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629" w:type="dxa"/>
        <w:tblInd w:w="108" w:type="dxa"/>
        <w:tblLayout w:type="fixed"/>
        <w:tblLook w:val="01E0" w:firstRow="1" w:lastRow="1" w:firstColumn="1" w:lastColumn="1" w:noHBand="0" w:noVBand="0"/>
      </w:tblPr>
      <w:tblGrid>
        <w:gridCol w:w="93"/>
        <w:gridCol w:w="4506"/>
        <w:gridCol w:w="4420"/>
        <w:gridCol w:w="515"/>
        <w:gridCol w:w="95"/>
      </w:tblGrid>
      <w:tr w:rsidR="00975298" w:rsidRPr="00FE5452" w14:paraId="36FB1380" w14:textId="77777777" w:rsidTr="004B253E">
        <w:trPr>
          <w:gridAfter w:val="1"/>
          <w:wAfter w:w="95" w:type="dxa"/>
          <w:trHeight w:val="2148"/>
        </w:trPr>
        <w:tc>
          <w:tcPr>
            <w:tcW w:w="4599" w:type="dxa"/>
            <w:gridSpan w:val="2"/>
            <w:tcBorders>
              <w:bottom w:val="single" w:sz="4" w:space="0" w:color="auto"/>
            </w:tcBorders>
            <w:tcMar>
              <w:bottom w:w="170" w:type="dxa"/>
            </w:tcMar>
          </w:tcPr>
          <w:p w14:paraId="014E7E11" w14:textId="32A52AFD" w:rsidR="00975298" w:rsidRPr="00FE5452" w:rsidRDefault="0025741C" w:rsidP="00C3651B">
            <w:pPr>
              <w:bidi/>
              <w:rPr>
                <w:rtl/>
              </w:rPr>
            </w:pPr>
            <w:bookmarkStart w:id="0" w:name="_GoBack"/>
            <w:bookmarkEnd w:id="0"/>
            <w:r>
              <w:t xml:space="preserve"> </w:t>
            </w:r>
          </w:p>
        </w:tc>
        <w:tc>
          <w:tcPr>
            <w:tcW w:w="4420" w:type="dxa"/>
            <w:tcBorders>
              <w:bottom w:val="single" w:sz="4" w:space="0" w:color="auto"/>
            </w:tcBorders>
            <w:tcMar>
              <w:left w:w="0" w:type="dxa"/>
              <w:right w:w="0" w:type="dxa"/>
            </w:tcMar>
          </w:tcPr>
          <w:p w14:paraId="3B46F94A" w14:textId="714C76DB" w:rsidR="00975298" w:rsidRPr="00FE5452" w:rsidRDefault="0053272A" w:rsidP="00C3651B">
            <w:pPr>
              <w:bidi/>
              <w:rPr>
                <w:rtl/>
              </w:rPr>
            </w:pPr>
            <w:r>
              <w:rPr>
                <w:noProof/>
                <w:lang w:val="fr-CH" w:eastAsia="fr-CH" w:bidi="ar-SA"/>
              </w:rPr>
              <w:drawing>
                <wp:inline distT="0" distB="0" distL="0" distR="0" wp14:anchorId="5222EF48" wp14:editId="5C562EC1">
                  <wp:extent cx="2780030" cy="13354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tc>
        <w:tc>
          <w:tcPr>
            <w:tcW w:w="515" w:type="dxa"/>
            <w:tcBorders>
              <w:bottom w:val="single" w:sz="4" w:space="0" w:color="auto"/>
            </w:tcBorders>
            <w:tcMar>
              <w:left w:w="0" w:type="dxa"/>
              <w:right w:w="0" w:type="dxa"/>
            </w:tcMar>
          </w:tcPr>
          <w:p w14:paraId="2CD65EAE" w14:textId="53C8D403" w:rsidR="00975298" w:rsidRPr="00FE5452" w:rsidRDefault="00975298" w:rsidP="00C3651B">
            <w:pPr>
              <w:bidi/>
              <w:jc w:val="right"/>
              <w:rPr>
                <w:rtl/>
              </w:rPr>
            </w:pPr>
          </w:p>
        </w:tc>
      </w:tr>
      <w:tr w:rsidR="00975298" w:rsidRPr="00FE5452" w14:paraId="6B60966C" w14:textId="77777777" w:rsidTr="004B253E">
        <w:trPr>
          <w:gridBefore w:val="1"/>
          <w:wBefore w:w="93" w:type="dxa"/>
          <w:trHeight w:hRule="exact" w:val="398"/>
        </w:trPr>
        <w:tc>
          <w:tcPr>
            <w:tcW w:w="9536" w:type="dxa"/>
            <w:gridSpan w:val="4"/>
            <w:tcBorders>
              <w:top w:val="single" w:sz="4" w:space="0" w:color="auto"/>
            </w:tcBorders>
            <w:tcMar>
              <w:top w:w="170" w:type="dxa"/>
              <w:left w:w="0" w:type="dxa"/>
              <w:right w:w="0" w:type="dxa"/>
            </w:tcMar>
            <w:vAlign w:val="bottom"/>
          </w:tcPr>
          <w:p w14:paraId="5927EA9E" w14:textId="51A24017" w:rsidR="00975298" w:rsidRPr="00FE5452" w:rsidRDefault="00975298" w:rsidP="00E64849">
            <w:pPr>
              <w:bidi/>
              <w:jc w:val="right"/>
              <w:rPr>
                <w:rFonts w:ascii="Arial Black" w:hAnsi="Arial Black"/>
                <w:caps/>
                <w:sz w:val="15"/>
                <w:rtl/>
              </w:rPr>
            </w:pPr>
            <w:r>
              <w:rPr>
                <w:rFonts w:ascii="Arial Black" w:hAnsi="Arial Black"/>
                <w:b/>
                <w:bCs/>
                <w:caps/>
                <w:sz w:val="15"/>
                <w:szCs w:val="15"/>
              </w:rPr>
              <w:t>CDIP/26/</w:t>
            </w:r>
            <w:bookmarkStart w:id="1" w:name="Code"/>
            <w:bookmarkEnd w:id="1"/>
            <w:r w:rsidR="008D1256">
              <w:rPr>
                <w:rFonts w:ascii="Arial Black" w:hAnsi="Arial Black"/>
                <w:b/>
                <w:bCs/>
                <w:caps/>
                <w:sz w:val="15"/>
                <w:szCs w:val="15"/>
              </w:rPr>
              <w:t>2</w:t>
            </w:r>
            <w:r w:rsidR="00725396">
              <w:rPr>
                <w:rFonts w:ascii="Arial Black" w:hAnsi="Arial Black" w:hint="cs"/>
                <w:caps/>
                <w:sz w:val="15"/>
                <w:szCs w:val="15"/>
                <w:rtl/>
              </w:rPr>
              <w:t xml:space="preserve">  </w:t>
            </w:r>
          </w:p>
        </w:tc>
      </w:tr>
      <w:tr w:rsidR="00975298" w:rsidRPr="00FE5452" w14:paraId="4FDE23AD" w14:textId="77777777" w:rsidTr="004B253E">
        <w:trPr>
          <w:gridBefore w:val="1"/>
          <w:wBefore w:w="93" w:type="dxa"/>
          <w:trHeight w:hRule="exact" w:val="187"/>
        </w:trPr>
        <w:tc>
          <w:tcPr>
            <w:tcW w:w="9536" w:type="dxa"/>
            <w:gridSpan w:val="4"/>
            <w:noWrap/>
            <w:tcMar>
              <w:left w:w="0" w:type="dxa"/>
              <w:right w:w="0" w:type="dxa"/>
            </w:tcMar>
            <w:vAlign w:val="bottom"/>
          </w:tcPr>
          <w:p w14:paraId="7377A411" w14:textId="741FBBE5" w:rsidR="00975298" w:rsidRPr="00176181" w:rsidRDefault="00975298" w:rsidP="00C3651B">
            <w:pPr>
              <w:bidi/>
              <w:jc w:val="right"/>
              <w:rPr>
                <w:rFonts w:asciiTheme="minorHAnsi" w:hAnsiTheme="minorHAnsi" w:cstheme="minorHAnsi"/>
                <w:b/>
                <w:bCs/>
                <w:caps/>
                <w:sz w:val="15"/>
                <w:szCs w:val="15"/>
                <w:rtl/>
              </w:rPr>
            </w:pPr>
            <w:r w:rsidRPr="00176181">
              <w:rPr>
                <w:rFonts w:asciiTheme="minorHAnsi" w:hAnsiTheme="minorHAnsi" w:cstheme="minorHAnsi"/>
                <w:b/>
                <w:bCs/>
                <w:caps/>
                <w:sz w:val="15"/>
                <w:szCs w:val="15"/>
                <w:rtl/>
              </w:rPr>
              <w:t>الأصل:</w:t>
            </w:r>
            <w:r w:rsidRPr="00176181">
              <w:rPr>
                <w:rFonts w:asciiTheme="minorHAnsi" w:hAnsiTheme="minorHAnsi" w:cstheme="minorHAnsi"/>
                <w:b/>
                <w:bCs/>
                <w:caps/>
                <w:sz w:val="15"/>
                <w:szCs w:val="15"/>
              </w:rPr>
              <w:t xml:space="preserve"> </w:t>
            </w:r>
            <w:bookmarkStart w:id="2" w:name="Original"/>
            <w:r w:rsidRPr="00176181">
              <w:rPr>
                <w:rFonts w:asciiTheme="minorHAnsi" w:hAnsiTheme="minorHAnsi" w:cstheme="minorHAnsi"/>
                <w:b/>
                <w:bCs/>
                <w:sz w:val="15"/>
                <w:szCs w:val="15"/>
                <w:rtl/>
              </w:rPr>
              <w:t>بالإنكليزية</w:t>
            </w:r>
            <w:bookmarkEnd w:id="2"/>
          </w:p>
        </w:tc>
      </w:tr>
      <w:tr w:rsidR="00975298" w:rsidRPr="00FE5452" w14:paraId="0A9FA919" w14:textId="77777777" w:rsidTr="004B253E">
        <w:trPr>
          <w:gridBefore w:val="1"/>
          <w:wBefore w:w="93" w:type="dxa"/>
          <w:trHeight w:hRule="exact" w:val="205"/>
        </w:trPr>
        <w:tc>
          <w:tcPr>
            <w:tcW w:w="9536" w:type="dxa"/>
            <w:gridSpan w:val="4"/>
            <w:tcMar>
              <w:left w:w="0" w:type="dxa"/>
              <w:right w:w="0" w:type="dxa"/>
            </w:tcMar>
            <w:vAlign w:val="bottom"/>
          </w:tcPr>
          <w:p w14:paraId="180B754C" w14:textId="68AD6B6D" w:rsidR="00975298" w:rsidRPr="00176181" w:rsidRDefault="00975298" w:rsidP="000D26EC">
            <w:pPr>
              <w:bidi/>
              <w:spacing w:after="1200"/>
              <w:jc w:val="right"/>
              <w:rPr>
                <w:rFonts w:asciiTheme="minorHAnsi" w:hAnsiTheme="minorHAnsi" w:cstheme="minorHAnsi"/>
                <w:b/>
                <w:bCs/>
                <w:caps/>
                <w:sz w:val="15"/>
                <w:szCs w:val="15"/>
                <w:rtl/>
              </w:rPr>
            </w:pPr>
            <w:r w:rsidRPr="00176181">
              <w:rPr>
                <w:rFonts w:asciiTheme="minorHAnsi" w:hAnsiTheme="minorHAnsi" w:cstheme="minorHAnsi"/>
                <w:b/>
                <w:bCs/>
                <w:caps/>
                <w:sz w:val="15"/>
                <w:szCs w:val="15"/>
                <w:rtl/>
              </w:rPr>
              <w:t>التاريخ:</w:t>
            </w:r>
            <w:r w:rsidRPr="00176181">
              <w:rPr>
                <w:rFonts w:asciiTheme="minorHAnsi" w:hAnsiTheme="minorHAnsi" w:cstheme="minorHAnsi"/>
                <w:b/>
                <w:bCs/>
                <w:caps/>
                <w:sz w:val="15"/>
                <w:szCs w:val="15"/>
              </w:rPr>
              <w:t xml:space="preserve"> </w:t>
            </w:r>
            <w:r w:rsidRPr="00176181">
              <w:rPr>
                <w:rFonts w:asciiTheme="minorHAnsi" w:hAnsiTheme="minorHAnsi" w:cstheme="minorHAnsi"/>
                <w:b/>
                <w:bCs/>
                <w:caps/>
                <w:sz w:val="15"/>
                <w:szCs w:val="15"/>
                <w:rtl/>
              </w:rPr>
              <w:t>10 مايو2021</w:t>
            </w:r>
            <w:r w:rsidRPr="00176181">
              <w:rPr>
                <w:rFonts w:asciiTheme="minorHAnsi" w:hAnsiTheme="minorHAnsi" w:cstheme="minorHAnsi"/>
                <w:b/>
                <w:bCs/>
                <w:caps/>
                <w:sz w:val="15"/>
                <w:szCs w:val="15"/>
              </w:rPr>
              <w:t xml:space="preserve"> </w:t>
            </w:r>
            <w:bookmarkStart w:id="3" w:name="Date"/>
            <w:bookmarkEnd w:id="3"/>
          </w:p>
        </w:tc>
      </w:tr>
    </w:tbl>
    <w:p w14:paraId="2A26D84F" w14:textId="4D717A66" w:rsidR="00975298" w:rsidRPr="00967979" w:rsidRDefault="00975298" w:rsidP="0065539A">
      <w:pPr>
        <w:bidi/>
        <w:spacing w:before="1200" w:after="480"/>
        <w:rPr>
          <w:rFonts w:asciiTheme="minorHAnsi" w:hAnsiTheme="minorHAnsi" w:cstheme="minorHAnsi"/>
          <w:b/>
          <w:sz w:val="32"/>
          <w:szCs w:val="32"/>
          <w:rtl/>
        </w:rPr>
      </w:pPr>
      <w:r w:rsidRPr="00967979">
        <w:rPr>
          <w:rFonts w:asciiTheme="minorHAnsi" w:hAnsiTheme="minorHAnsi" w:cstheme="minorHAnsi"/>
          <w:b/>
          <w:bCs/>
          <w:sz w:val="32"/>
          <w:szCs w:val="32"/>
          <w:rtl/>
        </w:rPr>
        <w:t>اللجنة المعنية بالتنمية والملكية الفكرية</w:t>
      </w:r>
      <w:r w:rsidR="00A221B1">
        <w:rPr>
          <w:rFonts w:asciiTheme="minorHAnsi" w:hAnsiTheme="minorHAnsi" w:cstheme="minorHAnsi" w:hint="cs"/>
          <w:b/>
          <w:bCs/>
          <w:sz w:val="32"/>
          <w:szCs w:val="32"/>
          <w:rtl/>
        </w:rPr>
        <w:t xml:space="preserve"> </w:t>
      </w:r>
      <w:r w:rsidR="00725396">
        <w:rPr>
          <w:rFonts w:asciiTheme="minorHAnsi" w:hAnsiTheme="minorHAnsi" w:cstheme="minorHAnsi"/>
          <w:b/>
          <w:bCs/>
          <w:sz w:val="32"/>
          <w:szCs w:val="32"/>
          <w:rtl/>
        </w:rPr>
        <w:t>(</w:t>
      </w:r>
      <w:r w:rsidRPr="00967979">
        <w:rPr>
          <w:rFonts w:asciiTheme="minorHAnsi" w:hAnsiTheme="minorHAnsi" w:cstheme="minorHAnsi"/>
          <w:b/>
          <w:bCs/>
          <w:sz w:val="32"/>
          <w:szCs w:val="32"/>
          <w:rtl/>
        </w:rPr>
        <w:t>لجنة التنمية)</w:t>
      </w:r>
    </w:p>
    <w:p w14:paraId="2F451954" w14:textId="782E83CB" w:rsidR="00975298" w:rsidRPr="00967979" w:rsidRDefault="00975298" w:rsidP="00975298">
      <w:pPr>
        <w:bidi/>
        <w:rPr>
          <w:rFonts w:asciiTheme="minorHAnsi" w:hAnsiTheme="minorHAnsi" w:cstheme="minorHAnsi"/>
          <w:b/>
          <w:sz w:val="28"/>
          <w:szCs w:val="28"/>
          <w:rtl/>
        </w:rPr>
      </w:pPr>
      <w:r w:rsidRPr="00967979">
        <w:rPr>
          <w:rFonts w:asciiTheme="minorHAnsi" w:hAnsiTheme="minorHAnsi" w:cstheme="minorHAnsi"/>
          <w:b/>
          <w:bCs/>
          <w:sz w:val="28"/>
          <w:szCs w:val="28"/>
          <w:rtl/>
        </w:rPr>
        <w:t>الدورة السادسة والعشرون</w:t>
      </w:r>
    </w:p>
    <w:p w14:paraId="08E98210" w14:textId="1AE81FE6" w:rsidR="00975298" w:rsidRPr="00967979" w:rsidRDefault="00975298" w:rsidP="0065539A">
      <w:pPr>
        <w:bidi/>
        <w:spacing w:after="720"/>
        <w:rPr>
          <w:rFonts w:asciiTheme="minorHAnsi" w:hAnsiTheme="minorHAnsi" w:cstheme="minorHAnsi"/>
          <w:b/>
          <w:sz w:val="28"/>
          <w:szCs w:val="28"/>
          <w:rtl/>
        </w:rPr>
      </w:pPr>
      <w:r w:rsidRPr="00967979">
        <w:rPr>
          <w:rFonts w:asciiTheme="minorHAnsi" w:hAnsiTheme="minorHAnsi" w:cstheme="minorHAnsi"/>
          <w:b/>
          <w:bCs/>
          <w:sz w:val="28"/>
          <w:szCs w:val="28"/>
          <w:rtl/>
        </w:rPr>
        <w:t>جنيف، من 26 إلى 30 يوليو 2021</w:t>
      </w:r>
      <w:r w:rsidRPr="00967979">
        <w:rPr>
          <w:rFonts w:asciiTheme="minorHAnsi" w:hAnsiTheme="minorHAnsi" w:cstheme="minorHAnsi"/>
          <w:b/>
          <w:bCs/>
          <w:sz w:val="28"/>
          <w:szCs w:val="28"/>
        </w:rPr>
        <w:t xml:space="preserve"> </w:t>
      </w:r>
    </w:p>
    <w:p w14:paraId="012F4B6D" w14:textId="77777777" w:rsidR="00975298" w:rsidRPr="00967979" w:rsidRDefault="00975298" w:rsidP="00E91568">
      <w:pPr>
        <w:bidi/>
        <w:spacing w:after="360"/>
        <w:rPr>
          <w:rFonts w:asciiTheme="minorHAnsi" w:hAnsiTheme="minorHAnsi" w:cstheme="minorHAnsi"/>
          <w:caps/>
          <w:sz w:val="24"/>
          <w:szCs w:val="24"/>
          <w:rtl/>
        </w:rPr>
      </w:pPr>
      <w:bookmarkStart w:id="4" w:name="TitleOfDoc"/>
      <w:bookmarkEnd w:id="4"/>
      <w:r w:rsidRPr="00967979">
        <w:rPr>
          <w:rFonts w:asciiTheme="minorHAnsi" w:hAnsiTheme="minorHAnsi" w:cstheme="minorHAnsi"/>
          <w:caps/>
          <w:sz w:val="24"/>
          <w:szCs w:val="24"/>
          <w:rtl/>
        </w:rPr>
        <w:t>تقارير مرحلية</w:t>
      </w:r>
    </w:p>
    <w:p w14:paraId="1F26D01C" w14:textId="77777777" w:rsidR="00F64C4E" w:rsidRPr="00516450" w:rsidRDefault="00F64C4E" w:rsidP="00F64C4E">
      <w:pPr>
        <w:bidi/>
        <w:spacing w:after="1040"/>
        <w:rPr>
          <w:rFonts w:asciiTheme="minorHAnsi" w:hAnsiTheme="minorHAnsi" w:cstheme="minorHAnsi"/>
          <w:i/>
          <w:szCs w:val="22"/>
          <w:rtl/>
        </w:rPr>
      </w:pPr>
      <w:bookmarkStart w:id="5" w:name="Prepared"/>
      <w:bookmarkEnd w:id="5"/>
      <w:r w:rsidRPr="00516450">
        <w:rPr>
          <w:rFonts w:asciiTheme="minorHAnsi" w:hAnsiTheme="minorHAnsi" w:cstheme="minorHAnsi"/>
          <w:i/>
          <w:iCs/>
          <w:szCs w:val="22"/>
          <w:rtl/>
        </w:rPr>
        <w:t>من إعداد الأمانة</w:t>
      </w:r>
    </w:p>
    <w:p w14:paraId="2F0A9053" w14:textId="7E61DB05" w:rsidR="00F64C4E" w:rsidRPr="00235F76" w:rsidRDefault="00F64C4E" w:rsidP="00235F76">
      <w:pPr>
        <w:pStyle w:val="ListParagraph"/>
        <w:numPr>
          <w:ilvl w:val="0"/>
          <w:numId w:val="59"/>
        </w:numPr>
        <w:bidi/>
        <w:spacing w:after="240"/>
        <w:ind w:left="534" w:hanging="450"/>
        <w:rPr>
          <w:rFonts w:asciiTheme="minorHAnsi" w:hAnsiTheme="minorHAnsi" w:cstheme="minorHAnsi"/>
          <w:szCs w:val="22"/>
          <w:rtl/>
        </w:rPr>
      </w:pPr>
      <w:r w:rsidRPr="00235F76">
        <w:rPr>
          <w:rFonts w:asciiTheme="minorHAnsi" w:hAnsiTheme="minorHAnsi" w:cstheme="minorHAnsi"/>
          <w:szCs w:val="22"/>
          <w:rtl/>
        </w:rPr>
        <w:t>تحتوي هذه الوثيقة على مجموعة تقارير مرحلية بشأن مشاريع أجندة التنمية الجاري تنفيذها، منذ البدء في هذه المشاريع وحتى ديسمبر 2020.</w:t>
      </w:r>
      <w:r w:rsidR="00725396">
        <w:rPr>
          <w:rFonts w:asciiTheme="minorHAnsi" w:hAnsiTheme="minorHAnsi" w:cstheme="minorHAnsi"/>
          <w:szCs w:val="22"/>
          <w:rtl/>
        </w:rPr>
        <w:t xml:space="preserve"> </w:t>
      </w:r>
    </w:p>
    <w:p w14:paraId="434F84F0" w14:textId="389C1186" w:rsidR="00F64C4E" w:rsidRPr="00A8200D" w:rsidRDefault="007D4392" w:rsidP="00235F76">
      <w:pPr>
        <w:pStyle w:val="ListParagraph"/>
        <w:numPr>
          <w:ilvl w:val="0"/>
          <w:numId w:val="59"/>
        </w:numPr>
        <w:bidi/>
        <w:spacing w:after="240"/>
        <w:ind w:left="534" w:hanging="450"/>
        <w:rPr>
          <w:rFonts w:asciiTheme="minorHAnsi" w:hAnsiTheme="minorHAnsi" w:cstheme="minorHAnsi"/>
          <w:szCs w:val="22"/>
          <w:rtl/>
        </w:rPr>
      </w:pPr>
      <w:r>
        <w:rPr>
          <w:rFonts w:asciiTheme="minorHAnsi" w:hAnsiTheme="minorHAnsi" w:cstheme="minorHAnsi" w:hint="cs"/>
          <w:szCs w:val="22"/>
          <w:rtl/>
        </w:rPr>
        <w:t>وإضافة إلى</w:t>
      </w:r>
      <w:r w:rsidR="00F64C4E" w:rsidRPr="00A8200D">
        <w:rPr>
          <w:rFonts w:asciiTheme="minorHAnsi" w:hAnsiTheme="minorHAnsi" w:cstheme="minorHAnsi"/>
          <w:szCs w:val="22"/>
          <w:rtl/>
        </w:rPr>
        <w:t xml:space="preserve"> </w:t>
      </w:r>
      <w:r>
        <w:rPr>
          <w:rFonts w:asciiTheme="minorHAnsi" w:hAnsiTheme="minorHAnsi" w:cstheme="minorHAnsi" w:hint="cs"/>
          <w:szCs w:val="22"/>
          <w:rtl/>
        </w:rPr>
        <w:t>الإبلاغ</w:t>
      </w:r>
      <w:r w:rsidR="00F64C4E" w:rsidRPr="00A8200D">
        <w:rPr>
          <w:rFonts w:asciiTheme="minorHAnsi" w:hAnsiTheme="minorHAnsi" w:cstheme="minorHAnsi"/>
          <w:szCs w:val="22"/>
          <w:rtl/>
        </w:rPr>
        <w:t xml:space="preserve"> عن التقدم المحرز</w:t>
      </w:r>
      <w:r w:rsidR="000927AB">
        <w:rPr>
          <w:rFonts w:asciiTheme="minorHAnsi" w:hAnsiTheme="minorHAnsi" w:cstheme="minorHAnsi" w:hint="cs"/>
          <w:szCs w:val="22"/>
          <w:rtl/>
        </w:rPr>
        <w:t>،</w:t>
      </w:r>
      <w:r w:rsidR="00F64C4E" w:rsidRPr="00A8200D">
        <w:rPr>
          <w:rFonts w:asciiTheme="minorHAnsi" w:hAnsiTheme="minorHAnsi" w:cstheme="minorHAnsi"/>
          <w:szCs w:val="22"/>
          <w:rtl/>
        </w:rPr>
        <w:t xml:space="preserve"> تسلط التقارير الضوء على تأثير جائحة كوفيد-19 على تنفيذ المشاريع، وتقترح في بعض الحالات طرائق بديلة لتنفيذ أنشطة معينة، وجداول زمنية منقحة.</w:t>
      </w:r>
      <w:r w:rsidR="00F64C4E" w:rsidRPr="00A8200D">
        <w:rPr>
          <w:rFonts w:asciiTheme="minorHAnsi" w:hAnsiTheme="minorHAnsi" w:cstheme="minorHAnsi"/>
          <w:szCs w:val="22"/>
        </w:rPr>
        <w:t xml:space="preserve"> </w:t>
      </w:r>
      <w:r w:rsidR="00F64C4E" w:rsidRPr="00A8200D">
        <w:rPr>
          <w:rFonts w:asciiTheme="minorHAnsi" w:hAnsiTheme="minorHAnsi" w:cstheme="minorHAnsi"/>
          <w:szCs w:val="22"/>
          <w:rtl/>
        </w:rPr>
        <w:t>وفيما يلي مشاريع أجندة التنمية الجاري تنفيذها:</w:t>
      </w:r>
      <w:r w:rsidR="00F64C4E" w:rsidRPr="00A8200D">
        <w:rPr>
          <w:rFonts w:asciiTheme="minorHAnsi" w:hAnsiTheme="minorHAnsi" w:cstheme="minorHAnsi"/>
          <w:szCs w:val="22"/>
        </w:rPr>
        <w:t xml:space="preserve"> </w:t>
      </w:r>
    </w:p>
    <w:p w14:paraId="5CABBB49" w14:textId="35144EB9" w:rsidR="00F64C4E" w:rsidRPr="00A8200D" w:rsidRDefault="00BB0CA8" w:rsidP="0010276B">
      <w:pPr>
        <w:pStyle w:val="ListParagraph"/>
        <w:numPr>
          <w:ilvl w:val="0"/>
          <w:numId w:val="58"/>
        </w:numPr>
        <w:tabs>
          <w:tab w:val="right" w:pos="984"/>
        </w:tabs>
        <w:bidi/>
        <w:spacing w:before="240" w:after="240"/>
        <w:ind w:left="984" w:hanging="450"/>
        <w:rPr>
          <w:rFonts w:asciiTheme="minorHAnsi" w:hAnsiTheme="minorHAnsi" w:cstheme="minorHAnsi"/>
          <w:szCs w:val="22"/>
          <w:rtl/>
        </w:rPr>
      </w:pPr>
      <w:hyperlink r:id="rId9" w:history="1">
        <w:r w:rsidR="0045568C" w:rsidRPr="00A8200D">
          <w:rPr>
            <w:rFonts w:asciiTheme="minorHAnsi" w:hAnsiTheme="minorHAnsi" w:cstheme="minorHAnsi"/>
            <w:szCs w:val="22"/>
            <w:rtl/>
          </w:rPr>
          <w:t>تعزيز دور النساء في الابتكار وريادة الأعمال، وتشجيع النساء في البلدان النامية على الانتفاع بنظام الملكية الفكرية</w:t>
        </w:r>
      </w:hyperlink>
      <w:r w:rsidR="00725396">
        <w:rPr>
          <w:rFonts w:asciiTheme="minorHAnsi" w:hAnsiTheme="minorHAnsi" w:cstheme="minorHAnsi"/>
          <w:szCs w:val="22"/>
          <w:rtl/>
        </w:rPr>
        <w:t>(</w:t>
      </w:r>
      <w:r w:rsidR="0045568C" w:rsidRPr="00A8200D">
        <w:rPr>
          <w:rFonts w:asciiTheme="minorHAnsi" w:hAnsiTheme="minorHAnsi" w:cstheme="minorHAnsi"/>
          <w:szCs w:val="22"/>
          <w:rtl/>
        </w:rPr>
        <w:t>المرفق</w:t>
      </w:r>
      <w:r w:rsidR="00E2477A">
        <w:rPr>
          <w:rFonts w:asciiTheme="minorHAnsi" w:hAnsiTheme="minorHAnsi" w:cstheme="minorHAnsi" w:hint="cs"/>
          <w:szCs w:val="22"/>
          <w:rtl/>
        </w:rPr>
        <w:t xml:space="preserve"> </w:t>
      </w:r>
      <w:r w:rsidR="00A921D8">
        <w:rPr>
          <w:rFonts w:asciiTheme="minorHAnsi" w:hAnsiTheme="minorHAnsi" w:cstheme="minorHAnsi" w:hint="cs"/>
          <w:szCs w:val="22"/>
          <w:rtl/>
        </w:rPr>
        <w:t>الأول</w:t>
      </w:r>
      <w:r w:rsidR="0045568C" w:rsidRPr="00A8200D">
        <w:rPr>
          <w:rFonts w:asciiTheme="minorHAnsi" w:hAnsiTheme="minorHAnsi" w:cstheme="minorHAnsi"/>
          <w:szCs w:val="22"/>
          <w:rtl/>
        </w:rPr>
        <w:t>)؛</w:t>
      </w:r>
    </w:p>
    <w:p w14:paraId="433CC007" w14:textId="77777777" w:rsidR="00F64C4E" w:rsidRPr="00A8200D" w:rsidRDefault="00F64C4E" w:rsidP="0010276B">
      <w:pPr>
        <w:pStyle w:val="ListParagraph"/>
        <w:spacing w:before="240" w:after="240"/>
        <w:ind w:left="984" w:hanging="624"/>
        <w:rPr>
          <w:rFonts w:asciiTheme="minorHAnsi" w:hAnsiTheme="minorHAnsi" w:cstheme="minorHAnsi"/>
          <w:szCs w:val="22"/>
        </w:rPr>
      </w:pPr>
    </w:p>
    <w:p w14:paraId="0C9FA496" w14:textId="59AA7963" w:rsidR="00F64C4E" w:rsidRPr="00A8200D" w:rsidRDefault="00F64C4E" w:rsidP="0010276B">
      <w:pPr>
        <w:pStyle w:val="ListParagraph"/>
        <w:numPr>
          <w:ilvl w:val="0"/>
          <w:numId w:val="58"/>
        </w:numPr>
        <w:tabs>
          <w:tab w:val="right" w:pos="984"/>
        </w:tabs>
        <w:bidi/>
        <w:spacing w:before="240" w:after="240"/>
        <w:ind w:left="984" w:hanging="450"/>
        <w:rPr>
          <w:rFonts w:asciiTheme="minorHAnsi" w:hAnsiTheme="minorHAnsi" w:cstheme="minorHAnsi"/>
          <w:szCs w:val="22"/>
          <w:rtl/>
        </w:rPr>
      </w:pPr>
      <w:r w:rsidRPr="00A8200D">
        <w:rPr>
          <w:rFonts w:asciiTheme="minorHAnsi" w:hAnsiTheme="minorHAnsi" w:cstheme="minorHAnsi"/>
          <w:szCs w:val="22"/>
          <w:rtl/>
        </w:rPr>
        <w:t>تسجيل العلامات الجماعية للمشاريع المحلية بوصفها مسألة تنمية اقتصادية شاملة</w:t>
      </w:r>
      <w:r w:rsidR="00FF0C45">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المرفق الثاني)؛</w:t>
      </w:r>
    </w:p>
    <w:p w14:paraId="6379D260" w14:textId="77777777" w:rsidR="00F64C4E" w:rsidRPr="00A8200D" w:rsidRDefault="00F64C4E" w:rsidP="0010276B">
      <w:pPr>
        <w:pStyle w:val="ListParagraph"/>
        <w:ind w:left="984" w:hanging="624"/>
        <w:rPr>
          <w:rFonts w:asciiTheme="minorHAnsi" w:hAnsiTheme="minorHAnsi" w:cstheme="minorHAnsi"/>
          <w:szCs w:val="22"/>
        </w:rPr>
      </w:pPr>
    </w:p>
    <w:p w14:paraId="53889C71" w14:textId="5567328D" w:rsidR="00F64C4E" w:rsidRPr="00A8200D" w:rsidRDefault="00F64C4E" w:rsidP="0010276B">
      <w:pPr>
        <w:pStyle w:val="ListParagraph"/>
        <w:numPr>
          <w:ilvl w:val="0"/>
          <w:numId w:val="58"/>
        </w:numPr>
        <w:tabs>
          <w:tab w:val="right" w:pos="984"/>
        </w:tabs>
        <w:bidi/>
        <w:spacing w:before="240" w:after="240"/>
        <w:ind w:left="984" w:hanging="450"/>
        <w:rPr>
          <w:rFonts w:asciiTheme="minorHAnsi" w:hAnsiTheme="minorHAnsi" w:cstheme="minorHAnsi"/>
          <w:szCs w:val="22"/>
          <w:rtl/>
        </w:rPr>
      </w:pPr>
      <w:r w:rsidRPr="00A8200D">
        <w:rPr>
          <w:rFonts w:asciiTheme="minorHAnsi" w:hAnsiTheme="minorHAnsi" w:cstheme="minorHAnsi"/>
          <w:szCs w:val="22"/>
          <w:rtl/>
        </w:rPr>
        <w:t>أدوات لتقديم اقتراحات ناجحة لمشاريع أجندة التنمية</w:t>
      </w:r>
      <w:r w:rsidR="0085729B">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المرفق الثالث)؛</w:t>
      </w:r>
    </w:p>
    <w:p w14:paraId="3AE686A6" w14:textId="77777777" w:rsidR="00F64C4E" w:rsidRPr="00A8200D" w:rsidRDefault="00F64C4E" w:rsidP="0010276B">
      <w:pPr>
        <w:pStyle w:val="ListParagraph"/>
        <w:ind w:left="984" w:hanging="624"/>
        <w:rPr>
          <w:rFonts w:asciiTheme="minorHAnsi" w:hAnsiTheme="minorHAnsi" w:cstheme="minorHAnsi"/>
          <w:szCs w:val="22"/>
        </w:rPr>
      </w:pPr>
    </w:p>
    <w:p w14:paraId="38C861DA" w14:textId="671CF03D" w:rsidR="00F64C4E" w:rsidRPr="00A8200D" w:rsidRDefault="00F64C4E" w:rsidP="0010276B">
      <w:pPr>
        <w:pStyle w:val="ListParagraph"/>
        <w:numPr>
          <w:ilvl w:val="0"/>
          <w:numId w:val="58"/>
        </w:numPr>
        <w:tabs>
          <w:tab w:val="right" w:pos="984"/>
        </w:tabs>
        <w:bidi/>
        <w:spacing w:before="240" w:after="240"/>
        <w:ind w:left="984" w:hanging="450"/>
        <w:rPr>
          <w:rFonts w:asciiTheme="minorHAnsi" w:hAnsiTheme="minorHAnsi" w:cstheme="minorHAnsi"/>
          <w:szCs w:val="22"/>
          <w:rtl/>
        </w:rPr>
      </w:pPr>
      <w:r w:rsidRPr="00A8200D">
        <w:rPr>
          <w:rFonts w:asciiTheme="minorHAnsi" w:hAnsiTheme="minorHAnsi" w:cstheme="minorHAnsi"/>
          <w:szCs w:val="22"/>
        </w:rPr>
        <w:fldChar w:fldCharType="begin"/>
      </w:r>
      <w:r w:rsidRPr="00A8200D">
        <w:rPr>
          <w:rFonts w:asciiTheme="minorHAnsi" w:hAnsiTheme="minorHAnsi" w:cstheme="minorHAnsi"/>
          <w:szCs w:val="22"/>
          <w:rtl/>
        </w:rPr>
        <w:instrText xml:space="preserve"> </w:instrText>
      </w:r>
      <w:r w:rsidRPr="00A8200D">
        <w:rPr>
          <w:rFonts w:asciiTheme="minorHAnsi" w:hAnsiTheme="minorHAnsi" w:cstheme="minorHAnsi"/>
          <w:szCs w:val="22"/>
        </w:rPr>
        <w:instrText xml:space="preserve">HYPERLINK "https://www.wipo.int/meetings/en/doc_details.jsp?doc_id=416005 " </w:instrText>
      </w:r>
      <w:r w:rsidRPr="00A8200D">
        <w:rPr>
          <w:rFonts w:asciiTheme="minorHAnsi" w:hAnsiTheme="minorHAnsi" w:cstheme="minorHAnsi"/>
          <w:szCs w:val="22"/>
        </w:rPr>
        <w:fldChar w:fldCharType="separate"/>
      </w:r>
      <w:r w:rsidRPr="00A8200D">
        <w:rPr>
          <w:rFonts w:asciiTheme="minorHAnsi" w:hAnsiTheme="minorHAnsi" w:cstheme="minorHAnsi"/>
          <w:szCs w:val="22"/>
          <w:rtl/>
        </w:rPr>
        <w:t xml:space="preserve">مشروع تعزيز استخدام الملكية الفكرية لتطبيقات الأجهزة المحمولة في قطاع </w:t>
      </w:r>
      <w:r w:rsidR="00CA71BE" w:rsidRPr="00A8200D">
        <w:rPr>
          <w:rFonts w:asciiTheme="minorHAnsi" w:hAnsiTheme="minorHAnsi" w:cstheme="minorHAnsi" w:hint="cs"/>
          <w:szCs w:val="22"/>
          <w:rtl/>
        </w:rPr>
        <w:t>البرمج</w:t>
      </w:r>
      <w:r w:rsidR="00CA71BE">
        <w:rPr>
          <w:rFonts w:asciiTheme="minorHAnsi" w:hAnsiTheme="minorHAnsi" w:cstheme="minorHAnsi" w:hint="cs"/>
          <w:szCs w:val="22"/>
          <w:rtl/>
        </w:rPr>
        <w:t>يات</w:t>
      </w:r>
      <w:r w:rsidR="00CA71BE" w:rsidRPr="00A8200D">
        <w:rPr>
          <w:rFonts w:asciiTheme="minorHAnsi" w:hAnsiTheme="minorHAnsi" w:cstheme="minorHAnsi"/>
          <w:szCs w:val="22"/>
        </w:rPr>
        <w:t>)</w:t>
      </w:r>
      <w:r w:rsidR="00CA71BE">
        <w:rPr>
          <w:rFonts w:asciiTheme="minorHAnsi" w:hAnsiTheme="minorHAnsi" w:cstheme="minorHAnsi"/>
          <w:szCs w:val="22"/>
        </w:rPr>
        <w:t xml:space="preserve"> </w:t>
      </w:r>
      <w:r w:rsidRPr="00A8200D">
        <w:rPr>
          <w:rFonts w:asciiTheme="minorHAnsi" w:hAnsiTheme="minorHAnsi" w:cstheme="minorHAnsi"/>
          <w:szCs w:val="22"/>
          <w:rtl/>
        </w:rPr>
        <w:t>المرفق الرابع)؛</w:t>
      </w:r>
      <w:r w:rsidRPr="00A8200D">
        <w:rPr>
          <w:rFonts w:asciiTheme="minorHAnsi" w:hAnsiTheme="minorHAnsi" w:cstheme="minorHAnsi"/>
          <w:szCs w:val="22"/>
        </w:rPr>
        <w:t xml:space="preserve"> </w:t>
      </w:r>
    </w:p>
    <w:p w14:paraId="7A5EAFF9" w14:textId="77777777" w:rsidR="00F64C4E" w:rsidRPr="00A8200D" w:rsidRDefault="00F64C4E" w:rsidP="0010276B">
      <w:pPr>
        <w:pStyle w:val="ListParagraph"/>
        <w:bidi/>
        <w:ind w:left="984" w:hanging="624"/>
        <w:rPr>
          <w:rFonts w:asciiTheme="minorHAnsi" w:hAnsiTheme="minorHAnsi" w:cstheme="minorHAnsi"/>
          <w:szCs w:val="22"/>
          <w:rtl/>
        </w:rPr>
      </w:pPr>
    </w:p>
    <w:p w14:paraId="1D91E41D" w14:textId="2907572B" w:rsidR="00F64C4E" w:rsidRPr="00A8200D" w:rsidRDefault="00F64C4E" w:rsidP="0010276B">
      <w:pPr>
        <w:pStyle w:val="ListParagraph"/>
        <w:numPr>
          <w:ilvl w:val="0"/>
          <w:numId w:val="58"/>
        </w:numPr>
        <w:tabs>
          <w:tab w:val="right" w:pos="984"/>
        </w:tabs>
        <w:bidi/>
        <w:spacing w:before="240" w:after="240"/>
        <w:ind w:left="984" w:hanging="450"/>
        <w:rPr>
          <w:rFonts w:asciiTheme="minorHAnsi" w:hAnsiTheme="minorHAnsi" w:cstheme="minorHAnsi"/>
          <w:szCs w:val="22"/>
          <w:rtl/>
        </w:rPr>
      </w:pPr>
      <w:r w:rsidRPr="00A8200D">
        <w:rPr>
          <w:rFonts w:asciiTheme="minorHAnsi" w:hAnsiTheme="minorHAnsi" w:cstheme="minorHAnsi"/>
          <w:szCs w:val="22"/>
        </w:rPr>
        <w:fldChar w:fldCharType="end"/>
      </w:r>
      <w:hyperlink r:id="rId10" w:history="1">
        <w:hyperlink r:id="rId11" w:history="1">
          <w:r w:rsidRPr="00A8200D">
            <w:rPr>
              <w:rFonts w:asciiTheme="minorHAnsi" w:hAnsiTheme="minorHAnsi" w:cstheme="minorHAnsi"/>
              <w:szCs w:val="22"/>
              <w:rtl/>
            </w:rPr>
            <w:t>الملكية الفكرية وسياحة المأكولات في بيرو وبلدان نامية أخرى:</w:t>
          </w:r>
        </w:hyperlink>
      </w:hyperlink>
      <w:hyperlink r:id="rId12" w:history="1">
        <w:hyperlink r:id="rId13" w:history="1">
          <w:r w:rsidRPr="00A8200D">
            <w:rPr>
              <w:rFonts w:asciiTheme="minorHAnsi" w:hAnsiTheme="minorHAnsi" w:cstheme="minorHAnsi"/>
              <w:szCs w:val="22"/>
              <w:rtl/>
            </w:rPr>
            <w:t xml:space="preserve"> تسخير الملكية الفكرية لأغراض تنمية سياحة المأكولات </w:t>
          </w:r>
        </w:hyperlink>
      </w:hyperlink>
      <w:r w:rsidR="00725396">
        <w:rPr>
          <w:rFonts w:asciiTheme="minorHAnsi" w:hAnsiTheme="minorHAnsi" w:cstheme="minorHAnsi"/>
          <w:szCs w:val="22"/>
          <w:rtl/>
        </w:rPr>
        <w:t>(</w:t>
      </w:r>
      <w:bookmarkStart w:id="6" w:name="_Hlk73252230"/>
      <w:r w:rsidRPr="00A8200D">
        <w:rPr>
          <w:rFonts w:asciiTheme="minorHAnsi" w:hAnsiTheme="minorHAnsi" w:cstheme="minorHAnsi"/>
          <w:szCs w:val="22"/>
          <w:rtl/>
        </w:rPr>
        <w:t xml:space="preserve">المرفق </w:t>
      </w:r>
      <w:bookmarkEnd w:id="6"/>
      <w:r w:rsidRPr="00A8200D">
        <w:rPr>
          <w:rFonts w:asciiTheme="minorHAnsi" w:hAnsiTheme="minorHAnsi" w:cstheme="minorHAnsi"/>
          <w:szCs w:val="22"/>
          <w:rtl/>
        </w:rPr>
        <w:t>الخامس)؛</w:t>
      </w:r>
      <w:r w:rsidRPr="00A8200D">
        <w:rPr>
          <w:rFonts w:asciiTheme="minorHAnsi" w:hAnsiTheme="minorHAnsi" w:cstheme="minorHAnsi"/>
          <w:szCs w:val="22"/>
        </w:rPr>
        <w:t xml:space="preserve"> </w:t>
      </w:r>
    </w:p>
    <w:p w14:paraId="00E8DB5F" w14:textId="77777777" w:rsidR="00F64C4E" w:rsidRPr="00A8200D" w:rsidRDefault="00F64C4E" w:rsidP="0010276B">
      <w:pPr>
        <w:pStyle w:val="ListParagraph"/>
        <w:ind w:left="984" w:hanging="624"/>
        <w:rPr>
          <w:rFonts w:asciiTheme="minorHAnsi" w:hAnsiTheme="minorHAnsi" w:cstheme="minorHAnsi"/>
          <w:szCs w:val="22"/>
        </w:rPr>
      </w:pPr>
    </w:p>
    <w:p w14:paraId="00346CC9" w14:textId="19A7E26B" w:rsidR="00F64C4E" w:rsidRPr="00A8200D" w:rsidRDefault="00BB0CA8" w:rsidP="0010276B">
      <w:pPr>
        <w:pStyle w:val="ListParagraph"/>
        <w:numPr>
          <w:ilvl w:val="0"/>
          <w:numId w:val="58"/>
        </w:numPr>
        <w:tabs>
          <w:tab w:val="right" w:pos="984"/>
        </w:tabs>
        <w:bidi/>
        <w:spacing w:before="240" w:after="240"/>
        <w:ind w:left="984" w:hanging="450"/>
        <w:rPr>
          <w:rFonts w:asciiTheme="minorHAnsi" w:hAnsiTheme="minorHAnsi" w:cstheme="minorHAnsi"/>
          <w:szCs w:val="22"/>
          <w:rtl/>
        </w:rPr>
      </w:pPr>
      <w:hyperlink r:id="rId14" w:history="1">
        <w:r w:rsidR="0045568C" w:rsidRPr="00A8200D">
          <w:rPr>
            <w:rFonts w:asciiTheme="minorHAnsi" w:hAnsiTheme="minorHAnsi" w:cstheme="minorHAnsi"/>
            <w:szCs w:val="22"/>
            <w:rtl/>
          </w:rPr>
          <w:t>مشروع تجريبي بشأن حق المؤلف وتوزيع المحتوى في البيئة الرقمية</w:t>
        </w:r>
      </w:hyperlink>
      <w:r w:rsidR="009254D8">
        <w:rPr>
          <w:rFonts w:asciiTheme="minorHAnsi" w:hAnsiTheme="minorHAnsi" w:cstheme="minorHAnsi" w:hint="cs"/>
          <w:szCs w:val="22"/>
          <w:rtl/>
        </w:rPr>
        <w:t>(</w:t>
      </w:r>
      <w:r w:rsidR="009254D8" w:rsidRPr="009254D8">
        <w:rPr>
          <w:rFonts w:asciiTheme="minorHAnsi" w:hAnsiTheme="minorHAnsi" w:cs="Calibri"/>
          <w:szCs w:val="22"/>
          <w:rtl/>
        </w:rPr>
        <w:t>المرف</w:t>
      </w:r>
      <w:r w:rsidR="009254D8">
        <w:rPr>
          <w:rFonts w:asciiTheme="minorHAnsi" w:hAnsiTheme="minorHAnsi" w:cs="Calibri" w:hint="cs"/>
          <w:szCs w:val="22"/>
          <w:rtl/>
        </w:rPr>
        <w:t>ق السادس)</w:t>
      </w:r>
      <w:r w:rsidR="009254D8">
        <w:rPr>
          <w:rFonts w:asciiTheme="minorHAnsi" w:hAnsiTheme="minorHAnsi" w:cstheme="minorHAnsi" w:hint="cs"/>
          <w:szCs w:val="22"/>
          <w:rtl/>
        </w:rPr>
        <w:t>؛</w:t>
      </w:r>
    </w:p>
    <w:p w14:paraId="763E0102" w14:textId="77777777" w:rsidR="00F64C4E" w:rsidRPr="00A8200D" w:rsidRDefault="00F64C4E" w:rsidP="0010276B">
      <w:pPr>
        <w:pStyle w:val="ListParagraph"/>
        <w:ind w:left="984" w:hanging="624"/>
        <w:rPr>
          <w:rFonts w:asciiTheme="minorHAnsi" w:hAnsiTheme="minorHAnsi" w:cstheme="minorHAnsi"/>
          <w:szCs w:val="22"/>
        </w:rPr>
      </w:pPr>
    </w:p>
    <w:p w14:paraId="43B99296" w14:textId="079AB6E5" w:rsidR="00F64C4E" w:rsidRPr="00A8200D" w:rsidRDefault="00F64C4E" w:rsidP="0010276B">
      <w:pPr>
        <w:pStyle w:val="ListParagraph"/>
        <w:numPr>
          <w:ilvl w:val="0"/>
          <w:numId w:val="58"/>
        </w:numPr>
        <w:tabs>
          <w:tab w:val="right" w:pos="984"/>
        </w:tabs>
        <w:bidi/>
        <w:spacing w:before="240" w:after="240"/>
        <w:ind w:left="984" w:hanging="450"/>
        <w:rPr>
          <w:rFonts w:asciiTheme="minorHAnsi" w:hAnsiTheme="minorHAnsi" w:cstheme="minorHAnsi"/>
          <w:szCs w:val="22"/>
          <w:rtl/>
        </w:rPr>
      </w:pPr>
      <w:r w:rsidRPr="00A8200D">
        <w:rPr>
          <w:rFonts w:asciiTheme="minorHAnsi" w:hAnsiTheme="minorHAnsi" w:cstheme="minorHAnsi"/>
          <w:szCs w:val="22"/>
          <w:rtl/>
        </w:rPr>
        <w:t>مشروع بشأن تطوير قطاع الموسيقى ونماذج تجارية جديدة للموسيقى في بوركينا فاسو وبعض بلدان الاتحاد الاقتصادي والنقدي لغرب أفريقيا</w:t>
      </w:r>
      <w:r w:rsidR="0085729B">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المرفق السابع)؛</w:t>
      </w:r>
    </w:p>
    <w:p w14:paraId="41396560" w14:textId="5832C303" w:rsidR="00F64C4E" w:rsidRPr="00A8200D" w:rsidRDefault="00F64C4E" w:rsidP="00235F76">
      <w:pPr>
        <w:pStyle w:val="ListParagraph"/>
        <w:numPr>
          <w:ilvl w:val="0"/>
          <w:numId w:val="59"/>
        </w:numPr>
        <w:bidi/>
        <w:spacing w:after="240"/>
        <w:ind w:left="534" w:hanging="450"/>
        <w:rPr>
          <w:rFonts w:asciiTheme="minorHAnsi" w:hAnsiTheme="minorHAnsi" w:cstheme="minorHAnsi"/>
          <w:szCs w:val="22"/>
          <w:rtl/>
        </w:rPr>
      </w:pPr>
      <w:r w:rsidRPr="00A8200D">
        <w:rPr>
          <w:rFonts w:asciiTheme="minorHAnsi" w:hAnsiTheme="minorHAnsi" w:cstheme="minorHAnsi"/>
          <w:szCs w:val="22"/>
          <w:rtl/>
        </w:rPr>
        <w:lastRenderedPageBreak/>
        <w:t xml:space="preserve">وحسبما اتُفق عليه في اجتماع الدول الأعضاء الذي دعا إليه رئيس اللجنة، سيقدم تقرير عن تنفيذ التوصيات الخمس والأربعين لأجندة التنمية إلى الدورة القادمة </w:t>
      </w:r>
      <w:r w:rsidR="00252D63">
        <w:rPr>
          <w:rFonts w:asciiTheme="minorHAnsi" w:hAnsiTheme="minorHAnsi" w:cstheme="minorHAnsi" w:hint="cs"/>
          <w:szCs w:val="22"/>
          <w:rtl/>
        </w:rPr>
        <w:t>ل</w:t>
      </w:r>
      <w:r w:rsidRPr="00A8200D">
        <w:rPr>
          <w:rFonts w:asciiTheme="minorHAnsi" w:hAnsiTheme="minorHAnsi" w:cstheme="minorHAnsi"/>
          <w:szCs w:val="22"/>
          <w:rtl/>
        </w:rPr>
        <w:t>لجنة التنمية.</w:t>
      </w:r>
      <w:r w:rsidR="00725396">
        <w:rPr>
          <w:rFonts w:asciiTheme="minorHAnsi" w:hAnsiTheme="minorHAnsi" w:cstheme="minorHAnsi"/>
          <w:szCs w:val="22"/>
          <w:rtl/>
        </w:rPr>
        <w:t xml:space="preserve"> </w:t>
      </w:r>
    </w:p>
    <w:p w14:paraId="51F2E865" w14:textId="042908B6" w:rsidR="00F64C4E" w:rsidRPr="009A5554" w:rsidRDefault="0095326A" w:rsidP="00F64C4E">
      <w:pPr>
        <w:pStyle w:val="Endofdocument-Annex"/>
        <w:tabs>
          <w:tab w:val="left" w:pos="567"/>
        </w:tabs>
        <w:bidi/>
        <w:spacing w:after="480"/>
        <w:ind w:left="5533"/>
        <w:rPr>
          <w:rFonts w:asciiTheme="minorHAnsi" w:hAnsiTheme="minorHAnsi" w:cstheme="minorHAnsi"/>
          <w:iCs/>
          <w:szCs w:val="22"/>
          <w:rtl/>
        </w:rPr>
      </w:pPr>
      <w:r>
        <w:rPr>
          <w:rFonts w:asciiTheme="minorHAnsi" w:hAnsiTheme="minorHAnsi" w:cstheme="minorHAnsi" w:hint="cs"/>
          <w:iCs/>
          <w:szCs w:val="22"/>
          <w:rtl/>
        </w:rPr>
        <w:t>4.</w:t>
      </w:r>
      <w:r w:rsidR="00725396">
        <w:rPr>
          <w:rFonts w:asciiTheme="minorHAnsi" w:hAnsiTheme="minorHAnsi" w:cstheme="minorHAnsi" w:hint="cs"/>
          <w:iCs/>
          <w:szCs w:val="22"/>
          <w:rtl/>
        </w:rPr>
        <w:t xml:space="preserve"> </w:t>
      </w:r>
      <w:r w:rsidR="00F64C4E" w:rsidRPr="009A5554">
        <w:rPr>
          <w:rFonts w:asciiTheme="minorHAnsi" w:hAnsiTheme="minorHAnsi" w:cstheme="minorHAnsi"/>
          <w:iCs/>
          <w:szCs w:val="22"/>
          <w:rtl/>
        </w:rPr>
        <w:t>إن لجنة</w:t>
      </w:r>
      <w:r w:rsidR="00666882">
        <w:rPr>
          <w:rFonts w:asciiTheme="minorHAnsi" w:hAnsiTheme="minorHAnsi" w:cstheme="minorHAnsi" w:hint="cs"/>
          <w:iCs/>
          <w:szCs w:val="22"/>
          <w:rtl/>
        </w:rPr>
        <w:t xml:space="preserve"> التنمية</w:t>
      </w:r>
      <w:r w:rsidR="00F64C4E" w:rsidRPr="009A5554">
        <w:rPr>
          <w:rFonts w:asciiTheme="minorHAnsi" w:hAnsiTheme="minorHAnsi" w:cstheme="minorHAnsi"/>
          <w:iCs/>
          <w:szCs w:val="22"/>
          <w:rtl/>
        </w:rPr>
        <w:t xml:space="preserve"> مدعوة إلى الإحاطة علما بالمعلومات الواردة في مرفقات هذه الوثيقة.</w:t>
      </w:r>
    </w:p>
    <w:p w14:paraId="04726795" w14:textId="7A6241F1" w:rsidR="006A3A4D" w:rsidRPr="009A5554" w:rsidRDefault="000C1214" w:rsidP="006A3A4D">
      <w:pPr>
        <w:pStyle w:val="Endofdocument-Annex"/>
        <w:bidi/>
        <w:rPr>
          <w:rFonts w:asciiTheme="minorHAnsi" w:hAnsiTheme="minorHAnsi" w:cstheme="minorHAnsi"/>
          <w:iCs/>
          <w:szCs w:val="22"/>
          <w:rtl/>
        </w:rPr>
      </w:pPr>
      <w:r w:rsidRPr="009A5554">
        <w:rPr>
          <w:rFonts w:asciiTheme="minorHAnsi" w:hAnsiTheme="minorHAnsi" w:cstheme="minorHAnsi"/>
          <w:iCs/>
          <w:szCs w:val="22"/>
        </w:rPr>
        <w:t xml:space="preserve"> </w:t>
      </w:r>
      <w:r w:rsidRPr="009A5554">
        <w:rPr>
          <w:rFonts w:asciiTheme="minorHAnsi" w:hAnsiTheme="minorHAnsi" w:cstheme="minorHAnsi"/>
          <w:iCs/>
          <w:szCs w:val="22"/>
          <w:rtl/>
        </w:rPr>
        <w:t>[يلي ذلك المرفقات]</w:t>
      </w:r>
    </w:p>
    <w:p w14:paraId="63E35E39" w14:textId="71C3ED45" w:rsidR="00E743D5" w:rsidRPr="00A8200D" w:rsidRDefault="009C4D4D" w:rsidP="002259EB">
      <w:pPr>
        <w:bidi/>
        <w:spacing w:before="480"/>
        <w:ind w:left="5533"/>
        <w:rPr>
          <w:rFonts w:asciiTheme="minorHAnsi" w:hAnsiTheme="minorHAnsi" w:cstheme="minorHAnsi"/>
          <w:i/>
          <w:szCs w:val="22"/>
          <w:rtl/>
        </w:rPr>
        <w:sectPr w:rsidR="00E743D5" w:rsidRPr="00A8200D" w:rsidSect="000469A5">
          <w:headerReference w:type="even" r:id="rId15"/>
          <w:headerReference w:type="default" r:id="rId16"/>
          <w:footerReference w:type="even" r:id="rId17"/>
          <w:footerReference w:type="default" r:id="rId18"/>
          <w:pgSz w:w="11906" w:h="16838" w:code="9"/>
          <w:pgMar w:top="994" w:right="1411" w:bottom="1440" w:left="1411" w:header="504" w:footer="1022" w:gutter="0"/>
          <w:pgNumType w:start="1"/>
          <w:cols w:space="720"/>
          <w:titlePg/>
          <w:docGrid w:linePitch="299"/>
        </w:sectPr>
      </w:pPr>
      <w:r w:rsidRPr="00A8200D">
        <w:rPr>
          <w:rFonts w:asciiTheme="minorHAnsi" w:hAnsiTheme="minorHAnsi" w:cstheme="minorHAnsi"/>
          <w:szCs w:val="22"/>
          <w:rtl/>
        </w:rPr>
        <w:br w:type="page"/>
      </w:r>
    </w:p>
    <w:tbl>
      <w:tblPr>
        <w:bidiVisual/>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rogress Report"/>
        <w:tblDescription w:val="Increasing the Role of Women in Innovation and Entrepreneurship: Encouraging Women in Developing Countries to Use the Intellectual Property System"/>
      </w:tblPr>
      <w:tblGrid>
        <w:gridCol w:w="2296"/>
        <w:gridCol w:w="7059"/>
      </w:tblGrid>
      <w:tr w:rsidR="00052AB9" w:rsidRPr="00A8200D" w14:paraId="2C6C7F14" w14:textId="77777777" w:rsidTr="009A5432">
        <w:trPr>
          <w:trHeight w:val="432"/>
        </w:trPr>
        <w:tc>
          <w:tcPr>
            <w:tcW w:w="5000" w:type="pct"/>
            <w:gridSpan w:val="2"/>
            <w:shd w:val="clear" w:color="auto" w:fill="auto"/>
            <w:vAlign w:val="center"/>
          </w:tcPr>
          <w:p w14:paraId="68CA1AA1" w14:textId="77777777" w:rsidR="00052AB9" w:rsidRPr="00A8200D" w:rsidRDefault="00052AB9" w:rsidP="00052AB9">
            <w:pPr>
              <w:keepNext/>
              <w:bidi/>
              <w:spacing w:before="240" w:after="120"/>
              <w:outlineLvl w:val="1"/>
              <w:rPr>
                <w:rFonts w:asciiTheme="minorHAnsi" w:eastAsia="SimSun" w:hAnsiTheme="minorHAnsi" w:cstheme="minorHAnsi"/>
                <w:bCs/>
                <w:iCs/>
                <w:caps/>
                <w:szCs w:val="22"/>
                <w:rtl/>
              </w:rPr>
            </w:pPr>
            <w:r w:rsidRPr="00A8200D">
              <w:rPr>
                <w:rFonts w:asciiTheme="minorHAnsi" w:hAnsiTheme="minorHAnsi" w:cstheme="minorHAnsi"/>
                <w:caps/>
                <w:szCs w:val="22"/>
                <w:rtl/>
              </w:rPr>
              <w:t>ملخص المشروع</w:t>
            </w:r>
          </w:p>
        </w:tc>
      </w:tr>
      <w:tr w:rsidR="00052AB9" w:rsidRPr="00A8200D" w14:paraId="5FF0C582" w14:textId="77777777" w:rsidTr="009A5432">
        <w:trPr>
          <w:trHeight w:val="496"/>
        </w:trPr>
        <w:tc>
          <w:tcPr>
            <w:tcW w:w="1227" w:type="pct"/>
            <w:shd w:val="clear" w:color="auto" w:fill="auto"/>
          </w:tcPr>
          <w:p w14:paraId="5953FBCE" w14:textId="77777777"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رمز المشروع</w:t>
            </w:r>
          </w:p>
        </w:tc>
        <w:tc>
          <w:tcPr>
            <w:tcW w:w="3773" w:type="pct"/>
            <w:shd w:val="clear" w:color="auto" w:fill="auto"/>
            <w:vAlign w:val="center"/>
          </w:tcPr>
          <w:p w14:paraId="05EFEA00" w14:textId="77777777" w:rsidR="00052AB9" w:rsidRPr="00A8200D" w:rsidRDefault="00052AB9" w:rsidP="00052AB9">
            <w:pPr>
              <w:bidi/>
              <w:spacing w:before="240" w:after="120"/>
              <w:rPr>
                <w:rFonts w:asciiTheme="minorHAnsi" w:hAnsiTheme="minorHAnsi" w:cstheme="minorHAnsi"/>
                <w:i/>
                <w:szCs w:val="22"/>
                <w:rtl/>
              </w:rPr>
            </w:pPr>
            <w:r w:rsidRPr="00A8200D">
              <w:rPr>
                <w:rFonts w:asciiTheme="minorHAnsi" w:hAnsiTheme="minorHAnsi" w:cstheme="minorHAnsi"/>
                <w:i/>
                <w:iCs/>
                <w:szCs w:val="22"/>
              </w:rPr>
              <w:t>DA_1_10_12_19_31_01</w:t>
            </w:r>
          </w:p>
        </w:tc>
      </w:tr>
      <w:tr w:rsidR="00052AB9" w:rsidRPr="00A8200D" w14:paraId="33909644" w14:textId="77777777" w:rsidTr="00C866F7">
        <w:trPr>
          <w:trHeight w:val="949"/>
        </w:trPr>
        <w:tc>
          <w:tcPr>
            <w:tcW w:w="1227" w:type="pct"/>
            <w:shd w:val="clear" w:color="auto" w:fill="auto"/>
          </w:tcPr>
          <w:p w14:paraId="32D5FF51" w14:textId="77777777"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العنوان</w:t>
            </w:r>
          </w:p>
          <w:p w14:paraId="56B0A044" w14:textId="77777777" w:rsidR="00052AB9" w:rsidRPr="00A8200D" w:rsidRDefault="00052AB9" w:rsidP="00052AB9">
            <w:pPr>
              <w:spacing w:before="240" w:after="120"/>
              <w:rPr>
                <w:rFonts w:asciiTheme="minorHAnsi" w:hAnsiTheme="minorHAnsi" w:cstheme="minorHAnsi"/>
                <w:szCs w:val="22"/>
              </w:rPr>
            </w:pPr>
          </w:p>
        </w:tc>
        <w:tc>
          <w:tcPr>
            <w:tcW w:w="3773" w:type="pct"/>
            <w:shd w:val="clear" w:color="auto" w:fill="auto"/>
            <w:vAlign w:val="center"/>
          </w:tcPr>
          <w:p w14:paraId="51012260" w14:textId="77777777" w:rsidR="00052AB9" w:rsidRPr="00A8200D" w:rsidRDefault="00052AB9" w:rsidP="00052AB9">
            <w:pPr>
              <w:bidi/>
              <w:spacing w:before="240" w:after="120"/>
              <w:rPr>
                <w:rFonts w:asciiTheme="minorHAnsi" w:hAnsiTheme="minorHAnsi" w:cstheme="minorHAnsi"/>
                <w:i/>
                <w:szCs w:val="22"/>
                <w:rtl/>
              </w:rPr>
            </w:pPr>
            <w:r w:rsidRPr="00A8200D">
              <w:rPr>
                <w:rFonts w:asciiTheme="minorHAnsi" w:hAnsiTheme="minorHAnsi" w:cstheme="minorHAnsi"/>
                <w:i/>
                <w:iCs/>
                <w:szCs w:val="22"/>
                <w:rtl/>
              </w:rPr>
              <w:t>تعزيز دور النساء في الابتكار وريادة الأعمال، وتشجيع النساء في البلدان النامية على استخدام نظام الملكية الفكرية</w:t>
            </w:r>
          </w:p>
        </w:tc>
      </w:tr>
      <w:tr w:rsidR="00052AB9" w:rsidRPr="00A8200D" w14:paraId="11DBF9BC" w14:textId="77777777" w:rsidTr="009A5432">
        <w:tc>
          <w:tcPr>
            <w:tcW w:w="1227" w:type="pct"/>
            <w:shd w:val="clear" w:color="auto" w:fill="auto"/>
          </w:tcPr>
          <w:p w14:paraId="4CE17CEE" w14:textId="144141EA"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توصيات أجندة التنمية</w:t>
            </w:r>
          </w:p>
          <w:p w14:paraId="01828238" w14:textId="77777777" w:rsidR="00052AB9" w:rsidRPr="00A8200D" w:rsidRDefault="00052AB9" w:rsidP="00052AB9">
            <w:pPr>
              <w:spacing w:before="240" w:after="120"/>
              <w:rPr>
                <w:rFonts w:asciiTheme="minorHAnsi" w:hAnsiTheme="minorHAnsi" w:cstheme="minorHAnsi"/>
                <w:szCs w:val="22"/>
              </w:rPr>
            </w:pPr>
          </w:p>
        </w:tc>
        <w:tc>
          <w:tcPr>
            <w:tcW w:w="3773" w:type="pct"/>
            <w:shd w:val="clear" w:color="auto" w:fill="auto"/>
          </w:tcPr>
          <w:p w14:paraId="06CA43F6" w14:textId="77777777" w:rsidR="00052AB9" w:rsidRPr="00A8200D" w:rsidRDefault="00052AB9" w:rsidP="00CD078A">
            <w:pPr>
              <w:bidi/>
              <w:spacing w:before="240" w:after="240"/>
              <w:rPr>
                <w:rFonts w:asciiTheme="minorHAnsi" w:hAnsiTheme="minorHAnsi" w:cstheme="minorHAnsi"/>
                <w:i/>
                <w:szCs w:val="22"/>
                <w:rtl/>
              </w:rPr>
            </w:pPr>
            <w:r w:rsidRPr="00A8200D">
              <w:rPr>
                <w:rFonts w:asciiTheme="minorHAnsi" w:hAnsiTheme="minorHAnsi" w:cstheme="minorHAnsi"/>
                <w:i/>
                <w:iCs/>
                <w:szCs w:val="22"/>
                <w:rtl/>
              </w:rPr>
              <w:t>التوصية 1:</w:t>
            </w:r>
            <w:r w:rsidRPr="00A8200D">
              <w:rPr>
                <w:rFonts w:asciiTheme="minorHAnsi" w:hAnsiTheme="minorHAnsi" w:cstheme="minorHAnsi"/>
                <w:i/>
                <w:iCs/>
                <w:szCs w:val="22"/>
              </w:rPr>
              <w:t xml:space="preserve"> </w:t>
            </w:r>
            <w:r w:rsidRPr="006E35D0">
              <w:rPr>
                <w:rFonts w:asciiTheme="minorHAnsi" w:hAnsiTheme="minorHAnsi" w:cstheme="minorHAnsi"/>
                <w:szCs w:val="22"/>
                <w:rtl/>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w:t>
            </w:r>
            <w:r w:rsidRPr="006E35D0">
              <w:rPr>
                <w:rFonts w:asciiTheme="minorHAnsi" w:hAnsiTheme="minorHAnsi" w:cstheme="minorHAnsi"/>
                <w:szCs w:val="22"/>
              </w:rPr>
              <w:t xml:space="preserve"> </w:t>
            </w:r>
            <w:r w:rsidRPr="006E35D0">
              <w:rPr>
                <w:rFonts w:asciiTheme="minorHAnsi" w:hAnsiTheme="minorHAnsi" w:cstheme="minorHAnsi"/>
                <w:szCs w:val="22"/>
                <w:rtl/>
              </w:rPr>
              <w:t>وفي هذا الصدد، ينبغي أن يكون تصميم برامج المساعدة التقنية وآليات تسليمها وعمليات تقييمها خاصة بكل بلد.</w:t>
            </w:r>
            <w:r w:rsidRPr="00A8200D">
              <w:rPr>
                <w:rFonts w:asciiTheme="minorHAnsi" w:hAnsiTheme="minorHAnsi" w:cstheme="minorHAnsi"/>
                <w:i/>
                <w:iCs/>
                <w:szCs w:val="22"/>
                <w:rtl/>
              </w:rPr>
              <w:t xml:space="preserve"> </w:t>
            </w:r>
          </w:p>
          <w:p w14:paraId="189DEEE4" w14:textId="77777777" w:rsidR="00052AB9" w:rsidRPr="00A8200D" w:rsidRDefault="00052AB9" w:rsidP="00CD078A">
            <w:pPr>
              <w:bidi/>
              <w:spacing w:before="240" w:after="240"/>
              <w:rPr>
                <w:rFonts w:asciiTheme="minorHAnsi" w:hAnsiTheme="minorHAnsi" w:cstheme="minorHAnsi"/>
                <w:i/>
                <w:szCs w:val="22"/>
                <w:rtl/>
              </w:rPr>
            </w:pPr>
            <w:r w:rsidRPr="00A8200D">
              <w:rPr>
                <w:rFonts w:asciiTheme="minorHAnsi" w:hAnsiTheme="minorHAnsi" w:cstheme="minorHAnsi"/>
                <w:i/>
                <w:iCs/>
                <w:szCs w:val="22"/>
                <w:rtl/>
              </w:rPr>
              <w:t>التوصية 10:</w:t>
            </w:r>
            <w:r w:rsidRPr="00A8200D">
              <w:rPr>
                <w:rFonts w:asciiTheme="minorHAnsi" w:hAnsiTheme="minorHAnsi" w:cstheme="minorHAnsi"/>
                <w:i/>
                <w:iCs/>
                <w:szCs w:val="22"/>
              </w:rPr>
              <w:t xml:space="preserve"> </w:t>
            </w:r>
            <w:r w:rsidRPr="006E35D0">
              <w:rPr>
                <w:rFonts w:asciiTheme="minorHAnsi" w:hAnsiTheme="minorHAnsi" w:cstheme="minorHAnsi"/>
                <w:szCs w:val="22"/>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الوطنية أكثر فعالية، والنهوض بتوازن عادل بين حماية الملكية الفكرية والمصلحة العامة.</w:t>
            </w:r>
            <w:r w:rsidRPr="006E35D0">
              <w:rPr>
                <w:rFonts w:asciiTheme="minorHAnsi" w:hAnsiTheme="minorHAnsi" w:cstheme="minorHAnsi"/>
                <w:szCs w:val="22"/>
              </w:rPr>
              <w:t xml:space="preserve"> </w:t>
            </w:r>
            <w:r w:rsidRPr="006E35D0">
              <w:rPr>
                <w:rFonts w:asciiTheme="minorHAnsi" w:hAnsiTheme="minorHAnsi" w:cstheme="minorHAnsi"/>
                <w:szCs w:val="22"/>
                <w:rtl/>
              </w:rPr>
              <w:t>وينبغي أن تنسحب هذه المساعدة التقنية أيضا على المنظمات الإقليمية ودون الإقليمية المعنية بالملكية الفكرية</w:t>
            </w:r>
            <w:r w:rsidRPr="00A8200D">
              <w:rPr>
                <w:rFonts w:asciiTheme="minorHAnsi" w:hAnsiTheme="minorHAnsi" w:cstheme="minorHAnsi"/>
                <w:i/>
                <w:iCs/>
                <w:szCs w:val="22"/>
                <w:rtl/>
              </w:rPr>
              <w:t>.</w:t>
            </w:r>
          </w:p>
          <w:p w14:paraId="7DE25A7B" w14:textId="77777777" w:rsidR="00052AB9" w:rsidRPr="00A8200D" w:rsidRDefault="00052AB9" w:rsidP="00CD078A">
            <w:pPr>
              <w:bidi/>
              <w:spacing w:before="240" w:after="240"/>
              <w:rPr>
                <w:rFonts w:asciiTheme="minorHAnsi" w:hAnsiTheme="minorHAnsi" w:cstheme="minorHAnsi"/>
                <w:i/>
                <w:szCs w:val="22"/>
                <w:rtl/>
              </w:rPr>
            </w:pPr>
            <w:r w:rsidRPr="00A8200D">
              <w:rPr>
                <w:rFonts w:asciiTheme="minorHAnsi" w:hAnsiTheme="minorHAnsi" w:cstheme="minorHAnsi"/>
                <w:i/>
                <w:iCs/>
                <w:szCs w:val="22"/>
                <w:rtl/>
              </w:rPr>
              <w:t>التوصية 12:</w:t>
            </w:r>
            <w:r w:rsidRPr="00A8200D">
              <w:rPr>
                <w:rFonts w:asciiTheme="minorHAnsi" w:hAnsiTheme="minorHAnsi" w:cstheme="minorHAnsi"/>
                <w:i/>
                <w:iCs/>
                <w:szCs w:val="22"/>
              </w:rPr>
              <w:t xml:space="preserve"> </w:t>
            </w:r>
            <w:r w:rsidRPr="006E35D0">
              <w:rPr>
                <w:rFonts w:asciiTheme="minorHAnsi" w:hAnsiTheme="minorHAnsi" w:cstheme="minorHAnsi"/>
                <w:szCs w:val="22"/>
                <w:rtl/>
              </w:rPr>
              <w:t>المضي في إدماج الاعتبارات الإنمائية في أنشطة الويبو ومناقشاتها الموضوعية والتقنية، وفقاً لاختصاصها</w:t>
            </w:r>
            <w:r w:rsidRPr="00A8200D">
              <w:rPr>
                <w:rFonts w:asciiTheme="minorHAnsi" w:hAnsiTheme="minorHAnsi" w:cstheme="minorHAnsi"/>
                <w:i/>
                <w:iCs/>
                <w:szCs w:val="22"/>
                <w:rtl/>
              </w:rPr>
              <w:t>.</w:t>
            </w:r>
          </w:p>
          <w:p w14:paraId="6FB62B56" w14:textId="77777777" w:rsidR="00052AB9" w:rsidRPr="00A8200D" w:rsidRDefault="00052AB9" w:rsidP="00CD078A">
            <w:pPr>
              <w:bidi/>
              <w:spacing w:before="240" w:after="240"/>
              <w:rPr>
                <w:rFonts w:asciiTheme="minorHAnsi" w:hAnsiTheme="minorHAnsi" w:cstheme="minorHAnsi"/>
                <w:i/>
                <w:szCs w:val="22"/>
                <w:rtl/>
              </w:rPr>
            </w:pPr>
            <w:r w:rsidRPr="00A8200D">
              <w:rPr>
                <w:rFonts w:asciiTheme="minorHAnsi" w:hAnsiTheme="minorHAnsi" w:cstheme="minorHAnsi"/>
                <w:i/>
                <w:iCs/>
                <w:szCs w:val="22"/>
                <w:rtl/>
              </w:rPr>
              <w:t>التوصية 19:</w:t>
            </w:r>
            <w:r w:rsidRPr="00A8200D">
              <w:rPr>
                <w:rFonts w:asciiTheme="minorHAnsi" w:hAnsiTheme="minorHAnsi" w:cstheme="minorHAnsi"/>
                <w:i/>
                <w:iCs/>
                <w:szCs w:val="22"/>
              </w:rPr>
              <w:t xml:space="preserve"> </w:t>
            </w:r>
            <w:r w:rsidRPr="006E35D0">
              <w:rPr>
                <w:rFonts w:asciiTheme="minorHAnsi" w:hAnsiTheme="minorHAnsi" w:cstheme="minorHAnsi"/>
                <w:szCs w:val="22"/>
                <w:rtl/>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p w14:paraId="3AA97435" w14:textId="77777777" w:rsidR="00052AB9" w:rsidRPr="00A8200D" w:rsidRDefault="00052AB9" w:rsidP="0059508B">
            <w:pPr>
              <w:bidi/>
              <w:spacing w:before="240" w:after="120"/>
              <w:rPr>
                <w:rFonts w:asciiTheme="minorHAnsi" w:hAnsiTheme="minorHAnsi" w:cstheme="minorHAnsi"/>
                <w:i/>
                <w:szCs w:val="22"/>
                <w:rtl/>
              </w:rPr>
            </w:pPr>
            <w:r w:rsidRPr="00A8200D">
              <w:rPr>
                <w:rFonts w:asciiTheme="minorHAnsi" w:hAnsiTheme="minorHAnsi" w:cstheme="minorHAnsi"/>
                <w:i/>
                <w:iCs/>
                <w:szCs w:val="22"/>
                <w:rtl/>
              </w:rPr>
              <w:t>التوصية 31:</w:t>
            </w:r>
            <w:r w:rsidRPr="00A8200D">
              <w:rPr>
                <w:rFonts w:asciiTheme="minorHAnsi" w:hAnsiTheme="minorHAnsi" w:cstheme="minorHAnsi"/>
                <w:i/>
                <w:iCs/>
                <w:szCs w:val="22"/>
              </w:rPr>
              <w:t xml:space="preserve"> </w:t>
            </w:r>
            <w:r w:rsidRPr="006E35D0">
              <w:rPr>
                <w:rFonts w:asciiTheme="minorHAnsi" w:hAnsiTheme="minorHAnsi" w:cstheme="minorHAnsi"/>
                <w:szCs w:val="22"/>
                <w:rtl/>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r>
      <w:tr w:rsidR="00052AB9" w:rsidRPr="00A8200D" w14:paraId="076023DE" w14:textId="77777777" w:rsidTr="009A5432">
        <w:tc>
          <w:tcPr>
            <w:tcW w:w="1227" w:type="pct"/>
            <w:shd w:val="clear" w:color="auto" w:fill="auto"/>
          </w:tcPr>
          <w:p w14:paraId="3F086B07" w14:textId="77777777"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ميزانية المشروع</w:t>
            </w:r>
          </w:p>
        </w:tc>
        <w:tc>
          <w:tcPr>
            <w:tcW w:w="3773" w:type="pct"/>
            <w:shd w:val="clear" w:color="auto" w:fill="auto"/>
          </w:tcPr>
          <w:p w14:paraId="40FEBB31" w14:textId="14A2A0D2" w:rsidR="00052AB9" w:rsidRPr="00A8200D" w:rsidRDefault="00C40F05" w:rsidP="0054060D">
            <w:pPr>
              <w:bidi/>
              <w:spacing w:before="240" w:after="120"/>
              <w:rPr>
                <w:rFonts w:asciiTheme="minorHAnsi" w:hAnsiTheme="minorHAnsi" w:cstheme="minorHAnsi"/>
                <w:szCs w:val="22"/>
                <w:rtl/>
              </w:rPr>
            </w:pPr>
            <w:r w:rsidRPr="00A8200D">
              <w:rPr>
                <w:rFonts w:asciiTheme="minorHAnsi" w:hAnsiTheme="minorHAnsi" w:cstheme="minorHAnsi"/>
                <w:szCs w:val="22"/>
                <w:rtl/>
              </w:rPr>
              <w:t>مجموع تكاليف خلاف الموظفين:</w:t>
            </w:r>
            <w:r w:rsidRPr="00A8200D">
              <w:rPr>
                <w:rFonts w:asciiTheme="minorHAnsi" w:hAnsiTheme="minorHAnsi" w:cstheme="minorHAnsi"/>
                <w:szCs w:val="22"/>
              </w:rPr>
              <w:t xml:space="preserve"> </w:t>
            </w:r>
            <w:r w:rsidRPr="00A8200D">
              <w:rPr>
                <w:rFonts w:asciiTheme="minorHAnsi" w:hAnsiTheme="minorHAnsi" w:cstheme="minorHAnsi"/>
                <w:szCs w:val="22"/>
                <w:rtl/>
              </w:rPr>
              <w:t>415,000 فرنك سويسري</w:t>
            </w:r>
          </w:p>
        </w:tc>
      </w:tr>
      <w:tr w:rsidR="00052AB9" w:rsidRPr="00A8200D" w14:paraId="398B7786" w14:textId="77777777" w:rsidTr="009A5432">
        <w:tc>
          <w:tcPr>
            <w:tcW w:w="1227" w:type="pct"/>
            <w:shd w:val="clear" w:color="auto" w:fill="auto"/>
          </w:tcPr>
          <w:p w14:paraId="0E4C9FB1" w14:textId="77777777"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تاريخ بدء المشروع</w:t>
            </w:r>
          </w:p>
        </w:tc>
        <w:tc>
          <w:tcPr>
            <w:tcW w:w="3773" w:type="pct"/>
            <w:shd w:val="clear" w:color="auto" w:fill="auto"/>
          </w:tcPr>
          <w:p w14:paraId="2C970AF1" w14:textId="77777777" w:rsidR="00052AB9" w:rsidRPr="00A8200D" w:rsidRDefault="00052AB9" w:rsidP="00052AB9">
            <w:pPr>
              <w:bidi/>
              <w:spacing w:before="240" w:after="120"/>
              <w:rPr>
                <w:rFonts w:asciiTheme="minorHAnsi" w:hAnsiTheme="minorHAnsi" w:cstheme="minorHAnsi"/>
                <w:szCs w:val="22"/>
                <w:rtl/>
              </w:rPr>
            </w:pPr>
            <w:r w:rsidRPr="00A8200D">
              <w:rPr>
                <w:rFonts w:asciiTheme="minorHAnsi" w:hAnsiTheme="minorHAnsi" w:cstheme="minorHAnsi"/>
                <w:szCs w:val="22"/>
                <w:rtl/>
              </w:rPr>
              <w:t>يناير 2019</w:t>
            </w:r>
          </w:p>
        </w:tc>
      </w:tr>
      <w:tr w:rsidR="00052AB9" w:rsidRPr="00A8200D" w14:paraId="5087828D" w14:textId="77777777" w:rsidTr="009A5432">
        <w:tc>
          <w:tcPr>
            <w:tcW w:w="1227" w:type="pct"/>
            <w:shd w:val="clear" w:color="auto" w:fill="auto"/>
          </w:tcPr>
          <w:p w14:paraId="45F7D9CF" w14:textId="7D3A248C" w:rsidR="00052AB9" w:rsidRPr="00A8200D" w:rsidRDefault="00052AB9" w:rsidP="008B10D3">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مدة المشروع</w:t>
            </w:r>
          </w:p>
        </w:tc>
        <w:tc>
          <w:tcPr>
            <w:tcW w:w="3773" w:type="pct"/>
            <w:shd w:val="clear" w:color="auto" w:fill="auto"/>
          </w:tcPr>
          <w:p w14:paraId="506BBEE7" w14:textId="77777777" w:rsidR="00052AB9" w:rsidRPr="00A8200D" w:rsidRDefault="00052AB9" w:rsidP="00052AB9">
            <w:pPr>
              <w:bidi/>
              <w:spacing w:before="240" w:after="120"/>
              <w:rPr>
                <w:rFonts w:asciiTheme="minorHAnsi" w:hAnsiTheme="minorHAnsi" w:cstheme="minorHAnsi"/>
                <w:szCs w:val="22"/>
                <w:rtl/>
              </w:rPr>
            </w:pPr>
            <w:r w:rsidRPr="00A8200D">
              <w:rPr>
                <w:rFonts w:asciiTheme="minorHAnsi" w:hAnsiTheme="minorHAnsi" w:cstheme="minorHAnsi"/>
                <w:szCs w:val="22"/>
                <w:rtl/>
              </w:rPr>
              <w:t>48 شهرا</w:t>
            </w:r>
          </w:p>
        </w:tc>
      </w:tr>
      <w:tr w:rsidR="00052AB9" w:rsidRPr="00A8200D" w14:paraId="550C4D71" w14:textId="77777777" w:rsidTr="009A5432">
        <w:tc>
          <w:tcPr>
            <w:tcW w:w="1227" w:type="pct"/>
            <w:shd w:val="clear" w:color="auto" w:fill="auto"/>
          </w:tcPr>
          <w:p w14:paraId="79A844DE" w14:textId="77777777"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قطاعات الويبو الرئيسية المعنية والصلة ببرامج الويبو</w:t>
            </w:r>
          </w:p>
        </w:tc>
        <w:tc>
          <w:tcPr>
            <w:tcW w:w="3773" w:type="pct"/>
            <w:shd w:val="clear" w:color="auto" w:fill="auto"/>
          </w:tcPr>
          <w:p w14:paraId="4766FD32" w14:textId="77777777" w:rsidR="00052AB9" w:rsidRPr="00A8200D" w:rsidRDefault="00052AB9" w:rsidP="00052AB9">
            <w:pPr>
              <w:bidi/>
              <w:spacing w:before="240" w:after="120"/>
              <w:rPr>
                <w:rFonts w:asciiTheme="minorHAnsi" w:hAnsiTheme="minorHAnsi" w:cstheme="minorHAnsi"/>
                <w:szCs w:val="22"/>
                <w:rtl/>
              </w:rPr>
            </w:pPr>
            <w:r w:rsidRPr="00A8200D">
              <w:rPr>
                <w:rFonts w:asciiTheme="minorHAnsi" w:hAnsiTheme="minorHAnsi" w:cstheme="minorHAnsi"/>
                <w:szCs w:val="22"/>
                <w:rtl/>
              </w:rPr>
              <w:t>البرنامج 30</w:t>
            </w:r>
            <w:r w:rsidRPr="00A8200D">
              <w:rPr>
                <w:rFonts w:asciiTheme="minorHAnsi" w:hAnsiTheme="minorHAnsi" w:cstheme="minorHAnsi"/>
                <w:szCs w:val="22"/>
              </w:rPr>
              <w:t xml:space="preserve"> </w:t>
            </w:r>
          </w:p>
        </w:tc>
      </w:tr>
      <w:tr w:rsidR="00052AB9" w:rsidRPr="00A8200D" w14:paraId="71AB09B9" w14:textId="77777777" w:rsidTr="009A5432">
        <w:trPr>
          <w:trHeight w:val="2664"/>
        </w:trPr>
        <w:tc>
          <w:tcPr>
            <w:tcW w:w="1227" w:type="pct"/>
            <w:shd w:val="clear" w:color="auto" w:fill="auto"/>
          </w:tcPr>
          <w:p w14:paraId="5403BF91" w14:textId="77777777"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وصف موجز للمشروع</w:t>
            </w:r>
          </w:p>
        </w:tc>
        <w:tc>
          <w:tcPr>
            <w:tcW w:w="3773" w:type="pct"/>
            <w:shd w:val="clear" w:color="auto" w:fill="auto"/>
          </w:tcPr>
          <w:p w14:paraId="2ED8FD83" w14:textId="77777777" w:rsidR="00052AB9" w:rsidRPr="00A8200D" w:rsidRDefault="00052AB9" w:rsidP="0059508B">
            <w:pPr>
              <w:bidi/>
              <w:spacing w:before="240" w:after="240"/>
              <w:rPr>
                <w:rFonts w:asciiTheme="minorHAnsi" w:hAnsiTheme="minorHAnsi" w:cstheme="minorHAnsi"/>
                <w:szCs w:val="22"/>
                <w:rtl/>
              </w:rPr>
            </w:pPr>
            <w:r w:rsidRPr="00A8200D">
              <w:rPr>
                <w:rFonts w:asciiTheme="minorHAnsi" w:hAnsiTheme="minorHAnsi" w:cstheme="minorHAnsi"/>
                <w:szCs w:val="22"/>
                <w:rtl/>
              </w:rPr>
              <w:t>يهدف المشروع إلى زيادة مشاركة النساء المخترعات والمبتكرات في نظام الابتكار الوطني من خلال دعمهن للاستفادة من نظام الملكية الفكرية على نحو أفضل.</w:t>
            </w:r>
            <w:r w:rsidRPr="00A8200D">
              <w:rPr>
                <w:rFonts w:asciiTheme="minorHAnsi" w:hAnsiTheme="minorHAnsi" w:cstheme="minorHAnsi"/>
                <w:szCs w:val="22"/>
              </w:rPr>
              <w:t xml:space="preserve"> </w:t>
            </w:r>
          </w:p>
          <w:p w14:paraId="55824A47" w14:textId="4EF60F0C" w:rsidR="00052AB9" w:rsidRPr="00A8200D" w:rsidRDefault="00052AB9" w:rsidP="0059508B">
            <w:pPr>
              <w:bidi/>
              <w:spacing w:before="240" w:after="240"/>
              <w:rPr>
                <w:rFonts w:asciiTheme="minorHAnsi" w:hAnsiTheme="minorHAnsi" w:cstheme="minorHAnsi"/>
                <w:szCs w:val="22"/>
                <w:rtl/>
              </w:rPr>
            </w:pPr>
            <w:r w:rsidRPr="00A8200D">
              <w:rPr>
                <w:rFonts w:asciiTheme="minorHAnsi" w:hAnsiTheme="minorHAnsi" w:cstheme="minorHAnsi"/>
                <w:szCs w:val="22"/>
                <w:rtl/>
              </w:rPr>
              <w:t>وتحقيقا لهذه الغاية، سيساعد المشروع ويدعم النساء المخترعات والمبتكرات، ويزيد من وعيهن ومعرفتهن بنظام الملكية الفكرية ونسبة استخدامهن له من خلال تحسين برامج الدعم وزيادة فرص الاستفادة من خدمات التوجيه وفرص إقامة شبكات من العلاقات.</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وسيكون جوهر المشروع هو إنشاء أو تعزيز الكفاءات الوطنية لتوفير دعم الملكية الفكرية للمخترعات. </w:t>
            </w:r>
          </w:p>
          <w:p w14:paraId="02686EC6" w14:textId="08917A18" w:rsidR="00052AB9" w:rsidRPr="00A8200D" w:rsidRDefault="00052AB9" w:rsidP="00516450">
            <w:pPr>
              <w:bidi/>
              <w:spacing w:before="240" w:after="240"/>
              <w:rPr>
                <w:rFonts w:asciiTheme="minorHAnsi" w:hAnsiTheme="minorHAnsi" w:cstheme="minorHAnsi"/>
                <w:szCs w:val="22"/>
                <w:rtl/>
              </w:rPr>
            </w:pPr>
            <w:r w:rsidRPr="00A8200D">
              <w:rPr>
                <w:rFonts w:asciiTheme="minorHAnsi" w:hAnsiTheme="minorHAnsi" w:cstheme="minorHAnsi"/>
                <w:szCs w:val="22"/>
                <w:rtl/>
              </w:rPr>
              <w:t>ويشمل المشروع مجموعتين كبيرتين من الأنشطة.</w:t>
            </w:r>
          </w:p>
          <w:p w14:paraId="7B6E4165" w14:textId="767D5D9E" w:rsidR="00052AB9" w:rsidRPr="00A8200D" w:rsidRDefault="00052AB9" w:rsidP="0059508B">
            <w:pPr>
              <w:bidi/>
              <w:spacing w:before="240" w:after="240"/>
              <w:rPr>
                <w:rFonts w:asciiTheme="minorHAnsi" w:hAnsiTheme="minorHAnsi" w:cstheme="minorHAnsi"/>
                <w:szCs w:val="22"/>
                <w:rtl/>
              </w:rPr>
            </w:pPr>
            <w:r w:rsidRPr="00A8200D">
              <w:rPr>
                <w:rFonts w:asciiTheme="minorHAnsi" w:hAnsiTheme="minorHAnsi" w:cstheme="minorHAnsi"/>
                <w:szCs w:val="22"/>
                <w:rtl/>
              </w:rPr>
              <w:t>المجموعة الأولى عامة وتأسيسية بطبيعتها ولا تركز على أي بلد معين.</w:t>
            </w:r>
            <w:r w:rsidR="00725396">
              <w:rPr>
                <w:rFonts w:asciiTheme="minorHAnsi" w:hAnsiTheme="minorHAnsi" w:cstheme="minorHAnsi"/>
                <w:szCs w:val="22"/>
                <w:rtl/>
              </w:rPr>
              <w:t xml:space="preserve"> </w:t>
            </w:r>
            <w:r w:rsidRPr="00A8200D">
              <w:rPr>
                <w:rFonts w:asciiTheme="minorHAnsi" w:hAnsiTheme="minorHAnsi" w:cstheme="minorHAnsi"/>
                <w:szCs w:val="22"/>
                <w:rtl/>
              </w:rPr>
              <w:t>وتتضمن استعراض وثائقي للمخترعات ونفادهن إلى نظام الملكية الفكرية، ودليل حول الشركات الناشئة وقضايا الملكية الفكرية ذات الصلة، وتشكيل قصص لنساء مخترعات من جميع أنحاء العالم ومجموعة من الممارسات والنماذج الجيدة لدعم النساء المخترعات.</w:t>
            </w:r>
          </w:p>
          <w:p w14:paraId="4FCFCAFC" w14:textId="59B51394" w:rsidR="00052AB9" w:rsidRPr="00A8200D" w:rsidRDefault="00052AB9" w:rsidP="0059508B">
            <w:pPr>
              <w:bidi/>
              <w:spacing w:before="240" w:after="120"/>
              <w:rPr>
                <w:rFonts w:asciiTheme="minorHAnsi" w:hAnsiTheme="minorHAnsi" w:cstheme="minorHAnsi"/>
                <w:szCs w:val="22"/>
                <w:rtl/>
              </w:rPr>
            </w:pPr>
            <w:r w:rsidRPr="00A8200D">
              <w:rPr>
                <w:rFonts w:asciiTheme="minorHAnsi" w:hAnsiTheme="minorHAnsi" w:cstheme="minorHAnsi"/>
                <w:szCs w:val="22"/>
                <w:rtl/>
              </w:rPr>
              <w:t>أما المجموعة الثانية فهي محددة بشكل أكبر وتركز على الصعيد الوطني.</w:t>
            </w:r>
            <w:r w:rsidR="00725396">
              <w:rPr>
                <w:rFonts w:asciiTheme="minorHAnsi" w:hAnsiTheme="minorHAnsi" w:cstheme="minorHAnsi"/>
                <w:szCs w:val="22"/>
                <w:rtl/>
              </w:rPr>
              <w:t xml:space="preserve"> </w:t>
            </w:r>
            <w:r w:rsidRPr="00A8200D">
              <w:rPr>
                <w:rFonts w:asciiTheme="minorHAnsi" w:hAnsiTheme="minorHAnsi" w:cstheme="minorHAnsi"/>
                <w:szCs w:val="22"/>
                <w:rtl/>
              </w:rPr>
              <w:t>في هذه المجموعة من الأنشطة، سيكون التركيز على البلدان التجريبية الأربعة:</w:t>
            </w:r>
            <w:r w:rsidRPr="00A8200D">
              <w:rPr>
                <w:rFonts w:asciiTheme="minorHAnsi" w:hAnsiTheme="minorHAnsi" w:cstheme="minorHAnsi"/>
                <w:szCs w:val="22"/>
              </w:rPr>
              <w:t xml:space="preserve"> </w:t>
            </w:r>
            <w:r w:rsidR="009B12FF" w:rsidRPr="00A8200D">
              <w:rPr>
                <w:rFonts w:asciiTheme="minorHAnsi" w:hAnsiTheme="minorHAnsi" w:cstheme="minorHAnsi" w:hint="cs"/>
                <w:szCs w:val="22"/>
                <w:rtl/>
              </w:rPr>
              <w:t>المكسيك،</w:t>
            </w:r>
            <w:r w:rsidRPr="00A8200D">
              <w:rPr>
                <w:rFonts w:asciiTheme="minorHAnsi" w:hAnsiTheme="minorHAnsi" w:cstheme="minorHAnsi"/>
                <w:szCs w:val="22"/>
                <w:rtl/>
              </w:rPr>
              <w:t xml:space="preserve"> عمان</w:t>
            </w:r>
            <w:r w:rsidR="00725396">
              <w:rPr>
                <w:rFonts w:asciiTheme="minorHAnsi" w:hAnsiTheme="minorHAnsi" w:cstheme="minorHAnsi"/>
                <w:szCs w:val="22"/>
                <w:rtl/>
              </w:rPr>
              <w:t>،</w:t>
            </w:r>
            <w:r w:rsidRPr="00A8200D">
              <w:rPr>
                <w:rFonts w:asciiTheme="minorHAnsi" w:hAnsiTheme="minorHAnsi" w:cstheme="minorHAnsi"/>
                <w:szCs w:val="22"/>
                <w:rtl/>
              </w:rPr>
              <w:t xml:space="preserve"> باكستان وأوغندا.</w:t>
            </w:r>
            <w:r w:rsidR="00725396">
              <w:rPr>
                <w:rFonts w:asciiTheme="minorHAnsi" w:hAnsiTheme="minorHAnsi" w:cstheme="minorHAnsi"/>
                <w:szCs w:val="22"/>
                <w:rtl/>
              </w:rPr>
              <w:t xml:space="preserve"> </w:t>
            </w:r>
            <w:r w:rsidRPr="00A8200D">
              <w:rPr>
                <w:rFonts w:asciiTheme="minorHAnsi" w:hAnsiTheme="minorHAnsi" w:cstheme="minorHAnsi"/>
                <w:szCs w:val="22"/>
                <w:rtl/>
              </w:rPr>
              <w:t>وسيتم إجراء تقييم وطني، في كل بلد تجريبي لتحديد وضع المخترعات، ومدى استخدامهن لنظام الملكية الفكرية، والتحديات التي يواجهنها، وأنظمة الدعم المحتملة، وما إلى ذلك. وبناءً على المعلومات التي جرى تجميعها، ستُقدم توصيات بشأن طبيعة دعم الملكية الفكرية الذي ينبغي تقديمه وكيف ينبغي تنظيم ذلك الدعم وتقديمه.</w:t>
            </w:r>
          </w:p>
        </w:tc>
      </w:tr>
      <w:tr w:rsidR="00052AB9" w:rsidRPr="00A8200D" w14:paraId="0FC5CC85" w14:textId="77777777" w:rsidTr="009A5432">
        <w:trPr>
          <w:trHeight w:val="484"/>
        </w:trPr>
        <w:tc>
          <w:tcPr>
            <w:tcW w:w="1227" w:type="pct"/>
            <w:shd w:val="clear" w:color="auto" w:fill="auto"/>
          </w:tcPr>
          <w:p w14:paraId="49A0F8CA" w14:textId="77777777"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مديرة البرنامج</w:t>
            </w:r>
          </w:p>
        </w:tc>
        <w:tc>
          <w:tcPr>
            <w:tcW w:w="3773" w:type="pct"/>
            <w:vAlign w:val="center"/>
          </w:tcPr>
          <w:p w14:paraId="3F753D84" w14:textId="7971EBA7" w:rsidR="00052AB9" w:rsidRPr="00A8200D" w:rsidRDefault="00052AB9" w:rsidP="00052AB9">
            <w:pPr>
              <w:bidi/>
              <w:spacing w:before="240" w:after="120"/>
              <w:rPr>
                <w:rFonts w:asciiTheme="minorHAnsi" w:hAnsiTheme="minorHAnsi" w:cstheme="minorHAnsi"/>
                <w:iCs/>
                <w:szCs w:val="22"/>
                <w:rtl/>
              </w:rPr>
            </w:pPr>
            <w:r w:rsidRPr="00A8200D">
              <w:rPr>
                <w:rFonts w:asciiTheme="minorHAnsi" w:hAnsiTheme="minorHAnsi" w:cstheme="minorHAnsi"/>
                <w:szCs w:val="22"/>
                <w:rtl/>
              </w:rPr>
              <w:t xml:space="preserve">السيدة تمارا ناناياكارا، </w:t>
            </w:r>
            <w:r w:rsidR="009B12FF" w:rsidRPr="00A8200D">
              <w:rPr>
                <w:rFonts w:asciiTheme="minorHAnsi" w:hAnsiTheme="minorHAnsi" w:cstheme="minorHAnsi" w:hint="cs"/>
                <w:szCs w:val="22"/>
                <w:rtl/>
              </w:rPr>
              <w:t>مستشارة،</w:t>
            </w:r>
            <w:r w:rsidRPr="00A8200D">
              <w:rPr>
                <w:rFonts w:asciiTheme="minorHAnsi" w:hAnsiTheme="minorHAnsi" w:cstheme="minorHAnsi"/>
                <w:szCs w:val="22"/>
                <w:rtl/>
              </w:rPr>
              <w:t xml:space="preserve"> شعبة </w:t>
            </w:r>
            <w:r w:rsidR="003E297A" w:rsidRPr="00A8200D">
              <w:rPr>
                <w:rFonts w:asciiTheme="minorHAnsi" w:hAnsiTheme="minorHAnsi" w:cstheme="minorHAnsi"/>
                <w:szCs w:val="22"/>
                <w:rtl/>
              </w:rPr>
              <w:t xml:space="preserve">دعم </w:t>
            </w:r>
            <w:r w:rsidRPr="00A8200D">
              <w:rPr>
                <w:rFonts w:asciiTheme="minorHAnsi" w:hAnsiTheme="minorHAnsi" w:cstheme="minorHAnsi"/>
                <w:szCs w:val="22"/>
                <w:rtl/>
              </w:rPr>
              <w:t xml:space="preserve">الشركات الصغيرة والمتوسطة </w:t>
            </w:r>
            <w:r w:rsidR="00115483">
              <w:rPr>
                <w:rFonts w:asciiTheme="minorHAnsi" w:hAnsiTheme="minorHAnsi" w:cstheme="minorHAnsi" w:hint="cs"/>
                <w:szCs w:val="22"/>
                <w:rtl/>
              </w:rPr>
              <w:t>و</w:t>
            </w:r>
            <w:r w:rsidR="00F74ACD">
              <w:rPr>
                <w:rFonts w:asciiTheme="minorHAnsi" w:hAnsiTheme="minorHAnsi" w:cstheme="minorHAnsi" w:hint="cs"/>
                <w:szCs w:val="22"/>
                <w:rtl/>
              </w:rPr>
              <w:t>ريادة الأعمال</w:t>
            </w:r>
          </w:p>
        </w:tc>
      </w:tr>
      <w:tr w:rsidR="00052AB9" w:rsidRPr="00A8200D" w14:paraId="078373AB" w14:textId="77777777" w:rsidTr="009A5432">
        <w:trPr>
          <w:trHeight w:val="1165"/>
        </w:trPr>
        <w:tc>
          <w:tcPr>
            <w:tcW w:w="1227" w:type="pct"/>
            <w:shd w:val="clear" w:color="auto" w:fill="auto"/>
          </w:tcPr>
          <w:p w14:paraId="3243BC72" w14:textId="77777777"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الصلة بالنتائج المرتقبة من البرنامج والميزانية</w:t>
            </w:r>
            <w:r w:rsidRPr="00A8200D">
              <w:rPr>
                <w:rFonts w:asciiTheme="minorHAnsi" w:hAnsiTheme="minorHAnsi" w:cstheme="minorHAnsi"/>
                <w:szCs w:val="22"/>
                <w:u w:val="single"/>
              </w:rPr>
              <w:t xml:space="preserve"> </w:t>
            </w:r>
          </w:p>
          <w:p w14:paraId="6BA128BE" w14:textId="77777777" w:rsidR="00052AB9" w:rsidRPr="00A8200D" w:rsidDel="00196374" w:rsidRDefault="00052AB9" w:rsidP="00052AB9">
            <w:pPr>
              <w:spacing w:before="240" w:after="120"/>
              <w:rPr>
                <w:rFonts w:asciiTheme="minorHAnsi" w:hAnsiTheme="minorHAnsi" w:cstheme="minorHAnsi"/>
                <w:szCs w:val="22"/>
              </w:rPr>
            </w:pPr>
          </w:p>
        </w:tc>
        <w:tc>
          <w:tcPr>
            <w:tcW w:w="3773" w:type="pct"/>
          </w:tcPr>
          <w:p w14:paraId="20A4FE3B" w14:textId="2E9BA752" w:rsidR="00052AB9" w:rsidRPr="00A8200D" w:rsidRDefault="00052AB9" w:rsidP="0059508B">
            <w:pPr>
              <w:bidi/>
              <w:spacing w:before="240" w:after="240"/>
              <w:rPr>
                <w:rFonts w:asciiTheme="minorHAnsi" w:hAnsiTheme="minorHAnsi" w:cstheme="minorHAnsi"/>
                <w:iCs/>
                <w:szCs w:val="22"/>
                <w:rtl/>
              </w:rPr>
            </w:pPr>
            <w:r w:rsidRPr="00516450">
              <w:rPr>
                <w:rFonts w:asciiTheme="minorHAnsi" w:hAnsiTheme="minorHAnsi" w:cstheme="minorHAnsi"/>
                <w:i/>
                <w:iCs/>
                <w:szCs w:val="22"/>
                <w:rtl/>
              </w:rPr>
              <w:t>النتيجة المرتقبة 2.3:</w:t>
            </w:r>
            <w:r w:rsidRPr="00A8200D">
              <w:rPr>
                <w:rFonts w:asciiTheme="minorHAnsi" w:hAnsiTheme="minorHAnsi" w:cstheme="minorHAnsi"/>
                <w:szCs w:val="22"/>
              </w:rPr>
              <w:t xml:space="preserve"> </w:t>
            </w:r>
            <w:r w:rsidRPr="00A8200D">
              <w:rPr>
                <w:rFonts w:asciiTheme="minorHAnsi" w:hAnsiTheme="minorHAnsi" w:cstheme="minorHAnsi"/>
                <w:szCs w:val="22"/>
                <w:rtl/>
              </w:rPr>
              <w:t>النهوض بكفاءات الموارد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p w14:paraId="74B9E4FD" w14:textId="2F077720" w:rsidR="00052AB9" w:rsidRPr="00A8200D" w:rsidRDefault="00052AB9" w:rsidP="0059508B">
            <w:pPr>
              <w:bidi/>
              <w:spacing w:before="240" w:after="240"/>
              <w:rPr>
                <w:rFonts w:asciiTheme="minorHAnsi" w:hAnsiTheme="minorHAnsi" w:cstheme="minorHAnsi"/>
                <w:iCs/>
                <w:szCs w:val="22"/>
                <w:rtl/>
              </w:rPr>
            </w:pPr>
            <w:r w:rsidRPr="00516450">
              <w:rPr>
                <w:rFonts w:asciiTheme="minorHAnsi" w:hAnsiTheme="minorHAnsi" w:cstheme="minorHAnsi"/>
                <w:i/>
                <w:iCs/>
                <w:szCs w:val="22"/>
                <w:rtl/>
              </w:rPr>
              <w:t>النتيجة المرتقبة 2.4:</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 نفاذ محسّن إلى المعلومات المتعلقة بالملكية الفكرية واستخدامها من قبل مؤسسات الملكية الفكرية والجمهور لتشجيع الابتكار والإبداع.</w:t>
            </w:r>
          </w:p>
          <w:p w14:paraId="1A92A9A9" w14:textId="0F9A7929" w:rsidR="00052AB9" w:rsidRPr="00A8200D" w:rsidDel="00196374" w:rsidRDefault="008B3B1C" w:rsidP="0059508B">
            <w:pPr>
              <w:bidi/>
              <w:spacing w:before="240" w:after="240"/>
              <w:rPr>
                <w:rFonts w:asciiTheme="minorHAnsi" w:hAnsiTheme="minorHAnsi" w:cstheme="minorHAnsi"/>
                <w:iCs/>
                <w:szCs w:val="22"/>
                <w:rtl/>
              </w:rPr>
            </w:pPr>
            <w:r w:rsidRPr="00516450">
              <w:rPr>
                <w:rFonts w:asciiTheme="minorHAnsi" w:hAnsiTheme="minorHAnsi" w:cstheme="minorHAnsi"/>
                <w:i/>
                <w:iCs/>
                <w:szCs w:val="22"/>
                <w:rtl/>
              </w:rPr>
              <w:t>النتيجة المرتقبة 6.3:</w:t>
            </w:r>
            <w:r w:rsidRPr="00A8200D">
              <w:rPr>
                <w:rFonts w:asciiTheme="minorHAnsi" w:hAnsiTheme="minorHAnsi" w:cstheme="minorHAnsi"/>
                <w:szCs w:val="22"/>
              </w:rPr>
              <w:t xml:space="preserve"> </w:t>
            </w:r>
            <w:r w:rsidRPr="00A8200D">
              <w:rPr>
                <w:rFonts w:asciiTheme="minorHAnsi" w:hAnsiTheme="minorHAnsi" w:cstheme="minorHAnsi"/>
                <w:szCs w:val="22"/>
                <w:rtl/>
              </w:rPr>
              <w:t>النتيجة المرتقبة 6.3 قدرات معزّزة للشركات الصغيرة والمتوسطة والجامعات ومؤسسات البحث من أجل النجاح في تسخير الملكية الفكرية لأغراض دعم الابتكار.</w:t>
            </w:r>
          </w:p>
        </w:tc>
      </w:tr>
      <w:tr w:rsidR="00052AB9" w:rsidRPr="00A8200D" w14:paraId="3CEBA0E6" w14:textId="77777777" w:rsidTr="009A5432">
        <w:trPr>
          <w:trHeight w:val="879"/>
        </w:trPr>
        <w:tc>
          <w:tcPr>
            <w:tcW w:w="1227" w:type="pct"/>
            <w:shd w:val="clear" w:color="auto" w:fill="auto"/>
          </w:tcPr>
          <w:p w14:paraId="58F90E3C" w14:textId="77777777"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التقدم المحرز في تنفيذ المشروع</w:t>
            </w:r>
          </w:p>
          <w:p w14:paraId="65A3E697" w14:textId="77777777" w:rsidR="00052AB9" w:rsidRPr="00A8200D" w:rsidRDefault="00052AB9" w:rsidP="00052AB9">
            <w:pPr>
              <w:spacing w:before="240" w:after="120"/>
              <w:rPr>
                <w:rFonts w:asciiTheme="minorHAnsi" w:hAnsiTheme="minorHAnsi" w:cstheme="minorHAnsi"/>
                <w:szCs w:val="22"/>
              </w:rPr>
            </w:pPr>
          </w:p>
        </w:tc>
        <w:tc>
          <w:tcPr>
            <w:tcW w:w="3773" w:type="pct"/>
          </w:tcPr>
          <w:p w14:paraId="5BD2240B" w14:textId="75A19BE6" w:rsidR="00052AB9" w:rsidRPr="00A8200D" w:rsidRDefault="00052AB9" w:rsidP="0059508B">
            <w:pPr>
              <w:bidi/>
              <w:spacing w:before="240" w:after="240"/>
              <w:rPr>
                <w:rFonts w:asciiTheme="minorHAnsi" w:hAnsiTheme="minorHAnsi" w:cstheme="minorHAnsi"/>
                <w:szCs w:val="22"/>
                <w:rtl/>
              </w:rPr>
            </w:pPr>
            <w:r w:rsidRPr="00A8200D">
              <w:rPr>
                <w:rFonts w:asciiTheme="minorHAnsi" w:hAnsiTheme="minorHAnsi" w:cstheme="minorHAnsi"/>
                <w:szCs w:val="22"/>
                <w:rtl/>
              </w:rPr>
              <w:t>خلال الفترة من يوليو 2019 إلى ديسمبر 2020</w:t>
            </w:r>
            <w:r w:rsidR="00725396">
              <w:rPr>
                <w:rFonts w:asciiTheme="minorHAnsi" w:hAnsiTheme="minorHAnsi" w:cstheme="minorHAnsi"/>
                <w:szCs w:val="22"/>
                <w:rtl/>
              </w:rPr>
              <w:t>،</w:t>
            </w:r>
            <w:r w:rsidRPr="00A8200D">
              <w:rPr>
                <w:rFonts w:asciiTheme="minorHAnsi" w:hAnsiTheme="minorHAnsi" w:cstheme="minorHAnsi"/>
                <w:szCs w:val="22"/>
                <w:rtl/>
              </w:rPr>
              <w:t xml:space="preserve"> نُفذت الأنشطة التالية:</w:t>
            </w:r>
            <w:r w:rsidRPr="00A8200D">
              <w:rPr>
                <w:rFonts w:asciiTheme="minorHAnsi" w:hAnsiTheme="minorHAnsi" w:cstheme="minorHAnsi"/>
                <w:szCs w:val="22"/>
              </w:rPr>
              <w:t xml:space="preserve"> </w:t>
            </w:r>
          </w:p>
          <w:p w14:paraId="27BD9722" w14:textId="7BFFC099" w:rsidR="00052AB9" w:rsidRPr="00A8200D" w:rsidRDefault="00B53D83" w:rsidP="0059508B">
            <w:pPr>
              <w:bidi/>
              <w:spacing w:before="240" w:after="240"/>
              <w:rPr>
                <w:rFonts w:asciiTheme="minorHAnsi" w:hAnsiTheme="minorHAnsi" w:cstheme="minorHAnsi"/>
                <w:szCs w:val="22"/>
                <w:rtl/>
              </w:rPr>
            </w:pPr>
            <w:r w:rsidRPr="00A8200D">
              <w:rPr>
                <w:rFonts w:asciiTheme="minorHAnsi" w:hAnsiTheme="minorHAnsi" w:cstheme="minorHAnsi"/>
                <w:szCs w:val="22"/>
                <w:rtl/>
              </w:rPr>
              <w:t>الأنشطة الواردة في المجموعة الأولى</w:t>
            </w:r>
            <w:r w:rsidR="00FF0C45">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لا تركز على بلد بعينه).</w:t>
            </w:r>
            <w:r w:rsidRPr="00A8200D">
              <w:rPr>
                <w:rFonts w:asciiTheme="minorHAnsi" w:hAnsiTheme="minorHAnsi" w:cstheme="minorHAnsi"/>
                <w:szCs w:val="22"/>
              </w:rPr>
              <w:t xml:space="preserve"> </w:t>
            </w:r>
          </w:p>
          <w:p w14:paraId="2F5BC4BA" w14:textId="77777777" w:rsidR="00052AB9" w:rsidRPr="00A8200D" w:rsidRDefault="00052AB9" w:rsidP="003C695C">
            <w:pPr>
              <w:numPr>
                <w:ilvl w:val="0"/>
                <w:numId w:val="14"/>
              </w:numPr>
              <w:bidi/>
              <w:spacing w:before="240" w:after="240"/>
              <w:rPr>
                <w:rFonts w:asciiTheme="minorHAnsi" w:hAnsiTheme="minorHAnsi" w:cstheme="minorHAnsi"/>
                <w:szCs w:val="22"/>
                <w:rtl/>
              </w:rPr>
            </w:pPr>
            <w:r w:rsidRPr="00A8200D">
              <w:rPr>
                <w:rFonts w:asciiTheme="minorHAnsi" w:hAnsiTheme="minorHAnsi" w:cstheme="minorHAnsi"/>
                <w:szCs w:val="22"/>
                <w:rtl/>
              </w:rPr>
              <w:t>وضع المشروع تصورا لتطوير أربعة نتائج مختلفة لتحديد خط الأساس العام للمشروع، وتشمل وضع تقرير عن الممارسات الجيدة، واستعراض المؤلفات، ومجموعة من قصص المخترعات، وإعداد دليل حول قضايا الملكية الفكرية المتعلقة بطرح منتجات محمية بموجب براءة في السوق.</w:t>
            </w:r>
            <w:r w:rsidRPr="00A8200D">
              <w:rPr>
                <w:rFonts w:asciiTheme="minorHAnsi" w:hAnsiTheme="minorHAnsi" w:cstheme="minorHAnsi"/>
                <w:szCs w:val="22"/>
              </w:rPr>
              <w:t xml:space="preserve"> </w:t>
            </w:r>
          </w:p>
          <w:p w14:paraId="6E96D115" w14:textId="79B46E3D" w:rsidR="00052AB9" w:rsidRPr="00760B43" w:rsidRDefault="00052AB9" w:rsidP="00F905F6">
            <w:pPr>
              <w:numPr>
                <w:ilvl w:val="0"/>
                <w:numId w:val="14"/>
              </w:numPr>
              <w:bidi/>
              <w:spacing w:before="240" w:after="240"/>
              <w:rPr>
                <w:rFonts w:asciiTheme="minorHAnsi" w:hAnsiTheme="minorHAnsi" w:cstheme="minorHAnsi"/>
                <w:szCs w:val="22"/>
                <w:rtl/>
              </w:rPr>
            </w:pPr>
            <w:r w:rsidRPr="00760B43">
              <w:rPr>
                <w:rFonts w:asciiTheme="minorHAnsi" w:hAnsiTheme="minorHAnsi" w:cstheme="minorHAnsi"/>
                <w:szCs w:val="22"/>
                <w:rtl/>
              </w:rPr>
              <w:t xml:space="preserve"> منها، التحديات والعقبات التي تواجه المخترعات والمبتكرات عند استخدام نظام الملكية الفكرية - وتم الانتهاء من استعراض المؤلفات والنُهج السياساتية لسد الفجوة بين الجنسين في مجال الملكية الفكرية – واستعراض الممارسات الرامية إلى دعم النفاذ إلى نظام الملكية الفكرية لفائدة النساء المخترعات والمبدعات ورائدات الأعمال.</w:t>
            </w:r>
            <w:r w:rsidR="00725396" w:rsidRPr="00760B43">
              <w:rPr>
                <w:rFonts w:asciiTheme="minorHAnsi" w:hAnsiTheme="minorHAnsi" w:cstheme="minorHAnsi"/>
                <w:szCs w:val="22"/>
                <w:rtl/>
              </w:rPr>
              <w:t xml:space="preserve"> </w:t>
            </w:r>
            <w:r w:rsidRPr="00760B43">
              <w:rPr>
                <w:rFonts w:asciiTheme="minorHAnsi" w:hAnsiTheme="minorHAnsi" w:cstheme="minorHAnsi"/>
                <w:szCs w:val="22"/>
                <w:rtl/>
              </w:rPr>
              <w:t>وقد تم الانتهاء من مسودة الدليل ويجري الآن تحريرها.</w:t>
            </w:r>
            <w:r w:rsidR="00725396" w:rsidRPr="00760B43">
              <w:rPr>
                <w:rFonts w:asciiTheme="minorHAnsi" w:hAnsiTheme="minorHAnsi" w:cstheme="minorHAnsi"/>
                <w:szCs w:val="22"/>
                <w:rtl/>
              </w:rPr>
              <w:t xml:space="preserve"> </w:t>
            </w:r>
            <w:r w:rsidRPr="00760B43">
              <w:rPr>
                <w:rFonts w:asciiTheme="minorHAnsi" w:hAnsiTheme="minorHAnsi" w:cstheme="minorHAnsi"/>
                <w:szCs w:val="22"/>
                <w:rtl/>
              </w:rPr>
              <w:t>لكن</w:t>
            </w:r>
            <w:r w:rsidR="00725396" w:rsidRPr="00760B43">
              <w:rPr>
                <w:rFonts w:asciiTheme="minorHAnsi" w:hAnsiTheme="minorHAnsi" w:cstheme="minorHAnsi"/>
                <w:szCs w:val="22"/>
                <w:rtl/>
              </w:rPr>
              <w:t xml:space="preserve"> </w:t>
            </w:r>
            <w:r w:rsidRPr="00760B43">
              <w:rPr>
                <w:rFonts w:asciiTheme="minorHAnsi" w:hAnsiTheme="minorHAnsi" w:cstheme="minorHAnsi"/>
                <w:szCs w:val="22"/>
                <w:rtl/>
              </w:rPr>
              <w:t xml:space="preserve">مجموعة القصص لم تكتمل، ولم يكمل الخبير المعين المهمة؛ نظرا لبعض الصعوبات الشخصية التي واجهته.وأدى هذا </w:t>
            </w:r>
            <w:r w:rsidR="00DD6667" w:rsidRPr="00760B43">
              <w:rPr>
                <w:rFonts w:asciiTheme="minorHAnsi" w:hAnsiTheme="minorHAnsi" w:cstheme="minorHAnsi" w:hint="cs"/>
                <w:szCs w:val="22"/>
                <w:rtl/>
              </w:rPr>
              <w:t>إلى</w:t>
            </w:r>
            <w:r w:rsidRPr="00760B43">
              <w:rPr>
                <w:rFonts w:asciiTheme="minorHAnsi" w:hAnsiTheme="minorHAnsi" w:cstheme="minorHAnsi"/>
                <w:szCs w:val="22"/>
                <w:rtl/>
              </w:rPr>
              <w:t xml:space="preserve"> تأخر </w:t>
            </w:r>
            <w:r w:rsidR="002F7D24" w:rsidRPr="00760B43">
              <w:rPr>
                <w:rFonts w:asciiTheme="minorHAnsi" w:hAnsiTheme="minorHAnsi" w:cstheme="minorHAnsi" w:hint="cs"/>
                <w:szCs w:val="22"/>
                <w:rtl/>
              </w:rPr>
              <w:t>إ</w:t>
            </w:r>
            <w:r w:rsidRPr="00760B43">
              <w:rPr>
                <w:rFonts w:asciiTheme="minorHAnsi" w:hAnsiTheme="minorHAnsi" w:cstheme="minorHAnsi"/>
                <w:szCs w:val="22"/>
                <w:rtl/>
              </w:rPr>
              <w:t>نجاز النتائج النهائية، وقد تدعو الحاجة إلى إجراء استعراض كامل للعمل المنجز حتى الآن.</w:t>
            </w:r>
          </w:p>
          <w:p w14:paraId="2AE017B4" w14:textId="27921636" w:rsidR="00052AB9" w:rsidRPr="00A8200D" w:rsidRDefault="00B53D83" w:rsidP="0059508B">
            <w:pPr>
              <w:bidi/>
              <w:spacing w:before="240" w:after="240"/>
              <w:rPr>
                <w:rFonts w:asciiTheme="minorHAnsi" w:hAnsiTheme="minorHAnsi" w:cstheme="minorHAnsi"/>
                <w:szCs w:val="22"/>
                <w:rtl/>
              </w:rPr>
            </w:pPr>
            <w:r w:rsidRPr="00A8200D">
              <w:rPr>
                <w:rFonts w:asciiTheme="minorHAnsi" w:hAnsiTheme="minorHAnsi" w:cstheme="minorHAnsi"/>
                <w:szCs w:val="22"/>
                <w:rtl/>
              </w:rPr>
              <w:t>الأنشطة الواردة في المجموعة الثانية</w:t>
            </w:r>
            <w:r w:rsidR="00FF0C45">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تركز على البلدان المستفيدة).</w:t>
            </w:r>
            <w:r w:rsidRPr="00A8200D">
              <w:rPr>
                <w:rFonts w:asciiTheme="minorHAnsi" w:hAnsiTheme="minorHAnsi" w:cstheme="minorHAnsi"/>
                <w:szCs w:val="22"/>
              </w:rPr>
              <w:t xml:space="preserve"> </w:t>
            </w:r>
          </w:p>
          <w:p w14:paraId="71FA1EA4" w14:textId="3E562169" w:rsidR="00052AB9" w:rsidRPr="00A8200D" w:rsidRDefault="00052AB9" w:rsidP="003C695C">
            <w:pPr>
              <w:numPr>
                <w:ilvl w:val="0"/>
                <w:numId w:val="14"/>
              </w:numPr>
              <w:bidi/>
              <w:spacing w:before="240" w:after="240"/>
              <w:rPr>
                <w:rFonts w:asciiTheme="minorHAnsi" w:hAnsiTheme="minorHAnsi" w:cstheme="minorHAnsi"/>
                <w:szCs w:val="22"/>
                <w:rtl/>
              </w:rPr>
            </w:pPr>
            <w:r w:rsidRPr="00A8200D">
              <w:rPr>
                <w:rFonts w:asciiTheme="minorHAnsi" w:hAnsiTheme="minorHAnsi" w:cstheme="minorHAnsi"/>
                <w:szCs w:val="22"/>
                <w:rtl/>
              </w:rPr>
              <w:t xml:space="preserve">يتوخى المشروع إعداد تقرير عن وضع المخترعات في كل بلد من البلدان التجريبية الأربعة؛ </w:t>
            </w:r>
            <w:r w:rsidR="00B321B5">
              <w:rPr>
                <w:rFonts w:asciiTheme="minorHAnsi" w:hAnsiTheme="minorHAnsi" w:cstheme="minorHAnsi" w:hint="cs"/>
                <w:szCs w:val="22"/>
                <w:rtl/>
              </w:rPr>
              <w:t>وتحديد</w:t>
            </w:r>
            <w:r w:rsidRPr="00A8200D">
              <w:rPr>
                <w:rFonts w:asciiTheme="minorHAnsi" w:hAnsiTheme="minorHAnsi" w:cstheme="minorHAnsi"/>
                <w:szCs w:val="22"/>
                <w:rtl/>
              </w:rPr>
              <w:t>التحديات التي تواجههن، والمبادرات القائمة الداعمة لهن، وإمكانية حصولهن على التوجيه، والدعم القانوني والمالي المتاح لهن، فضلا عن تحديد مركز أو جهة تنسيق يمكنها تنسيق دعم نظام الملكية الفكرية للمخترعات.</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وقد اكتملت هذه التقارير الأربعة.</w:t>
            </w:r>
            <w:r w:rsidRPr="00A8200D">
              <w:rPr>
                <w:rFonts w:asciiTheme="minorHAnsi" w:hAnsiTheme="minorHAnsi" w:cstheme="minorHAnsi"/>
                <w:szCs w:val="22"/>
              </w:rPr>
              <w:t xml:space="preserve"> </w:t>
            </w:r>
          </w:p>
          <w:p w14:paraId="34D3D052" w14:textId="54772E3F" w:rsidR="00052AB9" w:rsidRPr="00A8200D" w:rsidRDefault="00052AB9" w:rsidP="00760B43">
            <w:pPr>
              <w:numPr>
                <w:ilvl w:val="0"/>
                <w:numId w:val="14"/>
              </w:numPr>
              <w:bidi/>
              <w:spacing w:before="240" w:after="120"/>
              <w:rPr>
                <w:rFonts w:asciiTheme="minorHAnsi" w:hAnsiTheme="minorHAnsi" w:cstheme="minorHAnsi"/>
                <w:szCs w:val="22"/>
                <w:rtl/>
              </w:rPr>
            </w:pPr>
            <w:r w:rsidRPr="00A8200D">
              <w:rPr>
                <w:rFonts w:asciiTheme="minorHAnsi" w:hAnsiTheme="minorHAnsi" w:cstheme="minorHAnsi"/>
                <w:szCs w:val="22"/>
                <w:rtl/>
              </w:rPr>
              <w:t>وعقب ذلك، نُظمت فعاليات في عمان وباكستان وأوغندا لعرض نتائج التقارير، ومناقشة سبل المضي قدمًا مع الجهات المعنية.</w:t>
            </w:r>
            <w:r w:rsidR="00725396">
              <w:rPr>
                <w:rFonts w:asciiTheme="minorHAnsi" w:hAnsiTheme="minorHAnsi" w:cstheme="minorHAnsi"/>
                <w:szCs w:val="22"/>
                <w:rtl/>
              </w:rPr>
              <w:t xml:space="preserve"> </w:t>
            </w:r>
            <w:r w:rsidRPr="00A8200D">
              <w:rPr>
                <w:rFonts w:asciiTheme="minorHAnsi" w:hAnsiTheme="minorHAnsi" w:cstheme="minorHAnsi"/>
                <w:szCs w:val="22"/>
                <w:rtl/>
              </w:rPr>
              <w:t>وفي ضوء الحالة الناشئة عن الجائحة التي تهدد الصحة العالمية، نُظمت هذه الفعاليات على الإنترنت وعقدت الاجتماعات افتراضيا.</w:t>
            </w:r>
            <w:r w:rsidR="00725396">
              <w:rPr>
                <w:rFonts w:asciiTheme="minorHAnsi" w:hAnsiTheme="minorHAnsi" w:cstheme="minorHAnsi"/>
                <w:szCs w:val="22"/>
                <w:rtl/>
              </w:rPr>
              <w:t xml:space="preserve"> </w:t>
            </w:r>
            <w:r w:rsidRPr="00A8200D">
              <w:rPr>
                <w:rFonts w:asciiTheme="minorHAnsi" w:hAnsiTheme="minorHAnsi" w:cstheme="minorHAnsi"/>
                <w:szCs w:val="22"/>
                <w:rtl/>
              </w:rPr>
              <w:t>وجرت الاجتماعات بحيث يركز النصف الأول منها على تقديم النتائج المترتبة على التحديات التي تواجهها المخترعات، على يقوم فريق من المخترعات بمناقشة هذه النتائج مناقشة متعمقة.</w:t>
            </w:r>
            <w:r w:rsidR="00725396">
              <w:rPr>
                <w:rFonts w:asciiTheme="minorHAnsi" w:hAnsiTheme="minorHAnsi" w:cstheme="minorHAnsi"/>
                <w:szCs w:val="22"/>
                <w:rtl/>
              </w:rPr>
              <w:t xml:space="preserve"> </w:t>
            </w:r>
            <w:r w:rsidRPr="00A8200D">
              <w:rPr>
                <w:rFonts w:asciiTheme="minorHAnsi" w:hAnsiTheme="minorHAnsi" w:cstheme="minorHAnsi"/>
                <w:szCs w:val="22"/>
                <w:rtl/>
              </w:rPr>
              <w:t>أما النصف الثاني من الاجتماع فيركز على التوصيات المقدمة، وإجراء مناقشة مع مجموعة من الشبكات المحتملة لمقدمي الدعم، وفي الختام مناقشة كيفية إنشاء نظام للدعم في البلد.</w:t>
            </w:r>
            <w:r w:rsidR="00725396">
              <w:rPr>
                <w:rFonts w:asciiTheme="minorHAnsi" w:hAnsiTheme="minorHAnsi" w:cstheme="minorHAnsi"/>
                <w:szCs w:val="22"/>
                <w:rtl/>
              </w:rPr>
              <w:t xml:space="preserve"> </w:t>
            </w:r>
            <w:r w:rsidRPr="00A8200D">
              <w:rPr>
                <w:rFonts w:asciiTheme="minorHAnsi" w:hAnsiTheme="minorHAnsi" w:cstheme="minorHAnsi"/>
                <w:szCs w:val="22"/>
                <w:rtl/>
              </w:rPr>
              <w:t>ومن المقرر عقد مشاورات مع المكسيك في فبراير 2021.</w:t>
            </w:r>
          </w:p>
        </w:tc>
      </w:tr>
      <w:tr w:rsidR="003E01F8" w:rsidRPr="00A8200D" w14:paraId="1C38DDF4" w14:textId="77777777" w:rsidTr="009A5432">
        <w:trPr>
          <w:trHeight w:val="879"/>
        </w:trPr>
        <w:tc>
          <w:tcPr>
            <w:tcW w:w="1227" w:type="pct"/>
            <w:shd w:val="clear" w:color="auto" w:fill="auto"/>
          </w:tcPr>
          <w:p w14:paraId="72875BB2" w14:textId="77777777" w:rsidR="003E01F8" w:rsidRPr="00A8200D" w:rsidRDefault="003E01F8" w:rsidP="00052AB9">
            <w:pPr>
              <w:keepNext/>
              <w:spacing w:before="240" w:after="120"/>
              <w:outlineLvl w:val="2"/>
              <w:rPr>
                <w:rFonts w:asciiTheme="minorHAnsi" w:eastAsia="SimSun" w:hAnsiTheme="minorHAnsi" w:cstheme="minorHAnsi"/>
                <w:bCs/>
                <w:szCs w:val="22"/>
                <w:u w:val="single"/>
              </w:rPr>
            </w:pPr>
          </w:p>
        </w:tc>
        <w:tc>
          <w:tcPr>
            <w:tcW w:w="3773" w:type="pct"/>
          </w:tcPr>
          <w:p w14:paraId="453D3FB2" w14:textId="4E9FB3C6" w:rsidR="003E01F8" w:rsidRPr="00A8200D" w:rsidRDefault="003E01F8" w:rsidP="003E01F8">
            <w:pPr>
              <w:numPr>
                <w:ilvl w:val="0"/>
                <w:numId w:val="14"/>
              </w:numPr>
              <w:bidi/>
              <w:spacing w:before="240" w:after="240"/>
              <w:rPr>
                <w:rFonts w:asciiTheme="minorHAnsi" w:hAnsiTheme="minorHAnsi" w:cstheme="minorHAnsi"/>
                <w:szCs w:val="22"/>
                <w:rtl/>
              </w:rPr>
            </w:pPr>
            <w:r w:rsidRPr="00A8200D">
              <w:rPr>
                <w:rFonts w:asciiTheme="minorHAnsi" w:hAnsiTheme="minorHAnsi" w:cstheme="minorHAnsi"/>
                <w:szCs w:val="22"/>
                <w:rtl/>
              </w:rPr>
              <w:t>وتم في عمان وباكستان وأوغندا تحديد المؤسسات/ المراكز/ جهات التنسيق لدعم المخترعات/ المبتكرات.</w:t>
            </w:r>
            <w:r w:rsidR="00725396">
              <w:rPr>
                <w:rFonts w:asciiTheme="minorHAnsi" w:hAnsiTheme="minorHAnsi" w:cstheme="minorHAnsi"/>
                <w:szCs w:val="22"/>
                <w:rtl/>
              </w:rPr>
              <w:t xml:space="preserve"> </w:t>
            </w:r>
            <w:r w:rsidRPr="00A8200D">
              <w:rPr>
                <w:rFonts w:asciiTheme="minorHAnsi" w:hAnsiTheme="minorHAnsi" w:cstheme="minorHAnsi"/>
                <w:szCs w:val="22"/>
                <w:rtl/>
              </w:rPr>
              <w:t>ومن المنتظر أن يتم ذلك أيضًا في المكسيك، عقب الاجتماع المقرر عقده في فبراير 2021.</w:t>
            </w:r>
            <w:r w:rsidRPr="00A8200D">
              <w:rPr>
                <w:rFonts w:asciiTheme="minorHAnsi" w:hAnsiTheme="minorHAnsi" w:cstheme="minorHAnsi"/>
                <w:szCs w:val="22"/>
              </w:rPr>
              <w:t xml:space="preserve"> </w:t>
            </w:r>
          </w:p>
          <w:p w14:paraId="4DD5C023" w14:textId="1D2EFE3C" w:rsidR="003E01F8" w:rsidRPr="00A8200D" w:rsidRDefault="003E01F8" w:rsidP="001E596D">
            <w:pPr>
              <w:pStyle w:val="ListParagraph"/>
              <w:numPr>
                <w:ilvl w:val="0"/>
                <w:numId w:val="14"/>
              </w:numPr>
              <w:bidi/>
              <w:spacing w:before="120" w:after="120"/>
              <w:contextualSpacing w:val="0"/>
              <w:rPr>
                <w:rFonts w:asciiTheme="minorHAnsi" w:hAnsiTheme="minorHAnsi" w:cstheme="minorHAnsi"/>
                <w:szCs w:val="22"/>
                <w:rtl/>
              </w:rPr>
            </w:pPr>
            <w:r w:rsidRPr="00A8200D">
              <w:rPr>
                <w:rFonts w:asciiTheme="minorHAnsi" w:hAnsiTheme="minorHAnsi" w:cstheme="minorHAnsi"/>
                <w:szCs w:val="22"/>
                <w:rtl/>
              </w:rPr>
              <w:t>وفي سياق إعداد التقارير القطرية، وضعت قائمة بالجهات المعنية والمؤسسات</w:t>
            </w:r>
            <w:r w:rsidR="00725396">
              <w:rPr>
                <w:rFonts w:asciiTheme="minorHAnsi" w:hAnsiTheme="minorHAnsi" w:cstheme="minorHAnsi"/>
                <w:szCs w:val="22"/>
                <w:rtl/>
              </w:rPr>
              <w:t xml:space="preserve"> </w:t>
            </w:r>
            <w:r w:rsidRPr="00A8200D">
              <w:rPr>
                <w:rFonts w:asciiTheme="minorHAnsi" w:hAnsiTheme="minorHAnsi" w:cstheme="minorHAnsi"/>
                <w:szCs w:val="22"/>
                <w:rtl/>
              </w:rPr>
              <w:t>والأفراد والمنظمات ذات الصلة النشطة في هذا الميدان</w:t>
            </w:r>
            <w:r w:rsidR="00725396">
              <w:rPr>
                <w:rFonts w:asciiTheme="minorHAnsi" w:hAnsiTheme="minorHAnsi" w:cstheme="minorHAnsi"/>
                <w:szCs w:val="22"/>
                <w:rtl/>
              </w:rPr>
              <w:t xml:space="preserve"> </w:t>
            </w:r>
          </w:p>
        </w:tc>
      </w:tr>
      <w:tr w:rsidR="00052AB9" w:rsidRPr="00A8200D" w14:paraId="159569E5" w14:textId="77777777" w:rsidTr="009A5432">
        <w:trPr>
          <w:trHeight w:val="1212"/>
        </w:trPr>
        <w:tc>
          <w:tcPr>
            <w:tcW w:w="1227" w:type="pct"/>
            <w:shd w:val="clear" w:color="auto" w:fill="auto"/>
          </w:tcPr>
          <w:p w14:paraId="3688597E" w14:textId="77777777" w:rsidR="00052AB9" w:rsidRPr="00A8200D" w:rsidRDefault="00052AB9" w:rsidP="0014118F">
            <w:pPr>
              <w:keepNext/>
              <w:bidi/>
              <w:spacing w:before="24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أمثلة لنتائج ناجحة/الأثر والدروس الرئيسية</w:t>
            </w:r>
          </w:p>
        </w:tc>
        <w:tc>
          <w:tcPr>
            <w:tcW w:w="3773" w:type="pct"/>
            <w:vAlign w:val="center"/>
          </w:tcPr>
          <w:p w14:paraId="47DD9C5C" w14:textId="77777777" w:rsidR="00F905F6" w:rsidRDefault="00052AB9" w:rsidP="00C866F7">
            <w:pPr>
              <w:bidi/>
              <w:spacing w:before="240" w:after="120"/>
              <w:rPr>
                <w:rFonts w:asciiTheme="minorHAnsi" w:hAnsiTheme="minorHAnsi" w:cstheme="minorHAnsi"/>
                <w:szCs w:val="22"/>
              </w:rPr>
            </w:pPr>
            <w:r w:rsidRPr="00A8200D">
              <w:rPr>
                <w:rFonts w:asciiTheme="minorHAnsi" w:hAnsiTheme="minorHAnsi" w:cstheme="minorHAnsi"/>
                <w:szCs w:val="22"/>
                <w:rtl/>
              </w:rPr>
              <w:t>كانت المشاورات مع البلدان التجريبية ناجحة للغاية، وساعدت على الجمع بين جميع الأعمال المنجزة حتى الآن والتطلع إلى كيفية تفعيل الدروس المستفادة.</w:t>
            </w:r>
          </w:p>
          <w:p w14:paraId="0C4A330E" w14:textId="77203EAB" w:rsidR="00052AB9" w:rsidRPr="00A8200D" w:rsidRDefault="00052AB9" w:rsidP="00F905F6">
            <w:pPr>
              <w:bidi/>
              <w:spacing w:before="240" w:after="120"/>
              <w:rPr>
                <w:rFonts w:asciiTheme="minorHAnsi" w:hAnsiTheme="minorHAnsi" w:cstheme="minorHAnsi"/>
                <w:iCs/>
                <w:szCs w:val="22"/>
                <w:rtl/>
              </w:rPr>
            </w:pPr>
            <w:r w:rsidRPr="00A8200D">
              <w:rPr>
                <w:rFonts w:asciiTheme="minorHAnsi" w:hAnsiTheme="minorHAnsi" w:cstheme="minorHAnsi"/>
                <w:szCs w:val="22"/>
                <w:rtl/>
              </w:rPr>
              <w:t>ومع ذلك، لا يزال التحدي كامنا في وضع آلية دعم مستدامة وطويلة الأجل وقابلة للتطبيق خصيصا للمخترعات.</w:t>
            </w:r>
          </w:p>
        </w:tc>
      </w:tr>
      <w:tr w:rsidR="00052AB9" w:rsidRPr="00A8200D" w14:paraId="61E5B9D6" w14:textId="77777777" w:rsidTr="009A5432">
        <w:trPr>
          <w:trHeight w:val="1212"/>
        </w:trPr>
        <w:tc>
          <w:tcPr>
            <w:tcW w:w="1227" w:type="pct"/>
            <w:shd w:val="clear" w:color="auto" w:fill="auto"/>
          </w:tcPr>
          <w:p w14:paraId="200C2673" w14:textId="0143AB8C" w:rsidR="00052AB9" w:rsidRPr="00A8200D" w:rsidRDefault="00052AB9" w:rsidP="00937696">
            <w:pPr>
              <w:keepNext/>
              <w:bidi/>
              <w:spacing w:before="24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تأثير جائحة كوفيد 19 على تنفيذ المشروع</w:t>
            </w:r>
            <w:r w:rsidRPr="00A8200D">
              <w:rPr>
                <w:rFonts w:asciiTheme="minorHAnsi" w:hAnsiTheme="minorHAnsi" w:cstheme="minorHAnsi"/>
                <w:szCs w:val="22"/>
                <w:u w:val="single"/>
                <w:rtl/>
              </w:rPr>
              <w:br/>
            </w:r>
          </w:p>
        </w:tc>
        <w:tc>
          <w:tcPr>
            <w:tcW w:w="3773" w:type="pct"/>
            <w:vAlign w:val="center"/>
          </w:tcPr>
          <w:p w14:paraId="0D2BBC5B" w14:textId="344032EB" w:rsidR="00052AB9" w:rsidRPr="00A8200D" w:rsidRDefault="00052AB9" w:rsidP="0088102A">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خلال الفترة المشمولة بالتقرير، حال الوباء العالمي دون إجراء المشاورات بصورة مباشرة، كما تعذر تنظيم أنشطة بناء القدرات الأخرى المقررة </w:t>
            </w:r>
            <w:r w:rsidR="00EC1F19">
              <w:rPr>
                <w:rFonts w:asciiTheme="minorHAnsi" w:hAnsiTheme="minorHAnsi" w:cstheme="minorHAnsi" w:hint="cs"/>
                <w:szCs w:val="22"/>
                <w:rtl/>
              </w:rPr>
              <w:t>سلفا</w:t>
            </w:r>
            <w:r w:rsidRPr="00A8200D">
              <w:rPr>
                <w:rFonts w:asciiTheme="minorHAnsi" w:hAnsiTheme="minorHAnsi" w:cstheme="minorHAnsi"/>
                <w:szCs w:val="22"/>
                <w:rtl/>
              </w:rPr>
              <w:t>.</w:t>
            </w:r>
            <w:r w:rsidR="00725396">
              <w:rPr>
                <w:rFonts w:asciiTheme="minorHAnsi" w:hAnsiTheme="minorHAnsi" w:cstheme="minorHAnsi"/>
                <w:szCs w:val="22"/>
                <w:rtl/>
              </w:rPr>
              <w:t xml:space="preserve"> </w:t>
            </w:r>
            <w:r w:rsidRPr="00A8200D">
              <w:rPr>
                <w:rFonts w:asciiTheme="minorHAnsi" w:hAnsiTheme="minorHAnsi" w:cstheme="minorHAnsi"/>
                <w:szCs w:val="22"/>
                <w:rtl/>
              </w:rPr>
              <w:t>وأسفر هذا عن تأخير تنفيذ المشروع، واضطر فريق المشروع إلى إعادة النظر في استراتيجية إنجاز بعض الأنشطة.</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 </w:t>
            </w:r>
          </w:p>
        </w:tc>
      </w:tr>
      <w:tr w:rsidR="00052AB9" w:rsidRPr="00A8200D" w14:paraId="0B44DF57" w14:textId="77777777" w:rsidTr="009A5432">
        <w:trPr>
          <w:trHeight w:val="1212"/>
        </w:trPr>
        <w:tc>
          <w:tcPr>
            <w:tcW w:w="1227" w:type="pct"/>
            <w:shd w:val="clear" w:color="auto" w:fill="auto"/>
          </w:tcPr>
          <w:p w14:paraId="45172B39" w14:textId="77777777" w:rsidR="00052AB9" w:rsidRPr="00A8200D" w:rsidRDefault="00052AB9" w:rsidP="0088102A">
            <w:pPr>
              <w:keepNext/>
              <w:bidi/>
              <w:spacing w:before="24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الاستراتيجية المقترحة لتخفيف المخاطر</w:t>
            </w:r>
          </w:p>
        </w:tc>
        <w:tc>
          <w:tcPr>
            <w:tcW w:w="3773" w:type="pct"/>
            <w:vAlign w:val="center"/>
          </w:tcPr>
          <w:p w14:paraId="24E1F370" w14:textId="6A56C1BF" w:rsidR="00052AB9" w:rsidRPr="00A8200D" w:rsidRDefault="00052AB9" w:rsidP="0088102A">
            <w:pPr>
              <w:bidi/>
              <w:spacing w:before="240" w:after="120"/>
              <w:rPr>
                <w:rFonts w:asciiTheme="minorHAnsi" w:hAnsiTheme="minorHAnsi" w:cstheme="minorHAnsi"/>
                <w:szCs w:val="22"/>
                <w:rtl/>
              </w:rPr>
            </w:pPr>
            <w:r w:rsidRPr="00A8200D">
              <w:rPr>
                <w:rFonts w:asciiTheme="minorHAnsi" w:hAnsiTheme="minorHAnsi" w:cstheme="minorHAnsi"/>
                <w:szCs w:val="22"/>
                <w:rtl/>
              </w:rPr>
              <w:t>من المتوقع في ضوء القيود التي تفرضها الجائحة العالمية الحالية على السفر، أن تُنفذ جميع الأنشطة الأخرى الحضورية عبر الإنترنت</w:t>
            </w:r>
            <w:r w:rsidR="00725396">
              <w:rPr>
                <w:rFonts w:asciiTheme="minorHAnsi" w:hAnsiTheme="minorHAnsi" w:cstheme="minorHAnsi"/>
                <w:szCs w:val="22"/>
                <w:rtl/>
              </w:rPr>
              <w:t>،</w:t>
            </w:r>
            <w:r w:rsidRPr="00A8200D">
              <w:rPr>
                <w:rFonts w:asciiTheme="minorHAnsi" w:hAnsiTheme="minorHAnsi" w:cstheme="minorHAnsi"/>
                <w:szCs w:val="22"/>
                <w:rtl/>
              </w:rPr>
              <w:t xml:space="preserve"> على الأقل خلال الفترة المشمولة بالتقرير المقبل.</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00284C17">
              <w:rPr>
                <w:rFonts w:asciiTheme="minorHAnsi" w:hAnsiTheme="minorHAnsi" w:cstheme="minorHAnsi" w:hint="cs"/>
                <w:szCs w:val="22"/>
                <w:rtl/>
              </w:rPr>
              <w:t>و</w:t>
            </w:r>
            <w:r w:rsidRPr="00A8200D">
              <w:rPr>
                <w:rFonts w:asciiTheme="minorHAnsi" w:hAnsiTheme="minorHAnsi" w:cstheme="minorHAnsi"/>
                <w:szCs w:val="22"/>
                <w:rtl/>
              </w:rPr>
              <w:t xml:space="preserve">جرى تنقيح الجدول الزمني لتنفيذ بعض الأنشطة، </w:t>
            </w:r>
            <w:r w:rsidR="00B47815">
              <w:rPr>
                <w:rFonts w:asciiTheme="minorHAnsi" w:hAnsiTheme="minorHAnsi" w:cstheme="minorHAnsi" w:hint="cs"/>
                <w:szCs w:val="22"/>
                <w:rtl/>
              </w:rPr>
              <w:t>لمعالجة</w:t>
            </w:r>
            <w:r w:rsidRPr="00A8200D">
              <w:rPr>
                <w:rFonts w:asciiTheme="minorHAnsi" w:hAnsiTheme="minorHAnsi" w:cstheme="minorHAnsi"/>
                <w:szCs w:val="22"/>
                <w:rtl/>
              </w:rPr>
              <w:t xml:space="preserve"> للتأخيرات التي حدثت في عام 2020</w:t>
            </w:r>
            <w:r w:rsidR="00725396">
              <w:rPr>
                <w:rFonts w:asciiTheme="minorHAnsi" w:hAnsiTheme="minorHAnsi" w:cstheme="minorHAnsi"/>
                <w:szCs w:val="22"/>
                <w:rtl/>
              </w:rPr>
              <w:t>،</w:t>
            </w:r>
            <w:r w:rsidRPr="00A8200D">
              <w:rPr>
                <w:rFonts w:asciiTheme="minorHAnsi" w:hAnsiTheme="minorHAnsi" w:cstheme="minorHAnsi"/>
                <w:szCs w:val="22"/>
                <w:rtl/>
              </w:rPr>
              <w:t xml:space="preserve"> دون التأثير على الجدول الزمني العام لتنفيذ المشروع</w:t>
            </w:r>
            <w:r w:rsidR="00725396">
              <w:rPr>
                <w:rFonts w:asciiTheme="minorHAnsi" w:hAnsiTheme="minorHAnsi" w:cstheme="minorHAnsi"/>
                <w:szCs w:val="22"/>
                <w:rtl/>
              </w:rPr>
              <w:t>،</w:t>
            </w:r>
            <w:r w:rsidRPr="00A8200D">
              <w:rPr>
                <w:rFonts w:asciiTheme="minorHAnsi" w:hAnsiTheme="minorHAnsi" w:cstheme="minorHAnsi"/>
                <w:szCs w:val="22"/>
                <w:rtl/>
              </w:rPr>
              <w:t xml:space="preserve"> ولا على الميزانية.</w:t>
            </w:r>
            <w:r w:rsidR="00725396">
              <w:rPr>
                <w:rFonts w:asciiTheme="minorHAnsi" w:hAnsiTheme="minorHAnsi" w:cstheme="minorHAnsi"/>
                <w:szCs w:val="22"/>
                <w:rtl/>
              </w:rPr>
              <w:t xml:space="preserve"> </w:t>
            </w:r>
            <w:r w:rsidRPr="00A8200D">
              <w:rPr>
                <w:rFonts w:asciiTheme="minorHAnsi" w:hAnsiTheme="minorHAnsi" w:cstheme="minorHAnsi"/>
                <w:szCs w:val="22"/>
                <w:rtl/>
              </w:rPr>
              <w:t>ومع ذلك، قد يطرأ تعديل على الميزانية لتتناسب على نحو أفضل مع الاحتياجات الراهنة للمشروع.</w:t>
            </w:r>
            <w:r w:rsidR="00725396">
              <w:rPr>
                <w:rFonts w:asciiTheme="minorHAnsi" w:hAnsiTheme="minorHAnsi" w:cstheme="minorHAnsi"/>
                <w:szCs w:val="22"/>
                <w:rtl/>
              </w:rPr>
              <w:t xml:space="preserve"> </w:t>
            </w:r>
          </w:p>
        </w:tc>
      </w:tr>
      <w:tr w:rsidR="00052AB9" w:rsidRPr="00A8200D" w14:paraId="605C2999" w14:textId="77777777" w:rsidTr="009A5432">
        <w:trPr>
          <w:trHeight w:val="901"/>
        </w:trPr>
        <w:tc>
          <w:tcPr>
            <w:tcW w:w="1227" w:type="pct"/>
            <w:shd w:val="clear" w:color="auto" w:fill="auto"/>
          </w:tcPr>
          <w:p w14:paraId="6C38C34D" w14:textId="6B293BA9" w:rsidR="00052AB9" w:rsidRPr="00A8200D" w:rsidRDefault="00052AB9" w:rsidP="00052AB9">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القضايا التي تتطلب الدعم/ الاهتمام الفوري</w:t>
            </w:r>
            <w:r w:rsidR="00087951">
              <w:rPr>
                <w:rFonts w:asciiTheme="minorHAnsi" w:hAnsiTheme="minorHAnsi" w:cstheme="minorHAnsi" w:hint="cs"/>
                <w:szCs w:val="22"/>
                <w:u w:val="single"/>
                <w:rtl/>
              </w:rPr>
              <w:t>/</w:t>
            </w:r>
            <w:r w:rsidRPr="00A8200D">
              <w:rPr>
                <w:rFonts w:asciiTheme="minorHAnsi" w:hAnsiTheme="minorHAnsi" w:cstheme="minorHAnsi"/>
                <w:szCs w:val="22"/>
                <w:u w:val="single"/>
                <w:rtl/>
              </w:rPr>
              <w:t xml:space="preserve"> </w:t>
            </w:r>
            <w:r w:rsidR="00087951">
              <w:rPr>
                <w:rFonts w:asciiTheme="minorHAnsi" w:hAnsiTheme="minorHAnsi" w:cstheme="minorHAnsi" w:hint="cs"/>
                <w:szCs w:val="22"/>
                <w:u w:val="single"/>
                <w:rtl/>
              </w:rPr>
              <w:t>المضي قدما</w:t>
            </w:r>
          </w:p>
        </w:tc>
        <w:tc>
          <w:tcPr>
            <w:tcW w:w="3773" w:type="pct"/>
          </w:tcPr>
          <w:p w14:paraId="58A951BD" w14:textId="7CA155C4" w:rsidR="00052AB9" w:rsidRPr="00A8200D" w:rsidRDefault="00052AB9" w:rsidP="0059508B">
            <w:pPr>
              <w:bidi/>
              <w:spacing w:before="240" w:after="240"/>
              <w:rPr>
                <w:rFonts w:asciiTheme="minorHAnsi" w:hAnsiTheme="minorHAnsi" w:cstheme="minorHAnsi"/>
                <w:iCs/>
                <w:szCs w:val="22"/>
                <w:rtl/>
              </w:rPr>
            </w:pPr>
            <w:r w:rsidRPr="00A8200D">
              <w:rPr>
                <w:rFonts w:asciiTheme="minorHAnsi" w:hAnsiTheme="minorHAnsi" w:cstheme="minorHAnsi"/>
                <w:szCs w:val="22"/>
                <w:rtl/>
              </w:rPr>
              <w:t>للمضي قدمًا، يُتوقع عقد الاجتماع التشاوري الأخير مع البلدان التجريبية؛ في المكسيك في فبراير 2021.</w:t>
            </w:r>
            <w:r w:rsidR="00725396">
              <w:rPr>
                <w:rFonts w:asciiTheme="minorHAnsi" w:hAnsiTheme="minorHAnsi" w:cstheme="minorHAnsi"/>
                <w:szCs w:val="22"/>
                <w:rtl/>
              </w:rPr>
              <w:t xml:space="preserve"> </w:t>
            </w:r>
          </w:p>
          <w:p w14:paraId="7D6195A5" w14:textId="77777777" w:rsidR="00F905F6" w:rsidRDefault="00052AB9" w:rsidP="00F905F6">
            <w:pPr>
              <w:bidi/>
              <w:spacing w:before="240" w:after="240"/>
              <w:rPr>
                <w:rFonts w:asciiTheme="minorHAnsi" w:hAnsiTheme="minorHAnsi" w:cstheme="minorHAnsi"/>
                <w:szCs w:val="22"/>
                <w:rtl/>
              </w:rPr>
            </w:pPr>
            <w:r w:rsidRPr="00A8200D">
              <w:rPr>
                <w:rFonts w:asciiTheme="minorHAnsi" w:hAnsiTheme="minorHAnsi" w:cstheme="minorHAnsi"/>
                <w:szCs w:val="22"/>
                <w:rtl/>
              </w:rPr>
              <w:t xml:space="preserve">وقد أسهمت </w:t>
            </w:r>
            <w:r w:rsidR="00F905F6">
              <w:rPr>
                <w:rFonts w:asciiTheme="minorHAnsi" w:hAnsiTheme="minorHAnsi" w:cstheme="minorHAnsi" w:hint="cs"/>
                <w:szCs w:val="22"/>
                <w:rtl/>
                <w:lang w:bidi="ar-LB"/>
              </w:rPr>
              <w:t>ا</w:t>
            </w:r>
            <w:r w:rsidRPr="00A8200D">
              <w:rPr>
                <w:rFonts w:asciiTheme="minorHAnsi" w:hAnsiTheme="minorHAnsi" w:cstheme="minorHAnsi"/>
                <w:szCs w:val="22"/>
                <w:rtl/>
              </w:rPr>
              <w:t>لمشاورات الوطنية التي جرت عقب تسليم التقارير الوطنية في توضيح سبل المضي قدما.</w:t>
            </w:r>
            <w:r w:rsidR="00725396">
              <w:rPr>
                <w:rFonts w:asciiTheme="minorHAnsi" w:hAnsiTheme="minorHAnsi" w:cstheme="minorHAnsi"/>
                <w:szCs w:val="22"/>
                <w:rtl/>
              </w:rPr>
              <w:t xml:space="preserve"> </w:t>
            </w:r>
            <w:r w:rsidRPr="00A8200D">
              <w:rPr>
                <w:rFonts w:asciiTheme="minorHAnsi" w:hAnsiTheme="minorHAnsi" w:cstheme="minorHAnsi"/>
                <w:szCs w:val="22"/>
                <w:rtl/>
              </w:rPr>
              <w:t>و</w:t>
            </w:r>
            <w:r w:rsidR="00F905F6">
              <w:rPr>
                <w:rFonts w:asciiTheme="minorHAnsi" w:hAnsiTheme="minorHAnsi" w:cstheme="minorHAnsi" w:hint="cs"/>
                <w:szCs w:val="22"/>
                <w:rtl/>
              </w:rPr>
              <w:t>أ</w:t>
            </w:r>
            <w:r w:rsidRPr="00A8200D">
              <w:rPr>
                <w:rFonts w:asciiTheme="minorHAnsi" w:hAnsiTheme="minorHAnsi" w:cstheme="minorHAnsi"/>
                <w:szCs w:val="22"/>
                <w:rtl/>
              </w:rPr>
              <w:t>جمعت البلدان الثلاثة جميعها على قبول آليات تقديم الدعم المتعلق بالملكية الفكرية المقترحة في التقرير.</w:t>
            </w:r>
            <w:r w:rsidR="00725396">
              <w:rPr>
                <w:rFonts w:asciiTheme="minorHAnsi" w:hAnsiTheme="minorHAnsi" w:cstheme="minorHAnsi"/>
                <w:szCs w:val="22"/>
                <w:rtl/>
              </w:rPr>
              <w:t xml:space="preserve"> </w:t>
            </w:r>
            <w:r w:rsidRPr="00A8200D">
              <w:rPr>
                <w:rFonts w:asciiTheme="minorHAnsi" w:hAnsiTheme="minorHAnsi" w:cstheme="minorHAnsi"/>
                <w:szCs w:val="22"/>
                <w:rtl/>
              </w:rPr>
              <w:t>علاوة على ذلك، أظهرت المشاورات الثلاثة الحاجة إلى إذكاء الوعي وبناء القدرات في نظام البراءات بوجه عام، وفي استخدام قواعد البيانات وصياغة المطالبات بوجه خاص.</w:t>
            </w:r>
            <w:r w:rsidR="00725396">
              <w:rPr>
                <w:rFonts w:asciiTheme="minorHAnsi" w:hAnsiTheme="minorHAnsi" w:cstheme="minorHAnsi"/>
                <w:szCs w:val="22"/>
                <w:rtl/>
              </w:rPr>
              <w:t xml:space="preserve"> </w:t>
            </w:r>
            <w:r w:rsidRPr="00A8200D">
              <w:rPr>
                <w:rFonts w:asciiTheme="minorHAnsi" w:hAnsiTheme="minorHAnsi" w:cstheme="minorHAnsi"/>
                <w:szCs w:val="22"/>
                <w:rtl/>
              </w:rPr>
              <w:t>كما حددت التقارير النساء الرائدات المخترعات ورائدات الأعمال في هذه البلدان، اللاتي أعربن عن استعدادهن توجيه المبتكرين الشباب وغيرهم، كما أعرب المحامون المحليون عن استعدادهم تقديم الدعم.</w:t>
            </w:r>
          </w:p>
          <w:p w14:paraId="247CBC9A" w14:textId="4F65EB9F" w:rsidR="00052AB9" w:rsidRPr="00F905F6" w:rsidRDefault="00052AB9" w:rsidP="00F905F6">
            <w:pPr>
              <w:bidi/>
              <w:spacing w:before="240" w:after="240"/>
              <w:rPr>
                <w:rFonts w:asciiTheme="minorHAnsi" w:hAnsiTheme="minorHAnsi" w:cstheme="minorHAnsi"/>
                <w:szCs w:val="22"/>
                <w:rtl/>
              </w:rPr>
            </w:pPr>
            <w:r w:rsidRPr="00A8200D">
              <w:rPr>
                <w:rFonts w:asciiTheme="minorHAnsi" w:hAnsiTheme="minorHAnsi" w:cstheme="minorHAnsi"/>
                <w:szCs w:val="22"/>
                <w:rtl/>
              </w:rPr>
              <w:t xml:space="preserve">وللمضي قدمًا، من </w:t>
            </w:r>
            <w:r w:rsidR="00284C17">
              <w:rPr>
                <w:rFonts w:asciiTheme="minorHAnsi" w:hAnsiTheme="minorHAnsi" w:cstheme="minorHAnsi" w:hint="cs"/>
                <w:szCs w:val="22"/>
                <w:rtl/>
              </w:rPr>
              <w:t xml:space="preserve">المنتظر </w:t>
            </w:r>
            <w:r w:rsidRPr="00A8200D">
              <w:rPr>
                <w:rFonts w:asciiTheme="minorHAnsi" w:hAnsiTheme="minorHAnsi" w:cstheme="minorHAnsi"/>
                <w:szCs w:val="22"/>
                <w:rtl/>
              </w:rPr>
              <w:t>أخذ هذه النتائج في الحسبان، وتقديم</w:t>
            </w:r>
            <w:r w:rsidR="00725396">
              <w:rPr>
                <w:rFonts w:asciiTheme="minorHAnsi" w:hAnsiTheme="minorHAnsi" w:cstheme="minorHAnsi"/>
                <w:szCs w:val="22"/>
                <w:rtl/>
              </w:rPr>
              <w:t xml:space="preserve"> </w:t>
            </w:r>
            <w:r w:rsidRPr="00A8200D">
              <w:rPr>
                <w:rFonts w:asciiTheme="minorHAnsi" w:hAnsiTheme="minorHAnsi" w:cstheme="minorHAnsi"/>
                <w:szCs w:val="22"/>
                <w:rtl/>
              </w:rPr>
              <w:t>تدريب على نظام البراءات وعلى صياغة المطالبات، وكيفية البحث في قاعدة البيانات إلى البلدان.</w:t>
            </w:r>
          </w:p>
        </w:tc>
      </w:tr>
      <w:tr w:rsidR="00052AB9" w:rsidRPr="00A8200D" w14:paraId="0966B8BB" w14:textId="77777777" w:rsidTr="009A5432">
        <w:trPr>
          <w:trHeight w:val="848"/>
        </w:trPr>
        <w:tc>
          <w:tcPr>
            <w:tcW w:w="1227" w:type="pct"/>
            <w:shd w:val="clear" w:color="auto" w:fill="auto"/>
          </w:tcPr>
          <w:p w14:paraId="4AB4C1A0" w14:textId="05C0D563" w:rsidR="00052AB9" w:rsidRPr="00A8200D" w:rsidRDefault="00052AB9" w:rsidP="0059508B">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معدل تنفيذ المشروع</w:t>
            </w:r>
            <w:r w:rsidR="00C672F3" w:rsidRPr="00A8200D">
              <w:rPr>
                <w:rStyle w:val="FootnoteReference"/>
                <w:rFonts w:asciiTheme="minorHAnsi" w:eastAsia="SimSun" w:hAnsiTheme="minorHAnsi" w:cstheme="minorHAnsi"/>
                <w:bCs/>
                <w:szCs w:val="22"/>
                <w:u w:val="single"/>
              </w:rPr>
              <w:footnoteReference w:id="1"/>
            </w:r>
            <w:r w:rsidRPr="00A8200D">
              <w:rPr>
                <w:rFonts w:asciiTheme="minorHAnsi" w:hAnsiTheme="minorHAnsi" w:cstheme="minorHAnsi"/>
                <w:szCs w:val="22"/>
                <w:u w:val="single"/>
              </w:rPr>
              <w:t xml:space="preserve"> </w:t>
            </w:r>
          </w:p>
        </w:tc>
        <w:tc>
          <w:tcPr>
            <w:tcW w:w="3773" w:type="pct"/>
          </w:tcPr>
          <w:p w14:paraId="1374F84F" w14:textId="1EE89E14" w:rsidR="00052AB9" w:rsidRPr="00A8200D" w:rsidRDefault="007C298D" w:rsidP="00710E44">
            <w:pPr>
              <w:bidi/>
              <w:spacing w:before="240" w:after="120"/>
              <w:rPr>
                <w:rFonts w:asciiTheme="minorHAnsi" w:hAnsiTheme="minorHAnsi" w:cstheme="minorHAnsi"/>
                <w:iCs/>
                <w:szCs w:val="22"/>
                <w:rtl/>
              </w:rPr>
            </w:pPr>
            <w:r w:rsidRPr="00A8200D">
              <w:rPr>
                <w:rFonts w:asciiTheme="minorHAnsi" w:hAnsiTheme="minorHAnsi" w:cstheme="minorHAnsi"/>
                <w:szCs w:val="22"/>
                <w:rtl/>
              </w:rPr>
              <w:t>معدل استخدام الميزانية في نهاية</w:t>
            </w:r>
            <w:r w:rsidR="00725396">
              <w:rPr>
                <w:rFonts w:asciiTheme="minorHAnsi" w:hAnsiTheme="minorHAnsi" w:cstheme="minorHAnsi"/>
                <w:szCs w:val="22"/>
                <w:rtl/>
              </w:rPr>
              <w:t xml:space="preserve"> </w:t>
            </w:r>
            <w:r w:rsidRPr="00A8200D">
              <w:rPr>
                <w:rFonts w:asciiTheme="minorHAnsi" w:hAnsiTheme="minorHAnsi" w:cstheme="minorHAnsi"/>
                <w:szCs w:val="22"/>
                <w:rtl/>
              </w:rPr>
              <w:t>يوليو 2020 هو: 22%</w:t>
            </w:r>
          </w:p>
        </w:tc>
      </w:tr>
      <w:tr w:rsidR="00052AB9" w:rsidRPr="00A8200D" w14:paraId="5BB2DB83" w14:textId="77777777" w:rsidTr="009A5432">
        <w:trPr>
          <w:trHeight w:val="848"/>
        </w:trPr>
        <w:tc>
          <w:tcPr>
            <w:tcW w:w="1227" w:type="pct"/>
            <w:shd w:val="clear" w:color="auto" w:fill="auto"/>
          </w:tcPr>
          <w:p w14:paraId="44C9A318" w14:textId="77777777" w:rsidR="00052AB9" w:rsidRPr="00A8200D" w:rsidRDefault="00052AB9" w:rsidP="0088102A">
            <w:pPr>
              <w:keepNext/>
              <w:bidi/>
              <w:spacing w:before="240" w:after="24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التقارير السابقة</w:t>
            </w:r>
          </w:p>
        </w:tc>
        <w:tc>
          <w:tcPr>
            <w:tcW w:w="3773" w:type="pct"/>
          </w:tcPr>
          <w:p w14:paraId="06829C4D" w14:textId="22EA837F" w:rsidR="00052AB9" w:rsidRPr="00A8200D" w:rsidRDefault="00052AB9" w:rsidP="0088102A">
            <w:pPr>
              <w:bidi/>
              <w:spacing w:before="240" w:after="120"/>
              <w:rPr>
                <w:rFonts w:asciiTheme="minorHAnsi" w:hAnsiTheme="minorHAnsi" w:cstheme="minorHAnsi"/>
                <w:iCs/>
                <w:szCs w:val="22"/>
                <w:rtl/>
              </w:rPr>
            </w:pPr>
            <w:r w:rsidRPr="00A8200D">
              <w:rPr>
                <w:rFonts w:asciiTheme="minorHAnsi" w:hAnsiTheme="minorHAnsi" w:cstheme="minorHAnsi"/>
                <w:szCs w:val="22"/>
                <w:rtl/>
              </w:rPr>
              <w:t>هذا هو التقرير الثاني الذي يُقدم إلى لجنة التنمية.</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ويرد التقرير الأول في المرفق الثاني للوثيقة </w:t>
            </w:r>
            <w:r w:rsidRPr="00A8200D">
              <w:rPr>
                <w:rFonts w:asciiTheme="minorHAnsi" w:hAnsiTheme="minorHAnsi" w:cstheme="minorHAnsi"/>
                <w:szCs w:val="22"/>
              </w:rPr>
              <w:t>CDIP/24/2</w:t>
            </w:r>
            <w:r w:rsidRPr="00A8200D">
              <w:rPr>
                <w:rFonts w:asciiTheme="minorHAnsi" w:hAnsiTheme="minorHAnsi" w:cstheme="minorHAnsi"/>
                <w:szCs w:val="22"/>
                <w:rtl/>
              </w:rPr>
              <w:t>.</w:t>
            </w:r>
            <w:r w:rsidRPr="00A8200D">
              <w:rPr>
                <w:rFonts w:asciiTheme="minorHAnsi" w:hAnsiTheme="minorHAnsi" w:cstheme="minorHAnsi"/>
                <w:szCs w:val="22"/>
              </w:rPr>
              <w:t xml:space="preserve"> </w:t>
            </w:r>
          </w:p>
        </w:tc>
      </w:tr>
    </w:tbl>
    <w:p w14:paraId="779C0A80" w14:textId="19298ED7" w:rsidR="001E596D" w:rsidRPr="00A8200D" w:rsidRDefault="001E596D" w:rsidP="00052AB9">
      <w:pPr>
        <w:bidi/>
        <w:spacing w:before="240" w:after="120"/>
        <w:rPr>
          <w:rFonts w:asciiTheme="minorHAnsi" w:hAnsiTheme="minorHAnsi" w:cstheme="minorHAnsi"/>
          <w:szCs w:val="22"/>
          <w:rtl/>
        </w:rPr>
      </w:pPr>
      <w:r w:rsidRPr="00A8200D">
        <w:rPr>
          <w:rFonts w:asciiTheme="minorHAnsi" w:hAnsiTheme="minorHAnsi" w:cstheme="minorHAnsi"/>
          <w:szCs w:val="22"/>
          <w:rtl/>
        </w:rPr>
        <w:br w:type="page"/>
      </w:r>
    </w:p>
    <w:tbl>
      <w:tblPr>
        <w:bidiVisual/>
        <w:tblW w:w="0" w:type="auto"/>
        <w:tblLook w:val="01E0" w:firstRow="1" w:lastRow="1" w:firstColumn="1" w:lastColumn="1" w:noHBand="0" w:noVBand="0"/>
      </w:tblPr>
      <w:tblGrid>
        <w:gridCol w:w="9071"/>
      </w:tblGrid>
      <w:tr w:rsidR="00052AB9" w:rsidRPr="00A8200D" w14:paraId="4F645D35" w14:textId="77777777" w:rsidTr="00E870A9">
        <w:trPr>
          <w:trHeight w:val="494"/>
        </w:trPr>
        <w:tc>
          <w:tcPr>
            <w:tcW w:w="9071" w:type="dxa"/>
            <w:vAlign w:val="center"/>
          </w:tcPr>
          <w:p w14:paraId="384BCF81" w14:textId="77777777" w:rsidR="00052AB9" w:rsidRPr="00A8200D" w:rsidRDefault="00052AB9" w:rsidP="009A1862">
            <w:pPr>
              <w:bidi/>
              <w:spacing w:before="120" w:after="120"/>
              <w:rPr>
                <w:rFonts w:asciiTheme="minorHAnsi" w:hAnsiTheme="minorHAnsi" w:cstheme="minorHAnsi"/>
                <w:szCs w:val="22"/>
                <w:rtl/>
              </w:rPr>
            </w:pPr>
            <w:r w:rsidRPr="00A8200D">
              <w:rPr>
                <w:rFonts w:asciiTheme="minorHAnsi" w:hAnsiTheme="minorHAnsi" w:cstheme="minorHAnsi"/>
                <w:szCs w:val="22"/>
                <w:rtl/>
              </w:rPr>
              <w:br w:type="page"/>
              <w:t>التقييم الذاتي للمشروع</w:t>
            </w:r>
          </w:p>
        </w:tc>
      </w:tr>
    </w:tbl>
    <w:p w14:paraId="589255C3" w14:textId="4D24408A" w:rsidR="00052AB9" w:rsidRPr="00A8200D" w:rsidRDefault="00052AB9" w:rsidP="009A1862">
      <w:pPr>
        <w:bidi/>
        <w:spacing w:after="120"/>
        <w:rPr>
          <w:rFonts w:asciiTheme="minorHAnsi" w:hAnsiTheme="minorHAnsi" w:cstheme="minorHAnsi"/>
          <w:szCs w:val="22"/>
          <w:rtl/>
        </w:rPr>
      </w:pPr>
      <w:r w:rsidRPr="00A8200D">
        <w:rPr>
          <w:rFonts w:asciiTheme="minorHAnsi" w:hAnsiTheme="minorHAnsi" w:cstheme="minorHAnsi"/>
          <w:szCs w:val="22"/>
          <w:rtl/>
        </w:rPr>
        <w:t>مفتاح نظام إشارات السير</w:t>
      </w:r>
    </w:p>
    <w:tbl>
      <w:tblPr>
        <w:bidiVisual/>
        <w:tblW w:w="9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0"/>
        <w:gridCol w:w="1665"/>
        <w:gridCol w:w="1782"/>
        <w:gridCol w:w="1878"/>
        <w:gridCol w:w="2442"/>
      </w:tblGrid>
      <w:tr w:rsidR="008A7ABB" w:rsidRPr="00EE1981" w14:paraId="25A56100" w14:textId="77777777" w:rsidTr="001E596D">
        <w:trPr>
          <w:trHeight w:val="469"/>
        </w:trPr>
        <w:tc>
          <w:tcPr>
            <w:tcW w:w="1410" w:type="dxa"/>
            <w:shd w:val="clear" w:color="auto" w:fill="auto"/>
            <w:vAlign w:val="center"/>
          </w:tcPr>
          <w:p w14:paraId="7E187FA9" w14:textId="77777777" w:rsidR="008A7ABB" w:rsidRPr="00EE1981" w:rsidRDefault="008A7ABB" w:rsidP="00D4746E">
            <w:pPr>
              <w:pStyle w:val="Heading4"/>
              <w:bidi/>
              <w:rPr>
                <w:rFonts w:asciiTheme="minorHAnsi" w:hAnsiTheme="minorHAnsi" w:cstheme="minorHAnsi"/>
                <w:i w:val="0"/>
                <w:szCs w:val="22"/>
                <w:rtl/>
              </w:rPr>
            </w:pPr>
            <w:r w:rsidRPr="00EE1981">
              <w:rPr>
                <w:rFonts w:asciiTheme="minorHAnsi" w:hAnsiTheme="minorHAnsi" w:cstheme="minorHAnsi"/>
                <w:i w:val="0"/>
                <w:szCs w:val="22"/>
                <w:rtl/>
              </w:rPr>
              <w:t>****</w:t>
            </w:r>
          </w:p>
        </w:tc>
        <w:tc>
          <w:tcPr>
            <w:tcW w:w="1665" w:type="dxa"/>
            <w:shd w:val="clear" w:color="auto" w:fill="auto"/>
            <w:vAlign w:val="center"/>
          </w:tcPr>
          <w:p w14:paraId="0CE67E9E" w14:textId="77777777" w:rsidR="008A7ABB" w:rsidRPr="00EE1981" w:rsidRDefault="008A7ABB" w:rsidP="00D4746E">
            <w:pPr>
              <w:pStyle w:val="Heading4"/>
              <w:bidi/>
              <w:rPr>
                <w:rFonts w:asciiTheme="minorHAnsi" w:hAnsiTheme="minorHAnsi" w:cstheme="minorHAnsi"/>
                <w:i w:val="0"/>
                <w:szCs w:val="22"/>
                <w:rtl/>
              </w:rPr>
            </w:pPr>
            <w:r w:rsidRPr="00EE1981">
              <w:rPr>
                <w:rFonts w:asciiTheme="minorHAnsi" w:hAnsiTheme="minorHAnsi" w:cstheme="minorHAnsi"/>
                <w:i w:val="0"/>
                <w:szCs w:val="22"/>
                <w:rtl/>
              </w:rPr>
              <w:t>***</w:t>
            </w:r>
          </w:p>
        </w:tc>
        <w:tc>
          <w:tcPr>
            <w:tcW w:w="1782" w:type="dxa"/>
            <w:shd w:val="clear" w:color="auto" w:fill="auto"/>
            <w:vAlign w:val="center"/>
          </w:tcPr>
          <w:p w14:paraId="01942F92" w14:textId="77777777" w:rsidR="008A7ABB" w:rsidRPr="00EE1981" w:rsidRDefault="008A7ABB" w:rsidP="00D4746E">
            <w:pPr>
              <w:pStyle w:val="Heading4"/>
              <w:bidi/>
              <w:rPr>
                <w:rFonts w:asciiTheme="minorHAnsi" w:hAnsiTheme="minorHAnsi" w:cstheme="minorHAnsi"/>
                <w:i w:val="0"/>
                <w:szCs w:val="22"/>
                <w:rtl/>
              </w:rPr>
            </w:pPr>
            <w:r w:rsidRPr="00EE1981">
              <w:rPr>
                <w:rFonts w:asciiTheme="minorHAnsi" w:hAnsiTheme="minorHAnsi" w:cstheme="minorHAnsi"/>
                <w:i w:val="0"/>
                <w:szCs w:val="22"/>
                <w:rtl/>
              </w:rPr>
              <w:t>**</w:t>
            </w:r>
          </w:p>
        </w:tc>
        <w:tc>
          <w:tcPr>
            <w:tcW w:w="1878" w:type="dxa"/>
            <w:shd w:val="clear" w:color="auto" w:fill="auto"/>
            <w:vAlign w:val="center"/>
          </w:tcPr>
          <w:p w14:paraId="2CF1A20C" w14:textId="77777777" w:rsidR="008A7ABB" w:rsidRPr="00EE1981" w:rsidRDefault="008A7ABB" w:rsidP="00D4746E">
            <w:pPr>
              <w:pStyle w:val="Heading4"/>
              <w:bidi/>
              <w:rPr>
                <w:rFonts w:asciiTheme="minorHAnsi" w:hAnsiTheme="minorHAnsi" w:cstheme="minorHAnsi"/>
                <w:i w:val="0"/>
                <w:szCs w:val="22"/>
                <w:rtl/>
              </w:rPr>
            </w:pPr>
            <w:r w:rsidRPr="00EE1981">
              <w:rPr>
                <w:rFonts w:asciiTheme="minorHAnsi" w:hAnsiTheme="minorHAnsi" w:cstheme="minorHAnsi"/>
                <w:i w:val="0"/>
                <w:szCs w:val="22"/>
                <w:rtl/>
              </w:rPr>
              <w:t>لا تقدم</w:t>
            </w:r>
          </w:p>
        </w:tc>
        <w:tc>
          <w:tcPr>
            <w:tcW w:w="2442" w:type="dxa"/>
            <w:shd w:val="clear" w:color="auto" w:fill="auto"/>
            <w:vAlign w:val="center"/>
          </w:tcPr>
          <w:p w14:paraId="4CE26E11" w14:textId="6EB090C7" w:rsidR="008A7ABB" w:rsidRPr="00EE1981" w:rsidRDefault="00E347F8" w:rsidP="00D4746E">
            <w:pPr>
              <w:pStyle w:val="Heading4"/>
              <w:bidi/>
              <w:rPr>
                <w:rFonts w:asciiTheme="minorHAnsi" w:hAnsiTheme="minorHAnsi" w:cstheme="minorHAnsi"/>
                <w:i w:val="0"/>
                <w:szCs w:val="22"/>
                <w:rtl/>
              </w:rPr>
            </w:pPr>
            <w:r w:rsidRPr="00EE1981">
              <w:rPr>
                <w:rFonts w:asciiTheme="minorHAnsi" w:hAnsiTheme="minorHAnsi" w:cstheme="minorHAnsi"/>
                <w:i w:val="0"/>
                <w:szCs w:val="22"/>
                <w:rtl/>
              </w:rPr>
              <w:t>لا تقييم</w:t>
            </w:r>
          </w:p>
        </w:tc>
      </w:tr>
      <w:tr w:rsidR="008A7ABB" w:rsidRPr="00EE1981" w14:paraId="06810D75" w14:textId="77777777" w:rsidTr="001E596D">
        <w:tc>
          <w:tcPr>
            <w:tcW w:w="1410" w:type="dxa"/>
            <w:shd w:val="clear" w:color="auto" w:fill="auto"/>
          </w:tcPr>
          <w:p w14:paraId="5486FE7D" w14:textId="77777777" w:rsidR="008A7ABB" w:rsidRPr="00EE1981" w:rsidRDefault="008A7ABB" w:rsidP="00D4746E">
            <w:pPr>
              <w:pStyle w:val="Heading4"/>
              <w:bidi/>
              <w:spacing w:after="120"/>
              <w:rPr>
                <w:rFonts w:asciiTheme="minorHAnsi" w:hAnsiTheme="minorHAnsi" w:cstheme="minorHAnsi"/>
                <w:i w:val="0"/>
                <w:szCs w:val="22"/>
                <w:rtl/>
              </w:rPr>
            </w:pPr>
            <w:r w:rsidRPr="00EE1981">
              <w:rPr>
                <w:rFonts w:asciiTheme="minorHAnsi" w:hAnsiTheme="minorHAnsi" w:cstheme="minorHAnsi"/>
                <w:i w:val="0"/>
                <w:szCs w:val="22"/>
                <w:rtl/>
              </w:rPr>
              <w:t>مُحقَّق بالكامل</w:t>
            </w:r>
          </w:p>
        </w:tc>
        <w:tc>
          <w:tcPr>
            <w:tcW w:w="1665" w:type="dxa"/>
            <w:shd w:val="clear" w:color="auto" w:fill="auto"/>
          </w:tcPr>
          <w:p w14:paraId="59DDD1CF" w14:textId="77777777" w:rsidR="008A7ABB" w:rsidRPr="00EE1981" w:rsidRDefault="008A7ABB" w:rsidP="00D4746E">
            <w:pPr>
              <w:pStyle w:val="Heading4"/>
              <w:bidi/>
              <w:spacing w:after="120"/>
              <w:rPr>
                <w:rFonts w:asciiTheme="minorHAnsi" w:hAnsiTheme="minorHAnsi" w:cstheme="minorHAnsi"/>
                <w:i w:val="0"/>
                <w:szCs w:val="22"/>
                <w:rtl/>
              </w:rPr>
            </w:pPr>
            <w:r w:rsidRPr="00EE1981">
              <w:rPr>
                <w:rFonts w:asciiTheme="minorHAnsi" w:hAnsiTheme="minorHAnsi" w:cstheme="minorHAnsi"/>
                <w:i w:val="0"/>
                <w:szCs w:val="22"/>
                <w:rtl/>
              </w:rPr>
              <w:t>تقدم كبير</w:t>
            </w:r>
          </w:p>
        </w:tc>
        <w:tc>
          <w:tcPr>
            <w:tcW w:w="1782" w:type="dxa"/>
            <w:shd w:val="clear" w:color="auto" w:fill="auto"/>
          </w:tcPr>
          <w:p w14:paraId="2DC6C838" w14:textId="77777777" w:rsidR="008A7ABB" w:rsidRPr="00EE1981" w:rsidRDefault="008A7ABB" w:rsidP="00D4746E">
            <w:pPr>
              <w:pStyle w:val="Heading4"/>
              <w:bidi/>
              <w:spacing w:after="120"/>
              <w:rPr>
                <w:rFonts w:asciiTheme="minorHAnsi" w:hAnsiTheme="minorHAnsi" w:cstheme="minorHAnsi"/>
                <w:i w:val="0"/>
                <w:szCs w:val="22"/>
                <w:rtl/>
              </w:rPr>
            </w:pPr>
            <w:r w:rsidRPr="00EE1981">
              <w:rPr>
                <w:rFonts w:asciiTheme="minorHAnsi" w:hAnsiTheme="minorHAnsi" w:cstheme="minorHAnsi"/>
                <w:i w:val="0"/>
                <w:szCs w:val="22"/>
                <w:rtl/>
              </w:rPr>
              <w:t>بعض التقدم</w:t>
            </w:r>
          </w:p>
        </w:tc>
        <w:tc>
          <w:tcPr>
            <w:tcW w:w="1878" w:type="dxa"/>
            <w:shd w:val="clear" w:color="auto" w:fill="auto"/>
          </w:tcPr>
          <w:p w14:paraId="3DFBD3E7" w14:textId="77777777" w:rsidR="008A7ABB" w:rsidRPr="00EE1981" w:rsidRDefault="008A7ABB" w:rsidP="00D4746E">
            <w:pPr>
              <w:pStyle w:val="Heading4"/>
              <w:bidi/>
              <w:spacing w:after="120"/>
              <w:rPr>
                <w:rFonts w:asciiTheme="minorHAnsi" w:hAnsiTheme="minorHAnsi" w:cstheme="minorHAnsi"/>
                <w:i w:val="0"/>
                <w:szCs w:val="22"/>
                <w:rtl/>
              </w:rPr>
            </w:pPr>
            <w:r w:rsidRPr="00EE1981">
              <w:rPr>
                <w:rFonts w:asciiTheme="minorHAnsi" w:hAnsiTheme="minorHAnsi" w:cstheme="minorHAnsi"/>
                <w:i w:val="0"/>
                <w:szCs w:val="22"/>
                <w:rtl/>
              </w:rPr>
              <w:t>لم يُحرز أي تقدم</w:t>
            </w:r>
          </w:p>
        </w:tc>
        <w:tc>
          <w:tcPr>
            <w:tcW w:w="2442" w:type="dxa"/>
            <w:shd w:val="clear" w:color="auto" w:fill="auto"/>
          </w:tcPr>
          <w:p w14:paraId="00FD0A4E" w14:textId="77777777" w:rsidR="008A7ABB" w:rsidRPr="00EE1981" w:rsidRDefault="008A7ABB" w:rsidP="00D4746E">
            <w:pPr>
              <w:pStyle w:val="Heading4"/>
              <w:bidi/>
              <w:spacing w:after="120"/>
              <w:rPr>
                <w:rFonts w:asciiTheme="minorHAnsi" w:hAnsiTheme="minorHAnsi" w:cstheme="minorHAnsi"/>
                <w:i w:val="0"/>
                <w:szCs w:val="22"/>
                <w:rtl/>
              </w:rPr>
            </w:pPr>
            <w:r w:rsidRPr="00EE1981">
              <w:rPr>
                <w:rFonts w:asciiTheme="minorHAnsi" w:hAnsiTheme="minorHAnsi" w:cstheme="minorHAnsi"/>
                <w:i w:val="0"/>
                <w:szCs w:val="22"/>
                <w:rtl/>
              </w:rPr>
              <w:t>لم يُقيّم بعد/ توقف</w:t>
            </w:r>
          </w:p>
        </w:tc>
      </w:tr>
    </w:tbl>
    <w:p w14:paraId="02CCBC96" w14:textId="77777777" w:rsidR="008A7ABB" w:rsidRPr="00A8200D" w:rsidRDefault="008A7ABB" w:rsidP="00C40B0A">
      <w:pPr>
        <w:rPr>
          <w:rFonts w:asciiTheme="minorHAnsi" w:hAnsiTheme="minorHAnsi" w:cstheme="minorHAnsi"/>
          <w:szCs w:val="22"/>
        </w:rPr>
      </w:pPr>
    </w:p>
    <w:tbl>
      <w:tblPr>
        <w:bidiVisual/>
        <w:tblW w:w="9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2250"/>
        <w:gridCol w:w="3420"/>
        <w:gridCol w:w="1890"/>
        <w:gridCol w:w="1617"/>
      </w:tblGrid>
      <w:tr w:rsidR="008A7ABB" w:rsidRPr="00A8200D" w14:paraId="00524487" w14:textId="77777777" w:rsidTr="00887E93">
        <w:trPr>
          <w:cantSplit/>
        </w:trPr>
        <w:tc>
          <w:tcPr>
            <w:tcW w:w="9177" w:type="dxa"/>
            <w:gridSpan w:val="4"/>
            <w:tcBorders>
              <w:top w:val="nil"/>
              <w:left w:val="nil"/>
              <w:bottom w:val="single" w:sz="4" w:space="0" w:color="auto"/>
              <w:right w:val="nil"/>
            </w:tcBorders>
            <w:shd w:val="clear" w:color="auto" w:fill="auto"/>
          </w:tcPr>
          <w:p w14:paraId="1742FF8B" w14:textId="77777777" w:rsidR="008A7ABB" w:rsidRPr="00A8200D" w:rsidRDefault="008A7ABB" w:rsidP="009F557F">
            <w:pPr>
              <w:rPr>
                <w:rFonts w:asciiTheme="minorHAnsi" w:hAnsiTheme="minorHAnsi" w:cstheme="minorHAnsi"/>
                <w:szCs w:val="22"/>
              </w:rPr>
            </w:pPr>
          </w:p>
        </w:tc>
      </w:tr>
      <w:tr w:rsidR="00052AB9" w:rsidRPr="00A8200D" w14:paraId="270857C3" w14:textId="77777777" w:rsidTr="003E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4" w:space="0" w:color="auto"/>
              <w:left w:val="single" w:sz="2" w:space="0" w:color="000000"/>
              <w:bottom w:val="single" w:sz="2" w:space="0" w:color="000000"/>
              <w:right w:val="single" w:sz="2" w:space="0" w:color="000000"/>
            </w:tcBorders>
            <w:shd w:val="clear" w:color="auto" w:fill="auto"/>
          </w:tcPr>
          <w:p w14:paraId="139B2045" w14:textId="046DA721" w:rsidR="00052AB9" w:rsidRPr="00A8200D" w:rsidRDefault="00052AB9" w:rsidP="009F557F">
            <w:pPr>
              <w:bidi/>
              <w:spacing w:before="240" w:after="120"/>
              <w:rPr>
                <w:rFonts w:asciiTheme="minorHAnsi" w:hAnsiTheme="minorHAnsi" w:cstheme="minorHAnsi"/>
                <w:szCs w:val="22"/>
                <w:rtl/>
              </w:rPr>
            </w:pPr>
            <w:r w:rsidRPr="00A8200D">
              <w:rPr>
                <w:rFonts w:asciiTheme="minorHAnsi" w:hAnsiTheme="minorHAnsi" w:cstheme="minorHAnsi"/>
                <w:szCs w:val="22"/>
                <w:rtl/>
              </w:rPr>
              <w:t>نتائج المشروع</w:t>
            </w:r>
            <w:r w:rsidR="00034E8C">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النتيجة المرتقبة)</w:t>
            </w:r>
            <w:r w:rsidRPr="00A8200D">
              <w:rPr>
                <w:rFonts w:asciiTheme="minorHAnsi" w:hAnsiTheme="minorHAnsi" w:cstheme="minorHAnsi"/>
                <w:szCs w:val="22"/>
                <w:vertAlign w:val="superscript"/>
              </w:rPr>
              <w:footnoteReference w:id="2"/>
            </w:r>
          </w:p>
        </w:tc>
        <w:tc>
          <w:tcPr>
            <w:tcW w:w="3420" w:type="dxa"/>
            <w:tcBorders>
              <w:top w:val="single" w:sz="4" w:space="0" w:color="auto"/>
              <w:left w:val="single" w:sz="2" w:space="0" w:color="000000"/>
              <w:bottom w:val="single" w:sz="2" w:space="0" w:color="000000"/>
              <w:right w:val="single" w:sz="2" w:space="0" w:color="000000"/>
            </w:tcBorders>
            <w:shd w:val="clear" w:color="auto" w:fill="auto"/>
            <w:vAlign w:val="center"/>
          </w:tcPr>
          <w:p w14:paraId="2C878438" w14:textId="7DB15E06" w:rsidR="00052AB9" w:rsidRPr="00A8200D" w:rsidRDefault="00052AB9" w:rsidP="009F557F">
            <w:pPr>
              <w:bidi/>
              <w:spacing w:before="240" w:after="120"/>
              <w:rPr>
                <w:rFonts w:asciiTheme="minorHAnsi" w:hAnsiTheme="minorHAnsi" w:cstheme="minorHAnsi"/>
                <w:szCs w:val="22"/>
                <w:rtl/>
              </w:rPr>
            </w:pPr>
            <w:r w:rsidRPr="00A8200D">
              <w:rPr>
                <w:rFonts w:asciiTheme="minorHAnsi" w:hAnsiTheme="minorHAnsi" w:cstheme="minorHAnsi"/>
                <w:szCs w:val="22"/>
                <w:rtl/>
              </w:rPr>
              <w:t>مؤشرات الإنجاز الناجح</w:t>
            </w:r>
            <w:r w:rsidR="00034E8C">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مؤشرات النتائج)</w:t>
            </w:r>
          </w:p>
        </w:tc>
        <w:tc>
          <w:tcPr>
            <w:tcW w:w="1890" w:type="dxa"/>
            <w:tcBorders>
              <w:top w:val="single" w:sz="4" w:space="0" w:color="auto"/>
              <w:left w:val="single" w:sz="2" w:space="0" w:color="000000"/>
              <w:bottom w:val="single" w:sz="2" w:space="0" w:color="000000"/>
              <w:right w:val="single" w:sz="2" w:space="0" w:color="000000"/>
            </w:tcBorders>
            <w:shd w:val="clear" w:color="auto" w:fill="auto"/>
          </w:tcPr>
          <w:p w14:paraId="65E8109D" w14:textId="77777777" w:rsidR="00052AB9" w:rsidRPr="00A8200D" w:rsidRDefault="00052AB9" w:rsidP="009F557F">
            <w:pPr>
              <w:bidi/>
              <w:spacing w:before="240" w:after="120"/>
              <w:rPr>
                <w:rFonts w:asciiTheme="minorHAnsi" w:hAnsiTheme="minorHAnsi" w:cstheme="minorHAnsi"/>
                <w:szCs w:val="22"/>
                <w:u w:val="single"/>
                <w:rtl/>
              </w:rPr>
            </w:pPr>
            <w:r w:rsidRPr="00A8200D">
              <w:rPr>
                <w:rFonts w:asciiTheme="minorHAnsi" w:hAnsiTheme="minorHAnsi" w:cstheme="minorHAnsi"/>
                <w:szCs w:val="22"/>
                <w:u w:val="single"/>
                <w:rtl/>
              </w:rPr>
              <w:t>بيانات الأداء</w:t>
            </w:r>
          </w:p>
        </w:tc>
        <w:tc>
          <w:tcPr>
            <w:tcW w:w="1617" w:type="dxa"/>
            <w:tcBorders>
              <w:top w:val="single" w:sz="4" w:space="0" w:color="auto"/>
              <w:left w:val="single" w:sz="2" w:space="0" w:color="000000"/>
              <w:bottom w:val="single" w:sz="2" w:space="0" w:color="000000"/>
              <w:right w:val="single" w:sz="2" w:space="0" w:color="000000"/>
            </w:tcBorders>
            <w:shd w:val="clear" w:color="auto" w:fill="auto"/>
          </w:tcPr>
          <w:p w14:paraId="12D240B0" w14:textId="77777777" w:rsidR="00052AB9" w:rsidRPr="00A8200D" w:rsidRDefault="00052AB9" w:rsidP="009F557F">
            <w:pPr>
              <w:bidi/>
              <w:spacing w:before="240" w:after="120"/>
              <w:rPr>
                <w:rFonts w:asciiTheme="minorHAnsi" w:hAnsiTheme="minorHAnsi" w:cstheme="minorHAnsi"/>
                <w:szCs w:val="22"/>
                <w:u w:val="single"/>
                <w:rtl/>
              </w:rPr>
            </w:pPr>
            <w:r w:rsidRPr="00A8200D">
              <w:rPr>
                <w:rFonts w:asciiTheme="minorHAnsi" w:hAnsiTheme="minorHAnsi" w:cstheme="minorHAnsi"/>
                <w:szCs w:val="22"/>
                <w:u w:val="single"/>
                <w:rtl/>
              </w:rPr>
              <w:t>نظام إشارات السير</w:t>
            </w:r>
          </w:p>
        </w:tc>
      </w:tr>
      <w:tr w:rsidR="00052AB9" w:rsidRPr="00A8200D" w14:paraId="7B231528" w14:textId="77777777" w:rsidTr="003E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left w:val="single" w:sz="2" w:space="0" w:color="000000"/>
              <w:bottom w:val="single" w:sz="2" w:space="0" w:color="000000"/>
              <w:right w:val="single" w:sz="2" w:space="0" w:color="000000"/>
            </w:tcBorders>
            <w:shd w:val="clear" w:color="auto" w:fill="auto"/>
          </w:tcPr>
          <w:p w14:paraId="4CBBAA56" w14:textId="0BC6ADCE" w:rsidR="00052AB9" w:rsidRPr="00A8200D" w:rsidRDefault="00D66859" w:rsidP="008639B0">
            <w:pPr>
              <w:bidi/>
              <w:spacing w:before="240" w:after="120"/>
              <w:rPr>
                <w:rFonts w:asciiTheme="minorHAnsi" w:eastAsia="SimSun" w:hAnsiTheme="minorHAnsi" w:cstheme="minorHAnsi"/>
                <w:bCs/>
                <w:szCs w:val="22"/>
                <w:u w:val="single"/>
                <w:rtl/>
              </w:rPr>
            </w:pPr>
            <w:r>
              <w:rPr>
                <w:rFonts w:asciiTheme="minorHAnsi" w:hAnsiTheme="minorHAnsi" w:cstheme="minorHAnsi" w:hint="cs"/>
                <w:szCs w:val="22"/>
                <w:rtl/>
              </w:rPr>
              <w:t>1.</w:t>
            </w:r>
            <w:r w:rsidR="00F905F6">
              <w:rPr>
                <w:rFonts w:asciiTheme="minorHAnsi" w:hAnsiTheme="minorHAnsi" w:cstheme="minorHAnsi" w:hint="cs"/>
                <w:szCs w:val="22"/>
                <w:rtl/>
              </w:rPr>
              <w:t xml:space="preserve"> </w:t>
            </w:r>
            <w:r w:rsidR="00052AB9" w:rsidRPr="00A8200D">
              <w:rPr>
                <w:rFonts w:asciiTheme="minorHAnsi" w:hAnsiTheme="minorHAnsi" w:cstheme="minorHAnsi"/>
                <w:szCs w:val="22"/>
                <w:rtl/>
              </w:rPr>
              <w:t xml:space="preserve">فهم أفضل لحجم ونطاق المشاكل التي تواجهها النساء المخترعات والمبتكرات والحلول الممكنة التي تم التوصل إليها </w:t>
            </w:r>
          </w:p>
        </w:tc>
        <w:tc>
          <w:tcPr>
            <w:tcW w:w="3420" w:type="dxa"/>
            <w:tcBorders>
              <w:left w:val="single" w:sz="2" w:space="0" w:color="000000"/>
              <w:bottom w:val="single" w:sz="2" w:space="0" w:color="000000"/>
              <w:right w:val="single" w:sz="2" w:space="0" w:color="000000"/>
            </w:tcBorders>
            <w:shd w:val="clear" w:color="auto" w:fill="auto"/>
            <w:vAlign w:val="center"/>
          </w:tcPr>
          <w:p w14:paraId="5682890C" w14:textId="6C6AF36D" w:rsidR="00052AB9" w:rsidRPr="00A8200D" w:rsidRDefault="00E7558C" w:rsidP="00E7558C">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أولا. </w:t>
            </w:r>
            <w:r w:rsidR="00F905F6">
              <w:rPr>
                <w:rFonts w:asciiTheme="minorHAnsi" w:hAnsiTheme="minorHAnsi" w:cstheme="minorHAnsi" w:hint="cs"/>
                <w:szCs w:val="22"/>
                <w:rtl/>
              </w:rPr>
              <w:t xml:space="preserve"> </w:t>
            </w:r>
            <w:r w:rsidR="00052AB9" w:rsidRPr="00A8200D">
              <w:rPr>
                <w:rFonts w:asciiTheme="minorHAnsi" w:hAnsiTheme="minorHAnsi" w:cstheme="minorHAnsi"/>
                <w:szCs w:val="22"/>
                <w:rtl/>
              </w:rPr>
              <w:t>إنجاز استعراض وثائقي لوضع النساء المخترعات والمبتكرات ورائدات الأعمال.</w:t>
            </w:r>
          </w:p>
          <w:p w14:paraId="68D06919" w14:textId="0A18C428" w:rsidR="00052AB9" w:rsidRPr="00A8200D" w:rsidRDefault="00E7558C" w:rsidP="009F557F">
            <w:pPr>
              <w:bidi/>
              <w:spacing w:before="240" w:after="240"/>
              <w:rPr>
                <w:rFonts w:asciiTheme="minorHAnsi" w:hAnsiTheme="minorHAnsi" w:cstheme="minorHAnsi"/>
                <w:szCs w:val="22"/>
                <w:rtl/>
              </w:rPr>
            </w:pPr>
            <w:r>
              <w:rPr>
                <w:rFonts w:asciiTheme="minorHAnsi" w:hAnsiTheme="minorHAnsi" w:cstheme="minorHAnsi" w:hint="cs"/>
                <w:szCs w:val="22"/>
                <w:rtl/>
                <w:lang w:bidi="ar-LB"/>
              </w:rPr>
              <w:t>ثانيا.</w:t>
            </w:r>
            <w:r w:rsidR="00F905F6">
              <w:rPr>
                <w:rFonts w:asciiTheme="minorHAnsi" w:hAnsiTheme="minorHAnsi" w:cstheme="minorHAnsi" w:hint="cs"/>
                <w:szCs w:val="22"/>
                <w:rtl/>
              </w:rPr>
              <w:t xml:space="preserve"> </w:t>
            </w:r>
            <w:r w:rsidR="00052AB9" w:rsidRPr="00A8200D">
              <w:rPr>
                <w:rFonts w:asciiTheme="minorHAnsi" w:hAnsiTheme="minorHAnsi" w:cstheme="minorHAnsi"/>
                <w:szCs w:val="22"/>
                <w:rtl/>
              </w:rPr>
              <w:t>إنجاز فهرس يشمل الممارسات الفضلى والنماذج والأمثلة عن البرامج والمبادرات الرامية إلى دعم النساء المخترعات والمبتكرات في النفاذ إلى نظام الملكية الفكرية أو استخدامه.</w:t>
            </w:r>
          </w:p>
          <w:p w14:paraId="1E5CD8D3" w14:textId="32B5CA92" w:rsidR="00052AB9" w:rsidRPr="00A8200D" w:rsidRDefault="00E7558C" w:rsidP="009F557F">
            <w:pPr>
              <w:bidi/>
              <w:spacing w:before="240" w:after="120"/>
              <w:rPr>
                <w:rFonts w:asciiTheme="minorHAnsi" w:hAnsiTheme="minorHAnsi" w:cstheme="minorHAnsi"/>
                <w:szCs w:val="22"/>
                <w:rtl/>
              </w:rPr>
            </w:pPr>
            <w:r>
              <w:rPr>
                <w:rFonts w:asciiTheme="minorHAnsi" w:hAnsiTheme="minorHAnsi" w:cstheme="minorHAnsi" w:hint="cs"/>
                <w:szCs w:val="22"/>
                <w:rtl/>
              </w:rPr>
              <w:t>ثالثا.</w:t>
            </w:r>
            <w:r w:rsidR="00F905F6">
              <w:rPr>
                <w:rFonts w:asciiTheme="minorHAnsi" w:hAnsiTheme="minorHAnsi" w:cstheme="minorHAnsi" w:hint="cs"/>
                <w:szCs w:val="22"/>
                <w:rtl/>
              </w:rPr>
              <w:t xml:space="preserve"> </w:t>
            </w:r>
            <w:r w:rsidR="00052AB9" w:rsidRPr="00A8200D">
              <w:rPr>
                <w:rFonts w:asciiTheme="minorHAnsi" w:hAnsiTheme="minorHAnsi" w:cstheme="minorHAnsi"/>
                <w:szCs w:val="22"/>
                <w:rtl/>
              </w:rPr>
              <w:t xml:space="preserve">تشكيل مجموعة من القصص الفردية لنساء مخترعات ومبتكرات تعرض تجاربهن في حماية نتائج اختراعاتهن وابتكاراتهن وطرحها في السوق. </w:t>
            </w:r>
          </w:p>
        </w:tc>
        <w:tc>
          <w:tcPr>
            <w:tcW w:w="1890" w:type="dxa"/>
            <w:tcBorders>
              <w:left w:val="single" w:sz="2" w:space="0" w:color="000000"/>
              <w:bottom w:val="single" w:sz="2" w:space="0" w:color="000000"/>
              <w:right w:val="single" w:sz="2" w:space="0" w:color="000000"/>
            </w:tcBorders>
            <w:shd w:val="clear" w:color="auto" w:fill="auto"/>
          </w:tcPr>
          <w:p w14:paraId="6AF6C9FA" w14:textId="77777777" w:rsidR="00052AB9" w:rsidRPr="00A8200D" w:rsidRDefault="00052AB9" w:rsidP="00294C08">
            <w:pPr>
              <w:bidi/>
              <w:spacing w:before="240" w:after="1200"/>
              <w:rPr>
                <w:rFonts w:asciiTheme="minorHAnsi" w:hAnsiTheme="minorHAnsi" w:cstheme="minorHAnsi"/>
                <w:szCs w:val="22"/>
                <w:rtl/>
              </w:rPr>
            </w:pPr>
            <w:r w:rsidRPr="00A8200D">
              <w:rPr>
                <w:rFonts w:asciiTheme="minorHAnsi" w:hAnsiTheme="minorHAnsi" w:cstheme="minorHAnsi"/>
                <w:szCs w:val="22"/>
                <w:rtl/>
              </w:rPr>
              <w:t>أنجز</w:t>
            </w:r>
          </w:p>
          <w:p w14:paraId="18AF65EC" w14:textId="77777777" w:rsidR="00052AB9" w:rsidRPr="00A8200D" w:rsidRDefault="00052AB9" w:rsidP="009F557F">
            <w:pPr>
              <w:bidi/>
              <w:spacing w:before="240" w:after="1760"/>
              <w:rPr>
                <w:rFonts w:asciiTheme="minorHAnsi" w:hAnsiTheme="minorHAnsi" w:cstheme="minorHAnsi"/>
                <w:szCs w:val="22"/>
                <w:rtl/>
              </w:rPr>
            </w:pPr>
            <w:r w:rsidRPr="00A8200D">
              <w:rPr>
                <w:rFonts w:asciiTheme="minorHAnsi" w:hAnsiTheme="minorHAnsi" w:cstheme="minorHAnsi"/>
                <w:szCs w:val="22"/>
                <w:rtl/>
              </w:rPr>
              <w:t>أنجز</w:t>
            </w:r>
          </w:p>
          <w:p w14:paraId="1BE5CA01" w14:textId="0FEFD94F" w:rsidR="00052AB9" w:rsidRPr="00A8200D" w:rsidRDefault="00EE1981" w:rsidP="009F557F">
            <w:pPr>
              <w:bidi/>
              <w:spacing w:before="240" w:after="240"/>
              <w:rPr>
                <w:rFonts w:asciiTheme="minorHAnsi" w:hAnsiTheme="minorHAnsi" w:cstheme="minorHAnsi"/>
                <w:szCs w:val="22"/>
                <w:rtl/>
              </w:rPr>
            </w:pPr>
            <w:r>
              <w:rPr>
                <w:rFonts w:asciiTheme="minorHAnsi" w:hAnsiTheme="minorHAnsi" w:cstheme="minorHAnsi"/>
                <w:szCs w:val="22"/>
                <w:rtl/>
              </w:rPr>
              <w:t>قيد التنفيذ</w:t>
            </w:r>
          </w:p>
        </w:tc>
        <w:tc>
          <w:tcPr>
            <w:tcW w:w="1617" w:type="dxa"/>
            <w:tcBorders>
              <w:left w:val="single" w:sz="2" w:space="0" w:color="000000"/>
              <w:bottom w:val="single" w:sz="2" w:space="0" w:color="000000"/>
              <w:right w:val="single" w:sz="2" w:space="0" w:color="000000"/>
            </w:tcBorders>
            <w:shd w:val="clear" w:color="auto" w:fill="auto"/>
          </w:tcPr>
          <w:p w14:paraId="598355D7" w14:textId="77777777" w:rsidR="00052AB9" w:rsidRPr="00A8200D" w:rsidRDefault="00052AB9" w:rsidP="00294C08">
            <w:pPr>
              <w:bidi/>
              <w:spacing w:before="240" w:after="1200"/>
              <w:rPr>
                <w:rFonts w:asciiTheme="minorHAnsi" w:hAnsiTheme="minorHAnsi" w:cstheme="minorHAnsi"/>
                <w:szCs w:val="22"/>
                <w:rtl/>
              </w:rPr>
            </w:pPr>
            <w:r w:rsidRPr="00A8200D">
              <w:rPr>
                <w:rFonts w:asciiTheme="minorHAnsi" w:hAnsiTheme="minorHAnsi" w:cstheme="minorHAnsi"/>
                <w:szCs w:val="22"/>
                <w:rtl/>
              </w:rPr>
              <w:t>****</w:t>
            </w:r>
          </w:p>
          <w:p w14:paraId="1E80EBE7" w14:textId="77777777" w:rsidR="00052AB9" w:rsidRPr="00A8200D" w:rsidRDefault="00052AB9" w:rsidP="009F557F">
            <w:pPr>
              <w:bidi/>
              <w:spacing w:after="1760"/>
              <w:rPr>
                <w:rFonts w:asciiTheme="minorHAnsi" w:hAnsiTheme="minorHAnsi" w:cstheme="minorHAnsi"/>
                <w:szCs w:val="22"/>
                <w:rtl/>
              </w:rPr>
            </w:pPr>
            <w:r w:rsidRPr="00A8200D">
              <w:rPr>
                <w:rFonts w:asciiTheme="minorHAnsi" w:hAnsiTheme="minorHAnsi" w:cstheme="minorHAnsi"/>
                <w:szCs w:val="22"/>
                <w:rtl/>
              </w:rPr>
              <w:t>****</w:t>
            </w:r>
          </w:p>
          <w:p w14:paraId="52E6CBBE" w14:textId="77777777" w:rsidR="00052AB9" w:rsidRPr="00A8200D" w:rsidRDefault="00052AB9" w:rsidP="009F557F">
            <w:pPr>
              <w:bidi/>
              <w:rPr>
                <w:rFonts w:asciiTheme="minorHAnsi" w:hAnsiTheme="minorHAnsi" w:cstheme="minorHAnsi"/>
                <w:szCs w:val="22"/>
                <w:rtl/>
              </w:rPr>
            </w:pPr>
            <w:r w:rsidRPr="00A8200D">
              <w:rPr>
                <w:rFonts w:asciiTheme="minorHAnsi" w:hAnsiTheme="minorHAnsi" w:cstheme="minorHAnsi"/>
                <w:szCs w:val="22"/>
                <w:rtl/>
              </w:rPr>
              <w:t>**</w:t>
            </w:r>
          </w:p>
        </w:tc>
      </w:tr>
      <w:tr w:rsidR="00052AB9" w:rsidRPr="00A8200D" w14:paraId="4863BA44" w14:textId="77777777" w:rsidTr="003E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left w:val="single" w:sz="2" w:space="0" w:color="000000"/>
              <w:bottom w:val="single" w:sz="2" w:space="0" w:color="000000"/>
              <w:right w:val="single" w:sz="2" w:space="0" w:color="000000"/>
            </w:tcBorders>
            <w:shd w:val="clear" w:color="auto" w:fill="auto"/>
          </w:tcPr>
          <w:p w14:paraId="4B1ED893" w14:textId="245186D7" w:rsidR="00052AB9" w:rsidRPr="00A8200D" w:rsidRDefault="00D66859" w:rsidP="009F557F">
            <w:pPr>
              <w:bidi/>
              <w:spacing w:before="120" w:after="120"/>
              <w:rPr>
                <w:rFonts w:asciiTheme="minorHAnsi" w:eastAsia="SimSun" w:hAnsiTheme="minorHAnsi" w:cstheme="minorHAnsi"/>
                <w:bCs/>
                <w:szCs w:val="22"/>
                <w:rtl/>
              </w:rPr>
            </w:pPr>
            <w:r>
              <w:rPr>
                <w:rFonts w:asciiTheme="minorHAnsi" w:hAnsiTheme="minorHAnsi" w:cstheme="minorHAnsi" w:hint="cs"/>
                <w:szCs w:val="22"/>
                <w:rtl/>
              </w:rPr>
              <w:t>2.</w:t>
            </w:r>
            <w:r w:rsidR="00F905F6">
              <w:rPr>
                <w:rFonts w:asciiTheme="minorHAnsi" w:hAnsiTheme="minorHAnsi" w:cstheme="minorHAnsi" w:hint="cs"/>
                <w:szCs w:val="22"/>
                <w:rtl/>
              </w:rPr>
              <w:t xml:space="preserve"> </w:t>
            </w:r>
            <w:r w:rsidR="00052AB9" w:rsidRPr="00A8200D">
              <w:rPr>
                <w:rFonts w:asciiTheme="minorHAnsi" w:hAnsiTheme="minorHAnsi" w:cstheme="minorHAnsi"/>
                <w:szCs w:val="22"/>
                <w:rtl/>
              </w:rPr>
              <w:t>أساس مقارنة مُحدّد على الصعيد الوطني في البلدان الأربعة المشاركة</w:t>
            </w:r>
          </w:p>
        </w:tc>
        <w:tc>
          <w:tcPr>
            <w:tcW w:w="3420" w:type="dxa"/>
            <w:tcBorders>
              <w:left w:val="single" w:sz="2" w:space="0" w:color="000000"/>
              <w:bottom w:val="single" w:sz="2" w:space="0" w:color="000000"/>
              <w:right w:val="single" w:sz="2" w:space="0" w:color="000000"/>
            </w:tcBorders>
            <w:shd w:val="clear" w:color="auto" w:fill="auto"/>
            <w:vAlign w:val="center"/>
          </w:tcPr>
          <w:p w14:paraId="79675F3C" w14:textId="59262E1A" w:rsidR="00052AB9" w:rsidRPr="00A8200D" w:rsidRDefault="00E7558C" w:rsidP="009F557F">
            <w:pPr>
              <w:bidi/>
              <w:spacing w:before="120" w:after="240"/>
              <w:rPr>
                <w:rFonts w:asciiTheme="minorHAnsi" w:eastAsia="SimSun" w:hAnsiTheme="minorHAnsi" w:cstheme="minorHAnsi"/>
                <w:bCs/>
                <w:szCs w:val="22"/>
                <w:rtl/>
              </w:rPr>
            </w:pPr>
            <w:r>
              <w:rPr>
                <w:rFonts w:asciiTheme="minorHAnsi" w:hAnsiTheme="minorHAnsi" w:cstheme="minorHAnsi" w:hint="cs"/>
                <w:szCs w:val="22"/>
                <w:rtl/>
              </w:rPr>
              <w:t>أولا.</w:t>
            </w:r>
            <w:r w:rsidR="00F905F6">
              <w:rPr>
                <w:rFonts w:asciiTheme="minorHAnsi" w:hAnsiTheme="minorHAnsi" w:cstheme="minorHAnsi" w:hint="cs"/>
                <w:szCs w:val="22"/>
                <w:rtl/>
              </w:rPr>
              <w:t xml:space="preserve"> </w:t>
            </w:r>
            <w:r w:rsidR="00052AB9" w:rsidRPr="00A8200D">
              <w:rPr>
                <w:rFonts w:asciiTheme="minorHAnsi" w:hAnsiTheme="minorHAnsi" w:cstheme="minorHAnsi"/>
                <w:szCs w:val="22"/>
                <w:rtl/>
              </w:rPr>
              <w:t>الانتهاء من أربعة تقارير من تقارير الحالة الوطنية</w:t>
            </w:r>
            <w:r w:rsidR="001631A3">
              <w:rPr>
                <w:rFonts w:asciiTheme="minorHAnsi" w:hAnsiTheme="minorHAnsi" w:cstheme="minorHAnsi" w:hint="cs"/>
                <w:szCs w:val="22"/>
                <w:rtl/>
              </w:rPr>
              <w:t xml:space="preserve"> </w:t>
            </w:r>
            <w:r w:rsidR="00725396">
              <w:rPr>
                <w:rFonts w:asciiTheme="minorHAnsi" w:hAnsiTheme="minorHAnsi" w:cstheme="minorHAnsi"/>
                <w:szCs w:val="22"/>
                <w:rtl/>
              </w:rPr>
              <w:t>(</w:t>
            </w:r>
            <w:r w:rsidR="00052AB9" w:rsidRPr="00A8200D">
              <w:rPr>
                <w:rFonts w:asciiTheme="minorHAnsi" w:hAnsiTheme="minorHAnsi" w:cstheme="minorHAnsi"/>
                <w:szCs w:val="22"/>
                <w:rtl/>
              </w:rPr>
              <w:t>واحد في كل من البلدان التجريبية) تحدّد التحديات والعقبات التي تواجهها النساء في النفاذ إلى نظام الملكية الفكرية واستخدامه.</w:t>
            </w:r>
          </w:p>
          <w:p w14:paraId="0DBD66DA" w14:textId="21E87CEA" w:rsidR="00052AB9" w:rsidRPr="00A8200D" w:rsidRDefault="00E7558C" w:rsidP="009F557F">
            <w:pPr>
              <w:bidi/>
              <w:spacing w:before="120" w:after="120"/>
              <w:rPr>
                <w:rFonts w:asciiTheme="minorHAnsi" w:eastAsia="SimSun" w:hAnsiTheme="minorHAnsi" w:cstheme="minorHAnsi"/>
                <w:bCs/>
                <w:szCs w:val="22"/>
                <w:rtl/>
              </w:rPr>
            </w:pPr>
            <w:r>
              <w:rPr>
                <w:rFonts w:asciiTheme="minorHAnsi" w:hAnsiTheme="minorHAnsi" w:cstheme="minorHAnsi" w:hint="cs"/>
                <w:szCs w:val="22"/>
                <w:rtl/>
              </w:rPr>
              <w:t>ثانيا.</w:t>
            </w:r>
            <w:r w:rsidR="00F905F6">
              <w:rPr>
                <w:rFonts w:asciiTheme="minorHAnsi" w:hAnsiTheme="minorHAnsi" w:cstheme="minorHAnsi" w:hint="cs"/>
                <w:szCs w:val="22"/>
                <w:rtl/>
              </w:rPr>
              <w:t xml:space="preserve"> </w:t>
            </w:r>
            <w:r w:rsidR="00052AB9" w:rsidRPr="00A8200D">
              <w:rPr>
                <w:rFonts w:asciiTheme="minorHAnsi" w:hAnsiTheme="minorHAnsi" w:cstheme="minorHAnsi"/>
                <w:szCs w:val="22"/>
                <w:rtl/>
              </w:rPr>
              <w:t>تحديد جهات التنسيق في كل بلد من البلدان التجريبية الأربعة فضلا عن قائمة بالجهات المعنية والجهات الوجيهة النشطة في الميدان من مؤسسات ومنظمات وأفراد.</w:t>
            </w:r>
          </w:p>
        </w:tc>
        <w:tc>
          <w:tcPr>
            <w:tcW w:w="1890" w:type="dxa"/>
            <w:tcBorders>
              <w:left w:val="single" w:sz="2" w:space="0" w:color="000000"/>
              <w:bottom w:val="single" w:sz="2" w:space="0" w:color="000000"/>
              <w:right w:val="single" w:sz="2" w:space="0" w:color="000000"/>
            </w:tcBorders>
            <w:shd w:val="clear" w:color="auto" w:fill="auto"/>
          </w:tcPr>
          <w:p w14:paraId="361F7BF5" w14:textId="77777777" w:rsidR="00052AB9" w:rsidRPr="00A8200D" w:rsidRDefault="00052AB9" w:rsidP="009F557F">
            <w:pPr>
              <w:bidi/>
              <w:spacing w:before="120" w:after="1680"/>
              <w:rPr>
                <w:rFonts w:asciiTheme="minorHAnsi" w:hAnsiTheme="minorHAnsi" w:cstheme="minorHAnsi"/>
                <w:szCs w:val="22"/>
                <w:rtl/>
              </w:rPr>
            </w:pPr>
            <w:r w:rsidRPr="00A8200D">
              <w:rPr>
                <w:rFonts w:asciiTheme="minorHAnsi" w:hAnsiTheme="minorHAnsi" w:cstheme="minorHAnsi"/>
                <w:szCs w:val="22"/>
                <w:rtl/>
              </w:rPr>
              <w:t>أُنجز</w:t>
            </w:r>
          </w:p>
          <w:p w14:paraId="70E339C5" w14:textId="305F2D6B" w:rsidR="00052AB9" w:rsidRPr="00A8200D" w:rsidRDefault="00052AB9" w:rsidP="009F557F">
            <w:pPr>
              <w:bidi/>
              <w:spacing w:before="120" w:after="120"/>
              <w:rPr>
                <w:rFonts w:asciiTheme="minorHAnsi" w:hAnsiTheme="minorHAnsi" w:cstheme="minorHAnsi"/>
                <w:szCs w:val="22"/>
                <w:rtl/>
              </w:rPr>
            </w:pPr>
            <w:r w:rsidRPr="00A8200D">
              <w:rPr>
                <w:rFonts w:asciiTheme="minorHAnsi" w:hAnsiTheme="minorHAnsi" w:cstheme="minorHAnsi"/>
                <w:szCs w:val="22"/>
                <w:rtl/>
              </w:rPr>
              <w:t xml:space="preserve">تم تحديده </w:t>
            </w:r>
          </w:p>
        </w:tc>
        <w:tc>
          <w:tcPr>
            <w:tcW w:w="1617" w:type="dxa"/>
            <w:tcBorders>
              <w:left w:val="single" w:sz="2" w:space="0" w:color="000000"/>
              <w:bottom w:val="single" w:sz="2" w:space="0" w:color="000000"/>
              <w:right w:val="single" w:sz="2" w:space="0" w:color="000000"/>
            </w:tcBorders>
            <w:shd w:val="clear" w:color="auto" w:fill="auto"/>
          </w:tcPr>
          <w:p w14:paraId="582C3D9D" w14:textId="77777777" w:rsidR="00052AB9" w:rsidRPr="00A8200D" w:rsidRDefault="00052AB9" w:rsidP="009F557F">
            <w:pPr>
              <w:bidi/>
              <w:spacing w:before="120" w:after="1680"/>
              <w:rPr>
                <w:rFonts w:asciiTheme="minorHAnsi" w:hAnsiTheme="minorHAnsi" w:cstheme="minorHAnsi"/>
                <w:szCs w:val="22"/>
                <w:rtl/>
              </w:rPr>
            </w:pPr>
            <w:r w:rsidRPr="00A8200D">
              <w:rPr>
                <w:rFonts w:asciiTheme="minorHAnsi" w:hAnsiTheme="minorHAnsi" w:cstheme="minorHAnsi"/>
                <w:szCs w:val="22"/>
                <w:rtl/>
              </w:rPr>
              <w:t>****</w:t>
            </w:r>
          </w:p>
          <w:p w14:paraId="3444A466" w14:textId="77777777" w:rsidR="00052AB9" w:rsidRPr="00A8200D" w:rsidRDefault="00052AB9" w:rsidP="009F557F">
            <w:pPr>
              <w:bidi/>
              <w:spacing w:before="120" w:after="120"/>
              <w:rPr>
                <w:rFonts w:asciiTheme="minorHAnsi" w:hAnsiTheme="minorHAnsi" w:cstheme="minorHAnsi"/>
                <w:szCs w:val="22"/>
                <w:rtl/>
              </w:rPr>
            </w:pPr>
            <w:r w:rsidRPr="00A8200D">
              <w:rPr>
                <w:rFonts w:asciiTheme="minorHAnsi" w:hAnsiTheme="minorHAnsi" w:cstheme="minorHAnsi"/>
                <w:szCs w:val="22"/>
                <w:rtl/>
              </w:rPr>
              <w:t>****</w:t>
            </w:r>
          </w:p>
        </w:tc>
      </w:tr>
      <w:tr w:rsidR="00052AB9" w:rsidRPr="00A8200D" w14:paraId="4A9C35CC" w14:textId="77777777" w:rsidTr="003E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blHeader/>
        </w:trPr>
        <w:tc>
          <w:tcPr>
            <w:tcW w:w="2250" w:type="dxa"/>
            <w:tcBorders>
              <w:top w:val="single" w:sz="4" w:space="0" w:color="auto"/>
              <w:left w:val="single" w:sz="2" w:space="0" w:color="000000"/>
              <w:bottom w:val="single" w:sz="2" w:space="0" w:color="000000"/>
              <w:right w:val="single" w:sz="2" w:space="0" w:color="000000"/>
            </w:tcBorders>
            <w:shd w:val="clear" w:color="auto" w:fill="auto"/>
          </w:tcPr>
          <w:p w14:paraId="34ED9B0B" w14:textId="1E8A8309" w:rsidR="00052AB9" w:rsidRPr="00A8200D" w:rsidRDefault="00D66859" w:rsidP="009F557F">
            <w:pPr>
              <w:bidi/>
              <w:spacing w:before="240" w:after="120"/>
              <w:rPr>
                <w:rFonts w:asciiTheme="minorHAnsi" w:eastAsia="SimSun" w:hAnsiTheme="minorHAnsi" w:cstheme="minorHAnsi"/>
                <w:bCs/>
                <w:szCs w:val="22"/>
                <w:u w:val="single"/>
                <w:rtl/>
              </w:rPr>
            </w:pPr>
            <w:r>
              <w:rPr>
                <w:rFonts w:asciiTheme="minorHAnsi" w:hAnsiTheme="minorHAnsi" w:cstheme="minorHAnsi" w:hint="cs"/>
                <w:szCs w:val="22"/>
                <w:rtl/>
              </w:rPr>
              <w:t xml:space="preserve">3. </w:t>
            </w:r>
            <w:r w:rsidR="00052AB9" w:rsidRPr="00A8200D">
              <w:rPr>
                <w:rFonts w:asciiTheme="minorHAnsi" w:hAnsiTheme="minorHAnsi" w:cstheme="minorHAnsi"/>
                <w:szCs w:val="22"/>
                <w:rtl/>
              </w:rPr>
              <w:t>وعي أكبر لدى الجهات المعنية بالدور الذي يؤديه نظام الملكية الفكرية في حماية اختراعاتهم وتسويقها</w:t>
            </w:r>
          </w:p>
        </w:tc>
        <w:tc>
          <w:tcPr>
            <w:tcW w:w="3420" w:type="dxa"/>
            <w:tcBorders>
              <w:top w:val="single" w:sz="4" w:space="0" w:color="auto"/>
              <w:left w:val="single" w:sz="2" w:space="0" w:color="000000"/>
              <w:bottom w:val="single" w:sz="2" w:space="0" w:color="000000"/>
              <w:right w:val="single" w:sz="2" w:space="0" w:color="000000"/>
            </w:tcBorders>
            <w:shd w:val="clear" w:color="auto" w:fill="auto"/>
          </w:tcPr>
          <w:p w14:paraId="1A61D4C2" w14:textId="0523606F" w:rsidR="00052AB9" w:rsidRPr="00A8200D" w:rsidRDefault="00052AB9" w:rsidP="009F557F">
            <w:pPr>
              <w:bidi/>
              <w:spacing w:before="240" w:after="240"/>
              <w:rPr>
                <w:rFonts w:asciiTheme="minorHAnsi" w:eastAsia="SimSun" w:hAnsiTheme="minorHAnsi" w:cstheme="minorHAnsi"/>
                <w:iCs/>
                <w:szCs w:val="22"/>
                <w:rtl/>
              </w:rPr>
            </w:pPr>
            <w:r w:rsidRPr="00A8200D">
              <w:rPr>
                <w:rFonts w:asciiTheme="minorHAnsi" w:hAnsiTheme="minorHAnsi" w:cstheme="minorHAnsi"/>
                <w:szCs w:val="22"/>
                <w:rtl/>
              </w:rPr>
              <w:t xml:space="preserve">تنظيم أربع </w:t>
            </w:r>
            <w:r w:rsidR="00F905F6">
              <w:rPr>
                <w:rFonts w:asciiTheme="minorHAnsi" w:hAnsiTheme="minorHAnsi" w:cstheme="minorHAnsi" w:hint="cs"/>
                <w:szCs w:val="22"/>
                <w:rtl/>
              </w:rPr>
              <w:t xml:space="preserve">(4) </w:t>
            </w:r>
            <w:r w:rsidRPr="00A8200D">
              <w:rPr>
                <w:rFonts w:asciiTheme="minorHAnsi" w:hAnsiTheme="minorHAnsi" w:cstheme="minorHAnsi"/>
                <w:szCs w:val="22"/>
                <w:rtl/>
              </w:rPr>
              <w:t>فعاليات، مثل المؤتمرات أو الموائد المستديرة أو الندوات أو مجموعات الإنترنت، في البلدان التجريبية</w:t>
            </w:r>
            <w:r w:rsidR="001631A3">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واحدة في كل بلد).</w:t>
            </w:r>
          </w:p>
        </w:tc>
        <w:tc>
          <w:tcPr>
            <w:tcW w:w="1890" w:type="dxa"/>
            <w:tcBorders>
              <w:top w:val="single" w:sz="4" w:space="0" w:color="auto"/>
              <w:left w:val="single" w:sz="2" w:space="0" w:color="000000"/>
              <w:bottom w:val="single" w:sz="2" w:space="0" w:color="000000"/>
              <w:right w:val="single" w:sz="2" w:space="0" w:color="000000"/>
            </w:tcBorders>
            <w:shd w:val="clear" w:color="auto" w:fill="auto"/>
          </w:tcPr>
          <w:p w14:paraId="362BCF33" w14:textId="610D3D44" w:rsidR="00052AB9" w:rsidRPr="00A8200D" w:rsidRDefault="00052AB9" w:rsidP="009F557F">
            <w:pPr>
              <w:keepNext/>
              <w:bidi/>
              <w:spacing w:before="240" w:after="240"/>
              <w:outlineLvl w:val="2"/>
              <w:rPr>
                <w:rFonts w:asciiTheme="minorHAnsi" w:eastAsia="SimSun" w:hAnsiTheme="minorHAnsi" w:cstheme="minorHAnsi"/>
                <w:bCs/>
                <w:szCs w:val="22"/>
                <w:rtl/>
              </w:rPr>
            </w:pPr>
            <w:r w:rsidRPr="00A8200D">
              <w:rPr>
                <w:rFonts w:asciiTheme="minorHAnsi" w:hAnsiTheme="minorHAnsi" w:cstheme="minorHAnsi"/>
                <w:szCs w:val="22"/>
                <w:rtl/>
              </w:rPr>
              <w:t>نُظمت في ثلاثة بلدان تجريبية</w:t>
            </w:r>
            <w:r w:rsidR="00725396">
              <w:rPr>
                <w:rFonts w:asciiTheme="minorHAnsi" w:hAnsiTheme="minorHAnsi" w:cstheme="minorHAnsi"/>
                <w:szCs w:val="22"/>
                <w:rtl/>
              </w:rPr>
              <w:t xml:space="preserve"> </w:t>
            </w:r>
            <w:r w:rsidRPr="00A8200D">
              <w:rPr>
                <w:rFonts w:asciiTheme="minorHAnsi" w:hAnsiTheme="minorHAnsi" w:cstheme="minorHAnsi"/>
                <w:szCs w:val="22"/>
                <w:rtl/>
              </w:rPr>
              <w:t>من المقرر تنظيم الفعالية الرابعة في فبراير</w:t>
            </w:r>
          </w:p>
        </w:tc>
        <w:tc>
          <w:tcPr>
            <w:tcW w:w="1617" w:type="dxa"/>
            <w:tcBorders>
              <w:top w:val="single" w:sz="4" w:space="0" w:color="auto"/>
              <w:left w:val="single" w:sz="2" w:space="0" w:color="000000"/>
              <w:bottom w:val="single" w:sz="2" w:space="0" w:color="000000"/>
              <w:right w:val="single" w:sz="2" w:space="0" w:color="000000"/>
            </w:tcBorders>
            <w:shd w:val="clear" w:color="auto" w:fill="auto"/>
          </w:tcPr>
          <w:p w14:paraId="49B89E42" w14:textId="77777777" w:rsidR="00052AB9" w:rsidRPr="00A8200D" w:rsidRDefault="00052AB9" w:rsidP="009F557F">
            <w:pPr>
              <w:keepNext/>
              <w:bidi/>
              <w:spacing w:before="240" w:after="240"/>
              <w:outlineLvl w:val="2"/>
              <w:rPr>
                <w:rFonts w:asciiTheme="minorHAnsi" w:eastAsia="SimSun" w:hAnsiTheme="minorHAnsi" w:cstheme="minorHAnsi"/>
                <w:bCs/>
                <w:szCs w:val="22"/>
                <w:rtl/>
              </w:rPr>
            </w:pPr>
            <w:r w:rsidRPr="00A8200D">
              <w:rPr>
                <w:rFonts w:asciiTheme="minorHAnsi" w:hAnsiTheme="minorHAnsi" w:cstheme="minorHAnsi"/>
                <w:szCs w:val="22"/>
                <w:rtl/>
              </w:rPr>
              <w:t>***</w:t>
            </w:r>
          </w:p>
        </w:tc>
      </w:tr>
      <w:tr w:rsidR="00052AB9" w:rsidRPr="00A8200D" w14:paraId="5F6A9BD3" w14:textId="77777777" w:rsidTr="003E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2" w:space="0" w:color="000000"/>
              <w:left w:val="single" w:sz="2" w:space="0" w:color="000000"/>
              <w:bottom w:val="single" w:sz="2" w:space="0" w:color="000000"/>
              <w:right w:val="single" w:sz="2" w:space="0" w:color="000000"/>
            </w:tcBorders>
            <w:shd w:val="clear" w:color="auto" w:fill="auto"/>
          </w:tcPr>
          <w:p w14:paraId="65C8BB8F" w14:textId="7CE720D5" w:rsidR="00052AB9" w:rsidRPr="00A8200D" w:rsidRDefault="00D66859" w:rsidP="009F557F">
            <w:pPr>
              <w:bidi/>
              <w:spacing w:before="240"/>
              <w:rPr>
                <w:rFonts w:asciiTheme="minorHAnsi" w:eastAsia="SimSun" w:hAnsiTheme="minorHAnsi" w:cstheme="minorHAnsi"/>
                <w:bCs/>
                <w:szCs w:val="22"/>
                <w:rtl/>
              </w:rPr>
            </w:pPr>
            <w:r>
              <w:rPr>
                <w:rFonts w:asciiTheme="minorHAnsi" w:hAnsiTheme="minorHAnsi" w:cstheme="minorHAnsi" w:hint="cs"/>
                <w:szCs w:val="22"/>
                <w:rtl/>
              </w:rPr>
              <w:t xml:space="preserve">4. </w:t>
            </w:r>
            <w:r w:rsidR="00052AB9" w:rsidRPr="00A8200D">
              <w:rPr>
                <w:rFonts w:asciiTheme="minorHAnsi" w:hAnsiTheme="minorHAnsi" w:cstheme="minorHAnsi"/>
                <w:szCs w:val="22"/>
                <w:rtl/>
              </w:rPr>
              <w:t>مواد مُستحدثة لتدريب النساء المخترعات والمبتكرات</w:t>
            </w:r>
          </w:p>
        </w:tc>
        <w:tc>
          <w:tcPr>
            <w:tcW w:w="34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D03EBB" w14:textId="77777777" w:rsidR="00052AB9" w:rsidRPr="00A8200D" w:rsidRDefault="00052AB9" w:rsidP="009F557F">
            <w:pPr>
              <w:bidi/>
              <w:spacing w:before="240" w:after="240"/>
              <w:rPr>
                <w:rFonts w:asciiTheme="minorHAnsi" w:eastAsia="SimSun" w:hAnsiTheme="minorHAnsi" w:cstheme="minorHAnsi"/>
                <w:bCs/>
                <w:szCs w:val="22"/>
                <w:rtl/>
              </w:rPr>
            </w:pPr>
            <w:r w:rsidRPr="00A8200D">
              <w:rPr>
                <w:rFonts w:asciiTheme="minorHAnsi" w:hAnsiTheme="minorHAnsi" w:cstheme="minorHAnsi"/>
                <w:szCs w:val="22"/>
                <w:rtl/>
              </w:rPr>
              <w:t>الانتهاء من إعداد دليل بشأن قضايا الملكية الفكرية المرتبطة بطرح منتج محمي بموجب براءة في السوق و/أو إقامة شركة ناشئة؛</w:t>
            </w:r>
            <w:r w:rsidRPr="00A8200D">
              <w:rPr>
                <w:rFonts w:asciiTheme="minorHAnsi" w:hAnsiTheme="minorHAnsi" w:cstheme="minorHAnsi"/>
                <w:szCs w:val="22"/>
              </w:rPr>
              <w:t xml:space="preserve"> </w:t>
            </w:r>
          </w:p>
          <w:p w14:paraId="30036759" w14:textId="6B7F6F2F" w:rsidR="00052AB9" w:rsidRPr="00A8200D" w:rsidRDefault="00052AB9" w:rsidP="009F557F">
            <w:pPr>
              <w:bidi/>
              <w:spacing w:before="240" w:after="240"/>
              <w:rPr>
                <w:rFonts w:asciiTheme="minorHAnsi" w:eastAsia="SimSun" w:hAnsiTheme="minorHAnsi" w:cstheme="minorHAnsi"/>
                <w:bCs/>
                <w:szCs w:val="22"/>
                <w:rtl/>
              </w:rPr>
            </w:pPr>
            <w:r w:rsidRPr="00A8200D">
              <w:rPr>
                <w:rFonts w:asciiTheme="minorHAnsi" w:hAnsiTheme="minorHAnsi" w:cstheme="minorHAnsi"/>
                <w:szCs w:val="22"/>
                <w:rtl/>
              </w:rPr>
              <w:t xml:space="preserve">توفير مواد العروض التوضيحية لاستخدامها في حلقات العمل؛ </w:t>
            </w:r>
          </w:p>
          <w:p w14:paraId="0DA08BE4" w14:textId="77777777" w:rsidR="00052AB9" w:rsidRPr="00A8200D" w:rsidRDefault="00052AB9" w:rsidP="009F557F">
            <w:pPr>
              <w:bidi/>
              <w:spacing w:before="240" w:after="120"/>
              <w:rPr>
                <w:rFonts w:asciiTheme="minorHAnsi" w:eastAsia="SimSun" w:hAnsiTheme="minorHAnsi" w:cstheme="minorHAnsi"/>
                <w:bCs/>
                <w:szCs w:val="22"/>
                <w:rtl/>
              </w:rPr>
            </w:pPr>
            <w:r w:rsidRPr="00A8200D">
              <w:rPr>
                <w:rFonts w:asciiTheme="minorHAnsi" w:hAnsiTheme="minorHAnsi" w:cstheme="minorHAnsi"/>
                <w:szCs w:val="22"/>
                <w:rtl/>
              </w:rPr>
              <w:t>إعداد مجموعة من المواد ذات الصلة المتوفرة في الويبو.</w:t>
            </w:r>
            <w:r w:rsidRPr="00A8200D">
              <w:rPr>
                <w:rFonts w:asciiTheme="minorHAnsi" w:hAnsiTheme="minorHAnsi" w:cstheme="minorHAnsi"/>
                <w:szCs w:val="22"/>
              </w:rPr>
              <w:t xml:space="preserve"> </w:t>
            </w:r>
          </w:p>
        </w:tc>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63235309" w14:textId="5A338FA0" w:rsidR="00052AB9" w:rsidRPr="00A8200D" w:rsidRDefault="00052AB9" w:rsidP="009F557F">
            <w:pPr>
              <w:keepNext/>
              <w:bidi/>
              <w:spacing w:before="240" w:after="720"/>
              <w:outlineLvl w:val="2"/>
              <w:rPr>
                <w:rFonts w:asciiTheme="minorHAnsi" w:eastAsia="SimSun" w:hAnsiTheme="minorHAnsi" w:cstheme="minorHAnsi"/>
                <w:bCs/>
                <w:szCs w:val="22"/>
                <w:rtl/>
              </w:rPr>
            </w:pPr>
            <w:r w:rsidRPr="00A8200D">
              <w:rPr>
                <w:rFonts w:asciiTheme="minorHAnsi" w:hAnsiTheme="minorHAnsi" w:cstheme="minorHAnsi"/>
                <w:szCs w:val="22"/>
                <w:rtl/>
              </w:rPr>
              <w:t>الانتهاء من الدليل</w:t>
            </w:r>
            <w:r w:rsidR="00725396">
              <w:rPr>
                <w:rFonts w:asciiTheme="minorHAnsi" w:hAnsiTheme="minorHAnsi" w:cstheme="minorHAnsi"/>
                <w:szCs w:val="22"/>
                <w:rtl/>
              </w:rPr>
              <w:t xml:space="preserve"> </w:t>
            </w:r>
            <w:r w:rsidRPr="00A8200D">
              <w:rPr>
                <w:rFonts w:asciiTheme="minorHAnsi" w:hAnsiTheme="minorHAnsi" w:cstheme="minorHAnsi"/>
                <w:szCs w:val="22"/>
                <w:rtl/>
              </w:rPr>
              <w:t>جاري تحريره</w:t>
            </w:r>
          </w:p>
          <w:p w14:paraId="5D357CB9" w14:textId="77777777" w:rsidR="00052AB9" w:rsidRPr="00A8200D" w:rsidRDefault="00052AB9" w:rsidP="009F557F">
            <w:pPr>
              <w:bidi/>
              <w:spacing w:after="480"/>
              <w:rPr>
                <w:rFonts w:asciiTheme="minorHAnsi" w:hAnsiTheme="minorHAnsi" w:cstheme="minorHAnsi"/>
                <w:szCs w:val="22"/>
                <w:rtl/>
              </w:rPr>
            </w:pPr>
            <w:r w:rsidRPr="00A8200D">
              <w:rPr>
                <w:rFonts w:asciiTheme="minorHAnsi" w:hAnsiTheme="minorHAnsi" w:cstheme="minorHAnsi"/>
                <w:szCs w:val="22"/>
                <w:rtl/>
              </w:rPr>
              <w:t>لم يُشرع فيه بعد</w:t>
            </w:r>
          </w:p>
          <w:p w14:paraId="67FEBA18" w14:textId="77777777" w:rsidR="00052AB9" w:rsidRPr="00A8200D" w:rsidRDefault="00052AB9" w:rsidP="009F557F">
            <w:pPr>
              <w:bidi/>
              <w:rPr>
                <w:rFonts w:asciiTheme="minorHAnsi" w:hAnsiTheme="minorHAnsi" w:cstheme="minorHAnsi"/>
                <w:szCs w:val="22"/>
                <w:rtl/>
              </w:rPr>
            </w:pPr>
            <w:r w:rsidRPr="00A8200D">
              <w:rPr>
                <w:rFonts w:asciiTheme="minorHAnsi" w:hAnsiTheme="minorHAnsi" w:cstheme="minorHAnsi"/>
                <w:szCs w:val="22"/>
                <w:rtl/>
              </w:rPr>
              <w:t>لم يُشرع فيه بعد</w:t>
            </w:r>
          </w:p>
        </w:tc>
        <w:tc>
          <w:tcPr>
            <w:tcW w:w="1617" w:type="dxa"/>
            <w:tcBorders>
              <w:top w:val="single" w:sz="2" w:space="0" w:color="000000"/>
              <w:left w:val="single" w:sz="2" w:space="0" w:color="000000"/>
              <w:bottom w:val="single" w:sz="2" w:space="0" w:color="000000"/>
              <w:right w:val="single" w:sz="2" w:space="0" w:color="000000"/>
            </w:tcBorders>
            <w:shd w:val="clear" w:color="auto" w:fill="auto"/>
          </w:tcPr>
          <w:p w14:paraId="32361259" w14:textId="77777777" w:rsidR="00052AB9" w:rsidRPr="00A8200D" w:rsidRDefault="00052AB9" w:rsidP="009F557F">
            <w:pPr>
              <w:keepNext/>
              <w:bidi/>
              <w:spacing w:before="240" w:after="60"/>
              <w:outlineLvl w:val="2"/>
              <w:rPr>
                <w:rFonts w:asciiTheme="minorHAnsi" w:eastAsia="SimSun" w:hAnsiTheme="minorHAnsi" w:cstheme="minorHAnsi"/>
                <w:bCs/>
                <w:szCs w:val="22"/>
                <w:rtl/>
              </w:rPr>
            </w:pPr>
            <w:r w:rsidRPr="00A8200D">
              <w:rPr>
                <w:rFonts w:asciiTheme="minorHAnsi" w:hAnsiTheme="minorHAnsi" w:cstheme="minorHAnsi"/>
                <w:szCs w:val="22"/>
                <w:rtl/>
              </w:rPr>
              <w:t>***</w:t>
            </w:r>
          </w:p>
        </w:tc>
      </w:tr>
      <w:tr w:rsidR="00052AB9" w:rsidRPr="00A8200D" w14:paraId="7F5B5507" w14:textId="77777777" w:rsidTr="003E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2" w:space="0" w:color="000000"/>
              <w:left w:val="single" w:sz="2" w:space="0" w:color="000000"/>
              <w:bottom w:val="single" w:sz="2" w:space="0" w:color="000000"/>
              <w:right w:val="single" w:sz="2" w:space="0" w:color="000000"/>
            </w:tcBorders>
            <w:shd w:val="clear" w:color="auto" w:fill="auto"/>
          </w:tcPr>
          <w:p w14:paraId="17E8D009" w14:textId="62EC1EB4" w:rsidR="00052AB9" w:rsidRPr="00A8200D" w:rsidRDefault="00D66859" w:rsidP="009F557F">
            <w:pPr>
              <w:bidi/>
              <w:spacing w:before="240"/>
              <w:rPr>
                <w:rFonts w:asciiTheme="minorHAnsi" w:eastAsia="SimSun" w:hAnsiTheme="minorHAnsi" w:cstheme="minorHAnsi"/>
                <w:bCs/>
                <w:szCs w:val="22"/>
                <w:rtl/>
              </w:rPr>
            </w:pPr>
            <w:r>
              <w:rPr>
                <w:rFonts w:asciiTheme="minorHAnsi" w:hAnsiTheme="minorHAnsi" w:cstheme="minorHAnsi" w:hint="cs"/>
                <w:szCs w:val="22"/>
                <w:rtl/>
              </w:rPr>
              <w:t xml:space="preserve">5. </w:t>
            </w:r>
            <w:r w:rsidR="00052AB9" w:rsidRPr="00A8200D">
              <w:rPr>
                <w:rFonts w:asciiTheme="minorHAnsi" w:hAnsiTheme="minorHAnsi" w:cstheme="minorHAnsi"/>
                <w:szCs w:val="22"/>
                <w:rtl/>
              </w:rPr>
              <w:t>كفاءات مُعزّزة لتزويد النساء بخدمات الدعم اللازمة في مجال الملكية الفكرية</w:t>
            </w:r>
          </w:p>
        </w:tc>
        <w:tc>
          <w:tcPr>
            <w:tcW w:w="34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81AFB3" w14:textId="58A97998" w:rsidR="00052AB9" w:rsidRPr="00A8200D" w:rsidRDefault="00E7558C" w:rsidP="009F557F">
            <w:pPr>
              <w:bidi/>
              <w:spacing w:before="240"/>
              <w:rPr>
                <w:rFonts w:asciiTheme="minorHAnsi" w:eastAsia="SimSun" w:hAnsiTheme="minorHAnsi" w:cstheme="minorHAnsi"/>
                <w:bCs/>
                <w:szCs w:val="22"/>
                <w:rtl/>
              </w:rPr>
            </w:pPr>
            <w:r>
              <w:rPr>
                <w:rFonts w:asciiTheme="minorHAnsi" w:hAnsiTheme="minorHAnsi" w:cstheme="minorHAnsi" w:hint="cs"/>
                <w:szCs w:val="22"/>
                <w:rtl/>
              </w:rPr>
              <w:t xml:space="preserve">أولا. </w:t>
            </w:r>
            <w:r w:rsidR="00052AB9" w:rsidRPr="00A8200D">
              <w:rPr>
                <w:rFonts w:asciiTheme="minorHAnsi" w:hAnsiTheme="minorHAnsi" w:cstheme="minorHAnsi"/>
                <w:szCs w:val="22"/>
                <w:rtl/>
              </w:rPr>
              <w:t>تحديد أربع مؤسسات/مراكز/منظمات</w:t>
            </w:r>
            <w:r w:rsidR="00725396">
              <w:rPr>
                <w:rFonts w:asciiTheme="minorHAnsi" w:hAnsiTheme="minorHAnsi" w:cstheme="minorHAnsi"/>
                <w:szCs w:val="22"/>
                <w:rtl/>
              </w:rPr>
              <w:t>(</w:t>
            </w:r>
            <w:r w:rsidR="00052AB9" w:rsidRPr="00A8200D">
              <w:rPr>
                <w:rFonts w:asciiTheme="minorHAnsi" w:hAnsiTheme="minorHAnsi" w:cstheme="minorHAnsi"/>
                <w:szCs w:val="22"/>
                <w:rtl/>
              </w:rPr>
              <w:t>واحد(ة) في كل بلد تجريبي) مع وحدة و/أو جهة تنسيق مخصّصة، لدعم النساء المخترعات والمبدعات.</w:t>
            </w:r>
          </w:p>
          <w:p w14:paraId="5F3E5C56" w14:textId="5EFF0684" w:rsidR="00052AB9" w:rsidRPr="00A8200D" w:rsidRDefault="00E7558C" w:rsidP="009F557F">
            <w:pPr>
              <w:bidi/>
              <w:spacing w:before="240" w:after="120"/>
              <w:rPr>
                <w:rFonts w:asciiTheme="minorHAnsi" w:eastAsia="SimSun" w:hAnsiTheme="minorHAnsi" w:cstheme="minorHAnsi"/>
                <w:bCs/>
                <w:szCs w:val="22"/>
                <w:rtl/>
              </w:rPr>
            </w:pPr>
            <w:r>
              <w:rPr>
                <w:rFonts w:asciiTheme="minorHAnsi" w:hAnsiTheme="minorHAnsi" w:cstheme="minorHAnsi" w:hint="cs"/>
                <w:szCs w:val="22"/>
                <w:rtl/>
              </w:rPr>
              <w:t xml:space="preserve">ثانيا. </w:t>
            </w:r>
            <w:r w:rsidR="00052AB9" w:rsidRPr="00A8200D">
              <w:rPr>
                <w:rFonts w:asciiTheme="minorHAnsi" w:hAnsiTheme="minorHAnsi" w:cstheme="minorHAnsi"/>
                <w:szCs w:val="22"/>
                <w:rtl/>
              </w:rPr>
              <w:t>استكمال أربعة برامج تدريبية</w:t>
            </w:r>
            <w:r w:rsidR="003E5884">
              <w:rPr>
                <w:rFonts w:asciiTheme="minorHAnsi" w:hAnsiTheme="minorHAnsi" w:cstheme="minorHAnsi" w:hint="cs"/>
                <w:szCs w:val="22"/>
                <w:rtl/>
              </w:rPr>
              <w:t xml:space="preserve"> </w:t>
            </w:r>
            <w:r w:rsidR="00725396">
              <w:rPr>
                <w:rFonts w:asciiTheme="minorHAnsi" w:hAnsiTheme="minorHAnsi" w:cstheme="minorHAnsi"/>
                <w:szCs w:val="22"/>
                <w:rtl/>
              </w:rPr>
              <w:t>(</w:t>
            </w:r>
            <w:r w:rsidR="00052AB9" w:rsidRPr="00A8200D">
              <w:rPr>
                <w:rFonts w:asciiTheme="minorHAnsi" w:hAnsiTheme="minorHAnsi" w:cstheme="minorHAnsi"/>
                <w:szCs w:val="22"/>
                <w:rtl/>
              </w:rPr>
              <w:t>واحد في كل بلد تجريبي) في المراكز المحدّدة.</w:t>
            </w:r>
            <w:r w:rsidR="003E5884">
              <w:rPr>
                <w:rFonts w:asciiTheme="minorHAnsi" w:hAnsiTheme="minorHAnsi" w:cstheme="minorHAnsi" w:hint="cs"/>
                <w:szCs w:val="22"/>
                <w:rtl/>
              </w:rPr>
              <w:t xml:space="preserve"> </w:t>
            </w:r>
          </w:p>
        </w:tc>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7669482C" w14:textId="031DE177" w:rsidR="00052AB9" w:rsidRPr="00A8200D" w:rsidRDefault="00052AB9" w:rsidP="009F557F">
            <w:pPr>
              <w:keepNext/>
              <w:bidi/>
              <w:spacing w:before="240" w:after="720"/>
              <w:outlineLvl w:val="2"/>
              <w:rPr>
                <w:rFonts w:asciiTheme="minorHAnsi" w:eastAsia="SimSun" w:hAnsiTheme="minorHAnsi" w:cstheme="minorHAnsi"/>
                <w:bCs/>
                <w:szCs w:val="22"/>
                <w:rtl/>
              </w:rPr>
            </w:pPr>
            <w:r w:rsidRPr="00A8200D">
              <w:rPr>
                <w:rFonts w:asciiTheme="minorHAnsi" w:hAnsiTheme="minorHAnsi" w:cstheme="minorHAnsi"/>
                <w:szCs w:val="22"/>
                <w:rtl/>
              </w:rPr>
              <w:t>مؤسسات في 3 بلدان</w:t>
            </w:r>
            <w:r w:rsidR="00725396">
              <w:rPr>
                <w:rFonts w:asciiTheme="minorHAnsi" w:hAnsiTheme="minorHAnsi" w:cstheme="minorHAnsi"/>
                <w:szCs w:val="22"/>
                <w:rtl/>
              </w:rPr>
              <w:t xml:space="preserve"> </w:t>
            </w:r>
            <w:r w:rsidRPr="00A8200D">
              <w:rPr>
                <w:rFonts w:asciiTheme="minorHAnsi" w:hAnsiTheme="minorHAnsi" w:cstheme="minorHAnsi"/>
                <w:szCs w:val="22"/>
                <w:rtl/>
              </w:rPr>
              <w:t>من المتوقع تحديد المؤسسة في البلد الرابع في فبراير 2021.</w:t>
            </w:r>
          </w:p>
          <w:p w14:paraId="4002C6A1" w14:textId="77777777" w:rsidR="00052AB9" w:rsidRPr="00A8200D" w:rsidRDefault="00052AB9" w:rsidP="009F557F">
            <w:pPr>
              <w:bidi/>
              <w:rPr>
                <w:rFonts w:asciiTheme="minorHAnsi" w:hAnsiTheme="minorHAnsi" w:cstheme="minorHAnsi"/>
                <w:szCs w:val="22"/>
                <w:rtl/>
              </w:rPr>
            </w:pPr>
            <w:r w:rsidRPr="00A8200D">
              <w:rPr>
                <w:rFonts w:asciiTheme="minorHAnsi" w:hAnsiTheme="minorHAnsi" w:cstheme="minorHAnsi"/>
                <w:szCs w:val="22"/>
                <w:rtl/>
              </w:rPr>
              <w:t>لم يُشرع فيه بعد</w:t>
            </w:r>
          </w:p>
        </w:tc>
        <w:tc>
          <w:tcPr>
            <w:tcW w:w="1617" w:type="dxa"/>
            <w:tcBorders>
              <w:top w:val="single" w:sz="2" w:space="0" w:color="000000"/>
              <w:left w:val="single" w:sz="2" w:space="0" w:color="000000"/>
              <w:bottom w:val="single" w:sz="2" w:space="0" w:color="000000"/>
              <w:right w:val="single" w:sz="2" w:space="0" w:color="000000"/>
            </w:tcBorders>
            <w:shd w:val="clear" w:color="auto" w:fill="auto"/>
          </w:tcPr>
          <w:p w14:paraId="458AF810" w14:textId="77777777" w:rsidR="00052AB9" w:rsidRPr="00A8200D" w:rsidRDefault="00052AB9" w:rsidP="009F557F">
            <w:pPr>
              <w:keepNext/>
              <w:bidi/>
              <w:spacing w:before="240" w:after="240"/>
              <w:outlineLvl w:val="2"/>
              <w:rPr>
                <w:rFonts w:asciiTheme="minorHAnsi" w:eastAsia="SimSun" w:hAnsiTheme="minorHAnsi" w:cstheme="minorHAnsi"/>
                <w:bCs/>
                <w:szCs w:val="22"/>
                <w:rtl/>
              </w:rPr>
            </w:pPr>
            <w:r w:rsidRPr="00A8200D">
              <w:rPr>
                <w:rFonts w:asciiTheme="minorHAnsi" w:hAnsiTheme="minorHAnsi" w:cstheme="minorHAnsi"/>
                <w:szCs w:val="22"/>
                <w:rtl/>
              </w:rPr>
              <w:t>***</w:t>
            </w:r>
          </w:p>
        </w:tc>
      </w:tr>
      <w:tr w:rsidR="00052AB9" w:rsidRPr="00A8200D" w14:paraId="5F6452FA" w14:textId="77777777" w:rsidTr="003E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D9D7DD" w14:textId="2A270491" w:rsidR="00052AB9" w:rsidRPr="00A8200D" w:rsidRDefault="00D66859" w:rsidP="009F557F">
            <w:pPr>
              <w:bidi/>
              <w:spacing w:before="240" w:after="120"/>
              <w:rPr>
                <w:rFonts w:asciiTheme="minorHAnsi" w:hAnsiTheme="minorHAnsi" w:cstheme="minorHAnsi"/>
                <w:bCs/>
                <w:szCs w:val="22"/>
                <w:rtl/>
              </w:rPr>
            </w:pPr>
            <w:r>
              <w:rPr>
                <w:rFonts w:asciiTheme="minorHAnsi" w:hAnsiTheme="minorHAnsi" w:cstheme="minorHAnsi" w:hint="cs"/>
                <w:szCs w:val="22"/>
                <w:rtl/>
              </w:rPr>
              <w:t xml:space="preserve">6. </w:t>
            </w:r>
            <w:r w:rsidR="00052AB9" w:rsidRPr="00A8200D">
              <w:rPr>
                <w:rFonts w:asciiTheme="minorHAnsi" w:hAnsiTheme="minorHAnsi" w:cstheme="minorHAnsi"/>
                <w:szCs w:val="22"/>
                <w:rtl/>
              </w:rPr>
              <w:t>شبكة في البلدان المختارة تضمّ أبرز النساء المخترعات ورائدات الأعمال؛ وفريق أساسي مُحدّد في الشبكة يقوم أعضاؤه بالتوجيه.</w:t>
            </w:r>
          </w:p>
        </w:tc>
        <w:tc>
          <w:tcPr>
            <w:tcW w:w="3420" w:type="dxa"/>
            <w:tcBorders>
              <w:top w:val="single" w:sz="2" w:space="0" w:color="000000"/>
              <w:left w:val="single" w:sz="2" w:space="0" w:color="000000"/>
              <w:bottom w:val="single" w:sz="2" w:space="0" w:color="000000"/>
              <w:right w:val="single" w:sz="2" w:space="0" w:color="000000"/>
            </w:tcBorders>
            <w:shd w:val="clear" w:color="auto" w:fill="auto"/>
          </w:tcPr>
          <w:p w14:paraId="593B2FE5" w14:textId="77777777" w:rsidR="00052AB9" w:rsidRPr="00A8200D" w:rsidRDefault="00052AB9" w:rsidP="009F557F">
            <w:pPr>
              <w:bidi/>
              <w:spacing w:before="240" w:after="240"/>
              <w:rPr>
                <w:rFonts w:asciiTheme="minorHAnsi" w:eastAsia="SimSun" w:hAnsiTheme="minorHAnsi" w:cstheme="minorHAnsi"/>
                <w:bCs/>
                <w:szCs w:val="22"/>
                <w:rtl/>
              </w:rPr>
            </w:pPr>
            <w:r w:rsidRPr="00A8200D">
              <w:rPr>
                <w:rFonts w:asciiTheme="minorHAnsi" w:hAnsiTheme="minorHAnsi" w:cstheme="minorHAnsi"/>
                <w:szCs w:val="22"/>
                <w:rtl/>
              </w:rPr>
              <w:t>وضع قائمة تضم أبرز النساء المخترعات والمبتكرات ورائدات الأعمال في كل من البلدان الأربعة التجريبية، وتحديد فريق أساسي من هذه القائمة مستعد لتقديم التوجيه.</w:t>
            </w:r>
          </w:p>
        </w:tc>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4EA952B6" w14:textId="161F8617" w:rsidR="00052AB9" w:rsidRPr="00A8200D" w:rsidRDefault="00EE1981" w:rsidP="009F557F">
            <w:pPr>
              <w:keepNext/>
              <w:bidi/>
              <w:spacing w:before="240" w:after="60"/>
              <w:outlineLvl w:val="2"/>
              <w:rPr>
                <w:rFonts w:asciiTheme="minorHAnsi" w:eastAsia="SimSun" w:hAnsiTheme="minorHAnsi" w:cstheme="minorHAnsi"/>
                <w:bCs/>
                <w:szCs w:val="22"/>
                <w:rtl/>
              </w:rPr>
            </w:pPr>
            <w:r>
              <w:rPr>
                <w:rFonts w:asciiTheme="minorHAnsi" w:hAnsiTheme="minorHAnsi" w:cstheme="minorHAnsi"/>
                <w:szCs w:val="22"/>
                <w:rtl/>
              </w:rPr>
              <w:t>قيد التنفيذ</w:t>
            </w:r>
          </w:p>
        </w:tc>
        <w:tc>
          <w:tcPr>
            <w:tcW w:w="1617" w:type="dxa"/>
            <w:tcBorders>
              <w:top w:val="single" w:sz="2" w:space="0" w:color="000000"/>
              <w:left w:val="single" w:sz="2" w:space="0" w:color="000000"/>
              <w:bottom w:val="single" w:sz="2" w:space="0" w:color="000000"/>
              <w:right w:val="single" w:sz="2" w:space="0" w:color="000000"/>
            </w:tcBorders>
            <w:shd w:val="clear" w:color="auto" w:fill="auto"/>
          </w:tcPr>
          <w:p w14:paraId="50D6E6E2" w14:textId="77777777" w:rsidR="00052AB9" w:rsidRPr="00A8200D" w:rsidRDefault="00052AB9" w:rsidP="009F557F">
            <w:pPr>
              <w:keepNext/>
              <w:bidi/>
              <w:spacing w:before="240" w:after="60"/>
              <w:outlineLvl w:val="2"/>
              <w:rPr>
                <w:rFonts w:asciiTheme="minorHAnsi" w:eastAsia="SimSun" w:hAnsiTheme="minorHAnsi" w:cstheme="minorHAnsi"/>
                <w:bCs/>
                <w:szCs w:val="22"/>
                <w:rtl/>
              </w:rPr>
            </w:pPr>
            <w:r w:rsidRPr="00A8200D">
              <w:rPr>
                <w:rFonts w:asciiTheme="minorHAnsi" w:hAnsiTheme="minorHAnsi" w:cstheme="minorHAnsi"/>
                <w:szCs w:val="22"/>
                <w:rtl/>
              </w:rPr>
              <w:t>**</w:t>
            </w:r>
          </w:p>
        </w:tc>
      </w:tr>
      <w:tr w:rsidR="00052AB9" w:rsidRPr="00A8200D" w14:paraId="40DD2AD7" w14:textId="77777777" w:rsidTr="003E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2" w:space="0" w:color="000000"/>
              <w:left w:val="single" w:sz="2" w:space="0" w:color="000000"/>
              <w:bottom w:val="single" w:sz="2" w:space="0" w:color="000000"/>
              <w:right w:val="single" w:sz="2" w:space="0" w:color="000000"/>
            </w:tcBorders>
            <w:shd w:val="clear" w:color="auto" w:fill="auto"/>
          </w:tcPr>
          <w:p w14:paraId="26D029B9" w14:textId="71496171" w:rsidR="00052AB9" w:rsidRPr="00A8200D" w:rsidRDefault="00D66859" w:rsidP="009F557F">
            <w:pPr>
              <w:bidi/>
              <w:spacing w:before="240" w:after="120"/>
              <w:rPr>
                <w:rFonts w:asciiTheme="minorHAnsi" w:eastAsia="SimSun" w:hAnsiTheme="minorHAnsi" w:cstheme="minorHAnsi"/>
                <w:bCs/>
                <w:szCs w:val="22"/>
                <w:rtl/>
              </w:rPr>
            </w:pPr>
            <w:r>
              <w:rPr>
                <w:rFonts w:asciiTheme="minorHAnsi" w:hAnsiTheme="minorHAnsi" w:cstheme="minorHAnsi" w:hint="cs"/>
                <w:szCs w:val="22"/>
                <w:rtl/>
              </w:rPr>
              <w:t xml:space="preserve">7. </w:t>
            </w:r>
            <w:r w:rsidR="00052AB9" w:rsidRPr="00A8200D">
              <w:rPr>
                <w:rFonts w:asciiTheme="minorHAnsi" w:hAnsiTheme="minorHAnsi" w:cstheme="minorHAnsi"/>
                <w:szCs w:val="22"/>
                <w:rtl/>
              </w:rPr>
              <w:t xml:space="preserve">شبكة قائمة تضمّ أبرز المحامين في البلدان المختارة ممن يوافقون على تقديم خدمات الدعم القانوني بالمجان </w:t>
            </w:r>
          </w:p>
        </w:tc>
        <w:tc>
          <w:tcPr>
            <w:tcW w:w="3420" w:type="dxa"/>
            <w:tcBorders>
              <w:top w:val="single" w:sz="2" w:space="0" w:color="000000"/>
              <w:left w:val="single" w:sz="2" w:space="0" w:color="000000"/>
              <w:bottom w:val="single" w:sz="2" w:space="0" w:color="000000"/>
              <w:right w:val="single" w:sz="2" w:space="0" w:color="000000"/>
            </w:tcBorders>
            <w:shd w:val="clear" w:color="auto" w:fill="auto"/>
          </w:tcPr>
          <w:p w14:paraId="1ADD5D13" w14:textId="0E600617" w:rsidR="00052AB9" w:rsidRPr="00A8200D" w:rsidRDefault="00052AB9" w:rsidP="009F557F">
            <w:pPr>
              <w:bidi/>
              <w:spacing w:before="240"/>
              <w:rPr>
                <w:rFonts w:asciiTheme="minorHAnsi" w:eastAsia="SimSun" w:hAnsiTheme="minorHAnsi" w:cstheme="minorHAnsi"/>
                <w:bCs/>
                <w:szCs w:val="22"/>
                <w:rtl/>
              </w:rPr>
            </w:pPr>
            <w:r w:rsidRPr="00A8200D">
              <w:rPr>
                <w:rFonts w:asciiTheme="minorHAnsi" w:hAnsiTheme="minorHAnsi" w:cstheme="minorHAnsi"/>
                <w:szCs w:val="22"/>
                <w:rtl/>
              </w:rPr>
              <w:t xml:space="preserve">تشكيل قائمة بالمحامين الذين لديهم استعداد لتوفير الدعم القانوني في كل من البلدان التجريبية. </w:t>
            </w:r>
          </w:p>
        </w:tc>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39486497" w14:textId="75A6537E" w:rsidR="00052AB9" w:rsidRPr="00A8200D" w:rsidRDefault="00EE1981" w:rsidP="009F557F">
            <w:pPr>
              <w:keepNext/>
              <w:bidi/>
              <w:spacing w:before="240"/>
              <w:outlineLvl w:val="2"/>
              <w:rPr>
                <w:rFonts w:asciiTheme="minorHAnsi" w:eastAsia="SimSun" w:hAnsiTheme="minorHAnsi" w:cstheme="minorHAnsi"/>
                <w:bCs/>
                <w:szCs w:val="22"/>
                <w:rtl/>
              </w:rPr>
            </w:pPr>
            <w:r>
              <w:rPr>
                <w:rFonts w:asciiTheme="minorHAnsi" w:hAnsiTheme="minorHAnsi" w:cstheme="minorHAnsi"/>
                <w:szCs w:val="22"/>
                <w:rtl/>
              </w:rPr>
              <w:t>قيد التنفيذ</w:t>
            </w:r>
          </w:p>
        </w:tc>
        <w:tc>
          <w:tcPr>
            <w:tcW w:w="1617" w:type="dxa"/>
            <w:tcBorders>
              <w:top w:val="single" w:sz="2" w:space="0" w:color="000000"/>
              <w:left w:val="single" w:sz="2" w:space="0" w:color="000000"/>
              <w:bottom w:val="single" w:sz="2" w:space="0" w:color="000000"/>
              <w:right w:val="single" w:sz="2" w:space="0" w:color="000000"/>
            </w:tcBorders>
            <w:shd w:val="clear" w:color="auto" w:fill="auto"/>
          </w:tcPr>
          <w:p w14:paraId="2947C1A9" w14:textId="77777777" w:rsidR="00052AB9" w:rsidRPr="00A8200D" w:rsidRDefault="00052AB9" w:rsidP="009F557F">
            <w:pPr>
              <w:keepNext/>
              <w:bidi/>
              <w:spacing w:before="240" w:after="60"/>
              <w:outlineLvl w:val="2"/>
              <w:rPr>
                <w:rFonts w:asciiTheme="minorHAnsi" w:eastAsia="SimSun" w:hAnsiTheme="minorHAnsi" w:cstheme="minorHAnsi"/>
                <w:bCs/>
                <w:szCs w:val="22"/>
                <w:rtl/>
              </w:rPr>
            </w:pPr>
            <w:r w:rsidRPr="00A8200D">
              <w:rPr>
                <w:rFonts w:asciiTheme="minorHAnsi" w:hAnsiTheme="minorHAnsi" w:cstheme="minorHAnsi"/>
                <w:szCs w:val="22"/>
                <w:rtl/>
              </w:rPr>
              <w:t>**</w:t>
            </w:r>
          </w:p>
        </w:tc>
      </w:tr>
      <w:tr w:rsidR="00052AB9" w:rsidRPr="00A8200D" w14:paraId="428E27CB" w14:textId="77777777" w:rsidTr="003E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blHeader/>
        </w:trPr>
        <w:tc>
          <w:tcPr>
            <w:tcW w:w="2250" w:type="dxa"/>
            <w:tcBorders>
              <w:top w:val="single" w:sz="2" w:space="0" w:color="000000"/>
              <w:left w:val="single" w:sz="2" w:space="0" w:color="000000"/>
              <w:bottom w:val="single" w:sz="2" w:space="0" w:color="000000"/>
              <w:right w:val="single" w:sz="2" w:space="0" w:color="000000"/>
            </w:tcBorders>
            <w:shd w:val="clear" w:color="auto" w:fill="auto"/>
          </w:tcPr>
          <w:p w14:paraId="34E6D1CC" w14:textId="2F6D7A4D" w:rsidR="00052AB9" w:rsidRPr="00A8200D" w:rsidRDefault="00D66859" w:rsidP="009F557F">
            <w:pPr>
              <w:bidi/>
              <w:spacing w:before="240"/>
              <w:rPr>
                <w:rFonts w:asciiTheme="minorHAnsi" w:eastAsia="SimSun" w:hAnsiTheme="minorHAnsi" w:cstheme="minorHAnsi"/>
                <w:bCs/>
                <w:szCs w:val="22"/>
                <w:rtl/>
              </w:rPr>
            </w:pPr>
            <w:r>
              <w:rPr>
                <w:rFonts w:asciiTheme="minorHAnsi" w:hAnsiTheme="minorHAnsi" w:cstheme="minorHAnsi" w:hint="cs"/>
                <w:szCs w:val="22"/>
                <w:rtl/>
              </w:rPr>
              <w:t xml:space="preserve">8. </w:t>
            </w:r>
            <w:r w:rsidR="00052AB9" w:rsidRPr="00A8200D">
              <w:rPr>
                <w:rFonts w:asciiTheme="minorHAnsi" w:hAnsiTheme="minorHAnsi" w:cstheme="minorHAnsi"/>
                <w:szCs w:val="22"/>
                <w:rtl/>
              </w:rPr>
              <w:t xml:space="preserve">مجموعة أدوات مُستحدثة يمكن استخدامها لتنفيذ مشروع مماثل في بلدان أخرى </w:t>
            </w:r>
          </w:p>
        </w:tc>
        <w:tc>
          <w:tcPr>
            <w:tcW w:w="3420" w:type="dxa"/>
            <w:tcBorders>
              <w:top w:val="single" w:sz="2" w:space="0" w:color="000000"/>
              <w:left w:val="single" w:sz="2" w:space="0" w:color="000000"/>
              <w:bottom w:val="single" w:sz="2" w:space="0" w:color="000000"/>
              <w:right w:val="single" w:sz="2" w:space="0" w:color="000000"/>
            </w:tcBorders>
            <w:shd w:val="clear" w:color="auto" w:fill="auto"/>
          </w:tcPr>
          <w:p w14:paraId="160B49F7" w14:textId="7F1B1C92" w:rsidR="00052AB9" w:rsidRPr="00A8200D" w:rsidRDefault="00052AB9" w:rsidP="009F557F">
            <w:pPr>
              <w:bidi/>
              <w:spacing w:before="240" w:after="120"/>
              <w:rPr>
                <w:rFonts w:asciiTheme="minorHAnsi" w:eastAsia="SimSun" w:hAnsiTheme="minorHAnsi" w:cstheme="minorHAnsi"/>
                <w:bCs/>
                <w:szCs w:val="22"/>
                <w:rtl/>
              </w:rPr>
            </w:pPr>
            <w:r w:rsidRPr="00A8200D">
              <w:rPr>
                <w:rFonts w:asciiTheme="minorHAnsi" w:hAnsiTheme="minorHAnsi" w:cstheme="minorHAnsi"/>
                <w:szCs w:val="22"/>
                <w:rtl/>
              </w:rPr>
              <w:t xml:space="preserve">نشر مجموعة أدوات تشمل المنهجية المُتّبعة في تنفيذ المشروع، والدروس المستفادة، والمواد المُستحدثة أثناء تنفيذ المشروع. </w:t>
            </w:r>
          </w:p>
        </w:tc>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4A214DD0" w14:textId="77777777" w:rsidR="00052AB9" w:rsidRPr="00A8200D" w:rsidRDefault="00052AB9" w:rsidP="009F557F">
            <w:pPr>
              <w:keepNext/>
              <w:bidi/>
              <w:spacing w:before="240"/>
              <w:outlineLvl w:val="2"/>
              <w:rPr>
                <w:rFonts w:asciiTheme="minorHAnsi" w:eastAsia="SimSun" w:hAnsiTheme="minorHAnsi" w:cstheme="minorHAnsi"/>
                <w:bCs/>
                <w:szCs w:val="22"/>
                <w:rtl/>
              </w:rPr>
            </w:pPr>
            <w:r w:rsidRPr="00A8200D">
              <w:rPr>
                <w:rFonts w:asciiTheme="minorHAnsi" w:hAnsiTheme="minorHAnsi" w:cstheme="minorHAnsi"/>
                <w:szCs w:val="22"/>
                <w:rtl/>
              </w:rPr>
              <w:t>لم يُشرع فيه بعد</w:t>
            </w:r>
          </w:p>
        </w:tc>
        <w:tc>
          <w:tcPr>
            <w:tcW w:w="1617" w:type="dxa"/>
            <w:tcBorders>
              <w:top w:val="single" w:sz="2" w:space="0" w:color="000000"/>
              <w:left w:val="single" w:sz="2" w:space="0" w:color="000000"/>
              <w:bottom w:val="single" w:sz="2" w:space="0" w:color="000000"/>
              <w:right w:val="single" w:sz="2" w:space="0" w:color="000000"/>
            </w:tcBorders>
            <w:shd w:val="clear" w:color="auto" w:fill="auto"/>
          </w:tcPr>
          <w:p w14:paraId="7AB31088" w14:textId="77777777" w:rsidR="00052AB9" w:rsidRPr="00A8200D" w:rsidRDefault="00052AB9" w:rsidP="009F557F">
            <w:pPr>
              <w:keepNext/>
              <w:spacing w:before="240" w:after="60"/>
              <w:outlineLvl w:val="2"/>
              <w:rPr>
                <w:rFonts w:asciiTheme="minorHAnsi" w:eastAsia="SimSun" w:hAnsiTheme="minorHAnsi" w:cstheme="minorHAnsi"/>
                <w:bCs/>
                <w:szCs w:val="22"/>
                <w:u w:val="single"/>
              </w:rPr>
            </w:pPr>
          </w:p>
        </w:tc>
      </w:tr>
    </w:tbl>
    <w:p w14:paraId="4A609061" w14:textId="21F6A5FF" w:rsidR="00B36552" w:rsidRPr="00A8200D" w:rsidRDefault="00B36552" w:rsidP="00052AB9">
      <w:pPr>
        <w:rPr>
          <w:rFonts w:asciiTheme="minorHAnsi" w:hAnsiTheme="minorHAnsi" w:cstheme="minorHAnsi"/>
          <w:szCs w:val="22"/>
        </w:rPr>
      </w:pPr>
    </w:p>
    <w:tbl>
      <w:tblPr>
        <w:bidiVisual/>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3420"/>
        <w:gridCol w:w="1898"/>
        <w:gridCol w:w="1612"/>
      </w:tblGrid>
      <w:tr w:rsidR="00B36552" w:rsidRPr="00A8200D" w14:paraId="6C0454F3" w14:textId="77777777" w:rsidTr="00490FC4">
        <w:trPr>
          <w:trHeight w:val="616"/>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758FBAB8" w14:textId="77777777" w:rsidR="00B36552" w:rsidRPr="00A8200D" w:rsidRDefault="00B36552" w:rsidP="00684A87">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أهداف المشروع</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5FB0AC0" w14:textId="77777777" w:rsidR="00B36552" w:rsidRPr="00A8200D" w:rsidRDefault="00B36552" w:rsidP="00684A87">
            <w:pPr>
              <w:autoSpaceDE w:val="0"/>
              <w:autoSpaceDN w:val="0"/>
              <w:bidi/>
              <w:adjustRightInd w:val="0"/>
              <w:spacing w:before="240" w:after="120"/>
              <w:rPr>
                <w:rFonts w:asciiTheme="minorHAnsi" w:hAnsiTheme="minorHAnsi" w:cstheme="minorHAnsi"/>
                <w:bCs/>
                <w:szCs w:val="22"/>
                <w:u w:val="single"/>
                <w:rtl/>
              </w:rPr>
            </w:pPr>
            <w:r w:rsidRPr="00A8200D">
              <w:rPr>
                <w:rFonts w:asciiTheme="minorHAnsi" w:hAnsiTheme="minorHAnsi" w:cstheme="minorHAnsi"/>
                <w:szCs w:val="22"/>
                <w:u w:val="single"/>
                <w:rtl/>
              </w:rPr>
              <w:t>مؤشرات النجاح في تحقيق أهداف المشروع</w:t>
            </w:r>
          </w:p>
          <w:p w14:paraId="3FC74FAC" w14:textId="66C51197" w:rsidR="00B36552" w:rsidRPr="00A8200D" w:rsidRDefault="00B36552" w:rsidP="00684A87">
            <w:pPr>
              <w:autoSpaceDE w:val="0"/>
              <w:autoSpaceDN w:val="0"/>
              <w:bidi/>
              <w:adjustRightInd w:val="0"/>
              <w:spacing w:before="240" w:after="120"/>
              <w:rPr>
                <w:rFonts w:asciiTheme="minorHAnsi" w:hAnsiTheme="minorHAnsi" w:cstheme="minorHAnsi"/>
                <w:bCs/>
                <w:szCs w:val="22"/>
                <w:u w:val="single"/>
                <w:rtl/>
              </w:rPr>
            </w:pPr>
            <w:r w:rsidRPr="00A8200D">
              <w:rPr>
                <w:rFonts w:asciiTheme="minorHAnsi" w:hAnsiTheme="minorHAnsi" w:cstheme="minorHAnsi"/>
                <w:szCs w:val="22"/>
                <w:u w:val="single"/>
                <w:rtl/>
              </w:rPr>
              <w:t>مؤشرات النتائج</w:t>
            </w:r>
          </w:p>
        </w:tc>
        <w:tc>
          <w:tcPr>
            <w:tcW w:w="1898" w:type="dxa"/>
            <w:tcBorders>
              <w:top w:val="single" w:sz="4" w:space="0" w:color="auto"/>
              <w:left w:val="single" w:sz="4" w:space="0" w:color="auto"/>
              <w:bottom w:val="single" w:sz="4" w:space="0" w:color="auto"/>
              <w:right w:val="single" w:sz="4" w:space="0" w:color="auto"/>
            </w:tcBorders>
            <w:shd w:val="clear" w:color="auto" w:fill="auto"/>
          </w:tcPr>
          <w:p w14:paraId="5C485DA9" w14:textId="77777777" w:rsidR="00B36552" w:rsidRPr="00A8200D" w:rsidRDefault="00B36552" w:rsidP="00684A87">
            <w:pPr>
              <w:keepNext/>
              <w:bidi/>
              <w:spacing w:before="240" w:after="120"/>
              <w:outlineLvl w:val="2"/>
              <w:rPr>
                <w:rFonts w:asciiTheme="minorHAnsi" w:eastAsia="SimSun" w:hAnsiTheme="minorHAnsi" w:cstheme="minorHAnsi"/>
                <w:szCs w:val="22"/>
                <w:u w:val="single"/>
                <w:rtl/>
              </w:rPr>
            </w:pPr>
            <w:r w:rsidRPr="00A8200D">
              <w:rPr>
                <w:rFonts w:asciiTheme="minorHAnsi" w:hAnsiTheme="minorHAnsi" w:cstheme="minorHAnsi"/>
                <w:szCs w:val="22"/>
                <w:u w:val="single"/>
                <w:rtl/>
              </w:rPr>
              <w:t>بيانات الأداء</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5F3E16FA" w14:textId="77777777" w:rsidR="00B36552" w:rsidRPr="00A8200D" w:rsidRDefault="00B36552" w:rsidP="00684A87">
            <w:pPr>
              <w:keepNext/>
              <w:bidi/>
              <w:spacing w:before="240" w:after="120"/>
              <w:outlineLvl w:val="2"/>
              <w:rPr>
                <w:rFonts w:asciiTheme="minorHAnsi" w:eastAsia="SimSun" w:hAnsiTheme="minorHAnsi" w:cstheme="minorHAnsi"/>
                <w:szCs w:val="22"/>
                <w:u w:val="single"/>
                <w:rtl/>
              </w:rPr>
            </w:pPr>
            <w:r w:rsidRPr="00A8200D">
              <w:rPr>
                <w:rFonts w:asciiTheme="minorHAnsi" w:hAnsiTheme="minorHAnsi" w:cstheme="minorHAnsi"/>
                <w:szCs w:val="22"/>
                <w:u w:val="single"/>
                <w:rtl/>
              </w:rPr>
              <w:t>نظام إشارات السير</w:t>
            </w:r>
          </w:p>
        </w:tc>
      </w:tr>
      <w:tr w:rsidR="00B36552" w:rsidRPr="00A8200D" w14:paraId="128BD651" w14:textId="77777777" w:rsidTr="00490FC4">
        <w:trPr>
          <w:trHeight w:val="616"/>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7D3BF033" w14:textId="2560C3CC" w:rsidR="00B36552" w:rsidRPr="00A8200D" w:rsidRDefault="00D66859" w:rsidP="00B36552">
            <w:pPr>
              <w:keepNext/>
              <w:bidi/>
              <w:spacing w:before="240" w:after="240"/>
              <w:outlineLvl w:val="2"/>
              <w:rPr>
                <w:rFonts w:asciiTheme="minorHAnsi" w:eastAsia="SimSun" w:hAnsiTheme="minorHAnsi" w:cstheme="minorHAnsi"/>
                <w:bCs/>
                <w:szCs w:val="22"/>
                <w:u w:val="single"/>
                <w:rtl/>
              </w:rPr>
            </w:pPr>
            <w:r>
              <w:rPr>
                <w:rFonts w:asciiTheme="minorHAnsi" w:hAnsiTheme="minorHAnsi" w:cstheme="minorHAnsi" w:hint="cs"/>
                <w:szCs w:val="22"/>
                <w:u w:val="single"/>
                <w:rtl/>
              </w:rPr>
              <w:t>9.</w:t>
            </w:r>
            <w:r w:rsidR="00B36552" w:rsidRPr="00A8200D">
              <w:rPr>
                <w:rFonts w:asciiTheme="minorHAnsi" w:hAnsiTheme="minorHAnsi" w:cstheme="minorHAnsi"/>
                <w:szCs w:val="22"/>
                <w:u w:val="single"/>
                <w:rtl/>
              </w:rPr>
              <w:t xml:space="preserve"> زيادة مشاركة النساء المخترعات والمبتكرات في نظام الملكية الفكرية.</w:t>
            </w:r>
          </w:p>
          <w:p w14:paraId="7F7AD387" w14:textId="77777777" w:rsidR="00B36552" w:rsidRPr="00A8200D" w:rsidRDefault="00B36552" w:rsidP="00B36552">
            <w:pPr>
              <w:keepNext/>
              <w:spacing w:before="240" w:after="240"/>
              <w:outlineLvl w:val="2"/>
              <w:rPr>
                <w:rFonts w:asciiTheme="minorHAnsi" w:eastAsia="SimSun" w:hAnsiTheme="minorHAnsi" w:cstheme="minorHAnsi"/>
                <w:bCs/>
                <w:szCs w:val="22"/>
                <w:u w:val="single"/>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611DDC0" w14:textId="77777777" w:rsidR="00B36552" w:rsidRPr="00A8200D" w:rsidRDefault="00B36552" w:rsidP="00B36552">
            <w:pPr>
              <w:autoSpaceDE w:val="0"/>
              <w:autoSpaceDN w:val="0"/>
              <w:bidi/>
              <w:adjustRightInd w:val="0"/>
              <w:spacing w:before="240"/>
              <w:rPr>
                <w:rFonts w:asciiTheme="minorHAnsi" w:hAnsiTheme="minorHAnsi" w:cstheme="minorHAnsi"/>
                <w:bCs/>
                <w:szCs w:val="22"/>
                <w:rtl/>
              </w:rPr>
            </w:pPr>
            <w:r w:rsidRPr="00A8200D">
              <w:rPr>
                <w:rFonts w:asciiTheme="minorHAnsi" w:hAnsiTheme="minorHAnsi" w:cstheme="minorHAnsi"/>
                <w:szCs w:val="22"/>
                <w:rtl/>
              </w:rPr>
              <w:t xml:space="preserve">أولا. أفادت 50٪ من النساء اللاتي شاركن في البرامج التدريبية بزيادة إلمامهن بنظام الملكية الفكرية. </w:t>
            </w:r>
          </w:p>
          <w:p w14:paraId="1D6AC1C6" w14:textId="17180602" w:rsidR="00B36552" w:rsidRPr="00A8200D" w:rsidRDefault="00B36552" w:rsidP="00B36552">
            <w:pPr>
              <w:autoSpaceDE w:val="0"/>
              <w:autoSpaceDN w:val="0"/>
              <w:bidi/>
              <w:adjustRightInd w:val="0"/>
              <w:spacing w:before="240" w:after="120"/>
              <w:rPr>
                <w:rFonts w:asciiTheme="minorHAnsi" w:hAnsiTheme="minorHAnsi" w:cstheme="minorHAnsi"/>
                <w:bCs/>
                <w:szCs w:val="22"/>
                <w:u w:val="single"/>
                <w:rtl/>
              </w:rPr>
            </w:pPr>
            <w:r w:rsidRPr="00A8200D">
              <w:rPr>
                <w:rFonts w:asciiTheme="minorHAnsi" w:hAnsiTheme="minorHAnsi" w:cstheme="minorHAnsi"/>
                <w:szCs w:val="22"/>
                <w:rtl/>
              </w:rPr>
              <w:t>ثانيا. تقديم المراكز المرجعية للنساء المخترعات</w:t>
            </w:r>
            <w:r w:rsidR="00D67E29">
              <w:rPr>
                <w:rFonts w:asciiTheme="minorHAnsi" w:hAnsiTheme="minorHAnsi" w:cstheme="minorHAnsi" w:hint="cs"/>
                <w:szCs w:val="22"/>
                <w:rtl/>
              </w:rPr>
              <w:t xml:space="preserve"> (</w:t>
            </w:r>
            <w:r w:rsidRPr="00D67E29">
              <w:rPr>
                <w:rFonts w:asciiTheme="minorBidi" w:hAnsiTheme="minorBidi" w:cstheme="minorBidi"/>
                <w:szCs w:val="22"/>
              </w:rPr>
              <w:t>WIRCs</w:t>
            </w:r>
            <w:r w:rsidR="00D67E29">
              <w:rPr>
                <w:rFonts w:asciiTheme="minorBidi" w:hAnsiTheme="minorBidi" w:cstheme="minorBidi" w:hint="cs"/>
                <w:szCs w:val="22"/>
                <w:rtl/>
              </w:rPr>
              <w:t>)</w:t>
            </w:r>
            <w:r w:rsidR="00D67E29" w:rsidRPr="00A8200D">
              <w:rPr>
                <w:rFonts w:asciiTheme="minorHAnsi" w:hAnsiTheme="minorHAnsi" w:cstheme="minorHAnsi" w:hint="cs"/>
                <w:szCs w:val="22"/>
                <w:rtl/>
              </w:rPr>
              <w:t>،</w:t>
            </w:r>
            <w:r w:rsidRPr="00A8200D">
              <w:rPr>
                <w:rFonts w:asciiTheme="minorHAnsi" w:hAnsiTheme="minorHAnsi" w:cstheme="minorHAnsi"/>
                <w:szCs w:val="22"/>
                <w:rtl/>
              </w:rPr>
              <w:t xml:space="preserve"> المُنشأة في كل من البلدان المشاركة، خدمات الملكية الفكرية لما لا يقلّ عن 10 بالمائة من النساء المخترعات أو المبتكرات، أو اضطلاعها بأنشطة توعية في ثلاث جامعات أو مدارس، أو تيسيرها لثلاث فرص من فرص التوجيه. </w:t>
            </w:r>
          </w:p>
        </w:tc>
        <w:tc>
          <w:tcPr>
            <w:tcW w:w="1898" w:type="dxa"/>
            <w:tcBorders>
              <w:top w:val="single" w:sz="4" w:space="0" w:color="auto"/>
              <w:left w:val="single" w:sz="4" w:space="0" w:color="auto"/>
              <w:bottom w:val="single" w:sz="4" w:space="0" w:color="auto"/>
              <w:right w:val="single" w:sz="4" w:space="0" w:color="auto"/>
            </w:tcBorders>
            <w:shd w:val="clear" w:color="auto" w:fill="auto"/>
          </w:tcPr>
          <w:p w14:paraId="23987C8F" w14:textId="77777777" w:rsidR="00B36552" w:rsidRPr="00A8200D" w:rsidRDefault="00B36552" w:rsidP="00B36552">
            <w:pPr>
              <w:keepNext/>
              <w:spacing w:before="240" w:after="240"/>
              <w:outlineLvl w:val="2"/>
              <w:rPr>
                <w:rFonts w:asciiTheme="minorHAnsi" w:eastAsia="SimSun" w:hAnsiTheme="minorHAnsi" w:cstheme="minorHAnsi"/>
                <w:szCs w:val="22"/>
                <w:u w:val="single"/>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2BEF3332" w14:textId="77777777" w:rsidR="00B36552" w:rsidRPr="00A8200D" w:rsidRDefault="00B36552" w:rsidP="00B36552">
            <w:pPr>
              <w:keepNext/>
              <w:spacing w:before="240" w:after="240"/>
              <w:outlineLvl w:val="2"/>
              <w:rPr>
                <w:rFonts w:asciiTheme="minorHAnsi" w:eastAsia="SimSun" w:hAnsiTheme="minorHAnsi" w:cstheme="minorHAnsi"/>
                <w:szCs w:val="22"/>
                <w:u w:val="single"/>
              </w:rPr>
            </w:pPr>
          </w:p>
        </w:tc>
      </w:tr>
    </w:tbl>
    <w:p w14:paraId="0F5957DB" w14:textId="6094E5B7" w:rsidR="009B08AD" w:rsidRPr="00A8200D" w:rsidRDefault="009B08AD">
      <w:pPr>
        <w:rPr>
          <w:rFonts w:asciiTheme="minorHAnsi" w:eastAsia="SimSun" w:hAnsiTheme="minorHAnsi" w:cstheme="minorHAnsi"/>
          <w:szCs w:val="22"/>
          <w:lang w:eastAsia="zh-CN"/>
        </w:rPr>
      </w:pPr>
    </w:p>
    <w:p w14:paraId="47630A7C" w14:textId="381CCDCB" w:rsidR="007D099F" w:rsidRPr="00A8200D" w:rsidRDefault="007D099F" w:rsidP="00052AB9">
      <w:pPr>
        <w:rPr>
          <w:rFonts w:asciiTheme="minorHAnsi" w:hAnsiTheme="minorHAnsi" w:cstheme="minorHAnsi"/>
          <w:bCs/>
          <w:iCs/>
          <w:szCs w:val="22"/>
        </w:rPr>
      </w:pPr>
    </w:p>
    <w:p w14:paraId="757DDBB0" w14:textId="1AF43AAA" w:rsidR="007D099F" w:rsidRPr="00A8200D" w:rsidRDefault="007D099F">
      <w:pPr>
        <w:rPr>
          <w:rFonts w:asciiTheme="minorHAnsi" w:hAnsiTheme="minorHAnsi" w:cstheme="minorHAnsi"/>
          <w:bCs/>
          <w:iCs/>
          <w:szCs w:val="22"/>
        </w:rPr>
        <w:sectPr w:rsidR="007D099F" w:rsidRPr="00A8200D" w:rsidSect="000469A5">
          <w:headerReference w:type="even" r:id="rId19"/>
          <w:headerReference w:type="default" r:id="rId20"/>
          <w:footerReference w:type="even" r:id="rId21"/>
          <w:footerReference w:type="default" r:id="rId22"/>
          <w:headerReference w:type="first" r:id="rId23"/>
          <w:footerReference w:type="first" r:id="rId24"/>
          <w:pgSz w:w="11906" w:h="16838" w:code="9"/>
          <w:pgMar w:top="994" w:right="1411" w:bottom="1440" w:left="1411" w:header="504" w:footer="1022" w:gutter="0"/>
          <w:pgNumType w:start="1"/>
          <w:cols w:space="720"/>
          <w:titlePg/>
          <w:docGrid w:linePitch="299"/>
        </w:sectPr>
      </w:pPr>
    </w:p>
    <w:p w14:paraId="2D30C314" w14:textId="6F6161AF" w:rsidR="003E5645" w:rsidRPr="00A8200D" w:rsidRDefault="003E5645" w:rsidP="003D235C">
      <w:pPr>
        <w:bidi/>
        <w:spacing w:after="240"/>
        <w:rPr>
          <w:rFonts w:asciiTheme="minorHAnsi" w:eastAsia="SimSun" w:hAnsiTheme="minorHAnsi" w:cstheme="minorHAnsi"/>
          <w:szCs w:val="22"/>
          <w:rtl/>
        </w:rPr>
      </w:pPr>
      <w:r w:rsidRPr="00A8200D">
        <w:rPr>
          <w:rFonts w:asciiTheme="minorHAnsi" w:hAnsiTheme="minorHAnsi" w:cstheme="minorHAnsi"/>
          <w:szCs w:val="22"/>
          <w:rtl/>
        </w:rPr>
        <w:t>جدول زمني منقح للتنفيذ</w:t>
      </w:r>
    </w:p>
    <w:tbl>
      <w:tblPr>
        <w:tblStyle w:val="TableGrid"/>
        <w:bidiVisual/>
        <w:tblW w:w="14256" w:type="dxa"/>
        <w:tblLook w:val="04A0" w:firstRow="1" w:lastRow="0" w:firstColumn="1" w:lastColumn="0" w:noHBand="0" w:noVBand="1"/>
        <w:tblCaption w:val="Annex I"/>
        <w:tblDescription w:val="Revised Implementation Timeline"/>
      </w:tblPr>
      <w:tblGrid>
        <w:gridCol w:w="939"/>
        <w:gridCol w:w="6796"/>
        <w:gridCol w:w="791"/>
        <w:gridCol w:w="927"/>
        <w:gridCol w:w="832"/>
        <w:gridCol w:w="832"/>
        <w:gridCol w:w="877"/>
        <w:gridCol w:w="787"/>
        <w:gridCol w:w="765"/>
        <w:gridCol w:w="710"/>
      </w:tblGrid>
      <w:tr w:rsidR="00294C08" w:rsidRPr="00A8200D" w14:paraId="4F84D317" w14:textId="77777777" w:rsidTr="00D93F6E">
        <w:trPr>
          <w:tblHeader/>
        </w:trPr>
        <w:tc>
          <w:tcPr>
            <w:tcW w:w="939" w:type="dxa"/>
            <w:vMerge w:val="restart"/>
            <w:tcBorders>
              <w:top w:val="single" w:sz="4" w:space="0" w:color="auto"/>
            </w:tcBorders>
            <w:vAlign w:val="center"/>
          </w:tcPr>
          <w:p w14:paraId="0A86DF5A" w14:textId="77777777" w:rsidR="00294C08" w:rsidRPr="00A8200D" w:rsidRDefault="00294C08" w:rsidP="00D93F6E">
            <w:pPr>
              <w:bidi/>
              <w:rPr>
                <w:rFonts w:asciiTheme="minorHAnsi" w:hAnsiTheme="minorHAnsi" w:cstheme="minorHAnsi"/>
                <w:b/>
                <w:bCs/>
                <w:iCs/>
                <w:szCs w:val="22"/>
                <w:rtl/>
              </w:rPr>
            </w:pPr>
            <w:r w:rsidRPr="00A8200D">
              <w:rPr>
                <w:rFonts w:asciiTheme="minorHAnsi" w:hAnsiTheme="minorHAnsi" w:cstheme="minorHAnsi"/>
                <w:b/>
                <w:bCs/>
                <w:szCs w:val="22"/>
                <w:rtl/>
              </w:rPr>
              <w:t>النتائج</w:t>
            </w:r>
          </w:p>
        </w:tc>
        <w:tc>
          <w:tcPr>
            <w:tcW w:w="6796" w:type="dxa"/>
            <w:vMerge w:val="restart"/>
            <w:tcBorders>
              <w:top w:val="single" w:sz="4" w:space="0" w:color="auto"/>
            </w:tcBorders>
            <w:vAlign w:val="center"/>
          </w:tcPr>
          <w:p w14:paraId="7333302C" w14:textId="77777777" w:rsidR="00294C08" w:rsidRPr="00A8200D" w:rsidRDefault="00294C08" w:rsidP="00D93F6E">
            <w:pPr>
              <w:bidi/>
              <w:rPr>
                <w:rFonts w:asciiTheme="minorHAnsi" w:hAnsiTheme="minorHAnsi" w:cstheme="minorHAnsi"/>
                <w:b/>
                <w:bCs/>
                <w:iCs/>
                <w:szCs w:val="22"/>
                <w:rtl/>
              </w:rPr>
            </w:pPr>
            <w:r w:rsidRPr="00A8200D">
              <w:rPr>
                <w:rFonts w:asciiTheme="minorHAnsi" w:hAnsiTheme="minorHAnsi" w:cstheme="minorHAnsi"/>
                <w:b/>
                <w:bCs/>
                <w:szCs w:val="22"/>
                <w:rtl/>
              </w:rPr>
              <w:t>النشاط</w:t>
            </w:r>
          </w:p>
        </w:tc>
        <w:tc>
          <w:tcPr>
            <w:tcW w:w="3382" w:type="dxa"/>
            <w:gridSpan w:val="4"/>
            <w:tcBorders>
              <w:top w:val="single" w:sz="4" w:space="0" w:color="auto"/>
            </w:tcBorders>
            <w:shd w:val="clear" w:color="auto" w:fill="F2F2F2"/>
          </w:tcPr>
          <w:p w14:paraId="0DCBF5D5" w14:textId="77777777" w:rsidR="00294C08" w:rsidRPr="00A8200D" w:rsidRDefault="00294C08" w:rsidP="00D93F6E">
            <w:pPr>
              <w:bidi/>
              <w:jc w:val="center"/>
              <w:rPr>
                <w:rFonts w:asciiTheme="minorHAnsi" w:hAnsiTheme="minorHAnsi" w:cstheme="minorHAnsi"/>
                <w:b/>
                <w:bCs/>
                <w:iCs/>
                <w:szCs w:val="22"/>
                <w:rtl/>
              </w:rPr>
            </w:pPr>
            <w:r w:rsidRPr="00A8200D">
              <w:rPr>
                <w:rFonts w:asciiTheme="minorHAnsi" w:hAnsiTheme="minorHAnsi" w:cstheme="minorHAnsi"/>
                <w:b/>
                <w:bCs/>
                <w:szCs w:val="22"/>
                <w:rtl/>
              </w:rPr>
              <w:t>2021</w:t>
            </w:r>
          </w:p>
        </w:tc>
        <w:tc>
          <w:tcPr>
            <w:tcW w:w="3139" w:type="dxa"/>
            <w:gridSpan w:val="4"/>
            <w:tcBorders>
              <w:top w:val="single" w:sz="4" w:space="0" w:color="auto"/>
            </w:tcBorders>
          </w:tcPr>
          <w:p w14:paraId="64A2AAF1" w14:textId="77777777" w:rsidR="00294C08" w:rsidRPr="00A8200D" w:rsidRDefault="00294C08" w:rsidP="00D93F6E">
            <w:pPr>
              <w:bidi/>
              <w:jc w:val="center"/>
              <w:rPr>
                <w:rFonts w:asciiTheme="minorHAnsi" w:hAnsiTheme="minorHAnsi" w:cstheme="minorHAnsi"/>
                <w:b/>
                <w:bCs/>
                <w:iCs/>
                <w:szCs w:val="22"/>
                <w:rtl/>
              </w:rPr>
            </w:pPr>
            <w:r w:rsidRPr="00A8200D">
              <w:rPr>
                <w:rFonts w:asciiTheme="minorHAnsi" w:hAnsiTheme="minorHAnsi" w:cstheme="minorHAnsi"/>
                <w:b/>
                <w:bCs/>
                <w:szCs w:val="22"/>
                <w:rtl/>
              </w:rPr>
              <w:t>2022</w:t>
            </w:r>
          </w:p>
        </w:tc>
      </w:tr>
      <w:tr w:rsidR="00294C08" w:rsidRPr="00A8200D" w14:paraId="2E64FEF0" w14:textId="77777777" w:rsidTr="00D93F6E">
        <w:trPr>
          <w:tblHeader/>
        </w:trPr>
        <w:tc>
          <w:tcPr>
            <w:tcW w:w="939" w:type="dxa"/>
            <w:vMerge/>
            <w:vAlign w:val="center"/>
          </w:tcPr>
          <w:p w14:paraId="35A2F6A4" w14:textId="77777777" w:rsidR="00294C08" w:rsidRPr="00A8200D" w:rsidRDefault="00294C08" w:rsidP="00D93F6E">
            <w:pPr>
              <w:rPr>
                <w:rFonts w:asciiTheme="minorHAnsi" w:hAnsiTheme="minorHAnsi" w:cstheme="minorHAnsi"/>
                <w:bCs/>
                <w:iCs/>
                <w:szCs w:val="22"/>
              </w:rPr>
            </w:pPr>
          </w:p>
        </w:tc>
        <w:tc>
          <w:tcPr>
            <w:tcW w:w="6796" w:type="dxa"/>
            <w:vMerge/>
            <w:vAlign w:val="center"/>
          </w:tcPr>
          <w:p w14:paraId="47DCD0E3" w14:textId="77777777" w:rsidR="00294C08" w:rsidRPr="00A8200D" w:rsidRDefault="00294C08" w:rsidP="00D93F6E">
            <w:pPr>
              <w:rPr>
                <w:rFonts w:asciiTheme="minorHAnsi" w:hAnsiTheme="minorHAnsi" w:cstheme="minorHAnsi"/>
                <w:bCs/>
                <w:iCs/>
                <w:szCs w:val="22"/>
              </w:rPr>
            </w:pPr>
          </w:p>
        </w:tc>
        <w:tc>
          <w:tcPr>
            <w:tcW w:w="791" w:type="dxa"/>
            <w:shd w:val="clear" w:color="auto" w:fill="F2F2F2"/>
          </w:tcPr>
          <w:p w14:paraId="7D467019" w14:textId="77777777" w:rsidR="00294C08" w:rsidRPr="00A8200D" w:rsidRDefault="00294C08" w:rsidP="00D93F6E">
            <w:pPr>
              <w:bidi/>
              <w:jc w:val="center"/>
              <w:rPr>
                <w:rFonts w:asciiTheme="minorHAnsi" w:hAnsiTheme="minorHAnsi" w:cstheme="minorHAnsi"/>
                <w:b/>
                <w:bCs/>
                <w:iCs/>
                <w:szCs w:val="22"/>
                <w:rtl/>
              </w:rPr>
            </w:pPr>
            <w:r w:rsidRPr="00A8200D">
              <w:rPr>
                <w:rFonts w:asciiTheme="minorHAnsi" w:hAnsiTheme="minorHAnsi" w:cstheme="minorHAnsi"/>
                <w:b/>
                <w:bCs/>
                <w:szCs w:val="22"/>
                <w:rtl/>
              </w:rPr>
              <w:t>ف1</w:t>
            </w:r>
          </w:p>
        </w:tc>
        <w:tc>
          <w:tcPr>
            <w:tcW w:w="927" w:type="dxa"/>
            <w:shd w:val="clear" w:color="auto" w:fill="F2F2F2"/>
          </w:tcPr>
          <w:p w14:paraId="124774E8" w14:textId="77777777" w:rsidR="00294C08" w:rsidRPr="00A8200D" w:rsidRDefault="00294C08" w:rsidP="00D93F6E">
            <w:pPr>
              <w:bidi/>
              <w:jc w:val="center"/>
              <w:rPr>
                <w:rFonts w:asciiTheme="minorHAnsi" w:hAnsiTheme="minorHAnsi" w:cstheme="minorHAnsi"/>
                <w:b/>
                <w:bCs/>
                <w:iCs/>
                <w:szCs w:val="22"/>
                <w:rtl/>
              </w:rPr>
            </w:pPr>
            <w:r w:rsidRPr="00A8200D">
              <w:rPr>
                <w:rFonts w:asciiTheme="minorHAnsi" w:hAnsiTheme="minorHAnsi" w:cstheme="minorHAnsi"/>
                <w:b/>
                <w:bCs/>
                <w:szCs w:val="22"/>
                <w:rtl/>
              </w:rPr>
              <w:t>ف2</w:t>
            </w:r>
          </w:p>
        </w:tc>
        <w:tc>
          <w:tcPr>
            <w:tcW w:w="832" w:type="dxa"/>
            <w:shd w:val="clear" w:color="auto" w:fill="F2F2F2"/>
          </w:tcPr>
          <w:p w14:paraId="5A5CABA4" w14:textId="77777777" w:rsidR="00294C08" w:rsidRPr="00A8200D" w:rsidRDefault="00294C08" w:rsidP="00D93F6E">
            <w:pPr>
              <w:bidi/>
              <w:jc w:val="center"/>
              <w:rPr>
                <w:rFonts w:asciiTheme="minorHAnsi" w:hAnsiTheme="minorHAnsi" w:cstheme="minorHAnsi"/>
                <w:b/>
                <w:bCs/>
                <w:iCs/>
                <w:szCs w:val="22"/>
                <w:rtl/>
              </w:rPr>
            </w:pPr>
            <w:r w:rsidRPr="00A8200D">
              <w:rPr>
                <w:rFonts w:asciiTheme="minorHAnsi" w:hAnsiTheme="minorHAnsi" w:cstheme="minorHAnsi"/>
                <w:b/>
                <w:bCs/>
                <w:szCs w:val="22"/>
                <w:rtl/>
              </w:rPr>
              <w:t>ف3</w:t>
            </w:r>
          </w:p>
        </w:tc>
        <w:tc>
          <w:tcPr>
            <w:tcW w:w="832" w:type="dxa"/>
            <w:shd w:val="clear" w:color="auto" w:fill="F2F2F2"/>
          </w:tcPr>
          <w:p w14:paraId="303197BC" w14:textId="77777777" w:rsidR="00294C08" w:rsidRPr="00A8200D" w:rsidRDefault="00294C08" w:rsidP="00D93F6E">
            <w:pPr>
              <w:bidi/>
              <w:jc w:val="center"/>
              <w:rPr>
                <w:rFonts w:asciiTheme="minorHAnsi" w:hAnsiTheme="minorHAnsi" w:cstheme="minorHAnsi"/>
                <w:b/>
                <w:bCs/>
                <w:iCs/>
                <w:szCs w:val="22"/>
                <w:rtl/>
              </w:rPr>
            </w:pPr>
            <w:r w:rsidRPr="00A8200D">
              <w:rPr>
                <w:rFonts w:asciiTheme="minorHAnsi" w:hAnsiTheme="minorHAnsi" w:cstheme="minorHAnsi"/>
                <w:b/>
                <w:bCs/>
                <w:szCs w:val="22"/>
                <w:rtl/>
              </w:rPr>
              <w:t>ف4</w:t>
            </w:r>
          </w:p>
        </w:tc>
        <w:tc>
          <w:tcPr>
            <w:tcW w:w="877" w:type="dxa"/>
          </w:tcPr>
          <w:p w14:paraId="7996C303" w14:textId="77777777" w:rsidR="00294C08" w:rsidRPr="00A8200D" w:rsidRDefault="00294C08" w:rsidP="00D93F6E">
            <w:pPr>
              <w:bidi/>
              <w:jc w:val="center"/>
              <w:rPr>
                <w:rFonts w:asciiTheme="minorHAnsi" w:hAnsiTheme="minorHAnsi" w:cstheme="minorHAnsi"/>
                <w:b/>
                <w:bCs/>
                <w:iCs/>
                <w:szCs w:val="22"/>
                <w:rtl/>
              </w:rPr>
            </w:pPr>
            <w:r w:rsidRPr="00A8200D">
              <w:rPr>
                <w:rFonts w:asciiTheme="minorHAnsi" w:hAnsiTheme="minorHAnsi" w:cstheme="minorHAnsi"/>
                <w:b/>
                <w:bCs/>
                <w:szCs w:val="22"/>
                <w:rtl/>
              </w:rPr>
              <w:t>ف1</w:t>
            </w:r>
          </w:p>
        </w:tc>
        <w:tc>
          <w:tcPr>
            <w:tcW w:w="787" w:type="dxa"/>
          </w:tcPr>
          <w:p w14:paraId="27C44161" w14:textId="77777777" w:rsidR="00294C08" w:rsidRPr="00A8200D" w:rsidRDefault="00294C08" w:rsidP="00D93F6E">
            <w:pPr>
              <w:bidi/>
              <w:jc w:val="center"/>
              <w:rPr>
                <w:rFonts w:asciiTheme="minorHAnsi" w:hAnsiTheme="minorHAnsi" w:cstheme="minorHAnsi"/>
                <w:b/>
                <w:bCs/>
                <w:iCs/>
                <w:szCs w:val="22"/>
                <w:rtl/>
              </w:rPr>
            </w:pPr>
            <w:r w:rsidRPr="00A8200D">
              <w:rPr>
                <w:rFonts w:asciiTheme="minorHAnsi" w:hAnsiTheme="minorHAnsi" w:cstheme="minorHAnsi"/>
                <w:b/>
                <w:bCs/>
                <w:szCs w:val="22"/>
                <w:rtl/>
              </w:rPr>
              <w:t>ف2</w:t>
            </w:r>
          </w:p>
        </w:tc>
        <w:tc>
          <w:tcPr>
            <w:tcW w:w="765" w:type="dxa"/>
          </w:tcPr>
          <w:p w14:paraId="2F0CE04F" w14:textId="77777777" w:rsidR="00294C08" w:rsidRPr="00A8200D" w:rsidRDefault="00294C08" w:rsidP="00D93F6E">
            <w:pPr>
              <w:bidi/>
              <w:jc w:val="center"/>
              <w:rPr>
                <w:rFonts w:asciiTheme="minorHAnsi" w:hAnsiTheme="minorHAnsi" w:cstheme="minorHAnsi"/>
                <w:b/>
                <w:bCs/>
                <w:iCs/>
                <w:szCs w:val="22"/>
                <w:rtl/>
              </w:rPr>
            </w:pPr>
            <w:r w:rsidRPr="00A8200D">
              <w:rPr>
                <w:rFonts w:asciiTheme="minorHAnsi" w:hAnsiTheme="minorHAnsi" w:cstheme="minorHAnsi"/>
                <w:b/>
                <w:bCs/>
                <w:szCs w:val="22"/>
                <w:rtl/>
              </w:rPr>
              <w:t>ف3</w:t>
            </w:r>
          </w:p>
        </w:tc>
        <w:tc>
          <w:tcPr>
            <w:tcW w:w="710" w:type="dxa"/>
          </w:tcPr>
          <w:p w14:paraId="1C0607C6" w14:textId="77777777" w:rsidR="00294C08" w:rsidRPr="00A8200D" w:rsidRDefault="00294C08" w:rsidP="00D93F6E">
            <w:pPr>
              <w:bidi/>
              <w:jc w:val="center"/>
              <w:rPr>
                <w:rFonts w:asciiTheme="minorHAnsi" w:hAnsiTheme="minorHAnsi" w:cstheme="minorHAnsi"/>
                <w:b/>
                <w:bCs/>
                <w:iCs/>
                <w:szCs w:val="22"/>
                <w:rtl/>
              </w:rPr>
            </w:pPr>
            <w:r w:rsidRPr="00A8200D">
              <w:rPr>
                <w:rFonts w:asciiTheme="minorHAnsi" w:hAnsiTheme="minorHAnsi" w:cstheme="minorHAnsi"/>
                <w:b/>
                <w:bCs/>
                <w:szCs w:val="22"/>
                <w:rtl/>
              </w:rPr>
              <w:t>ف4</w:t>
            </w:r>
          </w:p>
        </w:tc>
      </w:tr>
      <w:tr w:rsidR="00294C08" w:rsidRPr="00A8200D" w14:paraId="15089E05" w14:textId="77777777" w:rsidTr="00D93F6E">
        <w:trPr>
          <w:tblHeader/>
        </w:trPr>
        <w:tc>
          <w:tcPr>
            <w:tcW w:w="939" w:type="dxa"/>
            <w:vAlign w:val="center"/>
          </w:tcPr>
          <w:p w14:paraId="73950604" w14:textId="77777777" w:rsidR="00294C08" w:rsidRPr="00A8200D" w:rsidRDefault="00294C08" w:rsidP="00D93F6E">
            <w:pPr>
              <w:bidi/>
              <w:rPr>
                <w:rFonts w:asciiTheme="minorHAnsi" w:hAnsiTheme="minorHAnsi" w:cstheme="minorHAnsi"/>
                <w:szCs w:val="22"/>
                <w:rtl/>
              </w:rPr>
            </w:pPr>
            <w:r w:rsidRPr="00A8200D">
              <w:rPr>
                <w:rFonts w:asciiTheme="minorHAnsi" w:hAnsiTheme="minorHAnsi" w:cstheme="minorHAnsi"/>
                <w:szCs w:val="22"/>
                <w:rtl/>
              </w:rPr>
              <w:t>3</w:t>
            </w:r>
          </w:p>
        </w:tc>
        <w:tc>
          <w:tcPr>
            <w:tcW w:w="6796" w:type="dxa"/>
            <w:vAlign w:val="center"/>
          </w:tcPr>
          <w:p w14:paraId="3714B693" w14:textId="484D85C1" w:rsidR="00294C08" w:rsidRPr="00A8200D" w:rsidRDefault="00294C08" w:rsidP="00D93F6E">
            <w:pPr>
              <w:bidi/>
              <w:spacing w:before="120" w:after="120"/>
              <w:rPr>
                <w:rFonts w:asciiTheme="minorHAnsi" w:eastAsia="SimSun" w:hAnsiTheme="minorHAnsi" w:cstheme="minorHAnsi"/>
                <w:bCs/>
                <w:szCs w:val="22"/>
                <w:rtl/>
              </w:rPr>
            </w:pPr>
            <w:r w:rsidRPr="00A8200D">
              <w:rPr>
                <w:rFonts w:asciiTheme="minorHAnsi" w:hAnsiTheme="minorHAnsi" w:cstheme="minorHAnsi"/>
                <w:szCs w:val="22"/>
                <w:rtl/>
              </w:rPr>
              <w:t>تنظيم أربع فعاليات، مثل المؤتمرات أو الموائد المستديرة أو الندوات أو مجموعات الإنترنت، في البلدان التجريبية</w:t>
            </w:r>
            <w:r w:rsidR="001631A3">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واحدة في كل بلد).</w:t>
            </w:r>
          </w:p>
        </w:tc>
        <w:tc>
          <w:tcPr>
            <w:tcW w:w="791" w:type="dxa"/>
            <w:shd w:val="clear" w:color="auto" w:fill="F2F2F2"/>
          </w:tcPr>
          <w:p w14:paraId="30ACE744"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927" w:type="dxa"/>
            <w:shd w:val="clear" w:color="auto" w:fill="F2F2F2"/>
          </w:tcPr>
          <w:p w14:paraId="7430E894" w14:textId="77777777" w:rsidR="00294C08" w:rsidRPr="00A8200D" w:rsidRDefault="00294C08" w:rsidP="00D93F6E">
            <w:pPr>
              <w:spacing w:before="120" w:after="120"/>
              <w:jc w:val="center"/>
              <w:rPr>
                <w:rFonts w:asciiTheme="minorHAnsi" w:hAnsiTheme="minorHAnsi" w:cstheme="minorHAnsi"/>
                <w:bCs/>
                <w:iCs/>
                <w:szCs w:val="22"/>
              </w:rPr>
            </w:pPr>
          </w:p>
        </w:tc>
        <w:tc>
          <w:tcPr>
            <w:tcW w:w="832" w:type="dxa"/>
            <w:shd w:val="clear" w:color="auto" w:fill="F2F2F2"/>
          </w:tcPr>
          <w:p w14:paraId="13575D8B" w14:textId="77777777" w:rsidR="00294C08" w:rsidRPr="00A8200D" w:rsidRDefault="00294C08" w:rsidP="00D93F6E">
            <w:pPr>
              <w:spacing w:before="120" w:after="120"/>
              <w:jc w:val="center"/>
              <w:rPr>
                <w:rFonts w:asciiTheme="minorHAnsi" w:hAnsiTheme="minorHAnsi" w:cstheme="minorHAnsi"/>
                <w:bCs/>
                <w:iCs/>
                <w:szCs w:val="22"/>
              </w:rPr>
            </w:pPr>
          </w:p>
        </w:tc>
        <w:tc>
          <w:tcPr>
            <w:tcW w:w="832" w:type="dxa"/>
            <w:shd w:val="clear" w:color="auto" w:fill="F2F2F2"/>
          </w:tcPr>
          <w:p w14:paraId="19AC6701" w14:textId="77777777" w:rsidR="00294C08" w:rsidRPr="00A8200D" w:rsidRDefault="00294C08" w:rsidP="00D93F6E">
            <w:pPr>
              <w:spacing w:before="120" w:after="120"/>
              <w:jc w:val="center"/>
              <w:rPr>
                <w:rFonts w:asciiTheme="minorHAnsi" w:hAnsiTheme="minorHAnsi" w:cstheme="minorHAnsi"/>
                <w:bCs/>
                <w:iCs/>
                <w:szCs w:val="22"/>
              </w:rPr>
            </w:pPr>
          </w:p>
        </w:tc>
        <w:tc>
          <w:tcPr>
            <w:tcW w:w="877" w:type="dxa"/>
            <w:shd w:val="clear" w:color="auto" w:fill="FFFFFF"/>
          </w:tcPr>
          <w:p w14:paraId="05F84C1C" w14:textId="77777777" w:rsidR="00294C08" w:rsidRPr="00A8200D" w:rsidRDefault="00294C08" w:rsidP="00D93F6E">
            <w:pPr>
              <w:spacing w:before="120" w:after="120"/>
              <w:jc w:val="center"/>
              <w:rPr>
                <w:rFonts w:asciiTheme="minorHAnsi" w:hAnsiTheme="minorHAnsi" w:cstheme="minorHAnsi"/>
                <w:bCs/>
                <w:iCs/>
                <w:szCs w:val="22"/>
              </w:rPr>
            </w:pPr>
          </w:p>
        </w:tc>
        <w:tc>
          <w:tcPr>
            <w:tcW w:w="787" w:type="dxa"/>
            <w:shd w:val="clear" w:color="auto" w:fill="FFFFFF"/>
          </w:tcPr>
          <w:p w14:paraId="218C913C" w14:textId="77777777" w:rsidR="00294C08" w:rsidRPr="00A8200D" w:rsidRDefault="00294C08" w:rsidP="00D93F6E">
            <w:pPr>
              <w:spacing w:before="120" w:after="120"/>
              <w:jc w:val="center"/>
              <w:rPr>
                <w:rFonts w:asciiTheme="minorHAnsi" w:hAnsiTheme="minorHAnsi" w:cstheme="minorHAnsi"/>
                <w:bCs/>
                <w:iCs/>
                <w:szCs w:val="22"/>
              </w:rPr>
            </w:pPr>
          </w:p>
        </w:tc>
        <w:tc>
          <w:tcPr>
            <w:tcW w:w="765" w:type="dxa"/>
            <w:shd w:val="clear" w:color="auto" w:fill="FFFFFF"/>
          </w:tcPr>
          <w:p w14:paraId="28AC7414" w14:textId="77777777" w:rsidR="00294C08" w:rsidRPr="00A8200D" w:rsidRDefault="00294C08" w:rsidP="00D93F6E">
            <w:pPr>
              <w:spacing w:before="120" w:after="120"/>
              <w:jc w:val="center"/>
              <w:rPr>
                <w:rFonts w:asciiTheme="minorHAnsi" w:hAnsiTheme="minorHAnsi" w:cstheme="minorHAnsi"/>
                <w:bCs/>
                <w:iCs/>
                <w:szCs w:val="22"/>
              </w:rPr>
            </w:pPr>
          </w:p>
        </w:tc>
        <w:tc>
          <w:tcPr>
            <w:tcW w:w="710" w:type="dxa"/>
            <w:shd w:val="clear" w:color="auto" w:fill="FFFFFF"/>
          </w:tcPr>
          <w:p w14:paraId="7AEDEF77" w14:textId="77777777" w:rsidR="00294C08" w:rsidRPr="00A8200D" w:rsidRDefault="00294C08" w:rsidP="00D93F6E">
            <w:pPr>
              <w:spacing w:before="120" w:after="120"/>
              <w:jc w:val="center"/>
              <w:rPr>
                <w:rFonts w:asciiTheme="minorHAnsi" w:hAnsiTheme="minorHAnsi" w:cstheme="minorHAnsi"/>
                <w:bCs/>
                <w:iCs/>
                <w:szCs w:val="22"/>
              </w:rPr>
            </w:pPr>
          </w:p>
        </w:tc>
      </w:tr>
      <w:tr w:rsidR="00294C08" w:rsidRPr="00A8200D" w14:paraId="0E94914C" w14:textId="77777777" w:rsidTr="00D93F6E">
        <w:trPr>
          <w:tblHeader/>
        </w:trPr>
        <w:tc>
          <w:tcPr>
            <w:tcW w:w="939" w:type="dxa"/>
            <w:vAlign w:val="center"/>
          </w:tcPr>
          <w:p w14:paraId="06A2EDFA" w14:textId="77777777" w:rsidR="00294C08" w:rsidRPr="00A8200D" w:rsidRDefault="00294C08" w:rsidP="00D93F6E">
            <w:pPr>
              <w:bidi/>
              <w:rPr>
                <w:rFonts w:asciiTheme="minorHAnsi" w:hAnsiTheme="minorHAnsi" w:cstheme="minorHAnsi"/>
                <w:szCs w:val="22"/>
                <w:rtl/>
              </w:rPr>
            </w:pPr>
            <w:r w:rsidRPr="00A8200D">
              <w:rPr>
                <w:rFonts w:asciiTheme="minorHAnsi" w:hAnsiTheme="minorHAnsi" w:cstheme="minorHAnsi"/>
                <w:szCs w:val="22"/>
                <w:rtl/>
              </w:rPr>
              <w:t>3</w:t>
            </w:r>
          </w:p>
        </w:tc>
        <w:tc>
          <w:tcPr>
            <w:tcW w:w="6796" w:type="dxa"/>
            <w:vAlign w:val="center"/>
          </w:tcPr>
          <w:p w14:paraId="3390403A" w14:textId="281E3461" w:rsidR="00294C08" w:rsidRPr="00A8200D" w:rsidRDefault="00294C08" w:rsidP="00D93F6E">
            <w:pPr>
              <w:bidi/>
              <w:spacing w:before="120" w:after="120"/>
              <w:rPr>
                <w:rFonts w:asciiTheme="minorHAnsi" w:eastAsia="SimSun" w:hAnsiTheme="minorHAnsi" w:cstheme="minorHAnsi"/>
                <w:bCs/>
                <w:iCs/>
                <w:szCs w:val="22"/>
                <w:rtl/>
              </w:rPr>
            </w:pPr>
            <w:r w:rsidRPr="00A8200D">
              <w:rPr>
                <w:rFonts w:asciiTheme="minorHAnsi" w:hAnsiTheme="minorHAnsi" w:cstheme="minorHAnsi"/>
                <w:szCs w:val="22"/>
                <w:rtl/>
              </w:rPr>
              <w:t>تحديد أربع مؤسسات/مراكز/منظمات</w:t>
            </w:r>
            <w:r w:rsidR="00725396">
              <w:rPr>
                <w:rFonts w:asciiTheme="minorHAnsi" w:hAnsiTheme="minorHAnsi" w:cstheme="minorHAnsi"/>
                <w:szCs w:val="22"/>
                <w:rtl/>
              </w:rPr>
              <w:t>(</w:t>
            </w:r>
            <w:r w:rsidRPr="00A8200D">
              <w:rPr>
                <w:rFonts w:asciiTheme="minorHAnsi" w:hAnsiTheme="minorHAnsi" w:cstheme="minorHAnsi"/>
                <w:szCs w:val="22"/>
                <w:rtl/>
              </w:rPr>
              <w:t>واحد(ة) في كل بلد تجريبي) مع وحدة و/أو جهة اتصال مخصّصة، لدعم النساء المخترعات والمبدعات.</w:t>
            </w:r>
          </w:p>
        </w:tc>
        <w:tc>
          <w:tcPr>
            <w:tcW w:w="791" w:type="dxa"/>
            <w:shd w:val="clear" w:color="auto" w:fill="F2F2F2"/>
          </w:tcPr>
          <w:p w14:paraId="3FFCB195"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927" w:type="dxa"/>
            <w:shd w:val="clear" w:color="auto" w:fill="F2F2F2"/>
          </w:tcPr>
          <w:p w14:paraId="5C358A07" w14:textId="77777777" w:rsidR="00294C08" w:rsidRPr="00A8200D" w:rsidRDefault="00294C08" w:rsidP="00D93F6E">
            <w:pPr>
              <w:spacing w:before="120" w:after="120"/>
              <w:jc w:val="center"/>
              <w:rPr>
                <w:rFonts w:asciiTheme="minorHAnsi" w:hAnsiTheme="minorHAnsi" w:cstheme="minorHAnsi"/>
                <w:bCs/>
                <w:iCs/>
                <w:szCs w:val="22"/>
              </w:rPr>
            </w:pPr>
          </w:p>
        </w:tc>
        <w:tc>
          <w:tcPr>
            <w:tcW w:w="832" w:type="dxa"/>
            <w:shd w:val="clear" w:color="auto" w:fill="F2F2F2"/>
          </w:tcPr>
          <w:p w14:paraId="0CFD13C6" w14:textId="77777777" w:rsidR="00294C08" w:rsidRPr="00A8200D" w:rsidRDefault="00294C08" w:rsidP="00D93F6E">
            <w:pPr>
              <w:spacing w:before="120" w:after="120"/>
              <w:jc w:val="center"/>
              <w:rPr>
                <w:rFonts w:asciiTheme="minorHAnsi" w:hAnsiTheme="minorHAnsi" w:cstheme="minorHAnsi"/>
                <w:bCs/>
                <w:iCs/>
                <w:szCs w:val="22"/>
              </w:rPr>
            </w:pPr>
          </w:p>
        </w:tc>
        <w:tc>
          <w:tcPr>
            <w:tcW w:w="832" w:type="dxa"/>
            <w:shd w:val="clear" w:color="auto" w:fill="F2F2F2"/>
          </w:tcPr>
          <w:p w14:paraId="63EC559D" w14:textId="77777777" w:rsidR="00294C08" w:rsidRPr="00A8200D" w:rsidRDefault="00294C08" w:rsidP="00D93F6E">
            <w:pPr>
              <w:spacing w:before="120" w:after="120"/>
              <w:jc w:val="center"/>
              <w:rPr>
                <w:rFonts w:asciiTheme="minorHAnsi" w:hAnsiTheme="minorHAnsi" w:cstheme="minorHAnsi"/>
                <w:bCs/>
                <w:iCs/>
                <w:szCs w:val="22"/>
              </w:rPr>
            </w:pPr>
          </w:p>
        </w:tc>
        <w:tc>
          <w:tcPr>
            <w:tcW w:w="877" w:type="dxa"/>
            <w:shd w:val="clear" w:color="auto" w:fill="FFFFFF"/>
          </w:tcPr>
          <w:p w14:paraId="7C9D5B32" w14:textId="77777777" w:rsidR="00294C08" w:rsidRPr="00A8200D" w:rsidRDefault="00294C08" w:rsidP="00D93F6E">
            <w:pPr>
              <w:spacing w:before="120" w:after="120"/>
              <w:jc w:val="center"/>
              <w:rPr>
                <w:rFonts w:asciiTheme="minorHAnsi" w:hAnsiTheme="minorHAnsi" w:cstheme="minorHAnsi"/>
                <w:bCs/>
                <w:iCs/>
                <w:szCs w:val="22"/>
              </w:rPr>
            </w:pPr>
          </w:p>
        </w:tc>
        <w:tc>
          <w:tcPr>
            <w:tcW w:w="787" w:type="dxa"/>
            <w:shd w:val="clear" w:color="auto" w:fill="FFFFFF"/>
          </w:tcPr>
          <w:p w14:paraId="3BC09456" w14:textId="77777777" w:rsidR="00294C08" w:rsidRPr="00A8200D" w:rsidRDefault="00294C08" w:rsidP="00D93F6E">
            <w:pPr>
              <w:spacing w:before="120" w:after="120"/>
              <w:jc w:val="center"/>
              <w:rPr>
                <w:rFonts w:asciiTheme="minorHAnsi" w:hAnsiTheme="minorHAnsi" w:cstheme="minorHAnsi"/>
                <w:bCs/>
                <w:iCs/>
                <w:szCs w:val="22"/>
              </w:rPr>
            </w:pPr>
          </w:p>
        </w:tc>
        <w:tc>
          <w:tcPr>
            <w:tcW w:w="765" w:type="dxa"/>
            <w:shd w:val="clear" w:color="auto" w:fill="FFFFFF"/>
          </w:tcPr>
          <w:p w14:paraId="660774CA" w14:textId="77777777" w:rsidR="00294C08" w:rsidRPr="00A8200D" w:rsidRDefault="00294C08" w:rsidP="00D93F6E">
            <w:pPr>
              <w:spacing w:before="120" w:after="120"/>
              <w:jc w:val="center"/>
              <w:rPr>
                <w:rFonts w:asciiTheme="minorHAnsi" w:hAnsiTheme="minorHAnsi" w:cstheme="minorHAnsi"/>
                <w:bCs/>
                <w:iCs/>
                <w:szCs w:val="22"/>
              </w:rPr>
            </w:pPr>
          </w:p>
        </w:tc>
        <w:tc>
          <w:tcPr>
            <w:tcW w:w="710" w:type="dxa"/>
            <w:shd w:val="clear" w:color="auto" w:fill="FFFFFF"/>
          </w:tcPr>
          <w:p w14:paraId="47186983" w14:textId="77777777" w:rsidR="00294C08" w:rsidRPr="00A8200D" w:rsidRDefault="00294C08" w:rsidP="00D93F6E">
            <w:pPr>
              <w:spacing w:before="120" w:after="120"/>
              <w:jc w:val="center"/>
              <w:rPr>
                <w:rFonts w:asciiTheme="minorHAnsi" w:hAnsiTheme="minorHAnsi" w:cstheme="minorHAnsi"/>
                <w:bCs/>
                <w:iCs/>
                <w:szCs w:val="22"/>
              </w:rPr>
            </w:pPr>
          </w:p>
        </w:tc>
      </w:tr>
      <w:tr w:rsidR="00294C08" w:rsidRPr="00A8200D" w14:paraId="0ADB88F6" w14:textId="77777777" w:rsidTr="00D93F6E">
        <w:trPr>
          <w:tblHeader/>
        </w:trPr>
        <w:tc>
          <w:tcPr>
            <w:tcW w:w="939" w:type="dxa"/>
            <w:vAlign w:val="center"/>
          </w:tcPr>
          <w:p w14:paraId="7496C7C1" w14:textId="77777777" w:rsidR="00294C08" w:rsidRPr="00A8200D" w:rsidRDefault="00294C08" w:rsidP="00D93F6E">
            <w:pPr>
              <w:bidi/>
              <w:rPr>
                <w:rFonts w:asciiTheme="minorHAnsi" w:hAnsiTheme="minorHAnsi" w:cstheme="minorHAnsi"/>
                <w:szCs w:val="22"/>
                <w:rtl/>
              </w:rPr>
            </w:pPr>
            <w:r w:rsidRPr="00A8200D">
              <w:rPr>
                <w:rFonts w:asciiTheme="minorHAnsi" w:hAnsiTheme="minorHAnsi" w:cstheme="minorHAnsi"/>
                <w:szCs w:val="22"/>
                <w:rtl/>
              </w:rPr>
              <w:t>4</w:t>
            </w:r>
          </w:p>
        </w:tc>
        <w:tc>
          <w:tcPr>
            <w:tcW w:w="6796" w:type="dxa"/>
            <w:vAlign w:val="center"/>
          </w:tcPr>
          <w:p w14:paraId="577A2B53" w14:textId="26BEC797" w:rsidR="00294C08" w:rsidRPr="00A8200D" w:rsidRDefault="00294C08" w:rsidP="00D93F6E">
            <w:pPr>
              <w:bidi/>
              <w:spacing w:before="120" w:after="120"/>
              <w:rPr>
                <w:rFonts w:asciiTheme="minorHAnsi" w:eastAsia="SimSun" w:hAnsiTheme="minorHAnsi" w:cstheme="minorHAnsi"/>
                <w:bCs/>
                <w:szCs w:val="22"/>
                <w:rtl/>
              </w:rPr>
            </w:pPr>
            <w:r w:rsidRPr="00A8200D">
              <w:rPr>
                <w:rFonts w:asciiTheme="minorHAnsi" w:hAnsiTheme="minorHAnsi" w:cstheme="minorHAnsi"/>
                <w:szCs w:val="22"/>
                <w:rtl/>
              </w:rPr>
              <w:t xml:space="preserve">الانتهاء من إعداد دليل بشأن قضايا الملكية الفكرية المرتبطة بطرح منتج محمي بموجب براءة في السوق و/أو استحداث شركة ناشئة؛ </w:t>
            </w:r>
          </w:p>
        </w:tc>
        <w:tc>
          <w:tcPr>
            <w:tcW w:w="791" w:type="dxa"/>
            <w:shd w:val="clear" w:color="auto" w:fill="F2F2F2"/>
          </w:tcPr>
          <w:p w14:paraId="04DD04DE"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927" w:type="dxa"/>
            <w:shd w:val="clear" w:color="auto" w:fill="F2F2F2"/>
          </w:tcPr>
          <w:p w14:paraId="2E1079D6"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32" w:type="dxa"/>
            <w:shd w:val="clear" w:color="auto" w:fill="F2F2F2"/>
          </w:tcPr>
          <w:p w14:paraId="491EE1A1"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32" w:type="dxa"/>
            <w:shd w:val="clear" w:color="auto" w:fill="F2F2F2"/>
          </w:tcPr>
          <w:p w14:paraId="40C2C3FE" w14:textId="77777777" w:rsidR="00294C08" w:rsidRPr="00A8200D" w:rsidRDefault="00294C08" w:rsidP="00D93F6E">
            <w:pPr>
              <w:spacing w:before="120" w:after="120"/>
              <w:jc w:val="center"/>
              <w:rPr>
                <w:rFonts w:asciiTheme="minorHAnsi" w:hAnsiTheme="minorHAnsi" w:cstheme="minorHAnsi"/>
                <w:bCs/>
                <w:iCs/>
                <w:szCs w:val="22"/>
              </w:rPr>
            </w:pPr>
          </w:p>
        </w:tc>
        <w:tc>
          <w:tcPr>
            <w:tcW w:w="877" w:type="dxa"/>
            <w:shd w:val="clear" w:color="auto" w:fill="FFFFFF"/>
          </w:tcPr>
          <w:p w14:paraId="0AE5AD56" w14:textId="77777777" w:rsidR="00294C08" w:rsidRPr="00A8200D" w:rsidRDefault="00294C08" w:rsidP="00D93F6E">
            <w:pPr>
              <w:spacing w:before="120" w:after="120"/>
              <w:jc w:val="center"/>
              <w:rPr>
                <w:rFonts w:asciiTheme="minorHAnsi" w:hAnsiTheme="minorHAnsi" w:cstheme="minorHAnsi"/>
                <w:bCs/>
                <w:iCs/>
                <w:szCs w:val="22"/>
              </w:rPr>
            </w:pPr>
          </w:p>
        </w:tc>
        <w:tc>
          <w:tcPr>
            <w:tcW w:w="787" w:type="dxa"/>
            <w:shd w:val="clear" w:color="auto" w:fill="FFFFFF"/>
          </w:tcPr>
          <w:p w14:paraId="2837695A" w14:textId="77777777" w:rsidR="00294C08" w:rsidRPr="00A8200D" w:rsidRDefault="00294C08" w:rsidP="00D93F6E">
            <w:pPr>
              <w:spacing w:before="120" w:after="120"/>
              <w:jc w:val="center"/>
              <w:rPr>
                <w:rFonts w:asciiTheme="minorHAnsi" w:hAnsiTheme="minorHAnsi" w:cstheme="minorHAnsi"/>
                <w:bCs/>
                <w:iCs/>
                <w:szCs w:val="22"/>
              </w:rPr>
            </w:pPr>
          </w:p>
        </w:tc>
        <w:tc>
          <w:tcPr>
            <w:tcW w:w="765" w:type="dxa"/>
            <w:shd w:val="clear" w:color="auto" w:fill="FFFFFF"/>
          </w:tcPr>
          <w:p w14:paraId="70D16281" w14:textId="77777777" w:rsidR="00294C08" w:rsidRPr="00A8200D" w:rsidRDefault="00294C08" w:rsidP="00D93F6E">
            <w:pPr>
              <w:spacing w:before="120" w:after="120"/>
              <w:jc w:val="center"/>
              <w:rPr>
                <w:rFonts w:asciiTheme="minorHAnsi" w:hAnsiTheme="minorHAnsi" w:cstheme="minorHAnsi"/>
                <w:bCs/>
                <w:iCs/>
                <w:szCs w:val="22"/>
              </w:rPr>
            </w:pPr>
          </w:p>
        </w:tc>
        <w:tc>
          <w:tcPr>
            <w:tcW w:w="710" w:type="dxa"/>
            <w:shd w:val="clear" w:color="auto" w:fill="FFFFFF"/>
          </w:tcPr>
          <w:p w14:paraId="2BBCF3A3" w14:textId="77777777" w:rsidR="00294C08" w:rsidRPr="00A8200D" w:rsidRDefault="00294C08" w:rsidP="00D93F6E">
            <w:pPr>
              <w:spacing w:before="120" w:after="120"/>
              <w:jc w:val="center"/>
              <w:rPr>
                <w:rFonts w:asciiTheme="minorHAnsi" w:hAnsiTheme="minorHAnsi" w:cstheme="minorHAnsi"/>
                <w:bCs/>
                <w:iCs/>
                <w:szCs w:val="22"/>
              </w:rPr>
            </w:pPr>
          </w:p>
        </w:tc>
      </w:tr>
      <w:tr w:rsidR="00294C08" w:rsidRPr="00A8200D" w14:paraId="4DD6ABF4" w14:textId="77777777" w:rsidTr="00D93F6E">
        <w:trPr>
          <w:tblHeader/>
        </w:trPr>
        <w:tc>
          <w:tcPr>
            <w:tcW w:w="939" w:type="dxa"/>
            <w:vAlign w:val="center"/>
          </w:tcPr>
          <w:p w14:paraId="2322098E" w14:textId="77777777" w:rsidR="00294C08" w:rsidRPr="00A8200D" w:rsidRDefault="00294C08" w:rsidP="00D93F6E">
            <w:pPr>
              <w:bidi/>
              <w:rPr>
                <w:rFonts w:asciiTheme="minorHAnsi" w:hAnsiTheme="minorHAnsi" w:cstheme="minorHAnsi"/>
                <w:szCs w:val="22"/>
                <w:rtl/>
              </w:rPr>
            </w:pPr>
            <w:r w:rsidRPr="00A8200D">
              <w:rPr>
                <w:rFonts w:asciiTheme="minorHAnsi" w:hAnsiTheme="minorHAnsi" w:cstheme="minorHAnsi"/>
                <w:szCs w:val="22"/>
                <w:rtl/>
              </w:rPr>
              <w:t>1</w:t>
            </w:r>
          </w:p>
        </w:tc>
        <w:tc>
          <w:tcPr>
            <w:tcW w:w="6796" w:type="dxa"/>
            <w:vAlign w:val="center"/>
          </w:tcPr>
          <w:p w14:paraId="6BD54B4C" w14:textId="7FFBB655" w:rsidR="00294C08" w:rsidRPr="00A8200D" w:rsidRDefault="008B4534" w:rsidP="00D93F6E">
            <w:pPr>
              <w:bidi/>
              <w:spacing w:before="120" w:after="120"/>
              <w:rPr>
                <w:rFonts w:asciiTheme="minorHAnsi" w:eastAsia="SimSun" w:hAnsiTheme="minorHAnsi" w:cstheme="minorHAnsi"/>
                <w:bCs/>
                <w:szCs w:val="22"/>
                <w:rtl/>
              </w:rPr>
            </w:pPr>
            <w:r>
              <w:rPr>
                <w:rFonts w:asciiTheme="minorHAnsi" w:hAnsiTheme="minorHAnsi" w:cstheme="minorHAnsi" w:hint="cs"/>
                <w:szCs w:val="22"/>
                <w:rtl/>
              </w:rPr>
              <w:t>إعداد</w:t>
            </w:r>
            <w:r w:rsidR="00294C08" w:rsidRPr="00A8200D">
              <w:rPr>
                <w:rFonts w:asciiTheme="minorHAnsi" w:hAnsiTheme="minorHAnsi" w:cstheme="minorHAnsi"/>
                <w:szCs w:val="22"/>
                <w:rtl/>
              </w:rPr>
              <w:t xml:space="preserve"> مجموعة من القصص الفردية لنساء مخترعات ومبتكرات تعرض تجاربهن في حماية نتائج اختراعاتهن وابتكاراتهن وطرحها في السوق. </w:t>
            </w:r>
          </w:p>
        </w:tc>
        <w:tc>
          <w:tcPr>
            <w:tcW w:w="791" w:type="dxa"/>
            <w:shd w:val="clear" w:color="auto" w:fill="F2F2F2"/>
          </w:tcPr>
          <w:p w14:paraId="70B6A415"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927" w:type="dxa"/>
            <w:shd w:val="clear" w:color="auto" w:fill="F2F2F2"/>
          </w:tcPr>
          <w:p w14:paraId="29C1B50A"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32" w:type="dxa"/>
            <w:shd w:val="clear" w:color="auto" w:fill="F2F2F2"/>
          </w:tcPr>
          <w:p w14:paraId="074AFA68"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32" w:type="dxa"/>
            <w:shd w:val="clear" w:color="auto" w:fill="F2F2F2"/>
          </w:tcPr>
          <w:p w14:paraId="62751CFB" w14:textId="77777777" w:rsidR="00294C08" w:rsidRPr="00A8200D" w:rsidRDefault="00294C08" w:rsidP="00D93F6E">
            <w:pPr>
              <w:spacing w:before="120" w:after="120"/>
              <w:jc w:val="center"/>
              <w:rPr>
                <w:rFonts w:asciiTheme="minorHAnsi" w:hAnsiTheme="minorHAnsi" w:cstheme="minorHAnsi"/>
                <w:bCs/>
                <w:iCs/>
                <w:szCs w:val="22"/>
              </w:rPr>
            </w:pPr>
          </w:p>
        </w:tc>
        <w:tc>
          <w:tcPr>
            <w:tcW w:w="877" w:type="dxa"/>
            <w:shd w:val="clear" w:color="auto" w:fill="FFFFFF"/>
          </w:tcPr>
          <w:p w14:paraId="41E5A1AD" w14:textId="77777777" w:rsidR="00294C08" w:rsidRPr="00A8200D" w:rsidRDefault="00294C08" w:rsidP="00D93F6E">
            <w:pPr>
              <w:spacing w:before="120" w:after="120"/>
              <w:jc w:val="center"/>
              <w:rPr>
                <w:rFonts w:asciiTheme="minorHAnsi" w:hAnsiTheme="minorHAnsi" w:cstheme="minorHAnsi"/>
                <w:bCs/>
                <w:iCs/>
                <w:szCs w:val="22"/>
              </w:rPr>
            </w:pPr>
          </w:p>
        </w:tc>
        <w:tc>
          <w:tcPr>
            <w:tcW w:w="787" w:type="dxa"/>
            <w:shd w:val="clear" w:color="auto" w:fill="FFFFFF"/>
          </w:tcPr>
          <w:p w14:paraId="2178312E" w14:textId="77777777" w:rsidR="00294C08" w:rsidRPr="00A8200D" w:rsidRDefault="00294C08" w:rsidP="00D93F6E">
            <w:pPr>
              <w:spacing w:before="120" w:after="120"/>
              <w:jc w:val="center"/>
              <w:rPr>
                <w:rFonts w:asciiTheme="minorHAnsi" w:hAnsiTheme="minorHAnsi" w:cstheme="minorHAnsi"/>
                <w:bCs/>
                <w:iCs/>
                <w:szCs w:val="22"/>
              </w:rPr>
            </w:pPr>
          </w:p>
        </w:tc>
        <w:tc>
          <w:tcPr>
            <w:tcW w:w="765" w:type="dxa"/>
            <w:shd w:val="clear" w:color="auto" w:fill="FFFFFF"/>
          </w:tcPr>
          <w:p w14:paraId="1B03888E" w14:textId="77777777" w:rsidR="00294C08" w:rsidRPr="00A8200D" w:rsidRDefault="00294C08" w:rsidP="00D93F6E">
            <w:pPr>
              <w:spacing w:before="120" w:after="120"/>
              <w:jc w:val="center"/>
              <w:rPr>
                <w:rFonts w:asciiTheme="minorHAnsi" w:hAnsiTheme="minorHAnsi" w:cstheme="minorHAnsi"/>
                <w:bCs/>
                <w:iCs/>
                <w:szCs w:val="22"/>
              </w:rPr>
            </w:pPr>
          </w:p>
        </w:tc>
        <w:tc>
          <w:tcPr>
            <w:tcW w:w="710" w:type="dxa"/>
            <w:shd w:val="clear" w:color="auto" w:fill="FFFFFF"/>
          </w:tcPr>
          <w:p w14:paraId="719A7711" w14:textId="77777777" w:rsidR="00294C08" w:rsidRPr="00A8200D" w:rsidRDefault="00294C08" w:rsidP="00D93F6E">
            <w:pPr>
              <w:spacing w:before="120" w:after="120"/>
              <w:jc w:val="center"/>
              <w:rPr>
                <w:rFonts w:asciiTheme="minorHAnsi" w:hAnsiTheme="minorHAnsi" w:cstheme="minorHAnsi"/>
                <w:bCs/>
                <w:iCs/>
                <w:szCs w:val="22"/>
              </w:rPr>
            </w:pPr>
          </w:p>
        </w:tc>
      </w:tr>
      <w:tr w:rsidR="00294C08" w:rsidRPr="00A8200D" w14:paraId="0E366E15" w14:textId="77777777" w:rsidTr="00D93F6E">
        <w:trPr>
          <w:tblHeader/>
        </w:trPr>
        <w:tc>
          <w:tcPr>
            <w:tcW w:w="939" w:type="dxa"/>
            <w:vAlign w:val="center"/>
          </w:tcPr>
          <w:p w14:paraId="3F8F9552" w14:textId="77777777" w:rsidR="00294C08" w:rsidRPr="00A8200D" w:rsidRDefault="00294C08" w:rsidP="00D93F6E">
            <w:pPr>
              <w:bidi/>
              <w:rPr>
                <w:rFonts w:asciiTheme="minorHAnsi" w:hAnsiTheme="minorHAnsi" w:cstheme="minorHAnsi"/>
                <w:szCs w:val="22"/>
                <w:rtl/>
              </w:rPr>
            </w:pPr>
            <w:r w:rsidRPr="00A8200D">
              <w:rPr>
                <w:rFonts w:asciiTheme="minorHAnsi" w:hAnsiTheme="minorHAnsi" w:cstheme="minorHAnsi"/>
                <w:szCs w:val="22"/>
                <w:rtl/>
              </w:rPr>
              <w:t>4</w:t>
            </w:r>
          </w:p>
        </w:tc>
        <w:tc>
          <w:tcPr>
            <w:tcW w:w="6796" w:type="dxa"/>
            <w:vAlign w:val="center"/>
          </w:tcPr>
          <w:p w14:paraId="026030ED" w14:textId="77777777" w:rsidR="00294C08" w:rsidRPr="00A8200D" w:rsidRDefault="00294C08" w:rsidP="00D93F6E">
            <w:pPr>
              <w:bidi/>
              <w:spacing w:before="120" w:after="120"/>
              <w:rPr>
                <w:rFonts w:asciiTheme="minorHAnsi" w:hAnsiTheme="minorHAnsi" w:cstheme="minorHAnsi"/>
                <w:szCs w:val="22"/>
                <w:rtl/>
              </w:rPr>
            </w:pPr>
            <w:r w:rsidRPr="00A8200D">
              <w:rPr>
                <w:rFonts w:asciiTheme="minorHAnsi" w:hAnsiTheme="minorHAnsi" w:cstheme="minorHAnsi"/>
                <w:szCs w:val="22"/>
                <w:rtl/>
              </w:rPr>
              <w:t>الاضطلاع ببرامج بناء القدرات من خلال الدورات التدريبية للمراكز المحددة دعما للمخترعات والمبتكرات.</w:t>
            </w:r>
          </w:p>
        </w:tc>
        <w:tc>
          <w:tcPr>
            <w:tcW w:w="791" w:type="dxa"/>
            <w:shd w:val="clear" w:color="auto" w:fill="F2F2F2"/>
          </w:tcPr>
          <w:p w14:paraId="3F41A82C" w14:textId="77777777" w:rsidR="00294C08" w:rsidRPr="00A8200D" w:rsidRDefault="00294C08" w:rsidP="00D93F6E">
            <w:pPr>
              <w:spacing w:before="120" w:after="120"/>
              <w:jc w:val="center"/>
              <w:rPr>
                <w:rFonts w:asciiTheme="minorHAnsi" w:hAnsiTheme="minorHAnsi" w:cstheme="minorHAnsi"/>
                <w:bCs/>
                <w:iCs/>
                <w:szCs w:val="22"/>
              </w:rPr>
            </w:pPr>
          </w:p>
        </w:tc>
        <w:tc>
          <w:tcPr>
            <w:tcW w:w="927" w:type="dxa"/>
            <w:shd w:val="clear" w:color="auto" w:fill="F2F2F2"/>
          </w:tcPr>
          <w:p w14:paraId="54DD830A" w14:textId="77777777" w:rsidR="00294C08" w:rsidRPr="00A8200D" w:rsidRDefault="00294C08" w:rsidP="00D93F6E">
            <w:pPr>
              <w:spacing w:before="120" w:after="120"/>
              <w:jc w:val="center"/>
              <w:rPr>
                <w:rFonts w:asciiTheme="minorHAnsi" w:hAnsiTheme="minorHAnsi" w:cstheme="minorHAnsi"/>
                <w:bCs/>
                <w:iCs/>
                <w:szCs w:val="22"/>
              </w:rPr>
            </w:pPr>
          </w:p>
        </w:tc>
        <w:tc>
          <w:tcPr>
            <w:tcW w:w="832" w:type="dxa"/>
            <w:shd w:val="clear" w:color="auto" w:fill="F2F2F2"/>
          </w:tcPr>
          <w:p w14:paraId="50F90C6B"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32" w:type="dxa"/>
            <w:shd w:val="clear" w:color="auto" w:fill="F2F2F2"/>
          </w:tcPr>
          <w:p w14:paraId="7D5E5363"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77" w:type="dxa"/>
            <w:shd w:val="clear" w:color="auto" w:fill="FFFFFF"/>
          </w:tcPr>
          <w:p w14:paraId="26B1FA19" w14:textId="77777777" w:rsidR="00294C08" w:rsidRPr="00A8200D" w:rsidRDefault="00294C08" w:rsidP="00D93F6E">
            <w:pPr>
              <w:spacing w:before="120" w:after="120"/>
              <w:jc w:val="center"/>
              <w:rPr>
                <w:rFonts w:asciiTheme="minorHAnsi" w:hAnsiTheme="minorHAnsi" w:cstheme="minorHAnsi"/>
                <w:bCs/>
                <w:iCs/>
                <w:szCs w:val="22"/>
              </w:rPr>
            </w:pPr>
          </w:p>
        </w:tc>
        <w:tc>
          <w:tcPr>
            <w:tcW w:w="787" w:type="dxa"/>
            <w:shd w:val="clear" w:color="auto" w:fill="FFFFFF"/>
          </w:tcPr>
          <w:p w14:paraId="14D451C0" w14:textId="77777777" w:rsidR="00294C08" w:rsidRPr="00A8200D" w:rsidRDefault="00294C08" w:rsidP="00D93F6E">
            <w:pPr>
              <w:spacing w:before="120" w:after="120"/>
              <w:jc w:val="center"/>
              <w:rPr>
                <w:rFonts w:asciiTheme="minorHAnsi" w:hAnsiTheme="minorHAnsi" w:cstheme="minorHAnsi"/>
                <w:bCs/>
                <w:iCs/>
                <w:szCs w:val="22"/>
              </w:rPr>
            </w:pPr>
          </w:p>
        </w:tc>
        <w:tc>
          <w:tcPr>
            <w:tcW w:w="765" w:type="dxa"/>
            <w:shd w:val="clear" w:color="auto" w:fill="FFFFFF"/>
          </w:tcPr>
          <w:p w14:paraId="3050DCDC" w14:textId="77777777" w:rsidR="00294C08" w:rsidRPr="00A8200D" w:rsidRDefault="00294C08" w:rsidP="00D93F6E">
            <w:pPr>
              <w:spacing w:before="120" w:after="120"/>
              <w:jc w:val="center"/>
              <w:rPr>
                <w:rFonts w:asciiTheme="minorHAnsi" w:hAnsiTheme="minorHAnsi" w:cstheme="minorHAnsi"/>
                <w:bCs/>
                <w:iCs/>
                <w:szCs w:val="22"/>
              </w:rPr>
            </w:pPr>
          </w:p>
        </w:tc>
        <w:tc>
          <w:tcPr>
            <w:tcW w:w="710" w:type="dxa"/>
            <w:shd w:val="clear" w:color="auto" w:fill="FFFFFF"/>
          </w:tcPr>
          <w:p w14:paraId="2935C0E9" w14:textId="77777777" w:rsidR="00294C08" w:rsidRPr="00A8200D" w:rsidRDefault="00294C08" w:rsidP="00D93F6E">
            <w:pPr>
              <w:spacing w:before="120" w:after="120"/>
              <w:jc w:val="center"/>
              <w:rPr>
                <w:rFonts w:asciiTheme="minorHAnsi" w:hAnsiTheme="minorHAnsi" w:cstheme="minorHAnsi"/>
                <w:bCs/>
                <w:iCs/>
                <w:szCs w:val="22"/>
              </w:rPr>
            </w:pPr>
          </w:p>
        </w:tc>
      </w:tr>
      <w:tr w:rsidR="00294C08" w:rsidRPr="00A8200D" w14:paraId="405B9348" w14:textId="77777777" w:rsidTr="00D93F6E">
        <w:trPr>
          <w:tblHeader/>
        </w:trPr>
        <w:tc>
          <w:tcPr>
            <w:tcW w:w="939" w:type="dxa"/>
            <w:vAlign w:val="center"/>
          </w:tcPr>
          <w:p w14:paraId="5929E163" w14:textId="77777777" w:rsidR="00294C08" w:rsidRPr="00A8200D" w:rsidRDefault="00294C08" w:rsidP="00D93F6E">
            <w:pPr>
              <w:bidi/>
              <w:rPr>
                <w:rFonts w:asciiTheme="minorHAnsi" w:hAnsiTheme="minorHAnsi" w:cstheme="minorHAnsi"/>
                <w:szCs w:val="22"/>
                <w:rtl/>
              </w:rPr>
            </w:pPr>
            <w:r w:rsidRPr="00A8200D">
              <w:rPr>
                <w:rFonts w:asciiTheme="minorHAnsi" w:hAnsiTheme="minorHAnsi" w:cstheme="minorHAnsi"/>
                <w:szCs w:val="22"/>
                <w:rtl/>
              </w:rPr>
              <w:t>6</w:t>
            </w:r>
          </w:p>
        </w:tc>
        <w:tc>
          <w:tcPr>
            <w:tcW w:w="6796" w:type="dxa"/>
            <w:vAlign w:val="center"/>
          </w:tcPr>
          <w:p w14:paraId="36B870ED" w14:textId="77777777" w:rsidR="00294C08" w:rsidRPr="00A8200D" w:rsidRDefault="00294C08" w:rsidP="00D93F6E">
            <w:pPr>
              <w:bidi/>
              <w:spacing w:before="120" w:after="120"/>
              <w:rPr>
                <w:rFonts w:asciiTheme="minorHAnsi" w:hAnsiTheme="minorHAnsi" w:cstheme="minorHAnsi"/>
                <w:szCs w:val="22"/>
                <w:rtl/>
              </w:rPr>
            </w:pPr>
            <w:r w:rsidRPr="00A8200D">
              <w:rPr>
                <w:rFonts w:asciiTheme="minorHAnsi" w:hAnsiTheme="minorHAnsi" w:cstheme="minorHAnsi"/>
                <w:szCs w:val="22"/>
                <w:rtl/>
              </w:rPr>
              <w:t>إعداد قائمة تضم المخترعات ورائدات الأعمال المتطوعات، وتحديد الراغبات منهن في التوجيه وتقديم المساعدة للمخترعات والمبدعات الأخريات.</w:t>
            </w:r>
          </w:p>
        </w:tc>
        <w:tc>
          <w:tcPr>
            <w:tcW w:w="791" w:type="dxa"/>
            <w:shd w:val="clear" w:color="auto" w:fill="F2F2F2"/>
          </w:tcPr>
          <w:p w14:paraId="5CD10565"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927" w:type="dxa"/>
            <w:shd w:val="clear" w:color="auto" w:fill="F2F2F2"/>
          </w:tcPr>
          <w:p w14:paraId="59C8D09A"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32" w:type="dxa"/>
            <w:shd w:val="clear" w:color="auto" w:fill="F2F2F2"/>
          </w:tcPr>
          <w:p w14:paraId="07F786C8"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32" w:type="dxa"/>
            <w:shd w:val="clear" w:color="auto" w:fill="F2F2F2"/>
          </w:tcPr>
          <w:p w14:paraId="3DFA4A2C"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77" w:type="dxa"/>
            <w:shd w:val="clear" w:color="auto" w:fill="FFFFFF"/>
          </w:tcPr>
          <w:p w14:paraId="45FC5792"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87" w:type="dxa"/>
            <w:shd w:val="clear" w:color="auto" w:fill="FFFFFF"/>
          </w:tcPr>
          <w:p w14:paraId="7CB850DB"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65" w:type="dxa"/>
            <w:shd w:val="clear" w:color="auto" w:fill="FFFFFF"/>
          </w:tcPr>
          <w:p w14:paraId="4602D313"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10" w:type="dxa"/>
            <w:shd w:val="clear" w:color="auto" w:fill="FFFFFF"/>
          </w:tcPr>
          <w:p w14:paraId="756860EE"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r>
      <w:tr w:rsidR="00294C08" w:rsidRPr="00A8200D" w14:paraId="0B7BB54B" w14:textId="77777777" w:rsidTr="00D93F6E">
        <w:trPr>
          <w:trHeight w:val="786"/>
          <w:tblHeader/>
        </w:trPr>
        <w:tc>
          <w:tcPr>
            <w:tcW w:w="939" w:type="dxa"/>
            <w:vAlign w:val="center"/>
          </w:tcPr>
          <w:p w14:paraId="142DFEB6" w14:textId="77777777" w:rsidR="00294C08" w:rsidRPr="00A8200D" w:rsidRDefault="00294C08" w:rsidP="00D93F6E">
            <w:pPr>
              <w:bidi/>
              <w:rPr>
                <w:rFonts w:asciiTheme="minorHAnsi" w:hAnsiTheme="minorHAnsi" w:cstheme="minorHAnsi"/>
                <w:szCs w:val="22"/>
                <w:rtl/>
              </w:rPr>
            </w:pPr>
            <w:r w:rsidRPr="00A8200D">
              <w:rPr>
                <w:rFonts w:asciiTheme="minorHAnsi" w:hAnsiTheme="minorHAnsi" w:cstheme="minorHAnsi"/>
                <w:szCs w:val="22"/>
                <w:rtl/>
              </w:rPr>
              <w:t>7</w:t>
            </w:r>
          </w:p>
        </w:tc>
        <w:tc>
          <w:tcPr>
            <w:tcW w:w="6796" w:type="dxa"/>
            <w:vAlign w:val="center"/>
          </w:tcPr>
          <w:p w14:paraId="43913F85" w14:textId="77777777" w:rsidR="00294C08" w:rsidRPr="00A8200D" w:rsidRDefault="00294C08" w:rsidP="00D93F6E">
            <w:pPr>
              <w:bidi/>
              <w:spacing w:before="120" w:after="120"/>
              <w:rPr>
                <w:rFonts w:asciiTheme="minorHAnsi" w:eastAsia="SimSun" w:hAnsiTheme="minorHAnsi" w:cstheme="minorHAnsi"/>
                <w:bCs/>
                <w:szCs w:val="22"/>
                <w:rtl/>
              </w:rPr>
            </w:pPr>
            <w:r w:rsidRPr="00A8200D">
              <w:rPr>
                <w:rFonts w:asciiTheme="minorHAnsi" w:hAnsiTheme="minorHAnsi" w:cstheme="minorHAnsi"/>
                <w:szCs w:val="22"/>
                <w:rtl/>
              </w:rPr>
              <w:t>إنشاء قائمة بالمحامين المتطوعين وتحديد أدوارهم في دعم المخترعات والمبتكرات في إطار زيادة فعالية استخدام نظام الملكية الفكرية.</w:t>
            </w:r>
          </w:p>
        </w:tc>
        <w:tc>
          <w:tcPr>
            <w:tcW w:w="791" w:type="dxa"/>
            <w:shd w:val="clear" w:color="auto" w:fill="F2F2F2"/>
          </w:tcPr>
          <w:p w14:paraId="363E9C05"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927" w:type="dxa"/>
            <w:shd w:val="clear" w:color="auto" w:fill="F2F2F2"/>
          </w:tcPr>
          <w:p w14:paraId="1AF44954"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32" w:type="dxa"/>
            <w:shd w:val="clear" w:color="auto" w:fill="F2F2F2"/>
          </w:tcPr>
          <w:p w14:paraId="28ADE95E"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32" w:type="dxa"/>
            <w:shd w:val="clear" w:color="auto" w:fill="F2F2F2"/>
          </w:tcPr>
          <w:p w14:paraId="32DE8A6C"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77" w:type="dxa"/>
            <w:shd w:val="clear" w:color="auto" w:fill="FFFFFF"/>
          </w:tcPr>
          <w:p w14:paraId="1E7131D2"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87" w:type="dxa"/>
            <w:shd w:val="clear" w:color="auto" w:fill="FFFFFF"/>
          </w:tcPr>
          <w:p w14:paraId="7790FDEF"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65" w:type="dxa"/>
            <w:shd w:val="clear" w:color="auto" w:fill="FFFFFF"/>
          </w:tcPr>
          <w:p w14:paraId="106A9FF4"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10" w:type="dxa"/>
            <w:shd w:val="clear" w:color="auto" w:fill="FFFFFF"/>
          </w:tcPr>
          <w:p w14:paraId="65871D4B" w14:textId="77777777" w:rsidR="00294C08" w:rsidRPr="00A8200D" w:rsidRDefault="00294C08" w:rsidP="00D93F6E">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r>
    </w:tbl>
    <w:p w14:paraId="05ED56DC" w14:textId="77777777" w:rsidR="00294C08" w:rsidRPr="00A8200D" w:rsidRDefault="00294C08" w:rsidP="007D099F">
      <w:pPr>
        <w:rPr>
          <w:rFonts w:asciiTheme="minorHAnsi" w:eastAsia="SimSun" w:hAnsiTheme="minorHAnsi" w:cstheme="minorHAnsi"/>
          <w:szCs w:val="22"/>
          <w:lang w:eastAsia="zh-CN"/>
        </w:rPr>
      </w:pPr>
    </w:p>
    <w:p w14:paraId="42B8ABFC" w14:textId="77777777" w:rsidR="003E5645" w:rsidRPr="00A8200D" w:rsidRDefault="003E5645" w:rsidP="003E5645">
      <w:pPr>
        <w:rPr>
          <w:rFonts w:asciiTheme="minorHAnsi" w:eastAsia="SimSun" w:hAnsiTheme="minorHAnsi" w:cstheme="minorHAnsi"/>
          <w:szCs w:val="22"/>
          <w:lang w:eastAsia="zh-CN"/>
        </w:rPr>
      </w:pPr>
    </w:p>
    <w:p w14:paraId="14ACEF57" w14:textId="77777777" w:rsidR="00052AB9" w:rsidRPr="00A8200D" w:rsidRDefault="00052AB9" w:rsidP="00052AB9">
      <w:pPr>
        <w:bidi/>
        <w:rPr>
          <w:rFonts w:asciiTheme="minorHAnsi" w:hAnsiTheme="minorHAnsi" w:cstheme="minorHAnsi"/>
          <w:szCs w:val="22"/>
          <w:rtl/>
        </w:rPr>
      </w:pPr>
      <w:r w:rsidRPr="00A8200D">
        <w:rPr>
          <w:rFonts w:asciiTheme="minorHAnsi" w:hAnsiTheme="minorHAnsi" w:cstheme="minorHAnsi"/>
          <w:szCs w:val="22"/>
          <w:rtl/>
        </w:rPr>
        <w:br w:type="page"/>
      </w:r>
    </w:p>
    <w:tbl>
      <w:tblPr>
        <w:tblStyle w:val="TableGrid"/>
        <w:bidiVisual/>
        <w:tblW w:w="14256" w:type="dxa"/>
        <w:tblInd w:w="421" w:type="dxa"/>
        <w:tblLook w:val="04A0" w:firstRow="1" w:lastRow="0" w:firstColumn="1" w:lastColumn="0" w:noHBand="0" w:noVBand="1"/>
        <w:tblCaption w:val="Annex I"/>
        <w:tblDescription w:val="Revised Implementation Timeline"/>
      </w:tblPr>
      <w:tblGrid>
        <w:gridCol w:w="878"/>
        <w:gridCol w:w="6449"/>
        <w:gridCol w:w="911"/>
        <w:gridCol w:w="982"/>
        <w:gridCol w:w="875"/>
        <w:gridCol w:w="878"/>
        <w:gridCol w:w="875"/>
        <w:gridCol w:w="875"/>
        <w:gridCol w:w="766"/>
        <w:gridCol w:w="767"/>
      </w:tblGrid>
      <w:tr w:rsidR="00731134" w:rsidRPr="00A8200D" w14:paraId="1BD33E3B" w14:textId="77777777" w:rsidTr="008058D9">
        <w:trPr>
          <w:trHeight w:val="288"/>
          <w:tblHeader/>
        </w:trPr>
        <w:tc>
          <w:tcPr>
            <w:tcW w:w="878" w:type="dxa"/>
            <w:vMerge w:val="restart"/>
            <w:vAlign w:val="center"/>
          </w:tcPr>
          <w:p w14:paraId="49669C72" w14:textId="77777777" w:rsidR="00052AB9" w:rsidRPr="00A8200D" w:rsidRDefault="00052AB9" w:rsidP="00052AB9">
            <w:pPr>
              <w:bidi/>
              <w:rPr>
                <w:rFonts w:asciiTheme="minorHAnsi" w:hAnsiTheme="minorHAnsi" w:cstheme="minorHAnsi"/>
                <w:b/>
                <w:bCs/>
                <w:iCs/>
                <w:szCs w:val="22"/>
                <w:rtl/>
              </w:rPr>
            </w:pPr>
            <w:r w:rsidRPr="00A8200D">
              <w:rPr>
                <w:rFonts w:asciiTheme="minorHAnsi" w:hAnsiTheme="minorHAnsi" w:cstheme="minorHAnsi"/>
                <w:b/>
                <w:bCs/>
                <w:szCs w:val="22"/>
                <w:rtl/>
              </w:rPr>
              <w:t>النتائج</w:t>
            </w:r>
          </w:p>
        </w:tc>
        <w:tc>
          <w:tcPr>
            <w:tcW w:w="6449" w:type="dxa"/>
            <w:vMerge w:val="restart"/>
            <w:vAlign w:val="center"/>
          </w:tcPr>
          <w:p w14:paraId="008C91F7" w14:textId="77777777" w:rsidR="00052AB9" w:rsidRPr="00A8200D" w:rsidRDefault="00052AB9" w:rsidP="00052AB9">
            <w:pPr>
              <w:bidi/>
              <w:rPr>
                <w:rFonts w:asciiTheme="minorHAnsi" w:hAnsiTheme="minorHAnsi" w:cstheme="minorHAnsi"/>
                <w:b/>
                <w:bCs/>
                <w:iCs/>
                <w:szCs w:val="22"/>
                <w:rtl/>
              </w:rPr>
            </w:pPr>
            <w:r w:rsidRPr="00A8200D">
              <w:rPr>
                <w:rFonts w:asciiTheme="minorHAnsi" w:hAnsiTheme="minorHAnsi" w:cstheme="minorHAnsi"/>
                <w:b/>
                <w:bCs/>
                <w:szCs w:val="22"/>
                <w:rtl/>
              </w:rPr>
              <w:t>النشاط</w:t>
            </w:r>
          </w:p>
        </w:tc>
        <w:tc>
          <w:tcPr>
            <w:tcW w:w="3646" w:type="dxa"/>
            <w:gridSpan w:val="4"/>
            <w:shd w:val="clear" w:color="auto" w:fill="F2F2F2"/>
            <w:vAlign w:val="center"/>
          </w:tcPr>
          <w:p w14:paraId="2BC86E53" w14:textId="77777777" w:rsidR="00052AB9" w:rsidRPr="00A8200D" w:rsidRDefault="00052AB9" w:rsidP="00B36552">
            <w:pPr>
              <w:bidi/>
              <w:jc w:val="center"/>
              <w:rPr>
                <w:rFonts w:asciiTheme="minorHAnsi" w:hAnsiTheme="minorHAnsi" w:cstheme="minorHAnsi"/>
                <w:b/>
                <w:bCs/>
                <w:iCs/>
                <w:szCs w:val="22"/>
                <w:rtl/>
              </w:rPr>
            </w:pPr>
            <w:r w:rsidRPr="00A8200D">
              <w:rPr>
                <w:rFonts w:asciiTheme="minorHAnsi" w:hAnsiTheme="minorHAnsi" w:cstheme="minorHAnsi"/>
                <w:b/>
                <w:bCs/>
                <w:szCs w:val="22"/>
                <w:rtl/>
              </w:rPr>
              <w:t>2021</w:t>
            </w:r>
          </w:p>
        </w:tc>
        <w:tc>
          <w:tcPr>
            <w:tcW w:w="3283" w:type="dxa"/>
            <w:gridSpan w:val="4"/>
            <w:shd w:val="clear" w:color="auto" w:fill="auto"/>
            <w:vAlign w:val="center"/>
          </w:tcPr>
          <w:p w14:paraId="433D2578" w14:textId="77777777" w:rsidR="00052AB9" w:rsidRPr="00A8200D" w:rsidRDefault="00052AB9" w:rsidP="00B36552">
            <w:pPr>
              <w:bidi/>
              <w:jc w:val="center"/>
              <w:rPr>
                <w:rFonts w:asciiTheme="minorHAnsi" w:hAnsiTheme="minorHAnsi" w:cstheme="minorHAnsi"/>
                <w:b/>
                <w:bCs/>
                <w:iCs/>
                <w:szCs w:val="22"/>
                <w:rtl/>
              </w:rPr>
            </w:pPr>
            <w:r w:rsidRPr="00A8200D">
              <w:rPr>
                <w:rFonts w:asciiTheme="minorHAnsi" w:hAnsiTheme="minorHAnsi" w:cstheme="minorHAnsi"/>
                <w:b/>
                <w:bCs/>
                <w:szCs w:val="22"/>
                <w:rtl/>
              </w:rPr>
              <w:t>2022</w:t>
            </w:r>
          </w:p>
        </w:tc>
      </w:tr>
      <w:tr w:rsidR="00731134" w:rsidRPr="00A8200D" w14:paraId="25A5F9A7" w14:textId="77777777" w:rsidTr="008058D9">
        <w:trPr>
          <w:trHeight w:val="525"/>
          <w:tblHeader/>
        </w:trPr>
        <w:tc>
          <w:tcPr>
            <w:tcW w:w="878" w:type="dxa"/>
            <w:vMerge/>
          </w:tcPr>
          <w:p w14:paraId="1207201F" w14:textId="77777777" w:rsidR="00052AB9" w:rsidRPr="00A8200D" w:rsidRDefault="00052AB9" w:rsidP="00052AB9">
            <w:pPr>
              <w:rPr>
                <w:rFonts w:asciiTheme="minorHAnsi" w:hAnsiTheme="minorHAnsi" w:cstheme="minorHAnsi"/>
                <w:szCs w:val="22"/>
              </w:rPr>
            </w:pPr>
          </w:p>
        </w:tc>
        <w:tc>
          <w:tcPr>
            <w:tcW w:w="6449" w:type="dxa"/>
            <w:vMerge/>
          </w:tcPr>
          <w:p w14:paraId="36681210" w14:textId="77777777" w:rsidR="00052AB9" w:rsidRPr="00A8200D" w:rsidRDefault="00052AB9" w:rsidP="00052AB9">
            <w:pPr>
              <w:spacing w:before="240"/>
              <w:rPr>
                <w:rFonts w:asciiTheme="minorHAnsi" w:hAnsiTheme="minorHAnsi" w:cstheme="minorHAnsi"/>
                <w:szCs w:val="22"/>
              </w:rPr>
            </w:pPr>
          </w:p>
        </w:tc>
        <w:tc>
          <w:tcPr>
            <w:tcW w:w="911" w:type="dxa"/>
            <w:shd w:val="clear" w:color="auto" w:fill="F2F2F2"/>
          </w:tcPr>
          <w:p w14:paraId="5189D09E" w14:textId="77777777" w:rsidR="00052AB9" w:rsidRPr="00A8200D" w:rsidRDefault="00052AB9" w:rsidP="00052AB9">
            <w:pPr>
              <w:bidi/>
              <w:jc w:val="center"/>
              <w:rPr>
                <w:rFonts w:asciiTheme="minorHAnsi" w:hAnsiTheme="minorHAnsi" w:cstheme="minorHAnsi"/>
                <w:b/>
                <w:bCs/>
                <w:iCs/>
                <w:szCs w:val="22"/>
                <w:rtl/>
              </w:rPr>
            </w:pPr>
            <w:r w:rsidRPr="00A8200D">
              <w:rPr>
                <w:rFonts w:asciiTheme="minorHAnsi" w:hAnsiTheme="minorHAnsi" w:cstheme="minorHAnsi"/>
                <w:b/>
                <w:bCs/>
                <w:szCs w:val="22"/>
                <w:rtl/>
              </w:rPr>
              <w:t>ف1</w:t>
            </w:r>
          </w:p>
        </w:tc>
        <w:tc>
          <w:tcPr>
            <w:tcW w:w="982" w:type="dxa"/>
            <w:shd w:val="clear" w:color="auto" w:fill="F2F2F2"/>
          </w:tcPr>
          <w:p w14:paraId="2F153150" w14:textId="77777777" w:rsidR="00052AB9" w:rsidRPr="00A8200D" w:rsidRDefault="00052AB9" w:rsidP="00052AB9">
            <w:pPr>
              <w:bidi/>
              <w:rPr>
                <w:rFonts w:asciiTheme="minorHAnsi" w:hAnsiTheme="minorHAnsi" w:cstheme="minorHAnsi"/>
                <w:b/>
                <w:bCs/>
                <w:iCs/>
                <w:szCs w:val="22"/>
                <w:rtl/>
              </w:rPr>
            </w:pPr>
            <w:r w:rsidRPr="00A8200D">
              <w:rPr>
                <w:rFonts w:asciiTheme="minorHAnsi" w:hAnsiTheme="minorHAnsi" w:cstheme="minorHAnsi"/>
                <w:b/>
                <w:bCs/>
                <w:szCs w:val="22"/>
                <w:rtl/>
              </w:rPr>
              <w:t>ف2</w:t>
            </w:r>
          </w:p>
        </w:tc>
        <w:tc>
          <w:tcPr>
            <w:tcW w:w="875" w:type="dxa"/>
            <w:shd w:val="clear" w:color="auto" w:fill="F2F2F2"/>
          </w:tcPr>
          <w:p w14:paraId="5B11A3D3" w14:textId="77777777" w:rsidR="00052AB9" w:rsidRPr="00A8200D" w:rsidRDefault="00052AB9" w:rsidP="00052AB9">
            <w:pPr>
              <w:bidi/>
              <w:jc w:val="center"/>
              <w:rPr>
                <w:rFonts w:asciiTheme="minorHAnsi" w:hAnsiTheme="minorHAnsi" w:cstheme="minorHAnsi"/>
                <w:b/>
                <w:bCs/>
                <w:iCs/>
                <w:szCs w:val="22"/>
                <w:rtl/>
              </w:rPr>
            </w:pPr>
            <w:r w:rsidRPr="00A8200D">
              <w:rPr>
                <w:rFonts w:asciiTheme="minorHAnsi" w:hAnsiTheme="minorHAnsi" w:cstheme="minorHAnsi"/>
                <w:b/>
                <w:bCs/>
                <w:szCs w:val="22"/>
                <w:rtl/>
              </w:rPr>
              <w:t>ف3</w:t>
            </w:r>
          </w:p>
        </w:tc>
        <w:tc>
          <w:tcPr>
            <w:tcW w:w="878" w:type="dxa"/>
            <w:shd w:val="clear" w:color="auto" w:fill="F2F2F2"/>
          </w:tcPr>
          <w:p w14:paraId="4EC6C6B8" w14:textId="77777777" w:rsidR="00052AB9" w:rsidRPr="00A8200D" w:rsidRDefault="00052AB9" w:rsidP="00052AB9">
            <w:pPr>
              <w:bidi/>
              <w:jc w:val="center"/>
              <w:rPr>
                <w:rFonts w:asciiTheme="minorHAnsi" w:hAnsiTheme="minorHAnsi" w:cstheme="minorHAnsi"/>
                <w:b/>
                <w:bCs/>
                <w:iCs/>
                <w:szCs w:val="22"/>
                <w:rtl/>
              </w:rPr>
            </w:pPr>
            <w:r w:rsidRPr="00A8200D">
              <w:rPr>
                <w:rFonts w:asciiTheme="minorHAnsi" w:hAnsiTheme="minorHAnsi" w:cstheme="minorHAnsi"/>
                <w:b/>
                <w:bCs/>
                <w:szCs w:val="22"/>
                <w:rtl/>
              </w:rPr>
              <w:t>ف4</w:t>
            </w:r>
          </w:p>
        </w:tc>
        <w:tc>
          <w:tcPr>
            <w:tcW w:w="875" w:type="dxa"/>
            <w:shd w:val="clear" w:color="auto" w:fill="auto"/>
          </w:tcPr>
          <w:p w14:paraId="3AC25E5B" w14:textId="77777777" w:rsidR="00052AB9" w:rsidRPr="00A8200D" w:rsidRDefault="00052AB9" w:rsidP="00052AB9">
            <w:pPr>
              <w:bidi/>
              <w:jc w:val="center"/>
              <w:rPr>
                <w:rFonts w:asciiTheme="minorHAnsi" w:hAnsiTheme="minorHAnsi" w:cstheme="minorHAnsi"/>
                <w:b/>
                <w:bCs/>
                <w:iCs/>
                <w:szCs w:val="22"/>
                <w:rtl/>
              </w:rPr>
            </w:pPr>
            <w:r w:rsidRPr="00A8200D">
              <w:rPr>
                <w:rFonts w:asciiTheme="minorHAnsi" w:hAnsiTheme="minorHAnsi" w:cstheme="minorHAnsi"/>
                <w:b/>
                <w:bCs/>
                <w:szCs w:val="22"/>
                <w:rtl/>
              </w:rPr>
              <w:t>ف1</w:t>
            </w:r>
          </w:p>
        </w:tc>
        <w:tc>
          <w:tcPr>
            <w:tcW w:w="875" w:type="dxa"/>
            <w:shd w:val="clear" w:color="auto" w:fill="auto"/>
          </w:tcPr>
          <w:p w14:paraId="4DAA96E9" w14:textId="77777777" w:rsidR="00052AB9" w:rsidRPr="00A8200D" w:rsidRDefault="00052AB9" w:rsidP="00052AB9">
            <w:pPr>
              <w:bidi/>
              <w:jc w:val="center"/>
              <w:rPr>
                <w:rFonts w:asciiTheme="minorHAnsi" w:hAnsiTheme="minorHAnsi" w:cstheme="minorHAnsi"/>
                <w:b/>
                <w:bCs/>
                <w:iCs/>
                <w:szCs w:val="22"/>
                <w:rtl/>
              </w:rPr>
            </w:pPr>
            <w:r w:rsidRPr="00A8200D">
              <w:rPr>
                <w:rFonts w:asciiTheme="minorHAnsi" w:hAnsiTheme="minorHAnsi" w:cstheme="minorHAnsi"/>
                <w:b/>
                <w:bCs/>
                <w:szCs w:val="22"/>
                <w:rtl/>
              </w:rPr>
              <w:t>ف2</w:t>
            </w:r>
          </w:p>
        </w:tc>
        <w:tc>
          <w:tcPr>
            <w:tcW w:w="766" w:type="dxa"/>
            <w:shd w:val="clear" w:color="auto" w:fill="auto"/>
          </w:tcPr>
          <w:p w14:paraId="246C37EC" w14:textId="77777777" w:rsidR="00052AB9" w:rsidRPr="00A8200D" w:rsidRDefault="00052AB9" w:rsidP="00052AB9">
            <w:pPr>
              <w:bidi/>
              <w:jc w:val="center"/>
              <w:rPr>
                <w:rFonts w:asciiTheme="minorHAnsi" w:hAnsiTheme="minorHAnsi" w:cstheme="minorHAnsi"/>
                <w:b/>
                <w:bCs/>
                <w:iCs/>
                <w:szCs w:val="22"/>
                <w:rtl/>
              </w:rPr>
            </w:pPr>
            <w:r w:rsidRPr="00A8200D">
              <w:rPr>
                <w:rFonts w:asciiTheme="minorHAnsi" w:hAnsiTheme="minorHAnsi" w:cstheme="minorHAnsi"/>
                <w:b/>
                <w:bCs/>
                <w:szCs w:val="22"/>
                <w:rtl/>
              </w:rPr>
              <w:t>ف3</w:t>
            </w:r>
          </w:p>
        </w:tc>
        <w:tc>
          <w:tcPr>
            <w:tcW w:w="767" w:type="dxa"/>
            <w:shd w:val="clear" w:color="auto" w:fill="auto"/>
          </w:tcPr>
          <w:p w14:paraId="66AA12F4" w14:textId="77777777" w:rsidR="00052AB9" w:rsidRPr="00A8200D" w:rsidRDefault="00052AB9" w:rsidP="00052AB9">
            <w:pPr>
              <w:bidi/>
              <w:jc w:val="center"/>
              <w:rPr>
                <w:rFonts w:asciiTheme="minorHAnsi" w:hAnsiTheme="minorHAnsi" w:cstheme="minorHAnsi"/>
                <w:b/>
                <w:bCs/>
                <w:iCs/>
                <w:szCs w:val="22"/>
                <w:rtl/>
              </w:rPr>
            </w:pPr>
            <w:r w:rsidRPr="00A8200D">
              <w:rPr>
                <w:rFonts w:asciiTheme="minorHAnsi" w:hAnsiTheme="minorHAnsi" w:cstheme="minorHAnsi"/>
                <w:b/>
                <w:bCs/>
                <w:szCs w:val="22"/>
                <w:rtl/>
              </w:rPr>
              <w:t>ف4</w:t>
            </w:r>
          </w:p>
        </w:tc>
      </w:tr>
      <w:tr w:rsidR="00731134" w:rsidRPr="00A8200D" w:rsidDel="00AA75FE" w14:paraId="655C3D89" w14:textId="77777777" w:rsidTr="008058D9">
        <w:trPr>
          <w:tblHeader/>
        </w:trPr>
        <w:tc>
          <w:tcPr>
            <w:tcW w:w="878" w:type="dxa"/>
            <w:vAlign w:val="center"/>
          </w:tcPr>
          <w:p w14:paraId="6B673B6E" w14:textId="77777777" w:rsidR="00052AB9" w:rsidRPr="00A8200D" w:rsidRDefault="00052AB9" w:rsidP="00052AB9">
            <w:pPr>
              <w:bidi/>
              <w:rPr>
                <w:rFonts w:asciiTheme="minorHAnsi" w:hAnsiTheme="minorHAnsi" w:cstheme="minorHAnsi"/>
                <w:szCs w:val="22"/>
                <w:rtl/>
              </w:rPr>
            </w:pPr>
            <w:r w:rsidRPr="00A8200D">
              <w:rPr>
                <w:rFonts w:asciiTheme="minorHAnsi" w:hAnsiTheme="minorHAnsi" w:cstheme="minorHAnsi"/>
                <w:szCs w:val="22"/>
                <w:rtl/>
              </w:rPr>
              <w:t>6</w:t>
            </w:r>
          </w:p>
        </w:tc>
        <w:tc>
          <w:tcPr>
            <w:tcW w:w="6449" w:type="dxa"/>
            <w:vAlign w:val="center"/>
          </w:tcPr>
          <w:p w14:paraId="725FDAE7" w14:textId="77777777" w:rsidR="00052AB9" w:rsidRPr="00A8200D" w:rsidRDefault="00052AB9" w:rsidP="00F32F99">
            <w:pPr>
              <w:bidi/>
              <w:spacing w:before="120" w:after="120"/>
              <w:rPr>
                <w:rFonts w:asciiTheme="minorHAnsi" w:hAnsiTheme="minorHAnsi" w:cstheme="minorHAnsi"/>
                <w:szCs w:val="22"/>
                <w:rtl/>
              </w:rPr>
            </w:pPr>
            <w:r w:rsidRPr="00A8200D">
              <w:rPr>
                <w:rFonts w:asciiTheme="minorHAnsi" w:hAnsiTheme="minorHAnsi" w:cstheme="minorHAnsi"/>
                <w:szCs w:val="22"/>
                <w:rtl/>
              </w:rPr>
              <w:t>تنظيم أنشطة التواصل لإتاحة الفرص لاجتماع المخترعات والمبتكرات وتبادل الخبرات وتحديد المشكلات المشتركة ومناقشة الحلول</w:t>
            </w:r>
          </w:p>
        </w:tc>
        <w:tc>
          <w:tcPr>
            <w:tcW w:w="911" w:type="dxa"/>
            <w:shd w:val="clear" w:color="auto" w:fill="F2F2F2"/>
          </w:tcPr>
          <w:p w14:paraId="625DB824" w14:textId="77777777" w:rsidR="00052AB9" w:rsidRPr="00A8200D" w:rsidRDefault="00052AB9" w:rsidP="00F32F99">
            <w:pPr>
              <w:spacing w:before="120" w:after="120"/>
              <w:jc w:val="center"/>
              <w:rPr>
                <w:rFonts w:asciiTheme="minorHAnsi" w:hAnsiTheme="minorHAnsi" w:cstheme="minorHAnsi"/>
                <w:bCs/>
                <w:iCs/>
                <w:szCs w:val="22"/>
              </w:rPr>
            </w:pPr>
          </w:p>
        </w:tc>
        <w:tc>
          <w:tcPr>
            <w:tcW w:w="982" w:type="dxa"/>
            <w:shd w:val="clear" w:color="auto" w:fill="F2F2F2"/>
          </w:tcPr>
          <w:p w14:paraId="406E3065" w14:textId="77777777" w:rsidR="00052AB9" w:rsidRPr="00A8200D" w:rsidRDefault="00052AB9" w:rsidP="00F32F99">
            <w:pPr>
              <w:spacing w:before="120" w:after="120"/>
              <w:jc w:val="center"/>
              <w:rPr>
                <w:rFonts w:asciiTheme="minorHAnsi" w:hAnsiTheme="minorHAnsi" w:cstheme="minorHAnsi"/>
                <w:bCs/>
                <w:iCs/>
                <w:szCs w:val="22"/>
              </w:rPr>
            </w:pPr>
          </w:p>
        </w:tc>
        <w:tc>
          <w:tcPr>
            <w:tcW w:w="875" w:type="dxa"/>
            <w:shd w:val="clear" w:color="auto" w:fill="F2F2F2"/>
          </w:tcPr>
          <w:p w14:paraId="5E435B12" w14:textId="77777777" w:rsidR="00052AB9" w:rsidRPr="00A8200D" w:rsidRDefault="00052AB9" w:rsidP="00F32F99">
            <w:pPr>
              <w:spacing w:before="120" w:after="120"/>
              <w:jc w:val="center"/>
              <w:rPr>
                <w:rFonts w:asciiTheme="minorHAnsi" w:hAnsiTheme="minorHAnsi" w:cstheme="minorHAnsi"/>
                <w:bCs/>
                <w:iCs/>
                <w:szCs w:val="22"/>
              </w:rPr>
            </w:pPr>
          </w:p>
        </w:tc>
        <w:tc>
          <w:tcPr>
            <w:tcW w:w="878" w:type="dxa"/>
            <w:shd w:val="clear" w:color="auto" w:fill="F2F2F2"/>
          </w:tcPr>
          <w:p w14:paraId="5909AD36" w14:textId="77777777" w:rsidR="00052AB9" w:rsidRPr="00A8200D" w:rsidRDefault="00052AB9" w:rsidP="00F32F99">
            <w:pPr>
              <w:spacing w:before="120" w:after="120"/>
              <w:jc w:val="center"/>
              <w:rPr>
                <w:rFonts w:asciiTheme="minorHAnsi" w:hAnsiTheme="minorHAnsi" w:cstheme="minorHAnsi"/>
                <w:bCs/>
                <w:iCs/>
                <w:szCs w:val="22"/>
              </w:rPr>
            </w:pPr>
          </w:p>
        </w:tc>
        <w:tc>
          <w:tcPr>
            <w:tcW w:w="875" w:type="dxa"/>
            <w:shd w:val="clear" w:color="auto" w:fill="FFFFFF"/>
          </w:tcPr>
          <w:p w14:paraId="6346CB21" w14:textId="1FBE1609" w:rsidR="00052AB9" w:rsidRPr="00A8200D" w:rsidRDefault="00C63DFB" w:rsidP="00F32F99">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75" w:type="dxa"/>
            <w:shd w:val="clear" w:color="auto" w:fill="FFFFFF"/>
          </w:tcPr>
          <w:p w14:paraId="2DEB9B03" w14:textId="64F51223" w:rsidR="00052AB9" w:rsidRPr="00A8200D" w:rsidRDefault="00C63DFB" w:rsidP="00F32F99">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66" w:type="dxa"/>
            <w:shd w:val="clear" w:color="auto" w:fill="FFFFFF"/>
          </w:tcPr>
          <w:p w14:paraId="42A69CC1" w14:textId="53267533" w:rsidR="00052AB9" w:rsidRPr="00A8200D" w:rsidRDefault="00C63DFB" w:rsidP="00F32F99">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67" w:type="dxa"/>
            <w:shd w:val="clear" w:color="auto" w:fill="FFFFFF"/>
          </w:tcPr>
          <w:p w14:paraId="0CD869B7" w14:textId="77777777" w:rsidR="00052AB9" w:rsidRPr="00A8200D" w:rsidRDefault="00052AB9" w:rsidP="00F32F99">
            <w:pPr>
              <w:spacing w:before="120" w:after="120"/>
              <w:jc w:val="center"/>
              <w:rPr>
                <w:rFonts w:asciiTheme="minorHAnsi" w:hAnsiTheme="minorHAnsi" w:cstheme="minorHAnsi"/>
                <w:bCs/>
                <w:iCs/>
                <w:szCs w:val="22"/>
              </w:rPr>
            </w:pPr>
          </w:p>
        </w:tc>
      </w:tr>
      <w:tr w:rsidR="00731134" w:rsidRPr="00A8200D" w:rsidDel="00AA75FE" w14:paraId="5867D0A1" w14:textId="77777777" w:rsidTr="008058D9">
        <w:trPr>
          <w:tblHeader/>
        </w:trPr>
        <w:tc>
          <w:tcPr>
            <w:tcW w:w="878" w:type="dxa"/>
            <w:vAlign w:val="center"/>
          </w:tcPr>
          <w:p w14:paraId="1EB1A97B" w14:textId="77777777" w:rsidR="00052AB9" w:rsidRPr="00A8200D" w:rsidRDefault="00052AB9" w:rsidP="00052AB9">
            <w:pPr>
              <w:bidi/>
              <w:rPr>
                <w:rFonts w:asciiTheme="minorHAnsi" w:hAnsiTheme="minorHAnsi" w:cstheme="minorHAnsi"/>
                <w:szCs w:val="22"/>
                <w:rtl/>
              </w:rPr>
            </w:pPr>
            <w:r w:rsidRPr="00A8200D">
              <w:rPr>
                <w:rFonts w:asciiTheme="minorHAnsi" w:hAnsiTheme="minorHAnsi" w:cstheme="minorHAnsi"/>
                <w:szCs w:val="22"/>
                <w:rtl/>
              </w:rPr>
              <w:t>4</w:t>
            </w:r>
          </w:p>
        </w:tc>
        <w:tc>
          <w:tcPr>
            <w:tcW w:w="6449" w:type="dxa"/>
            <w:vAlign w:val="center"/>
          </w:tcPr>
          <w:p w14:paraId="20BF9F10" w14:textId="77777777" w:rsidR="00052AB9" w:rsidRPr="00A8200D" w:rsidRDefault="00052AB9" w:rsidP="00F32F99">
            <w:pPr>
              <w:bidi/>
              <w:spacing w:before="120" w:after="120"/>
              <w:rPr>
                <w:rFonts w:asciiTheme="minorHAnsi" w:hAnsiTheme="minorHAnsi" w:cstheme="minorHAnsi"/>
                <w:szCs w:val="22"/>
                <w:rtl/>
              </w:rPr>
            </w:pPr>
            <w:r w:rsidRPr="00A8200D">
              <w:rPr>
                <w:rFonts w:asciiTheme="minorHAnsi" w:hAnsiTheme="minorHAnsi" w:cstheme="minorHAnsi"/>
                <w:szCs w:val="22"/>
                <w:rtl/>
              </w:rPr>
              <w:t>توفير مواد العروض التوضيحية لاستخدامها في حلقات العمل</w:t>
            </w:r>
          </w:p>
        </w:tc>
        <w:tc>
          <w:tcPr>
            <w:tcW w:w="911" w:type="dxa"/>
            <w:shd w:val="clear" w:color="auto" w:fill="F2F2F2"/>
          </w:tcPr>
          <w:p w14:paraId="7245F84F" w14:textId="77777777" w:rsidR="00052AB9" w:rsidRPr="00A8200D" w:rsidRDefault="00052AB9" w:rsidP="00F32F99">
            <w:pPr>
              <w:spacing w:before="120" w:after="120"/>
              <w:jc w:val="center"/>
              <w:rPr>
                <w:rFonts w:asciiTheme="minorHAnsi" w:hAnsiTheme="minorHAnsi" w:cstheme="minorHAnsi"/>
                <w:bCs/>
                <w:iCs/>
                <w:szCs w:val="22"/>
              </w:rPr>
            </w:pPr>
          </w:p>
        </w:tc>
        <w:tc>
          <w:tcPr>
            <w:tcW w:w="982" w:type="dxa"/>
            <w:shd w:val="clear" w:color="auto" w:fill="F2F2F2"/>
          </w:tcPr>
          <w:p w14:paraId="0153E431" w14:textId="77777777" w:rsidR="00052AB9" w:rsidRPr="00A8200D" w:rsidRDefault="00052AB9" w:rsidP="00F32F99">
            <w:pPr>
              <w:spacing w:before="120" w:after="120"/>
              <w:jc w:val="center"/>
              <w:rPr>
                <w:rFonts w:asciiTheme="minorHAnsi" w:hAnsiTheme="minorHAnsi" w:cstheme="minorHAnsi"/>
                <w:bCs/>
                <w:iCs/>
                <w:szCs w:val="22"/>
              </w:rPr>
            </w:pPr>
          </w:p>
        </w:tc>
        <w:tc>
          <w:tcPr>
            <w:tcW w:w="875" w:type="dxa"/>
            <w:shd w:val="clear" w:color="auto" w:fill="F2F2F2"/>
          </w:tcPr>
          <w:p w14:paraId="0A65D816" w14:textId="77777777" w:rsidR="00052AB9" w:rsidRPr="00A8200D" w:rsidRDefault="00052AB9" w:rsidP="00F32F99">
            <w:pPr>
              <w:spacing w:before="120" w:after="120"/>
              <w:jc w:val="center"/>
              <w:rPr>
                <w:rFonts w:asciiTheme="minorHAnsi" w:hAnsiTheme="minorHAnsi" w:cstheme="minorHAnsi"/>
                <w:bCs/>
                <w:iCs/>
                <w:szCs w:val="22"/>
              </w:rPr>
            </w:pPr>
          </w:p>
        </w:tc>
        <w:tc>
          <w:tcPr>
            <w:tcW w:w="878" w:type="dxa"/>
            <w:shd w:val="clear" w:color="auto" w:fill="F2F2F2"/>
          </w:tcPr>
          <w:p w14:paraId="001F84E3" w14:textId="77777777" w:rsidR="00052AB9" w:rsidRPr="00A8200D" w:rsidRDefault="00052AB9" w:rsidP="00F32F99">
            <w:pPr>
              <w:spacing w:before="120" w:after="120"/>
              <w:jc w:val="center"/>
              <w:rPr>
                <w:rFonts w:asciiTheme="minorHAnsi" w:hAnsiTheme="minorHAnsi" w:cstheme="minorHAnsi"/>
                <w:bCs/>
                <w:iCs/>
                <w:szCs w:val="22"/>
              </w:rPr>
            </w:pPr>
          </w:p>
        </w:tc>
        <w:tc>
          <w:tcPr>
            <w:tcW w:w="875" w:type="dxa"/>
            <w:shd w:val="clear" w:color="auto" w:fill="FFFFFF"/>
          </w:tcPr>
          <w:p w14:paraId="54399C9E" w14:textId="33F4D865" w:rsidR="00052AB9" w:rsidRPr="00A8200D" w:rsidRDefault="00052AB9" w:rsidP="00F32F99">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75" w:type="dxa"/>
            <w:shd w:val="clear" w:color="auto" w:fill="FFFFFF"/>
          </w:tcPr>
          <w:p w14:paraId="413A38AC" w14:textId="55F97F80" w:rsidR="00052AB9" w:rsidRPr="00A8200D" w:rsidRDefault="00C63DFB" w:rsidP="00F32F99">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66" w:type="dxa"/>
            <w:shd w:val="clear" w:color="auto" w:fill="FFFFFF"/>
          </w:tcPr>
          <w:p w14:paraId="719CF1CD" w14:textId="44A59E22" w:rsidR="00052AB9" w:rsidRPr="00A8200D" w:rsidRDefault="00C63DFB" w:rsidP="00F32F99">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67" w:type="dxa"/>
            <w:shd w:val="clear" w:color="auto" w:fill="FFFFFF"/>
          </w:tcPr>
          <w:p w14:paraId="2CF54514" w14:textId="77777777" w:rsidR="00052AB9" w:rsidRPr="00A8200D" w:rsidRDefault="00052AB9" w:rsidP="00F32F99">
            <w:pPr>
              <w:spacing w:before="120" w:after="120"/>
              <w:jc w:val="center"/>
              <w:rPr>
                <w:rFonts w:asciiTheme="minorHAnsi" w:hAnsiTheme="minorHAnsi" w:cstheme="minorHAnsi"/>
                <w:bCs/>
                <w:iCs/>
                <w:szCs w:val="22"/>
              </w:rPr>
            </w:pPr>
          </w:p>
        </w:tc>
      </w:tr>
      <w:tr w:rsidR="00731134" w:rsidRPr="00A8200D" w:rsidDel="00AA75FE" w14:paraId="30BF1163" w14:textId="77777777" w:rsidTr="008058D9">
        <w:trPr>
          <w:tblHeader/>
        </w:trPr>
        <w:tc>
          <w:tcPr>
            <w:tcW w:w="878" w:type="dxa"/>
            <w:vAlign w:val="center"/>
          </w:tcPr>
          <w:p w14:paraId="21BB8B74" w14:textId="77777777" w:rsidR="00052AB9" w:rsidRPr="00A8200D" w:rsidRDefault="00052AB9" w:rsidP="00052AB9">
            <w:pPr>
              <w:bidi/>
              <w:rPr>
                <w:rFonts w:asciiTheme="minorHAnsi" w:hAnsiTheme="minorHAnsi" w:cstheme="minorHAnsi"/>
                <w:szCs w:val="22"/>
                <w:rtl/>
              </w:rPr>
            </w:pPr>
            <w:r w:rsidRPr="00A8200D">
              <w:rPr>
                <w:rFonts w:asciiTheme="minorHAnsi" w:hAnsiTheme="minorHAnsi" w:cstheme="minorHAnsi"/>
                <w:szCs w:val="22"/>
                <w:rtl/>
              </w:rPr>
              <w:t>4</w:t>
            </w:r>
          </w:p>
        </w:tc>
        <w:tc>
          <w:tcPr>
            <w:tcW w:w="6449" w:type="dxa"/>
            <w:vAlign w:val="center"/>
          </w:tcPr>
          <w:p w14:paraId="32E1A840" w14:textId="77777777" w:rsidR="00052AB9" w:rsidRPr="00A8200D" w:rsidRDefault="00052AB9" w:rsidP="00465DBF">
            <w:pPr>
              <w:bidi/>
              <w:spacing w:before="120" w:after="120"/>
              <w:rPr>
                <w:rFonts w:asciiTheme="minorHAnsi" w:eastAsia="SimSun" w:hAnsiTheme="minorHAnsi" w:cstheme="minorHAnsi"/>
                <w:bCs/>
                <w:szCs w:val="22"/>
                <w:rtl/>
              </w:rPr>
            </w:pPr>
            <w:r w:rsidRPr="00A8200D">
              <w:rPr>
                <w:rFonts w:asciiTheme="minorHAnsi" w:hAnsiTheme="minorHAnsi" w:cstheme="minorHAnsi"/>
                <w:szCs w:val="22"/>
                <w:rtl/>
              </w:rPr>
              <w:t>تطوير مجموعة من المواد ذات الصلة المتوفرة في الويبو</w:t>
            </w:r>
          </w:p>
        </w:tc>
        <w:tc>
          <w:tcPr>
            <w:tcW w:w="911" w:type="dxa"/>
            <w:shd w:val="clear" w:color="auto" w:fill="F2F2F2"/>
          </w:tcPr>
          <w:p w14:paraId="16006131" w14:textId="77777777" w:rsidR="00052AB9" w:rsidRPr="00A8200D" w:rsidRDefault="00052AB9" w:rsidP="00465DBF">
            <w:pPr>
              <w:spacing w:before="120" w:after="120"/>
              <w:jc w:val="center"/>
              <w:rPr>
                <w:rFonts w:asciiTheme="minorHAnsi" w:hAnsiTheme="minorHAnsi" w:cstheme="minorHAnsi"/>
                <w:bCs/>
                <w:iCs/>
                <w:szCs w:val="22"/>
              </w:rPr>
            </w:pPr>
          </w:p>
        </w:tc>
        <w:tc>
          <w:tcPr>
            <w:tcW w:w="982" w:type="dxa"/>
            <w:shd w:val="clear" w:color="auto" w:fill="F2F2F2"/>
          </w:tcPr>
          <w:p w14:paraId="279D4249" w14:textId="77777777" w:rsidR="00052AB9" w:rsidRPr="00A8200D" w:rsidRDefault="00052AB9" w:rsidP="00465DBF">
            <w:pPr>
              <w:spacing w:before="120" w:after="120"/>
              <w:jc w:val="center"/>
              <w:rPr>
                <w:rFonts w:asciiTheme="minorHAnsi" w:hAnsiTheme="minorHAnsi" w:cstheme="minorHAnsi"/>
                <w:bCs/>
                <w:iCs/>
                <w:szCs w:val="22"/>
              </w:rPr>
            </w:pPr>
          </w:p>
        </w:tc>
        <w:tc>
          <w:tcPr>
            <w:tcW w:w="875" w:type="dxa"/>
            <w:shd w:val="clear" w:color="auto" w:fill="F2F2F2"/>
          </w:tcPr>
          <w:p w14:paraId="5704A7CF" w14:textId="77777777" w:rsidR="00052AB9" w:rsidRPr="00A8200D" w:rsidRDefault="00052AB9" w:rsidP="00465DBF">
            <w:pPr>
              <w:spacing w:before="120" w:after="120"/>
              <w:jc w:val="center"/>
              <w:rPr>
                <w:rFonts w:asciiTheme="minorHAnsi" w:hAnsiTheme="minorHAnsi" w:cstheme="minorHAnsi"/>
                <w:bCs/>
                <w:iCs/>
                <w:szCs w:val="22"/>
              </w:rPr>
            </w:pPr>
          </w:p>
        </w:tc>
        <w:tc>
          <w:tcPr>
            <w:tcW w:w="878" w:type="dxa"/>
            <w:shd w:val="clear" w:color="auto" w:fill="F2F2F2"/>
          </w:tcPr>
          <w:p w14:paraId="68A6A05D" w14:textId="77777777" w:rsidR="00052AB9" w:rsidRPr="00A8200D" w:rsidRDefault="00052AB9" w:rsidP="00465DBF">
            <w:pPr>
              <w:spacing w:before="120" w:after="120"/>
              <w:jc w:val="center"/>
              <w:rPr>
                <w:rFonts w:asciiTheme="minorHAnsi" w:hAnsiTheme="minorHAnsi" w:cstheme="minorHAnsi"/>
                <w:bCs/>
                <w:iCs/>
                <w:szCs w:val="22"/>
              </w:rPr>
            </w:pPr>
          </w:p>
        </w:tc>
        <w:tc>
          <w:tcPr>
            <w:tcW w:w="875" w:type="dxa"/>
            <w:shd w:val="clear" w:color="auto" w:fill="FFFFFF"/>
          </w:tcPr>
          <w:p w14:paraId="5B630CC4" w14:textId="766E8FA8" w:rsidR="00052AB9" w:rsidRPr="00A8200D" w:rsidRDefault="00052AB9" w:rsidP="00465DBF">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875" w:type="dxa"/>
            <w:shd w:val="clear" w:color="auto" w:fill="FFFFFF"/>
          </w:tcPr>
          <w:p w14:paraId="01ED9426" w14:textId="2E8AEDEE" w:rsidR="00052AB9" w:rsidRPr="00A8200D" w:rsidRDefault="00C63DFB" w:rsidP="00465DBF">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66" w:type="dxa"/>
            <w:shd w:val="clear" w:color="auto" w:fill="FFFFFF"/>
          </w:tcPr>
          <w:p w14:paraId="12591A39" w14:textId="74121E3A" w:rsidR="00052AB9" w:rsidRPr="00A8200D" w:rsidRDefault="00C63DFB" w:rsidP="00465DBF">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67" w:type="dxa"/>
            <w:shd w:val="clear" w:color="auto" w:fill="FFFFFF"/>
          </w:tcPr>
          <w:p w14:paraId="7F4FBAD2" w14:textId="77777777" w:rsidR="00052AB9" w:rsidRPr="00A8200D" w:rsidRDefault="00052AB9" w:rsidP="00465DBF">
            <w:pPr>
              <w:spacing w:before="120" w:after="120"/>
              <w:jc w:val="center"/>
              <w:rPr>
                <w:rFonts w:asciiTheme="minorHAnsi" w:hAnsiTheme="minorHAnsi" w:cstheme="minorHAnsi"/>
                <w:bCs/>
                <w:iCs/>
                <w:szCs w:val="22"/>
              </w:rPr>
            </w:pPr>
          </w:p>
        </w:tc>
      </w:tr>
      <w:tr w:rsidR="00731134" w:rsidRPr="00A8200D" w:rsidDel="00AA75FE" w14:paraId="5BE8127E" w14:textId="77777777" w:rsidTr="008058D9">
        <w:trPr>
          <w:tblHeader/>
        </w:trPr>
        <w:tc>
          <w:tcPr>
            <w:tcW w:w="878" w:type="dxa"/>
            <w:vAlign w:val="center"/>
          </w:tcPr>
          <w:p w14:paraId="2D0AC9A0" w14:textId="77777777" w:rsidR="00052AB9" w:rsidRPr="00A8200D" w:rsidRDefault="00052AB9" w:rsidP="00052AB9">
            <w:pPr>
              <w:bidi/>
              <w:rPr>
                <w:rFonts w:asciiTheme="minorHAnsi" w:hAnsiTheme="minorHAnsi" w:cstheme="minorHAnsi"/>
                <w:szCs w:val="22"/>
                <w:rtl/>
              </w:rPr>
            </w:pPr>
            <w:r w:rsidRPr="00A8200D">
              <w:rPr>
                <w:rFonts w:asciiTheme="minorHAnsi" w:hAnsiTheme="minorHAnsi" w:cstheme="minorHAnsi"/>
                <w:szCs w:val="22"/>
                <w:rtl/>
              </w:rPr>
              <w:t>8</w:t>
            </w:r>
          </w:p>
        </w:tc>
        <w:tc>
          <w:tcPr>
            <w:tcW w:w="6449" w:type="dxa"/>
            <w:vAlign w:val="center"/>
          </w:tcPr>
          <w:p w14:paraId="11E5BD9E" w14:textId="66CFC859" w:rsidR="00052AB9" w:rsidRPr="00A8200D" w:rsidRDefault="00052AB9" w:rsidP="00465DBF">
            <w:pPr>
              <w:bidi/>
              <w:spacing w:before="120" w:after="120"/>
              <w:rPr>
                <w:rFonts w:asciiTheme="minorHAnsi" w:hAnsiTheme="minorHAnsi" w:cstheme="minorHAnsi"/>
                <w:szCs w:val="22"/>
                <w:rtl/>
              </w:rPr>
            </w:pPr>
            <w:r w:rsidRPr="00A8200D">
              <w:rPr>
                <w:rFonts w:asciiTheme="minorHAnsi" w:hAnsiTheme="minorHAnsi" w:cstheme="minorHAnsi"/>
                <w:szCs w:val="22"/>
                <w:rtl/>
              </w:rPr>
              <w:t>إعداد مجموعة أدوات تشمل</w:t>
            </w:r>
            <w:r w:rsidR="008058D9">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1) المنهجية المتبعة في تنفيذ المشروع</w:t>
            </w:r>
            <w:r w:rsidR="00725396">
              <w:rPr>
                <w:rFonts w:asciiTheme="minorHAnsi" w:hAnsiTheme="minorHAnsi" w:cstheme="minorHAnsi"/>
                <w:szCs w:val="22"/>
                <w:rtl/>
              </w:rPr>
              <w:t>،</w:t>
            </w:r>
            <w:r w:rsidR="008058D9">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2) الدروس المستفادة،</w:t>
            </w:r>
            <w:r w:rsidR="008058D9">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3) المواد التي تم جرى إعدادها أثناء المشروع</w:t>
            </w:r>
            <w:r w:rsidR="00725396">
              <w:rPr>
                <w:rFonts w:asciiTheme="minorHAnsi" w:hAnsiTheme="minorHAnsi" w:cstheme="minorHAnsi"/>
                <w:szCs w:val="22"/>
                <w:rtl/>
              </w:rPr>
              <w:t xml:space="preserve"> </w:t>
            </w:r>
            <w:r w:rsidRPr="00A8200D">
              <w:rPr>
                <w:rFonts w:asciiTheme="minorHAnsi" w:hAnsiTheme="minorHAnsi" w:cstheme="minorHAnsi"/>
                <w:szCs w:val="22"/>
                <w:rtl/>
              </w:rPr>
              <w:t>لاستخدامها في مشاريع أخرى مماثلة.</w:t>
            </w:r>
            <w:r w:rsidR="00725396">
              <w:rPr>
                <w:rFonts w:asciiTheme="minorHAnsi" w:hAnsiTheme="minorHAnsi" w:cstheme="minorHAnsi"/>
                <w:szCs w:val="22"/>
                <w:rtl/>
              </w:rPr>
              <w:t xml:space="preserve"> </w:t>
            </w:r>
          </w:p>
        </w:tc>
        <w:tc>
          <w:tcPr>
            <w:tcW w:w="911" w:type="dxa"/>
            <w:shd w:val="clear" w:color="auto" w:fill="F2F2F2"/>
          </w:tcPr>
          <w:p w14:paraId="35A81C9B" w14:textId="77777777" w:rsidR="00052AB9" w:rsidRPr="00A8200D" w:rsidRDefault="00052AB9" w:rsidP="00465DBF">
            <w:pPr>
              <w:spacing w:before="120" w:after="120"/>
              <w:jc w:val="center"/>
              <w:rPr>
                <w:rFonts w:asciiTheme="minorHAnsi" w:hAnsiTheme="minorHAnsi" w:cstheme="minorHAnsi"/>
                <w:bCs/>
                <w:iCs/>
                <w:szCs w:val="22"/>
              </w:rPr>
            </w:pPr>
          </w:p>
        </w:tc>
        <w:tc>
          <w:tcPr>
            <w:tcW w:w="982" w:type="dxa"/>
            <w:shd w:val="clear" w:color="auto" w:fill="F2F2F2"/>
          </w:tcPr>
          <w:p w14:paraId="0D5E47B8" w14:textId="77777777" w:rsidR="00052AB9" w:rsidRPr="00A8200D" w:rsidRDefault="00052AB9" w:rsidP="00465DBF">
            <w:pPr>
              <w:spacing w:before="120" w:after="120"/>
              <w:jc w:val="center"/>
              <w:rPr>
                <w:rFonts w:asciiTheme="minorHAnsi" w:hAnsiTheme="minorHAnsi" w:cstheme="minorHAnsi"/>
                <w:bCs/>
                <w:iCs/>
                <w:szCs w:val="22"/>
              </w:rPr>
            </w:pPr>
          </w:p>
        </w:tc>
        <w:tc>
          <w:tcPr>
            <w:tcW w:w="875" w:type="dxa"/>
            <w:shd w:val="clear" w:color="auto" w:fill="F2F2F2"/>
          </w:tcPr>
          <w:p w14:paraId="74F21669" w14:textId="77777777" w:rsidR="00052AB9" w:rsidRPr="00A8200D" w:rsidRDefault="00052AB9" w:rsidP="00465DBF">
            <w:pPr>
              <w:spacing w:before="120" w:after="120"/>
              <w:jc w:val="center"/>
              <w:rPr>
                <w:rFonts w:asciiTheme="minorHAnsi" w:hAnsiTheme="minorHAnsi" w:cstheme="minorHAnsi"/>
                <w:bCs/>
                <w:iCs/>
                <w:szCs w:val="22"/>
              </w:rPr>
            </w:pPr>
          </w:p>
        </w:tc>
        <w:tc>
          <w:tcPr>
            <w:tcW w:w="878" w:type="dxa"/>
            <w:shd w:val="clear" w:color="auto" w:fill="F2F2F2"/>
          </w:tcPr>
          <w:p w14:paraId="0652BFAC" w14:textId="77777777" w:rsidR="00052AB9" w:rsidRPr="00A8200D" w:rsidRDefault="00052AB9" w:rsidP="00465DBF">
            <w:pPr>
              <w:spacing w:before="120" w:after="120"/>
              <w:jc w:val="center"/>
              <w:rPr>
                <w:rFonts w:asciiTheme="minorHAnsi" w:hAnsiTheme="minorHAnsi" w:cstheme="minorHAnsi"/>
                <w:bCs/>
                <w:iCs/>
                <w:szCs w:val="22"/>
              </w:rPr>
            </w:pPr>
          </w:p>
        </w:tc>
        <w:tc>
          <w:tcPr>
            <w:tcW w:w="875" w:type="dxa"/>
            <w:shd w:val="clear" w:color="auto" w:fill="FFFFFF"/>
          </w:tcPr>
          <w:p w14:paraId="2F8FD0F9" w14:textId="77777777" w:rsidR="00052AB9" w:rsidRPr="00A8200D" w:rsidRDefault="00052AB9" w:rsidP="00465DBF">
            <w:pPr>
              <w:spacing w:before="120" w:after="120"/>
              <w:jc w:val="center"/>
              <w:rPr>
                <w:rFonts w:asciiTheme="minorHAnsi" w:hAnsiTheme="minorHAnsi" w:cstheme="minorHAnsi"/>
                <w:bCs/>
                <w:iCs/>
                <w:szCs w:val="22"/>
              </w:rPr>
            </w:pPr>
          </w:p>
        </w:tc>
        <w:tc>
          <w:tcPr>
            <w:tcW w:w="875" w:type="dxa"/>
            <w:shd w:val="clear" w:color="auto" w:fill="FFFFFF"/>
          </w:tcPr>
          <w:p w14:paraId="3B50AFBB" w14:textId="77777777" w:rsidR="00052AB9" w:rsidRPr="00A8200D" w:rsidRDefault="00052AB9" w:rsidP="00465DBF">
            <w:pPr>
              <w:spacing w:before="120" w:after="120"/>
              <w:jc w:val="center"/>
              <w:rPr>
                <w:rFonts w:asciiTheme="minorHAnsi" w:hAnsiTheme="minorHAnsi" w:cstheme="minorHAnsi"/>
                <w:bCs/>
                <w:iCs/>
                <w:szCs w:val="22"/>
              </w:rPr>
            </w:pPr>
          </w:p>
        </w:tc>
        <w:tc>
          <w:tcPr>
            <w:tcW w:w="766" w:type="dxa"/>
            <w:shd w:val="clear" w:color="auto" w:fill="FFFFFF"/>
          </w:tcPr>
          <w:p w14:paraId="21727985" w14:textId="6378EAD1" w:rsidR="00052AB9" w:rsidRPr="00A8200D" w:rsidRDefault="00C63DFB" w:rsidP="00465DBF">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c>
          <w:tcPr>
            <w:tcW w:w="767" w:type="dxa"/>
            <w:shd w:val="clear" w:color="auto" w:fill="FFFFFF"/>
          </w:tcPr>
          <w:p w14:paraId="3FAC9BF6" w14:textId="7ECBCB42" w:rsidR="00052AB9" w:rsidRPr="00A8200D" w:rsidRDefault="00C63DFB" w:rsidP="00465DBF">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r>
      <w:tr w:rsidR="00731134" w:rsidRPr="00A8200D" w:rsidDel="00AA75FE" w14:paraId="088AA61F" w14:textId="77777777" w:rsidTr="008058D9">
        <w:trPr>
          <w:trHeight w:val="480"/>
          <w:tblHeader/>
        </w:trPr>
        <w:tc>
          <w:tcPr>
            <w:tcW w:w="878" w:type="dxa"/>
            <w:vAlign w:val="center"/>
          </w:tcPr>
          <w:p w14:paraId="711A5BB7" w14:textId="77777777" w:rsidR="00052AB9" w:rsidRPr="00A8200D" w:rsidRDefault="00052AB9" w:rsidP="00052AB9">
            <w:pPr>
              <w:rPr>
                <w:rFonts w:asciiTheme="minorHAnsi" w:hAnsiTheme="minorHAnsi" w:cstheme="minorHAnsi"/>
                <w:szCs w:val="22"/>
              </w:rPr>
            </w:pPr>
          </w:p>
        </w:tc>
        <w:tc>
          <w:tcPr>
            <w:tcW w:w="6449" w:type="dxa"/>
            <w:vAlign w:val="center"/>
          </w:tcPr>
          <w:p w14:paraId="1B3D638F" w14:textId="77777777" w:rsidR="00052AB9" w:rsidRPr="00A8200D" w:rsidRDefault="00052AB9" w:rsidP="00465DBF">
            <w:pPr>
              <w:bidi/>
              <w:spacing w:before="120" w:after="120"/>
              <w:rPr>
                <w:rFonts w:asciiTheme="minorHAnsi" w:hAnsiTheme="minorHAnsi" w:cstheme="minorHAnsi"/>
                <w:szCs w:val="22"/>
                <w:rtl/>
              </w:rPr>
            </w:pPr>
            <w:r w:rsidRPr="00A8200D">
              <w:rPr>
                <w:rFonts w:asciiTheme="minorHAnsi" w:hAnsiTheme="minorHAnsi" w:cstheme="minorHAnsi"/>
                <w:szCs w:val="22"/>
                <w:rtl/>
              </w:rPr>
              <w:t>تقرير التقييم</w:t>
            </w:r>
          </w:p>
        </w:tc>
        <w:tc>
          <w:tcPr>
            <w:tcW w:w="911" w:type="dxa"/>
            <w:shd w:val="clear" w:color="auto" w:fill="F2F2F2"/>
          </w:tcPr>
          <w:p w14:paraId="1D2123F7" w14:textId="77777777" w:rsidR="00052AB9" w:rsidRPr="00A8200D" w:rsidRDefault="00052AB9" w:rsidP="00465DBF">
            <w:pPr>
              <w:spacing w:before="120" w:after="120"/>
              <w:jc w:val="center"/>
              <w:rPr>
                <w:rFonts w:asciiTheme="minorHAnsi" w:hAnsiTheme="minorHAnsi" w:cstheme="minorHAnsi"/>
                <w:bCs/>
                <w:iCs/>
                <w:szCs w:val="22"/>
              </w:rPr>
            </w:pPr>
          </w:p>
        </w:tc>
        <w:tc>
          <w:tcPr>
            <w:tcW w:w="982" w:type="dxa"/>
            <w:shd w:val="clear" w:color="auto" w:fill="F2F2F2"/>
          </w:tcPr>
          <w:p w14:paraId="1B6D8B5B" w14:textId="77777777" w:rsidR="00052AB9" w:rsidRPr="00A8200D" w:rsidRDefault="00052AB9" w:rsidP="00465DBF">
            <w:pPr>
              <w:spacing w:before="120" w:after="120"/>
              <w:jc w:val="center"/>
              <w:rPr>
                <w:rFonts w:asciiTheme="minorHAnsi" w:hAnsiTheme="minorHAnsi" w:cstheme="minorHAnsi"/>
                <w:bCs/>
                <w:iCs/>
                <w:szCs w:val="22"/>
              </w:rPr>
            </w:pPr>
          </w:p>
        </w:tc>
        <w:tc>
          <w:tcPr>
            <w:tcW w:w="875" w:type="dxa"/>
            <w:shd w:val="clear" w:color="auto" w:fill="F2F2F2"/>
          </w:tcPr>
          <w:p w14:paraId="5487E69E" w14:textId="77777777" w:rsidR="00052AB9" w:rsidRPr="00A8200D" w:rsidRDefault="00052AB9" w:rsidP="00465DBF">
            <w:pPr>
              <w:spacing w:before="120" w:after="120"/>
              <w:jc w:val="center"/>
              <w:rPr>
                <w:rFonts w:asciiTheme="minorHAnsi" w:hAnsiTheme="minorHAnsi" w:cstheme="minorHAnsi"/>
                <w:bCs/>
                <w:iCs/>
                <w:szCs w:val="22"/>
              </w:rPr>
            </w:pPr>
          </w:p>
        </w:tc>
        <w:tc>
          <w:tcPr>
            <w:tcW w:w="878" w:type="dxa"/>
            <w:shd w:val="clear" w:color="auto" w:fill="F2F2F2"/>
          </w:tcPr>
          <w:p w14:paraId="7CA71CF4" w14:textId="77777777" w:rsidR="00052AB9" w:rsidRPr="00A8200D" w:rsidRDefault="00052AB9" w:rsidP="00465DBF">
            <w:pPr>
              <w:spacing w:before="120" w:after="120"/>
              <w:jc w:val="center"/>
              <w:rPr>
                <w:rFonts w:asciiTheme="minorHAnsi" w:hAnsiTheme="minorHAnsi" w:cstheme="minorHAnsi"/>
                <w:bCs/>
                <w:iCs/>
                <w:szCs w:val="22"/>
              </w:rPr>
            </w:pPr>
          </w:p>
        </w:tc>
        <w:tc>
          <w:tcPr>
            <w:tcW w:w="875" w:type="dxa"/>
          </w:tcPr>
          <w:p w14:paraId="320EA983" w14:textId="77777777" w:rsidR="00052AB9" w:rsidRPr="00A8200D" w:rsidRDefault="00052AB9" w:rsidP="00465DBF">
            <w:pPr>
              <w:spacing w:before="120" w:after="120"/>
              <w:jc w:val="center"/>
              <w:rPr>
                <w:rFonts w:asciiTheme="minorHAnsi" w:hAnsiTheme="minorHAnsi" w:cstheme="minorHAnsi"/>
                <w:bCs/>
                <w:iCs/>
                <w:szCs w:val="22"/>
              </w:rPr>
            </w:pPr>
          </w:p>
        </w:tc>
        <w:tc>
          <w:tcPr>
            <w:tcW w:w="875" w:type="dxa"/>
          </w:tcPr>
          <w:p w14:paraId="7789DD94" w14:textId="77777777" w:rsidR="00052AB9" w:rsidRPr="00A8200D" w:rsidRDefault="00052AB9" w:rsidP="00465DBF">
            <w:pPr>
              <w:spacing w:before="120" w:after="120"/>
              <w:jc w:val="center"/>
              <w:rPr>
                <w:rFonts w:asciiTheme="minorHAnsi" w:hAnsiTheme="minorHAnsi" w:cstheme="minorHAnsi"/>
                <w:bCs/>
                <w:iCs/>
                <w:szCs w:val="22"/>
              </w:rPr>
            </w:pPr>
          </w:p>
        </w:tc>
        <w:tc>
          <w:tcPr>
            <w:tcW w:w="766" w:type="dxa"/>
          </w:tcPr>
          <w:p w14:paraId="7F06728B" w14:textId="77777777" w:rsidR="00052AB9" w:rsidRPr="00A8200D" w:rsidRDefault="00052AB9" w:rsidP="00465DBF">
            <w:pPr>
              <w:spacing w:before="120" w:after="120"/>
              <w:jc w:val="center"/>
              <w:rPr>
                <w:rFonts w:asciiTheme="minorHAnsi" w:hAnsiTheme="minorHAnsi" w:cstheme="minorHAnsi"/>
                <w:bCs/>
                <w:iCs/>
                <w:szCs w:val="22"/>
              </w:rPr>
            </w:pPr>
          </w:p>
        </w:tc>
        <w:tc>
          <w:tcPr>
            <w:tcW w:w="767" w:type="dxa"/>
          </w:tcPr>
          <w:p w14:paraId="35654166" w14:textId="25951452" w:rsidR="00052AB9" w:rsidRPr="00A8200D" w:rsidRDefault="00C63DFB" w:rsidP="00465DBF">
            <w:pPr>
              <w:bidi/>
              <w:spacing w:before="120" w:after="120"/>
              <w:jc w:val="center"/>
              <w:rPr>
                <w:rFonts w:asciiTheme="minorHAnsi" w:hAnsiTheme="minorHAnsi" w:cstheme="minorHAnsi"/>
                <w:bCs/>
                <w:iCs/>
                <w:szCs w:val="22"/>
                <w:rtl/>
              </w:rPr>
            </w:pPr>
            <w:r w:rsidRPr="00A8200D">
              <w:rPr>
                <w:rFonts w:asciiTheme="minorHAnsi" w:hAnsiTheme="minorHAnsi" w:cstheme="minorHAnsi"/>
                <w:szCs w:val="22"/>
              </w:rPr>
              <w:t>X</w:t>
            </w:r>
          </w:p>
        </w:tc>
      </w:tr>
    </w:tbl>
    <w:p w14:paraId="2FCD9C85" w14:textId="535E1264" w:rsidR="00614CE2" w:rsidRPr="00A8200D" w:rsidRDefault="00614CE2" w:rsidP="00731134">
      <w:pPr>
        <w:pStyle w:val="Endofdocument-Annex"/>
        <w:bidi/>
        <w:spacing w:before="480"/>
        <w:ind w:left="5530"/>
        <w:jc w:val="center"/>
        <w:rPr>
          <w:rFonts w:asciiTheme="minorHAnsi" w:hAnsiTheme="minorHAnsi" w:cstheme="minorHAnsi"/>
          <w:szCs w:val="22"/>
          <w:rtl/>
        </w:rPr>
      </w:pPr>
      <w:r w:rsidRPr="00A8200D">
        <w:rPr>
          <w:rFonts w:asciiTheme="minorHAnsi" w:hAnsiTheme="minorHAnsi" w:cstheme="minorHAnsi"/>
          <w:szCs w:val="22"/>
          <w:rtl/>
        </w:rPr>
        <w:t>[يلي ذلك المرفق الثاني]</w:t>
      </w:r>
    </w:p>
    <w:p w14:paraId="70CB4523" w14:textId="77777777" w:rsidR="00614CE2" w:rsidRPr="00A8200D" w:rsidRDefault="00614CE2" w:rsidP="00731134">
      <w:pPr>
        <w:jc w:val="center"/>
        <w:rPr>
          <w:rFonts w:asciiTheme="minorHAnsi" w:hAnsiTheme="minorHAnsi" w:cstheme="minorHAnsi"/>
          <w:bCs/>
          <w:iCs/>
          <w:szCs w:val="22"/>
        </w:rPr>
      </w:pPr>
    </w:p>
    <w:p w14:paraId="6C97C6FA" w14:textId="3FDBDD72" w:rsidR="0083232B" w:rsidRPr="00A8200D" w:rsidRDefault="0083232B" w:rsidP="000D68B1">
      <w:pPr>
        <w:bidi/>
        <w:rPr>
          <w:rFonts w:asciiTheme="minorHAnsi" w:hAnsiTheme="minorHAnsi" w:cstheme="minorHAnsi"/>
          <w:bCs/>
          <w:iCs/>
          <w:szCs w:val="22"/>
          <w:rtl/>
        </w:rPr>
      </w:pPr>
      <w:r w:rsidRPr="00A8200D">
        <w:rPr>
          <w:rFonts w:asciiTheme="minorHAnsi" w:hAnsiTheme="minorHAnsi" w:cstheme="minorHAnsi"/>
          <w:szCs w:val="22"/>
          <w:rtl/>
        </w:rPr>
        <w:br w:type="page"/>
      </w:r>
    </w:p>
    <w:p w14:paraId="576AC5A1" w14:textId="77777777" w:rsidR="00960611" w:rsidRPr="00A8200D" w:rsidRDefault="00960611" w:rsidP="000D68B1">
      <w:pPr>
        <w:rPr>
          <w:rFonts w:asciiTheme="minorHAnsi" w:hAnsiTheme="minorHAnsi" w:cstheme="minorHAnsi"/>
          <w:bCs/>
          <w:iCs/>
          <w:szCs w:val="22"/>
        </w:rPr>
        <w:sectPr w:rsidR="00960611" w:rsidRPr="00A8200D" w:rsidSect="00D93F6E">
          <w:headerReference w:type="even" r:id="rId25"/>
          <w:headerReference w:type="default" r:id="rId26"/>
          <w:footerReference w:type="even" r:id="rId27"/>
          <w:footerReference w:type="default" r:id="rId28"/>
          <w:headerReference w:type="first" r:id="rId29"/>
          <w:footerReference w:type="first" r:id="rId30"/>
          <w:pgSz w:w="16838" w:h="11906" w:orient="landscape" w:code="9"/>
          <w:pgMar w:top="562" w:right="1138" w:bottom="1080" w:left="1296" w:header="504" w:footer="1022" w:gutter="0"/>
          <w:cols w:space="720"/>
          <w:titlePg/>
          <w:docGrid w:linePitch="299"/>
        </w:sectPr>
      </w:pPr>
    </w:p>
    <w:tbl>
      <w:tblPr>
        <w:bidiVisual/>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6916"/>
      </w:tblGrid>
      <w:tr w:rsidR="00C3054D" w:rsidRPr="006B62F8" w14:paraId="2328497F" w14:textId="77777777" w:rsidTr="00052AB9">
        <w:trPr>
          <w:trHeight w:val="432"/>
        </w:trPr>
        <w:tc>
          <w:tcPr>
            <w:tcW w:w="9293" w:type="dxa"/>
            <w:gridSpan w:val="2"/>
            <w:shd w:val="clear" w:color="auto" w:fill="auto"/>
            <w:vAlign w:val="center"/>
          </w:tcPr>
          <w:p w14:paraId="1A7F5D3A" w14:textId="77777777" w:rsidR="00C3054D" w:rsidRPr="006B62F8" w:rsidRDefault="00C3054D" w:rsidP="00CD078A">
            <w:pPr>
              <w:pStyle w:val="Heading2"/>
              <w:bidi/>
              <w:spacing w:after="120"/>
              <w:rPr>
                <w:rFonts w:asciiTheme="minorHAnsi" w:hAnsiTheme="minorHAnsi" w:cstheme="minorHAnsi"/>
                <w:b/>
                <w:bCs w:val="0"/>
                <w:i/>
                <w:iCs w:val="0"/>
                <w:szCs w:val="22"/>
                <w:rtl/>
              </w:rPr>
            </w:pPr>
            <w:r w:rsidRPr="006B62F8">
              <w:rPr>
                <w:rFonts w:asciiTheme="minorHAnsi" w:hAnsiTheme="minorHAnsi" w:cstheme="minorHAnsi"/>
                <w:b/>
                <w:bCs w:val="0"/>
                <w:i/>
                <w:iCs w:val="0"/>
                <w:szCs w:val="22"/>
                <w:rtl/>
              </w:rPr>
              <w:t>ملخص المشروع</w:t>
            </w:r>
          </w:p>
        </w:tc>
      </w:tr>
      <w:tr w:rsidR="00C3054D" w:rsidRPr="006B62F8" w14:paraId="52205AF7" w14:textId="77777777" w:rsidTr="00052AB9">
        <w:trPr>
          <w:trHeight w:val="496"/>
        </w:trPr>
        <w:tc>
          <w:tcPr>
            <w:tcW w:w="2377" w:type="dxa"/>
            <w:shd w:val="clear" w:color="auto" w:fill="auto"/>
          </w:tcPr>
          <w:p w14:paraId="5B98554B" w14:textId="77777777" w:rsidR="00C3054D" w:rsidRPr="006B62F8" w:rsidRDefault="00C3054D" w:rsidP="00073A35">
            <w:pPr>
              <w:pStyle w:val="Heading3"/>
              <w:bidi/>
              <w:spacing w:after="240"/>
              <w:rPr>
                <w:rFonts w:asciiTheme="minorHAnsi" w:hAnsiTheme="minorHAnsi" w:cstheme="minorHAnsi"/>
                <w:b/>
                <w:bCs w:val="0"/>
                <w:szCs w:val="22"/>
                <w:rtl/>
              </w:rPr>
            </w:pPr>
            <w:r w:rsidRPr="006B62F8">
              <w:rPr>
                <w:rFonts w:asciiTheme="minorHAnsi" w:hAnsiTheme="minorHAnsi" w:cstheme="minorHAnsi"/>
                <w:b/>
                <w:bCs w:val="0"/>
                <w:szCs w:val="22"/>
                <w:rtl/>
              </w:rPr>
              <w:t>رمز المشروع</w:t>
            </w:r>
          </w:p>
        </w:tc>
        <w:tc>
          <w:tcPr>
            <w:tcW w:w="6916" w:type="dxa"/>
            <w:shd w:val="clear" w:color="auto" w:fill="auto"/>
            <w:vAlign w:val="center"/>
          </w:tcPr>
          <w:p w14:paraId="7E0CF502" w14:textId="77777777" w:rsidR="00C3054D" w:rsidRPr="006B62F8" w:rsidRDefault="00C3054D" w:rsidP="00CD078A">
            <w:pPr>
              <w:bidi/>
              <w:spacing w:before="240" w:after="120"/>
              <w:rPr>
                <w:rFonts w:asciiTheme="minorHAnsi" w:hAnsiTheme="minorHAnsi" w:cstheme="minorHAnsi"/>
                <w:bCs/>
                <w:i/>
                <w:szCs w:val="22"/>
                <w:rtl/>
              </w:rPr>
            </w:pPr>
            <w:r w:rsidRPr="006B62F8">
              <w:rPr>
                <w:rFonts w:asciiTheme="minorHAnsi" w:hAnsiTheme="minorHAnsi" w:cstheme="minorHAnsi"/>
                <w:bCs/>
                <w:szCs w:val="22"/>
              </w:rPr>
              <w:t>DA_1_4_10_01</w:t>
            </w:r>
          </w:p>
        </w:tc>
      </w:tr>
      <w:tr w:rsidR="00C3054D" w:rsidRPr="006B62F8" w14:paraId="356D6269" w14:textId="77777777" w:rsidTr="00052AB9">
        <w:trPr>
          <w:trHeight w:val="404"/>
        </w:trPr>
        <w:tc>
          <w:tcPr>
            <w:tcW w:w="2377" w:type="dxa"/>
            <w:shd w:val="clear" w:color="auto" w:fill="auto"/>
          </w:tcPr>
          <w:p w14:paraId="3E4E9EB5" w14:textId="77777777" w:rsidR="00C3054D" w:rsidRPr="006B62F8" w:rsidRDefault="00C3054D" w:rsidP="00073A35">
            <w:pPr>
              <w:pStyle w:val="Heading3"/>
              <w:bidi/>
              <w:spacing w:after="120"/>
              <w:rPr>
                <w:rFonts w:asciiTheme="minorHAnsi" w:hAnsiTheme="minorHAnsi" w:cstheme="minorHAnsi"/>
                <w:b/>
                <w:bCs w:val="0"/>
                <w:szCs w:val="22"/>
                <w:rtl/>
              </w:rPr>
            </w:pPr>
            <w:r w:rsidRPr="006B62F8">
              <w:rPr>
                <w:rFonts w:asciiTheme="minorHAnsi" w:hAnsiTheme="minorHAnsi" w:cstheme="minorHAnsi"/>
                <w:b/>
                <w:bCs w:val="0"/>
                <w:szCs w:val="22"/>
                <w:rtl/>
              </w:rPr>
              <w:t>العنوان</w:t>
            </w:r>
          </w:p>
          <w:p w14:paraId="692B4B96" w14:textId="77777777" w:rsidR="00C3054D" w:rsidRPr="006B62F8" w:rsidRDefault="00C3054D" w:rsidP="00073A35">
            <w:pPr>
              <w:spacing w:before="120" w:after="120"/>
              <w:rPr>
                <w:rFonts w:asciiTheme="minorHAnsi" w:hAnsiTheme="minorHAnsi" w:cstheme="minorHAnsi"/>
                <w:b/>
                <w:szCs w:val="22"/>
              </w:rPr>
            </w:pPr>
          </w:p>
        </w:tc>
        <w:tc>
          <w:tcPr>
            <w:tcW w:w="6916" w:type="dxa"/>
            <w:shd w:val="clear" w:color="auto" w:fill="auto"/>
            <w:vAlign w:val="center"/>
          </w:tcPr>
          <w:p w14:paraId="3CFF9E6C" w14:textId="77777777" w:rsidR="00C3054D" w:rsidRPr="006B62F8" w:rsidRDefault="00C3054D" w:rsidP="0013429D">
            <w:pPr>
              <w:bidi/>
              <w:spacing w:before="240" w:after="120"/>
              <w:rPr>
                <w:rFonts w:asciiTheme="minorHAnsi" w:hAnsiTheme="minorHAnsi" w:cstheme="minorHAnsi"/>
                <w:b/>
                <w:i/>
                <w:szCs w:val="22"/>
                <w:rtl/>
              </w:rPr>
            </w:pPr>
            <w:r w:rsidRPr="006B62F8">
              <w:rPr>
                <w:rFonts w:asciiTheme="minorHAnsi" w:hAnsiTheme="minorHAnsi" w:cstheme="minorHAnsi"/>
                <w:b/>
                <w:i/>
                <w:iCs/>
                <w:szCs w:val="22"/>
                <w:rtl/>
              </w:rPr>
              <w:t>تسجيل العلامات الجماعية للمشاريع المحلية بوصفها مسألة تنمية اقتصادية شاملة</w:t>
            </w:r>
          </w:p>
        </w:tc>
      </w:tr>
      <w:tr w:rsidR="00C3054D" w:rsidRPr="006B62F8" w14:paraId="4E572097" w14:textId="77777777" w:rsidTr="00052AB9">
        <w:tc>
          <w:tcPr>
            <w:tcW w:w="2377" w:type="dxa"/>
            <w:shd w:val="clear" w:color="auto" w:fill="auto"/>
          </w:tcPr>
          <w:p w14:paraId="4065336E" w14:textId="195197FA" w:rsidR="00C3054D" w:rsidRPr="006B62F8" w:rsidRDefault="00C3054D" w:rsidP="00073A35">
            <w:pPr>
              <w:pStyle w:val="Heading3"/>
              <w:bidi/>
              <w:spacing w:after="120"/>
              <w:rPr>
                <w:rFonts w:asciiTheme="minorHAnsi" w:hAnsiTheme="minorHAnsi" w:cstheme="minorHAnsi"/>
                <w:b/>
                <w:bCs w:val="0"/>
                <w:szCs w:val="22"/>
                <w:rtl/>
              </w:rPr>
            </w:pPr>
            <w:r w:rsidRPr="006B62F8">
              <w:rPr>
                <w:rFonts w:asciiTheme="minorHAnsi" w:hAnsiTheme="minorHAnsi" w:cstheme="minorHAnsi"/>
                <w:b/>
                <w:bCs w:val="0"/>
                <w:szCs w:val="22"/>
                <w:rtl/>
              </w:rPr>
              <w:t>توصية</w:t>
            </w:r>
            <w:r w:rsidR="00725396" w:rsidRPr="006B62F8">
              <w:rPr>
                <w:rFonts w:asciiTheme="minorHAnsi" w:hAnsiTheme="minorHAnsi" w:cstheme="minorHAnsi"/>
                <w:b/>
                <w:bCs w:val="0"/>
                <w:szCs w:val="22"/>
                <w:rtl/>
              </w:rPr>
              <w:t>(</w:t>
            </w:r>
            <w:r w:rsidRPr="006B62F8">
              <w:rPr>
                <w:rFonts w:asciiTheme="minorHAnsi" w:hAnsiTheme="minorHAnsi" w:cstheme="minorHAnsi"/>
                <w:b/>
                <w:bCs w:val="0"/>
                <w:szCs w:val="22"/>
                <w:rtl/>
              </w:rPr>
              <w:t>توصيات) أجندة التنمية</w:t>
            </w:r>
          </w:p>
          <w:p w14:paraId="0572E246" w14:textId="77777777" w:rsidR="00C3054D" w:rsidRPr="006B62F8" w:rsidRDefault="00C3054D" w:rsidP="00073A35">
            <w:pPr>
              <w:spacing w:before="240" w:after="120"/>
              <w:rPr>
                <w:rFonts w:asciiTheme="minorHAnsi" w:hAnsiTheme="minorHAnsi" w:cstheme="minorHAnsi"/>
                <w:b/>
                <w:szCs w:val="22"/>
              </w:rPr>
            </w:pPr>
          </w:p>
        </w:tc>
        <w:tc>
          <w:tcPr>
            <w:tcW w:w="6916" w:type="dxa"/>
            <w:shd w:val="clear" w:color="auto" w:fill="auto"/>
          </w:tcPr>
          <w:p w14:paraId="1A0E74DA" w14:textId="42F8DE7C" w:rsidR="00C3054D" w:rsidRPr="006B62F8" w:rsidRDefault="00C3054D" w:rsidP="0013429D">
            <w:pPr>
              <w:bidi/>
              <w:spacing w:before="240" w:after="240"/>
              <w:rPr>
                <w:rFonts w:asciiTheme="minorHAnsi" w:hAnsiTheme="minorHAnsi" w:cstheme="minorHAnsi"/>
                <w:b/>
                <w:szCs w:val="22"/>
                <w:rtl/>
              </w:rPr>
            </w:pPr>
            <w:r w:rsidRPr="006B62F8">
              <w:rPr>
                <w:rFonts w:asciiTheme="minorHAnsi" w:hAnsiTheme="minorHAnsi" w:cstheme="minorHAnsi"/>
                <w:b/>
                <w:i/>
                <w:iCs/>
                <w:szCs w:val="22"/>
                <w:rtl/>
              </w:rPr>
              <w:t>التوصية 1</w:t>
            </w:r>
            <w:r w:rsidRPr="006B62F8">
              <w:rPr>
                <w:rFonts w:asciiTheme="minorHAnsi" w:hAnsiTheme="minorHAnsi" w:cstheme="minorHAnsi"/>
                <w:b/>
                <w:szCs w:val="22"/>
                <w:rtl/>
              </w:rPr>
              <w:t>:</w:t>
            </w:r>
            <w:r w:rsidRPr="006B62F8">
              <w:rPr>
                <w:rFonts w:asciiTheme="minorHAnsi" w:hAnsiTheme="minorHAnsi" w:cstheme="minorHAnsi"/>
                <w:b/>
                <w:szCs w:val="22"/>
              </w:rPr>
              <w:t xml:space="preserve"> </w:t>
            </w:r>
            <w:r w:rsidRPr="006B62F8">
              <w:rPr>
                <w:rFonts w:asciiTheme="minorHAnsi" w:hAnsiTheme="minorHAnsi" w:cstheme="minorHAnsi"/>
                <w:b/>
                <w:szCs w:val="22"/>
                <w:rtl/>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r w:rsidRPr="006B62F8">
              <w:rPr>
                <w:rFonts w:asciiTheme="minorHAnsi" w:hAnsiTheme="minorHAnsi" w:cstheme="minorHAnsi"/>
                <w:b/>
                <w:szCs w:val="22"/>
              </w:rPr>
              <w:t xml:space="preserve"> </w:t>
            </w:r>
          </w:p>
          <w:p w14:paraId="65EE76FF" w14:textId="768EC9D8" w:rsidR="00C3054D" w:rsidRPr="006B62F8" w:rsidRDefault="00C3054D" w:rsidP="0013429D">
            <w:pPr>
              <w:bidi/>
              <w:spacing w:before="240" w:after="240"/>
              <w:rPr>
                <w:rFonts w:asciiTheme="minorHAnsi" w:hAnsiTheme="minorHAnsi" w:cstheme="minorHAnsi"/>
                <w:b/>
                <w:szCs w:val="22"/>
                <w:rtl/>
              </w:rPr>
            </w:pPr>
            <w:r w:rsidRPr="006B62F8">
              <w:rPr>
                <w:rFonts w:asciiTheme="minorHAnsi" w:hAnsiTheme="minorHAnsi" w:cstheme="minorHAnsi"/>
                <w:b/>
                <w:i/>
                <w:iCs/>
                <w:szCs w:val="22"/>
                <w:rtl/>
              </w:rPr>
              <w:t>التوصية 4:</w:t>
            </w:r>
            <w:r w:rsidRPr="006B62F8">
              <w:rPr>
                <w:rFonts w:asciiTheme="minorHAnsi" w:hAnsiTheme="minorHAnsi" w:cstheme="minorHAnsi"/>
                <w:b/>
                <w:szCs w:val="22"/>
              </w:rPr>
              <w:t xml:space="preserve"> </w:t>
            </w:r>
            <w:r w:rsidRPr="006B62F8">
              <w:rPr>
                <w:rFonts w:asciiTheme="minorHAnsi" w:hAnsiTheme="minorHAnsi" w:cstheme="minorHAnsi"/>
                <w:b/>
                <w:szCs w:val="22"/>
                <w:rtl/>
              </w:rPr>
              <w:t xml:space="preserve">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 </w:t>
            </w:r>
          </w:p>
          <w:p w14:paraId="6177DC9B" w14:textId="607C188E" w:rsidR="00C3054D" w:rsidRPr="006B62F8" w:rsidRDefault="00C3054D" w:rsidP="0013429D">
            <w:pPr>
              <w:bidi/>
              <w:spacing w:before="240" w:after="120"/>
              <w:rPr>
                <w:rFonts w:asciiTheme="minorHAnsi" w:hAnsiTheme="minorHAnsi" w:cstheme="minorHAnsi"/>
                <w:b/>
                <w:szCs w:val="22"/>
                <w:rtl/>
              </w:rPr>
            </w:pPr>
            <w:r w:rsidRPr="006B62F8">
              <w:rPr>
                <w:rFonts w:asciiTheme="minorHAnsi" w:hAnsiTheme="minorHAnsi" w:cstheme="minorHAnsi"/>
                <w:b/>
                <w:i/>
                <w:iCs/>
                <w:szCs w:val="22"/>
                <w:rtl/>
              </w:rPr>
              <w:t>التوصية 10:</w:t>
            </w:r>
            <w:r w:rsidRPr="006B62F8">
              <w:rPr>
                <w:rFonts w:asciiTheme="minorHAnsi" w:hAnsiTheme="minorHAnsi" w:cstheme="minorHAnsi"/>
                <w:b/>
                <w:szCs w:val="22"/>
              </w:rPr>
              <w:t xml:space="preserve"> </w:t>
            </w:r>
            <w:r w:rsidRPr="006B62F8">
              <w:rPr>
                <w:rFonts w:asciiTheme="minorHAnsi" w:hAnsiTheme="minorHAnsi" w:cstheme="minorHAnsi"/>
                <w:b/>
                <w:szCs w:val="22"/>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الوطنية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tc>
      </w:tr>
      <w:tr w:rsidR="00C3054D" w:rsidRPr="006B62F8" w14:paraId="0126F949" w14:textId="77777777" w:rsidTr="00052AB9">
        <w:tc>
          <w:tcPr>
            <w:tcW w:w="2377" w:type="dxa"/>
            <w:shd w:val="clear" w:color="auto" w:fill="auto"/>
          </w:tcPr>
          <w:p w14:paraId="7F8A2B7A" w14:textId="77777777" w:rsidR="00C3054D" w:rsidRPr="006B62F8" w:rsidRDefault="00C3054D" w:rsidP="00DE6745">
            <w:pPr>
              <w:pStyle w:val="Heading3"/>
              <w:bidi/>
              <w:spacing w:after="120"/>
              <w:rPr>
                <w:rFonts w:asciiTheme="minorHAnsi" w:hAnsiTheme="minorHAnsi" w:cstheme="minorHAnsi"/>
                <w:b/>
                <w:bCs w:val="0"/>
                <w:szCs w:val="22"/>
                <w:rtl/>
              </w:rPr>
            </w:pPr>
            <w:r w:rsidRPr="006B62F8">
              <w:rPr>
                <w:rFonts w:asciiTheme="minorHAnsi" w:hAnsiTheme="minorHAnsi" w:cstheme="minorHAnsi"/>
                <w:b/>
                <w:bCs w:val="0"/>
                <w:szCs w:val="22"/>
                <w:rtl/>
              </w:rPr>
              <w:t>ميزانية المشروع</w:t>
            </w:r>
          </w:p>
          <w:p w14:paraId="72B2D35D" w14:textId="77777777" w:rsidR="00C3054D" w:rsidRPr="006B62F8" w:rsidRDefault="00C3054D" w:rsidP="00DE6745">
            <w:pPr>
              <w:spacing w:before="240" w:after="120"/>
              <w:rPr>
                <w:rFonts w:asciiTheme="minorHAnsi" w:hAnsiTheme="minorHAnsi" w:cstheme="minorHAnsi"/>
                <w:b/>
                <w:szCs w:val="22"/>
              </w:rPr>
            </w:pPr>
          </w:p>
        </w:tc>
        <w:tc>
          <w:tcPr>
            <w:tcW w:w="6916" w:type="dxa"/>
            <w:shd w:val="clear" w:color="auto" w:fill="auto"/>
          </w:tcPr>
          <w:p w14:paraId="595DDE53" w14:textId="6DC512CB" w:rsidR="00C3054D" w:rsidRPr="006B62F8" w:rsidRDefault="00C3054D" w:rsidP="00CD078A">
            <w:pPr>
              <w:bidi/>
              <w:spacing w:before="240" w:after="120"/>
              <w:rPr>
                <w:rFonts w:asciiTheme="minorHAnsi" w:hAnsiTheme="minorHAnsi" w:cstheme="minorHAnsi"/>
                <w:b/>
                <w:szCs w:val="22"/>
                <w:rtl/>
              </w:rPr>
            </w:pPr>
            <w:r w:rsidRPr="006B62F8">
              <w:rPr>
                <w:rFonts w:asciiTheme="minorHAnsi" w:hAnsiTheme="minorHAnsi" w:cstheme="minorHAnsi"/>
                <w:b/>
                <w:szCs w:val="22"/>
                <w:rtl/>
              </w:rPr>
              <w:t>الميزانية الإجمالية</w:t>
            </w:r>
            <w:r w:rsidRPr="006B62F8">
              <w:rPr>
                <w:rFonts w:asciiTheme="minorHAnsi" w:hAnsiTheme="minorHAnsi" w:cstheme="minorHAnsi"/>
                <w:b/>
                <w:szCs w:val="22"/>
              </w:rPr>
              <w:t xml:space="preserve"> </w:t>
            </w:r>
            <w:r w:rsidRPr="006B62F8">
              <w:rPr>
                <w:rFonts w:asciiTheme="minorHAnsi" w:hAnsiTheme="minorHAnsi" w:cstheme="minorHAnsi"/>
                <w:b/>
                <w:szCs w:val="22"/>
                <w:rtl/>
              </w:rPr>
              <w:t>450.000 فرنك سويسري</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منها 325.000 فرنك سويسري لخلاف الموظفين و125.000 فرنك سويسري لموارد الموظفين.</w:t>
            </w:r>
          </w:p>
        </w:tc>
      </w:tr>
      <w:tr w:rsidR="00C3054D" w:rsidRPr="006B62F8" w14:paraId="1CEB3CB2" w14:textId="77777777" w:rsidTr="00052AB9">
        <w:tc>
          <w:tcPr>
            <w:tcW w:w="2377" w:type="dxa"/>
            <w:shd w:val="clear" w:color="auto" w:fill="auto"/>
          </w:tcPr>
          <w:p w14:paraId="6B32CBBF" w14:textId="14CD41F9" w:rsidR="00C3054D" w:rsidRPr="006B62F8" w:rsidRDefault="00C3054D" w:rsidP="00073A35">
            <w:pPr>
              <w:pStyle w:val="Heading3"/>
              <w:bidi/>
              <w:spacing w:after="240"/>
              <w:rPr>
                <w:rFonts w:asciiTheme="minorHAnsi" w:hAnsiTheme="minorHAnsi" w:cstheme="minorHAnsi"/>
                <w:b/>
                <w:bCs w:val="0"/>
                <w:szCs w:val="22"/>
                <w:rtl/>
              </w:rPr>
            </w:pPr>
            <w:r w:rsidRPr="006B62F8">
              <w:rPr>
                <w:rFonts w:asciiTheme="minorHAnsi" w:hAnsiTheme="minorHAnsi" w:cstheme="minorHAnsi"/>
                <w:b/>
                <w:bCs w:val="0"/>
                <w:szCs w:val="22"/>
                <w:rtl/>
              </w:rPr>
              <w:t>تاريخ بدء المشروع</w:t>
            </w:r>
          </w:p>
        </w:tc>
        <w:tc>
          <w:tcPr>
            <w:tcW w:w="6916" w:type="dxa"/>
            <w:shd w:val="clear" w:color="auto" w:fill="auto"/>
          </w:tcPr>
          <w:p w14:paraId="420D8D1C" w14:textId="29E719BA" w:rsidR="00C3054D" w:rsidRPr="006B62F8" w:rsidRDefault="00C3054D" w:rsidP="00CD078A">
            <w:pPr>
              <w:bidi/>
              <w:spacing w:before="240" w:after="120"/>
              <w:rPr>
                <w:rFonts w:asciiTheme="minorHAnsi" w:hAnsiTheme="minorHAnsi" w:cstheme="minorHAnsi"/>
                <w:b/>
                <w:szCs w:val="22"/>
                <w:rtl/>
              </w:rPr>
            </w:pPr>
            <w:r w:rsidRPr="006B62F8">
              <w:rPr>
                <w:rFonts w:asciiTheme="minorHAnsi" w:hAnsiTheme="minorHAnsi" w:cstheme="minorHAnsi"/>
                <w:b/>
                <w:szCs w:val="22"/>
                <w:rtl/>
              </w:rPr>
              <w:t>يناير 2021</w:t>
            </w:r>
            <w:r w:rsidR="008058D9"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حسب الجدول الزمني الجديد المقترح)</w:t>
            </w:r>
          </w:p>
        </w:tc>
      </w:tr>
      <w:tr w:rsidR="00C3054D" w:rsidRPr="006B62F8" w14:paraId="308EEA0A" w14:textId="77777777" w:rsidTr="00052AB9">
        <w:tc>
          <w:tcPr>
            <w:tcW w:w="2377" w:type="dxa"/>
            <w:shd w:val="clear" w:color="auto" w:fill="auto"/>
          </w:tcPr>
          <w:p w14:paraId="7836095D" w14:textId="58299062" w:rsidR="00C3054D" w:rsidRPr="006B62F8" w:rsidRDefault="00C3054D" w:rsidP="00073A35">
            <w:pPr>
              <w:pStyle w:val="Heading3"/>
              <w:bidi/>
              <w:spacing w:after="240"/>
              <w:rPr>
                <w:rFonts w:asciiTheme="minorHAnsi" w:hAnsiTheme="minorHAnsi" w:cstheme="minorHAnsi"/>
                <w:b/>
                <w:bCs w:val="0"/>
                <w:szCs w:val="22"/>
                <w:rtl/>
              </w:rPr>
            </w:pPr>
            <w:r w:rsidRPr="006B62F8">
              <w:rPr>
                <w:rFonts w:asciiTheme="minorHAnsi" w:hAnsiTheme="minorHAnsi" w:cstheme="minorHAnsi"/>
                <w:b/>
                <w:bCs w:val="0"/>
                <w:szCs w:val="22"/>
                <w:rtl/>
              </w:rPr>
              <w:t>مدة المشروع</w:t>
            </w:r>
          </w:p>
        </w:tc>
        <w:tc>
          <w:tcPr>
            <w:tcW w:w="6916" w:type="dxa"/>
            <w:shd w:val="clear" w:color="auto" w:fill="auto"/>
          </w:tcPr>
          <w:p w14:paraId="1791A6E4" w14:textId="21D2AAD2" w:rsidR="00C3054D" w:rsidRPr="006B62F8" w:rsidRDefault="00693F89" w:rsidP="00CD078A">
            <w:pPr>
              <w:bidi/>
              <w:spacing w:before="240" w:after="120"/>
              <w:rPr>
                <w:rFonts w:asciiTheme="minorHAnsi" w:hAnsiTheme="minorHAnsi" w:cstheme="minorHAnsi"/>
                <w:b/>
                <w:szCs w:val="22"/>
                <w:rtl/>
              </w:rPr>
            </w:pPr>
            <w:r w:rsidRPr="006B62F8">
              <w:rPr>
                <w:rFonts w:asciiTheme="minorHAnsi" w:hAnsiTheme="minorHAnsi" w:cstheme="minorHAnsi"/>
                <w:b/>
                <w:szCs w:val="22"/>
                <w:rtl/>
              </w:rPr>
              <w:t>30 شهرا</w:t>
            </w:r>
            <w:r w:rsidR="008058D9"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حسب الجدول الزمني الجديد المقترح)</w:t>
            </w:r>
            <w:r w:rsidRPr="006B62F8">
              <w:rPr>
                <w:rFonts w:asciiTheme="minorHAnsi" w:hAnsiTheme="minorHAnsi" w:cstheme="minorHAnsi"/>
                <w:b/>
                <w:szCs w:val="22"/>
              </w:rPr>
              <w:t xml:space="preserve"> </w:t>
            </w:r>
          </w:p>
        </w:tc>
      </w:tr>
      <w:tr w:rsidR="00C3054D" w:rsidRPr="006B62F8" w14:paraId="2AFCE0A4" w14:textId="77777777" w:rsidTr="00052AB9">
        <w:tc>
          <w:tcPr>
            <w:tcW w:w="2377" w:type="dxa"/>
            <w:shd w:val="clear" w:color="auto" w:fill="auto"/>
          </w:tcPr>
          <w:p w14:paraId="75B54E48" w14:textId="77777777" w:rsidR="00C3054D" w:rsidRPr="006B62F8" w:rsidRDefault="00C3054D" w:rsidP="00DE6745">
            <w:pPr>
              <w:pStyle w:val="Heading3"/>
              <w:bidi/>
              <w:spacing w:after="120"/>
              <w:rPr>
                <w:rFonts w:asciiTheme="minorHAnsi" w:hAnsiTheme="minorHAnsi" w:cstheme="minorHAnsi"/>
                <w:b/>
                <w:bCs w:val="0"/>
                <w:szCs w:val="22"/>
                <w:rtl/>
              </w:rPr>
            </w:pPr>
            <w:r w:rsidRPr="006B62F8">
              <w:rPr>
                <w:rFonts w:asciiTheme="minorHAnsi" w:hAnsiTheme="minorHAnsi" w:cstheme="minorHAnsi"/>
                <w:b/>
                <w:bCs w:val="0"/>
                <w:szCs w:val="22"/>
                <w:rtl/>
              </w:rPr>
              <w:t>قطاعات الويبو الرئيسية المعنية والصلة ببرامج الويبو</w:t>
            </w:r>
          </w:p>
        </w:tc>
        <w:tc>
          <w:tcPr>
            <w:tcW w:w="6916" w:type="dxa"/>
            <w:shd w:val="clear" w:color="auto" w:fill="auto"/>
          </w:tcPr>
          <w:p w14:paraId="719FE745" w14:textId="77777777" w:rsidR="00C3054D" w:rsidRPr="006B62F8" w:rsidRDefault="00C3054D" w:rsidP="00DE6745">
            <w:pPr>
              <w:bidi/>
              <w:spacing w:before="240" w:after="120"/>
              <w:jc w:val="both"/>
              <w:rPr>
                <w:rFonts w:asciiTheme="minorHAnsi" w:hAnsiTheme="minorHAnsi" w:cstheme="minorHAnsi"/>
                <w:b/>
                <w:szCs w:val="22"/>
                <w:rtl/>
              </w:rPr>
            </w:pPr>
            <w:r w:rsidRPr="006B62F8">
              <w:rPr>
                <w:rFonts w:asciiTheme="minorHAnsi" w:hAnsiTheme="minorHAnsi" w:cstheme="minorHAnsi"/>
                <w:b/>
                <w:szCs w:val="22"/>
                <w:rtl/>
              </w:rPr>
              <w:t>تنفيذ البرنامج: 8</w:t>
            </w:r>
          </w:p>
          <w:p w14:paraId="7135E509" w14:textId="2A70531C" w:rsidR="00C3054D" w:rsidRPr="006B62F8" w:rsidRDefault="00C3054D" w:rsidP="00DE6745">
            <w:pPr>
              <w:bidi/>
              <w:spacing w:before="240" w:after="120"/>
              <w:rPr>
                <w:rFonts w:asciiTheme="minorHAnsi" w:hAnsiTheme="minorHAnsi" w:cstheme="minorHAnsi"/>
                <w:b/>
                <w:szCs w:val="22"/>
                <w:rtl/>
              </w:rPr>
            </w:pPr>
            <w:r w:rsidRPr="006B62F8">
              <w:rPr>
                <w:rFonts w:asciiTheme="minorHAnsi" w:hAnsiTheme="minorHAnsi" w:cstheme="minorHAnsi"/>
                <w:b/>
                <w:szCs w:val="22"/>
                <w:rtl/>
              </w:rPr>
              <w:t>الصلة بالبرامج</w:t>
            </w:r>
            <w:r w:rsidR="008058D9" w:rsidRPr="006B62F8">
              <w:rPr>
                <w:rFonts w:asciiTheme="minorHAnsi" w:hAnsiTheme="minorHAnsi" w:cstheme="minorHAnsi" w:hint="cs"/>
                <w:b/>
                <w:szCs w:val="22"/>
                <w:rtl/>
              </w:rPr>
              <w:t xml:space="preserve"> </w:t>
            </w:r>
            <w:r w:rsidRPr="006B62F8">
              <w:rPr>
                <w:rFonts w:asciiTheme="minorHAnsi" w:hAnsiTheme="minorHAnsi" w:cstheme="minorHAnsi"/>
                <w:b/>
                <w:szCs w:val="22"/>
                <w:rtl/>
              </w:rPr>
              <w:t>2 و6 و9 و30.</w:t>
            </w:r>
          </w:p>
        </w:tc>
      </w:tr>
      <w:tr w:rsidR="00C3054D" w:rsidRPr="006B62F8" w14:paraId="69AAD14D" w14:textId="77777777" w:rsidTr="00E870A9">
        <w:trPr>
          <w:cantSplit/>
          <w:trHeight w:val="1152"/>
        </w:trPr>
        <w:tc>
          <w:tcPr>
            <w:tcW w:w="2377" w:type="dxa"/>
            <w:shd w:val="clear" w:color="auto" w:fill="auto"/>
          </w:tcPr>
          <w:p w14:paraId="4242AE66" w14:textId="77777777" w:rsidR="00C3054D" w:rsidRPr="006B62F8" w:rsidRDefault="00C3054D" w:rsidP="00073A35">
            <w:pPr>
              <w:pStyle w:val="Heading3"/>
              <w:bidi/>
              <w:spacing w:after="240"/>
              <w:rPr>
                <w:rFonts w:asciiTheme="minorHAnsi" w:hAnsiTheme="minorHAnsi" w:cstheme="minorHAnsi"/>
                <w:b/>
                <w:bCs w:val="0"/>
                <w:szCs w:val="22"/>
                <w:rtl/>
              </w:rPr>
            </w:pPr>
            <w:r w:rsidRPr="006B62F8">
              <w:rPr>
                <w:rFonts w:asciiTheme="minorHAnsi" w:hAnsiTheme="minorHAnsi" w:cstheme="minorHAnsi"/>
                <w:b/>
                <w:bCs w:val="0"/>
                <w:szCs w:val="22"/>
                <w:rtl/>
              </w:rPr>
              <w:t>وصف موجز للمشروع</w:t>
            </w:r>
          </w:p>
        </w:tc>
        <w:tc>
          <w:tcPr>
            <w:tcW w:w="6916" w:type="dxa"/>
            <w:shd w:val="clear" w:color="auto" w:fill="auto"/>
          </w:tcPr>
          <w:p w14:paraId="22FE9D64" w14:textId="77777777" w:rsidR="00BB5FB6" w:rsidRDefault="00C3054D" w:rsidP="00BB5FB6">
            <w:pPr>
              <w:bidi/>
              <w:spacing w:before="240" w:after="240"/>
              <w:rPr>
                <w:rFonts w:asciiTheme="minorHAnsi" w:hAnsiTheme="minorHAnsi" w:cstheme="minorHAnsi"/>
                <w:b/>
                <w:szCs w:val="22"/>
                <w:rtl/>
              </w:rPr>
            </w:pPr>
            <w:r w:rsidRPr="006B62F8">
              <w:rPr>
                <w:rFonts w:asciiTheme="minorHAnsi" w:hAnsiTheme="minorHAnsi" w:cstheme="minorHAnsi"/>
                <w:b/>
                <w:szCs w:val="22"/>
                <w:rtl/>
              </w:rPr>
              <w:t>يهدف المشروع إلى تحويل المكتب الوطني المختص</w:t>
            </w:r>
            <w:r w:rsidR="00D57D45"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الدائرة الوطنية للملكية الفكرية</w:t>
            </w:r>
            <w:r w:rsidR="00D57D45" w:rsidRPr="006B62F8">
              <w:rPr>
                <w:rFonts w:asciiTheme="minorHAnsi" w:hAnsiTheme="minorHAnsi" w:cstheme="minorHAnsi" w:hint="cs"/>
                <w:b/>
                <w:szCs w:val="22"/>
                <w:rtl/>
              </w:rPr>
              <w:t xml:space="preserve"> </w:t>
            </w:r>
            <w:r w:rsidR="00725396" w:rsidRPr="006B62F8">
              <w:rPr>
                <w:rFonts w:asciiTheme="minorHAnsi" w:hAnsiTheme="minorHAnsi" w:cstheme="minorHAnsi"/>
                <w:bCs/>
                <w:szCs w:val="22"/>
                <w:rtl/>
              </w:rPr>
              <w:t>(</w:t>
            </w:r>
            <w:r w:rsidRPr="006B62F8">
              <w:rPr>
                <w:rFonts w:asciiTheme="minorHAnsi" w:hAnsiTheme="minorHAnsi" w:cstheme="minorHAnsi"/>
                <w:bCs/>
                <w:szCs w:val="22"/>
              </w:rPr>
              <w:t>SENAPI</w:t>
            </w:r>
            <w:r w:rsidRPr="006B62F8">
              <w:rPr>
                <w:rFonts w:asciiTheme="minorHAnsi" w:hAnsiTheme="minorHAnsi" w:cstheme="minorHAnsi"/>
                <w:bCs/>
                <w:szCs w:val="22"/>
                <w:rtl/>
              </w:rPr>
              <w:t xml:space="preserve">) </w:t>
            </w:r>
            <w:r w:rsidRPr="00BB5FB6">
              <w:rPr>
                <w:rFonts w:asciiTheme="minorHAnsi" w:hAnsiTheme="minorHAnsi" w:cstheme="minorHAnsi"/>
                <w:b/>
                <w:szCs w:val="22"/>
                <w:rtl/>
              </w:rPr>
              <w:t>في</w:t>
            </w:r>
            <w:r w:rsidRPr="006B62F8">
              <w:rPr>
                <w:rFonts w:asciiTheme="minorHAnsi" w:hAnsiTheme="minorHAnsi" w:cstheme="minorHAnsi"/>
                <w:b/>
                <w:szCs w:val="22"/>
                <w:rtl/>
              </w:rPr>
              <w:t xml:space="preserve"> حالة دولة بوليفيا المتعددة القوميات، أو المكتب المعني في كل بلد مستفيد) إلى كيان يربط بين تسجيل العلامات الجماعية والتنمية المحلية ويدعم الشركات الصغيرة والمتوسطة عن طريق تشجيع الممارسات التي تولّد صورة إيجابية لسلعها، وتسوقها على المستوى الوطني، وتربطها بالممارسات التقليدية والقيمة المضافة المتأتية من إيلاء الأولوية للاستدامة.</w:t>
            </w:r>
          </w:p>
          <w:p w14:paraId="40CBF38A" w14:textId="1FC9FD14" w:rsidR="00C3054D" w:rsidRPr="006B62F8" w:rsidRDefault="00C3054D" w:rsidP="00BB5FB6">
            <w:pPr>
              <w:bidi/>
              <w:spacing w:before="240" w:after="240"/>
              <w:rPr>
                <w:rFonts w:asciiTheme="minorHAnsi" w:hAnsiTheme="minorHAnsi" w:cstheme="minorHAnsi"/>
                <w:b/>
                <w:szCs w:val="22"/>
                <w:rtl/>
              </w:rPr>
            </w:pPr>
            <w:r w:rsidRPr="006B62F8">
              <w:rPr>
                <w:rFonts w:asciiTheme="minorHAnsi" w:hAnsiTheme="minorHAnsi" w:cstheme="minorHAnsi"/>
                <w:b/>
                <w:szCs w:val="22"/>
                <w:rtl/>
              </w:rPr>
              <w:br/>
            </w:r>
            <w:r w:rsidRPr="006B62F8">
              <w:rPr>
                <w:rFonts w:asciiTheme="minorHAnsi" w:hAnsiTheme="minorHAnsi" w:cstheme="minorHAnsi"/>
                <w:b/>
                <w:szCs w:val="22"/>
              </w:rPr>
              <w:t xml:space="preserve"> </w:t>
            </w:r>
            <w:r w:rsidRPr="006B62F8">
              <w:rPr>
                <w:rFonts w:asciiTheme="minorHAnsi" w:hAnsiTheme="minorHAnsi" w:cstheme="minorHAnsi"/>
                <w:b/>
                <w:szCs w:val="22"/>
                <w:rtl/>
              </w:rPr>
              <w:t xml:space="preserve">ويهدف الاقتراح إلى إنشاء "حاضنة للعلامات الجماعية" بمشاركة الدائرة </w:t>
            </w:r>
            <w:r w:rsidR="00D21A12" w:rsidRPr="006B62F8">
              <w:rPr>
                <w:rFonts w:asciiTheme="minorHAnsi" w:hAnsiTheme="minorHAnsi" w:cstheme="minorHAnsi" w:hint="cs"/>
                <w:b/>
                <w:szCs w:val="22"/>
                <w:rtl/>
              </w:rPr>
              <w:t xml:space="preserve">الوطنية </w:t>
            </w:r>
            <w:r w:rsidR="00D21A12" w:rsidRPr="006B62F8">
              <w:rPr>
                <w:rFonts w:asciiTheme="minorHAnsi" w:hAnsiTheme="minorHAnsi" w:cstheme="minorHAnsi"/>
                <w:b/>
                <w:szCs w:val="22"/>
                <w:rtl/>
              </w:rPr>
              <w:t>(</w:t>
            </w:r>
            <w:r w:rsidRPr="006B62F8">
              <w:rPr>
                <w:rFonts w:asciiTheme="minorBidi" w:hAnsiTheme="minorBidi" w:cstheme="minorBidi"/>
                <w:bCs/>
                <w:szCs w:val="22"/>
              </w:rPr>
              <w:t>SENAPI</w:t>
            </w:r>
            <w:r w:rsidRPr="006B62F8">
              <w:rPr>
                <w:rFonts w:asciiTheme="minorHAnsi" w:hAnsiTheme="minorHAnsi" w:cstheme="minorHAnsi"/>
                <w:b/>
                <w:szCs w:val="22"/>
                <w:rtl/>
              </w:rPr>
              <w:t xml:space="preserve">) والهيئات الخاصة والعامة </w:t>
            </w:r>
            <w:r w:rsidR="00D21A12" w:rsidRPr="006B62F8">
              <w:rPr>
                <w:rFonts w:asciiTheme="minorHAnsi" w:hAnsiTheme="minorHAnsi" w:cstheme="minorHAnsi" w:hint="cs"/>
                <w:b/>
                <w:szCs w:val="22"/>
                <w:rtl/>
              </w:rPr>
              <w:t xml:space="preserve">المعنية </w:t>
            </w:r>
            <w:r w:rsidR="00D21A12" w:rsidRPr="006B62F8">
              <w:rPr>
                <w:rFonts w:asciiTheme="minorHAnsi" w:hAnsiTheme="minorHAnsi" w:cstheme="minorHAnsi"/>
                <w:b/>
                <w:szCs w:val="22"/>
                <w:rtl/>
              </w:rPr>
              <w:t>(</w:t>
            </w:r>
            <w:r w:rsidRPr="006B62F8">
              <w:rPr>
                <w:rFonts w:asciiTheme="minorHAnsi" w:hAnsiTheme="minorHAnsi" w:cstheme="minorHAnsi"/>
                <w:b/>
                <w:szCs w:val="22"/>
                <w:rtl/>
              </w:rPr>
              <w:t>بحسب الحال في كل بلد مستفيد) تكون مسؤولة عن تقييم الجدوى من الناحية التقنية والمالية والسوقية للسلع والخدمات التي تختارها الهيئات، وتقديم خدمات المشورة تقنية بشأن حماية العلامات التجارية، والمساعدة في تسجيل العلامات الجماعية.</w:t>
            </w:r>
            <w:r w:rsidRPr="006B62F8">
              <w:rPr>
                <w:rFonts w:asciiTheme="minorHAnsi" w:hAnsiTheme="minorHAnsi" w:cstheme="minorHAnsi"/>
                <w:b/>
                <w:szCs w:val="22"/>
              </w:rPr>
              <w:t xml:space="preserve"> </w:t>
            </w:r>
          </w:p>
          <w:p w14:paraId="2EEA8407" w14:textId="53139F37" w:rsidR="00C3054D" w:rsidRPr="006B62F8" w:rsidRDefault="00C3054D" w:rsidP="0013429D">
            <w:pPr>
              <w:bidi/>
              <w:spacing w:before="240" w:after="240"/>
              <w:rPr>
                <w:rFonts w:asciiTheme="minorHAnsi" w:hAnsiTheme="minorHAnsi" w:cstheme="minorHAnsi"/>
                <w:b/>
                <w:szCs w:val="22"/>
                <w:rtl/>
              </w:rPr>
            </w:pPr>
            <w:r w:rsidRPr="006B62F8">
              <w:rPr>
                <w:rFonts w:asciiTheme="minorHAnsi" w:hAnsiTheme="minorHAnsi" w:cstheme="minorHAnsi"/>
                <w:b/>
                <w:szCs w:val="22"/>
                <w:rtl/>
              </w:rPr>
              <w:t>ومن ثم، سيُسهم المشروع في النمو الاقتصادي والتنمية في كل مناطق دولة بوليفيا المتعددة القوميات</w:t>
            </w:r>
            <w:r w:rsidR="00D57D45"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وثلاثة بلدان نامية أخرى) من خلال الاستفادة أقصى استفادة من الروابط القائمة بين رأس المال الاجتماعي وشركات الإنتاج والملكية الفكرية. </w:t>
            </w:r>
          </w:p>
          <w:p w14:paraId="7429BB8C" w14:textId="058E11C0" w:rsidR="00C3054D" w:rsidRPr="006B62F8" w:rsidRDefault="00C3054D" w:rsidP="0013429D">
            <w:pPr>
              <w:bidi/>
              <w:spacing w:before="240" w:after="240"/>
              <w:rPr>
                <w:rFonts w:asciiTheme="minorHAnsi" w:hAnsiTheme="minorHAnsi" w:cstheme="minorHAnsi"/>
                <w:b/>
                <w:szCs w:val="22"/>
                <w:rtl/>
              </w:rPr>
            </w:pPr>
            <w:r w:rsidRPr="006B62F8">
              <w:rPr>
                <w:rFonts w:asciiTheme="minorHAnsi" w:hAnsiTheme="minorHAnsi" w:cstheme="minorHAnsi"/>
                <w:b/>
                <w:szCs w:val="22"/>
                <w:rtl/>
              </w:rPr>
              <w:t>وستكون المساعدة التقنية مطلوبة في ثلاث مراحل. ففي المرحلة الأولى، يُحدَّد أصحاب الأعمال والأطراف المعنية الذين يمكن أن يستفيدوا من تسجيل علامة جماعية</w:t>
            </w:r>
            <w:r w:rsidR="00C60303" w:rsidRPr="006B62F8">
              <w:rPr>
                <w:rFonts w:asciiTheme="minorHAnsi" w:hAnsiTheme="minorHAnsi" w:cstheme="minorHAnsi" w:hint="cs"/>
                <w:b/>
                <w:szCs w:val="22"/>
                <w:rtl/>
              </w:rPr>
              <w:t>.</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 xml:space="preserve">وفي المرحلة الثالثة، تقدَّم المساعدة عن طريق أنشطة التوعية وتكوين الكفاءات من أجل المساهمة في ضمان استدامة المشروع. وفي المرحلة الثالثة، تقدَّم المساعدة عن طريق أنشطة التوعية وتكوين الكفاءات من أجل المساهمة في ضمان استدامة المشروع. </w:t>
            </w:r>
          </w:p>
          <w:p w14:paraId="09B8C25B" w14:textId="6994CCC5" w:rsidR="00C3054D" w:rsidRPr="006B62F8" w:rsidRDefault="00C3054D" w:rsidP="0013429D">
            <w:pPr>
              <w:bidi/>
              <w:spacing w:before="240" w:after="240"/>
              <w:rPr>
                <w:rFonts w:asciiTheme="minorHAnsi" w:hAnsiTheme="minorHAnsi" w:cstheme="minorHAnsi"/>
                <w:b/>
                <w:szCs w:val="22"/>
                <w:u w:val="single"/>
                <w:rtl/>
              </w:rPr>
            </w:pPr>
            <w:r w:rsidRPr="006B62F8">
              <w:rPr>
                <w:rFonts w:asciiTheme="minorHAnsi" w:hAnsiTheme="minorHAnsi" w:cstheme="minorHAnsi"/>
                <w:b/>
                <w:szCs w:val="22"/>
                <w:u w:val="single"/>
                <w:rtl/>
              </w:rPr>
              <w:t xml:space="preserve">النتيجة المنشودة من المشروع </w:t>
            </w:r>
          </w:p>
          <w:p w14:paraId="267B77AC" w14:textId="0C809FF9" w:rsidR="00C3054D" w:rsidRPr="006B62F8" w:rsidRDefault="00C3054D" w:rsidP="00CD078A">
            <w:pPr>
              <w:bidi/>
              <w:spacing w:before="120" w:after="120"/>
              <w:rPr>
                <w:rFonts w:asciiTheme="minorHAnsi" w:hAnsiTheme="minorHAnsi" w:cstheme="minorHAnsi"/>
                <w:b/>
                <w:szCs w:val="22"/>
                <w:rtl/>
              </w:rPr>
            </w:pPr>
            <w:r w:rsidRPr="006B62F8">
              <w:rPr>
                <w:rFonts w:asciiTheme="minorHAnsi" w:hAnsiTheme="minorHAnsi" w:cstheme="minorHAnsi"/>
                <w:b/>
                <w:szCs w:val="22"/>
                <w:rtl/>
              </w:rPr>
              <w:t xml:space="preserve">هيكلة نظام للدعم والتعزيز لتيسير تسجيل العلامات الجماعية للشركات المحلية بصفته محوراً من محاور التنمية الاقتصادية القائمة على الإنتاج. </w:t>
            </w:r>
          </w:p>
        </w:tc>
      </w:tr>
      <w:tr w:rsidR="002B6F46" w:rsidRPr="006B62F8" w14:paraId="0A4382FC" w14:textId="77777777" w:rsidTr="00CD078A">
        <w:trPr>
          <w:cantSplit/>
          <w:trHeight w:val="432"/>
        </w:trPr>
        <w:tc>
          <w:tcPr>
            <w:tcW w:w="2377" w:type="dxa"/>
            <w:shd w:val="clear" w:color="auto" w:fill="auto"/>
          </w:tcPr>
          <w:p w14:paraId="294969EA" w14:textId="7E97B973" w:rsidR="002B6F46" w:rsidRPr="006B62F8" w:rsidRDefault="002B6F46" w:rsidP="00FC66ED">
            <w:pPr>
              <w:pStyle w:val="Heading3"/>
              <w:bidi/>
              <w:spacing w:after="120"/>
              <w:rPr>
                <w:rFonts w:asciiTheme="minorHAnsi" w:hAnsiTheme="minorHAnsi" w:cstheme="minorHAnsi"/>
                <w:b/>
                <w:bCs w:val="0"/>
                <w:szCs w:val="22"/>
                <w:rtl/>
              </w:rPr>
            </w:pPr>
            <w:r w:rsidRPr="006B62F8">
              <w:rPr>
                <w:rFonts w:asciiTheme="minorHAnsi" w:hAnsiTheme="minorHAnsi" w:cstheme="minorHAnsi"/>
                <w:b/>
                <w:bCs w:val="0"/>
                <w:szCs w:val="22"/>
                <w:rtl/>
              </w:rPr>
              <w:t>مدير البرنامج</w:t>
            </w:r>
          </w:p>
        </w:tc>
        <w:tc>
          <w:tcPr>
            <w:tcW w:w="6916" w:type="dxa"/>
            <w:shd w:val="clear" w:color="auto" w:fill="auto"/>
          </w:tcPr>
          <w:p w14:paraId="6B23F2DE" w14:textId="04E4FA09" w:rsidR="002B6F46" w:rsidRPr="006B62F8" w:rsidRDefault="009B6FA0" w:rsidP="00CD078A">
            <w:pPr>
              <w:bidi/>
              <w:spacing w:before="240" w:after="120"/>
              <w:rPr>
                <w:rFonts w:asciiTheme="minorHAnsi" w:hAnsiTheme="minorHAnsi" w:cstheme="minorHAnsi"/>
                <w:b/>
                <w:szCs w:val="22"/>
                <w:rtl/>
              </w:rPr>
            </w:pPr>
            <w:r w:rsidRPr="006B62F8">
              <w:rPr>
                <w:rFonts w:asciiTheme="minorHAnsi" w:hAnsiTheme="minorHAnsi" w:cstheme="minorHAnsi"/>
                <w:b/>
                <w:szCs w:val="22"/>
                <w:rtl/>
              </w:rPr>
              <w:t>السيد جورج غندور، كبير المستشارين، شعبة تنسيق أجندة التنمية</w:t>
            </w:r>
          </w:p>
        </w:tc>
      </w:tr>
      <w:tr w:rsidR="002B6F46" w:rsidRPr="006B62F8" w14:paraId="15F0355B" w14:textId="77777777" w:rsidTr="00052AB9">
        <w:trPr>
          <w:trHeight w:val="2016"/>
        </w:trPr>
        <w:tc>
          <w:tcPr>
            <w:tcW w:w="2377" w:type="dxa"/>
            <w:shd w:val="clear" w:color="auto" w:fill="auto"/>
          </w:tcPr>
          <w:p w14:paraId="169FA2BC" w14:textId="77777777" w:rsidR="002B6F46" w:rsidRPr="006B62F8" w:rsidRDefault="002B6F46" w:rsidP="00073A35">
            <w:pPr>
              <w:pStyle w:val="Heading3"/>
              <w:bidi/>
              <w:spacing w:after="240"/>
              <w:rPr>
                <w:rFonts w:asciiTheme="minorHAnsi" w:hAnsiTheme="minorHAnsi" w:cstheme="minorHAnsi"/>
                <w:b/>
                <w:bCs w:val="0"/>
                <w:szCs w:val="22"/>
                <w:rtl/>
              </w:rPr>
            </w:pPr>
            <w:r w:rsidRPr="006B62F8">
              <w:rPr>
                <w:rFonts w:asciiTheme="minorHAnsi" w:hAnsiTheme="minorHAnsi" w:cstheme="minorHAnsi"/>
                <w:b/>
                <w:bCs w:val="0"/>
                <w:szCs w:val="22"/>
                <w:rtl/>
              </w:rPr>
              <w:t>الصلة بالنتائج المرتقبة في البرنامج والميزانية</w:t>
            </w:r>
            <w:r w:rsidRPr="006B62F8">
              <w:rPr>
                <w:rFonts w:asciiTheme="minorHAnsi" w:hAnsiTheme="minorHAnsi" w:cstheme="minorHAnsi"/>
                <w:b/>
                <w:bCs w:val="0"/>
                <w:szCs w:val="22"/>
              </w:rPr>
              <w:t xml:space="preserve"> </w:t>
            </w:r>
          </w:p>
          <w:p w14:paraId="6E7F592F" w14:textId="77777777" w:rsidR="002B6F46" w:rsidRPr="006B62F8" w:rsidRDefault="002B6F46" w:rsidP="00073A35">
            <w:pPr>
              <w:pStyle w:val="Heading3"/>
              <w:spacing w:after="240"/>
              <w:rPr>
                <w:rFonts w:asciiTheme="minorHAnsi" w:hAnsiTheme="minorHAnsi" w:cstheme="minorHAnsi"/>
                <w:b/>
                <w:bCs w:val="0"/>
                <w:szCs w:val="22"/>
              </w:rPr>
            </w:pPr>
          </w:p>
        </w:tc>
        <w:tc>
          <w:tcPr>
            <w:tcW w:w="6916" w:type="dxa"/>
            <w:shd w:val="clear" w:color="auto" w:fill="auto"/>
          </w:tcPr>
          <w:p w14:paraId="029ACD45" w14:textId="3D85D758" w:rsidR="002B6F46" w:rsidRPr="006B62F8" w:rsidRDefault="002B6F46" w:rsidP="00CD078A">
            <w:pPr>
              <w:pStyle w:val="ListParagraph"/>
              <w:bidi/>
              <w:spacing w:before="240"/>
              <w:ind w:left="0"/>
              <w:contextualSpacing w:val="0"/>
              <w:jc w:val="both"/>
              <w:rPr>
                <w:rFonts w:asciiTheme="minorHAnsi" w:hAnsiTheme="minorHAnsi" w:cstheme="minorHAnsi"/>
                <w:b/>
                <w:szCs w:val="22"/>
                <w:rtl/>
              </w:rPr>
            </w:pPr>
            <w:r w:rsidRPr="006B62F8">
              <w:rPr>
                <w:rFonts w:asciiTheme="minorHAnsi" w:hAnsiTheme="minorHAnsi" w:cstheme="minorHAnsi"/>
                <w:b/>
                <w:i/>
                <w:iCs/>
                <w:szCs w:val="22"/>
                <w:rtl/>
              </w:rPr>
              <w:t>النتيجة المرتقبة 1.3</w:t>
            </w:r>
            <w:r w:rsidRPr="006B62F8">
              <w:rPr>
                <w:rFonts w:asciiTheme="minorHAnsi" w:hAnsiTheme="minorHAnsi" w:cstheme="minorHAnsi"/>
                <w:b/>
                <w:szCs w:val="22"/>
              </w:rPr>
              <w:t xml:space="preserve"> </w:t>
            </w:r>
            <w:r w:rsidRPr="006B62F8">
              <w:rPr>
                <w:rFonts w:asciiTheme="minorHAnsi" w:hAnsiTheme="minorHAnsi" w:cstheme="minorHAnsi"/>
                <w:b/>
                <w:szCs w:val="22"/>
                <w:rtl/>
              </w:rPr>
              <w:t xml:space="preserve">استراتيجيات وخطط وطنية في مجالي الابتكار والملكية الفكرية تتماشى مع الأهداف الإنمائية الوطنية. </w:t>
            </w:r>
          </w:p>
          <w:p w14:paraId="07C190BC" w14:textId="52A3142C" w:rsidR="002B6F46" w:rsidRPr="006B62F8" w:rsidRDefault="002B6F46" w:rsidP="00CD078A">
            <w:pPr>
              <w:pStyle w:val="ListParagraph"/>
              <w:bidi/>
              <w:spacing w:before="240"/>
              <w:ind w:left="0"/>
              <w:contextualSpacing w:val="0"/>
              <w:jc w:val="both"/>
              <w:rPr>
                <w:rFonts w:asciiTheme="minorHAnsi" w:hAnsiTheme="minorHAnsi" w:cstheme="minorHAnsi"/>
                <w:b/>
                <w:szCs w:val="22"/>
                <w:rtl/>
              </w:rPr>
            </w:pPr>
            <w:r w:rsidRPr="006B62F8">
              <w:rPr>
                <w:rFonts w:asciiTheme="minorHAnsi" w:hAnsiTheme="minorHAnsi" w:cstheme="minorHAnsi"/>
                <w:b/>
                <w:szCs w:val="22"/>
                <w:rtl/>
              </w:rPr>
              <w:t>النتيجة المرتقبة 2.3:</w:t>
            </w:r>
            <w:r w:rsidRPr="006B62F8">
              <w:rPr>
                <w:rFonts w:asciiTheme="minorHAnsi" w:hAnsiTheme="minorHAnsi" w:cstheme="minorHAnsi"/>
                <w:b/>
                <w:szCs w:val="22"/>
              </w:rPr>
              <w:t xml:space="preserve"> </w:t>
            </w:r>
            <w:r w:rsidRPr="006B62F8">
              <w:rPr>
                <w:rFonts w:asciiTheme="minorHAnsi" w:hAnsiTheme="minorHAnsi" w:cstheme="minorHAnsi"/>
                <w:b/>
                <w:szCs w:val="22"/>
                <w:rtl/>
              </w:rPr>
              <w:t xml:space="preserve">النهوض بكفاءات الموارد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 </w:t>
            </w:r>
          </w:p>
          <w:p w14:paraId="268D4DD9" w14:textId="02F40415" w:rsidR="002B6F46" w:rsidRPr="006B62F8" w:rsidRDefault="002B6F46" w:rsidP="00CD078A">
            <w:pPr>
              <w:pStyle w:val="ListParagraph"/>
              <w:bidi/>
              <w:spacing w:before="240"/>
              <w:ind w:left="0"/>
              <w:contextualSpacing w:val="0"/>
              <w:jc w:val="both"/>
              <w:rPr>
                <w:rFonts w:asciiTheme="minorHAnsi" w:hAnsiTheme="minorHAnsi" w:cstheme="minorHAnsi"/>
                <w:b/>
                <w:szCs w:val="22"/>
                <w:rtl/>
              </w:rPr>
            </w:pPr>
            <w:r w:rsidRPr="006B62F8">
              <w:rPr>
                <w:rFonts w:asciiTheme="minorHAnsi" w:hAnsiTheme="minorHAnsi" w:cstheme="minorHAnsi"/>
                <w:b/>
                <w:szCs w:val="22"/>
                <w:rtl/>
              </w:rPr>
              <w:t>النتيجة المرتقبة 6.3:</w:t>
            </w:r>
            <w:r w:rsidRPr="006B62F8">
              <w:rPr>
                <w:rFonts w:asciiTheme="minorHAnsi" w:hAnsiTheme="minorHAnsi" w:cstheme="minorHAnsi"/>
                <w:b/>
                <w:szCs w:val="22"/>
              </w:rPr>
              <w:t xml:space="preserve"> </w:t>
            </w:r>
            <w:r w:rsidRPr="006B62F8">
              <w:rPr>
                <w:rFonts w:asciiTheme="minorHAnsi" w:hAnsiTheme="minorHAnsi" w:cstheme="minorHAnsi"/>
                <w:b/>
                <w:szCs w:val="22"/>
                <w:rtl/>
              </w:rPr>
              <w:t>النتيجة المرتقبة 6.3 قدرات معزّزة للشركات الصغيرة والمتوسطة والجامعات ومؤسسات البحث من أجل النجاح في تسخير الملكية الفكرية لأغراض دعم الابتكار.</w:t>
            </w:r>
          </w:p>
        </w:tc>
      </w:tr>
      <w:tr w:rsidR="00FC66ED" w:rsidRPr="006B62F8" w14:paraId="59B04CCF" w14:textId="77777777" w:rsidTr="00052AB9">
        <w:trPr>
          <w:cantSplit/>
          <w:trHeight w:val="1296"/>
        </w:trPr>
        <w:tc>
          <w:tcPr>
            <w:tcW w:w="2377" w:type="dxa"/>
            <w:shd w:val="clear" w:color="auto" w:fill="auto"/>
          </w:tcPr>
          <w:p w14:paraId="74B0C876" w14:textId="3AD1F2A8" w:rsidR="00FC66ED" w:rsidRPr="006B62F8" w:rsidRDefault="00FC66ED" w:rsidP="00CD078A">
            <w:pPr>
              <w:pStyle w:val="Heading3"/>
              <w:bidi/>
              <w:spacing w:after="0"/>
              <w:rPr>
                <w:rFonts w:asciiTheme="minorHAnsi" w:hAnsiTheme="minorHAnsi" w:cstheme="minorHAnsi"/>
                <w:b/>
                <w:bCs w:val="0"/>
                <w:szCs w:val="22"/>
                <w:rtl/>
              </w:rPr>
            </w:pPr>
            <w:r w:rsidRPr="006B62F8">
              <w:rPr>
                <w:rFonts w:asciiTheme="minorHAnsi" w:hAnsiTheme="minorHAnsi" w:cstheme="minorHAnsi"/>
                <w:b/>
                <w:bCs w:val="0"/>
                <w:szCs w:val="22"/>
                <w:rtl/>
              </w:rPr>
              <w:t>التقدم المحرز في تنفيذ المشروع</w:t>
            </w:r>
          </w:p>
        </w:tc>
        <w:tc>
          <w:tcPr>
            <w:tcW w:w="6916" w:type="dxa"/>
            <w:shd w:val="clear" w:color="auto" w:fill="auto"/>
          </w:tcPr>
          <w:p w14:paraId="33ADBE89" w14:textId="5F0F8BF9" w:rsidR="00FC66ED" w:rsidRPr="006B62F8" w:rsidRDefault="00FC66ED" w:rsidP="0013429D">
            <w:pPr>
              <w:bidi/>
              <w:spacing w:before="240" w:after="240"/>
              <w:rPr>
                <w:rFonts w:asciiTheme="minorHAnsi" w:hAnsiTheme="minorHAnsi" w:cstheme="minorHAnsi"/>
                <w:b/>
                <w:szCs w:val="22"/>
                <w:rtl/>
              </w:rPr>
            </w:pPr>
            <w:r w:rsidRPr="006B62F8">
              <w:rPr>
                <w:rFonts w:asciiTheme="minorHAnsi" w:hAnsiTheme="minorHAnsi" w:cstheme="minorHAnsi"/>
                <w:b/>
                <w:szCs w:val="22"/>
                <w:rtl/>
              </w:rPr>
              <w:t>وافقت اللجنة على هذا المشروع في دورتها الرابعة والعشرين، المنعقدة في نوفمبر 2019.</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 xml:space="preserve"> وخلال عام 2020 اضُطلع، وفقًا لاستراتيجية التنفيذ الموضحة في وثيقة المشروع، بالأنشطة التالية قبل التنفيذ:</w:t>
            </w:r>
            <w:r w:rsidRPr="006B62F8">
              <w:rPr>
                <w:rFonts w:asciiTheme="minorHAnsi" w:hAnsiTheme="minorHAnsi" w:cstheme="minorHAnsi"/>
                <w:b/>
                <w:szCs w:val="22"/>
                <w:rtl/>
              </w:rPr>
              <w:br/>
            </w:r>
            <w:r w:rsidR="00725396" w:rsidRPr="006B62F8">
              <w:rPr>
                <w:rFonts w:asciiTheme="minorHAnsi" w:hAnsiTheme="minorHAnsi" w:cstheme="minorHAnsi"/>
                <w:b/>
                <w:szCs w:val="22"/>
                <w:rtl/>
              </w:rPr>
              <w:t>(</w:t>
            </w:r>
            <w:r w:rsidRPr="006B62F8">
              <w:rPr>
                <w:rFonts w:asciiTheme="minorHAnsi" w:hAnsiTheme="minorHAnsi" w:cstheme="minorHAnsi"/>
                <w:b/>
                <w:szCs w:val="22"/>
                <w:rtl/>
              </w:rPr>
              <w:t>1) اختيار البلدان المستفيدة</w:t>
            </w:r>
            <w:r w:rsidR="00D57D45"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بوليفيا والبرازيل والفلبين وتونس)</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و(2) تعيين جهات تنسيق محلية في كل منها.</w:t>
            </w:r>
          </w:p>
          <w:p w14:paraId="02FEF882" w14:textId="066E4D95" w:rsidR="00FC66ED" w:rsidRPr="006B62F8" w:rsidRDefault="00FC66ED" w:rsidP="0013429D">
            <w:pPr>
              <w:bidi/>
              <w:spacing w:before="240" w:after="240"/>
              <w:rPr>
                <w:rFonts w:asciiTheme="minorHAnsi" w:hAnsiTheme="minorHAnsi" w:cstheme="minorHAnsi"/>
                <w:b/>
                <w:szCs w:val="22"/>
                <w:rtl/>
              </w:rPr>
            </w:pPr>
            <w:r w:rsidRPr="006B62F8">
              <w:rPr>
                <w:rFonts w:asciiTheme="minorHAnsi" w:hAnsiTheme="minorHAnsi" w:cstheme="minorHAnsi"/>
                <w:b/>
                <w:szCs w:val="22"/>
                <w:rtl/>
              </w:rPr>
              <w:t>ومع ذلك، نظرًا لجائحة كوفيد-19</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تعذر بدء تنفيذ المشروع في</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2020.</w:t>
            </w:r>
            <w:r w:rsidRPr="006B62F8">
              <w:rPr>
                <w:rFonts w:asciiTheme="minorHAnsi" w:hAnsiTheme="minorHAnsi" w:cstheme="minorHAnsi"/>
                <w:b/>
                <w:szCs w:val="22"/>
                <w:rtl/>
              </w:rPr>
              <w:br/>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خلال تلك السنة، عمل فريق المشروع مع جهات التنسيق المحلية في كل بلد مستفيد لإعداد أسس تنفيذ المشروع، بهدف تيسير تطوير الأنشطة بنجاح وتحقيق نتائج بمجرد أن يسمح الوضع الصحي بذلك.</w:t>
            </w:r>
            <w:r w:rsidRPr="006B62F8">
              <w:rPr>
                <w:rFonts w:asciiTheme="minorHAnsi" w:hAnsiTheme="minorHAnsi" w:cstheme="minorHAnsi"/>
                <w:b/>
                <w:szCs w:val="22"/>
              </w:rPr>
              <w:t xml:space="preserve"> </w:t>
            </w:r>
          </w:p>
          <w:p w14:paraId="7EE0AA5B" w14:textId="1DB9B504" w:rsidR="00FC66ED" w:rsidRPr="006B62F8" w:rsidRDefault="00FC66ED" w:rsidP="00D57D45">
            <w:pPr>
              <w:bidi/>
              <w:spacing w:before="240" w:after="240"/>
              <w:rPr>
                <w:rFonts w:asciiTheme="minorHAnsi" w:hAnsiTheme="minorHAnsi" w:cstheme="minorHAnsi"/>
                <w:b/>
                <w:szCs w:val="22"/>
                <w:rtl/>
              </w:rPr>
            </w:pPr>
            <w:r w:rsidRPr="006B62F8">
              <w:rPr>
                <w:rFonts w:asciiTheme="minorHAnsi" w:hAnsiTheme="minorHAnsi" w:cstheme="minorHAnsi"/>
                <w:b/>
                <w:szCs w:val="22"/>
                <w:rtl/>
              </w:rPr>
              <w:t>انصب هذا العمل التحضيري على ثلاثة جوانب رئيسية:</w:t>
            </w:r>
            <w:r w:rsidR="00725396" w:rsidRPr="006B62F8">
              <w:rPr>
                <w:rFonts w:asciiTheme="minorHAnsi" w:hAnsiTheme="minorHAnsi" w:cstheme="minorHAnsi"/>
                <w:b/>
                <w:szCs w:val="22"/>
                <w:rtl/>
              </w:rPr>
              <w:t>(</w:t>
            </w:r>
            <w:r w:rsidRPr="006B62F8">
              <w:rPr>
                <w:rFonts w:asciiTheme="minorHAnsi" w:hAnsiTheme="minorHAnsi" w:cstheme="minorHAnsi"/>
                <w:b/>
                <w:szCs w:val="22"/>
                <w:rtl/>
              </w:rPr>
              <w:t>1) اختيار الاستشاريين الوطنيين</w:t>
            </w:r>
            <w:r w:rsidR="00725396" w:rsidRPr="006B62F8">
              <w:rPr>
                <w:rFonts w:asciiTheme="minorHAnsi" w:hAnsiTheme="minorHAnsi" w:cstheme="minorHAnsi"/>
                <w:b/>
                <w:szCs w:val="22"/>
                <w:rtl/>
              </w:rPr>
              <w:t>؛</w:t>
            </w:r>
            <w:r w:rsidR="00D57D45"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2) إعداد خطط المشاريع على المستوى القطري</w:t>
            </w:r>
            <w:r w:rsidR="00D57D45"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حيث تم تعليق الجداول الزمنية التفصيلية للتنفيذ)؛ و(3) اختيار مجموعات المنتجين المحتمل تطوير علامة جماعية لهم وتسجيلها في كل بلد مستفيد.</w:t>
            </w:r>
            <w:r w:rsidRPr="006B62F8">
              <w:rPr>
                <w:rFonts w:asciiTheme="minorHAnsi" w:hAnsiTheme="minorHAnsi" w:cstheme="minorHAnsi"/>
                <w:b/>
                <w:szCs w:val="22"/>
                <w:rtl/>
              </w:rPr>
              <w:br/>
              <w:t>وفي نهاية عام 2020، كان الوضع في كل بلد مستفيد على النحو التالي:</w:t>
            </w:r>
          </w:p>
          <w:p w14:paraId="394813D0" w14:textId="77777777" w:rsidR="00FC66ED" w:rsidRPr="006B62F8" w:rsidRDefault="00FC66ED" w:rsidP="0013429D">
            <w:pPr>
              <w:bidi/>
              <w:spacing w:before="240" w:after="240"/>
              <w:rPr>
                <w:rFonts w:asciiTheme="minorHAnsi" w:hAnsiTheme="minorHAnsi" w:cstheme="minorHAnsi"/>
                <w:b/>
                <w:szCs w:val="22"/>
                <w:u w:val="single"/>
                <w:rtl/>
              </w:rPr>
            </w:pPr>
            <w:r w:rsidRPr="006B62F8">
              <w:rPr>
                <w:rFonts w:asciiTheme="minorHAnsi" w:hAnsiTheme="minorHAnsi" w:cstheme="minorHAnsi"/>
                <w:b/>
                <w:szCs w:val="22"/>
                <w:u w:val="single"/>
                <w:rtl/>
              </w:rPr>
              <w:t>بوليفيا</w:t>
            </w:r>
          </w:p>
          <w:p w14:paraId="1D2CE30A" w14:textId="1DB01AD4" w:rsidR="00FC66ED" w:rsidRPr="006B62F8" w:rsidRDefault="00FC66ED" w:rsidP="003C695C">
            <w:pPr>
              <w:pStyle w:val="ListParagraph"/>
              <w:numPr>
                <w:ilvl w:val="0"/>
                <w:numId w:val="15"/>
              </w:numPr>
              <w:bidi/>
              <w:spacing w:before="240" w:after="240" w:line="276" w:lineRule="auto"/>
              <w:ind w:left="199" w:hanging="142"/>
              <w:contextualSpacing w:val="0"/>
              <w:rPr>
                <w:rFonts w:asciiTheme="minorHAnsi" w:hAnsiTheme="minorHAnsi" w:cstheme="minorHAnsi"/>
                <w:b/>
                <w:szCs w:val="22"/>
                <w:rtl/>
              </w:rPr>
            </w:pPr>
            <w:r w:rsidRPr="006B62F8">
              <w:rPr>
                <w:rFonts w:asciiTheme="minorHAnsi" w:hAnsiTheme="minorHAnsi" w:cstheme="minorHAnsi"/>
                <w:b/>
                <w:szCs w:val="22"/>
                <w:rtl/>
              </w:rPr>
              <w:t>اختيار الاستشاريين: قيد المناقشة</w:t>
            </w:r>
          </w:p>
          <w:p w14:paraId="5E0EAD41" w14:textId="7BFBECEC" w:rsidR="00FC66ED" w:rsidRPr="006B62F8" w:rsidRDefault="00FC66ED" w:rsidP="003C695C">
            <w:pPr>
              <w:pStyle w:val="ListParagraph"/>
              <w:numPr>
                <w:ilvl w:val="0"/>
                <w:numId w:val="15"/>
              </w:numPr>
              <w:bidi/>
              <w:spacing w:before="240" w:after="240" w:line="276" w:lineRule="auto"/>
              <w:ind w:left="199" w:hanging="142"/>
              <w:contextualSpacing w:val="0"/>
              <w:rPr>
                <w:rFonts w:asciiTheme="minorHAnsi" w:hAnsiTheme="minorHAnsi" w:cstheme="minorHAnsi"/>
                <w:b/>
                <w:szCs w:val="22"/>
                <w:rtl/>
              </w:rPr>
            </w:pPr>
            <w:r w:rsidRPr="006B62F8">
              <w:rPr>
                <w:rFonts w:asciiTheme="minorHAnsi" w:hAnsiTheme="minorHAnsi" w:cstheme="minorHAnsi"/>
                <w:b/>
                <w:szCs w:val="22"/>
                <w:rtl/>
              </w:rPr>
              <w:t>إعداد خطط المشاريع على المستوى القطري: قيد المناقشة</w:t>
            </w:r>
          </w:p>
          <w:p w14:paraId="74198069" w14:textId="673EE3F9" w:rsidR="00FC66ED" w:rsidRPr="006B62F8" w:rsidRDefault="00FC66ED" w:rsidP="003C695C">
            <w:pPr>
              <w:pStyle w:val="ListParagraph"/>
              <w:numPr>
                <w:ilvl w:val="0"/>
                <w:numId w:val="15"/>
              </w:numPr>
              <w:bidi/>
              <w:spacing w:before="240" w:after="240" w:line="276" w:lineRule="auto"/>
              <w:ind w:left="202" w:hanging="144"/>
              <w:contextualSpacing w:val="0"/>
              <w:rPr>
                <w:rFonts w:asciiTheme="minorHAnsi" w:hAnsiTheme="minorHAnsi" w:cstheme="minorHAnsi"/>
                <w:b/>
                <w:szCs w:val="22"/>
                <w:rtl/>
              </w:rPr>
            </w:pPr>
            <w:r w:rsidRPr="006B62F8">
              <w:rPr>
                <w:rFonts w:asciiTheme="minorHAnsi" w:hAnsiTheme="minorHAnsi" w:cstheme="minorHAnsi"/>
                <w:b/>
                <w:szCs w:val="22"/>
                <w:rtl/>
              </w:rPr>
              <w:t>اختيار مجموعة المنتجين: قيد المناقشة.</w:t>
            </w:r>
          </w:p>
          <w:p w14:paraId="30F596BD" w14:textId="77777777" w:rsidR="00FC66ED" w:rsidRPr="006B62F8" w:rsidRDefault="00FC66ED" w:rsidP="0013429D">
            <w:pPr>
              <w:bidi/>
              <w:spacing w:before="240" w:after="240"/>
              <w:rPr>
                <w:rFonts w:asciiTheme="minorHAnsi" w:hAnsiTheme="minorHAnsi" w:cstheme="minorHAnsi"/>
                <w:b/>
                <w:szCs w:val="22"/>
                <w:u w:val="single"/>
                <w:rtl/>
              </w:rPr>
            </w:pPr>
            <w:r w:rsidRPr="006B62F8">
              <w:rPr>
                <w:rFonts w:asciiTheme="minorHAnsi" w:hAnsiTheme="minorHAnsi" w:cstheme="minorHAnsi"/>
                <w:b/>
                <w:szCs w:val="22"/>
                <w:u w:val="single"/>
                <w:rtl/>
              </w:rPr>
              <w:t>البرازيل</w:t>
            </w:r>
          </w:p>
          <w:p w14:paraId="58A4A8ED" w14:textId="77777777" w:rsidR="00FC66ED" w:rsidRPr="006B62F8" w:rsidRDefault="00FC66ED" w:rsidP="003C695C">
            <w:pPr>
              <w:pStyle w:val="ListParagraph"/>
              <w:numPr>
                <w:ilvl w:val="0"/>
                <w:numId w:val="15"/>
              </w:numPr>
              <w:bidi/>
              <w:spacing w:before="240" w:after="240" w:line="276" w:lineRule="auto"/>
              <w:ind w:left="199" w:hanging="142"/>
              <w:contextualSpacing w:val="0"/>
              <w:rPr>
                <w:rFonts w:asciiTheme="minorHAnsi" w:hAnsiTheme="minorHAnsi" w:cstheme="minorHAnsi"/>
                <w:b/>
                <w:szCs w:val="22"/>
                <w:rtl/>
              </w:rPr>
            </w:pPr>
            <w:r w:rsidRPr="006B62F8">
              <w:rPr>
                <w:rFonts w:asciiTheme="minorHAnsi" w:hAnsiTheme="minorHAnsi" w:cstheme="minorHAnsi"/>
                <w:b/>
                <w:szCs w:val="22"/>
                <w:rtl/>
              </w:rPr>
              <w:t>اختيار الاستشاريين: اكتمل.</w:t>
            </w:r>
          </w:p>
          <w:p w14:paraId="3FF164E3" w14:textId="77777777" w:rsidR="00FC66ED" w:rsidRPr="006B62F8" w:rsidRDefault="00FC66ED" w:rsidP="003C695C">
            <w:pPr>
              <w:pStyle w:val="ListParagraph"/>
              <w:numPr>
                <w:ilvl w:val="0"/>
                <w:numId w:val="15"/>
              </w:numPr>
              <w:bidi/>
              <w:spacing w:before="240" w:after="240" w:line="276" w:lineRule="auto"/>
              <w:ind w:left="199" w:hanging="142"/>
              <w:contextualSpacing w:val="0"/>
              <w:rPr>
                <w:rFonts w:asciiTheme="minorHAnsi" w:hAnsiTheme="minorHAnsi" w:cstheme="minorHAnsi"/>
                <w:b/>
                <w:szCs w:val="22"/>
                <w:rtl/>
              </w:rPr>
            </w:pPr>
            <w:r w:rsidRPr="006B62F8">
              <w:rPr>
                <w:rFonts w:asciiTheme="minorHAnsi" w:hAnsiTheme="minorHAnsi" w:cstheme="minorHAnsi"/>
                <w:b/>
                <w:szCs w:val="22"/>
                <w:rtl/>
              </w:rPr>
              <w:t>إعداد خطة المشروع على المستوى القطري: اكتمل.</w:t>
            </w:r>
          </w:p>
          <w:p w14:paraId="6BCC0994" w14:textId="00478EDB" w:rsidR="00FC66ED" w:rsidRPr="006B62F8" w:rsidRDefault="00FC66ED" w:rsidP="003C695C">
            <w:pPr>
              <w:pStyle w:val="ListParagraph"/>
              <w:numPr>
                <w:ilvl w:val="0"/>
                <w:numId w:val="15"/>
              </w:numPr>
              <w:bidi/>
              <w:spacing w:before="240" w:after="240" w:line="276" w:lineRule="auto"/>
              <w:ind w:left="202" w:hanging="144"/>
              <w:contextualSpacing w:val="0"/>
              <w:rPr>
                <w:rFonts w:asciiTheme="minorHAnsi" w:hAnsiTheme="minorHAnsi" w:cstheme="minorHAnsi"/>
                <w:b/>
                <w:szCs w:val="22"/>
                <w:rtl/>
              </w:rPr>
            </w:pPr>
            <w:r w:rsidRPr="006B62F8">
              <w:rPr>
                <w:rFonts w:asciiTheme="minorHAnsi" w:hAnsiTheme="minorHAnsi" w:cstheme="minorHAnsi"/>
                <w:b/>
                <w:szCs w:val="22"/>
                <w:rtl/>
              </w:rPr>
              <w:t>اختيار مجموعة المنتجين: اكتمل.</w:t>
            </w:r>
            <w:r w:rsidR="00725396" w:rsidRPr="006B62F8">
              <w:rPr>
                <w:rFonts w:asciiTheme="minorHAnsi" w:hAnsiTheme="minorHAnsi" w:cstheme="minorHAnsi"/>
                <w:b/>
                <w:szCs w:val="22"/>
                <w:rtl/>
              </w:rPr>
              <w:t xml:space="preserve"> </w:t>
            </w:r>
            <w:r w:rsidRPr="002D4F2F">
              <w:rPr>
                <w:rFonts w:asciiTheme="minorHAnsi" w:hAnsiTheme="minorHAnsi" w:cstheme="minorHAnsi"/>
                <w:b/>
                <w:szCs w:val="22"/>
                <w:rtl/>
              </w:rPr>
              <w:t>اختيرت جمعية</w:t>
            </w:r>
            <w:r w:rsidRPr="002D4F2F">
              <w:rPr>
                <w:rFonts w:asciiTheme="minorHAnsi" w:hAnsiTheme="minorHAnsi" w:cstheme="minorHAnsi"/>
                <w:bCs/>
                <w:szCs w:val="22"/>
                <w:rtl/>
              </w:rPr>
              <w:t xml:space="preserve"> </w:t>
            </w:r>
            <w:r w:rsidRPr="002D4F2F">
              <w:rPr>
                <w:rFonts w:asciiTheme="minorBidi" w:hAnsiTheme="minorBidi" w:cstheme="minorBidi"/>
                <w:bCs/>
                <w:szCs w:val="22"/>
              </w:rPr>
              <w:t>APAFE</w:t>
            </w:r>
            <w:r w:rsidR="00D57D45" w:rsidRPr="002D4F2F">
              <w:rPr>
                <w:rFonts w:asciiTheme="minorBidi" w:hAnsiTheme="minorBidi" w:cstheme="minorBidi"/>
                <w:bCs/>
                <w:szCs w:val="22"/>
                <w:rtl/>
              </w:rPr>
              <w:t xml:space="preserve"> </w:t>
            </w:r>
            <w:r w:rsidR="00725396" w:rsidRPr="002D4F2F">
              <w:rPr>
                <w:rFonts w:asciiTheme="minorBidi" w:hAnsiTheme="minorBidi" w:cstheme="minorBidi"/>
                <w:bCs/>
                <w:szCs w:val="22"/>
              </w:rPr>
              <w:t>(</w:t>
            </w:r>
            <w:r w:rsidRPr="002D4F2F">
              <w:rPr>
                <w:rFonts w:asciiTheme="minorBidi" w:hAnsiTheme="minorBidi" w:cstheme="minorBidi"/>
                <w:bCs/>
                <w:szCs w:val="22"/>
              </w:rPr>
              <w:t>Associação dos Produtores Agroextrativistas da Floresta Nacional de Tefé e Entorno)</w:t>
            </w:r>
            <w:r w:rsidR="00725396" w:rsidRPr="002D4F2F">
              <w:rPr>
                <w:rFonts w:asciiTheme="minorHAnsi" w:hAnsiTheme="minorHAnsi" w:cstheme="minorHAnsi"/>
                <w:bCs/>
                <w:szCs w:val="22"/>
                <w:rtl/>
              </w:rPr>
              <w:t>،</w:t>
            </w:r>
            <w:r w:rsidRPr="002D4F2F">
              <w:rPr>
                <w:rFonts w:asciiTheme="minorHAnsi" w:hAnsiTheme="minorHAnsi" w:cstheme="minorHAnsi"/>
                <w:bCs/>
                <w:szCs w:val="22"/>
                <w:rtl/>
              </w:rPr>
              <w:t xml:space="preserve"> </w:t>
            </w:r>
            <w:r w:rsidRPr="002D4F2F">
              <w:rPr>
                <w:rFonts w:asciiTheme="minorHAnsi" w:hAnsiTheme="minorHAnsi" w:cstheme="minorHAnsi"/>
                <w:b/>
                <w:szCs w:val="22"/>
                <w:rtl/>
              </w:rPr>
              <w:t>الواقعة</w:t>
            </w:r>
            <w:r w:rsidRPr="002D4F2F">
              <w:rPr>
                <w:rFonts w:asciiTheme="minorHAnsi" w:hAnsiTheme="minorHAnsi" w:cstheme="minorHAnsi"/>
                <w:bCs/>
                <w:szCs w:val="22"/>
                <w:rtl/>
              </w:rPr>
              <w:t xml:space="preserve"> في </w:t>
            </w:r>
            <w:r w:rsidRPr="002D4F2F">
              <w:rPr>
                <w:bCs/>
                <w:szCs w:val="22"/>
              </w:rPr>
              <w:t>Tefé</w:t>
            </w:r>
            <w:r w:rsidRPr="002D4F2F">
              <w:rPr>
                <w:bCs/>
                <w:szCs w:val="22"/>
                <w:rtl/>
              </w:rPr>
              <w:t xml:space="preserve"> و</w:t>
            </w:r>
            <w:r w:rsidRPr="002D4F2F">
              <w:rPr>
                <w:rFonts w:asciiTheme="minorHAnsi" w:hAnsiTheme="minorHAnsi" w:cstheme="minorHAnsi"/>
                <w:bCs/>
                <w:szCs w:val="22"/>
                <w:rtl/>
              </w:rPr>
              <w:t xml:space="preserve"> </w:t>
            </w:r>
            <w:r w:rsidRPr="002D4F2F">
              <w:rPr>
                <w:rFonts w:asciiTheme="minorBidi" w:hAnsiTheme="minorBidi" w:cstheme="minorBidi"/>
                <w:bCs/>
                <w:szCs w:val="22"/>
              </w:rPr>
              <w:t>Alvãraes</w:t>
            </w:r>
            <w:r w:rsidR="00725396" w:rsidRPr="002D4F2F">
              <w:rPr>
                <w:rFonts w:asciiTheme="minorHAnsi" w:hAnsiTheme="minorHAnsi" w:cstheme="minorHAnsi"/>
                <w:bCs/>
                <w:szCs w:val="22"/>
                <w:rtl/>
              </w:rPr>
              <w:t>،</w:t>
            </w:r>
            <w:r w:rsidRPr="006B62F8">
              <w:rPr>
                <w:rFonts w:asciiTheme="minorHAnsi" w:hAnsiTheme="minorHAnsi" w:cstheme="minorHAnsi"/>
                <w:b/>
                <w:szCs w:val="22"/>
                <w:rtl/>
              </w:rPr>
              <w:t xml:space="preserve"> في منطقة الأمازون، مؤقتًا.</w:t>
            </w:r>
            <w:r w:rsidRPr="006B62F8">
              <w:rPr>
                <w:rFonts w:asciiTheme="minorHAnsi" w:hAnsiTheme="minorHAnsi" w:cstheme="minorHAnsi"/>
                <w:b/>
                <w:szCs w:val="22"/>
                <w:rtl/>
              </w:rPr>
              <w:br/>
            </w:r>
            <w:r w:rsidRPr="006B62F8">
              <w:rPr>
                <w:rFonts w:asciiTheme="minorHAnsi" w:hAnsiTheme="minorHAnsi" w:cstheme="minorHAnsi"/>
                <w:b/>
                <w:szCs w:val="22"/>
                <w:rtl/>
              </w:rPr>
              <w:br/>
            </w:r>
            <w:r w:rsidR="00793D28" w:rsidRPr="006B62F8">
              <w:rPr>
                <w:rFonts w:asciiTheme="minorHAnsi" w:hAnsiTheme="minorHAnsi" w:cstheme="minorHAnsi" w:hint="cs"/>
                <w:b/>
                <w:szCs w:val="22"/>
                <w:rtl/>
              </w:rPr>
              <w:t>تنتج المجموعة</w:t>
            </w:r>
            <w:r w:rsidRPr="006B62F8">
              <w:rPr>
                <w:rFonts w:asciiTheme="minorHAnsi" w:hAnsiTheme="minorHAnsi" w:cstheme="minorHAnsi"/>
                <w:b/>
                <w:szCs w:val="22"/>
                <w:rtl/>
              </w:rPr>
              <w:t xml:space="preserve"> دقيق الكسافا والمنتجات المشتقة منها والعسل والزيوت ضمن جملة منتجات أخرى.</w:t>
            </w:r>
          </w:p>
          <w:p w14:paraId="2B827139" w14:textId="3B84498B" w:rsidR="00FC66ED" w:rsidRPr="006B62F8" w:rsidRDefault="00FC66ED" w:rsidP="0013429D">
            <w:pPr>
              <w:bidi/>
              <w:spacing w:before="240" w:after="240"/>
              <w:rPr>
                <w:rFonts w:asciiTheme="minorHAnsi" w:hAnsiTheme="minorHAnsi" w:cstheme="minorHAnsi"/>
                <w:b/>
                <w:szCs w:val="22"/>
                <w:u w:val="single"/>
                <w:rtl/>
              </w:rPr>
            </w:pPr>
            <w:r w:rsidRPr="006B62F8">
              <w:rPr>
                <w:rFonts w:asciiTheme="minorHAnsi" w:hAnsiTheme="minorHAnsi" w:cstheme="minorHAnsi"/>
                <w:b/>
                <w:szCs w:val="22"/>
                <w:u w:val="single"/>
                <w:rtl/>
              </w:rPr>
              <w:t>الفلبين</w:t>
            </w:r>
          </w:p>
          <w:p w14:paraId="463E6316" w14:textId="77777777" w:rsidR="00FC66ED" w:rsidRPr="006B62F8" w:rsidRDefault="00FC66ED" w:rsidP="003C695C">
            <w:pPr>
              <w:pStyle w:val="ListParagraph"/>
              <w:numPr>
                <w:ilvl w:val="0"/>
                <w:numId w:val="15"/>
              </w:numPr>
              <w:bidi/>
              <w:spacing w:before="240" w:after="240" w:line="276" w:lineRule="auto"/>
              <w:ind w:left="199" w:hanging="142"/>
              <w:contextualSpacing w:val="0"/>
              <w:rPr>
                <w:rFonts w:asciiTheme="minorHAnsi" w:hAnsiTheme="minorHAnsi" w:cstheme="minorHAnsi"/>
                <w:b/>
                <w:szCs w:val="22"/>
                <w:rtl/>
              </w:rPr>
            </w:pPr>
            <w:r w:rsidRPr="006B62F8">
              <w:rPr>
                <w:rFonts w:asciiTheme="minorHAnsi" w:hAnsiTheme="minorHAnsi" w:cstheme="minorHAnsi"/>
                <w:b/>
                <w:szCs w:val="22"/>
                <w:rtl/>
              </w:rPr>
              <w:t>اختيار الاستشاريين: اكتمل.</w:t>
            </w:r>
          </w:p>
          <w:p w14:paraId="626C127D" w14:textId="77777777" w:rsidR="00FC66ED" w:rsidRPr="006B62F8" w:rsidRDefault="00FC66ED" w:rsidP="003C695C">
            <w:pPr>
              <w:pStyle w:val="ListParagraph"/>
              <w:numPr>
                <w:ilvl w:val="0"/>
                <w:numId w:val="15"/>
              </w:numPr>
              <w:bidi/>
              <w:spacing w:before="240" w:after="120" w:line="276" w:lineRule="auto"/>
              <w:ind w:left="202" w:hanging="144"/>
              <w:contextualSpacing w:val="0"/>
              <w:rPr>
                <w:rFonts w:asciiTheme="minorHAnsi" w:hAnsiTheme="minorHAnsi" w:cstheme="minorHAnsi"/>
                <w:b/>
                <w:szCs w:val="22"/>
                <w:rtl/>
              </w:rPr>
            </w:pPr>
            <w:r w:rsidRPr="006B62F8">
              <w:rPr>
                <w:rFonts w:asciiTheme="minorHAnsi" w:hAnsiTheme="minorHAnsi" w:cstheme="minorHAnsi"/>
                <w:b/>
                <w:szCs w:val="22"/>
                <w:rtl/>
              </w:rPr>
              <w:t>إعداد خطة المشروع على المستوى القطري: اكتمل.</w:t>
            </w:r>
          </w:p>
          <w:p w14:paraId="670E3AE5" w14:textId="33756C22" w:rsidR="00FC66ED" w:rsidRPr="006B62F8" w:rsidRDefault="00FC66ED" w:rsidP="003C695C">
            <w:pPr>
              <w:pStyle w:val="ListParagraph"/>
              <w:numPr>
                <w:ilvl w:val="0"/>
                <w:numId w:val="15"/>
              </w:numPr>
              <w:bidi/>
              <w:spacing w:before="240" w:after="240" w:line="276" w:lineRule="auto"/>
              <w:ind w:left="202" w:hanging="144"/>
              <w:contextualSpacing w:val="0"/>
              <w:rPr>
                <w:rFonts w:asciiTheme="minorHAnsi" w:hAnsiTheme="minorHAnsi" w:cstheme="minorHAnsi"/>
                <w:b/>
                <w:szCs w:val="22"/>
                <w:rtl/>
              </w:rPr>
            </w:pPr>
            <w:r w:rsidRPr="006B62F8">
              <w:rPr>
                <w:rFonts w:asciiTheme="minorHAnsi" w:hAnsiTheme="minorHAnsi" w:cstheme="minorHAnsi"/>
                <w:b/>
                <w:szCs w:val="22"/>
                <w:rtl/>
              </w:rPr>
              <w:t>اختيار مجموعة المنتجين: اكتمل.</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تم مبدئيا اختيار مجموعة من المنتجين والمصنعين والتجار في منطقة بيكول.</w:t>
            </w:r>
            <w:r w:rsidRPr="006B62F8">
              <w:rPr>
                <w:rFonts w:asciiTheme="minorHAnsi" w:hAnsiTheme="minorHAnsi" w:cstheme="minorHAnsi"/>
                <w:b/>
                <w:szCs w:val="22"/>
                <w:rtl/>
              </w:rPr>
              <w:br/>
            </w:r>
            <w:r w:rsidR="00725396" w:rsidRPr="006B62F8">
              <w:rPr>
                <w:rFonts w:asciiTheme="minorHAnsi" w:hAnsiTheme="minorHAnsi" w:cstheme="minorHAnsi"/>
                <w:b/>
                <w:szCs w:val="22"/>
                <w:rtl/>
              </w:rPr>
              <w:t xml:space="preserve"> </w:t>
            </w:r>
            <w:r w:rsidR="00293972" w:rsidRPr="006B62F8">
              <w:rPr>
                <w:rFonts w:asciiTheme="minorHAnsi" w:hAnsiTheme="minorHAnsi" w:cstheme="minorHAnsi" w:hint="cs"/>
                <w:b/>
                <w:szCs w:val="22"/>
                <w:rtl/>
              </w:rPr>
              <w:t>تنتج المجموعة</w:t>
            </w:r>
            <w:r w:rsidR="00293972" w:rsidRPr="006B62F8">
              <w:rPr>
                <w:rFonts w:asciiTheme="minorHAnsi" w:hAnsiTheme="minorHAnsi" w:cstheme="minorHAnsi"/>
                <w:b/>
                <w:szCs w:val="22"/>
                <w:rtl/>
              </w:rPr>
              <w:t xml:space="preserve"> </w:t>
            </w:r>
            <w:r w:rsidRPr="006B62F8">
              <w:rPr>
                <w:rFonts w:asciiTheme="minorHAnsi" w:hAnsiTheme="minorHAnsi" w:cstheme="minorHAnsi"/>
                <w:b/>
                <w:szCs w:val="22"/>
                <w:rtl/>
              </w:rPr>
              <w:t>منتجات مشتقة من جوز يسمى "بيلي"</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وهو أصلي في منطقة بيكول.</w:t>
            </w:r>
          </w:p>
          <w:p w14:paraId="313BF7C8" w14:textId="77777777" w:rsidR="00FC66ED" w:rsidRPr="006B62F8" w:rsidRDefault="00FC66ED" w:rsidP="00CD078A">
            <w:pPr>
              <w:bidi/>
              <w:spacing w:before="120" w:after="120"/>
              <w:rPr>
                <w:rFonts w:asciiTheme="minorHAnsi" w:hAnsiTheme="minorHAnsi" w:cstheme="minorHAnsi"/>
                <w:b/>
                <w:szCs w:val="22"/>
                <w:u w:val="single"/>
                <w:rtl/>
              </w:rPr>
            </w:pPr>
            <w:r w:rsidRPr="006B62F8">
              <w:rPr>
                <w:rFonts w:asciiTheme="minorHAnsi" w:hAnsiTheme="minorHAnsi" w:cstheme="minorHAnsi"/>
                <w:b/>
                <w:szCs w:val="22"/>
                <w:u w:val="single"/>
                <w:rtl/>
              </w:rPr>
              <w:t>تونس</w:t>
            </w:r>
          </w:p>
          <w:p w14:paraId="649D72AB" w14:textId="77777777" w:rsidR="00FC66ED" w:rsidRPr="006B62F8" w:rsidRDefault="00FC66ED" w:rsidP="003C695C">
            <w:pPr>
              <w:pStyle w:val="ListParagraph"/>
              <w:numPr>
                <w:ilvl w:val="0"/>
                <w:numId w:val="15"/>
              </w:numPr>
              <w:bidi/>
              <w:spacing w:before="240" w:after="240" w:line="276" w:lineRule="auto"/>
              <w:ind w:left="199" w:hanging="142"/>
              <w:contextualSpacing w:val="0"/>
              <w:rPr>
                <w:rFonts w:asciiTheme="minorHAnsi" w:hAnsiTheme="minorHAnsi" w:cstheme="minorHAnsi"/>
                <w:b/>
                <w:szCs w:val="22"/>
                <w:rtl/>
              </w:rPr>
            </w:pPr>
            <w:r w:rsidRPr="006B62F8">
              <w:rPr>
                <w:rFonts w:asciiTheme="minorHAnsi" w:hAnsiTheme="minorHAnsi" w:cstheme="minorHAnsi"/>
                <w:b/>
                <w:szCs w:val="22"/>
                <w:rtl/>
              </w:rPr>
              <w:t>اختيار الاستشاريين: اكتمل.</w:t>
            </w:r>
          </w:p>
          <w:p w14:paraId="0745011C" w14:textId="77777777" w:rsidR="00FC66ED" w:rsidRPr="006B62F8" w:rsidRDefault="00FC66ED" w:rsidP="003C695C">
            <w:pPr>
              <w:pStyle w:val="ListParagraph"/>
              <w:numPr>
                <w:ilvl w:val="0"/>
                <w:numId w:val="15"/>
              </w:numPr>
              <w:bidi/>
              <w:spacing w:before="240" w:after="240" w:line="276" w:lineRule="auto"/>
              <w:ind w:left="199" w:hanging="142"/>
              <w:contextualSpacing w:val="0"/>
              <w:rPr>
                <w:rFonts w:asciiTheme="minorHAnsi" w:hAnsiTheme="minorHAnsi" w:cstheme="minorHAnsi"/>
                <w:b/>
                <w:szCs w:val="22"/>
                <w:rtl/>
              </w:rPr>
            </w:pPr>
            <w:r w:rsidRPr="006B62F8">
              <w:rPr>
                <w:rFonts w:asciiTheme="minorHAnsi" w:hAnsiTheme="minorHAnsi" w:cstheme="minorHAnsi"/>
                <w:b/>
                <w:szCs w:val="22"/>
                <w:rtl/>
              </w:rPr>
              <w:t>إعداد خطة المشروع على المستوى القطري: اكتمل.</w:t>
            </w:r>
          </w:p>
          <w:p w14:paraId="3D073CB2" w14:textId="1CEAD4F5" w:rsidR="00FC66ED" w:rsidRPr="006B62F8" w:rsidRDefault="00FC66ED" w:rsidP="002B4400">
            <w:pPr>
              <w:pStyle w:val="ListParagraph"/>
              <w:numPr>
                <w:ilvl w:val="0"/>
                <w:numId w:val="15"/>
              </w:numPr>
              <w:bidi/>
              <w:spacing w:before="240" w:after="120" w:line="276" w:lineRule="auto"/>
              <w:ind w:left="202" w:hanging="144"/>
              <w:contextualSpacing w:val="0"/>
              <w:rPr>
                <w:rFonts w:asciiTheme="minorHAnsi" w:hAnsiTheme="minorHAnsi" w:cstheme="minorHAnsi"/>
                <w:b/>
                <w:szCs w:val="22"/>
                <w:rtl/>
              </w:rPr>
            </w:pPr>
            <w:r w:rsidRPr="006B62F8">
              <w:rPr>
                <w:rFonts w:asciiTheme="minorHAnsi" w:hAnsiTheme="minorHAnsi" w:cstheme="minorHAnsi"/>
                <w:b/>
                <w:szCs w:val="22"/>
                <w:rtl/>
              </w:rPr>
              <w:t>اختيار مجموعة المنتجين: اكتمل.</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اختيرت مؤقتًا مجموعة من الجمعيات الواقعة في منطقة غارديماو</w:t>
            </w:r>
            <w:r w:rsidR="00293972"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جندوبة</w:t>
            </w:r>
            <w:r w:rsidR="00293972" w:rsidRPr="006B62F8">
              <w:rPr>
                <w:rFonts w:asciiTheme="minorHAnsi" w:hAnsiTheme="minorHAnsi" w:cstheme="minorHAnsi" w:hint="cs"/>
                <w:b/>
                <w:szCs w:val="22"/>
                <w:rtl/>
              </w:rPr>
              <w:t>).</w:t>
            </w:r>
            <w:r w:rsidR="00725396" w:rsidRPr="006B62F8">
              <w:rPr>
                <w:rFonts w:asciiTheme="minorHAnsi" w:hAnsiTheme="minorHAnsi" w:cstheme="minorHAnsi"/>
                <w:b/>
                <w:szCs w:val="22"/>
                <w:rtl/>
              </w:rPr>
              <w:t xml:space="preserve"> </w:t>
            </w:r>
            <w:r w:rsidR="006D6051" w:rsidRPr="006B62F8">
              <w:rPr>
                <w:rFonts w:asciiTheme="minorHAnsi" w:hAnsiTheme="minorHAnsi" w:cs="Calibri"/>
                <w:b/>
                <w:szCs w:val="22"/>
                <w:rtl/>
              </w:rPr>
              <w:t xml:space="preserve">تنتج المجموعة </w:t>
            </w:r>
            <w:r w:rsidRPr="006B62F8">
              <w:rPr>
                <w:rFonts w:asciiTheme="minorHAnsi" w:hAnsiTheme="minorHAnsi" w:cstheme="minorHAnsi"/>
                <w:b/>
                <w:szCs w:val="22"/>
                <w:rtl/>
              </w:rPr>
              <w:t>العسل ومنتجات مشتقة من العسل والزيوت الأساسية</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w:t>
            </w:r>
            <w:r w:rsidR="00DC4497" w:rsidRPr="006B62F8">
              <w:rPr>
                <w:rFonts w:asciiTheme="minorHAnsi" w:hAnsiTheme="minorHAnsi" w:cstheme="minorHAnsi" w:hint="cs"/>
                <w:b/>
                <w:szCs w:val="22"/>
                <w:rtl/>
              </w:rPr>
              <w:t>ضمن</w:t>
            </w:r>
            <w:r w:rsidRPr="006B62F8">
              <w:rPr>
                <w:rFonts w:asciiTheme="minorHAnsi" w:hAnsiTheme="minorHAnsi" w:cstheme="minorHAnsi"/>
                <w:b/>
                <w:szCs w:val="22"/>
                <w:rtl/>
              </w:rPr>
              <w:t xml:space="preserve"> جملة منتجات أخرى.</w:t>
            </w:r>
          </w:p>
        </w:tc>
      </w:tr>
      <w:tr w:rsidR="00D634CA" w:rsidRPr="006B62F8" w14:paraId="4DAA9F2B" w14:textId="77777777" w:rsidTr="00052AB9">
        <w:tblPrEx>
          <w:tblCellMar>
            <w:left w:w="115" w:type="dxa"/>
            <w:right w:w="115" w:type="dxa"/>
          </w:tblCellMar>
        </w:tblPrEx>
        <w:trPr>
          <w:cantSplit/>
        </w:trPr>
        <w:tc>
          <w:tcPr>
            <w:tcW w:w="2377" w:type="dxa"/>
            <w:shd w:val="clear" w:color="auto" w:fill="auto"/>
          </w:tcPr>
          <w:p w14:paraId="6D71A159" w14:textId="3E5CFD75" w:rsidR="00D634CA" w:rsidRPr="006B62F8" w:rsidRDefault="00EE19A2" w:rsidP="00D1112E">
            <w:pPr>
              <w:pStyle w:val="Heading3"/>
              <w:bidi/>
              <w:spacing w:after="120"/>
              <w:rPr>
                <w:rFonts w:asciiTheme="minorHAnsi" w:hAnsiTheme="minorHAnsi" w:cstheme="minorHAnsi"/>
                <w:b/>
                <w:bCs w:val="0"/>
                <w:szCs w:val="22"/>
                <w:rtl/>
              </w:rPr>
            </w:pPr>
            <w:r w:rsidRPr="006B62F8">
              <w:rPr>
                <w:rFonts w:asciiTheme="minorHAnsi" w:hAnsiTheme="minorHAnsi" w:cstheme="minorHAnsi"/>
                <w:b/>
                <w:bCs w:val="0"/>
                <w:szCs w:val="22"/>
                <w:rtl/>
              </w:rPr>
              <w:t>أمثلة لنتائج ناجحة/الأثر والدروس الرئيسية</w:t>
            </w:r>
            <w:r w:rsidR="00111191">
              <w:rPr>
                <w:rFonts w:asciiTheme="minorHAnsi" w:hAnsiTheme="minorHAnsi" w:cstheme="minorHAnsi" w:hint="cs"/>
                <w:b/>
                <w:bCs w:val="0"/>
                <w:szCs w:val="22"/>
                <w:rtl/>
              </w:rPr>
              <w:t xml:space="preserve"> المستفادة</w:t>
            </w:r>
          </w:p>
        </w:tc>
        <w:tc>
          <w:tcPr>
            <w:tcW w:w="6916" w:type="dxa"/>
            <w:vAlign w:val="center"/>
          </w:tcPr>
          <w:p w14:paraId="3B47D45C" w14:textId="1DA25980" w:rsidR="00D634CA" w:rsidRPr="006B62F8" w:rsidRDefault="00617E75" w:rsidP="00D1112E">
            <w:pPr>
              <w:bidi/>
              <w:spacing w:before="240" w:after="120"/>
              <w:rPr>
                <w:rFonts w:asciiTheme="minorHAnsi" w:hAnsiTheme="minorHAnsi" w:cstheme="minorHAnsi"/>
                <w:b/>
                <w:szCs w:val="22"/>
                <w:rtl/>
              </w:rPr>
            </w:pPr>
            <w:r w:rsidRPr="006B62F8">
              <w:rPr>
                <w:rFonts w:asciiTheme="minorHAnsi" w:hAnsiTheme="minorHAnsi" w:cstheme="minorHAnsi"/>
                <w:b/>
                <w:szCs w:val="22"/>
                <w:rtl/>
              </w:rPr>
              <w:t xml:space="preserve">من السابق لأوانه تقييم النتائج </w:t>
            </w:r>
          </w:p>
        </w:tc>
      </w:tr>
      <w:tr w:rsidR="00D634CA" w:rsidRPr="006B62F8" w14:paraId="78B96307" w14:textId="77777777" w:rsidTr="00052AB9">
        <w:tblPrEx>
          <w:tblCellMar>
            <w:left w:w="115" w:type="dxa"/>
            <w:right w:w="115" w:type="dxa"/>
          </w:tblCellMar>
        </w:tblPrEx>
        <w:trPr>
          <w:cantSplit/>
        </w:trPr>
        <w:tc>
          <w:tcPr>
            <w:tcW w:w="2377" w:type="dxa"/>
            <w:shd w:val="clear" w:color="auto" w:fill="auto"/>
          </w:tcPr>
          <w:p w14:paraId="25A914FB" w14:textId="42830D83" w:rsidR="00D634CA" w:rsidRPr="006B62F8" w:rsidRDefault="00D634CA" w:rsidP="00937696">
            <w:pPr>
              <w:pStyle w:val="Heading3"/>
              <w:bidi/>
              <w:spacing w:after="0"/>
              <w:rPr>
                <w:rFonts w:asciiTheme="minorHAnsi" w:hAnsiTheme="minorHAnsi" w:cstheme="minorHAnsi"/>
                <w:b/>
                <w:bCs w:val="0"/>
                <w:szCs w:val="22"/>
                <w:rtl/>
              </w:rPr>
            </w:pPr>
            <w:r w:rsidRPr="006B62F8">
              <w:rPr>
                <w:rFonts w:asciiTheme="minorHAnsi" w:hAnsiTheme="minorHAnsi" w:cstheme="minorHAnsi"/>
                <w:b/>
                <w:bCs w:val="0"/>
                <w:szCs w:val="22"/>
                <w:rtl/>
              </w:rPr>
              <w:t>تأثير جائحة كوفيد -19 على تنفيذ المشروع</w:t>
            </w:r>
          </w:p>
        </w:tc>
        <w:tc>
          <w:tcPr>
            <w:tcW w:w="6916" w:type="dxa"/>
            <w:vAlign w:val="center"/>
          </w:tcPr>
          <w:p w14:paraId="27E7F57C" w14:textId="1E85BB97" w:rsidR="005A720C" w:rsidRPr="006B62F8" w:rsidRDefault="005A720C" w:rsidP="005A720C">
            <w:pPr>
              <w:bidi/>
              <w:spacing w:before="240" w:after="240"/>
              <w:rPr>
                <w:rFonts w:asciiTheme="minorHAnsi" w:hAnsiTheme="minorHAnsi" w:cstheme="minorHAnsi"/>
                <w:b/>
                <w:szCs w:val="22"/>
                <w:rtl/>
              </w:rPr>
            </w:pPr>
            <w:r w:rsidRPr="006B62F8">
              <w:rPr>
                <w:rFonts w:asciiTheme="minorHAnsi" w:hAnsiTheme="minorHAnsi" w:cstheme="minorHAnsi"/>
                <w:b/>
                <w:szCs w:val="22"/>
                <w:rtl/>
              </w:rPr>
              <w:t xml:space="preserve">كما </w:t>
            </w:r>
            <w:r w:rsidR="00B17010">
              <w:rPr>
                <w:rFonts w:asciiTheme="minorHAnsi" w:hAnsiTheme="minorHAnsi" w:cstheme="minorHAnsi" w:hint="cs"/>
                <w:b/>
                <w:szCs w:val="22"/>
                <w:rtl/>
              </w:rPr>
              <w:t>هو مبين</w:t>
            </w:r>
            <w:r w:rsidRPr="006B62F8">
              <w:rPr>
                <w:rFonts w:asciiTheme="minorHAnsi" w:hAnsiTheme="minorHAnsi" w:cstheme="minorHAnsi"/>
                <w:b/>
                <w:szCs w:val="22"/>
                <w:rtl/>
              </w:rPr>
              <w:t xml:space="preserve"> أعلاه</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w:t>
            </w:r>
            <w:r w:rsidR="00B17010">
              <w:rPr>
                <w:rFonts w:asciiTheme="minorHAnsi" w:hAnsiTheme="minorHAnsi" w:cstheme="minorHAnsi" w:hint="cs"/>
                <w:b/>
                <w:szCs w:val="22"/>
                <w:rtl/>
              </w:rPr>
              <w:t>أدت</w:t>
            </w:r>
            <w:r w:rsidRPr="006B62F8">
              <w:rPr>
                <w:rFonts w:asciiTheme="minorHAnsi" w:hAnsiTheme="minorHAnsi" w:cstheme="minorHAnsi"/>
                <w:b/>
                <w:szCs w:val="22"/>
                <w:rtl/>
              </w:rPr>
              <w:t xml:space="preserve"> جائحة كوفيد-19</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w:t>
            </w:r>
            <w:r w:rsidR="00B17010">
              <w:rPr>
                <w:rFonts w:asciiTheme="minorHAnsi" w:hAnsiTheme="minorHAnsi" w:cstheme="minorHAnsi" w:hint="cs"/>
                <w:b/>
                <w:szCs w:val="22"/>
                <w:rtl/>
              </w:rPr>
              <w:t>إلى عدم</w:t>
            </w:r>
            <w:r w:rsidRPr="006B62F8">
              <w:rPr>
                <w:rFonts w:asciiTheme="minorHAnsi" w:hAnsiTheme="minorHAnsi" w:cstheme="minorHAnsi"/>
                <w:b/>
                <w:szCs w:val="22"/>
                <w:rtl/>
              </w:rPr>
              <w:t xml:space="preserve"> </w:t>
            </w:r>
            <w:r w:rsidR="00B17010">
              <w:rPr>
                <w:rFonts w:asciiTheme="minorHAnsi" w:hAnsiTheme="minorHAnsi" w:cstheme="minorHAnsi" w:hint="cs"/>
                <w:b/>
                <w:szCs w:val="22"/>
                <w:rtl/>
              </w:rPr>
              <w:t>ال</w:t>
            </w:r>
            <w:r w:rsidRPr="006B62F8">
              <w:rPr>
                <w:rFonts w:asciiTheme="minorHAnsi" w:hAnsiTheme="minorHAnsi" w:cstheme="minorHAnsi"/>
                <w:b/>
                <w:szCs w:val="22"/>
                <w:rtl/>
              </w:rPr>
              <w:t xml:space="preserve">بدء </w:t>
            </w:r>
            <w:r w:rsidR="00B17010">
              <w:rPr>
                <w:rFonts w:asciiTheme="minorHAnsi" w:hAnsiTheme="minorHAnsi" w:cstheme="minorHAnsi" w:hint="cs"/>
                <w:b/>
                <w:szCs w:val="22"/>
                <w:rtl/>
              </w:rPr>
              <w:t xml:space="preserve">في </w:t>
            </w:r>
            <w:r w:rsidRPr="006B62F8">
              <w:rPr>
                <w:rFonts w:asciiTheme="minorHAnsi" w:hAnsiTheme="minorHAnsi" w:cstheme="minorHAnsi"/>
                <w:b/>
                <w:szCs w:val="22"/>
                <w:rtl/>
              </w:rPr>
              <w:t>تنفيذ المشروع في</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2020.</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 xml:space="preserve"> لذلك</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ركز فريق المشروع على إرساء أسس التنفيذ الفعال.</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ركز هذا العمل التحضيري على ثلاثة جوانب رئيسية:</w:t>
            </w:r>
            <w:r w:rsidR="00725396" w:rsidRPr="006B62F8">
              <w:rPr>
                <w:rFonts w:asciiTheme="minorHAnsi" w:hAnsiTheme="minorHAnsi" w:cstheme="minorHAnsi"/>
                <w:b/>
                <w:szCs w:val="22"/>
                <w:rtl/>
              </w:rPr>
              <w:t>(</w:t>
            </w:r>
            <w:r w:rsidRPr="006B62F8">
              <w:rPr>
                <w:rFonts w:asciiTheme="minorHAnsi" w:hAnsiTheme="minorHAnsi" w:cstheme="minorHAnsi"/>
                <w:b/>
                <w:szCs w:val="22"/>
                <w:rtl/>
              </w:rPr>
              <w:t>1) اختيار الاستشاريين الوطنيين</w:t>
            </w:r>
            <w:r w:rsidR="00725396" w:rsidRPr="006B62F8">
              <w:rPr>
                <w:rFonts w:asciiTheme="minorHAnsi" w:hAnsiTheme="minorHAnsi" w:cstheme="minorHAnsi"/>
                <w:b/>
                <w:szCs w:val="22"/>
                <w:rtl/>
              </w:rPr>
              <w:t>؛</w:t>
            </w:r>
            <w:r w:rsidR="00293972"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2) إعداد خطط المشاريع على المستوى القطري</w:t>
            </w:r>
            <w:r w:rsidR="00293972"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حيث تم تعليق الجداول الزمنية التفصيلية للتنفيذ)؛ و(3) اختيار مجموعات المنتجين المحتمل تطوير علامة جماعية لهم وتسجيلها في كل بلد مستفيد.</w:t>
            </w:r>
          </w:p>
          <w:p w14:paraId="7D19C9B9" w14:textId="1F0D0EF0" w:rsidR="005A720C" w:rsidRPr="006B62F8" w:rsidRDefault="005A720C" w:rsidP="005A720C">
            <w:pPr>
              <w:bidi/>
              <w:spacing w:before="240" w:after="240"/>
              <w:rPr>
                <w:rFonts w:asciiTheme="minorHAnsi" w:hAnsiTheme="minorHAnsi" w:cstheme="minorHAnsi"/>
                <w:b/>
                <w:szCs w:val="22"/>
                <w:rtl/>
              </w:rPr>
            </w:pPr>
            <w:r w:rsidRPr="006B62F8">
              <w:rPr>
                <w:rFonts w:asciiTheme="minorHAnsi" w:hAnsiTheme="minorHAnsi" w:cstheme="minorHAnsi"/>
                <w:b/>
                <w:szCs w:val="22"/>
                <w:rtl/>
              </w:rPr>
              <w:t xml:space="preserve">خلال هذه المرحلة الأولية من المشروع، ظهر خطر إضافي، لم يُشر إليه في وثيقة المشروع، وتم </w:t>
            </w:r>
            <w:r w:rsidR="00201B8F">
              <w:rPr>
                <w:rFonts w:asciiTheme="minorHAnsi" w:hAnsiTheme="minorHAnsi" w:cstheme="minorHAnsi" w:hint="cs"/>
                <w:b/>
                <w:szCs w:val="22"/>
                <w:rtl/>
              </w:rPr>
              <w:t>التحوط منه</w:t>
            </w:r>
            <w:r w:rsidRPr="006B62F8">
              <w:rPr>
                <w:rFonts w:asciiTheme="minorHAnsi" w:hAnsiTheme="minorHAnsi" w:cstheme="minorHAnsi"/>
                <w:b/>
                <w:szCs w:val="22"/>
                <w:rtl/>
              </w:rPr>
              <w:t xml:space="preserve"> في خطط المشروع على المستوى القطري للبلدان المستفيدة:</w:t>
            </w:r>
          </w:p>
          <w:p w14:paraId="3E57D003" w14:textId="756B2F12" w:rsidR="005A720C" w:rsidRPr="006B62F8" w:rsidRDefault="005A720C" w:rsidP="005A720C">
            <w:pPr>
              <w:bidi/>
              <w:spacing w:before="240" w:after="240"/>
              <w:rPr>
                <w:rFonts w:asciiTheme="minorHAnsi" w:hAnsiTheme="minorHAnsi" w:cstheme="minorHAnsi"/>
                <w:b/>
                <w:szCs w:val="22"/>
                <w:rtl/>
              </w:rPr>
            </w:pPr>
            <w:r w:rsidRPr="00CE4CEA">
              <w:rPr>
                <w:rFonts w:asciiTheme="minorHAnsi" w:hAnsiTheme="minorHAnsi" w:cstheme="minorHAnsi"/>
                <w:b/>
                <w:szCs w:val="22"/>
                <w:u w:val="single"/>
                <w:rtl/>
              </w:rPr>
              <w:t>الخطر</w:t>
            </w:r>
            <w:r w:rsidRPr="006B62F8">
              <w:rPr>
                <w:rFonts w:asciiTheme="minorHAnsi" w:hAnsiTheme="minorHAnsi" w:cstheme="minorHAnsi"/>
                <w:b/>
                <w:szCs w:val="22"/>
                <w:rtl/>
              </w:rPr>
              <w:t>:</w:t>
            </w:r>
            <w:r w:rsidRPr="006B62F8">
              <w:rPr>
                <w:rFonts w:asciiTheme="minorHAnsi" w:hAnsiTheme="minorHAnsi" w:cstheme="minorHAnsi"/>
                <w:b/>
                <w:szCs w:val="22"/>
              </w:rPr>
              <w:t xml:space="preserve"> </w:t>
            </w:r>
            <w:r w:rsidRPr="006B62F8">
              <w:rPr>
                <w:rFonts w:asciiTheme="minorHAnsi" w:hAnsiTheme="minorHAnsi" w:cstheme="minorHAnsi"/>
                <w:b/>
                <w:szCs w:val="22"/>
                <w:rtl/>
              </w:rPr>
              <w:t>إمكانية تكرر أزمة كوفيد-19، وبالتالي الإغلاق وسائر التدابير التقييدية التي تعرقل تنفيذ المشروع.</w:t>
            </w:r>
          </w:p>
          <w:p w14:paraId="49D3DAE8" w14:textId="77777777" w:rsidR="005A720C" w:rsidRPr="00CE4CEA" w:rsidRDefault="005A720C" w:rsidP="005A720C">
            <w:pPr>
              <w:bidi/>
              <w:spacing w:before="240" w:after="240"/>
              <w:rPr>
                <w:rFonts w:asciiTheme="minorHAnsi" w:hAnsiTheme="minorHAnsi" w:cstheme="minorHAnsi"/>
                <w:b/>
                <w:szCs w:val="22"/>
                <w:u w:val="single"/>
                <w:rtl/>
              </w:rPr>
            </w:pPr>
            <w:r w:rsidRPr="00CE4CEA">
              <w:rPr>
                <w:rFonts w:asciiTheme="minorHAnsi" w:hAnsiTheme="minorHAnsi" w:cstheme="minorHAnsi"/>
                <w:b/>
                <w:szCs w:val="22"/>
                <w:u w:val="single"/>
                <w:rtl/>
              </w:rPr>
              <w:t>التخفيف من آثار الخطر</w:t>
            </w:r>
          </w:p>
          <w:p w14:paraId="5F81CB9F" w14:textId="77777777" w:rsidR="005A720C" w:rsidRPr="006B62F8" w:rsidRDefault="005A720C" w:rsidP="003C695C">
            <w:pPr>
              <w:pStyle w:val="ListParagraph"/>
              <w:numPr>
                <w:ilvl w:val="0"/>
                <w:numId w:val="15"/>
              </w:numPr>
              <w:bidi/>
              <w:spacing w:before="240" w:after="240"/>
              <w:rPr>
                <w:rFonts w:asciiTheme="minorHAnsi" w:hAnsiTheme="minorHAnsi" w:cstheme="minorHAnsi"/>
                <w:b/>
                <w:szCs w:val="22"/>
                <w:rtl/>
              </w:rPr>
            </w:pPr>
            <w:r w:rsidRPr="006B62F8">
              <w:rPr>
                <w:rFonts w:asciiTheme="minorHAnsi" w:hAnsiTheme="minorHAnsi" w:cstheme="minorHAnsi"/>
                <w:b/>
                <w:szCs w:val="22"/>
                <w:rtl/>
              </w:rPr>
              <w:t>متابعة الوضع في البلد وإجراء مناقشات منتظمة مع جهات التنسيق المحلية.</w:t>
            </w:r>
          </w:p>
          <w:p w14:paraId="116D8EB2" w14:textId="6E225969" w:rsidR="005A720C" w:rsidRPr="006B62F8" w:rsidRDefault="005A720C" w:rsidP="003C695C">
            <w:pPr>
              <w:pStyle w:val="ListParagraph"/>
              <w:numPr>
                <w:ilvl w:val="0"/>
                <w:numId w:val="15"/>
              </w:numPr>
              <w:bidi/>
              <w:rPr>
                <w:rFonts w:asciiTheme="minorHAnsi" w:hAnsiTheme="minorHAnsi" w:cstheme="minorHAnsi"/>
                <w:b/>
                <w:szCs w:val="22"/>
                <w:rtl/>
              </w:rPr>
            </w:pPr>
            <w:r w:rsidRPr="006B62F8">
              <w:rPr>
                <w:rFonts w:asciiTheme="minorHAnsi" w:hAnsiTheme="minorHAnsi" w:cstheme="minorHAnsi"/>
                <w:b/>
                <w:szCs w:val="22"/>
                <w:rtl/>
              </w:rPr>
              <w:t>وإذا اقتضى الأمر، يمكن</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 xml:space="preserve">مدير المشروع أن يطلب إلى لجنة التنمية تمديد مدة </w:t>
            </w:r>
            <w:r w:rsidR="0052074E" w:rsidRPr="006B62F8">
              <w:rPr>
                <w:rFonts w:asciiTheme="minorHAnsi" w:hAnsiTheme="minorHAnsi" w:cstheme="minorHAnsi" w:hint="cs"/>
                <w:b/>
                <w:szCs w:val="22"/>
                <w:rtl/>
              </w:rPr>
              <w:t>المشروع.</w:t>
            </w:r>
            <w:r w:rsidRPr="006B62F8">
              <w:rPr>
                <w:rFonts w:asciiTheme="minorHAnsi" w:hAnsiTheme="minorHAnsi" w:cstheme="minorHAnsi"/>
                <w:b/>
                <w:szCs w:val="22"/>
                <w:rtl/>
              </w:rPr>
              <w:br/>
            </w:r>
          </w:p>
          <w:p w14:paraId="43DFB897" w14:textId="762B0014" w:rsidR="00D634CA" w:rsidRPr="006B62F8" w:rsidRDefault="005A720C" w:rsidP="003C695C">
            <w:pPr>
              <w:pStyle w:val="ListParagraph"/>
              <w:numPr>
                <w:ilvl w:val="0"/>
                <w:numId w:val="15"/>
              </w:numPr>
              <w:bidi/>
              <w:spacing w:after="120"/>
              <w:rPr>
                <w:rFonts w:asciiTheme="minorHAnsi" w:hAnsiTheme="minorHAnsi" w:cstheme="minorHAnsi"/>
                <w:b/>
                <w:szCs w:val="22"/>
                <w:rtl/>
              </w:rPr>
            </w:pPr>
            <w:r w:rsidRPr="006B62F8">
              <w:rPr>
                <w:rFonts w:asciiTheme="minorHAnsi" w:hAnsiTheme="minorHAnsi" w:cstheme="minorHAnsi"/>
                <w:b/>
                <w:szCs w:val="22"/>
                <w:rtl/>
              </w:rPr>
              <w:t>تكييف طرائق تنفيذ الأنشطة</w:t>
            </w:r>
            <w:r w:rsidR="0052074E"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ترتيب أولوية الاجتماعات الافتراضية، وتقليص السفر إلى أدنى حد ممكن) حيثما أمكن ذلك.</w:t>
            </w:r>
          </w:p>
        </w:tc>
      </w:tr>
      <w:tr w:rsidR="00D634CA" w:rsidRPr="006B62F8" w14:paraId="0885F1F8" w14:textId="77777777" w:rsidTr="00052AB9">
        <w:tblPrEx>
          <w:tblCellMar>
            <w:left w:w="115" w:type="dxa"/>
            <w:right w:w="115" w:type="dxa"/>
          </w:tblCellMar>
        </w:tblPrEx>
        <w:trPr>
          <w:trHeight w:val="792"/>
        </w:trPr>
        <w:tc>
          <w:tcPr>
            <w:tcW w:w="2377" w:type="dxa"/>
            <w:shd w:val="clear" w:color="auto" w:fill="auto"/>
          </w:tcPr>
          <w:p w14:paraId="7B18EC24" w14:textId="3B245CFB" w:rsidR="00D634CA" w:rsidRPr="006B62F8" w:rsidRDefault="00D634CA" w:rsidP="0013429D">
            <w:pPr>
              <w:pStyle w:val="Heading3"/>
              <w:bidi/>
              <w:spacing w:after="0"/>
              <w:rPr>
                <w:rFonts w:asciiTheme="minorHAnsi" w:hAnsiTheme="minorHAnsi" w:cstheme="minorHAnsi"/>
                <w:b/>
                <w:bCs w:val="0"/>
                <w:szCs w:val="22"/>
                <w:rtl/>
              </w:rPr>
            </w:pPr>
            <w:r w:rsidRPr="006B62F8">
              <w:rPr>
                <w:rFonts w:asciiTheme="minorHAnsi" w:hAnsiTheme="minorHAnsi" w:cstheme="minorHAnsi"/>
                <w:b/>
                <w:bCs w:val="0"/>
                <w:szCs w:val="22"/>
                <w:rtl/>
              </w:rPr>
              <w:t xml:space="preserve">الاستراتيجية المقترحة لتخفيف </w:t>
            </w:r>
            <w:r w:rsidR="0052074E" w:rsidRPr="006B62F8">
              <w:rPr>
                <w:rFonts w:asciiTheme="minorHAnsi" w:hAnsiTheme="minorHAnsi" w:cstheme="minorHAnsi" w:hint="cs"/>
                <w:b/>
                <w:bCs w:val="0"/>
                <w:szCs w:val="22"/>
                <w:rtl/>
              </w:rPr>
              <w:t>المخاطر</w:t>
            </w:r>
            <w:r w:rsidR="00725396" w:rsidRPr="006B62F8">
              <w:rPr>
                <w:rFonts w:asciiTheme="minorHAnsi" w:hAnsiTheme="minorHAnsi" w:cstheme="minorHAnsi"/>
                <w:b/>
                <w:bCs w:val="0"/>
                <w:szCs w:val="22"/>
                <w:rtl/>
              </w:rPr>
              <w:t xml:space="preserve"> </w:t>
            </w:r>
          </w:p>
        </w:tc>
        <w:tc>
          <w:tcPr>
            <w:tcW w:w="6916" w:type="dxa"/>
          </w:tcPr>
          <w:p w14:paraId="4F36D490" w14:textId="21F9FC60" w:rsidR="005A720C" w:rsidRPr="006B62F8" w:rsidRDefault="005A720C" w:rsidP="005A720C">
            <w:pPr>
              <w:bidi/>
              <w:spacing w:before="240" w:after="240"/>
              <w:rPr>
                <w:rFonts w:asciiTheme="minorHAnsi" w:hAnsiTheme="minorHAnsi" w:cstheme="minorHAnsi"/>
                <w:b/>
                <w:szCs w:val="22"/>
                <w:rtl/>
              </w:rPr>
            </w:pPr>
            <w:r w:rsidRPr="006B62F8">
              <w:rPr>
                <w:rFonts w:asciiTheme="minorHAnsi" w:hAnsiTheme="minorHAnsi" w:cstheme="minorHAnsi"/>
                <w:b/>
                <w:szCs w:val="22"/>
                <w:rtl/>
              </w:rPr>
              <w:t>وفقا للظروف، يُقترح السبيل التالي للمضي قدمًا:</w:t>
            </w:r>
          </w:p>
          <w:p w14:paraId="6ECBED8F" w14:textId="10975DE5" w:rsidR="005A720C" w:rsidRPr="006B62F8" w:rsidRDefault="005A720C" w:rsidP="005A720C">
            <w:pPr>
              <w:bidi/>
              <w:spacing w:before="240" w:after="240"/>
              <w:rPr>
                <w:rFonts w:asciiTheme="minorHAnsi" w:hAnsiTheme="minorHAnsi" w:cstheme="minorHAnsi"/>
                <w:b/>
                <w:szCs w:val="22"/>
                <w:rtl/>
              </w:rPr>
            </w:pPr>
            <w:r w:rsidRPr="006B62F8">
              <w:rPr>
                <w:rFonts w:asciiTheme="minorHAnsi" w:hAnsiTheme="minorHAnsi" w:cstheme="minorHAnsi"/>
                <w:b/>
                <w:szCs w:val="22"/>
                <w:rtl/>
              </w:rPr>
              <w:t>لتفادي حدوث مزيد من التأخير، سيبدأ تنفيذ المشروع في يناير 2021.</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في ظل ارتفاع معدل خطر حدوث تأخيرات للمشروع جراء القيود والتحديات الأخرى المتعلقة بجائحة كوفيد -19 وأنه قد يتعذر</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تنفيذ أنشطة معينة على النحو المتوخى في وثيقة المشروع، سيجري اعتماد نهج</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مرن للتنفيذ.</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وبوجه خاص:</w:t>
            </w:r>
          </w:p>
          <w:p w14:paraId="26189F09" w14:textId="13FD6AD9" w:rsidR="005A720C" w:rsidRPr="006B62F8" w:rsidRDefault="005A720C" w:rsidP="00F905F6">
            <w:pPr>
              <w:pStyle w:val="ListParagraph"/>
              <w:numPr>
                <w:ilvl w:val="0"/>
                <w:numId w:val="18"/>
              </w:numPr>
              <w:bidi/>
              <w:spacing w:before="240" w:after="240"/>
              <w:rPr>
                <w:rFonts w:asciiTheme="minorHAnsi" w:hAnsiTheme="minorHAnsi" w:cstheme="minorHAnsi"/>
                <w:b/>
                <w:szCs w:val="22"/>
              </w:rPr>
            </w:pPr>
            <w:r w:rsidRPr="006B62F8">
              <w:rPr>
                <w:rFonts w:asciiTheme="minorHAnsi" w:hAnsiTheme="minorHAnsi" w:cstheme="minorHAnsi"/>
                <w:b/>
                <w:szCs w:val="22"/>
                <w:rtl/>
              </w:rPr>
              <w:t>سيجري النظر جميع أنشطة المشروع بغية مواءمة التنفيذ مع الظروف الراهنة في كل بلد، حيثما أمكن ذلك</w:t>
            </w:r>
            <w:r w:rsidR="0052074E"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على سبيل المثال</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سيتم تحديد أولويات الاجتماعات الافتراضية، وسيتم تقليل السفر، وما إلى ذلك)</w:t>
            </w:r>
            <w:r w:rsidRPr="006B62F8">
              <w:rPr>
                <w:rFonts w:asciiTheme="minorHAnsi" w:hAnsiTheme="minorHAnsi" w:cstheme="minorHAnsi"/>
                <w:b/>
                <w:szCs w:val="22"/>
                <w:rtl/>
              </w:rPr>
              <w:br/>
            </w:r>
          </w:p>
          <w:p w14:paraId="4DDC0087" w14:textId="5C72178F" w:rsidR="0025741C" w:rsidRPr="006B62F8" w:rsidRDefault="0025741C" w:rsidP="0025741C">
            <w:pPr>
              <w:pStyle w:val="ListParagraph"/>
              <w:numPr>
                <w:ilvl w:val="0"/>
                <w:numId w:val="18"/>
              </w:numPr>
              <w:bidi/>
              <w:rPr>
                <w:rFonts w:asciiTheme="minorHAnsi" w:hAnsiTheme="minorHAnsi" w:cstheme="minorHAnsi"/>
                <w:b/>
                <w:szCs w:val="22"/>
                <w:rtl/>
              </w:rPr>
            </w:pPr>
            <w:r w:rsidRPr="006B62F8">
              <w:rPr>
                <w:rFonts w:asciiTheme="minorHAnsi" w:hAnsiTheme="minorHAnsi" w:cstheme="minorHAnsi"/>
                <w:b/>
                <w:szCs w:val="22"/>
                <w:rtl/>
              </w:rPr>
              <w:t>ستُتخذ التدابير اللازمة لضمان عدم تأثر الاعتمادات المالية للالتزامات التعاقدية في حالة التأخير أو تعليق تنفيذ المشروع.</w:t>
            </w:r>
          </w:p>
          <w:p w14:paraId="347BAFE1" w14:textId="77777777" w:rsidR="005A720C" w:rsidRPr="006B62F8" w:rsidRDefault="005A720C" w:rsidP="005A720C">
            <w:pPr>
              <w:pStyle w:val="ListParagraph"/>
              <w:ind w:left="253"/>
              <w:rPr>
                <w:rFonts w:asciiTheme="minorHAnsi" w:hAnsiTheme="minorHAnsi" w:cstheme="minorHAnsi"/>
                <w:b/>
                <w:szCs w:val="22"/>
              </w:rPr>
            </w:pPr>
          </w:p>
          <w:p w14:paraId="292B987E" w14:textId="7BF8BF8D" w:rsidR="00D634CA" w:rsidRPr="006B62F8" w:rsidRDefault="005A720C" w:rsidP="003C695C">
            <w:pPr>
              <w:pStyle w:val="ListParagraph"/>
              <w:numPr>
                <w:ilvl w:val="0"/>
                <w:numId w:val="18"/>
              </w:numPr>
              <w:bidi/>
              <w:spacing w:after="120"/>
              <w:contextualSpacing w:val="0"/>
              <w:rPr>
                <w:rFonts w:asciiTheme="minorHAnsi" w:hAnsiTheme="minorHAnsi" w:cstheme="minorHAnsi"/>
                <w:b/>
                <w:szCs w:val="22"/>
                <w:rtl/>
              </w:rPr>
            </w:pPr>
            <w:r w:rsidRPr="006B62F8">
              <w:rPr>
                <w:rFonts w:asciiTheme="minorHAnsi" w:hAnsiTheme="minorHAnsi" w:cstheme="minorHAnsi"/>
                <w:b/>
                <w:szCs w:val="22"/>
                <w:rtl/>
              </w:rPr>
              <w:t>إذا كان المشروع يعاني من تأخيرات بسبب الجائحة، فسيجري تنقيح الجدول الزمني للتنفيذ، وستطلب التمديدات اللازمة من اللجنة.</w:t>
            </w:r>
            <w:r w:rsidRPr="006B62F8">
              <w:rPr>
                <w:rFonts w:asciiTheme="minorHAnsi" w:hAnsiTheme="minorHAnsi" w:cstheme="minorHAnsi"/>
                <w:b/>
                <w:szCs w:val="22"/>
                <w:rtl/>
              </w:rPr>
              <w:br/>
            </w:r>
          </w:p>
        </w:tc>
      </w:tr>
      <w:tr w:rsidR="00D634CA" w:rsidRPr="006B62F8" w14:paraId="59320969" w14:textId="77777777" w:rsidTr="00052AB9">
        <w:tblPrEx>
          <w:tblCellMar>
            <w:left w:w="115" w:type="dxa"/>
            <w:right w:w="115" w:type="dxa"/>
          </w:tblCellMar>
        </w:tblPrEx>
        <w:trPr>
          <w:trHeight w:val="901"/>
        </w:trPr>
        <w:tc>
          <w:tcPr>
            <w:tcW w:w="2377" w:type="dxa"/>
            <w:shd w:val="clear" w:color="auto" w:fill="auto"/>
          </w:tcPr>
          <w:p w14:paraId="15A0628E" w14:textId="77777777" w:rsidR="00D634CA" w:rsidRPr="006B62F8" w:rsidRDefault="00D634CA" w:rsidP="0013429D">
            <w:pPr>
              <w:pStyle w:val="Heading3"/>
              <w:bidi/>
              <w:spacing w:after="120"/>
              <w:rPr>
                <w:rFonts w:asciiTheme="minorHAnsi" w:hAnsiTheme="minorHAnsi" w:cstheme="minorHAnsi"/>
                <w:b/>
                <w:bCs w:val="0"/>
                <w:szCs w:val="22"/>
                <w:rtl/>
              </w:rPr>
            </w:pPr>
            <w:r w:rsidRPr="006B62F8">
              <w:rPr>
                <w:rFonts w:asciiTheme="minorHAnsi" w:hAnsiTheme="minorHAnsi" w:cstheme="minorHAnsi"/>
                <w:b/>
                <w:bCs w:val="0"/>
                <w:szCs w:val="22"/>
                <w:rtl/>
              </w:rPr>
              <w:t>قضايا تتطلب دعما واهتماما فوريا/ المضي قدما</w:t>
            </w:r>
          </w:p>
        </w:tc>
        <w:tc>
          <w:tcPr>
            <w:tcW w:w="6916" w:type="dxa"/>
          </w:tcPr>
          <w:p w14:paraId="4C1C7578" w14:textId="20C0FA5F" w:rsidR="00693F89" w:rsidRPr="006B62F8" w:rsidRDefault="007312BC" w:rsidP="007312BC">
            <w:pPr>
              <w:bidi/>
              <w:spacing w:before="240" w:after="120"/>
              <w:rPr>
                <w:rFonts w:asciiTheme="minorHAnsi" w:hAnsiTheme="minorHAnsi" w:cstheme="minorHAnsi"/>
                <w:b/>
                <w:szCs w:val="22"/>
                <w:rtl/>
              </w:rPr>
            </w:pPr>
            <w:r w:rsidRPr="006B62F8">
              <w:rPr>
                <w:rFonts w:asciiTheme="minorHAnsi" w:hAnsiTheme="minorHAnsi" w:cstheme="minorHAnsi"/>
                <w:b/>
                <w:szCs w:val="22"/>
                <w:rtl/>
              </w:rPr>
              <w:t>كما هو مبين أعلاه، يجب مواءمة الجدول الزمني لتنفيذ هذا المشروع.</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يُقترح ما يلي:</w:t>
            </w:r>
          </w:p>
          <w:p w14:paraId="62F77EEF" w14:textId="2DCD0049" w:rsidR="00D924D5" w:rsidRPr="006B62F8" w:rsidRDefault="00693F89" w:rsidP="00601789">
            <w:pPr>
              <w:pStyle w:val="ListParagraph"/>
              <w:numPr>
                <w:ilvl w:val="1"/>
                <w:numId w:val="9"/>
              </w:numPr>
              <w:bidi/>
              <w:spacing w:before="240" w:after="120"/>
              <w:ind w:left="482" w:hanging="482"/>
              <w:rPr>
                <w:rFonts w:asciiTheme="minorHAnsi" w:hAnsiTheme="minorHAnsi" w:cstheme="minorHAnsi"/>
                <w:b/>
                <w:szCs w:val="22"/>
                <w:rtl/>
              </w:rPr>
            </w:pPr>
            <w:r w:rsidRPr="006B62F8">
              <w:rPr>
                <w:rFonts w:asciiTheme="minorHAnsi" w:hAnsiTheme="minorHAnsi" w:cstheme="minorHAnsi"/>
                <w:b/>
                <w:szCs w:val="22"/>
                <w:rtl/>
              </w:rPr>
              <w:t>أن يكون الموعد الجديد لبدء تنفيذ المشروع هو يناير 2021، بسبب استحالة بدء التنفيذ خلال عام 2020</w:t>
            </w:r>
            <w:r w:rsidR="00725396" w:rsidRPr="006B62F8">
              <w:rPr>
                <w:rFonts w:asciiTheme="minorHAnsi" w:hAnsiTheme="minorHAnsi" w:cstheme="minorHAnsi"/>
                <w:b/>
                <w:szCs w:val="22"/>
                <w:rtl/>
              </w:rPr>
              <w:t>؛</w:t>
            </w:r>
          </w:p>
          <w:p w14:paraId="21B2F2FB" w14:textId="2A600E2F" w:rsidR="00B37E90" w:rsidRPr="006B62F8" w:rsidRDefault="00693F89" w:rsidP="00601789">
            <w:pPr>
              <w:pStyle w:val="ListParagraph"/>
              <w:numPr>
                <w:ilvl w:val="1"/>
                <w:numId w:val="9"/>
              </w:numPr>
              <w:bidi/>
              <w:spacing w:before="240" w:after="120"/>
              <w:ind w:left="482" w:hanging="482"/>
              <w:rPr>
                <w:rFonts w:asciiTheme="minorHAnsi" w:hAnsiTheme="minorHAnsi" w:cstheme="minorHAnsi"/>
                <w:b/>
                <w:szCs w:val="22"/>
                <w:rtl/>
              </w:rPr>
            </w:pPr>
            <w:r w:rsidRPr="006B62F8">
              <w:rPr>
                <w:rFonts w:asciiTheme="minorHAnsi" w:hAnsiTheme="minorHAnsi" w:cstheme="minorHAnsi"/>
                <w:b/>
                <w:szCs w:val="22"/>
                <w:rtl/>
              </w:rPr>
              <w:t xml:space="preserve">تعديل المدة </w:t>
            </w:r>
            <w:r w:rsidR="0025185B">
              <w:rPr>
                <w:rFonts w:asciiTheme="minorHAnsi" w:hAnsiTheme="minorHAnsi" w:cstheme="minorHAnsi" w:hint="cs"/>
                <w:b/>
                <w:szCs w:val="22"/>
                <w:rtl/>
              </w:rPr>
              <w:t>الكلية</w:t>
            </w:r>
            <w:r w:rsidRPr="006B62F8">
              <w:rPr>
                <w:rFonts w:asciiTheme="minorHAnsi" w:hAnsiTheme="minorHAnsi" w:cstheme="minorHAnsi"/>
                <w:b/>
                <w:szCs w:val="22"/>
                <w:rtl/>
              </w:rPr>
              <w:t xml:space="preserve"> للمشروع من 24 إلى 30 شهرًا، بسبب التأخيرات المتوقعة في التنفيذ</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والتي تُعزى أساسًا إلى الجائحة المستمرة</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و</w:t>
            </w:r>
          </w:p>
          <w:p w14:paraId="40080B65" w14:textId="32E7CDEC" w:rsidR="00D924D5" w:rsidRPr="006B62F8" w:rsidRDefault="00B37E90" w:rsidP="00601789">
            <w:pPr>
              <w:pStyle w:val="ListParagraph"/>
              <w:numPr>
                <w:ilvl w:val="1"/>
                <w:numId w:val="9"/>
              </w:numPr>
              <w:bidi/>
              <w:spacing w:before="240" w:after="120"/>
              <w:ind w:left="482" w:hanging="482"/>
              <w:rPr>
                <w:rFonts w:asciiTheme="minorHAnsi" w:hAnsiTheme="minorHAnsi" w:cstheme="minorHAnsi"/>
                <w:b/>
                <w:szCs w:val="22"/>
                <w:rtl/>
              </w:rPr>
            </w:pPr>
            <w:r w:rsidRPr="006B62F8">
              <w:rPr>
                <w:rFonts w:asciiTheme="minorHAnsi" w:hAnsiTheme="minorHAnsi" w:cstheme="minorHAnsi"/>
                <w:b/>
                <w:szCs w:val="22"/>
                <w:rtl/>
              </w:rPr>
              <w:t>تعديل المواعيد النهائية لبعض الأنشطة كما هو مُتوخى في وثيقة المشروع، بما يعكس الجداول الزمنية المتفق عليها في خطط المشروع على المستوى القطري</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والتي أخذت في الحسبان السياق الحقيقي لكل بلد مستفيد</w:t>
            </w:r>
            <w:r w:rsidR="00116E5B" w:rsidRPr="006B62F8">
              <w:rPr>
                <w:rFonts w:asciiTheme="minorHAnsi" w:hAnsiTheme="minorHAnsi" w:cstheme="minorHAnsi" w:hint="cs"/>
                <w:b/>
                <w:szCs w:val="22"/>
                <w:rtl/>
              </w:rPr>
              <w:t xml:space="preserve"> </w:t>
            </w:r>
            <w:r w:rsidR="00725396" w:rsidRPr="006B62F8">
              <w:rPr>
                <w:rFonts w:asciiTheme="minorHAnsi" w:hAnsiTheme="minorHAnsi" w:cstheme="minorHAnsi"/>
                <w:b/>
                <w:szCs w:val="22"/>
                <w:rtl/>
              </w:rPr>
              <w:t>(</w:t>
            </w:r>
            <w:r w:rsidRPr="006B62F8">
              <w:rPr>
                <w:rFonts w:asciiTheme="minorHAnsi" w:hAnsiTheme="minorHAnsi" w:cstheme="minorHAnsi"/>
                <w:b/>
                <w:szCs w:val="22"/>
                <w:rtl/>
              </w:rPr>
              <w:t>أي متوسط تأخير عملية تشكيل جمعية</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متوسط التأخير في الحصول على شهادة تسجيل علامة جماعية</w:t>
            </w:r>
            <w:r w:rsidR="00725396" w:rsidRPr="006B62F8">
              <w:rPr>
                <w:rFonts w:asciiTheme="minorHAnsi" w:hAnsiTheme="minorHAnsi" w:cstheme="minorHAnsi"/>
                <w:b/>
                <w:szCs w:val="22"/>
                <w:rtl/>
              </w:rPr>
              <w:t>،</w:t>
            </w:r>
            <w:r w:rsidRPr="006B62F8">
              <w:rPr>
                <w:rFonts w:asciiTheme="minorHAnsi" w:hAnsiTheme="minorHAnsi" w:cstheme="minorHAnsi"/>
                <w:b/>
                <w:szCs w:val="22"/>
                <w:rtl/>
              </w:rPr>
              <w:t xml:space="preserve"> الخ).</w:t>
            </w:r>
          </w:p>
          <w:p w14:paraId="6301DAC1" w14:textId="7C9E216E" w:rsidR="00D634CA" w:rsidRPr="006B62F8" w:rsidRDefault="007312BC" w:rsidP="00601789">
            <w:pPr>
              <w:bidi/>
              <w:spacing w:before="240" w:after="120"/>
              <w:ind w:left="62"/>
              <w:rPr>
                <w:rFonts w:asciiTheme="minorHAnsi" w:hAnsiTheme="minorHAnsi" w:cstheme="minorHAnsi"/>
                <w:b/>
                <w:szCs w:val="22"/>
                <w:rtl/>
              </w:rPr>
            </w:pPr>
            <w:r w:rsidRPr="006B62F8">
              <w:rPr>
                <w:rFonts w:asciiTheme="minorHAnsi" w:hAnsiTheme="minorHAnsi" w:cstheme="minorHAnsi"/>
                <w:b/>
                <w:szCs w:val="22"/>
                <w:rtl/>
              </w:rPr>
              <w:t>يرجى الاطلاع على الجدول الزمني الجديد المقترح للتنفيذ أدناه.</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ليس للجدول الزمني المقترح</w:t>
            </w:r>
            <w:r w:rsidR="00725396" w:rsidRPr="006B62F8">
              <w:rPr>
                <w:rFonts w:asciiTheme="minorHAnsi" w:hAnsiTheme="minorHAnsi" w:cstheme="minorHAnsi"/>
                <w:b/>
                <w:szCs w:val="22"/>
                <w:rtl/>
              </w:rPr>
              <w:t xml:space="preserve"> </w:t>
            </w:r>
            <w:r w:rsidRPr="006B62F8">
              <w:rPr>
                <w:rFonts w:asciiTheme="minorHAnsi" w:hAnsiTheme="minorHAnsi" w:cstheme="minorHAnsi"/>
                <w:b/>
                <w:szCs w:val="22"/>
                <w:rtl/>
              </w:rPr>
              <w:t>أي تأثير على ميزانية المشروع.</w:t>
            </w:r>
          </w:p>
        </w:tc>
      </w:tr>
      <w:tr w:rsidR="00D634CA" w:rsidRPr="006B62F8" w14:paraId="6DCCAD9E" w14:textId="77777777" w:rsidTr="00052AB9">
        <w:tblPrEx>
          <w:tblCellMar>
            <w:left w:w="115" w:type="dxa"/>
            <w:right w:w="115" w:type="dxa"/>
          </w:tblCellMar>
        </w:tblPrEx>
        <w:trPr>
          <w:trHeight w:val="848"/>
        </w:trPr>
        <w:tc>
          <w:tcPr>
            <w:tcW w:w="2377" w:type="dxa"/>
            <w:shd w:val="clear" w:color="auto" w:fill="auto"/>
          </w:tcPr>
          <w:p w14:paraId="6F9FDF2D" w14:textId="77777777" w:rsidR="00D634CA" w:rsidRPr="006B62F8" w:rsidRDefault="00D634CA" w:rsidP="0013429D">
            <w:pPr>
              <w:pStyle w:val="Heading3"/>
              <w:bidi/>
              <w:spacing w:after="0"/>
              <w:rPr>
                <w:rFonts w:asciiTheme="minorHAnsi" w:hAnsiTheme="minorHAnsi" w:cstheme="minorHAnsi"/>
                <w:b/>
                <w:bCs w:val="0"/>
                <w:szCs w:val="22"/>
                <w:rtl/>
              </w:rPr>
            </w:pPr>
            <w:r w:rsidRPr="006B62F8">
              <w:rPr>
                <w:rFonts w:asciiTheme="minorHAnsi" w:hAnsiTheme="minorHAnsi" w:cstheme="minorHAnsi"/>
                <w:b/>
                <w:bCs w:val="0"/>
                <w:szCs w:val="22"/>
                <w:rtl/>
              </w:rPr>
              <w:t>معدل تنفيذ المشروع</w:t>
            </w:r>
            <w:r w:rsidRPr="006B62F8">
              <w:rPr>
                <w:rFonts w:asciiTheme="minorHAnsi" w:hAnsiTheme="minorHAnsi" w:cstheme="minorHAnsi"/>
                <w:b/>
                <w:bCs w:val="0"/>
                <w:szCs w:val="22"/>
              </w:rPr>
              <w:t xml:space="preserve"> </w:t>
            </w:r>
          </w:p>
        </w:tc>
        <w:tc>
          <w:tcPr>
            <w:tcW w:w="6916" w:type="dxa"/>
          </w:tcPr>
          <w:p w14:paraId="6C6EB2C2" w14:textId="5A179A6D" w:rsidR="00D634CA" w:rsidRPr="006B62F8" w:rsidRDefault="00BB5FB6" w:rsidP="0013429D">
            <w:pPr>
              <w:bidi/>
              <w:spacing w:before="240"/>
              <w:rPr>
                <w:rFonts w:asciiTheme="minorHAnsi" w:hAnsiTheme="minorHAnsi" w:cstheme="minorHAnsi"/>
                <w:b/>
                <w:iCs/>
                <w:szCs w:val="22"/>
                <w:rtl/>
              </w:rPr>
            </w:pPr>
            <w:r>
              <w:rPr>
                <w:rFonts w:asciiTheme="minorHAnsi" w:hAnsiTheme="minorHAnsi" w:cstheme="minorHAnsi" w:hint="cs"/>
                <w:b/>
                <w:szCs w:val="22"/>
                <w:rtl/>
              </w:rPr>
              <w:t>غير متاح</w:t>
            </w:r>
          </w:p>
        </w:tc>
      </w:tr>
      <w:tr w:rsidR="00D634CA" w:rsidRPr="006B62F8" w14:paraId="21BA4BE2" w14:textId="77777777" w:rsidTr="00052AB9">
        <w:tblPrEx>
          <w:tblCellMar>
            <w:left w:w="115" w:type="dxa"/>
            <w:right w:w="115" w:type="dxa"/>
          </w:tblCellMar>
        </w:tblPrEx>
        <w:trPr>
          <w:trHeight w:val="848"/>
        </w:trPr>
        <w:tc>
          <w:tcPr>
            <w:tcW w:w="2377" w:type="dxa"/>
            <w:shd w:val="clear" w:color="auto" w:fill="auto"/>
          </w:tcPr>
          <w:p w14:paraId="602D6B07" w14:textId="77777777" w:rsidR="00D634CA" w:rsidRPr="006B62F8" w:rsidRDefault="00D634CA" w:rsidP="00684A87">
            <w:pPr>
              <w:pStyle w:val="Heading3"/>
              <w:bidi/>
              <w:spacing w:after="120"/>
              <w:rPr>
                <w:rFonts w:asciiTheme="minorHAnsi" w:hAnsiTheme="minorHAnsi" w:cstheme="minorHAnsi"/>
                <w:b/>
                <w:bCs w:val="0"/>
                <w:szCs w:val="22"/>
                <w:rtl/>
              </w:rPr>
            </w:pPr>
            <w:r w:rsidRPr="006B62F8">
              <w:rPr>
                <w:rFonts w:asciiTheme="minorHAnsi" w:hAnsiTheme="minorHAnsi" w:cstheme="minorHAnsi"/>
                <w:b/>
                <w:bCs w:val="0"/>
                <w:szCs w:val="22"/>
                <w:rtl/>
              </w:rPr>
              <w:t>التقارير السابقة</w:t>
            </w:r>
          </w:p>
        </w:tc>
        <w:tc>
          <w:tcPr>
            <w:tcW w:w="6916" w:type="dxa"/>
          </w:tcPr>
          <w:p w14:paraId="5FA395E5" w14:textId="2EE67A82" w:rsidR="00D634CA" w:rsidRPr="006B62F8" w:rsidRDefault="00CA6D19" w:rsidP="00684A87">
            <w:pPr>
              <w:bidi/>
              <w:spacing w:before="240" w:after="120"/>
              <w:rPr>
                <w:rFonts w:asciiTheme="minorHAnsi" w:hAnsiTheme="minorHAnsi" w:cstheme="minorHAnsi"/>
                <w:b/>
                <w:iCs/>
                <w:szCs w:val="22"/>
                <w:rtl/>
              </w:rPr>
            </w:pPr>
            <w:r w:rsidRPr="006B62F8">
              <w:rPr>
                <w:rFonts w:asciiTheme="minorHAnsi" w:hAnsiTheme="minorHAnsi" w:cstheme="minorHAnsi"/>
                <w:b/>
                <w:szCs w:val="22"/>
                <w:rtl/>
              </w:rPr>
              <w:t>هذا هو التقرير الأول الذي يُقدم إلى لجنة التنمية.</w:t>
            </w:r>
          </w:p>
        </w:tc>
      </w:tr>
    </w:tbl>
    <w:p w14:paraId="2098727B" w14:textId="20F1A5AC" w:rsidR="00795563" w:rsidRPr="00A8200D" w:rsidRDefault="00795563" w:rsidP="007312BC">
      <w:pPr>
        <w:bidi/>
        <w:spacing w:before="240" w:after="600"/>
        <w:ind w:left="-101"/>
        <w:rPr>
          <w:rFonts w:asciiTheme="minorHAnsi" w:hAnsiTheme="minorHAnsi" w:cstheme="minorHAnsi"/>
          <w:szCs w:val="22"/>
          <w:rtl/>
        </w:rPr>
      </w:pPr>
      <w:r w:rsidRPr="00A8200D">
        <w:rPr>
          <w:rFonts w:asciiTheme="minorHAnsi" w:hAnsiTheme="minorHAnsi" w:cstheme="minorHAnsi"/>
          <w:szCs w:val="22"/>
          <w:rtl/>
        </w:rPr>
        <w:br w:type="page"/>
      </w:r>
    </w:p>
    <w:p w14:paraId="716D6CAE" w14:textId="77777777" w:rsidR="00CE6EE4" w:rsidRPr="00A8200D" w:rsidRDefault="00CE6EE4" w:rsidP="007312BC">
      <w:pPr>
        <w:spacing w:before="240" w:after="600"/>
        <w:ind w:left="-101"/>
        <w:rPr>
          <w:rFonts w:asciiTheme="minorHAnsi" w:hAnsiTheme="minorHAnsi" w:cstheme="minorHAnsi"/>
          <w:szCs w:val="22"/>
        </w:rPr>
        <w:sectPr w:rsidR="00CE6EE4" w:rsidRPr="00A8200D" w:rsidSect="008B7CC3">
          <w:headerReference w:type="default" r:id="rId31"/>
          <w:headerReference w:type="first" r:id="rId32"/>
          <w:pgSz w:w="11906" w:h="16838" w:code="9"/>
          <w:pgMar w:top="994" w:right="1411" w:bottom="1440" w:left="1411" w:header="720" w:footer="1022" w:gutter="0"/>
          <w:pgNumType w:start="1"/>
          <w:cols w:space="720"/>
          <w:titlePg/>
          <w:docGrid w:linePitch="299"/>
        </w:sectPr>
      </w:pPr>
    </w:p>
    <w:tbl>
      <w:tblPr>
        <w:bidiVisual/>
        <w:tblW w:w="9293" w:type="dxa"/>
        <w:tblLayout w:type="fixed"/>
        <w:tblLook w:val="01E0" w:firstRow="1" w:lastRow="1" w:firstColumn="1" w:lastColumn="1" w:noHBand="0" w:noVBand="0"/>
      </w:tblPr>
      <w:tblGrid>
        <w:gridCol w:w="9293"/>
      </w:tblGrid>
      <w:tr w:rsidR="00C3054D" w:rsidRPr="00A8200D" w14:paraId="55C2017E" w14:textId="77777777" w:rsidTr="00CE6EE4">
        <w:trPr>
          <w:trHeight w:val="494"/>
        </w:trPr>
        <w:tc>
          <w:tcPr>
            <w:tcW w:w="9293" w:type="dxa"/>
            <w:vAlign w:val="center"/>
          </w:tcPr>
          <w:p w14:paraId="0E36575B" w14:textId="3904C9F3" w:rsidR="00C3054D" w:rsidRPr="00A8200D" w:rsidRDefault="00C3054D" w:rsidP="00684A87">
            <w:pPr>
              <w:bidi/>
              <w:spacing w:before="120" w:after="120"/>
              <w:rPr>
                <w:rFonts w:asciiTheme="minorHAnsi" w:hAnsiTheme="minorHAnsi" w:cstheme="minorHAnsi"/>
                <w:szCs w:val="22"/>
                <w:rtl/>
              </w:rPr>
            </w:pPr>
            <w:r w:rsidRPr="00A8200D">
              <w:rPr>
                <w:rFonts w:asciiTheme="minorHAnsi" w:hAnsiTheme="minorHAnsi" w:cstheme="minorHAnsi"/>
                <w:szCs w:val="22"/>
                <w:rtl/>
              </w:rPr>
              <w:t>التقييم الذاتي للمشروع</w:t>
            </w:r>
          </w:p>
        </w:tc>
      </w:tr>
    </w:tbl>
    <w:p w14:paraId="7D3A7126" w14:textId="77777777" w:rsidR="00C3054D" w:rsidRPr="00A8200D" w:rsidRDefault="00C3054D" w:rsidP="00684A87">
      <w:pPr>
        <w:bidi/>
        <w:spacing w:after="120"/>
        <w:rPr>
          <w:rFonts w:asciiTheme="minorHAnsi" w:hAnsiTheme="minorHAnsi" w:cstheme="minorHAnsi"/>
          <w:szCs w:val="22"/>
          <w:rtl/>
        </w:rPr>
      </w:pPr>
      <w:r w:rsidRPr="00A8200D">
        <w:rPr>
          <w:rFonts w:asciiTheme="minorHAnsi" w:hAnsiTheme="minorHAnsi" w:cstheme="minorHAnsi"/>
          <w:szCs w:val="22"/>
          <w:rtl/>
        </w:rPr>
        <w:t>مفتاح نظام إشارات السير</w:t>
      </w:r>
    </w:p>
    <w:tbl>
      <w:tblPr>
        <w:bidiVisual/>
        <w:tblW w:w="9211"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
        <w:gridCol w:w="1281"/>
        <w:gridCol w:w="1278"/>
        <w:gridCol w:w="234"/>
        <w:gridCol w:w="1619"/>
        <w:gridCol w:w="951"/>
        <w:gridCol w:w="1117"/>
        <w:gridCol w:w="1920"/>
        <w:gridCol w:w="780"/>
      </w:tblGrid>
      <w:tr w:rsidR="00C3054D" w:rsidRPr="00A8200D" w14:paraId="5C2500BD" w14:textId="77777777" w:rsidTr="00D93F6E">
        <w:trPr>
          <w:gridBefore w:val="1"/>
          <w:wBefore w:w="31" w:type="dxa"/>
          <w:cantSplit/>
          <w:trHeight w:val="469"/>
        </w:trPr>
        <w:tc>
          <w:tcPr>
            <w:tcW w:w="1281" w:type="dxa"/>
            <w:tcBorders>
              <w:bottom w:val="single" w:sz="2" w:space="0" w:color="auto"/>
            </w:tcBorders>
            <w:shd w:val="clear" w:color="auto" w:fill="auto"/>
            <w:vAlign w:val="center"/>
          </w:tcPr>
          <w:p w14:paraId="7D4BD037" w14:textId="77777777" w:rsidR="00C3054D" w:rsidRPr="00E65451" w:rsidRDefault="00C3054D" w:rsidP="0013429D">
            <w:pPr>
              <w:bidi/>
              <w:spacing w:before="240" w:after="240"/>
              <w:rPr>
                <w:rFonts w:asciiTheme="minorHAnsi" w:hAnsiTheme="minorHAnsi" w:cstheme="minorHAnsi"/>
                <w:b/>
                <w:bCs/>
                <w:szCs w:val="22"/>
                <w:rtl/>
              </w:rPr>
            </w:pPr>
            <w:r w:rsidRPr="00E65451">
              <w:rPr>
                <w:rFonts w:asciiTheme="minorHAnsi" w:hAnsiTheme="minorHAnsi" w:cstheme="minorHAnsi"/>
                <w:b/>
                <w:bCs/>
                <w:szCs w:val="22"/>
                <w:rtl/>
              </w:rPr>
              <w:t>****</w:t>
            </w:r>
          </w:p>
        </w:tc>
        <w:tc>
          <w:tcPr>
            <w:tcW w:w="1512" w:type="dxa"/>
            <w:gridSpan w:val="2"/>
            <w:tcBorders>
              <w:bottom w:val="single" w:sz="2" w:space="0" w:color="auto"/>
            </w:tcBorders>
            <w:shd w:val="clear" w:color="auto" w:fill="auto"/>
            <w:vAlign w:val="center"/>
          </w:tcPr>
          <w:p w14:paraId="607FB7C7" w14:textId="77777777" w:rsidR="00C3054D" w:rsidRPr="00E65451" w:rsidRDefault="00C3054D" w:rsidP="0013429D">
            <w:pPr>
              <w:bidi/>
              <w:spacing w:before="240" w:after="240"/>
              <w:rPr>
                <w:rFonts w:asciiTheme="minorHAnsi" w:hAnsiTheme="minorHAnsi" w:cstheme="minorHAnsi"/>
                <w:b/>
                <w:bCs/>
                <w:szCs w:val="22"/>
                <w:rtl/>
              </w:rPr>
            </w:pPr>
            <w:r w:rsidRPr="00E65451">
              <w:rPr>
                <w:rFonts w:asciiTheme="minorHAnsi" w:hAnsiTheme="minorHAnsi" w:cstheme="minorHAnsi"/>
                <w:b/>
                <w:bCs/>
                <w:szCs w:val="22"/>
                <w:rtl/>
              </w:rPr>
              <w:t xml:space="preserve">*** </w:t>
            </w:r>
          </w:p>
        </w:tc>
        <w:tc>
          <w:tcPr>
            <w:tcW w:w="1619" w:type="dxa"/>
            <w:tcBorders>
              <w:bottom w:val="single" w:sz="2" w:space="0" w:color="auto"/>
            </w:tcBorders>
            <w:shd w:val="clear" w:color="auto" w:fill="auto"/>
            <w:vAlign w:val="center"/>
          </w:tcPr>
          <w:p w14:paraId="1EBA396B" w14:textId="77777777" w:rsidR="00C3054D" w:rsidRPr="00E65451" w:rsidRDefault="00C3054D" w:rsidP="0013429D">
            <w:pPr>
              <w:bidi/>
              <w:spacing w:before="240" w:after="240"/>
              <w:rPr>
                <w:rFonts w:asciiTheme="minorHAnsi" w:hAnsiTheme="minorHAnsi" w:cstheme="minorHAnsi"/>
                <w:b/>
                <w:bCs/>
                <w:szCs w:val="22"/>
                <w:rtl/>
              </w:rPr>
            </w:pPr>
            <w:r w:rsidRPr="00E65451">
              <w:rPr>
                <w:rFonts w:asciiTheme="minorHAnsi" w:hAnsiTheme="minorHAnsi" w:cstheme="minorHAnsi"/>
                <w:b/>
                <w:bCs/>
                <w:szCs w:val="22"/>
                <w:rtl/>
              </w:rPr>
              <w:t>**</w:t>
            </w:r>
          </w:p>
        </w:tc>
        <w:tc>
          <w:tcPr>
            <w:tcW w:w="2068" w:type="dxa"/>
            <w:gridSpan w:val="2"/>
            <w:tcBorders>
              <w:bottom w:val="single" w:sz="2" w:space="0" w:color="auto"/>
            </w:tcBorders>
            <w:shd w:val="clear" w:color="auto" w:fill="auto"/>
            <w:vAlign w:val="center"/>
          </w:tcPr>
          <w:p w14:paraId="69397577" w14:textId="77777777" w:rsidR="00C3054D" w:rsidRPr="00E65451" w:rsidRDefault="00C3054D" w:rsidP="0013429D">
            <w:pPr>
              <w:bidi/>
              <w:spacing w:before="240" w:after="240"/>
              <w:rPr>
                <w:rFonts w:asciiTheme="minorHAnsi" w:hAnsiTheme="minorHAnsi" w:cstheme="minorHAnsi"/>
                <w:b/>
                <w:bCs/>
                <w:szCs w:val="22"/>
                <w:rtl/>
              </w:rPr>
            </w:pPr>
            <w:r w:rsidRPr="00E65451">
              <w:rPr>
                <w:rFonts w:asciiTheme="minorHAnsi" w:hAnsiTheme="minorHAnsi" w:cstheme="minorHAnsi"/>
                <w:b/>
                <w:bCs/>
                <w:szCs w:val="22"/>
                <w:rtl/>
              </w:rPr>
              <w:t xml:space="preserve">لا تقدم </w:t>
            </w:r>
          </w:p>
        </w:tc>
        <w:tc>
          <w:tcPr>
            <w:tcW w:w="2700" w:type="dxa"/>
            <w:gridSpan w:val="2"/>
            <w:tcBorders>
              <w:bottom w:val="single" w:sz="2" w:space="0" w:color="auto"/>
            </w:tcBorders>
            <w:shd w:val="clear" w:color="auto" w:fill="auto"/>
            <w:vAlign w:val="center"/>
          </w:tcPr>
          <w:p w14:paraId="5C5C4DE4" w14:textId="3A66BE4B" w:rsidR="00C3054D" w:rsidRPr="00E65451" w:rsidRDefault="00E347F8" w:rsidP="0013429D">
            <w:pPr>
              <w:bidi/>
              <w:spacing w:before="240" w:after="240"/>
              <w:rPr>
                <w:rFonts w:asciiTheme="minorHAnsi" w:hAnsiTheme="minorHAnsi" w:cstheme="minorHAnsi"/>
                <w:b/>
                <w:bCs/>
                <w:szCs w:val="22"/>
                <w:rtl/>
              </w:rPr>
            </w:pPr>
            <w:r w:rsidRPr="00E65451">
              <w:rPr>
                <w:rFonts w:asciiTheme="minorHAnsi" w:hAnsiTheme="minorHAnsi" w:cstheme="minorHAnsi" w:hint="cs"/>
                <w:b/>
                <w:bCs/>
                <w:szCs w:val="22"/>
                <w:rtl/>
              </w:rPr>
              <w:t>لا تقييم</w:t>
            </w:r>
          </w:p>
        </w:tc>
      </w:tr>
      <w:tr w:rsidR="00C3054D" w:rsidRPr="00A8200D" w14:paraId="7DB48446" w14:textId="77777777" w:rsidTr="00D93F6E">
        <w:trPr>
          <w:gridBefore w:val="1"/>
          <w:wBefore w:w="31" w:type="dxa"/>
          <w:cantSplit/>
        </w:trPr>
        <w:tc>
          <w:tcPr>
            <w:tcW w:w="1281" w:type="dxa"/>
            <w:tcBorders>
              <w:bottom w:val="single" w:sz="4" w:space="0" w:color="auto"/>
            </w:tcBorders>
            <w:shd w:val="clear" w:color="auto" w:fill="auto"/>
          </w:tcPr>
          <w:p w14:paraId="129A357E" w14:textId="77777777" w:rsidR="00C3054D" w:rsidRPr="00E65451" w:rsidRDefault="00C3054D" w:rsidP="0013429D">
            <w:pPr>
              <w:bidi/>
              <w:spacing w:before="240" w:after="240"/>
              <w:rPr>
                <w:rFonts w:asciiTheme="minorHAnsi" w:hAnsiTheme="minorHAnsi" w:cstheme="minorHAnsi"/>
                <w:b/>
                <w:bCs/>
                <w:szCs w:val="22"/>
                <w:rtl/>
              </w:rPr>
            </w:pPr>
            <w:r w:rsidRPr="00E65451">
              <w:rPr>
                <w:rFonts w:asciiTheme="minorHAnsi" w:hAnsiTheme="minorHAnsi" w:cstheme="minorHAnsi"/>
                <w:b/>
                <w:bCs/>
                <w:szCs w:val="22"/>
                <w:rtl/>
              </w:rPr>
              <w:t>مُحقَّق بالكامل</w:t>
            </w:r>
          </w:p>
        </w:tc>
        <w:tc>
          <w:tcPr>
            <w:tcW w:w="1512" w:type="dxa"/>
            <w:gridSpan w:val="2"/>
            <w:tcBorders>
              <w:bottom w:val="single" w:sz="4" w:space="0" w:color="auto"/>
            </w:tcBorders>
            <w:shd w:val="clear" w:color="auto" w:fill="auto"/>
          </w:tcPr>
          <w:p w14:paraId="4102ECA7" w14:textId="77777777" w:rsidR="00C3054D" w:rsidRPr="00E65451" w:rsidRDefault="00C3054D" w:rsidP="0013429D">
            <w:pPr>
              <w:bidi/>
              <w:spacing w:before="240" w:after="240"/>
              <w:rPr>
                <w:rFonts w:asciiTheme="minorHAnsi" w:hAnsiTheme="minorHAnsi" w:cstheme="minorHAnsi"/>
                <w:b/>
                <w:bCs/>
                <w:szCs w:val="22"/>
                <w:rtl/>
              </w:rPr>
            </w:pPr>
            <w:r w:rsidRPr="00E65451">
              <w:rPr>
                <w:rFonts w:asciiTheme="minorHAnsi" w:hAnsiTheme="minorHAnsi" w:cstheme="minorHAnsi"/>
                <w:b/>
                <w:bCs/>
                <w:szCs w:val="22"/>
                <w:rtl/>
              </w:rPr>
              <w:t xml:space="preserve">تقدم كبير </w:t>
            </w:r>
          </w:p>
        </w:tc>
        <w:tc>
          <w:tcPr>
            <w:tcW w:w="1619" w:type="dxa"/>
            <w:tcBorders>
              <w:bottom w:val="single" w:sz="4" w:space="0" w:color="auto"/>
            </w:tcBorders>
            <w:shd w:val="clear" w:color="auto" w:fill="auto"/>
          </w:tcPr>
          <w:p w14:paraId="283DA041" w14:textId="77777777" w:rsidR="00C3054D" w:rsidRPr="00E65451" w:rsidRDefault="00C3054D" w:rsidP="0013429D">
            <w:pPr>
              <w:bidi/>
              <w:spacing w:before="240" w:after="240"/>
              <w:rPr>
                <w:rFonts w:asciiTheme="minorHAnsi" w:hAnsiTheme="minorHAnsi" w:cstheme="minorHAnsi"/>
                <w:b/>
                <w:bCs/>
                <w:szCs w:val="22"/>
                <w:rtl/>
              </w:rPr>
            </w:pPr>
            <w:r w:rsidRPr="00E65451">
              <w:rPr>
                <w:rFonts w:asciiTheme="minorHAnsi" w:hAnsiTheme="minorHAnsi" w:cstheme="minorHAnsi"/>
                <w:b/>
                <w:bCs/>
                <w:szCs w:val="22"/>
                <w:rtl/>
              </w:rPr>
              <w:t>بعض التقدم</w:t>
            </w:r>
          </w:p>
        </w:tc>
        <w:tc>
          <w:tcPr>
            <w:tcW w:w="2068" w:type="dxa"/>
            <w:gridSpan w:val="2"/>
            <w:tcBorders>
              <w:bottom w:val="single" w:sz="4" w:space="0" w:color="auto"/>
            </w:tcBorders>
            <w:shd w:val="clear" w:color="auto" w:fill="auto"/>
          </w:tcPr>
          <w:p w14:paraId="5F39B26E" w14:textId="77777777" w:rsidR="00C3054D" w:rsidRPr="00E65451" w:rsidRDefault="00C3054D" w:rsidP="0013429D">
            <w:pPr>
              <w:bidi/>
              <w:spacing w:before="240" w:after="240"/>
              <w:rPr>
                <w:rFonts w:asciiTheme="minorHAnsi" w:hAnsiTheme="minorHAnsi" w:cstheme="minorHAnsi"/>
                <w:b/>
                <w:bCs/>
                <w:szCs w:val="22"/>
                <w:rtl/>
              </w:rPr>
            </w:pPr>
            <w:r w:rsidRPr="00E65451">
              <w:rPr>
                <w:rFonts w:asciiTheme="minorHAnsi" w:hAnsiTheme="minorHAnsi" w:cstheme="minorHAnsi"/>
                <w:b/>
                <w:bCs/>
                <w:szCs w:val="22"/>
                <w:rtl/>
              </w:rPr>
              <w:t>لم يُحرز أي تقدم</w:t>
            </w:r>
          </w:p>
        </w:tc>
        <w:tc>
          <w:tcPr>
            <w:tcW w:w="2700" w:type="dxa"/>
            <w:gridSpan w:val="2"/>
            <w:tcBorders>
              <w:bottom w:val="single" w:sz="4" w:space="0" w:color="auto"/>
            </w:tcBorders>
            <w:shd w:val="clear" w:color="auto" w:fill="auto"/>
          </w:tcPr>
          <w:p w14:paraId="437F177A" w14:textId="77777777" w:rsidR="00C3054D" w:rsidRPr="00E65451" w:rsidRDefault="00C3054D" w:rsidP="0013429D">
            <w:pPr>
              <w:bidi/>
              <w:spacing w:before="240" w:after="240"/>
              <w:rPr>
                <w:rFonts w:asciiTheme="minorHAnsi" w:hAnsiTheme="minorHAnsi" w:cstheme="minorHAnsi"/>
                <w:b/>
                <w:bCs/>
                <w:szCs w:val="22"/>
                <w:rtl/>
              </w:rPr>
            </w:pPr>
            <w:r w:rsidRPr="00E65451">
              <w:rPr>
                <w:rFonts w:asciiTheme="minorHAnsi" w:hAnsiTheme="minorHAnsi" w:cstheme="minorHAnsi"/>
                <w:b/>
                <w:bCs/>
                <w:szCs w:val="22"/>
                <w:rtl/>
              </w:rPr>
              <w:t xml:space="preserve">لم يُقيّم بعد/ توقف </w:t>
            </w:r>
          </w:p>
        </w:tc>
      </w:tr>
      <w:tr w:rsidR="00D93F6E" w:rsidRPr="00A8200D" w14:paraId="2F794B4F" w14:textId="77777777" w:rsidTr="00D93F6E">
        <w:trPr>
          <w:gridBefore w:val="1"/>
          <w:wBefore w:w="31" w:type="dxa"/>
          <w:cantSplit/>
        </w:trPr>
        <w:tc>
          <w:tcPr>
            <w:tcW w:w="9180" w:type="dxa"/>
            <w:gridSpan w:val="8"/>
            <w:tcBorders>
              <w:top w:val="nil"/>
              <w:left w:val="nil"/>
              <w:bottom w:val="nil"/>
              <w:right w:val="nil"/>
            </w:tcBorders>
            <w:shd w:val="clear" w:color="auto" w:fill="auto"/>
          </w:tcPr>
          <w:p w14:paraId="04B50479" w14:textId="77777777" w:rsidR="00D93F6E" w:rsidRPr="00A8200D" w:rsidRDefault="00D93F6E" w:rsidP="00684A87">
            <w:pPr>
              <w:spacing w:before="120"/>
              <w:rPr>
                <w:rFonts w:asciiTheme="minorHAnsi" w:hAnsiTheme="minorHAnsi" w:cstheme="minorHAnsi"/>
                <w:szCs w:val="22"/>
              </w:rPr>
            </w:pPr>
          </w:p>
        </w:tc>
      </w:tr>
      <w:tr w:rsidR="00C3054D" w:rsidRPr="00A8200D" w14:paraId="33B357C9"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1A9B5889" w14:textId="01386BCF" w:rsidR="00C3054D" w:rsidRPr="005C3E48" w:rsidRDefault="00C3054D" w:rsidP="00684A87">
            <w:pPr>
              <w:bidi/>
              <w:spacing w:before="240" w:after="120"/>
              <w:rPr>
                <w:rFonts w:asciiTheme="minorHAnsi" w:hAnsiTheme="minorHAnsi" w:cstheme="minorHAnsi"/>
                <w:b/>
                <w:bCs/>
                <w:szCs w:val="22"/>
                <w:rtl/>
              </w:rPr>
            </w:pPr>
            <w:r w:rsidRPr="005C3E48">
              <w:rPr>
                <w:rStyle w:val="Heading3Char"/>
                <w:rFonts w:asciiTheme="minorHAnsi" w:hAnsiTheme="minorHAnsi" w:cstheme="minorHAnsi"/>
                <w:b/>
                <w:bCs w:val="0"/>
                <w:szCs w:val="22"/>
                <w:rtl/>
              </w:rPr>
              <w:t xml:space="preserve">نتائج المشروع </w:t>
            </w:r>
            <w:r w:rsidR="00CE6EE4" w:rsidRPr="005C3E48">
              <w:rPr>
                <w:rStyle w:val="FootnoteReference"/>
                <w:rFonts w:asciiTheme="minorHAnsi" w:eastAsia="SimSun" w:hAnsiTheme="minorHAnsi" w:cstheme="minorHAnsi"/>
                <w:b/>
                <w:bCs/>
                <w:szCs w:val="22"/>
                <w:u w:val="single"/>
              </w:rPr>
              <w:footnoteReference w:id="3"/>
            </w:r>
            <w:r w:rsidRPr="005C3E48">
              <w:rPr>
                <w:rFonts w:asciiTheme="minorHAnsi" w:hAnsiTheme="minorHAnsi" w:cstheme="minorHAnsi"/>
                <w:b/>
                <w:bCs/>
                <w:szCs w:val="22"/>
              </w:rPr>
              <w:t xml:space="preserve"> </w:t>
            </w:r>
            <w:r w:rsidRPr="005C3E48">
              <w:rPr>
                <w:rFonts w:asciiTheme="minorHAnsi" w:hAnsiTheme="minorHAnsi" w:cstheme="minorHAnsi"/>
                <w:b/>
                <w:bCs/>
                <w:szCs w:val="22"/>
                <w:rtl/>
              </w:rPr>
              <w:br/>
            </w:r>
            <w:r w:rsidRPr="005C3E48">
              <w:rPr>
                <w:rFonts w:asciiTheme="minorHAnsi" w:hAnsiTheme="minorHAnsi" w:cstheme="minorHAnsi"/>
                <w:szCs w:val="22"/>
                <w:rtl/>
              </w:rPr>
              <w:t>(النتيجة المرتقبة)</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7DC5B74A" w14:textId="7BE84811" w:rsidR="00C3054D" w:rsidRPr="005C3E48" w:rsidRDefault="00C3054D" w:rsidP="00684A87">
            <w:pPr>
              <w:bidi/>
              <w:spacing w:before="240" w:after="120"/>
              <w:rPr>
                <w:rFonts w:asciiTheme="minorHAnsi" w:hAnsiTheme="minorHAnsi" w:cstheme="minorHAnsi"/>
                <w:szCs w:val="22"/>
                <w:rtl/>
              </w:rPr>
            </w:pPr>
            <w:r w:rsidRPr="00CE4CEA">
              <w:rPr>
                <w:rFonts w:asciiTheme="minorHAnsi" w:hAnsiTheme="minorHAnsi" w:cstheme="minorHAnsi"/>
                <w:szCs w:val="22"/>
                <w:u w:val="single"/>
                <w:rtl/>
              </w:rPr>
              <w:t>مؤشرات الإنجاز الناجح</w:t>
            </w:r>
            <w:r w:rsidR="00144788" w:rsidRPr="005C3E48">
              <w:rPr>
                <w:rFonts w:asciiTheme="minorHAnsi" w:hAnsiTheme="minorHAnsi" w:cstheme="minorHAnsi" w:hint="cs"/>
                <w:szCs w:val="22"/>
                <w:rtl/>
              </w:rPr>
              <w:t xml:space="preserve"> </w:t>
            </w:r>
            <w:r w:rsidR="00725396" w:rsidRPr="005C3E48">
              <w:rPr>
                <w:rFonts w:asciiTheme="minorHAnsi" w:hAnsiTheme="minorHAnsi" w:cstheme="minorHAnsi"/>
                <w:szCs w:val="22"/>
                <w:rtl/>
              </w:rPr>
              <w:t>(</w:t>
            </w:r>
            <w:r w:rsidRPr="005C3E48">
              <w:rPr>
                <w:rFonts w:asciiTheme="minorHAnsi" w:hAnsiTheme="minorHAnsi" w:cstheme="minorHAnsi"/>
                <w:szCs w:val="22"/>
                <w:rtl/>
              </w:rPr>
              <w:t>مؤشرات النتائج)</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2515875F" w14:textId="77777777" w:rsidR="00C3054D" w:rsidRPr="005C3E48" w:rsidRDefault="00C3054D" w:rsidP="00684A87">
            <w:pPr>
              <w:pStyle w:val="Heading3"/>
              <w:bidi/>
              <w:spacing w:after="120"/>
              <w:rPr>
                <w:rFonts w:asciiTheme="minorHAnsi" w:hAnsiTheme="minorHAnsi" w:cstheme="minorHAnsi"/>
                <w:b/>
                <w:bCs w:val="0"/>
                <w:szCs w:val="22"/>
                <w:rtl/>
              </w:rPr>
            </w:pPr>
            <w:r w:rsidRPr="005C3E48">
              <w:rPr>
                <w:rFonts w:asciiTheme="minorHAnsi" w:hAnsiTheme="minorHAnsi" w:cstheme="minorHAnsi"/>
                <w:b/>
                <w:bCs w:val="0"/>
                <w:szCs w:val="22"/>
                <w:rtl/>
              </w:rPr>
              <w:t>بيانات الأداء</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45F71A28" w14:textId="77777777" w:rsidR="00C3054D" w:rsidRPr="005C3E48" w:rsidRDefault="00C3054D" w:rsidP="0013429D">
            <w:pPr>
              <w:pStyle w:val="Heading3"/>
              <w:bidi/>
              <w:spacing w:after="240"/>
              <w:rPr>
                <w:rFonts w:asciiTheme="minorHAnsi" w:hAnsiTheme="minorHAnsi" w:cstheme="minorHAnsi"/>
                <w:b/>
                <w:bCs w:val="0"/>
                <w:szCs w:val="22"/>
                <w:rtl/>
              </w:rPr>
            </w:pPr>
            <w:r w:rsidRPr="005C3E48">
              <w:rPr>
                <w:rFonts w:asciiTheme="minorHAnsi" w:hAnsiTheme="minorHAnsi" w:cstheme="minorHAnsi"/>
                <w:b/>
                <w:bCs w:val="0"/>
                <w:szCs w:val="22"/>
                <w:rtl/>
              </w:rPr>
              <w:t>نظام إشارات السير</w:t>
            </w:r>
          </w:p>
        </w:tc>
      </w:tr>
      <w:tr w:rsidR="00C3054D" w:rsidRPr="00A8200D" w14:paraId="01FD605C"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023B790A" w14:textId="5F2DF602" w:rsidR="00C3054D" w:rsidRPr="00A8200D" w:rsidRDefault="00C3054D" w:rsidP="00A73122">
            <w:pPr>
              <w:bidi/>
              <w:spacing w:before="240"/>
              <w:rPr>
                <w:rStyle w:val="Heading3Char"/>
                <w:rFonts w:asciiTheme="minorHAnsi" w:hAnsiTheme="minorHAnsi" w:cstheme="minorHAnsi"/>
                <w:szCs w:val="22"/>
                <w:rtl/>
              </w:rPr>
            </w:pPr>
            <w:r w:rsidRPr="00A8200D">
              <w:rPr>
                <w:rFonts w:asciiTheme="minorHAnsi" w:hAnsiTheme="minorHAnsi" w:cstheme="minorHAnsi"/>
                <w:szCs w:val="22"/>
                <w:rtl/>
              </w:rPr>
              <w:t>اختيرت ثلاثة بلدان مستفيدة</w:t>
            </w:r>
            <w:r w:rsidR="00144788">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إضافة إلى دولة بوليفيا المتعددة القوميات)</w:t>
            </w:r>
            <w:r w:rsidRPr="00A8200D">
              <w:rPr>
                <w:rFonts w:asciiTheme="minorHAnsi" w:hAnsiTheme="minorHAnsi" w:cstheme="minorHAnsi"/>
                <w:szCs w:val="22"/>
                <w:rtl/>
              </w:rPr>
              <w:br/>
            </w:r>
            <w:r w:rsidRPr="00A8200D">
              <w:rPr>
                <w:rFonts w:asciiTheme="minorHAnsi" w:hAnsiTheme="minorHAnsi" w:cstheme="minorHAnsi"/>
                <w:szCs w:val="22"/>
                <w:rtl/>
              </w:rPr>
              <w:br/>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3E9F1EE5" w14:textId="1921B01C" w:rsidR="00C3054D" w:rsidRPr="00A8200D" w:rsidRDefault="00C3054D" w:rsidP="0039201F">
            <w:pPr>
              <w:bidi/>
              <w:spacing w:before="240"/>
              <w:rPr>
                <w:rFonts w:asciiTheme="minorHAnsi" w:hAnsiTheme="minorHAnsi" w:cstheme="minorHAnsi"/>
                <w:szCs w:val="22"/>
                <w:rtl/>
              </w:rPr>
            </w:pPr>
            <w:r w:rsidRPr="00A8200D">
              <w:rPr>
                <w:rFonts w:asciiTheme="minorHAnsi" w:hAnsiTheme="minorHAnsi" w:cstheme="minorHAnsi"/>
                <w:szCs w:val="22"/>
                <w:rtl/>
              </w:rPr>
              <w:t>اختيرت ثلاثة بلدان</w:t>
            </w:r>
            <w:r w:rsidR="00144788">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استنادا إلى معايير الاختيار المتفق عليها)؛ و</w:t>
            </w:r>
          </w:p>
          <w:p w14:paraId="337AD394" w14:textId="2CC34F7F" w:rsidR="00C3054D" w:rsidRPr="00A8200D" w:rsidRDefault="00C3054D" w:rsidP="0013429D">
            <w:pPr>
              <w:bidi/>
              <w:spacing w:before="240" w:after="120"/>
              <w:rPr>
                <w:rStyle w:val="Heading3Char"/>
                <w:rFonts w:asciiTheme="minorHAnsi" w:hAnsiTheme="minorHAnsi" w:cstheme="minorHAnsi"/>
                <w:bCs w:val="0"/>
                <w:szCs w:val="22"/>
                <w:rtl/>
              </w:rPr>
            </w:pPr>
            <w:r w:rsidRPr="00A8200D">
              <w:rPr>
                <w:rFonts w:asciiTheme="minorHAnsi" w:hAnsiTheme="minorHAnsi" w:cstheme="minorHAnsi"/>
                <w:szCs w:val="22"/>
                <w:rtl/>
              </w:rPr>
              <w:t>تعيين جهات تنسيق لتنفيذ المشاريع القطرية</w:t>
            </w:r>
            <w:r w:rsidRPr="00A8200D">
              <w:rPr>
                <w:rFonts w:asciiTheme="minorHAnsi" w:hAnsiTheme="minorHAnsi" w:cstheme="minorHAnsi"/>
                <w:szCs w:val="22"/>
                <w:rtl/>
              </w:rPr>
              <w:br/>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0A13B38E" w14:textId="3C6DE66F" w:rsidR="00C3054D" w:rsidRPr="005C3E48" w:rsidRDefault="00C3054D" w:rsidP="002055E3">
            <w:pPr>
              <w:pStyle w:val="Heading3"/>
              <w:bidi/>
              <w:rPr>
                <w:rFonts w:asciiTheme="minorHAnsi" w:hAnsiTheme="minorHAnsi" w:cstheme="minorHAnsi"/>
                <w:b/>
                <w:bCs w:val="0"/>
                <w:szCs w:val="22"/>
                <w:u w:val="none"/>
                <w:rtl/>
              </w:rPr>
            </w:pPr>
            <w:r w:rsidRPr="005C3E48">
              <w:rPr>
                <w:rFonts w:asciiTheme="minorHAnsi" w:hAnsiTheme="minorHAnsi" w:cstheme="minorHAnsi"/>
                <w:b/>
                <w:bCs w:val="0"/>
                <w:szCs w:val="22"/>
                <w:u w:val="none"/>
                <w:rtl/>
              </w:rPr>
              <w:t>أنجز بالكامل: البلدان المختارة</w:t>
            </w:r>
            <w:r w:rsidR="00144788" w:rsidRPr="005C3E48">
              <w:rPr>
                <w:rFonts w:asciiTheme="minorHAnsi" w:hAnsiTheme="minorHAnsi" w:cstheme="minorHAnsi" w:hint="cs"/>
                <w:b/>
                <w:bCs w:val="0"/>
                <w:szCs w:val="22"/>
                <w:u w:val="none"/>
                <w:rtl/>
              </w:rPr>
              <w:t xml:space="preserve"> </w:t>
            </w:r>
            <w:r w:rsidR="00725396" w:rsidRPr="005C3E48">
              <w:rPr>
                <w:rFonts w:asciiTheme="minorHAnsi" w:hAnsiTheme="minorHAnsi" w:cstheme="minorHAnsi"/>
                <w:b/>
                <w:bCs w:val="0"/>
                <w:szCs w:val="22"/>
                <w:u w:val="none"/>
                <w:rtl/>
              </w:rPr>
              <w:t>(</w:t>
            </w:r>
            <w:r w:rsidRPr="005C3E48">
              <w:rPr>
                <w:rFonts w:asciiTheme="minorHAnsi" w:hAnsiTheme="minorHAnsi" w:cstheme="minorHAnsi"/>
                <w:b/>
                <w:bCs w:val="0"/>
                <w:szCs w:val="22"/>
                <w:u w:val="none"/>
                <w:rtl/>
              </w:rPr>
              <w:t>إضافة إلى بوليفيا) هي الفلبين والبرازيل وتونس.</w:t>
            </w:r>
            <w:r w:rsidRPr="005C3E48">
              <w:rPr>
                <w:rFonts w:asciiTheme="minorHAnsi" w:hAnsiTheme="minorHAnsi" w:cstheme="minorHAnsi"/>
                <w:b/>
                <w:bCs w:val="0"/>
                <w:szCs w:val="22"/>
                <w:u w:val="none"/>
              </w:rPr>
              <w:t xml:space="preserve"> </w:t>
            </w:r>
            <w:r w:rsidRPr="005C3E48">
              <w:rPr>
                <w:rFonts w:asciiTheme="minorHAnsi" w:hAnsiTheme="minorHAnsi" w:cstheme="minorHAnsi"/>
                <w:b/>
                <w:bCs w:val="0"/>
                <w:szCs w:val="22"/>
                <w:u w:val="none"/>
                <w:rtl/>
              </w:rPr>
              <w:t>وقد تم تعيين جهات تنسيق محلية في كل منها.</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30DBF972" w14:textId="77777777" w:rsidR="00C3054D" w:rsidRPr="00A8200D" w:rsidRDefault="00C3054D" w:rsidP="002055E3">
            <w:pPr>
              <w:pStyle w:val="Heading3"/>
              <w:bidi/>
              <w:rPr>
                <w:rFonts w:asciiTheme="minorHAnsi" w:hAnsiTheme="minorHAnsi" w:cstheme="minorHAnsi"/>
                <w:szCs w:val="22"/>
                <w:u w:val="none"/>
                <w:rtl/>
              </w:rPr>
            </w:pPr>
            <w:r w:rsidRPr="00A8200D">
              <w:rPr>
                <w:rFonts w:asciiTheme="minorHAnsi" w:hAnsiTheme="minorHAnsi" w:cstheme="minorHAnsi"/>
                <w:szCs w:val="22"/>
                <w:u w:val="none"/>
                <w:rtl/>
              </w:rPr>
              <w:t>****</w:t>
            </w:r>
          </w:p>
        </w:tc>
      </w:tr>
      <w:tr w:rsidR="00C3054D" w:rsidRPr="00A8200D" w14:paraId="72DC9C04"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70666A02" w14:textId="77777777" w:rsidR="00C3054D" w:rsidRPr="00A8200D" w:rsidRDefault="00C3054D" w:rsidP="00A73122">
            <w:pPr>
              <w:bidi/>
              <w:spacing w:before="240"/>
              <w:rPr>
                <w:rStyle w:val="Heading3Char"/>
                <w:rFonts w:asciiTheme="minorHAnsi" w:hAnsiTheme="minorHAnsi" w:cstheme="minorHAnsi"/>
                <w:bCs w:val="0"/>
                <w:szCs w:val="22"/>
                <w:rtl/>
              </w:rPr>
            </w:pPr>
            <w:r w:rsidRPr="00A8200D">
              <w:rPr>
                <w:rFonts w:asciiTheme="minorHAnsi" w:hAnsiTheme="minorHAnsi" w:cstheme="minorHAnsi"/>
                <w:szCs w:val="22"/>
                <w:rtl/>
              </w:rPr>
              <w:t>اعتماد خطط بشأن المشروع على المستوى القطري.</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23FDBE99" w14:textId="014381B9" w:rsidR="00C3054D" w:rsidRPr="00A8200D" w:rsidRDefault="00C3054D" w:rsidP="0039201F">
            <w:pPr>
              <w:bidi/>
              <w:spacing w:before="240"/>
              <w:rPr>
                <w:rFonts w:asciiTheme="minorHAnsi" w:hAnsiTheme="minorHAnsi" w:cstheme="minorHAnsi"/>
                <w:szCs w:val="22"/>
                <w:rtl/>
              </w:rPr>
            </w:pPr>
            <w:r w:rsidRPr="00A8200D">
              <w:rPr>
                <w:rFonts w:asciiTheme="minorHAnsi" w:hAnsiTheme="minorHAnsi" w:cstheme="minorHAnsi"/>
                <w:szCs w:val="22"/>
                <w:rtl/>
              </w:rPr>
              <w:t>صياغة أربع خطط لتنفيذ المشروع واعتمادها</w:t>
            </w:r>
            <w:r w:rsidR="00144788">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خطة لكل بلد تجريبي).</w:t>
            </w:r>
          </w:p>
          <w:p w14:paraId="5885C554" w14:textId="77777777" w:rsidR="00C3054D" w:rsidRPr="00A8200D" w:rsidRDefault="00C3054D" w:rsidP="00700E29">
            <w:pPr>
              <w:spacing w:before="240"/>
              <w:rPr>
                <w:rStyle w:val="Heading3Char"/>
                <w:rFonts w:asciiTheme="minorHAnsi" w:hAnsiTheme="minorHAnsi" w:cstheme="minorHAnsi"/>
                <w:szCs w:val="22"/>
              </w:rPr>
            </w:pP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796AE67A" w14:textId="0E7413EC" w:rsidR="00C3054D" w:rsidRPr="005C3E48" w:rsidRDefault="00C3054D" w:rsidP="006A001D">
            <w:pPr>
              <w:pStyle w:val="Heading3"/>
              <w:bidi/>
              <w:spacing w:after="120"/>
              <w:rPr>
                <w:rFonts w:asciiTheme="minorHAnsi" w:hAnsiTheme="minorHAnsi" w:cstheme="minorHAnsi"/>
                <w:b/>
                <w:bCs w:val="0"/>
                <w:szCs w:val="22"/>
                <w:rtl/>
              </w:rPr>
            </w:pPr>
            <w:r w:rsidRPr="005C3E48">
              <w:rPr>
                <w:rFonts w:asciiTheme="minorHAnsi" w:hAnsiTheme="minorHAnsi" w:cstheme="minorHAnsi"/>
                <w:b/>
                <w:bCs w:val="0"/>
                <w:szCs w:val="22"/>
                <w:u w:val="none"/>
                <w:rtl/>
              </w:rPr>
              <w:t>تقدم كبير: تمت صياغة خطط المشاريع على المستوى القطري بالتنسيق مع جهات التنسيق</w:t>
            </w:r>
            <w:r w:rsidR="00F74840">
              <w:rPr>
                <w:rFonts w:asciiTheme="minorHAnsi" w:hAnsiTheme="minorHAnsi" w:cstheme="minorHAnsi" w:hint="cs"/>
                <w:b/>
                <w:bCs w:val="0"/>
                <w:szCs w:val="22"/>
                <w:u w:val="none"/>
                <w:rtl/>
              </w:rPr>
              <w:t>،</w:t>
            </w:r>
            <w:r w:rsidRPr="005C3E48">
              <w:rPr>
                <w:rFonts w:asciiTheme="minorHAnsi" w:hAnsiTheme="minorHAnsi" w:cstheme="minorHAnsi"/>
                <w:b/>
                <w:bCs w:val="0"/>
                <w:szCs w:val="22"/>
                <w:u w:val="none"/>
                <w:rtl/>
              </w:rPr>
              <w:t xml:space="preserve"> </w:t>
            </w:r>
            <w:r w:rsidR="00F74840">
              <w:rPr>
                <w:rFonts w:asciiTheme="minorHAnsi" w:hAnsiTheme="minorHAnsi" w:cstheme="minorHAnsi" w:hint="cs"/>
                <w:b/>
                <w:bCs w:val="0"/>
                <w:szCs w:val="22"/>
                <w:u w:val="none"/>
                <w:rtl/>
              </w:rPr>
              <w:t>والمستشارين</w:t>
            </w:r>
            <w:r w:rsidRPr="005C3E48">
              <w:rPr>
                <w:rFonts w:asciiTheme="minorHAnsi" w:hAnsiTheme="minorHAnsi" w:cstheme="minorHAnsi"/>
                <w:b/>
                <w:bCs w:val="0"/>
                <w:szCs w:val="22"/>
                <w:u w:val="none"/>
                <w:rtl/>
              </w:rPr>
              <w:t xml:space="preserve"> المحليين في 3 من البلدان 4 </w:t>
            </w:r>
            <w:r w:rsidR="00144788" w:rsidRPr="005C3E48">
              <w:rPr>
                <w:rFonts w:asciiTheme="minorHAnsi" w:hAnsiTheme="minorHAnsi" w:cstheme="minorHAnsi" w:hint="cs"/>
                <w:b/>
                <w:bCs w:val="0"/>
                <w:szCs w:val="22"/>
                <w:u w:val="none"/>
                <w:rtl/>
              </w:rPr>
              <w:t>المستفيدة.</w:t>
            </w:r>
            <w:r w:rsidRPr="005C3E48">
              <w:rPr>
                <w:rFonts w:asciiTheme="minorHAnsi" w:hAnsiTheme="minorHAnsi" w:cstheme="minorHAnsi"/>
                <w:b/>
                <w:bCs w:val="0"/>
                <w:szCs w:val="22"/>
                <w:u w:val="none"/>
                <w:rtl/>
              </w:rPr>
              <w:br/>
            </w:r>
            <w:r w:rsidR="00725396" w:rsidRPr="005C3E48">
              <w:rPr>
                <w:rFonts w:asciiTheme="minorHAnsi" w:hAnsiTheme="minorHAnsi" w:cstheme="minorHAnsi"/>
                <w:b/>
                <w:bCs w:val="0"/>
                <w:szCs w:val="22"/>
                <w:u w:val="none"/>
                <w:rtl/>
              </w:rPr>
              <w:t xml:space="preserve"> </w:t>
            </w:r>
            <w:r w:rsidR="009766C9" w:rsidRPr="005C3E48">
              <w:rPr>
                <w:rFonts w:asciiTheme="minorHAnsi" w:hAnsiTheme="minorHAnsi" w:cstheme="minorHAnsi"/>
                <w:b/>
                <w:bCs w:val="0"/>
                <w:szCs w:val="22"/>
                <w:u w:val="none"/>
                <w:rtl/>
              </w:rPr>
              <w:t xml:space="preserve">في انتظار الموافقة </w:t>
            </w:r>
            <w:r w:rsidR="009766C9">
              <w:rPr>
                <w:rFonts w:asciiTheme="minorHAnsi" w:hAnsiTheme="minorHAnsi" w:cstheme="minorHAnsi" w:hint="cs"/>
                <w:b/>
                <w:bCs w:val="0"/>
                <w:szCs w:val="22"/>
                <w:u w:val="none"/>
                <w:rtl/>
              </w:rPr>
              <w:t xml:space="preserve">على </w:t>
            </w:r>
            <w:r w:rsidRPr="005C3E48">
              <w:rPr>
                <w:rFonts w:asciiTheme="minorHAnsi" w:hAnsiTheme="minorHAnsi" w:cstheme="minorHAnsi"/>
                <w:b/>
                <w:bCs w:val="0"/>
                <w:szCs w:val="22"/>
                <w:u w:val="none"/>
                <w:rtl/>
              </w:rPr>
              <w:t>الجدول الزمني المحدد لأنشطة كل خطة في نهاية عام 2020.</w:t>
            </w:r>
            <w:r w:rsidR="009766C9">
              <w:rPr>
                <w:rFonts w:asciiTheme="minorHAnsi" w:hAnsiTheme="minorHAnsi" w:cstheme="minorHAnsi" w:hint="cs"/>
                <w:b/>
                <w:bCs w:val="0"/>
                <w:szCs w:val="22"/>
                <w:u w:val="none"/>
                <w:rtl/>
              </w:rPr>
              <w:t xml:space="preserve"> </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1518C8D0" w14:textId="77777777" w:rsidR="00C3054D" w:rsidRPr="00A8200D" w:rsidRDefault="00C3054D" w:rsidP="00E870A9">
            <w:pPr>
              <w:pStyle w:val="Heading3"/>
              <w:bidi/>
              <w:rPr>
                <w:rFonts w:asciiTheme="minorHAnsi" w:hAnsiTheme="minorHAnsi" w:cstheme="minorHAnsi"/>
                <w:szCs w:val="22"/>
                <w:u w:val="none"/>
                <w:rtl/>
              </w:rPr>
            </w:pPr>
            <w:r w:rsidRPr="00A8200D">
              <w:rPr>
                <w:rFonts w:asciiTheme="minorHAnsi" w:hAnsiTheme="minorHAnsi" w:cstheme="minorHAnsi"/>
                <w:szCs w:val="22"/>
                <w:u w:val="none"/>
                <w:rtl/>
              </w:rPr>
              <w:t>***</w:t>
            </w:r>
          </w:p>
        </w:tc>
      </w:tr>
      <w:tr w:rsidR="00C3054D" w:rsidRPr="00A8200D" w14:paraId="5D3A3235"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6426C742" w14:textId="0371DD06" w:rsidR="00C3054D" w:rsidRPr="00A8200D" w:rsidRDefault="00C3054D" w:rsidP="006A001D">
            <w:pPr>
              <w:bidi/>
              <w:spacing w:before="240" w:after="120"/>
              <w:rPr>
                <w:rStyle w:val="Heading3Char"/>
                <w:rFonts w:asciiTheme="minorHAnsi" w:eastAsia="Times New Roman" w:hAnsiTheme="minorHAnsi" w:cstheme="minorHAnsi"/>
                <w:bCs w:val="0"/>
                <w:szCs w:val="22"/>
                <w:u w:val="none"/>
                <w:rtl/>
              </w:rPr>
            </w:pPr>
            <w:r w:rsidRPr="00A8200D">
              <w:rPr>
                <w:rFonts w:asciiTheme="minorHAnsi" w:hAnsiTheme="minorHAnsi" w:cstheme="minorHAnsi"/>
                <w:szCs w:val="22"/>
                <w:rtl/>
              </w:rPr>
              <w:t>أربع دراسات نطاق حول المنتجات / الخدمات المحتملة التي يمكن أن تستفيد من استخدام العلامات الجماعية</w:t>
            </w:r>
            <w:r w:rsidR="00FE6B27">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دراسة لكل بلد مستفيد)</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3EB72750" w14:textId="78302855" w:rsidR="00C3054D" w:rsidRPr="00A8200D" w:rsidRDefault="00C3054D" w:rsidP="00A73122">
            <w:pPr>
              <w:bidi/>
              <w:spacing w:before="240"/>
              <w:rPr>
                <w:rStyle w:val="Heading3Char"/>
                <w:rFonts w:asciiTheme="minorHAnsi" w:hAnsiTheme="minorHAnsi" w:cstheme="minorHAnsi"/>
                <w:szCs w:val="22"/>
                <w:rtl/>
              </w:rPr>
            </w:pPr>
            <w:r w:rsidRPr="00A8200D">
              <w:rPr>
                <w:rFonts w:asciiTheme="minorHAnsi" w:hAnsiTheme="minorHAnsi" w:cstheme="minorHAnsi"/>
                <w:szCs w:val="22"/>
                <w:rtl/>
              </w:rPr>
              <w:t>دراسات نطاق نهائية وافقت عليه جهات التنسيق المحلية للبلدان المستفيدة وأمانة الويبو.</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136BF6F7" w14:textId="7CE0EA06" w:rsidR="00C3054D" w:rsidRPr="00BD7BC2" w:rsidRDefault="00E347F8" w:rsidP="002055E3">
            <w:pPr>
              <w:pStyle w:val="Heading3"/>
              <w:bidi/>
              <w:rPr>
                <w:rFonts w:asciiTheme="minorHAnsi" w:hAnsiTheme="minorHAnsi" w:cstheme="minorHAnsi"/>
                <w:b/>
                <w:bCs w:val="0"/>
                <w:szCs w:val="22"/>
                <w:u w:val="none"/>
                <w:rtl/>
              </w:rPr>
            </w:pPr>
            <w:r w:rsidRPr="00BD7BC2">
              <w:rPr>
                <w:rFonts w:asciiTheme="minorHAnsi" w:hAnsiTheme="minorHAnsi" w:cstheme="minorHAnsi"/>
                <w:b/>
                <w:bCs w:val="0"/>
                <w:szCs w:val="22"/>
                <w:u w:val="none"/>
                <w:rtl/>
              </w:rPr>
              <w:t>لا تقييم</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2FEE1F79" w14:textId="2B27C7E1" w:rsidR="00C3054D" w:rsidRPr="00BD7BC2" w:rsidRDefault="00731134" w:rsidP="00E870A9">
            <w:pPr>
              <w:pStyle w:val="Heading3"/>
              <w:bidi/>
              <w:rPr>
                <w:rFonts w:asciiTheme="minorHAnsi" w:hAnsiTheme="minorHAnsi" w:cstheme="minorHAnsi"/>
                <w:b/>
                <w:bCs w:val="0"/>
                <w:szCs w:val="22"/>
                <w:u w:val="none"/>
                <w:rtl/>
              </w:rPr>
            </w:pPr>
            <w:r w:rsidRPr="00BD7BC2">
              <w:rPr>
                <w:rFonts w:asciiTheme="minorHAnsi" w:hAnsiTheme="minorHAnsi" w:cstheme="minorHAnsi"/>
                <w:b/>
                <w:bCs w:val="0"/>
                <w:szCs w:val="22"/>
                <w:u w:val="none"/>
                <w:rtl/>
              </w:rPr>
              <w:t>لا تقدم</w:t>
            </w:r>
          </w:p>
        </w:tc>
      </w:tr>
      <w:tr w:rsidR="00C3054D" w:rsidRPr="00A8200D" w14:paraId="059E9C70"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00EAF96B" w14:textId="151D0109" w:rsidR="00C3054D" w:rsidRPr="00A8200D" w:rsidRDefault="00C3054D" w:rsidP="00546C99">
            <w:pPr>
              <w:bidi/>
              <w:spacing w:before="240" w:after="240"/>
              <w:rPr>
                <w:rStyle w:val="Heading3Char"/>
                <w:rFonts w:asciiTheme="minorHAnsi" w:eastAsia="Times New Roman" w:hAnsiTheme="minorHAnsi" w:cstheme="minorHAnsi"/>
                <w:bCs w:val="0"/>
                <w:szCs w:val="22"/>
                <w:u w:val="none"/>
                <w:rtl/>
              </w:rPr>
            </w:pPr>
            <w:r w:rsidRPr="00A8200D">
              <w:rPr>
                <w:rFonts w:asciiTheme="minorHAnsi" w:hAnsiTheme="minorHAnsi" w:cstheme="minorHAnsi"/>
                <w:szCs w:val="22"/>
                <w:rtl/>
              </w:rPr>
              <w:t>أنشطة إعلامية للسلطات المحلية ورجال الأعمال حول الفوائد المحتملة لاستخدام العلامات الجماعية</w:t>
            </w:r>
            <w:r w:rsidRPr="00A8200D">
              <w:rPr>
                <w:rFonts w:asciiTheme="minorHAnsi" w:hAnsiTheme="minorHAnsi" w:cstheme="minorHAnsi"/>
                <w:szCs w:val="22"/>
                <w:rtl/>
              </w:rPr>
              <w:br/>
            </w:r>
            <w:r w:rsidRPr="00A8200D">
              <w:rPr>
                <w:rFonts w:asciiTheme="minorHAnsi" w:hAnsiTheme="minorHAnsi" w:cstheme="minorHAnsi"/>
                <w:szCs w:val="22"/>
              </w:rPr>
              <w:t xml:space="preserve"> </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516F3385" w14:textId="04960C27" w:rsidR="00C3054D" w:rsidRPr="00A8200D" w:rsidRDefault="00C3054D" w:rsidP="006A001D">
            <w:pPr>
              <w:bidi/>
              <w:spacing w:before="240" w:after="120"/>
              <w:rPr>
                <w:rStyle w:val="Heading3Char"/>
                <w:rFonts w:asciiTheme="minorHAnsi" w:hAnsiTheme="minorHAnsi" w:cstheme="minorHAnsi"/>
                <w:szCs w:val="22"/>
                <w:rtl/>
              </w:rPr>
            </w:pPr>
            <w:r w:rsidRPr="00A8200D">
              <w:rPr>
                <w:rFonts w:asciiTheme="minorHAnsi" w:hAnsiTheme="minorHAnsi" w:cstheme="minorHAnsi"/>
                <w:szCs w:val="22"/>
                <w:rtl/>
              </w:rPr>
              <w:t xml:space="preserve">أفادت نسبة كبيرة من المشاركين في الأنشطة </w:t>
            </w:r>
            <w:r w:rsidR="00BD7BC2">
              <w:rPr>
                <w:rFonts w:asciiTheme="minorHAnsi" w:hAnsiTheme="minorHAnsi" w:cstheme="minorHAnsi" w:hint="cs"/>
                <w:szCs w:val="22"/>
                <w:rtl/>
              </w:rPr>
              <w:t>بحصولهم على</w:t>
            </w:r>
            <w:r w:rsidRPr="00A8200D">
              <w:rPr>
                <w:rFonts w:asciiTheme="minorHAnsi" w:hAnsiTheme="minorHAnsi" w:cstheme="minorHAnsi"/>
                <w:szCs w:val="22"/>
                <w:rtl/>
              </w:rPr>
              <w:t xml:space="preserve"> فهم أفضل للفوائد المحتملة لاستخدام العلامات الجماعية</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32185141" w14:textId="2D63D7D6" w:rsidR="00C3054D" w:rsidRPr="00BD7BC2" w:rsidRDefault="00E347F8" w:rsidP="002055E3">
            <w:pPr>
              <w:pStyle w:val="Heading3"/>
              <w:bidi/>
              <w:rPr>
                <w:rFonts w:asciiTheme="minorHAnsi" w:hAnsiTheme="minorHAnsi" w:cstheme="minorHAnsi"/>
                <w:b/>
                <w:bCs w:val="0"/>
                <w:szCs w:val="22"/>
                <w:u w:val="none"/>
                <w:rtl/>
              </w:rPr>
            </w:pPr>
            <w:r w:rsidRPr="00BD7BC2">
              <w:rPr>
                <w:rFonts w:asciiTheme="minorHAnsi" w:hAnsiTheme="minorHAnsi" w:cstheme="minorHAnsi"/>
                <w:b/>
                <w:bCs w:val="0"/>
                <w:szCs w:val="22"/>
                <w:u w:val="none"/>
                <w:rtl/>
              </w:rPr>
              <w:t>لا تقييم</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69F20B0B" w14:textId="1D64F061" w:rsidR="00C3054D" w:rsidRPr="00BD7BC2" w:rsidRDefault="00731134" w:rsidP="00E870A9">
            <w:pPr>
              <w:pStyle w:val="Heading3"/>
              <w:bidi/>
              <w:rPr>
                <w:rFonts w:asciiTheme="minorHAnsi" w:hAnsiTheme="minorHAnsi" w:cstheme="minorHAnsi"/>
                <w:b/>
                <w:bCs w:val="0"/>
                <w:szCs w:val="22"/>
                <w:u w:val="none"/>
                <w:rtl/>
              </w:rPr>
            </w:pPr>
            <w:r w:rsidRPr="00BD7BC2">
              <w:rPr>
                <w:rFonts w:asciiTheme="minorHAnsi" w:hAnsiTheme="minorHAnsi" w:cstheme="minorHAnsi"/>
                <w:b/>
                <w:bCs w:val="0"/>
                <w:szCs w:val="22"/>
                <w:u w:val="none"/>
                <w:rtl/>
              </w:rPr>
              <w:t>لا تقدم</w:t>
            </w:r>
          </w:p>
        </w:tc>
      </w:tr>
      <w:tr w:rsidR="00C3054D" w:rsidRPr="00A8200D" w14:paraId="559387E5"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393983B6" w14:textId="5A55D1CC" w:rsidR="00C3054D" w:rsidRPr="00A8200D" w:rsidRDefault="00C3054D" w:rsidP="006A001D">
            <w:pPr>
              <w:bidi/>
              <w:spacing w:before="240" w:after="120"/>
              <w:rPr>
                <w:rStyle w:val="Heading3Char"/>
                <w:rFonts w:asciiTheme="minorHAnsi" w:eastAsia="Times New Roman" w:hAnsiTheme="minorHAnsi" w:cstheme="minorHAnsi"/>
                <w:bCs w:val="0"/>
                <w:szCs w:val="22"/>
                <w:u w:val="none"/>
                <w:rtl/>
              </w:rPr>
            </w:pPr>
            <w:r w:rsidRPr="00A8200D">
              <w:rPr>
                <w:rFonts w:asciiTheme="minorHAnsi" w:hAnsiTheme="minorHAnsi" w:cstheme="minorHAnsi"/>
                <w:szCs w:val="22"/>
                <w:rtl/>
              </w:rPr>
              <w:t>اختير منتج واحد من كل بلد مستفيد لتطوير علامة جماعية له وتسجيلها وإنشاء أو تحديد جمعية موجودة بالفعل</w:t>
            </w:r>
            <w:r w:rsidRPr="00A8200D">
              <w:rPr>
                <w:rFonts w:asciiTheme="minorHAnsi" w:hAnsiTheme="minorHAnsi" w:cstheme="minorHAnsi"/>
                <w:szCs w:val="22"/>
                <w:rtl/>
              </w:rPr>
              <w:br/>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6E7EA5DF" w14:textId="77777777" w:rsidR="00C3054D" w:rsidRPr="00A8200D" w:rsidRDefault="00C3054D" w:rsidP="006A001D">
            <w:pPr>
              <w:bidi/>
              <w:spacing w:before="240"/>
              <w:rPr>
                <w:rStyle w:val="Heading3Char"/>
                <w:rFonts w:asciiTheme="minorHAnsi" w:hAnsiTheme="minorHAnsi" w:cstheme="minorHAnsi"/>
                <w:szCs w:val="22"/>
                <w:rtl/>
              </w:rPr>
            </w:pPr>
            <w:r w:rsidRPr="00A8200D">
              <w:rPr>
                <w:rFonts w:asciiTheme="minorHAnsi" w:hAnsiTheme="minorHAnsi" w:cstheme="minorHAnsi"/>
                <w:szCs w:val="22"/>
                <w:rtl/>
              </w:rPr>
              <w:t>اختير منتج واحد وأنشئت/تحددت جمعية واحدة في كل بلد مستفيد</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0BAE442A" w14:textId="530E04FC" w:rsidR="00C3054D" w:rsidRPr="00F0244B" w:rsidRDefault="00C3054D" w:rsidP="00ED2716">
            <w:pPr>
              <w:pStyle w:val="Heading3"/>
              <w:bidi/>
              <w:rPr>
                <w:rFonts w:asciiTheme="minorHAnsi" w:hAnsiTheme="minorHAnsi" w:cstheme="minorHAnsi"/>
                <w:b/>
                <w:bCs w:val="0"/>
                <w:szCs w:val="22"/>
                <w:u w:val="none"/>
                <w:rtl/>
              </w:rPr>
            </w:pPr>
            <w:r w:rsidRPr="00F0244B">
              <w:rPr>
                <w:rFonts w:asciiTheme="minorHAnsi" w:hAnsiTheme="minorHAnsi" w:cstheme="minorHAnsi"/>
                <w:b/>
                <w:bCs w:val="0"/>
                <w:szCs w:val="22"/>
                <w:u w:val="none"/>
                <w:rtl/>
              </w:rPr>
              <w:t>بعض التقدم: اختيرت مجموعات المنتجين المحتملة التي سيتم تطوير علامة جماعية لها وتسجيلها مبدئيًا في 3 من البلدان المستفيدة الأربعة.</w:t>
            </w:r>
            <w:r w:rsidRPr="00F0244B">
              <w:rPr>
                <w:rFonts w:asciiTheme="minorHAnsi" w:hAnsiTheme="minorHAnsi" w:cstheme="minorHAnsi"/>
                <w:b/>
                <w:bCs w:val="0"/>
                <w:szCs w:val="22"/>
                <w:u w:val="none"/>
              </w:rPr>
              <w:t xml:space="preserve"> </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3779C551" w14:textId="77777777" w:rsidR="00C3054D" w:rsidRPr="00A8200D" w:rsidRDefault="00C3054D" w:rsidP="002055E3">
            <w:pPr>
              <w:pStyle w:val="Heading3"/>
              <w:bidi/>
              <w:rPr>
                <w:rFonts w:asciiTheme="minorHAnsi" w:hAnsiTheme="minorHAnsi" w:cstheme="minorHAnsi"/>
                <w:szCs w:val="22"/>
                <w:u w:val="none"/>
                <w:rtl/>
              </w:rPr>
            </w:pPr>
            <w:r w:rsidRPr="00A8200D">
              <w:rPr>
                <w:rFonts w:asciiTheme="minorHAnsi" w:hAnsiTheme="minorHAnsi" w:cstheme="minorHAnsi"/>
                <w:szCs w:val="22"/>
                <w:u w:val="none"/>
                <w:rtl/>
              </w:rPr>
              <w:t xml:space="preserve">** </w:t>
            </w:r>
          </w:p>
        </w:tc>
      </w:tr>
      <w:tr w:rsidR="00C3054D" w:rsidRPr="00A8200D" w14:paraId="01C04A65"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17D1435F" w14:textId="77777777" w:rsidR="00C3054D" w:rsidRPr="00A8200D" w:rsidRDefault="00C3054D" w:rsidP="00F32F99">
            <w:pPr>
              <w:pStyle w:val="ListParagraph"/>
              <w:bidi/>
              <w:spacing w:before="240"/>
              <w:ind w:left="0"/>
              <w:rPr>
                <w:rFonts w:asciiTheme="minorHAnsi" w:hAnsiTheme="minorHAnsi" w:cstheme="minorHAnsi"/>
                <w:szCs w:val="22"/>
                <w:rtl/>
              </w:rPr>
            </w:pPr>
            <w:r w:rsidRPr="00A8200D">
              <w:rPr>
                <w:rFonts w:asciiTheme="minorHAnsi" w:hAnsiTheme="minorHAnsi" w:cstheme="minorHAnsi"/>
                <w:szCs w:val="22"/>
                <w:rtl/>
              </w:rPr>
              <w:t>حلقات عمل لأعضاء الجمعيات</w:t>
            </w:r>
          </w:p>
          <w:p w14:paraId="52124B8F" w14:textId="77777777" w:rsidR="00C3054D" w:rsidRPr="00A8200D" w:rsidRDefault="00C3054D" w:rsidP="00F32F99">
            <w:pPr>
              <w:spacing w:before="240"/>
              <w:rPr>
                <w:rFonts w:asciiTheme="minorHAnsi" w:hAnsiTheme="minorHAnsi" w:cstheme="minorHAnsi"/>
                <w:szCs w:val="22"/>
              </w:rPr>
            </w:pP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73214DD9" w14:textId="48086BD2" w:rsidR="00C3054D" w:rsidRPr="00A8200D" w:rsidRDefault="00C3054D" w:rsidP="006A001D">
            <w:pPr>
              <w:bidi/>
              <w:spacing w:before="240" w:after="120"/>
              <w:rPr>
                <w:rFonts w:asciiTheme="minorHAnsi" w:hAnsiTheme="minorHAnsi" w:cstheme="minorHAnsi"/>
                <w:szCs w:val="22"/>
                <w:rtl/>
              </w:rPr>
            </w:pPr>
            <w:r w:rsidRPr="00A8200D">
              <w:rPr>
                <w:rFonts w:asciiTheme="minorHAnsi" w:hAnsiTheme="minorHAnsi" w:cstheme="minorHAnsi"/>
                <w:szCs w:val="22"/>
                <w:rtl/>
              </w:rPr>
              <w:t>اتفاق واسع النطاق بين أعضاء الجمعيات على العناصر الأساسية لتطوير العلامة الجماعية وتسجيلها</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5FB462E9" w14:textId="62DDA8B1" w:rsidR="00C3054D" w:rsidRPr="00F0244B" w:rsidRDefault="00E347F8" w:rsidP="002055E3">
            <w:pPr>
              <w:pStyle w:val="Heading3"/>
              <w:bidi/>
              <w:spacing w:after="240"/>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تقييم</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26435FD6" w14:textId="7BC31F33" w:rsidR="00C3054D" w:rsidRPr="00F0244B" w:rsidRDefault="00731134" w:rsidP="00E870A9">
            <w:pPr>
              <w:pStyle w:val="Heading3"/>
              <w:bidi/>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تقدم</w:t>
            </w:r>
          </w:p>
        </w:tc>
      </w:tr>
      <w:tr w:rsidR="00C3054D" w:rsidRPr="00A8200D" w14:paraId="1D3D8872"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22E097AD" w14:textId="5ADD0499" w:rsidR="00C3054D" w:rsidRPr="00A8200D" w:rsidRDefault="00C3054D" w:rsidP="006A001D">
            <w:pPr>
              <w:bidi/>
              <w:spacing w:before="240" w:after="120"/>
              <w:rPr>
                <w:rStyle w:val="Heading3Char"/>
                <w:rFonts w:asciiTheme="minorHAnsi" w:eastAsia="Times New Roman" w:hAnsiTheme="minorHAnsi" w:cstheme="minorHAnsi"/>
                <w:bCs w:val="0"/>
                <w:szCs w:val="22"/>
                <w:u w:val="none"/>
                <w:rtl/>
              </w:rPr>
            </w:pPr>
            <w:r w:rsidRPr="00A8200D">
              <w:rPr>
                <w:rFonts w:asciiTheme="minorHAnsi" w:hAnsiTheme="minorHAnsi" w:cstheme="minorHAnsi"/>
                <w:szCs w:val="22"/>
                <w:rtl/>
              </w:rPr>
              <w:t xml:space="preserve">صياغة اللوائح المنظمة لاستخدام العلامة الجماعية واعتمادها في كل بلد مستفيد </w:t>
            </w:r>
            <w:r w:rsidRPr="00A8200D">
              <w:rPr>
                <w:rFonts w:asciiTheme="minorHAnsi" w:hAnsiTheme="minorHAnsi" w:cstheme="minorHAnsi"/>
                <w:szCs w:val="22"/>
                <w:rtl/>
              </w:rPr>
              <w:br/>
            </w:r>
            <w:r w:rsidRPr="00A8200D">
              <w:rPr>
                <w:rFonts w:asciiTheme="minorHAnsi" w:hAnsiTheme="minorHAnsi" w:cstheme="minorHAnsi"/>
                <w:szCs w:val="22"/>
              </w:rPr>
              <w:t xml:space="preserve"> </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1D279194" w14:textId="61E9A147" w:rsidR="00C3054D" w:rsidRPr="00A8200D" w:rsidRDefault="00C3054D" w:rsidP="002055E3">
            <w:pPr>
              <w:bidi/>
              <w:spacing w:before="240" w:after="240"/>
              <w:rPr>
                <w:rStyle w:val="Heading3Char"/>
                <w:rFonts w:asciiTheme="minorHAnsi" w:hAnsiTheme="minorHAnsi" w:cstheme="minorHAnsi"/>
                <w:szCs w:val="22"/>
                <w:rtl/>
              </w:rPr>
            </w:pPr>
            <w:r w:rsidRPr="00A8200D">
              <w:rPr>
                <w:rFonts w:asciiTheme="minorHAnsi" w:hAnsiTheme="minorHAnsi" w:cstheme="minorHAnsi"/>
                <w:szCs w:val="22"/>
                <w:rtl/>
              </w:rPr>
              <w:t xml:space="preserve">صياغة لوائح منظمة للاستخدام واعتمادها في كل بلد مستفيد </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1208AA6B" w14:textId="7300A193" w:rsidR="00C3054D" w:rsidRPr="00F0244B" w:rsidRDefault="00E347F8" w:rsidP="002055E3">
            <w:pPr>
              <w:pStyle w:val="Heading3"/>
              <w:bidi/>
              <w:spacing w:after="240"/>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تقييم</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717E8191" w14:textId="0192F05D" w:rsidR="00C3054D" w:rsidRPr="00F0244B" w:rsidRDefault="00731134" w:rsidP="00E870A9">
            <w:pPr>
              <w:pStyle w:val="Heading3"/>
              <w:bidi/>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تقدم</w:t>
            </w:r>
          </w:p>
        </w:tc>
      </w:tr>
      <w:tr w:rsidR="00C3054D" w:rsidRPr="00A8200D" w14:paraId="4FD68BBA"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3D8A93EE" w14:textId="1C388F29" w:rsidR="00C3054D" w:rsidRPr="00A8200D" w:rsidRDefault="00C3054D" w:rsidP="006A001D">
            <w:pPr>
              <w:bidi/>
              <w:spacing w:before="240" w:after="120"/>
              <w:rPr>
                <w:rFonts w:asciiTheme="minorHAnsi" w:hAnsiTheme="minorHAnsi" w:cstheme="minorHAnsi"/>
                <w:szCs w:val="22"/>
                <w:rtl/>
              </w:rPr>
            </w:pPr>
            <w:r w:rsidRPr="00A8200D">
              <w:rPr>
                <w:rFonts w:asciiTheme="minorHAnsi" w:hAnsiTheme="minorHAnsi" w:cstheme="minorHAnsi"/>
                <w:szCs w:val="22"/>
                <w:rtl/>
              </w:rPr>
              <w:t>تصميم شعار العلامة الجماعية</w:t>
            </w:r>
            <w:r w:rsidR="00E25766">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 xml:space="preserve">في كل بلد مستفيد) </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7A37D693" w14:textId="40D8D928" w:rsidR="00C3054D" w:rsidRPr="00A8200D" w:rsidRDefault="00C3054D" w:rsidP="00F32F99">
            <w:pPr>
              <w:bidi/>
              <w:spacing w:before="240"/>
              <w:jc w:val="both"/>
              <w:rPr>
                <w:rFonts w:asciiTheme="minorHAnsi" w:hAnsiTheme="minorHAnsi" w:cstheme="minorHAnsi"/>
                <w:szCs w:val="22"/>
                <w:rtl/>
              </w:rPr>
            </w:pPr>
            <w:r w:rsidRPr="00A8200D">
              <w:rPr>
                <w:rFonts w:asciiTheme="minorHAnsi" w:hAnsiTheme="minorHAnsi" w:cstheme="minorHAnsi"/>
                <w:szCs w:val="22"/>
                <w:rtl/>
              </w:rPr>
              <w:t>تصميم شعار العلامة الجماعية</w:t>
            </w:r>
            <w:r w:rsidR="00E25766">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 xml:space="preserve">في كل بلد مستفيد) </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4B2FCCF3" w14:textId="0C4B7429" w:rsidR="00C3054D" w:rsidRPr="00F0244B" w:rsidRDefault="00E347F8" w:rsidP="002055E3">
            <w:pPr>
              <w:pStyle w:val="Heading3"/>
              <w:bidi/>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تقييم</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03D65063" w14:textId="18363DE1" w:rsidR="00C3054D" w:rsidRPr="00F0244B" w:rsidRDefault="00731134" w:rsidP="00E870A9">
            <w:pPr>
              <w:pStyle w:val="Heading3"/>
              <w:bidi/>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تقدم</w:t>
            </w:r>
          </w:p>
        </w:tc>
      </w:tr>
      <w:tr w:rsidR="00C3054D" w:rsidRPr="00A8200D" w14:paraId="22F1D82A"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5094C19B" w14:textId="7CA37EB5" w:rsidR="00C3054D" w:rsidRPr="00A8200D" w:rsidRDefault="00C3054D" w:rsidP="006A001D">
            <w:pPr>
              <w:bidi/>
              <w:spacing w:before="240" w:after="120"/>
              <w:rPr>
                <w:rFonts w:asciiTheme="minorHAnsi" w:hAnsiTheme="minorHAnsi" w:cstheme="minorHAnsi"/>
                <w:szCs w:val="22"/>
                <w:rtl/>
              </w:rPr>
            </w:pPr>
            <w:r w:rsidRPr="00A8200D">
              <w:rPr>
                <w:rFonts w:asciiTheme="minorHAnsi" w:hAnsiTheme="minorHAnsi" w:cstheme="minorHAnsi"/>
                <w:szCs w:val="22"/>
                <w:rtl/>
              </w:rPr>
              <w:t>تسجيل العلامة الجماعية</w:t>
            </w:r>
            <w:r w:rsidR="00E25766">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 xml:space="preserve">في كل بلد مستفيد) </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75D42DD9" w14:textId="0A7CD68A" w:rsidR="00C3054D" w:rsidRPr="00A8200D" w:rsidRDefault="00C3054D" w:rsidP="00F32F99">
            <w:pPr>
              <w:bidi/>
              <w:spacing w:before="240"/>
              <w:rPr>
                <w:rFonts w:asciiTheme="minorHAnsi" w:hAnsiTheme="minorHAnsi" w:cstheme="minorHAnsi"/>
                <w:szCs w:val="22"/>
                <w:rtl/>
              </w:rPr>
            </w:pPr>
            <w:r w:rsidRPr="00A8200D">
              <w:rPr>
                <w:rFonts w:asciiTheme="minorHAnsi" w:hAnsiTheme="minorHAnsi" w:cstheme="minorHAnsi"/>
                <w:szCs w:val="22"/>
                <w:rtl/>
              </w:rPr>
              <w:t xml:space="preserve">تسجيل علامة جماعية واحدة في كل بلد مستفيد </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67EFD62A" w14:textId="268F070C" w:rsidR="00C3054D" w:rsidRPr="00F0244B" w:rsidRDefault="00E347F8" w:rsidP="002055E3">
            <w:pPr>
              <w:pStyle w:val="Heading3"/>
              <w:bidi/>
              <w:spacing w:after="240"/>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تقييم</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76F7FEAB" w14:textId="713F476E" w:rsidR="00C3054D" w:rsidRPr="00F0244B" w:rsidRDefault="00731134" w:rsidP="00E870A9">
            <w:pPr>
              <w:pStyle w:val="Heading3"/>
              <w:bidi/>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تقدم</w:t>
            </w:r>
          </w:p>
        </w:tc>
      </w:tr>
      <w:tr w:rsidR="00C3054D" w:rsidRPr="00A8200D" w14:paraId="202F9EF9"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32FE886B" w14:textId="2740ED4D" w:rsidR="00C3054D" w:rsidRPr="00A8200D" w:rsidRDefault="00C3054D" w:rsidP="00130593">
            <w:pPr>
              <w:bidi/>
              <w:spacing w:before="240"/>
              <w:rPr>
                <w:rFonts w:asciiTheme="minorHAnsi" w:hAnsiTheme="minorHAnsi" w:cstheme="minorHAnsi"/>
                <w:szCs w:val="22"/>
                <w:rtl/>
              </w:rPr>
            </w:pPr>
            <w:r w:rsidRPr="00A8200D">
              <w:rPr>
                <w:rFonts w:asciiTheme="minorHAnsi" w:hAnsiTheme="minorHAnsi" w:cstheme="minorHAnsi"/>
                <w:szCs w:val="22"/>
                <w:rtl/>
              </w:rPr>
              <w:t xml:space="preserve">فعالية لإطلاق العلامة الجماعية </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287630AE" w14:textId="723F2CB8" w:rsidR="00C3054D" w:rsidRPr="00A8200D" w:rsidRDefault="00C3054D" w:rsidP="006A001D">
            <w:pPr>
              <w:bidi/>
              <w:spacing w:before="240" w:after="120"/>
              <w:rPr>
                <w:rFonts w:asciiTheme="minorHAnsi" w:hAnsiTheme="minorHAnsi" w:cstheme="minorHAnsi"/>
                <w:szCs w:val="22"/>
                <w:rtl/>
              </w:rPr>
            </w:pPr>
            <w:r w:rsidRPr="00A8200D">
              <w:rPr>
                <w:rFonts w:asciiTheme="minorHAnsi" w:hAnsiTheme="minorHAnsi" w:cstheme="minorHAnsi"/>
                <w:szCs w:val="22"/>
                <w:rtl/>
              </w:rPr>
              <w:t>التنظيم الناجح لفعالية الإطلاق</w:t>
            </w:r>
            <w:r w:rsidR="00E25766">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 xml:space="preserve">فعالية لكل علامة جماعية / بلد مستفيد) </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59365D20" w14:textId="2E46BF77" w:rsidR="00C3054D" w:rsidRPr="00F0244B" w:rsidRDefault="00E347F8" w:rsidP="002055E3">
            <w:pPr>
              <w:pStyle w:val="Heading3"/>
              <w:bidi/>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تقييم</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159F6D45" w14:textId="62C1CE95" w:rsidR="00C3054D" w:rsidRPr="00F0244B" w:rsidRDefault="00731134" w:rsidP="00E870A9">
            <w:pPr>
              <w:pStyle w:val="Heading3"/>
              <w:bidi/>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تقدم</w:t>
            </w:r>
          </w:p>
        </w:tc>
      </w:tr>
      <w:tr w:rsidR="00C3054D" w:rsidRPr="00A8200D" w14:paraId="6CA02765"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3BE758AE" w14:textId="23516465" w:rsidR="00C3054D" w:rsidRPr="00A8200D" w:rsidRDefault="00C3054D" w:rsidP="006A001D">
            <w:pPr>
              <w:bidi/>
              <w:spacing w:before="240" w:after="120"/>
              <w:rPr>
                <w:rFonts w:asciiTheme="minorHAnsi" w:hAnsiTheme="minorHAnsi" w:cstheme="minorHAnsi"/>
                <w:szCs w:val="22"/>
                <w:rtl/>
              </w:rPr>
            </w:pPr>
            <w:r w:rsidRPr="00A8200D">
              <w:rPr>
                <w:rFonts w:asciiTheme="minorHAnsi" w:hAnsiTheme="minorHAnsi" w:cstheme="minorHAnsi"/>
                <w:szCs w:val="22"/>
                <w:rtl/>
              </w:rPr>
              <w:t>إعداد دليل عملي عن وضع العلامات الجماعية وتسجيلها من أجل الاسترشاد به في المشاريع</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المماثلة </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3541E8F2" w14:textId="00DC6D15" w:rsidR="00C3054D" w:rsidRPr="00A8200D" w:rsidRDefault="00C3054D" w:rsidP="003243CB">
            <w:pPr>
              <w:bidi/>
              <w:spacing w:before="240"/>
              <w:rPr>
                <w:rFonts w:asciiTheme="minorHAnsi" w:hAnsiTheme="minorHAnsi" w:cstheme="minorHAnsi"/>
                <w:szCs w:val="22"/>
                <w:rtl/>
              </w:rPr>
            </w:pPr>
            <w:r w:rsidRPr="00A8200D">
              <w:rPr>
                <w:rFonts w:asciiTheme="minorHAnsi" w:hAnsiTheme="minorHAnsi" w:cstheme="minorHAnsi"/>
                <w:szCs w:val="22"/>
                <w:rtl/>
              </w:rPr>
              <w:t xml:space="preserve">إعداد دليل عملي وتكييفه بحسب خصائص كل بلد مستفيد </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3C926EAC" w14:textId="15030B1C" w:rsidR="00C3054D" w:rsidRPr="00F0244B" w:rsidRDefault="00E347F8" w:rsidP="002055E3">
            <w:pPr>
              <w:pStyle w:val="Heading3"/>
              <w:bidi/>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تقييم</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58AC7F65" w14:textId="187FE8D7" w:rsidR="00C3054D" w:rsidRPr="00F0244B" w:rsidRDefault="00731134" w:rsidP="00E870A9">
            <w:pPr>
              <w:pStyle w:val="Heading3"/>
              <w:bidi/>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تقدم</w:t>
            </w:r>
          </w:p>
        </w:tc>
      </w:tr>
      <w:tr w:rsidR="00C3054D" w:rsidRPr="00A8200D" w14:paraId="4AA1EB65"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5714487F" w14:textId="04853F27" w:rsidR="00C3054D" w:rsidRPr="00A8200D" w:rsidRDefault="00C3054D" w:rsidP="00F32F99">
            <w:pPr>
              <w:bidi/>
              <w:spacing w:before="240"/>
              <w:rPr>
                <w:rFonts w:asciiTheme="minorHAnsi" w:hAnsiTheme="minorHAnsi" w:cstheme="minorHAnsi"/>
                <w:szCs w:val="22"/>
                <w:rtl/>
              </w:rPr>
            </w:pPr>
            <w:r w:rsidRPr="00A8200D">
              <w:rPr>
                <w:rFonts w:asciiTheme="minorHAnsi" w:hAnsiTheme="minorHAnsi" w:cstheme="minorHAnsi"/>
                <w:szCs w:val="22"/>
                <w:rtl/>
              </w:rPr>
              <w:t>تنظيم تدريب لموظفي الملكية الفكرية على وضع العلامات الجماعية وتسجيلها</w:t>
            </w:r>
            <w:r w:rsidR="00E25766">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 xml:space="preserve">في كل بلد مستفيد) </w:t>
            </w:r>
          </w:p>
          <w:p w14:paraId="402E2540" w14:textId="77777777" w:rsidR="00C3054D" w:rsidRPr="00A8200D" w:rsidRDefault="00C3054D" w:rsidP="00F32F99">
            <w:pPr>
              <w:spacing w:before="240"/>
              <w:jc w:val="both"/>
              <w:rPr>
                <w:rFonts w:asciiTheme="minorHAnsi" w:hAnsiTheme="minorHAnsi" w:cstheme="minorHAnsi"/>
                <w:szCs w:val="22"/>
              </w:rPr>
            </w:pP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56FC845D" w14:textId="06D46C96" w:rsidR="00C3054D" w:rsidRPr="00A8200D" w:rsidRDefault="00C3054D" w:rsidP="006A001D">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إفادة نسبة مئوية كبيرة من المشاركين بأن التدريب قد حسَّن معارفهم ومهاراتهم فيما يتعلق بوضع العلامات الجماعية وتسجيلها </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306EC74B" w14:textId="682AEA8F" w:rsidR="00C3054D" w:rsidRPr="00F0244B" w:rsidRDefault="00E347F8" w:rsidP="00F32F99">
            <w:pPr>
              <w:pStyle w:val="Heading3"/>
              <w:bidi/>
              <w:spacing w:after="0"/>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تقييم</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24E0441E" w14:textId="0764C339" w:rsidR="00C3054D" w:rsidRPr="00F0244B" w:rsidRDefault="00731134" w:rsidP="002055E3">
            <w:pPr>
              <w:pStyle w:val="Heading3"/>
              <w:bidi/>
              <w:spacing w:after="240"/>
              <w:rPr>
                <w:rFonts w:asciiTheme="minorHAnsi" w:hAnsiTheme="minorHAnsi" w:cstheme="minorHAnsi"/>
                <w:b/>
                <w:bCs w:val="0"/>
                <w:szCs w:val="22"/>
                <w:u w:val="none"/>
                <w:rtl/>
              </w:rPr>
            </w:pPr>
            <w:r w:rsidRPr="00F0244B">
              <w:rPr>
                <w:rFonts w:asciiTheme="minorHAnsi" w:hAnsiTheme="minorHAnsi" w:cstheme="minorHAnsi"/>
                <w:b/>
                <w:bCs w:val="0"/>
                <w:szCs w:val="22"/>
                <w:u w:val="none"/>
                <w:rtl/>
              </w:rPr>
              <w:t>لا تقدم</w:t>
            </w:r>
          </w:p>
        </w:tc>
      </w:tr>
      <w:tr w:rsidR="00C3054D" w:rsidRPr="00A8200D" w14:paraId="671ED1F8" w14:textId="77777777" w:rsidTr="00D9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590" w:type="dxa"/>
            <w:gridSpan w:val="3"/>
            <w:tcBorders>
              <w:top w:val="single" w:sz="2" w:space="0" w:color="000000"/>
              <w:left w:val="single" w:sz="2" w:space="0" w:color="000000"/>
              <w:bottom w:val="single" w:sz="2" w:space="0" w:color="000000"/>
              <w:right w:val="single" w:sz="2" w:space="0" w:color="000000"/>
            </w:tcBorders>
            <w:shd w:val="clear" w:color="auto" w:fill="auto"/>
          </w:tcPr>
          <w:p w14:paraId="141504ED" w14:textId="383ABDB3" w:rsidR="00C3054D" w:rsidRPr="00A8200D" w:rsidRDefault="00C3054D" w:rsidP="006A001D">
            <w:pPr>
              <w:bidi/>
              <w:spacing w:before="240" w:after="120"/>
              <w:rPr>
                <w:rFonts w:asciiTheme="minorHAnsi" w:hAnsiTheme="minorHAnsi" w:cstheme="minorHAnsi"/>
                <w:szCs w:val="22"/>
                <w:rtl/>
              </w:rPr>
            </w:pPr>
            <w:r w:rsidRPr="00A8200D">
              <w:rPr>
                <w:rFonts w:asciiTheme="minorHAnsi" w:hAnsiTheme="minorHAnsi" w:cstheme="minorHAnsi"/>
                <w:szCs w:val="22"/>
                <w:rtl/>
              </w:rPr>
              <w:t>إعداد مواد توعية</w:t>
            </w:r>
            <w:r w:rsidR="001768B3">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 xml:space="preserve">في كل بلد مستفيد) </w:t>
            </w:r>
          </w:p>
        </w:tc>
        <w:tc>
          <w:tcPr>
            <w:tcW w:w="2804" w:type="dxa"/>
            <w:gridSpan w:val="3"/>
            <w:tcBorders>
              <w:top w:val="single" w:sz="2" w:space="0" w:color="000000"/>
              <w:left w:val="single" w:sz="2" w:space="0" w:color="000000"/>
              <w:bottom w:val="single" w:sz="2" w:space="0" w:color="000000"/>
              <w:right w:val="single" w:sz="2" w:space="0" w:color="000000"/>
            </w:tcBorders>
            <w:shd w:val="clear" w:color="auto" w:fill="auto"/>
          </w:tcPr>
          <w:p w14:paraId="056AB910" w14:textId="408C5019" w:rsidR="00C3054D" w:rsidRPr="00A8200D" w:rsidRDefault="00C3054D" w:rsidP="006A001D">
            <w:pPr>
              <w:bidi/>
              <w:spacing w:before="240" w:after="120"/>
              <w:rPr>
                <w:rFonts w:asciiTheme="minorHAnsi" w:hAnsiTheme="minorHAnsi" w:cstheme="minorHAnsi"/>
                <w:szCs w:val="22"/>
                <w:rtl/>
              </w:rPr>
            </w:pPr>
            <w:r w:rsidRPr="00A8200D">
              <w:rPr>
                <w:rFonts w:asciiTheme="minorHAnsi" w:hAnsiTheme="minorHAnsi" w:cstheme="minorHAnsi"/>
                <w:szCs w:val="22"/>
                <w:rtl/>
              </w:rPr>
              <w:t>إعداد منشور ترويجي وفيديو قصير</w:t>
            </w:r>
            <w:r w:rsidR="00E25766">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 xml:space="preserve">لكل بلد مستفيد) </w:t>
            </w:r>
          </w:p>
        </w:tc>
        <w:tc>
          <w:tcPr>
            <w:tcW w:w="3037" w:type="dxa"/>
            <w:gridSpan w:val="2"/>
            <w:tcBorders>
              <w:top w:val="single" w:sz="2" w:space="0" w:color="000000"/>
              <w:left w:val="single" w:sz="2" w:space="0" w:color="000000"/>
              <w:bottom w:val="single" w:sz="2" w:space="0" w:color="000000"/>
              <w:right w:val="single" w:sz="2" w:space="0" w:color="000000"/>
            </w:tcBorders>
            <w:shd w:val="clear" w:color="auto" w:fill="auto"/>
          </w:tcPr>
          <w:p w14:paraId="6A4A60CB" w14:textId="1CD8CDD5" w:rsidR="00C3054D" w:rsidRPr="00E7083A" w:rsidRDefault="00E347F8" w:rsidP="00F32F99">
            <w:pPr>
              <w:pStyle w:val="Heading3"/>
              <w:bidi/>
              <w:spacing w:after="0"/>
              <w:rPr>
                <w:rFonts w:asciiTheme="minorHAnsi" w:hAnsiTheme="minorHAnsi" w:cstheme="minorHAnsi"/>
                <w:b/>
                <w:bCs w:val="0"/>
                <w:szCs w:val="22"/>
                <w:u w:val="none"/>
                <w:rtl/>
              </w:rPr>
            </w:pPr>
            <w:r w:rsidRPr="00E7083A">
              <w:rPr>
                <w:rFonts w:asciiTheme="minorHAnsi" w:hAnsiTheme="minorHAnsi" w:cstheme="minorHAnsi"/>
                <w:b/>
                <w:bCs w:val="0"/>
                <w:szCs w:val="22"/>
                <w:u w:val="none"/>
                <w:rtl/>
              </w:rPr>
              <w:t>لا تقييم</w:t>
            </w:r>
          </w:p>
        </w:tc>
        <w:tc>
          <w:tcPr>
            <w:tcW w:w="780" w:type="dxa"/>
            <w:tcBorders>
              <w:top w:val="single" w:sz="2" w:space="0" w:color="000000"/>
              <w:left w:val="single" w:sz="2" w:space="0" w:color="000000"/>
              <w:bottom w:val="single" w:sz="2" w:space="0" w:color="000000"/>
              <w:right w:val="single" w:sz="2" w:space="0" w:color="000000"/>
            </w:tcBorders>
            <w:shd w:val="clear" w:color="auto" w:fill="auto"/>
          </w:tcPr>
          <w:p w14:paraId="42703E9D" w14:textId="07942174" w:rsidR="00C3054D" w:rsidRPr="00E7083A" w:rsidRDefault="00731134" w:rsidP="00E870A9">
            <w:pPr>
              <w:pStyle w:val="Heading3"/>
              <w:bidi/>
              <w:rPr>
                <w:rFonts w:asciiTheme="minorHAnsi" w:hAnsiTheme="minorHAnsi" w:cstheme="minorHAnsi"/>
                <w:b/>
                <w:bCs w:val="0"/>
                <w:szCs w:val="22"/>
                <w:u w:val="none"/>
                <w:rtl/>
              </w:rPr>
            </w:pPr>
            <w:r w:rsidRPr="00E7083A">
              <w:rPr>
                <w:rFonts w:asciiTheme="minorHAnsi" w:hAnsiTheme="minorHAnsi" w:cstheme="minorHAnsi"/>
                <w:b/>
                <w:bCs w:val="0"/>
                <w:szCs w:val="22"/>
                <w:u w:val="none"/>
                <w:rtl/>
              </w:rPr>
              <w:t>لا تقدم</w:t>
            </w:r>
          </w:p>
        </w:tc>
      </w:tr>
    </w:tbl>
    <w:p w14:paraId="0FEDCB42" w14:textId="77777777" w:rsidR="00C3054D" w:rsidRPr="00A8200D" w:rsidRDefault="00C3054D" w:rsidP="00EE19A2">
      <w:pPr>
        <w:spacing w:after="120"/>
        <w:rPr>
          <w:rFonts w:asciiTheme="minorHAnsi" w:hAnsiTheme="minorHAnsi" w:cstheme="minorHAnsi"/>
          <w:szCs w:val="22"/>
        </w:rPr>
      </w:pPr>
    </w:p>
    <w:tbl>
      <w:tblPr>
        <w:bidiVisual/>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790"/>
        <w:gridCol w:w="2970"/>
        <w:gridCol w:w="810"/>
      </w:tblGrid>
      <w:tr w:rsidR="00C3054D" w:rsidRPr="00A8200D" w14:paraId="1CEB0B32" w14:textId="77777777" w:rsidTr="00887E93">
        <w:trPr>
          <w:trHeight w:val="616"/>
        </w:trPr>
        <w:tc>
          <w:tcPr>
            <w:tcW w:w="2605" w:type="dxa"/>
            <w:shd w:val="clear" w:color="auto" w:fill="auto"/>
          </w:tcPr>
          <w:p w14:paraId="309B5568" w14:textId="77777777" w:rsidR="00C3054D" w:rsidRPr="009B3A0D" w:rsidRDefault="00C3054D" w:rsidP="00684A87">
            <w:pPr>
              <w:pStyle w:val="Heading3"/>
              <w:bidi/>
              <w:spacing w:after="120"/>
              <w:rPr>
                <w:rFonts w:asciiTheme="minorHAnsi" w:hAnsiTheme="minorHAnsi" w:cstheme="minorHAnsi"/>
                <w:b/>
                <w:bCs w:val="0"/>
                <w:szCs w:val="22"/>
                <w:rtl/>
              </w:rPr>
            </w:pPr>
            <w:r w:rsidRPr="009B3A0D">
              <w:rPr>
                <w:rFonts w:asciiTheme="minorHAnsi" w:hAnsiTheme="minorHAnsi" w:cstheme="minorHAnsi"/>
                <w:b/>
                <w:bCs w:val="0"/>
                <w:szCs w:val="22"/>
                <w:rtl/>
              </w:rPr>
              <w:t>أهداف المشروع</w:t>
            </w:r>
          </w:p>
        </w:tc>
        <w:tc>
          <w:tcPr>
            <w:tcW w:w="2790" w:type="dxa"/>
            <w:shd w:val="clear" w:color="auto" w:fill="auto"/>
          </w:tcPr>
          <w:p w14:paraId="5228339F" w14:textId="77777777" w:rsidR="00C3054D" w:rsidRPr="009B3A0D" w:rsidRDefault="00C3054D" w:rsidP="00684A87">
            <w:pPr>
              <w:autoSpaceDE w:val="0"/>
              <w:autoSpaceDN w:val="0"/>
              <w:bidi/>
              <w:adjustRightInd w:val="0"/>
              <w:spacing w:before="240" w:after="120"/>
              <w:rPr>
                <w:rFonts w:asciiTheme="minorHAnsi" w:hAnsiTheme="minorHAnsi" w:cstheme="minorHAnsi"/>
                <w:b/>
                <w:szCs w:val="22"/>
                <w:u w:val="single"/>
                <w:rtl/>
              </w:rPr>
            </w:pPr>
            <w:r w:rsidRPr="009B3A0D">
              <w:rPr>
                <w:rFonts w:asciiTheme="minorHAnsi" w:hAnsiTheme="minorHAnsi" w:cstheme="minorHAnsi"/>
                <w:b/>
                <w:szCs w:val="22"/>
                <w:u w:val="single"/>
                <w:rtl/>
              </w:rPr>
              <w:t>مؤشرات النجاح في تحقيق أهداف المشروع</w:t>
            </w:r>
          </w:p>
          <w:p w14:paraId="28302907" w14:textId="740ED744" w:rsidR="00C3054D" w:rsidRPr="009B3A0D" w:rsidRDefault="00C3054D" w:rsidP="00684A87">
            <w:pPr>
              <w:autoSpaceDE w:val="0"/>
              <w:autoSpaceDN w:val="0"/>
              <w:bidi/>
              <w:adjustRightInd w:val="0"/>
              <w:spacing w:before="240" w:after="120"/>
              <w:rPr>
                <w:rFonts w:asciiTheme="minorHAnsi" w:hAnsiTheme="minorHAnsi" w:cstheme="minorHAnsi"/>
                <w:b/>
                <w:szCs w:val="22"/>
                <w:u w:val="single"/>
                <w:rtl/>
              </w:rPr>
            </w:pPr>
            <w:r w:rsidRPr="009B3A0D">
              <w:rPr>
                <w:rFonts w:asciiTheme="minorHAnsi" w:hAnsiTheme="minorHAnsi" w:cstheme="minorHAnsi"/>
                <w:b/>
                <w:szCs w:val="22"/>
                <w:u w:val="single"/>
                <w:rtl/>
              </w:rPr>
              <w:t>مؤشرات النتائج</w:t>
            </w:r>
          </w:p>
        </w:tc>
        <w:tc>
          <w:tcPr>
            <w:tcW w:w="2970" w:type="dxa"/>
            <w:shd w:val="clear" w:color="auto" w:fill="auto"/>
          </w:tcPr>
          <w:p w14:paraId="5AA2C862" w14:textId="77777777" w:rsidR="00C3054D" w:rsidRPr="009B3A0D" w:rsidRDefault="00C3054D" w:rsidP="00684A87">
            <w:pPr>
              <w:pStyle w:val="Heading3"/>
              <w:bidi/>
              <w:spacing w:after="120"/>
              <w:rPr>
                <w:rFonts w:asciiTheme="minorHAnsi" w:hAnsiTheme="minorHAnsi" w:cstheme="minorHAnsi"/>
                <w:b/>
                <w:bCs w:val="0"/>
                <w:szCs w:val="22"/>
                <w:rtl/>
              </w:rPr>
            </w:pPr>
            <w:r w:rsidRPr="009B3A0D">
              <w:rPr>
                <w:rFonts w:asciiTheme="minorHAnsi" w:hAnsiTheme="minorHAnsi" w:cstheme="minorHAnsi"/>
                <w:b/>
                <w:bCs w:val="0"/>
                <w:szCs w:val="22"/>
                <w:rtl/>
              </w:rPr>
              <w:t>بيانات الأداء</w:t>
            </w:r>
          </w:p>
        </w:tc>
        <w:tc>
          <w:tcPr>
            <w:tcW w:w="810" w:type="dxa"/>
            <w:shd w:val="clear" w:color="auto" w:fill="auto"/>
          </w:tcPr>
          <w:p w14:paraId="31EE4573" w14:textId="77777777" w:rsidR="00C3054D" w:rsidRPr="009B3A0D" w:rsidRDefault="00C3054D" w:rsidP="00684A87">
            <w:pPr>
              <w:pStyle w:val="Heading3"/>
              <w:bidi/>
              <w:spacing w:after="120"/>
              <w:rPr>
                <w:rFonts w:asciiTheme="minorHAnsi" w:hAnsiTheme="minorHAnsi" w:cstheme="minorHAnsi"/>
                <w:b/>
                <w:bCs w:val="0"/>
                <w:szCs w:val="22"/>
                <w:rtl/>
              </w:rPr>
            </w:pPr>
            <w:r w:rsidRPr="009B3A0D">
              <w:rPr>
                <w:rFonts w:asciiTheme="minorHAnsi" w:hAnsiTheme="minorHAnsi" w:cstheme="minorHAnsi"/>
                <w:b/>
                <w:bCs w:val="0"/>
                <w:szCs w:val="22"/>
                <w:rtl/>
              </w:rPr>
              <w:t>نظام إشارات السير</w:t>
            </w:r>
          </w:p>
        </w:tc>
      </w:tr>
      <w:tr w:rsidR="00C3054D" w:rsidRPr="00A8200D" w14:paraId="6EFCE569" w14:textId="77777777" w:rsidTr="00887E93">
        <w:trPr>
          <w:trHeight w:val="616"/>
        </w:trPr>
        <w:tc>
          <w:tcPr>
            <w:tcW w:w="2605" w:type="dxa"/>
            <w:shd w:val="clear" w:color="auto" w:fill="auto"/>
          </w:tcPr>
          <w:p w14:paraId="632F20F2" w14:textId="12205C28" w:rsidR="00C3054D" w:rsidRPr="00A8200D" w:rsidRDefault="00C3054D" w:rsidP="006A001D">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وضع استراتيجية للتوعية والإعلام والترويج فيما يخص مزايا تسجيل العلامات الجماعية وفرص التسجيل وفوائده كملكية فكرية للشركات المجتمعية الصغيرة </w:t>
            </w:r>
          </w:p>
        </w:tc>
        <w:tc>
          <w:tcPr>
            <w:tcW w:w="2790" w:type="dxa"/>
            <w:shd w:val="clear" w:color="auto" w:fill="auto"/>
          </w:tcPr>
          <w:p w14:paraId="220FC27A" w14:textId="7E7C16CF" w:rsidR="00C3054D" w:rsidRPr="00A8200D" w:rsidRDefault="00C3054D" w:rsidP="00F32F99">
            <w:pPr>
              <w:bidi/>
              <w:spacing w:before="240"/>
              <w:rPr>
                <w:rFonts w:asciiTheme="minorHAnsi" w:hAnsiTheme="minorHAnsi" w:cstheme="minorHAnsi"/>
                <w:szCs w:val="22"/>
                <w:rtl/>
              </w:rPr>
            </w:pPr>
            <w:r w:rsidRPr="00A8200D">
              <w:rPr>
                <w:rFonts w:asciiTheme="minorHAnsi" w:hAnsiTheme="minorHAnsi" w:cstheme="minorHAnsi"/>
                <w:szCs w:val="22"/>
                <w:rtl/>
              </w:rPr>
              <w:t>إفادة نسبة مئوية كبيرة من الشركات المجتمعية الصغيرة بأنها على دراية بمزايا تسجيل العلامات الجماعية وفرص التسجيل وفوائده</w:t>
            </w:r>
            <w:r w:rsidR="00725396">
              <w:rPr>
                <w:rFonts w:asciiTheme="minorHAnsi" w:hAnsiTheme="minorHAnsi" w:cstheme="minorHAnsi"/>
                <w:szCs w:val="22"/>
                <w:rtl/>
              </w:rPr>
              <w:t>(</w:t>
            </w:r>
            <w:r w:rsidRPr="00A8200D">
              <w:rPr>
                <w:rFonts w:asciiTheme="minorHAnsi" w:hAnsiTheme="minorHAnsi" w:cstheme="minorHAnsi"/>
                <w:szCs w:val="22"/>
                <w:rtl/>
              </w:rPr>
              <w:t xml:space="preserve">استبيان) </w:t>
            </w:r>
          </w:p>
          <w:p w14:paraId="51A48C46" w14:textId="77777777" w:rsidR="00C3054D" w:rsidRPr="00A8200D" w:rsidRDefault="00C3054D" w:rsidP="00F32F99">
            <w:pPr>
              <w:autoSpaceDE w:val="0"/>
              <w:autoSpaceDN w:val="0"/>
              <w:adjustRightInd w:val="0"/>
              <w:spacing w:before="240"/>
              <w:rPr>
                <w:rFonts w:asciiTheme="minorHAnsi" w:hAnsiTheme="minorHAnsi" w:cstheme="minorHAnsi"/>
                <w:bCs/>
                <w:szCs w:val="22"/>
                <w:u w:val="single"/>
              </w:rPr>
            </w:pPr>
          </w:p>
        </w:tc>
        <w:tc>
          <w:tcPr>
            <w:tcW w:w="2970" w:type="dxa"/>
            <w:shd w:val="clear" w:color="auto" w:fill="auto"/>
          </w:tcPr>
          <w:p w14:paraId="30A63DFC" w14:textId="4365F2DA" w:rsidR="00C3054D" w:rsidRPr="009B3A0D" w:rsidRDefault="00E347F8" w:rsidP="00F32F99">
            <w:pPr>
              <w:pStyle w:val="Heading3"/>
              <w:bidi/>
              <w:spacing w:after="0"/>
              <w:rPr>
                <w:rFonts w:asciiTheme="minorHAnsi" w:hAnsiTheme="minorHAnsi" w:cstheme="minorHAnsi"/>
                <w:b/>
                <w:bCs w:val="0"/>
                <w:szCs w:val="22"/>
                <w:u w:val="none"/>
                <w:rtl/>
              </w:rPr>
            </w:pPr>
            <w:r w:rsidRPr="009B3A0D">
              <w:rPr>
                <w:rFonts w:asciiTheme="minorHAnsi" w:hAnsiTheme="minorHAnsi" w:cstheme="minorHAnsi"/>
                <w:b/>
                <w:bCs w:val="0"/>
                <w:szCs w:val="22"/>
                <w:u w:val="none"/>
                <w:rtl/>
              </w:rPr>
              <w:t>لا تقييم</w:t>
            </w:r>
          </w:p>
        </w:tc>
        <w:tc>
          <w:tcPr>
            <w:tcW w:w="810" w:type="dxa"/>
            <w:shd w:val="clear" w:color="auto" w:fill="auto"/>
          </w:tcPr>
          <w:p w14:paraId="74A4BD3E" w14:textId="739F2DD9" w:rsidR="00C3054D" w:rsidRPr="009B3A0D" w:rsidRDefault="00731134" w:rsidP="006F45C2">
            <w:pPr>
              <w:pStyle w:val="Heading3"/>
              <w:bidi/>
              <w:spacing w:after="240"/>
              <w:rPr>
                <w:rFonts w:asciiTheme="minorHAnsi" w:hAnsiTheme="minorHAnsi" w:cstheme="minorHAnsi"/>
                <w:b/>
                <w:bCs w:val="0"/>
                <w:szCs w:val="22"/>
                <w:u w:val="none"/>
                <w:rtl/>
              </w:rPr>
            </w:pPr>
            <w:r w:rsidRPr="009B3A0D">
              <w:rPr>
                <w:rFonts w:asciiTheme="minorHAnsi" w:hAnsiTheme="minorHAnsi" w:cstheme="minorHAnsi"/>
                <w:b/>
                <w:bCs w:val="0"/>
                <w:szCs w:val="22"/>
                <w:u w:val="none"/>
                <w:rtl/>
              </w:rPr>
              <w:t>لا تقدم</w:t>
            </w:r>
          </w:p>
        </w:tc>
      </w:tr>
      <w:tr w:rsidR="00C3054D" w:rsidRPr="00A8200D" w14:paraId="7C87F7D3" w14:textId="77777777" w:rsidTr="00887E93">
        <w:trPr>
          <w:trHeight w:val="616"/>
        </w:trPr>
        <w:tc>
          <w:tcPr>
            <w:tcW w:w="2605" w:type="dxa"/>
            <w:shd w:val="clear" w:color="auto" w:fill="auto"/>
          </w:tcPr>
          <w:p w14:paraId="6D9D3ADE" w14:textId="27AE7959" w:rsidR="00C3054D" w:rsidRPr="00A8200D" w:rsidRDefault="00C3054D" w:rsidP="006A001D">
            <w:pPr>
              <w:bidi/>
              <w:spacing w:before="240" w:after="120"/>
              <w:rPr>
                <w:rFonts w:asciiTheme="minorHAnsi" w:hAnsiTheme="minorHAnsi" w:cstheme="minorHAnsi"/>
                <w:szCs w:val="22"/>
                <w:rtl/>
              </w:rPr>
            </w:pPr>
            <w:r w:rsidRPr="00A8200D">
              <w:rPr>
                <w:rFonts w:asciiTheme="minorHAnsi" w:hAnsiTheme="minorHAnsi" w:cstheme="minorHAnsi"/>
                <w:szCs w:val="22"/>
                <w:rtl/>
              </w:rPr>
              <w:t>المساهمة في تعزيز البنية المؤسسية لدعم تحديد العلامات الجماعية وتطويرها وتسجيلها</w:t>
            </w:r>
          </w:p>
        </w:tc>
        <w:tc>
          <w:tcPr>
            <w:tcW w:w="2790" w:type="dxa"/>
            <w:shd w:val="clear" w:color="auto" w:fill="auto"/>
          </w:tcPr>
          <w:p w14:paraId="43E85773" w14:textId="5A0FB563" w:rsidR="00C3054D" w:rsidRPr="00A8200D" w:rsidRDefault="00C3054D" w:rsidP="00F32F99">
            <w:pPr>
              <w:bidi/>
              <w:spacing w:before="240"/>
              <w:rPr>
                <w:rFonts w:asciiTheme="minorHAnsi" w:hAnsiTheme="minorHAnsi" w:cstheme="minorHAnsi"/>
                <w:szCs w:val="22"/>
                <w:rtl/>
              </w:rPr>
            </w:pPr>
            <w:r w:rsidRPr="00A8200D">
              <w:rPr>
                <w:rFonts w:asciiTheme="minorHAnsi" w:hAnsiTheme="minorHAnsi" w:cstheme="minorHAnsi"/>
                <w:szCs w:val="22"/>
                <w:rtl/>
              </w:rPr>
              <w:t xml:space="preserve">وضع علامة جماعية وتسجيلها في كل بلد مستفيد </w:t>
            </w:r>
          </w:p>
          <w:p w14:paraId="436FB9E8" w14:textId="77777777" w:rsidR="00C3054D" w:rsidRPr="00A8200D" w:rsidRDefault="00C3054D" w:rsidP="00F32F99">
            <w:pPr>
              <w:autoSpaceDE w:val="0"/>
              <w:autoSpaceDN w:val="0"/>
              <w:adjustRightInd w:val="0"/>
              <w:spacing w:before="240"/>
              <w:rPr>
                <w:rFonts w:asciiTheme="minorHAnsi" w:hAnsiTheme="minorHAnsi" w:cstheme="minorHAnsi"/>
                <w:bCs/>
                <w:szCs w:val="22"/>
                <w:u w:val="single"/>
              </w:rPr>
            </w:pPr>
          </w:p>
        </w:tc>
        <w:tc>
          <w:tcPr>
            <w:tcW w:w="2970" w:type="dxa"/>
            <w:shd w:val="clear" w:color="auto" w:fill="auto"/>
          </w:tcPr>
          <w:p w14:paraId="303BDF09" w14:textId="765E5CB8" w:rsidR="00C3054D" w:rsidRPr="009B3A0D" w:rsidRDefault="00E347F8" w:rsidP="00F32F99">
            <w:pPr>
              <w:pStyle w:val="Heading3"/>
              <w:bidi/>
              <w:spacing w:after="0"/>
              <w:rPr>
                <w:rFonts w:asciiTheme="minorHAnsi" w:hAnsiTheme="minorHAnsi" w:cstheme="minorHAnsi"/>
                <w:b/>
                <w:bCs w:val="0"/>
                <w:szCs w:val="22"/>
                <w:u w:val="none"/>
                <w:rtl/>
              </w:rPr>
            </w:pPr>
            <w:r w:rsidRPr="009B3A0D">
              <w:rPr>
                <w:rFonts w:asciiTheme="minorHAnsi" w:hAnsiTheme="minorHAnsi" w:cstheme="minorHAnsi"/>
                <w:b/>
                <w:bCs w:val="0"/>
                <w:szCs w:val="22"/>
                <w:u w:val="none"/>
                <w:rtl/>
              </w:rPr>
              <w:t>لا تقييم</w:t>
            </w:r>
          </w:p>
        </w:tc>
        <w:tc>
          <w:tcPr>
            <w:tcW w:w="810" w:type="dxa"/>
            <w:shd w:val="clear" w:color="auto" w:fill="auto"/>
          </w:tcPr>
          <w:p w14:paraId="03E82960" w14:textId="32A9D805" w:rsidR="00C3054D" w:rsidRPr="009B3A0D" w:rsidRDefault="00731134" w:rsidP="00E870A9">
            <w:pPr>
              <w:pStyle w:val="Heading3"/>
              <w:bidi/>
              <w:rPr>
                <w:rFonts w:asciiTheme="minorHAnsi" w:hAnsiTheme="minorHAnsi" w:cstheme="minorHAnsi"/>
                <w:b/>
                <w:bCs w:val="0"/>
                <w:szCs w:val="22"/>
                <w:u w:val="none"/>
                <w:rtl/>
              </w:rPr>
            </w:pPr>
            <w:r w:rsidRPr="009B3A0D">
              <w:rPr>
                <w:rFonts w:asciiTheme="minorHAnsi" w:hAnsiTheme="minorHAnsi" w:cstheme="minorHAnsi"/>
                <w:b/>
                <w:bCs w:val="0"/>
                <w:szCs w:val="22"/>
                <w:u w:val="none"/>
                <w:rtl/>
              </w:rPr>
              <w:t>لا تقدم</w:t>
            </w:r>
          </w:p>
        </w:tc>
      </w:tr>
      <w:tr w:rsidR="00C3054D" w:rsidRPr="00A8200D" w14:paraId="0CE74426" w14:textId="77777777" w:rsidTr="00887E93">
        <w:trPr>
          <w:trHeight w:val="616"/>
        </w:trPr>
        <w:tc>
          <w:tcPr>
            <w:tcW w:w="2605" w:type="dxa"/>
            <w:shd w:val="clear" w:color="auto" w:fill="auto"/>
          </w:tcPr>
          <w:p w14:paraId="073B6373" w14:textId="6B7211C3" w:rsidR="00C3054D" w:rsidRPr="00A8200D" w:rsidRDefault="00C3054D" w:rsidP="00F32F99">
            <w:pPr>
              <w:bidi/>
              <w:spacing w:before="240"/>
              <w:rPr>
                <w:rFonts w:asciiTheme="minorHAnsi" w:hAnsiTheme="minorHAnsi" w:cstheme="minorHAnsi"/>
                <w:szCs w:val="22"/>
                <w:rtl/>
              </w:rPr>
            </w:pPr>
            <w:r w:rsidRPr="00A8200D">
              <w:rPr>
                <w:rFonts w:asciiTheme="minorHAnsi" w:hAnsiTheme="minorHAnsi" w:cstheme="minorHAnsi"/>
                <w:szCs w:val="22"/>
                <w:rtl/>
              </w:rPr>
              <w:t xml:space="preserve">تعزيز آليات حماية الشركات الصغيرة وصونها ودعمها من خلال استخدام العلامات الجماعية </w:t>
            </w:r>
          </w:p>
          <w:p w14:paraId="0C62E7C1" w14:textId="77777777" w:rsidR="00C3054D" w:rsidRPr="00A8200D" w:rsidRDefault="00C3054D" w:rsidP="003243CB">
            <w:pPr>
              <w:jc w:val="both"/>
              <w:rPr>
                <w:rFonts w:asciiTheme="minorHAnsi" w:hAnsiTheme="minorHAnsi" w:cstheme="minorHAnsi"/>
                <w:szCs w:val="22"/>
              </w:rPr>
            </w:pPr>
          </w:p>
        </w:tc>
        <w:tc>
          <w:tcPr>
            <w:tcW w:w="2790" w:type="dxa"/>
            <w:shd w:val="clear" w:color="auto" w:fill="auto"/>
          </w:tcPr>
          <w:p w14:paraId="49619AB3" w14:textId="7E6F4D61" w:rsidR="00C3054D" w:rsidRPr="00A8200D" w:rsidRDefault="00C3054D" w:rsidP="006A001D">
            <w:pPr>
              <w:bidi/>
              <w:spacing w:before="240" w:after="120"/>
              <w:rPr>
                <w:rFonts w:asciiTheme="minorHAnsi" w:hAnsiTheme="minorHAnsi" w:cstheme="minorHAnsi"/>
                <w:bCs/>
                <w:szCs w:val="22"/>
                <w:u w:val="single"/>
                <w:rtl/>
              </w:rPr>
            </w:pPr>
            <w:r w:rsidRPr="00A8200D">
              <w:rPr>
                <w:rFonts w:asciiTheme="minorHAnsi" w:hAnsiTheme="minorHAnsi" w:cstheme="minorHAnsi"/>
                <w:szCs w:val="22"/>
                <w:rtl/>
              </w:rPr>
              <w:t>سُجل المزيد من العلامات الجماعية في غضون خمس سنوات من اكتمال المشروع في كل بلد مستفيد</w:t>
            </w:r>
            <w:r w:rsidR="001768B3">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تقييم الأثر)</w:t>
            </w:r>
          </w:p>
        </w:tc>
        <w:tc>
          <w:tcPr>
            <w:tcW w:w="2970" w:type="dxa"/>
            <w:shd w:val="clear" w:color="auto" w:fill="auto"/>
          </w:tcPr>
          <w:p w14:paraId="407898B9" w14:textId="3A10DE98" w:rsidR="00C3054D" w:rsidRPr="009B3A0D" w:rsidRDefault="00E347F8" w:rsidP="00F32F99">
            <w:pPr>
              <w:pStyle w:val="Heading3"/>
              <w:bidi/>
              <w:spacing w:after="0"/>
              <w:rPr>
                <w:rFonts w:asciiTheme="minorHAnsi" w:hAnsiTheme="minorHAnsi" w:cstheme="minorHAnsi"/>
                <w:b/>
                <w:bCs w:val="0"/>
                <w:szCs w:val="22"/>
                <w:u w:val="none"/>
                <w:rtl/>
              </w:rPr>
            </w:pPr>
            <w:r w:rsidRPr="009B3A0D">
              <w:rPr>
                <w:rFonts w:asciiTheme="minorHAnsi" w:hAnsiTheme="minorHAnsi" w:cstheme="minorHAnsi"/>
                <w:b/>
                <w:bCs w:val="0"/>
                <w:szCs w:val="22"/>
                <w:u w:val="none"/>
                <w:rtl/>
              </w:rPr>
              <w:t>لا تقييم</w:t>
            </w:r>
          </w:p>
        </w:tc>
        <w:tc>
          <w:tcPr>
            <w:tcW w:w="810" w:type="dxa"/>
            <w:shd w:val="clear" w:color="auto" w:fill="auto"/>
          </w:tcPr>
          <w:p w14:paraId="6D87C6EC" w14:textId="1ACBC767" w:rsidR="00C3054D" w:rsidRPr="009B3A0D" w:rsidRDefault="00731134" w:rsidP="00E870A9">
            <w:pPr>
              <w:pStyle w:val="Heading3"/>
              <w:bidi/>
              <w:rPr>
                <w:rFonts w:asciiTheme="minorHAnsi" w:hAnsiTheme="minorHAnsi" w:cstheme="minorHAnsi"/>
                <w:b/>
                <w:bCs w:val="0"/>
                <w:szCs w:val="22"/>
                <w:u w:val="none"/>
                <w:rtl/>
              </w:rPr>
            </w:pPr>
            <w:r w:rsidRPr="009B3A0D">
              <w:rPr>
                <w:rFonts w:asciiTheme="minorHAnsi" w:hAnsiTheme="minorHAnsi" w:cstheme="minorHAnsi"/>
                <w:b/>
                <w:bCs w:val="0"/>
                <w:szCs w:val="22"/>
                <w:u w:val="none"/>
                <w:rtl/>
              </w:rPr>
              <w:t>لا تقدم</w:t>
            </w:r>
          </w:p>
        </w:tc>
      </w:tr>
    </w:tbl>
    <w:p w14:paraId="1F2E1563" w14:textId="77777777" w:rsidR="00C3054D" w:rsidRPr="00A8200D" w:rsidRDefault="00C3054D" w:rsidP="00C3054D">
      <w:pPr>
        <w:rPr>
          <w:rFonts w:asciiTheme="minorHAnsi" w:eastAsia="SimSun" w:hAnsiTheme="minorHAnsi" w:cstheme="minorHAnsi"/>
          <w:szCs w:val="22"/>
          <w:lang w:eastAsia="zh-CN"/>
        </w:rPr>
      </w:pPr>
    </w:p>
    <w:p w14:paraId="45F7378E" w14:textId="77777777" w:rsidR="00C3054D" w:rsidRPr="00A8200D" w:rsidRDefault="00C3054D" w:rsidP="00C3054D">
      <w:pPr>
        <w:rPr>
          <w:rFonts w:asciiTheme="minorHAnsi" w:eastAsia="SimSun" w:hAnsiTheme="minorHAnsi" w:cstheme="minorHAnsi"/>
          <w:szCs w:val="22"/>
          <w:lang w:eastAsia="zh-CN"/>
        </w:rPr>
        <w:sectPr w:rsidR="00C3054D" w:rsidRPr="00A8200D" w:rsidSect="008B7CC3">
          <w:headerReference w:type="first" r:id="rId33"/>
          <w:pgSz w:w="11906" w:h="16838" w:code="9"/>
          <w:pgMar w:top="994" w:right="1411" w:bottom="1440" w:left="1411" w:header="720" w:footer="1022" w:gutter="0"/>
          <w:pgNumType w:start="7"/>
          <w:cols w:space="720"/>
          <w:titlePg/>
          <w:docGrid w:linePitch="299"/>
        </w:sectPr>
      </w:pPr>
    </w:p>
    <w:p w14:paraId="381B0C17" w14:textId="28288B61" w:rsidR="00C3054D" w:rsidRPr="00A8200D" w:rsidRDefault="00C3054D" w:rsidP="00C05AAE">
      <w:pPr>
        <w:tabs>
          <w:tab w:val="left" w:pos="11766"/>
        </w:tabs>
        <w:bidi/>
        <w:spacing w:after="240"/>
        <w:rPr>
          <w:rFonts w:asciiTheme="minorHAnsi" w:eastAsia="SimSun" w:hAnsiTheme="minorHAnsi" w:cstheme="minorHAnsi"/>
          <w:szCs w:val="22"/>
          <w:rtl/>
        </w:rPr>
      </w:pPr>
      <w:r w:rsidRPr="00A8200D">
        <w:rPr>
          <w:rFonts w:asciiTheme="minorHAnsi" w:hAnsiTheme="minorHAnsi" w:cstheme="minorHAnsi"/>
          <w:szCs w:val="22"/>
          <w:rtl/>
        </w:rPr>
        <w:t>جدول زمني منقح للتنفيذ</w:t>
      </w:r>
    </w:p>
    <w:tbl>
      <w:tblPr>
        <w:bidiVisual/>
        <w:tblW w:w="14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84"/>
        <w:gridCol w:w="803"/>
        <w:gridCol w:w="794"/>
        <w:gridCol w:w="786"/>
        <w:gridCol w:w="828"/>
        <w:gridCol w:w="709"/>
        <w:gridCol w:w="683"/>
        <w:gridCol w:w="599"/>
        <w:gridCol w:w="689"/>
        <w:gridCol w:w="703"/>
        <w:gridCol w:w="665"/>
        <w:gridCol w:w="697"/>
        <w:gridCol w:w="616"/>
      </w:tblGrid>
      <w:tr w:rsidR="00731134" w:rsidRPr="00A8200D" w14:paraId="2E0F03B6" w14:textId="73340A1D" w:rsidTr="00C05AAE">
        <w:trPr>
          <w:trHeight w:val="277"/>
        </w:trPr>
        <w:tc>
          <w:tcPr>
            <w:tcW w:w="5684" w:type="dxa"/>
            <w:shd w:val="clear" w:color="auto" w:fill="auto"/>
          </w:tcPr>
          <w:p w14:paraId="55772B4A" w14:textId="77777777" w:rsidR="00D924D5" w:rsidRPr="00A8200D" w:rsidRDefault="00D924D5" w:rsidP="009E1970">
            <w:pPr>
              <w:bidi/>
              <w:spacing w:before="120" w:after="120"/>
              <w:rPr>
                <w:rFonts w:asciiTheme="minorHAnsi" w:hAnsiTheme="minorHAnsi" w:cstheme="minorHAnsi"/>
                <w:b/>
                <w:szCs w:val="22"/>
                <w:rtl/>
              </w:rPr>
            </w:pPr>
            <w:r w:rsidRPr="00A8200D">
              <w:rPr>
                <w:rFonts w:asciiTheme="minorHAnsi" w:hAnsiTheme="minorHAnsi" w:cstheme="minorHAnsi"/>
                <w:b/>
                <w:bCs/>
                <w:szCs w:val="22"/>
                <w:rtl/>
              </w:rPr>
              <w:t>النشاط</w:t>
            </w:r>
          </w:p>
        </w:tc>
        <w:tc>
          <w:tcPr>
            <w:tcW w:w="8572" w:type="dxa"/>
            <w:gridSpan w:val="12"/>
          </w:tcPr>
          <w:p w14:paraId="2E74F7BE" w14:textId="4A10C906" w:rsidR="00D924D5" w:rsidRPr="00A8200D" w:rsidRDefault="00D924D5" w:rsidP="009E1970">
            <w:pPr>
              <w:bidi/>
              <w:spacing w:before="120" w:after="120"/>
              <w:rPr>
                <w:rFonts w:asciiTheme="minorHAnsi" w:hAnsiTheme="minorHAnsi" w:cstheme="minorHAnsi"/>
                <w:b/>
                <w:szCs w:val="22"/>
                <w:rtl/>
              </w:rPr>
            </w:pPr>
            <w:r w:rsidRPr="00A8200D">
              <w:rPr>
                <w:rFonts w:asciiTheme="minorHAnsi" w:hAnsiTheme="minorHAnsi" w:cstheme="minorHAnsi"/>
                <w:b/>
                <w:bCs/>
                <w:szCs w:val="22"/>
                <w:rtl/>
              </w:rPr>
              <w:t>الفصل</w:t>
            </w:r>
          </w:p>
        </w:tc>
      </w:tr>
      <w:tr w:rsidR="00731134" w:rsidRPr="00A8200D" w14:paraId="62FDA481" w14:textId="5850FB94" w:rsidTr="00C05AAE">
        <w:trPr>
          <w:trHeight w:val="283"/>
        </w:trPr>
        <w:tc>
          <w:tcPr>
            <w:tcW w:w="5684" w:type="dxa"/>
            <w:shd w:val="clear" w:color="auto" w:fill="auto"/>
          </w:tcPr>
          <w:p w14:paraId="110E2487" w14:textId="77777777" w:rsidR="00D924D5" w:rsidRPr="00A8200D" w:rsidRDefault="00D924D5" w:rsidP="009E1970">
            <w:pPr>
              <w:spacing w:before="120" w:after="120"/>
              <w:rPr>
                <w:rFonts w:asciiTheme="minorHAnsi" w:hAnsiTheme="minorHAnsi" w:cstheme="minorHAnsi"/>
                <w:b/>
                <w:szCs w:val="22"/>
              </w:rPr>
            </w:pPr>
          </w:p>
        </w:tc>
        <w:tc>
          <w:tcPr>
            <w:tcW w:w="3211" w:type="dxa"/>
            <w:gridSpan w:val="4"/>
            <w:tcBorders>
              <w:top w:val="single" w:sz="6" w:space="0" w:color="auto"/>
              <w:bottom w:val="single" w:sz="6" w:space="0" w:color="auto"/>
            </w:tcBorders>
            <w:shd w:val="pct15" w:color="auto" w:fill="auto"/>
          </w:tcPr>
          <w:p w14:paraId="669C067D" w14:textId="77777777" w:rsidR="00D924D5" w:rsidRPr="00A8200D" w:rsidRDefault="00D924D5" w:rsidP="009E1970">
            <w:pPr>
              <w:bidi/>
              <w:spacing w:before="120" w:after="120"/>
              <w:jc w:val="center"/>
              <w:rPr>
                <w:rFonts w:asciiTheme="minorHAnsi" w:hAnsiTheme="minorHAnsi" w:cstheme="minorHAnsi"/>
                <w:b/>
                <w:szCs w:val="22"/>
                <w:rtl/>
              </w:rPr>
            </w:pPr>
            <w:r w:rsidRPr="00A8200D">
              <w:rPr>
                <w:rFonts w:asciiTheme="minorHAnsi" w:hAnsiTheme="minorHAnsi" w:cstheme="minorHAnsi"/>
                <w:b/>
                <w:bCs/>
                <w:szCs w:val="22"/>
                <w:rtl/>
              </w:rPr>
              <w:t>2021</w:t>
            </w:r>
          </w:p>
        </w:tc>
        <w:tc>
          <w:tcPr>
            <w:tcW w:w="2680" w:type="dxa"/>
            <w:gridSpan w:val="4"/>
            <w:shd w:val="clear" w:color="auto" w:fill="auto"/>
          </w:tcPr>
          <w:p w14:paraId="0AB1D323" w14:textId="77777777" w:rsidR="00D924D5" w:rsidRPr="00A8200D" w:rsidRDefault="00D924D5" w:rsidP="009E1970">
            <w:pPr>
              <w:bidi/>
              <w:spacing w:before="120" w:after="120"/>
              <w:jc w:val="center"/>
              <w:rPr>
                <w:rFonts w:asciiTheme="minorHAnsi" w:hAnsiTheme="minorHAnsi" w:cstheme="minorHAnsi"/>
                <w:b/>
                <w:szCs w:val="22"/>
                <w:rtl/>
              </w:rPr>
            </w:pPr>
            <w:r w:rsidRPr="00A8200D">
              <w:rPr>
                <w:rFonts w:asciiTheme="minorHAnsi" w:hAnsiTheme="minorHAnsi" w:cstheme="minorHAnsi"/>
                <w:b/>
                <w:bCs/>
                <w:szCs w:val="22"/>
                <w:rtl/>
              </w:rPr>
              <w:t>2022</w:t>
            </w:r>
          </w:p>
        </w:tc>
        <w:tc>
          <w:tcPr>
            <w:tcW w:w="2681" w:type="dxa"/>
            <w:gridSpan w:val="4"/>
            <w:tcBorders>
              <w:top w:val="single" w:sz="6" w:space="0" w:color="auto"/>
              <w:bottom w:val="single" w:sz="6" w:space="0" w:color="auto"/>
            </w:tcBorders>
            <w:shd w:val="pct15" w:color="auto" w:fill="auto"/>
          </w:tcPr>
          <w:p w14:paraId="35D04883" w14:textId="1F778510" w:rsidR="00D924D5" w:rsidRPr="00A8200D" w:rsidRDefault="00D924D5" w:rsidP="009E1970">
            <w:pPr>
              <w:bidi/>
              <w:spacing w:before="120" w:after="120"/>
              <w:ind w:left="-254"/>
              <w:jc w:val="center"/>
              <w:rPr>
                <w:rFonts w:asciiTheme="minorHAnsi" w:hAnsiTheme="minorHAnsi" w:cstheme="minorHAnsi"/>
                <w:b/>
                <w:szCs w:val="22"/>
                <w:rtl/>
              </w:rPr>
            </w:pPr>
            <w:r w:rsidRPr="00A8200D">
              <w:rPr>
                <w:rFonts w:asciiTheme="minorHAnsi" w:hAnsiTheme="minorHAnsi" w:cstheme="minorHAnsi"/>
                <w:b/>
                <w:bCs/>
                <w:szCs w:val="22"/>
                <w:rtl/>
              </w:rPr>
              <w:t>2023</w:t>
            </w:r>
          </w:p>
        </w:tc>
      </w:tr>
      <w:tr w:rsidR="00731134" w:rsidRPr="00A8200D" w14:paraId="08E5FF2B" w14:textId="127AAB13" w:rsidTr="00C05AAE">
        <w:trPr>
          <w:trHeight w:val="283"/>
        </w:trPr>
        <w:tc>
          <w:tcPr>
            <w:tcW w:w="5684" w:type="dxa"/>
            <w:shd w:val="clear" w:color="auto" w:fill="auto"/>
          </w:tcPr>
          <w:p w14:paraId="379CCAF2" w14:textId="77777777" w:rsidR="00D924D5" w:rsidRPr="00A8200D" w:rsidRDefault="00D924D5" w:rsidP="009E1970">
            <w:pPr>
              <w:spacing w:before="120" w:after="120"/>
              <w:rPr>
                <w:rFonts w:asciiTheme="minorHAnsi" w:hAnsiTheme="minorHAnsi" w:cstheme="minorHAnsi"/>
                <w:szCs w:val="22"/>
              </w:rPr>
            </w:pPr>
          </w:p>
        </w:tc>
        <w:tc>
          <w:tcPr>
            <w:tcW w:w="803" w:type="dxa"/>
            <w:tcBorders>
              <w:top w:val="single" w:sz="6" w:space="0" w:color="auto"/>
              <w:bottom w:val="single" w:sz="6" w:space="0" w:color="auto"/>
            </w:tcBorders>
            <w:shd w:val="pct15" w:color="auto" w:fill="auto"/>
          </w:tcPr>
          <w:p w14:paraId="152276D7"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ف1</w:t>
            </w:r>
          </w:p>
        </w:tc>
        <w:tc>
          <w:tcPr>
            <w:tcW w:w="794" w:type="dxa"/>
            <w:tcBorders>
              <w:top w:val="single" w:sz="6" w:space="0" w:color="auto"/>
              <w:bottom w:val="single" w:sz="6" w:space="0" w:color="auto"/>
            </w:tcBorders>
            <w:shd w:val="pct15" w:color="auto" w:fill="auto"/>
          </w:tcPr>
          <w:p w14:paraId="6635D02C"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 2</w:t>
            </w:r>
          </w:p>
        </w:tc>
        <w:tc>
          <w:tcPr>
            <w:tcW w:w="786" w:type="dxa"/>
            <w:tcBorders>
              <w:top w:val="single" w:sz="6" w:space="0" w:color="auto"/>
              <w:bottom w:val="single" w:sz="6" w:space="0" w:color="auto"/>
            </w:tcBorders>
            <w:shd w:val="pct15" w:color="auto" w:fill="auto"/>
          </w:tcPr>
          <w:p w14:paraId="39801F6C"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 3</w:t>
            </w:r>
          </w:p>
        </w:tc>
        <w:tc>
          <w:tcPr>
            <w:tcW w:w="828" w:type="dxa"/>
            <w:tcBorders>
              <w:top w:val="single" w:sz="6" w:space="0" w:color="auto"/>
              <w:bottom w:val="single" w:sz="6" w:space="0" w:color="auto"/>
            </w:tcBorders>
            <w:shd w:val="pct15" w:color="auto" w:fill="auto"/>
          </w:tcPr>
          <w:p w14:paraId="03423A3F"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 4</w:t>
            </w:r>
          </w:p>
        </w:tc>
        <w:tc>
          <w:tcPr>
            <w:tcW w:w="709" w:type="dxa"/>
            <w:shd w:val="clear" w:color="auto" w:fill="auto"/>
          </w:tcPr>
          <w:p w14:paraId="1EC1255B"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ف1</w:t>
            </w:r>
          </w:p>
        </w:tc>
        <w:tc>
          <w:tcPr>
            <w:tcW w:w="683" w:type="dxa"/>
            <w:shd w:val="clear" w:color="auto" w:fill="auto"/>
          </w:tcPr>
          <w:p w14:paraId="72C2DCD0"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 2</w:t>
            </w:r>
          </w:p>
        </w:tc>
        <w:tc>
          <w:tcPr>
            <w:tcW w:w="599" w:type="dxa"/>
            <w:shd w:val="clear" w:color="auto" w:fill="auto"/>
          </w:tcPr>
          <w:p w14:paraId="389E16B7"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 3</w:t>
            </w:r>
          </w:p>
        </w:tc>
        <w:tc>
          <w:tcPr>
            <w:tcW w:w="689" w:type="dxa"/>
            <w:shd w:val="clear" w:color="auto" w:fill="auto"/>
          </w:tcPr>
          <w:p w14:paraId="23DA4DC3"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 4</w:t>
            </w:r>
          </w:p>
        </w:tc>
        <w:tc>
          <w:tcPr>
            <w:tcW w:w="703" w:type="dxa"/>
            <w:tcBorders>
              <w:top w:val="single" w:sz="6" w:space="0" w:color="auto"/>
              <w:bottom w:val="single" w:sz="6" w:space="0" w:color="auto"/>
            </w:tcBorders>
            <w:shd w:val="pct15" w:color="auto" w:fill="auto"/>
          </w:tcPr>
          <w:p w14:paraId="0463E35E" w14:textId="7FC0C91F"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ف1</w:t>
            </w:r>
          </w:p>
        </w:tc>
        <w:tc>
          <w:tcPr>
            <w:tcW w:w="665" w:type="dxa"/>
            <w:tcBorders>
              <w:top w:val="single" w:sz="6" w:space="0" w:color="auto"/>
              <w:bottom w:val="single" w:sz="6" w:space="0" w:color="auto"/>
            </w:tcBorders>
            <w:shd w:val="pct15" w:color="auto" w:fill="auto"/>
          </w:tcPr>
          <w:p w14:paraId="07164799" w14:textId="003D9229"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 2</w:t>
            </w:r>
          </w:p>
        </w:tc>
        <w:tc>
          <w:tcPr>
            <w:tcW w:w="697" w:type="dxa"/>
            <w:tcBorders>
              <w:top w:val="single" w:sz="6" w:space="0" w:color="auto"/>
              <w:bottom w:val="single" w:sz="6" w:space="0" w:color="auto"/>
            </w:tcBorders>
            <w:shd w:val="pct15" w:color="auto" w:fill="auto"/>
          </w:tcPr>
          <w:p w14:paraId="46FF96CB" w14:textId="21D162F5"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 3</w:t>
            </w:r>
          </w:p>
        </w:tc>
        <w:tc>
          <w:tcPr>
            <w:tcW w:w="616" w:type="dxa"/>
            <w:tcBorders>
              <w:top w:val="single" w:sz="6" w:space="0" w:color="auto"/>
              <w:bottom w:val="single" w:sz="6" w:space="0" w:color="auto"/>
            </w:tcBorders>
            <w:shd w:val="pct15" w:color="auto" w:fill="auto"/>
          </w:tcPr>
          <w:p w14:paraId="0701B772" w14:textId="3196B5F8"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ف 4</w:t>
            </w:r>
          </w:p>
        </w:tc>
      </w:tr>
      <w:tr w:rsidR="00731134" w:rsidRPr="00A8200D" w14:paraId="19BDBE6A" w14:textId="67E74516" w:rsidTr="00C05AAE">
        <w:trPr>
          <w:trHeight w:val="283"/>
        </w:trPr>
        <w:tc>
          <w:tcPr>
            <w:tcW w:w="5684" w:type="dxa"/>
            <w:shd w:val="clear" w:color="auto" w:fill="auto"/>
          </w:tcPr>
          <w:p w14:paraId="7A7AD97A" w14:textId="4230AB21" w:rsidR="00D924D5" w:rsidRPr="00A8200D" w:rsidRDefault="00D440DE" w:rsidP="009E1970">
            <w:pPr>
              <w:bidi/>
              <w:rPr>
                <w:rFonts w:asciiTheme="minorHAnsi" w:hAnsiTheme="minorHAnsi" w:cstheme="minorHAnsi"/>
                <w:szCs w:val="22"/>
                <w:rtl/>
              </w:rPr>
            </w:pPr>
            <w:r>
              <w:rPr>
                <w:rFonts w:asciiTheme="minorHAnsi" w:hAnsiTheme="minorHAnsi" w:cstheme="minorHAnsi"/>
                <w:szCs w:val="22"/>
                <w:rtl/>
              </w:rPr>
              <w:t>الأنشطة السابقة للتنفيذ</w:t>
            </w:r>
            <w:r>
              <w:rPr>
                <w:rFonts w:asciiTheme="minorHAnsi" w:hAnsiTheme="minorHAnsi" w:cstheme="minorHAnsi"/>
                <w:szCs w:val="22"/>
              </w:rPr>
              <w:t xml:space="preserve"> </w:t>
            </w:r>
            <w:r w:rsidR="00725396">
              <w:rPr>
                <w:rFonts w:asciiTheme="minorHAnsi" w:hAnsiTheme="minorHAnsi" w:cstheme="minorHAnsi"/>
                <w:szCs w:val="22"/>
                <w:rtl/>
              </w:rPr>
              <w:t>(</w:t>
            </w:r>
            <w:r w:rsidR="00D924D5" w:rsidRPr="00D440DE">
              <w:rPr>
                <w:rFonts w:asciiTheme="minorHAnsi" w:hAnsiTheme="minorHAnsi" w:cstheme="minorHAnsi"/>
                <w:szCs w:val="22"/>
                <w:u w:val="single"/>
                <w:rtl/>
              </w:rPr>
              <w:t>اكتملت في 2020</w:t>
            </w:r>
            <w:r w:rsidR="00D924D5" w:rsidRPr="00A8200D">
              <w:rPr>
                <w:rFonts w:asciiTheme="minorHAnsi" w:hAnsiTheme="minorHAnsi" w:cstheme="minorHAnsi"/>
                <w:szCs w:val="22"/>
                <w:rtl/>
              </w:rPr>
              <w:t>)</w:t>
            </w:r>
            <w:r>
              <w:rPr>
                <w:rFonts w:asciiTheme="minorHAnsi" w:hAnsiTheme="minorHAnsi" w:cstheme="minorHAnsi"/>
                <w:szCs w:val="22"/>
              </w:rPr>
              <w:t>:</w:t>
            </w:r>
          </w:p>
          <w:p w14:paraId="55F61AC0" w14:textId="7DACED4D" w:rsidR="00D924D5" w:rsidRPr="00A8200D" w:rsidRDefault="00D440DE" w:rsidP="009E1970">
            <w:pPr>
              <w:bidi/>
              <w:rPr>
                <w:rFonts w:asciiTheme="minorHAnsi" w:hAnsiTheme="minorHAnsi" w:cstheme="minorHAnsi"/>
                <w:szCs w:val="22"/>
                <w:rtl/>
              </w:rPr>
            </w:pPr>
            <w:r>
              <w:rPr>
                <w:rFonts w:asciiTheme="minorHAnsi" w:hAnsiTheme="minorHAnsi" w:cstheme="minorHAnsi"/>
                <w:szCs w:val="22"/>
              </w:rPr>
              <w:t>-</w:t>
            </w:r>
            <w:r w:rsidR="00D924D5" w:rsidRPr="00A8200D">
              <w:rPr>
                <w:rFonts w:asciiTheme="minorHAnsi" w:hAnsiTheme="minorHAnsi" w:cstheme="minorHAnsi"/>
                <w:szCs w:val="22"/>
                <w:rtl/>
              </w:rPr>
              <w:t>اختيار البلدان المستفيدة</w:t>
            </w:r>
          </w:p>
          <w:p w14:paraId="5D6D1449" w14:textId="6E1890E4" w:rsidR="00D924D5" w:rsidRPr="00A8200D" w:rsidRDefault="00D440DE" w:rsidP="009E1970">
            <w:pPr>
              <w:bidi/>
              <w:rPr>
                <w:rFonts w:asciiTheme="minorHAnsi" w:hAnsiTheme="minorHAnsi" w:cstheme="minorHAnsi"/>
                <w:szCs w:val="22"/>
                <w:rtl/>
              </w:rPr>
            </w:pPr>
            <w:r>
              <w:rPr>
                <w:rFonts w:asciiTheme="minorHAnsi" w:hAnsiTheme="minorHAnsi" w:cstheme="minorHAnsi"/>
                <w:szCs w:val="22"/>
              </w:rPr>
              <w:t>-</w:t>
            </w:r>
            <w:r w:rsidR="00D924D5" w:rsidRPr="00A8200D">
              <w:rPr>
                <w:rFonts w:asciiTheme="minorHAnsi" w:hAnsiTheme="minorHAnsi" w:cstheme="minorHAnsi"/>
                <w:szCs w:val="22"/>
                <w:rtl/>
              </w:rPr>
              <w:t>تعيين جهات تنسيق محلية</w:t>
            </w:r>
          </w:p>
        </w:tc>
        <w:tc>
          <w:tcPr>
            <w:tcW w:w="803" w:type="dxa"/>
            <w:tcBorders>
              <w:top w:val="single" w:sz="6" w:space="0" w:color="auto"/>
              <w:bottom w:val="single" w:sz="6" w:space="0" w:color="auto"/>
            </w:tcBorders>
            <w:shd w:val="pct15" w:color="auto" w:fill="auto"/>
          </w:tcPr>
          <w:p w14:paraId="3CB01ADF" w14:textId="77777777" w:rsidR="00D924D5" w:rsidRPr="00A8200D" w:rsidRDefault="00D924D5" w:rsidP="009E1970">
            <w:pPr>
              <w:spacing w:before="120" w:after="120"/>
              <w:rPr>
                <w:rFonts w:asciiTheme="minorHAnsi" w:hAnsiTheme="minorHAnsi" w:cstheme="minorHAnsi"/>
                <w:szCs w:val="22"/>
              </w:rPr>
            </w:pPr>
          </w:p>
        </w:tc>
        <w:tc>
          <w:tcPr>
            <w:tcW w:w="794" w:type="dxa"/>
            <w:tcBorders>
              <w:top w:val="single" w:sz="6" w:space="0" w:color="auto"/>
              <w:bottom w:val="single" w:sz="6" w:space="0" w:color="auto"/>
            </w:tcBorders>
            <w:shd w:val="pct15" w:color="auto" w:fill="auto"/>
          </w:tcPr>
          <w:p w14:paraId="4B03BB7F" w14:textId="77777777" w:rsidR="00D924D5" w:rsidRPr="00A8200D" w:rsidRDefault="00D924D5" w:rsidP="009E1970">
            <w:pPr>
              <w:spacing w:before="120" w:after="120"/>
              <w:rPr>
                <w:rFonts w:asciiTheme="minorHAnsi" w:hAnsiTheme="minorHAnsi" w:cstheme="minorHAnsi"/>
                <w:szCs w:val="22"/>
              </w:rPr>
            </w:pPr>
          </w:p>
        </w:tc>
        <w:tc>
          <w:tcPr>
            <w:tcW w:w="786" w:type="dxa"/>
            <w:tcBorders>
              <w:top w:val="single" w:sz="6" w:space="0" w:color="auto"/>
              <w:bottom w:val="single" w:sz="6" w:space="0" w:color="auto"/>
            </w:tcBorders>
            <w:shd w:val="pct15" w:color="auto" w:fill="auto"/>
          </w:tcPr>
          <w:p w14:paraId="693CD2D9" w14:textId="77777777" w:rsidR="00D924D5" w:rsidRPr="00A8200D" w:rsidRDefault="00D924D5" w:rsidP="009E1970">
            <w:pPr>
              <w:spacing w:before="120" w:after="120"/>
              <w:rPr>
                <w:rFonts w:asciiTheme="minorHAnsi" w:hAnsiTheme="minorHAnsi" w:cstheme="minorHAnsi"/>
                <w:szCs w:val="22"/>
              </w:rPr>
            </w:pPr>
          </w:p>
        </w:tc>
        <w:tc>
          <w:tcPr>
            <w:tcW w:w="828" w:type="dxa"/>
            <w:tcBorders>
              <w:top w:val="single" w:sz="6" w:space="0" w:color="auto"/>
              <w:bottom w:val="single" w:sz="6" w:space="0" w:color="auto"/>
            </w:tcBorders>
            <w:shd w:val="pct15" w:color="auto" w:fill="auto"/>
          </w:tcPr>
          <w:p w14:paraId="5D71B542" w14:textId="77777777" w:rsidR="00D924D5" w:rsidRPr="00A8200D" w:rsidRDefault="00D924D5" w:rsidP="009E1970">
            <w:pPr>
              <w:spacing w:before="120" w:after="120"/>
              <w:rPr>
                <w:rFonts w:asciiTheme="minorHAnsi" w:hAnsiTheme="minorHAnsi" w:cstheme="minorHAnsi"/>
                <w:szCs w:val="22"/>
              </w:rPr>
            </w:pPr>
          </w:p>
        </w:tc>
        <w:tc>
          <w:tcPr>
            <w:tcW w:w="709" w:type="dxa"/>
            <w:shd w:val="clear" w:color="auto" w:fill="auto"/>
          </w:tcPr>
          <w:p w14:paraId="6E438A6D" w14:textId="77777777" w:rsidR="00D924D5" w:rsidRPr="00A8200D" w:rsidRDefault="00D924D5" w:rsidP="009E1970">
            <w:pPr>
              <w:spacing w:before="120" w:after="120"/>
              <w:rPr>
                <w:rFonts w:asciiTheme="minorHAnsi" w:hAnsiTheme="minorHAnsi" w:cstheme="minorHAnsi"/>
                <w:szCs w:val="22"/>
              </w:rPr>
            </w:pPr>
          </w:p>
        </w:tc>
        <w:tc>
          <w:tcPr>
            <w:tcW w:w="683" w:type="dxa"/>
            <w:shd w:val="clear" w:color="auto" w:fill="auto"/>
          </w:tcPr>
          <w:p w14:paraId="3022758E" w14:textId="77777777" w:rsidR="00D924D5" w:rsidRPr="00A8200D" w:rsidRDefault="00D924D5" w:rsidP="009E1970">
            <w:pPr>
              <w:spacing w:before="120" w:after="120"/>
              <w:rPr>
                <w:rFonts w:asciiTheme="minorHAnsi" w:hAnsiTheme="minorHAnsi" w:cstheme="minorHAnsi"/>
                <w:szCs w:val="22"/>
              </w:rPr>
            </w:pPr>
          </w:p>
        </w:tc>
        <w:tc>
          <w:tcPr>
            <w:tcW w:w="599" w:type="dxa"/>
            <w:shd w:val="clear" w:color="auto" w:fill="auto"/>
          </w:tcPr>
          <w:p w14:paraId="3504891A" w14:textId="77777777" w:rsidR="00D924D5" w:rsidRPr="00A8200D" w:rsidRDefault="00D924D5" w:rsidP="009E1970">
            <w:pPr>
              <w:spacing w:before="120" w:after="120"/>
              <w:rPr>
                <w:rFonts w:asciiTheme="minorHAnsi" w:hAnsiTheme="minorHAnsi" w:cstheme="minorHAnsi"/>
                <w:szCs w:val="22"/>
              </w:rPr>
            </w:pPr>
          </w:p>
        </w:tc>
        <w:tc>
          <w:tcPr>
            <w:tcW w:w="689" w:type="dxa"/>
            <w:shd w:val="clear" w:color="auto" w:fill="auto"/>
          </w:tcPr>
          <w:p w14:paraId="0A0C6CFC" w14:textId="77777777" w:rsidR="00D924D5" w:rsidRPr="00A8200D" w:rsidRDefault="00D924D5" w:rsidP="009E1970">
            <w:pPr>
              <w:spacing w:before="120" w:after="120"/>
              <w:rPr>
                <w:rFonts w:asciiTheme="minorHAnsi" w:hAnsiTheme="minorHAnsi" w:cstheme="minorHAnsi"/>
                <w:szCs w:val="22"/>
              </w:rPr>
            </w:pPr>
          </w:p>
        </w:tc>
        <w:tc>
          <w:tcPr>
            <w:tcW w:w="703" w:type="dxa"/>
            <w:tcBorders>
              <w:top w:val="single" w:sz="6" w:space="0" w:color="auto"/>
              <w:bottom w:val="single" w:sz="6" w:space="0" w:color="auto"/>
            </w:tcBorders>
            <w:shd w:val="pct15" w:color="auto" w:fill="auto"/>
          </w:tcPr>
          <w:p w14:paraId="3AF7E255" w14:textId="77777777" w:rsidR="00D924D5" w:rsidRPr="00A8200D" w:rsidRDefault="00D924D5" w:rsidP="009E1970">
            <w:pPr>
              <w:spacing w:before="120" w:after="120"/>
              <w:rPr>
                <w:rFonts w:asciiTheme="minorHAnsi" w:hAnsiTheme="minorHAnsi" w:cstheme="minorHAnsi"/>
                <w:szCs w:val="22"/>
              </w:rPr>
            </w:pPr>
          </w:p>
        </w:tc>
        <w:tc>
          <w:tcPr>
            <w:tcW w:w="665" w:type="dxa"/>
            <w:tcBorders>
              <w:top w:val="single" w:sz="6" w:space="0" w:color="auto"/>
              <w:bottom w:val="single" w:sz="6" w:space="0" w:color="auto"/>
            </w:tcBorders>
            <w:shd w:val="pct15" w:color="auto" w:fill="auto"/>
          </w:tcPr>
          <w:p w14:paraId="52B2A1BB" w14:textId="77777777" w:rsidR="00D924D5" w:rsidRPr="00A8200D" w:rsidRDefault="00D924D5" w:rsidP="009E1970">
            <w:pPr>
              <w:spacing w:before="120" w:after="120"/>
              <w:rPr>
                <w:rFonts w:asciiTheme="minorHAnsi" w:hAnsiTheme="minorHAnsi" w:cstheme="minorHAnsi"/>
                <w:szCs w:val="22"/>
              </w:rPr>
            </w:pPr>
          </w:p>
        </w:tc>
        <w:tc>
          <w:tcPr>
            <w:tcW w:w="697" w:type="dxa"/>
            <w:tcBorders>
              <w:top w:val="single" w:sz="6" w:space="0" w:color="auto"/>
              <w:bottom w:val="single" w:sz="6" w:space="0" w:color="auto"/>
            </w:tcBorders>
            <w:shd w:val="pct15" w:color="auto" w:fill="auto"/>
          </w:tcPr>
          <w:p w14:paraId="42C5E92B" w14:textId="77777777" w:rsidR="00D924D5" w:rsidRPr="00A8200D" w:rsidRDefault="00D924D5" w:rsidP="009E1970">
            <w:pPr>
              <w:spacing w:before="120" w:after="120"/>
              <w:rPr>
                <w:rFonts w:asciiTheme="minorHAnsi" w:hAnsiTheme="minorHAnsi" w:cstheme="minorHAnsi"/>
                <w:szCs w:val="22"/>
              </w:rPr>
            </w:pPr>
          </w:p>
        </w:tc>
        <w:tc>
          <w:tcPr>
            <w:tcW w:w="616" w:type="dxa"/>
            <w:tcBorders>
              <w:top w:val="single" w:sz="6" w:space="0" w:color="auto"/>
              <w:bottom w:val="single" w:sz="6" w:space="0" w:color="auto"/>
            </w:tcBorders>
            <w:shd w:val="pct15" w:color="auto" w:fill="auto"/>
          </w:tcPr>
          <w:p w14:paraId="2E52516F" w14:textId="5648D2A5" w:rsidR="00D924D5" w:rsidRPr="00A8200D" w:rsidRDefault="00D924D5" w:rsidP="009E1970">
            <w:pPr>
              <w:spacing w:before="120" w:after="120"/>
              <w:rPr>
                <w:rFonts w:asciiTheme="minorHAnsi" w:hAnsiTheme="minorHAnsi" w:cstheme="minorHAnsi"/>
                <w:szCs w:val="22"/>
              </w:rPr>
            </w:pPr>
          </w:p>
        </w:tc>
      </w:tr>
      <w:tr w:rsidR="00731134" w:rsidRPr="00A8200D" w14:paraId="586D433B" w14:textId="270ACD24" w:rsidTr="00C05AAE">
        <w:trPr>
          <w:trHeight w:val="283"/>
        </w:trPr>
        <w:tc>
          <w:tcPr>
            <w:tcW w:w="5684" w:type="dxa"/>
            <w:shd w:val="clear" w:color="auto" w:fill="auto"/>
          </w:tcPr>
          <w:p w14:paraId="1F3EAB32"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اعتماد خطط المشروع على المستوى القطري.</w:t>
            </w:r>
          </w:p>
        </w:tc>
        <w:tc>
          <w:tcPr>
            <w:tcW w:w="803" w:type="dxa"/>
            <w:tcBorders>
              <w:top w:val="single" w:sz="6" w:space="0" w:color="auto"/>
              <w:bottom w:val="single" w:sz="6" w:space="0" w:color="auto"/>
            </w:tcBorders>
            <w:shd w:val="pct15" w:color="auto" w:fill="auto"/>
          </w:tcPr>
          <w:p w14:paraId="423A69F7"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tl/>
              </w:rPr>
              <w:t xml:space="preserve"> </w:t>
            </w:r>
            <w:r w:rsidRPr="00A8200D">
              <w:rPr>
                <w:rFonts w:asciiTheme="minorHAnsi" w:hAnsiTheme="minorHAnsi" w:cstheme="minorHAnsi"/>
                <w:szCs w:val="22"/>
              </w:rPr>
              <w:t>X</w:t>
            </w:r>
          </w:p>
        </w:tc>
        <w:tc>
          <w:tcPr>
            <w:tcW w:w="794" w:type="dxa"/>
            <w:tcBorders>
              <w:top w:val="single" w:sz="6" w:space="0" w:color="auto"/>
              <w:bottom w:val="single" w:sz="6" w:space="0" w:color="auto"/>
            </w:tcBorders>
            <w:shd w:val="pct15" w:color="auto" w:fill="auto"/>
          </w:tcPr>
          <w:p w14:paraId="56000989" w14:textId="09B1336F"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86" w:type="dxa"/>
            <w:tcBorders>
              <w:top w:val="single" w:sz="6" w:space="0" w:color="auto"/>
              <w:bottom w:val="single" w:sz="6" w:space="0" w:color="auto"/>
            </w:tcBorders>
            <w:shd w:val="pct15" w:color="auto" w:fill="auto"/>
          </w:tcPr>
          <w:p w14:paraId="5A7AC0AF" w14:textId="5A3B3C80"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828" w:type="dxa"/>
            <w:tcBorders>
              <w:top w:val="single" w:sz="6" w:space="0" w:color="auto"/>
              <w:bottom w:val="single" w:sz="6" w:space="0" w:color="auto"/>
            </w:tcBorders>
            <w:shd w:val="pct15" w:color="auto" w:fill="auto"/>
          </w:tcPr>
          <w:p w14:paraId="323ED357" w14:textId="77777777" w:rsidR="00D924D5" w:rsidRPr="00A8200D" w:rsidRDefault="00D924D5" w:rsidP="009E1970">
            <w:pPr>
              <w:spacing w:before="120" w:after="120"/>
              <w:rPr>
                <w:rFonts w:asciiTheme="minorHAnsi" w:hAnsiTheme="minorHAnsi" w:cstheme="minorHAnsi"/>
                <w:szCs w:val="22"/>
              </w:rPr>
            </w:pPr>
          </w:p>
        </w:tc>
        <w:tc>
          <w:tcPr>
            <w:tcW w:w="709" w:type="dxa"/>
            <w:shd w:val="clear" w:color="auto" w:fill="auto"/>
          </w:tcPr>
          <w:p w14:paraId="2F3E7B4F" w14:textId="77777777" w:rsidR="00D924D5" w:rsidRPr="00A8200D" w:rsidRDefault="00D924D5" w:rsidP="009E1970">
            <w:pPr>
              <w:spacing w:before="120" w:after="120"/>
              <w:rPr>
                <w:rFonts w:asciiTheme="minorHAnsi" w:hAnsiTheme="minorHAnsi" w:cstheme="minorHAnsi"/>
                <w:szCs w:val="22"/>
              </w:rPr>
            </w:pPr>
          </w:p>
        </w:tc>
        <w:tc>
          <w:tcPr>
            <w:tcW w:w="683" w:type="dxa"/>
            <w:shd w:val="clear" w:color="auto" w:fill="auto"/>
          </w:tcPr>
          <w:p w14:paraId="0B0D6337" w14:textId="77777777" w:rsidR="00D924D5" w:rsidRPr="00A8200D" w:rsidRDefault="00D924D5" w:rsidP="009E1970">
            <w:pPr>
              <w:spacing w:before="120" w:after="120"/>
              <w:rPr>
                <w:rFonts w:asciiTheme="minorHAnsi" w:hAnsiTheme="minorHAnsi" w:cstheme="minorHAnsi"/>
                <w:szCs w:val="22"/>
              </w:rPr>
            </w:pPr>
          </w:p>
        </w:tc>
        <w:tc>
          <w:tcPr>
            <w:tcW w:w="599" w:type="dxa"/>
            <w:shd w:val="clear" w:color="auto" w:fill="auto"/>
          </w:tcPr>
          <w:p w14:paraId="1BA3DC78" w14:textId="77777777" w:rsidR="00D924D5" w:rsidRPr="00A8200D" w:rsidRDefault="00D924D5" w:rsidP="009E1970">
            <w:pPr>
              <w:spacing w:before="120" w:after="120"/>
              <w:rPr>
                <w:rFonts w:asciiTheme="minorHAnsi" w:hAnsiTheme="minorHAnsi" w:cstheme="minorHAnsi"/>
                <w:szCs w:val="22"/>
              </w:rPr>
            </w:pPr>
          </w:p>
        </w:tc>
        <w:tc>
          <w:tcPr>
            <w:tcW w:w="689" w:type="dxa"/>
            <w:shd w:val="clear" w:color="auto" w:fill="auto"/>
          </w:tcPr>
          <w:p w14:paraId="784DB6DD" w14:textId="77777777" w:rsidR="00D924D5" w:rsidRPr="00A8200D" w:rsidRDefault="00D924D5" w:rsidP="009E1970">
            <w:pPr>
              <w:tabs>
                <w:tab w:val="left" w:pos="250"/>
              </w:tabs>
              <w:spacing w:before="120" w:after="120"/>
              <w:rPr>
                <w:rFonts w:asciiTheme="minorHAnsi" w:hAnsiTheme="minorHAnsi" w:cstheme="minorHAnsi"/>
                <w:szCs w:val="22"/>
              </w:rPr>
            </w:pPr>
          </w:p>
        </w:tc>
        <w:tc>
          <w:tcPr>
            <w:tcW w:w="703" w:type="dxa"/>
            <w:tcBorders>
              <w:top w:val="single" w:sz="6" w:space="0" w:color="auto"/>
              <w:bottom w:val="single" w:sz="6" w:space="0" w:color="auto"/>
            </w:tcBorders>
            <w:shd w:val="pct15" w:color="auto" w:fill="auto"/>
          </w:tcPr>
          <w:p w14:paraId="7ADE6B35" w14:textId="77777777" w:rsidR="00D924D5" w:rsidRPr="00A8200D" w:rsidRDefault="00D924D5" w:rsidP="009E1970">
            <w:pPr>
              <w:spacing w:before="120" w:after="120"/>
              <w:rPr>
                <w:rFonts w:asciiTheme="minorHAnsi" w:hAnsiTheme="minorHAnsi" w:cstheme="minorHAnsi"/>
                <w:szCs w:val="22"/>
              </w:rPr>
            </w:pPr>
          </w:p>
        </w:tc>
        <w:tc>
          <w:tcPr>
            <w:tcW w:w="665" w:type="dxa"/>
            <w:tcBorders>
              <w:top w:val="single" w:sz="6" w:space="0" w:color="auto"/>
              <w:bottom w:val="single" w:sz="6" w:space="0" w:color="auto"/>
            </w:tcBorders>
            <w:shd w:val="pct15" w:color="auto" w:fill="auto"/>
          </w:tcPr>
          <w:p w14:paraId="41C3C6A4" w14:textId="77777777" w:rsidR="00D924D5" w:rsidRPr="00A8200D" w:rsidRDefault="00D924D5" w:rsidP="009E1970">
            <w:pPr>
              <w:spacing w:before="120" w:after="120"/>
              <w:rPr>
                <w:rFonts w:asciiTheme="minorHAnsi" w:hAnsiTheme="minorHAnsi" w:cstheme="minorHAnsi"/>
                <w:szCs w:val="22"/>
              </w:rPr>
            </w:pPr>
          </w:p>
        </w:tc>
        <w:tc>
          <w:tcPr>
            <w:tcW w:w="697" w:type="dxa"/>
            <w:tcBorders>
              <w:top w:val="single" w:sz="6" w:space="0" w:color="auto"/>
              <w:bottom w:val="single" w:sz="6" w:space="0" w:color="auto"/>
            </w:tcBorders>
            <w:shd w:val="pct15" w:color="auto" w:fill="auto"/>
          </w:tcPr>
          <w:p w14:paraId="31F33649" w14:textId="77777777" w:rsidR="00D924D5" w:rsidRPr="00A8200D" w:rsidRDefault="00D924D5" w:rsidP="009E1970">
            <w:pPr>
              <w:spacing w:before="120" w:after="120"/>
              <w:rPr>
                <w:rFonts w:asciiTheme="minorHAnsi" w:hAnsiTheme="minorHAnsi" w:cstheme="minorHAnsi"/>
                <w:szCs w:val="22"/>
              </w:rPr>
            </w:pPr>
          </w:p>
        </w:tc>
        <w:tc>
          <w:tcPr>
            <w:tcW w:w="616" w:type="dxa"/>
            <w:tcBorders>
              <w:top w:val="single" w:sz="6" w:space="0" w:color="auto"/>
              <w:bottom w:val="single" w:sz="6" w:space="0" w:color="auto"/>
            </w:tcBorders>
            <w:shd w:val="pct15" w:color="auto" w:fill="auto"/>
          </w:tcPr>
          <w:p w14:paraId="646CB24C" w14:textId="3D8EFFAC" w:rsidR="00D924D5" w:rsidRPr="00A8200D" w:rsidRDefault="00D924D5" w:rsidP="009E1970">
            <w:pPr>
              <w:spacing w:before="120" w:after="120"/>
              <w:rPr>
                <w:rFonts w:asciiTheme="minorHAnsi" w:hAnsiTheme="minorHAnsi" w:cstheme="minorHAnsi"/>
                <w:szCs w:val="22"/>
              </w:rPr>
            </w:pPr>
          </w:p>
        </w:tc>
      </w:tr>
      <w:tr w:rsidR="00731134" w:rsidRPr="00A8200D" w14:paraId="030297E1" w14:textId="3900EDBE" w:rsidTr="00C05AAE">
        <w:trPr>
          <w:trHeight w:val="259"/>
        </w:trPr>
        <w:tc>
          <w:tcPr>
            <w:tcW w:w="5684" w:type="dxa"/>
            <w:shd w:val="clear" w:color="auto" w:fill="auto"/>
          </w:tcPr>
          <w:p w14:paraId="72B90D84"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إعداد دراسة النطاق في كل بلد مستفيد</w:t>
            </w:r>
            <w:r w:rsidRPr="00A8200D">
              <w:rPr>
                <w:rFonts w:asciiTheme="minorHAnsi" w:hAnsiTheme="minorHAnsi" w:cstheme="minorHAnsi"/>
                <w:szCs w:val="22"/>
              </w:rPr>
              <w:t xml:space="preserve"> </w:t>
            </w:r>
          </w:p>
        </w:tc>
        <w:tc>
          <w:tcPr>
            <w:tcW w:w="803" w:type="dxa"/>
            <w:tcBorders>
              <w:top w:val="single" w:sz="6" w:space="0" w:color="auto"/>
              <w:bottom w:val="single" w:sz="6" w:space="0" w:color="auto"/>
            </w:tcBorders>
            <w:shd w:val="pct15" w:color="auto" w:fill="auto"/>
          </w:tcPr>
          <w:p w14:paraId="40486E0D" w14:textId="5263B918" w:rsidR="00D924D5" w:rsidRPr="00A8200D" w:rsidRDefault="00B37E90"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94" w:type="dxa"/>
            <w:tcBorders>
              <w:top w:val="single" w:sz="6" w:space="0" w:color="auto"/>
              <w:bottom w:val="single" w:sz="6" w:space="0" w:color="auto"/>
            </w:tcBorders>
            <w:shd w:val="pct15" w:color="auto" w:fill="auto"/>
          </w:tcPr>
          <w:p w14:paraId="35B2AE2F"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86" w:type="dxa"/>
            <w:tcBorders>
              <w:top w:val="single" w:sz="6" w:space="0" w:color="auto"/>
              <w:bottom w:val="single" w:sz="6" w:space="0" w:color="auto"/>
            </w:tcBorders>
            <w:shd w:val="pct15" w:color="auto" w:fill="auto"/>
          </w:tcPr>
          <w:p w14:paraId="22D1032A" w14:textId="1B56298E"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828" w:type="dxa"/>
            <w:tcBorders>
              <w:top w:val="single" w:sz="6" w:space="0" w:color="auto"/>
              <w:bottom w:val="single" w:sz="6" w:space="0" w:color="auto"/>
            </w:tcBorders>
            <w:shd w:val="pct15" w:color="auto" w:fill="auto"/>
          </w:tcPr>
          <w:p w14:paraId="47731DAD" w14:textId="68AD66B4"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auto"/>
          </w:tcPr>
          <w:p w14:paraId="26465143" w14:textId="77777777" w:rsidR="00D924D5" w:rsidRPr="00A8200D" w:rsidRDefault="00D924D5" w:rsidP="009E1970">
            <w:pPr>
              <w:spacing w:before="120" w:after="120"/>
              <w:jc w:val="center"/>
              <w:rPr>
                <w:rFonts w:asciiTheme="minorHAnsi" w:hAnsiTheme="minorHAnsi" w:cstheme="minorHAnsi"/>
                <w:szCs w:val="22"/>
              </w:rPr>
            </w:pPr>
          </w:p>
        </w:tc>
        <w:tc>
          <w:tcPr>
            <w:tcW w:w="683" w:type="dxa"/>
            <w:shd w:val="clear" w:color="auto" w:fill="auto"/>
          </w:tcPr>
          <w:p w14:paraId="72A841E4" w14:textId="77777777" w:rsidR="00D924D5" w:rsidRPr="00A8200D" w:rsidRDefault="00D924D5" w:rsidP="009E1970">
            <w:pPr>
              <w:spacing w:before="120" w:after="120"/>
              <w:jc w:val="center"/>
              <w:rPr>
                <w:rFonts w:asciiTheme="minorHAnsi" w:hAnsiTheme="minorHAnsi" w:cstheme="minorHAnsi"/>
                <w:szCs w:val="22"/>
              </w:rPr>
            </w:pPr>
          </w:p>
        </w:tc>
        <w:tc>
          <w:tcPr>
            <w:tcW w:w="599" w:type="dxa"/>
            <w:shd w:val="clear" w:color="auto" w:fill="auto"/>
          </w:tcPr>
          <w:p w14:paraId="3BF4BDC4" w14:textId="77777777" w:rsidR="00D924D5" w:rsidRPr="00A8200D" w:rsidRDefault="00D924D5" w:rsidP="009E1970">
            <w:pPr>
              <w:spacing w:before="120" w:after="120"/>
              <w:jc w:val="center"/>
              <w:rPr>
                <w:rFonts w:asciiTheme="minorHAnsi" w:hAnsiTheme="minorHAnsi" w:cstheme="minorHAnsi"/>
                <w:szCs w:val="22"/>
              </w:rPr>
            </w:pPr>
          </w:p>
        </w:tc>
        <w:tc>
          <w:tcPr>
            <w:tcW w:w="689" w:type="dxa"/>
            <w:shd w:val="clear" w:color="auto" w:fill="auto"/>
          </w:tcPr>
          <w:p w14:paraId="3720DE72" w14:textId="77777777" w:rsidR="00D924D5" w:rsidRPr="00A8200D" w:rsidRDefault="00D924D5" w:rsidP="009E1970">
            <w:pPr>
              <w:spacing w:before="120" w:after="120"/>
              <w:jc w:val="center"/>
              <w:rPr>
                <w:rFonts w:asciiTheme="minorHAnsi" w:hAnsiTheme="minorHAnsi" w:cstheme="minorHAnsi"/>
                <w:szCs w:val="22"/>
              </w:rPr>
            </w:pPr>
          </w:p>
        </w:tc>
        <w:tc>
          <w:tcPr>
            <w:tcW w:w="703" w:type="dxa"/>
            <w:tcBorders>
              <w:top w:val="single" w:sz="6" w:space="0" w:color="auto"/>
              <w:bottom w:val="single" w:sz="6" w:space="0" w:color="auto"/>
            </w:tcBorders>
            <w:shd w:val="pct15" w:color="auto" w:fill="auto"/>
          </w:tcPr>
          <w:p w14:paraId="6BBC6A0F" w14:textId="77777777" w:rsidR="00D924D5" w:rsidRPr="00A8200D" w:rsidRDefault="00D924D5" w:rsidP="009E1970">
            <w:pPr>
              <w:spacing w:before="120" w:after="120"/>
              <w:jc w:val="center"/>
              <w:rPr>
                <w:rFonts w:asciiTheme="minorHAnsi" w:hAnsiTheme="minorHAnsi" w:cstheme="minorHAnsi"/>
                <w:szCs w:val="22"/>
              </w:rPr>
            </w:pPr>
          </w:p>
        </w:tc>
        <w:tc>
          <w:tcPr>
            <w:tcW w:w="665" w:type="dxa"/>
            <w:tcBorders>
              <w:top w:val="single" w:sz="6" w:space="0" w:color="auto"/>
              <w:bottom w:val="single" w:sz="6" w:space="0" w:color="auto"/>
            </w:tcBorders>
            <w:shd w:val="pct15" w:color="auto" w:fill="auto"/>
          </w:tcPr>
          <w:p w14:paraId="363DAB53" w14:textId="77777777" w:rsidR="00D924D5" w:rsidRPr="00A8200D" w:rsidRDefault="00D924D5" w:rsidP="009E1970">
            <w:pPr>
              <w:spacing w:before="120" w:after="120"/>
              <w:jc w:val="center"/>
              <w:rPr>
                <w:rFonts w:asciiTheme="minorHAnsi" w:hAnsiTheme="minorHAnsi" w:cstheme="minorHAnsi"/>
                <w:szCs w:val="22"/>
              </w:rPr>
            </w:pPr>
          </w:p>
        </w:tc>
        <w:tc>
          <w:tcPr>
            <w:tcW w:w="697" w:type="dxa"/>
            <w:tcBorders>
              <w:top w:val="single" w:sz="6" w:space="0" w:color="auto"/>
              <w:bottom w:val="single" w:sz="6" w:space="0" w:color="auto"/>
            </w:tcBorders>
            <w:shd w:val="pct15" w:color="auto" w:fill="auto"/>
          </w:tcPr>
          <w:p w14:paraId="0C99B712"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6" w:space="0" w:color="auto"/>
              <w:bottom w:val="single" w:sz="6" w:space="0" w:color="auto"/>
            </w:tcBorders>
            <w:shd w:val="pct15" w:color="auto" w:fill="auto"/>
          </w:tcPr>
          <w:p w14:paraId="73AD6D95" w14:textId="5A766F53" w:rsidR="00D924D5" w:rsidRPr="00A8200D" w:rsidRDefault="00D924D5" w:rsidP="009E1970">
            <w:pPr>
              <w:spacing w:before="120" w:after="120"/>
              <w:jc w:val="center"/>
              <w:rPr>
                <w:rFonts w:asciiTheme="minorHAnsi" w:hAnsiTheme="minorHAnsi" w:cstheme="minorHAnsi"/>
                <w:szCs w:val="22"/>
              </w:rPr>
            </w:pPr>
          </w:p>
        </w:tc>
      </w:tr>
      <w:tr w:rsidR="00731134" w:rsidRPr="00A8200D" w14:paraId="132942CF" w14:textId="5F51EBFB" w:rsidTr="00C05AAE">
        <w:trPr>
          <w:trHeight w:val="259"/>
        </w:trPr>
        <w:tc>
          <w:tcPr>
            <w:tcW w:w="5684" w:type="dxa"/>
            <w:shd w:val="clear" w:color="auto" w:fill="auto"/>
          </w:tcPr>
          <w:p w14:paraId="15894BC3"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أنشطة إعلامية تستهدف السلطات المحلية ورجال أعمال محليين حول الفوائد المحتملة لاستخدام العلامات الجماعية في كل بلد مستفيد</w:t>
            </w:r>
          </w:p>
        </w:tc>
        <w:tc>
          <w:tcPr>
            <w:tcW w:w="803" w:type="dxa"/>
            <w:tcBorders>
              <w:top w:val="single" w:sz="6" w:space="0" w:color="auto"/>
              <w:bottom w:val="single" w:sz="6" w:space="0" w:color="auto"/>
            </w:tcBorders>
            <w:shd w:val="pct15" w:color="auto" w:fill="auto"/>
          </w:tcPr>
          <w:p w14:paraId="4F2C3415"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6" w:space="0" w:color="auto"/>
              <w:bottom w:val="single" w:sz="6" w:space="0" w:color="auto"/>
            </w:tcBorders>
            <w:shd w:val="pct15" w:color="auto" w:fill="auto"/>
          </w:tcPr>
          <w:p w14:paraId="6B8D39F9"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86" w:type="dxa"/>
            <w:tcBorders>
              <w:top w:val="single" w:sz="6" w:space="0" w:color="auto"/>
              <w:bottom w:val="single" w:sz="6" w:space="0" w:color="auto"/>
            </w:tcBorders>
            <w:shd w:val="pct15" w:color="auto" w:fill="auto"/>
          </w:tcPr>
          <w:p w14:paraId="2F7ABF32"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828" w:type="dxa"/>
            <w:tcBorders>
              <w:top w:val="single" w:sz="6" w:space="0" w:color="auto"/>
              <w:bottom w:val="single" w:sz="6" w:space="0" w:color="auto"/>
            </w:tcBorders>
            <w:shd w:val="pct15" w:color="auto" w:fill="auto"/>
          </w:tcPr>
          <w:p w14:paraId="1305AF18" w14:textId="5AE1986E"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auto"/>
          </w:tcPr>
          <w:p w14:paraId="5C1ADB99" w14:textId="77777777" w:rsidR="00D924D5" w:rsidRPr="00A8200D" w:rsidRDefault="00D924D5" w:rsidP="009E1970">
            <w:pPr>
              <w:spacing w:before="120" w:after="120"/>
              <w:jc w:val="center"/>
              <w:rPr>
                <w:rFonts w:asciiTheme="minorHAnsi" w:hAnsiTheme="minorHAnsi" w:cstheme="minorHAnsi"/>
                <w:szCs w:val="22"/>
              </w:rPr>
            </w:pPr>
          </w:p>
        </w:tc>
        <w:tc>
          <w:tcPr>
            <w:tcW w:w="683" w:type="dxa"/>
            <w:shd w:val="clear" w:color="auto" w:fill="auto"/>
          </w:tcPr>
          <w:p w14:paraId="0D67590C" w14:textId="77777777" w:rsidR="00D924D5" w:rsidRPr="00A8200D" w:rsidRDefault="00D924D5" w:rsidP="009E1970">
            <w:pPr>
              <w:spacing w:before="120" w:after="120"/>
              <w:jc w:val="center"/>
              <w:rPr>
                <w:rFonts w:asciiTheme="minorHAnsi" w:hAnsiTheme="minorHAnsi" w:cstheme="minorHAnsi"/>
                <w:szCs w:val="22"/>
              </w:rPr>
            </w:pPr>
          </w:p>
        </w:tc>
        <w:tc>
          <w:tcPr>
            <w:tcW w:w="599" w:type="dxa"/>
            <w:shd w:val="clear" w:color="auto" w:fill="auto"/>
          </w:tcPr>
          <w:p w14:paraId="50CFDA61" w14:textId="77777777" w:rsidR="00D924D5" w:rsidRPr="00A8200D" w:rsidRDefault="00D924D5" w:rsidP="009E1970">
            <w:pPr>
              <w:spacing w:before="120" w:after="120"/>
              <w:jc w:val="center"/>
              <w:rPr>
                <w:rFonts w:asciiTheme="minorHAnsi" w:hAnsiTheme="minorHAnsi" w:cstheme="minorHAnsi"/>
                <w:szCs w:val="22"/>
              </w:rPr>
            </w:pPr>
          </w:p>
        </w:tc>
        <w:tc>
          <w:tcPr>
            <w:tcW w:w="689" w:type="dxa"/>
            <w:shd w:val="clear" w:color="auto" w:fill="auto"/>
          </w:tcPr>
          <w:p w14:paraId="50F99DD8" w14:textId="77777777" w:rsidR="00D924D5" w:rsidRPr="00A8200D" w:rsidRDefault="00D924D5" w:rsidP="009E1970">
            <w:pPr>
              <w:spacing w:before="120" w:after="120"/>
              <w:jc w:val="center"/>
              <w:rPr>
                <w:rFonts w:asciiTheme="minorHAnsi" w:hAnsiTheme="minorHAnsi" w:cstheme="minorHAnsi"/>
                <w:szCs w:val="22"/>
              </w:rPr>
            </w:pPr>
          </w:p>
        </w:tc>
        <w:tc>
          <w:tcPr>
            <w:tcW w:w="703" w:type="dxa"/>
            <w:tcBorders>
              <w:top w:val="single" w:sz="6" w:space="0" w:color="auto"/>
              <w:bottom w:val="single" w:sz="6" w:space="0" w:color="auto"/>
            </w:tcBorders>
            <w:shd w:val="pct15" w:color="auto" w:fill="auto"/>
          </w:tcPr>
          <w:p w14:paraId="64EE8072" w14:textId="77777777" w:rsidR="00D924D5" w:rsidRPr="00A8200D" w:rsidRDefault="00D924D5" w:rsidP="009E1970">
            <w:pPr>
              <w:spacing w:before="120" w:after="120"/>
              <w:jc w:val="center"/>
              <w:rPr>
                <w:rFonts w:asciiTheme="minorHAnsi" w:hAnsiTheme="minorHAnsi" w:cstheme="minorHAnsi"/>
                <w:szCs w:val="22"/>
              </w:rPr>
            </w:pPr>
          </w:p>
        </w:tc>
        <w:tc>
          <w:tcPr>
            <w:tcW w:w="665" w:type="dxa"/>
            <w:tcBorders>
              <w:top w:val="single" w:sz="6" w:space="0" w:color="auto"/>
              <w:bottom w:val="single" w:sz="6" w:space="0" w:color="auto"/>
            </w:tcBorders>
            <w:shd w:val="pct15" w:color="auto" w:fill="auto"/>
          </w:tcPr>
          <w:p w14:paraId="2CC28954" w14:textId="77777777" w:rsidR="00D924D5" w:rsidRPr="00A8200D" w:rsidRDefault="00D924D5" w:rsidP="009E1970">
            <w:pPr>
              <w:spacing w:before="120" w:after="120"/>
              <w:jc w:val="center"/>
              <w:rPr>
                <w:rFonts w:asciiTheme="minorHAnsi" w:hAnsiTheme="minorHAnsi" w:cstheme="minorHAnsi"/>
                <w:szCs w:val="22"/>
              </w:rPr>
            </w:pPr>
          </w:p>
        </w:tc>
        <w:tc>
          <w:tcPr>
            <w:tcW w:w="697" w:type="dxa"/>
            <w:tcBorders>
              <w:top w:val="single" w:sz="6" w:space="0" w:color="auto"/>
              <w:bottom w:val="single" w:sz="6" w:space="0" w:color="auto"/>
            </w:tcBorders>
            <w:shd w:val="pct15" w:color="auto" w:fill="auto"/>
          </w:tcPr>
          <w:p w14:paraId="22924842"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6" w:space="0" w:color="auto"/>
              <w:bottom w:val="single" w:sz="6" w:space="0" w:color="auto"/>
            </w:tcBorders>
            <w:shd w:val="pct15" w:color="auto" w:fill="auto"/>
          </w:tcPr>
          <w:p w14:paraId="64D6E9F4" w14:textId="0010E0F2" w:rsidR="00D924D5" w:rsidRPr="00A8200D" w:rsidRDefault="00D924D5" w:rsidP="009E1970">
            <w:pPr>
              <w:spacing w:before="120" w:after="120"/>
              <w:jc w:val="center"/>
              <w:rPr>
                <w:rFonts w:asciiTheme="minorHAnsi" w:hAnsiTheme="minorHAnsi" w:cstheme="minorHAnsi"/>
                <w:szCs w:val="22"/>
              </w:rPr>
            </w:pPr>
          </w:p>
        </w:tc>
      </w:tr>
      <w:tr w:rsidR="00731134" w:rsidRPr="00A8200D" w14:paraId="30F3D798" w14:textId="23DA1374" w:rsidTr="00C05AAE">
        <w:trPr>
          <w:trHeight w:val="283"/>
        </w:trPr>
        <w:tc>
          <w:tcPr>
            <w:tcW w:w="5684" w:type="dxa"/>
            <w:shd w:val="clear" w:color="auto" w:fill="auto"/>
          </w:tcPr>
          <w:p w14:paraId="30F4C2C9" w14:textId="65F76F41"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اختيار منتج/خدمة واحدة في كل بلد مستفيد تُطور لها علامة جماعية وتُسجل، وإنشاء أو تحديد جمعية قائمة بالفعل</w:t>
            </w:r>
          </w:p>
        </w:tc>
        <w:tc>
          <w:tcPr>
            <w:tcW w:w="803" w:type="dxa"/>
            <w:tcBorders>
              <w:top w:val="single" w:sz="6" w:space="0" w:color="auto"/>
              <w:bottom w:val="single" w:sz="6" w:space="0" w:color="auto"/>
            </w:tcBorders>
            <w:shd w:val="pct15" w:color="auto" w:fill="auto"/>
          </w:tcPr>
          <w:p w14:paraId="38E16CB7"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6" w:space="0" w:color="auto"/>
              <w:bottom w:val="single" w:sz="6" w:space="0" w:color="auto"/>
            </w:tcBorders>
            <w:shd w:val="pct15" w:color="auto" w:fill="auto"/>
          </w:tcPr>
          <w:p w14:paraId="1C3A3C94" w14:textId="617AA059" w:rsidR="00D924D5" w:rsidRPr="00A8200D" w:rsidRDefault="00D924D5" w:rsidP="009E1970">
            <w:pPr>
              <w:spacing w:before="120" w:after="120"/>
              <w:jc w:val="center"/>
              <w:rPr>
                <w:rFonts w:asciiTheme="minorHAnsi" w:hAnsiTheme="minorHAnsi" w:cstheme="minorHAnsi"/>
                <w:szCs w:val="22"/>
              </w:rPr>
            </w:pPr>
          </w:p>
        </w:tc>
        <w:tc>
          <w:tcPr>
            <w:tcW w:w="786" w:type="dxa"/>
            <w:tcBorders>
              <w:top w:val="single" w:sz="6" w:space="0" w:color="auto"/>
              <w:bottom w:val="single" w:sz="6" w:space="0" w:color="auto"/>
            </w:tcBorders>
            <w:shd w:val="pct15" w:color="auto" w:fill="auto"/>
          </w:tcPr>
          <w:p w14:paraId="0F949C0E"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828" w:type="dxa"/>
            <w:tcBorders>
              <w:top w:val="single" w:sz="6" w:space="0" w:color="auto"/>
              <w:bottom w:val="single" w:sz="6" w:space="0" w:color="auto"/>
            </w:tcBorders>
            <w:shd w:val="pct15" w:color="auto" w:fill="auto"/>
          </w:tcPr>
          <w:p w14:paraId="53336C59" w14:textId="352AD5E1"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auto"/>
          </w:tcPr>
          <w:p w14:paraId="76D07E90" w14:textId="2E1E1AC5" w:rsidR="00D924D5" w:rsidRPr="00A8200D" w:rsidRDefault="003C56A2"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83" w:type="dxa"/>
            <w:shd w:val="clear" w:color="auto" w:fill="auto"/>
          </w:tcPr>
          <w:p w14:paraId="379455F2" w14:textId="16A8DB3C" w:rsidR="00D924D5" w:rsidRPr="00A8200D" w:rsidRDefault="003C56A2"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599" w:type="dxa"/>
            <w:shd w:val="clear" w:color="auto" w:fill="auto"/>
          </w:tcPr>
          <w:p w14:paraId="50B1F3AA" w14:textId="77777777" w:rsidR="00D924D5" w:rsidRPr="00A8200D" w:rsidRDefault="00D924D5" w:rsidP="009E1970">
            <w:pPr>
              <w:spacing w:before="120" w:after="120"/>
              <w:jc w:val="center"/>
              <w:rPr>
                <w:rFonts w:asciiTheme="minorHAnsi" w:hAnsiTheme="minorHAnsi" w:cstheme="minorHAnsi"/>
                <w:szCs w:val="22"/>
              </w:rPr>
            </w:pPr>
          </w:p>
        </w:tc>
        <w:tc>
          <w:tcPr>
            <w:tcW w:w="689" w:type="dxa"/>
            <w:shd w:val="clear" w:color="auto" w:fill="auto"/>
          </w:tcPr>
          <w:p w14:paraId="55DD96ED" w14:textId="77777777" w:rsidR="00D924D5" w:rsidRPr="00A8200D" w:rsidRDefault="00D924D5" w:rsidP="009E1970">
            <w:pPr>
              <w:spacing w:before="120" w:after="120"/>
              <w:jc w:val="center"/>
              <w:rPr>
                <w:rFonts w:asciiTheme="minorHAnsi" w:hAnsiTheme="minorHAnsi" w:cstheme="minorHAnsi"/>
                <w:szCs w:val="22"/>
              </w:rPr>
            </w:pPr>
          </w:p>
        </w:tc>
        <w:tc>
          <w:tcPr>
            <w:tcW w:w="703" w:type="dxa"/>
            <w:tcBorders>
              <w:top w:val="single" w:sz="6" w:space="0" w:color="auto"/>
              <w:bottom w:val="single" w:sz="6" w:space="0" w:color="auto"/>
            </w:tcBorders>
            <w:shd w:val="pct15" w:color="auto" w:fill="auto"/>
          </w:tcPr>
          <w:p w14:paraId="34D7D5DC" w14:textId="77777777" w:rsidR="00D924D5" w:rsidRPr="00A8200D" w:rsidRDefault="00D924D5" w:rsidP="009E1970">
            <w:pPr>
              <w:spacing w:before="120" w:after="120"/>
              <w:jc w:val="center"/>
              <w:rPr>
                <w:rFonts w:asciiTheme="minorHAnsi" w:hAnsiTheme="minorHAnsi" w:cstheme="minorHAnsi"/>
                <w:szCs w:val="22"/>
              </w:rPr>
            </w:pPr>
          </w:p>
        </w:tc>
        <w:tc>
          <w:tcPr>
            <w:tcW w:w="665" w:type="dxa"/>
            <w:tcBorders>
              <w:top w:val="single" w:sz="6" w:space="0" w:color="auto"/>
              <w:bottom w:val="single" w:sz="6" w:space="0" w:color="auto"/>
            </w:tcBorders>
            <w:shd w:val="pct15" w:color="auto" w:fill="auto"/>
          </w:tcPr>
          <w:p w14:paraId="5734366E" w14:textId="77777777" w:rsidR="00D924D5" w:rsidRPr="00A8200D" w:rsidRDefault="00D924D5" w:rsidP="009E1970">
            <w:pPr>
              <w:spacing w:before="120" w:after="120"/>
              <w:jc w:val="center"/>
              <w:rPr>
                <w:rFonts w:asciiTheme="minorHAnsi" w:hAnsiTheme="minorHAnsi" w:cstheme="minorHAnsi"/>
                <w:szCs w:val="22"/>
              </w:rPr>
            </w:pPr>
          </w:p>
        </w:tc>
        <w:tc>
          <w:tcPr>
            <w:tcW w:w="697" w:type="dxa"/>
            <w:tcBorders>
              <w:top w:val="single" w:sz="6" w:space="0" w:color="auto"/>
              <w:bottom w:val="single" w:sz="6" w:space="0" w:color="auto"/>
            </w:tcBorders>
            <w:shd w:val="pct15" w:color="auto" w:fill="auto"/>
          </w:tcPr>
          <w:p w14:paraId="294C7E1D"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6" w:space="0" w:color="auto"/>
              <w:bottom w:val="single" w:sz="6" w:space="0" w:color="auto"/>
            </w:tcBorders>
            <w:shd w:val="pct15" w:color="auto" w:fill="auto"/>
          </w:tcPr>
          <w:p w14:paraId="00290C81" w14:textId="60EAC320" w:rsidR="00D924D5" w:rsidRPr="00A8200D" w:rsidRDefault="00D924D5" w:rsidP="009E1970">
            <w:pPr>
              <w:spacing w:before="120" w:after="120"/>
              <w:jc w:val="center"/>
              <w:rPr>
                <w:rFonts w:asciiTheme="minorHAnsi" w:hAnsiTheme="minorHAnsi" w:cstheme="minorHAnsi"/>
                <w:szCs w:val="22"/>
              </w:rPr>
            </w:pPr>
          </w:p>
        </w:tc>
      </w:tr>
      <w:tr w:rsidR="00731134" w:rsidRPr="00A8200D" w14:paraId="5525C601" w14:textId="41D16FA7" w:rsidTr="00C05AAE">
        <w:trPr>
          <w:trHeight w:val="283"/>
        </w:trPr>
        <w:tc>
          <w:tcPr>
            <w:tcW w:w="5684" w:type="dxa"/>
            <w:shd w:val="clear" w:color="auto" w:fill="auto"/>
          </w:tcPr>
          <w:p w14:paraId="15A29F5D"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حلقات عمل لأعضاء الجمعيات في كل بلد مستفيد</w:t>
            </w:r>
          </w:p>
        </w:tc>
        <w:tc>
          <w:tcPr>
            <w:tcW w:w="803" w:type="dxa"/>
            <w:tcBorders>
              <w:top w:val="single" w:sz="6" w:space="0" w:color="auto"/>
              <w:bottom w:val="single" w:sz="6" w:space="0" w:color="auto"/>
            </w:tcBorders>
            <w:shd w:val="pct15" w:color="auto" w:fill="auto"/>
          </w:tcPr>
          <w:p w14:paraId="1AC86EA8"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6" w:space="0" w:color="auto"/>
              <w:bottom w:val="single" w:sz="6" w:space="0" w:color="auto"/>
            </w:tcBorders>
            <w:shd w:val="pct15" w:color="auto" w:fill="auto"/>
          </w:tcPr>
          <w:p w14:paraId="1649DB88" w14:textId="77777777" w:rsidR="00D924D5" w:rsidRPr="00A8200D" w:rsidRDefault="00D924D5" w:rsidP="009E1970">
            <w:pPr>
              <w:spacing w:before="120" w:after="120"/>
              <w:jc w:val="center"/>
              <w:rPr>
                <w:rFonts w:asciiTheme="minorHAnsi" w:hAnsiTheme="minorHAnsi" w:cstheme="minorHAnsi"/>
                <w:szCs w:val="22"/>
              </w:rPr>
            </w:pPr>
          </w:p>
        </w:tc>
        <w:tc>
          <w:tcPr>
            <w:tcW w:w="786" w:type="dxa"/>
            <w:tcBorders>
              <w:top w:val="single" w:sz="6" w:space="0" w:color="auto"/>
              <w:bottom w:val="single" w:sz="6" w:space="0" w:color="auto"/>
            </w:tcBorders>
            <w:shd w:val="pct15" w:color="auto" w:fill="auto"/>
          </w:tcPr>
          <w:p w14:paraId="4A97A99E"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828" w:type="dxa"/>
            <w:tcBorders>
              <w:top w:val="single" w:sz="6" w:space="0" w:color="auto"/>
              <w:bottom w:val="single" w:sz="6" w:space="0" w:color="auto"/>
            </w:tcBorders>
            <w:shd w:val="pct15" w:color="auto" w:fill="auto"/>
          </w:tcPr>
          <w:p w14:paraId="05431A8F"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auto"/>
          </w:tcPr>
          <w:p w14:paraId="7A5E8616" w14:textId="799B230B"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83" w:type="dxa"/>
            <w:shd w:val="clear" w:color="auto" w:fill="auto"/>
          </w:tcPr>
          <w:p w14:paraId="174AE54B" w14:textId="1F0F4A2E" w:rsidR="00D924D5" w:rsidRPr="00A8200D" w:rsidRDefault="003C56A2"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599" w:type="dxa"/>
            <w:shd w:val="clear" w:color="auto" w:fill="auto"/>
          </w:tcPr>
          <w:p w14:paraId="2F4B25EB" w14:textId="77777777" w:rsidR="00D924D5" w:rsidRPr="00A8200D" w:rsidRDefault="00D924D5" w:rsidP="009E1970">
            <w:pPr>
              <w:spacing w:before="120" w:after="120"/>
              <w:jc w:val="center"/>
              <w:rPr>
                <w:rFonts w:asciiTheme="minorHAnsi" w:hAnsiTheme="minorHAnsi" w:cstheme="minorHAnsi"/>
                <w:szCs w:val="22"/>
              </w:rPr>
            </w:pPr>
          </w:p>
        </w:tc>
        <w:tc>
          <w:tcPr>
            <w:tcW w:w="689" w:type="dxa"/>
            <w:shd w:val="clear" w:color="auto" w:fill="auto"/>
          </w:tcPr>
          <w:p w14:paraId="70FA80A2" w14:textId="77777777" w:rsidR="00D924D5" w:rsidRPr="00A8200D" w:rsidRDefault="00D924D5" w:rsidP="009E1970">
            <w:pPr>
              <w:spacing w:before="120" w:after="120"/>
              <w:jc w:val="center"/>
              <w:rPr>
                <w:rFonts w:asciiTheme="minorHAnsi" w:hAnsiTheme="minorHAnsi" w:cstheme="minorHAnsi"/>
                <w:szCs w:val="22"/>
              </w:rPr>
            </w:pPr>
          </w:p>
        </w:tc>
        <w:tc>
          <w:tcPr>
            <w:tcW w:w="703" w:type="dxa"/>
            <w:tcBorders>
              <w:top w:val="single" w:sz="6" w:space="0" w:color="auto"/>
              <w:bottom w:val="single" w:sz="6" w:space="0" w:color="auto"/>
            </w:tcBorders>
            <w:shd w:val="pct15" w:color="auto" w:fill="auto"/>
          </w:tcPr>
          <w:p w14:paraId="2141A3A0" w14:textId="77777777" w:rsidR="00D924D5" w:rsidRPr="00A8200D" w:rsidRDefault="00D924D5" w:rsidP="009E1970">
            <w:pPr>
              <w:spacing w:before="120" w:after="120"/>
              <w:jc w:val="center"/>
              <w:rPr>
                <w:rFonts w:asciiTheme="minorHAnsi" w:hAnsiTheme="minorHAnsi" w:cstheme="minorHAnsi"/>
                <w:szCs w:val="22"/>
              </w:rPr>
            </w:pPr>
          </w:p>
        </w:tc>
        <w:tc>
          <w:tcPr>
            <w:tcW w:w="665" w:type="dxa"/>
            <w:tcBorders>
              <w:top w:val="single" w:sz="6" w:space="0" w:color="auto"/>
              <w:bottom w:val="single" w:sz="6" w:space="0" w:color="auto"/>
            </w:tcBorders>
            <w:shd w:val="pct15" w:color="auto" w:fill="auto"/>
          </w:tcPr>
          <w:p w14:paraId="6E2EEB57" w14:textId="77777777" w:rsidR="00D924D5" w:rsidRPr="00A8200D" w:rsidRDefault="00D924D5" w:rsidP="009E1970">
            <w:pPr>
              <w:spacing w:before="120" w:after="120"/>
              <w:jc w:val="center"/>
              <w:rPr>
                <w:rFonts w:asciiTheme="minorHAnsi" w:hAnsiTheme="minorHAnsi" w:cstheme="minorHAnsi"/>
                <w:szCs w:val="22"/>
              </w:rPr>
            </w:pPr>
          </w:p>
        </w:tc>
        <w:tc>
          <w:tcPr>
            <w:tcW w:w="697" w:type="dxa"/>
            <w:tcBorders>
              <w:top w:val="single" w:sz="6" w:space="0" w:color="auto"/>
              <w:bottom w:val="single" w:sz="6" w:space="0" w:color="auto"/>
            </w:tcBorders>
            <w:shd w:val="pct15" w:color="auto" w:fill="auto"/>
          </w:tcPr>
          <w:p w14:paraId="649C3AE6"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6" w:space="0" w:color="auto"/>
              <w:bottom w:val="single" w:sz="6" w:space="0" w:color="auto"/>
            </w:tcBorders>
            <w:shd w:val="pct15" w:color="auto" w:fill="auto"/>
          </w:tcPr>
          <w:p w14:paraId="1AB53BC1" w14:textId="768EF00E" w:rsidR="00D924D5" w:rsidRPr="00A8200D" w:rsidRDefault="00D924D5" w:rsidP="009E1970">
            <w:pPr>
              <w:spacing w:before="120" w:after="120"/>
              <w:jc w:val="center"/>
              <w:rPr>
                <w:rFonts w:asciiTheme="minorHAnsi" w:hAnsiTheme="minorHAnsi" w:cstheme="minorHAnsi"/>
                <w:szCs w:val="22"/>
              </w:rPr>
            </w:pPr>
          </w:p>
        </w:tc>
      </w:tr>
      <w:tr w:rsidR="00731134" w:rsidRPr="00A8200D" w14:paraId="347927B2" w14:textId="35C2140F" w:rsidTr="00C05AAE">
        <w:trPr>
          <w:trHeight w:val="283"/>
        </w:trPr>
        <w:tc>
          <w:tcPr>
            <w:tcW w:w="5684" w:type="dxa"/>
            <w:shd w:val="clear" w:color="auto" w:fill="auto"/>
          </w:tcPr>
          <w:p w14:paraId="2529F7A5" w14:textId="32E45CE3"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صياغة اللوائح المنظمة لاستخدام العلامة الجماعية واعتمادها في كل بلد مستفيد</w:t>
            </w:r>
          </w:p>
        </w:tc>
        <w:tc>
          <w:tcPr>
            <w:tcW w:w="803" w:type="dxa"/>
            <w:tcBorders>
              <w:top w:val="single" w:sz="6" w:space="0" w:color="auto"/>
              <w:bottom w:val="single" w:sz="6" w:space="0" w:color="auto"/>
            </w:tcBorders>
            <w:shd w:val="pct15" w:color="auto" w:fill="auto"/>
          </w:tcPr>
          <w:p w14:paraId="560E4244"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6" w:space="0" w:color="auto"/>
              <w:bottom w:val="single" w:sz="6" w:space="0" w:color="auto"/>
            </w:tcBorders>
            <w:shd w:val="pct15" w:color="auto" w:fill="auto"/>
          </w:tcPr>
          <w:p w14:paraId="7C1115EC" w14:textId="77777777" w:rsidR="00D924D5" w:rsidRPr="00A8200D" w:rsidRDefault="00D924D5" w:rsidP="009E1970">
            <w:pPr>
              <w:spacing w:before="120" w:after="120"/>
              <w:jc w:val="center"/>
              <w:rPr>
                <w:rFonts w:asciiTheme="minorHAnsi" w:hAnsiTheme="minorHAnsi" w:cstheme="minorHAnsi"/>
                <w:szCs w:val="22"/>
              </w:rPr>
            </w:pPr>
          </w:p>
        </w:tc>
        <w:tc>
          <w:tcPr>
            <w:tcW w:w="786" w:type="dxa"/>
            <w:tcBorders>
              <w:top w:val="single" w:sz="6" w:space="0" w:color="auto"/>
              <w:bottom w:val="single" w:sz="6" w:space="0" w:color="auto"/>
            </w:tcBorders>
            <w:shd w:val="pct15" w:color="auto" w:fill="auto"/>
          </w:tcPr>
          <w:p w14:paraId="5A10B3CB"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828" w:type="dxa"/>
            <w:tcBorders>
              <w:top w:val="single" w:sz="6" w:space="0" w:color="auto"/>
              <w:bottom w:val="single" w:sz="6" w:space="0" w:color="auto"/>
            </w:tcBorders>
            <w:shd w:val="pct15" w:color="auto" w:fill="auto"/>
          </w:tcPr>
          <w:p w14:paraId="003CF292"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auto"/>
          </w:tcPr>
          <w:p w14:paraId="3D328063" w14:textId="4831A6C3"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83" w:type="dxa"/>
            <w:shd w:val="clear" w:color="auto" w:fill="auto"/>
          </w:tcPr>
          <w:p w14:paraId="55743C64" w14:textId="57C2700F"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599" w:type="dxa"/>
            <w:shd w:val="clear" w:color="auto" w:fill="auto"/>
          </w:tcPr>
          <w:p w14:paraId="673DBC2A" w14:textId="77777777" w:rsidR="00D924D5" w:rsidRPr="00A8200D" w:rsidRDefault="00D924D5" w:rsidP="009E1970">
            <w:pPr>
              <w:spacing w:before="120" w:after="120"/>
              <w:jc w:val="center"/>
              <w:rPr>
                <w:rFonts w:asciiTheme="minorHAnsi" w:hAnsiTheme="minorHAnsi" w:cstheme="minorHAnsi"/>
                <w:szCs w:val="22"/>
              </w:rPr>
            </w:pPr>
          </w:p>
        </w:tc>
        <w:tc>
          <w:tcPr>
            <w:tcW w:w="689" w:type="dxa"/>
            <w:shd w:val="clear" w:color="auto" w:fill="auto"/>
          </w:tcPr>
          <w:p w14:paraId="4668906B" w14:textId="77777777" w:rsidR="00D924D5" w:rsidRPr="00A8200D" w:rsidRDefault="00D924D5" w:rsidP="009E1970">
            <w:pPr>
              <w:spacing w:before="120" w:after="120"/>
              <w:jc w:val="center"/>
              <w:rPr>
                <w:rFonts w:asciiTheme="minorHAnsi" w:hAnsiTheme="minorHAnsi" w:cstheme="minorHAnsi"/>
                <w:szCs w:val="22"/>
              </w:rPr>
            </w:pPr>
          </w:p>
        </w:tc>
        <w:tc>
          <w:tcPr>
            <w:tcW w:w="703" w:type="dxa"/>
            <w:tcBorders>
              <w:top w:val="single" w:sz="6" w:space="0" w:color="auto"/>
              <w:bottom w:val="single" w:sz="6" w:space="0" w:color="auto"/>
            </w:tcBorders>
            <w:shd w:val="pct15" w:color="auto" w:fill="auto"/>
          </w:tcPr>
          <w:p w14:paraId="4D12F5F2" w14:textId="77777777" w:rsidR="00D924D5" w:rsidRPr="00A8200D" w:rsidRDefault="00D924D5" w:rsidP="009E1970">
            <w:pPr>
              <w:spacing w:before="120" w:after="120"/>
              <w:jc w:val="center"/>
              <w:rPr>
                <w:rFonts w:asciiTheme="minorHAnsi" w:hAnsiTheme="minorHAnsi" w:cstheme="minorHAnsi"/>
                <w:szCs w:val="22"/>
              </w:rPr>
            </w:pPr>
          </w:p>
        </w:tc>
        <w:tc>
          <w:tcPr>
            <w:tcW w:w="665" w:type="dxa"/>
            <w:tcBorders>
              <w:top w:val="single" w:sz="6" w:space="0" w:color="auto"/>
              <w:bottom w:val="single" w:sz="6" w:space="0" w:color="auto"/>
            </w:tcBorders>
            <w:shd w:val="pct15" w:color="auto" w:fill="auto"/>
          </w:tcPr>
          <w:p w14:paraId="6B7234DB" w14:textId="77777777" w:rsidR="00D924D5" w:rsidRPr="00A8200D" w:rsidRDefault="00D924D5" w:rsidP="009E1970">
            <w:pPr>
              <w:spacing w:before="120" w:after="120"/>
              <w:jc w:val="center"/>
              <w:rPr>
                <w:rFonts w:asciiTheme="minorHAnsi" w:hAnsiTheme="minorHAnsi" w:cstheme="minorHAnsi"/>
                <w:szCs w:val="22"/>
              </w:rPr>
            </w:pPr>
          </w:p>
        </w:tc>
        <w:tc>
          <w:tcPr>
            <w:tcW w:w="697" w:type="dxa"/>
            <w:tcBorders>
              <w:top w:val="single" w:sz="6" w:space="0" w:color="auto"/>
              <w:bottom w:val="single" w:sz="6" w:space="0" w:color="auto"/>
            </w:tcBorders>
            <w:shd w:val="pct15" w:color="auto" w:fill="auto"/>
          </w:tcPr>
          <w:p w14:paraId="220F2ED7"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6" w:space="0" w:color="auto"/>
              <w:bottom w:val="single" w:sz="6" w:space="0" w:color="auto"/>
            </w:tcBorders>
            <w:shd w:val="pct15" w:color="auto" w:fill="auto"/>
          </w:tcPr>
          <w:p w14:paraId="71885F15" w14:textId="588C8675" w:rsidR="00D924D5" w:rsidRPr="00A8200D" w:rsidRDefault="00D924D5" w:rsidP="009E1970">
            <w:pPr>
              <w:spacing w:before="120" w:after="120"/>
              <w:jc w:val="center"/>
              <w:rPr>
                <w:rFonts w:asciiTheme="minorHAnsi" w:hAnsiTheme="minorHAnsi" w:cstheme="minorHAnsi"/>
                <w:szCs w:val="22"/>
              </w:rPr>
            </w:pPr>
          </w:p>
        </w:tc>
      </w:tr>
      <w:tr w:rsidR="00731134" w:rsidRPr="00A8200D" w14:paraId="50435256" w14:textId="17B4AE74" w:rsidTr="00C05AAE">
        <w:trPr>
          <w:trHeight w:val="259"/>
        </w:trPr>
        <w:tc>
          <w:tcPr>
            <w:tcW w:w="5684" w:type="dxa"/>
            <w:shd w:val="clear" w:color="auto" w:fill="auto"/>
          </w:tcPr>
          <w:p w14:paraId="26F4B4CD" w14:textId="40A5C78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 xml:space="preserve">تصميم شعار العلامة الجماعية في كل بلد مستفيد </w:t>
            </w:r>
          </w:p>
        </w:tc>
        <w:tc>
          <w:tcPr>
            <w:tcW w:w="803" w:type="dxa"/>
            <w:tcBorders>
              <w:top w:val="single" w:sz="6" w:space="0" w:color="auto"/>
              <w:bottom w:val="single" w:sz="6" w:space="0" w:color="auto"/>
            </w:tcBorders>
            <w:shd w:val="pct15" w:color="auto" w:fill="auto"/>
          </w:tcPr>
          <w:p w14:paraId="14C8EDD9"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6" w:space="0" w:color="auto"/>
              <w:bottom w:val="single" w:sz="6" w:space="0" w:color="auto"/>
            </w:tcBorders>
            <w:shd w:val="pct15" w:color="auto" w:fill="auto"/>
          </w:tcPr>
          <w:p w14:paraId="7B595B58" w14:textId="77777777" w:rsidR="00D924D5" w:rsidRPr="00A8200D" w:rsidRDefault="00D924D5" w:rsidP="009E1970">
            <w:pPr>
              <w:spacing w:before="120" w:after="120"/>
              <w:jc w:val="center"/>
              <w:rPr>
                <w:rFonts w:asciiTheme="minorHAnsi" w:hAnsiTheme="minorHAnsi" w:cstheme="minorHAnsi"/>
                <w:szCs w:val="22"/>
              </w:rPr>
            </w:pPr>
          </w:p>
        </w:tc>
        <w:tc>
          <w:tcPr>
            <w:tcW w:w="786" w:type="dxa"/>
            <w:tcBorders>
              <w:top w:val="single" w:sz="6" w:space="0" w:color="auto"/>
              <w:bottom w:val="single" w:sz="6" w:space="0" w:color="auto"/>
            </w:tcBorders>
            <w:shd w:val="pct15" w:color="auto" w:fill="auto"/>
          </w:tcPr>
          <w:p w14:paraId="0DC92441"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828" w:type="dxa"/>
            <w:tcBorders>
              <w:top w:val="single" w:sz="6" w:space="0" w:color="auto"/>
              <w:bottom w:val="single" w:sz="6" w:space="0" w:color="auto"/>
            </w:tcBorders>
            <w:shd w:val="pct15" w:color="auto" w:fill="auto"/>
          </w:tcPr>
          <w:p w14:paraId="758734A3"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auto"/>
          </w:tcPr>
          <w:p w14:paraId="68869D9A" w14:textId="63D61E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83" w:type="dxa"/>
            <w:shd w:val="clear" w:color="auto" w:fill="auto"/>
          </w:tcPr>
          <w:p w14:paraId="0F590759" w14:textId="13A09D02"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599" w:type="dxa"/>
            <w:shd w:val="clear" w:color="auto" w:fill="auto"/>
          </w:tcPr>
          <w:p w14:paraId="657B921C" w14:textId="77777777" w:rsidR="00D924D5" w:rsidRPr="00A8200D" w:rsidRDefault="00D924D5" w:rsidP="009E1970">
            <w:pPr>
              <w:spacing w:before="120" w:after="120"/>
              <w:jc w:val="center"/>
              <w:rPr>
                <w:rFonts w:asciiTheme="minorHAnsi" w:hAnsiTheme="minorHAnsi" w:cstheme="minorHAnsi"/>
                <w:szCs w:val="22"/>
              </w:rPr>
            </w:pPr>
          </w:p>
        </w:tc>
        <w:tc>
          <w:tcPr>
            <w:tcW w:w="689" w:type="dxa"/>
            <w:shd w:val="clear" w:color="auto" w:fill="auto"/>
          </w:tcPr>
          <w:p w14:paraId="50A11F87" w14:textId="77777777" w:rsidR="00D924D5" w:rsidRPr="00A8200D" w:rsidRDefault="00D924D5" w:rsidP="009E1970">
            <w:pPr>
              <w:spacing w:before="120" w:after="120"/>
              <w:jc w:val="center"/>
              <w:rPr>
                <w:rFonts w:asciiTheme="minorHAnsi" w:hAnsiTheme="minorHAnsi" w:cstheme="minorHAnsi"/>
                <w:szCs w:val="22"/>
              </w:rPr>
            </w:pPr>
          </w:p>
        </w:tc>
        <w:tc>
          <w:tcPr>
            <w:tcW w:w="703" w:type="dxa"/>
            <w:tcBorders>
              <w:top w:val="single" w:sz="6" w:space="0" w:color="auto"/>
              <w:bottom w:val="single" w:sz="6" w:space="0" w:color="auto"/>
            </w:tcBorders>
            <w:shd w:val="pct15" w:color="auto" w:fill="auto"/>
          </w:tcPr>
          <w:p w14:paraId="3D46353B" w14:textId="77777777" w:rsidR="00D924D5" w:rsidRPr="00A8200D" w:rsidRDefault="00D924D5" w:rsidP="009E1970">
            <w:pPr>
              <w:spacing w:before="120" w:after="120"/>
              <w:jc w:val="center"/>
              <w:rPr>
                <w:rFonts w:asciiTheme="minorHAnsi" w:hAnsiTheme="minorHAnsi" w:cstheme="minorHAnsi"/>
                <w:szCs w:val="22"/>
              </w:rPr>
            </w:pPr>
          </w:p>
        </w:tc>
        <w:tc>
          <w:tcPr>
            <w:tcW w:w="665" w:type="dxa"/>
            <w:tcBorders>
              <w:top w:val="single" w:sz="6" w:space="0" w:color="auto"/>
              <w:bottom w:val="single" w:sz="6" w:space="0" w:color="auto"/>
            </w:tcBorders>
            <w:shd w:val="pct15" w:color="auto" w:fill="auto"/>
          </w:tcPr>
          <w:p w14:paraId="4974E90E" w14:textId="77777777" w:rsidR="00D924D5" w:rsidRPr="00A8200D" w:rsidRDefault="00D924D5" w:rsidP="009E1970">
            <w:pPr>
              <w:spacing w:before="120" w:after="120"/>
              <w:jc w:val="center"/>
              <w:rPr>
                <w:rFonts w:asciiTheme="minorHAnsi" w:hAnsiTheme="minorHAnsi" w:cstheme="minorHAnsi"/>
                <w:szCs w:val="22"/>
              </w:rPr>
            </w:pPr>
          </w:p>
        </w:tc>
        <w:tc>
          <w:tcPr>
            <w:tcW w:w="697" w:type="dxa"/>
            <w:tcBorders>
              <w:top w:val="single" w:sz="6" w:space="0" w:color="auto"/>
              <w:bottom w:val="single" w:sz="6" w:space="0" w:color="auto"/>
            </w:tcBorders>
            <w:shd w:val="pct15" w:color="auto" w:fill="auto"/>
          </w:tcPr>
          <w:p w14:paraId="6E53B377"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6" w:space="0" w:color="auto"/>
              <w:bottom w:val="single" w:sz="6" w:space="0" w:color="auto"/>
            </w:tcBorders>
            <w:shd w:val="pct15" w:color="auto" w:fill="auto"/>
          </w:tcPr>
          <w:p w14:paraId="09955B81" w14:textId="3B84BD01" w:rsidR="00D924D5" w:rsidRPr="00A8200D" w:rsidRDefault="00D924D5" w:rsidP="009E1970">
            <w:pPr>
              <w:spacing w:before="120" w:after="120"/>
              <w:jc w:val="center"/>
              <w:rPr>
                <w:rFonts w:asciiTheme="minorHAnsi" w:hAnsiTheme="minorHAnsi" w:cstheme="minorHAnsi"/>
                <w:szCs w:val="22"/>
              </w:rPr>
            </w:pPr>
          </w:p>
        </w:tc>
      </w:tr>
      <w:tr w:rsidR="00731134" w:rsidRPr="00A8200D" w14:paraId="32562B9D" w14:textId="41E422A7" w:rsidTr="00C05AAE">
        <w:trPr>
          <w:trHeight w:val="259"/>
        </w:trPr>
        <w:tc>
          <w:tcPr>
            <w:tcW w:w="5684" w:type="dxa"/>
            <w:tcBorders>
              <w:bottom w:val="single" w:sz="6" w:space="0" w:color="auto"/>
            </w:tcBorders>
            <w:shd w:val="clear" w:color="auto" w:fill="auto"/>
          </w:tcPr>
          <w:p w14:paraId="41BA9458" w14:textId="7DCC37F1"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 xml:space="preserve">تسجيل العلامة الجماعية في كل بلد مستفيد </w:t>
            </w:r>
          </w:p>
        </w:tc>
        <w:tc>
          <w:tcPr>
            <w:tcW w:w="803" w:type="dxa"/>
            <w:tcBorders>
              <w:top w:val="single" w:sz="6" w:space="0" w:color="auto"/>
              <w:bottom w:val="single" w:sz="6" w:space="0" w:color="auto"/>
            </w:tcBorders>
            <w:shd w:val="pct15" w:color="auto" w:fill="auto"/>
          </w:tcPr>
          <w:p w14:paraId="2DD9CB69"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6" w:space="0" w:color="auto"/>
              <w:bottom w:val="single" w:sz="6" w:space="0" w:color="auto"/>
            </w:tcBorders>
            <w:shd w:val="pct15" w:color="auto" w:fill="auto"/>
          </w:tcPr>
          <w:p w14:paraId="175D5403" w14:textId="77777777" w:rsidR="00D924D5" w:rsidRPr="00A8200D" w:rsidRDefault="00D924D5" w:rsidP="009E1970">
            <w:pPr>
              <w:spacing w:before="120" w:after="120"/>
              <w:jc w:val="center"/>
              <w:rPr>
                <w:rFonts w:asciiTheme="minorHAnsi" w:hAnsiTheme="minorHAnsi" w:cstheme="minorHAnsi"/>
                <w:szCs w:val="22"/>
              </w:rPr>
            </w:pPr>
          </w:p>
        </w:tc>
        <w:tc>
          <w:tcPr>
            <w:tcW w:w="786" w:type="dxa"/>
            <w:tcBorders>
              <w:top w:val="single" w:sz="6" w:space="0" w:color="auto"/>
              <w:bottom w:val="single" w:sz="6" w:space="0" w:color="auto"/>
            </w:tcBorders>
            <w:shd w:val="pct15" w:color="auto" w:fill="auto"/>
          </w:tcPr>
          <w:p w14:paraId="726CBAE6" w14:textId="77777777" w:rsidR="00D924D5" w:rsidRPr="00A8200D" w:rsidRDefault="00D924D5" w:rsidP="009E1970">
            <w:pPr>
              <w:spacing w:before="120" w:after="120"/>
              <w:jc w:val="center"/>
              <w:rPr>
                <w:rFonts w:asciiTheme="minorHAnsi" w:hAnsiTheme="minorHAnsi" w:cstheme="minorHAnsi"/>
                <w:szCs w:val="22"/>
              </w:rPr>
            </w:pPr>
          </w:p>
        </w:tc>
        <w:tc>
          <w:tcPr>
            <w:tcW w:w="828" w:type="dxa"/>
            <w:tcBorders>
              <w:top w:val="single" w:sz="6" w:space="0" w:color="auto"/>
              <w:bottom w:val="single" w:sz="6" w:space="0" w:color="auto"/>
            </w:tcBorders>
            <w:shd w:val="pct15" w:color="auto" w:fill="auto"/>
          </w:tcPr>
          <w:p w14:paraId="504AF227" w14:textId="77777777" w:rsidR="00D924D5" w:rsidRPr="00A8200D" w:rsidRDefault="00D924D5" w:rsidP="009E1970">
            <w:pPr>
              <w:spacing w:before="120" w:after="120"/>
              <w:jc w:val="center"/>
              <w:rPr>
                <w:rFonts w:asciiTheme="minorHAnsi" w:hAnsiTheme="minorHAnsi" w:cstheme="minorHAnsi"/>
                <w:szCs w:val="22"/>
              </w:rPr>
            </w:pPr>
          </w:p>
        </w:tc>
        <w:tc>
          <w:tcPr>
            <w:tcW w:w="709" w:type="dxa"/>
            <w:tcBorders>
              <w:bottom w:val="single" w:sz="6" w:space="0" w:color="auto"/>
            </w:tcBorders>
            <w:shd w:val="clear" w:color="auto" w:fill="auto"/>
          </w:tcPr>
          <w:p w14:paraId="280D24A3" w14:textId="45D38CC8" w:rsidR="00D924D5" w:rsidRPr="00A8200D" w:rsidRDefault="00D924D5" w:rsidP="009E1970">
            <w:pPr>
              <w:spacing w:before="120" w:after="120"/>
              <w:jc w:val="center"/>
              <w:rPr>
                <w:rFonts w:asciiTheme="minorHAnsi" w:hAnsiTheme="minorHAnsi" w:cstheme="minorHAnsi"/>
                <w:szCs w:val="22"/>
              </w:rPr>
            </w:pPr>
          </w:p>
        </w:tc>
        <w:tc>
          <w:tcPr>
            <w:tcW w:w="683" w:type="dxa"/>
            <w:tcBorders>
              <w:bottom w:val="single" w:sz="6" w:space="0" w:color="auto"/>
            </w:tcBorders>
            <w:shd w:val="clear" w:color="auto" w:fill="auto"/>
          </w:tcPr>
          <w:p w14:paraId="1B434C85" w14:textId="208E137A"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599" w:type="dxa"/>
            <w:tcBorders>
              <w:bottom w:val="single" w:sz="6" w:space="0" w:color="auto"/>
            </w:tcBorders>
            <w:shd w:val="clear" w:color="auto" w:fill="auto"/>
          </w:tcPr>
          <w:p w14:paraId="7FDB52D8" w14:textId="23813792"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89" w:type="dxa"/>
            <w:tcBorders>
              <w:bottom w:val="single" w:sz="6" w:space="0" w:color="auto"/>
            </w:tcBorders>
            <w:shd w:val="clear" w:color="auto" w:fill="auto"/>
          </w:tcPr>
          <w:p w14:paraId="1C062214" w14:textId="1ED75E82" w:rsidR="00D924D5" w:rsidRPr="00A8200D" w:rsidRDefault="003C56A2"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3" w:type="dxa"/>
            <w:tcBorders>
              <w:top w:val="single" w:sz="6" w:space="0" w:color="auto"/>
              <w:bottom w:val="single" w:sz="6" w:space="0" w:color="auto"/>
            </w:tcBorders>
            <w:shd w:val="pct15" w:color="auto" w:fill="auto"/>
          </w:tcPr>
          <w:p w14:paraId="7DE99348" w14:textId="77777777" w:rsidR="00D924D5" w:rsidRPr="00A8200D" w:rsidRDefault="00D924D5" w:rsidP="009E1970">
            <w:pPr>
              <w:spacing w:before="120" w:after="120"/>
              <w:jc w:val="center"/>
              <w:rPr>
                <w:rFonts w:asciiTheme="minorHAnsi" w:hAnsiTheme="minorHAnsi" w:cstheme="minorHAnsi"/>
                <w:szCs w:val="22"/>
              </w:rPr>
            </w:pPr>
          </w:p>
        </w:tc>
        <w:tc>
          <w:tcPr>
            <w:tcW w:w="665" w:type="dxa"/>
            <w:tcBorders>
              <w:top w:val="single" w:sz="6" w:space="0" w:color="auto"/>
              <w:bottom w:val="single" w:sz="6" w:space="0" w:color="auto"/>
            </w:tcBorders>
            <w:shd w:val="pct15" w:color="auto" w:fill="auto"/>
          </w:tcPr>
          <w:p w14:paraId="04C41E08" w14:textId="77777777" w:rsidR="00D924D5" w:rsidRPr="00A8200D" w:rsidRDefault="00D924D5" w:rsidP="009E1970">
            <w:pPr>
              <w:spacing w:before="120" w:after="120"/>
              <w:jc w:val="center"/>
              <w:rPr>
                <w:rFonts w:asciiTheme="minorHAnsi" w:hAnsiTheme="minorHAnsi" w:cstheme="minorHAnsi"/>
                <w:szCs w:val="22"/>
              </w:rPr>
            </w:pPr>
          </w:p>
        </w:tc>
        <w:tc>
          <w:tcPr>
            <w:tcW w:w="697" w:type="dxa"/>
            <w:tcBorders>
              <w:top w:val="single" w:sz="6" w:space="0" w:color="auto"/>
              <w:bottom w:val="single" w:sz="6" w:space="0" w:color="auto"/>
            </w:tcBorders>
            <w:shd w:val="pct15" w:color="auto" w:fill="auto"/>
          </w:tcPr>
          <w:p w14:paraId="7EEA75CB"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6" w:space="0" w:color="auto"/>
              <w:bottom w:val="single" w:sz="6" w:space="0" w:color="auto"/>
            </w:tcBorders>
            <w:shd w:val="pct15" w:color="auto" w:fill="auto"/>
          </w:tcPr>
          <w:p w14:paraId="681242BF" w14:textId="1C18CFD9" w:rsidR="00D924D5" w:rsidRPr="00A8200D" w:rsidRDefault="00D924D5" w:rsidP="00C05AAE">
            <w:pPr>
              <w:spacing w:before="120" w:after="120"/>
              <w:ind w:right="24"/>
              <w:jc w:val="center"/>
              <w:rPr>
                <w:rFonts w:asciiTheme="minorHAnsi" w:hAnsiTheme="minorHAnsi" w:cstheme="minorHAnsi"/>
                <w:szCs w:val="22"/>
              </w:rPr>
            </w:pPr>
          </w:p>
        </w:tc>
      </w:tr>
      <w:tr w:rsidR="00731134" w:rsidRPr="00A8200D" w14:paraId="4CC2C39A" w14:textId="1F9790AD" w:rsidTr="00C05AAE">
        <w:trPr>
          <w:trHeight w:val="259"/>
        </w:trPr>
        <w:tc>
          <w:tcPr>
            <w:tcW w:w="5684" w:type="dxa"/>
            <w:tcBorders>
              <w:top w:val="single" w:sz="6" w:space="0" w:color="auto"/>
              <w:bottom w:val="single" w:sz="4" w:space="0" w:color="auto"/>
            </w:tcBorders>
            <w:shd w:val="clear" w:color="auto" w:fill="auto"/>
          </w:tcPr>
          <w:p w14:paraId="2ED3F16A" w14:textId="1E8B23B2"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 xml:space="preserve">تنظيم فعالية لإطلاق العلامة الجماعية في كل بلد مستفيد </w:t>
            </w:r>
          </w:p>
        </w:tc>
        <w:tc>
          <w:tcPr>
            <w:tcW w:w="803" w:type="dxa"/>
            <w:tcBorders>
              <w:top w:val="single" w:sz="6" w:space="0" w:color="auto"/>
              <w:bottom w:val="single" w:sz="4" w:space="0" w:color="auto"/>
            </w:tcBorders>
            <w:shd w:val="pct15" w:color="auto" w:fill="auto"/>
          </w:tcPr>
          <w:p w14:paraId="13E13F02"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6" w:space="0" w:color="auto"/>
              <w:bottom w:val="single" w:sz="4" w:space="0" w:color="auto"/>
            </w:tcBorders>
            <w:shd w:val="pct15" w:color="auto" w:fill="auto"/>
          </w:tcPr>
          <w:p w14:paraId="433AFEDA" w14:textId="77777777" w:rsidR="00D924D5" w:rsidRPr="00A8200D" w:rsidRDefault="00D924D5" w:rsidP="009E1970">
            <w:pPr>
              <w:spacing w:before="120" w:after="120"/>
              <w:jc w:val="center"/>
              <w:rPr>
                <w:rFonts w:asciiTheme="minorHAnsi" w:hAnsiTheme="minorHAnsi" w:cstheme="minorHAnsi"/>
                <w:szCs w:val="22"/>
              </w:rPr>
            </w:pPr>
          </w:p>
        </w:tc>
        <w:tc>
          <w:tcPr>
            <w:tcW w:w="786" w:type="dxa"/>
            <w:tcBorders>
              <w:top w:val="single" w:sz="6" w:space="0" w:color="auto"/>
              <w:bottom w:val="single" w:sz="4" w:space="0" w:color="auto"/>
            </w:tcBorders>
            <w:shd w:val="pct15" w:color="auto" w:fill="auto"/>
          </w:tcPr>
          <w:p w14:paraId="494FC3D7" w14:textId="77777777" w:rsidR="00D924D5" w:rsidRPr="00A8200D" w:rsidRDefault="00D924D5" w:rsidP="009E1970">
            <w:pPr>
              <w:spacing w:before="120" w:after="120"/>
              <w:jc w:val="center"/>
              <w:rPr>
                <w:rFonts w:asciiTheme="minorHAnsi" w:hAnsiTheme="minorHAnsi" w:cstheme="minorHAnsi"/>
                <w:szCs w:val="22"/>
              </w:rPr>
            </w:pPr>
          </w:p>
        </w:tc>
        <w:tc>
          <w:tcPr>
            <w:tcW w:w="828" w:type="dxa"/>
            <w:tcBorders>
              <w:top w:val="single" w:sz="6" w:space="0" w:color="auto"/>
              <w:bottom w:val="single" w:sz="4" w:space="0" w:color="auto"/>
            </w:tcBorders>
            <w:shd w:val="pct15" w:color="auto" w:fill="auto"/>
          </w:tcPr>
          <w:p w14:paraId="1418F65C" w14:textId="77777777" w:rsidR="00D924D5" w:rsidRPr="00A8200D" w:rsidRDefault="00D924D5" w:rsidP="009E1970">
            <w:pPr>
              <w:spacing w:before="120" w:after="120"/>
              <w:jc w:val="center"/>
              <w:rPr>
                <w:rFonts w:asciiTheme="minorHAnsi" w:hAnsiTheme="minorHAnsi" w:cstheme="minorHAnsi"/>
                <w:szCs w:val="22"/>
              </w:rPr>
            </w:pPr>
          </w:p>
        </w:tc>
        <w:tc>
          <w:tcPr>
            <w:tcW w:w="709" w:type="dxa"/>
            <w:tcBorders>
              <w:top w:val="single" w:sz="6" w:space="0" w:color="auto"/>
              <w:bottom w:val="single" w:sz="4" w:space="0" w:color="auto"/>
            </w:tcBorders>
            <w:shd w:val="clear" w:color="auto" w:fill="auto"/>
          </w:tcPr>
          <w:p w14:paraId="1CAFE670" w14:textId="77777777" w:rsidR="00D924D5" w:rsidRPr="00A8200D" w:rsidRDefault="00D924D5" w:rsidP="009E1970">
            <w:pPr>
              <w:spacing w:before="120" w:after="120"/>
              <w:jc w:val="center"/>
              <w:rPr>
                <w:rFonts w:asciiTheme="minorHAnsi" w:hAnsiTheme="minorHAnsi" w:cstheme="minorHAnsi"/>
                <w:szCs w:val="22"/>
              </w:rPr>
            </w:pPr>
          </w:p>
        </w:tc>
        <w:tc>
          <w:tcPr>
            <w:tcW w:w="683" w:type="dxa"/>
            <w:tcBorders>
              <w:top w:val="single" w:sz="6" w:space="0" w:color="auto"/>
              <w:bottom w:val="single" w:sz="4" w:space="0" w:color="auto"/>
            </w:tcBorders>
            <w:shd w:val="clear" w:color="auto" w:fill="auto"/>
          </w:tcPr>
          <w:p w14:paraId="5678EC9F" w14:textId="106A1597" w:rsidR="00D924D5" w:rsidRPr="00A8200D" w:rsidRDefault="00D924D5" w:rsidP="009E1970">
            <w:pPr>
              <w:spacing w:before="120" w:after="120"/>
              <w:jc w:val="center"/>
              <w:rPr>
                <w:rFonts w:asciiTheme="minorHAnsi" w:hAnsiTheme="minorHAnsi" w:cstheme="minorHAnsi"/>
                <w:szCs w:val="22"/>
              </w:rPr>
            </w:pPr>
          </w:p>
        </w:tc>
        <w:tc>
          <w:tcPr>
            <w:tcW w:w="599" w:type="dxa"/>
            <w:tcBorders>
              <w:top w:val="single" w:sz="6" w:space="0" w:color="auto"/>
              <w:bottom w:val="single" w:sz="4" w:space="0" w:color="auto"/>
            </w:tcBorders>
            <w:shd w:val="clear" w:color="auto" w:fill="auto"/>
          </w:tcPr>
          <w:p w14:paraId="781A7151" w14:textId="42A023FC" w:rsidR="00D924D5" w:rsidRPr="00A8200D" w:rsidRDefault="003C56A2"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89" w:type="dxa"/>
            <w:tcBorders>
              <w:top w:val="single" w:sz="6" w:space="0" w:color="auto"/>
              <w:bottom w:val="single" w:sz="4" w:space="0" w:color="auto"/>
            </w:tcBorders>
            <w:shd w:val="clear" w:color="auto" w:fill="auto"/>
          </w:tcPr>
          <w:p w14:paraId="297A1D4C" w14:textId="04147A72"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3" w:type="dxa"/>
            <w:tcBorders>
              <w:top w:val="single" w:sz="6" w:space="0" w:color="auto"/>
              <w:bottom w:val="single" w:sz="4" w:space="0" w:color="auto"/>
            </w:tcBorders>
            <w:shd w:val="pct15" w:color="auto" w:fill="auto"/>
          </w:tcPr>
          <w:p w14:paraId="69006230" w14:textId="7C4D456A"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65" w:type="dxa"/>
            <w:tcBorders>
              <w:top w:val="single" w:sz="6" w:space="0" w:color="auto"/>
              <w:bottom w:val="single" w:sz="4" w:space="0" w:color="auto"/>
            </w:tcBorders>
            <w:shd w:val="pct15" w:color="auto" w:fill="auto"/>
          </w:tcPr>
          <w:p w14:paraId="4EC3A7F9" w14:textId="32CD2CE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97" w:type="dxa"/>
            <w:tcBorders>
              <w:top w:val="single" w:sz="6" w:space="0" w:color="auto"/>
              <w:bottom w:val="single" w:sz="4" w:space="0" w:color="auto"/>
            </w:tcBorders>
            <w:shd w:val="pct15" w:color="auto" w:fill="auto"/>
          </w:tcPr>
          <w:p w14:paraId="768F09BE"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6" w:space="0" w:color="auto"/>
              <w:bottom w:val="single" w:sz="4" w:space="0" w:color="auto"/>
            </w:tcBorders>
            <w:shd w:val="pct15" w:color="auto" w:fill="auto"/>
          </w:tcPr>
          <w:p w14:paraId="1495F6EC" w14:textId="03B5F545" w:rsidR="00D924D5" w:rsidRPr="00A8200D" w:rsidRDefault="00D924D5" w:rsidP="009E1970">
            <w:pPr>
              <w:spacing w:before="120" w:after="120"/>
              <w:jc w:val="center"/>
              <w:rPr>
                <w:rFonts w:asciiTheme="minorHAnsi" w:hAnsiTheme="minorHAnsi" w:cstheme="minorHAnsi"/>
                <w:szCs w:val="22"/>
              </w:rPr>
            </w:pPr>
          </w:p>
        </w:tc>
      </w:tr>
      <w:tr w:rsidR="00731134" w:rsidRPr="00A8200D" w14:paraId="29AC6EA2" w14:textId="582E6671" w:rsidTr="00C05AAE">
        <w:trPr>
          <w:trHeight w:val="259"/>
        </w:trPr>
        <w:tc>
          <w:tcPr>
            <w:tcW w:w="5684" w:type="dxa"/>
            <w:tcBorders>
              <w:top w:val="single" w:sz="4" w:space="0" w:color="auto"/>
              <w:bottom w:val="single" w:sz="4" w:space="0" w:color="auto"/>
            </w:tcBorders>
            <w:shd w:val="clear" w:color="auto" w:fill="auto"/>
          </w:tcPr>
          <w:p w14:paraId="66D6C05D" w14:textId="1B2B6C15"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إعداد دليل عملي عن وضع العلامات الجماعية وتسجيلها من أجل الاسترشاد به في المشاريع</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المماثلة وتكييفه وفقا لخصائص كل بلد مستفيد </w:t>
            </w:r>
          </w:p>
        </w:tc>
        <w:tc>
          <w:tcPr>
            <w:tcW w:w="803" w:type="dxa"/>
            <w:tcBorders>
              <w:top w:val="single" w:sz="4" w:space="0" w:color="auto"/>
              <w:bottom w:val="single" w:sz="4" w:space="0" w:color="auto"/>
            </w:tcBorders>
            <w:shd w:val="pct15" w:color="auto" w:fill="auto"/>
          </w:tcPr>
          <w:p w14:paraId="579E8C52"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4" w:space="0" w:color="auto"/>
              <w:bottom w:val="single" w:sz="4" w:space="0" w:color="auto"/>
            </w:tcBorders>
            <w:shd w:val="pct15" w:color="auto" w:fill="auto"/>
          </w:tcPr>
          <w:p w14:paraId="787A0C23" w14:textId="77777777" w:rsidR="00D924D5" w:rsidRPr="00A8200D" w:rsidRDefault="00D924D5" w:rsidP="009E1970">
            <w:pPr>
              <w:spacing w:before="120" w:after="120"/>
              <w:jc w:val="center"/>
              <w:rPr>
                <w:rFonts w:asciiTheme="minorHAnsi" w:hAnsiTheme="minorHAnsi" w:cstheme="minorHAnsi"/>
                <w:szCs w:val="22"/>
              </w:rPr>
            </w:pPr>
          </w:p>
        </w:tc>
        <w:tc>
          <w:tcPr>
            <w:tcW w:w="786" w:type="dxa"/>
            <w:tcBorders>
              <w:top w:val="single" w:sz="4" w:space="0" w:color="auto"/>
              <w:bottom w:val="single" w:sz="4" w:space="0" w:color="auto"/>
            </w:tcBorders>
            <w:shd w:val="pct15" w:color="auto" w:fill="auto"/>
          </w:tcPr>
          <w:p w14:paraId="7D309F8F" w14:textId="77777777" w:rsidR="00D924D5" w:rsidRPr="00A8200D" w:rsidRDefault="00D924D5" w:rsidP="009E1970">
            <w:pPr>
              <w:spacing w:before="120" w:after="120"/>
              <w:jc w:val="center"/>
              <w:rPr>
                <w:rFonts w:asciiTheme="minorHAnsi" w:hAnsiTheme="minorHAnsi" w:cstheme="minorHAnsi"/>
                <w:szCs w:val="22"/>
              </w:rPr>
            </w:pPr>
          </w:p>
        </w:tc>
        <w:tc>
          <w:tcPr>
            <w:tcW w:w="828" w:type="dxa"/>
            <w:tcBorders>
              <w:top w:val="single" w:sz="4" w:space="0" w:color="auto"/>
              <w:bottom w:val="single" w:sz="4" w:space="0" w:color="auto"/>
            </w:tcBorders>
            <w:shd w:val="pct15" w:color="auto" w:fill="auto"/>
          </w:tcPr>
          <w:p w14:paraId="4D663319" w14:textId="77777777" w:rsidR="00D924D5" w:rsidRPr="00A8200D" w:rsidRDefault="00D924D5" w:rsidP="009E1970">
            <w:pPr>
              <w:spacing w:before="120" w:after="120"/>
              <w:jc w:val="center"/>
              <w:rPr>
                <w:rFonts w:asciiTheme="minorHAnsi" w:hAnsiTheme="minorHAnsi" w:cstheme="minorHAnsi"/>
                <w:szCs w:val="22"/>
              </w:rPr>
            </w:pPr>
          </w:p>
        </w:tc>
        <w:tc>
          <w:tcPr>
            <w:tcW w:w="709" w:type="dxa"/>
            <w:tcBorders>
              <w:top w:val="single" w:sz="4" w:space="0" w:color="auto"/>
              <w:bottom w:val="single" w:sz="4" w:space="0" w:color="auto"/>
            </w:tcBorders>
            <w:shd w:val="clear" w:color="auto" w:fill="auto"/>
          </w:tcPr>
          <w:p w14:paraId="2F9D9086" w14:textId="0AC6A0FD" w:rsidR="00D924D5" w:rsidRPr="00A8200D" w:rsidRDefault="00085F5E"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83" w:type="dxa"/>
            <w:tcBorders>
              <w:top w:val="single" w:sz="4" w:space="0" w:color="auto"/>
              <w:bottom w:val="single" w:sz="4" w:space="0" w:color="auto"/>
            </w:tcBorders>
            <w:shd w:val="clear" w:color="auto" w:fill="auto"/>
          </w:tcPr>
          <w:p w14:paraId="7E8B5055"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599" w:type="dxa"/>
            <w:tcBorders>
              <w:top w:val="single" w:sz="4" w:space="0" w:color="auto"/>
              <w:bottom w:val="single" w:sz="4" w:space="0" w:color="auto"/>
            </w:tcBorders>
            <w:shd w:val="clear" w:color="auto" w:fill="auto"/>
          </w:tcPr>
          <w:p w14:paraId="4195BD0C" w14:textId="38E36AC8" w:rsidR="00D924D5" w:rsidRPr="00A8200D" w:rsidRDefault="00B37E90"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89" w:type="dxa"/>
            <w:tcBorders>
              <w:top w:val="single" w:sz="4" w:space="0" w:color="auto"/>
              <w:bottom w:val="single" w:sz="4" w:space="0" w:color="auto"/>
            </w:tcBorders>
            <w:shd w:val="clear" w:color="auto" w:fill="auto"/>
          </w:tcPr>
          <w:p w14:paraId="28824C0E" w14:textId="642B8E3C" w:rsidR="00D924D5" w:rsidRPr="00A8200D" w:rsidRDefault="00B37E90"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3" w:type="dxa"/>
            <w:tcBorders>
              <w:top w:val="single" w:sz="4" w:space="0" w:color="auto"/>
              <w:bottom w:val="single" w:sz="4" w:space="0" w:color="auto"/>
            </w:tcBorders>
            <w:shd w:val="pct15" w:color="auto" w:fill="auto"/>
          </w:tcPr>
          <w:p w14:paraId="5356A0AF" w14:textId="77777777" w:rsidR="00D924D5" w:rsidRPr="00A8200D" w:rsidRDefault="00D924D5" w:rsidP="009E1970">
            <w:pPr>
              <w:spacing w:before="120" w:after="120"/>
              <w:jc w:val="center"/>
              <w:rPr>
                <w:rFonts w:asciiTheme="minorHAnsi" w:hAnsiTheme="minorHAnsi" w:cstheme="minorHAnsi"/>
                <w:szCs w:val="22"/>
              </w:rPr>
            </w:pPr>
          </w:p>
        </w:tc>
        <w:tc>
          <w:tcPr>
            <w:tcW w:w="665" w:type="dxa"/>
            <w:tcBorders>
              <w:top w:val="single" w:sz="4" w:space="0" w:color="auto"/>
              <w:bottom w:val="single" w:sz="4" w:space="0" w:color="auto"/>
            </w:tcBorders>
            <w:shd w:val="pct15" w:color="auto" w:fill="auto"/>
          </w:tcPr>
          <w:p w14:paraId="3D5F3549" w14:textId="77777777" w:rsidR="00D924D5" w:rsidRPr="00A8200D" w:rsidRDefault="00D924D5" w:rsidP="009E1970">
            <w:pPr>
              <w:spacing w:before="120" w:after="120"/>
              <w:jc w:val="center"/>
              <w:rPr>
                <w:rFonts w:asciiTheme="minorHAnsi" w:hAnsiTheme="minorHAnsi" w:cstheme="minorHAnsi"/>
                <w:szCs w:val="22"/>
              </w:rPr>
            </w:pPr>
          </w:p>
        </w:tc>
        <w:tc>
          <w:tcPr>
            <w:tcW w:w="697" w:type="dxa"/>
            <w:tcBorders>
              <w:top w:val="single" w:sz="4" w:space="0" w:color="auto"/>
              <w:bottom w:val="single" w:sz="4" w:space="0" w:color="auto"/>
            </w:tcBorders>
            <w:shd w:val="pct15" w:color="auto" w:fill="auto"/>
          </w:tcPr>
          <w:p w14:paraId="04C54ECA"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4" w:space="0" w:color="auto"/>
              <w:bottom w:val="single" w:sz="4" w:space="0" w:color="auto"/>
            </w:tcBorders>
            <w:shd w:val="pct15" w:color="auto" w:fill="auto"/>
          </w:tcPr>
          <w:p w14:paraId="071CEB6D" w14:textId="6875A845" w:rsidR="00D924D5" w:rsidRPr="00A8200D" w:rsidRDefault="00D924D5" w:rsidP="009E1970">
            <w:pPr>
              <w:spacing w:before="120" w:after="120"/>
              <w:jc w:val="center"/>
              <w:rPr>
                <w:rFonts w:asciiTheme="minorHAnsi" w:hAnsiTheme="minorHAnsi" w:cstheme="minorHAnsi"/>
                <w:szCs w:val="22"/>
              </w:rPr>
            </w:pPr>
          </w:p>
        </w:tc>
      </w:tr>
      <w:tr w:rsidR="00731134" w:rsidRPr="00A8200D" w14:paraId="58889CDE" w14:textId="7B805710" w:rsidTr="00C05AAE">
        <w:trPr>
          <w:trHeight w:val="259"/>
        </w:trPr>
        <w:tc>
          <w:tcPr>
            <w:tcW w:w="5684" w:type="dxa"/>
            <w:tcBorders>
              <w:top w:val="single" w:sz="4" w:space="0" w:color="auto"/>
            </w:tcBorders>
            <w:shd w:val="clear" w:color="auto" w:fill="auto"/>
          </w:tcPr>
          <w:p w14:paraId="571D0382" w14:textId="6BDE242A"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 xml:space="preserve">تنظيم أنشطة تدريبية لموظفي الملكية الفكرية في كل بلد مستفيد </w:t>
            </w:r>
          </w:p>
        </w:tc>
        <w:tc>
          <w:tcPr>
            <w:tcW w:w="803" w:type="dxa"/>
            <w:tcBorders>
              <w:top w:val="single" w:sz="4" w:space="0" w:color="auto"/>
              <w:bottom w:val="single" w:sz="6" w:space="0" w:color="auto"/>
            </w:tcBorders>
            <w:shd w:val="pct15" w:color="auto" w:fill="auto"/>
          </w:tcPr>
          <w:p w14:paraId="0F1C7715"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4" w:space="0" w:color="auto"/>
              <w:bottom w:val="single" w:sz="6" w:space="0" w:color="auto"/>
            </w:tcBorders>
            <w:shd w:val="pct15" w:color="auto" w:fill="auto"/>
          </w:tcPr>
          <w:p w14:paraId="521126D6" w14:textId="77777777" w:rsidR="00D924D5" w:rsidRPr="00A8200D" w:rsidRDefault="00D924D5" w:rsidP="009E1970">
            <w:pPr>
              <w:spacing w:before="120" w:after="120"/>
              <w:jc w:val="center"/>
              <w:rPr>
                <w:rFonts w:asciiTheme="minorHAnsi" w:hAnsiTheme="minorHAnsi" w:cstheme="minorHAnsi"/>
                <w:szCs w:val="22"/>
              </w:rPr>
            </w:pPr>
          </w:p>
        </w:tc>
        <w:tc>
          <w:tcPr>
            <w:tcW w:w="786" w:type="dxa"/>
            <w:tcBorders>
              <w:top w:val="single" w:sz="4" w:space="0" w:color="auto"/>
              <w:bottom w:val="single" w:sz="6" w:space="0" w:color="auto"/>
            </w:tcBorders>
            <w:shd w:val="pct15" w:color="auto" w:fill="auto"/>
          </w:tcPr>
          <w:p w14:paraId="770BC125" w14:textId="77777777" w:rsidR="00D924D5" w:rsidRPr="00A8200D" w:rsidRDefault="00D924D5" w:rsidP="009E1970">
            <w:pPr>
              <w:spacing w:before="120" w:after="120"/>
              <w:jc w:val="center"/>
              <w:rPr>
                <w:rFonts w:asciiTheme="minorHAnsi" w:hAnsiTheme="minorHAnsi" w:cstheme="minorHAnsi"/>
                <w:szCs w:val="22"/>
              </w:rPr>
            </w:pPr>
          </w:p>
        </w:tc>
        <w:tc>
          <w:tcPr>
            <w:tcW w:w="828" w:type="dxa"/>
            <w:tcBorders>
              <w:top w:val="single" w:sz="4" w:space="0" w:color="auto"/>
              <w:bottom w:val="single" w:sz="6" w:space="0" w:color="auto"/>
            </w:tcBorders>
            <w:shd w:val="pct15" w:color="auto" w:fill="auto"/>
          </w:tcPr>
          <w:p w14:paraId="18FDADBE" w14:textId="77777777" w:rsidR="00D924D5" w:rsidRPr="00A8200D" w:rsidRDefault="00D924D5" w:rsidP="009E1970">
            <w:pPr>
              <w:spacing w:before="120" w:after="120"/>
              <w:jc w:val="center"/>
              <w:rPr>
                <w:rFonts w:asciiTheme="minorHAnsi" w:hAnsiTheme="minorHAnsi" w:cstheme="minorHAnsi"/>
                <w:szCs w:val="22"/>
              </w:rPr>
            </w:pPr>
          </w:p>
        </w:tc>
        <w:tc>
          <w:tcPr>
            <w:tcW w:w="709" w:type="dxa"/>
            <w:tcBorders>
              <w:top w:val="single" w:sz="4" w:space="0" w:color="auto"/>
            </w:tcBorders>
            <w:shd w:val="clear" w:color="auto" w:fill="auto"/>
          </w:tcPr>
          <w:p w14:paraId="56FF0AE5" w14:textId="77777777" w:rsidR="00D924D5" w:rsidRPr="00A8200D" w:rsidRDefault="00D924D5" w:rsidP="009E1970">
            <w:pPr>
              <w:spacing w:before="120" w:after="120"/>
              <w:jc w:val="center"/>
              <w:rPr>
                <w:rFonts w:asciiTheme="minorHAnsi" w:hAnsiTheme="minorHAnsi" w:cstheme="minorHAnsi"/>
                <w:szCs w:val="22"/>
              </w:rPr>
            </w:pPr>
          </w:p>
        </w:tc>
        <w:tc>
          <w:tcPr>
            <w:tcW w:w="683" w:type="dxa"/>
            <w:tcBorders>
              <w:top w:val="single" w:sz="4" w:space="0" w:color="auto"/>
            </w:tcBorders>
            <w:shd w:val="clear" w:color="auto" w:fill="auto"/>
          </w:tcPr>
          <w:p w14:paraId="096D2681"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599" w:type="dxa"/>
            <w:tcBorders>
              <w:top w:val="single" w:sz="4" w:space="0" w:color="auto"/>
            </w:tcBorders>
            <w:shd w:val="clear" w:color="auto" w:fill="auto"/>
          </w:tcPr>
          <w:p w14:paraId="0EFADEC5"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89" w:type="dxa"/>
            <w:tcBorders>
              <w:top w:val="single" w:sz="4" w:space="0" w:color="auto"/>
            </w:tcBorders>
            <w:shd w:val="clear" w:color="auto" w:fill="auto"/>
          </w:tcPr>
          <w:p w14:paraId="4940DDC5" w14:textId="52F128B4"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3" w:type="dxa"/>
            <w:tcBorders>
              <w:top w:val="single" w:sz="4" w:space="0" w:color="auto"/>
              <w:bottom w:val="single" w:sz="6" w:space="0" w:color="auto"/>
            </w:tcBorders>
            <w:shd w:val="pct15" w:color="auto" w:fill="auto"/>
          </w:tcPr>
          <w:p w14:paraId="017F845F" w14:textId="77777777" w:rsidR="00D924D5" w:rsidRPr="00A8200D" w:rsidRDefault="00D924D5" w:rsidP="009E1970">
            <w:pPr>
              <w:spacing w:before="120" w:after="120"/>
              <w:jc w:val="center"/>
              <w:rPr>
                <w:rFonts w:asciiTheme="minorHAnsi" w:hAnsiTheme="minorHAnsi" w:cstheme="minorHAnsi"/>
                <w:szCs w:val="22"/>
              </w:rPr>
            </w:pPr>
          </w:p>
        </w:tc>
        <w:tc>
          <w:tcPr>
            <w:tcW w:w="665" w:type="dxa"/>
            <w:tcBorders>
              <w:top w:val="single" w:sz="4" w:space="0" w:color="auto"/>
              <w:bottom w:val="single" w:sz="6" w:space="0" w:color="auto"/>
            </w:tcBorders>
            <w:shd w:val="pct15" w:color="auto" w:fill="auto"/>
          </w:tcPr>
          <w:p w14:paraId="1405E1BE" w14:textId="77777777" w:rsidR="00D924D5" w:rsidRPr="00A8200D" w:rsidRDefault="00D924D5" w:rsidP="009E1970">
            <w:pPr>
              <w:spacing w:before="120" w:after="120"/>
              <w:jc w:val="center"/>
              <w:rPr>
                <w:rFonts w:asciiTheme="minorHAnsi" w:hAnsiTheme="minorHAnsi" w:cstheme="minorHAnsi"/>
                <w:szCs w:val="22"/>
              </w:rPr>
            </w:pPr>
          </w:p>
        </w:tc>
        <w:tc>
          <w:tcPr>
            <w:tcW w:w="697" w:type="dxa"/>
            <w:tcBorders>
              <w:top w:val="single" w:sz="4" w:space="0" w:color="auto"/>
              <w:bottom w:val="single" w:sz="6" w:space="0" w:color="auto"/>
            </w:tcBorders>
            <w:shd w:val="pct15" w:color="auto" w:fill="auto"/>
          </w:tcPr>
          <w:p w14:paraId="751A4B1A"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4" w:space="0" w:color="auto"/>
              <w:bottom w:val="single" w:sz="6" w:space="0" w:color="auto"/>
            </w:tcBorders>
            <w:shd w:val="pct15" w:color="auto" w:fill="auto"/>
          </w:tcPr>
          <w:p w14:paraId="0598EFEF" w14:textId="206C4831" w:rsidR="00D924D5" w:rsidRPr="00A8200D" w:rsidRDefault="00D924D5" w:rsidP="009E1970">
            <w:pPr>
              <w:spacing w:before="120" w:after="120"/>
              <w:jc w:val="center"/>
              <w:rPr>
                <w:rFonts w:asciiTheme="minorHAnsi" w:hAnsiTheme="minorHAnsi" w:cstheme="minorHAnsi"/>
                <w:szCs w:val="22"/>
              </w:rPr>
            </w:pPr>
          </w:p>
        </w:tc>
      </w:tr>
      <w:tr w:rsidR="00731134" w:rsidRPr="00A8200D" w14:paraId="5B18548E" w14:textId="573965AF" w:rsidTr="00C05AAE">
        <w:trPr>
          <w:trHeight w:val="283"/>
        </w:trPr>
        <w:tc>
          <w:tcPr>
            <w:tcW w:w="5684" w:type="dxa"/>
            <w:shd w:val="clear" w:color="auto" w:fill="auto"/>
          </w:tcPr>
          <w:p w14:paraId="0BF6C35F" w14:textId="4FA580AB" w:rsidR="00D924D5" w:rsidRPr="00A8200D" w:rsidRDefault="00E840F1" w:rsidP="009E1970">
            <w:pPr>
              <w:bidi/>
              <w:spacing w:before="120" w:after="120"/>
              <w:rPr>
                <w:rFonts w:asciiTheme="minorHAnsi" w:hAnsiTheme="minorHAnsi" w:cstheme="minorHAnsi"/>
                <w:szCs w:val="22"/>
                <w:rtl/>
              </w:rPr>
            </w:pPr>
            <w:r>
              <w:rPr>
                <w:rFonts w:asciiTheme="minorHAnsi" w:hAnsiTheme="minorHAnsi" w:cstheme="minorHAnsi" w:hint="cs"/>
                <w:szCs w:val="22"/>
                <w:rtl/>
              </w:rPr>
              <w:t>إعداد</w:t>
            </w:r>
            <w:r w:rsidR="00D924D5" w:rsidRPr="00A8200D">
              <w:rPr>
                <w:rFonts w:asciiTheme="minorHAnsi" w:hAnsiTheme="minorHAnsi" w:cstheme="minorHAnsi"/>
                <w:szCs w:val="22"/>
                <w:rtl/>
              </w:rPr>
              <w:t xml:space="preserve"> مواد لإذكاء الوعي</w:t>
            </w:r>
            <w:r w:rsidR="00BF1719">
              <w:rPr>
                <w:rFonts w:asciiTheme="minorHAnsi" w:hAnsiTheme="minorHAnsi" w:cstheme="minorHAnsi" w:hint="cs"/>
                <w:szCs w:val="22"/>
                <w:rtl/>
              </w:rPr>
              <w:t xml:space="preserve"> </w:t>
            </w:r>
            <w:r w:rsidR="00725396">
              <w:rPr>
                <w:rFonts w:asciiTheme="minorHAnsi" w:hAnsiTheme="minorHAnsi" w:cstheme="minorHAnsi"/>
                <w:szCs w:val="22"/>
                <w:rtl/>
              </w:rPr>
              <w:t>(</w:t>
            </w:r>
            <w:r w:rsidR="00D924D5" w:rsidRPr="00A8200D">
              <w:rPr>
                <w:rFonts w:asciiTheme="minorHAnsi" w:hAnsiTheme="minorHAnsi" w:cstheme="minorHAnsi"/>
                <w:szCs w:val="22"/>
                <w:rtl/>
              </w:rPr>
              <w:t xml:space="preserve">منشورات ترويجية ومقاطع فيديو قصيرة في كل بلد مستفيد) </w:t>
            </w:r>
          </w:p>
        </w:tc>
        <w:tc>
          <w:tcPr>
            <w:tcW w:w="803" w:type="dxa"/>
            <w:tcBorders>
              <w:top w:val="single" w:sz="6" w:space="0" w:color="auto"/>
              <w:bottom w:val="single" w:sz="6" w:space="0" w:color="auto"/>
            </w:tcBorders>
            <w:shd w:val="pct15" w:color="auto" w:fill="auto"/>
          </w:tcPr>
          <w:p w14:paraId="14B1DB5F"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6" w:space="0" w:color="auto"/>
              <w:bottom w:val="single" w:sz="6" w:space="0" w:color="auto"/>
            </w:tcBorders>
            <w:shd w:val="pct15" w:color="auto" w:fill="auto"/>
          </w:tcPr>
          <w:p w14:paraId="06398669" w14:textId="77777777" w:rsidR="00D924D5" w:rsidRPr="00A8200D" w:rsidRDefault="00D924D5" w:rsidP="009E1970">
            <w:pPr>
              <w:spacing w:before="120" w:after="120"/>
              <w:jc w:val="center"/>
              <w:rPr>
                <w:rFonts w:asciiTheme="minorHAnsi" w:hAnsiTheme="minorHAnsi" w:cstheme="minorHAnsi"/>
                <w:szCs w:val="22"/>
              </w:rPr>
            </w:pPr>
          </w:p>
        </w:tc>
        <w:tc>
          <w:tcPr>
            <w:tcW w:w="786" w:type="dxa"/>
            <w:tcBorders>
              <w:top w:val="single" w:sz="6" w:space="0" w:color="auto"/>
              <w:bottom w:val="single" w:sz="6" w:space="0" w:color="auto"/>
            </w:tcBorders>
            <w:shd w:val="pct15" w:color="auto" w:fill="auto"/>
          </w:tcPr>
          <w:p w14:paraId="67E614C7" w14:textId="77777777" w:rsidR="00D924D5" w:rsidRPr="00A8200D" w:rsidRDefault="00D924D5" w:rsidP="009E1970">
            <w:pPr>
              <w:spacing w:before="120" w:after="120"/>
              <w:jc w:val="center"/>
              <w:rPr>
                <w:rFonts w:asciiTheme="minorHAnsi" w:hAnsiTheme="minorHAnsi" w:cstheme="minorHAnsi"/>
                <w:szCs w:val="22"/>
              </w:rPr>
            </w:pPr>
          </w:p>
        </w:tc>
        <w:tc>
          <w:tcPr>
            <w:tcW w:w="828" w:type="dxa"/>
            <w:tcBorders>
              <w:top w:val="single" w:sz="6" w:space="0" w:color="auto"/>
              <w:bottom w:val="single" w:sz="6" w:space="0" w:color="auto"/>
            </w:tcBorders>
            <w:shd w:val="pct15" w:color="auto" w:fill="auto"/>
          </w:tcPr>
          <w:p w14:paraId="00B7FDB3" w14:textId="77777777" w:rsidR="00D924D5" w:rsidRPr="00A8200D" w:rsidRDefault="00D924D5" w:rsidP="009E1970">
            <w:pPr>
              <w:spacing w:before="120" w:after="120"/>
              <w:jc w:val="center"/>
              <w:rPr>
                <w:rFonts w:asciiTheme="minorHAnsi" w:hAnsiTheme="minorHAnsi" w:cstheme="minorHAnsi"/>
                <w:szCs w:val="22"/>
              </w:rPr>
            </w:pPr>
          </w:p>
        </w:tc>
        <w:tc>
          <w:tcPr>
            <w:tcW w:w="709" w:type="dxa"/>
            <w:shd w:val="clear" w:color="auto" w:fill="auto"/>
          </w:tcPr>
          <w:p w14:paraId="7DB00FC7" w14:textId="391D9894" w:rsidR="00D924D5" w:rsidRPr="00A8200D" w:rsidRDefault="00D924D5" w:rsidP="009E1970">
            <w:pPr>
              <w:spacing w:before="120" w:after="120"/>
              <w:jc w:val="center"/>
              <w:rPr>
                <w:rFonts w:asciiTheme="minorHAnsi" w:hAnsiTheme="minorHAnsi" w:cstheme="minorHAnsi"/>
                <w:szCs w:val="22"/>
              </w:rPr>
            </w:pPr>
          </w:p>
        </w:tc>
        <w:tc>
          <w:tcPr>
            <w:tcW w:w="683" w:type="dxa"/>
            <w:shd w:val="clear" w:color="auto" w:fill="auto"/>
          </w:tcPr>
          <w:p w14:paraId="2ECE8A82" w14:textId="3F734599" w:rsidR="00D924D5" w:rsidRPr="00A8200D" w:rsidRDefault="00D924D5" w:rsidP="009E1970">
            <w:pPr>
              <w:spacing w:before="120" w:after="120"/>
              <w:jc w:val="center"/>
              <w:rPr>
                <w:rFonts w:asciiTheme="minorHAnsi" w:hAnsiTheme="minorHAnsi" w:cstheme="minorHAnsi"/>
                <w:szCs w:val="22"/>
              </w:rPr>
            </w:pPr>
          </w:p>
        </w:tc>
        <w:tc>
          <w:tcPr>
            <w:tcW w:w="599" w:type="dxa"/>
            <w:shd w:val="clear" w:color="auto" w:fill="auto"/>
          </w:tcPr>
          <w:p w14:paraId="6FE6AD7B" w14:textId="77777777"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89" w:type="dxa"/>
            <w:shd w:val="clear" w:color="auto" w:fill="auto"/>
          </w:tcPr>
          <w:p w14:paraId="7F9A3CB8" w14:textId="7F3EEC8C"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703" w:type="dxa"/>
            <w:tcBorders>
              <w:top w:val="single" w:sz="6" w:space="0" w:color="auto"/>
              <w:bottom w:val="single" w:sz="6" w:space="0" w:color="auto"/>
            </w:tcBorders>
            <w:shd w:val="pct15" w:color="auto" w:fill="auto"/>
          </w:tcPr>
          <w:p w14:paraId="0648FA4E" w14:textId="7B2684BF"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65" w:type="dxa"/>
            <w:tcBorders>
              <w:top w:val="single" w:sz="6" w:space="0" w:color="auto"/>
              <w:bottom w:val="single" w:sz="6" w:space="0" w:color="auto"/>
            </w:tcBorders>
            <w:shd w:val="pct15" w:color="auto" w:fill="auto"/>
          </w:tcPr>
          <w:p w14:paraId="38B72DA5" w14:textId="77777777" w:rsidR="00D924D5" w:rsidRPr="00A8200D" w:rsidRDefault="00D924D5" w:rsidP="009E1970">
            <w:pPr>
              <w:spacing w:before="120" w:after="120"/>
              <w:jc w:val="center"/>
              <w:rPr>
                <w:rFonts w:asciiTheme="minorHAnsi" w:hAnsiTheme="minorHAnsi" w:cstheme="minorHAnsi"/>
                <w:szCs w:val="22"/>
              </w:rPr>
            </w:pPr>
          </w:p>
        </w:tc>
        <w:tc>
          <w:tcPr>
            <w:tcW w:w="697" w:type="dxa"/>
            <w:tcBorders>
              <w:top w:val="single" w:sz="6" w:space="0" w:color="auto"/>
              <w:bottom w:val="single" w:sz="6" w:space="0" w:color="auto"/>
            </w:tcBorders>
            <w:shd w:val="pct15" w:color="auto" w:fill="auto"/>
          </w:tcPr>
          <w:p w14:paraId="3FB2C3DA"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6" w:space="0" w:color="auto"/>
              <w:bottom w:val="single" w:sz="6" w:space="0" w:color="auto"/>
            </w:tcBorders>
            <w:shd w:val="pct15" w:color="auto" w:fill="auto"/>
          </w:tcPr>
          <w:p w14:paraId="4FFEDDD0" w14:textId="0CC01358" w:rsidR="00D924D5" w:rsidRPr="00A8200D" w:rsidRDefault="00D924D5" w:rsidP="009E1970">
            <w:pPr>
              <w:spacing w:before="120" w:after="120"/>
              <w:jc w:val="center"/>
              <w:rPr>
                <w:rFonts w:asciiTheme="minorHAnsi" w:hAnsiTheme="minorHAnsi" w:cstheme="minorHAnsi"/>
                <w:szCs w:val="22"/>
              </w:rPr>
            </w:pPr>
          </w:p>
        </w:tc>
      </w:tr>
      <w:tr w:rsidR="00731134" w:rsidRPr="00A8200D" w14:paraId="12C1CA61" w14:textId="7F905C56" w:rsidTr="00C05AAE">
        <w:trPr>
          <w:trHeight w:val="283"/>
        </w:trPr>
        <w:tc>
          <w:tcPr>
            <w:tcW w:w="5684" w:type="dxa"/>
            <w:shd w:val="clear" w:color="auto" w:fill="auto"/>
          </w:tcPr>
          <w:p w14:paraId="4F70B336" w14:textId="77777777" w:rsidR="00D924D5" w:rsidRPr="00A8200D" w:rsidRDefault="00D924D5" w:rsidP="009E1970">
            <w:pPr>
              <w:bidi/>
              <w:spacing w:before="120" w:after="120"/>
              <w:rPr>
                <w:rFonts w:asciiTheme="minorHAnsi" w:hAnsiTheme="minorHAnsi" w:cstheme="minorHAnsi"/>
                <w:szCs w:val="22"/>
                <w:rtl/>
              </w:rPr>
            </w:pPr>
            <w:r w:rsidRPr="00A8200D">
              <w:rPr>
                <w:rFonts w:asciiTheme="minorHAnsi" w:hAnsiTheme="minorHAnsi" w:cstheme="minorHAnsi"/>
                <w:szCs w:val="22"/>
                <w:rtl/>
              </w:rPr>
              <w:t>التقييم</w:t>
            </w:r>
          </w:p>
        </w:tc>
        <w:tc>
          <w:tcPr>
            <w:tcW w:w="803" w:type="dxa"/>
            <w:tcBorders>
              <w:top w:val="single" w:sz="6" w:space="0" w:color="auto"/>
              <w:bottom w:val="single" w:sz="6" w:space="0" w:color="auto"/>
            </w:tcBorders>
            <w:shd w:val="pct15" w:color="auto" w:fill="auto"/>
          </w:tcPr>
          <w:p w14:paraId="3198007A" w14:textId="77777777" w:rsidR="00D924D5" w:rsidRPr="00A8200D" w:rsidRDefault="00D924D5" w:rsidP="009E1970">
            <w:pPr>
              <w:spacing w:before="120" w:after="120"/>
              <w:jc w:val="center"/>
              <w:rPr>
                <w:rFonts w:asciiTheme="minorHAnsi" w:hAnsiTheme="minorHAnsi" w:cstheme="minorHAnsi"/>
                <w:szCs w:val="22"/>
              </w:rPr>
            </w:pPr>
          </w:p>
        </w:tc>
        <w:tc>
          <w:tcPr>
            <w:tcW w:w="794" w:type="dxa"/>
            <w:tcBorders>
              <w:top w:val="single" w:sz="6" w:space="0" w:color="auto"/>
              <w:bottom w:val="single" w:sz="6" w:space="0" w:color="auto"/>
            </w:tcBorders>
            <w:shd w:val="pct15" w:color="auto" w:fill="auto"/>
          </w:tcPr>
          <w:p w14:paraId="2F570457" w14:textId="77777777" w:rsidR="00D924D5" w:rsidRPr="00A8200D" w:rsidRDefault="00D924D5" w:rsidP="009E1970">
            <w:pPr>
              <w:spacing w:before="120" w:after="120"/>
              <w:jc w:val="center"/>
              <w:rPr>
                <w:rFonts w:asciiTheme="minorHAnsi" w:hAnsiTheme="minorHAnsi" w:cstheme="minorHAnsi"/>
                <w:szCs w:val="22"/>
              </w:rPr>
            </w:pPr>
          </w:p>
        </w:tc>
        <w:tc>
          <w:tcPr>
            <w:tcW w:w="786" w:type="dxa"/>
            <w:tcBorders>
              <w:top w:val="single" w:sz="6" w:space="0" w:color="auto"/>
              <w:bottom w:val="single" w:sz="6" w:space="0" w:color="auto"/>
            </w:tcBorders>
            <w:shd w:val="pct15" w:color="auto" w:fill="auto"/>
          </w:tcPr>
          <w:p w14:paraId="384E440A" w14:textId="77777777" w:rsidR="00D924D5" w:rsidRPr="00A8200D" w:rsidRDefault="00D924D5" w:rsidP="009E1970">
            <w:pPr>
              <w:spacing w:before="120" w:after="120"/>
              <w:jc w:val="center"/>
              <w:rPr>
                <w:rFonts w:asciiTheme="minorHAnsi" w:hAnsiTheme="minorHAnsi" w:cstheme="minorHAnsi"/>
                <w:szCs w:val="22"/>
              </w:rPr>
            </w:pPr>
          </w:p>
        </w:tc>
        <w:tc>
          <w:tcPr>
            <w:tcW w:w="828" w:type="dxa"/>
            <w:tcBorders>
              <w:top w:val="single" w:sz="6" w:space="0" w:color="auto"/>
              <w:bottom w:val="single" w:sz="6" w:space="0" w:color="auto"/>
            </w:tcBorders>
            <w:shd w:val="pct15" w:color="auto" w:fill="auto"/>
          </w:tcPr>
          <w:p w14:paraId="2D950395" w14:textId="77777777" w:rsidR="00D924D5" w:rsidRPr="00A8200D" w:rsidRDefault="00D924D5" w:rsidP="009E1970">
            <w:pPr>
              <w:spacing w:before="120" w:after="120"/>
              <w:jc w:val="center"/>
              <w:rPr>
                <w:rFonts w:asciiTheme="minorHAnsi" w:hAnsiTheme="minorHAnsi" w:cstheme="minorHAnsi"/>
                <w:szCs w:val="22"/>
              </w:rPr>
            </w:pPr>
          </w:p>
        </w:tc>
        <w:tc>
          <w:tcPr>
            <w:tcW w:w="709" w:type="dxa"/>
            <w:shd w:val="clear" w:color="auto" w:fill="auto"/>
          </w:tcPr>
          <w:p w14:paraId="48B73DB3" w14:textId="77777777" w:rsidR="00D924D5" w:rsidRPr="00A8200D" w:rsidRDefault="00D924D5" w:rsidP="009E1970">
            <w:pPr>
              <w:spacing w:before="120" w:after="120"/>
              <w:jc w:val="center"/>
              <w:rPr>
                <w:rFonts w:asciiTheme="minorHAnsi" w:hAnsiTheme="minorHAnsi" w:cstheme="minorHAnsi"/>
                <w:szCs w:val="22"/>
              </w:rPr>
            </w:pPr>
          </w:p>
        </w:tc>
        <w:tc>
          <w:tcPr>
            <w:tcW w:w="683" w:type="dxa"/>
            <w:shd w:val="clear" w:color="auto" w:fill="auto"/>
          </w:tcPr>
          <w:p w14:paraId="38C6DC50" w14:textId="77777777" w:rsidR="00D924D5" w:rsidRPr="00A8200D" w:rsidRDefault="00D924D5" w:rsidP="009E1970">
            <w:pPr>
              <w:spacing w:before="120" w:after="120"/>
              <w:jc w:val="center"/>
              <w:rPr>
                <w:rFonts w:asciiTheme="minorHAnsi" w:hAnsiTheme="minorHAnsi" w:cstheme="minorHAnsi"/>
                <w:szCs w:val="22"/>
              </w:rPr>
            </w:pPr>
          </w:p>
        </w:tc>
        <w:tc>
          <w:tcPr>
            <w:tcW w:w="599" w:type="dxa"/>
            <w:shd w:val="clear" w:color="auto" w:fill="auto"/>
          </w:tcPr>
          <w:p w14:paraId="3FFEAC33" w14:textId="77777777" w:rsidR="00D924D5" w:rsidRPr="00A8200D" w:rsidRDefault="00D924D5" w:rsidP="009E1970">
            <w:pPr>
              <w:spacing w:before="120" w:after="120"/>
              <w:jc w:val="center"/>
              <w:rPr>
                <w:rFonts w:asciiTheme="minorHAnsi" w:hAnsiTheme="minorHAnsi" w:cstheme="minorHAnsi"/>
                <w:szCs w:val="22"/>
              </w:rPr>
            </w:pPr>
          </w:p>
        </w:tc>
        <w:tc>
          <w:tcPr>
            <w:tcW w:w="689" w:type="dxa"/>
            <w:shd w:val="clear" w:color="auto" w:fill="auto"/>
          </w:tcPr>
          <w:p w14:paraId="2820F0C7" w14:textId="789CEDD8" w:rsidR="00D924D5" w:rsidRPr="00A8200D" w:rsidRDefault="00D924D5" w:rsidP="009E1970">
            <w:pPr>
              <w:spacing w:before="120" w:after="120"/>
              <w:jc w:val="center"/>
              <w:rPr>
                <w:rFonts w:asciiTheme="minorHAnsi" w:hAnsiTheme="minorHAnsi" w:cstheme="minorHAnsi"/>
                <w:szCs w:val="22"/>
              </w:rPr>
            </w:pPr>
          </w:p>
        </w:tc>
        <w:tc>
          <w:tcPr>
            <w:tcW w:w="703" w:type="dxa"/>
            <w:tcBorders>
              <w:top w:val="single" w:sz="6" w:space="0" w:color="auto"/>
              <w:bottom w:val="single" w:sz="12" w:space="0" w:color="auto"/>
            </w:tcBorders>
            <w:shd w:val="pct15" w:color="auto" w:fill="auto"/>
          </w:tcPr>
          <w:p w14:paraId="629D471A" w14:textId="6EB69DC0"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65" w:type="dxa"/>
            <w:tcBorders>
              <w:top w:val="single" w:sz="6" w:space="0" w:color="auto"/>
              <w:bottom w:val="single" w:sz="12" w:space="0" w:color="auto"/>
            </w:tcBorders>
            <w:shd w:val="pct15" w:color="auto" w:fill="auto"/>
          </w:tcPr>
          <w:p w14:paraId="46BDA290" w14:textId="74FDF36F" w:rsidR="00D924D5" w:rsidRPr="00A8200D" w:rsidRDefault="00D924D5" w:rsidP="009E1970">
            <w:pPr>
              <w:bidi/>
              <w:spacing w:before="120" w:after="120"/>
              <w:jc w:val="center"/>
              <w:rPr>
                <w:rFonts w:asciiTheme="minorHAnsi" w:hAnsiTheme="minorHAnsi" w:cstheme="minorHAnsi"/>
                <w:szCs w:val="22"/>
                <w:rtl/>
              </w:rPr>
            </w:pPr>
            <w:r w:rsidRPr="00A8200D">
              <w:rPr>
                <w:rFonts w:asciiTheme="minorHAnsi" w:hAnsiTheme="minorHAnsi" w:cstheme="minorHAnsi"/>
                <w:szCs w:val="22"/>
              </w:rPr>
              <w:t>X</w:t>
            </w:r>
          </w:p>
        </w:tc>
        <w:tc>
          <w:tcPr>
            <w:tcW w:w="697" w:type="dxa"/>
            <w:tcBorders>
              <w:top w:val="single" w:sz="6" w:space="0" w:color="auto"/>
              <w:bottom w:val="single" w:sz="12" w:space="0" w:color="auto"/>
            </w:tcBorders>
            <w:shd w:val="pct15" w:color="auto" w:fill="auto"/>
          </w:tcPr>
          <w:p w14:paraId="35854401" w14:textId="77777777" w:rsidR="00D924D5" w:rsidRPr="00A8200D" w:rsidRDefault="00D924D5" w:rsidP="009E1970">
            <w:pPr>
              <w:spacing w:before="120" w:after="120"/>
              <w:jc w:val="center"/>
              <w:rPr>
                <w:rFonts w:asciiTheme="minorHAnsi" w:hAnsiTheme="minorHAnsi" w:cstheme="minorHAnsi"/>
                <w:szCs w:val="22"/>
              </w:rPr>
            </w:pPr>
          </w:p>
        </w:tc>
        <w:tc>
          <w:tcPr>
            <w:tcW w:w="616" w:type="dxa"/>
            <w:tcBorders>
              <w:top w:val="single" w:sz="6" w:space="0" w:color="auto"/>
              <w:bottom w:val="single" w:sz="12" w:space="0" w:color="auto"/>
            </w:tcBorders>
            <w:shd w:val="pct15" w:color="auto" w:fill="auto"/>
          </w:tcPr>
          <w:p w14:paraId="60333F09" w14:textId="67C1832A" w:rsidR="00D924D5" w:rsidRPr="00A8200D" w:rsidRDefault="00D924D5" w:rsidP="009E1970">
            <w:pPr>
              <w:spacing w:before="120" w:after="120"/>
              <w:jc w:val="center"/>
              <w:rPr>
                <w:rFonts w:asciiTheme="minorHAnsi" w:hAnsiTheme="minorHAnsi" w:cstheme="minorHAnsi"/>
                <w:szCs w:val="22"/>
              </w:rPr>
            </w:pPr>
          </w:p>
        </w:tc>
      </w:tr>
    </w:tbl>
    <w:p w14:paraId="39643508" w14:textId="635C4976" w:rsidR="00731134" w:rsidRPr="00A8200D" w:rsidRDefault="00731134" w:rsidP="00731134">
      <w:pPr>
        <w:tabs>
          <w:tab w:val="left" w:pos="16638"/>
        </w:tabs>
        <w:bidi/>
        <w:rPr>
          <w:rFonts w:asciiTheme="minorHAnsi" w:hAnsiTheme="minorHAnsi" w:cstheme="minorHAnsi"/>
          <w:szCs w:val="22"/>
          <w:rtl/>
        </w:rPr>
      </w:pPr>
      <w:r w:rsidRPr="00A8200D">
        <w:rPr>
          <w:rFonts w:asciiTheme="minorHAnsi" w:hAnsiTheme="minorHAnsi" w:cstheme="minorHAnsi"/>
          <w:szCs w:val="22"/>
          <w:rtl/>
        </w:rPr>
        <w:tab/>
      </w:r>
    </w:p>
    <w:p w14:paraId="667B30FF" w14:textId="77777777" w:rsidR="00731134" w:rsidRPr="00A8200D" w:rsidRDefault="00731134" w:rsidP="00731134">
      <w:pPr>
        <w:tabs>
          <w:tab w:val="left" w:pos="16638"/>
        </w:tabs>
        <w:rPr>
          <w:rFonts w:asciiTheme="minorHAnsi" w:hAnsiTheme="minorHAnsi" w:cstheme="minorHAnsi"/>
          <w:szCs w:val="22"/>
        </w:rPr>
      </w:pPr>
    </w:p>
    <w:p w14:paraId="28FDD3C0" w14:textId="159562EA" w:rsidR="00731134" w:rsidRPr="00A8200D" w:rsidRDefault="00731134" w:rsidP="00F16C58">
      <w:pPr>
        <w:tabs>
          <w:tab w:val="left" w:pos="16638"/>
        </w:tabs>
        <w:bidi/>
        <w:ind w:firstLine="8505"/>
        <w:jc w:val="center"/>
        <w:rPr>
          <w:rFonts w:asciiTheme="minorHAnsi" w:hAnsiTheme="minorHAnsi" w:cstheme="minorHAnsi"/>
          <w:szCs w:val="22"/>
          <w:rtl/>
        </w:rPr>
      </w:pPr>
      <w:r w:rsidRPr="00A8200D">
        <w:rPr>
          <w:rFonts w:asciiTheme="minorHAnsi" w:hAnsiTheme="minorHAnsi" w:cstheme="minorHAnsi"/>
          <w:szCs w:val="22"/>
          <w:rtl/>
        </w:rPr>
        <w:t>[يلي ذلك المرفق الثالث]</w:t>
      </w:r>
    </w:p>
    <w:p w14:paraId="47ED4475" w14:textId="44A849D1" w:rsidR="007961D0" w:rsidRPr="00A8200D" w:rsidRDefault="007961D0" w:rsidP="00731134">
      <w:pPr>
        <w:tabs>
          <w:tab w:val="left" w:pos="16638"/>
        </w:tabs>
        <w:rPr>
          <w:rFonts w:asciiTheme="minorHAnsi" w:hAnsiTheme="minorHAnsi" w:cstheme="minorHAnsi"/>
          <w:szCs w:val="22"/>
        </w:rPr>
        <w:sectPr w:rsidR="007961D0" w:rsidRPr="00A8200D" w:rsidSect="00C05AAE">
          <w:headerReference w:type="even" r:id="rId34"/>
          <w:headerReference w:type="default" r:id="rId35"/>
          <w:footerReference w:type="even" r:id="rId36"/>
          <w:headerReference w:type="first" r:id="rId37"/>
          <w:footerReference w:type="first" r:id="rId38"/>
          <w:pgSz w:w="16838" w:h="11906" w:orient="landscape" w:code="9"/>
          <w:pgMar w:top="1440" w:right="1628" w:bottom="1440" w:left="1440" w:header="504" w:footer="1022" w:gutter="0"/>
          <w:pgNumType w:start="9"/>
          <w:cols w:space="720"/>
          <w:titlePg/>
          <w:docGrid w:linePitch="299"/>
        </w:sectPr>
      </w:pPr>
    </w:p>
    <w:tbl>
      <w:tblPr>
        <w:bidiVisual/>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ject Summary"/>
      </w:tblPr>
      <w:tblGrid>
        <w:gridCol w:w="2662"/>
        <w:gridCol w:w="6693"/>
      </w:tblGrid>
      <w:tr w:rsidR="0022219B" w:rsidRPr="00A8200D" w14:paraId="46959DB9" w14:textId="77777777" w:rsidTr="003E0FD4">
        <w:trPr>
          <w:trHeight w:val="496"/>
        </w:trPr>
        <w:tc>
          <w:tcPr>
            <w:tcW w:w="1423" w:type="pct"/>
            <w:shd w:val="clear" w:color="auto" w:fill="auto"/>
          </w:tcPr>
          <w:p w14:paraId="1C33283E" w14:textId="77777777" w:rsidR="0022219B" w:rsidRPr="00A8200D" w:rsidRDefault="0022219B" w:rsidP="00AC28D8">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رمز المشروع</w:t>
            </w:r>
          </w:p>
        </w:tc>
        <w:tc>
          <w:tcPr>
            <w:tcW w:w="3577" w:type="pct"/>
            <w:shd w:val="clear" w:color="auto" w:fill="auto"/>
            <w:vAlign w:val="center"/>
          </w:tcPr>
          <w:p w14:paraId="7972DD02" w14:textId="1E57591D" w:rsidR="0022219B" w:rsidRPr="00A8200D" w:rsidRDefault="0022219B" w:rsidP="00AC28D8">
            <w:pPr>
              <w:keepNext/>
              <w:bidi/>
              <w:spacing w:before="240" w:after="120"/>
              <w:outlineLvl w:val="2"/>
              <w:rPr>
                <w:rFonts w:asciiTheme="minorHAnsi" w:eastAsia="SimSun" w:hAnsiTheme="minorHAnsi" w:cstheme="minorHAnsi"/>
                <w:bCs/>
                <w:i/>
                <w:szCs w:val="22"/>
                <w:rtl/>
              </w:rPr>
            </w:pPr>
            <w:r w:rsidRPr="00A8200D">
              <w:rPr>
                <w:rFonts w:asciiTheme="minorHAnsi" w:hAnsiTheme="minorHAnsi" w:cstheme="minorHAnsi"/>
                <w:i/>
                <w:iCs/>
                <w:szCs w:val="22"/>
              </w:rPr>
              <w:t>DA_01_05_01</w:t>
            </w:r>
          </w:p>
        </w:tc>
      </w:tr>
      <w:tr w:rsidR="0022219B" w:rsidRPr="00A8200D" w14:paraId="326F7221" w14:textId="77777777" w:rsidTr="003E0FD4">
        <w:trPr>
          <w:trHeight w:val="576"/>
        </w:trPr>
        <w:tc>
          <w:tcPr>
            <w:tcW w:w="1423" w:type="pct"/>
            <w:shd w:val="clear" w:color="auto" w:fill="auto"/>
          </w:tcPr>
          <w:p w14:paraId="0027DF3F" w14:textId="4A2525B8" w:rsidR="0022219B" w:rsidRPr="00A8200D" w:rsidRDefault="0022219B" w:rsidP="00AC28D8">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العنوان</w:t>
            </w:r>
          </w:p>
        </w:tc>
        <w:tc>
          <w:tcPr>
            <w:tcW w:w="3577" w:type="pct"/>
            <w:shd w:val="clear" w:color="auto" w:fill="auto"/>
            <w:vAlign w:val="center"/>
          </w:tcPr>
          <w:p w14:paraId="29300653" w14:textId="4CBEE3FB" w:rsidR="0022219B" w:rsidRPr="00A8200D" w:rsidRDefault="0022219B" w:rsidP="00BB49F9">
            <w:pPr>
              <w:keepNext/>
              <w:bidi/>
              <w:spacing w:before="240" w:after="120"/>
              <w:ind w:right="1050"/>
              <w:outlineLvl w:val="2"/>
              <w:rPr>
                <w:rFonts w:asciiTheme="minorHAnsi" w:eastAsia="SimSun" w:hAnsiTheme="minorHAnsi" w:cstheme="minorHAnsi"/>
                <w:bCs/>
                <w:i/>
                <w:szCs w:val="22"/>
                <w:rtl/>
              </w:rPr>
            </w:pPr>
            <w:r w:rsidRPr="00A8200D">
              <w:rPr>
                <w:rFonts w:asciiTheme="minorHAnsi" w:hAnsiTheme="minorHAnsi" w:cstheme="minorHAnsi"/>
                <w:i/>
                <w:iCs/>
                <w:szCs w:val="22"/>
                <w:rtl/>
              </w:rPr>
              <w:t xml:space="preserve">أدوات </w:t>
            </w:r>
            <w:r w:rsidR="00D440DE">
              <w:rPr>
                <w:rFonts w:asciiTheme="minorHAnsi" w:hAnsiTheme="minorHAnsi" w:cstheme="minorHAnsi" w:hint="cs"/>
                <w:i/>
                <w:iCs/>
                <w:szCs w:val="22"/>
                <w:rtl/>
                <w:lang w:bidi="ar-LB"/>
              </w:rPr>
              <w:t>ا</w:t>
            </w:r>
            <w:r w:rsidRPr="00A8200D">
              <w:rPr>
                <w:rFonts w:asciiTheme="minorHAnsi" w:hAnsiTheme="minorHAnsi" w:cstheme="minorHAnsi"/>
                <w:i/>
                <w:iCs/>
                <w:szCs w:val="22"/>
                <w:rtl/>
              </w:rPr>
              <w:t>لمقترحات ناجحة لمشاريع</w:t>
            </w:r>
            <w:r w:rsidR="00725396">
              <w:rPr>
                <w:rFonts w:asciiTheme="minorHAnsi" w:hAnsiTheme="minorHAnsi" w:cstheme="minorHAnsi"/>
                <w:i/>
                <w:iCs/>
                <w:szCs w:val="22"/>
                <w:rtl/>
              </w:rPr>
              <w:t xml:space="preserve"> </w:t>
            </w:r>
            <w:r w:rsidRPr="00A8200D">
              <w:rPr>
                <w:rFonts w:asciiTheme="minorHAnsi" w:hAnsiTheme="minorHAnsi" w:cstheme="minorHAnsi"/>
                <w:i/>
                <w:iCs/>
                <w:szCs w:val="22"/>
                <w:rtl/>
              </w:rPr>
              <w:t xml:space="preserve">أجندة التنمية </w:t>
            </w:r>
          </w:p>
        </w:tc>
      </w:tr>
      <w:tr w:rsidR="0022219B" w:rsidRPr="00A8200D" w14:paraId="1BC7F87C" w14:textId="77777777" w:rsidTr="003E0FD4">
        <w:tc>
          <w:tcPr>
            <w:tcW w:w="1423" w:type="pct"/>
            <w:shd w:val="clear" w:color="auto" w:fill="auto"/>
          </w:tcPr>
          <w:p w14:paraId="787A2F15" w14:textId="1F9C5A9C" w:rsidR="0022219B" w:rsidRPr="00A8200D" w:rsidRDefault="0022219B" w:rsidP="0022219B">
            <w:pPr>
              <w:keepNext/>
              <w:bidi/>
              <w:spacing w:before="240" w:after="6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توصية</w:t>
            </w:r>
            <w:r w:rsidR="00725396">
              <w:rPr>
                <w:rFonts w:asciiTheme="minorHAnsi" w:hAnsiTheme="minorHAnsi" w:cstheme="minorHAnsi"/>
                <w:szCs w:val="22"/>
                <w:u w:val="single"/>
                <w:rtl/>
              </w:rPr>
              <w:t>(</w:t>
            </w:r>
            <w:r w:rsidRPr="00A8200D">
              <w:rPr>
                <w:rFonts w:asciiTheme="minorHAnsi" w:hAnsiTheme="minorHAnsi" w:cstheme="minorHAnsi"/>
                <w:szCs w:val="22"/>
                <w:u w:val="single"/>
                <w:rtl/>
              </w:rPr>
              <w:t>توصيات) أجندة التنمية</w:t>
            </w:r>
          </w:p>
          <w:p w14:paraId="026D2355" w14:textId="77777777" w:rsidR="0022219B" w:rsidRPr="00A8200D" w:rsidRDefault="0022219B" w:rsidP="0022219B">
            <w:pPr>
              <w:keepNext/>
              <w:spacing w:before="240" w:after="60"/>
              <w:outlineLvl w:val="2"/>
              <w:rPr>
                <w:rFonts w:asciiTheme="minorHAnsi" w:eastAsia="SimSun" w:hAnsiTheme="minorHAnsi" w:cstheme="minorHAnsi"/>
                <w:bCs/>
                <w:szCs w:val="22"/>
                <w:u w:val="single"/>
              </w:rPr>
            </w:pPr>
          </w:p>
        </w:tc>
        <w:tc>
          <w:tcPr>
            <w:tcW w:w="3577" w:type="pct"/>
            <w:shd w:val="clear" w:color="auto" w:fill="auto"/>
          </w:tcPr>
          <w:p w14:paraId="2FF11A2B" w14:textId="332A0F76" w:rsidR="0022219B" w:rsidRPr="00A8200D" w:rsidRDefault="0022219B" w:rsidP="0022219B">
            <w:pPr>
              <w:keepNext/>
              <w:bidi/>
              <w:spacing w:before="240" w:after="60"/>
              <w:outlineLvl w:val="2"/>
              <w:rPr>
                <w:rFonts w:asciiTheme="minorHAnsi" w:eastAsia="SimSun" w:hAnsiTheme="minorHAnsi" w:cstheme="minorHAnsi"/>
                <w:bCs/>
                <w:iCs/>
                <w:szCs w:val="22"/>
                <w:rtl/>
              </w:rPr>
            </w:pPr>
            <w:r w:rsidRPr="00D440DE">
              <w:rPr>
                <w:rFonts w:asciiTheme="minorHAnsi" w:hAnsiTheme="minorHAnsi" w:cstheme="minorHAnsi"/>
                <w:i/>
                <w:iCs/>
                <w:szCs w:val="22"/>
                <w:rtl/>
              </w:rPr>
              <w:t>التوصية 1</w:t>
            </w:r>
            <w:r w:rsidRPr="00A8200D">
              <w:rPr>
                <w:rFonts w:asciiTheme="minorHAnsi" w:hAnsiTheme="minorHAnsi" w:cstheme="minorHAnsi"/>
                <w:szCs w:val="22"/>
                <w:rtl/>
              </w:rPr>
              <w:t>:</w:t>
            </w:r>
            <w:r w:rsidR="00725396">
              <w:rPr>
                <w:rFonts w:asciiTheme="minorHAnsi" w:hAnsiTheme="minorHAnsi" w:cstheme="minorHAnsi"/>
                <w:szCs w:val="22"/>
                <w:rtl/>
              </w:rPr>
              <w:t xml:space="preserve"> </w:t>
            </w:r>
            <w:r w:rsidRPr="00A8200D">
              <w:rPr>
                <w:rFonts w:asciiTheme="minorHAnsi" w:hAnsiTheme="minorHAnsi" w:cstheme="minorHAnsi"/>
                <w:szCs w:val="22"/>
                <w:rtl/>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w:t>
            </w:r>
            <w:r w:rsidR="00C60303">
              <w:rPr>
                <w:rFonts w:asciiTheme="minorHAnsi" w:hAnsiTheme="minorHAnsi" w:cstheme="minorHAnsi" w:hint="cs"/>
                <w:szCs w:val="22"/>
                <w:rtl/>
              </w:rPr>
              <w:t>.</w:t>
            </w:r>
            <w:r w:rsidRPr="00A8200D">
              <w:rPr>
                <w:rFonts w:asciiTheme="minorHAnsi" w:hAnsiTheme="minorHAnsi" w:cstheme="minorHAnsi"/>
                <w:szCs w:val="22"/>
              </w:rPr>
              <w:t xml:space="preserve"> </w:t>
            </w:r>
            <w:r w:rsidRPr="00A8200D">
              <w:rPr>
                <w:rFonts w:asciiTheme="minorHAnsi" w:hAnsiTheme="minorHAnsi" w:cstheme="minorHAnsi"/>
                <w:szCs w:val="22"/>
                <w:rtl/>
              </w:rPr>
              <w:t>وفي هذا الصدد، ينبغي أن يكون تصميم برامج المساعدة التقنية وآليات تسليمها وعمليات تقييمها بحسب كل بلد.</w:t>
            </w:r>
            <w:r w:rsidRPr="00A8200D">
              <w:rPr>
                <w:rFonts w:asciiTheme="minorHAnsi" w:hAnsiTheme="minorHAnsi" w:cstheme="minorHAnsi"/>
                <w:szCs w:val="22"/>
              </w:rPr>
              <w:t xml:space="preserve"> </w:t>
            </w:r>
          </w:p>
          <w:p w14:paraId="4F85B67E" w14:textId="685CD6DA" w:rsidR="0022219B" w:rsidRPr="00A8200D" w:rsidRDefault="0022219B" w:rsidP="00AC28D8">
            <w:pPr>
              <w:keepNext/>
              <w:bidi/>
              <w:spacing w:before="240" w:after="240"/>
              <w:outlineLvl w:val="2"/>
              <w:rPr>
                <w:rFonts w:asciiTheme="minorHAnsi" w:eastAsia="SimSun" w:hAnsiTheme="minorHAnsi" w:cstheme="minorHAnsi"/>
                <w:bCs/>
                <w:iCs/>
                <w:szCs w:val="22"/>
                <w:rtl/>
              </w:rPr>
            </w:pPr>
            <w:r w:rsidRPr="00D440DE">
              <w:rPr>
                <w:rFonts w:asciiTheme="minorHAnsi" w:hAnsiTheme="minorHAnsi" w:cstheme="minorHAnsi"/>
                <w:i/>
                <w:iCs/>
                <w:szCs w:val="22"/>
                <w:rtl/>
              </w:rPr>
              <w:t>التوصية 5</w:t>
            </w:r>
            <w:r w:rsidRPr="00A8200D">
              <w:rPr>
                <w:rFonts w:asciiTheme="minorHAnsi" w:hAnsiTheme="minorHAnsi" w:cstheme="minorHAnsi"/>
                <w:szCs w:val="22"/>
                <w:rtl/>
              </w:rPr>
              <w:t>:</w:t>
            </w:r>
            <w:r w:rsidR="00725396">
              <w:rPr>
                <w:rFonts w:asciiTheme="minorHAnsi" w:hAnsiTheme="minorHAnsi" w:cstheme="minorHAnsi"/>
                <w:szCs w:val="22"/>
                <w:rtl/>
              </w:rPr>
              <w:t xml:space="preserve"> </w:t>
            </w:r>
            <w:r w:rsidRPr="00A8200D">
              <w:rPr>
                <w:rFonts w:asciiTheme="minorHAnsi" w:hAnsiTheme="minorHAnsi" w:cstheme="minorHAnsi"/>
                <w:szCs w:val="22"/>
                <w:rtl/>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w:t>
            </w:r>
            <w:r w:rsidR="00BF1719">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الدول الأعضاء) أو الجهات الأخرى المستفيدة من النشاط</w:t>
            </w:r>
            <w:r w:rsidR="00C60303">
              <w:rPr>
                <w:rFonts w:asciiTheme="minorHAnsi" w:hAnsiTheme="minorHAnsi" w:cstheme="minorHAnsi" w:hint="cs"/>
                <w:szCs w:val="22"/>
                <w:rtl/>
              </w:rPr>
              <w:t>.</w:t>
            </w:r>
            <w:r w:rsidRPr="00A8200D">
              <w:rPr>
                <w:rFonts w:asciiTheme="minorHAnsi" w:hAnsiTheme="minorHAnsi" w:cstheme="minorHAnsi"/>
                <w:szCs w:val="22"/>
                <w:rtl/>
              </w:rPr>
              <w:t xml:space="preserve"> </w:t>
            </w:r>
          </w:p>
          <w:p w14:paraId="1F9E6CFD" w14:textId="57DE15EA" w:rsidR="0022219B" w:rsidRPr="00A8200D" w:rsidRDefault="0022219B" w:rsidP="00AC28D8">
            <w:pPr>
              <w:keepNext/>
              <w:bidi/>
              <w:spacing w:before="240" w:after="120"/>
              <w:outlineLvl w:val="2"/>
              <w:rPr>
                <w:rFonts w:asciiTheme="minorHAnsi" w:eastAsia="SimSun" w:hAnsiTheme="minorHAnsi" w:cstheme="minorHAnsi"/>
                <w:bCs/>
                <w:iCs/>
                <w:szCs w:val="22"/>
                <w:rtl/>
              </w:rPr>
            </w:pPr>
            <w:r w:rsidRPr="00A8200D">
              <w:rPr>
                <w:rFonts w:asciiTheme="minorHAnsi" w:hAnsiTheme="minorHAnsi" w:cstheme="minorHAnsi"/>
                <w:szCs w:val="22"/>
                <w:rtl/>
              </w:rPr>
              <w:t>* جدير بالذكر أنه بمجرد صياغة الدليل العملي والموارد المرافقة له، ستكون هناك إمكانية لدعم تنفيذ توصيات أجندة التنمية الأخرى عن طريق تسهيل وضع مقترحات مشاريع</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جديدة بشأن أجندة التنمية. </w:t>
            </w:r>
            <w:r w:rsidRPr="00A8200D">
              <w:rPr>
                <w:rFonts w:asciiTheme="minorHAnsi" w:hAnsiTheme="minorHAnsi" w:cstheme="minorHAnsi"/>
                <w:szCs w:val="22"/>
                <w:rtl/>
              </w:rPr>
              <w:cr/>
            </w:r>
            <w:r w:rsidRPr="00A8200D">
              <w:rPr>
                <w:rFonts w:asciiTheme="minorHAnsi" w:hAnsiTheme="minorHAnsi" w:cstheme="minorHAnsi"/>
                <w:szCs w:val="22"/>
                <w:rtl/>
              </w:rPr>
              <w:br/>
            </w:r>
            <w:r w:rsidRPr="00A8200D">
              <w:rPr>
                <w:rFonts w:asciiTheme="minorHAnsi" w:hAnsiTheme="minorHAnsi" w:cstheme="minorHAnsi"/>
                <w:szCs w:val="22"/>
              </w:rPr>
              <w:t xml:space="preserve"> </w:t>
            </w:r>
          </w:p>
        </w:tc>
      </w:tr>
      <w:tr w:rsidR="0022219B" w:rsidRPr="00A8200D" w14:paraId="1B155FD5" w14:textId="77777777" w:rsidTr="003E0FD4">
        <w:tc>
          <w:tcPr>
            <w:tcW w:w="1423" w:type="pct"/>
            <w:shd w:val="clear" w:color="auto" w:fill="auto"/>
          </w:tcPr>
          <w:p w14:paraId="153EFB3C" w14:textId="2342A28A" w:rsidR="0022219B" w:rsidRPr="00A8200D" w:rsidRDefault="0022219B" w:rsidP="00AC28D8">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ميزانية المشروع</w:t>
            </w:r>
          </w:p>
        </w:tc>
        <w:tc>
          <w:tcPr>
            <w:tcW w:w="3577" w:type="pct"/>
            <w:shd w:val="clear" w:color="auto" w:fill="auto"/>
          </w:tcPr>
          <w:p w14:paraId="1B90BFA8" w14:textId="5C2DD371" w:rsidR="0022219B" w:rsidRPr="00A8200D" w:rsidRDefault="00CA6D19" w:rsidP="00AC28D8">
            <w:pPr>
              <w:keepNext/>
              <w:bidi/>
              <w:spacing w:before="240" w:after="120"/>
              <w:outlineLvl w:val="2"/>
              <w:rPr>
                <w:rFonts w:asciiTheme="minorHAnsi" w:eastAsia="SimSun" w:hAnsiTheme="minorHAnsi" w:cstheme="minorHAnsi"/>
                <w:bCs/>
                <w:iCs/>
                <w:szCs w:val="22"/>
                <w:rtl/>
              </w:rPr>
            </w:pPr>
            <w:r w:rsidRPr="00A8200D">
              <w:rPr>
                <w:rFonts w:asciiTheme="minorHAnsi" w:hAnsiTheme="minorHAnsi" w:cstheme="minorHAnsi"/>
                <w:szCs w:val="22"/>
                <w:rtl/>
              </w:rPr>
              <w:t xml:space="preserve"> تكاليف خلاف الموظفين: 210,000 فرنك سويسري</w:t>
            </w:r>
          </w:p>
        </w:tc>
      </w:tr>
      <w:tr w:rsidR="0022219B" w:rsidRPr="00A8200D" w14:paraId="7597BB4F" w14:textId="77777777" w:rsidTr="003E0FD4">
        <w:tc>
          <w:tcPr>
            <w:tcW w:w="1423" w:type="pct"/>
            <w:shd w:val="clear" w:color="auto" w:fill="auto"/>
          </w:tcPr>
          <w:p w14:paraId="0853E29E" w14:textId="662221CB" w:rsidR="0022219B" w:rsidRPr="00A8200D" w:rsidRDefault="0022219B" w:rsidP="00AC28D8">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تاريخ بدء المشروع</w:t>
            </w:r>
          </w:p>
        </w:tc>
        <w:tc>
          <w:tcPr>
            <w:tcW w:w="3577" w:type="pct"/>
            <w:shd w:val="clear" w:color="auto" w:fill="auto"/>
          </w:tcPr>
          <w:p w14:paraId="152989CA" w14:textId="77777777" w:rsidR="0022219B" w:rsidRPr="00A8200D" w:rsidRDefault="0022219B" w:rsidP="00AC28D8">
            <w:pPr>
              <w:keepNext/>
              <w:bidi/>
              <w:spacing w:before="240" w:after="120"/>
              <w:outlineLvl w:val="2"/>
              <w:rPr>
                <w:rFonts w:asciiTheme="minorHAnsi" w:eastAsia="SimSun" w:hAnsiTheme="minorHAnsi" w:cstheme="minorHAnsi"/>
                <w:bCs/>
                <w:szCs w:val="22"/>
                <w:rtl/>
              </w:rPr>
            </w:pPr>
            <w:r w:rsidRPr="00A8200D">
              <w:rPr>
                <w:rFonts w:asciiTheme="minorHAnsi" w:hAnsiTheme="minorHAnsi" w:cstheme="minorHAnsi"/>
                <w:szCs w:val="22"/>
                <w:rtl/>
              </w:rPr>
              <w:t>يناير 2020</w:t>
            </w:r>
          </w:p>
        </w:tc>
      </w:tr>
      <w:tr w:rsidR="0022219B" w:rsidRPr="00A8200D" w14:paraId="16BD38EA" w14:textId="77777777" w:rsidTr="003E0FD4">
        <w:tc>
          <w:tcPr>
            <w:tcW w:w="1423" w:type="pct"/>
            <w:shd w:val="clear" w:color="auto" w:fill="auto"/>
          </w:tcPr>
          <w:p w14:paraId="7EEDFA52" w14:textId="07CC807A" w:rsidR="0022219B" w:rsidRPr="00A8200D" w:rsidRDefault="0022219B" w:rsidP="00AC28D8">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مدة المشروع</w:t>
            </w:r>
          </w:p>
        </w:tc>
        <w:tc>
          <w:tcPr>
            <w:tcW w:w="3577" w:type="pct"/>
            <w:shd w:val="clear" w:color="auto" w:fill="auto"/>
          </w:tcPr>
          <w:p w14:paraId="0AA92A02" w14:textId="77777777" w:rsidR="0022219B" w:rsidRPr="00A8200D" w:rsidRDefault="0022219B" w:rsidP="00AC28D8">
            <w:pPr>
              <w:keepNext/>
              <w:bidi/>
              <w:spacing w:before="240" w:after="120"/>
              <w:outlineLvl w:val="2"/>
              <w:rPr>
                <w:rFonts w:asciiTheme="minorHAnsi" w:eastAsia="SimSun" w:hAnsiTheme="minorHAnsi" w:cstheme="minorHAnsi"/>
                <w:bCs/>
                <w:szCs w:val="22"/>
                <w:rtl/>
              </w:rPr>
            </w:pPr>
            <w:r w:rsidRPr="00A8200D">
              <w:rPr>
                <w:rFonts w:asciiTheme="minorHAnsi" w:hAnsiTheme="minorHAnsi" w:cstheme="minorHAnsi"/>
                <w:szCs w:val="22"/>
                <w:rtl/>
              </w:rPr>
              <w:t>24 شهرا</w:t>
            </w:r>
          </w:p>
        </w:tc>
      </w:tr>
      <w:tr w:rsidR="0022219B" w:rsidRPr="00A8200D" w14:paraId="6114D544" w14:textId="77777777" w:rsidTr="003E0FD4">
        <w:tc>
          <w:tcPr>
            <w:tcW w:w="1423" w:type="pct"/>
            <w:shd w:val="clear" w:color="auto" w:fill="auto"/>
          </w:tcPr>
          <w:p w14:paraId="743D2699" w14:textId="77777777" w:rsidR="0022219B" w:rsidRPr="00A8200D" w:rsidRDefault="0022219B" w:rsidP="0022219B">
            <w:pPr>
              <w:keepNext/>
              <w:bidi/>
              <w:spacing w:before="240" w:after="6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قطاعات الويبو الرئيسية المعنية والصلة ببرامج الويبو</w:t>
            </w:r>
          </w:p>
        </w:tc>
        <w:tc>
          <w:tcPr>
            <w:tcW w:w="3577" w:type="pct"/>
            <w:shd w:val="clear" w:color="auto" w:fill="auto"/>
          </w:tcPr>
          <w:p w14:paraId="68FEA142" w14:textId="5A85E117" w:rsidR="0022219B" w:rsidRPr="00A8200D" w:rsidRDefault="00F16C58" w:rsidP="0022219B">
            <w:pPr>
              <w:keepNext/>
              <w:bidi/>
              <w:spacing w:before="240" w:after="60"/>
              <w:outlineLvl w:val="2"/>
              <w:rPr>
                <w:rFonts w:asciiTheme="minorHAnsi" w:eastAsia="SimSun" w:hAnsiTheme="minorHAnsi" w:cstheme="minorHAnsi"/>
                <w:bCs/>
                <w:iCs/>
                <w:szCs w:val="22"/>
                <w:rtl/>
              </w:rPr>
            </w:pPr>
            <w:r w:rsidRPr="00A8200D">
              <w:rPr>
                <w:rFonts w:asciiTheme="minorHAnsi" w:hAnsiTheme="minorHAnsi" w:cstheme="minorHAnsi"/>
                <w:szCs w:val="22"/>
                <w:rtl/>
              </w:rPr>
              <w:t>الصلة بالبرامج المرتبطة بتوصيات أجندة التنمية، أي البرامج 1 و2 و3 و4 و5 و6 و9 و10 و11 و14 و15 و16 و17 و30 و31 و32</w:t>
            </w:r>
            <w:r w:rsidR="00725396">
              <w:rPr>
                <w:rFonts w:asciiTheme="minorHAnsi" w:hAnsiTheme="minorHAnsi" w:cstheme="minorHAnsi"/>
                <w:szCs w:val="22"/>
                <w:rtl/>
              </w:rPr>
              <w:t xml:space="preserve"> </w:t>
            </w:r>
          </w:p>
          <w:p w14:paraId="0B7D4D8D" w14:textId="253A8C90" w:rsidR="0022219B" w:rsidRPr="00A8200D" w:rsidRDefault="0022219B" w:rsidP="0022219B">
            <w:pPr>
              <w:keepNext/>
              <w:bidi/>
              <w:spacing w:before="240" w:after="60"/>
              <w:outlineLvl w:val="2"/>
              <w:rPr>
                <w:rFonts w:asciiTheme="minorHAnsi" w:eastAsia="SimSun" w:hAnsiTheme="minorHAnsi" w:cstheme="minorHAnsi"/>
                <w:bCs/>
                <w:szCs w:val="22"/>
                <w:u w:val="single"/>
                <w:rtl/>
              </w:rPr>
            </w:pPr>
            <w:r w:rsidRPr="00A8200D">
              <w:rPr>
                <w:rFonts w:asciiTheme="minorHAnsi" w:hAnsiTheme="minorHAnsi" w:cstheme="minorHAnsi"/>
                <w:szCs w:val="22"/>
                <w:rtl/>
              </w:rPr>
              <w:t>ذات الصلة بمشاريع</w:t>
            </w:r>
            <w:r w:rsidR="00725396">
              <w:rPr>
                <w:rFonts w:asciiTheme="minorHAnsi" w:hAnsiTheme="minorHAnsi" w:cstheme="minorHAnsi"/>
                <w:szCs w:val="22"/>
                <w:rtl/>
              </w:rPr>
              <w:t xml:space="preserve"> </w:t>
            </w:r>
            <w:r w:rsidRPr="00A8200D">
              <w:rPr>
                <w:rFonts w:asciiTheme="minorHAnsi" w:hAnsiTheme="minorHAnsi" w:cstheme="minorHAnsi"/>
                <w:szCs w:val="22"/>
                <w:rtl/>
              </w:rPr>
              <w:t>أجندة التنمية المُعتمدة</w:t>
            </w:r>
            <w:r w:rsidRPr="00A8200D">
              <w:rPr>
                <w:rFonts w:asciiTheme="minorHAnsi" w:eastAsia="SimSun" w:hAnsiTheme="minorHAnsi" w:cstheme="minorHAnsi"/>
                <w:bCs/>
                <w:iCs/>
                <w:szCs w:val="22"/>
                <w:vertAlign w:val="superscript"/>
              </w:rPr>
              <w:footnoteReference w:id="4"/>
            </w:r>
            <w:r w:rsidR="00BC7238" w:rsidRPr="00A8200D">
              <w:rPr>
                <w:rFonts w:asciiTheme="minorHAnsi" w:hAnsiTheme="minorHAnsi" w:cstheme="minorHAnsi"/>
                <w:szCs w:val="22"/>
                <w:rtl/>
              </w:rPr>
              <w:t xml:space="preserve"> </w:t>
            </w:r>
            <w:r w:rsidRPr="00A8200D">
              <w:rPr>
                <w:rFonts w:asciiTheme="minorHAnsi" w:hAnsiTheme="minorHAnsi" w:cstheme="minorHAnsi"/>
                <w:szCs w:val="22"/>
                <w:rtl/>
              </w:rPr>
              <w:cr/>
            </w:r>
            <w:r w:rsidRPr="00A8200D">
              <w:rPr>
                <w:rFonts w:asciiTheme="minorHAnsi" w:hAnsiTheme="minorHAnsi" w:cstheme="minorHAnsi"/>
                <w:szCs w:val="22"/>
                <w:rtl/>
              </w:rPr>
              <w:br/>
            </w:r>
          </w:p>
        </w:tc>
      </w:tr>
      <w:tr w:rsidR="0022219B" w:rsidRPr="00A8200D" w14:paraId="6B10320F" w14:textId="77777777" w:rsidTr="003E0FD4">
        <w:trPr>
          <w:trHeight w:val="2664"/>
        </w:trPr>
        <w:tc>
          <w:tcPr>
            <w:tcW w:w="1423" w:type="pct"/>
            <w:shd w:val="clear" w:color="auto" w:fill="auto"/>
          </w:tcPr>
          <w:p w14:paraId="774670A2" w14:textId="77777777" w:rsidR="0022219B" w:rsidRPr="00A8200D" w:rsidRDefault="0022219B" w:rsidP="0022219B">
            <w:pPr>
              <w:keepNext/>
              <w:bidi/>
              <w:spacing w:before="240" w:after="6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t>وصف موجز للمشروع</w:t>
            </w:r>
          </w:p>
        </w:tc>
        <w:tc>
          <w:tcPr>
            <w:tcW w:w="3577" w:type="pct"/>
            <w:shd w:val="clear" w:color="auto" w:fill="auto"/>
          </w:tcPr>
          <w:p w14:paraId="645BFC5F" w14:textId="6AB168EA" w:rsidR="0022219B" w:rsidRPr="00A8200D" w:rsidRDefault="0022219B" w:rsidP="00B91B27">
            <w:pPr>
              <w:keepNext/>
              <w:bidi/>
              <w:spacing w:before="240" w:after="60"/>
              <w:outlineLvl w:val="2"/>
              <w:rPr>
                <w:rFonts w:asciiTheme="minorHAnsi" w:eastAsia="SimSun" w:hAnsiTheme="minorHAnsi" w:cstheme="minorHAnsi"/>
                <w:bCs/>
                <w:iCs/>
                <w:szCs w:val="22"/>
                <w:rtl/>
              </w:rPr>
            </w:pPr>
            <w:r w:rsidRPr="00A8200D">
              <w:rPr>
                <w:rFonts w:asciiTheme="minorHAnsi" w:hAnsiTheme="minorHAnsi" w:cstheme="minorHAnsi"/>
                <w:szCs w:val="22"/>
                <w:rtl/>
              </w:rPr>
              <w:t>يسعى المشروع جاهدا لتيسير صياغة مقترحات لمشروع أجندة التنمية الذي تنظر فيه لجنة التنمية، وضمان تنفيذها بفاعلية.</w:t>
            </w:r>
            <w:r w:rsidR="00725396">
              <w:rPr>
                <w:rFonts w:asciiTheme="minorHAnsi" w:hAnsiTheme="minorHAnsi" w:cstheme="minorHAnsi"/>
                <w:szCs w:val="22"/>
                <w:rtl/>
              </w:rPr>
              <w:t xml:space="preserve"> </w:t>
            </w:r>
            <w:r w:rsidR="00235B83">
              <w:rPr>
                <w:rFonts w:asciiTheme="minorHAnsi" w:hAnsiTheme="minorHAnsi" w:cstheme="minorHAnsi" w:hint="cs"/>
                <w:szCs w:val="22"/>
                <w:rtl/>
              </w:rPr>
              <w:t>و</w:t>
            </w:r>
            <w:r w:rsidRPr="00A8200D">
              <w:rPr>
                <w:rFonts w:asciiTheme="minorHAnsi" w:hAnsiTheme="minorHAnsi" w:cstheme="minorHAnsi"/>
                <w:szCs w:val="22"/>
                <w:rtl/>
              </w:rPr>
              <w:t>توسيع قاعدة المعرفة حول العناصر الرئيسية الواجب توفرها لتقديم مقترح ناجح لمشروع أجندة التنمية</w:t>
            </w:r>
            <w:r w:rsidR="00725396">
              <w:rPr>
                <w:rFonts w:asciiTheme="minorHAnsi" w:hAnsiTheme="minorHAnsi" w:cstheme="minorHAnsi"/>
                <w:szCs w:val="22"/>
                <w:rtl/>
              </w:rPr>
              <w:t>؛</w:t>
            </w:r>
            <w:r w:rsidRPr="00A8200D">
              <w:rPr>
                <w:rFonts w:asciiTheme="minorHAnsi" w:hAnsiTheme="minorHAnsi" w:cstheme="minorHAnsi"/>
                <w:szCs w:val="22"/>
                <w:rtl/>
              </w:rPr>
              <w:t xml:space="preserve"> </w:t>
            </w:r>
            <w:r w:rsidR="00235B83">
              <w:rPr>
                <w:rFonts w:asciiTheme="minorHAnsi" w:hAnsiTheme="minorHAnsi" w:cstheme="minorHAnsi" w:hint="cs"/>
                <w:szCs w:val="22"/>
                <w:rtl/>
              </w:rPr>
              <w:t xml:space="preserve">فضلا عن </w:t>
            </w:r>
            <w:r w:rsidRPr="00A8200D">
              <w:rPr>
                <w:rFonts w:asciiTheme="minorHAnsi" w:hAnsiTheme="minorHAnsi" w:cstheme="minorHAnsi"/>
                <w:szCs w:val="22"/>
                <w:rtl/>
              </w:rPr>
              <w:t>توجيه النهج القائم على الطلب لغرض تنفيذ توصيات أجندة التنمية عن طريق تشجيع المزيد من الدول الأعضاء على تقديم مقترحات مشاريع</w:t>
            </w:r>
            <w:r w:rsidR="00725396">
              <w:rPr>
                <w:rFonts w:asciiTheme="minorHAnsi" w:hAnsiTheme="minorHAnsi" w:cstheme="minorHAnsi"/>
                <w:szCs w:val="22"/>
                <w:rtl/>
              </w:rPr>
              <w:t xml:space="preserve"> </w:t>
            </w:r>
            <w:r w:rsidRPr="00A8200D">
              <w:rPr>
                <w:rFonts w:asciiTheme="minorHAnsi" w:hAnsiTheme="minorHAnsi" w:cstheme="minorHAnsi"/>
                <w:szCs w:val="22"/>
                <w:rtl/>
              </w:rPr>
              <w:t>تكون جديدة وشاملة؛ وتسريع أو تبسيط اعتماد اللجنة مقترحات جديدة؛ وتيسير التنفيذ الناجح؛ وزيادة استدامة مشاريع</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أجندة التنمية الموافق عليها. </w:t>
            </w:r>
            <w:r w:rsidRPr="00A8200D">
              <w:rPr>
                <w:rFonts w:asciiTheme="minorHAnsi" w:hAnsiTheme="minorHAnsi" w:cstheme="minorHAnsi"/>
                <w:szCs w:val="22"/>
                <w:rtl/>
              </w:rPr>
              <w:br/>
            </w:r>
          </w:p>
          <w:p w14:paraId="37EDBCBA" w14:textId="4BAD6A64" w:rsidR="0022219B" w:rsidRPr="00A8200D" w:rsidRDefault="0022219B" w:rsidP="00B71C6A">
            <w:pPr>
              <w:keepNext/>
              <w:bidi/>
              <w:spacing w:before="240" w:after="240"/>
              <w:outlineLvl w:val="2"/>
              <w:rPr>
                <w:rFonts w:asciiTheme="minorHAnsi" w:eastAsia="SimSun" w:hAnsiTheme="minorHAnsi" w:cstheme="minorHAnsi"/>
                <w:bCs/>
                <w:iCs/>
                <w:szCs w:val="22"/>
                <w:rtl/>
              </w:rPr>
            </w:pPr>
            <w:r w:rsidRPr="00A8200D">
              <w:rPr>
                <w:rFonts w:asciiTheme="minorHAnsi" w:hAnsiTheme="minorHAnsi" w:cstheme="minorHAnsi"/>
                <w:szCs w:val="22"/>
                <w:rtl/>
              </w:rPr>
              <w:t>ويتحقق ذلك من خلال إعداد مجموعة من الأدوات ونشرها، مثل:</w:t>
            </w:r>
            <w:r w:rsidR="00725396">
              <w:rPr>
                <w:rFonts w:asciiTheme="minorHAnsi" w:hAnsiTheme="minorHAnsi" w:cstheme="minorHAnsi"/>
                <w:szCs w:val="22"/>
                <w:rtl/>
              </w:rPr>
              <w:t>(</w:t>
            </w:r>
            <w:r w:rsidRPr="00A8200D">
              <w:rPr>
                <w:rFonts w:asciiTheme="minorHAnsi" w:hAnsiTheme="minorHAnsi" w:cstheme="minorHAnsi"/>
                <w:szCs w:val="22"/>
                <w:rtl/>
              </w:rPr>
              <w:t>1) تقدم المواد الداعمة</w:t>
            </w:r>
            <w:r w:rsidRPr="00A8200D">
              <w:rPr>
                <w:rFonts w:asciiTheme="minorHAnsi" w:eastAsia="SimSun" w:hAnsiTheme="minorHAnsi" w:cstheme="minorHAnsi"/>
                <w:bCs/>
                <w:iCs/>
                <w:szCs w:val="22"/>
                <w:vertAlign w:val="superscript"/>
              </w:rPr>
              <w:footnoteReference w:id="5"/>
            </w:r>
            <w:r w:rsidRPr="00A8200D">
              <w:rPr>
                <w:rFonts w:asciiTheme="minorHAnsi" w:hAnsiTheme="minorHAnsi" w:cstheme="minorHAnsi"/>
                <w:szCs w:val="22"/>
                <w:rtl/>
              </w:rPr>
              <w:t xml:space="preserve"> للدول </w:t>
            </w:r>
            <w:r w:rsidR="00CB5D47" w:rsidRPr="00A8200D">
              <w:rPr>
                <w:rFonts w:asciiTheme="minorHAnsi" w:hAnsiTheme="minorHAnsi" w:cstheme="minorHAnsi" w:hint="cs"/>
                <w:szCs w:val="22"/>
                <w:rtl/>
              </w:rPr>
              <w:t>الأعضاء</w:t>
            </w:r>
            <w:r w:rsidR="00CB5D47">
              <w:rPr>
                <w:rFonts w:asciiTheme="minorHAnsi" w:hAnsiTheme="minorHAnsi" w:cstheme="minorHAnsi" w:hint="cs"/>
                <w:szCs w:val="22"/>
                <w:rtl/>
              </w:rPr>
              <w:t xml:space="preserve"> </w:t>
            </w:r>
            <w:r w:rsidR="00CB5D47" w:rsidRPr="00A8200D">
              <w:rPr>
                <w:rFonts w:asciiTheme="minorHAnsi" w:hAnsiTheme="minorHAnsi" w:cstheme="minorHAnsi" w:hint="cs"/>
                <w:szCs w:val="22"/>
                <w:rtl/>
              </w:rPr>
              <w:t>معلومات</w:t>
            </w:r>
            <w:r w:rsidRPr="00A8200D">
              <w:rPr>
                <w:rFonts w:asciiTheme="minorHAnsi" w:hAnsiTheme="minorHAnsi" w:cstheme="minorHAnsi"/>
                <w:szCs w:val="22"/>
                <w:rtl/>
              </w:rPr>
              <w:t xml:space="preserve"> شاملة حول كيفية تصميم مقترح لمشروع أجندة التنمية، وتطويره وتنفيذه، والخطوات العملية الواجب اتباعها، فضلاً عن نماذج مفيدة مشروحة؛</w:t>
            </w:r>
            <w:r w:rsidR="00CB5D47">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2) وفهرس إلكتروني للبحث عن جميع مشاريع أجندة التنمية الجارية والمكتملة ونتائجها؛ و(3) دورة للتعلم عن بعد حول أجندة التنمية وإدارة المشاريع الأساسية.</w:t>
            </w:r>
          </w:p>
          <w:p w14:paraId="25C3FEBC" w14:textId="6F8D48E8" w:rsidR="0022219B" w:rsidRPr="00A8200D" w:rsidRDefault="0022219B" w:rsidP="00B71C6A">
            <w:pPr>
              <w:keepNext/>
              <w:bidi/>
              <w:spacing w:after="120"/>
              <w:outlineLvl w:val="2"/>
              <w:rPr>
                <w:rFonts w:asciiTheme="minorHAnsi" w:eastAsia="SimSun" w:hAnsiTheme="minorHAnsi" w:cstheme="minorHAnsi"/>
                <w:bCs/>
                <w:iCs/>
                <w:szCs w:val="22"/>
                <w:rtl/>
              </w:rPr>
            </w:pPr>
            <w:r w:rsidRPr="00A8200D">
              <w:rPr>
                <w:rFonts w:asciiTheme="minorHAnsi" w:hAnsiTheme="minorHAnsi" w:cstheme="minorHAnsi"/>
                <w:szCs w:val="22"/>
                <w:rtl/>
              </w:rPr>
              <w:t xml:space="preserve">وبجرد الانتهاء من </w:t>
            </w:r>
            <w:r w:rsidR="00235B83">
              <w:rPr>
                <w:rFonts w:asciiTheme="minorHAnsi" w:hAnsiTheme="minorHAnsi" w:cstheme="minorHAnsi" w:hint="cs"/>
                <w:szCs w:val="22"/>
                <w:rtl/>
              </w:rPr>
              <w:t>ال</w:t>
            </w:r>
            <w:r w:rsidRPr="00A8200D">
              <w:rPr>
                <w:rFonts w:asciiTheme="minorHAnsi" w:hAnsiTheme="minorHAnsi" w:cstheme="minorHAnsi"/>
                <w:szCs w:val="22"/>
                <w:rtl/>
              </w:rPr>
              <w:t>إعداد، سيعمل المشروع على نشر الأدوات المذكورة أعلاه وتوضيحها واستخدامها على نطاق واسع في الدول الأعضاء الراغبة في تطوير مشاريع جديدة لأجندة</w:t>
            </w:r>
            <w:r w:rsidR="00725396">
              <w:rPr>
                <w:rFonts w:asciiTheme="minorHAnsi" w:hAnsiTheme="minorHAnsi" w:cstheme="minorHAnsi"/>
                <w:szCs w:val="22"/>
                <w:rtl/>
              </w:rPr>
              <w:t xml:space="preserve"> </w:t>
            </w:r>
            <w:r w:rsidRPr="00A8200D">
              <w:rPr>
                <w:rFonts w:asciiTheme="minorHAnsi" w:hAnsiTheme="minorHAnsi" w:cstheme="minorHAnsi"/>
                <w:szCs w:val="22"/>
                <w:rtl/>
              </w:rPr>
              <w:t>التنمية وتقديمها وتنفيذها.</w:t>
            </w:r>
          </w:p>
        </w:tc>
      </w:tr>
      <w:tr w:rsidR="00336B55" w:rsidRPr="00A8200D" w14:paraId="1579596E" w14:textId="77777777" w:rsidTr="003E0FD4">
        <w:trPr>
          <w:trHeight w:val="432"/>
        </w:trPr>
        <w:tc>
          <w:tcPr>
            <w:tcW w:w="1423" w:type="pct"/>
            <w:shd w:val="clear" w:color="auto" w:fill="auto"/>
          </w:tcPr>
          <w:p w14:paraId="12999930" w14:textId="753364FE" w:rsidR="00336B55" w:rsidRPr="00A8200D" w:rsidRDefault="00336B55" w:rsidP="00B91B27">
            <w:pPr>
              <w:keepNext/>
              <w:bidi/>
              <w:spacing w:before="240" w:after="120"/>
              <w:outlineLvl w:val="2"/>
              <w:rPr>
                <w:rFonts w:asciiTheme="minorHAnsi" w:eastAsia="SimSun" w:hAnsiTheme="minorHAnsi" w:cstheme="minorHAnsi"/>
                <w:bCs/>
                <w:szCs w:val="22"/>
                <w:u w:val="single"/>
                <w:rtl/>
              </w:rPr>
            </w:pPr>
            <w:r w:rsidRPr="00A8200D">
              <w:rPr>
                <w:rFonts w:asciiTheme="minorHAnsi" w:hAnsiTheme="minorHAnsi" w:cstheme="minorHAnsi"/>
                <w:szCs w:val="22"/>
                <w:u w:val="single"/>
                <w:rtl/>
              </w:rPr>
              <w:br w:type="page"/>
              <w:t xml:space="preserve">مدير البرنامج </w:t>
            </w:r>
          </w:p>
        </w:tc>
        <w:tc>
          <w:tcPr>
            <w:tcW w:w="3577" w:type="pct"/>
            <w:shd w:val="clear" w:color="auto" w:fill="auto"/>
          </w:tcPr>
          <w:p w14:paraId="6A428871" w14:textId="6BF65696" w:rsidR="00336B55" w:rsidRPr="00A8200D" w:rsidRDefault="00F16C58" w:rsidP="00B91B27">
            <w:pPr>
              <w:keepNext/>
              <w:bidi/>
              <w:spacing w:before="240" w:after="120"/>
              <w:outlineLvl w:val="2"/>
              <w:rPr>
                <w:rFonts w:asciiTheme="minorHAnsi" w:eastAsia="SimSun" w:hAnsiTheme="minorHAnsi" w:cstheme="minorHAnsi"/>
                <w:bCs/>
                <w:iCs/>
                <w:szCs w:val="22"/>
                <w:rtl/>
              </w:rPr>
            </w:pPr>
            <w:r w:rsidRPr="00A8200D">
              <w:rPr>
                <w:rFonts w:asciiTheme="minorHAnsi" w:hAnsiTheme="minorHAnsi" w:cstheme="minorHAnsi"/>
                <w:szCs w:val="22"/>
                <w:rtl/>
              </w:rPr>
              <w:t>السيد جورج غندور، كبير المستشارين، شعبة تنسيق أجندة التنمية</w:t>
            </w:r>
          </w:p>
        </w:tc>
      </w:tr>
      <w:tr w:rsidR="00336B55" w:rsidRPr="00A8200D" w14:paraId="557DF99B" w14:textId="77777777" w:rsidTr="003E0FD4">
        <w:trPr>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14:paraId="004F4392" w14:textId="26F58F73" w:rsidR="00336B55" w:rsidRPr="00A8200D" w:rsidDel="00196374" w:rsidRDefault="00336B55" w:rsidP="00B91B27">
            <w:pPr>
              <w:bidi/>
              <w:spacing w:before="240" w:after="120"/>
              <w:rPr>
                <w:rFonts w:asciiTheme="minorHAnsi" w:eastAsia="SimSun" w:hAnsiTheme="minorHAnsi" w:cstheme="minorHAnsi"/>
                <w:bCs/>
                <w:szCs w:val="22"/>
                <w:u w:val="single"/>
                <w:rtl/>
              </w:rPr>
            </w:pPr>
            <w:r w:rsidRPr="00A8200D">
              <w:rPr>
                <w:rFonts w:asciiTheme="minorHAnsi" w:hAnsiTheme="minorHAnsi" w:cstheme="minorHAnsi"/>
                <w:szCs w:val="22"/>
                <w:u w:val="single"/>
                <w:rtl/>
              </w:rPr>
              <w:t>الصلة بالنتائج المرتقبة في البرنامج والميزانية</w:t>
            </w:r>
            <w:r w:rsidRPr="00A8200D">
              <w:rPr>
                <w:rFonts w:asciiTheme="minorHAnsi" w:hAnsiTheme="minorHAnsi" w:cstheme="minorHAnsi"/>
                <w:szCs w:val="22"/>
                <w:u w:val="single"/>
              </w:rPr>
              <w:t xml:space="preserve"> </w:t>
            </w:r>
          </w:p>
        </w:tc>
        <w:tc>
          <w:tcPr>
            <w:tcW w:w="3577" w:type="pct"/>
            <w:tcBorders>
              <w:top w:val="single" w:sz="4" w:space="0" w:color="auto"/>
              <w:left w:val="single" w:sz="4" w:space="0" w:color="auto"/>
              <w:bottom w:val="single" w:sz="4" w:space="0" w:color="auto"/>
              <w:right w:val="single" w:sz="4" w:space="0" w:color="auto"/>
            </w:tcBorders>
            <w:shd w:val="clear" w:color="auto" w:fill="auto"/>
          </w:tcPr>
          <w:p w14:paraId="7BDFD868" w14:textId="76E2DAB6" w:rsidR="00336B55" w:rsidRPr="00A8200D" w:rsidDel="00196374" w:rsidRDefault="00CA6D19" w:rsidP="00CA6D19">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النتيجة المرتقبة 3.3:</w:t>
            </w:r>
            <w:r w:rsidRPr="00A8200D">
              <w:rPr>
                <w:rFonts w:asciiTheme="minorHAnsi" w:hAnsiTheme="minorHAnsi" w:cstheme="minorHAnsi"/>
                <w:szCs w:val="22"/>
              </w:rPr>
              <w:t xml:space="preserve"> </w:t>
            </w:r>
            <w:r w:rsidRPr="00A8200D">
              <w:rPr>
                <w:rFonts w:asciiTheme="minorHAnsi" w:hAnsiTheme="minorHAnsi" w:cstheme="minorHAnsi"/>
                <w:szCs w:val="22"/>
                <w:rtl/>
              </w:rPr>
              <w:t>تعميم توصيات أجندة التنمية على عمل الويبو م</w:t>
            </w:r>
          </w:p>
        </w:tc>
      </w:tr>
      <w:tr w:rsidR="00B91B27" w:rsidRPr="00A8200D" w14:paraId="417D8B2C" w14:textId="77777777" w:rsidTr="003E0FD4">
        <w:trPr>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14:paraId="1980D4BC" w14:textId="77777777" w:rsidR="00B91B27" w:rsidRPr="00A8200D" w:rsidRDefault="00B91B27" w:rsidP="00B91B27">
            <w:pPr>
              <w:bidi/>
              <w:spacing w:before="240" w:after="120"/>
              <w:rPr>
                <w:rFonts w:asciiTheme="minorHAnsi" w:eastAsia="SimSun" w:hAnsiTheme="minorHAnsi" w:cstheme="minorHAnsi"/>
                <w:bCs/>
                <w:szCs w:val="22"/>
                <w:u w:val="single"/>
                <w:rtl/>
              </w:rPr>
            </w:pPr>
            <w:r w:rsidRPr="00A8200D">
              <w:rPr>
                <w:rFonts w:asciiTheme="minorHAnsi" w:hAnsiTheme="minorHAnsi" w:cstheme="minorHAnsi"/>
                <w:szCs w:val="22"/>
                <w:u w:val="single"/>
                <w:rtl/>
              </w:rPr>
              <w:t>التقدم المحرز في تنفيذ المشروع</w:t>
            </w:r>
          </w:p>
        </w:tc>
        <w:tc>
          <w:tcPr>
            <w:tcW w:w="3577" w:type="pct"/>
            <w:tcBorders>
              <w:top w:val="single" w:sz="4" w:space="0" w:color="auto"/>
              <w:left w:val="single" w:sz="4" w:space="0" w:color="auto"/>
              <w:bottom w:val="single" w:sz="4" w:space="0" w:color="auto"/>
              <w:right w:val="single" w:sz="4" w:space="0" w:color="auto"/>
            </w:tcBorders>
            <w:shd w:val="clear" w:color="auto" w:fill="auto"/>
          </w:tcPr>
          <w:p w14:paraId="5A32244E" w14:textId="65A508B2" w:rsidR="00B91B27" w:rsidRPr="00915988" w:rsidRDefault="00B91B27" w:rsidP="00B91B27">
            <w:pPr>
              <w:bidi/>
              <w:spacing w:before="240" w:after="120"/>
              <w:rPr>
                <w:rFonts w:asciiTheme="minorHAnsi" w:eastAsia="SimSun" w:hAnsiTheme="minorHAnsi" w:cstheme="minorHAnsi"/>
                <w:iCs/>
                <w:szCs w:val="22"/>
                <w:rtl/>
              </w:rPr>
            </w:pPr>
            <w:r w:rsidRPr="00A8200D">
              <w:rPr>
                <w:rFonts w:asciiTheme="minorHAnsi" w:hAnsiTheme="minorHAnsi" w:cstheme="minorHAnsi"/>
                <w:szCs w:val="22"/>
                <w:rtl/>
              </w:rPr>
              <w:t>بدأ تنفيذ المشروع في يناير 2020</w:t>
            </w:r>
            <w:r w:rsidR="00725396">
              <w:rPr>
                <w:rFonts w:asciiTheme="minorHAnsi" w:hAnsiTheme="minorHAnsi" w:cstheme="minorHAnsi"/>
                <w:szCs w:val="22"/>
                <w:rtl/>
              </w:rPr>
              <w:t>،</w:t>
            </w:r>
            <w:r w:rsidRPr="00A8200D">
              <w:rPr>
                <w:rFonts w:asciiTheme="minorHAnsi" w:hAnsiTheme="minorHAnsi" w:cstheme="minorHAnsi"/>
                <w:szCs w:val="22"/>
                <w:rtl/>
              </w:rPr>
              <w:t xml:space="preserve"> مع تشكيل فريق المشروع داخل الويبو.</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أُحرز تقدم كبير </w:t>
            </w:r>
            <w:r w:rsidRPr="00915988">
              <w:rPr>
                <w:rFonts w:asciiTheme="minorHAnsi" w:hAnsiTheme="minorHAnsi" w:cstheme="minorHAnsi"/>
                <w:szCs w:val="22"/>
                <w:rtl/>
              </w:rPr>
              <w:t>خلال عام 2020 فيما يتعلق بنتائج المشروع الرئيسية، وهي:</w:t>
            </w:r>
            <w:r w:rsidRPr="00915988">
              <w:rPr>
                <w:rFonts w:asciiTheme="minorHAnsi" w:hAnsiTheme="minorHAnsi" w:cstheme="minorHAnsi"/>
                <w:szCs w:val="22"/>
              </w:rPr>
              <w:t xml:space="preserve"> </w:t>
            </w:r>
          </w:p>
          <w:p w14:paraId="4C06D804" w14:textId="08B04D75" w:rsidR="00B91B27" w:rsidRPr="00EE69BC" w:rsidRDefault="00574F69" w:rsidP="005316CF">
            <w:pPr>
              <w:bidi/>
              <w:spacing w:before="240" w:after="120"/>
              <w:ind w:left="360"/>
              <w:rPr>
                <w:rFonts w:asciiTheme="minorHAnsi" w:hAnsiTheme="minorHAnsi" w:cstheme="minorHAnsi"/>
                <w:b/>
                <w:bCs/>
                <w:szCs w:val="22"/>
                <w:rtl/>
              </w:rPr>
            </w:pPr>
            <w:r w:rsidRPr="00EE69BC">
              <w:rPr>
                <w:rFonts w:asciiTheme="minorHAnsi" w:hAnsiTheme="minorHAnsi" w:cstheme="minorHAnsi" w:hint="cs"/>
                <w:b/>
                <w:bCs/>
                <w:szCs w:val="22"/>
                <w:rtl/>
              </w:rPr>
              <w:t xml:space="preserve">ألف. </w:t>
            </w:r>
            <w:r w:rsidR="00B91B27" w:rsidRPr="00EE69BC">
              <w:rPr>
                <w:rFonts w:asciiTheme="minorHAnsi" w:hAnsiTheme="minorHAnsi" w:cstheme="minorHAnsi"/>
                <w:b/>
                <w:bCs/>
                <w:szCs w:val="22"/>
                <w:rtl/>
              </w:rPr>
              <w:t xml:space="preserve"> النتيجة 1 - الإلمام على نحو جيد بالمنهجيات والتحديات والقضايا وأفضل الممارسات المتعلقة بوضع اقتراحات لمشاريع أجندة التنمية وإدارتها. </w:t>
            </w:r>
          </w:p>
          <w:p w14:paraId="1CA49134" w14:textId="76EEB919" w:rsidR="005778C3" w:rsidRPr="00A8200D" w:rsidRDefault="00B91B27" w:rsidP="00B91B27">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لتحقيق هذا النتيجة، اضُلع بثلاثة أنشطة</w:t>
            </w:r>
            <w:r w:rsidR="00725396">
              <w:rPr>
                <w:rFonts w:asciiTheme="minorHAnsi" w:hAnsiTheme="minorHAnsi" w:cstheme="minorHAnsi"/>
                <w:szCs w:val="22"/>
                <w:rtl/>
              </w:rPr>
              <w:t>،</w:t>
            </w:r>
            <w:r w:rsidRPr="00A8200D">
              <w:rPr>
                <w:rFonts w:asciiTheme="minorHAnsi" w:hAnsiTheme="minorHAnsi" w:cstheme="minorHAnsi"/>
                <w:szCs w:val="22"/>
                <w:rtl/>
              </w:rPr>
              <w:t xml:space="preserve"> وهي كما يلي:</w:t>
            </w:r>
            <w:r w:rsidRPr="00A8200D">
              <w:rPr>
                <w:rFonts w:asciiTheme="minorHAnsi" w:hAnsiTheme="minorHAnsi" w:cstheme="minorHAnsi"/>
                <w:szCs w:val="22"/>
              </w:rPr>
              <w:t xml:space="preserve"> </w:t>
            </w:r>
          </w:p>
          <w:p w14:paraId="2CF512F6" w14:textId="5C2899E3" w:rsidR="00B91B27" w:rsidRPr="00A8200D" w:rsidRDefault="00B91B27" w:rsidP="00B91B27">
            <w:pPr>
              <w:bidi/>
              <w:spacing w:before="240" w:after="120"/>
              <w:rPr>
                <w:rFonts w:asciiTheme="minorHAnsi" w:eastAsia="SimSun" w:hAnsiTheme="minorHAnsi" w:cstheme="minorHAnsi"/>
                <w:bCs/>
                <w:iCs/>
                <w:szCs w:val="22"/>
                <w:u w:val="single"/>
                <w:rtl/>
              </w:rPr>
            </w:pPr>
            <w:r w:rsidRPr="00A8200D">
              <w:rPr>
                <w:rFonts w:asciiTheme="minorHAnsi" w:hAnsiTheme="minorHAnsi" w:cstheme="minorHAnsi"/>
                <w:szCs w:val="22"/>
                <w:u w:val="single"/>
                <w:rtl/>
              </w:rPr>
              <w:t xml:space="preserve"> التقييم الداخلي</w:t>
            </w:r>
            <w:r w:rsidRPr="00A8200D">
              <w:rPr>
                <w:rFonts w:asciiTheme="minorHAnsi" w:hAnsiTheme="minorHAnsi" w:cstheme="minorHAnsi"/>
                <w:szCs w:val="22"/>
                <w:u w:val="single"/>
              </w:rPr>
              <w:t xml:space="preserve"> </w:t>
            </w:r>
          </w:p>
          <w:p w14:paraId="033A8001" w14:textId="7604B846" w:rsidR="00B91B27" w:rsidRPr="00A8200D" w:rsidRDefault="00B91B27" w:rsidP="00B91B27">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قام فريق المشروع بتقييم الموارد القائمة فيما يتعلق بإعداد</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مشاريع أجندة التنمية </w:t>
            </w:r>
            <w:r w:rsidR="00382EB6" w:rsidRPr="00A8200D">
              <w:rPr>
                <w:rFonts w:asciiTheme="minorHAnsi" w:hAnsiTheme="minorHAnsi" w:cstheme="minorHAnsi" w:hint="cs"/>
                <w:szCs w:val="22"/>
                <w:rtl/>
              </w:rPr>
              <w:t>وإدارتها</w:t>
            </w:r>
            <w:r w:rsidR="00382EB6">
              <w:rPr>
                <w:rFonts w:asciiTheme="minorHAnsi" w:hAnsiTheme="minorHAnsi" w:cstheme="minorHAnsi" w:hint="cs"/>
                <w:szCs w:val="22"/>
                <w:rtl/>
              </w:rPr>
              <w:t xml:space="preserve"> </w:t>
            </w:r>
            <w:r w:rsidR="00382EB6">
              <w:rPr>
                <w:rFonts w:asciiTheme="minorHAnsi" w:hAnsiTheme="minorHAnsi" w:cstheme="minorHAnsi"/>
                <w:szCs w:val="22"/>
                <w:rtl/>
              </w:rPr>
              <w:t>(</w:t>
            </w:r>
            <w:r w:rsidRPr="00A8200D">
              <w:rPr>
                <w:rFonts w:asciiTheme="minorHAnsi" w:hAnsiTheme="minorHAnsi" w:cstheme="minorHAnsi"/>
                <w:szCs w:val="22"/>
                <w:rtl/>
              </w:rPr>
              <w:t>تطوير مقترح المشروع</w:t>
            </w:r>
            <w:r w:rsidR="00725396">
              <w:rPr>
                <w:rFonts w:asciiTheme="minorHAnsi" w:hAnsiTheme="minorHAnsi" w:cstheme="minorHAnsi"/>
                <w:szCs w:val="22"/>
                <w:rtl/>
              </w:rPr>
              <w:t>،</w:t>
            </w:r>
            <w:r w:rsidRPr="00A8200D">
              <w:rPr>
                <w:rFonts w:asciiTheme="minorHAnsi" w:hAnsiTheme="minorHAnsi" w:cstheme="minorHAnsi"/>
                <w:szCs w:val="22"/>
                <w:rtl/>
              </w:rPr>
              <w:t xml:space="preserve"> والخطوات العملية، والنماذج القائمة، ومنهجيات الإبلاغ، إلخ)، والتوصيات التي قدمها العديد من مقيّمي المشروع، لا سيما بشأن تصميم مشروع والتخطيط له وإدارته.</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يُعد هذا التقييم نقطة انطلاق لتحديد الثغرات القائمة الواجب أخذها في الحسبان في سياق تنفيذ هذا المشروع.</w:t>
            </w:r>
          </w:p>
          <w:p w14:paraId="0E5A375B" w14:textId="7B7EDCF9" w:rsidR="00B91B27" w:rsidRPr="00A8200D" w:rsidRDefault="00B91B27" w:rsidP="00B91B27">
            <w:pPr>
              <w:bidi/>
              <w:spacing w:before="240" w:after="120"/>
              <w:rPr>
                <w:rFonts w:asciiTheme="minorHAnsi" w:eastAsia="SimSun" w:hAnsiTheme="minorHAnsi" w:cstheme="minorHAnsi"/>
                <w:bCs/>
                <w:iCs/>
                <w:szCs w:val="22"/>
                <w:u w:val="single"/>
                <w:rtl/>
              </w:rPr>
            </w:pPr>
            <w:r w:rsidRPr="00A8200D">
              <w:rPr>
                <w:rFonts w:asciiTheme="minorHAnsi" w:hAnsiTheme="minorHAnsi" w:cstheme="minorHAnsi"/>
                <w:szCs w:val="22"/>
                <w:u w:val="single"/>
                <w:rtl/>
              </w:rPr>
              <w:t>اجتماعات تشاورية مع مجموعات مختلفة من الجهات المعنية</w:t>
            </w:r>
            <w:r w:rsidRPr="00A8200D">
              <w:rPr>
                <w:rFonts w:asciiTheme="minorHAnsi" w:hAnsiTheme="minorHAnsi" w:cstheme="minorHAnsi"/>
                <w:szCs w:val="22"/>
                <w:u w:val="single"/>
              </w:rPr>
              <w:t xml:space="preserve"> </w:t>
            </w:r>
          </w:p>
          <w:p w14:paraId="44E6C671" w14:textId="4BC004AF" w:rsidR="00B91B27" w:rsidRPr="00A8200D" w:rsidRDefault="00B91B27" w:rsidP="00B91B27">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من أجل فهم التحديات القائمة وتجارب</w:t>
            </w:r>
            <w:r w:rsidR="00725396">
              <w:rPr>
                <w:rFonts w:asciiTheme="minorHAnsi" w:hAnsiTheme="minorHAnsi" w:cstheme="minorHAnsi"/>
                <w:szCs w:val="22"/>
                <w:rtl/>
              </w:rPr>
              <w:t xml:space="preserve"> </w:t>
            </w:r>
            <w:r w:rsidRPr="00A8200D">
              <w:rPr>
                <w:rFonts w:asciiTheme="minorHAnsi" w:hAnsiTheme="minorHAnsi" w:cstheme="minorHAnsi"/>
                <w:szCs w:val="22"/>
                <w:rtl/>
              </w:rPr>
              <w:t>مختلف الجهات المعنية المشاركة في عملية تطوير مشاريع أجندة التنمية ودراستها وتنفيذها على نحو جيد، تم في البداية التفكير في تنظيم حلقة عمل لمدة يومين تضم مجموعة مختارة من مديري المشاريع والدول الأعضاء المستفيدة السابقة</w:t>
            </w:r>
            <w:r w:rsidR="00725396">
              <w:rPr>
                <w:rFonts w:asciiTheme="minorHAnsi" w:hAnsiTheme="minorHAnsi" w:cstheme="minorHAnsi"/>
                <w:szCs w:val="22"/>
                <w:rtl/>
              </w:rPr>
              <w:t>،</w:t>
            </w:r>
            <w:r w:rsidRPr="00A8200D">
              <w:rPr>
                <w:rFonts w:asciiTheme="minorHAnsi" w:hAnsiTheme="minorHAnsi" w:cstheme="minorHAnsi"/>
                <w:szCs w:val="22"/>
                <w:rtl/>
              </w:rPr>
              <w:t xml:space="preserve"> و المقيِّمين الخارجيين الذين أجروا تقييمات لمشاريع أجندة التنمية.</w:t>
            </w:r>
            <w:r w:rsidRPr="00A8200D">
              <w:rPr>
                <w:rFonts w:asciiTheme="minorHAnsi" w:hAnsiTheme="minorHAnsi" w:cstheme="minorHAnsi"/>
                <w:szCs w:val="22"/>
                <w:rtl/>
              </w:rPr>
              <w:br/>
            </w:r>
            <w:r w:rsidRPr="00A8200D">
              <w:rPr>
                <w:rFonts w:asciiTheme="minorHAnsi" w:hAnsiTheme="minorHAnsi" w:cstheme="minorHAnsi"/>
                <w:szCs w:val="22"/>
                <w:rtl/>
              </w:rPr>
              <w:br/>
            </w:r>
            <w:r w:rsidRPr="00A8200D">
              <w:rPr>
                <w:rFonts w:asciiTheme="minorHAnsi" w:hAnsiTheme="minorHAnsi" w:cstheme="minorHAnsi"/>
                <w:szCs w:val="22"/>
                <w:rtl/>
              </w:rPr>
              <w:br/>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ولكن نظرا للقيود التي فرضتها جائحة كوفيد-19، تم الاستعاضة عن حلقة العمل التي كان من المقرر أن تستمر لمدة يومين بسلسلة اجتماعات تشاورية افتراضية مع مجموعات الجهات المعنية المذكورة أعلاه.</w:t>
            </w:r>
            <w:r w:rsidR="00725396">
              <w:rPr>
                <w:rFonts w:asciiTheme="minorHAnsi" w:hAnsiTheme="minorHAnsi" w:cstheme="minorHAnsi"/>
                <w:szCs w:val="22"/>
                <w:rtl/>
              </w:rPr>
              <w:t xml:space="preserve"> </w:t>
            </w:r>
            <w:r w:rsidRPr="00A8200D">
              <w:rPr>
                <w:rFonts w:asciiTheme="minorHAnsi" w:hAnsiTheme="minorHAnsi" w:cstheme="minorHAnsi"/>
                <w:szCs w:val="22"/>
                <w:rtl/>
              </w:rPr>
              <w:t>وهكذا عُقدت المشاورات على النحو التالي:</w:t>
            </w:r>
          </w:p>
          <w:p w14:paraId="6457B670" w14:textId="77777777" w:rsidR="00B91B27" w:rsidRPr="00A8200D" w:rsidRDefault="00B91B27" w:rsidP="003C695C">
            <w:pPr>
              <w:pStyle w:val="ListParagraph"/>
              <w:numPr>
                <w:ilvl w:val="0"/>
                <w:numId w:val="19"/>
              </w:num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مشاورات مع الدول الأعضاء - 27 يوليو 2020</w:t>
            </w:r>
          </w:p>
          <w:p w14:paraId="13FEDB47" w14:textId="5A91E318" w:rsidR="00B91B27" w:rsidRPr="00A8200D" w:rsidRDefault="00B91B27" w:rsidP="003C695C">
            <w:pPr>
              <w:pStyle w:val="ListParagraph"/>
              <w:numPr>
                <w:ilvl w:val="0"/>
                <w:numId w:val="19"/>
              </w:num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مشاورات مع موظفي الويبو</w:t>
            </w:r>
            <w:r w:rsidR="00CB5D47">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مديري مشروع أجندة التنمية والزملاء المعنيين في الويبو) - 28 يوليو 2020</w:t>
            </w:r>
          </w:p>
          <w:p w14:paraId="2CE80CD7" w14:textId="29C1FE64" w:rsidR="00B91B27" w:rsidRPr="00A8200D" w:rsidRDefault="00B91B27" w:rsidP="003C695C">
            <w:pPr>
              <w:pStyle w:val="ListParagraph"/>
              <w:numPr>
                <w:ilvl w:val="0"/>
                <w:numId w:val="19"/>
              </w:num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مشاورات مع الخبراء</w:t>
            </w:r>
            <w:r w:rsidR="00CB5D47">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مقيّمي مشروع أجندة التنمية، خبراء التنمية) - 29 يوليو 2020</w:t>
            </w:r>
          </w:p>
          <w:p w14:paraId="2D7224A5" w14:textId="1C7CEA92" w:rsidR="00B91B27" w:rsidRPr="00A8200D" w:rsidRDefault="00B91B27" w:rsidP="00D440DE">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وفي سياق هذه المشاورات، قدم المشاركون تعليقاتهم ومداخلاتهم بشأن المذكرة المفاهيمية التي أعدها وشاركها خبير خارجي متخصص في الإدارة القائمة على النتائج</w:t>
            </w:r>
            <w:r w:rsidR="00DC06C9" w:rsidRPr="00A8200D">
              <w:rPr>
                <w:rStyle w:val="FootnoteReference"/>
                <w:rFonts w:asciiTheme="minorHAnsi" w:hAnsiTheme="minorHAnsi" w:cstheme="minorHAnsi"/>
                <w:szCs w:val="22"/>
              </w:rPr>
              <w:footnoteReference w:id="6"/>
            </w:r>
            <w:r w:rsidRPr="00A8200D">
              <w:rPr>
                <w:rFonts w:asciiTheme="minorHAnsi" w:hAnsiTheme="minorHAnsi" w:cstheme="minorHAnsi"/>
                <w:szCs w:val="22"/>
                <w:rtl/>
              </w:rPr>
              <w:t>.</w:t>
            </w:r>
            <w:r w:rsidR="00725396">
              <w:rPr>
                <w:rFonts w:asciiTheme="minorHAnsi" w:hAnsiTheme="minorHAnsi" w:cstheme="minorHAnsi"/>
                <w:szCs w:val="22"/>
                <w:rtl/>
              </w:rPr>
              <w:t xml:space="preserve"> </w:t>
            </w:r>
            <w:r w:rsidRPr="00A8200D">
              <w:rPr>
                <w:rFonts w:asciiTheme="minorHAnsi" w:hAnsiTheme="minorHAnsi" w:cstheme="minorHAnsi"/>
                <w:szCs w:val="22"/>
                <w:rtl/>
              </w:rPr>
              <w:t>أ</w:t>
            </w:r>
            <w:r w:rsidR="00915988">
              <w:rPr>
                <w:rFonts w:asciiTheme="minorHAnsi" w:hAnsiTheme="minorHAnsi" w:cstheme="minorHAnsi" w:hint="cs"/>
                <w:szCs w:val="22"/>
                <w:rtl/>
              </w:rPr>
              <w:t>ُ</w:t>
            </w:r>
            <w:r w:rsidRPr="00A8200D">
              <w:rPr>
                <w:rFonts w:asciiTheme="minorHAnsi" w:hAnsiTheme="minorHAnsi" w:cstheme="minorHAnsi"/>
                <w:szCs w:val="22"/>
                <w:rtl/>
              </w:rPr>
              <w:t>عدت المذكرة المفاهيمية بناءً على تحليل التحديات التي تم مواجهتها عند إعداد مشاريع أجندة التنمية المستمدة من الاستعراضات المكتبية، والمقابلات الأولية التي عُقدت في مقر الويبو خلال الاجتماع الافتتاحي في مارس 2020.</w:t>
            </w:r>
            <w:r w:rsidR="00725396">
              <w:rPr>
                <w:rFonts w:asciiTheme="minorHAnsi" w:hAnsiTheme="minorHAnsi" w:cstheme="minorHAnsi"/>
                <w:szCs w:val="22"/>
                <w:rtl/>
              </w:rPr>
              <w:t xml:space="preserve"> </w:t>
            </w:r>
            <w:r w:rsidRPr="00A8200D">
              <w:rPr>
                <w:rFonts w:asciiTheme="minorHAnsi" w:hAnsiTheme="minorHAnsi" w:cstheme="minorHAnsi"/>
                <w:szCs w:val="22"/>
                <w:rtl/>
              </w:rPr>
              <w:t>وتعكس الخطوط العريضة للمواد الداعمة التحديات المحددة؛ والمفاهيم الرئيسية بشأن منهجية إدارة المشاريع لاستخدامها في مشاريع أجندة التنمية؛ ووصف العمليات القائمة لاقتراح مشاريع أجندة التنمية.</w:t>
            </w:r>
          </w:p>
          <w:p w14:paraId="5A347C92" w14:textId="4B2DCA97" w:rsidR="00B91B27" w:rsidRPr="00A8200D" w:rsidRDefault="00B91B27" w:rsidP="00B91B27">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لذلك، انصبت المناقشات خلال الاجتماعات التشاورية بصورة أساسية على:</w:t>
            </w:r>
            <w:r w:rsidRPr="00A8200D">
              <w:rPr>
                <w:rFonts w:asciiTheme="minorHAnsi" w:hAnsiTheme="minorHAnsi" w:cstheme="minorHAnsi"/>
                <w:szCs w:val="22"/>
                <w:rtl/>
              </w:rPr>
              <w:br/>
            </w:r>
            <w:r w:rsidR="00725396">
              <w:rPr>
                <w:rFonts w:asciiTheme="minorHAnsi" w:hAnsiTheme="minorHAnsi" w:cstheme="minorHAnsi"/>
                <w:szCs w:val="22"/>
                <w:rtl/>
              </w:rPr>
              <w:t>(</w:t>
            </w:r>
            <w:r w:rsidRPr="00A8200D">
              <w:rPr>
                <w:rFonts w:asciiTheme="minorHAnsi" w:hAnsiTheme="minorHAnsi" w:cstheme="minorHAnsi"/>
                <w:szCs w:val="22"/>
                <w:rtl/>
              </w:rPr>
              <w:t xml:space="preserve">1) تحليل التحديات التي تحددت أثناء إعداد مشروع أجندة </w:t>
            </w:r>
            <w:r w:rsidR="00382EB6" w:rsidRPr="00A8200D">
              <w:rPr>
                <w:rFonts w:asciiTheme="minorHAnsi" w:hAnsiTheme="minorHAnsi" w:cstheme="minorHAnsi" w:hint="cs"/>
                <w:szCs w:val="22"/>
                <w:rtl/>
              </w:rPr>
              <w:t>التنمية</w:t>
            </w:r>
            <w:r w:rsidR="00382EB6">
              <w:rPr>
                <w:rFonts w:asciiTheme="minorHAnsi" w:hAnsiTheme="minorHAnsi" w:cstheme="minorHAnsi" w:hint="cs"/>
                <w:szCs w:val="22"/>
                <w:rtl/>
              </w:rPr>
              <w:t xml:space="preserve"> </w:t>
            </w:r>
            <w:r w:rsidR="00382EB6">
              <w:rPr>
                <w:rFonts w:asciiTheme="minorHAnsi" w:hAnsiTheme="minorHAnsi" w:cstheme="minorHAnsi"/>
                <w:szCs w:val="22"/>
                <w:rtl/>
              </w:rPr>
              <w:t>(</w:t>
            </w:r>
            <w:r w:rsidRPr="00A8200D">
              <w:rPr>
                <w:rFonts w:asciiTheme="minorHAnsi" w:hAnsiTheme="minorHAnsi" w:cstheme="minorHAnsi"/>
                <w:szCs w:val="22"/>
                <w:rtl/>
              </w:rPr>
              <w:t>سواء فيما يتعلق بالجودة أم الخطوات العملية</w:t>
            </w:r>
            <w:r w:rsidR="00382EB6" w:rsidRPr="00A8200D">
              <w:rPr>
                <w:rFonts w:asciiTheme="minorHAnsi" w:hAnsiTheme="minorHAnsi" w:cstheme="minorHAnsi" w:hint="cs"/>
                <w:szCs w:val="22"/>
                <w:rtl/>
              </w:rPr>
              <w:t>)؛</w:t>
            </w:r>
            <w:r w:rsidR="00382EB6">
              <w:rPr>
                <w:rFonts w:asciiTheme="minorHAnsi" w:hAnsiTheme="minorHAnsi" w:cstheme="minorHAnsi" w:hint="cs"/>
                <w:szCs w:val="22"/>
                <w:rtl/>
              </w:rPr>
              <w:t xml:space="preserve"> </w:t>
            </w:r>
            <w:r w:rsidR="00382EB6">
              <w:rPr>
                <w:rFonts w:asciiTheme="minorHAnsi" w:hAnsiTheme="minorHAnsi" w:cstheme="minorHAnsi"/>
                <w:szCs w:val="22"/>
                <w:rtl/>
              </w:rPr>
              <w:t>(</w:t>
            </w:r>
            <w:r w:rsidRPr="00A8200D">
              <w:rPr>
                <w:rFonts w:asciiTheme="minorHAnsi" w:hAnsiTheme="minorHAnsi" w:cstheme="minorHAnsi"/>
                <w:szCs w:val="22"/>
                <w:rtl/>
              </w:rPr>
              <w:t>2) استعراض المخطط التفصيلي المقترح للمواد الداعمة؛ و(3) استعراض العملية المقترحة لإعداد مشاريع أجندة التنمية وتقديمها.</w:t>
            </w:r>
          </w:p>
          <w:p w14:paraId="5CA38666" w14:textId="10C591D7" w:rsidR="00B91B27" w:rsidRPr="00A8200D" w:rsidRDefault="00B91B27" w:rsidP="00CB5D47">
            <w:pPr>
              <w:bidi/>
              <w:spacing w:before="240" w:after="120"/>
              <w:rPr>
                <w:rFonts w:asciiTheme="minorHAnsi" w:eastAsia="SimSun" w:hAnsiTheme="minorHAnsi" w:cstheme="minorHAnsi"/>
                <w:bCs/>
                <w:iCs/>
                <w:szCs w:val="22"/>
                <w:u w:val="single"/>
                <w:rtl/>
              </w:rPr>
            </w:pPr>
            <w:r w:rsidRPr="00A8200D">
              <w:rPr>
                <w:rFonts w:asciiTheme="minorHAnsi" w:hAnsiTheme="minorHAnsi" w:cstheme="minorHAnsi"/>
                <w:szCs w:val="22"/>
                <w:rtl/>
              </w:rPr>
              <w:t>أعد الخبير تقريراً يلخص المناقشات التي جرت في أثناء المشاورات، وشاركه مع المشاركين بعد الاجتماع.</w:t>
            </w:r>
            <w:r w:rsidRPr="00A8200D">
              <w:rPr>
                <w:rFonts w:asciiTheme="minorHAnsi" w:hAnsiTheme="minorHAnsi" w:cstheme="minorHAnsi"/>
                <w:szCs w:val="22"/>
                <w:rtl/>
              </w:rPr>
              <w:br/>
            </w:r>
            <w:r w:rsidRPr="00A8200D">
              <w:rPr>
                <w:rFonts w:asciiTheme="minorHAnsi" w:hAnsiTheme="minorHAnsi" w:cstheme="minorHAnsi"/>
                <w:szCs w:val="22"/>
                <w:rtl/>
              </w:rPr>
              <w:br/>
            </w:r>
            <w:r w:rsidRPr="00A8200D">
              <w:rPr>
                <w:rFonts w:asciiTheme="minorHAnsi" w:hAnsiTheme="minorHAnsi" w:cstheme="minorHAnsi"/>
                <w:szCs w:val="22"/>
              </w:rPr>
              <w:t xml:space="preserve"> </w:t>
            </w:r>
            <w:r w:rsidRPr="00A8200D">
              <w:rPr>
                <w:rFonts w:asciiTheme="minorHAnsi" w:hAnsiTheme="minorHAnsi" w:cstheme="minorHAnsi"/>
                <w:szCs w:val="22"/>
                <w:u w:val="single"/>
                <w:rtl/>
              </w:rPr>
              <w:t>استبيان لجميع الدول الأعضاء في الويبو</w:t>
            </w:r>
            <w:r w:rsidRPr="00A8200D">
              <w:rPr>
                <w:rFonts w:asciiTheme="minorHAnsi" w:hAnsiTheme="minorHAnsi" w:cstheme="minorHAnsi"/>
                <w:szCs w:val="22"/>
                <w:u w:val="single"/>
              </w:rPr>
              <w:t xml:space="preserve"> </w:t>
            </w:r>
          </w:p>
          <w:p w14:paraId="146094DD" w14:textId="4014AABB" w:rsidR="00B91B27" w:rsidRPr="00A8200D" w:rsidRDefault="00B91B27" w:rsidP="00B91B27">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 xml:space="preserve">أرسل الاستبيان إلى البعثات الدائمة في جنيف وإلى مكاتب الملكية </w:t>
            </w:r>
            <w:r w:rsidR="00CB5D47" w:rsidRPr="00A8200D">
              <w:rPr>
                <w:rFonts w:asciiTheme="minorHAnsi" w:hAnsiTheme="minorHAnsi" w:cstheme="minorHAnsi" w:hint="cs"/>
                <w:szCs w:val="22"/>
                <w:rtl/>
              </w:rPr>
              <w:t>الفكرية</w:t>
            </w:r>
            <w:r w:rsidR="00CB5D47">
              <w:rPr>
                <w:rFonts w:asciiTheme="minorHAnsi" w:hAnsiTheme="minorHAnsi" w:cstheme="minorHAnsi" w:hint="cs"/>
                <w:szCs w:val="22"/>
                <w:rtl/>
              </w:rPr>
              <w:t xml:space="preserve"> </w:t>
            </w:r>
            <w:r w:rsidR="00CB5D47">
              <w:rPr>
                <w:rFonts w:asciiTheme="minorHAnsi" w:hAnsiTheme="minorHAnsi" w:cstheme="minorHAnsi"/>
                <w:szCs w:val="22"/>
                <w:rtl/>
              </w:rPr>
              <w:t>(</w:t>
            </w:r>
            <w:r w:rsidRPr="00A8200D">
              <w:rPr>
                <w:rFonts w:asciiTheme="minorHAnsi" w:hAnsiTheme="minorHAnsi" w:cstheme="minorHAnsi"/>
                <w:szCs w:val="22"/>
                <w:rtl/>
              </w:rPr>
              <w:t>مكاتب الملكية الصناعية وحق المؤلف) للدول الأعضاء في الويبو.</w:t>
            </w:r>
            <w:r w:rsidR="00725396">
              <w:rPr>
                <w:rFonts w:asciiTheme="minorHAnsi" w:hAnsiTheme="minorHAnsi" w:cstheme="minorHAnsi"/>
                <w:szCs w:val="22"/>
                <w:rtl/>
              </w:rPr>
              <w:t xml:space="preserve"> </w:t>
            </w:r>
            <w:r w:rsidRPr="00A8200D">
              <w:rPr>
                <w:rFonts w:asciiTheme="minorHAnsi" w:hAnsiTheme="minorHAnsi" w:cstheme="minorHAnsi"/>
                <w:szCs w:val="22"/>
                <w:rtl/>
              </w:rPr>
              <w:t>الغرض من الاستبيان هو تقييم مستوى الصعوبات التي تواجهها الدول الأعضاء التي قدمت بالفعل أو ترغب في تقديم مقترح لمشروع أجندة التنمية إلى لجنة التنمية، وتحديد المجالات الأشد احتياجا إلى دعم الويبو، فضلاً عن تحديد الجوانب المختلفة</w:t>
            </w:r>
            <w:r w:rsidR="00725396">
              <w:rPr>
                <w:rFonts w:asciiTheme="minorHAnsi" w:hAnsiTheme="minorHAnsi" w:cstheme="minorHAnsi"/>
                <w:szCs w:val="22"/>
                <w:rtl/>
              </w:rPr>
              <w:t xml:space="preserve"> </w:t>
            </w:r>
            <w:r w:rsidRPr="00A8200D">
              <w:rPr>
                <w:rFonts w:asciiTheme="minorHAnsi" w:hAnsiTheme="minorHAnsi" w:cstheme="minorHAnsi"/>
                <w:szCs w:val="22"/>
                <w:rtl/>
              </w:rPr>
              <w:t>للمقترح التي ينبغي للجنة أن توليها اهتماما عند النظر في المقترح.</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ظل الاستبيان مفتوحًا من 24 أغسطس 2020 إلى 15 سبتمبر 2020.</w:t>
            </w:r>
            <w:r w:rsidRPr="00A8200D">
              <w:rPr>
                <w:rFonts w:asciiTheme="minorHAnsi" w:hAnsiTheme="minorHAnsi" w:cstheme="minorHAnsi"/>
                <w:szCs w:val="22"/>
              </w:rPr>
              <w:t xml:space="preserve"> </w:t>
            </w:r>
          </w:p>
          <w:p w14:paraId="014EE71E" w14:textId="5A615164" w:rsidR="00B91B27" w:rsidRPr="00A8200D" w:rsidRDefault="00B91B27" w:rsidP="00B91B27">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 xml:space="preserve">وقد أكمل واحد </w:t>
            </w:r>
            <w:r w:rsidR="00CB5D47" w:rsidRPr="00A8200D">
              <w:rPr>
                <w:rFonts w:asciiTheme="minorHAnsi" w:hAnsiTheme="minorHAnsi" w:cstheme="minorHAnsi" w:hint="cs"/>
                <w:szCs w:val="22"/>
                <w:rtl/>
              </w:rPr>
              <w:t>وثلاثون</w:t>
            </w:r>
            <w:r w:rsidR="00CB5D47">
              <w:rPr>
                <w:rFonts w:asciiTheme="minorHAnsi" w:hAnsiTheme="minorHAnsi" w:cstheme="minorHAnsi" w:hint="cs"/>
                <w:szCs w:val="22"/>
                <w:rtl/>
              </w:rPr>
              <w:t xml:space="preserve"> </w:t>
            </w:r>
            <w:r w:rsidR="00CB5D47">
              <w:rPr>
                <w:rFonts w:asciiTheme="minorHAnsi" w:hAnsiTheme="minorHAnsi" w:cstheme="minorHAnsi"/>
                <w:szCs w:val="22"/>
                <w:rtl/>
              </w:rPr>
              <w:t>(</w:t>
            </w:r>
            <w:r w:rsidRPr="00A8200D">
              <w:rPr>
                <w:rFonts w:asciiTheme="minorHAnsi" w:hAnsiTheme="minorHAnsi" w:cstheme="minorHAnsi"/>
                <w:szCs w:val="22"/>
                <w:rtl/>
              </w:rPr>
              <w:t xml:space="preserve">31) مجيبا الاستبيان بالكامل، يمثل 48٪ </w:t>
            </w:r>
            <w:r w:rsidR="00CB5D47" w:rsidRPr="00A8200D">
              <w:rPr>
                <w:rFonts w:asciiTheme="minorHAnsi" w:hAnsiTheme="minorHAnsi" w:cstheme="minorHAnsi" w:hint="cs"/>
                <w:szCs w:val="22"/>
                <w:rtl/>
              </w:rPr>
              <w:t>منهم</w:t>
            </w:r>
            <w:r w:rsidR="00CB5D47">
              <w:rPr>
                <w:rFonts w:asciiTheme="minorHAnsi" w:hAnsiTheme="minorHAnsi" w:cstheme="minorHAnsi" w:hint="cs"/>
                <w:szCs w:val="22"/>
                <w:rtl/>
              </w:rPr>
              <w:t xml:space="preserve"> </w:t>
            </w:r>
            <w:r w:rsidR="00CB5D47">
              <w:rPr>
                <w:rFonts w:asciiTheme="minorHAnsi" w:hAnsiTheme="minorHAnsi" w:cstheme="minorHAnsi"/>
                <w:szCs w:val="22"/>
                <w:rtl/>
              </w:rPr>
              <w:t>(</w:t>
            </w:r>
            <w:r w:rsidRPr="00A8200D">
              <w:rPr>
                <w:rFonts w:asciiTheme="minorHAnsi" w:hAnsiTheme="minorHAnsi" w:cstheme="minorHAnsi"/>
                <w:szCs w:val="22"/>
                <w:rtl/>
              </w:rPr>
              <w:t>15 مجيبًا) الدول الأعضاء التي سبق وقدمت إلى لجنة التنمية مقترحا لمشروع للنظر فيه.</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باختصار، خلص الاستبيان إلى ما يلي: </w:t>
            </w:r>
          </w:p>
          <w:p w14:paraId="4B052A43" w14:textId="77777777" w:rsidR="00B91B27" w:rsidRPr="00A8200D" w:rsidRDefault="00B91B27" w:rsidP="003C695C">
            <w:pPr>
              <w:pStyle w:val="ListParagraph"/>
              <w:numPr>
                <w:ilvl w:val="0"/>
                <w:numId w:val="21"/>
              </w:num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أشار 38٪ من المستجيبين إلى أنهم يجدون "صعوبة" في ترجمة فكرتهم إلى مقترح لمشروع؛</w:t>
            </w:r>
          </w:p>
          <w:p w14:paraId="2033274E" w14:textId="77777777" w:rsidR="00B91B27" w:rsidRPr="00A8200D" w:rsidRDefault="00B91B27" w:rsidP="003C695C">
            <w:pPr>
              <w:pStyle w:val="ListParagraph"/>
              <w:numPr>
                <w:ilvl w:val="0"/>
                <w:numId w:val="21"/>
              </w:num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بينما أشار22.5٪ منهم إلى" صعوبة" في فهم عملية تقديم مقترح لمشروع أجندة التنمية إلى لجنة التنمية؛</w:t>
            </w:r>
          </w:p>
          <w:p w14:paraId="6577ADE8" w14:textId="52AD92CC" w:rsidR="00B91B27" w:rsidRPr="00A8200D" w:rsidRDefault="00B91B27" w:rsidP="003C695C">
            <w:pPr>
              <w:pStyle w:val="ListParagraph"/>
              <w:numPr>
                <w:ilvl w:val="0"/>
                <w:numId w:val="21"/>
              </w:num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وأشار 35٪ منهم إلى أن الأمانة كانت "داعمة" في توجيههم لإعداد مقترح لمشروع، بما في ذلك تقديم أفكار للمواضيع و/ أو صياغة الاقتراح؛</w:t>
            </w:r>
          </w:p>
          <w:p w14:paraId="3B577D91" w14:textId="6A255971" w:rsidR="00B91B27" w:rsidRPr="00A8200D" w:rsidRDefault="00B91B27" w:rsidP="003C695C">
            <w:pPr>
              <w:pStyle w:val="ListParagraph"/>
              <w:numPr>
                <w:ilvl w:val="0"/>
                <w:numId w:val="21"/>
              </w:num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وأشار 74٪</w:t>
            </w:r>
            <w:r w:rsidR="00725396">
              <w:rPr>
                <w:rFonts w:asciiTheme="minorHAnsi" w:hAnsiTheme="minorHAnsi" w:cstheme="minorHAnsi"/>
                <w:szCs w:val="22"/>
                <w:rtl/>
              </w:rPr>
              <w:t xml:space="preserve"> </w:t>
            </w:r>
            <w:r w:rsidRPr="00A8200D">
              <w:rPr>
                <w:rFonts w:asciiTheme="minorHAnsi" w:hAnsiTheme="minorHAnsi" w:cstheme="minorHAnsi"/>
                <w:szCs w:val="22"/>
                <w:rtl/>
              </w:rPr>
              <w:t>منهم إلى أن لجنة التنمية يجب أن تولي أهمية "بالغة" لوضوح الاقتراح</w:t>
            </w:r>
            <w:r w:rsidR="00725396">
              <w:rPr>
                <w:rFonts w:asciiTheme="minorHAnsi" w:hAnsiTheme="minorHAnsi" w:cstheme="minorHAnsi"/>
                <w:szCs w:val="22"/>
                <w:rtl/>
              </w:rPr>
              <w:t xml:space="preserve"> </w:t>
            </w:r>
            <w:r w:rsidRPr="00A8200D">
              <w:rPr>
                <w:rFonts w:asciiTheme="minorHAnsi" w:hAnsiTheme="minorHAnsi" w:cstheme="minorHAnsi"/>
                <w:szCs w:val="22"/>
                <w:rtl/>
              </w:rPr>
              <w:t>عند النظر في المشروع.</w:t>
            </w:r>
            <w:r w:rsidRPr="00A8200D">
              <w:rPr>
                <w:rFonts w:asciiTheme="minorHAnsi" w:hAnsiTheme="minorHAnsi" w:cstheme="minorHAnsi"/>
                <w:szCs w:val="22"/>
                <w:rtl/>
              </w:rPr>
              <w:br/>
            </w:r>
          </w:p>
          <w:p w14:paraId="2678E6D0" w14:textId="5E35A703" w:rsidR="00B91B27" w:rsidRPr="00A8200D" w:rsidRDefault="00B91B27" w:rsidP="003C695C">
            <w:pPr>
              <w:pStyle w:val="ListParagraph"/>
              <w:numPr>
                <w:ilvl w:val="0"/>
                <w:numId w:val="21"/>
              </w:num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وأشار 64٪ إلى أن لجنة التنمية يجب أن تولي أهمية "كبيرة للغاية" لتوضيح الأهداف المحددة في المشروع. و</w:t>
            </w:r>
            <w:r w:rsidRPr="00A8200D">
              <w:rPr>
                <w:rFonts w:asciiTheme="minorHAnsi" w:hAnsiTheme="minorHAnsi" w:cstheme="minorHAnsi"/>
                <w:szCs w:val="22"/>
                <w:rtl/>
              </w:rPr>
              <w:br/>
            </w:r>
          </w:p>
          <w:p w14:paraId="1222B8A6" w14:textId="23967332" w:rsidR="00B91B27" w:rsidRPr="00A8200D" w:rsidRDefault="00B91B27" w:rsidP="003C695C">
            <w:pPr>
              <w:pStyle w:val="ListParagraph"/>
              <w:numPr>
                <w:ilvl w:val="0"/>
                <w:numId w:val="21"/>
              </w:num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أشار41٪ إلى ضرورة تولي لجنة التنمية يجب أن تولي أهمية "كبيرة" لمخرجات المشروع المتوقعة حتى لا تتداخل مع مشاريع</w:t>
            </w:r>
            <w:r w:rsidR="00725396">
              <w:rPr>
                <w:rFonts w:asciiTheme="minorHAnsi" w:hAnsiTheme="minorHAnsi" w:cstheme="minorHAnsi"/>
                <w:szCs w:val="22"/>
                <w:rtl/>
              </w:rPr>
              <w:t xml:space="preserve"> </w:t>
            </w:r>
            <w:r w:rsidRPr="00A8200D">
              <w:rPr>
                <w:rFonts w:asciiTheme="minorHAnsi" w:hAnsiTheme="minorHAnsi" w:cstheme="minorHAnsi"/>
                <w:szCs w:val="22"/>
                <w:rtl/>
              </w:rPr>
              <w:t>أخرى لأجندة التنمية.</w:t>
            </w:r>
          </w:p>
          <w:p w14:paraId="313C7AA9" w14:textId="4799A3F3" w:rsidR="00B91B27" w:rsidRPr="00A8200D" w:rsidRDefault="00B91B27" w:rsidP="00B91B27">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أكملت نتائج الاستبيان المداخلات المتلقاة أثناء المشاورات، وأُخذت في الحسبان عند تطوير المواد الداعمة.</w:t>
            </w:r>
          </w:p>
          <w:p w14:paraId="73A39B55" w14:textId="5E8D8E08" w:rsidR="00B91B27" w:rsidRPr="00EE69BC" w:rsidRDefault="00D057E1" w:rsidP="005316CF">
            <w:pPr>
              <w:bidi/>
              <w:spacing w:before="240" w:after="120"/>
              <w:ind w:left="360"/>
              <w:rPr>
                <w:rFonts w:asciiTheme="minorHAnsi" w:eastAsia="SimSun" w:hAnsiTheme="minorHAnsi" w:cstheme="minorHAnsi"/>
                <w:b/>
                <w:bCs/>
                <w:iCs/>
                <w:szCs w:val="22"/>
                <w:rtl/>
              </w:rPr>
            </w:pPr>
            <w:r w:rsidRPr="00EE69BC">
              <w:rPr>
                <w:rFonts w:asciiTheme="minorHAnsi" w:hAnsiTheme="minorHAnsi" w:cstheme="minorHAnsi" w:hint="cs"/>
                <w:b/>
                <w:bCs/>
                <w:szCs w:val="22"/>
                <w:rtl/>
              </w:rPr>
              <w:t xml:space="preserve">باء. </w:t>
            </w:r>
            <w:r w:rsidR="00B91B27" w:rsidRPr="00EE69BC">
              <w:rPr>
                <w:rFonts w:asciiTheme="minorHAnsi" w:hAnsiTheme="minorHAnsi" w:cstheme="minorHAnsi"/>
                <w:b/>
                <w:bCs/>
                <w:szCs w:val="22"/>
                <w:rtl/>
              </w:rPr>
              <w:t xml:space="preserve">النتيجة 2 - معلومات شاملة عن مشاريع أجندة التنمية المكتملة، والجارية، </w:t>
            </w:r>
            <w:r w:rsidR="004553FE" w:rsidRPr="00EE69BC">
              <w:rPr>
                <w:rFonts w:asciiTheme="minorHAnsi" w:hAnsiTheme="minorHAnsi" w:cstheme="minorHAnsi" w:hint="cs"/>
                <w:b/>
                <w:bCs/>
                <w:szCs w:val="22"/>
                <w:rtl/>
              </w:rPr>
              <w:t>والمتاحة</w:t>
            </w:r>
            <w:r w:rsidR="00B91B27" w:rsidRPr="00EE69BC">
              <w:rPr>
                <w:rFonts w:asciiTheme="minorHAnsi" w:hAnsiTheme="minorHAnsi" w:cstheme="minorHAnsi"/>
                <w:b/>
                <w:bCs/>
                <w:szCs w:val="22"/>
                <w:rtl/>
              </w:rPr>
              <w:t xml:space="preserve"> في نسق قابل للبحث وسهل الاستخدام.</w:t>
            </w:r>
            <w:r w:rsidR="00B91B27" w:rsidRPr="00EE69BC">
              <w:rPr>
                <w:rFonts w:asciiTheme="minorHAnsi" w:hAnsiTheme="minorHAnsi" w:cstheme="minorHAnsi"/>
                <w:b/>
                <w:bCs/>
                <w:szCs w:val="22"/>
                <w:rtl/>
              </w:rPr>
              <w:br/>
            </w:r>
          </w:p>
          <w:p w14:paraId="6BDBF13F" w14:textId="77777777" w:rsidR="00E46A8B" w:rsidRDefault="00B91B27" w:rsidP="00E46A8B">
            <w:pPr>
              <w:bidi/>
              <w:spacing w:before="240" w:after="120"/>
              <w:rPr>
                <w:rFonts w:asciiTheme="minorHAnsi" w:hAnsiTheme="minorHAnsi" w:cstheme="minorHAnsi"/>
                <w:szCs w:val="22"/>
                <w:u w:val="single"/>
                <w:rtl/>
              </w:rPr>
            </w:pPr>
            <w:r w:rsidRPr="00A8200D">
              <w:rPr>
                <w:rFonts w:asciiTheme="minorHAnsi" w:hAnsiTheme="minorHAnsi" w:cstheme="minorHAnsi"/>
                <w:szCs w:val="22"/>
                <w:u w:val="single"/>
                <w:rtl/>
              </w:rPr>
              <w:t>فهرس إلكتروني يمكن البحث فيه عن مشاريع أجندة التنمية ونتائجها</w:t>
            </w:r>
          </w:p>
          <w:p w14:paraId="4AA0DEBD" w14:textId="2BAE0634" w:rsidR="00B91B27" w:rsidRPr="00E46A8B" w:rsidRDefault="00B91B27" w:rsidP="00E46A8B">
            <w:pPr>
              <w:bidi/>
              <w:spacing w:before="240" w:after="120"/>
              <w:rPr>
                <w:rFonts w:asciiTheme="minorHAnsi" w:hAnsiTheme="minorHAnsi" w:cstheme="minorHAnsi"/>
                <w:szCs w:val="22"/>
                <w:u w:val="single"/>
                <w:rtl/>
              </w:rPr>
            </w:pPr>
            <w:r w:rsidRPr="00A8200D">
              <w:rPr>
                <w:rFonts w:asciiTheme="minorHAnsi" w:hAnsiTheme="minorHAnsi" w:cstheme="minorHAnsi"/>
                <w:szCs w:val="22"/>
                <w:rtl/>
              </w:rPr>
              <w:t xml:space="preserve">وضع فريق المشروع نموذجا لإثبات </w:t>
            </w:r>
            <w:hyperlink r:id="rId39" w:history="1">
              <w:r w:rsidRPr="00A8200D">
                <w:rPr>
                  <w:rStyle w:val="Hyperlink"/>
                  <w:rFonts w:asciiTheme="minorHAnsi" w:hAnsiTheme="minorHAnsi" w:cstheme="minorHAnsi"/>
                  <w:szCs w:val="22"/>
                  <w:rtl/>
                </w:rPr>
                <w:t>صحة مفهوم</w:t>
              </w:r>
            </w:hyperlink>
            <w:r w:rsidRPr="00A8200D">
              <w:rPr>
                <w:rFonts w:asciiTheme="minorHAnsi" w:hAnsiTheme="minorHAnsi" w:cstheme="minorHAnsi"/>
                <w:szCs w:val="22"/>
                <w:rtl/>
              </w:rPr>
              <w:t xml:space="preserve"> الفهرس الإلكتروني الذي يمكن البحث فيه عن مشاريع أجندة التنمية ونتائجها، داخليًا في بداية عام 2020.</w:t>
            </w:r>
            <w:r w:rsidR="00725396">
              <w:rPr>
                <w:rFonts w:asciiTheme="minorHAnsi" w:hAnsiTheme="minorHAnsi" w:cstheme="minorHAnsi"/>
                <w:szCs w:val="22"/>
                <w:rtl/>
              </w:rPr>
              <w:t xml:space="preserve"> </w:t>
            </w:r>
            <w:r w:rsidRPr="00A8200D">
              <w:rPr>
                <w:rFonts w:asciiTheme="minorHAnsi" w:hAnsiTheme="minorHAnsi" w:cstheme="minorHAnsi"/>
                <w:szCs w:val="22"/>
                <w:rtl/>
              </w:rPr>
              <w:t>وذلك بهدف تحديد أهم الميزات المنشودة من النظام الأساسي الجديد، وتقدير عبء العمل.</w:t>
            </w:r>
            <w:r w:rsidRPr="00A8200D">
              <w:rPr>
                <w:rFonts w:asciiTheme="minorHAnsi" w:hAnsiTheme="minorHAnsi" w:cstheme="minorHAnsi"/>
                <w:szCs w:val="22"/>
                <w:rtl/>
              </w:rPr>
              <w:br/>
            </w:r>
            <w:r w:rsidRPr="00A8200D">
              <w:rPr>
                <w:rFonts w:asciiTheme="minorHAnsi" w:hAnsiTheme="minorHAnsi" w:cstheme="minorHAnsi"/>
                <w:szCs w:val="22"/>
                <w:rtl/>
              </w:rPr>
              <w:br/>
              <w:t xml:space="preserve">قدمت </w:t>
            </w:r>
            <w:r w:rsidR="004553FE" w:rsidRPr="00A8200D">
              <w:rPr>
                <w:rFonts w:asciiTheme="minorHAnsi" w:hAnsiTheme="minorHAnsi" w:cstheme="minorHAnsi" w:hint="cs"/>
                <w:szCs w:val="22"/>
                <w:rtl/>
              </w:rPr>
              <w:t>الوثيقة</w:t>
            </w:r>
            <w:r w:rsidR="004553FE">
              <w:rPr>
                <w:rFonts w:asciiTheme="minorHAnsi" w:hAnsiTheme="minorHAnsi" w:cstheme="minorHAnsi" w:hint="cs"/>
                <w:szCs w:val="22"/>
                <w:rtl/>
              </w:rPr>
              <w:t xml:space="preserve"> </w:t>
            </w:r>
            <w:r w:rsidR="004553FE">
              <w:rPr>
                <w:rFonts w:asciiTheme="minorHAnsi" w:hAnsiTheme="minorHAnsi" w:cstheme="minorHAnsi"/>
                <w:szCs w:val="22"/>
                <w:rtl/>
              </w:rPr>
              <w:t>(</w:t>
            </w:r>
            <w:r w:rsidRPr="00A8200D">
              <w:rPr>
                <w:rFonts w:asciiTheme="minorHAnsi" w:hAnsiTheme="minorHAnsi" w:cstheme="minorHAnsi"/>
                <w:szCs w:val="22"/>
              </w:rPr>
              <w:t>CDIP/25/INF/2)</w:t>
            </w:r>
            <w:r w:rsidRPr="00A8200D">
              <w:rPr>
                <w:rFonts w:asciiTheme="minorHAnsi" w:hAnsiTheme="minorHAnsi" w:cstheme="minorHAnsi"/>
                <w:szCs w:val="22"/>
                <w:rtl/>
              </w:rPr>
              <w:t xml:space="preserve">، التي تصف نموذج إثبات </w:t>
            </w:r>
            <w:hyperlink r:id="rId40" w:history="1">
              <w:r w:rsidRPr="00A8200D">
                <w:rPr>
                  <w:rStyle w:val="Hyperlink"/>
                  <w:rFonts w:asciiTheme="minorHAnsi" w:hAnsiTheme="minorHAnsi" w:cstheme="minorHAnsi"/>
                  <w:szCs w:val="22"/>
                  <w:rtl/>
                </w:rPr>
                <w:t>صحة المفهوم</w:t>
              </w:r>
              <w:r w:rsidRPr="00E46A8B">
                <w:rPr>
                  <w:rStyle w:val="Hyperlink"/>
                  <w:rFonts w:asciiTheme="minorHAnsi" w:hAnsiTheme="minorHAnsi" w:cstheme="minorHAnsi"/>
                  <w:szCs w:val="22"/>
                  <w:u w:val="none"/>
                  <w:rtl/>
                </w:rPr>
                <w:t xml:space="preserve"> </w:t>
              </w:r>
            </w:hyperlink>
            <w:r w:rsidRPr="00A8200D">
              <w:rPr>
                <w:rFonts w:asciiTheme="minorHAnsi" w:hAnsiTheme="minorHAnsi" w:cstheme="minorHAnsi"/>
                <w:szCs w:val="22"/>
                <w:rtl/>
              </w:rPr>
              <w:t>إلى لجنة التنمية في دورتها الخامسة والعشرين، التي عقدت في الفترة من 9 إلى 13 نوفمبر 2020.</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عرضت الوثيقة السمات المميزة الرئيسية للفهرس الإلكتروني، والجمهور المستهدف المحدد لاستخدامه، وقدمت بعض اللقطات لتصور مرافق البحث وتصفية النتائج التي توفرها الأداة الجديدة على نحو </w:t>
            </w:r>
            <w:r w:rsidR="004553FE" w:rsidRPr="00A8200D">
              <w:rPr>
                <w:rFonts w:asciiTheme="minorHAnsi" w:hAnsiTheme="minorHAnsi" w:cstheme="minorHAnsi" w:hint="cs"/>
                <w:szCs w:val="22"/>
                <w:rtl/>
              </w:rPr>
              <w:t>أفضل</w:t>
            </w:r>
            <w:r w:rsidRPr="00A8200D">
              <w:rPr>
                <w:rFonts w:asciiTheme="minorHAnsi" w:hAnsiTheme="minorHAnsi" w:cstheme="minorHAnsi"/>
                <w:szCs w:val="22"/>
                <w:rtl/>
              </w:rPr>
              <w:t>.</w:t>
            </w:r>
          </w:p>
          <w:p w14:paraId="347188C4" w14:textId="1BE4290C" w:rsidR="00B91B27" w:rsidRPr="00A8200D" w:rsidRDefault="00B91B27" w:rsidP="004553FE">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وأحاطت الدول الأعضاء علما بنموذج إثبات صحة المفهوم المقترح وقدمت تعليقات بشأنه إلى الأمانة.</w:t>
            </w:r>
            <w:r w:rsidR="00725396">
              <w:rPr>
                <w:rFonts w:asciiTheme="minorHAnsi" w:hAnsiTheme="minorHAnsi" w:cstheme="minorHAnsi"/>
                <w:szCs w:val="22"/>
                <w:rtl/>
              </w:rPr>
              <w:t xml:space="preserve"> </w:t>
            </w:r>
            <w:r w:rsidRPr="00A8200D">
              <w:rPr>
                <w:rFonts w:asciiTheme="minorHAnsi" w:hAnsiTheme="minorHAnsi" w:cstheme="minorHAnsi"/>
                <w:szCs w:val="22"/>
                <w:rtl/>
              </w:rPr>
              <w:t>أخذت هذه التعليقات في الحسبان عند تطوير الفهرس الإلكتروني.</w:t>
            </w:r>
            <w:r w:rsidRPr="00A8200D">
              <w:rPr>
                <w:rFonts w:asciiTheme="minorHAnsi" w:hAnsiTheme="minorHAnsi" w:cstheme="minorHAnsi"/>
                <w:szCs w:val="22"/>
                <w:rtl/>
              </w:rPr>
              <w:br/>
              <w:t>وفي أكتوبر 2020، بدأ أحد المطورين العمل على الفهرس الإلكتروني.</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لكن نظرًا لأسباب تتعلق بجائحة كوفيد-19، تأخر تطوير الفهرس، ومن المتوقع الانتهاء منه في وقت متأخر عما كان مخططًا له في البداية.</w:t>
            </w:r>
          </w:p>
          <w:p w14:paraId="321C8F0D" w14:textId="1F74014E" w:rsidR="00B91B27" w:rsidRPr="00D057E1" w:rsidRDefault="00D057E1" w:rsidP="00D057E1">
            <w:pPr>
              <w:bidi/>
              <w:spacing w:before="240" w:after="120"/>
              <w:ind w:left="360"/>
              <w:rPr>
                <w:rFonts w:asciiTheme="minorHAnsi" w:eastAsia="SimSun" w:hAnsiTheme="minorHAnsi" w:cstheme="minorHAnsi"/>
                <w:b/>
                <w:bCs/>
                <w:iCs/>
                <w:szCs w:val="22"/>
                <w:rtl/>
              </w:rPr>
            </w:pPr>
            <w:r>
              <w:rPr>
                <w:rFonts w:asciiTheme="minorHAnsi" w:hAnsiTheme="minorHAnsi" w:cstheme="minorHAnsi" w:hint="cs"/>
                <w:b/>
                <w:bCs/>
                <w:szCs w:val="22"/>
                <w:rtl/>
              </w:rPr>
              <w:t xml:space="preserve">جيم. </w:t>
            </w:r>
            <w:r w:rsidR="00B91B27" w:rsidRPr="00D057E1">
              <w:rPr>
                <w:rFonts w:asciiTheme="minorHAnsi" w:hAnsiTheme="minorHAnsi" w:cstheme="minorHAnsi"/>
                <w:b/>
                <w:bCs/>
                <w:szCs w:val="22"/>
                <w:rtl/>
              </w:rPr>
              <w:t>النتيجة 3 -</w:t>
            </w:r>
            <w:r w:rsidR="00725396" w:rsidRPr="00D057E1">
              <w:rPr>
                <w:rFonts w:asciiTheme="minorHAnsi" w:hAnsiTheme="minorHAnsi" w:cstheme="minorHAnsi"/>
                <w:b/>
                <w:bCs/>
                <w:szCs w:val="22"/>
                <w:rtl/>
              </w:rPr>
              <w:t xml:space="preserve"> </w:t>
            </w:r>
            <w:r w:rsidR="00B91B27" w:rsidRPr="00D057E1">
              <w:rPr>
                <w:rFonts w:asciiTheme="minorHAnsi" w:hAnsiTheme="minorHAnsi" w:cstheme="minorHAnsi"/>
                <w:b/>
                <w:bCs/>
                <w:szCs w:val="22"/>
                <w:rtl/>
              </w:rPr>
              <w:t>إعداد دليل عملي وموارد أخرى كي يتسنى للدول الأعضاء فهم طريقة وخطوات إعداد مقترح لمشروع، والعوامل المحورية التي تعزز تنفيذ المشاريع</w:t>
            </w:r>
            <w:r w:rsidR="00725396" w:rsidRPr="00D057E1">
              <w:rPr>
                <w:rFonts w:asciiTheme="minorHAnsi" w:hAnsiTheme="minorHAnsi" w:cstheme="minorHAnsi"/>
                <w:b/>
                <w:bCs/>
                <w:szCs w:val="22"/>
                <w:rtl/>
              </w:rPr>
              <w:t xml:space="preserve"> </w:t>
            </w:r>
            <w:r w:rsidR="00B91B27" w:rsidRPr="00D057E1">
              <w:rPr>
                <w:rFonts w:asciiTheme="minorHAnsi" w:hAnsiTheme="minorHAnsi" w:cstheme="minorHAnsi"/>
                <w:b/>
                <w:bCs/>
                <w:szCs w:val="22"/>
                <w:rtl/>
              </w:rPr>
              <w:t xml:space="preserve">المعتمدة على نحو أفضل. </w:t>
            </w:r>
          </w:p>
          <w:p w14:paraId="403A2674" w14:textId="3913E44A" w:rsidR="00B91B27" w:rsidRPr="00A8200D" w:rsidRDefault="00B91B27" w:rsidP="00B91B27">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وتتألف هذه النتيجة من عنصرين، تطوير الدليل ودورة التعلم عن بعد.</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في عام 2020، أُحرز التقدم التالي:</w:t>
            </w:r>
            <w:r w:rsidRPr="00A8200D">
              <w:rPr>
                <w:rFonts w:asciiTheme="minorHAnsi" w:hAnsiTheme="minorHAnsi" w:cstheme="minorHAnsi"/>
                <w:szCs w:val="22"/>
              </w:rPr>
              <w:t xml:space="preserve"> </w:t>
            </w:r>
          </w:p>
          <w:p w14:paraId="285ACBB6" w14:textId="50D71BA9" w:rsidR="00B91B27" w:rsidRPr="00A8200D" w:rsidRDefault="00B91B27" w:rsidP="00B91B27">
            <w:pPr>
              <w:bidi/>
              <w:spacing w:before="240" w:after="120"/>
              <w:rPr>
                <w:rFonts w:asciiTheme="minorHAnsi" w:eastAsia="SimSun" w:hAnsiTheme="minorHAnsi" w:cstheme="minorHAnsi"/>
                <w:bCs/>
                <w:iCs/>
                <w:szCs w:val="22"/>
                <w:u w:val="single"/>
                <w:rtl/>
              </w:rPr>
            </w:pPr>
            <w:r w:rsidRPr="00A8200D">
              <w:rPr>
                <w:rFonts w:asciiTheme="minorHAnsi" w:hAnsiTheme="minorHAnsi" w:cstheme="minorHAnsi"/>
                <w:szCs w:val="22"/>
                <w:u w:val="single"/>
                <w:rtl/>
              </w:rPr>
              <w:t>الدليل</w:t>
            </w:r>
            <w:r w:rsidR="00DC06C9" w:rsidRPr="00A8200D">
              <w:rPr>
                <w:rStyle w:val="FootnoteReference"/>
                <w:rFonts w:asciiTheme="minorHAnsi" w:hAnsiTheme="minorHAnsi" w:cstheme="minorHAnsi"/>
                <w:szCs w:val="22"/>
                <w:u w:val="single"/>
              </w:rPr>
              <w:footnoteReference w:id="7"/>
            </w:r>
          </w:p>
          <w:p w14:paraId="150C4248" w14:textId="34ED29F0" w:rsidR="00B91B27" w:rsidRPr="00A8200D" w:rsidRDefault="00B91B27" w:rsidP="00B91B27">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 xml:space="preserve">وفي فبراير </w:t>
            </w:r>
            <w:r w:rsidR="00382EB6" w:rsidRPr="00A8200D">
              <w:rPr>
                <w:rFonts w:asciiTheme="minorHAnsi" w:hAnsiTheme="minorHAnsi" w:cstheme="minorHAnsi" w:hint="cs"/>
                <w:szCs w:val="22"/>
                <w:rtl/>
              </w:rPr>
              <w:t>2020</w:t>
            </w:r>
            <w:r w:rsidR="00382EB6">
              <w:rPr>
                <w:rFonts w:asciiTheme="minorHAnsi" w:hAnsiTheme="minorHAnsi" w:cstheme="minorHAnsi" w:hint="cs"/>
                <w:szCs w:val="22"/>
                <w:rtl/>
              </w:rPr>
              <w:t>،</w:t>
            </w:r>
            <w:r w:rsidR="00382EB6" w:rsidRPr="00A8200D">
              <w:rPr>
                <w:rFonts w:asciiTheme="minorHAnsi" w:hAnsiTheme="minorHAnsi" w:cstheme="minorHAnsi" w:hint="cs"/>
                <w:szCs w:val="22"/>
                <w:rtl/>
              </w:rPr>
              <w:t xml:space="preserve"> عُي</w:t>
            </w:r>
            <w:r w:rsidR="00382EB6" w:rsidRPr="00A8200D">
              <w:rPr>
                <w:rFonts w:asciiTheme="minorHAnsi" w:hAnsiTheme="minorHAnsi" w:cstheme="minorHAnsi" w:hint="eastAsia"/>
                <w:szCs w:val="22"/>
                <w:rtl/>
              </w:rPr>
              <w:t>ن</w:t>
            </w:r>
            <w:r w:rsidRPr="00A8200D">
              <w:rPr>
                <w:rFonts w:asciiTheme="minorHAnsi" w:hAnsiTheme="minorHAnsi" w:cstheme="minorHAnsi"/>
                <w:szCs w:val="22"/>
                <w:rtl/>
              </w:rPr>
              <w:t xml:space="preserve"> خبير خارجي لتطوير مواد داعمة من شأنها أن توفر للدول الأعضاء أداة شاملة لاستخدامها عند تطوير مقترح مشروع أجندة جديد لتنظر فيه لجنة </w:t>
            </w:r>
            <w:r w:rsidR="00EE69BC" w:rsidRPr="00A8200D">
              <w:rPr>
                <w:rFonts w:asciiTheme="minorHAnsi" w:hAnsiTheme="minorHAnsi" w:cstheme="minorHAnsi" w:hint="cs"/>
                <w:szCs w:val="22"/>
                <w:rtl/>
              </w:rPr>
              <w:t>التنمية</w:t>
            </w:r>
            <w:r w:rsidR="00E25204">
              <w:rPr>
                <w:rFonts w:asciiTheme="minorHAnsi" w:hAnsiTheme="minorHAnsi" w:cstheme="minorHAnsi" w:hint="cs"/>
                <w:szCs w:val="22"/>
                <w:rtl/>
              </w:rPr>
              <w:t>،</w:t>
            </w:r>
            <w:r w:rsidR="00EE69BC">
              <w:rPr>
                <w:rFonts w:asciiTheme="minorHAnsi" w:hAnsiTheme="minorHAnsi" w:cstheme="minorHAnsi" w:hint="cs"/>
                <w:szCs w:val="22"/>
                <w:rtl/>
              </w:rPr>
              <w:t xml:space="preserve"> </w:t>
            </w:r>
            <w:r w:rsidR="00EE69BC" w:rsidRPr="00A8200D">
              <w:rPr>
                <w:rFonts w:asciiTheme="minorHAnsi" w:hAnsiTheme="minorHAnsi" w:cstheme="minorHAnsi" w:hint="cs"/>
                <w:szCs w:val="22"/>
                <w:rtl/>
              </w:rPr>
              <w:t>وبدأ</w:t>
            </w:r>
            <w:r w:rsidRPr="00A8200D">
              <w:rPr>
                <w:rFonts w:asciiTheme="minorHAnsi" w:hAnsiTheme="minorHAnsi" w:cstheme="minorHAnsi"/>
                <w:szCs w:val="22"/>
                <w:rtl/>
              </w:rPr>
              <w:t xml:space="preserve"> العمل على المواد الداعمة باجتماع تحضيري بين فريق المشروع والخبير الخارجي وزملاء آخرين معنيين من الويبو وخارجها.</w:t>
            </w:r>
            <w:r w:rsidR="00725396">
              <w:rPr>
                <w:rFonts w:asciiTheme="minorHAnsi" w:hAnsiTheme="minorHAnsi" w:cstheme="minorHAnsi"/>
                <w:szCs w:val="22"/>
                <w:rtl/>
              </w:rPr>
              <w:t xml:space="preserve"> </w:t>
            </w:r>
            <w:r w:rsidRPr="00A8200D">
              <w:rPr>
                <w:rFonts w:asciiTheme="minorHAnsi" w:hAnsiTheme="minorHAnsi" w:cstheme="minorHAnsi"/>
                <w:szCs w:val="22"/>
                <w:rtl/>
              </w:rPr>
              <w:t>وعُقد الاجتماع في مقر الويبو الرئيسي في مارس 2020.</w:t>
            </w:r>
            <w:r w:rsidR="00725396">
              <w:rPr>
                <w:rFonts w:asciiTheme="minorHAnsi" w:hAnsiTheme="minorHAnsi" w:cstheme="minorHAnsi"/>
                <w:szCs w:val="22"/>
                <w:rtl/>
              </w:rPr>
              <w:t xml:space="preserve"> </w:t>
            </w:r>
            <w:r w:rsidRPr="00A8200D">
              <w:rPr>
                <w:rFonts w:asciiTheme="minorHAnsi" w:hAnsiTheme="minorHAnsi" w:cstheme="minorHAnsi"/>
                <w:szCs w:val="22"/>
                <w:rtl/>
              </w:rPr>
              <w:t>تمثل الهدف من الاجتماع في تقديم واستعراض الموارد المتاحة والمعلومات التي جمعها فريق المشروع، ومناقشة مفهوم المواد الداعمة، والاتفاق على خطة تنفيذ المشروع.</w:t>
            </w:r>
            <w:r w:rsidR="00725396">
              <w:rPr>
                <w:rFonts w:asciiTheme="minorHAnsi" w:hAnsiTheme="minorHAnsi" w:cstheme="minorHAnsi"/>
                <w:szCs w:val="22"/>
                <w:rtl/>
              </w:rPr>
              <w:t xml:space="preserve"> </w:t>
            </w:r>
            <w:r w:rsidRPr="00A8200D">
              <w:rPr>
                <w:rFonts w:asciiTheme="minorHAnsi" w:hAnsiTheme="minorHAnsi" w:cstheme="minorHAnsi"/>
                <w:szCs w:val="22"/>
                <w:rtl/>
              </w:rPr>
              <w:t>وخلال هذا الاجتماع، أتيحت الفرصة للخبير الخارجي لإجراء مقابلات أولية مع بعض ممثلي الدول الأعضاء ممن لديهم خبرة في عرض مقترحات لمشاريع أجندة التنمية على لجنة التنمية.</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 كما نظر الخبير في إطار إدارة مشروع الويبو، للتأكد من أن محتوى المواد الداعمة يتناسب مع الإطار القائم.</w:t>
            </w:r>
            <w:r w:rsidRPr="00A8200D">
              <w:rPr>
                <w:rFonts w:asciiTheme="minorHAnsi" w:hAnsiTheme="minorHAnsi" w:cstheme="minorHAnsi"/>
                <w:szCs w:val="22"/>
              </w:rPr>
              <w:t xml:space="preserve"> </w:t>
            </w:r>
          </w:p>
          <w:p w14:paraId="3FB7FD7B" w14:textId="45AA95A7" w:rsidR="00B91B27" w:rsidRPr="00A8200D" w:rsidRDefault="00B91B27" w:rsidP="00E46A8B">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واستنادًا إلى المعلومات التي جُمعت خلال هذا الاجتماع، أعد الخبير مذكرة مفاهيمية تصف محتوى المواد الداعمة.</w:t>
            </w:r>
            <w:r w:rsidR="00725396">
              <w:rPr>
                <w:rFonts w:asciiTheme="minorHAnsi" w:hAnsiTheme="minorHAnsi" w:cstheme="minorHAnsi"/>
                <w:szCs w:val="22"/>
                <w:rtl/>
              </w:rPr>
              <w:t xml:space="preserve"> </w:t>
            </w:r>
            <w:r w:rsidRPr="00A8200D">
              <w:rPr>
                <w:rFonts w:asciiTheme="minorHAnsi" w:hAnsiTheme="minorHAnsi" w:cstheme="minorHAnsi"/>
                <w:szCs w:val="22"/>
                <w:rtl/>
              </w:rPr>
              <w:t>استُخدمت المذكرة المفاهيمية</w:t>
            </w:r>
            <w:r w:rsidR="00725396">
              <w:rPr>
                <w:rFonts w:asciiTheme="minorHAnsi" w:hAnsiTheme="minorHAnsi" w:cstheme="minorHAnsi"/>
                <w:szCs w:val="22"/>
                <w:rtl/>
              </w:rPr>
              <w:t xml:space="preserve"> </w:t>
            </w:r>
            <w:r w:rsidRPr="00A8200D">
              <w:rPr>
                <w:rFonts w:asciiTheme="minorHAnsi" w:hAnsiTheme="minorHAnsi" w:cstheme="minorHAnsi"/>
                <w:szCs w:val="22"/>
                <w:rtl/>
              </w:rPr>
              <w:t>في أثناء المشاورات مع أصحاب المصلحة، كما هو مذكور أعلاه، في تقرير النتيجة 1.</w:t>
            </w:r>
          </w:p>
          <w:p w14:paraId="3BEB0227" w14:textId="4804EF21" w:rsidR="00B91B27" w:rsidRPr="00A8200D" w:rsidRDefault="00B91B27" w:rsidP="00B91B27">
            <w:pPr>
              <w:bidi/>
              <w:spacing w:before="240" w:after="120"/>
              <w:rPr>
                <w:rFonts w:asciiTheme="minorHAnsi" w:eastAsia="SimSun" w:hAnsiTheme="minorHAnsi" w:cstheme="minorHAnsi"/>
                <w:bCs/>
                <w:iCs/>
                <w:szCs w:val="22"/>
                <w:u w:val="single"/>
                <w:rtl/>
              </w:rPr>
            </w:pPr>
            <w:r w:rsidRPr="00A8200D">
              <w:rPr>
                <w:rFonts w:asciiTheme="minorHAnsi" w:hAnsiTheme="minorHAnsi" w:cstheme="minorHAnsi"/>
                <w:szCs w:val="22"/>
                <w:u w:val="single"/>
                <w:rtl/>
              </w:rPr>
              <w:t>دورة التعلم عن بعد</w:t>
            </w:r>
          </w:p>
          <w:p w14:paraId="3F8A8E30" w14:textId="0D4775B4" w:rsidR="00B91B27" w:rsidRPr="00A8200D" w:rsidRDefault="00B91B27" w:rsidP="00E46A8B">
            <w:pPr>
              <w:bidi/>
              <w:spacing w:before="240" w:after="120"/>
              <w:rPr>
                <w:rFonts w:asciiTheme="minorHAnsi" w:eastAsia="SimSun" w:hAnsiTheme="minorHAnsi" w:cstheme="minorHAnsi"/>
                <w:bCs/>
                <w:iCs/>
                <w:szCs w:val="22"/>
                <w:rtl/>
              </w:rPr>
            </w:pPr>
            <w:r w:rsidRPr="00A8200D">
              <w:rPr>
                <w:rFonts w:asciiTheme="minorHAnsi" w:hAnsiTheme="minorHAnsi" w:cstheme="minorHAnsi"/>
                <w:szCs w:val="22"/>
                <w:rtl/>
              </w:rPr>
              <w:t>في عام 2020، بدأ فريق المشروع في إعداد دورة للتعلم عن بعد حول أجندة التنمية، وأساسيات إدارة المشاريع.</w:t>
            </w:r>
            <w:r w:rsidR="00725396">
              <w:rPr>
                <w:rFonts w:asciiTheme="minorHAnsi" w:hAnsiTheme="minorHAnsi" w:cstheme="minorHAnsi"/>
                <w:szCs w:val="22"/>
                <w:rtl/>
              </w:rPr>
              <w:t xml:space="preserve"> </w:t>
            </w:r>
            <w:r w:rsidR="00E25204">
              <w:rPr>
                <w:rFonts w:asciiTheme="minorHAnsi" w:hAnsiTheme="minorHAnsi" w:cstheme="minorHAnsi" w:hint="cs"/>
                <w:szCs w:val="22"/>
                <w:rtl/>
              </w:rPr>
              <w:t>و</w:t>
            </w:r>
            <w:r w:rsidRPr="00A8200D">
              <w:rPr>
                <w:rFonts w:asciiTheme="minorHAnsi" w:hAnsiTheme="minorHAnsi" w:cstheme="minorHAnsi"/>
                <w:szCs w:val="22"/>
                <w:rtl/>
              </w:rPr>
              <w:t>اختير خبير في التعلم عن بعد لتولي هذه المهمة، وتتحدد اجتماع تمهيدي لتحديد أهداف التعلم للمستخدمين المستهدفين من الدورة، في بداية عام 2021.</w:t>
            </w:r>
          </w:p>
        </w:tc>
      </w:tr>
      <w:tr w:rsidR="001E6396" w:rsidRPr="00A8200D" w14:paraId="1FC51E38" w14:textId="77777777" w:rsidTr="003E0FD4">
        <w:trPr>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14:paraId="315B4761" w14:textId="4D980863" w:rsidR="001E6396" w:rsidRPr="00A8200D" w:rsidRDefault="001E6396" w:rsidP="003839D4">
            <w:pPr>
              <w:bidi/>
              <w:spacing w:before="240" w:after="120"/>
              <w:rPr>
                <w:rFonts w:asciiTheme="minorHAnsi" w:eastAsia="SimSun" w:hAnsiTheme="minorHAnsi" w:cstheme="minorHAnsi"/>
                <w:bCs/>
                <w:szCs w:val="22"/>
                <w:u w:val="single"/>
                <w:rtl/>
              </w:rPr>
            </w:pPr>
            <w:r w:rsidRPr="00A8200D">
              <w:rPr>
                <w:rFonts w:asciiTheme="minorHAnsi" w:hAnsiTheme="minorHAnsi" w:cstheme="minorHAnsi"/>
                <w:szCs w:val="22"/>
                <w:rtl/>
              </w:rPr>
              <w:t>أمثلة لنتائج ناجحة/الأثر والدروس الرئيسية المستفادة</w:t>
            </w:r>
          </w:p>
        </w:tc>
        <w:tc>
          <w:tcPr>
            <w:tcW w:w="3577" w:type="pct"/>
            <w:tcBorders>
              <w:top w:val="single" w:sz="4" w:space="0" w:color="auto"/>
              <w:left w:val="single" w:sz="4" w:space="0" w:color="auto"/>
              <w:bottom w:val="single" w:sz="4" w:space="0" w:color="auto"/>
              <w:right w:val="single" w:sz="4" w:space="0" w:color="auto"/>
            </w:tcBorders>
            <w:shd w:val="clear" w:color="auto" w:fill="auto"/>
            <w:vAlign w:val="center"/>
          </w:tcPr>
          <w:p w14:paraId="15CE2098" w14:textId="5C868C43" w:rsidR="001E6396" w:rsidRPr="00A8200D" w:rsidRDefault="001E6396" w:rsidP="003839D4">
            <w:pPr>
              <w:bidi/>
              <w:spacing w:before="120" w:after="120"/>
              <w:rPr>
                <w:rFonts w:asciiTheme="minorHAnsi" w:eastAsia="SimSun" w:hAnsiTheme="minorHAnsi" w:cstheme="minorHAnsi"/>
                <w:bCs/>
                <w:iCs/>
                <w:szCs w:val="22"/>
                <w:rtl/>
              </w:rPr>
            </w:pPr>
            <w:r w:rsidRPr="00A8200D">
              <w:rPr>
                <w:rFonts w:asciiTheme="minorHAnsi" w:hAnsiTheme="minorHAnsi" w:cstheme="minorHAnsi"/>
                <w:szCs w:val="22"/>
                <w:rtl/>
              </w:rPr>
              <w:t>من السابق لأوانه تقييم أثر المشروع /استخلاص الدروس المستفادة.</w:t>
            </w:r>
          </w:p>
        </w:tc>
      </w:tr>
      <w:tr w:rsidR="001E6396" w:rsidRPr="00A8200D" w14:paraId="56D88C8A" w14:textId="77777777" w:rsidTr="003E0FD4">
        <w:trPr>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14:paraId="424A22C2" w14:textId="11B0998A" w:rsidR="001E6396" w:rsidRPr="00A8200D" w:rsidRDefault="001E6396" w:rsidP="00937696">
            <w:pPr>
              <w:bidi/>
              <w:spacing w:before="240" w:after="120"/>
              <w:rPr>
                <w:rFonts w:asciiTheme="minorHAnsi" w:eastAsia="SimSun" w:hAnsiTheme="minorHAnsi" w:cstheme="minorHAnsi"/>
                <w:bCs/>
                <w:szCs w:val="22"/>
                <w:u w:val="single"/>
                <w:rtl/>
              </w:rPr>
            </w:pPr>
            <w:r w:rsidRPr="00A8200D">
              <w:rPr>
                <w:rFonts w:asciiTheme="minorHAnsi" w:hAnsiTheme="minorHAnsi" w:cstheme="minorHAnsi"/>
                <w:szCs w:val="22"/>
                <w:rtl/>
              </w:rPr>
              <w:t>تأثير جائحة كوفيد -19 على تنفيذ المشروع</w:t>
            </w:r>
          </w:p>
        </w:tc>
        <w:tc>
          <w:tcPr>
            <w:tcW w:w="3577" w:type="pct"/>
            <w:tcBorders>
              <w:top w:val="single" w:sz="4" w:space="0" w:color="auto"/>
              <w:left w:val="single" w:sz="4" w:space="0" w:color="auto"/>
              <w:bottom w:val="single" w:sz="4" w:space="0" w:color="auto"/>
              <w:right w:val="single" w:sz="4" w:space="0" w:color="auto"/>
            </w:tcBorders>
            <w:shd w:val="clear" w:color="auto" w:fill="auto"/>
            <w:vAlign w:val="center"/>
          </w:tcPr>
          <w:p w14:paraId="4C25370C" w14:textId="222482C6" w:rsidR="001E6396" w:rsidRPr="00185A1D" w:rsidRDefault="001E6396" w:rsidP="001E6396">
            <w:pPr>
              <w:pStyle w:val="Heading3"/>
              <w:bidi/>
              <w:spacing w:after="240"/>
              <w:rPr>
                <w:rFonts w:asciiTheme="minorHAnsi" w:hAnsiTheme="minorHAnsi" w:cstheme="minorHAnsi"/>
                <w:b/>
                <w:bCs w:val="0"/>
                <w:szCs w:val="22"/>
                <w:rtl/>
              </w:rPr>
            </w:pPr>
            <w:r w:rsidRPr="00185A1D">
              <w:rPr>
                <w:rFonts w:asciiTheme="minorHAnsi" w:hAnsiTheme="minorHAnsi" w:cstheme="minorHAnsi"/>
                <w:b/>
                <w:bCs w:val="0"/>
                <w:szCs w:val="22"/>
                <w:u w:val="none"/>
                <w:rtl/>
              </w:rPr>
              <w:t>كما ذكر أعلاه، كان لجائحة كوفيد-19تأثير على الجدول الزمني الأولي المحدد لتنفيذ المشروع، وكذلك على طرائق تنفيذ بعض الأنشطة التي كانت متوقعة في البداية في وثيقة المشروع.</w:t>
            </w:r>
            <w:r w:rsidRPr="00185A1D">
              <w:rPr>
                <w:rFonts w:asciiTheme="minorHAnsi" w:hAnsiTheme="minorHAnsi" w:cstheme="minorHAnsi"/>
                <w:b/>
                <w:bCs w:val="0"/>
                <w:szCs w:val="22"/>
                <w:u w:val="none"/>
              </w:rPr>
              <w:t xml:space="preserve"> </w:t>
            </w:r>
          </w:p>
          <w:p w14:paraId="312440D9" w14:textId="50C8D190" w:rsidR="001E6396" w:rsidRPr="00A8200D" w:rsidRDefault="001E6396" w:rsidP="001E6396">
            <w:pPr>
              <w:bidi/>
              <w:spacing w:after="120"/>
              <w:rPr>
                <w:rFonts w:asciiTheme="minorHAnsi" w:hAnsiTheme="minorHAnsi" w:cstheme="minorHAnsi"/>
                <w:szCs w:val="22"/>
                <w:rtl/>
              </w:rPr>
            </w:pPr>
            <w:r w:rsidRPr="00A8200D">
              <w:rPr>
                <w:rFonts w:asciiTheme="minorHAnsi" w:hAnsiTheme="minorHAnsi" w:cstheme="minorHAnsi"/>
                <w:szCs w:val="22"/>
                <w:rtl/>
              </w:rPr>
              <w:t>ومع ذلك، تكيف فريق المشروع مع الوضع، وأعاد تصميم بعض هذه الأنشطة، كما هو موضح في التقرير بشأن التقدم المحرز في النتائج 1 و2 و3 أعلاه.</w:t>
            </w:r>
            <w:r w:rsidRPr="00A8200D">
              <w:rPr>
                <w:rFonts w:asciiTheme="minorHAnsi" w:hAnsiTheme="minorHAnsi" w:cstheme="minorHAnsi"/>
                <w:szCs w:val="22"/>
              </w:rPr>
              <w:t xml:space="preserve"> </w:t>
            </w:r>
          </w:p>
        </w:tc>
      </w:tr>
      <w:tr w:rsidR="001E6396" w:rsidRPr="00A8200D" w14:paraId="33D9836F" w14:textId="77777777" w:rsidTr="003E0FD4">
        <w:trPr>
          <w:trHeight w:val="432"/>
        </w:trPr>
        <w:tc>
          <w:tcPr>
            <w:tcW w:w="1423" w:type="pct"/>
            <w:tcBorders>
              <w:top w:val="single" w:sz="4" w:space="0" w:color="auto"/>
              <w:left w:val="single" w:sz="4" w:space="0" w:color="auto"/>
              <w:bottom w:val="single" w:sz="4" w:space="0" w:color="auto"/>
              <w:right w:val="single" w:sz="4" w:space="0" w:color="auto"/>
            </w:tcBorders>
            <w:shd w:val="clear" w:color="auto" w:fill="auto"/>
          </w:tcPr>
          <w:p w14:paraId="1A8D3921" w14:textId="4A5B4788" w:rsidR="001E6396" w:rsidRPr="00A8200D" w:rsidRDefault="001E6396" w:rsidP="001E6396">
            <w:pPr>
              <w:bidi/>
              <w:spacing w:before="240" w:after="120"/>
              <w:rPr>
                <w:rFonts w:asciiTheme="minorHAnsi" w:hAnsiTheme="minorHAnsi" w:cstheme="minorHAnsi"/>
                <w:szCs w:val="22"/>
                <w:rtl/>
              </w:rPr>
            </w:pPr>
            <w:r w:rsidRPr="00A8200D">
              <w:rPr>
                <w:rFonts w:asciiTheme="minorHAnsi" w:hAnsiTheme="minorHAnsi" w:cstheme="minorHAnsi"/>
                <w:szCs w:val="22"/>
                <w:rtl/>
              </w:rPr>
              <w:t>الاستراتيجية المقترحة لتخفيف المخاطر</w:t>
            </w:r>
            <w:r w:rsidRPr="00A8200D">
              <w:rPr>
                <w:rFonts w:asciiTheme="minorHAnsi" w:hAnsiTheme="minorHAnsi" w:cstheme="minorHAnsi"/>
                <w:szCs w:val="22"/>
              </w:rPr>
              <w:t xml:space="preserve"> </w:t>
            </w:r>
          </w:p>
        </w:tc>
        <w:tc>
          <w:tcPr>
            <w:tcW w:w="3577" w:type="pct"/>
            <w:tcBorders>
              <w:top w:val="single" w:sz="4" w:space="0" w:color="auto"/>
              <w:left w:val="single" w:sz="4" w:space="0" w:color="auto"/>
              <w:bottom w:val="single" w:sz="4" w:space="0" w:color="auto"/>
              <w:right w:val="single" w:sz="4" w:space="0" w:color="auto"/>
            </w:tcBorders>
            <w:shd w:val="clear" w:color="auto" w:fill="auto"/>
            <w:vAlign w:val="center"/>
          </w:tcPr>
          <w:p w14:paraId="36D566E7" w14:textId="60339A45" w:rsidR="001E6396" w:rsidRPr="00185A1D" w:rsidRDefault="001E6396" w:rsidP="00E46A8B">
            <w:pPr>
              <w:pStyle w:val="Heading3"/>
              <w:bidi/>
              <w:spacing w:after="120"/>
              <w:rPr>
                <w:rFonts w:asciiTheme="minorHAnsi" w:hAnsiTheme="minorHAnsi" w:cstheme="minorHAnsi"/>
                <w:b/>
                <w:bCs w:val="0"/>
                <w:szCs w:val="22"/>
                <w:u w:val="none"/>
                <w:rtl/>
              </w:rPr>
            </w:pPr>
            <w:r w:rsidRPr="00185A1D">
              <w:rPr>
                <w:rFonts w:asciiTheme="minorHAnsi" w:hAnsiTheme="minorHAnsi" w:cstheme="minorHAnsi"/>
                <w:b/>
                <w:bCs w:val="0"/>
                <w:szCs w:val="22"/>
                <w:u w:val="none"/>
                <w:rtl/>
              </w:rPr>
              <w:t>وفي إطار الاستجابة للتحديات الناجمة عن جائحة كوفيد-19، قام فريق المشروع بتنقيح الجدول الزمني والمشروع.</w:t>
            </w:r>
            <w:r w:rsidR="00725396" w:rsidRPr="00185A1D">
              <w:rPr>
                <w:rFonts w:asciiTheme="minorHAnsi" w:hAnsiTheme="minorHAnsi" w:cstheme="minorHAnsi"/>
                <w:b/>
                <w:bCs w:val="0"/>
                <w:szCs w:val="22"/>
                <w:u w:val="none"/>
                <w:rtl/>
              </w:rPr>
              <w:t xml:space="preserve"> </w:t>
            </w:r>
            <w:r w:rsidRPr="00185A1D">
              <w:rPr>
                <w:rFonts w:asciiTheme="minorHAnsi" w:hAnsiTheme="minorHAnsi" w:cstheme="minorHAnsi"/>
                <w:b/>
                <w:bCs w:val="0"/>
                <w:szCs w:val="22"/>
                <w:u w:val="none"/>
                <w:rtl/>
              </w:rPr>
              <w:t>ومن ثم، أُدخلت بعض التعديلات على المواعيد النهائية المتوقعة لبعض نتائجها.</w:t>
            </w:r>
            <w:r w:rsidR="00725396" w:rsidRPr="00185A1D">
              <w:rPr>
                <w:rFonts w:asciiTheme="minorHAnsi" w:hAnsiTheme="minorHAnsi" w:cstheme="minorHAnsi"/>
                <w:b/>
                <w:bCs w:val="0"/>
                <w:szCs w:val="22"/>
                <w:u w:val="none"/>
                <w:rtl/>
              </w:rPr>
              <w:t xml:space="preserve"> </w:t>
            </w:r>
            <w:r w:rsidRPr="00185A1D">
              <w:rPr>
                <w:rFonts w:asciiTheme="minorHAnsi" w:hAnsiTheme="minorHAnsi" w:cstheme="minorHAnsi"/>
                <w:b/>
                <w:bCs w:val="0"/>
                <w:szCs w:val="22"/>
                <w:u w:val="none"/>
                <w:rtl/>
              </w:rPr>
              <w:t>ومن هذه التغييرات التمديد لفترة 3 أشهر، لإتاحة الوقت الكافي لإنجاز المشروع وتقييمه.</w:t>
            </w:r>
            <w:r w:rsidR="00725396" w:rsidRPr="00185A1D">
              <w:rPr>
                <w:rFonts w:asciiTheme="minorHAnsi" w:hAnsiTheme="minorHAnsi" w:cstheme="minorHAnsi"/>
                <w:b/>
                <w:bCs w:val="0"/>
                <w:szCs w:val="22"/>
                <w:u w:val="none"/>
                <w:rtl/>
              </w:rPr>
              <w:t xml:space="preserve"> </w:t>
            </w:r>
            <w:r w:rsidRPr="00185A1D">
              <w:rPr>
                <w:rFonts w:asciiTheme="minorHAnsi" w:hAnsiTheme="minorHAnsi" w:cstheme="minorHAnsi"/>
                <w:b/>
                <w:bCs w:val="0"/>
                <w:szCs w:val="22"/>
                <w:u w:val="none"/>
                <w:rtl/>
              </w:rPr>
              <w:t>ويرد أدناه جدول زمني منقح.</w:t>
            </w:r>
            <w:r w:rsidR="00725396" w:rsidRPr="00185A1D">
              <w:rPr>
                <w:rFonts w:asciiTheme="minorHAnsi" w:hAnsiTheme="minorHAnsi" w:cstheme="minorHAnsi"/>
                <w:b/>
                <w:bCs w:val="0"/>
                <w:szCs w:val="22"/>
                <w:u w:val="none"/>
                <w:rtl/>
              </w:rPr>
              <w:t xml:space="preserve"> </w:t>
            </w:r>
            <w:r w:rsidRPr="00185A1D">
              <w:rPr>
                <w:rFonts w:asciiTheme="minorHAnsi" w:hAnsiTheme="minorHAnsi" w:cstheme="minorHAnsi"/>
                <w:b/>
                <w:bCs w:val="0"/>
                <w:szCs w:val="22"/>
                <w:u w:val="none"/>
                <w:rtl/>
              </w:rPr>
              <w:t>ليس لهذا الجدول الزمني المقترح</w:t>
            </w:r>
            <w:r w:rsidR="00725396" w:rsidRPr="00185A1D">
              <w:rPr>
                <w:rFonts w:asciiTheme="minorHAnsi" w:hAnsiTheme="minorHAnsi" w:cstheme="minorHAnsi"/>
                <w:b/>
                <w:bCs w:val="0"/>
                <w:szCs w:val="22"/>
                <w:u w:val="none"/>
                <w:rtl/>
              </w:rPr>
              <w:t xml:space="preserve"> </w:t>
            </w:r>
            <w:r w:rsidRPr="00185A1D">
              <w:rPr>
                <w:rFonts w:asciiTheme="minorHAnsi" w:hAnsiTheme="minorHAnsi" w:cstheme="minorHAnsi"/>
                <w:b/>
                <w:bCs w:val="0"/>
                <w:szCs w:val="22"/>
                <w:u w:val="none"/>
                <w:rtl/>
              </w:rPr>
              <w:t>أي تأثير على ميزانية المشروع.</w:t>
            </w:r>
            <w:r w:rsidRPr="00185A1D">
              <w:rPr>
                <w:rFonts w:asciiTheme="minorHAnsi" w:hAnsiTheme="minorHAnsi" w:cstheme="minorHAnsi"/>
                <w:b/>
                <w:bCs w:val="0"/>
                <w:szCs w:val="22"/>
                <w:u w:val="none"/>
              </w:rPr>
              <w:t xml:space="preserve"> </w:t>
            </w:r>
          </w:p>
        </w:tc>
      </w:tr>
      <w:tr w:rsidR="001E6396" w:rsidRPr="00A8200D" w14:paraId="2EF44A66" w14:textId="77777777" w:rsidTr="003E0FD4">
        <w:trPr>
          <w:trHeight w:val="901"/>
        </w:trPr>
        <w:tc>
          <w:tcPr>
            <w:tcW w:w="1423" w:type="pct"/>
            <w:shd w:val="clear" w:color="auto" w:fill="auto"/>
          </w:tcPr>
          <w:p w14:paraId="3EEBE64F" w14:textId="77777777" w:rsidR="001E6396" w:rsidRPr="00185A1D" w:rsidRDefault="001E6396" w:rsidP="001E6396">
            <w:pPr>
              <w:pStyle w:val="Heading3"/>
              <w:bidi/>
              <w:spacing w:after="240"/>
              <w:rPr>
                <w:rFonts w:asciiTheme="minorHAnsi" w:hAnsiTheme="minorHAnsi" w:cstheme="minorHAnsi"/>
                <w:b/>
                <w:bCs w:val="0"/>
                <w:szCs w:val="22"/>
                <w:rtl/>
              </w:rPr>
            </w:pPr>
            <w:r w:rsidRPr="00185A1D">
              <w:rPr>
                <w:rFonts w:asciiTheme="minorHAnsi" w:hAnsiTheme="minorHAnsi" w:cstheme="minorHAnsi"/>
                <w:b/>
                <w:bCs w:val="0"/>
                <w:szCs w:val="22"/>
                <w:rtl/>
              </w:rPr>
              <w:t>قضايا تتطلب دعما واهتماما فوريا/ المضي قدما</w:t>
            </w:r>
          </w:p>
        </w:tc>
        <w:tc>
          <w:tcPr>
            <w:tcW w:w="3577" w:type="pct"/>
          </w:tcPr>
          <w:p w14:paraId="7AEF2AC1" w14:textId="6CAFB008" w:rsidR="001E6396" w:rsidRPr="00185A1D" w:rsidRDefault="001E6396" w:rsidP="001E6396">
            <w:pPr>
              <w:pStyle w:val="Heading3"/>
              <w:bidi/>
              <w:spacing w:after="240"/>
              <w:rPr>
                <w:rFonts w:asciiTheme="minorHAnsi" w:hAnsiTheme="minorHAnsi" w:cstheme="minorHAnsi"/>
                <w:b/>
                <w:bCs w:val="0"/>
                <w:szCs w:val="22"/>
                <w:u w:val="none"/>
                <w:rtl/>
              </w:rPr>
            </w:pPr>
            <w:r w:rsidRPr="00185A1D">
              <w:rPr>
                <w:rFonts w:asciiTheme="minorHAnsi" w:hAnsiTheme="minorHAnsi" w:cstheme="minorHAnsi"/>
                <w:b/>
                <w:bCs w:val="0"/>
                <w:szCs w:val="22"/>
                <w:u w:val="none"/>
                <w:rtl/>
              </w:rPr>
              <w:t>خلال النصف الأول من عام 2021</w:t>
            </w:r>
            <w:r w:rsidR="00725396" w:rsidRPr="00185A1D">
              <w:rPr>
                <w:rFonts w:asciiTheme="minorHAnsi" w:hAnsiTheme="minorHAnsi" w:cstheme="minorHAnsi"/>
                <w:b/>
                <w:bCs w:val="0"/>
                <w:szCs w:val="22"/>
                <w:u w:val="none"/>
                <w:rtl/>
              </w:rPr>
              <w:t>،</w:t>
            </w:r>
            <w:r w:rsidRPr="00185A1D">
              <w:rPr>
                <w:rFonts w:asciiTheme="minorHAnsi" w:hAnsiTheme="minorHAnsi" w:cstheme="minorHAnsi"/>
                <w:b/>
                <w:bCs w:val="0"/>
                <w:szCs w:val="22"/>
                <w:u w:val="none"/>
                <w:rtl/>
              </w:rPr>
              <w:t xml:space="preserve"> ستُعطى الأولوية </w:t>
            </w:r>
            <w:r w:rsidR="000F6E42">
              <w:rPr>
                <w:rFonts w:asciiTheme="minorHAnsi" w:hAnsiTheme="minorHAnsi" w:cstheme="minorHAnsi" w:hint="cs"/>
                <w:b/>
                <w:bCs w:val="0"/>
                <w:szCs w:val="22"/>
                <w:u w:val="none"/>
                <w:rtl/>
              </w:rPr>
              <w:t>لإتمام</w:t>
            </w:r>
            <w:r w:rsidRPr="00185A1D">
              <w:rPr>
                <w:rFonts w:asciiTheme="minorHAnsi" w:hAnsiTheme="minorHAnsi" w:cstheme="minorHAnsi"/>
                <w:b/>
                <w:bCs w:val="0"/>
                <w:szCs w:val="22"/>
                <w:u w:val="none"/>
                <w:rtl/>
              </w:rPr>
              <w:t xml:space="preserve"> نتائج المشروع الرئيسية الثلاث:</w:t>
            </w:r>
            <w:r w:rsidRPr="00185A1D">
              <w:rPr>
                <w:rFonts w:asciiTheme="minorHAnsi" w:hAnsiTheme="minorHAnsi" w:cstheme="minorHAnsi"/>
                <w:b/>
                <w:bCs w:val="0"/>
                <w:szCs w:val="22"/>
                <w:u w:val="none"/>
              </w:rPr>
              <w:t xml:space="preserve"> </w:t>
            </w:r>
            <w:r w:rsidRPr="00185A1D">
              <w:rPr>
                <w:rFonts w:asciiTheme="minorHAnsi" w:hAnsiTheme="minorHAnsi" w:cstheme="minorHAnsi"/>
                <w:b/>
                <w:bCs w:val="0"/>
                <w:szCs w:val="22"/>
                <w:u w:val="none"/>
                <w:rtl/>
              </w:rPr>
              <w:t xml:space="preserve">المواد الداعمة؛ </w:t>
            </w:r>
            <w:r w:rsidR="0060768A">
              <w:rPr>
                <w:rFonts w:asciiTheme="minorHAnsi" w:hAnsiTheme="minorHAnsi" w:cstheme="minorHAnsi" w:hint="cs"/>
                <w:b/>
                <w:bCs w:val="0"/>
                <w:szCs w:val="22"/>
                <w:u w:val="none"/>
                <w:rtl/>
              </w:rPr>
              <w:t>و</w:t>
            </w:r>
            <w:r w:rsidRPr="00185A1D">
              <w:rPr>
                <w:rFonts w:asciiTheme="minorHAnsi" w:hAnsiTheme="minorHAnsi" w:cstheme="minorHAnsi"/>
                <w:b/>
                <w:bCs w:val="0"/>
                <w:szCs w:val="22"/>
                <w:u w:val="none"/>
                <w:rtl/>
              </w:rPr>
              <w:t>الفهرس الإلكتروني؛ ودورة التعلم عن بعد.</w:t>
            </w:r>
            <w:r w:rsidRPr="00185A1D">
              <w:rPr>
                <w:rFonts w:asciiTheme="minorHAnsi" w:hAnsiTheme="minorHAnsi" w:cstheme="minorHAnsi"/>
                <w:b/>
                <w:bCs w:val="0"/>
                <w:szCs w:val="22"/>
                <w:u w:val="none"/>
              </w:rPr>
              <w:t xml:space="preserve"> </w:t>
            </w:r>
          </w:p>
          <w:p w14:paraId="444827F2" w14:textId="2A9AF9D6" w:rsidR="001E6396" w:rsidRPr="00185A1D" w:rsidRDefault="001E6396" w:rsidP="001E6396">
            <w:pPr>
              <w:pStyle w:val="Heading3"/>
              <w:bidi/>
              <w:spacing w:after="240"/>
              <w:rPr>
                <w:rFonts w:asciiTheme="minorHAnsi" w:hAnsiTheme="minorHAnsi" w:cstheme="minorHAnsi"/>
                <w:b/>
                <w:bCs w:val="0"/>
                <w:szCs w:val="22"/>
                <w:u w:val="none"/>
                <w:rtl/>
              </w:rPr>
            </w:pPr>
            <w:r w:rsidRPr="00185A1D">
              <w:rPr>
                <w:rFonts w:asciiTheme="minorHAnsi" w:hAnsiTheme="minorHAnsi" w:cstheme="minorHAnsi"/>
                <w:b/>
                <w:bCs w:val="0"/>
                <w:szCs w:val="22"/>
                <w:u w:val="none"/>
                <w:rtl/>
              </w:rPr>
              <w:t>وما أن تصبح المواد الداعمة جاهزة</w:t>
            </w:r>
            <w:r w:rsidR="00725396" w:rsidRPr="00185A1D">
              <w:rPr>
                <w:rFonts w:asciiTheme="minorHAnsi" w:hAnsiTheme="minorHAnsi" w:cstheme="minorHAnsi"/>
                <w:b/>
                <w:bCs w:val="0"/>
                <w:szCs w:val="22"/>
                <w:u w:val="none"/>
                <w:rtl/>
              </w:rPr>
              <w:t>،</w:t>
            </w:r>
            <w:r w:rsidRPr="00185A1D">
              <w:rPr>
                <w:rFonts w:asciiTheme="minorHAnsi" w:hAnsiTheme="minorHAnsi" w:cstheme="minorHAnsi"/>
                <w:b/>
                <w:bCs w:val="0"/>
                <w:szCs w:val="22"/>
                <w:u w:val="none"/>
                <w:rtl/>
              </w:rPr>
              <w:t xml:space="preserve"> ستُترجم إلى جميع اللغات الرسمية للأمم المتحدة وستقدم إلى لجنة التنمية.</w:t>
            </w:r>
            <w:r w:rsidR="00725396" w:rsidRPr="00185A1D">
              <w:rPr>
                <w:rFonts w:asciiTheme="minorHAnsi" w:hAnsiTheme="minorHAnsi" w:cstheme="minorHAnsi"/>
                <w:b/>
                <w:bCs w:val="0"/>
                <w:szCs w:val="22"/>
                <w:u w:val="none"/>
                <w:rtl/>
              </w:rPr>
              <w:t xml:space="preserve"> </w:t>
            </w:r>
            <w:r w:rsidRPr="00185A1D">
              <w:rPr>
                <w:rFonts w:asciiTheme="minorHAnsi" w:hAnsiTheme="minorHAnsi" w:cstheme="minorHAnsi"/>
                <w:b/>
                <w:bCs w:val="0"/>
                <w:szCs w:val="22"/>
                <w:u w:val="none"/>
                <w:rtl/>
              </w:rPr>
              <w:t>تتضمن المواد الداعمة أيضًا رابطا للفهرس الإلكتروني، لتسهيل الرجوع إليها.</w:t>
            </w:r>
            <w:r w:rsidRPr="00185A1D">
              <w:rPr>
                <w:rFonts w:asciiTheme="minorHAnsi" w:hAnsiTheme="minorHAnsi" w:cstheme="minorHAnsi"/>
                <w:b/>
                <w:bCs w:val="0"/>
                <w:szCs w:val="22"/>
                <w:u w:val="none"/>
                <w:rtl/>
              </w:rPr>
              <w:br/>
            </w:r>
            <w:r w:rsidRPr="00185A1D">
              <w:rPr>
                <w:rFonts w:asciiTheme="minorHAnsi" w:hAnsiTheme="minorHAnsi" w:cstheme="minorHAnsi"/>
                <w:b/>
                <w:bCs w:val="0"/>
                <w:szCs w:val="22"/>
                <w:u w:val="none"/>
              </w:rPr>
              <w:t xml:space="preserve"> </w:t>
            </w:r>
          </w:p>
          <w:p w14:paraId="1F31563E" w14:textId="35D74E49" w:rsidR="001E6396" w:rsidRPr="00185A1D" w:rsidRDefault="0060768A" w:rsidP="001E6396">
            <w:pPr>
              <w:pStyle w:val="Heading3"/>
              <w:bidi/>
              <w:spacing w:after="240"/>
              <w:rPr>
                <w:rFonts w:asciiTheme="minorHAnsi" w:hAnsiTheme="minorHAnsi" w:cstheme="minorHAnsi"/>
                <w:b/>
                <w:bCs w:val="0"/>
                <w:szCs w:val="22"/>
                <w:u w:val="none"/>
                <w:rtl/>
              </w:rPr>
            </w:pPr>
            <w:r>
              <w:rPr>
                <w:rFonts w:asciiTheme="minorHAnsi" w:hAnsiTheme="minorHAnsi" w:cstheme="minorHAnsi" w:hint="cs"/>
                <w:b/>
                <w:bCs w:val="0"/>
                <w:szCs w:val="22"/>
                <w:u w:val="none"/>
                <w:rtl/>
              </w:rPr>
              <w:t>و</w:t>
            </w:r>
            <w:r w:rsidR="001E6396" w:rsidRPr="00185A1D">
              <w:rPr>
                <w:rFonts w:asciiTheme="minorHAnsi" w:hAnsiTheme="minorHAnsi" w:cstheme="minorHAnsi"/>
                <w:b/>
                <w:bCs w:val="0"/>
                <w:szCs w:val="22"/>
                <w:u w:val="none"/>
                <w:rtl/>
              </w:rPr>
              <w:t>سيقدم فريق المشروع أيضًا عرضًا توضيحيا للفهرس الإلكتروني بمجرد نشره وإتاحته على موقع الويبو.</w:t>
            </w:r>
            <w:r w:rsidR="00725396" w:rsidRPr="00185A1D">
              <w:rPr>
                <w:rFonts w:asciiTheme="minorHAnsi" w:hAnsiTheme="minorHAnsi" w:cstheme="minorHAnsi"/>
                <w:b/>
                <w:bCs w:val="0"/>
                <w:szCs w:val="22"/>
                <w:u w:val="none"/>
                <w:rtl/>
              </w:rPr>
              <w:t xml:space="preserve"> </w:t>
            </w:r>
            <w:r>
              <w:rPr>
                <w:rFonts w:asciiTheme="minorHAnsi" w:hAnsiTheme="minorHAnsi" w:cstheme="minorHAnsi" w:hint="cs"/>
                <w:b/>
                <w:bCs w:val="0"/>
                <w:szCs w:val="22"/>
                <w:u w:val="none"/>
                <w:rtl/>
              </w:rPr>
              <w:t xml:space="preserve">كما </w:t>
            </w:r>
            <w:r w:rsidR="001E6396" w:rsidRPr="00185A1D">
              <w:rPr>
                <w:rFonts w:asciiTheme="minorHAnsi" w:hAnsiTheme="minorHAnsi" w:cstheme="minorHAnsi"/>
                <w:b/>
                <w:bCs w:val="0"/>
                <w:szCs w:val="22"/>
                <w:u w:val="none"/>
                <w:rtl/>
              </w:rPr>
              <w:t>سيتاح الفهرس الإلكتروني بجميع اللغات الرسمية للأمم المتحدة.</w:t>
            </w:r>
          </w:p>
          <w:p w14:paraId="4CBE9DBA" w14:textId="5E5EAE32" w:rsidR="001E6396" w:rsidRPr="00185A1D" w:rsidRDefault="001E6396" w:rsidP="001E6396">
            <w:pPr>
              <w:bidi/>
              <w:spacing w:before="240" w:after="240"/>
              <w:rPr>
                <w:rFonts w:asciiTheme="minorHAnsi" w:hAnsiTheme="minorHAnsi" w:cstheme="minorHAnsi"/>
                <w:b/>
                <w:szCs w:val="22"/>
                <w:rtl/>
              </w:rPr>
            </w:pPr>
            <w:r w:rsidRPr="00185A1D">
              <w:rPr>
                <w:rFonts w:asciiTheme="minorHAnsi" w:hAnsiTheme="minorHAnsi" w:cstheme="minorHAnsi"/>
                <w:b/>
                <w:szCs w:val="22"/>
                <w:rtl/>
              </w:rPr>
              <w:t>وبمجرد الانتهاء من تجهيز دورة التعلم عن بعد، ستنظم دورة تجريبية لعدد من الدول الأعضاء ومديري المشاريع.</w:t>
            </w:r>
            <w:r w:rsidRPr="00185A1D">
              <w:rPr>
                <w:rFonts w:asciiTheme="minorHAnsi" w:hAnsiTheme="minorHAnsi" w:cstheme="minorHAnsi"/>
                <w:b/>
                <w:szCs w:val="22"/>
              </w:rPr>
              <w:t xml:space="preserve"> </w:t>
            </w:r>
          </w:p>
          <w:p w14:paraId="659C0EE5" w14:textId="090C1005" w:rsidR="001E6396" w:rsidRPr="00185A1D" w:rsidRDefault="001E6396" w:rsidP="003A0AE1">
            <w:pPr>
              <w:bidi/>
              <w:spacing w:before="240" w:after="240"/>
              <w:rPr>
                <w:rFonts w:asciiTheme="minorHAnsi" w:hAnsiTheme="minorHAnsi" w:cstheme="minorHAnsi"/>
                <w:b/>
                <w:szCs w:val="22"/>
                <w:rtl/>
              </w:rPr>
            </w:pPr>
            <w:r w:rsidRPr="00185A1D">
              <w:rPr>
                <w:rFonts w:asciiTheme="minorHAnsi" w:hAnsiTheme="minorHAnsi" w:cstheme="minorHAnsi"/>
                <w:b/>
                <w:szCs w:val="22"/>
                <w:rtl/>
              </w:rPr>
              <w:t>وفي النصف الثاني من عام 2021</w:t>
            </w:r>
            <w:r w:rsidR="00725396" w:rsidRPr="00185A1D">
              <w:rPr>
                <w:rFonts w:asciiTheme="minorHAnsi" w:hAnsiTheme="minorHAnsi" w:cstheme="minorHAnsi"/>
                <w:b/>
                <w:szCs w:val="22"/>
                <w:rtl/>
              </w:rPr>
              <w:t>،</w:t>
            </w:r>
            <w:r w:rsidRPr="00185A1D">
              <w:rPr>
                <w:rFonts w:asciiTheme="minorHAnsi" w:hAnsiTheme="minorHAnsi" w:cstheme="minorHAnsi"/>
                <w:b/>
                <w:szCs w:val="22"/>
                <w:rtl/>
              </w:rPr>
              <w:t xml:space="preserve"> سيركز الفريق على نشر </w:t>
            </w:r>
            <w:r w:rsidR="0060768A">
              <w:rPr>
                <w:rFonts w:asciiTheme="minorHAnsi" w:hAnsiTheme="minorHAnsi" w:cstheme="minorHAnsi"/>
                <w:b/>
                <w:szCs w:val="22"/>
                <w:rtl/>
              </w:rPr>
              <w:t xml:space="preserve">نتائج </w:t>
            </w:r>
            <w:r w:rsidRPr="00185A1D">
              <w:rPr>
                <w:rFonts w:asciiTheme="minorHAnsi" w:hAnsiTheme="minorHAnsi" w:cstheme="minorHAnsi"/>
                <w:b/>
                <w:szCs w:val="22"/>
                <w:rtl/>
              </w:rPr>
              <w:t>المشروع لضمان استخدام الدول الأعضاء لها على نطاق أوسع وتقييم مساهمتها المحتملة في النتيجة الإجمالية للمشروع.</w:t>
            </w:r>
          </w:p>
        </w:tc>
      </w:tr>
      <w:tr w:rsidR="001E6396" w:rsidRPr="00A8200D" w14:paraId="299BEA41" w14:textId="77777777" w:rsidTr="003E0FD4">
        <w:trPr>
          <w:trHeight w:val="848"/>
        </w:trPr>
        <w:tc>
          <w:tcPr>
            <w:tcW w:w="1423" w:type="pct"/>
            <w:shd w:val="clear" w:color="auto" w:fill="auto"/>
          </w:tcPr>
          <w:p w14:paraId="6CD6F169" w14:textId="77777777" w:rsidR="001E6396" w:rsidRPr="00185A1D" w:rsidRDefault="001E6396" w:rsidP="001E6396">
            <w:pPr>
              <w:pStyle w:val="Heading3"/>
              <w:bidi/>
              <w:spacing w:after="120"/>
              <w:rPr>
                <w:rFonts w:asciiTheme="minorHAnsi" w:hAnsiTheme="minorHAnsi" w:cstheme="minorHAnsi"/>
                <w:b/>
                <w:bCs w:val="0"/>
                <w:szCs w:val="22"/>
                <w:rtl/>
              </w:rPr>
            </w:pPr>
            <w:r w:rsidRPr="00185A1D">
              <w:rPr>
                <w:rFonts w:asciiTheme="minorHAnsi" w:hAnsiTheme="minorHAnsi" w:cstheme="minorHAnsi"/>
                <w:b/>
                <w:bCs w:val="0"/>
                <w:szCs w:val="22"/>
                <w:rtl/>
              </w:rPr>
              <w:t>معدل تنفيذ المشروع</w:t>
            </w:r>
            <w:r w:rsidRPr="00185A1D">
              <w:rPr>
                <w:rFonts w:asciiTheme="minorHAnsi" w:hAnsiTheme="minorHAnsi" w:cstheme="minorHAnsi"/>
                <w:b/>
                <w:bCs w:val="0"/>
                <w:szCs w:val="22"/>
              </w:rPr>
              <w:t xml:space="preserve"> </w:t>
            </w:r>
          </w:p>
        </w:tc>
        <w:tc>
          <w:tcPr>
            <w:tcW w:w="3577" w:type="pct"/>
          </w:tcPr>
          <w:p w14:paraId="08CAA520" w14:textId="44DACFEF" w:rsidR="00DE273A" w:rsidRPr="00185A1D" w:rsidRDefault="001E6396" w:rsidP="00DE273A">
            <w:pPr>
              <w:pStyle w:val="Heading3"/>
              <w:bidi/>
              <w:spacing w:after="120"/>
              <w:rPr>
                <w:rFonts w:asciiTheme="minorHAnsi" w:hAnsiTheme="minorHAnsi" w:cstheme="minorHAnsi"/>
                <w:b/>
                <w:bCs w:val="0"/>
                <w:szCs w:val="22"/>
                <w:u w:val="none"/>
                <w:rtl/>
              </w:rPr>
            </w:pPr>
            <w:r w:rsidRPr="00185A1D">
              <w:rPr>
                <w:rFonts w:asciiTheme="minorHAnsi" w:hAnsiTheme="minorHAnsi" w:cstheme="minorHAnsi"/>
                <w:b/>
                <w:bCs w:val="0"/>
                <w:szCs w:val="22"/>
                <w:u w:val="none"/>
                <w:rtl/>
              </w:rPr>
              <w:t>معدل استخدام الميزانية في نهاية</w:t>
            </w:r>
            <w:r w:rsidR="00725396" w:rsidRPr="00185A1D">
              <w:rPr>
                <w:rFonts w:asciiTheme="minorHAnsi" w:hAnsiTheme="minorHAnsi" w:cstheme="minorHAnsi"/>
                <w:b/>
                <w:bCs w:val="0"/>
                <w:szCs w:val="22"/>
                <w:u w:val="none"/>
                <w:rtl/>
              </w:rPr>
              <w:t xml:space="preserve"> </w:t>
            </w:r>
            <w:r w:rsidRPr="00185A1D">
              <w:rPr>
                <w:rFonts w:asciiTheme="minorHAnsi" w:hAnsiTheme="minorHAnsi" w:cstheme="minorHAnsi"/>
                <w:b/>
                <w:bCs w:val="0"/>
                <w:szCs w:val="22"/>
                <w:u w:val="none"/>
                <w:rtl/>
              </w:rPr>
              <w:t>يوليو 2020 هو: 19 %</w:t>
            </w:r>
            <w:r w:rsidRPr="00185A1D">
              <w:rPr>
                <w:rFonts w:asciiTheme="minorHAnsi" w:hAnsiTheme="minorHAnsi" w:cstheme="minorHAnsi"/>
                <w:b/>
                <w:bCs w:val="0"/>
                <w:szCs w:val="22"/>
                <w:u w:val="none"/>
              </w:rPr>
              <w:t xml:space="preserve"> </w:t>
            </w:r>
          </w:p>
          <w:p w14:paraId="0CF8387E" w14:textId="4C2A2B44" w:rsidR="001E6396" w:rsidRPr="00185A1D" w:rsidRDefault="001E6396" w:rsidP="00DE273A">
            <w:pPr>
              <w:pStyle w:val="Heading3"/>
              <w:bidi/>
              <w:spacing w:before="120" w:after="120"/>
              <w:rPr>
                <w:rFonts w:asciiTheme="minorHAnsi" w:hAnsiTheme="minorHAnsi" w:cstheme="minorHAnsi"/>
                <w:b/>
                <w:bCs w:val="0"/>
                <w:szCs w:val="22"/>
                <w:u w:val="none"/>
                <w:rtl/>
              </w:rPr>
            </w:pPr>
          </w:p>
        </w:tc>
      </w:tr>
      <w:tr w:rsidR="001E6396" w:rsidRPr="00A8200D" w14:paraId="7F6655BC" w14:textId="77777777" w:rsidTr="003E0FD4">
        <w:trPr>
          <w:trHeight w:val="848"/>
        </w:trPr>
        <w:tc>
          <w:tcPr>
            <w:tcW w:w="1423" w:type="pct"/>
            <w:shd w:val="clear" w:color="auto" w:fill="auto"/>
          </w:tcPr>
          <w:p w14:paraId="5D768718" w14:textId="77777777" w:rsidR="001E6396" w:rsidRPr="00185051" w:rsidRDefault="001E6396" w:rsidP="001E6396">
            <w:pPr>
              <w:pStyle w:val="Heading3"/>
              <w:bidi/>
              <w:spacing w:after="120"/>
              <w:rPr>
                <w:rFonts w:asciiTheme="minorHAnsi" w:hAnsiTheme="minorHAnsi" w:cstheme="minorHAnsi"/>
                <w:b/>
                <w:bCs w:val="0"/>
                <w:szCs w:val="22"/>
                <w:rtl/>
              </w:rPr>
            </w:pPr>
            <w:r w:rsidRPr="00185051">
              <w:rPr>
                <w:rFonts w:asciiTheme="minorHAnsi" w:hAnsiTheme="minorHAnsi" w:cstheme="minorHAnsi"/>
                <w:b/>
                <w:bCs w:val="0"/>
                <w:szCs w:val="22"/>
                <w:rtl/>
              </w:rPr>
              <w:t>التقارير السابقة</w:t>
            </w:r>
          </w:p>
        </w:tc>
        <w:tc>
          <w:tcPr>
            <w:tcW w:w="3577" w:type="pct"/>
          </w:tcPr>
          <w:p w14:paraId="27298880" w14:textId="73CA04D6" w:rsidR="001E6396" w:rsidRPr="00185051" w:rsidRDefault="001E6396" w:rsidP="001E6396">
            <w:pPr>
              <w:pStyle w:val="Heading3"/>
              <w:bidi/>
              <w:spacing w:after="120"/>
              <w:rPr>
                <w:rFonts w:asciiTheme="minorHAnsi" w:hAnsiTheme="minorHAnsi" w:cstheme="minorHAnsi"/>
                <w:b/>
                <w:bCs w:val="0"/>
                <w:szCs w:val="22"/>
                <w:u w:val="none"/>
                <w:rtl/>
              </w:rPr>
            </w:pPr>
            <w:r w:rsidRPr="00185051">
              <w:rPr>
                <w:rFonts w:asciiTheme="minorHAnsi" w:hAnsiTheme="minorHAnsi" w:cstheme="minorHAnsi"/>
                <w:b/>
                <w:bCs w:val="0"/>
                <w:szCs w:val="22"/>
                <w:u w:val="none"/>
                <w:rtl/>
              </w:rPr>
              <w:t>هذا هو التقرير الأول الذي يُقدم إلى لجنة التنمية.</w:t>
            </w:r>
            <w:r w:rsidRPr="00185051">
              <w:rPr>
                <w:rFonts w:asciiTheme="minorHAnsi" w:hAnsiTheme="minorHAnsi" w:cstheme="minorHAnsi"/>
                <w:b/>
                <w:bCs w:val="0"/>
                <w:szCs w:val="22"/>
                <w:u w:val="none"/>
              </w:rPr>
              <w:t xml:space="preserve"> </w:t>
            </w:r>
          </w:p>
        </w:tc>
      </w:tr>
    </w:tbl>
    <w:p w14:paraId="13F41931" w14:textId="77777777" w:rsidR="009331F9" w:rsidRPr="00A8200D" w:rsidRDefault="009331F9" w:rsidP="009331F9">
      <w:pPr>
        <w:bidi/>
        <w:rPr>
          <w:rFonts w:asciiTheme="minorHAnsi" w:hAnsiTheme="minorHAnsi" w:cstheme="minorHAnsi"/>
          <w:szCs w:val="22"/>
          <w:rtl/>
        </w:rPr>
      </w:pPr>
      <w:r w:rsidRPr="00A8200D">
        <w:rPr>
          <w:rFonts w:asciiTheme="minorHAnsi" w:hAnsiTheme="minorHAnsi" w:cstheme="minorHAnsi"/>
          <w:szCs w:val="22"/>
          <w:rtl/>
        </w:rPr>
        <w:br w:type="page"/>
      </w:r>
    </w:p>
    <w:tbl>
      <w:tblPr>
        <w:bidiVisual/>
        <w:tblW w:w="0" w:type="auto"/>
        <w:tblLook w:val="01E0" w:firstRow="1" w:lastRow="1" w:firstColumn="1" w:lastColumn="1" w:noHBand="0" w:noVBand="0"/>
        <w:tblCaption w:val="Project Self-Evaluation"/>
      </w:tblPr>
      <w:tblGrid>
        <w:gridCol w:w="9071"/>
      </w:tblGrid>
      <w:tr w:rsidR="001E6396" w:rsidRPr="00A8200D" w14:paraId="2B6B8E3D" w14:textId="77777777" w:rsidTr="005D6C2C">
        <w:trPr>
          <w:trHeight w:val="494"/>
        </w:trPr>
        <w:tc>
          <w:tcPr>
            <w:tcW w:w="9071" w:type="dxa"/>
            <w:vAlign w:val="center"/>
          </w:tcPr>
          <w:p w14:paraId="594E49A1" w14:textId="77777777" w:rsidR="001E6396" w:rsidRPr="00A8200D" w:rsidRDefault="001E6396" w:rsidP="00684A87">
            <w:pPr>
              <w:bidi/>
              <w:spacing w:before="120" w:after="120"/>
              <w:rPr>
                <w:rFonts w:asciiTheme="minorHAnsi" w:hAnsiTheme="minorHAnsi" w:cstheme="minorHAnsi"/>
                <w:szCs w:val="22"/>
                <w:rtl/>
              </w:rPr>
            </w:pPr>
            <w:r w:rsidRPr="00A8200D">
              <w:rPr>
                <w:rFonts w:asciiTheme="minorHAnsi" w:hAnsiTheme="minorHAnsi" w:cstheme="minorHAnsi"/>
                <w:szCs w:val="22"/>
                <w:rtl/>
              </w:rPr>
              <w:br w:type="page"/>
              <w:t>التقييم الذاتي للمشروع</w:t>
            </w:r>
          </w:p>
        </w:tc>
      </w:tr>
    </w:tbl>
    <w:p w14:paraId="75C4C89F" w14:textId="71C1CE40" w:rsidR="009331F9" w:rsidRPr="00A8200D" w:rsidRDefault="001E6396" w:rsidP="00684A87">
      <w:pPr>
        <w:bidi/>
        <w:spacing w:after="120"/>
        <w:rPr>
          <w:rFonts w:asciiTheme="minorHAnsi" w:hAnsiTheme="minorHAnsi" w:cstheme="minorHAnsi"/>
          <w:szCs w:val="22"/>
          <w:rtl/>
        </w:rPr>
      </w:pPr>
      <w:r w:rsidRPr="00A8200D">
        <w:rPr>
          <w:rFonts w:asciiTheme="minorHAnsi" w:hAnsiTheme="minorHAnsi" w:cstheme="minorHAnsi"/>
          <w:szCs w:val="22"/>
          <w:rtl/>
        </w:rPr>
        <w:t>مفتاح نظام إشارات السير</w:t>
      </w:r>
    </w:p>
    <w:tbl>
      <w:tblPr>
        <w:bidiVisual/>
        <w:tblW w:w="90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302"/>
      </w:tblGrid>
      <w:tr w:rsidR="009331F9" w:rsidRPr="00A8200D" w14:paraId="4A21866A" w14:textId="77777777" w:rsidTr="009331F9">
        <w:trPr>
          <w:trHeight w:val="469"/>
        </w:trPr>
        <w:tc>
          <w:tcPr>
            <w:tcW w:w="1416" w:type="dxa"/>
            <w:shd w:val="clear" w:color="auto" w:fill="auto"/>
            <w:vAlign w:val="center"/>
          </w:tcPr>
          <w:p w14:paraId="1951620B" w14:textId="77777777" w:rsidR="009331F9" w:rsidRPr="00A8200D" w:rsidRDefault="009331F9" w:rsidP="005D6C2C">
            <w:pPr>
              <w:pStyle w:val="Heading4"/>
              <w:bidi/>
              <w:rPr>
                <w:rFonts w:asciiTheme="minorHAnsi" w:hAnsiTheme="minorHAnsi" w:cstheme="minorHAnsi"/>
                <w:i w:val="0"/>
                <w:szCs w:val="22"/>
                <w:rtl/>
              </w:rPr>
            </w:pPr>
            <w:r w:rsidRPr="00A8200D">
              <w:rPr>
                <w:rFonts w:asciiTheme="minorHAnsi" w:hAnsiTheme="minorHAnsi" w:cstheme="minorHAnsi"/>
                <w:i w:val="0"/>
                <w:szCs w:val="22"/>
                <w:rtl/>
              </w:rPr>
              <w:t>****</w:t>
            </w:r>
          </w:p>
        </w:tc>
        <w:tc>
          <w:tcPr>
            <w:tcW w:w="1677" w:type="dxa"/>
            <w:shd w:val="clear" w:color="auto" w:fill="auto"/>
            <w:vAlign w:val="center"/>
          </w:tcPr>
          <w:p w14:paraId="622AF139" w14:textId="77777777" w:rsidR="009331F9" w:rsidRPr="00A8200D" w:rsidRDefault="009331F9" w:rsidP="005D6C2C">
            <w:pPr>
              <w:pStyle w:val="Heading4"/>
              <w:bidi/>
              <w:rPr>
                <w:rFonts w:asciiTheme="minorHAnsi" w:hAnsiTheme="minorHAnsi" w:cstheme="minorHAnsi"/>
                <w:i w:val="0"/>
                <w:szCs w:val="22"/>
                <w:rtl/>
              </w:rPr>
            </w:pPr>
            <w:r w:rsidRPr="00A8200D">
              <w:rPr>
                <w:rFonts w:asciiTheme="minorHAnsi" w:hAnsiTheme="minorHAnsi" w:cstheme="minorHAnsi"/>
                <w:i w:val="0"/>
                <w:szCs w:val="22"/>
                <w:rtl/>
              </w:rPr>
              <w:t>***</w:t>
            </w:r>
          </w:p>
        </w:tc>
        <w:tc>
          <w:tcPr>
            <w:tcW w:w="1797" w:type="dxa"/>
            <w:shd w:val="clear" w:color="auto" w:fill="auto"/>
            <w:vAlign w:val="center"/>
          </w:tcPr>
          <w:p w14:paraId="2474FE83" w14:textId="77777777" w:rsidR="009331F9" w:rsidRPr="00A8200D" w:rsidRDefault="009331F9" w:rsidP="005D6C2C">
            <w:pPr>
              <w:pStyle w:val="Heading4"/>
              <w:bidi/>
              <w:rPr>
                <w:rFonts w:asciiTheme="minorHAnsi" w:hAnsiTheme="minorHAnsi" w:cstheme="minorHAnsi"/>
                <w:i w:val="0"/>
                <w:szCs w:val="22"/>
                <w:rtl/>
              </w:rPr>
            </w:pPr>
            <w:r w:rsidRPr="00A8200D">
              <w:rPr>
                <w:rFonts w:asciiTheme="minorHAnsi" w:hAnsiTheme="minorHAnsi" w:cstheme="minorHAnsi"/>
                <w:i w:val="0"/>
                <w:szCs w:val="22"/>
                <w:rtl/>
              </w:rPr>
              <w:t>**</w:t>
            </w:r>
          </w:p>
        </w:tc>
        <w:tc>
          <w:tcPr>
            <w:tcW w:w="1895" w:type="dxa"/>
            <w:shd w:val="clear" w:color="auto" w:fill="auto"/>
            <w:vAlign w:val="center"/>
          </w:tcPr>
          <w:p w14:paraId="3754A329" w14:textId="77777777" w:rsidR="009331F9" w:rsidRPr="00A8200D" w:rsidRDefault="009331F9" w:rsidP="005D6C2C">
            <w:pPr>
              <w:pStyle w:val="Heading4"/>
              <w:bidi/>
              <w:rPr>
                <w:rFonts w:asciiTheme="minorHAnsi" w:hAnsiTheme="minorHAnsi" w:cstheme="minorHAnsi"/>
                <w:i w:val="0"/>
                <w:szCs w:val="22"/>
                <w:rtl/>
              </w:rPr>
            </w:pPr>
            <w:r w:rsidRPr="00A8200D">
              <w:rPr>
                <w:rFonts w:asciiTheme="minorHAnsi" w:hAnsiTheme="minorHAnsi" w:cstheme="minorHAnsi"/>
                <w:i w:val="0"/>
                <w:szCs w:val="22"/>
                <w:rtl/>
              </w:rPr>
              <w:t>لا تقدم</w:t>
            </w:r>
          </w:p>
        </w:tc>
        <w:tc>
          <w:tcPr>
            <w:tcW w:w="2302" w:type="dxa"/>
            <w:shd w:val="clear" w:color="auto" w:fill="auto"/>
            <w:vAlign w:val="center"/>
          </w:tcPr>
          <w:p w14:paraId="45041EE1" w14:textId="6C19927E" w:rsidR="009331F9" w:rsidRPr="00A8200D" w:rsidRDefault="00E347F8" w:rsidP="005D6C2C">
            <w:pPr>
              <w:pStyle w:val="Heading4"/>
              <w:bidi/>
              <w:rPr>
                <w:rFonts w:asciiTheme="minorHAnsi" w:hAnsiTheme="minorHAnsi" w:cstheme="minorHAnsi"/>
                <w:i w:val="0"/>
                <w:szCs w:val="22"/>
                <w:rtl/>
              </w:rPr>
            </w:pPr>
            <w:r>
              <w:rPr>
                <w:rFonts w:asciiTheme="minorHAnsi" w:hAnsiTheme="minorHAnsi" w:cstheme="minorHAnsi"/>
                <w:i w:val="0"/>
                <w:szCs w:val="22"/>
                <w:rtl/>
              </w:rPr>
              <w:t>لا تقييم</w:t>
            </w:r>
          </w:p>
        </w:tc>
      </w:tr>
      <w:tr w:rsidR="009331F9" w:rsidRPr="00A8200D" w14:paraId="1AA190B8" w14:textId="77777777" w:rsidTr="009331F9">
        <w:tc>
          <w:tcPr>
            <w:tcW w:w="1416" w:type="dxa"/>
            <w:shd w:val="clear" w:color="auto" w:fill="auto"/>
          </w:tcPr>
          <w:p w14:paraId="032E60D6" w14:textId="77777777" w:rsidR="009331F9" w:rsidRPr="00A8200D" w:rsidRDefault="009331F9" w:rsidP="007A1BD1">
            <w:pPr>
              <w:pStyle w:val="Heading4"/>
              <w:bidi/>
              <w:spacing w:after="120"/>
              <w:rPr>
                <w:rFonts w:asciiTheme="minorHAnsi" w:hAnsiTheme="minorHAnsi" w:cstheme="minorHAnsi"/>
                <w:i w:val="0"/>
                <w:szCs w:val="22"/>
                <w:rtl/>
              </w:rPr>
            </w:pPr>
            <w:r w:rsidRPr="00A8200D">
              <w:rPr>
                <w:rFonts w:asciiTheme="minorHAnsi" w:hAnsiTheme="minorHAnsi" w:cstheme="minorHAnsi"/>
                <w:i w:val="0"/>
                <w:szCs w:val="22"/>
                <w:rtl/>
              </w:rPr>
              <w:t>مُحقَّق بالكامل</w:t>
            </w:r>
          </w:p>
        </w:tc>
        <w:tc>
          <w:tcPr>
            <w:tcW w:w="1677" w:type="dxa"/>
            <w:shd w:val="clear" w:color="auto" w:fill="auto"/>
          </w:tcPr>
          <w:p w14:paraId="25459A6E" w14:textId="77777777" w:rsidR="009331F9" w:rsidRPr="00A8200D" w:rsidRDefault="009331F9" w:rsidP="007A1BD1">
            <w:pPr>
              <w:pStyle w:val="Heading4"/>
              <w:bidi/>
              <w:spacing w:after="120"/>
              <w:rPr>
                <w:rFonts w:asciiTheme="minorHAnsi" w:hAnsiTheme="minorHAnsi" w:cstheme="minorHAnsi"/>
                <w:i w:val="0"/>
                <w:szCs w:val="22"/>
                <w:rtl/>
              </w:rPr>
            </w:pPr>
            <w:r w:rsidRPr="00A8200D">
              <w:rPr>
                <w:rFonts w:asciiTheme="minorHAnsi" w:hAnsiTheme="minorHAnsi" w:cstheme="minorHAnsi"/>
                <w:i w:val="0"/>
                <w:szCs w:val="22"/>
                <w:rtl/>
              </w:rPr>
              <w:t>تقدم كبير</w:t>
            </w:r>
          </w:p>
        </w:tc>
        <w:tc>
          <w:tcPr>
            <w:tcW w:w="1797" w:type="dxa"/>
            <w:shd w:val="clear" w:color="auto" w:fill="auto"/>
          </w:tcPr>
          <w:p w14:paraId="7A4239A3" w14:textId="77777777" w:rsidR="009331F9" w:rsidRPr="00A8200D" w:rsidRDefault="009331F9" w:rsidP="007A1BD1">
            <w:pPr>
              <w:pStyle w:val="Heading4"/>
              <w:bidi/>
              <w:spacing w:after="120"/>
              <w:rPr>
                <w:rFonts w:asciiTheme="minorHAnsi" w:hAnsiTheme="minorHAnsi" w:cstheme="minorHAnsi"/>
                <w:i w:val="0"/>
                <w:szCs w:val="22"/>
                <w:rtl/>
              </w:rPr>
            </w:pPr>
            <w:r w:rsidRPr="00A8200D">
              <w:rPr>
                <w:rFonts w:asciiTheme="minorHAnsi" w:hAnsiTheme="minorHAnsi" w:cstheme="minorHAnsi"/>
                <w:i w:val="0"/>
                <w:szCs w:val="22"/>
                <w:rtl/>
              </w:rPr>
              <w:t>بعض التقدم</w:t>
            </w:r>
          </w:p>
        </w:tc>
        <w:tc>
          <w:tcPr>
            <w:tcW w:w="1895" w:type="dxa"/>
            <w:shd w:val="clear" w:color="auto" w:fill="auto"/>
          </w:tcPr>
          <w:p w14:paraId="59AA2497" w14:textId="77777777" w:rsidR="009331F9" w:rsidRPr="00A8200D" w:rsidRDefault="009331F9" w:rsidP="007A1BD1">
            <w:pPr>
              <w:pStyle w:val="Heading4"/>
              <w:bidi/>
              <w:spacing w:after="120"/>
              <w:rPr>
                <w:rFonts w:asciiTheme="minorHAnsi" w:hAnsiTheme="minorHAnsi" w:cstheme="minorHAnsi"/>
                <w:i w:val="0"/>
                <w:szCs w:val="22"/>
                <w:rtl/>
              </w:rPr>
            </w:pPr>
            <w:r w:rsidRPr="00A8200D">
              <w:rPr>
                <w:rFonts w:asciiTheme="minorHAnsi" w:hAnsiTheme="minorHAnsi" w:cstheme="minorHAnsi"/>
                <w:i w:val="0"/>
                <w:szCs w:val="22"/>
                <w:rtl/>
              </w:rPr>
              <w:t>لم يُحرز أي تقدم</w:t>
            </w:r>
          </w:p>
        </w:tc>
        <w:tc>
          <w:tcPr>
            <w:tcW w:w="2302" w:type="dxa"/>
            <w:shd w:val="clear" w:color="auto" w:fill="auto"/>
          </w:tcPr>
          <w:p w14:paraId="6F4A90CA" w14:textId="77777777" w:rsidR="009331F9" w:rsidRPr="00A8200D" w:rsidRDefault="009331F9" w:rsidP="007A1BD1">
            <w:pPr>
              <w:pStyle w:val="Heading4"/>
              <w:bidi/>
              <w:spacing w:after="120"/>
              <w:rPr>
                <w:rFonts w:asciiTheme="minorHAnsi" w:hAnsiTheme="minorHAnsi" w:cstheme="minorHAnsi"/>
                <w:i w:val="0"/>
                <w:szCs w:val="22"/>
                <w:rtl/>
              </w:rPr>
            </w:pPr>
            <w:r w:rsidRPr="00A8200D">
              <w:rPr>
                <w:rFonts w:asciiTheme="minorHAnsi" w:hAnsiTheme="minorHAnsi" w:cstheme="minorHAnsi"/>
                <w:i w:val="0"/>
                <w:szCs w:val="22"/>
                <w:rtl/>
              </w:rPr>
              <w:t>لم يُقيّم بعد/ توقف</w:t>
            </w:r>
          </w:p>
        </w:tc>
      </w:tr>
    </w:tbl>
    <w:p w14:paraId="433995B8" w14:textId="77777777" w:rsidR="009331F9" w:rsidRPr="00A8200D" w:rsidRDefault="009331F9" w:rsidP="00684A87">
      <w:pPr>
        <w:spacing w:before="120"/>
        <w:rPr>
          <w:rFonts w:asciiTheme="minorHAnsi" w:hAnsiTheme="minorHAnsi" w:cstheme="minorHAnsi"/>
          <w:szCs w:val="22"/>
        </w:rPr>
      </w:pPr>
    </w:p>
    <w:tbl>
      <w:tblPr>
        <w:tblStyle w:val="TableGrid"/>
        <w:bidiVisual/>
        <w:tblW w:w="9085" w:type="dxa"/>
        <w:tblLook w:val="04A0" w:firstRow="1" w:lastRow="0" w:firstColumn="1" w:lastColumn="0" w:noHBand="0" w:noVBand="1"/>
        <w:tblCaption w:val="Project Self-Evaluation"/>
        <w:tblDescription w:val="Key to Traffic Light System"/>
      </w:tblPr>
      <w:tblGrid>
        <w:gridCol w:w="2319"/>
        <w:gridCol w:w="3214"/>
        <w:gridCol w:w="2808"/>
        <w:gridCol w:w="744"/>
      </w:tblGrid>
      <w:tr w:rsidR="009331F9" w:rsidRPr="00A8200D" w14:paraId="1E9A3FAB" w14:textId="77777777" w:rsidTr="00887E93">
        <w:trPr>
          <w:trHeight w:val="20"/>
          <w:tblHeader/>
        </w:trPr>
        <w:tc>
          <w:tcPr>
            <w:tcW w:w="2425" w:type="dxa"/>
          </w:tcPr>
          <w:p w14:paraId="13319A80" w14:textId="77777777" w:rsidR="009331F9" w:rsidRPr="00A8200D" w:rsidRDefault="009331F9" w:rsidP="00684A87">
            <w:pPr>
              <w:bidi/>
              <w:spacing w:before="240" w:after="120"/>
              <w:rPr>
                <w:rFonts w:asciiTheme="minorHAnsi" w:hAnsiTheme="minorHAnsi" w:cstheme="minorHAnsi"/>
                <w:szCs w:val="22"/>
                <w:rtl/>
              </w:rPr>
            </w:pPr>
            <w:r w:rsidRPr="00A8200D">
              <w:rPr>
                <w:rFonts w:asciiTheme="minorHAnsi" w:hAnsiTheme="minorHAnsi" w:cstheme="minorHAnsi"/>
                <w:szCs w:val="22"/>
                <w:rtl/>
              </w:rPr>
              <w:t>نتائج المشروع</w:t>
            </w:r>
            <w:r w:rsidRPr="00A8200D">
              <w:rPr>
                <w:rFonts w:asciiTheme="minorHAnsi" w:hAnsiTheme="minorHAnsi" w:cstheme="minorHAnsi"/>
                <w:szCs w:val="22"/>
                <w:vertAlign w:val="superscript"/>
              </w:rPr>
              <w:footnoteReference w:id="8"/>
            </w:r>
            <w:r w:rsidRPr="00A8200D">
              <w:rPr>
                <w:rFonts w:asciiTheme="minorHAnsi" w:hAnsiTheme="minorHAnsi" w:cstheme="minorHAnsi"/>
                <w:szCs w:val="22"/>
              </w:rPr>
              <w:t xml:space="preserve"> </w:t>
            </w:r>
            <w:r w:rsidRPr="00A8200D">
              <w:rPr>
                <w:rFonts w:asciiTheme="minorHAnsi" w:hAnsiTheme="minorHAnsi" w:cstheme="minorHAnsi"/>
                <w:szCs w:val="22"/>
                <w:rtl/>
              </w:rPr>
              <w:br/>
              <w:t>(النتيجة المرتقبة)</w:t>
            </w:r>
          </w:p>
        </w:tc>
        <w:tc>
          <w:tcPr>
            <w:tcW w:w="3398" w:type="dxa"/>
          </w:tcPr>
          <w:p w14:paraId="7100CE21" w14:textId="0D96C17F" w:rsidR="009331F9" w:rsidRPr="00A8200D" w:rsidRDefault="009331F9" w:rsidP="00684A87">
            <w:pPr>
              <w:bidi/>
              <w:spacing w:before="240" w:after="120"/>
              <w:rPr>
                <w:rFonts w:asciiTheme="minorHAnsi" w:hAnsiTheme="minorHAnsi" w:cstheme="minorHAnsi"/>
                <w:szCs w:val="22"/>
                <w:rtl/>
              </w:rPr>
            </w:pPr>
            <w:r w:rsidRPr="00A8200D">
              <w:rPr>
                <w:rFonts w:asciiTheme="minorHAnsi" w:hAnsiTheme="minorHAnsi" w:cstheme="minorHAnsi"/>
                <w:szCs w:val="22"/>
                <w:rtl/>
              </w:rPr>
              <w:t>مؤشرات الإنجاز الناجح</w:t>
            </w:r>
            <w:r w:rsidR="00730027">
              <w:rPr>
                <w:rFonts w:asciiTheme="minorHAnsi" w:hAnsiTheme="minorHAnsi" w:cstheme="minorHAnsi" w:hint="cs"/>
                <w:szCs w:val="22"/>
                <w:rtl/>
              </w:rPr>
              <w:t xml:space="preserve"> </w:t>
            </w:r>
            <w:r w:rsidR="00725396">
              <w:rPr>
                <w:rFonts w:asciiTheme="minorHAnsi" w:hAnsiTheme="minorHAnsi" w:cstheme="minorHAnsi"/>
                <w:szCs w:val="22"/>
                <w:rtl/>
              </w:rPr>
              <w:t>(</w:t>
            </w:r>
            <w:r w:rsidRPr="00A8200D">
              <w:rPr>
                <w:rFonts w:asciiTheme="minorHAnsi" w:hAnsiTheme="minorHAnsi" w:cstheme="minorHAnsi"/>
                <w:szCs w:val="22"/>
                <w:rtl/>
              </w:rPr>
              <w:t>مؤشرات النتائج)</w:t>
            </w:r>
          </w:p>
        </w:tc>
        <w:tc>
          <w:tcPr>
            <w:tcW w:w="2938" w:type="dxa"/>
          </w:tcPr>
          <w:p w14:paraId="46F0B994" w14:textId="77777777" w:rsidR="009331F9" w:rsidRPr="00A8200D" w:rsidRDefault="009331F9" w:rsidP="00684A87">
            <w:pPr>
              <w:bidi/>
              <w:spacing w:before="240" w:after="120"/>
              <w:rPr>
                <w:rFonts w:asciiTheme="minorHAnsi" w:hAnsiTheme="minorHAnsi" w:cstheme="minorHAnsi"/>
                <w:szCs w:val="22"/>
                <w:rtl/>
              </w:rPr>
            </w:pPr>
            <w:r w:rsidRPr="00A8200D">
              <w:rPr>
                <w:rFonts w:asciiTheme="minorHAnsi" w:hAnsiTheme="minorHAnsi" w:cstheme="minorHAnsi"/>
                <w:szCs w:val="22"/>
                <w:rtl/>
              </w:rPr>
              <w:t>بيانات الأداء</w:t>
            </w:r>
          </w:p>
        </w:tc>
        <w:tc>
          <w:tcPr>
            <w:tcW w:w="746" w:type="dxa"/>
          </w:tcPr>
          <w:p w14:paraId="1C0C4AB2" w14:textId="77777777" w:rsidR="009331F9" w:rsidRPr="00A8200D" w:rsidRDefault="009331F9" w:rsidP="00684A87">
            <w:pPr>
              <w:bidi/>
              <w:spacing w:before="240" w:after="120"/>
              <w:rPr>
                <w:rFonts w:asciiTheme="minorHAnsi" w:hAnsiTheme="minorHAnsi" w:cstheme="minorHAnsi"/>
                <w:szCs w:val="22"/>
                <w:rtl/>
              </w:rPr>
            </w:pPr>
            <w:r w:rsidRPr="00A8200D">
              <w:rPr>
                <w:rFonts w:asciiTheme="minorHAnsi" w:hAnsiTheme="minorHAnsi" w:cstheme="minorHAnsi"/>
                <w:szCs w:val="22"/>
                <w:rtl/>
              </w:rPr>
              <w:t>نظام إشارات السير</w:t>
            </w:r>
          </w:p>
        </w:tc>
      </w:tr>
      <w:tr w:rsidR="009331F9" w:rsidRPr="00A8200D" w14:paraId="3E07006C" w14:textId="77777777" w:rsidTr="00887E93">
        <w:tc>
          <w:tcPr>
            <w:tcW w:w="2425" w:type="dxa"/>
          </w:tcPr>
          <w:p w14:paraId="1E895505" w14:textId="0231D0AA"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 xml:space="preserve"> الإلمام جيدا بالمنهجيات والتحديات والقضايا وأفضل الممارسات المتعلقة بوضع اقتراحات لمشاريع أجندة التنمية وإدارتها. </w:t>
            </w:r>
          </w:p>
        </w:tc>
        <w:tc>
          <w:tcPr>
            <w:tcW w:w="3398" w:type="dxa"/>
          </w:tcPr>
          <w:p w14:paraId="158F68C0" w14:textId="392CAE91"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اُستكملت المسودة الأولى لعملية الرصد، بالإضافة إلى تقديم التقارير حول نتائج حلقة العمل والمشاورات، في غضون تسعة أشهر من بداية المشروع.</w:t>
            </w:r>
            <w:r w:rsidR="00185A1D" w:rsidRPr="00A8200D">
              <w:rPr>
                <w:rFonts w:asciiTheme="minorHAnsi" w:hAnsiTheme="minorHAnsi" w:cstheme="minorHAnsi"/>
                <w:szCs w:val="22"/>
                <w:rtl/>
              </w:rPr>
              <w:t xml:space="preserve"> </w:t>
            </w:r>
            <w:r w:rsidRPr="00A8200D">
              <w:rPr>
                <w:rFonts w:asciiTheme="minorHAnsi" w:hAnsiTheme="minorHAnsi" w:cstheme="minorHAnsi"/>
                <w:szCs w:val="22"/>
                <w:rtl/>
              </w:rPr>
              <w:cr/>
            </w:r>
            <w:r w:rsidRPr="00A8200D">
              <w:rPr>
                <w:rFonts w:asciiTheme="minorHAnsi" w:hAnsiTheme="minorHAnsi" w:cstheme="minorHAnsi"/>
                <w:szCs w:val="22"/>
                <w:rtl/>
              </w:rPr>
              <w:br/>
            </w:r>
          </w:p>
        </w:tc>
        <w:tc>
          <w:tcPr>
            <w:tcW w:w="2938" w:type="dxa"/>
          </w:tcPr>
          <w:p w14:paraId="39B24F9D" w14:textId="4E30BD3A" w:rsidR="009331F9" w:rsidRPr="00A8200D" w:rsidRDefault="009331F9" w:rsidP="00175B10">
            <w:pPr>
              <w:bidi/>
              <w:spacing w:before="240" w:after="120"/>
              <w:rPr>
                <w:rFonts w:asciiTheme="minorHAnsi" w:hAnsiTheme="minorHAnsi" w:cstheme="minorHAnsi"/>
                <w:szCs w:val="22"/>
                <w:rtl/>
              </w:rPr>
            </w:pPr>
            <w:r w:rsidRPr="00A8200D">
              <w:rPr>
                <w:rFonts w:asciiTheme="minorHAnsi" w:hAnsiTheme="minorHAnsi" w:cstheme="minorHAnsi"/>
                <w:szCs w:val="22"/>
                <w:rtl/>
              </w:rPr>
              <w:t>مُنجز بالكامل: أجرى فريق المشروع عملية تقييم</w:t>
            </w:r>
            <w:r w:rsidR="00725396">
              <w:rPr>
                <w:rFonts w:asciiTheme="minorHAnsi" w:hAnsiTheme="minorHAnsi" w:cstheme="minorHAnsi"/>
                <w:szCs w:val="22"/>
                <w:rtl/>
              </w:rPr>
              <w:t xml:space="preserve"> </w:t>
            </w:r>
            <w:r w:rsidRPr="00A8200D">
              <w:rPr>
                <w:rFonts w:asciiTheme="minorHAnsi" w:hAnsiTheme="minorHAnsi" w:cstheme="minorHAnsi"/>
                <w:szCs w:val="22"/>
                <w:rtl/>
              </w:rPr>
              <w:t>وشاركها مع الخبير الخارجي الذي يعمل على تطوير المواد الداعمة.</w:t>
            </w:r>
            <w:r w:rsidR="00725396">
              <w:rPr>
                <w:rFonts w:asciiTheme="minorHAnsi" w:hAnsiTheme="minorHAnsi" w:cstheme="minorHAnsi"/>
                <w:szCs w:val="22"/>
                <w:rtl/>
              </w:rPr>
              <w:t xml:space="preserve"> </w:t>
            </w:r>
            <w:r w:rsidRPr="00A8200D">
              <w:rPr>
                <w:rFonts w:asciiTheme="minorHAnsi" w:hAnsiTheme="minorHAnsi" w:cstheme="minorHAnsi"/>
                <w:szCs w:val="22"/>
                <w:rtl/>
              </w:rPr>
              <w:t>أجرى الخبير استعراض مكتبي خلال اجتماعه الافتتاحي في مقر الويبو في مارس 2020.</w:t>
            </w:r>
            <w:r w:rsidR="00725396">
              <w:rPr>
                <w:rFonts w:asciiTheme="minorHAnsi" w:hAnsiTheme="minorHAnsi" w:cstheme="minorHAnsi"/>
                <w:szCs w:val="22"/>
                <w:rtl/>
              </w:rPr>
              <w:t xml:space="preserve"> </w:t>
            </w:r>
            <w:r w:rsidRPr="00A8200D">
              <w:rPr>
                <w:rFonts w:asciiTheme="minorHAnsi" w:hAnsiTheme="minorHAnsi" w:cstheme="minorHAnsi"/>
                <w:szCs w:val="22"/>
                <w:rtl/>
              </w:rPr>
              <w:t>أجريت مشاورات في شكل افتراضي مع مجموعات أصحاب المصلحة المختلفة</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في الفترة ما بين 27 </w:t>
            </w:r>
            <w:r w:rsidR="00185A1D" w:rsidRPr="00A8200D">
              <w:rPr>
                <w:rFonts w:asciiTheme="minorHAnsi" w:hAnsiTheme="minorHAnsi" w:cstheme="minorHAnsi" w:hint="cs"/>
                <w:szCs w:val="22"/>
                <w:rtl/>
              </w:rPr>
              <w:t>و29</w:t>
            </w:r>
            <w:r w:rsidRPr="00A8200D">
              <w:rPr>
                <w:rFonts w:asciiTheme="minorHAnsi" w:hAnsiTheme="minorHAnsi" w:cstheme="minorHAnsi"/>
                <w:szCs w:val="22"/>
                <w:rtl/>
              </w:rPr>
              <w:t xml:space="preserve"> يونيو 2020</w:t>
            </w:r>
            <w:r w:rsidR="00725396">
              <w:rPr>
                <w:rFonts w:asciiTheme="minorHAnsi" w:hAnsiTheme="minorHAnsi" w:cstheme="minorHAnsi"/>
                <w:szCs w:val="22"/>
                <w:rtl/>
              </w:rPr>
              <w:t>،</w:t>
            </w:r>
            <w:r w:rsidRPr="00A8200D">
              <w:rPr>
                <w:rFonts w:asciiTheme="minorHAnsi" w:hAnsiTheme="minorHAnsi" w:cstheme="minorHAnsi"/>
                <w:szCs w:val="22"/>
                <w:rtl/>
              </w:rPr>
              <w:t xml:space="preserve"> وجمعت المعلومات من خلال استبيان أرسل إلى جميع الدول الأعضاء في الويبو.</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أعد تقرير عن المشاورات وجرى تبادله مع المشاركين.</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يمكن الاطلاع على التقرير </w:t>
            </w:r>
            <w:hyperlink r:id="rId41" w:history="1">
              <w:r w:rsidRPr="00A8200D">
                <w:rPr>
                  <w:rStyle w:val="Hyperlink"/>
                  <w:rFonts w:asciiTheme="minorHAnsi" w:hAnsiTheme="minorHAnsi" w:cstheme="minorHAnsi"/>
                  <w:szCs w:val="22"/>
                  <w:rtl/>
                </w:rPr>
                <w:t>هنا</w:t>
              </w:r>
            </w:hyperlink>
            <w:r w:rsidRPr="00A8200D">
              <w:rPr>
                <w:rFonts w:asciiTheme="minorHAnsi" w:hAnsiTheme="minorHAnsi" w:cstheme="minorHAnsi"/>
                <w:szCs w:val="22"/>
              </w:rPr>
              <w:t xml:space="preserve"> </w:t>
            </w:r>
          </w:p>
        </w:tc>
        <w:tc>
          <w:tcPr>
            <w:tcW w:w="746" w:type="dxa"/>
          </w:tcPr>
          <w:p w14:paraId="08A506EA" w14:textId="77777777"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w:t>
            </w:r>
          </w:p>
        </w:tc>
      </w:tr>
      <w:tr w:rsidR="009331F9" w:rsidRPr="00A8200D" w14:paraId="519CDACE" w14:textId="77777777" w:rsidTr="003164EB">
        <w:tc>
          <w:tcPr>
            <w:tcW w:w="2425" w:type="dxa"/>
          </w:tcPr>
          <w:p w14:paraId="1FFB6BE6" w14:textId="77777777"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معلومات شاملة حول مشاريع أجندة التنمية المكتملة والجارية المتاحة في نسق ميسر للبحث والاستخدام.</w:t>
            </w:r>
          </w:p>
        </w:tc>
        <w:tc>
          <w:tcPr>
            <w:tcW w:w="3398" w:type="dxa"/>
            <w:tcBorders>
              <w:bottom w:val="single" w:sz="4" w:space="0" w:color="auto"/>
            </w:tcBorders>
          </w:tcPr>
          <w:p w14:paraId="0B671DBD" w14:textId="220B81CB" w:rsidR="009331F9" w:rsidRPr="00185A1D" w:rsidRDefault="009331F9" w:rsidP="003031FD">
            <w:pPr>
              <w:pStyle w:val="Heading3"/>
              <w:bidi/>
              <w:spacing w:after="120"/>
              <w:rPr>
                <w:rFonts w:asciiTheme="minorHAnsi" w:hAnsiTheme="minorHAnsi" w:cstheme="minorHAnsi"/>
                <w:b/>
                <w:bCs w:val="0"/>
                <w:szCs w:val="22"/>
                <w:u w:val="none"/>
                <w:rtl/>
              </w:rPr>
            </w:pPr>
            <w:r w:rsidRPr="00185A1D">
              <w:rPr>
                <w:rFonts w:asciiTheme="minorHAnsi" w:hAnsiTheme="minorHAnsi" w:cstheme="minorHAnsi"/>
                <w:b/>
                <w:bCs w:val="0"/>
                <w:szCs w:val="22"/>
                <w:u w:val="none"/>
                <w:rtl/>
              </w:rPr>
              <w:t xml:space="preserve">وخلال الأشهر الثلاثة الأولى من السنة الثانية من بدء المشروع </w:t>
            </w:r>
            <w:r w:rsidR="00730027" w:rsidRPr="00185A1D">
              <w:rPr>
                <w:rFonts w:asciiTheme="minorHAnsi" w:hAnsiTheme="minorHAnsi" w:cstheme="minorHAnsi" w:hint="cs"/>
                <w:b/>
                <w:bCs w:val="0"/>
                <w:szCs w:val="22"/>
                <w:u w:val="none"/>
                <w:rtl/>
              </w:rPr>
              <w:t>أنشئ</w:t>
            </w:r>
            <w:r w:rsidRPr="00185A1D">
              <w:rPr>
                <w:rFonts w:asciiTheme="minorHAnsi" w:hAnsiTheme="minorHAnsi" w:cstheme="minorHAnsi"/>
                <w:b/>
                <w:bCs w:val="0"/>
                <w:szCs w:val="22"/>
                <w:u w:val="none"/>
                <w:rtl/>
              </w:rPr>
              <w:t xml:space="preserve"> على موقع الويبو الإلكتروني لأجندة التنمية فهرسا إلكترونيا يمكن البحث فيه عن جميع مشاريع</w:t>
            </w:r>
            <w:r w:rsidR="00725396" w:rsidRPr="00185A1D">
              <w:rPr>
                <w:rFonts w:asciiTheme="minorHAnsi" w:hAnsiTheme="minorHAnsi" w:cstheme="minorHAnsi"/>
                <w:b/>
                <w:bCs w:val="0"/>
                <w:szCs w:val="22"/>
                <w:u w:val="none"/>
                <w:rtl/>
              </w:rPr>
              <w:t xml:space="preserve"> </w:t>
            </w:r>
            <w:r w:rsidRPr="00185A1D">
              <w:rPr>
                <w:rFonts w:asciiTheme="minorHAnsi" w:hAnsiTheme="minorHAnsi" w:cstheme="minorHAnsi"/>
                <w:b/>
                <w:bCs w:val="0"/>
                <w:szCs w:val="22"/>
                <w:u w:val="none"/>
                <w:rtl/>
              </w:rPr>
              <w:t xml:space="preserve">أجندة التنمية السابقة والجارية </w:t>
            </w:r>
          </w:p>
        </w:tc>
        <w:tc>
          <w:tcPr>
            <w:tcW w:w="2938" w:type="dxa"/>
          </w:tcPr>
          <w:p w14:paraId="4A721E66" w14:textId="69F25DDF"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 xml:space="preserve">بعض التقدم: بدأ العمل في تطوير فهرس إلكتروني يمكن البحث فيه عن مشاريع أجندة التنمية </w:t>
            </w:r>
            <w:r w:rsidR="002675F3">
              <w:rPr>
                <w:rFonts w:asciiTheme="minorHAnsi" w:hAnsiTheme="minorHAnsi" w:cstheme="minorHAnsi" w:hint="cs"/>
                <w:szCs w:val="22"/>
                <w:rtl/>
              </w:rPr>
              <w:t>ونتائجها</w:t>
            </w:r>
            <w:r w:rsidRPr="00A8200D">
              <w:rPr>
                <w:rFonts w:asciiTheme="minorHAnsi" w:hAnsiTheme="minorHAnsi" w:cstheme="minorHAnsi"/>
                <w:szCs w:val="22"/>
                <w:rtl/>
              </w:rPr>
              <w:t>.</w:t>
            </w:r>
            <w:r w:rsidRPr="00A8200D">
              <w:rPr>
                <w:rFonts w:asciiTheme="minorHAnsi" w:hAnsiTheme="minorHAnsi" w:cstheme="minorHAnsi"/>
                <w:szCs w:val="22"/>
              </w:rPr>
              <w:t xml:space="preserve"> </w:t>
            </w:r>
          </w:p>
        </w:tc>
        <w:tc>
          <w:tcPr>
            <w:tcW w:w="746" w:type="dxa"/>
          </w:tcPr>
          <w:p w14:paraId="38B9F947" w14:textId="77777777"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w:t>
            </w:r>
          </w:p>
        </w:tc>
      </w:tr>
      <w:tr w:rsidR="009331F9" w:rsidRPr="00A8200D" w14:paraId="4AF23079" w14:textId="77777777" w:rsidTr="003164EB">
        <w:trPr>
          <w:trHeight w:val="2326"/>
        </w:trPr>
        <w:tc>
          <w:tcPr>
            <w:tcW w:w="2425" w:type="dxa"/>
            <w:vMerge w:val="restart"/>
          </w:tcPr>
          <w:p w14:paraId="0982EBA7" w14:textId="4C1EB105"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 xml:space="preserve">إعداد دليل عملي وموارد أخرى تتيح للدول الأعضاء فهما أوضح لطريقة وخطوات إعداد مقترح لمشروع، والعوامل المحورية التي تعزز تنفيذ المشاريع المعتمدة. </w:t>
            </w:r>
          </w:p>
        </w:tc>
        <w:tc>
          <w:tcPr>
            <w:tcW w:w="3398" w:type="dxa"/>
          </w:tcPr>
          <w:p w14:paraId="7E971ED6" w14:textId="5D3B77F8" w:rsidR="00511073" w:rsidRPr="00A8200D" w:rsidRDefault="009331F9" w:rsidP="003164EB">
            <w:pPr>
              <w:bidi/>
              <w:spacing w:before="240" w:after="120"/>
              <w:rPr>
                <w:rFonts w:asciiTheme="minorHAnsi" w:hAnsiTheme="minorHAnsi" w:cstheme="minorHAnsi"/>
                <w:szCs w:val="22"/>
                <w:rtl/>
              </w:rPr>
            </w:pPr>
            <w:r w:rsidRPr="00A8200D">
              <w:rPr>
                <w:rFonts w:asciiTheme="minorHAnsi" w:hAnsiTheme="minorHAnsi" w:cstheme="minorHAnsi"/>
                <w:szCs w:val="22"/>
                <w:rtl/>
              </w:rPr>
              <w:t>أعدت أول مسودة مكتوبة للدليل عن صياغة مقترحات مشاريع أجندة التنمية في خلال الأشهر الثلاثة الأولى من السنة الثانية من المشروع، وترجمت إلى جميع اللغات الرسمية للأمم المتحدة في خلال ستة أشهر من السنة الثانية من المشروع</w:t>
            </w:r>
          </w:p>
        </w:tc>
        <w:tc>
          <w:tcPr>
            <w:tcW w:w="2938" w:type="dxa"/>
          </w:tcPr>
          <w:p w14:paraId="0686E84A" w14:textId="7BDEC5DC"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بعض التقدم: بدأ العمل في المسودة الأولى للمواد الداعمة</w:t>
            </w:r>
            <w:r w:rsidR="00725396">
              <w:rPr>
                <w:rFonts w:asciiTheme="minorHAnsi" w:hAnsiTheme="minorHAnsi" w:cstheme="minorHAnsi"/>
                <w:szCs w:val="22"/>
                <w:rtl/>
              </w:rPr>
              <w:t>(</w:t>
            </w:r>
            <w:r w:rsidRPr="00A8200D">
              <w:rPr>
                <w:rFonts w:asciiTheme="minorHAnsi" w:hAnsiTheme="minorHAnsi" w:cstheme="minorHAnsi"/>
                <w:szCs w:val="22"/>
                <w:rtl/>
              </w:rPr>
              <w:t>الدليل) عقب المشاورات التي أجريت مع مجموعات مختلفة من أصحاب المصلحة.</w:t>
            </w:r>
            <w:r w:rsidRPr="00A8200D">
              <w:rPr>
                <w:rFonts w:asciiTheme="minorHAnsi" w:hAnsiTheme="minorHAnsi" w:cstheme="minorHAnsi"/>
                <w:szCs w:val="22"/>
                <w:rtl/>
              </w:rPr>
              <w:br/>
            </w:r>
            <w:r w:rsidRPr="00A8200D">
              <w:rPr>
                <w:rFonts w:asciiTheme="minorHAnsi" w:hAnsiTheme="minorHAnsi" w:cstheme="minorHAnsi"/>
                <w:szCs w:val="22"/>
                <w:rtl/>
              </w:rPr>
              <w:br/>
            </w:r>
            <w:r w:rsidRPr="00A8200D">
              <w:rPr>
                <w:rFonts w:asciiTheme="minorHAnsi" w:hAnsiTheme="minorHAnsi" w:cstheme="minorHAnsi"/>
                <w:szCs w:val="22"/>
              </w:rPr>
              <w:t xml:space="preserve"> </w:t>
            </w:r>
          </w:p>
        </w:tc>
        <w:tc>
          <w:tcPr>
            <w:tcW w:w="746" w:type="dxa"/>
          </w:tcPr>
          <w:p w14:paraId="008A0BC5" w14:textId="77777777"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w:t>
            </w:r>
          </w:p>
        </w:tc>
      </w:tr>
      <w:tr w:rsidR="009331F9" w:rsidRPr="00A8200D" w14:paraId="6B7F74BC" w14:textId="77777777" w:rsidTr="003164EB">
        <w:trPr>
          <w:trHeight w:val="1426"/>
        </w:trPr>
        <w:tc>
          <w:tcPr>
            <w:tcW w:w="2425" w:type="dxa"/>
            <w:vMerge/>
          </w:tcPr>
          <w:p w14:paraId="483A7CBB" w14:textId="77777777" w:rsidR="009331F9" w:rsidRPr="00A8200D" w:rsidRDefault="009331F9" w:rsidP="005D6C2C">
            <w:pPr>
              <w:spacing w:after="240"/>
              <w:rPr>
                <w:rFonts w:asciiTheme="minorHAnsi" w:hAnsiTheme="minorHAnsi" w:cstheme="minorHAnsi"/>
                <w:szCs w:val="22"/>
              </w:rPr>
            </w:pPr>
          </w:p>
        </w:tc>
        <w:tc>
          <w:tcPr>
            <w:tcW w:w="3398" w:type="dxa"/>
          </w:tcPr>
          <w:p w14:paraId="06CFF105" w14:textId="4DCBD827" w:rsidR="009331F9" w:rsidRPr="00A8200D" w:rsidRDefault="009331F9" w:rsidP="007A1BD1">
            <w:pPr>
              <w:bidi/>
              <w:spacing w:before="240" w:after="120"/>
              <w:rPr>
                <w:rFonts w:asciiTheme="minorHAnsi" w:hAnsiTheme="minorHAnsi" w:cstheme="minorHAnsi"/>
                <w:szCs w:val="22"/>
                <w:rtl/>
              </w:rPr>
            </w:pPr>
            <w:r w:rsidRPr="00A8200D">
              <w:rPr>
                <w:rFonts w:asciiTheme="minorHAnsi" w:hAnsiTheme="minorHAnsi" w:cstheme="minorHAnsi"/>
                <w:szCs w:val="22"/>
                <w:rtl/>
              </w:rPr>
              <w:t>حسب الطلب، نُظمت ندوة واحدة على الأقل عبر الإنترنت</w:t>
            </w:r>
            <w:r w:rsidR="00725396">
              <w:rPr>
                <w:rFonts w:asciiTheme="minorHAnsi" w:hAnsiTheme="minorHAnsi" w:cstheme="minorHAnsi"/>
                <w:szCs w:val="22"/>
                <w:rtl/>
              </w:rPr>
              <w:t xml:space="preserve"> </w:t>
            </w:r>
            <w:r w:rsidRPr="00A8200D">
              <w:rPr>
                <w:rFonts w:asciiTheme="minorHAnsi" w:hAnsiTheme="minorHAnsi" w:cstheme="minorHAnsi"/>
                <w:szCs w:val="22"/>
                <w:rtl/>
              </w:rPr>
              <w:t>حول كيفية تطوير وتنفيذ مشروع جدول أعمال خلال السنة الثانية من المشروع</w:t>
            </w:r>
            <w:r w:rsidRPr="00A8200D">
              <w:rPr>
                <w:rFonts w:asciiTheme="minorHAnsi" w:hAnsiTheme="minorHAnsi" w:cstheme="minorHAnsi"/>
                <w:szCs w:val="22"/>
              </w:rPr>
              <w:t xml:space="preserve"> </w:t>
            </w:r>
          </w:p>
        </w:tc>
        <w:tc>
          <w:tcPr>
            <w:tcW w:w="2938" w:type="dxa"/>
          </w:tcPr>
          <w:p w14:paraId="725E138C" w14:textId="1B75EF90" w:rsidR="009331F9" w:rsidRPr="00A8200D" w:rsidRDefault="00BB5FB6" w:rsidP="007A1BD1">
            <w:pPr>
              <w:bidi/>
              <w:spacing w:before="240" w:after="240"/>
              <w:rPr>
                <w:rFonts w:asciiTheme="minorHAnsi" w:hAnsiTheme="minorHAnsi" w:cstheme="minorHAnsi"/>
                <w:szCs w:val="22"/>
                <w:rtl/>
              </w:rPr>
            </w:pPr>
            <w:r>
              <w:rPr>
                <w:rFonts w:asciiTheme="minorHAnsi" w:hAnsiTheme="minorHAnsi" w:cstheme="minorHAnsi" w:hint="cs"/>
                <w:szCs w:val="22"/>
                <w:rtl/>
              </w:rPr>
              <w:t>غير متاحة</w:t>
            </w:r>
          </w:p>
        </w:tc>
        <w:tc>
          <w:tcPr>
            <w:tcW w:w="746" w:type="dxa"/>
          </w:tcPr>
          <w:p w14:paraId="1E20CDAF" w14:textId="77777777"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لا تقدم</w:t>
            </w:r>
          </w:p>
        </w:tc>
      </w:tr>
      <w:tr w:rsidR="009331F9" w:rsidRPr="00A8200D" w14:paraId="0FF8D51C" w14:textId="77777777" w:rsidTr="003164EB">
        <w:trPr>
          <w:trHeight w:val="1426"/>
        </w:trPr>
        <w:tc>
          <w:tcPr>
            <w:tcW w:w="2425" w:type="dxa"/>
            <w:vMerge/>
          </w:tcPr>
          <w:p w14:paraId="13AE390D" w14:textId="77777777" w:rsidR="009331F9" w:rsidRPr="00A8200D" w:rsidRDefault="009331F9" w:rsidP="005D6C2C">
            <w:pPr>
              <w:spacing w:after="240"/>
              <w:rPr>
                <w:rFonts w:asciiTheme="minorHAnsi" w:hAnsiTheme="minorHAnsi" w:cstheme="minorHAnsi"/>
                <w:szCs w:val="22"/>
              </w:rPr>
            </w:pPr>
          </w:p>
        </w:tc>
        <w:tc>
          <w:tcPr>
            <w:tcW w:w="3398" w:type="dxa"/>
          </w:tcPr>
          <w:p w14:paraId="1DCF58CE" w14:textId="1FCEE217" w:rsidR="009331F9" w:rsidRPr="00A8200D" w:rsidRDefault="009331F9" w:rsidP="007A1BD1">
            <w:pPr>
              <w:bidi/>
              <w:spacing w:before="240" w:after="120"/>
              <w:rPr>
                <w:rFonts w:asciiTheme="minorHAnsi" w:hAnsiTheme="minorHAnsi" w:cstheme="minorHAnsi"/>
                <w:szCs w:val="22"/>
                <w:rtl/>
              </w:rPr>
            </w:pPr>
            <w:r w:rsidRPr="00A8200D">
              <w:rPr>
                <w:rFonts w:asciiTheme="minorHAnsi" w:hAnsiTheme="minorHAnsi" w:cstheme="minorHAnsi"/>
                <w:szCs w:val="22"/>
                <w:rtl/>
              </w:rPr>
              <w:t>إعداد دورة تمهيدية للتعلم عن بعد حول أجندة الويبو بشأن التنمية والإدارة الأساسية للمشاريع</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في غضون ستة أشهر من السنة الثانية للمشروع </w:t>
            </w:r>
          </w:p>
        </w:tc>
        <w:tc>
          <w:tcPr>
            <w:tcW w:w="2938" w:type="dxa"/>
          </w:tcPr>
          <w:p w14:paraId="368E8957" w14:textId="77777777"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بعض التقدم: بدأ العمل على تطوير المحتوى التعليمي لدورة التعلم عن بعد.</w:t>
            </w:r>
            <w:r w:rsidRPr="00A8200D">
              <w:rPr>
                <w:rFonts w:asciiTheme="minorHAnsi" w:hAnsiTheme="minorHAnsi" w:cstheme="minorHAnsi"/>
                <w:szCs w:val="22"/>
                <w:rtl/>
              </w:rPr>
              <w:br/>
            </w:r>
            <w:r w:rsidRPr="00A8200D">
              <w:rPr>
                <w:rFonts w:asciiTheme="minorHAnsi" w:hAnsiTheme="minorHAnsi" w:cstheme="minorHAnsi"/>
                <w:szCs w:val="22"/>
              </w:rPr>
              <w:t xml:space="preserve"> </w:t>
            </w:r>
          </w:p>
        </w:tc>
        <w:tc>
          <w:tcPr>
            <w:tcW w:w="746" w:type="dxa"/>
          </w:tcPr>
          <w:p w14:paraId="1537926B" w14:textId="77777777" w:rsidR="009331F9" w:rsidRPr="00A8200D" w:rsidRDefault="009331F9" w:rsidP="007A1BD1">
            <w:pPr>
              <w:bidi/>
              <w:spacing w:before="240" w:after="240"/>
              <w:rPr>
                <w:rFonts w:asciiTheme="minorHAnsi" w:hAnsiTheme="minorHAnsi" w:cstheme="minorHAnsi"/>
                <w:szCs w:val="22"/>
                <w:rtl/>
              </w:rPr>
            </w:pPr>
            <w:r w:rsidRPr="00A8200D">
              <w:rPr>
                <w:rFonts w:asciiTheme="minorHAnsi" w:hAnsiTheme="minorHAnsi" w:cstheme="minorHAnsi"/>
                <w:szCs w:val="22"/>
                <w:rtl/>
              </w:rPr>
              <w:t>**</w:t>
            </w:r>
          </w:p>
        </w:tc>
      </w:tr>
      <w:tr w:rsidR="009331F9" w:rsidRPr="00A8200D" w14:paraId="0B7B955E" w14:textId="77777777" w:rsidTr="003164EB">
        <w:trPr>
          <w:trHeight w:val="1480"/>
        </w:trPr>
        <w:tc>
          <w:tcPr>
            <w:tcW w:w="2425" w:type="dxa"/>
            <w:vMerge w:val="restart"/>
          </w:tcPr>
          <w:p w14:paraId="202E7A37" w14:textId="46FD44DF" w:rsidR="009331F9" w:rsidRPr="00A8200D" w:rsidRDefault="009331F9" w:rsidP="004A3B14">
            <w:pPr>
              <w:bidi/>
              <w:spacing w:before="240" w:after="240"/>
              <w:rPr>
                <w:rFonts w:asciiTheme="minorHAnsi" w:hAnsiTheme="minorHAnsi" w:cstheme="minorHAnsi"/>
                <w:szCs w:val="22"/>
                <w:rtl/>
              </w:rPr>
            </w:pPr>
            <w:r w:rsidRPr="00A8200D">
              <w:rPr>
                <w:rFonts w:asciiTheme="minorHAnsi" w:hAnsiTheme="minorHAnsi" w:cstheme="minorHAnsi"/>
                <w:szCs w:val="22"/>
                <w:rtl/>
              </w:rPr>
              <w:t xml:space="preserve">الحث على نشر الدليل العملي واستخدام الموارد المرافقة له. </w:t>
            </w:r>
          </w:p>
        </w:tc>
        <w:tc>
          <w:tcPr>
            <w:tcW w:w="3398" w:type="dxa"/>
          </w:tcPr>
          <w:p w14:paraId="32135B49" w14:textId="7D47E9A3" w:rsidR="009331F9" w:rsidRPr="00A8200D" w:rsidRDefault="009331F9" w:rsidP="004A3B14">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تحديث موقع الويبو الإلكتروني لتسهيل النفاذ إلى الدليل العملي والمواد المرافقة له وتعزيز نشره في غضون تسعة أشهر من السنة الثانية للمشروع </w:t>
            </w:r>
          </w:p>
        </w:tc>
        <w:tc>
          <w:tcPr>
            <w:tcW w:w="2938" w:type="dxa"/>
          </w:tcPr>
          <w:p w14:paraId="2BA1C80D" w14:textId="01A45F8D" w:rsidR="009331F9" w:rsidRPr="00A8200D" w:rsidRDefault="00BB5FB6" w:rsidP="004A3B14">
            <w:pPr>
              <w:bidi/>
              <w:spacing w:before="240" w:after="240"/>
              <w:rPr>
                <w:rFonts w:asciiTheme="minorHAnsi" w:hAnsiTheme="minorHAnsi" w:cstheme="minorHAnsi"/>
                <w:szCs w:val="22"/>
                <w:rtl/>
              </w:rPr>
            </w:pPr>
            <w:r>
              <w:rPr>
                <w:rFonts w:asciiTheme="minorHAnsi" w:hAnsiTheme="minorHAnsi" w:cstheme="minorHAnsi" w:hint="cs"/>
                <w:szCs w:val="22"/>
                <w:rtl/>
              </w:rPr>
              <w:t>غير متاحة</w:t>
            </w:r>
          </w:p>
        </w:tc>
        <w:tc>
          <w:tcPr>
            <w:tcW w:w="746" w:type="dxa"/>
          </w:tcPr>
          <w:p w14:paraId="78846DF7" w14:textId="77777777" w:rsidR="009331F9" w:rsidRPr="00A8200D" w:rsidRDefault="009331F9" w:rsidP="004A3B14">
            <w:pPr>
              <w:bidi/>
              <w:spacing w:before="240" w:after="240"/>
              <w:rPr>
                <w:rFonts w:asciiTheme="minorHAnsi" w:hAnsiTheme="minorHAnsi" w:cstheme="minorHAnsi"/>
                <w:szCs w:val="22"/>
                <w:rtl/>
              </w:rPr>
            </w:pPr>
            <w:r w:rsidRPr="00A8200D">
              <w:rPr>
                <w:rFonts w:asciiTheme="minorHAnsi" w:hAnsiTheme="minorHAnsi" w:cstheme="minorHAnsi"/>
                <w:szCs w:val="22"/>
                <w:rtl/>
              </w:rPr>
              <w:t>لا تقدم</w:t>
            </w:r>
          </w:p>
        </w:tc>
      </w:tr>
      <w:tr w:rsidR="009331F9" w:rsidRPr="00A8200D" w14:paraId="1C670B75" w14:textId="77777777" w:rsidTr="003164EB">
        <w:trPr>
          <w:trHeight w:val="1435"/>
        </w:trPr>
        <w:tc>
          <w:tcPr>
            <w:tcW w:w="2425" w:type="dxa"/>
            <w:vMerge/>
          </w:tcPr>
          <w:p w14:paraId="1F1DFBB6" w14:textId="77777777" w:rsidR="009331F9" w:rsidRPr="00A8200D" w:rsidRDefault="009331F9" w:rsidP="005D6C2C">
            <w:pPr>
              <w:spacing w:after="240"/>
              <w:rPr>
                <w:rFonts w:asciiTheme="minorHAnsi" w:hAnsiTheme="minorHAnsi" w:cstheme="minorHAnsi"/>
                <w:szCs w:val="22"/>
              </w:rPr>
            </w:pPr>
          </w:p>
        </w:tc>
        <w:tc>
          <w:tcPr>
            <w:tcW w:w="3398" w:type="dxa"/>
          </w:tcPr>
          <w:p w14:paraId="5C4E304F" w14:textId="4ADB0F1F" w:rsidR="009331F9" w:rsidRPr="00A8200D" w:rsidRDefault="009331F9" w:rsidP="004A3B14">
            <w:pPr>
              <w:bidi/>
              <w:spacing w:before="240" w:after="120"/>
              <w:rPr>
                <w:rFonts w:asciiTheme="minorHAnsi" w:hAnsiTheme="minorHAnsi" w:cstheme="minorHAnsi"/>
                <w:szCs w:val="22"/>
                <w:rtl/>
              </w:rPr>
            </w:pPr>
            <w:r w:rsidRPr="00A8200D">
              <w:rPr>
                <w:rFonts w:asciiTheme="minorHAnsi" w:hAnsiTheme="minorHAnsi" w:cstheme="minorHAnsi"/>
                <w:szCs w:val="22"/>
                <w:rtl/>
              </w:rPr>
              <w:t>الترويج للدليل العملي والموارد المرافقة له أثناء الأنشطة الحالية للمكتب الدولي وكل المكاتب الإقليمية على حدة خلال السنة الثانية للمشروع.</w:t>
            </w:r>
          </w:p>
        </w:tc>
        <w:tc>
          <w:tcPr>
            <w:tcW w:w="2938" w:type="dxa"/>
          </w:tcPr>
          <w:p w14:paraId="3EA03392" w14:textId="2AA062D3" w:rsidR="009331F9" w:rsidRPr="00A8200D" w:rsidRDefault="00BB5FB6" w:rsidP="004A3B14">
            <w:pPr>
              <w:bidi/>
              <w:spacing w:before="240" w:after="120"/>
              <w:rPr>
                <w:rFonts w:asciiTheme="minorHAnsi" w:hAnsiTheme="minorHAnsi" w:cstheme="minorHAnsi"/>
                <w:szCs w:val="22"/>
                <w:rtl/>
              </w:rPr>
            </w:pPr>
            <w:r>
              <w:rPr>
                <w:rFonts w:asciiTheme="minorHAnsi" w:hAnsiTheme="minorHAnsi" w:cstheme="minorHAnsi" w:hint="cs"/>
                <w:szCs w:val="22"/>
                <w:rtl/>
              </w:rPr>
              <w:t>غير متاحة</w:t>
            </w:r>
          </w:p>
        </w:tc>
        <w:tc>
          <w:tcPr>
            <w:tcW w:w="746" w:type="dxa"/>
          </w:tcPr>
          <w:p w14:paraId="22E73EF5" w14:textId="77777777" w:rsidR="009331F9" w:rsidRPr="00A8200D" w:rsidRDefault="009331F9" w:rsidP="004A3B14">
            <w:pPr>
              <w:bidi/>
              <w:spacing w:before="240" w:after="120"/>
              <w:rPr>
                <w:rFonts w:asciiTheme="minorHAnsi" w:hAnsiTheme="minorHAnsi" w:cstheme="minorHAnsi"/>
                <w:szCs w:val="22"/>
                <w:rtl/>
              </w:rPr>
            </w:pPr>
            <w:r w:rsidRPr="00A8200D">
              <w:rPr>
                <w:rFonts w:asciiTheme="minorHAnsi" w:hAnsiTheme="minorHAnsi" w:cstheme="minorHAnsi"/>
                <w:szCs w:val="22"/>
                <w:rtl/>
              </w:rPr>
              <w:t>لا تقدم</w:t>
            </w:r>
          </w:p>
        </w:tc>
      </w:tr>
      <w:tr w:rsidR="009331F9" w:rsidRPr="00A8200D" w14:paraId="3FAB0145" w14:textId="77777777" w:rsidTr="00887E93">
        <w:trPr>
          <w:trHeight w:val="2266"/>
        </w:trPr>
        <w:tc>
          <w:tcPr>
            <w:tcW w:w="2425" w:type="dxa"/>
            <w:vMerge/>
          </w:tcPr>
          <w:p w14:paraId="382F41CD" w14:textId="77777777" w:rsidR="009331F9" w:rsidRPr="00A8200D" w:rsidRDefault="009331F9" w:rsidP="005D6C2C">
            <w:pPr>
              <w:spacing w:after="240"/>
              <w:rPr>
                <w:rFonts w:asciiTheme="minorHAnsi" w:hAnsiTheme="minorHAnsi" w:cstheme="minorHAnsi"/>
                <w:szCs w:val="22"/>
              </w:rPr>
            </w:pPr>
          </w:p>
        </w:tc>
        <w:tc>
          <w:tcPr>
            <w:tcW w:w="3398" w:type="dxa"/>
          </w:tcPr>
          <w:p w14:paraId="07FC1517" w14:textId="77777777" w:rsidR="009331F9" w:rsidRPr="00A8200D" w:rsidRDefault="009331F9" w:rsidP="004A3B14">
            <w:pPr>
              <w:bidi/>
              <w:spacing w:before="240" w:after="120"/>
              <w:rPr>
                <w:rFonts w:asciiTheme="minorHAnsi" w:hAnsiTheme="minorHAnsi" w:cstheme="minorHAnsi"/>
                <w:szCs w:val="22"/>
                <w:rtl/>
              </w:rPr>
            </w:pPr>
            <w:r w:rsidRPr="00A8200D">
              <w:rPr>
                <w:rFonts w:asciiTheme="minorHAnsi" w:hAnsiTheme="minorHAnsi" w:cstheme="minorHAnsi"/>
                <w:szCs w:val="22"/>
                <w:rtl/>
              </w:rPr>
              <w:t>زيارة صفحتي الويب للدليل والفهرس 40 مرة على الأقل خلال السنة الأولى من إتاحتهما على موقع الويبو الإلكتروني لأجندة التنمية</w:t>
            </w:r>
          </w:p>
        </w:tc>
        <w:tc>
          <w:tcPr>
            <w:tcW w:w="2938" w:type="dxa"/>
          </w:tcPr>
          <w:p w14:paraId="6CC1CEFF" w14:textId="3A0DF14D" w:rsidR="009331F9" w:rsidRPr="00A8200D" w:rsidRDefault="00BB5FB6" w:rsidP="004A3B14">
            <w:pPr>
              <w:bidi/>
              <w:spacing w:before="240" w:after="120"/>
              <w:rPr>
                <w:rFonts w:asciiTheme="minorHAnsi" w:hAnsiTheme="minorHAnsi" w:cstheme="minorHAnsi"/>
                <w:szCs w:val="22"/>
                <w:rtl/>
              </w:rPr>
            </w:pPr>
            <w:r>
              <w:rPr>
                <w:rFonts w:asciiTheme="minorHAnsi" w:hAnsiTheme="minorHAnsi" w:cstheme="minorHAnsi" w:hint="cs"/>
                <w:szCs w:val="22"/>
                <w:rtl/>
              </w:rPr>
              <w:t>غير متاحة</w:t>
            </w:r>
          </w:p>
        </w:tc>
        <w:tc>
          <w:tcPr>
            <w:tcW w:w="746" w:type="dxa"/>
          </w:tcPr>
          <w:p w14:paraId="622EFCF4" w14:textId="77777777" w:rsidR="009331F9" w:rsidRPr="00A8200D" w:rsidRDefault="009331F9" w:rsidP="004A3B14">
            <w:pPr>
              <w:bidi/>
              <w:spacing w:before="240" w:after="120"/>
              <w:rPr>
                <w:rFonts w:asciiTheme="minorHAnsi" w:hAnsiTheme="minorHAnsi" w:cstheme="minorHAnsi"/>
                <w:szCs w:val="22"/>
                <w:rtl/>
              </w:rPr>
            </w:pPr>
            <w:r w:rsidRPr="00A8200D">
              <w:rPr>
                <w:rFonts w:asciiTheme="minorHAnsi" w:hAnsiTheme="minorHAnsi" w:cstheme="minorHAnsi"/>
                <w:szCs w:val="22"/>
                <w:rtl/>
              </w:rPr>
              <w:t>لا تقدم</w:t>
            </w:r>
          </w:p>
        </w:tc>
      </w:tr>
    </w:tbl>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roject Self-Evaluation"/>
        <w:tblDescription w:val="Key to Traffic Light System"/>
      </w:tblPr>
      <w:tblGrid>
        <w:gridCol w:w="2345"/>
        <w:gridCol w:w="3320"/>
        <w:gridCol w:w="2859"/>
        <w:gridCol w:w="832"/>
      </w:tblGrid>
      <w:tr w:rsidR="009331F9" w:rsidRPr="008161A1" w14:paraId="6C9E0950" w14:textId="77777777" w:rsidTr="00887E93">
        <w:trPr>
          <w:trHeight w:val="616"/>
        </w:trPr>
        <w:tc>
          <w:tcPr>
            <w:tcW w:w="2410" w:type="dxa"/>
            <w:shd w:val="clear" w:color="auto" w:fill="auto"/>
          </w:tcPr>
          <w:p w14:paraId="5F6972B4" w14:textId="77777777" w:rsidR="009331F9" w:rsidRPr="00E46A8B" w:rsidRDefault="009331F9" w:rsidP="004A3B14">
            <w:pPr>
              <w:pStyle w:val="Heading3"/>
              <w:bidi/>
              <w:spacing w:after="120"/>
              <w:rPr>
                <w:rFonts w:asciiTheme="minorHAnsi" w:hAnsiTheme="minorHAnsi" w:cstheme="minorHAnsi"/>
                <w:b/>
                <w:bCs w:val="0"/>
                <w:szCs w:val="22"/>
                <w:u w:val="none"/>
                <w:rtl/>
              </w:rPr>
            </w:pPr>
            <w:r w:rsidRPr="00E46A8B">
              <w:rPr>
                <w:rFonts w:asciiTheme="minorHAnsi" w:hAnsiTheme="minorHAnsi" w:cstheme="minorHAnsi"/>
                <w:b/>
                <w:bCs w:val="0"/>
                <w:szCs w:val="22"/>
                <w:u w:val="none"/>
                <w:rtl/>
              </w:rPr>
              <w:t>أهداف المشروع</w:t>
            </w:r>
          </w:p>
        </w:tc>
        <w:tc>
          <w:tcPr>
            <w:tcW w:w="3413" w:type="dxa"/>
            <w:shd w:val="clear" w:color="auto" w:fill="auto"/>
          </w:tcPr>
          <w:p w14:paraId="6B624133" w14:textId="77777777" w:rsidR="009331F9" w:rsidRPr="00E46A8B" w:rsidRDefault="009331F9" w:rsidP="004A3B14">
            <w:pPr>
              <w:pStyle w:val="Heading3"/>
              <w:bidi/>
              <w:spacing w:after="120"/>
              <w:rPr>
                <w:rFonts w:asciiTheme="minorHAnsi" w:hAnsiTheme="minorHAnsi" w:cstheme="minorHAnsi"/>
                <w:b/>
                <w:bCs w:val="0"/>
                <w:szCs w:val="22"/>
                <w:u w:val="none"/>
                <w:rtl/>
              </w:rPr>
            </w:pPr>
            <w:r w:rsidRPr="00E46A8B">
              <w:rPr>
                <w:rFonts w:asciiTheme="minorHAnsi" w:hAnsiTheme="minorHAnsi" w:cstheme="minorHAnsi"/>
                <w:b/>
                <w:bCs w:val="0"/>
                <w:szCs w:val="22"/>
                <w:u w:val="none"/>
                <w:rtl/>
              </w:rPr>
              <w:t>مؤشرات النجاح في تحقيق أهداف المشروع</w:t>
            </w:r>
          </w:p>
          <w:p w14:paraId="336C2B41" w14:textId="27184B74" w:rsidR="009331F9" w:rsidRPr="00E46A8B" w:rsidRDefault="00E46A8B" w:rsidP="004A3B14">
            <w:pPr>
              <w:pStyle w:val="Heading3"/>
              <w:bidi/>
              <w:spacing w:after="120"/>
              <w:rPr>
                <w:rFonts w:asciiTheme="minorHAnsi" w:hAnsiTheme="minorHAnsi" w:cstheme="minorHAnsi"/>
                <w:b/>
                <w:bCs w:val="0"/>
                <w:szCs w:val="22"/>
                <w:u w:val="none"/>
                <w:rtl/>
              </w:rPr>
            </w:pPr>
            <w:r>
              <w:rPr>
                <w:rFonts w:asciiTheme="minorHAnsi" w:hAnsiTheme="minorHAnsi" w:cstheme="minorHAnsi" w:hint="cs"/>
                <w:b/>
                <w:bCs w:val="0"/>
                <w:szCs w:val="22"/>
                <w:u w:val="none"/>
                <w:rtl/>
                <w:lang w:bidi="ar-LB"/>
              </w:rPr>
              <w:t>(</w:t>
            </w:r>
            <w:r w:rsidR="009331F9" w:rsidRPr="00E46A8B">
              <w:rPr>
                <w:rFonts w:asciiTheme="minorHAnsi" w:hAnsiTheme="minorHAnsi" w:cstheme="minorHAnsi"/>
                <w:b/>
                <w:bCs w:val="0"/>
                <w:szCs w:val="22"/>
                <w:u w:val="none"/>
                <w:rtl/>
              </w:rPr>
              <w:t>مؤشرات النتائج</w:t>
            </w:r>
            <w:r>
              <w:rPr>
                <w:rFonts w:asciiTheme="minorHAnsi" w:hAnsiTheme="minorHAnsi" w:cstheme="minorHAnsi" w:hint="cs"/>
                <w:b/>
                <w:bCs w:val="0"/>
                <w:szCs w:val="22"/>
                <w:u w:val="none"/>
                <w:rtl/>
              </w:rPr>
              <w:t>)</w:t>
            </w:r>
          </w:p>
        </w:tc>
        <w:tc>
          <w:tcPr>
            <w:tcW w:w="2938" w:type="dxa"/>
            <w:shd w:val="clear" w:color="auto" w:fill="auto"/>
          </w:tcPr>
          <w:p w14:paraId="57C41B7A" w14:textId="77777777" w:rsidR="009331F9" w:rsidRPr="00E46A8B" w:rsidRDefault="009331F9" w:rsidP="004A3B14">
            <w:pPr>
              <w:pStyle w:val="Heading3"/>
              <w:bidi/>
              <w:spacing w:after="120"/>
              <w:rPr>
                <w:rFonts w:asciiTheme="minorHAnsi" w:hAnsiTheme="minorHAnsi" w:cstheme="minorHAnsi"/>
                <w:b/>
                <w:bCs w:val="0"/>
                <w:szCs w:val="22"/>
                <w:u w:val="none"/>
                <w:rtl/>
              </w:rPr>
            </w:pPr>
            <w:r w:rsidRPr="00E46A8B">
              <w:rPr>
                <w:rFonts w:asciiTheme="minorHAnsi" w:hAnsiTheme="minorHAnsi" w:cstheme="minorHAnsi"/>
                <w:b/>
                <w:bCs w:val="0"/>
                <w:szCs w:val="22"/>
                <w:u w:val="none"/>
                <w:rtl/>
              </w:rPr>
              <w:t>بيانات الأداء</w:t>
            </w:r>
          </w:p>
        </w:tc>
        <w:tc>
          <w:tcPr>
            <w:tcW w:w="850" w:type="dxa"/>
            <w:shd w:val="clear" w:color="auto" w:fill="auto"/>
          </w:tcPr>
          <w:p w14:paraId="195F005F" w14:textId="77777777" w:rsidR="009331F9" w:rsidRPr="00E46A8B" w:rsidRDefault="009331F9" w:rsidP="004A3B14">
            <w:pPr>
              <w:pStyle w:val="Heading3"/>
              <w:bidi/>
              <w:spacing w:after="120"/>
              <w:rPr>
                <w:rFonts w:asciiTheme="minorHAnsi" w:hAnsiTheme="minorHAnsi" w:cstheme="minorHAnsi"/>
                <w:b/>
                <w:bCs w:val="0"/>
                <w:szCs w:val="22"/>
                <w:u w:val="none"/>
                <w:rtl/>
              </w:rPr>
            </w:pPr>
            <w:r w:rsidRPr="00E46A8B">
              <w:rPr>
                <w:rFonts w:asciiTheme="minorHAnsi" w:hAnsiTheme="minorHAnsi" w:cstheme="minorHAnsi"/>
                <w:b/>
                <w:bCs w:val="0"/>
                <w:szCs w:val="22"/>
                <w:u w:val="none"/>
                <w:rtl/>
              </w:rPr>
              <w:t>نظام إشارات السير</w:t>
            </w:r>
          </w:p>
        </w:tc>
      </w:tr>
      <w:tr w:rsidR="009331F9" w:rsidRPr="008161A1" w14:paraId="59CB449A" w14:textId="77777777" w:rsidTr="00887E93">
        <w:trPr>
          <w:trHeight w:val="509"/>
        </w:trPr>
        <w:tc>
          <w:tcPr>
            <w:tcW w:w="2410" w:type="dxa"/>
            <w:vMerge w:val="restart"/>
            <w:shd w:val="clear" w:color="auto" w:fill="auto"/>
          </w:tcPr>
          <w:p w14:paraId="05D822E0" w14:textId="54AA2372" w:rsidR="009331F9" w:rsidRPr="008161A1" w:rsidRDefault="009331F9" w:rsidP="005D6C2C">
            <w:pPr>
              <w:pStyle w:val="Heading3"/>
              <w:bidi/>
              <w:rPr>
                <w:rFonts w:asciiTheme="minorHAnsi" w:hAnsiTheme="minorHAnsi" w:cstheme="minorHAnsi"/>
                <w:b/>
                <w:bCs w:val="0"/>
                <w:szCs w:val="22"/>
                <w:u w:val="none"/>
                <w:rtl/>
              </w:rPr>
            </w:pPr>
            <w:r w:rsidRPr="008161A1">
              <w:rPr>
                <w:rFonts w:asciiTheme="minorHAnsi" w:hAnsiTheme="minorHAnsi" w:cstheme="minorHAnsi"/>
                <w:b/>
                <w:bCs w:val="0"/>
                <w:szCs w:val="22"/>
                <w:u w:val="none"/>
                <w:rtl/>
              </w:rPr>
              <w:t>تيسير إعداد مقترحات لمشاريع</w:t>
            </w:r>
            <w:r w:rsidR="00725396" w:rsidRPr="008161A1">
              <w:rPr>
                <w:rFonts w:asciiTheme="minorHAnsi" w:hAnsiTheme="minorHAnsi" w:cstheme="minorHAnsi"/>
                <w:b/>
                <w:bCs w:val="0"/>
                <w:szCs w:val="22"/>
                <w:u w:val="none"/>
                <w:rtl/>
              </w:rPr>
              <w:t xml:space="preserve"> </w:t>
            </w:r>
            <w:r w:rsidRPr="008161A1">
              <w:rPr>
                <w:rFonts w:asciiTheme="minorHAnsi" w:hAnsiTheme="minorHAnsi" w:cstheme="minorHAnsi"/>
                <w:b/>
                <w:bCs w:val="0"/>
                <w:szCs w:val="22"/>
                <w:u w:val="none"/>
                <w:rtl/>
              </w:rPr>
              <w:t xml:space="preserve">لكي تنظر فيها اللجنة وزيادة دقة هذه المقترحات في المرحلة الأولية </w:t>
            </w:r>
          </w:p>
        </w:tc>
        <w:tc>
          <w:tcPr>
            <w:tcW w:w="3413" w:type="dxa"/>
            <w:shd w:val="clear" w:color="auto" w:fill="auto"/>
          </w:tcPr>
          <w:p w14:paraId="4FBE9290" w14:textId="671EFC24" w:rsidR="009331F9" w:rsidRPr="008161A1" w:rsidRDefault="00A25612" w:rsidP="004A3B14">
            <w:pPr>
              <w:pStyle w:val="Heading3"/>
              <w:bidi/>
              <w:spacing w:after="120"/>
              <w:rPr>
                <w:rFonts w:asciiTheme="minorHAnsi" w:hAnsiTheme="minorHAnsi" w:cstheme="minorHAnsi"/>
                <w:b/>
                <w:bCs w:val="0"/>
                <w:szCs w:val="22"/>
                <w:u w:val="none"/>
                <w:rtl/>
              </w:rPr>
            </w:pPr>
            <w:r>
              <w:rPr>
                <w:rFonts w:asciiTheme="minorHAnsi" w:hAnsiTheme="minorHAnsi" w:cstheme="minorHAnsi" w:hint="cs"/>
                <w:b/>
                <w:bCs w:val="0"/>
                <w:szCs w:val="22"/>
                <w:u w:val="none"/>
                <w:rtl/>
              </w:rPr>
              <w:t xml:space="preserve">تمت </w:t>
            </w:r>
            <w:r w:rsidR="009331F9" w:rsidRPr="008161A1">
              <w:rPr>
                <w:rFonts w:asciiTheme="minorHAnsi" w:hAnsiTheme="minorHAnsi" w:cstheme="minorHAnsi"/>
                <w:b/>
                <w:bCs w:val="0"/>
                <w:szCs w:val="22"/>
                <w:u w:val="none"/>
                <w:rtl/>
              </w:rPr>
              <w:t>زيارة صفحتي الويب للدليل والفهرس 40 مرة على الأقل خلال السنة الأولى من إتاحتهما على موقع الويبو الإلكتروني لأجندة التنمية</w:t>
            </w:r>
          </w:p>
        </w:tc>
        <w:tc>
          <w:tcPr>
            <w:tcW w:w="2938" w:type="dxa"/>
            <w:shd w:val="clear" w:color="auto" w:fill="auto"/>
          </w:tcPr>
          <w:p w14:paraId="5D097813" w14:textId="1A694C8B" w:rsidR="009331F9" w:rsidRPr="008161A1" w:rsidRDefault="00617E75" w:rsidP="004A3B14">
            <w:pPr>
              <w:pStyle w:val="Heading3"/>
              <w:bidi/>
              <w:spacing w:after="120"/>
              <w:rPr>
                <w:rFonts w:asciiTheme="minorHAnsi" w:hAnsiTheme="minorHAnsi" w:cstheme="minorHAnsi"/>
                <w:b/>
                <w:bCs w:val="0"/>
                <w:szCs w:val="22"/>
                <w:u w:val="none"/>
                <w:rtl/>
              </w:rPr>
            </w:pPr>
            <w:r w:rsidRPr="008161A1">
              <w:rPr>
                <w:rFonts w:asciiTheme="minorHAnsi" w:hAnsiTheme="minorHAnsi" w:cstheme="minorHAnsi"/>
                <w:b/>
                <w:bCs w:val="0"/>
                <w:szCs w:val="22"/>
                <w:u w:val="none"/>
                <w:rtl/>
              </w:rPr>
              <w:t xml:space="preserve">من السابق لأوانه تقييم </w:t>
            </w:r>
            <w:r w:rsidR="008161A1" w:rsidRPr="008161A1">
              <w:rPr>
                <w:rFonts w:asciiTheme="minorHAnsi" w:hAnsiTheme="minorHAnsi" w:cstheme="minorHAnsi" w:hint="cs"/>
                <w:b/>
                <w:bCs w:val="0"/>
                <w:szCs w:val="22"/>
                <w:u w:val="none"/>
                <w:rtl/>
              </w:rPr>
              <w:t>النتائج.</w:t>
            </w:r>
            <w:r w:rsidR="009331F9" w:rsidRPr="008161A1">
              <w:rPr>
                <w:rFonts w:asciiTheme="minorHAnsi" w:hAnsiTheme="minorHAnsi" w:cstheme="minorHAnsi"/>
                <w:b/>
                <w:bCs w:val="0"/>
                <w:szCs w:val="22"/>
                <w:u w:val="none"/>
              </w:rPr>
              <w:t xml:space="preserve"> </w:t>
            </w:r>
          </w:p>
        </w:tc>
        <w:tc>
          <w:tcPr>
            <w:tcW w:w="850" w:type="dxa"/>
            <w:shd w:val="clear" w:color="auto" w:fill="auto"/>
          </w:tcPr>
          <w:p w14:paraId="4F5061F8" w14:textId="77777777" w:rsidR="009331F9" w:rsidRPr="008161A1" w:rsidRDefault="009331F9" w:rsidP="005D6C2C">
            <w:pPr>
              <w:pStyle w:val="Heading3"/>
              <w:bidi/>
              <w:rPr>
                <w:rFonts w:asciiTheme="minorHAnsi" w:hAnsiTheme="minorHAnsi" w:cstheme="minorHAnsi"/>
                <w:b/>
                <w:bCs w:val="0"/>
                <w:szCs w:val="22"/>
                <w:u w:val="none"/>
                <w:rtl/>
              </w:rPr>
            </w:pPr>
            <w:r w:rsidRPr="008161A1">
              <w:rPr>
                <w:rFonts w:asciiTheme="minorHAnsi" w:hAnsiTheme="minorHAnsi" w:cstheme="minorHAnsi"/>
                <w:b/>
                <w:bCs w:val="0"/>
                <w:szCs w:val="22"/>
                <w:u w:val="none"/>
                <w:rtl/>
              </w:rPr>
              <w:t>لا يوجد - لا ينطبق</w:t>
            </w:r>
          </w:p>
        </w:tc>
      </w:tr>
      <w:tr w:rsidR="009331F9" w:rsidRPr="008161A1" w14:paraId="6F3B64AE" w14:textId="77777777" w:rsidTr="00887E93">
        <w:trPr>
          <w:trHeight w:val="509"/>
        </w:trPr>
        <w:tc>
          <w:tcPr>
            <w:tcW w:w="2410" w:type="dxa"/>
            <w:vMerge/>
            <w:shd w:val="clear" w:color="auto" w:fill="auto"/>
          </w:tcPr>
          <w:p w14:paraId="6613BC28" w14:textId="77777777" w:rsidR="009331F9" w:rsidRPr="008161A1" w:rsidRDefault="009331F9" w:rsidP="005D6C2C">
            <w:pPr>
              <w:pStyle w:val="Heading3"/>
              <w:rPr>
                <w:rFonts w:asciiTheme="minorHAnsi" w:hAnsiTheme="minorHAnsi" w:cstheme="minorHAnsi"/>
                <w:b/>
                <w:bCs w:val="0"/>
                <w:szCs w:val="22"/>
              </w:rPr>
            </w:pPr>
          </w:p>
        </w:tc>
        <w:tc>
          <w:tcPr>
            <w:tcW w:w="3413" w:type="dxa"/>
            <w:shd w:val="clear" w:color="auto" w:fill="auto"/>
          </w:tcPr>
          <w:p w14:paraId="1E26402C" w14:textId="77777777" w:rsidR="009331F9" w:rsidRPr="008161A1" w:rsidRDefault="009331F9" w:rsidP="00582AB5">
            <w:pPr>
              <w:pStyle w:val="Heading3"/>
              <w:bidi/>
              <w:spacing w:after="120"/>
              <w:rPr>
                <w:rFonts w:asciiTheme="minorHAnsi" w:hAnsiTheme="minorHAnsi" w:cstheme="minorHAnsi"/>
                <w:b/>
                <w:bCs w:val="0"/>
                <w:szCs w:val="22"/>
                <w:u w:val="none"/>
                <w:rtl/>
              </w:rPr>
            </w:pPr>
            <w:r w:rsidRPr="008161A1">
              <w:rPr>
                <w:rFonts w:asciiTheme="minorHAnsi" w:hAnsiTheme="minorHAnsi" w:cstheme="minorHAnsi"/>
                <w:b/>
                <w:bCs w:val="0"/>
                <w:szCs w:val="22"/>
                <w:u w:val="none"/>
                <w:rtl/>
              </w:rPr>
              <w:t>أفاد ما لا يقل عن 50% من الدول الأعضاء التي قدمت مقترحات لمشاريع كي تنظر فيها لجنة التنمية في غضون سنتين من توفر الدليل العملي والموارد المرافقة له، أن هذه الأدوات ساعدتها طيلة عملية إعداد المقترحات</w:t>
            </w:r>
          </w:p>
        </w:tc>
        <w:tc>
          <w:tcPr>
            <w:tcW w:w="2938" w:type="dxa"/>
            <w:shd w:val="clear" w:color="auto" w:fill="auto"/>
          </w:tcPr>
          <w:p w14:paraId="3C789234" w14:textId="41D117B5" w:rsidR="009331F9" w:rsidRPr="008161A1" w:rsidRDefault="00617E75" w:rsidP="005D6C2C">
            <w:pPr>
              <w:pStyle w:val="Heading3"/>
              <w:bidi/>
              <w:rPr>
                <w:rFonts w:asciiTheme="minorHAnsi" w:hAnsiTheme="minorHAnsi" w:cstheme="minorHAnsi"/>
                <w:b/>
                <w:bCs w:val="0"/>
                <w:szCs w:val="22"/>
                <w:rtl/>
              </w:rPr>
            </w:pPr>
            <w:r w:rsidRPr="008161A1">
              <w:rPr>
                <w:rFonts w:asciiTheme="minorHAnsi" w:hAnsiTheme="minorHAnsi" w:cstheme="minorHAnsi"/>
                <w:b/>
                <w:bCs w:val="0"/>
                <w:szCs w:val="22"/>
                <w:u w:val="none"/>
                <w:rtl/>
              </w:rPr>
              <w:t xml:space="preserve">من السابق لأوانه تقييم </w:t>
            </w:r>
            <w:r w:rsidR="008161A1" w:rsidRPr="008161A1">
              <w:rPr>
                <w:rFonts w:asciiTheme="minorHAnsi" w:hAnsiTheme="minorHAnsi" w:cstheme="minorHAnsi" w:hint="cs"/>
                <w:b/>
                <w:bCs w:val="0"/>
                <w:szCs w:val="22"/>
                <w:u w:val="none"/>
                <w:rtl/>
              </w:rPr>
              <w:t>النتائج.</w:t>
            </w:r>
          </w:p>
        </w:tc>
        <w:tc>
          <w:tcPr>
            <w:tcW w:w="850" w:type="dxa"/>
            <w:shd w:val="clear" w:color="auto" w:fill="auto"/>
          </w:tcPr>
          <w:p w14:paraId="788DB3E6" w14:textId="77777777" w:rsidR="009331F9" w:rsidRPr="008161A1" w:rsidRDefault="009331F9" w:rsidP="005D6C2C">
            <w:pPr>
              <w:pStyle w:val="Heading3"/>
              <w:bidi/>
              <w:rPr>
                <w:rFonts w:asciiTheme="minorHAnsi" w:hAnsiTheme="minorHAnsi" w:cstheme="minorHAnsi"/>
                <w:b/>
                <w:bCs w:val="0"/>
                <w:szCs w:val="22"/>
                <w:rtl/>
              </w:rPr>
            </w:pPr>
            <w:r w:rsidRPr="008161A1">
              <w:rPr>
                <w:rFonts w:asciiTheme="minorHAnsi" w:hAnsiTheme="minorHAnsi" w:cstheme="minorHAnsi"/>
                <w:b/>
                <w:bCs w:val="0"/>
                <w:szCs w:val="22"/>
                <w:u w:val="none"/>
                <w:rtl/>
              </w:rPr>
              <w:t>لا يوجد - لا ينطبق</w:t>
            </w:r>
          </w:p>
        </w:tc>
      </w:tr>
      <w:tr w:rsidR="009331F9" w:rsidRPr="008161A1" w14:paraId="114CFABE" w14:textId="77777777" w:rsidTr="00887E93">
        <w:trPr>
          <w:trHeight w:val="509"/>
        </w:trPr>
        <w:tc>
          <w:tcPr>
            <w:tcW w:w="2410" w:type="dxa"/>
            <w:vMerge/>
            <w:shd w:val="clear" w:color="auto" w:fill="auto"/>
          </w:tcPr>
          <w:p w14:paraId="5492573A" w14:textId="77777777" w:rsidR="009331F9" w:rsidRPr="008161A1" w:rsidRDefault="009331F9" w:rsidP="005D6C2C">
            <w:pPr>
              <w:pStyle w:val="Heading3"/>
              <w:rPr>
                <w:rFonts w:asciiTheme="minorHAnsi" w:hAnsiTheme="minorHAnsi" w:cstheme="minorHAnsi"/>
                <w:b/>
                <w:bCs w:val="0"/>
                <w:szCs w:val="22"/>
              </w:rPr>
            </w:pPr>
          </w:p>
        </w:tc>
        <w:tc>
          <w:tcPr>
            <w:tcW w:w="3413" w:type="dxa"/>
            <w:shd w:val="clear" w:color="auto" w:fill="auto"/>
          </w:tcPr>
          <w:p w14:paraId="0D293B31" w14:textId="1E1EBA09" w:rsidR="009331F9" w:rsidRPr="008161A1" w:rsidRDefault="009331F9" w:rsidP="00582AB5">
            <w:pPr>
              <w:pStyle w:val="Heading3"/>
              <w:bidi/>
              <w:spacing w:after="120"/>
              <w:rPr>
                <w:rFonts w:asciiTheme="minorHAnsi" w:hAnsiTheme="minorHAnsi" w:cstheme="minorHAnsi"/>
                <w:b/>
                <w:bCs w:val="0"/>
                <w:szCs w:val="22"/>
                <w:u w:val="none"/>
                <w:rtl/>
              </w:rPr>
            </w:pPr>
            <w:r w:rsidRPr="008161A1">
              <w:rPr>
                <w:rFonts w:asciiTheme="minorHAnsi" w:hAnsiTheme="minorHAnsi" w:cstheme="minorHAnsi"/>
                <w:b/>
                <w:bCs w:val="0"/>
                <w:szCs w:val="22"/>
                <w:u w:val="none"/>
                <w:rtl/>
              </w:rPr>
              <w:t>أفاد ما لا يقل عن 50% من الأفراد الذين شاركوا في الندوات الإلكترونية</w:t>
            </w:r>
            <w:r w:rsidR="005A4FCF" w:rsidRPr="008161A1">
              <w:rPr>
                <w:rFonts w:asciiTheme="minorHAnsi" w:hAnsiTheme="minorHAnsi" w:cstheme="minorHAnsi" w:hint="cs"/>
                <w:b/>
                <w:bCs w:val="0"/>
                <w:szCs w:val="22"/>
                <w:u w:val="none"/>
                <w:rtl/>
              </w:rPr>
              <w:t xml:space="preserve"> </w:t>
            </w:r>
            <w:r w:rsidR="00725396" w:rsidRPr="008161A1">
              <w:rPr>
                <w:rFonts w:asciiTheme="minorHAnsi" w:hAnsiTheme="minorHAnsi" w:cstheme="minorHAnsi"/>
                <w:b/>
                <w:bCs w:val="0"/>
                <w:szCs w:val="22"/>
                <w:u w:val="none"/>
                <w:rtl/>
              </w:rPr>
              <w:t>(</w:t>
            </w:r>
            <w:r w:rsidRPr="008161A1">
              <w:rPr>
                <w:rFonts w:asciiTheme="minorHAnsi" w:hAnsiTheme="minorHAnsi" w:cstheme="minorHAnsi"/>
                <w:b/>
                <w:bCs w:val="0"/>
                <w:szCs w:val="22"/>
                <w:u w:val="none"/>
                <w:rtl/>
              </w:rPr>
              <w:t xml:space="preserve">إذا عُقدت) أو ممن شارك في دورة التعلم عن بعد بزيادة استيعابهم لعملية إعداد مشاريع أجندة التنمية وإدارتها </w:t>
            </w:r>
          </w:p>
        </w:tc>
        <w:tc>
          <w:tcPr>
            <w:tcW w:w="2938" w:type="dxa"/>
            <w:shd w:val="clear" w:color="auto" w:fill="auto"/>
          </w:tcPr>
          <w:p w14:paraId="01D08898" w14:textId="4434C461" w:rsidR="009331F9" w:rsidRPr="008161A1" w:rsidRDefault="00617E75" w:rsidP="005D6C2C">
            <w:pPr>
              <w:pStyle w:val="Heading3"/>
              <w:bidi/>
              <w:rPr>
                <w:rFonts w:asciiTheme="minorHAnsi" w:hAnsiTheme="minorHAnsi" w:cstheme="minorHAnsi"/>
                <w:b/>
                <w:bCs w:val="0"/>
                <w:szCs w:val="22"/>
                <w:rtl/>
              </w:rPr>
            </w:pPr>
            <w:r w:rsidRPr="008161A1">
              <w:rPr>
                <w:rFonts w:asciiTheme="minorHAnsi" w:hAnsiTheme="minorHAnsi" w:cstheme="minorHAnsi"/>
                <w:b/>
                <w:bCs w:val="0"/>
                <w:szCs w:val="22"/>
                <w:u w:val="none"/>
                <w:rtl/>
              </w:rPr>
              <w:t xml:space="preserve">من السابق لأوانه تقييم </w:t>
            </w:r>
            <w:r w:rsidR="008161A1" w:rsidRPr="008161A1">
              <w:rPr>
                <w:rFonts w:asciiTheme="minorHAnsi" w:hAnsiTheme="minorHAnsi" w:cstheme="minorHAnsi" w:hint="cs"/>
                <w:b/>
                <w:bCs w:val="0"/>
                <w:szCs w:val="22"/>
                <w:u w:val="none"/>
                <w:rtl/>
              </w:rPr>
              <w:t>النتائج.</w:t>
            </w:r>
          </w:p>
        </w:tc>
        <w:tc>
          <w:tcPr>
            <w:tcW w:w="850" w:type="dxa"/>
            <w:shd w:val="clear" w:color="auto" w:fill="auto"/>
          </w:tcPr>
          <w:p w14:paraId="3814CEC4" w14:textId="77777777" w:rsidR="009331F9" w:rsidRPr="008161A1" w:rsidRDefault="009331F9" w:rsidP="005D6C2C">
            <w:pPr>
              <w:pStyle w:val="Heading3"/>
              <w:bidi/>
              <w:rPr>
                <w:rFonts w:asciiTheme="minorHAnsi" w:hAnsiTheme="minorHAnsi" w:cstheme="minorHAnsi"/>
                <w:b/>
                <w:bCs w:val="0"/>
                <w:szCs w:val="22"/>
                <w:u w:val="none"/>
                <w:rtl/>
              </w:rPr>
            </w:pPr>
            <w:r w:rsidRPr="008161A1">
              <w:rPr>
                <w:rFonts w:asciiTheme="minorHAnsi" w:hAnsiTheme="minorHAnsi" w:cstheme="minorHAnsi"/>
                <w:b/>
                <w:bCs w:val="0"/>
                <w:szCs w:val="22"/>
                <w:u w:val="none"/>
                <w:rtl/>
              </w:rPr>
              <w:t>لا يوجد - لا ينطبق</w:t>
            </w:r>
          </w:p>
        </w:tc>
      </w:tr>
    </w:tbl>
    <w:p w14:paraId="7E3E63FC" w14:textId="72C5E631" w:rsidR="004A3B14" w:rsidRPr="00A8200D" w:rsidRDefault="004A3B14">
      <w:pPr>
        <w:rPr>
          <w:rFonts w:asciiTheme="minorHAnsi" w:hAnsiTheme="minorHAnsi" w:cstheme="minorHAnsi"/>
          <w:szCs w:val="22"/>
        </w:rPr>
        <w:sectPr w:rsidR="004A3B14" w:rsidRPr="00A8200D" w:rsidSect="008B7CC3">
          <w:headerReference w:type="default" r:id="rId42"/>
          <w:headerReference w:type="first" r:id="rId43"/>
          <w:pgSz w:w="11906" w:h="16838" w:code="9"/>
          <w:pgMar w:top="994" w:right="1411" w:bottom="1440" w:left="1411" w:header="504" w:footer="1022" w:gutter="0"/>
          <w:pgNumType w:start="1"/>
          <w:cols w:space="720"/>
          <w:titlePg/>
          <w:docGrid w:linePitch="299"/>
        </w:sectPr>
      </w:pPr>
    </w:p>
    <w:p w14:paraId="22D0D640" w14:textId="77777777" w:rsidR="004A3B14" w:rsidRPr="00A8200D" w:rsidRDefault="004A3B14" w:rsidP="00175B10">
      <w:pPr>
        <w:pStyle w:val="ListParagraph"/>
        <w:bidi/>
        <w:ind w:left="180" w:right="-620"/>
        <w:rPr>
          <w:rFonts w:asciiTheme="minorHAnsi" w:eastAsia="SimSun" w:hAnsiTheme="minorHAnsi" w:cstheme="minorHAnsi"/>
          <w:szCs w:val="22"/>
          <w:rtl/>
        </w:rPr>
      </w:pPr>
      <w:r w:rsidRPr="00A8200D">
        <w:rPr>
          <w:rFonts w:asciiTheme="minorHAnsi" w:hAnsiTheme="minorHAnsi" w:cstheme="minorHAnsi"/>
          <w:szCs w:val="22"/>
          <w:rtl/>
        </w:rPr>
        <w:t>جدول زمني منقح للتنفيذ</w:t>
      </w:r>
    </w:p>
    <w:p w14:paraId="34FD97B8" w14:textId="01D93572" w:rsidR="008B10D3" w:rsidRPr="00A8200D" w:rsidRDefault="008B10D3" w:rsidP="0012093D">
      <w:pPr>
        <w:rPr>
          <w:rFonts w:asciiTheme="minorHAnsi" w:eastAsia="SimSun" w:hAnsiTheme="minorHAnsi" w:cstheme="minorHAnsi"/>
          <w:szCs w:val="22"/>
          <w:lang w:eastAsia="zh-CN"/>
        </w:rPr>
      </w:pPr>
    </w:p>
    <w:tbl>
      <w:tblPr>
        <w:tblStyle w:val="TableGrid"/>
        <w:bidiVisual/>
        <w:tblW w:w="14256" w:type="dxa"/>
        <w:tblInd w:w="137" w:type="dxa"/>
        <w:tblLayout w:type="fixed"/>
        <w:tblLook w:val="04A0" w:firstRow="1" w:lastRow="0" w:firstColumn="1" w:lastColumn="0" w:noHBand="0" w:noVBand="1"/>
        <w:tblCaption w:val="Revised Implementation Timeline"/>
        <w:tblDescription w:val="Activities"/>
      </w:tblPr>
      <w:tblGrid>
        <w:gridCol w:w="7407"/>
        <w:gridCol w:w="691"/>
        <w:gridCol w:w="796"/>
        <w:gridCol w:w="796"/>
        <w:gridCol w:w="796"/>
        <w:gridCol w:w="796"/>
        <w:gridCol w:w="796"/>
        <w:gridCol w:w="691"/>
        <w:gridCol w:w="691"/>
        <w:gridCol w:w="796"/>
      </w:tblGrid>
      <w:tr w:rsidR="0012093D" w:rsidRPr="00A8200D" w14:paraId="5A1CCAF3" w14:textId="77777777" w:rsidTr="00450BB7">
        <w:trPr>
          <w:tblHeader/>
        </w:trPr>
        <w:tc>
          <w:tcPr>
            <w:tcW w:w="9923" w:type="dxa"/>
            <w:vMerge w:val="restart"/>
          </w:tcPr>
          <w:p w14:paraId="273001CB" w14:textId="77777777" w:rsidR="0012093D" w:rsidRPr="00A8200D" w:rsidRDefault="0012093D" w:rsidP="007F79A1">
            <w:pPr>
              <w:bidi/>
              <w:spacing w:before="240" w:after="240"/>
              <w:jc w:val="center"/>
              <w:rPr>
                <w:rFonts w:asciiTheme="minorHAnsi" w:hAnsiTheme="minorHAnsi" w:cstheme="minorHAnsi"/>
                <w:szCs w:val="22"/>
                <w:rtl/>
              </w:rPr>
            </w:pPr>
            <w:r w:rsidRPr="00A8200D">
              <w:rPr>
                <w:rFonts w:asciiTheme="minorHAnsi" w:hAnsiTheme="minorHAnsi" w:cstheme="minorHAnsi"/>
                <w:szCs w:val="22"/>
                <w:rtl/>
              </w:rPr>
              <w:t>النشاط</w:t>
            </w:r>
          </w:p>
        </w:tc>
        <w:tc>
          <w:tcPr>
            <w:tcW w:w="8505" w:type="dxa"/>
            <w:gridSpan w:val="9"/>
          </w:tcPr>
          <w:p w14:paraId="77C19FCF" w14:textId="77777777" w:rsidR="0012093D" w:rsidRPr="00A8200D" w:rsidRDefault="0012093D" w:rsidP="005D6C2C">
            <w:pPr>
              <w:bidi/>
              <w:jc w:val="center"/>
              <w:rPr>
                <w:rFonts w:asciiTheme="minorHAnsi" w:hAnsiTheme="minorHAnsi" w:cstheme="minorHAnsi"/>
                <w:szCs w:val="22"/>
                <w:rtl/>
              </w:rPr>
            </w:pPr>
            <w:r w:rsidRPr="00A8200D">
              <w:rPr>
                <w:rFonts w:asciiTheme="minorHAnsi" w:hAnsiTheme="minorHAnsi" w:cstheme="minorHAnsi"/>
                <w:szCs w:val="22"/>
                <w:rtl/>
              </w:rPr>
              <w:t>الفصل</w:t>
            </w:r>
          </w:p>
        </w:tc>
      </w:tr>
      <w:tr w:rsidR="0012093D" w:rsidRPr="00A8200D" w14:paraId="6E64DAB2" w14:textId="77777777" w:rsidTr="00450BB7">
        <w:tc>
          <w:tcPr>
            <w:tcW w:w="9923" w:type="dxa"/>
            <w:vMerge/>
          </w:tcPr>
          <w:p w14:paraId="1DA2A4C5" w14:textId="77777777" w:rsidR="0012093D" w:rsidRPr="00A8200D" w:rsidRDefault="0012093D" w:rsidP="005D6C2C">
            <w:pPr>
              <w:jc w:val="center"/>
              <w:rPr>
                <w:rFonts w:asciiTheme="minorHAnsi" w:hAnsiTheme="minorHAnsi" w:cstheme="minorHAnsi"/>
                <w:szCs w:val="22"/>
              </w:rPr>
            </w:pPr>
          </w:p>
        </w:tc>
        <w:tc>
          <w:tcPr>
            <w:tcW w:w="3827" w:type="dxa"/>
            <w:gridSpan w:val="4"/>
          </w:tcPr>
          <w:p w14:paraId="0397E0E7" w14:textId="77777777" w:rsidR="0012093D" w:rsidRPr="00A8200D" w:rsidRDefault="0012093D" w:rsidP="005D6C2C">
            <w:pPr>
              <w:bidi/>
              <w:jc w:val="center"/>
              <w:rPr>
                <w:rFonts w:asciiTheme="minorHAnsi" w:hAnsiTheme="minorHAnsi" w:cstheme="minorHAnsi"/>
                <w:szCs w:val="22"/>
                <w:rtl/>
              </w:rPr>
            </w:pPr>
            <w:r w:rsidRPr="00A8200D">
              <w:rPr>
                <w:rFonts w:asciiTheme="minorHAnsi" w:hAnsiTheme="minorHAnsi" w:cstheme="minorHAnsi"/>
                <w:szCs w:val="22"/>
                <w:rtl/>
              </w:rPr>
              <w:t>2020</w:t>
            </w:r>
          </w:p>
        </w:tc>
        <w:tc>
          <w:tcPr>
            <w:tcW w:w="3685" w:type="dxa"/>
            <w:gridSpan w:val="4"/>
          </w:tcPr>
          <w:p w14:paraId="749BAE65" w14:textId="77777777" w:rsidR="0012093D" w:rsidRPr="00A8200D" w:rsidRDefault="0012093D" w:rsidP="005D6C2C">
            <w:pPr>
              <w:bidi/>
              <w:jc w:val="center"/>
              <w:rPr>
                <w:rFonts w:asciiTheme="minorHAnsi" w:hAnsiTheme="minorHAnsi" w:cstheme="minorHAnsi"/>
                <w:szCs w:val="22"/>
                <w:rtl/>
              </w:rPr>
            </w:pPr>
            <w:r w:rsidRPr="00A8200D">
              <w:rPr>
                <w:rFonts w:asciiTheme="minorHAnsi" w:hAnsiTheme="minorHAnsi" w:cstheme="minorHAnsi"/>
                <w:szCs w:val="22"/>
                <w:rtl/>
              </w:rPr>
              <w:t>2021</w:t>
            </w:r>
          </w:p>
        </w:tc>
        <w:tc>
          <w:tcPr>
            <w:tcW w:w="993" w:type="dxa"/>
          </w:tcPr>
          <w:p w14:paraId="137E468A" w14:textId="77777777" w:rsidR="0012093D" w:rsidRPr="00A8200D" w:rsidRDefault="0012093D" w:rsidP="005D6C2C">
            <w:pPr>
              <w:bidi/>
              <w:jc w:val="center"/>
              <w:rPr>
                <w:rFonts w:asciiTheme="minorHAnsi" w:hAnsiTheme="minorHAnsi" w:cstheme="minorHAnsi"/>
                <w:szCs w:val="22"/>
                <w:rtl/>
              </w:rPr>
            </w:pPr>
            <w:r w:rsidRPr="00A8200D">
              <w:rPr>
                <w:rFonts w:asciiTheme="minorHAnsi" w:hAnsiTheme="minorHAnsi" w:cstheme="minorHAnsi"/>
                <w:szCs w:val="22"/>
                <w:rtl/>
              </w:rPr>
              <w:t>2022</w:t>
            </w:r>
          </w:p>
        </w:tc>
      </w:tr>
      <w:tr w:rsidR="0012093D" w:rsidRPr="00A8200D" w14:paraId="1CC344CE" w14:textId="77777777" w:rsidTr="00450BB7">
        <w:tc>
          <w:tcPr>
            <w:tcW w:w="9923" w:type="dxa"/>
            <w:vMerge/>
          </w:tcPr>
          <w:p w14:paraId="2E26D234" w14:textId="77777777" w:rsidR="0012093D" w:rsidRPr="00A8200D" w:rsidRDefault="0012093D" w:rsidP="005D6C2C">
            <w:pPr>
              <w:rPr>
                <w:rFonts w:asciiTheme="minorHAnsi" w:hAnsiTheme="minorHAnsi" w:cstheme="minorHAnsi"/>
                <w:szCs w:val="22"/>
              </w:rPr>
            </w:pPr>
          </w:p>
        </w:tc>
        <w:tc>
          <w:tcPr>
            <w:tcW w:w="850" w:type="dxa"/>
          </w:tcPr>
          <w:p w14:paraId="225AF254" w14:textId="77777777" w:rsidR="0012093D" w:rsidRPr="00A8200D" w:rsidRDefault="0012093D" w:rsidP="005D6C2C">
            <w:pPr>
              <w:bidi/>
              <w:rPr>
                <w:rFonts w:asciiTheme="minorHAnsi" w:hAnsiTheme="minorHAnsi" w:cstheme="minorHAnsi"/>
                <w:szCs w:val="22"/>
                <w:rtl/>
              </w:rPr>
            </w:pPr>
            <w:r w:rsidRPr="00A8200D">
              <w:rPr>
                <w:rFonts w:asciiTheme="minorHAnsi" w:hAnsiTheme="minorHAnsi" w:cstheme="minorHAnsi"/>
                <w:szCs w:val="22"/>
                <w:rtl/>
              </w:rPr>
              <w:t>ف1</w:t>
            </w:r>
            <w:r w:rsidRPr="00A8200D">
              <w:rPr>
                <w:rFonts w:asciiTheme="minorHAnsi" w:hAnsiTheme="minorHAnsi" w:cstheme="minorHAnsi"/>
                <w:szCs w:val="22"/>
              </w:rPr>
              <w:t xml:space="preserve"> </w:t>
            </w:r>
          </w:p>
        </w:tc>
        <w:tc>
          <w:tcPr>
            <w:tcW w:w="992" w:type="dxa"/>
          </w:tcPr>
          <w:p w14:paraId="160F4767" w14:textId="77777777" w:rsidR="0012093D" w:rsidRPr="00A8200D" w:rsidRDefault="0012093D" w:rsidP="005D6C2C">
            <w:pPr>
              <w:bidi/>
              <w:rPr>
                <w:rFonts w:asciiTheme="minorHAnsi" w:hAnsiTheme="minorHAnsi" w:cstheme="minorHAnsi"/>
                <w:szCs w:val="22"/>
                <w:rtl/>
              </w:rPr>
            </w:pPr>
            <w:r w:rsidRPr="00A8200D">
              <w:rPr>
                <w:rFonts w:asciiTheme="minorHAnsi" w:hAnsiTheme="minorHAnsi" w:cstheme="minorHAnsi"/>
                <w:szCs w:val="22"/>
                <w:rtl/>
              </w:rPr>
              <w:t>ف2</w:t>
            </w:r>
          </w:p>
        </w:tc>
        <w:tc>
          <w:tcPr>
            <w:tcW w:w="993" w:type="dxa"/>
          </w:tcPr>
          <w:p w14:paraId="6332E773" w14:textId="77777777" w:rsidR="0012093D" w:rsidRPr="00A8200D" w:rsidRDefault="0012093D" w:rsidP="005D6C2C">
            <w:pPr>
              <w:bidi/>
              <w:rPr>
                <w:rFonts w:asciiTheme="minorHAnsi" w:hAnsiTheme="minorHAnsi" w:cstheme="minorHAnsi"/>
                <w:szCs w:val="22"/>
                <w:rtl/>
              </w:rPr>
            </w:pPr>
            <w:r w:rsidRPr="00A8200D">
              <w:rPr>
                <w:rFonts w:asciiTheme="minorHAnsi" w:hAnsiTheme="minorHAnsi" w:cstheme="minorHAnsi"/>
                <w:szCs w:val="22"/>
                <w:rtl/>
              </w:rPr>
              <w:t>ف3</w:t>
            </w:r>
            <w:r w:rsidRPr="00A8200D">
              <w:rPr>
                <w:rFonts w:asciiTheme="minorHAnsi" w:hAnsiTheme="minorHAnsi" w:cstheme="minorHAnsi"/>
                <w:szCs w:val="22"/>
              </w:rPr>
              <w:t xml:space="preserve"> </w:t>
            </w:r>
          </w:p>
        </w:tc>
        <w:tc>
          <w:tcPr>
            <w:tcW w:w="992" w:type="dxa"/>
          </w:tcPr>
          <w:p w14:paraId="32E606FD" w14:textId="77777777" w:rsidR="0012093D" w:rsidRPr="00A8200D" w:rsidRDefault="0012093D" w:rsidP="005D6C2C">
            <w:pPr>
              <w:bidi/>
              <w:rPr>
                <w:rFonts w:asciiTheme="minorHAnsi" w:hAnsiTheme="minorHAnsi" w:cstheme="minorHAnsi"/>
                <w:szCs w:val="22"/>
                <w:rtl/>
              </w:rPr>
            </w:pPr>
            <w:r w:rsidRPr="00A8200D">
              <w:rPr>
                <w:rFonts w:asciiTheme="minorHAnsi" w:hAnsiTheme="minorHAnsi" w:cstheme="minorHAnsi"/>
                <w:szCs w:val="22"/>
                <w:rtl/>
              </w:rPr>
              <w:t>ف4</w:t>
            </w:r>
            <w:r w:rsidRPr="00A8200D">
              <w:rPr>
                <w:rFonts w:asciiTheme="minorHAnsi" w:hAnsiTheme="minorHAnsi" w:cstheme="minorHAnsi"/>
                <w:szCs w:val="22"/>
              </w:rPr>
              <w:t xml:space="preserve"> </w:t>
            </w:r>
          </w:p>
        </w:tc>
        <w:tc>
          <w:tcPr>
            <w:tcW w:w="992" w:type="dxa"/>
          </w:tcPr>
          <w:p w14:paraId="3DA6D414" w14:textId="77777777" w:rsidR="0012093D" w:rsidRPr="00A8200D" w:rsidRDefault="0012093D" w:rsidP="005D6C2C">
            <w:pPr>
              <w:bidi/>
              <w:rPr>
                <w:rFonts w:asciiTheme="minorHAnsi" w:hAnsiTheme="minorHAnsi" w:cstheme="minorHAnsi"/>
                <w:szCs w:val="22"/>
                <w:rtl/>
              </w:rPr>
            </w:pPr>
            <w:r w:rsidRPr="00A8200D">
              <w:rPr>
                <w:rFonts w:asciiTheme="minorHAnsi" w:hAnsiTheme="minorHAnsi" w:cstheme="minorHAnsi"/>
                <w:szCs w:val="22"/>
                <w:rtl/>
              </w:rPr>
              <w:t>ف1</w:t>
            </w:r>
            <w:r w:rsidRPr="00A8200D">
              <w:rPr>
                <w:rFonts w:asciiTheme="minorHAnsi" w:hAnsiTheme="minorHAnsi" w:cstheme="minorHAnsi"/>
                <w:szCs w:val="22"/>
              </w:rPr>
              <w:t xml:space="preserve"> </w:t>
            </w:r>
          </w:p>
        </w:tc>
        <w:tc>
          <w:tcPr>
            <w:tcW w:w="992" w:type="dxa"/>
          </w:tcPr>
          <w:p w14:paraId="4422D7A3" w14:textId="77777777" w:rsidR="0012093D" w:rsidRPr="00A8200D" w:rsidRDefault="0012093D" w:rsidP="005D6C2C">
            <w:pPr>
              <w:bidi/>
              <w:rPr>
                <w:rFonts w:asciiTheme="minorHAnsi" w:hAnsiTheme="minorHAnsi" w:cstheme="minorHAnsi"/>
                <w:szCs w:val="22"/>
                <w:rtl/>
              </w:rPr>
            </w:pPr>
            <w:r w:rsidRPr="00A8200D">
              <w:rPr>
                <w:rFonts w:asciiTheme="minorHAnsi" w:hAnsiTheme="minorHAnsi" w:cstheme="minorHAnsi"/>
                <w:szCs w:val="22"/>
                <w:rtl/>
              </w:rPr>
              <w:t>ف2</w:t>
            </w:r>
            <w:r w:rsidRPr="00A8200D">
              <w:rPr>
                <w:rFonts w:asciiTheme="minorHAnsi" w:hAnsiTheme="minorHAnsi" w:cstheme="minorHAnsi"/>
                <w:szCs w:val="22"/>
              </w:rPr>
              <w:t xml:space="preserve"> </w:t>
            </w:r>
          </w:p>
        </w:tc>
        <w:tc>
          <w:tcPr>
            <w:tcW w:w="851" w:type="dxa"/>
          </w:tcPr>
          <w:p w14:paraId="07B74FED" w14:textId="77777777" w:rsidR="0012093D" w:rsidRPr="00A8200D" w:rsidRDefault="0012093D" w:rsidP="005D6C2C">
            <w:pPr>
              <w:bidi/>
              <w:rPr>
                <w:rFonts w:asciiTheme="minorHAnsi" w:hAnsiTheme="minorHAnsi" w:cstheme="minorHAnsi"/>
                <w:szCs w:val="22"/>
                <w:rtl/>
              </w:rPr>
            </w:pPr>
            <w:r w:rsidRPr="00A8200D">
              <w:rPr>
                <w:rFonts w:asciiTheme="minorHAnsi" w:hAnsiTheme="minorHAnsi" w:cstheme="minorHAnsi"/>
                <w:szCs w:val="22"/>
                <w:rtl/>
              </w:rPr>
              <w:t>ف3</w:t>
            </w:r>
            <w:r w:rsidRPr="00A8200D">
              <w:rPr>
                <w:rFonts w:asciiTheme="minorHAnsi" w:hAnsiTheme="minorHAnsi" w:cstheme="minorHAnsi"/>
                <w:szCs w:val="22"/>
              </w:rPr>
              <w:t xml:space="preserve"> </w:t>
            </w:r>
          </w:p>
        </w:tc>
        <w:tc>
          <w:tcPr>
            <w:tcW w:w="850" w:type="dxa"/>
          </w:tcPr>
          <w:p w14:paraId="1E81E40F" w14:textId="77777777" w:rsidR="0012093D" w:rsidRPr="00A8200D" w:rsidRDefault="0012093D" w:rsidP="005D6C2C">
            <w:pPr>
              <w:bidi/>
              <w:rPr>
                <w:rFonts w:asciiTheme="minorHAnsi" w:hAnsiTheme="minorHAnsi" w:cstheme="minorHAnsi"/>
                <w:szCs w:val="22"/>
                <w:rtl/>
              </w:rPr>
            </w:pPr>
            <w:r w:rsidRPr="00A8200D">
              <w:rPr>
                <w:rFonts w:asciiTheme="minorHAnsi" w:hAnsiTheme="minorHAnsi" w:cstheme="minorHAnsi"/>
                <w:szCs w:val="22"/>
                <w:rtl/>
              </w:rPr>
              <w:t>ف4</w:t>
            </w:r>
            <w:r w:rsidRPr="00A8200D">
              <w:rPr>
                <w:rFonts w:asciiTheme="minorHAnsi" w:hAnsiTheme="minorHAnsi" w:cstheme="minorHAnsi"/>
                <w:szCs w:val="22"/>
              </w:rPr>
              <w:t xml:space="preserve"> </w:t>
            </w:r>
          </w:p>
        </w:tc>
        <w:tc>
          <w:tcPr>
            <w:tcW w:w="993" w:type="dxa"/>
          </w:tcPr>
          <w:p w14:paraId="7816C653" w14:textId="77777777" w:rsidR="0012093D" w:rsidRPr="00A8200D" w:rsidRDefault="0012093D" w:rsidP="005D6C2C">
            <w:pPr>
              <w:bidi/>
              <w:rPr>
                <w:rFonts w:asciiTheme="minorHAnsi" w:hAnsiTheme="minorHAnsi" w:cstheme="minorHAnsi"/>
                <w:szCs w:val="22"/>
                <w:rtl/>
              </w:rPr>
            </w:pPr>
            <w:r w:rsidRPr="00A8200D">
              <w:rPr>
                <w:rFonts w:asciiTheme="minorHAnsi" w:hAnsiTheme="minorHAnsi" w:cstheme="minorHAnsi"/>
                <w:szCs w:val="22"/>
                <w:rtl/>
              </w:rPr>
              <w:t>ف1</w:t>
            </w:r>
            <w:r w:rsidRPr="00A8200D">
              <w:rPr>
                <w:rFonts w:asciiTheme="minorHAnsi" w:hAnsiTheme="minorHAnsi" w:cstheme="minorHAnsi"/>
                <w:szCs w:val="22"/>
              </w:rPr>
              <w:t xml:space="preserve"> </w:t>
            </w:r>
          </w:p>
        </w:tc>
      </w:tr>
      <w:tr w:rsidR="0012093D" w:rsidRPr="00A8200D" w14:paraId="180F510B" w14:textId="77777777" w:rsidTr="00450BB7">
        <w:trPr>
          <w:trHeight w:val="831"/>
        </w:trPr>
        <w:tc>
          <w:tcPr>
            <w:tcW w:w="9923" w:type="dxa"/>
          </w:tcPr>
          <w:p w14:paraId="71028458" w14:textId="4278F074" w:rsidR="0012093D" w:rsidRPr="00A8200D" w:rsidRDefault="0012093D" w:rsidP="003839D4">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تقييم النماذج والموارد </w:t>
            </w:r>
            <w:r w:rsidR="00C24BCC">
              <w:rPr>
                <w:rFonts w:asciiTheme="minorHAnsi" w:hAnsiTheme="minorHAnsi" w:cstheme="minorHAnsi" w:hint="cs"/>
                <w:szCs w:val="22"/>
                <w:rtl/>
              </w:rPr>
              <w:t>القائمة</w:t>
            </w:r>
            <w:r w:rsidRPr="00A8200D">
              <w:rPr>
                <w:rFonts w:asciiTheme="minorHAnsi" w:hAnsiTheme="minorHAnsi" w:cstheme="minorHAnsi"/>
                <w:szCs w:val="22"/>
                <w:rtl/>
              </w:rPr>
              <w:t xml:space="preserve"> فيما يتعلق بوضع مشاريع</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أجندة التنمية وإدارتها، وكذلك تنظيم حلقة عمل من أجل استعراض المنهجية والأدوات المستخدمة حاليا في إدارة مشاريع أجندة التنمية، وتقديم توصيات بشأن التحسينات الممكن إجراؤها. </w:t>
            </w:r>
          </w:p>
        </w:tc>
        <w:tc>
          <w:tcPr>
            <w:tcW w:w="850" w:type="dxa"/>
            <w:shd w:val="clear" w:color="auto" w:fill="BFBFBF" w:themeFill="background1" w:themeFillShade="BF"/>
          </w:tcPr>
          <w:p w14:paraId="089C2A05" w14:textId="2473B834"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BFBFBF" w:themeFill="background1" w:themeFillShade="BF"/>
          </w:tcPr>
          <w:p w14:paraId="6A04B3A4" w14:textId="5272A021"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3" w:type="dxa"/>
            <w:shd w:val="clear" w:color="auto" w:fill="BFBFBF" w:themeFill="background1" w:themeFillShade="BF"/>
          </w:tcPr>
          <w:p w14:paraId="516C92C3" w14:textId="5266245B"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BFBFBF" w:themeFill="background1" w:themeFillShade="BF"/>
          </w:tcPr>
          <w:p w14:paraId="4D472A2A"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3E29799B"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582AFBCF" w14:textId="77777777" w:rsidR="0012093D" w:rsidRPr="00A8200D" w:rsidRDefault="0012093D" w:rsidP="00F16C58">
            <w:pPr>
              <w:spacing w:before="240" w:after="120"/>
              <w:jc w:val="center"/>
              <w:rPr>
                <w:rFonts w:asciiTheme="minorHAnsi" w:hAnsiTheme="minorHAnsi" w:cstheme="minorHAnsi"/>
                <w:szCs w:val="22"/>
              </w:rPr>
            </w:pPr>
          </w:p>
        </w:tc>
        <w:tc>
          <w:tcPr>
            <w:tcW w:w="851" w:type="dxa"/>
          </w:tcPr>
          <w:p w14:paraId="040B1F80" w14:textId="77777777" w:rsidR="0012093D" w:rsidRPr="00A8200D" w:rsidRDefault="0012093D" w:rsidP="00F16C58">
            <w:pPr>
              <w:spacing w:before="240" w:after="120"/>
              <w:jc w:val="center"/>
              <w:rPr>
                <w:rFonts w:asciiTheme="minorHAnsi" w:hAnsiTheme="minorHAnsi" w:cstheme="minorHAnsi"/>
                <w:szCs w:val="22"/>
              </w:rPr>
            </w:pPr>
          </w:p>
        </w:tc>
        <w:tc>
          <w:tcPr>
            <w:tcW w:w="850" w:type="dxa"/>
          </w:tcPr>
          <w:p w14:paraId="39C4292C"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A6A6A6" w:themeFill="background1" w:themeFillShade="A6"/>
          </w:tcPr>
          <w:p w14:paraId="356C5540" w14:textId="77777777" w:rsidR="0012093D" w:rsidRPr="00A8200D" w:rsidRDefault="0012093D" w:rsidP="00F16C58">
            <w:pPr>
              <w:spacing w:before="240" w:after="120"/>
              <w:jc w:val="center"/>
              <w:rPr>
                <w:rFonts w:asciiTheme="minorHAnsi" w:hAnsiTheme="minorHAnsi" w:cstheme="minorHAnsi"/>
                <w:szCs w:val="22"/>
              </w:rPr>
            </w:pPr>
          </w:p>
        </w:tc>
      </w:tr>
      <w:tr w:rsidR="0012093D" w:rsidRPr="00A8200D" w14:paraId="605F7BEF" w14:textId="77777777" w:rsidTr="00450BB7">
        <w:trPr>
          <w:trHeight w:val="1243"/>
        </w:trPr>
        <w:tc>
          <w:tcPr>
            <w:tcW w:w="9923" w:type="dxa"/>
          </w:tcPr>
          <w:p w14:paraId="33C63177" w14:textId="1858C706" w:rsidR="0012093D" w:rsidRPr="00A8200D" w:rsidRDefault="0012093D" w:rsidP="003839D4">
            <w:pPr>
              <w:bidi/>
              <w:spacing w:before="240" w:after="120"/>
              <w:rPr>
                <w:rFonts w:asciiTheme="minorHAnsi" w:hAnsiTheme="minorHAnsi" w:cstheme="minorHAnsi"/>
                <w:szCs w:val="22"/>
                <w:rtl/>
              </w:rPr>
            </w:pPr>
            <w:r w:rsidRPr="00A8200D">
              <w:rPr>
                <w:rFonts w:asciiTheme="minorHAnsi" w:hAnsiTheme="minorHAnsi" w:cstheme="minorHAnsi"/>
                <w:szCs w:val="22"/>
                <w:rtl/>
              </w:rPr>
              <w:t>جمع المعلومات عن المصادر المشتركة للالتباس والتحديات والأسئلة التي تواجهها الدول الأعضاء الراغبة في تقديم مقترحات المشاريع</w:t>
            </w:r>
            <w:r w:rsidR="00725396">
              <w:rPr>
                <w:rFonts w:asciiTheme="minorHAnsi" w:hAnsiTheme="minorHAnsi" w:cstheme="minorHAnsi"/>
                <w:szCs w:val="22"/>
                <w:rtl/>
              </w:rPr>
              <w:t>؛</w:t>
            </w:r>
            <w:r w:rsidRPr="00A8200D">
              <w:rPr>
                <w:rFonts w:asciiTheme="minorHAnsi" w:hAnsiTheme="minorHAnsi" w:cstheme="minorHAnsi"/>
                <w:szCs w:val="22"/>
                <w:rtl/>
              </w:rPr>
              <w:t xml:space="preserve"> الأخطاء الشائعة التي تؤدي إلى رفض الاقتراح والاقتراحات حول كيفية تجنب ذلك</w:t>
            </w:r>
            <w:r w:rsidR="00725396">
              <w:rPr>
                <w:rFonts w:asciiTheme="minorHAnsi" w:hAnsiTheme="minorHAnsi" w:cstheme="minorHAnsi"/>
                <w:szCs w:val="22"/>
                <w:rtl/>
              </w:rPr>
              <w:t>؛</w:t>
            </w:r>
            <w:r w:rsidRPr="00A8200D">
              <w:rPr>
                <w:rFonts w:asciiTheme="minorHAnsi" w:hAnsiTheme="minorHAnsi" w:cstheme="minorHAnsi"/>
                <w:szCs w:val="22"/>
                <w:rtl/>
              </w:rPr>
              <w:t xml:space="preserve"> بالإضافة إلى أفضل الممارسات أو الدروس المستفادة من قبل الدول الأعضاء التي قدمت بنجاح مقترحات المشاريع في الماضي</w:t>
            </w:r>
            <w:r w:rsidR="00FA5DBC">
              <w:rPr>
                <w:rFonts w:asciiTheme="minorHAnsi" w:hAnsiTheme="minorHAnsi" w:cstheme="minorHAnsi" w:hint="cs"/>
                <w:szCs w:val="22"/>
                <w:rtl/>
              </w:rPr>
              <w:t>.</w:t>
            </w:r>
          </w:p>
        </w:tc>
        <w:tc>
          <w:tcPr>
            <w:tcW w:w="850" w:type="dxa"/>
            <w:shd w:val="clear" w:color="auto" w:fill="BFBFBF" w:themeFill="background1" w:themeFillShade="BF"/>
          </w:tcPr>
          <w:p w14:paraId="0871CD50" w14:textId="5C6671E9"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BFBFBF" w:themeFill="background1" w:themeFillShade="BF"/>
          </w:tcPr>
          <w:p w14:paraId="36D53A55" w14:textId="1155FDBD"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3" w:type="dxa"/>
            <w:shd w:val="clear" w:color="auto" w:fill="BFBFBF" w:themeFill="background1" w:themeFillShade="BF"/>
          </w:tcPr>
          <w:p w14:paraId="7ADB3BB7"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478EE340"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4FB0ED2F"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5188033B" w14:textId="77777777" w:rsidR="0012093D" w:rsidRPr="00A8200D" w:rsidRDefault="0012093D" w:rsidP="00F16C58">
            <w:pPr>
              <w:spacing w:before="240" w:after="120"/>
              <w:jc w:val="center"/>
              <w:rPr>
                <w:rFonts w:asciiTheme="minorHAnsi" w:hAnsiTheme="minorHAnsi" w:cstheme="minorHAnsi"/>
                <w:szCs w:val="22"/>
              </w:rPr>
            </w:pPr>
          </w:p>
        </w:tc>
        <w:tc>
          <w:tcPr>
            <w:tcW w:w="851" w:type="dxa"/>
          </w:tcPr>
          <w:p w14:paraId="69F0E27F" w14:textId="77777777" w:rsidR="0012093D" w:rsidRPr="00A8200D" w:rsidRDefault="0012093D" w:rsidP="00F16C58">
            <w:pPr>
              <w:spacing w:before="240" w:after="120"/>
              <w:jc w:val="center"/>
              <w:rPr>
                <w:rFonts w:asciiTheme="minorHAnsi" w:hAnsiTheme="minorHAnsi" w:cstheme="minorHAnsi"/>
                <w:szCs w:val="22"/>
              </w:rPr>
            </w:pPr>
          </w:p>
        </w:tc>
        <w:tc>
          <w:tcPr>
            <w:tcW w:w="850" w:type="dxa"/>
          </w:tcPr>
          <w:p w14:paraId="592E09D6"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A6A6A6" w:themeFill="background1" w:themeFillShade="A6"/>
          </w:tcPr>
          <w:p w14:paraId="563C3F91" w14:textId="77777777" w:rsidR="0012093D" w:rsidRPr="00A8200D" w:rsidRDefault="0012093D" w:rsidP="00F16C58">
            <w:pPr>
              <w:spacing w:before="240" w:after="120"/>
              <w:jc w:val="center"/>
              <w:rPr>
                <w:rFonts w:asciiTheme="minorHAnsi" w:hAnsiTheme="minorHAnsi" w:cstheme="minorHAnsi"/>
                <w:szCs w:val="22"/>
              </w:rPr>
            </w:pPr>
          </w:p>
        </w:tc>
      </w:tr>
      <w:tr w:rsidR="0012093D" w:rsidRPr="00A8200D" w14:paraId="1190A673" w14:textId="77777777" w:rsidTr="00450BB7">
        <w:tc>
          <w:tcPr>
            <w:tcW w:w="9923" w:type="dxa"/>
          </w:tcPr>
          <w:p w14:paraId="25BC3F11" w14:textId="2D8D2F9F" w:rsidR="0012093D" w:rsidRPr="00A8200D" w:rsidRDefault="0012093D" w:rsidP="003839D4">
            <w:pPr>
              <w:bidi/>
              <w:spacing w:before="240" w:after="120"/>
              <w:rPr>
                <w:rFonts w:asciiTheme="minorHAnsi" w:hAnsiTheme="minorHAnsi" w:cstheme="minorHAnsi"/>
                <w:szCs w:val="22"/>
                <w:rtl/>
              </w:rPr>
            </w:pPr>
            <w:r w:rsidRPr="00A8200D">
              <w:rPr>
                <w:rFonts w:asciiTheme="minorHAnsi" w:hAnsiTheme="minorHAnsi" w:cstheme="minorHAnsi"/>
                <w:szCs w:val="22"/>
                <w:rtl/>
              </w:rPr>
              <w:t>إنشاء فهرس إلكتروني يمكن البحث فيه</w:t>
            </w:r>
            <w:r w:rsidR="00725396">
              <w:rPr>
                <w:rFonts w:asciiTheme="minorHAnsi" w:hAnsiTheme="minorHAnsi" w:cstheme="minorHAnsi"/>
                <w:szCs w:val="22"/>
                <w:rtl/>
              </w:rPr>
              <w:t xml:space="preserve"> </w:t>
            </w:r>
            <w:r w:rsidRPr="00A8200D">
              <w:rPr>
                <w:rFonts w:asciiTheme="minorHAnsi" w:hAnsiTheme="minorHAnsi" w:cstheme="minorHAnsi"/>
                <w:szCs w:val="22"/>
                <w:rtl/>
              </w:rPr>
              <w:t>عن مشاريع أجندة التنمية السابقة والجارية، وإتاحته على موقع الويبو الإلكتروني لأجندة التنمية</w:t>
            </w:r>
            <w:r w:rsidRPr="00A8200D">
              <w:rPr>
                <w:rFonts w:asciiTheme="minorHAnsi" w:hAnsiTheme="minorHAnsi" w:cstheme="minorHAnsi"/>
                <w:szCs w:val="22"/>
              </w:rPr>
              <w:t xml:space="preserve"> </w:t>
            </w:r>
          </w:p>
        </w:tc>
        <w:tc>
          <w:tcPr>
            <w:tcW w:w="850" w:type="dxa"/>
            <w:shd w:val="clear" w:color="auto" w:fill="BFBFBF" w:themeFill="background1" w:themeFillShade="BF"/>
          </w:tcPr>
          <w:p w14:paraId="41CC2D24"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20CBF5B1" w14:textId="4CF26F19"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BFBFBF" w:themeFill="background1" w:themeFillShade="BF"/>
          </w:tcPr>
          <w:p w14:paraId="6A4391B2" w14:textId="09967BCA"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5906302D" w14:textId="19AB7582"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tcPr>
          <w:p w14:paraId="24862326" w14:textId="46B1C6C9"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tcPr>
          <w:p w14:paraId="027EB332" w14:textId="535CAE9D"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851" w:type="dxa"/>
          </w:tcPr>
          <w:p w14:paraId="7EEC8B88" w14:textId="345D58E9" w:rsidR="0012093D" w:rsidRPr="00A8200D" w:rsidRDefault="00DC641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850" w:type="dxa"/>
          </w:tcPr>
          <w:p w14:paraId="53B1DBAA"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A6A6A6" w:themeFill="background1" w:themeFillShade="A6"/>
          </w:tcPr>
          <w:p w14:paraId="6944DAF4" w14:textId="77777777" w:rsidR="0012093D" w:rsidRPr="00A8200D" w:rsidRDefault="0012093D" w:rsidP="00F16C58">
            <w:pPr>
              <w:spacing w:before="240" w:after="120"/>
              <w:jc w:val="center"/>
              <w:rPr>
                <w:rFonts w:asciiTheme="minorHAnsi" w:hAnsiTheme="minorHAnsi" w:cstheme="minorHAnsi"/>
                <w:szCs w:val="22"/>
              </w:rPr>
            </w:pPr>
          </w:p>
        </w:tc>
      </w:tr>
      <w:tr w:rsidR="0012093D" w:rsidRPr="00A8200D" w14:paraId="2F7BAFD1" w14:textId="77777777" w:rsidTr="00450BB7">
        <w:tc>
          <w:tcPr>
            <w:tcW w:w="9923" w:type="dxa"/>
          </w:tcPr>
          <w:p w14:paraId="754E3B27" w14:textId="67E26559" w:rsidR="0012093D" w:rsidRPr="00A8200D" w:rsidRDefault="0012093D" w:rsidP="003839D4">
            <w:pPr>
              <w:bidi/>
              <w:spacing w:before="240" w:after="120"/>
              <w:rPr>
                <w:rFonts w:asciiTheme="minorHAnsi" w:hAnsiTheme="minorHAnsi" w:cstheme="minorHAnsi"/>
                <w:bCs/>
                <w:szCs w:val="22"/>
                <w:rtl/>
              </w:rPr>
            </w:pPr>
            <w:r w:rsidRPr="00A8200D">
              <w:rPr>
                <w:rFonts w:asciiTheme="minorHAnsi" w:hAnsiTheme="minorHAnsi" w:cstheme="minorHAnsi"/>
                <w:szCs w:val="22"/>
                <w:rtl/>
              </w:rPr>
              <w:t>إعداد دليل</w:t>
            </w:r>
            <w:r w:rsidR="00725396">
              <w:rPr>
                <w:rFonts w:asciiTheme="minorHAnsi" w:hAnsiTheme="minorHAnsi" w:cstheme="minorHAnsi"/>
                <w:szCs w:val="22"/>
                <w:rtl/>
              </w:rPr>
              <w:t xml:space="preserve"> </w:t>
            </w:r>
          </w:p>
        </w:tc>
        <w:tc>
          <w:tcPr>
            <w:tcW w:w="850" w:type="dxa"/>
            <w:shd w:val="clear" w:color="auto" w:fill="BFBFBF" w:themeFill="background1" w:themeFillShade="BF"/>
          </w:tcPr>
          <w:p w14:paraId="55403BE8"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1C470D1F"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BFBFBF" w:themeFill="background1" w:themeFillShade="BF"/>
          </w:tcPr>
          <w:p w14:paraId="636EBD36" w14:textId="1080D9CF"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BFBFBF" w:themeFill="background1" w:themeFillShade="BF"/>
          </w:tcPr>
          <w:p w14:paraId="68005DE0" w14:textId="738FB954"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tcPr>
          <w:p w14:paraId="31D3D07A" w14:textId="1B39C538"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tcPr>
          <w:p w14:paraId="42FF2F91" w14:textId="15A1CB3D"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851" w:type="dxa"/>
          </w:tcPr>
          <w:p w14:paraId="52D0B8BF" w14:textId="24B05E6F" w:rsidR="0012093D" w:rsidRPr="00A8200D" w:rsidRDefault="00DC641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850" w:type="dxa"/>
          </w:tcPr>
          <w:p w14:paraId="2C4C66E2"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A6A6A6" w:themeFill="background1" w:themeFillShade="A6"/>
          </w:tcPr>
          <w:p w14:paraId="0A13AA5F" w14:textId="77777777" w:rsidR="0012093D" w:rsidRPr="00A8200D" w:rsidRDefault="0012093D" w:rsidP="00F16C58">
            <w:pPr>
              <w:spacing w:before="240" w:after="120"/>
              <w:jc w:val="center"/>
              <w:rPr>
                <w:rFonts w:asciiTheme="minorHAnsi" w:hAnsiTheme="minorHAnsi" w:cstheme="minorHAnsi"/>
                <w:szCs w:val="22"/>
              </w:rPr>
            </w:pPr>
          </w:p>
        </w:tc>
      </w:tr>
      <w:tr w:rsidR="0012093D" w:rsidRPr="00A8200D" w14:paraId="3D023534" w14:textId="77777777" w:rsidTr="00450BB7">
        <w:tc>
          <w:tcPr>
            <w:tcW w:w="9923" w:type="dxa"/>
          </w:tcPr>
          <w:p w14:paraId="2F2416B1" w14:textId="30497897" w:rsidR="0012093D" w:rsidRPr="00A8200D" w:rsidRDefault="0012093D" w:rsidP="003839D4">
            <w:pPr>
              <w:bidi/>
              <w:spacing w:before="240" w:after="120"/>
              <w:rPr>
                <w:rFonts w:asciiTheme="minorHAnsi" w:hAnsiTheme="minorHAnsi" w:cstheme="minorHAnsi"/>
                <w:szCs w:val="22"/>
                <w:rtl/>
              </w:rPr>
            </w:pPr>
            <w:r w:rsidRPr="00A8200D">
              <w:rPr>
                <w:rFonts w:asciiTheme="minorHAnsi" w:hAnsiTheme="minorHAnsi" w:cstheme="minorHAnsi"/>
                <w:szCs w:val="22"/>
                <w:rtl/>
              </w:rPr>
              <w:t>ترجمة الدليل العملي إلى جميع لغات الأمم المتحدة الرسمية</w:t>
            </w:r>
          </w:p>
        </w:tc>
        <w:tc>
          <w:tcPr>
            <w:tcW w:w="850" w:type="dxa"/>
            <w:shd w:val="clear" w:color="auto" w:fill="BFBFBF" w:themeFill="background1" w:themeFillShade="BF"/>
          </w:tcPr>
          <w:p w14:paraId="168747AA"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5ED5038C"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BFBFBF" w:themeFill="background1" w:themeFillShade="BF"/>
          </w:tcPr>
          <w:p w14:paraId="2CF5F3F1"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729C3578"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6DBC4363"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6A722479" w14:textId="6022C70B" w:rsidR="0012093D" w:rsidRPr="00A8200D" w:rsidRDefault="0012093D" w:rsidP="00F16C58">
            <w:pPr>
              <w:spacing w:before="240" w:after="120"/>
              <w:jc w:val="center"/>
              <w:rPr>
                <w:rFonts w:asciiTheme="minorHAnsi" w:hAnsiTheme="minorHAnsi" w:cstheme="minorHAnsi"/>
                <w:szCs w:val="22"/>
              </w:rPr>
            </w:pPr>
          </w:p>
        </w:tc>
        <w:tc>
          <w:tcPr>
            <w:tcW w:w="851" w:type="dxa"/>
          </w:tcPr>
          <w:p w14:paraId="37EE2B5F" w14:textId="16970E8E"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850" w:type="dxa"/>
          </w:tcPr>
          <w:p w14:paraId="4702A730" w14:textId="39C0F4A2"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3" w:type="dxa"/>
            <w:shd w:val="clear" w:color="auto" w:fill="A6A6A6" w:themeFill="background1" w:themeFillShade="A6"/>
          </w:tcPr>
          <w:p w14:paraId="4BD4C7CF" w14:textId="546BFBEF"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r>
      <w:tr w:rsidR="0012093D" w:rsidRPr="00A8200D" w14:paraId="45276AD7" w14:textId="77777777" w:rsidTr="00450BB7">
        <w:trPr>
          <w:trHeight w:val="740"/>
        </w:trPr>
        <w:tc>
          <w:tcPr>
            <w:tcW w:w="9923" w:type="dxa"/>
          </w:tcPr>
          <w:p w14:paraId="14029270" w14:textId="156B4267" w:rsidR="0012093D" w:rsidRPr="00A8200D" w:rsidRDefault="0012093D" w:rsidP="003839D4">
            <w:pPr>
              <w:bidi/>
              <w:spacing w:before="240" w:after="120"/>
              <w:rPr>
                <w:rFonts w:asciiTheme="minorHAnsi" w:hAnsiTheme="minorHAnsi" w:cstheme="minorHAnsi"/>
                <w:szCs w:val="22"/>
                <w:rtl/>
              </w:rPr>
            </w:pPr>
            <w:r w:rsidRPr="00A8200D">
              <w:rPr>
                <w:rFonts w:asciiTheme="minorHAnsi" w:hAnsiTheme="minorHAnsi" w:cstheme="minorHAnsi"/>
                <w:szCs w:val="22"/>
                <w:rtl/>
              </w:rPr>
              <w:t>إعداد دورة تدريبية تمهيدية للتعلم عن بعد حول جدول أعمال الويبو بشأن التنمية وإدارة المشاريع الأساسية</w:t>
            </w:r>
          </w:p>
        </w:tc>
        <w:tc>
          <w:tcPr>
            <w:tcW w:w="850" w:type="dxa"/>
            <w:shd w:val="clear" w:color="auto" w:fill="BFBFBF" w:themeFill="background1" w:themeFillShade="BF"/>
          </w:tcPr>
          <w:p w14:paraId="41B88C02"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5FE000D7"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BFBFBF" w:themeFill="background1" w:themeFillShade="BF"/>
          </w:tcPr>
          <w:p w14:paraId="2F8D2953"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55365BC4" w14:textId="7EFE3432"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tcPr>
          <w:p w14:paraId="2FFECE65" w14:textId="2BAB7158"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tcPr>
          <w:p w14:paraId="1B329912" w14:textId="78ACFB26"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851" w:type="dxa"/>
          </w:tcPr>
          <w:p w14:paraId="796EFC3D" w14:textId="702D6970"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850" w:type="dxa"/>
          </w:tcPr>
          <w:p w14:paraId="08A7C65C" w14:textId="38576A62" w:rsidR="0012093D" w:rsidRPr="00A8200D" w:rsidRDefault="00DC641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3" w:type="dxa"/>
            <w:shd w:val="clear" w:color="auto" w:fill="A6A6A6" w:themeFill="background1" w:themeFillShade="A6"/>
          </w:tcPr>
          <w:p w14:paraId="27716B20" w14:textId="77777777" w:rsidR="0012093D" w:rsidRPr="00A8200D" w:rsidRDefault="0012093D" w:rsidP="00F16C58">
            <w:pPr>
              <w:spacing w:before="240" w:after="120"/>
              <w:jc w:val="center"/>
              <w:rPr>
                <w:rFonts w:asciiTheme="minorHAnsi" w:hAnsiTheme="minorHAnsi" w:cstheme="minorHAnsi"/>
                <w:szCs w:val="22"/>
              </w:rPr>
            </w:pPr>
          </w:p>
        </w:tc>
      </w:tr>
      <w:tr w:rsidR="0012093D" w:rsidRPr="00A8200D" w14:paraId="701D1269" w14:textId="77777777" w:rsidTr="00450BB7">
        <w:tc>
          <w:tcPr>
            <w:tcW w:w="9923" w:type="dxa"/>
          </w:tcPr>
          <w:p w14:paraId="143A8722" w14:textId="6A47E147" w:rsidR="0012093D" w:rsidRPr="00A8200D" w:rsidRDefault="0012093D" w:rsidP="003839D4">
            <w:pPr>
              <w:bidi/>
              <w:spacing w:before="240" w:after="120"/>
              <w:rPr>
                <w:rFonts w:asciiTheme="minorHAnsi" w:hAnsiTheme="minorHAnsi" w:cstheme="minorHAnsi"/>
                <w:bCs/>
                <w:iCs/>
                <w:szCs w:val="22"/>
                <w:rtl/>
              </w:rPr>
            </w:pPr>
            <w:r w:rsidRPr="00A8200D">
              <w:rPr>
                <w:rFonts w:asciiTheme="minorHAnsi" w:hAnsiTheme="minorHAnsi" w:cstheme="minorHAnsi"/>
                <w:szCs w:val="22"/>
                <w:rtl/>
              </w:rPr>
              <w:t>تحديث موقع الويبو الإلكتروني لتسهيل النفاذ إلى الدليل العملي والمواد المرافقة له تعزيز نشره</w:t>
            </w:r>
            <w:r w:rsidR="00725396">
              <w:rPr>
                <w:rFonts w:asciiTheme="minorHAnsi" w:hAnsiTheme="minorHAnsi" w:cstheme="minorHAnsi"/>
                <w:szCs w:val="22"/>
                <w:rtl/>
              </w:rPr>
              <w:t xml:space="preserve"> </w:t>
            </w:r>
          </w:p>
        </w:tc>
        <w:tc>
          <w:tcPr>
            <w:tcW w:w="850" w:type="dxa"/>
            <w:shd w:val="clear" w:color="auto" w:fill="BFBFBF" w:themeFill="background1" w:themeFillShade="BF"/>
          </w:tcPr>
          <w:p w14:paraId="245EF2B4"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6991A493"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BFBFBF" w:themeFill="background1" w:themeFillShade="BF"/>
          </w:tcPr>
          <w:p w14:paraId="13639CA8"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6F7D992B"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4069F30B"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3B9DC08B" w14:textId="15520881" w:rsidR="0012093D" w:rsidRPr="00A8200D" w:rsidRDefault="0012093D" w:rsidP="00F16C58">
            <w:pPr>
              <w:spacing w:before="240" w:after="120"/>
              <w:jc w:val="center"/>
              <w:rPr>
                <w:rFonts w:asciiTheme="minorHAnsi" w:hAnsiTheme="minorHAnsi" w:cstheme="minorHAnsi"/>
                <w:szCs w:val="22"/>
              </w:rPr>
            </w:pPr>
          </w:p>
        </w:tc>
        <w:tc>
          <w:tcPr>
            <w:tcW w:w="851" w:type="dxa"/>
          </w:tcPr>
          <w:p w14:paraId="2DF05C47" w14:textId="797C02B6" w:rsidR="0012093D" w:rsidRPr="00A8200D" w:rsidRDefault="0012093D" w:rsidP="00F16C58">
            <w:pPr>
              <w:spacing w:before="240" w:after="120"/>
              <w:jc w:val="center"/>
              <w:rPr>
                <w:rFonts w:asciiTheme="minorHAnsi" w:hAnsiTheme="minorHAnsi" w:cstheme="minorHAnsi"/>
                <w:szCs w:val="22"/>
              </w:rPr>
            </w:pPr>
          </w:p>
        </w:tc>
        <w:tc>
          <w:tcPr>
            <w:tcW w:w="850" w:type="dxa"/>
          </w:tcPr>
          <w:p w14:paraId="7910EA14" w14:textId="01064656" w:rsidR="0012093D" w:rsidRPr="00A8200D" w:rsidRDefault="00DC641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3" w:type="dxa"/>
            <w:shd w:val="clear" w:color="auto" w:fill="A6A6A6" w:themeFill="background1" w:themeFillShade="A6"/>
          </w:tcPr>
          <w:p w14:paraId="18F0FCC0" w14:textId="726B4CAC" w:rsidR="0012093D" w:rsidRPr="00A8200D" w:rsidRDefault="00DC641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r>
      <w:tr w:rsidR="0012093D" w:rsidRPr="00A8200D" w14:paraId="5C0779D7" w14:textId="77777777" w:rsidTr="00450BB7">
        <w:tc>
          <w:tcPr>
            <w:tcW w:w="9923" w:type="dxa"/>
          </w:tcPr>
          <w:p w14:paraId="22284652" w14:textId="395967B1" w:rsidR="0012093D" w:rsidRPr="00A8200D" w:rsidRDefault="0012093D" w:rsidP="003839D4">
            <w:pPr>
              <w:bidi/>
              <w:spacing w:before="240" w:after="120"/>
              <w:rPr>
                <w:rFonts w:asciiTheme="minorHAnsi" w:hAnsiTheme="minorHAnsi" w:cstheme="minorHAnsi"/>
                <w:szCs w:val="22"/>
                <w:rtl/>
              </w:rPr>
            </w:pPr>
            <w:r w:rsidRPr="00A8200D">
              <w:rPr>
                <w:rFonts w:asciiTheme="minorHAnsi" w:hAnsiTheme="minorHAnsi" w:cstheme="minorHAnsi"/>
                <w:szCs w:val="22"/>
                <w:rtl/>
              </w:rPr>
              <w:t>تنظيم ندوات إلكترونية حسب طلب الدول الأعضاء المهتمة، والتي من خلالها يمكن للأمانة تقديم التوجيه حول كيفية إعداد مشروع أجندة التنمية وتنفيذه</w:t>
            </w:r>
            <w:r w:rsidRPr="00A8200D">
              <w:rPr>
                <w:rStyle w:val="FootnoteReference"/>
                <w:rFonts w:asciiTheme="minorHAnsi" w:hAnsiTheme="minorHAnsi" w:cstheme="minorHAnsi"/>
                <w:szCs w:val="22"/>
              </w:rPr>
              <w:footnoteReference w:id="9"/>
            </w:r>
            <w:r w:rsidRPr="00A8200D">
              <w:rPr>
                <w:rFonts w:asciiTheme="minorHAnsi" w:hAnsiTheme="minorHAnsi" w:cstheme="minorHAnsi"/>
                <w:szCs w:val="22"/>
                <w:rtl/>
              </w:rPr>
              <w:t xml:space="preserve"> </w:t>
            </w:r>
          </w:p>
        </w:tc>
        <w:tc>
          <w:tcPr>
            <w:tcW w:w="850" w:type="dxa"/>
            <w:shd w:val="clear" w:color="auto" w:fill="BFBFBF" w:themeFill="background1" w:themeFillShade="BF"/>
          </w:tcPr>
          <w:p w14:paraId="7E1E8928"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7480CDC5"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BFBFBF" w:themeFill="background1" w:themeFillShade="BF"/>
          </w:tcPr>
          <w:p w14:paraId="0C6303B8"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4D9254C7"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01CB3335"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6B7834B8" w14:textId="77777777" w:rsidR="0012093D" w:rsidRPr="00A8200D" w:rsidRDefault="0012093D" w:rsidP="00F16C58">
            <w:pPr>
              <w:spacing w:before="240" w:after="120"/>
              <w:jc w:val="center"/>
              <w:rPr>
                <w:rFonts w:asciiTheme="minorHAnsi" w:hAnsiTheme="minorHAnsi" w:cstheme="minorHAnsi"/>
                <w:szCs w:val="22"/>
              </w:rPr>
            </w:pPr>
          </w:p>
        </w:tc>
        <w:tc>
          <w:tcPr>
            <w:tcW w:w="851" w:type="dxa"/>
          </w:tcPr>
          <w:p w14:paraId="7D8B6716" w14:textId="77777777" w:rsidR="0012093D" w:rsidRPr="00A8200D" w:rsidRDefault="0012093D" w:rsidP="00F16C58">
            <w:pPr>
              <w:spacing w:before="240" w:after="120"/>
              <w:jc w:val="center"/>
              <w:rPr>
                <w:rFonts w:asciiTheme="minorHAnsi" w:hAnsiTheme="minorHAnsi" w:cstheme="minorHAnsi"/>
                <w:szCs w:val="22"/>
              </w:rPr>
            </w:pPr>
          </w:p>
        </w:tc>
        <w:tc>
          <w:tcPr>
            <w:tcW w:w="850" w:type="dxa"/>
          </w:tcPr>
          <w:p w14:paraId="67FEABA7" w14:textId="23B2BBC5"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3" w:type="dxa"/>
            <w:shd w:val="clear" w:color="auto" w:fill="A6A6A6" w:themeFill="background1" w:themeFillShade="A6"/>
          </w:tcPr>
          <w:p w14:paraId="300C1ED4" w14:textId="4086856A"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r>
      <w:tr w:rsidR="0012093D" w:rsidRPr="00A8200D" w14:paraId="4D382A19" w14:textId="77777777" w:rsidTr="00450BB7">
        <w:tc>
          <w:tcPr>
            <w:tcW w:w="9923" w:type="dxa"/>
          </w:tcPr>
          <w:p w14:paraId="38C7BDE5" w14:textId="35EBB928" w:rsidR="0012093D" w:rsidRPr="00A8200D" w:rsidRDefault="0012093D" w:rsidP="003839D4">
            <w:pPr>
              <w:bidi/>
              <w:spacing w:before="240" w:after="120"/>
              <w:rPr>
                <w:rFonts w:asciiTheme="minorHAnsi" w:hAnsiTheme="minorHAnsi" w:cstheme="minorHAnsi"/>
                <w:bCs/>
                <w:iCs/>
                <w:szCs w:val="22"/>
                <w:rtl/>
              </w:rPr>
            </w:pPr>
            <w:r w:rsidRPr="00A8200D">
              <w:rPr>
                <w:rFonts w:asciiTheme="minorHAnsi" w:hAnsiTheme="minorHAnsi" w:cstheme="minorHAnsi"/>
                <w:szCs w:val="22"/>
                <w:rtl/>
              </w:rPr>
              <w:t>عقد حلقات عمل أو فعاليات أخرى والترويج للدليل العملي والموارد المرافقة له خلال الأنشطة الحالية التي ينظمها المكتب الدولي والمكاتب الإقليمية على حدة</w:t>
            </w:r>
            <w:r w:rsidRPr="00A8200D">
              <w:rPr>
                <w:rStyle w:val="FootnoteReference"/>
                <w:rFonts w:asciiTheme="minorHAnsi" w:hAnsiTheme="minorHAnsi" w:cstheme="minorHAnsi"/>
                <w:bCs/>
                <w:iCs/>
                <w:szCs w:val="22"/>
              </w:rPr>
              <w:footnoteReference w:id="10"/>
            </w:r>
            <w:r w:rsidRPr="00A8200D">
              <w:rPr>
                <w:rFonts w:asciiTheme="minorHAnsi" w:hAnsiTheme="minorHAnsi" w:cstheme="minorHAnsi"/>
                <w:szCs w:val="22"/>
                <w:rtl/>
              </w:rPr>
              <w:t xml:space="preserve"> </w:t>
            </w:r>
          </w:p>
        </w:tc>
        <w:tc>
          <w:tcPr>
            <w:tcW w:w="850" w:type="dxa"/>
            <w:shd w:val="clear" w:color="auto" w:fill="BFBFBF" w:themeFill="background1" w:themeFillShade="BF"/>
          </w:tcPr>
          <w:p w14:paraId="61CCDE12"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0B703741"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BFBFBF" w:themeFill="background1" w:themeFillShade="BF"/>
          </w:tcPr>
          <w:p w14:paraId="6B045C80"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215D9AEE"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1F0D5CD4"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5EAEE59D" w14:textId="77777777" w:rsidR="0012093D" w:rsidRPr="00A8200D" w:rsidRDefault="0012093D" w:rsidP="00F16C58">
            <w:pPr>
              <w:spacing w:before="240" w:after="120"/>
              <w:jc w:val="center"/>
              <w:rPr>
                <w:rFonts w:asciiTheme="minorHAnsi" w:hAnsiTheme="minorHAnsi" w:cstheme="minorHAnsi"/>
                <w:szCs w:val="22"/>
              </w:rPr>
            </w:pPr>
          </w:p>
        </w:tc>
        <w:tc>
          <w:tcPr>
            <w:tcW w:w="851" w:type="dxa"/>
          </w:tcPr>
          <w:p w14:paraId="76ABA581" w14:textId="6E4D34F9"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850" w:type="dxa"/>
          </w:tcPr>
          <w:p w14:paraId="31F92E2A" w14:textId="5A4C2958"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c>
          <w:tcPr>
            <w:tcW w:w="993" w:type="dxa"/>
            <w:shd w:val="clear" w:color="auto" w:fill="A6A6A6" w:themeFill="background1" w:themeFillShade="A6"/>
          </w:tcPr>
          <w:p w14:paraId="3F6CD51A" w14:textId="6BEA6B7E" w:rsidR="0012093D" w:rsidRPr="00A8200D" w:rsidRDefault="00DC641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r>
      <w:tr w:rsidR="0012093D" w:rsidRPr="00A8200D" w14:paraId="450D6402" w14:textId="77777777" w:rsidTr="00450BB7">
        <w:tc>
          <w:tcPr>
            <w:tcW w:w="9923" w:type="dxa"/>
          </w:tcPr>
          <w:p w14:paraId="583AFADE" w14:textId="3C046CC0" w:rsidR="0012093D" w:rsidRPr="00A8200D" w:rsidRDefault="0012093D" w:rsidP="003839D4">
            <w:pPr>
              <w:bidi/>
              <w:spacing w:before="240" w:after="120"/>
              <w:rPr>
                <w:rFonts w:asciiTheme="minorHAnsi" w:hAnsiTheme="minorHAnsi" w:cstheme="minorHAnsi"/>
                <w:szCs w:val="22"/>
                <w:rtl/>
              </w:rPr>
            </w:pPr>
            <w:r w:rsidRPr="00A8200D">
              <w:rPr>
                <w:rFonts w:asciiTheme="minorHAnsi" w:hAnsiTheme="minorHAnsi" w:cstheme="minorHAnsi"/>
                <w:szCs w:val="22"/>
                <w:rtl/>
              </w:rPr>
              <w:t>تقييم المشروع</w:t>
            </w:r>
            <w:r w:rsidRPr="00A8200D">
              <w:rPr>
                <w:rFonts w:asciiTheme="minorHAnsi" w:hAnsiTheme="minorHAnsi" w:cstheme="minorHAnsi"/>
                <w:szCs w:val="22"/>
              </w:rPr>
              <w:t xml:space="preserve"> </w:t>
            </w:r>
          </w:p>
        </w:tc>
        <w:tc>
          <w:tcPr>
            <w:tcW w:w="850" w:type="dxa"/>
            <w:shd w:val="clear" w:color="auto" w:fill="BFBFBF" w:themeFill="background1" w:themeFillShade="BF"/>
          </w:tcPr>
          <w:p w14:paraId="69B6EF96"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2A123EA3"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BFBFBF" w:themeFill="background1" w:themeFillShade="BF"/>
          </w:tcPr>
          <w:p w14:paraId="18F9B155" w14:textId="77777777" w:rsidR="0012093D" w:rsidRPr="00A8200D" w:rsidRDefault="0012093D" w:rsidP="00F16C58">
            <w:pPr>
              <w:spacing w:before="240" w:after="120"/>
              <w:jc w:val="center"/>
              <w:rPr>
                <w:rFonts w:asciiTheme="minorHAnsi" w:hAnsiTheme="minorHAnsi" w:cstheme="minorHAnsi"/>
                <w:szCs w:val="22"/>
              </w:rPr>
            </w:pPr>
          </w:p>
        </w:tc>
        <w:tc>
          <w:tcPr>
            <w:tcW w:w="992" w:type="dxa"/>
            <w:shd w:val="clear" w:color="auto" w:fill="BFBFBF" w:themeFill="background1" w:themeFillShade="BF"/>
          </w:tcPr>
          <w:p w14:paraId="3E14D39C"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4006D752" w14:textId="77777777" w:rsidR="0012093D" w:rsidRPr="00A8200D" w:rsidRDefault="0012093D" w:rsidP="00F16C58">
            <w:pPr>
              <w:spacing w:before="240" w:after="120"/>
              <w:jc w:val="center"/>
              <w:rPr>
                <w:rFonts w:asciiTheme="minorHAnsi" w:hAnsiTheme="minorHAnsi" w:cstheme="minorHAnsi"/>
                <w:szCs w:val="22"/>
              </w:rPr>
            </w:pPr>
          </w:p>
        </w:tc>
        <w:tc>
          <w:tcPr>
            <w:tcW w:w="992" w:type="dxa"/>
          </w:tcPr>
          <w:p w14:paraId="617F41D9" w14:textId="77777777" w:rsidR="0012093D" w:rsidRPr="00A8200D" w:rsidRDefault="0012093D" w:rsidP="00F16C58">
            <w:pPr>
              <w:spacing w:before="240" w:after="120"/>
              <w:jc w:val="center"/>
              <w:rPr>
                <w:rFonts w:asciiTheme="minorHAnsi" w:hAnsiTheme="minorHAnsi" w:cstheme="minorHAnsi"/>
                <w:szCs w:val="22"/>
              </w:rPr>
            </w:pPr>
          </w:p>
        </w:tc>
        <w:tc>
          <w:tcPr>
            <w:tcW w:w="851" w:type="dxa"/>
          </w:tcPr>
          <w:p w14:paraId="6A0E1299" w14:textId="77777777" w:rsidR="0012093D" w:rsidRPr="00A8200D" w:rsidRDefault="0012093D" w:rsidP="00F16C58">
            <w:pPr>
              <w:spacing w:before="240" w:after="120"/>
              <w:jc w:val="center"/>
              <w:rPr>
                <w:rFonts w:asciiTheme="minorHAnsi" w:hAnsiTheme="minorHAnsi" w:cstheme="minorHAnsi"/>
                <w:szCs w:val="22"/>
              </w:rPr>
            </w:pPr>
          </w:p>
        </w:tc>
        <w:tc>
          <w:tcPr>
            <w:tcW w:w="850" w:type="dxa"/>
          </w:tcPr>
          <w:p w14:paraId="38EC5F95" w14:textId="77777777" w:rsidR="0012093D" w:rsidRPr="00A8200D" w:rsidRDefault="0012093D" w:rsidP="00F16C58">
            <w:pPr>
              <w:spacing w:before="240" w:after="120"/>
              <w:jc w:val="center"/>
              <w:rPr>
                <w:rFonts w:asciiTheme="minorHAnsi" w:hAnsiTheme="minorHAnsi" w:cstheme="minorHAnsi"/>
                <w:szCs w:val="22"/>
              </w:rPr>
            </w:pPr>
          </w:p>
        </w:tc>
        <w:tc>
          <w:tcPr>
            <w:tcW w:w="993" w:type="dxa"/>
            <w:shd w:val="clear" w:color="auto" w:fill="A6A6A6" w:themeFill="background1" w:themeFillShade="A6"/>
          </w:tcPr>
          <w:p w14:paraId="5F1BB576" w14:textId="0AABCE7C" w:rsidR="0012093D" w:rsidRPr="00A8200D" w:rsidRDefault="00F16C58" w:rsidP="00F16C58">
            <w:pPr>
              <w:bidi/>
              <w:spacing w:before="240" w:after="120"/>
              <w:jc w:val="center"/>
              <w:rPr>
                <w:rFonts w:asciiTheme="minorHAnsi" w:hAnsiTheme="minorHAnsi" w:cstheme="minorHAnsi"/>
                <w:szCs w:val="22"/>
                <w:rtl/>
              </w:rPr>
            </w:pPr>
            <w:r w:rsidRPr="00A8200D">
              <w:rPr>
                <w:rFonts w:asciiTheme="minorHAnsi" w:hAnsiTheme="minorHAnsi" w:cstheme="minorHAnsi"/>
                <w:szCs w:val="22"/>
              </w:rPr>
              <w:t>X</w:t>
            </w:r>
          </w:p>
        </w:tc>
      </w:tr>
    </w:tbl>
    <w:p w14:paraId="7EBCA496" w14:textId="77777777" w:rsidR="00AB0613" w:rsidRPr="00A8200D" w:rsidRDefault="00614CE2" w:rsidP="00F16C58">
      <w:pPr>
        <w:pStyle w:val="Endofdocument-Annex"/>
        <w:bidi/>
        <w:spacing w:before="480"/>
        <w:ind w:left="8280"/>
        <w:jc w:val="center"/>
        <w:rPr>
          <w:rFonts w:asciiTheme="minorHAnsi" w:hAnsiTheme="minorHAnsi" w:cstheme="minorHAnsi"/>
          <w:szCs w:val="22"/>
          <w:rtl/>
        </w:rPr>
        <w:sectPr w:rsidR="00AB0613" w:rsidRPr="00A8200D" w:rsidSect="00887E93">
          <w:headerReference w:type="first" r:id="rId44"/>
          <w:pgSz w:w="16838" w:h="11906" w:orient="landscape" w:code="9"/>
          <w:pgMar w:top="562" w:right="1138" w:bottom="1411" w:left="1710" w:header="504" w:footer="1022" w:gutter="0"/>
          <w:pgNumType w:start="12"/>
          <w:cols w:space="720"/>
          <w:titlePg/>
          <w:docGrid w:linePitch="299"/>
        </w:sectPr>
      </w:pPr>
      <w:r w:rsidRPr="00A8200D">
        <w:rPr>
          <w:rFonts w:asciiTheme="minorHAnsi" w:hAnsiTheme="minorHAnsi" w:cstheme="minorHAnsi"/>
          <w:szCs w:val="22"/>
          <w:rtl/>
        </w:rPr>
        <w:t>[يلي ذلك المرفق الرابع]</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D069E" w:rsidRPr="00A8200D" w14:paraId="2B8D7D9F" w14:textId="77777777" w:rsidTr="009D05A4">
        <w:trPr>
          <w:trHeight w:val="432"/>
        </w:trPr>
        <w:tc>
          <w:tcPr>
            <w:tcW w:w="9288" w:type="dxa"/>
            <w:gridSpan w:val="2"/>
            <w:shd w:val="clear" w:color="auto" w:fill="auto"/>
            <w:vAlign w:val="center"/>
          </w:tcPr>
          <w:p w14:paraId="3B3CEE44" w14:textId="77777777" w:rsidR="001D069E" w:rsidRPr="00A8200D" w:rsidRDefault="001D069E" w:rsidP="009D05A4">
            <w:pPr>
              <w:pStyle w:val="Heading2"/>
              <w:bidi/>
              <w:rPr>
                <w:rFonts w:asciiTheme="minorHAnsi" w:hAnsiTheme="minorHAnsi" w:cstheme="minorHAnsi"/>
                <w:szCs w:val="22"/>
                <w:rtl/>
              </w:rPr>
            </w:pPr>
            <w:r w:rsidRPr="00A8200D">
              <w:rPr>
                <w:rFonts w:asciiTheme="minorHAnsi" w:hAnsiTheme="minorHAnsi" w:cstheme="minorHAnsi"/>
                <w:szCs w:val="22"/>
                <w:rtl/>
              </w:rPr>
              <w:t>ملخص المشروع</w:t>
            </w:r>
          </w:p>
        </w:tc>
      </w:tr>
      <w:tr w:rsidR="001D069E" w:rsidRPr="00A8200D" w14:paraId="324E1E8F" w14:textId="77777777" w:rsidTr="009D05A4">
        <w:trPr>
          <w:trHeight w:val="496"/>
        </w:trPr>
        <w:tc>
          <w:tcPr>
            <w:tcW w:w="2376" w:type="dxa"/>
            <w:shd w:val="clear" w:color="auto" w:fill="auto"/>
          </w:tcPr>
          <w:p w14:paraId="6E190B36" w14:textId="77777777" w:rsidR="001D069E" w:rsidRPr="00A8200D" w:rsidRDefault="001D069E" w:rsidP="009D05A4">
            <w:pPr>
              <w:pStyle w:val="Heading3"/>
              <w:bidi/>
              <w:spacing w:after="120"/>
              <w:rPr>
                <w:rFonts w:asciiTheme="minorHAnsi" w:hAnsiTheme="minorHAnsi" w:cstheme="minorHAnsi"/>
                <w:szCs w:val="22"/>
                <w:rtl/>
              </w:rPr>
            </w:pPr>
            <w:r w:rsidRPr="00A8200D">
              <w:rPr>
                <w:rFonts w:asciiTheme="minorHAnsi" w:hAnsiTheme="minorHAnsi" w:cstheme="minorHAnsi"/>
                <w:szCs w:val="22"/>
                <w:rtl/>
              </w:rPr>
              <w:t>رمز المشروع</w:t>
            </w:r>
          </w:p>
        </w:tc>
        <w:tc>
          <w:tcPr>
            <w:tcW w:w="6912" w:type="dxa"/>
            <w:shd w:val="clear" w:color="auto" w:fill="auto"/>
            <w:vAlign w:val="center"/>
          </w:tcPr>
          <w:p w14:paraId="51CFF746" w14:textId="77777777" w:rsidR="001D069E" w:rsidRPr="00A8200D" w:rsidRDefault="001D069E" w:rsidP="009D05A4">
            <w:pPr>
              <w:bidi/>
              <w:spacing w:before="240" w:after="120"/>
              <w:rPr>
                <w:rFonts w:asciiTheme="minorHAnsi" w:hAnsiTheme="minorHAnsi" w:cstheme="minorHAnsi"/>
                <w:i/>
                <w:szCs w:val="22"/>
                <w:rtl/>
              </w:rPr>
            </w:pPr>
            <w:r w:rsidRPr="00A8200D">
              <w:rPr>
                <w:rFonts w:asciiTheme="minorHAnsi" w:hAnsiTheme="minorHAnsi" w:cstheme="minorHAnsi"/>
                <w:i/>
                <w:iCs/>
                <w:szCs w:val="22"/>
              </w:rPr>
              <w:t>DA_11_23_24_27_01</w:t>
            </w:r>
          </w:p>
        </w:tc>
      </w:tr>
      <w:tr w:rsidR="001D069E" w:rsidRPr="00A8200D" w14:paraId="5ABB4A84" w14:textId="77777777" w:rsidTr="009D05A4">
        <w:trPr>
          <w:trHeight w:val="404"/>
        </w:trPr>
        <w:tc>
          <w:tcPr>
            <w:tcW w:w="2376" w:type="dxa"/>
            <w:shd w:val="clear" w:color="auto" w:fill="auto"/>
          </w:tcPr>
          <w:p w14:paraId="79F71D87" w14:textId="77777777" w:rsidR="001D069E" w:rsidRPr="00A8200D" w:rsidRDefault="001D069E" w:rsidP="009D05A4">
            <w:pPr>
              <w:pStyle w:val="Heading3"/>
              <w:bidi/>
              <w:rPr>
                <w:rFonts w:asciiTheme="minorHAnsi" w:hAnsiTheme="minorHAnsi" w:cstheme="minorHAnsi"/>
                <w:szCs w:val="22"/>
                <w:rtl/>
              </w:rPr>
            </w:pPr>
            <w:r w:rsidRPr="00A8200D">
              <w:rPr>
                <w:rFonts w:asciiTheme="minorHAnsi" w:hAnsiTheme="minorHAnsi" w:cstheme="minorHAnsi"/>
                <w:szCs w:val="22"/>
                <w:rtl/>
              </w:rPr>
              <w:t>العنوان</w:t>
            </w:r>
          </w:p>
          <w:p w14:paraId="1834AC1F" w14:textId="77777777" w:rsidR="001D069E" w:rsidRPr="00A8200D" w:rsidRDefault="001D069E" w:rsidP="009D05A4">
            <w:pPr>
              <w:rPr>
                <w:rFonts w:asciiTheme="minorHAnsi" w:hAnsiTheme="minorHAnsi" w:cstheme="minorHAnsi"/>
                <w:szCs w:val="22"/>
              </w:rPr>
            </w:pPr>
          </w:p>
        </w:tc>
        <w:tc>
          <w:tcPr>
            <w:tcW w:w="6912" w:type="dxa"/>
            <w:shd w:val="clear" w:color="auto" w:fill="auto"/>
            <w:vAlign w:val="center"/>
          </w:tcPr>
          <w:p w14:paraId="37BBE047" w14:textId="77777777" w:rsidR="001D069E" w:rsidRPr="00A8200D" w:rsidRDefault="001D069E" w:rsidP="009D05A4">
            <w:pPr>
              <w:rPr>
                <w:rFonts w:asciiTheme="minorHAnsi" w:hAnsiTheme="minorHAnsi" w:cstheme="minorHAnsi"/>
                <w:iCs/>
                <w:szCs w:val="22"/>
              </w:rPr>
            </w:pPr>
          </w:p>
          <w:p w14:paraId="04BCD16F" w14:textId="3B53834A" w:rsidR="001D069E" w:rsidRPr="00A8200D" w:rsidRDefault="001D069E" w:rsidP="009B6FA0">
            <w:pPr>
              <w:bidi/>
              <w:spacing w:after="120"/>
              <w:rPr>
                <w:rFonts w:asciiTheme="minorHAnsi" w:hAnsiTheme="minorHAnsi" w:cstheme="minorHAnsi"/>
                <w:iCs/>
                <w:szCs w:val="22"/>
                <w:rtl/>
              </w:rPr>
            </w:pPr>
            <w:r w:rsidRPr="00A8200D">
              <w:rPr>
                <w:rFonts w:asciiTheme="minorHAnsi" w:hAnsiTheme="minorHAnsi" w:cstheme="minorHAnsi"/>
                <w:szCs w:val="22"/>
                <w:rtl/>
              </w:rPr>
              <w:t xml:space="preserve">مشروع تعزيز استخدام الملكية الفكرية لتطبيقات الأجهزة المحمولة في قطاع البرمجيات </w:t>
            </w:r>
          </w:p>
        </w:tc>
      </w:tr>
      <w:tr w:rsidR="001D069E" w:rsidRPr="00A8200D" w14:paraId="3635EFBE" w14:textId="77777777" w:rsidTr="009D05A4">
        <w:tc>
          <w:tcPr>
            <w:tcW w:w="2376" w:type="dxa"/>
            <w:shd w:val="clear" w:color="auto" w:fill="auto"/>
          </w:tcPr>
          <w:p w14:paraId="5E2696D3" w14:textId="27B903A8" w:rsidR="001D069E" w:rsidRPr="00A8200D" w:rsidRDefault="001D069E" w:rsidP="009D05A4">
            <w:pPr>
              <w:pStyle w:val="Heading3"/>
              <w:bidi/>
              <w:spacing w:after="120"/>
              <w:rPr>
                <w:rFonts w:asciiTheme="minorHAnsi" w:hAnsiTheme="minorHAnsi" w:cstheme="minorHAnsi"/>
                <w:szCs w:val="22"/>
                <w:rtl/>
              </w:rPr>
            </w:pPr>
            <w:r w:rsidRPr="00A8200D">
              <w:rPr>
                <w:rFonts w:asciiTheme="minorHAnsi" w:hAnsiTheme="minorHAnsi" w:cstheme="minorHAnsi"/>
                <w:szCs w:val="22"/>
                <w:rtl/>
              </w:rPr>
              <w:t>توصية</w:t>
            </w:r>
            <w:r w:rsidR="00725396">
              <w:rPr>
                <w:rFonts w:asciiTheme="minorHAnsi" w:hAnsiTheme="minorHAnsi" w:cstheme="minorHAnsi"/>
                <w:szCs w:val="22"/>
                <w:rtl/>
              </w:rPr>
              <w:t>(</w:t>
            </w:r>
            <w:r w:rsidRPr="00A8200D">
              <w:rPr>
                <w:rFonts w:asciiTheme="minorHAnsi" w:hAnsiTheme="minorHAnsi" w:cstheme="minorHAnsi"/>
                <w:szCs w:val="22"/>
                <w:rtl/>
              </w:rPr>
              <w:t>توصيات) أجندة التنمية</w:t>
            </w:r>
          </w:p>
          <w:p w14:paraId="0974F393" w14:textId="77777777" w:rsidR="001D069E" w:rsidRPr="00A8200D" w:rsidRDefault="001D069E" w:rsidP="009D05A4">
            <w:pPr>
              <w:rPr>
                <w:rFonts w:asciiTheme="minorHAnsi" w:hAnsiTheme="minorHAnsi" w:cstheme="minorHAnsi"/>
                <w:szCs w:val="22"/>
              </w:rPr>
            </w:pPr>
          </w:p>
        </w:tc>
        <w:tc>
          <w:tcPr>
            <w:tcW w:w="6912" w:type="dxa"/>
            <w:shd w:val="clear" w:color="auto" w:fill="auto"/>
          </w:tcPr>
          <w:p w14:paraId="66B0F67D" w14:textId="5961114F" w:rsidR="001D069E" w:rsidRPr="00A8200D" w:rsidRDefault="001D069E" w:rsidP="009B6FA0">
            <w:pPr>
              <w:bidi/>
              <w:spacing w:before="240" w:after="240"/>
              <w:rPr>
                <w:rFonts w:asciiTheme="minorHAnsi" w:hAnsiTheme="minorHAnsi" w:cstheme="minorHAnsi"/>
                <w:bCs/>
                <w:szCs w:val="22"/>
                <w:rtl/>
              </w:rPr>
            </w:pPr>
            <w:r w:rsidRPr="00A8200D">
              <w:rPr>
                <w:rFonts w:asciiTheme="minorHAnsi" w:hAnsiTheme="minorHAnsi" w:cstheme="minorHAnsi"/>
                <w:i/>
                <w:iCs/>
                <w:szCs w:val="22"/>
                <w:rtl/>
              </w:rPr>
              <w:t>التوصية 4:</w:t>
            </w:r>
            <w:r w:rsidR="00725396">
              <w:rPr>
                <w:rFonts w:asciiTheme="minorHAnsi" w:hAnsiTheme="minorHAnsi" w:cstheme="minorHAnsi"/>
                <w:i/>
                <w:iCs/>
                <w:szCs w:val="22"/>
                <w:rtl/>
              </w:rPr>
              <w:t xml:space="preserve"> </w:t>
            </w:r>
            <w:r w:rsidRPr="00A8200D">
              <w:rPr>
                <w:rFonts w:asciiTheme="minorHAnsi" w:hAnsiTheme="minorHAnsi" w:cstheme="minorHAnsi"/>
                <w:szCs w:val="22"/>
                <w:rtl/>
              </w:rPr>
              <w:t xml:space="preserve">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 </w:t>
            </w:r>
          </w:p>
          <w:p w14:paraId="2DECFA12" w14:textId="4CAB6AE5" w:rsidR="001D069E" w:rsidRPr="00A8200D" w:rsidRDefault="001D069E" w:rsidP="009D05A4">
            <w:pPr>
              <w:bidi/>
              <w:spacing w:after="240" w:line="247" w:lineRule="auto"/>
              <w:rPr>
                <w:rFonts w:asciiTheme="minorHAnsi" w:hAnsiTheme="minorHAnsi" w:cstheme="minorHAnsi"/>
                <w:szCs w:val="22"/>
                <w:rtl/>
              </w:rPr>
            </w:pPr>
            <w:r w:rsidRPr="00A8200D">
              <w:rPr>
                <w:rFonts w:asciiTheme="minorHAnsi" w:hAnsiTheme="minorHAnsi" w:cstheme="minorHAnsi"/>
                <w:i/>
                <w:iCs/>
                <w:szCs w:val="22"/>
                <w:rtl/>
              </w:rPr>
              <w:t>التوصية 11:</w:t>
            </w:r>
            <w:r w:rsidR="00725396">
              <w:rPr>
                <w:rFonts w:asciiTheme="minorHAnsi" w:hAnsiTheme="minorHAnsi" w:cstheme="minorHAnsi"/>
                <w:i/>
                <w:iCs/>
                <w:szCs w:val="22"/>
                <w:rtl/>
              </w:rPr>
              <w:t xml:space="preserve"> </w:t>
            </w:r>
            <w:r w:rsidRPr="00A8200D">
              <w:rPr>
                <w:rFonts w:asciiTheme="minorHAnsi" w:hAnsiTheme="minorHAnsi" w:cstheme="minorHAnsi"/>
                <w:szCs w:val="22"/>
                <w:rtl/>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r w:rsidRPr="00A8200D">
              <w:rPr>
                <w:rFonts w:asciiTheme="minorHAnsi" w:hAnsiTheme="minorHAnsi" w:cstheme="minorHAnsi"/>
                <w:szCs w:val="22"/>
              </w:rPr>
              <w:t xml:space="preserve"> </w:t>
            </w:r>
          </w:p>
          <w:p w14:paraId="77424426" w14:textId="6730BD23" w:rsidR="001D069E" w:rsidRPr="00A8200D" w:rsidRDefault="001D069E" w:rsidP="009D05A4">
            <w:pPr>
              <w:bidi/>
              <w:spacing w:after="240" w:line="257" w:lineRule="auto"/>
              <w:rPr>
                <w:rFonts w:asciiTheme="minorHAnsi" w:hAnsiTheme="minorHAnsi" w:cstheme="minorHAnsi"/>
                <w:szCs w:val="22"/>
                <w:rtl/>
              </w:rPr>
            </w:pPr>
            <w:r w:rsidRPr="00A8200D">
              <w:rPr>
                <w:rFonts w:asciiTheme="minorHAnsi" w:hAnsiTheme="minorHAnsi" w:cstheme="minorHAnsi"/>
                <w:i/>
                <w:iCs/>
                <w:szCs w:val="22"/>
                <w:rtl/>
              </w:rPr>
              <w:t>التوصية 23:</w:t>
            </w:r>
            <w:r w:rsidR="00725396">
              <w:rPr>
                <w:rFonts w:asciiTheme="minorHAnsi" w:hAnsiTheme="minorHAnsi" w:cstheme="minorHAnsi"/>
                <w:i/>
                <w:iCs/>
                <w:szCs w:val="22"/>
                <w:rtl/>
              </w:rPr>
              <w:t xml:space="preserve"> </w:t>
            </w:r>
            <w:r w:rsidRPr="00A8200D">
              <w:rPr>
                <w:rFonts w:asciiTheme="minorHAnsi" w:hAnsiTheme="minorHAnsi" w:cstheme="minorHAnsi"/>
                <w:szCs w:val="22"/>
                <w:rtl/>
              </w:rPr>
              <w:t xml:space="preserve">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وأقل البلدان نموا وتعميمها في تلك البلدان. </w:t>
            </w:r>
          </w:p>
          <w:p w14:paraId="443D6E2D" w14:textId="28E63EA6" w:rsidR="001D069E" w:rsidRPr="00A8200D" w:rsidRDefault="001D069E" w:rsidP="009D05A4">
            <w:pPr>
              <w:bidi/>
              <w:spacing w:after="240" w:line="257" w:lineRule="auto"/>
              <w:rPr>
                <w:rFonts w:asciiTheme="minorHAnsi" w:hAnsiTheme="minorHAnsi" w:cstheme="minorHAnsi"/>
                <w:szCs w:val="22"/>
                <w:rtl/>
              </w:rPr>
            </w:pPr>
            <w:r w:rsidRPr="00A8200D">
              <w:rPr>
                <w:rFonts w:asciiTheme="minorHAnsi" w:hAnsiTheme="minorHAnsi" w:cstheme="minorHAnsi"/>
                <w:i/>
                <w:iCs/>
                <w:szCs w:val="22"/>
                <w:rtl/>
              </w:rPr>
              <w:t>التوصية 24:</w:t>
            </w:r>
            <w:r w:rsidR="00725396">
              <w:rPr>
                <w:rFonts w:asciiTheme="minorHAnsi" w:hAnsiTheme="minorHAnsi" w:cstheme="minorHAnsi"/>
                <w:i/>
                <w:iCs/>
                <w:szCs w:val="22"/>
                <w:rtl/>
              </w:rPr>
              <w:t xml:space="preserve"> </w:t>
            </w:r>
            <w:r w:rsidRPr="00A8200D">
              <w:rPr>
                <w:rFonts w:asciiTheme="minorHAnsi" w:hAnsiTheme="minorHAnsi" w:cstheme="minorHAnsi"/>
                <w:szCs w:val="22"/>
                <w:rtl/>
              </w:rPr>
              <w:t xml:space="preserve">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 </w:t>
            </w:r>
          </w:p>
          <w:p w14:paraId="57D23486" w14:textId="522F2822" w:rsidR="001D069E" w:rsidRPr="00A8200D" w:rsidRDefault="001D069E" w:rsidP="009B6FA0">
            <w:pPr>
              <w:bidi/>
              <w:spacing w:after="120" w:line="257" w:lineRule="auto"/>
              <w:rPr>
                <w:rFonts w:asciiTheme="minorHAnsi" w:hAnsiTheme="minorHAnsi" w:cstheme="minorHAnsi"/>
                <w:szCs w:val="22"/>
                <w:rtl/>
              </w:rPr>
            </w:pPr>
            <w:r w:rsidRPr="00A8200D">
              <w:rPr>
                <w:rFonts w:asciiTheme="minorHAnsi" w:hAnsiTheme="minorHAnsi" w:cstheme="minorHAnsi"/>
                <w:i/>
                <w:iCs/>
                <w:szCs w:val="22"/>
              </w:rPr>
              <w:t xml:space="preserve"> </w:t>
            </w:r>
            <w:r w:rsidRPr="00A8200D">
              <w:rPr>
                <w:rFonts w:asciiTheme="minorHAnsi" w:hAnsiTheme="minorHAnsi" w:cstheme="minorHAnsi"/>
                <w:i/>
                <w:iCs/>
                <w:szCs w:val="22"/>
                <w:rtl/>
              </w:rPr>
              <w:t>التوصية 27:</w:t>
            </w:r>
            <w:r w:rsidR="00725396">
              <w:rPr>
                <w:rFonts w:asciiTheme="minorHAnsi" w:hAnsiTheme="minorHAnsi" w:cstheme="minorHAnsi"/>
                <w:i/>
                <w:iCs/>
                <w:szCs w:val="22"/>
                <w:rtl/>
              </w:rPr>
              <w:t xml:space="preserve"> </w:t>
            </w:r>
            <w:r w:rsidRPr="00A8200D">
              <w:rPr>
                <w:rFonts w:asciiTheme="minorHAnsi" w:hAnsiTheme="minorHAnsi" w:cstheme="minorHAnsi"/>
                <w:szCs w:val="22"/>
                <w:rtl/>
              </w:rPr>
              <w:t xml:space="preserve">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والاتصالات ودورها في التنمية الاقتصادية والاجتماعية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 </w:t>
            </w:r>
          </w:p>
        </w:tc>
      </w:tr>
      <w:tr w:rsidR="001D069E" w:rsidRPr="00A8200D" w14:paraId="0ED6637A" w14:textId="77777777" w:rsidTr="009D05A4">
        <w:tc>
          <w:tcPr>
            <w:tcW w:w="2376" w:type="dxa"/>
            <w:shd w:val="clear" w:color="auto" w:fill="auto"/>
          </w:tcPr>
          <w:p w14:paraId="4C0359A8" w14:textId="4E67DA67" w:rsidR="001D069E" w:rsidRPr="00A8200D" w:rsidRDefault="001D069E" w:rsidP="009B6FA0">
            <w:pPr>
              <w:pStyle w:val="Heading3"/>
              <w:bidi/>
              <w:spacing w:after="120"/>
              <w:rPr>
                <w:rFonts w:asciiTheme="minorHAnsi" w:hAnsiTheme="minorHAnsi" w:cstheme="minorHAnsi"/>
                <w:szCs w:val="22"/>
                <w:rtl/>
              </w:rPr>
            </w:pPr>
            <w:r w:rsidRPr="00A8200D">
              <w:rPr>
                <w:rFonts w:asciiTheme="minorHAnsi" w:hAnsiTheme="minorHAnsi" w:cstheme="minorHAnsi"/>
                <w:szCs w:val="22"/>
                <w:rtl/>
              </w:rPr>
              <w:t>ميزانية المشروع</w:t>
            </w:r>
          </w:p>
        </w:tc>
        <w:tc>
          <w:tcPr>
            <w:tcW w:w="6912" w:type="dxa"/>
            <w:shd w:val="clear" w:color="auto" w:fill="auto"/>
          </w:tcPr>
          <w:p w14:paraId="3AF973A5" w14:textId="4F9C6447" w:rsidR="001D069E" w:rsidRPr="00A8200D" w:rsidRDefault="00B24C99" w:rsidP="009B6FA0">
            <w:pPr>
              <w:bidi/>
              <w:spacing w:before="240" w:after="120" w:line="257" w:lineRule="auto"/>
              <w:rPr>
                <w:rFonts w:asciiTheme="minorHAnsi" w:hAnsiTheme="minorHAnsi" w:cstheme="minorHAnsi"/>
                <w:szCs w:val="22"/>
                <w:rtl/>
              </w:rPr>
            </w:pPr>
            <w:r w:rsidRPr="00A8200D">
              <w:rPr>
                <w:rFonts w:asciiTheme="minorHAnsi" w:hAnsiTheme="minorHAnsi" w:cstheme="minorHAnsi"/>
                <w:szCs w:val="22"/>
                <w:rtl/>
              </w:rPr>
              <w:t>مجموع تكاليف خلاف الموظفين:</w:t>
            </w:r>
            <w:r w:rsidR="00725396">
              <w:rPr>
                <w:rFonts w:asciiTheme="minorHAnsi" w:hAnsiTheme="minorHAnsi" w:cstheme="minorHAnsi"/>
                <w:szCs w:val="22"/>
                <w:rtl/>
              </w:rPr>
              <w:t xml:space="preserve"> </w:t>
            </w:r>
            <w:r w:rsidRPr="00A8200D">
              <w:rPr>
                <w:rFonts w:asciiTheme="minorHAnsi" w:hAnsiTheme="minorHAnsi" w:cstheme="minorHAnsi"/>
                <w:szCs w:val="22"/>
                <w:rtl/>
              </w:rPr>
              <w:t>361,000 فرنك سويسري</w:t>
            </w:r>
          </w:p>
        </w:tc>
      </w:tr>
      <w:tr w:rsidR="001D069E" w:rsidRPr="00A8200D" w14:paraId="4EBF314F" w14:textId="77777777" w:rsidTr="009D05A4">
        <w:tc>
          <w:tcPr>
            <w:tcW w:w="2376" w:type="dxa"/>
            <w:shd w:val="clear" w:color="auto" w:fill="auto"/>
          </w:tcPr>
          <w:p w14:paraId="58477739" w14:textId="22340FE4" w:rsidR="001D069E" w:rsidRPr="00A8200D" w:rsidRDefault="001D069E" w:rsidP="009B6FA0">
            <w:pPr>
              <w:pStyle w:val="Heading3"/>
              <w:bidi/>
              <w:spacing w:after="120"/>
              <w:rPr>
                <w:rFonts w:asciiTheme="minorHAnsi" w:hAnsiTheme="minorHAnsi" w:cstheme="minorHAnsi"/>
                <w:szCs w:val="22"/>
                <w:rtl/>
              </w:rPr>
            </w:pPr>
            <w:r w:rsidRPr="00A8200D">
              <w:rPr>
                <w:rFonts w:asciiTheme="minorHAnsi" w:hAnsiTheme="minorHAnsi" w:cstheme="minorHAnsi"/>
                <w:szCs w:val="22"/>
                <w:rtl/>
              </w:rPr>
              <w:t>تاريخ بدء المشروع</w:t>
            </w:r>
          </w:p>
        </w:tc>
        <w:tc>
          <w:tcPr>
            <w:tcW w:w="6912" w:type="dxa"/>
            <w:shd w:val="clear" w:color="auto" w:fill="auto"/>
          </w:tcPr>
          <w:p w14:paraId="79BC7AC8" w14:textId="77777777" w:rsidR="001D069E" w:rsidRPr="00A8200D" w:rsidRDefault="001D069E" w:rsidP="009B6FA0">
            <w:pPr>
              <w:bidi/>
              <w:spacing w:before="240" w:after="120"/>
              <w:rPr>
                <w:rFonts w:asciiTheme="minorHAnsi" w:hAnsiTheme="minorHAnsi" w:cstheme="minorHAnsi"/>
                <w:szCs w:val="22"/>
                <w:rtl/>
              </w:rPr>
            </w:pPr>
            <w:r w:rsidRPr="00A8200D">
              <w:rPr>
                <w:rFonts w:asciiTheme="minorHAnsi" w:hAnsiTheme="minorHAnsi" w:cstheme="minorHAnsi"/>
                <w:szCs w:val="22"/>
                <w:rtl/>
              </w:rPr>
              <w:t>يناير 2019</w:t>
            </w:r>
          </w:p>
        </w:tc>
      </w:tr>
      <w:tr w:rsidR="001D069E" w:rsidRPr="00A8200D" w14:paraId="1A006252" w14:textId="77777777" w:rsidTr="009D05A4">
        <w:tc>
          <w:tcPr>
            <w:tcW w:w="2376" w:type="dxa"/>
            <w:shd w:val="clear" w:color="auto" w:fill="auto"/>
          </w:tcPr>
          <w:p w14:paraId="26A972A3" w14:textId="654BE992" w:rsidR="001D069E" w:rsidRPr="00A8200D" w:rsidRDefault="001D069E" w:rsidP="009B6FA0">
            <w:pPr>
              <w:pStyle w:val="Heading3"/>
              <w:bidi/>
              <w:spacing w:after="120"/>
              <w:rPr>
                <w:rFonts w:asciiTheme="minorHAnsi" w:hAnsiTheme="minorHAnsi" w:cstheme="minorHAnsi"/>
                <w:szCs w:val="22"/>
                <w:rtl/>
              </w:rPr>
            </w:pPr>
            <w:r w:rsidRPr="00A8200D">
              <w:rPr>
                <w:rFonts w:asciiTheme="minorHAnsi" w:hAnsiTheme="minorHAnsi" w:cstheme="minorHAnsi"/>
                <w:szCs w:val="22"/>
                <w:rtl/>
              </w:rPr>
              <w:t>مدة المشروع</w:t>
            </w:r>
          </w:p>
        </w:tc>
        <w:tc>
          <w:tcPr>
            <w:tcW w:w="6912" w:type="dxa"/>
            <w:shd w:val="clear" w:color="auto" w:fill="auto"/>
          </w:tcPr>
          <w:p w14:paraId="7D78AFE2" w14:textId="77777777" w:rsidR="001D069E" w:rsidRPr="00A8200D" w:rsidRDefault="001D069E" w:rsidP="009B6FA0">
            <w:pPr>
              <w:bidi/>
              <w:spacing w:before="240" w:after="120"/>
              <w:rPr>
                <w:rFonts w:asciiTheme="minorHAnsi" w:hAnsiTheme="minorHAnsi" w:cstheme="minorHAnsi"/>
                <w:szCs w:val="22"/>
                <w:rtl/>
              </w:rPr>
            </w:pPr>
            <w:r w:rsidRPr="00A8200D">
              <w:rPr>
                <w:rFonts w:asciiTheme="minorHAnsi" w:hAnsiTheme="minorHAnsi" w:cstheme="minorHAnsi"/>
                <w:szCs w:val="22"/>
                <w:rtl/>
              </w:rPr>
              <w:t>36 شهرا</w:t>
            </w:r>
          </w:p>
        </w:tc>
      </w:tr>
      <w:tr w:rsidR="001D069E" w:rsidRPr="00BB0CA8" w14:paraId="0ABD942C" w14:textId="77777777" w:rsidTr="009B6FA0">
        <w:tc>
          <w:tcPr>
            <w:tcW w:w="2376" w:type="dxa"/>
            <w:shd w:val="clear" w:color="auto" w:fill="auto"/>
          </w:tcPr>
          <w:p w14:paraId="1BC8A8F3" w14:textId="77777777" w:rsidR="001D069E" w:rsidRPr="00A8200D" w:rsidRDefault="001D069E" w:rsidP="009D05A4">
            <w:pPr>
              <w:pStyle w:val="Heading3"/>
              <w:bidi/>
              <w:rPr>
                <w:rFonts w:asciiTheme="minorHAnsi" w:hAnsiTheme="minorHAnsi" w:cstheme="minorHAnsi"/>
                <w:szCs w:val="22"/>
                <w:highlight w:val="yellow"/>
                <w:rtl/>
              </w:rPr>
            </w:pPr>
            <w:r w:rsidRPr="00A8200D">
              <w:rPr>
                <w:rFonts w:asciiTheme="minorHAnsi" w:hAnsiTheme="minorHAnsi" w:cstheme="minorHAnsi"/>
                <w:szCs w:val="22"/>
                <w:rtl/>
              </w:rPr>
              <w:t>قطاعات الويبو الرئيسية المعنية والصلة ببرامج الويبو</w:t>
            </w:r>
          </w:p>
        </w:tc>
        <w:tc>
          <w:tcPr>
            <w:tcW w:w="6912" w:type="dxa"/>
            <w:shd w:val="clear" w:color="auto" w:fill="auto"/>
          </w:tcPr>
          <w:p w14:paraId="7C063EDA" w14:textId="77777777" w:rsidR="001D069E" w:rsidRPr="00A8200D" w:rsidRDefault="001D069E" w:rsidP="00474771">
            <w:pPr>
              <w:bidi/>
              <w:spacing w:before="240" w:after="120" w:line="238" w:lineRule="auto"/>
              <w:rPr>
                <w:rFonts w:asciiTheme="minorHAnsi" w:hAnsiTheme="minorHAnsi" w:cstheme="minorHAnsi"/>
                <w:szCs w:val="22"/>
                <w:rtl/>
              </w:rPr>
            </w:pPr>
            <w:r w:rsidRPr="00A8200D">
              <w:rPr>
                <w:rFonts w:asciiTheme="minorHAnsi" w:hAnsiTheme="minorHAnsi" w:cstheme="minorHAnsi"/>
                <w:szCs w:val="22"/>
                <w:rtl/>
              </w:rPr>
              <w:t>حق المؤلف، والبراءات/ ونماذج المنفعة، والعلامات التجارية/ والتصاميم الصناعية/ والأسرار التجارية/ المنافسة/الخيارات البديلة لتسوية المنازعات.</w:t>
            </w:r>
            <w:r w:rsidRPr="00A8200D">
              <w:rPr>
                <w:rFonts w:asciiTheme="minorHAnsi" w:hAnsiTheme="minorHAnsi" w:cstheme="minorHAnsi"/>
                <w:szCs w:val="22"/>
              </w:rPr>
              <w:t xml:space="preserve"> </w:t>
            </w:r>
          </w:p>
          <w:p w14:paraId="16A62377" w14:textId="1D229206" w:rsidR="001D069E" w:rsidRPr="00A8200D" w:rsidRDefault="001D069E" w:rsidP="009D05A4">
            <w:pPr>
              <w:bidi/>
              <w:spacing w:line="256" w:lineRule="auto"/>
              <w:rPr>
                <w:rFonts w:asciiTheme="minorHAnsi" w:hAnsiTheme="minorHAnsi" w:cstheme="minorHAnsi"/>
                <w:szCs w:val="22"/>
                <w:rtl/>
              </w:rPr>
            </w:pPr>
            <w:r w:rsidRPr="00A8200D">
              <w:rPr>
                <w:rFonts w:asciiTheme="minorHAnsi" w:hAnsiTheme="minorHAnsi" w:cstheme="minorHAnsi"/>
                <w:szCs w:val="22"/>
                <w:rtl/>
              </w:rPr>
              <w:t>البرامج: 1، 2، 3، 7، 11، 30</w:t>
            </w:r>
            <w:r w:rsidRPr="00BB0CA8">
              <w:rPr>
                <w:rFonts w:asciiTheme="minorHAnsi" w:hAnsiTheme="minorHAnsi" w:cstheme="minorHAnsi"/>
                <w:szCs w:val="22"/>
                <w:lang w:val="pt-PT"/>
              </w:rPr>
              <w:t xml:space="preserve"> </w:t>
            </w:r>
          </w:p>
          <w:p w14:paraId="7EAB3FDA" w14:textId="77777777" w:rsidR="001D069E" w:rsidRPr="00A8200D" w:rsidRDefault="001D069E" w:rsidP="009D05A4">
            <w:pPr>
              <w:bidi/>
              <w:spacing w:after="120"/>
              <w:rPr>
                <w:rFonts w:asciiTheme="minorHAnsi" w:hAnsiTheme="minorHAnsi" w:cstheme="minorHAnsi"/>
                <w:szCs w:val="22"/>
                <w:highlight w:val="yellow"/>
                <w:rtl/>
              </w:rPr>
            </w:pPr>
            <w:r w:rsidRPr="00BB0CA8">
              <w:rPr>
                <w:rFonts w:asciiTheme="minorHAnsi" w:hAnsiTheme="minorHAnsi" w:cstheme="minorHAnsi"/>
                <w:szCs w:val="22"/>
                <w:lang w:val="pt-PT"/>
              </w:rPr>
              <w:t>DA_7_23_ 32_01; DA_19_24_27_01; DA_1_2_4_10_11_01; DA_1_2_4_10_11_02.</w:t>
            </w:r>
          </w:p>
        </w:tc>
      </w:tr>
      <w:tr w:rsidR="001D069E" w:rsidRPr="00A8200D" w14:paraId="04449C1B" w14:textId="77777777" w:rsidTr="009D05A4">
        <w:trPr>
          <w:trHeight w:val="2664"/>
        </w:trPr>
        <w:tc>
          <w:tcPr>
            <w:tcW w:w="2376" w:type="dxa"/>
            <w:shd w:val="clear" w:color="auto" w:fill="auto"/>
          </w:tcPr>
          <w:p w14:paraId="25EA06C5" w14:textId="77777777" w:rsidR="001D069E" w:rsidRPr="00A8200D" w:rsidRDefault="001D069E" w:rsidP="009D05A4">
            <w:pPr>
              <w:pStyle w:val="Heading3"/>
              <w:bidi/>
              <w:rPr>
                <w:rFonts w:asciiTheme="minorHAnsi" w:hAnsiTheme="minorHAnsi" w:cstheme="minorHAnsi"/>
                <w:szCs w:val="22"/>
                <w:rtl/>
              </w:rPr>
            </w:pPr>
            <w:r w:rsidRPr="00A8200D">
              <w:rPr>
                <w:rFonts w:asciiTheme="minorHAnsi" w:hAnsiTheme="minorHAnsi" w:cstheme="minorHAnsi"/>
                <w:szCs w:val="22"/>
                <w:rtl/>
              </w:rPr>
              <w:t>وصف موجز للمشروع</w:t>
            </w:r>
          </w:p>
        </w:tc>
        <w:tc>
          <w:tcPr>
            <w:tcW w:w="6912" w:type="dxa"/>
            <w:shd w:val="clear" w:color="auto" w:fill="auto"/>
          </w:tcPr>
          <w:p w14:paraId="1E12828B" w14:textId="6AC4AA90" w:rsidR="001D069E" w:rsidRPr="00A8200D" w:rsidRDefault="001D069E" w:rsidP="00B71C6A">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يسعى المشروع إلى تعزيز استخدام الملكية الفكرية في قطاع البرمجيات لدعم النمو الاقتصادي في ثلاثة بلدان مستفيدة من خلال توفير أدوات يمكن استخدامها أيضاً في بلدان أخرى. </w:t>
            </w:r>
            <w:r w:rsidRPr="00A8200D">
              <w:rPr>
                <w:rFonts w:asciiTheme="minorHAnsi" w:hAnsiTheme="minorHAnsi" w:cstheme="minorHAnsi"/>
                <w:szCs w:val="22"/>
              </w:rPr>
              <w:t xml:space="preserve"> </w:t>
            </w:r>
          </w:p>
          <w:p w14:paraId="7396046A" w14:textId="68ADB857" w:rsidR="00B71C6A" w:rsidRPr="00A8200D" w:rsidRDefault="001D069E" w:rsidP="00474771">
            <w:pPr>
              <w:bidi/>
              <w:spacing w:after="120" w:line="257" w:lineRule="auto"/>
              <w:rPr>
                <w:rFonts w:asciiTheme="minorHAnsi" w:hAnsiTheme="minorHAnsi" w:cstheme="minorHAnsi"/>
                <w:szCs w:val="22"/>
                <w:rtl/>
              </w:rPr>
            </w:pPr>
            <w:r w:rsidRPr="00A8200D">
              <w:rPr>
                <w:rFonts w:asciiTheme="minorHAnsi" w:hAnsiTheme="minorHAnsi" w:cstheme="minorHAnsi"/>
                <w:szCs w:val="22"/>
                <w:rtl/>
              </w:rPr>
              <w:t xml:space="preserve">وسيبني المشروع، من خلال أنشطته والنتائج التي يحققها، معارف وخبرات </w:t>
            </w:r>
            <w:r w:rsidR="0008515A">
              <w:rPr>
                <w:rFonts w:asciiTheme="minorHAnsi" w:hAnsiTheme="minorHAnsi" w:cstheme="minorHAnsi" w:hint="cs"/>
                <w:szCs w:val="22"/>
                <w:rtl/>
              </w:rPr>
              <w:t>الجهات المعنية</w:t>
            </w:r>
            <w:r w:rsidRPr="00A8200D">
              <w:rPr>
                <w:rFonts w:asciiTheme="minorHAnsi" w:hAnsiTheme="minorHAnsi" w:cstheme="minorHAnsi"/>
                <w:szCs w:val="22"/>
                <w:rtl/>
              </w:rPr>
              <w:t xml:space="preserve"> في قطاع البرمجيات بشأن متى وكيف يمكن استخدام مختلف أدوات الملكية الفكرية في دعم تطوير تطبيقات الهاتف النقال وتسويقها.</w:t>
            </w:r>
            <w:r w:rsidR="005A4FCF">
              <w:rPr>
                <w:rFonts w:asciiTheme="minorHAnsi" w:hAnsiTheme="minorHAnsi" w:cstheme="minorHAnsi" w:hint="cs"/>
                <w:szCs w:val="22"/>
                <w:rtl/>
              </w:rPr>
              <w:t xml:space="preserve"> </w:t>
            </w:r>
          </w:p>
          <w:p w14:paraId="7981D13A" w14:textId="61D6B8D8" w:rsidR="001D069E" w:rsidRPr="00A8200D" w:rsidRDefault="001D069E" w:rsidP="00B71C6A">
            <w:pPr>
              <w:bidi/>
              <w:spacing w:after="120" w:line="257" w:lineRule="auto"/>
              <w:rPr>
                <w:rFonts w:asciiTheme="minorHAnsi" w:hAnsiTheme="minorHAnsi" w:cstheme="minorHAnsi"/>
                <w:szCs w:val="22"/>
                <w:rtl/>
              </w:rPr>
            </w:pPr>
            <w:r w:rsidRPr="00A8200D">
              <w:rPr>
                <w:rFonts w:asciiTheme="minorHAnsi" w:hAnsiTheme="minorHAnsi" w:cstheme="minorHAnsi"/>
                <w:szCs w:val="22"/>
                <w:rtl/>
              </w:rPr>
              <w:t>كما سينشئ المشروع صلات بين البلدان المستفيدة وداخل كل بلد بين مكاتب الملكية الفكرية ومراكز تكنولوجيا المعلومات والاتصالات ومؤسسات البحث والصناعة.</w:t>
            </w:r>
            <w:r w:rsidR="005A4FCF">
              <w:rPr>
                <w:rFonts w:asciiTheme="minorHAnsi" w:hAnsiTheme="minorHAnsi" w:cstheme="minorHAnsi" w:hint="cs"/>
                <w:szCs w:val="22"/>
                <w:rtl/>
              </w:rPr>
              <w:t xml:space="preserve"> </w:t>
            </w:r>
          </w:p>
        </w:tc>
      </w:tr>
      <w:tr w:rsidR="001D069E" w:rsidRPr="00A8200D" w14:paraId="7A27EA8C" w14:textId="77777777" w:rsidTr="009D05A4">
        <w:trPr>
          <w:trHeight w:val="484"/>
        </w:trPr>
        <w:tc>
          <w:tcPr>
            <w:tcW w:w="2376" w:type="dxa"/>
            <w:shd w:val="clear" w:color="auto" w:fill="auto"/>
          </w:tcPr>
          <w:p w14:paraId="57255900" w14:textId="77777777" w:rsidR="001D069E" w:rsidRPr="00A8200D" w:rsidRDefault="001D069E" w:rsidP="009D05A4">
            <w:pPr>
              <w:pStyle w:val="Heading3"/>
              <w:bidi/>
              <w:rPr>
                <w:rFonts w:asciiTheme="minorHAnsi" w:hAnsiTheme="minorHAnsi" w:cstheme="minorHAnsi"/>
                <w:szCs w:val="22"/>
                <w:rtl/>
              </w:rPr>
            </w:pPr>
            <w:r w:rsidRPr="00A8200D">
              <w:rPr>
                <w:rFonts w:asciiTheme="minorHAnsi" w:hAnsiTheme="minorHAnsi" w:cstheme="minorHAnsi"/>
                <w:szCs w:val="22"/>
                <w:rtl/>
              </w:rPr>
              <w:t>مدير البرنامج</w:t>
            </w:r>
          </w:p>
        </w:tc>
        <w:tc>
          <w:tcPr>
            <w:tcW w:w="6912" w:type="dxa"/>
            <w:vAlign w:val="center"/>
          </w:tcPr>
          <w:p w14:paraId="3FC4C0DE" w14:textId="77777777" w:rsidR="001D069E" w:rsidRPr="00A8200D" w:rsidRDefault="001D069E" w:rsidP="00474771">
            <w:pPr>
              <w:bidi/>
              <w:spacing w:before="240" w:after="120"/>
              <w:rPr>
                <w:rFonts w:asciiTheme="minorHAnsi" w:hAnsiTheme="minorHAnsi" w:cstheme="minorHAnsi"/>
                <w:iCs/>
                <w:szCs w:val="22"/>
                <w:rtl/>
              </w:rPr>
            </w:pPr>
            <w:r w:rsidRPr="00A8200D">
              <w:rPr>
                <w:rFonts w:asciiTheme="minorHAnsi" w:hAnsiTheme="minorHAnsi" w:cstheme="minorHAnsi"/>
                <w:szCs w:val="22"/>
                <w:rtl/>
              </w:rPr>
              <w:t>السيد ديميتر غانتشيف، نائب مدير شعبة البنية التحتية لحق المؤلف</w:t>
            </w:r>
          </w:p>
        </w:tc>
      </w:tr>
      <w:tr w:rsidR="001D069E" w:rsidRPr="00A8200D" w14:paraId="3D40DE9C" w14:textId="77777777" w:rsidTr="00474771">
        <w:trPr>
          <w:trHeight w:val="1165"/>
        </w:trPr>
        <w:tc>
          <w:tcPr>
            <w:tcW w:w="2376" w:type="dxa"/>
            <w:shd w:val="clear" w:color="auto" w:fill="auto"/>
          </w:tcPr>
          <w:p w14:paraId="685DFE42" w14:textId="77777777" w:rsidR="001D069E" w:rsidRPr="00A8200D" w:rsidRDefault="001D069E" w:rsidP="009D05A4">
            <w:pPr>
              <w:pStyle w:val="Heading3"/>
              <w:bidi/>
              <w:rPr>
                <w:rFonts w:asciiTheme="minorHAnsi" w:hAnsiTheme="minorHAnsi" w:cstheme="minorHAnsi"/>
                <w:szCs w:val="22"/>
                <w:rtl/>
              </w:rPr>
            </w:pPr>
            <w:r w:rsidRPr="00A8200D">
              <w:rPr>
                <w:rFonts w:asciiTheme="minorHAnsi" w:hAnsiTheme="minorHAnsi" w:cstheme="minorHAnsi"/>
                <w:szCs w:val="22"/>
                <w:rtl/>
              </w:rPr>
              <w:t>الصلة بالنتائج المرتقبة في البرنامج والميزانية</w:t>
            </w:r>
            <w:r w:rsidRPr="00A8200D">
              <w:rPr>
                <w:rFonts w:asciiTheme="minorHAnsi" w:hAnsiTheme="minorHAnsi" w:cstheme="minorHAnsi"/>
                <w:szCs w:val="22"/>
              </w:rPr>
              <w:t xml:space="preserve"> </w:t>
            </w:r>
          </w:p>
          <w:p w14:paraId="78F01E7D" w14:textId="77777777" w:rsidR="001D069E" w:rsidRPr="00A8200D" w:rsidDel="00196374" w:rsidRDefault="001D069E" w:rsidP="009D05A4">
            <w:pPr>
              <w:rPr>
                <w:rFonts w:asciiTheme="minorHAnsi" w:hAnsiTheme="minorHAnsi" w:cstheme="minorHAnsi"/>
                <w:szCs w:val="22"/>
              </w:rPr>
            </w:pPr>
          </w:p>
        </w:tc>
        <w:tc>
          <w:tcPr>
            <w:tcW w:w="6912" w:type="dxa"/>
            <w:shd w:val="clear" w:color="auto" w:fill="auto"/>
          </w:tcPr>
          <w:p w14:paraId="2ECE8C8F" w14:textId="77777777" w:rsidR="001D069E" w:rsidRPr="00A8200D" w:rsidRDefault="001D069E" w:rsidP="00474771">
            <w:pPr>
              <w:bidi/>
              <w:spacing w:before="240" w:after="120" w:line="257" w:lineRule="auto"/>
              <w:rPr>
                <w:rFonts w:asciiTheme="minorHAnsi" w:hAnsiTheme="minorHAnsi" w:cstheme="minorHAnsi"/>
                <w:szCs w:val="22"/>
                <w:rtl/>
              </w:rPr>
            </w:pPr>
            <w:r w:rsidRPr="00A8200D">
              <w:rPr>
                <w:rFonts w:asciiTheme="minorHAnsi" w:hAnsiTheme="minorHAnsi" w:cstheme="minorHAnsi"/>
                <w:szCs w:val="22"/>
                <w:rtl/>
              </w:rPr>
              <w:t>البرامج: 1،و2، و3، و7، و11، و17، و30</w:t>
            </w:r>
            <w:r w:rsidRPr="00A8200D">
              <w:rPr>
                <w:rFonts w:asciiTheme="minorHAnsi" w:hAnsiTheme="minorHAnsi" w:cstheme="minorHAnsi"/>
                <w:szCs w:val="22"/>
              </w:rPr>
              <w:t xml:space="preserve"> </w:t>
            </w:r>
          </w:p>
          <w:p w14:paraId="44F31A33" w14:textId="77777777" w:rsidR="001D069E" w:rsidRPr="00A8200D" w:rsidDel="00196374" w:rsidRDefault="001D069E" w:rsidP="00474771">
            <w:pPr>
              <w:bidi/>
              <w:spacing w:after="120"/>
              <w:rPr>
                <w:rFonts w:asciiTheme="minorHAnsi" w:hAnsiTheme="minorHAnsi" w:cstheme="minorHAnsi"/>
                <w:iCs/>
                <w:szCs w:val="22"/>
                <w:rtl/>
              </w:rPr>
            </w:pPr>
            <w:r w:rsidRPr="00A8200D">
              <w:rPr>
                <w:rFonts w:asciiTheme="minorHAnsi" w:hAnsiTheme="minorHAnsi" w:cstheme="minorHAnsi"/>
                <w:szCs w:val="22"/>
              </w:rPr>
              <w:t>DA_7_23_ 32_01; DA_19_24_27_01; DA_1_2_4_10_11_01; DA_1_2_4_10_11_02.</w:t>
            </w:r>
          </w:p>
        </w:tc>
      </w:tr>
      <w:tr w:rsidR="001D069E" w:rsidRPr="00A8200D" w14:paraId="0A7E5132" w14:textId="77777777" w:rsidTr="009D05A4">
        <w:trPr>
          <w:trHeight w:val="1735"/>
        </w:trPr>
        <w:tc>
          <w:tcPr>
            <w:tcW w:w="2376" w:type="dxa"/>
            <w:shd w:val="clear" w:color="auto" w:fill="auto"/>
          </w:tcPr>
          <w:p w14:paraId="7CA8D678" w14:textId="77777777" w:rsidR="001D069E" w:rsidRPr="00A8200D" w:rsidRDefault="001D069E" w:rsidP="009D05A4">
            <w:pPr>
              <w:pStyle w:val="Heading3"/>
              <w:bidi/>
              <w:rPr>
                <w:rFonts w:asciiTheme="minorHAnsi" w:hAnsiTheme="minorHAnsi" w:cstheme="minorHAnsi"/>
                <w:szCs w:val="22"/>
                <w:rtl/>
              </w:rPr>
            </w:pPr>
            <w:r w:rsidRPr="00A8200D">
              <w:rPr>
                <w:rFonts w:asciiTheme="minorHAnsi" w:hAnsiTheme="minorHAnsi" w:cstheme="minorHAnsi"/>
                <w:szCs w:val="22"/>
                <w:rtl/>
              </w:rPr>
              <w:t>التقدم المحرز في تنفيذ المشروع</w:t>
            </w:r>
          </w:p>
          <w:p w14:paraId="7438A497" w14:textId="77777777" w:rsidR="001D069E" w:rsidRPr="00A8200D" w:rsidRDefault="001D069E" w:rsidP="009D05A4">
            <w:pPr>
              <w:rPr>
                <w:rFonts w:asciiTheme="minorHAnsi" w:hAnsiTheme="minorHAnsi" w:cstheme="minorHAnsi"/>
                <w:szCs w:val="22"/>
              </w:rPr>
            </w:pPr>
          </w:p>
        </w:tc>
        <w:tc>
          <w:tcPr>
            <w:tcW w:w="6912" w:type="dxa"/>
          </w:tcPr>
          <w:p w14:paraId="3C0F1D62" w14:textId="15813790" w:rsidR="001D069E" w:rsidRPr="00A8200D" w:rsidRDefault="001D069E" w:rsidP="009D05A4">
            <w:pPr>
              <w:bidi/>
              <w:spacing w:before="240" w:after="240"/>
              <w:rPr>
                <w:rFonts w:asciiTheme="minorHAnsi" w:hAnsiTheme="minorHAnsi" w:cstheme="minorHAnsi"/>
                <w:szCs w:val="22"/>
                <w:rtl/>
              </w:rPr>
            </w:pPr>
            <w:r w:rsidRPr="00A8200D">
              <w:rPr>
                <w:rFonts w:asciiTheme="minorHAnsi" w:hAnsiTheme="minorHAnsi" w:cstheme="minorHAnsi"/>
                <w:szCs w:val="22"/>
                <w:rtl/>
              </w:rPr>
              <w:t>خلال الفترة من يوليو 2019 إلى ديسمبر 2020، حقق المشروع</w:t>
            </w:r>
            <w:r w:rsidR="00725396">
              <w:rPr>
                <w:rFonts w:asciiTheme="minorHAnsi" w:hAnsiTheme="minorHAnsi" w:cstheme="minorHAnsi"/>
                <w:szCs w:val="22"/>
                <w:rtl/>
              </w:rPr>
              <w:t xml:space="preserve"> </w:t>
            </w:r>
            <w:r w:rsidRPr="00A8200D">
              <w:rPr>
                <w:rFonts w:asciiTheme="minorHAnsi" w:hAnsiTheme="minorHAnsi" w:cstheme="minorHAnsi"/>
                <w:szCs w:val="22"/>
                <w:rtl/>
              </w:rPr>
              <w:t>تقدما ملحوظا في تنفيذه</w:t>
            </w:r>
            <w:r w:rsidR="00725396">
              <w:rPr>
                <w:rFonts w:asciiTheme="minorHAnsi" w:hAnsiTheme="minorHAnsi" w:cstheme="minorHAnsi"/>
                <w:szCs w:val="22"/>
                <w:rtl/>
              </w:rPr>
              <w:t>،</w:t>
            </w:r>
            <w:r w:rsidRPr="00A8200D">
              <w:rPr>
                <w:rFonts w:asciiTheme="minorHAnsi" w:hAnsiTheme="minorHAnsi" w:cstheme="minorHAnsi"/>
                <w:szCs w:val="22"/>
                <w:rtl/>
              </w:rPr>
              <w:t xml:space="preserve"> لا سيما:</w:t>
            </w:r>
          </w:p>
          <w:p w14:paraId="2AE6FB11" w14:textId="464B7F57" w:rsidR="001D069E" w:rsidRPr="00A8200D" w:rsidRDefault="001D069E" w:rsidP="001D069E">
            <w:pPr>
              <w:numPr>
                <w:ilvl w:val="0"/>
                <w:numId w:val="45"/>
              </w:numPr>
              <w:bidi/>
              <w:spacing w:after="120"/>
              <w:rPr>
                <w:rFonts w:asciiTheme="minorHAnsi" w:hAnsiTheme="minorHAnsi" w:cstheme="minorHAnsi"/>
                <w:szCs w:val="22"/>
                <w:rtl/>
              </w:rPr>
            </w:pPr>
            <w:r w:rsidRPr="00A8200D">
              <w:rPr>
                <w:rFonts w:asciiTheme="minorHAnsi" w:hAnsiTheme="minorHAnsi" w:cstheme="minorHAnsi"/>
                <w:szCs w:val="22"/>
                <w:rtl/>
              </w:rPr>
              <w:t xml:space="preserve">عُقدت حلقات العمل الأولى في البلدان الثلاثة المستفيدة - كينيا والفلبين وترينيداد وتوباغو في الربع الرابع من عام 2019 ثم في الربع الأول من عام </w:t>
            </w:r>
            <w:r w:rsidR="00AF71DB" w:rsidRPr="00A8200D">
              <w:rPr>
                <w:rFonts w:asciiTheme="minorHAnsi" w:hAnsiTheme="minorHAnsi" w:cstheme="minorHAnsi" w:hint="cs"/>
                <w:szCs w:val="22"/>
                <w:rtl/>
              </w:rPr>
              <w:t>2020.</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أسهمت حلقات العمل هذه</w:t>
            </w:r>
            <w:r w:rsidR="00725396">
              <w:rPr>
                <w:rFonts w:asciiTheme="minorHAnsi" w:hAnsiTheme="minorHAnsi" w:cstheme="minorHAnsi"/>
                <w:szCs w:val="22"/>
                <w:rtl/>
              </w:rPr>
              <w:t xml:space="preserve"> </w:t>
            </w:r>
            <w:r w:rsidRPr="00A8200D">
              <w:rPr>
                <w:rFonts w:asciiTheme="minorHAnsi" w:hAnsiTheme="minorHAnsi" w:cstheme="minorHAnsi"/>
                <w:szCs w:val="22"/>
                <w:rtl/>
              </w:rPr>
              <w:t>في تحديد نطاق صناعة تطبيقات الهاتف المحمول المحلية وأصحاب المصلحة فيها.</w:t>
            </w:r>
            <w:r w:rsidR="00725396">
              <w:rPr>
                <w:rFonts w:asciiTheme="minorHAnsi" w:hAnsiTheme="minorHAnsi" w:cstheme="minorHAnsi"/>
                <w:szCs w:val="22"/>
                <w:rtl/>
              </w:rPr>
              <w:t xml:space="preserve"> </w:t>
            </w:r>
            <w:r w:rsidRPr="00A8200D">
              <w:rPr>
                <w:rFonts w:asciiTheme="minorHAnsi" w:hAnsiTheme="minorHAnsi" w:cstheme="minorHAnsi"/>
                <w:szCs w:val="22"/>
                <w:rtl/>
              </w:rPr>
              <w:t>تم تحديد القضايا الرئيسية المحددة التي يتعين معالجتها في كل بلد.</w:t>
            </w:r>
            <w:r w:rsidRPr="00A8200D">
              <w:rPr>
                <w:rFonts w:asciiTheme="minorHAnsi" w:hAnsiTheme="minorHAnsi" w:cstheme="minorHAnsi"/>
                <w:szCs w:val="22"/>
              </w:rPr>
              <w:t xml:space="preserve"> </w:t>
            </w:r>
          </w:p>
          <w:p w14:paraId="7A3A7312" w14:textId="62825A8E" w:rsidR="001D069E" w:rsidRPr="00A8200D" w:rsidRDefault="001D069E" w:rsidP="001D069E">
            <w:pPr>
              <w:numPr>
                <w:ilvl w:val="0"/>
                <w:numId w:val="45"/>
              </w:numPr>
              <w:bidi/>
              <w:rPr>
                <w:rFonts w:asciiTheme="minorHAnsi" w:hAnsiTheme="minorHAnsi" w:cstheme="minorHAnsi"/>
                <w:szCs w:val="22"/>
                <w:rtl/>
              </w:rPr>
            </w:pPr>
            <w:r w:rsidRPr="00A8200D">
              <w:rPr>
                <w:rFonts w:asciiTheme="minorHAnsi" w:hAnsiTheme="minorHAnsi" w:cstheme="minorHAnsi"/>
                <w:szCs w:val="22"/>
                <w:rtl/>
              </w:rPr>
              <w:t>تم تطوير أدوات لمواد التدريب والتوعية بشكل كامل.</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ومنها:</w:t>
            </w:r>
          </w:p>
          <w:p w14:paraId="2F5D66B6" w14:textId="77777777" w:rsidR="001D069E" w:rsidRPr="00A8200D" w:rsidRDefault="001D069E" w:rsidP="001D069E">
            <w:pPr>
              <w:numPr>
                <w:ilvl w:val="1"/>
                <w:numId w:val="45"/>
              </w:numPr>
              <w:bidi/>
              <w:rPr>
                <w:rFonts w:asciiTheme="minorHAnsi" w:hAnsiTheme="minorHAnsi" w:cstheme="minorHAnsi"/>
                <w:szCs w:val="22"/>
                <w:rtl/>
              </w:rPr>
            </w:pPr>
            <w:r w:rsidRPr="00A8200D">
              <w:rPr>
                <w:rFonts w:asciiTheme="minorHAnsi" w:hAnsiTheme="minorHAnsi" w:cstheme="minorHAnsi"/>
                <w:szCs w:val="22"/>
                <w:rtl/>
              </w:rPr>
              <w:t>دليل الحلول البديلة لتسوية المنازعات المتعلقة بتطبيقات الهاتف المحمول</w:t>
            </w:r>
          </w:p>
          <w:p w14:paraId="2D3A209F" w14:textId="77777777" w:rsidR="001D069E" w:rsidRPr="00A8200D" w:rsidRDefault="001D069E" w:rsidP="001D069E">
            <w:pPr>
              <w:numPr>
                <w:ilvl w:val="1"/>
                <w:numId w:val="45"/>
              </w:numPr>
              <w:bidi/>
              <w:rPr>
                <w:rFonts w:asciiTheme="minorHAnsi" w:hAnsiTheme="minorHAnsi" w:cstheme="minorHAnsi"/>
                <w:szCs w:val="22"/>
                <w:rtl/>
              </w:rPr>
            </w:pPr>
            <w:r w:rsidRPr="00A8200D">
              <w:rPr>
                <w:rFonts w:asciiTheme="minorHAnsi" w:hAnsiTheme="minorHAnsi" w:cstheme="minorHAnsi"/>
                <w:szCs w:val="22"/>
                <w:rtl/>
              </w:rPr>
              <w:t>دليل عن أهم عقود الملكية الفكرية لتطبيقات الهاتف المحمول</w:t>
            </w:r>
          </w:p>
          <w:p w14:paraId="2A0238B3" w14:textId="77777777" w:rsidR="001D069E" w:rsidRPr="00A8200D" w:rsidRDefault="001D069E" w:rsidP="001D069E">
            <w:pPr>
              <w:numPr>
                <w:ilvl w:val="1"/>
                <w:numId w:val="45"/>
              </w:numPr>
              <w:bidi/>
              <w:rPr>
                <w:rFonts w:asciiTheme="minorHAnsi" w:hAnsiTheme="minorHAnsi" w:cstheme="minorHAnsi"/>
                <w:szCs w:val="22"/>
                <w:rtl/>
              </w:rPr>
            </w:pPr>
            <w:r w:rsidRPr="00A8200D">
              <w:rPr>
                <w:rFonts w:asciiTheme="minorHAnsi" w:hAnsiTheme="minorHAnsi" w:cstheme="minorHAnsi"/>
                <w:szCs w:val="22"/>
                <w:rtl/>
              </w:rPr>
              <w:t>استحداث مجموعة أدوات خاصة بالملكية الفكرية لاستخدامها في تطبيقات الهاتف المحمول</w:t>
            </w:r>
          </w:p>
          <w:p w14:paraId="3245E2B3" w14:textId="77777777" w:rsidR="001D069E" w:rsidRPr="00A8200D" w:rsidRDefault="001D069E" w:rsidP="00417BB8">
            <w:pPr>
              <w:numPr>
                <w:ilvl w:val="1"/>
                <w:numId w:val="45"/>
              </w:numPr>
              <w:bidi/>
              <w:rPr>
                <w:rFonts w:asciiTheme="minorHAnsi" w:hAnsiTheme="minorHAnsi" w:cstheme="minorHAnsi"/>
                <w:szCs w:val="22"/>
                <w:rtl/>
              </w:rPr>
            </w:pPr>
            <w:r w:rsidRPr="00A8200D">
              <w:rPr>
                <w:rFonts w:asciiTheme="minorHAnsi" w:hAnsiTheme="minorHAnsi" w:cstheme="minorHAnsi"/>
                <w:szCs w:val="22"/>
                <w:rtl/>
              </w:rPr>
              <w:t>دراسة عن دور الملكية الفكرية في حماية تطبيقات الهاتف المحمول وتسويقها</w:t>
            </w:r>
          </w:p>
          <w:p w14:paraId="3E16C54B" w14:textId="4627A0BF" w:rsidR="001D069E" w:rsidRPr="00A8200D" w:rsidRDefault="001D069E" w:rsidP="001D069E">
            <w:pPr>
              <w:numPr>
                <w:ilvl w:val="1"/>
                <w:numId w:val="45"/>
              </w:numPr>
              <w:bidi/>
              <w:spacing w:after="120"/>
              <w:rPr>
                <w:rFonts w:asciiTheme="minorHAnsi" w:hAnsiTheme="minorHAnsi" w:cstheme="minorHAnsi"/>
                <w:szCs w:val="22"/>
                <w:rtl/>
              </w:rPr>
            </w:pPr>
            <w:r w:rsidRPr="00A8200D">
              <w:rPr>
                <w:rFonts w:asciiTheme="minorHAnsi" w:hAnsiTheme="minorHAnsi" w:cstheme="minorHAnsi"/>
                <w:szCs w:val="22"/>
                <w:rtl/>
              </w:rPr>
              <w:t>خمس وحدات لتوعية الطلاب وبناء قدراتهم في مجال ملكية الفكرية</w:t>
            </w:r>
            <w:r w:rsidR="00725396">
              <w:rPr>
                <w:rFonts w:asciiTheme="minorHAnsi" w:hAnsiTheme="minorHAnsi" w:cstheme="minorHAnsi"/>
                <w:szCs w:val="22"/>
                <w:rtl/>
              </w:rPr>
              <w:t xml:space="preserve"> </w:t>
            </w:r>
          </w:p>
          <w:p w14:paraId="0A9BA70A" w14:textId="7CB3202D" w:rsidR="001D069E" w:rsidRPr="00A8200D" w:rsidRDefault="001D069E" w:rsidP="001D069E">
            <w:pPr>
              <w:numPr>
                <w:ilvl w:val="0"/>
                <w:numId w:val="45"/>
              </w:numPr>
              <w:bidi/>
              <w:spacing w:after="120"/>
              <w:rPr>
                <w:rFonts w:asciiTheme="minorHAnsi" w:hAnsiTheme="minorHAnsi" w:cstheme="minorHAnsi"/>
                <w:szCs w:val="22"/>
                <w:rtl/>
              </w:rPr>
            </w:pPr>
            <w:r w:rsidRPr="00A8200D">
              <w:rPr>
                <w:rFonts w:asciiTheme="minorHAnsi" w:hAnsiTheme="minorHAnsi" w:cstheme="minorHAnsi"/>
                <w:szCs w:val="22"/>
                <w:rtl/>
              </w:rPr>
              <w:t>أُطلق الموقع الإلكتروني</w:t>
            </w:r>
            <w:r w:rsidR="00725396">
              <w:rPr>
                <w:rFonts w:asciiTheme="minorHAnsi" w:hAnsiTheme="minorHAnsi" w:cstheme="minorHAnsi"/>
                <w:szCs w:val="22"/>
                <w:rtl/>
              </w:rPr>
              <w:t xml:space="preserve"> </w:t>
            </w:r>
            <w:r w:rsidRPr="00A8200D">
              <w:rPr>
                <w:rFonts w:asciiTheme="minorHAnsi" w:hAnsiTheme="minorHAnsi" w:cstheme="minorHAnsi"/>
                <w:szCs w:val="22"/>
                <w:rtl/>
              </w:rPr>
              <w:t>للمشروع في يوليو 2020</w:t>
            </w:r>
            <w:r w:rsidR="00725396">
              <w:rPr>
                <w:rFonts w:asciiTheme="minorHAnsi" w:hAnsiTheme="minorHAnsi" w:cstheme="minorHAnsi"/>
                <w:szCs w:val="22"/>
                <w:rtl/>
              </w:rPr>
              <w:t>،</w:t>
            </w:r>
            <w:r w:rsidRPr="00A8200D">
              <w:rPr>
                <w:rFonts w:asciiTheme="minorHAnsi" w:hAnsiTheme="minorHAnsi" w:cstheme="minorHAnsi"/>
                <w:szCs w:val="22"/>
                <w:rtl/>
              </w:rPr>
              <w:t xml:space="preserve"> حيث يعرض موادا بصرية ورسوما بيانية</w:t>
            </w:r>
            <w:r w:rsidR="00725396">
              <w:rPr>
                <w:rFonts w:asciiTheme="minorHAnsi" w:hAnsiTheme="minorHAnsi" w:cstheme="minorHAnsi"/>
                <w:szCs w:val="22"/>
                <w:rtl/>
              </w:rPr>
              <w:t>،</w:t>
            </w:r>
            <w:r w:rsidRPr="00A8200D">
              <w:rPr>
                <w:rFonts w:asciiTheme="minorHAnsi" w:hAnsiTheme="minorHAnsi" w:cstheme="minorHAnsi"/>
                <w:szCs w:val="22"/>
                <w:rtl/>
              </w:rPr>
              <w:t xml:space="preserve"> وروابط للأدوات الموضحة أعلاه، ومعلومات بشأن الفعاليات والمواد المرجعية الأخرى.</w:t>
            </w:r>
            <w:r w:rsidR="00725396">
              <w:rPr>
                <w:rFonts w:asciiTheme="minorHAnsi" w:hAnsiTheme="minorHAnsi" w:cstheme="minorHAnsi"/>
                <w:szCs w:val="22"/>
                <w:rtl/>
              </w:rPr>
              <w:t xml:space="preserve"> </w:t>
            </w:r>
            <w:r w:rsidRPr="00A8200D">
              <w:rPr>
                <w:rFonts w:asciiTheme="minorHAnsi" w:hAnsiTheme="minorHAnsi" w:cstheme="minorHAnsi"/>
                <w:szCs w:val="22"/>
                <w:rtl/>
              </w:rPr>
              <w:t>الصفحة متاحة على:</w:t>
            </w:r>
            <w:r w:rsidRPr="00A8200D">
              <w:rPr>
                <w:rFonts w:asciiTheme="minorHAnsi" w:hAnsiTheme="minorHAnsi" w:cstheme="minorHAnsi"/>
                <w:szCs w:val="22"/>
              </w:rPr>
              <w:t xml:space="preserve"> </w:t>
            </w:r>
            <w:hyperlink r:id="rId45" w:history="1">
              <w:r w:rsidRPr="00A8200D">
                <w:rPr>
                  <w:rStyle w:val="Hyperlink"/>
                  <w:rFonts w:asciiTheme="minorHAnsi" w:hAnsiTheme="minorHAnsi" w:cstheme="minorHAnsi"/>
                  <w:szCs w:val="22"/>
                  <w:rtl/>
                </w:rPr>
                <w:t xml:space="preserve"> الملكية الفكرية وتطبيقات</w:t>
              </w:r>
              <w:r w:rsidR="005A4FCF">
                <w:rPr>
                  <w:rStyle w:val="Hyperlink"/>
                  <w:rFonts w:asciiTheme="minorHAnsi" w:hAnsiTheme="minorHAnsi" w:cstheme="minorHAnsi" w:hint="cs"/>
                  <w:szCs w:val="22"/>
                  <w:rtl/>
                </w:rPr>
                <w:t xml:space="preserve"> الأجهزة</w:t>
              </w:r>
              <w:r w:rsidRPr="00A8200D">
                <w:rPr>
                  <w:rStyle w:val="Hyperlink"/>
                  <w:rFonts w:asciiTheme="minorHAnsi" w:hAnsiTheme="minorHAnsi" w:cstheme="minorHAnsi"/>
                  <w:szCs w:val="22"/>
                  <w:rtl/>
                </w:rPr>
                <w:t xml:space="preserve"> المحمولة</w:t>
              </w:r>
            </w:hyperlink>
            <w:r w:rsidRPr="00A8200D">
              <w:rPr>
                <w:rFonts w:asciiTheme="minorHAnsi" w:hAnsiTheme="minorHAnsi" w:cstheme="minorHAnsi"/>
                <w:szCs w:val="22"/>
                <w:rtl/>
              </w:rPr>
              <w:t>.</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تم الإعلان عن صفحة الويب في النشرة الإخبارية للويبو على </w:t>
            </w:r>
            <w:hyperlink r:id="rId46" w:history="1">
              <w:r w:rsidRPr="00A8200D">
                <w:rPr>
                  <w:rStyle w:val="Hyperlink"/>
                  <w:rFonts w:asciiTheme="minorHAnsi" w:hAnsiTheme="minorHAnsi" w:cstheme="minorHAnsi"/>
                  <w:szCs w:val="22"/>
                  <w:rtl/>
                </w:rPr>
                <w:t>خط الويبو الإعلامي "</w:t>
              </w:r>
              <w:r w:rsidRPr="00A8200D">
                <w:rPr>
                  <w:rStyle w:val="Hyperlink"/>
                  <w:rFonts w:asciiTheme="minorHAnsi" w:hAnsiTheme="minorHAnsi" w:cstheme="minorHAnsi"/>
                  <w:szCs w:val="22"/>
                </w:rPr>
                <w:t>WIPO WIRE</w:t>
              </w:r>
              <w:r w:rsidRPr="00A8200D">
                <w:rPr>
                  <w:rStyle w:val="Hyperlink"/>
                  <w:rFonts w:asciiTheme="minorHAnsi" w:hAnsiTheme="minorHAnsi" w:cstheme="minorHAnsi"/>
                  <w:szCs w:val="22"/>
                  <w:rtl/>
                </w:rPr>
                <w:t xml:space="preserve"> "</w:t>
              </w:r>
            </w:hyperlink>
            <w:r w:rsidRPr="00A8200D">
              <w:rPr>
                <w:rFonts w:asciiTheme="minorHAnsi" w:hAnsiTheme="minorHAnsi" w:cstheme="minorHAnsi"/>
                <w:szCs w:val="22"/>
                <w:rtl/>
              </w:rPr>
              <w:t>, وعلى وسائط التواصل الاجتماعي وعلى صفحة ويب أجندة التنمية للويبو</w:t>
            </w:r>
          </w:p>
          <w:p w14:paraId="1063E77A" w14:textId="3341F094" w:rsidR="001D069E" w:rsidRPr="00A8200D" w:rsidRDefault="001D069E" w:rsidP="001D069E">
            <w:pPr>
              <w:numPr>
                <w:ilvl w:val="0"/>
                <w:numId w:val="45"/>
              </w:numPr>
              <w:bidi/>
              <w:spacing w:after="120"/>
              <w:rPr>
                <w:rFonts w:asciiTheme="minorHAnsi" w:hAnsiTheme="minorHAnsi" w:cstheme="minorHAnsi"/>
                <w:szCs w:val="22"/>
                <w:rtl/>
              </w:rPr>
            </w:pPr>
            <w:r w:rsidRPr="00A8200D">
              <w:rPr>
                <w:rFonts w:asciiTheme="minorHAnsi" w:hAnsiTheme="minorHAnsi" w:cstheme="minorHAnsi"/>
                <w:szCs w:val="22"/>
                <w:rtl/>
              </w:rPr>
              <w:t xml:space="preserve">التفاعل مع المستفيدين مستمر وفيما </w:t>
            </w:r>
            <w:r w:rsidR="00307927" w:rsidRPr="00A8200D">
              <w:rPr>
                <w:rFonts w:asciiTheme="minorHAnsi" w:hAnsiTheme="minorHAnsi" w:cstheme="minorHAnsi" w:hint="cs"/>
                <w:szCs w:val="22"/>
                <w:rtl/>
              </w:rPr>
              <w:t>بينهم.</w:t>
            </w:r>
            <w:r w:rsidR="00725396">
              <w:rPr>
                <w:rFonts w:asciiTheme="minorHAnsi" w:hAnsiTheme="minorHAnsi" w:cstheme="minorHAnsi"/>
                <w:szCs w:val="22"/>
                <w:rtl/>
              </w:rPr>
              <w:t xml:space="preserve"> </w:t>
            </w:r>
            <w:r w:rsidRPr="00A8200D">
              <w:rPr>
                <w:rFonts w:asciiTheme="minorHAnsi" w:hAnsiTheme="minorHAnsi" w:cstheme="minorHAnsi"/>
                <w:szCs w:val="22"/>
                <w:rtl/>
              </w:rPr>
              <w:t>بدأ حشد شبكات تطبيقات الهاتف المحمول المحلية، من خلال فعاليات افتراضية مختلفة.</w:t>
            </w:r>
            <w:r w:rsidRPr="00A8200D">
              <w:rPr>
                <w:rFonts w:asciiTheme="minorHAnsi" w:hAnsiTheme="minorHAnsi" w:cstheme="minorHAnsi"/>
                <w:szCs w:val="22"/>
                <w:rtl/>
              </w:rPr>
              <w:br/>
            </w:r>
          </w:p>
          <w:p w14:paraId="63B3F9AD" w14:textId="28C2F56E" w:rsidR="001D069E" w:rsidRPr="00A8200D" w:rsidRDefault="001D069E" w:rsidP="001D069E">
            <w:pPr>
              <w:numPr>
                <w:ilvl w:val="0"/>
                <w:numId w:val="45"/>
              </w:numPr>
              <w:bidi/>
              <w:spacing w:after="120"/>
              <w:rPr>
                <w:rFonts w:asciiTheme="minorHAnsi" w:hAnsiTheme="minorHAnsi" w:cstheme="minorHAnsi"/>
                <w:szCs w:val="22"/>
                <w:rtl/>
              </w:rPr>
            </w:pPr>
            <w:r w:rsidRPr="00A8200D">
              <w:rPr>
                <w:rFonts w:asciiTheme="minorHAnsi" w:hAnsiTheme="minorHAnsi" w:cstheme="minorHAnsi"/>
                <w:szCs w:val="22"/>
                <w:rtl/>
              </w:rPr>
              <w:t xml:space="preserve">بدأ التوجيه المتبادل بين مختلف </w:t>
            </w:r>
            <w:r w:rsidR="0008515A">
              <w:rPr>
                <w:rFonts w:asciiTheme="minorHAnsi" w:hAnsiTheme="minorHAnsi" w:cstheme="minorHAnsi" w:hint="cs"/>
                <w:szCs w:val="22"/>
                <w:rtl/>
              </w:rPr>
              <w:t>الجهات المعنية</w:t>
            </w:r>
            <w:r w:rsidRPr="00A8200D">
              <w:rPr>
                <w:rFonts w:asciiTheme="minorHAnsi" w:hAnsiTheme="minorHAnsi" w:cstheme="minorHAnsi"/>
                <w:szCs w:val="22"/>
                <w:rtl/>
              </w:rPr>
              <w:t>.</w:t>
            </w:r>
          </w:p>
        </w:tc>
      </w:tr>
      <w:tr w:rsidR="001D069E" w:rsidRPr="00A8200D" w14:paraId="37B84C4A" w14:textId="77777777" w:rsidTr="009D05A4">
        <w:trPr>
          <w:trHeight w:val="1212"/>
        </w:trPr>
        <w:tc>
          <w:tcPr>
            <w:tcW w:w="2376" w:type="dxa"/>
            <w:shd w:val="clear" w:color="auto" w:fill="auto"/>
          </w:tcPr>
          <w:p w14:paraId="2AFD9B7F" w14:textId="77777777" w:rsidR="001D069E" w:rsidRPr="00A8200D" w:rsidRDefault="001D069E" w:rsidP="009D05A4">
            <w:pPr>
              <w:pStyle w:val="Heading3"/>
              <w:bidi/>
              <w:spacing w:after="120"/>
              <w:rPr>
                <w:rFonts w:asciiTheme="minorHAnsi" w:hAnsiTheme="minorHAnsi" w:cstheme="minorHAnsi"/>
                <w:szCs w:val="22"/>
                <w:rtl/>
              </w:rPr>
            </w:pPr>
            <w:r w:rsidRPr="00A8200D">
              <w:rPr>
                <w:rFonts w:asciiTheme="minorHAnsi" w:hAnsiTheme="minorHAnsi" w:cstheme="minorHAnsi"/>
                <w:szCs w:val="22"/>
                <w:rtl/>
              </w:rPr>
              <w:t>أمثلة لنتائج ناجحة/الأثر والدروس الرئيسية المستفادة</w:t>
            </w:r>
          </w:p>
        </w:tc>
        <w:tc>
          <w:tcPr>
            <w:tcW w:w="6912" w:type="dxa"/>
            <w:vAlign w:val="center"/>
          </w:tcPr>
          <w:p w14:paraId="5E4310AE" w14:textId="0CCC85B1" w:rsidR="001D069E" w:rsidRPr="00A8200D" w:rsidRDefault="001D069E" w:rsidP="009D05A4">
            <w:pPr>
              <w:bidi/>
              <w:spacing w:before="240" w:after="240"/>
              <w:rPr>
                <w:rFonts w:asciiTheme="minorHAnsi" w:hAnsiTheme="minorHAnsi" w:cstheme="minorHAnsi"/>
                <w:iCs/>
                <w:szCs w:val="22"/>
                <w:rtl/>
              </w:rPr>
            </w:pPr>
            <w:r w:rsidRPr="00A8200D">
              <w:rPr>
                <w:rFonts w:asciiTheme="minorHAnsi" w:hAnsiTheme="minorHAnsi" w:cstheme="minorHAnsi"/>
                <w:szCs w:val="22"/>
                <w:rtl/>
              </w:rPr>
              <w:t>أهم الدروس المستفادة:</w:t>
            </w:r>
            <w:r w:rsidR="00725396">
              <w:rPr>
                <w:rFonts w:asciiTheme="minorHAnsi" w:hAnsiTheme="minorHAnsi" w:cstheme="minorHAnsi"/>
                <w:szCs w:val="22"/>
                <w:rtl/>
              </w:rPr>
              <w:t xml:space="preserve"> </w:t>
            </w:r>
            <w:r w:rsidR="00534E86">
              <w:rPr>
                <w:rFonts w:asciiTheme="minorHAnsi" w:hAnsiTheme="minorHAnsi" w:cstheme="minorHAnsi" w:hint="cs"/>
                <w:szCs w:val="22"/>
                <w:rtl/>
              </w:rPr>
              <w:t>تُعد</w:t>
            </w:r>
            <w:r w:rsidRPr="00A8200D">
              <w:rPr>
                <w:rFonts w:asciiTheme="minorHAnsi" w:hAnsiTheme="minorHAnsi" w:cstheme="minorHAnsi"/>
                <w:szCs w:val="22"/>
                <w:rtl/>
              </w:rPr>
              <w:t>القدرة على التحلي بالمرونة</w:t>
            </w:r>
            <w:r w:rsidR="00534E86">
              <w:rPr>
                <w:rFonts w:asciiTheme="minorHAnsi" w:hAnsiTheme="minorHAnsi" w:cstheme="minorHAnsi" w:hint="cs"/>
                <w:szCs w:val="22"/>
                <w:rtl/>
              </w:rPr>
              <w:t>،</w:t>
            </w:r>
            <w:r w:rsidRPr="00A8200D">
              <w:rPr>
                <w:rFonts w:asciiTheme="minorHAnsi" w:hAnsiTheme="minorHAnsi" w:cstheme="minorHAnsi"/>
                <w:szCs w:val="22"/>
                <w:rtl/>
              </w:rPr>
              <w:t xml:space="preserve"> وتحديد أولويات العمل للاستجابة للبيئة الصعبة الناجمة عن الجائحة التي تهدد الصحة العالمية </w:t>
            </w:r>
            <w:r w:rsidR="00534E86">
              <w:rPr>
                <w:rFonts w:asciiTheme="minorHAnsi" w:hAnsiTheme="minorHAnsi" w:cstheme="minorHAnsi" w:hint="cs"/>
                <w:szCs w:val="22"/>
                <w:rtl/>
              </w:rPr>
              <w:t>من</w:t>
            </w:r>
            <w:r w:rsidRPr="00A8200D">
              <w:rPr>
                <w:rFonts w:asciiTheme="minorHAnsi" w:hAnsiTheme="minorHAnsi" w:cstheme="minorHAnsi"/>
                <w:szCs w:val="22"/>
                <w:rtl/>
              </w:rPr>
              <w:t xml:space="preserve"> الأهمية</w:t>
            </w:r>
            <w:r w:rsidR="00534E86">
              <w:rPr>
                <w:rFonts w:asciiTheme="minorHAnsi" w:hAnsiTheme="minorHAnsi" w:cstheme="minorHAnsi" w:hint="cs"/>
                <w:szCs w:val="22"/>
                <w:rtl/>
              </w:rPr>
              <w:t xml:space="preserve"> بمكان</w:t>
            </w:r>
            <w:r w:rsidRPr="00A8200D">
              <w:rPr>
                <w:rFonts w:asciiTheme="minorHAnsi" w:hAnsiTheme="minorHAnsi" w:cstheme="minorHAnsi"/>
                <w:szCs w:val="22"/>
                <w:rtl/>
              </w:rPr>
              <w:t>.</w:t>
            </w:r>
            <w:r w:rsidR="00725396">
              <w:rPr>
                <w:rFonts w:asciiTheme="minorHAnsi" w:hAnsiTheme="minorHAnsi" w:cstheme="minorHAnsi"/>
                <w:szCs w:val="22"/>
                <w:rtl/>
              </w:rPr>
              <w:t xml:space="preserve"> </w:t>
            </w:r>
            <w:r w:rsidR="00534E86">
              <w:rPr>
                <w:rFonts w:asciiTheme="minorHAnsi" w:hAnsiTheme="minorHAnsi" w:cstheme="minorHAnsi" w:hint="cs"/>
                <w:szCs w:val="22"/>
                <w:rtl/>
              </w:rPr>
              <w:t>و</w:t>
            </w:r>
            <w:r w:rsidRPr="00A8200D">
              <w:rPr>
                <w:rFonts w:asciiTheme="minorHAnsi" w:hAnsiTheme="minorHAnsi" w:cstheme="minorHAnsi"/>
                <w:szCs w:val="22"/>
                <w:rtl/>
              </w:rPr>
              <w:t>نظرًا للقيود التي فرضتها جائحة كوفيد-19، كان لا بد من تعديل بعض الأنشطة.</w:t>
            </w:r>
            <w:r w:rsidR="00725396">
              <w:rPr>
                <w:rFonts w:asciiTheme="minorHAnsi" w:hAnsiTheme="minorHAnsi" w:cstheme="minorHAnsi"/>
                <w:szCs w:val="22"/>
                <w:rtl/>
              </w:rPr>
              <w:t xml:space="preserve"> </w:t>
            </w:r>
            <w:r w:rsidRPr="00A8200D">
              <w:rPr>
                <w:rFonts w:asciiTheme="minorHAnsi" w:hAnsiTheme="minorHAnsi" w:cstheme="minorHAnsi"/>
                <w:szCs w:val="22"/>
                <w:rtl/>
              </w:rPr>
              <w:t>وبالتالي، خُصص عام 2020 لتطوير المواد المتوخاة في إطار المشروع حيث اتسع الوقت المؤلفين لذلك.</w:t>
            </w:r>
            <w:r w:rsidR="00725396">
              <w:rPr>
                <w:rFonts w:asciiTheme="minorHAnsi" w:hAnsiTheme="minorHAnsi" w:cstheme="minorHAnsi"/>
                <w:szCs w:val="22"/>
                <w:rtl/>
              </w:rPr>
              <w:t xml:space="preserve"> </w:t>
            </w:r>
            <w:r w:rsidRPr="00A8200D">
              <w:rPr>
                <w:rFonts w:asciiTheme="minorHAnsi" w:hAnsiTheme="minorHAnsi" w:cstheme="minorHAnsi"/>
                <w:szCs w:val="22"/>
                <w:rtl/>
              </w:rPr>
              <w:t>كما ذكر أعلاه</w:t>
            </w:r>
            <w:r w:rsidR="00725396">
              <w:rPr>
                <w:rFonts w:asciiTheme="minorHAnsi" w:hAnsiTheme="minorHAnsi" w:cstheme="minorHAnsi"/>
                <w:szCs w:val="22"/>
                <w:rtl/>
              </w:rPr>
              <w:t>،</w:t>
            </w:r>
            <w:r w:rsidRPr="00A8200D">
              <w:rPr>
                <w:rFonts w:asciiTheme="minorHAnsi" w:hAnsiTheme="minorHAnsi" w:cstheme="minorHAnsi"/>
                <w:szCs w:val="22"/>
                <w:rtl/>
              </w:rPr>
              <w:t xml:space="preserve"> تم الانتهاء من إعداد جميع المواد بنجاح.</w:t>
            </w:r>
          </w:p>
          <w:p w14:paraId="4DE3D03B" w14:textId="580B672F" w:rsidR="001D069E" w:rsidRPr="00A8200D" w:rsidRDefault="001D069E" w:rsidP="009D05A4">
            <w:pPr>
              <w:bidi/>
              <w:spacing w:after="120"/>
              <w:rPr>
                <w:rFonts w:asciiTheme="minorHAnsi" w:hAnsiTheme="minorHAnsi" w:cstheme="minorHAnsi"/>
                <w:iCs/>
                <w:szCs w:val="22"/>
                <w:rtl/>
              </w:rPr>
            </w:pPr>
            <w:r w:rsidRPr="00A8200D">
              <w:rPr>
                <w:rFonts w:asciiTheme="minorHAnsi" w:hAnsiTheme="minorHAnsi" w:cstheme="minorHAnsi"/>
                <w:szCs w:val="22"/>
                <w:rtl/>
              </w:rPr>
              <w:t>الأثر:</w:t>
            </w:r>
            <w:r w:rsidR="00725396">
              <w:rPr>
                <w:rFonts w:asciiTheme="minorHAnsi" w:hAnsiTheme="minorHAnsi" w:cstheme="minorHAnsi"/>
                <w:szCs w:val="22"/>
                <w:rtl/>
              </w:rPr>
              <w:t xml:space="preserve"> </w:t>
            </w:r>
            <w:r w:rsidR="00534E86">
              <w:rPr>
                <w:rFonts w:asciiTheme="minorHAnsi" w:hAnsiTheme="minorHAnsi" w:cstheme="minorHAnsi" w:hint="cs"/>
                <w:szCs w:val="22"/>
                <w:rtl/>
              </w:rPr>
              <w:t>جذب</w:t>
            </w:r>
            <w:r w:rsidRPr="00A8200D">
              <w:rPr>
                <w:rFonts w:asciiTheme="minorHAnsi" w:hAnsiTheme="minorHAnsi" w:cstheme="minorHAnsi"/>
                <w:szCs w:val="22"/>
                <w:rtl/>
              </w:rPr>
              <w:t xml:space="preserve"> المشروع اهتمام الدول الأعضاء غير المستفيدة استفادة مباشرة</w:t>
            </w:r>
            <w:r w:rsidR="000D59C2">
              <w:rPr>
                <w:rFonts w:asciiTheme="minorHAnsi" w:hAnsiTheme="minorHAnsi" w:cstheme="minorHAnsi" w:hint="cs"/>
                <w:szCs w:val="22"/>
                <w:rtl/>
              </w:rPr>
              <w:t>،</w:t>
            </w:r>
            <w:r w:rsidR="00725396">
              <w:rPr>
                <w:rFonts w:asciiTheme="minorHAnsi" w:hAnsiTheme="minorHAnsi" w:cstheme="minorHAnsi"/>
                <w:szCs w:val="22"/>
                <w:rtl/>
              </w:rPr>
              <w:t xml:space="preserve"> </w:t>
            </w:r>
            <w:r w:rsidR="000D59C2">
              <w:rPr>
                <w:rFonts w:asciiTheme="minorHAnsi" w:hAnsiTheme="minorHAnsi" w:cstheme="minorHAnsi" w:hint="cs"/>
                <w:szCs w:val="22"/>
                <w:rtl/>
              </w:rPr>
              <w:t>حيث</w:t>
            </w:r>
            <w:r w:rsidRPr="00A8200D">
              <w:rPr>
                <w:rFonts w:asciiTheme="minorHAnsi" w:hAnsiTheme="minorHAnsi" w:cstheme="minorHAnsi"/>
                <w:szCs w:val="22"/>
                <w:rtl/>
              </w:rPr>
              <w:t xml:space="preserve"> أظهرت اهتمامًا بالنتائج الملموسة للمشروع، واستفسرت عن إمكانية تنفيذ مشاريع مماثلة في بلدانها.</w:t>
            </w:r>
            <w:r w:rsidR="00725396">
              <w:rPr>
                <w:rFonts w:asciiTheme="minorHAnsi" w:hAnsiTheme="minorHAnsi" w:cstheme="minorHAnsi"/>
                <w:szCs w:val="22"/>
                <w:rtl/>
              </w:rPr>
              <w:t xml:space="preserve"> </w:t>
            </w:r>
            <w:r w:rsidR="000D59C2">
              <w:rPr>
                <w:rFonts w:asciiTheme="minorHAnsi" w:hAnsiTheme="minorHAnsi" w:cstheme="minorHAnsi" w:hint="cs"/>
                <w:szCs w:val="22"/>
                <w:rtl/>
              </w:rPr>
              <w:t>و</w:t>
            </w:r>
            <w:r w:rsidRPr="00A8200D">
              <w:rPr>
                <w:rFonts w:asciiTheme="minorHAnsi" w:hAnsiTheme="minorHAnsi" w:cstheme="minorHAnsi"/>
                <w:szCs w:val="22"/>
                <w:rtl/>
              </w:rPr>
              <w:t>نُظمت ندوة عبر الإنترنت حول الملكية الفكرية وتطبيقات الأجهزة المحمولة بالاشتراك مع مكتب الويبو في البرازيل لنشر المعلومات حول الموضوع والمواد التي تم تطويرها في إطار المشروع.</w:t>
            </w:r>
          </w:p>
        </w:tc>
      </w:tr>
      <w:tr w:rsidR="001D069E" w:rsidRPr="00A8200D" w14:paraId="6A206E16" w14:textId="77777777" w:rsidTr="009D05A4">
        <w:trPr>
          <w:trHeight w:val="713"/>
        </w:trPr>
        <w:tc>
          <w:tcPr>
            <w:tcW w:w="2376" w:type="dxa"/>
            <w:shd w:val="clear" w:color="auto" w:fill="auto"/>
          </w:tcPr>
          <w:p w14:paraId="34537917" w14:textId="0C1E06E8" w:rsidR="001D069E" w:rsidRPr="00A8200D" w:rsidRDefault="001D069E" w:rsidP="00937696">
            <w:pPr>
              <w:pStyle w:val="Heading3"/>
              <w:bidi/>
              <w:spacing w:after="120"/>
              <w:rPr>
                <w:rFonts w:asciiTheme="minorHAnsi" w:hAnsiTheme="minorHAnsi" w:cstheme="minorHAnsi"/>
                <w:szCs w:val="22"/>
                <w:rtl/>
              </w:rPr>
            </w:pPr>
            <w:r w:rsidRPr="00A8200D">
              <w:rPr>
                <w:rFonts w:asciiTheme="minorHAnsi" w:hAnsiTheme="minorHAnsi" w:cstheme="minorHAnsi"/>
                <w:szCs w:val="22"/>
                <w:rtl/>
              </w:rPr>
              <w:t>تأثير جائحة كوفيد -19 على تنفيذ المشروع</w:t>
            </w:r>
          </w:p>
        </w:tc>
        <w:tc>
          <w:tcPr>
            <w:tcW w:w="6912" w:type="dxa"/>
          </w:tcPr>
          <w:p w14:paraId="015948C4" w14:textId="7506C452" w:rsidR="001D069E" w:rsidRPr="00A8200D" w:rsidRDefault="00725396" w:rsidP="009D05A4">
            <w:pPr>
              <w:bidi/>
              <w:spacing w:before="240" w:after="240"/>
              <w:rPr>
                <w:rFonts w:asciiTheme="minorHAnsi" w:hAnsiTheme="minorHAnsi" w:cstheme="minorHAnsi"/>
                <w:iCs/>
                <w:szCs w:val="22"/>
                <w:rtl/>
              </w:rPr>
            </w:pPr>
            <w:r>
              <w:rPr>
                <w:rFonts w:asciiTheme="minorHAnsi" w:hAnsiTheme="minorHAnsi" w:cstheme="minorHAnsi"/>
                <w:szCs w:val="22"/>
                <w:rtl/>
              </w:rPr>
              <w:t xml:space="preserve"> </w:t>
            </w:r>
            <w:r w:rsidR="001D069E" w:rsidRPr="00A8200D">
              <w:rPr>
                <w:rFonts w:asciiTheme="minorHAnsi" w:hAnsiTheme="minorHAnsi" w:cstheme="minorHAnsi"/>
                <w:szCs w:val="22"/>
                <w:rtl/>
              </w:rPr>
              <w:t>تأثرت</w:t>
            </w:r>
            <w:r>
              <w:rPr>
                <w:rFonts w:asciiTheme="minorHAnsi" w:hAnsiTheme="minorHAnsi" w:cstheme="minorHAnsi"/>
                <w:szCs w:val="22"/>
                <w:rtl/>
              </w:rPr>
              <w:t xml:space="preserve"> </w:t>
            </w:r>
            <w:r w:rsidR="001D069E" w:rsidRPr="00A8200D">
              <w:rPr>
                <w:rFonts w:asciiTheme="minorHAnsi" w:hAnsiTheme="minorHAnsi" w:cstheme="minorHAnsi"/>
                <w:szCs w:val="22"/>
                <w:rtl/>
              </w:rPr>
              <w:t xml:space="preserve">طريقة </w:t>
            </w:r>
            <w:r w:rsidR="000D59C2">
              <w:rPr>
                <w:rFonts w:asciiTheme="minorHAnsi" w:hAnsiTheme="minorHAnsi" w:cstheme="minorHAnsi" w:hint="cs"/>
                <w:szCs w:val="22"/>
                <w:rtl/>
              </w:rPr>
              <w:t>تنفيذ</w:t>
            </w:r>
            <w:r w:rsidR="001D069E" w:rsidRPr="00A8200D">
              <w:rPr>
                <w:rFonts w:asciiTheme="minorHAnsi" w:hAnsiTheme="minorHAnsi" w:cstheme="minorHAnsi"/>
                <w:szCs w:val="22"/>
                <w:rtl/>
              </w:rPr>
              <w:t xml:space="preserve"> بعض أنشطة المشروع بجائحة كوفيد-19، </w:t>
            </w:r>
            <w:r w:rsidR="00E97639">
              <w:rPr>
                <w:rFonts w:asciiTheme="minorHAnsi" w:hAnsiTheme="minorHAnsi" w:cstheme="minorHAnsi" w:hint="cs"/>
                <w:szCs w:val="22"/>
                <w:rtl/>
              </w:rPr>
              <w:t>وهو ما</w:t>
            </w:r>
            <w:r w:rsidR="001D069E" w:rsidRPr="00A8200D">
              <w:rPr>
                <w:rFonts w:asciiTheme="minorHAnsi" w:hAnsiTheme="minorHAnsi" w:cstheme="minorHAnsi"/>
                <w:szCs w:val="22"/>
                <w:rtl/>
              </w:rPr>
              <w:t xml:space="preserve"> أثر أيضًا على ديناميات المشروع.</w:t>
            </w:r>
            <w:r>
              <w:rPr>
                <w:rFonts w:asciiTheme="minorHAnsi" w:hAnsiTheme="minorHAnsi" w:cstheme="minorHAnsi"/>
                <w:szCs w:val="22"/>
                <w:rtl/>
              </w:rPr>
              <w:t xml:space="preserve"> </w:t>
            </w:r>
            <w:r w:rsidR="009B387E">
              <w:rPr>
                <w:rFonts w:asciiTheme="minorHAnsi" w:hAnsiTheme="minorHAnsi" w:cstheme="minorHAnsi" w:hint="cs"/>
                <w:szCs w:val="22"/>
                <w:rtl/>
              </w:rPr>
              <w:t>و</w:t>
            </w:r>
            <w:r w:rsidR="009B387E" w:rsidRPr="00A8200D">
              <w:rPr>
                <w:rFonts w:asciiTheme="minorHAnsi" w:hAnsiTheme="minorHAnsi" w:cstheme="minorHAnsi" w:hint="cs"/>
                <w:szCs w:val="22"/>
                <w:rtl/>
              </w:rPr>
              <w:t>أدى</w:t>
            </w:r>
            <w:r w:rsidR="001D069E" w:rsidRPr="00A8200D">
              <w:rPr>
                <w:rFonts w:asciiTheme="minorHAnsi" w:hAnsiTheme="minorHAnsi" w:cstheme="minorHAnsi"/>
                <w:szCs w:val="22"/>
                <w:rtl/>
              </w:rPr>
              <w:t xml:space="preserve"> ذلك إلى تحويل</w:t>
            </w:r>
            <w:r>
              <w:rPr>
                <w:rFonts w:asciiTheme="minorHAnsi" w:hAnsiTheme="minorHAnsi" w:cstheme="minorHAnsi"/>
                <w:szCs w:val="22"/>
                <w:rtl/>
              </w:rPr>
              <w:t xml:space="preserve"> </w:t>
            </w:r>
            <w:r w:rsidR="001D069E" w:rsidRPr="00A8200D">
              <w:rPr>
                <w:rFonts w:asciiTheme="minorHAnsi" w:hAnsiTheme="minorHAnsi" w:cstheme="minorHAnsi"/>
                <w:szCs w:val="22"/>
                <w:rtl/>
              </w:rPr>
              <w:t>التركيز في عام 2020 إلى الأنشطة وال</w:t>
            </w:r>
            <w:r w:rsidR="00380185">
              <w:rPr>
                <w:rFonts w:asciiTheme="minorHAnsi" w:hAnsiTheme="minorHAnsi" w:cstheme="minorHAnsi"/>
                <w:szCs w:val="22"/>
                <w:rtl/>
              </w:rPr>
              <w:t xml:space="preserve">نتائج </w:t>
            </w:r>
            <w:r w:rsidR="001D069E" w:rsidRPr="00A8200D">
              <w:rPr>
                <w:rFonts w:asciiTheme="minorHAnsi" w:hAnsiTheme="minorHAnsi" w:cstheme="minorHAnsi"/>
                <w:szCs w:val="22"/>
                <w:rtl/>
              </w:rPr>
              <w:t>التي ل</w:t>
            </w:r>
            <w:r w:rsidR="009B387E">
              <w:rPr>
                <w:rFonts w:asciiTheme="minorHAnsi" w:hAnsiTheme="minorHAnsi" w:cstheme="minorHAnsi" w:hint="cs"/>
                <w:szCs w:val="22"/>
                <w:rtl/>
              </w:rPr>
              <w:t xml:space="preserve">ا </w:t>
            </w:r>
            <w:r w:rsidR="001D069E" w:rsidRPr="00A8200D">
              <w:rPr>
                <w:rFonts w:asciiTheme="minorHAnsi" w:hAnsiTheme="minorHAnsi" w:cstheme="minorHAnsi"/>
                <w:szCs w:val="22"/>
                <w:rtl/>
              </w:rPr>
              <w:t>تتطلب السفر أو الاجتماع بصورة شخصية</w:t>
            </w:r>
            <w:r>
              <w:rPr>
                <w:rFonts w:asciiTheme="minorHAnsi" w:hAnsiTheme="minorHAnsi" w:cstheme="minorHAnsi"/>
                <w:szCs w:val="22"/>
                <w:rtl/>
              </w:rPr>
              <w:t>،</w:t>
            </w:r>
            <w:r w:rsidR="001D069E" w:rsidRPr="00A8200D">
              <w:rPr>
                <w:rFonts w:asciiTheme="minorHAnsi" w:hAnsiTheme="minorHAnsi" w:cstheme="minorHAnsi"/>
                <w:szCs w:val="22"/>
                <w:rtl/>
              </w:rPr>
              <w:t xml:space="preserve"> مثل إعداد الدراسات والأدلة، وإطلاق صفحة الويب.</w:t>
            </w:r>
            <w:r>
              <w:rPr>
                <w:rFonts w:asciiTheme="minorHAnsi" w:hAnsiTheme="minorHAnsi" w:cstheme="minorHAnsi"/>
                <w:szCs w:val="22"/>
                <w:rtl/>
              </w:rPr>
              <w:t xml:space="preserve"> </w:t>
            </w:r>
            <w:r w:rsidR="009B387E">
              <w:rPr>
                <w:rFonts w:asciiTheme="minorHAnsi" w:hAnsiTheme="minorHAnsi" w:cstheme="minorHAnsi" w:hint="cs"/>
                <w:szCs w:val="22"/>
                <w:rtl/>
              </w:rPr>
              <w:t>و</w:t>
            </w:r>
            <w:r w:rsidR="001D069E" w:rsidRPr="00A8200D">
              <w:rPr>
                <w:rFonts w:asciiTheme="minorHAnsi" w:hAnsiTheme="minorHAnsi" w:cstheme="minorHAnsi"/>
                <w:szCs w:val="22"/>
                <w:rtl/>
              </w:rPr>
              <w:t xml:space="preserve">بدأت الاجتماعات على شبكة الإنترنت في النصف الثاني من عام 2020 عندما أصبح </w:t>
            </w:r>
            <w:r w:rsidR="009B387E">
              <w:rPr>
                <w:rFonts w:asciiTheme="minorHAnsi" w:hAnsiTheme="minorHAnsi" w:cstheme="minorHAnsi" w:hint="cs"/>
                <w:szCs w:val="22"/>
                <w:rtl/>
              </w:rPr>
              <w:t>الجهات المعنية</w:t>
            </w:r>
            <w:r w:rsidR="001D069E" w:rsidRPr="00A8200D">
              <w:rPr>
                <w:rFonts w:asciiTheme="minorHAnsi" w:hAnsiTheme="minorHAnsi" w:cstheme="minorHAnsi"/>
                <w:szCs w:val="22"/>
                <w:rtl/>
              </w:rPr>
              <w:t xml:space="preserve"> أكثر </w:t>
            </w:r>
            <w:r w:rsidR="009B387E">
              <w:rPr>
                <w:rFonts w:asciiTheme="minorHAnsi" w:hAnsiTheme="minorHAnsi" w:cstheme="minorHAnsi" w:hint="cs"/>
                <w:szCs w:val="22"/>
                <w:rtl/>
              </w:rPr>
              <w:t>وعيا</w:t>
            </w:r>
            <w:r w:rsidR="001D069E" w:rsidRPr="00A8200D">
              <w:rPr>
                <w:rFonts w:asciiTheme="minorHAnsi" w:hAnsiTheme="minorHAnsi" w:cstheme="minorHAnsi"/>
                <w:szCs w:val="22"/>
                <w:rtl/>
              </w:rPr>
              <w:t xml:space="preserve"> </w:t>
            </w:r>
            <w:r w:rsidR="009B387E">
              <w:rPr>
                <w:rFonts w:asciiTheme="minorHAnsi" w:hAnsiTheme="minorHAnsi" w:cstheme="minorHAnsi" w:hint="cs"/>
                <w:szCs w:val="22"/>
                <w:rtl/>
              </w:rPr>
              <w:t>ب</w:t>
            </w:r>
            <w:r w:rsidR="001D069E" w:rsidRPr="00A8200D">
              <w:rPr>
                <w:rFonts w:asciiTheme="minorHAnsi" w:hAnsiTheme="minorHAnsi" w:cstheme="minorHAnsi"/>
                <w:szCs w:val="22"/>
                <w:rtl/>
              </w:rPr>
              <w:t>طريقة العمل الجديدة.</w:t>
            </w:r>
            <w:r w:rsidR="001D069E" w:rsidRPr="00A8200D">
              <w:rPr>
                <w:rFonts w:asciiTheme="minorHAnsi" w:hAnsiTheme="minorHAnsi" w:cstheme="minorHAnsi"/>
                <w:szCs w:val="22"/>
              </w:rPr>
              <w:t xml:space="preserve"> </w:t>
            </w:r>
          </w:p>
          <w:p w14:paraId="59493FC6" w14:textId="5E8CD066" w:rsidR="001D069E" w:rsidRPr="00A8200D" w:rsidRDefault="00906AFB" w:rsidP="009D05A4">
            <w:pPr>
              <w:bidi/>
              <w:spacing w:after="120"/>
              <w:rPr>
                <w:rFonts w:asciiTheme="minorHAnsi" w:hAnsiTheme="minorHAnsi" w:cstheme="minorHAnsi"/>
                <w:iCs/>
                <w:szCs w:val="22"/>
                <w:rtl/>
              </w:rPr>
            </w:pPr>
            <w:r>
              <w:rPr>
                <w:rFonts w:asciiTheme="minorHAnsi" w:hAnsiTheme="minorHAnsi" w:cstheme="minorHAnsi" w:hint="cs"/>
                <w:szCs w:val="22"/>
                <w:rtl/>
              </w:rPr>
              <w:t>و</w:t>
            </w:r>
            <w:r w:rsidR="001D069E" w:rsidRPr="00A8200D">
              <w:rPr>
                <w:rFonts w:asciiTheme="minorHAnsi" w:hAnsiTheme="minorHAnsi" w:cstheme="minorHAnsi"/>
                <w:szCs w:val="22"/>
                <w:rtl/>
              </w:rPr>
              <w:t>تبين في أثناء تقديم الأنشطة على الإنترنت أنه من الصعب، بسبب الفروق الزمنية، تنظيم اجتماعات مع المستفيدين الثلاثة في الوقت نفسه.</w:t>
            </w:r>
            <w:r w:rsidR="001D069E" w:rsidRPr="00A8200D">
              <w:rPr>
                <w:rFonts w:asciiTheme="minorHAnsi" w:hAnsiTheme="minorHAnsi" w:cstheme="minorHAnsi"/>
                <w:szCs w:val="22"/>
                <w:rtl/>
              </w:rPr>
              <w:br/>
            </w:r>
            <w:r w:rsidR="00725396">
              <w:rPr>
                <w:rFonts w:asciiTheme="minorHAnsi" w:hAnsiTheme="minorHAnsi" w:cstheme="minorHAnsi"/>
                <w:szCs w:val="22"/>
                <w:rtl/>
              </w:rPr>
              <w:t xml:space="preserve"> </w:t>
            </w:r>
            <w:r w:rsidR="001D069E" w:rsidRPr="00A8200D">
              <w:rPr>
                <w:rFonts w:asciiTheme="minorHAnsi" w:hAnsiTheme="minorHAnsi" w:cstheme="minorHAnsi"/>
                <w:szCs w:val="22"/>
                <w:rtl/>
              </w:rPr>
              <w:t>إضافة إلى تأثير المشكلات التقنية العرضية</w:t>
            </w:r>
            <w:r w:rsidR="00476C1D">
              <w:rPr>
                <w:rFonts w:asciiTheme="minorHAnsi" w:hAnsiTheme="minorHAnsi" w:cstheme="minorHAnsi" w:hint="cs"/>
                <w:szCs w:val="22"/>
                <w:rtl/>
              </w:rPr>
              <w:t>،</w:t>
            </w:r>
            <w:r w:rsidR="001D069E" w:rsidRPr="00A8200D">
              <w:rPr>
                <w:rFonts w:asciiTheme="minorHAnsi" w:hAnsiTheme="minorHAnsi" w:cstheme="minorHAnsi"/>
                <w:szCs w:val="22"/>
                <w:rtl/>
              </w:rPr>
              <w:t xml:space="preserve"> والقيود المفروضة على استخدام منصات معينة على جودة الاتصال.</w:t>
            </w:r>
            <w:r w:rsidR="001D069E" w:rsidRPr="00A8200D">
              <w:rPr>
                <w:rFonts w:asciiTheme="minorHAnsi" w:hAnsiTheme="minorHAnsi" w:cstheme="minorHAnsi"/>
                <w:szCs w:val="22"/>
              </w:rPr>
              <w:t xml:space="preserve"> </w:t>
            </w:r>
          </w:p>
        </w:tc>
      </w:tr>
      <w:tr w:rsidR="001D069E" w:rsidRPr="00A8200D" w14:paraId="33A1EB57" w14:textId="77777777" w:rsidTr="009D05A4">
        <w:trPr>
          <w:trHeight w:val="713"/>
        </w:trPr>
        <w:tc>
          <w:tcPr>
            <w:tcW w:w="2376" w:type="dxa"/>
            <w:shd w:val="clear" w:color="auto" w:fill="auto"/>
          </w:tcPr>
          <w:p w14:paraId="792C4184" w14:textId="77777777" w:rsidR="001D069E" w:rsidRPr="00A8200D" w:rsidRDefault="001D069E" w:rsidP="009D05A4">
            <w:pPr>
              <w:pStyle w:val="Heading3"/>
              <w:bidi/>
              <w:spacing w:after="120"/>
              <w:rPr>
                <w:rFonts w:asciiTheme="minorHAnsi" w:hAnsiTheme="minorHAnsi" w:cstheme="minorHAnsi"/>
                <w:szCs w:val="22"/>
                <w:rtl/>
              </w:rPr>
            </w:pPr>
            <w:r w:rsidRPr="00A8200D">
              <w:rPr>
                <w:rFonts w:asciiTheme="minorHAnsi" w:hAnsiTheme="minorHAnsi" w:cstheme="minorHAnsi"/>
                <w:szCs w:val="22"/>
                <w:rtl/>
              </w:rPr>
              <w:t>الاستراتيجية المقترحة لتخفيف المخاطر</w:t>
            </w:r>
          </w:p>
        </w:tc>
        <w:tc>
          <w:tcPr>
            <w:tcW w:w="6912" w:type="dxa"/>
          </w:tcPr>
          <w:p w14:paraId="31DA6B00" w14:textId="402EB208" w:rsidR="001D069E" w:rsidRPr="00A8200D" w:rsidRDefault="001D069E" w:rsidP="009D05A4">
            <w:pPr>
              <w:bidi/>
              <w:spacing w:before="240" w:after="240"/>
              <w:rPr>
                <w:rFonts w:asciiTheme="minorHAnsi" w:hAnsiTheme="minorHAnsi" w:cstheme="minorHAnsi"/>
                <w:iCs/>
                <w:szCs w:val="22"/>
                <w:rtl/>
              </w:rPr>
            </w:pPr>
            <w:r w:rsidRPr="00A8200D">
              <w:rPr>
                <w:rFonts w:asciiTheme="minorHAnsi" w:hAnsiTheme="minorHAnsi" w:cstheme="minorHAnsi"/>
                <w:szCs w:val="22"/>
                <w:rtl/>
              </w:rPr>
              <w:t>الخطر:</w:t>
            </w:r>
            <w:r w:rsidR="00725396">
              <w:rPr>
                <w:rFonts w:asciiTheme="minorHAnsi" w:hAnsiTheme="minorHAnsi" w:cstheme="minorHAnsi"/>
                <w:szCs w:val="22"/>
                <w:rtl/>
              </w:rPr>
              <w:t xml:space="preserve"> </w:t>
            </w:r>
            <w:r w:rsidRPr="00A8200D">
              <w:rPr>
                <w:rFonts w:asciiTheme="minorHAnsi" w:hAnsiTheme="minorHAnsi" w:cstheme="minorHAnsi"/>
                <w:szCs w:val="22"/>
                <w:rtl/>
              </w:rPr>
              <w:t>قد تؤدي المشكلات التقنية التي تظهر في أثناء تنظيم الفعاليات الافتراضية إلى صعوبات في الاتصال بصورة ثابتة بالجهات المعنية</w:t>
            </w:r>
            <w:r w:rsidRPr="00A8200D">
              <w:rPr>
                <w:rFonts w:asciiTheme="minorHAnsi" w:hAnsiTheme="minorHAnsi" w:cstheme="minorHAnsi"/>
                <w:szCs w:val="22"/>
              </w:rPr>
              <w:t xml:space="preserve"> </w:t>
            </w:r>
          </w:p>
          <w:p w14:paraId="2347B731" w14:textId="0D559609" w:rsidR="001D069E" w:rsidRPr="00A8200D" w:rsidRDefault="001D069E" w:rsidP="009D05A4">
            <w:pPr>
              <w:bidi/>
              <w:spacing w:after="240"/>
              <w:rPr>
                <w:rFonts w:asciiTheme="minorHAnsi" w:hAnsiTheme="minorHAnsi" w:cstheme="minorHAnsi"/>
                <w:iCs/>
                <w:szCs w:val="22"/>
                <w:rtl/>
              </w:rPr>
            </w:pPr>
            <w:r w:rsidRPr="00A8200D">
              <w:rPr>
                <w:rFonts w:asciiTheme="minorHAnsi" w:hAnsiTheme="minorHAnsi" w:cstheme="minorHAnsi"/>
                <w:szCs w:val="22"/>
                <w:rtl/>
              </w:rPr>
              <w:t>التخفيف من آثار الخطر</w:t>
            </w:r>
            <w:r w:rsidR="002765D9">
              <w:rPr>
                <w:rFonts w:asciiTheme="minorHAnsi" w:hAnsiTheme="minorHAnsi" w:cstheme="minorHAnsi" w:hint="cs"/>
                <w:szCs w:val="22"/>
                <w:rtl/>
              </w:rPr>
              <w:t>:</w:t>
            </w:r>
            <w:r w:rsidR="00725396">
              <w:rPr>
                <w:rFonts w:asciiTheme="minorHAnsi" w:hAnsiTheme="minorHAnsi" w:cstheme="minorHAnsi"/>
                <w:szCs w:val="22"/>
                <w:rtl/>
              </w:rPr>
              <w:t xml:space="preserve"> </w:t>
            </w:r>
            <w:r w:rsidRPr="00A8200D">
              <w:rPr>
                <w:rFonts w:asciiTheme="minorHAnsi" w:hAnsiTheme="minorHAnsi" w:cstheme="minorHAnsi"/>
                <w:szCs w:val="22"/>
                <w:rtl/>
              </w:rPr>
              <w:t>استكشاف إمكانية استخدام المنصات المختلفة التي تعمل بأفضل صورة في جميع البلدان المستفيدة.</w:t>
            </w:r>
          </w:p>
          <w:p w14:paraId="3794D291" w14:textId="77777777" w:rsidR="00E46A8B" w:rsidRDefault="001D069E" w:rsidP="001055B6">
            <w:pPr>
              <w:bidi/>
              <w:spacing w:after="240"/>
              <w:rPr>
                <w:rFonts w:asciiTheme="minorHAnsi" w:hAnsiTheme="minorHAnsi" w:cstheme="minorHAnsi"/>
                <w:szCs w:val="22"/>
                <w:rtl/>
              </w:rPr>
            </w:pPr>
            <w:r w:rsidRPr="00A8200D">
              <w:rPr>
                <w:rFonts w:asciiTheme="minorHAnsi" w:hAnsiTheme="minorHAnsi" w:cstheme="minorHAnsi"/>
                <w:szCs w:val="22"/>
                <w:rtl/>
              </w:rPr>
              <w:t>الخطر:</w:t>
            </w:r>
            <w:r w:rsidR="00725396">
              <w:rPr>
                <w:rFonts w:asciiTheme="minorHAnsi" w:hAnsiTheme="minorHAnsi" w:cstheme="minorHAnsi"/>
                <w:szCs w:val="22"/>
                <w:rtl/>
              </w:rPr>
              <w:t xml:space="preserve"> </w:t>
            </w:r>
            <w:r w:rsidRPr="00A8200D">
              <w:rPr>
                <w:rFonts w:asciiTheme="minorHAnsi" w:hAnsiTheme="minorHAnsi" w:cstheme="minorHAnsi"/>
                <w:szCs w:val="22"/>
                <w:rtl/>
              </w:rPr>
              <w:t>قد تستمر جائحة كوفيد-19 عدة أشهر، مما يتسبب في مستويات متفاوتة من عدم التيقن.</w:t>
            </w:r>
            <w:r w:rsidR="00725396">
              <w:rPr>
                <w:rFonts w:asciiTheme="minorHAnsi" w:hAnsiTheme="minorHAnsi" w:cstheme="minorHAnsi"/>
                <w:szCs w:val="22"/>
                <w:rtl/>
              </w:rPr>
              <w:t xml:space="preserve"> </w:t>
            </w:r>
            <w:r w:rsidRPr="00A8200D">
              <w:rPr>
                <w:rFonts w:asciiTheme="minorHAnsi" w:hAnsiTheme="minorHAnsi" w:cstheme="minorHAnsi"/>
                <w:szCs w:val="22"/>
                <w:rtl/>
              </w:rPr>
              <w:t>وقد يتعذر استئناف السفر في الفترة القادمة، أو قد يظل خيار عقد الفعاليات بصورة شخصية مستبعدا.</w:t>
            </w:r>
          </w:p>
          <w:p w14:paraId="1DF74F17" w14:textId="6AF441FF" w:rsidR="001D069E" w:rsidRPr="00A8200D" w:rsidRDefault="001D069E" w:rsidP="00E46A8B">
            <w:pPr>
              <w:bidi/>
              <w:spacing w:after="240"/>
              <w:rPr>
                <w:rFonts w:asciiTheme="minorHAnsi" w:hAnsiTheme="minorHAnsi" w:cstheme="minorHAnsi"/>
                <w:iCs/>
                <w:szCs w:val="22"/>
                <w:rtl/>
              </w:rPr>
            </w:pPr>
            <w:r w:rsidRPr="00A8200D">
              <w:rPr>
                <w:rFonts w:asciiTheme="minorHAnsi" w:hAnsiTheme="minorHAnsi" w:cstheme="minorHAnsi"/>
                <w:szCs w:val="22"/>
                <w:rtl/>
              </w:rPr>
              <w:br/>
              <w:t>التخفيف من آثار الخطر</w:t>
            </w:r>
            <w:r w:rsidR="002765D9">
              <w:rPr>
                <w:rFonts w:asciiTheme="minorHAnsi" w:hAnsiTheme="minorHAnsi" w:cstheme="minorHAnsi" w:hint="cs"/>
                <w:szCs w:val="22"/>
                <w:rtl/>
              </w:rPr>
              <w:t xml:space="preserve">: </w:t>
            </w:r>
            <w:r w:rsidRPr="00A8200D">
              <w:rPr>
                <w:rFonts w:asciiTheme="minorHAnsi" w:hAnsiTheme="minorHAnsi" w:cstheme="minorHAnsi"/>
                <w:szCs w:val="22"/>
                <w:rtl/>
              </w:rPr>
              <w:t xml:space="preserve">استكشاف حلول بديلة لتقديم نتائج وأنشطة معينة متوقعة من المشروع خلال فترة </w:t>
            </w:r>
            <w:r w:rsidR="001055B6" w:rsidRPr="00A8200D">
              <w:rPr>
                <w:rFonts w:asciiTheme="minorHAnsi" w:hAnsiTheme="minorHAnsi" w:cstheme="minorHAnsi" w:hint="cs"/>
                <w:szCs w:val="22"/>
                <w:rtl/>
              </w:rPr>
              <w:t>التنفيذ.</w:t>
            </w:r>
            <w:r w:rsidR="00725396">
              <w:rPr>
                <w:rFonts w:asciiTheme="minorHAnsi" w:hAnsiTheme="minorHAnsi" w:cstheme="minorHAnsi"/>
                <w:szCs w:val="22"/>
                <w:rtl/>
              </w:rPr>
              <w:t xml:space="preserve"> </w:t>
            </w:r>
          </w:p>
        </w:tc>
      </w:tr>
      <w:tr w:rsidR="001D069E" w:rsidRPr="00A8200D" w14:paraId="4803D3BC" w14:textId="77777777" w:rsidTr="009D05A4">
        <w:trPr>
          <w:trHeight w:val="901"/>
        </w:trPr>
        <w:tc>
          <w:tcPr>
            <w:tcW w:w="2376" w:type="dxa"/>
            <w:shd w:val="clear" w:color="auto" w:fill="auto"/>
          </w:tcPr>
          <w:p w14:paraId="65CE351B" w14:textId="77777777" w:rsidR="001D069E" w:rsidRPr="00A8200D" w:rsidRDefault="001D069E" w:rsidP="007C27CC">
            <w:pPr>
              <w:pStyle w:val="Heading3"/>
              <w:bidi/>
              <w:spacing w:after="120"/>
              <w:rPr>
                <w:rFonts w:asciiTheme="minorHAnsi" w:hAnsiTheme="minorHAnsi" w:cstheme="minorHAnsi"/>
                <w:szCs w:val="22"/>
                <w:rtl/>
              </w:rPr>
            </w:pPr>
            <w:r w:rsidRPr="00A8200D">
              <w:rPr>
                <w:rFonts w:asciiTheme="minorHAnsi" w:hAnsiTheme="minorHAnsi" w:cstheme="minorHAnsi"/>
                <w:szCs w:val="22"/>
                <w:rtl/>
              </w:rPr>
              <w:t>القضايا التي تتطلب دعما / اهتماما فوريا</w:t>
            </w:r>
          </w:p>
        </w:tc>
        <w:tc>
          <w:tcPr>
            <w:tcW w:w="6912" w:type="dxa"/>
          </w:tcPr>
          <w:p w14:paraId="32D8381B" w14:textId="77777777" w:rsidR="001D069E" w:rsidRPr="00A8200D" w:rsidRDefault="001D069E" w:rsidP="007C27CC">
            <w:pPr>
              <w:bidi/>
              <w:spacing w:before="240" w:after="120"/>
              <w:rPr>
                <w:rFonts w:asciiTheme="minorHAnsi" w:hAnsiTheme="minorHAnsi" w:cstheme="minorHAnsi"/>
                <w:iCs/>
                <w:szCs w:val="22"/>
                <w:rtl/>
              </w:rPr>
            </w:pPr>
            <w:r w:rsidRPr="00A8200D">
              <w:rPr>
                <w:rFonts w:asciiTheme="minorHAnsi" w:hAnsiTheme="minorHAnsi" w:cstheme="minorHAnsi"/>
                <w:szCs w:val="22"/>
                <w:rtl/>
              </w:rPr>
              <w:t>لا يوجد - لا ينطبق</w:t>
            </w:r>
          </w:p>
          <w:p w14:paraId="2BED41D8" w14:textId="77777777" w:rsidR="001D069E" w:rsidRPr="00A8200D" w:rsidRDefault="001D069E" w:rsidP="007C27CC">
            <w:pPr>
              <w:spacing w:after="120"/>
              <w:rPr>
                <w:rFonts w:asciiTheme="minorHAnsi" w:hAnsiTheme="minorHAnsi" w:cstheme="minorHAnsi"/>
                <w:iCs/>
                <w:szCs w:val="22"/>
              </w:rPr>
            </w:pPr>
          </w:p>
        </w:tc>
      </w:tr>
      <w:tr w:rsidR="001D069E" w:rsidRPr="00A8200D" w14:paraId="42167532" w14:textId="77777777" w:rsidTr="009D05A4">
        <w:trPr>
          <w:trHeight w:val="1081"/>
        </w:trPr>
        <w:tc>
          <w:tcPr>
            <w:tcW w:w="2376" w:type="dxa"/>
            <w:shd w:val="clear" w:color="auto" w:fill="auto"/>
          </w:tcPr>
          <w:p w14:paraId="55DEAC16" w14:textId="77777777" w:rsidR="001D069E" w:rsidRPr="00A8200D" w:rsidRDefault="001D069E" w:rsidP="009D05A4">
            <w:pPr>
              <w:pStyle w:val="Heading3"/>
              <w:bidi/>
              <w:rPr>
                <w:rFonts w:asciiTheme="minorHAnsi" w:hAnsiTheme="minorHAnsi" w:cstheme="minorHAnsi"/>
                <w:szCs w:val="22"/>
                <w:rtl/>
              </w:rPr>
            </w:pPr>
            <w:r w:rsidRPr="00A8200D">
              <w:rPr>
                <w:rFonts w:asciiTheme="minorHAnsi" w:hAnsiTheme="minorHAnsi" w:cstheme="minorHAnsi"/>
                <w:szCs w:val="22"/>
                <w:rtl/>
              </w:rPr>
              <w:t>السبيل للمضي قدما</w:t>
            </w:r>
          </w:p>
        </w:tc>
        <w:tc>
          <w:tcPr>
            <w:tcW w:w="6912" w:type="dxa"/>
          </w:tcPr>
          <w:p w14:paraId="5A7CAB32" w14:textId="77777777" w:rsidR="001D069E" w:rsidRPr="00A8200D" w:rsidRDefault="001D069E" w:rsidP="00474771">
            <w:pPr>
              <w:bidi/>
              <w:spacing w:before="240" w:after="240"/>
              <w:rPr>
                <w:rFonts w:asciiTheme="minorHAnsi" w:hAnsiTheme="minorHAnsi" w:cstheme="minorHAnsi"/>
                <w:iCs/>
                <w:szCs w:val="22"/>
                <w:rtl/>
              </w:rPr>
            </w:pPr>
            <w:r w:rsidRPr="00A8200D">
              <w:rPr>
                <w:rFonts w:asciiTheme="minorHAnsi" w:hAnsiTheme="minorHAnsi" w:cstheme="minorHAnsi"/>
                <w:szCs w:val="22"/>
                <w:rtl/>
              </w:rPr>
              <w:t>تتحقق الإنجازات المتوقعة لعام 2021 بمعدلات جيدة.</w:t>
            </w:r>
            <w:r w:rsidRPr="00A8200D">
              <w:rPr>
                <w:rFonts w:asciiTheme="minorHAnsi" w:hAnsiTheme="minorHAnsi" w:cstheme="minorHAnsi"/>
                <w:szCs w:val="22"/>
              </w:rPr>
              <w:t xml:space="preserve"> </w:t>
            </w:r>
            <w:r w:rsidRPr="00A8200D">
              <w:rPr>
                <w:rFonts w:asciiTheme="minorHAnsi" w:hAnsiTheme="minorHAnsi" w:cstheme="minorHAnsi"/>
                <w:szCs w:val="22"/>
                <w:rtl/>
              </w:rPr>
              <w:t>إذ من المتوقع، في خلال الأشهر المتبقية من عام 2021، تحقيق النتائج التالية:</w:t>
            </w:r>
          </w:p>
          <w:p w14:paraId="7BC089E2" w14:textId="641559E9" w:rsidR="001D069E" w:rsidRPr="00A8200D" w:rsidRDefault="00725396" w:rsidP="00417BB8">
            <w:pPr>
              <w:numPr>
                <w:ilvl w:val="0"/>
                <w:numId w:val="44"/>
              </w:numPr>
              <w:bidi/>
              <w:ind w:left="389" w:firstLine="1"/>
              <w:rPr>
                <w:rFonts w:asciiTheme="minorHAnsi" w:hAnsiTheme="minorHAnsi" w:cstheme="minorHAnsi"/>
                <w:iCs/>
                <w:szCs w:val="22"/>
                <w:rtl/>
              </w:rPr>
            </w:pPr>
            <w:r>
              <w:rPr>
                <w:rFonts w:asciiTheme="minorHAnsi" w:hAnsiTheme="minorHAnsi" w:cstheme="minorHAnsi"/>
                <w:szCs w:val="22"/>
                <w:rtl/>
              </w:rPr>
              <w:t xml:space="preserve"> </w:t>
            </w:r>
            <w:r w:rsidR="001D069E" w:rsidRPr="00A8200D">
              <w:rPr>
                <w:rFonts w:asciiTheme="minorHAnsi" w:hAnsiTheme="minorHAnsi" w:cstheme="minorHAnsi"/>
                <w:szCs w:val="22"/>
                <w:rtl/>
              </w:rPr>
              <w:t xml:space="preserve"> تنظيم حلقات عمل/ ندوات عبر الإنترنت مع مجتمعات تطوير التطبيقات في البلدان الثلاثة</w:t>
            </w:r>
          </w:p>
          <w:p w14:paraId="24769272" w14:textId="534B41B9" w:rsidR="001D069E" w:rsidRPr="00A8200D" w:rsidRDefault="00725396" w:rsidP="00CB243F">
            <w:pPr>
              <w:numPr>
                <w:ilvl w:val="0"/>
                <w:numId w:val="44"/>
              </w:numPr>
              <w:bidi/>
              <w:ind w:left="389" w:firstLine="0"/>
              <w:rPr>
                <w:rFonts w:asciiTheme="minorHAnsi" w:hAnsiTheme="minorHAnsi" w:cstheme="minorHAnsi"/>
                <w:iCs/>
                <w:szCs w:val="22"/>
                <w:rtl/>
              </w:rPr>
            </w:pPr>
            <w:r>
              <w:rPr>
                <w:rFonts w:asciiTheme="minorHAnsi" w:hAnsiTheme="minorHAnsi" w:cstheme="minorHAnsi"/>
                <w:szCs w:val="22"/>
                <w:rtl/>
              </w:rPr>
              <w:t xml:space="preserve"> </w:t>
            </w:r>
            <w:r w:rsidR="001D069E" w:rsidRPr="00A8200D">
              <w:rPr>
                <w:rFonts w:asciiTheme="minorHAnsi" w:hAnsiTheme="minorHAnsi" w:cstheme="minorHAnsi"/>
                <w:szCs w:val="22"/>
                <w:rtl/>
              </w:rPr>
              <w:t xml:space="preserve"> تنظيم برامج إرشادية مع المستفيدين</w:t>
            </w:r>
          </w:p>
          <w:p w14:paraId="73DCF641" w14:textId="74F893C6" w:rsidR="001D069E" w:rsidRPr="00A8200D" w:rsidRDefault="00725396" w:rsidP="00CB243F">
            <w:pPr>
              <w:numPr>
                <w:ilvl w:val="0"/>
                <w:numId w:val="44"/>
              </w:numPr>
              <w:bidi/>
              <w:ind w:left="389" w:firstLine="0"/>
              <w:rPr>
                <w:rFonts w:asciiTheme="minorHAnsi" w:hAnsiTheme="minorHAnsi" w:cstheme="minorHAnsi"/>
                <w:iCs/>
                <w:szCs w:val="22"/>
                <w:rtl/>
              </w:rPr>
            </w:pPr>
            <w:r>
              <w:rPr>
                <w:rFonts w:asciiTheme="minorHAnsi" w:hAnsiTheme="minorHAnsi" w:cstheme="minorHAnsi"/>
                <w:szCs w:val="22"/>
                <w:rtl/>
              </w:rPr>
              <w:t xml:space="preserve"> </w:t>
            </w:r>
            <w:r w:rsidR="001D069E" w:rsidRPr="00A8200D">
              <w:rPr>
                <w:rFonts w:asciiTheme="minorHAnsi" w:hAnsiTheme="minorHAnsi" w:cstheme="minorHAnsi"/>
                <w:szCs w:val="22"/>
                <w:rtl/>
              </w:rPr>
              <w:t xml:space="preserve"> إطلاق المنصة الإلكترونية</w:t>
            </w:r>
          </w:p>
          <w:p w14:paraId="7EE00974" w14:textId="58D824FF" w:rsidR="001D069E" w:rsidRPr="00A8200D" w:rsidRDefault="00725396" w:rsidP="00CB243F">
            <w:pPr>
              <w:numPr>
                <w:ilvl w:val="0"/>
                <w:numId w:val="44"/>
              </w:numPr>
              <w:bidi/>
              <w:ind w:left="389" w:firstLine="0"/>
              <w:rPr>
                <w:rFonts w:asciiTheme="minorHAnsi" w:hAnsiTheme="minorHAnsi" w:cstheme="minorHAnsi"/>
                <w:iCs/>
                <w:szCs w:val="22"/>
                <w:rtl/>
              </w:rPr>
            </w:pPr>
            <w:r>
              <w:rPr>
                <w:rFonts w:asciiTheme="minorHAnsi" w:hAnsiTheme="minorHAnsi" w:cstheme="minorHAnsi"/>
                <w:szCs w:val="22"/>
                <w:rtl/>
              </w:rPr>
              <w:t xml:space="preserve"> </w:t>
            </w:r>
            <w:r w:rsidR="001D069E" w:rsidRPr="00A8200D">
              <w:rPr>
                <w:rFonts w:asciiTheme="minorHAnsi" w:hAnsiTheme="minorHAnsi" w:cstheme="minorHAnsi"/>
                <w:szCs w:val="22"/>
                <w:rtl/>
              </w:rPr>
              <w:t xml:space="preserve"> تبادل الخبرات بين المستفيدين</w:t>
            </w:r>
          </w:p>
          <w:p w14:paraId="73D7B26E" w14:textId="41542DFE" w:rsidR="001D069E" w:rsidRPr="00A8200D" w:rsidRDefault="00725396" w:rsidP="00CB243F">
            <w:pPr>
              <w:numPr>
                <w:ilvl w:val="0"/>
                <w:numId w:val="44"/>
              </w:numPr>
              <w:bidi/>
              <w:ind w:left="389" w:firstLine="0"/>
              <w:rPr>
                <w:rFonts w:asciiTheme="minorHAnsi" w:hAnsiTheme="minorHAnsi" w:cstheme="minorHAnsi"/>
                <w:iCs/>
                <w:szCs w:val="22"/>
                <w:rtl/>
              </w:rPr>
            </w:pPr>
            <w:r>
              <w:rPr>
                <w:rFonts w:asciiTheme="minorHAnsi" w:hAnsiTheme="minorHAnsi" w:cstheme="minorHAnsi"/>
                <w:szCs w:val="22"/>
                <w:rtl/>
              </w:rPr>
              <w:t xml:space="preserve"> </w:t>
            </w:r>
            <w:r w:rsidR="001D069E" w:rsidRPr="00A8200D">
              <w:rPr>
                <w:rFonts w:asciiTheme="minorHAnsi" w:hAnsiTheme="minorHAnsi" w:cstheme="minorHAnsi"/>
                <w:szCs w:val="22"/>
                <w:rtl/>
              </w:rPr>
              <w:t xml:space="preserve"> إجراء حوار مع المؤسسات المالية في الدول المستفيدة</w:t>
            </w:r>
          </w:p>
          <w:p w14:paraId="34E51994" w14:textId="0E9101BA" w:rsidR="001D069E" w:rsidRPr="00A8200D" w:rsidRDefault="00725396" w:rsidP="00CB243F">
            <w:pPr>
              <w:numPr>
                <w:ilvl w:val="0"/>
                <w:numId w:val="44"/>
              </w:numPr>
              <w:bidi/>
              <w:ind w:left="389" w:firstLine="0"/>
              <w:rPr>
                <w:rFonts w:asciiTheme="minorHAnsi" w:hAnsiTheme="minorHAnsi" w:cstheme="minorHAnsi"/>
                <w:iCs/>
                <w:szCs w:val="22"/>
                <w:rtl/>
              </w:rPr>
            </w:pPr>
            <w:r>
              <w:rPr>
                <w:rFonts w:asciiTheme="minorHAnsi" w:hAnsiTheme="minorHAnsi" w:cstheme="minorHAnsi"/>
                <w:szCs w:val="22"/>
                <w:rtl/>
              </w:rPr>
              <w:t xml:space="preserve"> </w:t>
            </w:r>
            <w:r w:rsidR="001D069E" w:rsidRPr="00A8200D">
              <w:rPr>
                <w:rFonts w:asciiTheme="minorHAnsi" w:hAnsiTheme="minorHAnsi" w:cstheme="minorHAnsi"/>
                <w:szCs w:val="22"/>
                <w:rtl/>
              </w:rPr>
              <w:t xml:space="preserve"> ضمان التبادل المهني بين مطوري التطبيقات وأصحاب المصلحة الآخرين في مجال الصناعة في البلدان المستفيدة</w:t>
            </w:r>
          </w:p>
          <w:p w14:paraId="541300BB" w14:textId="21230A4F" w:rsidR="001D069E" w:rsidRPr="00A8200D" w:rsidRDefault="00725396" w:rsidP="005261A7">
            <w:pPr>
              <w:numPr>
                <w:ilvl w:val="0"/>
                <w:numId w:val="44"/>
              </w:numPr>
              <w:bidi/>
              <w:ind w:left="389" w:firstLine="0"/>
              <w:rPr>
                <w:rFonts w:asciiTheme="minorHAnsi" w:hAnsiTheme="minorHAnsi" w:cstheme="minorHAnsi"/>
                <w:iCs/>
                <w:szCs w:val="22"/>
                <w:rtl/>
              </w:rPr>
            </w:pPr>
            <w:r>
              <w:rPr>
                <w:rFonts w:asciiTheme="minorHAnsi" w:hAnsiTheme="minorHAnsi" w:cstheme="minorHAnsi"/>
                <w:szCs w:val="22"/>
                <w:rtl/>
              </w:rPr>
              <w:t xml:space="preserve"> </w:t>
            </w:r>
            <w:r w:rsidR="001D069E" w:rsidRPr="00A8200D">
              <w:rPr>
                <w:rFonts w:asciiTheme="minorHAnsi" w:hAnsiTheme="minorHAnsi" w:cstheme="minorHAnsi"/>
                <w:szCs w:val="22"/>
                <w:rtl/>
              </w:rPr>
              <w:t xml:space="preserve"> إذكاء الوعي بالمشروع </w:t>
            </w:r>
            <w:r w:rsidR="001055B6" w:rsidRPr="00A8200D">
              <w:rPr>
                <w:rFonts w:asciiTheme="minorHAnsi" w:hAnsiTheme="minorHAnsi" w:cstheme="minorHAnsi" w:hint="cs"/>
                <w:szCs w:val="22"/>
                <w:rtl/>
              </w:rPr>
              <w:t>ونتائجه</w:t>
            </w:r>
            <w:r w:rsidR="001055B6">
              <w:rPr>
                <w:rFonts w:asciiTheme="minorHAnsi" w:hAnsiTheme="minorHAnsi" w:cstheme="minorHAnsi" w:hint="cs"/>
                <w:szCs w:val="22"/>
                <w:rtl/>
              </w:rPr>
              <w:t xml:space="preserve"> </w:t>
            </w:r>
            <w:r w:rsidR="001055B6">
              <w:rPr>
                <w:rFonts w:asciiTheme="minorHAnsi" w:hAnsiTheme="minorHAnsi" w:cstheme="minorHAnsi"/>
                <w:szCs w:val="22"/>
                <w:rtl/>
              </w:rPr>
              <w:t>(</w:t>
            </w:r>
            <w:r w:rsidR="001D069E" w:rsidRPr="00A8200D">
              <w:rPr>
                <w:rFonts w:asciiTheme="minorHAnsi" w:hAnsiTheme="minorHAnsi" w:cstheme="minorHAnsi"/>
                <w:szCs w:val="22"/>
                <w:rtl/>
              </w:rPr>
              <w:t>المواد التي أُعدت في سياق المشروع) بين الجهات المعنية المحلية في البلدان المستفيدة.</w:t>
            </w:r>
          </w:p>
          <w:p w14:paraId="780FE816" w14:textId="1385EE2C" w:rsidR="001D069E" w:rsidRPr="00A8200D" w:rsidRDefault="00725396" w:rsidP="00CB243F">
            <w:pPr>
              <w:numPr>
                <w:ilvl w:val="0"/>
                <w:numId w:val="44"/>
              </w:numPr>
              <w:bidi/>
              <w:ind w:left="389" w:firstLine="0"/>
              <w:rPr>
                <w:rFonts w:asciiTheme="minorHAnsi" w:hAnsiTheme="minorHAnsi" w:cstheme="minorHAnsi"/>
                <w:iCs/>
                <w:szCs w:val="22"/>
                <w:rtl/>
              </w:rPr>
            </w:pPr>
            <w:r>
              <w:rPr>
                <w:rFonts w:asciiTheme="minorHAnsi" w:hAnsiTheme="minorHAnsi" w:cstheme="minorHAnsi"/>
                <w:szCs w:val="22"/>
                <w:rtl/>
              </w:rPr>
              <w:t xml:space="preserve"> </w:t>
            </w:r>
            <w:r w:rsidR="001D069E" w:rsidRPr="00A8200D">
              <w:rPr>
                <w:rFonts w:asciiTheme="minorHAnsi" w:hAnsiTheme="minorHAnsi" w:cstheme="minorHAnsi"/>
                <w:szCs w:val="22"/>
                <w:rtl/>
              </w:rPr>
              <w:t xml:space="preserve"> نشر الوسائل والمواد المعدة في إطار المشروع بين طلاب الجامعة</w:t>
            </w:r>
          </w:p>
          <w:p w14:paraId="3B9AF0D8" w14:textId="140F89D4" w:rsidR="001D069E" w:rsidRPr="00A8200D" w:rsidRDefault="00725396" w:rsidP="00CB243F">
            <w:pPr>
              <w:numPr>
                <w:ilvl w:val="0"/>
                <w:numId w:val="44"/>
              </w:numPr>
              <w:bidi/>
              <w:spacing w:after="120"/>
              <w:ind w:left="389" w:firstLine="0"/>
              <w:rPr>
                <w:rFonts w:asciiTheme="minorHAnsi" w:hAnsiTheme="minorHAnsi" w:cstheme="minorHAnsi"/>
                <w:iCs/>
                <w:szCs w:val="22"/>
                <w:rtl/>
              </w:rPr>
            </w:pPr>
            <w:r>
              <w:rPr>
                <w:rFonts w:asciiTheme="minorHAnsi" w:hAnsiTheme="minorHAnsi" w:cstheme="minorHAnsi"/>
                <w:szCs w:val="22"/>
                <w:rtl/>
              </w:rPr>
              <w:t xml:space="preserve"> </w:t>
            </w:r>
            <w:r w:rsidR="001D069E" w:rsidRPr="00A8200D">
              <w:rPr>
                <w:rFonts w:asciiTheme="minorHAnsi" w:hAnsiTheme="minorHAnsi" w:cstheme="minorHAnsi"/>
                <w:szCs w:val="22"/>
                <w:rtl/>
              </w:rPr>
              <w:t xml:space="preserve"> عقد اجتماع نهائي مع جهات التنسيق</w:t>
            </w:r>
          </w:p>
        </w:tc>
      </w:tr>
      <w:tr w:rsidR="001D069E" w:rsidRPr="00A8200D" w14:paraId="067DE019" w14:textId="77777777" w:rsidTr="009D05A4">
        <w:trPr>
          <w:trHeight w:val="848"/>
        </w:trPr>
        <w:tc>
          <w:tcPr>
            <w:tcW w:w="2376" w:type="dxa"/>
            <w:shd w:val="clear" w:color="auto" w:fill="auto"/>
          </w:tcPr>
          <w:p w14:paraId="729ADA20" w14:textId="77777777" w:rsidR="001D069E" w:rsidRPr="00A8200D" w:rsidRDefault="001D069E" w:rsidP="009D05A4">
            <w:pPr>
              <w:pStyle w:val="Heading3"/>
              <w:bidi/>
              <w:spacing w:after="120"/>
              <w:rPr>
                <w:rFonts w:asciiTheme="minorHAnsi" w:hAnsiTheme="minorHAnsi" w:cstheme="minorHAnsi"/>
                <w:szCs w:val="22"/>
                <w:rtl/>
              </w:rPr>
            </w:pPr>
            <w:r w:rsidRPr="00A8200D">
              <w:rPr>
                <w:rFonts w:asciiTheme="minorHAnsi" w:hAnsiTheme="minorHAnsi" w:cstheme="minorHAnsi"/>
                <w:szCs w:val="22"/>
                <w:rtl/>
              </w:rPr>
              <w:t>معدل تنفيذ المشروع</w:t>
            </w:r>
            <w:r w:rsidRPr="00A8200D">
              <w:rPr>
                <w:rFonts w:asciiTheme="minorHAnsi" w:hAnsiTheme="minorHAnsi" w:cstheme="minorHAnsi"/>
                <w:szCs w:val="22"/>
              </w:rPr>
              <w:t xml:space="preserve"> </w:t>
            </w:r>
          </w:p>
        </w:tc>
        <w:tc>
          <w:tcPr>
            <w:tcW w:w="6912" w:type="dxa"/>
          </w:tcPr>
          <w:p w14:paraId="39AEEB19" w14:textId="297463A9" w:rsidR="001D069E" w:rsidRPr="00A8200D" w:rsidRDefault="007C298D" w:rsidP="009D05A4">
            <w:pPr>
              <w:bidi/>
              <w:spacing w:before="240" w:after="120"/>
              <w:rPr>
                <w:rFonts w:asciiTheme="minorHAnsi" w:hAnsiTheme="minorHAnsi" w:cstheme="minorHAnsi"/>
                <w:iCs/>
                <w:szCs w:val="22"/>
                <w:rtl/>
              </w:rPr>
            </w:pPr>
            <w:r w:rsidRPr="00A8200D">
              <w:rPr>
                <w:rFonts w:asciiTheme="minorHAnsi" w:hAnsiTheme="minorHAnsi" w:cstheme="minorHAnsi"/>
                <w:szCs w:val="22"/>
                <w:rtl/>
              </w:rPr>
              <w:t>بلغت نسبة استخدام الميزانية في نهاية ديسمبر 2020: 60%</w:t>
            </w:r>
          </w:p>
        </w:tc>
      </w:tr>
      <w:tr w:rsidR="001D069E" w:rsidRPr="00A8200D" w14:paraId="2F0BD2BB" w14:textId="77777777" w:rsidTr="009D05A4">
        <w:trPr>
          <w:trHeight w:val="848"/>
        </w:trPr>
        <w:tc>
          <w:tcPr>
            <w:tcW w:w="2376" w:type="dxa"/>
            <w:shd w:val="clear" w:color="auto" w:fill="auto"/>
          </w:tcPr>
          <w:p w14:paraId="260AD389" w14:textId="77777777" w:rsidR="001D069E" w:rsidRPr="00A8200D" w:rsidRDefault="001D069E" w:rsidP="009D05A4">
            <w:pPr>
              <w:pStyle w:val="Heading3"/>
              <w:bidi/>
              <w:rPr>
                <w:rFonts w:asciiTheme="minorHAnsi" w:hAnsiTheme="minorHAnsi" w:cstheme="minorHAnsi"/>
                <w:szCs w:val="22"/>
                <w:rtl/>
              </w:rPr>
            </w:pPr>
            <w:r w:rsidRPr="00A8200D">
              <w:rPr>
                <w:rFonts w:asciiTheme="minorHAnsi" w:hAnsiTheme="minorHAnsi" w:cstheme="minorHAnsi"/>
                <w:szCs w:val="22"/>
                <w:rtl/>
              </w:rPr>
              <w:t>التقارير السابقة</w:t>
            </w:r>
          </w:p>
        </w:tc>
        <w:tc>
          <w:tcPr>
            <w:tcW w:w="6912" w:type="dxa"/>
          </w:tcPr>
          <w:p w14:paraId="0861E7F2" w14:textId="7EE64ED0" w:rsidR="001D069E" w:rsidRPr="00A8200D" w:rsidRDefault="001D069E" w:rsidP="009D05A4">
            <w:pPr>
              <w:bidi/>
              <w:spacing w:before="240" w:after="120"/>
              <w:rPr>
                <w:rFonts w:asciiTheme="minorHAnsi" w:hAnsiTheme="minorHAnsi" w:cstheme="minorHAnsi"/>
                <w:iCs/>
                <w:szCs w:val="22"/>
                <w:rtl/>
              </w:rPr>
            </w:pPr>
            <w:r w:rsidRPr="00A8200D">
              <w:rPr>
                <w:rFonts w:asciiTheme="minorHAnsi" w:hAnsiTheme="minorHAnsi" w:cstheme="minorHAnsi"/>
                <w:szCs w:val="22"/>
                <w:rtl/>
              </w:rPr>
              <w:t>هذا هو التقرير الثاني الذي يُقدم إلى لجنة</w:t>
            </w:r>
            <w:r w:rsidR="00F30D86">
              <w:rPr>
                <w:rFonts w:asciiTheme="minorHAnsi" w:hAnsiTheme="minorHAnsi" w:cstheme="minorHAnsi" w:hint="cs"/>
                <w:szCs w:val="22"/>
                <w:rtl/>
              </w:rPr>
              <w:t xml:space="preserve"> التنمية</w:t>
            </w:r>
            <w:r w:rsidRPr="00A8200D">
              <w:rPr>
                <w:rFonts w:asciiTheme="minorHAnsi" w:hAnsiTheme="minorHAnsi" w:cstheme="minorHAnsi"/>
                <w:szCs w:val="22"/>
                <w:rtl/>
              </w:rPr>
              <w:t>.</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ويرد التقرير الأول في المرفق الثالث للوثيقة </w:t>
            </w:r>
            <w:hyperlink r:id="rId47" w:history="1">
              <w:r w:rsidRPr="00A8200D">
                <w:rPr>
                  <w:rStyle w:val="Hyperlink"/>
                  <w:rFonts w:asciiTheme="minorHAnsi" w:hAnsiTheme="minorHAnsi" w:cstheme="minorHAnsi"/>
                  <w:color w:val="auto"/>
                  <w:szCs w:val="22"/>
                </w:rPr>
                <w:t>CDIP/24/2</w:t>
              </w:r>
            </w:hyperlink>
            <w:r w:rsidRPr="00A8200D">
              <w:rPr>
                <w:rFonts w:asciiTheme="minorHAnsi" w:hAnsiTheme="minorHAnsi" w:cstheme="minorHAnsi"/>
                <w:color w:val="3B3B3B"/>
                <w:szCs w:val="22"/>
              </w:rPr>
              <w:t>.</w:t>
            </w:r>
          </w:p>
        </w:tc>
      </w:tr>
    </w:tbl>
    <w:p w14:paraId="274D79C3" w14:textId="77777777" w:rsidR="00AB0613" w:rsidRPr="00A8200D" w:rsidRDefault="00AB0613" w:rsidP="000B5A74">
      <w:pPr>
        <w:spacing w:before="100" w:beforeAutospacing="1"/>
        <w:rPr>
          <w:rFonts w:asciiTheme="minorHAnsi" w:hAnsiTheme="minorHAnsi" w:cstheme="minorHAnsi"/>
          <w:szCs w:val="22"/>
        </w:rPr>
        <w:sectPr w:rsidR="00AB0613" w:rsidRPr="00A8200D" w:rsidSect="008B7CC3">
          <w:headerReference w:type="default" r:id="rId48"/>
          <w:headerReference w:type="first" r:id="rId49"/>
          <w:pgSz w:w="11906" w:h="16838" w:code="9"/>
          <w:pgMar w:top="994" w:right="1411" w:bottom="1440" w:left="1411" w:header="504" w:footer="1022" w:gutter="0"/>
          <w:pgNumType w:start="1"/>
          <w:cols w:space="720"/>
          <w:titlePg/>
          <w:docGrid w:linePitch="299"/>
        </w:sectPr>
      </w:pPr>
    </w:p>
    <w:tbl>
      <w:tblPr>
        <w:bidiVisual/>
        <w:tblW w:w="0" w:type="auto"/>
        <w:tblLook w:val="01E0" w:firstRow="1" w:lastRow="1" w:firstColumn="1" w:lastColumn="1" w:noHBand="0" w:noVBand="0"/>
      </w:tblPr>
      <w:tblGrid>
        <w:gridCol w:w="4928"/>
        <w:gridCol w:w="4156"/>
      </w:tblGrid>
      <w:tr w:rsidR="00CB243F" w:rsidRPr="00A8200D" w14:paraId="59DB6F6A" w14:textId="6CBAD015" w:rsidTr="00CB243F">
        <w:trPr>
          <w:trHeight w:val="494"/>
        </w:trPr>
        <w:tc>
          <w:tcPr>
            <w:tcW w:w="4928" w:type="dxa"/>
            <w:vAlign w:val="center"/>
          </w:tcPr>
          <w:p w14:paraId="607DEC34" w14:textId="77777777" w:rsidR="00CB243F" w:rsidRPr="00A8200D" w:rsidRDefault="00CB243F" w:rsidP="00C43864">
            <w:pPr>
              <w:bidi/>
              <w:spacing w:before="120" w:after="120"/>
              <w:rPr>
                <w:rFonts w:asciiTheme="minorHAnsi" w:hAnsiTheme="minorHAnsi" w:cstheme="minorHAnsi"/>
                <w:szCs w:val="22"/>
                <w:rtl/>
              </w:rPr>
            </w:pPr>
            <w:r w:rsidRPr="00A8200D">
              <w:rPr>
                <w:rFonts w:asciiTheme="minorHAnsi" w:hAnsiTheme="minorHAnsi" w:cstheme="minorHAnsi"/>
                <w:szCs w:val="22"/>
                <w:rtl/>
              </w:rPr>
              <w:br w:type="page"/>
              <w:t>التقييم الذاتي للمشروع</w:t>
            </w:r>
          </w:p>
        </w:tc>
        <w:tc>
          <w:tcPr>
            <w:tcW w:w="4156" w:type="dxa"/>
          </w:tcPr>
          <w:p w14:paraId="55CDAE1D" w14:textId="77777777" w:rsidR="00CB243F" w:rsidRPr="00A8200D" w:rsidRDefault="00CB243F" w:rsidP="00E53B63">
            <w:pPr>
              <w:rPr>
                <w:rFonts w:asciiTheme="minorHAnsi" w:hAnsiTheme="minorHAnsi" w:cstheme="minorHAnsi"/>
                <w:szCs w:val="22"/>
              </w:rPr>
            </w:pPr>
          </w:p>
        </w:tc>
      </w:tr>
    </w:tbl>
    <w:p w14:paraId="19EBA145" w14:textId="77777777" w:rsidR="00CB243F" w:rsidRPr="00A8200D" w:rsidRDefault="00CB243F" w:rsidP="00417BB8">
      <w:pPr>
        <w:bidi/>
        <w:spacing w:after="120"/>
        <w:rPr>
          <w:rFonts w:asciiTheme="minorHAnsi" w:hAnsiTheme="minorHAnsi" w:cstheme="minorHAnsi"/>
          <w:szCs w:val="22"/>
          <w:rtl/>
        </w:rPr>
      </w:pPr>
      <w:r w:rsidRPr="00A8200D">
        <w:rPr>
          <w:rFonts w:asciiTheme="minorHAnsi" w:hAnsiTheme="minorHAnsi" w:cstheme="minorHAnsi"/>
          <w:szCs w:val="22"/>
          <w:rtl/>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CB243F" w:rsidRPr="00CB35B8" w14:paraId="21DDFC89" w14:textId="77777777" w:rsidTr="00E53B63">
        <w:trPr>
          <w:trHeight w:val="469"/>
        </w:trPr>
        <w:tc>
          <w:tcPr>
            <w:tcW w:w="1416" w:type="dxa"/>
            <w:shd w:val="clear" w:color="auto" w:fill="auto"/>
            <w:vAlign w:val="center"/>
          </w:tcPr>
          <w:p w14:paraId="505E68B0" w14:textId="77777777" w:rsidR="00CB243F" w:rsidRPr="00CB35B8" w:rsidRDefault="00CB243F" w:rsidP="00E53B63">
            <w:pPr>
              <w:bidi/>
              <w:rPr>
                <w:rFonts w:asciiTheme="minorHAnsi" w:hAnsiTheme="minorHAnsi" w:cstheme="minorHAnsi"/>
                <w:b/>
                <w:bCs/>
                <w:szCs w:val="22"/>
                <w:rtl/>
              </w:rPr>
            </w:pPr>
            <w:r w:rsidRPr="00CB35B8">
              <w:rPr>
                <w:rFonts w:asciiTheme="minorHAnsi" w:hAnsiTheme="minorHAnsi" w:cstheme="minorHAnsi"/>
                <w:b/>
                <w:bCs/>
                <w:szCs w:val="22"/>
                <w:rtl/>
              </w:rPr>
              <w:t>****</w:t>
            </w:r>
          </w:p>
        </w:tc>
        <w:tc>
          <w:tcPr>
            <w:tcW w:w="1677" w:type="dxa"/>
            <w:shd w:val="clear" w:color="auto" w:fill="auto"/>
            <w:vAlign w:val="center"/>
          </w:tcPr>
          <w:p w14:paraId="50E30FDD" w14:textId="77777777" w:rsidR="00CB243F" w:rsidRPr="00CB35B8" w:rsidRDefault="00CB243F" w:rsidP="00E53B63">
            <w:pPr>
              <w:bidi/>
              <w:rPr>
                <w:rFonts w:asciiTheme="minorHAnsi" w:hAnsiTheme="minorHAnsi" w:cstheme="minorHAnsi"/>
                <w:b/>
                <w:bCs/>
                <w:szCs w:val="22"/>
                <w:rtl/>
              </w:rPr>
            </w:pPr>
            <w:r w:rsidRPr="00CB35B8">
              <w:rPr>
                <w:rFonts w:asciiTheme="minorHAnsi" w:hAnsiTheme="minorHAnsi" w:cstheme="minorHAnsi"/>
                <w:b/>
                <w:bCs/>
                <w:szCs w:val="22"/>
                <w:rtl/>
              </w:rPr>
              <w:t>***</w:t>
            </w:r>
          </w:p>
        </w:tc>
        <w:tc>
          <w:tcPr>
            <w:tcW w:w="1797" w:type="dxa"/>
            <w:shd w:val="clear" w:color="auto" w:fill="auto"/>
            <w:vAlign w:val="center"/>
          </w:tcPr>
          <w:p w14:paraId="31E468A7" w14:textId="77777777" w:rsidR="00CB243F" w:rsidRPr="00CB35B8" w:rsidRDefault="00CB243F" w:rsidP="00E53B63">
            <w:pPr>
              <w:bidi/>
              <w:rPr>
                <w:rFonts w:asciiTheme="minorHAnsi" w:hAnsiTheme="minorHAnsi" w:cstheme="minorHAnsi"/>
                <w:b/>
                <w:bCs/>
                <w:szCs w:val="22"/>
                <w:rtl/>
              </w:rPr>
            </w:pPr>
            <w:r w:rsidRPr="00CB35B8">
              <w:rPr>
                <w:rFonts w:asciiTheme="minorHAnsi" w:hAnsiTheme="minorHAnsi" w:cstheme="minorHAnsi"/>
                <w:b/>
                <w:bCs/>
                <w:szCs w:val="22"/>
                <w:rtl/>
              </w:rPr>
              <w:t>**</w:t>
            </w:r>
          </w:p>
        </w:tc>
        <w:tc>
          <w:tcPr>
            <w:tcW w:w="1895" w:type="dxa"/>
            <w:shd w:val="clear" w:color="auto" w:fill="auto"/>
            <w:vAlign w:val="center"/>
          </w:tcPr>
          <w:p w14:paraId="228FA091" w14:textId="77777777" w:rsidR="00CB243F" w:rsidRPr="00CB35B8" w:rsidRDefault="00CB243F" w:rsidP="00E53B63">
            <w:pPr>
              <w:bidi/>
              <w:rPr>
                <w:rFonts w:asciiTheme="minorHAnsi" w:hAnsiTheme="minorHAnsi" w:cstheme="minorHAnsi"/>
                <w:b/>
                <w:bCs/>
                <w:szCs w:val="22"/>
                <w:rtl/>
              </w:rPr>
            </w:pPr>
            <w:r w:rsidRPr="00CB35B8">
              <w:rPr>
                <w:rFonts w:asciiTheme="minorHAnsi" w:hAnsiTheme="minorHAnsi" w:cstheme="minorHAnsi"/>
                <w:b/>
                <w:bCs/>
                <w:szCs w:val="22"/>
                <w:rtl/>
              </w:rPr>
              <w:t>لا تقدم</w:t>
            </w:r>
          </w:p>
        </w:tc>
        <w:tc>
          <w:tcPr>
            <w:tcW w:w="2563" w:type="dxa"/>
            <w:shd w:val="clear" w:color="auto" w:fill="auto"/>
            <w:vAlign w:val="center"/>
          </w:tcPr>
          <w:p w14:paraId="7B0FA29B" w14:textId="5D9523D0" w:rsidR="00CB243F" w:rsidRPr="00CB35B8" w:rsidRDefault="00E347F8" w:rsidP="00E53B63">
            <w:pPr>
              <w:bidi/>
              <w:rPr>
                <w:rFonts w:asciiTheme="minorHAnsi" w:hAnsiTheme="minorHAnsi" w:cstheme="minorHAnsi"/>
                <w:b/>
                <w:bCs/>
                <w:szCs w:val="22"/>
                <w:rtl/>
              </w:rPr>
            </w:pPr>
            <w:r w:rsidRPr="00CB35B8">
              <w:rPr>
                <w:rFonts w:asciiTheme="minorHAnsi" w:hAnsiTheme="minorHAnsi" w:cstheme="minorHAnsi"/>
                <w:b/>
                <w:bCs/>
                <w:szCs w:val="22"/>
                <w:rtl/>
              </w:rPr>
              <w:t>لا تقييم</w:t>
            </w:r>
          </w:p>
        </w:tc>
      </w:tr>
      <w:tr w:rsidR="00CB243F" w:rsidRPr="00CB35B8" w14:paraId="65B28A97" w14:textId="77777777" w:rsidTr="00E53B63">
        <w:tc>
          <w:tcPr>
            <w:tcW w:w="1416" w:type="dxa"/>
            <w:shd w:val="clear" w:color="auto" w:fill="auto"/>
          </w:tcPr>
          <w:p w14:paraId="5C2DE0B8" w14:textId="77777777" w:rsidR="00CB243F" w:rsidRPr="00CB35B8" w:rsidRDefault="00CB243F" w:rsidP="00E53B63">
            <w:pPr>
              <w:bidi/>
              <w:rPr>
                <w:rFonts w:asciiTheme="minorHAnsi" w:hAnsiTheme="minorHAnsi" w:cstheme="minorHAnsi"/>
                <w:b/>
                <w:bCs/>
                <w:szCs w:val="22"/>
                <w:rtl/>
              </w:rPr>
            </w:pPr>
            <w:r w:rsidRPr="00CB35B8">
              <w:rPr>
                <w:rFonts w:asciiTheme="minorHAnsi" w:hAnsiTheme="minorHAnsi" w:cstheme="minorHAnsi"/>
                <w:b/>
                <w:bCs/>
                <w:szCs w:val="22"/>
                <w:rtl/>
              </w:rPr>
              <w:t>مُحقَّق بالكامل</w:t>
            </w:r>
          </w:p>
        </w:tc>
        <w:tc>
          <w:tcPr>
            <w:tcW w:w="1677" w:type="dxa"/>
            <w:shd w:val="clear" w:color="auto" w:fill="auto"/>
          </w:tcPr>
          <w:p w14:paraId="6712E196" w14:textId="77777777" w:rsidR="00CB243F" w:rsidRPr="00CB35B8" w:rsidRDefault="00CB243F" w:rsidP="00E53B63">
            <w:pPr>
              <w:bidi/>
              <w:rPr>
                <w:rFonts w:asciiTheme="minorHAnsi" w:hAnsiTheme="minorHAnsi" w:cstheme="minorHAnsi"/>
                <w:b/>
                <w:bCs/>
                <w:szCs w:val="22"/>
                <w:rtl/>
              </w:rPr>
            </w:pPr>
            <w:r w:rsidRPr="00CB35B8">
              <w:rPr>
                <w:rFonts w:asciiTheme="minorHAnsi" w:hAnsiTheme="minorHAnsi" w:cstheme="minorHAnsi"/>
                <w:b/>
                <w:bCs/>
                <w:szCs w:val="22"/>
                <w:rtl/>
              </w:rPr>
              <w:t>تقدم كبير</w:t>
            </w:r>
          </w:p>
        </w:tc>
        <w:tc>
          <w:tcPr>
            <w:tcW w:w="1797" w:type="dxa"/>
            <w:shd w:val="clear" w:color="auto" w:fill="auto"/>
          </w:tcPr>
          <w:p w14:paraId="5A65232A" w14:textId="77777777" w:rsidR="00CB243F" w:rsidRPr="00CB35B8" w:rsidRDefault="00CB243F" w:rsidP="00E53B63">
            <w:pPr>
              <w:bidi/>
              <w:rPr>
                <w:rFonts w:asciiTheme="minorHAnsi" w:hAnsiTheme="minorHAnsi" w:cstheme="minorHAnsi"/>
                <w:b/>
                <w:bCs/>
                <w:szCs w:val="22"/>
                <w:rtl/>
              </w:rPr>
            </w:pPr>
            <w:r w:rsidRPr="00CB35B8">
              <w:rPr>
                <w:rFonts w:asciiTheme="minorHAnsi" w:hAnsiTheme="minorHAnsi" w:cstheme="minorHAnsi"/>
                <w:b/>
                <w:bCs/>
                <w:szCs w:val="22"/>
                <w:rtl/>
              </w:rPr>
              <w:t>بعض التقدم</w:t>
            </w:r>
          </w:p>
        </w:tc>
        <w:tc>
          <w:tcPr>
            <w:tcW w:w="1895" w:type="dxa"/>
            <w:shd w:val="clear" w:color="auto" w:fill="auto"/>
          </w:tcPr>
          <w:p w14:paraId="7502DCC5" w14:textId="77777777" w:rsidR="00CB243F" w:rsidRPr="00CB35B8" w:rsidRDefault="00CB243F" w:rsidP="00E53B63">
            <w:pPr>
              <w:bidi/>
              <w:rPr>
                <w:rFonts w:asciiTheme="minorHAnsi" w:hAnsiTheme="minorHAnsi" w:cstheme="minorHAnsi"/>
                <w:b/>
                <w:bCs/>
                <w:szCs w:val="22"/>
                <w:rtl/>
              </w:rPr>
            </w:pPr>
            <w:r w:rsidRPr="00CB35B8">
              <w:rPr>
                <w:rFonts w:asciiTheme="minorHAnsi" w:hAnsiTheme="minorHAnsi" w:cstheme="minorHAnsi"/>
                <w:b/>
                <w:bCs/>
                <w:szCs w:val="22"/>
                <w:rtl/>
              </w:rPr>
              <w:t>لم يُحرز أي تقدم</w:t>
            </w:r>
          </w:p>
        </w:tc>
        <w:tc>
          <w:tcPr>
            <w:tcW w:w="2563" w:type="dxa"/>
            <w:shd w:val="clear" w:color="auto" w:fill="auto"/>
          </w:tcPr>
          <w:p w14:paraId="09DC5B98" w14:textId="77777777" w:rsidR="00CB243F" w:rsidRPr="00CB35B8" w:rsidRDefault="00CB243F" w:rsidP="00E53B63">
            <w:pPr>
              <w:bidi/>
              <w:rPr>
                <w:rFonts w:asciiTheme="minorHAnsi" w:hAnsiTheme="minorHAnsi" w:cstheme="minorHAnsi"/>
                <w:b/>
                <w:bCs/>
                <w:szCs w:val="22"/>
                <w:rtl/>
              </w:rPr>
            </w:pPr>
            <w:r w:rsidRPr="00CB35B8">
              <w:rPr>
                <w:rFonts w:asciiTheme="minorHAnsi" w:hAnsiTheme="minorHAnsi" w:cstheme="minorHAnsi"/>
                <w:b/>
                <w:bCs/>
                <w:szCs w:val="22"/>
                <w:rtl/>
              </w:rPr>
              <w:t>لم يُقيّم بعد/ توقف</w:t>
            </w:r>
          </w:p>
        </w:tc>
      </w:tr>
    </w:tbl>
    <w:p w14:paraId="0D7BC1CA" w14:textId="77777777" w:rsidR="00CB243F" w:rsidRPr="00A8200D" w:rsidRDefault="00CB243F" w:rsidP="00CB243F">
      <w:pPr>
        <w:rPr>
          <w:rFonts w:asciiTheme="minorHAnsi" w:hAnsiTheme="minorHAnsi" w:cstheme="minorHAnsi"/>
          <w:szCs w:val="22"/>
        </w:rPr>
      </w:pPr>
    </w:p>
    <w:tbl>
      <w:tblPr>
        <w:bidiVisual/>
        <w:tblW w:w="9392" w:type="dxa"/>
        <w:tblInd w:w="-34" w:type="dxa"/>
        <w:tblLayout w:type="fixed"/>
        <w:tblLook w:val="01E0" w:firstRow="1" w:lastRow="1" w:firstColumn="1" w:lastColumn="1" w:noHBand="0" w:noVBand="0"/>
      </w:tblPr>
      <w:tblGrid>
        <w:gridCol w:w="36"/>
        <w:gridCol w:w="2321"/>
        <w:gridCol w:w="29"/>
        <w:gridCol w:w="3278"/>
        <w:gridCol w:w="32"/>
        <w:gridCol w:w="2348"/>
        <w:gridCol w:w="1312"/>
        <w:gridCol w:w="36"/>
      </w:tblGrid>
      <w:tr w:rsidR="00CB243F" w:rsidRPr="00A8200D" w14:paraId="5880D64B" w14:textId="77777777" w:rsidTr="00B5492B">
        <w:trPr>
          <w:gridAfter w:val="1"/>
          <w:wAfter w:w="36" w:type="dxa"/>
          <w:trHeight w:val="616"/>
        </w:trPr>
        <w:tc>
          <w:tcPr>
            <w:tcW w:w="2357" w:type="dxa"/>
            <w:gridSpan w:val="2"/>
            <w:tcBorders>
              <w:top w:val="single" w:sz="2" w:space="0" w:color="000000"/>
              <w:left w:val="single" w:sz="2" w:space="0" w:color="000000"/>
              <w:bottom w:val="single" w:sz="2" w:space="0" w:color="000000"/>
              <w:right w:val="single" w:sz="2" w:space="0" w:color="000000"/>
            </w:tcBorders>
            <w:shd w:val="clear" w:color="auto" w:fill="auto"/>
          </w:tcPr>
          <w:p w14:paraId="4B86BE82" w14:textId="77777777" w:rsidR="00CB243F" w:rsidRPr="00CB35B8" w:rsidRDefault="00CB243F" w:rsidP="00640B20">
            <w:pPr>
              <w:bidi/>
              <w:spacing w:before="240" w:after="120"/>
              <w:rPr>
                <w:rFonts w:asciiTheme="minorHAnsi" w:hAnsiTheme="minorHAnsi" w:cstheme="minorHAnsi"/>
                <w:b/>
                <w:szCs w:val="22"/>
                <w:rtl/>
              </w:rPr>
            </w:pPr>
            <w:r w:rsidRPr="00CB35B8">
              <w:rPr>
                <w:rStyle w:val="Heading3Char"/>
                <w:rFonts w:asciiTheme="minorHAnsi" w:hAnsiTheme="minorHAnsi" w:cstheme="minorHAnsi"/>
                <w:b/>
                <w:bCs w:val="0"/>
                <w:szCs w:val="22"/>
                <w:rtl/>
              </w:rPr>
              <w:t xml:space="preserve">نتائج المشروع </w:t>
            </w:r>
            <w:r w:rsidRPr="00CB35B8">
              <w:rPr>
                <w:rFonts w:asciiTheme="minorHAnsi" w:hAnsiTheme="minorHAnsi" w:cstheme="minorHAnsi"/>
                <w:b/>
                <w:szCs w:val="22"/>
                <w:vertAlign w:val="superscript"/>
              </w:rPr>
              <w:footnoteReference w:id="11"/>
            </w:r>
            <w:r w:rsidRPr="00CB35B8">
              <w:rPr>
                <w:rFonts w:asciiTheme="minorHAnsi" w:hAnsiTheme="minorHAnsi" w:cstheme="minorHAnsi"/>
                <w:b/>
                <w:szCs w:val="22"/>
              </w:rPr>
              <w:t xml:space="preserve"> </w:t>
            </w:r>
            <w:r w:rsidRPr="00CB35B8">
              <w:rPr>
                <w:rFonts w:asciiTheme="minorHAnsi" w:hAnsiTheme="minorHAnsi" w:cstheme="minorHAnsi"/>
                <w:b/>
                <w:szCs w:val="22"/>
                <w:rtl/>
              </w:rPr>
              <w:br/>
              <w:t>(النتيجة المرتقبة)</w:t>
            </w:r>
          </w:p>
        </w:tc>
        <w:tc>
          <w:tcPr>
            <w:tcW w:w="330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0961C7B" w14:textId="3F1A8C5F" w:rsidR="00CB243F" w:rsidRPr="00CB35B8" w:rsidRDefault="00CB243F" w:rsidP="00640B20">
            <w:pPr>
              <w:bidi/>
              <w:spacing w:before="240" w:after="120"/>
              <w:rPr>
                <w:rFonts w:asciiTheme="minorHAnsi" w:hAnsiTheme="minorHAnsi" w:cstheme="minorHAnsi"/>
                <w:b/>
                <w:szCs w:val="22"/>
                <w:rtl/>
              </w:rPr>
            </w:pPr>
            <w:r w:rsidRPr="00CB35B8">
              <w:rPr>
                <w:rFonts w:asciiTheme="minorHAnsi" w:hAnsiTheme="minorHAnsi" w:cstheme="minorHAnsi"/>
                <w:b/>
                <w:szCs w:val="22"/>
                <w:rtl/>
              </w:rPr>
              <w:t xml:space="preserve">مؤشرات الإنجاز </w:t>
            </w:r>
            <w:r w:rsidR="001055B6" w:rsidRPr="00CB35B8">
              <w:rPr>
                <w:rFonts w:asciiTheme="minorHAnsi" w:hAnsiTheme="minorHAnsi" w:cstheme="minorHAnsi" w:hint="cs"/>
                <w:b/>
                <w:szCs w:val="22"/>
                <w:rtl/>
              </w:rPr>
              <w:t xml:space="preserve">الناجح </w:t>
            </w:r>
            <w:r w:rsidR="001055B6" w:rsidRPr="00CB35B8">
              <w:rPr>
                <w:rFonts w:asciiTheme="minorHAnsi" w:hAnsiTheme="minorHAnsi" w:cstheme="minorHAnsi"/>
                <w:b/>
                <w:szCs w:val="22"/>
                <w:rtl/>
              </w:rPr>
              <w:t>(</w:t>
            </w:r>
            <w:r w:rsidRPr="00CB35B8">
              <w:rPr>
                <w:rFonts w:asciiTheme="minorHAnsi" w:hAnsiTheme="minorHAnsi" w:cstheme="minorHAnsi"/>
                <w:b/>
                <w:szCs w:val="22"/>
                <w:rtl/>
              </w:rPr>
              <w:t>مؤشرات النتائج)</w:t>
            </w:r>
          </w:p>
        </w:tc>
        <w:tc>
          <w:tcPr>
            <w:tcW w:w="2380" w:type="dxa"/>
            <w:gridSpan w:val="2"/>
            <w:tcBorders>
              <w:top w:val="single" w:sz="2" w:space="0" w:color="000000"/>
              <w:left w:val="single" w:sz="2" w:space="0" w:color="000000"/>
              <w:bottom w:val="single" w:sz="2" w:space="0" w:color="000000"/>
              <w:right w:val="single" w:sz="2" w:space="0" w:color="000000"/>
            </w:tcBorders>
            <w:shd w:val="clear" w:color="auto" w:fill="auto"/>
          </w:tcPr>
          <w:p w14:paraId="29CF8216" w14:textId="77777777" w:rsidR="00CB243F" w:rsidRPr="00CB35B8" w:rsidRDefault="00CB243F" w:rsidP="00640B20">
            <w:pPr>
              <w:pStyle w:val="Heading3"/>
              <w:bidi/>
              <w:spacing w:after="120"/>
              <w:rPr>
                <w:rFonts w:asciiTheme="minorHAnsi" w:hAnsiTheme="minorHAnsi" w:cstheme="minorHAnsi"/>
                <w:b/>
                <w:bCs w:val="0"/>
                <w:szCs w:val="22"/>
                <w:rtl/>
              </w:rPr>
            </w:pPr>
            <w:r w:rsidRPr="00CB35B8">
              <w:rPr>
                <w:rFonts w:asciiTheme="minorHAnsi" w:hAnsiTheme="minorHAnsi" w:cstheme="minorHAnsi"/>
                <w:b/>
                <w:bCs w:val="0"/>
                <w:szCs w:val="22"/>
                <w:rtl/>
              </w:rPr>
              <w:t>بيانات الأداء</w:t>
            </w:r>
          </w:p>
        </w:tc>
        <w:tc>
          <w:tcPr>
            <w:tcW w:w="1312" w:type="dxa"/>
            <w:tcBorders>
              <w:top w:val="single" w:sz="2" w:space="0" w:color="000000"/>
              <w:left w:val="single" w:sz="2" w:space="0" w:color="000000"/>
              <w:bottom w:val="single" w:sz="2" w:space="0" w:color="000000"/>
              <w:right w:val="single" w:sz="2" w:space="0" w:color="000000"/>
            </w:tcBorders>
            <w:shd w:val="clear" w:color="auto" w:fill="auto"/>
          </w:tcPr>
          <w:p w14:paraId="18BE52F2" w14:textId="77777777" w:rsidR="00CB243F" w:rsidRPr="00CB35B8" w:rsidRDefault="00CB243F" w:rsidP="00640B20">
            <w:pPr>
              <w:pStyle w:val="Heading3"/>
              <w:bidi/>
              <w:spacing w:after="120"/>
              <w:rPr>
                <w:rFonts w:asciiTheme="minorHAnsi" w:hAnsiTheme="minorHAnsi" w:cstheme="minorHAnsi"/>
                <w:b/>
                <w:bCs w:val="0"/>
                <w:szCs w:val="22"/>
                <w:rtl/>
              </w:rPr>
            </w:pPr>
            <w:r w:rsidRPr="00CB35B8">
              <w:rPr>
                <w:rFonts w:asciiTheme="minorHAnsi" w:hAnsiTheme="minorHAnsi" w:cstheme="minorHAnsi"/>
                <w:b/>
                <w:bCs w:val="0"/>
                <w:szCs w:val="22"/>
                <w:rtl/>
              </w:rPr>
              <w:t>نظام إشارات السير</w:t>
            </w:r>
          </w:p>
        </w:tc>
      </w:tr>
      <w:tr w:rsidR="00CB243F" w:rsidRPr="00A8200D" w14:paraId="17FF597C" w14:textId="77777777" w:rsidTr="00B5492B">
        <w:trPr>
          <w:gridAfter w:val="1"/>
          <w:wAfter w:w="36" w:type="dxa"/>
          <w:trHeight w:val="509"/>
        </w:trPr>
        <w:tc>
          <w:tcPr>
            <w:tcW w:w="2357" w:type="dxa"/>
            <w:gridSpan w:val="2"/>
            <w:tcBorders>
              <w:top w:val="single" w:sz="2" w:space="0" w:color="000000"/>
              <w:left w:val="single" w:sz="2" w:space="0" w:color="000000"/>
              <w:right w:val="single" w:sz="6" w:space="0" w:color="000000"/>
            </w:tcBorders>
            <w:shd w:val="clear" w:color="auto" w:fill="auto"/>
            <w:vAlign w:val="center"/>
          </w:tcPr>
          <w:p w14:paraId="61A9E6EB" w14:textId="77777777" w:rsidR="00CB243F" w:rsidRPr="00A8200D" w:rsidRDefault="00CB243F" w:rsidP="00640B20">
            <w:pPr>
              <w:bidi/>
              <w:spacing w:before="240" w:after="120"/>
              <w:rPr>
                <w:rFonts w:asciiTheme="minorHAnsi" w:hAnsiTheme="minorHAnsi" w:cstheme="minorHAnsi"/>
                <w:bCs/>
                <w:szCs w:val="22"/>
                <w:rtl/>
              </w:rPr>
            </w:pPr>
            <w:r w:rsidRPr="00A8200D">
              <w:rPr>
                <w:rFonts w:asciiTheme="minorHAnsi" w:hAnsiTheme="minorHAnsi" w:cstheme="minorHAnsi"/>
                <w:szCs w:val="22"/>
                <w:rtl/>
              </w:rPr>
              <w:t>وحدات عن تسويق الملكية الفكرية</w:t>
            </w:r>
          </w:p>
        </w:tc>
        <w:tc>
          <w:tcPr>
            <w:tcW w:w="3307" w:type="dxa"/>
            <w:gridSpan w:val="2"/>
            <w:tcBorders>
              <w:top w:val="single" w:sz="2" w:space="0" w:color="000000"/>
              <w:left w:val="single" w:sz="6" w:space="0" w:color="000000"/>
              <w:bottom w:val="single" w:sz="6" w:space="0" w:color="000000"/>
              <w:right w:val="single" w:sz="2" w:space="0" w:color="000000"/>
            </w:tcBorders>
            <w:shd w:val="clear" w:color="auto" w:fill="auto"/>
            <w:vAlign w:val="center"/>
          </w:tcPr>
          <w:p w14:paraId="4E0C9FE2" w14:textId="5F823440" w:rsidR="00CB243F" w:rsidRPr="00A8200D" w:rsidRDefault="001E6B1B" w:rsidP="00640B20">
            <w:pPr>
              <w:bidi/>
              <w:spacing w:before="240" w:after="120"/>
              <w:rPr>
                <w:rFonts w:asciiTheme="minorHAnsi" w:hAnsiTheme="minorHAnsi" w:cstheme="minorHAnsi"/>
                <w:szCs w:val="22"/>
                <w:rtl/>
              </w:rPr>
            </w:pPr>
            <w:r>
              <w:rPr>
                <w:rFonts w:asciiTheme="minorHAnsi" w:hAnsiTheme="minorHAnsi" w:cstheme="minorHAnsi" w:hint="cs"/>
                <w:szCs w:val="22"/>
                <w:rtl/>
              </w:rPr>
              <w:t>أُعدت</w:t>
            </w:r>
          </w:p>
        </w:tc>
        <w:tc>
          <w:tcPr>
            <w:tcW w:w="238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55E8B20" w14:textId="77777777" w:rsidR="00CB243F" w:rsidRPr="00A8200D" w:rsidRDefault="00CB243F" w:rsidP="00640B20">
            <w:pPr>
              <w:bidi/>
              <w:spacing w:before="240" w:after="120"/>
              <w:rPr>
                <w:rFonts w:asciiTheme="minorHAnsi" w:hAnsiTheme="minorHAnsi" w:cstheme="minorHAnsi"/>
                <w:szCs w:val="22"/>
                <w:rtl/>
              </w:rPr>
            </w:pPr>
            <w:r w:rsidRPr="00A8200D">
              <w:rPr>
                <w:rFonts w:asciiTheme="minorHAnsi" w:hAnsiTheme="minorHAnsi" w:cstheme="minorHAnsi"/>
                <w:szCs w:val="22"/>
                <w:rtl/>
              </w:rPr>
              <w:t>مواد مكتملة تماما</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0C254A" w14:textId="77777777" w:rsidR="00CB243F" w:rsidRPr="00A8200D" w:rsidRDefault="00CB243F" w:rsidP="00640B20">
            <w:pPr>
              <w:bidi/>
              <w:spacing w:before="240" w:after="120"/>
              <w:rPr>
                <w:rFonts w:asciiTheme="minorHAnsi" w:hAnsiTheme="minorHAnsi" w:cstheme="minorHAnsi"/>
                <w:szCs w:val="22"/>
                <w:rtl/>
              </w:rPr>
            </w:pPr>
            <w:r w:rsidRPr="00A8200D">
              <w:rPr>
                <w:rFonts w:asciiTheme="minorHAnsi" w:hAnsiTheme="minorHAnsi" w:cstheme="minorHAnsi"/>
                <w:szCs w:val="22"/>
                <w:rtl/>
              </w:rPr>
              <w:t>****</w:t>
            </w:r>
          </w:p>
        </w:tc>
      </w:tr>
      <w:tr w:rsidR="00CB243F" w:rsidRPr="00A8200D" w14:paraId="695A8990" w14:textId="77777777" w:rsidTr="00B5492B">
        <w:trPr>
          <w:gridAfter w:val="1"/>
          <w:wAfter w:w="36" w:type="dxa"/>
          <w:trHeight w:val="509"/>
        </w:trPr>
        <w:tc>
          <w:tcPr>
            <w:tcW w:w="2357" w:type="dxa"/>
            <w:gridSpan w:val="2"/>
            <w:tcBorders>
              <w:left w:val="single" w:sz="2" w:space="0" w:color="000000"/>
              <w:right w:val="single" w:sz="6" w:space="0" w:color="000000"/>
            </w:tcBorders>
            <w:shd w:val="clear" w:color="auto" w:fill="auto"/>
            <w:vAlign w:val="center"/>
          </w:tcPr>
          <w:p w14:paraId="3A18961B" w14:textId="77777777" w:rsidR="00CB243F" w:rsidRPr="00A8200D" w:rsidRDefault="00CB243F" w:rsidP="00640B20">
            <w:pPr>
              <w:bidi/>
              <w:spacing w:before="240" w:after="120"/>
              <w:rPr>
                <w:rFonts w:asciiTheme="minorHAnsi" w:hAnsiTheme="minorHAnsi" w:cstheme="minorHAnsi"/>
                <w:bCs/>
                <w:szCs w:val="22"/>
                <w:rtl/>
              </w:rPr>
            </w:pPr>
            <w:r w:rsidRPr="00A8200D">
              <w:rPr>
                <w:rFonts w:asciiTheme="minorHAnsi" w:hAnsiTheme="minorHAnsi" w:cstheme="minorHAnsi"/>
                <w:szCs w:val="22"/>
                <w:rtl/>
              </w:rPr>
              <w:t>وحدة عن عقود الملكية الفكرية</w:t>
            </w:r>
          </w:p>
        </w:tc>
        <w:tc>
          <w:tcPr>
            <w:tcW w:w="3307" w:type="dxa"/>
            <w:gridSpan w:val="2"/>
            <w:tcBorders>
              <w:top w:val="single" w:sz="6" w:space="0" w:color="000000"/>
              <w:left w:val="single" w:sz="6" w:space="0" w:color="000000"/>
              <w:bottom w:val="single" w:sz="6" w:space="0" w:color="000000"/>
              <w:right w:val="single" w:sz="2" w:space="0" w:color="000000"/>
            </w:tcBorders>
            <w:shd w:val="clear" w:color="auto" w:fill="auto"/>
          </w:tcPr>
          <w:p w14:paraId="5C435C27" w14:textId="72F121DB" w:rsidR="00CB243F" w:rsidRPr="00A8200D" w:rsidRDefault="001E6B1B" w:rsidP="00640B20">
            <w:pPr>
              <w:bidi/>
              <w:spacing w:before="240" w:after="120"/>
              <w:rPr>
                <w:rFonts w:asciiTheme="minorHAnsi" w:hAnsiTheme="minorHAnsi" w:cstheme="minorHAnsi"/>
                <w:szCs w:val="22"/>
                <w:rtl/>
              </w:rPr>
            </w:pPr>
            <w:r>
              <w:rPr>
                <w:rFonts w:asciiTheme="minorHAnsi" w:hAnsiTheme="minorHAnsi" w:cstheme="minorHAnsi" w:hint="cs"/>
                <w:szCs w:val="22"/>
                <w:rtl/>
              </w:rPr>
              <w:t>أُعدت</w:t>
            </w:r>
          </w:p>
        </w:tc>
        <w:tc>
          <w:tcPr>
            <w:tcW w:w="238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F3335E9" w14:textId="77777777" w:rsidR="00CB243F" w:rsidRPr="00A8200D" w:rsidRDefault="00CB243F" w:rsidP="00640B20">
            <w:pPr>
              <w:bidi/>
              <w:spacing w:before="120" w:after="120"/>
              <w:rPr>
                <w:rFonts w:asciiTheme="minorHAnsi" w:hAnsiTheme="minorHAnsi" w:cstheme="minorHAnsi"/>
                <w:szCs w:val="22"/>
                <w:rtl/>
              </w:rPr>
            </w:pPr>
            <w:r w:rsidRPr="00A8200D">
              <w:rPr>
                <w:rFonts w:asciiTheme="minorHAnsi" w:hAnsiTheme="minorHAnsi" w:cstheme="minorHAnsi"/>
                <w:szCs w:val="22"/>
                <w:rtl/>
              </w:rPr>
              <w:t>مواد مكتملة تماما</w:t>
            </w:r>
            <w:r w:rsidRPr="00A8200D">
              <w:rPr>
                <w:rFonts w:asciiTheme="minorHAnsi" w:hAnsiTheme="minorHAnsi" w:cstheme="minorHAnsi"/>
                <w:szCs w:val="22"/>
              </w:rPr>
              <w:t xml:space="preserve"> </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A7FB26" w14:textId="77777777" w:rsidR="00CB243F" w:rsidRPr="00A8200D" w:rsidRDefault="00CB243F" w:rsidP="00640B20">
            <w:pPr>
              <w:bidi/>
              <w:spacing w:before="120" w:after="120"/>
              <w:rPr>
                <w:rFonts w:asciiTheme="minorHAnsi" w:hAnsiTheme="minorHAnsi" w:cstheme="minorHAnsi"/>
                <w:szCs w:val="22"/>
                <w:rtl/>
              </w:rPr>
            </w:pPr>
            <w:r w:rsidRPr="00A8200D">
              <w:rPr>
                <w:rFonts w:asciiTheme="minorHAnsi" w:hAnsiTheme="minorHAnsi" w:cstheme="minorHAnsi"/>
                <w:szCs w:val="22"/>
                <w:rtl/>
              </w:rPr>
              <w:t>****</w:t>
            </w:r>
          </w:p>
        </w:tc>
      </w:tr>
      <w:tr w:rsidR="00CB243F" w:rsidRPr="00A8200D" w14:paraId="4642689E" w14:textId="77777777" w:rsidTr="00B5492B">
        <w:trPr>
          <w:gridAfter w:val="1"/>
          <w:wAfter w:w="36" w:type="dxa"/>
          <w:trHeight w:val="509"/>
        </w:trPr>
        <w:tc>
          <w:tcPr>
            <w:tcW w:w="2357" w:type="dxa"/>
            <w:gridSpan w:val="2"/>
            <w:tcBorders>
              <w:left w:val="single" w:sz="2" w:space="0" w:color="000000"/>
              <w:right w:val="single" w:sz="6" w:space="0" w:color="000000"/>
            </w:tcBorders>
            <w:shd w:val="clear" w:color="auto" w:fill="auto"/>
            <w:vAlign w:val="center"/>
          </w:tcPr>
          <w:p w14:paraId="515C5252" w14:textId="77777777" w:rsidR="00CB243F" w:rsidRPr="00A8200D" w:rsidRDefault="00CB243F" w:rsidP="00640B20">
            <w:pPr>
              <w:bidi/>
              <w:spacing w:before="240" w:after="120"/>
              <w:rPr>
                <w:rFonts w:asciiTheme="minorHAnsi" w:hAnsiTheme="minorHAnsi" w:cstheme="minorHAnsi"/>
                <w:bCs/>
                <w:szCs w:val="22"/>
                <w:rtl/>
              </w:rPr>
            </w:pPr>
            <w:r w:rsidRPr="00A8200D">
              <w:rPr>
                <w:rFonts w:asciiTheme="minorHAnsi" w:hAnsiTheme="minorHAnsi" w:cstheme="minorHAnsi"/>
                <w:szCs w:val="22"/>
                <w:rtl/>
              </w:rPr>
              <w:t>دليل الحلول البديلة لتسوية المنازعات المتعلقة بتطبيقات الهاتف المحمول</w:t>
            </w:r>
          </w:p>
        </w:tc>
        <w:tc>
          <w:tcPr>
            <w:tcW w:w="3307" w:type="dxa"/>
            <w:gridSpan w:val="2"/>
            <w:tcBorders>
              <w:top w:val="single" w:sz="6" w:space="0" w:color="000000"/>
              <w:left w:val="single" w:sz="6" w:space="0" w:color="000000"/>
              <w:bottom w:val="single" w:sz="6" w:space="0" w:color="000000"/>
              <w:right w:val="single" w:sz="2" w:space="0" w:color="000000"/>
            </w:tcBorders>
            <w:shd w:val="clear" w:color="auto" w:fill="auto"/>
          </w:tcPr>
          <w:p w14:paraId="5DCEFB0A" w14:textId="4A1064E6" w:rsidR="00CB243F" w:rsidRPr="00A8200D" w:rsidRDefault="001E6B1B" w:rsidP="00640B20">
            <w:pPr>
              <w:bidi/>
              <w:spacing w:before="240" w:after="120"/>
              <w:rPr>
                <w:rFonts w:asciiTheme="minorHAnsi" w:hAnsiTheme="minorHAnsi" w:cstheme="minorHAnsi"/>
                <w:szCs w:val="22"/>
                <w:rtl/>
              </w:rPr>
            </w:pPr>
            <w:r>
              <w:rPr>
                <w:rFonts w:asciiTheme="minorHAnsi" w:hAnsiTheme="minorHAnsi" w:cstheme="minorHAnsi" w:hint="cs"/>
                <w:szCs w:val="22"/>
                <w:rtl/>
              </w:rPr>
              <w:t>أُعد</w:t>
            </w:r>
          </w:p>
        </w:tc>
        <w:tc>
          <w:tcPr>
            <w:tcW w:w="2380" w:type="dxa"/>
            <w:gridSpan w:val="2"/>
            <w:tcBorders>
              <w:top w:val="single" w:sz="2" w:space="0" w:color="000000"/>
              <w:left w:val="single" w:sz="2" w:space="0" w:color="000000"/>
              <w:bottom w:val="single" w:sz="2" w:space="0" w:color="000000"/>
              <w:right w:val="single" w:sz="2" w:space="0" w:color="000000"/>
            </w:tcBorders>
            <w:shd w:val="clear" w:color="auto" w:fill="auto"/>
          </w:tcPr>
          <w:p w14:paraId="68819402" w14:textId="77777777" w:rsidR="00CB243F" w:rsidRPr="00A8200D" w:rsidRDefault="00CB243F" w:rsidP="00640B20">
            <w:pPr>
              <w:bidi/>
              <w:spacing w:before="240" w:after="120"/>
              <w:rPr>
                <w:rFonts w:asciiTheme="minorHAnsi" w:hAnsiTheme="minorHAnsi" w:cstheme="minorHAnsi"/>
                <w:szCs w:val="22"/>
                <w:rtl/>
              </w:rPr>
            </w:pPr>
            <w:r w:rsidRPr="00A8200D">
              <w:rPr>
                <w:rFonts w:asciiTheme="minorHAnsi" w:hAnsiTheme="minorHAnsi" w:cstheme="minorHAnsi"/>
                <w:szCs w:val="22"/>
                <w:rtl/>
              </w:rPr>
              <w:t>مواد مكتملة تماما</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5EF74F" w14:textId="1CD3EBEE" w:rsidR="00CB243F" w:rsidRPr="00A8200D" w:rsidRDefault="00CB243F" w:rsidP="002C3195">
            <w:pPr>
              <w:bidi/>
              <w:spacing w:before="240" w:after="480"/>
              <w:rPr>
                <w:rFonts w:asciiTheme="minorHAnsi" w:hAnsiTheme="minorHAnsi" w:cstheme="minorHAnsi"/>
                <w:szCs w:val="22"/>
                <w:rtl/>
              </w:rPr>
            </w:pPr>
            <w:r w:rsidRPr="00A8200D">
              <w:rPr>
                <w:rFonts w:asciiTheme="minorHAnsi" w:hAnsiTheme="minorHAnsi" w:cstheme="minorHAnsi"/>
                <w:szCs w:val="22"/>
                <w:rtl/>
              </w:rPr>
              <w:t>****</w:t>
            </w:r>
          </w:p>
        </w:tc>
      </w:tr>
      <w:tr w:rsidR="00CB243F" w:rsidRPr="00A8200D" w14:paraId="1CD1031B" w14:textId="77777777" w:rsidTr="00B5492B">
        <w:trPr>
          <w:gridAfter w:val="1"/>
          <w:wAfter w:w="36" w:type="dxa"/>
          <w:trHeight w:val="509"/>
        </w:trPr>
        <w:tc>
          <w:tcPr>
            <w:tcW w:w="2357" w:type="dxa"/>
            <w:gridSpan w:val="2"/>
            <w:tcBorders>
              <w:left w:val="single" w:sz="2" w:space="0" w:color="000000"/>
              <w:right w:val="single" w:sz="6" w:space="0" w:color="000000"/>
            </w:tcBorders>
            <w:shd w:val="clear" w:color="auto" w:fill="auto"/>
          </w:tcPr>
          <w:p w14:paraId="7CB443D8" w14:textId="77777777" w:rsidR="00CB243F" w:rsidRPr="00A8200D" w:rsidRDefault="00CB243F" w:rsidP="00640B20">
            <w:pPr>
              <w:bidi/>
              <w:spacing w:before="240" w:after="120"/>
              <w:rPr>
                <w:rFonts w:asciiTheme="minorHAnsi" w:hAnsiTheme="minorHAnsi" w:cstheme="minorHAnsi"/>
                <w:bCs/>
                <w:szCs w:val="22"/>
                <w:rtl/>
              </w:rPr>
            </w:pPr>
            <w:r w:rsidRPr="00A8200D">
              <w:rPr>
                <w:rFonts w:asciiTheme="minorHAnsi" w:hAnsiTheme="minorHAnsi" w:cstheme="minorHAnsi"/>
                <w:szCs w:val="22"/>
                <w:rtl/>
              </w:rPr>
              <w:t>مجموعة الأدوات المتعلقة بالملكية الفكرية</w:t>
            </w:r>
          </w:p>
        </w:tc>
        <w:tc>
          <w:tcPr>
            <w:tcW w:w="3307" w:type="dxa"/>
            <w:gridSpan w:val="2"/>
            <w:tcBorders>
              <w:top w:val="single" w:sz="6" w:space="0" w:color="000000"/>
              <w:left w:val="single" w:sz="6" w:space="0" w:color="000000"/>
              <w:bottom w:val="single" w:sz="6" w:space="0" w:color="000000"/>
              <w:right w:val="single" w:sz="2" w:space="0" w:color="000000"/>
            </w:tcBorders>
            <w:shd w:val="clear" w:color="auto" w:fill="auto"/>
          </w:tcPr>
          <w:p w14:paraId="2A9BBC7E" w14:textId="3DA70A78" w:rsidR="00CB243F" w:rsidRPr="00A8200D" w:rsidRDefault="001E6B1B" w:rsidP="00640B20">
            <w:pPr>
              <w:bidi/>
              <w:spacing w:before="240" w:after="120"/>
              <w:rPr>
                <w:rFonts w:asciiTheme="minorHAnsi" w:hAnsiTheme="minorHAnsi" w:cstheme="minorHAnsi"/>
                <w:szCs w:val="22"/>
                <w:rtl/>
              </w:rPr>
            </w:pPr>
            <w:r>
              <w:rPr>
                <w:rFonts w:asciiTheme="minorHAnsi" w:hAnsiTheme="minorHAnsi" w:cstheme="minorHAnsi" w:hint="cs"/>
                <w:szCs w:val="22"/>
                <w:rtl/>
              </w:rPr>
              <w:t>أُعدت</w:t>
            </w:r>
          </w:p>
        </w:tc>
        <w:tc>
          <w:tcPr>
            <w:tcW w:w="2380" w:type="dxa"/>
            <w:gridSpan w:val="2"/>
            <w:tcBorders>
              <w:top w:val="single" w:sz="2" w:space="0" w:color="000000"/>
              <w:left w:val="single" w:sz="2" w:space="0" w:color="000000"/>
              <w:bottom w:val="single" w:sz="2" w:space="0" w:color="000000"/>
              <w:right w:val="single" w:sz="2" w:space="0" w:color="000000"/>
            </w:tcBorders>
            <w:shd w:val="clear" w:color="auto" w:fill="auto"/>
          </w:tcPr>
          <w:p w14:paraId="339AED8A" w14:textId="77777777" w:rsidR="00CB243F" w:rsidRPr="00A8200D" w:rsidRDefault="00CB243F" w:rsidP="00640B20">
            <w:pPr>
              <w:bidi/>
              <w:spacing w:before="240" w:after="120"/>
              <w:rPr>
                <w:rFonts w:asciiTheme="minorHAnsi" w:hAnsiTheme="minorHAnsi" w:cstheme="minorHAnsi"/>
                <w:szCs w:val="22"/>
                <w:rtl/>
              </w:rPr>
            </w:pPr>
            <w:r w:rsidRPr="00A8200D">
              <w:rPr>
                <w:rFonts w:asciiTheme="minorHAnsi" w:hAnsiTheme="minorHAnsi" w:cstheme="minorHAnsi"/>
                <w:szCs w:val="22"/>
                <w:rtl/>
              </w:rPr>
              <w:t>مواد مكتملة تماما</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977E32" w14:textId="13D9192D" w:rsidR="00CB243F" w:rsidRPr="00A8200D" w:rsidRDefault="00CB243F" w:rsidP="00640B20">
            <w:pPr>
              <w:bidi/>
              <w:spacing w:before="240" w:after="120"/>
              <w:rPr>
                <w:rFonts w:asciiTheme="minorHAnsi" w:hAnsiTheme="minorHAnsi" w:cstheme="minorHAnsi"/>
                <w:szCs w:val="22"/>
                <w:rtl/>
              </w:rPr>
            </w:pPr>
            <w:r w:rsidRPr="00A8200D">
              <w:rPr>
                <w:rFonts w:asciiTheme="minorHAnsi" w:hAnsiTheme="minorHAnsi" w:cstheme="minorHAnsi"/>
                <w:szCs w:val="22"/>
                <w:rtl/>
              </w:rPr>
              <w:t>****</w:t>
            </w:r>
          </w:p>
        </w:tc>
      </w:tr>
      <w:tr w:rsidR="00CB243F" w:rsidRPr="00A8200D" w14:paraId="2D0B4EE5" w14:textId="77777777" w:rsidTr="00B5492B">
        <w:trPr>
          <w:gridAfter w:val="1"/>
          <w:wAfter w:w="36" w:type="dxa"/>
          <w:trHeight w:val="509"/>
        </w:trPr>
        <w:tc>
          <w:tcPr>
            <w:tcW w:w="2357" w:type="dxa"/>
            <w:gridSpan w:val="2"/>
            <w:tcBorders>
              <w:left w:val="single" w:sz="2" w:space="0" w:color="000000"/>
              <w:right w:val="single" w:sz="6" w:space="0" w:color="000000"/>
            </w:tcBorders>
            <w:shd w:val="clear" w:color="auto" w:fill="auto"/>
            <w:vAlign w:val="center"/>
          </w:tcPr>
          <w:p w14:paraId="1970EC77" w14:textId="530B2A43" w:rsidR="00CB243F" w:rsidRPr="00A8200D" w:rsidRDefault="00CB243F" w:rsidP="00640B20">
            <w:pPr>
              <w:bidi/>
              <w:spacing w:before="240" w:after="120"/>
              <w:rPr>
                <w:rFonts w:asciiTheme="minorHAnsi" w:hAnsiTheme="minorHAnsi" w:cstheme="minorHAnsi"/>
                <w:bCs/>
                <w:szCs w:val="22"/>
                <w:rtl/>
              </w:rPr>
            </w:pPr>
            <w:r w:rsidRPr="00A8200D">
              <w:rPr>
                <w:rFonts w:asciiTheme="minorHAnsi" w:hAnsiTheme="minorHAnsi" w:cstheme="minorHAnsi"/>
                <w:szCs w:val="22"/>
                <w:rtl/>
              </w:rPr>
              <w:t>مواد لتوعية طلبة علوم الحاسب بالملكية الفكرية</w:t>
            </w:r>
            <w:r w:rsidR="00725396">
              <w:rPr>
                <w:rFonts w:asciiTheme="minorHAnsi" w:hAnsiTheme="minorHAnsi" w:cstheme="minorHAnsi"/>
                <w:szCs w:val="22"/>
                <w:rtl/>
              </w:rPr>
              <w:t xml:space="preserve"> </w:t>
            </w:r>
          </w:p>
        </w:tc>
        <w:tc>
          <w:tcPr>
            <w:tcW w:w="3307" w:type="dxa"/>
            <w:gridSpan w:val="2"/>
            <w:tcBorders>
              <w:top w:val="single" w:sz="6" w:space="0" w:color="000000"/>
              <w:left w:val="single" w:sz="6" w:space="0" w:color="000000"/>
              <w:bottom w:val="single" w:sz="6" w:space="0" w:color="000000"/>
              <w:right w:val="single" w:sz="2" w:space="0" w:color="000000"/>
            </w:tcBorders>
            <w:shd w:val="clear" w:color="auto" w:fill="auto"/>
          </w:tcPr>
          <w:p w14:paraId="1C2C59EA" w14:textId="77777777" w:rsidR="00CB243F" w:rsidRPr="00A8200D" w:rsidRDefault="00CB243F" w:rsidP="00640B20">
            <w:pPr>
              <w:bidi/>
              <w:spacing w:before="240" w:after="120"/>
              <w:rPr>
                <w:rFonts w:asciiTheme="minorHAnsi" w:hAnsiTheme="minorHAnsi" w:cstheme="minorHAnsi"/>
                <w:szCs w:val="22"/>
                <w:rtl/>
              </w:rPr>
            </w:pPr>
            <w:r w:rsidRPr="00A8200D">
              <w:rPr>
                <w:rFonts w:asciiTheme="minorHAnsi" w:hAnsiTheme="minorHAnsi" w:cstheme="minorHAnsi"/>
                <w:szCs w:val="22"/>
                <w:rtl/>
              </w:rPr>
              <w:t>تم إعداد 5 وحدات</w:t>
            </w:r>
          </w:p>
        </w:tc>
        <w:tc>
          <w:tcPr>
            <w:tcW w:w="2380" w:type="dxa"/>
            <w:gridSpan w:val="2"/>
            <w:tcBorders>
              <w:top w:val="single" w:sz="2" w:space="0" w:color="000000"/>
              <w:left w:val="single" w:sz="2" w:space="0" w:color="000000"/>
              <w:bottom w:val="single" w:sz="2" w:space="0" w:color="000000"/>
              <w:right w:val="single" w:sz="2" w:space="0" w:color="000000"/>
            </w:tcBorders>
            <w:shd w:val="clear" w:color="auto" w:fill="auto"/>
          </w:tcPr>
          <w:p w14:paraId="6C8220D3" w14:textId="77777777" w:rsidR="00CB243F" w:rsidRPr="00A8200D" w:rsidRDefault="00CB243F" w:rsidP="00640B20">
            <w:pPr>
              <w:bidi/>
              <w:spacing w:before="240" w:after="120"/>
              <w:rPr>
                <w:rFonts w:asciiTheme="minorHAnsi" w:hAnsiTheme="minorHAnsi" w:cstheme="minorHAnsi"/>
                <w:szCs w:val="22"/>
                <w:rtl/>
              </w:rPr>
            </w:pPr>
            <w:r w:rsidRPr="00A8200D">
              <w:rPr>
                <w:rFonts w:asciiTheme="minorHAnsi" w:hAnsiTheme="minorHAnsi" w:cstheme="minorHAnsi"/>
                <w:szCs w:val="22"/>
                <w:rtl/>
              </w:rPr>
              <w:t>مواد مكتملة تماما</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43A485" w14:textId="1D609EEB" w:rsidR="00CB243F" w:rsidRPr="00A8200D" w:rsidRDefault="00CB243F" w:rsidP="008357DC">
            <w:pPr>
              <w:bidi/>
              <w:spacing w:after="240"/>
              <w:rPr>
                <w:rFonts w:asciiTheme="minorHAnsi" w:hAnsiTheme="minorHAnsi" w:cstheme="minorHAnsi"/>
                <w:szCs w:val="22"/>
                <w:rtl/>
              </w:rPr>
            </w:pPr>
            <w:r w:rsidRPr="00A8200D">
              <w:rPr>
                <w:rFonts w:asciiTheme="minorHAnsi" w:hAnsiTheme="minorHAnsi" w:cstheme="minorHAnsi"/>
                <w:szCs w:val="22"/>
                <w:rtl/>
              </w:rPr>
              <w:t>****</w:t>
            </w:r>
          </w:p>
        </w:tc>
      </w:tr>
      <w:tr w:rsidR="00CB243F" w:rsidRPr="00A8200D" w14:paraId="00AF5459" w14:textId="77777777" w:rsidTr="00B5492B">
        <w:trPr>
          <w:gridAfter w:val="1"/>
          <w:wAfter w:w="36" w:type="dxa"/>
          <w:trHeight w:val="509"/>
        </w:trPr>
        <w:tc>
          <w:tcPr>
            <w:tcW w:w="2357" w:type="dxa"/>
            <w:gridSpan w:val="2"/>
            <w:tcBorders>
              <w:left w:val="single" w:sz="2" w:space="0" w:color="000000"/>
              <w:right w:val="single" w:sz="6" w:space="0" w:color="000000"/>
            </w:tcBorders>
            <w:shd w:val="clear" w:color="auto" w:fill="auto"/>
            <w:vAlign w:val="center"/>
          </w:tcPr>
          <w:p w14:paraId="25DE7318" w14:textId="1D91B471" w:rsidR="00CB243F" w:rsidRPr="00A8200D" w:rsidRDefault="00CB243F" w:rsidP="00E53B63">
            <w:pPr>
              <w:bidi/>
              <w:rPr>
                <w:rFonts w:asciiTheme="minorHAnsi" w:hAnsiTheme="minorHAnsi" w:cstheme="minorHAnsi"/>
                <w:bCs/>
                <w:szCs w:val="22"/>
                <w:rtl/>
              </w:rPr>
            </w:pPr>
            <w:r w:rsidRPr="00A8200D">
              <w:rPr>
                <w:rFonts w:asciiTheme="minorHAnsi" w:hAnsiTheme="minorHAnsi" w:cstheme="minorHAnsi"/>
                <w:szCs w:val="22"/>
                <w:rtl/>
              </w:rPr>
              <w:t>تنظيم حلقات عمل في كل بلد مستفيد</w:t>
            </w:r>
          </w:p>
        </w:tc>
        <w:tc>
          <w:tcPr>
            <w:tcW w:w="3307" w:type="dxa"/>
            <w:gridSpan w:val="2"/>
            <w:tcBorders>
              <w:top w:val="single" w:sz="6" w:space="0" w:color="000000"/>
              <w:left w:val="single" w:sz="6" w:space="0" w:color="000000"/>
              <w:bottom w:val="single" w:sz="6" w:space="0" w:color="000000"/>
              <w:right w:val="single" w:sz="2" w:space="0" w:color="000000"/>
            </w:tcBorders>
            <w:shd w:val="clear" w:color="auto" w:fill="auto"/>
          </w:tcPr>
          <w:p w14:paraId="61F239A2" w14:textId="77777777" w:rsidR="00CB243F" w:rsidRPr="00A8200D" w:rsidRDefault="00CB243F" w:rsidP="00640B20">
            <w:pPr>
              <w:bidi/>
              <w:spacing w:before="240" w:after="360"/>
              <w:rPr>
                <w:rFonts w:asciiTheme="minorHAnsi" w:hAnsiTheme="minorHAnsi" w:cstheme="minorHAnsi"/>
                <w:szCs w:val="22"/>
                <w:rtl/>
              </w:rPr>
            </w:pPr>
            <w:r w:rsidRPr="00A8200D">
              <w:rPr>
                <w:rFonts w:asciiTheme="minorHAnsi" w:hAnsiTheme="minorHAnsi" w:cstheme="minorHAnsi"/>
                <w:szCs w:val="22"/>
                <w:rtl/>
              </w:rPr>
              <w:t>عدد ومجموعات المشاركين بحسب البلد وبحسب حلقة العمل؛</w:t>
            </w:r>
          </w:p>
          <w:p w14:paraId="3C79BB0B" w14:textId="238CA33D" w:rsidR="00CB243F" w:rsidRPr="00A8200D" w:rsidRDefault="00CB243F" w:rsidP="008357DC">
            <w:pPr>
              <w:bidi/>
              <w:spacing w:after="120"/>
              <w:rPr>
                <w:rFonts w:asciiTheme="minorHAnsi" w:hAnsiTheme="minorHAnsi" w:cstheme="minorHAnsi"/>
                <w:szCs w:val="22"/>
                <w:rtl/>
              </w:rPr>
            </w:pPr>
            <w:r w:rsidRPr="00A8200D">
              <w:rPr>
                <w:rFonts w:asciiTheme="minorHAnsi" w:hAnsiTheme="minorHAnsi" w:cstheme="minorHAnsi"/>
                <w:szCs w:val="22"/>
                <w:rtl/>
              </w:rPr>
              <w:t>نسبة المشاركين الذين يصنفون نتائج كل حلقة دراسية تصنيفا إيجابيا؛</w:t>
            </w:r>
          </w:p>
          <w:p w14:paraId="743EACCF" w14:textId="77777777" w:rsidR="00CB243F" w:rsidRPr="00A8200D" w:rsidRDefault="00CB243F" w:rsidP="007658D6">
            <w:pPr>
              <w:bidi/>
              <w:spacing w:after="120"/>
              <w:rPr>
                <w:rFonts w:asciiTheme="minorHAnsi" w:hAnsiTheme="minorHAnsi" w:cstheme="minorHAnsi"/>
                <w:szCs w:val="22"/>
                <w:rtl/>
              </w:rPr>
            </w:pPr>
            <w:r w:rsidRPr="00A8200D">
              <w:rPr>
                <w:rFonts w:asciiTheme="minorHAnsi" w:hAnsiTheme="minorHAnsi" w:cstheme="minorHAnsi"/>
                <w:szCs w:val="22"/>
                <w:rtl/>
              </w:rPr>
              <w:t>نسبة النساء المشاركات.</w:t>
            </w:r>
          </w:p>
        </w:tc>
        <w:tc>
          <w:tcPr>
            <w:tcW w:w="238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378854D" w14:textId="77777777" w:rsidR="00CB243F" w:rsidRPr="00A8200D" w:rsidRDefault="00CB243F" w:rsidP="00FE3C52">
            <w:pPr>
              <w:bidi/>
              <w:spacing w:before="240"/>
              <w:rPr>
                <w:rFonts w:asciiTheme="minorHAnsi" w:hAnsiTheme="minorHAnsi" w:cstheme="minorHAnsi"/>
                <w:szCs w:val="22"/>
                <w:rtl/>
              </w:rPr>
            </w:pPr>
            <w:r w:rsidRPr="00A8200D">
              <w:rPr>
                <w:rFonts w:asciiTheme="minorHAnsi" w:hAnsiTheme="minorHAnsi" w:cstheme="minorHAnsi"/>
                <w:szCs w:val="22"/>
                <w:rtl/>
              </w:rPr>
              <w:t>الفلبين - 106 مشاركا</w:t>
            </w:r>
          </w:p>
          <w:p w14:paraId="619E9770" w14:textId="77777777" w:rsidR="00CB243F" w:rsidRPr="00A8200D" w:rsidRDefault="00CB243F" w:rsidP="00E53B63">
            <w:pPr>
              <w:bidi/>
              <w:rPr>
                <w:rFonts w:asciiTheme="minorHAnsi" w:hAnsiTheme="minorHAnsi" w:cstheme="minorHAnsi"/>
                <w:szCs w:val="22"/>
                <w:rtl/>
              </w:rPr>
            </w:pPr>
            <w:r w:rsidRPr="00A8200D">
              <w:rPr>
                <w:rFonts w:asciiTheme="minorHAnsi" w:hAnsiTheme="minorHAnsi" w:cstheme="minorHAnsi"/>
                <w:szCs w:val="22"/>
                <w:rtl/>
              </w:rPr>
              <w:t>ترينيداد وتوباغو - 150 مشاركا</w:t>
            </w:r>
          </w:p>
          <w:p w14:paraId="1C2493EF" w14:textId="4590F105" w:rsidR="00CB243F" w:rsidRPr="00A8200D" w:rsidRDefault="00CB243F" w:rsidP="00640B20">
            <w:pPr>
              <w:bidi/>
              <w:spacing w:after="240"/>
              <w:rPr>
                <w:rFonts w:asciiTheme="minorHAnsi" w:hAnsiTheme="minorHAnsi" w:cstheme="minorHAnsi"/>
                <w:szCs w:val="22"/>
                <w:rtl/>
              </w:rPr>
            </w:pPr>
            <w:r w:rsidRPr="00A8200D">
              <w:rPr>
                <w:rFonts w:asciiTheme="minorHAnsi" w:hAnsiTheme="minorHAnsi" w:cstheme="minorHAnsi"/>
                <w:szCs w:val="22"/>
                <w:rtl/>
              </w:rPr>
              <w:t>كينيا - 70 مشاركا</w:t>
            </w:r>
          </w:p>
          <w:p w14:paraId="761E742D" w14:textId="1F840A13" w:rsidR="00CB243F" w:rsidRPr="00A8200D" w:rsidRDefault="00CB243F" w:rsidP="008357DC">
            <w:pPr>
              <w:bidi/>
              <w:spacing w:after="720"/>
              <w:rPr>
                <w:rFonts w:asciiTheme="minorHAnsi" w:hAnsiTheme="minorHAnsi" w:cstheme="minorHAnsi"/>
                <w:szCs w:val="22"/>
                <w:rtl/>
              </w:rPr>
            </w:pPr>
            <w:r w:rsidRPr="00A8200D">
              <w:rPr>
                <w:rFonts w:asciiTheme="minorHAnsi" w:hAnsiTheme="minorHAnsi" w:cstheme="minorHAnsi"/>
                <w:szCs w:val="22"/>
                <w:rtl/>
              </w:rPr>
              <w:t>64٪ في متوسط</w:t>
            </w:r>
            <w:r w:rsidR="00725396">
              <w:rPr>
                <w:rFonts w:asciiTheme="minorHAnsi" w:hAnsiTheme="minorHAnsi" w:cstheme="minorHAnsi"/>
                <w:szCs w:val="22"/>
                <w:rtl/>
              </w:rPr>
              <w:t xml:space="preserve"> </w:t>
            </w:r>
          </w:p>
          <w:p w14:paraId="57FA8111" w14:textId="2BE310D1" w:rsidR="00CB243F" w:rsidRPr="00A8200D" w:rsidRDefault="00CB243F" w:rsidP="002C3195">
            <w:pPr>
              <w:bidi/>
              <w:spacing w:after="360"/>
              <w:rPr>
                <w:rFonts w:asciiTheme="minorHAnsi" w:hAnsiTheme="minorHAnsi" w:cstheme="minorHAnsi"/>
                <w:szCs w:val="22"/>
                <w:rtl/>
              </w:rPr>
            </w:pPr>
            <w:r w:rsidRPr="00A8200D">
              <w:rPr>
                <w:rFonts w:asciiTheme="minorHAnsi" w:hAnsiTheme="minorHAnsi" w:cstheme="minorHAnsi"/>
                <w:szCs w:val="22"/>
                <w:rtl/>
              </w:rPr>
              <w:t>32٪ نساء</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365D8A" w14:textId="77777777" w:rsidR="00CB243F" w:rsidRPr="00A8200D" w:rsidRDefault="00CB243F" w:rsidP="00E53B63">
            <w:pPr>
              <w:bidi/>
              <w:rPr>
                <w:rFonts w:asciiTheme="minorHAnsi" w:hAnsiTheme="minorHAnsi" w:cstheme="minorHAnsi"/>
                <w:szCs w:val="22"/>
                <w:rtl/>
              </w:rPr>
            </w:pPr>
            <w:r w:rsidRPr="00A8200D">
              <w:rPr>
                <w:rFonts w:asciiTheme="minorHAnsi" w:hAnsiTheme="minorHAnsi" w:cstheme="minorHAnsi"/>
                <w:szCs w:val="22"/>
                <w:rtl/>
              </w:rPr>
              <w:t>****</w:t>
            </w:r>
          </w:p>
        </w:tc>
      </w:tr>
      <w:tr w:rsidR="00CB243F" w:rsidRPr="00A8200D" w14:paraId="23739354" w14:textId="77777777" w:rsidTr="00B5492B">
        <w:trPr>
          <w:gridAfter w:val="1"/>
          <w:wAfter w:w="36" w:type="dxa"/>
          <w:trHeight w:val="509"/>
        </w:trPr>
        <w:tc>
          <w:tcPr>
            <w:tcW w:w="2357" w:type="dxa"/>
            <w:gridSpan w:val="2"/>
            <w:tcBorders>
              <w:left w:val="single" w:sz="2" w:space="0" w:color="000000"/>
              <w:right w:val="single" w:sz="6" w:space="0" w:color="000000"/>
            </w:tcBorders>
            <w:shd w:val="clear" w:color="auto" w:fill="auto"/>
            <w:vAlign w:val="center"/>
          </w:tcPr>
          <w:p w14:paraId="61438C4F" w14:textId="77777777" w:rsidR="00CB243F" w:rsidRPr="00A8200D" w:rsidRDefault="00CB243F" w:rsidP="003031FD">
            <w:pPr>
              <w:bidi/>
              <w:spacing w:before="240" w:after="120"/>
              <w:rPr>
                <w:rFonts w:asciiTheme="minorHAnsi" w:hAnsiTheme="minorHAnsi" w:cstheme="minorHAnsi"/>
                <w:bCs/>
                <w:szCs w:val="22"/>
                <w:rtl/>
              </w:rPr>
            </w:pPr>
            <w:r w:rsidRPr="00A8200D">
              <w:rPr>
                <w:rFonts w:asciiTheme="minorHAnsi" w:hAnsiTheme="minorHAnsi" w:cstheme="minorHAnsi"/>
                <w:szCs w:val="22"/>
                <w:rtl/>
              </w:rPr>
              <w:t>برنامج توجيهي</w:t>
            </w:r>
          </w:p>
        </w:tc>
        <w:tc>
          <w:tcPr>
            <w:tcW w:w="3307" w:type="dxa"/>
            <w:gridSpan w:val="2"/>
            <w:tcBorders>
              <w:top w:val="single" w:sz="6" w:space="0" w:color="000000"/>
              <w:left w:val="single" w:sz="6" w:space="0" w:color="000000"/>
              <w:bottom w:val="single" w:sz="6" w:space="0" w:color="000000"/>
              <w:right w:val="single" w:sz="2" w:space="0" w:color="000000"/>
            </w:tcBorders>
            <w:shd w:val="clear" w:color="auto" w:fill="auto"/>
          </w:tcPr>
          <w:p w14:paraId="776A9275" w14:textId="77777777" w:rsidR="00CB243F" w:rsidRPr="00A8200D" w:rsidRDefault="00CB243F" w:rsidP="003031FD">
            <w:pPr>
              <w:bidi/>
              <w:spacing w:before="240" w:after="120"/>
              <w:rPr>
                <w:rFonts w:asciiTheme="minorHAnsi" w:hAnsiTheme="minorHAnsi" w:cstheme="minorHAnsi"/>
                <w:szCs w:val="22"/>
                <w:rtl/>
              </w:rPr>
            </w:pPr>
            <w:r w:rsidRPr="00A8200D">
              <w:rPr>
                <w:rFonts w:asciiTheme="minorHAnsi" w:hAnsiTheme="minorHAnsi" w:cstheme="minorHAnsi"/>
                <w:szCs w:val="22"/>
                <w:rtl/>
              </w:rPr>
              <w:t>شُرع فيه</w:t>
            </w:r>
            <w:r w:rsidRPr="00A8200D">
              <w:rPr>
                <w:rFonts w:asciiTheme="minorHAnsi" w:hAnsiTheme="minorHAnsi" w:cstheme="minorHAnsi"/>
                <w:szCs w:val="22"/>
              </w:rPr>
              <w:t xml:space="preserve"> </w:t>
            </w:r>
          </w:p>
        </w:tc>
        <w:tc>
          <w:tcPr>
            <w:tcW w:w="238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E817D0D" w14:textId="77777777" w:rsidR="00CB243F" w:rsidRPr="00A8200D" w:rsidRDefault="00CB243F" w:rsidP="003031FD">
            <w:pPr>
              <w:bidi/>
              <w:spacing w:before="240" w:after="120"/>
              <w:rPr>
                <w:rFonts w:asciiTheme="minorHAnsi" w:hAnsiTheme="minorHAnsi" w:cstheme="minorHAnsi"/>
                <w:szCs w:val="22"/>
                <w:rtl/>
              </w:rPr>
            </w:pPr>
            <w:r w:rsidRPr="00A8200D">
              <w:rPr>
                <w:rFonts w:asciiTheme="minorHAnsi" w:hAnsiTheme="minorHAnsi" w:cstheme="minorHAnsi"/>
                <w:szCs w:val="22"/>
                <w:rtl/>
              </w:rPr>
              <w:t>عُقدت الاجتماعات الأولى</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A740F3" w14:textId="77777777" w:rsidR="00CB243F" w:rsidRPr="00A8200D" w:rsidRDefault="00CB243F" w:rsidP="003031FD">
            <w:pPr>
              <w:bidi/>
              <w:spacing w:before="240" w:after="120"/>
              <w:rPr>
                <w:rFonts w:asciiTheme="minorHAnsi" w:hAnsiTheme="minorHAnsi" w:cstheme="minorHAnsi"/>
                <w:szCs w:val="22"/>
                <w:rtl/>
              </w:rPr>
            </w:pPr>
            <w:r w:rsidRPr="00A8200D">
              <w:rPr>
                <w:rFonts w:asciiTheme="minorHAnsi" w:hAnsiTheme="minorHAnsi" w:cstheme="minorHAnsi"/>
                <w:szCs w:val="22"/>
                <w:rtl/>
              </w:rPr>
              <w:t>**</w:t>
            </w:r>
          </w:p>
        </w:tc>
      </w:tr>
      <w:tr w:rsidR="00CB243F" w:rsidRPr="00A8200D" w14:paraId="57CE5AC9" w14:textId="77777777" w:rsidTr="00B5492B">
        <w:trPr>
          <w:gridAfter w:val="1"/>
          <w:wAfter w:w="36" w:type="dxa"/>
          <w:trHeight w:val="509"/>
        </w:trPr>
        <w:tc>
          <w:tcPr>
            <w:tcW w:w="2357" w:type="dxa"/>
            <w:gridSpan w:val="2"/>
            <w:tcBorders>
              <w:left w:val="single" w:sz="2" w:space="0" w:color="000000"/>
              <w:right w:val="single" w:sz="6" w:space="0" w:color="000000"/>
            </w:tcBorders>
            <w:shd w:val="clear" w:color="auto" w:fill="auto"/>
            <w:vAlign w:val="center"/>
          </w:tcPr>
          <w:p w14:paraId="23E7CA52" w14:textId="77777777" w:rsidR="00CB243F" w:rsidRPr="00A8200D" w:rsidRDefault="00CB243F" w:rsidP="00E53B63">
            <w:pPr>
              <w:bidi/>
              <w:spacing w:before="240" w:after="120"/>
              <w:rPr>
                <w:rFonts w:asciiTheme="minorHAnsi" w:hAnsiTheme="minorHAnsi" w:cstheme="minorHAnsi"/>
                <w:bCs/>
                <w:szCs w:val="22"/>
                <w:rtl/>
              </w:rPr>
            </w:pPr>
            <w:r w:rsidRPr="00A8200D">
              <w:rPr>
                <w:rFonts w:asciiTheme="minorHAnsi" w:hAnsiTheme="minorHAnsi" w:cstheme="minorHAnsi"/>
                <w:szCs w:val="22"/>
                <w:rtl/>
              </w:rPr>
              <w:t>أُطلق الموقع الإلكتروني</w:t>
            </w:r>
          </w:p>
        </w:tc>
        <w:tc>
          <w:tcPr>
            <w:tcW w:w="3307" w:type="dxa"/>
            <w:gridSpan w:val="2"/>
            <w:tcBorders>
              <w:top w:val="single" w:sz="6" w:space="0" w:color="000000"/>
              <w:left w:val="single" w:sz="6" w:space="0" w:color="000000"/>
              <w:bottom w:val="single" w:sz="6" w:space="0" w:color="000000"/>
              <w:right w:val="single" w:sz="2" w:space="0" w:color="000000"/>
            </w:tcBorders>
            <w:shd w:val="clear" w:color="auto" w:fill="auto"/>
          </w:tcPr>
          <w:p w14:paraId="0E49663D" w14:textId="2672239D" w:rsidR="00CB243F" w:rsidRPr="00A8200D" w:rsidRDefault="00BB5FB6" w:rsidP="00E53B63">
            <w:pPr>
              <w:bidi/>
              <w:spacing w:before="240" w:after="120"/>
              <w:rPr>
                <w:rFonts w:asciiTheme="minorHAnsi" w:hAnsiTheme="minorHAnsi" w:cstheme="minorHAnsi"/>
                <w:szCs w:val="22"/>
                <w:rtl/>
              </w:rPr>
            </w:pPr>
            <w:r>
              <w:rPr>
                <w:rFonts w:asciiTheme="minorHAnsi" w:hAnsiTheme="minorHAnsi" w:cstheme="minorHAnsi" w:hint="cs"/>
                <w:szCs w:val="22"/>
                <w:rtl/>
              </w:rPr>
              <w:t>أُعدّ</w:t>
            </w:r>
          </w:p>
        </w:tc>
        <w:tc>
          <w:tcPr>
            <w:tcW w:w="238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0E3D959" w14:textId="362B18A2" w:rsidR="00CB243F" w:rsidRPr="00A8200D" w:rsidRDefault="00096934" w:rsidP="00E53B63">
            <w:pPr>
              <w:bidi/>
              <w:spacing w:before="240" w:after="120"/>
              <w:rPr>
                <w:rFonts w:asciiTheme="minorHAnsi" w:hAnsiTheme="minorHAnsi" w:cstheme="minorHAnsi"/>
                <w:szCs w:val="22"/>
                <w:rtl/>
              </w:rPr>
            </w:pPr>
            <w:r w:rsidRPr="00A8200D">
              <w:rPr>
                <w:rFonts w:asciiTheme="minorHAnsi" w:hAnsiTheme="minorHAnsi" w:cstheme="minorHAnsi"/>
                <w:szCs w:val="22"/>
                <w:rtl/>
              </w:rPr>
              <w:t>أُطلق</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160519" w14:textId="77777777" w:rsidR="00CB243F" w:rsidRPr="00A8200D" w:rsidRDefault="00CB243F" w:rsidP="00E53B63">
            <w:pPr>
              <w:bidi/>
              <w:spacing w:before="240" w:after="120"/>
              <w:rPr>
                <w:rFonts w:asciiTheme="minorHAnsi" w:hAnsiTheme="minorHAnsi" w:cstheme="minorHAnsi"/>
                <w:szCs w:val="22"/>
                <w:rtl/>
              </w:rPr>
            </w:pPr>
            <w:r w:rsidRPr="00A8200D">
              <w:rPr>
                <w:rFonts w:asciiTheme="minorHAnsi" w:hAnsiTheme="minorHAnsi" w:cstheme="minorHAnsi"/>
                <w:szCs w:val="22"/>
                <w:rtl/>
              </w:rPr>
              <w:t>****</w:t>
            </w:r>
          </w:p>
        </w:tc>
      </w:tr>
      <w:tr w:rsidR="00CB243F" w:rsidRPr="00A8200D" w14:paraId="06F48964" w14:textId="77777777" w:rsidTr="00B5492B">
        <w:trPr>
          <w:gridAfter w:val="1"/>
          <w:wAfter w:w="36" w:type="dxa"/>
          <w:trHeight w:val="509"/>
        </w:trPr>
        <w:tc>
          <w:tcPr>
            <w:tcW w:w="2357" w:type="dxa"/>
            <w:gridSpan w:val="2"/>
            <w:tcBorders>
              <w:left w:val="single" w:sz="2" w:space="0" w:color="000000"/>
              <w:bottom w:val="single" w:sz="2" w:space="0" w:color="000000"/>
              <w:right w:val="single" w:sz="6" w:space="0" w:color="000000"/>
            </w:tcBorders>
            <w:shd w:val="clear" w:color="auto" w:fill="auto"/>
            <w:vAlign w:val="center"/>
          </w:tcPr>
          <w:p w14:paraId="227DAE88" w14:textId="77777777" w:rsidR="00CB243F" w:rsidRPr="00A8200D" w:rsidRDefault="00CB243F" w:rsidP="00E53B63">
            <w:pPr>
              <w:bidi/>
              <w:spacing w:before="240" w:after="120"/>
              <w:rPr>
                <w:rFonts w:asciiTheme="minorHAnsi" w:hAnsiTheme="minorHAnsi" w:cstheme="minorHAnsi"/>
                <w:bCs/>
                <w:szCs w:val="22"/>
                <w:rtl/>
              </w:rPr>
            </w:pPr>
            <w:r w:rsidRPr="00A8200D">
              <w:rPr>
                <w:rFonts w:asciiTheme="minorHAnsi" w:hAnsiTheme="minorHAnsi" w:cstheme="minorHAnsi"/>
                <w:szCs w:val="22"/>
                <w:rtl/>
              </w:rPr>
              <w:t>منصات إلكترونية</w:t>
            </w:r>
          </w:p>
        </w:tc>
        <w:tc>
          <w:tcPr>
            <w:tcW w:w="3307" w:type="dxa"/>
            <w:gridSpan w:val="2"/>
            <w:tcBorders>
              <w:top w:val="single" w:sz="6" w:space="0" w:color="000000"/>
              <w:left w:val="single" w:sz="6" w:space="0" w:color="000000"/>
              <w:bottom w:val="single" w:sz="2" w:space="0" w:color="000000"/>
              <w:right w:val="single" w:sz="2" w:space="0" w:color="000000"/>
            </w:tcBorders>
            <w:shd w:val="clear" w:color="auto" w:fill="auto"/>
          </w:tcPr>
          <w:p w14:paraId="4A9D6542" w14:textId="2E5CBD1E" w:rsidR="00CB243F" w:rsidRPr="00A8200D" w:rsidRDefault="00096934" w:rsidP="00E53B63">
            <w:pPr>
              <w:bidi/>
              <w:spacing w:before="240" w:after="120"/>
              <w:rPr>
                <w:rFonts w:asciiTheme="minorHAnsi" w:hAnsiTheme="minorHAnsi" w:cstheme="minorHAnsi"/>
                <w:szCs w:val="22"/>
                <w:rtl/>
              </w:rPr>
            </w:pPr>
            <w:r w:rsidRPr="00A8200D">
              <w:rPr>
                <w:rFonts w:asciiTheme="minorHAnsi" w:hAnsiTheme="minorHAnsi" w:cstheme="minorHAnsi"/>
                <w:szCs w:val="22"/>
                <w:rtl/>
              </w:rPr>
              <w:t>أحرز تقدما/متقدم</w:t>
            </w:r>
          </w:p>
        </w:tc>
        <w:tc>
          <w:tcPr>
            <w:tcW w:w="238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3426441" w14:textId="77777777" w:rsidR="00CB243F" w:rsidRPr="00A8200D" w:rsidRDefault="00CB243F" w:rsidP="00E53B63">
            <w:pPr>
              <w:spacing w:before="240" w:after="120"/>
              <w:rPr>
                <w:rFonts w:asciiTheme="minorHAnsi" w:hAnsiTheme="minorHAnsi" w:cstheme="minorHAnsi"/>
                <w:szCs w:val="22"/>
              </w:rPr>
            </w:pP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0CCBD4" w14:textId="77777777" w:rsidR="00CB243F" w:rsidRPr="00A8200D" w:rsidRDefault="00CB243F" w:rsidP="00E53B63">
            <w:pPr>
              <w:bidi/>
              <w:spacing w:before="240" w:after="120"/>
              <w:rPr>
                <w:rFonts w:asciiTheme="minorHAnsi" w:hAnsiTheme="minorHAnsi" w:cstheme="minorHAnsi"/>
                <w:szCs w:val="22"/>
                <w:rtl/>
              </w:rPr>
            </w:pPr>
            <w:r w:rsidRPr="00A8200D">
              <w:rPr>
                <w:rFonts w:asciiTheme="minorHAnsi" w:hAnsiTheme="minorHAnsi" w:cstheme="minorHAnsi"/>
                <w:szCs w:val="22"/>
                <w:rtl/>
              </w:rPr>
              <w:t>**</w:t>
            </w:r>
          </w:p>
        </w:tc>
      </w:tr>
      <w:tr w:rsidR="00474771" w:rsidRPr="00A8200D" w14:paraId="27EF94FB" w14:textId="77777777" w:rsidTr="00B54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rHeight w:val="616"/>
        </w:trPr>
        <w:tc>
          <w:tcPr>
            <w:tcW w:w="2350" w:type="dxa"/>
            <w:gridSpan w:val="2"/>
            <w:shd w:val="clear" w:color="auto" w:fill="auto"/>
          </w:tcPr>
          <w:p w14:paraId="2838D626" w14:textId="77777777" w:rsidR="00474771" w:rsidRPr="00CB35B8" w:rsidRDefault="00474771" w:rsidP="00A81450">
            <w:pPr>
              <w:pStyle w:val="Heading3"/>
              <w:bidi/>
              <w:rPr>
                <w:rFonts w:asciiTheme="minorHAnsi" w:hAnsiTheme="minorHAnsi" w:cstheme="minorHAnsi"/>
                <w:b/>
                <w:bCs w:val="0"/>
                <w:szCs w:val="22"/>
                <w:rtl/>
              </w:rPr>
            </w:pPr>
            <w:r w:rsidRPr="00CB35B8">
              <w:rPr>
                <w:rFonts w:asciiTheme="minorHAnsi" w:hAnsiTheme="minorHAnsi" w:cstheme="minorHAnsi"/>
                <w:b/>
                <w:bCs w:val="0"/>
                <w:szCs w:val="22"/>
                <w:rtl/>
              </w:rPr>
              <w:t>أهداف المشروع</w:t>
            </w:r>
          </w:p>
        </w:tc>
        <w:tc>
          <w:tcPr>
            <w:tcW w:w="3310" w:type="dxa"/>
            <w:gridSpan w:val="2"/>
            <w:shd w:val="clear" w:color="auto" w:fill="auto"/>
          </w:tcPr>
          <w:p w14:paraId="397016B6" w14:textId="77777777" w:rsidR="00C43864" w:rsidRPr="00CB35B8" w:rsidRDefault="00C43864" w:rsidP="00A81450">
            <w:pPr>
              <w:autoSpaceDE w:val="0"/>
              <w:autoSpaceDN w:val="0"/>
              <w:adjustRightInd w:val="0"/>
              <w:rPr>
                <w:rFonts w:asciiTheme="minorHAnsi" w:hAnsiTheme="minorHAnsi" w:cstheme="minorHAnsi"/>
                <w:b/>
                <w:szCs w:val="22"/>
                <w:u w:val="single"/>
              </w:rPr>
            </w:pPr>
          </w:p>
          <w:p w14:paraId="277C3E42" w14:textId="0EB10DEE" w:rsidR="00474771" w:rsidRPr="00CB35B8" w:rsidRDefault="00474771" w:rsidP="00A81450">
            <w:pPr>
              <w:autoSpaceDE w:val="0"/>
              <w:autoSpaceDN w:val="0"/>
              <w:bidi/>
              <w:adjustRightInd w:val="0"/>
              <w:rPr>
                <w:rFonts w:asciiTheme="minorHAnsi" w:hAnsiTheme="minorHAnsi" w:cstheme="minorHAnsi"/>
                <w:b/>
                <w:szCs w:val="22"/>
                <w:u w:val="single"/>
                <w:rtl/>
              </w:rPr>
            </w:pPr>
            <w:r w:rsidRPr="00CB35B8">
              <w:rPr>
                <w:rFonts w:asciiTheme="minorHAnsi" w:hAnsiTheme="minorHAnsi" w:cstheme="minorHAnsi"/>
                <w:b/>
                <w:szCs w:val="22"/>
                <w:u w:val="single"/>
                <w:rtl/>
              </w:rPr>
              <w:t>مؤشرات النجاح في تحقيق أهداف المشروع</w:t>
            </w:r>
          </w:p>
          <w:p w14:paraId="646D2445" w14:textId="77777777" w:rsidR="00474771" w:rsidRPr="00CB35B8" w:rsidRDefault="00474771" w:rsidP="00A81450">
            <w:pPr>
              <w:autoSpaceDE w:val="0"/>
              <w:autoSpaceDN w:val="0"/>
              <w:bidi/>
              <w:adjustRightInd w:val="0"/>
              <w:rPr>
                <w:rFonts w:asciiTheme="minorHAnsi" w:hAnsiTheme="minorHAnsi" w:cstheme="minorHAnsi"/>
                <w:b/>
                <w:szCs w:val="22"/>
                <w:u w:val="single"/>
                <w:rtl/>
              </w:rPr>
            </w:pPr>
            <w:r w:rsidRPr="00CB35B8">
              <w:rPr>
                <w:rFonts w:asciiTheme="minorHAnsi" w:hAnsiTheme="minorHAnsi" w:cstheme="minorHAnsi"/>
                <w:b/>
                <w:szCs w:val="22"/>
                <w:u w:val="single"/>
                <w:rtl/>
              </w:rPr>
              <w:t>مؤشرات النتائج</w:t>
            </w:r>
          </w:p>
          <w:p w14:paraId="4A15510B" w14:textId="77777777" w:rsidR="00474771" w:rsidRPr="00CB35B8" w:rsidRDefault="00474771" w:rsidP="00A81450">
            <w:pPr>
              <w:rPr>
                <w:rFonts w:asciiTheme="minorHAnsi" w:hAnsiTheme="minorHAnsi" w:cstheme="minorHAnsi"/>
                <w:b/>
                <w:szCs w:val="22"/>
              </w:rPr>
            </w:pPr>
          </w:p>
        </w:tc>
        <w:tc>
          <w:tcPr>
            <w:tcW w:w="2348" w:type="dxa"/>
            <w:shd w:val="clear" w:color="auto" w:fill="auto"/>
          </w:tcPr>
          <w:p w14:paraId="2ED2F501" w14:textId="77777777" w:rsidR="00474771" w:rsidRPr="00CB35B8" w:rsidRDefault="00474771" w:rsidP="00A81450">
            <w:pPr>
              <w:pStyle w:val="Heading3"/>
              <w:bidi/>
              <w:rPr>
                <w:rFonts w:asciiTheme="minorHAnsi" w:hAnsiTheme="minorHAnsi" w:cstheme="minorHAnsi"/>
                <w:b/>
                <w:bCs w:val="0"/>
                <w:szCs w:val="22"/>
                <w:rtl/>
              </w:rPr>
            </w:pPr>
            <w:r w:rsidRPr="00CB35B8">
              <w:rPr>
                <w:rFonts w:asciiTheme="minorHAnsi" w:hAnsiTheme="minorHAnsi" w:cstheme="minorHAnsi"/>
                <w:b/>
                <w:bCs w:val="0"/>
                <w:szCs w:val="22"/>
                <w:rtl/>
              </w:rPr>
              <w:t>بيانات الأداء</w:t>
            </w:r>
          </w:p>
        </w:tc>
        <w:tc>
          <w:tcPr>
            <w:tcW w:w="1348" w:type="dxa"/>
            <w:gridSpan w:val="2"/>
            <w:shd w:val="clear" w:color="auto" w:fill="auto"/>
          </w:tcPr>
          <w:p w14:paraId="6E0DF151" w14:textId="77777777" w:rsidR="00474771" w:rsidRPr="00CB35B8" w:rsidRDefault="00474771" w:rsidP="00A81450">
            <w:pPr>
              <w:pStyle w:val="Heading3"/>
              <w:bidi/>
              <w:rPr>
                <w:rFonts w:asciiTheme="minorHAnsi" w:hAnsiTheme="minorHAnsi" w:cstheme="minorHAnsi"/>
                <w:b/>
                <w:bCs w:val="0"/>
                <w:szCs w:val="22"/>
                <w:rtl/>
              </w:rPr>
            </w:pPr>
            <w:r w:rsidRPr="00CB35B8">
              <w:rPr>
                <w:rFonts w:asciiTheme="minorHAnsi" w:hAnsiTheme="minorHAnsi" w:cstheme="minorHAnsi"/>
                <w:b/>
                <w:bCs w:val="0"/>
                <w:szCs w:val="22"/>
                <w:rtl/>
              </w:rPr>
              <w:t>نظام إشارات السير</w:t>
            </w:r>
          </w:p>
        </w:tc>
      </w:tr>
      <w:tr w:rsidR="00474771" w:rsidRPr="00A8200D" w14:paraId="7C41F450" w14:textId="77777777" w:rsidTr="00B54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rHeight w:val="1065"/>
        </w:trPr>
        <w:tc>
          <w:tcPr>
            <w:tcW w:w="2350" w:type="dxa"/>
            <w:gridSpan w:val="2"/>
            <w:shd w:val="clear" w:color="auto" w:fill="auto"/>
          </w:tcPr>
          <w:p w14:paraId="2D333208" w14:textId="77777777" w:rsidR="00474771" w:rsidRPr="00A8200D" w:rsidRDefault="00474771" w:rsidP="00A81450">
            <w:pPr>
              <w:bidi/>
              <w:rPr>
                <w:rFonts w:asciiTheme="minorHAnsi" w:hAnsiTheme="minorHAnsi" w:cstheme="minorHAnsi"/>
                <w:bCs/>
                <w:szCs w:val="22"/>
                <w:rtl/>
              </w:rPr>
            </w:pPr>
            <w:r w:rsidRPr="00A8200D">
              <w:rPr>
                <w:rFonts w:asciiTheme="minorHAnsi" w:hAnsiTheme="minorHAnsi" w:cstheme="minorHAnsi"/>
                <w:szCs w:val="22"/>
                <w:rtl/>
              </w:rPr>
              <w:t>المساهمة في النمو الاقتصادي</w:t>
            </w:r>
          </w:p>
        </w:tc>
        <w:tc>
          <w:tcPr>
            <w:tcW w:w="3310" w:type="dxa"/>
            <w:gridSpan w:val="2"/>
            <w:shd w:val="clear" w:color="auto" w:fill="auto"/>
          </w:tcPr>
          <w:p w14:paraId="2013365F" w14:textId="24C1520F"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 xml:space="preserve">أدلة من بلديْن مستفيديْن على الأقل تُبرز الأثر الإيجابي من خلال دراسات الحالة وقصص النجاح لمشروع تعزيز قطاع البرمجيات المحلي. </w:t>
            </w:r>
          </w:p>
        </w:tc>
        <w:tc>
          <w:tcPr>
            <w:tcW w:w="2348" w:type="dxa"/>
            <w:shd w:val="clear" w:color="auto" w:fill="auto"/>
          </w:tcPr>
          <w:p w14:paraId="1C19AFB5" w14:textId="77777777"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من السابق لأوانه إجراء تقييم</w:t>
            </w:r>
          </w:p>
        </w:tc>
        <w:tc>
          <w:tcPr>
            <w:tcW w:w="1348" w:type="dxa"/>
            <w:gridSpan w:val="2"/>
            <w:shd w:val="clear" w:color="auto" w:fill="auto"/>
          </w:tcPr>
          <w:p w14:paraId="20767A63" w14:textId="77777777"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لا يوجد - لا ينطبق</w:t>
            </w:r>
          </w:p>
        </w:tc>
      </w:tr>
      <w:tr w:rsidR="00474771" w:rsidRPr="00A8200D" w14:paraId="06863DB5" w14:textId="77777777" w:rsidTr="00B54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rHeight w:val="1065"/>
        </w:trPr>
        <w:tc>
          <w:tcPr>
            <w:tcW w:w="2350" w:type="dxa"/>
            <w:gridSpan w:val="2"/>
            <w:shd w:val="clear" w:color="auto" w:fill="auto"/>
          </w:tcPr>
          <w:p w14:paraId="0946A4CA" w14:textId="486AB92B"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زيادة التمويل والخيارات</w:t>
            </w:r>
            <w:r w:rsidR="00725396">
              <w:rPr>
                <w:rFonts w:asciiTheme="minorHAnsi" w:hAnsiTheme="minorHAnsi" w:cstheme="minorHAnsi"/>
                <w:szCs w:val="22"/>
                <w:rtl/>
              </w:rPr>
              <w:t xml:space="preserve"> </w:t>
            </w:r>
            <w:r w:rsidRPr="00A8200D">
              <w:rPr>
                <w:rFonts w:asciiTheme="minorHAnsi" w:hAnsiTheme="minorHAnsi" w:cstheme="minorHAnsi"/>
                <w:szCs w:val="22"/>
                <w:rtl/>
              </w:rPr>
              <w:t>التجارية لتطبيقات الأجهزة المحمولة</w:t>
            </w:r>
          </w:p>
        </w:tc>
        <w:tc>
          <w:tcPr>
            <w:tcW w:w="3310" w:type="dxa"/>
            <w:gridSpan w:val="2"/>
            <w:shd w:val="clear" w:color="auto" w:fill="auto"/>
          </w:tcPr>
          <w:p w14:paraId="762C9972" w14:textId="2775C94A"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تأكيد شركتين ناشئتين على الأقل في كل بلد مستفيد جدوى المشروع فيما يتعلق بالحصول على التمويل</w:t>
            </w:r>
            <w:r w:rsidR="00725396">
              <w:rPr>
                <w:rFonts w:asciiTheme="minorHAnsi" w:hAnsiTheme="minorHAnsi" w:cstheme="minorHAnsi"/>
                <w:szCs w:val="22"/>
                <w:rtl/>
              </w:rPr>
              <w:t xml:space="preserve"> </w:t>
            </w:r>
            <w:r w:rsidRPr="00A8200D">
              <w:rPr>
                <w:rFonts w:asciiTheme="minorHAnsi" w:hAnsiTheme="minorHAnsi" w:cstheme="minorHAnsi"/>
                <w:szCs w:val="22"/>
                <w:rtl/>
              </w:rPr>
              <w:t>القائم على الملكية الفكرية، أو التعاون مع مؤسسة بحثية، أو مركز للمعلومات والاتصالات أو جهات فاعلة في القطاع</w:t>
            </w:r>
          </w:p>
        </w:tc>
        <w:tc>
          <w:tcPr>
            <w:tcW w:w="2348" w:type="dxa"/>
            <w:shd w:val="clear" w:color="auto" w:fill="auto"/>
          </w:tcPr>
          <w:p w14:paraId="28078FDE" w14:textId="77777777"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من السابق لأوانه إجراء تقييم</w:t>
            </w:r>
          </w:p>
        </w:tc>
        <w:tc>
          <w:tcPr>
            <w:tcW w:w="1348" w:type="dxa"/>
            <w:gridSpan w:val="2"/>
            <w:shd w:val="clear" w:color="auto" w:fill="auto"/>
          </w:tcPr>
          <w:p w14:paraId="45270F64" w14:textId="77777777"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لا يوجد - لا ينطبق</w:t>
            </w:r>
          </w:p>
        </w:tc>
      </w:tr>
      <w:tr w:rsidR="00474771" w:rsidRPr="00A8200D" w14:paraId="66854920" w14:textId="77777777" w:rsidTr="00B54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trHeight w:val="1065"/>
        </w:trPr>
        <w:tc>
          <w:tcPr>
            <w:tcW w:w="2350" w:type="dxa"/>
            <w:gridSpan w:val="2"/>
            <w:shd w:val="clear" w:color="auto" w:fill="auto"/>
          </w:tcPr>
          <w:p w14:paraId="66F9FC14" w14:textId="414E70BA"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 xml:space="preserve">إذكاء الاحترام للملكية الفكرية في قطاع البرمجيات </w:t>
            </w:r>
          </w:p>
        </w:tc>
        <w:tc>
          <w:tcPr>
            <w:tcW w:w="3310" w:type="dxa"/>
            <w:gridSpan w:val="2"/>
            <w:shd w:val="clear" w:color="auto" w:fill="auto"/>
          </w:tcPr>
          <w:p w14:paraId="1F48755E" w14:textId="0A99C5D7"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تأكيد شركتين ناشئتين على الأقل في كل بلد مستفيد من خلال دراسات الحالة، وقصص النجاح جدوى المشروع فيما يتعلق بإنفاذ حقوقهما المتعلقة بالملكية الفكرية، ومنع النزاعات أو تسويتها.</w:t>
            </w:r>
          </w:p>
        </w:tc>
        <w:tc>
          <w:tcPr>
            <w:tcW w:w="2348" w:type="dxa"/>
            <w:shd w:val="clear" w:color="auto" w:fill="auto"/>
          </w:tcPr>
          <w:p w14:paraId="39CB526B" w14:textId="77777777"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من السابق لأوانه إجراء تقييم</w:t>
            </w:r>
          </w:p>
        </w:tc>
        <w:tc>
          <w:tcPr>
            <w:tcW w:w="1348" w:type="dxa"/>
            <w:gridSpan w:val="2"/>
            <w:shd w:val="clear" w:color="auto" w:fill="auto"/>
          </w:tcPr>
          <w:p w14:paraId="4825A059" w14:textId="77777777" w:rsidR="00474771" w:rsidRPr="00A8200D" w:rsidRDefault="00474771" w:rsidP="00A81450">
            <w:pPr>
              <w:bidi/>
              <w:rPr>
                <w:rFonts w:asciiTheme="minorHAnsi" w:hAnsiTheme="minorHAnsi" w:cstheme="minorHAnsi"/>
                <w:szCs w:val="22"/>
                <w:rtl/>
              </w:rPr>
            </w:pPr>
            <w:r w:rsidRPr="00A8200D">
              <w:rPr>
                <w:rFonts w:asciiTheme="minorHAnsi" w:hAnsiTheme="minorHAnsi" w:cstheme="minorHAnsi"/>
                <w:szCs w:val="22"/>
                <w:rtl/>
              </w:rPr>
              <w:t>لا يوجد - لا ينطبق</w:t>
            </w:r>
          </w:p>
        </w:tc>
      </w:tr>
    </w:tbl>
    <w:p w14:paraId="76713873" w14:textId="62AE04FF" w:rsidR="00CB243F" w:rsidRPr="00A8200D" w:rsidRDefault="00CB243F" w:rsidP="00474771">
      <w:pPr>
        <w:pStyle w:val="Endofdocument-Annex"/>
        <w:ind w:left="0"/>
        <w:rPr>
          <w:rFonts w:asciiTheme="minorHAnsi" w:hAnsiTheme="minorHAnsi" w:cstheme="minorHAnsi"/>
          <w:szCs w:val="22"/>
        </w:rPr>
      </w:pPr>
    </w:p>
    <w:p w14:paraId="4902A6B8" w14:textId="09882073" w:rsidR="00C35D59" w:rsidRPr="00A8200D" w:rsidRDefault="00C35D59" w:rsidP="003839D4">
      <w:pPr>
        <w:pStyle w:val="Endofdocument-Annex"/>
        <w:rPr>
          <w:rFonts w:asciiTheme="minorHAnsi" w:hAnsiTheme="minorHAnsi" w:cstheme="minorHAnsi"/>
          <w:szCs w:val="22"/>
        </w:rPr>
      </w:pPr>
    </w:p>
    <w:p w14:paraId="53C81FAD" w14:textId="4D95FD3E" w:rsidR="003031FD" w:rsidRPr="00A8200D" w:rsidRDefault="00C35D59" w:rsidP="00F16C58">
      <w:pPr>
        <w:pStyle w:val="Endofdocument-Annex"/>
        <w:bidi/>
        <w:jc w:val="center"/>
        <w:rPr>
          <w:rFonts w:asciiTheme="minorHAnsi" w:hAnsiTheme="minorHAnsi" w:cstheme="minorHAnsi"/>
          <w:szCs w:val="22"/>
          <w:rtl/>
        </w:rPr>
        <w:sectPr w:rsidR="003031FD" w:rsidRPr="00A8200D" w:rsidSect="008B7CC3">
          <w:headerReference w:type="first" r:id="rId50"/>
          <w:pgSz w:w="11906" w:h="16838" w:code="9"/>
          <w:pgMar w:top="994" w:right="1411" w:bottom="1440" w:left="1411" w:header="504" w:footer="1022" w:gutter="0"/>
          <w:pgNumType w:start="6"/>
          <w:cols w:space="720"/>
          <w:titlePg/>
          <w:docGrid w:linePitch="299"/>
        </w:sectPr>
      </w:pPr>
      <w:r w:rsidRPr="00A8200D">
        <w:rPr>
          <w:rFonts w:asciiTheme="minorHAnsi" w:hAnsiTheme="minorHAnsi" w:cstheme="minorHAnsi"/>
          <w:szCs w:val="22"/>
          <w:rtl/>
        </w:rPr>
        <w:t>[يلي ذلك المرفق الخامس]</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860F8" w:rsidRPr="00A8200D" w14:paraId="470D8ACC" w14:textId="77777777" w:rsidTr="00F43581">
        <w:trPr>
          <w:trHeight w:val="432"/>
        </w:trPr>
        <w:tc>
          <w:tcPr>
            <w:tcW w:w="9288" w:type="dxa"/>
            <w:gridSpan w:val="2"/>
            <w:shd w:val="clear" w:color="auto" w:fill="auto"/>
            <w:vAlign w:val="center"/>
          </w:tcPr>
          <w:p w14:paraId="355633CA" w14:textId="77777777" w:rsidR="002860F8" w:rsidRPr="00A8200D" w:rsidRDefault="002860F8" w:rsidP="00F43581">
            <w:pPr>
              <w:pStyle w:val="Heading2"/>
              <w:bidi/>
              <w:rPr>
                <w:rFonts w:asciiTheme="minorHAnsi" w:hAnsiTheme="minorHAnsi" w:cstheme="minorHAnsi"/>
                <w:szCs w:val="22"/>
                <w:rtl/>
              </w:rPr>
            </w:pPr>
            <w:r w:rsidRPr="00A8200D">
              <w:rPr>
                <w:rFonts w:asciiTheme="minorHAnsi" w:hAnsiTheme="minorHAnsi" w:cstheme="minorHAnsi"/>
                <w:szCs w:val="22"/>
                <w:rtl/>
              </w:rPr>
              <w:t>ملخص المشروع</w:t>
            </w:r>
          </w:p>
        </w:tc>
      </w:tr>
      <w:tr w:rsidR="002860F8" w:rsidRPr="00A8200D" w14:paraId="592E5893" w14:textId="77777777" w:rsidTr="00F43581">
        <w:trPr>
          <w:trHeight w:val="496"/>
        </w:trPr>
        <w:tc>
          <w:tcPr>
            <w:tcW w:w="2376" w:type="dxa"/>
            <w:shd w:val="clear" w:color="auto" w:fill="auto"/>
          </w:tcPr>
          <w:p w14:paraId="6D9299B6"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رمز المشروع</w:t>
            </w:r>
          </w:p>
        </w:tc>
        <w:tc>
          <w:tcPr>
            <w:tcW w:w="6912" w:type="dxa"/>
            <w:shd w:val="clear" w:color="auto" w:fill="auto"/>
            <w:vAlign w:val="center"/>
          </w:tcPr>
          <w:p w14:paraId="2C1FC0A6" w14:textId="77777777" w:rsidR="002860F8" w:rsidRPr="00A8200D" w:rsidRDefault="002860F8" w:rsidP="00F43581">
            <w:pPr>
              <w:bidi/>
              <w:rPr>
                <w:rFonts w:asciiTheme="minorHAnsi" w:hAnsiTheme="minorHAnsi" w:cstheme="minorHAnsi"/>
                <w:i/>
                <w:szCs w:val="22"/>
                <w:rtl/>
              </w:rPr>
            </w:pPr>
            <w:r w:rsidRPr="00A8200D">
              <w:rPr>
                <w:rFonts w:asciiTheme="minorHAnsi" w:hAnsiTheme="minorHAnsi" w:cstheme="minorHAnsi"/>
                <w:i/>
                <w:iCs/>
                <w:szCs w:val="22"/>
              </w:rPr>
              <w:t>DA_1_10_12_01</w:t>
            </w:r>
          </w:p>
        </w:tc>
      </w:tr>
      <w:tr w:rsidR="002860F8" w:rsidRPr="00A8200D" w14:paraId="58120498" w14:textId="77777777" w:rsidTr="00F43581">
        <w:trPr>
          <w:trHeight w:val="404"/>
        </w:trPr>
        <w:tc>
          <w:tcPr>
            <w:tcW w:w="2376" w:type="dxa"/>
            <w:shd w:val="clear" w:color="auto" w:fill="auto"/>
          </w:tcPr>
          <w:p w14:paraId="6208E90D"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العنوان</w:t>
            </w:r>
          </w:p>
          <w:p w14:paraId="0AE175E9" w14:textId="77777777" w:rsidR="002860F8" w:rsidRPr="00A8200D" w:rsidRDefault="002860F8" w:rsidP="00F43581">
            <w:pPr>
              <w:rPr>
                <w:rFonts w:asciiTheme="minorHAnsi" w:hAnsiTheme="minorHAnsi" w:cstheme="minorHAnsi"/>
                <w:szCs w:val="22"/>
              </w:rPr>
            </w:pPr>
          </w:p>
        </w:tc>
        <w:tc>
          <w:tcPr>
            <w:tcW w:w="6912" w:type="dxa"/>
            <w:shd w:val="clear" w:color="auto" w:fill="auto"/>
            <w:vAlign w:val="center"/>
          </w:tcPr>
          <w:p w14:paraId="06752B7D" w14:textId="14F5D429" w:rsidR="002860F8" w:rsidRPr="00A8200D" w:rsidRDefault="002860F8" w:rsidP="00F43581">
            <w:pPr>
              <w:bidi/>
              <w:spacing w:before="240" w:after="60"/>
              <w:rPr>
                <w:rFonts w:asciiTheme="minorHAnsi" w:hAnsiTheme="minorHAnsi" w:cstheme="minorHAnsi"/>
                <w:i/>
                <w:szCs w:val="22"/>
                <w:rtl/>
              </w:rPr>
            </w:pPr>
            <w:r w:rsidRPr="00A8200D">
              <w:rPr>
                <w:rStyle w:val="ONUMFSChar"/>
                <w:rFonts w:asciiTheme="minorHAnsi" w:hAnsiTheme="minorHAnsi" w:cstheme="minorHAnsi"/>
                <w:szCs w:val="22"/>
                <w:rtl/>
              </w:rPr>
              <w:t xml:space="preserve">الملكية الفكرية وسياحة المأكولات في بيرو وبلدان نامية </w:t>
            </w:r>
            <w:r w:rsidR="001055B6" w:rsidRPr="00A8200D">
              <w:rPr>
                <w:rStyle w:val="ONUMFSChar"/>
                <w:rFonts w:asciiTheme="minorHAnsi" w:hAnsiTheme="minorHAnsi" w:cstheme="minorHAnsi" w:hint="cs"/>
                <w:szCs w:val="22"/>
                <w:rtl/>
              </w:rPr>
              <w:t>أخرى:</w:t>
            </w:r>
            <w:r w:rsidR="001055B6">
              <w:rPr>
                <w:rStyle w:val="ONUMFSChar"/>
                <w:rFonts w:asciiTheme="minorHAnsi" w:hAnsiTheme="minorHAnsi" w:cstheme="minorHAnsi" w:hint="cs"/>
                <w:szCs w:val="22"/>
                <w:rtl/>
              </w:rPr>
              <w:t xml:space="preserve"> </w:t>
            </w:r>
            <w:r w:rsidR="001055B6" w:rsidRPr="00A8200D">
              <w:rPr>
                <w:rStyle w:val="ONUMFSChar"/>
                <w:rFonts w:asciiTheme="minorHAnsi" w:hAnsiTheme="minorHAnsi" w:cstheme="minorHAnsi" w:hint="cs"/>
                <w:szCs w:val="22"/>
                <w:rtl/>
              </w:rPr>
              <w:t>تسخير</w:t>
            </w:r>
            <w:r w:rsidRPr="00A8200D">
              <w:rPr>
                <w:rStyle w:val="ONUMFSChar"/>
                <w:rFonts w:asciiTheme="minorHAnsi" w:hAnsiTheme="minorHAnsi" w:cstheme="minorHAnsi"/>
                <w:szCs w:val="22"/>
                <w:rtl/>
              </w:rPr>
              <w:t xml:space="preserve"> الملكية الفكرية لأغراض تنمية سياحة المأكولات </w:t>
            </w:r>
          </w:p>
        </w:tc>
      </w:tr>
      <w:tr w:rsidR="002860F8" w:rsidRPr="00A8200D" w14:paraId="6DC0C042" w14:textId="77777777" w:rsidTr="00F43581">
        <w:tc>
          <w:tcPr>
            <w:tcW w:w="2376" w:type="dxa"/>
            <w:shd w:val="clear" w:color="auto" w:fill="auto"/>
          </w:tcPr>
          <w:p w14:paraId="46471F2C" w14:textId="145EA58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توصية</w:t>
            </w:r>
            <w:r w:rsidR="00725396">
              <w:rPr>
                <w:rFonts w:asciiTheme="minorHAnsi" w:hAnsiTheme="minorHAnsi" w:cstheme="minorHAnsi"/>
                <w:szCs w:val="22"/>
                <w:rtl/>
              </w:rPr>
              <w:t>(</w:t>
            </w:r>
            <w:r w:rsidRPr="00A8200D">
              <w:rPr>
                <w:rFonts w:asciiTheme="minorHAnsi" w:hAnsiTheme="minorHAnsi" w:cstheme="minorHAnsi"/>
                <w:szCs w:val="22"/>
                <w:rtl/>
              </w:rPr>
              <w:t>توصيات) أجندة التنمية</w:t>
            </w:r>
          </w:p>
          <w:p w14:paraId="3183C0AA" w14:textId="77777777" w:rsidR="002860F8" w:rsidRPr="00A8200D" w:rsidRDefault="002860F8" w:rsidP="00F43581">
            <w:pPr>
              <w:rPr>
                <w:rFonts w:asciiTheme="minorHAnsi" w:hAnsiTheme="minorHAnsi" w:cstheme="minorHAnsi"/>
                <w:szCs w:val="22"/>
              </w:rPr>
            </w:pPr>
          </w:p>
        </w:tc>
        <w:tc>
          <w:tcPr>
            <w:tcW w:w="6912" w:type="dxa"/>
            <w:shd w:val="clear" w:color="auto" w:fill="auto"/>
          </w:tcPr>
          <w:p w14:paraId="2682FFE4" w14:textId="6FBFCF4F" w:rsidR="002860F8" w:rsidRPr="00A8200D" w:rsidRDefault="002860F8"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التوصية 1:</w:t>
            </w:r>
            <w:r w:rsidR="00725396">
              <w:rPr>
                <w:rFonts w:asciiTheme="minorHAnsi" w:hAnsiTheme="minorHAnsi" w:cstheme="minorHAnsi"/>
                <w:szCs w:val="22"/>
                <w:rtl/>
              </w:rPr>
              <w:t xml:space="preserve"> </w:t>
            </w:r>
            <w:r w:rsidRPr="00A8200D">
              <w:rPr>
                <w:rFonts w:asciiTheme="minorHAnsi" w:hAnsiTheme="minorHAnsi" w:cstheme="minorHAnsi"/>
                <w:szCs w:val="22"/>
                <w:rtl/>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بحسب كل بلد.</w:t>
            </w:r>
          </w:p>
          <w:p w14:paraId="0A9FA845" w14:textId="2C80F167" w:rsidR="002860F8" w:rsidRPr="00A8200D" w:rsidRDefault="002860F8"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التوصية 10:</w:t>
            </w:r>
            <w:r w:rsidR="00725396">
              <w:rPr>
                <w:rFonts w:asciiTheme="minorHAnsi" w:hAnsiTheme="minorHAnsi" w:cstheme="minorHAnsi"/>
                <w:szCs w:val="22"/>
                <w:rtl/>
              </w:rPr>
              <w:t xml:space="preserve"> </w:t>
            </w:r>
            <w:r w:rsidRPr="00A8200D">
              <w:rPr>
                <w:rFonts w:asciiTheme="minorHAnsi" w:hAnsiTheme="minorHAnsi" w:cstheme="minorHAnsi"/>
                <w:szCs w:val="22"/>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الوطنية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14:paraId="2A071BC3" w14:textId="18886EAB" w:rsidR="002860F8" w:rsidRPr="00A8200D" w:rsidRDefault="002860F8" w:rsidP="00F43581">
            <w:pPr>
              <w:bidi/>
              <w:spacing w:before="240" w:after="60"/>
              <w:rPr>
                <w:rStyle w:val="ONUMFSChar"/>
                <w:rFonts w:asciiTheme="minorHAnsi" w:eastAsia="SimSun" w:hAnsiTheme="minorHAnsi" w:cstheme="minorHAnsi"/>
                <w:szCs w:val="22"/>
                <w:rtl/>
              </w:rPr>
            </w:pPr>
            <w:r w:rsidRPr="00A8200D">
              <w:rPr>
                <w:rFonts w:asciiTheme="minorHAnsi" w:hAnsiTheme="minorHAnsi" w:cstheme="minorHAnsi"/>
                <w:szCs w:val="22"/>
                <w:rtl/>
              </w:rPr>
              <w:t>التوصية 12:</w:t>
            </w:r>
            <w:r w:rsidR="00725396">
              <w:rPr>
                <w:rFonts w:asciiTheme="minorHAnsi" w:hAnsiTheme="minorHAnsi" w:cstheme="minorHAnsi"/>
                <w:szCs w:val="22"/>
                <w:rtl/>
              </w:rPr>
              <w:t xml:space="preserve"> </w:t>
            </w:r>
            <w:r w:rsidRPr="00A8200D">
              <w:rPr>
                <w:rFonts w:asciiTheme="minorHAnsi" w:hAnsiTheme="minorHAnsi" w:cstheme="minorHAnsi"/>
                <w:szCs w:val="22"/>
                <w:rtl/>
              </w:rPr>
              <w:t>المضي في إدماج الاعتبارات الإنمائية في أنشطة الويبو ومناقشاتها الموضوعية والتقنية، وفقاً لاختصاصها.</w:t>
            </w:r>
          </w:p>
        </w:tc>
      </w:tr>
      <w:tr w:rsidR="002860F8" w:rsidRPr="00A8200D" w14:paraId="2622592F" w14:textId="77777777" w:rsidTr="00F43581">
        <w:tc>
          <w:tcPr>
            <w:tcW w:w="2376" w:type="dxa"/>
            <w:shd w:val="clear" w:color="auto" w:fill="auto"/>
          </w:tcPr>
          <w:p w14:paraId="169C9B91"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ميزانية المشروع</w:t>
            </w:r>
          </w:p>
          <w:p w14:paraId="1108B942" w14:textId="77777777" w:rsidR="002860F8" w:rsidRPr="00A8200D" w:rsidRDefault="002860F8" w:rsidP="00F43581">
            <w:pPr>
              <w:rPr>
                <w:rFonts w:asciiTheme="minorHAnsi" w:hAnsiTheme="minorHAnsi" w:cstheme="minorHAnsi"/>
                <w:szCs w:val="22"/>
              </w:rPr>
            </w:pPr>
          </w:p>
        </w:tc>
        <w:tc>
          <w:tcPr>
            <w:tcW w:w="6912" w:type="dxa"/>
            <w:shd w:val="clear" w:color="auto" w:fill="auto"/>
          </w:tcPr>
          <w:p w14:paraId="16B7D991" w14:textId="5C76AF94" w:rsidR="002860F8" w:rsidRPr="00A8200D" w:rsidRDefault="002860F8"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الميزانية الإجمالية</w:t>
            </w:r>
            <w:r w:rsidRPr="00A8200D">
              <w:rPr>
                <w:rFonts w:asciiTheme="minorHAnsi" w:hAnsiTheme="minorHAnsi" w:cstheme="minorHAnsi"/>
                <w:szCs w:val="22"/>
              </w:rPr>
              <w:t xml:space="preserve"> </w:t>
            </w:r>
            <w:r w:rsidRPr="00A8200D">
              <w:rPr>
                <w:rFonts w:asciiTheme="minorHAnsi" w:hAnsiTheme="minorHAnsi" w:cstheme="minorHAnsi"/>
                <w:szCs w:val="22"/>
                <w:rtl/>
              </w:rPr>
              <w:t xml:space="preserve">540.500 فرنك سويسري، منها 353.000 فرنك سويسري لخلاف الموظفين </w:t>
            </w:r>
            <w:r w:rsidR="001055B6" w:rsidRPr="00A8200D">
              <w:rPr>
                <w:rFonts w:asciiTheme="minorHAnsi" w:hAnsiTheme="minorHAnsi" w:cstheme="minorHAnsi" w:hint="cs"/>
                <w:szCs w:val="22"/>
                <w:rtl/>
              </w:rPr>
              <w:t>و187.500</w:t>
            </w:r>
            <w:r w:rsidRPr="00A8200D">
              <w:rPr>
                <w:rFonts w:asciiTheme="minorHAnsi" w:hAnsiTheme="minorHAnsi" w:cstheme="minorHAnsi"/>
                <w:szCs w:val="22"/>
                <w:rtl/>
              </w:rPr>
              <w:t xml:space="preserve"> فرنك سويسري لموارد الموظفين.</w:t>
            </w:r>
          </w:p>
        </w:tc>
      </w:tr>
      <w:tr w:rsidR="002860F8" w:rsidRPr="00A8200D" w14:paraId="48692906" w14:textId="77777777" w:rsidTr="00F43581">
        <w:tc>
          <w:tcPr>
            <w:tcW w:w="2376" w:type="dxa"/>
            <w:shd w:val="clear" w:color="auto" w:fill="auto"/>
          </w:tcPr>
          <w:p w14:paraId="1445AD5A" w14:textId="50460159" w:rsidR="002860F8" w:rsidRPr="00A8200D" w:rsidRDefault="002860F8" w:rsidP="007C6FE6">
            <w:pPr>
              <w:pStyle w:val="Heading3"/>
              <w:bidi/>
              <w:spacing w:after="120"/>
              <w:rPr>
                <w:rFonts w:asciiTheme="minorHAnsi" w:hAnsiTheme="minorHAnsi" w:cstheme="minorHAnsi"/>
                <w:szCs w:val="22"/>
                <w:rtl/>
              </w:rPr>
            </w:pPr>
            <w:r w:rsidRPr="00A8200D">
              <w:rPr>
                <w:rFonts w:asciiTheme="minorHAnsi" w:hAnsiTheme="minorHAnsi" w:cstheme="minorHAnsi"/>
                <w:szCs w:val="22"/>
                <w:rtl/>
              </w:rPr>
              <w:t>تاريخ بدء المشروع</w:t>
            </w:r>
          </w:p>
        </w:tc>
        <w:tc>
          <w:tcPr>
            <w:tcW w:w="6912" w:type="dxa"/>
            <w:shd w:val="clear" w:color="auto" w:fill="auto"/>
          </w:tcPr>
          <w:p w14:paraId="50181EF9" w14:textId="1DB862C1" w:rsidR="002860F8" w:rsidRPr="00A8200D" w:rsidRDefault="00691CE4" w:rsidP="007C6FE6">
            <w:pPr>
              <w:bidi/>
              <w:spacing w:before="240" w:after="120"/>
              <w:rPr>
                <w:rFonts w:asciiTheme="minorHAnsi" w:hAnsiTheme="minorHAnsi" w:cstheme="minorHAnsi"/>
                <w:szCs w:val="22"/>
                <w:rtl/>
              </w:rPr>
            </w:pPr>
            <w:r>
              <w:rPr>
                <w:rFonts w:asciiTheme="minorHAnsi" w:hAnsiTheme="minorHAnsi" w:cstheme="minorHAnsi" w:hint="cs"/>
                <w:szCs w:val="22"/>
                <w:rtl/>
              </w:rPr>
              <w:t>مايو 2019</w:t>
            </w:r>
            <w:r w:rsidR="002860F8" w:rsidRPr="00A8200D">
              <w:rPr>
                <w:rFonts w:asciiTheme="minorHAnsi" w:hAnsiTheme="minorHAnsi" w:cstheme="minorHAnsi"/>
                <w:szCs w:val="22"/>
              </w:rPr>
              <w:t xml:space="preserve"> </w:t>
            </w:r>
          </w:p>
        </w:tc>
      </w:tr>
      <w:tr w:rsidR="002860F8" w:rsidRPr="00A8200D" w14:paraId="5E7ED083" w14:textId="77777777" w:rsidTr="00F43581">
        <w:tc>
          <w:tcPr>
            <w:tcW w:w="2376" w:type="dxa"/>
            <w:shd w:val="clear" w:color="auto" w:fill="auto"/>
          </w:tcPr>
          <w:p w14:paraId="0CD2F478" w14:textId="73B13645" w:rsidR="002860F8" w:rsidRPr="00A8200D" w:rsidRDefault="002860F8" w:rsidP="007C6FE6">
            <w:pPr>
              <w:pStyle w:val="Heading3"/>
              <w:bidi/>
              <w:spacing w:after="120"/>
              <w:rPr>
                <w:rFonts w:asciiTheme="minorHAnsi" w:hAnsiTheme="minorHAnsi" w:cstheme="minorHAnsi"/>
                <w:szCs w:val="22"/>
                <w:rtl/>
              </w:rPr>
            </w:pPr>
            <w:r w:rsidRPr="00A8200D">
              <w:rPr>
                <w:rFonts w:asciiTheme="minorHAnsi" w:hAnsiTheme="minorHAnsi" w:cstheme="minorHAnsi"/>
                <w:szCs w:val="22"/>
                <w:rtl/>
              </w:rPr>
              <w:t>مدة المشروع</w:t>
            </w:r>
          </w:p>
        </w:tc>
        <w:tc>
          <w:tcPr>
            <w:tcW w:w="6912" w:type="dxa"/>
            <w:shd w:val="clear" w:color="auto" w:fill="auto"/>
          </w:tcPr>
          <w:p w14:paraId="13F95000" w14:textId="77777777" w:rsidR="002860F8" w:rsidRPr="00A8200D" w:rsidRDefault="002860F8" w:rsidP="007C6FE6">
            <w:pPr>
              <w:bidi/>
              <w:spacing w:before="240" w:after="120"/>
              <w:rPr>
                <w:rFonts w:asciiTheme="minorHAnsi" w:hAnsiTheme="minorHAnsi" w:cstheme="minorHAnsi"/>
                <w:szCs w:val="22"/>
                <w:rtl/>
              </w:rPr>
            </w:pPr>
            <w:r w:rsidRPr="00A8200D">
              <w:rPr>
                <w:rFonts w:asciiTheme="minorHAnsi" w:hAnsiTheme="minorHAnsi" w:cstheme="minorHAnsi"/>
                <w:szCs w:val="22"/>
                <w:rtl/>
              </w:rPr>
              <w:t>36 شهرا</w:t>
            </w:r>
            <w:r w:rsidRPr="00A8200D">
              <w:rPr>
                <w:rFonts w:asciiTheme="minorHAnsi" w:hAnsiTheme="minorHAnsi" w:cstheme="minorHAnsi"/>
                <w:szCs w:val="22"/>
              </w:rPr>
              <w:t xml:space="preserve"> </w:t>
            </w:r>
          </w:p>
        </w:tc>
      </w:tr>
      <w:tr w:rsidR="002860F8" w:rsidRPr="00A8200D" w14:paraId="7CB1FEAB" w14:textId="77777777" w:rsidTr="00F43581">
        <w:tc>
          <w:tcPr>
            <w:tcW w:w="2376" w:type="dxa"/>
            <w:shd w:val="clear" w:color="auto" w:fill="auto"/>
          </w:tcPr>
          <w:p w14:paraId="42121A7D"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قطاعات الويبو الرئيسية المعنية والصلة ببرامج الويبو</w:t>
            </w:r>
          </w:p>
        </w:tc>
        <w:tc>
          <w:tcPr>
            <w:tcW w:w="6912" w:type="dxa"/>
            <w:shd w:val="clear" w:color="auto" w:fill="auto"/>
          </w:tcPr>
          <w:p w14:paraId="4ACAE044" w14:textId="72D4FB85" w:rsidR="002860F8" w:rsidRPr="00A8200D" w:rsidRDefault="002860F8"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قطاع التطو</w:t>
            </w:r>
            <w:r w:rsidR="00691CE4">
              <w:rPr>
                <w:rFonts w:asciiTheme="minorHAnsi" w:hAnsiTheme="minorHAnsi" w:cstheme="minorHAnsi"/>
                <w:szCs w:val="22"/>
                <w:rtl/>
              </w:rPr>
              <w:t>ير والعلامات التجارية والتصاميم</w:t>
            </w:r>
          </w:p>
          <w:p w14:paraId="640A5D81" w14:textId="171DF9D2" w:rsidR="002860F8" w:rsidRPr="00A8200D" w:rsidRDefault="002860F8" w:rsidP="002860F8">
            <w:pPr>
              <w:bidi/>
              <w:spacing w:after="120"/>
              <w:rPr>
                <w:rFonts w:asciiTheme="minorHAnsi" w:hAnsiTheme="minorHAnsi" w:cstheme="minorHAnsi"/>
                <w:szCs w:val="22"/>
                <w:rtl/>
              </w:rPr>
            </w:pPr>
            <w:r w:rsidRPr="00A8200D">
              <w:rPr>
                <w:rFonts w:asciiTheme="minorHAnsi" w:hAnsiTheme="minorHAnsi" w:cstheme="minorHAnsi"/>
                <w:szCs w:val="22"/>
                <w:rtl/>
              </w:rPr>
              <w:t xml:space="preserve">البرامج 1 </w:t>
            </w:r>
            <w:r w:rsidR="00613A98" w:rsidRPr="00A8200D">
              <w:rPr>
                <w:rFonts w:asciiTheme="minorHAnsi" w:hAnsiTheme="minorHAnsi" w:cstheme="minorHAnsi" w:hint="cs"/>
                <w:szCs w:val="22"/>
                <w:rtl/>
              </w:rPr>
              <w:t>و3</w:t>
            </w:r>
            <w:r w:rsidRPr="00A8200D">
              <w:rPr>
                <w:rFonts w:asciiTheme="minorHAnsi" w:hAnsiTheme="minorHAnsi" w:cstheme="minorHAnsi"/>
                <w:szCs w:val="22"/>
                <w:rtl/>
              </w:rPr>
              <w:t xml:space="preserve"> </w:t>
            </w:r>
            <w:r w:rsidR="00613A98" w:rsidRPr="00A8200D">
              <w:rPr>
                <w:rFonts w:asciiTheme="minorHAnsi" w:hAnsiTheme="minorHAnsi" w:cstheme="minorHAnsi" w:hint="cs"/>
                <w:szCs w:val="22"/>
                <w:rtl/>
              </w:rPr>
              <w:t>و4</w:t>
            </w:r>
            <w:r w:rsidRPr="00A8200D">
              <w:rPr>
                <w:rFonts w:asciiTheme="minorHAnsi" w:hAnsiTheme="minorHAnsi" w:cstheme="minorHAnsi"/>
                <w:szCs w:val="22"/>
                <w:rtl/>
              </w:rPr>
              <w:t xml:space="preserve"> </w:t>
            </w:r>
            <w:r w:rsidR="00613A98" w:rsidRPr="00A8200D">
              <w:rPr>
                <w:rFonts w:asciiTheme="minorHAnsi" w:hAnsiTheme="minorHAnsi" w:cstheme="minorHAnsi" w:hint="cs"/>
                <w:szCs w:val="22"/>
                <w:rtl/>
              </w:rPr>
              <w:t>و5</w:t>
            </w:r>
            <w:r w:rsidRPr="00A8200D">
              <w:rPr>
                <w:rFonts w:asciiTheme="minorHAnsi" w:hAnsiTheme="minorHAnsi" w:cstheme="minorHAnsi"/>
                <w:szCs w:val="22"/>
                <w:rtl/>
              </w:rPr>
              <w:t xml:space="preserve"> </w:t>
            </w:r>
            <w:r w:rsidR="00613A98" w:rsidRPr="00A8200D">
              <w:rPr>
                <w:rFonts w:asciiTheme="minorHAnsi" w:hAnsiTheme="minorHAnsi" w:cstheme="minorHAnsi" w:hint="cs"/>
                <w:szCs w:val="22"/>
                <w:rtl/>
              </w:rPr>
              <w:t>و6</w:t>
            </w:r>
            <w:r w:rsidRPr="00A8200D">
              <w:rPr>
                <w:rFonts w:asciiTheme="minorHAnsi" w:hAnsiTheme="minorHAnsi" w:cstheme="minorHAnsi"/>
                <w:szCs w:val="22"/>
                <w:rtl/>
              </w:rPr>
              <w:t xml:space="preserve"> </w:t>
            </w:r>
            <w:r w:rsidR="00613A98" w:rsidRPr="00A8200D">
              <w:rPr>
                <w:rFonts w:asciiTheme="minorHAnsi" w:hAnsiTheme="minorHAnsi" w:cstheme="minorHAnsi" w:hint="cs"/>
                <w:szCs w:val="22"/>
                <w:rtl/>
              </w:rPr>
              <w:t>و8</w:t>
            </w:r>
            <w:r w:rsidRPr="00A8200D">
              <w:rPr>
                <w:rFonts w:asciiTheme="minorHAnsi" w:hAnsiTheme="minorHAnsi" w:cstheme="minorHAnsi"/>
                <w:szCs w:val="22"/>
                <w:rtl/>
              </w:rPr>
              <w:t xml:space="preserve"> </w:t>
            </w:r>
            <w:r w:rsidR="00613A98" w:rsidRPr="00A8200D">
              <w:rPr>
                <w:rFonts w:asciiTheme="minorHAnsi" w:hAnsiTheme="minorHAnsi" w:cstheme="minorHAnsi" w:hint="cs"/>
                <w:szCs w:val="22"/>
                <w:rtl/>
              </w:rPr>
              <w:t>و16</w:t>
            </w:r>
            <w:r w:rsidRPr="00A8200D">
              <w:rPr>
                <w:rFonts w:asciiTheme="minorHAnsi" w:hAnsiTheme="minorHAnsi" w:cstheme="minorHAnsi"/>
                <w:szCs w:val="22"/>
                <w:rtl/>
              </w:rPr>
              <w:t xml:space="preserve"> </w:t>
            </w:r>
            <w:r w:rsidR="00613A98" w:rsidRPr="00A8200D">
              <w:rPr>
                <w:rFonts w:asciiTheme="minorHAnsi" w:hAnsiTheme="minorHAnsi" w:cstheme="minorHAnsi" w:hint="cs"/>
                <w:szCs w:val="22"/>
                <w:rtl/>
              </w:rPr>
              <w:t>و17</w:t>
            </w:r>
            <w:r w:rsidRPr="00A8200D">
              <w:rPr>
                <w:rFonts w:asciiTheme="minorHAnsi" w:hAnsiTheme="minorHAnsi" w:cstheme="minorHAnsi"/>
                <w:szCs w:val="22"/>
                <w:rtl/>
              </w:rPr>
              <w:t xml:space="preserve"> </w:t>
            </w:r>
            <w:r w:rsidR="00613A98" w:rsidRPr="00A8200D">
              <w:rPr>
                <w:rFonts w:asciiTheme="minorHAnsi" w:hAnsiTheme="minorHAnsi" w:cstheme="minorHAnsi" w:hint="cs"/>
                <w:szCs w:val="22"/>
                <w:rtl/>
              </w:rPr>
              <w:t>و31</w:t>
            </w:r>
            <w:r w:rsidRPr="00A8200D">
              <w:rPr>
                <w:rFonts w:asciiTheme="minorHAnsi" w:hAnsiTheme="minorHAnsi" w:cstheme="minorHAnsi"/>
                <w:szCs w:val="22"/>
                <w:rtl/>
              </w:rPr>
              <w:t xml:space="preserve"> </w:t>
            </w:r>
            <w:r w:rsidR="00613A98" w:rsidRPr="00A8200D">
              <w:rPr>
                <w:rFonts w:asciiTheme="minorHAnsi" w:hAnsiTheme="minorHAnsi" w:cstheme="minorHAnsi" w:hint="cs"/>
                <w:szCs w:val="22"/>
                <w:rtl/>
              </w:rPr>
              <w:t>و32</w:t>
            </w:r>
          </w:p>
        </w:tc>
      </w:tr>
      <w:tr w:rsidR="002860F8" w:rsidRPr="00A8200D" w14:paraId="3B121FED" w14:textId="77777777" w:rsidTr="00F43581">
        <w:trPr>
          <w:trHeight w:val="2664"/>
        </w:trPr>
        <w:tc>
          <w:tcPr>
            <w:tcW w:w="2376" w:type="dxa"/>
            <w:shd w:val="clear" w:color="auto" w:fill="auto"/>
          </w:tcPr>
          <w:p w14:paraId="5383DA09"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وصف موجز للمشروع</w:t>
            </w:r>
          </w:p>
        </w:tc>
        <w:tc>
          <w:tcPr>
            <w:tcW w:w="6912" w:type="dxa"/>
            <w:shd w:val="clear" w:color="auto" w:fill="auto"/>
          </w:tcPr>
          <w:p w14:paraId="0450651D" w14:textId="69B9BEE1" w:rsidR="002860F8" w:rsidRPr="00A8200D" w:rsidRDefault="002860F8"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 xml:space="preserve">يهدف المشروع إلى النهوض بالملكية الفكرية المرتبطة بتقاليد </w:t>
            </w:r>
            <w:r w:rsidR="001055B6" w:rsidRPr="00A8200D">
              <w:rPr>
                <w:rFonts w:asciiTheme="minorHAnsi" w:hAnsiTheme="minorHAnsi" w:cstheme="minorHAnsi" w:hint="cs"/>
                <w:szCs w:val="22"/>
                <w:rtl/>
              </w:rPr>
              <w:t>الطهي</w:t>
            </w:r>
            <w:r w:rsidR="001055B6">
              <w:rPr>
                <w:rFonts w:asciiTheme="minorHAnsi" w:hAnsiTheme="minorHAnsi" w:cstheme="minorHAnsi" w:hint="cs"/>
                <w:szCs w:val="22"/>
                <w:rtl/>
              </w:rPr>
              <w:t xml:space="preserve"> </w:t>
            </w:r>
            <w:r w:rsidR="001055B6">
              <w:rPr>
                <w:rFonts w:asciiTheme="minorHAnsi" w:hAnsiTheme="minorHAnsi" w:cstheme="minorHAnsi"/>
                <w:szCs w:val="22"/>
                <w:rtl/>
              </w:rPr>
              <w:t>(</w:t>
            </w:r>
            <w:r w:rsidRPr="00A8200D">
              <w:rPr>
                <w:rFonts w:asciiTheme="minorHAnsi" w:hAnsiTheme="minorHAnsi" w:cstheme="minorHAnsi"/>
                <w:szCs w:val="22"/>
                <w:rtl/>
              </w:rPr>
              <w:t>المأكولات والمشروبات) لاستخدامها في قطاع السياحة في بيرو وفي ثلاثة بلدان نامية أخرى وهي الكاميرون وماليزيا والمغرب. وبصورة محددة أكثر، سيهدف هذا المشروع إلى ما يلي:</w:t>
            </w:r>
          </w:p>
          <w:p w14:paraId="1B43B4D9" w14:textId="10875FCA" w:rsidR="002860F8" w:rsidRPr="00A8200D" w:rsidRDefault="002860F8" w:rsidP="007C6FE6">
            <w:pPr>
              <w:numPr>
                <w:ilvl w:val="0"/>
                <w:numId w:val="46"/>
              </w:numPr>
              <w:bidi/>
              <w:spacing w:before="120" w:after="120"/>
              <w:rPr>
                <w:rFonts w:asciiTheme="minorHAnsi" w:hAnsiTheme="minorHAnsi" w:cstheme="minorHAnsi"/>
                <w:szCs w:val="22"/>
                <w:rtl/>
              </w:rPr>
            </w:pPr>
            <w:r w:rsidRPr="00A8200D">
              <w:rPr>
                <w:rFonts w:asciiTheme="minorHAnsi" w:hAnsiTheme="minorHAnsi" w:cstheme="minorHAnsi"/>
                <w:szCs w:val="22"/>
                <w:rtl/>
              </w:rPr>
              <w:t xml:space="preserve">إتاحة توثيق تقاليد الطهي وتطويرها واستدامة استخدامها في البلدان الأربعة </w:t>
            </w:r>
            <w:r w:rsidR="001055B6" w:rsidRPr="00A8200D">
              <w:rPr>
                <w:rFonts w:asciiTheme="minorHAnsi" w:hAnsiTheme="minorHAnsi" w:cstheme="minorHAnsi" w:hint="cs"/>
                <w:szCs w:val="22"/>
                <w:rtl/>
              </w:rPr>
              <w:t>المختارة.</w:t>
            </w:r>
          </w:p>
          <w:p w14:paraId="0F7D9BDD" w14:textId="36A33D1F" w:rsidR="002860F8" w:rsidRPr="00A8200D" w:rsidRDefault="002860F8" w:rsidP="007C6FE6">
            <w:pPr>
              <w:numPr>
                <w:ilvl w:val="0"/>
                <w:numId w:val="46"/>
              </w:numPr>
              <w:bidi/>
              <w:spacing w:before="120" w:after="120"/>
              <w:rPr>
                <w:rFonts w:asciiTheme="minorHAnsi" w:hAnsiTheme="minorHAnsi" w:cstheme="minorHAnsi"/>
                <w:szCs w:val="22"/>
                <w:rtl/>
              </w:rPr>
            </w:pPr>
            <w:r w:rsidRPr="00A8200D">
              <w:rPr>
                <w:rFonts w:asciiTheme="minorHAnsi" w:hAnsiTheme="minorHAnsi" w:cstheme="minorHAnsi"/>
                <w:szCs w:val="22"/>
                <w:rtl/>
              </w:rPr>
              <w:t xml:space="preserve">تعزيز قدرة الجهات الفاعلة الاقتصادية المتصلة بقطاع سياحة المأكولات والسلطات الوطنية، بما في ذلك مكاتب الملكية الفكرية، من استخدام أدوات الملكية الفكرية واستراتيجياتها والاستفادة منها؛ </w:t>
            </w:r>
          </w:p>
          <w:p w14:paraId="60D11525" w14:textId="2F6CA3C2" w:rsidR="002860F8" w:rsidRPr="00A8200D" w:rsidRDefault="002860F8" w:rsidP="007C6FE6">
            <w:pPr>
              <w:numPr>
                <w:ilvl w:val="0"/>
                <w:numId w:val="46"/>
              </w:numPr>
              <w:bidi/>
              <w:spacing w:before="120" w:after="120"/>
              <w:rPr>
                <w:rFonts w:asciiTheme="minorHAnsi" w:hAnsiTheme="minorHAnsi" w:cstheme="minorHAnsi"/>
                <w:szCs w:val="22"/>
                <w:rtl/>
              </w:rPr>
            </w:pPr>
            <w:r w:rsidRPr="00A8200D">
              <w:rPr>
                <w:rFonts w:asciiTheme="minorHAnsi" w:hAnsiTheme="minorHAnsi" w:cstheme="minorHAnsi"/>
                <w:szCs w:val="22"/>
                <w:rtl/>
              </w:rPr>
              <w:t xml:space="preserve">وإذكاء الوعي بالمزايا التي يمكن أن يمنحها استخدام الملكية الفكرية لأنشطة سياحة المأكولات. </w:t>
            </w:r>
          </w:p>
          <w:p w14:paraId="50251E8E" w14:textId="0BA5B263" w:rsidR="002860F8" w:rsidRPr="00A8200D" w:rsidRDefault="002860F8" w:rsidP="007C6FE6">
            <w:pPr>
              <w:bidi/>
              <w:spacing w:before="120" w:after="120"/>
              <w:rPr>
                <w:rFonts w:asciiTheme="minorHAnsi" w:hAnsiTheme="minorHAnsi" w:cstheme="minorHAnsi"/>
                <w:szCs w:val="22"/>
                <w:rtl/>
              </w:rPr>
            </w:pPr>
            <w:r w:rsidRPr="00A8200D">
              <w:rPr>
                <w:rFonts w:asciiTheme="minorHAnsi" w:hAnsiTheme="minorHAnsi" w:cstheme="minorHAnsi"/>
                <w:szCs w:val="22"/>
                <w:rtl/>
              </w:rPr>
              <w:t xml:space="preserve">ووصولا لهذه الغاية، </w:t>
            </w:r>
            <w:r w:rsidR="00F81CA9">
              <w:rPr>
                <w:rFonts w:asciiTheme="minorHAnsi" w:hAnsiTheme="minorHAnsi" w:cstheme="minorHAnsi" w:hint="cs"/>
                <w:szCs w:val="22"/>
                <w:rtl/>
              </w:rPr>
              <w:t xml:space="preserve">يُعتزم </w:t>
            </w:r>
            <w:r w:rsidRPr="00A8200D">
              <w:rPr>
                <w:rFonts w:asciiTheme="minorHAnsi" w:hAnsiTheme="minorHAnsi" w:cstheme="minorHAnsi"/>
                <w:szCs w:val="22"/>
                <w:rtl/>
              </w:rPr>
              <w:t xml:space="preserve">وضع استراتيجيات وإجراءات تعتمد على مشاركة </w:t>
            </w:r>
            <w:r w:rsidR="00E55017">
              <w:rPr>
                <w:rFonts w:asciiTheme="minorHAnsi" w:hAnsiTheme="minorHAnsi" w:cstheme="minorHAnsi" w:hint="cs"/>
                <w:szCs w:val="22"/>
                <w:rtl/>
              </w:rPr>
              <w:t>الجهات المعنية</w:t>
            </w:r>
            <w:r w:rsidRPr="00A8200D">
              <w:rPr>
                <w:rFonts w:asciiTheme="minorHAnsi" w:hAnsiTheme="minorHAnsi" w:cstheme="minorHAnsi"/>
                <w:szCs w:val="22"/>
                <w:rtl/>
              </w:rPr>
              <w:t xml:space="preserve"> الرئيسي</w:t>
            </w:r>
            <w:r w:rsidR="00E55017">
              <w:rPr>
                <w:rFonts w:asciiTheme="minorHAnsi" w:hAnsiTheme="minorHAnsi" w:cstheme="minorHAnsi" w:hint="cs"/>
                <w:szCs w:val="22"/>
                <w:rtl/>
              </w:rPr>
              <w:t>ة</w:t>
            </w:r>
            <w:r w:rsidRPr="00A8200D">
              <w:rPr>
                <w:rFonts w:asciiTheme="minorHAnsi" w:hAnsiTheme="minorHAnsi" w:cstheme="minorHAnsi"/>
                <w:szCs w:val="22"/>
                <w:rtl/>
              </w:rPr>
              <w:t xml:space="preserve"> من القطاعين العام والخاص في مجالات السياحة وفن الطهي والملكية الفكرية، من خلال العمل معاً من أجل تحديد أدوات الملكية الفكرية المحتملة والتوصية بالانتفاع بها. ويشمل ذلك تنظيم فعاليات تروج للفوائد المتأتية من الانتفاع بالملكية الفكرية في سياق سياحة المأكولات. </w:t>
            </w:r>
          </w:p>
        </w:tc>
      </w:tr>
      <w:tr w:rsidR="002860F8" w:rsidRPr="00A8200D" w14:paraId="78ED860E" w14:textId="77777777" w:rsidTr="00F43581">
        <w:trPr>
          <w:trHeight w:val="484"/>
        </w:trPr>
        <w:tc>
          <w:tcPr>
            <w:tcW w:w="2376" w:type="dxa"/>
            <w:shd w:val="clear" w:color="auto" w:fill="auto"/>
          </w:tcPr>
          <w:p w14:paraId="254BD170" w14:textId="77777777" w:rsidR="002860F8" w:rsidRPr="00A8200D" w:rsidRDefault="002860F8" w:rsidP="002860F8">
            <w:pPr>
              <w:pStyle w:val="Heading3"/>
              <w:bidi/>
              <w:spacing w:after="120"/>
              <w:rPr>
                <w:rFonts w:asciiTheme="minorHAnsi" w:hAnsiTheme="minorHAnsi" w:cstheme="minorHAnsi"/>
                <w:szCs w:val="22"/>
                <w:rtl/>
              </w:rPr>
            </w:pPr>
            <w:r w:rsidRPr="00A8200D">
              <w:rPr>
                <w:rFonts w:asciiTheme="minorHAnsi" w:hAnsiTheme="minorHAnsi" w:cstheme="minorHAnsi"/>
                <w:szCs w:val="22"/>
                <w:rtl/>
              </w:rPr>
              <w:br w:type="page"/>
              <w:t>مديرة البرنامج</w:t>
            </w:r>
          </w:p>
        </w:tc>
        <w:tc>
          <w:tcPr>
            <w:tcW w:w="6912" w:type="dxa"/>
            <w:vAlign w:val="center"/>
          </w:tcPr>
          <w:p w14:paraId="075592CD" w14:textId="3BB1BDA1" w:rsidR="002860F8" w:rsidRPr="00A8200D" w:rsidRDefault="002860F8" w:rsidP="002860F8">
            <w:pPr>
              <w:pStyle w:val="ListParagraph"/>
              <w:bidi/>
              <w:spacing w:before="240" w:after="120"/>
              <w:ind w:left="0"/>
              <w:jc w:val="both"/>
              <w:rPr>
                <w:rFonts w:asciiTheme="minorHAnsi" w:eastAsia="SimSun" w:hAnsiTheme="minorHAnsi" w:cstheme="minorHAnsi"/>
                <w:bCs/>
                <w:szCs w:val="22"/>
                <w:rtl/>
              </w:rPr>
            </w:pPr>
            <w:r w:rsidRPr="00A8200D">
              <w:rPr>
                <w:rFonts w:asciiTheme="minorHAnsi" w:hAnsiTheme="minorHAnsi" w:cstheme="minorHAnsi"/>
                <w:szCs w:val="22"/>
                <w:rtl/>
              </w:rPr>
              <w:t xml:space="preserve">السيدة ماري بول ريزو، رئيسة قسم السياسات العامة والمشورة التشريعية، إدارة العلامات التجارية والتصاميم الصناعية والمؤشرات الجغرافية </w:t>
            </w:r>
          </w:p>
        </w:tc>
      </w:tr>
      <w:tr w:rsidR="002860F8" w:rsidRPr="00A8200D" w14:paraId="63291C0E" w14:textId="77777777" w:rsidTr="00F43581">
        <w:trPr>
          <w:trHeight w:val="1165"/>
        </w:trPr>
        <w:tc>
          <w:tcPr>
            <w:tcW w:w="2376" w:type="dxa"/>
            <w:shd w:val="clear" w:color="auto" w:fill="auto"/>
          </w:tcPr>
          <w:p w14:paraId="4B3CC125"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الصلة بالنتائج المرتقبة في البرنامج والميزانية</w:t>
            </w:r>
            <w:r w:rsidRPr="00A8200D">
              <w:rPr>
                <w:rFonts w:asciiTheme="minorHAnsi" w:hAnsiTheme="minorHAnsi" w:cstheme="minorHAnsi"/>
                <w:szCs w:val="22"/>
              </w:rPr>
              <w:t xml:space="preserve"> </w:t>
            </w:r>
          </w:p>
          <w:p w14:paraId="74CA7E3B" w14:textId="77777777" w:rsidR="002860F8" w:rsidRPr="00A8200D" w:rsidDel="00196374" w:rsidRDefault="002860F8" w:rsidP="00F43581">
            <w:pPr>
              <w:rPr>
                <w:rFonts w:asciiTheme="minorHAnsi" w:hAnsiTheme="minorHAnsi" w:cstheme="minorHAnsi"/>
                <w:szCs w:val="22"/>
              </w:rPr>
            </w:pPr>
          </w:p>
        </w:tc>
        <w:tc>
          <w:tcPr>
            <w:tcW w:w="6912" w:type="dxa"/>
          </w:tcPr>
          <w:p w14:paraId="17599CD1" w14:textId="6EB93636" w:rsidR="002860F8" w:rsidRPr="00A8200D" w:rsidRDefault="002860F8" w:rsidP="00F43581">
            <w:pPr>
              <w:pStyle w:val="ListParagraph"/>
              <w:bidi/>
              <w:spacing w:before="240" w:after="60"/>
              <w:ind w:left="0"/>
              <w:rPr>
                <w:rFonts w:asciiTheme="minorHAnsi" w:eastAsia="SimSun" w:hAnsiTheme="minorHAnsi" w:cstheme="minorHAnsi"/>
                <w:bCs/>
                <w:szCs w:val="22"/>
                <w:rtl/>
              </w:rPr>
            </w:pPr>
            <w:r w:rsidRPr="00A8200D">
              <w:rPr>
                <w:rFonts w:asciiTheme="minorHAnsi" w:hAnsiTheme="minorHAnsi" w:cstheme="minorHAnsi"/>
                <w:i/>
                <w:iCs/>
                <w:szCs w:val="22"/>
                <w:rtl/>
              </w:rPr>
              <w:t>النتيجة المرتقبة 1.3</w:t>
            </w:r>
            <w:r w:rsidR="00E55017">
              <w:rPr>
                <w:rFonts w:asciiTheme="minorHAnsi" w:hAnsiTheme="minorHAnsi" w:cstheme="minorHAnsi" w:hint="cs"/>
                <w:i/>
                <w:iCs/>
                <w:szCs w:val="22"/>
                <w:rtl/>
              </w:rPr>
              <w:t>:</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استراتيجيات وخطط وطنية في مجالي الابتكار والملكية الفكرية تتماشى مع الأهداف الإنمائية الوطنية. </w:t>
            </w:r>
          </w:p>
          <w:p w14:paraId="63E1A94F" w14:textId="0F7E1666" w:rsidR="002860F8" w:rsidRPr="00A8200D" w:rsidDel="00196374" w:rsidRDefault="002860F8" w:rsidP="00F43581">
            <w:pPr>
              <w:bidi/>
              <w:spacing w:before="240" w:after="60"/>
              <w:rPr>
                <w:rFonts w:asciiTheme="minorHAnsi" w:hAnsiTheme="minorHAnsi" w:cstheme="minorHAnsi"/>
                <w:iCs/>
                <w:szCs w:val="22"/>
                <w:rtl/>
              </w:rPr>
            </w:pPr>
            <w:r w:rsidRPr="00691CE4">
              <w:rPr>
                <w:rFonts w:asciiTheme="minorHAnsi" w:hAnsiTheme="minorHAnsi" w:cstheme="minorHAnsi"/>
                <w:i/>
                <w:iCs/>
                <w:szCs w:val="22"/>
                <w:rtl/>
              </w:rPr>
              <w:t>النتيجة المرتقبة 2.3</w:t>
            </w:r>
            <w:r w:rsidRPr="00A8200D">
              <w:rPr>
                <w:rFonts w:asciiTheme="minorHAnsi" w:hAnsiTheme="minorHAnsi" w:cstheme="minorHAnsi"/>
                <w:szCs w:val="22"/>
                <w:rtl/>
              </w:rPr>
              <w:t>:</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النهوض بكفاءات الموارد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 </w:t>
            </w:r>
          </w:p>
        </w:tc>
      </w:tr>
      <w:tr w:rsidR="002860F8" w:rsidRPr="00A8200D" w14:paraId="569301BA" w14:textId="77777777" w:rsidTr="00F43581">
        <w:trPr>
          <w:trHeight w:val="1735"/>
        </w:trPr>
        <w:tc>
          <w:tcPr>
            <w:tcW w:w="2376" w:type="dxa"/>
            <w:shd w:val="clear" w:color="auto" w:fill="auto"/>
          </w:tcPr>
          <w:p w14:paraId="3B26358E"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التقدم المحرز في تنفيذ المشروع</w:t>
            </w:r>
          </w:p>
        </w:tc>
        <w:tc>
          <w:tcPr>
            <w:tcW w:w="6912" w:type="dxa"/>
          </w:tcPr>
          <w:p w14:paraId="43E154B7" w14:textId="639BCFD5" w:rsidR="002860F8" w:rsidRPr="00A8200D" w:rsidRDefault="002860F8" w:rsidP="00474771">
            <w:pPr>
              <w:bidi/>
              <w:spacing w:before="240" w:after="120"/>
              <w:rPr>
                <w:rFonts w:asciiTheme="minorHAnsi" w:hAnsiTheme="minorHAnsi" w:cstheme="minorHAnsi"/>
                <w:szCs w:val="22"/>
                <w:rtl/>
              </w:rPr>
            </w:pPr>
            <w:r w:rsidRPr="00A8200D">
              <w:rPr>
                <w:rFonts w:asciiTheme="minorHAnsi" w:hAnsiTheme="minorHAnsi" w:cstheme="minorHAnsi"/>
                <w:szCs w:val="22"/>
                <w:rtl/>
              </w:rPr>
              <w:t>ومنذ التقرير المرحلي الأخير في يوليو 2019، شهد</w:t>
            </w:r>
            <w:r w:rsidR="00725396">
              <w:rPr>
                <w:rFonts w:asciiTheme="minorHAnsi" w:hAnsiTheme="minorHAnsi" w:cstheme="minorHAnsi"/>
                <w:szCs w:val="22"/>
                <w:rtl/>
              </w:rPr>
              <w:t xml:space="preserve"> </w:t>
            </w:r>
            <w:r w:rsidRPr="00A8200D">
              <w:rPr>
                <w:rFonts w:asciiTheme="minorHAnsi" w:hAnsiTheme="minorHAnsi" w:cstheme="minorHAnsi"/>
                <w:szCs w:val="22"/>
                <w:rtl/>
              </w:rPr>
              <w:t>تنفيذ المشروع في البلدان الأربعة المشاركة تقدما على النحو التالي:</w:t>
            </w:r>
          </w:p>
          <w:p w14:paraId="43729B77" w14:textId="77777777" w:rsidR="002860F8" w:rsidRPr="00A8200D" w:rsidRDefault="002860F8" w:rsidP="002C3195">
            <w:pPr>
              <w:bidi/>
              <w:spacing w:after="120"/>
              <w:rPr>
                <w:rFonts w:asciiTheme="minorHAnsi" w:hAnsiTheme="minorHAnsi" w:cstheme="minorHAnsi"/>
                <w:b/>
                <w:szCs w:val="22"/>
                <w:rtl/>
              </w:rPr>
            </w:pPr>
            <w:r w:rsidRPr="00A8200D">
              <w:rPr>
                <w:rFonts w:asciiTheme="minorHAnsi" w:hAnsiTheme="minorHAnsi" w:cstheme="minorHAnsi"/>
                <w:b/>
                <w:bCs/>
                <w:szCs w:val="22"/>
                <w:rtl/>
              </w:rPr>
              <w:t>الكاميرون</w:t>
            </w:r>
          </w:p>
          <w:p w14:paraId="39159029" w14:textId="77777777"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 xml:space="preserve">في نوفمبر 2019، عينت وزارة السياحة والترفيه في الكاميرون منسقا محليا لتنفيذ المشروع في الكاميرون </w:t>
            </w:r>
          </w:p>
          <w:p w14:paraId="0B484C0A" w14:textId="77777777"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وفي يناير 2020 أُرسلت خطة المشروع على المستوى القطري إلى الوزارة لإبداء التعليقات والمداخلات، وفي سبتمبر 2020 وافقت عليها الوزارة؛</w:t>
            </w:r>
          </w:p>
          <w:p w14:paraId="6F99D89F" w14:textId="77777777"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وفي فبراير 2020 اختير مستشار لإجراء دراسة النطاق لتحديد أهم تقاليد الطهي؛</w:t>
            </w:r>
          </w:p>
          <w:p w14:paraId="7C18466A" w14:textId="644BBF16"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ووضع المستشار الخطوط العريضة للدراسة، التي أرسلت إلى الوزارة في مايو 2020؛</w:t>
            </w:r>
          </w:p>
          <w:p w14:paraId="0FD91EBB" w14:textId="6C8FA771" w:rsidR="00F16C5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عُقدت الويبو والوزارة ندوة عبر الإنترنت حول الملكية الفكرية ومشروع لجنة التنمية بهدف، ضمن جملة أمور أخرى، مناقشة الجدول الزمني المنقح للمشروع، مع مراعاة ال</w:t>
            </w:r>
            <w:r w:rsidR="00DD388C">
              <w:rPr>
                <w:rFonts w:asciiTheme="minorHAnsi" w:hAnsiTheme="minorHAnsi" w:cstheme="minorHAnsi"/>
                <w:szCs w:val="22"/>
                <w:rtl/>
              </w:rPr>
              <w:t>تأخير الناجم عن جائحة كوفيد -19</w:t>
            </w:r>
            <w:r w:rsidR="00DD388C">
              <w:rPr>
                <w:rFonts w:asciiTheme="minorHAnsi" w:hAnsiTheme="minorHAnsi" w:cstheme="minorHAnsi" w:hint="cs"/>
                <w:szCs w:val="22"/>
                <w:rtl/>
              </w:rPr>
              <w:t>؛</w:t>
            </w:r>
          </w:p>
          <w:p w14:paraId="4A525E0C" w14:textId="1A599E78" w:rsidR="002860F8" w:rsidRPr="00A8200D" w:rsidRDefault="00F16C5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واتُفق على جدول زمني منقح لتنفيذ المشروع.</w:t>
            </w:r>
          </w:p>
          <w:p w14:paraId="68CECA2E" w14:textId="77777777" w:rsidR="002860F8" w:rsidRPr="00A8200D" w:rsidRDefault="002860F8" w:rsidP="002C3195">
            <w:pPr>
              <w:bidi/>
              <w:spacing w:before="120" w:after="120"/>
              <w:rPr>
                <w:rFonts w:asciiTheme="minorHAnsi" w:hAnsiTheme="minorHAnsi" w:cstheme="minorHAnsi"/>
                <w:b/>
                <w:szCs w:val="22"/>
                <w:rtl/>
              </w:rPr>
            </w:pPr>
            <w:r w:rsidRPr="00A8200D">
              <w:rPr>
                <w:rFonts w:asciiTheme="minorHAnsi" w:hAnsiTheme="minorHAnsi" w:cstheme="minorHAnsi"/>
                <w:b/>
                <w:bCs/>
                <w:szCs w:val="22"/>
                <w:rtl/>
              </w:rPr>
              <w:t>ماليزيا</w:t>
            </w:r>
          </w:p>
          <w:p w14:paraId="602F2D23" w14:textId="46115AAB"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 xml:space="preserve">في يوليو 2019، عينت مؤسسة الملكية الفكرية </w:t>
            </w:r>
            <w:r w:rsidR="00F80186" w:rsidRPr="00A8200D">
              <w:rPr>
                <w:rFonts w:asciiTheme="minorHAnsi" w:hAnsiTheme="minorHAnsi" w:cstheme="minorHAnsi" w:hint="cs"/>
                <w:szCs w:val="22"/>
                <w:rtl/>
              </w:rPr>
              <w:t>الماليزية</w:t>
            </w:r>
            <w:r w:rsidR="00F80186">
              <w:rPr>
                <w:rFonts w:asciiTheme="minorHAnsi" w:hAnsiTheme="minorHAnsi" w:cstheme="minorHAnsi" w:hint="cs"/>
                <w:szCs w:val="22"/>
                <w:rtl/>
              </w:rPr>
              <w:t xml:space="preserve"> </w:t>
            </w:r>
            <w:r w:rsidR="00F80186">
              <w:rPr>
                <w:rFonts w:asciiTheme="minorHAnsi" w:hAnsiTheme="minorHAnsi" w:cstheme="minorHAnsi"/>
                <w:szCs w:val="22"/>
                <w:rtl/>
              </w:rPr>
              <w:t>(</w:t>
            </w:r>
            <w:r w:rsidRPr="008E46A4">
              <w:rPr>
                <w:rFonts w:asciiTheme="minorBidi" w:hAnsiTheme="minorBidi" w:cstheme="minorBidi"/>
                <w:szCs w:val="22"/>
              </w:rPr>
              <w:t>MyIPO</w:t>
            </w:r>
            <w:r w:rsidRPr="00A8200D">
              <w:rPr>
                <w:rFonts w:asciiTheme="minorHAnsi" w:hAnsiTheme="minorHAnsi" w:cstheme="minorHAnsi"/>
                <w:szCs w:val="22"/>
                <w:rtl/>
              </w:rPr>
              <w:t>) منسق المشروع المحلي لتنفيذ المشروع في ماليزيا</w:t>
            </w:r>
            <w:r w:rsidR="00725396">
              <w:rPr>
                <w:rFonts w:asciiTheme="minorHAnsi" w:hAnsiTheme="minorHAnsi" w:cstheme="minorHAnsi"/>
                <w:szCs w:val="22"/>
                <w:rtl/>
              </w:rPr>
              <w:t>؛</w:t>
            </w:r>
          </w:p>
          <w:p w14:paraId="0CE37D2C" w14:textId="77777777"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وفي ديسمبر2091 أُرسلت خطة المشروع على المستوى القطري إلى المؤسسة لإبداء التعليقات والمداخلات، ووافقت عليها المؤسسة في سبتمبر 2020؛</w:t>
            </w:r>
          </w:p>
          <w:p w14:paraId="0E45B237" w14:textId="77777777"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وفي فبراير 2020 اختير مستشار لإجراء دراسة النطاق لتحديد أهم تقاليد الطهي؛</w:t>
            </w:r>
          </w:p>
          <w:p w14:paraId="6F188F74" w14:textId="10DB5971" w:rsidR="00F16C5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نوقشت مع المؤسسة خطة مشروع منقحة على المستوى القطري، تشمل وضع جدول زمني منقح لتنفيذ المشروع، وتأخذ في الحسبان التأخير الناجم عن جائحة كوفيد-19؛</w:t>
            </w:r>
            <w:r w:rsidRPr="00A8200D">
              <w:rPr>
                <w:rFonts w:asciiTheme="minorHAnsi" w:hAnsiTheme="minorHAnsi" w:cstheme="minorHAnsi"/>
                <w:szCs w:val="22"/>
              </w:rPr>
              <w:t xml:space="preserve"> </w:t>
            </w:r>
          </w:p>
          <w:p w14:paraId="22D2A86C" w14:textId="0EB3207D" w:rsidR="002860F8" w:rsidRPr="00A8200D" w:rsidRDefault="00F16C5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واتُفق على جدول زمني منقح لتنفيذ المشروع.</w:t>
            </w:r>
          </w:p>
          <w:p w14:paraId="74D68BD2" w14:textId="77777777" w:rsidR="002860F8" w:rsidRPr="00A8200D" w:rsidRDefault="002860F8" w:rsidP="002C3195">
            <w:pPr>
              <w:bidi/>
              <w:spacing w:before="120" w:after="120"/>
              <w:rPr>
                <w:rFonts w:asciiTheme="minorHAnsi" w:hAnsiTheme="minorHAnsi" w:cstheme="minorHAnsi"/>
                <w:b/>
                <w:szCs w:val="22"/>
                <w:rtl/>
              </w:rPr>
            </w:pPr>
            <w:r w:rsidRPr="00A8200D">
              <w:rPr>
                <w:rFonts w:asciiTheme="minorHAnsi" w:hAnsiTheme="minorHAnsi" w:cstheme="minorHAnsi"/>
                <w:b/>
                <w:bCs/>
                <w:szCs w:val="22"/>
                <w:rtl/>
              </w:rPr>
              <w:t>المغرب</w:t>
            </w:r>
          </w:p>
          <w:p w14:paraId="65BEDFF6" w14:textId="3D540800"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في أكتوبر 2019 أُحيلت خطة المشروع على المستوى القطري إلى منسق المشروع المحلي، وإلى مكتب المغرب للملكية الصناعية والتجارية، لإبداء التعليقات والمداخلات. وفي يوليو 2019</w:t>
            </w:r>
            <w:r w:rsidR="00725396">
              <w:rPr>
                <w:rFonts w:asciiTheme="minorHAnsi" w:hAnsiTheme="minorHAnsi" w:cstheme="minorHAnsi"/>
                <w:szCs w:val="22"/>
                <w:rtl/>
              </w:rPr>
              <w:t xml:space="preserve"> </w:t>
            </w:r>
            <w:r w:rsidRPr="00A8200D">
              <w:rPr>
                <w:rFonts w:asciiTheme="minorHAnsi" w:hAnsiTheme="minorHAnsi" w:cstheme="minorHAnsi"/>
                <w:szCs w:val="22"/>
                <w:rtl/>
              </w:rPr>
              <w:t>وافق عليها المكتب؛</w:t>
            </w:r>
          </w:p>
          <w:p w14:paraId="66A2D720" w14:textId="77777777"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وفي فبراير 2019 اختير مستشار لإجراء دراسة النطاق بغية تحديد أهم تقاليد الطهي؛</w:t>
            </w:r>
          </w:p>
          <w:p w14:paraId="1023E302" w14:textId="3EA069AB" w:rsidR="002860F8" w:rsidRPr="00A8200D" w:rsidRDefault="002860F8" w:rsidP="00B24C99">
            <w:pPr>
              <w:numPr>
                <w:ilvl w:val="0"/>
                <w:numId w:val="47"/>
              </w:numPr>
              <w:bidi/>
              <w:ind w:left="714" w:hanging="357"/>
              <w:rPr>
                <w:rFonts w:asciiTheme="minorHAnsi" w:hAnsiTheme="minorHAnsi" w:cstheme="minorHAnsi"/>
                <w:szCs w:val="22"/>
                <w:rtl/>
              </w:rPr>
            </w:pPr>
            <w:r w:rsidRPr="00A8200D">
              <w:rPr>
                <w:rFonts w:asciiTheme="minorHAnsi" w:hAnsiTheme="minorHAnsi" w:cstheme="minorHAnsi"/>
                <w:szCs w:val="22"/>
                <w:rtl/>
              </w:rPr>
              <w:t>وكان من المقرر أن يعقد المكتب اجتماعا لشرح المشروع للجهات المعنية في مارس 2020</w:t>
            </w:r>
            <w:r w:rsidR="00725396">
              <w:rPr>
                <w:rFonts w:asciiTheme="minorHAnsi" w:hAnsiTheme="minorHAnsi" w:cstheme="minorHAnsi"/>
                <w:szCs w:val="22"/>
                <w:rtl/>
              </w:rPr>
              <w:t>،</w:t>
            </w:r>
            <w:r w:rsidRPr="00A8200D">
              <w:rPr>
                <w:rFonts w:asciiTheme="minorHAnsi" w:hAnsiTheme="minorHAnsi" w:cstheme="minorHAnsi"/>
                <w:szCs w:val="22"/>
                <w:rtl/>
              </w:rPr>
              <w:t xml:space="preserve"> لكنه اضطر إلى إلغائه بسبب الإغلاق؛</w:t>
            </w:r>
          </w:p>
          <w:p w14:paraId="61066B83" w14:textId="4E23A9FC" w:rsidR="00F16C58" w:rsidRPr="00A8200D" w:rsidRDefault="002860F8" w:rsidP="00B24C99">
            <w:pPr>
              <w:numPr>
                <w:ilvl w:val="0"/>
                <w:numId w:val="47"/>
              </w:numPr>
              <w:bidi/>
              <w:ind w:left="714" w:hanging="357"/>
              <w:rPr>
                <w:rFonts w:asciiTheme="minorHAnsi" w:hAnsiTheme="minorHAnsi" w:cstheme="minorHAnsi"/>
                <w:szCs w:val="22"/>
                <w:rtl/>
              </w:rPr>
            </w:pPr>
            <w:r w:rsidRPr="00A8200D">
              <w:rPr>
                <w:rFonts w:asciiTheme="minorHAnsi" w:hAnsiTheme="minorHAnsi" w:cstheme="minorHAnsi"/>
                <w:szCs w:val="22"/>
                <w:rtl/>
              </w:rPr>
              <w:t>وفي سبتمبر 2020، أُرسلت إلى المكتب خطة مشروع منقحة على المستوى القطري، تشمل وضع جدول زمني منقح لتنفيذ المشروع، مع الأخذ في الحسبان التأخير الناجم عن جائحة كوفيد-19، والتجارية لإبداء التعليقات والمداخلات</w:t>
            </w:r>
            <w:r w:rsidR="00725396">
              <w:rPr>
                <w:rFonts w:asciiTheme="minorHAnsi" w:hAnsiTheme="minorHAnsi" w:cstheme="minorHAnsi"/>
                <w:szCs w:val="22"/>
                <w:rtl/>
              </w:rPr>
              <w:t>؛</w:t>
            </w:r>
            <w:r w:rsidRPr="00A8200D">
              <w:rPr>
                <w:rFonts w:asciiTheme="minorHAnsi" w:hAnsiTheme="minorHAnsi" w:cstheme="minorHAnsi"/>
                <w:szCs w:val="22"/>
                <w:rtl/>
              </w:rPr>
              <w:t xml:space="preserve"> و</w:t>
            </w:r>
            <w:r w:rsidRPr="00A8200D">
              <w:rPr>
                <w:rFonts w:asciiTheme="minorHAnsi" w:hAnsiTheme="minorHAnsi" w:cstheme="minorHAnsi"/>
                <w:szCs w:val="22"/>
              </w:rPr>
              <w:t xml:space="preserve"> </w:t>
            </w:r>
          </w:p>
          <w:p w14:paraId="4BC88B48" w14:textId="329CB46D" w:rsidR="002860F8" w:rsidRPr="00A8200D" w:rsidRDefault="00F16C58" w:rsidP="00B24C99">
            <w:pPr>
              <w:numPr>
                <w:ilvl w:val="0"/>
                <w:numId w:val="47"/>
              </w:numPr>
              <w:bidi/>
              <w:ind w:left="714" w:hanging="357"/>
              <w:rPr>
                <w:rFonts w:asciiTheme="minorHAnsi" w:hAnsiTheme="minorHAnsi" w:cstheme="minorHAnsi"/>
                <w:szCs w:val="22"/>
                <w:rtl/>
              </w:rPr>
            </w:pPr>
            <w:r w:rsidRPr="00A8200D">
              <w:rPr>
                <w:rFonts w:asciiTheme="minorHAnsi" w:hAnsiTheme="minorHAnsi" w:cstheme="minorHAnsi"/>
                <w:szCs w:val="22"/>
                <w:rtl/>
              </w:rPr>
              <w:t>اتُفق على جدول زمني منقح لتنفيذ المشروع.</w:t>
            </w:r>
          </w:p>
          <w:p w14:paraId="3BBE6366" w14:textId="4B27BC4E" w:rsidR="002860F8" w:rsidRPr="00A8200D" w:rsidRDefault="002860F8" w:rsidP="00C43864">
            <w:pPr>
              <w:bidi/>
              <w:spacing w:before="120" w:after="120"/>
              <w:rPr>
                <w:rFonts w:asciiTheme="minorHAnsi" w:hAnsiTheme="minorHAnsi" w:cstheme="minorHAnsi"/>
                <w:szCs w:val="22"/>
                <w:rtl/>
              </w:rPr>
            </w:pPr>
            <w:r w:rsidRPr="00A8200D">
              <w:rPr>
                <w:rFonts w:asciiTheme="minorHAnsi" w:hAnsiTheme="minorHAnsi" w:cstheme="minorHAnsi"/>
                <w:b/>
                <w:bCs/>
                <w:szCs w:val="22"/>
                <w:rtl/>
              </w:rPr>
              <w:t>بيرو</w:t>
            </w:r>
          </w:p>
          <w:p w14:paraId="11F825F6" w14:textId="77777777"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تم في مارس 2020 الانتهاء من دراسة النطاق التي تحدد أهم تقاليد الطهي؛</w:t>
            </w:r>
          </w:p>
          <w:p w14:paraId="77D5030A" w14:textId="77777777"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وعُرضت نتائج الدراسة على لجنة التنمية في دورتها الخامسة والعشرين، المنعقدة في نوفمبر 2020.</w:t>
            </w:r>
            <w:r w:rsidRPr="00A8200D">
              <w:rPr>
                <w:rFonts w:asciiTheme="minorHAnsi" w:hAnsiTheme="minorHAnsi" w:cstheme="minorHAnsi"/>
                <w:szCs w:val="22"/>
              </w:rPr>
              <w:t xml:space="preserve"> </w:t>
            </w:r>
          </w:p>
          <w:p w14:paraId="41E28B12" w14:textId="01491743" w:rsidR="002860F8" w:rsidRPr="00A8200D" w:rsidRDefault="002860F8" w:rsidP="002860F8">
            <w:pPr>
              <w:numPr>
                <w:ilvl w:val="0"/>
                <w:numId w:val="47"/>
              </w:numPr>
              <w:bidi/>
              <w:rPr>
                <w:rFonts w:asciiTheme="minorHAnsi" w:hAnsiTheme="minorHAnsi" w:cstheme="minorHAnsi"/>
                <w:szCs w:val="22"/>
                <w:rtl/>
              </w:rPr>
            </w:pPr>
            <w:r w:rsidRPr="00A8200D">
              <w:rPr>
                <w:rFonts w:asciiTheme="minorHAnsi" w:hAnsiTheme="minorHAnsi" w:cstheme="minorHAnsi"/>
                <w:szCs w:val="22"/>
                <w:rtl/>
              </w:rPr>
              <w:t>كما عُقدت مائدة مستديرة ضمت الجهات المعنية الرئيسية في مجالات السياحة وفن الطهي والملكية الفكرية في ليما في بيرو</w:t>
            </w:r>
            <w:r w:rsidR="00725396">
              <w:rPr>
                <w:rFonts w:asciiTheme="minorHAnsi" w:hAnsiTheme="minorHAnsi" w:cstheme="minorHAnsi"/>
                <w:szCs w:val="22"/>
                <w:rtl/>
              </w:rPr>
              <w:t xml:space="preserve"> </w:t>
            </w:r>
            <w:r w:rsidRPr="00A8200D">
              <w:rPr>
                <w:rFonts w:asciiTheme="minorHAnsi" w:hAnsiTheme="minorHAnsi" w:cstheme="minorHAnsi"/>
                <w:szCs w:val="22"/>
                <w:rtl/>
              </w:rPr>
              <w:t>في مارس 2020؛</w:t>
            </w:r>
          </w:p>
          <w:p w14:paraId="7099C7CD" w14:textId="5459E114" w:rsidR="002860F8" w:rsidRPr="00A8200D" w:rsidRDefault="002860F8" w:rsidP="00E61594">
            <w:pPr>
              <w:numPr>
                <w:ilvl w:val="0"/>
                <w:numId w:val="47"/>
              </w:numPr>
              <w:bidi/>
              <w:spacing w:after="120"/>
              <w:rPr>
                <w:rFonts w:asciiTheme="minorHAnsi" w:hAnsiTheme="minorHAnsi" w:cstheme="minorHAnsi"/>
                <w:szCs w:val="22"/>
                <w:rtl/>
              </w:rPr>
            </w:pPr>
            <w:r w:rsidRPr="00A8200D">
              <w:rPr>
                <w:rFonts w:asciiTheme="minorHAnsi" w:hAnsiTheme="minorHAnsi" w:cstheme="minorHAnsi"/>
                <w:szCs w:val="22"/>
                <w:rtl/>
              </w:rPr>
              <w:t xml:space="preserve"> وفي الفترة ما بين أغسطس وديسمبر 2020، أعد المستشار مشروع تحليل يتعلق بجوانب الملكية الفكرية لستة من تقاليد الطهي، وما زل التحليل عالقا بانتظار انتهاء المستشار </w:t>
            </w:r>
            <w:r w:rsidR="008E46A4" w:rsidRPr="00A8200D">
              <w:rPr>
                <w:rFonts w:asciiTheme="minorHAnsi" w:hAnsiTheme="minorHAnsi" w:cstheme="minorHAnsi" w:hint="cs"/>
                <w:szCs w:val="22"/>
                <w:rtl/>
              </w:rPr>
              <w:t>منه.</w:t>
            </w:r>
            <w:r w:rsidRPr="00A8200D">
              <w:rPr>
                <w:rFonts w:asciiTheme="minorHAnsi" w:hAnsiTheme="minorHAnsi" w:cstheme="minorHAnsi"/>
                <w:szCs w:val="22"/>
              </w:rPr>
              <w:t xml:space="preserve"> </w:t>
            </w:r>
          </w:p>
        </w:tc>
      </w:tr>
      <w:tr w:rsidR="002860F8" w:rsidRPr="00A8200D" w14:paraId="4AC50234" w14:textId="77777777" w:rsidTr="00F43581">
        <w:trPr>
          <w:trHeight w:val="1212"/>
        </w:trPr>
        <w:tc>
          <w:tcPr>
            <w:tcW w:w="2376" w:type="dxa"/>
            <w:shd w:val="clear" w:color="auto" w:fill="auto"/>
          </w:tcPr>
          <w:p w14:paraId="60B618F5"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أمثلة لنتائج ناجحة/الأثر والدروس الرئيسية المستفادة</w:t>
            </w:r>
          </w:p>
        </w:tc>
        <w:tc>
          <w:tcPr>
            <w:tcW w:w="6912" w:type="dxa"/>
            <w:vAlign w:val="center"/>
          </w:tcPr>
          <w:p w14:paraId="44E8476B" w14:textId="3B280E63" w:rsidR="002860F8" w:rsidRPr="00A8200D" w:rsidRDefault="002860F8" w:rsidP="00474771">
            <w:pPr>
              <w:bidi/>
              <w:spacing w:before="240" w:after="120"/>
              <w:rPr>
                <w:rFonts w:asciiTheme="minorHAnsi" w:hAnsiTheme="minorHAnsi" w:cstheme="minorHAnsi"/>
                <w:iCs/>
                <w:szCs w:val="22"/>
                <w:u w:val="single"/>
                <w:rtl/>
              </w:rPr>
            </w:pPr>
            <w:r w:rsidRPr="00A8200D">
              <w:rPr>
                <w:rFonts w:asciiTheme="minorHAnsi" w:hAnsiTheme="minorHAnsi" w:cstheme="minorHAnsi"/>
                <w:szCs w:val="22"/>
                <w:u w:val="single"/>
                <w:rtl/>
              </w:rPr>
              <w:t>الدروس الرئيسية المستفادة</w:t>
            </w:r>
          </w:p>
          <w:p w14:paraId="4FEB5A8B" w14:textId="774CBC78" w:rsidR="002860F8" w:rsidRPr="00A8200D" w:rsidRDefault="002860F8" w:rsidP="00BE360E">
            <w:pPr>
              <w:bidi/>
              <w:spacing w:after="240"/>
              <w:rPr>
                <w:rFonts w:asciiTheme="minorHAnsi" w:hAnsiTheme="minorHAnsi" w:cstheme="minorHAnsi"/>
                <w:iCs/>
                <w:szCs w:val="22"/>
                <w:rtl/>
              </w:rPr>
            </w:pPr>
            <w:r w:rsidRPr="00A8200D">
              <w:rPr>
                <w:rFonts w:asciiTheme="minorHAnsi" w:hAnsiTheme="minorHAnsi" w:cstheme="minorHAnsi"/>
                <w:szCs w:val="22"/>
                <w:rtl/>
              </w:rPr>
              <w:t xml:space="preserve">أحد الدروس الرئيسية المستفادة خلال الفترة المشمولة </w:t>
            </w:r>
            <w:r w:rsidR="00F80186" w:rsidRPr="00A8200D">
              <w:rPr>
                <w:rFonts w:asciiTheme="minorHAnsi" w:hAnsiTheme="minorHAnsi" w:cstheme="minorHAnsi" w:hint="cs"/>
                <w:szCs w:val="22"/>
                <w:rtl/>
              </w:rPr>
              <w:t>بالتقرير</w:t>
            </w:r>
            <w:r w:rsidR="00F80186">
              <w:rPr>
                <w:rFonts w:asciiTheme="minorHAnsi" w:hAnsiTheme="minorHAnsi" w:cstheme="minorHAnsi" w:hint="cs"/>
                <w:szCs w:val="22"/>
                <w:rtl/>
              </w:rPr>
              <w:t xml:space="preserve"> </w:t>
            </w:r>
            <w:r w:rsidR="00F80186">
              <w:rPr>
                <w:rFonts w:asciiTheme="minorHAnsi" w:hAnsiTheme="minorHAnsi" w:cstheme="minorHAnsi"/>
                <w:szCs w:val="22"/>
                <w:rtl/>
              </w:rPr>
              <w:t>(</w:t>
            </w:r>
            <w:r w:rsidRPr="00A8200D">
              <w:rPr>
                <w:rFonts w:asciiTheme="minorHAnsi" w:hAnsiTheme="minorHAnsi" w:cstheme="minorHAnsi"/>
                <w:szCs w:val="22"/>
                <w:rtl/>
              </w:rPr>
              <w:t>يوليو 2019 إلى ديسمبر 2020)</w:t>
            </w:r>
            <w:r w:rsidR="00725396">
              <w:rPr>
                <w:rFonts w:asciiTheme="minorHAnsi" w:hAnsiTheme="minorHAnsi" w:cstheme="minorHAnsi"/>
                <w:szCs w:val="22"/>
                <w:rtl/>
              </w:rPr>
              <w:t>،</w:t>
            </w:r>
            <w:r w:rsidRPr="00A8200D">
              <w:rPr>
                <w:rFonts w:asciiTheme="minorHAnsi" w:hAnsiTheme="minorHAnsi" w:cstheme="minorHAnsi"/>
                <w:szCs w:val="22"/>
                <w:rtl/>
              </w:rPr>
              <w:t xml:space="preserve"> هو ضرورة تخصيص مزيد من الوقت لمرحلة بدء المشروع عند تخطيط الجدول الزمني للمشروع.</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 وفي العادة عندما تعتمد لجنة التنمية مشروعا يكون البلد المعني قد فكر مليا في عناصره الرئيسية، ومن ثم يمكنه الشروع فيه بعد وقت قصير.</w:t>
            </w:r>
            <w:r w:rsidR="00725396">
              <w:rPr>
                <w:rFonts w:asciiTheme="minorHAnsi" w:hAnsiTheme="minorHAnsi" w:cstheme="minorHAnsi"/>
                <w:szCs w:val="22"/>
                <w:rtl/>
              </w:rPr>
              <w:t xml:space="preserve"> </w:t>
            </w:r>
            <w:r w:rsidRPr="00A8200D">
              <w:rPr>
                <w:rFonts w:asciiTheme="minorHAnsi" w:hAnsiTheme="minorHAnsi" w:cstheme="minorHAnsi"/>
                <w:szCs w:val="22"/>
                <w:rtl/>
              </w:rPr>
              <w:t>وذلك على النقيض من البلدان الأخرى المشاركة</w:t>
            </w:r>
            <w:r w:rsidR="00725396">
              <w:rPr>
                <w:rFonts w:asciiTheme="minorHAnsi" w:hAnsiTheme="minorHAnsi" w:cstheme="minorHAnsi"/>
                <w:szCs w:val="22"/>
                <w:rtl/>
              </w:rPr>
              <w:t>،</w:t>
            </w:r>
            <w:r w:rsidRPr="00A8200D">
              <w:rPr>
                <w:rFonts w:asciiTheme="minorHAnsi" w:hAnsiTheme="minorHAnsi" w:cstheme="minorHAnsi"/>
                <w:szCs w:val="22"/>
                <w:rtl/>
              </w:rPr>
              <w:t xml:space="preserve"> التي عادة ما تكون في مرحلة أقل تقدما في تحليل المشروع، وبالتالي تطلب مزيدًا من الوقت لتشكيل فريق لتنفيذ المشروع المحلي والبدء فيه بالكامل.</w:t>
            </w:r>
            <w:r w:rsidRPr="00A8200D">
              <w:rPr>
                <w:rFonts w:asciiTheme="minorHAnsi" w:hAnsiTheme="minorHAnsi" w:cstheme="minorHAnsi"/>
                <w:szCs w:val="22"/>
                <w:rtl/>
              </w:rPr>
              <w:br/>
            </w:r>
          </w:p>
          <w:p w14:paraId="2056B308" w14:textId="6C0118E4" w:rsidR="002860F8" w:rsidRPr="00A8200D" w:rsidRDefault="002860F8" w:rsidP="00BE360E">
            <w:pPr>
              <w:bidi/>
              <w:spacing w:after="120"/>
              <w:rPr>
                <w:rFonts w:asciiTheme="minorHAnsi" w:hAnsiTheme="minorHAnsi" w:cstheme="minorHAnsi"/>
                <w:iCs/>
                <w:szCs w:val="22"/>
                <w:u w:val="single"/>
                <w:rtl/>
              </w:rPr>
            </w:pPr>
            <w:r w:rsidRPr="00A8200D">
              <w:rPr>
                <w:rFonts w:asciiTheme="minorHAnsi" w:hAnsiTheme="minorHAnsi" w:cstheme="minorHAnsi"/>
                <w:szCs w:val="22"/>
                <w:u w:val="single"/>
                <w:rtl/>
              </w:rPr>
              <w:t>أمثلة لنتائج ناجحة</w:t>
            </w:r>
          </w:p>
          <w:p w14:paraId="775F6267" w14:textId="77777777" w:rsidR="002860F8" w:rsidRPr="00A8200D" w:rsidRDefault="002860F8" w:rsidP="00F43581">
            <w:pPr>
              <w:bidi/>
              <w:rPr>
                <w:rFonts w:asciiTheme="minorHAnsi" w:hAnsiTheme="minorHAnsi" w:cstheme="minorHAnsi"/>
                <w:iCs/>
                <w:szCs w:val="22"/>
                <w:rtl/>
              </w:rPr>
            </w:pPr>
            <w:r w:rsidRPr="00A8200D">
              <w:rPr>
                <w:rFonts w:asciiTheme="minorHAnsi" w:hAnsiTheme="minorHAnsi" w:cstheme="minorHAnsi"/>
                <w:szCs w:val="22"/>
                <w:rtl/>
              </w:rPr>
              <w:t>تعد دراسة تحديد نطاق المشروع والمائدة المستديرة في بيرو مثالان للنتائج الناجحة والنشاط ناجح للأسباب التالية:</w:t>
            </w:r>
            <w:r w:rsidRPr="00A8200D">
              <w:rPr>
                <w:rFonts w:asciiTheme="minorHAnsi" w:hAnsiTheme="minorHAnsi" w:cstheme="minorHAnsi"/>
                <w:szCs w:val="22"/>
                <w:rtl/>
              </w:rPr>
              <w:br/>
            </w:r>
          </w:p>
          <w:p w14:paraId="214EF996" w14:textId="732DEE64" w:rsidR="002860F8" w:rsidRPr="00A8200D" w:rsidRDefault="002860F8" w:rsidP="002860F8">
            <w:pPr>
              <w:numPr>
                <w:ilvl w:val="0"/>
                <w:numId w:val="47"/>
              </w:numPr>
              <w:bidi/>
              <w:rPr>
                <w:rFonts w:asciiTheme="minorHAnsi" w:hAnsiTheme="minorHAnsi" w:cstheme="minorHAnsi"/>
                <w:iCs/>
                <w:szCs w:val="22"/>
                <w:rtl/>
              </w:rPr>
            </w:pPr>
            <w:r w:rsidRPr="00A8200D">
              <w:rPr>
                <w:rFonts w:asciiTheme="minorHAnsi" w:hAnsiTheme="minorHAnsi" w:cstheme="minorHAnsi"/>
                <w:szCs w:val="22"/>
                <w:rtl/>
              </w:rPr>
              <w:t>تنفيذ دراسة النطاق واجتماع المائدة المستديرة بسلاسة في الوقت المحدد بفضل التواصل الجيد والتعاون بين فرق إدارة المشروع في الويبو والمعهد الوطني للدفاع عن المنافسة وحماية الملكية الفكرية؛</w:t>
            </w:r>
          </w:p>
          <w:p w14:paraId="6DC9C62F" w14:textId="77777777" w:rsidR="002860F8" w:rsidRPr="00A8200D" w:rsidRDefault="002860F8" w:rsidP="002860F8">
            <w:pPr>
              <w:numPr>
                <w:ilvl w:val="0"/>
                <w:numId w:val="47"/>
              </w:numPr>
              <w:bidi/>
              <w:rPr>
                <w:rFonts w:asciiTheme="minorHAnsi" w:hAnsiTheme="minorHAnsi" w:cstheme="minorHAnsi"/>
                <w:iCs/>
                <w:szCs w:val="22"/>
                <w:rtl/>
              </w:rPr>
            </w:pPr>
            <w:r w:rsidRPr="00A8200D">
              <w:rPr>
                <w:rFonts w:asciiTheme="minorHAnsi" w:hAnsiTheme="minorHAnsi" w:cstheme="minorHAnsi"/>
                <w:szCs w:val="22"/>
                <w:rtl/>
              </w:rPr>
              <w:t>تبني نهج شامل، يأخذ في الحسبان وجهات نظر الجهات المعنية والمستفيدين من المشروع، من أجل إتمام دراسة النطاق؛</w:t>
            </w:r>
          </w:p>
          <w:p w14:paraId="70C4D8FB" w14:textId="29E840D0" w:rsidR="002860F8" w:rsidRPr="00A8200D" w:rsidRDefault="002860F8" w:rsidP="00937696">
            <w:pPr>
              <w:numPr>
                <w:ilvl w:val="0"/>
                <w:numId w:val="47"/>
              </w:numPr>
              <w:bidi/>
              <w:spacing w:after="120"/>
              <w:rPr>
                <w:rFonts w:asciiTheme="minorHAnsi" w:hAnsiTheme="minorHAnsi" w:cstheme="minorHAnsi"/>
                <w:iCs/>
                <w:szCs w:val="22"/>
                <w:rtl/>
              </w:rPr>
            </w:pPr>
            <w:r w:rsidRPr="00A8200D">
              <w:rPr>
                <w:rFonts w:asciiTheme="minorHAnsi" w:hAnsiTheme="minorHAnsi" w:cstheme="minorHAnsi"/>
                <w:szCs w:val="22"/>
                <w:rtl/>
              </w:rPr>
              <w:t>المرونة التي اتسم بها تنظيم المعهد الوطني للدفاع عن المنافسة وحماية الملكية الفكرية لاجتماع المائدة المستديرة، الذي عقد في</w:t>
            </w:r>
            <w:r w:rsidR="00725396">
              <w:rPr>
                <w:rFonts w:asciiTheme="minorHAnsi" w:hAnsiTheme="minorHAnsi" w:cstheme="minorHAnsi"/>
                <w:szCs w:val="22"/>
                <w:rtl/>
              </w:rPr>
              <w:t xml:space="preserve"> </w:t>
            </w:r>
            <w:r w:rsidRPr="00A8200D">
              <w:rPr>
                <w:rFonts w:asciiTheme="minorHAnsi" w:hAnsiTheme="minorHAnsi" w:cstheme="minorHAnsi"/>
                <w:szCs w:val="22"/>
                <w:rtl/>
              </w:rPr>
              <w:t>الأيام الأولى من جائحة كوفيد-19؛ ومع ذلك، نجحت</w:t>
            </w:r>
            <w:r w:rsidR="00725396">
              <w:rPr>
                <w:rFonts w:asciiTheme="minorHAnsi" w:hAnsiTheme="minorHAnsi" w:cstheme="minorHAnsi"/>
                <w:szCs w:val="22"/>
                <w:rtl/>
              </w:rPr>
              <w:t xml:space="preserve"> </w:t>
            </w:r>
            <w:r w:rsidRPr="00A8200D">
              <w:rPr>
                <w:rFonts w:asciiTheme="minorHAnsi" w:hAnsiTheme="minorHAnsi" w:cstheme="minorHAnsi"/>
                <w:szCs w:val="22"/>
                <w:rtl/>
              </w:rPr>
              <w:t>المائدة المستديرة وكانت ذات تأثير إيجابي في فهم المشروع وتصوره</w:t>
            </w:r>
            <w:r w:rsidR="00725396">
              <w:rPr>
                <w:rFonts w:asciiTheme="minorHAnsi" w:hAnsiTheme="minorHAnsi" w:cstheme="minorHAnsi"/>
                <w:szCs w:val="22"/>
                <w:rtl/>
              </w:rPr>
              <w:t xml:space="preserve"> </w:t>
            </w:r>
            <w:r w:rsidRPr="00A8200D">
              <w:rPr>
                <w:rFonts w:asciiTheme="minorHAnsi" w:hAnsiTheme="minorHAnsi" w:cstheme="minorHAnsi"/>
                <w:szCs w:val="22"/>
                <w:rtl/>
              </w:rPr>
              <w:t>على نطاق واسع، وفقًا للتعليقات الواردة من المشاركين.</w:t>
            </w:r>
          </w:p>
        </w:tc>
      </w:tr>
      <w:tr w:rsidR="002860F8" w:rsidRPr="00A8200D" w14:paraId="2B4B3485" w14:textId="77777777" w:rsidTr="00F43581">
        <w:trPr>
          <w:trHeight w:val="1212"/>
        </w:trPr>
        <w:tc>
          <w:tcPr>
            <w:tcW w:w="2376" w:type="dxa"/>
            <w:shd w:val="clear" w:color="auto" w:fill="auto"/>
          </w:tcPr>
          <w:p w14:paraId="02F269D3" w14:textId="7B04C47A" w:rsidR="002860F8" w:rsidRPr="00A8200D" w:rsidRDefault="002860F8" w:rsidP="00937696">
            <w:pPr>
              <w:pStyle w:val="Heading3"/>
              <w:bidi/>
              <w:rPr>
                <w:rFonts w:asciiTheme="minorHAnsi" w:hAnsiTheme="minorHAnsi" w:cstheme="minorHAnsi"/>
                <w:szCs w:val="22"/>
                <w:rtl/>
              </w:rPr>
            </w:pPr>
            <w:r w:rsidRPr="00A8200D">
              <w:rPr>
                <w:rFonts w:asciiTheme="minorHAnsi" w:hAnsiTheme="minorHAnsi" w:cstheme="minorHAnsi"/>
                <w:szCs w:val="22"/>
                <w:rtl/>
              </w:rPr>
              <w:t>تأثير جائحة كوفيد-19 على تنفيذ المشروع</w:t>
            </w:r>
          </w:p>
        </w:tc>
        <w:tc>
          <w:tcPr>
            <w:tcW w:w="6912" w:type="dxa"/>
            <w:vAlign w:val="center"/>
          </w:tcPr>
          <w:p w14:paraId="28D26A78" w14:textId="1C45D085" w:rsidR="002860F8" w:rsidRPr="00A8200D" w:rsidRDefault="002860F8" w:rsidP="00DD388C">
            <w:pPr>
              <w:bidi/>
              <w:spacing w:before="240" w:after="120"/>
              <w:rPr>
                <w:rFonts w:asciiTheme="minorHAnsi" w:hAnsiTheme="minorHAnsi" w:cstheme="minorHAnsi"/>
                <w:iCs/>
                <w:szCs w:val="22"/>
                <w:rtl/>
              </w:rPr>
            </w:pPr>
            <w:r w:rsidRPr="00A8200D">
              <w:rPr>
                <w:rFonts w:asciiTheme="minorHAnsi" w:hAnsiTheme="minorHAnsi" w:cstheme="minorHAnsi"/>
                <w:szCs w:val="22"/>
                <w:rtl/>
              </w:rPr>
              <w:t xml:space="preserve">اندلعت في ثلاثة من البلدان </w:t>
            </w:r>
            <w:r w:rsidR="00F80186" w:rsidRPr="00A8200D">
              <w:rPr>
                <w:rFonts w:asciiTheme="minorHAnsi" w:hAnsiTheme="minorHAnsi" w:cstheme="minorHAnsi" w:hint="cs"/>
                <w:szCs w:val="22"/>
                <w:rtl/>
              </w:rPr>
              <w:t>المشاركة</w:t>
            </w:r>
            <w:r w:rsidR="00F80186">
              <w:rPr>
                <w:rFonts w:asciiTheme="minorHAnsi" w:hAnsiTheme="minorHAnsi" w:cstheme="minorHAnsi" w:hint="cs"/>
                <w:szCs w:val="22"/>
                <w:rtl/>
              </w:rPr>
              <w:t xml:space="preserve"> </w:t>
            </w:r>
            <w:r w:rsidR="00F80186">
              <w:rPr>
                <w:rFonts w:asciiTheme="minorHAnsi" w:hAnsiTheme="minorHAnsi" w:cstheme="minorHAnsi"/>
                <w:szCs w:val="22"/>
                <w:rtl/>
              </w:rPr>
              <w:t>(</w:t>
            </w:r>
            <w:r w:rsidRPr="00A8200D">
              <w:rPr>
                <w:rFonts w:asciiTheme="minorHAnsi" w:hAnsiTheme="minorHAnsi" w:cstheme="minorHAnsi"/>
                <w:szCs w:val="22"/>
                <w:rtl/>
              </w:rPr>
              <w:t xml:space="preserve">الكاميرون وماليزيا والمغرب) جائحة كوفيد-19 عندما كان المستشارون المختارون على وشك </w:t>
            </w:r>
            <w:r w:rsidR="00C02948">
              <w:rPr>
                <w:rFonts w:asciiTheme="minorHAnsi" w:hAnsiTheme="minorHAnsi" w:cstheme="minorHAnsi" w:hint="cs"/>
                <w:szCs w:val="22"/>
                <w:rtl/>
              </w:rPr>
              <w:t>ال</w:t>
            </w:r>
            <w:r w:rsidRPr="00A8200D">
              <w:rPr>
                <w:rFonts w:asciiTheme="minorHAnsi" w:hAnsiTheme="minorHAnsi" w:cstheme="minorHAnsi"/>
                <w:szCs w:val="22"/>
                <w:rtl/>
              </w:rPr>
              <w:t xml:space="preserve">بدء في دراسة النطاق التي تحدد تقاليد الطهي </w:t>
            </w:r>
            <w:r w:rsidR="00E523C1" w:rsidRPr="00A8200D">
              <w:rPr>
                <w:rFonts w:asciiTheme="minorHAnsi" w:hAnsiTheme="minorHAnsi" w:cstheme="minorHAnsi" w:hint="cs"/>
                <w:szCs w:val="22"/>
                <w:rtl/>
              </w:rPr>
              <w:t>الرئيسية</w:t>
            </w:r>
            <w:r w:rsidR="00E523C1">
              <w:rPr>
                <w:rFonts w:asciiTheme="minorHAnsi" w:hAnsiTheme="minorHAnsi" w:cstheme="minorHAnsi" w:hint="cs"/>
                <w:szCs w:val="22"/>
                <w:rtl/>
              </w:rPr>
              <w:t xml:space="preserve"> </w:t>
            </w:r>
            <w:r w:rsidR="00E523C1">
              <w:rPr>
                <w:rFonts w:asciiTheme="minorHAnsi" w:hAnsiTheme="minorHAnsi" w:cstheme="minorHAnsi"/>
                <w:szCs w:val="22"/>
                <w:rtl/>
              </w:rPr>
              <w:t>(</w:t>
            </w:r>
            <w:r w:rsidRPr="00A8200D">
              <w:rPr>
                <w:rFonts w:asciiTheme="minorHAnsi" w:hAnsiTheme="minorHAnsi" w:cstheme="minorHAnsi"/>
                <w:szCs w:val="22"/>
                <w:rtl/>
              </w:rPr>
              <w:t>النتيجة الأولى للمشروع).</w:t>
            </w:r>
            <w:r w:rsidR="00725396">
              <w:rPr>
                <w:rFonts w:asciiTheme="minorHAnsi" w:hAnsiTheme="minorHAnsi" w:cstheme="minorHAnsi"/>
                <w:szCs w:val="22"/>
                <w:rtl/>
              </w:rPr>
              <w:t xml:space="preserve"> </w:t>
            </w:r>
            <w:r w:rsidRPr="00A8200D">
              <w:rPr>
                <w:rFonts w:asciiTheme="minorHAnsi" w:hAnsiTheme="minorHAnsi" w:cstheme="minorHAnsi"/>
                <w:szCs w:val="22"/>
                <w:rtl/>
              </w:rPr>
              <w:t>ونتيجة لذلك، لم يتمكن هؤلاء المستشارون من إقامة الأنشطة والبحوث اللازمة لإعداد الدراسة، نظرا لما يتطلبه ذلك من سفر وتفاعل مع مختلف الجهات الفاعلة.</w:t>
            </w:r>
            <w:r w:rsidR="00725396">
              <w:rPr>
                <w:rFonts w:asciiTheme="minorHAnsi" w:hAnsiTheme="minorHAnsi" w:cstheme="minorHAnsi"/>
                <w:szCs w:val="22"/>
                <w:rtl/>
              </w:rPr>
              <w:t xml:space="preserve"> </w:t>
            </w:r>
            <w:r w:rsidRPr="00A8200D">
              <w:rPr>
                <w:rFonts w:asciiTheme="minorHAnsi" w:hAnsiTheme="minorHAnsi" w:cstheme="minorHAnsi"/>
                <w:szCs w:val="22"/>
                <w:rtl/>
              </w:rPr>
              <w:t>وعقب عام من اندلاع الجائحة، لم يتمكن المستشارون في البلدان الثلاثة بعد من إكمال الدراسات.</w:t>
            </w:r>
            <w:r w:rsidR="00725396">
              <w:rPr>
                <w:rFonts w:asciiTheme="minorHAnsi" w:hAnsiTheme="minorHAnsi" w:cstheme="minorHAnsi"/>
                <w:szCs w:val="22"/>
                <w:rtl/>
              </w:rPr>
              <w:t xml:space="preserve"> </w:t>
            </w:r>
            <w:r w:rsidRPr="00A8200D">
              <w:rPr>
                <w:rFonts w:asciiTheme="minorHAnsi" w:hAnsiTheme="minorHAnsi" w:cstheme="minorHAnsi"/>
                <w:szCs w:val="22"/>
                <w:rtl/>
              </w:rPr>
              <w:t>إضافة إلى ذلك، توقفت جهود حشد الجهات المعنية والمستفيدين في تلك البلدان بسبب الجائحة.</w:t>
            </w:r>
            <w:r w:rsidR="00725396">
              <w:rPr>
                <w:rFonts w:asciiTheme="minorHAnsi" w:hAnsiTheme="minorHAnsi" w:cstheme="minorHAnsi"/>
                <w:szCs w:val="22"/>
                <w:rtl/>
              </w:rPr>
              <w:t xml:space="preserve"> </w:t>
            </w:r>
            <w:r w:rsidRPr="00A8200D">
              <w:rPr>
                <w:rFonts w:asciiTheme="minorHAnsi" w:hAnsiTheme="minorHAnsi" w:cstheme="minorHAnsi"/>
                <w:szCs w:val="22"/>
                <w:rtl/>
              </w:rPr>
              <w:t>وبسبب القضايا آنفة الذكر،</w:t>
            </w:r>
            <w:r w:rsidR="00725396">
              <w:rPr>
                <w:rFonts w:asciiTheme="minorHAnsi" w:hAnsiTheme="minorHAnsi" w:cstheme="minorHAnsi"/>
                <w:szCs w:val="22"/>
                <w:rtl/>
              </w:rPr>
              <w:t xml:space="preserve"> </w:t>
            </w:r>
            <w:r w:rsidRPr="00A8200D">
              <w:rPr>
                <w:rFonts w:asciiTheme="minorHAnsi" w:hAnsiTheme="minorHAnsi" w:cstheme="minorHAnsi"/>
                <w:szCs w:val="22"/>
                <w:rtl/>
              </w:rPr>
              <w:t>والتأخير الذي حدث خلال مرحلة بدء المشروع، تم تنقيح الجدول الزمني لتنفيذ المشروع.</w:t>
            </w:r>
          </w:p>
        </w:tc>
      </w:tr>
      <w:tr w:rsidR="002860F8" w:rsidRPr="00A8200D" w14:paraId="680CBA6D" w14:textId="77777777" w:rsidTr="00F43581">
        <w:trPr>
          <w:trHeight w:val="1212"/>
        </w:trPr>
        <w:tc>
          <w:tcPr>
            <w:tcW w:w="2376" w:type="dxa"/>
            <w:shd w:val="clear" w:color="auto" w:fill="auto"/>
          </w:tcPr>
          <w:p w14:paraId="7F2AA243"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الاستراتيجية المقترحة لتخفيف المخاطر</w:t>
            </w:r>
            <w:r w:rsidRPr="00A8200D">
              <w:rPr>
                <w:rFonts w:asciiTheme="minorHAnsi" w:hAnsiTheme="minorHAnsi" w:cstheme="minorHAnsi"/>
                <w:szCs w:val="22"/>
              </w:rPr>
              <w:t xml:space="preserve"> </w:t>
            </w:r>
          </w:p>
        </w:tc>
        <w:tc>
          <w:tcPr>
            <w:tcW w:w="6912" w:type="dxa"/>
            <w:vAlign w:val="center"/>
          </w:tcPr>
          <w:p w14:paraId="219FDD47" w14:textId="3DB67DE9" w:rsidR="002860F8" w:rsidRPr="00A8200D" w:rsidRDefault="002860F8" w:rsidP="00F43581">
            <w:pPr>
              <w:bidi/>
              <w:spacing w:before="240" w:after="60"/>
              <w:rPr>
                <w:rFonts w:asciiTheme="minorHAnsi" w:hAnsiTheme="minorHAnsi" w:cstheme="minorHAnsi"/>
                <w:iCs/>
                <w:szCs w:val="22"/>
                <w:rtl/>
              </w:rPr>
            </w:pPr>
            <w:r w:rsidRPr="00A8200D">
              <w:rPr>
                <w:rFonts w:asciiTheme="minorHAnsi" w:hAnsiTheme="minorHAnsi" w:cstheme="minorHAnsi"/>
                <w:szCs w:val="22"/>
                <w:u w:val="single"/>
                <w:rtl/>
              </w:rPr>
              <w:t>الخطر:</w:t>
            </w:r>
            <w:r w:rsidRPr="00A8200D">
              <w:rPr>
                <w:rFonts w:asciiTheme="minorHAnsi" w:hAnsiTheme="minorHAnsi" w:cstheme="minorHAnsi"/>
                <w:szCs w:val="22"/>
              </w:rPr>
              <w:t xml:space="preserve"> </w:t>
            </w:r>
            <w:r w:rsidRPr="00A8200D">
              <w:rPr>
                <w:rFonts w:asciiTheme="minorHAnsi" w:hAnsiTheme="minorHAnsi" w:cstheme="minorHAnsi"/>
                <w:szCs w:val="22"/>
                <w:rtl/>
              </w:rPr>
              <w:t>قد تستمر الجائحة عدة أشهر أخرى، وقد يتعذر استئناف السفر لمدة 6 أو 10 أو 12 شهرًا القادمة، مما قد يسفر عن مستوى متزايد من عدم التيقن.</w:t>
            </w:r>
          </w:p>
          <w:p w14:paraId="1E8B96B6" w14:textId="0D46CACB" w:rsidR="00BE360E" w:rsidRPr="00DD388C" w:rsidRDefault="002860F8" w:rsidP="00DD388C">
            <w:pPr>
              <w:bidi/>
              <w:spacing w:before="240" w:after="120"/>
              <w:rPr>
                <w:rFonts w:asciiTheme="minorHAnsi" w:hAnsiTheme="minorHAnsi" w:cstheme="minorHAnsi"/>
                <w:iCs/>
                <w:szCs w:val="22"/>
                <w:u w:val="single"/>
                <w:rtl/>
              </w:rPr>
            </w:pPr>
            <w:r w:rsidRPr="00DD388C">
              <w:rPr>
                <w:rFonts w:asciiTheme="minorHAnsi" w:hAnsiTheme="minorHAnsi" w:cstheme="minorHAnsi"/>
                <w:szCs w:val="22"/>
                <w:u w:val="single"/>
                <w:rtl/>
              </w:rPr>
              <w:t>استراتيجيات التخفيف من المخاطر</w:t>
            </w:r>
            <w:r w:rsidR="00DD388C">
              <w:rPr>
                <w:rFonts w:asciiTheme="minorHAnsi" w:hAnsiTheme="minorHAnsi" w:cstheme="minorHAnsi" w:hint="cs"/>
                <w:szCs w:val="22"/>
                <w:u w:val="single"/>
                <w:rtl/>
              </w:rPr>
              <w:t>:</w:t>
            </w:r>
          </w:p>
          <w:p w14:paraId="0CF8A6DE" w14:textId="3867598A" w:rsidR="002860F8" w:rsidRPr="00A8200D" w:rsidRDefault="005F6D30" w:rsidP="005F6D30">
            <w:pPr>
              <w:pStyle w:val="ListParagraph"/>
              <w:numPr>
                <w:ilvl w:val="0"/>
                <w:numId w:val="48"/>
              </w:numPr>
              <w:bidi/>
              <w:ind w:left="750"/>
              <w:rPr>
                <w:rFonts w:asciiTheme="minorHAnsi" w:hAnsiTheme="minorHAnsi" w:cstheme="minorHAnsi"/>
                <w:iCs/>
                <w:szCs w:val="22"/>
                <w:rtl/>
              </w:rPr>
            </w:pPr>
            <w:r w:rsidRPr="00A8200D">
              <w:rPr>
                <w:rFonts w:asciiTheme="minorHAnsi" w:hAnsiTheme="minorHAnsi" w:cstheme="minorHAnsi"/>
                <w:szCs w:val="22"/>
                <w:rtl/>
              </w:rPr>
              <w:t xml:space="preserve">تغيير منهجية جمع البيانات لدراسة </w:t>
            </w:r>
            <w:r w:rsidR="00F80186" w:rsidRPr="00A8200D">
              <w:rPr>
                <w:rFonts w:asciiTheme="minorHAnsi" w:hAnsiTheme="minorHAnsi" w:cstheme="minorHAnsi" w:hint="cs"/>
                <w:szCs w:val="22"/>
                <w:rtl/>
              </w:rPr>
              <w:t>النطاق</w:t>
            </w:r>
            <w:r w:rsidR="00F80186">
              <w:rPr>
                <w:rFonts w:asciiTheme="minorHAnsi" w:hAnsiTheme="minorHAnsi" w:cstheme="minorHAnsi" w:hint="cs"/>
                <w:szCs w:val="22"/>
                <w:rtl/>
              </w:rPr>
              <w:t xml:space="preserve"> </w:t>
            </w:r>
            <w:r w:rsidR="00F80186">
              <w:rPr>
                <w:rFonts w:asciiTheme="minorHAnsi" w:hAnsiTheme="minorHAnsi" w:cstheme="minorHAnsi"/>
                <w:szCs w:val="22"/>
                <w:rtl/>
              </w:rPr>
              <w:t>(</w:t>
            </w:r>
            <w:r w:rsidRPr="00A8200D">
              <w:rPr>
                <w:rFonts w:asciiTheme="minorHAnsi" w:hAnsiTheme="minorHAnsi" w:cstheme="minorHAnsi"/>
                <w:szCs w:val="22"/>
                <w:rtl/>
              </w:rPr>
              <w:t>التحول إلى الاستبيانات والمقابلات عبر الإنترنت)؛</w:t>
            </w:r>
          </w:p>
          <w:p w14:paraId="3A263D5C" w14:textId="77777777" w:rsidR="002860F8" w:rsidRPr="00A8200D" w:rsidRDefault="002860F8" w:rsidP="002C3195">
            <w:pPr>
              <w:numPr>
                <w:ilvl w:val="0"/>
                <w:numId w:val="47"/>
              </w:numPr>
              <w:bidi/>
              <w:spacing w:after="120"/>
              <w:rPr>
                <w:rFonts w:asciiTheme="minorHAnsi" w:hAnsiTheme="minorHAnsi" w:cstheme="minorHAnsi"/>
                <w:iCs/>
                <w:szCs w:val="22"/>
                <w:u w:val="single"/>
                <w:rtl/>
              </w:rPr>
            </w:pPr>
            <w:r w:rsidRPr="00A8200D">
              <w:rPr>
                <w:rFonts w:asciiTheme="minorHAnsi" w:hAnsiTheme="minorHAnsi" w:cstheme="minorHAnsi"/>
                <w:szCs w:val="22"/>
                <w:rtl/>
              </w:rPr>
              <w:t>استعراض الجدول الزمني للمشروع، وتمديد مدة المشروع.</w:t>
            </w:r>
          </w:p>
        </w:tc>
      </w:tr>
      <w:tr w:rsidR="002860F8" w:rsidRPr="00A8200D" w14:paraId="508DC607" w14:textId="77777777" w:rsidTr="00F43581">
        <w:trPr>
          <w:cantSplit/>
          <w:trHeight w:val="901"/>
        </w:trPr>
        <w:tc>
          <w:tcPr>
            <w:tcW w:w="2376" w:type="dxa"/>
            <w:shd w:val="clear" w:color="auto" w:fill="auto"/>
          </w:tcPr>
          <w:p w14:paraId="4B58D6CA"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قضايا تتطلب دعما واهتماما فوريا/ المضي قدما</w:t>
            </w:r>
          </w:p>
        </w:tc>
        <w:tc>
          <w:tcPr>
            <w:tcW w:w="6912" w:type="dxa"/>
          </w:tcPr>
          <w:p w14:paraId="2A34F281" w14:textId="165D3EAB" w:rsidR="002860F8" w:rsidRPr="00A8200D" w:rsidRDefault="002860F8" w:rsidP="002860F8">
            <w:pPr>
              <w:numPr>
                <w:ilvl w:val="0"/>
                <w:numId w:val="47"/>
              </w:numPr>
              <w:bidi/>
              <w:spacing w:before="240"/>
              <w:ind w:left="714" w:hanging="357"/>
              <w:rPr>
                <w:rFonts w:asciiTheme="minorHAnsi" w:hAnsiTheme="minorHAnsi" w:cstheme="minorHAnsi"/>
                <w:iCs/>
                <w:szCs w:val="22"/>
                <w:rtl/>
              </w:rPr>
            </w:pPr>
            <w:r w:rsidRPr="00A8200D">
              <w:rPr>
                <w:rFonts w:asciiTheme="minorHAnsi" w:hAnsiTheme="minorHAnsi" w:cstheme="minorHAnsi"/>
                <w:szCs w:val="22"/>
                <w:rtl/>
              </w:rPr>
              <w:t>استعراض الجدول الزمني للمشروع بالتشاور مع أصحاب المصلحة المعنيين في كل بلد، استنادا إلى التقدم المحرز في تنفيذ المشروع.</w:t>
            </w:r>
          </w:p>
          <w:p w14:paraId="4C4800A6" w14:textId="1ADB9DC6" w:rsidR="002860F8" w:rsidRPr="00A8200D" w:rsidRDefault="002860F8" w:rsidP="002860F8">
            <w:pPr>
              <w:numPr>
                <w:ilvl w:val="0"/>
                <w:numId w:val="47"/>
              </w:numPr>
              <w:bidi/>
              <w:rPr>
                <w:rFonts w:asciiTheme="minorHAnsi" w:hAnsiTheme="minorHAnsi" w:cstheme="minorHAnsi"/>
                <w:iCs/>
                <w:szCs w:val="22"/>
                <w:rtl/>
              </w:rPr>
            </w:pPr>
            <w:r w:rsidRPr="00A8200D">
              <w:rPr>
                <w:rFonts w:asciiTheme="minorHAnsi" w:hAnsiTheme="minorHAnsi" w:cstheme="minorHAnsi"/>
                <w:szCs w:val="22"/>
                <w:rtl/>
              </w:rPr>
              <w:t>العمل مع جهات التنسيق والمستشارين المحليين لمواءمة منهجية جمع البيانات وأنشطة المشروع مع بيئة افتراضية.</w:t>
            </w:r>
          </w:p>
          <w:p w14:paraId="20AE0F4D" w14:textId="74FEE904" w:rsidR="002860F8" w:rsidRPr="00A8200D" w:rsidRDefault="002860F8" w:rsidP="005F6D30">
            <w:pPr>
              <w:numPr>
                <w:ilvl w:val="0"/>
                <w:numId w:val="47"/>
              </w:numPr>
              <w:bidi/>
              <w:spacing w:after="120"/>
              <w:rPr>
                <w:rFonts w:asciiTheme="minorHAnsi" w:hAnsiTheme="minorHAnsi" w:cstheme="minorHAnsi"/>
                <w:iCs/>
                <w:szCs w:val="22"/>
                <w:rtl/>
              </w:rPr>
            </w:pPr>
            <w:r w:rsidRPr="00A8200D">
              <w:rPr>
                <w:rFonts w:asciiTheme="minorHAnsi" w:hAnsiTheme="minorHAnsi" w:cstheme="minorHAnsi"/>
                <w:szCs w:val="22"/>
                <w:rtl/>
              </w:rPr>
              <w:t>تمديد الجدول الزمني لتنفيذ المشروع 18 شهرا، دون تأثير على الميزانية.</w:t>
            </w:r>
            <w:r w:rsidRPr="00A8200D">
              <w:rPr>
                <w:rFonts w:asciiTheme="minorHAnsi" w:hAnsiTheme="minorHAnsi" w:cstheme="minorHAnsi"/>
                <w:szCs w:val="22"/>
              </w:rPr>
              <w:t xml:space="preserve"> </w:t>
            </w:r>
          </w:p>
        </w:tc>
      </w:tr>
      <w:tr w:rsidR="002860F8" w:rsidRPr="00A8200D" w14:paraId="42A5CE86" w14:textId="77777777" w:rsidTr="00F43581">
        <w:trPr>
          <w:trHeight w:val="848"/>
        </w:trPr>
        <w:tc>
          <w:tcPr>
            <w:tcW w:w="2376" w:type="dxa"/>
            <w:shd w:val="clear" w:color="auto" w:fill="auto"/>
          </w:tcPr>
          <w:p w14:paraId="69F2E3B4" w14:textId="77777777" w:rsidR="002860F8" w:rsidRPr="00A8200D" w:rsidRDefault="002860F8" w:rsidP="005F6D30">
            <w:pPr>
              <w:pStyle w:val="Heading3"/>
              <w:bidi/>
              <w:spacing w:after="120"/>
              <w:rPr>
                <w:rFonts w:asciiTheme="minorHAnsi" w:hAnsiTheme="minorHAnsi" w:cstheme="minorHAnsi"/>
                <w:szCs w:val="22"/>
                <w:rtl/>
              </w:rPr>
            </w:pPr>
            <w:r w:rsidRPr="00A8200D">
              <w:rPr>
                <w:rFonts w:asciiTheme="minorHAnsi" w:hAnsiTheme="minorHAnsi" w:cstheme="minorHAnsi"/>
                <w:szCs w:val="22"/>
                <w:rtl/>
              </w:rPr>
              <w:t>معدل تنفيذ المشروع</w:t>
            </w:r>
            <w:r w:rsidRPr="00A8200D">
              <w:rPr>
                <w:rFonts w:asciiTheme="minorHAnsi" w:hAnsiTheme="minorHAnsi" w:cstheme="minorHAnsi"/>
                <w:szCs w:val="22"/>
              </w:rPr>
              <w:t xml:space="preserve"> </w:t>
            </w:r>
          </w:p>
        </w:tc>
        <w:tc>
          <w:tcPr>
            <w:tcW w:w="6912" w:type="dxa"/>
          </w:tcPr>
          <w:p w14:paraId="26165ACA" w14:textId="56AA124E" w:rsidR="002860F8" w:rsidRPr="00A8200D" w:rsidRDefault="007C298D" w:rsidP="005F6D30">
            <w:pPr>
              <w:bidi/>
              <w:spacing w:before="240" w:after="120"/>
              <w:rPr>
                <w:rFonts w:asciiTheme="minorHAnsi" w:hAnsiTheme="minorHAnsi" w:cstheme="minorHAnsi"/>
                <w:iCs/>
                <w:szCs w:val="22"/>
                <w:rtl/>
              </w:rPr>
            </w:pPr>
            <w:r w:rsidRPr="00A8200D">
              <w:rPr>
                <w:rFonts w:asciiTheme="minorHAnsi" w:hAnsiTheme="minorHAnsi" w:cstheme="minorHAnsi"/>
                <w:szCs w:val="22"/>
                <w:rtl/>
              </w:rPr>
              <w:t>معدل استخدام الميزانية في نهاية ديسمبر2020 هو: 3%</w:t>
            </w:r>
          </w:p>
        </w:tc>
      </w:tr>
      <w:tr w:rsidR="002860F8" w:rsidRPr="00A8200D" w14:paraId="561E927D" w14:textId="77777777" w:rsidTr="00F43581">
        <w:trPr>
          <w:trHeight w:val="848"/>
        </w:trPr>
        <w:tc>
          <w:tcPr>
            <w:tcW w:w="2376" w:type="dxa"/>
            <w:shd w:val="clear" w:color="auto" w:fill="auto"/>
          </w:tcPr>
          <w:p w14:paraId="6DF0CE08" w14:textId="77777777" w:rsidR="002860F8" w:rsidRPr="00A8200D" w:rsidRDefault="002860F8" w:rsidP="00F43581">
            <w:pPr>
              <w:pStyle w:val="Heading3"/>
              <w:bidi/>
              <w:rPr>
                <w:rFonts w:asciiTheme="minorHAnsi" w:hAnsiTheme="minorHAnsi" w:cstheme="minorHAnsi"/>
                <w:szCs w:val="22"/>
                <w:rtl/>
              </w:rPr>
            </w:pPr>
            <w:r w:rsidRPr="00A8200D">
              <w:rPr>
                <w:rFonts w:asciiTheme="minorHAnsi" w:hAnsiTheme="minorHAnsi" w:cstheme="minorHAnsi"/>
                <w:szCs w:val="22"/>
                <w:rtl/>
              </w:rPr>
              <w:t>التقارير السابقة</w:t>
            </w:r>
          </w:p>
        </w:tc>
        <w:tc>
          <w:tcPr>
            <w:tcW w:w="6912" w:type="dxa"/>
          </w:tcPr>
          <w:p w14:paraId="4A1D0390" w14:textId="53B28E42" w:rsidR="002860F8" w:rsidRPr="00A8200D" w:rsidRDefault="002860F8" w:rsidP="00F43581">
            <w:pPr>
              <w:bidi/>
              <w:spacing w:before="240"/>
              <w:rPr>
                <w:rFonts w:asciiTheme="minorHAnsi" w:hAnsiTheme="minorHAnsi" w:cstheme="minorHAnsi"/>
                <w:iCs/>
                <w:szCs w:val="22"/>
                <w:rtl/>
              </w:rPr>
            </w:pPr>
            <w:r w:rsidRPr="00A8200D">
              <w:rPr>
                <w:rFonts w:asciiTheme="minorHAnsi" w:hAnsiTheme="minorHAnsi" w:cstheme="minorHAnsi"/>
                <w:szCs w:val="22"/>
                <w:rtl/>
              </w:rPr>
              <w:t>هذا هو التقرير الثاني الذي يُقدم إلى لجنة التنمية.</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ويرد التقرير الأول في المرفق الرابع </w:t>
            </w:r>
            <w:r w:rsidR="000B6626">
              <w:rPr>
                <w:rFonts w:asciiTheme="minorHAnsi" w:hAnsiTheme="minorHAnsi" w:cstheme="minorHAnsi" w:hint="cs"/>
                <w:szCs w:val="22"/>
                <w:rtl/>
              </w:rPr>
              <w:t>ل</w:t>
            </w:r>
            <w:r w:rsidRPr="00A8200D">
              <w:rPr>
                <w:rFonts w:asciiTheme="minorHAnsi" w:hAnsiTheme="minorHAnsi" w:cstheme="minorHAnsi"/>
                <w:szCs w:val="22"/>
                <w:rtl/>
              </w:rPr>
              <w:t xml:space="preserve">لوثيقة </w:t>
            </w:r>
            <w:r w:rsidRPr="00A8200D">
              <w:rPr>
                <w:rFonts w:asciiTheme="minorHAnsi" w:hAnsiTheme="minorHAnsi" w:cstheme="minorHAnsi"/>
                <w:szCs w:val="22"/>
              </w:rPr>
              <w:t>CDIP/24/2</w:t>
            </w:r>
            <w:r w:rsidRPr="00A8200D">
              <w:rPr>
                <w:rFonts w:asciiTheme="minorHAnsi" w:hAnsiTheme="minorHAnsi" w:cstheme="minorHAnsi"/>
                <w:szCs w:val="22"/>
                <w:rtl/>
              </w:rPr>
              <w:t>.</w:t>
            </w:r>
          </w:p>
        </w:tc>
      </w:tr>
    </w:tbl>
    <w:p w14:paraId="3354CE34" w14:textId="77777777" w:rsidR="002860F8" w:rsidRPr="00A8200D" w:rsidRDefault="002860F8">
      <w:pPr>
        <w:rPr>
          <w:rFonts w:asciiTheme="minorHAnsi" w:eastAsia="SimSun" w:hAnsiTheme="minorHAnsi" w:cstheme="minorHAnsi"/>
          <w:szCs w:val="22"/>
          <w:lang w:eastAsia="zh-CN"/>
        </w:rPr>
      </w:pPr>
    </w:p>
    <w:p w14:paraId="044ACA61" w14:textId="77777777" w:rsidR="005F6D30" w:rsidRPr="00A8200D" w:rsidRDefault="005F6D30" w:rsidP="00C35D59">
      <w:pPr>
        <w:pStyle w:val="Endofdocument-Annex"/>
        <w:rPr>
          <w:rFonts w:asciiTheme="minorHAnsi" w:hAnsiTheme="minorHAnsi" w:cstheme="minorHAnsi"/>
          <w:szCs w:val="22"/>
        </w:rPr>
        <w:sectPr w:rsidR="005F6D30" w:rsidRPr="00A8200D" w:rsidSect="008B7CC3">
          <w:headerReference w:type="default" r:id="rId51"/>
          <w:headerReference w:type="first" r:id="rId52"/>
          <w:pgSz w:w="11906" w:h="16838" w:code="9"/>
          <w:pgMar w:top="994" w:right="1411" w:bottom="1440" w:left="1411" w:header="504" w:footer="1022" w:gutter="0"/>
          <w:pgNumType w:start="1"/>
          <w:cols w:space="720"/>
          <w:titlePg/>
          <w:docGrid w:linePitch="299"/>
        </w:sectPr>
      </w:pPr>
    </w:p>
    <w:tbl>
      <w:tblPr>
        <w:bidiVisual/>
        <w:tblW w:w="0" w:type="auto"/>
        <w:tblLook w:val="01E0" w:firstRow="1" w:lastRow="1" w:firstColumn="1" w:lastColumn="1" w:noHBand="0" w:noVBand="0"/>
      </w:tblPr>
      <w:tblGrid>
        <w:gridCol w:w="9084"/>
      </w:tblGrid>
      <w:tr w:rsidR="005F6D30" w:rsidRPr="00A8200D" w14:paraId="480EB892" w14:textId="77777777" w:rsidTr="00F43581">
        <w:trPr>
          <w:trHeight w:val="494"/>
        </w:trPr>
        <w:tc>
          <w:tcPr>
            <w:tcW w:w="9287" w:type="dxa"/>
            <w:vAlign w:val="center"/>
          </w:tcPr>
          <w:p w14:paraId="53C85917" w14:textId="77777777" w:rsidR="005F6D30" w:rsidRPr="00A8200D" w:rsidRDefault="005F6D30" w:rsidP="00C43864">
            <w:pPr>
              <w:bidi/>
              <w:spacing w:before="120" w:after="120"/>
              <w:rPr>
                <w:rFonts w:asciiTheme="minorHAnsi" w:hAnsiTheme="minorHAnsi" w:cstheme="minorHAnsi"/>
                <w:szCs w:val="22"/>
                <w:rtl/>
              </w:rPr>
            </w:pPr>
            <w:r w:rsidRPr="00A8200D">
              <w:rPr>
                <w:rFonts w:asciiTheme="minorHAnsi" w:hAnsiTheme="minorHAnsi" w:cstheme="minorHAnsi"/>
                <w:szCs w:val="22"/>
                <w:rtl/>
              </w:rPr>
              <w:br w:type="page"/>
              <w:t>التقييم الذاتي للمشروع</w:t>
            </w:r>
          </w:p>
        </w:tc>
      </w:tr>
    </w:tbl>
    <w:p w14:paraId="5A721504" w14:textId="77777777" w:rsidR="005F6D30" w:rsidRPr="00A8200D" w:rsidRDefault="005F6D30" w:rsidP="00721914">
      <w:pPr>
        <w:bidi/>
        <w:spacing w:after="120"/>
        <w:rPr>
          <w:rFonts w:asciiTheme="minorHAnsi" w:hAnsiTheme="minorHAnsi" w:cstheme="minorHAnsi"/>
          <w:szCs w:val="22"/>
          <w:rtl/>
        </w:rPr>
      </w:pPr>
      <w:r w:rsidRPr="00A8200D">
        <w:rPr>
          <w:rFonts w:asciiTheme="minorHAnsi" w:hAnsiTheme="minorHAnsi" w:cstheme="minorHAnsi"/>
          <w:szCs w:val="22"/>
          <w:rtl/>
        </w:rPr>
        <w:t>مفتاح نظام إشارات السير</w:t>
      </w:r>
    </w:p>
    <w:tbl>
      <w:tblPr>
        <w:bidiVisual/>
        <w:tblW w:w="9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482"/>
      </w:tblGrid>
      <w:tr w:rsidR="005F6D30" w:rsidRPr="008E46A4" w14:paraId="3094AE93" w14:textId="77777777" w:rsidTr="00934549">
        <w:trPr>
          <w:trHeight w:val="469"/>
        </w:trPr>
        <w:tc>
          <w:tcPr>
            <w:tcW w:w="1416" w:type="dxa"/>
            <w:shd w:val="clear" w:color="auto" w:fill="auto"/>
            <w:vAlign w:val="center"/>
          </w:tcPr>
          <w:p w14:paraId="5A6A6184" w14:textId="77777777" w:rsidR="005F6D30" w:rsidRPr="008E46A4" w:rsidRDefault="005F6D30" w:rsidP="00F43581">
            <w:pPr>
              <w:bidi/>
              <w:rPr>
                <w:rFonts w:asciiTheme="minorHAnsi" w:hAnsiTheme="minorHAnsi" w:cstheme="minorHAnsi"/>
                <w:b/>
                <w:bCs/>
                <w:szCs w:val="22"/>
                <w:rtl/>
              </w:rPr>
            </w:pPr>
            <w:r w:rsidRPr="008E46A4">
              <w:rPr>
                <w:rFonts w:asciiTheme="minorHAnsi" w:hAnsiTheme="minorHAnsi" w:cstheme="minorHAnsi"/>
                <w:b/>
                <w:bCs/>
                <w:szCs w:val="22"/>
                <w:rtl/>
              </w:rPr>
              <w:t>****</w:t>
            </w:r>
          </w:p>
        </w:tc>
        <w:tc>
          <w:tcPr>
            <w:tcW w:w="1677" w:type="dxa"/>
            <w:shd w:val="clear" w:color="auto" w:fill="auto"/>
            <w:vAlign w:val="center"/>
          </w:tcPr>
          <w:p w14:paraId="3E2BDCFF" w14:textId="77777777" w:rsidR="005F6D30" w:rsidRPr="008E46A4" w:rsidRDefault="005F6D30" w:rsidP="00F43581">
            <w:pPr>
              <w:bidi/>
              <w:rPr>
                <w:rFonts w:asciiTheme="minorHAnsi" w:hAnsiTheme="minorHAnsi" w:cstheme="minorHAnsi"/>
                <w:b/>
                <w:bCs/>
                <w:szCs w:val="22"/>
                <w:rtl/>
              </w:rPr>
            </w:pPr>
            <w:r w:rsidRPr="008E46A4">
              <w:rPr>
                <w:rFonts w:asciiTheme="minorHAnsi" w:hAnsiTheme="minorHAnsi" w:cstheme="minorHAnsi"/>
                <w:b/>
                <w:bCs/>
                <w:szCs w:val="22"/>
                <w:rtl/>
              </w:rPr>
              <w:t>***</w:t>
            </w:r>
          </w:p>
        </w:tc>
        <w:tc>
          <w:tcPr>
            <w:tcW w:w="1797" w:type="dxa"/>
            <w:shd w:val="clear" w:color="auto" w:fill="auto"/>
            <w:vAlign w:val="center"/>
          </w:tcPr>
          <w:p w14:paraId="33C9E686" w14:textId="77777777" w:rsidR="005F6D30" w:rsidRPr="008E46A4" w:rsidRDefault="005F6D30" w:rsidP="00F43581">
            <w:pPr>
              <w:bidi/>
              <w:rPr>
                <w:rFonts w:asciiTheme="minorHAnsi" w:hAnsiTheme="minorHAnsi" w:cstheme="minorHAnsi"/>
                <w:b/>
                <w:bCs/>
                <w:szCs w:val="22"/>
                <w:rtl/>
              </w:rPr>
            </w:pPr>
            <w:r w:rsidRPr="008E46A4">
              <w:rPr>
                <w:rFonts w:asciiTheme="minorHAnsi" w:hAnsiTheme="minorHAnsi" w:cstheme="minorHAnsi"/>
                <w:b/>
                <w:bCs/>
                <w:szCs w:val="22"/>
                <w:rtl/>
              </w:rPr>
              <w:t>**</w:t>
            </w:r>
          </w:p>
        </w:tc>
        <w:tc>
          <w:tcPr>
            <w:tcW w:w="1895" w:type="dxa"/>
            <w:shd w:val="clear" w:color="auto" w:fill="auto"/>
            <w:vAlign w:val="center"/>
          </w:tcPr>
          <w:p w14:paraId="639D6BE2" w14:textId="77777777" w:rsidR="005F6D30" w:rsidRPr="008E46A4" w:rsidRDefault="005F6D30" w:rsidP="00F43581">
            <w:pPr>
              <w:bidi/>
              <w:rPr>
                <w:rFonts w:asciiTheme="minorHAnsi" w:hAnsiTheme="minorHAnsi" w:cstheme="minorHAnsi"/>
                <w:b/>
                <w:bCs/>
                <w:szCs w:val="22"/>
                <w:rtl/>
              </w:rPr>
            </w:pPr>
            <w:r w:rsidRPr="008E46A4">
              <w:rPr>
                <w:rFonts w:asciiTheme="minorHAnsi" w:hAnsiTheme="minorHAnsi" w:cstheme="minorHAnsi"/>
                <w:b/>
                <w:bCs/>
                <w:szCs w:val="22"/>
                <w:rtl/>
              </w:rPr>
              <w:t>لا تقدم</w:t>
            </w:r>
          </w:p>
        </w:tc>
        <w:tc>
          <w:tcPr>
            <w:tcW w:w="2482" w:type="dxa"/>
            <w:shd w:val="clear" w:color="auto" w:fill="auto"/>
            <w:vAlign w:val="center"/>
          </w:tcPr>
          <w:p w14:paraId="2940A8B3" w14:textId="37BB8B14" w:rsidR="005F6D30" w:rsidRPr="008E46A4" w:rsidRDefault="00E347F8" w:rsidP="00F43581">
            <w:pPr>
              <w:bidi/>
              <w:rPr>
                <w:rFonts w:asciiTheme="minorHAnsi" w:hAnsiTheme="minorHAnsi" w:cstheme="minorHAnsi"/>
                <w:b/>
                <w:bCs/>
                <w:szCs w:val="22"/>
                <w:rtl/>
              </w:rPr>
            </w:pPr>
            <w:r w:rsidRPr="008E46A4">
              <w:rPr>
                <w:rFonts w:asciiTheme="minorHAnsi" w:hAnsiTheme="minorHAnsi" w:cstheme="minorHAnsi"/>
                <w:b/>
                <w:bCs/>
                <w:szCs w:val="22"/>
                <w:rtl/>
              </w:rPr>
              <w:t>لا تقييم</w:t>
            </w:r>
          </w:p>
        </w:tc>
      </w:tr>
      <w:tr w:rsidR="005F6D30" w:rsidRPr="008E46A4" w14:paraId="39D404F4" w14:textId="77777777" w:rsidTr="00934549">
        <w:tc>
          <w:tcPr>
            <w:tcW w:w="1416" w:type="dxa"/>
            <w:shd w:val="clear" w:color="auto" w:fill="auto"/>
          </w:tcPr>
          <w:p w14:paraId="52FA052F" w14:textId="77777777" w:rsidR="005F6D30" w:rsidRPr="008E46A4" w:rsidRDefault="005F6D30" w:rsidP="00F43581">
            <w:pPr>
              <w:bidi/>
              <w:rPr>
                <w:rFonts w:asciiTheme="minorHAnsi" w:hAnsiTheme="minorHAnsi" w:cstheme="minorHAnsi"/>
                <w:b/>
                <w:bCs/>
                <w:szCs w:val="22"/>
                <w:rtl/>
              </w:rPr>
            </w:pPr>
            <w:r w:rsidRPr="008E46A4">
              <w:rPr>
                <w:rFonts w:asciiTheme="minorHAnsi" w:hAnsiTheme="minorHAnsi" w:cstheme="minorHAnsi"/>
                <w:b/>
                <w:bCs/>
                <w:szCs w:val="22"/>
                <w:rtl/>
              </w:rPr>
              <w:t>مُحقَّق بالكامل</w:t>
            </w:r>
          </w:p>
        </w:tc>
        <w:tc>
          <w:tcPr>
            <w:tcW w:w="1677" w:type="dxa"/>
            <w:shd w:val="clear" w:color="auto" w:fill="auto"/>
          </w:tcPr>
          <w:p w14:paraId="5CA5B65D" w14:textId="77777777" w:rsidR="005F6D30" w:rsidRPr="008E46A4" w:rsidRDefault="005F6D30" w:rsidP="00F43581">
            <w:pPr>
              <w:bidi/>
              <w:rPr>
                <w:rFonts w:asciiTheme="minorHAnsi" w:hAnsiTheme="minorHAnsi" w:cstheme="minorHAnsi"/>
                <w:b/>
                <w:bCs/>
                <w:szCs w:val="22"/>
                <w:rtl/>
              </w:rPr>
            </w:pPr>
            <w:r w:rsidRPr="008E46A4">
              <w:rPr>
                <w:rFonts w:asciiTheme="minorHAnsi" w:hAnsiTheme="minorHAnsi" w:cstheme="minorHAnsi"/>
                <w:b/>
                <w:bCs/>
                <w:szCs w:val="22"/>
                <w:rtl/>
              </w:rPr>
              <w:t>تقدم كبير</w:t>
            </w:r>
          </w:p>
        </w:tc>
        <w:tc>
          <w:tcPr>
            <w:tcW w:w="1797" w:type="dxa"/>
            <w:shd w:val="clear" w:color="auto" w:fill="auto"/>
          </w:tcPr>
          <w:p w14:paraId="5C51E2E7" w14:textId="77777777" w:rsidR="005F6D30" w:rsidRPr="008E46A4" w:rsidRDefault="005F6D30" w:rsidP="00F43581">
            <w:pPr>
              <w:bidi/>
              <w:rPr>
                <w:rFonts w:asciiTheme="minorHAnsi" w:hAnsiTheme="minorHAnsi" w:cstheme="minorHAnsi"/>
                <w:b/>
                <w:bCs/>
                <w:szCs w:val="22"/>
                <w:rtl/>
              </w:rPr>
            </w:pPr>
            <w:r w:rsidRPr="008E46A4">
              <w:rPr>
                <w:rFonts w:asciiTheme="minorHAnsi" w:hAnsiTheme="minorHAnsi" w:cstheme="minorHAnsi"/>
                <w:b/>
                <w:bCs/>
                <w:szCs w:val="22"/>
                <w:rtl/>
              </w:rPr>
              <w:t>بعض التقدم</w:t>
            </w:r>
          </w:p>
        </w:tc>
        <w:tc>
          <w:tcPr>
            <w:tcW w:w="1895" w:type="dxa"/>
            <w:shd w:val="clear" w:color="auto" w:fill="auto"/>
          </w:tcPr>
          <w:p w14:paraId="4C7A9EF2" w14:textId="77777777" w:rsidR="005F6D30" w:rsidRPr="008E46A4" w:rsidRDefault="005F6D30" w:rsidP="00F43581">
            <w:pPr>
              <w:bidi/>
              <w:rPr>
                <w:rFonts w:asciiTheme="minorHAnsi" w:hAnsiTheme="minorHAnsi" w:cstheme="minorHAnsi"/>
                <w:b/>
                <w:bCs/>
                <w:szCs w:val="22"/>
                <w:rtl/>
              </w:rPr>
            </w:pPr>
            <w:r w:rsidRPr="008E46A4">
              <w:rPr>
                <w:rFonts w:asciiTheme="minorHAnsi" w:hAnsiTheme="minorHAnsi" w:cstheme="minorHAnsi"/>
                <w:b/>
                <w:bCs/>
                <w:szCs w:val="22"/>
                <w:rtl/>
              </w:rPr>
              <w:t>لم يُحرز أي تقدم</w:t>
            </w:r>
          </w:p>
        </w:tc>
        <w:tc>
          <w:tcPr>
            <w:tcW w:w="2482" w:type="dxa"/>
            <w:shd w:val="clear" w:color="auto" w:fill="auto"/>
          </w:tcPr>
          <w:p w14:paraId="17307A64" w14:textId="77777777" w:rsidR="005F6D30" w:rsidRPr="008E46A4" w:rsidRDefault="005F6D30" w:rsidP="00F43581">
            <w:pPr>
              <w:bidi/>
              <w:rPr>
                <w:rFonts w:asciiTheme="minorHAnsi" w:hAnsiTheme="minorHAnsi" w:cstheme="minorHAnsi"/>
                <w:b/>
                <w:bCs/>
                <w:szCs w:val="22"/>
                <w:rtl/>
              </w:rPr>
            </w:pPr>
            <w:r w:rsidRPr="008E46A4">
              <w:rPr>
                <w:rFonts w:asciiTheme="minorHAnsi" w:hAnsiTheme="minorHAnsi" w:cstheme="minorHAnsi"/>
                <w:b/>
                <w:bCs/>
                <w:szCs w:val="22"/>
                <w:rtl/>
              </w:rPr>
              <w:t>لم يُقيّم بعد/ توقف</w:t>
            </w:r>
          </w:p>
        </w:tc>
      </w:tr>
    </w:tbl>
    <w:p w14:paraId="15CEC814" w14:textId="77777777" w:rsidR="005F6D30" w:rsidRPr="00A8200D" w:rsidRDefault="005F6D30" w:rsidP="005F6D30">
      <w:pPr>
        <w:rPr>
          <w:rFonts w:asciiTheme="minorHAnsi" w:hAnsiTheme="minorHAnsi" w:cstheme="minorHAnsi"/>
          <w:szCs w:val="22"/>
        </w:rPr>
      </w:pPr>
    </w:p>
    <w:tbl>
      <w:tblPr>
        <w:bidiVisual/>
        <w:tblW w:w="9301" w:type="dxa"/>
        <w:tblInd w:w="-34" w:type="dxa"/>
        <w:tblLayout w:type="fixed"/>
        <w:tblLook w:val="01E0" w:firstRow="1" w:lastRow="1" w:firstColumn="1" w:lastColumn="1" w:noHBand="0" w:noVBand="0"/>
      </w:tblPr>
      <w:tblGrid>
        <w:gridCol w:w="2350"/>
        <w:gridCol w:w="3310"/>
        <w:gridCol w:w="2658"/>
        <w:gridCol w:w="983"/>
      </w:tblGrid>
      <w:tr w:rsidR="005F6D30" w:rsidRPr="00A8200D" w14:paraId="3A754414" w14:textId="77777777" w:rsidTr="007E7BE7">
        <w:trPr>
          <w:trHeight w:val="616"/>
        </w:trPr>
        <w:tc>
          <w:tcPr>
            <w:tcW w:w="2350" w:type="dxa"/>
            <w:tcBorders>
              <w:top w:val="single" w:sz="2" w:space="0" w:color="000000"/>
              <w:left w:val="single" w:sz="2" w:space="0" w:color="000000"/>
              <w:bottom w:val="single" w:sz="2" w:space="0" w:color="000000"/>
              <w:right w:val="single" w:sz="2" w:space="0" w:color="000000"/>
            </w:tcBorders>
            <w:shd w:val="clear" w:color="auto" w:fill="auto"/>
          </w:tcPr>
          <w:p w14:paraId="38DE6D06" w14:textId="77777777" w:rsidR="005F6D30" w:rsidRPr="00A8200D" w:rsidRDefault="005F6D30" w:rsidP="00F43581">
            <w:pPr>
              <w:bidi/>
              <w:spacing w:before="240" w:afterLines="60" w:after="144"/>
              <w:rPr>
                <w:rFonts w:asciiTheme="minorHAnsi" w:hAnsiTheme="minorHAnsi" w:cstheme="minorHAnsi"/>
                <w:szCs w:val="22"/>
                <w:rtl/>
              </w:rPr>
            </w:pPr>
            <w:r w:rsidRPr="00474A6D">
              <w:rPr>
                <w:rStyle w:val="Heading3Char"/>
                <w:rFonts w:asciiTheme="minorHAnsi" w:hAnsiTheme="minorHAnsi" w:cstheme="minorHAnsi"/>
                <w:b/>
                <w:bCs w:val="0"/>
                <w:szCs w:val="22"/>
                <w:rtl/>
              </w:rPr>
              <w:t>نتائج المشروع</w:t>
            </w:r>
            <w:r w:rsidRPr="00A8200D">
              <w:rPr>
                <w:rStyle w:val="Heading3Char"/>
                <w:rFonts w:asciiTheme="minorHAnsi" w:hAnsiTheme="minorHAnsi" w:cstheme="minorHAnsi"/>
                <w:szCs w:val="22"/>
                <w:rtl/>
              </w:rPr>
              <w:t xml:space="preserve"> </w:t>
            </w:r>
            <w:r w:rsidRPr="00A8200D">
              <w:rPr>
                <w:rFonts w:asciiTheme="minorHAnsi" w:hAnsiTheme="minorHAnsi" w:cstheme="minorHAnsi"/>
                <w:szCs w:val="22"/>
                <w:vertAlign w:val="superscript"/>
              </w:rPr>
              <w:footnoteReference w:id="12"/>
            </w:r>
            <w:r w:rsidRPr="00A8200D">
              <w:rPr>
                <w:rFonts w:asciiTheme="minorHAnsi" w:hAnsiTheme="minorHAnsi" w:cstheme="minorHAnsi"/>
                <w:szCs w:val="22"/>
              </w:rPr>
              <w:t xml:space="preserve"> </w:t>
            </w:r>
            <w:r w:rsidRPr="00A8200D">
              <w:rPr>
                <w:rFonts w:asciiTheme="minorHAnsi" w:hAnsiTheme="minorHAnsi" w:cstheme="minorHAnsi"/>
                <w:szCs w:val="22"/>
                <w:rtl/>
              </w:rPr>
              <w:br/>
              <w:t>(النتيجة المرتقبة)</w:t>
            </w:r>
          </w:p>
        </w:tc>
        <w:tc>
          <w:tcPr>
            <w:tcW w:w="33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46FF61" w14:textId="589A2046" w:rsidR="005F6D30" w:rsidRPr="00A8200D" w:rsidRDefault="005F6D30" w:rsidP="00F43581">
            <w:pPr>
              <w:bidi/>
              <w:spacing w:before="240" w:afterLines="60" w:after="144"/>
              <w:rPr>
                <w:rFonts w:asciiTheme="minorHAnsi" w:hAnsiTheme="minorHAnsi" w:cstheme="minorHAnsi"/>
                <w:szCs w:val="22"/>
                <w:rtl/>
              </w:rPr>
            </w:pPr>
            <w:r w:rsidRPr="00474A6D">
              <w:rPr>
                <w:rStyle w:val="Heading3Char"/>
                <w:rFonts w:asciiTheme="minorHAnsi" w:hAnsiTheme="minorHAnsi" w:cstheme="minorHAnsi"/>
                <w:b/>
                <w:bCs w:val="0"/>
                <w:szCs w:val="22"/>
                <w:rtl/>
              </w:rPr>
              <w:t xml:space="preserve">مؤشرات الإنجاز </w:t>
            </w:r>
            <w:r w:rsidR="00F80186" w:rsidRPr="00474A6D">
              <w:rPr>
                <w:rStyle w:val="Heading3Char"/>
                <w:rFonts w:asciiTheme="minorHAnsi" w:hAnsiTheme="minorHAnsi" w:cstheme="minorHAnsi" w:hint="cs"/>
                <w:b/>
                <w:bCs w:val="0"/>
                <w:szCs w:val="22"/>
                <w:rtl/>
              </w:rPr>
              <w:t>الناجح</w:t>
            </w:r>
            <w:r w:rsidR="00F80186" w:rsidRPr="00474A6D">
              <w:rPr>
                <w:rFonts w:asciiTheme="minorHAnsi" w:hAnsiTheme="minorHAnsi" w:cstheme="minorHAnsi" w:hint="cs"/>
                <w:b/>
                <w:bCs/>
                <w:szCs w:val="22"/>
                <w:rtl/>
              </w:rPr>
              <w:t xml:space="preserve"> </w:t>
            </w:r>
            <w:r w:rsidR="00F80186" w:rsidRPr="00474A6D">
              <w:rPr>
                <w:rFonts w:asciiTheme="minorHAnsi" w:hAnsiTheme="minorHAnsi" w:cstheme="minorHAnsi"/>
                <w:szCs w:val="22"/>
                <w:rtl/>
              </w:rPr>
              <w:t>(</w:t>
            </w:r>
            <w:r w:rsidRPr="00474A6D">
              <w:rPr>
                <w:rFonts w:asciiTheme="minorHAnsi" w:hAnsiTheme="minorHAnsi" w:cstheme="minorHAnsi"/>
                <w:szCs w:val="22"/>
                <w:rtl/>
              </w:rPr>
              <w:t>مؤشرات</w:t>
            </w:r>
            <w:r w:rsidRPr="00A8200D">
              <w:rPr>
                <w:rFonts w:asciiTheme="minorHAnsi" w:hAnsiTheme="minorHAnsi" w:cstheme="minorHAnsi"/>
                <w:szCs w:val="22"/>
                <w:rtl/>
              </w:rPr>
              <w:t xml:space="preserve"> </w:t>
            </w:r>
            <w:r w:rsidR="00474A6D">
              <w:rPr>
                <w:rFonts w:asciiTheme="minorHAnsi" w:hAnsiTheme="minorHAnsi" w:cstheme="minorHAnsi" w:hint="cs"/>
                <w:szCs w:val="22"/>
                <w:rtl/>
              </w:rPr>
              <w:t>النتائج</w:t>
            </w:r>
            <w:r w:rsidRPr="00A8200D">
              <w:rPr>
                <w:rFonts w:asciiTheme="minorHAnsi" w:hAnsiTheme="minorHAnsi" w:cstheme="minorHAnsi"/>
                <w:szCs w:val="22"/>
                <w:rtl/>
              </w:rPr>
              <w:t>)</w:t>
            </w:r>
          </w:p>
        </w:tc>
        <w:tc>
          <w:tcPr>
            <w:tcW w:w="2658" w:type="dxa"/>
            <w:tcBorders>
              <w:top w:val="single" w:sz="2" w:space="0" w:color="000000"/>
              <w:left w:val="single" w:sz="2" w:space="0" w:color="000000"/>
              <w:bottom w:val="single" w:sz="2" w:space="0" w:color="000000"/>
              <w:right w:val="single" w:sz="2" w:space="0" w:color="000000"/>
            </w:tcBorders>
            <w:shd w:val="clear" w:color="auto" w:fill="auto"/>
          </w:tcPr>
          <w:p w14:paraId="00BFE2CA" w14:textId="77777777" w:rsidR="005F6D30" w:rsidRPr="00474A6D" w:rsidRDefault="005F6D30" w:rsidP="00F43581">
            <w:pPr>
              <w:pStyle w:val="Heading3"/>
              <w:bidi/>
              <w:spacing w:afterLines="60" w:after="144"/>
              <w:rPr>
                <w:rFonts w:asciiTheme="minorHAnsi" w:hAnsiTheme="minorHAnsi" w:cstheme="minorHAnsi"/>
                <w:b/>
                <w:bCs w:val="0"/>
                <w:szCs w:val="22"/>
                <w:rtl/>
              </w:rPr>
            </w:pPr>
            <w:r w:rsidRPr="00474A6D">
              <w:rPr>
                <w:rFonts w:asciiTheme="minorHAnsi" w:hAnsiTheme="minorHAnsi" w:cstheme="minorHAnsi"/>
                <w:b/>
                <w:bCs w:val="0"/>
                <w:szCs w:val="22"/>
                <w:rtl/>
              </w:rPr>
              <w:t>بيانات الأداء</w:t>
            </w:r>
          </w:p>
        </w:tc>
        <w:tc>
          <w:tcPr>
            <w:tcW w:w="983" w:type="dxa"/>
            <w:tcBorders>
              <w:top w:val="single" w:sz="2" w:space="0" w:color="000000"/>
              <w:left w:val="single" w:sz="2" w:space="0" w:color="000000"/>
              <w:bottom w:val="single" w:sz="2" w:space="0" w:color="000000"/>
              <w:right w:val="single" w:sz="2" w:space="0" w:color="000000"/>
            </w:tcBorders>
            <w:shd w:val="clear" w:color="auto" w:fill="auto"/>
          </w:tcPr>
          <w:p w14:paraId="5C6C1BD9" w14:textId="77777777" w:rsidR="005F6D30" w:rsidRPr="00474A6D" w:rsidRDefault="005F6D30" w:rsidP="00F43581">
            <w:pPr>
              <w:pStyle w:val="Heading3"/>
              <w:bidi/>
              <w:rPr>
                <w:rFonts w:asciiTheme="minorHAnsi" w:hAnsiTheme="minorHAnsi" w:cstheme="minorHAnsi"/>
                <w:b/>
                <w:bCs w:val="0"/>
                <w:szCs w:val="22"/>
                <w:rtl/>
              </w:rPr>
            </w:pPr>
            <w:r w:rsidRPr="00474A6D">
              <w:rPr>
                <w:rFonts w:asciiTheme="minorHAnsi" w:hAnsiTheme="minorHAnsi" w:cstheme="minorHAnsi"/>
                <w:b/>
                <w:bCs w:val="0"/>
                <w:szCs w:val="22"/>
                <w:rtl/>
              </w:rPr>
              <w:t>نظام إشارات السير</w:t>
            </w:r>
          </w:p>
        </w:tc>
      </w:tr>
      <w:tr w:rsidR="005F6D30" w:rsidRPr="00A8200D" w14:paraId="671988C7" w14:textId="77777777" w:rsidTr="007E7BE7">
        <w:trPr>
          <w:trHeight w:val="509"/>
        </w:trPr>
        <w:tc>
          <w:tcPr>
            <w:tcW w:w="2350" w:type="dxa"/>
            <w:vMerge w:val="restart"/>
            <w:tcBorders>
              <w:top w:val="single" w:sz="2" w:space="0" w:color="000000"/>
              <w:left w:val="single" w:sz="2" w:space="0" w:color="000000"/>
              <w:right w:val="single" w:sz="6" w:space="0" w:color="000000"/>
            </w:tcBorders>
            <w:shd w:val="clear" w:color="auto" w:fill="auto"/>
            <w:vAlign w:val="center"/>
          </w:tcPr>
          <w:p w14:paraId="3FC175F4" w14:textId="50A44E1D" w:rsidR="005F6D30" w:rsidRPr="00A8200D" w:rsidRDefault="005F6D30" w:rsidP="00F43581">
            <w:pPr>
              <w:bidi/>
              <w:rPr>
                <w:rFonts w:asciiTheme="minorHAnsi" w:eastAsia="SimSun" w:hAnsiTheme="minorHAnsi" w:cstheme="minorHAnsi"/>
                <w:szCs w:val="22"/>
                <w:rtl/>
              </w:rPr>
            </w:pPr>
            <w:r w:rsidRPr="00A8200D">
              <w:rPr>
                <w:rFonts w:asciiTheme="minorHAnsi" w:hAnsiTheme="minorHAnsi" w:cstheme="minorHAnsi"/>
                <w:szCs w:val="22"/>
                <w:rtl/>
              </w:rPr>
              <w:t xml:space="preserve"> اختيرت ثلاثة بلدان </w:t>
            </w:r>
            <w:r w:rsidR="00F80186" w:rsidRPr="00A8200D">
              <w:rPr>
                <w:rFonts w:asciiTheme="minorHAnsi" w:hAnsiTheme="minorHAnsi" w:cstheme="minorHAnsi" w:hint="cs"/>
                <w:szCs w:val="22"/>
                <w:rtl/>
              </w:rPr>
              <w:t>تجريبية</w:t>
            </w:r>
            <w:r w:rsidR="00F80186">
              <w:rPr>
                <w:rFonts w:asciiTheme="minorHAnsi" w:hAnsiTheme="minorHAnsi" w:cstheme="minorHAnsi" w:hint="cs"/>
                <w:szCs w:val="22"/>
                <w:rtl/>
              </w:rPr>
              <w:t xml:space="preserve"> </w:t>
            </w:r>
            <w:r w:rsidR="00F80186">
              <w:rPr>
                <w:rFonts w:asciiTheme="minorHAnsi" w:hAnsiTheme="minorHAnsi" w:cstheme="minorHAnsi"/>
                <w:szCs w:val="22"/>
                <w:rtl/>
              </w:rPr>
              <w:t>(</w:t>
            </w:r>
            <w:r w:rsidRPr="00A8200D">
              <w:rPr>
                <w:rFonts w:asciiTheme="minorHAnsi" w:hAnsiTheme="minorHAnsi" w:cstheme="minorHAnsi"/>
                <w:szCs w:val="22"/>
                <w:rtl/>
              </w:rPr>
              <w:t>إضافة إلى بيرو)</w:t>
            </w:r>
          </w:p>
          <w:p w14:paraId="7BD6DE70" w14:textId="77777777" w:rsidR="005F6D30" w:rsidRPr="00A8200D" w:rsidRDefault="005F6D30" w:rsidP="00F43581">
            <w:pPr>
              <w:rPr>
                <w:rFonts w:asciiTheme="minorHAnsi" w:eastAsia="SimSun" w:hAnsiTheme="minorHAnsi" w:cstheme="minorHAnsi"/>
                <w:szCs w:val="22"/>
                <w:lang w:eastAsia="zh-CN"/>
              </w:rPr>
            </w:pPr>
          </w:p>
        </w:tc>
        <w:tc>
          <w:tcPr>
            <w:tcW w:w="3310" w:type="dxa"/>
            <w:tcBorders>
              <w:top w:val="single" w:sz="2" w:space="0" w:color="000000"/>
              <w:left w:val="single" w:sz="6" w:space="0" w:color="000000"/>
              <w:bottom w:val="single" w:sz="6" w:space="0" w:color="000000"/>
              <w:right w:val="single" w:sz="2" w:space="0" w:color="000000"/>
            </w:tcBorders>
            <w:shd w:val="clear" w:color="auto" w:fill="auto"/>
          </w:tcPr>
          <w:p w14:paraId="7D2075DB" w14:textId="5918D215"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 xml:space="preserve">اختيرت ثلاثة </w:t>
            </w:r>
            <w:r w:rsidR="00F80186" w:rsidRPr="00A8200D">
              <w:rPr>
                <w:rFonts w:asciiTheme="minorHAnsi" w:hAnsiTheme="minorHAnsi" w:cstheme="minorHAnsi" w:hint="cs"/>
                <w:szCs w:val="22"/>
                <w:rtl/>
              </w:rPr>
              <w:t>بلدان</w:t>
            </w:r>
            <w:r w:rsidR="00F80186">
              <w:rPr>
                <w:rFonts w:asciiTheme="minorHAnsi" w:hAnsiTheme="minorHAnsi" w:cstheme="minorHAnsi" w:hint="cs"/>
                <w:szCs w:val="22"/>
                <w:rtl/>
              </w:rPr>
              <w:t xml:space="preserve"> </w:t>
            </w:r>
            <w:r w:rsidR="00F80186">
              <w:rPr>
                <w:rFonts w:asciiTheme="minorHAnsi" w:hAnsiTheme="minorHAnsi" w:cstheme="minorHAnsi"/>
                <w:szCs w:val="22"/>
                <w:rtl/>
              </w:rPr>
              <w:t>(</w:t>
            </w:r>
            <w:r w:rsidRPr="00A8200D">
              <w:rPr>
                <w:rFonts w:asciiTheme="minorHAnsi" w:hAnsiTheme="minorHAnsi" w:cstheme="minorHAnsi"/>
                <w:szCs w:val="22"/>
                <w:rtl/>
              </w:rPr>
              <w:t>استنادا</w:t>
            </w:r>
            <w:r w:rsidR="00725396">
              <w:rPr>
                <w:rFonts w:asciiTheme="minorHAnsi" w:hAnsiTheme="minorHAnsi" w:cstheme="minorHAnsi"/>
                <w:szCs w:val="22"/>
                <w:rtl/>
              </w:rPr>
              <w:t xml:space="preserve"> </w:t>
            </w:r>
            <w:r w:rsidRPr="00A8200D">
              <w:rPr>
                <w:rFonts w:asciiTheme="minorHAnsi" w:hAnsiTheme="minorHAnsi" w:cstheme="minorHAnsi"/>
                <w:szCs w:val="22"/>
                <w:rtl/>
              </w:rPr>
              <w:t>إلى معايير الاختيار المتفق عليها)؛ و</w:t>
            </w:r>
          </w:p>
        </w:tc>
        <w:tc>
          <w:tcPr>
            <w:tcW w:w="2658" w:type="dxa"/>
            <w:tcBorders>
              <w:top w:val="single" w:sz="2" w:space="0" w:color="000000"/>
              <w:left w:val="single" w:sz="2" w:space="0" w:color="000000"/>
              <w:bottom w:val="single" w:sz="2" w:space="0" w:color="000000"/>
              <w:right w:val="single" w:sz="2" w:space="0" w:color="000000"/>
            </w:tcBorders>
            <w:shd w:val="clear" w:color="auto" w:fill="auto"/>
          </w:tcPr>
          <w:p w14:paraId="61564679" w14:textId="77777777"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اختيرت الكاميرون وماليزيا والمغرب في يوليو 2019</w:t>
            </w:r>
          </w:p>
        </w:tc>
        <w:tc>
          <w:tcPr>
            <w:tcW w:w="9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DA69CC" w14:textId="77777777" w:rsidR="005F6D30" w:rsidRPr="00A8200D" w:rsidRDefault="005F6D30" w:rsidP="002C3195">
            <w:pPr>
              <w:bidi/>
              <w:spacing w:before="240" w:after="600"/>
              <w:rPr>
                <w:rFonts w:asciiTheme="minorHAnsi" w:hAnsiTheme="minorHAnsi" w:cstheme="minorHAnsi"/>
                <w:szCs w:val="22"/>
                <w:rtl/>
              </w:rPr>
            </w:pPr>
            <w:r w:rsidRPr="00A8200D">
              <w:rPr>
                <w:rFonts w:asciiTheme="minorHAnsi" w:hAnsiTheme="minorHAnsi" w:cstheme="minorHAnsi"/>
                <w:szCs w:val="22"/>
                <w:rtl/>
              </w:rPr>
              <w:t>****</w:t>
            </w:r>
          </w:p>
        </w:tc>
      </w:tr>
      <w:tr w:rsidR="005F6D30" w:rsidRPr="00A8200D" w14:paraId="7B191D2A" w14:textId="77777777" w:rsidTr="007E7BE7">
        <w:trPr>
          <w:trHeight w:val="509"/>
        </w:trPr>
        <w:tc>
          <w:tcPr>
            <w:tcW w:w="2350" w:type="dxa"/>
            <w:vMerge/>
            <w:tcBorders>
              <w:top w:val="single" w:sz="2" w:space="0" w:color="000000"/>
              <w:left w:val="single" w:sz="2" w:space="0" w:color="000000"/>
              <w:right w:val="single" w:sz="6" w:space="0" w:color="000000"/>
            </w:tcBorders>
            <w:shd w:val="clear" w:color="auto" w:fill="auto"/>
            <w:vAlign w:val="center"/>
          </w:tcPr>
          <w:p w14:paraId="59A13A0B" w14:textId="77777777" w:rsidR="005F6D30" w:rsidRPr="00A8200D" w:rsidRDefault="005F6D30" w:rsidP="00F43581">
            <w:pPr>
              <w:rPr>
                <w:rFonts w:asciiTheme="minorHAnsi" w:hAnsiTheme="minorHAnsi" w:cstheme="minorHAnsi"/>
                <w:bCs/>
                <w:szCs w:val="22"/>
              </w:rPr>
            </w:pPr>
          </w:p>
        </w:tc>
        <w:tc>
          <w:tcPr>
            <w:tcW w:w="3310" w:type="dxa"/>
            <w:tcBorders>
              <w:top w:val="single" w:sz="6" w:space="0" w:color="000000"/>
              <w:left w:val="single" w:sz="6" w:space="0" w:color="000000"/>
              <w:bottom w:val="single" w:sz="6" w:space="0" w:color="000000"/>
              <w:right w:val="single" w:sz="2" w:space="0" w:color="000000"/>
            </w:tcBorders>
            <w:shd w:val="clear" w:color="auto" w:fill="auto"/>
          </w:tcPr>
          <w:p w14:paraId="193CAC96" w14:textId="77777777" w:rsidR="005F6D30" w:rsidRPr="00A8200D" w:rsidRDefault="005F6D30" w:rsidP="00721914">
            <w:pPr>
              <w:bidi/>
              <w:spacing w:before="240"/>
              <w:rPr>
                <w:rFonts w:asciiTheme="minorHAnsi" w:hAnsiTheme="minorHAnsi" w:cstheme="minorHAnsi"/>
                <w:szCs w:val="22"/>
                <w:rtl/>
              </w:rPr>
            </w:pPr>
            <w:r w:rsidRPr="00A8200D">
              <w:rPr>
                <w:rFonts w:asciiTheme="minorHAnsi" w:hAnsiTheme="minorHAnsi" w:cstheme="minorHAnsi"/>
                <w:szCs w:val="22"/>
                <w:rtl/>
              </w:rPr>
              <w:t>تعيين جهات تنسيق لتنفيذ المشاريع القطرية</w:t>
            </w:r>
          </w:p>
        </w:tc>
        <w:tc>
          <w:tcPr>
            <w:tcW w:w="2658" w:type="dxa"/>
            <w:tcBorders>
              <w:top w:val="single" w:sz="2" w:space="0" w:color="000000"/>
              <w:left w:val="single" w:sz="2" w:space="0" w:color="000000"/>
              <w:bottom w:val="single" w:sz="2" w:space="0" w:color="000000"/>
              <w:right w:val="single" w:sz="2" w:space="0" w:color="000000"/>
            </w:tcBorders>
            <w:shd w:val="clear" w:color="auto" w:fill="auto"/>
          </w:tcPr>
          <w:p w14:paraId="47B5C23F" w14:textId="364EC996"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 xml:space="preserve">تم تعيين جهات </w:t>
            </w:r>
            <w:r w:rsidR="00F80186" w:rsidRPr="00A8200D">
              <w:rPr>
                <w:rFonts w:asciiTheme="minorHAnsi" w:hAnsiTheme="minorHAnsi" w:cstheme="minorHAnsi" w:hint="cs"/>
                <w:szCs w:val="22"/>
                <w:rtl/>
              </w:rPr>
              <w:t xml:space="preserve">التنسيق </w:t>
            </w:r>
            <w:r w:rsidR="00F80186" w:rsidRPr="00A8200D">
              <w:rPr>
                <w:rFonts w:asciiTheme="minorHAnsi" w:hAnsiTheme="minorHAnsi" w:cstheme="minorHAnsi"/>
                <w:szCs w:val="22"/>
                <w:rtl/>
              </w:rPr>
              <w:t>(</w:t>
            </w:r>
            <w:r w:rsidRPr="00A8200D">
              <w:rPr>
                <w:rFonts w:asciiTheme="minorHAnsi" w:hAnsiTheme="minorHAnsi" w:cstheme="minorHAnsi"/>
                <w:szCs w:val="22"/>
                <w:rtl/>
              </w:rPr>
              <w:t>منسقين محليين للمشروع) في بيرو والكاميرون وماليزيا والمغرب.</w:t>
            </w:r>
            <w:r w:rsidR="00725396">
              <w:rPr>
                <w:rFonts w:asciiTheme="minorHAnsi" w:hAnsiTheme="minorHAnsi" w:cstheme="minorHAnsi"/>
                <w:szCs w:val="22"/>
                <w:rtl/>
              </w:rPr>
              <w:t xml:space="preserve"> </w:t>
            </w:r>
          </w:p>
        </w:tc>
        <w:tc>
          <w:tcPr>
            <w:tcW w:w="9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E9B6DE" w14:textId="77777777" w:rsidR="005F6D30" w:rsidRPr="00A8200D" w:rsidRDefault="005F6D30" w:rsidP="00E61594">
            <w:pPr>
              <w:bidi/>
              <w:spacing w:before="240" w:after="720"/>
              <w:rPr>
                <w:rFonts w:asciiTheme="minorHAnsi" w:hAnsiTheme="minorHAnsi" w:cstheme="minorHAnsi"/>
                <w:szCs w:val="22"/>
                <w:rtl/>
              </w:rPr>
            </w:pPr>
            <w:r w:rsidRPr="00A8200D">
              <w:rPr>
                <w:rFonts w:asciiTheme="minorHAnsi" w:hAnsiTheme="minorHAnsi" w:cstheme="minorHAnsi"/>
                <w:szCs w:val="22"/>
                <w:rtl/>
              </w:rPr>
              <w:t>****</w:t>
            </w:r>
          </w:p>
        </w:tc>
      </w:tr>
      <w:tr w:rsidR="005F6D30" w:rsidRPr="00A8200D" w14:paraId="06BBEF6B" w14:textId="77777777" w:rsidTr="007E7BE7">
        <w:trPr>
          <w:trHeight w:val="275"/>
        </w:trPr>
        <w:tc>
          <w:tcPr>
            <w:tcW w:w="2350" w:type="dxa"/>
            <w:tcBorders>
              <w:top w:val="single" w:sz="2" w:space="0" w:color="000000"/>
              <w:left w:val="single" w:sz="2" w:space="0" w:color="000000"/>
              <w:right w:val="single" w:sz="6" w:space="0" w:color="000000"/>
            </w:tcBorders>
            <w:shd w:val="clear" w:color="auto" w:fill="auto"/>
          </w:tcPr>
          <w:p w14:paraId="21976DB9" w14:textId="77777777" w:rsidR="005F6D30" w:rsidRPr="00A8200D" w:rsidRDefault="005F6D30" w:rsidP="00721914">
            <w:pPr>
              <w:bidi/>
              <w:spacing w:before="240"/>
              <w:rPr>
                <w:rFonts w:asciiTheme="minorHAnsi" w:hAnsiTheme="minorHAnsi" w:cstheme="minorHAnsi"/>
                <w:bCs/>
                <w:szCs w:val="22"/>
                <w:rtl/>
              </w:rPr>
            </w:pPr>
            <w:r w:rsidRPr="00A8200D">
              <w:rPr>
                <w:rFonts w:asciiTheme="minorHAnsi" w:hAnsiTheme="minorHAnsi" w:cstheme="minorHAnsi"/>
                <w:szCs w:val="22"/>
                <w:rtl/>
              </w:rPr>
              <w:t>اعتماد خطط المشروع على المستوى القطري.</w:t>
            </w:r>
          </w:p>
        </w:tc>
        <w:tc>
          <w:tcPr>
            <w:tcW w:w="3310" w:type="dxa"/>
            <w:tcBorders>
              <w:top w:val="single" w:sz="6" w:space="0" w:color="000000"/>
              <w:left w:val="single" w:sz="6" w:space="0" w:color="000000"/>
              <w:right w:val="single" w:sz="2" w:space="0" w:color="000000"/>
            </w:tcBorders>
            <w:shd w:val="clear" w:color="auto" w:fill="auto"/>
          </w:tcPr>
          <w:p w14:paraId="49591D49" w14:textId="6982985D" w:rsidR="005F6D30" w:rsidRPr="00A8200D" w:rsidRDefault="005F6D30" w:rsidP="00721914">
            <w:pPr>
              <w:bidi/>
              <w:spacing w:before="240" w:after="60"/>
              <w:rPr>
                <w:rFonts w:asciiTheme="minorHAnsi" w:eastAsia="SimSun" w:hAnsiTheme="minorHAnsi" w:cstheme="minorHAnsi"/>
                <w:szCs w:val="22"/>
                <w:rtl/>
              </w:rPr>
            </w:pPr>
            <w:r w:rsidRPr="00A8200D">
              <w:rPr>
                <w:rFonts w:asciiTheme="minorHAnsi" w:hAnsiTheme="minorHAnsi" w:cstheme="minorHAnsi"/>
                <w:szCs w:val="22"/>
                <w:rtl/>
              </w:rPr>
              <w:t xml:space="preserve">صياغة أربع خطط لتنفيذ المشروع </w:t>
            </w:r>
            <w:r w:rsidR="00F80186" w:rsidRPr="00A8200D">
              <w:rPr>
                <w:rFonts w:asciiTheme="minorHAnsi" w:hAnsiTheme="minorHAnsi" w:cstheme="minorHAnsi" w:hint="cs"/>
                <w:szCs w:val="22"/>
                <w:rtl/>
              </w:rPr>
              <w:t>واعتمادها</w:t>
            </w:r>
            <w:r w:rsidR="00F80186">
              <w:rPr>
                <w:rFonts w:asciiTheme="minorHAnsi" w:hAnsiTheme="minorHAnsi" w:cstheme="minorHAnsi" w:hint="cs"/>
                <w:szCs w:val="22"/>
                <w:rtl/>
              </w:rPr>
              <w:t xml:space="preserve"> </w:t>
            </w:r>
            <w:r w:rsidR="00F80186">
              <w:rPr>
                <w:rFonts w:asciiTheme="minorHAnsi" w:hAnsiTheme="minorHAnsi" w:cstheme="minorHAnsi"/>
                <w:szCs w:val="22"/>
                <w:rtl/>
              </w:rPr>
              <w:t>(</w:t>
            </w:r>
            <w:r w:rsidRPr="00A8200D">
              <w:rPr>
                <w:rFonts w:asciiTheme="minorHAnsi" w:hAnsiTheme="minorHAnsi" w:cstheme="minorHAnsi"/>
                <w:szCs w:val="22"/>
                <w:rtl/>
              </w:rPr>
              <w:t>خطة لكل بلد).</w:t>
            </w:r>
          </w:p>
        </w:tc>
        <w:tc>
          <w:tcPr>
            <w:tcW w:w="2658" w:type="dxa"/>
            <w:tcBorders>
              <w:top w:val="single" w:sz="2" w:space="0" w:color="000000"/>
              <w:left w:val="single" w:sz="2" w:space="0" w:color="000000"/>
              <w:right w:val="single" w:sz="2" w:space="0" w:color="000000"/>
            </w:tcBorders>
            <w:shd w:val="clear" w:color="auto" w:fill="auto"/>
          </w:tcPr>
          <w:p w14:paraId="7F2181D5" w14:textId="77777777" w:rsidR="005F6D30" w:rsidRPr="00A8200D" w:rsidRDefault="005F6D30" w:rsidP="00721914">
            <w:pPr>
              <w:bidi/>
              <w:spacing w:before="240"/>
              <w:rPr>
                <w:rFonts w:asciiTheme="minorHAnsi" w:hAnsiTheme="minorHAnsi" w:cstheme="minorHAnsi"/>
                <w:szCs w:val="22"/>
                <w:rtl/>
              </w:rPr>
            </w:pPr>
            <w:r w:rsidRPr="00A8200D">
              <w:rPr>
                <w:rFonts w:asciiTheme="minorHAnsi" w:hAnsiTheme="minorHAnsi" w:cstheme="minorHAnsi"/>
                <w:szCs w:val="22"/>
                <w:rtl/>
              </w:rPr>
              <w:t>اعتماد خطط المشروع على المستوى القطري في بيرو والكاميرون وماليزيا والمغرب.</w:t>
            </w:r>
            <w:r w:rsidRPr="00A8200D">
              <w:rPr>
                <w:rFonts w:asciiTheme="minorHAnsi" w:hAnsiTheme="minorHAnsi" w:cstheme="minorHAnsi"/>
                <w:szCs w:val="22"/>
                <w:rtl/>
              </w:rPr>
              <w:br/>
            </w:r>
          </w:p>
        </w:tc>
        <w:tc>
          <w:tcPr>
            <w:tcW w:w="983" w:type="dxa"/>
            <w:tcBorders>
              <w:top w:val="single" w:sz="2" w:space="0" w:color="000000"/>
              <w:left w:val="single" w:sz="2" w:space="0" w:color="000000"/>
              <w:right w:val="single" w:sz="2" w:space="0" w:color="000000"/>
            </w:tcBorders>
            <w:shd w:val="clear" w:color="auto" w:fill="auto"/>
          </w:tcPr>
          <w:p w14:paraId="70945CE0" w14:textId="77777777" w:rsidR="005F6D30" w:rsidRPr="00A8200D" w:rsidRDefault="005F6D30" w:rsidP="00721914">
            <w:pPr>
              <w:bidi/>
              <w:spacing w:before="240"/>
              <w:rPr>
                <w:rFonts w:asciiTheme="minorHAnsi" w:hAnsiTheme="minorHAnsi" w:cstheme="minorHAnsi"/>
                <w:szCs w:val="22"/>
                <w:rtl/>
              </w:rPr>
            </w:pPr>
            <w:r w:rsidRPr="00A8200D">
              <w:rPr>
                <w:rFonts w:asciiTheme="minorHAnsi" w:hAnsiTheme="minorHAnsi" w:cstheme="minorHAnsi"/>
                <w:szCs w:val="22"/>
                <w:rtl/>
              </w:rPr>
              <w:t>****</w:t>
            </w:r>
          </w:p>
        </w:tc>
      </w:tr>
      <w:tr w:rsidR="005F6D30" w:rsidRPr="00A8200D" w14:paraId="792E54B9" w14:textId="77777777" w:rsidTr="007E7BE7">
        <w:trPr>
          <w:trHeight w:val="563"/>
        </w:trPr>
        <w:tc>
          <w:tcPr>
            <w:tcW w:w="2350" w:type="dxa"/>
            <w:tcBorders>
              <w:top w:val="single" w:sz="2" w:space="0" w:color="000000"/>
              <w:left w:val="single" w:sz="2" w:space="0" w:color="000000"/>
              <w:bottom w:val="single" w:sz="2" w:space="0" w:color="000000"/>
              <w:right w:val="single" w:sz="6" w:space="0" w:color="000000"/>
            </w:tcBorders>
            <w:shd w:val="clear" w:color="auto" w:fill="auto"/>
          </w:tcPr>
          <w:p w14:paraId="72DCA107" w14:textId="190B2914" w:rsidR="005F6D30" w:rsidRPr="00A8200D" w:rsidRDefault="005F6D30" w:rsidP="00721914">
            <w:pPr>
              <w:bidi/>
              <w:spacing w:before="240" w:after="60"/>
              <w:rPr>
                <w:rFonts w:asciiTheme="minorHAnsi" w:eastAsia="SimSun" w:hAnsiTheme="minorHAnsi" w:cstheme="minorHAnsi"/>
                <w:szCs w:val="22"/>
                <w:rtl/>
              </w:rPr>
            </w:pPr>
            <w:r w:rsidRPr="00A8200D">
              <w:rPr>
                <w:rFonts w:asciiTheme="minorHAnsi" w:hAnsiTheme="minorHAnsi" w:cstheme="minorHAnsi"/>
                <w:szCs w:val="22"/>
                <w:rtl/>
              </w:rPr>
              <w:t xml:space="preserve">إعداد أربع دراسات لتحديد النطاق في قطاع سياحة </w:t>
            </w:r>
            <w:r w:rsidR="008E46A4" w:rsidRPr="00A8200D">
              <w:rPr>
                <w:rFonts w:asciiTheme="minorHAnsi" w:hAnsiTheme="minorHAnsi" w:cstheme="minorHAnsi" w:hint="cs"/>
                <w:szCs w:val="22"/>
                <w:rtl/>
              </w:rPr>
              <w:t>المأكولات</w:t>
            </w:r>
            <w:r w:rsidR="008E46A4">
              <w:rPr>
                <w:rFonts w:asciiTheme="minorHAnsi" w:hAnsiTheme="minorHAnsi" w:cstheme="minorHAnsi" w:hint="cs"/>
                <w:szCs w:val="22"/>
                <w:rtl/>
              </w:rPr>
              <w:t xml:space="preserve"> </w:t>
            </w:r>
            <w:r w:rsidR="008E46A4">
              <w:rPr>
                <w:rFonts w:asciiTheme="minorHAnsi" w:hAnsiTheme="minorHAnsi" w:cstheme="minorHAnsi"/>
                <w:szCs w:val="22"/>
                <w:rtl/>
              </w:rPr>
              <w:t>(</w:t>
            </w:r>
            <w:r w:rsidRPr="00A8200D">
              <w:rPr>
                <w:rFonts w:asciiTheme="minorHAnsi" w:hAnsiTheme="minorHAnsi" w:cstheme="minorHAnsi"/>
                <w:szCs w:val="22"/>
                <w:rtl/>
              </w:rPr>
              <w:t>دراسة لكل بلد تجريبي).</w:t>
            </w:r>
          </w:p>
        </w:tc>
        <w:tc>
          <w:tcPr>
            <w:tcW w:w="3310" w:type="dxa"/>
            <w:tcBorders>
              <w:top w:val="single" w:sz="6" w:space="0" w:color="000000"/>
              <w:left w:val="single" w:sz="6" w:space="0" w:color="000000"/>
              <w:right w:val="single" w:sz="2" w:space="0" w:color="000000"/>
            </w:tcBorders>
            <w:shd w:val="clear" w:color="auto" w:fill="auto"/>
          </w:tcPr>
          <w:p w14:paraId="151A7C7C" w14:textId="09FB10FF" w:rsidR="005F6D30" w:rsidRPr="00A8200D" w:rsidRDefault="005F6D30" w:rsidP="00721914">
            <w:pPr>
              <w:bidi/>
              <w:spacing w:before="240" w:after="60"/>
              <w:rPr>
                <w:rFonts w:asciiTheme="minorHAnsi" w:eastAsia="SimSun" w:hAnsiTheme="minorHAnsi" w:cstheme="minorHAnsi"/>
                <w:szCs w:val="22"/>
                <w:rtl/>
              </w:rPr>
            </w:pPr>
            <w:r w:rsidRPr="00A8200D">
              <w:rPr>
                <w:rFonts w:asciiTheme="minorHAnsi" w:hAnsiTheme="minorHAnsi" w:cstheme="minorHAnsi"/>
                <w:szCs w:val="22"/>
                <w:rtl/>
              </w:rPr>
              <w:t>رسم خرائط مجدية</w:t>
            </w:r>
            <w:r w:rsidR="00725396">
              <w:rPr>
                <w:rFonts w:asciiTheme="minorHAnsi" w:hAnsiTheme="minorHAnsi" w:cstheme="minorHAnsi"/>
                <w:szCs w:val="22"/>
                <w:rtl/>
              </w:rPr>
              <w:t xml:space="preserve"> </w:t>
            </w:r>
            <w:r w:rsidRPr="00A8200D">
              <w:rPr>
                <w:rFonts w:asciiTheme="minorHAnsi" w:hAnsiTheme="minorHAnsi" w:cstheme="minorHAnsi"/>
                <w:szCs w:val="22"/>
                <w:rtl/>
              </w:rPr>
              <w:t>لتقاليد الطهي في كل بلد تجريبي.</w:t>
            </w:r>
          </w:p>
        </w:tc>
        <w:tc>
          <w:tcPr>
            <w:tcW w:w="2658" w:type="dxa"/>
            <w:tcBorders>
              <w:top w:val="single" w:sz="2" w:space="0" w:color="000000"/>
              <w:left w:val="single" w:sz="2" w:space="0" w:color="000000"/>
              <w:right w:val="single" w:sz="2" w:space="0" w:color="000000"/>
            </w:tcBorders>
            <w:shd w:val="clear" w:color="auto" w:fill="auto"/>
          </w:tcPr>
          <w:p w14:paraId="34266D1A" w14:textId="2B784501" w:rsidR="005F6D30" w:rsidRPr="00A8200D" w:rsidRDefault="005F6D30" w:rsidP="00721914">
            <w:pPr>
              <w:bidi/>
              <w:spacing w:before="240"/>
              <w:rPr>
                <w:rFonts w:asciiTheme="minorHAnsi" w:hAnsiTheme="minorHAnsi" w:cstheme="minorHAnsi"/>
                <w:szCs w:val="22"/>
                <w:rtl/>
              </w:rPr>
            </w:pPr>
            <w:r w:rsidRPr="00A8200D">
              <w:rPr>
                <w:rFonts w:asciiTheme="minorHAnsi" w:hAnsiTheme="minorHAnsi" w:cstheme="minorHAnsi"/>
                <w:szCs w:val="22"/>
                <w:rtl/>
              </w:rPr>
              <w:t>تم الانتهاء من دراسة النطاق في بيرو في مارس 2020.</w:t>
            </w:r>
            <w:r w:rsidR="00725396">
              <w:rPr>
                <w:rFonts w:asciiTheme="minorHAnsi" w:hAnsiTheme="minorHAnsi" w:cstheme="minorHAnsi"/>
                <w:szCs w:val="22"/>
                <w:rtl/>
              </w:rPr>
              <w:t xml:space="preserve"> </w:t>
            </w:r>
            <w:r w:rsidRPr="00A8200D">
              <w:rPr>
                <w:rFonts w:asciiTheme="minorHAnsi" w:hAnsiTheme="minorHAnsi" w:cstheme="minorHAnsi"/>
                <w:szCs w:val="22"/>
                <w:rtl/>
              </w:rPr>
              <w:t>وتم تحديد 14 تقليدا من تقاليد الطهي، ومراعاة مداخلات الجهات المعنية والمستفيدين خلال المائدة المستديرة.</w:t>
            </w:r>
          </w:p>
          <w:p w14:paraId="41343FEF" w14:textId="2C5ED022" w:rsidR="005F6D30" w:rsidRPr="00A8200D" w:rsidRDefault="005F6D30" w:rsidP="00937696">
            <w:pPr>
              <w:bidi/>
              <w:spacing w:before="240" w:after="60"/>
              <w:rPr>
                <w:rFonts w:asciiTheme="minorHAnsi" w:hAnsiTheme="minorHAnsi" w:cstheme="minorHAnsi"/>
                <w:szCs w:val="22"/>
                <w:rtl/>
              </w:rPr>
            </w:pPr>
            <w:r w:rsidRPr="00A8200D">
              <w:rPr>
                <w:rFonts w:asciiTheme="minorHAnsi" w:hAnsiTheme="minorHAnsi" w:cstheme="minorHAnsi"/>
                <w:szCs w:val="22"/>
                <w:rtl/>
              </w:rPr>
              <w:t>بدأت دراسات النطاق في الكاميرون وماليزيا والمغرب في بداية عام 2020، لكن جرى تعليقها بسبب كوفيد-19.</w:t>
            </w:r>
          </w:p>
        </w:tc>
        <w:tc>
          <w:tcPr>
            <w:tcW w:w="983" w:type="dxa"/>
            <w:tcBorders>
              <w:top w:val="single" w:sz="2" w:space="0" w:color="000000"/>
              <w:left w:val="single" w:sz="2" w:space="0" w:color="000000"/>
              <w:right w:val="single" w:sz="2" w:space="0" w:color="000000"/>
            </w:tcBorders>
            <w:shd w:val="clear" w:color="auto" w:fill="auto"/>
            <w:vAlign w:val="center"/>
          </w:tcPr>
          <w:p w14:paraId="0C85843A" w14:textId="77777777"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w:t>
            </w:r>
          </w:p>
        </w:tc>
      </w:tr>
      <w:tr w:rsidR="005F6D30" w:rsidRPr="00A8200D" w14:paraId="6A18F6C6" w14:textId="77777777" w:rsidTr="007E7BE7">
        <w:trPr>
          <w:trHeight w:val="509"/>
        </w:trPr>
        <w:tc>
          <w:tcPr>
            <w:tcW w:w="2350" w:type="dxa"/>
            <w:tcBorders>
              <w:top w:val="single" w:sz="2" w:space="0" w:color="000000"/>
              <w:left w:val="single" w:sz="2" w:space="0" w:color="000000"/>
              <w:bottom w:val="single" w:sz="2" w:space="0" w:color="000000"/>
              <w:right w:val="single" w:sz="6" w:space="0" w:color="000000"/>
            </w:tcBorders>
            <w:shd w:val="clear" w:color="auto" w:fill="auto"/>
          </w:tcPr>
          <w:p w14:paraId="01752B22" w14:textId="77777777" w:rsidR="005F6D30" w:rsidRPr="00A8200D" w:rsidRDefault="005F6D30" w:rsidP="00721914">
            <w:pPr>
              <w:bidi/>
              <w:spacing w:before="240" w:after="120"/>
              <w:rPr>
                <w:rFonts w:asciiTheme="minorHAnsi" w:eastAsia="SimSun" w:hAnsiTheme="minorHAnsi" w:cstheme="minorHAnsi"/>
                <w:szCs w:val="22"/>
                <w:rtl/>
              </w:rPr>
            </w:pPr>
            <w:r w:rsidRPr="00A8200D">
              <w:rPr>
                <w:rFonts w:asciiTheme="minorHAnsi" w:hAnsiTheme="minorHAnsi" w:cstheme="minorHAnsi"/>
                <w:szCs w:val="22"/>
                <w:rtl/>
              </w:rPr>
              <w:t>تحديد الكيانات العامة والجهات المعنية في مجالات فن الطهي والسياحة والملكية الفكرية.</w:t>
            </w:r>
            <w:r w:rsidRPr="00A8200D">
              <w:rPr>
                <w:rFonts w:asciiTheme="minorHAnsi" w:hAnsiTheme="minorHAnsi" w:cstheme="minorHAnsi"/>
                <w:szCs w:val="22"/>
                <w:rtl/>
              </w:rPr>
              <w:cr/>
            </w:r>
            <w:r w:rsidRPr="00A8200D">
              <w:rPr>
                <w:rFonts w:asciiTheme="minorHAnsi" w:hAnsiTheme="minorHAnsi" w:cstheme="minorHAnsi"/>
                <w:szCs w:val="22"/>
                <w:rtl/>
              </w:rPr>
              <w:br/>
            </w:r>
          </w:p>
        </w:tc>
        <w:tc>
          <w:tcPr>
            <w:tcW w:w="3310" w:type="dxa"/>
            <w:tcBorders>
              <w:top w:val="single" w:sz="2" w:space="0" w:color="000000"/>
              <w:left w:val="single" w:sz="6" w:space="0" w:color="000000"/>
              <w:bottom w:val="single" w:sz="6" w:space="0" w:color="000000"/>
              <w:right w:val="single" w:sz="2" w:space="0" w:color="000000"/>
            </w:tcBorders>
            <w:shd w:val="clear" w:color="auto" w:fill="auto"/>
          </w:tcPr>
          <w:p w14:paraId="07045673" w14:textId="77777777" w:rsidR="005F6D30" w:rsidRPr="00A8200D" w:rsidRDefault="005F6D30" w:rsidP="00721914">
            <w:pPr>
              <w:bidi/>
              <w:spacing w:before="240" w:after="120"/>
              <w:rPr>
                <w:rFonts w:asciiTheme="minorHAnsi" w:eastAsia="SimSun" w:hAnsiTheme="minorHAnsi" w:cstheme="minorHAnsi"/>
                <w:szCs w:val="22"/>
                <w:rtl/>
              </w:rPr>
            </w:pPr>
            <w:r w:rsidRPr="00A8200D">
              <w:rPr>
                <w:rFonts w:asciiTheme="minorHAnsi" w:hAnsiTheme="minorHAnsi" w:cstheme="minorHAnsi"/>
                <w:szCs w:val="22"/>
                <w:rtl/>
              </w:rPr>
              <w:t>تحديد الجهات صاحبة المصلحة المعنية في كل بلد تجريبي.</w:t>
            </w:r>
          </w:p>
        </w:tc>
        <w:tc>
          <w:tcPr>
            <w:tcW w:w="2658" w:type="dxa"/>
            <w:tcBorders>
              <w:top w:val="single" w:sz="2" w:space="0" w:color="000000"/>
              <w:left w:val="single" w:sz="2" w:space="0" w:color="000000"/>
              <w:bottom w:val="single" w:sz="2" w:space="0" w:color="000000"/>
              <w:right w:val="single" w:sz="2" w:space="0" w:color="000000"/>
            </w:tcBorders>
            <w:shd w:val="clear" w:color="auto" w:fill="auto"/>
          </w:tcPr>
          <w:p w14:paraId="2FCE8C25" w14:textId="77777777" w:rsidR="00765B9B" w:rsidRDefault="005F6D30" w:rsidP="00721914">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تحديد </w:t>
            </w:r>
            <w:r w:rsidR="00765B9B">
              <w:rPr>
                <w:rFonts w:asciiTheme="minorHAnsi" w:hAnsiTheme="minorHAnsi" w:cstheme="minorHAnsi" w:hint="cs"/>
                <w:szCs w:val="22"/>
                <w:rtl/>
              </w:rPr>
              <w:t>الجهات المعنية</w:t>
            </w:r>
            <w:r w:rsidRPr="00A8200D">
              <w:rPr>
                <w:rFonts w:asciiTheme="minorHAnsi" w:hAnsiTheme="minorHAnsi" w:cstheme="minorHAnsi"/>
                <w:szCs w:val="22"/>
                <w:rtl/>
              </w:rPr>
              <w:t xml:space="preserve"> في </w:t>
            </w:r>
            <w:r w:rsidR="00765B9B" w:rsidRPr="00A8200D">
              <w:rPr>
                <w:rFonts w:asciiTheme="minorHAnsi" w:hAnsiTheme="minorHAnsi" w:cstheme="minorHAnsi" w:hint="cs"/>
                <w:szCs w:val="22"/>
                <w:rtl/>
              </w:rPr>
              <w:t xml:space="preserve">بيرو. </w:t>
            </w:r>
          </w:p>
          <w:p w14:paraId="4C753BDD" w14:textId="21E32B41" w:rsidR="005F6D30" w:rsidRPr="00A8200D" w:rsidRDefault="00765B9B" w:rsidP="00765B9B">
            <w:pPr>
              <w:bidi/>
              <w:spacing w:before="240" w:after="120"/>
              <w:rPr>
                <w:rFonts w:asciiTheme="minorHAnsi" w:hAnsiTheme="minorHAnsi" w:cstheme="minorHAnsi"/>
                <w:szCs w:val="22"/>
                <w:rtl/>
              </w:rPr>
            </w:pPr>
            <w:r w:rsidRPr="00A8200D">
              <w:rPr>
                <w:rFonts w:asciiTheme="minorHAnsi" w:hAnsiTheme="minorHAnsi" w:cstheme="minorHAnsi" w:hint="cs"/>
                <w:szCs w:val="22"/>
                <w:rtl/>
              </w:rPr>
              <w:t>يسي</w:t>
            </w:r>
            <w:r w:rsidRPr="00A8200D">
              <w:rPr>
                <w:rFonts w:asciiTheme="minorHAnsi" w:hAnsiTheme="minorHAnsi" w:cstheme="minorHAnsi" w:hint="eastAsia"/>
                <w:szCs w:val="22"/>
                <w:rtl/>
              </w:rPr>
              <w:t>ر</w:t>
            </w:r>
            <w:r w:rsidR="005F6D30" w:rsidRPr="00A8200D">
              <w:rPr>
                <w:rFonts w:asciiTheme="minorHAnsi" w:hAnsiTheme="minorHAnsi" w:cstheme="minorHAnsi"/>
                <w:szCs w:val="22"/>
                <w:rtl/>
              </w:rPr>
              <w:t xml:space="preserve"> العمل بخطى جيدة في الكاميرون وماليزيا والمغرب.</w:t>
            </w:r>
          </w:p>
        </w:tc>
        <w:tc>
          <w:tcPr>
            <w:tcW w:w="9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867A91" w14:textId="77777777" w:rsidR="005F6D30" w:rsidRPr="00A8200D" w:rsidRDefault="005F6D30" w:rsidP="002C3195">
            <w:pPr>
              <w:bidi/>
              <w:spacing w:before="240" w:after="720"/>
              <w:rPr>
                <w:rFonts w:asciiTheme="minorHAnsi" w:hAnsiTheme="minorHAnsi" w:cstheme="minorHAnsi"/>
                <w:szCs w:val="22"/>
                <w:rtl/>
              </w:rPr>
            </w:pPr>
            <w:r w:rsidRPr="00A8200D">
              <w:rPr>
                <w:rFonts w:asciiTheme="minorHAnsi" w:hAnsiTheme="minorHAnsi" w:cstheme="minorHAnsi"/>
                <w:szCs w:val="22"/>
                <w:rtl/>
              </w:rPr>
              <w:t>***</w:t>
            </w:r>
          </w:p>
        </w:tc>
      </w:tr>
      <w:tr w:rsidR="005F6D30" w:rsidRPr="00A8200D" w14:paraId="7F2835C9" w14:textId="77777777" w:rsidTr="007E7BE7">
        <w:trPr>
          <w:trHeight w:val="509"/>
        </w:trPr>
        <w:tc>
          <w:tcPr>
            <w:tcW w:w="2350" w:type="dxa"/>
            <w:tcBorders>
              <w:top w:val="single" w:sz="2" w:space="0" w:color="000000"/>
              <w:left w:val="single" w:sz="2" w:space="0" w:color="000000"/>
              <w:right w:val="single" w:sz="6" w:space="0" w:color="000000"/>
            </w:tcBorders>
            <w:shd w:val="clear" w:color="auto" w:fill="auto"/>
          </w:tcPr>
          <w:p w14:paraId="5ABFEB8F" w14:textId="77777777" w:rsidR="005F6D30" w:rsidRPr="00A8200D" w:rsidRDefault="005F6D30" w:rsidP="00721914">
            <w:pPr>
              <w:keepNext/>
              <w:keepLines/>
              <w:bidi/>
              <w:spacing w:before="240" w:after="120"/>
              <w:rPr>
                <w:rFonts w:asciiTheme="minorHAnsi" w:eastAsia="SimSun" w:hAnsiTheme="minorHAnsi" w:cstheme="minorHAnsi"/>
                <w:szCs w:val="22"/>
                <w:rtl/>
              </w:rPr>
            </w:pPr>
            <w:r w:rsidRPr="00A8200D">
              <w:rPr>
                <w:rFonts w:asciiTheme="minorHAnsi" w:hAnsiTheme="minorHAnsi" w:cstheme="minorHAnsi"/>
                <w:szCs w:val="22"/>
                <w:rtl/>
              </w:rPr>
              <w:t>عقد اجتماع مائدة مستديرة في كل بلد تجريبي مع الجهات صاحبة المصلحة المعنية في قطاعي سياحة المأكولات والملكية الفكرية.</w:t>
            </w:r>
          </w:p>
        </w:tc>
        <w:tc>
          <w:tcPr>
            <w:tcW w:w="3310" w:type="dxa"/>
            <w:tcBorders>
              <w:top w:val="single" w:sz="6" w:space="0" w:color="000000"/>
              <w:left w:val="single" w:sz="6" w:space="0" w:color="000000"/>
              <w:bottom w:val="single" w:sz="6" w:space="0" w:color="000000"/>
              <w:right w:val="single" w:sz="2" w:space="0" w:color="000000"/>
            </w:tcBorders>
            <w:shd w:val="clear" w:color="auto" w:fill="auto"/>
          </w:tcPr>
          <w:p w14:paraId="0FBCC0CB" w14:textId="4021F81F" w:rsidR="005F6D30" w:rsidRPr="00A8200D" w:rsidRDefault="005F6D30" w:rsidP="00721914">
            <w:pPr>
              <w:keepNext/>
              <w:keepLines/>
              <w:bidi/>
              <w:spacing w:before="240" w:after="120"/>
              <w:rPr>
                <w:rFonts w:asciiTheme="minorHAnsi" w:eastAsia="SimSun" w:hAnsiTheme="minorHAnsi" w:cstheme="minorHAnsi"/>
                <w:szCs w:val="22"/>
                <w:rtl/>
              </w:rPr>
            </w:pPr>
            <w:r w:rsidRPr="00A8200D">
              <w:rPr>
                <w:rFonts w:asciiTheme="minorHAnsi" w:hAnsiTheme="minorHAnsi" w:cstheme="minorHAnsi"/>
                <w:szCs w:val="22"/>
                <w:rtl/>
              </w:rPr>
              <w:t>أعربت نسبة كبيرة من المشاركين في الموائد المستديرة عن استفادتها</w:t>
            </w:r>
            <w:r w:rsidR="00725396">
              <w:rPr>
                <w:rFonts w:asciiTheme="minorHAnsi" w:hAnsiTheme="minorHAnsi" w:cstheme="minorHAnsi"/>
                <w:szCs w:val="22"/>
                <w:rtl/>
              </w:rPr>
              <w:t xml:space="preserve"> </w:t>
            </w:r>
            <w:r w:rsidRPr="00A8200D">
              <w:rPr>
                <w:rFonts w:asciiTheme="minorHAnsi" w:hAnsiTheme="minorHAnsi" w:cstheme="minorHAnsi"/>
                <w:szCs w:val="22"/>
                <w:rtl/>
              </w:rPr>
              <w:t>وتمكنها من مواجهة التحديات بشكل أفضل في قطاع الملكية الفكرية وسياحة المأكولات.</w:t>
            </w:r>
            <w:r w:rsidRPr="00A8200D">
              <w:rPr>
                <w:rFonts w:asciiTheme="minorHAnsi" w:hAnsiTheme="minorHAnsi" w:cstheme="minorHAnsi"/>
                <w:szCs w:val="22"/>
                <w:rtl/>
              </w:rPr>
              <w:br/>
            </w:r>
          </w:p>
        </w:tc>
        <w:tc>
          <w:tcPr>
            <w:tcW w:w="2658" w:type="dxa"/>
            <w:tcBorders>
              <w:top w:val="single" w:sz="2" w:space="0" w:color="000000"/>
              <w:left w:val="single" w:sz="2" w:space="0" w:color="000000"/>
              <w:bottom w:val="single" w:sz="2" w:space="0" w:color="000000"/>
              <w:right w:val="single" w:sz="2" w:space="0" w:color="000000"/>
            </w:tcBorders>
            <w:shd w:val="clear" w:color="auto" w:fill="auto"/>
          </w:tcPr>
          <w:p w14:paraId="573CD82D" w14:textId="7E15689E" w:rsidR="005F6D30" w:rsidRPr="00A8200D" w:rsidRDefault="005F6D30" w:rsidP="00721914">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عقدت مائدة مستديرة في </w:t>
            </w:r>
            <w:r w:rsidRPr="00A8200D">
              <w:rPr>
                <w:rFonts w:asciiTheme="minorHAnsi" w:hAnsiTheme="minorHAnsi" w:cstheme="minorHAnsi"/>
                <w:b/>
                <w:bCs/>
                <w:szCs w:val="22"/>
                <w:rtl/>
              </w:rPr>
              <w:t>بيرو</w:t>
            </w:r>
            <w:r w:rsidRPr="00A8200D">
              <w:rPr>
                <w:rFonts w:asciiTheme="minorHAnsi" w:hAnsiTheme="minorHAnsi" w:cstheme="minorHAnsi"/>
                <w:szCs w:val="22"/>
                <w:rtl/>
              </w:rPr>
              <w:t xml:space="preserve"> في مارس 2020.</w:t>
            </w:r>
            <w:r w:rsidR="00725396">
              <w:rPr>
                <w:rFonts w:asciiTheme="minorHAnsi" w:hAnsiTheme="minorHAnsi" w:cstheme="minorHAnsi"/>
                <w:szCs w:val="22"/>
                <w:rtl/>
              </w:rPr>
              <w:t xml:space="preserve"> </w:t>
            </w:r>
            <w:r w:rsidRPr="00A8200D">
              <w:rPr>
                <w:rFonts w:asciiTheme="minorHAnsi" w:hAnsiTheme="minorHAnsi" w:cstheme="minorHAnsi"/>
                <w:szCs w:val="22"/>
                <w:rtl/>
              </w:rPr>
              <w:t>الاحصاءات:</w:t>
            </w:r>
          </w:p>
          <w:p w14:paraId="543E2B89" w14:textId="77777777" w:rsidR="005F6D30" w:rsidRPr="00A8200D" w:rsidRDefault="005F6D30" w:rsidP="00721914">
            <w:pPr>
              <w:numPr>
                <w:ilvl w:val="0"/>
                <w:numId w:val="47"/>
              </w:numPr>
              <w:bidi/>
              <w:spacing w:before="240" w:after="120"/>
              <w:rPr>
                <w:rFonts w:asciiTheme="minorHAnsi" w:hAnsiTheme="minorHAnsi" w:cstheme="minorHAnsi"/>
                <w:szCs w:val="22"/>
                <w:rtl/>
              </w:rPr>
            </w:pPr>
            <w:r w:rsidRPr="00A8200D">
              <w:rPr>
                <w:rFonts w:asciiTheme="minorHAnsi" w:hAnsiTheme="minorHAnsi" w:cstheme="minorHAnsi"/>
                <w:szCs w:val="22"/>
                <w:rtl/>
              </w:rPr>
              <w:t>17 مشاركا</w:t>
            </w:r>
            <w:r w:rsidRPr="00A8200D">
              <w:rPr>
                <w:rFonts w:asciiTheme="minorHAnsi" w:hAnsiTheme="minorHAnsi" w:cstheme="minorHAnsi"/>
                <w:szCs w:val="22"/>
              </w:rPr>
              <w:t xml:space="preserve"> </w:t>
            </w:r>
          </w:p>
          <w:p w14:paraId="4DB55BF0" w14:textId="04A3672A" w:rsidR="00DD388C" w:rsidRDefault="005F6D30" w:rsidP="00DD388C">
            <w:pPr>
              <w:numPr>
                <w:ilvl w:val="0"/>
                <w:numId w:val="47"/>
              </w:numPr>
              <w:bidi/>
              <w:spacing w:before="240" w:after="120"/>
              <w:ind w:left="656" w:hanging="296"/>
              <w:rPr>
                <w:rFonts w:asciiTheme="minorHAnsi" w:hAnsiTheme="minorHAnsi" w:cstheme="minorHAnsi"/>
                <w:szCs w:val="22"/>
              </w:rPr>
            </w:pPr>
            <w:r w:rsidRPr="00DD388C">
              <w:rPr>
                <w:rFonts w:asciiTheme="minorHAnsi" w:hAnsiTheme="minorHAnsi" w:cstheme="minorHAnsi"/>
                <w:szCs w:val="22"/>
                <w:rtl/>
              </w:rPr>
              <w:t>أجاب 15 مشاركا على الاستبيان</w:t>
            </w:r>
          </w:p>
          <w:p w14:paraId="0AB7ACA8" w14:textId="7FDC9E64" w:rsidR="005F6D30" w:rsidRPr="00DD388C" w:rsidRDefault="001F49C8" w:rsidP="00DD388C">
            <w:pPr>
              <w:numPr>
                <w:ilvl w:val="0"/>
                <w:numId w:val="47"/>
              </w:numPr>
              <w:bidi/>
              <w:spacing w:before="240" w:after="120"/>
              <w:ind w:left="656" w:hanging="296"/>
              <w:rPr>
                <w:rFonts w:asciiTheme="minorHAnsi" w:hAnsiTheme="minorHAnsi" w:cstheme="minorHAnsi"/>
                <w:szCs w:val="22"/>
                <w:rtl/>
              </w:rPr>
            </w:pPr>
            <w:r w:rsidRPr="00DD388C">
              <w:rPr>
                <w:rFonts w:asciiTheme="minorHAnsi" w:hAnsiTheme="minorHAnsi" w:cstheme="minorHAnsi" w:hint="cs"/>
                <w:szCs w:val="22"/>
                <w:rtl/>
              </w:rPr>
              <w:t>أشار</w:t>
            </w:r>
            <w:r w:rsidR="005F6D30" w:rsidRPr="00DD388C">
              <w:rPr>
                <w:rFonts w:asciiTheme="minorHAnsi" w:hAnsiTheme="minorHAnsi" w:cstheme="minorHAnsi"/>
                <w:szCs w:val="22"/>
                <w:rtl/>
              </w:rPr>
              <w:t xml:space="preserve"> 87٪من المشاركين المجيبين </w:t>
            </w:r>
            <w:r w:rsidRPr="00DD388C">
              <w:rPr>
                <w:rFonts w:asciiTheme="minorHAnsi" w:hAnsiTheme="minorHAnsi" w:cstheme="minorHAnsi" w:hint="cs"/>
                <w:szCs w:val="22"/>
                <w:rtl/>
              </w:rPr>
              <w:t>إلى أن</w:t>
            </w:r>
            <w:r w:rsidR="005F6D30" w:rsidRPr="00DD388C">
              <w:rPr>
                <w:rFonts w:asciiTheme="minorHAnsi" w:hAnsiTheme="minorHAnsi" w:cstheme="minorHAnsi"/>
                <w:szCs w:val="22"/>
                <w:rtl/>
              </w:rPr>
              <w:t xml:space="preserve"> المائدة المستديرة </w:t>
            </w:r>
            <w:r w:rsidRPr="00DD388C">
              <w:rPr>
                <w:rFonts w:asciiTheme="minorHAnsi" w:hAnsiTheme="minorHAnsi" w:cstheme="minorHAnsi" w:hint="cs"/>
                <w:szCs w:val="22"/>
                <w:rtl/>
              </w:rPr>
              <w:t xml:space="preserve">كانت </w:t>
            </w:r>
            <w:r w:rsidR="005F6D30" w:rsidRPr="00DD388C">
              <w:rPr>
                <w:rFonts w:asciiTheme="minorHAnsi" w:hAnsiTheme="minorHAnsi" w:cstheme="minorHAnsi"/>
                <w:szCs w:val="22"/>
                <w:rtl/>
              </w:rPr>
              <w:t>مفيدة / مفيدة جدا</w:t>
            </w:r>
          </w:p>
          <w:p w14:paraId="436766B3" w14:textId="28CA3C53" w:rsidR="005F6D30" w:rsidRPr="00A8200D" w:rsidRDefault="005F6D30" w:rsidP="00721914">
            <w:pPr>
              <w:numPr>
                <w:ilvl w:val="0"/>
                <w:numId w:val="47"/>
              </w:numPr>
              <w:bidi/>
              <w:spacing w:before="240" w:after="120"/>
              <w:rPr>
                <w:rFonts w:asciiTheme="minorHAnsi" w:hAnsiTheme="minorHAnsi" w:cstheme="minorHAnsi"/>
                <w:szCs w:val="22"/>
                <w:rtl/>
              </w:rPr>
            </w:pPr>
            <w:r w:rsidRPr="00A8200D">
              <w:rPr>
                <w:rFonts w:asciiTheme="minorHAnsi" w:hAnsiTheme="minorHAnsi" w:cstheme="minorHAnsi"/>
                <w:szCs w:val="22"/>
                <w:rtl/>
              </w:rPr>
              <w:t>قال 87٪ من المشاركين المجيبين أجابوا إن فهمهم للملكية الفكرية تحسن بعد المائدة المستديرة</w:t>
            </w:r>
          </w:p>
          <w:p w14:paraId="70DBA74F" w14:textId="77777777" w:rsidR="005F6D30" w:rsidRPr="00A8200D" w:rsidRDefault="005F6D30" w:rsidP="00721914">
            <w:pPr>
              <w:numPr>
                <w:ilvl w:val="0"/>
                <w:numId w:val="47"/>
              </w:numPr>
              <w:bidi/>
              <w:spacing w:before="240" w:after="120"/>
              <w:rPr>
                <w:rFonts w:asciiTheme="minorHAnsi" w:hAnsiTheme="minorHAnsi" w:cstheme="minorHAnsi"/>
                <w:szCs w:val="22"/>
                <w:rtl/>
              </w:rPr>
            </w:pPr>
            <w:r w:rsidRPr="00A8200D">
              <w:rPr>
                <w:rFonts w:asciiTheme="minorHAnsi" w:hAnsiTheme="minorHAnsi" w:cstheme="minorHAnsi"/>
                <w:szCs w:val="22"/>
                <w:rtl/>
              </w:rPr>
              <w:t>يعتقد 100٪ من المشاركين الذين أجابوا أن تقاليد الطهي المختارة ستستفيد من استخدام أدوات الملكية الفكرية</w:t>
            </w:r>
          </w:p>
        </w:tc>
        <w:tc>
          <w:tcPr>
            <w:tcW w:w="9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AE6A13" w14:textId="77777777"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w:t>
            </w:r>
          </w:p>
        </w:tc>
      </w:tr>
      <w:tr w:rsidR="005F6D30" w:rsidRPr="00A8200D" w14:paraId="27FFE4BF" w14:textId="77777777" w:rsidTr="007E7BE7">
        <w:trPr>
          <w:trHeight w:val="275"/>
        </w:trPr>
        <w:tc>
          <w:tcPr>
            <w:tcW w:w="2350" w:type="dxa"/>
            <w:tcBorders>
              <w:top w:val="single" w:sz="2" w:space="0" w:color="000000"/>
              <w:left w:val="single" w:sz="2" w:space="0" w:color="000000"/>
              <w:right w:val="single" w:sz="6" w:space="0" w:color="000000"/>
            </w:tcBorders>
            <w:shd w:val="clear" w:color="auto" w:fill="auto"/>
          </w:tcPr>
          <w:p w14:paraId="44A46CE2" w14:textId="3376D590" w:rsidR="005F6D30" w:rsidRPr="00A8200D" w:rsidRDefault="005F6D30" w:rsidP="00721914">
            <w:pPr>
              <w:bidi/>
              <w:spacing w:before="240" w:after="120"/>
              <w:rPr>
                <w:rFonts w:asciiTheme="minorHAnsi" w:eastAsia="SimSun" w:hAnsiTheme="minorHAnsi" w:cstheme="minorHAnsi"/>
                <w:szCs w:val="22"/>
                <w:rtl/>
              </w:rPr>
            </w:pPr>
            <w:r w:rsidRPr="00A8200D">
              <w:rPr>
                <w:rFonts w:asciiTheme="minorHAnsi" w:hAnsiTheme="minorHAnsi" w:cstheme="minorHAnsi"/>
                <w:szCs w:val="22"/>
                <w:rtl/>
              </w:rPr>
              <w:t xml:space="preserve">إعداد تحليل لما تنطوي عليه تقاليد طهي مختارة من مجالات سلسلة القيمة المرتبطة بالملكية الفكرية في كل بلد تجريبي بتحديد أدوات الملكية الفكرية المحتملة التي يمكن استخدامها للنهوض بتقاليد الطهي المختارة على مدى سلسلة القيمة الخاصة بها. </w:t>
            </w:r>
          </w:p>
        </w:tc>
        <w:tc>
          <w:tcPr>
            <w:tcW w:w="3310" w:type="dxa"/>
            <w:tcBorders>
              <w:top w:val="single" w:sz="6" w:space="0" w:color="000000"/>
              <w:left w:val="single" w:sz="6" w:space="0" w:color="000000"/>
              <w:right w:val="single" w:sz="2" w:space="0" w:color="000000"/>
            </w:tcBorders>
            <w:shd w:val="clear" w:color="auto" w:fill="auto"/>
          </w:tcPr>
          <w:p w14:paraId="72F20685" w14:textId="412B4159" w:rsidR="005F6D30" w:rsidRPr="00A8200D" w:rsidRDefault="005F6D30" w:rsidP="00721914">
            <w:pPr>
              <w:bidi/>
              <w:spacing w:before="240" w:after="120"/>
              <w:rPr>
                <w:rFonts w:asciiTheme="minorHAnsi" w:eastAsia="SimSun" w:hAnsiTheme="minorHAnsi" w:cstheme="minorHAnsi"/>
                <w:szCs w:val="22"/>
                <w:rtl/>
              </w:rPr>
            </w:pPr>
            <w:r w:rsidRPr="00A8200D">
              <w:rPr>
                <w:rFonts w:asciiTheme="minorHAnsi" w:hAnsiTheme="minorHAnsi" w:cstheme="minorHAnsi"/>
                <w:szCs w:val="22"/>
                <w:rtl/>
              </w:rPr>
              <w:t>تحديد أدوات الملكية الفكرية المجدية التي يمكن استخدامها للنهوض بتقاليد الطهي المختارة على مدى سلاسل القيمة الخاصة بها.</w:t>
            </w:r>
          </w:p>
        </w:tc>
        <w:tc>
          <w:tcPr>
            <w:tcW w:w="2658" w:type="dxa"/>
            <w:tcBorders>
              <w:top w:val="single" w:sz="2" w:space="0" w:color="000000"/>
              <w:left w:val="single" w:sz="2" w:space="0" w:color="000000"/>
              <w:right w:val="single" w:sz="2" w:space="0" w:color="000000"/>
            </w:tcBorders>
            <w:shd w:val="clear" w:color="auto" w:fill="auto"/>
          </w:tcPr>
          <w:p w14:paraId="66CE5E33" w14:textId="77777777" w:rsidR="00DD388C" w:rsidRDefault="005F6D30" w:rsidP="00D250EC">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 تم في ديسمبر 2020 الانتهاء من مسودة التحليل في بيرو، وسيتم الانتهاء منها في الربع الأول من عام 2021.</w:t>
            </w:r>
          </w:p>
          <w:p w14:paraId="40EB9722" w14:textId="39395067" w:rsidR="005F6D30" w:rsidRPr="00A8200D" w:rsidRDefault="005F6D30" w:rsidP="00DD388C">
            <w:pPr>
              <w:bidi/>
              <w:spacing w:before="240" w:after="120"/>
              <w:rPr>
                <w:rFonts w:asciiTheme="minorHAnsi" w:hAnsiTheme="minorHAnsi" w:cstheme="minorHAnsi"/>
                <w:szCs w:val="22"/>
                <w:rtl/>
              </w:rPr>
            </w:pPr>
            <w:r w:rsidRPr="00A8200D">
              <w:rPr>
                <w:rFonts w:asciiTheme="minorHAnsi" w:hAnsiTheme="minorHAnsi" w:cstheme="minorHAnsi"/>
                <w:szCs w:val="22"/>
                <w:rtl/>
              </w:rPr>
              <w:br/>
              <w:t>من المقرر أن يبدأ العمل في الكاميرون وماليزيا والمغرب في الربع الأخير من عام 2021</w:t>
            </w:r>
            <w:r w:rsidR="00725396">
              <w:rPr>
                <w:rFonts w:asciiTheme="minorHAnsi" w:hAnsiTheme="minorHAnsi" w:cstheme="minorHAnsi"/>
                <w:szCs w:val="22"/>
                <w:rtl/>
              </w:rPr>
              <w:t>،</w:t>
            </w:r>
            <w:r w:rsidRPr="00A8200D">
              <w:rPr>
                <w:rFonts w:asciiTheme="minorHAnsi" w:hAnsiTheme="minorHAnsi" w:cstheme="minorHAnsi"/>
                <w:szCs w:val="22"/>
                <w:rtl/>
              </w:rPr>
              <w:t xml:space="preserve"> وفقًا للجدول الزمني المنقح</w:t>
            </w:r>
          </w:p>
        </w:tc>
        <w:tc>
          <w:tcPr>
            <w:tcW w:w="983" w:type="dxa"/>
            <w:tcBorders>
              <w:top w:val="single" w:sz="2" w:space="0" w:color="000000"/>
              <w:left w:val="single" w:sz="2" w:space="0" w:color="000000"/>
              <w:right w:val="single" w:sz="2" w:space="0" w:color="000000"/>
            </w:tcBorders>
            <w:shd w:val="clear" w:color="auto" w:fill="auto"/>
            <w:vAlign w:val="center"/>
          </w:tcPr>
          <w:p w14:paraId="2911B956" w14:textId="77777777"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w:t>
            </w:r>
          </w:p>
        </w:tc>
      </w:tr>
      <w:tr w:rsidR="005F6D30" w:rsidRPr="00A8200D" w14:paraId="6341F919" w14:textId="77777777" w:rsidTr="007E7BE7">
        <w:trPr>
          <w:trHeight w:val="275"/>
        </w:trPr>
        <w:tc>
          <w:tcPr>
            <w:tcW w:w="2350" w:type="dxa"/>
            <w:tcBorders>
              <w:top w:val="single" w:sz="2" w:space="0" w:color="000000"/>
              <w:left w:val="single" w:sz="2" w:space="0" w:color="000000"/>
              <w:right w:val="single" w:sz="6" w:space="0" w:color="000000"/>
            </w:tcBorders>
            <w:shd w:val="clear" w:color="auto" w:fill="auto"/>
          </w:tcPr>
          <w:p w14:paraId="1EF73853" w14:textId="7BEFE626" w:rsidR="005F6D30" w:rsidRPr="00A8200D" w:rsidRDefault="005F6D30" w:rsidP="00F43581">
            <w:pPr>
              <w:bidi/>
              <w:spacing w:before="240" w:after="60"/>
              <w:rPr>
                <w:rFonts w:asciiTheme="minorHAnsi" w:eastAsia="SimSun" w:hAnsiTheme="minorHAnsi" w:cstheme="minorHAnsi"/>
                <w:szCs w:val="22"/>
                <w:rtl/>
              </w:rPr>
            </w:pPr>
            <w:r w:rsidRPr="00A8200D">
              <w:rPr>
                <w:rFonts w:asciiTheme="minorHAnsi" w:hAnsiTheme="minorHAnsi" w:cstheme="minorHAnsi"/>
                <w:szCs w:val="22"/>
                <w:rtl/>
              </w:rPr>
              <w:t xml:space="preserve">تنظيم أربع </w:t>
            </w:r>
            <w:r w:rsidR="0065704C" w:rsidRPr="00A8200D">
              <w:rPr>
                <w:rFonts w:asciiTheme="minorHAnsi" w:hAnsiTheme="minorHAnsi" w:cstheme="minorHAnsi" w:hint="cs"/>
                <w:szCs w:val="22"/>
                <w:rtl/>
              </w:rPr>
              <w:t>ندوات</w:t>
            </w:r>
            <w:r w:rsidR="0065704C">
              <w:rPr>
                <w:rFonts w:asciiTheme="minorHAnsi" w:hAnsiTheme="minorHAnsi" w:cstheme="minorHAnsi" w:hint="cs"/>
                <w:szCs w:val="22"/>
                <w:rtl/>
              </w:rPr>
              <w:t xml:space="preserve"> </w:t>
            </w:r>
            <w:r w:rsidR="0065704C">
              <w:rPr>
                <w:rFonts w:asciiTheme="minorHAnsi" w:hAnsiTheme="minorHAnsi" w:cstheme="minorHAnsi"/>
                <w:szCs w:val="22"/>
                <w:rtl/>
              </w:rPr>
              <w:t>(</w:t>
            </w:r>
            <w:r w:rsidRPr="00A8200D">
              <w:rPr>
                <w:rFonts w:asciiTheme="minorHAnsi" w:hAnsiTheme="minorHAnsi" w:cstheme="minorHAnsi"/>
                <w:szCs w:val="22"/>
                <w:rtl/>
              </w:rPr>
              <w:t xml:space="preserve">واحدة في كل بلد تجريبي) يُعرض خلالها تحليل ما تنطوي عليه تقاليد طهي مختارة من مجالات سلسلة القيمة المرتبطة بالملكية الفكرية. </w:t>
            </w:r>
          </w:p>
        </w:tc>
        <w:tc>
          <w:tcPr>
            <w:tcW w:w="3310" w:type="dxa"/>
            <w:tcBorders>
              <w:top w:val="single" w:sz="6" w:space="0" w:color="000000"/>
              <w:left w:val="single" w:sz="6" w:space="0" w:color="000000"/>
              <w:right w:val="single" w:sz="2" w:space="0" w:color="000000"/>
            </w:tcBorders>
            <w:shd w:val="clear" w:color="auto" w:fill="auto"/>
          </w:tcPr>
          <w:p w14:paraId="0D387FD4" w14:textId="3D5D330B" w:rsidR="005F6D30" w:rsidRPr="00A8200D" w:rsidRDefault="005F6D30" w:rsidP="00F43581">
            <w:pPr>
              <w:bidi/>
              <w:spacing w:before="240" w:after="60"/>
              <w:rPr>
                <w:rFonts w:asciiTheme="minorHAnsi" w:eastAsia="SimSun" w:hAnsiTheme="minorHAnsi" w:cstheme="minorHAnsi"/>
                <w:szCs w:val="22"/>
                <w:rtl/>
              </w:rPr>
            </w:pPr>
            <w:r w:rsidRPr="00A8200D">
              <w:rPr>
                <w:rFonts w:asciiTheme="minorHAnsi" w:hAnsiTheme="minorHAnsi" w:cstheme="minorHAnsi"/>
                <w:szCs w:val="22"/>
                <w:rtl/>
              </w:rPr>
              <w:t xml:space="preserve">أبلغت نسبة مئوية كبيرة من المشاركين في الندوات عن تحسين فهم أدوات الملكية الفكرية المحتملة التي يمكن استخدامها للنهوض بتقاليد الطهي المختارة على مدى سلسلة القيمة الخاصة بها. </w:t>
            </w:r>
          </w:p>
        </w:tc>
        <w:tc>
          <w:tcPr>
            <w:tcW w:w="2658" w:type="dxa"/>
            <w:tcBorders>
              <w:top w:val="single" w:sz="2" w:space="0" w:color="000000"/>
              <w:left w:val="single" w:sz="2" w:space="0" w:color="000000"/>
              <w:right w:val="single" w:sz="2" w:space="0" w:color="000000"/>
            </w:tcBorders>
            <w:shd w:val="clear" w:color="auto" w:fill="auto"/>
          </w:tcPr>
          <w:p w14:paraId="4B8C99EB" w14:textId="4D27B478"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من المقرر عقد الندوات الوطنية في الربع الثاني من عام 2022</w:t>
            </w:r>
            <w:r w:rsidR="00725396">
              <w:rPr>
                <w:rFonts w:asciiTheme="minorHAnsi" w:hAnsiTheme="minorHAnsi" w:cstheme="minorHAnsi"/>
                <w:szCs w:val="22"/>
                <w:rtl/>
              </w:rPr>
              <w:t>،</w:t>
            </w:r>
            <w:r w:rsidRPr="00A8200D">
              <w:rPr>
                <w:rFonts w:asciiTheme="minorHAnsi" w:hAnsiTheme="minorHAnsi" w:cstheme="minorHAnsi"/>
                <w:szCs w:val="22"/>
                <w:rtl/>
              </w:rPr>
              <w:t xml:space="preserve"> وفقًا للجدول الزمني المنقح.</w:t>
            </w:r>
          </w:p>
        </w:tc>
        <w:tc>
          <w:tcPr>
            <w:tcW w:w="983" w:type="dxa"/>
            <w:tcBorders>
              <w:top w:val="single" w:sz="2" w:space="0" w:color="000000"/>
              <w:left w:val="single" w:sz="2" w:space="0" w:color="000000"/>
              <w:right w:val="single" w:sz="2" w:space="0" w:color="000000"/>
            </w:tcBorders>
            <w:shd w:val="clear" w:color="auto" w:fill="auto"/>
          </w:tcPr>
          <w:p w14:paraId="6BF9A529" w14:textId="77777777"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لا يوجد - لا ينطبق/ تقييم</w:t>
            </w:r>
          </w:p>
        </w:tc>
      </w:tr>
      <w:tr w:rsidR="005F6D30" w:rsidRPr="00A8200D" w14:paraId="11B87524" w14:textId="77777777" w:rsidTr="007E7BE7">
        <w:trPr>
          <w:trHeight w:val="275"/>
        </w:trPr>
        <w:tc>
          <w:tcPr>
            <w:tcW w:w="2350" w:type="dxa"/>
            <w:tcBorders>
              <w:top w:val="single" w:sz="2" w:space="0" w:color="000000"/>
              <w:left w:val="single" w:sz="2" w:space="0" w:color="000000"/>
              <w:bottom w:val="single" w:sz="2" w:space="0" w:color="000000"/>
              <w:right w:val="single" w:sz="6" w:space="0" w:color="000000"/>
            </w:tcBorders>
            <w:shd w:val="clear" w:color="auto" w:fill="auto"/>
            <w:vAlign w:val="center"/>
          </w:tcPr>
          <w:p w14:paraId="74FE20CD" w14:textId="77777777" w:rsidR="005F6D30" w:rsidRPr="00A8200D" w:rsidRDefault="005F6D30" w:rsidP="00F43581">
            <w:pPr>
              <w:bidi/>
              <w:spacing w:before="240" w:after="60"/>
              <w:rPr>
                <w:rFonts w:asciiTheme="minorHAnsi" w:hAnsiTheme="minorHAnsi" w:cstheme="minorHAnsi"/>
                <w:bCs/>
                <w:szCs w:val="22"/>
                <w:rtl/>
              </w:rPr>
            </w:pPr>
            <w:r w:rsidRPr="00A8200D">
              <w:rPr>
                <w:rFonts w:asciiTheme="minorHAnsi" w:hAnsiTheme="minorHAnsi" w:cstheme="minorHAnsi"/>
                <w:szCs w:val="22"/>
                <w:rtl/>
              </w:rPr>
              <w:t>تنظيم ندوة دولية تُعرض خلالها التجارب والاستنتاجات الخاصة بتنفيذ المشروع في كل بلد تجريبي</w:t>
            </w:r>
          </w:p>
        </w:tc>
        <w:tc>
          <w:tcPr>
            <w:tcW w:w="3310" w:type="dxa"/>
            <w:tcBorders>
              <w:top w:val="single" w:sz="2" w:space="0" w:color="000000"/>
              <w:left w:val="single" w:sz="6" w:space="0" w:color="000000"/>
              <w:bottom w:val="single" w:sz="6" w:space="0" w:color="000000"/>
              <w:right w:val="single" w:sz="2" w:space="0" w:color="000000"/>
            </w:tcBorders>
            <w:shd w:val="clear" w:color="auto" w:fill="auto"/>
          </w:tcPr>
          <w:p w14:paraId="543D47D1" w14:textId="77777777" w:rsidR="005F6D30" w:rsidRPr="00A8200D" w:rsidRDefault="005F6D30" w:rsidP="00F43581">
            <w:pPr>
              <w:bidi/>
              <w:spacing w:before="240" w:after="60"/>
              <w:rPr>
                <w:rFonts w:asciiTheme="minorHAnsi" w:eastAsia="SimSun" w:hAnsiTheme="minorHAnsi" w:cstheme="minorHAnsi"/>
                <w:szCs w:val="22"/>
                <w:rtl/>
              </w:rPr>
            </w:pPr>
            <w:r w:rsidRPr="00A8200D">
              <w:rPr>
                <w:rFonts w:asciiTheme="minorHAnsi" w:hAnsiTheme="minorHAnsi" w:cstheme="minorHAnsi"/>
                <w:szCs w:val="22"/>
                <w:rtl/>
              </w:rPr>
              <w:t>حضور الجهات صاحبة المصلحة المعنية في قطاعي الملكية الفكرية وسياحة المأكولات من بلدان مختلفة.</w:t>
            </w:r>
          </w:p>
        </w:tc>
        <w:tc>
          <w:tcPr>
            <w:tcW w:w="2658" w:type="dxa"/>
            <w:tcBorders>
              <w:top w:val="single" w:sz="2" w:space="0" w:color="000000"/>
              <w:left w:val="single" w:sz="2" w:space="0" w:color="000000"/>
              <w:bottom w:val="single" w:sz="2" w:space="0" w:color="000000"/>
              <w:right w:val="single" w:sz="2" w:space="0" w:color="000000"/>
            </w:tcBorders>
            <w:shd w:val="clear" w:color="auto" w:fill="auto"/>
          </w:tcPr>
          <w:p w14:paraId="4DF8F3C4" w14:textId="3A411A83"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من المقرر عقد الندوة الدولية في في الربع الرابع من عام 2022</w:t>
            </w:r>
            <w:r w:rsidR="00725396">
              <w:rPr>
                <w:rFonts w:asciiTheme="minorHAnsi" w:hAnsiTheme="minorHAnsi" w:cstheme="minorHAnsi"/>
                <w:szCs w:val="22"/>
                <w:rtl/>
              </w:rPr>
              <w:t>،</w:t>
            </w:r>
            <w:r w:rsidRPr="00A8200D">
              <w:rPr>
                <w:rFonts w:asciiTheme="minorHAnsi" w:hAnsiTheme="minorHAnsi" w:cstheme="minorHAnsi"/>
                <w:szCs w:val="22"/>
                <w:rtl/>
              </w:rPr>
              <w:t xml:space="preserve"> وفقًا للجدول الزمني المنقح.</w:t>
            </w:r>
          </w:p>
        </w:tc>
        <w:tc>
          <w:tcPr>
            <w:tcW w:w="9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AC940C" w14:textId="77777777"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لا يوجد - لا ينطبق/ تقييم</w:t>
            </w:r>
          </w:p>
        </w:tc>
      </w:tr>
    </w:tbl>
    <w:p w14:paraId="6C72A551" w14:textId="77777777" w:rsidR="005F6D30" w:rsidRPr="00A8200D" w:rsidRDefault="005F6D30" w:rsidP="00C43864">
      <w:pPr>
        <w:spacing w:before="120"/>
        <w:rPr>
          <w:rFonts w:asciiTheme="minorHAnsi" w:hAnsiTheme="minorHAnsi" w:cstheme="minorHAnsi"/>
          <w:szCs w:val="22"/>
        </w:rPr>
      </w:pPr>
    </w:p>
    <w:tbl>
      <w:tblPr>
        <w:bidiVisual/>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3330"/>
        <w:gridCol w:w="2623"/>
        <w:gridCol w:w="977"/>
      </w:tblGrid>
      <w:tr w:rsidR="005F6D30" w:rsidRPr="00A8200D" w14:paraId="72BCE7E3" w14:textId="77777777" w:rsidTr="0065704C">
        <w:trPr>
          <w:trHeight w:val="616"/>
        </w:trPr>
        <w:tc>
          <w:tcPr>
            <w:tcW w:w="2335" w:type="dxa"/>
            <w:shd w:val="clear" w:color="auto" w:fill="auto"/>
          </w:tcPr>
          <w:p w14:paraId="053CF9F5" w14:textId="77777777" w:rsidR="005F6D30" w:rsidRPr="006C6CD7" w:rsidRDefault="005F6D30" w:rsidP="00E61594">
            <w:pPr>
              <w:pStyle w:val="Heading3"/>
              <w:bidi/>
              <w:spacing w:after="120"/>
              <w:rPr>
                <w:rFonts w:asciiTheme="minorHAnsi" w:hAnsiTheme="minorHAnsi" w:cstheme="minorHAnsi"/>
                <w:b/>
                <w:bCs w:val="0"/>
                <w:szCs w:val="22"/>
                <w:rtl/>
              </w:rPr>
            </w:pPr>
            <w:r w:rsidRPr="006C6CD7">
              <w:rPr>
                <w:rFonts w:asciiTheme="minorHAnsi" w:hAnsiTheme="minorHAnsi" w:cstheme="minorHAnsi"/>
                <w:b/>
                <w:bCs w:val="0"/>
                <w:szCs w:val="22"/>
                <w:rtl/>
              </w:rPr>
              <w:t>أهداف المشروع</w:t>
            </w:r>
          </w:p>
        </w:tc>
        <w:tc>
          <w:tcPr>
            <w:tcW w:w="3330" w:type="dxa"/>
            <w:shd w:val="clear" w:color="auto" w:fill="auto"/>
          </w:tcPr>
          <w:p w14:paraId="0F4DE447" w14:textId="77777777" w:rsidR="005F6D30" w:rsidRPr="00A8200D" w:rsidRDefault="005F6D30" w:rsidP="00E61594">
            <w:pPr>
              <w:autoSpaceDE w:val="0"/>
              <w:autoSpaceDN w:val="0"/>
              <w:bidi/>
              <w:adjustRightInd w:val="0"/>
              <w:spacing w:before="240" w:after="120"/>
              <w:rPr>
                <w:rFonts w:asciiTheme="minorHAnsi" w:hAnsiTheme="minorHAnsi" w:cstheme="minorHAnsi"/>
                <w:bCs/>
                <w:szCs w:val="22"/>
                <w:u w:val="single"/>
                <w:rtl/>
              </w:rPr>
            </w:pPr>
            <w:r w:rsidRPr="00A8200D">
              <w:rPr>
                <w:rFonts w:asciiTheme="minorHAnsi" w:hAnsiTheme="minorHAnsi" w:cstheme="minorHAnsi"/>
                <w:szCs w:val="22"/>
                <w:u w:val="single"/>
                <w:rtl/>
              </w:rPr>
              <w:t>مؤشرات النجاح في تحقيق أهداف المشروع</w:t>
            </w:r>
          </w:p>
          <w:p w14:paraId="0D564C74" w14:textId="1E732A2E" w:rsidR="005F6D30" w:rsidRPr="00A8200D" w:rsidRDefault="00DD388C" w:rsidP="00E61594">
            <w:pPr>
              <w:autoSpaceDE w:val="0"/>
              <w:autoSpaceDN w:val="0"/>
              <w:bidi/>
              <w:adjustRightInd w:val="0"/>
              <w:spacing w:before="240" w:after="120"/>
              <w:rPr>
                <w:rFonts w:asciiTheme="minorHAnsi" w:hAnsiTheme="minorHAnsi" w:cstheme="minorHAnsi"/>
                <w:bCs/>
                <w:szCs w:val="22"/>
                <w:u w:val="single"/>
                <w:rtl/>
              </w:rPr>
            </w:pPr>
            <w:r>
              <w:rPr>
                <w:rFonts w:asciiTheme="minorHAnsi" w:hAnsiTheme="minorHAnsi" w:cstheme="minorHAnsi" w:hint="cs"/>
                <w:szCs w:val="22"/>
                <w:u w:val="single"/>
                <w:rtl/>
              </w:rPr>
              <w:t>(</w:t>
            </w:r>
            <w:r w:rsidR="005F6D30" w:rsidRPr="00A8200D">
              <w:rPr>
                <w:rFonts w:asciiTheme="minorHAnsi" w:hAnsiTheme="minorHAnsi" w:cstheme="minorHAnsi"/>
                <w:szCs w:val="22"/>
                <w:u w:val="single"/>
                <w:rtl/>
              </w:rPr>
              <w:t>مؤشرات النتائج</w:t>
            </w:r>
            <w:r>
              <w:rPr>
                <w:rFonts w:asciiTheme="minorHAnsi" w:hAnsiTheme="minorHAnsi" w:cstheme="minorHAnsi" w:hint="cs"/>
                <w:szCs w:val="22"/>
                <w:u w:val="single"/>
                <w:rtl/>
              </w:rPr>
              <w:t>)</w:t>
            </w:r>
          </w:p>
        </w:tc>
        <w:tc>
          <w:tcPr>
            <w:tcW w:w="2623" w:type="dxa"/>
            <w:shd w:val="clear" w:color="auto" w:fill="auto"/>
          </w:tcPr>
          <w:p w14:paraId="42BFBDFB" w14:textId="77777777" w:rsidR="005F6D30" w:rsidRPr="006C6CD7" w:rsidRDefault="005F6D30" w:rsidP="00E61594">
            <w:pPr>
              <w:pStyle w:val="Heading3"/>
              <w:bidi/>
              <w:spacing w:after="120"/>
              <w:rPr>
                <w:rFonts w:asciiTheme="minorHAnsi" w:hAnsiTheme="minorHAnsi" w:cstheme="minorHAnsi"/>
                <w:b/>
                <w:bCs w:val="0"/>
                <w:szCs w:val="22"/>
                <w:rtl/>
              </w:rPr>
            </w:pPr>
            <w:r w:rsidRPr="006C6CD7">
              <w:rPr>
                <w:rFonts w:asciiTheme="minorHAnsi" w:hAnsiTheme="minorHAnsi" w:cstheme="minorHAnsi"/>
                <w:b/>
                <w:bCs w:val="0"/>
                <w:szCs w:val="22"/>
                <w:rtl/>
              </w:rPr>
              <w:t>بيانات الأداء</w:t>
            </w:r>
          </w:p>
        </w:tc>
        <w:tc>
          <w:tcPr>
            <w:tcW w:w="977" w:type="dxa"/>
            <w:shd w:val="clear" w:color="auto" w:fill="auto"/>
          </w:tcPr>
          <w:p w14:paraId="50E816BB" w14:textId="77777777" w:rsidR="005F6D30" w:rsidRPr="006C6CD7" w:rsidRDefault="005F6D30" w:rsidP="00E61594">
            <w:pPr>
              <w:pStyle w:val="Heading3"/>
              <w:bidi/>
              <w:spacing w:after="120"/>
              <w:rPr>
                <w:rFonts w:asciiTheme="minorHAnsi" w:hAnsiTheme="minorHAnsi" w:cstheme="minorHAnsi"/>
                <w:b/>
                <w:bCs w:val="0"/>
                <w:szCs w:val="22"/>
                <w:rtl/>
              </w:rPr>
            </w:pPr>
            <w:r w:rsidRPr="006C6CD7">
              <w:rPr>
                <w:rFonts w:asciiTheme="minorHAnsi" w:hAnsiTheme="minorHAnsi" w:cstheme="minorHAnsi"/>
                <w:b/>
                <w:bCs w:val="0"/>
                <w:szCs w:val="22"/>
                <w:rtl/>
              </w:rPr>
              <w:t>نظام إشارات السير</w:t>
            </w:r>
          </w:p>
        </w:tc>
      </w:tr>
      <w:tr w:rsidR="005F6D30" w:rsidRPr="00A8200D" w14:paraId="42E89CAC" w14:textId="77777777" w:rsidTr="0065704C">
        <w:trPr>
          <w:trHeight w:val="509"/>
        </w:trPr>
        <w:tc>
          <w:tcPr>
            <w:tcW w:w="2335" w:type="dxa"/>
            <w:shd w:val="clear" w:color="auto" w:fill="auto"/>
          </w:tcPr>
          <w:p w14:paraId="5418D524" w14:textId="7B3C297A" w:rsidR="005F6D30" w:rsidRPr="00A8200D" w:rsidRDefault="005F6D30" w:rsidP="00F43581">
            <w:pPr>
              <w:bidi/>
              <w:spacing w:before="240" w:after="60"/>
              <w:rPr>
                <w:rFonts w:asciiTheme="minorHAnsi" w:hAnsiTheme="minorHAnsi" w:cstheme="minorHAnsi"/>
                <w:bCs/>
                <w:szCs w:val="22"/>
                <w:rtl/>
              </w:rPr>
            </w:pPr>
            <w:r w:rsidRPr="00A8200D">
              <w:rPr>
                <w:rFonts w:asciiTheme="minorHAnsi" w:hAnsiTheme="minorHAnsi" w:cstheme="minorHAnsi"/>
                <w:szCs w:val="22"/>
                <w:rtl/>
              </w:rPr>
              <w:t>تعزيز قدرة الجهات الفاعلة الاقتصادية المشاركة في سياحة المأكولات والسلطات الوطنية، مثل مكاتب الملكية الفكرية، لاستخدام أدوات الملكية الفكرية واستراتيجياتها والاستفادة منها</w:t>
            </w:r>
            <w:r w:rsidR="00725396">
              <w:rPr>
                <w:rFonts w:asciiTheme="minorHAnsi" w:hAnsiTheme="minorHAnsi" w:cstheme="minorHAnsi"/>
                <w:szCs w:val="22"/>
                <w:rtl/>
              </w:rPr>
              <w:t xml:space="preserve"> </w:t>
            </w:r>
            <w:r w:rsidRPr="00A8200D">
              <w:rPr>
                <w:rFonts w:asciiTheme="minorHAnsi" w:hAnsiTheme="minorHAnsi" w:cstheme="minorHAnsi"/>
                <w:szCs w:val="22"/>
                <w:rtl/>
              </w:rPr>
              <w:t>لإضافة قيمة تميز منتجاتهم وخدماتهم</w:t>
            </w:r>
            <w:r w:rsidR="00725396">
              <w:rPr>
                <w:rFonts w:asciiTheme="minorHAnsi" w:hAnsiTheme="minorHAnsi" w:cstheme="minorHAnsi"/>
                <w:szCs w:val="22"/>
                <w:rtl/>
              </w:rPr>
              <w:t>،</w:t>
            </w:r>
            <w:r w:rsidRPr="00A8200D">
              <w:rPr>
                <w:rFonts w:asciiTheme="minorHAnsi" w:hAnsiTheme="minorHAnsi" w:cstheme="minorHAnsi"/>
                <w:szCs w:val="22"/>
                <w:rtl/>
              </w:rPr>
              <w:t xml:space="preserve"> وتنويع أنشطتهم الاقتصادية دون المساس بالتقاليد والثقافة المحلية.</w:t>
            </w:r>
          </w:p>
        </w:tc>
        <w:tc>
          <w:tcPr>
            <w:tcW w:w="3330" w:type="dxa"/>
            <w:shd w:val="clear" w:color="auto" w:fill="auto"/>
          </w:tcPr>
          <w:p w14:paraId="57B5B2A6" w14:textId="74CF35C9"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عدد الجهات الاقتصادية العاملة في قطاع سياحة المأكولات التي بدأت</w:t>
            </w:r>
            <w:r w:rsidR="00725396">
              <w:rPr>
                <w:rFonts w:asciiTheme="minorHAnsi" w:hAnsiTheme="minorHAnsi" w:cstheme="minorHAnsi"/>
                <w:szCs w:val="22"/>
                <w:rtl/>
              </w:rPr>
              <w:t>،</w:t>
            </w:r>
            <w:r w:rsidRPr="00A8200D">
              <w:rPr>
                <w:rFonts w:asciiTheme="minorHAnsi" w:hAnsiTheme="minorHAnsi" w:cstheme="minorHAnsi"/>
                <w:szCs w:val="22"/>
                <w:rtl/>
              </w:rPr>
              <w:t xml:space="preserve"> بعد المشروع</w:t>
            </w:r>
            <w:r w:rsidR="00725396">
              <w:rPr>
                <w:rFonts w:asciiTheme="minorHAnsi" w:hAnsiTheme="minorHAnsi" w:cstheme="minorHAnsi"/>
                <w:szCs w:val="22"/>
                <w:rtl/>
              </w:rPr>
              <w:t>،</w:t>
            </w:r>
            <w:r w:rsidRPr="00A8200D">
              <w:rPr>
                <w:rFonts w:asciiTheme="minorHAnsi" w:hAnsiTheme="minorHAnsi" w:cstheme="minorHAnsi"/>
                <w:szCs w:val="22"/>
                <w:rtl/>
              </w:rPr>
              <w:t xml:space="preserve"> في التخطيط لاستخدام أدوات الملكية الفكرية والاستفادة منها لإضافة قيمة إلى منتجاتها أو خدماتها.</w:t>
            </w:r>
          </w:p>
          <w:p w14:paraId="70936BB5" w14:textId="4CB24895"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 xml:space="preserve">عدد وأهمية أنشطة بناء القدرات التي تنظمها السلطات الوطنية، مثل مكاتب الملكية الفكرية، لتقديم خدمات استشارية بشأن استخدام أدوات الملكية الفكرية في قطاع سياحة المأكولات. تكوين كفاءات الجهات الاقتصادية الفاعلة المعنية بسياحة المأكولات والسلطات الوطنية التي تضم مكاتب الملكية الفكرية كي تستخدم الأدوات والاستراتيجيات في مجال الملكية الفكرية وتستفيد من هذه الأدوات والاستراتيجيات لإضافة القيمة التي تميز منتجاتها وخدماتها، فضلاً عن تنويع أنشطتها الاقتصادية مع مراعاة التقاليد والثقافة المحلية. </w:t>
            </w:r>
          </w:p>
        </w:tc>
        <w:tc>
          <w:tcPr>
            <w:tcW w:w="2623" w:type="dxa"/>
            <w:shd w:val="clear" w:color="auto" w:fill="auto"/>
          </w:tcPr>
          <w:p w14:paraId="6298040D" w14:textId="5ACD3494"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 xml:space="preserve">تُحدد استناداً إلى خطط العمل </w:t>
            </w:r>
            <w:r w:rsidR="00D250EC" w:rsidRPr="00A8200D">
              <w:rPr>
                <w:rFonts w:asciiTheme="minorHAnsi" w:hAnsiTheme="minorHAnsi" w:cstheme="minorHAnsi" w:hint="cs"/>
                <w:szCs w:val="22"/>
                <w:rtl/>
              </w:rPr>
              <w:t>الوطنية</w:t>
            </w:r>
            <w:r w:rsidR="00D250EC">
              <w:rPr>
                <w:rFonts w:asciiTheme="minorHAnsi" w:hAnsiTheme="minorHAnsi" w:cstheme="minorHAnsi" w:hint="cs"/>
                <w:szCs w:val="22"/>
                <w:rtl/>
              </w:rPr>
              <w:t xml:space="preserve"> </w:t>
            </w:r>
            <w:r w:rsidR="00D250EC">
              <w:rPr>
                <w:rFonts w:asciiTheme="minorHAnsi" w:hAnsiTheme="minorHAnsi" w:cstheme="minorHAnsi"/>
                <w:szCs w:val="22"/>
                <w:rtl/>
              </w:rPr>
              <w:t>(</w:t>
            </w:r>
            <w:r w:rsidRPr="00A8200D">
              <w:rPr>
                <w:rFonts w:asciiTheme="minorHAnsi" w:hAnsiTheme="minorHAnsi" w:cstheme="minorHAnsi"/>
                <w:szCs w:val="22"/>
                <w:rtl/>
              </w:rPr>
              <w:t>المنتظر وضعها)</w:t>
            </w:r>
          </w:p>
        </w:tc>
        <w:tc>
          <w:tcPr>
            <w:tcW w:w="977" w:type="dxa"/>
            <w:shd w:val="clear" w:color="auto" w:fill="auto"/>
          </w:tcPr>
          <w:p w14:paraId="7CE045F4" w14:textId="77777777"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لا يوجد - لا ينطبق/ تقييم</w:t>
            </w:r>
          </w:p>
        </w:tc>
      </w:tr>
      <w:tr w:rsidR="005F6D30" w:rsidRPr="00A8200D" w14:paraId="580FB1F9" w14:textId="77777777" w:rsidTr="0065704C">
        <w:trPr>
          <w:trHeight w:val="509"/>
        </w:trPr>
        <w:tc>
          <w:tcPr>
            <w:tcW w:w="2335" w:type="dxa"/>
            <w:shd w:val="clear" w:color="auto" w:fill="auto"/>
          </w:tcPr>
          <w:p w14:paraId="70CF5636" w14:textId="77777777" w:rsidR="005F6D30" w:rsidRPr="00A8200D" w:rsidRDefault="005F6D30" w:rsidP="00F43581">
            <w:pPr>
              <w:bidi/>
              <w:spacing w:before="240" w:after="60"/>
              <w:rPr>
                <w:rFonts w:asciiTheme="minorHAnsi" w:hAnsiTheme="minorHAnsi" w:cstheme="minorHAnsi"/>
                <w:bCs/>
                <w:szCs w:val="22"/>
                <w:rtl/>
              </w:rPr>
            </w:pPr>
            <w:r w:rsidRPr="00A8200D">
              <w:rPr>
                <w:rFonts w:asciiTheme="minorHAnsi" w:hAnsiTheme="minorHAnsi" w:cstheme="minorHAnsi"/>
                <w:szCs w:val="22"/>
                <w:rtl/>
              </w:rPr>
              <w:t>إذكاء الوعي بما ينطوي عليه الانتفاع بالملكية الفكرية من إسهامات ممكنة في أنشطة سياحة المأكولات. م</w:t>
            </w:r>
          </w:p>
        </w:tc>
        <w:tc>
          <w:tcPr>
            <w:tcW w:w="3330" w:type="dxa"/>
            <w:shd w:val="clear" w:color="auto" w:fill="auto"/>
          </w:tcPr>
          <w:p w14:paraId="5D2B4CC0" w14:textId="77777777" w:rsidR="005F6D30" w:rsidRPr="00A8200D" w:rsidRDefault="005F6D30" w:rsidP="00F43581">
            <w:pPr>
              <w:bidi/>
              <w:spacing w:before="240" w:after="60"/>
              <w:rPr>
                <w:rFonts w:asciiTheme="minorHAnsi" w:eastAsia="SimSun" w:hAnsiTheme="minorHAnsi" w:cstheme="minorHAnsi"/>
                <w:szCs w:val="22"/>
                <w:rtl/>
              </w:rPr>
            </w:pPr>
            <w:r w:rsidRPr="00A8200D">
              <w:rPr>
                <w:rFonts w:asciiTheme="minorHAnsi" w:hAnsiTheme="minorHAnsi" w:cstheme="minorHAnsi"/>
                <w:szCs w:val="22"/>
                <w:rtl/>
              </w:rPr>
              <w:t>النسبة المئوية للمشاركين في الموائد المستديرة والندوات الذين أفادوا بفهم أفضل لما يمكن أن تسهم به الملكية الفكرية في قطاع السياحة المأكولات.</w:t>
            </w:r>
          </w:p>
          <w:p w14:paraId="612C5AC2" w14:textId="6E9765DA"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 xml:space="preserve">مستوى نفاذ الجهات المهتمة الأخرى من دول أعضاء وأصحاب مصلحة إلى مجموعة النتائج والاستنتاجات الرئيسية للمشروع، واستخدامها لها </w:t>
            </w:r>
          </w:p>
        </w:tc>
        <w:tc>
          <w:tcPr>
            <w:tcW w:w="2623" w:type="dxa"/>
            <w:shd w:val="clear" w:color="auto" w:fill="auto"/>
          </w:tcPr>
          <w:p w14:paraId="7DA2ABB9" w14:textId="427D5A33"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 xml:space="preserve">تُحدد استناداً إلى خطط العمل </w:t>
            </w:r>
            <w:r w:rsidR="00D250EC" w:rsidRPr="00A8200D">
              <w:rPr>
                <w:rFonts w:asciiTheme="minorHAnsi" w:hAnsiTheme="minorHAnsi" w:cstheme="minorHAnsi" w:hint="cs"/>
                <w:szCs w:val="22"/>
                <w:rtl/>
              </w:rPr>
              <w:t>الوطنية</w:t>
            </w:r>
            <w:r w:rsidR="00D250EC">
              <w:rPr>
                <w:rFonts w:asciiTheme="minorHAnsi" w:hAnsiTheme="minorHAnsi" w:cstheme="minorHAnsi" w:hint="cs"/>
                <w:szCs w:val="22"/>
                <w:rtl/>
              </w:rPr>
              <w:t xml:space="preserve"> </w:t>
            </w:r>
            <w:r w:rsidR="00D250EC">
              <w:rPr>
                <w:rFonts w:asciiTheme="minorHAnsi" w:hAnsiTheme="minorHAnsi" w:cstheme="minorHAnsi"/>
                <w:szCs w:val="22"/>
                <w:rtl/>
              </w:rPr>
              <w:t>(</w:t>
            </w:r>
            <w:r w:rsidRPr="00A8200D">
              <w:rPr>
                <w:rFonts w:asciiTheme="minorHAnsi" w:hAnsiTheme="minorHAnsi" w:cstheme="minorHAnsi"/>
                <w:szCs w:val="22"/>
                <w:rtl/>
              </w:rPr>
              <w:t>المنتظر وضعها، البيانات غير متوفرة إلا لبيرو)</w:t>
            </w:r>
          </w:p>
        </w:tc>
        <w:tc>
          <w:tcPr>
            <w:tcW w:w="977" w:type="dxa"/>
            <w:shd w:val="clear" w:color="auto" w:fill="auto"/>
          </w:tcPr>
          <w:p w14:paraId="64A2E3F2" w14:textId="77777777" w:rsidR="005F6D30" w:rsidRPr="00A8200D" w:rsidRDefault="005F6D30" w:rsidP="00F43581">
            <w:pPr>
              <w:bidi/>
              <w:spacing w:before="240" w:after="60"/>
              <w:rPr>
                <w:rFonts w:asciiTheme="minorHAnsi" w:hAnsiTheme="minorHAnsi" w:cstheme="minorHAnsi"/>
                <w:szCs w:val="22"/>
                <w:rtl/>
              </w:rPr>
            </w:pPr>
            <w:r w:rsidRPr="00A8200D">
              <w:rPr>
                <w:rFonts w:asciiTheme="minorHAnsi" w:hAnsiTheme="minorHAnsi" w:cstheme="minorHAnsi"/>
                <w:szCs w:val="22"/>
                <w:rtl/>
              </w:rPr>
              <w:t>لا يوجد - لا ينطبق/ تقييم</w:t>
            </w:r>
          </w:p>
        </w:tc>
      </w:tr>
    </w:tbl>
    <w:p w14:paraId="6D2B8F58" w14:textId="77777777" w:rsidR="005F6D30" w:rsidRPr="00A8200D" w:rsidRDefault="005F6D30" w:rsidP="005F6D30">
      <w:pPr>
        <w:rPr>
          <w:rFonts w:asciiTheme="minorHAnsi" w:eastAsia="SimSun" w:hAnsiTheme="minorHAnsi" w:cstheme="minorHAnsi"/>
          <w:szCs w:val="22"/>
          <w:lang w:eastAsia="zh-CN"/>
        </w:rPr>
      </w:pPr>
    </w:p>
    <w:p w14:paraId="67587319" w14:textId="77777777" w:rsidR="005F6D30" w:rsidRPr="00A8200D" w:rsidRDefault="005F6D30" w:rsidP="005F6D30">
      <w:pPr>
        <w:rPr>
          <w:rFonts w:asciiTheme="minorHAnsi" w:eastAsia="SimSun" w:hAnsiTheme="minorHAnsi" w:cstheme="minorHAnsi"/>
          <w:szCs w:val="22"/>
          <w:lang w:eastAsia="zh-CN"/>
        </w:rPr>
        <w:sectPr w:rsidR="005F6D30" w:rsidRPr="00A8200D" w:rsidSect="008B7CC3">
          <w:headerReference w:type="first" r:id="rId53"/>
          <w:pgSz w:w="11906" w:h="16838" w:code="9"/>
          <w:pgMar w:top="994" w:right="1411" w:bottom="1440" w:left="1411" w:header="504" w:footer="1022" w:gutter="0"/>
          <w:cols w:space="720"/>
          <w:titlePg/>
          <w:docGrid w:linePitch="299"/>
        </w:sectPr>
      </w:pPr>
    </w:p>
    <w:p w14:paraId="68071A85" w14:textId="77777777" w:rsidR="005F6D30" w:rsidRPr="00A8200D" w:rsidRDefault="005F6D30" w:rsidP="0094627B">
      <w:pPr>
        <w:bidi/>
        <w:spacing w:after="240"/>
        <w:rPr>
          <w:rFonts w:asciiTheme="minorHAnsi" w:eastAsia="SimSun" w:hAnsiTheme="minorHAnsi" w:cstheme="minorHAnsi"/>
          <w:szCs w:val="22"/>
          <w:rtl/>
        </w:rPr>
      </w:pPr>
      <w:r w:rsidRPr="00A8200D">
        <w:rPr>
          <w:rFonts w:asciiTheme="minorHAnsi" w:hAnsiTheme="minorHAnsi" w:cstheme="minorHAnsi"/>
          <w:szCs w:val="22"/>
          <w:rtl/>
        </w:rPr>
        <w:t>جدول زمني منقح للتنفيذ</w:t>
      </w:r>
      <w:r w:rsidRPr="00A8200D">
        <w:rPr>
          <w:rFonts w:asciiTheme="minorHAnsi" w:hAnsiTheme="minorHAnsi" w:cstheme="minorHAnsi"/>
          <w:szCs w:val="22"/>
        </w:rPr>
        <w:t xml:space="preserve"> </w:t>
      </w:r>
    </w:p>
    <w:tbl>
      <w:tblPr>
        <w:bidiVisual/>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2"/>
        <w:gridCol w:w="1096"/>
        <w:gridCol w:w="1098"/>
        <w:gridCol w:w="940"/>
        <w:gridCol w:w="941"/>
        <w:gridCol w:w="940"/>
        <w:gridCol w:w="941"/>
        <w:gridCol w:w="1097"/>
        <w:gridCol w:w="1097"/>
        <w:gridCol w:w="1097"/>
        <w:gridCol w:w="1097"/>
      </w:tblGrid>
      <w:tr w:rsidR="005F6D30" w:rsidRPr="00A8200D" w14:paraId="14C798AF" w14:textId="77777777" w:rsidTr="00450BB7">
        <w:trPr>
          <w:trHeight w:val="347"/>
        </w:trPr>
        <w:tc>
          <w:tcPr>
            <w:tcW w:w="3539" w:type="dxa"/>
            <w:vMerge w:val="restart"/>
            <w:shd w:val="clear" w:color="auto" w:fill="BDD6EE"/>
          </w:tcPr>
          <w:p w14:paraId="0C24177E" w14:textId="62000D4D"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النتائج/الأنشطة</w:t>
            </w:r>
          </w:p>
          <w:p w14:paraId="5FA5EBC0" w14:textId="77777777" w:rsidR="005F6D30" w:rsidRPr="00A8200D" w:rsidRDefault="005F6D30" w:rsidP="00F43581">
            <w:pPr>
              <w:rPr>
                <w:rFonts w:asciiTheme="minorHAnsi" w:hAnsiTheme="minorHAnsi" w:cstheme="minorHAnsi"/>
                <w:szCs w:val="22"/>
              </w:rPr>
            </w:pPr>
          </w:p>
        </w:tc>
        <w:tc>
          <w:tcPr>
            <w:tcW w:w="3686" w:type="dxa"/>
            <w:gridSpan w:val="4"/>
            <w:shd w:val="clear" w:color="auto" w:fill="BDD6EE"/>
          </w:tcPr>
          <w:p w14:paraId="7B5220AE" w14:textId="77777777" w:rsidR="005F6D30" w:rsidRPr="00A8200D" w:rsidRDefault="005F6D30" w:rsidP="00F43581">
            <w:pPr>
              <w:bidi/>
              <w:jc w:val="center"/>
              <w:rPr>
                <w:rFonts w:asciiTheme="minorHAnsi" w:hAnsiTheme="minorHAnsi" w:cstheme="minorHAnsi"/>
                <w:szCs w:val="22"/>
                <w:rtl/>
              </w:rPr>
            </w:pPr>
            <w:r w:rsidRPr="00A8200D">
              <w:rPr>
                <w:rFonts w:asciiTheme="minorHAnsi" w:hAnsiTheme="minorHAnsi" w:cstheme="minorHAnsi"/>
                <w:szCs w:val="22"/>
                <w:rtl/>
              </w:rPr>
              <w:t>2021</w:t>
            </w:r>
          </w:p>
        </w:tc>
        <w:tc>
          <w:tcPr>
            <w:tcW w:w="3685" w:type="dxa"/>
            <w:gridSpan w:val="4"/>
            <w:shd w:val="clear" w:color="auto" w:fill="BDD6EE"/>
          </w:tcPr>
          <w:p w14:paraId="18BC9DB0" w14:textId="77777777" w:rsidR="005F6D30" w:rsidRPr="00A8200D" w:rsidRDefault="005F6D30" w:rsidP="00F43581">
            <w:pPr>
              <w:bidi/>
              <w:jc w:val="center"/>
              <w:rPr>
                <w:rFonts w:asciiTheme="minorHAnsi" w:hAnsiTheme="minorHAnsi" w:cstheme="minorHAnsi"/>
                <w:szCs w:val="22"/>
                <w:rtl/>
              </w:rPr>
            </w:pPr>
            <w:r w:rsidRPr="00A8200D">
              <w:rPr>
                <w:rFonts w:asciiTheme="minorHAnsi" w:hAnsiTheme="minorHAnsi" w:cstheme="minorHAnsi"/>
                <w:szCs w:val="22"/>
                <w:rtl/>
              </w:rPr>
              <w:t>2022</w:t>
            </w:r>
          </w:p>
        </w:tc>
        <w:tc>
          <w:tcPr>
            <w:tcW w:w="1984" w:type="dxa"/>
            <w:gridSpan w:val="2"/>
            <w:shd w:val="clear" w:color="auto" w:fill="BDD6EE"/>
          </w:tcPr>
          <w:p w14:paraId="16FA20C3" w14:textId="77777777" w:rsidR="005F6D30" w:rsidRPr="00A8200D" w:rsidRDefault="005F6D30" w:rsidP="00F43581">
            <w:pPr>
              <w:bidi/>
              <w:jc w:val="center"/>
              <w:rPr>
                <w:rFonts w:asciiTheme="minorHAnsi" w:hAnsiTheme="minorHAnsi" w:cstheme="minorHAnsi"/>
                <w:szCs w:val="22"/>
                <w:rtl/>
              </w:rPr>
            </w:pPr>
            <w:r w:rsidRPr="00A8200D">
              <w:rPr>
                <w:rFonts w:asciiTheme="minorHAnsi" w:hAnsiTheme="minorHAnsi" w:cstheme="minorHAnsi"/>
                <w:szCs w:val="22"/>
                <w:rtl/>
              </w:rPr>
              <w:t>2023</w:t>
            </w:r>
          </w:p>
        </w:tc>
      </w:tr>
      <w:tr w:rsidR="005F6D30" w:rsidRPr="00A8200D" w14:paraId="0BF8B20C" w14:textId="77777777" w:rsidTr="00450BB7">
        <w:trPr>
          <w:trHeight w:val="346"/>
        </w:trPr>
        <w:tc>
          <w:tcPr>
            <w:tcW w:w="3539" w:type="dxa"/>
            <w:vMerge/>
            <w:shd w:val="clear" w:color="auto" w:fill="BDD6EE"/>
          </w:tcPr>
          <w:p w14:paraId="48391BC2" w14:textId="77777777" w:rsidR="005F6D30" w:rsidRPr="00A8200D" w:rsidRDefault="005F6D30" w:rsidP="00F43581">
            <w:pPr>
              <w:rPr>
                <w:rFonts w:asciiTheme="minorHAnsi" w:hAnsiTheme="minorHAnsi" w:cstheme="minorHAnsi"/>
                <w:szCs w:val="22"/>
              </w:rPr>
            </w:pPr>
          </w:p>
        </w:tc>
        <w:tc>
          <w:tcPr>
            <w:tcW w:w="992" w:type="dxa"/>
            <w:shd w:val="clear" w:color="auto" w:fill="BDD6EE"/>
          </w:tcPr>
          <w:p w14:paraId="51EAC56E" w14:textId="77777777" w:rsidR="005F6D30" w:rsidRPr="00A8200D" w:rsidRDefault="005F6D30" w:rsidP="00450BB7">
            <w:pPr>
              <w:bidi/>
              <w:jc w:val="center"/>
              <w:rPr>
                <w:rFonts w:asciiTheme="minorHAnsi" w:hAnsiTheme="minorHAnsi" w:cstheme="minorHAnsi"/>
                <w:szCs w:val="22"/>
                <w:rtl/>
              </w:rPr>
            </w:pPr>
            <w:r w:rsidRPr="00A8200D">
              <w:rPr>
                <w:rFonts w:asciiTheme="minorHAnsi" w:hAnsiTheme="minorHAnsi" w:cstheme="minorHAnsi"/>
                <w:szCs w:val="22"/>
                <w:rtl/>
              </w:rPr>
              <w:t>ف1</w:t>
            </w:r>
          </w:p>
        </w:tc>
        <w:tc>
          <w:tcPr>
            <w:tcW w:w="993" w:type="dxa"/>
            <w:shd w:val="clear" w:color="auto" w:fill="BDD6EE"/>
          </w:tcPr>
          <w:p w14:paraId="36A4F2A4" w14:textId="77777777" w:rsidR="005F6D30" w:rsidRPr="00A8200D" w:rsidRDefault="005F6D30" w:rsidP="00450BB7">
            <w:pPr>
              <w:bidi/>
              <w:jc w:val="center"/>
              <w:rPr>
                <w:rFonts w:asciiTheme="minorHAnsi" w:hAnsiTheme="minorHAnsi" w:cstheme="minorHAnsi"/>
                <w:szCs w:val="22"/>
                <w:rtl/>
              </w:rPr>
            </w:pPr>
            <w:r w:rsidRPr="00A8200D">
              <w:rPr>
                <w:rFonts w:asciiTheme="minorHAnsi" w:hAnsiTheme="minorHAnsi" w:cstheme="minorHAnsi"/>
                <w:szCs w:val="22"/>
                <w:rtl/>
              </w:rPr>
              <w:t>ف2</w:t>
            </w:r>
          </w:p>
        </w:tc>
        <w:tc>
          <w:tcPr>
            <w:tcW w:w="850" w:type="dxa"/>
            <w:shd w:val="clear" w:color="auto" w:fill="BDD6EE"/>
          </w:tcPr>
          <w:p w14:paraId="70FD43B5" w14:textId="77777777" w:rsidR="005F6D30" w:rsidRPr="00A8200D" w:rsidRDefault="005F6D30" w:rsidP="00450BB7">
            <w:pPr>
              <w:bidi/>
              <w:jc w:val="center"/>
              <w:rPr>
                <w:rFonts w:asciiTheme="minorHAnsi" w:hAnsiTheme="minorHAnsi" w:cstheme="minorHAnsi"/>
                <w:szCs w:val="22"/>
                <w:rtl/>
              </w:rPr>
            </w:pPr>
            <w:r w:rsidRPr="00A8200D">
              <w:rPr>
                <w:rFonts w:asciiTheme="minorHAnsi" w:hAnsiTheme="minorHAnsi" w:cstheme="minorHAnsi"/>
                <w:szCs w:val="22"/>
                <w:rtl/>
              </w:rPr>
              <w:t>ف3</w:t>
            </w:r>
          </w:p>
        </w:tc>
        <w:tc>
          <w:tcPr>
            <w:tcW w:w="851" w:type="dxa"/>
            <w:shd w:val="clear" w:color="auto" w:fill="BDD6EE"/>
          </w:tcPr>
          <w:p w14:paraId="3F1B778E" w14:textId="77777777" w:rsidR="005F6D30" w:rsidRPr="00A8200D" w:rsidRDefault="005F6D30" w:rsidP="00450BB7">
            <w:pPr>
              <w:bidi/>
              <w:jc w:val="center"/>
              <w:rPr>
                <w:rFonts w:asciiTheme="minorHAnsi" w:hAnsiTheme="minorHAnsi" w:cstheme="minorHAnsi"/>
                <w:szCs w:val="22"/>
                <w:rtl/>
              </w:rPr>
            </w:pPr>
            <w:r w:rsidRPr="00A8200D">
              <w:rPr>
                <w:rFonts w:asciiTheme="minorHAnsi" w:hAnsiTheme="minorHAnsi" w:cstheme="minorHAnsi"/>
                <w:szCs w:val="22"/>
                <w:rtl/>
              </w:rPr>
              <w:t>ف4</w:t>
            </w:r>
          </w:p>
        </w:tc>
        <w:tc>
          <w:tcPr>
            <w:tcW w:w="850" w:type="dxa"/>
            <w:shd w:val="clear" w:color="auto" w:fill="BDD6EE"/>
          </w:tcPr>
          <w:p w14:paraId="1BC665B8" w14:textId="77777777" w:rsidR="005F6D30" w:rsidRPr="00A8200D" w:rsidRDefault="005F6D30" w:rsidP="00450BB7">
            <w:pPr>
              <w:bidi/>
              <w:jc w:val="center"/>
              <w:rPr>
                <w:rFonts w:asciiTheme="minorHAnsi" w:hAnsiTheme="minorHAnsi" w:cstheme="minorHAnsi"/>
                <w:szCs w:val="22"/>
                <w:rtl/>
              </w:rPr>
            </w:pPr>
            <w:r w:rsidRPr="00A8200D">
              <w:rPr>
                <w:rFonts w:asciiTheme="minorHAnsi" w:hAnsiTheme="minorHAnsi" w:cstheme="minorHAnsi"/>
                <w:szCs w:val="22"/>
                <w:rtl/>
              </w:rPr>
              <w:t>ف1</w:t>
            </w:r>
          </w:p>
        </w:tc>
        <w:tc>
          <w:tcPr>
            <w:tcW w:w="851" w:type="dxa"/>
            <w:shd w:val="clear" w:color="auto" w:fill="BDD6EE"/>
          </w:tcPr>
          <w:p w14:paraId="2539033C" w14:textId="77777777" w:rsidR="005F6D30" w:rsidRPr="00A8200D" w:rsidRDefault="005F6D30" w:rsidP="00450BB7">
            <w:pPr>
              <w:bidi/>
              <w:jc w:val="center"/>
              <w:rPr>
                <w:rFonts w:asciiTheme="minorHAnsi" w:hAnsiTheme="minorHAnsi" w:cstheme="minorHAnsi"/>
                <w:szCs w:val="22"/>
                <w:rtl/>
              </w:rPr>
            </w:pPr>
            <w:r w:rsidRPr="00A8200D">
              <w:rPr>
                <w:rFonts w:asciiTheme="minorHAnsi" w:hAnsiTheme="minorHAnsi" w:cstheme="minorHAnsi"/>
                <w:szCs w:val="22"/>
                <w:rtl/>
              </w:rPr>
              <w:t>ف2</w:t>
            </w:r>
          </w:p>
        </w:tc>
        <w:tc>
          <w:tcPr>
            <w:tcW w:w="992" w:type="dxa"/>
            <w:shd w:val="clear" w:color="auto" w:fill="BDD6EE"/>
          </w:tcPr>
          <w:p w14:paraId="173DE1E7" w14:textId="77777777" w:rsidR="005F6D30" w:rsidRPr="00A8200D" w:rsidRDefault="005F6D30" w:rsidP="00450BB7">
            <w:pPr>
              <w:bidi/>
              <w:jc w:val="center"/>
              <w:rPr>
                <w:rFonts w:asciiTheme="minorHAnsi" w:hAnsiTheme="minorHAnsi" w:cstheme="minorHAnsi"/>
                <w:szCs w:val="22"/>
                <w:rtl/>
              </w:rPr>
            </w:pPr>
            <w:r w:rsidRPr="00A8200D">
              <w:rPr>
                <w:rFonts w:asciiTheme="minorHAnsi" w:hAnsiTheme="minorHAnsi" w:cstheme="minorHAnsi"/>
                <w:szCs w:val="22"/>
                <w:rtl/>
              </w:rPr>
              <w:t>ف3</w:t>
            </w:r>
          </w:p>
        </w:tc>
        <w:tc>
          <w:tcPr>
            <w:tcW w:w="992" w:type="dxa"/>
            <w:shd w:val="clear" w:color="auto" w:fill="BDD6EE"/>
          </w:tcPr>
          <w:p w14:paraId="3C100ADF" w14:textId="77777777" w:rsidR="005F6D30" w:rsidRPr="00A8200D" w:rsidRDefault="005F6D30" w:rsidP="00450BB7">
            <w:pPr>
              <w:bidi/>
              <w:jc w:val="center"/>
              <w:rPr>
                <w:rFonts w:asciiTheme="minorHAnsi" w:hAnsiTheme="minorHAnsi" w:cstheme="minorHAnsi"/>
                <w:szCs w:val="22"/>
                <w:rtl/>
              </w:rPr>
            </w:pPr>
            <w:r w:rsidRPr="00A8200D">
              <w:rPr>
                <w:rFonts w:asciiTheme="minorHAnsi" w:hAnsiTheme="minorHAnsi" w:cstheme="minorHAnsi"/>
                <w:szCs w:val="22"/>
                <w:rtl/>
              </w:rPr>
              <w:t>ف4</w:t>
            </w:r>
          </w:p>
        </w:tc>
        <w:tc>
          <w:tcPr>
            <w:tcW w:w="992" w:type="dxa"/>
            <w:shd w:val="clear" w:color="auto" w:fill="BDD6EE"/>
          </w:tcPr>
          <w:p w14:paraId="4E7DF071" w14:textId="77777777" w:rsidR="005F6D30" w:rsidRPr="00A8200D" w:rsidRDefault="005F6D30" w:rsidP="00450BB7">
            <w:pPr>
              <w:bidi/>
              <w:jc w:val="center"/>
              <w:rPr>
                <w:rFonts w:asciiTheme="minorHAnsi" w:hAnsiTheme="minorHAnsi" w:cstheme="minorHAnsi"/>
                <w:szCs w:val="22"/>
                <w:rtl/>
              </w:rPr>
            </w:pPr>
            <w:r w:rsidRPr="00A8200D">
              <w:rPr>
                <w:rFonts w:asciiTheme="minorHAnsi" w:hAnsiTheme="minorHAnsi" w:cstheme="minorHAnsi"/>
                <w:szCs w:val="22"/>
                <w:rtl/>
              </w:rPr>
              <w:t>ف1</w:t>
            </w:r>
          </w:p>
        </w:tc>
        <w:tc>
          <w:tcPr>
            <w:tcW w:w="992" w:type="dxa"/>
            <w:shd w:val="clear" w:color="auto" w:fill="BDD6EE"/>
          </w:tcPr>
          <w:p w14:paraId="507DFA50" w14:textId="77777777" w:rsidR="005F6D30" w:rsidRPr="00A8200D" w:rsidRDefault="005F6D30" w:rsidP="00450BB7">
            <w:pPr>
              <w:bidi/>
              <w:jc w:val="center"/>
              <w:rPr>
                <w:rFonts w:asciiTheme="minorHAnsi" w:hAnsiTheme="minorHAnsi" w:cstheme="minorHAnsi"/>
                <w:szCs w:val="22"/>
                <w:rtl/>
              </w:rPr>
            </w:pPr>
            <w:r w:rsidRPr="00A8200D">
              <w:rPr>
                <w:rFonts w:asciiTheme="minorHAnsi" w:hAnsiTheme="minorHAnsi" w:cstheme="minorHAnsi"/>
                <w:szCs w:val="22"/>
                <w:rtl/>
              </w:rPr>
              <w:t>ف2</w:t>
            </w:r>
          </w:p>
        </w:tc>
      </w:tr>
      <w:tr w:rsidR="005F6D30" w:rsidRPr="00A8200D" w14:paraId="563512EC" w14:textId="77777777" w:rsidTr="00450BB7">
        <w:trPr>
          <w:trHeight w:val="263"/>
        </w:trPr>
        <w:tc>
          <w:tcPr>
            <w:tcW w:w="3539" w:type="dxa"/>
            <w:shd w:val="clear" w:color="auto" w:fill="auto"/>
          </w:tcPr>
          <w:p w14:paraId="74163987" w14:textId="77777777" w:rsidR="00F16C58" w:rsidRPr="00A8200D" w:rsidRDefault="00F16C58" w:rsidP="00F43581">
            <w:pPr>
              <w:rPr>
                <w:rFonts w:asciiTheme="minorHAnsi" w:hAnsiTheme="minorHAnsi" w:cstheme="minorHAnsi"/>
                <w:szCs w:val="22"/>
              </w:rPr>
            </w:pPr>
          </w:p>
          <w:p w14:paraId="260F7739" w14:textId="4AF6AB4B"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دراسة النطاق</w:t>
            </w:r>
          </w:p>
          <w:p w14:paraId="3A5D9BA7" w14:textId="77777777" w:rsidR="005F6D30" w:rsidRPr="00A8200D" w:rsidRDefault="005F6D30" w:rsidP="00F43581">
            <w:pPr>
              <w:rPr>
                <w:rFonts w:asciiTheme="minorHAnsi" w:hAnsiTheme="minorHAnsi" w:cstheme="minorHAnsi"/>
                <w:szCs w:val="22"/>
              </w:rPr>
            </w:pPr>
          </w:p>
        </w:tc>
        <w:tc>
          <w:tcPr>
            <w:tcW w:w="992" w:type="dxa"/>
            <w:shd w:val="clear" w:color="auto" w:fill="F2F2F2" w:themeFill="background1" w:themeFillShade="F2"/>
          </w:tcPr>
          <w:p w14:paraId="4D7140DE" w14:textId="77777777" w:rsidR="00F16C58" w:rsidRPr="00A8200D" w:rsidRDefault="00F16C58" w:rsidP="00F16C58">
            <w:pPr>
              <w:jc w:val="center"/>
              <w:rPr>
                <w:rFonts w:asciiTheme="minorHAnsi" w:hAnsiTheme="minorHAnsi" w:cstheme="minorHAnsi"/>
                <w:szCs w:val="22"/>
              </w:rPr>
            </w:pPr>
          </w:p>
          <w:p w14:paraId="34291642" w14:textId="22951C74"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993" w:type="dxa"/>
            <w:shd w:val="clear" w:color="auto" w:fill="F2F2F2" w:themeFill="background1" w:themeFillShade="F2"/>
          </w:tcPr>
          <w:p w14:paraId="78735FC7" w14:textId="77777777" w:rsidR="00F16C58" w:rsidRPr="00A8200D" w:rsidRDefault="00F16C58" w:rsidP="00F16C58">
            <w:pPr>
              <w:jc w:val="center"/>
              <w:rPr>
                <w:rFonts w:asciiTheme="minorHAnsi" w:hAnsiTheme="minorHAnsi" w:cstheme="minorHAnsi"/>
                <w:szCs w:val="22"/>
              </w:rPr>
            </w:pPr>
          </w:p>
          <w:p w14:paraId="2747AB7C" w14:textId="2CACB39D"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850" w:type="dxa"/>
            <w:shd w:val="clear" w:color="auto" w:fill="F2F2F2" w:themeFill="background1" w:themeFillShade="F2"/>
          </w:tcPr>
          <w:p w14:paraId="571C9AD3" w14:textId="77777777" w:rsidR="00F16C58" w:rsidRPr="00A8200D" w:rsidRDefault="00F16C58" w:rsidP="00F16C58">
            <w:pPr>
              <w:jc w:val="center"/>
              <w:rPr>
                <w:rFonts w:asciiTheme="minorHAnsi" w:hAnsiTheme="minorHAnsi" w:cstheme="minorHAnsi"/>
                <w:szCs w:val="22"/>
              </w:rPr>
            </w:pPr>
          </w:p>
          <w:p w14:paraId="038A6ECB" w14:textId="0C092D54"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851" w:type="dxa"/>
            <w:shd w:val="clear" w:color="auto" w:fill="F2F2F2" w:themeFill="background1" w:themeFillShade="F2"/>
          </w:tcPr>
          <w:p w14:paraId="70C924CE" w14:textId="77777777" w:rsidR="005F6D30" w:rsidRPr="00A8200D" w:rsidRDefault="005F6D30" w:rsidP="00F16C58">
            <w:pPr>
              <w:jc w:val="center"/>
              <w:rPr>
                <w:rFonts w:asciiTheme="minorHAnsi" w:hAnsiTheme="minorHAnsi" w:cstheme="minorHAnsi"/>
                <w:szCs w:val="22"/>
              </w:rPr>
            </w:pPr>
          </w:p>
        </w:tc>
        <w:tc>
          <w:tcPr>
            <w:tcW w:w="850" w:type="dxa"/>
            <w:shd w:val="clear" w:color="auto" w:fill="auto"/>
          </w:tcPr>
          <w:p w14:paraId="6F95E27A" w14:textId="77777777" w:rsidR="005F6D30" w:rsidRPr="00A8200D" w:rsidRDefault="005F6D30" w:rsidP="00F16C58">
            <w:pPr>
              <w:jc w:val="center"/>
              <w:rPr>
                <w:rFonts w:asciiTheme="minorHAnsi" w:hAnsiTheme="minorHAnsi" w:cstheme="minorHAnsi"/>
                <w:szCs w:val="22"/>
              </w:rPr>
            </w:pPr>
          </w:p>
        </w:tc>
        <w:tc>
          <w:tcPr>
            <w:tcW w:w="851" w:type="dxa"/>
            <w:shd w:val="clear" w:color="auto" w:fill="auto"/>
          </w:tcPr>
          <w:p w14:paraId="641E5509"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7AB117B4"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76E741A2"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20CDDDC3"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14C149B3" w14:textId="77777777" w:rsidR="005F6D30" w:rsidRPr="00A8200D" w:rsidRDefault="005F6D30" w:rsidP="00F16C58">
            <w:pPr>
              <w:jc w:val="center"/>
              <w:rPr>
                <w:rFonts w:asciiTheme="minorHAnsi" w:hAnsiTheme="minorHAnsi" w:cstheme="minorHAnsi"/>
                <w:szCs w:val="22"/>
              </w:rPr>
            </w:pPr>
          </w:p>
        </w:tc>
      </w:tr>
      <w:tr w:rsidR="005F6D30" w:rsidRPr="00A8200D" w14:paraId="4CFEE046" w14:textId="77777777" w:rsidTr="00450BB7">
        <w:trPr>
          <w:trHeight w:val="263"/>
        </w:trPr>
        <w:tc>
          <w:tcPr>
            <w:tcW w:w="3539" w:type="dxa"/>
            <w:shd w:val="clear" w:color="auto" w:fill="auto"/>
          </w:tcPr>
          <w:p w14:paraId="5F7DDF97" w14:textId="77777777" w:rsidR="00F16C58" w:rsidRPr="00A8200D" w:rsidRDefault="00F16C58" w:rsidP="00F43581">
            <w:pPr>
              <w:rPr>
                <w:rFonts w:asciiTheme="minorHAnsi" w:hAnsiTheme="minorHAnsi" w:cstheme="minorHAnsi"/>
                <w:szCs w:val="22"/>
              </w:rPr>
            </w:pPr>
          </w:p>
          <w:p w14:paraId="4D23B8BB" w14:textId="703C971B"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المائدة المستديرة</w:t>
            </w:r>
            <w:r w:rsidRPr="00A8200D">
              <w:rPr>
                <w:rFonts w:asciiTheme="minorHAnsi" w:hAnsiTheme="minorHAnsi" w:cstheme="minorHAnsi"/>
                <w:szCs w:val="22"/>
              </w:rPr>
              <w:t xml:space="preserve"> </w:t>
            </w:r>
          </w:p>
          <w:p w14:paraId="6E72C555" w14:textId="77777777" w:rsidR="005F6D30" w:rsidRPr="00A8200D" w:rsidRDefault="005F6D30" w:rsidP="00F43581">
            <w:pPr>
              <w:rPr>
                <w:rFonts w:asciiTheme="minorHAnsi" w:hAnsiTheme="minorHAnsi" w:cstheme="minorHAnsi"/>
                <w:szCs w:val="22"/>
              </w:rPr>
            </w:pPr>
          </w:p>
        </w:tc>
        <w:tc>
          <w:tcPr>
            <w:tcW w:w="992" w:type="dxa"/>
            <w:shd w:val="clear" w:color="auto" w:fill="F2F2F2" w:themeFill="background1" w:themeFillShade="F2"/>
          </w:tcPr>
          <w:p w14:paraId="44094132" w14:textId="77777777" w:rsidR="005F6D30" w:rsidRPr="00A8200D" w:rsidRDefault="005F6D30" w:rsidP="00F16C58">
            <w:pPr>
              <w:jc w:val="center"/>
              <w:rPr>
                <w:rFonts w:asciiTheme="minorHAnsi" w:hAnsiTheme="minorHAnsi" w:cstheme="minorHAnsi"/>
                <w:szCs w:val="22"/>
              </w:rPr>
            </w:pPr>
          </w:p>
        </w:tc>
        <w:tc>
          <w:tcPr>
            <w:tcW w:w="993" w:type="dxa"/>
            <w:shd w:val="clear" w:color="auto" w:fill="F2F2F2" w:themeFill="background1" w:themeFillShade="F2"/>
          </w:tcPr>
          <w:p w14:paraId="3216E39F" w14:textId="77777777" w:rsidR="005F6D30" w:rsidRPr="00A8200D" w:rsidRDefault="005F6D30" w:rsidP="00F16C58">
            <w:pPr>
              <w:jc w:val="center"/>
              <w:rPr>
                <w:rFonts w:asciiTheme="minorHAnsi" w:hAnsiTheme="minorHAnsi" w:cstheme="minorHAnsi"/>
                <w:szCs w:val="22"/>
              </w:rPr>
            </w:pPr>
          </w:p>
        </w:tc>
        <w:tc>
          <w:tcPr>
            <w:tcW w:w="850" w:type="dxa"/>
            <w:shd w:val="clear" w:color="auto" w:fill="F2F2F2" w:themeFill="background1" w:themeFillShade="F2"/>
          </w:tcPr>
          <w:p w14:paraId="1CAAEF00" w14:textId="77777777" w:rsidR="00F16C58" w:rsidRPr="00A8200D" w:rsidRDefault="00F16C58" w:rsidP="00F16C58">
            <w:pPr>
              <w:jc w:val="center"/>
              <w:rPr>
                <w:rFonts w:asciiTheme="minorHAnsi" w:hAnsiTheme="minorHAnsi" w:cstheme="minorHAnsi"/>
                <w:szCs w:val="22"/>
              </w:rPr>
            </w:pPr>
          </w:p>
          <w:p w14:paraId="3327170A" w14:textId="3E780029"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851" w:type="dxa"/>
            <w:shd w:val="clear" w:color="auto" w:fill="F2F2F2" w:themeFill="background1" w:themeFillShade="F2"/>
          </w:tcPr>
          <w:p w14:paraId="06424F95" w14:textId="77777777" w:rsidR="00F16C58" w:rsidRPr="00A8200D" w:rsidRDefault="00F16C58" w:rsidP="00F16C58">
            <w:pPr>
              <w:jc w:val="center"/>
              <w:rPr>
                <w:rFonts w:asciiTheme="minorHAnsi" w:hAnsiTheme="minorHAnsi" w:cstheme="minorHAnsi"/>
                <w:szCs w:val="22"/>
              </w:rPr>
            </w:pPr>
          </w:p>
          <w:p w14:paraId="7DABB106" w14:textId="5F7AD4CB"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850" w:type="dxa"/>
            <w:shd w:val="clear" w:color="auto" w:fill="auto"/>
          </w:tcPr>
          <w:p w14:paraId="3EB31D94" w14:textId="77777777" w:rsidR="005F6D30" w:rsidRPr="00A8200D" w:rsidRDefault="005F6D30" w:rsidP="00F16C58">
            <w:pPr>
              <w:jc w:val="center"/>
              <w:rPr>
                <w:rFonts w:asciiTheme="minorHAnsi" w:hAnsiTheme="minorHAnsi" w:cstheme="minorHAnsi"/>
                <w:szCs w:val="22"/>
              </w:rPr>
            </w:pPr>
          </w:p>
        </w:tc>
        <w:tc>
          <w:tcPr>
            <w:tcW w:w="851" w:type="dxa"/>
            <w:shd w:val="clear" w:color="auto" w:fill="auto"/>
          </w:tcPr>
          <w:p w14:paraId="78828DE7"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438AE0A3"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41D8A1A9"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2EBE9F12"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61E944BD" w14:textId="77777777" w:rsidR="005F6D30" w:rsidRPr="00A8200D" w:rsidRDefault="005F6D30" w:rsidP="00F16C58">
            <w:pPr>
              <w:jc w:val="center"/>
              <w:rPr>
                <w:rFonts w:asciiTheme="minorHAnsi" w:hAnsiTheme="minorHAnsi" w:cstheme="minorHAnsi"/>
                <w:szCs w:val="22"/>
              </w:rPr>
            </w:pPr>
          </w:p>
        </w:tc>
      </w:tr>
      <w:tr w:rsidR="005F6D30" w:rsidRPr="00A8200D" w14:paraId="15A0D5E7" w14:textId="77777777" w:rsidTr="00450BB7">
        <w:trPr>
          <w:trHeight w:val="263"/>
        </w:trPr>
        <w:tc>
          <w:tcPr>
            <w:tcW w:w="3539" w:type="dxa"/>
            <w:shd w:val="clear" w:color="auto" w:fill="auto"/>
          </w:tcPr>
          <w:p w14:paraId="6EAEABEB" w14:textId="77777777" w:rsidR="00F16C58" w:rsidRPr="00A8200D" w:rsidRDefault="00F16C58" w:rsidP="00F43581">
            <w:pPr>
              <w:rPr>
                <w:rFonts w:asciiTheme="minorHAnsi" w:hAnsiTheme="minorHAnsi" w:cstheme="minorHAnsi"/>
                <w:szCs w:val="22"/>
              </w:rPr>
            </w:pPr>
          </w:p>
          <w:p w14:paraId="68EEC08F" w14:textId="31503FDC"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تحليل الملكية الفكرية</w:t>
            </w:r>
          </w:p>
          <w:p w14:paraId="2A5E13B4" w14:textId="77777777" w:rsidR="005F6D30" w:rsidRPr="00A8200D" w:rsidRDefault="005F6D30" w:rsidP="00F43581">
            <w:pPr>
              <w:rPr>
                <w:rFonts w:asciiTheme="minorHAnsi" w:hAnsiTheme="minorHAnsi" w:cstheme="minorHAnsi"/>
                <w:szCs w:val="22"/>
              </w:rPr>
            </w:pPr>
          </w:p>
        </w:tc>
        <w:tc>
          <w:tcPr>
            <w:tcW w:w="992" w:type="dxa"/>
            <w:shd w:val="clear" w:color="auto" w:fill="F2F2F2" w:themeFill="background1" w:themeFillShade="F2"/>
          </w:tcPr>
          <w:p w14:paraId="7626AD7D" w14:textId="77777777" w:rsidR="005F6D30" w:rsidRPr="00A8200D" w:rsidRDefault="005F6D30" w:rsidP="00F16C58">
            <w:pPr>
              <w:jc w:val="center"/>
              <w:rPr>
                <w:rFonts w:asciiTheme="minorHAnsi" w:hAnsiTheme="minorHAnsi" w:cstheme="minorHAnsi"/>
                <w:szCs w:val="22"/>
              </w:rPr>
            </w:pPr>
          </w:p>
        </w:tc>
        <w:tc>
          <w:tcPr>
            <w:tcW w:w="993" w:type="dxa"/>
            <w:shd w:val="clear" w:color="auto" w:fill="F2F2F2" w:themeFill="background1" w:themeFillShade="F2"/>
          </w:tcPr>
          <w:p w14:paraId="44DA9117" w14:textId="77777777" w:rsidR="005F6D30" w:rsidRPr="00A8200D" w:rsidRDefault="005F6D30" w:rsidP="00F16C58">
            <w:pPr>
              <w:jc w:val="center"/>
              <w:rPr>
                <w:rFonts w:asciiTheme="minorHAnsi" w:hAnsiTheme="minorHAnsi" w:cstheme="minorHAnsi"/>
                <w:szCs w:val="22"/>
              </w:rPr>
            </w:pPr>
          </w:p>
        </w:tc>
        <w:tc>
          <w:tcPr>
            <w:tcW w:w="850" w:type="dxa"/>
            <w:shd w:val="clear" w:color="auto" w:fill="F2F2F2" w:themeFill="background1" w:themeFillShade="F2"/>
          </w:tcPr>
          <w:p w14:paraId="0FFD02CA" w14:textId="77777777" w:rsidR="005F6D30" w:rsidRPr="00A8200D" w:rsidRDefault="005F6D30" w:rsidP="00F16C58">
            <w:pPr>
              <w:jc w:val="center"/>
              <w:rPr>
                <w:rFonts w:asciiTheme="minorHAnsi" w:hAnsiTheme="minorHAnsi" w:cstheme="minorHAnsi"/>
                <w:szCs w:val="22"/>
              </w:rPr>
            </w:pPr>
          </w:p>
        </w:tc>
        <w:tc>
          <w:tcPr>
            <w:tcW w:w="851" w:type="dxa"/>
            <w:shd w:val="clear" w:color="auto" w:fill="F2F2F2" w:themeFill="background1" w:themeFillShade="F2"/>
          </w:tcPr>
          <w:p w14:paraId="0BEB89E9" w14:textId="77777777" w:rsidR="00F16C58" w:rsidRPr="00A8200D" w:rsidRDefault="00F16C58" w:rsidP="00F16C58">
            <w:pPr>
              <w:jc w:val="center"/>
              <w:rPr>
                <w:rFonts w:asciiTheme="minorHAnsi" w:hAnsiTheme="minorHAnsi" w:cstheme="minorHAnsi"/>
                <w:szCs w:val="22"/>
              </w:rPr>
            </w:pPr>
          </w:p>
          <w:p w14:paraId="7860B447" w14:textId="7C600D4F"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850" w:type="dxa"/>
            <w:shd w:val="clear" w:color="auto" w:fill="auto"/>
          </w:tcPr>
          <w:p w14:paraId="478845A4" w14:textId="77777777" w:rsidR="00F16C58" w:rsidRPr="00A8200D" w:rsidRDefault="00F16C58" w:rsidP="00F16C58">
            <w:pPr>
              <w:jc w:val="center"/>
              <w:rPr>
                <w:rFonts w:asciiTheme="minorHAnsi" w:hAnsiTheme="minorHAnsi" w:cstheme="minorHAnsi"/>
                <w:szCs w:val="22"/>
              </w:rPr>
            </w:pPr>
          </w:p>
          <w:p w14:paraId="30F11123" w14:textId="0998D74C"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851" w:type="dxa"/>
            <w:shd w:val="clear" w:color="auto" w:fill="auto"/>
          </w:tcPr>
          <w:p w14:paraId="10AE5587" w14:textId="77777777" w:rsidR="00F16C58" w:rsidRPr="00A8200D" w:rsidRDefault="00F16C58" w:rsidP="00F16C58">
            <w:pPr>
              <w:jc w:val="center"/>
              <w:rPr>
                <w:rFonts w:asciiTheme="minorHAnsi" w:hAnsiTheme="minorHAnsi" w:cstheme="minorHAnsi"/>
                <w:szCs w:val="22"/>
              </w:rPr>
            </w:pPr>
          </w:p>
          <w:p w14:paraId="2B2B439B" w14:textId="18550505"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auto"/>
          </w:tcPr>
          <w:p w14:paraId="35CD6D9F"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24F33E36"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22A6621B"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640E5A08" w14:textId="77777777" w:rsidR="005F6D30" w:rsidRPr="00A8200D" w:rsidRDefault="005F6D30" w:rsidP="00F16C58">
            <w:pPr>
              <w:jc w:val="center"/>
              <w:rPr>
                <w:rFonts w:asciiTheme="minorHAnsi" w:hAnsiTheme="minorHAnsi" w:cstheme="minorHAnsi"/>
                <w:szCs w:val="22"/>
              </w:rPr>
            </w:pPr>
          </w:p>
        </w:tc>
      </w:tr>
      <w:tr w:rsidR="005F6D30" w:rsidRPr="00A8200D" w14:paraId="0C71CF40" w14:textId="77777777" w:rsidTr="00450BB7">
        <w:trPr>
          <w:trHeight w:val="263"/>
        </w:trPr>
        <w:tc>
          <w:tcPr>
            <w:tcW w:w="3539" w:type="dxa"/>
            <w:shd w:val="clear" w:color="auto" w:fill="auto"/>
          </w:tcPr>
          <w:p w14:paraId="26D7885F" w14:textId="77777777" w:rsidR="00F16C58" w:rsidRPr="00A8200D" w:rsidRDefault="00F16C58" w:rsidP="00F43581">
            <w:pPr>
              <w:rPr>
                <w:rFonts w:asciiTheme="minorHAnsi" w:hAnsiTheme="minorHAnsi" w:cstheme="minorHAnsi"/>
                <w:szCs w:val="22"/>
              </w:rPr>
            </w:pPr>
          </w:p>
          <w:p w14:paraId="60634FFE" w14:textId="3F72814F"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تقاسم تحليلات الملكية الفكرية</w:t>
            </w:r>
          </w:p>
          <w:p w14:paraId="563AAF19" w14:textId="1E8E9E80" w:rsidR="00F16C58" w:rsidRPr="00A8200D" w:rsidRDefault="00F16C58" w:rsidP="00F43581">
            <w:pPr>
              <w:rPr>
                <w:rFonts w:asciiTheme="minorHAnsi" w:hAnsiTheme="minorHAnsi" w:cstheme="minorHAnsi"/>
                <w:szCs w:val="22"/>
              </w:rPr>
            </w:pPr>
          </w:p>
        </w:tc>
        <w:tc>
          <w:tcPr>
            <w:tcW w:w="992" w:type="dxa"/>
            <w:shd w:val="clear" w:color="auto" w:fill="F2F2F2" w:themeFill="background1" w:themeFillShade="F2"/>
          </w:tcPr>
          <w:p w14:paraId="245C240E" w14:textId="77777777" w:rsidR="005F6D30" w:rsidRPr="00A8200D" w:rsidRDefault="005F6D30" w:rsidP="00F16C58">
            <w:pPr>
              <w:jc w:val="center"/>
              <w:rPr>
                <w:rFonts w:asciiTheme="minorHAnsi" w:hAnsiTheme="minorHAnsi" w:cstheme="minorHAnsi"/>
                <w:szCs w:val="22"/>
              </w:rPr>
            </w:pPr>
          </w:p>
        </w:tc>
        <w:tc>
          <w:tcPr>
            <w:tcW w:w="993" w:type="dxa"/>
            <w:shd w:val="clear" w:color="auto" w:fill="F2F2F2" w:themeFill="background1" w:themeFillShade="F2"/>
          </w:tcPr>
          <w:p w14:paraId="7DDFFBFB" w14:textId="77777777" w:rsidR="005F6D30" w:rsidRPr="00A8200D" w:rsidRDefault="005F6D30" w:rsidP="00F16C58">
            <w:pPr>
              <w:jc w:val="center"/>
              <w:rPr>
                <w:rFonts w:asciiTheme="minorHAnsi" w:hAnsiTheme="minorHAnsi" w:cstheme="minorHAnsi"/>
                <w:szCs w:val="22"/>
              </w:rPr>
            </w:pPr>
          </w:p>
        </w:tc>
        <w:tc>
          <w:tcPr>
            <w:tcW w:w="850" w:type="dxa"/>
            <w:shd w:val="clear" w:color="auto" w:fill="F2F2F2" w:themeFill="background1" w:themeFillShade="F2"/>
          </w:tcPr>
          <w:p w14:paraId="14D2D6A7" w14:textId="77777777" w:rsidR="005F6D30" w:rsidRPr="00A8200D" w:rsidRDefault="005F6D30" w:rsidP="00F16C58">
            <w:pPr>
              <w:jc w:val="center"/>
              <w:rPr>
                <w:rFonts w:asciiTheme="minorHAnsi" w:hAnsiTheme="minorHAnsi" w:cstheme="minorHAnsi"/>
                <w:szCs w:val="22"/>
              </w:rPr>
            </w:pPr>
          </w:p>
        </w:tc>
        <w:tc>
          <w:tcPr>
            <w:tcW w:w="851" w:type="dxa"/>
            <w:shd w:val="clear" w:color="auto" w:fill="F2F2F2" w:themeFill="background1" w:themeFillShade="F2"/>
          </w:tcPr>
          <w:p w14:paraId="778191EA" w14:textId="77777777" w:rsidR="005F6D30" w:rsidRPr="00A8200D" w:rsidRDefault="005F6D30" w:rsidP="00F16C58">
            <w:pPr>
              <w:jc w:val="center"/>
              <w:rPr>
                <w:rFonts w:asciiTheme="minorHAnsi" w:hAnsiTheme="minorHAnsi" w:cstheme="minorHAnsi"/>
                <w:szCs w:val="22"/>
              </w:rPr>
            </w:pPr>
          </w:p>
        </w:tc>
        <w:tc>
          <w:tcPr>
            <w:tcW w:w="850" w:type="dxa"/>
            <w:shd w:val="clear" w:color="auto" w:fill="auto"/>
          </w:tcPr>
          <w:p w14:paraId="40C7C8A0" w14:textId="77777777" w:rsidR="005F6D30" w:rsidRPr="00A8200D" w:rsidRDefault="005F6D30" w:rsidP="00F16C58">
            <w:pPr>
              <w:jc w:val="center"/>
              <w:rPr>
                <w:rFonts w:asciiTheme="minorHAnsi" w:hAnsiTheme="minorHAnsi" w:cstheme="minorHAnsi"/>
                <w:szCs w:val="22"/>
              </w:rPr>
            </w:pPr>
          </w:p>
        </w:tc>
        <w:tc>
          <w:tcPr>
            <w:tcW w:w="851" w:type="dxa"/>
            <w:shd w:val="clear" w:color="auto" w:fill="auto"/>
          </w:tcPr>
          <w:p w14:paraId="71E9897B" w14:textId="77777777" w:rsidR="00F16C58" w:rsidRPr="00A8200D" w:rsidRDefault="00F16C58" w:rsidP="00F16C58">
            <w:pPr>
              <w:jc w:val="center"/>
              <w:rPr>
                <w:rFonts w:asciiTheme="minorHAnsi" w:hAnsiTheme="minorHAnsi" w:cstheme="minorHAnsi"/>
                <w:szCs w:val="22"/>
              </w:rPr>
            </w:pPr>
          </w:p>
          <w:p w14:paraId="4B687D76" w14:textId="75D7C690"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auto"/>
          </w:tcPr>
          <w:p w14:paraId="02A201D2"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1C2C82A0"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729BE37B"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6172CEBB" w14:textId="77777777" w:rsidR="005F6D30" w:rsidRPr="00A8200D" w:rsidRDefault="005F6D30" w:rsidP="00F16C58">
            <w:pPr>
              <w:jc w:val="center"/>
              <w:rPr>
                <w:rFonts w:asciiTheme="minorHAnsi" w:hAnsiTheme="minorHAnsi" w:cstheme="minorHAnsi"/>
                <w:szCs w:val="22"/>
              </w:rPr>
            </w:pPr>
          </w:p>
        </w:tc>
      </w:tr>
      <w:tr w:rsidR="005F6D30" w:rsidRPr="00A8200D" w14:paraId="37DB4F7D" w14:textId="77777777" w:rsidTr="00450BB7">
        <w:trPr>
          <w:trHeight w:val="288"/>
        </w:trPr>
        <w:tc>
          <w:tcPr>
            <w:tcW w:w="3539" w:type="dxa"/>
            <w:shd w:val="clear" w:color="auto" w:fill="auto"/>
          </w:tcPr>
          <w:p w14:paraId="64A8702C" w14:textId="77777777" w:rsidR="00F16C58" w:rsidRPr="00A8200D" w:rsidRDefault="00F16C58" w:rsidP="00F43581">
            <w:pPr>
              <w:rPr>
                <w:rFonts w:asciiTheme="minorHAnsi" w:hAnsiTheme="minorHAnsi" w:cstheme="minorHAnsi"/>
                <w:szCs w:val="22"/>
              </w:rPr>
            </w:pPr>
          </w:p>
          <w:p w14:paraId="052892A2" w14:textId="2BB1F248"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ندوة إقليمية</w:t>
            </w:r>
          </w:p>
          <w:p w14:paraId="008E162A" w14:textId="77777777" w:rsidR="005F6D30" w:rsidRPr="00A8200D" w:rsidRDefault="005F6D30" w:rsidP="00F43581">
            <w:pPr>
              <w:rPr>
                <w:rFonts w:asciiTheme="minorHAnsi" w:hAnsiTheme="minorHAnsi" w:cstheme="minorHAnsi"/>
                <w:szCs w:val="22"/>
              </w:rPr>
            </w:pPr>
          </w:p>
        </w:tc>
        <w:tc>
          <w:tcPr>
            <w:tcW w:w="992" w:type="dxa"/>
            <w:shd w:val="clear" w:color="auto" w:fill="F2F2F2" w:themeFill="background1" w:themeFillShade="F2"/>
          </w:tcPr>
          <w:p w14:paraId="65F4FD68" w14:textId="77777777" w:rsidR="005F6D30" w:rsidRPr="00A8200D" w:rsidRDefault="005F6D30" w:rsidP="00F16C58">
            <w:pPr>
              <w:jc w:val="center"/>
              <w:rPr>
                <w:rFonts w:asciiTheme="minorHAnsi" w:hAnsiTheme="minorHAnsi" w:cstheme="minorHAnsi"/>
                <w:szCs w:val="22"/>
              </w:rPr>
            </w:pPr>
          </w:p>
        </w:tc>
        <w:tc>
          <w:tcPr>
            <w:tcW w:w="993" w:type="dxa"/>
            <w:shd w:val="clear" w:color="auto" w:fill="F2F2F2" w:themeFill="background1" w:themeFillShade="F2"/>
          </w:tcPr>
          <w:p w14:paraId="02AA68CF" w14:textId="77777777" w:rsidR="005F6D30" w:rsidRPr="00A8200D" w:rsidRDefault="005F6D30" w:rsidP="00F16C58">
            <w:pPr>
              <w:jc w:val="center"/>
              <w:rPr>
                <w:rFonts w:asciiTheme="minorHAnsi" w:hAnsiTheme="minorHAnsi" w:cstheme="minorHAnsi"/>
                <w:szCs w:val="22"/>
              </w:rPr>
            </w:pPr>
          </w:p>
        </w:tc>
        <w:tc>
          <w:tcPr>
            <w:tcW w:w="850" w:type="dxa"/>
            <w:shd w:val="clear" w:color="auto" w:fill="F2F2F2" w:themeFill="background1" w:themeFillShade="F2"/>
          </w:tcPr>
          <w:p w14:paraId="5E838CF6" w14:textId="77777777" w:rsidR="005F6D30" w:rsidRPr="00A8200D" w:rsidRDefault="005F6D30" w:rsidP="00F16C58">
            <w:pPr>
              <w:jc w:val="center"/>
              <w:rPr>
                <w:rFonts w:asciiTheme="minorHAnsi" w:hAnsiTheme="minorHAnsi" w:cstheme="minorHAnsi"/>
                <w:szCs w:val="22"/>
              </w:rPr>
            </w:pPr>
          </w:p>
        </w:tc>
        <w:tc>
          <w:tcPr>
            <w:tcW w:w="851" w:type="dxa"/>
            <w:shd w:val="clear" w:color="auto" w:fill="F2F2F2" w:themeFill="background1" w:themeFillShade="F2"/>
          </w:tcPr>
          <w:p w14:paraId="77C3A94F" w14:textId="77777777" w:rsidR="005F6D30" w:rsidRPr="00A8200D" w:rsidRDefault="005F6D30" w:rsidP="00F16C58">
            <w:pPr>
              <w:jc w:val="center"/>
              <w:rPr>
                <w:rFonts w:asciiTheme="minorHAnsi" w:hAnsiTheme="minorHAnsi" w:cstheme="minorHAnsi"/>
                <w:szCs w:val="22"/>
              </w:rPr>
            </w:pPr>
          </w:p>
        </w:tc>
        <w:tc>
          <w:tcPr>
            <w:tcW w:w="850" w:type="dxa"/>
            <w:shd w:val="clear" w:color="auto" w:fill="auto"/>
          </w:tcPr>
          <w:p w14:paraId="658EC1C4" w14:textId="77777777" w:rsidR="00F16C58" w:rsidRPr="00A8200D" w:rsidRDefault="00F16C58" w:rsidP="00F16C58">
            <w:pPr>
              <w:jc w:val="center"/>
              <w:rPr>
                <w:rFonts w:asciiTheme="minorHAnsi" w:hAnsiTheme="minorHAnsi" w:cstheme="minorHAnsi"/>
                <w:szCs w:val="22"/>
              </w:rPr>
            </w:pPr>
          </w:p>
          <w:p w14:paraId="28433AC8" w14:textId="69290416"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851" w:type="dxa"/>
            <w:shd w:val="clear" w:color="auto" w:fill="auto"/>
          </w:tcPr>
          <w:p w14:paraId="3081A111" w14:textId="77777777" w:rsidR="00F16C58" w:rsidRPr="00A8200D" w:rsidRDefault="00F16C58" w:rsidP="00F16C58">
            <w:pPr>
              <w:jc w:val="center"/>
              <w:rPr>
                <w:rFonts w:asciiTheme="minorHAnsi" w:hAnsiTheme="minorHAnsi" w:cstheme="minorHAnsi"/>
                <w:szCs w:val="22"/>
              </w:rPr>
            </w:pPr>
          </w:p>
          <w:p w14:paraId="3632C088" w14:textId="71E670C8"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auto"/>
          </w:tcPr>
          <w:p w14:paraId="5410EBE2"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28362C12"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414588C1"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239C2244" w14:textId="77777777" w:rsidR="005F6D30" w:rsidRPr="00A8200D" w:rsidRDefault="005F6D30" w:rsidP="00F16C58">
            <w:pPr>
              <w:jc w:val="center"/>
              <w:rPr>
                <w:rFonts w:asciiTheme="minorHAnsi" w:hAnsiTheme="minorHAnsi" w:cstheme="minorHAnsi"/>
                <w:szCs w:val="22"/>
              </w:rPr>
            </w:pPr>
          </w:p>
        </w:tc>
      </w:tr>
      <w:tr w:rsidR="005F6D30" w:rsidRPr="00A8200D" w14:paraId="0C0C3533" w14:textId="77777777" w:rsidTr="00450BB7">
        <w:trPr>
          <w:trHeight w:val="263"/>
        </w:trPr>
        <w:tc>
          <w:tcPr>
            <w:tcW w:w="3539" w:type="dxa"/>
            <w:shd w:val="clear" w:color="auto" w:fill="auto"/>
          </w:tcPr>
          <w:p w14:paraId="0D23A1FA" w14:textId="77777777" w:rsidR="00F16C58" w:rsidRPr="00A8200D" w:rsidRDefault="00F16C58" w:rsidP="00F43581">
            <w:pPr>
              <w:rPr>
                <w:rFonts w:asciiTheme="minorHAnsi" w:hAnsiTheme="minorHAnsi" w:cstheme="minorHAnsi"/>
                <w:szCs w:val="22"/>
              </w:rPr>
            </w:pPr>
          </w:p>
          <w:p w14:paraId="73853E81" w14:textId="2E713C6A"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Pr>
              <w:t xml:space="preserve"> </w:t>
            </w:r>
            <w:r w:rsidR="00F15B67">
              <w:rPr>
                <w:rFonts w:asciiTheme="minorHAnsi" w:hAnsiTheme="minorHAnsi" w:cstheme="minorHAnsi" w:hint="cs"/>
                <w:szCs w:val="22"/>
                <w:rtl/>
              </w:rPr>
              <w:t>تجميع النتائج</w:t>
            </w:r>
          </w:p>
          <w:p w14:paraId="59BBE1BC" w14:textId="77777777" w:rsidR="005F6D30" w:rsidRPr="00A8200D" w:rsidRDefault="005F6D30" w:rsidP="00F43581">
            <w:pPr>
              <w:rPr>
                <w:rFonts w:asciiTheme="minorHAnsi" w:hAnsiTheme="minorHAnsi" w:cstheme="minorHAnsi"/>
                <w:szCs w:val="22"/>
              </w:rPr>
            </w:pPr>
          </w:p>
        </w:tc>
        <w:tc>
          <w:tcPr>
            <w:tcW w:w="992" w:type="dxa"/>
            <w:shd w:val="clear" w:color="auto" w:fill="F2F2F2" w:themeFill="background1" w:themeFillShade="F2"/>
          </w:tcPr>
          <w:p w14:paraId="17CFC157" w14:textId="77777777" w:rsidR="005F6D30" w:rsidRPr="00A8200D" w:rsidRDefault="005F6D30" w:rsidP="00F16C58">
            <w:pPr>
              <w:jc w:val="center"/>
              <w:rPr>
                <w:rFonts w:asciiTheme="minorHAnsi" w:hAnsiTheme="minorHAnsi" w:cstheme="minorHAnsi"/>
                <w:szCs w:val="22"/>
              </w:rPr>
            </w:pPr>
          </w:p>
        </w:tc>
        <w:tc>
          <w:tcPr>
            <w:tcW w:w="993" w:type="dxa"/>
            <w:shd w:val="clear" w:color="auto" w:fill="F2F2F2" w:themeFill="background1" w:themeFillShade="F2"/>
          </w:tcPr>
          <w:p w14:paraId="1838EA7E" w14:textId="77777777" w:rsidR="005F6D30" w:rsidRPr="00A8200D" w:rsidRDefault="005F6D30" w:rsidP="00F16C58">
            <w:pPr>
              <w:jc w:val="center"/>
              <w:rPr>
                <w:rFonts w:asciiTheme="minorHAnsi" w:hAnsiTheme="minorHAnsi" w:cstheme="minorHAnsi"/>
                <w:szCs w:val="22"/>
              </w:rPr>
            </w:pPr>
          </w:p>
        </w:tc>
        <w:tc>
          <w:tcPr>
            <w:tcW w:w="850" w:type="dxa"/>
            <w:shd w:val="clear" w:color="auto" w:fill="F2F2F2" w:themeFill="background1" w:themeFillShade="F2"/>
          </w:tcPr>
          <w:p w14:paraId="5A88ACFA" w14:textId="77777777" w:rsidR="005F6D30" w:rsidRPr="00A8200D" w:rsidRDefault="005F6D30" w:rsidP="00F16C58">
            <w:pPr>
              <w:jc w:val="center"/>
              <w:rPr>
                <w:rFonts w:asciiTheme="minorHAnsi" w:hAnsiTheme="minorHAnsi" w:cstheme="minorHAnsi"/>
                <w:szCs w:val="22"/>
              </w:rPr>
            </w:pPr>
          </w:p>
        </w:tc>
        <w:tc>
          <w:tcPr>
            <w:tcW w:w="851" w:type="dxa"/>
            <w:shd w:val="clear" w:color="auto" w:fill="F2F2F2" w:themeFill="background1" w:themeFillShade="F2"/>
          </w:tcPr>
          <w:p w14:paraId="4860DE6B" w14:textId="77777777" w:rsidR="005F6D30" w:rsidRPr="00A8200D" w:rsidRDefault="005F6D30" w:rsidP="00F16C58">
            <w:pPr>
              <w:jc w:val="center"/>
              <w:rPr>
                <w:rFonts w:asciiTheme="minorHAnsi" w:hAnsiTheme="minorHAnsi" w:cstheme="minorHAnsi"/>
                <w:szCs w:val="22"/>
              </w:rPr>
            </w:pPr>
          </w:p>
        </w:tc>
        <w:tc>
          <w:tcPr>
            <w:tcW w:w="850" w:type="dxa"/>
            <w:shd w:val="clear" w:color="auto" w:fill="auto"/>
          </w:tcPr>
          <w:p w14:paraId="4741826B" w14:textId="77777777" w:rsidR="005F6D30" w:rsidRPr="00A8200D" w:rsidRDefault="005F6D30" w:rsidP="00F16C58">
            <w:pPr>
              <w:jc w:val="center"/>
              <w:rPr>
                <w:rFonts w:asciiTheme="minorHAnsi" w:hAnsiTheme="minorHAnsi" w:cstheme="minorHAnsi"/>
                <w:szCs w:val="22"/>
              </w:rPr>
            </w:pPr>
          </w:p>
        </w:tc>
        <w:tc>
          <w:tcPr>
            <w:tcW w:w="851" w:type="dxa"/>
            <w:shd w:val="clear" w:color="auto" w:fill="auto"/>
          </w:tcPr>
          <w:p w14:paraId="37350AA7"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6EBE8BA9" w14:textId="77777777" w:rsidR="00F16C58" w:rsidRPr="00A8200D" w:rsidRDefault="00F16C58" w:rsidP="00F16C58">
            <w:pPr>
              <w:jc w:val="center"/>
              <w:rPr>
                <w:rFonts w:asciiTheme="minorHAnsi" w:hAnsiTheme="minorHAnsi" w:cstheme="minorHAnsi"/>
                <w:szCs w:val="22"/>
              </w:rPr>
            </w:pPr>
          </w:p>
          <w:p w14:paraId="08E682F6" w14:textId="375C65EA"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auto"/>
          </w:tcPr>
          <w:p w14:paraId="01BED178" w14:textId="77777777" w:rsidR="00F16C58" w:rsidRPr="00A8200D" w:rsidRDefault="00F16C58" w:rsidP="00F16C58">
            <w:pPr>
              <w:jc w:val="center"/>
              <w:rPr>
                <w:rFonts w:asciiTheme="minorHAnsi" w:hAnsiTheme="minorHAnsi" w:cstheme="minorHAnsi"/>
                <w:szCs w:val="22"/>
              </w:rPr>
            </w:pPr>
          </w:p>
          <w:p w14:paraId="0E3AC620" w14:textId="2DE693BF"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F2F2F2" w:themeFill="background1" w:themeFillShade="F2"/>
          </w:tcPr>
          <w:p w14:paraId="7FCF7A49"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5593395B" w14:textId="77777777" w:rsidR="005F6D30" w:rsidRPr="00A8200D" w:rsidRDefault="005F6D30" w:rsidP="00F16C58">
            <w:pPr>
              <w:jc w:val="center"/>
              <w:rPr>
                <w:rFonts w:asciiTheme="minorHAnsi" w:hAnsiTheme="minorHAnsi" w:cstheme="minorHAnsi"/>
                <w:szCs w:val="22"/>
              </w:rPr>
            </w:pPr>
          </w:p>
        </w:tc>
      </w:tr>
      <w:tr w:rsidR="005F6D30" w:rsidRPr="00A8200D" w14:paraId="5445CEA5" w14:textId="77777777" w:rsidTr="00450BB7">
        <w:trPr>
          <w:trHeight w:val="263"/>
        </w:trPr>
        <w:tc>
          <w:tcPr>
            <w:tcW w:w="3539" w:type="dxa"/>
            <w:shd w:val="clear" w:color="auto" w:fill="auto"/>
          </w:tcPr>
          <w:p w14:paraId="4475BE26" w14:textId="77777777" w:rsidR="00F16C58" w:rsidRPr="00A8200D" w:rsidRDefault="00F16C58" w:rsidP="00F43581">
            <w:pPr>
              <w:rPr>
                <w:rFonts w:asciiTheme="minorHAnsi" w:hAnsiTheme="minorHAnsi" w:cstheme="minorHAnsi"/>
                <w:szCs w:val="22"/>
              </w:rPr>
            </w:pPr>
          </w:p>
          <w:p w14:paraId="757F0FBC" w14:textId="3DDC38A4" w:rsidR="005F6D30" w:rsidRPr="00A8200D" w:rsidRDefault="005F6D30" w:rsidP="00F43581">
            <w:pPr>
              <w:bidi/>
              <w:rPr>
                <w:rFonts w:asciiTheme="minorHAnsi" w:hAnsiTheme="minorHAnsi" w:cstheme="minorHAnsi"/>
                <w:szCs w:val="22"/>
                <w:rtl/>
              </w:rPr>
            </w:pPr>
            <w:r w:rsidRPr="00A8200D">
              <w:rPr>
                <w:rFonts w:asciiTheme="minorHAnsi" w:hAnsiTheme="minorHAnsi" w:cstheme="minorHAnsi"/>
                <w:szCs w:val="22"/>
                <w:rtl/>
              </w:rPr>
              <w:t>ندوة دولية</w:t>
            </w:r>
          </w:p>
          <w:p w14:paraId="4B619089" w14:textId="0575064B" w:rsidR="00F16C58" w:rsidRPr="00A8200D" w:rsidRDefault="00F16C58" w:rsidP="00F43581">
            <w:pPr>
              <w:rPr>
                <w:rFonts w:asciiTheme="minorHAnsi" w:hAnsiTheme="minorHAnsi" w:cstheme="minorHAnsi"/>
                <w:szCs w:val="22"/>
              </w:rPr>
            </w:pPr>
          </w:p>
        </w:tc>
        <w:tc>
          <w:tcPr>
            <w:tcW w:w="992" w:type="dxa"/>
            <w:shd w:val="clear" w:color="auto" w:fill="F2F2F2" w:themeFill="background1" w:themeFillShade="F2"/>
          </w:tcPr>
          <w:p w14:paraId="78F2BBA5" w14:textId="77777777" w:rsidR="005F6D30" w:rsidRPr="00A8200D" w:rsidRDefault="005F6D30" w:rsidP="00F16C58">
            <w:pPr>
              <w:jc w:val="center"/>
              <w:rPr>
                <w:rFonts w:asciiTheme="minorHAnsi" w:hAnsiTheme="minorHAnsi" w:cstheme="minorHAnsi"/>
                <w:szCs w:val="22"/>
              </w:rPr>
            </w:pPr>
          </w:p>
        </w:tc>
        <w:tc>
          <w:tcPr>
            <w:tcW w:w="993" w:type="dxa"/>
            <w:shd w:val="clear" w:color="auto" w:fill="F2F2F2" w:themeFill="background1" w:themeFillShade="F2"/>
          </w:tcPr>
          <w:p w14:paraId="1315AE04" w14:textId="77777777" w:rsidR="005F6D30" w:rsidRPr="00A8200D" w:rsidRDefault="005F6D30" w:rsidP="00F16C58">
            <w:pPr>
              <w:jc w:val="center"/>
              <w:rPr>
                <w:rFonts w:asciiTheme="minorHAnsi" w:hAnsiTheme="minorHAnsi" w:cstheme="minorHAnsi"/>
                <w:szCs w:val="22"/>
              </w:rPr>
            </w:pPr>
          </w:p>
        </w:tc>
        <w:tc>
          <w:tcPr>
            <w:tcW w:w="850" w:type="dxa"/>
            <w:shd w:val="clear" w:color="auto" w:fill="F2F2F2" w:themeFill="background1" w:themeFillShade="F2"/>
          </w:tcPr>
          <w:p w14:paraId="41C199B5" w14:textId="77777777" w:rsidR="005F6D30" w:rsidRPr="00A8200D" w:rsidRDefault="005F6D30" w:rsidP="00F16C58">
            <w:pPr>
              <w:jc w:val="center"/>
              <w:rPr>
                <w:rFonts w:asciiTheme="minorHAnsi" w:hAnsiTheme="minorHAnsi" w:cstheme="minorHAnsi"/>
                <w:szCs w:val="22"/>
              </w:rPr>
            </w:pPr>
          </w:p>
        </w:tc>
        <w:tc>
          <w:tcPr>
            <w:tcW w:w="851" w:type="dxa"/>
            <w:shd w:val="clear" w:color="auto" w:fill="F2F2F2" w:themeFill="background1" w:themeFillShade="F2"/>
          </w:tcPr>
          <w:p w14:paraId="3B328ED1" w14:textId="77777777" w:rsidR="005F6D30" w:rsidRPr="00A8200D" w:rsidRDefault="005F6D30" w:rsidP="00F16C58">
            <w:pPr>
              <w:jc w:val="center"/>
              <w:rPr>
                <w:rFonts w:asciiTheme="minorHAnsi" w:hAnsiTheme="minorHAnsi" w:cstheme="minorHAnsi"/>
                <w:szCs w:val="22"/>
              </w:rPr>
            </w:pPr>
          </w:p>
        </w:tc>
        <w:tc>
          <w:tcPr>
            <w:tcW w:w="850" w:type="dxa"/>
            <w:shd w:val="clear" w:color="auto" w:fill="auto"/>
          </w:tcPr>
          <w:p w14:paraId="1D9DCE81" w14:textId="77777777" w:rsidR="005F6D30" w:rsidRPr="00A8200D" w:rsidRDefault="005F6D30" w:rsidP="00F16C58">
            <w:pPr>
              <w:jc w:val="center"/>
              <w:rPr>
                <w:rFonts w:asciiTheme="minorHAnsi" w:hAnsiTheme="minorHAnsi" w:cstheme="minorHAnsi"/>
                <w:szCs w:val="22"/>
              </w:rPr>
            </w:pPr>
          </w:p>
        </w:tc>
        <w:tc>
          <w:tcPr>
            <w:tcW w:w="851" w:type="dxa"/>
            <w:shd w:val="clear" w:color="auto" w:fill="auto"/>
          </w:tcPr>
          <w:p w14:paraId="4A07F7E4"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0D8C76BE" w14:textId="77777777" w:rsidR="00F16C58" w:rsidRPr="00A8200D" w:rsidRDefault="00F16C58" w:rsidP="00F16C58">
            <w:pPr>
              <w:jc w:val="center"/>
              <w:rPr>
                <w:rFonts w:asciiTheme="minorHAnsi" w:hAnsiTheme="minorHAnsi" w:cstheme="minorHAnsi"/>
                <w:szCs w:val="22"/>
              </w:rPr>
            </w:pPr>
          </w:p>
          <w:p w14:paraId="2EBDB52E" w14:textId="0135F1DE"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auto"/>
          </w:tcPr>
          <w:p w14:paraId="7DB4A64F" w14:textId="77777777" w:rsidR="00F16C58" w:rsidRPr="00A8200D" w:rsidRDefault="00F16C58" w:rsidP="00F16C58">
            <w:pPr>
              <w:jc w:val="center"/>
              <w:rPr>
                <w:rFonts w:asciiTheme="minorHAnsi" w:hAnsiTheme="minorHAnsi" w:cstheme="minorHAnsi"/>
                <w:szCs w:val="22"/>
              </w:rPr>
            </w:pPr>
          </w:p>
          <w:p w14:paraId="3EDC66E6" w14:textId="0914CACC"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F2F2F2" w:themeFill="background1" w:themeFillShade="F2"/>
          </w:tcPr>
          <w:p w14:paraId="7C10897E" w14:textId="77777777" w:rsidR="00F16C58" w:rsidRPr="00A8200D" w:rsidRDefault="00F16C58" w:rsidP="00F16C58">
            <w:pPr>
              <w:jc w:val="center"/>
              <w:rPr>
                <w:rFonts w:asciiTheme="minorHAnsi" w:hAnsiTheme="minorHAnsi" w:cstheme="minorHAnsi"/>
                <w:szCs w:val="22"/>
              </w:rPr>
            </w:pPr>
          </w:p>
          <w:p w14:paraId="28646072" w14:textId="07CA6EFD"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c>
          <w:tcPr>
            <w:tcW w:w="992" w:type="dxa"/>
            <w:shd w:val="clear" w:color="auto" w:fill="F2F2F2" w:themeFill="background1" w:themeFillShade="F2"/>
          </w:tcPr>
          <w:p w14:paraId="2DD4B58E" w14:textId="77777777" w:rsidR="005F6D30" w:rsidRPr="00A8200D" w:rsidRDefault="005F6D30" w:rsidP="00F16C58">
            <w:pPr>
              <w:jc w:val="center"/>
              <w:rPr>
                <w:rFonts w:asciiTheme="minorHAnsi" w:hAnsiTheme="minorHAnsi" w:cstheme="minorHAnsi"/>
                <w:szCs w:val="22"/>
              </w:rPr>
            </w:pPr>
          </w:p>
        </w:tc>
      </w:tr>
      <w:tr w:rsidR="005F6D30" w:rsidRPr="00A8200D" w14:paraId="16DB8C18" w14:textId="77777777" w:rsidTr="00450BB7">
        <w:trPr>
          <w:trHeight w:val="263"/>
        </w:trPr>
        <w:tc>
          <w:tcPr>
            <w:tcW w:w="3539" w:type="dxa"/>
            <w:shd w:val="clear" w:color="auto" w:fill="auto"/>
          </w:tcPr>
          <w:p w14:paraId="04AD00B8" w14:textId="77777777" w:rsidR="00F16C58" w:rsidRPr="00A8200D" w:rsidRDefault="00F16C58" w:rsidP="00F16C58">
            <w:pPr>
              <w:rPr>
                <w:rFonts w:asciiTheme="minorHAnsi" w:hAnsiTheme="minorHAnsi" w:cstheme="minorHAnsi"/>
                <w:szCs w:val="22"/>
              </w:rPr>
            </w:pPr>
          </w:p>
          <w:p w14:paraId="42D792C0" w14:textId="77777777" w:rsidR="005F6D30" w:rsidRPr="00A8200D" w:rsidRDefault="005F6D30" w:rsidP="00F16C58">
            <w:pPr>
              <w:bidi/>
              <w:rPr>
                <w:rFonts w:asciiTheme="minorHAnsi" w:hAnsiTheme="minorHAnsi" w:cstheme="minorHAnsi"/>
                <w:szCs w:val="22"/>
                <w:rtl/>
              </w:rPr>
            </w:pPr>
            <w:r w:rsidRPr="00A8200D">
              <w:rPr>
                <w:rFonts w:asciiTheme="minorHAnsi" w:hAnsiTheme="minorHAnsi" w:cstheme="minorHAnsi"/>
                <w:szCs w:val="22"/>
                <w:rtl/>
              </w:rPr>
              <w:t>التقييم</w:t>
            </w:r>
          </w:p>
          <w:p w14:paraId="1515636A" w14:textId="375494A7" w:rsidR="00F16C58" w:rsidRPr="00A8200D" w:rsidRDefault="00F16C58" w:rsidP="00F16C58">
            <w:pPr>
              <w:rPr>
                <w:rFonts w:asciiTheme="minorHAnsi" w:hAnsiTheme="minorHAnsi" w:cstheme="minorHAnsi"/>
                <w:szCs w:val="22"/>
              </w:rPr>
            </w:pPr>
          </w:p>
        </w:tc>
        <w:tc>
          <w:tcPr>
            <w:tcW w:w="992" w:type="dxa"/>
            <w:shd w:val="clear" w:color="auto" w:fill="F2F2F2" w:themeFill="background1" w:themeFillShade="F2"/>
          </w:tcPr>
          <w:p w14:paraId="70939A51" w14:textId="77777777" w:rsidR="005F6D30" w:rsidRPr="00A8200D" w:rsidRDefault="005F6D30" w:rsidP="00F16C58">
            <w:pPr>
              <w:jc w:val="center"/>
              <w:rPr>
                <w:rFonts w:asciiTheme="minorHAnsi" w:hAnsiTheme="minorHAnsi" w:cstheme="minorHAnsi"/>
                <w:szCs w:val="22"/>
              </w:rPr>
            </w:pPr>
          </w:p>
        </w:tc>
        <w:tc>
          <w:tcPr>
            <w:tcW w:w="993" w:type="dxa"/>
            <w:shd w:val="clear" w:color="auto" w:fill="F2F2F2" w:themeFill="background1" w:themeFillShade="F2"/>
          </w:tcPr>
          <w:p w14:paraId="69941A32" w14:textId="77777777" w:rsidR="005F6D30" w:rsidRPr="00A8200D" w:rsidRDefault="005F6D30" w:rsidP="00F16C58">
            <w:pPr>
              <w:jc w:val="center"/>
              <w:rPr>
                <w:rFonts w:asciiTheme="minorHAnsi" w:hAnsiTheme="minorHAnsi" w:cstheme="minorHAnsi"/>
                <w:szCs w:val="22"/>
              </w:rPr>
            </w:pPr>
          </w:p>
        </w:tc>
        <w:tc>
          <w:tcPr>
            <w:tcW w:w="850" w:type="dxa"/>
            <w:shd w:val="clear" w:color="auto" w:fill="F2F2F2" w:themeFill="background1" w:themeFillShade="F2"/>
          </w:tcPr>
          <w:p w14:paraId="71BDEB45" w14:textId="77777777" w:rsidR="005F6D30" w:rsidRPr="00A8200D" w:rsidRDefault="005F6D30" w:rsidP="00F16C58">
            <w:pPr>
              <w:jc w:val="center"/>
              <w:rPr>
                <w:rFonts w:asciiTheme="minorHAnsi" w:hAnsiTheme="minorHAnsi" w:cstheme="minorHAnsi"/>
                <w:szCs w:val="22"/>
              </w:rPr>
            </w:pPr>
          </w:p>
        </w:tc>
        <w:tc>
          <w:tcPr>
            <w:tcW w:w="851" w:type="dxa"/>
            <w:shd w:val="clear" w:color="auto" w:fill="F2F2F2" w:themeFill="background1" w:themeFillShade="F2"/>
          </w:tcPr>
          <w:p w14:paraId="1DF7A09E" w14:textId="77777777" w:rsidR="005F6D30" w:rsidRPr="00A8200D" w:rsidRDefault="005F6D30" w:rsidP="00F16C58">
            <w:pPr>
              <w:jc w:val="center"/>
              <w:rPr>
                <w:rFonts w:asciiTheme="minorHAnsi" w:hAnsiTheme="minorHAnsi" w:cstheme="minorHAnsi"/>
                <w:szCs w:val="22"/>
              </w:rPr>
            </w:pPr>
          </w:p>
        </w:tc>
        <w:tc>
          <w:tcPr>
            <w:tcW w:w="850" w:type="dxa"/>
            <w:shd w:val="clear" w:color="auto" w:fill="auto"/>
          </w:tcPr>
          <w:p w14:paraId="3FD98C43" w14:textId="77777777" w:rsidR="005F6D30" w:rsidRPr="00A8200D" w:rsidRDefault="005F6D30" w:rsidP="00F16C58">
            <w:pPr>
              <w:jc w:val="center"/>
              <w:rPr>
                <w:rFonts w:asciiTheme="minorHAnsi" w:hAnsiTheme="minorHAnsi" w:cstheme="minorHAnsi"/>
                <w:szCs w:val="22"/>
              </w:rPr>
            </w:pPr>
          </w:p>
        </w:tc>
        <w:tc>
          <w:tcPr>
            <w:tcW w:w="851" w:type="dxa"/>
            <w:shd w:val="clear" w:color="auto" w:fill="auto"/>
          </w:tcPr>
          <w:p w14:paraId="17E6CF64"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0CAEFC22" w14:textId="77777777" w:rsidR="005F6D30" w:rsidRPr="00A8200D" w:rsidRDefault="005F6D30" w:rsidP="00F16C58">
            <w:pPr>
              <w:jc w:val="center"/>
              <w:rPr>
                <w:rFonts w:asciiTheme="minorHAnsi" w:hAnsiTheme="minorHAnsi" w:cstheme="minorHAnsi"/>
                <w:szCs w:val="22"/>
              </w:rPr>
            </w:pPr>
          </w:p>
        </w:tc>
        <w:tc>
          <w:tcPr>
            <w:tcW w:w="992" w:type="dxa"/>
            <w:shd w:val="clear" w:color="auto" w:fill="auto"/>
          </w:tcPr>
          <w:p w14:paraId="300B5ECC"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3F4085A9" w14:textId="77777777" w:rsidR="005F6D30" w:rsidRPr="00A8200D" w:rsidRDefault="005F6D30" w:rsidP="00F16C58">
            <w:pPr>
              <w:jc w:val="center"/>
              <w:rPr>
                <w:rFonts w:asciiTheme="minorHAnsi" w:hAnsiTheme="minorHAnsi" w:cstheme="minorHAnsi"/>
                <w:szCs w:val="22"/>
              </w:rPr>
            </w:pPr>
          </w:p>
          <w:p w14:paraId="29547E29" w14:textId="77777777" w:rsidR="005F6D30" w:rsidRPr="00A8200D" w:rsidRDefault="005F6D30" w:rsidP="00F16C58">
            <w:pPr>
              <w:jc w:val="center"/>
              <w:rPr>
                <w:rFonts w:asciiTheme="minorHAnsi" w:hAnsiTheme="minorHAnsi" w:cstheme="minorHAnsi"/>
                <w:szCs w:val="22"/>
              </w:rPr>
            </w:pPr>
          </w:p>
        </w:tc>
        <w:tc>
          <w:tcPr>
            <w:tcW w:w="992" w:type="dxa"/>
            <w:shd w:val="clear" w:color="auto" w:fill="F2F2F2" w:themeFill="background1" w:themeFillShade="F2"/>
          </w:tcPr>
          <w:p w14:paraId="759A6B38" w14:textId="77777777" w:rsidR="00F16C58" w:rsidRPr="00A8200D" w:rsidRDefault="00F16C58" w:rsidP="00F16C58">
            <w:pPr>
              <w:jc w:val="center"/>
              <w:rPr>
                <w:rFonts w:asciiTheme="minorHAnsi" w:hAnsiTheme="minorHAnsi" w:cstheme="minorHAnsi"/>
                <w:szCs w:val="22"/>
              </w:rPr>
            </w:pPr>
          </w:p>
          <w:p w14:paraId="2978B59A" w14:textId="23FE80A8" w:rsidR="005F6D30" w:rsidRPr="00A8200D" w:rsidRDefault="00F16C58" w:rsidP="00F16C58">
            <w:pPr>
              <w:bidi/>
              <w:jc w:val="center"/>
              <w:rPr>
                <w:rFonts w:asciiTheme="minorHAnsi" w:hAnsiTheme="minorHAnsi" w:cstheme="minorHAnsi"/>
                <w:szCs w:val="22"/>
                <w:rtl/>
              </w:rPr>
            </w:pPr>
            <w:r w:rsidRPr="00A8200D">
              <w:rPr>
                <w:rFonts w:asciiTheme="minorHAnsi" w:hAnsiTheme="minorHAnsi" w:cstheme="minorHAnsi"/>
                <w:szCs w:val="22"/>
              </w:rPr>
              <w:t>X</w:t>
            </w:r>
          </w:p>
        </w:tc>
      </w:tr>
    </w:tbl>
    <w:p w14:paraId="7F9A4291" w14:textId="1B2611A6" w:rsidR="005F6D30" w:rsidRPr="00A8200D" w:rsidRDefault="005F6D30" w:rsidP="00F16C58">
      <w:pPr>
        <w:jc w:val="center"/>
        <w:rPr>
          <w:rFonts w:asciiTheme="minorHAnsi" w:eastAsia="SimSun" w:hAnsiTheme="minorHAnsi" w:cstheme="minorHAnsi"/>
          <w:szCs w:val="22"/>
          <w:lang w:eastAsia="zh-CN"/>
        </w:rPr>
      </w:pPr>
    </w:p>
    <w:p w14:paraId="482A1AF8" w14:textId="3F9525BC" w:rsidR="0094627B" w:rsidRPr="00A8200D" w:rsidRDefault="0094627B" w:rsidP="00F16C58">
      <w:pPr>
        <w:pStyle w:val="Endofdocument-Annex"/>
        <w:bidi/>
        <w:jc w:val="center"/>
        <w:rPr>
          <w:rFonts w:asciiTheme="minorHAnsi" w:hAnsiTheme="minorHAnsi" w:cstheme="minorHAnsi"/>
          <w:szCs w:val="22"/>
          <w:rtl/>
        </w:rPr>
      </w:pPr>
      <w:r w:rsidRPr="00A8200D">
        <w:rPr>
          <w:rFonts w:asciiTheme="minorHAnsi" w:hAnsiTheme="minorHAnsi" w:cstheme="minorHAnsi"/>
          <w:szCs w:val="22"/>
          <w:rtl/>
        </w:rPr>
        <w:t>[يلي ذلك المرفق السادس]</w:t>
      </w:r>
    </w:p>
    <w:p w14:paraId="06B6A6D6" w14:textId="78C97CDB" w:rsidR="005F6D30" w:rsidRPr="00A8200D" w:rsidRDefault="005F6D30" w:rsidP="00E740AF">
      <w:pPr>
        <w:pStyle w:val="Endofdocument-Annex"/>
        <w:bidi/>
        <w:ind w:left="0"/>
        <w:rPr>
          <w:rFonts w:asciiTheme="minorHAnsi" w:hAnsiTheme="minorHAnsi" w:cstheme="minorHAnsi"/>
          <w:szCs w:val="22"/>
          <w:rtl/>
        </w:rPr>
        <w:sectPr w:rsidR="005F6D30" w:rsidRPr="00A8200D" w:rsidSect="00F16C58">
          <w:headerReference w:type="first" r:id="rId54"/>
          <w:pgSz w:w="16838" w:h="11906" w:orient="landscape" w:code="9"/>
          <w:pgMar w:top="1440" w:right="1440" w:bottom="1440" w:left="1440" w:header="504" w:footer="1022" w:gutter="0"/>
          <w:cols w:space="720"/>
          <w:titlePg/>
          <w:docGrid w:linePitch="299"/>
        </w:sectPr>
      </w:pPr>
    </w:p>
    <w:tbl>
      <w:tblPr>
        <w:bidiVisual/>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799"/>
      </w:tblGrid>
      <w:tr w:rsidR="0094627B" w:rsidRPr="00A8200D" w14:paraId="01029760" w14:textId="77777777" w:rsidTr="00EF0864">
        <w:trPr>
          <w:trHeight w:val="432"/>
        </w:trPr>
        <w:tc>
          <w:tcPr>
            <w:tcW w:w="9175" w:type="dxa"/>
            <w:gridSpan w:val="2"/>
            <w:shd w:val="clear" w:color="auto" w:fill="auto"/>
            <w:vAlign w:val="center"/>
          </w:tcPr>
          <w:p w14:paraId="4653341A" w14:textId="3D537DBA" w:rsidR="0094627B" w:rsidRPr="00A8200D" w:rsidRDefault="0094627B" w:rsidP="00F43581">
            <w:pPr>
              <w:pStyle w:val="Heading2"/>
              <w:bidi/>
              <w:rPr>
                <w:rFonts w:asciiTheme="minorHAnsi" w:hAnsiTheme="minorHAnsi" w:cstheme="minorHAnsi"/>
                <w:szCs w:val="22"/>
                <w:rtl/>
              </w:rPr>
            </w:pPr>
            <w:r w:rsidRPr="00A8200D">
              <w:rPr>
                <w:rFonts w:asciiTheme="minorHAnsi" w:hAnsiTheme="minorHAnsi" w:cstheme="minorHAnsi"/>
                <w:szCs w:val="22"/>
                <w:rtl/>
              </w:rPr>
              <w:t>ملخص المشروع</w:t>
            </w:r>
          </w:p>
        </w:tc>
      </w:tr>
      <w:tr w:rsidR="0094627B" w:rsidRPr="00A8200D" w14:paraId="5F90AF40" w14:textId="77777777" w:rsidTr="00EF0864">
        <w:trPr>
          <w:trHeight w:val="496"/>
        </w:trPr>
        <w:tc>
          <w:tcPr>
            <w:tcW w:w="2376" w:type="dxa"/>
            <w:shd w:val="clear" w:color="auto" w:fill="auto"/>
          </w:tcPr>
          <w:p w14:paraId="5B75EDC1" w14:textId="77777777" w:rsidR="0094627B" w:rsidRPr="00A8200D" w:rsidRDefault="0094627B" w:rsidP="00B26715">
            <w:pPr>
              <w:pStyle w:val="Heading3"/>
              <w:bidi/>
              <w:spacing w:after="120"/>
              <w:rPr>
                <w:rFonts w:asciiTheme="minorHAnsi" w:hAnsiTheme="minorHAnsi" w:cstheme="minorHAnsi"/>
                <w:szCs w:val="22"/>
                <w:rtl/>
              </w:rPr>
            </w:pPr>
            <w:r w:rsidRPr="00A8200D">
              <w:rPr>
                <w:rFonts w:asciiTheme="minorHAnsi" w:hAnsiTheme="minorHAnsi" w:cstheme="minorHAnsi"/>
                <w:szCs w:val="22"/>
                <w:rtl/>
              </w:rPr>
              <w:t>رمز المشروع</w:t>
            </w:r>
          </w:p>
        </w:tc>
        <w:tc>
          <w:tcPr>
            <w:tcW w:w="6799" w:type="dxa"/>
            <w:shd w:val="clear" w:color="auto" w:fill="auto"/>
            <w:vAlign w:val="center"/>
          </w:tcPr>
          <w:p w14:paraId="562EE193" w14:textId="77777777" w:rsidR="0094627B" w:rsidRPr="00A8200D" w:rsidRDefault="0094627B" w:rsidP="00B26715">
            <w:pPr>
              <w:bidi/>
              <w:spacing w:before="240" w:after="120"/>
              <w:rPr>
                <w:rFonts w:asciiTheme="minorHAnsi" w:hAnsiTheme="minorHAnsi" w:cstheme="minorHAnsi"/>
                <w:szCs w:val="22"/>
                <w:rtl/>
              </w:rPr>
            </w:pPr>
            <w:r w:rsidRPr="00A8200D">
              <w:rPr>
                <w:rFonts w:asciiTheme="minorHAnsi" w:hAnsiTheme="minorHAnsi" w:cstheme="minorHAnsi"/>
                <w:szCs w:val="22"/>
              </w:rPr>
              <w:t>DA_1_3_4_10_11_16_25_35_01</w:t>
            </w:r>
          </w:p>
        </w:tc>
      </w:tr>
      <w:tr w:rsidR="0094627B" w:rsidRPr="00A8200D" w14:paraId="6C6F6A13" w14:textId="77777777" w:rsidTr="00EF0864">
        <w:trPr>
          <w:trHeight w:val="404"/>
        </w:trPr>
        <w:tc>
          <w:tcPr>
            <w:tcW w:w="2376" w:type="dxa"/>
            <w:shd w:val="clear" w:color="auto" w:fill="auto"/>
          </w:tcPr>
          <w:p w14:paraId="4CA004D6" w14:textId="77777777" w:rsidR="0094627B" w:rsidRPr="00A8200D" w:rsidRDefault="0094627B" w:rsidP="0094627B">
            <w:pPr>
              <w:pStyle w:val="Heading3"/>
              <w:bidi/>
              <w:spacing w:after="120"/>
              <w:rPr>
                <w:rFonts w:asciiTheme="minorHAnsi" w:hAnsiTheme="minorHAnsi" w:cstheme="minorHAnsi"/>
                <w:szCs w:val="22"/>
                <w:rtl/>
              </w:rPr>
            </w:pPr>
            <w:r w:rsidRPr="00A8200D">
              <w:rPr>
                <w:rFonts w:asciiTheme="minorHAnsi" w:hAnsiTheme="minorHAnsi" w:cstheme="minorHAnsi"/>
                <w:szCs w:val="22"/>
                <w:rtl/>
              </w:rPr>
              <w:t>العنوان</w:t>
            </w:r>
          </w:p>
          <w:p w14:paraId="31E676BC" w14:textId="77777777" w:rsidR="0094627B" w:rsidRPr="00A8200D" w:rsidRDefault="0094627B" w:rsidP="0094627B">
            <w:pPr>
              <w:spacing w:before="240" w:after="120"/>
              <w:rPr>
                <w:rFonts w:asciiTheme="minorHAnsi" w:hAnsiTheme="minorHAnsi" w:cstheme="minorHAnsi"/>
                <w:szCs w:val="22"/>
              </w:rPr>
            </w:pPr>
          </w:p>
        </w:tc>
        <w:tc>
          <w:tcPr>
            <w:tcW w:w="6799" w:type="dxa"/>
            <w:shd w:val="clear" w:color="auto" w:fill="auto"/>
            <w:vAlign w:val="center"/>
          </w:tcPr>
          <w:p w14:paraId="7165E0D6" w14:textId="1589E0A6" w:rsidR="0094627B" w:rsidRPr="00A8200D" w:rsidRDefault="0094627B" w:rsidP="00DD388C">
            <w:pPr>
              <w:bidi/>
              <w:spacing w:after="120"/>
              <w:rPr>
                <w:rFonts w:asciiTheme="minorHAnsi" w:hAnsiTheme="minorHAnsi" w:cstheme="minorHAnsi"/>
                <w:szCs w:val="22"/>
                <w:rtl/>
              </w:rPr>
            </w:pPr>
            <w:r w:rsidRPr="00A8200D">
              <w:rPr>
                <w:rFonts w:asciiTheme="minorHAnsi" w:hAnsiTheme="minorHAnsi" w:cstheme="minorHAnsi"/>
                <w:szCs w:val="22"/>
                <w:rtl/>
              </w:rPr>
              <w:t xml:space="preserve">مشروع تجريبي بشأن حق المؤلف وتوزيع المحتوى في البيئة </w:t>
            </w:r>
            <w:r w:rsidR="006C6CD7" w:rsidRPr="00A8200D">
              <w:rPr>
                <w:rFonts w:asciiTheme="minorHAnsi" w:hAnsiTheme="minorHAnsi" w:cstheme="minorHAnsi" w:hint="cs"/>
                <w:szCs w:val="22"/>
                <w:rtl/>
              </w:rPr>
              <w:t>الرقمية</w:t>
            </w:r>
          </w:p>
        </w:tc>
      </w:tr>
      <w:tr w:rsidR="0094627B" w:rsidRPr="00A8200D" w14:paraId="6A66FB0C" w14:textId="77777777" w:rsidTr="00EF0864">
        <w:trPr>
          <w:trHeight w:val="404"/>
        </w:trPr>
        <w:tc>
          <w:tcPr>
            <w:tcW w:w="2376" w:type="dxa"/>
            <w:shd w:val="clear" w:color="auto" w:fill="auto"/>
          </w:tcPr>
          <w:p w14:paraId="6DE5109F" w14:textId="46E0A104" w:rsidR="0094627B" w:rsidRPr="00A8200D" w:rsidRDefault="0094627B" w:rsidP="0094627B">
            <w:pPr>
              <w:pStyle w:val="Heading3"/>
              <w:bidi/>
              <w:rPr>
                <w:rFonts w:asciiTheme="minorHAnsi" w:hAnsiTheme="minorHAnsi" w:cstheme="minorHAnsi"/>
                <w:szCs w:val="22"/>
                <w:rtl/>
              </w:rPr>
            </w:pPr>
            <w:r w:rsidRPr="00A8200D">
              <w:rPr>
                <w:rFonts w:asciiTheme="minorHAnsi" w:hAnsiTheme="minorHAnsi" w:cstheme="minorHAnsi"/>
                <w:szCs w:val="22"/>
                <w:rtl/>
              </w:rPr>
              <w:t>توصية</w:t>
            </w:r>
            <w:r w:rsidR="00725396">
              <w:rPr>
                <w:rFonts w:asciiTheme="minorHAnsi" w:hAnsiTheme="minorHAnsi" w:cstheme="minorHAnsi"/>
                <w:szCs w:val="22"/>
                <w:rtl/>
              </w:rPr>
              <w:t>(</w:t>
            </w:r>
            <w:r w:rsidRPr="00A8200D">
              <w:rPr>
                <w:rFonts w:asciiTheme="minorHAnsi" w:hAnsiTheme="minorHAnsi" w:cstheme="minorHAnsi"/>
                <w:szCs w:val="22"/>
                <w:rtl/>
              </w:rPr>
              <w:t>توصيات) أجندة التنمية</w:t>
            </w:r>
          </w:p>
          <w:p w14:paraId="5A4C1230" w14:textId="0578949C" w:rsidR="0094627B" w:rsidRPr="00A8200D" w:rsidRDefault="0094627B" w:rsidP="00B26715">
            <w:pPr>
              <w:rPr>
                <w:rFonts w:asciiTheme="minorHAnsi" w:hAnsiTheme="minorHAnsi" w:cstheme="minorHAnsi"/>
                <w:szCs w:val="22"/>
              </w:rPr>
            </w:pPr>
          </w:p>
        </w:tc>
        <w:tc>
          <w:tcPr>
            <w:tcW w:w="6799" w:type="dxa"/>
            <w:shd w:val="clear" w:color="auto" w:fill="auto"/>
            <w:vAlign w:val="center"/>
          </w:tcPr>
          <w:p w14:paraId="004A26E3" w14:textId="4B5972CF" w:rsidR="0094627B" w:rsidRPr="00A8200D" w:rsidRDefault="0094627B" w:rsidP="00B26715">
            <w:pPr>
              <w:bidi/>
              <w:spacing w:before="240" w:after="240"/>
              <w:rPr>
                <w:rFonts w:asciiTheme="minorHAnsi" w:hAnsiTheme="minorHAnsi" w:cstheme="minorHAnsi"/>
                <w:szCs w:val="22"/>
                <w:rtl/>
              </w:rPr>
            </w:pPr>
            <w:r w:rsidRPr="006C6CD7">
              <w:rPr>
                <w:rFonts w:asciiTheme="minorHAnsi" w:hAnsiTheme="minorHAnsi" w:cstheme="minorHAnsi"/>
                <w:i/>
                <w:iCs/>
                <w:szCs w:val="22"/>
                <w:rtl/>
              </w:rPr>
              <w:t xml:space="preserve">التوصية </w:t>
            </w:r>
            <w:r w:rsidRPr="00A8200D">
              <w:rPr>
                <w:rFonts w:asciiTheme="minorHAnsi" w:hAnsiTheme="minorHAnsi" w:cstheme="minorHAnsi"/>
                <w:szCs w:val="22"/>
                <w:rtl/>
              </w:rPr>
              <w:t>1:</w:t>
            </w:r>
            <w:r w:rsidR="00725396">
              <w:rPr>
                <w:rFonts w:asciiTheme="minorHAnsi" w:hAnsiTheme="minorHAnsi" w:cstheme="minorHAnsi"/>
                <w:szCs w:val="22"/>
                <w:rtl/>
              </w:rPr>
              <w:t xml:space="preserve"> </w:t>
            </w:r>
            <w:r w:rsidRPr="00A8200D">
              <w:rPr>
                <w:rFonts w:asciiTheme="minorHAnsi" w:hAnsiTheme="minorHAnsi" w:cstheme="minorHAnsi"/>
                <w:szCs w:val="22"/>
                <w:rtl/>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بحسب كل بلد.</w:t>
            </w:r>
          </w:p>
          <w:p w14:paraId="3DD851DF" w14:textId="69F311D0" w:rsidR="0094627B" w:rsidRPr="00A8200D" w:rsidRDefault="0094627B" w:rsidP="00B26715">
            <w:pPr>
              <w:bidi/>
              <w:spacing w:before="240" w:after="240"/>
              <w:rPr>
                <w:rFonts w:asciiTheme="minorHAnsi" w:hAnsiTheme="minorHAnsi" w:cstheme="minorHAnsi"/>
                <w:szCs w:val="22"/>
                <w:rtl/>
              </w:rPr>
            </w:pPr>
            <w:r w:rsidRPr="006C6CD7">
              <w:rPr>
                <w:rFonts w:asciiTheme="minorHAnsi" w:hAnsiTheme="minorHAnsi" w:cstheme="minorHAnsi"/>
                <w:i/>
                <w:iCs/>
                <w:szCs w:val="22"/>
                <w:rtl/>
              </w:rPr>
              <w:t>التوصية 3:</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زيادة ما يخصص من أموال وموارد بشرية لبرامج المساعدة التقنية في الويبو للنهوض بجملة أمور، منها ثقافة الملكية الفكرية الموجهة نحو التنمية مع التأكيد على إدراج الملكية الفكرية في مختلف المستويات التعليمية وحفز اهتمام الجمهور بالملكية الفكرية. </w:t>
            </w:r>
          </w:p>
          <w:p w14:paraId="077FCEFD" w14:textId="41963BA0" w:rsidR="0094627B" w:rsidRPr="00A8200D" w:rsidRDefault="0094627B" w:rsidP="00B26715">
            <w:pPr>
              <w:bidi/>
              <w:spacing w:before="240" w:after="240"/>
              <w:rPr>
                <w:rFonts w:asciiTheme="minorHAnsi" w:hAnsiTheme="minorHAnsi" w:cstheme="minorHAnsi"/>
                <w:szCs w:val="22"/>
                <w:rtl/>
              </w:rPr>
            </w:pPr>
            <w:r w:rsidRPr="006C6CD7">
              <w:rPr>
                <w:rFonts w:asciiTheme="minorHAnsi" w:hAnsiTheme="minorHAnsi" w:cstheme="minorHAnsi"/>
                <w:i/>
                <w:iCs/>
                <w:szCs w:val="22"/>
                <w:rtl/>
              </w:rPr>
              <w:t>التوصية 4:</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 </w:t>
            </w:r>
          </w:p>
          <w:p w14:paraId="6F301AA9" w14:textId="3B7A4D74" w:rsidR="0094627B" w:rsidRPr="00A8200D" w:rsidRDefault="0094627B" w:rsidP="00B26715">
            <w:pPr>
              <w:bidi/>
              <w:spacing w:before="240" w:after="240"/>
              <w:rPr>
                <w:rFonts w:asciiTheme="minorHAnsi" w:hAnsiTheme="minorHAnsi" w:cstheme="minorHAnsi"/>
                <w:szCs w:val="22"/>
                <w:rtl/>
              </w:rPr>
            </w:pPr>
            <w:r w:rsidRPr="006C6CD7">
              <w:rPr>
                <w:rFonts w:asciiTheme="minorHAnsi" w:hAnsiTheme="minorHAnsi" w:cstheme="minorHAnsi"/>
                <w:i/>
                <w:iCs/>
                <w:szCs w:val="22"/>
                <w:rtl/>
              </w:rPr>
              <w:t>التوصية 10:</w:t>
            </w:r>
            <w:r w:rsidR="00725396">
              <w:rPr>
                <w:rFonts w:asciiTheme="minorHAnsi" w:hAnsiTheme="minorHAnsi" w:cstheme="minorHAnsi"/>
                <w:i/>
                <w:iCs/>
                <w:szCs w:val="22"/>
                <w:rtl/>
              </w:rPr>
              <w:t xml:space="preserve"> </w:t>
            </w:r>
            <w:r w:rsidRPr="00A8200D">
              <w:rPr>
                <w:rFonts w:asciiTheme="minorHAnsi" w:hAnsiTheme="minorHAnsi" w:cstheme="minorHAnsi"/>
                <w:szCs w:val="22"/>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الوطنية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14:paraId="3362A52A" w14:textId="2CFF4D61" w:rsidR="0094627B" w:rsidRPr="00A8200D" w:rsidRDefault="0094627B" w:rsidP="00B26715">
            <w:pPr>
              <w:bidi/>
              <w:spacing w:before="240" w:after="240"/>
              <w:rPr>
                <w:rFonts w:asciiTheme="minorHAnsi" w:hAnsiTheme="minorHAnsi" w:cstheme="minorHAnsi"/>
                <w:szCs w:val="22"/>
                <w:rtl/>
              </w:rPr>
            </w:pPr>
            <w:r w:rsidRPr="006C6CD7">
              <w:rPr>
                <w:rFonts w:asciiTheme="minorHAnsi" w:hAnsiTheme="minorHAnsi" w:cstheme="minorHAnsi"/>
                <w:i/>
                <w:iCs/>
                <w:szCs w:val="22"/>
                <w:rtl/>
              </w:rPr>
              <w:t xml:space="preserve">التوصية </w:t>
            </w:r>
            <w:r w:rsidR="00445E3C" w:rsidRPr="006C6CD7">
              <w:rPr>
                <w:rFonts w:asciiTheme="minorHAnsi" w:hAnsiTheme="minorHAnsi" w:cstheme="minorHAnsi" w:hint="cs"/>
                <w:i/>
                <w:iCs/>
                <w:szCs w:val="22"/>
                <w:rtl/>
              </w:rPr>
              <w:t>16:</w:t>
            </w:r>
            <w:r w:rsidR="00445E3C">
              <w:rPr>
                <w:rFonts w:asciiTheme="minorHAnsi" w:hAnsiTheme="minorHAnsi" w:cstheme="minorHAnsi" w:hint="cs"/>
                <w:szCs w:val="22"/>
                <w:rtl/>
              </w:rPr>
              <w:t xml:space="preserve"> </w:t>
            </w:r>
            <w:r w:rsidR="00445E3C" w:rsidRPr="00A8200D">
              <w:rPr>
                <w:rFonts w:asciiTheme="minorHAnsi" w:hAnsiTheme="minorHAnsi" w:cstheme="minorHAnsi" w:hint="cs"/>
                <w:szCs w:val="22"/>
                <w:rtl/>
              </w:rPr>
              <w:t>أخذ</w:t>
            </w:r>
            <w:r w:rsidRPr="00A8200D">
              <w:rPr>
                <w:rFonts w:asciiTheme="minorHAnsi" w:hAnsiTheme="minorHAnsi" w:cstheme="minorHAnsi"/>
                <w:szCs w:val="22"/>
                <w:rtl/>
              </w:rPr>
              <w:t xml:space="preserve"> حماية الملك العام بعين الاعتبار عند وضع القواعد والمعايير في سياق الويبو والتعمق في تحليل العواقب والمنافع الناتجة عن ملك عام غزير ومفتوح.</w:t>
            </w:r>
            <w:r w:rsidR="00445E3C">
              <w:rPr>
                <w:rFonts w:asciiTheme="minorHAnsi" w:hAnsiTheme="minorHAnsi" w:cstheme="minorHAnsi" w:hint="cs"/>
                <w:szCs w:val="22"/>
                <w:rtl/>
              </w:rPr>
              <w:t xml:space="preserve"> </w:t>
            </w:r>
          </w:p>
        </w:tc>
      </w:tr>
      <w:tr w:rsidR="0094627B" w:rsidRPr="00A8200D" w14:paraId="58B3F23A" w14:textId="77777777" w:rsidTr="00EF0864">
        <w:tc>
          <w:tcPr>
            <w:tcW w:w="2376" w:type="dxa"/>
            <w:shd w:val="clear" w:color="auto" w:fill="auto"/>
          </w:tcPr>
          <w:p w14:paraId="09455052" w14:textId="086DF443" w:rsidR="0094627B" w:rsidRPr="00A8200D" w:rsidRDefault="0094627B" w:rsidP="0094627B">
            <w:pPr>
              <w:pStyle w:val="Heading3"/>
              <w:bidi/>
              <w:rPr>
                <w:rFonts w:asciiTheme="minorHAnsi" w:hAnsiTheme="minorHAnsi" w:cstheme="minorHAnsi"/>
                <w:szCs w:val="22"/>
                <w:rtl/>
              </w:rPr>
            </w:pPr>
            <w:r w:rsidRPr="00A8200D">
              <w:rPr>
                <w:rFonts w:asciiTheme="minorHAnsi" w:hAnsiTheme="minorHAnsi" w:cstheme="minorHAnsi"/>
                <w:szCs w:val="22"/>
                <w:rtl/>
              </w:rPr>
              <w:t>توصية</w:t>
            </w:r>
            <w:r w:rsidR="00725396">
              <w:rPr>
                <w:rFonts w:asciiTheme="minorHAnsi" w:hAnsiTheme="minorHAnsi" w:cstheme="minorHAnsi"/>
                <w:szCs w:val="22"/>
                <w:rtl/>
              </w:rPr>
              <w:t>(</w:t>
            </w:r>
            <w:r w:rsidRPr="00A8200D">
              <w:rPr>
                <w:rFonts w:asciiTheme="minorHAnsi" w:hAnsiTheme="minorHAnsi" w:cstheme="minorHAnsi"/>
                <w:szCs w:val="22"/>
                <w:rtl/>
              </w:rPr>
              <w:t>توصيات) أجندة التنمية</w:t>
            </w:r>
          </w:p>
          <w:p w14:paraId="4326FF2E" w14:textId="77777777" w:rsidR="0094627B" w:rsidRPr="00A8200D" w:rsidRDefault="0094627B" w:rsidP="0094627B">
            <w:pPr>
              <w:rPr>
                <w:rFonts w:asciiTheme="minorHAnsi" w:hAnsiTheme="minorHAnsi" w:cstheme="minorHAnsi"/>
                <w:szCs w:val="22"/>
              </w:rPr>
            </w:pPr>
          </w:p>
        </w:tc>
        <w:tc>
          <w:tcPr>
            <w:tcW w:w="6799" w:type="dxa"/>
            <w:shd w:val="clear" w:color="auto" w:fill="auto"/>
          </w:tcPr>
          <w:p w14:paraId="5A3B2758" w14:textId="59483C88" w:rsidR="0094627B" w:rsidRPr="00A8200D" w:rsidRDefault="0094627B" w:rsidP="00B26715">
            <w:pPr>
              <w:bidi/>
              <w:spacing w:before="240"/>
              <w:rPr>
                <w:rFonts w:asciiTheme="minorHAnsi" w:hAnsiTheme="minorHAnsi" w:cstheme="minorHAnsi"/>
                <w:szCs w:val="22"/>
                <w:rtl/>
              </w:rPr>
            </w:pPr>
            <w:r w:rsidRPr="00A8200D">
              <w:rPr>
                <w:rFonts w:asciiTheme="minorHAnsi" w:hAnsiTheme="minorHAnsi" w:cstheme="minorHAnsi"/>
                <w:szCs w:val="22"/>
                <w:rtl/>
              </w:rPr>
              <w:t>التوصية 25:</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 </w:t>
            </w:r>
          </w:p>
          <w:p w14:paraId="2A615315" w14:textId="77777777" w:rsidR="0094627B" w:rsidRPr="00A8200D" w:rsidRDefault="0094627B" w:rsidP="0094627B">
            <w:pPr>
              <w:rPr>
                <w:rFonts w:asciiTheme="minorHAnsi" w:hAnsiTheme="minorHAnsi" w:cstheme="minorHAnsi"/>
                <w:szCs w:val="22"/>
              </w:rPr>
            </w:pPr>
          </w:p>
          <w:p w14:paraId="72BD069F" w14:textId="43471362" w:rsidR="0094627B" w:rsidRPr="00A8200D" w:rsidRDefault="0094627B" w:rsidP="00474771">
            <w:pPr>
              <w:bidi/>
              <w:spacing w:after="120"/>
              <w:rPr>
                <w:rFonts w:asciiTheme="minorHAnsi" w:hAnsiTheme="minorHAnsi" w:cstheme="minorHAnsi"/>
                <w:szCs w:val="22"/>
                <w:rtl/>
              </w:rPr>
            </w:pPr>
            <w:r w:rsidRPr="00A8200D">
              <w:rPr>
                <w:rFonts w:asciiTheme="minorHAnsi" w:hAnsiTheme="minorHAnsi" w:cstheme="minorHAnsi"/>
                <w:szCs w:val="22"/>
                <w:rtl/>
              </w:rPr>
              <w:t>التوصية 35:</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مطالبة الويبو بإجراء دراسات جديدة، بطلب من الدول الأعضاء، لتقييم الأثر الاقتصادي والاجتماعي والثقافي لانتفاع تلك الدول بأنظمة الملكية الفكرية. </w:t>
            </w:r>
          </w:p>
        </w:tc>
      </w:tr>
      <w:tr w:rsidR="0094627B" w:rsidRPr="00A8200D" w14:paraId="41B38BEA" w14:textId="77777777" w:rsidTr="00EF0864">
        <w:tc>
          <w:tcPr>
            <w:tcW w:w="2376" w:type="dxa"/>
            <w:shd w:val="clear" w:color="auto" w:fill="auto"/>
          </w:tcPr>
          <w:p w14:paraId="352675A4" w14:textId="6A87BEFF" w:rsidR="0094627B" w:rsidRPr="00A8200D" w:rsidRDefault="0094627B" w:rsidP="00474771">
            <w:pPr>
              <w:pStyle w:val="Heading3"/>
              <w:bidi/>
              <w:spacing w:after="120"/>
              <w:rPr>
                <w:rFonts w:asciiTheme="minorHAnsi" w:hAnsiTheme="minorHAnsi" w:cstheme="minorHAnsi"/>
                <w:szCs w:val="22"/>
                <w:rtl/>
              </w:rPr>
            </w:pPr>
            <w:r w:rsidRPr="00A8200D">
              <w:rPr>
                <w:rFonts w:asciiTheme="minorHAnsi" w:hAnsiTheme="minorHAnsi" w:cstheme="minorHAnsi"/>
                <w:szCs w:val="22"/>
                <w:rtl/>
              </w:rPr>
              <w:t>ميزانية المشروع</w:t>
            </w:r>
          </w:p>
        </w:tc>
        <w:tc>
          <w:tcPr>
            <w:tcW w:w="6799" w:type="dxa"/>
            <w:shd w:val="clear" w:color="auto" w:fill="auto"/>
          </w:tcPr>
          <w:p w14:paraId="5D131FB0" w14:textId="0482C2A1" w:rsidR="0094627B" w:rsidRPr="00A8200D" w:rsidRDefault="0094627B" w:rsidP="000F468A">
            <w:pPr>
              <w:bidi/>
              <w:spacing w:before="240" w:after="120"/>
              <w:rPr>
                <w:rFonts w:asciiTheme="minorHAnsi" w:hAnsiTheme="minorHAnsi" w:cstheme="minorHAnsi"/>
                <w:szCs w:val="22"/>
                <w:rtl/>
              </w:rPr>
            </w:pPr>
            <w:r w:rsidRPr="00A8200D">
              <w:rPr>
                <w:rFonts w:asciiTheme="minorHAnsi" w:hAnsiTheme="minorHAnsi" w:cstheme="minorHAnsi"/>
                <w:szCs w:val="22"/>
              </w:rPr>
              <w:t xml:space="preserve"> </w:t>
            </w:r>
            <w:r w:rsidRPr="00A8200D">
              <w:rPr>
                <w:rFonts w:asciiTheme="minorHAnsi" w:hAnsiTheme="minorHAnsi" w:cstheme="minorHAnsi"/>
                <w:szCs w:val="22"/>
                <w:rtl/>
              </w:rPr>
              <w:t>556.000 فرنك سويسري</w:t>
            </w:r>
            <w:r w:rsidR="00725396">
              <w:rPr>
                <w:rFonts w:asciiTheme="minorHAnsi" w:hAnsiTheme="minorHAnsi" w:cstheme="minorHAnsi"/>
                <w:szCs w:val="22"/>
                <w:rtl/>
              </w:rPr>
              <w:t>،</w:t>
            </w:r>
            <w:r w:rsidRPr="00A8200D">
              <w:rPr>
                <w:rFonts w:asciiTheme="minorHAnsi" w:hAnsiTheme="minorHAnsi" w:cstheme="minorHAnsi"/>
                <w:szCs w:val="22"/>
                <w:rtl/>
              </w:rPr>
              <w:t xml:space="preserve"> منها 385.000 فرنك سويسري لخلاف الموظفين </w:t>
            </w:r>
            <w:r w:rsidR="009F1954" w:rsidRPr="00A8200D">
              <w:rPr>
                <w:rFonts w:asciiTheme="minorHAnsi" w:hAnsiTheme="minorHAnsi" w:cstheme="minorHAnsi" w:hint="cs"/>
                <w:szCs w:val="22"/>
                <w:rtl/>
              </w:rPr>
              <w:t>و171.000</w:t>
            </w:r>
            <w:r w:rsidRPr="00A8200D">
              <w:rPr>
                <w:rFonts w:asciiTheme="minorHAnsi" w:hAnsiTheme="minorHAnsi" w:cstheme="minorHAnsi"/>
                <w:szCs w:val="22"/>
                <w:rtl/>
              </w:rPr>
              <w:t xml:space="preserve"> فرنك سويسري لموارد الموظفين.</w:t>
            </w:r>
          </w:p>
        </w:tc>
      </w:tr>
      <w:tr w:rsidR="0094627B" w:rsidRPr="00A8200D" w14:paraId="5A5B2ED9" w14:textId="77777777" w:rsidTr="00EF0864">
        <w:tc>
          <w:tcPr>
            <w:tcW w:w="2376" w:type="dxa"/>
            <w:shd w:val="clear" w:color="auto" w:fill="auto"/>
          </w:tcPr>
          <w:p w14:paraId="6DE8FE08" w14:textId="1B5F40F8" w:rsidR="0094627B" w:rsidRPr="00A8200D" w:rsidRDefault="0094627B" w:rsidP="00B26715">
            <w:pPr>
              <w:pStyle w:val="Heading3"/>
              <w:bidi/>
              <w:spacing w:after="120"/>
              <w:rPr>
                <w:rFonts w:asciiTheme="minorHAnsi" w:hAnsiTheme="minorHAnsi" w:cstheme="minorHAnsi"/>
                <w:szCs w:val="22"/>
                <w:rtl/>
              </w:rPr>
            </w:pPr>
            <w:r w:rsidRPr="00A8200D">
              <w:rPr>
                <w:rFonts w:asciiTheme="minorHAnsi" w:hAnsiTheme="minorHAnsi" w:cstheme="minorHAnsi"/>
                <w:szCs w:val="22"/>
                <w:rtl/>
              </w:rPr>
              <w:t>تاريخ بدء المشروع</w:t>
            </w:r>
          </w:p>
        </w:tc>
        <w:tc>
          <w:tcPr>
            <w:tcW w:w="6799" w:type="dxa"/>
            <w:shd w:val="clear" w:color="auto" w:fill="auto"/>
          </w:tcPr>
          <w:p w14:paraId="1E666C73" w14:textId="6B34C797" w:rsidR="0094627B" w:rsidRPr="00A8200D" w:rsidRDefault="00FB0CEF"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يناير 2019</w:t>
            </w:r>
          </w:p>
        </w:tc>
      </w:tr>
      <w:tr w:rsidR="0094627B" w:rsidRPr="00A8200D" w14:paraId="71F50758" w14:textId="77777777" w:rsidTr="00EF0864">
        <w:tc>
          <w:tcPr>
            <w:tcW w:w="2376" w:type="dxa"/>
            <w:shd w:val="clear" w:color="auto" w:fill="auto"/>
          </w:tcPr>
          <w:p w14:paraId="4E0B5AA9" w14:textId="745F55B3" w:rsidR="0094627B" w:rsidRPr="00A8200D" w:rsidRDefault="0094627B" w:rsidP="00B26715">
            <w:pPr>
              <w:pStyle w:val="Heading3"/>
              <w:bidi/>
              <w:spacing w:after="120"/>
              <w:rPr>
                <w:rFonts w:asciiTheme="minorHAnsi" w:hAnsiTheme="minorHAnsi" w:cstheme="minorHAnsi"/>
                <w:szCs w:val="22"/>
                <w:rtl/>
              </w:rPr>
            </w:pPr>
            <w:r w:rsidRPr="00A8200D">
              <w:rPr>
                <w:rFonts w:asciiTheme="minorHAnsi" w:hAnsiTheme="minorHAnsi" w:cstheme="minorHAnsi"/>
                <w:szCs w:val="22"/>
                <w:rtl/>
              </w:rPr>
              <w:t>مدة المشروع</w:t>
            </w:r>
          </w:p>
        </w:tc>
        <w:tc>
          <w:tcPr>
            <w:tcW w:w="6799" w:type="dxa"/>
            <w:shd w:val="clear" w:color="auto" w:fill="auto"/>
          </w:tcPr>
          <w:p w14:paraId="24A1E5AE" w14:textId="77777777" w:rsidR="0094627B" w:rsidRPr="00A8200D" w:rsidRDefault="0094627B"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30 شهرا</w:t>
            </w:r>
          </w:p>
        </w:tc>
      </w:tr>
      <w:tr w:rsidR="0094627B" w:rsidRPr="00A8200D" w14:paraId="5E90938B" w14:textId="77777777" w:rsidTr="00EF0864">
        <w:tc>
          <w:tcPr>
            <w:tcW w:w="2376" w:type="dxa"/>
            <w:shd w:val="clear" w:color="auto" w:fill="auto"/>
          </w:tcPr>
          <w:p w14:paraId="6027B194" w14:textId="77777777" w:rsidR="0094627B" w:rsidRPr="00A8200D" w:rsidRDefault="0094627B" w:rsidP="00B26715">
            <w:pPr>
              <w:pStyle w:val="Heading3"/>
              <w:bidi/>
              <w:spacing w:after="120"/>
              <w:rPr>
                <w:rFonts w:asciiTheme="minorHAnsi" w:hAnsiTheme="minorHAnsi" w:cstheme="minorHAnsi"/>
                <w:szCs w:val="22"/>
                <w:rtl/>
              </w:rPr>
            </w:pPr>
            <w:r w:rsidRPr="00A8200D">
              <w:rPr>
                <w:rFonts w:asciiTheme="minorHAnsi" w:hAnsiTheme="minorHAnsi" w:cstheme="minorHAnsi"/>
                <w:szCs w:val="22"/>
                <w:rtl/>
              </w:rPr>
              <w:t>قطاعات الويبو الرئيسية المعنية والصلة ببرامج الويبو</w:t>
            </w:r>
          </w:p>
        </w:tc>
        <w:tc>
          <w:tcPr>
            <w:tcW w:w="6799" w:type="dxa"/>
            <w:shd w:val="clear" w:color="auto" w:fill="auto"/>
          </w:tcPr>
          <w:p w14:paraId="08D7EC4A" w14:textId="40D0DDBA" w:rsidR="0094627B" w:rsidRPr="00A8200D" w:rsidRDefault="0094627B"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الصلة بالبرنامج 3</w:t>
            </w:r>
          </w:p>
        </w:tc>
      </w:tr>
      <w:tr w:rsidR="0094627B" w:rsidRPr="00A8200D" w14:paraId="40A950F0" w14:textId="77777777" w:rsidTr="00EF0864">
        <w:trPr>
          <w:trHeight w:val="2664"/>
        </w:trPr>
        <w:tc>
          <w:tcPr>
            <w:tcW w:w="2376" w:type="dxa"/>
            <w:shd w:val="clear" w:color="auto" w:fill="auto"/>
          </w:tcPr>
          <w:p w14:paraId="6B793254" w14:textId="77777777" w:rsidR="0094627B" w:rsidRPr="00A8200D" w:rsidRDefault="0094627B" w:rsidP="00B26715">
            <w:pPr>
              <w:pStyle w:val="Heading3"/>
              <w:bidi/>
              <w:spacing w:after="120"/>
              <w:rPr>
                <w:rFonts w:asciiTheme="minorHAnsi" w:hAnsiTheme="minorHAnsi" w:cstheme="minorHAnsi"/>
                <w:szCs w:val="22"/>
                <w:rtl/>
              </w:rPr>
            </w:pPr>
            <w:r w:rsidRPr="00A8200D">
              <w:rPr>
                <w:rFonts w:asciiTheme="minorHAnsi" w:hAnsiTheme="minorHAnsi" w:cstheme="minorHAnsi"/>
                <w:szCs w:val="22"/>
                <w:rtl/>
              </w:rPr>
              <w:t>وصف موجز للمشروع</w:t>
            </w:r>
          </w:p>
        </w:tc>
        <w:tc>
          <w:tcPr>
            <w:tcW w:w="6799" w:type="dxa"/>
            <w:shd w:val="clear" w:color="auto" w:fill="auto"/>
          </w:tcPr>
          <w:p w14:paraId="238CC3DE" w14:textId="5DFA3D4C" w:rsidR="0094627B" w:rsidRPr="00A8200D" w:rsidRDefault="0094627B"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يهدف المشروع الرائد المقترح إلى توفير معلومات واضحة عن الأنظمة الوطنية لحق المؤلف والحقوق المجاورة المنطبقة على الترخيص بالمحتوى السمعي البصري وتوزيعه في البيئة الرقمية. </w:t>
            </w:r>
          </w:p>
          <w:p w14:paraId="2277F4A0" w14:textId="7623868D" w:rsidR="0094627B" w:rsidRPr="00A8200D" w:rsidRDefault="0094627B"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وعلى الخصوص، سيذكي المشروع وعي المبدعين وأصحاب المصالح بشأن القواعد الوطنية الراهنة وسيقيم القضايا الحالية المتعلقة بحق المؤلف والحقوق المجاورة في السوق السمعي البصري الرقمي للبلدان المشاركة: الأرجنتين والبرازيل وكوستاريكا والإكوادور وبيرو وأوروغواي. </w:t>
            </w:r>
          </w:p>
          <w:p w14:paraId="1477529F" w14:textId="0DD62086" w:rsidR="0094627B" w:rsidRPr="00A8200D" w:rsidRDefault="0094627B"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ويرمي المشروع المقترح إلى تحديد حق المؤلف والحقوق المجاورة في توزيع المحتوى السمعي البصري في البيئة الرقمية وفقاً لكل إطار قانوني وطني بهدف تحسين فهم المبدعين وأصحاب الحقوق والجهات المعنية المحلية للقطاع. </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ويمكن أن يساعد تعزيز نفاذ أصحاب المصالح المحليين، بمن فيهم المبدعون والمنتجون وواضعو المنصات الرقمية وصانعو السياسات، إلى المعلومات الوجيهة عن حق المؤلف والحقوق المجاورة في تطوير سوق المنتجات الرقمية المحلية وفي استغلال المحتوى السمعي البصري المحلي. </w:t>
            </w:r>
          </w:p>
        </w:tc>
      </w:tr>
      <w:tr w:rsidR="00B26715" w:rsidRPr="00A8200D" w14:paraId="4C6B91A2" w14:textId="77777777" w:rsidTr="00EF0864">
        <w:trPr>
          <w:trHeight w:val="864"/>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857968" w14:textId="77777777" w:rsidR="00B26715" w:rsidRPr="00A8200D" w:rsidRDefault="00B26715" w:rsidP="00E966D4">
            <w:pPr>
              <w:pStyle w:val="Heading3"/>
              <w:bidi/>
              <w:spacing w:after="120"/>
              <w:rPr>
                <w:rFonts w:asciiTheme="minorHAnsi" w:hAnsiTheme="minorHAnsi" w:cstheme="minorHAnsi"/>
                <w:szCs w:val="22"/>
                <w:rtl/>
              </w:rPr>
            </w:pPr>
            <w:r w:rsidRPr="00A8200D">
              <w:rPr>
                <w:rFonts w:asciiTheme="minorHAnsi" w:hAnsiTheme="minorHAnsi" w:cstheme="minorHAnsi"/>
                <w:szCs w:val="22"/>
                <w:rtl/>
              </w:rPr>
              <w:br w:type="page"/>
              <w:t>مديرة البرنامج</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6C8F3184" w14:textId="188EB0AD" w:rsidR="00B26715" w:rsidRPr="00A8200D" w:rsidRDefault="00B26715" w:rsidP="00E966D4">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السيدة ميشيل وودز، مديرة قسم قانون حق المؤلف </w:t>
            </w:r>
          </w:p>
        </w:tc>
      </w:tr>
      <w:tr w:rsidR="00B26715" w:rsidRPr="00A8200D" w14:paraId="48AB1907" w14:textId="77777777" w:rsidTr="00EF0864">
        <w:trPr>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55BED748" w14:textId="77777777" w:rsidR="00B26715" w:rsidRPr="00A8200D" w:rsidRDefault="00B26715" w:rsidP="00B26715">
            <w:pPr>
              <w:pStyle w:val="Heading3"/>
              <w:bidi/>
              <w:spacing w:after="120"/>
              <w:rPr>
                <w:rFonts w:asciiTheme="minorHAnsi" w:hAnsiTheme="minorHAnsi" w:cstheme="minorHAnsi"/>
                <w:szCs w:val="22"/>
                <w:rtl/>
              </w:rPr>
            </w:pPr>
            <w:r w:rsidRPr="00A8200D">
              <w:rPr>
                <w:rFonts w:asciiTheme="minorHAnsi" w:hAnsiTheme="minorHAnsi" w:cstheme="minorHAnsi"/>
                <w:szCs w:val="22"/>
                <w:rtl/>
              </w:rPr>
              <w:t>الصلة بالنتائج المرتقبة في البرنامج والميزانية</w:t>
            </w:r>
            <w:r w:rsidRPr="00A8200D">
              <w:rPr>
                <w:rFonts w:asciiTheme="minorHAnsi" w:hAnsiTheme="minorHAnsi" w:cstheme="minorHAnsi"/>
                <w:szCs w:val="22"/>
              </w:rPr>
              <w:t xml:space="preserve"> </w:t>
            </w:r>
          </w:p>
          <w:p w14:paraId="1555C06C" w14:textId="77777777" w:rsidR="00B26715" w:rsidRPr="00A8200D" w:rsidDel="00196374" w:rsidRDefault="00B26715" w:rsidP="00B26715">
            <w:pPr>
              <w:pStyle w:val="Heading3"/>
              <w:spacing w:after="120"/>
              <w:rPr>
                <w:rFonts w:asciiTheme="minorHAnsi" w:hAnsiTheme="minorHAnsi" w:cstheme="minorHAnsi"/>
                <w:szCs w:val="22"/>
              </w:rPr>
            </w:pP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5C3ABDB" w14:textId="77777777" w:rsidR="00B26715" w:rsidRPr="00A8200D" w:rsidRDefault="00B26715"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البرنامج 3</w:t>
            </w:r>
            <w:r w:rsidRPr="00A8200D">
              <w:rPr>
                <w:rFonts w:asciiTheme="minorHAnsi" w:hAnsiTheme="minorHAnsi" w:cstheme="minorHAnsi"/>
                <w:szCs w:val="22"/>
              </w:rPr>
              <w:t xml:space="preserve"> </w:t>
            </w:r>
          </w:p>
          <w:p w14:paraId="5CE8226F" w14:textId="17325ED1" w:rsidR="00B26715" w:rsidRPr="00A8200D" w:rsidRDefault="00FB0CEF" w:rsidP="00B26715">
            <w:pPr>
              <w:bidi/>
              <w:spacing w:before="240" w:after="120"/>
              <w:rPr>
                <w:rFonts w:asciiTheme="minorHAnsi" w:hAnsiTheme="minorHAnsi" w:cstheme="minorHAnsi"/>
                <w:szCs w:val="22"/>
                <w:rtl/>
              </w:rPr>
            </w:pPr>
            <w:r w:rsidRPr="00DD388C">
              <w:rPr>
                <w:rFonts w:asciiTheme="minorHAnsi" w:hAnsiTheme="minorHAnsi" w:cstheme="minorHAnsi"/>
                <w:i/>
                <w:iCs/>
                <w:szCs w:val="22"/>
                <w:rtl/>
              </w:rPr>
              <w:t>النتيجة المرتقبة 2.1:</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 أطر تشريعية وتنظيمية وسياسية مكيّفة ومتوازنة في مجال الملكية الفكرية. </w:t>
            </w:r>
          </w:p>
          <w:p w14:paraId="05EA024E" w14:textId="026C2303" w:rsidR="00B26715" w:rsidRPr="00A8200D" w:rsidRDefault="00FB0CEF" w:rsidP="00B26715">
            <w:pPr>
              <w:bidi/>
              <w:spacing w:before="240" w:after="120"/>
              <w:rPr>
                <w:rFonts w:asciiTheme="minorHAnsi" w:hAnsiTheme="minorHAnsi" w:cstheme="minorHAnsi"/>
                <w:szCs w:val="22"/>
                <w:rtl/>
              </w:rPr>
            </w:pPr>
            <w:r w:rsidRPr="00DD388C">
              <w:rPr>
                <w:rFonts w:asciiTheme="minorHAnsi" w:hAnsiTheme="minorHAnsi" w:cstheme="minorHAnsi"/>
                <w:i/>
                <w:iCs/>
                <w:szCs w:val="22"/>
                <w:rtl/>
              </w:rPr>
              <w:t>النتيجة المرتقبة 4.3:</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ترتيبات تعاونية معززة مع البلدان النامية والبلدان الأقل نمواً والبلدان التي تمر اقتصاداتها بمرحلة انتقالية بما يناسب احتياجاتها. </w:t>
            </w:r>
          </w:p>
          <w:p w14:paraId="78935EDC" w14:textId="0949B522" w:rsidR="00B26715" w:rsidRPr="00A8200D" w:rsidDel="00196374" w:rsidRDefault="00FB0CEF" w:rsidP="00B26715">
            <w:pPr>
              <w:bidi/>
              <w:spacing w:before="240" w:after="120"/>
              <w:rPr>
                <w:rFonts w:asciiTheme="minorHAnsi" w:hAnsiTheme="minorHAnsi" w:cstheme="minorHAnsi"/>
                <w:szCs w:val="22"/>
                <w:rtl/>
              </w:rPr>
            </w:pPr>
            <w:r w:rsidRPr="00DD388C">
              <w:rPr>
                <w:rFonts w:asciiTheme="minorHAnsi" w:hAnsiTheme="minorHAnsi" w:cstheme="minorHAnsi"/>
                <w:i/>
                <w:iCs/>
                <w:szCs w:val="22"/>
                <w:rtl/>
              </w:rPr>
              <w:t>النتيجة المرتقبة 2.4:</w:t>
            </w:r>
            <w:r w:rsidR="00725396">
              <w:rPr>
                <w:rFonts w:asciiTheme="minorHAnsi" w:hAnsiTheme="minorHAnsi" w:cstheme="minorHAnsi"/>
                <w:szCs w:val="22"/>
                <w:rtl/>
              </w:rPr>
              <w:t xml:space="preserve"> </w:t>
            </w:r>
            <w:r w:rsidRPr="00A8200D">
              <w:rPr>
                <w:rFonts w:asciiTheme="minorHAnsi" w:hAnsiTheme="minorHAnsi" w:cstheme="minorHAnsi"/>
                <w:szCs w:val="22"/>
                <w:rtl/>
              </w:rPr>
              <w:t>نفاذ محسّن إلى المعلومات المتعلقة بالملكية الفكرية واستخدامها من قبل مؤسسات الملكية الفكرية والجمهور لتشجيع الابتكار والإبداع.</w:t>
            </w:r>
          </w:p>
        </w:tc>
      </w:tr>
      <w:tr w:rsidR="00B26715" w:rsidRPr="00A8200D" w14:paraId="502BCCFD" w14:textId="77777777" w:rsidTr="00EF0864">
        <w:trPr>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66EC0C2A" w14:textId="77777777" w:rsidR="00B26715" w:rsidRPr="00A8200D" w:rsidRDefault="00B26715" w:rsidP="00B26715">
            <w:pPr>
              <w:pStyle w:val="Heading3"/>
              <w:bidi/>
              <w:spacing w:after="120"/>
              <w:rPr>
                <w:rFonts w:asciiTheme="minorHAnsi" w:hAnsiTheme="minorHAnsi" w:cstheme="minorHAnsi"/>
                <w:szCs w:val="22"/>
                <w:rtl/>
              </w:rPr>
            </w:pPr>
            <w:r w:rsidRPr="00A8200D">
              <w:rPr>
                <w:rFonts w:asciiTheme="minorHAnsi" w:hAnsiTheme="minorHAnsi" w:cstheme="minorHAnsi"/>
                <w:szCs w:val="22"/>
                <w:rtl/>
              </w:rPr>
              <w:t>التقدم المحرز في تنفيذ المشروع</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536EEE54" w14:textId="08CF518C" w:rsidR="00B26715" w:rsidRPr="00A8200D" w:rsidRDefault="00B26715" w:rsidP="00E966D4">
            <w:pPr>
              <w:bidi/>
              <w:spacing w:before="240" w:after="240"/>
              <w:rPr>
                <w:rFonts w:asciiTheme="minorHAnsi" w:hAnsiTheme="minorHAnsi" w:cstheme="minorHAnsi"/>
                <w:szCs w:val="22"/>
                <w:rtl/>
              </w:rPr>
            </w:pPr>
            <w:r w:rsidRPr="00A8200D">
              <w:rPr>
                <w:rFonts w:asciiTheme="minorHAnsi" w:hAnsiTheme="minorHAnsi" w:cstheme="minorHAnsi"/>
                <w:szCs w:val="22"/>
                <w:rtl/>
              </w:rPr>
              <w:t xml:space="preserve">خلال الفترة المشمولة </w:t>
            </w:r>
            <w:r w:rsidR="00445E3C" w:rsidRPr="00A8200D">
              <w:rPr>
                <w:rFonts w:asciiTheme="minorHAnsi" w:hAnsiTheme="minorHAnsi" w:cstheme="minorHAnsi" w:hint="cs"/>
                <w:szCs w:val="22"/>
                <w:rtl/>
              </w:rPr>
              <w:t>بالتقرير</w:t>
            </w:r>
            <w:r w:rsidR="00445E3C">
              <w:rPr>
                <w:rFonts w:asciiTheme="minorHAnsi" w:hAnsiTheme="minorHAnsi" w:cstheme="minorHAnsi" w:hint="cs"/>
                <w:szCs w:val="22"/>
                <w:rtl/>
              </w:rPr>
              <w:t xml:space="preserve"> </w:t>
            </w:r>
            <w:r w:rsidR="00445E3C">
              <w:rPr>
                <w:rFonts w:asciiTheme="minorHAnsi" w:hAnsiTheme="minorHAnsi" w:cstheme="minorHAnsi"/>
                <w:szCs w:val="22"/>
                <w:rtl/>
              </w:rPr>
              <w:t>(</w:t>
            </w:r>
            <w:r w:rsidRPr="00A8200D">
              <w:rPr>
                <w:rFonts w:asciiTheme="minorHAnsi" w:hAnsiTheme="minorHAnsi" w:cstheme="minorHAnsi"/>
                <w:szCs w:val="22"/>
                <w:rtl/>
              </w:rPr>
              <w:t>يوليو 2019 إلى ديسمبر 2020</w:t>
            </w:r>
            <w:r w:rsidR="00445E3C" w:rsidRPr="00A8200D">
              <w:rPr>
                <w:rFonts w:asciiTheme="minorHAnsi" w:hAnsiTheme="minorHAnsi" w:cstheme="minorHAnsi" w:hint="cs"/>
                <w:szCs w:val="22"/>
                <w:rtl/>
              </w:rPr>
              <w:t>)</w:t>
            </w:r>
            <w:r w:rsidR="00445E3C">
              <w:rPr>
                <w:rFonts w:asciiTheme="minorHAnsi" w:hAnsiTheme="minorHAnsi" w:cstheme="minorHAnsi" w:hint="cs"/>
                <w:szCs w:val="22"/>
                <w:rtl/>
              </w:rPr>
              <w:t>،</w:t>
            </w:r>
            <w:r w:rsidR="00445E3C" w:rsidRPr="00A8200D">
              <w:rPr>
                <w:rFonts w:asciiTheme="minorHAnsi" w:hAnsiTheme="minorHAnsi" w:cstheme="minorHAnsi" w:hint="cs"/>
                <w:szCs w:val="22"/>
                <w:rtl/>
              </w:rPr>
              <w:t xml:space="preserve"> أُحر</w:t>
            </w:r>
            <w:r w:rsidR="00445E3C" w:rsidRPr="00A8200D">
              <w:rPr>
                <w:rFonts w:asciiTheme="minorHAnsi" w:hAnsiTheme="minorHAnsi" w:cstheme="minorHAnsi" w:hint="eastAsia"/>
                <w:szCs w:val="22"/>
                <w:rtl/>
              </w:rPr>
              <w:t>ز</w:t>
            </w:r>
            <w:r w:rsidRPr="00A8200D">
              <w:rPr>
                <w:rFonts w:asciiTheme="minorHAnsi" w:hAnsiTheme="minorHAnsi" w:cstheme="minorHAnsi"/>
                <w:szCs w:val="22"/>
                <w:rtl/>
              </w:rPr>
              <w:t xml:space="preserve"> تقدم كبير في تنفيذ المشروع.</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وُجهت الجهود لاستكمال </w:t>
            </w:r>
            <w:r w:rsidR="00380185">
              <w:rPr>
                <w:rFonts w:asciiTheme="minorHAnsi" w:hAnsiTheme="minorHAnsi" w:cstheme="minorHAnsi"/>
                <w:szCs w:val="22"/>
                <w:rtl/>
              </w:rPr>
              <w:t xml:space="preserve">نتائج </w:t>
            </w:r>
            <w:r w:rsidRPr="00A8200D">
              <w:rPr>
                <w:rFonts w:asciiTheme="minorHAnsi" w:hAnsiTheme="minorHAnsi" w:cstheme="minorHAnsi"/>
                <w:szCs w:val="22"/>
                <w:rtl/>
              </w:rPr>
              <w:t>المشروع، ولا سيما استكمال الدراسات التالية:</w:t>
            </w:r>
            <w:r w:rsidRPr="00A8200D">
              <w:rPr>
                <w:rFonts w:asciiTheme="minorHAnsi" w:hAnsiTheme="minorHAnsi" w:cstheme="minorHAnsi"/>
                <w:szCs w:val="22"/>
                <w:rtl/>
              </w:rPr>
              <w:br/>
            </w:r>
          </w:p>
          <w:p w14:paraId="0A8631C7" w14:textId="74CF4BAC" w:rsidR="00B26715" w:rsidRPr="00A8200D" w:rsidRDefault="00DD388C" w:rsidP="00D13B00">
            <w:pPr>
              <w:bidi/>
              <w:spacing w:before="240" w:after="240"/>
              <w:ind w:left="360"/>
              <w:rPr>
                <w:rFonts w:asciiTheme="minorHAnsi" w:hAnsiTheme="minorHAnsi" w:cstheme="minorHAnsi"/>
                <w:szCs w:val="22"/>
                <w:rtl/>
              </w:rPr>
            </w:pPr>
            <w:r>
              <w:rPr>
                <w:rFonts w:asciiTheme="minorHAnsi" w:hAnsiTheme="minorHAnsi" w:cstheme="minorHAnsi" w:hint="cs"/>
                <w:szCs w:val="22"/>
                <w:rtl/>
              </w:rPr>
              <w:t>أولا</w:t>
            </w:r>
            <w:r w:rsidRPr="0059230D">
              <w:rPr>
                <w:rFonts w:asciiTheme="minorHAnsi" w:hAnsiTheme="minorHAnsi" w:cstheme="minorHAnsi" w:hint="cs"/>
                <w:szCs w:val="22"/>
                <w:rtl/>
              </w:rPr>
              <w:t xml:space="preserve">.  </w:t>
            </w:r>
            <w:r w:rsidR="00D13B00">
              <w:rPr>
                <w:rFonts w:asciiTheme="minorHAnsi" w:hAnsiTheme="minorHAnsi" w:cstheme="minorHAnsi" w:hint="cs"/>
                <w:szCs w:val="22"/>
                <w:rtl/>
              </w:rPr>
              <w:t>ا</w:t>
            </w:r>
            <w:r w:rsidR="00D13B00" w:rsidRPr="00A8200D">
              <w:rPr>
                <w:rFonts w:asciiTheme="minorHAnsi" w:hAnsiTheme="minorHAnsi" w:cstheme="minorHAnsi" w:hint="cs"/>
                <w:szCs w:val="22"/>
                <w:rtl/>
              </w:rPr>
              <w:t>لدراسة</w:t>
            </w:r>
            <w:r w:rsidR="00B26715" w:rsidRPr="00A8200D">
              <w:rPr>
                <w:rFonts w:asciiTheme="minorHAnsi" w:hAnsiTheme="minorHAnsi" w:cstheme="minorHAnsi"/>
                <w:szCs w:val="22"/>
                <w:rtl/>
              </w:rPr>
              <w:t xml:space="preserve"> الأولى:</w:t>
            </w:r>
            <w:r w:rsidR="00725396">
              <w:rPr>
                <w:rFonts w:asciiTheme="minorHAnsi" w:hAnsiTheme="minorHAnsi" w:cstheme="minorHAnsi"/>
                <w:szCs w:val="22"/>
                <w:rtl/>
              </w:rPr>
              <w:t xml:space="preserve"> </w:t>
            </w:r>
            <w:r w:rsidR="00B26715" w:rsidRPr="00A8200D">
              <w:rPr>
                <w:rFonts w:asciiTheme="minorHAnsi" w:hAnsiTheme="minorHAnsi" w:cstheme="minorHAnsi"/>
                <w:szCs w:val="22"/>
                <w:rtl/>
              </w:rPr>
              <w:t>الإطار القانوني لحق المؤلف وممارسات الترخيص للمحتوى السمعي البصري في البيئة الرقمية.</w:t>
            </w:r>
            <w:r w:rsidR="00725396">
              <w:rPr>
                <w:rFonts w:asciiTheme="minorHAnsi" w:hAnsiTheme="minorHAnsi" w:cstheme="minorHAnsi"/>
                <w:szCs w:val="22"/>
                <w:rtl/>
              </w:rPr>
              <w:t xml:space="preserve"> </w:t>
            </w:r>
          </w:p>
          <w:p w14:paraId="2E965939" w14:textId="5F3D21B2" w:rsidR="00B26715" w:rsidRPr="00A8200D" w:rsidRDefault="00B26715" w:rsidP="00E966D4">
            <w:pPr>
              <w:bidi/>
              <w:spacing w:before="240" w:after="240"/>
              <w:rPr>
                <w:rFonts w:asciiTheme="minorHAnsi" w:hAnsiTheme="minorHAnsi" w:cstheme="minorHAnsi"/>
                <w:szCs w:val="22"/>
                <w:rtl/>
              </w:rPr>
            </w:pPr>
            <w:r w:rsidRPr="00A8200D">
              <w:rPr>
                <w:rFonts w:asciiTheme="minorHAnsi" w:hAnsiTheme="minorHAnsi" w:cstheme="minorHAnsi"/>
                <w:szCs w:val="22"/>
                <w:rtl/>
              </w:rPr>
              <w:t>تنقسم هذه الدراسة إلى الأجزاء التالية:</w:t>
            </w:r>
            <w:r w:rsidR="00725396">
              <w:rPr>
                <w:rFonts w:asciiTheme="minorHAnsi" w:hAnsiTheme="minorHAnsi" w:cstheme="minorHAnsi"/>
                <w:szCs w:val="22"/>
                <w:rtl/>
              </w:rPr>
              <w:t xml:space="preserve"> </w:t>
            </w:r>
          </w:p>
          <w:p w14:paraId="15A32E06" w14:textId="1B46C1A8" w:rsidR="00B26715" w:rsidRPr="00A8200D" w:rsidRDefault="00B26715" w:rsidP="00547BD5">
            <w:pPr>
              <w:bidi/>
              <w:spacing w:before="120" w:after="120"/>
              <w:rPr>
                <w:rFonts w:asciiTheme="minorHAnsi" w:hAnsiTheme="minorHAnsi" w:cstheme="minorHAnsi"/>
                <w:szCs w:val="22"/>
                <w:rtl/>
              </w:rPr>
            </w:pPr>
            <w:r w:rsidRPr="00A8200D">
              <w:rPr>
                <w:rFonts w:asciiTheme="minorHAnsi" w:hAnsiTheme="minorHAnsi" w:cstheme="minorHAnsi"/>
                <w:szCs w:val="22"/>
                <w:rtl/>
              </w:rPr>
              <w:t xml:space="preserve">الجزء 1: نماذج أعمال بث المحتوى السمعي والبصري على </w:t>
            </w:r>
            <w:r w:rsidR="0059230D" w:rsidRPr="00A8200D">
              <w:rPr>
                <w:rFonts w:asciiTheme="minorHAnsi" w:hAnsiTheme="minorHAnsi" w:cstheme="minorHAnsi" w:hint="cs"/>
                <w:szCs w:val="22"/>
                <w:rtl/>
              </w:rPr>
              <w:t>الإنترنت</w:t>
            </w:r>
            <w:r w:rsidR="0059230D">
              <w:rPr>
                <w:rFonts w:asciiTheme="minorHAnsi" w:hAnsiTheme="minorHAnsi" w:cstheme="minorHAnsi" w:hint="cs"/>
                <w:szCs w:val="22"/>
                <w:rtl/>
              </w:rPr>
              <w:t xml:space="preserve"> </w:t>
            </w:r>
            <w:r w:rsidR="0059230D">
              <w:rPr>
                <w:rFonts w:asciiTheme="minorHAnsi" w:hAnsiTheme="minorHAnsi" w:cstheme="minorHAnsi"/>
                <w:szCs w:val="22"/>
                <w:rtl/>
              </w:rPr>
              <w:t>(</w:t>
            </w:r>
            <w:r w:rsidR="0059230D" w:rsidRPr="0059230D">
              <w:rPr>
                <w:rFonts w:asciiTheme="minorBidi" w:hAnsiTheme="minorBidi" w:cstheme="minorBidi"/>
                <w:szCs w:val="22"/>
              </w:rPr>
              <w:t>OTT</w:t>
            </w:r>
            <w:r w:rsidR="009F1954">
              <w:rPr>
                <w:rFonts w:asciiTheme="minorHAnsi" w:hAnsiTheme="minorHAnsi" w:cstheme="minorHAnsi" w:hint="cs"/>
                <w:szCs w:val="22"/>
                <w:rtl/>
              </w:rPr>
              <w:t>)</w:t>
            </w:r>
            <w:r w:rsidR="009F1954" w:rsidRPr="00A8200D">
              <w:rPr>
                <w:rFonts w:asciiTheme="minorHAnsi" w:hAnsiTheme="minorHAnsi" w:cstheme="minorHAnsi"/>
                <w:szCs w:val="22"/>
                <w:rtl/>
              </w:rPr>
              <w:t xml:space="preserve"> </w:t>
            </w:r>
            <w:r w:rsidRPr="00A8200D">
              <w:rPr>
                <w:rFonts w:asciiTheme="minorHAnsi" w:hAnsiTheme="minorHAnsi" w:cstheme="minorHAnsi"/>
                <w:szCs w:val="22"/>
                <w:rtl/>
              </w:rPr>
              <w:t>في أمريكا اللاتينية: الاتجاهات الحديثة والتطور المستقبلي</w:t>
            </w:r>
          </w:p>
          <w:p w14:paraId="738F0D59" w14:textId="77777777" w:rsidR="00DD388C" w:rsidRDefault="00B26715" w:rsidP="00445E3C">
            <w:pPr>
              <w:bidi/>
              <w:spacing w:before="120" w:after="120"/>
              <w:rPr>
                <w:rFonts w:asciiTheme="minorHAnsi" w:hAnsiTheme="minorHAnsi" w:cstheme="minorHAnsi"/>
                <w:szCs w:val="22"/>
                <w:rtl/>
              </w:rPr>
            </w:pPr>
            <w:r w:rsidRPr="00A8200D">
              <w:rPr>
                <w:rFonts w:asciiTheme="minorHAnsi" w:hAnsiTheme="minorHAnsi" w:cstheme="minorHAnsi"/>
                <w:szCs w:val="22"/>
                <w:rtl/>
              </w:rPr>
              <w:t>الجزء 2: دراسة قانونية حول الإطار القانوني للمصنفات السمعية البصرية الرقمية في أمريكا اللاتينية</w:t>
            </w:r>
          </w:p>
          <w:p w14:paraId="31BDA3CD" w14:textId="76995642" w:rsidR="00B26715" w:rsidRPr="00A8200D" w:rsidRDefault="00B26715" w:rsidP="00DD388C">
            <w:pPr>
              <w:bidi/>
              <w:spacing w:before="120" w:after="120"/>
              <w:rPr>
                <w:rFonts w:asciiTheme="minorHAnsi" w:hAnsiTheme="minorHAnsi" w:cstheme="minorHAnsi"/>
                <w:szCs w:val="22"/>
                <w:rtl/>
              </w:rPr>
            </w:pPr>
            <w:r w:rsidRPr="00A8200D">
              <w:rPr>
                <w:rFonts w:asciiTheme="minorHAnsi" w:hAnsiTheme="minorHAnsi" w:cstheme="minorHAnsi"/>
                <w:szCs w:val="22"/>
                <w:rtl/>
              </w:rPr>
              <w:br/>
              <w:t>المرفق:</w:t>
            </w:r>
            <w:r w:rsidRPr="00A8200D">
              <w:rPr>
                <w:rFonts w:asciiTheme="minorHAnsi" w:hAnsiTheme="minorHAnsi" w:cstheme="minorHAnsi"/>
                <w:szCs w:val="22"/>
              </w:rPr>
              <w:t xml:space="preserve"> </w:t>
            </w:r>
          </w:p>
          <w:p w14:paraId="5341B1EF" w14:textId="1081035B" w:rsidR="00B26715" w:rsidRPr="00A8200D" w:rsidRDefault="00B26715"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ملخص لحقوق المؤلف والحقوق المجاورة الوطنية المطبقة على ترخيص المحتوى السمعي البصري عبر الإنترنت.</w:t>
            </w:r>
            <w:r w:rsidR="00725396">
              <w:rPr>
                <w:rFonts w:asciiTheme="minorHAnsi" w:hAnsiTheme="minorHAnsi" w:cstheme="minorHAnsi"/>
                <w:szCs w:val="22"/>
                <w:rtl/>
              </w:rPr>
              <w:t xml:space="preserve"> </w:t>
            </w:r>
          </w:p>
          <w:p w14:paraId="22FA9ECD" w14:textId="4D14AE7D" w:rsidR="00B26715" w:rsidRPr="00A8200D" w:rsidRDefault="00B26715" w:rsidP="00547BD5">
            <w:pPr>
              <w:bidi/>
              <w:spacing w:before="120" w:after="120"/>
              <w:rPr>
                <w:rFonts w:asciiTheme="minorHAnsi" w:hAnsiTheme="minorHAnsi" w:cstheme="minorHAnsi"/>
                <w:szCs w:val="22"/>
                <w:rtl/>
              </w:rPr>
            </w:pPr>
            <w:r w:rsidRPr="00A8200D">
              <w:rPr>
                <w:rFonts w:asciiTheme="minorHAnsi" w:hAnsiTheme="minorHAnsi" w:cstheme="minorHAnsi"/>
                <w:szCs w:val="22"/>
                <w:rtl/>
              </w:rPr>
              <w:t>الجزء 3: المعاملة القانونية للمؤلفين الأجانب في المصنفات السمعية البصرية</w:t>
            </w:r>
          </w:p>
          <w:p w14:paraId="4F025DE2" w14:textId="2CE637C2" w:rsidR="00B26715" w:rsidRPr="00A8200D" w:rsidRDefault="00B26715" w:rsidP="00547BD5">
            <w:pPr>
              <w:bidi/>
              <w:spacing w:before="120" w:after="120"/>
              <w:rPr>
                <w:rFonts w:asciiTheme="minorHAnsi" w:hAnsiTheme="minorHAnsi" w:cstheme="minorHAnsi"/>
                <w:szCs w:val="22"/>
                <w:rtl/>
              </w:rPr>
            </w:pPr>
            <w:r w:rsidRPr="00A8200D">
              <w:rPr>
                <w:rFonts w:asciiTheme="minorHAnsi" w:hAnsiTheme="minorHAnsi" w:cstheme="minorHAnsi"/>
                <w:szCs w:val="22"/>
                <w:rtl/>
              </w:rPr>
              <w:t>الجزء 4: الممارسات التعاقدية في القطاع السمعي البصري</w:t>
            </w:r>
            <w:r w:rsidRPr="00A8200D">
              <w:rPr>
                <w:rFonts w:asciiTheme="minorHAnsi" w:hAnsiTheme="minorHAnsi" w:cstheme="minorHAnsi"/>
                <w:szCs w:val="22"/>
              </w:rPr>
              <w:t xml:space="preserve"> </w:t>
            </w:r>
          </w:p>
          <w:p w14:paraId="161680DF" w14:textId="42D8449B" w:rsidR="00B26715" w:rsidRPr="00A8200D" w:rsidRDefault="00B26715" w:rsidP="00547BD5">
            <w:pPr>
              <w:bidi/>
              <w:spacing w:before="120" w:after="120"/>
              <w:rPr>
                <w:rFonts w:asciiTheme="minorHAnsi" w:hAnsiTheme="minorHAnsi" w:cstheme="minorHAnsi"/>
                <w:szCs w:val="22"/>
                <w:rtl/>
              </w:rPr>
            </w:pPr>
            <w:r w:rsidRPr="00A8200D">
              <w:rPr>
                <w:rFonts w:asciiTheme="minorHAnsi" w:hAnsiTheme="minorHAnsi" w:cstheme="minorHAnsi"/>
                <w:szCs w:val="22"/>
                <w:rtl/>
              </w:rPr>
              <w:t>الجزء 5: التعريف والبيانات الوصفية في المصنفات السمعية البصرية</w:t>
            </w:r>
            <w:r w:rsidRPr="00A8200D">
              <w:rPr>
                <w:rFonts w:asciiTheme="minorHAnsi" w:hAnsiTheme="minorHAnsi" w:cstheme="minorHAnsi"/>
                <w:szCs w:val="22"/>
              </w:rPr>
              <w:t xml:space="preserve"> </w:t>
            </w:r>
          </w:p>
          <w:p w14:paraId="47DDCED0" w14:textId="6C8445F5" w:rsidR="00B26715" w:rsidRPr="00A8200D" w:rsidRDefault="00B26715"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الجزء 6: الأساليب البديلة لتسوية المنازعات في الويبو المطبقة على نماذج أعمال بث المحتوى على الإنترنت </w:t>
            </w:r>
            <w:r w:rsidRPr="00A8200D">
              <w:rPr>
                <w:rFonts w:asciiTheme="minorHAnsi" w:hAnsiTheme="minorHAnsi" w:cstheme="minorHAnsi"/>
                <w:szCs w:val="22"/>
              </w:rPr>
              <w:t xml:space="preserve">OTT </w:t>
            </w:r>
          </w:p>
          <w:p w14:paraId="2E9E34D6" w14:textId="5E7ABB5C" w:rsidR="00547BD5" w:rsidRPr="0086014F" w:rsidRDefault="00DD388C" w:rsidP="00DD388C">
            <w:pPr>
              <w:bidi/>
              <w:spacing w:before="240" w:after="120"/>
              <w:ind w:left="390"/>
              <w:rPr>
                <w:rFonts w:asciiTheme="minorHAnsi" w:hAnsiTheme="minorHAnsi" w:cstheme="minorHAnsi"/>
                <w:szCs w:val="22"/>
              </w:rPr>
            </w:pPr>
            <w:r w:rsidRPr="0086014F">
              <w:rPr>
                <w:rFonts w:asciiTheme="minorHAnsi" w:hAnsiTheme="minorHAnsi" w:cstheme="minorHAnsi" w:hint="cs"/>
                <w:szCs w:val="22"/>
                <w:rtl/>
              </w:rPr>
              <w:t>ثانيا</w:t>
            </w:r>
            <w:r w:rsidRPr="0059230D">
              <w:rPr>
                <w:rFonts w:asciiTheme="minorHAnsi" w:hAnsiTheme="minorHAnsi" w:cstheme="minorHAnsi" w:hint="cs"/>
                <w:szCs w:val="22"/>
                <w:rtl/>
              </w:rPr>
              <w:t xml:space="preserve">. </w:t>
            </w:r>
            <w:r w:rsidR="00D13B00">
              <w:rPr>
                <w:rFonts w:asciiTheme="minorHAnsi" w:hAnsiTheme="minorHAnsi" w:cstheme="minorHAnsi" w:hint="cs"/>
                <w:szCs w:val="22"/>
                <w:rtl/>
              </w:rPr>
              <w:t xml:space="preserve"> </w:t>
            </w:r>
            <w:r w:rsidR="00B26715" w:rsidRPr="00D13B00">
              <w:rPr>
                <w:rFonts w:asciiTheme="minorHAnsi" w:hAnsiTheme="minorHAnsi" w:cstheme="minorHAnsi"/>
                <w:szCs w:val="22"/>
                <w:rtl/>
              </w:rPr>
              <w:t>الدراسة الثانية:</w:t>
            </w:r>
            <w:r w:rsidR="00725396" w:rsidRPr="00D13B00">
              <w:rPr>
                <w:rFonts w:asciiTheme="minorHAnsi" w:hAnsiTheme="minorHAnsi" w:cstheme="minorHAnsi"/>
                <w:szCs w:val="22"/>
                <w:rtl/>
              </w:rPr>
              <w:t xml:space="preserve"> </w:t>
            </w:r>
            <w:r w:rsidR="00B26715" w:rsidRPr="00D13B00">
              <w:rPr>
                <w:rFonts w:asciiTheme="minorHAnsi" w:hAnsiTheme="minorHAnsi" w:cstheme="minorHAnsi"/>
                <w:szCs w:val="22"/>
                <w:rtl/>
              </w:rPr>
              <w:t>المصنفات السمعية البصرية الواقعة في الملك العام</w:t>
            </w:r>
          </w:p>
          <w:p w14:paraId="24156AD8" w14:textId="38AF08BC" w:rsidR="00B26715" w:rsidRPr="0059230D" w:rsidRDefault="00702335" w:rsidP="00DD388C">
            <w:pPr>
              <w:tabs>
                <w:tab w:val="right" w:pos="830"/>
                <w:tab w:val="right" w:pos="990"/>
              </w:tabs>
              <w:bidi/>
              <w:spacing w:before="240" w:after="120"/>
              <w:rPr>
                <w:rFonts w:asciiTheme="minorHAnsi" w:hAnsiTheme="minorHAnsi" w:cstheme="minorHAnsi"/>
                <w:szCs w:val="22"/>
                <w:rtl/>
              </w:rPr>
            </w:pPr>
            <w:r>
              <w:rPr>
                <w:rFonts w:asciiTheme="minorHAnsi" w:hAnsiTheme="minorHAnsi" w:cstheme="minorHAnsi" w:hint="cs"/>
                <w:szCs w:val="22"/>
                <w:rtl/>
              </w:rPr>
              <w:t xml:space="preserve">   </w:t>
            </w:r>
            <w:r w:rsidR="00DD388C">
              <w:rPr>
                <w:rFonts w:asciiTheme="minorHAnsi" w:hAnsiTheme="minorHAnsi" w:cstheme="minorHAnsi" w:hint="cs"/>
                <w:szCs w:val="22"/>
                <w:rtl/>
              </w:rPr>
              <w:t xml:space="preserve">  </w:t>
            </w:r>
            <w:r>
              <w:rPr>
                <w:rFonts w:asciiTheme="minorHAnsi" w:hAnsiTheme="minorHAnsi" w:cstheme="minorHAnsi" w:hint="cs"/>
                <w:szCs w:val="22"/>
                <w:rtl/>
              </w:rPr>
              <w:t xml:space="preserve">  </w:t>
            </w:r>
            <w:r w:rsidR="0086014F">
              <w:rPr>
                <w:rFonts w:asciiTheme="minorHAnsi" w:hAnsiTheme="minorHAnsi" w:cstheme="minorHAnsi" w:hint="cs"/>
                <w:szCs w:val="22"/>
                <w:rtl/>
              </w:rPr>
              <w:t xml:space="preserve"> </w:t>
            </w:r>
            <w:r w:rsidR="00DD388C">
              <w:rPr>
                <w:rFonts w:asciiTheme="minorHAnsi" w:hAnsiTheme="minorHAnsi" w:cstheme="minorHAnsi" w:hint="cs"/>
                <w:szCs w:val="22"/>
                <w:rtl/>
              </w:rPr>
              <w:t>ثالثا</w:t>
            </w:r>
            <w:r w:rsidR="0086014F" w:rsidRPr="0059230D">
              <w:rPr>
                <w:rFonts w:asciiTheme="minorHAnsi" w:hAnsiTheme="minorHAnsi" w:cstheme="minorHAnsi" w:hint="cs"/>
                <w:szCs w:val="22"/>
                <w:rtl/>
              </w:rPr>
              <w:t>.</w:t>
            </w:r>
            <w:r w:rsidRPr="0059230D">
              <w:rPr>
                <w:rFonts w:asciiTheme="minorHAnsi" w:hAnsiTheme="minorHAnsi" w:cstheme="minorHAnsi" w:hint="cs"/>
                <w:szCs w:val="22"/>
                <w:rtl/>
              </w:rPr>
              <w:t xml:space="preserve"> </w:t>
            </w:r>
            <w:r w:rsidR="0086014F" w:rsidRPr="0059230D">
              <w:rPr>
                <w:rFonts w:asciiTheme="minorHAnsi" w:hAnsiTheme="minorHAnsi" w:cstheme="minorHAnsi" w:hint="cs"/>
                <w:szCs w:val="22"/>
                <w:rtl/>
              </w:rPr>
              <w:t xml:space="preserve"> </w:t>
            </w:r>
            <w:r w:rsidR="00B26715" w:rsidRPr="0059230D">
              <w:rPr>
                <w:rFonts w:asciiTheme="minorHAnsi" w:hAnsiTheme="minorHAnsi" w:cstheme="minorHAnsi"/>
                <w:szCs w:val="22"/>
                <w:rtl/>
              </w:rPr>
              <w:t>حالات إفرادية</w:t>
            </w:r>
          </w:p>
          <w:p w14:paraId="64B0AEEB" w14:textId="77777777" w:rsidR="00B26715" w:rsidRPr="0059230D" w:rsidRDefault="00B26715" w:rsidP="00547BD5">
            <w:pPr>
              <w:pStyle w:val="Heading3"/>
              <w:numPr>
                <w:ilvl w:val="0"/>
                <w:numId w:val="49"/>
              </w:numPr>
              <w:bidi/>
              <w:spacing w:before="120"/>
              <w:rPr>
                <w:rFonts w:asciiTheme="minorHAnsi" w:eastAsia="Times New Roman" w:hAnsiTheme="minorHAnsi" w:cstheme="minorHAnsi"/>
                <w:bCs w:val="0"/>
                <w:szCs w:val="22"/>
                <w:u w:val="none"/>
                <w:rtl/>
              </w:rPr>
            </w:pPr>
            <w:r w:rsidRPr="0059230D">
              <w:rPr>
                <w:rFonts w:asciiTheme="minorHAnsi" w:hAnsiTheme="minorHAnsi" w:cstheme="minorHAnsi"/>
                <w:bCs w:val="0"/>
                <w:szCs w:val="22"/>
                <w:u w:val="none"/>
                <w:rtl/>
              </w:rPr>
              <w:t>مشاركة نساء خلف الكاميرا في أمريكا اللاتينية</w:t>
            </w:r>
          </w:p>
          <w:p w14:paraId="69334E07" w14:textId="38DB024F" w:rsidR="00B26715" w:rsidRPr="0059230D" w:rsidRDefault="00B26715" w:rsidP="00547BD5">
            <w:pPr>
              <w:pStyle w:val="Heading3"/>
              <w:numPr>
                <w:ilvl w:val="0"/>
                <w:numId w:val="49"/>
              </w:numPr>
              <w:bidi/>
              <w:spacing w:before="120"/>
              <w:rPr>
                <w:rFonts w:asciiTheme="minorHAnsi" w:eastAsia="Times New Roman" w:hAnsiTheme="minorHAnsi" w:cstheme="minorHAnsi"/>
                <w:bCs w:val="0"/>
                <w:szCs w:val="22"/>
                <w:u w:val="none"/>
                <w:rtl/>
              </w:rPr>
            </w:pPr>
            <w:r w:rsidRPr="0059230D">
              <w:rPr>
                <w:rFonts w:asciiTheme="minorHAnsi" w:hAnsiTheme="minorHAnsi" w:cstheme="minorHAnsi"/>
                <w:bCs w:val="0"/>
                <w:szCs w:val="22"/>
                <w:u w:val="none"/>
                <w:rtl/>
              </w:rPr>
              <w:t>تجربة منتج برازيلي مستقل مع توزيع المحتوى السمعي البصري عبر الإنترنت</w:t>
            </w:r>
            <w:r w:rsidRPr="0059230D">
              <w:rPr>
                <w:rFonts w:asciiTheme="minorHAnsi" w:hAnsiTheme="minorHAnsi" w:cstheme="minorHAnsi"/>
                <w:bCs w:val="0"/>
                <w:szCs w:val="22"/>
                <w:u w:val="none"/>
                <w:rtl/>
              </w:rPr>
              <w:br/>
            </w:r>
          </w:p>
          <w:p w14:paraId="70454885" w14:textId="77777777" w:rsidR="00B26715" w:rsidRPr="0059230D" w:rsidRDefault="00B26715" w:rsidP="00547BD5">
            <w:pPr>
              <w:pStyle w:val="Heading3"/>
              <w:numPr>
                <w:ilvl w:val="0"/>
                <w:numId w:val="49"/>
              </w:numPr>
              <w:bidi/>
              <w:spacing w:before="120"/>
              <w:rPr>
                <w:rFonts w:asciiTheme="minorHAnsi" w:eastAsia="Times New Roman" w:hAnsiTheme="minorHAnsi" w:cstheme="minorHAnsi"/>
                <w:bCs w:val="0"/>
                <w:szCs w:val="22"/>
                <w:u w:val="none"/>
                <w:rtl/>
              </w:rPr>
            </w:pPr>
            <w:r w:rsidRPr="0059230D">
              <w:rPr>
                <w:rFonts w:asciiTheme="minorHAnsi" w:hAnsiTheme="minorHAnsi" w:cstheme="minorHAnsi"/>
                <w:bCs w:val="0"/>
                <w:szCs w:val="22"/>
                <w:u w:val="none"/>
                <w:rtl/>
              </w:rPr>
              <w:t xml:space="preserve">تطوير منصة محلية لبث المحتوى عبر الإنترنت </w:t>
            </w:r>
            <w:r w:rsidRPr="0059230D">
              <w:rPr>
                <w:rFonts w:asciiTheme="minorHAnsi" w:hAnsiTheme="minorHAnsi" w:cstheme="minorHAnsi"/>
                <w:bCs w:val="0"/>
                <w:szCs w:val="22"/>
                <w:u w:val="none"/>
              </w:rPr>
              <w:t>OTT</w:t>
            </w:r>
            <w:r w:rsidRPr="0059230D">
              <w:rPr>
                <w:rFonts w:asciiTheme="minorHAnsi" w:hAnsiTheme="minorHAnsi" w:cstheme="minorHAnsi"/>
                <w:bCs w:val="0"/>
                <w:szCs w:val="22"/>
                <w:u w:val="none"/>
                <w:rtl/>
              </w:rPr>
              <w:t xml:space="preserve"> </w:t>
            </w:r>
            <w:r w:rsidRPr="0059230D">
              <w:rPr>
                <w:rFonts w:asciiTheme="minorHAnsi" w:hAnsiTheme="minorHAnsi" w:cstheme="minorHAnsi"/>
                <w:bCs w:val="0"/>
                <w:szCs w:val="22"/>
                <w:u w:val="none"/>
                <w:rtl/>
              </w:rPr>
              <w:br/>
            </w:r>
          </w:p>
          <w:p w14:paraId="2CFBF853" w14:textId="77777777" w:rsidR="00B26715" w:rsidRPr="0059230D" w:rsidRDefault="00B26715" w:rsidP="00547BD5">
            <w:pPr>
              <w:pStyle w:val="Heading3"/>
              <w:numPr>
                <w:ilvl w:val="0"/>
                <w:numId w:val="49"/>
              </w:numPr>
              <w:bidi/>
              <w:spacing w:before="120"/>
              <w:rPr>
                <w:rFonts w:asciiTheme="minorHAnsi" w:eastAsia="Times New Roman" w:hAnsiTheme="minorHAnsi" w:cstheme="minorHAnsi"/>
                <w:bCs w:val="0"/>
                <w:szCs w:val="22"/>
                <w:u w:val="none"/>
                <w:rtl/>
              </w:rPr>
            </w:pPr>
            <w:r w:rsidRPr="0059230D">
              <w:rPr>
                <w:rFonts w:asciiTheme="minorHAnsi" w:hAnsiTheme="minorHAnsi" w:cstheme="minorHAnsi"/>
                <w:bCs w:val="0"/>
                <w:szCs w:val="22"/>
                <w:u w:val="none"/>
                <w:rtl/>
              </w:rPr>
              <w:t xml:space="preserve">تجربة مجمِّع من أمريكا اللاتينية في سوق بث المحتوى عبر الإنترنت </w:t>
            </w:r>
            <w:r w:rsidRPr="0059230D">
              <w:rPr>
                <w:rFonts w:asciiTheme="minorHAnsi" w:hAnsiTheme="minorHAnsi" w:cstheme="minorHAnsi"/>
                <w:bCs w:val="0"/>
                <w:szCs w:val="22"/>
                <w:u w:val="none"/>
              </w:rPr>
              <w:t xml:space="preserve">OTT </w:t>
            </w:r>
          </w:p>
          <w:p w14:paraId="5972521B" w14:textId="77777777" w:rsidR="00B26715" w:rsidRPr="0059230D" w:rsidRDefault="00B26715" w:rsidP="00547BD5">
            <w:pPr>
              <w:pStyle w:val="Heading3"/>
              <w:numPr>
                <w:ilvl w:val="0"/>
                <w:numId w:val="49"/>
              </w:numPr>
              <w:bidi/>
              <w:spacing w:before="120"/>
              <w:rPr>
                <w:rFonts w:asciiTheme="minorHAnsi" w:eastAsia="Times New Roman" w:hAnsiTheme="minorHAnsi" w:cstheme="minorHAnsi"/>
                <w:bCs w:val="0"/>
                <w:szCs w:val="22"/>
                <w:u w:val="none"/>
                <w:rtl/>
              </w:rPr>
            </w:pPr>
            <w:r w:rsidRPr="0059230D">
              <w:rPr>
                <w:rFonts w:asciiTheme="minorHAnsi" w:hAnsiTheme="minorHAnsi" w:cstheme="minorHAnsi"/>
                <w:bCs w:val="0"/>
                <w:szCs w:val="22"/>
                <w:u w:val="none"/>
                <w:rtl/>
              </w:rPr>
              <w:t>تخليص الحقوق للتوزيع الرقمي</w:t>
            </w:r>
            <w:r w:rsidRPr="0059230D">
              <w:rPr>
                <w:rFonts w:asciiTheme="minorHAnsi" w:hAnsiTheme="minorHAnsi" w:cstheme="minorHAnsi"/>
                <w:bCs w:val="0"/>
                <w:szCs w:val="22"/>
                <w:u w:val="none"/>
                <w:rtl/>
              </w:rPr>
              <w:br/>
            </w:r>
            <w:r w:rsidRPr="0059230D">
              <w:rPr>
                <w:rFonts w:asciiTheme="minorHAnsi" w:hAnsiTheme="minorHAnsi" w:cstheme="minorHAnsi"/>
                <w:bCs w:val="0"/>
                <w:szCs w:val="22"/>
                <w:u w:val="none"/>
              </w:rPr>
              <w:t xml:space="preserve"> </w:t>
            </w:r>
          </w:p>
          <w:p w14:paraId="3DB126D7" w14:textId="398FDA8B" w:rsidR="00B26715" w:rsidRPr="00A8200D" w:rsidRDefault="00B26715" w:rsidP="00547BD5">
            <w:pPr>
              <w:pStyle w:val="Heading3"/>
              <w:numPr>
                <w:ilvl w:val="0"/>
                <w:numId w:val="49"/>
              </w:numPr>
              <w:bidi/>
              <w:spacing w:before="120" w:after="120"/>
              <w:rPr>
                <w:rFonts w:asciiTheme="minorHAnsi" w:eastAsia="Times New Roman" w:hAnsiTheme="minorHAnsi" w:cstheme="minorHAnsi"/>
                <w:bCs w:val="0"/>
                <w:szCs w:val="22"/>
                <w:u w:val="none"/>
                <w:rtl/>
              </w:rPr>
            </w:pPr>
            <w:r w:rsidRPr="0059230D">
              <w:rPr>
                <w:rFonts w:asciiTheme="minorHAnsi" w:hAnsiTheme="minorHAnsi" w:cstheme="minorHAnsi"/>
                <w:bCs w:val="0"/>
                <w:szCs w:val="22"/>
                <w:u w:val="none"/>
                <w:rtl/>
              </w:rPr>
              <w:t>استخدام البيانات في الأسواق السمعية البصرية الرقمية</w:t>
            </w:r>
            <w:r w:rsidRPr="00A8200D">
              <w:rPr>
                <w:rFonts w:asciiTheme="minorHAnsi" w:hAnsiTheme="minorHAnsi" w:cstheme="minorHAnsi"/>
                <w:szCs w:val="22"/>
                <w:u w:val="none"/>
              </w:rPr>
              <w:t xml:space="preserve"> </w:t>
            </w:r>
          </w:p>
        </w:tc>
      </w:tr>
      <w:tr w:rsidR="00B26715" w:rsidRPr="00A8200D" w14:paraId="6C3C9DFB" w14:textId="77777777" w:rsidTr="00EF0864">
        <w:trPr>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3B63D94E" w14:textId="77777777" w:rsidR="00B26715" w:rsidRPr="00A8200D" w:rsidRDefault="00B26715" w:rsidP="00B26715">
            <w:pPr>
              <w:pStyle w:val="Heading3"/>
              <w:bidi/>
              <w:spacing w:after="120"/>
              <w:rPr>
                <w:rFonts w:asciiTheme="minorHAnsi" w:hAnsiTheme="minorHAnsi" w:cstheme="minorHAnsi"/>
                <w:szCs w:val="22"/>
                <w:rtl/>
              </w:rPr>
            </w:pPr>
            <w:r w:rsidRPr="00A8200D">
              <w:rPr>
                <w:rFonts w:asciiTheme="minorHAnsi" w:hAnsiTheme="minorHAnsi" w:cstheme="minorHAnsi"/>
                <w:szCs w:val="22"/>
                <w:rtl/>
              </w:rPr>
              <w:t>أمثلة لنتائج ناجحة/الأثر والدروس الرئيسية المستفادة</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0094658C" w14:textId="5287CEC0" w:rsidR="00B26715" w:rsidRPr="00A8200D" w:rsidRDefault="00B26715"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ومكنت المشاورات الدورية مع الممثلين الحكوميين والجهات المعنية طوال فترة المشروع من إدراج أحدث الاتجاهات والقضايا التي يجب أن تنعكس في </w:t>
            </w:r>
            <w:r w:rsidR="009F1954">
              <w:rPr>
                <w:rFonts w:asciiTheme="minorHAnsi" w:hAnsiTheme="minorHAnsi" w:cstheme="minorHAnsi" w:hint="cs"/>
                <w:szCs w:val="22"/>
                <w:rtl/>
              </w:rPr>
              <w:t>النتائج</w:t>
            </w:r>
            <w:r w:rsidRPr="00A8200D">
              <w:rPr>
                <w:rFonts w:asciiTheme="minorHAnsi" w:hAnsiTheme="minorHAnsi" w:cstheme="minorHAnsi"/>
                <w:szCs w:val="22"/>
                <w:rtl/>
              </w:rPr>
              <w:t>.</w:t>
            </w:r>
            <w:r w:rsidR="00725396">
              <w:rPr>
                <w:rFonts w:asciiTheme="minorHAnsi" w:hAnsiTheme="minorHAnsi" w:cstheme="minorHAnsi"/>
                <w:szCs w:val="22"/>
                <w:rtl/>
              </w:rPr>
              <w:t xml:space="preserve"> </w:t>
            </w:r>
          </w:p>
          <w:p w14:paraId="558BA8EA" w14:textId="71687717" w:rsidR="00B26715" w:rsidRPr="00A8200D" w:rsidRDefault="00B26715" w:rsidP="003D7FDC">
            <w:pPr>
              <w:bidi/>
              <w:spacing w:before="240" w:after="120"/>
              <w:rPr>
                <w:rFonts w:asciiTheme="minorHAnsi" w:hAnsiTheme="minorHAnsi" w:cstheme="minorHAnsi"/>
                <w:szCs w:val="22"/>
                <w:rtl/>
              </w:rPr>
            </w:pPr>
            <w:r w:rsidRPr="00A8200D">
              <w:rPr>
                <w:rFonts w:asciiTheme="minorHAnsi" w:hAnsiTheme="minorHAnsi" w:cstheme="minorHAnsi"/>
                <w:szCs w:val="22"/>
                <w:rtl/>
              </w:rPr>
              <w:t>أتاح التنسيق المنتظم بين مؤلفي الدراسات المختلفة التي تم تكليفهم بها في إطار المشروع تحديد</w:t>
            </w:r>
            <w:r w:rsidR="00725396">
              <w:rPr>
                <w:rFonts w:asciiTheme="minorHAnsi" w:hAnsiTheme="minorHAnsi" w:cstheme="minorHAnsi"/>
                <w:szCs w:val="22"/>
                <w:rtl/>
              </w:rPr>
              <w:t xml:space="preserve"> </w:t>
            </w:r>
            <w:r w:rsidRPr="00A8200D">
              <w:rPr>
                <w:rFonts w:asciiTheme="minorHAnsi" w:hAnsiTheme="minorHAnsi" w:cstheme="minorHAnsi"/>
                <w:szCs w:val="22"/>
                <w:rtl/>
              </w:rPr>
              <w:t>الاتجاهات والقضايا الراهنة على نحو أفضل.</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أتاح التشاور مع الجهات المعنية فرصا للتعاون في المستقبل بين الجهات المعنية المحلية والويبو.</w:t>
            </w:r>
            <w:r w:rsidR="00725396">
              <w:rPr>
                <w:rFonts w:asciiTheme="minorHAnsi" w:hAnsiTheme="minorHAnsi" w:cstheme="minorHAnsi"/>
                <w:szCs w:val="22"/>
                <w:rtl/>
              </w:rPr>
              <w:t xml:space="preserve"> </w:t>
            </w:r>
          </w:p>
          <w:p w14:paraId="35006C04" w14:textId="283A0B5C" w:rsidR="00B26715" w:rsidRPr="00A8200D" w:rsidRDefault="00B26715"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سمح استخدام الحالات الإفرادية بتوضيح الجوانب العملية للصناعات الإبداعية بالتفصيل.</w:t>
            </w:r>
            <w:r w:rsidR="00725396">
              <w:rPr>
                <w:rFonts w:asciiTheme="minorHAnsi" w:hAnsiTheme="minorHAnsi" w:cstheme="minorHAnsi"/>
                <w:szCs w:val="22"/>
                <w:rtl/>
              </w:rPr>
              <w:t xml:space="preserve"> </w:t>
            </w:r>
          </w:p>
        </w:tc>
      </w:tr>
      <w:tr w:rsidR="00B26715" w:rsidRPr="00A8200D" w14:paraId="6146C12B" w14:textId="77777777" w:rsidTr="00EF0864">
        <w:trPr>
          <w:trHeight w:val="1152"/>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6C859FCA" w14:textId="35731319" w:rsidR="00B26715" w:rsidRPr="00A8200D" w:rsidRDefault="00B26715" w:rsidP="00937696">
            <w:pPr>
              <w:pStyle w:val="Heading3"/>
              <w:bidi/>
              <w:spacing w:after="120"/>
              <w:rPr>
                <w:rFonts w:asciiTheme="minorHAnsi" w:hAnsiTheme="minorHAnsi" w:cstheme="minorHAnsi"/>
                <w:szCs w:val="22"/>
                <w:rtl/>
              </w:rPr>
            </w:pPr>
            <w:r w:rsidRPr="00A8200D">
              <w:rPr>
                <w:rFonts w:asciiTheme="minorHAnsi" w:hAnsiTheme="minorHAnsi" w:cstheme="minorHAnsi"/>
                <w:szCs w:val="22"/>
                <w:rtl/>
              </w:rPr>
              <w:t>تأثير جائحة كوفيد-19 على تنفيذ المشروع</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5D500117" w14:textId="1A18D240" w:rsidR="00B26715" w:rsidRPr="00A8200D" w:rsidRDefault="00B26715" w:rsidP="00DD388C">
            <w:pPr>
              <w:bidi/>
              <w:spacing w:before="240" w:after="120"/>
              <w:rPr>
                <w:rFonts w:asciiTheme="minorHAnsi" w:hAnsiTheme="minorHAnsi" w:cstheme="minorHAnsi"/>
                <w:szCs w:val="22"/>
                <w:rtl/>
              </w:rPr>
            </w:pPr>
            <w:r w:rsidRPr="00A8200D">
              <w:rPr>
                <w:rFonts w:asciiTheme="minorHAnsi" w:hAnsiTheme="minorHAnsi" w:cstheme="minorHAnsi"/>
                <w:szCs w:val="22"/>
                <w:rtl/>
              </w:rPr>
              <w:t>أدت جائحة كوفيد -19 إلى تأجيل حلقتين دراسيتين شبه إقليميتين وحلقة دراسية إقليمية كان من المخطط في البداية إقامتها</w:t>
            </w:r>
            <w:r w:rsidR="00725396">
              <w:rPr>
                <w:rFonts w:asciiTheme="minorHAnsi" w:hAnsiTheme="minorHAnsi" w:cstheme="minorHAnsi"/>
                <w:szCs w:val="22"/>
                <w:rtl/>
              </w:rPr>
              <w:t xml:space="preserve"> </w:t>
            </w:r>
            <w:r w:rsidRPr="00A8200D">
              <w:rPr>
                <w:rFonts w:asciiTheme="minorHAnsi" w:hAnsiTheme="minorHAnsi" w:cstheme="minorHAnsi"/>
                <w:szCs w:val="22"/>
                <w:rtl/>
              </w:rPr>
              <w:t>للثنائية السنتين 2020/2021.</w:t>
            </w:r>
            <w:r w:rsidR="00725396">
              <w:rPr>
                <w:rFonts w:asciiTheme="minorHAnsi" w:hAnsiTheme="minorHAnsi" w:cstheme="minorHAnsi"/>
                <w:szCs w:val="22"/>
                <w:rtl/>
              </w:rPr>
              <w:t xml:space="preserve"> </w:t>
            </w:r>
            <w:r w:rsidRPr="00A8200D">
              <w:rPr>
                <w:rFonts w:asciiTheme="minorHAnsi" w:hAnsiTheme="minorHAnsi" w:cstheme="minorHAnsi"/>
                <w:szCs w:val="22"/>
                <w:rtl/>
              </w:rPr>
              <w:t>وقد ترتب على ذلك تأخير التنفيذ الكلي للمشروع و</w:t>
            </w:r>
            <w:r w:rsidR="000D45BA">
              <w:rPr>
                <w:rFonts w:asciiTheme="minorHAnsi" w:hAnsiTheme="minorHAnsi" w:cstheme="minorHAnsi" w:hint="cs"/>
                <w:szCs w:val="22"/>
                <w:rtl/>
              </w:rPr>
              <w:t>زيادة ال</w:t>
            </w:r>
            <w:r w:rsidRPr="00A8200D">
              <w:rPr>
                <w:rFonts w:asciiTheme="minorHAnsi" w:hAnsiTheme="minorHAnsi" w:cstheme="minorHAnsi"/>
                <w:szCs w:val="22"/>
                <w:rtl/>
              </w:rPr>
              <w:t>نفقات في الميزانية.</w:t>
            </w:r>
            <w:r w:rsidR="00725396">
              <w:rPr>
                <w:rFonts w:asciiTheme="minorHAnsi" w:hAnsiTheme="minorHAnsi" w:cstheme="minorHAnsi"/>
                <w:szCs w:val="22"/>
                <w:rtl/>
              </w:rPr>
              <w:t xml:space="preserve">  </w:t>
            </w:r>
          </w:p>
        </w:tc>
      </w:tr>
      <w:tr w:rsidR="00B26715" w:rsidRPr="00A8200D" w14:paraId="1FAF19A6" w14:textId="77777777" w:rsidTr="00EF0864">
        <w:trPr>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726D8B73" w14:textId="77777777" w:rsidR="00B26715" w:rsidRPr="00A8200D" w:rsidRDefault="00B26715" w:rsidP="00B26715">
            <w:pPr>
              <w:pStyle w:val="Heading3"/>
              <w:bidi/>
              <w:spacing w:after="120"/>
              <w:rPr>
                <w:rFonts w:asciiTheme="minorHAnsi" w:hAnsiTheme="minorHAnsi" w:cstheme="minorHAnsi"/>
                <w:szCs w:val="22"/>
                <w:rtl/>
              </w:rPr>
            </w:pPr>
            <w:r w:rsidRPr="00A8200D">
              <w:rPr>
                <w:rFonts w:asciiTheme="minorHAnsi" w:hAnsiTheme="minorHAnsi" w:cstheme="minorHAnsi"/>
                <w:szCs w:val="22"/>
                <w:rtl/>
              </w:rPr>
              <w:t>الاستراتيجية المقترحة لتخفيف المخاطر</w:t>
            </w:r>
            <w:r w:rsidRPr="00A8200D">
              <w:rPr>
                <w:rFonts w:asciiTheme="minorHAnsi" w:hAnsiTheme="minorHAnsi" w:cstheme="minorHAnsi"/>
                <w:szCs w:val="22"/>
              </w:rPr>
              <w:t xml:space="preserve"> </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6F8BAC24" w14:textId="774736EF" w:rsidR="00B26715" w:rsidRPr="00A8200D" w:rsidRDefault="00B26715"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الخطر:</w:t>
            </w:r>
            <w:r w:rsidR="00725396">
              <w:rPr>
                <w:rFonts w:asciiTheme="minorHAnsi" w:hAnsiTheme="minorHAnsi" w:cstheme="minorHAnsi"/>
                <w:szCs w:val="22"/>
                <w:rtl/>
              </w:rPr>
              <w:t xml:space="preserve"> </w:t>
            </w:r>
            <w:r w:rsidRPr="00A8200D">
              <w:rPr>
                <w:rFonts w:asciiTheme="minorHAnsi" w:hAnsiTheme="minorHAnsi" w:cstheme="minorHAnsi"/>
                <w:szCs w:val="22"/>
                <w:rtl/>
              </w:rPr>
              <w:t>قد تستمر جائحة كوفيد-19 عدة أشهر، مما يتسبب في مستويات متفاوتة من عدم التيقن.</w:t>
            </w:r>
            <w:r w:rsidRPr="00A8200D">
              <w:rPr>
                <w:rFonts w:asciiTheme="minorHAnsi" w:hAnsiTheme="minorHAnsi" w:cstheme="minorHAnsi"/>
                <w:szCs w:val="22"/>
              </w:rPr>
              <w:t xml:space="preserve"> </w:t>
            </w:r>
            <w:r w:rsidRPr="00A8200D">
              <w:rPr>
                <w:rFonts w:asciiTheme="minorHAnsi" w:hAnsiTheme="minorHAnsi" w:cstheme="minorHAnsi"/>
                <w:szCs w:val="22"/>
                <w:rtl/>
              </w:rPr>
              <w:t>قد يتعذر استئناف السفر في الفترة القادمة وقد يظل عقد الفعاليات بصورة شخصية أمرًا مستبعدا.</w:t>
            </w:r>
            <w:r w:rsidRPr="00A8200D">
              <w:rPr>
                <w:rFonts w:asciiTheme="minorHAnsi" w:hAnsiTheme="minorHAnsi" w:cstheme="minorHAnsi"/>
                <w:szCs w:val="22"/>
              </w:rPr>
              <w:t xml:space="preserve"> </w:t>
            </w:r>
          </w:p>
          <w:p w14:paraId="70203C1D" w14:textId="5CF378CD" w:rsidR="00B26715" w:rsidRPr="00A8200D" w:rsidRDefault="00B26715" w:rsidP="00DD388C">
            <w:pPr>
              <w:bidi/>
              <w:spacing w:before="240" w:after="120"/>
              <w:rPr>
                <w:rFonts w:asciiTheme="minorHAnsi" w:hAnsiTheme="minorHAnsi" w:cstheme="minorHAnsi"/>
                <w:szCs w:val="22"/>
                <w:rtl/>
              </w:rPr>
            </w:pPr>
            <w:r w:rsidRPr="00A8200D">
              <w:rPr>
                <w:rFonts w:asciiTheme="minorHAnsi" w:hAnsiTheme="minorHAnsi" w:cstheme="minorHAnsi"/>
                <w:szCs w:val="22"/>
                <w:rtl/>
              </w:rPr>
              <w:t>التخفيف من آثار الخطر</w:t>
            </w:r>
            <w:r w:rsidR="00725396">
              <w:rPr>
                <w:rFonts w:asciiTheme="minorHAnsi" w:hAnsiTheme="minorHAnsi" w:cstheme="minorHAnsi"/>
                <w:szCs w:val="22"/>
                <w:rtl/>
              </w:rPr>
              <w:t xml:space="preserve"> </w:t>
            </w:r>
            <w:r w:rsidRPr="00A8200D">
              <w:rPr>
                <w:rFonts w:asciiTheme="minorHAnsi" w:hAnsiTheme="minorHAnsi" w:cstheme="minorHAnsi"/>
                <w:szCs w:val="22"/>
                <w:rtl/>
              </w:rPr>
              <w:t>أعيدت جدولة الفعاليات دون الإقليمية والإقليمية</w:t>
            </w:r>
            <w:r w:rsidR="00725396">
              <w:rPr>
                <w:rFonts w:asciiTheme="minorHAnsi" w:hAnsiTheme="minorHAnsi" w:cstheme="minorHAnsi"/>
                <w:szCs w:val="22"/>
                <w:rtl/>
              </w:rPr>
              <w:t>،</w:t>
            </w:r>
            <w:r w:rsidRPr="00A8200D">
              <w:rPr>
                <w:rFonts w:asciiTheme="minorHAnsi" w:hAnsiTheme="minorHAnsi" w:cstheme="minorHAnsi"/>
                <w:szCs w:val="22"/>
                <w:rtl/>
              </w:rPr>
              <w:t xml:space="preserve"> المخطط لها مبدئيًا عام 2020.</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من المتوقع الآن أن تُنفذ هذه الفعاليات في أواخر عام 2021 </w:t>
            </w:r>
            <w:r w:rsidR="007256DD" w:rsidRPr="00A8200D">
              <w:rPr>
                <w:rFonts w:asciiTheme="minorHAnsi" w:hAnsiTheme="minorHAnsi" w:cstheme="minorHAnsi" w:hint="cs"/>
                <w:szCs w:val="22"/>
                <w:rtl/>
              </w:rPr>
              <w:t>وفي</w:t>
            </w:r>
            <w:r w:rsidRPr="00A8200D">
              <w:rPr>
                <w:rFonts w:asciiTheme="minorHAnsi" w:hAnsiTheme="minorHAnsi" w:cstheme="minorHAnsi"/>
                <w:szCs w:val="22"/>
                <w:rtl/>
              </w:rPr>
              <w:t xml:space="preserve"> مطلع عام </w:t>
            </w:r>
            <w:r w:rsidR="003D7FDC" w:rsidRPr="00A8200D">
              <w:rPr>
                <w:rFonts w:asciiTheme="minorHAnsi" w:hAnsiTheme="minorHAnsi" w:cstheme="minorHAnsi" w:hint="cs"/>
                <w:szCs w:val="22"/>
                <w:rtl/>
              </w:rPr>
              <w:t>2022.</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لا يترتب على هذا التغيير آثار مالية، حيث ستظل الموارد البشرية والمالية المخطط لها منذ البداية متاحة لهذه </w:t>
            </w:r>
            <w:r w:rsidR="003D7FDC" w:rsidRPr="00A8200D">
              <w:rPr>
                <w:rFonts w:asciiTheme="minorHAnsi" w:hAnsiTheme="minorHAnsi" w:cstheme="minorHAnsi" w:hint="cs"/>
                <w:szCs w:val="22"/>
                <w:rtl/>
              </w:rPr>
              <w:t>الأنشطة.</w:t>
            </w:r>
            <w:r w:rsidR="00725396">
              <w:rPr>
                <w:rFonts w:asciiTheme="minorHAnsi" w:hAnsiTheme="minorHAnsi" w:cstheme="minorHAnsi"/>
                <w:szCs w:val="22"/>
                <w:rtl/>
              </w:rPr>
              <w:t xml:space="preserve"> </w:t>
            </w:r>
            <w:r w:rsidRPr="00A8200D">
              <w:rPr>
                <w:rFonts w:asciiTheme="minorHAnsi" w:hAnsiTheme="minorHAnsi" w:cstheme="minorHAnsi"/>
                <w:szCs w:val="22"/>
                <w:rtl/>
              </w:rPr>
              <w:t>في حالة استمرار القيود المفروضة على الفعاليات التي تتطلب الحضور الشخصي، سيعاد النظر في خيار عقد الفعاليات دون الإقليمية والإقليمية في بيئة افتراضية.</w:t>
            </w:r>
            <w:r w:rsidRPr="00A8200D">
              <w:rPr>
                <w:rFonts w:asciiTheme="minorHAnsi" w:hAnsiTheme="minorHAnsi" w:cstheme="minorHAnsi"/>
                <w:szCs w:val="22"/>
              </w:rPr>
              <w:t xml:space="preserve"> </w:t>
            </w:r>
          </w:p>
        </w:tc>
      </w:tr>
      <w:tr w:rsidR="00B26715" w:rsidRPr="00A8200D" w14:paraId="152A002F" w14:textId="77777777" w:rsidTr="003D7FDC">
        <w:trPr>
          <w:trHeight w:val="1957"/>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1B77CB8D" w14:textId="77777777" w:rsidR="00B26715" w:rsidRPr="00A8200D" w:rsidRDefault="00B26715" w:rsidP="00B26715">
            <w:pPr>
              <w:pStyle w:val="Heading3"/>
              <w:bidi/>
              <w:spacing w:after="120"/>
              <w:rPr>
                <w:rFonts w:asciiTheme="minorHAnsi" w:hAnsiTheme="minorHAnsi" w:cstheme="minorHAnsi"/>
                <w:szCs w:val="22"/>
                <w:rtl/>
              </w:rPr>
            </w:pPr>
            <w:r w:rsidRPr="00A8200D">
              <w:rPr>
                <w:rFonts w:asciiTheme="minorHAnsi" w:hAnsiTheme="minorHAnsi" w:cstheme="minorHAnsi"/>
                <w:szCs w:val="22"/>
                <w:rtl/>
              </w:rPr>
              <w:t>قضايا تتطلب دعما واهتماما فوريا/ المضي قدما</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733BA72C" w14:textId="028C0118" w:rsidR="00B26715" w:rsidRPr="00A8200D" w:rsidRDefault="00B26715"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تم تنقيح الجدول الزمني لتنفيذ المشروع استجابة للتحديات التي فرضتها جائحة كوفيد-19.</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لذلك يُقترح تمديد المشروع لمدة 12 شهرًا إضافية، دون أية آثار مالية</w:t>
            </w:r>
            <w:r w:rsidR="00725396">
              <w:rPr>
                <w:rFonts w:asciiTheme="minorHAnsi" w:hAnsiTheme="minorHAnsi" w:cstheme="minorHAnsi"/>
                <w:szCs w:val="22"/>
                <w:rtl/>
              </w:rPr>
              <w:t>،</w:t>
            </w:r>
            <w:r w:rsidRPr="00A8200D">
              <w:rPr>
                <w:rFonts w:asciiTheme="minorHAnsi" w:hAnsiTheme="minorHAnsi" w:cstheme="minorHAnsi"/>
                <w:szCs w:val="22"/>
                <w:rtl/>
              </w:rPr>
              <w:t xml:space="preserve"> لإتاحة الوقت لعقد الندوات دون</w:t>
            </w:r>
            <w:r w:rsidR="00725396">
              <w:rPr>
                <w:rFonts w:asciiTheme="minorHAnsi" w:hAnsiTheme="minorHAnsi" w:cstheme="minorHAnsi"/>
                <w:szCs w:val="22"/>
                <w:rtl/>
              </w:rPr>
              <w:t xml:space="preserve"> </w:t>
            </w:r>
            <w:r w:rsidRPr="00A8200D">
              <w:rPr>
                <w:rFonts w:asciiTheme="minorHAnsi" w:hAnsiTheme="minorHAnsi" w:cstheme="minorHAnsi"/>
                <w:szCs w:val="22"/>
                <w:rtl/>
              </w:rPr>
              <w:t>الإقليمية والإقليمية.</w:t>
            </w:r>
            <w:r w:rsidR="00725396">
              <w:rPr>
                <w:rFonts w:asciiTheme="minorHAnsi" w:hAnsiTheme="minorHAnsi" w:cstheme="minorHAnsi"/>
                <w:szCs w:val="22"/>
                <w:rtl/>
              </w:rPr>
              <w:t xml:space="preserve"> </w:t>
            </w:r>
          </w:p>
          <w:p w14:paraId="0045E9E1" w14:textId="2DFCA4FF" w:rsidR="00B26715" w:rsidRPr="00A8200D" w:rsidRDefault="00B26715" w:rsidP="00B26715">
            <w:pPr>
              <w:bidi/>
              <w:spacing w:before="240" w:after="120"/>
              <w:rPr>
                <w:rFonts w:asciiTheme="minorHAnsi" w:hAnsiTheme="minorHAnsi" w:cstheme="minorHAnsi"/>
                <w:szCs w:val="22"/>
                <w:rtl/>
              </w:rPr>
            </w:pPr>
            <w:r w:rsidRPr="00A8200D">
              <w:rPr>
                <w:rFonts w:asciiTheme="minorHAnsi" w:hAnsiTheme="minorHAnsi" w:cstheme="minorHAnsi"/>
                <w:szCs w:val="22"/>
                <w:rtl/>
              </w:rPr>
              <w:t>في ظل هذه الظروف، سيعمل فريق المشروع على تعزيز نشر المعلومات الواردة في الدراسات المختلفة من خلال قنوات مختلفة</w:t>
            </w:r>
            <w:r w:rsidR="00725396">
              <w:rPr>
                <w:rFonts w:asciiTheme="minorHAnsi" w:hAnsiTheme="minorHAnsi" w:cstheme="minorHAnsi"/>
                <w:szCs w:val="22"/>
                <w:rtl/>
              </w:rPr>
              <w:t>،</w:t>
            </w:r>
            <w:r w:rsidRPr="00A8200D">
              <w:rPr>
                <w:rFonts w:asciiTheme="minorHAnsi" w:hAnsiTheme="minorHAnsi" w:cstheme="minorHAnsi"/>
                <w:szCs w:val="22"/>
                <w:rtl/>
              </w:rPr>
              <w:t xml:space="preserve"> ومنها بوابة الموقع الإلكتروني.</w:t>
            </w:r>
          </w:p>
        </w:tc>
      </w:tr>
      <w:tr w:rsidR="00B26715" w:rsidRPr="00A8200D" w14:paraId="2D5B7431" w14:textId="77777777" w:rsidTr="00EF0864">
        <w:trPr>
          <w:trHeight w:val="864"/>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755BB55" w14:textId="77777777" w:rsidR="00B26715" w:rsidRPr="00A8200D" w:rsidRDefault="00B26715" w:rsidP="00E966D4">
            <w:pPr>
              <w:pStyle w:val="Heading3"/>
              <w:bidi/>
              <w:spacing w:after="120"/>
              <w:rPr>
                <w:rFonts w:asciiTheme="minorHAnsi" w:hAnsiTheme="minorHAnsi" w:cstheme="minorHAnsi"/>
                <w:szCs w:val="22"/>
                <w:rtl/>
              </w:rPr>
            </w:pPr>
            <w:r w:rsidRPr="00A8200D">
              <w:rPr>
                <w:rFonts w:asciiTheme="minorHAnsi" w:hAnsiTheme="minorHAnsi" w:cstheme="minorHAnsi"/>
                <w:szCs w:val="22"/>
                <w:rtl/>
              </w:rPr>
              <w:t>معدل تنفيذ المشروع</w:t>
            </w:r>
            <w:r w:rsidRPr="00A8200D">
              <w:rPr>
                <w:rFonts w:asciiTheme="minorHAnsi" w:hAnsiTheme="minorHAnsi" w:cstheme="minorHAnsi"/>
                <w:szCs w:val="22"/>
              </w:rPr>
              <w:t xml:space="preserve"> </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4E5BA87C" w14:textId="4CAD9DA1" w:rsidR="00B26715" w:rsidRPr="00A8200D" w:rsidRDefault="00B26715" w:rsidP="001C18CA">
            <w:pPr>
              <w:bidi/>
              <w:spacing w:before="240" w:after="120"/>
              <w:rPr>
                <w:rFonts w:asciiTheme="minorHAnsi" w:hAnsiTheme="minorHAnsi" w:cstheme="minorHAnsi"/>
                <w:szCs w:val="22"/>
                <w:rtl/>
              </w:rPr>
            </w:pPr>
            <w:r w:rsidRPr="00A8200D">
              <w:rPr>
                <w:rFonts w:asciiTheme="minorHAnsi" w:hAnsiTheme="minorHAnsi" w:cstheme="minorHAnsi"/>
                <w:szCs w:val="22"/>
                <w:rtl/>
              </w:rPr>
              <w:t>نسبة استخدام الميزانية بحلول نهاية يوليو 2020 هي: 18%</w:t>
            </w:r>
          </w:p>
        </w:tc>
      </w:tr>
      <w:tr w:rsidR="00B26715" w:rsidRPr="00A8200D" w14:paraId="1C1769BE" w14:textId="77777777" w:rsidTr="00EF0864">
        <w:trPr>
          <w:trHeight w:val="864"/>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288538CB" w14:textId="77777777" w:rsidR="00B26715" w:rsidRPr="00A8200D" w:rsidRDefault="00B26715" w:rsidP="00E966D4">
            <w:pPr>
              <w:pStyle w:val="Heading3"/>
              <w:bidi/>
              <w:spacing w:after="120"/>
              <w:rPr>
                <w:rFonts w:asciiTheme="minorHAnsi" w:hAnsiTheme="minorHAnsi" w:cstheme="minorHAnsi"/>
                <w:szCs w:val="22"/>
                <w:rtl/>
              </w:rPr>
            </w:pPr>
            <w:r w:rsidRPr="00A8200D">
              <w:rPr>
                <w:rFonts w:asciiTheme="minorHAnsi" w:hAnsiTheme="minorHAnsi" w:cstheme="minorHAnsi"/>
                <w:szCs w:val="22"/>
                <w:rtl/>
              </w:rPr>
              <w:t>التقارير السابقة</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58359EBC" w14:textId="18446E79" w:rsidR="00B26715" w:rsidRPr="00A8200D" w:rsidRDefault="00B26715" w:rsidP="00D725EA">
            <w:pPr>
              <w:bidi/>
              <w:spacing w:before="240" w:after="120"/>
              <w:rPr>
                <w:rFonts w:asciiTheme="minorHAnsi" w:hAnsiTheme="minorHAnsi" w:cstheme="minorHAnsi"/>
                <w:szCs w:val="22"/>
                <w:rtl/>
              </w:rPr>
            </w:pPr>
            <w:r w:rsidRPr="00A8200D">
              <w:rPr>
                <w:rFonts w:asciiTheme="minorHAnsi" w:hAnsiTheme="minorHAnsi" w:cstheme="minorHAnsi"/>
                <w:szCs w:val="22"/>
                <w:rtl/>
              </w:rPr>
              <w:t>هذا هو التقرير الثاني الذي يُقدم إلى لجنة التنمية.</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ويرد التقرير الأول في المرفق الخامس </w:t>
            </w:r>
            <w:r w:rsidR="00AC5B8C">
              <w:rPr>
                <w:rFonts w:asciiTheme="minorHAnsi" w:hAnsiTheme="minorHAnsi" w:cstheme="minorHAnsi" w:hint="cs"/>
                <w:szCs w:val="22"/>
                <w:rtl/>
              </w:rPr>
              <w:t>ل</w:t>
            </w:r>
            <w:r w:rsidRPr="00A8200D">
              <w:rPr>
                <w:rFonts w:asciiTheme="minorHAnsi" w:hAnsiTheme="minorHAnsi" w:cstheme="minorHAnsi"/>
                <w:szCs w:val="22"/>
                <w:rtl/>
              </w:rPr>
              <w:t xml:space="preserve">لوثيقة </w:t>
            </w:r>
            <w:r w:rsidRPr="00A8200D">
              <w:rPr>
                <w:rFonts w:asciiTheme="minorHAnsi" w:hAnsiTheme="minorHAnsi" w:cstheme="minorHAnsi"/>
                <w:szCs w:val="22"/>
              </w:rPr>
              <w:t>CDIP/24/2</w:t>
            </w:r>
            <w:r w:rsidRPr="00A8200D">
              <w:rPr>
                <w:rFonts w:asciiTheme="minorHAnsi" w:hAnsiTheme="minorHAnsi" w:cstheme="minorHAnsi"/>
                <w:szCs w:val="22"/>
                <w:rtl/>
              </w:rPr>
              <w:t>.</w:t>
            </w:r>
          </w:p>
        </w:tc>
      </w:tr>
    </w:tbl>
    <w:p w14:paraId="51B87FF3" w14:textId="77777777" w:rsidR="000B52CC" w:rsidRPr="00A8200D" w:rsidRDefault="000B52CC" w:rsidP="00C35D59">
      <w:pPr>
        <w:pStyle w:val="Endofdocument-Annex"/>
        <w:rPr>
          <w:rFonts w:asciiTheme="minorHAnsi" w:hAnsiTheme="minorHAnsi" w:cstheme="minorHAnsi"/>
          <w:szCs w:val="22"/>
        </w:rPr>
        <w:sectPr w:rsidR="000B52CC" w:rsidRPr="00A8200D" w:rsidSect="008B7CC3">
          <w:headerReference w:type="default" r:id="rId55"/>
          <w:headerReference w:type="first" r:id="rId56"/>
          <w:pgSz w:w="11906" w:h="16838" w:code="9"/>
          <w:pgMar w:top="994" w:right="1411" w:bottom="1440" w:left="1411" w:header="504" w:footer="1022" w:gutter="0"/>
          <w:pgNumType w:start="1"/>
          <w:cols w:space="720"/>
          <w:titlePg/>
          <w:docGrid w:linePitch="299"/>
        </w:sectPr>
      </w:pPr>
    </w:p>
    <w:tbl>
      <w:tblPr>
        <w:bidiVisual/>
        <w:tblW w:w="0" w:type="auto"/>
        <w:tblLook w:val="01E0" w:firstRow="1" w:lastRow="1" w:firstColumn="1" w:lastColumn="1" w:noHBand="0" w:noVBand="0"/>
      </w:tblPr>
      <w:tblGrid>
        <w:gridCol w:w="9084"/>
      </w:tblGrid>
      <w:tr w:rsidR="000B52CC" w:rsidRPr="00A8200D" w14:paraId="0CC77545" w14:textId="77777777" w:rsidTr="00F43581">
        <w:trPr>
          <w:trHeight w:val="494"/>
        </w:trPr>
        <w:tc>
          <w:tcPr>
            <w:tcW w:w="9287" w:type="dxa"/>
            <w:vAlign w:val="center"/>
          </w:tcPr>
          <w:p w14:paraId="6B3C8BAE" w14:textId="77777777" w:rsidR="000B52CC" w:rsidRPr="00A8200D" w:rsidRDefault="000B52CC" w:rsidP="00C43864">
            <w:pPr>
              <w:bidi/>
              <w:spacing w:before="120" w:after="120"/>
              <w:rPr>
                <w:rFonts w:asciiTheme="minorHAnsi" w:hAnsiTheme="minorHAnsi" w:cstheme="minorHAnsi"/>
                <w:szCs w:val="22"/>
                <w:rtl/>
              </w:rPr>
            </w:pPr>
            <w:r w:rsidRPr="00A8200D">
              <w:rPr>
                <w:rFonts w:asciiTheme="minorHAnsi" w:hAnsiTheme="minorHAnsi" w:cstheme="minorHAnsi"/>
                <w:szCs w:val="22"/>
                <w:rtl/>
              </w:rPr>
              <w:br w:type="page"/>
              <w:t>التقييم الذاتي للمشروع</w:t>
            </w:r>
          </w:p>
        </w:tc>
      </w:tr>
    </w:tbl>
    <w:p w14:paraId="73BB9C5F" w14:textId="77777777" w:rsidR="000B52CC" w:rsidRPr="00A8200D" w:rsidRDefault="000B52CC" w:rsidP="000B52CC">
      <w:pPr>
        <w:bidi/>
        <w:spacing w:after="120"/>
        <w:rPr>
          <w:rFonts w:asciiTheme="minorHAnsi" w:hAnsiTheme="minorHAnsi" w:cstheme="minorHAnsi"/>
          <w:szCs w:val="22"/>
          <w:rtl/>
        </w:rPr>
      </w:pPr>
      <w:r w:rsidRPr="00A8200D">
        <w:rPr>
          <w:rFonts w:asciiTheme="minorHAnsi" w:hAnsiTheme="minorHAnsi" w:cstheme="minorHAnsi"/>
          <w:szCs w:val="22"/>
          <w:rtl/>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0B52CC" w:rsidRPr="0059230D" w14:paraId="2150F35F" w14:textId="77777777" w:rsidTr="00F43581">
        <w:trPr>
          <w:trHeight w:val="469"/>
        </w:trPr>
        <w:tc>
          <w:tcPr>
            <w:tcW w:w="1416" w:type="dxa"/>
            <w:shd w:val="clear" w:color="auto" w:fill="auto"/>
            <w:vAlign w:val="center"/>
          </w:tcPr>
          <w:p w14:paraId="419CDB2E" w14:textId="77777777" w:rsidR="000B52CC" w:rsidRPr="0059230D" w:rsidRDefault="000B52CC" w:rsidP="00F43581">
            <w:pPr>
              <w:bidi/>
              <w:rPr>
                <w:rFonts w:asciiTheme="minorHAnsi" w:hAnsiTheme="minorHAnsi" w:cstheme="minorHAnsi"/>
                <w:b/>
                <w:bCs/>
                <w:szCs w:val="22"/>
                <w:rtl/>
              </w:rPr>
            </w:pPr>
            <w:r w:rsidRPr="0059230D">
              <w:rPr>
                <w:rFonts w:asciiTheme="minorHAnsi" w:hAnsiTheme="minorHAnsi" w:cstheme="minorHAnsi"/>
                <w:b/>
                <w:bCs/>
                <w:szCs w:val="22"/>
                <w:rtl/>
              </w:rPr>
              <w:t>****</w:t>
            </w:r>
          </w:p>
        </w:tc>
        <w:tc>
          <w:tcPr>
            <w:tcW w:w="1677" w:type="dxa"/>
            <w:shd w:val="clear" w:color="auto" w:fill="auto"/>
            <w:vAlign w:val="center"/>
          </w:tcPr>
          <w:p w14:paraId="39913D37" w14:textId="77777777" w:rsidR="000B52CC" w:rsidRPr="0059230D" w:rsidRDefault="000B52CC" w:rsidP="00F43581">
            <w:pPr>
              <w:bidi/>
              <w:rPr>
                <w:rFonts w:asciiTheme="minorHAnsi" w:hAnsiTheme="minorHAnsi" w:cstheme="minorHAnsi"/>
                <w:b/>
                <w:bCs/>
                <w:szCs w:val="22"/>
                <w:rtl/>
              </w:rPr>
            </w:pPr>
            <w:r w:rsidRPr="0059230D">
              <w:rPr>
                <w:rFonts w:asciiTheme="minorHAnsi" w:hAnsiTheme="minorHAnsi" w:cstheme="minorHAnsi"/>
                <w:b/>
                <w:bCs/>
                <w:szCs w:val="22"/>
                <w:rtl/>
              </w:rPr>
              <w:t>***</w:t>
            </w:r>
          </w:p>
        </w:tc>
        <w:tc>
          <w:tcPr>
            <w:tcW w:w="1797" w:type="dxa"/>
            <w:shd w:val="clear" w:color="auto" w:fill="auto"/>
            <w:vAlign w:val="center"/>
          </w:tcPr>
          <w:p w14:paraId="13E64817" w14:textId="77777777" w:rsidR="000B52CC" w:rsidRPr="0059230D" w:rsidRDefault="000B52CC" w:rsidP="00F43581">
            <w:pPr>
              <w:bidi/>
              <w:rPr>
                <w:rFonts w:asciiTheme="minorHAnsi" w:hAnsiTheme="minorHAnsi" w:cstheme="minorHAnsi"/>
                <w:b/>
                <w:bCs/>
                <w:szCs w:val="22"/>
                <w:rtl/>
              </w:rPr>
            </w:pPr>
            <w:r w:rsidRPr="0059230D">
              <w:rPr>
                <w:rFonts w:asciiTheme="minorHAnsi" w:hAnsiTheme="minorHAnsi" w:cstheme="minorHAnsi"/>
                <w:b/>
                <w:bCs/>
                <w:szCs w:val="22"/>
                <w:rtl/>
              </w:rPr>
              <w:t>**</w:t>
            </w:r>
          </w:p>
        </w:tc>
        <w:tc>
          <w:tcPr>
            <w:tcW w:w="1895" w:type="dxa"/>
            <w:shd w:val="clear" w:color="auto" w:fill="auto"/>
            <w:vAlign w:val="center"/>
          </w:tcPr>
          <w:p w14:paraId="04685D6C" w14:textId="77777777" w:rsidR="000B52CC" w:rsidRPr="0059230D" w:rsidRDefault="000B52CC" w:rsidP="00F43581">
            <w:pPr>
              <w:bidi/>
              <w:rPr>
                <w:rFonts w:asciiTheme="minorHAnsi" w:hAnsiTheme="minorHAnsi" w:cstheme="minorHAnsi"/>
                <w:b/>
                <w:bCs/>
                <w:szCs w:val="22"/>
                <w:rtl/>
              </w:rPr>
            </w:pPr>
            <w:r w:rsidRPr="0059230D">
              <w:rPr>
                <w:rFonts w:asciiTheme="minorHAnsi" w:hAnsiTheme="minorHAnsi" w:cstheme="minorHAnsi"/>
                <w:b/>
                <w:bCs/>
                <w:szCs w:val="22"/>
                <w:rtl/>
              </w:rPr>
              <w:t>لا تقدم</w:t>
            </w:r>
          </w:p>
        </w:tc>
        <w:tc>
          <w:tcPr>
            <w:tcW w:w="2563" w:type="dxa"/>
            <w:shd w:val="clear" w:color="auto" w:fill="auto"/>
            <w:vAlign w:val="center"/>
          </w:tcPr>
          <w:p w14:paraId="32D49B27" w14:textId="3563C6F1" w:rsidR="000B52CC" w:rsidRPr="0059230D" w:rsidRDefault="00E347F8" w:rsidP="00F43581">
            <w:pPr>
              <w:bidi/>
              <w:rPr>
                <w:rFonts w:asciiTheme="minorHAnsi" w:hAnsiTheme="minorHAnsi" w:cstheme="minorHAnsi"/>
                <w:b/>
                <w:bCs/>
                <w:szCs w:val="22"/>
                <w:rtl/>
              </w:rPr>
            </w:pPr>
            <w:r w:rsidRPr="0059230D">
              <w:rPr>
                <w:rFonts w:asciiTheme="minorHAnsi" w:hAnsiTheme="minorHAnsi" w:cstheme="minorHAnsi"/>
                <w:b/>
                <w:bCs/>
                <w:szCs w:val="22"/>
                <w:rtl/>
              </w:rPr>
              <w:t>لا تقييم</w:t>
            </w:r>
          </w:p>
        </w:tc>
      </w:tr>
      <w:tr w:rsidR="000B52CC" w:rsidRPr="0059230D" w14:paraId="5AD72554" w14:textId="77777777" w:rsidTr="00F43581">
        <w:tc>
          <w:tcPr>
            <w:tcW w:w="1416" w:type="dxa"/>
            <w:shd w:val="clear" w:color="auto" w:fill="auto"/>
          </w:tcPr>
          <w:p w14:paraId="399552F0" w14:textId="77777777" w:rsidR="000B52CC" w:rsidRPr="0059230D" w:rsidRDefault="000B52CC" w:rsidP="00F43581">
            <w:pPr>
              <w:bidi/>
              <w:rPr>
                <w:rFonts w:asciiTheme="minorHAnsi" w:hAnsiTheme="minorHAnsi" w:cstheme="minorHAnsi"/>
                <w:b/>
                <w:bCs/>
                <w:szCs w:val="22"/>
                <w:rtl/>
              </w:rPr>
            </w:pPr>
            <w:r w:rsidRPr="0059230D">
              <w:rPr>
                <w:rFonts w:asciiTheme="minorHAnsi" w:hAnsiTheme="minorHAnsi" w:cstheme="minorHAnsi"/>
                <w:b/>
                <w:bCs/>
                <w:szCs w:val="22"/>
                <w:rtl/>
              </w:rPr>
              <w:t>مُحقَّق بالكامل</w:t>
            </w:r>
          </w:p>
        </w:tc>
        <w:tc>
          <w:tcPr>
            <w:tcW w:w="1677" w:type="dxa"/>
            <w:shd w:val="clear" w:color="auto" w:fill="auto"/>
          </w:tcPr>
          <w:p w14:paraId="309B8958" w14:textId="77777777" w:rsidR="000B52CC" w:rsidRPr="0059230D" w:rsidRDefault="000B52CC" w:rsidP="00F43581">
            <w:pPr>
              <w:bidi/>
              <w:rPr>
                <w:rFonts w:asciiTheme="minorHAnsi" w:hAnsiTheme="minorHAnsi" w:cstheme="minorHAnsi"/>
                <w:b/>
                <w:bCs/>
                <w:szCs w:val="22"/>
                <w:rtl/>
              </w:rPr>
            </w:pPr>
            <w:r w:rsidRPr="0059230D">
              <w:rPr>
                <w:rFonts w:asciiTheme="minorHAnsi" w:hAnsiTheme="minorHAnsi" w:cstheme="minorHAnsi"/>
                <w:b/>
                <w:bCs/>
                <w:szCs w:val="22"/>
                <w:rtl/>
              </w:rPr>
              <w:t>تقدم كبير</w:t>
            </w:r>
          </w:p>
        </w:tc>
        <w:tc>
          <w:tcPr>
            <w:tcW w:w="1797" w:type="dxa"/>
            <w:shd w:val="clear" w:color="auto" w:fill="auto"/>
          </w:tcPr>
          <w:p w14:paraId="59F0CBBC" w14:textId="77777777" w:rsidR="000B52CC" w:rsidRPr="0059230D" w:rsidRDefault="000B52CC" w:rsidP="00F43581">
            <w:pPr>
              <w:bidi/>
              <w:rPr>
                <w:rFonts w:asciiTheme="minorHAnsi" w:hAnsiTheme="minorHAnsi" w:cstheme="minorHAnsi"/>
                <w:b/>
                <w:bCs/>
                <w:szCs w:val="22"/>
                <w:rtl/>
              </w:rPr>
            </w:pPr>
            <w:r w:rsidRPr="0059230D">
              <w:rPr>
                <w:rFonts w:asciiTheme="minorHAnsi" w:hAnsiTheme="minorHAnsi" w:cstheme="minorHAnsi"/>
                <w:b/>
                <w:bCs/>
                <w:szCs w:val="22"/>
                <w:rtl/>
              </w:rPr>
              <w:t>بعض التقدم</w:t>
            </w:r>
          </w:p>
        </w:tc>
        <w:tc>
          <w:tcPr>
            <w:tcW w:w="1895" w:type="dxa"/>
            <w:shd w:val="clear" w:color="auto" w:fill="auto"/>
          </w:tcPr>
          <w:p w14:paraId="05C4D22D" w14:textId="77777777" w:rsidR="000B52CC" w:rsidRPr="0059230D" w:rsidRDefault="000B52CC" w:rsidP="00F43581">
            <w:pPr>
              <w:bidi/>
              <w:rPr>
                <w:rFonts w:asciiTheme="minorHAnsi" w:hAnsiTheme="minorHAnsi" w:cstheme="minorHAnsi"/>
                <w:b/>
                <w:bCs/>
                <w:szCs w:val="22"/>
                <w:rtl/>
              </w:rPr>
            </w:pPr>
            <w:r w:rsidRPr="0059230D">
              <w:rPr>
                <w:rFonts w:asciiTheme="minorHAnsi" w:hAnsiTheme="minorHAnsi" w:cstheme="minorHAnsi"/>
                <w:b/>
                <w:bCs/>
                <w:szCs w:val="22"/>
                <w:rtl/>
              </w:rPr>
              <w:t>لم يُحرز أي تقدم</w:t>
            </w:r>
          </w:p>
        </w:tc>
        <w:tc>
          <w:tcPr>
            <w:tcW w:w="2563" w:type="dxa"/>
            <w:shd w:val="clear" w:color="auto" w:fill="auto"/>
          </w:tcPr>
          <w:p w14:paraId="6ABFCAE2" w14:textId="77777777" w:rsidR="000B52CC" w:rsidRPr="0059230D" w:rsidRDefault="000B52CC" w:rsidP="00F43581">
            <w:pPr>
              <w:bidi/>
              <w:rPr>
                <w:rFonts w:asciiTheme="minorHAnsi" w:hAnsiTheme="minorHAnsi" w:cstheme="minorHAnsi"/>
                <w:b/>
                <w:bCs/>
                <w:szCs w:val="22"/>
                <w:rtl/>
              </w:rPr>
            </w:pPr>
            <w:r w:rsidRPr="0059230D">
              <w:rPr>
                <w:rFonts w:asciiTheme="minorHAnsi" w:hAnsiTheme="minorHAnsi" w:cstheme="minorHAnsi"/>
                <w:b/>
                <w:bCs/>
                <w:szCs w:val="22"/>
                <w:rtl/>
              </w:rPr>
              <w:t>لم يُقيّم بعد/ توقف</w:t>
            </w:r>
          </w:p>
        </w:tc>
      </w:tr>
    </w:tbl>
    <w:p w14:paraId="0ABFF092" w14:textId="77777777" w:rsidR="000B52CC" w:rsidRPr="00A8200D" w:rsidRDefault="000B52CC" w:rsidP="000B52CC">
      <w:pPr>
        <w:rPr>
          <w:rFonts w:asciiTheme="minorHAnsi" w:hAnsiTheme="minorHAnsi" w:cstheme="minorHAnsi"/>
          <w:szCs w:val="22"/>
        </w:rPr>
      </w:pPr>
    </w:p>
    <w:tbl>
      <w:tblPr>
        <w:bidiVisual/>
        <w:tblW w:w="93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0"/>
        <w:gridCol w:w="3310"/>
        <w:gridCol w:w="2474"/>
        <w:gridCol w:w="1255"/>
      </w:tblGrid>
      <w:tr w:rsidR="000B52CC" w:rsidRPr="00700D1E" w14:paraId="3C4D16F1" w14:textId="77777777" w:rsidTr="009B6FAA">
        <w:trPr>
          <w:trHeight w:val="616"/>
        </w:trPr>
        <w:tc>
          <w:tcPr>
            <w:tcW w:w="2350" w:type="dxa"/>
            <w:shd w:val="clear" w:color="auto" w:fill="auto"/>
          </w:tcPr>
          <w:p w14:paraId="007CB77B" w14:textId="77777777" w:rsidR="000B52CC" w:rsidRPr="00700D1E" w:rsidRDefault="000B52CC" w:rsidP="00F43581">
            <w:pPr>
              <w:rPr>
                <w:rStyle w:val="Heading3Char"/>
                <w:rFonts w:asciiTheme="minorHAnsi" w:hAnsiTheme="minorHAnsi" w:cstheme="minorHAnsi"/>
                <w:b/>
                <w:bCs w:val="0"/>
                <w:szCs w:val="22"/>
              </w:rPr>
            </w:pPr>
          </w:p>
          <w:p w14:paraId="4B97A421" w14:textId="77777777" w:rsidR="000B52CC" w:rsidRPr="00700D1E" w:rsidRDefault="000B52CC" w:rsidP="00F43581">
            <w:pPr>
              <w:bidi/>
              <w:rPr>
                <w:rFonts w:asciiTheme="minorHAnsi" w:hAnsiTheme="minorHAnsi" w:cstheme="minorHAnsi"/>
                <w:b/>
                <w:szCs w:val="22"/>
                <w:rtl/>
              </w:rPr>
            </w:pPr>
            <w:r w:rsidRPr="00700D1E">
              <w:rPr>
                <w:rStyle w:val="Heading3Char"/>
                <w:rFonts w:asciiTheme="minorHAnsi" w:hAnsiTheme="minorHAnsi" w:cstheme="minorHAnsi"/>
                <w:b/>
                <w:bCs w:val="0"/>
                <w:szCs w:val="22"/>
                <w:rtl/>
              </w:rPr>
              <w:t xml:space="preserve">نتائج المشروع </w:t>
            </w:r>
            <w:r w:rsidRPr="00700D1E">
              <w:rPr>
                <w:rFonts w:asciiTheme="minorHAnsi" w:hAnsiTheme="minorHAnsi" w:cstheme="minorHAnsi"/>
                <w:b/>
                <w:szCs w:val="22"/>
                <w:vertAlign w:val="superscript"/>
              </w:rPr>
              <w:footnoteReference w:id="13"/>
            </w:r>
            <w:r w:rsidRPr="00700D1E">
              <w:rPr>
                <w:rFonts w:asciiTheme="minorHAnsi" w:hAnsiTheme="minorHAnsi" w:cstheme="minorHAnsi"/>
                <w:b/>
                <w:szCs w:val="22"/>
              </w:rPr>
              <w:t xml:space="preserve"> </w:t>
            </w:r>
            <w:r w:rsidRPr="00700D1E">
              <w:rPr>
                <w:rFonts w:asciiTheme="minorHAnsi" w:hAnsiTheme="minorHAnsi" w:cstheme="minorHAnsi"/>
                <w:b/>
                <w:szCs w:val="22"/>
                <w:rtl/>
              </w:rPr>
              <w:br/>
              <w:t>(النتيجة المرتقبة)</w:t>
            </w:r>
          </w:p>
        </w:tc>
        <w:tc>
          <w:tcPr>
            <w:tcW w:w="3310" w:type="dxa"/>
            <w:shd w:val="clear" w:color="auto" w:fill="auto"/>
            <w:vAlign w:val="center"/>
          </w:tcPr>
          <w:p w14:paraId="1380538B" w14:textId="77777777" w:rsidR="000B52CC" w:rsidRPr="00700D1E" w:rsidRDefault="000B52CC" w:rsidP="00F43581">
            <w:pPr>
              <w:rPr>
                <w:rStyle w:val="Heading3Char"/>
                <w:rFonts w:asciiTheme="minorHAnsi" w:hAnsiTheme="minorHAnsi" w:cstheme="minorHAnsi"/>
                <w:b/>
                <w:bCs w:val="0"/>
                <w:szCs w:val="22"/>
              </w:rPr>
            </w:pPr>
          </w:p>
          <w:p w14:paraId="68CCAE08" w14:textId="77777777" w:rsidR="00DD388C" w:rsidRDefault="000B52CC" w:rsidP="00F43581">
            <w:pPr>
              <w:bidi/>
              <w:rPr>
                <w:rStyle w:val="Heading3Char"/>
                <w:rFonts w:asciiTheme="minorHAnsi" w:hAnsiTheme="minorHAnsi" w:cstheme="minorHAnsi"/>
                <w:b/>
                <w:bCs w:val="0"/>
                <w:szCs w:val="22"/>
                <w:rtl/>
              </w:rPr>
            </w:pPr>
            <w:r w:rsidRPr="00700D1E">
              <w:rPr>
                <w:rStyle w:val="Heading3Char"/>
                <w:rFonts w:asciiTheme="minorHAnsi" w:hAnsiTheme="minorHAnsi" w:cstheme="minorHAnsi"/>
                <w:b/>
                <w:bCs w:val="0"/>
                <w:szCs w:val="22"/>
                <w:rtl/>
              </w:rPr>
              <w:t>مؤشرات الإنجاز الناجح</w:t>
            </w:r>
            <w:r w:rsidR="0059230D" w:rsidRPr="00700D1E">
              <w:rPr>
                <w:rStyle w:val="Heading3Char"/>
                <w:rFonts w:asciiTheme="minorHAnsi" w:hAnsiTheme="minorHAnsi" w:cstheme="minorHAnsi" w:hint="cs"/>
                <w:b/>
                <w:bCs w:val="0"/>
                <w:szCs w:val="22"/>
                <w:rtl/>
              </w:rPr>
              <w:t xml:space="preserve"> </w:t>
            </w:r>
          </w:p>
          <w:p w14:paraId="3D11BA5D" w14:textId="20AB5AF2" w:rsidR="000B52CC" w:rsidRPr="00700D1E" w:rsidRDefault="00725396" w:rsidP="00DD388C">
            <w:pPr>
              <w:bidi/>
              <w:rPr>
                <w:rFonts w:asciiTheme="minorHAnsi" w:hAnsiTheme="minorHAnsi" w:cstheme="minorHAnsi"/>
                <w:b/>
                <w:szCs w:val="22"/>
                <w:rtl/>
              </w:rPr>
            </w:pPr>
            <w:r w:rsidRPr="00700D1E">
              <w:rPr>
                <w:rFonts w:asciiTheme="minorHAnsi" w:hAnsiTheme="minorHAnsi" w:cstheme="minorHAnsi"/>
                <w:b/>
                <w:szCs w:val="22"/>
                <w:rtl/>
              </w:rPr>
              <w:t>(</w:t>
            </w:r>
            <w:r w:rsidR="000B52CC" w:rsidRPr="00700D1E">
              <w:rPr>
                <w:rFonts w:asciiTheme="minorHAnsi" w:hAnsiTheme="minorHAnsi" w:cstheme="minorHAnsi"/>
                <w:b/>
                <w:szCs w:val="22"/>
                <w:rtl/>
              </w:rPr>
              <w:t>مؤشرات النواتج)</w:t>
            </w:r>
          </w:p>
          <w:p w14:paraId="6C274478" w14:textId="77777777" w:rsidR="000B52CC" w:rsidRPr="00700D1E" w:rsidRDefault="000B52CC" w:rsidP="00F43581">
            <w:pPr>
              <w:rPr>
                <w:rFonts w:asciiTheme="minorHAnsi" w:hAnsiTheme="minorHAnsi" w:cstheme="minorHAnsi"/>
                <w:b/>
                <w:szCs w:val="22"/>
              </w:rPr>
            </w:pPr>
          </w:p>
        </w:tc>
        <w:tc>
          <w:tcPr>
            <w:tcW w:w="2474" w:type="dxa"/>
            <w:shd w:val="clear" w:color="auto" w:fill="auto"/>
          </w:tcPr>
          <w:p w14:paraId="397AA2C2" w14:textId="77777777" w:rsidR="000B52CC" w:rsidRPr="00700D1E" w:rsidRDefault="000B52CC" w:rsidP="00F43581">
            <w:pPr>
              <w:pStyle w:val="Heading3"/>
              <w:bidi/>
              <w:rPr>
                <w:rFonts w:asciiTheme="minorHAnsi" w:hAnsiTheme="minorHAnsi" w:cstheme="minorHAnsi"/>
                <w:b/>
                <w:bCs w:val="0"/>
                <w:szCs w:val="22"/>
                <w:rtl/>
              </w:rPr>
            </w:pPr>
            <w:r w:rsidRPr="00700D1E">
              <w:rPr>
                <w:rFonts w:asciiTheme="minorHAnsi" w:hAnsiTheme="minorHAnsi" w:cstheme="minorHAnsi"/>
                <w:b/>
                <w:bCs w:val="0"/>
                <w:szCs w:val="22"/>
                <w:rtl/>
              </w:rPr>
              <w:t>بيانات الأداء</w:t>
            </w:r>
          </w:p>
        </w:tc>
        <w:tc>
          <w:tcPr>
            <w:tcW w:w="1255" w:type="dxa"/>
            <w:shd w:val="clear" w:color="auto" w:fill="auto"/>
          </w:tcPr>
          <w:p w14:paraId="30C2CD5C" w14:textId="77777777" w:rsidR="000B52CC" w:rsidRPr="00700D1E" w:rsidRDefault="000B52CC" w:rsidP="00F43581">
            <w:pPr>
              <w:pStyle w:val="Heading3"/>
              <w:bidi/>
              <w:rPr>
                <w:rFonts w:asciiTheme="minorHAnsi" w:hAnsiTheme="minorHAnsi" w:cstheme="minorHAnsi"/>
                <w:b/>
                <w:bCs w:val="0"/>
                <w:szCs w:val="22"/>
                <w:rtl/>
              </w:rPr>
            </w:pPr>
            <w:r w:rsidRPr="00700D1E">
              <w:rPr>
                <w:rFonts w:asciiTheme="minorHAnsi" w:hAnsiTheme="minorHAnsi" w:cstheme="minorHAnsi"/>
                <w:b/>
                <w:bCs w:val="0"/>
                <w:szCs w:val="22"/>
                <w:rtl/>
              </w:rPr>
              <w:t>نظام إشارات السير</w:t>
            </w:r>
          </w:p>
        </w:tc>
      </w:tr>
      <w:tr w:rsidR="000B52CC" w:rsidRPr="00700D1E" w14:paraId="0054CC40" w14:textId="77777777" w:rsidTr="009B6FAA">
        <w:trPr>
          <w:trHeight w:val="509"/>
        </w:trPr>
        <w:tc>
          <w:tcPr>
            <w:tcW w:w="2350" w:type="dxa"/>
            <w:shd w:val="clear" w:color="auto" w:fill="auto"/>
            <w:vAlign w:val="center"/>
          </w:tcPr>
          <w:p w14:paraId="7475F131" w14:textId="7BE1847E"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النتيجة 1:</w:t>
            </w:r>
            <w:r w:rsidR="00725396" w:rsidRPr="00700D1E">
              <w:rPr>
                <w:rFonts w:asciiTheme="minorHAnsi" w:hAnsiTheme="minorHAnsi" w:cstheme="minorHAnsi"/>
                <w:b/>
                <w:szCs w:val="22"/>
                <w:rtl/>
              </w:rPr>
              <w:t xml:space="preserve"> </w:t>
            </w:r>
            <w:r w:rsidRPr="00700D1E">
              <w:rPr>
                <w:rFonts w:asciiTheme="minorHAnsi" w:hAnsiTheme="minorHAnsi" w:cstheme="minorHAnsi"/>
                <w:b/>
                <w:szCs w:val="22"/>
                <w:rtl/>
              </w:rPr>
              <w:t xml:space="preserve">تعزيز الوعي بدور حق المؤلف والحقوق المجاورة في توزيع المحتوى السمعي البصري على الإنترنت </w:t>
            </w:r>
            <w:r w:rsidRPr="00700D1E">
              <w:rPr>
                <w:rFonts w:asciiTheme="minorHAnsi" w:hAnsiTheme="minorHAnsi" w:cstheme="minorHAnsi"/>
                <w:b/>
                <w:szCs w:val="22"/>
                <w:rtl/>
              </w:rPr>
              <w:br/>
            </w:r>
          </w:p>
        </w:tc>
        <w:tc>
          <w:tcPr>
            <w:tcW w:w="3310" w:type="dxa"/>
            <w:shd w:val="clear" w:color="auto" w:fill="auto"/>
            <w:vAlign w:val="center"/>
          </w:tcPr>
          <w:p w14:paraId="6BB2D63D" w14:textId="16C0D504" w:rsidR="000B52CC" w:rsidRPr="00700D1E" w:rsidRDefault="000B52CC" w:rsidP="00EF0864">
            <w:pPr>
              <w:bidi/>
              <w:rPr>
                <w:rFonts w:asciiTheme="minorHAnsi" w:hAnsiTheme="minorHAnsi" w:cstheme="minorHAnsi"/>
                <w:b/>
                <w:szCs w:val="22"/>
                <w:rtl/>
              </w:rPr>
            </w:pPr>
            <w:r w:rsidRPr="00700D1E">
              <w:rPr>
                <w:rFonts w:asciiTheme="minorHAnsi" w:hAnsiTheme="minorHAnsi" w:cstheme="minorHAnsi"/>
                <w:b/>
                <w:szCs w:val="22"/>
                <w:rtl/>
              </w:rPr>
              <w:t>النشاط 1.</w:t>
            </w:r>
            <w:r w:rsidRPr="00700D1E">
              <w:rPr>
                <w:rFonts w:asciiTheme="minorHAnsi" w:hAnsiTheme="minorHAnsi" w:cstheme="minorHAnsi"/>
                <w:b/>
                <w:szCs w:val="22"/>
                <w:rtl/>
              </w:rPr>
              <w:tab/>
              <w:t>إجراء</w:t>
            </w:r>
            <w:r w:rsidR="00725396" w:rsidRPr="00700D1E">
              <w:rPr>
                <w:rFonts w:asciiTheme="minorHAnsi" w:hAnsiTheme="minorHAnsi" w:cstheme="minorHAnsi"/>
                <w:b/>
                <w:szCs w:val="22"/>
                <w:rtl/>
              </w:rPr>
              <w:t xml:space="preserve"> </w:t>
            </w:r>
            <w:r w:rsidRPr="00700D1E">
              <w:rPr>
                <w:rFonts w:asciiTheme="minorHAnsi" w:hAnsiTheme="minorHAnsi" w:cstheme="minorHAnsi"/>
                <w:b/>
                <w:szCs w:val="22"/>
                <w:rtl/>
              </w:rPr>
              <w:t xml:space="preserve">دراسة عن الإطار القانوني لحق المؤلف والترخيص بالانتفاع بالمصنفات السمعية البصرية في البيئة الرقمية. </w:t>
            </w:r>
          </w:p>
          <w:p w14:paraId="7513FB55" w14:textId="7C8E1D8D" w:rsidR="00481DF2" w:rsidRPr="00700D1E" w:rsidRDefault="00481DF2" w:rsidP="00F43581">
            <w:pPr>
              <w:rPr>
                <w:rFonts w:asciiTheme="minorHAnsi" w:hAnsiTheme="minorHAnsi" w:cstheme="minorHAnsi"/>
                <w:b/>
                <w:szCs w:val="22"/>
              </w:rPr>
            </w:pPr>
          </w:p>
          <w:p w14:paraId="7CF15B03" w14:textId="02266A18"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النشاط 2.</w:t>
            </w:r>
            <w:r w:rsidRPr="00700D1E">
              <w:rPr>
                <w:rFonts w:asciiTheme="minorHAnsi" w:hAnsiTheme="minorHAnsi" w:cstheme="minorHAnsi"/>
                <w:b/>
                <w:szCs w:val="22"/>
                <w:rtl/>
              </w:rPr>
              <w:tab/>
              <w:t xml:space="preserve"> إعداد موجز يحدد حق المؤلف والحقوق المجاورة المعمول بها على الصعيد الوطني للترخيص بالانتفاع بالمحتوى السمعي البصري على الإنترنت. </w:t>
            </w:r>
          </w:p>
          <w:p w14:paraId="198D23B4" w14:textId="72EB9F82" w:rsidR="00481DF2" w:rsidRPr="00700D1E" w:rsidRDefault="00481DF2" w:rsidP="00F43581">
            <w:pPr>
              <w:rPr>
                <w:rFonts w:asciiTheme="minorHAnsi" w:hAnsiTheme="minorHAnsi" w:cstheme="minorHAnsi"/>
                <w:b/>
                <w:szCs w:val="22"/>
              </w:rPr>
            </w:pPr>
          </w:p>
          <w:p w14:paraId="33B6F50B" w14:textId="7ACF19A4" w:rsidR="000B52CC" w:rsidRPr="00700D1E" w:rsidRDefault="000B52CC" w:rsidP="000B52CC">
            <w:pPr>
              <w:bidi/>
              <w:spacing w:after="120"/>
              <w:rPr>
                <w:rFonts w:asciiTheme="minorHAnsi" w:hAnsiTheme="minorHAnsi" w:cstheme="minorHAnsi"/>
                <w:b/>
                <w:szCs w:val="22"/>
                <w:rtl/>
              </w:rPr>
            </w:pPr>
            <w:r w:rsidRPr="00700D1E">
              <w:rPr>
                <w:rFonts w:asciiTheme="minorHAnsi" w:hAnsiTheme="minorHAnsi" w:cstheme="minorHAnsi"/>
                <w:b/>
                <w:szCs w:val="22"/>
                <w:rtl/>
              </w:rPr>
              <w:t>النشاط 3.</w:t>
            </w:r>
            <w:r w:rsidRPr="00700D1E">
              <w:rPr>
                <w:rFonts w:asciiTheme="minorHAnsi" w:hAnsiTheme="minorHAnsi" w:cstheme="minorHAnsi"/>
                <w:b/>
                <w:szCs w:val="22"/>
                <w:rtl/>
              </w:rPr>
              <w:tab/>
              <w:t>التكليف بإجراء دراسة عن المصنفات السمعية البصرية المدرجة في الملك العام في البلدان المشاركة.</w:t>
            </w:r>
          </w:p>
        </w:tc>
        <w:tc>
          <w:tcPr>
            <w:tcW w:w="2474" w:type="dxa"/>
            <w:shd w:val="clear" w:color="auto" w:fill="auto"/>
            <w:vAlign w:val="center"/>
          </w:tcPr>
          <w:p w14:paraId="0CE387E2" w14:textId="77777777"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اكتمل في الدراسة الأولى للمشروع.</w:t>
            </w:r>
          </w:p>
          <w:p w14:paraId="0FE09743" w14:textId="77777777" w:rsidR="000B52CC" w:rsidRPr="00700D1E" w:rsidRDefault="000B52CC" w:rsidP="00F43581">
            <w:pPr>
              <w:rPr>
                <w:rFonts w:asciiTheme="minorHAnsi" w:hAnsiTheme="minorHAnsi" w:cstheme="minorHAnsi"/>
                <w:b/>
                <w:szCs w:val="22"/>
              </w:rPr>
            </w:pPr>
          </w:p>
        </w:tc>
        <w:tc>
          <w:tcPr>
            <w:tcW w:w="1255" w:type="dxa"/>
            <w:shd w:val="clear" w:color="auto" w:fill="auto"/>
            <w:vAlign w:val="center"/>
          </w:tcPr>
          <w:p w14:paraId="3617949F" w14:textId="77777777" w:rsidR="000B52CC" w:rsidRPr="00700D1E" w:rsidRDefault="000B52CC" w:rsidP="00EF0864">
            <w:pPr>
              <w:bidi/>
              <w:spacing w:before="120"/>
              <w:rPr>
                <w:rFonts w:asciiTheme="minorHAnsi" w:hAnsiTheme="minorHAnsi" w:cstheme="minorHAnsi"/>
                <w:b/>
                <w:szCs w:val="22"/>
                <w:rtl/>
              </w:rPr>
            </w:pPr>
            <w:r w:rsidRPr="00700D1E">
              <w:rPr>
                <w:rFonts w:asciiTheme="minorHAnsi" w:hAnsiTheme="minorHAnsi" w:cstheme="minorHAnsi"/>
                <w:b/>
                <w:szCs w:val="22"/>
                <w:rtl/>
              </w:rPr>
              <w:t>****</w:t>
            </w:r>
          </w:p>
          <w:p w14:paraId="41AD62D7" w14:textId="77777777" w:rsidR="000B52CC" w:rsidRPr="00700D1E" w:rsidRDefault="000B52CC" w:rsidP="00EF0864">
            <w:pPr>
              <w:spacing w:before="120"/>
              <w:rPr>
                <w:rFonts w:asciiTheme="minorHAnsi" w:hAnsiTheme="minorHAnsi" w:cstheme="minorHAnsi"/>
                <w:b/>
                <w:szCs w:val="22"/>
              </w:rPr>
            </w:pPr>
          </w:p>
          <w:p w14:paraId="33B5AC18" w14:textId="77777777" w:rsidR="000B52CC" w:rsidRPr="00700D1E" w:rsidRDefault="000B52CC" w:rsidP="00EF0864">
            <w:pPr>
              <w:spacing w:before="120"/>
              <w:rPr>
                <w:rFonts w:asciiTheme="minorHAnsi" w:hAnsiTheme="minorHAnsi" w:cstheme="minorHAnsi"/>
                <w:b/>
                <w:szCs w:val="22"/>
              </w:rPr>
            </w:pPr>
          </w:p>
          <w:p w14:paraId="5E1D47BB" w14:textId="5971F806" w:rsidR="000B52CC" w:rsidRPr="00700D1E" w:rsidRDefault="000B52CC" w:rsidP="00EF0864">
            <w:pPr>
              <w:spacing w:before="120"/>
              <w:rPr>
                <w:rFonts w:asciiTheme="minorHAnsi" w:hAnsiTheme="minorHAnsi" w:cstheme="minorHAnsi"/>
                <w:b/>
                <w:szCs w:val="22"/>
              </w:rPr>
            </w:pPr>
          </w:p>
          <w:p w14:paraId="0444E7FC" w14:textId="77777777" w:rsidR="00EF0864" w:rsidRPr="00700D1E" w:rsidRDefault="00EF0864" w:rsidP="00EF0864">
            <w:pPr>
              <w:spacing w:before="120"/>
              <w:rPr>
                <w:rFonts w:asciiTheme="minorHAnsi" w:hAnsiTheme="minorHAnsi" w:cstheme="minorHAnsi"/>
                <w:b/>
                <w:szCs w:val="22"/>
              </w:rPr>
            </w:pPr>
          </w:p>
          <w:p w14:paraId="2455BC28" w14:textId="77777777" w:rsidR="000B52CC" w:rsidRPr="00700D1E" w:rsidRDefault="000B52CC" w:rsidP="00EF0864">
            <w:pPr>
              <w:bidi/>
              <w:spacing w:before="120"/>
              <w:rPr>
                <w:rFonts w:asciiTheme="minorHAnsi" w:hAnsiTheme="minorHAnsi" w:cstheme="minorHAnsi"/>
                <w:b/>
                <w:szCs w:val="22"/>
                <w:rtl/>
              </w:rPr>
            </w:pPr>
            <w:r w:rsidRPr="00700D1E">
              <w:rPr>
                <w:rFonts w:asciiTheme="minorHAnsi" w:hAnsiTheme="minorHAnsi" w:cstheme="minorHAnsi"/>
                <w:b/>
                <w:szCs w:val="22"/>
                <w:rtl/>
              </w:rPr>
              <w:t>****</w:t>
            </w:r>
          </w:p>
          <w:p w14:paraId="0820219A" w14:textId="77777777" w:rsidR="000B52CC" w:rsidRPr="00700D1E" w:rsidRDefault="000B52CC" w:rsidP="00EF0864">
            <w:pPr>
              <w:spacing w:before="120"/>
              <w:rPr>
                <w:rFonts w:asciiTheme="minorHAnsi" w:hAnsiTheme="minorHAnsi" w:cstheme="minorHAnsi"/>
                <w:b/>
                <w:szCs w:val="22"/>
              </w:rPr>
            </w:pPr>
          </w:p>
          <w:p w14:paraId="53B5C6F8" w14:textId="77777777" w:rsidR="000B52CC" w:rsidRPr="00700D1E" w:rsidRDefault="000B52CC" w:rsidP="00EF0864">
            <w:pPr>
              <w:spacing w:before="120"/>
              <w:rPr>
                <w:rFonts w:asciiTheme="minorHAnsi" w:hAnsiTheme="minorHAnsi" w:cstheme="minorHAnsi"/>
                <w:b/>
                <w:szCs w:val="22"/>
              </w:rPr>
            </w:pPr>
          </w:p>
          <w:p w14:paraId="7F9EF081" w14:textId="77777777" w:rsidR="000B52CC" w:rsidRPr="00700D1E" w:rsidRDefault="000B52CC" w:rsidP="00EF0864">
            <w:pPr>
              <w:spacing w:before="120"/>
              <w:rPr>
                <w:rFonts w:asciiTheme="minorHAnsi" w:hAnsiTheme="minorHAnsi" w:cstheme="minorHAnsi"/>
                <w:b/>
                <w:szCs w:val="22"/>
              </w:rPr>
            </w:pPr>
          </w:p>
          <w:p w14:paraId="0F7D91F5" w14:textId="77777777" w:rsidR="000B52CC" w:rsidRPr="00700D1E" w:rsidRDefault="000B52CC" w:rsidP="00EF0864">
            <w:pPr>
              <w:spacing w:before="120"/>
              <w:rPr>
                <w:rFonts w:asciiTheme="minorHAnsi" w:hAnsiTheme="minorHAnsi" w:cstheme="minorHAnsi"/>
                <w:b/>
                <w:szCs w:val="22"/>
              </w:rPr>
            </w:pPr>
          </w:p>
          <w:p w14:paraId="5F5518AD" w14:textId="77777777" w:rsidR="000B52CC" w:rsidRPr="00700D1E" w:rsidRDefault="000B52CC" w:rsidP="00EF0864">
            <w:pPr>
              <w:spacing w:before="120"/>
              <w:rPr>
                <w:rFonts w:asciiTheme="minorHAnsi" w:hAnsiTheme="minorHAnsi" w:cstheme="minorHAnsi"/>
                <w:b/>
                <w:szCs w:val="22"/>
              </w:rPr>
            </w:pPr>
          </w:p>
          <w:p w14:paraId="5EA09949" w14:textId="77777777" w:rsidR="000B52CC" w:rsidRPr="00700D1E" w:rsidRDefault="000B52CC" w:rsidP="00F43581">
            <w:pPr>
              <w:rPr>
                <w:rFonts w:asciiTheme="minorHAnsi" w:hAnsiTheme="minorHAnsi" w:cstheme="minorHAnsi"/>
                <w:b/>
                <w:szCs w:val="22"/>
              </w:rPr>
            </w:pPr>
          </w:p>
          <w:p w14:paraId="522569B3" w14:textId="77777777"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w:t>
            </w:r>
          </w:p>
        </w:tc>
      </w:tr>
      <w:tr w:rsidR="000B52CC" w:rsidRPr="00700D1E" w14:paraId="6E6D6ADF" w14:textId="77777777" w:rsidTr="009B6FAA">
        <w:trPr>
          <w:trHeight w:val="509"/>
        </w:trPr>
        <w:tc>
          <w:tcPr>
            <w:tcW w:w="2350" w:type="dxa"/>
            <w:shd w:val="clear" w:color="auto" w:fill="auto"/>
            <w:vAlign w:val="center"/>
          </w:tcPr>
          <w:p w14:paraId="502C6D05" w14:textId="1D9929A5"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النتيجة 2:</w:t>
            </w:r>
            <w:r w:rsidR="00725396" w:rsidRPr="00700D1E">
              <w:rPr>
                <w:rFonts w:asciiTheme="minorHAnsi" w:hAnsiTheme="minorHAnsi" w:cstheme="minorHAnsi"/>
                <w:b/>
                <w:szCs w:val="22"/>
                <w:rtl/>
              </w:rPr>
              <w:t xml:space="preserve"> </w:t>
            </w:r>
            <w:r w:rsidRPr="00700D1E">
              <w:rPr>
                <w:rFonts w:asciiTheme="minorHAnsi" w:hAnsiTheme="minorHAnsi" w:cstheme="minorHAnsi"/>
                <w:b/>
                <w:szCs w:val="22"/>
                <w:rtl/>
              </w:rPr>
              <w:t>فهم الوضع الحالي للترخيص في البيئة الرقمية بصورة أفضل</w:t>
            </w:r>
          </w:p>
        </w:tc>
        <w:tc>
          <w:tcPr>
            <w:tcW w:w="3310" w:type="dxa"/>
            <w:shd w:val="clear" w:color="auto" w:fill="auto"/>
          </w:tcPr>
          <w:p w14:paraId="535F3461" w14:textId="77777777"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النشاط 1.</w:t>
            </w:r>
            <w:r w:rsidRPr="00700D1E">
              <w:rPr>
                <w:rFonts w:asciiTheme="minorHAnsi" w:hAnsiTheme="minorHAnsi" w:cstheme="minorHAnsi"/>
                <w:b/>
                <w:szCs w:val="22"/>
                <w:rtl/>
              </w:rPr>
              <w:tab/>
              <w:t xml:space="preserve"> تقييم حالات توزيع المحتوى عبر قنوات رقمية في بلدان مختارة.</w:t>
            </w:r>
          </w:p>
          <w:p w14:paraId="0669541E" w14:textId="77777777" w:rsidR="000B52CC" w:rsidRPr="00700D1E" w:rsidRDefault="000B52CC" w:rsidP="00F43581">
            <w:pPr>
              <w:rPr>
                <w:rFonts w:asciiTheme="minorHAnsi" w:hAnsiTheme="minorHAnsi" w:cstheme="minorHAnsi"/>
                <w:b/>
                <w:szCs w:val="22"/>
              </w:rPr>
            </w:pPr>
          </w:p>
          <w:p w14:paraId="11CCC570" w14:textId="77777777"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النشاط 2.</w:t>
            </w:r>
            <w:r w:rsidRPr="00700D1E">
              <w:rPr>
                <w:rFonts w:asciiTheme="minorHAnsi" w:hAnsiTheme="minorHAnsi" w:cstheme="minorHAnsi"/>
                <w:b/>
                <w:szCs w:val="22"/>
                <w:rtl/>
              </w:rPr>
              <w:tab/>
              <w:t>إجراء دراسة اقتصادية عن سوق الإنتاج السمعي البصري الرقمي.</w:t>
            </w:r>
          </w:p>
          <w:p w14:paraId="77BF188D" w14:textId="77777777" w:rsidR="000B52CC" w:rsidRPr="00700D1E" w:rsidRDefault="000B52CC" w:rsidP="00F43581">
            <w:pPr>
              <w:rPr>
                <w:rFonts w:asciiTheme="minorHAnsi" w:hAnsiTheme="minorHAnsi" w:cstheme="minorHAnsi"/>
                <w:b/>
                <w:szCs w:val="22"/>
              </w:rPr>
            </w:pPr>
          </w:p>
          <w:p w14:paraId="791DC245" w14:textId="7709ADE1"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النشاط 3.</w:t>
            </w:r>
            <w:r w:rsidRPr="00700D1E">
              <w:rPr>
                <w:rFonts w:asciiTheme="minorHAnsi" w:hAnsiTheme="minorHAnsi" w:cstheme="minorHAnsi"/>
                <w:b/>
                <w:szCs w:val="22"/>
                <w:rtl/>
              </w:rPr>
              <w:tab/>
              <w:t xml:space="preserve">عقد حلقتي </w:t>
            </w:r>
            <w:r w:rsidR="003D7FDC" w:rsidRPr="00700D1E">
              <w:rPr>
                <w:rFonts w:asciiTheme="minorHAnsi" w:hAnsiTheme="minorHAnsi" w:cstheme="minorHAnsi" w:hint="cs"/>
                <w:b/>
                <w:szCs w:val="22"/>
                <w:rtl/>
              </w:rPr>
              <w:t xml:space="preserve">عمل </w:t>
            </w:r>
            <w:r w:rsidR="003D7FDC" w:rsidRPr="00700D1E">
              <w:rPr>
                <w:rFonts w:asciiTheme="minorHAnsi" w:hAnsiTheme="minorHAnsi" w:cstheme="minorHAnsi"/>
                <w:b/>
                <w:szCs w:val="22"/>
                <w:rtl/>
              </w:rPr>
              <w:t>(</w:t>
            </w:r>
            <w:r w:rsidRPr="00700D1E">
              <w:rPr>
                <w:rFonts w:asciiTheme="minorHAnsi" w:hAnsiTheme="minorHAnsi" w:cstheme="minorHAnsi"/>
                <w:b/>
                <w:szCs w:val="22"/>
                <w:rtl/>
              </w:rPr>
              <w:t>كل منهما يومان) لتبادل المعلومات وتقييم تنفيذ النتيجتين 1 و2</w:t>
            </w:r>
          </w:p>
          <w:p w14:paraId="05B2C463" w14:textId="77777777" w:rsidR="000B52CC" w:rsidRPr="00700D1E" w:rsidRDefault="000B52CC" w:rsidP="00F43581">
            <w:pPr>
              <w:rPr>
                <w:rFonts w:asciiTheme="minorHAnsi" w:hAnsiTheme="minorHAnsi" w:cstheme="minorHAnsi"/>
                <w:b/>
                <w:szCs w:val="22"/>
              </w:rPr>
            </w:pPr>
          </w:p>
          <w:p w14:paraId="3624AC0F" w14:textId="77777777" w:rsidR="000B52CC" w:rsidRPr="00700D1E" w:rsidRDefault="000B52CC" w:rsidP="00F43581">
            <w:pPr>
              <w:rPr>
                <w:rFonts w:asciiTheme="minorHAnsi" w:hAnsiTheme="minorHAnsi" w:cstheme="minorHAnsi"/>
                <w:b/>
                <w:szCs w:val="22"/>
              </w:rPr>
            </w:pPr>
          </w:p>
          <w:p w14:paraId="37E987BA" w14:textId="44177E5F"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النشاط 4.</w:t>
            </w:r>
            <w:r w:rsidRPr="00700D1E">
              <w:rPr>
                <w:rFonts w:asciiTheme="minorHAnsi" w:hAnsiTheme="minorHAnsi" w:cstheme="minorHAnsi"/>
                <w:b/>
                <w:szCs w:val="22"/>
                <w:rtl/>
              </w:rPr>
              <w:tab/>
              <w:t>عقد ندوة بشأن حق المؤلف وتوزيع المحتوى في البيئة الرقمية</w:t>
            </w:r>
          </w:p>
        </w:tc>
        <w:tc>
          <w:tcPr>
            <w:tcW w:w="2474" w:type="dxa"/>
            <w:shd w:val="clear" w:color="auto" w:fill="auto"/>
            <w:vAlign w:val="center"/>
          </w:tcPr>
          <w:p w14:paraId="1508C0F7" w14:textId="77777777"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اكتمل في الدراسة الأولى للمشروع.</w:t>
            </w:r>
          </w:p>
          <w:p w14:paraId="0BDF87C5" w14:textId="77777777" w:rsidR="000B52CC" w:rsidRPr="00700D1E" w:rsidRDefault="000B52CC" w:rsidP="00F43581">
            <w:pPr>
              <w:rPr>
                <w:rFonts w:asciiTheme="minorHAnsi" w:hAnsiTheme="minorHAnsi" w:cstheme="minorHAnsi"/>
                <w:b/>
                <w:szCs w:val="22"/>
              </w:rPr>
            </w:pPr>
          </w:p>
          <w:p w14:paraId="19684159" w14:textId="77777777" w:rsidR="000B52CC" w:rsidRPr="00700D1E" w:rsidRDefault="000B52CC" w:rsidP="00F43581">
            <w:pPr>
              <w:rPr>
                <w:rFonts w:asciiTheme="minorHAnsi" w:hAnsiTheme="minorHAnsi" w:cstheme="minorHAnsi"/>
                <w:b/>
                <w:szCs w:val="22"/>
              </w:rPr>
            </w:pPr>
          </w:p>
          <w:p w14:paraId="4F9FB053" w14:textId="77777777" w:rsidR="000B52CC" w:rsidRPr="00700D1E" w:rsidRDefault="000B52CC" w:rsidP="00F43581">
            <w:pPr>
              <w:rPr>
                <w:rFonts w:asciiTheme="minorHAnsi" w:hAnsiTheme="minorHAnsi" w:cstheme="minorHAnsi"/>
                <w:b/>
                <w:szCs w:val="22"/>
              </w:rPr>
            </w:pPr>
          </w:p>
          <w:p w14:paraId="3C3C3472" w14:textId="77777777" w:rsidR="000B52CC" w:rsidRPr="00700D1E" w:rsidRDefault="000B52CC" w:rsidP="00F43581">
            <w:pPr>
              <w:rPr>
                <w:rFonts w:asciiTheme="minorHAnsi" w:hAnsiTheme="minorHAnsi" w:cstheme="minorHAnsi"/>
                <w:b/>
                <w:szCs w:val="22"/>
              </w:rPr>
            </w:pPr>
          </w:p>
          <w:p w14:paraId="6CB4E083" w14:textId="77777777" w:rsidR="000B52CC" w:rsidRPr="00700D1E" w:rsidRDefault="000B52CC" w:rsidP="00F43581">
            <w:pPr>
              <w:rPr>
                <w:rFonts w:asciiTheme="minorHAnsi" w:hAnsiTheme="minorHAnsi" w:cstheme="minorHAnsi"/>
                <w:b/>
                <w:szCs w:val="22"/>
              </w:rPr>
            </w:pPr>
          </w:p>
          <w:p w14:paraId="7215FF64" w14:textId="77777777" w:rsidR="000B52CC" w:rsidRPr="00700D1E" w:rsidRDefault="000B52CC" w:rsidP="00F43581">
            <w:pPr>
              <w:rPr>
                <w:rFonts w:asciiTheme="minorHAnsi" w:hAnsiTheme="minorHAnsi" w:cstheme="minorHAnsi"/>
                <w:b/>
                <w:szCs w:val="22"/>
              </w:rPr>
            </w:pPr>
          </w:p>
          <w:p w14:paraId="50F39EA1" w14:textId="77777777"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اكتمل في الدراسة الأولى للمشروع.</w:t>
            </w:r>
          </w:p>
          <w:p w14:paraId="2D1977B5" w14:textId="77777777" w:rsidR="000B52CC" w:rsidRPr="00700D1E" w:rsidRDefault="000B52CC" w:rsidP="00F43581">
            <w:pPr>
              <w:rPr>
                <w:rFonts w:asciiTheme="minorHAnsi" w:hAnsiTheme="minorHAnsi" w:cstheme="minorHAnsi"/>
                <w:b/>
                <w:szCs w:val="22"/>
              </w:rPr>
            </w:pPr>
          </w:p>
          <w:p w14:paraId="45121FD6" w14:textId="77777777" w:rsidR="000B52CC" w:rsidRPr="00700D1E" w:rsidRDefault="000B52CC" w:rsidP="00F43581">
            <w:pPr>
              <w:rPr>
                <w:rFonts w:asciiTheme="minorHAnsi" w:hAnsiTheme="minorHAnsi" w:cstheme="minorHAnsi"/>
                <w:b/>
                <w:szCs w:val="22"/>
              </w:rPr>
            </w:pPr>
          </w:p>
          <w:p w14:paraId="635C40B6" w14:textId="77777777" w:rsidR="000B52CC" w:rsidRPr="00700D1E" w:rsidRDefault="000B52CC" w:rsidP="00F43581">
            <w:pPr>
              <w:rPr>
                <w:rFonts w:asciiTheme="minorHAnsi" w:hAnsiTheme="minorHAnsi" w:cstheme="minorHAnsi"/>
                <w:b/>
                <w:szCs w:val="22"/>
              </w:rPr>
            </w:pPr>
          </w:p>
          <w:p w14:paraId="652B7C80" w14:textId="77777777" w:rsidR="000B52CC" w:rsidRPr="00700D1E" w:rsidRDefault="000B52CC" w:rsidP="00F43581">
            <w:pPr>
              <w:rPr>
                <w:rFonts w:asciiTheme="minorHAnsi" w:hAnsiTheme="minorHAnsi" w:cstheme="minorHAnsi"/>
                <w:b/>
                <w:szCs w:val="22"/>
              </w:rPr>
            </w:pPr>
          </w:p>
          <w:p w14:paraId="50543A67" w14:textId="77777777"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 xml:space="preserve">يُحدد له موعد </w:t>
            </w:r>
          </w:p>
          <w:p w14:paraId="4A515D94" w14:textId="77777777" w:rsidR="000B52CC" w:rsidRPr="00700D1E" w:rsidRDefault="000B52CC" w:rsidP="00F43581">
            <w:pPr>
              <w:rPr>
                <w:rFonts w:asciiTheme="minorHAnsi" w:hAnsiTheme="minorHAnsi" w:cstheme="minorHAnsi"/>
                <w:b/>
                <w:szCs w:val="22"/>
              </w:rPr>
            </w:pPr>
          </w:p>
          <w:p w14:paraId="2E7FE0A4" w14:textId="77777777" w:rsidR="000B52CC" w:rsidRPr="00700D1E" w:rsidRDefault="000B52CC" w:rsidP="00F43581">
            <w:pPr>
              <w:rPr>
                <w:rFonts w:asciiTheme="minorHAnsi" w:hAnsiTheme="minorHAnsi" w:cstheme="minorHAnsi"/>
                <w:b/>
                <w:szCs w:val="22"/>
              </w:rPr>
            </w:pPr>
          </w:p>
          <w:p w14:paraId="7AD9C04D" w14:textId="77777777" w:rsidR="000B52CC" w:rsidRPr="00700D1E" w:rsidRDefault="000B52CC" w:rsidP="00F43581">
            <w:pPr>
              <w:rPr>
                <w:rFonts w:asciiTheme="minorHAnsi" w:hAnsiTheme="minorHAnsi" w:cstheme="minorHAnsi"/>
                <w:b/>
                <w:szCs w:val="22"/>
              </w:rPr>
            </w:pPr>
          </w:p>
          <w:p w14:paraId="0EB34A2E" w14:textId="77777777" w:rsidR="000B52CC" w:rsidRPr="00700D1E" w:rsidRDefault="000B52CC" w:rsidP="00F43581">
            <w:pPr>
              <w:rPr>
                <w:rFonts w:asciiTheme="minorHAnsi" w:hAnsiTheme="minorHAnsi" w:cstheme="minorHAnsi"/>
                <w:b/>
                <w:szCs w:val="22"/>
              </w:rPr>
            </w:pPr>
          </w:p>
          <w:p w14:paraId="0F317219" w14:textId="77777777" w:rsidR="000B52CC" w:rsidRPr="00700D1E" w:rsidRDefault="000B52CC" w:rsidP="00F43581">
            <w:pPr>
              <w:rPr>
                <w:rFonts w:asciiTheme="minorHAnsi" w:hAnsiTheme="minorHAnsi" w:cstheme="minorHAnsi"/>
                <w:b/>
                <w:szCs w:val="22"/>
              </w:rPr>
            </w:pPr>
          </w:p>
          <w:p w14:paraId="76F2E313" w14:textId="77777777" w:rsidR="000B52CC" w:rsidRPr="00700D1E" w:rsidRDefault="000B52CC" w:rsidP="00F43581">
            <w:pPr>
              <w:rPr>
                <w:rFonts w:asciiTheme="minorHAnsi" w:hAnsiTheme="minorHAnsi" w:cstheme="minorHAnsi"/>
                <w:b/>
                <w:szCs w:val="22"/>
              </w:rPr>
            </w:pPr>
          </w:p>
          <w:p w14:paraId="5EFE405E" w14:textId="77777777"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يُحدد له موعد</w:t>
            </w:r>
          </w:p>
        </w:tc>
        <w:tc>
          <w:tcPr>
            <w:tcW w:w="1255" w:type="dxa"/>
            <w:shd w:val="clear" w:color="auto" w:fill="auto"/>
            <w:vAlign w:val="center"/>
          </w:tcPr>
          <w:p w14:paraId="5AF848B6" w14:textId="77777777"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w:t>
            </w:r>
          </w:p>
          <w:p w14:paraId="020A63E9" w14:textId="77777777" w:rsidR="000B52CC" w:rsidRPr="00700D1E" w:rsidRDefault="000B52CC" w:rsidP="00F43581">
            <w:pPr>
              <w:rPr>
                <w:rFonts w:asciiTheme="minorHAnsi" w:hAnsiTheme="minorHAnsi" w:cstheme="minorHAnsi"/>
                <w:b/>
                <w:szCs w:val="22"/>
              </w:rPr>
            </w:pPr>
          </w:p>
          <w:p w14:paraId="63A7836F" w14:textId="77777777" w:rsidR="000B52CC" w:rsidRPr="00700D1E" w:rsidRDefault="000B52CC" w:rsidP="00F43581">
            <w:pPr>
              <w:rPr>
                <w:rFonts w:asciiTheme="minorHAnsi" w:hAnsiTheme="minorHAnsi" w:cstheme="minorHAnsi"/>
                <w:b/>
                <w:szCs w:val="22"/>
              </w:rPr>
            </w:pPr>
          </w:p>
          <w:p w14:paraId="2C6A3675" w14:textId="77777777" w:rsidR="000B52CC" w:rsidRPr="00700D1E" w:rsidRDefault="000B52CC" w:rsidP="00F43581">
            <w:pPr>
              <w:rPr>
                <w:rFonts w:asciiTheme="minorHAnsi" w:hAnsiTheme="minorHAnsi" w:cstheme="minorHAnsi"/>
                <w:b/>
                <w:szCs w:val="22"/>
              </w:rPr>
            </w:pPr>
          </w:p>
          <w:p w14:paraId="01B7FE06" w14:textId="77777777" w:rsidR="000B52CC" w:rsidRPr="00700D1E" w:rsidRDefault="000B52CC" w:rsidP="00F43581">
            <w:pPr>
              <w:rPr>
                <w:rFonts w:asciiTheme="minorHAnsi" w:hAnsiTheme="minorHAnsi" w:cstheme="minorHAnsi"/>
                <w:b/>
                <w:szCs w:val="22"/>
              </w:rPr>
            </w:pPr>
          </w:p>
          <w:p w14:paraId="0A98E5A7" w14:textId="77777777" w:rsidR="000B52CC" w:rsidRPr="00700D1E" w:rsidRDefault="000B52CC" w:rsidP="00F43581">
            <w:pPr>
              <w:rPr>
                <w:rFonts w:asciiTheme="minorHAnsi" w:hAnsiTheme="minorHAnsi" w:cstheme="minorHAnsi"/>
                <w:b/>
                <w:szCs w:val="22"/>
              </w:rPr>
            </w:pPr>
          </w:p>
          <w:p w14:paraId="26AEF75C" w14:textId="77777777" w:rsidR="000B52CC" w:rsidRPr="00700D1E" w:rsidRDefault="000B52CC" w:rsidP="00F43581">
            <w:pPr>
              <w:rPr>
                <w:rFonts w:asciiTheme="minorHAnsi" w:hAnsiTheme="minorHAnsi" w:cstheme="minorHAnsi"/>
                <w:b/>
                <w:szCs w:val="22"/>
              </w:rPr>
            </w:pPr>
          </w:p>
          <w:p w14:paraId="21545E07" w14:textId="77777777" w:rsidR="000B52CC" w:rsidRPr="00700D1E" w:rsidRDefault="000B52CC" w:rsidP="00F43581">
            <w:pPr>
              <w:rPr>
                <w:rFonts w:asciiTheme="minorHAnsi" w:hAnsiTheme="minorHAnsi" w:cstheme="minorHAnsi"/>
                <w:b/>
                <w:szCs w:val="22"/>
              </w:rPr>
            </w:pPr>
          </w:p>
          <w:p w14:paraId="3CA8066D" w14:textId="77777777" w:rsidR="000B52CC" w:rsidRPr="00700D1E" w:rsidRDefault="000B52CC" w:rsidP="00F43581">
            <w:pPr>
              <w:bidi/>
              <w:rPr>
                <w:rFonts w:asciiTheme="minorHAnsi" w:hAnsiTheme="minorHAnsi" w:cstheme="minorHAnsi"/>
                <w:b/>
                <w:szCs w:val="22"/>
                <w:rtl/>
              </w:rPr>
            </w:pPr>
            <w:r w:rsidRPr="00700D1E">
              <w:rPr>
                <w:rFonts w:asciiTheme="minorHAnsi" w:hAnsiTheme="minorHAnsi" w:cstheme="minorHAnsi"/>
                <w:b/>
                <w:szCs w:val="22"/>
                <w:rtl/>
              </w:rPr>
              <w:t>****</w:t>
            </w:r>
          </w:p>
          <w:p w14:paraId="150B578F" w14:textId="77777777" w:rsidR="000B52CC" w:rsidRPr="00700D1E" w:rsidRDefault="000B52CC" w:rsidP="00F43581">
            <w:pPr>
              <w:rPr>
                <w:rFonts w:asciiTheme="minorHAnsi" w:hAnsiTheme="minorHAnsi" w:cstheme="minorHAnsi"/>
                <w:b/>
                <w:szCs w:val="22"/>
              </w:rPr>
            </w:pPr>
          </w:p>
          <w:p w14:paraId="6F2ABD8C" w14:textId="77777777" w:rsidR="000B52CC" w:rsidRPr="00700D1E" w:rsidRDefault="000B52CC" w:rsidP="00F43581">
            <w:pPr>
              <w:rPr>
                <w:rFonts w:asciiTheme="minorHAnsi" w:hAnsiTheme="minorHAnsi" w:cstheme="minorHAnsi"/>
                <w:b/>
                <w:szCs w:val="22"/>
              </w:rPr>
            </w:pPr>
          </w:p>
          <w:p w14:paraId="55B69154" w14:textId="77777777" w:rsidR="000B52CC" w:rsidRPr="00700D1E" w:rsidRDefault="000B52CC" w:rsidP="00F43581">
            <w:pPr>
              <w:rPr>
                <w:rFonts w:asciiTheme="minorHAnsi" w:hAnsiTheme="minorHAnsi" w:cstheme="minorHAnsi"/>
                <w:b/>
                <w:szCs w:val="22"/>
              </w:rPr>
            </w:pPr>
          </w:p>
          <w:p w14:paraId="57F22BE4" w14:textId="77777777" w:rsidR="000B52CC" w:rsidRPr="00700D1E" w:rsidRDefault="000B52CC" w:rsidP="00F43581">
            <w:pPr>
              <w:rPr>
                <w:rFonts w:asciiTheme="minorHAnsi" w:hAnsiTheme="minorHAnsi" w:cstheme="minorHAnsi"/>
                <w:b/>
                <w:szCs w:val="22"/>
              </w:rPr>
            </w:pPr>
          </w:p>
          <w:p w14:paraId="008AA4A5" w14:textId="77777777" w:rsidR="000B52CC" w:rsidRPr="00700D1E" w:rsidRDefault="000B52CC" w:rsidP="00F43581">
            <w:pPr>
              <w:rPr>
                <w:rFonts w:asciiTheme="minorHAnsi" w:hAnsiTheme="minorHAnsi" w:cstheme="minorHAnsi"/>
                <w:b/>
                <w:szCs w:val="22"/>
              </w:rPr>
            </w:pPr>
          </w:p>
          <w:p w14:paraId="2AACADB8" w14:textId="591A6FC5" w:rsidR="000B52CC" w:rsidRPr="00700D1E" w:rsidRDefault="00C21605" w:rsidP="00F43581">
            <w:pPr>
              <w:bidi/>
              <w:rPr>
                <w:rFonts w:asciiTheme="minorHAnsi" w:hAnsiTheme="minorHAnsi" w:cstheme="minorHAnsi"/>
                <w:b/>
                <w:szCs w:val="22"/>
                <w:rtl/>
              </w:rPr>
            </w:pPr>
            <w:r w:rsidRPr="00700D1E">
              <w:rPr>
                <w:rFonts w:asciiTheme="minorHAnsi" w:hAnsiTheme="minorHAnsi" w:cstheme="minorHAnsi"/>
                <w:b/>
                <w:szCs w:val="22"/>
                <w:rtl/>
              </w:rPr>
              <w:t>لا تقدم</w:t>
            </w:r>
          </w:p>
          <w:p w14:paraId="3D91240A" w14:textId="77777777" w:rsidR="000B52CC" w:rsidRPr="00700D1E" w:rsidRDefault="000B52CC" w:rsidP="00F43581">
            <w:pPr>
              <w:rPr>
                <w:rFonts w:asciiTheme="minorHAnsi" w:hAnsiTheme="minorHAnsi" w:cstheme="minorHAnsi"/>
                <w:b/>
                <w:szCs w:val="22"/>
              </w:rPr>
            </w:pPr>
          </w:p>
          <w:p w14:paraId="04207651" w14:textId="77777777" w:rsidR="000B52CC" w:rsidRPr="00700D1E" w:rsidRDefault="000B52CC" w:rsidP="00F43581">
            <w:pPr>
              <w:rPr>
                <w:rFonts w:asciiTheme="minorHAnsi" w:hAnsiTheme="minorHAnsi" w:cstheme="minorHAnsi"/>
                <w:b/>
                <w:szCs w:val="22"/>
              </w:rPr>
            </w:pPr>
          </w:p>
          <w:p w14:paraId="6C67BD5E" w14:textId="77777777" w:rsidR="000B52CC" w:rsidRPr="00700D1E" w:rsidRDefault="000B52CC" w:rsidP="00F43581">
            <w:pPr>
              <w:rPr>
                <w:rFonts w:asciiTheme="minorHAnsi" w:hAnsiTheme="minorHAnsi" w:cstheme="minorHAnsi"/>
                <w:b/>
                <w:szCs w:val="22"/>
              </w:rPr>
            </w:pPr>
          </w:p>
          <w:p w14:paraId="62D8A4F9" w14:textId="77777777" w:rsidR="000B52CC" w:rsidRPr="00700D1E" w:rsidRDefault="000B52CC" w:rsidP="00F43581">
            <w:pPr>
              <w:rPr>
                <w:rFonts w:asciiTheme="minorHAnsi" w:hAnsiTheme="minorHAnsi" w:cstheme="minorHAnsi"/>
                <w:b/>
                <w:szCs w:val="22"/>
              </w:rPr>
            </w:pPr>
          </w:p>
          <w:p w14:paraId="2C3DDEF7" w14:textId="77777777" w:rsidR="000B52CC" w:rsidRPr="00700D1E" w:rsidRDefault="000B52CC" w:rsidP="00F43581">
            <w:pPr>
              <w:rPr>
                <w:rFonts w:asciiTheme="minorHAnsi" w:hAnsiTheme="minorHAnsi" w:cstheme="minorHAnsi"/>
                <w:b/>
                <w:szCs w:val="22"/>
              </w:rPr>
            </w:pPr>
          </w:p>
          <w:p w14:paraId="5C9F82E5" w14:textId="0C25C0C2" w:rsidR="000B52CC" w:rsidRPr="00700D1E" w:rsidRDefault="00E347F8" w:rsidP="00F43581">
            <w:pPr>
              <w:bidi/>
              <w:rPr>
                <w:rFonts w:asciiTheme="minorHAnsi" w:hAnsiTheme="minorHAnsi" w:cstheme="minorHAnsi"/>
                <w:b/>
                <w:szCs w:val="22"/>
                <w:rtl/>
              </w:rPr>
            </w:pPr>
            <w:r w:rsidRPr="00700D1E">
              <w:rPr>
                <w:rFonts w:asciiTheme="minorHAnsi" w:hAnsiTheme="minorHAnsi" w:cstheme="minorHAnsi"/>
                <w:b/>
                <w:szCs w:val="22"/>
                <w:rtl/>
              </w:rPr>
              <w:t>لا تقييم</w:t>
            </w:r>
          </w:p>
        </w:tc>
      </w:tr>
    </w:tbl>
    <w:p w14:paraId="76A9EB7D" w14:textId="77777777" w:rsidR="000B52CC" w:rsidRPr="00A8200D" w:rsidRDefault="000B52CC" w:rsidP="00C43864">
      <w:pPr>
        <w:spacing w:before="120"/>
        <w:rPr>
          <w:rFonts w:asciiTheme="minorHAnsi" w:hAnsiTheme="minorHAnsi" w:cstheme="minorHAnsi"/>
          <w:szCs w:val="22"/>
        </w:rPr>
      </w:pP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55"/>
        <w:gridCol w:w="2880"/>
        <w:gridCol w:w="811"/>
      </w:tblGrid>
      <w:tr w:rsidR="000B52CC" w:rsidRPr="00700D1E" w14:paraId="46540F39" w14:textId="77777777" w:rsidTr="00481DF2">
        <w:trPr>
          <w:trHeight w:val="616"/>
        </w:trPr>
        <w:tc>
          <w:tcPr>
            <w:tcW w:w="2410" w:type="dxa"/>
            <w:shd w:val="clear" w:color="auto" w:fill="auto"/>
          </w:tcPr>
          <w:p w14:paraId="5FCAC6A2" w14:textId="77777777" w:rsidR="000B52CC" w:rsidRPr="00700D1E" w:rsidRDefault="000B52CC" w:rsidP="000B52CC">
            <w:pPr>
              <w:pStyle w:val="Heading3"/>
              <w:bidi/>
              <w:spacing w:after="120"/>
              <w:rPr>
                <w:rFonts w:asciiTheme="minorHAnsi" w:hAnsiTheme="minorHAnsi" w:cstheme="minorHAnsi"/>
                <w:b/>
                <w:bCs w:val="0"/>
                <w:szCs w:val="22"/>
                <w:rtl/>
              </w:rPr>
            </w:pPr>
            <w:r w:rsidRPr="00700D1E">
              <w:rPr>
                <w:rFonts w:asciiTheme="minorHAnsi" w:hAnsiTheme="minorHAnsi" w:cstheme="minorHAnsi"/>
                <w:b/>
                <w:bCs w:val="0"/>
                <w:szCs w:val="22"/>
                <w:rtl/>
              </w:rPr>
              <w:t>أهداف المشروع</w:t>
            </w:r>
          </w:p>
        </w:tc>
        <w:tc>
          <w:tcPr>
            <w:tcW w:w="3255" w:type="dxa"/>
            <w:shd w:val="clear" w:color="auto" w:fill="auto"/>
          </w:tcPr>
          <w:p w14:paraId="01332CF7" w14:textId="77777777" w:rsidR="000B52CC" w:rsidRPr="00700D1E" w:rsidRDefault="000B52CC" w:rsidP="000B52CC">
            <w:pPr>
              <w:autoSpaceDE w:val="0"/>
              <w:autoSpaceDN w:val="0"/>
              <w:bidi/>
              <w:adjustRightInd w:val="0"/>
              <w:spacing w:before="240" w:after="120"/>
              <w:rPr>
                <w:rFonts w:asciiTheme="minorHAnsi" w:hAnsiTheme="minorHAnsi" w:cstheme="minorHAnsi"/>
                <w:b/>
                <w:szCs w:val="22"/>
                <w:u w:val="single"/>
                <w:rtl/>
              </w:rPr>
            </w:pPr>
            <w:r w:rsidRPr="00700D1E">
              <w:rPr>
                <w:rFonts w:asciiTheme="minorHAnsi" w:hAnsiTheme="minorHAnsi" w:cstheme="minorHAnsi"/>
                <w:b/>
                <w:szCs w:val="22"/>
                <w:u w:val="single"/>
                <w:rtl/>
              </w:rPr>
              <w:t>مؤشرات النجاح في تحقيق أهداف المشروع</w:t>
            </w:r>
          </w:p>
          <w:p w14:paraId="6AF1DEAC" w14:textId="5384B130" w:rsidR="000B52CC" w:rsidRPr="00700D1E" w:rsidRDefault="000B52CC" w:rsidP="000B52CC">
            <w:pPr>
              <w:autoSpaceDE w:val="0"/>
              <w:autoSpaceDN w:val="0"/>
              <w:bidi/>
              <w:adjustRightInd w:val="0"/>
              <w:spacing w:before="240" w:after="120"/>
              <w:rPr>
                <w:rFonts w:asciiTheme="minorHAnsi" w:hAnsiTheme="minorHAnsi" w:cstheme="minorHAnsi"/>
                <w:b/>
                <w:szCs w:val="22"/>
                <w:u w:val="single"/>
                <w:rtl/>
              </w:rPr>
            </w:pPr>
            <w:r w:rsidRPr="00700D1E">
              <w:rPr>
                <w:rFonts w:asciiTheme="minorHAnsi" w:hAnsiTheme="minorHAnsi" w:cstheme="minorHAnsi"/>
                <w:b/>
                <w:szCs w:val="22"/>
                <w:u w:val="single"/>
                <w:rtl/>
              </w:rPr>
              <w:t>مؤشرات النتائج</w:t>
            </w:r>
          </w:p>
        </w:tc>
        <w:tc>
          <w:tcPr>
            <w:tcW w:w="2880" w:type="dxa"/>
            <w:shd w:val="clear" w:color="auto" w:fill="auto"/>
          </w:tcPr>
          <w:p w14:paraId="5BF86A7A" w14:textId="77777777" w:rsidR="000B52CC" w:rsidRPr="00700D1E" w:rsidRDefault="000B52CC" w:rsidP="000B52CC">
            <w:pPr>
              <w:pStyle w:val="Heading3"/>
              <w:bidi/>
              <w:spacing w:after="120"/>
              <w:rPr>
                <w:rFonts w:asciiTheme="minorHAnsi" w:hAnsiTheme="minorHAnsi" w:cstheme="minorHAnsi"/>
                <w:b/>
                <w:bCs w:val="0"/>
                <w:szCs w:val="22"/>
                <w:rtl/>
              </w:rPr>
            </w:pPr>
            <w:r w:rsidRPr="00700D1E">
              <w:rPr>
                <w:rFonts w:asciiTheme="minorHAnsi" w:hAnsiTheme="minorHAnsi" w:cstheme="minorHAnsi"/>
                <w:b/>
                <w:bCs w:val="0"/>
                <w:szCs w:val="22"/>
                <w:rtl/>
              </w:rPr>
              <w:t>بيانات الأداء</w:t>
            </w:r>
          </w:p>
        </w:tc>
        <w:tc>
          <w:tcPr>
            <w:tcW w:w="811" w:type="dxa"/>
            <w:shd w:val="clear" w:color="auto" w:fill="auto"/>
          </w:tcPr>
          <w:p w14:paraId="6419A176" w14:textId="77777777" w:rsidR="000B52CC" w:rsidRPr="00700D1E" w:rsidRDefault="000B52CC" w:rsidP="00F43581">
            <w:pPr>
              <w:pStyle w:val="Heading3"/>
              <w:bidi/>
              <w:rPr>
                <w:rFonts w:asciiTheme="minorHAnsi" w:hAnsiTheme="minorHAnsi" w:cstheme="minorHAnsi"/>
                <w:b/>
                <w:bCs w:val="0"/>
                <w:szCs w:val="22"/>
                <w:rtl/>
              </w:rPr>
            </w:pPr>
            <w:r w:rsidRPr="00700D1E">
              <w:rPr>
                <w:rFonts w:asciiTheme="minorHAnsi" w:hAnsiTheme="minorHAnsi" w:cstheme="minorHAnsi"/>
                <w:b/>
                <w:bCs w:val="0"/>
                <w:szCs w:val="22"/>
                <w:rtl/>
              </w:rPr>
              <w:t>نظام إشارات السير</w:t>
            </w:r>
          </w:p>
        </w:tc>
      </w:tr>
      <w:tr w:rsidR="000B52CC" w:rsidRPr="00700D1E" w14:paraId="0AB61396" w14:textId="77777777" w:rsidTr="00481DF2">
        <w:trPr>
          <w:trHeight w:val="509"/>
        </w:trPr>
        <w:tc>
          <w:tcPr>
            <w:tcW w:w="2410" w:type="dxa"/>
            <w:shd w:val="clear" w:color="auto" w:fill="auto"/>
          </w:tcPr>
          <w:p w14:paraId="21D8D201" w14:textId="7A2C1681" w:rsidR="000B52CC" w:rsidRPr="00700D1E" w:rsidRDefault="00DD388C" w:rsidP="000B52CC">
            <w:pPr>
              <w:pStyle w:val="Heading4"/>
              <w:bidi/>
              <w:spacing w:after="120"/>
              <w:rPr>
                <w:rFonts w:asciiTheme="minorHAnsi" w:hAnsiTheme="minorHAnsi" w:cstheme="minorHAnsi"/>
                <w:b/>
                <w:bCs w:val="0"/>
                <w:i w:val="0"/>
                <w:iCs/>
                <w:szCs w:val="22"/>
                <w:rtl/>
              </w:rPr>
            </w:pPr>
            <w:r>
              <w:rPr>
                <w:rFonts w:asciiTheme="minorHAnsi" w:hAnsiTheme="minorHAnsi" w:cstheme="minorHAnsi" w:hint="cs"/>
                <w:b/>
                <w:bCs w:val="0"/>
                <w:i w:val="0"/>
                <w:szCs w:val="22"/>
                <w:rtl/>
              </w:rPr>
              <w:t xml:space="preserve">(أ) </w:t>
            </w:r>
            <w:r w:rsidR="000B52CC" w:rsidRPr="00700D1E">
              <w:rPr>
                <w:rFonts w:asciiTheme="minorHAnsi" w:hAnsiTheme="minorHAnsi" w:cstheme="minorHAnsi"/>
                <w:b/>
                <w:bCs w:val="0"/>
                <w:i w:val="0"/>
                <w:szCs w:val="22"/>
                <w:rtl/>
              </w:rPr>
              <w:t xml:space="preserve">تعزيز الوعي بدور حق المؤلف والحقوق المجاورة في توزيع المحتوى السمعي البصري على الإنترنت </w:t>
            </w:r>
          </w:p>
          <w:p w14:paraId="15FD311B" w14:textId="77777777" w:rsidR="000B52CC" w:rsidRPr="00700D1E" w:rsidRDefault="000B52CC" w:rsidP="000B52CC">
            <w:pPr>
              <w:spacing w:before="240" w:after="120"/>
              <w:rPr>
                <w:rFonts w:asciiTheme="minorHAnsi" w:hAnsiTheme="minorHAnsi" w:cstheme="minorHAnsi"/>
                <w:b/>
                <w:szCs w:val="22"/>
              </w:rPr>
            </w:pPr>
          </w:p>
        </w:tc>
        <w:tc>
          <w:tcPr>
            <w:tcW w:w="3255" w:type="dxa"/>
            <w:shd w:val="clear" w:color="auto" w:fill="auto"/>
          </w:tcPr>
          <w:p w14:paraId="2D5189E3" w14:textId="6FB641AD" w:rsidR="000B52CC" w:rsidRPr="00700D1E" w:rsidRDefault="000B52CC" w:rsidP="000B52CC">
            <w:pPr>
              <w:bidi/>
              <w:spacing w:before="240" w:after="120"/>
              <w:rPr>
                <w:rFonts w:asciiTheme="minorHAnsi" w:hAnsiTheme="minorHAnsi" w:cstheme="minorHAnsi"/>
                <w:b/>
                <w:szCs w:val="22"/>
                <w:rtl/>
              </w:rPr>
            </w:pPr>
            <w:r w:rsidRPr="00700D1E">
              <w:rPr>
                <w:rFonts w:asciiTheme="minorHAnsi" w:hAnsiTheme="minorHAnsi" w:cstheme="minorHAnsi"/>
                <w:b/>
                <w:szCs w:val="22"/>
                <w:rtl/>
              </w:rPr>
              <w:t xml:space="preserve">نشر المواد على الموقع الإلكتروني للويبو بغية تيسير تعميم هذه الدراسات والمواد </w:t>
            </w:r>
          </w:p>
        </w:tc>
        <w:tc>
          <w:tcPr>
            <w:tcW w:w="2880" w:type="dxa"/>
            <w:shd w:val="clear" w:color="auto" w:fill="auto"/>
          </w:tcPr>
          <w:p w14:paraId="2C23A255" w14:textId="552511A1" w:rsidR="000B52CC" w:rsidRPr="00700D1E" w:rsidRDefault="00E347F8" w:rsidP="000B52CC">
            <w:pPr>
              <w:bidi/>
              <w:spacing w:before="240" w:after="120"/>
              <w:rPr>
                <w:rFonts w:asciiTheme="minorHAnsi" w:hAnsiTheme="minorHAnsi" w:cstheme="minorHAnsi"/>
                <w:b/>
                <w:szCs w:val="22"/>
                <w:rtl/>
              </w:rPr>
            </w:pPr>
            <w:r w:rsidRPr="00700D1E">
              <w:rPr>
                <w:rFonts w:asciiTheme="minorHAnsi" w:hAnsiTheme="minorHAnsi" w:cstheme="minorHAnsi"/>
                <w:b/>
                <w:szCs w:val="22"/>
                <w:rtl/>
              </w:rPr>
              <w:t>لا تقييم</w:t>
            </w:r>
          </w:p>
        </w:tc>
        <w:tc>
          <w:tcPr>
            <w:tcW w:w="811" w:type="dxa"/>
            <w:shd w:val="clear" w:color="auto" w:fill="auto"/>
          </w:tcPr>
          <w:p w14:paraId="20DE497D" w14:textId="77777777" w:rsidR="000B52CC" w:rsidRPr="00700D1E" w:rsidRDefault="000B52CC" w:rsidP="000B52CC">
            <w:pPr>
              <w:bidi/>
              <w:spacing w:before="240" w:after="120"/>
              <w:rPr>
                <w:rFonts w:asciiTheme="minorHAnsi" w:hAnsiTheme="minorHAnsi" w:cstheme="minorHAnsi"/>
                <w:b/>
                <w:szCs w:val="22"/>
                <w:rtl/>
              </w:rPr>
            </w:pPr>
            <w:r w:rsidRPr="00700D1E">
              <w:rPr>
                <w:rFonts w:asciiTheme="minorHAnsi" w:hAnsiTheme="minorHAnsi" w:cstheme="minorHAnsi"/>
                <w:b/>
                <w:szCs w:val="22"/>
                <w:rtl/>
              </w:rPr>
              <w:t>**</w:t>
            </w:r>
          </w:p>
        </w:tc>
      </w:tr>
      <w:tr w:rsidR="000B52CC" w:rsidRPr="00700D1E" w14:paraId="38AB62AB" w14:textId="77777777" w:rsidTr="00481DF2">
        <w:trPr>
          <w:trHeight w:val="548"/>
        </w:trPr>
        <w:tc>
          <w:tcPr>
            <w:tcW w:w="2410" w:type="dxa"/>
            <w:shd w:val="clear" w:color="auto" w:fill="auto"/>
          </w:tcPr>
          <w:p w14:paraId="061A0670" w14:textId="13451C36" w:rsidR="000B52CC" w:rsidRPr="00700D1E" w:rsidRDefault="00DD388C" w:rsidP="000B52CC">
            <w:pPr>
              <w:pStyle w:val="Heading4"/>
              <w:bidi/>
              <w:spacing w:after="120"/>
              <w:rPr>
                <w:rFonts w:asciiTheme="minorHAnsi" w:hAnsiTheme="minorHAnsi" w:cstheme="minorHAnsi"/>
                <w:b/>
                <w:bCs w:val="0"/>
                <w:i w:val="0"/>
                <w:szCs w:val="22"/>
                <w:rtl/>
              </w:rPr>
            </w:pPr>
            <w:r>
              <w:rPr>
                <w:rFonts w:asciiTheme="minorHAnsi" w:hAnsiTheme="minorHAnsi" w:cstheme="minorHAnsi" w:hint="cs"/>
                <w:b/>
                <w:bCs w:val="0"/>
                <w:szCs w:val="22"/>
                <w:rtl/>
              </w:rPr>
              <w:t xml:space="preserve">(ب) </w:t>
            </w:r>
            <w:r w:rsidR="000B52CC" w:rsidRPr="00700D1E">
              <w:rPr>
                <w:rFonts w:asciiTheme="minorHAnsi" w:hAnsiTheme="minorHAnsi" w:cstheme="minorHAnsi"/>
                <w:b/>
                <w:bCs w:val="0"/>
                <w:szCs w:val="22"/>
                <w:rtl/>
              </w:rPr>
              <w:t>فهم الوضع الحالي للترخيص في البيئة الرقمية بصورة أفضل</w:t>
            </w:r>
            <w:r w:rsidR="000B52CC" w:rsidRPr="00700D1E">
              <w:rPr>
                <w:rFonts w:asciiTheme="minorHAnsi" w:hAnsiTheme="minorHAnsi" w:cstheme="minorHAnsi"/>
                <w:b/>
                <w:bCs w:val="0"/>
                <w:szCs w:val="22"/>
              </w:rPr>
              <w:t xml:space="preserve"> </w:t>
            </w:r>
          </w:p>
          <w:p w14:paraId="2F7598DB" w14:textId="77777777" w:rsidR="000B52CC" w:rsidRPr="00700D1E" w:rsidRDefault="000B52CC" w:rsidP="000B52CC">
            <w:pPr>
              <w:spacing w:before="240" w:after="120"/>
              <w:rPr>
                <w:rFonts w:asciiTheme="minorHAnsi" w:hAnsiTheme="minorHAnsi" w:cstheme="minorHAnsi"/>
                <w:b/>
                <w:szCs w:val="22"/>
              </w:rPr>
            </w:pPr>
          </w:p>
        </w:tc>
        <w:tc>
          <w:tcPr>
            <w:tcW w:w="3255" w:type="dxa"/>
            <w:shd w:val="clear" w:color="auto" w:fill="auto"/>
          </w:tcPr>
          <w:p w14:paraId="4D75DCCE" w14:textId="3E0287F4" w:rsidR="000B52CC" w:rsidRPr="00700D1E" w:rsidRDefault="000B52CC" w:rsidP="000B52CC">
            <w:pPr>
              <w:bidi/>
              <w:spacing w:before="240" w:after="120"/>
              <w:rPr>
                <w:rFonts w:asciiTheme="minorHAnsi" w:hAnsiTheme="minorHAnsi" w:cstheme="minorHAnsi"/>
                <w:b/>
                <w:szCs w:val="22"/>
                <w:rtl/>
              </w:rPr>
            </w:pPr>
            <w:r w:rsidRPr="00700D1E">
              <w:rPr>
                <w:rFonts w:asciiTheme="minorHAnsi" w:hAnsiTheme="minorHAnsi" w:cstheme="minorHAnsi"/>
                <w:b/>
                <w:szCs w:val="22"/>
                <w:rtl/>
              </w:rPr>
              <w:t>تحليل استبيان التقييم الذي ينبغي توزيعه خلال حلقة العمل الإقليمية بذكر أن 60 في المائة على الأقل من المشاركين استنتجوا فائدة المعلومات المعممة في حدث من هذا القبيل.</w:t>
            </w:r>
            <w:r w:rsidRPr="00700D1E">
              <w:rPr>
                <w:rFonts w:asciiTheme="minorHAnsi" w:hAnsiTheme="minorHAnsi" w:cstheme="minorHAnsi"/>
                <w:b/>
                <w:szCs w:val="22"/>
                <w:rtl/>
              </w:rPr>
              <w:cr/>
            </w:r>
            <w:r w:rsidRPr="00700D1E">
              <w:rPr>
                <w:rFonts w:asciiTheme="minorHAnsi" w:hAnsiTheme="minorHAnsi" w:cstheme="minorHAnsi"/>
                <w:b/>
                <w:szCs w:val="22"/>
                <w:rtl/>
              </w:rPr>
              <w:br/>
            </w:r>
          </w:p>
        </w:tc>
        <w:tc>
          <w:tcPr>
            <w:tcW w:w="2880" w:type="dxa"/>
            <w:shd w:val="clear" w:color="auto" w:fill="auto"/>
          </w:tcPr>
          <w:p w14:paraId="3DA49D1C" w14:textId="5EB28C00" w:rsidR="000B52CC" w:rsidRPr="00700D1E" w:rsidRDefault="00E347F8" w:rsidP="000B52CC">
            <w:pPr>
              <w:bidi/>
              <w:spacing w:before="240" w:after="120"/>
              <w:rPr>
                <w:rFonts w:asciiTheme="minorHAnsi" w:hAnsiTheme="minorHAnsi" w:cstheme="minorHAnsi"/>
                <w:b/>
                <w:szCs w:val="22"/>
                <w:rtl/>
              </w:rPr>
            </w:pPr>
            <w:r w:rsidRPr="00700D1E">
              <w:rPr>
                <w:rFonts w:asciiTheme="minorHAnsi" w:hAnsiTheme="minorHAnsi" w:cstheme="minorHAnsi"/>
                <w:b/>
                <w:szCs w:val="22"/>
                <w:rtl/>
              </w:rPr>
              <w:t>لا تقييم</w:t>
            </w:r>
          </w:p>
        </w:tc>
        <w:tc>
          <w:tcPr>
            <w:tcW w:w="811" w:type="dxa"/>
            <w:shd w:val="clear" w:color="auto" w:fill="auto"/>
          </w:tcPr>
          <w:p w14:paraId="3486F680" w14:textId="5BCBA6A6" w:rsidR="000B52CC" w:rsidRPr="00700D1E" w:rsidRDefault="00C21605" w:rsidP="000B52CC">
            <w:pPr>
              <w:bidi/>
              <w:spacing w:before="240" w:after="120"/>
              <w:rPr>
                <w:rFonts w:asciiTheme="minorHAnsi" w:hAnsiTheme="minorHAnsi" w:cstheme="minorHAnsi"/>
                <w:b/>
                <w:szCs w:val="22"/>
                <w:rtl/>
              </w:rPr>
            </w:pPr>
            <w:r w:rsidRPr="00700D1E">
              <w:rPr>
                <w:rFonts w:asciiTheme="minorHAnsi" w:hAnsiTheme="minorHAnsi" w:cstheme="minorHAnsi"/>
                <w:b/>
                <w:szCs w:val="22"/>
                <w:rtl/>
              </w:rPr>
              <w:t>لا تقدم</w:t>
            </w:r>
          </w:p>
        </w:tc>
      </w:tr>
    </w:tbl>
    <w:p w14:paraId="21F50F9E" w14:textId="77777777" w:rsidR="000B52CC" w:rsidRPr="00A8200D" w:rsidRDefault="000B52CC" w:rsidP="000B52CC">
      <w:pPr>
        <w:rPr>
          <w:rFonts w:asciiTheme="minorHAnsi" w:eastAsia="SimSun" w:hAnsiTheme="minorHAnsi" w:cstheme="minorHAnsi"/>
          <w:szCs w:val="22"/>
          <w:lang w:eastAsia="zh-CN"/>
        </w:rPr>
      </w:pPr>
    </w:p>
    <w:p w14:paraId="6F3B9175" w14:textId="77777777" w:rsidR="000B52CC" w:rsidRPr="00A8200D" w:rsidRDefault="000B52CC" w:rsidP="000B52CC">
      <w:pPr>
        <w:rPr>
          <w:rFonts w:asciiTheme="minorHAnsi" w:eastAsia="SimSun" w:hAnsiTheme="minorHAnsi" w:cstheme="minorHAnsi"/>
          <w:szCs w:val="22"/>
          <w:lang w:eastAsia="zh-CN"/>
        </w:rPr>
        <w:sectPr w:rsidR="000B52CC" w:rsidRPr="00A8200D" w:rsidSect="008B7CC3">
          <w:headerReference w:type="first" r:id="rId57"/>
          <w:pgSz w:w="11906" w:h="16838" w:code="9"/>
          <w:pgMar w:top="994" w:right="1411" w:bottom="1440" w:left="1411" w:header="504" w:footer="1022" w:gutter="0"/>
          <w:cols w:space="720"/>
          <w:titlePg/>
          <w:docGrid w:linePitch="299"/>
        </w:sectPr>
      </w:pPr>
    </w:p>
    <w:p w14:paraId="3CBD2BB2" w14:textId="77777777" w:rsidR="000B52CC" w:rsidRPr="00A8200D" w:rsidRDefault="000B52CC" w:rsidP="00C21605">
      <w:pPr>
        <w:bidi/>
        <w:spacing w:after="240"/>
        <w:ind w:left="993"/>
        <w:rPr>
          <w:rFonts w:asciiTheme="minorHAnsi" w:eastAsia="SimSun" w:hAnsiTheme="minorHAnsi" w:cstheme="minorHAnsi"/>
          <w:szCs w:val="22"/>
          <w:rtl/>
        </w:rPr>
      </w:pPr>
      <w:r w:rsidRPr="00A8200D">
        <w:rPr>
          <w:rFonts w:asciiTheme="minorHAnsi" w:hAnsiTheme="minorHAnsi" w:cstheme="minorHAnsi"/>
          <w:szCs w:val="22"/>
          <w:rtl/>
        </w:rPr>
        <w:t>جدول زمني منقح للتنفيذ</w:t>
      </w:r>
      <w:r w:rsidRPr="00A8200D">
        <w:rPr>
          <w:rFonts w:asciiTheme="minorHAnsi" w:hAnsiTheme="minorHAnsi" w:cstheme="minorHAnsi"/>
          <w:szCs w:val="22"/>
        </w:rPr>
        <w:t xml:space="preserve"> </w:t>
      </w:r>
    </w:p>
    <w:tbl>
      <w:tblPr>
        <w:bidiVisual/>
        <w:tblW w:w="14256" w:type="dxa"/>
        <w:tblInd w:w="9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509"/>
        <w:gridCol w:w="1007"/>
        <w:gridCol w:w="906"/>
        <w:gridCol w:w="1107"/>
        <w:gridCol w:w="1163"/>
        <w:gridCol w:w="1141"/>
        <w:gridCol w:w="1155"/>
        <w:gridCol w:w="1268"/>
      </w:tblGrid>
      <w:tr w:rsidR="006425AB" w:rsidRPr="00A8200D" w14:paraId="110856A1" w14:textId="77777777" w:rsidTr="00E91A2A">
        <w:trPr>
          <w:trHeight w:val="500"/>
          <w:tblHeader/>
        </w:trPr>
        <w:tc>
          <w:tcPr>
            <w:tcW w:w="5953" w:type="dxa"/>
            <w:tcBorders>
              <w:top w:val="single" w:sz="12" w:space="0" w:color="auto"/>
            </w:tcBorders>
            <w:vAlign w:val="center"/>
          </w:tcPr>
          <w:p w14:paraId="464F0465" w14:textId="77777777" w:rsidR="000B52CC" w:rsidRPr="00A8200D" w:rsidRDefault="000B52CC" w:rsidP="000B52CC">
            <w:pPr>
              <w:bidi/>
              <w:jc w:val="center"/>
              <w:rPr>
                <w:rFonts w:asciiTheme="minorHAnsi" w:hAnsiTheme="minorHAnsi" w:cstheme="minorHAnsi"/>
                <w:szCs w:val="22"/>
                <w:rtl/>
              </w:rPr>
            </w:pPr>
            <w:r w:rsidRPr="00A8200D">
              <w:rPr>
                <w:rFonts w:asciiTheme="minorHAnsi" w:hAnsiTheme="minorHAnsi" w:cstheme="minorHAnsi"/>
                <w:szCs w:val="22"/>
                <w:rtl/>
              </w:rPr>
              <w:t>النشاط</w:t>
            </w:r>
          </w:p>
        </w:tc>
        <w:tc>
          <w:tcPr>
            <w:tcW w:w="3827" w:type="dxa"/>
            <w:gridSpan w:val="4"/>
            <w:tcBorders>
              <w:top w:val="single" w:sz="12" w:space="0" w:color="auto"/>
            </w:tcBorders>
            <w:vAlign w:val="center"/>
          </w:tcPr>
          <w:p w14:paraId="606873FA" w14:textId="77777777" w:rsidR="000B52CC" w:rsidRPr="00A8200D" w:rsidRDefault="000B52CC" w:rsidP="00F43581">
            <w:pPr>
              <w:bidi/>
              <w:jc w:val="center"/>
              <w:rPr>
                <w:rFonts w:asciiTheme="minorHAnsi" w:hAnsiTheme="minorHAnsi" w:cstheme="minorHAnsi"/>
                <w:szCs w:val="22"/>
                <w:rtl/>
              </w:rPr>
            </w:pPr>
            <w:r w:rsidRPr="00A8200D">
              <w:rPr>
                <w:rFonts w:asciiTheme="minorHAnsi" w:hAnsiTheme="minorHAnsi" w:cstheme="minorHAnsi"/>
                <w:szCs w:val="22"/>
                <w:rtl/>
              </w:rPr>
              <w:t>2021</w:t>
            </w:r>
          </w:p>
        </w:tc>
        <w:tc>
          <w:tcPr>
            <w:tcW w:w="3261" w:type="dxa"/>
            <w:gridSpan w:val="3"/>
            <w:tcBorders>
              <w:top w:val="single" w:sz="12" w:space="0" w:color="auto"/>
            </w:tcBorders>
            <w:shd w:val="clear" w:color="auto" w:fill="F2F2F2" w:themeFill="background1" w:themeFillShade="F2"/>
            <w:vAlign w:val="center"/>
          </w:tcPr>
          <w:p w14:paraId="22361D22" w14:textId="77777777" w:rsidR="000B52CC" w:rsidRPr="00A8200D" w:rsidRDefault="000B52CC" w:rsidP="00F43581">
            <w:pPr>
              <w:bidi/>
              <w:jc w:val="center"/>
              <w:rPr>
                <w:rFonts w:asciiTheme="minorHAnsi" w:hAnsiTheme="minorHAnsi" w:cstheme="minorHAnsi"/>
                <w:szCs w:val="22"/>
                <w:rtl/>
              </w:rPr>
            </w:pPr>
            <w:r w:rsidRPr="00A8200D">
              <w:rPr>
                <w:rFonts w:asciiTheme="minorHAnsi" w:hAnsiTheme="minorHAnsi" w:cstheme="minorHAnsi"/>
                <w:szCs w:val="22"/>
                <w:rtl/>
              </w:rPr>
              <w:t>2022</w:t>
            </w:r>
          </w:p>
        </w:tc>
      </w:tr>
      <w:tr w:rsidR="006425AB" w:rsidRPr="00A8200D" w14:paraId="36DB319B" w14:textId="77777777" w:rsidTr="00E91A2A">
        <w:trPr>
          <w:trHeight w:val="267"/>
        </w:trPr>
        <w:tc>
          <w:tcPr>
            <w:tcW w:w="5953" w:type="dxa"/>
          </w:tcPr>
          <w:p w14:paraId="07F01796" w14:textId="77777777" w:rsidR="000B52CC" w:rsidRPr="00A8200D" w:rsidRDefault="000B52CC" w:rsidP="00F43581">
            <w:pPr>
              <w:rPr>
                <w:rFonts w:asciiTheme="minorHAnsi" w:hAnsiTheme="minorHAnsi" w:cstheme="minorHAnsi"/>
                <w:szCs w:val="22"/>
              </w:rPr>
            </w:pPr>
          </w:p>
          <w:p w14:paraId="20C598B5" w14:textId="77777777" w:rsidR="000B52CC" w:rsidRPr="00A8200D" w:rsidRDefault="000B52CC" w:rsidP="00F43581">
            <w:pPr>
              <w:rPr>
                <w:rFonts w:asciiTheme="minorHAnsi" w:hAnsiTheme="minorHAnsi" w:cstheme="minorHAnsi"/>
                <w:szCs w:val="22"/>
              </w:rPr>
            </w:pPr>
          </w:p>
        </w:tc>
        <w:tc>
          <w:tcPr>
            <w:tcW w:w="921" w:type="dxa"/>
          </w:tcPr>
          <w:p w14:paraId="5780089B" w14:textId="77777777"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ف 1</w:t>
            </w:r>
          </w:p>
        </w:tc>
        <w:tc>
          <w:tcPr>
            <w:tcW w:w="829" w:type="dxa"/>
          </w:tcPr>
          <w:p w14:paraId="65D70CA1" w14:textId="77777777"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ف 2</w:t>
            </w:r>
          </w:p>
        </w:tc>
        <w:tc>
          <w:tcPr>
            <w:tcW w:w="1013" w:type="dxa"/>
          </w:tcPr>
          <w:p w14:paraId="060C7307" w14:textId="77777777"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ف 3</w:t>
            </w:r>
          </w:p>
        </w:tc>
        <w:tc>
          <w:tcPr>
            <w:tcW w:w="1064" w:type="dxa"/>
          </w:tcPr>
          <w:p w14:paraId="26A594A8" w14:textId="77777777"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ف 4</w:t>
            </w:r>
          </w:p>
        </w:tc>
        <w:tc>
          <w:tcPr>
            <w:tcW w:w="1044" w:type="dxa"/>
            <w:shd w:val="clear" w:color="auto" w:fill="F2F2F2" w:themeFill="background1" w:themeFillShade="F2"/>
          </w:tcPr>
          <w:p w14:paraId="3944C4F4" w14:textId="77777777"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ف 1</w:t>
            </w:r>
          </w:p>
        </w:tc>
        <w:tc>
          <w:tcPr>
            <w:tcW w:w="1057" w:type="dxa"/>
            <w:shd w:val="clear" w:color="auto" w:fill="F2F2F2" w:themeFill="background1" w:themeFillShade="F2"/>
          </w:tcPr>
          <w:p w14:paraId="1E4488E7" w14:textId="77777777"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ف 2</w:t>
            </w:r>
          </w:p>
        </w:tc>
        <w:tc>
          <w:tcPr>
            <w:tcW w:w="1160" w:type="dxa"/>
            <w:shd w:val="clear" w:color="auto" w:fill="F2F2F2" w:themeFill="background1" w:themeFillShade="F2"/>
          </w:tcPr>
          <w:p w14:paraId="4644CB9A" w14:textId="77777777"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ف 3</w:t>
            </w:r>
          </w:p>
          <w:p w14:paraId="5843A9F0" w14:textId="77777777" w:rsidR="000B52CC" w:rsidRPr="00A8200D" w:rsidRDefault="000B52CC" w:rsidP="00F43581">
            <w:pPr>
              <w:rPr>
                <w:rFonts w:asciiTheme="minorHAnsi" w:hAnsiTheme="minorHAnsi" w:cstheme="minorHAnsi"/>
                <w:szCs w:val="22"/>
              </w:rPr>
            </w:pPr>
          </w:p>
        </w:tc>
      </w:tr>
      <w:tr w:rsidR="006425AB" w:rsidRPr="00A8200D" w14:paraId="187F5115" w14:textId="77777777" w:rsidTr="00E91A2A">
        <w:trPr>
          <w:trHeight w:val="273"/>
        </w:trPr>
        <w:tc>
          <w:tcPr>
            <w:tcW w:w="5953" w:type="dxa"/>
          </w:tcPr>
          <w:p w14:paraId="120AE3D9" w14:textId="5052A5AD"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النتيجة 1، النشاط 1:</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التكليف بإجراء دراسة عن الإطار القانوني لحق المؤلف والترخيص بالانتفاع بالمصنفات السمعية البصرية في البيئة الرقمية. </w:t>
            </w:r>
          </w:p>
        </w:tc>
        <w:tc>
          <w:tcPr>
            <w:tcW w:w="921" w:type="dxa"/>
          </w:tcPr>
          <w:p w14:paraId="46D3BBD2" w14:textId="6414F8F4"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829" w:type="dxa"/>
          </w:tcPr>
          <w:p w14:paraId="43D945C6" w14:textId="77777777" w:rsidR="000B52CC" w:rsidRPr="00A8200D" w:rsidRDefault="000B52CC" w:rsidP="006425AB">
            <w:pPr>
              <w:jc w:val="center"/>
              <w:rPr>
                <w:rFonts w:asciiTheme="minorHAnsi" w:hAnsiTheme="minorHAnsi" w:cstheme="minorHAnsi"/>
                <w:szCs w:val="22"/>
              </w:rPr>
            </w:pPr>
          </w:p>
        </w:tc>
        <w:tc>
          <w:tcPr>
            <w:tcW w:w="1013" w:type="dxa"/>
          </w:tcPr>
          <w:p w14:paraId="015698A5" w14:textId="77777777" w:rsidR="000B52CC" w:rsidRPr="00A8200D" w:rsidRDefault="000B52CC" w:rsidP="006425AB">
            <w:pPr>
              <w:jc w:val="center"/>
              <w:rPr>
                <w:rFonts w:asciiTheme="minorHAnsi" w:hAnsiTheme="minorHAnsi" w:cstheme="minorHAnsi"/>
                <w:szCs w:val="22"/>
              </w:rPr>
            </w:pPr>
          </w:p>
        </w:tc>
        <w:tc>
          <w:tcPr>
            <w:tcW w:w="1064" w:type="dxa"/>
          </w:tcPr>
          <w:p w14:paraId="722AB201" w14:textId="77777777" w:rsidR="000B52CC" w:rsidRPr="00A8200D" w:rsidRDefault="000B52CC" w:rsidP="006425AB">
            <w:pPr>
              <w:jc w:val="center"/>
              <w:rPr>
                <w:rFonts w:asciiTheme="minorHAnsi" w:hAnsiTheme="minorHAnsi" w:cstheme="minorHAnsi"/>
                <w:szCs w:val="22"/>
              </w:rPr>
            </w:pPr>
          </w:p>
        </w:tc>
        <w:tc>
          <w:tcPr>
            <w:tcW w:w="1044" w:type="dxa"/>
            <w:shd w:val="clear" w:color="auto" w:fill="F2F2F2" w:themeFill="background1" w:themeFillShade="F2"/>
          </w:tcPr>
          <w:p w14:paraId="6AFBB5D1" w14:textId="77777777" w:rsidR="000B52CC" w:rsidRPr="00A8200D" w:rsidRDefault="000B52CC" w:rsidP="006425AB">
            <w:pPr>
              <w:jc w:val="center"/>
              <w:rPr>
                <w:rFonts w:asciiTheme="minorHAnsi" w:hAnsiTheme="minorHAnsi" w:cstheme="minorHAnsi"/>
                <w:szCs w:val="22"/>
              </w:rPr>
            </w:pPr>
          </w:p>
        </w:tc>
        <w:tc>
          <w:tcPr>
            <w:tcW w:w="1057" w:type="dxa"/>
            <w:shd w:val="clear" w:color="auto" w:fill="F2F2F2" w:themeFill="background1" w:themeFillShade="F2"/>
          </w:tcPr>
          <w:p w14:paraId="557AF60E" w14:textId="77777777" w:rsidR="000B52CC" w:rsidRPr="00A8200D" w:rsidRDefault="000B52CC" w:rsidP="006425AB">
            <w:pPr>
              <w:jc w:val="center"/>
              <w:rPr>
                <w:rFonts w:asciiTheme="minorHAnsi" w:hAnsiTheme="minorHAnsi" w:cstheme="minorHAnsi"/>
                <w:szCs w:val="22"/>
              </w:rPr>
            </w:pPr>
          </w:p>
        </w:tc>
        <w:tc>
          <w:tcPr>
            <w:tcW w:w="1160" w:type="dxa"/>
            <w:shd w:val="clear" w:color="auto" w:fill="F2F2F2" w:themeFill="background1" w:themeFillShade="F2"/>
          </w:tcPr>
          <w:p w14:paraId="693E5CE9" w14:textId="77777777" w:rsidR="000B52CC" w:rsidRPr="00A8200D" w:rsidRDefault="000B52CC" w:rsidP="006425AB">
            <w:pPr>
              <w:jc w:val="center"/>
              <w:rPr>
                <w:rFonts w:asciiTheme="minorHAnsi" w:hAnsiTheme="minorHAnsi" w:cstheme="minorHAnsi"/>
                <w:szCs w:val="22"/>
              </w:rPr>
            </w:pPr>
          </w:p>
        </w:tc>
      </w:tr>
      <w:tr w:rsidR="006425AB" w:rsidRPr="00A8200D" w14:paraId="74D7B714" w14:textId="77777777" w:rsidTr="00E91A2A">
        <w:trPr>
          <w:trHeight w:val="249"/>
        </w:trPr>
        <w:tc>
          <w:tcPr>
            <w:tcW w:w="5953" w:type="dxa"/>
          </w:tcPr>
          <w:p w14:paraId="67563E76" w14:textId="0DAAABED"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النتيجة 1، النشاط 1:</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إعداد ملخص يحدد حق المؤلف والحقوق المجاورة المعمول بها على الصعيد الوطني للترخيص بالانتفاع بالمحتوى السمعي البصري على الإنترنت. </w:t>
            </w:r>
          </w:p>
        </w:tc>
        <w:tc>
          <w:tcPr>
            <w:tcW w:w="921" w:type="dxa"/>
          </w:tcPr>
          <w:p w14:paraId="72A718AB" w14:textId="6B49043D"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829" w:type="dxa"/>
          </w:tcPr>
          <w:p w14:paraId="0F6A563B" w14:textId="599572AD"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1013" w:type="dxa"/>
          </w:tcPr>
          <w:p w14:paraId="7D7ABD84" w14:textId="77777777" w:rsidR="000B52CC" w:rsidRPr="00A8200D" w:rsidRDefault="000B52CC" w:rsidP="006425AB">
            <w:pPr>
              <w:jc w:val="center"/>
              <w:rPr>
                <w:rFonts w:asciiTheme="minorHAnsi" w:hAnsiTheme="minorHAnsi" w:cstheme="minorHAnsi"/>
                <w:szCs w:val="22"/>
              </w:rPr>
            </w:pPr>
          </w:p>
        </w:tc>
        <w:tc>
          <w:tcPr>
            <w:tcW w:w="1064" w:type="dxa"/>
          </w:tcPr>
          <w:p w14:paraId="68C577F9" w14:textId="77777777" w:rsidR="000B52CC" w:rsidRPr="00A8200D" w:rsidRDefault="000B52CC" w:rsidP="006425AB">
            <w:pPr>
              <w:jc w:val="center"/>
              <w:rPr>
                <w:rFonts w:asciiTheme="minorHAnsi" w:hAnsiTheme="minorHAnsi" w:cstheme="minorHAnsi"/>
                <w:szCs w:val="22"/>
              </w:rPr>
            </w:pPr>
          </w:p>
        </w:tc>
        <w:tc>
          <w:tcPr>
            <w:tcW w:w="1044" w:type="dxa"/>
            <w:shd w:val="clear" w:color="auto" w:fill="F2F2F2" w:themeFill="background1" w:themeFillShade="F2"/>
          </w:tcPr>
          <w:p w14:paraId="7A987195" w14:textId="77777777" w:rsidR="000B52CC" w:rsidRPr="00A8200D" w:rsidRDefault="000B52CC" w:rsidP="006425AB">
            <w:pPr>
              <w:jc w:val="center"/>
              <w:rPr>
                <w:rFonts w:asciiTheme="minorHAnsi" w:hAnsiTheme="minorHAnsi" w:cstheme="minorHAnsi"/>
                <w:szCs w:val="22"/>
              </w:rPr>
            </w:pPr>
          </w:p>
        </w:tc>
        <w:tc>
          <w:tcPr>
            <w:tcW w:w="1057" w:type="dxa"/>
            <w:shd w:val="clear" w:color="auto" w:fill="F2F2F2" w:themeFill="background1" w:themeFillShade="F2"/>
          </w:tcPr>
          <w:p w14:paraId="454A5112" w14:textId="77777777" w:rsidR="000B52CC" w:rsidRPr="00A8200D" w:rsidRDefault="000B52CC" w:rsidP="006425AB">
            <w:pPr>
              <w:jc w:val="center"/>
              <w:rPr>
                <w:rFonts w:asciiTheme="minorHAnsi" w:hAnsiTheme="minorHAnsi" w:cstheme="minorHAnsi"/>
                <w:szCs w:val="22"/>
              </w:rPr>
            </w:pPr>
          </w:p>
        </w:tc>
        <w:tc>
          <w:tcPr>
            <w:tcW w:w="1160" w:type="dxa"/>
            <w:shd w:val="clear" w:color="auto" w:fill="F2F2F2" w:themeFill="background1" w:themeFillShade="F2"/>
          </w:tcPr>
          <w:p w14:paraId="4F1507C4" w14:textId="77777777" w:rsidR="000B52CC" w:rsidRPr="00A8200D" w:rsidRDefault="000B52CC" w:rsidP="006425AB">
            <w:pPr>
              <w:jc w:val="center"/>
              <w:rPr>
                <w:rFonts w:asciiTheme="minorHAnsi" w:hAnsiTheme="minorHAnsi" w:cstheme="minorHAnsi"/>
                <w:szCs w:val="22"/>
              </w:rPr>
            </w:pPr>
          </w:p>
        </w:tc>
      </w:tr>
      <w:tr w:rsidR="006425AB" w:rsidRPr="00A8200D" w14:paraId="4F1F14B9" w14:textId="77777777" w:rsidTr="00E91A2A">
        <w:trPr>
          <w:trHeight w:val="249"/>
        </w:trPr>
        <w:tc>
          <w:tcPr>
            <w:tcW w:w="5953" w:type="dxa"/>
          </w:tcPr>
          <w:p w14:paraId="1297620B" w14:textId="666732E8"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النتيجة 2، النشاط 1:</w:t>
            </w:r>
            <w:r w:rsidR="00725396">
              <w:rPr>
                <w:rFonts w:asciiTheme="minorHAnsi" w:hAnsiTheme="minorHAnsi" w:cstheme="minorHAnsi"/>
                <w:szCs w:val="22"/>
                <w:rtl/>
              </w:rPr>
              <w:t xml:space="preserve"> </w:t>
            </w:r>
            <w:r w:rsidRPr="00A8200D">
              <w:rPr>
                <w:rFonts w:asciiTheme="minorHAnsi" w:hAnsiTheme="minorHAnsi" w:cstheme="minorHAnsi"/>
                <w:szCs w:val="22"/>
                <w:rtl/>
              </w:rPr>
              <w:t>تقييم عملية توزيع المحتوى عبر قنوات رقمية في بلدان مختارة</w:t>
            </w:r>
          </w:p>
        </w:tc>
        <w:tc>
          <w:tcPr>
            <w:tcW w:w="921" w:type="dxa"/>
          </w:tcPr>
          <w:p w14:paraId="54990980" w14:textId="72C5A5BF"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829" w:type="dxa"/>
          </w:tcPr>
          <w:p w14:paraId="0E0E549C" w14:textId="468EA8A0"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1013" w:type="dxa"/>
          </w:tcPr>
          <w:p w14:paraId="56D0A7BB" w14:textId="77777777" w:rsidR="000B52CC" w:rsidRPr="00A8200D" w:rsidRDefault="000B52CC" w:rsidP="006425AB">
            <w:pPr>
              <w:jc w:val="center"/>
              <w:rPr>
                <w:rFonts w:asciiTheme="minorHAnsi" w:hAnsiTheme="minorHAnsi" w:cstheme="minorHAnsi"/>
                <w:szCs w:val="22"/>
              </w:rPr>
            </w:pPr>
          </w:p>
        </w:tc>
        <w:tc>
          <w:tcPr>
            <w:tcW w:w="1064" w:type="dxa"/>
          </w:tcPr>
          <w:p w14:paraId="1DBFA094" w14:textId="77777777" w:rsidR="000B52CC" w:rsidRPr="00A8200D" w:rsidRDefault="000B52CC" w:rsidP="006425AB">
            <w:pPr>
              <w:jc w:val="center"/>
              <w:rPr>
                <w:rFonts w:asciiTheme="minorHAnsi" w:hAnsiTheme="minorHAnsi" w:cstheme="minorHAnsi"/>
                <w:szCs w:val="22"/>
              </w:rPr>
            </w:pPr>
          </w:p>
        </w:tc>
        <w:tc>
          <w:tcPr>
            <w:tcW w:w="1044" w:type="dxa"/>
            <w:shd w:val="clear" w:color="auto" w:fill="F2F2F2" w:themeFill="background1" w:themeFillShade="F2"/>
          </w:tcPr>
          <w:p w14:paraId="5B8019F7" w14:textId="77777777" w:rsidR="000B52CC" w:rsidRPr="00A8200D" w:rsidRDefault="000B52CC" w:rsidP="006425AB">
            <w:pPr>
              <w:jc w:val="center"/>
              <w:rPr>
                <w:rFonts w:asciiTheme="minorHAnsi" w:hAnsiTheme="minorHAnsi" w:cstheme="minorHAnsi"/>
                <w:szCs w:val="22"/>
              </w:rPr>
            </w:pPr>
          </w:p>
        </w:tc>
        <w:tc>
          <w:tcPr>
            <w:tcW w:w="1057" w:type="dxa"/>
            <w:shd w:val="clear" w:color="auto" w:fill="F2F2F2" w:themeFill="background1" w:themeFillShade="F2"/>
          </w:tcPr>
          <w:p w14:paraId="5C710E84" w14:textId="77777777" w:rsidR="000B52CC" w:rsidRPr="00A8200D" w:rsidRDefault="000B52CC" w:rsidP="006425AB">
            <w:pPr>
              <w:jc w:val="center"/>
              <w:rPr>
                <w:rFonts w:asciiTheme="minorHAnsi" w:hAnsiTheme="minorHAnsi" w:cstheme="minorHAnsi"/>
                <w:szCs w:val="22"/>
              </w:rPr>
            </w:pPr>
          </w:p>
        </w:tc>
        <w:tc>
          <w:tcPr>
            <w:tcW w:w="1160" w:type="dxa"/>
            <w:shd w:val="clear" w:color="auto" w:fill="F2F2F2" w:themeFill="background1" w:themeFillShade="F2"/>
          </w:tcPr>
          <w:p w14:paraId="7846CC78" w14:textId="77777777" w:rsidR="000B52CC" w:rsidRPr="00A8200D" w:rsidRDefault="000B52CC" w:rsidP="006425AB">
            <w:pPr>
              <w:jc w:val="center"/>
              <w:rPr>
                <w:rFonts w:asciiTheme="minorHAnsi" w:hAnsiTheme="minorHAnsi" w:cstheme="minorHAnsi"/>
                <w:szCs w:val="22"/>
              </w:rPr>
            </w:pPr>
          </w:p>
        </w:tc>
      </w:tr>
      <w:tr w:rsidR="006425AB" w:rsidRPr="00A8200D" w14:paraId="4247E29B" w14:textId="77777777" w:rsidTr="00E91A2A">
        <w:trPr>
          <w:trHeight w:val="273"/>
        </w:trPr>
        <w:tc>
          <w:tcPr>
            <w:tcW w:w="5953" w:type="dxa"/>
          </w:tcPr>
          <w:p w14:paraId="766AE43B" w14:textId="679260E9"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النتيجة 2، النشاط 3:</w:t>
            </w:r>
            <w:r w:rsidR="00725396">
              <w:rPr>
                <w:rFonts w:asciiTheme="minorHAnsi" w:hAnsiTheme="minorHAnsi" w:cstheme="minorHAnsi"/>
                <w:szCs w:val="22"/>
                <w:rtl/>
              </w:rPr>
              <w:t xml:space="preserve"> </w:t>
            </w:r>
            <w:r w:rsidRPr="00A8200D">
              <w:rPr>
                <w:rFonts w:asciiTheme="minorHAnsi" w:hAnsiTheme="minorHAnsi" w:cstheme="minorHAnsi"/>
                <w:szCs w:val="22"/>
                <w:rtl/>
              </w:rPr>
              <w:t>حلقتان عمليتان:</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المحتوى السمعي البصري في البلدان المختارة </w:t>
            </w:r>
          </w:p>
        </w:tc>
        <w:tc>
          <w:tcPr>
            <w:tcW w:w="921" w:type="dxa"/>
          </w:tcPr>
          <w:p w14:paraId="7DC2A244" w14:textId="77777777" w:rsidR="000B52CC" w:rsidRPr="00A8200D" w:rsidRDefault="000B52CC" w:rsidP="006425AB">
            <w:pPr>
              <w:jc w:val="center"/>
              <w:rPr>
                <w:rFonts w:asciiTheme="minorHAnsi" w:hAnsiTheme="minorHAnsi" w:cstheme="minorHAnsi"/>
                <w:szCs w:val="22"/>
              </w:rPr>
            </w:pPr>
          </w:p>
        </w:tc>
        <w:tc>
          <w:tcPr>
            <w:tcW w:w="829" w:type="dxa"/>
          </w:tcPr>
          <w:p w14:paraId="2ED80E34" w14:textId="77777777" w:rsidR="000B52CC" w:rsidRPr="00A8200D" w:rsidRDefault="000B52CC" w:rsidP="006425AB">
            <w:pPr>
              <w:jc w:val="center"/>
              <w:rPr>
                <w:rFonts w:asciiTheme="minorHAnsi" w:hAnsiTheme="minorHAnsi" w:cstheme="minorHAnsi"/>
                <w:szCs w:val="22"/>
              </w:rPr>
            </w:pPr>
          </w:p>
        </w:tc>
        <w:tc>
          <w:tcPr>
            <w:tcW w:w="1013" w:type="dxa"/>
          </w:tcPr>
          <w:p w14:paraId="31A5B257" w14:textId="7D8154D3"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1064" w:type="dxa"/>
          </w:tcPr>
          <w:p w14:paraId="3CB77817" w14:textId="4946B5D3"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1044" w:type="dxa"/>
            <w:shd w:val="clear" w:color="auto" w:fill="F2F2F2" w:themeFill="background1" w:themeFillShade="F2"/>
          </w:tcPr>
          <w:p w14:paraId="6586E4F1" w14:textId="593F9F56"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1057" w:type="dxa"/>
            <w:shd w:val="clear" w:color="auto" w:fill="F2F2F2" w:themeFill="background1" w:themeFillShade="F2"/>
          </w:tcPr>
          <w:p w14:paraId="0309E28C" w14:textId="71D1572B"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1160" w:type="dxa"/>
            <w:shd w:val="clear" w:color="auto" w:fill="F2F2F2" w:themeFill="background1" w:themeFillShade="F2"/>
          </w:tcPr>
          <w:p w14:paraId="2D44C50A" w14:textId="77777777" w:rsidR="000B52CC" w:rsidRPr="00A8200D" w:rsidRDefault="000B52CC" w:rsidP="006425AB">
            <w:pPr>
              <w:jc w:val="center"/>
              <w:rPr>
                <w:rFonts w:asciiTheme="minorHAnsi" w:hAnsiTheme="minorHAnsi" w:cstheme="minorHAnsi"/>
                <w:szCs w:val="22"/>
              </w:rPr>
            </w:pPr>
          </w:p>
        </w:tc>
      </w:tr>
      <w:tr w:rsidR="006425AB" w:rsidRPr="00A8200D" w14:paraId="1FA75FC7" w14:textId="77777777" w:rsidTr="00E91A2A">
        <w:trPr>
          <w:trHeight w:val="273"/>
        </w:trPr>
        <w:tc>
          <w:tcPr>
            <w:tcW w:w="5953" w:type="dxa"/>
          </w:tcPr>
          <w:p w14:paraId="5ACD3A36" w14:textId="4F1CEB01"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 xml:space="preserve">النتيجة 2، النشاط </w:t>
            </w:r>
            <w:r w:rsidR="006F4FE8" w:rsidRPr="00A8200D">
              <w:rPr>
                <w:rFonts w:asciiTheme="minorHAnsi" w:hAnsiTheme="minorHAnsi" w:cstheme="minorHAnsi" w:hint="cs"/>
                <w:szCs w:val="22"/>
                <w:rtl/>
              </w:rPr>
              <w:t>4:</w:t>
            </w:r>
            <w:r w:rsidR="006F4FE8">
              <w:rPr>
                <w:rFonts w:asciiTheme="minorHAnsi" w:hAnsiTheme="minorHAnsi" w:cstheme="minorHAnsi" w:hint="cs"/>
                <w:szCs w:val="22"/>
                <w:rtl/>
              </w:rPr>
              <w:t xml:space="preserve"> </w:t>
            </w:r>
            <w:r w:rsidR="006F4FE8" w:rsidRPr="00A8200D">
              <w:rPr>
                <w:rFonts w:asciiTheme="minorHAnsi" w:hAnsiTheme="minorHAnsi" w:cstheme="minorHAnsi" w:hint="cs"/>
                <w:szCs w:val="22"/>
                <w:rtl/>
              </w:rPr>
              <w:t>عقد</w:t>
            </w:r>
            <w:r w:rsidRPr="00A8200D">
              <w:rPr>
                <w:rFonts w:asciiTheme="minorHAnsi" w:hAnsiTheme="minorHAnsi" w:cstheme="minorHAnsi"/>
                <w:szCs w:val="22"/>
                <w:rtl/>
              </w:rPr>
              <w:t xml:space="preserve"> ندوة إقليمية بشأن حق المؤلف وتوزيع المحتوى في البيئة الرقمية م</w:t>
            </w:r>
          </w:p>
        </w:tc>
        <w:tc>
          <w:tcPr>
            <w:tcW w:w="921" w:type="dxa"/>
          </w:tcPr>
          <w:p w14:paraId="0E3F04A9" w14:textId="77777777" w:rsidR="000B52CC" w:rsidRPr="00A8200D" w:rsidRDefault="000B52CC" w:rsidP="006425AB">
            <w:pPr>
              <w:jc w:val="center"/>
              <w:rPr>
                <w:rFonts w:asciiTheme="minorHAnsi" w:hAnsiTheme="minorHAnsi" w:cstheme="minorHAnsi"/>
                <w:szCs w:val="22"/>
              </w:rPr>
            </w:pPr>
          </w:p>
        </w:tc>
        <w:tc>
          <w:tcPr>
            <w:tcW w:w="829" w:type="dxa"/>
          </w:tcPr>
          <w:p w14:paraId="22A26F1C" w14:textId="77777777" w:rsidR="000B52CC" w:rsidRPr="00A8200D" w:rsidRDefault="000B52CC" w:rsidP="006425AB">
            <w:pPr>
              <w:jc w:val="center"/>
              <w:rPr>
                <w:rFonts w:asciiTheme="minorHAnsi" w:hAnsiTheme="minorHAnsi" w:cstheme="minorHAnsi"/>
                <w:szCs w:val="22"/>
              </w:rPr>
            </w:pPr>
          </w:p>
        </w:tc>
        <w:tc>
          <w:tcPr>
            <w:tcW w:w="1013" w:type="dxa"/>
          </w:tcPr>
          <w:p w14:paraId="4C8D42FD" w14:textId="77777777" w:rsidR="000B52CC" w:rsidRPr="00A8200D" w:rsidRDefault="000B52CC" w:rsidP="006425AB">
            <w:pPr>
              <w:jc w:val="center"/>
              <w:rPr>
                <w:rFonts w:asciiTheme="minorHAnsi" w:hAnsiTheme="minorHAnsi" w:cstheme="minorHAnsi"/>
                <w:szCs w:val="22"/>
              </w:rPr>
            </w:pPr>
          </w:p>
        </w:tc>
        <w:tc>
          <w:tcPr>
            <w:tcW w:w="1064" w:type="dxa"/>
          </w:tcPr>
          <w:p w14:paraId="624FB821" w14:textId="77777777" w:rsidR="000B52CC" w:rsidRPr="00A8200D" w:rsidRDefault="000B52CC" w:rsidP="006425AB">
            <w:pPr>
              <w:jc w:val="center"/>
              <w:rPr>
                <w:rFonts w:asciiTheme="minorHAnsi" w:hAnsiTheme="minorHAnsi" w:cstheme="minorHAnsi"/>
                <w:szCs w:val="22"/>
              </w:rPr>
            </w:pPr>
          </w:p>
        </w:tc>
        <w:tc>
          <w:tcPr>
            <w:tcW w:w="1044" w:type="dxa"/>
            <w:shd w:val="clear" w:color="auto" w:fill="F2F2F2" w:themeFill="background1" w:themeFillShade="F2"/>
          </w:tcPr>
          <w:p w14:paraId="2757AA20" w14:textId="26EE5429"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1057" w:type="dxa"/>
            <w:shd w:val="clear" w:color="auto" w:fill="F2F2F2" w:themeFill="background1" w:themeFillShade="F2"/>
          </w:tcPr>
          <w:p w14:paraId="692642D2" w14:textId="71B0F171"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c>
          <w:tcPr>
            <w:tcW w:w="1160" w:type="dxa"/>
            <w:shd w:val="clear" w:color="auto" w:fill="F2F2F2" w:themeFill="background1" w:themeFillShade="F2"/>
          </w:tcPr>
          <w:p w14:paraId="7BDE7124" w14:textId="1C27F154"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r>
      <w:tr w:rsidR="006425AB" w:rsidRPr="00A8200D" w14:paraId="12EB18DE" w14:textId="77777777" w:rsidTr="00E91A2A">
        <w:trPr>
          <w:trHeight w:val="429"/>
        </w:trPr>
        <w:tc>
          <w:tcPr>
            <w:tcW w:w="5953" w:type="dxa"/>
          </w:tcPr>
          <w:p w14:paraId="731205C5" w14:textId="77777777" w:rsidR="000B52CC" w:rsidRPr="00A8200D" w:rsidRDefault="000B52CC" w:rsidP="00F43581">
            <w:pPr>
              <w:bidi/>
              <w:rPr>
                <w:rFonts w:asciiTheme="minorHAnsi" w:hAnsiTheme="minorHAnsi" w:cstheme="minorHAnsi"/>
                <w:szCs w:val="22"/>
                <w:rtl/>
              </w:rPr>
            </w:pPr>
            <w:r w:rsidRPr="00A8200D">
              <w:rPr>
                <w:rFonts w:asciiTheme="minorHAnsi" w:hAnsiTheme="minorHAnsi" w:cstheme="minorHAnsi"/>
                <w:szCs w:val="22"/>
                <w:rtl/>
              </w:rPr>
              <w:t>التقييم</w:t>
            </w:r>
          </w:p>
        </w:tc>
        <w:tc>
          <w:tcPr>
            <w:tcW w:w="921" w:type="dxa"/>
          </w:tcPr>
          <w:p w14:paraId="1574446A" w14:textId="77777777" w:rsidR="000B52CC" w:rsidRPr="00A8200D" w:rsidRDefault="000B52CC" w:rsidP="006425AB">
            <w:pPr>
              <w:jc w:val="center"/>
              <w:rPr>
                <w:rFonts w:asciiTheme="minorHAnsi" w:hAnsiTheme="minorHAnsi" w:cstheme="minorHAnsi"/>
                <w:szCs w:val="22"/>
              </w:rPr>
            </w:pPr>
          </w:p>
        </w:tc>
        <w:tc>
          <w:tcPr>
            <w:tcW w:w="829" w:type="dxa"/>
          </w:tcPr>
          <w:p w14:paraId="28715513" w14:textId="77777777" w:rsidR="000B52CC" w:rsidRPr="00A8200D" w:rsidRDefault="000B52CC" w:rsidP="006425AB">
            <w:pPr>
              <w:jc w:val="center"/>
              <w:rPr>
                <w:rFonts w:asciiTheme="minorHAnsi" w:hAnsiTheme="minorHAnsi" w:cstheme="minorHAnsi"/>
                <w:szCs w:val="22"/>
              </w:rPr>
            </w:pPr>
          </w:p>
        </w:tc>
        <w:tc>
          <w:tcPr>
            <w:tcW w:w="1013" w:type="dxa"/>
          </w:tcPr>
          <w:p w14:paraId="1ED98715" w14:textId="77777777" w:rsidR="000B52CC" w:rsidRPr="00A8200D" w:rsidRDefault="000B52CC" w:rsidP="006425AB">
            <w:pPr>
              <w:jc w:val="center"/>
              <w:rPr>
                <w:rFonts w:asciiTheme="minorHAnsi" w:hAnsiTheme="minorHAnsi" w:cstheme="minorHAnsi"/>
                <w:szCs w:val="22"/>
              </w:rPr>
            </w:pPr>
          </w:p>
        </w:tc>
        <w:tc>
          <w:tcPr>
            <w:tcW w:w="1064" w:type="dxa"/>
          </w:tcPr>
          <w:p w14:paraId="1A1FE78E" w14:textId="77777777" w:rsidR="000B52CC" w:rsidRPr="00A8200D" w:rsidRDefault="000B52CC" w:rsidP="006425AB">
            <w:pPr>
              <w:jc w:val="center"/>
              <w:rPr>
                <w:rFonts w:asciiTheme="minorHAnsi" w:hAnsiTheme="minorHAnsi" w:cstheme="minorHAnsi"/>
                <w:szCs w:val="22"/>
              </w:rPr>
            </w:pPr>
          </w:p>
        </w:tc>
        <w:tc>
          <w:tcPr>
            <w:tcW w:w="1044" w:type="dxa"/>
            <w:shd w:val="clear" w:color="auto" w:fill="F2F2F2" w:themeFill="background1" w:themeFillShade="F2"/>
          </w:tcPr>
          <w:p w14:paraId="5502EB88" w14:textId="77777777" w:rsidR="000B52CC" w:rsidRPr="00A8200D" w:rsidRDefault="000B52CC" w:rsidP="006425AB">
            <w:pPr>
              <w:jc w:val="center"/>
              <w:rPr>
                <w:rFonts w:asciiTheme="minorHAnsi" w:hAnsiTheme="minorHAnsi" w:cstheme="minorHAnsi"/>
                <w:szCs w:val="22"/>
              </w:rPr>
            </w:pPr>
          </w:p>
        </w:tc>
        <w:tc>
          <w:tcPr>
            <w:tcW w:w="1057" w:type="dxa"/>
            <w:shd w:val="clear" w:color="auto" w:fill="F2F2F2" w:themeFill="background1" w:themeFillShade="F2"/>
          </w:tcPr>
          <w:p w14:paraId="6C129C0B" w14:textId="77777777" w:rsidR="000B52CC" w:rsidRPr="00A8200D" w:rsidRDefault="000B52CC" w:rsidP="006425AB">
            <w:pPr>
              <w:jc w:val="center"/>
              <w:rPr>
                <w:rFonts w:asciiTheme="minorHAnsi" w:hAnsiTheme="minorHAnsi" w:cstheme="minorHAnsi"/>
                <w:szCs w:val="22"/>
              </w:rPr>
            </w:pPr>
          </w:p>
        </w:tc>
        <w:tc>
          <w:tcPr>
            <w:tcW w:w="1160" w:type="dxa"/>
            <w:shd w:val="clear" w:color="auto" w:fill="F2F2F2" w:themeFill="background1" w:themeFillShade="F2"/>
          </w:tcPr>
          <w:p w14:paraId="20F93175" w14:textId="1FA0907C" w:rsidR="000B52CC" w:rsidRPr="00A8200D" w:rsidRDefault="00C21605" w:rsidP="006425AB">
            <w:pPr>
              <w:bidi/>
              <w:jc w:val="center"/>
              <w:rPr>
                <w:rFonts w:asciiTheme="minorHAnsi" w:hAnsiTheme="minorHAnsi" w:cstheme="minorHAnsi"/>
                <w:szCs w:val="22"/>
                <w:rtl/>
              </w:rPr>
            </w:pPr>
            <w:r w:rsidRPr="00A8200D">
              <w:rPr>
                <w:rFonts w:asciiTheme="minorHAnsi" w:hAnsiTheme="minorHAnsi" w:cstheme="minorHAnsi"/>
                <w:szCs w:val="22"/>
              </w:rPr>
              <w:t>X</w:t>
            </w:r>
          </w:p>
        </w:tc>
      </w:tr>
    </w:tbl>
    <w:p w14:paraId="6025BB70" w14:textId="77777777" w:rsidR="000B52CC" w:rsidRPr="00A8200D" w:rsidRDefault="000B52CC" w:rsidP="000B52CC">
      <w:pPr>
        <w:rPr>
          <w:rFonts w:asciiTheme="minorHAnsi" w:hAnsiTheme="minorHAnsi" w:cstheme="minorHAnsi"/>
          <w:szCs w:val="22"/>
        </w:rPr>
      </w:pPr>
    </w:p>
    <w:p w14:paraId="229499C5" w14:textId="77777777" w:rsidR="000B52CC" w:rsidRPr="00A8200D" w:rsidRDefault="000B52CC" w:rsidP="00C21605">
      <w:pPr>
        <w:ind w:left="142" w:firstLine="142"/>
        <w:rPr>
          <w:rFonts w:asciiTheme="minorHAnsi" w:hAnsiTheme="minorHAnsi" w:cstheme="minorHAnsi"/>
          <w:szCs w:val="22"/>
        </w:rPr>
      </w:pPr>
    </w:p>
    <w:p w14:paraId="5AB40DE7" w14:textId="41F20320" w:rsidR="000B52CC" w:rsidRPr="00A8200D" w:rsidRDefault="000B52CC" w:rsidP="00C35D59">
      <w:pPr>
        <w:pStyle w:val="Endofdocument-Annex"/>
        <w:rPr>
          <w:rFonts w:asciiTheme="minorHAnsi" w:hAnsiTheme="minorHAnsi" w:cstheme="minorHAnsi"/>
          <w:szCs w:val="22"/>
        </w:rPr>
      </w:pPr>
    </w:p>
    <w:p w14:paraId="2E9CA101" w14:textId="68EA86DE" w:rsidR="00E05ED5" w:rsidRPr="00A8200D" w:rsidRDefault="00E05ED5" w:rsidP="00C21605">
      <w:pPr>
        <w:pStyle w:val="Endofdocument-Annex"/>
        <w:bidi/>
        <w:jc w:val="center"/>
        <w:rPr>
          <w:rFonts w:asciiTheme="minorHAnsi" w:hAnsiTheme="minorHAnsi" w:cstheme="minorHAnsi"/>
          <w:szCs w:val="22"/>
          <w:rtl/>
        </w:rPr>
        <w:sectPr w:rsidR="00E05ED5" w:rsidRPr="00A8200D" w:rsidSect="00C21605">
          <w:pgSz w:w="16838" w:h="11906" w:orient="landscape" w:code="9"/>
          <w:pgMar w:top="720" w:right="720" w:bottom="720" w:left="720" w:header="504" w:footer="1022" w:gutter="0"/>
          <w:cols w:space="720"/>
          <w:titlePg/>
          <w:docGrid w:linePitch="299"/>
        </w:sectPr>
      </w:pPr>
      <w:r w:rsidRPr="00A8200D">
        <w:rPr>
          <w:rFonts w:asciiTheme="minorHAnsi" w:hAnsiTheme="minorHAnsi" w:cstheme="minorHAnsi"/>
          <w:szCs w:val="22"/>
          <w:rtl/>
        </w:rPr>
        <w:t>[يلي ذلك المرفق السابع]</w:t>
      </w:r>
    </w:p>
    <w:tbl>
      <w:tblPr>
        <w:bidiVisual/>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7"/>
      </w:tblGrid>
      <w:tr w:rsidR="0069109C" w:rsidRPr="00A8200D" w14:paraId="3694022F" w14:textId="77777777" w:rsidTr="00A24492">
        <w:trPr>
          <w:trHeight w:val="432"/>
        </w:trPr>
        <w:tc>
          <w:tcPr>
            <w:tcW w:w="9288" w:type="dxa"/>
            <w:gridSpan w:val="2"/>
            <w:shd w:val="clear" w:color="auto" w:fill="auto"/>
            <w:vAlign w:val="center"/>
          </w:tcPr>
          <w:p w14:paraId="53852973" w14:textId="77777777" w:rsidR="0069109C" w:rsidRPr="00A8200D" w:rsidRDefault="0069109C" w:rsidP="00811CC2">
            <w:pPr>
              <w:pStyle w:val="Heading2"/>
              <w:bidi/>
              <w:spacing w:after="120"/>
              <w:rPr>
                <w:rFonts w:asciiTheme="minorHAnsi" w:hAnsiTheme="minorHAnsi" w:cstheme="minorHAnsi"/>
                <w:szCs w:val="22"/>
                <w:rtl/>
              </w:rPr>
            </w:pPr>
            <w:r w:rsidRPr="00A8200D">
              <w:rPr>
                <w:rFonts w:asciiTheme="minorHAnsi" w:hAnsiTheme="minorHAnsi" w:cstheme="minorHAnsi"/>
                <w:szCs w:val="22"/>
                <w:rtl/>
              </w:rPr>
              <w:t>ملخص المشروع</w:t>
            </w:r>
          </w:p>
        </w:tc>
      </w:tr>
      <w:tr w:rsidR="0069109C" w:rsidRPr="00A8200D" w14:paraId="4832352A" w14:textId="77777777" w:rsidTr="00A24492">
        <w:trPr>
          <w:trHeight w:val="496"/>
        </w:trPr>
        <w:tc>
          <w:tcPr>
            <w:tcW w:w="2376" w:type="dxa"/>
            <w:shd w:val="clear" w:color="auto" w:fill="auto"/>
          </w:tcPr>
          <w:p w14:paraId="6724A402" w14:textId="77777777" w:rsidR="0069109C" w:rsidRPr="00A8200D" w:rsidRDefault="0069109C" w:rsidP="00811CC2">
            <w:pPr>
              <w:pStyle w:val="Heading3"/>
              <w:bidi/>
              <w:spacing w:after="120"/>
              <w:rPr>
                <w:rFonts w:asciiTheme="minorHAnsi" w:hAnsiTheme="minorHAnsi" w:cstheme="minorHAnsi"/>
                <w:szCs w:val="22"/>
                <w:rtl/>
              </w:rPr>
            </w:pPr>
            <w:r w:rsidRPr="00A8200D">
              <w:rPr>
                <w:rFonts w:asciiTheme="minorHAnsi" w:hAnsiTheme="minorHAnsi" w:cstheme="minorHAnsi"/>
                <w:szCs w:val="22"/>
                <w:rtl/>
              </w:rPr>
              <w:t>رمز المشروع</w:t>
            </w:r>
          </w:p>
        </w:tc>
        <w:tc>
          <w:tcPr>
            <w:tcW w:w="6912" w:type="dxa"/>
            <w:shd w:val="clear" w:color="auto" w:fill="auto"/>
            <w:vAlign w:val="center"/>
          </w:tcPr>
          <w:p w14:paraId="03B4BFE4" w14:textId="77777777" w:rsidR="0069109C" w:rsidRPr="00A8200D" w:rsidRDefault="0069109C" w:rsidP="00811CC2">
            <w:pPr>
              <w:bidi/>
              <w:spacing w:before="240" w:after="120"/>
              <w:rPr>
                <w:rFonts w:asciiTheme="minorHAnsi" w:hAnsiTheme="minorHAnsi" w:cstheme="minorHAnsi"/>
                <w:i/>
                <w:szCs w:val="22"/>
                <w:rtl/>
              </w:rPr>
            </w:pPr>
            <w:r w:rsidRPr="00A8200D">
              <w:rPr>
                <w:rFonts w:asciiTheme="minorHAnsi" w:hAnsiTheme="minorHAnsi" w:cstheme="minorHAnsi"/>
                <w:i/>
                <w:iCs/>
                <w:szCs w:val="22"/>
              </w:rPr>
              <w:t>DA_1_4_10_11_23_01</w:t>
            </w:r>
          </w:p>
        </w:tc>
      </w:tr>
      <w:tr w:rsidR="0069109C" w:rsidRPr="00A8200D" w14:paraId="3899B79A" w14:textId="77777777" w:rsidTr="00A24492">
        <w:trPr>
          <w:trHeight w:val="404"/>
        </w:trPr>
        <w:tc>
          <w:tcPr>
            <w:tcW w:w="2376" w:type="dxa"/>
            <w:shd w:val="clear" w:color="auto" w:fill="auto"/>
          </w:tcPr>
          <w:p w14:paraId="492E73F5" w14:textId="77777777" w:rsidR="0069109C" w:rsidRPr="00A8200D" w:rsidRDefault="0069109C" w:rsidP="00811CC2">
            <w:pPr>
              <w:pStyle w:val="Heading3"/>
              <w:bidi/>
              <w:spacing w:after="120"/>
              <w:rPr>
                <w:rFonts w:asciiTheme="minorHAnsi" w:hAnsiTheme="minorHAnsi" w:cstheme="minorHAnsi"/>
                <w:szCs w:val="22"/>
                <w:rtl/>
              </w:rPr>
            </w:pPr>
            <w:r w:rsidRPr="00A8200D">
              <w:rPr>
                <w:rFonts w:asciiTheme="minorHAnsi" w:hAnsiTheme="minorHAnsi" w:cstheme="minorHAnsi"/>
                <w:szCs w:val="22"/>
                <w:rtl/>
              </w:rPr>
              <w:t>العنوان</w:t>
            </w:r>
          </w:p>
          <w:p w14:paraId="162366D5" w14:textId="77777777" w:rsidR="0069109C" w:rsidRPr="00A8200D" w:rsidRDefault="0069109C" w:rsidP="00811CC2">
            <w:pPr>
              <w:spacing w:before="240" w:after="120"/>
              <w:rPr>
                <w:rFonts w:asciiTheme="minorHAnsi" w:hAnsiTheme="minorHAnsi" w:cstheme="minorHAnsi"/>
                <w:szCs w:val="22"/>
              </w:rPr>
            </w:pPr>
          </w:p>
        </w:tc>
        <w:tc>
          <w:tcPr>
            <w:tcW w:w="6912" w:type="dxa"/>
            <w:shd w:val="clear" w:color="auto" w:fill="auto"/>
            <w:vAlign w:val="center"/>
          </w:tcPr>
          <w:p w14:paraId="672CB146" w14:textId="759CC539" w:rsidR="0069109C" w:rsidRPr="00A8200D" w:rsidRDefault="0069109C" w:rsidP="00811CC2">
            <w:pPr>
              <w:bidi/>
              <w:spacing w:before="240" w:after="120"/>
              <w:rPr>
                <w:rFonts w:asciiTheme="minorHAnsi" w:hAnsiTheme="minorHAnsi" w:cstheme="minorHAnsi"/>
                <w:szCs w:val="22"/>
                <w:rtl/>
              </w:rPr>
            </w:pPr>
            <w:r w:rsidRPr="00A8200D">
              <w:rPr>
                <w:rFonts w:asciiTheme="minorHAnsi" w:hAnsiTheme="minorHAnsi" w:cstheme="minorHAnsi"/>
                <w:szCs w:val="22"/>
                <w:rtl/>
              </w:rPr>
              <w:t xml:space="preserve">مشروع بشأن تطوير قطاع الموسيقى والنماذج التجارية الجديدة للموسيقى في بوركينا فاسو وبعض بلدان الاتحاد الاقتصادي والنقدي لغرب أفريقيا </w:t>
            </w:r>
          </w:p>
        </w:tc>
      </w:tr>
      <w:tr w:rsidR="0069109C" w:rsidRPr="00A8200D" w14:paraId="6B2730DC" w14:textId="77777777" w:rsidTr="00A24492">
        <w:tc>
          <w:tcPr>
            <w:tcW w:w="2376" w:type="dxa"/>
            <w:shd w:val="clear" w:color="auto" w:fill="auto"/>
          </w:tcPr>
          <w:p w14:paraId="7C255B5E" w14:textId="0B011E52" w:rsidR="0069109C" w:rsidRPr="00C60303" w:rsidRDefault="0069109C" w:rsidP="0054060D">
            <w:pPr>
              <w:pStyle w:val="Heading3"/>
              <w:bidi/>
              <w:rPr>
                <w:rFonts w:asciiTheme="minorHAnsi" w:hAnsiTheme="minorHAnsi" w:cstheme="minorHAnsi"/>
                <w:b/>
                <w:bCs w:val="0"/>
                <w:szCs w:val="22"/>
                <w:rtl/>
              </w:rPr>
            </w:pPr>
            <w:r w:rsidRPr="00C60303">
              <w:rPr>
                <w:rFonts w:asciiTheme="minorHAnsi" w:hAnsiTheme="minorHAnsi" w:cstheme="minorHAnsi"/>
                <w:b/>
                <w:bCs w:val="0"/>
                <w:szCs w:val="22"/>
                <w:rtl/>
              </w:rPr>
              <w:t>توصية</w:t>
            </w:r>
            <w:r w:rsidR="00725396" w:rsidRPr="00C60303">
              <w:rPr>
                <w:rFonts w:asciiTheme="minorHAnsi" w:hAnsiTheme="minorHAnsi" w:cstheme="minorHAnsi"/>
                <w:b/>
                <w:bCs w:val="0"/>
                <w:szCs w:val="22"/>
                <w:rtl/>
              </w:rPr>
              <w:t>(</w:t>
            </w:r>
            <w:r w:rsidRPr="00C60303">
              <w:rPr>
                <w:rFonts w:asciiTheme="minorHAnsi" w:hAnsiTheme="minorHAnsi" w:cstheme="minorHAnsi"/>
                <w:b/>
                <w:bCs w:val="0"/>
                <w:szCs w:val="22"/>
                <w:rtl/>
              </w:rPr>
              <w:t>توصيات) أجندة التنمية</w:t>
            </w:r>
          </w:p>
          <w:p w14:paraId="402F2FD7" w14:textId="77777777" w:rsidR="0069109C" w:rsidRPr="00C60303" w:rsidRDefault="0069109C" w:rsidP="0054060D">
            <w:pPr>
              <w:rPr>
                <w:rFonts w:asciiTheme="minorHAnsi" w:hAnsiTheme="minorHAnsi" w:cstheme="minorHAnsi"/>
                <w:b/>
                <w:szCs w:val="22"/>
              </w:rPr>
            </w:pPr>
          </w:p>
        </w:tc>
        <w:tc>
          <w:tcPr>
            <w:tcW w:w="6912" w:type="dxa"/>
            <w:shd w:val="clear" w:color="auto" w:fill="auto"/>
          </w:tcPr>
          <w:p w14:paraId="6D4B2D56" w14:textId="6AAA6BC0" w:rsidR="0069109C" w:rsidRPr="00C60303" w:rsidRDefault="0069109C" w:rsidP="00811CC2">
            <w:pPr>
              <w:bidi/>
              <w:spacing w:before="240" w:after="240"/>
              <w:rPr>
                <w:rFonts w:asciiTheme="minorHAnsi" w:hAnsiTheme="minorHAnsi" w:cstheme="minorHAnsi"/>
                <w:b/>
                <w:i/>
                <w:szCs w:val="22"/>
                <w:rtl/>
              </w:rPr>
            </w:pPr>
            <w:r w:rsidRPr="00C60303">
              <w:rPr>
                <w:rFonts w:asciiTheme="minorHAnsi" w:hAnsiTheme="minorHAnsi" w:cstheme="minorHAnsi"/>
                <w:b/>
                <w:i/>
                <w:iCs/>
                <w:szCs w:val="22"/>
                <w:shd w:val="clear" w:color="auto" w:fill="FAFAFA"/>
                <w:rtl/>
              </w:rPr>
              <w:t>التوصية 1:</w:t>
            </w:r>
            <w:r w:rsidR="00725396" w:rsidRPr="00C60303">
              <w:rPr>
                <w:rFonts w:asciiTheme="minorHAnsi" w:hAnsiTheme="minorHAnsi" w:cstheme="minorHAnsi"/>
                <w:b/>
                <w:i/>
                <w:iCs/>
                <w:szCs w:val="22"/>
                <w:shd w:val="clear" w:color="auto" w:fill="FAFAFA"/>
                <w:rtl/>
              </w:rPr>
              <w:t xml:space="preserve"> </w:t>
            </w:r>
            <w:r w:rsidRPr="00C60303">
              <w:rPr>
                <w:rFonts w:asciiTheme="minorHAnsi" w:hAnsiTheme="minorHAnsi" w:cstheme="minorHAnsi"/>
                <w:b/>
                <w:szCs w:val="22"/>
                <w:rtl/>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r w:rsidR="006F4FE8" w:rsidRPr="00C60303">
              <w:rPr>
                <w:rFonts w:asciiTheme="minorHAnsi" w:hAnsiTheme="minorHAnsi" w:cstheme="minorHAnsi" w:hint="cs"/>
                <w:b/>
                <w:szCs w:val="22"/>
                <w:rtl/>
              </w:rPr>
              <w:t xml:space="preserve"> </w:t>
            </w:r>
          </w:p>
          <w:p w14:paraId="78171B19" w14:textId="3ED857FE" w:rsidR="0069109C" w:rsidRPr="00C60303" w:rsidRDefault="0069109C" w:rsidP="00811CC2">
            <w:pPr>
              <w:bidi/>
              <w:spacing w:before="240" w:after="240"/>
              <w:rPr>
                <w:rStyle w:val="Heading4Char"/>
                <w:rFonts w:asciiTheme="minorHAnsi" w:hAnsiTheme="minorHAnsi" w:cstheme="minorHAnsi"/>
                <w:b/>
                <w:bCs w:val="0"/>
                <w:i w:val="0"/>
                <w:szCs w:val="22"/>
                <w:rtl/>
              </w:rPr>
            </w:pPr>
            <w:r w:rsidRPr="00C60303">
              <w:rPr>
                <w:rStyle w:val="Heading4Char"/>
                <w:rFonts w:asciiTheme="minorHAnsi" w:hAnsiTheme="minorHAnsi" w:cstheme="minorHAnsi"/>
                <w:b/>
                <w:bCs w:val="0"/>
                <w:i w:val="0"/>
                <w:iCs/>
                <w:szCs w:val="22"/>
                <w:rtl/>
              </w:rPr>
              <w:t>التوصية 4</w:t>
            </w:r>
            <w:r w:rsidRPr="00C60303">
              <w:rPr>
                <w:rStyle w:val="Heading4Char"/>
                <w:rFonts w:asciiTheme="minorHAnsi" w:hAnsiTheme="minorHAnsi" w:cstheme="minorHAnsi"/>
                <w:b/>
                <w:bCs w:val="0"/>
                <w:szCs w:val="22"/>
                <w:rtl/>
              </w:rPr>
              <w:t>:</w:t>
            </w:r>
            <w:r w:rsidR="00725396" w:rsidRPr="00C60303">
              <w:rPr>
                <w:rStyle w:val="Heading4Char"/>
                <w:rFonts w:asciiTheme="minorHAnsi" w:hAnsiTheme="minorHAnsi" w:cstheme="minorHAnsi"/>
                <w:b/>
                <w:bCs w:val="0"/>
                <w:szCs w:val="22"/>
                <w:rtl/>
              </w:rPr>
              <w:t xml:space="preserve"> </w:t>
            </w:r>
            <w:r w:rsidRPr="00C60303">
              <w:rPr>
                <w:rStyle w:val="Heading4Char"/>
                <w:rFonts w:asciiTheme="minorHAnsi" w:hAnsiTheme="minorHAnsi" w:cstheme="minorHAnsi"/>
                <w:b/>
                <w:bCs w:val="0"/>
                <w:i w:val="0"/>
                <w:szCs w:val="22"/>
                <w:rtl/>
              </w:rPr>
              <w:t xml:space="preserve">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 </w:t>
            </w:r>
          </w:p>
          <w:p w14:paraId="29778CCA" w14:textId="26F491FF" w:rsidR="0069109C" w:rsidRPr="00C60303" w:rsidRDefault="0069109C" w:rsidP="00811CC2">
            <w:pPr>
              <w:bidi/>
              <w:spacing w:before="240" w:after="240"/>
              <w:rPr>
                <w:rFonts w:asciiTheme="minorHAnsi" w:hAnsiTheme="minorHAnsi" w:cstheme="minorHAnsi"/>
                <w:b/>
                <w:szCs w:val="22"/>
                <w:shd w:val="clear" w:color="auto" w:fill="FAFAFA"/>
                <w:rtl/>
              </w:rPr>
            </w:pPr>
            <w:r w:rsidRPr="00C60303">
              <w:rPr>
                <w:rStyle w:val="Heading4Char"/>
                <w:rFonts w:asciiTheme="minorHAnsi" w:hAnsiTheme="minorHAnsi" w:cstheme="minorHAnsi"/>
                <w:b/>
                <w:bCs w:val="0"/>
                <w:szCs w:val="22"/>
                <w:rtl/>
              </w:rPr>
              <w:t>ا</w:t>
            </w:r>
            <w:r w:rsidRPr="00C60303">
              <w:rPr>
                <w:rStyle w:val="Heading4Char"/>
                <w:rFonts w:asciiTheme="minorHAnsi" w:hAnsiTheme="minorHAnsi" w:cstheme="minorHAnsi"/>
                <w:b/>
                <w:bCs w:val="0"/>
                <w:i w:val="0"/>
                <w:iCs/>
                <w:szCs w:val="22"/>
                <w:rtl/>
              </w:rPr>
              <w:t>لتوصية 10</w:t>
            </w:r>
            <w:r w:rsidRPr="00C60303">
              <w:rPr>
                <w:rStyle w:val="Heading4Char"/>
                <w:rFonts w:asciiTheme="minorHAnsi" w:hAnsiTheme="minorHAnsi" w:cstheme="minorHAnsi"/>
                <w:b/>
                <w:bCs w:val="0"/>
                <w:szCs w:val="22"/>
                <w:rtl/>
              </w:rPr>
              <w:t>:</w:t>
            </w:r>
            <w:r w:rsidR="00725396" w:rsidRPr="00C60303">
              <w:rPr>
                <w:rStyle w:val="Heading4Char"/>
                <w:rFonts w:asciiTheme="minorHAnsi" w:hAnsiTheme="minorHAnsi" w:cstheme="minorHAnsi"/>
                <w:b/>
                <w:bCs w:val="0"/>
                <w:szCs w:val="22"/>
                <w:rtl/>
              </w:rPr>
              <w:t xml:space="preserve"> </w:t>
            </w:r>
            <w:r w:rsidRPr="00C60303">
              <w:rPr>
                <w:rFonts w:asciiTheme="minorHAnsi" w:hAnsiTheme="minorHAnsi" w:cstheme="minorHAnsi"/>
                <w:b/>
                <w:szCs w:val="22"/>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14:paraId="3E578CF7" w14:textId="0CB48CE6" w:rsidR="00A0731B" w:rsidRPr="00C60303" w:rsidRDefault="0069109C" w:rsidP="00811CC2">
            <w:pPr>
              <w:bidi/>
              <w:spacing w:before="240" w:after="240"/>
              <w:rPr>
                <w:rFonts w:asciiTheme="minorHAnsi" w:eastAsia="Calibri" w:hAnsiTheme="minorHAnsi" w:cstheme="minorHAnsi"/>
                <w:b/>
                <w:szCs w:val="22"/>
                <w:rtl/>
              </w:rPr>
            </w:pPr>
            <w:r w:rsidRPr="00C60303">
              <w:rPr>
                <w:rFonts w:asciiTheme="minorHAnsi" w:hAnsiTheme="minorHAnsi" w:cstheme="minorHAnsi"/>
                <w:b/>
                <w:i/>
                <w:iCs/>
                <w:szCs w:val="22"/>
                <w:shd w:val="clear" w:color="auto" w:fill="FAFAFA"/>
                <w:rtl/>
              </w:rPr>
              <w:t>التوصية 11:</w:t>
            </w:r>
            <w:r w:rsidR="00725396" w:rsidRPr="00C60303">
              <w:rPr>
                <w:rFonts w:asciiTheme="minorHAnsi" w:hAnsiTheme="minorHAnsi" w:cstheme="minorHAnsi"/>
                <w:b/>
                <w:color w:val="3B3B3B"/>
                <w:szCs w:val="22"/>
                <w:shd w:val="clear" w:color="auto" w:fill="FAFAFA"/>
                <w:rtl/>
              </w:rPr>
              <w:t xml:space="preserve"> </w:t>
            </w:r>
            <w:r w:rsidRPr="00C60303">
              <w:rPr>
                <w:rFonts w:asciiTheme="minorHAnsi" w:hAnsiTheme="minorHAnsi" w:cstheme="minorHAnsi"/>
                <w:b/>
                <w:szCs w:val="22"/>
                <w:rtl/>
              </w:rPr>
              <w:t xml:space="preserve">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 </w:t>
            </w:r>
          </w:p>
          <w:p w14:paraId="20B8C340" w14:textId="26C6AB8A" w:rsidR="0069109C" w:rsidRPr="00C60303" w:rsidRDefault="0069109C" w:rsidP="00811CC2">
            <w:pPr>
              <w:bidi/>
              <w:spacing w:before="240" w:after="240"/>
              <w:rPr>
                <w:rFonts w:asciiTheme="minorHAnsi" w:hAnsiTheme="minorHAnsi" w:cstheme="minorHAnsi"/>
                <w:b/>
                <w:i/>
                <w:iCs/>
                <w:szCs w:val="22"/>
                <w:rtl/>
              </w:rPr>
            </w:pPr>
            <w:r w:rsidRPr="00C60303">
              <w:rPr>
                <w:rFonts w:asciiTheme="minorHAnsi" w:hAnsiTheme="minorHAnsi" w:cstheme="minorHAnsi"/>
                <w:b/>
                <w:i/>
                <w:iCs/>
                <w:szCs w:val="22"/>
                <w:rtl/>
              </w:rPr>
              <w:t>التوصية 23:</w:t>
            </w:r>
            <w:r w:rsidR="00725396" w:rsidRPr="00C60303">
              <w:rPr>
                <w:rFonts w:asciiTheme="minorHAnsi" w:hAnsiTheme="minorHAnsi" w:cstheme="minorHAnsi"/>
                <w:b/>
                <w:i/>
                <w:iCs/>
                <w:szCs w:val="22"/>
                <w:rtl/>
              </w:rPr>
              <w:t xml:space="preserve"> </w:t>
            </w:r>
            <w:r w:rsidRPr="00C60303">
              <w:rPr>
                <w:rFonts w:asciiTheme="minorHAnsi" w:hAnsiTheme="minorHAnsi" w:cstheme="minorHAnsi"/>
                <w:b/>
                <w:szCs w:val="22"/>
                <w:shd w:val="clear" w:color="auto" w:fill="FAFAFA"/>
                <w:rtl/>
              </w:rPr>
              <w:t xml:space="preserve">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وأقل البلدان نموا وتعميمها في تلك البلدان. </w:t>
            </w:r>
          </w:p>
        </w:tc>
      </w:tr>
      <w:tr w:rsidR="0069109C" w:rsidRPr="00A8200D" w14:paraId="18ECCA22" w14:textId="77777777" w:rsidTr="00A24492">
        <w:tc>
          <w:tcPr>
            <w:tcW w:w="2376" w:type="dxa"/>
            <w:shd w:val="clear" w:color="auto" w:fill="auto"/>
          </w:tcPr>
          <w:p w14:paraId="2AC9E7D4" w14:textId="0571F3A0" w:rsidR="0069109C" w:rsidRPr="00A8200D" w:rsidRDefault="0069109C" w:rsidP="00A0731B">
            <w:pPr>
              <w:pStyle w:val="Heading3"/>
              <w:bidi/>
              <w:spacing w:after="120"/>
              <w:rPr>
                <w:rFonts w:asciiTheme="minorHAnsi" w:hAnsiTheme="minorHAnsi" w:cstheme="minorHAnsi"/>
                <w:szCs w:val="22"/>
                <w:rtl/>
              </w:rPr>
            </w:pPr>
            <w:r w:rsidRPr="00A8200D">
              <w:rPr>
                <w:rFonts w:asciiTheme="minorHAnsi" w:hAnsiTheme="minorHAnsi" w:cstheme="minorHAnsi"/>
                <w:szCs w:val="22"/>
                <w:rtl/>
              </w:rPr>
              <w:t>ميزانية المشروع</w:t>
            </w:r>
          </w:p>
        </w:tc>
        <w:tc>
          <w:tcPr>
            <w:tcW w:w="6912" w:type="dxa"/>
            <w:shd w:val="clear" w:color="auto" w:fill="auto"/>
          </w:tcPr>
          <w:p w14:paraId="4A0E129C" w14:textId="62D345AF" w:rsidR="0069109C" w:rsidRPr="00A8200D" w:rsidRDefault="0069109C" w:rsidP="00474771">
            <w:pPr>
              <w:bidi/>
              <w:spacing w:before="120" w:after="120"/>
              <w:rPr>
                <w:rFonts w:asciiTheme="minorHAnsi" w:hAnsiTheme="minorHAnsi" w:cstheme="minorHAnsi"/>
                <w:szCs w:val="22"/>
                <w:rtl/>
              </w:rPr>
            </w:pPr>
            <w:r w:rsidRPr="00A8200D">
              <w:rPr>
                <w:rFonts w:asciiTheme="minorHAnsi" w:hAnsiTheme="minorHAnsi" w:cstheme="minorHAnsi"/>
                <w:szCs w:val="22"/>
                <w:rtl/>
              </w:rPr>
              <w:t>الإجمالي:</w:t>
            </w:r>
            <w:r w:rsidR="00725396">
              <w:rPr>
                <w:rFonts w:asciiTheme="minorHAnsi" w:hAnsiTheme="minorHAnsi" w:cstheme="minorHAnsi"/>
                <w:szCs w:val="22"/>
                <w:rtl/>
              </w:rPr>
              <w:t xml:space="preserve"> </w:t>
            </w:r>
            <w:r w:rsidRPr="00A8200D">
              <w:rPr>
                <w:rFonts w:asciiTheme="minorHAnsi" w:hAnsiTheme="minorHAnsi" w:cstheme="minorHAnsi"/>
                <w:szCs w:val="22"/>
                <w:rtl/>
              </w:rPr>
              <w:t>568,200 فرنك سويسري</w:t>
            </w:r>
            <w:r w:rsidR="009B6FAA">
              <w:rPr>
                <w:rFonts w:asciiTheme="minorHAnsi" w:hAnsiTheme="minorHAnsi" w:cstheme="minorHAnsi" w:hint="cs"/>
                <w:szCs w:val="22"/>
                <w:rtl/>
              </w:rPr>
              <w:t>،</w:t>
            </w:r>
            <w:r w:rsidRPr="00A8200D">
              <w:rPr>
                <w:rFonts w:asciiTheme="minorHAnsi" w:hAnsiTheme="minorHAnsi" w:cstheme="minorHAnsi"/>
                <w:szCs w:val="22"/>
                <w:rtl/>
              </w:rPr>
              <w:t xml:space="preserve"> </w:t>
            </w:r>
            <w:r w:rsidR="009B6FAA" w:rsidRPr="00A8200D">
              <w:rPr>
                <w:rFonts w:asciiTheme="minorHAnsi" w:hAnsiTheme="minorHAnsi" w:cstheme="minorHAnsi"/>
                <w:szCs w:val="22"/>
                <w:rtl/>
              </w:rPr>
              <w:t xml:space="preserve">منها </w:t>
            </w:r>
            <w:r w:rsidRPr="00A8200D">
              <w:rPr>
                <w:rFonts w:asciiTheme="minorHAnsi" w:hAnsiTheme="minorHAnsi" w:cstheme="minorHAnsi"/>
                <w:szCs w:val="22"/>
                <w:rtl/>
              </w:rPr>
              <w:t>تكاليف الموظفين</w:t>
            </w:r>
            <w:r w:rsidR="00725396">
              <w:rPr>
                <w:rFonts w:asciiTheme="minorHAnsi" w:hAnsiTheme="minorHAnsi" w:cstheme="minorHAnsi"/>
                <w:szCs w:val="22"/>
                <w:rtl/>
              </w:rPr>
              <w:t xml:space="preserve"> </w:t>
            </w:r>
            <w:r w:rsidRPr="00A8200D">
              <w:rPr>
                <w:rFonts w:asciiTheme="minorHAnsi" w:hAnsiTheme="minorHAnsi" w:cstheme="minorHAnsi"/>
                <w:szCs w:val="22"/>
                <w:rtl/>
              </w:rPr>
              <w:t>114,200 فرنك سويسري</w:t>
            </w:r>
            <w:r w:rsidR="009B6FAA">
              <w:rPr>
                <w:rFonts w:asciiTheme="minorHAnsi" w:hAnsiTheme="minorHAnsi" w:cstheme="minorHAnsi" w:hint="cs"/>
                <w:szCs w:val="22"/>
                <w:rtl/>
              </w:rPr>
              <w:t>،</w:t>
            </w:r>
            <w:r w:rsidRPr="00A8200D">
              <w:rPr>
                <w:rFonts w:asciiTheme="minorHAnsi" w:hAnsiTheme="minorHAnsi" w:cstheme="minorHAnsi"/>
                <w:szCs w:val="22"/>
                <w:rtl/>
              </w:rPr>
              <w:t xml:space="preserve"> </w:t>
            </w:r>
            <w:r w:rsidR="009B6FAA">
              <w:rPr>
                <w:rFonts w:asciiTheme="minorHAnsi" w:hAnsiTheme="minorHAnsi" w:cstheme="minorHAnsi" w:hint="cs"/>
                <w:szCs w:val="22"/>
                <w:rtl/>
              </w:rPr>
              <w:t>و</w:t>
            </w:r>
            <w:r w:rsidRPr="00A8200D">
              <w:rPr>
                <w:rFonts w:asciiTheme="minorHAnsi" w:hAnsiTheme="minorHAnsi" w:cstheme="minorHAnsi"/>
                <w:szCs w:val="22"/>
                <w:rtl/>
              </w:rPr>
              <w:t>تكاليف خلاف الموظفين</w:t>
            </w:r>
            <w:r w:rsidR="00725396">
              <w:rPr>
                <w:rFonts w:asciiTheme="minorHAnsi" w:hAnsiTheme="minorHAnsi" w:cstheme="minorHAnsi"/>
                <w:szCs w:val="22"/>
                <w:rtl/>
              </w:rPr>
              <w:t xml:space="preserve"> </w:t>
            </w:r>
            <w:r w:rsidRPr="00A8200D">
              <w:rPr>
                <w:rFonts w:asciiTheme="minorHAnsi" w:hAnsiTheme="minorHAnsi" w:cstheme="minorHAnsi"/>
                <w:szCs w:val="22"/>
                <w:rtl/>
              </w:rPr>
              <w:t>454,000 فرنك سويسري</w:t>
            </w:r>
          </w:p>
        </w:tc>
      </w:tr>
      <w:tr w:rsidR="0069109C" w:rsidRPr="00A8200D" w14:paraId="5ADDB044" w14:textId="77777777" w:rsidTr="00A24492">
        <w:tc>
          <w:tcPr>
            <w:tcW w:w="2376" w:type="dxa"/>
            <w:shd w:val="clear" w:color="auto" w:fill="auto"/>
          </w:tcPr>
          <w:p w14:paraId="4F133D90" w14:textId="77777777" w:rsidR="0069109C" w:rsidRPr="00A8200D" w:rsidRDefault="0069109C" w:rsidP="0054060D">
            <w:pPr>
              <w:pStyle w:val="Heading3"/>
              <w:bidi/>
              <w:rPr>
                <w:rFonts w:asciiTheme="minorHAnsi" w:hAnsiTheme="minorHAnsi" w:cstheme="minorHAnsi"/>
                <w:szCs w:val="22"/>
                <w:rtl/>
              </w:rPr>
            </w:pPr>
            <w:r w:rsidRPr="00A8200D">
              <w:rPr>
                <w:rFonts w:asciiTheme="minorHAnsi" w:hAnsiTheme="minorHAnsi" w:cstheme="minorHAnsi"/>
                <w:szCs w:val="22"/>
                <w:rtl/>
              </w:rPr>
              <w:t>تاريخ بدء المشروع</w:t>
            </w:r>
          </w:p>
          <w:p w14:paraId="302D9488" w14:textId="77777777" w:rsidR="0069109C" w:rsidRPr="00A8200D" w:rsidRDefault="0069109C" w:rsidP="0054060D">
            <w:pPr>
              <w:rPr>
                <w:rFonts w:asciiTheme="minorHAnsi" w:hAnsiTheme="minorHAnsi" w:cstheme="minorHAnsi"/>
                <w:szCs w:val="22"/>
              </w:rPr>
            </w:pPr>
          </w:p>
        </w:tc>
        <w:tc>
          <w:tcPr>
            <w:tcW w:w="6912" w:type="dxa"/>
            <w:shd w:val="clear" w:color="auto" w:fill="auto"/>
          </w:tcPr>
          <w:p w14:paraId="5FA7E95D" w14:textId="77777777" w:rsidR="0069109C" w:rsidRPr="00A8200D" w:rsidRDefault="0069109C" w:rsidP="0054060D">
            <w:pPr>
              <w:rPr>
                <w:rFonts w:asciiTheme="minorHAnsi" w:hAnsiTheme="minorHAnsi" w:cstheme="minorHAnsi"/>
                <w:szCs w:val="22"/>
              </w:rPr>
            </w:pPr>
          </w:p>
          <w:p w14:paraId="47B08B52" w14:textId="77777777" w:rsidR="0069109C" w:rsidRPr="00A8200D" w:rsidRDefault="0069109C" w:rsidP="0054060D">
            <w:pPr>
              <w:bidi/>
              <w:rPr>
                <w:rFonts w:asciiTheme="minorHAnsi" w:hAnsiTheme="minorHAnsi" w:cstheme="minorHAnsi"/>
                <w:szCs w:val="22"/>
                <w:rtl/>
              </w:rPr>
            </w:pPr>
            <w:r w:rsidRPr="00A8200D">
              <w:rPr>
                <w:rFonts w:asciiTheme="minorHAnsi" w:hAnsiTheme="minorHAnsi" w:cstheme="minorHAnsi"/>
                <w:szCs w:val="22"/>
                <w:rtl/>
              </w:rPr>
              <w:t>يناير 2020</w:t>
            </w:r>
          </w:p>
        </w:tc>
      </w:tr>
      <w:tr w:rsidR="0069109C" w:rsidRPr="00A8200D" w14:paraId="231B5108" w14:textId="77777777" w:rsidTr="00A24492">
        <w:tc>
          <w:tcPr>
            <w:tcW w:w="2376" w:type="dxa"/>
            <w:shd w:val="clear" w:color="auto" w:fill="auto"/>
          </w:tcPr>
          <w:p w14:paraId="05BFF4A0" w14:textId="77777777" w:rsidR="0069109C" w:rsidRPr="00A8200D" w:rsidRDefault="0069109C" w:rsidP="0054060D">
            <w:pPr>
              <w:pStyle w:val="Heading3"/>
              <w:bidi/>
              <w:rPr>
                <w:rFonts w:asciiTheme="minorHAnsi" w:hAnsiTheme="minorHAnsi" w:cstheme="minorHAnsi"/>
                <w:szCs w:val="22"/>
                <w:rtl/>
              </w:rPr>
            </w:pPr>
            <w:r w:rsidRPr="00A8200D">
              <w:rPr>
                <w:rFonts w:asciiTheme="minorHAnsi" w:hAnsiTheme="minorHAnsi" w:cstheme="minorHAnsi"/>
                <w:szCs w:val="22"/>
                <w:rtl/>
              </w:rPr>
              <w:t>مدة المشروع</w:t>
            </w:r>
          </w:p>
          <w:p w14:paraId="30186263" w14:textId="77777777" w:rsidR="0069109C" w:rsidRPr="00A8200D" w:rsidRDefault="0069109C" w:rsidP="0054060D">
            <w:pPr>
              <w:rPr>
                <w:rFonts w:asciiTheme="minorHAnsi" w:hAnsiTheme="minorHAnsi" w:cstheme="minorHAnsi"/>
                <w:szCs w:val="22"/>
              </w:rPr>
            </w:pPr>
          </w:p>
        </w:tc>
        <w:tc>
          <w:tcPr>
            <w:tcW w:w="6912" w:type="dxa"/>
            <w:shd w:val="clear" w:color="auto" w:fill="auto"/>
          </w:tcPr>
          <w:p w14:paraId="328335A6" w14:textId="77777777" w:rsidR="0069109C" w:rsidRPr="00A8200D" w:rsidRDefault="0069109C" w:rsidP="0054060D">
            <w:pPr>
              <w:rPr>
                <w:rFonts w:asciiTheme="minorHAnsi" w:hAnsiTheme="minorHAnsi" w:cstheme="minorHAnsi"/>
                <w:szCs w:val="22"/>
              </w:rPr>
            </w:pPr>
          </w:p>
          <w:p w14:paraId="6EADF84B" w14:textId="77777777" w:rsidR="0069109C" w:rsidRPr="00A8200D" w:rsidRDefault="0069109C" w:rsidP="0054060D">
            <w:pPr>
              <w:bidi/>
              <w:rPr>
                <w:rFonts w:asciiTheme="minorHAnsi" w:hAnsiTheme="minorHAnsi" w:cstheme="minorHAnsi"/>
                <w:szCs w:val="22"/>
                <w:rtl/>
              </w:rPr>
            </w:pPr>
            <w:r w:rsidRPr="00A8200D">
              <w:rPr>
                <w:rFonts w:asciiTheme="minorHAnsi" w:hAnsiTheme="minorHAnsi" w:cstheme="minorHAnsi"/>
                <w:szCs w:val="22"/>
                <w:rtl/>
              </w:rPr>
              <w:t>30 شهرا</w:t>
            </w:r>
          </w:p>
        </w:tc>
      </w:tr>
      <w:tr w:rsidR="0069109C" w:rsidRPr="00A8200D" w14:paraId="79E2876F" w14:textId="77777777" w:rsidTr="00A24492">
        <w:tc>
          <w:tcPr>
            <w:tcW w:w="2376" w:type="dxa"/>
            <w:shd w:val="clear" w:color="auto" w:fill="auto"/>
          </w:tcPr>
          <w:p w14:paraId="6A005614" w14:textId="77777777" w:rsidR="0069109C" w:rsidRPr="00A8200D" w:rsidRDefault="0069109C" w:rsidP="0054060D">
            <w:pPr>
              <w:pStyle w:val="Heading3"/>
              <w:bidi/>
              <w:rPr>
                <w:rFonts w:asciiTheme="minorHAnsi" w:hAnsiTheme="minorHAnsi" w:cstheme="minorHAnsi"/>
                <w:szCs w:val="22"/>
                <w:rtl/>
              </w:rPr>
            </w:pPr>
            <w:r w:rsidRPr="00A8200D">
              <w:rPr>
                <w:rFonts w:asciiTheme="minorHAnsi" w:hAnsiTheme="minorHAnsi" w:cstheme="minorHAnsi"/>
                <w:szCs w:val="22"/>
                <w:rtl/>
              </w:rPr>
              <w:t>قطاعات الويبو الرئيسية المعنية والصلة ببرامج الويبو</w:t>
            </w:r>
          </w:p>
        </w:tc>
        <w:tc>
          <w:tcPr>
            <w:tcW w:w="6912" w:type="dxa"/>
            <w:shd w:val="clear" w:color="auto" w:fill="auto"/>
          </w:tcPr>
          <w:p w14:paraId="29F3239F" w14:textId="77777777" w:rsidR="0069109C" w:rsidRPr="00A8200D" w:rsidRDefault="0069109C" w:rsidP="0054060D">
            <w:pPr>
              <w:rPr>
                <w:rFonts w:asciiTheme="minorHAnsi" w:hAnsiTheme="minorHAnsi" w:cstheme="minorHAnsi"/>
                <w:szCs w:val="22"/>
              </w:rPr>
            </w:pPr>
          </w:p>
          <w:p w14:paraId="6FAA42E1" w14:textId="77777777" w:rsidR="0069109C" w:rsidRPr="00A8200D" w:rsidRDefault="0069109C" w:rsidP="00811CC2">
            <w:pPr>
              <w:bidi/>
              <w:spacing w:after="120"/>
              <w:rPr>
                <w:rFonts w:asciiTheme="minorHAnsi" w:hAnsiTheme="minorHAnsi" w:cstheme="minorHAnsi"/>
                <w:szCs w:val="22"/>
                <w:rtl/>
              </w:rPr>
            </w:pPr>
            <w:r w:rsidRPr="00A8200D">
              <w:rPr>
                <w:rFonts w:asciiTheme="minorHAnsi" w:hAnsiTheme="minorHAnsi" w:cstheme="minorHAnsi"/>
                <w:szCs w:val="22"/>
                <w:rtl/>
              </w:rPr>
              <w:t>التنفيذ تحت إشراف البرنامج 3 حق المؤلف وقطاع الصناعات الإبداعية</w:t>
            </w:r>
          </w:p>
          <w:p w14:paraId="080318FE" w14:textId="2FD90F37" w:rsidR="0069109C" w:rsidRPr="00A8200D" w:rsidRDefault="0069109C" w:rsidP="00811CC2">
            <w:pPr>
              <w:bidi/>
              <w:spacing w:after="120"/>
              <w:rPr>
                <w:rFonts w:asciiTheme="minorHAnsi" w:hAnsiTheme="minorHAnsi" w:cstheme="minorHAnsi"/>
                <w:szCs w:val="22"/>
                <w:rtl/>
              </w:rPr>
            </w:pPr>
            <w:r w:rsidRPr="00A8200D">
              <w:rPr>
                <w:rFonts w:asciiTheme="minorHAnsi" w:hAnsiTheme="minorHAnsi" w:cstheme="minorHAnsi"/>
                <w:szCs w:val="22"/>
                <w:rtl/>
              </w:rPr>
              <w:t>الصلة بالبرامج 9 و15 و17.</w:t>
            </w:r>
          </w:p>
        </w:tc>
      </w:tr>
      <w:tr w:rsidR="0069109C" w:rsidRPr="00A8200D" w14:paraId="1BC25037" w14:textId="77777777" w:rsidTr="00A24492">
        <w:trPr>
          <w:trHeight w:val="2664"/>
        </w:trPr>
        <w:tc>
          <w:tcPr>
            <w:tcW w:w="2376" w:type="dxa"/>
            <w:shd w:val="clear" w:color="auto" w:fill="auto"/>
          </w:tcPr>
          <w:p w14:paraId="0272B240" w14:textId="77777777" w:rsidR="0069109C" w:rsidRPr="00A8200D" w:rsidRDefault="0069109C" w:rsidP="0054060D">
            <w:pPr>
              <w:pStyle w:val="Heading3"/>
              <w:bidi/>
              <w:rPr>
                <w:rFonts w:asciiTheme="minorHAnsi" w:hAnsiTheme="minorHAnsi" w:cstheme="minorHAnsi"/>
                <w:szCs w:val="22"/>
                <w:rtl/>
              </w:rPr>
            </w:pPr>
            <w:r w:rsidRPr="00A8200D">
              <w:rPr>
                <w:rFonts w:asciiTheme="minorHAnsi" w:hAnsiTheme="minorHAnsi" w:cstheme="minorHAnsi"/>
                <w:szCs w:val="22"/>
                <w:rtl/>
              </w:rPr>
              <w:t>وصف موجز للمشروع</w:t>
            </w:r>
          </w:p>
        </w:tc>
        <w:tc>
          <w:tcPr>
            <w:tcW w:w="6912" w:type="dxa"/>
            <w:shd w:val="clear" w:color="auto" w:fill="auto"/>
          </w:tcPr>
          <w:p w14:paraId="7407F99F" w14:textId="77777777" w:rsidR="00DD388C" w:rsidRDefault="0069109C" w:rsidP="006F4FE8">
            <w:pPr>
              <w:bidi/>
              <w:spacing w:before="240" w:after="120"/>
              <w:rPr>
                <w:rFonts w:asciiTheme="minorHAnsi" w:hAnsiTheme="minorHAnsi" w:cstheme="minorHAnsi"/>
                <w:szCs w:val="22"/>
                <w:rtl/>
              </w:rPr>
            </w:pPr>
            <w:r w:rsidRPr="00A8200D">
              <w:rPr>
                <w:rFonts w:asciiTheme="minorHAnsi" w:hAnsiTheme="minorHAnsi" w:cstheme="minorHAnsi"/>
                <w:szCs w:val="22"/>
                <w:rtl/>
              </w:rPr>
              <w:t>تعد الموسيقى واحدة من أكثر القطاعات الاقتصادية الواعدة في أفريقيا.</w:t>
            </w:r>
            <w:r w:rsidR="00725396">
              <w:rPr>
                <w:rFonts w:asciiTheme="minorHAnsi" w:hAnsiTheme="minorHAnsi" w:cstheme="minorHAnsi"/>
                <w:szCs w:val="22"/>
                <w:rtl/>
              </w:rPr>
              <w:t xml:space="preserve"> </w:t>
            </w:r>
            <w:r w:rsidRPr="00A8200D">
              <w:rPr>
                <w:rFonts w:asciiTheme="minorHAnsi" w:hAnsiTheme="minorHAnsi" w:cstheme="minorHAnsi"/>
                <w:szCs w:val="22"/>
                <w:rtl/>
              </w:rPr>
              <w:t>إذ تحقق معدلات نمو مرتفعة، ولها إمكانات كبيرة من حيث فرص العمل فضلا عن تأثيرها الثقافي في البلدان.</w:t>
            </w:r>
            <w:r w:rsidR="00725396">
              <w:rPr>
                <w:rFonts w:asciiTheme="minorHAnsi" w:hAnsiTheme="minorHAnsi" w:cstheme="minorHAnsi"/>
                <w:szCs w:val="22"/>
                <w:rtl/>
              </w:rPr>
              <w:t xml:space="preserve"> </w:t>
            </w:r>
            <w:r w:rsidRPr="00A8200D">
              <w:rPr>
                <w:rFonts w:asciiTheme="minorHAnsi" w:hAnsiTheme="minorHAnsi" w:cstheme="minorHAnsi"/>
                <w:szCs w:val="22"/>
                <w:rtl/>
              </w:rPr>
              <w:t>وشهد استهلاك الموسيقى على الإنترنت نموا هائلا، لكن هذا القطاع لم يستغل بشكل كامل بعد فرص البيئة الرقمية ونماذج الأعمال الجديدة للموسيقى.</w:t>
            </w:r>
          </w:p>
          <w:p w14:paraId="2A0E45BA" w14:textId="596CB238" w:rsidR="0069109C" w:rsidRPr="00A8200D" w:rsidRDefault="0069109C" w:rsidP="00DD388C">
            <w:pPr>
              <w:bidi/>
              <w:spacing w:before="240" w:after="120"/>
              <w:rPr>
                <w:rFonts w:asciiTheme="minorHAnsi" w:hAnsiTheme="minorHAnsi" w:cstheme="minorHAnsi"/>
                <w:szCs w:val="22"/>
                <w:rtl/>
              </w:rPr>
            </w:pPr>
            <w:r w:rsidRPr="00A8200D">
              <w:rPr>
                <w:rFonts w:asciiTheme="minorHAnsi" w:hAnsiTheme="minorHAnsi" w:cstheme="minorHAnsi"/>
                <w:szCs w:val="22"/>
                <w:rtl/>
              </w:rPr>
              <w:br/>
              <w:t>وما تزال منصات المشاركة وخدمات الاشتراك آخذة في التوسع.</w:t>
            </w:r>
            <w:r w:rsidR="00725396">
              <w:rPr>
                <w:rFonts w:asciiTheme="minorHAnsi" w:hAnsiTheme="minorHAnsi" w:cstheme="minorHAnsi"/>
                <w:szCs w:val="22"/>
                <w:rtl/>
              </w:rPr>
              <w:t xml:space="preserve"> </w:t>
            </w:r>
            <w:r w:rsidRPr="00A8200D">
              <w:rPr>
                <w:rFonts w:asciiTheme="minorHAnsi" w:hAnsiTheme="minorHAnsi" w:cstheme="minorHAnsi"/>
                <w:szCs w:val="22"/>
                <w:rtl/>
              </w:rPr>
              <w:t>وما فتئت نماذج الأعمال الجديدة والسلوك الجديد للمستهلك تتطور بوتيرة متسارعة.</w:t>
            </w:r>
            <w:r w:rsidR="00725396">
              <w:rPr>
                <w:rFonts w:asciiTheme="minorHAnsi" w:hAnsiTheme="minorHAnsi" w:cstheme="minorHAnsi"/>
                <w:szCs w:val="22"/>
                <w:rtl/>
              </w:rPr>
              <w:t xml:space="preserve"> </w:t>
            </w:r>
            <w:r w:rsidRPr="00A8200D">
              <w:rPr>
                <w:rFonts w:asciiTheme="minorHAnsi" w:hAnsiTheme="minorHAnsi" w:cstheme="minorHAnsi"/>
                <w:szCs w:val="22"/>
                <w:rtl/>
              </w:rPr>
              <w:t>كما دخلت أطراف جديدة إلى السوق، مثل مشغلي الاتصالات الذين يتزايد اهتمامهم بالمحتوى السمعي البصري والموسيقى.</w:t>
            </w:r>
          </w:p>
          <w:p w14:paraId="0095BECA" w14:textId="0EC55598" w:rsidR="0069109C" w:rsidRPr="00A8200D" w:rsidRDefault="0069109C" w:rsidP="00811CC2">
            <w:pPr>
              <w:bidi/>
              <w:spacing w:before="240" w:after="240"/>
              <w:rPr>
                <w:rFonts w:asciiTheme="minorHAnsi" w:hAnsiTheme="minorHAnsi" w:cstheme="minorHAnsi"/>
                <w:szCs w:val="22"/>
                <w:rtl/>
              </w:rPr>
            </w:pPr>
            <w:r w:rsidRPr="00A8200D">
              <w:rPr>
                <w:rFonts w:asciiTheme="minorHAnsi" w:hAnsiTheme="minorHAnsi" w:cstheme="minorHAnsi"/>
                <w:szCs w:val="22"/>
                <w:rtl/>
              </w:rPr>
              <w:t>ومع ذلك، لا تدر معظم</w:t>
            </w:r>
            <w:r w:rsidR="00725396">
              <w:rPr>
                <w:rFonts w:asciiTheme="minorHAnsi" w:hAnsiTheme="minorHAnsi" w:cstheme="minorHAnsi"/>
                <w:szCs w:val="22"/>
                <w:rtl/>
              </w:rPr>
              <w:t xml:space="preserve"> </w:t>
            </w:r>
            <w:r w:rsidRPr="00A8200D">
              <w:rPr>
                <w:rFonts w:asciiTheme="minorHAnsi" w:hAnsiTheme="minorHAnsi" w:cstheme="minorHAnsi"/>
                <w:szCs w:val="22"/>
                <w:rtl/>
              </w:rPr>
              <w:t>هذه النماذج الجديدة هذه سوى القليل من الإيرادات لأصحاب حقوق المؤلف والحقوق المجاورة، أي أولئك الذين ينشئون المحتوى والخدمات ويستثمرون فيه</w:t>
            </w:r>
            <w:r w:rsidR="00FB0738">
              <w:rPr>
                <w:rFonts w:asciiTheme="minorHAnsi" w:hAnsiTheme="minorHAnsi" w:cstheme="minorHAnsi" w:hint="cs"/>
                <w:szCs w:val="22"/>
                <w:rtl/>
              </w:rPr>
              <w:t>م</w:t>
            </w:r>
            <w:r w:rsidRPr="00A8200D">
              <w:rPr>
                <w:rFonts w:asciiTheme="minorHAnsi" w:hAnsiTheme="minorHAnsi" w:cstheme="minorHAnsi"/>
                <w:szCs w:val="22"/>
                <w:rtl/>
              </w:rPr>
              <w:t>ا.</w:t>
            </w:r>
            <w:r w:rsidR="00725396">
              <w:rPr>
                <w:rFonts w:asciiTheme="minorHAnsi" w:hAnsiTheme="minorHAnsi" w:cstheme="minorHAnsi"/>
                <w:szCs w:val="22"/>
                <w:rtl/>
              </w:rPr>
              <w:t xml:space="preserve"> </w:t>
            </w:r>
            <w:r w:rsidRPr="00A8200D">
              <w:rPr>
                <w:rFonts w:asciiTheme="minorHAnsi" w:hAnsiTheme="minorHAnsi" w:cstheme="minorHAnsi"/>
                <w:szCs w:val="22"/>
                <w:rtl/>
              </w:rPr>
              <w:t>ويُغزى هذا الوضع جزئيًا إلى ضعف هيكل سلسلة القيمة، التي تعتمد على نظام بيئي ثقافي هش ومجزأ.</w:t>
            </w:r>
            <w:r w:rsidR="00725396">
              <w:rPr>
                <w:rFonts w:asciiTheme="minorHAnsi" w:hAnsiTheme="minorHAnsi" w:cstheme="minorHAnsi"/>
                <w:szCs w:val="22"/>
                <w:rtl/>
              </w:rPr>
              <w:t xml:space="preserve"> </w:t>
            </w:r>
          </w:p>
          <w:p w14:paraId="20CC7003" w14:textId="07579402" w:rsidR="0069109C" w:rsidRPr="00A8200D" w:rsidRDefault="0069109C" w:rsidP="00811CC2">
            <w:pPr>
              <w:bidi/>
              <w:spacing w:before="240" w:after="240"/>
              <w:rPr>
                <w:rFonts w:asciiTheme="minorHAnsi" w:hAnsiTheme="minorHAnsi" w:cstheme="minorHAnsi"/>
                <w:szCs w:val="22"/>
                <w:rtl/>
              </w:rPr>
            </w:pPr>
            <w:r w:rsidRPr="00A8200D">
              <w:rPr>
                <w:rFonts w:asciiTheme="minorHAnsi" w:hAnsiTheme="minorHAnsi" w:cstheme="minorHAnsi"/>
                <w:szCs w:val="22"/>
                <w:rtl/>
              </w:rPr>
              <w:t>وغالبا ما تكون النتيجة أجر بخس لأصحاب الحقوق وزيادة في الاستخدام غير المصرح به.</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ووفقًا لتقرير الاتحاد الدولي لجمعيات المؤلفين </w:t>
            </w:r>
            <w:r w:rsidR="006F4FE8" w:rsidRPr="00A8200D">
              <w:rPr>
                <w:rFonts w:asciiTheme="minorHAnsi" w:hAnsiTheme="minorHAnsi" w:cstheme="minorHAnsi" w:hint="cs"/>
                <w:szCs w:val="22"/>
                <w:rtl/>
              </w:rPr>
              <w:t xml:space="preserve">والملحنين </w:t>
            </w:r>
            <w:r w:rsidR="006F4FE8" w:rsidRPr="00A8200D">
              <w:rPr>
                <w:rFonts w:asciiTheme="minorHAnsi" w:hAnsiTheme="minorHAnsi" w:cstheme="minorHAnsi"/>
                <w:szCs w:val="22"/>
                <w:rtl/>
              </w:rPr>
              <w:t>(</w:t>
            </w:r>
            <w:r w:rsidRPr="008A54EC">
              <w:rPr>
                <w:rFonts w:asciiTheme="minorBidi" w:hAnsiTheme="minorBidi" w:cstheme="minorBidi"/>
                <w:szCs w:val="22"/>
              </w:rPr>
              <w:t>CISAC</w:t>
            </w:r>
            <w:r w:rsidRPr="00A8200D">
              <w:rPr>
                <w:rFonts w:asciiTheme="minorHAnsi" w:hAnsiTheme="minorHAnsi" w:cstheme="minorHAnsi"/>
                <w:szCs w:val="22"/>
                <w:rtl/>
              </w:rPr>
              <w:t>) العالمي، لعام 2019، بلغت قيمة الألبومات الموسيقية للجمعيات الأعضاء في الاتحاد ما يقرب من 9 مليارات يورو، لكن حصة القارة الأفريقية بأكملها كانت أقل من 1 ٪ منها، مع استمرار تدني عائدات المحتوى الرقمي للغاية.</w:t>
            </w:r>
          </w:p>
          <w:p w14:paraId="269B127B" w14:textId="1DDB261E" w:rsidR="0069109C" w:rsidRPr="00A8200D" w:rsidRDefault="0069109C" w:rsidP="00811CC2">
            <w:pPr>
              <w:bidi/>
              <w:spacing w:after="240"/>
              <w:rPr>
                <w:rFonts w:asciiTheme="minorHAnsi" w:hAnsiTheme="minorHAnsi" w:cstheme="minorHAnsi"/>
                <w:szCs w:val="22"/>
                <w:rtl/>
              </w:rPr>
            </w:pPr>
            <w:r w:rsidRPr="00A8200D">
              <w:rPr>
                <w:rFonts w:asciiTheme="minorHAnsi" w:hAnsiTheme="minorHAnsi" w:cstheme="minorHAnsi"/>
                <w:szCs w:val="22"/>
                <w:rtl/>
              </w:rPr>
              <w:t>في ضوء هذه الخلفية، يتوقع المشروع سلسلة من الأنشطة المتداخلة، مثل، إعداد الدراسات والدورات التدريبية العملية، وتسهيل الحوار بين القطاعات الرئيسية بين الأطراف الفاعلة الرئيسية في النظام البيئي للموسيقى، وذلك بغية تحقيق الأهداف التالية:</w:t>
            </w:r>
          </w:p>
          <w:p w14:paraId="2620C27D" w14:textId="08E2CD5D" w:rsidR="0069109C" w:rsidRPr="00A8200D" w:rsidRDefault="0069109C" w:rsidP="00811CC2">
            <w:pPr>
              <w:bidi/>
              <w:spacing w:before="120" w:after="240"/>
              <w:rPr>
                <w:rFonts w:asciiTheme="minorHAnsi" w:hAnsiTheme="minorHAnsi" w:cstheme="minorHAnsi"/>
                <w:szCs w:val="22"/>
                <w:rtl/>
              </w:rPr>
            </w:pPr>
            <w:r w:rsidRPr="00A8200D">
              <w:rPr>
                <w:rFonts w:asciiTheme="minorHAnsi" w:hAnsiTheme="minorHAnsi" w:cstheme="minorHAnsi"/>
                <w:szCs w:val="22"/>
              </w:rPr>
              <w:t xml:space="preserve"> </w:t>
            </w:r>
            <w:r w:rsidR="00DD388C">
              <w:rPr>
                <w:rFonts w:asciiTheme="minorHAnsi" w:hAnsiTheme="minorHAnsi" w:cstheme="minorHAnsi" w:hint="cs"/>
                <w:szCs w:val="22"/>
                <w:rtl/>
              </w:rPr>
              <w:t>أولا.</w:t>
            </w:r>
            <w:r w:rsidR="00DB3C99">
              <w:rPr>
                <w:rFonts w:asciiTheme="minorHAnsi" w:hAnsiTheme="minorHAnsi" w:cstheme="minorHAnsi" w:hint="cs"/>
                <w:szCs w:val="22"/>
                <w:rtl/>
              </w:rPr>
              <w:t xml:space="preserve"> </w:t>
            </w:r>
            <w:r w:rsidRPr="00A8200D">
              <w:rPr>
                <w:rFonts w:asciiTheme="minorHAnsi" w:hAnsiTheme="minorHAnsi" w:cstheme="minorHAnsi"/>
                <w:szCs w:val="22"/>
                <w:rtl/>
              </w:rPr>
              <w:t>تعزيز فهم واستخدام الأطر القانونية والتنظيمية لحق المؤلف والحقوق المجاورة بين الدول الأعضاء المستفيدة والمهنيين، في ضوء الاستخدامات والاستغلال الجديد للموسيقى على الإنترنت.</w:t>
            </w:r>
          </w:p>
          <w:p w14:paraId="51D20C07" w14:textId="09BCF99F" w:rsidR="0069109C" w:rsidRPr="00A8200D" w:rsidRDefault="00DB3C99" w:rsidP="00811CC2">
            <w:pPr>
              <w:bidi/>
              <w:spacing w:before="120" w:after="240"/>
              <w:rPr>
                <w:rFonts w:asciiTheme="minorHAnsi" w:hAnsiTheme="minorHAnsi" w:cstheme="minorHAnsi"/>
                <w:szCs w:val="22"/>
                <w:rtl/>
              </w:rPr>
            </w:pPr>
            <w:r>
              <w:rPr>
                <w:rFonts w:asciiTheme="minorHAnsi" w:hAnsiTheme="minorHAnsi" w:cstheme="minorHAnsi" w:hint="cs"/>
                <w:szCs w:val="22"/>
                <w:rtl/>
              </w:rPr>
              <w:t xml:space="preserve">ثانيا. </w:t>
            </w:r>
            <w:r w:rsidR="0069109C" w:rsidRPr="00A8200D">
              <w:rPr>
                <w:rFonts w:asciiTheme="minorHAnsi" w:hAnsiTheme="minorHAnsi" w:cstheme="minorHAnsi"/>
                <w:szCs w:val="22"/>
                <w:rtl/>
              </w:rPr>
              <w:t>تعزيز المعرفة بالإدارة الجماعية وآليات التفاوض على العقود المتعلقة بإدارة الحقوق الرقمية بين محترفي الموسيقى والمستخدمين.</w:t>
            </w:r>
          </w:p>
          <w:p w14:paraId="2483A9F3" w14:textId="771D8196" w:rsidR="006F4FE8" w:rsidRDefault="00DB3C99" w:rsidP="00DB3C99">
            <w:pPr>
              <w:bidi/>
              <w:spacing w:before="120" w:after="240"/>
              <w:rPr>
                <w:rFonts w:asciiTheme="minorHAnsi" w:hAnsiTheme="minorHAnsi" w:cstheme="minorHAnsi"/>
                <w:szCs w:val="22"/>
                <w:rtl/>
              </w:rPr>
            </w:pPr>
            <w:r>
              <w:rPr>
                <w:rFonts w:asciiTheme="minorHAnsi" w:hAnsiTheme="minorHAnsi" w:cstheme="minorHAnsi" w:hint="cs"/>
                <w:szCs w:val="22"/>
                <w:rtl/>
              </w:rPr>
              <w:t xml:space="preserve">ثالثا. </w:t>
            </w:r>
            <w:r w:rsidR="0069109C" w:rsidRPr="00A8200D">
              <w:rPr>
                <w:rFonts w:asciiTheme="minorHAnsi" w:hAnsiTheme="minorHAnsi" w:cstheme="minorHAnsi"/>
                <w:szCs w:val="22"/>
                <w:rtl/>
              </w:rPr>
              <w:t xml:space="preserve">تسهيل وتطوير ممارسات الإدارة والترخيص لاستخدامها </w:t>
            </w:r>
            <w:r>
              <w:rPr>
                <w:rFonts w:asciiTheme="minorHAnsi" w:hAnsiTheme="minorHAnsi" w:cstheme="minorHAnsi"/>
                <w:szCs w:val="22"/>
                <w:rtl/>
              </w:rPr>
              <w:t>عبر الإنترنت، وهو ما من شأنه أن</w:t>
            </w:r>
            <w:r>
              <w:rPr>
                <w:rFonts w:asciiTheme="minorHAnsi" w:hAnsiTheme="minorHAnsi" w:cstheme="minorHAnsi" w:hint="cs"/>
                <w:szCs w:val="22"/>
                <w:rtl/>
              </w:rPr>
              <w:t xml:space="preserve"> </w:t>
            </w:r>
            <w:r w:rsidR="0069109C" w:rsidRPr="00A8200D">
              <w:rPr>
                <w:rFonts w:asciiTheme="minorHAnsi" w:hAnsiTheme="minorHAnsi" w:cstheme="minorHAnsi"/>
                <w:szCs w:val="22"/>
                <w:rtl/>
              </w:rPr>
              <w:t>ييسر استغلال المحتوى للبث على الإنترنت وعلى المنصات الإلكترونية بصورة قانونية، ويولد إيرادات لأصحاب الحقوق، ويكافح القرصنة.</w:t>
            </w:r>
          </w:p>
          <w:p w14:paraId="43F0FCD3" w14:textId="44D7C4DE" w:rsidR="0069109C" w:rsidRPr="00A8200D" w:rsidRDefault="00DB3C99" w:rsidP="00DB3C99">
            <w:pPr>
              <w:bidi/>
              <w:spacing w:before="120" w:after="240"/>
              <w:rPr>
                <w:rFonts w:asciiTheme="minorHAnsi" w:hAnsiTheme="minorHAnsi" w:cstheme="minorHAnsi"/>
                <w:szCs w:val="22"/>
                <w:rtl/>
              </w:rPr>
            </w:pPr>
            <w:r>
              <w:rPr>
                <w:rFonts w:asciiTheme="minorHAnsi" w:hAnsiTheme="minorHAnsi" w:cstheme="minorHAnsi" w:hint="cs"/>
                <w:szCs w:val="22"/>
                <w:rtl/>
              </w:rPr>
              <w:t xml:space="preserve">رابعا. </w:t>
            </w:r>
            <w:r w:rsidR="0069109C" w:rsidRPr="00A8200D">
              <w:rPr>
                <w:rFonts w:asciiTheme="minorHAnsi" w:hAnsiTheme="minorHAnsi" w:cstheme="minorHAnsi"/>
                <w:szCs w:val="22"/>
                <w:rtl/>
              </w:rPr>
              <w:t>السماح للمنظمين في قطاع الاتصالات بتحديث مواصفاتهم لتأخذ في الحسبان قضايا حقوق المؤلف على نحو أفضل.</w:t>
            </w:r>
          </w:p>
          <w:p w14:paraId="0F200F23" w14:textId="591AD732" w:rsidR="0069109C" w:rsidRPr="00A8200D" w:rsidRDefault="00DB3C99" w:rsidP="00811CC2">
            <w:pPr>
              <w:bidi/>
              <w:spacing w:before="120" w:after="240"/>
              <w:rPr>
                <w:rFonts w:asciiTheme="minorHAnsi" w:hAnsiTheme="minorHAnsi" w:cstheme="minorHAnsi"/>
                <w:szCs w:val="22"/>
                <w:rtl/>
              </w:rPr>
            </w:pPr>
            <w:r>
              <w:rPr>
                <w:rFonts w:asciiTheme="minorHAnsi" w:hAnsiTheme="minorHAnsi" w:cstheme="minorHAnsi" w:hint="cs"/>
                <w:szCs w:val="22"/>
                <w:rtl/>
              </w:rPr>
              <w:t xml:space="preserve">خامسا. </w:t>
            </w:r>
            <w:r w:rsidR="0069109C" w:rsidRPr="00A8200D">
              <w:rPr>
                <w:rFonts w:asciiTheme="minorHAnsi" w:hAnsiTheme="minorHAnsi" w:cstheme="minorHAnsi"/>
                <w:szCs w:val="22"/>
                <w:rtl/>
              </w:rPr>
              <w:t>تحليل الشروط لوضع استراتيجية إقليمية تعزز سوق الموسيقى الرقمي في البلدان المستفيدة، بهدف جعل هذا القطاع محركًا للنمو المستدام.</w:t>
            </w:r>
          </w:p>
          <w:p w14:paraId="5BF16C15" w14:textId="1222FC3E" w:rsidR="0069109C" w:rsidRPr="00A8200D" w:rsidRDefault="00DB3C99" w:rsidP="00811CC2">
            <w:pPr>
              <w:bidi/>
              <w:spacing w:before="240" w:after="240"/>
              <w:rPr>
                <w:rFonts w:asciiTheme="minorHAnsi" w:hAnsiTheme="minorHAnsi" w:cstheme="minorHAnsi"/>
                <w:szCs w:val="22"/>
                <w:rtl/>
              </w:rPr>
            </w:pPr>
            <w:r>
              <w:rPr>
                <w:rFonts w:asciiTheme="minorHAnsi" w:hAnsiTheme="minorHAnsi" w:cstheme="minorHAnsi" w:hint="cs"/>
                <w:szCs w:val="22"/>
                <w:rtl/>
              </w:rPr>
              <w:t xml:space="preserve">سادسا. </w:t>
            </w:r>
            <w:r w:rsidR="0069109C" w:rsidRPr="00A8200D">
              <w:rPr>
                <w:rFonts w:asciiTheme="minorHAnsi" w:hAnsiTheme="minorHAnsi" w:cstheme="minorHAnsi"/>
                <w:szCs w:val="22"/>
                <w:rtl/>
              </w:rPr>
              <w:t xml:space="preserve">تشجيع تحسين الظروف الاجتماعية للمبدعين من أجل تعزيز تصميم سلسلة مبتكرة ومتسقة من الحرف في صناعة الموسيقى </w:t>
            </w:r>
            <w:r w:rsidR="006F4FE8" w:rsidRPr="00A8200D">
              <w:rPr>
                <w:rFonts w:asciiTheme="minorHAnsi" w:hAnsiTheme="minorHAnsi" w:cstheme="minorHAnsi" w:hint="cs"/>
                <w:szCs w:val="22"/>
                <w:rtl/>
              </w:rPr>
              <w:t>وتطويرها.</w:t>
            </w:r>
          </w:p>
          <w:p w14:paraId="57CC4E93" w14:textId="5B7DFEA9" w:rsidR="0069109C" w:rsidRPr="00A8200D" w:rsidRDefault="00DB3C99" w:rsidP="00811CC2">
            <w:pPr>
              <w:bidi/>
              <w:spacing w:before="240" w:after="240"/>
              <w:rPr>
                <w:rFonts w:asciiTheme="minorHAnsi" w:hAnsiTheme="minorHAnsi" w:cstheme="minorHAnsi"/>
                <w:szCs w:val="22"/>
                <w:rtl/>
              </w:rPr>
            </w:pPr>
            <w:r>
              <w:rPr>
                <w:rFonts w:asciiTheme="minorHAnsi" w:hAnsiTheme="minorHAnsi" w:cstheme="minorHAnsi" w:hint="cs"/>
                <w:szCs w:val="22"/>
                <w:rtl/>
              </w:rPr>
              <w:t xml:space="preserve">سابعا. </w:t>
            </w:r>
            <w:r w:rsidR="0069109C" w:rsidRPr="00A8200D">
              <w:rPr>
                <w:rFonts w:asciiTheme="minorHAnsi" w:hAnsiTheme="minorHAnsi" w:cstheme="minorHAnsi"/>
                <w:szCs w:val="22"/>
                <w:rtl/>
              </w:rPr>
              <w:t>تطوير أدوات مرجعية تتيح للمسؤولين القضائيين التعامل مع النزاعات المتعلقة بالموسيقى في البيئة الرقمية.</w:t>
            </w:r>
          </w:p>
          <w:p w14:paraId="53EF3B49" w14:textId="4F990277" w:rsidR="0069109C" w:rsidRPr="00A8200D" w:rsidRDefault="00DB3C99" w:rsidP="00811CC2">
            <w:pPr>
              <w:bidi/>
              <w:spacing w:before="240" w:after="120"/>
              <w:rPr>
                <w:rFonts w:asciiTheme="minorHAnsi" w:hAnsiTheme="minorHAnsi" w:cstheme="minorHAnsi"/>
                <w:szCs w:val="22"/>
                <w:rtl/>
              </w:rPr>
            </w:pPr>
            <w:r>
              <w:rPr>
                <w:rFonts w:asciiTheme="minorHAnsi" w:hAnsiTheme="minorHAnsi" w:cstheme="minorHAnsi" w:hint="cs"/>
                <w:szCs w:val="22"/>
                <w:rtl/>
              </w:rPr>
              <w:t xml:space="preserve">ثامنا. </w:t>
            </w:r>
            <w:r w:rsidR="0069109C" w:rsidRPr="00A8200D">
              <w:rPr>
                <w:rFonts w:asciiTheme="minorHAnsi" w:hAnsiTheme="minorHAnsi" w:cstheme="minorHAnsi"/>
                <w:szCs w:val="22"/>
                <w:rtl/>
              </w:rPr>
              <w:t>دعم تصميم استراتيجية إقليمية لتعزيز تطوير الأدوات المناسبة.</w:t>
            </w:r>
          </w:p>
        </w:tc>
      </w:tr>
      <w:tr w:rsidR="0069109C" w:rsidRPr="00A8200D" w14:paraId="0356107A" w14:textId="77777777" w:rsidTr="00A24492">
        <w:trPr>
          <w:trHeight w:val="484"/>
        </w:trPr>
        <w:tc>
          <w:tcPr>
            <w:tcW w:w="2376" w:type="dxa"/>
            <w:shd w:val="clear" w:color="auto" w:fill="auto"/>
          </w:tcPr>
          <w:p w14:paraId="3CCA2731" w14:textId="77777777" w:rsidR="0069109C" w:rsidRPr="00A8200D" w:rsidRDefault="0069109C" w:rsidP="00811CC2">
            <w:pPr>
              <w:pStyle w:val="Heading3"/>
              <w:bidi/>
              <w:spacing w:after="120"/>
              <w:rPr>
                <w:rFonts w:asciiTheme="minorHAnsi" w:hAnsiTheme="minorHAnsi" w:cstheme="minorHAnsi"/>
                <w:szCs w:val="22"/>
                <w:rtl/>
              </w:rPr>
            </w:pPr>
            <w:r w:rsidRPr="00A8200D">
              <w:rPr>
                <w:rFonts w:asciiTheme="minorHAnsi" w:hAnsiTheme="minorHAnsi" w:cstheme="minorHAnsi"/>
                <w:szCs w:val="22"/>
                <w:rtl/>
              </w:rPr>
              <w:br w:type="page"/>
              <w:t>مدير البرنامج</w:t>
            </w:r>
          </w:p>
        </w:tc>
        <w:tc>
          <w:tcPr>
            <w:tcW w:w="6917" w:type="dxa"/>
            <w:vAlign w:val="center"/>
          </w:tcPr>
          <w:p w14:paraId="324E5D17" w14:textId="77777777" w:rsidR="0069109C" w:rsidRPr="00A8200D" w:rsidRDefault="0069109C" w:rsidP="00811CC2">
            <w:pPr>
              <w:bidi/>
              <w:spacing w:before="240" w:after="120"/>
              <w:rPr>
                <w:rFonts w:asciiTheme="minorHAnsi" w:hAnsiTheme="minorHAnsi" w:cstheme="minorHAnsi"/>
                <w:iCs/>
                <w:szCs w:val="22"/>
                <w:rtl/>
              </w:rPr>
            </w:pPr>
            <w:r w:rsidRPr="00A8200D">
              <w:rPr>
                <w:rFonts w:asciiTheme="minorHAnsi" w:hAnsiTheme="minorHAnsi" w:cstheme="minorHAnsi"/>
                <w:szCs w:val="22"/>
                <w:rtl/>
              </w:rPr>
              <w:t>السيد باولو لانتيري، مسؤول قانوني، قسم قانون حق المؤلف</w:t>
            </w:r>
          </w:p>
        </w:tc>
      </w:tr>
      <w:tr w:rsidR="0069109C" w:rsidRPr="00A8200D" w14:paraId="01527067" w14:textId="77777777" w:rsidTr="00A24492">
        <w:trPr>
          <w:trHeight w:val="1165"/>
        </w:trPr>
        <w:tc>
          <w:tcPr>
            <w:tcW w:w="2376" w:type="dxa"/>
            <w:shd w:val="clear" w:color="auto" w:fill="auto"/>
          </w:tcPr>
          <w:p w14:paraId="17C2D8FC" w14:textId="77777777" w:rsidR="0069109C" w:rsidRPr="00A8200D" w:rsidRDefault="0069109C" w:rsidP="0054060D">
            <w:pPr>
              <w:pStyle w:val="Heading3"/>
              <w:bidi/>
              <w:rPr>
                <w:rFonts w:asciiTheme="minorHAnsi" w:hAnsiTheme="minorHAnsi" w:cstheme="minorHAnsi"/>
                <w:szCs w:val="22"/>
                <w:rtl/>
              </w:rPr>
            </w:pPr>
            <w:r w:rsidRPr="00A8200D">
              <w:rPr>
                <w:rFonts w:asciiTheme="minorHAnsi" w:hAnsiTheme="minorHAnsi" w:cstheme="minorHAnsi"/>
                <w:szCs w:val="22"/>
                <w:rtl/>
              </w:rPr>
              <w:t>الصلة بالنتائج المرتقبة في البرنامج والميزانية</w:t>
            </w:r>
            <w:r w:rsidRPr="00A8200D">
              <w:rPr>
                <w:rFonts w:asciiTheme="minorHAnsi" w:hAnsiTheme="minorHAnsi" w:cstheme="minorHAnsi"/>
                <w:szCs w:val="22"/>
              </w:rPr>
              <w:t xml:space="preserve"> </w:t>
            </w:r>
          </w:p>
          <w:p w14:paraId="290B0C06" w14:textId="77777777" w:rsidR="0069109C" w:rsidRPr="00A8200D" w:rsidDel="00196374" w:rsidRDefault="0069109C" w:rsidP="0054060D">
            <w:pPr>
              <w:rPr>
                <w:rFonts w:asciiTheme="minorHAnsi" w:hAnsiTheme="minorHAnsi" w:cstheme="minorHAnsi"/>
                <w:szCs w:val="22"/>
              </w:rPr>
            </w:pPr>
          </w:p>
        </w:tc>
        <w:tc>
          <w:tcPr>
            <w:tcW w:w="6917" w:type="dxa"/>
          </w:tcPr>
          <w:p w14:paraId="27D8F8CE" w14:textId="5AB461E1" w:rsidR="0069109C" w:rsidRPr="00A8200D" w:rsidRDefault="00EE78BA" w:rsidP="00811CC2">
            <w:pPr>
              <w:bidi/>
              <w:spacing w:before="240" w:after="120"/>
              <w:rPr>
                <w:rFonts w:asciiTheme="minorHAnsi" w:hAnsiTheme="minorHAnsi" w:cstheme="minorHAnsi"/>
                <w:iCs/>
                <w:szCs w:val="22"/>
                <w:rtl/>
              </w:rPr>
            </w:pPr>
            <w:r w:rsidRPr="00A8200D">
              <w:rPr>
                <w:rFonts w:asciiTheme="minorHAnsi" w:hAnsiTheme="minorHAnsi" w:cstheme="minorHAnsi"/>
                <w:i/>
                <w:iCs/>
                <w:szCs w:val="22"/>
                <w:rtl/>
              </w:rPr>
              <w:t>النتيجة المرتقبة 2.1:</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أطر تشريعية وتنظيمية وسياسية مكيّفة ومتوازنة في مجال الملكية الفكرية. </w:t>
            </w:r>
          </w:p>
          <w:p w14:paraId="49CDBA45" w14:textId="551BDC37" w:rsidR="0069109C" w:rsidRPr="00A8200D" w:rsidRDefault="00EE78BA" w:rsidP="00811CC2">
            <w:pPr>
              <w:bidi/>
              <w:spacing w:before="240" w:after="120"/>
              <w:rPr>
                <w:rFonts w:asciiTheme="minorHAnsi" w:hAnsiTheme="minorHAnsi" w:cstheme="minorHAnsi"/>
                <w:iCs/>
                <w:szCs w:val="22"/>
                <w:rtl/>
              </w:rPr>
            </w:pPr>
            <w:r w:rsidRPr="00A8200D">
              <w:rPr>
                <w:rFonts w:asciiTheme="minorHAnsi" w:hAnsiTheme="minorHAnsi" w:cstheme="minorHAnsi"/>
                <w:i/>
                <w:iCs/>
                <w:szCs w:val="22"/>
                <w:rtl/>
              </w:rPr>
              <w:t>النتيجة المرتقبة 4.3:</w:t>
            </w:r>
            <w:r w:rsidR="00725396">
              <w:rPr>
                <w:rFonts w:asciiTheme="minorHAnsi" w:hAnsiTheme="minorHAnsi" w:cstheme="minorHAnsi"/>
                <w:szCs w:val="22"/>
                <w:rtl/>
              </w:rPr>
              <w:t xml:space="preserve"> </w:t>
            </w:r>
            <w:r w:rsidRPr="00A8200D">
              <w:rPr>
                <w:rFonts w:asciiTheme="minorHAnsi" w:hAnsiTheme="minorHAnsi" w:cstheme="minorHAnsi"/>
                <w:szCs w:val="22"/>
                <w:rtl/>
              </w:rPr>
              <w:t xml:space="preserve">ترتيبات تعاونية معززة مع البلدان النامية والبلدان الأقل نمواً والبلدان التي تمر اقتصاداتها بمرحلة انتقالية بما يناسب احتياجاتها. </w:t>
            </w:r>
          </w:p>
          <w:p w14:paraId="746FD52F" w14:textId="60B77319" w:rsidR="0069109C" w:rsidRPr="00A8200D" w:rsidDel="00196374" w:rsidRDefault="00EE78BA" w:rsidP="00811CC2">
            <w:pPr>
              <w:bidi/>
              <w:spacing w:before="240" w:after="120"/>
              <w:rPr>
                <w:rFonts w:asciiTheme="minorHAnsi" w:hAnsiTheme="minorHAnsi" w:cstheme="minorHAnsi"/>
                <w:iCs/>
                <w:szCs w:val="22"/>
                <w:rtl/>
              </w:rPr>
            </w:pPr>
            <w:r w:rsidRPr="00A8200D">
              <w:rPr>
                <w:rFonts w:asciiTheme="minorHAnsi" w:hAnsiTheme="minorHAnsi" w:cstheme="minorHAnsi"/>
                <w:i/>
                <w:iCs/>
                <w:szCs w:val="22"/>
                <w:rtl/>
              </w:rPr>
              <w:t>النتيجة المرتقبة 2.4:</w:t>
            </w:r>
            <w:r w:rsidR="00725396">
              <w:rPr>
                <w:rFonts w:asciiTheme="minorHAnsi" w:hAnsiTheme="minorHAnsi" w:cstheme="minorHAnsi"/>
                <w:szCs w:val="22"/>
                <w:rtl/>
              </w:rPr>
              <w:t xml:space="preserve"> </w:t>
            </w:r>
            <w:r w:rsidRPr="00A8200D">
              <w:rPr>
                <w:rFonts w:asciiTheme="minorHAnsi" w:hAnsiTheme="minorHAnsi" w:cstheme="minorHAnsi"/>
                <w:szCs w:val="22"/>
                <w:rtl/>
              </w:rPr>
              <w:t>نفاذ محسّن إلى المعلومات المتعلقة بالملكية الفكرية واستخدامها من قبل مؤسسات الملكية الفكرية والجمهور لتشجيع الابتكار والإبداع.</w:t>
            </w:r>
          </w:p>
        </w:tc>
      </w:tr>
      <w:tr w:rsidR="0069109C" w:rsidRPr="00A8200D" w14:paraId="634DECCB" w14:textId="77777777" w:rsidTr="00A24492">
        <w:trPr>
          <w:trHeight w:val="1735"/>
        </w:trPr>
        <w:tc>
          <w:tcPr>
            <w:tcW w:w="2376" w:type="dxa"/>
            <w:shd w:val="clear" w:color="auto" w:fill="auto"/>
          </w:tcPr>
          <w:p w14:paraId="52AECA80" w14:textId="77777777" w:rsidR="0069109C" w:rsidRPr="00A8200D" w:rsidRDefault="0069109C" w:rsidP="0054060D">
            <w:pPr>
              <w:pStyle w:val="Heading3"/>
              <w:bidi/>
              <w:rPr>
                <w:rFonts w:asciiTheme="minorHAnsi" w:hAnsiTheme="minorHAnsi" w:cstheme="minorHAnsi"/>
                <w:szCs w:val="22"/>
                <w:rtl/>
              </w:rPr>
            </w:pPr>
            <w:r w:rsidRPr="00A8200D">
              <w:rPr>
                <w:rFonts w:asciiTheme="minorHAnsi" w:hAnsiTheme="minorHAnsi" w:cstheme="minorHAnsi"/>
                <w:szCs w:val="22"/>
                <w:rtl/>
              </w:rPr>
              <w:t>التقدم المحرز في تنفيذ المشروع</w:t>
            </w:r>
          </w:p>
        </w:tc>
        <w:tc>
          <w:tcPr>
            <w:tcW w:w="6917" w:type="dxa"/>
          </w:tcPr>
          <w:p w14:paraId="276DF794" w14:textId="06E382A7" w:rsidR="0069109C" w:rsidRPr="00A8200D" w:rsidRDefault="0069109C" w:rsidP="00811CC2">
            <w:pPr>
              <w:bidi/>
              <w:spacing w:before="240" w:after="120"/>
              <w:rPr>
                <w:rFonts w:asciiTheme="minorHAnsi" w:hAnsiTheme="minorHAnsi" w:cstheme="minorHAnsi"/>
                <w:szCs w:val="22"/>
                <w:rtl/>
              </w:rPr>
            </w:pPr>
            <w:r w:rsidRPr="00A8200D">
              <w:rPr>
                <w:rFonts w:asciiTheme="minorHAnsi" w:hAnsiTheme="minorHAnsi" w:cstheme="minorHAnsi"/>
                <w:szCs w:val="22"/>
                <w:rtl/>
              </w:rPr>
              <w:t>بدأت مرحلة تنفيذ المشروع بإجراء مناقشات أولية مع الدول الأعضاء المهتمة.</w:t>
            </w:r>
            <w:r w:rsidR="00725396">
              <w:rPr>
                <w:rFonts w:asciiTheme="minorHAnsi" w:hAnsiTheme="minorHAnsi" w:cstheme="minorHAnsi"/>
                <w:szCs w:val="22"/>
                <w:rtl/>
              </w:rPr>
              <w:t xml:space="preserve"> </w:t>
            </w:r>
            <w:r w:rsidRPr="00A8200D">
              <w:rPr>
                <w:rFonts w:asciiTheme="minorHAnsi" w:hAnsiTheme="minorHAnsi" w:cstheme="minorHAnsi"/>
                <w:szCs w:val="22"/>
                <w:rtl/>
              </w:rPr>
              <w:t>وللاستفادة من الأنشطة الأخرى المزمع تنفيذها بالفعل في السنغال، عُقد اجتماع للمعلومات والتنسيق ركز على المشروع في داكار في ديسمبر 2019.</w:t>
            </w:r>
            <w:r w:rsidRPr="00A8200D">
              <w:rPr>
                <w:rFonts w:asciiTheme="minorHAnsi" w:hAnsiTheme="minorHAnsi" w:cstheme="minorHAnsi"/>
                <w:szCs w:val="22"/>
              </w:rPr>
              <w:t xml:space="preserve"> </w:t>
            </w:r>
            <w:r w:rsidRPr="00A8200D">
              <w:rPr>
                <w:rFonts w:asciiTheme="minorHAnsi" w:hAnsiTheme="minorHAnsi" w:cstheme="minorHAnsi"/>
                <w:szCs w:val="22"/>
                <w:rtl/>
              </w:rPr>
              <w:t>وكان من بين المشاركين في الاجتماع ممثلون عن تسعة بلدان من الاتحاد الاقتصادي والنقدي لغرب إفريقيا</w:t>
            </w:r>
            <w:r w:rsidR="009A0F9F">
              <w:rPr>
                <w:rFonts w:asciiTheme="minorHAnsi" w:hAnsiTheme="minorHAnsi" w:cstheme="minorHAnsi" w:hint="cs"/>
                <w:szCs w:val="22"/>
                <w:rtl/>
              </w:rPr>
              <w:t xml:space="preserve"> </w:t>
            </w:r>
            <w:r w:rsidRPr="00766097">
              <w:rPr>
                <w:rFonts w:asciiTheme="minorBidi" w:hAnsiTheme="minorBidi" w:cstheme="minorBidi"/>
                <w:szCs w:val="22"/>
              </w:rPr>
              <w:t>WAEMU</w:t>
            </w:r>
            <w:r w:rsidRPr="00A8200D">
              <w:rPr>
                <w:rFonts w:asciiTheme="minorHAnsi" w:hAnsiTheme="minorHAnsi" w:cstheme="minorHAnsi"/>
                <w:szCs w:val="22"/>
              </w:rPr>
              <w:t>)</w:t>
            </w:r>
            <w:r w:rsidR="00C15D21">
              <w:rPr>
                <w:rFonts w:asciiTheme="minorHAnsi" w:hAnsiTheme="minorHAnsi" w:cstheme="minorHAnsi" w:hint="cs"/>
                <w:szCs w:val="22"/>
                <w:rtl/>
              </w:rPr>
              <w:t>)</w:t>
            </w:r>
            <w:r w:rsidR="00725396">
              <w:rPr>
                <w:rFonts w:asciiTheme="minorHAnsi" w:hAnsiTheme="minorHAnsi" w:cstheme="minorHAnsi"/>
                <w:szCs w:val="22"/>
                <w:rtl/>
              </w:rPr>
              <w:t>،</w:t>
            </w:r>
            <w:r w:rsidRPr="00A8200D">
              <w:rPr>
                <w:rFonts w:asciiTheme="minorHAnsi" w:hAnsiTheme="minorHAnsi" w:cstheme="minorHAnsi"/>
                <w:szCs w:val="22"/>
                <w:rtl/>
              </w:rPr>
              <w:t xml:space="preserve"> وأمانة الاتحاد الاقتصادي والنقدي لدول غرب </w:t>
            </w:r>
            <w:r w:rsidR="00766097" w:rsidRPr="00A8200D">
              <w:rPr>
                <w:rFonts w:asciiTheme="minorHAnsi" w:hAnsiTheme="minorHAnsi" w:cstheme="minorHAnsi" w:hint="cs"/>
                <w:szCs w:val="22"/>
                <w:rtl/>
              </w:rPr>
              <w:t>إفريقيا</w:t>
            </w:r>
            <w:r w:rsidR="00766097">
              <w:rPr>
                <w:rFonts w:asciiTheme="minorHAnsi" w:hAnsiTheme="minorHAnsi" w:cstheme="minorHAnsi" w:hint="cs"/>
                <w:szCs w:val="22"/>
                <w:rtl/>
              </w:rPr>
              <w:t>،</w:t>
            </w:r>
            <w:r w:rsidRPr="00A8200D">
              <w:rPr>
                <w:rFonts w:asciiTheme="minorHAnsi" w:hAnsiTheme="minorHAnsi" w:cstheme="minorHAnsi"/>
                <w:szCs w:val="22"/>
                <w:rtl/>
              </w:rPr>
              <w:t xml:space="preserve"> وأمانة الجماعة الاقتصادية لدول غرب </w:t>
            </w:r>
            <w:r w:rsidR="00AA5E00" w:rsidRPr="00A8200D">
              <w:rPr>
                <w:rFonts w:asciiTheme="minorHAnsi" w:hAnsiTheme="minorHAnsi" w:cstheme="minorHAnsi" w:hint="cs"/>
                <w:szCs w:val="22"/>
                <w:rtl/>
              </w:rPr>
              <w:t>إفريقيا</w:t>
            </w:r>
            <w:r w:rsidR="00AA5E00">
              <w:rPr>
                <w:rFonts w:asciiTheme="minorHAnsi" w:hAnsiTheme="minorHAnsi" w:cstheme="minorHAnsi" w:hint="cs"/>
                <w:szCs w:val="22"/>
                <w:rtl/>
              </w:rPr>
              <w:t xml:space="preserve"> </w:t>
            </w:r>
            <w:r w:rsidR="00AA5E00">
              <w:rPr>
                <w:rFonts w:asciiTheme="minorHAnsi" w:hAnsiTheme="minorHAnsi" w:cstheme="minorHAnsi"/>
                <w:szCs w:val="22"/>
                <w:rtl/>
              </w:rPr>
              <w:t>(</w:t>
            </w:r>
            <w:r w:rsidRPr="00766097">
              <w:rPr>
                <w:rFonts w:asciiTheme="minorBidi" w:hAnsiTheme="minorBidi" w:cstheme="minorBidi"/>
                <w:szCs w:val="22"/>
              </w:rPr>
              <w:t>ECOWAS</w:t>
            </w:r>
            <w:r w:rsidRPr="00766097">
              <w:rPr>
                <w:rFonts w:asciiTheme="minorBidi" w:hAnsiTheme="minorBidi" w:cstheme="minorBidi"/>
                <w:szCs w:val="22"/>
                <w:rtl/>
              </w:rPr>
              <w:t>).</w:t>
            </w:r>
            <w:r w:rsidR="00725396" w:rsidRPr="00766097">
              <w:rPr>
                <w:rFonts w:asciiTheme="minorBidi" w:hAnsiTheme="minorBidi" w:cstheme="minorBidi"/>
                <w:szCs w:val="22"/>
                <w:rtl/>
              </w:rPr>
              <w:t xml:space="preserve"> </w:t>
            </w:r>
            <w:r w:rsidRPr="00A8200D">
              <w:rPr>
                <w:rFonts w:asciiTheme="minorHAnsi" w:hAnsiTheme="minorHAnsi" w:cstheme="minorHAnsi"/>
                <w:szCs w:val="22"/>
                <w:rtl/>
              </w:rPr>
              <w:t>وعقب هذا الاجتماع، أعرب عدد من البلدان عن اهتمامه بالمشاركة في المشروع.</w:t>
            </w:r>
          </w:p>
          <w:p w14:paraId="231E7A7E" w14:textId="4FC68F6D" w:rsidR="0069109C" w:rsidRPr="00A8200D" w:rsidRDefault="0069109C" w:rsidP="00937696">
            <w:pPr>
              <w:bidi/>
              <w:spacing w:before="240" w:after="120"/>
              <w:rPr>
                <w:rFonts w:asciiTheme="minorHAnsi" w:hAnsiTheme="minorHAnsi" w:cstheme="minorHAnsi"/>
                <w:szCs w:val="22"/>
                <w:rtl/>
              </w:rPr>
            </w:pPr>
            <w:r w:rsidRPr="00A8200D">
              <w:rPr>
                <w:rFonts w:asciiTheme="minorHAnsi" w:hAnsiTheme="minorHAnsi" w:cstheme="minorHAnsi"/>
                <w:szCs w:val="22"/>
                <w:rtl/>
              </w:rPr>
              <w:t>وتوقف تنفيذ المشروع منذ بداية عام 2020.</w:t>
            </w:r>
            <w:r w:rsidR="00725396">
              <w:rPr>
                <w:rFonts w:asciiTheme="minorHAnsi" w:hAnsiTheme="minorHAnsi" w:cstheme="minorHAnsi"/>
                <w:szCs w:val="22"/>
                <w:rtl/>
              </w:rPr>
              <w:t xml:space="preserve"> </w:t>
            </w:r>
            <w:r w:rsidRPr="00A8200D">
              <w:rPr>
                <w:rFonts w:asciiTheme="minorHAnsi" w:hAnsiTheme="minorHAnsi" w:cstheme="minorHAnsi"/>
                <w:szCs w:val="22"/>
                <w:rtl/>
              </w:rPr>
              <w:t>وإضافة إلى ما خلفته جائحة كوفيد-19من آثار، تأجل البدء في تنفيذ المشروع بسبب الخسارة المأساوية لمدير المشروع السابق.</w:t>
            </w:r>
            <w:r w:rsidRPr="00A8200D">
              <w:rPr>
                <w:rFonts w:asciiTheme="minorHAnsi" w:hAnsiTheme="minorHAnsi" w:cstheme="minorHAnsi"/>
                <w:szCs w:val="22"/>
                <w:rtl/>
              </w:rPr>
              <w:br/>
            </w:r>
            <w:r w:rsidR="00725396">
              <w:rPr>
                <w:rFonts w:asciiTheme="minorHAnsi" w:hAnsiTheme="minorHAnsi" w:cstheme="minorHAnsi"/>
                <w:szCs w:val="22"/>
                <w:rtl/>
              </w:rPr>
              <w:t xml:space="preserve"> </w:t>
            </w:r>
            <w:r w:rsidRPr="00A8200D">
              <w:rPr>
                <w:rFonts w:asciiTheme="minorHAnsi" w:hAnsiTheme="minorHAnsi" w:cstheme="minorHAnsi"/>
                <w:szCs w:val="22"/>
                <w:rtl/>
              </w:rPr>
              <w:t>تم تعيين مدير مشروع جديد في بداية عام 2021.</w:t>
            </w:r>
          </w:p>
        </w:tc>
      </w:tr>
      <w:tr w:rsidR="0069109C" w:rsidRPr="00A8200D" w14:paraId="312BEEDB" w14:textId="77777777" w:rsidTr="00A24492">
        <w:trPr>
          <w:trHeight w:val="1212"/>
        </w:trPr>
        <w:tc>
          <w:tcPr>
            <w:tcW w:w="2376" w:type="dxa"/>
            <w:shd w:val="clear" w:color="auto" w:fill="auto"/>
          </w:tcPr>
          <w:p w14:paraId="3F820A5A" w14:textId="77777777" w:rsidR="0069109C" w:rsidRPr="00A8200D" w:rsidRDefault="0069109C" w:rsidP="00811CC2">
            <w:pPr>
              <w:pStyle w:val="Heading3"/>
              <w:bidi/>
              <w:spacing w:after="120"/>
              <w:rPr>
                <w:rFonts w:asciiTheme="minorHAnsi" w:hAnsiTheme="minorHAnsi" w:cstheme="minorHAnsi"/>
                <w:szCs w:val="22"/>
                <w:rtl/>
              </w:rPr>
            </w:pPr>
            <w:r w:rsidRPr="00A8200D">
              <w:rPr>
                <w:rFonts w:asciiTheme="minorHAnsi" w:hAnsiTheme="minorHAnsi" w:cstheme="minorHAnsi"/>
                <w:szCs w:val="22"/>
                <w:rtl/>
              </w:rPr>
              <w:t>أمثلة لنتائج ناجحة/الأثر والدروس الرئيسية المستفادة</w:t>
            </w:r>
          </w:p>
        </w:tc>
        <w:tc>
          <w:tcPr>
            <w:tcW w:w="6917" w:type="dxa"/>
            <w:vAlign w:val="center"/>
          </w:tcPr>
          <w:p w14:paraId="7AD3FA08" w14:textId="77777777" w:rsidR="0069109C" w:rsidRPr="00A8200D" w:rsidRDefault="0069109C" w:rsidP="00811CC2">
            <w:pPr>
              <w:bidi/>
              <w:spacing w:before="120" w:after="120"/>
              <w:rPr>
                <w:rFonts w:asciiTheme="minorHAnsi" w:hAnsiTheme="minorHAnsi" w:cstheme="minorHAnsi"/>
                <w:iCs/>
                <w:szCs w:val="22"/>
                <w:rtl/>
              </w:rPr>
            </w:pPr>
            <w:r w:rsidRPr="00A8200D">
              <w:rPr>
                <w:rFonts w:asciiTheme="minorHAnsi" w:hAnsiTheme="minorHAnsi" w:cstheme="minorHAnsi"/>
                <w:szCs w:val="22"/>
                <w:rtl/>
              </w:rPr>
              <w:t>من السابق لأوانه إجراء تقييم</w:t>
            </w:r>
            <w:r w:rsidRPr="00A8200D">
              <w:rPr>
                <w:rFonts w:asciiTheme="minorHAnsi" w:hAnsiTheme="minorHAnsi" w:cstheme="minorHAnsi"/>
                <w:szCs w:val="22"/>
              </w:rPr>
              <w:t xml:space="preserve"> </w:t>
            </w:r>
          </w:p>
        </w:tc>
      </w:tr>
      <w:tr w:rsidR="0069109C" w:rsidRPr="00A8200D" w14:paraId="3710233C" w14:textId="77777777" w:rsidTr="00A24492">
        <w:trPr>
          <w:trHeight w:val="1212"/>
        </w:trPr>
        <w:tc>
          <w:tcPr>
            <w:tcW w:w="2376" w:type="dxa"/>
            <w:shd w:val="clear" w:color="auto" w:fill="auto"/>
          </w:tcPr>
          <w:p w14:paraId="7D771B66" w14:textId="0034CE28" w:rsidR="0069109C" w:rsidRPr="00A8200D" w:rsidRDefault="0069109C" w:rsidP="00937696">
            <w:pPr>
              <w:pStyle w:val="Heading3"/>
              <w:bidi/>
              <w:rPr>
                <w:rFonts w:asciiTheme="minorHAnsi" w:hAnsiTheme="minorHAnsi" w:cstheme="minorHAnsi"/>
                <w:szCs w:val="22"/>
                <w:rtl/>
              </w:rPr>
            </w:pPr>
            <w:r w:rsidRPr="00A8200D">
              <w:rPr>
                <w:rFonts w:asciiTheme="minorHAnsi" w:hAnsiTheme="minorHAnsi" w:cstheme="minorHAnsi"/>
                <w:szCs w:val="22"/>
                <w:rtl/>
              </w:rPr>
              <w:t>تأثير جائحة كوفيد-19 على تنفيذ المشروع</w:t>
            </w:r>
          </w:p>
        </w:tc>
        <w:tc>
          <w:tcPr>
            <w:tcW w:w="6917" w:type="dxa"/>
            <w:vAlign w:val="center"/>
          </w:tcPr>
          <w:p w14:paraId="5D632212" w14:textId="61C9783F" w:rsidR="0069109C" w:rsidRPr="00A8200D" w:rsidRDefault="0069109C" w:rsidP="00811CC2">
            <w:pPr>
              <w:bidi/>
              <w:spacing w:before="240" w:after="120"/>
              <w:rPr>
                <w:rFonts w:asciiTheme="minorHAnsi" w:hAnsiTheme="minorHAnsi" w:cstheme="minorHAnsi"/>
                <w:iCs/>
                <w:szCs w:val="22"/>
                <w:rtl/>
              </w:rPr>
            </w:pPr>
            <w:r w:rsidRPr="00A8200D">
              <w:rPr>
                <w:rFonts w:asciiTheme="minorHAnsi" w:hAnsiTheme="minorHAnsi" w:cstheme="minorHAnsi"/>
                <w:szCs w:val="22"/>
                <w:rtl/>
              </w:rPr>
              <w:t>تعد جائحة كوفيد -19 عائقًا رئيسيًا أمام بدء تنفيذ المشروع، حيث تنطوي استراتيجية التنفيذ على مجموعة متداخلة من الأنشطة التي تعتمد إلى حد كبير على الحوارات التي تتم تجري وجها لوجه.</w:t>
            </w:r>
            <w:r w:rsidRPr="00A8200D">
              <w:rPr>
                <w:rFonts w:asciiTheme="minorHAnsi" w:hAnsiTheme="minorHAnsi" w:cstheme="minorHAnsi"/>
                <w:szCs w:val="22"/>
              </w:rPr>
              <w:t xml:space="preserve"> </w:t>
            </w:r>
          </w:p>
          <w:p w14:paraId="3F1EFCDB" w14:textId="2C0B0244" w:rsidR="0069109C" w:rsidRPr="00A8200D" w:rsidRDefault="0069109C" w:rsidP="00811CC2">
            <w:pPr>
              <w:bidi/>
              <w:spacing w:before="240" w:after="120"/>
              <w:rPr>
                <w:rFonts w:asciiTheme="minorHAnsi" w:hAnsiTheme="minorHAnsi" w:cstheme="minorHAnsi"/>
                <w:iCs/>
                <w:szCs w:val="22"/>
                <w:rtl/>
              </w:rPr>
            </w:pPr>
            <w:r w:rsidRPr="00A8200D">
              <w:rPr>
                <w:rFonts w:asciiTheme="minorHAnsi" w:hAnsiTheme="minorHAnsi" w:cstheme="minorHAnsi"/>
                <w:szCs w:val="22"/>
                <w:rtl/>
              </w:rPr>
              <w:t xml:space="preserve">ويتطلب بدء المشروع اختيار البلدان المشاركة، وتعيين جهات التنسيق الفردية الملموسة رسميا، </w:t>
            </w:r>
            <w:r w:rsidR="00D70602">
              <w:rPr>
                <w:rFonts w:asciiTheme="minorHAnsi" w:hAnsiTheme="minorHAnsi" w:cstheme="minorHAnsi" w:hint="cs"/>
                <w:szCs w:val="22"/>
                <w:rtl/>
              </w:rPr>
              <w:t>حيث</w:t>
            </w:r>
            <w:r w:rsidRPr="00A8200D">
              <w:rPr>
                <w:rFonts w:asciiTheme="minorHAnsi" w:hAnsiTheme="minorHAnsi" w:cstheme="minorHAnsi"/>
                <w:szCs w:val="22"/>
                <w:rtl/>
              </w:rPr>
              <w:t xml:space="preserve"> لا غنى</w:t>
            </w:r>
            <w:r w:rsidR="00D70602">
              <w:rPr>
                <w:rFonts w:asciiTheme="minorHAnsi" w:hAnsiTheme="minorHAnsi" w:cstheme="minorHAnsi" w:hint="cs"/>
                <w:szCs w:val="22"/>
                <w:rtl/>
              </w:rPr>
              <w:t xml:space="preserve"> </w:t>
            </w:r>
            <w:r w:rsidR="00D70602" w:rsidRPr="00A8200D">
              <w:rPr>
                <w:rFonts w:asciiTheme="minorHAnsi" w:hAnsiTheme="minorHAnsi" w:cstheme="minorHAnsi"/>
                <w:szCs w:val="22"/>
                <w:rtl/>
              </w:rPr>
              <w:t xml:space="preserve">عن مشاركتها </w:t>
            </w:r>
            <w:r w:rsidR="00D70602" w:rsidRPr="00A8200D">
              <w:rPr>
                <w:rFonts w:asciiTheme="minorHAnsi" w:hAnsiTheme="minorHAnsi" w:cstheme="minorHAnsi" w:hint="cs"/>
                <w:szCs w:val="22"/>
                <w:rtl/>
              </w:rPr>
              <w:t>النشطة</w:t>
            </w:r>
            <w:r w:rsidR="00D70602" w:rsidRPr="00A8200D">
              <w:rPr>
                <w:rFonts w:asciiTheme="minorHAnsi" w:hAnsiTheme="minorHAnsi" w:cstheme="minorHAnsi"/>
                <w:szCs w:val="22"/>
              </w:rPr>
              <w:t xml:space="preserve"> </w:t>
            </w:r>
            <w:r w:rsidRPr="00A8200D">
              <w:rPr>
                <w:rFonts w:asciiTheme="minorHAnsi" w:hAnsiTheme="minorHAnsi" w:cstheme="minorHAnsi"/>
                <w:szCs w:val="22"/>
                <w:rtl/>
              </w:rPr>
              <w:t>لاستراتيجية التنفيذ الشاملة</w:t>
            </w:r>
            <w:r w:rsidR="00D70602">
              <w:rPr>
                <w:rFonts w:asciiTheme="minorHAnsi" w:hAnsiTheme="minorHAnsi" w:cstheme="minorHAnsi" w:hint="cs"/>
                <w:szCs w:val="22"/>
                <w:rtl/>
              </w:rPr>
              <w:t>،</w:t>
            </w:r>
            <w:r w:rsidRPr="00A8200D">
              <w:rPr>
                <w:rFonts w:asciiTheme="minorHAnsi" w:hAnsiTheme="minorHAnsi" w:cstheme="minorHAnsi"/>
                <w:szCs w:val="22"/>
                <w:rtl/>
              </w:rPr>
              <w:t xml:space="preserve"> وكانت عملية الاختيار والتعيين قيد التنفيذ</w:t>
            </w:r>
            <w:r w:rsidR="00D70602">
              <w:rPr>
                <w:rFonts w:asciiTheme="minorHAnsi" w:hAnsiTheme="minorHAnsi" w:cstheme="minorHAnsi" w:hint="cs"/>
                <w:szCs w:val="22"/>
                <w:rtl/>
              </w:rPr>
              <w:t xml:space="preserve">، لكن </w:t>
            </w:r>
            <w:r w:rsidRPr="00A8200D">
              <w:rPr>
                <w:rFonts w:asciiTheme="minorHAnsi" w:hAnsiTheme="minorHAnsi" w:cstheme="minorHAnsi"/>
                <w:szCs w:val="22"/>
                <w:rtl/>
              </w:rPr>
              <w:t xml:space="preserve">جرى تعليقها عمليًا بسبب القيود التي فرضتها </w:t>
            </w:r>
            <w:r w:rsidR="00D70602">
              <w:rPr>
                <w:rFonts w:asciiTheme="minorHAnsi" w:hAnsiTheme="minorHAnsi" w:cstheme="minorHAnsi" w:hint="cs"/>
                <w:szCs w:val="22"/>
                <w:rtl/>
              </w:rPr>
              <w:t>ال</w:t>
            </w:r>
            <w:r w:rsidRPr="00A8200D">
              <w:rPr>
                <w:rFonts w:asciiTheme="minorHAnsi" w:hAnsiTheme="minorHAnsi" w:cstheme="minorHAnsi"/>
                <w:szCs w:val="22"/>
                <w:rtl/>
              </w:rPr>
              <w:t>جائحة</w:t>
            </w:r>
            <w:r w:rsidR="00D70602">
              <w:rPr>
                <w:rFonts w:asciiTheme="minorHAnsi" w:hAnsiTheme="minorHAnsi" w:cstheme="minorHAnsi" w:hint="cs"/>
                <w:szCs w:val="22"/>
                <w:rtl/>
              </w:rPr>
              <w:t>.</w:t>
            </w:r>
          </w:p>
          <w:p w14:paraId="22D7421D" w14:textId="77777777" w:rsidR="0069109C" w:rsidRPr="00A8200D" w:rsidRDefault="0069109C" w:rsidP="00811CC2">
            <w:pPr>
              <w:bidi/>
              <w:spacing w:before="240" w:after="120"/>
              <w:rPr>
                <w:rFonts w:asciiTheme="minorHAnsi" w:hAnsiTheme="minorHAnsi" w:cstheme="minorHAnsi"/>
                <w:iCs/>
                <w:szCs w:val="22"/>
                <w:rtl/>
              </w:rPr>
            </w:pPr>
            <w:r w:rsidRPr="00A8200D">
              <w:rPr>
                <w:rFonts w:asciiTheme="minorHAnsi" w:hAnsiTheme="minorHAnsi" w:cstheme="minorHAnsi"/>
                <w:szCs w:val="22"/>
                <w:rtl/>
              </w:rPr>
              <w:t>وعلى وجه الخصوص، شكلت القيود على السفر عائقا كبيرا أمام لاضطلاع بجزء كبير من الأنشطة المخطط لها، مثل اجتماعات التنسيق والدورات التدريبية وحلقات العمل في الموقع.</w:t>
            </w:r>
            <w:r w:rsidRPr="00A8200D">
              <w:rPr>
                <w:rFonts w:asciiTheme="minorHAnsi" w:hAnsiTheme="minorHAnsi" w:cstheme="minorHAnsi"/>
                <w:szCs w:val="22"/>
              </w:rPr>
              <w:t xml:space="preserve"> </w:t>
            </w:r>
          </w:p>
        </w:tc>
      </w:tr>
      <w:tr w:rsidR="0069109C" w:rsidRPr="00A8200D" w14:paraId="2283B84B" w14:textId="77777777" w:rsidTr="00A24492">
        <w:trPr>
          <w:trHeight w:val="1212"/>
        </w:trPr>
        <w:tc>
          <w:tcPr>
            <w:tcW w:w="2376" w:type="dxa"/>
            <w:shd w:val="clear" w:color="auto" w:fill="auto"/>
          </w:tcPr>
          <w:p w14:paraId="01248054" w14:textId="77777777" w:rsidR="0069109C" w:rsidRPr="00A8200D" w:rsidRDefault="0069109C" w:rsidP="0054060D">
            <w:pPr>
              <w:pStyle w:val="Heading3"/>
              <w:bidi/>
              <w:rPr>
                <w:rFonts w:asciiTheme="minorHAnsi" w:hAnsiTheme="minorHAnsi" w:cstheme="minorHAnsi"/>
                <w:szCs w:val="22"/>
                <w:rtl/>
              </w:rPr>
            </w:pPr>
            <w:r w:rsidRPr="00A8200D">
              <w:rPr>
                <w:rFonts w:asciiTheme="minorHAnsi" w:hAnsiTheme="minorHAnsi" w:cstheme="minorHAnsi"/>
                <w:szCs w:val="22"/>
                <w:rtl/>
              </w:rPr>
              <w:t>الاستراتيجية المقترحة لتخفيف المخاطر</w:t>
            </w:r>
            <w:r w:rsidRPr="00A8200D">
              <w:rPr>
                <w:rFonts w:asciiTheme="minorHAnsi" w:hAnsiTheme="minorHAnsi" w:cstheme="minorHAnsi"/>
                <w:szCs w:val="22"/>
              </w:rPr>
              <w:t xml:space="preserve"> </w:t>
            </w:r>
          </w:p>
        </w:tc>
        <w:tc>
          <w:tcPr>
            <w:tcW w:w="6917" w:type="dxa"/>
            <w:vAlign w:val="center"/>
          </w:tcPr>
          <w:p w14:paraId="705BCD96" w14:textId="77777777" w:rsidR="0069109C" w:rsidRPr="00A8200D" w:rsidRDefault="0069109C" w:rsidP="00811CC2">
            <w:pPr>
              <w:bidi/>
              <w:spacing w:before="240" w:after="120"/>
              <w:rPr>
                <w:rFonts w:asciiTheme="minorHAnsi" w:hAnsiTheme="minorHAnsi" w:cstheme="minorHAnsi"/>
                <w:iCs/>
                <w:szCs w:val="22"/>
                <w:rtl/>
              </w:rPr>
            </w:pPr>
            <w:r w:rsidRPr="00A8200D">
              <w:rPr>
                <w:rFonts w:asciiTheme="minorHAnsi" w:hAnsiTheme="minorHAnsi" w:cstheme="minorHAnsi"/>
                <w:szCs w:val="22"/>
                <w:rtl/>
              </w:rPr>
              <w:t>وفي ضوء ما ذُكر آنفا، يمكن أن تكون استراتيجية التخفيف من المخاطر على النحو التالي:</w:t>
            </w:r>
            <w:r w:rsidRPr="00A8200D">
              <w:rPr>
                <w:rFonts w:asciiTheme="minorHAnsi" w:hAnsiTheme="minorHAnsi" w:cstheme="minorHAnsi"/>
                <w:szCs w:val="22"/>
              </w:rPr>
              <w:t xml:space="preserve"> </w:t>
            </w:r>
          </w:p>
          <w:p w14:paraId="0CEAE0BE" w14:textId="2EAD24C1" w:rsidR="0069109C" w:rsidRPr="00A8200D" w:rsidRDefault="0069109C" w:rsidP="0069109C">
            <w:pPr>
              <w:numPr>
                <w:ilvl w:val="0"/>
                <w:numId w:val="52"/>
              </w:numPr>
              <w:bidi/>
              <w:rPr>
                <w:rFonts w:asciiTheme="minorHAnsi" w:hAnsiTheme="minorHAnsi" w:cstheme="minorHAnsi"/>
                <w:iCs/>
                <w:szCs w:val="22"/>
                <w:rtl/>
              </w:rPr>
            </w:pPr>
            <w:r w:rsidRPr="00A8200D">
              <w:rPr>
                <w:rFonts w:asciiTheme="minorHAnsi" w:hAnsiTheme="minorHAnsi" w:cstheme="minorHAnsi"/>
                <w:szCs w:val="22"/>
                <w:rtl/>
              </w:rPr>
              <w:t>إنشاء قناة اتصال مرنة ومنتظمة بين جهات التنسيق في البلدان المشاركة.</w:t>
            </w:r>
          </w:p>
          <w:p w14:paraId="29BC9199" w14:textId="2ACD5123" w:rsidR="0069109C" w:rsidRPr="00A8200D" w:rsidRDefault="0069109C" w:rsidP="0069109C">
            <w:pPr>
              <w:numPr>
                <w:ilvl w:val="0"/>
                <w:numId w:val="52"/>
              </w:numPr>
              <w:bidi/>
              <w:rPr>
                <w:rFonts w:asciiTheme="minorHAnsi" w:hAnsiTheme="minorHAnsi" w:cstheme="minorHAnsi"/>
                <w:iCs/>
                <w:szCs w:val="22"/>
                <w:rtl/>
              </w:rPr>
            </w:pPr>
            <w:r w:rsidRPr="00A8200D">
              <w:rPr>
                <w:rFonts w:asciiTheme="minorHAnsi" w:hAnsiTheme="minorHAnsi" w:cstheme="minorHAnsi"/>
                <w:szCs w:val="22"/>
                <w:rtl/>
              </w:rPr>
              <w:t>الاستفادة من أوجه المرونة، التي تنطوي عليها بالفعل استراتيجية التنفيذ</w:t>
            </w:r>
            <w:r w:rsidR="00725396">
              <w:rPr>
                <w:rFonts w:asciiTheme="minorHAnsi" w:hAnsiTheme="minorHAnsi" w:cstheme="minorHAnsi"/>
                <w:szCs w:val="22"/>
                <w:rtl/>
              </w:rPr>
              <w:t>،</w:t>
            </w:r>
            <w:r w:rsidRPr="00A8200D">
              <w:rPr>
                <w:rFonts w:asciiTheme="minorHAnsi" w:hAnsiTheme="minorHAnsi" w:cstheme="minorHAnsi"/>
                <w:szCs w:val="22"/>
                <w:rtl/>
              </w:rPr>
              <w:t xml:space="preserve"> والتي توقعت "</w:t>
            </w:r>
            <w:r w:rsidRPr="00A8200D">
              <w:rPr>
                <w:rFonts w:asciiTheme="minorHAnsi" w:hAnsiTheme="minorHAnsi" w:cstheme="minorHAnsi"/>
                <w:i/>
                <w:iCs/>
                <w:szCs w:val="22"/>
                <w:rtl/>
              </w:rPr>
              <w:t>مواصلة تنقيح القائمة المحددة للأنشطة</w:t>
            </w:r>
            <w:r w:rsidR="00725396">
              <w:rPr>
                <w:rFonts w:asciiTheme="minorHAnsi" w:hAnsiTheme="minorHAnsi" w:cstheme="minorHAnsi"/>
                <w:i/>
                <w:iCs/>
                <w:szCs w:val="22"/>
                <w:rtl/>
              </w:rPr>
              <w:t xml:space="preserve"> </w:t>
            </w:r>
            <w:r w:rsidRPr="00A8200D">
              <w:rPr>
                <w:rFonts w:asciiTheme="minorHAnsi" w:hAnsiTheme="minorHAnsi" w:cstheme="minorHAnsi"/>
                <w:i/>
                <w:iCs/>
                <w:szCs w:val="22"/>
                <w:rtl/>
              </w:rPr>
              <w:t>بمجرد الانتهاء من دراسة النطاق وما يسفر عنه الاجتماع التنسيقي الأول مع جهات تنسيق المشروع"</w:t>
            </w:r>
            <w:r w:rsidRPr="00A8200D">
              <w:rPr>
                <w:rFonts w:asciiTheme="minorHAnsi" w:hAnsiTheme="minorHAnsi" w:cstheme="minorHAnsi"/>
                <w:szCs w:val="22"/>
                <w:rtl/>
              </w:rPr>
              <w:t>.</w:t>
            </w:r>
            <w:r w:rsidRPr="00A8200D">
              <w:rPr>
                <w:rFonts w:asciiTheme="minorHAnsi" w:hAnsiTheme="minorHAnsi" w:cstheme="minorHAnsi"/>
                <w:szCs w:val="22"/>
              </w:rPr>
              <w:t xml:space="preserve"> </w:t>
            </w:r>
          </w:p>
          <w:p w14:paraId="422A5361" w14:textId="77777777" w:rsidR="0069109C" w:rsidRPr="00A8200D" w:rsidRDefault="0069109C" w:rsidP="0069109C">
            <w:pPr>
              <w:numPr>
                <w:ilvl w:val="0"/>
                <w:numId w:val="52"/>
              </w:numPr>
              <w:bidi/>
              <w:rPr>
                <w:rFonts w:asciiTheme="minorHAnsi" w:hAnsiTheme="minorHAnsi" w:cstheme="minorHAnsi"/>
                <w:iCs/>
                <w:szCs w:val="22"/>
                <w:rtl/>
              </w:rPr>
            </w:pPr>
            <w:r w:rsidRPr="00A8200D">
              <w:rPr>
                <w:rFonts w:asciiTheme="minorHAnsi" w:hAnsiTheme="minorHAnsi" w:cstheme="minorHAnsi"/>
                <w:szCs w:val="22"/>
                <w:rtl/>
              </w:rPr>
              <w:t>النظر في إمكانية تنظيم بعض الأنشطة المخطط لها في مواقع بعيدة.</w:t>
            </w:r>
          </w:p>
          <w:p w14:paraId="226547E4" w14:textId="7AEE8D99" w:rsidR="0069109C" w:rsidRPr="00A8200D" w:rsidRDefault="0069109C" w:rsidP="0054060D">
            <w:pPr>
              <w:numPr>
                <w:ilvl w:val="0"/>
                <w:numId w:val="52"/>
              </w:numPr>
              <w:bidi/>
              <w:spacing w:after="120"/>
              <w:rPr>
                <w:rFonts w:asciiTheme="minorHAnsi" w:hAnsiTheme="minorHAnsi" w:cstheme="minorHAnsi"/>
                <w:iCs/>
                <w:szCs w:val="22"/>
                <w:rtl/>
              </w:rPr>
            </w:pPr>
            <w:r w:rsidRPr="00A8200D">
              <w:rPr>
                <w:rFonts w:asciiTheme="minorHAnsi" w:hAnsiTheme="minorHAnsi" w:cstheme="minorHAnsi"/>
                <w:szCs w:val="22"/>
                <w:rtl/>
              </w:rPr>
              <w:t>النظر في إمكانية تكييف تسلسل الأنشطة المخططة ونطاقها مع بيئة العمل الجديدة.</w:t>
            </w:r>
          </w:p>
        </w:tc>
      </w:tr>
      <w:tr w:rsidR="0069109C" w:rsidRPr="00A8200D" w14:paraId="727D3F80" w14:textId="77777777" w:rsidTr="00A24492">
        <w:trPr>
          <w:trHeight w:val="901"/>
        </w:trPr>
        <w:tc>
          <w:tcPr>
            <w:tcW w:w="2376" w:type="dxa"/>
            <w:shd w:val="clear" w:color="auto" w:fill="auto"/>
          </w:tcPr>
          <w:p w14:paraId="3241CD25" w14:textId="77777777" w:rsidR="0069109C" w:rsidRPr="00A8200D" w:rsidRDefault="0069109C" w:rsidP="0054060D">
            <w:pPr>
              <w:pStyle w:val="Heading3"/>
              <w:bidi/>
              <w:rPr>
                <w:rFonts w:asciiTheme="minorHAnsi" w:hAnsiTheme="minorHAnsi" w:cstheme="minorHAnsi"/>
                <w:szCs w:val="22"/>
                <w:rtl/>
              </w:rPr>
            </w:pPr>
            <w:r w:rsidRPr="00A8200D">
              <w:rPr>
                <w:rFonts w:asciiTheme="minorHAnsi" w:hAnsiTheme="minorHAnsi" w:cstheme="minorHAnsi"/>
                <w:szCs w:val="22"/>
                <w:rtl/>
              </w:rPr>
              <w:t>قضايا تتطلب دعما واهتماما فوريا/ المضي قدما</w:t>
            </w:r>
          </w:p>
        </w:tc>
        <w:tc>
          <w:tcPr>
            <w:tcW w:w="6917" w:type="dxa"/>
          </w:tcPr>
          <w:p w14:paraId="2167CB40" w14:textId="77777777" w:rsidR="0069109C" w:rsidRPr="00A8200D" w:rsidRDefault="0069109C" w:rsidP="0054060D">
            <w:pPr>
              <w:rPr>
                <w:rFonts w:asciiTheme="minorHAnsi" w:hAnsiTheme="minorHAnsi" w:cstheme="minorHAnsi"/>
                <w:iCs/>
                <w:szCs w:val="22"/>
              </w:rPr>
            </w:pPr>
          </w:p>
          <w:p w14:paraId="25ED22AE" w14:textId="620AA4E3" w:rsidR="0069109C" w:rsidRPr="00A8200D" w:rsidRDefault="0069109C" w:rsidP="00DB3C99">
            <w:pPr>
              <w:bidi/>
              <w:rPr>
                <w:rFonts w:asciiTheme="minorHAnsi" w:hAnsiTheme="minorHAnsi" w:cstheme="minorHAnsi"/>
                <w:iCs/>
                <w:szCs w:val="22"/>
                <w:rtl/>
              </w:rPr>
            </w:pPr>
            <w:r w:rsidRPr="00A8200D">
              <w:rPr>
                <w:rFonts w:asciiTheme="minorHAnsi" w:hAnsiTheme="minorHAnsi" w:cstheme="minorHAnsi"/>
                <w:szCs w:val="22"/>
                <w:rtl/>
              </w:rPr>
              <w:t>جرى تنقيح الجدول الزمني لتنفيذ المشروع استجابة للقضايا التي ظهرت حتى الآن، ولضمان بدء</w:t>
            </w:r>
            <w:r w:rsidR="00725396">
              <w:rPr>
                <w:rFonts w:asciiTheme="minorHAnsi" w:hAnsiTheme="minorHAnsi" w:cstheme="minorHAnsi"/>
                <w:szCs w:val="22"/>
                <w:rtl/>
              </w:rPr>
              <w:t xml:space="preserve"> </w:t>
            </w:r>
            <w:r w:rsidRPr="00A8200D">
              <w:rPr>
                <w:rFonts w:asciiTheme="minorHAnsi" w:hAnsiTheme="minorHAnsi" w:cstheme="minorHAnsi"/>
                <w:szCs w:val="22"/>
                <w:rtl/>
              </w:rPr>
              <w:t>المشروع وتنفيذه بصورة فعالة.</w:t>
            </w:r>
            <w:r w:rsidR="00725396">
              <w:rPr>
                <w:rFonts w:asciiTheme="minorHAnsi" w:hAnsiTheme="minorHAnsi" w:cstheme="minorHAnsi"/>
                <w:szCs w:val="22"/>
                <w:rtl/>
              </w:rPr>
              <w:t xml:space="preserve"> </w:t>
            </w:r>
            <w:r w:rsidRPr="00A8200D">
              <w:rPr>
                <w:rFonts w:asciiTheme="minorHAnsi" w:hAnsiTheme="minorHAnsi" w:cstheme="minorHAnsi"/>
                <w:szCs w:val="22"/>
                <w:rtl/>
              </w:rPr>
              <w:t>لذلك يُقترح إرجاء تاريخ البدء في تنفيذ المشروع إلى يناير 2022</w:t>
            </w:r>
            <w:r w:rsidR="00725396">
              <w:rPr>
                <w:rFonts w:asciiTheme="minorHAnsi" w:hAnsiTheme="minorHAnsi" w:cstheme="minorHAnsi"/>
                <w:szCs w:val="22"/>
                <w:rtl/>
              </w:rPr>
              <w:t>،</w:t>
            </w:r>
            <w:r w:rsidRPr="00A8200D">
              <w:rPr>
                <w:rFonts w:asciiTheme="minorHAnsi" w:hAnsiTheme="minorHAnsi" w:cstheme="minorHAnsi"/>
                <w:szCs w:val="22"/>
                <w:rtl/>
              </w:rPr>
              <w:t xml:space="preserve"> دون أي تأثير على الميزانية.</w:t>
            </w:r>
            <w:r w:rsidR="00DB3C99">
              <w:rPr>
                <w:rFonts w:asciiTheme="minorHAnsi" w:hAnsiTheme="minorHAnsi" w:cstheme="minorHAnsi" w:hint="cs"/>
                <w:szCs w:val="22"/>
                <w:rtl/>
              </w:rPr>
              <w:t xml:space="preserve"> </w:t>
            </w:r>
            <w:r w:rsidRPr="00A8200D">
              <w:rPr>
                <w:rFonts w:asciiTheme="minorHAnsi" w:hAnsiTheme="minorHAnsi" w:cstheme="minorHAnsi"/>
                <w:szCs w:val="22"/>
                <w:rtl/>
              </w:rPr>
              <w:t>وفي غضون ذلك، وقبل تاريخ البدء الرسمي، سيضطلع فريق المشروع بسلسلة من الأنشطة التحضيرية، تشمل</w:t>
            </w:r>
            <w:r w:rsidR="00725396">
              <w:rPr>
                <w:rFonts w:asciiTheme="minorHAnsi" w:hAnsiTheme="minorHAnsi" w:cstheme="minorHAnsi"/>
                <w:szCs w:val="22"/>
                <w:rtl/>
              </w:rPr>
              <w:t xml:space="preserve"> </w:t>
            </w:r>
            <w:r w:rsidRPr="00A8200D">
              <w:rPr>
                <w:rFonts w:asciiTheme="minorHAnsi" w:hAnsiTheme="minorHAnsi" w:cstheme="minorHAnsi"/>
                <w:szCs w:val="22"/>
                <w:rtl/>
              </w:rPr>
              <w:t>اختيار البلدان المشاركة، وتعيين جهات التنسيق في كل بلد، والترتيبات الخاصة بإعداد دراسة تحديد النطاق.</w:t>
            </w:r>
            <w:r w:rsidRPr="00A8200D">
              <w:rPr>
                <w:rFonts w:asciiTheme="minorHAnsi" w:hAnsiTheme="minorHAnsi" w:cstheme="minorHAnsi"/>
                <w:szCs w:val="22"/>
              </w:rPr>
              <w:t xml:space="preserve"> </w:t>
            </w:r>
          </w:p>
          <w:p w14:paraId="15582B2E" w14:textId="77777777" w:rsidR="0069109C" w:rsidRPr="00A8200D" w:rsidRDefault="0069109C" w:rsidP="0054060D">
            <w:pPr>
              <w:rPr>
                <w:rFonts w:asciiTheme="minorHAnsi" w:hAnsiTheme="minorHAnsi" w:cstheme="minorHAnsi"/>
                <w:iCs/>
                <w:szCs w:val="22"/>
              </w:rPr>
            </w:pPr>
          </w:p>
        </w:tc>
      </w:tr>
      <w:tr w:rsidR="0069109C" w:rsidRPr="00A8200D" w14:paraId="45C678BC" w14:textId="77777777" w:rsidTr="00A24492">
        <w:trPr>
          <w:trHeight w:val="848"/>
        </w:trPr>
        <w:tc>
          <w:tcPr>
            <w:tcW w:w="2376" w:type="dxa"/>
            <w:shd w:val="clear" w:color="auto" w:fill="auto"/>
          </w:tcPr>
          <w:p w14:paraId="49FA0FC1" w14:textId="77777777" w:rsidR="0069109C" w:rsidRPr="00A8200D" w:rsidRDefault="0069109C" w:rsidP="00811CC2">
            <w:pPr>
              <w:pStyle w:val="Heading3"/>
              <w:bidi/>
              <w:spacing w:after="120"/>
              <w:rPr>
                <w:rFonts w:asciiTheme="minorHAnsi" w:hAnsiTheme="minorHAnsi" w:cstheme="minorHAnsi"/>
                <w:szCs w:val="22"/>
                <w:rtl/>
              </w:rPr>
            </w:pPr>
            <w:r w:rsidRPr="00A8200D">
              <w:rPr>
                <w:rFonts w:asciiTheme="minorHAnsi" w:hAnsiTheme="minorHAnsi" w:cstheme="minorHAnsi"/>
                <w:szCs w:val="22"/>
                <w:rtl/>
              </w:rPr>
              <w:t>معدل تنفيذ المشروع</w:t>
            </w:r>
            <w:r w:rsidRPr="00A8200D">
              <w:rPr>
                <w:rFonts w:asciiTheme="minorHAnsi" w:hAnsiTheme="minorHAnsi" w:cstheme="minorHAnsi"/>
                <w:szCs w:val="22"/>
              </w:rPr>
              <w:t xml:space="preserve"> </w:t>
            </w:r>
          </w:p>
        </w:tc>
        <w:tc>
          <w:tcPr>
            <w:tcW w:w="6917" w:type="dxa"/>
          </w:tcPr>
          <w:p w14:paraId="106675EB" w14:textId="5D1A4C33" w:rsidR="0069109C" w:rsidRPr="00A8200D" w:rsidRDefault="007C298D" w:rsidP="00811CC2">
            <w:pPr>
              <w:bidi/>
              <w:spacing w:before="240" w:after="120"/>
              <w:rPr>
                <w:rFonts w:asciiTheme="minorHAnsi" w:hAnsiTheme="minorHAnsi" w:cstheme="minorHAnsi"/>
                <w:iCs/>
                <w:szCs w:val="22"/>
                <w:rtl/>
              </w:rPr>
            </w:pPr>
            <w:r w:rsidRPr="00A8200D">
              <w:rPr>
                <w:rFonts w:asciiTheme="minorHAnsi" w:hAnsiTheme="minorHAnsi" w:cstheme="minorHAnsi"/>
                <w:szCs w:val="22"/>
                <w:rtl/>
              </w:rPr>
              <w:t>معدل استخدام الميزانية في نهاية</w:t>
            </w:r>
            <w:r w:rsidR="00725396">
              <w:rPr>
                <w:rFonts w:asciiTheme="minorHAnsi" w:hAnsiTheme="minorHAnsi" w:cstheme="minorHAnsi"/>
                <w:szCs w:val="22"/>
                <w:rtl/>
              </w:rPr>
              <w:t xml:space="preserve"> </w:t>
            </w:r>
            <w:r w:rsidRPr="00A8200D">
              <w:rPr>
                <w:rFonts w:asciiTheme="minorHAnsi" w:hAnsiTheme="minorHAnsi" w:cstheme="minorHAnsi"/>
                <w:szCs w:val="22"/>
                <w:rtl/>
              </w:rPr>
              <w:t>ديسمبر2020 هو: 1%</w:t>
            </w:r>
          </w:p>
        </w:tc>
      </w:tr>
      <w:tr w:rsidR="0069109C" w:rsidRPr="00A8200D" w14:paraId="20675D54" w14:textId="77777777" w:rsidTr="00A24492">
        <w:trPr>
          <w:trHeight w:val="848"/>
        </w:trPr>
        <w:tc>
          <w:tcPr>
            <w:tcW w:w="2376" w:type="dxa"/>
            <w:shd w:val="clear" w:color="auto" w:fill="auto"/>
          </w:tcPr>
          <w:p w14:paraId="6A129F42" w14:textId="77777777" w:rsidR="0069109C" w:rsidRPr="00A8200D" w:rsidRDefault="0069109C" w:rsidP="00811CC2">
            <w:pPr>
              <w:pStyle w:val="Heading3"/>
              <w:bidi/>
              <w:spacing w:after="120"/>
              <w:rPr>
                <w:rFonts w:asciiTheme="minorHAnsi" w:hAnsiTheme="minorHAnsi" w:cstheme="minorHAnsi"/>
                <w:szCs w:val="22"/>
                <w:rtl/>
              </w:rPr>
            </w:pPr>
            <w:r w:rsidRPr="00A8200D">
              <w:rPr>
                <w:rFonts w:asciiTheme="minorHAnsi" w:hAnsiTheme="minorHAnsi" w:cstheme="minorHAnsi"/>
                <w:szCs w:val="22"/>
                <w:rtl/>
              </w:rPr>
              <w:t>التقارير السابقة</w:t>
            </w:r>
          </w:p>
        </w:tc>
        <w:tc>
          <w:tcPr>
            <w:tcW w:w="6917" w:type="dxa"/>
          </w:tcPr>
          <w:p w14:paraId="7E6FC1B6" w14:textId="040858C4" w:rsidR="0069109C" w:rsidRPr="00A8200D" w:rsidRDefault="0069109C" w:rsidP="00811CC2">
            <w:pPr>
              <w:bidi/>
              <w:spacing w:before="240" w:after="120"/>
              <w:rPr>
                <w:rFonts w:asciiTheme="minorHAnsi" w:hAnsiTheme="minorHAnsi" w:cstheme="minorHAnsi"/>
                <w:iCs/>
                <w:szCs w:val="22"/>
                <w:rtl/>
              </w:rPr>
            </w:pPr>
            <w:r w:rsidRPr="00A8200D">
              <w:rPr>
                <w:rFonts w:asciiTheme="minorHAnsi" w:hAnsiTheme="minorHAnsi" w:cstheme="minorHAnsi"/>
                <w:szCs w:val="22"/>
                <w:rtl/>
              </w:rPr>
              <w:t>هذا هو التقرير الأول الذي يُقدم إلى لجنة التنمية.</w:t>
            </w:r>
          </w:p>
        </w:tc>
      </w:tr>
    </w:tbl>
    <w:p w14:paraId="5C0AE720" w14:textId="77777777" w:rsidR="0090546A" w:rsidRPr="00A8200D" w:rsidRDefault="0090546A" w:rsidP="00684A87">
      <w:pPr>
        <w:spacing w:before="120" w:after="120"/>
        <w:rPr>
          <w:rFonts w:asciiTheme="minorHAnsi" w:hAnsiTheme="minorHAnsi" w:cstheme="minorHAnsi"/>
          <w:szCs w:val="22"/>
        </w:rPr>
        <w:sectPr w:rsidR="0090546A" w:rsidRPr="00A8200D" w:rsidSect="00E05ED5">
          <w:headerReference w:type="default" r:id="rId58"/>
          <w:headerReference w:type="first" r:id="rId59"/>
          <w:type w:val="continuous"/>
          <w:pgSz w:w="11906" w:h="16838" w:code="9"/>
          <w:pgMar w:top="1440" w:right="1440" w:bottom="1440" w:left="1440" w:header="504" w:footer="1022" w:gutter="0"/>
          <w:pgNumType w:start="1"/>
          <w:cols w:space="720"/>
          <w:titlePg/>
          <w:docGrid w:linePitch="299"/>
        </w:sectPr>
      </w:pPr>
    </w:p>
    <w:tbl>
      <w:tblPr>
        <w:bidiVisual/>
        <w:tblW w:w="9026" w:type="dxa"/>
        <w:tblLayout w:type="fixed"/>
        <w:tblLook w:val="01E0" w:firstRow="1" w:lastRow="1" w:firstColumn="1" w:lastColumn="1" w:noHBand="0" w:noVBand="0"/>
      </w:tblPr>
      <w:tblGrid>
        <w:gridCol w:w="9026"/>
      </w:tblGrid>
      <w:tr w:rsidR="0034416E" w:rsidRPr="00A8200D" w14:paraId="251942D0" w14:textId="77777777" w:rsidTr="0090546A">
        <w:trPr>
          <w:trHeight w:val="494"/>
        </w:trPr>
        <w:tc>
          <w:tcPr>
            <w:tcW w:w="9026" w:type="dxa"/>
            <w:vAlign w:val="center"/>
          </w:tcPr>
          <w:p w14:paraId="75524BA0" w14:textId="10A66F5C" w:rsidR="0090546A" w:rsidRPr="00A8200D" w:rsidRDefault="0034416E" w:rsidP="00684A87">
            <w:pPr>
              <w:bidi/>
              <w:spacing w:before="120" w:after="120"/>
              <w:rPr>
                <w:rFonts w:asciiTheme="minorHAnsi" w:hAnsiTheme="minorHAnsi" w:cstheme="minorHAnsi"/>
                <w:szCs w:val="22"/>
                <w:rtl/>
              </w:rPr>
            </w:pPr>
            <w:r w:rsidRPr="00A8200D">
              <w:rPr>
                <w:rFonts w:asciiTheme="minorHAnsi" w:hAnsiTheme="minorHAnsi" w:cstheme="minorHAnsi"/>
                <w:szCs w:val="22"/>
                <w:rtl/>
              </w:rPr>
              <w:br w:type="page"/>
            </w:r>
          </w:p>
          <w:p w14:paraId="6D77B9A1" w14:textId="080CFCFE" w:rsidR="0034416E" w:rsidRPr="00A8200D" w:rsidRDefault="0034416E" w:rsidP="00684A87">
            <w:pPr>
              <w:bidi/>
              <w:spacing w:before="120" w:after="120"/>
              <w:rPr>
                <w:rFonts w:asciiTheme="minorHAnsi" w:hAnsiTheme="minorHAnsi" w:cstheme="minorHAnsi"/>
                <w:szCs w:val="22"/>
                <w:rtl/>
              </w:rPr>
            </w:pPr>
            <w:r w:rsidRPr="00A8200D">
              <w:rPr>
                <w:rFonts w:asciiTheme="minorHAnsi" w:hAnsiTheme="minorHAnsi" w:cstheme="minorHAnsi"/>
                <w:szCs w:val="22"/>
                <w:rtl/>
              </w:rPr>
              <w:t>التقييم الذاتي للمشروع</w:t>
            </w:r>
          </w:p>
        </w:tc>
      </w:tr>
    </w:tbl>
    <w:p w14:paraId="0378D15C" w14:textId="77777777" w:rsidR="0034416E" w:rsidRPr="00A8200D" w:rsidRDefault="0034416E" w:rsidP="00684A87">
      <w:pPr>
        <w:bidi/>
        <w:spacing w:after="120"/>
        <w:rPr>
          <w:rFonts w:asciiTheme="minorHAnsi" w:hAnsiTheme="minorHAnsi" w:cstheme="minorHAnsi"/>
          <w:szCs w:val="22"/>
          <w:rtl/>
        </w:rPr>
      </w:pPr>
      <w:r w:rsidRPr="00A8200D">
        <w:rPr>
          <w:rFonts w:asciiTheme="minorHAnsi" w:hAnsiTheme="minorHAnsi" w:cstheme="minorHAnsi"/>
          <w:szCs w:val="22"/>
          <w:rtl/>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34416E" w:rsidRPr="00850AE9" w14:paraId="269B1EF7" w14:textId="77777777" w:rsidTr="0054060D">
        <w:trPr>
          <w:trHeight w:val="469"/>
        </w:trPr>
        <w:tc>
          <w:tcPr>
            <w:tcW w:w="1416" w:type="dxa"/>
            <w:shd w:val="clear" w:color="auto" w:fill="auto"/>
            <w:vAlign w:val="center"/>
          </w:tcPr>
          <w:p w14:paraId="3AFE09A5" w14:textId="77777777" w:rsidR="0034416E" w:rsidRPr="00850AE9" w:rsidRDefault="0034416E" w:rsidP="0034416E">
            <w:pPr>
              <w:bidi/>
              <w:spacing w:before="240" w:after="120"/>
              <w:rPr>
                <w:rFonts w:asciiTheme="minorHAnsi" w:hAnsiTheme="minorHAnsi" w:cstheme="minorHAnsi"/>
                <w:b/>
                <w:bCs/>
                <w:szCs w:val="22"/>
                <w:rtl/>
              </w:rPr>
            </w:pPr>
            <w:r w:rsidRPr="00850AE9">
              <w:rPr>
                <w:rFonts w:asciiTheme="minorHAnsi" w:hAnsiTheme="minorHAnsi" w:cstheme="minorHAnsi"/>
                <w:b/>
                <w:bCs/>
                <w:szCs w:val="22"/>
                <w:rtl/>
              </w:rPr>
              <w:t>****</w:t>
            </w:r>
          </w:p>
        </w:tc>
        <w:tc>
          <w:tcPr>
            <w:tcW w:w="1677" w:type="dxa"/>
            <w:shd w:val="clear" w:color="auto" w:fill="auto"/>
            <w:vAlign w:val="center"/>
          </w:tcPr>
          <w:p w14:paraId="3EC4CFA4" w14:textId="77777777" w:rsidR="0034416E" w:rsidRPr="00850AE9" w:rsidRDefault="0034416E" w:rsidP="0034416E">
            <w:pPr>
              <w:bidi/>
              <w:spacing w:before="240" w:after="120"/>
              <w:rPr>
                <w:rFonts w:asciiTheme="minorHAnsi" w:hAnsiTheme="minorHAnsi" w:cstheme="minorHAnsi"/>
                <w:b/>
                <w:bCs/>
                <w:szCs w:val="22"/>
                <w:rtl/>
              </w:rPr>
            </w:pPr>
            <w:r w:rsidRPr="00850AE9">
              <w:rPr>
                <w:rFonts w:asciiTheme="minorHAnsi" w:hAnsiTheme="minorHAnsi" w:cstheme="minorHAnsi"/>
                <w:b/>
                <w:bCs/>
                <w:szCs w:val="22"/>
                <w:rtl/>
              </w:rPr>
              <w:t>***</w:t>
            </w:r>
          </w:p>
        </w:tc>
        <w:tc>
          <w:tcPr>
            <w:tcW w:w="1797" w:type="dxa"/>
            <w:shd w:val="clear" w:color="auto" w:fill="auto"/>
            <w:vAlign w:val="center"/>
          </w:tcPr>
          <w:p w14:paraId="1F5E921C" w14:textId="77777777" w:rsidR="0034416E" w:rsidRPr="00850AE9" w:rsidRDefault="0034416E" w:rsidP="0034416E">
            <w:pPr>
              <w:bidi/>
              <w:spacing w:before="240" w:after="120"/>
              <w:rPr>
                <w:rFonts w:asciiTheme="minorHAnsi" w:hAnsiTheme="minorHAnsi" w:cstheme="minorHAnsi"/>
                <w:b/>
                <w:bCs/>
                <w:szCs w:val="22"/>
                <w:rtl/>
              </w:rPr>
            </w:pPr>
            <w:r w:rsidRPr="00850AE9">
              <w:rPr>
                <w:rFonts w:asciiTheme="minorHAnsi" w:hAnsiTheme="minorHAnsi" w:cstheme="minorHAnsi"/>
                <w:b/>
                <w:bCs/>
                <w:szCs w:val="22"/>
                <w:rtl/>
              </w:rPr>
              <w:t>**</w:t>
            </w:r>
          </w:p>
        </w:tc>
        <w:tc>
          <w:tcPr>
            <w:tcW w:w="1895" w:type="dxa"/>
            <w:shd w:val="clear" w:color="auto" w:fill="auto"/>
            <w:vAlign w:val="center"/>
          </w:tcPr>
          <w:p w14:paraId="0A17F33F" w14:textId="77777777" w:rsidR="0034416E" w:rsidRPr="00850AE9" w:rsidRDefault="0034416E" w:rsidP="0034416E">
            <w:pPr>
              <w:bidi/>
              <w:spacing w:before="240" w:after="120"/>
              <w:rPr>
                <w:rFonts w:asciiTheme="minorHAnsi" w:hAnsiTheme="minorHAnsi" w:cstheme="minorHAnsi"/>
                <w:b/>
                <w:bCs/>
                <w:szCs w:val="22"/>
                <w:rtl/>
              </w:rPr>
            </w:pPr>
            <w:r w:rsidRPr="00850AE9">
              <w:rPr>
                <w:rFonts w:asciiTheme="minorHAnsi" w:hAnsiTheme="minorHAnsi" w:cstheme="minorHAnsi"/>
                <w:b/>
                <w:bCs/>
                <w:szCs w:val="22"/>
                <w:rtl/>
              </w:rPr>
              <w:t>لا تقدم</w:t>
            </w:r>
          </w:p>
        </w:tc>
        <w:tc>
          <w:tcPr>
            <w:tcW w:w="2563" w:type="dxa"/>
            <w:shd w:val="clear" w:color="auto" w:fill="auto"/>
            <w:vAlign w:val="center"/>
          </w:tcPr>
          <w:p w14:paraId="53DB7EC5" w14:textId="79208DAD" w:rsidR="0034416E" w:rsidRPr="00850AE9" w:rsidRDefault="00E347F8" w:rsidP="0034416E">
            <w:pPr>
              <w:bidi/>
              <w:spacing w:before="240" w:after="120"/>
              <w:rPr>
                <w:rFonts w:asciiTheme="minorHAnsi" w:hAnsiTheme="minorHAnsi" w:cstheme="minorHAnsi"/>
                <w:b/>
                <w:bCs/>
                <w:szCs w:val="22"/>
                <w:rtl/>
              </w:rPr>
            </w:pPr>
            <w:r w:rsidRPr="00850AE9">
              <w:rPr>
                <w:rFonts w:asciiTheme="minorHAnsi" w:hAnsiTheme="minorHAnsi" w:cstheme="minorHAnsi"/>
                <w:b/>
                <w:bCs/>
                <w:szCs w:val="22"/>
                <w:rtl/>
              </w:rPr>
              <w:t>لا تقييم</w:t>
            </w:r>
          </w:p>
        </w:tc>
      </w:tr>
      <w:tr w:rsidR="0034416E" w:rsidRPr="00850AE9" w14:paraId="756DA21E" w14:textId="77777777" w:rsidTr="0054060D">
        <w:tc>
          <w:tcPr>
            <w:tcW w:w="1416" w:type="dxa"/>
            <w:shd w:val="clear" w:color="auto" w:fill="auto"/>
          </w:tcPr>
          <w:p w14:paraId="27FFA394" w14:textId="77777777" w:rsidR="0034416E" w:rsidRPr="00850AE9" w:rsidRDefault="0034416E" w:rsidP="0034416E">
            <w:pPr>
              <w:bidi/>
              <w:spacing w:before="240" w:after="120"/>
              <w:rPr>
                <w:rFonts w:asciiTheme="minorHAnsi" w:hAnsiTheme="minorHAnsi" w:cstheme="minorHAnsi"/>
                <w:b/>
                <w:bCs/>
                <w:szCs w:val="22"/>
                <w:rtl/>
              </w:rPr>
            </w:pPr>
            <w:r w:rsidRPr="00850AE9">
              <w:rPr>
                <w:rFonts w:asciiTheme="minorHAnsi" w:hAnsiTheme="minorHAnsi" w:cstheme="minorHAnsi"/>
                <w:b/>
                <w:bCs/>
                <w:szCs w:val="22"/>
                <w:rtl/>
              </w:rPr>
              <w:t>مُحقَّق بالكامل</w:t>
            </w:r>
          </w:p>
        </w:tc>
        <w:tc>
          <w:tcPr>
            <w:tcW w:w="1677" w:type="dxa"/>
            <w:shd w:val="clear" w:color="auto" w:fill="auto"/>
          </w:tcPr>
          <w:p w14:paraId="153320F0" w14:textId="77777777" w:rsidR="0034416E" w:rsidRPr="00850AE9" w:rsidRDefault="0034416E" w:rsidP="0034416E">
            <w:pPr>
              <w:bidi/>
              <w:spacing w:before="240" w:after="120"/>
              <w:rPr>
                <w:rFonts w:asciiTheme="minorHAnsi" w:hAnsiTheme="minorHAnsi" w:cstheme="minorHAnsi"/>
                <w:b/>
                <w:bCs/>
                <w:szCs w:val="22"/>
                <w:rtl/>
              </w:rPr>
            </w:pPr>
            <w:r w:rsidRPr="00850AE9">
              <w:rPr>
                <w:rFonts w:asciiTheme="minorHAnsi" w:hAnsiTheme="minorHAnsi" w:cstheme="minorHAnsi"/>
                <w:b/>
                <w:bCs/>
                <w:szCs w:val="22"/>
                <w:rtl/>
              </w:rPr>
              <w:t>تقدم كبير</w:t>
            </w:r>
          </w:p>
        </w:tc>
        <w:tc>
          <w:tcPr>
            <w:tcW w:w="1797" w:type="dxa"/>
            <w:shd w:val="clear" w:color="auto" w:fill="auto"/>
          </w:tcPr>
          <w:p w14:paraId="65834531" w14:textId="77777777" w:rsidR="0034416E" w:rsidRPr="00850AE9" w:rsidRDefault="0034416E" w:rsidP="0034416E">
            <w:pPr>
              <w:bidi/>
              <w:spacing w:before="240" w:after="120"/>
              <w:rPr>
                <w:rFonts w:asciiTheme="minorHAnsi" w:hAnsiTheme="minorHAnsi" w:cstheme="minorHAnsi"/>
                <w:b/>
                <w:bCs/>
                <w:szCs w:val="22"/>
                <w:rtl/>
              </w:rPr>
            </w:pPr>
            <w:r w:rsidRPr="00850AE9">
              <w:rPr>
                <w:rFonts w:asciiTheme="minorHAnsi" w:hAnsiTheme="minorHAnsi" w:cstheme="minorHAnsi"/>
                <w:b/>
                <w:bCs/>
                <w:szCs w:val="22"/>
                <w:rtl/>
              </w:rPr>
              <w:t>بعض التقدم</w:t>
            </w:r>
          </w:p>
        </w:tc>
        <w:tc>
          <w:tcPr>
            <w:tcW w:w="1895" w:type="dxa"/>
            <w:shd w:val="clear" w:color="auto" w:fill="auto"/>
          </w:tcPr>
          <w:p w14:paraId="780256DE" w14:textId="77777777" w:rsidR="0034416E" w:rsidRPr="00850AE9" w:rsidRDefault="0034416E" w:rsidP="0034416E">
            <w:pPr>
              <w:bidi/>
              <w:spacing w:before="240" w:after="120"/>
              <w:rPr>
                <w:rFonts w:asciiTheme="minorHAnsi" w:hAnsiTheme="minorHAnsi" w:cstheme="minorHAnsi"/>
                <w:b/>
                <w:bCs/>
                <w:szCs w:val="22"/>
                <w:rtl/>
              </w:rPr>
            </w:pPr>
            <w:r w:rsidRPr="00850AE9">
              <w:rPr>
                <w:rFonts w:asciiTheme="minorHAnsi" w:hAnsiTheme="minorHAnsi" w:cstheme="minorHAnsi"/>
                <w:b/>
                <w:bCs/>
                <w:szCs w:val="22"/>
                <w:rtl/>
              </w:rPr>
              <w:t>لم يُحرز أي تقدم</w:t>
            </w:r>
          </w:p>
        </w:tc>
        <w:tc>
          <w:tcPr>
            <w:tcW w:w="2563" w:type="dxa"/>
            <w:shd w:val="clear" w:color="auto" w:fill="auto"/>
          </w:tcPr>
          <w:p w14:paraId="0CCB7C56" w14:textId="77777777" w:rsidR="0034416E" w:rsidRPr="00850AE9" w:rsidRDefault="0034416E" w:rsidP="0034416E">
            <w:pPr>
              <w:bidi/>
              <w:spacing w:before="240" w:after="120"/>
              <w:rPr>
                <w:rFonts w:asciiTheme="minorHAnsi" w:hAnsiTheme="minorHAnsi" w:cstheme="minorHAnsi"/>
                <w:b/>
                <w:bCs/>
                <w:szCs w:val="22"/>
                <w:rtl/>
              </w:rPr>
            </w:pPr>
            <w:r w:rsidRPr="00850AE9">
              <w:rPr>
                <w:rFonts w:asciiTheme="minorHAnsi" w:hAnsiTheme="minorHAnsi" w:cstheme="minorHAnsi"/>
                <w:b/>
                <w:bCs/>
                <w:szCs w:val="22"/>
                <w:rtl/>
              </w:rPr>
              <w:t>لم يُقيّم بعد/ توقف</w:t>
            </w:r>
          </w:p>
        </w:tc>
      </w:tr>
    </w:tbl>
    <w:p w14:paraId="09F13F8E" w14:textId="77777777" w:rsidR="0034416E" w:rsidRPr="00A8200D" w:rsidRDefault="0034416E" w:rsidP="0034416E">
      <w:pPr>
        <w:rPr>
          <w:rFonts w:asciiTheme="minorHAnsi" w:hAnsiTheme="minorHAnsi" w:cstheme="minorHAnsi"/>
          <w:szCs w:val="22"/>
        </w:rPr>
      </w:pPr>
    </w:p>
    <w:tbl>
      <w:tblPr>
        <w:bidiVisual/>
        <w:tblW w:w="9301" w:type="dxa"/>
        <w:tblInd w:w="-34" w:type="dxa"/>
        <w:tblLayout w:type="fixed"/>
        <w:tblLook w:val="01E0" w:firstRow="1" w:lastRow="1" w:firstColumn="1" w:lastColumn="1" w:noHBand="0" w:noVBand="0"/>
      </w:tblPr>
      <w:tblGrid>
        <w:gridCol w:w="2866"/>
        <w:gridCol w:w="3261"/>
        <w:gridCol w:w="2274"/>
        <w:gridCol w:w="900"/>
      </w:tblGrid>
      <w:tr w:rsidR="0034416E" w:rsidRPr="00850AE9" w14:paraId="1B0DD5EF" w14:textId="77777777" w:rsidTr="00565A8D">
        <w:trPr>
          <w:trHeight w:val="616"/>
          <w:tblHeader/>
        </w:trPr>
        <w:tc>
          <w:tcPr>
            <w:tcW w:w="2866" w:type="dxa"/>
            <w:tcBorders>
              <w:top w:val="single" w:sz="2" w:space="0" w:color="000000"/>
              <w:left w:val="single" w:sz="2" w:space="0" w:color="000000"/>
              <w:bottom w:val="single" w:sz="2" w:space="0" w:color="000000"/>
              <w:right w:val="single" w:sz="2" w:space="0" w:color="000000"/>
            </w:tcBorders>
            <w:shd w:val="clear" w:color="auto" w:fill="auto"/>
          </w:tcPr>
          <w:p w14:paraId="6BBC6750" w14:textId="77777777" w:rsidR="0034416E" w:rsidRPr="00850AE9" w:rsidRDefault="0034416E" w:rsidP="0034416E">
            <w:pPr>
              <w:bidi/>
              <w:spacing w:before="240" w:after="120"/>
              <w:rPr>
                <w:rFonts w:asciiTheme="minorHAnsi" w:hAnsiTheme="minorHAnsi" w:cstheme="minorHAnsi"/>
                <w:b/>
                <w:szCs w:val="22"/>
                <w:rtl/>
              </w:rPr>
            </w:pPr>
            <w:r w:rsidRPr="00850AE9">
              <w:rPr>
                <w:rStyle w:val="Heading3Char"/>
                <w:rFonts w:asciiTheme="minorHAnsi" w:hAnsiTheme="minorHAnsi" w:cstheme="minorHAnsi"/>
                <w:b/>
                <w:bCs w:val="0"/>
                <w:szCs w:val="22"/>
                <w:rtl/>
              </w:rPr>
              <w:t xml:space="preserve">نتائج المشروع </w:t>
            </w:r>
            <w:r w:rsidRPr="00850AE9">
              <w:rPr>
                <w:rFonts w:asciiTheme="minorHAnsi" w:hAnsiTheme="minorHAnsi" w:cstheme="minorHAnsi"/>
                <w:b/>
                <w:szCs w:val="22"/>
                <w:vertAlign w:val="superscript"/>
              </w:rPr>
              <w:footnoteReference w:id="14"/>
            </w:r>
            <w:r w:rsidRPr="00850AE9">
              <w:rPr>
                <w:rFonts w:asciiTheme="minorHAnsi" w:hAnsiTheme="minorHAnsi" w:cstheme="minorHAnsi"/>
                <w:b/>
                <w:szCs w:val="22"/>
              </w:rPr>
              <w:t xml:space="preserve"> </w:t>
            </w:r>
            <w:r w:rsidRPr="00850AE9">
              <w:rPr>
                <w:rFonts w:asciiTheme="minorHAnsi" w:hAnsiTheme="minorHAnsi" w:cstheme="minorHAnsi"/>
                <w:b/>
                <w:szCs w:val="22"/>
                <w:rtl/>
              </w:rPr>
              <w:br/>
              <w:t>(النتيجة المرتقبة)</w:t>
            </w:r>
          </w:p>
        </w:tc>
        <w:tc>
          <w:tcPr>
            <w:tcW w:w="32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7C0BBF" w14:textId="77777777" w:rsidR="00DD388C" w:rsidRDefault="0034416E" w:rsidP="00DD388C">
            <w:pPr>
              <w:bidi/>
              <w:spacing w:after="120"/>
              <w:rPr>
                <w:rStyle w:val="Heading3Char"/>
                <w:rFonts w:asciiTheme="minorHAnsi" w:hAnsiTheme="minorHAnsi" w:cstheme="minorHAnsi"/>
                <w:b/>
                <w:bCs w:val="0"/>
                <w:szCs w:val="22"/>
                <w:rtl/>
              </w:rPr>
            </w:pPr>
            <w:r w:rsidRPr="00850AE9">
              <w:rPr>
                <w:rStyle w:val="Heading3Char"/>
                <w:rFonts w:asciiTheme="minorHAnsi" w:hAnsiTheme="minorHAnsi" w:cstheme="minorHAnsi"/>
                <w:b/>
                <w:bCs w:val="0"/>
                <w:szCs w:val="22"/>
                <w:rtl/>
              </w:rPr>
              <w:t xml:space="preserve">مؤشرات الإنجاز </w:t>
            </w:r>
            <w:r w:rsidR="009A0F9F" w:rsidRPr="00850AE9">
              <w:rPr>
                <w:rStyle w:val="Heading3Char"/>
                <w:rFonts w:asciiTheme="minorHAnsi" w:hAnsiTheme="minorHAnsi" w:cstheme="minorHAnsi" w:hint="cs"/>
                <w:b/>
                <w:bCs w:val="0"/>
                <w:szCs w:val="22"/>
                <w:rtl/>
              </w:rPr>
              <w:t>الناجح</w:t>
            </w:r>
          </w:p>
          <w:p w14:paraId="15F3F997" w14:textId="5DFA6185" w:rsidR="0034416E" w:rsidRPr="00850AE9" w:rsidRDefault="009A0F9F" w:rsidP="00DD388C">
            <w:pPr>
              <w:bidi/>
              <w:spacing w:after="120"/>
              <w:rPr>
                <w:rFonts w:asciiTheme="minorHAnsi" w:hAnsiTheme="minorHAnsi" w:cstheme="minorHAnsi"/>
                <w:b/>
                <w:szCs w:val="22"/>
                <w:rtl/>
              </w:rPr>
            </w:pPr>
            <w:r w:rsidRPr="00850AE9">
              <w:rPr>
                <w:rFonts w:asciiTheme="minorHAnsi" w:hAnsiTheme="minorHAnsi" w:cstheme="minorHAnsi"/>
                <w:b/>
                <w:szCs w:val="22"/>
                <w:rtl/>
              </w:rPr>
              <w:t>(</w:t>
            </w:r>
            <w:r w:rsidR="0034416E" w:rsidRPr="00850AE9">
              <w:rPr>
                <w:rFonts w:asciiTheme="minorHAnsi" w:hAnsiTheme="minorHAnsi" w:cstheme="minorHAnsi"/>
                <w:b/>
                <w:szCs w:val="22"/>
                <w:rtl/>
              </w:rPr>
              <w:t>مؤشرات النواتج)</w:t>
            </w:r>
          </w:p>
        </w:tc>
        <w:tc>
          <w:tcPr>
            <w:tcW w:w="2274" w:type="dxa"/>
            <w:tcBorders>
              <w:top w:val="single" w:sz="2" w:space="0" w:color="000000"/>
              <w:left w:val="single" w:sz="2" w:space="0" w:color="000000"/>
              <w:bottom w:val="single" w:sz="2" w:space="0" w:color="000000"/>
              <w:right w:val="single" w:sz="2" w:space="0" w:color="000000"/>
            </w:tcBorders>
            <w:shd w:val="clear" w:color="auto" w:fill="auto"/>
          </w:tcPr>
          <w:p w14:paraId="4BBAD6D1" w14:textId="77777777" w:rsidR="0034416E" w:rsidRPr="00850AE9" w:rsidRDefault="0034416E" w:rsidP="0034416E">
            <w:pPr>
              <w:pStyle w:val="Heading3"/>
              <w:bidi/>
              <w:spacing w:after="120"/>
              <w:rPr>
                <w:rFonts w:asciiTheme="minorHAnsi" w:hAnsiTheme="minorHAnsi" w:cstheme="minorHAnsi"/>
                <w:b/>
                <w:bCs w:val="0"/>
                <w:szCs w:val="22"/>
                <w:rtl/>
              </w:rPr>
            </w:pPr>
            <w:r w:rsidRPr="00850AE9">
              <w:rPr>
                <w:rFonts w:asciiTheme="minorHAnsi" w:hAnsiTheme="minorHAnsi" w:cstheme="minorHAnsi"/>
                <w:b/>
                <w:bCs w:val="0"/>
                <w:szCs w:val="22"/>
                <w:rtl/>
              </w:rPr>
              <w:t>بيانات الأداء</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14:paraId="59CFFC45" w14:textId="77777777" w:rsidR="0034416E" w:rsidRPr="00850AE9" w:rsidRDefault="0034416E" w:rsidP="0034416E">
            <w:pPr>
              <w:pStyle w:val="Heading3"/>
              <w:bidi/>
              <w:spacing w:after="120"/>
              <w:rPr>
                <w:rFonts w:asciiTheme="minorHAnsi" w:hAnsiTheme="minorHAnsi" w:cstheme="minorHAnsi"/>
                <w:b/>
                <w:bCs w:val="0"/>
                <w:szCs w:val="22"/>
                <w:rtl/>
              </w:rPr>
            </w:pPr>
            <w:r w:rsidRPr="00850AE9">
              <w:rPr>
                <w:rFonts w:asciiTheme="minorHAnsi" w:hAnsiTheme="minorHAnsi" w:cstheme="minorHAnsi"/>
                <w:b/>
                <w:bCs w:val="0"/>
                <w:szCs w:val="22"/>
                <w:rtl/>
              </w:rPr>
              <w:t>نظام إشارات السير</w:t>
            </w:r>
          </w:p>
        </w:tc>
      </w:tr>
      <w:tr w:rsidR="0034416E" w:rsidRPr="00850AE9" w14:paraId="661E47BA" w14:textId="77777777" w:rsidTr="00565A8D">
        <w:trPr>
          <w:trHeight w:val="509"/>
        </w:trPr>
        <w:tc>
          <w:tcPr>
            <w:tcW w:w="2866" w:type="dxa"/>
            <w:vMerge w:val="restart"/>
            <w:tcBorders>
              <w:top w:val="single" w:sz="2" w:space="0" w:color="000000"/>
              <w:left w:val="single" w:sz="2" w:space="0" w:color="000000"/>
              <w:right w:val="single" w:sz="6" w:space="0" w:color="000000"/>
            </w:tcBorders>
            <w:shd w:val="clear" w:color="auto" w:fill="auto"/>
          </w:tcPr>
          <w:p w14:paraId="7CD4F6C1"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جهات التنسيق المعينة</w:t>
            </w:r>
          </w:p>
          <w:p w14:paraId="3693904E" w14:textId="77777777" w:rsidR="0034416E" w:rsidRPr="00850AE9" w:rsidRDefault="0034416E" w:rsidP="0034416E">
            <w:pPr>
              <w:spacing w:before="240" w:after="120"/>
              <w:rPr>
                <w:rFonts w:asciiTheme="minorHAnsi" w:hAnsiTheme="minorHAnsi" w:cstheme="minorHAnsi"/>
                <w:b/>
                <w:szCs w:val="22"/>
              </w:rPr>
            </w:pPr>
          </w:p>
          <w:p w14:paraId="110B4E84" w14:textId="2C00D261"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اجتماعات التنسيق السنوية</w:t>
            </w:r>
          </w:p>
          <w:p w14:paraId="79CFCFED" w14:textId="77777777" w:rsidR="0034416E" w:rsidRPr="00850AE9" w:rsidRDefault="0034416E" w:rsidP="0034416E">
            <w:pPr>
              <w:spacing w:before="240" w:after="120"/>
              <w:rPr>
                <w:rFonts w:asciiTheme="minorHAnsi" w:hAnsiTheme="minorHAnsi" w:cstheme="minorHAnsi"/>
                <w:b/>
                <w:szCs w:val="22"/>
              </w:rPr>
            </w:pPr>
          </w:p>
          <w:p w14:paraId="3CFD8BE8" w14:textId="64114E18"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دراسة النطاق</w:t>
            </w:r>
          </w:p>
        </w:tc>
        <w:tc>
          <w:tcPr>
            <w:tcW w:w="3261" w:type="dxa"/>
            <w:tcBorders>
              <w:top w:val="single" w:sz="2" w:space="0" w:color="000000"/>
              <w:left w:val="single" w:sz="6" w:space="0" w:color="000000"/>
              <w:bottom w:val="single" w:sz="6" w:space="0" w:color="000000"/>
              <w:right w:val="single" w:sz="2" w:space="0" w:color="000000"/>
            </w:tcBorders>
            <w:shd w:val="clear" w:color="auto" w:fill="auto"/>
            <w:vAlign w:val="center"/>
          </w:tcPr>
          <w:p w14:paraId="65ED061E" w14:textId="10A5275F"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1. </w:t>
            </w:r>
            <w:r w:rsidR="0034416E" w:rsidRPr="00850AE9">
              <w:rPr>
                <w:rFonts w:asciiTheme="minorHAnsi" w:hAnsiTheme="minorHAnsi" w:cstheme="minorHAnsi"/>
                <w:b/>
                <w:szCs w:val="22"/>
                <w:rtl/>
              </w:rPr>
              <w:t>يتم تعيين جهات التنسيق وفقًا لجدول التنفيذ</w:t>
            </w:r>
            <w:r w:rsidR="0034416E" w:rsidRPr="00850AE9">
              <w:rPr>
                <w:rFonts w:asciiTheme="minorHAnsi" w:hAnsiTheme="minorHAnsi" w:cstheme="minorHAnsi"/>
                <w:b/>
                <w:szCs w:val="22"/>
                <w:rtl/>
              </w:rPr>
              <w:tab/>
            </w:r>
          </w:p>
          <w:p w14:paraId="511087A3" w14:textId="3E43D591"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2. </w:t>
            </w:r>
            <w:r w:rsidR="0034416E" w:rsidRPr="00850AE9">
              <w:rPr>
                <w:rFonts w:asciiTheme="minorHAnsi" w:hAnsiTheme="minorHAnsi" w:cstheme="minorHAnsi"/>
                <w:b/>
                <w:szCs w:val="22"/>
                <w:rtl/>
              </w:rPr>
              <w:t>عقد اجتماعات منتظمة مع اعتماد متابعة التنفيذ</w:t>
            </w:r>
            <w:r w:rsidR="0034416E" w:rsidRPr="00850AE9">
              <w:rPr>
                <w:rFonts w:asciiTheme="minorHAnsi" w:hAnsiTheme="minorHAnsi" w:cstheme="minorHAnsi"/>
                <w:b/>
                <w:szCs w:val="22"/>
                <w:rtl/>
              </w:rPr>
              <w:tab/>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3050C9" w14:textId="13FD5581" w:rsidR="0034416E" w:rsidRPr="00850AE9" w:rsidRDefault="00E347F8"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لا تقييم</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97D6F6" w14:textId="338735A7" w:rsidR="0034416E" w:rsidRPr="00850AE9" w:rsidRDefault="0034416E" w:rsidP="007C298D">
            <w:pPr>
              <w:bidi/>
              <w:rPr>
                <w:rFonts w:asciiTheme="minorHAnsi" w:hAnsiTheme="minorHAnsi" w:cstheme="minorHAnsi"/>
                <w:b/>
                <w:szCs w:val="22"/>
                <w:rtl/>
              </w:rPr>
            </w:pPr>
            <w:r w:rsidRPr="00850AE9">
              <w:rPr>
                <w:rFonts w:asciiTheme="minorHAnsi" w:hAnsiTheme="minorHAnsi" w:cstheme="minorHAnsi"/>
                <w:b/>
                <w:szCs w:val="22"/>
                <w:rtl/>
              </w:rPr>
              <w:t>لا تقدم</w:t>
            </w:r>
          </w:p>
        </w:tc>
      </w:tr>
      <w:tr w:rsidR="0034416E" w:rsidRPr="00850AE9" w14:paraId="00FF28F3" w14:textId="77777777" w:rsidTr="00565A8D">
        <w:trPr>
          <w:trHeight w:val="509"/>
        </w:trPr>
        <w:tc>
          <w:tcPr>
            <w:tcW w:w="2866" w:type="dxa"/>
            <w:vMerge/>
            <w:tcBorders>
              <w:left w:val="single" w:sz="2" w:space="0" w:color="000000"/>
              <w:right w:val="single" w:sz="6" w:space="0" w:color="000000"/>
            </w:tcBorders>
            <w:shd w:val="clear" w:color="auto" w:fill="auto"/>
          </w:tcPr>
          <w:p w14:paraId="32B2896E" w14:textId="77777777" w:rsidR="0034416E" w:rsidRPr="00850AE9" w:rsidRDefault="0034416E" w:rsidP="0054060D">
            <w:pPr>
              <w:rPr>
                <w:rFonts w:asciiTheme="minorHAnsi" w:hAnsiTheme="minorHAnsi" w:cstheme="minorHAnsi"/>
                <w:b/>
                <w:szCs w:val="22"/>
              </w:rPr>
            </w:pP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14:paraId="064F1928" w14:textId="758F6E99"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1. </w:t>
            </w:r>
            <w:r w:rsidR="0034416E" w:rsidRPr="00850AE9">
              <w:rPr>
                <w:rFonts w:asciiTheme="minorHAnsi" w:hAnsiTheme="minorHAnsi" w:cstheme="minorHAnsi"/>
                <w:b/>
                <w:szCs w:val="22"/>
                <w:rtl/>
              </w:rPr>
              <w:t>توضح دراسة النطاق احتياجات البلدان المستفيدة</w:t>
            </w:r>
            <w:r w:rsidR="0034416E" w:rsidRPr="00850AE9">
              <w:rPr>
                <w:rFonts w:asciiTheme="minorHAnsi" w:hAnsiTheme="minorHAnsi" w:cstheme="minorHAnsi"/>
                <w:b/>
                <w:szCs w:val="22"/>
                <w:rtl/>
              </w:rPr>
              <w:tab/>
            </w:r>
          </w:p>
          <w:p w14:paraId="2384BEFE" w14:textId="50A7BC88"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2. </w:t>
            </w:r>
            <w:r w:rsidR="0034416E" w:rsidRPr="00850AE9">
              <w:rPr>
                <w:rFonts w:asciiTheme="minorHAnsi" w:hAnsiTheme="minorHAnsi" w:cstheme="minorHAnsi"/>
                <w:b/>
                <w:szCs w:val="22"/>
                <w:rtl/>
              </w:rPr>
              <w:t>اعتمدت البلدان المستفيدة الدراسة</w:t>
            </w:r>
            <w:r w:rsidR="0034416E" w:rsidRPr="00850AE9">
              <w:rPr>
                <w:rFonts w:asciiTheme="minorHAnsi" w:hAnsiTheme="minorHAnsi" w:cstheme="minorHAnsi"/>
                <w:b/>
                <w:szCs w:val="22"/>
                <w:rtl/>
              </w:rPr>
              <w:tab/>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FD73D" w14:textId="5B284531" w:rsidR="0034416E" w:rsidRPr="00850AE9" w:rsidRDefault="00E347F8"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لا تقييم</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110525" w14:textId="24B1F1AB" w:rsidR="0034416E" w:rsidRPr="00850AE9" w:rsidRDefault="007C298D"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لا تقدم</w:t>
            </w:r>
          </w:p>
        </w:tc>
      </w:tr>
      <w:tr w:rsidR="0034416E" w:rsidRPr="00850AE9" w14:paraId="187028CF" w14:textId="77777777" w:rsidTr="00565A8D">
        <w:trPr>
          <w:trHeight w:val="509"/>
        </w:trPr>
        <w:tc>
          <w:tcPr>
            <w:tcW w:w="2866" w:type="dxa"/>
            <w:tcBorders>
              <w:left w:val="single" w:sz="2" w:space="0" w:color="000000"/>
              <w:right w:val="single" w:sz="6" w:space="0" w:color="000000"/>
            </w:tcBorders>
            <w:shd w:val="clear" w:color="auto" w:fill="auto"/>
          </w:tcPr>
          <w:p w14:paraId="57D290D9"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أربع حلقات عمل شبه إقليمية</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14:paraId="440BB2DE" w14:textId="33DB9128"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1. </w:t>
            </w:r>
            <w:r w:rsidR="0034416E" w:rsidRPr="00850AE9">
              <w:rPr>
                <w:rFonts w:asciiTheme="minorHAnsi" w:hAnsiTheme="minorHAnsi" w:cstheme="minorHAnsi"/>
                <w:b/>
                <w:szCs w:val="22"/>
                <w:rtl/>
              </w:rPr>
              <w:t>وضع "معيار" للممارسات الموصى بها</w:t>
            </w:r>
          </w:p>
          <w:p w14:paraId="0FD9D262" w14:textId="3CB1639C"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2. </w:t>
            </w:r>
            <w:r w:rsidR="0034416E" w:rsidRPr="00850AE9">
              <w:rPr>
                <w:rFonts w:asciiTheme="minorHAnsi" w:hAnsiTheme="minorHAnsi" w:cstheme="minorHAnsi"/>
                <w:b/>
                <w:szCs w:val="22"/>
                <w:rtl/>
              </w:rPr>
              <w:t>صياغة أحكام تعاقدية موحدة</w:t>
            </w:r>
            <w:r w:rsidR="0034416E" w:rsidRPr="00850AE9">
              <w:rPr>
                <w:rFonts w:asciiTheme="minorHAnsi" w:hAnsiTheme="minorHAnsi" w:cstheme="minorHAnsi"/>
                <w:b/>
                <w:szCs w:val="22"/>
                <w:rtl/>
              </w:rPr>
              <w:tab/>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68A403" w14:textId="39B7DA98" w:rsidR="0034416E" w:rsidRPr="00850AE9" w:rsidRDefault="00E347F8"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لا تقييم</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68D995" w14:textId="49AC56A4" w:rsidR="0034416E" w:rsidRPr="00850AE9" w:rsidRDefault="007C298D" w:rsidP="0054060D">
            <w:pPr>
              <w:bidi/>
              <w:rPr>
                <w:rFonts w:asciiTheme="minorHAnsi" w:hAnsiTheme="minorHAnsi" w:cstheme="minorHAnsi"/>
                <w:b/>
                <w:szCs w:val="22"/>
                <w:rtl/>
              </w:rPr>
            </w:pPr>
            <w:r w:rsidRPr="00850AE9">
              <w:rPr>
                <w:rFonts w:asciiTheme="minorHAnsi" w:hAnsiTheme="minorHAnsi" w:cstheme="minorHAnsi"/>
                <w:b/>
                <w:szCs w:val="22"/>
                <w:rtl/>
              </w:rPr>
              <w:t>لا تقدم</w:t>
            </w:r>
          </w:p>
        </w:tc>
      </w:tr>
      <w:tr w:rsidR="0034416E" w:rsidRPr="00850AE9" w14:paraId="6E77324B" w14:textId="77777777" w:rsidTr="00565A8D">
        <w:trPr>
          <w:trHeight w:val="509"/>
        </w:trPr>
        <w:tc>
          <w:tcPr>
            <w:tcW w:w="2866" w:type="dxa"/>
            <w:tcBorders>
              <w:left w:val="single" w:sz="2" w:space="0" w:color="000000"/>
              <w:right w:val="single" w:sz="6" w:space="0" w:color="000000"/>
            </w:tcBorders>
            <w:shd w:val="clear" w:color="auto" w:fill="auto"/>
          </w:tcPr>
          <w:p w14:paraId="4FE6DC60" w14:textId="73B19DEF"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الحوار بين قطاعات صناعة الموسيقى - دعم تنفيذ التشريعات</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14:paraId="66A140D7" w14:textId="0C965AF9"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1. </w:t>
            </w:r>
            <w:r w:rsidR="0034416E" w:rsidRPr="00850AE9">
              <w:rPr>
                <w:rFonts w:asciiTheme="minorHAnsi" w:hAnsiTheme="minorHAnsi" w:cstheme="minorHAnsi"/>
                <w:b/>
                <w:szCs w:val="22"/>
                <w:rtl/>
              </w:rPr>
              <w:t>تحديد الجهات المعنية والمشاركة في الاجتماعات</w:t>
            </w:r>
            <w:r w:rsidR="0034416E" w:rsidRPr="00850AE9">
              <w:rPr>
                <w:rFonts w:asciiTheme="minorHAnsi" w:hAnsiTheme="minorHAnsi" w:cstheme="minorHAnsi"/>
                <w:b/>
                <w:szCs w:val="22"/>
                <w:rtl/>
              </w:rPr>
              <w:tab/>
            </w:r>
          </w:p>
          <w:p w14:paraId="53415C82" w14:textId="7D559EF0"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2. </w:t>
            </w:r>
            <w:r w:rsidR="0034416E" w:rsidRPr="00850AE9">
              <w:rPr>
                <w:rFonts w:asciiTheme="minorHAnsi" w:hAnsiTheme="minorHAnsi" w:cstheme="minorHAnsi"/>
                <w:b/>
                <w:szCs w:val="22"/>
                <w:rtl/>
              </w:rPr>
              <w:t>تنفيذ التشريع في ثلاثة بلدان على الأقل</w:t>
            </w:r>
            <w:r w:rsidR="0034416E" w:rsidRPr="00850AE9">
              <w:rPr>
                <w:rFonts w:asciiTheme="minorHAnsi" w:hAnsiTheme="minorHAnsi" w:cstheme="minorHAnsi"/>
                <w:b/>
                <w:szCs w:val="22"/>
                <w:rtl/>
              </w:rPr>
              <w:tab/>
            </w:r>
          </w:p>
          <w:p w14:paraId="0D86D05B" w14:textId="0B7798D5"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3. </w:t>
            </w:r>
            <w:r w:rsidR="0034416E" w:rsidRPr="00850AE9">
              <w:rPr>
                <w:rFonts w:asciiTheme="minorHAnsi" w:hAnsiTheme="minorHAnsi" w:cstheme="minorHAnsi"/>
                <w:b/>
                <w:szCs w:val="22"/>
                <w:rtl/>
              </w:rPr>
              <w:t>تحديد شروط وضع استراتيجية تعاون شبه إقليمي</w:t>
            </w:r>
            <w:r w:rsidR="0034416E" w:rsidRPr="00850AE9">
              <w:rPr>
                <w:rFonts w:asciiTheme="minorHAnsi" w:hAnsiTheme="minorHAnsi" w:cstheme="minorHAnsi"/>
                <w:b/>
                <w:szCs w:val="22"/>
                <w:rtl/>
              </w:rPr>
              <w:tab/>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F3E078" w14:textId="74E4F01A" w:rsidR="0034416E" w:rsidRPr="00850AE9" w:rsidRDefault="00E347F8"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لا تقييم</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F711EB" w14:textId="32529A41" w:rsidR="0034416E" w:rsidRPr="00850AE9" w:rsidRDefault="007C298D" w:rsidP="0054060D">
            <w:pPr>
              <w:bidi/>
              <w:rPr>
                <w:rFonts w:asciiTheme="minorHAnsi" w:hAnsiTheme="minorHAnsi" w:cstheme="minorHAnsi"/>
                <w:b/>
                <w:szCs w:val="22"/>
                <w:rtl/>
              </w:rPr>
            </w:pPr>
            <w:r w:rsidRPr="00850AE9">
              <w:rPr>
                <w:rFonts w:asciiTheme="minorHAnsi" w:hAnsiTheme="minorHAnsi" w:cstheme="minorHAnsi"/>
                <w:b/>
                <w:szCs w:val="22"/>
                <w:rtl/>
              </w:rPr>
              <w:t>لا تقدم</w:t>
            </w:r>
          </w:p>
        </w:tc>
      </w:tr>
      <w:tr w:rsidR="0034416E" w:rsidRPr="00850AE9" w14:paraId="2735A557" w14:textId="77777777" w:rsidTr="00565A8D">
        <w:trPr>
          <w:trHeight w:val="509"/>
        </w:trPr>
        <w:tc>
          <w:tcPr>
            <w:tcW w:w="2866" w:type="dxa"/>
            <w:tcBorders>
              <w:left w:val="single" w:sz="2" w:space="0" w:color="000000"/>
              <w:right w:val="single" w:sz="6" w:space="0" w:color="000000"/>
            </w:tcBorders>
            <w:shd w:val="clear" w:color="auto" w:fill="auto"/>
          </w:tcPr>
          <w:p w14:paraId="6DD163D9"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التدريب على إدارة الحقوق في كل بلد، بما في ذلك النسخ الخاص</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14:paraId="14F07EBC" w14:textId="40495908"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1. </w:t>
            </w:r>
            <w:r w:rsidR="0034416E" w:rsidRPr="00850AE9">
              <w:rPr>
                <w:rFonts w:asciiTheme="minorHAnsi" w:hAnsiTheme="minorHAnsi" w:cstheme="minorHAnsi"/>
                <w:b/>
                <w:szCs w:val="22"/>
                <w:rtl/>
              </w:rPr>
              <w:t xml:space="preserve">النسبة المئوية </w:t>
            </w:r>
            <w:r w:rsidR="009A0F9F" w:rsidRPr="00850AE9">
              <w:rPr>
                <w:rFonts w:asciiTheme="minorHAnsi" w:hAnsiTheme="minorHAnsi" w:cstheme="minorHAnsi" w:hint="cs"/>
                <w:b/>
                <w:szCs w:val="22"/>
                <w:rtl/>
              </w:rPr>
              <w:t xml:space="preserve">للمستفيدين </w:t>
            </w:r>
            <w:r w:rsidR="009A0F9F" w:rsidRPr="00850AE9">
              <w:rPr>
                <w:rFonts w:asciiTheme="minorHAnsi" w:hAnsiTheme="minorHAnsi" w:cstheme="minorHAnsi"/>
                <w:b/>
                <w:szCs w:val="22"/>
                <w:rtl/>
              </w:rPr>
              <w:t>(</w:t>
            </w:r>
            <w:r w:rsidR="0034416E" w:rsidRPr="00850AE9">
              <w:rPr>
                <w:rFonts w:asciiTheme="minorHAnsi" w:hAnsiTheme="minorHAnsi" w:cstheme="minorHAnsi"/>
                <w:b/>
                <w:szCs w:val="22"/>
                <w:rtl/>
              </w:rPr>
              <w:t>مجموعات المستخدمين من كل بلد) الذين صنفوا المحتوى تصنيفا إيجابيا</w:t>
            </w:r>
            <w:r w:rsidR="0034416E" w:rsidRPr="00850AE9">
              <w:rPr>
                <w:rFonts w:asciiTheme="minorHAnsi" w:hAnsiTheme="minorHAnsi" w:cstheme="minorHAnsi"/>
                <w:b/>
                <w:szCs w:val="22"/>
                <w:rtl/>
              </w:rPr>
              <w:tab/>
            </w:r>
          </w:p>
          <w:p w14:paraId="693AB25C" w14:textId="3F2E3EE6"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2. </w:t>
            </w:r>
            <w:r w:rsidR="0034416E" w:rsidRPr="00850AE9">
              <w:rPr>
                <w:rFonts w:asciiTheme="minorHAnsi" w:hAnsiTheme="minorHAnsi" w:cstheme="minorHAnsi"/>
                <w:b/>
                <w:szCs w:val="22"/>
                <w:rtl/>
              </w:rPr>
              <w:t xml:space="preserve">تطبيق المستفيدين للأدوات والتدريب </w:t>
            </w:r>
            <w:r w:rsidR="0034416E" w:rsidRPr="00850AE9">
              <w:rPr>
                <w:rFonts w:asciiTheme="minorHAnsi" w:hAnsiTheme="minorHAnsi" w:cstheme="minorHAnsi"/>
                <w:b/>
                <w:szCs w:val="22"/>
                <w:rtl/>
              </w:rPr>
              <w:tab/>
            </w:r>
          </w:p>
          <w:p w14:paraId="0BD958E1" w14:textId="14D226B9"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3. </w:t>
            </w:r>
            <w:r w:rsidR="0034416E" w:rsidRPr="00850AE9">
              <w:rPr>
                <w:rFonts w:asciiTheme="minorHAnsi" w:hAnsiTheme="minorHAnsi" w:cstheme="minorHAnsi"/>
                <w:b/>
                <w:szCs w:val="22"/>
                <w:rtl/>
              </w:rPr>
              <w:t>توثيق التعاون بين المكاتب على استنادا إلى الاتفاقات</w:t>
            </w:r>
            <w:r w:rsidR="0034416E" w:rsidRPr="00850AE9">
              <w:rPr>
                <w:rFonts w:asciiTheme="minorHAnsi" w:hAnsiTheme="minorHAnsi" w:cstheme="minorHAnsi"/>
                <w:b/>
                <w:szCs w:val="22"/>
                <w:rtl/>
              </w:rPr>
              <w:tab/>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3360F8" w14:textId="4B5A7F8A" w:rsidR="0034416E" w:rsidRPr="00850AE9" w:rsidRDefault="00E347F8"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لا تقييم</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1BCA88" w14:textId="7FE6850D" w:rsidR="0034416E" w:rsidRPr="00850AE9" w:rsidRDefault="007C298D" w:rsidP="0054060D">
            <w:pPr>
              <w:bidi/>
              <w:rPr>
                <w:rFonts w:asciiTheme="minorHAnsi" w:hAnsiTheme="minorHAnsi" w:cstheme="minorHAnsi"/>
                <w:b/>
                <w:szCs w:val="22"/>
                <w:rtl/>
              </w:rPr>
            </w:pPr>
            <w:r w:rsidRPr="00850AE9">
              <w:rPr>
                <w:rFonts w:asciiTheme="minorHAnsi" w:hAnsiTheme="minorHAnsi" w:cstheme="minorHAnsi"/>
                <w:b/>
                <w:szCs w:val="22"/>
                <w:rtl/>
              </w:rPr>
              <w:t>لا تقدم</w:t>
            </w:r>
          </w:p>
        </w:tc>
      </w:tr>
      <w:tr w:rsidR="0034416E" w:rsidRPr="00850AE9" w14:paraId="6C3FE24F" w14:textId="77777777" w:rsidTr="00565A8D">
        <w:trPr>
          <w:trHeight w:val="509"/>
        </w:trPr>
        <w:tc>
          <w:tcPr>
            <w:tcW w:w="2866" w:type="dxa"/>
            <w:tcBorders>
              <w:left w:val="single" w:sz="2" w:space="0" w:color="000000"/>
              <w:right w:val="single" w:sz="6" w:space="0" w:color="000000"/>
            </w:tcBorders>
            <w:shd w:val="clear" w:color="auto" w:fill="auto"/>
          </w:tcPr>
          <w:p w14:paraId="5014BD97"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إعداد دليل السوابق القضائية ذات الصلة</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14:paraId="46BA3288" w14:textId="2C12287B"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1. </w:t>
            </w:r>
            <w:r w:rsidR="0034416E" w:rsidRPr="00850AE9">
              <w:rPr>
                <w:rFonts w:asciiTheme="minorHAnsi" w:hAnsiTheme="minorHAnsi" w:cstheme="minorHAnsi"/>
                <w:b/>
                <w:szCs w:val="22"/>
                <w:rtl/>
              </w:rPr>
              <w:t>إنشاء فريق عمل يتألف من خبيرين واجتماع الفريق.</w:t>
            </w:r>
            <w:r w:rsidR="0034416E" w:rsidRPr="00850AE9">
              <w:rPr>
                <w:rFonts w:asciiTheme="minorHAnsi" w:hAnsiTheme="minorHAnsi" w:cstheme="minorHAnsi"/>
                <w:b/>
                <w:szCs w:val="22"/>
                <w:rtl/>
              </w:rPr>
              <w:tab/>
            </w:r>
          </w:p>
          <w:p w14:paraId="70315BBA" w14:textId="24B55056"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2. </w:t>
            </w:r>
            <w:r w:rsidR="0034416E" w:rsidRPr="00850AE9">
              <w:rPr>
                <w:rFonts w:asciiTheme="minorHAnsi" w:hAnsiTheme="minorHAnsi" w:cstheme="minorHAnsi"/>
                <w:b/>
                <w:szCs w:val="22"/>
                <w:rtl/>
              </w:rPr>
              <w:t>رقمنة القرارات وإتاحتها على الإنترنت عبر الروابط التشعبية</w:t>
            </w:r>
            <w:r w:rsidR="0034416E" w:rsidRPr="00850AE9">
              <w:rPr>
                <w:rFonts w:asciiTheme="minorHAnsi" w:hAnsiTheme="minorHAnsi" w:cstheme="minorHAnsi"/>
                <w:b/>
                <w:szCs w:val="22"/>
                <w:rtl/>
              </w:rPr>
              <w:tab/>
            </w:r>
          </w:p>
          <w:p w14:paraId="3098E3FC" w14:textId="41FC2267"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3. </w:t>
            </w:r>
            <w:r w:rsidR="0034416E" w:rsidRPr="00850AE9">
              <w:rPr>
                <w:rFonts w:asciiTheme="minorHAnsi" w:hAnsiTheme="minorHAnsi" w:cstheme="minorHAnsi"/>
                <w:b/>
                <w:szCs w:val="22"/>
                <w:rtl/>
              </w:rPr>
              <w:t>اعتماد الأدوات التي جرى تطويرها واستخدامها</w:t>
            </w:r>
            <w:r w:rsidR="0034416E" w:rsidRPr="00850AE9">
              <w:rPr>
                <w:rFonts w:asciiTheme="minorHAnsi" w:hAnsiTheme="minorHAnsi" w:cstheme="minorHAnsi"/>
                <w:b/>
                <w:szCs w:val="22"/>
                <w:rtl/>
              </w:rPr>
              <w:tab/>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6F064C" w14:textId="2BEFFBFC" w:rsidR="0034416E" w:rsidRPr="00850AE9" w:rsidRDefault="00E347F8"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لا تقييم</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5183F3" w14:textId="0F0456E7" w:rsidR="0034416E" w:rsidRPr="00850AE9" w:rsidRDefault="007C298D" w:rsidP="0054060D">
            <w:pPr>
              <w:bidi/>
              <w:rPr>
                <w:rFonts w:asciiTheme="minorHAnsi" w:hAnsiTheme="minorHAnsi" w:cstheme="minorHAnsi"/>
                <w:b/>
                <w:szCs w:val="22"/>
                <w:rtl/>
              </w:rPr>
            </w:pPr>
            <w:r w:rsidRPr="00850AE9">
              <w:rPr>
                <w:rFonts w:asciiTheme="minorHAnsi" w:hAnsiTheme="minorHAnsi" w:cstheme="minorHAnsi"/>
                <w:b/>
                <w:szCs w:val="22"/>
                <w:rtl/>
              </w:rPr>
              <w:t>لا تقدم</w:t>
            </w:r>
          </w:p>
        </w:tc>
      </w:tr>
      <w:tr w:rsidR="0034416E" w:rsidRPr="00850AE9" w14:paraId="13B78BBF" w14:textId="77777777" w:rsidTr="00565A8D">
        <w:trPr>
          <w:trHeight w:val="509"/>
        </w:trPr>
        <w:tc>
          <w:tcPr>
            <w:tcW w:w="2866" w:type="dxa"/>
            <w:tcBorders>
              <w:left w:val="single" w:sz="2" w:space="0" w:color="000000"/>
              <w:right w:val="single" w:sz="6" w:space="0" w:color="000000"/>
            </w:tcBorders>
            <w:shd w:val="clear" w:color="auto" w:fill="auto"/>
          </w:tcPr>
          <w:p w14:paraId="69D9D327"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حلقة عمل شبه إقليمية للموظفين القضائيين بشأن العقود</w:t>
            </w:r>
            <w:r w:rsidRPr="00850AE9">
              <w:rPr>
                <w:rFonts w:asciiTheme="minorHAnsi" w:hAnsiTheme="minorHAnsi" w:cstheme="minorHAnsi"/>
                <w:b/>
                <w:szCs w:val="22"/>
              </w:rPr>
              <w:t xml:space="preserve"> </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14:paraId="64867315" w14:textId="3092321E" w:rsidR="0034416E" w:rsidRPr="00850AE9" w:rsidRDefault="00DB3C99" w:rsidP="0034416E">
            <w:pPr>
              <w:bidi/>
              <w:spacing w:before="240" w:after="120"/>
              <w:rPr>
                <w:rFonts w:asciiTheme="minorHAnsi" w:hAnsiTheme="minorHAnsi" w:cstheme="minorHAnsi"/>
                <w:b/>
                <w:szCs w:val="22"/>
                <w:rtl/>
              </w:rPr>
            </w:pPr>
            <w:r>
              <w:rPr>
                <w:rFonts w:asciiTheme="minorHAnsi" w:hAnsiTheme="minorHAnsi" w:cstheme="minorHAnsi" w:hint="cs"/>
                <w:b/>
                <w:szCs w:val="22"/>
                <w:rtl/>
              </w:rPr>
              <w:t xml:space="preserve">1. </w:t>
            </w:r>
            <w:r w:rsidR="0034416E" w:rsidRPr="00850AE9">
              <w:rPr>
                <w:rFonts w:asciiTheme="minorHAnsi" w:hAnsiTheme="minorHAnsi" w:cstheme="minorHAnsi"/>
                <w:b/>
                <w:szCs w:val="22"/>
                <w:rtl/>
              </w:rPr>
              <w:t>قبول المستفيدين واستخدامهم لأدوات السوابق القضائية التي تم تطويرها</w:t>
            </w:r>
            <w:r w:rsidR="00725396" w:rsidRPr="00850AE9">
              <w:rPr>
                <w:rFonts w:asciiTheme="minorHAnsi" w:hAnsiTheme="minorHAnsi" w:cstheme="minorHAnsi"/>
                <w:b/>
                <w:szCs w:val="22"/>
                <w:rtl/>
              </w:rPr>
              <w:t xml:space="preserve"> </w:t>
            </w:r>
            <w:r w:rsidR="0034416E" w:rsidRPr="00850AE9">
              <w:rPr>
                <w:rFonts w:asciiTheme="minorHAnsi" w:hAnsiTheme="minorHAnsi" w:cstheme="minorHAnsi"/>
                <w:b/>
                <w:szCs w:val="22"/>
                <w:rtl/>
              </w:rPr>
              <w:tab/>
            </w:r>
          </w:p>
          <w:p w14:paraId="14F9C665" w14:textId="1465C181"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 xml:space="preserve">2.النسبة المئوية </w:t>
            </w:r>
            <w:r w:rsidR="004A3F35" w:rsidRPr="00850AE9">
              <w:rPr>
                <w:rFonts w:asciiTheme="minorHAnsi" w:hAnsiTheme="minorHAnsi" w:cstheme="minorHAnsi" w:hint="cs"/>
                <w:b/>
                <w:szCs w:val="22"/>
                <w:rtl/>
              </w:rPr>
              <w:t xml:space="preserve">للمستفيدين </w:t>
            </w:r>
            <w:r w:rsidR="004A3F35" w:rsidRPr="00850AE9">
              <w:rPr>
                <w:rFonts w:asciiTheme="minorHAnsi" w:hAnsiTheme="minorHAnsi" w:cstheme="minorHAnsi"/>
                <w:b/>
                <w:szCs w:val="22"/>
                <w:rtl/>
              </w:rPr>
              <w:t>(</w:t>
            </w:r>
            <w:r w:rsidRPr="00850AE9">
              <w:rPr>
                <w:rFonts w:asciiTheme="minorHAnsi" w:hAnsiTheme="minorHAnsi" w:cstheme="minorHAnsi"/>
                <w:b/>
                <w:szCs w:val="22"/>
                <w:rtl/>
              </w:rPr>
              <w:t>مجموعات المستخدمين من كل بلد) الذين قيموا المحتوى تقييما إيجابيا</w:t>
            </w:r>
            <w:r w:rsidRPr="00850AE9">
              <w:rPr>
                <w:rFonts w:asciiTheme="minorHAnsi" w:hAnsiTheme="minorHAnsi" w:cstheme="minorHAnsi"/>
                <w:b/>
                <w:szCs w:val="22"/>
                <w:rtl/>
              </w:rPr>
              <w:tab/>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3CDB65" w14:textId="6C0CD73C" w:rsidR="0034416E" w:rsidRPr="00850AE9" w:rsidRDefault="00E347F8"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لا تقييم</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B98F34" w14:textId="0592E506" w:rsidR="0034416E" w:rsidRPr="00850AE9" w:rsidRDefault="007C298D" w:rsidP="0054060D">
            <w:pPr>
              <w:bidi/>
              <w:rPr>
                <w:rFonts w:asciiTheme="minorHAnsi" w:hAnsiTheme="minorHAnsi" w:cstheme="minorHAnsi"/>
                <w:b/>
                <w:szCs w:val="22"/>
                <w:rtl/>
              </w:rPr>
            </w:pPr>
            <w:r w:rsidRPr="00850AE9">
              <w:rPr>
                <w:rFonts w:asciiTheme="minorHAnsi" w:hAnsiTheme="minorHAnsi" w:cstheme="minorHAnsi"/>
                <w:b/>
                <w:szCs w:val="22"/>
                <w:rtl/>
              </w:rPr>
              <w:t>لا تقدم</w:t>
            </w:r>
          </w:p>
        </w:tc>
      </w:tr>
      <w:tr w:rsidR="0034416E" w:rsidRPr="00850AE9" w14:paraId="4DF0F018" w14:textId="77777777" w:rsidTr="00565A8D">
        <w:trPr>
          <w:trHeight w:val="509"/>
        </w:trPr>
        <w:tc>
          <w:tcPr>
            <w:tcW w:w="2866" w:type="dxa"/>
            <w:tcBorders>
              <w:left w:val="single" w:sz="2" w:space="0" w:color="000000"/>
              <w:right w:val="single" w:sz="6" w:space="0" w:color="000000"/>
            </w:tcBorders>
            <w:shd w:val="clear" w:color="auto" w:fill="auto"/>
          </w:tcPr>
          <w:p w14:paraId="0378C74D"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وحدة التعلم عن بعد الخاصة بالموسيقى في القطاع السمعي البصري</w:t>
            </w:r>
          </w:p>
        </w:tc>
        <w:tc>
          <w:tcPr>
            <w:tcW w:w="3261" w:type="dxa"/>
            <w:tcBorders>
              <w:top w:val="single" w:sz="6" w:space="0" w:color="000000"/>
              <w:left w:val="single" w:sz="6" w:space="0" w:color="000000"/>
              <w:bottom w:val="single" w:sz="6" w:space="0" w:color="000000"/>
              <w:right w:val="single" w:sz="2" w:space="0" w:color="000000"/>
            </w:tcBorders>
            <w:shd w:val="clear" w:color="auto" w:fill="auto"/>
          </w:tcPr>
          <w:p w14:paraId="4B828F31"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 xml:space="preserve">1. تنفيذ المستفيدين واستخدامهم وحدة التعلم عن بعد </w:t>
            </w:r>
            <w:r w:rsidRPr="00850AE9">
              <w:rPr>
                <w:rFonts w:asciiTheme="minorHAnsi" w:hAnsiTheme="minorHAnsi" w:cstheme="minorHAnsi"/>
                <w:b/>
                <w:szCs w:val="22"/>
                <w:rtl/>
              </w:rPr>
              <w:br/>
            </w:r>
            <w:r w:rsidRPr="00850AE9">
              <w:rPr>
                <w:rFonts w:asciiTheme="minorHAnsi" w:hAnsiTheme="minorHAnsi" w:cstheme="minorHAnsi"/>
                <w:b/>
                <w:szCs w:val="22"/>
                <w:rtl/>
              </w:rPr>
              <w:tab/>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BC29CF" w14:textId="589E1504" w:rsidR="0034416E" w:rsidRPr="00850AE9" w:rsidRDefault="00B249D9"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غير متوفر</w:t>
            </w:r>
            <w:r w:rsidR="00597E7A">
              <w:rPr>
                <w:rFonts w:asciiTheme="minorHAnsi" w:hAnsiTheme="minorHAnsi" w:cstheme="minorHAnsi" w:hint="cs"/>
                <w:b/>
                <w:szCs w:val="22"/>
                <w:rtl/>
              </w:rPr>
              <w:t>ة</w:t>
            </w:r>
            <w:r w:rsidRPr="00850AE9">
              <w:rPr>
                <w:rFonts w:asciiTheme="minorHAnsi" w:hAnsiTheme="minorHAnsi" w:cstheme="minorHAnsi"/>
                <w:b/>
                <w:szCs w:val="22"/>
                <w:rtl/>
              </w:rPr>
              <w:t>/لا تقييم</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9CD053" w14:textId="5DDE6A95" w:rsidR="0034416E" w:rsidRPr="00850AE9" w:rsidRDefault="007C298D" w:rsidP="0054060D">
            <w:pPr>
              <w:bidi/>
              <w:rPr>
                <w:rFonts w:asciiTheme="minorHAnsi" w:hAnsiTheme="minorHAnsi" w:cstheme="minorHAnsi"/>
                <w:b/>
                <w:szCs w:val="22"/>
                <w:rtl/>
              </w:rPr>
            </w:pPr>
            <w:r w:rsidRPr="00850AE9">
              <w:rPr>
                <w:rFonts w:asciiTheme="minorHAnsi" w:hAnsiTheme="minorHAnsi" w:cstheme="minorHAnsi"/>
                <w:b/>
                <w:szCs w:val="22"/>
                <w:rtl/>
              </w:rPr>
              <w:t>لا تقدم</w:t>
            </w:r>
          </w:p>
        </w:tc>
      </w:tr>
      <w:tr w:rsidR="0034416E" w:rsidRPr="00850AE9" w14:paraId="3E07B58F" w14:textId="77777777" w:rsidTr="00565A8D">
        <w:trPr>
          <w:trHeight w:val="509"/>
        </w:trPr>
        <w:tc>
          <w:tcPr>
            <w:tcW w:w="2866" w:type="dxa"/>
            <w:tcBorders>
              <w:left w:val="single" w:sz="2" w:space="0" w:color="000000"/>
              <w:bottom w:val="single" w:sz="2" w:space="0" w:color="000000"/>
              <w:right w:val="single" w:sz="6" w:space="0" w:color="000000"/>
            </w:tcBorders>
            <w:shd w:val="clear" w:color="auto" w:fill="auto"/>
          </w:tcPr>
          <w:p w14:paraId="2F37B0CC" w14:textId="77777777" w:rsidR="0034416E" w:rsidRPr="00850AE9" w:rsidRDefault="0034416E" w:rsidP="0034416E">
            <w:pPr>
              <w:spacing w:before="240" w:after="120"/>
              <w:jc w:val="both"/>
              <w:rPr>
                <w:rFonts w:asciiTheme="minorHAnsi" w:hAnsiTheme="minorHAnsi" w:cstheme="minorHAnsi"/>
                <w:b/>
                <w:szCs w:val="22"/>
              </w:rPr>
            </w:pPr>
          </w:p>
          <w:p w14:paraId="0686410E" w14:textId="77777777" w:rsidR="0034416E" w:rsidRPr="00850AE9" w:rsidRDefault="0034416E" w:rsidP="0034416E">
            <w:pPr>
              <w:bidi/>
              <w:spacing w:before="240" w:after="120"/>
              <w:jc w:val="both"/>
              <w:rPr>
                <w:rFonts w:asciiTheme="minorHAnsi" w:hAnsiTheme="minorHAnsi" w:cstheme="minorHAnsi"/>
                <w:b/>
                <w:szCs w:val="22"/>
                <w:rtl/>
              </w:rPr>
            </w:pPr>
          </w:p>
        </w:tc>
        <w:tc>
          <w:tcPr>
            <w:tcW w:w="3261" w:type="dxa"/>
            <w:tcBorders>
              <w:top w:val="single" w:sz="6" w:space="0" w:color="000000"/>
              <w:left w:val="single" w:sz="6" w:space="0" w:color="000000"/>
              <w:bottom w:val="single" w:sz="2" w:space="0" w:color="000000"/>
              <w:right w:val="single" w:sz="2" w:space="0" w:color="000000"/>
            </w:tcBorders>
            <w:shd w:val="clear" w:color="auto" w:fill="auto"/>
          </w:tcPr>
          <w:p w14:paraId="677A5960"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1. تنظيم اجتماعين متعددي البلدان على الأقل مع المنظمين</w:t>
            </w:r>
            <w:r w:rsidRPr="00850AE9">
              <w:rPr>
                <w:rFonts w:asciiTheme="minorHAnsi" w:hAnsiTheme="minorHAnsi" w:cstheme="minorHAnsi"/>
                <w:b/>
                <w:szCs w:val="22"/>
                <w:rtl/>
              </w:rPr>
              <w:tab/>
            </w:r>
          </w:p>
          <w:p w14:paraId="5BC3A6EB"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2. يقوم بلدان على الأقل بتعديل المواصفات/ التشريعات الخاصة باللائحة</w:t>
            </w:r>
            <w:r w:rsidRPr="00850AE9">
              <w:rPr>
                <w:rFonts w:asciiTheme="minorHAnsi" w:hAnsiTheme="minorHAnsi" w:cstheme="minorHAnsi"/>
                <w:b/>
                <w:szCs w:val="22"/>
                <w:rtl/>
              </w:rPr>
              <w:tab/>
            </w:r>
          </w:p>
        </w:tc>
        <w:tc>
          <w:tcPr>
            <w:tcW w:w="22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E7668D" w14:textId="43992EF7" w:rsidR="0034416E" w:rsidRPr="00850AE9" w:rsidRDefault="00B249D9"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غير متوفر</w:t>
            </w:r>
            <w:r w:rsidR="00597E7A">
              <w:rPr>
                <w:rFonts w:asciiTheme="minorHAnsi" w:hAnsiTheme="minorHAnsi" w:cstheme="minorHAnsi" w:hint="cs"/>
                <w:b/>
                <w:szCs w:val="22"/>
                <w:rtl/>
              </w:rPr>
              <w:t>ة</w:t>
            </w:r>
            <w:r w:rsidRPr="00850AE9">
              <w:rPr>
                <w:rFonts w:asciiTheme="minorHAnsi" w:hAnsiTheme="minorHAnsi" w:cstheme="minorHAnsi"/>
                <w:b/>
                <w:szCs w:val="22"/>
                <w:rtl/>
              </w:rPr>
              <w:t>/لا تقييم</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561F9D" w14:textId="2CAED50B" w:rsidR="0034416E" w:rsidRPr="00850AE9" w:rsidRDefault="007C298D" w:rsidP="0054060D">
            <w:pPr>
              <w:bidi/>
              <w:rPr>
                <w:rFonts w:asciiTheme="minorHAnsi" w:hAnsiTheme="minorHAnsi" w:cstheme="minorHAnsi"/>
                <w:b/>
                <w:szCs w:val="22"/>
                <w:rtl/>
              </w:rPr>
            </w:pPr>
            <w:r w:rsidRPr="00850AE9">
              <w:rPr>
                <w:rFonts w:asciiTheme="minorHAnsi" w:hAnsiTheme="minorHAnsi" w:cstheme="minorHAnsi"/>
                <w:b/>
                <w:szCs w:val="22"/>
                <w:rtl/>
              </w:rPr>
              <w:t>لا تقدم</w:t>
            </w:r>
          </w:p>
        </w:tc>
      </w:tr>
    </w:tbl>
    <w:p w14:paraId="0E9AC8B9" w14:textId="16599E8B" w:rsidR="0034416E" w:rsidRPr="00A8200D" w:rsidRDefault="0034416E" w:rsidP="0034416E">
      <w:pPr>
        <w:rPr>
          <w:rFonts w:asciiTheme="minorHAnsi" w:hAnsiTheme="minorHAnsi" w:cstheme="minorHAnsi"/>
          <w:szCs w:val="22"/>
        </w:rPr>
      </w:pPr>
    </w:p>
    <w:tbl>
      <w:tblPr>
        <w:bidiVisual/>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261"/>
        <w:gridCol w:w="2274"/>
        <w:gridCol w:w="900"/>
      </w:tblGrid>
      <w:tr w:rsidR="0034416E" w:rsidRPr="00850AE9" w14:paraId="5466F6E6" w14:textId="77777777" w:rsidTr="00565A8D">
        <w:trPr>
          <w:trHeight w:val="616"/>
        </w:trPr>
        <w:tc>
          <w:tcPr>
            <w:tcW w:w="2830" w:type="dxa"/>
            <w:shd w:val="clear" w:color="auto" w:fill="auto"/>
          </w:tcPr>
          <w:p w14:paraId="6DF09089" w14:textId="77777777" w:rsidR="0034416E" w:rsidRPr="00850AE9" w:rsidRDefault="0034416E" w:rsidP="0034416E">
            <w:pPr>
              <w:pStyle w:val="Heading3"/>
              <w:bidi/>
              <w:spacing w:after="120"/>
              <w:rPr>
                <w:rFonts w:asciiTheme="minorHAnsi" w:hAnsiTheme="minorHAnsi" w:cstheme="minorHAnsi"/>
                <w:b/>
                <w:bCs w:val="0"/>
                <w:szCs w:val="22"/>
                <w:rtl/>
              </w:rPr>
            </w:pPr>
            <w:r w:rsidRPr="00850AE9">
              <w:rPr>
                <w:rFonts w:asciiTheme="minorHAnsi" w:hAnsiTheme="minorHAnsi" w:cstheme="minorHAnsi"/>
                <w:b/>
                <w:bCs w:val="0"/>
                <w:szCs w:val="22"/>
                <w:rtl/>
              </w:rPr>
              <w:t>أهداف المشروع</w:t>
            </w:r>
          </w:p>
        </w:tc>
        <w:tc>
          <w:tcPr>
            <w:tcW w:w="3261" w:type="dxa"/>
            <w:shd w:val="clear" w:color="auto" w:fill="auto"/>
          </w:tcPr>
          <w:p w14:paraId="40E5DA5F" w14:textId="77777777" w:rsidR="0034416E" w:rsidRPr="00850AE9" w:rsidRDefault="0034416E" w:rsidP="0034416E">
            <w:pPr>
              <w:autoSpaceDE w:val="0"/>
              <w:autoSpaceDN w:val="0"/>
              <w:bidi/>
              <w:adjustRightInd w:val="0"/>
              <w:spacing w:before="240" w:after="120"/>
              <w:rPr>
                <w:rFonts w:asciiTheme="minorHAnsi" w:hAnsiTheme="minorHAnsi" w:cstheme="minorHAnsi"/>
                <w:b/>
                <w:szCs w:val="22"/>
                <w:u w:val="single"/>
                <w:rtl/>
              </w:rPr>
            </w:pPr>
            <w:r w:rsidRPr="00850AE9">
              <w:rPr>
                <w:rFonts w:asciiTheme="minorHAnsi" w:hAnsiTheme="minorHAnsi" w:cstheme="minorHAnsi"/>
                <w:b/>
                <w:szCs w:val="22"/>
                <w:u w:val="single"/>
                <w:rtl/>
              </w:rPr>
              <w:t>مؤشرات النجاح في تحقيق أهداف المشروع</w:t>
            </w:r>
          </w:p>
          <w:p w14:paraId="435510C0" w14:textId="69CE8203" w:rsidR="0034416E" w:rsidRPr="00850AE9" w:rsidRDefault="0034416E" w:rsidP="0034416E">
            <w:pPr>
              <w:autoSpaceDE w:val="0"/>
              <w:autoSpaceDN w:val="0"/>
              <w:bidi/>
              <w:adjustRightInd w:val="0"/>
              <w:spacing w:after="120"/>
              <w:rPr>
                <w:rFonts w:asciiTheme="minorHAnsi" w:hAnsiTheme="minorHAnsi" w:cstheme="minorHAnsi"/>
                <w:b/>
                <w:szCs w:val="22"/>
                <w:u w:val="single"/>
                <w:rtl/>
              </w:rPr>
            </w:pPr>
            <w:r w:rsidRPr="00850AE9">
              <w:rPr>
                <w:rFonts w:asciiTheme="minorHAnsi" w:hAnsiTheme="minorHAnsi" w:cstheme="minorHAnsi"/>
                <w:b/>
                <w:szCs w:val="22"/>
                <w:u w:val="single"/>
                <w:rtl/>
              </w:rPr>
              <w:t>مؤشرات النتائج</w:t>
            </w:r>
          </w:p>
        </w:tc>
        <w:tc>
          <w:tcPr>
            <w:tcW w:w="2274" w:type="dxa"/>
            <w:shd w:val="clear" w:color="auto" w:fill="auto"/>
          </w:tcPr>
          <w:p w14:paraId="31706BD8" w14:textId="77777777" w:rsidR="0034416E" w:rsidRPr="00850AE9" w:rsidRDefault="0034416E" w:rsidP="0034416E">
            <w:pPr>
              <w:pStyle w:val="Heading3"/>
              <w:bidi/>
              <w:spacing w:after="120"/>
              <w:rPr>
                <w:rFonts w:asciiTheme="minorHAnsi" w:hAnsiTheme="minorHAnsi" w:cstheme="minorHAnsi"/>
                <w:b/>
                <w:bCs w:val="0"/>
                <w:szCs w:val="22"/>
                <w:rtl/>
              </w:rPr>
            </w:pPr>
            <w:r w:rsidRPr="00850AE9">
              <w:rPr>
                <w:rFonts w:asciiTheme="minorHAnsi" w:hAnsiTheme="minorHAnsi" w:cstheme="minorHAnsi"/>
                <w:b/>
                <w:bCs w:val="0"/>
                <w:szCs w:val="22"/>
                <w:rtl/>
              </w:rPr>
              <w:t>بيانات الأداء</w:t>
            </w:r>
          </w:p>
        </w:tc>
        <w:tc>
          <w:tcPr>
            <w:tcW w:w="900" w:type="dxa"/>
            <w:shd w:val="clear" w:color="auto" w:fill="auto"/>
          </w:tcPr>
          <w:p w14:paraId="40E60BFE" w14:textId="77777777" w:rsidR="0034416E" w:rsidRPr="00850AE9" w:rsidRDefault="0034416E" w:rsidP="0034416E">
            <w:pPr>
              <w:pStyle w:val="Heading3"/>
              <w:bidi/>
              <w:spacing w:after="120"/>
              <w:rPr>
                <w:rFonts w:asciiTheme="minorHAnsi" w:hAnsiTheme="minorHAnsi" w:cstheme="minorHAnsi"/>
                <w:b/>
                <w:bCs w:val="0"/>
                <w:szCs w:val="22"/>
                <w:rtl/>
              </w:rPr>
            </w:pPr>
            <w:r w:rsidRPr="00850AE9">
              <w:rPr>
                <w:rFonts w:asciiTheme="minorHAnsi" w:hAnsiTheme="minorHAnsi" w:cstheme="minorHAnsi"/>
                <w:b/>
                <w:bCs w:val="0"/>
                <w:szCs w:val="22"/>
                <w:rtl/>
              </w:rPr>
              <w:t>نظام إشارات السير</w:t>
            </w:r>
          </w:p>
        </w:tc>
      </w:tr>
      <w:tr w:rsidR="0034416E" w:rsidRPr="00850AE9" w14:paraId="11515583" w14:textId="77777777" w:rsidTr="00565A8D">
        <w:trPr>
          <w:trHeight w:val="509"/>
        </w:trPr>
        <w:tc>
          <w:tcPr>
            <w:tcW w:w="2830" w:type="dxa"/>
            <w:vMerge w:val="restart"/>
            <w:shd w:val="clear" w:color="auto" w:fill="auto"/>
          </w:tcPr>
          <w:p w14:paraId="0D1AB76A" w14:textId="2A233A60"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المساهمة في تعزيز استخدام نظام حق المؤلف والحقوق المجاورة في توزيع</w:t>
            </w:r>
            <w:r w:rsidR="00725396" w:rsidRPr="00850AE9">
              <w:rPr>
                <w:rFonts w:asciiTheme="minorHAnsi" w:hAnsiTheme="minorHAnsi" w:cstheme="minorHAnsi"/>
                <w:b/>
                <w:szCs w:val="22"/>
                <w:rtl/>
              </w:rPr>
              <w:t xml:space="preserve"> </w:t>
            </w:r>
            <w:r w:rsidRPr="00850AE9">
              <w:rPr>
                <w:rFonts w:asciiTheme="minorHAnsi" w:hAnsiTheme="minorHAnsi" w:cstheme="minorHAnsi"/>
                <w:b/>
                <w:szCs w:val="22"/>
                <w:rtl/>
              </w:rPr>
              <w:t>محتوى الموسيقى واستغلاله عبر الإنترنت، بما في ذلك تشغيل أنظمة النسخ الخاصة</w:t>
            </w:r>
          </w:p>
          <w:p w14:paraId="54FB1986" w14:textId="64553403" w:rsidR="0034416E" w:rsidRPr="00850AE9" w:rsidRDefault="0034416E" w:rsidP="0034416E">
            <w:pPr>
              <w:spacing w:before="240" w:after="120"/>
              <w:rPr>
                <w:rFonts w:asciiTheme="minorHAnsi" w:hAnsiTheme="minorHAnsi" w:cstheme="minorHAnsi"/>
                <w:b/>
                <w:szCs w:val="22"/>
              </w:rPr>
            </w:pPr>
          </w:p>
          <w:p w14:paraId="33B93AD2" w14:textId="26E82433" w:rsidR="00BB4CE6" w:rsidRPr="00850AE9" w:rsidRDefault="00BB4CE6" w:rsidP="0034416E">
            <w:pPr>
              <w:spacing w:before="240" w:after="120"/>
              <w:rPr>
                <w:rFonts w:asciiTheme="minorHAnsi" w:hAnsiTheme="minorHAnsi" w:cstheme="minorHAnsi"/>
                <w:b/>
                <w:szCs w:val="22"/>
              </w:rPr>
            </w:pPr>
          </w:p>
          <w:p w14:paraId="32C181EC" w14:textId="3D1BFBE2" w:rsidR="00BB4CE6" w:rsidRPr="00850AE9" w:rsidRDefault="00BB4CE6" w:rsidP="0034416E">
            <w:pPr>
              <w:spacing w:before="240" w:after="120"/>
              <w:rPr>
                <w:rFonts w:asciiTheme="minorHAnsi" w:hAnsiTheme="minorHAnsi" w:cstheme="minorHAnsi"/>
                <w:b/>
                <w:szCs w:val="22"/>
              </w:rPr>
            </w:pPr>
          </w:p>
          <w:p w14:paraId="2E96E298" w14:textId="77777777" w:rsidR="00BB4CE6" w:rsidRPr="00850AE9" w:rsidRDefault="00BB4CE6" w:rsidP="0034416E">
            <w:pPr>
              <w:spacing w:before="240" w:after="120"/>
              <w:rPr>
                <w:rFonts w:asciiTheme="minorHAnsi" w:hAnsiTheme="minorHAnsi" w:cstheme="minorHAnsi"/>
                <w:b/>
                <w:szCs w:val="22"/>
              </w:rPr>
            </w:pPr>
          </w:p>
          <w:p w14:paraId="33048059" w14:textId="427F7860" w:rsidR="0034416E" w:rsidRPr="00850AE9" w:rsidRDefault="00BB4CE6" w:rsidP="00D93628">
            <w:pPr>
              <w:bidi/>
              <w:spacing w:before="480" w:after="120"/>
              <w:rPr>
                <w:rFonts w:asciiTheme="minorHAnsi" w:hAnsiTheme="minorHAnsi" w:cstheme="minorHAnsi"/>
                <w:b/>
                <w:szCs w:val="22"/>
                <w:rtl/>
              </w:rPr>
            </w:pPr>
            <w:r w:rsidRPr="00850AE9">
              <w:rPr>
                <w:rFonts w:asciiTheme="minorHAnsi" w:hAnsiTheme="minorHAnsi" w:cstheme="minorHAnsi"/>
                <w:b/>
                <w:szCs w:val="22"/>
                <w:rtl/>
              </w:rPr>
              <w:t>تعزيز بيئة أكثر احترامًا للحقوق من أجل تطوير تدابير وأدوات فعالة لتعزيز صناعة الموسيقى والأعمال التجارية عبر الإنترنت</w:t>
            </w:r>
          </w:p>
        </w:tc>
        <w:tc>
          <w:tcPr>
            <w:tcW w:w="3261" w:type="dxa"/>
            <w:shd w:val="clear" w:color="auto" w:fill="auto"/>
          </w:tcPr>
          <w:p w14:paraId="4EBCB544" w14:textId="7F525A74"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 xml:space="preserve">1.زيادة استفادة المشاركين من المهارات المكتسبة لإدارة حقوق الموسيقى عبر </w:t>
            </w:r>
            <w:r w:rsidR="004A3F35" w:rsidRPr="00850AE9">
              <w:rPr>
                <w:rFonts w:asciiTheme="minorHAnsi" w:hAnsiTheme="minorHAnsi" w:cstheme="minorHAnsi" w:hint="cs"/>
                <w:b/>
                <w:szCs w:val="22"/>
                <w:rtl/>
              </w:rPr>
              <w:t xml:space="preserve">الإنترنت </w:t>
            </w:r>
            <w:r w:rsidR="004A3F35" w:rsidRPr="00850AE9">
              <w:rPr>
                <w:rFonts w:asciiTheme="minorHAnsi" w:hAnsiTheme="minorHAnsi" w:cstheme="minorHAnsi"/>
                <w:b/>
                <w:szCs w:val="22"/>
                <w:rtl/>
              </w:rPr>
              <w:t>(</w:t>
            </w:r>
            <w:r w:rsidRPr="00850AE9">
              <w:rPr>
                <w:rFonts w:asciiTheme="minorHAnsi" w:hAnsiTheme="minorHAnsi" w:cstheme="minorHAnsi"/>
                <w:b/>
                <w:szCs w:val="22"/>
                <w:rtl/>
              </w:rPr>
              <w:t>التأكد من ذلك من خلال استبيان تقييم يرسل إلى المشاركين بعد حوالي ستة أشهر من انتهاء التدريب)</w:t>
            </w:r>
          </w:p>
          <w:p w14:paraId="3882D0DD"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2. تفعيل أجر النسخ الخاص في بلد واحد على الأقل</w:t>
            </w:r>
            <w:r w:rsidRPr="00850AE9">
              <w:rPr>
                <w:rFonts w:asciiTheme="minorHAnsi" w:hAnsiTheme="minorHAnsi" w:cstheme="minorHAnsi"/>
                <w:b/>
                <w:szCs w:val="22"/>
                <w:rtl/>
              </w:rPr>
              <w:tab/>
            </w:r>
          </w:p>
          <w:p w14:paraId="0D937BFD" w14:textId="24BC2352"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 xml:space="preserve">3. زيادة عدد المعاملات والتوزيعات المتعلقة بالملكية الفكرية في بلدين مستفيدين على الأقل في مجال الاستخدام عبر </w:t>
            </w:r>
            <w:r w:rsidR="004A3F35" w:rsidRPr="00850AE9">
              <w:rPr>
                <w:rFonts w:asciiTheme="minorHAnsi" w:hAnsiTheme="minorHAnsi" w:cstheme="minorHAnsi" w:hint="cs"/>
                <w:b/>
                <w:szCs w:val="22"/>
                <w:rtl/>
              </w:rPr>
              <w:t xml:space="preserve">الإنترنت </w:t>
            </w:r>
            <w:r w:rsidR="004A3F35" w:rsidRPr="00850AE9">
              <w:rPr>
                <w:rFonts w:asciiTheme="minorHAnsi" w:hAnsiTheme="minorHAnsi" w:cstheme="minorHAnsi"/>
                <w:b/>
                <w:szCs w:val="22"/>
                <w:rtl/>
              </w:rPr>
              <w:t>(</w:t>
            </w:r>
            <w:r w:rsidRPr="00850AE9">
              <w:rPr>
                <w:rFonts w:asciiTheme="minorHAnsi" w:hAnsiTheme="minorHAnsi" w:cstheme="minorHAnsi"/>
                <w:b/>
                <w:szCs w:val="22"/>
                <w:rtl/>
              </w:rPr>
              <w:t>يتحدد خط الأساس من خلال دراسة النطاق والخطط الوطنية)</w:t>
            </w:r>
            <w:r w:rsidRPr="00850AE9">
              <w:rPr>
                <w:rFonts w:asciiTheme="minorHAnsi" w:hAnsiTheme="minorHAnsi" w:cstheme="minorHAnsi"/>
                <w:b/>
                <w:szCs w:val="22"/>
                <w:rtl/>
              </w:rPr>
              <w:tab/>
            </w:r>
          </w:p>
        </w:tc>
        <w:tc>
          <w:tcPr>
            <w:tcW w:w="2274" w:type="dxa"/>
            <w:shd w:val="clear" w:color="auto" w:fill="auto"/>
          </w:tcPr>
          <w:p w14:paraId="6E085A3F" w14:textId="66ABA4E0" w:rsidR="0034416E" w:rsidRPr="00850AE9" w:rsidRDefault="00B249D9"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غير متوفر</w:t>
            </w:r>
            <w:r w:rsidR="00597E7A">
              <w:rPr>
                <w:rFonts w:asciiTheme="minorHAnsi" w:hAnsiTheme="minorHAnsi" w:cstheme="minorHAnsi" w:hint="cs"/>
                <w:b/>
                <w:szCs w:val="22"/>
                <w:rtl/>
              </w:rPr>
              <w:t>ة</w:t>
            </w:r>
            <w:r w:rsidRPr="00850AE9">
              <w:rPr>
                <w:rFonts w:asciiTheme="minorHAnsi" w:hAnsiTheme="minorHAnsi" w:cstheme="minorHAnsi"/>
                <w:b/>
                <w:szCs w:val="22"/>
                <w:rtl/>
              </w:rPr>
              <w:t>/لا تقييم</w:t>
            </w:r>
          </w:p>
        </w:tc>
        <w:tc>
          <w:tcPr>
            <w:tcW w:w="900" w:type="dxa"/>
            <w:shd w:val="clear" w:color="auto" w:fill="auto"/>
          </w:tcPr>
          <w:p w14:paraId="517B0BB6" w14:textId="77777777" w:rsidR="0034416E" w:rsidRPr="00850AE9" w:rsidRDefault="0034416E" w:rsidP="0034416E">
            <w:pPr>
              <w:spacing w:before="240" w:after="120"/>
              <w:rPr>
                <w:rFonts w:asciiTheme="minorHAnsi" w:hAnsiTheme="minorHAnsi" w:cstheme="minorHAnsi"/>
                <w:b/>
                <w:szCs w:val="22"/>
              </w:rPr>
            </w:pPr>
          </w:p>
          <w:p w14:paraId="787D2373" w14:textId="77777777" w:rsidR="0034416E" w:rsidRPr="00850AE9" w:rsidRDefault="0034416E" w:rsidP="0034416E">
            <w:pPr>
              <w:spacing w:before="240" w:after="120"/>
              <w:rPr>
                <w:rFonts w:asciiTheme="minorHAnsi" w:hAnsiTheme="minorHAnsi" w:cstheme="minorHAnsi"/>
                <w:b/>
                <w:szCs w:val="22"/>
              </w:rPr>
            </w:pPr>
          </w:p>
          <w:p w14:paraId="73C5E6EA" w14:textId="77777777" w:rsidR="0034416E" w:rsidRPr="00850AE9" w:rsidRDefault="0034416E" w:rsidP="0034416E">
            <w:pPr>
              <w:spacing w:before="240" w:after="120"/>
              <w:rPr>
                <w:rFonts w:asciiTheme="minorHAnsi" w:hAnsiTheme="minorHAnsi" w:cstheme="minorHAnsi"/>
                <w:b/>
                <w:szCs w:val="22"/>
              </w:rPr>
            </w:pPr>
          </w:p>
          <w:p w14:paraId="0A388DD5" w14:textId="77777777" w:rsidR="0034416E" w:rsidRPr="00850AE9" w:rsidRDefault="0034416E" w:rsidP="0034416E">
            <w:pPr>
              <w:spacing w:before="240" w:after="120"/>
              <w:rPr>
                <w:rFonts w:asciiTheme="minorHAnsi" w:hAnsiTheme="minorHAnsi" w:cstheme="minorHAnsi"/>
                <w:b/>
                <w:szCs w:val="22"/>
              </w:rPr>
            </w:pPr>
          </w:p>
          <w:p w14:paraId="36A5CA5E" w14:textId="53519732" w:rsidR="0034416E" w:rsidRPr="00850AE9" w:rsidRDefault="007C298D"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لا تقدم</w:t>
            </w:r>
          </w:p>
        </w:tc>
      </w:tr>
      <w:tr w:rsidR="0034416E" w:rsidRPr="00850AE9" w14:paraId="5F96F0D4" w14:textId="77777777" w:rsidTr="00565A8D">
        <w:trPr>
          <w:trHeight w:val="509"/>
        </w:trPr>
        <w:tc>
          <w:tcPr>
            <w:tcW w:w="2830" w:type="dxa"/>
            <w:vMerge/>
            <w:shd w:val="clear" w:color="auto" w:fill="auto"/>
          </w:tcPr>
          <w:p w14:paraId="784A4280" w14:textId="77777777" w:rsidR="0034416E" w:rsidRPr="00850AE9" w:rsidRDefault="0034416E" w:rsidP="0054060D">
            <w:pPr>
              <w:rPr>
                <w:rFonts w:asciiTheme="minorHAnsi" w:hAnsiTheme="minorHAnsi" w:cstheme="minorHAnsi"/>
                <w:b/>
                <w:szCs w:val="22"/>
              </w:rPr>
            </w:pPr>
          </w:p>
        </w:tc>
        <w:tc>
          <w:tcPr>
            <w:tcW w:w="3261" w:type="dxa"/>
            <w:shd w:val="clear" w:color="auto" w:fill="auto"/>
          </w:tcPr>
          <w:p w14:paraId="53E62661" w14:textId="77777777" w:rsidR="0034416E" w:rsidRPr="00850AE9" w:rsidRDefault="0034416E"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 xml:space="preserve">وضعت البلدان المستفيدة خططًا مناسبة لإدارة الحقوق في حالة استغلال الموسيقى عبر الإنترنت واستخدامها، على نحو يضمن امتثال الجهات المعنية لهذه الحقوق </w:t>
            </w:r>
          </w:p>
        </w:tc>
        <w:tc>
          <w:tcPr>
            <w:tcW w:w="2274" w:type="dxa"/>
            <w:shd w:val="clear" w:color="auto" w:fill="auto"/>
          </w:tcPr>
          <w:p w14:paraId="3F5B3712" w14:textId="44D8EAE1" w:rsidR="0034416E" w:rsidRPr="00850AE9" w:rsidRDefault="00B249D9" w:rsidP="0034416E">
            <w:pPr>
              <w:bidi/>
              <w:spacing w:before="240" w:after="120"/>
              <w:rPr>
                <w:rFonts w:asciiTheme="minorHAnsi" w:hAnsiTheme="minorHAnsi" w:cstheme="minorHAnsi"/>
                <w:b/>
                <w:szCs w:val="22"/>
                <w:rtl/>
              </w:rPr>
            </w:pPr>
            <w:r w:rsidRPr="00850AE9">
              <w:rPr>
                <w:rFonts w:asciiTheme="minorHAnsi" w:hAnsiTheme="minorHAnsi" w:cstheme="minorHAnsi"/>
                <w:b/>
                <w:szCs w:val="22"/>
                <w:rtl/>
              </w:rPr>
              <w:t>غير متوفر</w:t>
            </w:r>
            <w:r w:rsidR="0036412B">
              <w:rPr>
                <w:rFonts w:asciiTheme="minorHAnsi" w:hAnsiTheme="minorHAnsi" w:cstheme="minorHAnsi" w:hint="cs"/>
                <w:b/>
                <w:szCs w:val="22"/>
                <w:rtl/>
              </w:rPr>
              <w:t>ة</w:t>
            </w:r>
            <w:r w:rsidRPr="00850AE9">
              <w:rPr>
                <w:rFonts w:asciiTheme="minorHAnsi" w:hAnsiTheme="minorHAnsi" w:cstheme="minorHAnsi"/>
                <w:b/>
                <w:szCs w:val="22"/>
                <w:rtl/>
              </w:rPr>
              <w:t>/لا تقييم</w:t>
            </w:r>
          </w:p>
        </w:tc>
        <w:tc>
          <w:tcPr>
            <w:tcW w:w="900" w:type="dxa"/>
            <w:shd w:val="clear" w:color="auto" w:fill="auto"/>
          </w:tcPr>
          <w:p w14:paraId="295C9398" w14:textId="3A328928" w:rsidR="0034416E" w:rsidRPr="00850AE9" w:rsidRDefault="007C298D" w:rsidP="007C298D">
            <w:pPr>
              <w:bidi/>
              <w:spacing w:before="240" w:after="120"/>
              <w:rPr>
                <w:rFonts w:asciiTheme="minorHAnsi" w:hAnsiTheme="minorHAnsi" w:cstheme="minorHAnsi"/>
                <w:b/>
                <w:szCs w:val="22"/>
                <w:rtl/>
              </w:rPr>
            </w:pPr>
            <w:r w:rsidRPr="00850AE9">
              <w:rPr>
                <w:rFonts w:asciiTheme="minorHAnsi" w:hAnsiTheme="minorHAnsi" w:cstheme="minorHAnsi"/>
                <w:b/>
                <w:szCs w:val="22"/>
                <w:rtl/>
              </w:rPr>
              <w:t>لا تقدم</w:t>
            </w:r>
          </w:p>
        </w:tc>
      </w:tr>
    </w:tbl>
    <w:p w14:paraId="035A51B8" w14:textId="77777777" w:rsidR="0069109C" w:rsidRPr="00A8200D" w:rsidRDefault="0069109C" w:rsidP="003839D4">
      <w:pPr>
        <w:pStyle w:val="Endofdocument-Annex"/>
        <w:rPr>
          <w:rFonts w:asciiTheme="minorHAnsi" w:hAnsiTheme="minorHAnsi" w:cstheme="minorHAnsi"/>
          <w:szCs w:val="22"/>
        </w:rPr>
      </w:pPr>
    </w:p>
    <w:p w14:paraId="78242942" w14:textId="77777777" w:rsidR="00BB4CE6" w:rsidRPr="00A8200D" w:rsidRDefault="00BB4CE6" w:rsidP="003839D4">
      <w:pPr>
        <w:pStyle w:val="Endofdocument-Annex"/>
        <w:rPr>
          <w:rFonts w:asciiTheme="minorHAnsi" w:hAnsiTheme="minorHAnsi" w:cstheme="minorHAnsi"/>
          <w:szCs w:val="22"/>
        </w:rPr>
        <w:sectPr w:rsidR="00BB4CE6" w:rsidRPr="00A8200D" w:rsidSect="0090546A">
          <w:headerReference w:type="first" r:id="rId60"/>
          <w:pgSz w:w="11906" w:h="16838" w:code="9"/>
          <w:pgMar w:top="1440" w:right="1440" w:bottom="1440" w:left="1440" w:header="504" w:footer="1022" w:gutter="0"/>
          <w:cols w:space="720"/>
          <w:titlePg/>
          <w:docGrid w:linePitch="299"/>
        </w:sectPr>
      </w:pPr>
    </w:p>
    <w:p w14:paraId="5893DB5B" w14:textId="0B5D363D" w:rsidR="00BB4CE6" w:rsidRPr="00A8200D" w:rsidRDefault="00BB4CE6" w:rsidP="00A24492">
      <w:pPr>
        <w:bidi/>
        <w:ind w:left="90"/>
        <w:rPr>
          <w:rFonts w:asciiTheme="minorHAnsi" w:eastAsia="SimSun" w:hAnsiTheme="minorHAnsi" w:cstheme="minorHAnsi"/>
          <w:szCs w:val="22"/>
          <w:rtl/>
        </w:rPr>
      </w:pPr>
      <w:r w:rsidRPr="00A8200D">
        <w:rPr>
          <w:rFonts w:asciiTheme="minorHAnsi" w:hAnsiTheme="minorHAnsi" w:cstheme="minorHAnsi"/>
          <w:szCs w:val="22"/>
          <w:rtl/>
        </w:rPr>
        <w:t>جدول زمني منقح للتنفيذ</w:t>
      </w:r>
      <w:r w:rsidRPr="00A8200D">
        <w:rPr>
          <w:rFonts w:asciiTheme="minorHAnsi" w:hAnsiTheme="minorHAnsi" w:cstheme="minorHAnsi"/>
          <w:szCs w:val="22"/>
        </w:rPr>
        <w:t xml:space="preserve"> </w:t>
      </w:r>
    </w:p>
    <w:p w14:paraId="11F68333" w14:textId="77777777" w:rsidR="00BB4CE6" w:rsidRPr="00A8200D" w:rsidRDefault="00BB4CE6" w:rsidP="00BB4CE6">
      <w:pPr>
        <w:rPr>
          <w:rFonts w:asciiTheme="minorHAnsi" w:eastAsia="SimSun" w:hAnsiTheme="minorHAnsi" w:cstheme="minorHAnsi"/>
          <w:szCs w:val="22"/>
          <w:lang w:eastAsia="zh-CN"/>
        </w:rPr>
      </w:pPr>
    </w:p>
    <w:tbl>
      <w:tblPr>
        <w:bidiVisual/>
        <w:tblW w:w="13968"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59"/>
        <w:gridCol w:w="707"/>
        <w:gridCol w:w="707"/>
        <w:gridCol w:w="707"/>
        <w:gridCol w:w="721"/>
        <w:gridCol w:w="19"/>
        <w:gridCol w:w="673"/>
        <w:gridCol w:w="707"/>
        <w:gridCol w:w="707"/>
        <w:gridCol w:w="706"/>
        <w:gridCol w:w="707"/>
        <w:gridCol w:w="848"/>
      </w:tblGrid>
      <w:tr w:rsidR="00BB4CE6" w:rsidRPr="00A8200D" w14:paraId="460F8A51" w14:textId="77777777" w:rsidTr="00565A8D">
        <w:trPr>
          <w:trHeight w:val="288"/>
        </w:trPr>
        <w:tc>
          <w:tcPr>
            <w:tcW w:w="6787" w:type="dxa"/>
          </w:tcPr>
          <w:p w14:paraId="5EAA2A75" w14:textId="77777777" w:rsidR="00BB4CE6" w:rsidRPr="00A8200D" w:rsidRDefault="00BB4CE6" w:rsidP="0054060D">
            <w:pPr>
              <w:bidi/>
              <w:rPr>
                <w:rFonts w:asciiTheme="minorHAnsi" w:hAnsiTheme="minorHAnsi" w:cstheme="minorHAnsi"/>
                <w:b/>
                <w:szCs w:val="22"/>
                <w:rtl/>
              </w:rPr>
            </w:pPr>
            <w:r w:rsidRPr="00A8200D">
              <w:rPr>
                <w:rFonts w:asciiTheme="minorHAnsi" w:hAnsiTheme="minorHAnsi" w:cstheme="minorHAnsi"/>
                <w:b/>
                <w:bCs/>
                <w:szCs w:val="22"/>
                <w:rtl/>
              </w:rPr>
              <w:t>النشاط</w:t>
            </w:r>
            <w:r w:rsidRPr="00A8200D">
              <w:rPr>
                <w:rFonts w:asciiTheme="minorHAnsi" w:hAnsiTheme="minorHAnsi" w:cstheme="minorHAnsi"/>
                <w:b/>
                <w:bCs/>
                <w:szCs w:val="22"/>
              </w:rPr>
              <w:t xml:space="preserve"> </w:t>
            </w:r>
          </w:p>
        </w:tc>
        <w:tc>
          <w:tcPr>
            <w:tcW w:w="7230" w:type="dxa"/>
            <w:gridSpan w:val="11"/>
            <w:shd w:val="clear" w:color="auto" w:fill="BFBFBF"/>
          </w:tcPr>
          <w:p w14:paraId="412BBD72" w14:textId="77777777" w:rsidR="00BB4CE6" w:rsidRPr="00A8200D" w:rsidRDefault="00BB4CE6" w:rsidP="00811CC2">
            <w:pPr>
              <w:bidi/>
              <w:jc w:val="center"/>
              <w:rPr>
                <w:rFonts w:asciiTheme="minorHAnsi" w:eastAsia="Calibri" w:hAnsiTheme="minorHAnsi" w:cstheme="minorHAnsi"/>
                <w:b/>
                <w:szCs w:val="22"/>
                <w:rtl/>
              </w:rPr>
            </w:pPr>
            <w:r w:rsidRPr="00A8200D">
              <w:rPr>
                <w:rFonts w:asciiTheme="minorHAnsi" w:hAnsiTheme="minorHAnsi" w:cstheme="minorHAnsi"/>
                <w:b/>
                <w:bCs/>
                <w:szCs w:val="22"/>
                <w:rtl/>
              </w:rPr>
              <w:t>الفصل</w:t>
            </w:r>
          </w:p>
        </w:tc>
      </w:tr>
      <w:tr w:rsidR="00BB4CE6" w:rsidRPr="00A8200D" w14:paraId="107D0896" w14:textId="77777777" w:rsidTr="00565A8D">
        <w:trPr>
          <w:trHeight w:val="288"/>
        </w:trPr>
        <w:tc>
          <w:tcPr>
            <w:tcW w:w="6787" w:type="dxa"/>
          </w:tcPr>
          <w:p w14:paraId="5D3A1F57" w14:textId="77777777" w:rsidR="00BB4CE6" w:rsidRPr="00A8200D" w:rsidRDefault="00BB4CE6" w:rsidP="0054060D">
            <w:pPr>
              <w:rPr>
                <w:rFonts w:asciiTheme="minorHAnsi" w:hAnsiTheme="minorHAnsi" w:cstheme="minorHAnsi"/>
                <w:szCs w:val="22"/>
              </w:rPr>
            </w:pPr>
          </w:p>
        </w:tc>
        <w:tc>
          <w:tcPr>
            <w:tcW w:w="2869" w:type="dxa"/>
            <w:gridSpan w:val="5"/>
            <w:shd w:val="clear" w:color="auto" w:fill="BFBFBF"/>
          </w:tcPr>
          <w:p w14:paraId="19D12540" w14:textId="77777777" w:rsidR="00BB4CE6" w:rsidRPr="00A8200D" w:rsidRDefault="00BB4CE6" w:rsidP="0054060D">
            <w:pPr>
              <w:bidi/>
              <w:jc w:val="center"/>
              <w:rPr>
                <w:rFonts w:asciiTheme="minorHAnsi" w:eastAsia="Calibri" w:hAnsiTheme="minorHAnsi" w:cstheme="minorHAnsi"/>
                <w:b/>
                <w:szCs w:val="22"/>
                <w:rtl/>
              </w:rPr>
            </w:pPr>
            <w:r w:rsidRPr="00A8200D">
              <w:rPr>
                <w:rFonts w:asciiTheme="minorHAnsi" w:hAnsiTheme="minorHAnsi" w:cstheme="minorHAnsi"/>
                <w:b/>
                <w:bCs/>
                <w:szCs w:val="22"/>
                <w:rtl/>
              </w:rPr>
              <w:t>2022</w:t>
            </w:r>
          </w:p>
        </w:tc>
        <w:tc>
          <w:tcPr>
            <w:tcW w:w="2801" w:type="dxa"/>
            <w:gridSpan w:val="4"/>
          </w:tcPr>
          <w:p w14:paraId="078EB729" w14:textId="77777777" w:rsidR="00BB4CE6" w:rsidRPr="00A8200D" w:rsidRDefault="00BB4CE6" w:rsidP="0054060D">
            <w:pPr>
              <w:bidi/>
              <w:jc w:val="center"/>
              <w:rPr>
                <w:rFonts w:asciiTheme="minorHAnsi" w:eastAsia="Calibri" w:hAnsiTheme="minorHAnsi" w:cstheme="minorHAnsi"/>
                <w:b/>
                <w:szCs w:val="22"/>
                <w:rtl/>
              </w:rPr>
            </w:pPr>
            <w:r w:rsidRPr="00A8200D">
              <w:rPr>
                <w:rFonts w:asciiTheme="minorHAnsi" w:hAnsiTheme="minorHAnsi" w:cstheme="minorHAnsi"/>
                <w:b/>
                <w:bCs/>
                <w:szCs w:val="22"/>
                <w:rtl/>
              </w:rPr>
              <w:t>2023</w:t>
            </w:r>
          </w:p>
        </w:tc>
        <w:tc>
          <w:tcPr>
            <w:tcW w:w="1560" w:type="dxa"/>
            <w:gridSpan w:val="2"/>
            <w:shd w:val="clear" w:color="auto" w:fill="BFBFBF"/>
          </w:tcPr>
          <w:p w14:paraId="09154822" w14:textId="77777777" w:rsidR="00BB4CE6" w:rsidRPr="00A8200D" w:rsidRDefault="00BB4CE6" w:rsidP="0054060D">
            <w:pPr>
              <w:bidi/>
              <w:jc w:val="center"/>
              <w:rPr>
                <w:rFonts w:asciiTheme="minorHAnsi" w:eastAsia="Calibri" w:hAnsiTheme="minorHAnsi" w:cstheme="minorHAnsi"/>
                <w:b/>
                <w:szCs w:val="22"/>
                <w:rtl/>
              </w:rPr>
            </w:pPr>
            <w:r w:rsidRPr="00A8200D">
              <w:rPr>
                <w:rFonts w:asciiTheme="minorHAnsi" w:hAnsiTheme="minorHAnsi" w:cstheme="minorHAnsi"/>
                <w:b/>
                <w:bCs/>
                <w:szCs w:val="22"/>
                <w:rtl/>
              </w:rPr>
              <w:t>2024</w:t>
            </w:r>
          </w:p>
        </w:tc>
      </w:tr>
      <w:tr w:rsidR="00BB4CE6" w:rsidRPr="00A8200D" w14:paraId="3375859A" w14:textId="77777777" w:rsidTr="00565A8D">
        <w:trPr>
          <w:trHeight w:val="144"/>
        </w:trPr>
        <w:tc>
          <w:tcPr>
            <w:tcW w:w="6787" w:type="dxa"/>
          </w:tcPr>
          <w:p w14:paraId="27BF19DE" w14:textId="77777777" w:rsidR="00BB4CE6" w:rsidRPr="00A8200D" w:rsidRDefault="00BB4CE6" w:rsidP="0054060D">
            <w:pPr>
              <w:rPr>
                <w:rFonts w:asciiTheme="minorHAnsi" w:hAnsiTheme="minorHAnsi" w:cstheme="minorHAnsi"/>
                <w:szCs w:val="22"/>
              </w:rPr>
            </w:pPr>
          </w:p>
          <w:p w14:paraId="6950160A"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406A66E8"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ف1</w:t>
            </w:r>
          </w:p>
        </w:tc>
        <w:tc>
          <w:tcPr>
            <w:tcW w:w="709" w:type="dxa"/>
            <w:shd w:val="clear" w:color="auto" w:fill="BFBFBF"/>
          </w:tcPr>
          <w:p w14:paraId="4CFAB3FD" w14:textId="77777777" w:rsidR="00BB4CE6" w:rsidRPr="00A8200D" w:rsidRDefault="00BB4CE6" w:rsidP="0054060D">
            <w:pPr>
              <w:bidi/>
              <w:rPr>
                <w:rFonts w:asciiTheme="minorHAnsi" w:eastAsia="Calibri" w:hAnsiTheme="minorHAnsi" w:cstheme="minorHAnsi"/>
                <w:szCs w:val="22"/>
                <w:rtl/>
              </w:rPr>
            </w:pPr>
            <w:r w:rsidRPr="00A8200D">
              <w:rPr>
                <w:rFonts w:asciiTheme="minorHAnsi" w:hAnsiTheme="minorHAnsi" w:cstheme="minorHAnsi"/>
                <w:szCs w:val="22"/>
                <w:rtl/>
              </w:rPr>
              <w:t>ف2</w:t>
            </w:r>
          </w:p>
        </w:tc>
        <w:tc>
          <w:tcPr>
            <w:tcW w:w="709" w:type="dxa"/>
            <w:shd w:val="clear" w:color="auto" w:fill="BFBFBF"/>
          </w:tcPr>
          <w:p w14:paraId="48D7C55B" w14:textId="77777777" w:rsidR="00BB4CE6" w:rsidRPr="00A8200D" w:rsidRDefault="00BB4CE6" w:rsidP="0054060D">
            <w:pPr>
              <w:bidi/>
              <w:rPr>
                <w:rFonts w:asciiTheme="minorHAnsi" w:eastAsia="Calibri" w:hAnsiTheme="minorHAnsi" w:cstheme="minorHAnsi"/>
                <w:szCs w:val="22"/>
                <w:rtl/>
              </w:rPr>
            </w:pPr>
            <w:r w:rsidRPr="00A8200D">
              <w:rPr>
                <w:rFonts w:asciiTheme="minorHAnsi" w:hAnsiTheme="minorHAnsi" w:cstheme="minorHAnsi"/>
                <w:szCs w:val="22"/>
                <w:rtl/>
              </w:rPr>
              <w:t>ف3</w:t>
            </w:r>
          </w:p>
        </w:tc>
        <w:tc>
          <w:tcPr>
            <w:tcW w:w="723" w:type="dxa"/>
            <w:shd w:val="clear" w:color="auto" w:fill="BFBFBF"/>
          </w:tcPr>
          <w:p w14:paraId="18BB02BC" w14:textId="77777777" w:rsidR="00BB4CE6" w:rsidRPr="00A8200D" w:rsidRDefault="00BB4CE6" w:rsidP="0054060D">
            <w:pPr>
              <w:bidi/>
              <w:rPr>
                <w:rFonts w:asciiTheme="minorHAnsi" w:eastAsia="Calibri" w:hAnsiTheme="minorHAnsi" w:cstheme="minorHAnsi"/>
                <w:szCs w:val="22"/>
                <w:rtl/>
              </w:rPr>
            </w:pPr>
            <w:r w:rsidRPr="00A8200D">
              <w:rPr>
                <w:rFonts w:asciiTheme="minorHAnsi" w:hAnsiTheme="minorHAnsi" w:cstheme="minorHAnsi"/>
                <w:szCs w:val="22"/>
                <w:rtl/>
              </w:rPr>
              <w:t>ف4</w:t>
            </w:r>
          </w:p>
        </w:tc>
        <w:tc>
          <w:tcPr>
            <w:tcW w:w="694" w:type="dxa"/>
            <w:gridSpan w:val="2"/>
          </w:tcPr>
          <w:p w14:paraId="5964B57F" w14:textId="77777777" w:rsidR="00BB4CE6" w:rsidRPr="00A8200D" w:rsidRDefault="00BB4CE6" w:rsidP="0054060D">
            <w:pPr>
              <w:bidi/>
              <w:rPr>
                <w:rFonts w:asciiTheme="minorHAnsi" w:eastAsia="Calibri" w:hAnsiTheme="minorHAnsi" w:cstheme="minorHAnsi"/>
                <w:szCs w:val="22"/>
                <w:rtl/>
              </w:rPr>
            </w:pPr>
            <w:r w:rsidRPr="00A8200D">
              <w:rPr>
                <w:rFonts w:asciiTheme="minorHAnsi" w:hAnsiTheme="minorHAnsi" w:cstheme="minorHAnsi"/>
                <w:szCs w:val="22"/>
                <w:rtl/>
              </w:rPr>
              <w:t>ف1</w:t>
            </w:r>
          </w:p>
        </w:tc>
        <w:tc>
          <w:tcPr>
            <w:tcW w:w="709" w:type="dxa"/>
          </w:tcPr>
          <w:p w14:paraId="0793A2C1" w14:textId="77777777" w:rsidR="00BB4CE6" w:rsidRPr="00A8200D" w:rsidRDefault="00BB4CE6" w:rsidP="0054060D">
            <w:pPr>
              <w:bidi/>
              <w:rPr>
                <w:rFonts w:asciiTheme="minorHAnsi" w:eastAsia="Calibri" w:hAnsiTheme="minorHAnsi" w:cstheme="minorHAnsi"/>
                <w:szCs w:val="22"/>
                <w:rtl/>
              </w:rPr>
            </w:pPr>
            <w:r w:rsidRPr="00A8200D">
              <w:rPr>
                <w:rFonts w:asciiTheme="minorHAnsi" w:hAnsiTheme="minorHAnsi" w:cstheme="minorHAnsi"/>
                <w:szCs w:val="22"/>
                <w:rtl/>
              </w:rPr>
              <w:t>ف2</w:t>
            </w:r>
          </w:p>
        </w:tc>
        <w:tc>
          <w:tcPr>
            <w:tcW w:w="709" w:type="dxa"/>
          </w:tcPr>
          <w:p w14:paraId="45D782E1" w14:textId="77777777" w:rsidR="00BB4CE6" w:rsidRPr="00A8200D" w:rsidRDefault="00BB4CE6" w:rsidP="0054060D">
            <w:pPr>
              <w:bidi/>
              <w:rPr>
                <w:rFonts w:asciiTheme="minorHAnsi" w:eastAsia="Calibri" w:hAnsiTheme="minorHAnsi" w:cstheme="minorHAnsi"/>
                <w:szCs w:val="22"/>
                <w:rtl/>
              </w:rPr>
            </w:pPr>
            <w:r w:rsidRPr="00A8200D">
              <w:rPr>
                <w:rFonts w:asciiTheme="minorHAnsi" w:hAnsiTheme="minorHAnsi" w:cstheme="minorHAnsi"/>
                <w:szCs w:val="22"/>
                <w:rtl/>
              </w:rPr>
              <w:t>ف3</w:t>
            </w:r>
          </w:p>
        </w:tc>
        <w:tc>
          <w:tcPr>
            <w:tcW w:w="708" w:type="dxa"/>
          </w:tcPr>
          <w:p w14:paraId="77C4D77D" w14:textId="77777777" w:rsidR="00BB4CE6" w:rsidRPr="00A8200D" w:rsidRDefault="00BB4CE6" w:rsidP="0054060D">
            <w:pPr>
              <w:bidi/>
              <w:rPr>
                <w:rFonts w:asciiTheme="minorHAnsi" w:eastAsia="Calibri" w:hAnsiTheme="minorHAnsi" w:cstheme="minorHAnsi"/>
                <w:szCs w:val="22"/>
                <w:rtl/>
              </w:rPr>
            </w:pPr>
            <w:r w:rsidRPr="00A8200D">
              <w:rPr>
                <w:rFonts w:asciiTheme="minorHAnsi" w:hAnsiTheme="minorHAnsi" w:cstheme="minorHAnsi"/>
                <w:szCs w:val="22"/>
                <w:rtl/>
              </w:rPr>
              <w:t>ف4</w:t>
            </w:r>
          </w:p>
        </w:tc>
        <w:tc>
          <w:tcPr>
            <w:tcW w:w="709" w:type="dxa"/>
            <w:shd w:val="clear" w:color="auto" w:fill="BFBFBF"/>
          </w:tcPr>
          <w:p w14:paraId="558BC9E0" w14:textId="77777777" w:rsidR="00BB4CE6" w:rsidRPr="00A8200D" w:rsidRDefault="00BB4CE6" w:rsidP="0054060D">
            <w:pPr>
              <w:bidi/>
              <w:rPr>
                <w:rFonts w:asciiTheme="minorHAnsi" w:eastAsia="Calibri" w:hAnsiTheme="minorHAnsi" w:cstheme="minorHAnsi"/>
                <w:szCs w:val="22"/>
                <w:rtl/>
              </w:rPr>
            </w:pPr>
            <w:r w:rsidRPr="00A8200D">
              <w:rPr>
                <w:rFonts w:asciiTheme="minorHAnsi" w:hAnsiTheme="minorHAnsi" w:cstheme="minorHAnsi"/>
                <w:szCs w:val="22"/>
                <w:rtl/>
              </w:rPr>
              <w:t>ف1</w:t>
            </w:r>
          </w:p>
        </w:tc>
        <w:tc>
          <w:tcPr>
            <w:tcW w:w="851" w:type="dxa"/>
            <w:shd w:val="clear" w:color="auto" w:fill="BFBFBF"/>
          </w:tcPr>
          <w:p w14:paraId="6ECC6CC4" w14:textId="77777777" w:rsidR="00BB4CE6" w:rsidRPr="00A8200D" w:rsidRDefault="00BB4CE6" w:rsidP="0054060D">
            <w:pPr>
              <w:bidi/>
              <w:rPr>
                <w:rFonts w:asciiTheme="minorHAnsi" w:eastAsia="Calibri" w:hAnsiTheme="minorHAnsi" w:cstheme="minorHAnsi"/>
                <w:szCs w:val="22"/>
                <w:rtl/>
              </w:rPr>
            </w:pPr>
            <w:r w:rsidRPr="00A8200D">
              <w:rPr>
                <w:rFonts w:asciiTheme="minorHAnsi" w:hAnsiTheme="minorHAnsi" w:cstheme="minorHAnsi"/>
                <w:szCs w:val="22"/>
                <w:rtl/>
              </w:rPr>
              <w:t>ف2</w:t>
            </w:r>
          </w:p>
        </w:tc>
      </w:tr>
      <w:tr w:rsidR="00BB4CE6" w:rsidRPr="00A8200D" w14:paraId="79B9A958" w14:textId="77777777" w:rsidTr="00565A8D">
        <w:trPr>
          <w:trHeight w:val="288"/>
        </w:trPr>
        <w:tc>
          <w:tcPr>
            <w:tcW w:w="6787" w:type="dxa"/>
          </w:tcPr>
          <w:p w14:paraId="3E933C16"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الاجتماع التنسيقي السنوي لجهات التنسيق</w:t>
            </w:r>
          </w:p>
        </w:tc>
        <w:tc>
          <w:tcPr>
            <w:tcW w:w="709" w:type="dxa"/>
            <w:shd w:val="clear" w:color="auto" w:fill="BFBFBF"/>
          </w:tcPr>
          <w:p w14:paraId="3174FB59"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BFBFBF"/>
          </w:tcPr>
          <w:p w14:paraId="6FDB59A0"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4D0A363A" w14:textId="77777777" w:rsidR="00BB4CE6" w:rsidRPr="00A8200D" w:rsidRDefault="00BB4CE6" w:rsidP="0054060D">
            <w:pPr>
              <w:rPr>
                <w:rFonts w:asciiTheme="minorHAnsi" w:hAnsiTheme="minorHAnsi" w:cstheme="minorHAnsi"/>
                <w:szCs w:val="22"/>
              </w:rPr>
            </w:pPr>
          </w:p>
        </w:tc>
        <w:tc>
          <w:tcPr>
            <w:tcW w:w="723" w:type="dxa"/>
            <w:shd w:val="clear" w:color="auto" w:fill="BFBFBF"/>
          </w:tcPr>
          <w:p w14:paraId="1BCF2684" w14:textId="77777777" w:rsidR="00BB4CE6" w:rsidRPr="00A8200D" w:rsidRDefault="00BB4CE6" w:rsidP="0054060D">
            <w:pPr>
              <w:rPr>
                <w:rFonts w:asciiTheme="minorHAnsi" w:hAnsiTheme="minorHAnsi" w:cstheme="minorHAnsi"/>
                <w:szCs w:val="22"/>
              </w:rPr>
            </w:pPr>
          </w:p>
        </w:tc>
        <w:tc>
          <w:tcPr>
            <w:tcW w:w="694" w:type="dxa"/>
            <w:gridSpan w:val="2"/>
          </w:tcPr>
          <w:p w14:paraId="75054874"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tcPr>
          <w:p w14:paraId="66B97450" w14:textId="77777777" w:rsidR="00BB4CE6" w:rsidRPr="00A8200D" w:rsidRDefault="00BB4CE6" w:rsidP="0054060D">
            <w:pPr>
              <w:rPr>
                <w:rFonts w:asciiTheme="minorHAnsi" w:hAnsiTheme="minorHAnsi" w:cstheme="minorHAnsi"/>
                <w:szCs w:val="22"/>
              </w:rPr>
            </w:pPr>
          </w:p>
        </w:tc>
        <w:tc>
          <w:tcPr>
            <w:tcW w:w="709" w:type="dxa"/>
          </w:tcPr>
          <w:p w14:paraId="73B009BC" w14:textId="77777777" w:rsidR="00BB4CE6" w:rsidRPr="00A8200D" w:rsidRDefault="00BB4CE6" w:rsidP="0054060D">
            <w:pPr>
              <w:rPr>
                <w:rFonts w:asciiTheme="minorHAnsi" w:hAnsiTheme="minorHAnsi" w:cstheme="minorHAnsi"/>
                <w:szCs w:val="22"/>
              </w:rPr>
            </w:pPr>
          </w:p>
        </w:tc>
        <w:tc>
          <w:tcPr>
            <w:tcW w:w="708" w:type="dxa"/>
          </w:tcPr>
          <w:p w14:paraId="437267FC"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170BFD99"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851" w:type="dxa"/>
            <w:shd w:val="clear" w:color="auto" w:fill="BFBFBF"/>
          </w:tcPr>
          <w:p w14:paraId="420CA243" w14:textId="77777777" w:rsidR="00BB4CE6" w:rsidRPr="00A8200D" w:rsidRDefault="00BB4CE6" w:rsidP="0054060D">
            <w:pPr>
              <w:rPr>
                <w:rFonts w:asciiTheme="minorHAnsi" w:hAnsiTheme="minorHAnsi" w:cstheme="minorHAnsi"/>
                <w:szCs w:val="22"/>
              </w:rPr>
            </w:pPr>
          </w:p>
        </w:tc>
      </w:tr>
      <w:tr w:rsidR="00BB4CE6" w:rsidRPr="00A8200D" w14:paraId="764791FC" w14:textId="77777777" w:rsidTr="00565A8D">
        <w:trPr>
          <w:trHeight w:val="288"/>
        </w:trPr>
        <w:tc>
          <w:tcPr>
            <w:tcW w:w="6787" w:type="dxa"/>
          </w:tcPr>
          <w:p w14:paraId="62A2A055"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دراسة النطاق</w:t>
            </w:r>
          </w:p>
        </w:tc>
        <w:tc>
          <w:tcPr>
            <w:tcW w:w="709" w:type="dxa"/>
            <w:shd w:val="clear" w:color="auto" w:fill="BFBFBF"/>
          </w:tcPr>
          <w:p w14:paraId="13EDD764"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BFBFBF"/>
          </w:tcPr>
          <w:p w14:paraId="266CCA22"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369333AC" w14:textId="77777777" w:rsidR="00BB4CE6" w:rsidRPr="00A8200D" w:rsidRDefault="00BB4CE6" w:rsidP="0054060D">
            <w:pPr>
              <w:rPr>
                <w:rFonts w:asciiTheme="minorHAnsi" w:hAnsiTheme="minorHAnsi" w:cstheme="minorHAnsi"/>
                <w:szCs w:val="22"/>
              </w:rPr>
            </w:pPr>
          </w:p>
        </w:tc>
        <w:tc>
          <w:tcPr>
            <w:tcW w:w="723" w:type="dxa"/>
            <w:shd w:val="clear" w:color="auto" w:fill="BFBFBF"/>
          </w:tcPr>
          <w:p w14:paraId="4832259A" w14:textId="77777777" w:rsidR="00BB4CE6" w:rsidRPr="00A8200D" w:rsidRDefault="00BB4CE6" w:rsidP="0054060D">
            <w:pPr>
              <w:rPr>
                <w:rFonts w:asciiTheme="minorHAnsi" w:hAnsiTheme="minorHAnsi" w:cstheme="minorHAnsi"/>
                <w:szCs w:val="22"/>
              </w:rPr>
            </w:pPr>
          </w:p>
        </w:tc>
        <w:tc>
          <w:tcPr>
            <w:tcW w:w="694" w:type="dxa"/>
            <w:gridSpan w:val="2"/>
          </w:tcPr>
          <w:p w14:paraId="46D94FCC" w14:textId="77777777" w:rsidR="00BB4CE6" w:rsidRPr="00A8200D" w:rsidRDefault="00BB4CE6" w:rsidP="0054060D">
            <w:pPr>
              <w:rPr>
                <w:rFonts w:asciiTheme="minorHAnsi" w:hAnsiTheme="minorHAnsi" w:cstheme="minorHAnsi"/>
                <w:szCs w:val="22"/>
              </w:rPr>
            </w:pPr>
          </w:p>
        </w:tc>
        <w:tc>
          <w:tcPr>
            <w:tcW w:w="709" w:type="dxa"/>
          </w:tcPr>
          <w:p w14:paraId="19D7308F" w14:textId="77777777" w:rsidR="00BB4CE6" w:rsidRPr="00A8200D" w:rsidRDefault="00BB4CE6" w:rsidP="0054060D">
            <w:pPr>
              <w:rPr>
                <w:rFonts w:asciiTheme="minorHAnsi" w:hAnsiTheme="minorHAnsi" w:cstheme="minorHAnsi"/>
                <w:szCs w:val="22"/>
              </w:rPr>
            </w:pPr>
          </w:p>
        </w:tc>
        <w:tc>
          <w:tcPr>
            <w:tcW w:w="709" w:type="dxa"/>
          </w:tcPr>
          <w:p w14:paraId="6F6EA38E" w14:textId="77777777" w:rsidR="00BB4CE6" w:rsidRPr="00A8200D" w:rsidRDefault="00BB4CE6" w:rsidP="0054060D">
            <w:pPr>
              <w:rPr>
                <w:rFonts w:asciiTheme="minorHAnsi" w:hAnsiTheme="minorHAnsi" w:cstheme="minorHAnsi"/>
                <w:szCs w:val="22"/>
              </w:rPr>
            </w:pPr>
          </w:p>
        </w:tc>
        <w:tc>
          <w:tcPr>
            <w:tcW w:w="708" w:type="dxa"/>
          </w:tcPr>
          <w:p w14:paraId="028574FA"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54E54DFF" w14:textId="77777777" w:rsidR="00BB4CE6" w:rsidRPr="00A8200D" w:rsidRDefault="00BB4CE6" w:rsidP="0054060D">
            <w:pPr>
              <w:rPr>
                <w:rFonts w:asciiTheme="minorHAnsi" w:hAnsiTheme="minorHAnsi" w:cstheme="minorHAnsi"/>
                <w:szCs w:val="22"/>
              </w:rPr>
            </w:pPr>
          </w:p>
        </w:tc>
        <w:tc>
          <w:tcPr>
            <w:tcW w:w="851" w:type="dxa"/>
            <w:shd w:val="clear" w:color="auto" w:fill="BFBFBF"/>
          </w:tcPr>
          <w:p w14:paraId="7BEE0BCC" w14:textId="77777777" w:rsidR="00BB4CE6" w:rsidRPr="00A8200D" w:rsidRDefault="00BB4CE6" w:rsidP="0054060D">
            <w:pPr>
              <w:rPr>
                <w:rFonts w:asciiTheme="minorHAnsi" w:hAnsiTheme="minorHAnsi" w:cstheme="minorHAnsi"/>
                <w:szCs w:val="22"/>
              </w:rPr>
            </w:pPr>
          </w:p>
        </w:tc>
      </w:tr>
      <w:tr w:rsidR="00BB4CE6" w:rsidRPr="00A8200D" w14:paraId="373A60EF" w14:textId="77777777" w:rsidTr="00565A8D">
        <w:trPr>
          <w:trHeight w:val="288"/>
        </w:trPr>
        <w:tc>
          <w:tcPr>
            <w:tcW w:w="6787" w:type="dxa"/>
          </w:tcPr>
          <w:p w14:paraId="32B85A92"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حلقة عمل بشأن الترخيص</w:t>
            </w:r>
          </w:p>
        </w:tc>
        <w:tc>
          <w:tcPr>
            <w:tcW w:w="709" w:type="dxa"/>
            <w:shd w:val="clear" w:color="auto" w:fill="BFBFBF"/>
          </w:tcPr>
          <w:p w14:paraId="65776DC6"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31BB43DC"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BFBFBF"/>
          </w:tcPr>
          <w:p w14:paraId="78271D38" w14:textId="77777777" w:rsidR="00BB4CE6" w:rsidRPr="00A8200D" w:rsidRDefault="00BB4CE6" w:rsidP="0054060D">
            <w:pPr>
              <w:rPr>
                <w:rFonts w:asciiTheme="minorHAnsi" w:hAnsiTheme="minorHAnsi" w:cstheme="minorHAnsi"/>
                <w:szCs w:val="22"/>
              </w:rPr>
            </w:pPr>
          </w:p>
        </w:tc>
        <w:tc>
          <w:tcPr>
            <w:tcW w:w="723" w:type="dxa"/>
            <w:shd w:val="clear" w:color="auto" w:fill="BFBFBF"/>
          </w:tcPr>
          <w:p w14:paraId="0F98E66E"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694" w:type="dxa"/>
            <w:gridSpan w:val="2"/>
          </w:tcPr>
          <w:p w14:paraId="77CCD1D0" w14:textId="77777777" w:rsidR="00BB4CE6" w:rsidRPr="00A8200D" w:rsidRDefault="00BB4CE6" w:rsidP="0054060D">
            <w:pPr>
              <w:rPr>
                <w:rFonts w:asciiTheme="minorHAnsi" w:hAnsiTheme="minorHAnsi" w:cstheme="minorHAnsi"/>
                <w:szCs w:val="22"/>
              </w:rPr>
            </w:pPr>
          </w:p>
        </w:tc>
        <w:tc>
          <w:tcPr>
            <w:tcW w:w="709" w:type="dxa"/>
          </w:tcPr>
          <w:p w14:paraId="079A2030"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tcPr>
          <w:p w14:paraId="3ED17C39" w14:textId="77777777" w:rsidR="00BB4CE6" w:rsidRPr="00A8200D" w:rsidRDefault="00BB4CE6" w:rsidP="0054060D">
            <w:pPr>
              <w:rPr>
                <w:rFonts w:asciiTheme="minorHAnsi" w:hAnsiTheme="minorHAnsi" w:cstheme="minorHAnsi"/>
                <w:szCs w:val="22"/>
              </w:rPr>
            </w:pPr>
          </w:p>
        </w:tc>
        <w:tc>
          <w:tcPr>
            <w:tcW w:w="708" w:type="dxa"/>
          </w:tcPr>
          <w:p w14:paraId="059765AF"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1C24AF49"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851" w:type="dxa"/>
            <w:shd w:val="clear" w:color="auto" w:fill="BFBFBF"/>
          </w:tcPr>
          <w:p w14:paraId="46654CA6" w14:textId="77777777" w:rsidR="00BB4CE6" w:rsidRPr="00A8200D" w:rsidRDefault="00BB4CE6" w:rsidP="0054060D">
            <w:pPr>
              <w:rPr>
                <w:rFonts w:asciiTheme="minorHAnsi" w:hAnsiTheme="minorHAnsi" w:cstheme="minorHAnsi"/>
                <w:szCs w:val="22"/>
              </w:rPr>
            </w:pPr>
          </w:p>
        </w:tc>
      </w:tr>
      <w:tr w:rsidR="00BB4CE6" w:rsidRPr="00A8200D" w14:paraId="6EE40B8C" w14:textId="77777777" w:rsidTr="00565A8D">
        <w:trPr>
          <w:trHeight w:val="288"/>
        </w:trPr>
        <w:tc>
          <w:tcPr>
            <w:tcW w:w="6787" w:type="dxa"/>
          </w:tcPr>
          <w:p w14:paraId="55A5887D"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تدريب في الموقع في منظمات الإدارة الجماعية ومنظمات النسخ الخاص</w:t>
            </w:r>
          </w:p>
        </w:tc>
        <w:tc>
          <w:tcPr>
            <w:tcW w:w="709" w:type="dxa"/>
            <w:shd w:val="clear" w:color="auto" w:fill="BFBFBF"/>
          </w:tcPr>
          <w:p w14:paraId="4A72112E"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1509EF86"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3936AB0A"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23" w:type="dxa"/>
            <w:shd w:val="clear" w:color="auto" w:fill="BFBFBF"/>
          </w:tcPr>
          <w:p w14:paraId="014C83CA"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694" w:type="dxa"/>
            <w:gridSpan w:val="2"/>
          </w:tcPr>
          <w:p w14:paraId="6F689819"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tcPr>
          <w:p w14:paraId="1A9FEE5F"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tcPr>
          <w:p w14:paraId="04887820"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8" w:type="dxa"/>
          </w:tcPr>
          <w:p w14:paraId="02750D4A"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BFBFBF"/>
          </w:tcPr>
          <w:p w14:paraId="5F8B830F"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851" w:type="dxa"/>
            <w:shd w:val="clear" w:color="auto" w:fill="BFBFBF"/>
          </w:tcPr>
          <w:p w14:paraId="062FB29E" w14:textId="77777777" w:rsidR="00BB4CE6" w:rsidRPr="00A8200D" w:rsidRDefault="00BB4CE6" w:rsidP="0054060D">
            <w:pPr>
              <w:rPr>
                <w:rFonts w:asciiTheme="minorHAnsi" w:hAnsiTheme="minorHAnsi" w:cstheme="minorHAnsi"/>
                <w:szCs w:val="22"/>
              </w:rPr>
            </w:pPr>
          </w:p>
        </w:tc>
      </w:tr>
      <w:tr w:rsidR="00BB4CE6" w:rsidRPr="00A8200D" w14:paraId="41177AC2" w14:textId="77777777" w:rsidTr="00565A8D">
        <w:trPr>
          <w:trHeight w:val="288"/>
        </w:trPr>
        <w:tc>
          <w:tcPr>
            <w:tcW w:w="6787" w:type="dxa"/>
          </w:tcPr>
          <w:p w14:paraId="3D9BE3E2"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حوار بين القطاعات حول الموسيقى إلى جانب حلقات عمل بشأن الترخيص</w:t>
            </w:r>
          </w:p>
        </w:tc>
        <w:tc>
          <w:tcPr>
            <w:tcW w:w="709" w:type="dxa"/>
            <w:shd w:val="clear" w:color="auto" w:fill="BFBFBF"/>
          </w:tcPr>
          <w:p w14:paraId="20822FD8"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3D7223AC"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BFBFBF"/>
          </w:tcPr>
          <w:p w14:paraId="5ECF4BC8" w14:textId="77777777" w:rsidR="00BB4CE6" w:rsidRPr="00A8200D" w:rsidRDefault="00BB4CE6" w:rsidP="0054060D">
            <w:pPr>
              <w:rPr>
                <w:rFonts w:asciiTheme="minorHAnsi" w:hAnsiTheme="minorHAnsi" w:cstheme="minorHAnsi"/>
                <w:szCs w:val="22"/>
              </w:rPr>
            </w:pPr>
          </w:p>
        </w:tc>
        <w:tc>
          <w:tcPr>
            <w:tcW w:w="723" w:type="dxa"/>
            <w:shd w:val="clear" w:color="auto" w:fill="BFBFBF"/>
          </w:tcPr>
          <w:p w14:paraId="519B30BD"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694" w:type="dxa"/>
            <w:gridSpan w:val="2"/>
          </w:tcPr>
          <w:p w14:paraId="49A9B0E1" w14:textId="77777777" w:rsidR="00BB4CE6" w:rsidRPr="00A8200D" w:rsidRDefault="00BB4CE6" w:rsidP="0054060D">
            <w:pPr>
              <w:rPr>
                <w:rFonts w:asciiTheme="minorHAnsi" w:hAnsiTheme="minorHAnsi" w:cstheme="minorHAnsi"/>
                <w:szCs w:val="22"/>
              </w:rPr>
            </w:pPr>
          </w:p>
        </w:tc>
        <w:tc>
          <w:tcPr>
            <w:tcW w:w="709" w:type="dxa"/>
          </w:tcPr>
          <w:p w14:paraId="0DF38900"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tcPr>
          <w:p w14:paraId="52DB6FA2" w14:textId="77777777" w:rsidR="00BB4CE6" w:rsidRPr="00A8200D" w:rsidRDefault="00BB4CE6" w:rsidP="0054060D">
            <w:pPr>
              <w:rPr>
                <w:rFonts w:asciiTheme="minorHAnsi" w:hAnsiTheme="minorHAnsi" w:cstheme="minorHAnsi"/>
                <w:szCs w:val="22"/>
              </w:rPr>
            </w:pPr>
          </w:p>
        </w:tc>
        <w:tc>
          <w:tcPr>
            <w:tcW w:w="708" w:type="dxa"/>
          </w:tcPr>
          <w:p w14:paraId="47568141"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5CA96790"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851" w:type="dxa"/>
            <w:shd w:val="clear" w:color="auto" w:fill="BFBFBF"/>
          </w:tcPr>
          <w:p w14:paraId="69F6EE0E" w14:textId="77777777" w:rsidR="00BB4CE6" w:rsidRPr="00A8200D" w:rsidRDefault="00BB4CE6" w:rsidP="0054060D">
            <w:pPr>
              <w:rPr>
                <w:rFonts w:asciiTheme="minorHAnsi" w:hAnsiTheme="minorHAnsi" w:cstheme="minorHAnsi"/>
                <w:szCs w:val="22"/>
              </w:rPr>
            </w:pPr>
          </w:p>
        </w:tc>
      </w:tr>
      <w:tr w:rsidR="00BB4CE6" w:rsidRPr="00A8200D" w14:paraId="0EFBE411" w14:textId="77777777" w:rsidTr="00565A8D">
        <w:trPr>
          <w:trHeight w:val="288"/>
        </w:trPr>
        <w:tc>
          <w:tcPr>
            <w:tcW w:w="6787" w:type="dxa"/>
          </w:tcPr>
          <w:p w14:paraId="3CCD3EFE" w14:textId="71C7C8B4"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 xml:space="preserve">تدريب الموظفين </w:t>
            </w:r>
            <w:r w:rsidR="004A3F35" w:rsidRPr="00A8200D">
              <w:rPr>
                <w:rFonts w:asciiTheme="minorHAnsi" w:hAnsiTheme="minorHAnsi" w:cstheme="minorHAnsi" w:hint="cs"/>
                <w:szCs w:val="22"/>
                <w:rtl/>
              </w:rPr>
              <w:t>القضائيين</w:t>
            </w:r>
            <w:r w:rsidR="004A3F35">
              <w:rPr>
                <w:rFonts w:asciiTheme="minorHAnsi" w:hAnsiTheme="minorHAnsi" w:cstheme="minorHAnsi" w:hint="cs"/>
                <w:szCs w:val="22"/>
                <w:rtl/>
              </w:rPr>
              <w:t xml:space="preserve"> </w:t>
            </w:r>
            <w:r w:rsidR="004A3F35">
              <w:rPr>
                <w:rFonts w:asciiTheme="minorHAnsi" w:hAnsiTheme="minorHAnsi" w:cstheme="minorHAnsi"/>
                <w:szCs w:val="22"/>
                <w:rtl/>
              </w:rPr>
              <w:t>(</w:t>
            </w:r>
            <w:r w:rsidRPr="00A8200D">
              <w:rPr>
                <w:rFonts w:asciiTheme="minorHAnsi" w:hAnsiTheme="minorHAnsi" w:cstheme="minorHAnsi"/>
                <w:szCs w:val="22"/>
                <w:rtl/>
              </w:rPr>
              <w:t>حلقة عمل دون إقليمية)</w:t>
            </w:r>
          </w:p>
        </w:tc>
        <w:tc>
          <w:tcPr>
            <w:tcW w:w="709" w:type="dxa"/>
            <w:shd w:val="clear" w:color="auto" w:fill="BFBFBF"/>
          </w:tcPr>
          <w:p w14:paraId="28F659EF"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0DE5007E"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25508D02" w14:textId="77777777" w:rsidR="00BB4CE6" w:rsidRPr="00A8200D" w:rsidRDefault="00BB4CE6" w:rsidP="0054060D">
            <w:pPr>
              <w:rPr>
                <w:rFonts w:asciiTheme="minorHAnsi" w:hAnsiTheme="minorHAnsi" w:cstheme="minorHAnsi"/>
                <w:szCs w:val="22"/>
              </w:rPr>
            </w:pPr>
          </w:p>
        </w:tc>
        <w:tc>
          <w:tcPr>
            <w:tcW w:w="723" w:type="dxa"/>
            <w:shd w:val="clear" w:color="auto" w:fill="BFBFBF"/>
          </w:tcPr>
          <w:p w14:paraId="1E3E5826"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694" w:type="dxa"/>
            <w:gridSpan w:val="2"/>
          </w:tcPr>
          <w:p w14:paraId="58C87C26" w14:textId="77777777" w:rsidR="00BB4CE6" w:rsidRPr="00A8200D" w:rsidRDefault="00BB4CE6" w:rsidP="0054060D">
            <w:pPr>
              <w:rPr>
                <w:rFonts w:asciiTheme="minorHAnsi" w:hAnsiTheme="minorHAnsi" w:cstheme="minorHAnsi"/>
                <w:szCs w:val="22"/>
              </w:rPr>
            </w:pPr>
          </w:p>
        </w:tc>
        <w:tc>
          <w:tcPr>
            <w:tcW w:w="709" w:type="dxa"/>
          </w:tcPr>
          <w:p w14:paraId="1E4FAF8C" w14:textId="77777777" w:rsidR="00BB4CE6" w:rsidRPr="00A8200D" w:rsidRDefault="00BB4CE6" w:rsidP="0054060D">
            <w:pPr>
              <w:rPr>
                <w:rFonts w:asciiTheme="minorHAnsi" w:hAnsiTheme="minorHAnsi" w:cstheme="minorHAnsi"/>
                <w:szCs w:val="22"/>
              </w:rPr>
            </w:pPr>
          </w:p>
        </w:tc>
        <w:tc>
          <w:tcPr>
            <w:tcW w:w="709" w:type="dxa"/>
          </w:tcPr>
          <w:p w14:paraId="720E5D5B" w14:textId="77777777" w:rsidR="00BB4CE6" w:rsidRPr="00A8200D" w:rsidRDefault="00BB4CE6" w:rsidP="0054060D">
            <w:pPr>
              <w:rPr>
                <w:rFonts w:asciiTheme="minorHAnsi" w:hAnsiTheme="minorHAnsi" w:cstheme="minorHAnsi"/>
                <w:szCs w:val="22"/>
              </w:rPr>
            </w:pPr>
          </w:p>
        </w:tc>
        <w:tc>
          <w:tcPr>
            <w:tcW w:w="708" w:type="dxa"/>
          </w:tcPr>
          <w:p w14:paraId="2C20618C"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714B0A81" w14:textId="77777777" w:rsidR="00BB4CE6" w:rsidRPr="00A8200D" w:rsidRDefault="00BB4CE6" w:rsidP="0054060D">
            <w:pPr>
              <w:rPr>
                <w:rFonts w:asciiTheme="minorHAnsi" w:hAnsiTheme="minorHAnsi" w:cstheme="minorHAnsi"/>
                <w:szCs w:val="22"/>
              </w:rPr>
            </w:pPr>
          </w:p>
        </w:tc>
        <w:tc>
          <w:tcPr>
            <w:tcW w:w="851" w:type="dxa"/>
            <w:shd w:val="clear" w:color="auto" w:fill="BFBFBF"/>
          </w:tcPr>
          <w:p w14:paraId="66DEDE1D" w14:textId="77777777" w:rsidR="00BB4CE6" w:rsidRPr="00A8200D" w:rsidRDefault="00BB4CE6" w:rsidP="0054060D">
            <w:pPr>
              <w:rPr>
                <w:rFonts w:asciiTheme="minorHAnsi" w:hAnsiTheme="minorHAnsi" w:cstheme="minorHAnsi"/>
                <w:szCs w:val="22"/>
              </w:rPr>
            </w:pPr>
          </w:p>
        </w:tc>
      </w:tr>
      <w:tr w:rsidR="00BB4CE6" w:rsidRPr="00A8200D" w14:paraId="277AEF1B" w14:textId="77777777" w:rsidTr="00565A8D">
        <w:trPr>
          <w:trHeight w:val="288"/>
        </w:trPr>
        <w:tc>
          <w:tcPr>
            <w:tcW w:w="6787" w:type="dxa"/>
          </w:tcPr>
          <w:p w14:paraId="7069185F"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 xml:space="preserve"> دليل السوابق القضائية</w:t>
            </w:r>
            <w:r w:rsidRPr="00A8200D">
              <w:rPr>
                <w:rFonts w:asciiTheme="minorHAnsi" w:hAnsiTheme="minorHAnsi" w:cstheme="minorHAnsi"/>
                <w:szCs w:val="22"/>
              </w:rPr>
              <w:t xml:space="preserve"> </w:t>
            </w:r>
          </w:p>
        </w:tc>
        <w:tc>
          <w:tcPr>
            <w:tcW w:w="709" w:type="dxa"/>
            <w:shd w:val="clear" w:color="auto" w:fill="BFBFBF"/>
          </w:tcPr>
          <w:p w14:paraId="0AD8D732"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3BC4552F"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BFBFBF"/>
          </w:tcPr>
          <w:p w14:paraId="7604B281"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23" w:type="dxa"/>
            <w:shd w:val="clear" w:color="auto" w:fill="BFBFBF"/>
          </w:tcPr>
          <w:p w14:paraId="2D40F52D"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694" w:type="dxa"/>
            <w:gridSpan w:val="2"/>
          </w:tcPr>
          <w:p w14:paraId="300A91FF"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tcPr>
          <w:p w14:paraId="208FA487"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tcPr>
          <w:p w14:paraId="41A78E0F"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8" w:type="dxa"/>
          </w:tcPr>
          <w:p w14:paraId="5401A612"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BFBFBF"/>
          </w:tcPr>
          <w:p w14:paraId="5E4CEB76" w14:textId="77777777" w:rsidR="00BB4CE6" w:rsidRPr="00A8200D" w:rsidRDefault="00BB4CE6" w:rsidP="0054060D">
            <w:pPr>
              <w:rPr>
                <w:rFonts w:asciiTheme="minorHAnsi" w:hAnsiTheme="minorHAnsi" w:cstheme="minorHAnsi"/>
                <w:szCs w:val="22"/>
              </w:rPr>
            </w:pPr>
          </w:p>
        </w:tc>
        <w:tc>
          <w:tcPr>
            <w:tcW w:w="851" w:type="dxa"/>
            <w:shd w:val="clear" w:color="auto" w:fill="BFBFBF"/>
          </w:tcPr>
          <w:p w14:paraId="47F1EF6C" w14:textId="77777777" w:rsidR="00BB4CE6" w:rsidRPr="00A8200D" w:rsidRDefault="00BB4CE6" w:rsidP="0054060D">
            <w:pPr>
              <w:rPr>
                <w:rFonts w:asciiTheme="minorHAnsi" w:hAnsiTheme="minorHAnsi" w:cstheme="minorHAnsi"/>
                <w:szCs w:val="22"/>
              </w:rPr>
            </w:pPr>
          </w:p>
        </w:tc>
      </w:tr>
      <w:tr w:rsidR="00BB4CE6" w:rsidRPr="00A8200D" w14:paraId="4B0B00B5" w14:textId="77777777" w:rsidTr="00565A8D">
        <w:trPr>
          <w:trHeight w:val="288"/>
        </w:trPr>
        <w:tc>
          <w:tcPr>
            <w:tcW w:w="6787" w:type="dxa"/>
          </w:tcPr>
          <w:p w14:paraId="3233B5BA"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حوار/تدريب للمنظمين</w:t>
            </w:r>
            <w:r w:rsidRPr="00A8200D">
              <w:rPr>
                <w:rFonts w:asciiTheme="minorHAnsi" w:hAnsiTheme="minorHAnsi" w:cstheme="minorHAnsi"/>
                <w:szCs w:val="22"/>
              </w:rPr>
              <w:t xml:space="preserve"> </w:t>
            </w:r>
          </w:p>
        </w:tc>
        <w:tc>
          <w:tcPr>
            <w:tcW w:w="709" w:type="dxa"/>
            <w:shd w:val="clear" w:color="auto" w:fill="BFBFBF"/>
          </w:tcPr>
          <w:p w14:paraId="04CF6F06"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24E2F37A"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shd w:val="clear" w:color="auto" w:fill="BFBFBF"/>
          </w:tcPr>
          <w:p w14:paraId="31A34EF0" w14:textId="77777777" w:rsidR="00BB4CE6" w:rsidRPr="00A8200D" w:rsidRDefault="00BB4CE6" w:rsidP="0054060D">
            <w:pPr>
              <w:rPr>
                <w:rFonts w:asciiTheme="minorHAnsi" w:hAnsiTheme="minorHAnsi" w:cstheme="minorHAnsi"/>
                <w:szCs w:val="22"/>
              </w:rPr>
            </w:pPr>
          </w:p>
        </w:tc>
        <w:tc>
          <w:tcPr>
            <w:tcW w:w="723" w:type="dxa"/>
            <w:shd w:val="clear" w:color="auto" w:fill="BFBFBF"/>
          </w:tcPr>
          <w:p w14:paraId="611808D4" w14:textId="77777777" w:rsidR="00BB4CE6" w:rsidRPr="00A8200D" w:rsidRDefault="00BB4CE6" w:rsidP="0054060D">
            <w:pPr>
              <w:rPr>
                <w:rFonts w:asciiTheme="minorHAnsi" w:hAnsiTheme="minorHAnsi" w:cstheme="minorHAnsi"/>
                <w:szCs w:val="22"/>
              </w:rPr>
            </w:pPr>
          </w:p>
        </w:tc>
        <w:tc>
          <w:tcPr>
            <w:tcW w:w="694" w:type="dxa"/>
            <w:gridSpan w:val="2"/>
          </w:tcPr>
          <w:p w14:paraId="72179D55" w14:textId="77777777" w:rsidR="00BB4CE6" w:rsidRPr="00A8200D" w:rsidRDefault="00BB4CE6" w:rsidP="0054060D">
            <w:pPr>
              <w:rPr>
                <w:rFonts w:asciiTheme="minorHAnsi" w:hAnsiTheme="minorHAnsi" w:cstheme="minorHAnsi"/>
                <w:szCs w:val="22"/>
              </w:rPr>
            </w:pPr>
          </w:p>
        </w:tc>
        <w:tc>
          <w:tcPr>
            <w:tcW w:w="709" w:type="dxa"/>
          </w:tcPr>
          <w:p w14:paraId="0EFBAA70"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tcPr>
          <w:p w14:paraId="67C6352B" w14:textId="77777777" w:rsidR="00BB4CE6" w:rsidRPr="00A8200D" w:rsidRDefault="00BB4CE6" w:rsidP="0054060D">
            <w:pPr>
              <w:rPr>
                <w:rFonts w:asciiTheme="minorHAnsi" w:hAnsiTheme="minorHAnsi" w:cstheme="minorHAnsi"/>
                <w:szCs w:val="22"/>
              </w:rPr>
            </w:pPr>
          </w:p>
        </w:tc>
        <w:tc>
          <w:tcPr>
            <w:tcW w:w="708" w:type="dxa"/>
          </w:tcPr>
          <w:p w14:paraId="39F2B273"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2EB4BAF9" w14:textId="77777777" w:rsidR="00BB4CE6" w:rsidRPr="00A8200D" w:rsidRDefault="00BB4CE6" w:rsidP="0054060D">
            <w:pPr>
              <w:rPr>
                <w:rFonts w:asciiTheme="minorHAnsi" w:hAnsiTheme="minorHAnsi" w:cstheme="minorHAnsi"/>
                <w:szCs w:val="22"/>
              </w:rPr>
            </w:pPr>
          </w:p>
        </w:tc>
        <w:tc>
          <w:tcPr>
            <w:tcW w:w="851" w:type="dxa"/>
            <w:shd w:val="clear" w:color="auto" w:fill="BFBFBF"/>
          </w:tcPr>
          <w:p w14:paraId="6675AA16" w14:textId="77777777" w:rsidR="00BB4CE6" w:rsidRPr="00A8200D" w:rsidRDefault="00BB4CE6" w:rsidP="0054060D">
            <w:pPr>
              <w:rPr>
                <w:rFonts w:asciiTheme="minorHAnsi" w:hAnsiTheme="minorHAnsi" w:cstheme="minorHAnsi"/>
                <w:szCs w:val="22"/>
              </w:rPr>
            </w:pPr>
          </w:p>
        </w:tc>
      </w:tr>
      <w:tr w:rsidR="00BB4CE6" w:rsidRPr="00A8200D" w14:paraId="6813B569" w14:textId="77777777" w:rsidTr="00565A8D">
        <w:trPr>
          <w:trHeight w:val="288"/>
        </w:trPr>
        <w:tc>
          <w:tcPr>
            <w:tcW w:w="6787" w:type="dxa"/>
          </w:tcPr>
          <w:p w14:paraId="0026FD1E"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وحدة التعلم عن بعد بشأن الموسيقى في المحتوى السمعي البصري</w:t>
            </w:r>
          </w:p>
        </w:tc>
        <w:tc>
          <w:tcPr>
            <w:tcW w:w="709" w:type="dxa"/>
            <w:shd w:val="clear" w:color="auto" w:fill="BFBFBF"/>
          </w:tcPr>
          <w:p w14:paraId="72C927CF"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2A092E15"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3D39A37C"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23" w:type="dxa"/>
            <w:shd w:val="clear" w:color="auto" w:fill="BFBFBF"/>
          </w:tcPr>
          <w:p w14:paraId="6741AD4D"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694" w:type="dxa"/>
            <w:gridSpan w:val="2"/>
          </w:tcPr>
          <w:p w14:paraId="5DA25A55"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tcPr>
          <w:p w14:paraId="38705648"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c>
          <w:tcPr>
            <w:tcW w:w="709" w:type="dxa"/>
          </w:tcPr>
          <w:p w14:paraId="48AAD51B" w14:textId="77777777" w:rsidR="00BB4CE6" w:rsidRPr="00A8200D" w:rsidRDefault="00BB4CE6" w:rsidP="0054060D">
            <w:pPr>
              <w:rPr>
                <w:rFonts w:asciiTheme="minorHAnsi" w:hAnsiTheme="minorHAnsi" w:cstheme="minorHAnsi"/>
                <w:szCs w:val="22"/>
              </w:rPr>
            </w:pPr>
          </w:p>
        </w:tc>
        <w:tc>
          <w:tcPr>
            <w:tcW w:w="708" w:type="dxa"/>
          </w:tcPr>
          <w:p w14:paraId="5CBE5B8D"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0DCB1BE6" w14:textId="77777777" w:rsidR="00BB4CE6" w:rsidRPr="00A8200D" w:rsidRDefault="00BB4CE6" w:rsidP="0054060D">
            <w:pPr>
              <w:rPr>
                <w:rFonts w:asciiTheme="minorHAnsi" w:hAnsiTheme="minorHAnsi" w:cstheme="minorHAnsi"/>
                <w:szCs w:val="22"/>
              </w:rPr>
            </w:pPr>
          </w:p>
        </w:tc>
        <w:tc>
          <w:tcPr>
            <w:tcW w:w="851" w:type="dxa"/>
            <w:shd w:val="clear" w:color="auto" w:fill="BFBFBF"/>
          </w:tcPr>
          <w:p w14:paraId="43F9FAB4" w14:textId="77777777" w:rsidR="00BB4CE6" w:rsidRPr="00A8200D" w:rsidRDefault="00BB4CE6" w:rsidP="0054060D">
            <w:pPr>
              <w:rPr>
                <w:rFonts w:asciiTheme="minorHAnsi" w:hAnsiTheme="minorHAnsi" w:cstheme="minorHAnsi"/>
                <w:szCs w:val="22"/>
              </w:rPr>
            </w:pPr>
          </w:p>
        </w:tc>
      </w:tr>
      <w:tr w:rsidR="00BB4CE6" w:rsidRPr="00A8200D" w14:paraId="6126D6A6" w14:textId="77777777" w:rsidTr="00565A8D">
        <w:trPr>
          <w:trHeight w:val="288"/>
        </w:trPr>
        <w:tc>
          <w:tcPr>
            <w:tcW w:w="6787" w:type="dxa"/>
          </w:tcPr>
          <w:p w14:paraId="57237E2C"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tl/>
              </w:rPr>
              <w:t>تقييم المشروع</w:t>
            </w:r>
          </w:p>
        </w:tc>
        <w:tc>
          <w:tcPr>
            <w:tcW w:w="709" w:type="dxa"/>
            <w:shd w:val="clear" w:color="auto" w:fill="BFBFBF"/>
          </w:tcPr>
          <w:p w14:paraId="07AC2F96"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73AA398C"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646EA891" w14:textId="77777777" w:rsidR="00BB4CE6" w:rsidRPr="00A8200D" w:rsidRDefault="00BB4CE6" w:rsidP="0054060D">
            <w:pPr>
              <w:rPr>
                <w:rFonts w:asciiTheme="minorHAnsi" w:hAnsiTheme="minorHAnsi" w:cstheme="minorHAnsi"/>
                <w:szCs w:val="22"/>
              </w:rPr>
            </w:pPr>
          </w:p>
        </w:tc>
        <w:tc>
          <w:tcPr>
            <w:tcW w:w="723" w:type="dxa"/>
            <w:shd w:val="clear" w:color="auto" w:fill="BFBFBF"/>
          </w:tcPr>
          <w:p w14:paraId="0445B47F" w14:textId="77777777" w:rsidR="00BB4CE6" w:rsidRPr="00A8200D" w:rsidRDefault="00BB4CE6" w:rsidP="0054060D">
            <w:pPr>
              <w:rPr>
                <w:rFonts w:asciiTheme="minorHAnsi" w:hAnsiTheme="minorHAnsi" w:cstheme="minorHAnsi"/>
                <w:szCs w:val="22"/>
              </w:rPr>
            </w:pPr>
          </w:p>
        </w:tc>
        <w:tc>
          <w:tcPr>
            <w:tcW w:w="694" w:type="dxa"/>
            <w:gridSpan w:val="2"/>
          </w:tcPr>
          <w:p w14:paraId="012A1C3F" w14:textId="77777777" w:rsidR="00BB4CE6" w:rsidRPr="00A8200D" w:rsidRDefault="00BB4CE6" w:rsidP="0054060D">
            <w:pPr>
              <w:rPr>
                <w:rFonts w:asciiTheme="minorHAnsi" w:hAnsiTheme="minorHAnsi" w:cstheme="minorHAnsi"/>
                <w:szCs w:val="22"/>
              </w:rPr>
            </w:pPr>
          </w:p>
        </w:tc>
        <w:tc>
          <w:tcPr>
            <w:tcW w:w="709" w:type="dxa"/>
          </w:tcPr>
          <w:p w14:paraId="478A4187" w14:textId="77777777" w:rsidR="00BB4CE6" w:rsidRPr="00A8200D" w:rsidRDefault="00BB4CE6" w:rsidP="0054060D">
            <w:pPr>
              <w:rPr>
                <w:rFonts w:asciiTheme="minorHAnsi" w:hAnsiTheme="minorHAnsi" w:cstheme="minorHAnsi"/>
                <w:szCs w:val="22"/>
              </w:rPr>
            </w:pPr>
          </w:p>
        </w:tc>
        <w:tc>
          <w:tcPr>
            <w:tcW w:w="709" w:type="dxa"/>
          </w:tcPr>
          <w:p w14:paraId="1E00AB11" w14:textId="77777777" w:rsidR="00BB4CE6" w:rsidRPr="00A8200D" w:rsidRDefault="00BB4CE6" w:rsidP="0054060D">
            <w:pPr>
              <w:rPr>
                <w:rFonts w:asciiTheme="minorHAnsi" w:hAnsiTheme="minorHAnsi" w:cstheme="minorHAnsi"/>
                <w:szCs w:val="22"/>
              </w:rPr>
            </w:pPr>
          </w:p>
        </w:tc>
        <w:tc>
          <w:tcPr>
            <w:tcW w:w="708" w:type="dxa"/>
          </w:tcPr>
          <w:p w14:paraId="1AAF7402" w14:textId="77777777" w:rsidR="00BB4CE6" w:rsidRPr="00A8200D" w:rsidRDefault="00BB4CE6" w:rsidP="0054060D">
            <w:pPr>
              <w:rPr>
                <w:rFonts w:asciiTheme="minorHAnsi" w:hAnsiTheme="minorHAnsi" w:cstheme="minorHAnsi"/>
                <w:szCs w:val="22"/>
              </w:rPr>
            </w:pPr>
          </w:p>
        </w:tc>
        <w:tc>
          <w:tcPr>
            <w:tcW w:w="709" w:type="dxa"/>
            <w:shd w:val="clear" w:color="auto" w:fill="BFBFBF"/>
          </w:tcPr>
          <w:p w14:paraId="5802397B" w14:textId="77777777" w:rsidR="00BB4CE6" w:rsidRPr="00A8200D" w:rsidRDefault="00BB4CE6" w:rsidP="0054060D">
            <w:pPr>
              <w:rPr>
                <w:rFonts w:asciiTheme="minorHAnsi" w:hAnsiTheme="minorHAnsi" w:cstheme="minorHAnsi"/>
                <w:szCs w:val="22"/>
              </w:rPr>
            </w:pPr>
          </w:p>
        </w:tc>
        <w:tc>
          <w:tcPr>
            <w:tcW w:w="851" w:type="dxa"/>
            <w:shd w:val="clear" w:color="auto" w:fill="BFBFBF"/>
          </w:tcPr>
          <w:p w14:paraId="68640BD5" w14:textId="77777777" w:rsidR="00BB4CE6" w:rsidRPr="00A8200D" w:rsidRDefault="00BB4CE6" w:rsidP="0054060D">
            <w:pPr>
              <w:bidi/>
              <w:rPr>
                <w:rFonts w:asciiTheme="minorHAnsi" w:hAnsiTheme="minorHAnsi" w:cstheme="minorHAnsi"/>
                <w:szCs w:val="22"/>
                <w:rtl/>
              </w:rPr>
            </w:pPr>
            <w:r w:rsidRPr="00A8200D">
              <w:rPr>
                <w:rFonts w:asciiTheme="minorHAnsi" w:hAnsiTheme="minorHAnsi" w:cstheme="minorHAnsi"/>
                <w:szCs w:val="22"/>
              </w:rPr>
              <w:t>X</w:t>
            </w:r>
          </w:p>
        </w:tc>
      </w:tr>
    </w:tbl>
    <w:p w14:paraId="463C1871" w14:textId="3534520C" w:rsidR="00A64787" w:rsidRPr="00FE5452" w:rsidRDefault="00A64787" w:rsidP="00A64787">
      <w:pPr>
        <w:bidi/>
        <w:spacing w:before="480"/>
        <w:ind w:left="5533"/>
        <w:jc w:val="center"/>
        <w:rPr>
          <w:rtl/>
          <w:lang w:bidi="ar-SA"/>
        </w:rPr>
      </w:pPr>
      <w:r w:rsidRPr="00A8200D">
        <w:rPr>
          <w:rFonts w:asciiTheme="minorHAnsi" w:hAnsiTheme="minorHAnsi" w:cstheme="minorHAnsi"/>
          <w:szCs w:val="22"/>
        </w:rPr>
        <w:t xml:space="preserve"> </w:t>
      </w:r>
      <w:r w:rsidRPr="00A8200D">
        <w:rPr>
          <w:rFonts w:asciiTheme="minorHAnsi" w:hAnsiTheme="minorHAnsi" w:cstheme="minorHAnsi"/>
          <w:szCs w:val="22"/>
          <w:rtl/>
        </w:rPr>
        <w:t>[نهاية المرفق السابع والوثيقة]</w:t>
      </w:r>
    </w:p>
    <w:sectPr w:rsidR="00A64787" w:rsidRPr="00FE5452" w:rsidSect="00A64787">
      <w:headerReference w:type="even" r:id="rId61"/>
      <w:headerReference w:type="default" r:id="rId62"/>
      <w:headerReference w:type="first" r:id="rId63"/>
      <w:pgSz w:w="16838" w:h="11906" w:orient="landscape" w:code="9"/>
      <w:pgMar w:top="1411" w:right="979" w:bottom="1106"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01727" w14:textId="77777777" w:rsidR="008F5DB9" w:rsidRDefault="008F5DB9" w:rsidP="00780CEE">
      <w:r>
        <w:separator/>
      </w:r>
    </w:p>
  </w:endnote>
  <w:endnote w:type="continuationSeparator" w:id="0">
    <w:p w14:paraId="48EA4ECF" w14:textId="77777777" w:rsidR="008F5DB9" w:rsidRDefault="008F5DB9"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AC96" w14:textId="77777777" w:rsidR="008F5DB9" w:rsidRDefault="008F5DB9" w:rsidP="00E743D5">
    <w:pPr>
      <w:pStyle w:val="Footer"/>
      <w:jc w:val="center"/>
    </w:pPr>
  </w:p>
  <w:p w14:paraId="3600EA08" w14:textId="77777777" w:rsidR="008F5DB9" w:rsidRDefault="008F5DB9" w:rsidP="00E743D5">
    <w:pPr>
      <w:pStyle w:val="Footer"/>
    </w:pPr>
  </w:p>
  <w:p w14:paraId="5C1F1231" w14:textId="77777777" w:rsidR="008F5DB9" w:rsidRDefault="008F5DB9" w:rsidP="00E743D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C098" w14:textId="77777777" w:rsidR="008F5DB9" w:rsidRDefault="008F5DB9" w:rsidP="00846411">
    <w:pPr>
      <w:pStyle w:val="Footer"/>
      <w:bidi/>
      <w:jc w:val="center"/>
      <w:rPr>
        <w:sz w:val="16"/>
        <w:rtl/>
      </w:rPr>
    </w:pPr>
    <w:bookmarkStart w:id="12" w:name="TITUS1FooterFirstPage"/>
  </w:p>
  <w:bookmarkEnd w:id="1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2AD0" w14:textId="77777777" w:rsidR="008F5DB9" w:rsidRDefault="008F5DB9" w:rsidP="00E743D5">
    <w:pPr>
      <w:pStyle w:val="Footer"/>
      <w:bidi/>
      <w:jc w:val="center"/>
      <w:rPr>
        <w:rtl/>
      </w:rPr>
    </w:pPr>
    <w:bookmarkStart w:id="7" w:name="TITUS1FooterPrimary"/>
  </w:p>
  <w:bookmarkEnd w:id="7"/>
  <w:p w14:paraId="197126A9" w14:textId="77777777" w:rsidR="008F5DB9" w:rsidRDefault="008F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EA8D6" w14:textId="77777777" w:rsidR="008F5DB9" w:rsidRDefault="008F5DB9" w:rsidP="00E870A9">
    <w:pPr>
      <w:pStyle w:val="Footer"/>
      <w:jc w:val="center"/>
    </w:pPr>
  </w:p>
  <w:p w14:paraId="3BCFC354" w14:textId="77777777" w:rsidR="008F5DB9" w:rsidRDefault="008F5DB9" w:rsidP="00E870A9">
    <w:pPr>
      <w:pStyle w:val="Footer"/>
    </w:pPr>
  </w:p>
  <w:p w14:paraId="2C854017" w14:textId="77777777" w:rsidR="008F5DB9" w:rsidRDefault="008F5DB9" w:rsidP="00E870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1B39" w14:textId="77777777" w:rsidR="008F5DB9" w:rsidRDefault="008F5DB9" w:rsidP="00E870A9">
    <w:pPr>
      <w:pStyle w:val="Footer"/>
      <w:jc w:val="center"/>
    </w:pPr>
  </w:p>
  <w:p w14:paraId="670E5124" w14:textId="77777777" w:rsidR="008F5DB9" w:rsidRDefault="008F5D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641A3" w14:textId="39B90696" w:rsidR="008F5DB9" w:rsidRPr="001E0404" w:rsidRDefault="008F5DB9" w:rsidP="001E04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FBE16" w14:textId="77777777" w:rsidR="008F5DB9" w:rsidRDefault="008F5DB9" w:rsidP="00E870A9">
    <w:pPr>
      <w:pStyle w:val="Footer"/>
      <w:bidi/>
      <w:jc w:val="center"/>
      <w:rPr>
        <w:color w:val="000000"/>
        <w:sz w:val="17"/>
        <w:rtl/>
      </w:rPr>
    </w:pPr>
    <w:r>
      <w:rPr>
        <w:rFonts w:hint="cs"/>
        <w:color w:val="000000"/>
        <w:sz w:val="17"/>
        <w:szCs w:val="17"/>
        <w:rtl/>
      </w:rPr>
      <w:t>الويبو للاستخدام الرسمي فقط</w:t>
    </w:r>
  </w:p>
  <w:p w14:paraId="37CC167A" w14:textId="77777777" w:rsidR="008F5DB9" w:rsidRDefault="008F5DB9" w:rsidP="00E870A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34F8" w14:textId="77777777" w:rsidR="008F5DB9" w:rsidRDefault="008F5DB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8DA3" w14:textId="40E5811A" w:rsidR="008F5DB9" w:rsidRPr="004D78FB" w:rsidRDefault="008F5DB9">
    <w:pPr>
      <w:pStyle w:val="Footer"/>
      <w:rPr>
        <w:sz w:val="16"/>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5C95" w14:textId="77777777" w:rsidR="008F5DB9" w:rsidRDefault="008F5DB9" w:rsidP="00846411">
    <w:pPr>
      <w:pStyle w:val="Footer"/>
      <w:bidi/>
      <w:jc w:val="center"/>
      <w:rPr>
        <w:color w:val="000000"/>
        <w:sz w:val="17"/>
        <w:rtl/>
      </w:rPr>
    </w:pPr>
    <w:bookmarkStart w:id="10" w:name="TITUS1FooterEvenPages"/>
    <w:r>
      <w:rPr>
        <w:rFonts w:hint="cs"/>
        <w:color w:val="000000"/>
        <w:sz w:val="17"/>
        <w:szCs w:val="17"/>
        <w:rtl/>
      </w:rPr>
      <w:t>الويبو للاستخدام الرسمي فقط</w:t>
    </w:r>
  </w:p>
  <w:p w14:paraId="2C98B445" w14:textId="77777777" w:rsidR="008F5DB9" w:rsidRDefault="008F5DB9" w:rsidP="00846411">
    <w:pPr>
      <w:pStyle w:val="Footer"/>
      <w:jc w:val="center"/>
    </w:pPr>
  </w:p>
  <w:bookmarkEnd w:id="10"/>
  <w:p w14:paraId="79488385" w14:textId="77777777" w:rsidR="008F5DB9" w:rsidRDefault="008F5DB9" w:rsidP="00846411">
    <w:pPr>
      <w:pStyle w:val="Footer"/>
    </w:pPr>
  </w:p>
  <w:p w14:paraId="6DEA77F4" w14:textId="77777777" w:rsidR="008F5DB9" w:rsidRDefault="008F5DB9" w:rsidP="00846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11CC9" w14:textId="77777777" w:rsidR="008F5DB9" w:rsidRDefault="008F5DB9" w:rsidP="00780CEE">
      <w:r>
        <w:separator/>
      </w:r>
    </w:p>
  </w:footnote>
  <w:footnote w:type="continuationSeparator" w:id="0">
    <w:p w14:paraId="75C5A4C3" w14:textId="77777777" w:rsidR="008F5DB9" w:rsidRDefault="008F5DB9" w:rsidP="00780CEE">
      <w:r>
        <w:continuationSeparator/>
      </w:r>
    </w:p>
  </w:footnote>
  <w:footnote w:id="1">
    <w:p w14:paraId="51C6EFE9" w14:textId="58886A94" w:rsidR="008F5DB9" w:rsidRPr="003E5884" w:rsidRDefault="008F5DB9">
      <w:pPr>
        <w:pStyle w:val="FootnoteText"/>
        <w:bidi/>
        <w:rPr>
          <w:rFonts w:asciiTheme="minorHAnsi" w:hAnsiTheme="minorHAnsi" w:cstheme="minorHAnsi"/>
          <w:rtl/>
        </w:rPr>
      </w:pPr>
      <w:r w:rsidRPr="003E5884">
        <w:rPr>
          <w:rStyle w:val="FootnoteReference"/>
          <w:rFonts w:asciiTheme="minorHAnsi" w:hAnsiTheme="minorHAnsi" w:cstheme="minorHAnsi"/>
        </w:rPr>
        <w:footnoteRef/>
      </w:r>
      <w:r w:rsidRPr="003E5884">
        <w:rPr>
          <w:rFonts w:asciiTheme="minorHAnsi" w:hAnsiTheme="minorHAnsi" w:cstheme="minorHAnsi"/>
          <w:rtl/>
        </w:rPr>
        <w:t xml:space="preserve"> </w:t>
      </w:r>
      <w:r w:rsidRPr="003E5884">
        <w:rPr>
          <w:rFonts w:asciiTheme="minorHAnsi" w:hAnsiTheme="minorHAnsi" w:cstheme="minorHAnsi"/>
          <w:szCs w:val="18"/>
          <w:rtl/>
        </w:rPr>
        <w:t>يتحدد "معدل تنفيذ المشروع" بناء على نسبة (٪) استخدام ميزانية المشروع.</w:t>
      </w:r>
      <w:r w:rsidRPr="003E5884">
        <w:rPr>
          <w:rFonts w:asciiTheme="minorHAnsi" w:hAnsiTheme="minorHAnsi" w:cstheme="minorHAnsi"/>
          <w:rtl/>
        </w:rPr>
        <w:t xml:space="preserve">  </w:t>
      </w:r>
    </w:p>
  </w:footnote>
  <w:footnote w:id="2">
    <w:p w14:paraId="70ADFE49" w14:textId="085EC5B0" w:rsidR="008F5DB9" w:rsidRPr="00893A05" w:rsidRDefault="008F5DB9" w:rsidP="00052AB9">
      <w:pPr>
        <w:pStyle w:val="FootnoteText"/>
        <w:bidi/>
        <w:rPr>
          <w:rFonts w:asciiTheme="minorHAnsi" w:hAnsiTheme="minorHAnsi" w:cstheme="minorHAnsi"/>
          <w:szCs w:val="18"/>
          <w:rtl/>
        </w:rPr>
      </w:pPr>
      <w:r w:rsidRPr="00893A05">
        <w:rPr>
          <w:rStyle w:val="FootnoteReference"/>
          <w:rFonts w:asciiTheme="minorHAnsi" w:hAnsiTheme="minorHAnsi" w:cstheme="minorHAnsi"/>
          <w:szCs w:val="18"/>
        </w:rPr>
        <w:footnoteRef/>
      </w:r>
      <w:r w:rsidRPr="00893A05">
        <w:rPr>
          <w:rFonts w:asciiTheme="minorHAnsi" w:hAnsiTheme="minorHAnsi" w:cstheme="minorHAnsi"/>
          <w:szCs w:val="18"/>
        </w:rPr>
        <w:t xml:space="preserve"> </w:t>
      </w:r>
      <w:r w:rsidRPr="00893A05">
        <w:rPr>
          <w:rFonts w:asciiTheme="minorHAnsi" w:hAnsiTheme="minorHAnsi" w:cstheme="minorHAnsi"/>
          <w:szCs w:val="18"/>
          <w:rtl/>
        </w:rPr>
        <w:t>وفقا للقسم 2.3 من وثيقة المشروع الأصلية.</w:t>
      </w:r>
    </w:p>
  </w:footnote>
  <w:footnote w:id="3">
    <w:p w14:paraId="6C8C9054" w14:textId="463914A0" w:rsidR="008F5DB9" w:rsidRPr="00CE6EE4" w:rsidRDefault="008F5DB9" w:rsidP="00AE2908">
      <w:pPr>
        <w:pStyle w:val="FootnoteText"/>
        <w:bidi/>
        <w:rPr>
          <w:rtl/>
        </w:rPr>
      </w:pPr>
      <w:r w:rsidRPr="00AE2908">
        <w:rPr>
          <w:rFonts w:asciiTheme="minorHAnsi" w:hAnsiTheme="minorHAnsi" w:cstheme="minorHAnsi" w:hint="cs"/>
          <w:sz w:val="22"/>
          <w:szCs w:val="22"/>
          <w:vertAlign w:val="superscript"/>
          <w:rtl/>
        </w:rPr>
        <w:t>3</w:t>
      </w:r>
      <w:r>
        <w:rPr>
          <w:rFonts w:asciiTheme="minorHAnsi" w:hAnsiTheme="minorHAnsi" w:cstheme="minorHAnsi"/>
          <w:sz w:val="22"/>
          <w:szCs w:val="22"/>
        </w:rPr>
        <w:t xml:space="preserve"> </w:t>
      </w:r>
      <w:r w:rsidRPr="000524F1">
        <w:rPr>
          <w:rFonts w:asciiTheme="minorHAnsi" w:hAnsiTheme="minorHAnsi" w:cstheme="minorHAnsi"/>
          <w:szCs w:val="18"/>
          <w:rtl/>
        </w:rPr>
        <w:t>وفقا للقسم 2.3 من وثيقة المشروع الأصلية.</w:t>
      </w:r>
    </w:p>
  </w:footnote>
  <w:footnote w:id="4">
    <w:p w14:paraId="675D5964" w14:textId="646A7420" w:rsidR="008F5DB9" w:rsidRPr="00CB5D47" w:rsidRDefault="008F5DB9" w:rsidP="0022219B">
      <w:pPr>
        <w:pStyle w:val="FootnoteText"/>
        <w:bidi/>
        <w:rPr>
          <w:rFonts w:asciiTheme="minorHAnsi" w:hAnsiTheme="minorHAnsi" w:cstheme="minorHAnsi"/>
          <w:szCs w:val="18"/>
          <w:rtl/>
        </w:rPr>
      </w:pPr>
      <w:r w:rsidRPr="00CB5D47">
        <w:rPr>
          <w:rStyle w:val="FootnoteReference"/>
          <w:rFonts w:asciiTheme="minorHAnsi" w:hAnsiTheme="minorHAnsi" w:cstheme="minorHAnsi"/>
          <w:szCs w:val="18"/>
        </w:rPr>
        <w:footnoteRef/>
      </w:r>
      <w:r>
        <w:rPr>
          <w:rFonts w:asciiTheme="minorHAnsi" w:hAnsiTheme="minorHAnsi" w:cstheme="minorHAnsi" w:hint="cs"/>
          <w:szCs w:val="18"/>
          <w:rtl/>
        </w:rPr>
        <w:t xml:space="preserve"> </w:t>
      </w:r>
      <w:r w:rsidRPr="00CB5D47">
        <w:rPr>
          <w:rFonts w:asciiTheme="minorHAnsi" w:hAnsiTheme="minorHAnsi" w:cstheme="minorHAnsi"/>
          <w:szCs w:val="18"/>
          <w:rtl/>
        </w:rPr>
        <w:t>تتاح قائمة بمشاريع أجندة التنمية المعتمدة على الرابط:</w:t>
      </w:r>
      <w:r w:rsidRPr="00CB5D47">
        <w:rPr>
          <w:rFonts w:asciiTheme="minorHAnsi" w:hAnsiTheme="minorHAnsi" w:cstheme="minorHAnsi"/>
          <w:szCs w:val="18"/>
        </w:rPr>
        <w:t xml:space="preserve"> </w:t>
      </w:r>
      <w:hyperlink r:id="rId1" w:history="1">
        <w:r w:rsidRPr="00CB5D47">
          <w:rPr>
            <w:rStyle w:val="Hyperlink"/>
            <w:rFonts w:asciiTheme="minorHAnsi" w:hAnsiTheme="minorHAnsi" w:cstheme="minorHAnsi"/>
            <w:szCs w:val="18"/>
            <w:rtl/>
          </w:rPr>
          <w:t xml:space="preserve">قائمة </w:t>
        </w:r>
        <w:r w:rsidRPr="00CB5D47">
          <w:rPr>
            <w:rStyle w:val="Hyperlink"/>
            <w:rFonts w:asciiTheme="minorHAnsi" w:hAnsiTheme="minorHAnsi" w:cstheme="minorHAnsi" w:hint="cs"/>
            <w:szCs w:val="18"/>
            <w:rtl/>
          </w:rPr>
          <w:t>بمشاريع أجندة</w:t>
        </w:r>
        <w:r w:rsidRPr="00CB5D47">
          <w:rPr>
            <w:rStyle w:val="Hyperlink"/>
            <w:rFonts w:asciiTheme="minorHAnsi" w:hAnsiTheme="minorHAnsi" w:cstheme="minorHAnsi"/>
            <w:szCs w:val="18"/>
            <w:rtl/>
          </w:rPr>
          <w:t xml:space="preserve"> التنمية المُعتمدة</w:t>
        </w:r>
      </w:hyperlink>
      <w:r w:rsidRPr="00CB5D47">
        <w:rPr>
          <w:rFonts w:asciiTheme="minorHAnsi" w:hAnsiTheme="minorHAnsi" w:cstheme="minorHAnsi"/>
          <w:szCs w:val="18"/>
        </w:rPr>
        <w:t xml:space="preserve"> </w:t>
      </w:r>
    </w:p>
  </w:footnote>
  <w:footnote w:id="5">
    <w:p w14:paraId="033B398F" w14:textId="3DE3A8CF" w:rsidR="008F5DB9" w:rsidRPr="00CB5D47" w:rsidRDefault="008F5DB9" w:rsidP="0022219B">
      <w:pPr>
        <w:pStyle w:val="FootnoteText"/>
        <w:bidi/>
        <w:rPr>
          <w:rFonts w:asciiTheme="minorHAnsi" w:hAnsiTheme="minorHAnsi" w:cstheme="minorHAnsi"/>
          <w:szCs w:val="18"/>
          <w:rtl/>
        </w:rPr>
      </w:pPr>
      <w:r w:rsidRPr="00CB5D47">
        <w:rPr>
          <w:rStyle w:val="FootnoteReference"/>
          <w:rFonts w:asciiTheme="minorHAnsi" w:hAnsiTheme="minorHAnsi" w:cstheme="minorHAnsi"/>
          <w:szCs w:val="18"/>
        </w:rPr>
        <w:footnoteRef/>
      </w:r>
      <w:r w:rsidRPr="00CB5D47">
        <w:rPr>
          <w:rFonts w:asciiTheme="minorHAnsi" w:hAnsiTheme="minorHAnsi" w:cstheme="minorHAnsi"/>
          <w:szCs w:val="18"/>
          <w:rtl/>
        </w:rPr>
        <w:t xml:space="preserve"> أشير إلى هذه النتيجة المتوقعة في وثيقة المشروع (</w:t>
      </w:r>
      <w:r w:rsidRPr="00CB5D47">
        <w:rPr>
          <w:rFonts w:asciiTheme="minorHAnsi" w:hAnsiTheme="minorHAnsi" w:cstheme="minorHAnsi"/>
          <w:szCs w:val="18"/>
        </w:rPr>
        <w:t>CDIP/24/14/Rev</w:t>
      </w:r>
      <w:r w:rsidRPr="00CB5D47">
        <w:rPr>
          <w:rFonts w:asciiTheme="minorHAnsi" w:hAnsiTheme="minorHAnsi" w:cstheme="minorHAnsi"/>
          <w:szCs w:val="18"/>
          <w:rtl/>
        </w:rPr>
        <w:t>) باسم "دليل".</w:t>
      </w:r>
      <w:r w:rsidRPr="00CB5D47">
        <w:rPr>
          <w:rFonts w:asciiTheme="minorHAnsi" w:hAnsiTheme="minorHAnsi" w:cstheme="minorHAnsi"/>
          <w:szCs w:val="18"/>
          <w:rtl/>
        </w:rPr>
        <w:br/>
        <w:t xml:space="preserve">  وعقب بحث متأن من جانب فريق المشروع، أُطلق على هذا الدليل "المواد الداعمة" لكي يعكس نطاقه والهدف منه على نحو أفضل.  </w:t>
      </w:r>
    </w:p>
  </w:footnote>
  <w:footnote w:id="6">
    <w:p w14:paraId="0EF4C7F0" w14:textId="3D608233" w:rsidR="008F5DB9" w:rsidRPr="004553FE" w:rsidRDefault="008F5DB9" w:rsidP="00D440DE">
      <w:pPr>
        <w:pStyle w:val="FootnoteText"/>
        <w:bidi/>
        <w:rPr>
          <w:rFonts w:asciiTheme="minorHAnsi" w:hAnsiTheme="minorHAnsi" w:cstheme="minorHAnsi"/>
          <w:sz w:val="22"/>
          <w:szCs w:val="22"/>
          <w:rtl/>
        </w:rPr>
      </w:pPr>
      <w:r w:rsidRPr="004553FE">
        <w:rPr>
          <w:rStyle w:val="FootnoteReference"/>
          <w:rFonts w:asciiTheme="minorHAnsi" w:hAnsiTheme="minorHAnsi" w:cstheme="minorHAnsi"/>
          <w:sz w:val="22"/>
          <w:szCs w:val="22"/>
        </w:rPr>
        <w:footnoteRef/>
      </w:r>
      <w:r w:rsidRPr="004553FE">
        <w:rPr>
          <w:rFonts w:asciiTheme="minorHAnsi" w:hAnsiTheme="minorHAnsi" w:cstheme="minorHAnsi"/>
          <w:sz w:val="22"/>
          <w:szCs w:val="22"/>
          <w:rtl/>
        </w:rPr>
        <w:t xml:space="preserve"> </w:t>
      </w:r>
      <w:r w:rsidRPr="000524F1">
        <w:rPr>
          <w:rFonts w:asciiTheme="minorHAnsi" w:hAnsiTheme="minorHAnsi" w:cstheme="minorHAnsi" w:hint="cs"/>
          <w:szCs w:val="18"/>
          <w:rtl/>
        </w:rPr>
        <w:t>اختير الخبي</w:t>
      </w:r>
      <w:r w:rsidRPr="000524F1">
        <w:rPr>
          <w:rFonts w:asciiTheme="minorHAnsi" w:hAnsiTheme="minorHAnsi" w:cstheme="minorHAnsi" w:hint="eastAsia"/>
          <w:szCs w:val="18"/>
          <w:rtl/>
        </w:rPr>
        <w:t>ر</w:t>
      </w:r>
      <w:r w:rsidRPr="000524F1">
        <w:rPr>
          <w:rFonts w:asciiTheme="minorHAnsi" w:hAnsiTheme="minorHAnsi" w:cstheme="minorHAnsi"/>
          <w:szCs w:val="18"/>
          <w:rtl/>
        </w:rPr>
        <w:t xml:space="preserve"> الخارجي دانيال كيلر، المؤسس المشارك ورئيس </w:t>
      </w:r>
      <w:r w:rsidRPr="000524F1">
        <w:rPr>
          <w:rFonts w:asciiTheme="minorBidi" w:hAnsiTheme="minorBidi" w:cstheme="minorBidi"/>
          <w:szCs w:val="18"/>
        </w:rPr>
        <w:t>EvalCo Sàrl</w:t>
      </w:r>
      <w:r>
        <w:rPr>
          <w:rFonts w:asciiTheme="minorBidi" w:hAnsiTheme="minorBidi" w:cstheme="minorBidi" w:hint="cs"/>
          <w:szCs w:val="18"/>
          <w:rtl/>
        </w:rPr>
        <w:t xml:space="preserve">، </w:t>
      </w:r>
      <w:r w:rsidRPr="000524F1">
        <w:rPr>
          <w:rFonts w:asciiTheme="minorHAnsi" w:hAnsiTheme="minorHAnsi" w:cstheme="minorHAnsi"/>
          <w:szCs w:val="18"/>
          <w:rtl/>
        </w:rPr>
        <w:t>إيفيلارد ليوبرينجين، سويسرا لتطوير المواد الداعمة</w:t>
      </w:r>
      <w:r w:rsidRPr="004553FE">
        <w:rPr>
          <w:rFonts w:asciiTheme="minorHAnsi" w:hAnsiTheme="minorHAnsi" w:cstheme="minorHAnsi"/>
          <w:sz w:val="22"/>
          <w:szCs w:val="22"/>
          <w:rtl/>
        </w:rPr>
        <w:t xml:space="preserve"> </w:t>
      </w:r>
      <w:r w:rsidRPr="004553FE">
        <w:rPr>
          <w:rFonts w:asciiTheme="minorHAnsi" w:hAnsiTheme="minorHAnsi" w:cstheme="minorHAnsi"/>
          <w:sz w:val="22"/>
          <w:szCs w:val="22"/>
          <w:rtl/>
        </w:rPr>
        <w:br/>
      </w:r>
    </w:p>
  </w:footnote>
  <w:footnote w:id="7">
    <w:p w14:paraId="674CF603" w14:textId="6D80D4CD" w:rsidR="008F5DB9" w:rsidRPr="00EE69BC" w:rsidRDefault="008F5DB9" w:rsidP="00DC06C9">
      <w:pPr>
        <w:pStyle w:val="FootnoteText"/>
        <w:bidi/>
        <w:rPr>
          <w:rFonts w:asciiTheme="minorHAnsi" w:hAnsiTheme="minorHAnsi" w:cstheme="minorHAnsi"/>
          <w:szCs w:val="18"/>
          <w:rtl/>
        </w:rPr>
      </w:pPr>
      <w:r w:rsidRPr="00EE69BC">
        <w:rPr>
          <w:rStyle w:val="FootnoteReference"/>
          <w:rFonts w:asciiTheme="minorHAnsi" w:hAnsiTheme="minorHAnsi" w:cstheme="minorHAnsi"/>
          <w:szCs w:val="18"/>
        </w:rPr>
        <w:footnoteRef/>
      </w:r>
      <w:r w:rsidRPr="00EE69BC">
        <w:rPr>
          <w:rFonts w:asciiTheme="minorHAnsi" w:hAnsiTheme="minorHAnsi" w:cstheme="minorHAnsi"/>
          <w:szCs w:val="18"/>
          <w:rtl/>
        </w:rPr>
        <w:t xml:space="preserve">كما ذُكر أعلاه، تبلورت النتائج المتوقعة المشار إليها في وثيقة المشروع المعتمدة في "دليل". وعقب بحث متأن من جانب فريق المشروع، أُطلق على هذا الدليل "المواد الداعمة" لكي يعكس نطاقه والهدف منه على نحو أفضل.  </w:t>
      </w:r>
    </w:p>
  </w:footnote>
  <w:footnote w:id="8">
    <w:p w14:paraId="513C04B8" w14:textId="380B435C" w:rsidR="008F5DB9" w:rsidRPr="00586DBC" w:rsidRDefault="008F5DB9" w:rsidP="009331F9">
      <w:pPr>
        <w:pStyle w:val="FootnoteText"/>
        <w:bidi/>
        <w:rPr>
          <w:rFonts w:asciiTheme="minorHAnsi" w:hAnsiTheme="minorHAnsi" w:cstheme="minorHAnsi"/>
          <w:szCs w:val="18"/>
          <w:rtl/>
        </w:rPr>
      </w:pPr>
      <w:r w:rsidRPr="00586DBC">
        <w:rPr>
          <w:rStyle w:val="FootnoteReference"/>
          <w:rFonts w:asciiTheme="minorHAnsi" w:hAnsiTheme="minorHAnsi" w:cstheme="minorHAnsi"/>
          <w:szCs w:val="18"/>
        </w:rPr>
        <w:footnoteRef/>
      </w:r>
      <w:r w:rsidRPr="00586DBC">
        <w:rPr>
          <w:rFonts w:asciiTheme="minorHAnsi" w:hAnsiTheme="minorHAnsi" w:cstheme="minorHAnsi"/>
          <w:szCs w:val="18"/>
        </w:rPr>
        <w:t xml:space="preserve"> </w:t>
      </w:r>
      <w:r w:rsidRPr="00586DBC">
        <w:rPr>
          <w:rFonts w:asciiTheme="minorHAnsi" w:hAnsiTheme="minorHAnsi" w:cstheme="minorHAnsi"/>
          <w:szCs w:val="18"/>
          <w:rtl/>
        </w:rPr>
        <w:t>وفقا للقسم 2.3 من وثيقة المشروع الأصلية.</w:t>
      </w:r>
    </w:p>
  </w:footnote>
  <w:footnote w:id="9">
    <w:p w14:paraId="2DC26909" w14:textId="77777777" w:rsidR="008F5DB9" w:rsidRPr="00AF71DB" w:rsidRDefault="008F5DB9" w:rsidP="0012093D">
      <w:pPr>
        <w:pStyle w:val="FootnoteText"/>
        <w:bidi/>
        <w:rPr>
          <w:rFonts w:asciiTheme="minorHAnsi" w:hAnsiTheme="minorHAnsi" w:cstheme="minorHAnsi"/>
          <w:szCs w:val="18"/>
          <w:rtl/>
        </w:rPr>
      </w:pPr>
      <w:r w:rsidRPr="00AF71DB">
        <w:rPr>
          <w:rStyle w:val="FootnoteReference"/>
          <w:rFonts w:asciiTheme="minorHAnsi" w:hAnsiTheme="minorHAnsi" w:cstheme="minorHAnsi"/>
          <w:szCs w:val="18"/>
        </w:rPr>
        <w:footnoteRef/>
      </w:r>
      <w:r w:rsidRPr="00AF71DB">
        <w:rPr>
          <w:rFonts w:asciiTheme="minorHAnsi" w:hAnsiTheme="minorHAnsi" w:cstheme="minorHAnsi"/>
          <w:szCs w:val="18"/>
          <w:rtl/>
        </w:rPr>
        <w:t xml:space="preserve"> سيستمر هذا النشاط المتاح حسب الطلب حتى بعد تنفيذ المشروع.</w:t>
      </w:r>
      <w:r w:rsidRPr="00AF71DB">
        <w:rPr>
          <w:rFonts w:asciiTheme="minorHAnsi" w:hAnsiTheme="minorHAnsi" w:cstheme="minorHAnsi"/>
          <w:szCs w:val="18"/>
        </w:rPr>
        <w:t xml:space="preserve"> </w:t>
      </w:r>
    </w:p>
  </w:footnote>
  <w:footnote w:id="10">
    <w:p w14:paraId="16443C9D" w14:textId="22C95A62" w:rsidR="008F5DB9" w:rsidRDefault="008F5DB9" w:rsidP="0012093D">
      <w:pPr>
        <w:pStyle w:val="FootnoteText"/>
        <w:bidi/>
        <w:rPr>
          <w:rtl/>
        </w:rPr>
      </w:pPr>
      <w:r w:rsidRPr="00AF71DB">
        <w:rPr>
          <w:rStyle w:val="FootnoteReference"/>
          <w:rFonts w:asciiTheme="minorHAnsi" w:hAnsiTheme="minorHAnsi" w:cstheme="minorHAnsi"/>
          <w:szCs w:val="18"/>
        </w:rPr>
        <w:footnoteRef/>
      </w:r>
      <w:r w:rsidRPr="00AF71DB">
        <w:rPr>
          <w:rFonts w:asciiTheme="minorHAnsi" w:hAnsiTheme="minorHAnsi" w:cstheme="minorHAnsi"/>
          <w:szCs w:val="18"/>
          <w:rtl/>
        </w:rPr>
        <w:t xml:space="preserve"> سيستمر هذا النشاط حتى بعد تنفيذ المشروع.</w:t>
      </w:r>
    </w:p>
  </w:footnote>
  <w:footnote w:id="11">
    <w:p w14:paraId="265D1456" w14:textId="1D8ACB3C" w:rsidR="008F5DB9" w:rsidRPr="00CB35B8" w:rsidRDefault="008F5DB9" w:rsidP="00CB243F">
      <w:pPr>
        <w:pStyle w:val="FootnoteText"/>
        <w:bidi/>
        <w:rPr>
          <w:rFonts w:asciiTheme="minorHAnsi" w:hAnsiTheme="minorHAnsi" w:cstheme="minorHAnsi"/>
          <w:szCs w:val="18"/>
          <w:rtl/>
        </w:rPr>
      </w:pPr>
      <w:r w:rsidRPr="00CB35B8">
        <w:rPr>
          <w:rStyle w:val="FootnoteReference"/>
          <w:rFonts w:asciiTheme="minorHAnsi" w:hAnsiTheme="minorHAnsi" w:cstheme="minorHAnsi"/>
          <w:szCs w:val="18"/>
        </w:rPr>
        <w:footnoteRef/>
      </w:r>
      <w:r w:rsidRPr="00CB35B8">
        <w:rPr>
          <w:rFonts w:asciiTheme="minorHAnsi" w:hAnsiTheme="minorHAnsi" w:cstheme="minorHAnsi"/>
          <w:szCs w:val="18"/>
        </w:rPr>
        <w:t xml:space="preserve"> </w:t>
      </w:r>
      <w:r w:rsidRPr="00CB35B8">
        <w:rPr>
          <w:rFonts w:asciiTheme="minorHAnsi" w:hAnsiTheme="minorHAnsi" w:cstheme="minorHAnsi"/>
          <w:szCs w:val="18"/>
          <w:rtl/>
        </w:rPr>
        <w:t>وفقا للقسم 2.3 من وثيقة المشروع الأصلية.</w:t>
      </w:r>
    </w:p>
  </w:footnote>
  <w:footnote w:id="12">
    <w:p w14:paraId="5BF8AA50" w14:textId="4D23F86E" w:rsidR="008F5DB9" w:rsidRPr="00765B9B" w:rsidRDefault="008F5DB9" w:rsidP="005F6D30">
      <w:pPr>
        <w:pStyle w:val="FootnoteText"/>
        <w:bidi/>
        <w:rPr>
          <w:rFonts w:asciiTheme="minorHAnsi" w:hAnsiTheme="minorHAnsi" w:cstheme="minorHAnsi"/>
          <w:szCs w:val="18"/>
          <w:rtl/>
        </w:rPr>
      </w:pPr>
      <w:r w:rsidRPr="00765B9B">
        <w:rPr>
          <w:rStyle w:val="FootnoteReference"/>
          <w:rFonts w:asciiTheme="minorHAnsi" w:hAnsiTheme="minorHAnsi" w:cstheme="minorHAnsi"/>
          <w:szCs w:val="18"/>
        </w:rPr>
        <w:footnoteRef/>
      </w:r>
      <w:r w:rsidRPr="00765B9B">
        <w:rPr>
          <w:rFonts w:asciiTheme="minorHAnsi" w:hAnsiTheme="minorHAnsi" w:cstheme="minorHAnsi"/>
          <w:szCs w:val="18"/>
        </w:rPr>
        <w:t xml:space="preserve"> </w:t>
      </w:r>
      <w:r w:rsidRPr="00765B9B">
        <w:rPr>
          <w:rFonts w:asciiTheme="minorHAnsi" w:hAnsiTheme="minorHAnsi" w:cstheme="minorHAnsi"/>
          <w:szCs w:val="18"/>
          <w:rtl/>
        </w:rPr>
        <w:t>وفقا للقسم 2.3 من وثيقة المشروع الأصلية.</w:t>
      </w:r>
    </w:p>
  </w:footnote>
  <w:footnote w:id="13">
    <w:p w14:paraId="39DBEB7D" w14:textId="78C164E9" w:rsidR="008F5DB9" w:rsidRPr="003D7FDC" w:rsidRDefault="008F5DB9" w:rsidP="000B52CC">
      <w:pPr>
        <w:pStyle w:val="FootnoteText"/>
        <w:bidi/>
        <w:rPr>
          <w:rFonts w:asciiTheme="minorHAnsi" w:hAnsiTheme="minorHAnsi" w:cstheme="minorHAnsi"/>
          <w:szCs w:val="18"/>
          <w:rtl/>
        </w:rPr>
      </w:pPr>
      <w:r w:rsidRPr="003D7FDC">
        <w:rPr>
          <w:rStyle w:val="FootnoteReference"/>
          <w:rFonts w:asciiTheme="minorHAnsi" w:hAnsiTheme="minorHAnsi" w:cstheme="minorHAnsi"/>
          <w:szCs w:val="18"/>
        </w:rPr>
        <w:footnoteRef/>
      </w:r>
      <w:r w:rsidRPr="003D7FDC">
        <w:rPr>
          <w:rFonts w:asciiTheme="minorHAnsi" w:hAnsiTheme="minorHAnsi" w:cstheme="minorHAnsi"/>
          <w:szCs w:val="18"/>
        </w:rPr>
        <w:t xml:space="preserve"> </w:t>
      </w:r>
      <w:r w:rsidRPr="003D7FDC">
        <w:rPr>
          <w:rFonts w:asciiTheme="minorHAnsi" w:hAnsiTheme="minorHAnsi" w:cstheme="minorHAnsi"/>
          <w:szCs w:val="18"/>
          <w:rtl/>
        </w:rPr>
        <w:t>وفقا للقسم 2.3 من وثيقة المشروع الأصلية.</w:t>
      </w:r>
    </w:p>
  </w:footnote>
  <w:footnote w:id="14">
    <w:p w14:paraId="0D019CE1" w14:textId="7E0CF42D" w:rsidR="008F5DB9" w:rsidRPr="00791250" w:rsidRDefault="008F5DB9" w:rsidP="0034416E">
      <w:pPr>
        <w:pStyle w:val="FootnoteText"/>
        <w:bidi/>
        <w:rPr>
          <w:szCs w:val="18"/>
          <w:rtl/>
        </w:rPr>
      </w:pPr>
      <w:r w:rsidRPr="009A0F9F">
        <w:rPr>
          <w:rStyle w:val="FootnoteReference"/>
          <w:rFonts w:asciiTheme="minorHAnsi" w:hAnsiTheme="minorHAnsi" w:cstheme="minorHAnsi"/>
          <w:szCs w:val="18"/>
        </w:rPr>
        <w:footnoteRef/>
      </w:r>
      <w:r w:rsidRPr="009A0F9F">
        <w:rPr>
          <w:rFonts w:asciiTheme="minorHAnsi" w:hAnsiTheme="minorHAnsi" w:cstheme="minorHAnsi"/>
          <w:szCs w:val="18"/>
        </w:rPr>
        <w:t xml:space="preserve"> </w:t>
      </w:r>
      <w:r w:rsidRPr="009A0F9F">
        <w:rPr>
          <w:rFonts w:asciiTheme="minorHAnsi" w:hAnsiTheme="minorHAnsi" w:cstheme="minorHAnsi"/>
          <w:szCs w:val="18"/>
          <w:rtl/>
        </w:rPr>
        <w:t>وفقا للقسم 2.3 من وثيقة المشروع الأصلية</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4BD5" w14:textId="77777777" w:rsidR="008F5DB9" w:rsidRDefault="008F5DB9" w:rsidP="00E743D5">
    <w:pPr>
      <w:pStyle w:val="Header"/>
      <w:bidi/>
      <w:ind w:right="360"/>
      <w:jc w:val="center"/>
      <w:rPr>
        <w:rStyle w:val="PageNumber"/>
        <w:color w:val="000000"/>
        <w:sz w:val="17"/>
        <w:rtl/>
      </w:rPr>
    </w:pPr>
    <w:r>
      <w:rPr>
        <w:rStyle w:val="PageNumber"/>
        <w:rFonts w:hint="cs"/>
        <w:color w:val="000000"/>
        <w:sz w:val="17"/>
        <w:szCs w:val="17"/>
        <w:rtl/>
      </w:rPr>
      <w:t> </w:t>
    </w:r>
  </w:p>
  <w:p w14:paraId="7FD6E99D" w14:textId="77777777" w:rsidR="008F5DB9" w:rsidRDefault="008F5DB9" w:rsidP="00E743D5">
    <w:pPr>
      <w:pStyle w:val="Header"/>
      <w:ind w:right="360"/>
      <w:jc w:val="center"/>
      <w:rPr>
        <w:rStyle w:val="PageNumber"/>
      </w:rPr>
    </w:pPr>
  </w:p>
  <w:p w14:paraId="72CD37EC" w14:textId="6053BFA2" w:rsidR="008F5DB9" w:rsidRDefault="008F5DB9" w:rsidP="00E743D5">
    <w:pPr>
      <w:pStyle w:val="Header"/>
      <w:bidi/>
      <w:ind w:right="360"/>
      <w:jc w:val="right"/>
      <w:rPr>
        <w:rStyle w:val="PageNumber"/>
        <w:rtl/>
      </w:rPr>
    </w:pPr>
    <w:r>
      <w:rPr>
        <w:rStyle w:val="PageNumber"/>
        <w:rFonts w:hint="cs"/>
        <w:rtl/>
      </w:rPr>
      <w:t>صفحة</w:t>
    </w:r>
    <w:r>
      <w:rPr>
        <w:rStyle w:val="PageNumber"/>
      </w:rPr>
      <w:t xml:space="preserve"> </w:t>
    </w: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Pr>
        <w:rStyle w:val="PageNumber"/>
        <w:rFonts w:hint="cs"/>
        <w:noProof/>
        <w:rtl/>
      </w:rPr>
      <w:t>97</w:t>
    </w:r>
    <w:r>
      <w:rPr>
        <w:rStyle w:val="PageNumber"/>
        <w:rFonts w:hint="cs"/>
        <w:rtl/>
      </w:rPr>
      <w:fldChar w:fldCharType="end"/>
    </w:r>
  </w:p>
  <w:p w14:paraId="45E75DBB" w14:textId="77777777" w:rsidR="008F5DB9" w:rsidRDefault="008F5DB9" w:rsidP="00E743D5">
    <w:pPr>
      <w:pStyle w:val="Header"/>
      <w:ind w:right="360"/>
      <w:jc w:val="right"/>
      <w:rPr>
        <w:rStyle w:val="PageNumber"/>
      </w:rPr>
    </w:pPr>
  </w:p>
  <w:p w14:paraId="5803B8A8" w14:textId="77777777" w:rsidR="008F5DB9" w:rsidRDefault="008F5DB9" w:rsidP="00E743D5">
    <w:pPr>
      <w:pStyle w:val="Header"/>
      <w:ind w:right="360"/>
    </w:pPr>
  </w:p>
  <w:p w14:paraId="21CFEA30" w14:textId="77777777" w:rsidR="008F5DB9" w:rsidRDefault="008F5DB9" w:rsidP="00E743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DB0C" w14:textId="40623CF1" w:rsidR="008F5DB9" w:rsidRDefault="008F5DB9" w:rsidP="00E870A9">
    <w:pPr>
      <w:pStyle w:val="Header"/>
      <w:bidi/>
      <w:ind w:right="-169"/>
      <w:jc w:val="right"/>
      <w:rPr>
        <w:rStyle w:val="PageNumber"/>
      </w:rPr>
    </w:pPr>
    <w:r>
      <w:rPr>
        <w:rFonts w:hint="cs"/>
        <w:color w:val="000000"/>
        <w:sz w:val="17"/>
        <w:szCs w:val="17"/>
        <w:rtl/>
      </w:rPr>
      <w:t> </w:t>
    </w:r>
    <w:r>
      <w:rPr>
        <w:rStyle w:val="PageNumber"/>
      </w:rPr>
      <w:t>CDIP/26/2</w:t>
    </w:r>
  </w:p>
  <w:p w14:paraId="13C8B6F4" w14:textId="17473E4E" w:rsidR="00D72D26" w:rsidRDefault="00D72D26" w:rsidP="00D72D26">
    <w:pPr>
      <w:pStyle w:val="Header"/>
      <w:bidi/>
      <w:ind w:right="-169"/>
      <w:jc w:val="right"/>
      <w:rPr>
        <w:rStyle w:val="PageNumber"/>
        <w:rtl/>
      </w:rPr>
    </w:pPr>
    <w:r>
      <w:rPr>
        <w:rStyle w:val="PageNumber"/>
      </w:rPr>
      <w:t>ANNEX II</w:t>
    </w:r>
  </w:p>
  <w:p w14:paraId="1F7E2AA3" w14:textId="0A721F87" w:rsidR="008F5DB9" w:rsidRPr="00407AEB" w:rsidRDefault="008F5DB9" w:rsidP="00E870A9">
    <w:pPr>
      <w:pStyle w:val="Header"/>
      <w:bidi/>
      <w:ind w:right="-169"/>
      <w:jc w:val="right"/>
      <w:rPr>
        <w:rFonts w:asciiTheme="minorHAnsi" w:hAnsiTheme="minorHAnsi" w:cstheme="minorHAnsi"/>
        <w:szCs w:val="22"/>
        <w:rtl/>
      </w:rPr>
    </w:pPr>
    <w:r>
      <w:rPr>
        <w:rFonts w:hint="cs"/>
        <w:rtl/>
      </w:rPr>
      <w:tab/>
    </w:r>
    <w:r>
      <w:rPr>
        <w:rFonts w:hint="cs"/>
        <w:rtl/>
      </w:rPr>
      <w:tab/>
    </w:r>
    <w:r w:rsidRPr="00407AEB">
      <w:rPr>
        <w:rStyle w:val="PageNumber"/>
        <w:rFonts w:asciiTheme="minorHAnsi" w:hAnsiTheme="minorHAnsi" w:cstheme="minorHAnsi"/>
        <w:szCs w:val="22"/>
        <w:rtl/>
      </w:rPr>
      <w:t>المرفق الثاني</w:t>
    </w:r>
  </w:p>
  <w:p w14:paraId="4636696F" w14:textId="77777777" w:rsidR="008F5DB9" w:rsidRDefault="008F5DB9" w:rsidP="002B6F46">
    <w:pPr>
      <w:pStyle w:val="Header"/>
      <w:jc w:val="center"/>
    </w:pPr>
  </w:p>
  <w:p w14:paraId="3077A656" w14:textId="77777777" w:rsidR="008F5DB9" w:rsidRDefault="008F5DB9"/>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0E12" w14:textId="5F0CB771" w:rsidR="008F5DB9" w:rsidRDefault="008F5DB9" w:rsidP="009A1862">
    <w:pPr>
      <w:pStyle w:val="Header"/>
      <w:tabs>
        <w:tab w:val="clear" w:pos="4536"/>
        <w:tab w:val="clear" w:pos="9072"/>
        <w:tab w:val="left" w:pos="0"/>
        <w:tab w:val="right" w:pos="9090"/>
      </w:tabs>
      <w:ind w:right="7"/>
      <w:rPr>
        <w:rStyle w:val="PageNumber"/>
      </w:rPr>
    </w:pPr>
  </w:p>
  <w:p w14:paraId="090DA4CB" w14:textId="4223FF73" w:rsidR="008F5DB9" w:rsidRDefault="008F5DB9" w:rsidP="009A1862">
    <w:pPr>
      <w:pStyle w:val="Header"/>
      <w:tabs>
        <w:tab w:val="clear" w:pos="9072"/>
        <w:tab w:val="right" w:pos="9090"/>
        <w:tab w:val="right" w:pos="13594"/>
      </w:tabs>
      <w:bidi/>
      <w:ind w:right="-4752"/>
      <w:rPr>
        <w:rStyle w:val="PageNumber"/>
      </w:rPr>
    </w:pPr>
    <w:r>
      <w:rPr>
        <w:rFonts w:hint="cs"/>
        <w:rtl/>
      </w:rPr>
      <w:tab/>
    </w:r>
    <w:r>
      <w:rPr>
        <w:rFonts w:hint="cs"/>
        <w:rtl/>
      </w:rPr>
      <w:tab/>
    </w:r>
    <w:r>
      <w:rPr>
        <w:rStyle w:val="PageNumber"/>
      </w:rPr>
      <w:t>CDIP/26/2</w:t>
    </w:r>
  </w:p>
  <w:p w14:paraId="7A0BC3DA" w14:textId="53318E47" w:rsidR="00D72D26" w:rsidRPr="009A1862" w:rsidRDefault="00D72D26" w:rsidP="00D72D26">
    <w:pPr>
      <w:pStyle w:val="Header"/>
      <w:tabs>
        <w:tab w:val="clear" w:pos="9072"/>
        <w:tab w:val="right" w:pos="9090"/>
        <w:tab w:val="right" w:pos="13594"/>
      </w:tabs>
      <w:ind w:right="-4752"/>
      <w:rPr>
        <w:rStyle w:val="PageNumber"/>
        <w:rtl/>
      </w:rPr>
    </w:pPr>
    <w:r>
      <w:rPr>
        <w:rStyle w:val="PageNumber"/>
      </w:rPr>
      <w:t>Annex II</w:t>
    </w:r>
  </w:p>
  <w:p w14:paraId="22292917" w14:textId="15F6C808" w:rsidR="008F5DB9" w:rsidRPr="00407AEB" w:rsidRDefault="00BB0CA8" w:rsidP="003D235C">
    <w:pPr>
      <w:pStyle w:val="Header"/>
      <w:tabs>
        <w:tab w:val="clear" w:pos="9072"/>
        <w:tab w:val="right" w:pos="8820"/>
      </w:tabs>
      <w:bidi/>
      <w:ind w:right="-6"/>
      <w:jc w:val="right"/>
      <w:rPr>
        <w:rFonts w:asciiTheme="minorHAnsi" w:hAnsiTheme="minorHAnsi" w:cstheme="minorHAnsi"/>
        <w:szCs w:val="22"/>
        <w:rtl/>
      </w:rPr>
    </w:pPr>
    <w:sdt>
      <w:sdtPr>
        <w:rPr>
          <w:rFonts w:asciiTheme="minorHAnsi" w:hAnsiTheme="minorHAnsi" w:cstheme="minorHAnsi"/>
          <w:szCs w:val="22"/>
          <w:rtl/>
        </w:rPr>
        <w:id w:val="291171476"/>
        <w:docPartObj>
          <w:docPartGallery w:val="Page Numbers (Top of Page)"/>
          <w:docPartUnique/>
        </w:docPartObj>
      </w:sdtPr>
      <w:sdtEndPr>
        <w:rPr>
          <w:noProof/>
        </w:rPr>
      </w:sdtEndPr>
      <w:sdtContent>
        <w:r w:rsidR="008F5DB9" w:rsidRPr="00407AEB">
          <w:rPr>
            <w:rFonts w:asciiTheme="minorHAnsi" w:hAnsiTheme="minorHAnsi" w:cstheme="minorHAnsi"/>
            <w:szCs w:val="22"/>
            <w:rtl/>
          </w:rPr>
          <w:fldChar w:fldCharType="begin"/>
        </w:r>
        <w:r w:rsidR="008F5DB9" w:rsidRPr="00407AEB">
          <w:rPr>
            <w:rFonts w:asciiTheme="minorHAnsi" w:hAnsiTheme="minorHAnsi" w:cstheme="minorHAnsi"/>
            <w:szCs w:val="22"/>
            <w:rtl/>
          </w:rPr>
          <w:instrText xml:space="preserve"> </w:instrText>
        </w:r>
        <w:r w:rsidR="008F5DB9" w:rsidRPr="00407AEB">
          <w:rPr>
            <w:rFonts w:asciiTheme="minorHAnsi" w:hAnsiTheme="minorHAnsi" w:cstheme="minorHAnsi"/>
            <w:szCs w:val="22"/>
          </w:rPr>
          <w:instrText xml:space="preserve">PAGE   \* MERGEFORMAT </w:instrText>
        </w:r>
        <w:r w:rsidR="008F5DB9" w:rsidRPr="00407AEB">
          <w:rPr>
            <w:rFonts w:asciiTheme="minorHAnsi" w:hAnsiTheme="minorHAnsi" w:cstheme="minorHAnsi"/>
            <w:szCs w:val="22"/>
            <w:rtl/>
          </w:rPr>
          <w:fldChar w:fldCharType="separate"/>
        </w:r>
        <w:r w:rsidR="000E1658">
          <w:rPr>
            <w:rFonts w:asciiTheme="minorHAnsi" w:hAnsiTheme="minorHAnsi" w:cstheme="minorHAnsi"/>
            <w:noProof/>
            <w:szCs w:val="22"/>
            <w:rtl/>
          </w:rPr>
          <w:t>7</w:t>
        </w:r>
        <w:r w:rsidR="008F5DB9" w:rsidRPr="00407AEB">
          <w:rPr>
            <w:rFonts w:asciiTheme="minorHAnsi" w:hAnsiTheme="minorHAnsi" w:cstheme="minorHAnsi"/>
            <w:szCs w:val="22"/>
            <w:rtl/>
          </w:rPr>
          <w:fldChar w:fldCharType="end"/>
        </w:r>
      </w:sdtContent>
    </w:sdt>
  </w:p>
  <w:p w14:paraId="201A22BC" w14:textId="77777777" w:rsidR="008F5DB9" w:rsidRPr="009A1862" w:rsidRDefault="008F5DB9" w:rsidP="002B6F46">
    <w:pPr>
      <w:pStyle w:val="Header"/>
      <w:jc w:val="center"/>
      <w:rPr>
        <w:lang w:val="fr-CH"/>
      </w:rPr>
    </w:pPr>
  </w:p>
  <w:p w14:paraId="25B355CC" w14:textId="77777777" w:rsidR="008F5DB9" w:rsidRPr="009A1862" w:rsidRDefault="008F5DB9">
    <w:pPr>
      <w:rPr>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BC2B" w14:textId="77777777" w:rsidR="008F5DB9" w:rsidRDefault="008F5DB9" w:rsidP="00846411">
    <w:pPr>
      <w:pStyle w:val="Header"/>
      <w:bidi/>
      <w:ind w:right="360"/>
      <w:jc w:val="center"/>
      <w:rPr>
        <w:rStyle w:val="PageNumber"/>
        <w:color w:val="000000"/>
        <w:sz w:val="17"/>
        <w:rtl/>
      </w:rPr>
    </w:pPr>
    <w:bookmarkStart w:id="8" w:name="TITUS1HeaderEvenPages"/>
    <w:r>
      <w:rPr>
        <w:rStyle w:val="PageNumber"/>
        <w:rFonts w:hint="cs"/>
        <w:color w:val="000000"/>
        <w:sz w:val="17"/>
        <w:szCs w:val="17"/>
        <w:rtl/>
      </w:rPr>
      <w:t> </w:t>
    </w:r>
  </w:p>
  <w:p w14:paraId="2E758C5F" w14:textId="77777777" w:rsidR="008F5DB9" w:rsidRDefault="008F5DB9" w:rsidP="00846411">
    <w:pPr>
      <w:pStyle w:val="Header"/>
      <w:ind w:right="360"/>
      <w:jc w:val="center"/>
      <w:rPr>
        <w:rStyle w:val="PageNumber"/>
      </w:rPr>
    </w:pPr>
  </w:p>
  <w:bookmarkEnd w:id="8"/>
  <w:p w14:paraId="6E96EEAD" w14:textId="7E69B7D2" w:rsidR="008F5DB9" w:rsidRDefault="008F5DB9" w:rsidP="00846411">
    <w:pPr>
      <w:pStyle w:val="Header"/>
      <w:bidi/>
      <w:ind w:right="360"/>
      <w:jc w:val="right"/>
      <w:rPr>
        <w:rStyle w:val="PageNumber"/>
        <w:rtl/>
      </w:rPr>
    </w:pPr>
    <w:r>
      <w:rPr>
        <w:rStyle w:val="PageNumber"/>
        <w:rFonts w:hint="cs"/>
        <w:rtl/>
      </w:rPr>
      <w:t>صفحة</w:t>
    </w:r>
    <w:r>
      <w:rPr>
        <w:rStyle w:val="PageNumber"/>
      </w:rPr>
      <w:t xml:space="preserve"> </w:t>
    </w: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Pr>
        <w:rStyle w:val="PageNumber"/>
        <w:rFonts w:hint="cs"/>
        <w:noProof/>
        <w:rtl/>
      </w:rPr>
      <w:t>97</w:t>
    </w:r>
    <w:r>
      <w:rPr>
        <w:rStyle w:val="PageNumber"/>
        <w:rFonts w:hint="cs"/>
        <w:rtl/>
      </w:rPr>
      <w:fldChar w:fldCharType="end"/>
    </w:r>
  </w:p>
  <w:p w14:paraId="2F4F5EB5" w14:textId="77777777" w:rsidR="008F5DB9" w:rsidRDefault="008F5DB9" w:rsidP="00846411">
    <w:pPr>
      <w:pStyle w:val="Header"/>
      <w:ind w:right="360"/>
      <w:jc w:val="right"/>
      <w:rPr>
        <w:rStyle w:val="PageNumber"/>
      </w:rPr>
    </w:pPr>
  </w:p>
  <w:p w14:paraId="12F102F9" w14:textId="77777777" w:rsidR="008F5DB9" w:rsidRDefault="008F5DB9" w:rsidP="00846411">
    <w:pPr>
      <w:pStyle w:val="Header"/>
      <w:ind w:right="360"/>
    </w:pPr>
  </w:p>
  <w:p w14:paraId="430BCD4B" w14:textId="77777777" w:rsidR="008F5DB9" w:rsidRDefault="008F5DB9" w:rsidP="008464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3E2D6" w14:textId="12D8711C" w:rsidR="008F5DB9" w:rsidRPr="00E870A9" w:rsidRDefault="008F5DB9" w:rsidP="00C05AAE">
    <w:pPr>
      <w:pStyle w:val="Header"/>
      <w:bidi/>
      <w:ind w:right="-4590"/>
      <w:jc w:val="center"/>
      <w:rPr>
        <w:rStyle w:val="PageNumber"/>
        <w:rtl/>
      </w:rPr>
    </w:pPr>
    <w:bookmarkStart w:id="9" w:name="TITUS1HeaderPrimary"/>
    <w:r>
      <w:rPr>
        <w:rStyle w:val="PageNumber"/>
        <w:rFonts w:hint="cs"/>
        <w:color w:val="000000"/>
        <w:sz w:val="17"/>
        <w:szCs w:val="17"/>
        <w:rtl/>
      </w:rPr>
      <w:t> </w:t>
    </w:r>
  </w:p>
  <w:bookmarkEnd w:id="9"/>
  <w:p w14:paraId="369C2F53" w14:textId="3134386F" w:rsidR="008F5DB9" w:rsidRDefault="008F5DB9" w:rsidP="00C05AAE">
    <w:pPr>
      <w:pStyle w:val="Header"/>
      <w:bidi/>
      <w:ind w:right="-360"/>
      <w:jc w:val="right"/>
      <w:rPr>
        <w:rStyle w:val="PageNumber"/>
      </w:rPr>
    </w:pPr>
    <w:r>
      <w:rPr>
        <w:rStyle w:val="PageNumber"/>
      </w:rPr>
      <w:t>CDIP/26/2</w:t>
    </w:r>
  </w:p>
  <w:p w14:paraId="3B65BC43" w14:textId="3C65C09D" w:rsidR="00D72D26" w:rsidRPr="00E870A9" w:rsidRDefault="00D72D26" w:rsidP="00D72D26">
    <w:pPr>
      <w:pStyle w:val="Header"/>
      <w:bidi/>
      <w:ind w:right="-360"/>
      <w:jc w:val="right"/>
      <w:rPr>
        <w:rStyle w:val="PageNumber"/>
        <w:rtl/>
      </w:rPr>
    </w:pPr>
    <w:r>
      <w:rPr>
        <w:rStyle w:val="PageNumber"/>
      </w:rPr>
      <w:t>Annex II</w:t>
    </w:r>
  </w:p>
  <w:p w14:paraId="1F1D740D" w14:textId="10E51AD8" w:rsidR="008F5DB9" w:rsidRPr="00E870A9" w:rsidRDefault="00BB0CA8" w:rsidP="00C05AAE">
    <w:pPr>
      <w:pStyle w:val="Header"/>
      <w:tabs>
        <w:tab w:val="clear" w:pos="9072"/>
        <w:tab w:val="right" w:pos="9090"/>
      </w:tabs>
      <w:bidi/>
      <w:ind w:right="-360"/>
      <w:jc w:val="right"/>
      <w:rPr>
        <w:rStyle w:val="PageNumber"/>
        <w:rtl/>
      </w:rPr>
    </w:pPr>
    <w:sdt>
      <w:sdtPr>
        <w:rPr>
          <w:rFonts w:asciiTheme="minorHAnsi" w:hAnsiTheme="minorHAnsi" w:cstheme="minorHAnsi"/>
          <w:szCs w:val="22"/>
          <w:rtl/>
        </w:rPr>
        <w:id w:val="539163437"/>
        <w:docPartObj>
          <w:docPartGallery w:val="Page Numbers (Top of Page)"/>
          <w:docPartUnique/>
        </w:docPartObj>
      </w:sdtPr>
      <w:sdtEndPr>
        <w:rPr>
          <w:rFonts w:ascii="Arial" w:hAnsi="Arial" w:cs="Arial"/>
          <w:noProof/>
          <w:szCs w:val="20"/>
        </w:rPr>
      </w:sdtEndPr>
      <w:sdtContent>
        <w:r w:rsidR="008F5DB9" w:rsidRPr="00F6080A">
          <w:rPr>
            <w:rFonts w:asciiTheme="minorHAnsi" w:hAnsiTheme="minorHAnsi" w:cstheme="minorHAnsi"/>
            <w:szCs w:val="22"/>
            <w:rtl/>
          </w:rPr>
          <w:t>11</w:t>
        </w:r>
      </w:sdtContent>
    </w:sdt>
  </w:p>
  <w:p w14:paraId="500BE316" w14:textId="77777777" w:rsidR="008F5DB9" w:rsidRPr="00E870A9" w:rsidRDefault="008F5DB9" w:rsidP="00846411">
    <w:pPr>
      <w:pStyle w:val="Header"/>
      <w:ind w:right="360"/>
      <w:jc w:val="right"/>
      <w:rPr>
        <w:rStyle w:val="PageNumber"/>
        <w:lang w:val="fr-CH"/>
      </w:rPr>
    </w:pPr>
  </w:p>
  <w:p w14:paraId="7313A440" w14:textId="77777777" w:rsidR="008F5DB9" w:rsidRPr="00E870A9" w:rsidRDefault="008F5DB9" w:rsidP="00846411">
    <w:pPr>
      <w:pStyle w:val="Header"/>
      <w:ind w:right="360"/>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0A375" w14:textId="77777777" w:rsidR="008F5DB9" w:rsidRDefault="008F5DB9" w:rsidP="00846411">
    <w:pPr>
      <w:pStyle w:val="Header"/>
      <w:bidi/>
      <w:jc w:val="center"/>
      <w:rPr>
        <w:color w:val="000000"/>
        <w:sz w:val="17"/>
        <w:rtl/>
      </w:rPr>
    </w:pPr>
    <w:bookmarkStart w:id="11" w:name="TITUS1HeaderFirstPage"/>
    <w:r>
      <w:rPr>
        <w:rFonts w:hint="cs"/>
        <w:color w:val="000000"/>
        <w:sz w:val="17"/>
        <w:szCs w:val="17"/>
        <w:rtl/>
      </w:rPr>
      <w:t> </w:t>
    </w:r>
  </w:p>
  <w:p w14:paraId="386DE65E" w14:textId="52CC9219" w:rsidR="008F5DB9" w:rsidRDefault="008F5DB9" w:rsidP="00C05AAE">
    <w:pPr>
      <w:pStyle w:val="Header"/>
      <w:tabs>
        <w:tab w:val="clear" w:pos="9072"/>
        <w:tab w:val="right" w:pos="9090"/>
      </w:tabs>
      <w:bidi/>
      <w:ind w:right="-270"/>
      <w:jc w:val="right"/>
      <w:rPr>
        <w:rStyle w:val="PageNumber"/>
      </w:rPr>
    </w:pPr>
    <w:r>
      <w:rPr>
        <w:rStyle w:val="PageNumber"/>
      </w:rPr>
      <w:t>CDIP/26/2</w:t>
    </w:r>
  </w:p>
  <w:p w14:paraId="0D0DA9F8" w14:textId="1A0C0B57" w:rsidR="00D72D26" w:rsidRDefault="00D72D26" w:rsidP="00D72D26">
    <w:pPr>
      <w:pStyle w:val="Header"/>
      <w:tabs>
        <w:tab w:val="clear" w:pos="9072"/>
        <w:tab w:val="right" w:pos="9090"/>
      </w:tabs>
      <w:bidi/>
      <w:ind w:right="-270"/>
      <w:jc w:val="right"/>
      <w:rPr>
        <w:rStyle w:val="PageNumber"/>
        <w:rtl/>
      </w:rPr>
    </w:pPr>
    <w:r>
      <w:rPr>
        <w:rStyle w:val="PageNumber"/>
      </w:rPr>
      <w:t>Annex II</w:t>
    </w:r>
  </w:p>
  <w:p w14:paraId="6B2B815B" w14:textId="29000648" w:rsidR="008F5DB9" w:rsidRPr="00F6080A" w:rsidRDefault="00BB0CA8" w:rsidP="00C05AAE">
    <w:pPr>
      <w:pStyle w:val="Header"/>
      <w:tabs>
        <w:tab w:val="clear" w:pos="9072"/>
        <w:tab w:val="right" w:pos="9090"/>
        <w:tab w:val="left" w:pos="12960"/>
      </w:tabs>
      <w:bidi/>
      <w:ind w:right="-270"/>
      <w:jc w:val="right"/>
      <w:rPr>
        <w:rStyle w:val="PageNumber"/>
        <w:rFonts w:asciiTheme="minorHAnsi" w:hAnsiTheme="minorHAnsi" w:cstheme="minorHAnsi"/>
        <w:szCs w:val="22"/>
        <w:rtl/>
      </w:rPr>
    </w:pPr>
    <w:sdt>
      <w:sdtPr>
        <w:rPr>
          <w:rFonts w:asciiTheme="minorHAnsi" w:hAnsiTheme="minorHAnsi" w:cstheme="minorHAnsi"/>
          <w:szCs w:val="22"/>
          <w:rtl/>
        </w:rPr>
        <w:id w:val="521906470"/>
        <w:docPartObj>
          <w:docPartGallery w:val="Page Numbers (Top of Page)"/>
          <w:docPartUnique/>
        </w:docPartObj>
      </w:sdtPr>
      <w:sdtEndPr>
        <w:rPr>
          <w:noProof/>
        </w:rPr>
      </w:sdtEndPr>
      <w:sdtContent>
        <w:r w:rsidR="008F5DB9" w:rsidRPr="00F6080A">
          <w:rPr>
            <w:rFonts w:asciiTheme="minorHAnsi" w:hAnsiTheme="minorHAnsi" w:cstheme="minorHAnsi"/>
            <w:szCs w:val="22"/>
            <w:rtl/>
          </w:rPr>
          <w:t>10</w:t>
        </w:r>
      </w:sdtContent>
    </w:sdt>
  </w:p>
  <w:bookmarkEnd w:id="11"/>
  <w:p w14:paraId="795BAC72" w14:textId="5CFFAB3B" w:rsidR="008F5DB9" w:rsidRDefault="008F5DB9" w:rsidP="00E870A9">
    <w:pPr>
      <w:pStyle w:val="Header"/>
      <w:jc w:val="center"/>
    </w:pPr>
  </w:p>
  <w:p w14:paraId="5758E8A0" w14:textId="77777777" w:rsidR="008F5DB9" w:rsidRDefault="008F5DB9" w:rsidP="00E870A9">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D5E9" w14:textId="033EF569" w:rsidR="008F5DB9" w:rsidRDefault="008F5DB9" w:rsidP="00B819BC">
    <w:pPr>
      <w:pStyle w:val="Header"/>
      <w:tabs>
        <w:tab w:val="clear" w:pos="4536"/>
        <w:tab w:val="clear" w:pos="9072"/>
        <w:tab w:val="left" w:pos="0"/>
        <w:tab w:val="right" w:pos="14400"/>
      </w:tabs>
      <w:bidi/>
      <w:ind w:right="-186"/>
      <w:rPr>
        <w:rStyle w:val="PageNumber"/>
      </w:rPr>
    </w:pPr>
    <w:r>
      <w:rPr>
        <w:rStyle w:val="PageNumber"/>
        <w:rFonts w:hint="cs"/>
        <w:rtl/>
      </w:rPr>
      <w:tab/>
    </w:r>
    <w:r>
      <w:rPr>
        <w:rStyle w:val="PageNumber"/>
      </w:rPr>
      <w:t>CDIP/26/2</w:t>
    </w:r>
  </w:p>
  <w:p w14:paraId="21597006" w14:textId="37B7253B" w:rsidR="00D72D26" w:rsidRPr="00E870A9" w:rsidRDefault="00D72D26" w:rsidP="00D72D26">
    <w:pPr>
      <w:pStyle w:val="Header"/>
      <w:tabs>
        <w:tab w:val="clear" w:pos="4536"/>
        <w:tab w:val="clear" w:pos="9072"/>
        <w:tab w:val="left" w:pos="0"/>
        <w:tab w:val="right" w:pos="14400"/>
      </w:tabs>
      <w:bidi/>
      <w:ind w:right="-186"/>
      <w:jc w:val="right"/>
      <w:rPr>
        <w:rStyle w:val="PageNumber"/>
        <w:rtl/>
      </w:rPr>
    </w:pPr>
    <w:r>
      <w:rPr>
        <w:rStyle w:val="PageNumber"/>
      </w:rPr>
      <w:t>Annex III</w:t>
    </w:r>
  </w:p>
  <w:p w14:paraId="779FA4A5" w14:textId="1AB9E084" w:rsidR="008F5DB9" w:rsidRPr="00F6080A" w:rsidRDefault="008F5DB9" w:rsidP="00D72D26">
    <w:pPr>
      <w:pStyle w:val="Header"/>
      <w:tabs>
        <w:tab w:val="clear" w:pos="9072"/>
      </w:tabs>
      <w:bidi/>
      <w:ind w:right="-186"/>
      <w:jc w:val="right"/>
      <w:rPr>
        <w:rStyle w:val="PageNumber"/>
        <w:rFonts w:asciiTheme="minorHAnsi" w:hAnsiTheme="minorHAnsi" w:cstheme="minorHAnsi"/>
        <w:szCs w:val="22"/>
        <w:rtl/>
      </w:rPr>
    </w:pPr>
    <w:r>
      <w:rPr>
        <w:rStyle w:val="PageNumber"/>
      </w:rPr>
      <w:t xml:space="preserve"> </w:t>
    </w:r>
    <w:sdt>
      <w:sdtPr>
        <w:rPr>
          <w:rFonts w:asciiTheme="minorHAnsi" w:hAnsiTheme="minorHAnsi" w:cstheme="minorHAnsi"/>
          <w:szCs w:val="22"/>
          <w:rtl/>
        </w:rPr>
        <w:id w:val="-980611895"/>
        <w:docPartObj>
          <w:docPartGallery w:val="Page Numbers (Top of Page)"/>
          <w:docPartUnique/>
        </w:docPartObj>
      </w:sdtPr>
      <w:sdtEndPr>
        <w:rPr>
          <w:noProof/>
        </w:rPr>
      </w:sdtEndPr>
      <w:sdtContent>
        <w:r>
          <w:rPr>
            <w:rFonts w:asciiTheme="minorHAnsi" w:hAnsiTheme="minorHAnsi" w:cstheme="minorHAnsi" w:hint="cs"/>
            <w:szCs w:val="22"/>
            <w:rtl/>
          </w:rPr>
          <w:t xml:space="preserve"> </w:t>
        </w:r>
        <w:r w:rsidRPr="00F6080A">
          <w:rPr>
            <w:rFonts w:asciiTheme="minorHAnsi" w:hAnsiTheme="minorHAnsi" w:cstheme="minorHAnsi"/>
            <w:szCs w:val="22"/>
            <w:rtl/>
          </w:rPr>
          <w:fldChar w:fldCharType="begin"/>
        </w:r>
        <w:r w:rsidRPr="00F6080A">
          <w:rPr>
            <w:rFonts w:asciiTheme="minorHAnsi" w:hAnsiTheme="minorHAnsi" w:cstheme="minorHAnsi"/>
            <w:szCs w:val="22"/>
            <w:rtl/>
          </w:rPr>
          <w:instrText xml:space="preserve"> </w:instrText>
        </w:r>
        <w:r w:rsidRPr="00F6080A">
          <w:rPr>
            <w:rFonts w:asciiTheme="minorHAnsi" w:hAnsiTheme="minorHAnsi" w:cstheme="minorHAnsi"/>
            <w:szCs w:val="22"/>
          </w:rPr>
          <w:instrText xml:space="preserve">PAGE   \* MERGEFORMAT </w:instrText>
        </w:r>
        <w:r w:rsidRPr="00F6080A">
          <w:rPr>
            <w:rFonts w:asciiTheme="minorHAnsi" w:hAnsiTheme="minorHAnsi" w:cstheme="minorHAnsi"/>
            <w:szCs w:val="22"/>
            <w:rtl/>
          </w:rPr>
          <w:fldChar w:fldCharType="separate"/>
        </w:r>
        <w:r w:rsidR="000E1658">
          <w:rPr>
            <w:rFonts w:asciiTheme="minorHAnsi" w:hAnsiTheme="minorHAnsi" w:cstheme="minorHAnsi"/>
            <w:noProof/>
            <w:szCs w:val="22"/>
            <w:rtl/>
          </w:rPr>
          <w:t>13</w:t>
        </w:r>
        <w:r w:rsidRPr="00F6080A">
          <w:rPr>
            <w:rFonts w:asciiTheme="minorHAnsi" w:hAnsiTheme="minorHAnsi" w:cstheme="minorHAnsi"/>
            <w:szCs w:val="22"/>
            <w:rtl/>
          </w:rPr>
          <w:fldChar w:fldCharType="end"/>
        </w:r>
      </w:sdtContent>
    </w:sdt>
  </w:p>
  <w:p w14:paraId="5BEE396A" w14:textId="4C5A96ED" w:rsidR="008F5DB9" w:rsidRDefault="008F5DB9" w:rsidP="00846411">
    <w:pPr>
      <w:pStyle w:val="Header"/>
      <w:ind w:right="360"/>
      <w:rPr>
        <w:lang w:val="fr-CH"/>
      </w:rPr>
    </w:pPr>
  </w:p>
  <w:p w14:paraId="4A5CE11B" w14:textId="77777777" w:rsidR="008F5DB9" w:rsidRPr="00E870A9" w:rsidRDefault="008F5DB9" w:rsidP="00846411">
    <w:pPr>
      <w:pStyle w:val="Header"/>
      <w:ind w:right="360"/>
      <w:rPr>
        <w:lang w:val="fr-CH"/>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DE04" w14:textId="77777777" w:rsidR="008F5DB9" w:rsidRDefault="008F5DB9" w:rsidP="00BB49F9">
    <w:pPr>
      <w:pStyle w:val="Header"/>
      <w:tabs>
        <w:tab w:val="clear" w:pos="9072"/>
      </w:tabs>
      <w:bidi/>
      <w:jc w:val="center"/>
      <w:rPr>
        <w:color w:val="000000"/>
        <w:sz w:val="17"/>
        <w:rtl/>
      </w:rPr>
    </w:pPr>
    <w:r>
      <w:rPr>
        <w:rFonts w:hint="cs"/>
        <w:color w:val="000000"/>
        <w:sz w:val="17"/>
        <w:szCs w:val="17"/>
        <w:rtl/>
      </w:rPr>
      <w:t> </w:t>
    </w:r>
  </w:p>
  <w:p w14:paraId="28F9E9CA" w14:textId="4A6698FA" w:rsidR="008F5DB9" w:rsidRDefault="008F5DB9" w:rsidP="00BB49F9">
    <w:pPr>
      <w:pStyle w:val="Header"/>
      <w:tabs>
        <w:tab w:val="clear" w:pos="9072"/>
        <w:tab w:val="right" w:pos="9090"/>
      </w:tabs>
      <w:bidi/>
      <w:ind w:right="-186"/>
      <w:jc w:val="right"/>
      <w:rPr>
        <w:rStyle w:val="PageNumber"/>
      </w:rPr>
    </w:pPr>
    <w:r>
      <w:rPr>
        <w:rStyle w:val="PageNumber"/>
      </w:rPr>
      <w:t>CDIP/26/2</w:t>
    </w:r>
  </w:p>
  <w:p w14:paraId="5D07898F" w14:textId="6E1FEF05" w:rsidR="00D72D26" w:rsidRDefault="00D72D26" w:rsidP="00D72D26">
    <w:pPr>
      <w:pStyle w:val="Header"/>
      <w:tabs>
        <w:tab w:val="clear" w:pos="9072"/>
        <w:tab w:val="right" w:pos="9090"/>
      </w:tabs>
      <w:bidi/>
      <w:ind w:right="-186"/>
      <w:jc w:val="right"/>
      <w:rPr>
        <w:rStyle w:val="PageNumber"/>
        <w:rtl/>
      </w:rPr>
    </w:pPr>
    <w:r>
      <w:rPr>
        <w:rStyle w:val="PageNumber"/>
      </w:rPr>
      <w:t>ANNEX III</w:t>
    </w:r>
  </w:p>
  <w:p w14:paraId="168AB5EA" w14:textId="253BC3FE" w:rsidR="008F5DB9" w:rsidRPr="00F6080A" w:rsidRDefault="008F5DB9" w:rsidP="00BB49F9">
    <w:pPr>
      <w:pStyle w:val="Header"/>
      <w:tabs>
        <w:tab w:val="clear" w:pos="9072"/>
        <w:tab w:val="right" w:pos="9090"/>
      </w:tabs>
      <w:bidi/>
      <w:ind w:right="-186"/>
      <w:jc w:val="right"/>
      <w:rPr>
        <w:rStyle w:val="PageNumber"/>
        <w:rFonts w:asciiTheme="minorHAnsi" w:hAnsiTheme="minorHAnsi" w:cstheme="minorHAnsi"/>
        <w:szCs w:val="22"/>
        <w:rtl/>
      </w:rPr>
    </w:pPr>
    <w:r w:rsidRPr="00F6080A">
      <w:rPr>
        <w:rStyle w:val="PageNumber"/>
        <w:rFonts w:asciiTheme="minorHAnsi" w:hAnsiTheme="minorHAnsi" w:cstheme="minorHAnsi"/>
        <w:szCs w:val="22"/>
        <w:rtl/>
      </w:rPr>
      <w:t>المرفق الثالث</w:t>
    </w:r>
  </w:p>
  <w:p w14:paraId="62718914" w14:textId="0B091DF9" w:rsidR="008F5DB9" w:rsidRDefault="008F5DB9" w:rsidP="00E870A9">
    <w:pPr>
      <w:pStyle w:val="Header"/>
      <w:jc w:val="center"/>
    </w:pPr>
  </w:p>
  <w:p w14:paraId="77CF9E3D" w14:textId="77777777" w:rsidR="008F5DB9" w:rsidRDefault="008F5DB9" w:rsidP="00E870A9">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A6BA" w14:textId="77777777" w:rsidR="008F5DB9" w:rsidRDefault="008F5DB9" w:rsidP="00846411">
    <w:pPr>
      <w:pStyle w:val="Header"/>
      <w:bidi/>
      <w:jc w:val="center"/>
      <w:rPr>
        <w:color w:val="000000"/>
        <w:sz w:val="17"/>
        <w:rtl/>
      </w:rPr>
    </w:pPr>
    <w:r>
      <w:rPr>
        <w:rFonts w:hint="cs"/>
        <w:color w:val="000000"/>
        <w:sz w:val="17"/>
        <w:szCs w:val="17"/>
        <w:rtl/>
      </w:rPr>
      <w:t> </w:t>
    </w:r>
  </w:p>
  <w:p w14:paraId="78082CCA" w14:textId="41F63CE8" w:rsidR="008F5DB9" w:rsidRDefault="008F5DB9" w:rsidP="001E45ED">
    <w:pPr>
      <w:pStyle w:val="Header"/>
      <w:bidi/>
      <w:ind w:right="-140"/>
      <w:jc w:val="right"/>
      <w:rPr>
        <w:rStyle w:val="PageNumber"/>
      </w:rPr>
    </w:pPr>
    <w:r>
      <w:rPr>
        <w:rStyle w:val="PageNumber"/>
      </w:rPr>
      <w:t>CDIP/26/2</w:t>
    </w:r>
  </w:p>
  <w:p w14:paraId="1E8B5D89" w14:textId="23592DC1" w:rsidR="00D72D26" w:rsidRDefault="00D72D26" w:rsidP="00D72D26">
    <w:pPr>
      <w:pStyle w:val="Header"/>
      <w:bidi/>
      <w:ind w:right="-140"/>
      <w:jc w:val="right"/>
      <w:rPr>
        <w:rStyle w:val="PageNumber"/>
        <w:rtl/>
      </w:rPr>
    </w:pPr>
    <w:r>
      <w:rPr>
        <w:rStyle w:val="PageNumber"/>
      </w:rPr>
      <w:t>Annex III</w:t>
    </w:r>
  </w:p>
  <w:p w14:paraId="7C4BBE72" w14:textId="299DD4A4" w:rsidR="008F5DB9" w:rsidRDefault="00BB0CA8" w:rsidP="000A4512">
    <w:pPr>
      <w:pStyle w:val="Header"/>
      <w:bidi/>
      <w:ind w:right="-140"/>
      <w:jc w:val="right"/>
      <w:rPr>
        <w:rFonts w:asciiTheme="minorHAnsi" w:hAnsiTheme="minorHAnsi" w:cstheme="minorHAnsi"/>
        <w:noProof/>
        <w:szCs w:val="22"/>
        <w:rtl/>
      </w:rPr>
    </w:pPr>
    <w:sdt>
      <w:sdtPr>
        <w:rPr>
          <w:rFonts w:asciiTheme="minorHAnsi" w:hAnsiTheme="minorHAnsi" w:cstheme="minorHAnsi"/>
          <w:szCs w:val="22"/>
          <w:rtl/>
        </w:rPr>
        <w:id w:val="-699016983"/>
        <w:docPartObj>
          <w:docPartGallery w:val="Page Numbers (Top of Page)"/>
          <w:docPartUnique/>
        </w:docPartObj>
      </w:sdtPr>
      <w:sdtEndPr>
        <w:rPr>
          <w:noProof/>
        </w:rPr>
      </w:sdtEndPr>
      <w:sdtContent>
        <w:r w:rsidR="008F5DB9">
          <w:rPr>
            <w:rFonts w:asciiTheme="minorHAnsi" w:hAnsiTheme="minorHAnsi" w:cstheme="minorHAnsi" w:hint="cs"/>
            <w:szCs w:val="22"/>
            <w:rtl/>
          </w:rPr>
          <w:t xml:space="preserve"> </w:t>
        </w:r>
        <w:r w:rsidR="008F5DB9" w:rsidRPr="006E1E81">
          <w:rPr>
            <w:rFonts w:asciiTheme="minorHAnsi" w:hAnsiTheme="minorHAnsi" w:cstheme="minorHAnsi"/>
            <w:szCs w:val="22"/>
            <w:rtl/>
          </w:rPr>
          <w:fldChar w:fldCharType="begin"/>
        </w:r>
        <w:r w:rsidR="008F5DB9" w:rsidRPr="006E1E81">
          <w:rPr>
            <w:rFonts w:asciiTheme="minorHAnsi" w:hAnsiTheme="minorHAnsi" w:cstheme="minorHAnsi"/>
            <w:szCs w:val="22"/>
            <w:rtl/>
          </w:rPr>
          <w:instrText xml:space="preserve"> </w:instrText>
        </w:r>
        <w:r w:rsidR="008F5DB9" w:rsidRPr="006E1E81">
          <w:rPr>
            <w:rFonts w:asciiTheme="minorHAnsi" w:hAnsiTheme="minorHAnsi" w:cstheme="minorHAnsi"/>
            <w:szCs w:val="22"/>
          </w:rPr>
          <w:instrText xml:space="preserve">PAGE   \* MERGEFORMAT </w:instrText>
        </w:r>
        <w:r w:rsidR="008F5DB9" w:rsidRPr="006E1E81">
          <w:rPr>
            <w:rFonts w:asciiTheme="minorHAnsi" w:hAnsiTheme="minorHAnsi" w:cstheme="minorHAnsi"/>
            <w:szCs w:val="22"/>
            <w:rtl/>
          </w:rPr>
          <w:fldChar w:fldCharType="separate"/>
        </w:r>
        <w:r w:rsidR="000E1658">
          <w:rPr>
            <w:rFonts w:asciiTheme="minorHAnsi" w:hAnsiTheme="minorHAnsi" w:cstheme="minorHAnsi"/>
            <w:noProof/>
            <w:szCs w:val="22"/>
            <w:rtl/>
          </w:rPr>
          <w:t>12</w:t>
        </w:r>
        <w:r w:rsidR="008F5DB9" w:rsidRPr="006E1E81">
          <w:rPr>
            <w:rFonts w:asciiTheme="minorHAnsi" w:hAnsiTheme="minorHAnsi" w:cstheme="minorHAnsi"/>
            <w:szCs w:val="22"/>
            <w:rtl/>
          </w:rPr>
          <w:fldChar w:fldCharType="end"/>
        </w:r>
      </w:sdtContent>
    </w:sdt>
  </w:p>
  <w:p w14:paraId="57AE298F" w14:textId="77777777" w:rsidR="008F5DB9" w:rsidRPr="006E1E81" w:rsidRDefault="008F5DB9" w:rsidP="004579C9">
    <w:pPr>
      <w:pStyle w:val="Header"/>
      <w:bidi/>
      <w:ind w:right="-140"/>
      <w:jc w:val="right"/>
      <w:rPr>
        <w:rFonts w:asciiTheme="minorHAnsi" w:hAnsiTheme="minorHAnsi" w:cstheme="minorHAnsi"/>
        <w:szCs w:val="22"/>
        <w:rtl/>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6F8C6" w14:textId="77777777" w:rsidR="008F5DB9" w:rsidRPr="00E870A9" w:rsidRDefault="008F5DB9" w:rsidP="008C3B1A">
    <w:pPr>
      <w:pStyle w:val="Header"/>
      <w:bidi/>
      <w:ind w:right="-4839"/>
      <w:jc w:val="center"/>
      <w:rPr>
        <w:rStyle w:val="PageNumber"/>
        <w:rtl/>
      </w:rPr>
    </w:pPr>
    <w:r>
      <w:rPr>
        <w:rStyle w:val="PageNumber"/>
        <w:rFonts w:hint="cs"/>
        <w:color w:val="000000"/>
        <w:sz w:val="17"/>
        <w:szCs w:val="17"/>
        <w:rtl/>
      </w:rPr>
      <w:t> </w:t>
    </w:r>
  </w:p>
  <w:p w14:paraId="4AB2881D" w14:textId="7F8783BE" w:rsidR="008F5DB9" w:rsidRDefault="008F5DB9" w:rsidP="0090546A">
    <w:pPr>
      <w:pStyle w:val="Header"/>
      <w:tabs>
        <w:tab w:val="clear" w:pos="9072"/>
        <w:tab w:val="right" w:pos="9000"/>
      </w:tabs>
      <w:bidi/>
      <w:ind w:right="-96"/>
      <w:jc w:val="right"/>
      <w:rPr>
        <w:rStyle w:val="PageNumber"/>
      </w:rPr>
    </w:pPr>
    <w:r>
      <w:rPr>
        <w:rStyle w:val="PageNumber"/>
        <w:rFonts w:hint="cs"/>
        <w:rtl/>
      </w:rPr>
      <w:tab/>
    </w:r>
    <w:r>
      <w:rPr>
        <w:rStyle w:val="PageNumber"/>
        <w:rFonts w:hint="cs"/>
        <w:rtl/>
      </w:rPr>
      <w:tab/>
    </w:r>
    <w:r>
      <w:rPr>
        <w:rStyle w:val="PageNumber"/>
      </w:rPr>
      <w:t>CDIP/26/2</w:t>
    </w:r>
  </w:p>
  <w:p w14:paraId="0CD61540" w14:textId="6AD5FF16" w:rsidR="00D72D26" w:rsidRPr="00E870A9" w:rsidRDefault="00D72D26" w:rsidP="00D72D26">
    <w:pPr>
      <w:pStyle w:val="Header"/>
      <w:tabs>
        <w:tab w:val="clear" w:pos="9072"/>
        <w:tab w:val="right" w:pos="9000"/>
      </w:tabs>
      <w:bidi/>
      <w:ind w:right="-96"/>
      <w:jc w:val="right"/>
      <w:rPr>
        <w:rStyle w:val="PageNumber"/>
        <w:rtl/>
      </w:rPr>
    </w:pPr>
    <w:r>
      <w:rPr>
        <w:rStyle w:val="PageNumber"/>
      </w:rPr>
      <w:t>Annex IV</w:t>
    </w:r>
  </w:p>
  <w:p w14:paraId="27EA3468" w14:textId="23222D1B" w:rsidR="008F5DB9" w:rsidRPr="00D72D26" w:rsidRDefault="008F5DB9" w:rsidP="00D72D26">
    <w:pPr>
      <w:pStyle w:val="Header"/>
      <w:tabs>
        <w:tab w:val="clear" w:pos="9072"/>
        <w:tab w:val="right" w:pos="8910"/>
      </w:tabs>
      <w:bidi/>
      <w:ind w:right="-96"/>
      <w:jc w:val="right"/>
      <w:rPr>
        <w:rStyle w:val="PageNumber"/>
        <w:rFonts w:asciiTheme="minorHAnsi" w:hAnsiTheme="minorHAnsi" w:cstheme="minorHAnsi"/>
        <w:szCs w:val="22"/>
      </w:rPr>
    </w:pPr>
    <w:r>
      <w:rPr>
        <w:rStyle w:val="PageNumber"/>
      </w:rPr>
      <w:t xml:space="preserve"> </w:t>
    </w:r>
    <w:sdt>
      <w:sdtPr>
        <w:rPr>
          <w:rFonts w:asciiTheme="minorHAnsi" w:hAnsiTheme="minorHAnsi" w:cstheme="minorHAnsi"/>
          <w:szCs w:val="22"/>
          <w:rtl/>
        </w:rPr>
        <w:id w:val="-5915478"/>
        <w:docPartObj>
          <w:docPartGallery w:val="Page Numbers (Top of Page)"/>
          <w:docPartUnique/>
        </w:docPartObj>
      </w:sdtPr>
      <w:sdtEndPr>
        <w:rPr>
          <w:noProof/>
        </w:rPr>
      </w:sdtEndPr>
      <w:sdtContent>
        <w:r w:rsidRPr="00B4626F">
          <w:rPr>
            <w:rFonts w:asciiTheme="minorHAnsi" w:hAnsiTheme="minorHAnsi" w:cstheme="minorHAnsi"/>
            <w:szCs w:val="22"/>
            <w:rtl/>
          </w:rPr>
          <w:fldChar w:fldCharType="begin"/>
        </w:r>
        <w:r w:rsidRPr="00B4626F">
          <w:rPr>
            <w:rFonts w:asciiTheme="minorHAnsi" w:hAnsiTheme="minorHAnsi" w:cstheme="minorHAnsi"/>
            <w:szCs w:val="22"/>
            <w:rtl/>
          </w:rPr>
          <w:instrText xml:space="preserve"> </w:instrText>
        </w:r>
        <w:r w:rsidRPr="00B4626F">
          <w:rPr>
            <w:rFonts w:asciiTheme="minorHAnsi" w:hAnsiTheme="minorHAnsi" w:cstheme="minorHAnsi"/>
            <w:szCs w:val="22"/>
          </w:rPr>
          <w:instrText xml:space="preserve">PAGE   \* MERGEFORMAT </w:instrText>
        </w:r>
        <w:r w:rsidRPr="00B4626F">
          <w:rPr>
            <w:rFonts w:asciiTheme="minorHAnsi" w:hAnsiTheme="minorHAnsi" w:cstheme="minorHAnsi"/>
            <w:szCs w:val="22"/>
            <w:rtl/>
          </w:rPr>
          <w:fldChar w:fldCharType="separate"/>
        </w:r>
        <w:r w:rsidR="000E1658">
          <w:rPr>
            <w:rFonts w:asciiTheme="minorHAnsi" w:hAnsiTheme="minorHAnsi" w:cstheme="minorHAnsi"/>
            <w:noProof/>
            <w:szCs w:val="22"/>
            <w:rtl/>
          </w:rPr>
          <w:t>7</w:t>
        </w:r>
        <w:r w:rsidRPr="00B4626F">
          <w:rPr>
            <w:rFonts w:asciiTheme="minorHAnsi" w:hAnsiTheme="minorHAnsi" w:cstheme="minorHAnsi"/>
            <w:szCs w:val="22"/>
            <w:rtl/>
          </w:rPr>
          <w:fldChar w:fldCharType="end"/>
        </w:r>
      </w:sdtContent>
    </w:sdt>
  </w:p>
  <w:p w14:paraId="04552A32" w14:textId="77777777" w:rsidR="008F5DB9" w:rsidRPr="00CB243F" w:rsidRDefault="008F5DB9" w:rsidP="00CB243F">
    <w:pPr>
      <w:pStyle w:val="Header"/>
      <w:ind w:right="-19"/>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6031" w14:textId="1B27EACF" w:rsidR="008F5DB9" w:rsidRDefault="008F5DB9" w:rsidP="00CB243F">
    <w:pPr>
      <w:pStyle w:val="Header"/>
      <w:bidi/>
    </w:pPr>
    <w:r>
      <w:rPr>
        <w:rFonts w:hint="cs"/>
        <w:rtl/>
      </w:rPr>
      <w:tab/>
    </w:r>
    <w:r>
      <w:rPr>
        <w:rFonts w:hint="cs"/>
        <w:rtl/>
      </w:rPr>
      <w:tab/>
    </w:r>
    <w:r>
      <w:t>CDIP/26/2</w:t>
    </w:r>
  </w:p>
  <w:p w14:paraId="6567BBF2" w14:textId="3452DE2C" w:rsidR="00D72D26" w:rsidRDefault="00D72D26" w:rsidP="00D72D26">
    <w:pPr>
      <w:pStyle w:val="Header"/>
      <w:bidi/>
      <w:jc w:val="right"/>
      <w:rPr>
        <w:rtl/>
      </w:rPr>
    </w:pPr>
    <w:r>
      <w:t>ANNEX IV</w:t>
    </w:r>
  </w:p>
  <w:p w14:paraId="1F960804" w14:textId="4D7A9ADE" w:rsidR="008F5DB9" w:rsidRPr="004579C9" w:rsidRDefault="008F5DB9" w:rsidP="00CB243F">
    <w:pPr>
      <w:pStyle w:val="Header"/>
      <w:bidi/>
      <w:rPr>
        <w:rFonts w:asciiTheme="minorHAnsi" w:hAnsiTheme="minorHAnsi" w:cstheme="minorHAnsi"/>
        <w:szCs w:val="22"/>
        <w:rtl/>
      </w:rPr>
    </w:pPr>
    <w:r>
      <w:rPr>
        <w:rFonts w:hint="cs"/>
        <w:rtl/>
      </w:rPr>
      <w:tab/>
    </w:r>
    <w:r>
      <w:rPr>
        <w:rFonts w:hint="cs"/>
        <w:rtl/>
      </w:rPr>
      <w:tab/>
    </w:r>
    <w:r w:rsidRPr="004579C9">
      <w:rPr>
        <w:rFonts w:asciiTheme="minorHAnsi" w:hAnsiTheme="minorHAnsi" w:cstheme="minorHAnsi"/>
        <w:szCs w:val="22"/>
        <w:rtl/>
      </w:rPr>
      <w:t>المرفق الرابع</w:t>
    </w:r>
  </w:p>
  <w:p w14:paraId="73941355" w14:textId="61895F8A" w:rsidR="008F5DB9" w:rsidRDefault="008F5DB9" w:rsidP="00CB243F">
    <w:pPr>
      <w:pStyle w:val="Header"/>
      <w:rPr>
        <w:lang w:val="fr-CH"/>
      </w:rPr>
    </w:pPr>
  </w:p>
  <w:p w14:paraId="6E232C63" w14:textId="77777777" w:rsidR="008F5DB9" w:rsidRPr="00CB243F" w:rsidRDefault="008F5DB9" w:rsidP="00CB243F">
    <w:pPr>
      <w:pStyle w:val="Head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1C92" w14:textId="4FE312DF" w:rsidR="008F5DB9" w:rsidRPr="005C51A5" w:rsidRDefault="008F5DB9" w:rsidP="005C51A5">
    <w:pPr>
      <w:pStyle w:val="Header"/>
      <w:ind w:right="360"/>
      <w:jc w:val="center"/>
      <w:rPr>
        <w:rStyle w:val="PageNumber"/>
        <w:color w:val="000000"/>
        <w:sz w:val="17"/>
      </w:rPr>
    </w:pPr>
  </w:p>
  <w:p w14:paraId="3DA72D55" w14:textId="77777777" w:rsidR="008F5DB9" w:rsidRDefault="008F5DB9" w:rsidP="00E743D5">
    <w:pPr>
      <w:pStyle w:val="Header"/>
      <w:bidi/>
      <w:jc w:val="right"/>
      <w:rPr>
        <w:rStyle w:val="PageNumber"/>
        <w:rtl/>
      </w:rPr>
    </w:pPr>
    <w:r>
      <w:rPr>
        <w:rStyle w:val="PageNumber"/>
      </w:rPr>
      <w:t>CDIP/26/2</w:t>
    </w:r>
  </w:p>
  <w:p w14:paraId="5182EC58" w14:textId="585F48B8" w:rsidR="008F5DB9" w:rsidRPr="00FF3EF1" w:rsidRDefault="008F5DB9" w:rsidP="00E743D5">
    <w:pPr>
      <w:pStyle w:val="Header"/>
      <w:bidi/>
      <w:jc w:val="right"/>
      <w:rPr>
        <w:rFonts w:asciiTheme="minorHAnsi" w:hAnsiTheme="minorHAnsi" w:cstheme="minorHAnsi"/>
        <w:szCs w:val="22"/>
        <w:rtl/>
      </w:rPr>
    </w:pPr>
    <w:r w:rsidRPr="00FF3EF1">
      <w:rPr>
        <w:rFonts w:asciiTheme="minorHAnsi" w:hAnsiTheme="minorHAnsi" w:cstheme="minorHAnsi"/>
        <w:szCs w:val="22"/>
      </w:rPr>
      <w:t xml:space="preserve"> </w:t>
    </w:r>
    <w:sdt>
      <w:sdtPr>
        <w:rPr>
          <w:rFonts w:asciiTheme="minorHAnsi" w:hAnsiTheme="minorHAnsi" w:cstheme="minorHAnsi"/>
          <w:szCs w:val="22"/>
          <w:rtl/>
        </w:rPr>
        <w:id w:val="-263930881"/>
        <w:docPartObj>
          <w:docPartGallery w:val="Page Numbers (Top of Page)"/>
          <w:docPartUnique/>
        </w:docPartObj>
      </w:sdtPr>
      <w:sdtEndPr>
        <w:rPr>
          <w:noProof/>
        </w:rPr>
      </w:sdtEndPr>
      <w:sdtContent>
        <w:r w:rsidRPr="00FF3EF1">
          <w:rPr>
            <w:rFonts w:asciiTheme="minorHAnsi" w:hAnsiTheme="minorHAnsi" w:cstheme="minorHAnsi"/>
            <w:szCs w:val="22"/>
            <w:rtl/>
          </w:rPr>
          <w:fldChar w:fldCharType="begin"/>
        </w:r>
        <w:r w:rsidRPr="00FF3EF1">
          <w:rPr>
            <w:rFonts w:asciiTheme="minorHAnsi" w:hAnsiTheme="minorHAnsi" w:cstheme="minorHAnsi"/>
            <w:szCs w:val="22"/>
            <w:rtl/>
          </w:rPr>
          <w:instrText xml:space="preserve"> </w:instrText>
        </w:r>
        <w:r w:rsidRPr="00FF3EF1">
          <w:rPr>
            <w:rFonts w:asciiTheme="minorHAnsi" w:hAnsiTheme="minorHAnsi" w:cstheme="minorHAnsi"/>
            <w:szCs w:val="22"/>
          </w:rPr>
          <w:instrText xml:space="preserve">PAGE   \* MERGEFORMAT </w:instrText>
        </w:r>
        <w:r w:rsidRPr="00FF3EF1">
          <w:rPr>
            <w:rFonts w:asciiTheme="minorHAnsi" w:hAnsiTheme="minorHAnsi" w:cstheme="minorHAnsi"/>
            <w:szCs w:val="22"/>
            <w:rtl/>
          </w:rPr>
          <w:fldChar w:fldCharType="separate"/>
        </w:r>
        <w:r w:rsidR="000E1658">
          <w:rPr>
            <w:rFonts w:asciiTheme="minorHAnsi" w:hAnsiTheme="minorHAnsi" w:cstheme="minorHAnsi"/>
            <w:noProof/>
            <w:szCs w:val="22"/>
            <w:rtl/>
          </w:rPr>
          <w:t>2</w:t>
        </w:r>
        <w:r w:rsidRPr="00FF3EF1">
          <w:rPr>
            <w:rFonts w:asciiTheme="minorHAnsi" w:hAnsiTheme="minorHAnsi" w:cstheme="minorHAnsi"/>
            <w:szCs w:val="22"/>
            <w:rtl/>
          </w:rPr>
          <w:fldChar w:fldCharType="end"/>
        </w:r>
      </w:sdtContent>
    </w:sdt>
  </w:p>
  <w:p w14:paraId="79F40479" w14:textId="3A45D5E0" w:rsidR="008F5DB9" w:rsidRDefault="008F5DB9" w:rsidP="00E743D5">
    <w:pPr>
      <w:pStyle w:val="Header"/>
      <w:bidi/>
      <w:ind w:right="360"/>
      <w:jc w:val="right"/>
      <w:rPr>
        <w:rStyle w:val="PageNumber"/>
        <w:rtl/>
      </w:rPr>
    </w:pPr>
    <w:r>
      <w:rPr>
        <w:rStyle w:val="PageNumber"/>
      </w:rPr>
      <w:t xml:space="preserve"> </w:t>
    </w:r>
  </w:p>
  <w:p w14:paraId="215C847A" w14:textId="77777777" w:rsidR="008F5DB9" w:rsidRDefault="008F5DB9" w:rsidP="00E743D5">
    <w:pPr>
      <w:pStyle w:val="Header"/>
      <w:ind w:right="360"/>
      <w:jc w:val="right"/>
      <w:rPr>
        <w:rStyle w:val="PageNumber"/>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D621" w14:textId="77777777" w:rsidR="008F5DB9" w:rsidRDefault="008F5DB9" w:rsidP="00846411">
    <w:pPr>
      <w:pStyle w:val="Header"/>
      <w:bidi/>
      <w:jc w:val="center"/>
      <w:rPr>
        <w:color w:val="000000"/>
        <w:sz w:val="17"/>
        <w:rtl/>
      </w:rPr>
    </w:pPr>
    <w:r>
      <w:rPr>
        <w:rFonts w:hint="cs"/>
        <w:color w:val="000000"/>
        <w:sz w:val="17"/>
        <w:szCs w:val="17"/>
        <w:rtl/>
      </w:rPr>
      <w:t> </w:t>
    </w:r>
  </w:p>
  <w:p w14:paraId="01438436" w14:textId="04A04C47" w:rsidR="008F5DB9" w:rsidRDefault="008F5DB9" w:rsidP="00934549">
    <w:pPr>
      <w:pStyle w:val="Header"/>
      <w:tabs>
        <w:tab w:val="clear" w:pos="9072"/>
        <w:tab w:val="right" w:pos="0"/>
      </w:tabs>
      <w:bidi/>
      <w:ind w:right="-186"/>
      <w:jc w:val="right"/>
      <w:rPr>
        <w:rStyle w:val="PageNumber"/>
      </w:rPr>
    </w:pPr>
    <w:r>
      <w:rPr>
        <w:rStyle w:val="PageNumber"/>
        <w:rFonts w:hint="cs"/>
        <w:rtl/>
      </w:rPr>
      <w:tab/>
    </w:r>
    <w:r>
      <w:rPr>
        <w:rStyle w:val="PageNumber"/>
      </w:rPr>
      <w:t>CDIP/26/2</w:t>
    </w:r>
  </w:p>
  <w:p w14:paraId="149AF3B9" w14:textId="28D1B39B" w:rsidR="00D72D26" w:rsidRDefault="00D72D26" w:rsidP="00D72D26">
    <w:pPr>
      <w:pStyle w:val="Header"/>
      <w:tabs>
        <w:tab w:val="clear" w:pos="9072"/>
        <w:tab w:val="right" w:pos="0"/>
      </w:tabs>
      <w:bidi/>
      <w:ind w:right="-186"/>
      <w:jc w:val="right"/>
      <w:rPr>
        <w:rStyle w:val="PageNumber"/>
      </w:rPr>
    </w:pPr>
    <w:r>
      <w:rPr>
        <w:rStyle w:val="PageNumber"/>
      </w:rPr>
      <w:t>Annex IV</w:t>
    </w:r>
  </w:p>
  <w:p w14:paraId="0FE413CF" w14:textId="4C6177BF" w:rsidR="00D72D26" w:rsidRPr="00E870A9" w:rsidRDefault="00D72D26" w:rsidP="00D72D26">
    <w:pPr>
      <w:pStyle w:val="Header"/>
      <w:tabs>
        <w:tab w:val="clear" w:pos="9072"/>
        <w:tab w:val="right" w:pos="0"/>
      </w:tabs>
      <w:bidi/>
      <w:ind w:right="-186"/>
      <w:jc w:val="right"/>
      <w:rPr>
        <w:rStyle w:val="PageNumber"/>
        <w:rtl/>
      </w:rPr>
    </w:pPr>
    <w:r w:rsidRPr="00B4626F">
      <w:rPr>
        <w:rFonts w:asciiTheme="minorHAnsi" w:hAnsiTheme="minorHAnsi" w:cstheme="minorHAnsi"/>
        <w:szCs w:val="22"/>
        <w:rtl/>
      </w:rPr>
      <w:fldChar w:fldCharType="begin"/>
    </w:r>
    <w:r w:rsidRPr="00B4626F">
      <w:rPr>
        <w:rFonts w:asciiTheme="minorHAnsi" w:hAnsiTheme="minorHAnsi" w:cstheme="minorHAnsi"/>
        <w:szCs w:val="22"/>
        <w:rtl/>
      </w:rPr>
      <w:instrText xml:space="preserve"> </w:instrText>
    </w:r>
    <w:r w:rsidRPr="00B4626F">
      <w:rPr>
        <w:rFonts w:asciiTheme="minorHAnsi" w:hAnsiTheme="minorHAnsi" w:cstheme="minorHAnsi"/>
        <w:szCs w:val="22"/>
      </w:rPr>
      <w:instrText xml:space="preserve">PAGE   \* MERGEFORMAT </w:instrText>
    </w:r>
    <w:r w:rsidRPr="00B4626F">
      <w:rPr>
        <w:rFonts w:asciiTheme="minorHAnsi" w:hAnsiTheme="minorHAnsi" w:cstheme="minorHAnsi"/>
        <w:szCs w:val="22"/>
        <w:rtl/>
      </w:rPr>
      <w:fldChar w:fldCharType="separate"/>
    </w:r>
    <w:r w:rsidR="000E1658">
      <w:rPr>
        <w:rFonts w:asciiTheme="minorHAnsi" w:hAnsiTheme="minorHAnsi" w:cstheme="minorHAnsi"/>
        <w:noProof/>
        <w:szCs w:val="22"/>
        <w:rtl/>
      </w:rPr>
      <w:t>6</w:t>
    </w:r>
    <w:r w:rsidRPr="00B4626F">
      <w:rPr>
        <w:rFonts w:asciiTheme="minorHAnsi" w:hAnsiTheme="minorHAnsi" w:cstheme="minorHAnsi"/>
        <w:szCs w:val="22"/>
        <w:rtl/>
      </w:rPr>
      <w:fldChar w:fldCharType="end"/>
    </w:r>
  </w:p>
  <w:p w14:paraId="333F4268" w14:textId="3DD65D0B" w:rsidR="008F5DB9" w:rsidRDefault="008F5DB9" w:rsidP="00D72D26">
    <w:pPr>
      <w:pStyle w:val="Header"/>
      <w:tabs>
        <w:tab w:val="clear" w:pos="9072"/>
      </w:tabs>
      <w:bidi/>
      <w:ind w:right="-276"/>
      <w:jc w:val="center"/>
    </w:pPr>
    <w:r>
      <w:rPr>
        <w:rStyle w:val="PageNumber"/>
        <w:rFonts w:hint="cs"/>
        <w:rtl/>
      </w:rPr>
      <w:tab/>
    </w:r>
    <w:r>
      <w:rPr>
        <w:rStyle w:val="PageNumber"/>
        <w:rFonts w:hint="cs"/>
        <w:rtl/>
      </w:rPr>
      <w:tab/>
    </w:r>
    <w:r>
      <w:rPr>
        <w:rStyle w:val="PageNumber"/>
        <w:rFonts w:hint="cs"/>
        <w:rtl/>
      </w:rPr>
      <w:tab/>
    </w:r>
    <w:r>
      <w:rPr>
        <w:rStyle w:val="PageNumber"/>
        <w:rFonts w:hint="cs"/>
        <w:rtl/>
      </w:rPr>
      <w:tab/>
    </w:r>
    <w:r>
      <w:rPr>
        <w:rStyle w:val="PageNumber"/>
        <w:rFonts w:hint="cs"/>
        <w:rtl/>
      </w:rPr>
      <w:tab/>
    </w:r>
    <w:r>
      <w:rPr>
        <w:rStyle w:val="PageNumber"/>
        <w:rFonts w:hint="cs"/>
        <w:rtl/>
      </w:rPr>
      <w:tab/>
    </w:r>
    <w:r>
      <w:rPr>
        <w:rStyle w:val="PageNumber"/>
        <w:rFonts w:hint="cs"/>
        <w:rtl/>
      </w:rPr>
      <w:tab/>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77CB2" w14:textId="77777777" w:rsidR="008F5DB9" w:rsidRPr="00E870A9" w:rsidRDefault="008F5DB9" w:rsidP="008C3B1A">
    <w:pPr>
      <w:pStyle w:val="Header"/>
      <w:bidi/>
      <w:ind w:right="-4839"/>
      <w:jc w:val="center"/>
      <w:rPr>
        <w:rStyle w:val="PageNumber"/>
        <w:rtl/>
      </w:rPr>
    </w:pPr>
    <w:r>
      <w:rPr>
        <w:rStyle w:val="PageNumber"/>
        <w:rFonts w:hint="cs"/>
        <w:color w:val="000000"/>
        <w:sz w:val="17"/>
        <w:szCs w:val="17"/>
        <w:rtl/>
      </w:rPr>
      <w:t> </w:t>
    </w:r>
  </w:p>
  <w:p w14:paraId="1EC78971" w14:textId="2CF06CED" w:rsidR="008F5DB9" w:rsidRDefault="008F5DB9" w:rsidP="00934549">
    <w:pPr>
      <w:pStyle w:val="Header"/>
      <w:tabs>
        <w:tab w:val="clear" w:pos="9072"/>
        <w:tab w:val="right" w:pos="9000"/>
      </w:tabs>
      <w:bidi/>
      <w:ind w:right="-96"/>
      <w:jc w:val="right"/>
      <w:rPr>
        <w:rStyle w:val="PageNumber"/>
      </w:rPr>
    </w:pPr>
    <w:r>
      <w:rPr>
        <w:rStyle w:val="PageNumber"/>
        <w:rFonts w:hint="cs"/>
        <w:rtl/>
      </w:rPr>
      <w:tab/>
    </w:r>
    <w:r>
      <w:rPr>
        <w:rStyle w:val="PageNumber"/>
        <w:rFonts w:hint="cs"/>
        <w:rtl/>
      </w:rPr>
      <w:tab/>
    </w:r>
    <w:r>
      <w:rPr>
        <w:rStyle w:val="PageNumber"/>
      </w:rPr>
      <w:t>CDIP/26/2</w:t>
    </w:r>
  </w:p>
  <w:p w14:paraId="1E8F92AC" w14:textId="17961C52" w:rsidR="00D72D26" w:rsidRPr="00E870A9" w:rsidRDefault="00D72D26" w:rsidP="00D72D26">
    <w:pPr>
      <w:pStyle w:val="Header"/>
      <w:tabs>
        <w:tab w:val="clear" w:pos="9072"/>
        <w:tab w:val="right" w:pos="9000"/>
      </w:tabs>
      <w:bidi/>
      <w:ind w:right="-96"/>
      <w:jc w:val="right"/>
      <w:rPr>
        <w:rStyle w:val="PageNumber"/>
        <w:rtl/>
      </w:rPr>
    </w:pPr>
    <w:r>
      <w:rPr>
        <w:rStyle w:val="PageNumber"/>
      </w:rPr>
      <w:t>Annex V</w:t>
    </w:r>
  </w:p>
  <w:p w14:paraId="0D60008A" w14:textId="192B21ED" w:rsidR="008F5DB9" w:rsidRDefault="008F5DB9" w:rsidP="004A020E">
    <w:pPr>
      <w:pStyle w:val="Header"/>
      <w:tabs>
        <w:tab w:val="clear" w:pos="9072"/>
        <w:tab w:val="right" w:pos="9180"/>
      </w:tabs>
      <w:bidi/>
      <w:ind w:right="-96"/>
      <w:jc w:val="right"/>
      <w:rPr>
        <w:rStyle w:val="PageNumber"/>
      </w:rPr>
    </w:pPr>
    <w:r>
      <w:rPr>
        <w:rStyle w:val="PageNumber"/>
      </w:rPr>
      <w:t xml:space="preserve"> </w:t>
    </w:r>
    <w:sdt>
      <w:sdtPr>
        <w:rPr>
          <w:rFonts w:asciiTheme="minorHAnsi" w:hAnsiTheme="minorHAnsi" w:cstheme="minorHAnsi"/>
          <w:szCs w:val="22"/>
          <w:rtl/>
        </w:rPr>
        <w:id w:val="-473825039"/>
        <w:docPartObj>
          <w:docPartGallery w:val="Page Numbers (Top of Page)"/>
          <w:docPartUnique/>
        </w:docPartObj>
      </w:sdtPr>
      <w:sdtEndPr>
        <w:rPr>
          <w:noProof/>
        </w:rPr>
      </w:sdtEndPr>
      <w:sdtContent>
        <w:r w:rsidR="004A020E">
          <w:rPr>
            <w:rFonts w:asciiTheme="minorHAnsi" w:hAnsiTheme="minorHAnsi" w:cstheme="minorHAnsi"/>
            <w:szCs w:val="22"/>
            <w:rtl/>
          </w:rPr>
          <w:fldChar w:fldCharType="begin"/>
        </w:r>
        <w:r w:rsidR="004A020E">
          <w:rPr>
            <w:rFonts w:asciiTheme="minorHAnsi" w:hAnsiTheme="minorHAnsi" w:cstheme="minorHAnsi"/>
            <w:szCs w:val="22"/>
            <w:rtl/>
          </w:rPr>
          <w:instrText xml:space="preserve"> </w:instrText>
        </w:r>
        <w:r w:rsidR="004A020E">
          <w:rPr>
            <w:rFonts w:asciiTheme="minorHAnsi" w:hAnsiTheme="minorHAnsi" w:cstheme="minorHAnsi"/>
            <w:szCs w:val="22"/>
          </w:rPr>
          <w:instrText>PAGE   \* MERGEFORMAT</w:instrText>
        </w:r>
        <w:r w:rsidR="004A020E">
          <w:rPr>
            <w:rFonts w:asciiTheme="minorHAnsi" w:hAnsiTheme="minorHAnsi" w:cstheme="minorHAnsi"/>
            <w:szCs w:val="22"/>
            <w:rtl/>
          </w:rPr>
          <w:instrText xml:space="preserve"> </w:instrText>
        </w:r>
        <w:r w:rsidR="004A020E">
          <w:rPr>
            <w:rFonts w:asciiTheme="minorHAnsi" w:hAnsiTheme="minorHAnsi" w:cstheme="minorHAnsi"/>
            <w:szCs w:val="22"/>
            <w:rtl/>
          </w:rPr>
          <w:fldChar w:fldCharType="separate"/>
        </w:r>
        <w:r w:rsidR="000E1658">
          <w:rPr>
            <w:rFonts w:asciiTheme="minorHAnsi" w:hAnsiTheme="minorHAnsi" w:cstheme="minorHAnsi"/>
            <w:noProof/>
            <w:szCs w:val="22"/>
            <w:rtl/>
          </w:rPr>
          <w:t>8</w:t>
        </w:r>
        <w:r w:rsidR="004A020E">
          <w:rPr>
            <w:rFonts w:asciiTheme="minorHAnsi" w:hAnsiTheme="minorHAnsi" w:cstheme="minorHAnsi"/>
            <w:szCs w:val="22"/>
            <w:rtl/>
          </w:rPr>
          <w:fldChar w:fldCharType="end"/>
        </w:r>
      </w:sdtContent>
    </w:sdt>
  </w:p>
  <w:p w14:paraId="370175C4" w14:textId="77777777" w:rsidR="008F5DB9" w:rsidRPr="00CB243F" w:rsidRDefault="008F5DB9" w:rsidP="00CB243F">
    <w:pPr>
      <w:pStyle w:val="Header"/>
      <w:ind w:right="-19"/>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D0E35" w14:textId="77777777" w:rsidR="008F5DB9" w:rsidRDefault="008F5DB9" w:rsidP="00846411">
    <w:pPr>
      <w:pStyle w:val="Header"/>
      <w:bidi/>
      <w:jc w:val="center"/>
      <w:rPr>
        <w:color w:val="000000"/>
        <w:sz w:val="17"/>
        <w:rtl/>
      </w:rPr>
    </w:pPr>
    <w:r>
      <w:rPr>
        <w:rFonts w:hint="cs"/>
        <w:color w:val="000000"/>
        <w:sz w:val="17"/>
        <w:szCs w:val="17"/>
        <w:rtl/>
      </w:rPr>
      <w:t> </w:t>
    </w:r>
  </w:p>
  <w:p w14:paraId="60A6C6DE" w14:textId="7BEBC44B" w:rsidR="008F5DB9" w:rsidRDefault="008F5DB9" w:rsidP="00CB243F">
    <w:pPr>
      <w:pStyle w:val="Header"/>
      <w:tabs>
        <w:tab w:val="clear" w:pos="9072"/>
        <w:tab w:val="right" w:pos="0"/>
      </w:tabs>
      <w:bidi/>
      <w:ind w:right="-6"/>
      <w:jc w:val="right"/>
      <w:rPr>
        <w:rStyle w:val="PageNumber"/>
      </w:rPr>
    </w:pPr>
    <w:r>
      <w:rPr>
        <w:rStyle w:val="PageNumber"/>
        <w:rFonts w:hint="cs"/>
        <w:rtl/>
      </w:rPr>
      <w:tab/>
    </w:r>
    <w:r>
      <w:rPr>
        <w:rStyle w:val="PageNumber"/>
      </w:rPr>
      <w:t>CDIP/26/2</w:t>
    </w:r>
  </w:p>
  <w:p w14:paraId="1ED67A84" w14:textId="1BDCDBD5" w:rsidR="00D72D26" w:rsidRPr="00E870A9" w:rsidRDefault="00D72D26" w:rsidP="00D72D26">
    <w:pPr>
      <w:pStyle w:val="Header"/>
      <w:tabs>
        <w:tab w:val="clear" w:pos="9072"/>
        <w:tab w:val="right" w:pos="0"/>
      </w:tabs>
      <w:bidi/>
      <w:ind w:right="-6"/>
      <w:jc w:val="right"/>
      <w:rPr>
        <w:rStyle w:val="PageNumber"/>
        <w:rtl/>
      </w:rPr>
    </w:pPr>
    <w:r>
      <w:rPr>
        <w:rStyle w:val="PageNumber"/>
      </w:rPr>
      <w:t>ANNEX V</w:t>
    </w:r>
  </w:p>
  <w:p w14:paraId="792814A7" w14:textId="2C4CFDC9" w:rsidR="008F5DB9" w:rsidRPr="00E06F7C" w:rsidRDefault="008F5DB9" w:rsidP="00E870A9">
    <w:pPr>
      <w:pStyle w:val="Header"/>
      <w:bidi/>
      <w:jc w:val="center"/>
      <w:rPr>
        <w:rStyle w:val="PageNumber"/>
        <w:rFonts w:asciiTheme="minorHAnsi" w:hAnsiTheme="minorHAnsi" w:cstheme="minorHAnsi"/>
        <w:szCs w:val="22"/>
        <w:rtl/>
      </w:rPr>
    </w:pPr>
    <w:r>
      <w:rPr>
        <w:rStyle w:val="PageNumber"/>
        <w:rFonts w:hint="cs"/>
        <w:rtl/>
      </w:rPr>
      <w:tab/>
    </w:r>
    <w:r>
      <w:rPr>
        <w:rStyle w:val="PageNumber"/>
        <w:rFonts w:hint="cs"/>
        <w:rtl/>
      </w:rPr>
      <w:tab/>
    </w:r>
    <w:r w:rsidRPr="00E06F7C">
      <w:rPr>
        <w:rStyle w:val="PageNumber"/>
        <w:rFonts w:asciiTheme="minorHAnsi" w:hAnsiTheme="minorHAnsi" w:cstheme="minorHAnsi"/>
        <w:szCs w:val="22"/>
        <w:rtl/>
      </w:rPr>
      <w:t>المرفق الخامس</w:t>
    </w:r>
  </w:p>
  <w:p w14:paraId="3DBCBA2D" w14:textId="77777777" w:rsidR="008F5DB9" w:rsidRDefault="008F5DB9" w:rsidP="00E870A9">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D6FE6" w14:textId="77777777" w:rsidR="008F5DB9" w:rsidRDefault="008F5DB9" w:rsidP="00846411">
    <w:pPr>
      <w:pStyle w:val="Header"/>
      <w:bidi/>
      <w:jc w:val="center"/>
      <w:rPr>
        <w:color w:val="000000"/>
        <w:sz w:val="17"/>
        <w:rtl/>
      </w:rPr>
    </w:pPr>
    <w:r>
      <w:rPr>
        <w:rFonts w:hint="cs"/>
        <w:color w:val="000000"/>
        <w:sz w:val="17"/>
        <w:szCs w:val="17"/>
        <w:rtl/>
      </w:rPr>
      <w:t> </w:t>
    </w:r>
  </w:p>
  <w:p w14:paraId="355AB999" w14:textId="60BD1D51" w:rsidR="008F5DB9" w:rsidRDefault="008F5DB9" w:rsidP="00934549">
    <w:pPr>
      <w:pStyle w:val="Header"/>
      <w:tabs>
        <w:tab w:val="clear" w:pos="9072"/>
        <w:tab w:val="right" w:pos="0"/>
      </w:tabs>
      <w:bidi/>
      <w:ind w:right="-186"/>
      <w:jc w:val="right"/>
      <w:rPr>
        <w:rStyle w:val="PageNumber"/>
      </w:rPr>
    </w:pPr>
    <w:r>
      <w:rPr>
        <w:rStyle w:val="PageNumber"/>
        <w:rFonts w:hint="cs"/>
        <w:rtl/>
      </w:rPr>
      <w:tab/>
    </w:r>
    <w:r>
      <w:rPr>
        <w:rStyle w:val="PageNumber"/>
      </w:rPr>
      <w:t>CDIP/26/2</w:t>
    </w:r>
  </w:p>
  <w:p w14:paraId="521A99BF" w14:textId="76D0A233" w:rsidR="00D72D26" w:rsidRPr="00E870A9" w:rsidRDefault="00D72D26" w:rsidP="00D72D26">
    <w:pPr>
      <w:pStyle w:val="Header"/>
      <w:tabs>
        <w:tab w:val="clear" w:pos="9072"/>
        <w:tab w:val="right" w:pos="0"/>
      </w:tabs>
      <w:bidi/>
      <w:ind w:right="-186"/>
      <w:jc w:val="right"/>
      <w:rPr>
        <w:rStyle w:val="PageNumber"/>
        <w:rtl/>
      </w:rPr>
    </w:pPr>
    <w:r>
      <w:rPr>
        <w:rStyle w:val="PageNumber"/>
      </w:rPr>
      <w:t>Annex V</w:t>
    </w:r>
  </w:p>
  <w:p w14:paraId="748F03C3" w14:textId="540B50DD" w:rsidR="008F5DB9" w:rsidRPr="00497890" w:rsidRDefault="008F5DB9" w:rsidP="00D72D26">
    <w:pPr>
      <w:pStyle w:val="Header"/>
      <w:tabs>
        <w:tab w:val="clear" w:pos="9072"/>
        <w:tab w:val="right" w:pos="9090"/>
      </w:tabs>
      <w:bidi/>
      <w:ind w:right="-366"/>
      <w:jc w:val="center"/>
      <w:rPr>
        <w:rStyle w:val="PageNumber"/>
        <w:rFonts w:asciiTheme="minorHAnsi" w:hAnsiTheme="minorHAnsi" w:cstheme="minorHAnsi"/>
        <w:szCs w:val="22"/>
        <w:rtl/>
      </w:rPr>
    </w:pPr>
    <w:r>
      <w:rPr>
        <w:rStyle w:val="PageNumber"/>
        <w:rFonts w:hint="cs"/>
        <w:rtl/>
      </w:rPr>
      <w:tab/>
    </w:r>
    <w:r>
      <w:rPr>
        <w:rStyle w:val="PageNumber"/>
        <w:rFonts w:hint="cs"/>
        <w:rtl/>
      </w:rPr>
      <w:tab/>
    </w:r>
    <w:sdt>
      <w:sdtPr>
        <w:rPr>
          <w:rFonts w:asciiTheme="minorHAnsi" w:hAnsiTheme="minorHAnsi" w:cstheme="minorHAnsi"/>
          <w:szCs w:val="22"/>
          <w:rtl/>
        </w:rPr>
        <w:id w:val="1121807666"/>
        <w:docPartObj>
          <w:docPartGallery w:val="Page Numbers (Top of Page)"/>
          <w:docPartUnique/>
        </w:docPartObj>
      </w:sdtPr>
      <w:sdtEndPr>
        <w:rPr>
          <w:noProof/>
        </w:rPr>
      </w:sdtEndPr>
      <w:sdtContent>
        <w:r w:rsidRPr="00497890">
          <w:rPr>
            <w:rFonts w:asciiTheme="minorHAnsi" w:hAnsiTheme="minorHAnsi" w:cstheme="minorHAnsi"/>
            <w:szCs w:val="22"/>
            <w:rtl/>
          </w:rPr>
          <w:fldChar w:fldCharType="begin"/>
        </w:r>
        <w:r w:rsidRPr="00497890">
          <w:rPr>
            <w:rFonts w:asciiTheme="minorHAnsi" w:hAnsiTheme="minorHAnsi" w:cstheme="minorHAnsi"/>
            <w:szCs w:val="22"/>
            <w:rtl/>
          </w:rPr>
          <w:instrText xml:space="preserve"> </w:instrText>
        </w:r>
        <w:r w:rsidRPr="00497890">
          <w:rPr>
            <w:rFonts w:asciiTheme="minorHAnsi" w:hAnsiTheme="minorHAnsi" w:cstheme="minorHAnsi"/>
            <w:szCs w:val="22"/>
          </w:rPr>
          <w:instrText xml:space="preserve">PAGE   \* MERGEFORMAT </w:instrText>
        </w:r>
        <w:r w:rsidRPr="00497890">
          <w:rPr>
            <w:rFonts w:asciiTheme="minorHAnsi" w:hAnsiTheme="minorHAnsi" w:cstheme="minorHAnsi"/>
            <w:szCs w:val="22"/>
            <w:rtl/>
          </w:rPr>
          <w:fldChar w:fldCharType="separate"/>
        </w:r>
        <w:r w:rsidR="000E1658">
          <w:rPr>
            <w:rFonts w:asciiTheme="minorHAnsi" w:hAnsiTheme="minorHAnsi" w:cstheme="minorHAnsi"/>
            <w:noProof/>
            <w:szCs w:val="22"/>
            <w:rtl/>
          </w:rPr>
          <w:t>6</w:t>
        </w:r>
        <w:r w:rsidRPr="00497890">
          <w:rPr>
            <w:rFonts w:asciiTheme="minorHAnsi" w:hAnsiTheme="minorHAnsi" w:cstheme="minorHAnsi"/>
            <w:szCs w:val="22"/>
            <w:rtl/>
          </w:rPr>
          <w:fldChar w:fldCharType="end"/>
        </w:r>
      </w:sdtContent>
    </w:sdt>
  </w:p>
  <w:p w14:paraId="2D90403C" w14:textId="77777777" w:rsidR="008F5DB9" w:rsidRDefault="008F5DB9" w:rsidP="00E870A9">
    <w:pPr>
      <w:pStyle w:val="Header"/>
      <w:jc w:val="center"/>
      <w:rPr>
        <w:rStyle w:val="PageNumber"/>
      </w:rPr>
    </w:pPr>
  </w:p>
  <w:p w14:paraId="11FD02F5" w14:textId="77777777" w:rsidR="008F5DB9" w:rsidRDefault="008F5DB9" w:rsidP="00E870A9">
    <w:pPr>
      <w:pStyle w:val="Header"/>
      <w:jc w:val="cent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963DE" w14:textId="77777777" w:rsidR="008F5DB9" w:rsidRDefault="008F5DB9" w:rsidP="00846411">
    <w:pPr>
      <w:pStyle w:val="Header"/>
      <w:bidi/>
      <w:jc w:val="center"/>
      <w:rPr>
        <w:color w:val="000000"/>
        <w:sz w:val="17"/>
        <w:rtl/>
      </w:rPr>
    </w:pPr>
    <w:r>
      <w:rPr>
        <w:rFonts w:hint="cs"/>
        <w:color w:val="000000"/>
        <w:sz w:val="17"/>
        <w:szCs w:val="17"/>
        <w:rtl/>
      </w:rPr>
      <w:t> </w:t>
    </w:r>
  </w:p>
  <w:p w14:paraId="48292213" w14:textId="2ADFF6EA" w:rsidR="008F5DB9" w:rsidRDefault="008F5DB9" w:rsidP="00CB243F">
    <w:pPr>
      <w:pStyle w:val="Header"/>
      <w:tabs>
        <w:tab w:val="clear" w:pos="9072"/>
        <w:tab w:val="right" w:pos="0"/>
      </w:tabs>
      <w:bidi/>
      <w:ind w:right="-6"/>
      <w:jc w:val="right"/>
      <w:rPr>
        <w:rStyle w:val="PageNumber"/>
      </w:rPr>
    </w:pPr>
    <w:r>
      <w:rPr>
        <w:rStyle w:val="PageNumber"/>
        <w:rFonts w:hint="cs"/>
        <w:rtl/>
      </w:rPr>
      <w:tab/>
    </w:r>
    <w:r>
      <w:rPr>
        <w:rStyle w:val="PageNumber"/>
      </w:rPr>
      <w:t>CDIP/26/2</w:t>
    </w:r>
  </w:p>
  <w:p w14:paraId="6D1038BC" w14:textId="7F071AB1" w:rsidR="00D72D26" w:rsidRPr="00E870A9" w:rsidRDefault="00D72D26" w:rsidP="00D72D26">
    <w:pPr>
      <w:pStyle w:val="Header"/>
      <w:tabs>
        <w:tab w:val="clear" w:pos="9072"/>
        <w:tab w:val="right" w:pos="0"/>
      </w:tabs>
      <w:bidi/>
      <w:ind w:right="-6"/>
      <w:jc w:val="right"/>
      <w:rPr>
        <w:rStyle w:val="PageNumber"/>
        <w:rtl/>
      </w:rPr>
    </w:pPr>
    <w:r>
      <w:rPr>
        <w:rStyle w:val="PageNumber"/>
      </w:rPr>
      <w:t>Annex V</w:t>
    </w:r>
  </w:p>
  <w:p w14:paraId="6D0D185A" w14:textId="1D477056" w:rsidR="008F5DB9" w:rsidRPr="00497890" w:rsidRDefault="008F5DB9" w:rsidP="00D72D26">
    <w:pPr>
      <w:pStyle w:val="Header"/>
      <w:bidi/>
      <w:jc w:val="right"/>
      <w:rPr>
        <w:rStyle w:val="PageNumber"/>
        <w:rFonts w:asciiTheme="minorHAnsi" w:hAnsiTheme="minorHAnsi" w:cstheme="minorHAnsi"/>
        <w:szCs w:val="22"/>
        <w:rtl/>
      </w:rPr>
    </w:pPr>
    <w:r>
      <w:rPr>
        <w:rStyle w:val="PageNumber"/>
        <w:rFonts w:hint="cs"/>
        <w:rtl/>
      </w:rPr>
      <w:tab/>
    </w:r>
    <w:r>
      <w:rPr>
        <w:rStyle w:val="PageNumber"/>
        <w:rFonts w:hint="cs"/>
        <w:rtl/>
      </w:rPr>
      <w:tab/>
    </w:r>
    <w:sdt>
      <w:sdtPr>
        <w:rPr>
          <w:rFonts w:asciiTheme="minorHAnsi" w:hAnsiTheme="minorHAnsi" w:cstheme="minorHAnsi"/>
          <w:szCs w:val="22"/>
          <w:rtl/>
        </w:rPr>
        <w:id w:val="-1411777604"/>
        <w:docPartObj>
          <w:docPartGallery w:val="Page Numbers (Top of Page)"/>
          <w:docPartUnique/>
        </w:docPartObj>
      </w:sdtPr>
      <w:sdtEndPr>
        <w:rPr>
          <w:noProof/>
        </w:rPr>
      </w:sdtEndPr>
      <w:sdtContent>
        <w:r w:rsidRPr="00497890">
          <w:rPr>
            <w:rFonts w:asciiTheme="minorHAnsi" w:hAnsiTheme="minorHAnsi" w:cstheme="minorHAnsi"/>
            <w:szCs w:val="22"/>
            <w:rtl/>
          </w:rPr>
          <w:fldChar w:fldCharType="begin"/>
        </w:r>
        <w:r w:rsidRPr="00497890">
          <w:rPr>
            <w:rFonts w:asciiTheme="minorHAnsi" w:hAnsiTheme="minorHAnsi" w:cstheme="minorHAnsi"/>
            <w:szCs w:val="22"/>
            <w:rtl/>
          </w:rPr>
          <w:instrText xml:space="preserve"> </w:instrText>
        </w:r>
        <w:r w:rsidRPr="00497890">
          <w:rPr>
            <w:rFonts w:asciiTheme="minorHAnsi" w:hAnsiTheme="minorHAnsi" w:cstheme="minorHAnsi"/>
            <w:szCs w:val="22"/>
          </w:rPr>
          <w:instrText xml:space="preserve">PAGE   \* MERGEFORMAT </w:instrText>
        </w:r>
        <w:r w:rsidRPr="00497890">
          <w:rPr>
            <w:rFonts w:asciiTheme="minorHAnsi" w:hAnsiTheme="minorHAnsi" w:cstheme="minorHAnsi"/>
            <w:szCs w:val="22"/>
            <w:rtl/>
          </w:rPr>
          <w:fldChar w:fldCharType="separate"/>
        </w:r>
        <w:r w:rsidR="000E1658">
          <w:rPr>
            <w:rFonts w:asciiTheme="minorHAnsi" w:hAnsiTheme="minorHAnsi" w:cstheme="minorHAnsi"/>
            <w:noProof/>
            <w:szCs w:val="22"/>
            <w:rtl/>
          </w:rPr>
          <w:t>9</w:t>
        </w:r>
        <w:r w:rsidRPr="00497890">
          <w:rPr>
            <w:rFonts w:asciiTheme="minorHAnsi" w:hAnsiTheme="minorHAnsi" w:cstheme="minorHAnsi"/>
            <w:szCs w:val="22"/>
            <w:rtl/>
          </w:rPr>
          <w:fldChar w:fldCharType="end"/>
        </w:r>
      </w:sdtContent>
    </w:sdt>
  </w:p>
  <w:p w14:paraId="2A6C32A7" w14:textId="77777777" w:rsidR="008F5DB9" w:rsidRDefault="008F5DB9" w:rsidP="00E870A9">
    <w:pPr>
      <w:pStyle w:val="Header"/>
      <w:jc w:val="center"/>
      <w:rPr>
        <w:rStyle w:val="PageNumber"/>
      </w:rPr>
    </w:pPr>
  </w:p>
  <w:p w14:paraId="13DFF12F" w14:textId="77777777" w:rsidR="008F5DB9" w:rsidRDefault="008F5DB9" w:rsidP="00E870A9">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62C2" w14:textId="77777777" w:rsidR="008F5DB9" w:rsidRPr="00E870A9" w:rsidRDefault="008F5DB9" w:rsidP="008C3B1A">
    <w:pPr>
      <w:pStyle w:val="Header"/>
      <w:bidi/>
      <w:ind w:right="-4839"/>
      <w:jc w:val="center"/>
      <w:rPr>
        <w:rStyle w:val="PageNumber"/>
        <w:rtl/>
      </w:rPr>
    </w:pPr>
    <w:r>
      <w:rPr>
        <w:rStyle w:val="PageNumber"/>
        <w:rFonts w:hint="cs"/>
        <w:color w:val="000000"/>
        <w:sz w:val="17"/>
        <w:szCs w:val="17"/>
        <w:rtl/>
      </w:rPr>
      <w:t> </w:t>
    </w:r>
  </w:p>
  <w:p w14:paraId="356F650C" w14:textId="514619FC" w:rsidR="008F5DB9" w:rsidRDefault="008F5DB9" w:rsidP="00A95AE7">
    <w:pPr>
      <w:pStyle w:val="Header"/>
      <w:tabs>
        <w:tab w:val="clear" w:pos="9072"/>
        <w:tab w:val="right" w:pos="9000"/>
      </w:tabs>
      <w:bidi/>
      <w:ind w:right="-96"/>
      <w:jc w:val="right"/>
      <w:rPr>
        <w:rStyle w:val="PageNumber"/>
      </w:rPr>
    </w:pPr>
    <w:r>
      <w:rPr>
        <w:rStyle w:val="PageNumber"/>
        <w:rFonts w:hint="cs"/>
        <w:rtl/>
      </w:rPr>
      <w:tab/>
    </w:r>
    <w:r>
      <w:rPr>
        <w:rStyle w:val="PageNumber"/>
        <w:rFonts w:hint="cs"/>
        <w:rtl/>
      </w:rPr>
      <w:tab/>
    </w:r>
    <w:r>
      <w:rPr>
        <w:rStyle w:val="PageNumber"/>
      </w:rPr>
      <w:t>CDIP/26/2</w:t>
    </w:r>
  </w:p>
  <w:p w14:paraId="095FBCF4" w14:textId="59A1313A" w:rsidR="004A020E" w:rsidRPr="00E870A9" w:rsidRDefault="004A020E" w:rsidP="004A020E">
    <w:pPr>
      <w:pStyle w:val="Header"/>
      <w:tabs>
        <w:tab w:val="clear" w:pos="9072"/>
        <w:tab w:val="right" w:pos="9000"/>
      </w:tabs>
      <w:bidi/>
      <w:ind w:right="-96"/>
      <w:jc w:val="right"/>
      <w:rPr>
        <w:rStyle w:val="PageNumber"/>
        <w:rtl/>
      </w:rPr>
    </w:pPr>
    <w:r>
      <w:rPr>
        <w:rStyle w:val="PageNumber"/>
      </w:rPr>
      <w:t>Annex VI</w:t>
    </w:r>
  </w:p>
  <w:p w14:paraId="0D845C86" w14:textId="129C4855" w:rsidR="008F5DB9" w:rsidRPr="00B962B4" w:rsidRDefault="008F5DB9" w:rsidP="004A020E">
    <w:pPr>
      <w:pStyle w:val="Header"/>
      <w:tabs>
        <w:tab w:val="clear" w:pos="9072"/>
        <w:tab w:val="right" w:pos="9000"/>
      </w:tabs>
      <w:bidi/>
      <w:ind w:right="-96"/>
      <w:jc w:val="right"/>
      <w:rPr>
        <w:rStyle w:val="PageNumber"/>
        <w:rFonts w:asciiTheme="minorHAnsi" w:hAnsiTheme="minorHAnsi" w:cstheme="minorHAnsi"/>
        <w:szCs w:val="22"/>
        <w:rtl/>
      </w:rPr>
    </w:pPr>
    <w:r>
      <w:rPr>
        <w:rStyle w:val="PageNumber"/>
      </w:rPr>
      <w:t xml:space="preserve"> </w:t>
    </w:r>
    <w:sdt>
      <w:sdtPr>
        <w:rPr>
          <w:rFonts w:asciiTheme="minorHAnsi" w:hAnsiTheme="minorHAnsi" w:cstheme="minorHAnsi"/>
          <w:szCs w:val="22"/>
          <w:rtl/>
        </w:rPr>
        <w:id w:val="149424146"/>
        <w:docPartObj>
          <w:docPartGallery w:val="Page Numbers (Top of Page)"/>
          <w:docPartUnique/>
        </w:docPartObj>
      </w:sdtPr>
      <w:sdtEndPr>
        <w:rPr>
          <w:noProof/>
        </w:rPr>
      </w:sdtEndPr>
      <w:sdtContent>
        <w:r w:rsidRPr="00B962B4">
          <w:rPr>
            <w:rFonts w:asciiTheme="minorHAnsi" w:hAnsiTheme="minorHAnsi" w:cstheme="minorHAnsi"/>
            <w:szCs w:val="22"/>
            <w:rtl/>
          </w:rPr>
          <w:fldChar w:fldCharType="begin"/>
        </w:r>
        <w:r w:rsidRPr="00B962B4">
          <w:rPr>
            <w:rFonts w:asciiTheme="minorHAnsi" w:hAnsiTheme="minorHAnsi" w:cstheme="minorHAnsi"/>
            <w:szCs w:val="22"/>
            <w:rtl/>
          </w:rPr>
          <w:instrText xml:space="preserve"> </w:instrText>
        </w:r>
        <w:r w:rsidRPr="00B962B4">
          <w:rPr>
            <w:rFonts w:asciiTheme="minorHAnsi" w:hAnsiTheme="minorHAnsi" w:cstheme="minorHAnsi"/>
            <w:szCs w:val="22"/>
          </w:rPr>
          <w:instrText xml:space="preserve">PAGE   \* MERGEFORMAT </w:instrText>
        </w:r>
        <w:r w:rsidRPr="00B962B4">
          <w:rPr>
            <w:rFonts w:asciiTheme="minorHAnsi" w:hAnsiTheme="minorHAnsi" w:cstheme="minorHAnsi"/>
            <w:szCs w:val="22"/>
            <w:rtl/>
          </w:rPr>
          <w:fldChar w:fldCharType="separate"/>
        </w:r>
        <w:r w:rsidR="000E1658">
          <w:rPr>
            <w:rFonts w:asciiTheme="minorHAnsi" w:hAnsiTheme="minorHAnsi" w:cstheme="minorHAnsi"/>
            <w:noProof/>
            <w:szCs w:val="22"/>
            <w:rtl/>
          </w:rPr>
          <w:t>6</w:t>
        </w:r>
        <w:r w:rsidRPr="00B962B4">
          <w:rPr>
            <w:rFonts w:asciiTheme="minorHAnsi" w:hAnsiTheme="minorHAnsi" w:cstheme="minorHAnsi"/>
            <w:szCs w:val="22"/>
            <w:rtl/>
          </w:rPr>
          <w:fldChar w:fldCharType="end"/>
        </w:r>
        <w:r>
          <w:rPr>
            <w:rFonts w:asciiTheme="minorHAnsi" w:hAnsiTheme="minorHAnsi" w:cstheme="minorHAnsi" w:hint="cs"/>
            <w:szCs w:val="22"/>
            <w:rtl/>
          </w:rPr>
          <w:t xml:space="preserve">  </w:t>
        </w:r>
      </w:sdtContent>
    </w:sdt>
  </w:p>
  <w:p w14:paraId="29DE2805" w14:textId="77777777" w:rsidR="008F5DB9" w:rsidRDefault="008F5DB9" w:rsidP="00CB243F">
    <w:pPr>
      <w:pStyle w:val="Header"/>
      <w:ind w:right="-19"/>
      <w:jc w:val="right"/>
      <w:rPr>
        <w:rStyle w:val="PageNumber"/>
      </w:rPr>
    </w:pPr>
  </w:p>
  <w:p w14:paraId="4AB20927" w14:textId="77777777" w:rsidR="008F5DB9" w:rsidRPr="00CB243F" w:rsidRDefault="008F5DB9" w:rsidP="00CB243F">
    <w:pPr>
      <w:pStyle w:val="Header"/>
      <w:ind w:right="-19"/>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72938" w14:textId="77777777" w:rsidR="008F5DB9" w:rsidRDefault="008F5DB9" w:rsidP="00846411">
    <w:pPr>
      <w:pStyle w:val="Header"/>
      <w:bidi/>
      <w:jc w:val="center"/>
      <w:rPr>
        <w:color w:val="000000"/>
        <w:sz w:val="17"/>
        <w:rtl/>
      </w:rPr>
    </w:pPr>
    <w:r>
      <w:rPr>
        <w:rFonts w:hint="cs"/>
        <w:color w:val="000000"/>
        <w:sz w:val="17"/>
        <w:szCs w:val="17"/>
        <w:rtl/>
      </w:rPr>
      <w:t> </w:t>
    </w:r>
  </w:p>
  <w:p w14:paraId="38D53817" w14:textId="00AF7BF1" w:rsidR="008F5DB9" w:rsidRDefault="008F5DB9" w:rsidP="00CB243F">
    <w:pPr>
      <w:pStyle w:val="Header"/>
      <w:tabs>
        <w:tab w:val="clear" w:pos="9072"/>
        <w:tab w:val="right" w:pos="0"/>
      </w:tabs>
      <w:bidi/>
      <w:ind w:right="-6"/>
      <w:jc w:val="right"/>
      <w:rPr>
        <w:rStyle w:val="PageNumber"/>
      </w:rPr>
    </w:pPr>
    <w:r>
      <w:rPr>
        <w:rStyle w:val="PageNumber"/>
        <w:rFonts w:hint="cs"/>
        <w:rtl/>
      </w:rPr>
      <w:tab/>
    </w:r>
    <w:r>
      <w:rPr>
        <w:rStyle w:val="PageNumber"/>
      </w:rPr>
      <w:t>CDIP/26/2</w:t>
    </w:r>
  </w:p>
  <w:p w14:paraId="67327D67" w14:textId="0516E0AA" w:rsidR="004A020E" w:rsidRPr="00E870A9" w:rsidRDefault="004A020E" w:rsidP="004A020E">
    <w:pPr>
      <w:pStyle w:val="Header"/>
      <w:tabs>
        <w:tab w:val="clear" w:pos="9072"/>
        <w:tab w:val="right" w:pos="0"/>
      </w:tabs>
      <w:bidi/>
      <w:ind w:right="-6"/>
      <w:jc w:val="right"/>
      <w:rPr>
        <w:rStyle w:val="PageNumber"/>
        <w:rtl/>
      </w:rPr>
    </w:pPr>
    <w:r>
      <w:rPr>
        <w:rStyle w:val="PageNumber"/>
      </w:rPr>
      <w:t>ANNEX VI</w:t>
    </w:r>
  </w:p>
  <w:p w14:paraId="66D58FA9" w14:textId="0CB77486" w:rsidR="008F5DB9" w:rsidRPr="00497890" w:rsidRDefault="008F5DB9" w:rsidP="005F6D30">
    <w:pPr>
      <w:pStyle w:val="Header"/>
      <w:bidi/>
      <w:jc w:val="right"/>
      <w:rPr>
        <w:rStyle w:val="PageNumber"/>
        <w:rFonts w:asciiTheme="minorHAnsi" w:hAnsiTheme="minorHAnsi" w:cstheme="minorHAnsi"/>
        <w:szCs w:val="22"/>
        <w:rtl/>
      </w:rPr>
    </w:pPr>
    <w:r>
      <w:rPr>
        <w:rStyle w:val="PageNumber"/>
        <w:rFonts w:hint="cs"/>
        <w:rtl/>
      </w:rPr>
      <w:tab/>
    </w:r>
    <w:r>
      <w:rPr>
        <w:rStyle w:val="PageNumber"/>
        <w:rFonts w:hint="cs"/>
        <w:rtl/>
      </w:rPr>
      <w:tab/>
    </w:r>
    <w:r w:rsidRPr="00497890">
      <w:rPr>
        <w:rStyle w:val="PageNumber"/>
        <w:rFonts w:asciiTheme="minorHAnsi" w:hAnsiTheme="minorHAnsi" w:cstheme="minorHAnsi"/>
        <w:szCs w:val="22"/>
        <w:rtl/>
      </w:rPr>
      <w:t>المرفق السادس</w:t>
    </w:r>
  </w:p>
  <w:p w14:paraId="29F54746" w14:textId="77777777" w:rsidR="008F5DB9" w:rsidRDefault="008F5DB9" w:rsidP="00E870A9">
    <w:pPr>
      <w:pStyle w:val="Header"/>
      <w:jc w:val="center"/>
      <w:rPr>
        <w:rStyle w:val="PageNumber"/>
      </w:rPr>
    </w:pPr>
  </w:p>
  <w:p w14:paraId="41BC0C17" w14:textId="77777777" w:rsidR="008F5DB9" w:rsidRDefault="008F5DB9" w:rsidP="00E870A9">
    <w:pPr>
      <w:pStyle w:val="Header"/>
      <w:jc w:val="cent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ADA8" w14:textId="77777777" w:rsidR="008F5DB9" w:rsidRDefault="008F5DB9" w:rsidP="00846411">
    <w:pPr>
      <w:pStyle w:val="Header"/>
      <w:bidi/>
      <w:jc w:val="center"/>
      <w:rPr>
        <w:color w:val="000000"/>
        <w:sz w:val="17"/>
        <w:rtl/>
      </w:rPr>
    </w:pPr>
    <w:r>
      <w:rPr>
        <w:rFonts w:hint="cs"/>
        <w:color w:val="000000"/>
        <w:sz w:val="17"/>
        <w:szCs w:val="17"/>
        <w:rtl/>
      </w:rPr>
      <w:t> </w:t>
    </w:r>
  </w:p>
  <w:p w14:paraId="65DBCA4A" w14:textId="1B63FE88" w:rsidR="008F5DB9" w:rsidRDefault="008F5DB9" w:rsidP="00E91A2A">
    <w:pPr>
      <w:pStyle w:val="Header"/>
      <w:tabs>
        <w:tab w:val="clear" w:pos="9072"/>
        <w:tab w:val="right" w:pos="0"/>
      </w:tabs>
      <w:bidi/>
      <w:ind w:right="278"/>
      <w:jc w:val="right"/>
      <w:rPr>
        <w:rStyle w:val="PageNumber"/>
      </w:rPr>
    </w:pPr>
    <w:r>
      <w:rPr>
        <w:rStyle w:val="PageNumber"/>
        <w:rFonts w:hint="cs"/>
        <w:rtl/>
      </w:rPr>
      <w:tab/>
    </w:r>
    <w:r>
      <w:rPr>
        <w:rStyle w:val="PageNumber"/>
      </w:rPr>
      <w:t>CDIP/26/2</w:t>
    </w:r>
  </w:p>
  <w:p w14:paraId="66286E49" w14:textId="50CDA5B4" w:rsidR="004A020E" w:rsidRPr="00E870A9" w:rsidRDefault="004A020E" w:rsidP="004A020E">
    <w:pPr>
      <w:pStyle w:val="Header"/>
      <w:tabs>
        <w:tab w:val="clear" w:pos="9072"/>
        <w:tab w:val="right" w:pos="0"/>
      </w:tabs>
      <w:bidi/>
      <w:ind w:right="278"/>
      <w:jc w:val="right"/>
      <w:rPr>
        <w:rStyle w:val="PageNumber"/>
        <w:rtl/>
      </w:rPr>
    </w:pPr>
    <w:r>
      <w:rPr>
        <w:rStyle w:val="PageNumber"/>
      </w:rPr>
      <w:t>Annex VI</w:t>
    </w:r>
  </w:p>
  <w:p w14:paraId="3BEC64EE" w14:textId="3043BD45" w:rsidR="008F5DB9" w:rsidRPr="00B962B4" w:rsidRDefault="008F5DB9" w:rsidP="004A020E">
    <w:pPr>
      <w:pStyle w:val="Header"/>
      <w:tabs>
        <w:tab w:val="clear" w:pos="9072"/>
      </w:tabs>
      <w:bidi/>
      <w:ind w:right="278"/>
      <w:jc w:val="right"/>
      <w:rPr>
        <w:rStyle w:val="PageNumber"/>
        <w:rFonts w:asciiTheme="minorHAnsi" w:hAnsiTheme="minorHAnsi" w:cstheme="minorHAnsi"/>
        <w:szCs w:val="22"/>
        <w:rtl/>
      </w:rPr>
    </w:pPr>
    <w:r>
      <w:rPr>
        <w:rStyle w:val="PageNumber"/>
        <w:rFonts w:hint="cs"/>
        <w:rtl/>
      </w:rPr>
      <w:tab/>
    </w:r>
    <w:r>
      <w:rPr>
        <w:rStyle w:val="PageNumber"/>
        <w:rFonts w:hint="cs"/>
        <w:rtl/>
      </w:rPr>
      <w:tab/>
    </w:r>
    <w:sdt>
      <w:sdtPr>
        <w:rPr>
          <w:rFonts w:asciiTheme="minorHAnsi" w:hAnsiTheme="minorHAnsi" w:cstheme="minorHAnsi"/>
          <w:szCs w:val="22"/>
          <w:rtl/>
        </w:rPr>
        <w:id w:val="-1128461863"/>
        <w:docPartObj>
          <w:docPartGallery w:val="Page Numbers (Top of Page)"/>
          <w:docPartUnique/>
        </w:docPartObj>
      </w:sdtPr>
      <w:sdtEndPr>
        <w:rPr>
          <w:noProof/>
        </w:rPr>
      </w:sdtEndPr>
      <w:sdtContent>
        <w:r w:rsidRPr="00B962B4">
          <w:rPr>
            <w:rFonts w:asciiTheme="minorHAnsi" w:hAnsiTheme="minorHAnsi" w:cstheme="minorHAnsi"/>
            <w:szCs w:val="22"/>
            <w:rtl/>
          </w:rPr>
          <w:fldChar w:fldCharType="begin"/>
        </w:r>
        <w:r w:rsidRPr="00B962B4">
          <w:rPr>
            <w:rFonts w:asciiTheme="minorHAnsi" w:hAnsiTheme="minorHAnsi" w:cstheme="minorHAnsi"/>
            <w:szCs w:val="22"/>
            <w:rtl/>
          </w:rPr>
          <w:instrText xml:space="preserve"> </w:instrText>
        </w:r>
        <w:r w:rsidRPr="00B962B4">
          <w:rPr>
            <w:rFonts w:asciiTheme="minorHAnsi" w:hAnsiTheme="minorHAnsi" w:cstheme="minorHAnsi"/>
            <w:szCs w:val="22"/>
          </w:rPr>
          <w:instrText xml:space="preserve">PAGE   \* MERGEFORMAT </w:instrText>
        </w:r>
        <w:r w:rsidRPr="00B962B4">
          <w:rPr>
            <w:rFonts w:asciiTheme="minorHAnsi" w:hAnsiTheme="minorHAnsi" w:cstheme="minorHAnsi"/>
            <w:szCs w:val="22"/>
            <w:rtl/>
          </w:rPr>
          <w:fldChar w:fldCharType="separate"/>
        </w:r>
        <w:r w:rsidR="000E1658">
          <w:rPr>
            <w:rFonts w:asciiTheme="minorHAnsi" w:hAnsiTheme="minorHAnsi" w:cstheme="minorHAnsi"/>
            <w:noProof/>
            <w:szCs w:val="22"/>
            <w:rtl/>
          </w:rPr>
          <w:t>7</w:t>
        </w:r>
        <w:r w:rsidRPr="00B962B4">
          <w:rPr>
            <w:rFonts w:asciiTheme="minorHAnsi" w:hAnsiTheme="minorHAnsi" w:cstheme="minorHAnsi"/>
            <w:szCs w:val="22"/>
            <w:rtl/>
          </w:rPr>
          <w:fldChar w:fldCharType="end"/>
        </w:r>
        <w:r>
          <w:rPr>
            <w:rFonts w:asciiTheme="minorHAnsi" w:hAnsiTheme="minorHAnsi" w:cstheme="minorHAnsi" w:hint="cs"/>
            <w:szCs w:val="22"/>
            <w:rtl/>
          </w:rPr>
          <w:t xml:space="preserve"> </w:t>
        </w:r>
      </w:sdtContent>
    </w:sdt>
  </w:p>
  <w:p w14:paraId="76E8D573" w14:textId="77777777" w:rsidR="008F5DB9" w:rsidRDefault="008F5DB9" w:rsidP="00E870A9">
    <w:pPr>
      <w:pStyle w:val="Header"/>
      <w:jc w:val="center"/>
      <w:rPr>
        <w:rStyle w:val="PageNumber"/>
      </w:rPr>
    </w:pPr>
  </w:p>
  <w:p w14:paraId="5D51988F" w14:textId="77777777" w:rsidR="008F5DB9" w:rsidRDefault="008F5DB9" w:rsidP="00E870A9">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6B2EC" w14:textId="77777777" w:rsidR="008F5DB9" w:rsidRPr="00E870A9" w:rsidRDefault="008F5DB9" w:rsidP="008C3B1A">
    <w:pPr>
      <w:pStyle w:val="Header"/>
      <w:bidi/>
      <w:ind w:right="-4839"/>
      <w:jc w:val="center"/>
      <w:rPr>
        <w:rStyle w:val="PageNumber"/>
        <w:rtl/>
      </w:rPr>
    </w:pPr>
    <w:r>
      <w:rPr>
        <w:rStyle w:val="PageNumber"/>
        <w:rFonts w:hint="cs"/>
        <w:color w:val="000000"/>
        <w:sz w:val="17"/>
        <w:szCs w:val="17"/>
        <w:rtl/>
      </w:rPr>
      <w:t> </w:t>
    </w:r>
  </w:p>
  <w:p w14:paraId="179AB42B" w14:textId="6C1801E7" w:rsidR="008F5DB9" w:rsidRDefault="008F5DB9" w:rsidP="00A95AE7">
    <w:pPr>
      <w:pStyle w:val="Header"/>
      <w:tabs>
        <w:tab w:val="clear" w:pos="9072"/>
        <w:tab w:val="right" w:pos="9000"/>
      </w:tabs>
      <w:bidi/>
      <w:ind w:right="-96"/>
      <w:jc w:val="right"/>
      <w:rPr>
        <w:rStyle w:val="PageNumber"/>
      </w:rPr>
    </w:pPr>
    <w:r>
      <w:rPr>
        <w:rStyle w:val="PageNumber"/>
        <w:rFonts w:hint="cs"/>
        <w:rtl/>
      </w:rPr>
      <w:tab/>
    </w:r>
    <w:r>
      <w:rPr>
        <w:rStyle w:val="PageNumber"/>
        <w:rFonts w:hint="cs"/>
        <w:rtl/>
      </w:rPr>
      <w:tab/>
    </w:r>
    <w:r>
      <w:rPr>
        <w:rStyle w:val="PageNumber"/>
      </w:rPr>
      <w:t>CDIP/26/2</w:t>
    </w:r>
  </w:p>
  <w:p w14:paraId="700DF4AD" w14:textId="7283D933" w:rsidR="004A020E" w:rsidRPr="00E870A9" w:rsidRDefault="004A020E" w:rsidP="004A020E">
    <w:pPr>
      <w:pStyle w:val="Header"/>
      <w:tabs>
        <w:tab w:val="clear" w:pos="9072"/>
        <w:tab w:val="right" w:pos="9000"/>
      </w:tabs>
      <w:bidi/>
      <w:ind w:right="-96"/>
      <w:jc w:val="right"/>
      <w:rPr>
        <w:rStyle w:val="PageNumber"/>
        <w:rtl/>
      </w:rPr>
    </w:pPr>
    <w:r>
      <w:rPr>
        <w:rStyle w:val="PageNumber"/>
      </w:rPr>
      <w:t>Annex VI</w:t>
    </w:r>
  </w:p>
  <w:p w14:paraId="24FEA473" w14:textId="56122118" w:rsidR="008F5DB9" w:rsidRDefault="008F5DB9" w:rsidP="004A020E">
    <w:pPr>
      <w:pStyle w:val="Header"/>
      <w:tabs>
        <w:tab w:val="clear" w:pos="9072"/>
        <w:tab w:val="right" w:pos="9000"/>
      </w:tabs>
      <w:bidi/>
      <w:ind w:right="-96"/>
      <w:jc w:val="right"/>
      <w:rPr>
        <w:rStyle w:val="PageNumber"/>
        <w:rtl/>
      </w:rPr>
    </w:pPr>
    <w:r>
      <w:rPr>
        <w:rStyle w:val="PageNumber"/>
      </w:rPr>
      <w:t xml:space="preserve"> </w:t>
    </w:r>
    <w:sdt>
      <w:sdtPr>
        <w:rPr>
          <w:rtl/>
        </w:rPr>
        <w:id w:val="836346167"/>
        <w:docPartObj>
          <w:docPartGallery w:val="Page Numbers (Top of Page)"/>
          <w:docPartUnique/>
        </w:docPartObj>
      </w:sdtPr>
      <w:sdtEndPr>
        <w:rPr>
          <w:noProof/>
        </w:rPr>
      </w:sdtEndPr>
      <w:sdtContent>
        <w:r>
          <w:rPr>
            <w:rFonts w:hint="cs"/>
            <w:rtl/>
          </w:rPr>
          <w:fldChar w:fldCharType="begin"/>
        </w:r>
        <w:r>
          <w:rPr>
            <w:rtl/>
          </w:rPr>
          <w:instrText xml:space="preserve"> </w:instrText>
        </w:r>
        <w:r>
          <w:instrText xml:space="preserve">PAGE   \* MERGEFORMAT </w:instrText>
        </w:r>
        <w:r>
          <w:rPr>
            <w:rFonts w:hint="cs"/>
            <w:rtl/>
          </w:rPr>
          <w:fldChar w:fldCharType="separate"/>
        </w:r>
        <w:r w:rsidR="000E1658">
          <w:rPr>
            <w:noProof/>
            <w:rtl/>
          </w:rPr>
          <w:t>7</w:t>
        </w:r>
        <w:r>
          <w:rPr>
            <w:rFonts w:hint="cs"/>
            <w:rtl/>
          </w:rPr>
          <w:fldChar w:fldCharType="end"/>
        </w:r>
      </w:sdtContent>
    </w:sdt>
  </w:p>
  <w:p w14:paraId="57F7868C" w14:textId="77777777" w:rsidR="008F5DB9" w:rsidRDefault="008F5DB9" w:rsidP="00CB243F">
    <w:pPr>
      <w:pStyle w:val="Header"/>
      <w:ind w:right="-19"/>
      <w:jc w:val="right"/>
      <w:rPr>
        <w:rStyle w:val="PageNumber"/>
      </w:rPr>
    </w:pPr>
  </w:p>
  <w:p w14:paraId="4DF1A098" w14:textId="77777777" w:rsidR="008F5DB9" w:rsidRPr="00CB243F" w:rsidRDefault="008F5DB9" w:rsidP="00CB243F">
    <w:pPr>
      <w:pStyle w:val="Header"/>
      <w:ind w:right="-19"/>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2AD9" w14:textId="77777777" w:rsidR="008F5DB9" w:rsidRDefault="008F5DB9" w:rsidP="00846411">
    <w:pPr>
      <w:pStyle w:val="Header"/>
      <w:bidi/>
      <w:jc w:val="center"/>
      <w:rPr>
        <w:color w:val="000000"/>
        <w:sz w:val="17"/>
        <w:rtl/>
      </w:rPr>
    </w:pPr>
    <w:r>
      <w:rPr>
        <w:rFonts w:hint="cs"/>
        <w:color w:val="000000"/>
        <w:sz w:val="17"/>
        <w:szCs w:val="17"/>
        <w:rtl/>
      </w:rPr>
      <w:t> </w:t>
    </w:r>
  </w:p>
  <w:p w14:paraId="016EA28C" w14:textId="41DA116A" w:rsidR="008F5DB9" w:rsidRDefault="008F5DB9" w:rsidP="00CB243F">
    <w:pPr>
      <w:pStyle w:val="Header"/>
      <w:tabs>
        <w:tab w:val="clear" w:pos="9072"/>
        <w:tab w:val="right" w:pos="0"/>
      </w:tabs>
      <w:bidi/>
      <w:ind w:right="-6"/>
      <w:jc w:val="right"/>
      <w:rPr>
        <w:rStyle w:val="PageNumber"/>
      </w:rPr>
    </w:pPr>
    <w:r>
      <w:rPr>
        <w:rStyle w:val="PageNumber"/>
        <w:rFonts w:hint="cs"/>
        <w:rtl/>
      </w:rPr>
      <w:tab/>
    </w:r>
    <w:r>
      <w:rPr>
        <w:rStyle w:val="PageNumber"/>
      </w:rPr>
      <w:t>CDIP/26/2</w:t>
    </w:r>
  </w:p>
  <w:p w14:paraId="65DADE1B" w14:textId="50DE3DAB" w:rsidR="004A020E" w:rsidRPr="00E870A9" w:rsidRDefault="004A020E" w:rsidP="004A020E">
    <w:pPr>
      <w:pStyle w:val="Header"/>
      <w:tabs>
        <w:tab w:val="clear" w:pos="9072"/>
        <w:tab w:val="right" w:pos="0"/>
      </w:tabs>
      <w:bidi/>
      <w:ind w:right="-6"/>
      <w:jc w:val="right"/>
      <w:rPr>
        <w:rStyle w:val="PageNumber"/>
        <w:rtl/>
      </w:rPr>
    </w:pPr>
    <w:r>
      <w:rPr>
        <w:rStyle w:val="PageNumber"/>
      </w:rPr>
      <w:t>ANNEX VI</w:t>
    </w:r>
  </w:p>
  <w:p w14:paraId="0C5E94ED" w14:textId="36D6B71C" w:rsidR="008F5DB9" w:rsidRPr="00FE4426" w:rsidRDefault="008F5DB9" w:rsidP="005F6D30">
    <w:pPr>
      <w:pStyle w:val="Header"/>
      <w:bidi/>
      <w:jc w:val="right"/>
      <w:rPr>
        <w:rStyle w:val="PageNumber"/>
        <w:rFonts w:asciiTheme="minorHAnsi" w:hAnsiTheme="minorHAnsi" w:cstheme="minorHAnsi"/>
        <w:szCs w:val="22"/>
        <w:rtl/>
      </w:rPr>
    </w:pPr>
    <w:r>
      <w:rPr>
        <w:rStyle w:val="PageNumber"/>
        <w:rFonts w:hint="cs"/>
        <w:rtl/>
      </w:rPr>
      <w:tab/>
    </w:r>
    <w:r>
      <w:rPr>
        <w:rStyle w:val="PageNumber"/>
        <w:rFonts w:hint="cs"/>
        <w:rtl/>
      </w:rPr>
      <w:tab/>
    </w:r>
    <w:r w:rsidRPr="00FE4426">
      <w:rPr>
        <w:rStyle w:val="PageNumber"/>
        <w:rFonts w:asciiTheme="minorHAnsi" w:hAnsiTheme="minorHAnsi" w:cstheme="minorHAnsi"/>
        <w:szCs w:val="22"/>
        <w:rtl/>
      </w:rPr>
      <w:t>المرفق السابع</w:t>
    </w:r>
  </w:p>
  <w:p w14:paraId="23840731" w14:textId="77777777" w:rsidR="008F5DB9" w:rsidRDefault="008F5DB9" w:rsidP="00E870A9">
    <w:pPr>
      <w:pStyle w:val="Header"/>
      <w:jc w:val="center"/>
      <w:rPr>
        <w:rStyle w:val="PageNumber"/>
      </w:rPr>
    </w:pPr>
  </w:p>
  <w:p w14:paraId="1B149F88" w14:textId="77777777" w:rsidR="008F5DB9" w:rsidRDefault="008F5DB9" w:rsidP="00E870A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1D52" w14:textId="77777777" w:rsidR="008F5DB9" w:rsidRDefault="008F5DB9" w:rsidP="00E870A9">
    <w:pPr>
      <w:pStyle w:val="Header"/>
      <w:bidi/>
      <w:ind w:right="360"/>
      <w:jc w:val="center"/>
      <w:rPr>
        <w:rStyle w:val="PageNumber"/>
        <w:color w:val="000000"/>
        <w:sz w:val="17"/>
        <w:rtl/>
      </w:rPr>
    </w:pPr>
    <w:r>
      <w:rPr>
        <w:rStyle w:val="PageNumber"/>
        <w:rFonts w:hint="cs"/>
        <w:color w:val="000000"/>
        <w:sz w:val="17"/>
        <w:szCs w:val="17"/>
        <w:rtl/>
      </w:rPr>
      <w:t> </w:t>
    </w:r>
  </w:p>
  <w:p w14:paraId="6BCEB4B8" w14:textId="77777777" w:rsidR="008F5DB9" w:rsidRDefault="008F5DB9" w:rsidP="00E870A9">
    <w:pPr>
      <w:pStyle w:val="Header"/>
      <w:ind w:right="360"/>
      <w:jc w:val="center"/>
      <w:rPr>
        <w:rStyle w:val="PageNumber"/>
      </w:rPr>
    </w:pPr>
  </w:p>
  <w:p w14:paraId="73F7E031" w14:textId="6F2F0791" w:rsidR="008F5DB9" w:rsidRDefault="008F5DB9" w:rsidP="00E870A9">
    <w:pPr>
      <w:pStyle w:val="Header"/>
      <w:bidi/>
      <w:ind w:right="360"/>
      <w:jc w:val="right"/>
      <w:rPr>
        <w:rStyle w:val="PageNumber"/>
        <w:rtl/>
      </w:rPr>
    </w:pPr>
    <w:r>
      <w:rPr>
        <w:rStyle w:val="PageNumber"/>
        <w:rFonts w:hint="cs"/>
        <w:rtl/>
      </w:rPr>
      <w:t>صفحة</w:t>
    </w:r>
    <w:r>
      <w:rPr>
        <w:rStyle w:val="PageNumber"/>
      </w:rPr>
      <w:t xml:space="preserve"> </w:t>
    </w: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Pr>
        <w:rStyle w:val="PageNumber"/>
        <w:rFonts w:hint="cs"/>
        <w:noProof/>
        <w:rtl/>
      </w:rPr>
      <w:t>97</w:t>
    </w:r>
    <w:r>
      <w:rPr>
        <w:rStyle w:val="PageNumber"/>
        <w:rFonts w:hint="cs"/>
        <w:rtl/>
      </w:rPr>
      <w:fldChar w:fldCharType="end"/>
    </w:r>
  </w:p>
  <w:p w14:paraId="0760A0A1" w14:textId="77777777" w:rsidR="008F5DB9" w:rsidRDefault="008F5DB9" w:rsidP="00E870A9">
    <w:pPr>
      <w:pStyle w:val="Header"/>
      <w:ind w:right="360"/>
      <w:jc w:val="right"/>
      <w:rPr>
        <w:rStyle w:val="PageNumber"/>
      </w:rPr>
    </w:pPr>
  </w:p>
  <w:p w14:paraId="20FEF876" w14:textId="77777777" w:rsidR="008F5DB9" w:rsidRDefault="008F5DB9" w:rsidP="00E870A9">
    <w:pPr>
      <w:pStyle w:val="Header"/>
      <w:ind w:right="360"/>
    </w:pPr>
  </w:p>
  <w:p w14:paraId="708E94A4" w14:textId="77777777" w:rsidR="008F5DB9" w:rsidRDefault="008F5DB9" w:rsidP="00E870A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AF7DA" w14:textId="77777777" w:rsidR="008F5DB9" w:rsidRDefault="008F5DB9" w:rsidP="00846411">
    <w:pPr>
      <w:pStyle w:val="Header"/>
      <w:bidi/>
      <w:jc w:val="center"/>
      <w:rPr>
        <w:color w:val="000000"/>
        <w:sz w:val="17"/>
        <w:rtl/>
      </w:rPr>
    </w:pPr>
    <w:r>
      <w:rPr>
        <w:rFonts w:hint="cs"/>
        <w:color w:val="000000"/>
        <w:sz w:val="17"/>
        <w:szCs w:val="17"/>
        <w:rtl/>
      </w:rPr>
      <w:t> </w:t>
    </w:r>
  </w:p>
  <w:p w14:paraId="0D6320DE" w14:textId="38F197CB" w:rsidR="008F5DB9" w:rsidRDefault="008F5DB9" w:rsidP="00CB243F">
    <w:pPr>
      <w:pStyle w:val="Header"/>
      <w:tabs>
        <w:tab w:val="clear" w:pos="9072"/>
        <w:tab w:val="right" w:pos="0"/>
      </w:tabs>
      <w:bidi/>
      <w:ind w:right="-6"/>
      <w:jc w:val="right"/>
      <w:rPr>
        <w:rStyle w:val="PageNumber"/>
      </w:rPr>
    </w:pPr>
    <w:r>
      <w:rPr>
        <w:rStyle w:val="PageNumber"/>
        <w:rFonts w:hint="cs"/>
        <w:rtl/>
      </w:rPr>
      <w:tab/>
    </w:r>
    <w:r>
      <w:rPr>
        <w:rStyle w:val="PageNumber"/>
      </w:rPr>
      <w:t>CDIP/26/2</w:t>
    </w:r>
  </w:p>
  <w:p w14:paraId="27591ABE" w14:textId="6C1AE415" w:rsidR="004A020E" w:rsidRPr="00E870A9" w:rsidRDefault="004A020E" w:rsidP="004A020E">
    <w:pPr>
      <w:pStyle w:val="Header"/>
      <w:tabs>
        <w:tab w:val="clear" w:pos="9072"/>
        <w:tab w:val="right" w:pos="0"/>
      </w:tabs>
      <w:bidi/>
      <w:ind w:right="-6"/>
      <w:jc w:val="right"/>
      <w:rPr>
        <w:rStyle w:val="PageNumber"/>
        <w:rtl/>
      </w:rPr>
    </w:pPr>
    <w:r>
      <w:rPr>
        <w:rStyle w:val="PageNumber"/>
      </w:rPr>
      <w:t>Annex VI</w:t>
    </w:r>
  </w:p>
  <w:p w14:paraId="2EF0A0BE" w14:textId="010C9C78" w:rsidR="008F5DB9" w:rsidRPr="009305F0" w:rsidRDefault="008F5DB9" w:rsidP="004A020E">
    <w:pPr>
      <w:pStyle w:val="Header"/>
      <w:bidi/>
      <w:jc w:val="right"/>
      <w:rPr>
        <w:rStyle w:val="PageNumber"/>
        <w:rFonts w:asciiTheme="minorHAnsi" w:hAnsiTheme="minorHAnsi" w:cstheme="minorHAnsi"/>
        <w:szCs w:val="22"/>
        <w:rtl/>
      </w:rPr>
    </w:pPr>
    <w:r>
      <w:rPr>
        <w:rStyle w:val="PageNumber"/>
        <w:rFonts w:hint="cs"/>
        <w:rtl/>
      </w:rPr>
      <w:tab/>
    </w:r>
    <w:r>
      <w:rPr>
        <w:rStyle w:val="PageNumber"/>
        <w:rFonts w:hint="cs"/>
        <w:rtl/>
      </w:rPr>
      <w:tab/>
    </w:r>
    <w:sdt>
      <w:sdtPr>
        <w:rPr>
          <w:rFonts w:asciiTheme="minorHAnsi" w:hAnsiTheme="minorHAnsi" w:cstheme="minorHAnsi"/>
          <w:szCs w:val="22"/>
          <w:rtl/>
        </w:rPr>
        <w:id w:val="-1829981147"/>
        <w:docPartObj>
          <w:docPartGallery w:val="Page Numbers (Top of Page)"/>
          <w:docPartUnique/>
        </w:docPartObj>
      </w:sdtPr>
      <w:sdtEndPr>
        <w:rPr>
          <w:noProof/>
        </w:rPr>
      </w:sdtEndPr>
      <w:sdtContent>
        <w:r w:rsidRPr="009305F0">
          <w:rPr>
            <w:rFonts w:asciiTheme="minorHAnsi" w:hAnsiTheme="minorHAnsi" w:cstheme="minorHAnsi"/>
            <w:szCs w:val="22"/>
            <w:rtl/>
          </w:rPr>
          <w:fldChar w:fldCharType="begin"/>
        </w:r>
        <w:r w:rsidRPr="009305F0">
          <w:rPr>
            <w:rFonts w:asciiTheme="minorHAnsi" w:hAnsiTheme="minorHAnsi" w:cstheme="minorHAnsi"/>
            <w:szCs w:val="22"/>
            <w:rtl/>
          </w:rPr>
          <w:instrText xml:space="preserve"> </w:instrText>
        </w:r>
        <w:r w:rsidRPr="009305F0">
          <w:rPr>
            <w:rFonts w:asciiTheme="minorHAnsi" w:hAnsiTheme="minorHAnsi" w:cstheme="minorHAnsi"/>
            <w:szCs w:val="22"/>
          </w:rPr>
          <w:instrText xml:space="preserve">PAGE   \* MERGEFORMAT </w:instrText>
        </w:r>
        <w:r w:rsidRPr="009305F0">
          <w:rPr>
            <w:rFonts w:asciiTheme="minorHAnsi" w:hAnsiTheme="minorHAnsi" w:cstheme="minorHAnsi"/>
            <w:szCs w:val="22"/>
            <w:rtl/>
          </w:rPr>
          <w:fldChar w:fldCharType="separate"/>
        </w:r>
        <w:r w:rsidR="000E1658">
          <w:rPr>
            <w:rFonts w:asciiTheme="minorHAnsi" w:hAnsiTheme="minorHAnsi" w:cstheme="minorHAnsi"/>
            <w:noProof/>
            <w:szCs w:val="22"/>
            <w:rtl/>
          </w:rPr>
          <w:t>5</w:t>
        </w:r>
        <w:r w:rsidRPr="009305F0">
          <w:rPr>
            <w:rFonts w:asciiTheme="minorHAnsi" w:hAnsiTheme="minorHAnsi" w:cstheme="minorHAnsi"/>
            <w:szCs w:val="22"/>
            <w:rtl/>
          </w:rPr>
          <w:fldChar w:fldCharType="end"/>
        </w:r>
        <w:r>
          <w:rPr>
            <w:rFonts w:asciiTheme="minorHAnsi" w:hAnsiTheme="minorHAnsi" w:cstheme="minorHAnsi" w:hint="cs"/>
            <w:szCs w:val="22"/>
            <w:rtl/>
          </w:rPr>
          <w:t xml:space="preserve"> </w:t>
        </w:r>
      </w:sdtContent>
    </w:sdt>
  </w:p>
  <w:p w14:paraId="6053666C" w14:textId="77777777" w:rsidR="008F5DB9" w:rsidRDefault="008F5DB9" w:rsidP="00E870A9">
    <w:pPr>
      <w:pStyle w:val="Header"/>
      <w:jc w:val="center"/>
      <w:rPr>
        <w:rStyle w:val="PageNumber"/>
      </w:rPr>
    </w:pPr>
  </w:p>
  <w:p w14:paraId="7A8D2F6C" w14:textId="77777777" w:rsidR="008F5DB9" w:rsidRDefault="008F5DB9" w:rsidP="00E870A9">
    <w:pPr>
      <w:pStyle w:val="Header"/>
      <w:jc w:val="cent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11AD6" w14:textId="77777777" w:rsidR="008F5DB9" w:rsidRDefault="008F5DB9" w:rsidP="00D317EA">
    <w:pPr>
      <w:pStyle w:val="Header"/>
      <w:bidi/>
      <w:jc w:val="right"/>
      <w:rPr>
        <w:rtl/>
      </w:rPr>
    </w:pPr>
    <w:r>
      <w:t>CDIP/24/2</w:t>
    </w:r>
  </w:p>
  <w:p w14:paraId="01FF65FB" w14:textId="77777777" w:rsidR="008F5DB9" w:rsidRPr="00EA1A2E" w:rsidRDefault="008F5DB9" w:rsidP="00D317EA">
    <w:pPr>
      <w:pStyle w:val="Header"/>
      <w:bidi/>
      <w:jc w:val="right"/>
      <w:rPr>
        <w:rtl/>
      </w:rPr>
    </w:pPr>
    <w:r>
      <w:t xml:space="preserve"> </w:t>
    </w:r>
    <w:r>
      <w:rPr>
        <w:rFonts w:hint="cs"/>
        <w:rtl/>
      </w:rPr>
      <w:t>المرفق السادس، صفحة</w:t>
    </w: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7D3EA" w14:textId="107C6A8C" w:rsidR="008F5DB9" w:rsidRDefault="008F5DB9" w:rsidP="0028043E">
    <w:pPr>
      <w:pStyle w:val="Header"/>
      <w:tabs>
        <w:tab w:val="clear" w:pos="9072"/>
      </w:tabs>
      <w:bidi/>
      <w:ind w:right="-61"/>
      <w:jc w:val="right"/>
      <w:rPr>
        <w:rStyle w:val="PageNumber"/>
        <w:rtl/>
      </w:rPr>
    </w:pPr>
    <w:r>
      <w:rPr>
        <w:rStyle w:val="PageNumber"/>
      </w:rPr>
      <w:t>CDIP/26/2</w:t>
    </w:r>
  </w:p>
  <w:p w14:paraId="2EE9A1A8" w14:textId="0023A5FB" w:rsidR="008F5DB9" w:rsidRDefault="008F5DB9" w:rsidP="003C0235">
    <w:pPr>
      <w:pStyle w:val="Header"/>
      <w:tabs>
        <w:tab w:val="clear" w:pos="9072"/>
        <w:tab w:val="right" w:pos="0"/>
        <w:tab w:val="right" w:pos="9450"/>
      </w:tabs>
      <w:bidi/>
      <w:ind w:right="-61"/>
      <w:jc w:val="right"/>
      <w:rPr>
        <w:rtl/>
      </w:rPr>
    </w:pPr>
    <w:r>
      <w:rPr>
        <w:rStyle w:val="PageNumber"/>
        <w:rFonts w:hint="cs"/>
        <w:rtl/>
      </w:rPr>
      <w:t>المرفق الثامن، صفحة</w:t>
    </w:r>
    <w:r>
      <w:t xml:space="preserve"> </w:t>
    </w:r>
    <w:sdt>
      <w:sdtPr>
        <w:rPr>
          <w:rtl/>
        </w:rPr>
        <w:id w:val="1531224073"/>
        <w:docPartObj>
          <w:docPartGallery w:val="Page Numbers (Top of Page)"/>
          <w:docPartUnique/>
        </w:docPartObj>
      </w:sdtPr>
      <w:sdtEndPr>
        <w:rPr>
          <w:noProof/>
        </w:rPr>
      </w:sdtEndPr>
      <w:sdtContent>
        <w:r>
          <w:rPr>
            <w:rFonts w:hint="cs"/>
            <w:rtl/>
          </w:rPr>
          <w:fldChar w:fldCharType="begin"/>
        </w:r>
        <w:r>
          <w:rPr>
            <w:rtl/>
          </w:rPr>
          <w:instrText xml:space="preserve"> </w:instrText>
        </w:r>
        <w:r>
          <w:instrText xml:space="preserve">PAGE   \* MERGEFORMAT </w:instrText>
        </w:r>
        <w:r>
          <w:rPr>
            <w:rFonts w:hint="cs"/>
            <w:rtl/>
          </w:rPr>
          <w:fldChar w:fldCharType="separate"/>
        </w:r>
        <w:r>
          <w:rPr>
            <w:rFonts w:hint="cs"/>
            <w:noProof/>
            <w:rtl/>
          </w:rPr>
          <w:t>91</w:t>
        </w:r>
        <w:r>
          <w:rPr>
            <w:rFonts w:hint="cs"/>
            <w:rtl/>
          </w:rPr>
          <w:fldChar w:fldCharType="end"/>
        </w:r>
      </w:sdtContent>
    </w:sdt>
  </w:p>
  <w:p w14:paraId="53EB885D" w14:textId="77777777" w:rsidR="008F5DB9" w:rsidRDefault="008F5DB9" w:rsidP="00CF07C0">
    <w:pPr>
      <w:pStyle w:val="Header"/>
      <w:jc w:val="right"/>
      <w:rPr>
        <w:lang w:val="fr-CH"/>
      </w:rPr>
    </w:pPr>
  </w:p>
  <w:p w14:paraId="0DDB4BED" w14:textId="77777777" w:rsidR="008F5DB9" w:rsidRPr="00475A21" w:rsidRDefault="008F5DB9" w:rsidP="00CF07C0">
    <w:pPr>
      <w:pStyle w:val="Header"/>
      <w:jc w:val="right"/>
      <w:rPr>
        <w:lang w:val="fr-CH"/>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D31F" w14:textId="711B62A1" w:rsidR="008F5DB9" w:rsidRDefault="008F5DB9" w:rsidP="001B3E4B">
    <w:pPr>
      <w:pStyle w:val="Header"/>
      <w:tabs>
        <w:tab w:val="clear" w:pos="9072"/>
        <w:tab w:val="right" w:pos="9000"/>
      </w:tabs>
      <w:bidi/>
      <w:ind w:right="469"/>
      <w:jc w:val="right"/>
      <w:rPr>
        <w:rStyle w:val="PageNumber"/>
      </w:rPr>
    </w:pPr>
    <w:r>
      <w:rPr>
        <w:rStyle w:val="PageNumber"/>
      </w:rPr>
      <w:t>CDIP/26/2</w:t>
    </w:r>
  </w:p>
  <w:p w14:paraId="42A3A436" w14:textId="4B624AB9" w:rsidR="004A020E" w:rsidRDefault="004A020E" w:rsidP="004A020E">
    <w:pPr>
      <w:pStyle w:val="Header"/>
      <w:tabs>
        <w:tab w:val="clear" w:pos="9072"/>
        <w:tab w:val="right" w:pos="9000"/>
      </w:tabs>
      <w:bidi/>
      <w:ind w:right="469"/>
      <w:jc w:val="right"/>
      <w:rPr>
        <w:rStyle w:val="PageNumber"/>
        <w:rtl/>
      </w:rPr>
    </w:pPr>
    <w:r>
      <w:rPr>
        <w:rStyle w:val="PageNumber"/>
      </w:rPr>
      <w:t>Annex VI</w:t>
    </w:r>
  </w:p>
  <w:p w14:paraId="58A81DD9" w14:textId="0EC931B1" w:rsidR="008F5DB9" w:rsidRPr="00A80B43" w:rsidRDefault="00BB0CA8" w:rsidP="001B3E4B">
    <w:pPr>
      <w:pStyle w:val="Header"/>
      <w:bidi/>
      <w:ind w:right="469"/>
      <w:jc w:val="right"/>
      <w:rPr>
        <w:rFonts w:asciiTheme="minorHAnsi" w:hAnsiTheme="minorHAnsi" w:cstheme="minorHAnsi"/>
        <w:szCs w:val="22"/>
        <w:rtl/>
      </w:rPr>
    </w:pPr>
    <w:sdt>
      <w:sdtPr>
        <w:rPr>
          <w:rFonts w:asciiTheme="minorHAnsi" w:hAnsiTheme="minorHAnsi" w:cstheme="minorHAnsi"/>
          <w:szCs w:val="22"/>
          <w:rtl/>
        </w:rPr>
        <w:id w:val="1448268302"/>
        <w:docPartObj>
          <w:docPartGallery w:val="Page Numbers (Top of Page)"/>
          <w:docPartUnique/>
        </w:docPartObj>
      </w:sdtPr>
      <w:sdtEndPr>
        <w:rPr>
          <w:noProof/>
        </w:rPr>
      </w:sdtEndPr>
      <w:sdtContent>
        <w:r w:rsidR="008F5DB9">
          <w:rPr>
            <w:rFonts w:asciiTheme="minorHAnsi" w:hAnsiTheme="minorHAnsi" w:cstheme="minorHAnsi" w:hint="cs"/>
            <w:szCs w:val="22"/>
            <w:rtl/>
          </w:rPr>
          <w:t xml:space="preserve"> </w:t>
        </w:r>
        <w:r w:rsidR="008F5DB9" w:rsidRPr="00A80B43">
          <w:rPr>
            <w:rFonts w:asciiTheme="minorHAnsi" w:hAnsiTheme="minorHAnsi" w:cstheme="minorHAnsi"/>
            <w:szCs w:val="22"/>
            <w:rtl/>
          </w:rPr>
          <w:fldChar w:fldCharType="begin"/>
        </w:r>
        <w:r w:rsidR="008F5DB9" w:rsidRPr="00A80B43">
          <w:rPr>
            <w:rFonts w:asciiTheme="minorHAnsi" w:hAnsiTheme="minorHAnsi" w:cstheme="minorHAnsi"/>
            <w:szCs w:val="22"/>
            <w:rtl/>
          </w:rPr>
          <w:instrText xml:space="preserve"> </w:instrText>
        </w:r>
        <w:r w:rsidR="008F5DB9" w:rsidRPr="00A80B43">
          <w:rPr>
            <w:rFonts w:asciiTheme="minorHAnsi" w:hAnsiTheme="minorHAnsi" w:cstheme="minorHAnsi"/>
            <w:szCs w:val="22"/>
          </w:rPr>
          <w:instrText xml:space="preserve">PAGE   \* MERGEFORMAT </w:instrText>
        </w:r>
        <w:r w:rsidR="008F5DB9" w:rsidRPr="00A80B43">
          <w:rPr>
            <w:rFonts w:asciiTheme="minorHAnsi" w:hAnsiTheme="minorHAnsi" w:cstheme="minorHAnsi"/>
            <w:szCs w:val="22"/>
            <w:rtl/>
          </w:rPr>
          <w:fldChar w:fldCharType="separate"/>
        </w:r>
        <w:r w:rsidR="000E1658">
          <w:rPr>
            <w:rFonts w:asciiTheme="minorHAnsi" w:hAnsiTheme="minorHAnsi" w:cstheme="minorHAnsi"/>
            <w:noProof/>
            <w:szCs w:val="22"/>
            <w:rtl/>
          </w:rPr>
          <w:t>8</w:t>
        </w:r>
        <w:r w:rsidR="008F5DB9" w:rsidRPr="00A80B43">
          <w:rPr>
            <w:rFonts w:asciiTheme="minorHAnsi" w:hAnsiTheme="minorHAnsi" w:cstheme="minorHAnsi"/>
            <w:szCs w:val="22"/>
            <w:rtl/>
          </w:rPr>
          <w:fldChar w:fldCharType="end"/>
        </w:r>
      </w:sdtContent>
    </w:sdt>
  </w:p>
  <w:p w14:paraId="130D85CF" w14:textId="77777777" w:rsidR="008F5DB9" w:rsidRPr="00CF07C0" w:rsidRDefault="008F5DB9" w:rsidP="009A1C0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365C" w14:textId="161DB2E5" w:rsidR="008F5DB9" w:rsidRPr="005C51A5" w:rsidRDefault="008F5DB9" w:rsidP="005C51A5">
    <w:pPr>
      <w:pStyle w:val="Header"/>
      <w:ind w:right="360"/>
      <w:jc w:val="center"/>
      <w:rPr>
        <w:rStyle w:val="PageNumber"/>
        <w:color w:val="000000"/>
        <w:sz w:val="17"/>
      </w:rPr>
    </w:pPr>
  </w:p>
  <w:p w14:paraId="15D9DE8E" w14:textId="5667F180" w:rsidR="008F5DB9" w:rsidRDefault="008F5DB9" w:rsidP="001E0404">
    <w:pPr>
      <w:pStyle w:val="Header"/>
      <w:bidi/>
      <w:rPr>
        <w:rStyle w:val="PageNumber"/>
      </w:rPr>
    </w:pPr>
    <w:r>
      <w:rPr>
        <w:rStyle w:val="PageNumber"/>
        <w:rFonts w:hint="cs"/>
        <w:rtl/>
      </w:rPr>
      <w:tab/>
    </w:r>
    <w:r>
      <w:rPr>
        <w:rStyle w:val="PageNumber"/>
        <w:rFonts w:hint="cs"/>
        <w:rtl/>
      </w:rPr>
      <w:tab/>
    </w:r>
    <w:r>
      <w:rPr>
        <w:rStyle w:val="PageNumber"/>
      </w:rPr>
      <w:t>CDIP/26/2</w:t>
    </w:r>
  </w:p>
  <w:p w14:paraId="6CA8914A" w14:textId="36C9F986" w:rsidR="008F5DB9" w:rsidRDefault="008F5DB9" w:rsidP="008F5DB9">
    <w:pPr>
      <w:pStyle w:val="Header"/>
      <w:bidi/>
      <w:jc w:val="right"/>
      <w:rPr>
        <w:rStyle w:val="PageNumber"/>
        <w:rtl/>
      </w:rPr>
    </w:pPr>
    <w:r>
      <w:rPr>
        <w:rStyle w:val="PageNumber"/>
      </w:rPr>
      <w:t>Annex I</w:t>
    </w:r>
  </w:p>
  <w:p w14:paraId="74596693" w14:textId="1ED155D5" w:rsidR="008F5DB9" w:rsidRPr="001253A1" w:rsidRDefault="008F5DB9" w:rsidP="008F5DB9">
    <w:pPr>
      <w:pStyle w:val="Header"/>
      <w:bidi/>
      <w:jc w:val="right"/>
      <w:rPr>
        <w:rFonts w:asciiTheme="minorHAnsi" w:hAnsiTheme="minorHAnsi" w:cstheme="minorHAnsi"/>
        <w:szCs w:val="22"/>
        <w:rtl/>
      </w:rPr>
    </w:pPr>
    <w:r>
      <w:rPr>
        <w:rFonts w:hint="cs"/>
        <w:rtl/>
      </w:rPr>
      <w:tab/>
    </w:r>
    <w:sdt>
      <w:sdtPr>
        <w:rPr>
          <w:rFonts w:asciiTheme="minorHAnsi" w:hAnsiTheme="minorHAnsi" w:cstheme="minorHAnsi"/>
          <w:szCs w:val="22"/>
          <w:rtl/>
        </w:rPr>
        <w:id w:val="374051884"/>
        <w:docPartObj>
          <w:docPartGallery w:val="Page Numbers (Top of Page)"/>
          <w:docPartUnique/>
        </w:docPartObj>
      </w:sdtPr>
      <w:sdtEndPr>
        <w:rPr>
          <w:noProof/>
        </w:rPr>
      </w:sdtEndPr>
      <w:sdtContent>
        <w:r w:rsidRPr="001253A1">
          <w:rPr>
            <w:rFonts w:asciiTheme="minorHAnsi" w:hAnsiTheme="minorHAnsi" w:cstheme="minorHAnsi"/>
            <w:szCs w:val="22"/>
            <w:rtl/>
          </w:rPr>
          <w:fldChar w:fldCharType="begin"/>
        </w:r>
        <w:r w:rsidRPr="001253A1">
          <w:rPr>
            <w:rFonts w:asciiTheme="minorHAnsi" w:hAnsiTheme="minorHAnsi" w:cstheme="minorHAnsi"/>
            <w:szCs w:val="22"/>
            <w:rtl/>
          </w:rPr>
          <w:instrText xml:space="preserve"> </w:instrText>
        </w:r>
        <w:r w:rsidRPr="001253A1">
          <w:rPr>
            <w:rFonts w:asciiTheme="minorHAnsi" w:hAnsiTheme="minorHAnsi" w:cstheme="minorHAnsi"/>
            <w:szCs w:val="22"/>
          </w:rPr>
          <w:instrText xml:space="preserve">PAGE   \* MERGEFORMAT </w:instrText>
        </w:r>
        <w:r w:rsidRPr="001253A1">
          <w:rPr>
            <w:rFonts w:asciiTheme="minorHAnsi" w:hAnsiTheme="minorHAnsi" w:cstheme="minorHAnsi"/>
            <w:szCs w:val="22"/>
            <w:rtl/>
          </w:rPr>
          <w:fldChar w:fldCharType="separate"/>
        </w:r>
        <w:r w:rsidR="000E1658">
          <w:rPr>
            <w:rFonts w:asciiTheme="minorHAnsi" w:hAnsiTheme="minorHAnsi" w:cstheme="minorHAnsi"/>
            <w:noProof/>
            <w:szCs w:val="22"/>
            <w:rtl/>
          </w:rPr>
          <w:t>7</w:t>
        </w:r>
        <w:r w:rsidRPr="001253A1">
          <w:rPr>
            <w:rFonts w:asciiTheme="minorHAnsi" w:hAnsiTheme="minorHAnsi" w:cstheme="minorHAnsi"/>
            <w:szCs w:val="22"/>
            <w:rtl/>
          </w:rPr>
          <w:fldChar w:fldCharType="end"/>
        </w:r>
      </w:sdtContent>
    </w:sdt>
  </w:p>
  <w:p w14:paraId="7A6DE4D5" w14:textId="77777777" w:rsidR="008F5DB9" w:rsidRDefault="008F5DB9" w:rsidP="00E870A9">
    <w:pPr>
      <w:pStyle w:val="Header"/>
      <w:ind w:right="360"/>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3BEA3" w14:textId="369257BD" w:rsidR="008F5DB9" w:rsidRDefault="008F5DB9" w:rsidP="005C51A5">
    <w:pPr>
      <w:pStyle w:val="Header"/>
      <w:rPr>
        <w:color w:val="000000"/>
        <w:sz w:val="17"/>
      </w:rPr>
    </w:pPr>
  </w:p>
  <w:p w14:paraId="0B8F6866" w14:textId="3AF336C8" w:rsidR="008F5DB9" w:rsidRDefault="008F5DB9" w:rsidP="001E0404">
    <w:pPr>
      <w:pStyle w:val="Header"/>
      <w:bidi/>
      <w:rPr>
        <w:rStyle w:val="PageNumber"/>
      </w:rPr>
    </w:pPr>
    <w:r>
      <w:rPr>
        <w:rStyle w:val="PageNumber"/>
        <w:rFonts w:hint="cs"/>
        <w:rtl/>
      </w:rPr>
      <w:tab/>
    </w:r>
    <w:r>
      <w:rPr>
        <w:rStyle w:val="PageNumber"/>
        <w:rFonts w:hint="cs"/>
        <w:rtl/>
      </w:rPr>
      <w:tab/>
    </w:r>
    <w:r>
      <w:rPr>
        <w:rStyle w:val="PageNumber"/>
      </w:rPr>
      <w:t>CDIP/26/2</w:t>
    </w:r>
  </w:p>
  <w:p w14:paraId="1F896110" w14:textId="17514184" w:rsidR="008F5DB9" w:rsidRDefault="008F5DB9" w:rsidP="00D72D26">
    <w:pPr>
      <w:pStyle w:val="Header"/>
      <w:bidi/>
      <w:jc w:val="right"/>
      <w:rPr>
        <w:rStyle w:val="PageNumber"/>
        <w:rtl/>
      </w:rPr>
    </w:pPr>
    <w:r>
      <w:rPr>
        <w:rStyle w:val="PageNumber"/>
      </w:rPr>
      <w:t>A</w:t>
    </w:r>
    <w:r w:rsidR="00D72D26">
      <w:rPr>
        <w:rStyle w:val="PageNumber"/>
      </w:rPr>
      <w:t>NNEX</w:t>
    </w:r>
    <w:r>
      <w:rPr>
        <w:rStyle w:val="PageNumber"/>
      </w:rPr>
      <w:t xml:space="preserve"> I</w:t>
    </w:r>
  </w:p>
  <w:p w14:paraId="1C5DCC16" w14:textId="69223FA8" w:rsidR="008F5DB9" w:rsidRPr="00252D63" w:rsidRDefault="008F5DB9" w:rsidP="001E0404">
    <w:pPr>
      <w:pStyle w:val="Header"/>
      <w:bidi/>
      <w:rPr>
        <w:rFonts w:asciiTheme="minorHAnsi" w:hAnsiTheme="minorHAnsi" w:cstheme="minorHAnsi"/>
        <w:szCs w:val="22"/>
        <w:rtl/>
      </w:rPr>
    </w:pPr>
    <w:r>
      <w:rPr>
        <w:rFonts w:hint="cs"/>
        <w:rtl/>
      </w:rPr>
      <w:tab/>
    </w:r>
    <w:r>
      <w:rPr>
        <w:rFonts w:hint="cs"/>
        <w:rtl/>
      </w:rPr>
      <w:tab/>
    </w:r>
    <w:r w:rsidRPr="00252D63">
      <w:rPr>
        <w:rFonts w:asciiTheme="minorHAnsi" w:hAnsiTheme="minorHAnsi" w:cstheme="minorHAnsi"/>
        <w:szCs w:val="22"/>
        <w:rtl/>
      </w:rPr>
      <w:t>المرفق الأول</w:t>
    </w:r>
  </w:p>
  <w:p w14:paraId="48F1A8A8" w14:textId="6824CC14" w:rsidR="008F5DB9" w:rsidRDefault="008F5DB9"/>
  <w:p w14:paraId="66B61865" w14:textId="77777777" w:rsidR="008F5DB9" w:rsidRDefault="008F5DB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757A" w14:textId="77777777" w:rsidR="008F5DB9" w:rsidRDefault="008F5DB9" w:rsidP="00E870A9">
    <w:pPr>
      <w:pStyle w:val="Header"/>
      <w:bidi/>
      <w:ind w:right="360"/>
      <w:jc w:val="center"/>
      <w:rPr>
        <w:rStyle w:val="PageNumber"/>
        <w:color w:val="000000"/>
        <w:sz w:val="17"/>
        <w:rtl/>
      </w:rPr>
    </w:pPr>
    <w:r>
      <w:rPr>
        <w:rStyle w:val="PageNumber"/>
        <w:rFonts w:hint="cs"/>
        <w:color w:val="000000"/>
        <w:sz w:val="17"/>
        <w:szCs w:val="17"/>
        <w:rtl/>
      </w:rPr>
      <w:t> </w:t>
    </w:r>
  </w:p>
  <w:p w14:paraId="2250D836" w14:textId="50232A28" w:rsidR="008F5DB9" w:rsidRDefault="008F5DB9" w:rsidP="00E870A9">
    <w:pPr>
      <w:pStyle w:val="Header"/>
      <w:bidi/>
      <w:ind w:right="360"/>
      <w:jc w:val="right"/>
      <w:rPr>
        <w:rStyle w:val="PageNumber"/>
        <w:rtl/>
      </w:rPr>
    </w:pPr>
    <w:r>
      <w:rPr>
        <w:rStyle w:val="PageNumber"/>
        <w:rFonts w:hint="cs"/>
        <w:rtl/>
      </w:rPr>
      <w:t>صفحة</w:t>
    </w:r>
    <w:r>
      <w:rPr>
        <w:rStyle w:val="PageNumber"/>
      </w:rPr>
      <w:t xml:space="preserve"> </w:t>
    </w: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Pr>
        <w:rStyle w:val="PageNumber"/>
        <w:rFonts w:hint="cs"/>
        <w:noProof/>
        <w:rtl/>
      </w:rPr>
      <w:t>97</w:t>
    </w:r>
    <w:r>
      <w:rPr>
        <w:rStyle w:val="PageNumber"/>
        <w:rFonts w:hint="cs"/>
        <w:rtl/>
      </w:rPr>
      <w:fldChar w:fldCharType="end"/>
    </w:r>
  </w:p>
  <w:p w14:paraId="12835215" w14:textId="77777777" w:rsidR="008F5DB9" w:rsidRDefault="008F5DB9" w:rsidP="00E870A9">
    <w:pPr>
      <w:pStyle w:val="Header"/>
      <w:ind w:right="360"/>
      <w:jc w:val="right"/>
      <w:rPr>
        <w:rStyle w:val="PageNumber"/>
      </w:rPr>
    </w:pPr>
  </w:p>
  <w:p w14:paraId="52F0A786" w14:textId="77777777" w:rsidR="008F5DB9" w:rsidRDefault="008F5DB9" w:rsidP="00E870A9">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A97E" w14:textId="77777777" w:rsidR="008F5DB9" w:rsidRPr="00731134" w:rsidRDefault="008F5DB9" w:rsidP="003D235C">
    <w:pPr>
      <w:pStyle w:val="Header"/>
      <w:tabs>
        <w:tab w:val="clear" w:pos="9072"/>
        <w:tab w:val="right" w:pos="9090"/>
      </w:tabs>
      <w:bidi/>
      <w:ind w:right="-86"/>
      <w:jc w:val="right"/>
      <w:rPr>
        <w:color w:val="000000"/>
        <w:szCs w:val="22"/>
        <w:rtl/>
      </w:rPr>
    </w:pPr>
    <w:r>
      <w:rPr>
        <w:color w:val="000000"/>
      </w:rPr>
      <w:t>CDIP/26/2</w:t>
    </w:r>
  </w:p>
  <w:p w14:paraId="26E00272" w14:textId="42CEDF8D" w:rsidR="00D72D26" w:rsidRDefault="00D72D26" w:rsidP="00D72D26">
    <w:pPr>
      <w:pStyle w:val="Header"/>
      <w:bidi/>
      <w:ind w:right="-86"/>
      <w:jc w:val="right"/>
      <w:rPr>
        <w:rFonts w:asciiTheme="minorHAnsi" w:hAnsiTheme="minorHAnsi" w:cstheme="minorHAnsi"/>
        <w:szCs w:val="22"/>
      </w:rPr>
    </w:pPr>
    <w:r>
      <w:rPr>
        <w:rFonts w:asciiTheme="minorHAnsi" w:hAnsiTheme="minorHAnsi" w:cstheme="minorHAnsi"/>
        <w:szCs w:val="22"/>
      </w:rPr>
      <w:t>Annex I</w:t>
    </w:r>
  </w:p>
  <w:p w14:paraId="285AF783" w14:textId="5182C7CC" w:rsidR="008F5DB9" w:rsidRPr="00407AEB" w:rsidRDefault="008F5DB9" w:rsidP="00D72D26">
    <w:pPr>
      <w:pStyle w:val="Header"/>
      <w:bidi/>
      <w:ind w:right="-86"/>
      <w:jc w:val="right"/>
      <w:rPr>
        <w:rFonts w:asciiTheme="minorHAnsi" w:hAnsiTheme="minorHAnsi" w:cstheme="minorHAnsi"/>
        <w:color w:val="000000"/>
        <w:szCs w:val="22"/>
        <w:rtl/>
      </w:rPr>
    </w:pPr>
    <w:r w:rsidRPr="00407AEB">
      <w:rPr>
        <w:rFonts w:asciiTheme="minorHAnsi" w:hAnsiTheme="minorHAnsi" w:cstheme="minorHAnsi"/>
        <w:szCs w:val="22"/>
        <w:rtl/>
      </w:rPr>
      <w:t xml:space="preserve"> </w:t>
    </w:r>
    <w:r w:rsidRPr="00407AEB">
      <w:rPr>
        <w:rFonts w:asciiTheme="minorHAnsi" w:hAnsiTheme="minorHAnsi" w:cstheme="minorHAnsi"/>
        <w:color w:val="000000"/>
        <w:szCs w:val="22"/>
        <w:rtl/>
      </w:rPr>
      <w:fldChar w:fldCharType="begin"/>
    </w:r>
    <w:r w:rsidRPr="00407AEB">
      <w:rPr>
        <w:rFonts w:asciiTheme="minorHAnsi" w:hAnsiTheme="minorHAnsi" w:cstheme="minorHAnsi"/>
        <w:szCs w:val="22"/>
        <w:rtl/>
      </w:rPr>
      <w:instrText xml:space="preserve"> </w:instrText>
    </w:r>
    <w:r w:rsidRPr="00407AEB">
      <w:rPr>
        <w:rFonts w:asciiTheme="minorHAnsi" w:hAnsiTheme="minorHAnsi" w:cstheme="minorHAnsi"/>
        <w:color w:val="000000"/>
        <w:szCs w:val="22"/>
      </w:rPr>
      <w:instrText xml:space="preserve">PAGE </w:instrText>
    </w:r>
    <w:r w:rsidRPr="00407AEB">
      <w:rPr>
        <w:rFonts w:asciiTheme="minorHAnsi" w:hAnsiTheme="minorHAnsi" w:cstheme="minorHAnsi"/>
        <w:color w:val="000000"/>
        <w:szCs w:val="22"/>
        <w:rtl/>
      </w:rPr>
      <w:fldChar w:fldCharType="separate"/>
    </w:r>
    <w:r w:rsidR="000E1658">
      <w:rPr>
        <w:rFonts w:asciiTheme="minorHAnsi" w:hAnsiTheme="minorHAnsi" w:cstheme="minorHAnsi"/>
        <w:noProof/>
        <w:szCs w:val="22"/>
        <w:rtl/>
      </w:rPr>
      <w:t>9</w:t>
    </w:r>
    <w:r w:rsidRPr="00407AEB">
      <w:rPr>
        <w:rFonts w:asciiTheme="minorHAnsi" w:hAnsiTheme="minorHAnsi" w:cstheme="minorHAnsi"/>
        <w:color w:val="000000"/>
        <w:szCs w:val="22"/>
        <w:rtl/>
      </w:rPr>
      <w:fldChar w:fldCharType="end"/>
    </w:r>
  </w:p>
  <w:p w14:paraId="71DD59EB" w14:textId="77777777" w:rsidR="008F5DB9" w:rsidRPr="00731134" w:rsidRDefault="008F5DB9" w:rsidP="00731134">
    <w:pPr>
      <w:pStyle w:val="Header"/>
      <w:ind w:right="728"/>
      <w:jc w:val="right"/>
      <w:rPr>
        <w:color w:val="000000"/>
        <w:szCs w:val="22"/>
      </w:rPr>
    </w:pPr>
  </w:p>
  <w:p w14:paraId="44D6347B" w14:textId="77777777" w:rsidR="008F5DB9" w:rsidRPr="00731134" w:rsidRDefault="008F5DB9" w:rsidP="00731134">
    <w:pPr>
      <w:pStyle w:val="Header"/>
      <w:ind w:right="728"/>
      <w:jc w:val="right"/>
      <w:rPr>
        <w:color w:val="000000"/>
        <w:sz w:val="17"/>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A9817" w14:textId="77777777" w:rsidR="008F5DB9" w:rsidRDefault="008F5DB9" w:rsidP="003D235C">
    <w:pPr>
      <w:pStyle w:val="Header"/>
      <w:bidi/>
      <w:ind w:right="274"/>
      <w:jc w:val="right"/>
      <w:rPr>
        <w:rStyle w:val="PageNumber"/>
        <w:rtl/>
      </w:rPr>
    </w:pPr>
    <w:r>
      <w:rPr>
        <w:rFonts w:hint="cs"/>
        <w:color w:val="000000"/>
        <w:sz w:val="17"/>
        <w:szCs w:val="17"/>
        <w:rtl/>
      </w:rPr>
      <w:t> </w:t>
    </w:r>
    <w:r>
      <w:rPr>
        <w:rStyle w:val="PageNumber"/>
      </w:rPr>
      <w:t>CDIP/26/2</w:t>
    </w:r>
  </w:p>
  <w:p w14:paraId="03A1B029" w14:textId="5C8B3DBC" w:rsidR="00D72D26" w:rsidRDefault="008F5DB9" w:rsidP="00D72D26">
    <w:pPr>
      <w:pStyle w:val="Header"/>
      <w:bidi/>
      <w:ind w:right="274"/>
      <w:jc w:val="right"/>
    </w:pPr>
    <w:r>
      <w:rPr>
        <w:rFonts w:hint="cs"/>
        <w:rtl/>
      </w:rPr>
      <w:tab/>
    </w:r>
    <w:r>
      <w:rPr>
        <w:rFonts w:hint="cs"/>
        <w:rtl/>
      </w:rPr>
      <w:tab/>
    </w:r>
    <w:r w:rsidR="00D72D26">
      <w:t>Annex I</w:t>
    </w:r>
  </w:p>
  <w:p w14:paraId="10DE190E" w14:textId="1ECEDD71" w:rsidR="008F5DB9" w:rsidRPr="001631A3" w:rsidRDefault="00BB0CA8" w:rsidP="00D72D26">
    <w:pPr>
      <w:pStyle w:val="Header"/>
      <w:bidi/>
      <w:ind w:right="274"/>
      <w:jc w:val="right"/>
      <w:rPr>
        <w:rFonts w:asciiTheme="minorHAnsi" w:hAnsiTheme="minorHAnsi" w:cstheme="minorHAnsi"/>
        <w:szCs w:val="22"/>
        <w:rtl/>
      </w:rPr>
    </w:pPr>
    <w:sdt>
      <w:sdtPr>
        <w:rPr>
          <w:rFonts w:asciiTheme="minorHAnsi" w:hAnsiTheme="minorHAnsi" w:cstheme="minorHAnsi"/>
          <w:szCs w:val="22"/>
          <w:rtl/>
        </w:rPr>
        <w:id w:val="1421912048"/>
        <w:docPartObj>
          <w:docPartGallery w:val="Page Numbers (Top of Page)"/>
          <w:docPartUnique/>
        </w:docPartObj>
      </w:sdtPr>
      <w:sdtEndPr>
        <w:rPr>
          <w:noProof/>
        </w:rPr>
      </w:sdtEndPr>
      <w:sdtContent>
        <w:r w:rsidR="008F5DB9" w:rsidRPr="001631A3">
          <w:rPr>
            <w:rFonts w:asciiTheme="minorHAnsi" w:hAnsiTheme="minorHAnsi" w:cstheme="minorHAnsi"/>
            <w:szCs w:val="22"/>
            <w:rtl/>
          </w:rPr>
          <w:t xml:space="preserve"> </w:t>
        </w:r>
        <w:r w:rsidR="008F5DB9" w:rsidRPr="001631A3">
          <w:rPr>
            <w:rFonts w:asciiTheme="minorHAnsi" w:hAnsiTheme="minorHAnsi" w:cstheme="minorHAnsi"/>
            <w:szCs w:val="22"/>
            <w:rtl/>
          </w:rPr>
          <w:fldChar w:fldCharType="begin"/>
        </w:r>
        <w:r w:rsidR="008F5DB9" w:rsidRPr="001631A3">
          <w:rPr>
            <w:rFonts w:asciiTheme="minorHAnsi" w:hAnsiTheme="minorHAnsi" w:cstheme="minorHAnsi"/>
            <w:szCs w:val="22"/>
            <w:rtl/>
          </w:rPr>
          <w:instrText xml:space="preserve"> </w:instrText>
        </w:r>
        <w:r w:rsidR="008F5DB9" w:rsidRPr="001631A3">
          <w:rPr>
            <w:rFonts w:asciiTheme="minorHAnsi" w:hAnsiTheme="minorHAnsi" w:cstheme="minorHAnsi"/>
            <w:szCs w:val="22"/>
          </w:rPr>
          <w:instrText xml:space="preserve">PAGE   \* MERGEFORMAT </w:instrText>
        </w:r>
        <w:r w:rsidR="008F5DB9" w:rsidRPr="001631A3">
          <w:rPr>
            <w:rFonts w:asciiTheme="minorHAnsi" w:hAnsiTheme="minorHAnsi" w:cstheme="minorHAnsi"/>
            <w:szCs w:val="22"/>
            <w:rtl/>
          </w:rPr>
          <w:fldChar w:fldCharType="separate"/>
        </w:r>
        <w:r w:rsidR="000E1658">
          <w:rPr>
            <w:rFonts w:asciiTheme="minorHAnsi" w:hAnsiTheme="minorHAnsi" w:cstheme="minorHAnsi"/>
            <w:noProof/>
            <w:szCs w:val="22"/>
            <w:rtl/>
          </w:rPr>
          <w:t>8</w:t>
        </w:r>
        <w:r w:rsidR="008F5DB9" w:rsidRPr="001631A3">
          <w:rPr>
            <w:rFonts w:asciiTheme="minorHAnsi" w:hAnsiTheme="minorHAnsi" w:cstheme="minorHAnsi"/>
            <w:szCs w:val="22"/>
            <w:rtl/>
          </w:rPr>
          <w:fldChar w:fldCharType="end"/>
        </w:r>
      </w:sdtContent>
    </w:sdt>
  </w:p>
  <w:p w14:paraId="698F4DFF" w14:textId="3D3198C9" w:rsidR="008F5DB9" w:rsidRDefault="008F5DB9" w:rsidP="002B6F46">
    <w:pPr>
      <w:pStyle w:val="Header"/>
      <w:jc w:val="center"/>
    </w:pPr>
  </w:p>
  <w:p w14:paraId="39B0105F" w14:textId="77777777" w:rsidR="008F5DB9" w:rsidRDefault="008F5DB9"/>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223A" w14:textId="7B81C67C" w:rsidR="008F5DB9" w:rsidRDefault="008F5DB9" w:rsidP="003D235C">
    <w:pPr>
      <w:pStyle w:val="Header"/>
      <w:tabs>
        <w:tab w:val="clear" w:pos="4536"/>
        <w:tab w:val="clear" w:pos="9072"/>
        <w:tab w:val="left" w:pos="0"/>
      </w:tabs>
      <w:bidi/>
      <w:ind w:right="7"/>
      <w:jc w:val="right"/>
      <w:rPr>
        <w:rStyle w:val="PageNumber"/>
      </w:rPr>
    </w:pPr>
    <w:r>
      <w:rPr>
        <w:rStyle w:val="PageNumber"/>
      </w:rPr>
      <w:t>CDIP/26/2</w:t>
    </w:r>
  </w:p>
  <w:p w14:paraId="3CA87B75" w14:textId="7C96ED9E" w:rsidR="00D72D26" w:rsidRDefault="00D72D26" w:rsidP="00D72D26">
    <w:pPr>
      <w:pStyle w:val="Header"/>
      <w:tabs>
        <w:tab w:val="clear" w:pos="4536"/>
        <w:tab w:val="clear" w:pos="9072"/>
        <w:tab w:val="left" w:pos="0"/>
      </w:tabs>
      <w:bidi/>
      <w:ind w:right="7"/>
      <w:jc w:val="right"/>
      <w:rPr>
        <w:rStyle w:val="PageNumber"/>
        <w:rtl/>
      </w:rPr>
    </w:pPr>
    <w:r>
      <w:rPr>
        <w:rStyle w:val="PageNumber"/>
      </w:rPr>
      <w:t>Annex II</w:t>
    </w:r>
  </w:p>
  <w:p w14:paraId="338FD909" w14:textId="7092D2AC" w:rsidR="008F5DB9" w:rsidRPr="00407AEB" w:rsidRDefault="00BB0CA8" w:rsidP="009A1862">
    <w:pPr>
      <w:pStyle w:val="Header"/>
      <w:tabs>
        <w:tab w:val="clear" w:pos="9072"/>
        <w:tab w:val="right" w:pos="9090"/>
      </w:tabs>
      <w:bidi/>
      <w:ind w:right="7"/>
      <w:jc w:val="right"/>
      <w:rPr>
        <w:rStyle w:val="PageNumber"/>
        <w:rFonts w:asciiTheme="minorHAnsi" w:hAnsiTheme="minorHAnsi" w:cstheme="minorHAnsi"/>
        <w:szCs w:val="22"/>
        <w:rtl/>
      </w:rPr>
    </w:pPr>
    <w:sdt>
      <w:sdtPr>
        <w:rPr>
          <w:rFonts w:asciiTheme="minorHAnsi" w:hAnsiTheme="minorHAnsi" w:cstheme="minorHAnsi"/>
          <w:szCs w:val="22"/>
          <w:rtl/>
        </w:rPr>
        <w:id w:val="1125500506"/>
        <w:docPartObj>
          <w:docPartGallery w:val="Page Numbers (Top of Page)"/>
          <w:docPartUnique/>
        </w:docPartObj>
      </w:sdtPr>
      <w:sdtEndPr>
        <w:rPr>
          <w:noProof/>
        </w:rPr>
      </w:sdtEndPr>
      <w:sdtContent>
        <w:r w:rsidR="008F5DB9" w:rsidRPr="00407AEB">
          <w:rPr>
            <w:rFonts w:asciiTheme="minorHAnsi" w:hAnsiTheme="minorHAnsi" w:cstheme="minorHAnsi"/>
            <w:szCs w:val="22"/>
            <w:rtl/>
          </w:rPr>
          <w:fldChar w:fldCharType="begin"/>
        </w:r>
        <w:r w:rsidR="008F5DB9" w:rsidRPr="00407AEB">
          <w:rPr>
            <w:rFonts w:asciiTheme="minorHAnsi" w:hAnsiTheme="minorHAnsi" w:cstheme="minorHAnsi"/>
            <w:szCs w:val="22"/>
            <w:rtl/>
          </w:rPr>
          <w:instrText xml:space="preserve"> </w:instrText>
        </w:r>
        <w:r w:rsidR="008F5DB9" w:rsidRPr="00407AEB">
          <w:rPr>
            <w:rFonts w:asciiTheme="minorHAnsi" w:hAnsiTheme="minorHAnsi" w:cstheme="minorHAnsi"/>
            <w:szCs w:val="22"/>
          </w:rPr>
          <w:instrText xml:space="preserve">PAGE   \* MERGEFORMAT </w:instrText>
        </w:r>
        <w:r w:rsidR="008F5DB9" w:rsidRPr="00407AEB">
          <w:rPr>
            <w:rFonts w:asciiTheme="minorHAnsi" w:hAnsiTheme="minorHAnsi" w:cstheme="minorHAnsi"/>
            <w:szCs w:val="22"/>
            <w:rtl/>
          </w:rPr>
          <w:fldChar w:fldCharType="separate"/>
        </w:r>
        <w:r w:rsidR="000E1658">
          <w:rPr>
            <w:rFonts w:asciiTheme="minorHAnsi" w:hAnsiTheme="minorHAnsi" w:cstheme="minorHAnsi"/>
            <w:noProof/>
            <w:szCs w:val="22"/>
            <w:rtl/>
          </w:rPr>
          <w:t>9</w:t>
        </w:r>
        <w:r w:rsidR="008F5DB9" w:rsidRPr="00407AEB">
          <w:rPr>
            <w:rFonts w:asciiTheme="minorHAnsi" w:hAnsiTheme="minorHAnsi" w:cstheme="minorHAnsi"/>
            <w:szCs w:val="22"/>
            <w:rtl/>
          </w:rPr>
          <w:fldChar w:fldCharType="end"/>
        </w:r>
      </w:sdtContent>
    </w:sdt>
  </w:p>
  <w:p w14:paraId="7995EC53" w14:textId="77777777" w:rsidR="008F5DB9" w:rsidRDefault="008F5DB9" w:rsidP="00E870A9">
    <w:pPr>
      <w:pStyle w:val="Header"/>
      <w:ind w:right="360"/>
      <w:jc w:val="right"/>
      <w:rPr>
        <w:rStyle w:val="PageNumber"/>
      </w:rPr>
    </w:pPr>
  </w:p>
  <w:p w14:paraId="07982384" w14:textId="77777777" w:rsidR="008F5DB9" w:rsidRDefault="008F5DB9" w:rsidP="00E870A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84E"/>
    <w:multiLevelType w:val="hybridMultilevel"/>
    <w:tmpl w:val="7FB0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521A2"/>
    <w:multiLevelType w:val="hybridMultilevel"/>
    <w:tmpl w:val="FBAEE3A2"/>
    <w:lvl w:ilvl="0" w:tplc="5D18C17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0A6A359E"/>
    <w:multiLevelType w:val="hybridMultilevel"/>
    <w:tmpl w:val="2D7091E6"/>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D5641"/>
    <w:multiLevelType w:val="hybridMultilevel"/>
    <w:tmpl w:val="A4BEC0B8"/>
    <w:lvl w:ilvl="0" w:tplc="C4629B2C">
      <w:start w:val="1"/>
      <w:numFmt w:val="lowerRoman"/>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2C5348F"/>
    <w:multiLevelType w:val="hybridMultilevel"/>
    <w:tmpl w:val="194247C0"/>
    <w:lvl w:ilvl="0" w:tplc="93A00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A4244"/>
    <w:multiLevelType w:val="hybridMultilevel"/>
    <w:tmpl w:val="CFD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B7672"/>
    <w:multiLevelType w:val="hybridMultilevel"/>
    <w:tmpl w:val="DD84A550"/>
    <w:lvl w:ilvl="0" w:tplc="FA74ECD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094C0D"/>
    <w:multiLevelType w:val="hybridMultilevel"/>
    <w:tmpl w:val="B2A8598C"/>
    <w:lvl w:ilvl="0" w:tplc="0E866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142DE"/>
    <w:multiLevelType w:val="hybridMultilevel"/>
    <w:tmpl w:val="1138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16E7F"/>
    <w:multiLevelType w:val="hybridMultilevel"/>
    <w:tmpl w:val="C3008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74D83"/>
    <w:multiLevelType w:val="hybridMultilevel"/>
    <w:tmpl w:val="0D70BC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016FD5"/>
    <w:multiLevelType w:val="hybridMultilevel"/>
    <w:tmpl w:val="FED4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45434"/>
    <w:multiLevelType w:val="hybridMultilevel"/>
    <w:tmpl w:val="0888BD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1597BB4"/>
    <w:multiLevelType w:val="hybridMultilevel"/>
    <w:tmpl w:val="8B188A6A"/>
    <w:lvl w:ilvl="0" w:tplc="F5DEF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32425"/>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074A0"/>
    <w:multiLevelType w:val="hybridMultilevel"/>
    <w:tmpl w:val="F4C26EB4"/>
    <w:lvl w:ilvl="0" w:tplc="04090013">
      <w:start w:val="1"/>
      <w:numFmt w:val="upperRoman"/>
      <w:lvlText w:val="%1."/>
      <w:lvlJc w:val="right"/>
      <w:pPr>
        <w:ind w:left="783" w:hanging="360"/>
      </w:pPr>
    </w:lvl>
    <w:lvl w:ilvl="1" w:tplc="100C0019" w:tentative="1">
      <w:start w:val="1"/>
      <w:numFmt w:val="lowerLetter"/>
      <w:lvlText w:val="%2."/>
      <w:lvlJc w:val="left"/>
      <w:pPr>
        <w:ind w:left="1503" w:hanging="360"/>
      </w:pPr>
    </w:lvl>
    <w:lvl w:ilvl="2" w:tplc="100C001B" w:tentative="1">
      <w:start w:val="1"/>
      <w:numFmt w:val="lowerRoman"/>
      <w:lvlText w:val="%3."/>
      <w:lvlJc w:val="right"/>
      <w:pPr>
        <w:ind w:left="2223" w:hanging="180"/>
      </w:pPr>
    </w:lvl>
    <w:lvl w:ilvl="3" w:tplc="100C000F" w:tentative="1">
      <w:start w:val="1"/>
      <w:numFmt w:val="decimal"/>
      <w:lvlText w:val="%4."/>
      <w:lvlJc w:val="left"/>
      <w:pPr>
        <w:ind w:left="2943" w:hanging="360"/>
      </w:pPr>
    </w:lvl>
    <w:lvl w:ilvl="4" w:tplc="100C0019" w:tentative="1">
      <w:start w:val="1"/>
      <w:numFmt w:val="lowerLetter"/>
      <w:lvlText w:val="%5."/>
      <w:lvlJc w:val="left"/>
      <w:pPr>
        <w:ind w:left="3663" w:hanging="360"/>
      </w:pPr>
    </w:lvl>
    <w:lvl w:ilvl="5" w:tplc="100C001B" w:tentative="1">
      <w:start w:val="1"/>
      <w:numFmt w:val="lowerRoman"/>
      <w:lvlText w:val="%6."/>
      <w:lvlJc w:val="right"/>
      <w:pPr>
        <w:ind w:left="4383" w:hanging="180"/>
      </w:pPr>
    </w:lvl>
    <w:lvl w:ilvl="6" w:tplc="100C000F" w:tentative="1">
      <w:start w:val="1"/>
      <w:numFmt w:val="decimal"/>
      <w:lvlText w:val="%7."/>
      <w:lvlJc w:val="left"/>
      <w:pPr>
        <w:ind w:left="5103" w:hanging="360"/>
      </w:pPr>
    </w:lvl>
    <w:lvl w:ilvl="7" w:tplc="100C0019" w:tentative="1">
      <w:start w:val="1"/>
      <w:numFmt w:val="lowerLetter"/>
      <w:lvlText w:val="%8."/>
      <w:lvlJc w:val="left"/>
      <w:pPr>
        <w:ind w:left="5823" w:hanging="360"/>
      </w:pPr>
    </w:lvl>
    <w:lvl w:ilvl="8" w:tplc="100C001B" w:tentative="1">
      <w:start w:val="1"/>
      <w:numFmt w:val="lowerRoman"/>
      <w:lvlText w:val="%9."/>
      <w:lvlJc w:val="right"/>
      <w:pPr>
        <w:ind w:left="6543" w:hanging="180"/>
      </w:pPr>
    </w:lvl>
  </w:abstractNum>
  <w:abstractNum w:abstractNumId="17"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93385C"/>
    <w:multiLevelType w:val="hybridMultilevel"/>
    <w:tmpl w:val="A30C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4E227F"/>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62D1B84"/>
    <w:multiLevelType w:val="hybridMultilevel"/>
    <w:tmpl w:val="97449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77F56"/>
    <w:multiLevelType w:val="hybridMultilevel"/>
    <w:tmpl w:val="2C18FB68"/>
    <w:lvl w:ilvl="0" w:tplc="0409000F">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DB2E69"/>
    <w:multiLevelType w:val="hybridMultilevel"/>
    <w:tmpl w:val="A97E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36451"/>
    <w:multiLevelType w:val="hybridMultilevel"/>
    <w:tmpl w:val="F2704170"/>
    <w:lvl w:ilvl="0" w:tplc="BF8AC8E2">
      <w:start w:val="1"/>
      <w:numFmt w:val="upp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551715"/>
    <w:multiLevelType w:val="hybridMultilevel"/>
    <w:tmpl w:val="A0707BAA"/>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1D1C29"/>
    <w:multiLevelType w:val="hybridMultilevel"/>
    <w:tmpl w:val="4FD0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EE0BA0"/>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1A651C"/>
    <w:multiLevelType w:val="hybridMultilevel"/>
    <w:tmpl w:val="11D6C6B8"/>
    <w:lvl w:ilvl="0" w:tplc="98A45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ED5658"/>
    <w:multiLevelType w:val="hybridMultilevel"/>
    <w:tmpl w:val="6052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8" w15:restartNumberingAfterBreak="0">
    <w:nsid w:val="61233D90"/>
    <w:multiLevelType w:val="hybridMultilevel"/>
    <w:tmpl w:val="E128565A"/>
    <w:lvl w:ilvl="0" w:tplc="0E866DC6">
      <w:numFmt w:val="bullet"/>
      <w:lvlText w:val="-"/>
      <w:lvlJc w:val="left"/>
      <w:pPr>
        <w:ind w:left="1170" w:hanging="360"/>
      </w:pPr>
      <w:rPr>
        <w:rFonts w:ascii="Arial" w:eastAsia="Times New Roman" w:hAnsi="Arial" w:cs="Arial" w:hint="default"/>
      </w:rPr>
    </w:lvl>
    <w:lvl w:ilvl="1" w:tplc="100C0003" w:tentative="1">
      <w:start w:val="1"/>
      <w:numFmt w:val="bullet"/>
      <w:lvlText w:val="o"/>
      <w:lvlJc w:val="left"/>
      <w:pPr>
        <w:ind w:left="1890" w:hanging="360"/>
      </w:pPr>
      <w:rPr>
        <w:rFonts w:ascii="Courier New" w:hAnsi="Courier New" w:cs="Courier New" w:hint="default"/>
      </w:rPr>
    </w:lvl>
    <w:lvl w:ilvl="2" w:tplc="100C0005" w:tentative="1">
      <w:start w:val="1"/>
      <w:numFmt w:val="bullet"/>
      <w:lvlText w:val=""/>
      <w:lvlJc w:val="left"/>
      <w:pPr>
        <w:ind w:left="2610" w:hanging="360"/>
      </w:pPr>
      <w:rPr>
        <w:rFonts w:ascii="Wingdings" w:hAnsi="Wingdings" w:hint="default"/>
      </w:rPr>
    </w:lvl>
    <w:lvl w:ilvl="3" w:tplc="100C0001" w:tentative="1">
      <w:start w:val="1"/>
      <w:numFmt w:val="bullet"/>
      <w:lvlText w:val=""/>
      <w:lvlJc w:val="left"/>
      <w:pPr>
        <w:ind w:left="3330" w:hanging="360"/>
      </w:pPr>
      <w:rPr>
        <w:rFonts w:ascii="Symbol" w:hAnsi="Symbol" w:hint="default"/>
      </w:rPr>
    </w:lvl>
    <w:lvl w:ilvl="4" w:tplc="100C0003" w:tentative="1">
      <w:start w:val="1"/>
      <w:numFmt w:val="bullet"/>
      <w:lvlText w:val="o"/>
      <w:lvlJc w:val="left"/>
      <w:pPr>
        <w:ind w:left="4050" w:hanging="360"/>
      </w:pPr>
      <w:rPr>
        <w:rFonts w:ascii="Courier New" w:hAnsi="Courier New" w:cs="Courier New" w:hint="default"/>
      </w:rPr>
    </w:lvl>
    <w:lvl w:ilvl="5" w:tplc="100C0005" w:tentative="1">
      <w:start w:val="1"/>
      <w:numFmt w:val="bullet"/>
      <w:lvlText w:val=""/>
      <w:lvlJc w:val="left"/>
      <w:pPr>
        <w:ind w:left="4770" w:hanging="360"/>
      </w:pPr>
      <w:rPr>
        <w:rFonts w:ascii="Wingdings" w:hAnsi="Wingdings" w:hint="default"/>
      </w:rPr>
    </w:lvl>
    <w:lvl w:ilvl="6" w:tplc="100C0001" w:tentative="1">
      <w:start w:val="1"/>
      <w:numFmt w:val="bullet"/>
      <w:lvlText w:val=""/>
      <w:lvlJc w:val="left"/>
      <w:pPr>
        <w:ind w:left="5490" w:hanging="360"/>
      </w:pPr>
      <w:rPr>
        <w:rFonts w:ascii="Symbol" w:hAnsi="Symbol" w:hint="default"/>
      </w:rPr>
    </w:lvl>
    <w:lvl w:ilvl="7" w:tplc="100C0003" w:tentative="1">
      <w:start w:val="1"/>
      <w:numFmt w:val="bullet"/>
      <w:lvlText w:val="o"/>
      <w:lvlJc w:val="left"/>
      <w:pPr>
        <w:ind w:left="6210" w:hanging="360"/>
      </w:pPr>
      <w:rPr>
        <w:rFonts w:ascii="Courier New" w:hAnsi="Courier New" w:cs="Courier New" w:hint="default"/>
      </w:rPr>
    </w:lvl>
    <w:lvl w:ilvl="8" w:tplc="100C0005" w:tentative="1">
      <w:start w:val="1"/>
      <w:numFmt w:val="bullet"/>
      <w:lvlText w:val=""/>
      <w:lvlJc w:val="left"/>
      <w:pPr>
        <w:ind w:left="6930" w:hanging="360"/>
      </w:pPr>
      <w:rPr>
        <w:rFonts w:ascii="Wingdings" w:hAnsi="Wingdings" w:hint="default"/>
      </w:rPr>
    </w:lvl>
  </w:abstractNum>
  <w:abstractNum w:abstractNumId="39"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D452D8"/>
    <w:multiLevelType w:val="multilevel"/>
    <w:tmpl w:val="DE167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F674E8"/>
    <w:multiLevelType w:val="hybridMultilevel"/>
    <w:tmpl w:val="15001622"/>
    <w:lvl w:ilvl="0" w:tplc="10C6F3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5C14F7"/>
    <w:multiLevelType w:val="hybridMultilevel"/>
    <w:tmpl w:val="E7927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9" w15:restartNumberingAfterBreak="0">
    <w:nsid w:val="7BFF2ACD"/>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773DA4"/>
    <w:multiLevelType w:val="hybridMultilevel"/>
    <w:tmpl w:val="211EC2C4"/>
    <w:lvl w:ilvl="0" w:tplc="C4629B2C">
      <w:start w:val="1"/>
      <w:numFmt w:val="lowerRoman"/>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48"/>
  </w:num>
  <w:num w:numId="2">
    <w:abstractNumId w:val="42"/>
  </w:num>
  <w:num w:numId="3">
    <w:abstractNumId w:val="36"/>
  </w:num>
  <w:num w:numId="4">
    <w:abstractNumId w:val="43"/>
  </w:num>
  <w:num w:numId="5">
    <w:abstractNumId w:val="46"/>
  </w:num>
  <w:num w:numId="6">
    <w:abstractNumId w:val="1"/>
  </w:num>
  <w:num w:numId="7">
    <w:abstractNumId w:val="19"/>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41"/>
  </w:num>
  <w:num w:numId="11">
    <w:abstractNumId w:val="4"/>
  </w:num>
  <w:num w:numId="12">
    <w:abstractNumId w:val="17"/>
  </w:num>
  <w:num w:numId="13">
    <w:abstractNumId w:val="39"/>
  </w:num>
  <w:num w:numId="14">
    <w:abstractNumId w:val="11"/>
  </w:num>
  <w:num w:numId="15">
    <w:abstractNumId w:val="5"/>
  </w:num>
  <w:num w:numId="16">
    <w:abstractNumId w:val="30"/>
  </w:num>
  <w:num w:numId="17">
    <w:abstractNumId w:val="50"/>
  </w:num>
  <w:num w:numId="18">
    <w:abstractNumId w:val="10"/>
  </w:num>
  <w:num w:numId="19">
    <w:abstractNumId w:val="6"/>
  </w:num>
  <w:num w:numId="20">
    <w:abstractNumId w:val="44"/>
  </w:num>
  <w:num w:numId="21">
    <w:abstractNumId w:val="20"/>
  </w:num>
  <w:num w:numId="22">
    <w:abstractNumId w:val="12"/>
  </w:num>
  <w:num w:numId="23">
    <w:abstractNumId w:val="31"/>
  </w:num>
  <w:num w:numId="24">
    <w:abstractNumId w:val="40"/>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9"/>
  </w:num>
  <w:num w:numId="36">
    <w:abstractNumId w:val="25"/>
  </w:num>
  <w:num w:numId="37">
    <w:abstractNumId w:val="33"/>
  </w:num>
  <w:num w:numId="38">
    <w:abstractNumId w:val="26"/>
  </w:num>
  <w:num w:numId="39">
    <w:abstractNumId w:val="28"/>
  </w:num>
  <w:num w:numId="40">
    <w:abstractNumId w:val="7"/>
  </w:num>
  <w:num w:numId="41">
    <w:abstractNumId w:val="45"/>
  </w:num>
  <w:num w:numId="42">
    <w:abstractNumId w:val="3"/>
  </w:num>
  <w:num w:numId="43">
    <w:abstractNumId w:val="18"/>
  </w:num>
  <w:num w:numId="44">
    <w:abstractNumId w:val="13"/>
  </w:num>
  <w:num w:numId="45">
    <w:abstractNumId w:val="47"/>
  </w:num>
  <w:num w:numId="46">
    <w:abstractNumId w:val="22"/>
  </w:num>
  <w:num w:numId="47">
    <w:abstractNumId w:val="8"/>
  </w:num>
  <w:num w:numId="48">
    <w:abstractNumId w:val="38"/>
  </w:num>
  <w:num w:numId="49">
    <w:abstractNumId w:val="35"/>
  </w:num>
  <w:num w:numId="50">
    <w:abstractNumId w:val="14"/>
  </w:num>
  <w:num w:numId="51">
    <w:abstractNumId w:val="16"/>
  </w:num>
  <w:num w:numId="52">
    <w:abstractNumId w:val="9"/>
  </w:num>
  <w:num w:numId="53">
    <w:abstractNumId w:val="49"/>
  </w:num>
  <w:num w:numId="54">
    <w:abstractNumId w:val="15"/>
  </w:num>
  <w:num w:numId="55">
    <w:abstractNumId w:val="21"/>
  </w:num>
  <w:num w:numId="56">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abstractNumId w:val="32"/>
  </w:num>
  <w:num w:numId="58">
    <w:abstractNumId w:val="34"/>
  </w:num>
  <w:num w:numId="59">
    <w:abstractNumId w:val="23"/>
  </w:num>
  <w:num w:numId="6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3B"/>
    <w:rsid w:val="000008C4"/>
    <w:rsid w:val="00001C40"/>
    <w:rsid w:val="0000321E"/>
    <w:rsid w:val="000034CA"/>
    <w:rsid w:val="00003735"/>
    <w:rsid w:val="00003C91"/>
    <w:rsid w:val="00004569"/>
    <w:rsid w:val="0000477A"/>
    <w:rsid w:val="00005C98"/>
    <w:rsid w:val="00006223"/>
    <w:rsid w:val="00006AAC"/>
    <w:rsid w:val="000076BF"/>
    <w:rsid w:val="000079C3"/>
    <w:rsid w:val="00007CBC"/>
    <w:rsid w:val="00010480"/>
    <w:rsid w:val="0001158A"/>
    <w:rsid w:val="000116BA"/>
    <w:rsid w:val="00012DF6"/>
    <w:rsid w:val="00013ACF"/>
    <w:rsid w:val="00013F4C"/>
    <w:rsid w:val="00014E72"/>
    <w:rsid w:val="00015764"/>
    <w:rsid w:val="00016159"/>
    <w:rsid w:val="00017164"/>
    <w:rsid w:val="00017778"/>
    <w:rsid w:val="00017D25"/>
    <w:rsid w:val="00020127"/>
    <w:rsid w:val="00020932"/>
    <w:rsid w:val="00020F4F"/>
    <w:rsid w:val="00021FE5"/>
    <w:rsid w:val="000221E8"/>
    <w:rsid w:val="00022F72"/>
    <w:rsid w:val="00023342"/>
    <w:rsid w:val="00023A6F"/>
    <w:rsid w:val="00023B9C"/>
    <w:rsid w:val="000243D5"/>
    <w:rsid w:val="000245C1"/>
    <w:rsid w:val="00025391"/>
    <w:rsid w:val="0002678F"/>
    <w:rsid w:val="00026B79"/>
    <w:rsid w:val="00026C5E"/>
    <w:rsid w:val="00026CBF"/>
    <w:rsid w:val="00030307"/>
    <w:rsid w:val="000311C0"/>
    <w:rsid w:val="000324D7"/>
    <w:rsid w:val="00033033"/>
    <w:rsid w:val="00034187"/>
    <w:rsid w:val="000343E8"/>
    <w:rsid w:val="00034520"/>
    <w:rsid w:val="000349DA"/>
    <w:rsid w:val="00034E8C"/>
    <w:rsid w:val="00035B4C"/>
    <w:rsid w:val="00035BBF"/>
    <w:rsid w:val="00035D7F"/>
    <w:rsid w:val="00037CD4"/>
    <w:rsid w:val="00037DE7"/>
    <w:rsid w:val="0004102A"/>
    <w:rsid w:val="00041F14"/>
    <w:rsid w:val="000430E4"/>
    <w:rsid w:val="00043103"/>
    <w:rsid w:val="00043680"/>
    <w:rsid w:val="00043B1A"/>
    <w:rsid w:val="00044569"/>
    <w:rsid w:val="000449C8"/>
    <w:rsid w:val="000469A5"/>
    <w:rsid w:val="0004741E"/>
    <w:rsid w:val="000476AF"/>
    <w:rsid w:val="00050599"/>
    <w:rsid w:val="00051108"/>
    <w:rsid w:val="00051954"/>
    <w:rsid w:val="00052090"/>
    <w:rsid w:val="000521EF"/>
    <w:rsid w:val="0005244B"/>
    <w:rsid w:val="000524F1"/>
    <w:rsid w:val="00052AB9"/>
    <w:rsid w:val="00052DA9"/>
    <w:rsid w:val="00052FED"/>
    <w:rsid w:val="000535F5"/>
    <w:rsid w:val="00053D01"/>
    <w:rsid w:val="000550D2"/>
    <w:rsid w:val="00056177"/>
    <w:rsid w:val="000565DF"/>
    <w:rsid w:val="00056BA6"/>
    <w:rsid w:val="00056ED3"/>
    <w:rsid w:val="00057781"/>
    <w:rsid w:val="00057DD1"/>
    <w:rsid w:val="00060EF7"/>
    <w:rsid w:val="00061562"/>
    <w:rsid w:val="00062308"/>
    <w:rsid w:val="00062DE9"/>
    <w:rsid w:val="0006527D"/>
    <w:rsid w:val="00065C98"/>
    <w:rsid w:val="00065E9C"/>
    <w:rsid w:val="0006628F"/>
    <w:rsid w:val="000668F7"/>
    <w:rsid w:val="000675F5"/>
    <w:rsid w:val="000719B5"/>
    <w:rsid w:val="00071D25"/>
    <w:rsid w:val="00071F9D"/>
    <w:rsid w:val="0007238A"/>
    <w:rsid w:val="000729FF"/>
    <w:rsid w:val="00073A21"/>
    <w:rsid w:val="00073A35"/>
    <w:rsid w:val="000742FA"/>
    <w:rsid w:val="0007570B"/>
    <w:rsid w:val="00075AE6"/>
    <w:rsid w:val="000770F6"/>
    <w:rsid w:val="000773C5"/>
    <w:rsid w:val="00077883"/>
    <w:rsid w:val="00080093"/>
    <w:rsid w:val="000802C6"/>
    <w:rsid w:val="0008044C"/>
    <w:rsid w:val="00080ABD"/>
    <w:rsid w:val="00081114"/>
    <w:rsid w:val="00081F27"/>
    <w:rsid w:val="000846B8"/>
    <w:rsid w:val="0008515A"/>
    <w:rsid w:val="000855F9"/>
    <w:rsid w:val="00085E6A"/>
    <w:rsid w:val="00085F5E"/>
    <w:rsid w:val="000868EE"/>
    <w:rsid w:val="0008743F"/>
    <w:rsid w:val="00087951"/>
    <w:rsid w:val="000900F8"/>
    <w:rsid w:val="000909B2"/>
    <w:rsid w:val="00091DC4"/>
    <w:rsid w:val="000927AB"/>
    <w:rsid w:val="000946F7"/>
    <w:rsid w:val="0009539A"/>
    <w:rsid w:val="00095EEE"/>
    <w:rsid w:val="00096574"/>
    <w:rsid w:val="00096934"/>
    <w:rsid w:val="000970AC"/>
    <w:rsid w:val="0009784A"/>
    <w:rsid w:val="000A0217"/>
    <w:rsid w:val="000A0C86"/>
    <w:rsid w:val="000A0D18"/>
    <w:rsid w:val="000A1197"/>
    <w:rsid w:val="000A150B"/>
    <w:rsid w:val="000A1D68"/>
    <w:rsid w:val="000A1E1B"/>
    <w:rsid w:val="000A208B"/>
    <w:rsid w:val="000A2874"/>
    <w:rsid w:val="000A2B2F"/>
    <w:rsid w:val="000A2FF3"/>
    <w:rsid w:val="000A3AFD"/>
    <w:rsid w:val="000A3D5E"/>
    <w:rsid w:val="000A4512"/>
    <w:rsid w:val="000A46AC"/>
    <w:rsid w:val="000A4E93"/>
    <w:rsid w:val="000A5DCC"/>
    <w:rsid w:val="000A7759"/>
    <w:rsid w:val="000A7864"/>
    <w:rsid w:val="000A7EC7"/>
    <w:rsid w:val="000B0761"/>
    <w:rsid w:val="000B183F"/>
    <w:rsid w:val="000B1C7A"/>
    <w:rsid w:val="000B2BDC"/>
    <w:rsid w:val="000B3749"/>
    <w:rsid w:val="000B41BD"/>
    <w:rsid w:val="000B439C"/>
    <w:rsid w:val="000B52CC"/>
    <w:rsid w:val="000B5A74"/>
    <w:rsid w:val="000B5AB7"/>
    <w:rsid w:val="000B5C75"/>
    <w:rsid w:val="000B615A"/>
    <w:rsid w:val="000B6626"/>
    <w:rsid w:val="000B6B2B"/>
    <w:rsid w:val="000B6EC7"/>
    <w:rsid w:val="000C02DE"/>
    <w:rsid w:val="000C0394"/>
    <w:rsid w:val="000C1214"/>
    <w:rsid w:val="000C20E9"/>
    <w:rsid w:val="000C21A4"/>
    <w:rsid w:val="000C2256"/>
    <w:rsid w:val="000C2A61"/>
    <w:rsid w:val="000C3C43"/>
    <w:rsid w:val="000C4708"/>
    <w:rsid w:val="000C65C2"/>
    <w:rsid w:val="000C6E40"/>
    <w:rsid w:val="000C7E0E"/>
    <w:rsid w:val="000D091A"/>
    <w:rsid w:val="000D0B81"/>
    <w:rsid w:val="000D0BCC"/>
    <w:rsid w:val="000D16D9"/>
    <w:rsid w:val="000D1EAF"/>
    <w:rsid w:val="000D1EC6"/>
    <w:rsid w:val="000D2137"/>
    <w:rsid w:val="000D2308"/>
    <w:rsid w:val="000D23B0"/>
    <w:rsid w:val="000D26EC"/>
    <w:rsid w:val="000D2BB1"/>
    <w:rsid w:val="000D2C1C"/>
    <w:rsid w:val="000D31A6"/>
    <w:rsid w:val="000D3428"/>
    <w:rsid w:val="000D4027"/>
    <w:rsid w:val="000D4093"/>
    <w:rsid w:val="000D42F1"/>
    <w:rsid w:val="000D45BA"/>
    <w:rsid w:val="000D5477"/>
    <w:rsid w:val="000D59C2"/>
    <w:rsid w:val="000D5AC5"/>
    <w:rsid w:val="000D6515"/>
    <w:rsid w:val="000D65AF"/>
    <w:rsid w:val="000D68B1"/>
    <w:rsid w:val="000D69D1"/>
    <w:rsid w:val="000D702A"/>
    <w:rsid w:val="000D7089"/>
    <w:rsid w:val="000D70F0"/>
    <w:rsid w:val="000D7282"/>
    <w:rsid w:val="000D7436"/>
    <w:rsid w:val="000D7D7A"/>
    <w:rsid w:val="000E12D2"/>
    <w:rsid w:val="000E1658"/>
    <w:rsid w:val="000E2849"/>
    <w:rsid w:val="000E2DFC"/>
    <w:rsid w:val="000E3509"/>
    <w:rsid w:val="000E3B7A"/>
    <w:rsid w:val="000E4203"/>
    <w:rsid w:val="000E45E8"/>
    <w:rsid w:val="000E46F5"/>
    <w:rsid w:val="000E61D0"/>
    <w:rsid w:val="000E64B1"/>
    <w:rsid w:val="000E74CB"/>
    <w:rsid w:val="000E7D3A"/>
    <w:rsid w:val="000F06CB"/>
    <w:rsid w:val="000F104F"/>
    <w:rsid w:val="000F189C"/>
    <w:rsid w:val="000F1BE1"/>
    <w:rsid w:val="000F2A10"/>
    <w:rsid w:val="000F468A"/>
    <w:rsid w:val="000F4C94"/>
    <w:rsid w:val="000F5932"/>
    <w:rsid w:val="000F5BDF"/>
    <w:rsid w:val="000F5C13"/>
    <w:rsid w:val="000F5E56"/>
    <w:rsid w:val="000F6633"/>
    <w:rsid w:val="000F68BF"/>
    <w:rsid w:val="000F6E42"/>
    <w:rsid w:val="000F7B06"/>
    <w:rsid w:val="00100D3E"/>
    <w:rsid w:val="00102035"/>
    <w:rsid w:val="00102428"/>
    <w:rsid w:val="0010276B"/>
    <w:rsid w:val="001027AE"/>
    <w:rsid w:val="00102C2A"/>
    <w:rsid w:val="0010313F"/>
    <w:rsid w:val="00103406"/>
    <w:rsid w:val="00103FA1"/>
    <w:rsid w:val="0010428A"/>
    <w:rsid w:val="00104A15"/>
    <w:rsid w:val="00104B0D"/>
    <w:rsid w:val="00104C6C"/>
    <w:rsid w:val="00104FE8"/>
    <w:rsid w:val="0010533A"/>
    <w:rsid w:val="001055B6"/>
    <w:rsid w:val="001057F5"/>
    <w:rsid w:val="00105C35"/>
    <w:rsid w:val="00105E79"/>
    <w:rsid w:val="00106656"/>
    <w:rsid w:val="0010667E"/>
    <w:rsid w:val="0010689B"/>
    <w:rsid w:val="001069B3"/>
    <w:rsid w:val="0010728A"/>
    <w:rsid w:val="00107836"/>
    <w:rsid w:val="00107EF8"/>
    <w:rsid w:val="001102DD"/>
    <w:rsid w:val="00110501"/>
    <w:rsid w:val="00111191"/>
    <w:rsid w:val="00111715"/>
    <w:rsid w:val="00111C56"/>
    <w:rsid w:val="00111E90"/>
    <w:rsid w:val="00112310"/>
    <w:rsid w:val="00113E2C"/>
    <w:rsid w:val="00114121"/>
    <w:rsid w:val="001144D7"/>
    <w:rsid w:val="001147D6"/>
    <w:rsid w:val="00114BEB"/>
    <w:rsid w:val="00115483"/>
    <w:rsid w:val="00116D3C"/>
    <w:rsid w:val="00116DA4"/>
    <w:rsid w:val="00116E29"/>
    <w:rsid w:val="00116E5B"/>
    <w:rsid w:val="001171FD"/>
    <w:rsid w:val="00117F13"/>
    <w:rsid w:val="0012093D"/>
    <w:rsid w:val="00120CDB"/>
    <w:rsid w:val="00120DF0"/>
    <w:rsid w:val="001212EF"/>
    <w:rsid w:val="00121A6D"/>
    <w:rsid w:val="00121CEC"/>
    <w:rsid w:val="00121FAE"/>
    <w:rsid w:val="00122835"/>
    <w:rsid w:val="001231A5"/>
    <w:rsid w:val="00123824"/>
    <w:rsid w:val="00123C77"/>
    <w:rsid w:val="001253A1"/>
    <w:rsid w:val="00125E80"/>
    <w:rsid w:val="0012630F"/>
    <w:rsid w:val="00126AC9"/>
    <w:rsid w:val="00126BB1"/>
    <w:rsid w:val="00126DF7"/>
    <w:rsid w:val="00126F01"/>
    <w:rsid w:val="00127A91"/>
    <w:rsid w:val="00130369"/>
    <w:rsid w:val="00130593"/>
    <w:rsid w:val="00131A3F"/>
    <w:rsid w:val="001320FC"/>
    <w:rsid w:val="0013293A"/>
    <w:rsid w:val="00132E1E"/>
    <w:rsid w:val="0013364F"/>
    <w:rsid w:val="0013429D"/>
    <w:rsid w:val="00134FF8"/>
    <w:rsid w:val="0013567F"/>
    <w:rsid w:val="00136257"/>
    <w:rsid w:val="00137602"/>
    <w:rsid w:val="0013771A"/>
    <w:rsid w:val="00137770"/>
    <w:rsid w:val="00137FE0"/>
    <w:rsid w:val="00140166"/>
    <w:rsid w:val="001401C0"/>
    <w:rsid w:val="001405FA"/>
    <w:rsid w:val="0014118F"/>
    <w:rsid w:val="00141340"/>
    <w:rsid w:val="00141969"/>
    <w:rsid w:val="00141F03"/>
    <w:rsid w:val="001421A0"/>
    <w:rsid w:val="00142B0E"/>
    <w:rsid w:val="00142F55"/>
    <w:rsid w:val="00143108"/>
    <w:rsid w:val="0014310F"/>
    <w:rsid w:val="001436F3"/>
    <w:rsid w:val="00144788"/>
    <w:rsid w:val="00144D4B"/>
    <w:rsid w:val="0014513E"/>
    <w:rsid w:val="00145C74"/>
    <w:rsid w:val="001462C6"/>
    <w:rsid w:val="00146DC7"/>
    <w:rsid w:val="001477F3"/>
    <w:rsid w:val="001501DE"/>
    <w:rsid w:val="00150213"/>
    <w:rsid w:val="00151B59"/>
    <w:rsid w:val="00151E0F"/>
    <w:rsid w:val="0015227A"/>
    <w:rsid w:val="00152A86"/>
    <w:rsid w:val="00152B1B"/>
    <w:rsid w:val="00152D3A"/>
    <w:rsid w:val="00152D82"/>
    <w:rsid w:val="00153706"/>
    <w:rsid w:val="00154D7B"/>
    <w:rsid w:val="00155012"/>
    <w:rsid w:val="0015502F"/>
    <w:rsid w:val="00155820"/>
    <w:rsid w:val="00156955"/>
    <w:rsid w:val="00156E32"/>
    <w:rsid w:val="0016012B"/>
    <w:rsid w:val="00160164"/>
    <w:rsid w:val="001601EF"/>
    <w:rsid w:val="00160C2D"/>
    <w:rsid w:val="001615D8"/>
    <w:rsid w:val="00161ACB"/>
    <w:rsid w:val="00161ADD"/>
    <w:rsid w:val="001624BB"/>
    <w:rsid w:val="0016254B"/>
    <w:rsid w:val="001631A3"/>
    <w:rsid w:val="001633E7"/>
    <w:rsid w:val="00163AA8"/>
    <w:rsid w:val="00163B39"/>
    <w:rsid w:val="00163F16"/>
    <w:rsid w:val="00164905"/>
    <w:rsid w:val="00164CBD"/>
    <w:rsid w:val="00164F46"/>
    <w:rsid w:val="001662B7"/>
    <w:rsid w:val="00166593"/>
    <w:rsid w:val="00166A40"/>
    <w:rsid w:val="001679D4"/>
    <w:rsid w:val="00167FBC"/>
    <w:rsid w:val="001705F3"/>
    <w:rsid w:val="00171543"/>
    <w:rsid w:val="0017156E"/>
    <w:rsid w:val="00175B10"/>
    <w:rsid w:val="00176181"/>
    <w:rsid w:val="0017621E"/>
    <w:rsid w:val="0017637A"/>
    <w:rsid w:val="001768B3"/>
    <w:rsid w:val="00176DC3"/>
    <w:rsid w:val="00177094"/>
    <w:rsid w:val="00177C88"/>
    <w:rsid w:val="00183F38"/>
    <w:rsid w:val="0018421D"/>
    <w:rsid w:val="00184401"/>
    <w:rsid w:val="00184A7B"/>
    <w:rsid w:val="00185051"/>
    <w:rsid w:val="0018512A"/>
    <w:rsid w:val="0018570F"/>
    <w:rsid w:val="00185A1D"/>
    <w:rsid w:val="00185E42"/>
    <w:rsid w:val="001866C5"/>
    <w:rsid w:val="00186823"/>
    <w:rsid w:val="00186F65"/>
    <w:rsid w:val="001870D0"/>
    <w:rsid w:val="0018759D"/>
    <w:rsid w:val="00187FB7"/>
    <w:rsid w:val="00191015"/>
    <w:rsid w:val="001923E7"/>
    <w:rsid w:val="00193415"/>
    <w:rsid w:val="00193B29"/>
    <w:rsid w:val="00194F63"/>
    <w:rsid w:val="00195D61"/>
    <w:rsid w:val="00196617"/>
    <w:rsid w:val="0019668C"/>
    <w:rsid w:val="0019700A"/>
    <w:rsid w:val="001A0931"/>
    <w:rsid w:val="001A2320"/>
    <w:rsid w:val="001A32E9"/>
    <w:rsid w:val="001A339F"/>
    <w:rsid w:val="001A42B0"/>
    <w:rsid w:val="001A474A"/>
    <w:rsid w:val="001A4D32"/>
    <w:rsid w:val="001A4E7C"/>
    <w:rsid w:val="001A5122"/>
    <w:rsid w:val="001A5142"/>
    <w:rsid w:val="001A5404"/>
    <w:rsid w:val="001A6ACC"/>
    <w:rsid w:val="001A71DE"/>
    <w:rsid w:val="001A7513"/>
    <w:rsid w:val="001A7BFB"/>
    <w:rsid w:val="001B0EEB"/>
    <w:rsid w:val="001B11AF"/>
    <w:rsid w:val="001B1208"/>
    <w:rsid w:val="001B21A4"/>
    <w:rsid w:val="001B2385"/>
    <w:rsid w:val="001B257C"/>
    <w:rsid w:val="001B32FA"/>
    <w:rsid w:val="001B3E4B"/>
    <w:rsid w:val="001B58F5"/>
    <w:rsid w:val="001B5C70"/>
    <w:rsid w:val="001B6574"/>
    <w:rsid w:val="001B6577"/>
    <w:rsid w:val="001B6DA9"/>
    <w:rsid w:val="001B7527"/>
    <w:rsid w:val="001B7D1A"/>
    <w:rsid w:val="001B7D29"/>
    <w:rsid w:val="001C18CA"/>
    <w:rsid w:val="001C18FE"/>
    <w:rsid w:val="001C1C96"/>
    <w:rsid w:val="001C26D0"/>
    <w:rsid w:val="001C42AE"/>
    <w:rsid w:val="001C4517"/>
    <w:rsid w:val="001C4FA6"/>
    <w:rsid w:val="001C6169"/>
    <w:rsid w:val="001C6317"/>
    <w:rsid w:val="001C684C"/>
    <w:rsid w:val="001C725E"/>
    <w:rsid w:val="001D069E"/>
    <w:rsid w:val="001D0852"/>
    <w:rsid w:val="001D1140"/>
    <w:rsid w:val="001D1A90"/>
    <w:rsid w:val="001D271B"/>
    <w:rsid w:val="001D3292"/>
    <w:rsid w:val="001D398F"/>
    <w:rsid w:val="001D4ED5"/>
    <w:rsid w:val="001D5D91"/>
    <w:rsid w:val="001D60B1"/>
    <w:rsid w:val="001D6B00"/>
    <w:rsid w:val="001D6EAD"/>
    <w:rsid w:val="001E0404"/>
    <w:rsid w:val="001E05A1"/>
    <w:rsid w:val="001E05A7"/>
    <w:rsid w:val="001E10DC"/>
    <w:rsid w:val="001E1127"/>
    <w:rsid w:val="001E1417"/>
    <w:rsid w:val="001E1972"/>
    <w:rsid w:val="001E1FBB"/>
    <w:rsid w:val="001E390D"/>
    <w:rsid w:val="001E4052"/>
    <w:rsid w:val="001E437F"/>
    <w:rsid w:val="001E45ED"/>
    <w:rsid w:val="001E464F"/>
    <w:rsid w:val="001E469B"/>
    <w:rsid w:val="001E536B"/>
    <w:rsid w:val="001E596D"/>
    <w:rsid w:val="001E5B8D"/>
    <w:rsid w:val="001E6396"/>
    <w:rsid w:val="001E64B7"/>
    <w:rsid w:val="001E6B1B"/>
    <w:rsid w:val="001E7670"/>
    <w:rsid w:val="001E7AFA"/>
    <w:rsid w:val="001E7C5B"/>
    <w:rsid w:val="001E7FD1"/>
    <w:rsid w:val="001F0763"/>
    <w:rsid w:val="001F0B5F"/>
    <w:rsid w:val="001F1765"/>
    <w:rsid w:val="001F2429"/>
    <w:rsid w:val="001F381B"/>
    <w:rsid w:val="001F42D4"/>
    <w:rsid w:val="001F4666"/>
    <w:rsid w:val="001F49C8"/>
    <w:rsid w:val="001F4FE3"/>
    <w:rsid w:val="001F5324"/>
    <w:rsid w:val="001F541D"/>
    <w:rsid w:val="001F7D73"/>
    <w:rsid w:val="002014D9"/>
    <w:rsid w:val="00201B8F"/>
    <w:rsid w:val="002026E9"/>
    <w:rsid w:val="00202A13"/>
    <w:rsid w:val="00202D1A"/>
    <w:rsid w:val="002034B6"/>
    <w:rsid w:val="00203D8A"/>
    <w:rsid w:val="002044DB"/>
    <w:rsid w:val="00204B95"/>
    <w:rsid w:val="00204EBB"/>
    <w:rsid w:val="002055E3"/>
    <w:rsid w:val="002057C4"/>
    <w:rsid w:val="00206018"/>
    <w:rsid w:val="0020704E"/>
    <w:rsid w:val="00207709"/>
    <w:rsid w:val="00207A1D"/>
    <w:rsid w:val="00207B0F"/>
    <w:rsid w:val="002104CD"/>
    <w:rsid w:val="00210CD1"/>
    <w:rsid w:val="002118AC"/>
    <w:rsid w:val="00212173"/>
    <w:rsid w:val="002129F8"/>
    <w:rsid w:val="00212DBB"/>
    <w:rsid w:val="0021553E"/>
    <w:rsid w:val="00215577"/>
    <w:rsid w:val="00215C60"/>
    <w:rsid w:val="00215DAD"/>
    <w:rsid w:val="00216527"/>
    <w:rsid w:val="00216E2E"/>
    <w:rsid w:val="002172E4"/>
    <w:rsid w:val="0021789D"/>
    <w:rsid w:val="00217CD8"/>
    <w:rsid w:val="00220B15"/>
    <w:rsid w:val="00221B21"/>
    <w:rsid w:val="0022219B"/>
    <w:rsid w:val="00223BC2"/>
    <w:rsid w:val="00224193"/>
    <w:rsid w:val="0022422C"/>
    <w:rsid w:val="00224899"/>
    <w:rsid w:val="0022498D"/>
    <w:rsid w:val="002249C8"/>
    <w:rsid w:val="00224BB3"/>
    <w:rsid w:val="002255D0"/>
    <w:rsid w:val="002259EB"/>
    <w:rsid w:val="00225D97"/>
    <w:rsid w:val="00226583"/>
    <w:rsid w:val="002269B3"/>
    <w:rsid w:val="002269C9"/>
    <w:rsid w:val="00226EC3"/>
    <w:rsid w:val="00227D17"/>
    <w:rsid w:val="002301FF"/>
    <w:rsid w:val="002309AC"/>
    <w:rsid w:val="002309C8"/>
    <w:rsid w:val="00230C40"/>
    <w:rsid w:val="00230C7F"/>
    <w:rsid w:val="0023142F"/>
    <w:rsid w:val="002331D7"/>
    <w:rsid w:val="002332B9"/>
    <w:rsid w:val="00233598"/>
    <w:rsid w:val="00233756"/>
    <w:rsid w:val="00234CF7"/>
    <w:rsid w:val="00235219"/>
    <w:rsid w:val="00235487"/>
    <w:rsid w:val="00235B83"/>
    <w:rsid w:val="00235F76"/>
    <w:rsid w:val="00236209"/>
    <w:rsid w:val="00236589"/>
    <w:rsid w:val="002370D5"/>
    <w:rsid w:val="00237DF6"/>
    <w:rsid w:val="00240099"/>
    <w:rsid w:val="002400AD"/>
    <w:rsid w:val="00240EE7"/>
    <w:rsid w:val="002411E2"/>
    <w:rsid w:val="002420BD"/>
    <w:rsid w:val="00242F50"/>
    <w:rsid w:val="002430CD"/>
    <w:rsid w:val="0024382E"/>
    <w:rsid w:val="00244328"/>
    <w:rsid w:val="0024439A"/>
    <w:rsid w:val="00244EF8"/>
    <w:rsid w:val="00245588"/>
    <w:rsid w:val="00245C5A"/>
    <w:rsid w:val="00246270"/>
    <w:rsid w:val="002469D9"/>
    <w:rsid w:val="00246D00"/>
    <w:rsid w:val="00250056"/>
    <w:rsid w:val="00250075"/>
    <w:rsid w:val="00251526"/>
    <w:rsid w:val="0025185B"/>
    <w:rsid w:val="002526BC"/>
    <w:rsid w:val="00252A43"/>
    <w:rsid w:val="00252C20"/>
    <w:rsid w:val="00252D63"/>
    <w:rsid w:val="002538DC"/>
    <w:rsid w:val="00253B03"/>
    <w:rsid w:val="00253B1A"/>
    <w:rsid w:val="00253B7E"/>
    <w:rsid w:val="00253FA5"/>
    <w:rsid w:val="00254A04"/>
    <w:rsid w:val="002552A6"/>
    <w:rsid w:val="00256883"/>
    <w:rsid w:val="002568B5"/>
    <w:rsid w:val="0025741C"/>
    <w:rsid w:val="00257A3D"/>
    <w:rsid w:val="00260F76"/>
    <w:rsid w:val="00262034"/>
    <w:rsid w:val="002630C5"/>
    <w:rsid w:val="00263437"/>
    <w:rsid w:val="0026396D"/>
    <w:rsid w:val="00263F02"/>
    <w:rsid w:val="00264152"/>
    <w:rsid w:val="00265350"/>
    <w:rsid w:val="002656DA"/>
    <w:rsid w:val="00265E0D"/>
    <w:rsid w:val="00266C53"/>
    <w:rsid w:val="002675F3"/>
    <w:rsid w:val="00267659"/>
    <w:rsid w:val="002701C3"/>
    <w:rsid w:val="00271608"/>
    <w:rsid w:val="00272401"/>
    <w:rsid w:val="00272998"/>
    <w:rsid w:val="00272EF4"/>
    <w:rsid w:val="002733DC"/>
    <w:rsid w:val="002734F4"/>
    <w:rsid w:val="00274397"/>
    <w:rsid w:val="00274D33"/>
    <w:rsid w:val="00274D8E"/>
    <w:rsid w:val="002752C3"/>
    <w:rsid w:val="002757EE"/>
    <w:rsid w:val="00276039"/>
    <w:rsid w:val="002765D9"/>
    <w:rsid w:val="00276800"/>
    <w:rsid w:val="00277AF8"/>
    <w:rsid w:val="00277BC7"/>
    <w:rsid w:val="002800CE"/>
    <w:rsid w:val="0028043E"/>
    <w:rsid w:val="00282463"/>
    <w:rsid w:val="0028340D"/>
    <w:rsid w:val="00284904"/>
    <w:rsid w:val="00284C17"/>
    <w:rsid w:val="00284C38"/>
    <w:rsid w:val="002860F8"/>
    <w:rsid w:val="00286A1E"/>
    <w:rsid w:val="002876A9"/>
    <w:rsid w:val="002923AB"/>
    <w:rsid w:val="00293972"/>
    <w:rsid w:val="00293F65"/>
    <w:rsid w:val="00294548"/>
    <w:rsid w:val="00294BE4"/>
    <w:rsid w:val="00294C08"/>
    <w:rsid w:val="00294E65"/>
    <w:rsid w:val="0029558A"/>
    <w:rsid w:val="002958BB"/>
    <w:rsid w:val="00295D54"/>
    <w:rsid w:val="0029620D"/>
    <w:rsid w:val="00296D41"/>
    <w:rsid w:val="00297060"/>
    <w:rsid w:val="002A0754"/>
    <w:rsid w:val="002A12C6"/>
    <w:rsid w:val="002A540F"/>
    <w:rsid w:val="002A554E"/>
    <w:rsid w:val="002A60AA"/>
    <w:rsid w:val="002A724E"/>
    <w:rsid w:val="002B0717"/>
    <w:rsid w:val="002B0E6A"/>
    <w:rsid w:val="002B11BB"/>
    <w:rsid w:val="002B145E"/>
    <w:rsid w:val="002B1805"/>
    <w:rsid w:val="002B2E78"/>
    <w:rsid w:val="002B372E"/>
    <w:rsid w:val="002B4147"/>
    <w:rsid w:val="002B4400"/>
    <w:rsid w:val="002B564D"/>
    <w:rsid w:val="002B57B2"/>
    <w:rsid w:val="002B68AA"/>
    <w:rsid w:val="002B6F46"/>
    <w:rsid w:val="002B7033"/>
    <w:rsid w:val="002B77FE"/>
    <w:rsid w:val="002B7B3E"/>
    <w:rsid w:val="002B7C89"/>
    <w:rsid w:val="002B7EBF"/>
    <w:rsid w:val="002C12AD"/>
    <w:rsid w:val="002C1AFD"/>
    <w:rsid w:val="002C1CB6"/>
    <w:rsid w:val="002C20A3"/>
    <w:rsid w:val="002C25B0"/>
    <w:rsid w:val="002C263F"/>
    <w:rsid w:val="002C2C93"/>
    <w:rsid w:val="002C3195"/>
    <w:rsid w:val="002C355C"/>
    <w:rsid w:val="002C3BE0"/>
    <w:rsid w:val="002C61F6"/>
    <w:rsid w:val="002C6282"/>
    <w:rsid w:val="002C6894"/>
    <w:rsid w:val="002D086D"/>
    <w:rsid w:val="002D1997"/>
    <w:rsid w:val="002D208C"/>
    <w:rsid w:val="002D42BF"/>
    <w:rsid w:val="002D4565"/>
    <w:rsid w:val="002D4F2F"/>
    <w:rsid w:val="002D4F83"/>
    <w:rsid w:val="002D6DB5"/>
    <w:rsid w:val="002D7E4D"/>
    <w:rsid w:val="002D7FB3"/>
    <w:rsid w:val="002E0811"/>
    <w:rsid w:val="002E0F7D"/>
    <w:rsid w:val="002E23AA"/>
    <w:rsid w:val="002E2B12"/>
    <w:rsid w:val="002E3444"/>
    <w:rsid w:val="002E35D9"/>
    <w:rsid w:val="002E3E52"/>
    <w:rsid w:val="002E4B68"/>
    <w:rsid w:val="002E4F33"/>
    <w:rsid w:val="002E5A18"/>
    <w:rsid w:val="002E5B40"/>
    <w:rsid w:val="002E6654"/>
    <w:rsid w:val="002E75AC"/>
    <w:rsid w:val="002F02A1"/>
    <w:rsid w:val="002F030E"/>
    <w:rsid w:val="002F0860"/>
    <w:rsid w:val="002F0D6D"/>
    <w:rsid w:val="002F120B"/>
    <w:rsid w:val="002F1AA9"/>
    <w:rsid w:val="002F29BA"/>
    <w:rsid w:val="002F4EFB"/>
    <w:rsid w:val="002F5385"/>
    <w:rsid w:val="002F562C"/>
    <w:rsid w:val="002F576D"/>
    <w:rsid w:val="002F6597"/>
    <w:rsid w:val="002F6F54"/>
    <w:rsid w:val="002F6F5A"/>
    <w:rsid w:val="002F71C5"/>
    <w:rsid w:val="002F7D00"/>
    <w:rsid w:val="002F7D24"/>
    <w:rsid w:val="003001D3"/>
    <w:rsid w:val="00300361"/>
    <w:rsid w:val="0030101A"/>
    <w:rsid w:val="003018BA"/>
    <w:rsid w:val="00302049"/>
    <w:rsid w:val="003031FD"/>
    <w:rsid w:val="003057BE"/>
    <w:rsid w:val="00305ECA"/>
    <w:rsid w:val="003069F2"/>
    <w:rsid w:val="003075D5"/>
    <w:rsid w:val="00307927"/>
    <w:rsid w:val="003101DC"/>
    <w:rsid w:val="003102CA"/>
    <w:rsid w:val="00311C10"/>
    <w:rsid w:val="00311D6C"/>
    <w:rsid w:val="00312128"/>
    <w:rsid w:val="0031212B"/>
    <w:rsid w:val="00313FE1"/>
    <w:rsid w:val="00314455"/>
    <w:rsid w:val="00314B37"/>
    <w:rsid w:val="00314F51"/>
    <w:rsid w:val="00315C4E"/>
    <w:rsid w:val="00316105"/>
    <w:rsid w:val="0031620D"/>
    <w:rsid w:val="003162A9"/>
    <w:rsid w:val="003164EB"/>
    <w:rsid w:val="00316547"/>
    <w:rsid w:val="0032093C"/>
    <w:rsid w:val="00320A18"/>
    <w:rsid w:val="00320CEB"/>
    <w:rsid w:val="0032125B"/>
    <w:rsid w:val="00321608"/>
    <w:rsid w:val="0032167F"/>
    <w:rsid w:val="003217AD"/>
    <w:rsid w:val="003218CF"/>
    <w:rsid w:val="00321D84"/>
    <w:rsid w:val="00321DBC"/>
    <w:rsid w:val="00321DF9"/>
    <w:rsid w:val="00321EAC"/>
    <w:rsid w:val="00322509"/>
    <w:rsid w:val="00322A26"/>
    <w:rsid w:val="003243CB"/>
    <w:rsid w:val="003249FE"/>
    <w:rsid w:val="00325390"/>
    <w:rsid w:val="003259ED"/>
    <w:rsid w:val="00326110"/>
    <w:rsid w:val="00326324"/>
    <w:rsid w:val="00326B73"/>
    <w:rsid w:val="00326C7A"/>
    <w:rsid w:val="00326C9B"/>
    <w:rsid w:val="003271D3"/>
    <w:rsid w:val="003301D4"/>
    <w:rsid w:val="0033086F"/>
    <w:rsid w:val="0033103D"/>
    <w:rsid w:val="0033367C"/>
    <w:rsid w:val="00333E6B"/>
    <w:rsid w:val="003340EC"/>
    <w:rsid w:val="00334A96"/>
    <w:rsid w:val="003368E7"/>
    <w:rsid w:val="00336909"/>
    <w:rsid w:val="00336B55"/>
    <w:rsid w:val="00336BCF"/>
    <w:rsid w:val="003374A4"/>
    <w:rsid w:val="00341819"/>
    <w:rsid w:val="00341AC0"/>
    <w:rsid w:val="00342CF4"/>
    <w:rsid w:val="00343A0F"/>
    <w:rsid w:val="00343CC5"/>
    <w:rsid w:val="00343FEE"/>
    <w:rsid w:val="0034416E"/>
    <w:rsid w:val="003442BD"/>
    <w:rsid w:val="00344711"/>
    <w:rsid w:val="003448E4"/>
    <w:rsid w:val="00344D39"/>
    <w:rsid w:val="0034525A"/>
    <w:rsid w:val="003457E3"/>
    <w:rsid w:val="00350454"/>
    <w:rsid w:val="00351514"/>
    <w:rsid w:val="0035299E"/>
    <w:rsid w:val="0035347B"/>
    <w:rsid w:val="003540FF"/>
    <w:rsid w:val="003548E6"/>
    <w:rsid w:val="003556F2"/>
    <w:rsid w:val="00355CE2"/>
    <w:rsid w:val="00356FD6"/>
    <w:rsid w:val="00357458"/>
    <w:rsid w:val="00360121"/>
    <w:rsid w:val="0036041F"/>
    <w:rsid w:val="003624CC"/>
    <w:rsid w:val="00362C4B"/>
    <w:rsid w:val="003632BF"/>
    <w:rsid w:val="00363314"/>
    <w:rsid w:val="00363F64"/>
    <w:rsid w:val="0036412B"/>
    <w:rsid w:val="003646C0"/>
    <w:rsid w:val="00365C74"/>
    <w:rsid w:val="00366C82"/>
    <w:rsid w:val="0037162C"/>
    <w:rsid w:val="00372C02"/>
    <w:rsid w:val="00374532"/>
    <w:rsid w:val="00376B45"/>
    <w:rsid w:val="00377508"/>
    <w:rsid w:val="003776C8"/>
    <w:rsid w:val="00377B53"/>
    <w:rsid w:val="00377BCD"/>
    <w:rsid w:val="00380185"/>
    <w:rsid w:val="003805B8"/>
    <w:rsid w:val="00381F79"/>
    <w:rsid w:val="00382AD0"/>
    <w:rsid w:val="00382EB6"/>
    <w:rsid w:val="00383000"/>
    <w:rsid w:val="003832A8"/>
    <w:rsid w:val="00383318"/>
    <w:rsid w:val="003839D4"/>
    <w:rsid w:val="00384983"/>
    <w:rsid w:val="00384F36"/>
    <w:rsid w:val="00386439"/>
    <w:rsid w:val="00386688"/>
    <w:rsid w:val="00387B98"/>
    <w:rsid w:val="003915CA"/>
    <w:rsid w:val="0039193A"/>
    <w:rsid w:val="0039201F"/>
    <w:rsid w:val="00392069"/>
    <w:rsid w:val="003922F4"/>
    <w:rsid w:val="0039238F"/>
    <w:rsid w:val="0039251F"/>
    <w:rsid w:val="00392F66"/>
    <w:rsid w:val="00393C84"/>
    <w:rsid w:val="003945AA"/>
    <w:rsid w:val="00395E52"/>
    <w:rsid w:val="00396066"/>
    <w:rsid w:val="00397A65"/>
    <w:rsid w:val="003A0AE1"/>
    <w:rsid w:val="003A1292"/>
    <w:rsid w:val="003A13D5"/>
    <w:rsid w:val="003A172F"/>
    <w:rsid w:val="003A1743"/>
    <w:rsid w:val="003A197D"/>
    <w:rsid w:val="003A1D9B"/>
    <w:rsid w:val="003A1FC9"/>
    <w:rsid w:val="003A2B3E"/>
    <w:rsid w:val="003A4AA3"/>
    <w:rsid w:val="003A4ABB"/>
    <w:rsid w:val="003A4CAF"/>
    <w:rsid w:val="003A621D"/>
    <w:rsid w:val="003A7004"/>
    <w:rsid w:val="003A72AA"/>
    <w:rsid w:val="003A78BB"/>
    <w:rsid w:val="003B0DC1"/>
    <w:rsid w:val="003B0E26"/>
    <w:rsid w:val="003B0F24"/>
    <w:rsid w:val="003B1F73"/>
    <w:rsid w:val="003B2A89"/>
    <w:rsid w:val="003B2B93"/>
    <w:rsid w:val="003B2BE5"/>
    <w:rsid w:val="003B31F0"/>
    <w:rsid w:val="003B339F"/>
    <w:rsid w:val="003B3832"/>
    <w:rsid w:val="003B426D"/>
    <w:rsid w:val="003B472B"/>
    <w:rsid w:val="003B4D3D"/>
    <w:rsid w:val="003B4E28"/>
    <w:rsid w:val="003B569B"/>
    <w:rsid w:val="003B59F7"/>
    <w:rsid w:val="003B5A47"/>
    <w:rsid w:val="003B600C"/>
    <w:rsid w:val="003B6A87"/>
    <w:rsid w:val="003B7625"/>
    <w:rsid w:val="003C0235"/>
    <w:rsid w:val="003C0688"/>
    <w:rsid w:val="003C10B6"/>
    <w:rsid w:val="003C1969"/>
    <w:rsid w:val="003C1D5E"/>
    <w:rsid w:val="003C21AC"/>
    <w:rsid w:val="003C240F"/>
    <w:rsid w:val="003C3446"/>
    <w:rsid w:val="003C39E0"/>
    <w:rsid w:val="003C4D6B"/>
    <w:rsid w:val="003C545B"/>
    <w:rsid w:val="003C567B"/>
    <w:rsid w:val="003C56A2"/>
    <w:rsid w:val="003C6002"/>
    <w:rsid w:val="003C6403"/>
    <w:rsid w:val="003C695C"/>
    <w:rsid w:val="003C71E1"/>
    <w:rsid w:val="003C725C"/>
    <w:rsid w:val="003C7A56"/>
    <w:rsid w:val="003C7AE9"/>
    <w:rsid w:val="003C7E59"/>
    <w:rsid w:val="003D1024"/>
    <w:rsid w:val="003D182C"/>
    <w:rsid w:val="003D235C"/>
    <w:rsid w:val="003D26AC"/>
    <w:rsid w:val="003D2D21"/>
    <w:rsid w:val="003D360E"/>
    <w:rsid w:val="003D396C"/>
    <w:rsid w:val="003D47D3"/>
    <w:rsid w:val="003D4A00"/>
    <w:rsid w:val="003D6FEC"/>
    <w:rsid w:val="003D6FF0"/>
    <w:rsid w:val="003D73E1"/>
    <w:rsid w:val="003D75CC"/>
    <w:rsid w:val="003D7806"/>
    <w:rsid w:val="003D7FDC"/>
    <w:rsid w:val="003E01F1"/>
    <w:rsid w:val="003E01F8"/>
    <w:rsid w:val="003E0B92"/>
    <w:rsid w:val="003E0FD4"/>
    <w:rsid w:val="003E1536"/>
    <w:rsid w:val="003E297A"/>
    <w:rsid w:val="003E3118"/>
    <w:rsid w:val="003E3DCA"/>
    <w:rsid w:val="003E4D69"/>
    <w:rsid w:val="003E55D0"/>
    <w:rsid w:val="003E5645"/>
    <w:rsid w:val="003E5884"/>
    <w:rsid w:val="003E5AE0"/>
    <w:rsid w:val="003E66E5"/>
    <w:rsid w:val="003E6893"/>
    <w:rsid w:val="003E691C"/>
    <w:rsid w:val="003E6C07"/>
    <w:rsid w:val="003F0D82"/>
    <w:rsid w:val="003F13B5"/>
    <w:rsid w:val="003F30AF"/>
    <w:rsid w:val="003F3142"/>
    <w:rsid w:val="003F36B1"/>
    <w:rsid w:val="003F4080"/>
    <w:rsid w:val="003F46DA"/>
    <w:rsid w:val="003F5177"/>
    <w:rsid w:val="003F52CD"/>
    <w:rsid w:val="003F5380"/>
    <w:rsid w:val="003F54E3"/>
    <w:rsid w:val="003F561D"/>
    <w:rsid w:val="003F56AC"/>
    <w:rsid w:val="003F5CBF"/>
    <w:rsid w:val="003F5CEE"/>
    <w:rsid w:val="003F6B09"/>
    <w:rsid w:val="003F7401"/>
    <w:rsid w:val="004002D9"/>
    <w:rsid w:val="004006A8"/>
    <w:rsid w:val="00400BCB"/>
    <w:rsid w:val="00400F26"/>
    <w:rsid w:val="00402649"/>
    <w:rsid w:val="0040293B"/>
    <w:rsid w:val="00403288"/>
    <w:rsid w:val="004034FD"/>
    <w:rsid w:val="004039A5"/>
    <w:rsid w:val="004044B7"/>
    <w:rsid w:val="004047DE"/>
    <w:rsid w:val="00404C6B"/>
    <w:rsid w:val="00404FA5"/>
    <w:rsid w:val="0040525C"/>
    <w:rsid w:val="0040587E"/>
    <w:rsid w:val="004059CD"/>
    <w:rsid w:val="00405A96"/>
    <w:rsid w:val="00405B32"/>
    <w:rsid w:val="00405E37"/>
    <w:rsid w:val="00405FEB"/>
    <w:rsid w:val="0040653B"/>
    <w:rsid w:val="0040736C"/>
    <w:rsid w:val="00407AEB"/>
    <w:rsid w:val="00410274"/>
    <w:rsid w:val="00410286"/>
    <w:rsid w:val="004107D1"/>
    <w:rsid w:val="00410FC6"/>
    <w:rsid w:val="00413940"/>
    <w:rsid w:val="00413B13"/>
    <w:rsid w:val="0041408C"/>
    <w:rsid w:val="00414486"/>
    <w:rsid w:val="00414833"/>
    <w:rsid w:val="00414CD0"/>
    <w:rsid w:val="00414D79"/>
    <w:rsid w:val="00414EB6"/>
    <w:rsid w:val="00415022"/>
    <w:rsid w:val="00415490"/>
    <w:rsid w:val="00417BB8"/>
    <w:rsid w:val="00422561"/>
    <w:rsid w:val="0042377C"/>
    <w:rsid w:val="0042499F"/>
    <w:rsid w:val="00425159"/>
    <w:rsid w:val="00425993"/>
    <w:rsid w:val="00426A20"/>
    <w:rsid w:val="00426DDF"/>
    <w:rsid w:val="0042701F"/>
    <w:rsid w:val="00427111"/>
    <w:rsid w:val="0042737F"/>
    <w:rsid w:val="004274F0"/>
    <w:rsid w:val="00427B74"/>
    <w:rsid w:val="00427B97"/>
    <w:rsid w:val="004304B6"/>
    <w:rsid w:val="00430815"/>
    <w:rsid w:val="00431118"/>
    <w:rsid w:val="004317CD"/>
    <w:rsid w:val="0043183E"/>
    <w:rsid w:val="00431C6A"/>
    <w:rsid w:val="00432902"/>
    <w:rsid w:val="00432B33"/>
    <w:rsid w:val="00432F4A"/>
    <w:rsid w:val="00433DE9"/>
    <w:rsid w:val="0043583A"/>
    <w:rsid w:val="00435CE4"/>
    <w:rsid w:val="004368C3"/>
    <w:rsid w:val="00436B36"/>
    <w:rsid w:val="0043730B"/>
    <w:rsid w:val="0044017F"/>
    <w:rsid w:val="004403BB"/>
    <w:rsid w:val="00440C1D"/>
    <w:rsid w:val="00441312"/>
    <w:rsid w:val="004415FB"/>
    <w:rsid w:val="00441A7B"/>
    <w:rsid w:val="0044267F"/>
    <w:rsid w:val="0044292D"/>
    <w:rsid w:val="00443301"/>
    <w:rsid w:val="004441E7"/>
    <w:rsid w:val="00444647"/>
    <w:rsid w:val="00445068"/>
    <w:rsid w:val="00445862"/>
    <w:rsid w:val="00445E3C"/>
    <w:rsid w:val="00445E4B"/>
    <w:rsid w:val="00446342"/>
    <w:rsid w:val="00446A7B"/>
    <w:rsid w:val="00447A77"/>
    <w:rsid w:val="00450BB7"/>
    <w:rsid w:val="00450E13"/>
    <w:rsid w:val="00452240"/>
    <w:rsid w:val="00453695"/>
    <w:rsid w:val="00453946"/>
    <w:rsid w:val="004548C2"/>
    <w:rsid w:val="004553FE"/>
    <w:rsid w:val="0045568C"/>
    <w:rsid w:val="00455B77"/>
    <w:rsid w:val="00455C93"/>
    <w:rsid w:val="00456839"/>
    <w:rsid w:val="00456B78"/>
    <w:rsid w:val="00456D67"/>
    <w:rsid w:val="004579C9"/>
    <w:rsid w:val="0046055C"/>
    <w:rsid w:val="004610FD"/>
    <w:rsid w:val="004614B9"/>
    <w:rsid w:val="004617A0"/>
    <w:rsid w:val="00462A5B"/>
    <w:rsid w:val="00464EC8"/>
    <w:rsid w:val="00465DBF"/>
    <w:rsid w:val="004664EC"/>
    <w:rsid w:val="0047001A"/>
    <w:rsid w:val="00471171"/>
    <w:rsid w:val="00471DA6"/>
    <w:rsid w:val="00472D67"/>
    <w:rsid w:val="004738AE"/>
    <w:rsid w:val="0047458E"/>
    <w:rsid w:val="00474771"/>
    <w:rsid w:val="00474A6D"/>
    <w:rsid w:val="00475098"/>
    <w:rsid w:val="00475251"/>
    <w:rsid w:val="00475A21"/>
    <w:rsid w:val="0047688C"/>
    <w:rsid w:val="00476ACE"/>
    <w:rsid w:val="00476B29"/>
    <w:rsid w:val="00476C1D"/>
    <w:rsid w:val="00476D5B"/>
    <w:rsid w:val="004771FA"/>
    <w:rsid w:val="00480C5B"/>
    <w:rsid w:val="00481DF2"/>
    <w:rsid w:val="00482D7F"/>
    <w:rsid w:val="004833D1"/>
    <w:rsid w:val="00483BC4"/>
    <w:rsid w:val="0048553F"/>
    <w:rsid w:val="0048588F"/>
    <w:rsid w:val="004858B6"/>
    <w:rsid w:val="00487F25"/>
    <w:rsid w:val="00490E33"/>
    <w:rsid w:val="00490FC4"/>
    <w:rsid w:val="00492379"/>
    <w:rsid w:val="00492634"/>
    <w:rsid w:val="004926FF"/>
    <w:rsid w:val="004938DC"/>
    <w:rsid w:val="00493A51"/>
    <w:rsid w:val="00493A79"/>
    <w:rsid w:val="004948C5"/>
    <w:rsid w:val="00494A24"/>
    <w:rsid w:val="00495413"/>
    <w:rsid w:val="00495644"/>
    <w:rsid w:val="00496160"/>
    <w:rsid w:val="00496365"/>
    <w:rsid w:val="00496E7E"/>
    <w:rsid w:val="00497890"/>
    <w:rsid w:val="00497E82"/>
    <w:rsid w:val="004A020E"/>
    <w:rsid w:val="004A06DE"/>
    <w:rsid w:val="004A07BB"/>
    <w:rsid w:val="004A0F06"/>
    <w:rsid w:val="004A2F48"/>
    <w:rsid w:val="004A30FA"/>
    <w:rsid w:val="004A36DA"/>
    <w:rsid w:val="004A3B14"/>
    <w:rsid w:val="004A3F35"/>
    <w:rsid w:val="004A3F64"/>
    <w:rsid w:val="004A48D9"/>
    <w:rsid w:val="004A5FE4"/>
    <w:rsid w:val="004A614D"/>
    <w:rsid w:val="004A63D1"/>
    <w:rsid w:val="004A65BA"/>
    <w:rsid w:val="004A73C3"/>
    <w:rsid w:val="004A7B94"/>
    <w:rsid w:val="004B0761"/>
    <w:rsid w:val="004B0AD3"/>
    <w:rsid w:val="004B14A2"/>
    <w:rsid w:val="004B1B0E"/>
    <w:rsid w:val="004B1E29"/>
    <w:rsid w:val="004B253E"/>
    <w:rsid w:val="004B2A8A"/>
    <w:rsid w:val="004B2BB5"/>
    <w:rsid w:val="004B2FF2"/>
    <w:rsid w:val="004B49F8"/>
    <w:rsid w:val="004B4BAC"/>
    <w:rsid w:val="004B5771"/>
    <w:rsid w:val="004B59BE"/>
    <w:rsid w:val="004B5B4C"/>
    <w:rsid w:val="004B6558"/>
    <w:rsid w:val="004B6596"/>
    <w:rsid w:val="004B73B5"/>
    <w:rsid w:val="004B79B0"/>
    <w:rsid w:val="004C05CE"/>
    <w:rsid w:val="004C06D5"/>
    <w:rsid w:val="004C0AD8"/>
    <w:rsid w:val="004C1867"/>
    <w:rsid w:val="004C1ED2"/>
    <w:rsid w:val="004C2A41"/>
    <w:rsid w:val="004C2F5D"/>
    <w:rsid w:val="004C30E4"/>
    <w:rsid w:val="004C41C7"/>
    <w:rsid w:val="004C48C7"/>
    <w:rsid w:val="004C5008"/>
    <w:rsid w:val="004C6389"/>
    <w:rsid w:val="004C6D29"/>
    <w:rsid w:val="004D0618"/>
    <w:rsid w:val="004D074C"/>
    <w:rsid w:val="004D0B3F"/>
    <w:rsid w:val="004D21C2"/>
    <w:rsid w:val="004D3295"/>
    <w:rsid w:val="004D3669"/>
    <w:rsid w:val="004D3ED7"/>
    <w:rsid w:val="004D4E4C"/>
    <w:rsid w:val="004D5026"/>
    <w:rsid w:val="004D51A2"/>
    <w:rsid w:val="004D5418"/>
    <w:rsid w:val="004D6483"/>
    <w:rsid w:val="004D7ACC"/>
    <w:rsid w:val="004D7C0D"/>
    <w:rsid w:val="004E0066"/>
    <w:rsid w:val="004E190A"/>
    <w:rsid w:val="004E19FF"/>
    <w:rsid w:val="004E266A"/>
    <w:rsid w:val="004E2FBA"/>
    <w:rsid w:val="004E31D0"/>
    <w:rsid w:val="004E373C"/>
    <w:rsid w:val="004E38E9"/>
    <w:rsid w:val="004E3FC7"/>
    <w:rsid w:val="004E4C4C"/>
    <w:rsid w:val="004E6B62"/>
    <w:rsid w:val="004E6D11"/>
    <w:rsid w:val="004E7CD0"/>
    <w:rsid w:val="004F0852"/>
    <w:rsid w:val="004F0BE7"/>
    <w:rsid w:val="004F0E84"/>
    <w:rsid w:val="004F0F7B"/>
    <w:rsid w:val="004F18CE"/>
    <w:rsid w:val="004F1FCF"/>
    <w:rsid w:val="004F2419"/>
    <w:rsid w:val="004F26CF"/>
    <w:rsid w:val="004F36A5"/>
    <w:rsid w:val="004F36F5"/>
    <w:rsid w:val="004F533C"/>
    <w:rsid w:val="004F5C42"/>
    <w:rsid w:val="004F6C55"/>
    <w:rsid w:val="004F7440"/>
    <w:rsid w:val="0050034D"/>
    <w:rsid w:val="00500755"/>
    <w:rsid w:val="0050099B"/>
    <w:rsid w:val="00500BD4"/>
    <w:rsid w:val="00501085"/>
    <w:rsid w:val="00501BD7"/>
    <w:rsid w:val="005020AE"/>
    <w:rsid w:val="0050241A"/>
    <w:rsid w:val="005024A0"/>
    <w:rsid w:val="0050279E"/>
    <w:rsid w:val="0050323F"/>
    <w:rsid w:val="00504925"/>
    <w:rsid w:val="005056E7"/>
    <w:rsid w:val="0050622E"/>
    <w:rsid w:val="005067C5"/>
    <w:rsid w:val="00506992"/>
    <w:rsid w:val="0050714B"/>
    <w:rsid w:val="00507162"/>
    <w:rsid w:val="00507F45"/>
    <w:rsid w:val="00510673"/>
    <w:rsid w:val="00510DDA"/>
    <w:rsid w:val="00510E56"/>
    <w:rsid w:val="00511073"/>
    <w:rsid w:val="00511297"/>
    <w:rsid w:val="0051223F"/>
    <w:rsid w:val="005128BF"/>
    <w:rsid w:val="00512C9E"/>
    <w:rsid w:val="00514055"/>
    <w:rsid w:val="005148DB"/>
    <w:rsid w:val="00514BF8"/>
    <w:rsid w:val="00515553"/>
    <w:rsid w:val="00516260"/>
    <w:rsid w:val="00516450"/>
    <w:rsid w:val="00516862"/>
    <w:rsid w:val="00516E13"/>
    <w:rsid w:val="0052074E"/>
    <w:rsid w:val="00520B1F"/>
    <w:rsid w:val="00520E28"/>
    <w:rsid w:val="005214A1"/>
    <w:rsid w:val="00521AB9"/>
    <w:rsid w:val="0052219E"/>
    <w:rsid w:val="00523FBF"/>
    <w:rsid w:val="00524327"/>
    <w:rsid w:val="005261A7"/>
    <w:rsid w:val="00526FCB"/>
    <w:rsid w:val="00527254"/>
    <w:rsid w:val="00527567"/>
    <w:rsid w:val="005278B7"/>
    <w:rsid w:val="00527DA8"/>
    <w:rsid w:val="00527DE2"/>
    <w:rsid w:val="00530B6E"/>
    <w:rsid w:val="00531010"/>
    <w:rsid w:val="005311B2"/>
    <w:rsid w:val="005312B3"/>
    <w:rsid w:val="0053163D"/>
    <w:rsid w:val="005316CF"/>
    <w:rsid w:val="00532599"/>
    <w:rsid w:val="0053272A"/>
    <w:rsid w:val="005327AF"/>
    <w:rsid w:val="00532AEA"/>
    <w:rsid w:val="00534E86"/>
    <w:rsid w:val="00534FFF"/>
    <w:rsid w:val="00536CDB"/>
    <w:rsid w:val="00537327"/>
    <w:rsid w:val="0053734C"/>
    <w:rsid w:val="00537640"/>
    <w:rsid w:val="005376E7"/>
    <w:rsid w:val="0054051F"/>
    <w:rsid w:val="0054060D"/>
    <w:rsid w:val="00540B48"/>
    <w:rsid w:val="0054104C"/>
    <w:rsid w:val="00542738"/>
    <w:rsid w:val="005431FE"/>
    <w:rsid w:val="0054376A"/>
    <w:rsid w:val="0054549A"/>
    <w:rsid w:val="00545819"/>
    <w:rsid w:val="00546491"/>
    <w:rsid w:val="00546C99"/>
    <w:rsid w:val="005477E8"/>
    <w:rsid w:val="00547939"/>
    <w:rsid w:val="00547B9B"/>
    <w:rsid w:val="00547BD5"/>
    <w:rsid w:val="0055173A"/>
    <w:rsid w:val="00551E2A"/>
    <w:rsid w:val="00551F85"/>
    <w:rsid w:val="005521FC"/>
    <w:rsid w:val="00552FDB"/>
    <w:rsid w:val="00554007"/>
    <w:rsid w:val="005550FF"/>
    <w:rsid w:val="00555FE6"/>
    <w:rsid w:val="0055712D"/>
    <w:rsid w:val="005603F3"/>
    <w:rsid w:val="005609F0"/>
    <w:rsid w:val="00561A59"/>
    <w:rsid w:val="00561E6E"/>
    <w:rsid w:val="00562131"/>
    <w:rsid w:val="005635B5"/>
    <w:rsid w:val="00564BD9"/>
    <w:rsid w:val="00564D3F"/>
    <w:rsid w:val="00564E7D"/>
    <w:rsid w:val="00565374"/>
    <w:rsid w:val="00565A8D"/>
    <w:rsid w:val="00566E4B"/>
    <w:rsid w:val="00567412"/>
    <w:rsid w:val="005707A8"/>
    <w:rsid w:val="00570D65"/>
    <w:rsid w:val="00570D96"/>
    <w:rsid w:val="005711DB"/>
    <w:rsid w:val="0057122A"/>
    <w:rsid w:val="005720E6"/>
    <w:rsid w:val="00572CA1"/>
    <w:rsid w:val="00572D46"/>
    <w:rsid w:val="005732B4"/>
    <w:rsid w:val="00573317"/>
    <w:rsid w:val="00573899"/>
    <w:rsid w:val="00574D22"/>
    <w:rsid w:val="00574F69"/>
    <w:rsid w:val="00575B1A"/>
    <w:rsid w:val="005766A2"/>
    <w:rsid w:val="005769B2"/>
    <w:rsid w:val="0057764F"/>
    <w:rsid w:val="005778C3"/>
    <w:rsid w:val="00577ACB"/>
    <w:rsid w:val="00580DA1"/>
    <w:rsid w:val="00581240"/>
    <w:rsid w:val="005818A8"/>
    <w:rsid w:val="00582749"/>
    <w:rsid w:val="00582AB5"/>
    <w:rsid w:val="00583A94"/>
    <w:rsid w:val="00584EFF"/>
    <w:rsid w:val="00585C6D"/>
    <w:rsid w:val="00585E99"/>
    <w:rsid w:val="00586DBC"/>
    <w:rsid w:val="00587DDD"/>
    <w:rsid w:val="0059045C"/>
    <w:rsid w:val="00591D39"/>
    <w:rsid w:val="00591DC4"/>
    <w:rsid w:val="00591FFA"/>
    <w:rsid w:val="0059230D"/>
    <w:rsid w:val="0059241C"/>
    <w:rsid w:val="0059264B"/>
    <w:rsid w:val="00592898"/>
    <w:rsid w:val="0059289B"/>
    <w:rsid w:val="00593B8F"/>
    <w:rsid w:val="00594226"/>
    <w:rsid w:val="00594F78"/>
    <w:rsid w:val="0059508B"/>
    <w:rsid w:val="0059592F"/>
    <w:rsid w:val="00595BE1"/>
    <w:rsid w:val="00595E79"/>
    <w:rsid w:val="005966AF"/>
    <w:rsid w:val="00597997"/>
    <w:rsid w:val="00597E7A"/>
    <w:rsid w:val="005A011D"/>
    <w:rsid w:val="005A1F75"/>
    <w:rsid w:val="005A2EF7"/>
    <w:rsid w:val="005A3838"/>
    <w:rsid w:val="005A4824"/>
    <w:rsid w:val="005A4FCF"/>
    <w:rsid w:val="005A5633"/>
    <w:rsid w:val="005A5EF8"/>
    <w:rsid w:val="005A655E"/>
    <w:rsid w:val="005A6F05"/>
    <w:rsid w:val="005A720C"/>
    <w:rsid w:val="005B0721"/>
    <w:rsid w:val="005B124B"/>
    <w:rsid w:val="005B15F5"/>
    <w:rsid w:val="005B196B"/>
    <w:rsid w:val="005B1EB7"/>
    <w:rsid w:val="005B28FC"/>
    <w:rsid w:val="005B2900"/>
    <w:rsid w:val="005B2ED2"/>
    <w:rsid w:val="005B31C5"/>
    <w:rsid w:val="005B3C9F"/>
    <w:rsid w:val="005B4636"/>
    <w:rsid w:val="005B49E4"/>
    <w:rsid w:val="005B5629"/>
    <w:rsid w:val="005B5A52"/>
    <w:rsid w:val="005B5B80"/>
    <w:rsid w:val="005B61F3"/>
    <w:rsid w:val="005B6734"/>
    <w:rsid w:val="005B6FB6"/>
    <w:rsid w:val="005B70D3"/>
    <w:rsid w:val="005C003D"/>
    <w:rsid w:val="005C0330"/>
    <w:rsid w:val="005C081A"/>
    <w:rsid w:val="005C1302"/>
    <w:rsid w:val="005C2256"/>
    <w:rsid w:val="005C2973"/>
    <w:rsid w:val="005C3E48"/>
    <w:rsid w:val="005C4142"/>
    <w:rsid w:val="005C51A5"/>
    <w:rsid w:val="005C5A5D"/>
    <w:rsid w:val="005C6006"/>
    <w:rsid w:val="005C61A0"/>
    <w:rsid w:val="005C6F30"/>
    <w:rsid w:val="005C707F"/>
    <w:rsid w:val="005C76C9"/>
    <w:rsid w:val="005C7806"/>
    <w:rsid w:val="005C7C53"/>
    <w:rsid w:val="005D00CD"/>
    <w:rsid w:val="005D02D6"/>
    <w:rsid w:val="005D19F4"/>
    <w:rsid w:val="005D4824"/>
    <w:rsid w:val="005D4FA6"/>
    <w:rsid w:val="005D5D58"/>
    <w:rsid w:val="005D608E"/>
    <w:rsid w:val="005D6817"/>
    <w:rsid w:val="005D6C2C"/>
    <w:rsid w:val="005D73E4"/>
    <w:rsid w:val="005D7871"/>
    <w:rsid w:val="005D7DF7"/>
    <w:rsid w:val="005E0BC1"/>
    <w:rsid w:val="005E0EAB"/>
    <w:rsid w:val="005E1467"/>
    <w:rsid w:val="005E14A8"/>
    <w:rsid w:val="005E256B"/>
    <w:rsid w:val="005E25D4"/>
    <w:rsid w:val="005E26A0"/>
    <w:rsid w:val="005E3A1A"/>
    <w:rsid w:val="005E58C9"/>
    <w:rsid w:val="005E640C"/>
    <w:rsid w:val="005E6BA4"/>
    <w:rsid w:val="005E6F3B"/>
    <w:rsid w:val="005F010B"/>
    <w:rsid w:val="005F0284"/>
    <w:rsid w:val="005F1B78"/>
    <w:rsid w:val="005F1BEF"/>
    <w:rsid w:val="005F1D0C"/>
    <w:rsid w:val="005F2156"/>
    <w:rsid w:val="005F3921"/>
    <w:rsid w:val="005F3A35"/>
    <w:rsid w:val="005F5E79"/>
    <w:rsid w:val="005F6614"/>
    <w:rsid w:val="005F6D30"/>
    <w:rsid w:val="005F7AB1"/>
    <w:rsid w:val="00600CE1"/>
    <w:rsid w:val="006013CB"/>
    <w:rsid w:val="0060164D"/>
    <w:rsid w:val="00601789"/>
    <w:rsid w:val="0060292A"/>
    <w:rsid w:val="00603131"/>
    <w:rsid w:val="006031CF"/>
    <w:rsid w:val="00603569"/>
    <w:rsid w:val="006043EA"/>
    <w:rsid w:val="00604564"/>
    <w:rsid w:val="00604D00"/>
    <w:rsid w:val="0060618B"/>
    <w:rsid w:val="0060734D"/>
    <w:rsid w:val="0060768A"/>
    <w:rsid w:val="00607C57"/>
    <w:rsid w:val="00607CED"/>
    <w:rsid w:val="00610971"/>
    <w:rsid w:val="0061135C"/>
    <w:rsid w:val="00611376"/>
    <w:rsid w:val="00611EDD"/>
    <w:rsid w:val="00612DF3"/>
    <w:rsid w:val="006133C3"/>
    <w:rsid w:val="006138D2"/>
    <w:rsid w:val="00613A98"/>
    <w:rsid w:val="00614090"/>
    <w:rsid w:val="006141C2"/>
    <w:rsid w:val="00614CE2"/>
    <w:rsid w:val="00615382"/>
    <w:rsid w:val="00617E75"/>
    <w:rsid w:val="00617F3F"/>
    <w:rsid w:val="00621295"/>
    <w:rsid w:val="00621EE0"/>
    <w:rsid w:val="00623074"/>
    <w:rsid w:val="00623D0C"/>
    <w:rsid w:val="00623D65"/>
    <w:rsid w:val="00623E04"/>
    <w:rsid w:val="00624325"/>
    <w:rsid w:val="0062481C"/>
    <w:rsid w:val="0062495E"/>
    <w:rsid w:val="00625287"/>
    <w:rsid w:val="00626866"/>
    <w:rsid w:val="006305C8"/>
    <w:rsid w:val="00630D03"/>
    <w:rsid w:val="00630D23"/>
    <w:rsid w:val="00630E00"/>
    <w:rsid w:val="0063139D"/>
    <w:rsid w:val="0063175C"/>
    <w:rsid w:val="00632749"/>
    <w:rsid w:val="00632EA6"/>
    <w:rsid w:val="00633024"/>
    <w:rsid w:val="0063341D"/>
    <w:rsid w:val="00633992"/>
    <w:rsid w:val="00635520"/>
    <w:rsid w:val="00635B0C"/>
    <w:rsid w:val="00636114"/>
    <w:rsid w:val="00636AA6"/>
    <w:rsid w:val="00636EA3"/>
    <w:rsid w:val="00637719"/>
    <w:rsid w:val="00640B20"/>
    <w:rsid w:val="0064136D"/>
    <w:rsid w:val="0064192D"/>
    <w:rsid w:val="00641FEA"/>
    <w:rsid w:val="00641FED"/>
    <w:rsid w:val="006425AB"/>
    <w:rsid w:val="00642C4E"/>
    <w:rsid w:val="00643641"/>
    <w:rsid w:val="006436F0"/>
    <w:rsid w:val="006457E9"/>
    <w:rsid w:val="0064598D"/>
    <w:rsid w:val="0064624D"/>
    <w:rsid w:val="00646314"/>
    <w:rsid w:val="006468FA"/>
    <w:rsid w:val="00647E07"/>
    <w:rsid w:val="006503DC"/>
    <w:rsid w:val="00650E6F"/>
    <w:rsid w:val="00651199"/>
    <w:rsid w:val="006515A2"/>
    <w:rsid w:val="0065179E"/>
    <w:rsid w:val="006519C0"/>
    <w:rsid w:val="0065225A"/>
    <w:rsid w:val="00652A7D"/>
    <w:rsid w:val="00654C35"/>
    <w:rsid w:val="00654C95"/>
    <w:rsid w:val="00655011"/>
    <w:rsid w:val="0065539A"/>
    <w:rsid w:val="00655968"/>
    <w:rsid w:val="0065656F"/>
    <w:rsid w:val="00656969"/>
    <w:rsid w:val="0065700A"/>
    <w:rsid w:val="0065704C"/>
    <w:rsid w:val="00657BBD"/>
    <w:rsid w:val="00657D07"/>
    <w:rsid w:val="00661D92"/>
    <w:rsid w:val="00662D3E"/>
    <w:rsid w:val="00663492"/>
    <w:rsid w:val="0066454B"/>
    <w:rsid w:val="006651FF"/>
    <w:rsid w:val="006659E7"/>
    <w:rsid w:val="00666882"/>
    <w:rsid w:val="0066699B"/>
    <w:rsid w:val="00667522"/>
    <w:rsid w:val="00667F07"/>
    <w:rsid w:val="006732F0"/>
    <w:rsid w:val="00673C3A"/>
    <w:rsid w:val="00674018"/>
    <w:rsid w:val="006746E2"/>
    <w:rsid w:val="00674844"/>
    <w:rsid w:val="0067705B"/>
    <w:rsid w:val="0068009B"/>
    <w:rsid w:val="006800BC"/>
    <w:rsid w:val="00680A38"/>
    <w:rsid w:val="00680F98"/>
    <w:rsid w:val="006812F1"/>
    <w:rsid w:val="00682108"/>
    <w:rsid w:val="00682507"/>
    <w:rsid w:val="00682784"/>
    <w:rsid w:val="00682852"/>
    <w:rsid w:val="0068285D"/>
    <w:rsid w:val="00682DF2"/>
    <w:rsid w:val="0068362C"/>
    <w:rsid w:val="00683CCA"/>
    <w:rsid w:val="00684506"/>
    <w:rsid w:val="00684A87"/>
    <w:rsid w:val="00685B31"/>
    <w:rsid w:val="006861CE"/>
    <w:rsid w:val="00686998"/>
    <w:rsid w:val="00686C2F"/>
    <w:rsid w:val="00686D68"/>
    <w:rsid w:val="006879DF"/>
    <w:rsid w:val="00687FA0"/>
    <w:rsid w:val="006900BE"/>
    <w:rsid w:val="00690783"/>
    <w:rsid w:val="00690DCB"/>
    <w:rsid w:val="0069109C"/>
    <w:rsid w:val="00691421"/>
    <w:rsid w:val="00691642"/>
    <w:rsid w:val="00691CE4"/>
    <w:rsid w:val="0069306C"/>
    <w:rsid w:val="00693EB4"/>
    <w:rsid w:val="00693F89"/>
    <w:rsid w:val="006943A7"/>
    <w:rsid w:val="00694D43"/>
    <w:rsid w:val="00694E25"/>
    <w:rsid w:val="006957FF"/>
    <w:rsid w:val="00695D45"/>
    <w:rsid w:val="00695FEC"/>
    <w:rsid w:val="006966C4"/>
    <w:rsid w:val="00697FB9"/>
    <w:rsid w:val="006A001D"/>
    <w:rsid w:val="006A030A"/>
    <w:rsid w:val="006A08E2"/>
    <w:rsid w:val="006A17F8"/>
    <w:rsid w:val="006A200E"/>
    <w:rsid w:val="006A228D"/>
    <w:rsid w:val="006A326C"/>
    <w:rsid w:val="006A3A4D"/>
    <w:rsid w:val="006A5157"/>
    <w:rsid w:val="006A5296"/>
    <w:rsid w:val="006A5FB8"/>
    <w:rsid w:val="006A731B"/>
    <w:rsid w:val="006B07C6"/>
    <w:rsid w:val="006B1B16"/>
    <w:rsid w:val="006B1C03"/>
    <w:rsid w:val="006B24E1"/>
    <w:rsid w:val="006B2FAE"/>
    <w:rsid w:val="006B34F4"/>
    <w:rsid w:val="006B380B"/>
    <w:rsid w:val="006B3F9B"/>
    <w:rsid w:val="006B40CF"/>
    <w:rsid w:val="006B42AF"/>
    <w:rsid w:val="006B42FE"/>
    <w:rsid w:val="006B43FA"/>
    <w:rsid w:val="006B50CC"/>
    <w:rsid w:val="006B5521"/>
    <w:rsid w:val="006B5838"/>
    <w:rsid w:val="006B5A91"/>
    <w:rsid w:val="006B5AFD"/>
    <w:rsid w:val="006B62F8"/>
    <w:rsid w:val="006B6DAB"/>
    <w:rsid w:val="006C00C6"/>
    <w:rsid w:val="006C18D2"/>
    <w:rsid w:val="006C1C9E"/>
    <w:rsid w:val="006C289F"/>
    <w:rsid w:val="006C2DB1"/>
    <w:rsid w:val="006C40F0"/>
    <w:rsid w:val="006C413D"/>
    <w:rsid w:val="006C43E6"/>
    <w:rsid w:val="006C5368"/>
    <w:rsid w:val="006C5DA6"/>
    <w:rsid w:val="006C6423"/>
    <w:rsid w:val="006C6517"/>
    <w:rsid w:val="006C658F"/>
    <w:rsid w:val="006C6A8C"/>
    <w:rsid w:val="006C6B23"/>
    <w:rsid w:val="006C6CD7"/>
    <w:rsid w:val="006C6D74"/>
    <w:rsid w:val="006C744E"/>
    <w:rsid w:val="006D02FC"/>
    <w:rsid w:val="006D0ACF"/>
    <w:rsid w:val="006D1F51"/>
    <w:rsid w:val="006D48A9"/>
    <w:rsid w:val="006D4B68"/>
    <w:rsid w:val="006D5BD0"/>
    <w:rsid w:val="006D6051"/>
    <w:rsid w:val="006D631B"/>
    <w:rsid w:val="006D686F"/>
    <w:rsid w:val="006D6A52"/>
    <w:rsid w:val="006D6F28"/>
    <w:rsid w:val="006D6F92"/>
    <w:rsid w:val="006D70FB"/>
    <w:rsid w:val="006E1070"/>
    <w:rsid w:val="006E1E81"/>
    <w:rsid w:val="006E2D0D"/>
    <w:rsid w:val="006E3521"/>
    <w:rsid w:val="006E35D0"/>
    <w:rsid w:val="006E465A"/>
    <w:rsid w:val="006E47F7"/>
    <w:rsid w:val="006E4D66"/>
    <w:rsid w:val="006E4F92"/>
    <w:rsid w:val="006E5237"/>
    <w:rsid w:val="006F00FC"/>
    <w:rsid w:val="006F08C0"/>
    <w:rsid w:val="006F10A2"/>
    <w:rsid w:val="006F25AB"/>
    <w:rsid w:val="006F2F12"/>
    <w:rsid w:val="006F37FC"/>
    <w:rsid w:val="006F45C2"/>
    <w:rsid w:val="006F46AC"/>
    <w:rsid w:val="006F4C63"/>
    <w:rsid w:val="006F4FE8"/>
    <w:rsid w:val="006F6DCA"/>
    <w:rsid w:val="006F7464"/>
    <w:rsid w:val="006F74BF"/>
    <w:rsid w:val="006F784E"/>
    <w:rsid w:val="006F7B49"/>
    <w:rsid w:val="00700CF2"/>
    <w:rsid w:val="00700D1E"/>
    <w:rsid w:val="00700E29"/>
    <w:rsid w:val="00701777"/>
    <w:rsid w:val="00701808"/>
    <w:rsid w:val="00702335"/>
    <w:rsid w:val="007028AF"/>
    <w:rsid w:val="00702C3A"/>
    <w:rsid w:val="007032B2"/>
    <w:rsid w:val="007038C0"/>
    <w:rsid w:val="00704142"/>
    <w:rsid w:val="00704614"/>
    <w:rsid w:val="00706B54"/>
    <w:rsid w:val="00710DAF"/>
    <w:rsid w:val="00710DFE"/>
    <w:rsid w:val="00710E44"/>
    <w:rsid w:val="00711489"/>
    <w:rsid w:val="00711CBA"/>
    <w:rsid w:val="00711F8F"/>
    <w:rsid w:val="00713AA4"/>
    <w:rsid w:val="00715691"/>
    <w:rsid w:val="00716802"/>
    <w:rsid w:val="00716F43"/>
    <w:rsid w:val="00716F60"/>
    <w:rsid w:val="007179E6"/>
    <w:rsid w:val="00717BCE"/>
    <w:rsid w:val="00717C93"/>
    <w:rsid w:val="00720EE2"/>
    <w:rsid w:val="007210F8"/>
    <w:rsid w:val="0072138E"/>
    <w:rsid w:val="007214C5"/>
    <w:rsid w:val="00721914"/>
    <w:rsid w:val="00722F00"/>
    <w:rsid w:val="0072513F"/>
    <w:rsid w:val="00725396"/>
    <w:rsid w:val="007256DD"/>
    <w:rsid w:val="0072661C"/>
    <w:rsid w:val="007267C3"/>
    <w:rsid w:val="00727522"/>
    <w:rsid w:val="00727E40"/>
    <w:rsid w:val="00727F17"/>
    <w:rsid w:val="00730027"/>
    <w:rsid w:val="00730281"/>
    <w:rsid w:val="00731134"/>
    <w:rsid w:val="007312BC"/>
    <w:rsid w:val="007315DB"/>
    <w:rsid w:val="00731F73"/>
    <w:rsid w:val="007323E1"/>
    <w:rsid w:val="0073274D"/>
    <w:rsid w:val="00734006"/>
    <w:rsid w:val="00734568"/>
    <w:rsid w:val="00734AF1"/>
    <w:rsid w:val="00734F59"/>
    <w:rsid w:val="007351D1"/>
    <w:rsid w:val="007356CC"/>
    <w:rsid w:val="007357DD"/>
    <w:rsid w:val="0073585B"/>
    <w:rsid w:val="007359F5"/>
    <w:rsid w:val="00736214"/>
    <w:rsid w:val="00736417"/>
    <w:rsid w:val="007373CA"/>
    <w:rsid w:val="0074032D"/>
    <w:rsid w:val="0074033C"/>
    <w:rsid w:val="00741011"/>
    <w:rsid w:val="00741A1F"/>
    <w:rsid w:val="00742942"/>
    <w:rsid w:val="00742C57"/>
    <w:rsid w:val="00742E51"/>
    <w:rsid w:val="007436B6"/>
    <w:rsid w:val="00743C6C"/>
    <w:rsid w:val="00744AB9"/>
    <w:rsid w:val="00744E37"/>
    <w:rsid w:val="0074524E"/>
    <w:rsid w:val="007462E4"/>
    <w:rsid w:val="00746C60"/>
    <w:rsid w:val="0074705D"/>
    <w:rsid w:val="00747E9A"/>
    <w:rsid w:val="00750292"/>
    <w:rsid w:val="007504DF"/>
    <w:rsid w:val="00750E7A"/>
    <w:rsid w:val="00750EB5"/>
    <w:rsid w:val="0075134B"/>
    <w:rsid w:val="00752800"/>
    <w:rsid w:val="00753637"/>
    <w:rsid w:val="007538C1"/>
    <w:rsid w:val="00753ACA"/>
    <w:rsid w:val="007543A6"/>
    <w:rsid w:val="00754D57"/>
    <w:rsid w:val="00755496"/>
    <w:rsid w:val="00755EAB"/>
    <w:rsid w:val="00760349"/>
    <w:rsid w:val="00760B3A"/>
    <w:rsid w:val="00760B43"/>
    <w:rsid w:val="0076148E"/>
    <w:rsid w:val="00761909"/>
    <w:rsid w:val="00763075"/>
    <w:rsid w:val="00763158"/>
    <w:rsid w:val="007650E5"/>
    <w:rsid w:val="00765336"/>
    <w:rsid w:val="00765837"/>
    <w:rsid w:val="007658D6"/>
    <w:rsid w:val="007658FF"/>
    <w:rsid w:val="00765B9B"/>
    <w:rsid w:val="00766097"/>
    <w:rsid w:val="00766DF9"/>
    <w:rsid w:val="00767207"/>
    <w:rsid w:val="00767CC2"/>
    <w:rsid w:val="00767FEA"/>
    <w:rsid w:val="007705BF"/>
    <w:rsid w:val="00770ED1"/>
    <w:rsid w:val="007716DF"/>
    <w:rsid w:val="007717F4"/>
    <w:rsid w:val="007721F0"/>
    <w:rsid w:val="00773259"/>
    <w:rsid w:val="007737CD"/>
    <w:rsid w:val="00773B97"/>
    <w:rsid w:val="00773E3C"/>
    <w:rsid w:val="00773EBC"/>
    <w:rsid w:val="0077423B"/>
    <w:rsid w:val="00774A72"/>
    <w:rsid w:val="00774A74"/>
    <w:rsid w:val="00774BE7"/>
    <w:rsid w:val="007750B1"/>
    <w:rsid w:val="00775D5C"/>
    <w:rsid w:val="00775E71"/>
    <w:rsid w:val="00775FF2"/>
    <w:rsid w:val="007760FF"/>
    <w:rsid w:val="00776202"/>
    <w:rsid w:val="007769EB"/>
    <w:rsid w:val="0077730F"/>
    <w:rsid w:val="00777B1E"/>
    <w:rsid w:val="00777E99"/>
    <w:rsid w:val="007800E9"/>
    <w:rsid w:val="007807AD"/>
    <w:rsid w:val="00780AF0"/>
    <w:rsid w:val="00780CEE"/>
    <w:rsid w:val="0078132C"/>
    <w:rsid w:val="00782048"/>
    <w:rsid w:val="0078236A"/>
    <w:rsid w:val="00782B91"/>
    <w:rsid w:val="00782CE5"/>
    <w:rsid w:val="00782DEB"/>
    <w:rsid w:val="007833F6"/>
    <w:rsid w:val="00783D33"/>
    <w:rsid w:val="00784EF2"/>
    <w:rsid w:val="00786671"/>
    <w:rsid w:val="00786711"/>
    <w:rsid w:val="007869CF"/>
    <w:rsid w:val="00787FCA"/>
    <w:rsid w:val="007910FF"/>
    <w:rsid w:val="007926ED"/>
    <w:rsid w:val="0079282D"/>
    <w:rsid w:val="00792AF6"/>
    <w:rsid w:val="007933E7"/>
    <w:rsid w:val="0079393D"/>
    <w:rsid w:val="00793C4D"/>
    <w:rsid w:val="00793D28"/>
    <w:rsid w:val="00793FF3"/>
    <w:rsid w:val="00795279"/>
    <w:rsid w:val="0079542E"/>
    <w:rsid w:val="00795563"/>
    <w:rsid w:val="007957F5"/>
    <w:rsid w:val="007961D0"/>
    <w:rsid w:val="00796278"/>
    <w:rsid w:val="00797A10"/>
    <w:rsid w:val="007A10A1"/>
    <w:rsid w:val="007A11D4"/>
    <w:rsid w:val="007A1650"/>
    <w:rsid w:val="007A16FD"/>
    <w:rsid w:val="007A1BD1"/>
    <w:rsid w:val="007A2097"/>
    <w:rsid w:val="007A2626"/>
    <w:rsid w:val="007A2782"/>
    <w:rsid w:val="007A3233"/>
    <w:rsid w:val="007A3E91"/>
    <w:rsid w:val="007A438E"/>
    <w:rsid w:val="007A4958"/>
    <w:rsid w:val="007A5108"/>
    <w:rsid w:val="007A599A"/>
    <w:rsid w:val="007B0153"/>
    <w:rsid w:val="007B0430"/>
    <w:rsid w:val="007B1D03"/>
    <w:rsid w:val="007B240C"/>
    <w:rsid w:val="007B3629"/>
    <w:rsid w:val="007B3658"/>
    <w:rsid w:val="007B368E"/>
    <w:rsid w:val="007B3692"/>
    <w:rsid w:val="007B5549"/>
    <w:rsid w:val="007B5E09"/>
    <w:rsid w:val="007B63E0"/>
    <w:rsid w:val="007B64E1"/>
    <w:rsid w:val="007B6A31"/>
    <w:rsid w:val="007B7648"/>
    <w:rsid w:val="007B7800"/>
    <w:rsid w:val="007C0074"/>
    <w:rsid w:val="007C00D0"/>
    <w:rsid w:val="007C0A48"/>
    <w:rsid w:val="007C1848"/>
    <w:rsid w:val="007C1BA3"/>
    <w:rsid w:val="007C23B8"/>
    <w:rsid w:val="007C27CC"/>
    <w:rsid w:val="007C298D"/>
    <w:rsid w:val="007C2DFE"/>
    <w:rsid w:val="007C32FB"/>
    <w:rsid w:val="007C4879"/>
    <w:rsid w:val="007C5171"/>
    <w:rsid w:val="007C51CD"/>
    <w:rsid w:val="007C522F"/>
    <w:rsid w:val="007C524D"/>
    <w:rsid w:val="007C56C8"/>
    <w:rsid w:val="007C5BBA"/>
    <w:rsid w:val="007C6B9C"/>
    <w:rsid w:val="007C6FE6"/>
    <w:rsid w:val="007C7652"/>
    <w:rsid w:val="007D0566"/>
    <w:rsid w:val="007D05D3"/>
    <w:rsid w:val="007D099F"/>
    <w:rsid w:val="007D0C45"/>
    <w:rsid w:val="007D17FE"/>
    <w:rsid w:val="007D3FAD"/>
    <w:rsid w:val="007D4392"/>
    <w:rsid w:val="007D53C7"/>
    <w:rsid w:val="007D541E"/>
    <w:rsid w:val="007D6B95"/>
    <w:rsid w:val="007D79BD"/>
    <w:rsid w:val="007D7D08"/>
    <w:rsid w:val="007E1677"/>
    <w:rsid w:val="007E26C6"/>
    <w:rsid w:val="007E28F8"/>
    <w:rsid w:val="007E28FA"/>
    <w:rsid w:val="007E2DF3"/>
    <w:rsid w:val="007E34AE"/>
    <w:rsid w:val="007E4351"/>
    <w:rsid w:val="007E442D"/>
    <w:rsid w:val="007E4593"/>
    <w:rsid w:val="007E4691"/>
    <w:rsid w:val="007E4FFF"/>
    <w:rsid w:val="007E5216"/>
    <w:rsid w:val="007E62B1"/>
    <w:rsid w:val="007E74FE"/>
    <w:rsid w:val="007E7BE7"/>
    <w:rsid w:val="007F1168"/>
    <w:rsid w:val="007F13A5"/>
    <w:rsid w:val="007F3242"/>
    <w:rsid w:val="007F3486"/>
    <w:rsid w:val="007F3CF1"/>
    <w:rsid w:val="007F4A85"/>
    <w:rsid w:val="007F4E16"/>
    <w:rsid w:val="007F65F0"/>
    <w:rsid w:val="007F6B3A"/>
    <w:rsid w:val="007F6E1C"/>
    <w:rsid w:val="007F6F44"/>
    <w:rsid w:val="007F7498"/>
    <w:rsid w:val="007F79A1"/>
    <w:rsid w:val="007F7C70"/>
    <w:rsid w:val="0080001D"/>
    <w:rsid w:val="008024A7"/>
    <w:rsid w:val="00802709"/>
    <w:rsid w:val="008048E7"/>
    <w:rsid w:val="00804DB7"/>
    <w:rsid w:val="00805747"/>
    <w:rsid w:val="008058D9"/>
    <w:rsid w:val="00805F89"/>
    <w:rsid w:val="008066A2"/>
    <w:rsid w:val="00806E7A"/>
    <w:rsid w:val="00807147"/>
    <w:rsid w:val="0081018C"/>
    <w:rsid w:val="00810597"/>
    <w:rsid w:val="0081064B"/>
    <w:rsid w:val="00810D8C"/>
    <w:rsid w:val="00811CC2"/>
    <w:rsid w:val="00812B38"/>
    <w:rsid w:val="0081313D"/>
    <w:rsid w:val="008132C7"/>
    <w:rsid w:val="008134AE"/>
    <w:rsid w:val="00814432"/>
    <w:rsid w:val="00814A7D"/>
    <w:rsid w:val="008161A1"/>
    <w:rsid w:val="008165BF"/>
    <w:rsid w:val="00816AC0"/>
    <w:rsid w:val="00817C1E"/>
    <w:rsid w:val="00817CBA"/>
    <w:rsid w:val="00817E72"/>
    <w:rsid w:val="00820B6D"/>
    <w:rsid w:val="00820D36"/>
    <w:rsid w:val="00822082"/>
    <w:rsid w:val="0082354E"/>
    <w:rsid w:val="008239B8"/>
    <w:rsid w:val="0082439C"/>
    <w:rsid w:val="0082448F"/>
    <w:rsid w:val="008246C5"/>
    <w:rsid w:val="0082577B"/>
    <w:rsid w:val="00825F11"/>
    <w:rsid w:val="00826BB8"/>
    <w:rsid w:val="00826CE5"/>
    <w:rsid w:val="00826F80"/>
    <w:rsid w:val="00827497"/>
    <w:rsid w:val="00827938"/>
    <w:rsid w:val="008304C2"/>
    <w:rsid w:val="00831FE4"/>
    <w:rsid w:val="0083232B"/>
    <w:rsid w:val="00832353"/>
    <w:rsid w:val="00832450"/>
    <w:rsid w:val="008325B2"/>
    <w:rsid w:val="008330B0"/>
    <w:rsid w:val="00833280"/>
    <w:rsid w:val="00833E40"/>
    <w:rsid w:val="00834603"/>
    <w:rsid w:val="00834DAF"/>
    <w:rsid w:val="008357DC"/>
    <w:rsid w:val="00835B85"/>
    <w:rsid w:val="00836BB2"/>
    <w:rsid w:val="00837B4B"/>
    <w:rsid w:val="00837EC4"/>
    <w:rsid w:val="0084021F"/>
    <w:rsid w:val="0084093E"/>
    <w:rsid w:val="00840AC2"/>
    <w:rsid w:val="00840BD5"/>
    <w:rsid w:val="00841956"/>
    <w:rsid w:val="00841D18"/>
    <w:rsid w:val="0084209E"/>
    <w:rsid w:val="00843040"/>
    <w:rsid w:val="00843A08"/>
    <w:rsid w:val="00844E5F"/>
    <w:rsid w:val="008453FB"/>
    <w:rsid w:val="00845457"/>
    <w:rsid w:val="00845BED"/>
    <w:rsid w:val="00846243"/>
    <w:rsid w:val="00846411"/>
    <w:rsid w:val="00846ADF"/>
    <w:rsid w:val="00847CC2"/>
    <w:rsid w:val="00847DE4"/>
    <w:rsid w:val="00847EED"/>
    <w:rsid w:val="00850490"/>
    <w:rsid w:val="00850AE9"/>
    <w:rsid w:val="0085235B"/>
    <w:rsid w:val="008530E3"/>
    <w:rsid w:val="0085344C"/>
    <w:rsid w:val="008536AB"/>
    <w:rsid w:val="00853938"/>
    <w:rsid w:val="0085444D"/>
    <w:rsid w:val="008548FF"/>
    <w:rsid w:val="00854C65"/>
    <w:rsid w:val="00855FC8"/>
    <w:rsid w:val="0085729B"/>
    <w:rsid w:val="0086014F"/>
    <w:rsid w:val="00860697"/>
    <w:rsid w:val="00861791"/>
    <w:rsid w:val="00861A56"/>
    <w:rsid w:val="00861FB3"/>
    <w:rsid w:val="00862301"/>
    <w:rsid w:val="008639B0"/>
    <w:rsid w:val="0086417E"/>
    <w:rsid w:val="008642CA"/>
    <w:rsid w:val="0086524A"/>
    <w:rsid w:val="00865482"/>
    <w:rsid w:val="00866103"/>
    <w:rsid w:val="0086698B"/>
    <w:rsid w:val="00866C6F"/>
    <w:rsid w:val="00866DC9"/>
    <w:rsid w:val="00870514"/>
    <w:rsid w:val="00872740"/>
    <w:rsid w:val="00872811"/>
    <w:rsid w:val="00872A09"/>
    <w:rsid w:val="008739F3"/>
    <w:rsid w:val="00873DAC"/>
    <w:rsid w:val="00873FA5"/>
    <w:rsid w:val="008740AB"/>
    <w:rsid w:val="00874753"/>
    <w:rsid w:val="00875163"/>
    <w:rsid w:val="00875607"/>
    <w:rsid w:val="00876721"/>
    <w:rsid w:val="00876B42"/>
    <w:rsid w:val="0087711C"/>
    <w:rsid w:val="00877F1A"/>
    <w:rsid w:val="008802B3"/>
    <w:rsid w:val="0088102A"/>
    <w:rsid w:val="00881927"/>
    <w:rsid w:val="0088268D"/>
    <w:rsid w:val="008826C7"/>
    <w:rsid w:val="00882D03"/>
    <w:rsid w:val="00883B65"/>
    <w:rsid w:val="00884E48"/>
    <w:rsid w:val="00885804"/>
    <w:rsid w:val="00885988"/>
    <w:rsid w:val="0088640D"/>
    <w:rsid w:val="00887428"/>
    <w:rsid w:val="00887E93"/>
    <w:rsid w:val="00887EBC"/>
    <w:rsid w:val="00887FC5"/>
    <w:rsid w:val="00890A89"/>
    <w:rsid w:val="00890C82"/>
    <w:rsid w:val="00890FEB"/>
    <w:rsid w:val="008917C2"/>
    <w:rsid w:val="00893377"/>
    <w:rsid w:val="00893A05"/>
    <w:rsid w:val="00894276"/>
    <w:rsid w:val="008951BC"/>
    <w:rsid w:val="00896CD0"/>
    <w:rsid w:val="00896EB8"/>
    <w:rsid w:val="008A001C"/>
    <w:rsid w:val="008A073B"/>
    <w:rsid w:val="008A3571"/>
    <w:rsid w:val="008A3A16"/>
    <w:rsid w:val="008A4053"/>
    <w:rsid w:val="008A4BF7"/>
    <w:rsid w:val="008A519B"/>
    <w:rsid w:val="008A54EC"/>
    <w:rsid w:val="008A55F1"/>
    <w:rsid w:val="008A7012"/>
    <w:rsid w:val="008A743C"/>
    <w:rsid w:val="008A7ABB"/>
    <w:rsid w:val="008B10D3"/>
    <w:rsid w:val="008B1732"/>
    <w:rsid w:val="008B2345"/>
    <w:rsid w:val="008B2940"/>
    <w:rsid w:val="008B3635"/>
    <w:rsid w:val="008B3B1C"/>
    <w:rsid w:val="008B4534"/>
    <w:rsid w:val="008B4BD4"/>
    <w:rsid w:val="008B4CD8"/>
    <w:rsid w:val="008B513B"/>
    <w:rsid w:val="008B5895"/>
    <w:rsid w:val="008B62DD"/>
    <w:rsid w:val="008B64E6"/>
    <w:rsid w:val="008B65BE"/>
    <w:rsid w:val="008B6934"/>
    <w:rsid w:val="008B70F9"/>
    <w:rsid w:val="008B73DC"/>
    <w:rsid w:val="008B7545"/>
    <w:rsid w:val="008B7CC3"/>
    <w:rsid w:val="008C0794"/>
    <w:rsid w:val="008C22DB"/>
    <w:rsid w:val="008C2382"/>
    <w:rsid w:val="008C33DB"/>
    <w:rsid w:val="008C3B1A"/>
    <w:rsid w:val="008C5259"/>
    <w:rsid w:val="008C5C46"/>
    <w:rsid w:val="008C6E7D"/>
    <w:rsid w:val="008D1256"/>
    <w:rsid w:val="008D1303"/>
    <w:rsid w:val="008D2CBA"/>
    <w:rsid w:val="008D3C48"/>
    <w:rsid w:val="008D43B8"/>
    <w:rsid w:val="008D4A44"/>
    <w:rsid w:val="008D4D8C"/>
    <w:rsid w:val="008D5E5D"/>
    <w:rsid w:val="008D6337"/>
    <w:rsid w:val="008D63A3"/>
    <w:rsid w:val="008D679B"/>
    <w:rsid w:val="008D719A"/>
    <w:rsid w:val="008D7220"/>
    <w:rsid w:val="008D74E8"/>
    <w:rsid w:val="008D7A8E"/>
    <w:rsid w:val="008E0519"/>
    <w:rsid w:val="008E0A41"/>
    <w:rsid w:val="008E1E42"/>
    <w:rsid w:val="008E2659"/>
    <w:rsid w:val="008E2779"/>
    <w:rsid w:val="008E43AB"/>
    <w:rsid w:val="008E46A4"/>
    <w:rsid w:val="008E5634"/>
    <w:rsid w:val="008E5F8C"/>
    <w:rsid w:val="008E60E9"/>
    <w:rsid w:val="008E6A3A"/>
    <w:rsid w:val="008E7B4E"/>
    <w:rsid w:val="008E7DAA"/>
    <w:rsid w:val="008E7F66"/>
    <w:rsid w:val="008F0A4D"/>
    <w:rsid w:val="008F2AE4"/>
    <w:rsid w:val="008F2D5C"/>
    <w:rsid w:val="008F3EFB"/>
    <w:rsid w:val="008F5DB9"/>
    <w:rsid w:val="008F6460"/>
    <w:rsid w:val="008F6EEE"/>
    <w:rsid w:val="008F6F4E"/>
    <w:rsid w:val="008F7392"/>
    <w:rsid w:val="0090053F"/>
    <w:rsid w:val="00900FD9"/>
    <w:rsid w:val="00901DE3"/>
    <w:rsid w:val="009020B6"/>
    <w:rsid w:val="009023BE"/>
    <w:rsid w:val="0090257E"/>
    <w:rsid w:val="00902CCE"/>
    <w:rsid w:val="0090389A"/>
    <w:rsid w:val="00903E9F"/>
    <w:rsid w:val="00904389"/>
    <w:rsid w:val="009043AA"/>
    <w:rsid w:val="00905102"/>
    <w:rsid w:val="0090546A"/>
    <w:rsid w:val="00905701"/>
    <w:rsid w:val="00905BB2"/>
    <w:rsid w:val="00906248"/>
    <w:rsid w:val="00906738"/>
    <w:rsid w:val="00906749"/>
    <w:rsid w:val="00906AFB"/>
    <w:rsid w:val="00906F28"/>
    <w:rsid w:val="00906F88"/>
    <w:rsid w:val="00907949"/>
    <w:rsid w:val="00907B07"/>
    <w:rsid w:val="00910D57"/>
    <w:rsid w:val="00910EE7"/>
    <w:rsid w:val="0091201A"/>
    <w:rsid w:val="00912F00"/>
    <w:rsid w:val="00913517"/>
    <w:rsid w:val="00913D7E"/>
    <w:rsid w:val="00914101"/>
    <w:rsid w:val="00914B8B"/>
    <w:rsid w:val="00915686"/>
    <w:rsid w:val="0091576B"/>
    <w:rsid w:val="00915988"/>
    <w:rsid w:val="00915AC5"/>
    <w:rsid w:val="00917C55"/>
    <w:rsid w:val="0092004A"/>
    <w:rsid w:val="009203E7"/>
    <w:rsid w:val="0092127B"/>
    <w:rsid w:val="009213EC"/>
    <w:rsid w:val="00921973"/>
    <w:rsid w:val="00922051"/>
    <w:rsid w:val="00922743"/>
    <w:rsid w:val="00922771"/>
    <w:rsid w:val="00922A6B"/>
    <w:rsid w:val="00924FDF"/>
    <w:rsid w:val="009251CD"/>
    <w:rsid w:val="009253E1"/>
    <w:rsid w:val="009254D8"/>
    <w:rsid w:val="00925809"/>
    <w:rsid w:val="0092595F"/>
    <w:rsid w:val="00925999"/>
    <w:rsid w:val="0092676F"/>
    <w:rsid w:val="0092717B"/>
    <w:rsid w:val="009305F0"/>
    <w:rsid w:val="009308E5"/>
    <w:rsid w:val="00931079"/>
    <w:rsid w:val="009312F0"/>
    <w:rsid w:val="009315BF"/>
    <w:rsid w:val="00931B31"/>
    <w:rsid w:val="00931D33"/>
    <w:rsid w:val="0093207D"/>
    <w:rsid w:val="009322F9"/>
    <w:rsid w:val="00932ACC"/>
    <w:rsid w:val="00932E29"/>
    <w:rsid w:val="00932EAE"/>
    <w:rsid w:val="009331F9"/>
    <w:rsid w:val="00933D3F"/>
    <w:rsid w:val="00934114"/>
    <w:rsid w:val="009342A4"/>
    <w:rsid w:val="00934549"/>
    <w:rsid w:val="00934902"/>
    <w:rsid w:val="009360FF"/>
    <w:rsid w:val="009373F6"/>
    <w:rsid w:val="00937696"/>
    <w:rsid w:val="00937B7E"/>
    <w:rsid w:val="00937F16"/>
    <w:rsid w:val="0094007D"/>
    <w:rsid w:val="00941359"/>
    <w:rsid w:val="00942A5F"/>
    <w:rsid w:val="00943923"/>
    <w:rsid w:val="0094507B"/>
    <w:rsid w:val="009455F4"/>
    <w:rsid w:val="0094627B"/>
    <w:rsid w:val="0094780D"/>
    <w:rsid w:val="00947BF5"/>
    <w:rsid w:val="00950176"/>
    <w:rsid w:val="00950418"/>
    <w:rsid w:val="0095130F"/>
    <w:rsid w:val="009515C5"/>
    <w:rsid w:val="00952442"/>
    <w:rsid w:val="00952EDA"/>
    <w:rsid w:val="0095326A"/>
    <w:rsid w:val="009534B2"/>
    <w:rsid w:val="009561CA"/>
    <w:rsid w:val="009566C9"/>
    <w:rsid w:val="009568B9"/>
    <w:rsid w:val="009570D3"/>
    <w:rsid w:val="00960611"/>
    <w:rsid w:val="009610A8"/>
    <w:rsid w:val="00961443"/>
    <w:rsid w:val="0096168C"/>
    <w:rsid w:val="0096170F"/>
    <w:rsid w:val="00961D10"/>
    <w:rsid w:val="00962204"/>
    <w:rsid w:val="009624DE"/>
    <w:rsid w:val="00963A48"/>
    <w:rsid w:val="00964002"/>
    <w:rsid w:val="0096545D"/>
    <w:rsid w:val="009665B5"/>
    <w:rsid w:val="00966C07"/>
    <w:rsid w:val="00966CC9"/>
    <w:rsid w:val="0096764C"/>
    <w:rsid w:val="00967832"/>
    <w:rsid w:val="00967941"/>
    <w:rsid w:val="00967979"/>
    <w:rsid w:val="0097056F"/>
    <w:rsid w:val="009717D8"/>
    <w:rsid w:val="00972A10"/>
    <w:rsid w:val="00975298"/>
    <w:rsid w:val="009753C6"/>
    <w:rsid w:val="00975F2B"/>
    <w:rsid w:val="00975FEF"/>
    <w:rsid w:val="009766BB"/>
    <w:rsid w:val="009766C9"/>
    <w:rsid w:val="00976F15"/>
    <w:rsid w:val="00977434"/>
    <w:rsid w:val="009774A3"/>
    <w:rsid w:val="00980DAE"/>
    <w:rsid w:val="00980EF2"/>
    <w:rsid w:val="0098145E"/>
    <w:rsid w:val="00981705"/>
    <w:rsid w:val="00981EC8"/>
    <w:rsid w:val="009828BE"/>
    <w:rsid w:val="00982948"/>
    <w:rsid w:val="009831BD"/>
    <w:rsid w:val="00983267"/>
    <w:rsid w:val="009838EE"/>
    <w:rsid w:val="00986629"/>
    <w:rsid w:val="0099006C"/>
    <w:rsid w:val="00990B69"/>
    <w:rsid w:val="00993195"/>
    <w:rsid w:val="00993580"/>
    <w:rsid w:val="009938DF"/>
    <w:rsid w:val="00994FB4"/>
    <w:rsid w:val="00995E60"/>
    <w:rsid w:val="0099633C"/>
    <w:rsid w:val="00996AB6"/>
    <w:rsid w:val="009977D3"/>
    <w:rsid w:val="0099782E"/>
    <w:rsid w:val="00997AF8"/>
    <w:rsid w:val="009A0304"/>
    <w:rsid w:val="009A0F9F"/>
    <w:rsid w:val="009A1862"/>
    <w:rsid w:val="009A1C08"/>
    <w:rsid w:val="009A1CBF"/>
    <w:rsid w:val="009A2F02"/>
    <w:rsid w:val="009A436B"/>
    <w:rsid w:val="009A45C2"/>
    <w:rsid w:val="009A4AF9"/>
    <w:rsid w:val="009A5432"/>
    <w:rsid w:val="009A5554"/>
    <w:rsid w:val="009A5829"/>
    <w:rsid w:val="009A5D90"/>
    <w:rsid w:val="009A5F7E"/>
    <w:rsid w:val="009A651D"/>
    <w:rsid w:val="009A6D8F"/>
    <w:rsid w:val="009A6FFB"/>
    <w:rsid w:val="009A7DBD"/>
    <w:rsid w:val="009A7F58"/>
    <w:rsid w:val="009B013F"/>
    <w:rsid w:val="009B083D"/>
    <w:rsid w:val="009B08AD"/>
    <w:rsid w:val="009B0D65"/>
    <w:rsid w:val="009B1048"/>
    <w:rsid w:val="009B12FF"/>
    <w:rsid w:val="009B35AE"/>
    <w:rsid w:val="009B3608"/>
    <w:rsid w:val="009B387E"/>
    <w:rsid w:val="009B3A0D"/>
    <w:rsid w:val="009B48F9"/>
    <w:rsid w:val="009B57D0"/>
    <w:rsid w:val="009B5E6F"/>
    <w:rsid w:val="009B67FD"/>
    <w:rsid w:val="009B6B69"/>
    <w:rsid w:val="009B6D77"/>
    <w:rsid w:val="009B6E2F"/>
    <w:rsid w:val="009B6F3E"/>
    <w:rsid w:val="009B6FA0"/>
    <w:rsid w:val="009B6FAA"/>
    <w:rsid w:val="009B7156"/>
    <w:rsid w:val="009B7673"/>
    <w:rsid w:val="009C031B"/>
    <w:rsid w:val="009C0DD7"/>
    <w:rsid w:val="009C228B"/>
    <w:rsid w:val="009C3556"/>
    <w:rsid w:val="009C3E01"/>
    <w:rsid w:val="009C4D4D"/>
    <w:rsid w:val="009C5C13"/>
    <w:rsid w:val="009C67B0"/>
    <w:rsid w:val="009C6D09"/>
    <w:rsid w:val="009C7281"/>
    <w:rsid w:val="009D05A4"/>
    <w:rsid w:val="009D16E7"/>
    <w:rsid w:val="009D1809"/>
    <w:rsid w:val="009D20D4"/>
    <w:rsid w:val="009D2107"/>
    <w:rsid w:val="009D22C1"/>
    <w:rsid w:val="009D40D5"/>
    <w:rsid w:val="009D485A"/>
    <w:rsid w:val="009D5293"/>
    <w:rsid w:val="009D52BB"/>
    <w:rsid w:val="009D5E43"/>
    <w:rsid w:val="009D6A7C"/>
    <w:rsid w:val="009D738F"/>
    <w:rsid w:val="009D7413"/>
    <w:rsid w:val="009D7C17"/>
    <w:rsid w:val="009E02C0"/>
    <w:rsid w:val="009E1970"/>
    <w:rsid w:val="009E2AC3"/>
    <w:rsid w:val="009E2F22"/>
    <w:rsid w:val="009E42E2"/>
    <w:rsid w:val="009E43B6"/>
    <w:rsid w:val="009E4479"/>
    <w:rsid w:val="009E6457"/>
    <w:rsid w:val="009E7390"/>
    <w:rsid w:val="009E7715"/>
    <w:rsid w:val="009F0CB2"/>
    <w:rsid w:val="009F17E0"/>
    <w:rsid w:val="009F1954"/>
    <w:rsid w:val="009F2266"/>
    <w:rsid w:val="009F2AD0"/>
    <w:rsid w:val="009F2C70"/>
    <w:rsid w:val="009F3AA4"/>
    <w:rsid w:val="009F3B22"/>
    <w:rsid w:val="009F43EF"/>
    <w:rsid w:val="009F43F5"/>
    <w:rsid w:val="009F4A54"/>
    <w:rsid w:val="009F4B61"/>
    <w:rsid w:val="009F557F"/>
    <w:rsid w:val="009F5B43"/>
    <w:rsid w:val="009F6423"/>
    <w:rsid w:val="009F67C4"/>
    <w:rsid w:val="009F7134"/>
    <w:rsid w:val="009F78B0"/>
    <w:rsid w:val="00A00F6D"/>
    <w:rsid w:val="00A02A26"/>
    <w:rsid w:val="00A02E60"/>
    <w:rsid w:val="00A031EC"/>
    <w:rsid w:val="00A03BEA"/>
    <w:rsid w:val="00A0453A"/>
    <w:rsid w:val="00A05272"/>
    <w:rsid w:val="00A05547"/>
    <w:rsid w:val="00A0674D"/>
    <w:rsid w:val="00A0695D"/>
    <w:rsid w:val="00A0731B"/>
    <w:rsid w:val="00A074D1"/>
    <w:rsid w:val="00A11B56"/>
    <w:rsid w:val="00A1272F"/>
    <w:rsid w:val="00A12CAA"/>
    <w:rsid w:val="00A13905"/>
    <w:rsid w:val="00A13A37"/>
    <w:rsid w:val="00A14553"/>
    <w:rsid w:val="00A14991"/>
    <w:rsid w:val="00A14AC9"/>
    <w:rsid w:val="00A151CB"/>
    <w:rsid w:val="00A16482"/>
    <w:rsid w:val="00A16E0C"/>
    <w:rsid w:val="00A173BA"/>
    <w:rsid w:val="00A17789"/>
    <w:rsid w:val="00A17828"/>
    <w:rsid w:val="00A20303"/>
    <w:rsid w:val="00A20EBA"/>
    <w:rsid w:val="00A217E8"/>
    <w:rsid w:val="00A21B45"/>
    <w:rsid w:val="00A221B1"/>
    <w:rsid w:val="00A221B3"/>
    <w:rsid w:val="00A22348"/>
    <w:rsid w:val="00A224A9"/>
    <w:rsid w:val="00A2368B"/>
    <w:rsid w:val="00A24492"/>
    <w:rsid w:val="00A24684"/>
    <w:rsid w:val="00A252A7"/>
    <w:rsid w:val="00A25612"/>
    <w:rsid w:val="00A25D8E"/>
    <w:rsid w:val="00A25E4D"/>
    <w:rsid w:val="00A26189"/>
    <w:rsid w:val="00A26893"/>
    <w:rsid w:val="00A27140"/>
    <w:rsid w:val="00A277BB"/>
    <w:rsid w:val="00A301BB"/>
    <w:rsid w:val="00A308A9"/>
    <w:rsid w:val="00A325B8"/>
    <w:rsid w:val="00A33094"/>
    <w:rsid w:val="00A3561B"/>
    <w:rsid w:val="00A35FB2"/>
    <w:rsid w:val="00A36EFC"/>
    <w:rsid w:val="00A36FB8"/>
    <w:rsid w:val="00A37789"/>
    <w:rsid w:val="00A37CE4"/>
    <w:rsid w:val="00A37CEA"/>
    <w:rsid w:val="00A40760"/>
    <w:rsid w:val="00A42400"/>
    <w:rsid w:val="00A42625"/>
    <w:rsid w:val="00A43128"/>
    <w:rsid w:val="00A433C1"/>
    <w:rsid w:val="00A433EE"/>
    <w:rsid w:val="00A4352E"/>
    <w:rsid w:val="00A444C4"/>
    <w:rsid w:val="00A45774"/>
    <w:rsid w:val="00A45DA7"/>
    <w:rsid w:val="00A46586"/>
    <w:rsid w:val="00A46701"/>
    <w:rsid w:val="00A501BB"/>
    <w:rsid w:val="00A50DE5"/>
    <w:rsid w:val="00A512F5"/>
    <w:rsid w:val="00A51393"/>
    <w:rsid w:val="00A5168D"/>
    <w:rsid w:val="00A539A0"/>
    <w:rsid w:val="00A54022"/>
    <w:rsid w:val="00A54097"/>
    <w:rsid w:val="00A540BB"/>
    <w:rsid w:val="00A5438F"/>
    <w:rsid w:val="00A55472"/>
    <w:rsid w:val="00A55699"/>
    <w:rsid w:val="00A5587A"/>
    <w:rsid w:val="00A56326"/>
    <w:rsid w:val="00A57289"/>
    <w:rsid w:val="00A57CC7"/>
    <w:rsid w:val="00A601C0"/>
    <w:rsid w:val="00A60CF9"/>
    <w:rsid w:val="00A627C5"/>
    <w:rsid w:val="00A63198"/>
    <w:rsid w:val="00A64079"/>
    <w:rsid w:val="00A64787"/>
    <w:rsid w:val="00A656B4"/>
    <w:rsid w:val="00A65802"/>
    <w:rsid w:val="00A65D61"/>
    <w:rsid w:val="00A67AE6"/>
    <w:rsid w:val="00A67E00"/>
    <w:rsid w:val="00A67E8F"/>
    <w:rsid w:val="00A701B1"/>
    <w:rsid w:val="00A70A1B"/>
    <w:rsid w:val="00A70F47"/>
    <w:rsid w:val="00A72A59"/>
    <w:rsid w:val="00A73122"/>
    <w:rsid w:val="00A73E8C"/>
    <w:rsid w:val="00A7401F"/>
    <w:rsid w:val="00A74832"/>
    <w:rsid w:val="00A74E67"/>
    <w:rsid w:val="00A74F40"/>
    <w:rsid w:val="00A75CD7"/>
    <w:rsid w:val="00A7646D"/>
    <w:rsid w:val="00A76974"/>
    <w:rsid w:val="00A769EC"/>
    <w:rsid w:val="00A76F31"/>
    <w:rsid w:val="00A800F7"/>
    <w:rsid w:val="00A8099C"/>
    <w:rsid w:val="00A80A2E"/>
    <w:rsid w:val="00A80B43"/>
    <w:rsid w:val="00A81450"/>
    <w:rsid w:val="00A81899"/>
    <w:rsid w:val="00A81942"/>
    <w:rsid w:val="00A81A0A"/>
    <w:rsid w:val="00A8200D"/>
    <w:rsid w:val="00A8245B"/>
    <w:rsid w:val="00A830A2"/>
    <w:rsid w:val="00A831DE"/>
    <w:rsid w:val="00A84485"/>
    <w:rsid w:val="00A8560D"/>
    <w:rsid w:val="00A85748"/>
    <w:rsid w:val="00A85B9E"/>
    <w:rsid w:val="00A863CC"/>
    <w:rsid w:val="00A866B0"/>
    <w:rsid w:val="00A867A7"/>
    <w:rsid w:val="00A86B55"/>
    <w:rsid w:val="00A873B1"/>
    <w:rsid w:val="00A87D4C"/>
    <w:rsid w:val="00A90B00"/>
    <w:rsid w:val="00A91094"/>
    <w:rsid w:val="00A91198"/>
    <w:rsid w:val="00A9119E"/>
    <w:rsid w:val="00A911AB"/>
    <w:rsid w:val="00A921D8"/>
    <w:rsid w:val="00A922BC"/>
    <w:rsid w:val="00A92F2A"/>
    <w:rsid w:val="00A93AF0"/>
    <w:rsid w:val="00A943DE"/>
    <w:rsid w:val="00A94ADC"/>
    <w:rsid w:val="00A956CC"/>
    <w:rsid w:val="00A95AE7"/>
    <w:rsid w:val="00A96522"/>
    <w:rsid w:val="00A96B09"/>
    <w:rsid w:val="00A970D7"/>
    <w:rsid w:val="00A97C2B"/>
    <w:rsid w:val="00A97D3F"/>
    <w:rsid w:val="00AA0054"/>
    <w:rsid w:val="00AA057A"/>
    <w:rsid w:val="00AA0D44"/>
    <w:rsid w:val="00AA1422"/>
    <w:rsid w:val="00AA1C69"/>
    <w:rsid w:val="00AA33C5"/>
    <w:rsid w:val="00AA3BDC"/>
    <w:rsid w:val="00AA3F01"/>
    <w:rsid w:val="00AA4471"/>
    <w:rsid w:val="00AA52AD"/>
    <w:rsid w:val="00AA5E00"/>
    <w:rsid w:val="00AA648C"/>
    <w:rsid w:val="00AA6586"/>
    <w:rsid w:val="00AA6611"/>
    <w:rsid w:val="00AA662D"/>
    <w:rsid w:val="00AA67B4"/>
    <w:rsid w:val="00AA6C8F"/>
    <w:rsid w:val="00AA6D64"/>
    <w:rsid w:val="00AB023D"/>
    <w:rsid w:val="00AB034E"/>
    <w:rsid w:val="00AB0613"/>
    <w:rsid w:val="00AB0733"/>
    <w:rsid w:val="00AB0A62"/>
    <w:rsid w:val="00AB1226"/>
    <w:rsid w:val="00AB193B"/>
    <w:rsid w:val="00AB20F2"/>
    <w:rsid w:val="00AB24C9"/>
    <w:rsid w:val="00AB387D"/>
    <w:rsid w:val="00AB3FE5"/>
    <w:rsid w:val="00AB5765"/>
    <w:rsid w:val="00AB67E9"/>
    <w:rsid w:val="00AB698B"/>
    <w:rsid w:val="00AB6C7B"/>
    <w:rsid w:val="00AB770D"/>
    <w:rsid w:val="00AB7A8A"/>
    <w:rsid w:val="00AB7D54"/>
    <w:rsid w:val="00AB7EC2"/>
    <w:rsid w:val="00AC0A60"/>
    <w:rsid w:val="00AC15D4"/>
    <w:rsid w:val="00AC28D8"/>
    <w:rsid w:val="00AC3304"/>
    <w:rsid w:val="00AC38AB"/>
    <w:rsid w:val="00AC5B8C"/>
    <w:rsid w:val="00AC5C25"/>
    <w:rsid w:val="00AC7612"/>
    <w:rsid w:val="00AC7BC7"/>
    <w:rsid w:val="00AC7D33"/>
    <w:rsid w:val="00AD05A4"/>
    <w:rsid w:val="00AD05AB"/>
    <w:rsid w:val="00AD0AB5"/>
    <w:rsid w:val="00AD1582"/>
    <w:rsid w:val="00AD174A"/>
    <w:rsid w:val="00AD3358"/>
    <w:rsid w:val="00AD3C64"/>
    <w:rsid w:val="00AD4405"/>
    <w:rsid w:val="00AD4697"/>
    <w:rsid w:val="00AD49C9"/>
    <w:rsid w:val="00AD4B88"/>
    <w:rsid w:val="00AD4C10"/>
    <w:rsid w:val="00AD53B8"/>
    <w:rsid w:val="00AD551E"/>
    <w:rsid w:val="00AD607A"/>
    <w:rsid w:val="00AD6AB4"/>
    <w:rsid w:val="00AD7954"/>
    <w:rsid w:val="00AD7BDE"/>
    <w:rsid w:val="00AE07CC"/>
    <w:rsid w:val="00AE0D64"/>
    <w:rsid w:val="00AE1009"/>
    <w:rsid w:val="00AE1705"/>
    <w:rsid w:val="00AE19A4"/>
    <w:rsid w:val="00AE1F0C"/>
    <w:rsid w:val="00AE2908"/>
    <w:rsid w:val="00AE2CE2"/>
    <w:rsid w:val="00AE2D9C"/>
    <w:rsid w:val="00AE326D"/>
    <w:rsid w:val="00AE341F"/>
    <w:rsid w:val="00AE3563"/>
    <w:rsid w:val="00AE4525"/>
    <w:rsid w:val="00AE5C5E"/>
    <w:rsid w:val="00AE66CA"/>
    <w:rsid w:val="00AE780E"/>
    <w:rsid w:val="00AE7B71"/>
    <w:rsid w:val="00AF0189"/>
    <w:rsid w:val="00AF0793"/>
    <w:rsid w:val="00AF0D58"/>
    <w:rsid w:val="00AF1302"/>
    <w:rsid w:val="00AF1743"/>
    <w:rsid w:val="00AF2456"/>
    <w:rsid w:val="00AF2587"/>
    <w:rsid w:val="00AF27B4"/>
    <w:rsid w:val="00AF2FDF"/>
    <w:rsid w:val="00AF3F44"/>
    <w:rsid w:val="00AF4D5E"/>
    <w:rsid w:val="00AF5CF8"/>
    <w:rsid w:val="00AF5DE9"/>
    <w:rsid w:val="00AF71DB"/>
    <w:rsid w:val="00AF7B0B"/>
    <w:rsid w:val="00AF7C0D"/>
    <w:rsid w:val="00B0010D"/>
    <w:rsid w:val="00B001A3"/>
    <w:rsid w:val="00B00719"/>
    <w:rsid w:val="00B01224"/>
    <w:rsid w:val="00B01720"/>
    <w:rsid w:val="00B01758"/>
    <w:rsid w:val="00B01E55"/>
    <w:rsid w:val="00B022CE"/>
    <w:rsid w:val="00B02E57"/>
    <w:rsid w:val="00B036F9"/>
    <w:rsid w:val="00B05CCF"/>
    <w:rsid w:val="00B05E59"/>
    <w:rsid w:val="00B06768"/>
    <w:rsid w:val="00B068CB"/>
    <w:rsid w:val="00B06E04"/>
    <w:rsid w:val="00B07571"/>
    <w:rsid w:val="00B1067F"/>
    <w:rsid w:val="00B12123"/>
    <w:rsid w:val="00B121EF"/>
    <w:rsid w:val="00B13498"/>
    <w:rsid w:val="00B13ED5"/>
    <w:rsid w:val="00B14931"/>
    <w:rsid w:val="00B14A7B"/>
    <w:rsid w:val="00B14F93"/>
    <w:rsid w:val="00B15014"/>
    <w:rsid w:val="00B15155"/>
    <w:rsid w:val="00B15AB5"/>
    <w:rsid w:val="00B15D3B"/>
    <w:rsid w:val="00B167B3"/>
    <w:rsid w:val="00B16A44"/>
    <w:rsid w:val="00B17010"/>
    <w:rsid w:val="00B17D31"/>
    <w:rsid w:val="00B20BD0"/>
    <w:rsid w:val="00B21796"/>
    <w:rsid w:val="00B22289"/>
    <w:rsid w:val="00B23157"/>
    <w:rsid w:val="00B231E5"/>
    <w:rsid w:val="00B2373A"/>
    <w:rsid w:val="00B23DBB"/>
    <w:rsid w:val="00B249D9"/>
    <w:rsid w:val="00B24B2D"/>
    <w:rsid w:val="00B24C99"/>
    <w:rsid w:val="00B24EBA"/>
    <w:rsid w:val="00B2537B"/>
    <w:rsid w:val="00B255DA"/>
    <w:rsid w:val="00B2562B"/>
    <w:rsid w:val="00B25CC3"/>
    <w:rsid w:val="00B25DCA"/>
    <w:rsid w:val="00B266F5"/>
    <w:rsid w:val="00B26715"/>
    <w:rsid w:val="00B2672D"/>
    <w:rsid w:val="00B26960"/>
    <w:rsid w:val="00B27EA2"/>
    <w:rsid w:val="00B30D63"/>
    <w:rsid w:val="00B321B5"/>
    <w:rsid w:val="00B32661"/>
    <w:rsid w:val="00B32CF3"/>
    <w:rsid w:val="00B3307C"/>
    <w:rsid w:val="00B330A3"/>
    <w:rsid w:val="00B33140"/>
    <w:rsid w:val="00B332D3"/>
    <w:rsid w:val="00B335B3"/>
    <w:rsid w:val="00B336BA"/>
    <w:rsid w:val="00B33994"/>
    <w:rsid w:val="00B34D7D"/>
    <w:rsid w:val="00B3585A"/>
    <w:rsid w:val="00B36552"/>
    <w:rsid w:val="00B3794E"/>
    <w:rsid w:val="00B37E90"/>
    <w:rsid w:val="00B4043C"/>
    <w:rsid w:val="00B40664"/>
    <w:rsid w:val="00B41217"/>
    <w:rsid w:val="00B4141D"/>
    <w:rsid w:val="00B420C5"/>
    <w:rsid w:val="00B423FF"/>
    <w:rsid w:val="00B42CF7"/>
    <w:rsid w:val="00B43104"/>
    <w:rsid w:val="00B432AC"/>
    <w:rsid w:val="00B4626D"/>
    <w:rsid w:val="00B4626F"/>
    <w:rsid w:val="00B468E9"/>
    <w:rsid w:val="00B46A7C"/>
    <w:rsid w:val="00B475DA"/>
    <w:rsid w:val="00B47815"/>
    <w:rsid w:val="00B50059"/>
    <w:rsid w:val="00B50247"/>
    <w:rsid w:val="00B5067E"/>
    <w:rsid w:val="00B515BF"/>
    <w:rsid w:val="00B51B78"/>
    <w:rsid w:val="00B53D1F"/>
    <w:rsid w:val="00B53D83"/>
    <w:rsid w:val="00B53ED7"/>
    <w:rsid w:val="00B548F3"/>
    <w:rsid w:val="00B5492B"/>
    <w:rsid w:val="00B549BB"/>
    <w:rsid w:val="00B55262"/>
    <w:rsid w:val="00B55B14"/>
    <w:rsid w:val="00B55D23"/>
    <w:rsid w:val="00B563EA"/>
    <w:rsid w:val="00B568E3"/>
    <w:rsid w:val="00B57014"/>
    <w:rsid w:val="00B57DC6"/>
    <w:rsid w:val="00B60242"/>
    <w:rsid w:val="00B61372"/>
    <w:rsid w:val="00B61637"/>
    <w:rsid w:val="00B61F7C"/>
    <w:rsid w:val="00B62039"/>
    <w:rsid w:val="00B627BE"/>
    <w:rsid w:val="00B632AB"/>
    <w:rsid w:val="00B63A64"/>
    <w:rsid w:val="00B63CC1"/>
    <w:rsid w:val="00B640F1"/>
    <w:rsid w:val="00B66080"/>
    <w:rsid w:val="00B66435"/>
    <w:rsid w:val="00B70B62"/>
    <w:rsid w:val="00B70D33"/>
    <w:rsid w:val="00B71AF6"/>
    <w:rsid w:val="00B71C6A"/>
    <w:rsid w:val="00B72770"/>
    <w:rsid w:val="00B72D5B"/>
    <w:rsid w:val="00B72E99"/>
    <w:rsid w:val="00B73081"/>
    <w:rsid w:val="00B7468B"/>
    <w:rsid w:val="00B754B7"/>
    <w:rsid w:val="00B759DE"/>
    <w:rsid w:val="00B75E97"/>
    <w:rsid w:val="00B76F3A"/>
    <w:rsid w:val="00B7751E"/>
    <w:rsid w:val="00B7759B"/>
    <w:rsid w:val="00B776F4"/>
    <w:rsid w:val="00B779E1"/>
    <w:rsid w:val="00B801A5"/>
    <w:rsid w:val="00B819BC"/>
    <w:rsid w:val="00B81DDF"/>
    <w:rsid w:val="00B829E6"/>
    <w:rsid w:val="00B85223"/>
    <w:rsid w:val="00B8571C"/>
    <w:rsid w:val="00B85D9F"/>
    <w:rsid w:val="00B8633A"/>
    <w:rsid w:val="00B867B1"/>
    <w:rsid w:val="00B906F9"/>
    <w:rsid w:val="00B916B2"/>
    <w:rsid w:val="00B91B27"/>
    <w:rsid w:val="00B91CD3"/>
    <w:rsid w:val="00B92845"/>
    <w:rsid w:val="00B92EAD"/>
    <w:rsid w:val="00B9348E"/>
    <w:rsid w:val="00B9384C"/>
    <w:rsid w:val="00B94A50"/>
    <w:rsid w:val="00B94F49"/>
    <w:rsid w:val="00B95C47"/>
    <w:rsid w:val="00B962B4"/>
    <w:rsid w:val="00B96C1B"/>
    <w:rsid w:val="00BA05B1"/>
    <w:rsid w:val="00BA1E49"/>
    <w:rsid w:val="00BA363F"/>
    <w:rsid w:val="00BA3D6C"/>
    <w:rsid w:val="00BA4C26"/>
    <w:rsid w:val="00BA53FE"/>
    <w:rsid w:val="00BA5FA7"/>
    <w:rsid w:val="00BA653A"/>
    <w:rsid w:val="00BA6934"/>
    <w:rsid w:val="00BA6AA4"/>
    <w:rsid w:val="00BA6CD9"/>
    <w:rsid w:val="00BB0C6B"/>
    <w:rsid w:val="00BB0CA8"/>
    <w:rsid w:val="00BB12D2"/>
    <w:rsid w:val="00BB1FBE"/>
    <w:rsid w:val="00BB202F"/>
    <w:rsid w:val="00BB330D"/>
    <w:rsid w:val="00BB3D1D"/>
    <w:rsid w:val="00BB3DF6"/>
    <w:rsid w:val="00BB3F05"/>
    <w:rsid w:val="00BB49F9"/>
    <w:rsid w:val="00BB4A3A"/>
    <w:rsid w:val="00BB4CE6"/>
    <w:rsid w:val="00BB5FB6"/>
    <w:rsid w:val="00BB6BE3"/>
    <w:rsid w:val="00BB78F3"/>
    <w:rsid w:val="00BB7913"/>
    <w:rsid w:val="00BB7FA2"/>
    <w:rsid w:val="00BC1D8F"/>
    <w:rsid w:val="00BC1E50"/>
    <w:rsid w:val="00BC2A01"/>
    <w:rsid w:val="00BC37F0"/>
    <w:rsid w:val="00BC39CA"/>
    <w:rsid w:val="00BC3B2E"/>
    <w:rsid w:val="00BC4394"/>
    <w:rsid w:val="00BC44DA"/>
    <w:rsid w:val="00BC52E4"/>
    <w:rsid w:val="00BC53B8"/>
    <w:rsid w:val="00BC54A9"/>
    <w:rsid w:val="00BC56DE"/>
    <w:rsid w:val="00BC6BD2"/>
    <w:rsid w:val="00BC7238"/>
    <w:rsid w:val="00BC777F"/>
    <w:rsid w:val="00BC7DD4"/>
    <w:rsid w:val="00BD0306"/>
    <w:rsid w:val="00BD0C32"/>
    <w:rsid w:val="00BD1ED9"/>
    <w:rsid w:val="00BD2B5F"/>
    <w:rsid w:val="00BD2F44"/>
    <w:rsid w:val="00BD4A2E"/>
    <w:rsid w:val="00BD4D0A"/>
    <w:rsid w:val="00BD5242"/>
    <w:rsid w:val="00BD565F"/>
    <w:rsid w:val="00BD5C53"/>
    <w:rsid w:val="00BD6FF8"/>
    <w:rsid w:val="00BD7150"/>
    <w:rsid w:val="00BD7506"/>
    <w:rsid w:val="00BD767C"/>
    <w:rsid w:val="00BD7BC2"/>
    <w:rsid w:val="00BE047C"/>
    <w:rsid w:val="00BE07C7"/>
    <w:rsid w:val="00BE12CA"/>
    <w:rsid w:val="00BE21AF"/>
    <w:rsid w:val="00BE27C0"/>
    <w:rsid w:val="00BE308A"/>
    <w:rsid w:val="00BE3353"/>
    <w:rsid w:val="00BE360E"/>
    <w:rsid w:val="00BE3A5C"/>
    <w:rsid w:val="00BE4B79"/>
    <w:rsid w:val="00BE4DAE"/>
    <w:rsid w:val="00BE5CCD"/>
    <w:rsid w:val="00BE60B2"/>
    <w:rsid w:val="00BE6ED0"/>
    <w:rsid w:val="00BE738D"/>
    <w:rsid w:val="00BE7F59"/>
    <w:rsid w:val="00BF12EA"/>
    <w:rsid w:val="00BF1719"/>
    <w:rsid w:val="00BF1AD0"/>
    <w:rsid w:val="00BF1B95"/>
    <w:rsid w:val="00BF4318"/>
    <w:rsid w:val="00BF4545"/>
    <w:rsid w:val="00BF5A7E"/>
    <w:rsid w:val="00BF5B40"/>
    <w:rsid w:val="00BF5E48"/>
    <w:rsid w:val="00BF5FA1"/>
    <w:rsid w:val="00BF6784"/>
    <w:rsid w:val="00BF68BE"/>
    <w:rsid w:val="00BF6903"/>
    <w:rsid w:val="00BF6ECE"/>
    <w:rsid w:val="00C002AF"/>
    <w:rsid w:val="00C008B3"/>
    <w:rsid w:val="00C01091"/>
    <w:rsid w:val="00C01C53"/>
    <w:rsid w:val="00C02293"/>
    <w:rsid w:val="00C02948"/>
    <w:rsid w:val="00C0484D"/>
    <w:rsid w:val="00C04DBE"/>
    <w:rsid w:val="00C05AAE"/>
    <w:rsid w:val="00C0733E"/>
    <w:rsid w:val="00C1010D"/>
    <w:rsid w:val="00C10270"/>
    <w:rsid w:val="00C102B7"/>
    <w:rsid w:val="00C10EB0"/>
    <w:rsid w:val="00C117D8"/>
    <w:rsid w:val="00C11D3D"/>
    <w:rsid w:val="00C11F43"/>
    <w:rsid w:val="00C13752"/>
    <w:rsid w:val="00C13CD7"/>
    <w:rsid w:val="00C13D0F"/>
    <w:rsid w:val="00C13F91"/>
    <w:rsid w:val="00C14043"/>
    <w:rsid w:val="00C14C19"/>
    <w:rsid w:val="00C14D0E"/>
    <w:rsid w:val="00C151EF"/>
    <w:rsid w:val="00C15D21"/>
    <w:rsid w:val="00C16102"/>
    <w:rsid w:val="00C16608"/>
    <w:rsid w:val="00C1675B"/>
    <w:rsid w:val="00C1679D"/>
    <w:rsid w:val="00C17980"/>
    <w:rsid w:val="00C21605"/>
    <w:rsid w:val="00C21E79"/>
    <w:rsid w:val="00C2242B"/>
    <w:rsid w:val="00C2337A"/>
    <w:rsid w:val="00C24BCC"/>
    <w:rsid w:val="00C25BFF"/>
    <w:rsid w:val="00C26ADD"/>
    <w:rsid w:val="00C301F9"/>
    <w:rsid w:val="00C3054D"/>
    <w:rsid w:val="00C307E1"/>
    <w:rsid w:val="00C31148"/>
    <w:rsid w:val="00C31A37"/>
    <w:rsid w:val="00C32744"/>
    <w:rsid w:val="00C329C6"/>
    <w:rsid w:val="00C32FDB"/>
    <w:rsid w:val="00C33EFE"/>
    <w:rsid w:val="00C33F7E"/>
    <w:rsid w:val="00C351D7"/>
    <w:rsid w:val="00C35D59"/>
    <w:rsid w:val="00C360E5"/>
    <w:rsid w:val="00C3651B"/>
    <w:rsid w:val="00C4055A"/>
    <w:rsid w:val="00C406A3"/>
    <w:rsid w:val="00C40934"/>
    <w:rsid w:val="00C40B0A"/>
    <w:rsid w:val="00C40C83"/>
    <w:rsid w:val="00C40F05"/>
    <w:rsid w:val="00C412A8"/>
    <w:rsid w:val="00C41372"/>
    <w:rsid w:val="00C413B3"/>
    <w:rsid w:val="00C414C8"/>
    <w:rsid w:val="00C432A6"/>
    <w:rsid w:val="00C43864"/>
    <w:rsid w:val="00C43C73"/>
    <w:rsid w:val="00C45A93"/>
    <w:rsid w:val="00C45E5B"/>
    <w:rsid w:val="00C46B99"/>
    <w:rsid w:val="00C474AE"/>
    <w:rsid w:val="00C47559"/>
    <w:rsid w:val="00C5016C"/>
    <w:rsid w:val="00C501D8"/>
    <w:rsid w:val="00C503E2"/>
    <w:rsid w:val="00C5048B"/>
    <w:rsid w:val="00C50DAD"/>
    <w:rsid w:val="00C50F94"/>
    <w:rsid w:val="00C513CC"/>
    <w:rsid w:val="00C51769"/>
    <w:rsid w:val="00C53864"/>
    <w:rsid w:val="00C5402D"/>
    <w:rsid w:val="00C545C4"/>
    <w:rsid w:val="00C54820"/>
    <w:rsid w:val="00C54875"/>
    <w:rsid w:val="00C54A16"/>
    <w:rsid w:val="00C55065"/>
    <w:rsid w:val="00C550B5"/>
    <w:rsid w:val="00C5515B"/>
    <w:rsid w:val="00C554EC"/>
    <w:rsid w:val="00C5573A"/>
    <w:rsid w:val="00C5642C"/>
    <w:rsid w:val="00C564D6"/>
    <w:rsid w:val="00C56529"/>
    <w:rsid w:val="00C56A2F"/>
    <w:rsid w:val="00C57386"/>
    <w:rsid w:val="00C575EA"/>
    <w:rsid w:val="00C578BD"/>
    <w:rsid w:val="00C60303"/>
    <w:rsid w:val="00C603B3"/>
    <w:rsid w:val="00C61A21"/>
    <w:rsid w:val="00C61A59"/>
    <w:rsid w:val="00C62020"/>
    <w:rsid w:val="00C62FD7"/>
    <w:rsid w:val="00C63CF3"/>
    <w:rsid w:val="00C63DFB"/>
    <w:rsid w:val="00C64CFE"/>
    <w:rsid w:val="00C65834"/>
    <w:rsid w:val="00C66383"/>
    <w:rsid w:val="00C66AB6"/>
    <w:rsid w:val="00C672C0"/>
    <w:rsid w:val="00C672F3"/>
    <w:rsid w:val="00C6773C"/>
    <w:rsid w:val="00C703A0"/>
    <w:rsid w:val="00C704D7"/>
    <w:rsid w:val="00C70C96"/>
    <w:rsid w:val="00C70D3D"/>
    <w:rsid w:val="00C7119F"/>
    <w:rsid w:val="00C71C65"/>
    <w:rsid w:val="00C72CFF"/>
    <w:rsid w:val="00C73CEB"/>
    <w:rsid w:val="00C742B1"/>
    <w:rsid w:val="00C743FE"/>
    <w:rsid w:val="00C7529B"/>
    <w:rsid w:val="00C7564E"/>
    <w:rsid w:val="00C7630A"/>
    <w:rsid w:val="00C77415"/>
    <w:rsid w:val="00C77C1F"/>
    <w:rsid w:val="00C801FB"/>
    <w:rsid w:val="00C816C9"/>
    <w:rsid w:val="00C82C66"/>
    <w:rsid w:val="00C833B7"/>
    <w:rsid w:val="00C84146"/>
    <w:rsid w:val="00C84F2B"/>
    <w:rsid w:val="00C84FE7"/>
    <w:rsid w:val="00C859B3"/>
    <w:rsid w:val="00C866F7"/>
    <w:rsid w:val="00C86C99"/>
    <w:rsid w:val="00C86EF5"/>
    <w:rsid w:val="00C873F4"/>
    <w:rsid w:val="00C90327"/>
    <w:rsid w:val="00C906BA"/>
    <w:rsid w:val="00C90D41"/>
    <w:rsid w:val="00C90E1F"/>
    <w:rsid w:val="00C913A8"/>
    <w:rsid w:val="00C91678"/>
    <w:rsid w:val="00C921DD"/>
    <w:rsid w:val="00C929BA"/>
    <w:rsid w:val="00C92F5C"/>
    <w:rsid w:val="00C9310B"/>
    <w:rsid w:val="00C9376D"/>
    <w:rsid w:val="00C93AFC"/>
    <w:rsid w:val="00C94BB8"/>
    <w:rsid w:val="00C94CAD"/>
    <w:rsid w:val="00C94FBF"/>
    <w:rsid w:val="00C95405"/>
    <w:rsid w:val="00C95CD9"/>
    <w:rsid w:val="00C964C2"/>
    <w:rsid w:val="00C965DA"/>
    <w:rsid w:val="00C96A18"/>
    <w:rsid w:val="00C96AD4"/>
    <w:rsid w:val="00C96B5C"/>
    <w:rsid w:val="00C972DC"/>
    <w:rsid w:val="00CA01AD"/>
    <w:rsid w:val="00CA03ED"/>
    <w:rsid w:val="00CA0AEB"/>
    <w:rsid w:val="00CA0E9B"/>
    <w:rsid w:val="00CA1B24"/>
    <w:rsid w:val="00CA2090"/>
    <w:rsid w:val="00CA270D"/>
    <w:rsid w:val="00CA2E28"/>
    <w:rsid w:val="00CA388D"/>
    <w:rsid w:val="00CA39B8"/>
    <w:rsid w:val="00CA45DE"/>
    <w:rsid w:val="00CA51BB"/>
    <w:rsid w:val="00CA57F7"/>
    <w:rsid w:val="00CA5A06"/>
    <w:rsid w:val="00CA6A6E"/>
    <w:rsid w:val="00CA6D19"/>
    <w:rsid w:val="00CA71BE"/>
    <w:rsid w:val="00CA750B"/>
    <w:rsid w:val="00CA75B5"/>
    <w:rsid w:val="00CB0B75"/>
    <w:rsid w:val="00CB2150"/>
    <w:rsid w:val="00CB243F"/>
    <w:rsid w:val="00CB27BC"/>
    <w:rsid w:val="00CB35B8"/>
    <w:rsid w:val="00CB3AEF"/>
    <w:rsid w:val="00CB40F0"/>
    <w:rsid w:val="00CB410A"/>
    <w:rsid w:val="00CB465A"/>
    <w:rsid w:val="00CB4EAE"/>
    <w:rsid w:val="00CB5D47"/>
    <w:rsid w:val="00CB5D6C"/>
    <w:rsid w:val="00CB5E43"/>
    <w:rsid w:val="00CB72A5"/>
    <w:rsid w:val="00CB742B"/>
    <w:rsid w:val="00CB78C6"/>
    <w:rsid w:val="00CC081B"/>
    <w:rsid w:val="00CC14E4"/>
    <w:rsid w:val="00CC14E7"/>
    <w:rsid w:val="00CC15B4"/>
    <w:rsid w:val="00CC1C63"/>
    <w:rsid w:val="00CC245A"/>
    <w:rsid w:val="00CC3391"/>
    <w:rsid w:val="00CC3B15"/>
    <w:rsid w:val="00CC4197"/>
    <w:rsid w:val="00CC4EDE"/>
    <w:rsid w:val="00CC591D"/>
    <w:rsid w:val="00CC67AB"/>
    <w:rsid w:val="00CD078A"/>
    <w:rsid w:val="00CD0986"/>
    <w:rsid w:val="00CD0D2B"/>
    <w:rsid w:val="00CD15BB"/>
    <w:rsid w:val="00CD1675"/>
    <w:rsid w:val="00CD16D4"/>
    <w:rsid w:val="00CD2092"/>
    <w:rsid w:val="00CD224A"/>
    <w:rsid w:val="00CD25C1"/>
    <w:rsid w:val="00CD3445"/>
    <w:rsid w:val="00CD3759"/>
    <w:rsid w:val="00CD376D"/>
    <w:rsid w:val="00CD3B97"/>
    <w:rsid w:val="00CD3BC4"/>
    <w:rsid w:val="00CD50D5"/>
    <w:rsid w:val="00CD596D"/>
    <w:rsid w:val="00CD5AAE"/>
    <w:rsid w:val="00CD5DE6"/>
    <w:rsid w:val="00CE0E8E"/>
    <w:rsid w:val="00CE13F3"/>
    <w:rsid w:val="00CE161B"/>
    <w:rsid w:val="00CE2342"/>
    <w:rsid w:val="00CE3030"/>
    <w:rsid w:val="00CE321E"/>
    <w:rsid w:val="00CE3D24"/>
    <w:rsid w:val="00CE4CEA"/>
    <w:rsid w:val="00CE5C66"/>
    <w:rsid w:val="00CE5D1C"/>
    <w:rsid w:val="00CE6EE4"/>
    <w:rsid w:val="00CF07C0"/>
    <w:rsid w:val="00CF0A65"/>
    <w:rsid w:val="00CF0F03"/>
    <w:rsid w:val="00CF28A7"/>
    <w:rsid w:val="00CF3EBA"/>
    <w:rsid w:val="00D02806"/>
    <w:rsid w:val="00D02B3D"/>
    <w:rsid w:val="00D02FDE"/>
    <w:rsid w:val="00D03BA7"/>
    <w:rsid w:val="00D03F50"/>
    <w:rsid w:val="00D04092"/>
    <w:rsid w:val="00D04A16"/>
    <w:rsid w:val="00D057E1"/>
    <w:rsid w:val="00D05820"/>
    <w:rsid w:val="00D0695E"/>
    <w:rsid w:val="00D06EF3"/>
    <w:rsid w:val="00D10EE7"/>
    <w:rsid w:val="00D1112E"/>
    <w:rsid w:val="00D112F8"/>
    <w:rsid w:val="00D117DE"/>
    <w:rsid w:val="00D12FC0"/>
    <w:rsid w:val="00D132A2"/>
    <w:rsid w:val="00D13451"/>
    <w:rsid w:val="00D13B00"/>
    <w:rsid w:val="00D14234"/>
    <w:rsid w:val="00D14774"/>
    <w:rsid w:val="00D15136"/>
    <w:rsid w:val="00D151BD"/>
    <w:rsid w:val="00D1576E"/>
    <w:rsid w:val="00D15CC0"/>
    <w:rsid w:val="00D173D8"/>
    <w:rsid w:val="00D17EF5"/>
    <w:rsid w:val="00D20261"/>
    <w:rsid w:val="00D20731"/>
    <w:rsid w:val="00D20AD1"/>
    <w:rsid w:val="00D21A12"/>
    <w:rsid w:val="00D224EF"/>
    <w:rsid w:val="00D2349D"/>
    <w:rsid w:val="00D23892"/>
    <w:rsid w:val="00D24224"/>
    <w:rsid w:val="00D249F6"/>
    <w:rsid w:val="00D250EC"/>
    <w:rsid w:val="00D26CDB"/>
    <w:rsid w:val="00D271FE"/>
    <w:rsid w:val="00D27BEE"/>
    <w:rsid w:val="00D3041E"/>
    <w:rsid w:val="00D30E27"/>
    <w:rsid w:val="00D31043"/>
    <w:rsid w:val="00D310CD"/>
    <w:rsid w:val="00D317EA"/>
    <w:rsid w:val="00D31B1C"/>
    <w:rsid w:val="00D31C8C"/>
    <w:rsid w:val="00D32832"/>
    <w:rsid w:val="00D331A2"/>
    <w:rsid w:val="00D331E6"/>
    <w:rsid w:val="00D33FAB"/>
    <w:rsid w:val="00D34613"/>
    <w:rsid w:val="00D34B3D"/>
    <w:rsid w:val="00D351FE"/>
    <w:rsid w:val="00D35331"/>
    <w:rsid w:val="00D3631A"/>
    <w:rsid w:val="00D36423"/>
    <w:rsid w:val="00D36516"/>
    <w:rsid w:val="00D36563"/>
    <w:rsid w:val="00D3728A"/>
    <w:rsid w:val="00D372D5"/>
    <w:rsid w:val="00D4327F"/>
    <w:rsid w:val="00D4360F"/>
    <w:rsid w:val="00D43F42"/>
    <w:rsid w:val="00D4408B"/>
    <w:rsid w:val="00D440DE"/>
    <w:rsid w:val="00D442EA"/>
    <w:rsid w:val="00D44399"/>
    <w:rsid w:val="00D45B20"/>
    <w:rsid w:val="00D45E18"/>
    <w:rsid w:val="00D46144"/>
    <w:rsid w:val="00D463E5"/>
    <w:rsid w:val="00D4746E"/>
    <w:rsid w:val="00D47836"/>
    <w:rsid w:val="00D5040E"/>
    <w:rsid w:val="00D50441"/>
    <w:rsid w:val="00D50BAB"/>
    <w:rsid w:val="00D50C72"/>
    <w:rsid w:val="00D50E4E"/>
    <w:rsid w:val="00D50E6F"/>
    <w:rsid w:val="00D51873"/>
    <w:rsid w:val="00D51B05"/>
    <w:rsid w:val="00D51B49"/>
    <w:rsid w:val="00D527E8"/>
    <w:rsid w:val="00D52D87"/>
    <w:rsid w:val="00D5310D"/>
    <w:rsid w:val="00D532DF"/>
    <w:rsid w:val="00D53646"/>
    <w:rsid w:val="00D53DB5"/>
    <w:rsid w:val="00D55127"/>
    <w:rsid w:val="00D559A9"/>
    <w:rsid w:val="00D56AEA"/>
    <w:rsid w:val="00D57236"/>
    <w:rsid w:val="00D57AAA"/>
    <w:rsid w:val="00D57D45"/>
    <w:rsid w:val="00D6007D"/>
    <w:rsid w:val="00D6195C"/>
    <w:rsid w:val="00D61CAF"/>
    <w:rsid w:val="00D61E7C"/>
    <w:rsid w:val="00D62321"/>
    <w:rsid w:val="00D634CA"/>
    <w:rsid w:val="00D6366D"/>
    <w:rsid w:val="00D63E52"/>
    <w:rsid w:val="00D6435E"/>
    <w:rsid w:val="00D64615"/>
    <w:rsid w:val="00D64EC3"/>
    <w:rsid w:val="00D64F3C"/>
    <w:rsid w:val="00D652A3"/>
    <w:rsid w:val="00D66843"/>
    <w:rsid w:val="00D66859"/>
    <w:rsid w:val="00D66E46"/>
    <w:rsid w:val="00D67501"/>
    <w:rsid w:val="00D67E29"/>
    <w:rsid w:val="00D70602"/>
    <w:rsid w:val="00D709CA"/>
    <w:rsid w:val="00D71132"/>
    <w:rsid w:val="00D719F0"/>
    <w:rsid w:val="00D72538"/>
    <w:rsid w:val="00D725EA"/>
    <w:rsid w:val="00D72CCF"/>
    <w:rsid w:val="00D72D26"/>
    <w:rsid w:val="00D73B77"/>
    <w:rsid w:val="00D73CA3"/>
    <w:rsid w:val="00D73DFE"/>
    <w:rsid w:val="00D753CD"/>
    <w:rsid w:val="00D757B3"/>
    <w:rsid w:val="00D76F54"/>
    <w:rsid w:val="00D776F4"/>
    <w:rsid w:val="00D77D57"/>
    <w:rsid w:val="00D8021F"/>
    <w:rsid w:val="00D80F74"/>
    <w:rsid w:val="00D833E8"/>
    <w:rsid w:val="00D834AE"/>
    <w:rsid w:val="00D844DC"/>
    <w:rsid w:val="00D845AE"/>
    <w:rsid w:val="00D848B3"/>
    <w:rsid w:val="00D84C36"/>
    <w:rsid w:val="00D84FB3"/>
    <w:rsid w:val="00D85B86"/>
    <w:rsid w:val="00D85E39"/>
    <w:rsid w:val="00D861C7"/>
    <w:rsid w:val="00D908E2"/>
    <w:rsid w:val="00D9129E"/>
    <w:rsid w:val="00D924D5"/>
    <w:rsid w:val="00D926A2"/>
    <w:rsid w:val="00D93628"/>
    <w:rsid w:val="00D939F6"/>
    <w:rsid w:val="00D93F6E"/>
    <w:rsid w:val="00D94C9A"/>
    <w:rsid w:val="00D94CB8"/>
    <w:rsid w:val="00D95450"/>
    <w:rsid w:val="00D954AB"/>
    <w:rsid w:val="00D95E89"/>
    <w:rsid w:val="00D96193"/>
    <w:rsid w:val="00D968D0"/>
    <w:rsid w:val="00D9704A"/>
    <w:rsid w:val="00D979AB"/>
    <w:rsid w:val="00DA0E08"/>
    <w:rsid w:val="00DA3FE6"/>
    <w:rsid w:val="00DA4158"/>
    <w:rsid w:val="00DA44A0"/>
    <w:rsid w:val="00DA4741"/>
    <w:rsid w:val="00DA4A57"/>
    <w:rsid w:val="00DA57EC"/>
    <w:rsid w:val="00DA756E"/>
    <w:rsid w:val="00DA78ED"/>
    <w:rsid w:val="00DB052E"/>
    <w:rsid w:val="00DB1081"/>
    <w:rsid w:val="00DB3C99"/>
    <w:rsid w:val="00DB4744"/>
    <w:rsid w:val="00DB4948"/>
    <w:rsid w:val="00DB4B43"/>
    <w:rsid w:val="00DC06C9"/>
    <w:rsid w:val="00DC07BA"/>
    <w:rsid w:val="00DC1912"/>
    <w:rsid w:val="00DC1AA7"/>
    <w:rsid w:val="00DC4497"/>
    <w:rsid w:val="00DC55C1"/>
    <w:rsid w:val="00DC5AAA"/>
    <w:rsid w:val="00DC6418"/>
    <w:rsid w:val="00DC7B68"/>
    <w:rsid w:val="00DD0064"/>
    <w:rsid w:val="00DD00B0"/>
    <w:rsid w:val="00DD09C5"/>
    <w:rsid w:val="00DD139E"/>
    <w:rsid w:val="00DD1892"/>
    <w:rsid w:val="00DD193C"/>
    <w:rsid w:val="00DD35A5"/>
    <w:rsid w:val="00DD388C"/>
    <w:rsid w:val="00DD3DBC"/>
    <w:rsid w:val="00DD6667"/>
    <w:rsid w:val="00DD71BD"/>
    <w:rsid w:val="00DD7780"/>
    <w:rsid w:val="00DE00E3"/>
    <w:rsid w:val="00DE12C0"/>
    <w:rsid w:val="00DE15B8"/>
    <w:rsid w:val="00DE18A0"/>
    <w:rsid w:val="00DE273A"/>
    <w:rsid w:val="00DE4379"/>
    <w:rsid w:val="00DE4786"/>
    <w:rsid w:val="00DE48D9"/>
    <w:rsid w:val="00DE5715"/>
    <w:rsid w:val="00DE6745"/>
    <w:rsid w:val="00DE7094"/>
    <w:rsid w:val="00DE70DB"/>
    <w:rsid w:val="00DE7E4B"/>
    <w:rsid w:val="00DF00A2"/>
    <w:rsid w:val="00DF00F8"/>
    <w:rsid w:val="00DF1C6E"/>
    <w:rsid w:val="00DF268E"/>
    <w:rsid w:val="00DF33E0"/>
    <w:rsid w:val="00DF36A7"/>
    <w:rsid w:val="00DF3C47"/>
    <w:rsid w:val="00DF3FCB"/>
    <w:rsid w:val="00DF4754"/>
    <w:rsid w:val="00DF4C24"/>
    <w:rsid w:val="00DF526D"/>
    <w:rsid w:val="00DF55A4"/>
    <w:rsid w:val="00DF5DD6"/>
    <w:rsid w:val="00DF7E90"/>
    <w:rsid w:val="00E0076A"/>
    <w:rsid w:val="00E00B1B"/>
    <w:rsid w:val="00E0125F"/>
    <w:rsid w:val="00E01E14"/>
    <w:rsid w:val="00E01F69"/>
    <w:rsid w:val="00E030B9"/>
    <w:rsid w:val="00E04E66"/>
    <w:rsid w:val="00E05980"/>
    <w:rsid w:val="00E05ED5"/>
    <w:rsid w:val="00E06183"/>
    <w:rsid w:val="00E06856"/>
    <w:rsid w:val="00E06F7C"/>
    <w:rsid w:val="00E07A97"/>
    <w:rsid w:val="00E1039D"/>
    <w:rsid w:val="00E106AA"/>
    <w:rsid w:val="00E111FC"/>
    <w:rsid w:val="00E135F8"/>
    <w:rsid w:val="00E13C1D"/>
    <w:rsid w:val="00E146D1"/>
    <w:rsid w:val="00E14DCA"/>
    <w:rsid w:val="00E15340"/>
    <w:rsid w:val="00E159BD"/>
    <w:rsid w:val="00E15BC7"/>
    <w:rsid w:val="00E16099"/>
    <w:rsid w:val="00E16F91"/>
    <w:rsid w:val="00E17818"/>
    <w:rsid w:val="00E17DB0"/>
    <w:rsid w:val="00E2034A"/>
    <w:rsid w:val="00E20810"/>
    <w:rsid w:val="00E211F5"/>
    <w:rsid w:val="00E226E7"/>
    <w:rsid w:val="00E22F63"/>
    <w:rsid w:val="00E23192"/>
    <w:rsid w:val="00E23EF0"/>
    <w:rsid w:val="00E244C0"/>
    <w:rsid w:val="00E2477A"/>
    <w:rsid w:val="00E249C8"/>
    <w:rsid w:val="00E24E2A"/>
    <w:rsid w:val="00E25204"/>
    <w:rsid w:val="00E25559"/>
    <w:rsid w:val="00E25766"/>
    <w:rsid w:val="00E25F0F"/>
    <w:rsid w:val="00E262DF"/>
    <w:rsid w:val="00E262FB"/>
    <w:rsid w:val="00E26E58"/>
    <w:rsid w:val="00E27D09"/>
    <w:rsid w:val="00E30736"/>
    <w:rsid w:val="00E31348"/>
    <w:rsid w:val="00E31AB7"/>
    <w:rsid w:val="00E32B2C"/>
    <w:rsid w:val="00E32B9F"/>
    <w:rsid w:val="00E337EC"/>
    <w:rsid w:val="00E33ECF"/>
    <w:rsid w:val="00E347F8"/>
    <w:rsid w:val="00E35136"/>
    <w:rsid w:val="00E35147"/>
    <w:rsid w:val="00E35ABA"/>
    <w:rsid w:val="00E3610E"/>
    <w:rsid w:val="00E362C9"/>
    <w:rsid w:val="00E36818"/>
    <w:rsid w:val="00E36A99"/>
    <w:rsid w:val="00E372F0"/>
    <w:rsid w:val="00E37913"/>
    <w:rsid w:val="00E37A76"/>
    <w:rsid w:val="00E37DA9"/>
    <w:rsid w:val="00E37F0B"/>
    <w:rsid w:val="00E41054"/>
    <w:rsid w:val="00E4185F"/>
    <w:rsid w:val="00E41972"/>
    <w:rsid w:val="00E439F2"/>
    <w:rsid w:val="00E43ABF"/>
    <w:rsid w:val="00E43AEF"/>
    <w:rsid w:val="00E43D3F"/>
    <w:rsid w:val="00E45F94"/>
    <w:rsid w:val="00E466B3"/>
    <w:rsid w:val="00E46912"/>
    <w:rsid w:val="00E46A8B"/>
    <w:rsid w:val="00E47285"/>
    <w:rsid w:val="00E4770F"/>
    <w:rsid w:val="00E478B0"/>
    <w:rsid w:val="00E50102"/>
    <w:rsid w:val="00E521A1"/>
    <w:rsid w:val="00E523C1"/>
    <w:rsid w:val="00E532B8"/>
    <w:rsid w:val="00E53B63"/>
    <w:rsid w:val="00E55017"/>
    <w:rsid w:val="00E550EB"/>
    <w:rsid w:val="00E55721"/>
    <w:rsid w:val="00E55E1D"/>
    <w:rsid w:val="00E5605B"/>
    <w:rsid w:val="00E57161"/>
    <w:rsid w:val="00E573F0"/>
    <w:rsid w:val="00E60190"/>
    <w:rsid w:val="00E6026E"/>
    <w:rsid w:val="00E6096D"/>
    <w:rsid w:val="00E61040"/>
    <w:rsid w:val="00E61594"/>
    <w:rsid w:val="00E615E0"/>
    <w:rsid w:val="00E61A37"/>
    <w:rsid w:val="00E61AE8"/>
    <w:rsid w:val="00E61D73"/>
    <w:rsid w:val="00E62755"/>
    <w:rsid w:val="00E631D4"/>
    <w:rsid w:val="00E63FCC"/>
    <w:rsid w:val="00E64849"/>
    <w:rsid w:val="00E64CA0"/>
    <w:rsid w:val="00E65451"/>
    <w:rsid w:val="00E659FB"/>
    <w:rsid w:val="00E65C64"/>
    <w:rsid w:val="00E65D4A"/>
    <w:rsid w:val="00E666A2"/>
    <w:rsid w:val="00E66967"/>
    <w:rsid w:val="00E66F90"/>
    <w:rsid w:val="00E7053D"/>
    <w:rsid w:val="00E7083A"/>
    <w:rsid w:val="00E70B81"/>
    <w:rsid w:val="00E71FB4"/>
    <w:rsid w:val="00E72B19"/>
    <w:rsid w:val="00E740AF"/>
    <w:rsid w:val="00E743D5"/>
    <w:rsid w:val="00E74BB9"/>
    <w:rsid w:val="00E7505D"/>
    <w:rsid w:val="00E7558C"/>
    <w:rsid w:val="00E75716"/>
    <w:rsid w:val="00E75753"/>
    <w:rsid w:val="00E76A60"/>
    <w:rsid w:val="00E77297"/>
    <w:rsid w:val="00E7740D"/>
    <w:rsid w:val="00E82055"/>
    <w:rsid w:val="00E82E61"/>
    <w:rsid w:val="00E8310D"/>
    <w:rsid w:val="00E83A4A"/>
    <w:rsid w:val="00E840F1"/>
    <w:rsid w:val="00E84B7B"/>
    <w:rsid w:val="00E8506A"/>
    <w:rsid w:val="00E85521"/>
    <w:rsid w:val="00E85AA4"/>
    <w:rsid w:val="00E865BD"/>
    <w:rsid w:val="00E868ED"/>
    <w:rsid w:val="00E86D6A"/>
    <w:rsid w:val="00E870A9"/>
    <w:rsid w:val="00E870C9"/>
    <w:rsid w:val="00E872FF"/>
    <w:rsid w:val="00E87819"/>
    <w:rsid w:val="00E8786A"/>
    <w:rsid w:val="00E87CDE"/>
    <w:rsid w:val="00E87D0B"/>
    <w:rsid w:val="00E87D93"/>
    <w:rsid w:val="00E90916"/>
    <w:rsid w:val="00E90C89"/>
    <w:rsid w:val="00E914F0"/>
    <w:rsid w:val="00E91568"/>
    <w:rsid w:val="00E91A2A"/>
    <w:rsid w:val="00E91B24"/>
    <w:rsid w:val="00E92345"/>
    <w:rsid w:val="00E934E1"/>
    <w:rsid w:val="00E9497F"/>
    <w:rsid w:val="00E94B81"/>
    <w:rsid w:val="00E94D3F"/>
    <w:rsid w:val="00E95053"/>
    <w:rsid w:val="00E965CB"/>
    <w:rsid w:val="00E966D4"/>
    <w:rsid w:val="00E96DC2"/>
    <w:rsid w:val="00E97639"/>
    <w:rsid w:val="00E9774E"/>
    <w:rsid w:val="00E97ACB"/>
    <w:rsid w:val="00EA1959"/>
    <w:rsid w:val="00EA1A2A"/>
    <w:rsid w:val="00EA1A2E"/>
    <w:rsid w:val="00EA1B9A"/>
    <w:rsid w:val="00EA1DB6"/>
    <w:rsid w:val="00EA339C"/>
    <w:rsid w:val="00EA4039"/>
    <w:rsid w:val="00EA4951"/>
    <w:rsid w:val="00EA4C25"/>
    <w:rsid w:val="00EA5255"/>
    <w:rsid w:val="00EA62C7"/>
    <w:rsid w:val="00EA6905"/>
    <w:rsid w:val="00EA69C5"/>
    <w:rsid w:val="00EB03B7"/>
    <w:rsid w:val="00EB1466"/>
    <w:rsid w:val="00EB16F3"/>
    <w:rsid w:val="00EB195F"/>
    <w:rsid w:val="00EB29CD"/>
    <w:rsid w:val="00EB2DC5"/>
    <w:rsid w:val="00EB2F58"/>
    <w:rsid w:val="00EB30FD"/>
    <w:rsid w:val="00EB4BE2"/>
    <w:rsid w:val="00EB552A"/>
    <w:rsid w:val="00EB5DDE"/>
    <w:rsid w:val="00EB61F0"/>
    <w:rsid w:val="00EB6B4B"/>
    <w:rsid w:val="00EB72FE"/>
    <w:rsid w:val="00EB76BD"/>
    <w:rsid w:val="00EC0087"/>
    <w:rsid w:val="00EC0269"/>
    <w:rsid w:val="00EC0465"/>
    <w:rsid w:val="00EC06FA"/>
    <w:rsid w:val="00EC081F"/>
    <w:rsid w:val="00EC0D9B"/>
    <w:rsid w:val="00EC146E"/>
    <w:rsid w:val="00EC1F19"/>
    <w:rsid w:val="00EC2734"/>
    <w:rsid w:val="00EC2752"/>
    <w:rsid w:val="00EC412E"/>
    <w:rsid w:val="00EC455D"/>
    <w:rsid w:val="00EC4662"/>
    <w:rsid w:val="00EC52F6"/>
    <w:rsid w:val="00EC5F71"/>
    <w:rsid w:val="00EC63A2"/>
    <w:rsid w:val="00EC67B6"/>
    <w:rsid w:val="00ED08D3"/>
    <w:rsid w:val="00ED0929"/>
    <w:rsid w:val="00ED0DDC"/>
    <w:rsid w:val="00ED10E5"/>
    <w:rsid w:val="00ED11EA"/>
    <w:rsid w:val="00ED2716"/>
    <w:rsid w:val="00ED2760"/>
    <w:rsid w:val="00ED2A12"/>
    <w:rsid w:val="00ED3305"/>
    <w:rsid w:val="00ED338B"/>
    <w:rsid w:val="00ED367E"/>
    <w:rsid w:val="00ED416F"/>
    <w:rsid w:val="00ED422F"/>
    <w:rsid w:val="00ED55EB"/>
    <w:rsid w:val="00ED57E5"/>
    <w:rsid w:val="00ED6040"/>
    <w:rsid w:val="00ED68B6"/>
    <w:rsid w:val="00ED7A6D"/>
    <w:rsid w:val="00ED7A93"/>
    <w:rsid w:val="00EE12F2"/>
    <w:rsid w:val="00EE17E0"/>
    <w:rsid w:val="00EE1981"/>
    <w:rsid w:val="00EE19A2"/>
    <w:rsid w:val="00EE262C"/>
    <w:rsid w:val="00EE279F"/>
    <w:rsid w:val="00EE2F95"/>
    <w:rsid w:val="00EE410A"/>
    <w:rsid w:val="00EE4F1F"/>
    <w:rsid w:val="00EE4FE6"/>
    <w:rsid w:val="00EE4FF1"/>
    <w:rsid w:val="00EE69BC"/>
    <w:rsid w:val="00EE6B6A"/>
    <w:rsid w:val="00EE6E1A"/>
    <w:rsid w:val="00EE6F20"/>
    <w:rsid w:val="00EE712C"/>
    <w:rsid w:val="00EE78BA"/>
    <w:rsid w:val="00EE7AC4"/>
    <w:rsid w:val="00EF0549"/>
    <w:rsid w:val="00EF0864"/>
    <w:rsid w:val="00EF0ABC"/>
    <w:rsid w:val="00EF0DEA"/>
    <w:rsid w:val="00EF18B4"/>
    <w:rsid w:val="00EF1C71"/>
    <w:rsid w:val="00EF2104"/>
    <w:rsid w:val="00EF22A6"/>
    <w:rsid w:val="00EF2526"/>
    <w:rsid w:val="00EF258D"/>
    <w:rsid w:val="00EF4022"/>
    <w:rsid w:val="00EF5392"/>
    <w:rsid w:val="00EF5FAD"/>
    <w:rsid w:val="00EF716C"/>
    <w:rsid w:val="00EF72C9"/>
    <w:rsid w:val="00EF7E18"/>
    <w:rsid w:val="00F00571"/>
    <w:rsid w:val="00F01388"/>
    <w:rsid w:val="00F0191F"/>
    <w:rsid w:val="00F01F2C"/>
    <w:rsid w:val="00F0244B"/>
    <w:rsid w:val="00F02457"/>
    <w:rsid w:val="00F02733"/>
    <w:rsid w:val="00F0329B"/>
    <w:rsid w:val="00F035A8"/>
    <w:rsid w:val="00F0393E"/>
    <w:rsid w:val="00F04E90"/>
    <w:rsid w:val="00F0570C"/>
    <w:rsid w:val="00F0613B"/>
    <w:rsid w:val="00F06237"/>
    <w:rsid w:val="00F06713"/>
    <w:rsid w:val="00F06943"/>
    <w:rsid w:val="00F069AB"/>
    <w:rsid w:val="00F073E8"/>
    <w:rsid w:val="00F0771C"/>
    <w:rsid w:val="00F0798E"/>
    <w:rsid w:val="00F1003D"/>
    <w:rsid w:val="00F101EB"/>
    <w:rsid w:val="00F1045E"/>
    <w:rsid w:val="00F105AC"/>
    <w:rsid w:val="00F106E0"/>
    <w:rsid w:val="00F12442"/>
    <w:rsid w:val="00F12D9D"/>
    <w:rsid w:val="00F1311F"/>
    <w:rsid w:val="00F13205"/>
    <w:rsid w:val="00F13868"/>
    <w:rsid w:val="00F13BC0"/>
    <w:rsid w:val="00F13BF8"/>
    <w:rsid w:val="00F142F9"/>
    <w:rsid w:val="00F1573A"/>
    <w:rsid w:val="00F15895"/>
    <w:rsid w:val="00F15B67"/>
    <w:rsid w:val="00F163C7"/>
    <w:rsid w:val="00F164F8"/>
    <w:rsid w:val="00F16C58"/>
    <w:rsid w:val="00F16F59"/>
    <w:rsid w:val="00F171C1"/>
    <w:rsid w:val="00F20EA9"/>
    <w:rsid w:val="00F2160D"/>
    <w:rsid w:val="00F22281"/>
    <w:rsid w:val="00F22BEA"/>
    <w:rsid w:val="00F2307E"/>
    <w:rsid w:val="00F23C49"/>
    <w:rsid w:val="00F23EFF"/>
    <w:rsid w:val="00F27E1B"/>
    <w:rsid w:val="00F27F7A"/>
    <w:rsid w:val="00F303F8"/>
    <w:rsid w:val="00F30A95"/>
    <w:rsid w:val="00F30C51"/>
    <w:rsid w:val="00F30D86"/>
    <w:rsid w:val="00F3102C"/>
    <w:rsid w:val="00F320C1"/>
    <w:rsid w:val="00F32105"/>
    <w:rsid w:val="00F32F99"/>
    <w:rsid w:val="00F34BF3"/>
    <w:rsid w:val="00F35331"/>
    <w:rsid w:val="00F364C4"/>
    <w:rsid w:val="00F3692A"/>
    <w:rsid w:val="00F36941"/>
    <w:rsid w:val="00F37A53"/>
    <w:rsid w:val="00F41D51"/>
    <w:rsid w:val="00F42C75"/>
    <w:rsid w:val="00F43581"/>
    <w:rsid w:val="00F44D18"/>
    <w:rsid w:val="00F44D25"/>
    <w:rsid w:val="00F45319"/>
    <w:rsid w:val="00F45974"/>
    <w:rsid w:val="00F46DE6"/>
    <w:rsid w:val="00F46EFA"/>
    <w:rsid w:val="00F507CC"/>
    <w:rsid w:val="00F510D8"/>
    <w:rsid w:val="00F513F3"/>
    <w:rsid w:val="00F516C5"/>
    <w:rsid w:val="00F52AE8"/>
    <w:rsid w:val="00F52D09"/>
    <w:rsid w:val="00F52DC0"/>
    <w:rsid w:val="00F542F2"/>
    <w:rsid w:val="00F55495"/>
    <w:rsid w:val="00F55BAC"/>
    <w:rsid w:val="00F55C27"/>
    <w:rsid w:val="00F5627E"/>
    <w:rsid w:val="00F5725C"/>
    <w:rsid w:val="00F57ACA"/>
    <w:rsid w:val="00F60690"/>
    <w:rsid w:val="00F6080A"/>
    <w:rsid w:val="00F60848"/>
    <w:rsid w:val="00F61564"/>
    <w:rsid w:val="00F635AC"/>
    <w:rsid w:val="00F64C4E"/>
    <w:rsid w:val="00F6530F"/>
    <w:rsid w:val="00F655BF"/>
    <w:rsid w:val="00F65CF8"/>
    <w:rsid w:val="00F666F2"/>
    <w:rsid w:val="00F6712D"/>
    <w:rsid w:val="00F673CA"/>
    <w:rsid w:val="00F677F6"/>
    <w:rsid w:val="00F70C05"/>
    <w:rsid w:val="00F72783"/>
    <w:rsid w:val="00F72D77"/>
    <w:rsid w:val="00F73862"/>
    <w:rsid w:val="00F73EF1"/>
    <w:rsid w:val="00F74840"/>
    <w:rsid w:val="00F74992"/>
    <w:rsid w:val="00F74ACD"/>
    <w:rsid w:val="00F74D5D"/>
    <w:rsid w:val="00F74EED"/>
    <w:rsid w:val="00F75D50"/>
    <w:rsid w:val="00F7614C"/>
    <w:rsid w:val="00F762EA"/>
    <w:rsid w:val="00F7672C"/>
    <w:rsid w:val="00F7765E"/>
    <w:rsid w:val="00F77842"/>
    <w:rsid w:val="00F77B7E"/>
    <w:rsid w:val="00F80186"/>
    <w:rsid w:val="00F80635"/>
    <w:rsid w:val="00F80C50"/>
    <w:rsid w:val="00F8121E"/>
    <w:rsid w:val="00F81CA9"/>
    <w:rsid w:val="00F81F22"/>
    <w:rsid w:val="00F82FF3"/>
    <w:rsid w:val="00F83A9E"/>
    <w:rsid w:val="00F84CED"/>
    <w:rsid w:val="00F85119"/>
    <w:rsid w:val="00F8584F"/>
    <w:rsid w:val="00F85AFC"/>
    <w:rsid w:val="00F85F0C"/>
    <w:rsid w:val="00F860C5"/>
    <w:rsid w:val="00F863BA"/>
    <w:rsid w:val="00F872E7"/>
    <w:rsid w:val="00F87A43"/>
    <w:rsid w:val="00F87D40"/>
    <w:rsid w:val="00F905F6"/>
    <w:rsid w:val="00F908EB"/>
    <w:rsid w:val="00F90B70"/>
    <w:rsid w:val="00F91481"/>
    <w:rsid w:val="00F91C86"/>
    <w:rsid w:val="00F91F66"/>
    <w:rsid w:val="00F92BF4"/>
    <w:rsid w:val="00F92FD2"/>
    <w:rsid w:val="00F947F3"/>
    <w:rsid w:val="00F95A59"/>
    <w:rsid w:val="00F9612F"/>
    <w:rsid w:val="00F97552"/>
    <w:rsid w:val="00F97C2C"/>
    <w:rsid w:val="00FA000D"/>
    <w:rsid w:val="00FA0438"/>
    <w:rsid w:val="00FA1528"/>
    <w:rsid w:val="00FA17D0"/>
    <w:rsid w:val="00FA1C4B"/>
    <w:rsid w:val="00FA228C"/>
    <w:rsid w:val="00FA2CCC"/>
    <w:rsid w:val="00FA440D"/>
    <w:rsid w:val="00FA49EE"/>
    <w:rsid w:val="00FA51B5"/>
    <w:rsid w:val="00FA53C4"/>
    <w:rsid w:val="00FA56DE"/>
    <w:rsid w:val="00FA5C4B"/>
    <w:rsid w:val="00FA5DBC"/>
    <w:rsid w:val="00FA683A"/>
    <w:rsid w:val="00FA6C3C"/>
    <w:rsid w:val="00FA6F01"/>
    <w:rsid w:val="00FA6FF1"/>
    <w:rsid w:val="00FB055C"/>
    <w:rsid w:val="00FB0682"/>
    <w:rsid w:val="00FB06CE"/>
    <w:rsid w:val="00FB0738"/>
    <w:rsid w:val="00FB0CEF"/>
    <w:rsid w:val="00FB0F17"/>
    <w:rsid w:val="00FB10CC"/>
    <w:rsid w:val="00FB160A"/>
    <w:rsid w:val="00FB1A70"/>
    <w:rsid w:val="00FB1AA6"/>
    <w:rsid w:val="00FB26E4"/>
    <w:rsid w:val="00FB2B22"/>
    <w:rsid w:val="00FB2F2D"/>
    <w:rsid w:val="00FB387E"/>
    <w:rsid w:val="00FB4158"/>
    <w:rsid w:val="00FB43B5"/>
    <w:rsid w:val="00FB4564"/>
    <w:rsid w:val="00FB4993"/>
    <w:rsid w:val="00FB5070"/>
    <w:rsid w:val="00FB53C4"/>
    <w:rsid w:val="00FB6096"/>
    <w:rsid w:val="00FB6607"/>
    <w:rsid w:val="00FB6BEC"/>
    <w:rsid w:val="00FB774A"/>
    <w:rsid w:val="00FB7C9B"/>
    <w:rsid w:val="00FB7F1E"/>
    <w:rsid w:val="00FC0424"/>
    <w:rsid w:val="00FC045E"/>
    <w:rsid w:val="00FC0EA2"/>
    <w:rsid w:val="00FC0F88"/>
    <w:rsid w:val="00FC2362"/>
    <w:rsid w:val="00FC2815"/>
    <w:rsid w:val="00FC5B55"/>
    <w:rsid w:val="00FC6663"/>
    <w:rsid w:val="00FC66ED"/>
    <w:rsid w:val="00FC6C8C"/>
    <w:rsid w:val="00FC7EEC"/>
    <w:rsid w:val="00FD076C"/>
    <w:rsid w:val="00FD17F8"/>
    <w:rsid w:val="00FD18DC"/>
    <w:rsid w:val="00FD1953"/>
    <w:rsid w:val="00FD1B22"/>
    <w:rsid w:val="00FD1C6B"/>
    <w:rsid w:val="00FD2288"/>
    <w:rsid w:val="00FD2E8D"/>
    <w:rsid w:val="00FD47CD"/>
    <w:rsid w:val="00FD48C6"/>
    <w:rsid w:val="00FD5674"/>
    <w:rsid w:val="00FD6317"/>
    <w:rsid w:val="00FD6453"/>
    <w:rsid w:val="00FD7994"/>
    <w:rsid w:val="00FD7B02"/>
    <w:rsid w:val="00FE0B61"/>
    <w:rsid w:val="00FE0EE9"/>
    <w:rsid w:val="00FE215A"/>
    <w:rsid w:val="00FE24FA"/>
    <w:rsid w:val="00FE2C0A"/>
    <w:rsid w:val="00FE2FCC"/>
    <w:rsid w:val="00FE3209"/>
    <w:rsid w:val="00FE35B7"/>
    <w:rsid w:val="00FE38EB"/>
    <w:rsid w:val="00FE3A1E"/>
    <w:rsid w:val="00FE3C52"/>
    <w:rsid w:val="00FE3D6B"/>
    <w:rsid w:val="00FE4426"/>
    <w:rsid w:val="00FE4778"/>
    <w:rsid w:val="00FE4F16"/>
    <w:rsid w:val="00FE5452"/>
    <w:rsid w:val="00FE5A26"/>
    <w:rsid w:val="00FE60EE"/>
    <w:rsid w:val="00FE615A"/>
    <w:rsid w:val="00FE61D3"/>
    <w:rsid w:val="00FE6B27"/>
    <w:rsid w:val="00FE6B4D"/>
    <w:rsid w:val="00FE6BBD"/>
    <w:rsid w:val="00FE6D33"/>
    <w:rsid w:val="00FE6D7D"/>
    <w:rsid w:val="00FE6E41"/>
    <w:rsid w:val="00FF0628"/>
    <w:rsid w:val="00FF0C45"/>
    <w:rsid w:val="00FF2788"/>
    <w:rsid w:val="00FF3EF1"/>
    <w:rsid w:val="00FF48A5"/>
    <w:rsid w:val="00FF48CB"/>
    <w:rsid w:val="00FF4ED2"/>
    <w:rsid w:val="00FF6A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B46E5B"/>
  <w15:docId w15:val="{DC46184D-86E6-4E2A-9A38-5B97CAD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uiPriority w:val="99"/>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character" w:styleId="Emphasis">
    <w:name w:val="Emphasis"/>
    <w:uiPriority w:val="20"/>
    <w:qFormat/>
    <w:rsid w:val="00846411"/>
    <w:rPr>
      <w:i/>
      <w:iCs/>
    </w:rPr>
  </w:style>
  <w:style w:type="character" w:customStyle="1" w:styleId="Heading2Char">
    <w:name w:val="Heading 2 Char"/>
    <w:basedOn w:val="DefaultParagraphFont"/>
    <w:link w:val="Heading2"/>
    <w:rsid w:val="001D069E"/>
    <w:rPr>
      <w:rFonts w:ascii="Arial" w:eastAsia="SimSun" w:hAnsi="Arial" w:cs="Arial"/>
      <w:bCs/>
      <w:iCs/>
      <w:caps/>
      <w:sz w:val="22"/>
      <w:szCs w:val="28"/>
    </w:rPr>
  </w:style>
  <w:style w:type="character" w:customStyle="1" w:styleId="ONUMFSChar">
    <w:name w:val="ONUM FS Char"/>
    <w:link w:val="ONUMFS"/>
    <w:rsid w:val="00C35D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7550829">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6483559">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428162128">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3.xm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hyperlink" Target="https://www.wipo.int/meetings/en/doc_details.jsp?doc_id=453432" TargetMode="External"/><Relationship Id="rId50" Type="http://schemas.openxmlformats.org/officeDocument/2006/relationships/header" Target="header20.xml"/><Relationship Id="rId55" Type="http://schemas.openxmlformats.org/officeDocument/2006/relationships/header" Target="header25.xml"/><Relationship Id="rId63"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hyperlink" Target="https://www.wipo.int/meetings/en/doc_details.jsp?doc_id=421371" TargetMode="Externa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hyperlink" Target="https://www.wipo.int/meetings/ar/doc_details.jsp?doc_id=474805" TargetMode="External"/><Relationship Id="rId45" Type="http://schemas.openxmlformats.org/officeDocument/2006/relationships/hyperlink" Target="https://www.wipo.int/ip-development/ar/agenda/ip_mobile_apps/index.html" TargetMode="External"/><Relationship Id="rId53" Type="http://schemas.openxmlformats.org/officeDocument/2006/relationships/header" Target="header23.xml"/><Relationship Id="rId58" Type="http://schemas.openxmlformats.org/officeDocument/2006/relationships/header" Target="header28.xml"/><Relationship Id="rId5" Type="http://schemas.openxmlformats.org/officeDocument/2006/relationships/webSettings" Target="webSettings.xml"/><Relationship Id="rId61" Type="http://schemas.openxmlformats.org/officeDocument/2006/relationships/header" Target="header31.xml"/><Relationship Id="rId19" Type="http://schemas.openxmlformats.org/officeDocument/2006/relationships/header" Target="header3.xml"/><Relationship Id="rId14" Type="http://schemas.openxmlformats.org/officeDocument/2006/relationships/hyperlink" Target="https://www.wipo.int/meetings/en/doc_details.jsp?doc_id=421771"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header" Target="header26.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hyperlink" Target="https://www.wipo.int/meetings/en/doc_details.jsp?doc_id=421771"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footer" Target="footer10.xml"/><Relationship Id="rId46" Type="http://schemas.openxmlformats.org/officeDocument/2006/relationships/hyperlink" Target="https://mailchi.mp/wipo/wipo-wire-cambodia-registers-first-gi-via-geneva-act-of-lisbon-agreement-world-ip-day-theme-unveiled" TargetMode="External"/><Relationship Id="rId59" Type="http://schemas.openxmlformats.org/officeDocument/2006/relationships/header" Target="header29.xml"/><Relationship Id="rId20" Type="http://schemas.openxmlformats.org/officeDocument/2006/relationships/header" Target="header4.xml"/><Relationship Id="rId41" Type="http://schemas.openxmlformats.org/officeDocument/2006/relationships/hyperlink" Target="https://www.wipo.int/ip-development/en/agenda/work_undertaken.html" TargetMode="External"/><Relationship Id="rId54" Type="http://schemas.openxmlformats.org/officeDocument/2006/relationships/header" Target="header24.xml"/><Relationship Id="rId62"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9.xml"/><Relationship Id="rId49" Type="http://schemas.openxmlformats.org/officeDocument/2006/relationships/header" Target="header19.xml"/><Relationship Id="rId57" Type="http://schemas.openxmlformats.org/officeDocument/2006/relationships/header" Target="header27.xml"/><Relationship Id="rId10" Type="http://schemas.openxmlformats.org/officeDocument/2006/relationships/hyperlink" Target="https://www.wipo.int/meetings/en/doc_details.jsp?doc_id=421771" TargetMode="External"/><Relationship Id="rId31" Type="http://schemas.openxmlformats.org/officeDocument/2006/relationships/header" Target="header9.xml"/><Relationship Id="rId44" Type="http://schemas.openxmlformats.org/officeDocument/2006/relationships/header" Target="header17.xml"/><Relationship Id="rId52" Type="http://schemas.openxmlformats.org/officeDocument/2006/relationships/header" Target="header22.xml"/><Relationship Id="rId60" Type="http://schemas.openxmlformats.org/officeDocument/2006/relationships/header" Target="header3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en/doc_details.jsp?doc_id=406377" TargetMode="External"/><Relationship Id="rId13" Type="http://schemas.openxmlformats.org/officeDocument/2006/relationships/hyperlink" Target="https://www.wipo.int/meetings/en/doc_details.jsp?doc_id=421371" TargetMode="External"/><Relationship Id="rId18" Type="http://schemas.openxmlformats.org/officeDocument/2006/relationships/footer" Target="footer2.xml"/><Relationship Id="rId39" Type="http://schemas.openxmlformats.org/officeDocument/2006/relationships/hyperlink" Target="https://www.wipo.int/meetings/ar/doc_details.jsp?doc_id=4748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ar/agenda/proj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0BAB1-B3CF-4765-A869-AB039A55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13602</Words>
  <Characters>72162</Characters>
  <Application>Microsoft Office Word</Application>
  <DocSecurity>4</DocSecurity>
  <Lines>3121</Lines>
  <Paragraphs>1357</Paragraphs>
  <ScaleCrop>false</ScaleCrop>
  <HeadingPairs>
    <vt:vector size="2" baseType="variant">
      <vt:variant>
        <vt:lpstr>Title</vt:lpstr>
      </vt:variant>
      <vt:variant>
        <vt:i4>1</vt:i4>
      </vt:variant>
    </vt:vector>
  </HeadingPairs>
  <TitlesOfParts>
    <vt:vector size="1" baseType="lpstr">
      <vt:lpstr>CDIP/24/2</vt:lpstr>
    </vt:vector>
  </TitlesOfParts>
  <Company>World Intellectual Property Organization</Company>
  <LinksUpToDate>false</LinksUpToDate>
  <CharactersWithSpaces>84857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CDIP/24/2</dc:title>
  <dc:subject>Wipo Templates</dc:subject>
  <dc:creator>CERBARI Mihaela</dc:creator>
  <cp:keywords>FOR OFFICIAL USE ONLY</cp:keywords>
  <dc:description/>
  <cp:lastModifiedBy>ESTEVES DOS SANTOS Anabela</cp:lastModifiedBy>
  <cp:revision>2</cp:revision>
  <cp:lastPrinted>2021-06-04T09:23:00Z</cp:lastPrinted>
  <dcterms:created xsi:type="dcterms:W3CDTF">2021-06-04T15:16:00Z</dcterms:created>
  <dcterms:modified xsi:type="dcterms:W3CDTF">2021-06-04T15:16:00Z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3e26d1bc-1348-430d-a185-7b54f0f24802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