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1197C2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:rsidR="008B2CC1" w:rsidRPr="002326AB" w:rsidRDefault="00DA31B9" w:rsidP="00D463F5">
      <w:pPr>
        <w:bidi w:val="0"/>
        <w:rPr>
          <w:rFonts w:ascii="Arial Black" w:hAnsi="Arial Black"/>
          <w:caps/>
          <w:sz w:val="15"/>
          <w:szCs w:val="15"/>
        </w:rPr>
      </w:pPr>
      <w:r w:rsidRPr="00DA31B9">
        <w:rPr>
          <w:rFonts w:ascii="Arial Black" w:hAnsi="Arial Black"/>
          <w:caps/>
          <w:sz w:val="15"/>
          <w:szCs w:val="15"/>
        </w:rPr>
        <w:t>CDIP/26/</w:t>
      </w:r>
      <w:bookmarkStart w:id="1" w:name="Code"/>
      <w:bookmarkEnd w:id="1"/>
      <w:r w:rsidR="00AB4615">
        <w:rPr>
          <w:rFonts w:ascii="Arial Black" w:hAnsi="Arial Black"/>
          <w:caps/>
          <w:sz w:val="15"/>
          <w:szCs w:val="15"/>
        </w:rPr>
        <w:t>1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bookmarkStart w:id="2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734257">
        <w:rPr>
          <w:rFonts w:asciiTheme="minorHAnsi" w:hAnsiTheme="minorHAnsi" w:cstheme="minorHAnsi" w:hint="cs"/>
          <w:caps/>
          <w:sz w:val="15"/>
          <w:szCs w:val="15"/>
          <w:rtl/>
        </w:rPr>
        <w:t>بالإنكليزية</w:t>
      </w:r>
    </w:p>
    <w:p w:rsidR="008B2CC1" w:rsidRPr="00CC3E2D" w:rsidRDefault="00CC3E2D" w:rsidP="00AB4615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AB461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26</w:t>
      </w:r>
      <w:r w:rsidR="0073425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D463F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يو</w:t>
      </w:r>
      <w:r w:rsidR="00AB461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</w:t>
      </w:r>
      <w:r w:rsidR="00D463F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يو</w:t>
      </w:r>
      <w:r w:rsidR="0073425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2021</w:t>
      </w:r>
    </w:p>
    <w:bookmarkEnd w:id="3"/>
    <w:p w:rsidR="008B2CC1" w:rsidRPr="00D67EAE" w:rsidRDefault="003B355C" w:rsidP="00DA31B9">
      <w:pPr>
        <w:pStyle w:val="Heading1"/>
      </w:pPr>
      <w:r w:rsidRPr="00D67EAE">
        <w:rPr>
          <w:rtl/>
        </w:rPr>
        <w:t>اللجنة ال</w:t>
      </w:r>
      <w:r w:rsidR="00DA31B9">
        <w:rPr>
          <w:rFonts w:hint="cs"/>
          <w:rtl/>
        </w:rPr>
        <w:t>معنية بالتنمية والملكية الفكرية</w:t>
      </w:r>
    </w:p>
    <w:p w:rsidR="00A90F0A" w:rsidRPr="00D67EAE" w:rsidRDefault="00D67EAE" w:rsidP="00DA31B9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DA31B9">
        <w:rPr>
          <w:rFonts w:asciiTheme="minorHAnsi" w:hAnsiTheme="minorHAnsi" w:cstheme="minorHAnsi" w:hint="cs"/>
          <w:bCs/>
          <w:sz w:val="24"/>
          <w:szCs w:val="24"/>
          <w:rtl/>
        </w:rPr>
        <w:t>السادسة والعشرون</w:t>
      </w:r>
    </w:p>
    <w:p w:rsidR="008B2CC1" w:rsidRPr="00D67EAE" w:rsidRDefault="00D67EAE" w:rsidP="00DA31B9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DA31B9">
        <w:rPr>
          <w:rFonts w:asciiTheme="minorHAnsi" w:hAnsiTheme="minorHAnsi" w:cstheme="minorHAnsi" w:hint="cs"/>
          <w:bCs/>
          <w:sz w:val="24"/>
          <w:szCs w:val="24"/>
          <w:rtl/>
        </w:rPr>
        <w:t>26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DA31B9">
        <w:rPr>
          <w:rFonts w:asciiTheme="minorHAnsi" w:hAnsiTheme="minorHAnsi" w:cstheme="minorHAnsi" w:hint="cs"/>
          <w:bCs/>
          <w:sz w:val="24"/>
          <w:szCs w:val="24"/>
          <w:rtl/>
        </w:rPr>
        <w:t>30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DA31B9">
        <w:rPr>
          <w:rFonts w:asciiTheme="minorHAnsi" w:hAnsiTheme="minorHAnsi" w:cstheme="minorHAnsi" w:hint="cs"/>
          <w:bCs/>
          <w:sz w:val="24"/>
          <w:szCs w:val="24"/>
          <w:rtl/>
        </w:rPr>
        <w:t>يوليو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2021</w:t>
      </w:r>
    </w:p>
    <w:p w:rsidR="008B2CC1" w:rsidRPr="00D67EAE" w:rsidRDefault="00BD550D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4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جدول الأعمال</w:t>
      </w:r>
    </w:p>
    <w:p w:rsidR="002928D3" w:rsidRDefault="00AB4615" w:rsidP="00AB4615">
      <w:pPr>
        <w:spacing w:after="1040"/>
        <w:rPr>
          <w:rFonts w:asciiTheme="minorHAnsi" w:hAnsiTheme="minorHAnsi" w:cstheme="minorHAnsi"/>
          <w:iCs/>
          <w:rtl/>
        </w:rPr>
      </w:pPr>
      <w:bookmarkStart w:id="5" w:name="Prepared"/>
      <w:bookmarkEnd w:id="4"/>
      <w:bookmarkEnd w:id="5"/>
      <w:r>
        <w:rPr>
          <w:rFonts w:asciiTheme="minorHAnsi" w:hAnsiTheme="minorHAnsi" w:cstheme="minorHAnsi" w:hint="cs"/>
          <w:iCs/>
          <w:rtl/>
        </w:rPr>
        <w:t>الذي ا</w:t>
      </w:r>
      <w:r w:rsidR="00D67EAE" w:rsidRPr="00D67EAE">
        <w:rPr>
          <w:rFonts w:asciiTheme="minorHAnsi" w:hAnsiTheme="minorHAnsi" w:cstheme="minorHAnsi" w:hint="cs"/>
          <w:iCs/>
          <w:rtl/>
        </w:rPr>
        <w:t>ع</w:t>
      </w:r>
      <w:r>
        <w:rPr>
          <w:rFonts w:asciiTheme="minorHAnsi" w:hAnsiTheme="minorHAnsi" w:cstheme="minorHAnsi" w:hint="cs"/>
          <w:iCs/>
          <w:rtl/>
        </w:rPr>
        <w:t>تمدته</w:t>
      </w:r>
      <w:r w:rsidR="00BD550D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9B0855" w:rsidRDefault="00BD550D" w:rsidP="00BD550D">
      <w:pPr>
        <w:pStyle w:val="ONUMA"/>
        <w:rPr>
          <w:lang w:bidi="ar-EG"/>
        </w:rPr>
      </w:pPr>
      <w:r w:rsidRPr="00BD550D">
        <w:rPr>
          <w:rtl/>
        </w:rPr>
        <w:t>افتتاح الدورة</w:t>
      </w:r>
    </w:p>
    <w:p w:rsidR="00BD550D" w:rsidRDefault="00BD550D" w:rsidP="00591DDB">
      <w:pPr>
        <w:pStyle w:val="ONUMA"/>
        <w:spacing w:after="0"/>
        <w:rPr>
          <w:rtl/>
        </w:rPr>
      </w:pPr>
      <w:r>
        <w:rPr>
          <w:rtl/>
        </w:rPr>
        <w:t>اعتماد جدول الأعمال</w:t>
      </w:r>
    </w:p>
    <w:p w:rsidR="00BD550D" w:rsidRDefault="00BD550D" w:rsidP="00591DDB">
      <w:pPr>
        <w:pStyle w:val="BodyText"/>
        <w:ind w:left="1133"/>
        <w:rPr>
          <w:lang w:bidi="ar-EG"/>
        </w:rPr>
      </w:pPr>
      <w:r>
        <w:rPr>
          <w:rtl/>
        </w:rPr>
        <w:t>انظر هذه الوثيقة.</w:t>
      </w:r>
    </w:p>
    <w:p w:rsidR="00DA31B9" w:rsidRDefault="00BD550D" w:rsidP="00BD550D">
      <w:pPr>
        <w:pStyle w:val="ONUMA"/>
      </w:pPr>
      <w:r w:rsidRPr="00BD550D">
        <w:rPr>
          <w:rtl/>
        </w:rPr>
        <w:t>بيانات عامة</w:t>
      </w:r>
    </w:p>
    <w:p w:rsidR="00BD550D" w:rsidRDefault="00BD550D" w:rsidP="008159DF">
      <w:pPr>
        <w:pStyle w:val="ONUMA"/>
        <w:spacing w:after="120"/>
      </w:pPr>
      <w:r w:rsidRPr="00BD550D">
        <w:rPr>
          <w:rtl/>
        </w:rPr>
        <w:t>رصد تنفيذ جميع توصيات أجندة التنمية وتقييمه ومناقشته وإعداد تقارير عنه</w:t>
      </w:r>
    </w:p>
    <w:p w:rsidR="008159DF" w:rsidRDefault="008159DF" w:rsidP="008159DF">
      <w:pPr>
        <w:pStyle w:val="ONUMA"/>
        <w:numPr>
          <w:ilvl w:val="1"/>
          <w:numId w:val="7"/>
        </w:numPr>
        <w:spacing w:after="0"/>
      </w:pPr>
      <w:r>
        <w:rPr>
          <w:rFonts w:hint="cs"/>
          <w:rtl/>
        </w:rPr>
        <w:t>تقارير مرحلية</w:t>
      </w:r>
    </w:p>
    <w:p w:rsidR="008159DF" w:rsidRDefault="008159DF" w:rsidP="008159DF">
      <w:pPr>
        <w:pStyle w:val="BodyText"/>
        <w:ind w:left="1417"/>
        <w:rPr>
          <w:rtl/>
        </w:rPr>
      </w:pPr>
      <w:r>
        <w:rPr>
          <w:rFonts w:hint="cs"/>
          <w:rtl/>
        </w:rPr>
        <w:t xml:space="preserve">انظر الوثيقة </w:t>
      </w:r>
      <w:r w:rsidRPr="008159DF">
        <w:t>CDIP/26/2</w:t>
      </w:r>
      <w:r>
        <w:rPr>
          <w:rFonts w:hint="cs"/>
          <w:rtl/>
        </w:rPr>
        <w:t>.</w:t>
      </w:r>
    </w:p>
    <w:p w:rsidR="008159DF" w:rsidRDefault="00B479B6" w:rsidP="00B479B6">
      <w:pPr>
        <w:pStyle w:val="ONUMA"/>
        <w:numPr>
          <w:ilvl w:val="1"/>
          <w:numId w:val="7"/>
        </w:numPr>
        <w:spacing w:after="0"/>
      </w:pPr>
      <w:r>
        <w:rPr>
          <w:rFonts w:hint="cs"/>
          <w:rtl/>
        </w:rPr>
        <w:t>تقرير بشأن مساهمة الويبو في تنفيذ أهداف التنمية المستدامة والغايات المرتبطة بها</w:t>
      </w:r>
    </w:p>
    <w:p w:rsidR="00B479B6" w:rsidRDefault="00B479B6" w:rsidP="00B479B6">
      <w:pPr>
        <w:pStyle w:val="BodyText"/>
        <w:ind w:left="1700"/>
      </w:pPr>
      <w:r>
        <w:rPr>
          <w:rFonts w:hint="cs"/>
          <w:rtl/>
        </w:rPr>
        <w:t xml:space="preserve">انظر الوثيقة </w:t>
      </w:r>
      <w:r w:rsidRPr="003D23CB">
        <w:t>CDIP/26/3</w:t>
      </w:r>
      <w:r w:rsidRPr="003D23CB">
        <w:rPr>
          <w:rFonts w:hint="cs"/>
          <w:rtl/>
        </w:rPr>
        <w:t>.</w:t>
      </w:r>
    </w:p>
    <w:p w:rsidR="00BD550D" w:rsidRDefault="00B479B6" w:rsidP="00B479B6">
      <w:pPr>
        <w:pStyle w:val="BodyText"/>
        <w:ind w:left="566"/>
        <w:rPr>
          <w:rtl/>
        </w:rPr>
      </w:pPr>
      <w:r>
        <w:rPr>
          <w:rFonts w:hint="cs"/>
          <w:rtl/>
        </w:rPr>
        <w:t>4</w:t>
      </w:r>
      <w:r w:rsidR="00BD550D" w:rsidRPr="00BD550D">
        <w:rPr>
          <w:rtl/>
        </w:rPr>
        <w:t>."1"</w:t>
      </w:r>
      <w:r w:rsidR="00BD550D" w:rsidRPr="00BD550D">
        <w:rPr>
          <w:rtl/>
        </w:rPr>
        <w:tab/>
        <w:t>المساعدة التقنية التي تقدمها الويبو في مجال التعاون لأغراض التنمية</w:t>
      </w:r>
    </w:p>
    <w:p w:rsidR="00B479B6" w:rsidRDefault="00B479B6" w:rsidP="00B479B6">
      <w:pPr>
        <w:pStyle w:val="BodyText"/>
        <w:spacing w:after="0"/>
        <w:ind w:left="85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الندوات الإلكترونية المستقبلية</w:t>
      </w:r>
    </w:p>
    <w:p w:rsidR="00B479B6" w:rsidRDefault="00D75CF9" w:rsidP="00D75CF9">
      <w:pPr>
        <w:pStyle w:val="BodyText"/>
        <w:ind w:left="1700"/>
        <w:rPr>
          <w:rtl/>
        </w:rPr>
      </w:pPr>
      <w:r w:rsidRPr="00D75CF9">
        <w:rPr>
          <w:rFonts w:hint="cs"/>
          <w:rtl/>
        </w:rPr>
        <w:t xml:space="preserve">انظر الوثيقة </w:t>
      </w:r>
      <w:r w:rsidRPr="00D75CF9">
        <w:t>CDIP/26/</w:t>
      </w:r>
      <w:r>
        <w:t>6</w:t>
      </w:r>
      <w:r w:rsidRPr="00D75CF9">
        <w:rPr>
          <w:rFonts w:hint="cs"/>
          <w:rtl/>
        </w:rPr>
        <w:t>.</w:t>
      </w:r>
    </w:p>
    <w:p w:rsidR="00BD550D" w:rsidRDefault="00BD550D" w:rsidP="00BD550D">
      <w:pPr>
        <w:pStyle w:val="ONUMA"/>
      </w:pPr>
      <w:r w:rsidRPr="00BD550D">
        <w:rPr>
          <w:rtl/>
        </w:rPr>
        <w:t>النظر في برنامج عمل لتنفيذ التوصيات المعتمدة</w:t>
      </w:r>
    </w:p>
    <w:p w:rsidR="00D75CF9" w:rsidRDefault="00D75CF9" w:rsidP="00D75CF9">
      <w:pPr>
        <w:pStyle w:val="ONUMA"/>
        <w:numPr>
          <w:ilvl w:val="1"/>
          <w:numId w:val="7"/>
        </w:numPr>
        <w:spacing w:after="0"/>
      </w:pPr>
      <w:r>
        <w:rPr>
          <w:rFonts w:hint="cs"/>
          <w:rtl/>
        </w:rPr>
        <w:t>مقترح مشروع بشأن استخدام الاختراعات الموجودة في الملك العام</w:t>
      </w:r>
    </w:p>
    <w:p w:rsidR="00D75CF9" w:rsidRDefault="00D75CF9" w:rsidP="00D75CF9">
      <w:pPr>
        <w:pStyle w:val="BodyText"/>
        <w:ind w:left="1700"/>
      </w:pPr>
      <w:r w:rsidRPr="00D75CF9">
        <w:rPr>
          <w:rFonts w:hint="cs"/>
          <w:rtl/>
        </w:rPr>
        <w:t xml:space="preserve">انظر الوثيقة </w:t>
      </w:r>
      <w:r w:rsidRPr="00D75CF9">
        <w:t>CDIP/2</w:t>
      </w:r>
      <w:r w:rsidR="00021084">
        <w:t>4</w:t>
      </w:r>
      <w:r w:rsidRPr="00D75CF9">
        <w:t>/</w:t>
      </w:r>
      <w:r>
        <w:t>16</w:t>
      </w:r>
      <w:r w:rsidRPr="00D75CF9">
        <w:rPr>
          <w:rFonts w:hint="cs"/>
          <w:rtl/>
        </w:rPr>
        <w:t>.</w:t>
      </w:r>
    </w:p>
    <w:p w:rsidR="00D75CF9" w:rsidRDefault="00D75CF9" w:rsidP="00DC68A9">
      <w:pPr>
        <w:pStyle w:val="ONUMA"/>
        <w:numPr>
          <w:ilvl w:val="1"/>
          <w:numId w:val="7"/>
        </w:numPr>
        <w:spacing w:after="0"/>
      </w:pPr>
      <w:r>
        <w:rPr>
          <w:rFonts w:hint="cs"/>
          <w:rtl/>
        </w:rPr>
        <w:lastRenderedPageBreak/>
        <w:t xml:space="preserve">مقترح مشروع </w:t>
      </w:r>
      <w:r w:rsidR="00DC68A9">
        <w:rPr>
          <w:rFonts w:hint="cs"/>
          <w:rtl/>
        </w:rPr>
        <w:t>معدّل</w:t>
      </w:r>
      <w:r w:rsidR="004B3E77">
        <w:rPr>
          <w:rFonts w:hint="cs"/>
          <w:rtl/>
        </w:rPr>
        <w:t xml:space="preserve"> م</w:t>
      </w:r>
      <w:r>
        <w:rPr>
          <w:rFonts w:hint="cs"/>
          <w:rtl/>
        </w:rPr>
        <w:t xml:space="preserve">قدم من السلفادور بشأن </w:t>
      </w:r>
      <w:r w:rsidRPr="00D75CF9">
        <w:rPr>
          <w:rtl/>
        </w:rPr>
        <w:t>تنظيم البيانات الإحصائية ووضع وتنفيذ منهجية لتقييم آثار استخدام نظام الملكية الفكرية</w:t>
      </w:r>
    </w:p>
    <w:p w:rsidR="00DC68A9" w:rsidRDefault="00DC68A9" w:rsidP="00DC68A9">
      <w:pPr>
        <w:pStyle w:val="BodyText"/>
        <w:ind w:left="1700"/>
        <w:rPr>
          <w:rtl/>
        </w:rPr>
      </w:pPr>
      <w:r w:rsidRPr="00D75CF9">
        <w:rPr>
          <w:rFonts w:hint="cs"/>
          <w:rtl/>
        </w:rPr>
        <w:t xml:space="preserve">انظر الوثيقة </w:t>
      </w:r>
      <w:r w:rsidRPr="003D23CB">
        <w:t>CDIP/26/4</w:t>
      </w:r>
      <w:r w:rsidRPr="00D75CF9">
        <w:rPr>
          <w:rFonts w:hint="cs"/>
          <w:rtl/>
        </w:rPr>
        <w:t>.</w:t>
      </w:r>
    </w:p>
    <w:p w:rsidR="00DC68A9" w:rsidRDefault="00DC68A9" w:rsidP="00DC68A9">
      <w:pPr>
        <w:pStyle w:val="ONUMA"/>
        <w:numPr>
          <w:ilvl w:val="1"/>
          <w:numId w:val="7"/>
        </w:numPr>
        <w:spacing w:after="0"/>
      </w:pPr>
      <w:r w:rsidRPr="00DC68A9">
        <w:rPr>
          <w:rFonts w:hint="cs"/>
          <w:rtl/>
        </w:rPr>
        <w:t xml:space="preserve">مقترح مشروع </w:t>
      </w:r>
      <w:r>
        <w:rPr>
          <w:rFonts w:hint="cs"/>
          <w:rtl/>
        </w:rPr>
        <w:t>معدّل</w:t>
      </w:r>
      <w:r w:rsidR="004B3E77">
        <w:rPr>
          <w:rFonts w:hint="cs"/>
          <w:rtl/>
        </w:rPr>
        <w:t xml:space="preserve"> م</w:t>
      </w:r>
      <w:r w:rsidRPr="00DC68A9">
        <w:rPr>
          <w:rFonts w:hint="cs"/>
          <w:rtl/>
        </w:rPr>
        <w:t>قدم من</w:t>
      </w:r>
      <w:r>
        <w:rPr>
          <w:rFonts w:hint="cs"/>
          <w:rtl/>
        </w:rPr>
        <w:t xml:space="preserve"> إندونيسيا والإمارات العربية المتحدة بشأن </w:t>
      </w:r>
      <w:r w:rsidRPr="00DC68A9">
        <w:rPr>
          <w:rtl/>
        </w:rPr>
        <w:t>تعزيز استخدام الملكية الفكرية في البلدان النامية ضمن الصناعات الإبداعية في العصر الرقمي</w:t>
      </w:r>
    </w:p>
    <w:p w:rsidR="00DC68A9" w:rsidRDefault="00DC68A9" w:rsidP="00DC68A9">
      <w:pPr>
        <w:pStyle w:val="BodyText"/>
        <w:ind w:left="1700"/>
        <w:rPr>
          <w:rtl/>
        </w:rPr>
      </w:pPr>
      <w:r w:rsidRPr="00D75CF9">
        <w:rPr>
          <w:rFonts w:hint="cs"/>
          <w:rtl/>
        </w:rPr>
        <w:t xml:space="preserve">انظر الوثيقة </w:t>
      </w:r>
      <w:r w:rsidRPr="00D75CF9">
        <w:t>CDIP/26/</w:t>
      </w:r>
      <w:r>
        <w:t>5</w:t>
      </w:r>
      <w:r w:rsidRPr="00D75CF9">
        <w:rPr>
          <w:rFonts w:hint="cs"/>
          <w:rtl/>
        </w:rPr>
        <w:t>.</w:t>
      </w:r>
    </w:p>
    <w:p w:rsidR="0034286E" w:rsidRDefault="002012C5" w:rsidP="002A2E0D">
      <w:pPr>
        <w:pStyle w:val="ONUMA"/>
        <w:numPr>
          <w:ilvl w:val="1"/>
          <w:numId w:val="7"/>
        </w:numPr>
        <w:spacing w:after="0"/>
        <w:rPr>
          <w:rtl/>
        </w:rPr>
      </w:pPr>
      <w:r>
        <w:rPr>
          <w:rFonts w:hint="cs"/>
          <w:rtl/>
          <w:lang w:bidi="ar-SY"/>
        </w:rPr>
        <w:t xml:space="preserve">مقترح مشروع مقدم من البرازيل بشأن </w:t>
      </w:r>
      <w:r w:rsidRPr="002012C5">
        <w:rPr>
          <w:rtl/>
          <w:lang w:bidi="ar-SY"/>
        </w:rPr>
        <w:t xml:space="preserve">تمكين الشركات الصغيرة من خلال الملكية الفكرية: </w:t>
      </w:r>
      <w:r w:rsidR="002A2E0D">
        <w:rPr>
          <w:rFonts w:hint="cs"/>
          <w:rtl/>
          <w:lang w:bidi="ar-SY"/>
        </w:rPr>
        <w:t>وضع</w:t>
      </w:r>
      <w:r w:rsidRPr="002012C5">
        <w:rPr>
          <w:rtl/>
          <w:lang w:bidi="ar-SY"/>
        </w:rPr>
        <w:t xml:space="preserve"> استراتيجيات لدعم المؤشرات الجغرافية أو العلامات الجماعية في </w:t>
      </w:r>
      <w:r>
        <w:rPr>
          <w:rFonts w:hint="cs"/>
          <w:rtl/>
          <w:lang w:bidi="ar-SY"/>
        </w:rPr>
        <w:t>مرحلة</w:t>
      </w:r>
      <w:r w:rsidRPr="002012C5">
        <w:rPr>
          <w:rtl/>
          <w:lang w:bidi="ar-SY"/>
        </w:rPr>
        <w:t xml:space="preserve"> ما بعد التسجيل</w:t>
      </w:r>
      <w:r>
        <w:rPr>
          <w:rFonts w:hint="cs"/>
          <w:rtl/>
          <w:lang w:bidi="ar-SY"/>
        </w:rPr>
        <w:t>.</w:t>
      </w:r>
    </w:p>
    <w:p w:rsidR="00E17109" w:rsidRDefault="00E17109" w:rsidP="00E17109">
      <w:pPr>
        <w:pStyle w:val="BodyText"/>
        <w:ind w:left="1700"/>
        <w:rPr>
          <w:rtl/>
        </w:rPr>
      </w:pPr>
      <w:r w:rsidRPr="00D75CF9">
        <w:rPr>
          <w:rFonts w:hint="cs"/>
          <w:rtl/>
        </w:rPr>
        <w:t xml:space="preserve">انظر الوثيقة </w:t>
      </w:r>
      <w:r w:rsidRPr="00D75CF9">
        <w:t>CDIP/26/</w:t>
      </w:r>
      <w:r>
        <w:t>9</w:t>
      </w:r>
      <w:r w:rsidRPr="00D75CF9">
        <w:rPr>
          <w:rFonts w:hint="cs"/>
          <w:rtl/>
        </w:rPr>
        <w:t>.</w:t>
      </w:r>
    </w:p>
    <w:p w:rsidR="004B3E77" w:rsidRDefault="004B3E77" w:rsidP="0051045D">
      <w:pPr>
        <w:pStyle w:val="ONUMA"/>
        <w:numPr>
          <w:ilvl w:val="1"/>
          <w:numId w:val="7"/>
        </w:numPr>
        <w:spacing w:after="0"/>
      </w:pPr>
      <w:r w:rsidRPr="004B3E77">
        <w:rPr>
          <w:rtl/>
        </w:rPr>
        <w:t xml:space="preserve">لمحة عامة عن </w:t>
      </w:r>
      <w:r w:rsidR="0051045D">
        <w:rPr>
          <w:rFonts w:hint="cs"/>
          <w:rtl/>
        </w:rPr>
        <w:t>ال</w:t>
      </w:r>
      <w:r w:rsidRPr="004B3E77">
        <w:rPr>
          <w:rtl/>
        </w:rPr>
        <w:t xml:space="preserve">دليل </w:t>
      </w:r>
      <w:r w:rsidR="0051045D">
        <w:rPr>
          <w:rFonts w:hint="cs"/>
          <w:rtl/>
        </w:rPr>
        <w:t>الخاص ب</w:t>
      </w:r>
      <w:r w:rsidRPr="004B3E77">
        <w:rPr>
          <w:rtl/>
        </w:rPr>
        <w:t xml:space="preserve">تحديد الاختراعات </w:t>
      </w:r>
      <w:r w:rsidR="0051045D">
        <w:rPr>
          <w:rFonts w:hint="cs"/>
          <w:rtl/>
        </w:rPr>
        <w:t>الموجودة في</w:t>
      </w:r>
      <w:r w:rsidRPr="004B3E77">
        <w:rPr>
          <w:rtl/>
        </w:rPr>
        <w:t xml:space="preserve"> الملك العام: دليل للمخترعين ورواد الأعمال</w:t>
      </w:r>
    </w:p>
    <w:p w:rsidR="004B3E77" w:rsidRDefault="004B3E77" w:rsidP="004B3E77">
      <w:pPr>
        <w:pStyle w:val="BodyText"/>
        <w:ind w:left="1700"/>
        <w:rPr>
          <w:rtl/>
        </w:rPr>
      </w:pPr>
      <w:r w:rsidRPr="00D75CF9">
        <w:rPr>
          <w:rFonts w:hint="cs"/>
          <w:rtl/>
        </w:rPr>
        <w:t xml:space="preserve">انظر الوثيقة </w:t>
      </w:r>
      <w:r w:rsidRPr="003D23CB">
        <w:t>CDIP/25/INF/4</w:t>
      </w:r>
      <w:r w:rsidRPr="003D23CB">
        <w:rPr>
          <w:rFonts w:hint="cs"/>
          <w:rtl/>
        </w:rPr>
        <w:t>.</w:t>
      </w:r>
    </w:p>
    <w:p w:rsidR="0051045D" w:rsidRDefault="0051045D" w:rsidP="0051045D">
      <w:pPr>
        <w:pStyle w:val="ONUMA"/>
        <w:numPr>
          <w:ilvl w:val="1"/>
          <w:numId w:val="7"/>
        </w:numPr>
        <w:spacing w:after="0"/>
      </w:pPr>
      <w:r w:rsidRPr="004B3E77">
        <w:rPr>
          <w:rtl/>
        </w:rPr>
        <w:t xml:space="preserve">لمحة عامة عن </w:t>
      </w:r>
      <w:r>
        <w:rPr>
          <w:rFonts w:hint="cs"/>
          <w:rtl/>
        </w:rPr>
        <w:t>ال</w:t>
      </w:r>
      <w:r w:rsidRPr="004B3E77">
        <w:rPr>
          <w:rtl/>
        </w:rPr>
        <w:t xml:space="preserve">دليل </w:t>
      </w:r>
      <w:r>
        <w:rPr>
          <w:rFonts w:hint="cs"/>
          <w:rtl/>
        </w:rPr>
        <w:t>الخاص باستخدام</w:t>
      </w:r>
      <w:r w:rsidRPr="004B3E77">
        <w:rPr>
          <w:rtl/>
        </w:rPr>
        <w:t xml:space="preserve"> الاختراعات </w:t>
      </w:r>
      <w:r>
        <w:rPr>
          <w:rFonts w:hint="cs"/>
          <w:rtl/>
        </w:rPr>
        <w:t>الموجودة في</w:t>
      </w:r>
      <w:r w:rsidRPr="004B3E77">
        <w:rPr>
          <w:rtl/>
        </w:rPr>
        <w:t xml:space="preserve"> الملك العام: دليل للمخترعين ورواد الأعمال</w:t>
      </w:r>
    </w:p>
    <w:p w:rsidR="0051045D" w:rsidRDefault="0051045D" w:rsidP="0051045D">
      <w:pPr>
        <w:pStyle w:val="BodyText"/>
        <w:ind w:left="1700"/>
        <w:rPr>
          <w:rFonts w:cstheme="minorBidi"/>
          <w:rtl/>
        </w:rPr>
      </w:pPr>
      <w:r w:rsidRPr="00D75CF9">
        <w:rPr>
          <w:rFonts w:hint="cs"/>
          <w:rtl/>
        </w:rPr>
        <w:t xml:space="preserve">انظر الوثيقة </w:t>
      </w:r>
      <w:r w:rsidRPr="0051045D">
        <w:t>CDIP/25/INF/5</w:t>
      </w:r>
      <w:r w:rsidRPr="0051045D">
        <w:rPr>
          <w:rFonts w:hint="cs"/>
          <w:rtl/>
        </w:rPr>
        <w:t>.</w:t>
      </w:r>
    </w:p>
    <w:p w:rsidR="0051045D" w:rsidRPr="0051045D" w:rsidRDefault="0051045D" w:rsidP="0051045D">
      <w:pPr>
        <w:pStyle w:val="ONUMA"/>
        <w:numPr>
          <w:ilvl w:val="1"/>
          <w:numId w:val="7"/>
        </w:numPr>
        <w:spacing w:after="0"/>
        <w:rPr>
          <w:rFonts w:cstheme="minorBidi"/>
        </w:rPr>
      </w:pPr>
      <w:r>
        <w:rPr>
          <w:rtl/>
        </w:rPr>
        <w:t xml:space="preserve">ملخص عن استعراض الأدبيات </w:t>
      </w:r>
      <w:r>
        <w:rPr>
          <w:rFonts w:hint="cs"/>
          <w:rtl/>
        </w:rPr>
        <w:t>المتعلقة ب</w:t>
      </w:r>
      <w:r w:rsidRPr="0051045D">
        <w:rPr>
          <w:rtl/>
        </w:rPr>
        <w:t>التحديات التي تواجهها النساء المخترعات والمبتكرات في استخدام نظام الملكية الفكرية</w:t>
      </w:r>
    </w:p>
    <w:p w:rsidR="0051045D" w:rsidRPr="0051045D" w:rsidRDefault="004B3E77" w:rsidP="0051045D">
      <w:pPr>
        <w:pStyle w:val="BodyText"/>
        <w:ind w:left="1700"/>
        <w:rPr>
          <w:rFonts w:cstheme="minorBidi"/>
          <w:rtl/>
        </w:rPr>
      </w:pPr>
      <w:r w:rsidRPr="0051045D">
        <w:rPr>
          <w:rFonts w:hint="cs"/>
          <w:rtl/>
        </w:rPr>
        <w:t xml:space="preserve">انظر الوثيقة </w:t>
      </w:r>
      <w:r w:rsidR="0051045D" w:rsidRPr="0051045D">
        <w:t>CDIP/2</w:t>
      </w:r>
      <w:r w:rsidR="00021084">
        <w:t>6</w:t>
      </w:r>
      <w:r w:rsidR="0051045D" w:rsidRPr="0051045D">
        <w:t>/INF/</w:t>
      </w:r>
      <w:r w:rsidR="0051045D">
        <w:t>2</w:t>
      </w:r>
      <w:r w:rsidRPr="0051045D">
        <w:rPr>
          <w:rFonts w:hint="cs"/>
          <w:rtl/>
        </w:rPr>
        <w:t>.</w:t>
      </w:r>
    </w:p>
    <w:p w:rsidR="004B3E77" w:rsidRPr="00591DDB" w:rsidRDefault="00591DDB" w:rsidP="00591DDB">
      <w:pPr>
        <w:pStyle w:val="ONUMA"/>
        <w:numPr>
          <w:ilvl w:val="1"/>
          <w:numId w:val="7"/>
        </w:numPr>
        <w:spacing w:after="0"/>
        <w:rPr>
          <w:rFonts w:cstheme="minorBidi"/>
          <w:rtl/>
        </w:rPr>
      </w:pPr>
      <w:r w:rsidRPr="00591DDB">
        <w:rPr>
          <w:rtl/>
        </w:rPr>
        <w:t>ملخص الدراسة المتعلقة بالنُهج السياساتية لسد الفجوة بين الجنسين في مجال الملكية الفكرية – الممارسات الرامية إلى دعم النفاذ إلى نظام الملكية الفكرية لفائدة النساء المخترعات والمبدعات ورائدات الأعمال</w:t>
      </w:r>
    </w:p>
    <w:p w:rsidR="004B3E77" w:rsidRDefault="00591DDB" w:rsidP="00591DDB">
      <w:pPr>
        <w:pStyle w:val="BodyText"/>
        <w:ind w:left="1700"/>
      </w:pPr>
      <w:r w:rsidRPr="00591DDB">
        <w:rPr>
          <w:rFonts w:hint="cs"/>
          <w:rtl/>
        </w:rPr>
        <w:t xml:space="preserve">انظر الوثيقة </w:t>
      </w:r>
      <w:r w:rsidRPr="00591DDB">
        <w:t>CDIP/2</w:t>
      </w:r>
      <w:r w:rsidR="00021084">
        <w:t>6</w:t>
      </w:r>
      <w:r w:rsidRPr="00591DDB">
        <w:t>/INF/</w:t>
      </w:r>
      <w:r>
        <w:t>3</w:t>
      </w:r>
      <w:r w:rsidRPr="00591DDB">
        <w:rPr>
          <w:rFonts w:hint="cs"/>
          <w:rtl/>
        </w:rPr>
        <w:t>.</w:t>
      </w:r>
    </w:p>
    <w:p w:rsidR="00BD550D" w:rsidRDefault="00BD550D" w:rsidP="00BD550D">
      <w:pPr>
        <w:pStyle w:val="ONUMA"/>
      </w:pPr>
      <w:r w:rsidRPr="00BD550D">
        <w:rPr>
          <w:rtl/>
        </w:rPr>
        <w:t>الملكية الفكرية والتنمية</w:t>
      </w:r>
    </w:p>
    <w:p w:rsidR="00591DDB" w:rsidRDefault="00591DDB" w:rsidP="00591DDB">
      <w:pPr>
        <w:pStyle w:val="ONUMA"/>
        <w:numPr>
          <w:ilvl w:val="1"/>
          <w:numId w:val="7"/>
        </w:numPr>
      </w:pPr>
      <w:r>
        <w:rPr>
          <w:rFonts w:hint="cs"/>
          <w:rtl/>
        </w:rPr>
        <w:t>الملكية الفكرية والاقتصاد الإبداعي</w:t>
      </w:r>
    </w:p>
    <w:p w:rsidR="00591DDB" w:rsidRDefault="00591DDB" w:rsidP="00591DDB">
      <w:pPr>
        <w:pStyle w:val="ONUMA"/>
        <w:numPr>
          <w:ilvl w:val="1"/>
          <w:numId w:val="7"/>
        </w:numPr>
      </w:pPr>
      <w:r>
        <w:rPr>
          <w:rFonts w:hint="cs"/>
          <w:rtl/>
        </w:rPr>
        <w:t>المرأة والملكية الفكرية</w:t>
      </w:r>
    </w:p>
    <w:p w:rsidR="00591DDB" w:rsidRDefault="00591DDB" w:rsidP="00591DDB">
      <w:pPr>
        <w:pStyle w:val="BodyText"/>
        <w:ind w:left="1134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تقارير عن المرأة والملكية الفكرية</w:t>
      </w:r>
    </w:p>
    <w:p w:rsidR="00591DDB" w:rsidRDefault="00591DDB" w:rsidP="00591DDB">
      <w:pPr>
        <w:pStyle w:val="BodyText"/>
        <w:spacing w:after="0"/>
        <w:ind w:left="1700"/>
        <w:rPr>
          <w:rtl/>
        </w:rPr>
      </w:pPr>
      <w:r>
        <w:rPr>
          <w:rtl/>
        </w:rPr>
        <w:tab/>
      </w:r>
      <w:r>
        <w:rPr>
          <w:rFonts w:hint="cs"/>
          <w:rtl/>
        </w:rPr>
        <w:t>"1"</w:t>
      </w:r>
      <w:r>
        <w:rPr>
          <w:rtl/>
        </w:rPr>
        <w:tab/>
      </w:r>
      <w:r>
        <w:rPr>
          <w:rFonts w:hint="cs"/>
          <w:rtl/>
        </w:rPr>
        <w:t>تجميع البيانات وتقاسمها</w:t>
      </w:r>
    </w:p>
    <w:p w:rsidR="00591DDB" w:rsidRDefault="00591DDB" w:rsidP="00591DDB">
      <w:pPr>
        <w:pStyle w:val="BodyText"/>
        <w:ind w:left="2552"/>
        <w:rPr>
          <w:rtl/>
        </w:rPr>
      </w:pPr>
      <w:r>
        <w:rPr>
          <w:rFonts w:hint="cs"/>
          <w:rtl/>
        </w:rPr>
        <w:t xml:space="preserve">انظر الوثيقة </w:t>
      </w:r>
      <w:r w:rsidRPr="00591DDB">
        <w:t>CDIP/26/7</w:t>
      </w:r>
      <w:r>
        <w:rPr>
          <w:rFonts w:hint="cs"/>
          <w:rtl/>
        </w:rPr>
        <w:t>.</w:t>
      </w:r>
    </w:p>
    <w:p w:rsidR="00591DDB" w:rsidRDefault="00306FDF" w:rsidP="00591DDB">
      <w:pPr>
        <w:pStyle w:val="BodyText"/>
        <w:spacing w:after="0"/>
        <w:ind w:left="1700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r>
        <w:rPr>
          <w:rFonts w:hint="cs"/>
          <w:rtl/>
        </w:rPr>
        <w:t>تعميم المنظور الجنساني وتكوين الكفاءات وتقديم المساعدة إلى الدول الأعضاء</w:t>
      </w:r>
    </w:p>
    <w:p w:rsidR="00306FDF" w:rsidRDefault="00306FDF" w:rsidP="00306FDF">
      <w:pPr>
        <w:pStyle w:val="BodyText"/>
        <w:ind w:left="2552"/>
      </w:pPr>
      <w:r>
        <w:rPr>
          <w:rFonts w:hint="cs"/>
          <w:rtl/>
        </w:rPr>
        <w:t xml:space="preserve">انظر الوثيقة </w:t>
      </w:r>
      <w:r w:rsidRPr="00591DDB">
        <w:t>CDIP/26/</w:t>
      </w:r>
      <w:r>
        <w:t>8</w:t>
      </w:r>
      <w:r>
        <w:rPr>
          <w:rFonts w:hint="cs"/>
          <w:rtl/>
        </w:rPr>
        <w:t>.</w:t>
      </w:r>
    </w:p>
    <w:p w:rsidR="002012C5" w:rsidRPr="002012C5" w:rsidRDefault="002012C5" w:rsidP="002012C5">
      <w:pPr>
        <w:pStyle w:val="BodyText"/>
        <w:spacing w:after="0"/>
        <w:ind w:left="1700"/>
        <w:rPr>
          <w:lang w:val="fr-CH"/>
        </w:rPr>
      </w:pPr>
      <w:r>
        <w:rPr>
          <w:rFonts w:hint="cs"/>
          <w:rtl/>
        </w:rPr>
        <w:t>"3"</w:t>
      </w:r>
      <w:r>
        <w:rPr>
          <w:rtl/>
        </w:rPr>
        <w:tab/>
      </w:r>
      <w:r>
        <w:rPr>
          <w:rFonts w:hint="cs"/>
          <w:rtl/>
        </w:rPr>
        <w:t xml:space="preserve">مقترح </w:t>
      </w:r>
      <w:r w:rsidR="00FB5602">
        <w:rPr>
          <w:rFonts w:hint="cs"/>
          <w:rtl/>
        </w:rPr>
        <w:t xml:space="preserve">المكسيك بشأن </w:t>
      </w:r>
      <w:r>
        <w:rPr>
          <w:rFonts w:hint="cs"/>
          <w:rtl/>
        </w:rPr>
        <w:t xml:space="preserve">متابعة </w:t>
      </w:r>
      <w:r>
        <w:rPr>
          <w:rFonts w:hint="cs"/>
          <w:rtl/>
          <w:lang w:bidi="ar-SY"/>
        </w:rPr>
        <w:t>مسائل "المرأة والملكية الفكرية"</w:t>
      </w:r>
      <w:r>
        <w:rPr>
          <w:rFonts w:hint="cs"/>
          <w:rtl/>
        </w:rPr>
        <w:t xml:space="preserve"> </w:t>
      </w:r>
    </w:p>
    <w:p w:rsidR="002012C5" w:rsidRPr="00FB5602" w:rsidRDefault="00FB5602" w:rsidP="00FB5602">
      <w:pPr>
        <w:pStyle w:val="BodyText"/>
        <w:ind w:left="2552"/>
        <w:rPr>
          <w:lang w:val="fr-CH"/>
        </w:rPr>
      </w:pPr>
      <w:r>
        <w:rPr>
          <w:rFonts w:hint="cs"/>
          <w:rtl/>
        </w:rPr>
        <w:t xml:space="preserve">انظر الوثيقة </w:t>
      </w:r>
      <w:r w:rsidRPr="00591DDB">
        <w:t>CDIP/26/</w:t>
      </w:r>
      <w:r>
        <w:rPr>
          <w:lang w:val="fr-CH"/>
        </w:rPr>
        <w:t>10</w:t>
      </w:r>
      <w:r>
        <w:rPr>
          <w:rFonts w:hint="cs"/>
          <w:rtl/>
        </w:rPr>
        <w:t>.</w:t>
      </w:r>
    </w:p>
    <w:p w:rsidR="00BD550D" w:rsidRDefault="00BD550D" w:rsidP="00BD550D">
      <w:pPr>
        <w:pStyle w:val="ONUMA"/>
      </w:pPr>
      <w:r w:rsidRPr="00BD550D">
        <w:rPr>
          <w:rtl/>
        </w:rPr>
        <w:t>العمل المقبل</w:t>
      </w:r>
    </w:p>
    <w:p w:rsidR="00BD550D" w:rsidRDefault="00BD550D" w:rsidP="00BD550D">
      <w:pPr>
        <w:pStyle w:val="ONUMA"/>
      </w:pPr>
      <w:r w:rsidRPr="00BD550D">
        <w:rPr>
          <w:rtl/>
        </w:rPr>
        <w:t>ملخص الرئيس</w:t>
      </w:r>
    </w:p>
    <w:p w:rsidR="00BD550D" w:rsidRDefault="00BD550D" w:rsidP="00BD550D">
      <w:pPr>
        <w:pStyle w:val="ONUMA"/>
      </w:pPr>
      <w:r w:rsidRPr="00BD550D">
        <w:rPr>
          <w:rtl/>
        </w:rPr>
        <w:t>اختتام الدورة</w:t>
      </w:r>
    </w:p>
    <w:p w:rsidR="00BD550D" w:rsidRDefault="00BD550D" w:rsidP="00BD550D">
      <w:pPr>
        <w:pStyle w:val="Endofdocument-Annex"/>
      </w:pPr>
      <w:r>
        <w:rPr>
          <w:rFonts w:hint="cs"/>
          <w:rtl/>
        </w:rPr>
        <w:t>[نهاية الوثيقة]</w:t>
      </w:r>
    </w:p>
    <w:sectPr w:rsidR="00BD550D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CE" w:rsidRDefault="00FB71CE">
      <w:r>
        <w:separator/>
      </w:r>
    </w:p>
  </w:endnote>
  <w:endnote w:type="continuationSeparator" w:id="0">
    <w:p w:rsidR="00FB71CE" w:rsidRDefault="00FB71CE" w:rsidP="003B38C1">
      <w:r>
        <w:separator/>
      </w:r>
    </w:p>
    <w:p w:rsidR="00FB71CE" w:rsidRPr="003B38C1" w:rsidRDefault="00FB71C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B71CE" w:rsidRPr="003B38C1" w:rsidRDefault="00FB71C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CE" w:rsidRDefault="00FB71CE">
      <w:r>
        <w:separator/>
      </w:r>
    </w:p>
  </w:footnote>
  <w:footnote w:type="continuationSeparator" w:id="0">
    <w:p w:rsidR="00FB71CE" w:rsidRDefault="00FB71CE" w:rsidP="008B60B2">
      <w:r>
        <w:separator/>
      </w:r>
    </w:p>
    <w:p w:rsidR="00FB71CE" w:rsidRPr="00ED77FB" w:rsidRDefault="00FB71C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B71CE" w:rsidRPr="00ED77FB" w:rsidRDefault="00FB71C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306FDF" w:rsidP="00D463F5">
    <w:pPr>
      <w:bidi w:val="0"/>
      <w:rPr>
        <w:caps/>
      </w:rPr>
    </w:pPr>
    <w:bookmarkStart w:id="6" w:name="Code2"/>
    <w:bookmarkEnd w:id="6"/>
    <w:r w:rsidRPr="00306FDF">
      <w:rPr>
        <w:caps/>
      </w:rPr>
      <w:t>C</w:t>
    </w:r>
    <w:r w:rsidR="00AB4615">
      <w:rPr>
        <w:caps/>
      </w:rPr>
      <w:t>DIP/26/1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1160B4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BB08D6D8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9F"/>
    <w:rsid w:val="00021084"/>
    <w:rsid w:val="00043CAA"/>
    <w:rsid w:val="00056816"/>
    <w:rsid w:val="00075432"/>
    <w:rsid w:val="000968ED"/>
    <w:rsid w:val="000A3D97"/>
    <w:rsid w:val="000F5E56"/>
    <w:rsid w:val="001160B4"/>
    <w:rsid w:val="001362EE"/>
    <w:rsid w:val="001406E1"/>
    <w:rsid w:val="00155D8A"/>
    <w:rsid w:val="00164342"/>
    <w:rsid w:val="001647D5"/>
    <w:rsid w:val="001832A6"/>
    <w:rsid w:val="0019592A"/>
    <w:rsid w:val="001B1936"/>
    <w:rsid w:val="001D4107"/>
    <w:rsid w:val="002012C5"/>
    <w:rsid w:val="00203D24"/>
    <w:rsid w:val="00210D5F"/>
    <w:rsid w:val="0021217E"/>
    <w:rsid w:val="002326AB"/>
    <w:rsid w:val="00243430"/>
    <w:rsid w:val="002634C4"/>
    <w:rsid w:val="002928D3"/>
    <w:rsid w:val="002A2E0D"/>
    <w:rsid w:val="002F1FE6"/>
    <w:rsid w:val="002F4E68"/>
    <w:rsid w:val="00306FDF"/>
    <w:rsid w:val="00312F7F"/>
    <w:rsid w:val="0034286E"/>
    <w:rsid w:val="00361450"/>
    <w:rsid w:val="003673CF"/>
    <w:rsid w:val="003845C1"/>
    <w:rsid w:val="003A6F89"/>
    <w:rsid w:val="003B355C"/>
    <w:rsid w:val="003B38C1"/>
    <w:rsid w:val="003C34E9"/>
    <w:rsid w:val="003D23CB"/>
    <w:rsid w:val="00423E3E"/>
    <w:rsid w:val="00427AF4"/>
    <w:rsid w:val="004647DA"/>
    <w:rsid w:val="00474062"/>
    <w:rsid w:val="00477D6B"/>
    <w:rsid w:val="004B3E77"/>
    <w:rsid w:val="004F2DD4"/>
    <w:rsid w:val="005019FF"/>
    <w:rsid w:val="0051045D"/>
    <w:rsid w:val="0053057A"/>
    <w:rsid w:val="00556076"/>
    <w:rsid w:val="00560A29"/>
    <w:rsid w:val="00591DDB"/>
    <w:rsid w:val="005C6649"/>
    <w:rsid w:val="005E7B89"/>
    <w:rsid w:val="00605827"/>
    <w:rsid w:val="00646050"/>
    <w:rsid w:val="006713CA"/>
    <w:rsid w:val="00676C5C"/>
    <w:rsid w:val="006B5C12"/>
    <w:rsid w:val="00720EFD"/>
    <w:rsid w:val="00734257"/>
    <w:rsid w:val="007854AF"/>
    <w:rsid w:val="00793A7C"/>
    <w:rsid w:val="007A398A"/>
    <w:rsid w:val="007C4902"/>
    <w:rsid w:val="007D1613"/>
    <w:rsid w:val="007E4C0E"/>
    <w:rsid w:val="008159DF"/>
    <w:rsid w:val="008A134B"/>
    <w:rsid w:val="008B2CC1"/>
    <w:rsid w:val="008B60B2"/>
    <w:rsid w:val="0090731E"/>
    <w:rsid w:val="00916EE2"/>
    <w:rsid w:val="00966A22"/>
    <w:rsid w:val="0096722F"/>
    <w:rsid w:val="00980843"/>
    <w:rsid w:val="009B0855"/>
    <w:rsid w:val="009E2791"/>
    <w:rsid w:val="009E3F6F"/>
    <w:rsid w:val="009F499F"/>
    <w:rsid w:val="00A37342"/>
    <w:rsid w:val="00A42DAF"/>
    <w:rsid w:val="00A45BD8"/>
    <w:rsid w:val="00A47151"/>
    <w:rsid w:val="00A869B7"/>
    <w:rsid w:val="00A90F0A"/>
    <w:rsid w:val="00AB4615"/>
    <w:rsid w:val="00AC205C"/>
    <w:rsid w:val="00AF0A6B"/>
    <w:rsid w:val="00B05A69"/>
    <w:rsid w:val="00B11934"/>
    <w:rsid w:val="00B42CA9"/>
    <w:rsid w:val="00B479B6"/>
    <w:rsid w:val="00B51FF7"/>
    <w:rsid w:val="00B7098F"/>
    <w:rsid w:val="00B75281"/>
    <w:rsid w:val="00B92F1F"/>
    <w:rsid w:val="00B9734B"/>
    <w:rsid w:val="00BA30E2"/>
    <w:rsid w:val="00BD550D"/>
    <w:rsid w:val="00C11BFE"/>
    <w:rsid w:val="00C5068F"/>
    <w:rsid w:val="00C86D74"/>
    <w:rsid w:val="00C95AC3"/>
    <w:rsid w:val="00CB3DBA"/>
    <w:rsid w:val="00CC3E2D"/>
    <w:rsid w:val="00CD04F1"/>
    <w:rsid w:val="00CE19F8"/>
    <w:rsid w:val="00CF681A"/>
    <w:rsid w:val="00D07C78"/>
    <w:rsid w:val="00D45252"/>
    <w:rsid w:val="00D463F5"/>
    <w:rsid w:val="00D60B2C"/>
    <w:rsid w:val="00D67EAE"/>
    <w:rsid w:val="00D71B4D"/>
    <w:rsid w:val="00D75CF9"/>
    <w:rsid w:val="00D90B96"/>
    <w:rsid w:val="00D93D55"/>
    <w:rsid w:val="00DA31B9"/>
    <w:rsid w:val="00DB139F"/>
    <w:rsid w:val="00DC68A9"/>
    <w:rsid w:val="00DD7B7F"/>
    <w:rsid w:val="00E15015"/>
    <w:rsid w:val="00E17109"/>
    <w:rsid w:val="00E319DF"/>
    <w:rsid w:val="00E335FE"/>
    <w:rsid w:val="00E66CC5"/>
    <w:rsid w:val="00EA7D6E"/>
    <w:rsid w:val="00EB2F76"/>
    <w:rsid w:val="00EC4E49"/>
    <w:rsid w:val="00ED77FB"/>
    <w:rsid w:val="00EE45FA"/>
    <w:rsid w:val="00EF05A6"/>
    <w:rsid w:val="00F043DE"/>
    <w:rsid w:val="00F66152"/>
    <w:rsid w:val="00F9165B"/>
    <w:rsid w:val="00FB5602"/>
    <w:rsid w:val="00FB71CE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1B974E-1B89-41CC-AD7F-EFF750C3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3Char">
    <w:name w:val="Heading 3 Char"/>
    <w:basedOn w:val="DefaultParagraphFont"/>
    <w:link w:val="Heading3"/>
    <w:rsid w:val="00BD550D"/>
    <w:rPr>
      <w:rFonts w:ascii="Arial" w:eastAsia="SimSun" w:hAnsi="Arial" w:cs="Calibri"/>
      <w:bCs/>
      <w:sz w:val="26"/>
      <w:szCs w:val="26"/>
      <w:u w:val="single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021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1084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A8B25-5695-4DA5-98B4-E24D0AD0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CDIP/26/1 Prov. 2 (Arabic)</vt:lpstr>
    </vt:vector>
  </TitlesOfParts>
  <Company>WIPO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CDIP/26/1 Prov. 2 (Arabic)</dc:title>
  <dc:creator>MERZOUK Fawzi</dc:creator>
  <cp:keywords>FOR OFFICIAL USE ONLY</cp:keywords>
  <cp:lastModifiedBy>ALAKHRAS Basel</cp:lastModifiedBy>
  <cp:revision>4</cp:revision>
  <cp:lastPrinted>2021-07-27T08:39:00Z</cp:lastPrinted>
  <dcterms:created xsi:type="dcterms:W3CDTF">2021-07-27T08:38:00Z</dcterms:created>
  <dcterms:modified xsi:type="dcterms:W3CDTF">2021-07-27T08:39:00Z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