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bookmarkStart w:id="2" w:name="_GoBack"/>
      <w:bookmarkEnd w:id="2"/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7358C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057082" w:rsidP="00B4192B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3" w:name="Code2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CDIP/</w:t>
      </w:r>
      <w:r w:rsidR="001E5546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23</w:t>
      </w:r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8E2485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9</w:t>
      </w:r>
    </w:p>
    <w:bookmarkEnd w:id="3"/>
    <w:p w:rsidR="003F7284" w:rsidRPr="00BB6440" w:rsidRDefault="003F7284" w:rsidP="005D79F6">
      <w:pPr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r w:rsidR="008E2485">
        <w:rPr>
          <w:rFonts w:hint="cs"/>
          <w:b/>
          <w:bCs/>
          <w:sz w:val="30"/>
          <w:szCs w:val="30"/>
          <w:rtl/>
        </w:rPr>
        <w:t>بالإنكليزية</w:t>
      </w:r>
    </w:p>
    <w:p w:rsidR="003F7284" w:rsidRPr="00BB6440" w:rsidRDefault="003F7284" w:rsidP="00F54409">
      <w:pPr>
        <w:spacing w:line="720" w:lineRule="auto"/>
        <w:jc w:val="right"/>
        <w:rPr>
          <w:b/>
          <w:bCs/>
          <w:sz w:val="30"/>
          <w:szCs w:val="30"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r w:rsidR="008E2485">
        <w:rPr>
          <w:rFonts w:hint="cs"/>
          <w:b/>
          <w:bCs/>
          <w:sz w:val="30"/>
          <w:szCs w:val="30"/>
          <w:rtl/>
        </w:rPr>
        <w:t>20 مارس 2019</w:t>
      </w:r>
    </w:p>
    <w:p w:rsidR="002E7810" w:rsidRPr="00FD6D15" w:rsidRDefault="00057082" w:rsidP="009B7572">
      <w:pPr>
        <w:pStyle w:val="Heading1"/>
        <w:spacing w:after="600" w:line="240" w:lineRule="auto"/>
        <w:rPr>
          <w:rtl/>
        </w:rPr>
      </w:pPr>
      <w:r>
        <w:rPr>
          <w:rFonts w:hint="eastAsia"/>
          <w:rtl/>
        </w:rPr>
        <w:t>اللجنة</w:t>
      </w:r>
      <w:r>
        <w:rPr>
          <w:rtl/>
        </w:rPr>
        <w:t xml:space="preserve"> </w:t>
      </w:r>
      <w:r>
        <w:rPr>
          <w:rFonts w:hint="eastAsia"/>
          <w:rtl/>
        </w:rPr>
        <w:t>المعنية</w:t>
      </w:r>
      <w:r>
        <w:rPr>
          <w:rtl/>
        </w:rPr>
        <w:t xml:space="preserve"> </w:t>
      </w:r>
      <w:r>
        <w:rPr>
          <w:rFonts w:hint="eastAsia"/>
          <w:rtl/>
        </w:rPr>
        <w:t>بالتنمية</w:t>
      </w:r>
      <w:r>
        <w:rPr>
          <w:rtl/>
        </w:rPr>
        <w:t xml:space="preserve"> </w:t>
      </w:r>
      <w:r>
        <w:rPr>
          <w:rFonts w:hint="eastAsia"/>
          <w:rtl/>
        </w:rPr>
        <w:t>والملكية</w:t>
      </w:r>
      <w:r>
        <w:rPr>
          <w:rtl/>
        </w:rPr>
        <w:t xml:space="preserve"> </w:t>
      </w:r>
      <w:r>
        <w:rPr>
          <w:rFonts w:hint="eastAsia"/>
          <w:rtl/>
        </w:rPr>
        <w:t>الفكرية</w:t>
      </w:r>
    </w:p>
    <w:p w:rsidR="002E7810" w:rsidRPr="002E7810" w:rsidRDefault="00057082" w:rsidP="001E5546">
      <w:pPr>
        <w:rPr>
          <w:rFonts w:ascii="Arial Black" w:hAnsi="Arial Black" w:cs="PT Bold Heading"/>
          <w:sz w:val="30"/>
          <w:szCs w:val="30"/>
          <w:rtl/>
        </w:rPr>
      </w:pPr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1E5546">
        <w:rPr>
          <w:rFonts w:ascii="Arial Black" w:hAnsi="Arial Black" w:cs="PT Bold Heading" w:hint="cs"/>
          <w:sz w:val="30"/>
          <w:szCs w:val="30"/>
          <w:rtl/>
        </w:rPr>
        <w:t xml:space="preserve">الثالثة </w:t>
      </w:r>
      <w:r>
        <w:rPr>
          <w:rFonts w:ascii="Arial Black" w:hAnsi="Arial Black" w:cs="PT Bold Heading" w:hint="eastAsia"/>
          <w:sz w:val="30"/>
          <w:szCs w:val="30"/>
          <w:rtl/>
        </w:rPr>
        <w:t>والعشرون</w:t>
      </w:r>
    </w:p>
    <w:p w:rsidR="002E7810" w:rsidRPr="002E7810" w:rsidRDefault="001E5546" w:rsidP="00874721">
      <w:pPr>
        <w:spacing w:line="600" w:lineRule="auto"/>
        <w:rPr>
          <w:b/>
          <w:bCs/>
        </w:rPr>
      </w:pPr>
      <w:r>
        <w:rPr>
          <w:b/>
          <w:bCs/>
          <w:rtl/>
        </w:rPr>
        <w:t>جنيف، م</w:t>
      </w:r>
      <w:r>
        <w:rPr>
          <w:rFonts w:hint="cs"/>
          <w:b/>
          <w:bCs/>
          <w:rtl/>
        </w:rPr>
        <w:t xml:space="preserve">ن 20 </w:t>
      </w:r>
      <w:r>
        <w:rPr>
          <w:b/>
          <w:bCs/>
          <w:rtl/>
        </w:rPr>
        <w:t xml:space="preserve">إلى </w:t>
      </w:r>
      <w:r>
        <w:rPr>
          <w:rFonts w:hint="cs"/>
          <w:b/>
          <w:bCs/>
          <w:rtl/>
        </w:rPr>
        <w:t>24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مايو</w:t>
      </w:r>
      <w:r>
        <w:rPr>
          <w:b/>
          <w:bCs/>
          <w:rtl/>
        </w:rPr>
        <w:t xml:space="preserve"> 201</w:t>
      </w:r>
      <w:r>
        <w:rPr>
          <w:rFonts w:hint="cs"/>
          <w:b/>
          <w:bCs/>
          <w:rtl/>
        </w:rPr>
        <w:t>9</w:t>
      </w:r>
    </w:p>
    <w:p w:rsidR="002E7810" w:rsidRPr="00B4192B" w:rsidRDefault="00B4192B" w:rsidP="00860FE3">
      <w:pPr>
        <w:rPr>
          <w:rFonts w:ascii="Arial Black" w:hAnsi="Arial Black" w:cs="PT Bold Heading"/>
          <w:sz w:val="26"/>
          <w:szCs w:val="26"/>
          <w:rtl/>
        </w:rPr>
      </w:pPr>
      <w:r>
        <w:rPr>
          <w:rFonts w:ascii="Arial Black" w:hAnsi="Arial Black" w:cs="PT Bold Heading" w:hint="cs"/>
          <w:sz w:val="26"/>
          <w:szCs w:val="26"/>
          <w:rtl/>
        </w:rPr>
        <w:t xml:space="preserve">نموذج </w:t>
      </w:r>
      <w:r w:rsidRPr="00B4192B">
        <w:rPr>
          <w:rFonts w:ascii="Arial Black" w:hAnsi="Arial Black" w:cs="PT Bold Heading"/>
          <w:sz w:val="26"/>
          <w:szCs w:val="26"/>
          <w:rtl/>
        </w:rPr>
        <w:t>منتدى إلكتروني بشأن المساعدة التقنية</w:t>
      </w:r>
    </w:p>
    <w:p w:rsidR="003F7284" w:rsidRPr="00BB6440" w:rsidRDefault="003F7284" w:rsidP="00874721">
      <w:pPr>
        <w:spacing w:before="200" w:after="960"/>
        <w:rPr>
          <w:i/>
          <w:iCs/>
          <w:rtl/>
        </w:rPr>
      </w:pPr>
      <w:r w:rsidRPr="00BB6440">
        <w:rPr>
          <w:i/>
          <w:iCs/>
          <w:rtl/>
        </w:rPr>
        <w:t>من إعداد</w:t>
      </w:r>
      <w:r w:rsidR="005D79F6" w:rsidRPr="00BB6440">
        <w:rPr>
          <w:rFonts w:hint="cs"/>
          <w:i/>
          <w:iCs/>
          <w:rtl/>
        </w:rPr>
        <w:t xml:space="preserve"> </w:t>
      </w:r>
      <w:r w:rsidR="0010564D">
        <w:rPr>
          <w:rFonts w:hint="cs"/>
          <w:i/>
          <w:iCs/>
          <w:rtl/>
        </w:rPr>
        <w:t>الأمانة</w:t>
      </w:r>
    </w:p>
    <w:p w:rsidR="00E3612C" w:rsidRDefault="00860FE3" w:rsidP="00860FE3">
      <w:pPr>
        <w:pStyle w:val="ONUMA"/>
      </w:pPr>
      <w:r>
        <w:rPr>
          <w:rFonts w:hint="cs"/>
          <w:rtl/>
        </w:rPr>
        <w:t>التمست</w:t>
      </w:r>
      <w:r w:rsidR="00B63225">
        <w:rPr>
          <w:rFonts w:hint="cs"/>
          <w:rtl/>
        </w:rPr>
        <w:t xml:space="preserve"> </w:t>
      </w:r>
      <w:r w:rsidR="00B63225" w:rsidRPr="00B63225">
        <w:rPr>
          <w:rtl/>
        </w:rPr>
        <w:t>اللجنة المعنية بالتنمية والملكية الفكرية</w:t>
      </w:r>
      <w:r w:rsidR="00B63225">
        <w:rPr>
          <w:rFonts w:hint="cs"/>
          <w:rtl/>
        </w:rPr>
        <w:t xml:space="preserve"> من الأمانة أثناء مناقشة</w:t>
      </w:r>
      <w:r w:rsidR="00B63225" w:rsidRPr="00B63225">
        <w:rPr>
          <w:rtl/>
        </w:rPr>
        <w:t xml:space="preserve"> جدوى إنشاء منتدى</w:t>
      </w:r>
      <w:r w:rsidR="00B63225">
        <w:rPr>
          <w:rtl/>
        </w:rPr>
        <w:t xml:space="preserve"> إلكتروني بشأن المساعدة التقنية</w:t>
      </w:r>
      <w:r w:rsidR="00B63225">
        <w:rPr>
          <w:rFonts w:hint="cs"/>
          <w:rtl/>
        </w:rPr>
        <w:t xml:space="preserve"> (الوثيقة </w:t>
      </w:r>
      <w:hyperlink r:id="rId9" w:history="1">
        <w:r w:rsidR="00B63225" w:rsidRPr="00B63225">
          <w:rPr>
            <w:rStyle w:val="Hyperlink"/>
          </w:rPr>
          <w:t>CDIP/22/3</w:t>
        </w:r>
      </w:hyperlink>
      <w:r w:rsidR="00B63225">
        <w:rPr>
          <w:rFonts w:hint="cs"/>
          <w:rtl/>
        </w:rPr>
        <w:t xml:space="preserve">): </w:t>
      </w:r>
    </w:p>
    <w:p w:rsidR="00860FE3" w:rsidRPr="00B63225" w:rsidRDefault="00860FE3" w:rsidP="00860FE3">
      <w:pPr>
        <w:pStyle w:val="BodyTextFirstIndent"/>
        <w:rPr>
          <w:rtl/>
        </w:rPr>
      </w:pPr>
      <w:r>
        <w:rPr>
          <w:rFonts w:hint="cs"/>
          <w:rtl/>
        </w:rPr>
        <w:t>"</w:t>
      </w:r>
      <w:r>
        <w:rPr>
          <w:rtl/>
        </w:rPr>
        <w:t>استحداث نموذج على الويكي أو منصة مماثلة يكون موصولا بالصفحة الرئيسية لأجندة التنمية ويحتوي على كل الوظائف التي تستجيب لاحتياجات الدول الأعضاء من المساعدة التقنية.</w:t>
      </w:r>
      <w:r>
        <w:rPr>
          <w:rFonts w:hint="cs"/>
          <w:rtl/>
        </w:rPr>
        <w:t xml:space="preserve"> </w:t>
      </w:r>
      <w:r w:rsidRPr="00860FE3">
        <w:rPr>
          <w:rtl/>
        </w:rPr>
        <w:t>وينبغي أن يوفر النم</w:t>
      </w:r>
      <w:r>
        <w:rPr>
          <w:rtl/>
        </w:rPr>
        <w:t>وذج خيارا لإجراء مناقشات منسَقة</w:t>
      </w:r>
      <w:r>
        <w:rPr>
          <w:rFonts w:hint="cs"/>
          <w:rtl/>
        </w:rPr>
        <w:t xml:space="preserve">. </w:t>
      </w:r>
      <w:r>
        <w:rPr>
          <w:rtl/>
        </w:rPr>
        <w:t>وينبغي أن يُعرض النموذج على اللجنة في دورتها القادمة.</w:t>
      </w:r>
      <w:r>
        <w:rPr>
          <w:rFonts w:hint="cs"/>
          <w:rtl/>
        </w:rPr>
        <w:t>"</w:t>
      </w:r>
    </w:p>
    <w:p w:rsidR="00C41AE0" w:rsidRDefault="00755AFE" w:rsidP="00BE2E54">
      <w:pPr>
        <w:pStyle w:val="ONUMA"/>
      </w:pPr>
      <w:r w:rsidRPr="00755AFE">
        <w:rPr>
          <w:rtl/>
        </w:rPr>
        <w:t>وتستجيب هذه الوثيقة للطلب المذكور أعلاه.</w:t>
      </w:r>
      <w:r>
        <w:rPr>
          <w:rFonts w:hint="cs"/>
          <w:rtl/>
        </w:rPr>
        <w:t xml:space="preserve"> و</w:t>
      </w:r>
      <w:r w:rsidRPr="00755AFE">
        <w:rPr>
          <w:rtl/>
        </w:rPr>
        <w:t xml:space="preserve">يُقترح </w:t>
      </w:r>
      <w:r>
        <w:rPr>
          <w:rtl/>
        </w:rPr>
        <w:t>فيما يلي</w:t>
      </w:r>
      <w:r w:rsidRPr="00755AFE">
        <w:rPr>
          <w:rtl/>
        </w:rPr>
        <w:t xml:space="preserve"> </w:t>
      </w:r>
      <w:r>
        <w:rPr>
          <w:rtl/>
        </w:rPr>
        <w:t xml:space="preserve">خياران </w:t>
      </w:r>
      <w:r w:rsidR="00742B02">
        <w:rPr>
          <w:rFonts w:hint="cs"/>
          <w:rtl/>
        </w:rPr>
        <w:t>محتملان</w:t>
      </w:r>
      <w:r>
        <w:rPr>
          <w:rtl/>
        </w:rPr>
        <w:t xml:space="preserve"> </w:t>
      </w:r>
      <w:r w:rsidRPr="00755AFE">
        <w:rPr>
          <w:rtl/>
        </w:rPr>
        <w:t xml:space="preserve">لتنظر فيهما اللجنة. </w:t>
      </w:r>
      <w:r w:rsidR="00742B02">
        <w:rPr>
          <w:rFonts w:hint="cs"/>
          <w:rtl/>
        </w:rPr>
        <w:t>وي</w:t>
      </w:r>
      <w:r w:rsidR="00742B02">
        <w:rPr>
          <w:rtl/>
        </w:rPr>
        <w:t>ستند هذ</w:t>
      </w:r>
      <w:r w:rsidR="00742B02">
        <w:rPr>
          <w:rFonts w:hint="cs"/>
          <w:rtl/>
        </w:rPr>
        <w:t>ان</w:t>
      </w:r>
      <w:r w:rsidR="00742B02">
        <w:rPr>
          <w:rtl/>
        </w:rPr>
        <w:t xml:space="preserve"> الخيارا</w:t>
      </w:r>
      <w:r w:rsidR="00742B02">
        <w:rPr>
          <w:rFonts w:hint="cs"/>
          <w:rtl/>
        </w:rPr>
        <w:t>ن</w:t>
      </w:r>
      <w:r w:rsidRPr="00755AFE">
        <w:rPr>
          <w:rtl/>
        </w:rPr>
        <w:t xml:space="preserve"> إلى الأفكار التي ناقشتها اللجنة في سياق الوثيقة </w:t>
      </w:r>
      <w:hyperlink r:id="rId10" w:history="1">
        <w:r w:rsidR="00742B02" w:rsidRPr="00742B02">
          <w:rPr>
            <w:rStyle w:val="Hyperlink"/>
          </w:rPr>
          <w:t>CDIP/22/3</w:t>
        </w:r>
      </w:hyperlink>
      <w:r w:rsidRPr="00755AFE">
        <w:rPr>
          <w:rtl/>
        </w:rPr>
        <w:t xml:space="preserve">. </w:t>
      </w:r>
      <w:r w:rsidR="00742B02">
        <w:rPr>
          <w:rFonts w:hint="cs"/>
          <w:rtl/>
        </w:rPr>
        <w:t>وسيُقدم</w:t>
      </w:r>
      <w:r w:rsidRPr="00755AFE">
        <w:rPr>
          <w:rtl/>
        </w:rPr>
        <w:t xml:space="preserve"> </w:t>
      </w:r>
      <w:r w:rsidR="00742B02" w:rsidRPr="00742B02">
        <w:rPr>
          <w:rtl/>
        </w:rPr>
        <w:t xml:space="preserve">للجنة </w:t>
      </w:r>
      <w:r w:rsidRPr="00755AFE">
        <w:rPr>
          <w:rtl/>
        </w:rPr>
        <w:t xml:space="preserve">عرض </w:t>
      </w:r>
      <w:r w:rsidR="00BE2E54">
        <w:rPr>
          <w:rFonts w:hint="cs"/>
          <w:rtl/>
        </w:rPr>
        <w:t>مباشر</w:t>
      </w:r>
      <w:r w:rsidRPr="00755AFE">
        <w:rPr>
          <w:rtl/>
        </w:rPr>
        <w:t xml:space="preserve"> يوضح عمل كل خيار أثناء النظر في هذه الوثيقة. </w:t>
      </w:r>
      <w:r w:rsidR="00742B02">
        <w:rPr>
          <w:rFonts w:hint="cs"/>
          <w:rtl/>
        </w:rPr>
        <w:t>و</w:t>
      </w:r>
      <w:r w:rsidRPr="00755AFE">
        <w:rPr>
          <w:rtl/>
        </w:rPr>
        <w:t xml:space="preserve">يحتوي ملحق هذه الوثيقة على </w:t>
      </w:r>
      <w:r w:rsidR="00742B02">
        <w:rPr>
          <w:rFonts w:hint="cs"/>
          <w:rtl/>
        </w:rPr>
        <w:t>صور لشاشة</w:t>
      </w:r>
      <w:r w:rsidR="00203BAA">
        <w:rPr>
          <w:rtl/>
        </w:rPr>
        <w:t xml:space="preserve"> </w:t>
      </w:r>
      <w:r w:rsidR="00203BAA">
        <w:rPr>
          <w:rFonts w:hint="cs"/>
          <w:rtl/>
        </w:rPr>
        <w:t>ا</w:t>
      </w:r>
      <w:r w:rsidRPr="00755AFE">
        <w:rPr>
          <w:rtl/>
        </w:rPr>
        <w:t xml:space="preserve">لنماذج </w:t>
      </w:r>
      <w:r w:rsidR="00203BAA">
        <w:rPr>
          <w:rFonts w:hint="cs"/>
          <w:rtl/>
        </w:rPr>
        <w:t>المستحدثة</w:t>
      </w:r>
      <w:r w:rsidR="00203BAA">
        <w:rPr>
          <w:rtl/>
        </w:rPr>
        <w:t xml:space="preserve"> لكل خيار من الخيار</w:t>
      </w:r>
      <w:r w:rsidR="00203BAA">
        <w:rPr>
          <w:rFonts w:hint="cs"/>
          <w:rtl/>
        </w:rPr>
        <w:t>ين</w:t>
      </w:r>
      <w:r w:rsidR="00203BAA">
        <w:rPr>
          <w:rtl/>
        </w:rPr>
        <w:t xml:space="preserve"> المقترح</w:t>
      </w:r>
      <w:r w:rsidR="00203BAA">
        <w:rPr>
          <w:rFonts w:hint="cs"/>
          <w:rtl/>
        </w:rPr>
        <w:t>ين</w:t>
      </w:r>
      <w:r w:rsidRPr="00755AFE">
        <w:rPr>
          <w:rtl/>
        </w:rPr>
        <w:t>.</w:t>
      </w:r>
    </w:p>
    <w:p w:rsidR="00380B87" w:rsidRPr="00380B87" w:rsidRDefault="00380B87" w:rsidP="00380B87">
      <w:pPr>
        <w:pStyle w:val="Heading3"/>
        <w:rPr>
          <w:u w:val="single"/>
          <w:rtl/>
          <w:lang w:bidi="ar-EG"/>
        </w:rPr>
      </w:pPr>
      <w:r w:rsidRPr="00380B87">
        <w:rPr>
          <w:rFonts w:hint="cs"/>
          <w:u w:val="single"/>
          <w:rtl/>
          <w:lang w:bidi="ar-EG"/>
        </w:rPr>
        <w:t>الخيار ألف: منتدى المناقشة</w:t>
      </w:r>
    </w:p>
    <w:p w:rsidR="000D7E81" w:rsidRDefault="000C1786" w:rsidP="00A17EB4">
      <w:pPr>
        <w:pStyle w:val="ONUMA"/>
      </w:pPr>
      <w:r>
        <w:rPr>
          <w:rFonts w:hint="cs"/>
          <w:rtl/>
        </w:rPr>
        <w:t>ستنشئ</w:t>
      </w:r>
      <w:r w:rsidRPr="000C1786">
        <w:rPr>
          <w:rtl/>
        </w:rPr>
        <w:t xml:space="preserve"> الأمانة غرفة </w:t>
      </w:r>
      <w:r>
        <w:rPr>
          <w:rFonts w:hint="cs"/>
          <w:rtl/>
        </w:rPr>
        <w:t>محادثة</w:t>
      </w:r>
      <w:r w:rsidRPr="000C1786">
        <w:rPr>
          <w:rtl/>
        </w:rPr>
        <w:t xml:space="preserve"> </w:t>
      </w:r>
      <w:r w:rsidR="00976162">
        <w:rPr>
          <w:rFonts w:hint="cs"/>
          <w:rtl/>
        </w:rPr>
        <w:t>لتوفر</w:t>
      </w:r>
      <w:r>
        <w:rPr>
          <w:rFonts w:hint="cs"/>
          <w:rtl/>
        </w:rPr>
        <w:t xml:space="preserve"> </w:t>
      </w:r>
      <w:r w:rsidR="00976162">
        <w:rPr>
          <w:rFonts w:hint="cs"/>
          <w:rtl/>
        </w:rPr>
        <w:t>ل</w:t>
      </w:r>
      <w:r w:rsidR="00976162" w:rsidRPr="00976162">
        <w:rPr>
          <w:rtl/>
        </w:rPr>
        <w:t xml:space="preserve">لدول الأعضاء </w:t>
      </w:r>
      <w:r>
        <w:rPr>
          <w:rFonts w:hint="cs"/>
          <w:rtl/>
        </w:rPr>
        <w:t>منتدى للمناقشة تقوم في</w:t>
      </w:r>
      <w:r w:rsidR="00BE2E54">
        <w:rPr>
          <w:rFonts w:hint="cs"/>
          <w:rtl/>
        </w:rPr>
        <w:t>ه</w:t>
      </w:r>
      <w:r w:rsidRPr="000C1786">
        <w:rPr>
          <w:rtl/>
        </w:rPr>
        <w:t xml:space="preserve"> </w:t>
      </w:r>
      <w:r>
        <w:rPr>
          <w:rFonts w:hint="cs"/>
          <w:rtl/>
        </w:rPr>
        <w:t>بتقاسم</w:t>
      </w:r>
      <w:r w:rsidRPr="000C1786">
        <w:rPr>
          <w:rtl/>
        </w:rPr>
        <w:t xml:space="preserve"> الأفكار والممارسات والخبرات </w:t>
      </w:r>
      <w:r>
        <w:rPr>
          <w:rFonts w:hint="cs"/>
          <w:rtl/>
        </w:rPr>
        <w:t>بشأن</w:t>
      </w:r>
      <w:r w:rsidRPr="000C1786">
        <w:rPr>
          <w:rtl/>
        </w:rPr>
        <w:t xml:space="preserve"> المساعدة التقنية. </w:t>
      </w:r>
      <w:r w:rsidR="009E755E">
        <w:rPr>
          <w:rFonts w:hint="cs"/>
          <w:rtl/>
        </w:rPr>
        <w:t>و</w:t>
      </w:r>
      <w:r w:rsidRPr="000C1786">
        <w:rPr>
          <w:rtl/>
        </w:rPr>
        <w:t xml:space="preserve">للاستفادة من التحسينات التي أدخلت على </w:t>
      </w:r>
      <w:r w:rsidR="009E755E" w:rsidRPr="009E755E">
        <w:rPr>
          <w:rtl/>
        </w:rPr>
        <w:t xml:space="preserve">الصفحة الإلكترونية </w:t>
      </w:r>
      <w:r w:rsidR="00A17EB4">
        <w:rPr>
          <w:rFonts w:hint="cs"/>
          <w:rtl/>
        </w:rPr>
        <w:t xml:space="preserve">للويبو </w:t>
      </w:r>
      <w:r w:rsidR="009E755E" w:rsidRPr="009E755E">
        <w:rPr>
          <w:rtl/>
        </w:rPr>
        <w:t xml:space="preserve">الخاصة بالمساعدة التقنية </w:t>
      </w:r>
      <w:r w:rsidRPr="000C1786">
        <w:rPr>
          <w:rtl/>
        </w:rPr>
        <w:t xml:space="preserve">بناءً </w:t>
      </w:r>
      <w:r w:rsidRPr="000C1786">
        <w:rPr>
          <w:rtl/>
        </w:rPr>
        <w:lastRenderedPageBreak/>
        <w:t xml:space="preserve">على طلب اللجنة </w:t>
      </w:r>
      <w:r w:rsidR="009E755E">
        <w:rPr>
          <w:rFonts w:hint="cs"/>
          <w:rtl/>
        </w:rPr>
        <w:t>واستنادا إلى</w:t>
      </w:r>
      <w:r w:rsidRPr="000C1786">
        <w:rPr>
          <w:rtl/>
        </w:rPr>
        <w:t xml:space="preserve"> الوثيقة </w:t>
      </w:r>
      <w:hyperlink r:id="rId11" w:history="1">
        <w:r w:rsidR="009E755E" w:rsidRPr="00A33E8D">
          <w:rPr>
            <w:rStyle w:val="Hyperlink"/>
          </w:rPr>
          <w:t>CDIP/19/10</w:t>
        </w:r>
      </w:hyperlink>
      <w:r w:rsidRPr="000C1786">
        <w:rPr>
          <w:rtl/>
        </w:rPr>
        <w:t xml:space="preserve">، ستبذل الأمانة قصارى جهدها </w:t>
      </w:r>
      <w:r w:rsidR="00DF1EA8">
        <w:rPr>
          <w:rFonts w:hint="cs"/>
          <w:rtl/>
        </w:rPr>
        <w:t>لإدراج</w:t>
      </w:r>
      <w:r w:rsidRPr="000C1786">
        <w:rPr>
          <w:rtl/>
        </w:rPr>
        <w:t xml:space="preserve"> المعلومات </w:t>
      </w:r>
      <w:r w:rsidR="00F71593">
        <w:rPr>
          <w:rFonts w:hint="cs"/>
          <w:rtl/>
        </w:rPr>
        <w:t>المتاحة</w:t>
      </w:r>
      <w:r w:rsidRPr="000C1786">
        <w:rPr>
          <w:rtl/>
        </w:rPr>
        <w:t xml:space="preserve"> على</w:t>
      </w:r>
      <w:r w:rsidR="00F71593">
        <w:rPr>
          <w:rFonts w:hint="cs"/>
          <w:rtl/>
        </w:rPr>
        <w:t xml:space="preserve"> هذه</w:t>
      </w:r>
      <w:r w:rsidRPr="000C1786">
        <w:rPr>
          <w:rtl/>
        </w:rPr>
        <w:t xml:space="preserve"> </w:t>
      </w:r>
      <w:r w:rsidR="00DF1EA8">
        <w:rPr>
          <w:rFonts w:hint="cs"/>
          <w:rtl/>
        </w:rPr>
        <w:t>الصفحة الإلكترونية</w:t>
      </w:r>
      <w:r w:rsidR="00DF1EA8">
        <w:rPr>
          <w:rtl/>
        </w:rPr>
        <w:t xml:space="preserve"> في غرفة </w:t>
      </w:r>
      <w:r w:rsidR="00F71593">
        <w:rPr>
          <w:rFonts w:hint="cs"/>
          <w:rtl/>
        </w:rPr>
        <w:t>المحادثة</w:t>
      </w:r>
      <w:r w:rsidRPr="000C1786">
        <w:rPr>
          <w:rtl/>
        </w:rPr>
        <w:t xml:space="preserve">. </w:t>
      </w:r>
      <w:r w:rsidR="009549BF">
        <w:rPr>
          <w:rFonts w:hint="cs"/>
          <w:rtl/>
        </w:rPr>
        <w:t>و</w:t>
      </w:r>
      <w:r w:rsidRPr="000C1786">
        <w:rPr>
          <w:rtl/>
        </w:rPr>
        <w:t>سيمك</w:t>
      </w:r>
      <w:r w:rsidR="00A17EB4">
        <w:rPr>
          <w:rFonts w:hint="cs"/>
          <w:rtl/>
        </w:rPr>
        <w:t>ّ</w:t>
      </w:r>
      <w:r w:rsidRPr="000C1786">
        <w:rPr>
          <w:rtl/>
        </w:rPr>
        <w:t xml:space="preserve">ن ذلك المشاركين في منتدى المناقشة من </w:t>
      </w:r>
      <w:r w:rsidR="00685A85">
        <w:rPr>
          <w:rFonts w:hint="cs"/>
          <w:rtl/>
        </w:rPr>
        <w:t>النفاذ</w:t>
      </w:r>
      <w:r w:rsidRPr="000C1786">
        <w:rPr>
          <w:rtl/>
        </w:rPr>
        <w:t xml:space="preserve"> إلى جميع المعلومات </w:t>
      </w:r>
      <w:r w:rsidR="00685A85">
        <w:rPr>
          <w:rFonts w:hint="cs"/>
          <w:rtl/>
        </w:rPr>
        <w:t>الوجيهة</w:t>
      </w:r>
      <w:r w:rsidRPr="000C1786">
        <w:rPr>
          <w:rtl/>
        </w:rPr>
        <w:t xml:space="preserve"> (مثل أنشطة المساعدة التقنية التي </w:t>
      </w:r>
      <w:r w:rsidR="00685A85">
        <w:rPr>
          <w:rFonts w:hint="cs"/>
          <w:rtl/>
        </w:rPr>
        <w:t>تقدمها</w:t>
      </w:r>
      <w:r w:rsidRPr="000C1786">
        <w:rPr>
          <w:rtl/>
        </w:rPr>
        <w:t xml:space="preserve"> الويبو للحكومات ومستخدمي الملكية الفكرية</w:t>
      </w:r>
      <w:r w:rsidR="00685A85">
        <w:rPr>
          <w:rFonts w:hint="cs"/>
          <w:rtl/>
        </w:rPr>
        <w:t>،</w:t>
      </w:r>
      <w:r w:rsidRPr="000C1786">
        <w:rPr>
          <w:rtl/>
        </w:rPr>
        <w:t xml:space="preserve"> وقاعدة بيانات المساعدة التقنية في مجال الملكية الفكرية</w:t>
      </w:r>
      <w:r w:rsidR="00685A85">
        <w:rPr>
          <w:rFonts w:hint="cs"/>
          <w:rtl/>
        </w:rPr>
        <w:t xml:space="preserve">، </w:t>
      </w:r>
      <w:r w:rsidRPr="000C1786">
        <w:rPr>
          <w:rtl/>
        </w:rPr>
        <w:t xml:space="preserve">ومشاريع </w:t>
      </w:r>
      <w:r w:rsidR="00685A85">
        <w:rPr>
          <w:rFonts w:hint="cs"/>
          <w:rtl/>
        </w:rPr>
        <w:t>أجندة التنمية</w:t>
      </w:r>
      <w:r w:rsidRPr="000C1786">
        <w:rPr>
          <w:rtl/>
        </w:rPr>
        <w:t xml:space="preserve">، </w:t>
      </w:r>
      <w:r w:rsidR="00685A85">
        <w:rPr>
          <w:rFonts w:hint="cs"/>
          <w:rtl/>
        </w:rPr>
        <w:t>وغير ذلك</w:t>
      </w:r>
      <w:r w:rsidRPr="000C1786">
        <w:rPr>
          <w:rtl/>
        </w:rPr>
        <w:t xml:space="preserve">) بطريقة أسهل </w:t>
      </w:r>
      <w:r w:rsidR="00476E84">
        <w:rPr>
          <w:rFonts w:hint="cs"/>
          <w:rtl/>
        </w:rPr>
        <w:t>و</w:t>
      </w:r>
      <w:r w:rsidRPr="000C1786">
        <w:rPr>
          <w:rtl/>
        </w:rPr>
        <w:t>أسرع.</w:t>
      </w:r>
    </w:p>
    <w:p w:rsidR="00533568" w:rsidRDefault="00533568" w:rsidP="00C408E2">
      <w:pPr>
        <w:pStyle w:val="ONUMA"/>
      </w:pPr>
      <w:r>
        <w:rPr>
          <w:rFonts w:hint="cs"/>
          <w:rtl/>
        </w:rPr>
        <w:t>و</w:t>
      </w:r>
      <w:r w:rsidRPr="00533568">
        <w:rPr>
          <w:rtl/>
        </w:rPr>
        <w:t xml:space="preserve">ستدير شعبة تنسيق </w:t>
      </w:r>
      <w:r>
        <w:rPr>
          <w:rFonts w:hint="cs"/>
          <w:rtl/>
        </w:rPr>
        <w:t>أجندة</w:t>
      </w:r>
      <w:r w:rsidRPr="00533568">
        <w:rPr>
          <w:rtl/>
        </w:rPr>
        <w:t xml:space="preserve"> التنمية التابعة للويبو المنتدى</w:t>
      </w:r>
      <w:r w:rsidR="00341D67">
        <w:rPr>
          <w:rFonts w:hint="cs"/>
          <w:rtl/>
        </w:rPr>
        <w:t xml:space="preserve"> وستوجهه</w:t>
      </w:r>
      <w:r w:rsidRPr="00533568">
        <w:rPr>
          <w:rtl/>
        </w:rPr>
        <w:t xml:space="preserve">. </w:t>
      </w:r>
      <w:r>
        <w:rPr>
          <w:rFonts w:hint="cs"/>
          <w:rtl/>
        </w:rPr>
        <w:t>و</w:t>
      </w:r>
      <w:r w:rsidRPr="00533568">
        <w:rPr>
          <w:rtl/>
        </w:rPr>
        <w:t xml:space="preserve">من أجل ضمان </w:t>
      </w:r>
      <w:r w:rsidR="00072425">
        <w:rPr>
          <w:rFonts w:hint="cs"/>
          <w:rtl/>
        </w:rPr>
        <w:t xml:space="preserve">أن يكون </w:t>
      </w:r>
      <w:r w:rsidR="00A17EB4">
        <w:rPr>
          <w:rFonts w:hint="cs"/>
          <w:rtl/>
        </w:rPr>
        <w:t>ال</w:t>
      </w:r>
      <w:r w:rsidRPr="00533568">
        <w:rPr>
          <w:rtl/>
        </w:rPr>
        <w:t>تبادل هادف</w:t>
      </w:r>
      <w:r>
        <w:rPr>
          <w:rFonts w:hint="cs"/>
          <w:rtl/>
        </w:rPr>
        <w:t>اً</w:t>
      </w:r>
      <w:r w:rsidRPr="00533568">
        <w:rPr>
          <w:rtl/>
        </w:rPr>
        <w:t xml:space="preserve"> ومثمر</w:t>
      </w:r>
      <w:r>
        <w:rPr>
          <w:rFonts w:hint="cs"/>
          <w:rtl/>
        </w:rPr>
        <w:t>اً</w:t>
      </w:r>
      <w:r w:rsidRPr="00533568">
        <w:rPr>
          <w:rtl/>
        </w:rPr>
        <w:t xml:space="preserve">، </w:t>
      </w:r>
      <w:r w:rsidR="00DF02D7">
        <w:rPr>
          <w:rFonts w:hint="cs"/>
          <w:rtl/>
        </w:rPr>
        <w:t>سيُعين</w:t>
      </w:r>
      <w:r w:rsidRPr="00533568">
        <w:rPr>
          <w:rtl/>
        </w:rPr>
        <w:t xml:space="preserve"> </w:t>
      </w:r>
      <w:r w:rsidR="00DF02D7">
        <w:rPr>
          <w:rFonts w:hint="cs"/>
          <w:rtl/>
        </w:rPr>
        <w:t>موظفون</w:t>
      </w:r>
      <w:r w:rsidRPr="00533568">
        <w:rPr>
          <w:rtl/>
        </w:rPr>
        <w:t xml:space="preserve"> على مستوى كافي من المعرفة بالملكية الفكرية والمساعدة التقنية وعمل الويبو، بالإضافة إلى توفرهم على </w:t>
      </w:r>
      <w:r>
        <w:rPr>
          <w:rFonts w:hint="cs"/>
          <w:rtl/>
        </w:rPr>
        <w:t xml:space="preserve">الخبرة </w:t>
      </w:r>
      <w:r w:rsidRPr="00533568">
        <w:rPr>
          <w:rtl/>
        </w:rPr>
        <w:t xml:space="preserve">المهنية المطلوبة في </w:t>
      </w:r>
      <w:r w:rsidR="00DF02D7">
        <w:rPr>
          <w:rFonts w:hint="cs"/>
          <w:rtl/>
        </w:rPr>
        <w:t>تيسير</w:t>
      </w:r>
      <w:r w:rsidRPr="00533568">
        <w:rPr>
          <w:rtl/>
        </w:rPr>
        <w:t xml:space="preserve"> المناقشات </w:t>
      </w:r>
      <w:r w:rsidR="00DF02D7">
        <w:rPr>
          <w:rFonts w:hint="cs"/>
          <w:rtl/>
        </w:rPr>
        <w:t>على</w:t>
      </w:r>
      <w:r w:rsidRPr="00533568">
        <w:rPr>
          <w:rtl/>
        </w:rPr>
        <w:t xml:space="preserve"> هذه المنصة</w:t>
      </w:r>
      <w:r w:rsidR="00DF02D7">
        <w:rPr>
          <w:rFonts w:hint="cs"/>
          <w:rtl/>
        </w:rPr>
        <w:t>، من أجل القي</w:t>
      </w:r>
      <w:r w:rsidR="00D419BB">
        <w:rPr>
          <w:rFonts w:hint="cs"/>
          <w:rtl/>
        </w:rPr>
        <w:t>ا</w:t>
      </w:r>
      <w:r w:rsidR="00DF02D7">
        <w:rPr>
          <w:rFonts w:hint="cs"/>
          <w:rtl/>
        </w:rPr>
        <w:t>م ب</w:t>
      </w:r>
      <w:r w:rsidR="00DF02D7" w:rsidRPr="00533568">
        <w:rPr>
          <w:rtl/>
        </w:rPr>
        <w:t>هذه المهمة</w:t>
      </w:r>
      <w:r w:rsidRPr="00533568">
        <w:rPr>
          <w:rtl/>
        </w:rPr>
        <w:t xml:space="preserve">. </w:t>
      </w:r>
      <w:r w:rsidR="00D419BB">
        <w:rPr>
          <w:rFonts w:hint="cs"/>
          <w:rtl/>
        </w:rPr>
        <w:t>و</w:t>
      </w:r>
      <w:r w:rsidRPr="00533568">
        <w:rPr>
          <w:rtl/>
        </w:rPr>
        <w:t xml:space="preserve">سيفتح </w:t>
      </w:r>
      <w:r w:rsidR="00C408E2">
        <w:rPr>
          <w:rFonts w:hint="cs"/>
          <w:rtl/>
        </w:rPr>
        <w:t>الموجّه</w:t>
      </w:r>
      <w:r w:rsidRPr="00533568">
        <w:rPr>
          <w:rtl/>
        </w:rPr>
        <w:t xml:space="preserve"> مناقشة أسبوعية حول موضوع محدد يتعلق بالمساعدة </w:t>
      </w:r>
      <w:r w:rsidR="00D419BB">
        <w:rPr>
          <w:rFonts w:hint="cs"/>
          <w:rtl/>
        </w:rPr>
        <w:t>التقنية</w:t>
      </w:r>
      <w:r w:rsidRPr="00533568">
        <w:rPr>
          <w:rtl/>
        </w:rPr>
        <w:t xml:space="preserve"> </w:t>
      </w:r>
      <w:r w:rsidR="00D419BB">
        <w:rPr>
          <w:rFonts w:hint="cs"/>
          <w:rtl/>
        </w:rPr>
        <w:t>ليتناوله</w:t>
      </w:r>
      <w:r w:rsidR="00D419BB">
        <w:rPr>
          <w:rtl/>
        </w:rPr>
        <w:t xml:space="preserve"> المشارك</w:t>
      </w:r>
      <w:r w:rsidR="00D419BB">
        <w:rPr>
          <w:rFonts w:hint="cs"/>
          <w:rtl/>
        </w:rPr>
        <w:t>ون</w:t>
      </w:r>
      <w:r w:rsidRPr="00533568">
        <w:rPr>
          <w:rtl/>
        </w:rPr>
        <w:t>. كما يمكن أن تقترح الدول الأعضاء مواضيع للمناقشة من خلال المنتدى الإلكتروني.</w:t>
      </w:r>
    </w:p>
    <w:p w:rsidR="00D419BB" w:rsidRDefault="00D419BB" w:rsidP="00AE0FE9">
      <w:pPr>
        <w:pStyle w:val="ONUMA"/>
      </w:pPr>
      <w:r>
        <w:rPr>
          <w:rFonts w:hint="cs"/>
          <w:rtl/>
        </w:rPr>
        <w:t>و</w:t>
      </w:r>
      <w:r w:rsidRPr="00D419BB">
        <w:rPr>
          <w:rtl/>
        </w:rPr>
        <w:t xml:space="preserve">بهدف تشجيع المشاركة </w:t>
      </w:r>
      <w:r>
        <w:rPr>
          <w:rFonts w:hint="cs"/>
          <w:rtl/>
        </w:rPr>
        <w:t>والانخراط</w:t>
      </w:r>
      <w:r>
        <w:rPr>
          <w:rtl/>
        </w:rPr>
        <w:t xml:space="preserve"> الفعال من مختلف المناطق</w:t>
      </w:r>
      <w:r w:rsidRPr="00D419BB">
        <w:rPr>
          <w:rtl/>
        </w:rPr>
        <w:t xml:space="preserve">، </w:t>
      </w:r>
      <w:r>
        <w:rPr>
          <w:rFonts w:hint="cs"/>
          <w:rtl/>
        </w:rPr>
        <w:t>سيتوفر</w:t>
      </w:r>
      <w:r w:rsidRPr="00D419BB">
        <w:rPr>
          <w:rtl/>
        </w:rPr>
        <w:t xml:space="preserve"> محتوى المنتدى </w:t>
      </w:r>
      <w:r>
        <w:rPr>
          <w:rFonts w:hint="cs"/>
          <w:rtl/>
        </w:rPr>
        <w:t>الإلكتروني</w:t>
      </w:r>
      <w:r w:rsidRPr="00D419BB">
        <w:rPr>
          <w:rtl/>
        </w:rPr>
        <w:t xml:space="preserve"> باللغات الإنجليزية وال</w:t>
      </w:r>
      <w:r>
        <w:rPr>
          <w:rtl/>
        </w:rPr>
        <w:t xml:space="preserve">فرنسية والإسبانية. </w:t>
      </w:r>
      <w:r w:rsidR="00144747">
        <w:rPr>
          <w:rFonts w:hint="cs"/>
          <w:rtl/>
        </w:rPr>
        <w:t>ومن ناحية أخرى</w:t>
      </w:r>
      <w:r w:rsidRPr="00D419BB">
        <w:rPr>
          <w:rtl/>
        </w:rPr>
        <w:t>،</w:t>
      </w:r>
      <w:r w:rsidR="00144747" w:rsidRPr="00144747">
        <w:rPr>
          <w:rtl/>
        </w:rPr>
        <w:t xml:space="preserve"> لن </w:t>
      </w:r>
      <w:r w:rsidR="00144747">
        <w:rPr>
          <w:rFonts w:hint="cs"/>
          <w:rtl/>
        </w:rPr>
        <w:t>يُتعاقد</w:t>
      </w:r>
      <w:r w:rsidR="00144747" w:rsidRPr="00144747">
        <w:rPr>
          <w:rtl/>
        </w:rPr>
        <w:t xml:space="preserve"> مع أي </w:t>
      </w:r>
      <w:r w:rsidR="00AE0FE9">
        <w:rPr>
          <w:rFonts w:hint="cs"/>
          <w:rtl/>
        </w:rPr>
        <w:t>مقدم خدمات</w:t>
      </w:r>
      <w:r w:rsidR="00144747" w:rsidRPr="00144747">
        <w:rPr>
          <w:rtl/>
        </w:rPr>
        <w:t xml:space="preserve"> خارجي </w:t>
      </w:r>
      <w:r w:rsidR="00AE0FE9">
        <w:rPr>
          <w:rFonts w:hint="cs"/>
          <w:rtl/>
        </w:rPr>
        <w:t>ليوفر</w:t>
      </w:r>
      <w:r w:rsidR="00144747" w:rsidRPr="00144747">
        <w:rPr>
          <w:rtl/>
        </w:rPr>
        <w:t xml:space="preserve"> </w:t>
      </w:r>
      <w:r w:rsidR="00144747">
        <w:rPr>
          <w:rFonts w:hint="cs"/>
          <w:rtl/>
        </w:rPr>
        <w:t>ال</w:t>
      </w:r>
      <w:r w:rsidR="00144747" w:rsidRPr="00144747">
        <w:rPr>
          <w:rtl/>
        </w:rPr>
        <w:t xml:space="preserve">ترجمة </w:t>
      </w:r>
      <w:r w:rsidR="00144747">
        <w:rPr>
          <w:rFonts w:hint="cs"/>
          <w:rtl/>
        </w:rPr>
        <w:t>ال</w:t>
      </w:r>
      <w:r w:rsidR="00144747" w:rsidRPr="00144747">
        <w:rPr>
          <w:rtl/>
        </w:rPr>
        <w:t>فورية للمناقشات بين المشاركين</w:t>
      </w:r>
      <w:r w:rsidRPr="00D419BB">
        <w:rPr>
          <w:rtl/>
        </w:rPr>
        <w:t xml:space="preserve"> </w:t>
      </w:r>
      <w:r w:rsidR="00144747">
        <w:rPr>
          <w:rFonts w:hint="cs"/>
          <w:rtl/>
        </w:rPr>
        <w:t>وذلك من أجل</w:t>
      </w:r>
      <w:r w:rsidRPr="00D419BB">
        <w:rPr>
          <w:rtl/>
        </w:rPr>
        <w:t xml:space="preserve"> </w:t>
      </w:r>
      <w:r w:rsidR="00144747">
        <w:rPr>
          <w:rFonts w:hint="cs"/>
          <w:rtl/>
        </w:rPr>
        <w:t>تقليص</w:t>
      </w:r>
      <w:r w:rsidRPr="00D419BB">
        <w:rPr>
          <w:rtl/>
        </w:rPr>
        <w:t xml:space="preserve"> تكاليف صيانة </w:t>
      </w:r>
      <w:r w:rsidR="00144747">
        <w:rPr>
          <w:rFonts w:hint="cs"/>
          <w:rtl/>
        </w:rPr>
        <w:t>المنتدى الإلكتروني</w:t>
      </w:r>
      <w:r w:rsidR="00144747">
        <w:rPr>
          <w:rtl/>
        </w:rPr>
        <w:t xml:space="preserve"> إلى الحد الأدنى</w:t>
      </w:r>
      <w:r w:rsidRPr="00D419BB">
        <w:rPr>
          <w:rtl/>
        </w:rPr>
        <w:t>.</w:t>
      </w:r>
    </w:p>
    <w:p w:rsidR="00043200" w:rsidRDefault="00043200" w:rsidP="000E2B78">
      <w:pPr>
        <w:pStyle w:val="ONUMA"/>
      </w:pPr>
      <w:r>
        <w:rPr>
          <w:rFonts w:hint="cs"/>
          <w:rtl/>
        </w:rPr>
        <w:t>و</w:t>
      </w:r>
      <w:r w:rsidRPr="00043200">
        <w:rPr>
          <w:rtl/>
        </w:rPr>
        <w:t xml:space="preserve">لضمان سرية المحتوى والمعلومات المتقاسمة بالإضافة إلى خصوصية المشاركين، يجب أن يقتصر المنتدى على الدول الأعضاء ويجب أن يكون </w:t>
      </w:r>
      <w:r>
        <w:rPr>
          <w:rFonts w:hint="cs"/>
          <w:rtl/>
        </w:rPr>
        <w:t>النفاذ</w:t>
      </w:r>
      <w:r w:rsidRPr="00043200">
        <w:rPr>
          <w:rtl/>
        </w:rPr>
        <w:t xml:space="preserve"> إليه محميًا بكلمة مرور. </w:t>
      </w:r>
      <w:r>
        <w:rPr>
          <w:rFonts w:hint="cs"/>
          <w:rtl/>
        </w:rPr>
        <w:t>و</w:t>
      </w:r>
      <w:r>
        <w:rPr>
          <w:rtl/>
        </w:rPr>
        <w:t>سي</w:t>
      </w:r>
      <w:r w:rsidRPr="00043200">
        <w:rPr>
          <w:rtl/>
        </w:rPr>
        <w:t xml:space="preserve">وضع إجراء </w:t>
      </w:r>
      <w:r w:rsidR="000E2B78">
        <w:rPr>
          <w:rFonts w:hint="cs"/>
          <w:rtl/>
        </w:rPr>
        <w:t>لتمكين الأفراد</w:t>
      </w:r>
      <w:r w:rsidR="000E2B78" w:rsidRPr="000E2B78">
        <w:rPr>
          <w:rtl/>
        </w:rPr>
        <w:t xml:space="preserve"> الذين تحددهم الدول الأعضاء</w:t>
      </w:r>
      <w:r w:rsidR="000E2B78">
        <w:rPr>
          <w:rFonts w:hint="cs"/>
          <w:rtl/>
        </w:rPr>
        <w:t xml:space="preserve"> من النفاذ</w:t>
      </w:r>
      <w:r w:rsidRPr="00043200">
        <w:rPr>
          <w:rtl/>
        </w:rPr>
        <w:t xml:space="preserve"> إلى النظام.</w:t>
      </w:r>
    </w:p>
    <w:p w:rsidR="00720A78" w:rsidRDefault="00C408E2" w:rsidP="00A14C95">
      <w:pPr>
        <w:pStyle w:val="ONUMA"/>
      </w:pPr>
      <w:r>
        <w:rPr>
          <w:rFonts w:hint="cs"/>
          <w:rtl/>
        </w:rPr>
        <w:t>و</w:t>
      </w:r>
      <w:r w:rsidR="00664B15">
        <w:rPr>
          <w:rFonts w:hint="cs"/>
          <w:rtl/>
        </w:rPr>
        <w:t>سيُفعل</w:t>
      </w:r>
      <w:r w:rsidR="00720A78" w:rsidRPr="00720A78">
        <w:rPr>
          <w:rtl/>
        </w:rPr>
        <w:t xml:space="preserve"> </w:t>
      </w:r>
      <w:r w:rsidR="00720A78">
        <w:rPr>
          <w:rFonts w:hint="cs"/>
          <w:rtl/>
        </w:rPr>
        <w:t>ال</w:t>
      </w:r>
      <w:r w:rsidR="00720A78" w:rsidRPr="00720A78">
        <w:rPr>
          <w:rtl/>
        </w:rPr>
        <w:t xml:space="preserve">منتدى </w:t>
      </w:r>
      <w:r w:rsidR="00720A78">
        <w:rPr>
          <w:rFonts w:hint="cs"/>
          <w:rtl/>
        </w:rPr>
        <w:t>الإلكتروني</w:t>
      </w:r>
      <w:r w:rsidR="00720A78" w:rsidRPr="00720A78">
        <w:rPr>
          <w:rtl/>
        </w:rPr>
        <w:t xml:space="preserve"> لفترة تجريبية أولية مدتها ستة أشهر. </w:t>
      </w:r>
      <w:r w:rsidR="003E16CA">
        <w:rPr>
          <w:rFonts w:hint="cs"/>
          <w:rtl/>
        </w:rPr>
        <w:t>و</w:t>
      </w:r>
      <w:r w:rsidR="00720A78" w:rsidRPr="00720A78">
        <w:rPr>
          <w:rtl/>
        </w:rPr>
        <w:t xml:space="preserve">بعد </w:t>
      </w:r>
      <w:r w:rsidR="003E16CA">
        <w:rPr>
          <w:rFonts w:hint="cs"/>
          <w:rtl/>
        </w:rPr>
        <w:t xml:space="preserve">مرور </w:t>
      </w:r>
      <w:r w:rsidR="003E16CA">
        <w:rPr>
          <w:rtl/>
        </w:rPr>
        <w:t>تلك الفترة</w:t>
      </w:r>
      <w:r w:rsidR="003234EC">
        <w:rPr>
          <w:rtl/>
        </w:rPr>
        <w:t>، ستناقش اللجنة فائدته</w:t>
      </w:r>
      <w:r w:rsidR="00720A78" w:rsidRPr="00720A78">
        <w:rPr>
          <w:rtl/>
        </w:rPr>
        <w:t xml:space="preserve"> بهد</w:t>
      </w:r>
      <w:r w:rsidR="00A14C95">
        <w:rPr>
          <w:rtl/>
        </w:rPr>
        <w:t>ف تقييم ما إذا كان ينبغي مواصل</w:t>
      </w:r>
      <w:r w:rsidR="00A14C95">
        <w:rPr>
          <w:rFonts w:hint="cs"/>
          <w:rtl/>
        </w:rPr>
        <w:t xml:space="preserve">ته </w:t>
      </w:r>
      <w:r w:rsidR="003234EC">
        <w:rPr>
          <w:rFonts w:hint="cs"/>
          <w:rtl/>
        </w:rPr>
        <w:t>بشكله هذا</w:t>
      </w:r>
      <w:r w:rsidR="00720A78" w:rsidRPr="00720A78">
        <w:rPr>
          <w:rtl/>
        </w:rPr>
        <w:t xml:space="preserve"> أو تعديله أو إغلاقه. </w:t>
      </w:r>
      <w:r w:rsidR="00E5415E">
        <w:rPr>
          <w:rFonts w:hint="cs"/>
          <w:rtl/>
        </w:rPr>
        <w:t>و</w:t>
      </w:r>
      <w:r w:rsidR="00720A78" w:rsidRPr="00720A78">
        <w:rPr>
          <w:rtl/>
        </w:rPr>
        <w:t>ستقدم الأمانة تقييماً مستقلاً</w:t>
      </w:r>
      <w:r w:rsidR="00103671">
        <w:rPr>
          <w:rFonts w:hint="cs"/>
          <w:rtl/>
        </w:rPr>
        <w:t xml:space="preserve"> بشأن </w:t>
      </w:r>
      <w:r w:rsidR="00E5415E">
        <w:rPr>
          <w:rFonts w:hint="cs"/>
          <w:rtl/>
        </w:rPr>
        <w:t>هذا المنتدى</w:t>
      </w:r>
      <w:r w:rsidR="00E5415E">
        <w:rPr>
          <w:rtl/>
        </w:rPr>
        <w:t xml:space="preserve"> </w:t>
      </w:r>
      <w:r w:rsidR="00E5415E">
        <w:rPr>
          <w:rFonts w:hint="cs"/>
          <w:rtl/>
        </w:rPr>
        <w:t xml:space="preserve">بغية </w:t>
      </w:r>
      <w:r w:rsidR="00720A78" w:rsidRPr="00720A78">
        <w:rPr>
          <w:rtl/>
        </w:rPr>
        <w:t xml:space="preserve">تيسير التقييم </w:t>
      </w:r>
      <w:r w:rsidR="00E5415E">
        <w:rPr>
          <w:rFonts w:hint="cs"/>
          <w:rtl/>
        </w:rPr>
        <w:t>الذي ستقوم به</w:t>
      </w:r>
      <w:r w:rsidR="00720A78" w:rsidRPr="00720A78">
        <w:rPr>
          <w:rtl/>
        </w:rPr>
        <w:t xml:space="preserve"> اللجنة. </w:t>
      </w:r>
      <w:r w:rsidR="00B779F1">
        <w:rPr>
          <w:rFonts w:hint="cs"/>
          <w:rtl/>
        </w:rPr>
        <w:t>و</w:t>
      </w:r>
      <w:r w:rsidR="00B779F1">
        <w:rPr>
          <w:rtl/>
        </w:rPr>
        <w:t>سيحلل التقييم المستقل، في جملة أمور</w:t>
      </w:r>
      <w:r w:rsidR="00720A78" w:rsidRPr="00720A78">
        <w:rPr>
          <w:rtl/>
        </w:rPr>
        <w:t>، عدد المشاركين في</w:t>
      </w:r>
      <w:r w:rsidR="00CE2E59">
        <w:rPr>
          <w:rFonts w:hint="cs"/>
          <w:rtl/>
        </w:rPr>
        <w:t xml:space="preserve"> المنتدى</w:t>
      </w:r>
      <w:r w:rsidR="00720A78" w:rsidRPr="00720A78">
        <w:rPr>
          <w:rtl/>
        </w:rPr>
        <w:t xml:space="preserve"> </w:t>
      </w:r>
      <w:r w:rsidR="00CE2E59">
        <w:rPr>
          <w:rFonts w:hint="cs"/>
          <w:rtl/>
        </w:rPr>
        <w:t>الإلكتروني</w:t>
      </w:r>
      <w:r w:rsidR="00CE2E59">
        <w:rPr>
          <w:rtl/>
        </w:rPr>
        <w:t xml:space="preserve">، </w:t>
      </w:r>
      <w:r w:rsidR="00CE2E59">
        <w:rPr>
          <w:rFonts w:hint="cs"/>
          <w:rtl/>
        </w:rPr>
        <w:t>ووتيرة النفاذ إليه</w:t>
      </w:r>
      <w:r w:rsidR="00720A78" w:rsidRPr="00720A78">
        <w:rPr>
          <w:rtl/>
        </w:rPr>
        <w:t>، وعدد الموض</w:t>
      </w:r>
      <w:r w:rsidR="00CE2E59">
        <w:rPr>
          <w:rtl/>
        </w:rPr>
        <w:t>وعات التي تقترحها الدول الأعضاء</w:t>
      </w:r>
      <w:r w:rsidR="00720A78" w:rsidRPr="00720A78">
        <w:rPr>
          <w:rtl/>
        </w:rPr>
        <w:t>،</w:t>
      </w:r>
      <w:r w:rsidR="00CE2E59">
        <w:rPr>
          <w:rtl/>
        </w:rPr>
        <w:t xml:space="preserve"> ومساهمات المشاركين في كل موضوع</w:t>
      </w:r>
      <w:r w:rsidR="00720A78" w:rsidRPr="00720A78">
        <w:rPr>
          <w:rtl/>
        </w:rPr>
        <w:t xml:space="preserve">، </w:t>
      </w:r>
      <w:r w:rsidR="00CE2E59">
        <w:rPr>
          <w:rFonts w:hint="cs"/>
          <w:rtl/>
        </w:rPr>
        <w:t>وغير ذلك</w:t>
      </w:r>
      <w:r w:rsidR="00720A78" w:rsidRPr="00720A78">
        <w:rPr>
          <w:rtl/>
        </w:rPr>
        <w:t>.</w:t>
      </w:r>
      <w:r w:rsidR="00664B15">
        <w:rPr>
          <w:rFonts w:hint="cs"/>
          <w:rtl/>
        </w:rPr>
        <w:t xml:space="preserve"> </w:t>
      </w:r>
    </w:p>
    <w:p w:rsidR="00103671" w:rsidRPr="000D7E81" w:rsidRDefault="00103671" w:rsidP="00103671">
      <w:pPr>
        <w:pStyle w:val="Heading3"/>
        <w:rPr>
          <w:rtl/>
        </w:rPr>
      </w:pPr>
      <w:r w:rsidRPr="00103671">
        <w:rPr>
          <w:rFonts w:hint="cs"/>
          <w:u w:val="single"/>
          <w:rtl/>
          <w:lang w:bidi="ar-EG"/>
        </w:rPr>
        <w:t>الخيار باء: منصة الندوات الشبكية</w:t>
      </w:r>
    </w:p>
    <w:p w:rsidR="00FD6D15" w:rsidRDefault="00970B87" w:rsidP="00A629EA">
      <w:pPr>
        <w:pStyle w:val="ONUMA"/>
      </w:pPr>
      <w:r>
        <w:rPr>
          <w:rFonts w:hint="cs"/>
          <w:rtl/>
        </w:rPr>
        <w:t>ستنشئ</w:t>
      </w:r>
      <w:r w:rsidRPr="00970B87">
        <w:rPr>
          <w:rtl/>
        </w:rPr>
        <w:t xml:space="preserve"> الأمانة منصة لعقد ندوات </w:t>
      </w:r>
      <w:r>
        <w:rPr>
          <w:rFonts w:hint="cs"/>
          <w:rtl/>
        </w:rPr>
        <w:t>شبكية</w:t>
      </w:r>
      <w:r w:rsidRPr="00970B87">
        <w:rPr>
          <w:rtl/>
        </w:rPr>
        <w:t xml:space="preserve"> كل شهر. </w:t>
      </w:r>
      <w:r>
        <w:rPr>
          <w:rFonts w:hint="cs"/>
          <w:rtl/>
        </w:rPr>
        <w:t>وستُيهكل</w:t>
      </w:r>
      <w:r w:rsidRPr="00970B87">
        <w:rPr>
          <w:rtl/>
        </w:rPr>
        <w:t xml:space="preserve"> كل ندوة </w:t>
      </w:r>
      <w:r>
        <w:rPr>
          <w:rFonts w:hint="cs"/>
          <w:rtl/>
        </w:rPr>
        <w:t>شبكية</w:t>
      </w:r>
      <w:r>
        <w:rPr>
          <w:rtl/>
        </w:rPr>
        <w:t xml:space="preserve"> على النحو التالي</w:t>
      </w:r>
      <w:r w:rsidRPr="00970B87">
        <w:rPr>
          <w:rtl/>
        </w:rPr>
        <w:t xml:space="preserve">، شريطة أن تسمح المتطلبات </w:t>
      </w:r>
      <w:r w:rsidR="00407DA6">
        <w:rPr>
          <w:rFonts w:hint="cs"/>
          <w:rtl/>
        </w:rPr>
        <w:t>التقنية</w:t>
      </w:r>
      <w:r w:rsidRPr="00970B87">
        <w:rPr>
          <w:rtl/>
        </w:rPr>
        <w:t xml:space="preserve"> بذلك: (</w:t>
      </w:r>
      <w:r w:rsidR="00407DA6">
        <w:rPr>
          <w:rFonts w:hint="cs"/>
          <w:rtl/>
        </w:rPr>
        <w:t>"</w:t>
      </w:r>
      <w:r w:rsidRPr="00970B87">
        <w:rPr>
          <w:rtl/>
        </w:rPr>
        <w:t>1</w:t>
      </w:r>
      <w:r w:rsidR="00407DA6">
        <w:rPr>
          <w:rFonts w:hint="cs"/>
          <w:rtl/>
        </w:rPr>
        <w:t>"</w:t>
      </w:r>
      <w:r w:rsidR="007350AB">
        <w:rPr>
          <w:rtl/>
        </w:rPr>
        <w:t>) أولاً</w:t>
      </w:r>
      <w:r w:rsidRPr="00970B87">
        <w:rPr>
          <w:rtl/>
        </w:rPr>
        <w:t xml:space="preserve">، يقدم خبير عرضًا مباشرًا حول موضوع يتعلق بالمساعدة التقنية </w:t>
      </w:r>
      <w:r w:rsidR="00F16409">
        <w:rPr>
          <w:rFonts w:hint="cs"/>
          <w:rtl/>
        </w:rPr>
        <w:t>عن طريق مؤتمر</w:t>
      </w:r>
      <w:r w:rsidR="00F16409">
        <w:rPr>
          <w:rtl/>
        </w:rPr>
        <w:t xml:space="preserve"> الفيديو</w:t>
      </w:r>
      <w:r w:rsidRPr="00970B87">
        <w:rPr>
          <w:rtl/>
        </w:rPr>
        <w:t>؛ (</w:t>
      </w:r>
      <w:r w:rsidR="00F16409">
        <w:rPr>
          <w:rFonts w:hint="cs"/>
          <w:rtl/>
        </w:rPr>
        <w:t>"</w:t>
      </w:r>
      <w:r w:rsidRPr="00970B87">
        <w:rPr>
          <w:rtl/>
        </w:rPr>
        <w:t>2</w:t>
      </w:r>
      <w:r w:rsidR="00F16409">
        <w:rPr>
          <w:rFonts w:hint="cs"/>
          <w:rtl/>
        </w:rPr>
        <w:t>"</w:t>
      </w:r>
      <w:r w:rsidRPr="00970B87">
        <w:rPr>
          <w:rtl/>
        </w:rPr>
        <w:t xml:space="preserve">) </w:t>
      </w:r>
      <w:r w:rsidR="00F16409">
        <w:rPr>
          <w:rtl/>
        </w:rPr>
        <w:t>ثانياً</w:t>
      </w:r>
      <w:r w:rsidRPr="00970B87">
        <w:rPr>
          <w:rtl/>
        </w:rPr>
        <w:t xml:space="preserve">، </w:t>
      </w:r>
      <w:r w:rsidR="00255406">
        <w:rPr>
          <w:rFonts w:hint="cs"/>
          <w:rtl/>
        </w:rPr>
        <w:t xml:space="preserve">يقوم </w:t>
      </w:r>
      <w:r w:rsidRPr="00970B87">
        <w:rPr>
          <w:rtl/>
        </w:rPr>
        <w:t xml:space="preserve">المشاركون </w:t>
      </w:r>
      <w:r w:rsidR="00A629EA" w:rsidRPr="00A629EA">
        <w:rPr>
          <w:rtl/>
        </w:rPr>
        <w:t xml:space="preserve">على امتداد فترة زمنية محدودة </w:t>
      </w:r>
      <w:r w:rsidR="00255406" w:rsidRPr="00255406">
        <w:rPr>
          <w:rtl/>
        </w:rPr>
        <w:t xml:space="preserve">بطرح </w:t>
      </w:r>
      <w:r w:rsidR="00255406">
        <w:rPr>
          <w:rFonts w:hint="cs"/>
          <w:rtl/>
        </w:rPr>
        <w:t>أسئلتهم</w:t>
      </w:r>
      <w:r w:rsidR="00255406" w:rsidRPr="00255406">
        <w:rPr>
          <w:rtl/>
        </w:rPr>
        <w:t xml:space="preserve"> على مقدم العرض </w:t>
      </w:r>
      <w:r w:rsidR="00255406">
        <w:rPr>
          <w:rFonts w:hint="cs"/>
          <w:rtl/>
        </w:rPr>
        <w:t>وبإبداء</w:t>
      </w:r>
      <w:r w:rsidRPr="00970B87">
        <w:rPr>
          <w:rtl/>
        </w:rPr>
        <w:t xml:space="preserve"> </w:t>
      </w:r>
      <w:r w:rsidR="00255406">
        <w:rPr>
          <w:rFonts w:hint="cs"/>
          <w:rtl/>
        </w:rPr>
        <w:t>تعليقاتهم له</w:t>
      </w:r>
      <w:r w:rsidRPr="00970B87">
        <w:rPr>
          <w:rtl/>
        </w:rPr>
        <w:t xml:space="preserve"> كتابةً من خلال غرفة </w:t>
      </w:r>
      <w:r w:rsidR="005F5E0A">
        <w:rPr>
          <w:rFonts w:hint="cs"/>
          <w:rtl/>
        </w:rPr>
        <w:t>محادثة</w:t>
      </w:r>
      <w:r w:rsidR="005F5E0A">
        <w:rPr>
          <w:rtl/>
        </w:rPr>
        <w:t xml:space="preserve"> متاحة للجميع</w:t>
      </w:r>
      <w:r w:rsidRPr="00970B87">
        <w:rPr>
          <w:rtl/>
        </w:rPr>
        <w:t>؛ (</w:t>
      </w:r>
      <w:r w:rsidR="00803B89">
        <w:rPr>
          <w:rFonts w:hint="cs"/>
          <w:rtl/>
        </w:rPr>
        <w:t>"</w:t>
      </w:r>
      <w:r w:rsidRPr="00970B87">
        <w:rPr>
          <w:rtl/>
        </w:rPr>
        <w:t>3</w:t>
      </w:r>
      <w:r w:rsidR="00803B89">
        <w:rPr>
          <w:rFonts w:hint="cs"/>
          <w:rtl/>
        </w:rPr>
        <w:t>"</w:t>
      </w:r>
      <w:r w:rsidR="00803B89">
        <w:rPr>
          <w:rtl/>
        </w:rPr>
        <w:t>) ثالثًا، يجيب</w:t>
      </w:r>
      <w:r w:rsidR="00803B89">
        <w:rPr>
          <w:rFonts w:hint="cs"/>
          <w:rtl/>
        </w:rPr>
        <w:t xml:space="preserve"> </w:t>
      </w:r>
      <w:r w:rsidRPr="00970B87">
        <w:rPr>
          <w:rtl/>
        </w:rPr>
        <w:t xml:space="preserve">مقدم </w:t>
      </w:r>
      <w:r w:rsidR="00803B89">
        <w:rPr>
          <w:rFonts w:hint="cs"/>
          <w:rtl/>
        </w:rPr>
        <w:t xml:space="preserve">العرض </w:t>
      </w:r>
      <w:r w:rsidRPr="00970B87">
        <w:rPr>
          <w:rtl/>
        </w:rPr>
        <w:t>عن الأسئلة والتعليقات مباشرة من خلال مؤتمر الفيديو.</w:t>
      </w:r>
    </w:p>
    <w:p w:rsidR="00B75841" w:rsidRDefault="00B75841" w:rsidP="00734221">
      <w:pPr>
        <w:pStyle w:val="ONUMA"/>
      </w:pPr>
      <w:r>
        <w:rPr>
          <w:rFonts w:hint="cs"/>
          <w:rtl/>
        </w:rPr>
        <w:t>و</w:t>
      </w:r>
      <w:r>
        <w:rPr>
          <w:rtl/>
        </w:rPr>
        <w:t>بدلاً من ذلك</w:t>
      </w:r>
      <w:r w:rsidRPr="00B75841">
        <w:rPr>
          <w:rtl/>
        </w:rPr>
        <w:t xml:space="preserve">، عندما لا تسمح المتطلبات </w:t>
      </w:r>
      <w:r>
        <w:rPr>
          <w:rFonts w:hint="cs"/>
          <w:rtl/>
        </w:rPr>
        <w:t>التقنية</w:t>
      </w:r>
      <w:r w:rsidRPr="00B75841">
        <w:rPr>
          <w:rtl/>
        </w:rPr>
        <w:t xml:space="preserve"> </w:t>
      </w:r>
      <w:r w:rsidR="00FB08F3">
        <w:rPr>
          <w:rFonts w:hint="cs"/>
          <w:rtl/>
        </w:rPr>
        <w:t>بإجراء مؤتمر</w:t>
      </w:r>
      <w:r w:rsidRPr="00B75841">
        <w:rPr>
          <w:rtl/>
        </w:rPr>
        <w:t xml:space="preserve"> الفيديو </w:t>
      </w:r>
      <w:r w:rsidR="00FB08F3">
        <w:rPr>
          <w:rFonts w:hint="cs"/>
          <w:rtl/>
        </w:rPr>
        <w:t>مباشرةً</w:t>
      </w:r>
      <w:r w:rsidRPr="00B75841">
        <w:rPr>
          <w:rtl/>
        </w:rPr>
        <w:t xml:space="preserve">، </w:t>
      </w:r>
      <w:r w:rsidR="00FB08F3">
        <w:rPr>
          <w:rFonts w:hint="cs"/>
          <w:rtl/>
        </w:rPr>
        <w:t>ستُهيكل الندوة الشبكية</w:t>
      </w:r>
      <w:r w:rsidR="00B43A6B">
        <w:rPr>
          <w:rtl/>
        </w:rPr>
        <w:t xml:space="preserve"> على النحو التالي: (</w:t>
      </w:r>
      <w:r w:rsidR="00411C51">
        <w:rPr>
          <w:rFonts w:hint="cs"/>
          <w:rtl/>
        </w:rPr>
        <w:t>"</w:t>
      </w:r>
      <w:r w:rsidR="00B43A6B">
        <w:rPr>
          <w:rtl/>
        </w:rPr>
        <w:t>1</w:t>
      </w:r>
      <w:r w:rsidR="00411C51">
        <w:rPr>
          <w:rFonts w:hint="cs"/>
          <w:rtl/>
        </w:rPr>
        <w:t>"</w:t>
      </w:r>
      <w:r w:rsidR="00B43A6B">
        <w:rPr>
          <w:rtl/>
        </w:rPr>
        <w:t>) أولاً</w:t>
      </w:r>
      <w:r w:rsidRPr="00B75841">
        <w:rPr>
          <w:rtl/>
        </w:rPr>
        <w:t xml:space="preserve">، </w:t>
      </w:r>
      <w:r w:rsidR="00B43A6B">
        <w:rPr>
          <w:rFonts w:hint="cs"/>
          <w:rtl/>
        </w:rPr>
        <w:t>تقاسم</w:t>
      </w:r>
      <w:r w:rsidRPr="00B75841">
        <w:rPr>
          <w:rtl/>
        </w:rPr>
        <w:t xml:space="preserve"> تسجيل</w:t>
      </w:r>
      <w:r w:rsidR="00B43A6B">
        <w:rPr>
          <w:rFonts w:hint="cs"/>
          <w:rtl/>
        </w:rPr>
        <w:t xml:space="preserve"> ال</w:t>
      </w:r>
      <w:r w:rsidRPr="00B75841">
        <w:rPr>
          <w:rtl/>
        </w:rPr>
        <w:t>عرض</w:t>
      </w:r>
      <w:r w:rsidR="00B43A6B">
        <w:rPr>
          <w:rFonts w:hint="cs"/>
          <w:rtl/>
        </w:rPr>
        <w:t xml:space="preserve"> الذي ألقاه</w:t>
      </w:r>
      <w:r w:rsidRPr="00B75841">
        <w:rPr>
          <w:rtl/>
        </w:rPr>
        <w:t xml:space="preserve"> الخبير مع المشاركين من خلال منصة </w:t>
      </w:r>
      <w:r w:rsidR="00B43A6B">
        <w:rPr>
          <w:rFonts w:hint="cs"/>
          <w:rtl/>
        </w:rPr>
        <w:t>ا</w:t>
      </w:r>
      <w:r w:rsidR="001C0454">
        <w:rPr>
          <w:rFonts w:hint="cs"/>
          <w:rtl/>
        </w:rPr>
        <w:t>لندوات</w:t>
      </w:r>
      <w:r w:rsidR="00B43A6B">
        <w:rPr>
          <w:rFonts w:hint="cs"/>
          <w:rtl/>
        </w:rPr>
        <w:t xml:space="preserve"> الشبكية</w:t>
      </w:r>
      <w:r w:rsidRPr="00B75841">
        <w:rPr>
          <w:rtl/>
        </w:rPr>
        <w:t>؛ (</w:t>
      </w:r>
      <w:r w:rsidR="00411C51">
        <w:rPr>
          <w:rFonts w:hint="cs"/>
          <w:rtl/>
        </w:rPr>
        <w:t>"</w:t>
      </w:r>
      <w:r w:rsidRPr="00B75841">
        <w:rPr>
          <w:rtl/>
        </w:rPr>
        <w:t>2</w:t>
      </w:r>
      <w:r w:rsidR="00411C51">
        <w:rPr>
          <w:rFonts w:hint="cs"/>
          <w:rtl/>
        </w:rPr>
        <w:t>"</w:t>
      </w:r>
      <w:r w:rsidR="00411C51">
        <w:rPr>
          <w:rtl/>
        </w:rPr>
        <w:t xml:space="preserve">) </w:t>
      </w:r>
      <w:r w:rsidR="00B07D07" w:rsidRPr="00B07D07">
        <w:rPr>
          <w:rtl/>
        </w:rPr>
        <w:t>ثانياً، يقوم المشاركون على امتداد فترة زمنية محدودة بطرح أسئلتهم على مقدم العرض وبإبداء تعليق</w:t>
      </w:r>
      <w:r w:rsidR="00B07D07">
        <w:rPr>
          <w:rtl/>
        </w:rPr>
        <w:t>اتهم له</w:t>
      </w:r>
      <w:r w:rsidR="00B07D07" w:rsidRPr="00B07D07">
        <w:rPr>
          <w:rtl/>
        </w:rPr>
        <w:t xml:space="preserve"> كتابةً من خلال غرفة محادثة متاحة للجميع</w:t>
      </w:r>
      <w:r w:rsidR="00734221">
        <w:rPr>
          <w:rtl/>
        </w:rPr>
        <w:t>؛ (</w:t>
      </w:r>
      <w:r w:rsidR="00C408E2">
        <w:rPr>
          <w:rFonts w:hint="cs"/>
          <w:rtl/>
        </w:rPr>
        <w:t>"</w:t>
      </w:r>
      <w:r w:rsidR="00734221">
        <w:rPr>
          <w:rtl/>
        </w:rPr>
        <w:t>3</w:t>
      </w:r>
      <w:r w:rsidR="00C408E2">
        <w:rPr>
          <w:rFonts w:hint="cs"/>
          <w:rtl/>
        </w:rPr>
        <w:t>"</w:t>
      </w:r>
      <w:r w:rsidR="00734221">
        <w:rPr>
          <w:rtl/>
        </w:rPr>
        <w:t>) ثالثًا</w:t>
      </w:r>
      <w:r w:rsidRPr="00B75841">
        <w:rPr>
          <w:rtl/>
        </w:rPr>
        <w:t xml:space="preserve">، يجيب </w:t>
      </w:r>
      <w:r w:rsidR="00734221">
        <w:rPr>
          <w:rFonts w:hint="cs"/>
          <w:rtl/>
        </w:rPr>
        <w:t>مقدم العرض</w:t>
      </w:r>
      <w:r w:rsidR="00734221">
        <w:rPr>
          <w:rtl/>
        </w:rPr>
        <w:t xml:space="preserve"> عن الأسئلة والتعليقات</w:t>
      </w:r>
      <w:r w:rsidRPr="00B75841">
        <w:rPr>
          <w:rtl/>
        </w:rPr>
        <w:t xml:space="preserve"> كتابةً من خلال غرفة </w:t>
      </w:r>
      <w:r w:rsidR="00734221">
        <w:rPr>
          <w:rFonts w:hint="cs"/>
          <w:rtl/>
        </w:rPr>
        <w:t>المحادثة</w:t>
      </w:r>
      <w:r w:rsidRPr="00B75841">
        <w:rPr>
          <w:rtl/>
        </w:rPr>
        <w:t>.</w:t>
      </w:r>
    </w:p>
    <w:p w:rsidR="00234441" w:rsidRDefault="00234441" w:rsidP="00D954B7">
      <w:pPr>
        <w:pStyle w:val="ONUMA"/>
      </w:pPr>
      <w:r>
        <w:rPr>
          <w:rFonts w:hint="cs"/>
          <w:rtl/>
        </w:rPr>
        <w:lastRenderedPageBreak/>
        <w:t>وبالنظر إلى</w:t>
      </w:r>
      <w:r w:rsidRPr="00234441">
        <w:rPr>
          <w:rtl/>
        </w:rPr>
        <w:t xml:space="preserve"> </w:t>
      </w:r>
      <w:r>
        <w:rPr>
          <w:rFonts w:hint="cs"/>
          <w:rtl/>
        </w:rPr>
        <w:t>اختلاف اللغات</w:t>
      </w:r>
      <w:r w:rsidRPr="00234441">
        <w:rPr>
          <w:rtl/>
        </w:rPr>
        <w:t xml:space="preserve"> </w:t>
      </w:r>
      <w:r w:rsidR="00C65C42">
        <w:rPr>
          <w:rFonts w:hint="cs"/>
          <w:rtl/>
        </w:rPr>
        <w:t>وتوقيت كل منطقة</w:t>
      </w:r>
      <w:r w:rsidRPr="00234441">
        <w:rPr>
          <w:rtl/>
        </w:rPr>
        <w:t xml:space="preserve">، </w:t>
      </w:r>
      <w:r w:rsidR="00C65C42">
        <w:rPr>
          <w:rFonts w:hint="cs"/>
          <w:rtl/>
        </w:rPr>
        <w:t>ستُعقد</w:t>
      </w:r>
      <w:r w:rsidRPr="00234441">
        <w:rPr>
          <w:rtl/>
        </w:rPr>
        <w:t xml:space="preserve"> ندوة </w:t>
      </w:r>
      <w:r w:rsidR="00C65C42">
        <w:rPr>
          <w:rFonts w:hint="cs"/>
          <w:rtl/>
        </w:rPr>
        <w:t xml:space="preserve">شبكية واحدة </w:t>
      </w:r>
      <w:r w:rsidRPr="00234441">
        <w:rPr>
          <w:rtl/>
        </w:rPr>
        <w:t>ل</w:t>
      </w:r>
      <w:r w:rsidR="00C65C42">
        <w:rPr>
          <w:rFonts w:hint="cs"/>
          <w:rtl/>
        </w:rPr>
        <w:t xml:space="preserve">كل </w:t>
      </w:r>
      <w:r w:rsidR="00AF6AB6">
        <w:rPr>
          <w:rtl/>
        </w:rPr>
        <w:t>منطقة معينة. ومع ذلك</w:t>
      </w:r>
      <w:r w:rsidRPr="00234441">
        <w:rPr>
          <w:rtl/>
        </w:rPr>
        <w:t xml:space="preserve">، </w:t>
      </w:r>
      <w:r w:rsidR="004F10AE">
        <w:rPr>
          <w:rFonts w:hint="cs"/>
          <w:rtl/>
        </w:rPr>
        <w:t>سيُتاح</w:t>
      </w:r>
      <w:r w:rsidRPr="00234441">
        <w:rPr>
          <w:rtl/>
        </w:rPr>
        <w:t xml:space="preserve"> تسجيل الفيديو ل</w:t>
      </w:r>
      <w:r w:rsidR="004F10AE">
        <w:rPr>
          <w:rFonts w:hint="cs"/>
          <w:rtl/>
        </w:rPr>
        <w:t>ل</w:t>
      </w:r>
      <w:r w:rsidRPr="00234441">
        <w:rPr>
          <w:rtl/>
        </w:rPr>
        <w:t>عروض</w:t>
      </w:r>
      <w:r w:rsidR="004F10AE">
        <w:rPr>
          <w:rFonts w:hint="cs"/>
          <w:rtl/>
        </w:rPr>
        <w:t xml:space="preserve"> التي قدمها</w:t>
      </w:r>
      <w:r w:rsidR="004F10AE">
        <w:rPr>
          <w:rtl/>
        </w:rPr>
        <w:t xml:space="preserve"> الخبراء </w:t>
      </w:r>
      <w:r w:rsidR="00D954B7">
        <w:rPr>
          <w:rFonts w:hint="cs"/>
          <w:rtl/>
        </w:rPr>
        <w:t>خلال</w:t>
      </w:r>
      <w:r w:rsidR="004F10AE">
        <w:rPr>
          <w:rFonts w:hint="cs"/>
          <w:rtl/>
        </w:rPr>
        <w:t xml:space="preserve"> ج</w:t>
      </w:r>
      <w:r w:rsidRPr="00234441">
        <w:rPr>
          <w:rtl/>
        </w:rPr>
        <w:t xml:space="preserve">ميع </w:t>
      </w:r>
      <w:r w:rsidR="004F10AE">
        <w:rPr>
          <w:rFonts w:hint="cs"/>
          <w:rtl/>
        </w:rPr>
        <w:t>الندوات الشبكية</w:t>
      </w:r>
      <w:r w:rsidRPr="00234441">
        <w:rPr>
          <w:rtl/>
        </w:rPr>
        <w:t xml:space="preserve"> لجميع الدول الأعضاء على </w:t>
      </w:r>
      <w:r w:rsidR="004F10AE">
        <w:rPr>
          <w:rFonts w:hint="cs"/>
          <w:rtl/>
        </w:rPr>
        <w:t>ال</w:t>
      </w:r>
      <w:r w:rsidRPr="00234441">
        <w:rPr>
          <w:rtl/>
        </w:rPr>
        <w:t xml:space="preserve">صفحة </w:t>
      </w:r>
      <w:r w:rsidR="004F10AE">
        <w:rPr>
          <w:rFonts w:hint="cs"/>
          <w:rtl/>
        </w:rPr>
        <w:t>الإلكترونية لأجندة التنمية</w:t>
      </w:r>
      <w:r w:rsidRPr="00234441">
        <w:rPr>
          <w:rtl/>
        </w:rPr>
        <w:t xml:space="preserve">بعد </w:t>
      </w:r>
      <w:r w:rsidR="00DB2009">
        <w:rPr>
          <w:rFonts w:hint="cs"/>
          <w:rtl/>
        </w:rPr>
        <w:t>اختتامها</w:t>
      </w:r>
      <w:r w:rsidRPr="00234441">
        <w:rPr>
          <w:rtl/>
        </w:rPr>
        <w:t>.</w:t>
      </w:r>
    </w:p>
    <w:p w:rsidR="00725B4B" w:rsidRDefault="00725B4B" w:rsidP="007256BA">
      <w:pPr>
        <w:pStyle w:val="ONUMA"/>
      </w:pPr>
      <w:r w:rsidRPr="00725B4B">
        <w:rPr>
          <w:rtl/>
        </w:rPr>
        <w:t xml:space="preserve">وسيتولى موظفون </w:t>
      </w:r>
      <w:r>
        <w:rPr>
          <w:rFonts w:hint="cs"/>
          <w:rtl/>
        </w:rPr>
        <w:t>من</w:t>
      </w:r>
      <w:r w:rsidRPr="00725B4B">
        <w:rPr>
          <w:rtl/>
        </w:rPr>
        <w:t xml:space="preserve"> الويبو</w:t>
      </w:r>
      <w:r w:rsidR="001C0454">
        <w:rPr>
          <w:rFonts w:hint="cs"/>
          <w:rtl/>
        </w:rPr>
        <w:t xml:space="preserve"> إدارة منصة الندوات</w:t>
      </w:r>
      <w:r>
        <w:rPr>
          <w:rFonts w:hint="cs"/>
          <w:rtl/>
        </w:rPr>
        <w:t xml:space="preserve"> الشبكية</w:t>
      </w:r>
      <w:r w:rsidRPr="00725B4B">
        <w:rPr>
          <w:rtl/>
        </w:rPr>
        <w:t xml:space="preserve"> من أجل ضمان التنظيم الفعال </w:t>
      </w:r>
      <w:r w:rsidR="00685B60">
        <w:rPr>
          <w:rFonts w:hint="cs"/>
          <w:rtl/>
        </w:rPr>
        <w:t>للندوات الشبكية</w:t>
      </w:r>
      <w:r w:rsidRPr="00725B4B">
        <w:rPr>
          <w:rtl/>
        </w:rPr>
        <w:t xml:space="preserve">، بما </w:t>
      </w:r>
      <w:r w:rsidR="00913540">
        <w:rPr>
          <w:rtl/>
        </w:rPr>
        <w:t>في ذلك اختيار الخبراء والمواضيع</w:t>
      </w:r>
      <w:r w:rsidRPr="00725B4B">
        <w:rPr>
          <w:rtl/>
        </w:rPr>
        <w:t xml:space="preserve">، وكذلك تسجيل المشاركين. </w:t>
      </w:r>
      <w:r w:rsidR="00913540">
        <w:rPr>
          <w:rFonts w:hint="cs"/>
          <w:rtl/>
        </w:rPr>
        <w:t>و</w:t>
      </w:r>
      <w:r w:rsidRPr="00725B4B">
        <w:rPr>
          <w:rtl/>
        </w:rPr>
        <w:t xml:space="preserve">يمكن أن تقترح الدول الأعضاء أيضًا </w:t>
      </w:r>
      <w:r w:rsidR="00C7407D">
        <w:rPr>
          <w:rFonts w:hint="cs"/>
          <w:rtl/>
        </w:rPr>
        <w:t>ال</w:t>
      </w:r>
      <w:r w:rsidRPr="00725B4B">
        <w:rPr>
          <w:rtl/>
        </w:rPr>
        <w:t>خبير</w:t>
      </w:r>
      <w:r w:rsidR="00EB1030" w:rsidRPr="00EB1030">
        <w:rPr>
          <w:rtl/>
        </w:rPr>
        <w:t xml:space="preserve"> </w:t>
      </w:r>
      <w:r w:rsidR="00EB1030">
        <w:rPr>
          <w:rFonts w:hint="cs"/>
          <w:rtl/>
        </w:rPr>
        <w:t xml:space="preserve">المشرف على </w:t>
      </w:r>
      <w:r w:rsidR="00EB1030" w:rsidRPr="00EB1030">
        <w:rPr>
          <w:rtl/>
        </w:rPr>
        <w:t>كل ندوة</w:t>
      </w:r>
      <w:r w:rsidRPr="00EB1030">
        <w:rPr>
          <w:rtl/>
        </w:rPr>
        <w:t xml:space="preserve"> </w:t>
      </w:r>
      <w:r w:rsidR="00EB1030">
        <w:rPr>
          <w:rFonts w:hint="cs"/>
          <w:rtl/>
        </w:rPr>
        <w:t xml:space="preserve">شبكية </w:t>
      </w:r>
      <w:r w:rsidRPr="00725B4B">
        <w:rPr>
          <w:rtl/>
        </w:rPr>
        <w:t>وموضوع</w:t>
      </w:r>
      <w:r w:rsidR="00EB1030">
        <w:rPr>
          <w:rFonts w:hint="cs"/>
          <w:rtl/>
        </w:rPr>
        <w:t>ها</w:t>
      </w:r>
      <w:r w:rsidRPr="00725B4B">
        <w:rPr>
          <w:rtl/>
        </w:rPr>
        <w:t xml:space="preserve"> و</w:t>
      </w:r>
      <w:r w:rsidR="009B1477">
        <w:rPr>
          <w:rFonts w:hint="cs"/>
          <w:rtl/>
        </w:rPr>
        <w:t>ال</w:t>
      </w:r>
      <w:r w:rsidRPr="00725B4B">
        <w:rPr>
          <w:rtl/>
        </w:rPr>
        <w:t xml:space="preserve">لغة </w:t>
      </w:r>
      <w:r w:rsidR="00C7407D">
        <w:rPr>
          <w:rFonts w:hint="cs"/>
          <w:rtl/>
        </w:rPr>
        <w:t>المستخدمة</w:t>
      </w:r>
      <w:r w:rsidR="00EB1030">
        <w:rPr>
          <w:rFonts w:hint="cs"/>
          <w:rtl/>
        </w:rPr>
        <w:t xml:space="preserve"> فيها</w:t>
      </w:r>
      <w:r w:rsidRPr="00725B4B">
        <w:rPr>
          <w:rtl/>
        </w:rPr>
        <w:t xml:space="preserve">. </w:t>
      </w:r>
      <w:r w:rsidR="00053530">
        <w:rPr>
          <w:rFonts w:hint="cs"/>
          <w:rtl/>
        </w:rPr>
        <w:t>و</w:t>
      </w:r>
      <w:r w:rsidR="007256BA" w:rsidRPr="00725B4B">
        <w:rPr>
          <w:rtl/>
        </w:rPr>
        <w:t>إذا لزم الأمر</w:t>
      </w:r>
      <w:r w:rsidR="007256BA">
        <w:rPr>
          <w:rFonts w:hint="cs"/>
          <w:rtl/>
        </w:rPr>
        <w:t>،</w:t>
      </w:r>
      <w:r w:rsidR="007256BA" w:rsidRPr="00725B4B">
        <w:rPr>
          <w:rtl/>
        </w:rPr>
        <w:t xml:space="preserve"> </w:t>
      </w:r>
      <w:r w:rsidRPr="00725B4B">
        <w:rPr>
          <w:rtl/>
        </w:rPr>
        <w:t xml:space="preserve">يمكن مطالبة الدول الأعضاء التي تقترح خبيرًا </w:t>
      </w:r>
      <w:r w:rsidR="00053530">
        <w:rPr>
          <w:rFonts w:hint="cs"/>
          <w:rtl/>
        </w:rPr>
        <w:t>بتيسير</w:t>
      </w:r>
      <w:r w:rsidRPr="00725B4B">
        <w:rPr>
          <w:rtl/>
        </w:rPr>
        <w:t xml:space="preserve"> الترتيبات اللوجستية ل</w:t>
      </w:r>
      <w:r w:rsidR="00053530">
        <w:rPr>
          <w:rFonts w:hint="cs"/>
          <w:rtl/>
        </w:rPr>
        <w:t>عقد ال</w:t>
      </w:r>
      <w:r w:rsidRPr="00725B4B">
        <w:rPr>
          <w:rtl/>
        </w:rPr>
        <w:t xml:space="preserve">ندوة </w:t>
      </w:r>
      <w:r w:rsidR="00053530">
        <w:rPr>
          <w:rFonts w:hint="cs"/>
          <w:rtl/>
        </w:rPr>
        <w:t>ا</w:t>
      </w:r>
      <w:r w:rsidR="007256BA">
        <w:rPr>
          <w:rFonts w:hint="cs"/>
          <w:rtl/>
        </w:rPr>
        <w:t>لشبكية</w:t>
      </w:r>
      <w:r w:rsidRPr="00725B4B">
        <w:rPr>
          <w:rtl/>
        </w:rPr>
        <w:t>.</w:t>
      </w:r>
    </w:p>
    <w:p w:rsidR="008873A7" w:rsidRDefault="008873A7" w:rsidP="006A408E">
      <w:pPr>
        <w:pStyle w:val="ONUMA"/>
      </w:pPr>
      <w:r w:rsidRPr="008873A7">
        <w:rPr>
          <w:rtl/>
        </w:rPr>
        <w:t>وست</w:t>
      </w:r>
      <w:r>
        <w:rPr>
          <w:rFonts w:hint="cs"/>
          <w:rtl/>
        </w:rPr>
        <w:t>ُ</w:t>
      </w:r>
      <w:r w:rsidRPr="008873A7">
        <w:rPr>
          <w:rtl/>
        </w:rPr>
        <w:t xml:space="preserve">عقد </w:t>
      </w:r>
      <w:r>
        <w:rPr>
          <w:rFonts w:hint="cs"/>
          <w:rtl/>
        </w:rPr>
        <w:t>الندوات</w:t>
      </w:r>
      <w:r w:rsidRPr="008873A7">
        <w:rPr>
          <w:rtl/>
        </w:rPr>
        <w:t xml:space="preserve"> </w:t>
      </w:r>
      <w:r w:rsidR="006A408E">
        <w:rPr>
          <w:rFonts w:hint="cs"/>
          <w:rtl/>
        </w:rPr>
        <w:t>الشبكية</w:t>
      </w:r>
      <w:r w:rsidRPr="008873A7">
        <w:rPr>
          <w:rtl/>
        </w:rPr>
        <w:t xml:space="preserve"> لفترة تجريبية أولية مدتها ستة أشهر. وبعد مرور تلك الفترة، ستناقش اللجنة فائدته</w:t>
      </w:r>
      <w:r>
        <w:rPr>
          <w:rFonts w:hint="cs"/>
          <w:rtl/>
        </w:rPr>
        <w:t>ا</w:t>
      </w:r>
      <w:r w:rsidRPr="008873A7">
        <w:rPr>
          <w:rtl/>
        </w:rPr>
        <w:t xml:space="preserve"> بهدف تقييم ما إذا كان ينبغي مواصلته</w:t>
      </w:r>
      <w:r>
        <w:rPr>
          <w:rFonts w:hint="cs"/>
          <w:rtl/>
        </w:rPr>
        <w:t>ا</w:t>
      </w:r>
      <w:r w:rsidRPr="008873A7">
        <w:rPr>
          <w:rtl/>
        </w:rPr>
        <w:t xml:space="preserve"> بشكله</w:t>
      </w:r>
      <w:r>
        <w:rPr>
          <w:rFonts w:hint="cs"/>
          <w:rtl/>
        </w:rPr>
        <w:t>ا</w:t>
      </w:r>
      <w:r w:rsidRPr="008873A7">
        <w:rPr>
          <w:rtl/>
        </w:rPr>
        <w:t xml:space="preserve"> هذا أو تعديله</w:t>
      </w:r>
      <w:r>
        <w:rPr>
          <w:rFonts w:hint="cs"/>
          <w:rtl/>
        </w:rPr>
        <w:t>ا</w:t>
      </w:r>
      <w:r w:rsidRPr="008873A7">
        <w:rPr>
          <w:rtl/>
        </w:rPr>
        <w:t xml:space="preserve"> أو إغلاقه</w:t>
      </w:r>
      <w:r>
        <w:rPr>
          <w:rFonts w:hint="cs"/>
          <w:rtl/>
        </w:rPr>
        <w:t>ا</w:t>
      </w:r>
      <w:r w:rsidRPr="008873A7">
        <w:rPr>
          <w:rtl/>
        </w:rPr>
        <w:t>. وستقدم ا</w:t>
      </w:r>
      <w:r w:rsidR="00A36423">
        <w:rPr>
          <w:rtl/>
        </w:rPr>
        <w:t>لأمانة تقييماً مستقلاً بشأن هذ</w:t>
      </w:r>
      <w:r w:rsidR="00C24EAE">
        <w:rPr>
          <w:rFonts w:hint="cs"/>
          <w:rtl/>
        </w:rPr>
        <w:t>ه الندو</w:t>
      </w:r>
      <w:r w:rsidR="00A36423">
        <w:rPr>
          <w:rFonts w:hint="cs"/>
          <w:rtl/>
        </w:rPr>
        <w:t xml:space="preserve">ات الشبكية </w:t>
      </w:r>
      <w:r w:rsidRPr="008873A7">
        <w:rPr>
          <w:rtl/>
        </w:rPr>
        <w:t>بغية تيسير التقييم الذي ستقوم به اللجنة. وسيحلل التقييم المستقل، في جملة أمور، عدد المشاركين</w:t>
      </w:r>
      <w:r w:rsidR="006A408E">
        <w:rPr>
          <w:rFonts w:hint="cs"/>
          <w:rtl/>
        </w:rPr>
        <w:t xml:space="preserve"> في</w:t>
      </w:r>
      <w:r w:rsidRPr="008873A7">
        <w:rPr>
          <w:rtl/>
        </w:rPr>
        <w:t xml:space="preserve"> </w:t>
      </w:r>
      <w:r w:rsidR="003969F8">
        <w:rPr>
          <w:rFonts w:hint="cs"/>
          <w:rtl/>
        </w:rPr>
        <w:t>الندوات الشبكية</w:t>
      </w:r>
      <w:r w:rsidRPr="008873A7">
        <w:rPr>
          <w:rtl/>
        </w:rPr>
        <w:t xml:space="preserve">، </w:t>
      </w:r>
      <w:r w:rsidR="003969F8" w:rsidRPr="003969F8">
        <w:rPr>
          <w:rtl/>
        </w:rPr>
        <w:t>والمساهمات خلال مناقشات المتابع</w:t>
      </w:r>
      <w:r w:rsidR="003969F8">
        <w:rPr>
          <w:rFonts w:hint="cs"/>
          <w:rtl/>
        </w:rPr>
        <w:t>ة</w:t>
      </w:r>
      <w:r w:rsidRPr="003969F8">
        <w:rPr>
          <w:rtl/>
        </w:rPr>
        <w:t>،</w:t>
      </w:r>
      <w:r w:rsidR="003969F8">
        <w:rPr>
          <w:rtl/>
        </w:rPr>
        <w:t xml:space="preserve"> وعدد </w:t>
      </w:r>
      <w:r w:rsidR="003969F8">
        <w:rPr>
          <w:rFonts w:hint="cs"/>
          <w:rtl/>
        </w:rPr>
        <w:t>الاقتراحات و</w:t>
      </w:r>
      <w:r w:rsidR="003969F8">
        <w:rPr>
          <w:rtl/>
        </w:rPr>
        <w:t>الموضوعات</w:t>
      </w:r>
      <w:r w:rsidR="003969F8">
        <w:rPr>
          <w:rFonts w:hint="cs"/>
          <w:rtl/>
        </w:rPr>
        <w:t xml:space="preserve"> والخبراء</w:t>
      </w:r>
      <w:r w:rsidRPr="008873A7">
        <w:rPr>
          <w:rtl/>
        </w:rPr>
        <w:t>، وغير ذلك.</w:t>
      </w:r>
    </w:p>
    <w:p w:rsidR="00C24EAE" w:rsidRPr="00C24EAE" w:rsidRDefault="00C24EAE" w:rsidP="00C24EAE">
      <w:pPr>
        <w:pStyle w:val="Heading3"/>
        <w:rPr>
          <w:u w:val="single"/>
          <w:lang w:bidi="ar-EG"/>
        </w:rPr>
      </w:pPr>
      <w:r w:rsidRPr="00C24EAE">
        <w:rPr>
          <w:rFonts w:hint="cs"/>
          <w:u w:val="single"/>
          <w:rtl/>
          <w:lang w:bidi="ar-EG"/>
        </w:rPr>
        <w:t>التبعات المالية</w:t>
      </w:r>
    </w:p>
    <w:p w:rsidR="001E5546" w:rsidRPr="003969F8" w:rsidRDefault="00FD0A65" w:rsidP="00A424B8">
      <w:pPr>
        <w:pStyle w:val="ONUMA"/>
      </w:pPr>
      <w:r>
        <w:rPr>
          <w:rFonts w:hint="cs"/>
          <w:rtl/>
        </w:rPr>
        <w:t xml:space="preserve">ترد </w:t>
      </w:r>
      <w:r w:rsidRPr="00FD0A65">
        <w:rPr>
          <w:rtl/>
        </w:rPr>
        <w:t xml:space="preserve">فيما يلي ميزانية </w:t>
      </w:r>
      <w:r w:rsidR="00A424B8">
        <w:rPr>
          <w:rFonts w:hint="cs"/>
          <w:rtl/>
        </w:rPr>
        <w:t>تقديرية</w:t>
      </w:r>
      <w:r w:rsidRPr="00FD0A65">
        <w:rPr>
          <w:rtl/>
        </w:rPr>
        <w:t xml:space="preserve"> لإنشاء وتشغيل كل خيار من الخ</w:t>
      </w:r>
      <w:r>
        <w:rPr>
          <w:rtl/>
        </w:rPr>
        <w:t>يار</w:t>
      </w:r>
      <w:r>
        <w:rPr>
          <w:rFonts w:hint="cs"/>
          <w:rtl/>
        </w:rPr>
        <w:t>ين</w:t>
      </w:r>
      <w:r>
        <w:rPr>
          <w:rtl/>
        </w:rPr>
        <w:t xml:space="preserve"> </w:t>
      </w:r>
      <w:r w:rsidR="00A424B8">
        <w:rPr>
          <w:rFonts w:hint="cs"/>
          <w:rtl/>
        </w:rPr>
        <w:t>المحتملين</w:t>
      </w:r>
      <w:r w:rsidR="00A424B8">
        <w:rPr>
          <w:rtl/>
        </w:rPr>
        <w:t xml:space="preserve"> </w:t>
      </w:r>
      <w:r w:rsidR="00A424B8">
        <w:rPr>
          <w:rFonts w:hint="cs"/>
          <w:rtl/>
        </w:rPr>
        <w:t>بشأن ال</w:t>
      </w:r>
      <w:r w:rsidRPr="00FD0A65">
        <w:rPr>
          <w:rtl/>
        </w:rPr>
        <w:t xml:space="preserve">منتدى </w:t>
      </w:r>
      <w:r>
        <w:rPr>
          <w:rFonts w:hint="cs"/>
          <w:rtl/>
        </w:rPr>
        <w:t>الإلكتروني</w:t>
      </w:r>
      <w:r w:rsidRPr="00FD0A65">
        <w:rPr>
          <w:rtl/>
        </w:rPr>
        <w:t xml:space="preserve"> خلال </w:t>
      </w:r>
      <w:r>
        <w:rPr>
          <w:rFonts w:hint="cs"/>
          <w:rtl/>
        </w:rPr>
        <w:t>ال</w:t>
      </w:r>
      <w:r w:rsidRPr="00FD0A65">
        <w:rPr>
          <w:rtl/>
        </w:rPr>
        <w:t>فترة التجر</w:t>
      </w:r>
      <w:r>
        <w:rPr>
          <w:rFonts w:hint="cs"/>
          <w:rtl/>
        </w:rPr>
        <w:t>يبي</w:t>
      </w:r>
      <w:r w:rsidRPr="00FD0A65">
        <w:rPr>
          <w:rtl/>
        </w:rPr>
        <w:t xml:space="preserve">ة الأولية </w:t>
      </w:r>
      <w:r w:rsidR="00F84998">
        <w:rPr>
          <w:rtl/>
        </w:rPr>
        <w:t>الممتدة لستة أشهر</w:t>
      </w:r>
      <w:r w:rsidRPr="00FD0A65">
        <w:rPr>
          <w:rtl/>
        </w:rPr>
        <w:t>:</w:t>
      </w:r>
      <w:r>
        <w:rPr>
          <w:rStyle w:val="FootnoteReference"/>
          <w:rtl/>
        </w:rPr>
        <w:footnoteReference w:id="1"/>
      </w:r>
    </w:p>
    <w:tbl>
      <w:tblPr>
        <w:tblStyle w:val="TableGrid1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1524"/>
        <w:gridCol w:w="5842"/>
        <w:gridCol w:w="1979"/>
      </w:tblGrid>
      <w:tr w:rsidR="00A424B8" w:rsidRPr="00A424B8" w:rsidTr="009D2AE2">
        <w:trPr>
          <w:trHeight w:val="406"/>
        </w:trPr>
        <w:tc>
          <w:tcPr>
            <w:tcW w:w="1524" w:type="dxa"/>
            <w:vAlign w:val="center"/>
          </w:tcPr>
          <w:p w:rsidR="00A424B8" w:rsidRPr="00A424B8" w:rsidRDefault="003B44C6" w:rsidP="003B44C6">
            <w:pPr>
              <w:ind w:right="-115"/>
              <w:contextualSpacing/>
              <w:jc w:val="center"/>
              <w:rPr>
                <w:rFonts w:ascii="Arabic Typesetting" w:hAnsi="Arabic Typesetting" w:cs="Arabic Typesetting"/>
                <w:sz w:val="36"/>
                <w:szCs w:val="36"/>
                <w:lang w:val="en-AU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val="en-AU"/>
              </w:rPr>
              <w:t>الخيار</w:t>
            </w:r>
          </w:p>
        </w:tc>
        <w:tc>
          <w:tcPr>
            <w:tcW w:w="5842" w:type="dxa"/>
            <w:vAlign w:val="center"/>
          </w:tcPr>
          <w:p w:rsidR="00A424B8" w:rsidRPr="00A424B8" w:rsidRDefault="003B44C6" w:rsidP="003B44C6">
            <w:pPr>
              <w:contextualSpacing/>
              <w:jc w:val="center"/>
              <w:rPr>
                <w:rFonts w:ascii="Arabic Typesetting" w:hAnsi="Arabic Typesetting" w:cs="Arabic Typesetting"/>
                <w:sz w:val="36"/>
                <w:szCs w:val="36"/>
                <w:lang w:val="en-AU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val="en-AU"/>
              </w:rPr>
              <w:t>التكاليف</w:t>
            </w:r>
          </w:p>
        </w:tc>
        <w:tc>
          <w:tcPr>
            <w:tcW w:w="1979" w:type="dxa"/>
            <w:vAlign w:val="center"/>
          </w:tcPr>
          <w:p w:rsidR="00A424B8" w:rsidRPr="00A424B8" w:rsidRDefault="003B44C6" w:rsidP="003B44C6">
            <w:pPr>
              <w:contextualSpacing/>
              <w:jc w:val="center"/>
              <w:rPr>
                <w:rFonts w:ascii="Arabic Typesetting" w:hAnsi="Arabic Typesetting" w:cs="Arabic Typesetting"/>
                <w:sz w:val="36"/>
                <w:szCs w:val="36"/>
                <w:lang w:val="en-AU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val="en-AU"/>
              </w:rPr>
              <w:t>المجموع</w:t>
            </w:r>
          </w:p>
        </w:tc>
      </w:tr>
      <w:tr w:rsidR="00A424B8" w:rsidRPr="00A424B8" w:rsidTr="009D2AE2">
        <w:trPr>
          <w:trHeight w:val="1522"/>
        </w:trPr>
        <w:tc>
          <w:tcPr>
            <w:tcW w:w="1524" w:type="dxa"/>
            <w:vAlign w:val="center"/>
          </w:tcPr>
          <w:p w:rsidR="00A424B8" w:rsidRPr="00A424B8" w:rsidRDefault="003B44C6" w:rsidP="003B44C6">
            <w:pPr>
              <w:ind w:right="-115"/>
              <w:contextualSpacing/>
              <w:rPr>
                <w:rFonts w:ascii="Arabic Typesetting" w:hAnsi="Arabic Typesetting" w:cs="Arabic Typesetting"/>
                <w:sz w:val="36"/>
                <w:szCs w:val="36"/>
                <w:lang w:val="en-AU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val="en-AU"/>
              </w:rPr>
              <w:t>ألف. منتدى المناقشة</w:t>
            </w:r>
          </w:p>
        </w:tc>
        <w:tc>
          <w:tcPr>
            <w:tcW w:w="5842" w:type="dxa"/>
            <w:vAlign w:val="center"/>
          </w:tcPr>
          <w:p w:rsidR="00A424B8" w:rsidRPr="00A424B8" w:rsidRDefault="00B119E7" w:rsidP="003B44C6">
            <w:pPr>
              <w:contextualSpacing/>
              <w:rPr>
                <w:rFonts w:ascii="Arabic Typesetting" w:hAnsi="Arabic Typesetting" w:cs="Arabic Typesetting"/>
                <w:sz w:val="36"/>
                <w:szCs w:val="36"/>
                <w:highlight w:val="yellow"/>
                <w:lang w:val="en-AU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val="en-AU"/>
              </w:rPr>
              <w:t>-ا</w:t>
            </w:r>
            <w:r w:rsidR="00F456DF">
              <w:rPr>
                <w:rFonts w:ascii="Arabic Typesetting" w:hAnsi="Arabic Typesetting" w:cs="Arabic Typesetting" w:hint="cs"/>
                <w:sz w:val="36"/>
                <w:szCs w:val="36"/>
                <w:rtl/>
                <w:lang w:val="en-AU"/>
              </w:rPr>
              <w:t>لتوجيه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val="en-AU"/>
              </w:rPr>
              <w:t xml:space="preserve"> والإدارة: 59 050 فرنك سويسري</w:t>
            </w:r>
          </w:p>
          <w:p w:rsidR="00A424B8" w:rsidRPr="00A424B8" w:rsidRDefault="00B119E7" w:rsidP="00F456DF">
            <w:pPr>
              <w:contextualSpacing/>
              <w:rPr>
                <w:rFonts w:ascii="Arabic Typesetting" w:hAnsi="Arabic Typesetting" w:cs="Arabic Typesetting"/>
                <w:sz w:val="36"/>
                <w:szCs w:val="36"/>
                <w:lang w:val="en-AU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val="en-AU"/>
              </w:rPr>
              <w:t>-</w:t>
            </w:r>
            <w:r w:rsidR="00F456DF">
              <w:rPr>
                <w:rFonts w:ascii="Arabic Typesetting" w:hAnsi="Arabic Typesetting" w:cs="Arabic Typesetting" w:hint="cs"/>
                <w:sz w:val="36"/>
                <w:szCs w:val="36"/>
                <w:rtl/>
                <w:lang w:val="en-AU"/>
              </w:rPr>
              <w:t>الإعداد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val="en-AU"/>
              </w:rPr>
              <w:t xml:space="preserve"> التقني: 6 000 فرنك سويسري</w:t>
            </w:r>
          </w:p>
          <w:p w:rsidR="00A424B8" w:rsidRPr="00A424B8" w:rsidRDefault="00B119E7" w:rsidP="003B44C6">
            <w:pPr>
              <w:contextualSpacing/>
              <w:rPr>
                <w:rFonts w:ascii="Arabic Typesetting" w:hAnsi="Arabic Typesetting" w:cs="Arabic Typesetting"/>
                <w:sz w:val="36"/>
                <w:szCs w:val="36"/>
                <w:lang w:val="en-AU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val="en-AU"/>
              </w:rPr>
              <w:t>-التقييم المستقل: 15 000 فرنك سويسري</w:t>
            </w:r>
          </w:p>
        </w:tc>
        <w:tc>
          <w:tcPr>
            <w:tcW w:w="1979" w:type="dxa"/>
            <w:vAlign w:val="center"/>
          </w:tcPr>
          <w:p w:rsidR="00A424B8" w:rsidRPr="00A424B8" w:rsidRDefault="00383989" w:rsidP="003B44C6">
            <w:pPr>
              <w:contextualSpacing/>
              <w:jc w:val="center"/>
              <w:rPr>
                <w:rFonts w:ascii="Arabic Typesetting" w:hAnsi="Arabic Typesetting" w:cs="Arabic Typesetting"/>
                <w:sz w:val="36"/>
                <w:szCs w:val="36"/>
                <w:lang w:val="en-AU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val="en-AU"/>
              </w:rPr>
              <w:t>80 050 فرنك سويسري</w:t>
            </w:r>
          </w:p>
        </w:tc>
      </w:tr>
      <w:tr w:rsidR="00A424B8" w:rsidRPr="00A424B8" w:rsidTr="009D2AE2">
        <w:trPr>
          <w:trHeight w:val="1603"/>
        </w:trPr>
        <w:tc>
          <w:tcPr>
            <w:tcW w:w="1524" w:type="dxa"/>
            <w:vAlign w:val="center"/>
          </w:tcPr>
          <w:p w:rsidR="00A424B8" w:rsidRPr="00A424B8" w:rsidRDefault="003B44C6" w:rsidP="00811DEF">
            <w:pPr>
              <w:ind w:right="-115"/>
              <w:contextualSpacing/>
              <w:rPr>
                <w:rFonts w:ascii="Arabic Typesetting" w:hAnsi="Arabic Typesetting" w:cs="Arabic Typesetting"/>
                <w:sz w:val="36"/>
                <w:szCs w:val="36"/>
                <w:lang w:val="en-AU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val="en-AU"/>
              </w:rPr>
              <w:t xml:space="preserve">باء. </w:t>
            </w:r>
            <w:r w:rsidR="00811DEF">
              <w:rPr>
                <w:rFonts w:ascii="Arabic Typesetting" w:hAnsi="Arabic Typesetting" w:cs="Arabic Typesetting" w:hint="cs"/>
                <w:sz w:val="36"/>
                <w:szCs w:val="36"/>
                <w:rtl/>
                <w:lang w:val="en-AU"/>
              </w:rPr>
              <w:t>منصة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val="en-AU"/>
              </w:rPr>
              <w:t xml:space="preserve"> الندوات الشبكية</w:t>
            </w:r>
          </w:p>
        </w:tc>
        <w:tc>
          <w:tcPr>
            <w:tcW w:w="5842" w:type="dxa"/>
            <w:vAlign w:val="center"/>
          </w:tcPr>
          <w:p w:rsidR="00A424B8" w:rsidRPr="00A424B8" w:rsidRDefault="00D169A6" w:rsidP="003B44C6">
            <w:pPr>
              <w:contextualSpacing/>
              <w:rPr>
                <w:rFonts w:ascii="Arabic Typesetting" w:hAnsi="Arabic Typesetting" w:cs="Arabic Typesetting"/>
                <w:sz w:val="36"/>
                <w:szCs w:val="36"/>
                <w:lang w:val="en-AU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val="en-AU"/>
              </w:rPr>
              <w:t>-الإدارة: 59 050 فرنك سويسري</w:t>
            </w:r>
          </w:p>
          <w:p w:rsidR="00146A22" w:rsidRPr="00A424B8" w:rsidRDefault="00146A22" w:rsidP="00FD3074">
            <w:pPr>
              <w:contextualSpacing/>
              <w:rPr>
                <w:rFonts w:ascii="Arabic Typesetting" w:hAnsi="Arabic Typesetting" w:cs="Arabic Typesetting"/>
                <w:sz w:val="36"/>
                <w:szCs w:val="36"/>
                <w:lang w:val="en-AU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val="en-AU"/>
              </w:rPr>
              <w:t>-</w:t>
            </w:r>
            <w:r w:rsidR="00FD3074">
              <w:rPr>
                <w:rFonts w:ascii="Arabic Typesetting" w:hAnsi="Arabic Typesetting" w:cs="Arabic Typesetting" w:hint="cs"/>
                <w:sz w:val="36"/>
                <w:szCs w:val="36"/>
                <w:rtl/>
                <w:lang w:val="en-AU"/>
              </w:rPr>
              <w:t>الإعداد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val="en-AU"/>
              </w:rPr>
              <w:t xml:space="preserve"> التقني: 1</w:t>
            </w:r>
            <w:r>
              <w:rPr>
                <w:rFonts w:ascii="Arabic Typesetting" w:hAnsi="Arabic Typesetting" w:cs="Arabic Typesetting" w:hint="eastAsia"/>
                <w:sz w:val="36"/>
                <w:szCs w:val="36"/>
                <w:rtl/>
                <w:lang w:val="en-AU"/>
              </w:rPr>
              <w:t> 695.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val="en-AU"/>
              </w:rPr>
              <w:t>04 فرنك سويسري</w:t>
            </w:r>
            <w:r w:rsidR="007439F3">
              <w:rPr>
                <w:rStyle w:val="FootnoteReference"/>
                <w:rtl/>
                <w:lang w:val="en-AU"/>
              </w:rPr>
              <w:footnoteReference w:id="2"/>
            </w:r>
          </w:p>
          <w:p w:rsidR="00A424B8" w:rsidRPr="00A424B8" w:rsidRDefault="00146A22" w:rsidP="00146A22">
            <w:pPr>
              <w:contextualSpacing/>
              <w:rPr>
                <w:rFonts w:ascii="Arabic Typesetting" w:hAnsi="Arabic Typesetting" w:cs="Arabic Typesetting"/>
                <w:sz w:val="36"/>
                <w:szCs w:val="36"/>
                <w:lang w:val="en-AU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val="en-AU"/>
              </w:rPr>
              <w:t>-التقييم المستقل: 15 000 فرنك سويسري</w:t>
            </w:r>
          </w:p>
        </w:tc>
        <w:tc>
          <w:tcPr>
            <w:tcW w:w="1979" w:type="dxa"/>
            <w:vAlign w:val="center"/>
          </w:tcPr>
          <w:p w:rsidR="00A424B8" w:rsidRPr="00A424B8" w:rsidRDefault="00820BB8" w:rsidP="003B44C6">
            <w:pPr>
              <w:contextualSpacing/>
              <w:jc w:val="center"/>
              <w:rPr>
                <w:rFonts w:ascii="Arabic Typesetting" w:hAnsi="Arabic Typesetting" w:cs="Arabic Typesetting"/>
                <w:sz w:val="36"/>
                <w:szCs w:val="36"/>
                <w:lang w:val="en-AU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val="en-AU"/>
              </w:rPr>
              <w:t>75 745.04 فرنك سويسري</w:t>
            </w:r>
          </w:p>
        </w:tc>
      </w:tr>
    </w:tbl>
    <w:p w:rsidR="001E5546" w:rsidRDefault="003C1FEF" w:rsidP="003C1FEF">
      <w:pPr>
        <w:pStyle w:val="ONUMA"/>
      </w:pPr>
      <w:r w:rsidRPr="003C1FEF">
        <w:rPr>
          <w:rtl/>
        </w:rPr>
        <w:t>وقد يترتب على أي ميزة تقنية أو متطلبات إدارية إضافية تطلبها الدول الأعضاء موارد إضافية متعلقة وغير متعلقة بالموظفين</w:t>
      </w:r>
      <w:r w:rsidR="009D2AE2" w:rsidRPr="009D2AE2">
        <w:rPr>
          <w:rtl/>
        </w:rPr>
        <w:t>.</w:t>
      </w:r>
    </w:p>
    <w:p w:rsidR="003C1FEF" w:rsidRDefault="003C1FEF" w:rsidP="00D2311E">
      <w:pPr>
        <w:pStyle w:val="ONUMA"/>
      </w:pPr>
      <w:r>
        <w:rPr>
          <w:rFonts w:hint="cs"/>
          <w:rtl/>
        </w:rPr>
        <w:t>و</w:t>
      </w:r>
      <w:r w:rsidRPr="003C1FEF">
        <w:rPr>
          <w:rtl/>
        </w:rPr>
        <w:t xml:space="preserve">إذا قررت </w:t>
      </w:r>
      <w:r>
        <w:rPr>
          <w:rFonts w:hint="cs"/>
          <w:rtl/>
        </w:rPr>
        <w:t>لجنة التنمية</w:t>
      </w:r>
      <w:r w:rsidRPr="003C1FEF">
        <w:rPr>
          <w:rtl/>
        </w:rPr>
        <w:t xml:space="preserve"> مواصلة </w:t>
      </w:r>
      <w:r w:rsidR="00DD777C">
        <w:rPr>
          <w:rFonts w:hint="cs"/>
          <w:rtl/>
        </w:rPr>
        <w:t>ال</w:t>
      </w:r>
      <w:r w:rsidRPr="003C1FEF">
        <w:rPr>
          <w:rtl/>
        </w:rPr>
        <w:t xml:space="preserve">منتدى </w:t>
      </w:r>
      <w:r w:rsidR="00DD777C">
        <w:rPr>
          <w:rFonts w:hint="cs"/>
          <w:rtl/>
        </w:rPr>
        <w:t>الإلكتروني</w:t>
      </w:r>
      <w:r w:rsidRPr="003C1FEF">
        <w:rPr>
          <w:rtl/>
        </w:rPr>
        <w:t xml:space="preserve"> بعد </w:t>
      </w:r>
      <w:r w:rsidR="00DD777C">
        <w:rPr>
          <w:rFonts w:hint="cs"/>
          <w:rtl/>
        </w:rPr>
        <w:t>ا</w:t>
      </w:r>
      <w:r w:rsidR="00DD777C" w:rsidRPr="00DD777C">
        <w:rPr>
          <w:rtl/>
        </w:rPr>
        <w:t xml:space="preserve">لفترة </w:t>
      </w:r>
      <w:r w:rsidR="00CE4344">
        <w:rPr>
          <w:rFonts w:hint="cs"/>
          <w:rtl/>
        </w:rPr>
        <w:t>ال</w:t>
      </w:r>
      <w:r w:rsidR="00DD777C" w:rsidRPr="00DD777C">
        <w:rPr>
          <w:rtl/>
        </w:rPr>
        <w:t xml:space="preserve">تجريبية </w:t>
      </w:r>
      <w:r w:rsidR="00DD777C">
        <w:rPr>
          <w:rFonts w:hint="cs"/>
          <w:rtl/>
        </w:rPr>
        <w:t>ال</w:t>
      </w:r>
      <w:r w:rsidR="00DD777C" w:rsidRPr="00DD777C">
        <w:rPr>
          <w:rtl/>
        </w:rPr>
        <w:t xml:space="preserve">أولية </w:t>
      </w:r>
      <w:r w:rsidR="00F84998">
        <w:rPr>
          <w:rtl/>
        </w:rPr>
        <w:t>الممتدة لستة أشهر</w:t>
      </w:r>
      <w:r w:rsidRPr="003C1FEF">
        <w:rPr>
          <w:rtl/>
        </w:rPr>
        <w:t>، فستقدم الأمانة اقتراح مشروع</w:t>
      </w:r>
      <w:r w:rsidR="00D2311E">
        <w:rPr>
          <w:rFonts w:hint="cs"/>
          <w:rtl/>
        </w:rPr>
        <w:t xml:space="preserve"> بشأنه</w:t>
      </w:r>
      <w:r w:rsidR="00CE4344">
        <w:rPr>
          <w:rFonts w:hint="cs"/>
          <w:rtl/>
        </w:rPr>
        <w:t xml:space="preserve">. </w:t>
      </w:r>
    </w:p>
    <w:p w:rsidR="0001591F" w:rsidRDefault="0001591F" w:rsidP="0001591F">
      <w:pPr>
        <w:pStyle w:val="Decision"/>
        <w:rPr>
          <w:rtl/>
        </w:rPr>
      </w:pPr>
      <w:r>
        <w:rPr>
          <w:rtl/>
        </w:rPr>
        <w:lastRenderedPageBreak/>
        <w:t>إن اللجنة المعنية بالتنمية والملكية الفكرية مدعوة إلى النظر في المعلومات الواردة في هذه الوثيقة.</w:t>
      </w:r>
    </w:p>
    <w:p w:rsidR="0001591F" w:rsidRPr="00FD0A65" w:rsidRDefault="000F2A03" w:rsidP="000F2A03">
      <w:pPr>
        <w:pStyle w:val="Endofdocument-Annex"/>
      </w:pPr>
      <w:r>
        <w:rPr>
          <w:rtl/>
        </w:rPr>
        <w:t xml:space="preserve"> </w:t>
      </w:r>
      <w:r w:rsidR="0001591F">
        <w:rPr>
          <w:rtl/>
        </w:rPr>
        <w:t>[يلي ذلك المرفق]</w:t>
      </w:r>
    </w:p>
    <w:p w:rsidR="00B02FF2" w:rsidRDefault="00B02FF2" w:rsidP="000D7E81">
      <w:pPr>
        <w:pStyle w:val="BodyText"/>
        <w:rPr>
          <w:rtl/>
        </w:rPr>
        <w:sectPr w:rsidR="00B02FF2" w:rsidSect="00EB7752">
          <w:headerReference w:type="default" r:id="rId12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</w:p>
    <w:p w:rsidR="001E5546" w:rsidRPr="00B02FF2" w:rsidRDefault="006933AF" w:rsidP="000D7E81">
      <w:pPr>
        <w:pStyle w:val="BodyText"/>
        <w:rPr>
          <w:sz w:val="40"/>
          <w:szCs w:val="40"/>
        </w:rPr>
      </w:pPr>
      <w:r>
        <w:rPr>
          <w:noProof/>
          <w:lang w:bidi="ar-SA"/>
        </w:rPr>
        <w:lastRenderedPageBreak/>
        <w:drawing>
          <wp:anchor distT="0" distB="0" distL="114300" distR="114300" simplePos="0" relativeHeight="251659264" behindDoc="0" locked="0" layoutInCell="1" allowOverlap="1" wp14:anchorId="2AFD5C29" wp14:editId="54C55A40">
            <wp:simplePos x="0" y="0"/>
            <wp:positionH relativeFrom="page">
              <wp:posOffset>876300</wp:posOffset>
            </wp:positionH>
            <wp:positionV relativeFrom="paragraph">
              <wp:posOffset>410845</wp:posOffset>
            </wp:positionV>
            <wp:extent cx="8940800" cy="5384800"/>
            <wp:effectExtent l="0" t="0" r="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800" cy="538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2FF2" w:rsidRPr="00B02FF2">
        <w:rPr>
          <w:rFonts w:hint="cs"/>
          <w:sz w:val="40"/>
          <w:szCs w:val="40"/>
          <w:rtl/>
        </w:rPr>
        <w:t>الخيار ألف</w:t>
      </w:r>
    </w:p>
    <w:p w:rsidR="001E5546" w:rsidRDefault="001E5546" w:rsidP="000D7E81">
      <w:pPr>
        <w:pStyle w:val="BodyText"/>
      </w:pPr>
    </w:p>
    <w:p w:rsidR="001E5546" w:rsidRDefault="001E5546" w:rsidP="000D7E81">
      <w:pPr>
        <w:pStyle w:val="BodyText"/>
      </w:pPr>
    </w:p>
    <w:p w:rsidR="001E5546" w:rsidRDefault="001E5546" w:rsidP="000D7E81">
      <w:pPr>
        <w:pStyle w:val="BodyText"/>
      </w:pPr>
    </w:p>
    <w:p w:rsidR="003078A8" w:rsidRDefault="003078A8" w:rsidP="000D7E81">
      <w:pPr>
        <w:pStyle w:val="BodyText"/>
      </w:pPr>
    </w:p>
    <w:p w:rsidR="003078A8" w:rsidRDefault="003078A8" w:rsidP="000D7E81">
      <w:pPr>
        <w:pStyle w:val="BodyText"/>
      </w:pPr>
    </w:p>
    <w:p w:rsidR="003078A8" w:rsidRDefault="003078A8" w:rsidP="000D7E81">
      <w:pPr>
        <w:pStyle w:val="BodyText"/>
      </w:pPr>
    </w:p>
    <w:p w:rsidR="003078A8" w:rsidRDefault="003078A8" w:rsidP="000D7E81">
      <w:pPr>
        <w:pStyle w:val="BodyText"/>
      </w:pPr>
    </w:p>
    <w:p w:rsidR="003078A8" w:rsidRDefault="003078A8" w:rsidP="000D7E81">
      <w:pPr>
        <w:pStyle w:val="BodyText"/>
      </w:pPr>
    </w:p>
    <w:p w:rsidR="003078A8" w:rsidRDefault="003078A8" w:rsidP="000D7E81">
      <w:pPr>
        <w:pStyle w:val="BodyText"/>
      </w:pPr>
    </w:p>
    <w:p w:rsidR="003078A8" w:rsidRDefault="003078A8" w:rsidP="000D7E81">
      <w:pPr>
        <w:pStyle w:val="BodyText"/>
      </w:pPr>
    </w:p>
    <w:p w:rsidR="003078A8" w:rsidRDefault="003078A8" w:rsidP="000D7E81">
      <w:pPr>
        <w:pStyle w:val="BodyText"/>
      </w:pPr>
    </w:p>
    <w:p w:rsidR="003078A8" w:rsidRDefault="003078A8" w:rsidP="000D7E81">
      <w:pPr>
        <w:pStyle w:val="BodyText"/>
      </w:pPr>
    </w:p>
    <w:p w:rsidR="0074728A" w:rsidRDefault="0074728A" w:rsidP="000D7E81">
      <w:pPr>
        <w:pStyle w:val="BodyText"/>
        <w:rPr>
          <w:rtl/>
        </w:rPr>
        <w:sectPr w:rsidR="0074728A" w:rsidSect="00B02FF2">
          <w:headerReference w:type="default" r:id="rId14"/>
          <w:headerReference w:type="first" r:id="rId15"/>
          <w:pgSz w:w="16840" w:h="11907" w:orient="landscape" w:code="9"/>
          <w:pgMar w:top="1134" w:right="567" w:bottom="1418" w:left="1418" w:header="510" w:footer="1021" w:gutter="0"/>
          <w:cols w:space="720"/>
          <w:titlePg/>
          <w:docGrid w:linePitch="490"/>
        </w:sectPr>
      </w:pPr>
    </w:p>
    <w:p w:rsidR="003078A8" w:rsidRDefault="003078A8" w:rsidP="000D7E81">
      <w:pPr>
        <w:pStyle w:val="BodyText"/>
        <w:rPr>
          <w:sz w:val="40"/>
          <w:szCs w:val="40"/>
          <w:rtl/>
          <w:lang w:bidi="ar-SA"/>
        </w:rPr>
      </w:pPr>
      <w:r w:rsidRPr="003078A8">
        <w:rPr>
          <w:rFonts w:hint="cs"/>
          <w:sz w:val="40"/>
          <w:szCs w:val="40"/>
          <w:rtl/>
          <w:lang w:bidi="ar-SA"/>
        </w:rPr>
        <w:lastRenderedPageBreak/>
        <w:t>الخيار باء</w:t>
      </w:r>
    </w:p>
    <w:p w:rsidR="0074728A" w:rsidRDefault="0074728A" w:rsidP="000D7E81">
      <w:pPr>
        <w:pStyle w:val="BodyText"/>
        <w:rPr>
          <w:sz w:val="40"/>
          <w:szCs w:val="40"/>
          <w:rtl/>
          <w:lang w:bidi="ar-SA"/>
        </w:rPr>
      </w:pPr>
      <w:r>
        <w:rPr>
          <w:noProof/>
          <w:u w:val="single"/>
          <w:lang w:bidi="ar-SA"/>
        </w:rPr>
        <w:drawing>
          <wp:anchor distT="0" distB="0" distL="114300" distR="114300" simplePos="0" relativeHeight="251661312" behindDoc="0" locked="0" layoutInCell="1" allowOverlap="1" wp14:anchorId="122C1D42" wp14:editId="416B30DD">
            <wp:simplePos x="0" y="0"/>
            <wp:positionH relativeFrom="margin">
              <wp:posOffset>35560</wp:posOffset>
            </wp:positionH>
            <wp:positionV relativeFrom="paragraph">
              <wp:posOffset>55245</wp:posOffset>
            </wp:positionV>
            <wp:extent cx="5981700" cy="3914775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4728A" w:rsidRPr="0074728A" w:rsidRDefault="0074728A" w:rsidP="0074728A">
      <w:pPr>
        <w:rPr>
          <w:rtl/>
        </w:rPr>
      </w:pPr>
    </w:p>
    <w:p w:rsidR="0074728A" w:rsidRPr="0074728A" w:rsidRDefault="0074728A" w:rsidP="0074728A">
      <w:pPr>
        <w:rPr>
          <w:rtl/>
        </w:rPr>
      </w:pPr>
    </w:p>
    <w:p w:rsidR="0074728A" w:rsidRPr="0074728A" w:rsidRDefault="0074728A" w:rsidP="0074728A">
      <w:pPr>
        <w:rPr>
          <w:rtl/>
        </w:rPr>
      </w:pPr>
    </w:p>
    <w:p w:rsidR="0074728A" w:rsidRPr="0074728A" w:rsidRDefault="0074728A" w:rsidP="0074728A">
      <w:pPr>
        <w:rPr>
          <w:rtl/>
        </w:rPr>
      </w:pPr>
    </w:p>
    <w:p w:rsidR="0074728A" w:rsidRPr="0074728A" w:rsidRDefault="0074728A" w:rsidP="0074728A">
      <w:pPr>
        <w:rPr>
          <w:rtl/>
        </w:rPr>
      </w:pPr>
    </w:p>
    <w:p w:rsidR="0074728A" w:rsidRPr="0074728A" w:rsidRDefault="0074728A" w:rsidP="0074728A">
      <w:pPr>
        <w:rPr>
          <w:rtl/>
        </w:rPr>
      </w:pPr>
    </w:p>
    <w:p w:rsidR="0074728A" w:rsidRPr="0074728A" w:rsidRDefault="0074728A" w:rsidP="0074728A">
      <w:pPr>
        <w:rPr>
          <w:rtl/>
        </w:rPr>
      </w:pPr>
    </w:p>
    <w:p w:rsidR="0074728A" w:rsidRPr="0074728A" w:rsidRDefault="0074728A" w:rsidP="0074728A">
      <w:pPr>
        <w:rPr>
          <w:rtl/>
        </w:rPr>
      </w:pPr>
    </w:p>
    <w:p w:rsidR="0074728A" w:rsidRPr="0074728A" w:rsidRDefault="0074728A" w:rsidP="0074728A">
      <w:pPr>
        <w:rPr>
          <w:rtl/>
        </w:rPr>
      </w:pPr>
    </w:p>
    <w:p w:rsidR="0074728A" w:rsidRDefault="0074728A" w:rsidP="0074728A">
      <w:pPr>
        <w:rPr>
          <w:rtl/>
        </w:rPr>
      </w:pPr>
    </w:p>
    <w:p w:rsidR="0074728A" w:rsidRDefault="0074728A" w:rsidP="0074728A">
      <w:pPr>
        <w:rPr>
          <w:rtl/>
        </w:rPr>
      </w:pPr>
    </w:p>
    <w:p w:rsidR="0074728A" w:rsidRDefault="0074728A" w:rsidP="0074728A">
      <w:pPr>
        <w:jc w:val="right"/>
        <w:rPr>
          <w:rtl/>
        </w:rPr>
      </w:pPr>
    </w:p>
    <w:p w:rsidR="0074728A" w:rsidRDefault="0074728A" w:rsidP="0074728A">
      <w:pPr>
        <w:jc w:val="right"/>
        <w:rPr>
          <w:rtl/>
        </w:rPr>
      </w:pPr>
    </w:p>
    <w:p w:rsidR="0074728A" w:rsidRDefault="00523CBC" w:rsidP="0074728A">
      <w:pPr>
        <w:jc w:val="right"/>
        <w:rPr>
          <w:rtl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B0249A1" wp14:editId="21CFB221">
            <wp:simplePos x="0" y="0"/>
            <wp:positionH relativeFrom="margin">
              <wp:posOffset>48260</wp:posOffset>
            </wp:positionH>
            <wp:positionV relativeFrom="paragraph">
              <wp:posOffset>135890</wp:posOffset>
            </wp:positionV>
            <wp:extent cx="5975350" cy="4057650"/>
            <wp:effectExtent l="0" t="0" r="635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0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4728A" w:rsidRDefault="0074728A" w:rsidP="0074728A">
      <w:pPr>
        <w:jc w:val="right"/>
        <w:rPr>
          <w:rtl/>
        </w:rPr>
      </w:pPr>
    </w:p>
    <w:p w:rsidR="0074728A" w:rsidRDefault="0074728A" w:rsidP="0074728A">
      <w:pPr>
        <w:jc w:val="right"/>
        <w:rPr>
          <w:rtl/>
        </w:rPr>
      </w:pPr>
    </w:p>
    <w:p w:rsidR="0074728A" w:rsidRDefault="0074728A" w:rsidP="0074728A">
      <w:pPr>
        <w:jc w:val="right"/>
        <w:rPr>
          <w:rtl/>
        </w:rPr>
      </w:pPr>
    </w:p>
    <w:p w:rsidR="0074728A" w:rsidRDefault="0074728A" w:rsidP="0074728A">
      <w:pPr>
        <w:jc w:val="right"/>
        <w:rPr>
          <w:rtl/>
        </w:rPr>
      </w:pPr>
    </w:p>
    <w:p w:rsidR="0074728A" w:rsidRDefault="0074728A" w:rsidP="0074728A">
      <w:pPr>
        <w:jc w:val="right"/>
        <w:rPr>
          <w:rtl/>
        </w:rPr>
      </w:pPr>
    </w:p>
    <w:p w:rsidR="0074728A" w:rsidRDefault="0074728A" w:rsidP="0074728A">
      <w:pPr>
        <w:jc w:val="right"/>
        <w:rPr>
          <w:rtl/>
        </w:rPr>
      </w:pPr>
    </w:p>
    <w:p w:rsidR="0074728A" w:rsidRDefault="0074728A" w:rsidP="0074728A">
      <w:pPr>
        <w:jc w:val="right"/>
        <w:rPr>
          <w:rtl/>
        </w:rPr>
      </w:pPr>
    </w:p>
    <w:p w:rsidR="0074728A" w:rsidRDefault="0074728A" w:rsidP="0074728A">
      <w:pPr>
        <w:jc w:val="right"/>
        <w:rPr>
          <w:rtl/>
        </w:rPr>
      </w:pPr>
    </w:p>
    <w:p w:rsidR="0074728A" w:rsidRDefault="0074728A" w:rsidP="0074728A">
      <w:pPr>
        <w:jc w:val="right"/>
        <w:rPr>
          <w:rtl/>
        </w:rPr>
      </w:pPr>
    </w:p>
    <w:p w:rsidR="0074728A" w:rsidRDefault="0074728A" w:rsidP="0074728A">
      <w:pPr>
        <w:jc w:val="right"/>
        <w:rPr>
          <w:rtl/>
        </w:rPr>
      </w:pPr>
    </w:p>
    <w:p w:rsidR="0074728A" w:rsidRDefault="0074728A" w:rsidP="0074728A">
      <w:pPr>
        <w:jc w:val="right"/>
        <w:rPr>
          <w:rtl/>
        </w:rPr>
      </w:pPr>
    </w:p>
    <w:p w:rsidR="0074728A" w:rsidRDefault="0074728A" w:rsidP="0074728A">
      <w:pPr>
        <w:jc w:val="right"/>
        <w:rPr>
          <w:rtl/>
        </w:rPr>
      </w:pPr>
    </w:p>
    <w:p w:rsidR="0074728A" w:rsidRDefault="0074728A" w:rsidP="0074728A">
      <w:pPr>
        <w:jc w:val="right"/>
        <w:rPr>
          <w:rtl/>
        </w:rPr>
      </w:pPr>
    </w:p>
    <w:p w:rsidR="0074728A" w:rsidRDefault="0074728A" w:rsidP="0074728A">
      <w:pPr>
        <w:jc w:val="right"/>
        <w:rPr>
          <w:rtl/>
        </w:rPr>
      </w:pPr>
    </w:p>
    <w:p w:rsidR="0074728A" w:rsidRDefault="0074728A" w:rsidP="00523CBC">
      <w:pPr>
        <w:rPr>
          <w:rtl/>
        </w:rPr>
      </w:pPr>
    </w:p>
    <w:p w:rsidR="0074728A" w:rsidRPr="0074728A" w:rsidRDefault="0074728A" w:rsidP="00523CBC">
      <w:pPr>
        <w:pStyle w:val="Endofdocument-Annex"/>
        <w:rPr>
          <w:rtl/>
        </w:rPr>
      </w:pPr>
      <w:r>
        <w:rPr>
          <w:rFonts w:hint="cs"/>
          <w:rtl/>
        </w:rPr>
        <w:t>[نهاية المرفق والوثيقة]</w:t>
      </w:r>
    </w:p>
    <w:sectPr w:rsidR="0074728A" w:rsidRPr="0074728A" w:rsidSect="00523CBC">
      <w:headerReference w:type="first" r:id="rId18"/>
      <w:pgSz w:w="11907" w:h="16840" w:code="9"/>
      <w:pgMar w:top="567" w:right="1418" w:bottom="1080" w:left="1134" w:header="510" w:footer="1021" w:gutter="0"/>
      <w:pgNumType w:start="2"/>
      <w:cols w:space="720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97F" w:rsidRDefault="0034497F">
      <w:r>
        <w:separator/>
      </w:r>
    </w:p>
  </w:endnote>
  <w:endnote w:type="continuationSeparator" w:id="0">
    <w:p w:rsidR="0034497F" w:rsidRDefault="00344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97F" w:rsidRDefault="0034497F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34497F" w:rsidRDefault="0034497F" w:rsidP="009622BF">
      <w:r>
        <w:separator/>
      </w:r>
    </w:p>
  </w:footnote>
  <w:footnote w:id="1">
    <w:p w:rsidR="00FD0A65" w:rsidRDefault="00FD0A65" w:rsidP="00A424B8">
      <w:pPr>
        <w:pStyle w:val="FootnoteText"/>
        <w:rPr>
          <w:lang w:bidi="ar-SA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ستُستوعب</w:t>
      </w:r>
      <w:r w:rsidRPr="00FD0A65">
        <w:rPr>
          <w:rtl/>
        </w:rPr>
        <w:t xml:space="preserve"> التكاليف من</w:t>
      </w:r>
      <w:r>
        <w:rPr>
          <w:rFonts w:hint="cs"/>
          <w:rtl/>
        </w:rPr>
        <w:t xml:space="preserve"> </w:t>
      </w:r>
      <w:r>
        <w:rPr>
          <w:rtl/>
        </w:rPr>
        <w:t>الميزانية الحالية لـ</w:t>
      </w:r>
      <w:r>
        <w:rPr>
          <w:rFonts w:hint="cs"/>
          <w:rtl/>
        </w:rPr>
        <w:t xml:space="preserve">شعبة تنسيق أجندة التنمية </w:t>
      </w:r>
      <w:r w:rsidRPr="00FD0A65">
        <w:rPr>
          <w:rtl/>
        </w:rPr>
        <w:t>(البرنامج 8).</w:t>
      </w:r>
    </w:p>
  </w:footnote>
  <w:footnote w:id="2">
    <w:p w:rsidR="007439F3" w:rsidRDefault="007439F3" w:rsidP="00F456DF">
      <w:pPr>
        <w:pStyle w:val="FootnoteText"/>
        <w:rPr>
          <w:lang w:bidi="ar-SA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7439F3">
        <w:rPr>
          <w:rtl/>
        </w:rPr>
        <w:t xml:space="preserve">تغطي التكلفة الواردة في هذا الجدول سعر </w:t>
      </w:r>
      <w:r w:rsidR="00F456DF">
        <w:rPr>
          <w:rFonts w:hint="cs"/>
          <w:rtl/>
        </w:rPr>
        <w:t>ترخيص</w:t>
      </w:r>
      <w:r w:rsidRPr="007439F3">
        <w:rPr>
          <w:rtl/>
        </w:rPr>
        <w:t xml:space="preserve"> عقد </w:t>
      </w:r>
      <w:r>
        <w:rPr>
          <w:rFonts w:hint="cs"/>
          <w:rtl/>
        </w:rPr>
        <w:t>ال</w:t>
      </w:r>
      <w:r w:rsidRPr="007439F3">
        <w:rPr>
          <w:rtl/>
        </w:rPr>
        <w:t xml:space="preserve">ندوات </w:t>
      </w:r>
      <w:r>
        <w:rPr>
          <w:rFonts w:hint="cs"/>
          <w:rtl/>
        </w:rPr>
        <w:t>الشبكية</w:t>
      </w:r>
      <w:r w:rsidRPr="007439F3">
        <w:rPr>
          <w:rtl/>
        </w:rPr>
        <w:t xml:space="preserve"> خلال ستة أشهر</w:t>
      </w:r>
      <w:r>
        <w:rPr>
          <w:rFonts w:hint="cs"/>
          <w:rtl/>
        </w:rPr>
        <w:t xml:space="preserve"> لفائدة</w:t>
      </w:r>
      <w:r w:rsidRPr="007439F3">
        <w:rPr>
          <w:rtl/>
        </w:rPr>
        <w:t xml:space="preserve"> 500 مشارك </w:t>
      </w:r>
      <w:r>
        <w:rPr>
          <w:rFonts w:hint="cs"/>
          <w:rtl/>
        </w:rPr>
        <w:t>ك</w:t>
      </w:r>
      <w:r w:rsidRPr="007439F3">
        <w:rPr>
          <w:rtl/>
        </w:rPr>
        <w:t>حد أقصى.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546" w:rsidRDefault="001E5546" w:rsidP="001E5546">
    <w:pPr>
      <w:bidi w:val="0"/>
      <w:rPr>
        <w:rFonts w:ascii="Arial" w:hAnsi="Arial" w:cs="Arial"/>
        <w:sz w:val="22"/>
        <w:szCs w:val="22"/>
        <w:rtl/>
      </w:rPr>
    </w:pPr>
    <w:bookmarkStart w:id="4" w:name="Code3"/>
    <w:bookmarkEnd w:id="4"/>
    <w:r>
      <w:rPr>
        <w:rFonts w:ascii="Arial" w:hAnsi="Arial" w:cs="Arial"/>
        <w:sz w:val="22"/>
        <w:szCs w:val="22"/>
      </w:rPr>
      <w:t>CDIP/23/</w:t>
    </w:r>
    <w:r w:rsidR="00EC7C67">
      <w:rPr>
        <w:rFonts w:ascii="Arial" w:hAnsi="Arial" w:cs="Arial"/>
        <w:sz w:val="22"/>
        <w:szCs w:val="22"/>
      </w:rPr>
      <w:t>9</w:t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3A4D4B">
      <w:rPr>
        <w:rFonts w:ascii="Arial" w:hAnsi="Arial" w:cs="Arial"/>
        <w:noProof/>
        <w:sz w:val="22"/>
        <w:szCs w:val="22"/>
        <w:lang w:bidi="ar-EG"/>
      </w:rPr>
      <w:t>2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28A" w:rsidRDefault="0074728A" w:rsidP="001E5546">
    <w:pPr>
      <w:bidi w:val="0"/>
      <w:rPr>
        <w:rFonts w:ascii="Arial" w:hAnsi="Arial" w:cs="Arial"/>
        <w:sz w:val="22"/>
        <w:szCs w:val="22"/>
        <w:rtl/>
      </w:rPr>
    </w:pPr>
    <w:r>
      <w:rPr>
        <w:rFonts w:ascii="Arial" w:hAnsi="Arial" w:cs="Arial"/>
        <w:sz w:val="22"/>
        <w:szCs w:val="22"/>
      </w:rPr>
      <w:t>CDIP/23/9</w:t>
    </w:r>
  </w:p>
  <w:p w:rsidR="0074728A" w:rsidRPr="00C50A61" w:rsidRDefault="0074728A" w:rsidP="0023693F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523CBC">
      <w:rPr>
        <w:rFonts w:ascii="Arial" w:hAnsi="Arial" w:cs="Arial"/>
        <w:noProof/>
        <w:sz w:val="22"/>
        <w:szCs w:val="22"/>
        <w:lang w:bidi="ar-EG"/>
      </w:rPr>
      <w:t>3</w:t>
    </w:r>
    <w:r w:rsidRPr="00C50A61">
      <w:rPr>
        <w:rFonts w:ascii="Arial" w:hAnsi="Arial" w:cs="Arial"/>
        <w:sz w:val="22"/>
        <w:szCs w:val="22"/>
      </w:rPr>
      <w:fldChar w:fldCharType="end"/>
    </w:r>
  </w:p>
  <w:p w:rsidR="0074728A" w:rsidRPr="00C50A61" w:rsidRDefault="0074728A" w:rsidP="0023693F">
    <w:pPr>
      <w:bidi w:val="0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BC" w:rsidRPr="00523CBC" w:rsidRDefault="00523CBC" w:rsidP="00523CBC">
    <w:pPr>
      <w:bidi w:val="0"/>
      <w:rPr>
        <w:rFonts w:ascii="Arial" w:hAnsi="Arial" w:cs="Arial"/>
        <w:sz w:val="22"/>
        <w:szCs w:val="22"/>
        <w:rtl/>
      </w:rPr>
    </w:pPr>
    <w:r>
      <w:rPr>
        <w:rFonts w:ascii="Arial" w:hAnsi="Arial" w:cs="Arial"/>
        <w:sz w:val="22"/>
        <w:szCs w:val="22"/>
      </w:rPr>
      <w:t>CDIP/23/9</w:t>
    </w:r>
  </w:p>
  <w:p w:rsidR="00523CBC" w:rsidRPr="00523CBC" w:rsidRDefault="00523CBC" w:rsidP="00523CBC">
    <w:pPr>
      <w:tabs>
        <w:tab w:val="center" w:pos="4536"/>
        <w:tab w:val="right" w:pos="9072"/>
      </w:tabs>
      <w:bidi w:val="0"/>
      <w:rPr>
        <w:rFonts w:ascii="Arial" w:hAnsi="Arial" w:cs="Arial"/>
        <w:sz w:val="22"/>
        <w:szCs w:val="20"/>
      </w:rPr>
    </w:pPr>
    <w:r w:rsidRPr="00523CBC">
      <w:rPr>
        <w:rFonts w:ascii="Arial" w:hAnsi="Arial" w:cs="Arial"/>
        <w:sz w:val="22"/>
        <w:szCs w:val="20"/>
      </w:rPr>
      <w:t>ANNEX</w:t>
    </w:r>
  </w:p>
  <w:p w:rsidR="00523CBC" w:rsidRPr="00523CBC" w:rsidRDefault="00523CBC" w:rsidP="00523CBC">
    <w:pPr>
      <w:tabs>
        <w:tab w:val="center" w:pos="4536"/>
        <w:tab w:val="right" w:pos="9072"/>
      </w:tabs>
      <w:bidi w:val="0"/>
    </w:pPr>
    <w:r w:rsidRPr="00523CBC">
      <w:rPr>
        <w:rtl/>
        <w:lang w:val="fr-CH"/>
      </w:rPr>
      <w:t>المرفق</w:t>
    </w:r>
  </w:p>
  <w:p w:rsidR="00B02FF2" w:rsidRDefault="00B02FF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BC" w:rsidRPr="00523CBC" w:rsidRDefault="00523CBC" w:rsidP="00523CBC">
    <w:pPr>
      <w:bidi w:val="0"/>
      <w:rPr>
        <w:rFonts w:ascii="Arial" w:hAnsi="Arial" w:cs="Arial"/>
        <w:sz w:val="22"/>
        <w:szCs w:val="22"/>
        <w:rtl/>
      </w:rPr>
    </w:pPr>
    <w:r>
      <w:rPr>
        <w:rFonts w:ascii="Arial" w:hAnsi="Arial" w:cs="Arial"/>
        <w:sz w:val="22"/>
        <w:szCs w:val="22"/>
      </w:rPr>
      <w:t>CDIP/23/9</w:t>
    </w:r>
  </w:p>
  <w:p w:rsidR="00523CBC" w:rsidRPr="00523CBC" w:rsidRDefault="00523CBC" w:rsidP="00523CBC">
    <w:pPr>
      <w:tabs>
        <w:tab w:val="center" w:pos="4536"/>
        <w:tab w:val="right" w:pos="9072"/>
      </w:tabs>
      <w:bidi w:val="0"/>
      <w:rPr>
        <w:rFonts w:ascii="Arial" w:hAnsi="Arial" w:cs="Arial"/>
        <w:sz w:val="22"/>
        <w:szCs w:val="20"/>
      </w:rPr>
    </w:pPr>
    <w:r w:rsidRPr="00523CBC">
      <w:rPr>
        <w:rFonts w:ascii="Arial" w:hAnsi="Arial" w:cs="Arial"/>
        <w:sz w:val="22"/>
        <w:szCs w:val="20"/>
      </w:rPr>
      <w:t>Annex</w:t>
    </w:r>
  </w:p>
  <w:p w:rsidR="00523CBC" w:rsidRPr="00523CBC" w:rsidRDefault="00523CBC" w:rsidP="00523CBC">
    <w:pPr>
      <w:tabs>
        <w:tab w:val="center" w:pos="4536"/>
        <w:tab w:val="right" w:pos="9072"/>
      </w:tabs>
      <w:bidi w:val="0"/>
      <w:rPr>
        <w:rFonts w:ascii="Arial" w:hAnsi="Arial" w:cs="Arial"/>
        <w:sz w:val="22"/>
        <w:szCs w:val="20"/>
      </w:rPr>
    </w:pPr>
    <w:r w:rsidRPr="00523CBC">
      <w:rPr>
        <w:rFonts w:ascii="Arial" w:hAnsi="Arial" w:cs="Arial"/>
        <w:sz w:val="22"/>
        <w:szCs w:val="20"/>
      </w:rPr>
      <w:fldChar w:fldCharType="begin"/>
    </w:r>
    <w:r w:rsidRPr="00523CBC">
      <w:rPr>
        <w:rFonts w:ascii="Arial" w:hAnsi="Arial" w:cs="Arial"/>
        <w:sz w:val="22"/>
        <w:szCs w:val="20"/>
      </w:rPr>
      <w:instrText xml:space="preserve"> PAGE   \* MERGEFORMAT </w:instrText>
    </w:r>
    <w:r w:rsidRPr="00523CBC">
      <w:rPr>
        <w:rFonts w:ascii="Arial" w:hAnsi="Arial" w:cs="Arial"/>
        <w:sz w:val="22"/>
        <w:szCs w:val="20"/>
      </w:rPr>
      <w:fldChar w:fldCharType="separate"/>
    </w:r>
    <w:r w:rsidR="003A4D4B">
      <w:rPr>
        <w:rFonts w:ascii="Arial" w:hAnsi="Arial" w:cs="Arial"/>
        <w:noProof/>
        <w:sz w:val="22"/>
        <w:szCs w:val="20"/>
      </w:rPr>
      <w:t>2</w:t>
    </w:r>
    <w:r w:rsidRPr="00523CBC">
      <w:rPr>
        <w:rFonts w:ascii="Arial" w:hAnsi="Arial" w:cs="Arial"/>
        <w:noProof/>
        <w:sz w:val="22"/>
        <w:szCs w:val="20"/>
      </w:rPr>
      <w:fldChar w:fldCharType="end"/>
    </w:r>
  </w:p>
  <w:p w:rsidR="0074728A" w:rsidRDefault="0074728A" w:rsidP="00523CBC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6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7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29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0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1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3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5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7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6"/>
  </w:num>
  <w:num w:numId="5">
    <w:abstractNumId w:val="8"/>
  </w:num>
  <w:num w:numId="6">
    <w:abstractNumId w:val="37"/>
  </w:num>
  <w:num w:numId="7">
    <w:abstractNumId w:val="20"/>
  </w:num>
  <w:num w:numId="8">
    <w:abstractNumId w:val="35"/>
  </w:num>
  <w:num w:numId="9">
    <w:abstractNumId w:val="31"/>
  </w:num>
  <w:num w:numId="10">
    <w:abstractNumId w:val="38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29"/>
  </w:num>
  <w:num w:numId="31">
    <w:abstractNumId w:val="21"/>
  </w:num>
  <w:num w:numId="32">
    <w:abstractNumId w:val="26"/>
  </w:num>
  <w:num w:numId="33">
    <w:abstractNumId w:val="34"/>
  </w:num>
  <w:num w:numId="34">
    <w:abstractNumId w:val="13"/>
  </w:num>
  <w:num w:numId="35">
    <w:abstractNumId w:val="33"/>
  </w:num>
  <w:num w:numId="36">
    <w:abstractNumId w:val="25"/>
  </w:num>
  <w:num w:numId="37">
    <w:abstractNumId w:val="32"/>
  </w:num>
  <w:num w:numId="38">
    <w:abstractNumId w:val="16"/>
  </w:num>
  <w:num w:numId="39">
    <w:abstractNumId w:val="28"/>
  </w:num>
  <w:num w:numId="40">
    <w:abstractNumId w:val="27"/>
  </w:num>
  <w:num w:numId="41">
    <w:abstractNumId w:val="18"/>
  </w:num>
  <w:num w:numId="42">
    <w:abstractNumId w:val="10"/>
  </w:num>
  <w:num w:numId="43">
    <w:abstractNumId w:val="22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485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591F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00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530"/>
    <w:rsid w:val="00053836"/>
    <w:rsid w:val="00054659"/>
    <w:rsid w:val="00055FA2"/>
    <w:rsid w:val="0005708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2425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786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2B78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2A03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671"/>
    <w:rsid w:val="0010385D"/>
    <w:rsid w:val="001042E0"/>
    <w:rsid w:val="00104C51"/>
    <w:rsid w:val="0010564D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747"/>
    <w:rsid w:val="00144CC3"/>
    <w:rsid w:val="00146A22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38A7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06D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454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46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BAA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441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406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078A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4EC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1D67"/>
    <w:rsid w:val="00343339"/>
    <w:rsid w:val="003433E5"/>
    <w:rsid w:val="00344082"/>
    <w:rsid w:val="0034497F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58C"/>
    <w:rsid w:val="00373F07"/>
    <w:rsid w:val="00374A60"/>
    <w:rsid w:val="00375181"/>
    <w:rsid w:val="003764C0"/>
    <w:rsid w:val="003767A4"/>
    <w:rsid w:val="003774F6"/>
    <w:rsid w:val="00380B87"/>
    <w:rsid w:val="003818B3"/>
    <w:rsid w:val="003832F7"/>
    <w:rsid w:val="0038356A"/>
    <w:rsid w:val="0038382F"/>
    <w:rsid w:val="00383989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9F8"/>
    <w:rsid w:val="00396E82"/>
    <w:rsid w:val="003A07FF"/>
    <w:rsid w:val="003A0DEF"/>
    <w:rsid w:val="003A146E"/>
    <w:rsid w:val="003A26CD"/>
    <w:rsid w:val="003A37F7"/>
    <w:rsid w:val="003A4D4B"/>
    <w:rsid w:val="003A54E9"/>
    <w:rsid w:val="003A5E7C"/>
    <w:rsid w:val="003A78C7"/>
    <w:rsid w:val="003A7E9A"/>
    <w:rsid w:val="003B15FE"/>
    <w:rsid w:val="003B1C41"/>
    <w:rsid w:val="003B37F6"/>
    <w:rsid w:val="003B44C6"/>
    <w:rsid w:val="003B46AD"/>
    <w:rsid w:val="003B5C96"/>
    <w:rsid w:val="003B65FB"/>
    <w:rsid w:val="003B6A26"/>
    <w:rsid w:val="003C108F"/>
    <w:rsid w:val="003C1FE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6CA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07DA6"/>
    <w:rsid w:val="00410B8F"/>
    <w:rsid w:val="00411C51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6E84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0AE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3CBC"/>
    <w:rsid w:val="005247B8"/>
    <w:rsid w:val="005266BD"/>
    <w:rsid w:val="0052772D"/>
    <w:rsid w:val="00530442"/>
    <w:rsid w:val="00533568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394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5E0A"/>
    <w:rsid w:val="005F6B68"/>
    <w:rsid w:val="005F6F2E"/>
    <w:rsid w:val="005F7D85"/>
    <w:rsid w:val="00601A1F"/>
    <w:rsid w:val="00602655"/>
    <w:rsid w:val="00603B68"/>
    <w:rsid w:val="00603BA4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B15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5A85"/>
    <w:rsid w:val="00685B60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33AF"/>
    <w:rsid w:val="00694487"/>
    <w:rsid w:val="00695815"/>
    <w:rsid w:val="0069581B"/>
    <w:rsid w:val="00696412"/>
    <w:rsid w:val="00696601"/>
    <w:rsid w:val="006977FA"/>
    <w:rsid w:val="006A0075"/>
    <w:rsid w:val="006A20FB"/>
    <w:rsid w:val="006A238E"/>
    <w:rsid w:val="006A339D"/>
    <w:rsid w:val="006A408E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0A78"/>
    <w:rsid w:val="00721087"/>
    <w:rsid w:val="00721530"/>
    <w:rsid w:val="00723422"/>
    <w:rsid w:val="007256BA"/>
    <w:rsid w:val="00725B4B"/>
    <w:rsid w:val="007260FE"/>
    <w:rsid w:val="00726DD6"/>
    <w:rsid w:val="0073076E"/>
    <w:rsid w:val="00733416"/>
    <w:rsid w:val="0073377E"/>
    <w:rsid w:val="00733E05"/>
    <w:rsid w:val="00734221"/>
    <w:rsid w:val="007350AB"/>
    <w:rsid w:val="0073551B"/>
    <w:rsid w:val="00735C8A"/>
    <w:rsid w:val="00735FE2"/>
    <w:rsid w:val="0073719A"/>
    <w:rsid w:val="007379B1"/>
    <w:rsid w:val="00737C62"/>
    <w:rsid w:val="00737C91"/>
    <w:rsid w:val="0074130E"/>
    <w:rsid w:val="00742B02"/>
    <w:rsid w:val="00743937"/>
    <w:rsid w:val="007439F3"/>
    <w:rsid w:val="00744889"/>
    <w:rsid w:val="00744910"/>
    <w:rsid w:val="00745BA4"/>
    <w:rsid w:val="00745E8A"/>
    <w:rsid w:val="007462E8"/>
    <w:rsid w:val="00746F2D"/>
    <w:rsid w:val="0074728A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AFE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3B7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7F766D"/>
    <w:rsid w:val="008002A5"/>
    <w:rsid w:val="0080050E"/>
    <w:rsid w:val="00801329"/>
    <w:rsid w:val="00801424"/>
    <w:rsid w:val="00801AA4"/>
    <w:rsid w:val="00801B7E"/>
    <w:rsid w:val="008021B9"/>
    <w:rsid w:val="00803B89"/>
    <w:rsid w:val="00806E68"/>
    <w:rsid w:val="00807FC3"/>
    <w:rsid w:val="00810034"/>
    <w:rsid w:val="008114CF"/>
    <w:rsid w:val="008117CC"/>
    <w:rsid w:val="00811AB3"/>
    <w:rsid w:val="00811DEF"/>
    <w:rsid w:val="0081421D"/>
    <w:rsid w:val="00814ADB"/>
    <w:rsid w:val="00815C5D"/>
    <w:rsid w:val="0081618F"/>
    <w:rsid w:val="008174D1"/>
    <w:rsid w:val="008178B2"/>
    <w:rsid w:val="008207AD"/>
    <w:rsid w:val="00820BB8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0FE3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3A7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2485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540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49BF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0B87"/>
    <w:rsid w:val="00971568"/>
    <w:rsid w:val="009728F2"/>
    <w:rsid w:val="00972BEF"/>
    <w:rsid w:val="00973BCF"/>
    <w:rsid w:val="009744BC"/>
    <w:rsid w:val="00974E60"/>
    <w:rsid w:val="00975896"/>
    <w:rsid w:val="00975DF1"/>
    <w:rsid w:val="00976162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1477"/>
    <w:rsid w:val="009B2AD1"/>
    <w:rsid w:val="009B3224"/>
    <w:rsid w:val="009B3A61"/>
    <w:rsid w:val="009B528E"/>
    <w:rsid w:val="009B54FE"/>
    <w:rsid w:val="009B7572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AE2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E755E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4C95"/>
    <w:rsid w:val="00A1562A"/>
    <w:rsid w:val="00A15901"/>
    <w:rsid w:val="00A1618E"/>
    <w:rsid w:val="00A161A1"/>
    <w:rsid w:val="00A17EB4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3E8D"/>
    <w:rsid w:val="00A36423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24B8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9EA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0FE9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AF6AB6"/>
    <w:rsid w:val="00B0072E"/>
    <w:rsid w:val="00B02FF2"/>
    <w:rsid w:val="00B03B63"/>
    <w:rsid w:val="00B0513A"/>
    <w:rsid w:val="00B0620B"/>
    <w:rsid w:val="00B072A3"/>
    <w:rsid w:val="00B07D07"/>
    <w:rsid w:val="00B07FCD"/>
    <w:rsid w:val="00B1149C"/>
    <w:rsid w:val="00B119E7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192B"/>
    <w:rsid w:val="00B43A6B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225"/>
    <w:rsid w:val="00B63A9D"/>
    <w:rsid w:val="00B64888"/>
    <w:rsid w:val="00B672E3"/>
    <w:rsid w:val="00B675F9"/>
    <w:rsid w:val="00B70849"/>
    <w:rsid w:val="00B72C1C"/>
    <w:rsid w:val="00B73BB7"/>
    <w:rsid w:val="00B751C3"/>
    <w:rsid w:val="00B75841"/>
    <w:rsid w:val="00B76AF5"/>
    <w:rsid w:val="00B76C0D"/>
    <w:rsid w:val="00B779F1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2E54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24EAE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8E2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5C42"/>
    <w:rsid w:val="00C668DE"/>
    <w:rsid w:val="00C7044F"/>
    <w:rsid w:val="00C71881"/>
    <w:rsid w:val="00C720F8"/>
    <w:rsid w:val="00C7294B"/>
    <w:rsid w:val="00C7407D"/>
    <w:rsid w:val="00C75139"/>
    <w:rsid w:val="00C7525C"/>
    <w:rsid w:val="00C76912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E59"/>
    <w:rsid w:val="00CE2F05"/>
    <w:rsid w:val="00CE4344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169A6"/>
    <w:rsid w:val="00D21D89"/>
    <w:rsid w:val="00D22522"/>
    <w:rsid w:val="00D22657"/>
    <w:rsid w:val="00D228DF"/>
    <w:rsid w:val="00D2311E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19BB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54B7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009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77C"/>
    <w:rsid w:val="00DD7960"/>
    <w:rsid w:val="00DD7B0D"/>
    <w:rsid w:val="00DE1F29"/>
    <w:rsid w:val="00DE3FEB"/>
    <w:rsid w:val="00DE4905"/>
    <w:rsid w:val="00DE510C"/>
    <w:rsid w:val="00DE7822"/>
    <w:rsid w:val="00DF02D7"/>
    <w:rsid w:val="00DF081A"/>
    <w:rsid w:val="00DF1EA8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AD"/>
    <w:rsid w:val="00E428D6"/>
    <w:rsid w:val="00E43284"/>
    <w:rsid w:val="00E43F36"/>
    <w:rsid w:val="00E445C9"/>
    <w:rsid w:val="00E447C5"/>
    <w:rsid w:val="00E44E8C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5E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1030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C7C67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409"/>
    <w:rsid w:val="00F16613"/>
    <w:rsid w:val="00F20706"/>
    <w:rsid w:val="00F21496"/>
    <w:rsid w:val="00F21E77"/>
    <w:rsid w:val="00F24D27"/>
    <w:rsid w:val="00F2520C"/>
    <w:rsid w:val="00F25BCB"/>
    <w:rsid w:val="00F25EB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6DF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593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4998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8F3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0A65"/>
    <w:rsid w:val="00FD1E7A"/>
    <w:rsid w:val="00FD2672"/>
    <w:rsid w:val="00FD28F4"/>
    <w:rsid w:val="00FD2CE2"/>
    <w:rsid w:val="00FD3074"/>
    <w:rsid w:val="00FD4A1E"/>
    <w:rsid w:val="00FD66A9"/>
    <w:rsid w:val="00FD6712"/>
    <w:rsid w:val="00FD6853"/>
    <w:rsid w:val="00FD6D15"/>
    <w:rsid w:val="00FD6E54"/>
    <w:rsid w:val="00FD7D51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CF78C792-F6FC-43F2-9D16-1947ECEF5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5C6394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  <w:style w:type="table" w:customStyle="1" w:styleId="TableGrid1">
    <w:name w:val="Table Grid1"/>
    <w:basedOn w:val="TableNormal"/>
    <w:next w:val="TableGrid"/>
    <w:uiPriority w:val="59"/>
    <w:rsid w:val="00A424B8"/>
    <w:rPr>
      <w:rFonts w:ascii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png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meetings/ar/doc_details.jsp?doc_id=36925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wipo.int/meetings/ar/doc_details.jsp?doc_id=416004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wipo.int/meetings/ar/doc_details.jsp?doc_id=416004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6FD9D-E7AB-46AC-A230-4A122329A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923</Words>
  <Characters>5262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CDIP/23/ (Arabic)</vt:lpstr>
    </vt:vector>
  </TitlesOfParts>
  <Company>World Intellectual Property Organization</Company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CDIP/23/ (Arabic)</dc:title>
  <dc:creator>BEN MOHAMED Abdelhak</dc:creator>
  <cp:lastModifiedBy>SARKISSOVA Anna</cp:lastModifiedBy>
  <cp:revision>2</cp:revision>
  <cp:lastPrinted>2018-06-12T09:05:00Z</cp:lastPrinted>
  <dcterms:created xsi:type="dcterms:W3CDTF">2019-03-29T15:00:00Z</dcterms:created>
  <dcterms:modified xsi:type="dcterms:W3CDTF">2019-03-29T15:00:00Z</dcterms:modified>
</cp:coreProperties>
</file>