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9B"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9F459B"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F459B" w:rsidRDefault="00057082" w:rsidP="001E5546">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23</w:t>
      </w:r>
      <w:r>
        <w:rPr>
          <w:rFonts w:ascii="Arial Black" w:eastAsia="SimSun" w:hAnsi="Arial Black" w:cs="Arial"/>
          <w:b/>
          <w:caps/>
          <w:noProof/>
          <w:sz w:val="16"/>
          <w:szCs w:val="16"/>
          <w:lang w:eastAsia="zh-CN"/>
        </w:rPr>
        <w:t>/</w:t>
      </w:r>
      <w:r w:rsidR="00542A27">
        <w:rPr>
          <w:rFonts w:ascii="Arial Black" w:eastAsia="SimSun" w:hAnsi="Arial Black" w:cs="Arial"/>
          <w:b/>
          <w:caps/>
          <w:noProof/>
          <w:sz w:val="16"/>
          <w:szCs w:val="16"/>
          <w:lang w:eastAsia="zh-CN"/>
        </w:rPr>
        <w:t>8</w:t>
      </w:r>
    </w:p>
    <w:bookmarkEnd w:id="2"/>
    <w:p w:rsidR="009F459B" w:rsidRPr="003D7D26" w:rsidRDefault="003F7284" w:rsidP="005D79F6">
      <w:pPr>
        <w:jc w:val="right"/>
        <w:rPr>
          <w:b/>
          <w:bCs/>
          <w:sz w:val="30"/>
          <w:szCs w:val="30"/>
          <w:rtl/>
        </w:rPr>
      </w:pPr>
      <w:r w:rsidRPr="003D7D26">
        <w:rPr>
          <w:b/>
          <w:bCs/>
          <w:sz w:val="30"/>
          <w:szCs w:val="30"/>
          <w:rtl/>
        </w:rPr>
        <w:t>الأصل:</w:t>
      </w:r>
      <w:r w:rsidR="00542A27" w:rsidRPr="003D7D26">
        <w:rPr>
          <w:rFonts w:hint="cs"/>
          <w:b/>
          <w:bCs/>
          <w:sz w:val="30"/>
          <w:szCs w:val="30"/>
          <w:rtl/>
        </w:rPr>
        <w:t xml:space="preserve"> بالإنكليزية</w:t>
      </w:r>
      <w:r w:rsidRPr="003D7D26">
        <w:rPr>
          <w:b/>
          <w:bCs/>
          <w:sz w:val="30"/>
          <w:szCs w:val="30"/>
          <w:rtl/>
        </w:rPr>
        <w:t xml:space="preserve"> </w:t>
      </w:r>
    </w:p>
    <w:p w:rsidR="009F459B"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42A27">
        <w:rPr>
          <w:rFonts w:hint="cs"/>
          <w:b/>
          <w:bCs/>
          <w:sz w:val="30"/>
          <w:szCs w:val="30"/>
          <w:rtl/>
        </w:rPr>
        <w:t>14 مارس 2019</w:t>
      </w:r>
    </w:p>
    <w:p w:rsidR="009F459B"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9F459B" w:rsidRDefault="00057082" w:rsidP="001E554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5546">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9F459B" w:rsidRDefault="001E5546" w:rsidP="00874721">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9F459B" w:rsidRDefault="00C23B77" w:rsidP="00D41469">
      <w:pPr>
        <w:rPr>
          <w:rFonts w:ascii="Arial Black" w:hAnsi="Arial Black" w:cs="PT Bold Heading"/>
          <w:sz w:val="26"/>
          <w:szCs w:val="26"/>
          <w:rtl/>
        </w:rPr>
      </w:pPr>
      <w:r>
        <w:rPr>
          <w:rFonts w:ascii="Arial Black" w:hAnsi="Arial Black" w:cs="PT Bold Heading" w:hint="cs"/>
          <w:sz w:val="26"/>
          <w:szCs w:val="26"/>
          <w:rtl/>
        </w:rPr>
        <w:t>اقتراح</w:t>
      </w:r>
      <w:r w:rsidR="00803E48">
        <w:rPr>
          <w:rFonts w:ascii="Arial Black" w:hAnsi="Arial Black" w:cs="PT Bold Heading" w:hint="cs"/>
          <w:sz w:val="26"/>
          <w:szCs w:val="26"/>
          <w:rtl/>
        </w:rPr>
        <w:t xml:space="preserve"> الأمانة </w:t>
      </w:r>
      <w:r w:rsidR="00803E48" w:rsidRPr="00803E48">
        <w:rPr>
          <w:rFonts w:ascii="Arial Black" w:hAnsi="Arial Black" w:cs="PT Bold Heading"/>
          <w:sz w:val="26"/>
          <w:szCs w:val="26"/>
          <w:rtl/>
        </w:rPr>
        <w:t xml:space="preserve">بشأن الإجراءات واستراتيجيات التنفيذ الخاصة بالتوصيات المعتمدة المنبثقة عن </w:t>
      </w:r>
      <w:r w:rsidR="00561921">
        <w:rPr>
          <w:rFonts w:ascii="Arial Black" w:hAnsi="Arial Black" w:cs="PT Bold Heading" w:hint="cs"/>
          <w:sz w:val="26"/>
          <w:szCs w:val="26"/>
          <w:rtl/>
        </w:rPr>
        <w:t xml:space="preserve">توصيات </w:t>
      </w:r>
      <w:r w:rsidR="00803E48" w:rsidRPr="00803E48">
        <w:rPr>
          <w:rFonts w:ascii="Arial Black" w:hAnsi="Arial Black" w:cs="PT Bold Heading"/>
          <w:sz w:val="26"/>
          <w:szCs w:val="26"/>
          <w:rtl/>
        </w:rPr>
        <w:t>الاستعراض الم</w:t>
      </w:r>
      <w:r w:rsidR="00803E48">
        <w:rPr>
          <w:rFonts w:ascii="Arial Black" w:hAnsi="Arial Black" w:cs="PT Bold Heading"/>
          <w:sz w:val="26"/>
          <w:szCs w:val="26"/>
          <w:rtl/>
        </w:rPr>
        <w:t>ستقل</w:t>
      </w:r>
      <w:r w:rsidR="00803E48">
        <w:rPr>
          <w:rFonts w:ascii="Arial Black" w:hAnsi="Arial Black" w:cs="PT Bold Heading" w:hint="cs"/>
          <w:sz w:val="26"/>
          <w:szCs w:val="26"/>
          <w:rtl/>
        </w:rPr>
        <w:t xml:space="preserve"> وال</w:t>
      </w:r>
      <w:r w:rsidR="00803E48" w:rsidRPr="00803E48">
        <w:rPr>
          <w:rFonts w:ascii="Arial Black" w:hAnsi="Arial Black" w:cs="PT Bold Heading"/>
          <w:sz w:val="26"/>
          <w:szCs w:val="26"/>
          <w:rtl/>
        </w:rPr>
        <w:t xml:space="preserve">خيارات </w:t>
      </w:r>
      <w:r w:rsidR="00803E48">
        <w:rPr>
          <w:rFonts w:ascii="Arial Black" w:hAnsi="Arial Black" w:cs="PT Bold Heading"/>
          <w:sz w:val="26"/>
          <w:szCs w:val="26"/>
          <w:rtl/>
        </w:rPr>
        <w:t>بشأن</w:t>
      </w:r>
      <w:r w:rsidR="00803E48">
        <w:rPr>
          <w:rFonts w:ascii="Arial Black" w:hAnsi="Arial Black" w:cs="PT Bold Heading" w:hint="cs"/>
          <w:sz w:val="26"/>
          <w:szCs w:val="26"/>
          <w:rtl/>
        </w:rPr>
        <w:t xml:space="preserve"> </w:t>
      </w:r>
      <w:r w:rsidR="00803E48">
        <w:rPr>
          <w:rFonts w:ascii="Arial Black" w:hAnsi="Arial Black" w:cs="PT Bold Heading"/>
          <w:sz w:val="26"/>
          <w:szCs w:val="26"/>
          <w:rtl/>
        </w:rPr>
        <w:t>الإبلاغ والاستعراض</w:t>
      </w:r>
      <w:r w:rsidR="00803E48">
        <w:rPr>
          <w:rFonts w:ascii="Arial Black" w:hAnsi="Arial Black" w:cs="PT Bold Heading" w:hint="cs"/>
          <w:sz w:val="26"/>
          <w:szCs w:val="26"/>
          <w:rtl/>
        </w:rPr>
        <w:t xml:space="preserve"> </w:t>
      </w:r>
    </w:p>
    <w:p w:rsidR="009F459B" w:rsidRDefault="003F7284" w:rsidP="00053E62">
      <w:pPr>
        <w:spacing w:before="200" w:after="960"/>
        <w:rPr>
          <w:i/>
          <w:iCs/>
          <w:rtl/>
        </w:rPr>
      </w:pPr>
      <w:r w:rsidRPr="00803E48">
        <w:rPr>
          <w:i/>
          <w:iCs/>
          <w:rtl/>
        </w:rPr>
        <w:t>م</w:t>
      </w:r>
      <w:r w:rsidRPr="00BB6440">
        <w:rPr>
          <w:i/>
          <w:iCs/>
          <w:rtl/>
        </w:rPr>
        <w:t>ن إعداد</w:t>
      </w:r>
      <w:r w:rsidR="005D79F6" w:rsidRPr="00BB6440">
        <w:rPr>
          <w:rFonts w:hint="cs"/>
          <w:i/>
          <w:iCs/>
          <w:rtl/>
        </w:rPr>
        <w:t xml:space="preserve"> </w:t>
      </w:r>
      <w:r w:rsidR="00803E48">
        <w:rPr>
          <w:rFonts w:hint="cs"/>
          <w:i/>
          <w:iCs/>
          <w:rtl/>
        </w:rPr>
        <w:t>الأمانة</w:t>
      </w:r>
    </w:p>
    <w:p w:rsidR="009F459B" w:rsidRDefault="00C315EE" w:rsidP="0008618C">
      <w:pPr>
        <w:pStyle w:val="ONUMA"/>
      </w:pPr>
      <w:r>
        <w:rPr>
          <w:rFonts w:hint="cs"/>
          <w:rtl/>
        </w:rPr>
        <w:t xml:space="preserve">قررت </w:t>
      </w:r>
      <w:r w:rsidRPr="00C315EE">
        <w:rPr>
          <w:rtl/>
        </w:rPr>
        <w:t>اللجنة المعنية بالتنمية والملكية الفكرية</w:t>
      </w:r>
      <w:r>
        <w:rPr>
          <w:rFonts w:hint="cs"/>
          <w:rtl/>
        </w:rPr>
        <w:t xml:space="preserve"> (لجنة التنمية) </w:t>
      </w:r>
      <w:r w:rsidR="00A95FA5">
        <w:rPr>
          <w:rFonts w:hint="cs"/>
          <w:rtl/>
        </w:rPr>
        <w:t xml:space="preserve">في دورتها الثانية والعشرين المعقودة من 19 إلى 23 نوفمبر </w:t>
      </w:r>
      <w:r w:rsidR="00E0509E">
        <w:rPr>
          <w:rFonts w:hint="cs"/>
          <w:rtl/>
        </w:rPr>
        <w:t xml:space="preserve">2019 </w:t>
      </w:r>
      <w:r w:rsidR="00561921">
        <w:rPr>
          <w:rFonts w:hint="cs"/>
          <w:rtl/>
        </w:rPr>
        <w:t>أ</w:t>
      </w:r>
      <w:r w:rsidR="0008618C">
        <w:rPr>
          <w:rFonts w:hint="cs"/>
          <w:rtl/>
        </w:rPr>
        <w:t>ثناء</w:t>
      </w:r>
      <w:r w:rsidR="00E0509E">
        <w:rPr>
          <w:rFonts w:hint="cs"/>
          <w:rtl/>
        </w:rPr>
        <w:t xml:space="preserve"> مناقشتها لمساهمات الدول الأعضاء بشأن </w:t>
      </w:r>
      <w:r w:rsidR="00E0509E" w:rsidRPr="00E0509E">
        <w:rPr>
          <w:rtl/>
          <w:lang w:bidi="ar-EG"/>
        </w:rPr>
        <w:t>الإجراءات واستراتيجيات التنفيذ الخاصة بالتوصيات المعتمدة المنبثقة عن توصيات الاستعراض المستقل</w:t>
      </w:r>
      <w:r w:rsidR="00E0509E">
        <w:rPr>
          <w:rFonts w:hint="cs"/>
          <w:rtl/>
          <w:lang w:bidi="ar-EG"/>
        </w:rPr>
        <w:t xml:space="preserve"> ما يلي: </w:t>
      </w:r>
    </w:p>
    <w:p w:rsidR="009F459B" w:rsidRDefault="00F53355" w:rsidP="00F53355">
      <w:pPr>
        <w:pStyle w:val="BodyTextFirstIndent"/>
      </w:pPr>
      <w:r>
        <w:rPr>
          <w:rFonts w:hint="cs"/>
          <w:rtl/>
        </w:rPr>
        <w:t xml:space="preserve">"[...] </w:t>
      </w:r>
      <w:r>
        <w:rPr>
          <w:rtl/>
        </w:rPr>
        <w:t>ستستخدم الأمانة المساهمات المستلمة من الدول الأعضاء لتقترح على لجنة التنمية أن تنظر، في دورتها المقبلة، في "الإجراءات واستراتيجيات التنفيذ" الخاصة بالتوصيات المعتمدة.</w:t>
      </w:r>
      <w:r>
        <w:rPr>
          <w:rFonts w:hint="cs"/>
          <w:rtl/>
        </w:rPr>
        <w:t xml:space="preserve"> </w:t>
      </w:r>
      <w:r>
        <w:rPr>
          <w:rtl/>
        </w:rPr>
        <w:t>وستقترح الأمانة أيضا خيارات ممكنة بشأن "الإبلاغ والاستعراض" فيما يخص تلك التوصيات.</w:t>
      </w:r>
      <w:r>
        <w:rPr>
          <w:rFonts w:hint="cs"/>
          <w:rtl/>
        </w:rPr>
        <w:t>"</w:t>
      </w:r>
    </w:p>
    <w:p w:rsidR="009F459B" w:rsidRDefault="00434448" w:rsidP="00B548AA">
      <w:pPr>
        <w:pStyle w:val="ONUMA"/>
      </w:pPr>
      <w:r w:rsidRPr="00434448">
        <w:rPr>
          <w:rtl/>
        </w:rPr>
        <w:lastRenderedPageBreak/>
        <w:t>وتستجيب هذه الوثيقة للطلب المذكور أعلاه.</w:t>
      </w:r>
      <w:r>
        <w:rPr>
          <w:rFonts w:hint="cs"/>
          <w:rtl/>
        </w:rPr>
        <w:t xml:space="preserve"> و</w:t>
      </w:r>
      <w:r w:rsidRPr="00434448">
        <w:rPr>
          <w:rtl/>
        </w:rPr>
        <w:t xml:space="preserve">تعرض في </w:t>
      </w:r>
      <w:r>
        <w:rPr>
          <w:rFonts w:hint="cs"/>
          <w:rtl/>
        </w:rPr>
        <w:t>جزئها</w:t>
      </w:r>
      <w:r w:rsidRPr="00434448">
        <w:rPr>
          <w:rtl/>
        </w:rPr>
        <w:t xml:space="preserve"> الأول اقتراح الأمانة بشأن </w:t>
      </w:r>
      <w:r>
        <w:rPr>
          <w:rFonts w:hint="cs"/>
          <w:rtl/>
        </w:rPr>
        <w:t>الإجراءات</w:t>
      </w:r>
      <w:r>
        <w:rPr>
          <w:rtl/>
        </w:rPr>
        <w:t xml:space="preserve"> واستراتيجيات التنفيذ </w:t>
      </w:r>
      <w:r>
        <w:rPr>
          <w:rFonts w:hint="cs"/>
          <w:rtl/>
        </w:rPr>
        <w:t>الخاصة با</w:t>
      </w:r>
      <w:r w:rsidRPr="00434448">
        <w:rPr>
          <w:rtl/>
        </w:rPr>
        <w:t>لتوصيات المعتمدة.</w:t>
      </w:r>
      <w:r>
        <w:rPr>
          <w:rStyle w:val="FootnoteReference"/>
          <w:rtl/>
        </w:rPr>
        <w:footnoteReference w:id="1"/>
      </w:r>
      <w:r w:rsidRPr="00434448">
        <w:rPr>
          <w:rtl/>
        </w:rPr>
        <w:t xml:space="preserve"> </w:t>
      </w:r>
      <w:r w:rsidR="00B00AF7">
        <w:rPr>
          <w:rFonts w:hint="cs"/>
          <w:rtl/>
        </w:rPr>
        <w:t>ويراعي</w:t>
      </w:r>
      <w:r w:rsidR="002F0CEB">
        <w:rPr>
          <w:rFonts w:hint="cs"/>
          <w:rtl/>
        </w:rPr>
        <w:t xml:space="preserve"> هذا</w:t>
      </w:r>
      <w:r w:rsidRPr="00434448">
        <w:rPr>
          <w:rtl/>
        </w:rPr>
        <w:t xml:space="preserve"> الاقتراح جميع </w:t>
      </w:r>
      <w:r w:rsidR="002F0CEB">
        <w:rPr>
          <w:rFonts w:hint="cs"/>
          <w:rtl/>
        </w:rPr>
        <w:t>المساهمات</w:t>
      </w:r>
      <w:r w:rsidRPr="00434448">
        <w:rPr>
          <w:rtl/>
        </w:rPr>
        <w:t xml:space="preserve"> </w:t>
      </w:r>
      <w:r w:rsidR="00B548AA">
        <w:rPr>
          <w:rFonts w:hint="cs"/>
          <w:rtl/>
        </w:rPr>
        <w:t>المستلمة</w:t>
      </w:r>
      <w:r w:rsidRPr="00434448">
        <w:rPr>
          <w:rtl/>
        </w:rPr>
        <w:t xml:space="preserve"> من الدول الأعضاء. </w:t>
      </w:r>
      <w:r w:rsidR="002F0CEB">
        <w:rPr>
          <w:rFonts w:hint="cs"/>
          <w:rtl/>
        </w:rPr>
        <w:t xml:space="preserve">في حين </w:t>
      </w:r>
      <w:r w:rsidR="002F0CEB" w:rsidRPr="00434448">
        <w:rPr>
          <w:rtl/>
        </w:rPr>
        <w:t xml:space="preserve">تعرض </w:t>
      </w:r>
      <w:r w:rsidR="002F0CEB">
        <w:rPr>
          <w:rtl/>
        </w:rPr>
        <w:t xml:space="preserve">في </w:t>
      </w:r>
      <w:r w:rsidR="002F0CEB">
        <w:rPr>
          <w:rFonts w:hint="cs"/>
          <w:rtl/>
        </w:rPr>
        <w:t>جزئها</w:t>
      </w:r>
      <w:r w:rsidR="002F0CEB">
        <w:rPr>
          <w:rtl/>
        </w:rPr>
        <w:t xml:space="preserve"> الثاني </w:t>
      </w:r>
      <w:r w:rsidRPr="00434448">
        <w:rPr>
          <w:rtl/>
        </w:rPr>
        <w:t xml:space="preserve">الخيارات الممكنة </w:t>
      </w:r>
      <w:r w:rsidR="001937BD">
        <w:rPr>
          <w:rFonts w:hint="cs"/>
          <w:rtl/>
        </w:rPr>
        <w:t>بشأن</w:t>
      </w:r>
      <w:r w:rsidRPr="00434448">
        <w:rPr>
          <w:rtl/>
        </w:rPr>
        <w:t xml:space="preserve"> الإبلاغ </w:t>
      </w:r>
      <w:r w:rsidR="001937BD">
        <w:rPr>
          <w:rFonts w:hint="cs"/>
          <w:rtl/>
        </w:rPr>
        <w:t>والاستعراض</w:t>
      </w:r>
      <w:r w:rsidR="001937BD">
        <w:rPr>
          <w:rtl/>
        </w:rPr>
        <w:t xml:space="preserve"> </w:t>
      </w:r>
      <w:r w:rsidR="001937BD">
        <w:rPr>
          <w:rFonts w:hint="cs"/>
          <w:rtl/>
        </w:rPr>
        <w:t xml:space="preserve">بغرض </w:t>
      </w:r>
      <w:r w:rsidRPr="00434448">
        <w:rPr>
          <w:rtl/>
        </w:rPr>
        <w:t>تنفيذ تلك التوصيات.</w:t>
      </w:r>
      <w:r w:rsidR="00B91B4B">
        <w:rPr>
          <w:rFonts w:hint="cs"/>
          <w:rtl/>
        </w:rPr>
        <w:t xml:space="preserve"> </w:t>
      </w:r>
    </w:p>
    <w:p w:rsidR="009F459B" w:rsidRDefault="00B91B4B" w:rsidP="00890A52">
      <w:pPr>
        <w:pStyle w:val="ONUMA"/>
      </w:pPr>
      <w:r w:rsidRPr="00B91B4B">
        <w:rPr>
          <w:rtl/>
        </w:rPr>
        <w:t xml:space="preserve">يحتوي </w:t>
      </w:r>
      <w:r>
        <w:rPr>
          <w:rFonts w:hint="cs"/>
          <w:rtl/>
        </w:rPr>
        <w:t>المرفق</w:t>
      </w:r>
      <w:r>
        <w:rPr>
          <w:rtl/>
        </w:rPr>
        <w:t xml:space="preserve"> الأول </w:t>
      </w:r>
      <w:r w:rsidR="002F7B24">
        <w:rPr>
          <w:rFonts w:hint="cs"/>
          <w:rtl/>
        </w:rPr>
        <w:t>ل</w:t>
      </w:r>
      <w:r w:rsidRPr="00B91B4B">
        <w:rPr>
          <w:rtl/>
        </w:rPr>
        <w:t xml:space="preserve">هذه الوثيقة على مجموعة من جميع </w:t>
      </w:r>
      <w:r>
        <w:rPr>
          <w:rFonts w:hint="cs"/>
          <w:rtl/>
        </w:rPr>
        <w:t>المساهمات</w:t>
      </w:r>
      <w:r w:rsidRPr="00B91B4B">
        <w:rPr>
          <w:rtl/>
        </w:rPr>
        <w:t xml:space="preserve"> المقدمة من الدول الأعضاء </w:t>
      </w:r>
      <w:r>
        <w:rPr>
          <w:rFonts w:hint="cs"/>
          <w:rtl/>
        </w:rPr>
        <w:t>فيما يتعلق</w:t>
      </w:r>
      <w:r w:rsidRPr="00B91B4B">
        <w:rPr>
          <w:rtl/>
        </w:rPr>
        <w:t xml:space="preserve"> </w:t>
      </w:r>
      <w:r>
        <w:rPr>
          <w:rFonts w:hint="cs"/>
          <w:rtl/>
        </w:rPr>
        <w:t>ب</w:t>
      </w:r>
      <w:r w:rsidRPr="00B91B4B">
        <w:rPr>
          <w:rtl/>
        </w:rPr>
        <w:t>الخطوات المستقبلية بشأن الإجراءات واستراتيجيات التنفيذ</w:t>
      </w:r>
      <w:r>
        <w:rPr>
          <w:rFonts w:hint="cs"/>
          <w:rtl/>
        </w:rPr>
        <w:t xml:space="preserve"> الخاصة بالتوصيات.</w:t>
      </w:r>
      <w:r w:rsidRPr="00B91B4B">
        <w:rPr>
          <w:rtl/>
        </w:rPr>
        <w:t xml:space="preserve"> </w:t>
      </w:r>
      <w:r w:rsidR="00890A52">
        <w:rPr>
          <w:rFonts w:hint="cs"/>
          <w:rtl/>
        </w:rPr>
        <w:t>وجرى القيام</w:t>
      </w:r>
      <w:r w:rsidRPr="00B91B4B">
        <w:rPr>
          <w:rtl/>
        </w:rPr>
        <w:t xml:space="preserve"> </w:t>
      </w:r>
      <w:r w:rsidR="00890A52">
        <w:rPr>
          <w:rFonts w:hint="cs"/>
          <w:rtl/>
        </w:rPr>
        <w:t>ب</w:t>
      </w:r>
      <w:r w:rsidRPr="00B91B4B">
        <w:rPr>
          <w:rtl/>
        </w:rPr>
        <w:t xml:space="preserve">محاولة لتحديد أوجه التشابه والاختلاف بين هذه </w:t>
      </w:r>
      <w:r w:rsidR="0044064B">
        <w:rPr>
          <w:rFonts w:hint="cs"/>
          <w:rtl/>
        </w:rPr>
        <w:t>المساهمات</w:t>
      </w:r>
      <w:r w:rsidR="0044064B">
        <w:rPr>
          <w:rtl/>
        </w:rPr>
        <w:t xml:space="preserve"> </w:t>
      </w:r>
      <w:r w:rsidR="0044064B">
        <w:rPr>
          <w:rFonts w:hint="cs"/>
          <w:rtl/>
        </w:rPr>
        <w:t>من أجل تيسير مهمة</w:t>
      </w:r>
      <w:r w:rsidRPr="00B91B4B">
        <w:rPr>
          <w:rtl/>
        </w:rPr>
        <w:t xml:space="preserve"> </w:t>
      </w:r>
      <w:r w:rsidR="0044064B">
        <w:rPr>
          <w:rFonts w:hint="cs"/>
          <w:rtl/>
        </w:rPr>
        <w:t>ال</w:t>
      </w:r>
      <w:r w:rsidRPr="00B91B4B">
        <w:rPr>
          <w:rtl/>
        </w:rPr>
        <w:t xml:space="preserve">نظر </w:t>
      </w:r>
      <w:r w:rsidR="0044064B">
        <w:rPr>
          <w:rFonts w:hint="cs"/>
          <w:rtl/>
        </w:rPr>
        <w:t xml:space="preserve">في </w:t>
      </w:r>
      <w:r w:rsidRPr="00B91B4B">
        <w:rPr>
          <w:rtl/>
        </w:rPr>
        <w:t>هذه الوثيقة</w:t>
      </w:r>
      <w:r w:rsidR="0044064B" w:rsidRPr="0044064B">
        <w:rPr>
          <w:rtl/>
        </w:rPr>
        <w:t xml:space="preserve"> </w:t>
      </w:r>
      <w:r w:rsidR="0044064B">
        <w:rPr>
          <w:rFonts w:hint="cs"/>
          <w:rtl/>
        </w:rPr>
        <w:t xml:space="preserve">على </w:t>
      </w:r>
      <w:r w:rsidR="0044064B" w:rsidRPr="0044064B">
        <w:rPr>
          <w:rtl/>
        </w:rPr>
        <w:t>اللجنة</w:t>
      </w:r>
      <w:r w:rsidRPr="0044064B">
        <w:rPr>
          <w:rtl/>
        </w:rPr>
        <w:t>.</w:t>
      </w:r>
    </w:p>
    <w:p w:rsidR="009F459B" w:rsidRDefault="00A40334" w:rsidP="00320B8E">
      <w:pPr>
        <w:pStyle w:val="Heading3"/>
      </w:pPr>
      <w:r w:rsidRPr="00A40334">
        <w:rPr>
          <w:rtl/>
        </w:rPr>
        <w:t>الإجراءات واستراتيجيات التنفيذ</w:t>
      </w:r>
    </w:p>
    <w:p w:rsidR="009F459B" w:rsidRDefault="00A0435F" w:rsidP="00B548AA">
      <w:pPr>
        <w:pStyle w:val="ONUMA"/>
      </w:pPr>
      <w:r>
        <w:rPr>
          <w:rFonts w:hint="cs"/>
          <w:rtl/>
        </w:rPr>
        <w:t>لأغراض</w:t>
      </w:r>
      <w:r w:rsidRPr="00527CE6">
        <w:rPr>
          <w:rtl/>
        </w:rPr>
        <w:t xml:space="preserve"> إعداد هذا الاقتراح </w:t>
      </w:r>
      <w:r w:rsidR="00527CE6" w:rsidRPr="00527CE6">
        <w:rPr>
          <w:rtl/>
        </w:rPr>
        <w:t xml:space="preserve">أخذت الأمانة في </w:t>
      </w:r>
      <w:r w:rsidR="00527CE6">
        <w:rPr>
          <w:rFonts w:hint="cs"/>
          <w:rtl/>
        </w:rPr>
        <w:t>اعتبارها</w:t>
      </w:r>
      <w:r w:rsidR="00527CE6" w:rsidRPr="00527CE6">
        <w:rPr>
          <w:rtl/>
        </w:rPr>
        <w:t xml:space="preserve"> </w:t>
      </w:r>
      <w:r w:rsidR="00527CE6">
        <w:rPr>
          <w:rFonts w:hint="cs"/>
          <w:rtl/>
        </w:rPr>
        <w:t>المساهمات</w:t>
      </w:r>
      <w:r w:rsidR="00527CE6">
        <w:rPr>
          <w:rtl/>
        </w:rPr>
        <w:t xml:space="preserve"> </w:t>
      </w:r>
      <w:r w:rsidR="00B548AA">
        <w:rPr>
          <w:rFonts w:hint="cs"/>
          <w:rtl/>
        </w:rPr>
        <w:t>المستلمة</w:t>
      </w:r>
      <w:r w:rsidR="00527CE6">
        <w:rPr>
          <w:rtl/>
        </w:rPr>
        <w:t xml:space="preserve"> من الدول الأعضاء</w:t>
      </w:r>
      <w:r w:rsidR="00527CE6" w:rsidRPr="00527CE6">
        <w:rPr>
          <w:rtl/>
        </w:rPr>
        <w:t xml:space="preserve">، </w:t>
      </w:r>
      <w:r w:rsidR="00527CE6">
        <w:rPr>
          <w:rFonts w:hint="cs"/>
          <w:rtl/>
        </w:rPr>
        <w:t xml:space="preserve">كما هي متضمنة </w:t>
      </w:r>
      <w:r w:rsidR="00527CE6">
        <w:rPr>
          <w:rtl/>
        </w:rPr>
        <w:t>في الوث</w:t>
      </w:r>
      <w:r w:rsidR="00527CE6">
        <w:rPr>
          <w:rFonts w:hint="cs"/>
          <w:rtl/>
        </w:rPr>
        <w:t>ائق</w:t>
      </w:r>
      <w:r w:rsidR="00527CE6" w:rsidRPr="00527CE6">
        <w:rPr>
          <w:rtl/>
        </w:rPr>
        <w:t xml:space="preserve"> </w:t>
      </w:r>
      <w:r w:rsidR="00527CE6" w:rsidRPr="00527CE6">
        <w:t>CDIP/21/11</w:t>
      </w:r>
      <w:r w:rsidR="00527CE6">
        <w:rPr>
          <w:rFonts w:hint="cs"/>
          <w:rtl/>
        </w:rPr>
        <w:t xml:space="preserve"> و</w:t>
      </w:r>
      <w:r w:rsidR="00527CE6">
        <w:rPr>
          <w:lang w:val="en-AU"/>
        </w:rPr>
        <w:t>CDIP/22/4 Rev.</w:t>
      </w:r>
      <w:r w:rsidR="00527CE6">
        <w:rPr>
          <w:rFonts w:hint="cs"/>
          <w:rtl/>
          <w:lang w:val="en-AU"/>
        </w:rPr>
        <w:t xml:space="preserve"> </w:t>
      </w:r>
      <w:r w:rsidR="00527CE6" w:rsidRPr="00527CE6">
        <w:rPr>
          <w:rtl/>
        </w:rPr>
        <w:t>و</w:t>
      </w:r>
      <w:r w:rsidR="00527CE6">
        <w:rPr>
          <w:lang w:val="en-AU"/>
        </w:rPr>
        <w:t>CDIP/23/3</w:t>
      </w:r>
      <w:r w:rsidR="00527CE6">
        <w:rPr>
          <w:rFonts w:hint="cs"/>
          <w:rtl/>
        </w:rPr>
        <w:t>، فضلا عن</w:t>
      </w:r>
      <w:r w:rsidR="00527CE6" w:rsidRPr="00527CE6">
        <w:rPr>
          <w:rtl/>
        </w:rPr>
        <w:t xml:space="preserve"> </w:t>
      </w:r>
      <w:r w:rsidR="00A5628F">
        <w:rPr>
          <w:rFonts w:hint="cs"/>
          <w:rtl/>
        </w:rPr>
        <w:t>رد</w:t>
      </w:r>
      <w:r w:rsidR="00A5628F">
        <w:rPr>
          <w:rtl/>
        </w:rPr>
        <w:t xml:space="preserve"> الأمانة </w:t>
      </w:r>
      <w:r w:rsidR="00A5628F">
        <w:rPr>
          <w:rFonts w:hint="cs"/>
          <w:rtl/>
        </w:rPr>
        <w:t xml:space="preserve">على </w:t>
      </w:r>
      <w:r w:rsidR="00527CE6" w:rsidRPr="00527CE6">
        <w:rPr>
          <w:rtl/>
        </w:rPr>
        <w:t xml:space="preserve">توصيات </w:t>
      </w:r>
      <w:r w:rsidR="00A5628F">
        <w:rPr>
          <w:rFonts w:hint="cs"/>
          <w:rtl/>
        </w:rPr>
        <w:t>الاستعراض</w:t>
      </w:r>
      <w:r w:rsidR="00527CE6" w:rsidRPr="00527CE6">
        <w:rPr>
          <w:rtl/>
        </w:rPr>
        <w:t xml:space="preserve"> المس</w:t>
      </w:r>
      <w:r w:rsidR="00A5628F">
        <w:rPr>
          <w:rtl/>
        </w:rPr>
        <w:t>تقل</w:t>
      </w:r>
      <w:r w:rsidR="00FC4025">
        <w:rPr>
          <w:rtl/>
        </w:rPr>
        <w:t xml:space="preserve"> الوارد</w:t>
      </w:r>
      <w:r w:rsidR="00527CE6" w:rsidRPr="00527CE6">
        <w:rPr>
          <w:rtl/>
        </w:rPr>
        <w:t xml:space="preserve"> في الوثيقة </w:t>
      </w:r>
      <w:r w:rsidR="00FC4025">
        <w:rPr>
          <w:lang w:val="en-AU"/>
        </w:rPr>
        <w:t>CDIP/19/3</w:t>
      </w:r>
      <w:r w:rsidR="00527CE6" w:rsidRPr="00527CE6">
        <w:rPr>
          <w:rtl/>
        </w:rPr>
        <w:t>.</w:t>
      </w:r>
    </w:p>
    <w:p w:rsidR="009F459B" w:rsidRDefault="006D4257" w:rsidP="00B548AA">
      <w:pPr>
        <w:pStyle w:val="ONUMA"/>
      </w:pPr>
      <w:r w:rsidRPr="006D4257">
        <w:rPr>
          <w:rtl/>
        </w:rPr>
        <w:t>يتضم</w:t>
      </w:r>
      <w:r>
        <w:rPr>
          <w:rtl/>
        </w:rPr>
        <w:t xml:space="preserve">ن </w:t>
      </w:r>
      <w:r w:rsidR="00B548AA">
        <w:rPr>
          <w:rFonts w:hint="cs"/>
          <w:rtl/>
        </w:rPr>
        <w:t>ال</w:t>
      </w:r>
      <w:r w:rsidR="00167BBB">
        <w:rPr>
          <w:rFonts w:hint="cs"/>
          <w:rtl/>
        </w:rPr>
        <w:t>اقتراح</w:t>
      </w:r>
      <w:r>
        <w:rPr>
          <w:rtl/>
        </w:rPr>
        <w:t xml:space="preserve"> 15 </w:t>
      </w:r>
      <w:r w:rsidR="00320B8E">
        <w:rPr>
          <w:rFonts w:hint="cs"/>
          <w:rtl/>
        </w:rPr>
        <w:t>استراتيجية</w:t>
      </w:r>
      <w:r>
        <w:rPr>
          <w:rtl/>
        </w:rPr>
        <w:t xml:space="preserve"> تنفيذ </w:t>
      </w:r>
      <w:r w:rsidRPr="006D4257">
        <w:rPr>
          <w:rtl/>
        </w:rPr>
        <w:t xml:space="preserve">تتناول 9 توصيات. </w:t>
      </w:r>
      <w:r>
        <w:rPr>
          <w:rFonts w:hint="cs"/>
          <w:rtl/>
        </w:rPr>
        <w:t>و</w:t>
      </w:r>
      <w:r w:rsidRPr="006D4257">
        <w:rPr>
          <w:rtl/>
        </w:rPr>
        <w:t xml:space="preserve">لكل استراتيجية </w:t>
      </w:r>
      <w:r>
        <w:rPr>
          <w:rFonts w:hint="cs"/>
          <w:rtl/>
        </w:rPr>
        <w:t>على حدة</w:t>
      </w:r>
      <w:r w:rsidRPr="006D4257">
        <w:rPr>
          <w:rtl/>
        </w:rPr>
        <w:t xml:space="preserve">، تقترح الأمانة </w:t>
      </w:r>
      <w:r>
        <w:rPr>
          <w:rFonts w:hint="cs"/>
          <w:rtl/>
        </w:rPr>
        <w:t>إجراء</w:t>
      </w:r>
      <w:r w:rsidR="00D57CAF">
        <w:rPr>
          <w:rFonts w:hint="cs"/>
          <w:rtl/>
        </w:rPr>
        <w:t>ً</w:t>
      </w:r>
      <w:r>
        <w:rPr>
          <w:rtl/>
        </w:rPr>
        <w:t xml:space="preserve"> تنفيذ</w:t>
      </w:r>
      <w:r>
        <w:rPr>
          <w:rFonts w:hint="cs"/>
          <w:rtl/>
        </w:rPr>
        <w:t>ي</w:t>
      </w:r>
      <w:r w:rsidR="00D57CAF">
        <w:rPr>
          <w:rFonts w:hint="cs"/>
          <w:rtl/>
        </w:rPr>
        <w:t>ً</w:t>
      </w:r>
      <w:r>
        <w:rPr>
          <w:rFonts w:hint="cs"/>
          <w:rtl/>
        </w:rPr>
        <w:t>ا</w:t>
      </w:r>
      <w:r w:rsidRPr="006D4257">
        <w:rPr>
          <w:rtl/>
        </w:rPr>
        <w:t xml:space="preserve"> مع </w:t>
      </w:r>
      <w:r>
        <w:rPr>
          <w:rFonts w:hint="cs"/>
          <w:rtl/>
        </w:rPr>
        <w:t>بيان</w:t>
      </w:r>
      <w:r w:rsidRPr="006D4257">
        <w:rPr>
          <w:rtl/>
        </w:rPr>
        <w:t xml:space="preserve"> </w:t>
      </w:r>
      <w:r>
        <w:rPr>
          <w:rFonts w:hint="cs"/>
          <w:rtl/>
        </w:rPr>
        <w:t>التدابير</w:t>
      </w:r>
      <w:r>
        <w:rPr>
          <w:rtl/>
        </w:rPr>
        <w:t xml:space="preserve"> التي يتعين اتخاذها ل</w:t>
      </w:r>
      <w:r w:rsidRPr="006D4257">
        <w:rPr>
          <w:rtl/>
        </w:rPr>
        <w:t>تنفيذ</w:t>
      </w:r>
      <w:r>
        <w:rPr>
          <w:rFonts w:hint="cs"/>
          <w:rtl/>
        </w:rPr>
        <w:t xml:space="preserve"> </w:t>
      </w:r>
      <w:r w:rsidR="00D57CAF">
        <w:rPr>
          <w:rFonts w:hint="cs"/>
          <w:rtl/>
        </w:rPr>
        <w:t xml:space="preserve">هذه </w:t>
      </w:r>
      <w:r>
        <w:rPr>
          <w:rFonts w:hint="cs"/>
          <w:rtl/>
        </w:rPr>
        <w:t>التوصيات</w:t>
      </w:r>
      <w:r w:rsidRPr="006D4257">
        <w:rPr>
          <w:rtl/>
        </w:rPr>
        <w:t>.</w:t>
      </w:r>
    </w:p>
    <w:p w:rsidR="009F459B" w:rsidRDefault="00A25653" w:rsidP="00051DEC">
      <w:pPr>
        <w:pStyle w:val="ONUMA"/>
      </w:pPr>
      <w:r>
        <w:rPr>
          <w:rFonts w:hint="cs"/>
          <w:rtl/>
        </w:rPr>
        <w:t xml:space="preserve">وفي معظم الحالات </w:t>
      </w:r>
      <w:r w:rsidR="00AB57A9">
        <w:rPr>
          <w:rFonts w:hint="cs"/>
          <w:rtl/>
        </w:rPr>
        <w:t>تفي</w:t>
      </w:r>
      <w:r>
        <w:rPr>
          <w:rFonts w:hint="cs"/>
          <w:rtl/>
        </w:rPr>
        <w:t xml:space="preserve"> استراتيجية</w:t>
      </w:r>
      <w:r w:rsidR="002527CB" w:rsidRPr="002527CB">
        <w:rPr>
          <w:rtl/>
        </w:rPr>
        <w:t xml:space="preserve"> </w:t>
      </w:r>
      <w:r w:rsidR="00AB57A9" w:rsidRPr="00AB57A9">
        <w:rPr>
          <w:rtl/>
        </w:rPr>
        <w:t>واحدة</w:t>
      </w:r>
      <w:r w:rsidRPr="00AB57A9">
        <w:rPr>
          <w:rFonts w:hint="cs"/>
          <w:rtl/>
        </w:rPr>
        <w:t xml:space="preserve"> </w:t>
      </w:r>
      <w:r w:rsidR="00781B4C">
        <w:rPr>
          <w:rFonts w:hint="cs"/>
          <w:rtl/>
        </w:rPr>
        <w:t xml:space="preserve">على الأقل </w:t>
      </w:r>
      <w:r w:rsidR="002527CB">
        <w:rPr>
          <w:rFonts w:hint="cs"/>
          <w:rtl/>
        </w:rPr>
        <w:t>ب</w:t>
      </w:r>
      <w:r w:rsidR="00781B4C">
        <w:rPr>
          <w:rFonts w:hint="cs"/>
          <w:rtl/>
        </w:rPr>
        <w:t xml:space="preserve">تنفيذ </w:t>
      </w:r>
      <w:r>
        <w:rPr>
          <w:rFonts w:hint="cs"/>
          <w:rtl/>
        </w:rPr>
        <w:t xml:space="preserve">توصيات </w:t>
      </w:r>
      <w:r w:rsidR="00AB57A9">
        <w:rPr>
          <w:rFonts w:hint="cs"/>
          <w:rtl/>
        </w:rPr>
        <w:t>متعددة</w:t>
      </w:r>
      <w:r>
        <w:rPr>
          <w:rFonts w:hint="cs"/>
          <w:rtl/>
        </w:rPr>
        <w:t xml:space="preserve"> </w:t>
      </w:r>
      <w:r w:rsidR="00781B4C">
        <w:rPr>
          <w:rFonts w:hint="cs"/>
          <w:rtl/>
        </w:rPr>
        <w:t>على نحو كلي أو جزئي</w:t>
      </w:r>
      <w:r>
        <w:rPr>
          <w:rFonts w:hint="cs"/>
          <w:rtl/>
        </w:rPr>
        <w:t xml:space="preserve">. </w:t>
      </w:r>
      <w:r w:rsidR="009531F6">
        <w:rPr>
          <w:rFonts w:hint="cs"/>
          <w:rtl/>
        </w:rPr>
        <w:t>ووفقا لذلك، تقترح الأمانة أن تُنفذ</w:t>
      </w:r>
      <w:r w:rsidR="007B1BE0">
        <w:rPr>
          <w:rFonts w:hint="cs"/>
          <w:rtl/>
        </w:rPr>
        <w:t xml:space="preserve"> التوصيات</w:t>
      </w:r>
      <w:r w:rsidR="009531F6">
        <w:rPr>
          <w:rFonts w:hint="cs"/>
          <w:rtl/>
        </w:rPr>
        <w:t xml:space="preserve"> استنادا إلى الأنشطة الشاملة، </w:t>
      </w:r>
      <w:r w:rsidR="00992D58">
        <w:rPr>
          <w:rFonts w:hint="cs"/>
          <w:rtl/>
        </w:rPr>
        <w:t>حسب الاقتضاء</w:t>
      </w:r>
      <w:r w:rsidR="009531F6">
        <w:rPr>
          <w:rFonts w:hint="cs"/>
          <w:rtl/>
        </w:rPr>
        <w:t xml:space="preserve">. </w:t>
      </w:r>
      <w:r w:rsidR="00802125">
        <w:rPr>
          <w:rFonts w:hint="cs"/>
          <w:rtl/>
        </w:rPr>
        <w:t xml:space="preserve">ويجمع العمود الثالث من الجدول أدناه جميع التوصيات ذات الصلة </w:t>
      </w:r>
      <w:r w:rsidR="007B1BE0" w:rsidRPr="007B1BE0">
        <w:rPr>
          <w:rtl/>
        </w:rPr>
        <w:t xml:space="preserve">في الحالة التي تتناول فيها استراتيجية </w:t>
      </w:r>
      <w:r w:rsidR="002527CB">
        <w:rPr>
          <w:rFonts w:hint="cs"/>
          <w:rtl/>
        </w:rPr>
        <w:t xml:space="preserve">تنفيذ </w:t>
      </w:r>
      <w:r w:rsidR="007B1BE0" w:rsidRPr="007B1BE0">
        <w:rPr>
          <w:rtl/>
        </w:rPr>
        <w:t>واحدة</w:t>
      </w:r>
      <w:r w:rsidR="00051DEC">
        <w:rPr>
          <w:rFonts w:hint="cs"/>
          <w:rtl/>
        </w:rPr>
        <w:t xml:space="preserve"> على الأقل</w:t>
      </w:r>
      <w:r w:rsidR="007B1BE0" w:rsidRPr="007B1BE0">
        <w:rPr>
          <w:rtl/>
        </w:rPr>
        <w:t xml:space="preserve"> أكثر من توصية </w:t>
      </w:r>
      <w:r w:rsidR="00051DEC" w:rsidRPr="00051DEC">
        <w:rPr>
          <w:rtl/>
        </w:rPr>
        <w:t>على نحو كلي أو جزئي</w:t>
      </w:r>
      <w:r w:rsidR="00802125">
        <w:rPr>
          <w:rFonts w:hint="cs"/>
          <w:rtl/>
        </w:rPr>
        <w:t xml:space="preserve">. </w:t>
      </w:r>
      <w:r w:rsidR="00FF6170">
        <w:rPr>
          <w:rFonts w:hint="cs"/>
          <w:rtl/>
        </w:rPr>
        <w:t xml:space="preserve">ولتيسير </w:t>
      </w:r>
      <w:r w:rsidR="007B1BE0">
        <w:rPr>
          <w:rFonts w:hint="cs"/>
          <w:rtl/>
        </w:rPr>
        <w:t>الرجوع إ</w:t>
      </w:r>
      <w:r w:rsidR="00FF6170">
        <w:rPr>
          <w:rFonts w:hint="cs"/>
          <w:rtl/>
        </w:rPr>
        <w:t>لى هذه التوصيات،</w:t>
      </w:r>
      <w:r w:rsidR="002F7B24">
        <w:rPr>
          <w:rFonts w:hint="cs"/>
          <w:rtl/>
        </w:rPr>
        <w:t xml:space="preserve"> أعيد إدراجها في المرفق الثاني ل</w:t>
      </w:r>
      <w:r w:rsidR="00FF6170">
        <w:rPr>
          <w:rFonts w:hint="cs"/>
          <w:rtl/>
        </w:rPr>
        <w:t xml:space="preserve">هذه الوثيقة. </w:t>
      </w:r>
    </w:p>
    <w:p w:rsidR="009F459B" w:rsidRDefault="000439BA" w:rsidP="000439BA">
      <w:pPr>
        <w:pStyle w:val="ONUMA"/>
      </w:pPr>
      <w:r>
        <w:rPr>
          <w:rFonts w:hint="cs"/>
          <w:rtl/>
        </w:rPr>
        <w:t>و</w:t>
      </w:r>
      <w:r w:rsidR="009B6EAB" w:rsidRPr="009B6EAB">
        <w:rPr>
          <w:rtl/>
        </w:rPr>
        <w:t xml:space="preserve">تجدر الإشارة إلى أن </w:t>
      </w:r>
      <w:r w:rsidR="009B6EAB">
        <w:rPr>
          <w:rFonts w:hint="cs"/>
          <w:rtl/>
        </w:rPr>
        <w:t>لجنة التنمية</w:t>
      </w:r>
      <w:r w:rsidR="009B6EAB" w:rsidRPr="009B6EAB">
        <w:rPr>
          <w:rtl/>
        </w:rPr>
        <w:t xml:space="preserve"> في دورتها الثامنة عشرة </w:t>
      </w:r>
      <w:r w:rsidR="00014B4D">
        <w:rPr>
          <w:rFonts w:hint="cs"/>
          <w:rtl/>
        </w:rPr>
        <w:t>أقرت</w:t>
      </w:r>
      <w:r w:rsidR="009B6EAB" w:rsidRPr="009B6EAB">
        <w:rPr>
          <w:rtl/>
        </w:rPr>
        <w:t xml:space="preserve"> بأن</w:t>
      </w:r>
      <w:r w:rsidR="00014B4D" w:rsidRPr="00014B4D">
        <w:rPr>
          <w:rtl/>
        </w:rPr>
        <w:t xml:space="preserve"> التوصيات مُوجهة إلى مختلف الأطراف الفاعلة المعنية بتنفيذ توصيات أجندة التنمية، أي الدول الأعضاء </w:t>
      </w:r>
      <w:r w:rsidR="00887401">
        <w:rPr>
          <w:rFonts w:hint="cs"/>
          <w:rtl/>
        </w:rPr>
        <w:t>ولجنة التنمية</w:t>
      </w:r>
      <w:r w:rsidR="00014B4D" w:rsidRPr="00014B4D">
        <w:rPr>
          <w:rtl/>
        </w:rPr>
        <w:t xml:space="preserve"> والأمانة.</w:t>
      </w:r>
      <w:r w:rsidR="00014B4D">
        <w:rPr>
          <w:rStyle w:val="FootnoteReference"/>
          <w:rtl/>
        </w:rPr>
        <w:footnoteReference w:id="2"/>
      </w:r>
      <w:r w:rsidR="009B6EAB" w:rsidRPr="009B6EAB">
        <w:rPr>
          <w:rtl/>
        </w:rPr>
        <w:t xml:space="preserve"> وفي هذ</w:t>
      </w:r>
      <w:r w:rsidR="00887401">
        <w:rPr>
          <w:rtl/>
        </w:rPr>
        <w:t>ا الصدد</w:t>
      </w:r>
      <w:r w:rsidR="009B6EAB" w:rsidRPr="009B6EAB">
        <w:rPr>
          <w:rtl/>
        </w:rPr>
        <w:t xml:space="preserve">، </w:t>
      </w:r>
      <w:r w:rsidR="00887401">
        <w:rPr>
          <w:rFonts w:hint="cs"/>
          <w:rtl/>
        </w:rPr>
        <w:t>عندما تُوجه</w:t>
      </w:r>
      <w:r w:rsidR="009B6EAB" w:rsidRPr="009B6EAB">
        <w:rPr>
          <w:rtl/>
        </w:rPr>
        <w:t xml:space="preserve"> توصية</w:t>
      </w:r>
      <w:r w:rsidRPr="000439BA">
        <w:rPr>
          <w:rtl/>
        </w:rPr>
        <w:t xml:space="preserve"> على نحو كلي أو جزئي</w:t>
      </w:r>
      <w:r w:rsidR="009B6EAB" w:rsidRPr="009B6EAB">
        <w:rPr>
          <w:rtl/>
        </w:rPr>
        <w:t xml:space="preserve"> إلى </w:t>
      </w:r>
      <w:r w:rsidR="00887401">
        <w:rPr>
          <w:rFonts w:hint="cs"/>
          <w:rtl/>
        </w:rPr>
        <w:t>لجنة التنمية</w:t>
      </w:r>
      <w:r w:rsidR="009B6EAB" w:rsidRPr="009B6EAB">
        <w:rPr>
          <w:rtl/>
        </w:rPr>
        <w:t xml:space="preserve"> </w:t>
      </w:r>
      <w:r w:rsidR="00887401">
        <w:rPr>
          <w:rtl/>
        </w:rPr>
        <w:t>أو الدول الأعضاء</w:t>
      </w:r>
      <w:r w:rsidR="009B6EAB" w:rsidRPr="009B6EAB">
        <w:rPr>
          <w:rtl/>
        </w:rPr>
        <w:t xml:space="preserve">، فإن </w:t>
      </w:r>
      <w:r w:rsidR="00B55274">
        <w:rPr>
          <w:rFonts w:hint="cs"/>
          <w:rtl/>
        </w:rPr>
        <w:t>الإجراءات</w:t>
      </w:r>
      <w:r w:rsidR="009B6EAB" w:rsidRPr="009B6EAB">
        <w:rPr>
          <w:rtl/>
        </w:rPr>
        <w:t xml:space="preserve"> والاستراتيجيات التي اقترحتها الأمانة تحاول فقط </w:t>
      </w:r>
      <w:r w:rsidR="00B55274">
        <w:rPr>
          <w:rFonts w:hint="cs"/>
          <w:rtl/>
        </w:rPr>
        <w:t>تيسير</w:t>
      </w:r>
      <w:r w:rsidR="00A16DCE">
        <w:rPr>
          <w:rtl/>
        </w:rPr>
        <w:t xml:space="preserve"> تنفيذها. </w:t>
      </w:r>
      <w:r w:rsidR="00A16DCE">
        <w:rPr>
          <w:rFonts w:hint="cs"/>
          <w:rtl/>
        </w:rPr>
        <w:t>إلا أنه لأغراض</w:t>
      </w:r>
      <w:r w:rsidR="009B6EAB" w:rsidRPr="009B6EAB">
        <w:rPr>
          <w:rtl/>
        </w:rPr>
        <w:t xml:space="preserve"> تنفيذ هذه التوصيات </w:t>
      </w:r>
      <w:r w:rsidR="00A16DCE">
        <w:rPr>
          <w:rFonts w:hint="cs"/>
          <w:rtl/>
        </w:rPr>
        <w:t>على نحو كامل</w:t>
      </w:r>
      <w:r w:rsidR="009B6EAB" w:rsidRPr="009B6EAB">
        <w:rPr>
          <w:rtl/>
        </w:rPr>
        <w:t xml:space="preserve">، قد </w:t>
      </w:r>
      <w:r>
        <w:rPr>
          <w:rFonts w:hint="cs"/>
          <w:rtl/>
        </w:rPr>
        <w:t>يُطلب من</w:t>
      </w:r>
      <w:r w:rsidR="009B6EAB" w:rsidRPr="009B6EAB">
        <w:rPr>
          <w:rtl/>
        </w:rPr>
        <w:t xml:space="preserve"> </w:t>
      </w:r>
      <w:r w:rsidR="002A3AAE" w:rsidRPr="002A3AAE">
        <w:rPr>
          <w:rtl/>
        </w:rPr>
        <w:t xml:space="preserve">الأطراف الفاعلة المعنية </w:t>
      </w:r>
      <w:r w:rsidR="009B6EAB" w:rsidRPr="009B6EAB">
        <w:rPr>
          <w:rtl/>
        </w:rPr>
        <w:t xml:space="preserve">اتخاذ المزيد من </w:t>
      </w:r>
      <w:r w:rsidR="002A3AAE">
        <w:rPr>
          <w:rFonts w:hint="cs"/>
          <w:rtl/>
        </w:rPr>
        <w:t>التدابير</w:t>
      </w:r>
      <w:r w:rsidR="009B6EAB" w:rsidRPr="009B6EAB">
        <w:rPr>
          <w:rtl/>
        </w:rPr>
        <w:t xml:space="preserve"> ويعود الأمر إلى </w:t>
      </w:r>
      <w:r w:rsidR="00EA471E">
        <w:rPr>
          <w:rFonts w:hint="cs"/>
          <w:rtl/>
        </w:rPr>
        <w:t>هذه الأطراف</w:t>
      </w:r>
      <w:r w:rsidR="009B6EAB" w:rsidRPr="009B6EAB">
        <w:rPr>
          <w:rtl/>
        </w:rPr>
        <w:t xml:space="preserve">، أي </w:t>
      </w:r>
      <w:r w:rsidR="00EA471E">
        <w:rPr>
          <w:rFonts w:hint="cs"/>
          <w:rtl/>
        </w:rPr>
        <w:t>لجنة التنمية</w:t>
      </w:r>
      <w:r w:rsidR="00EA471E">
        <w:rPr>
          <w:rtl/>
        </w:rPr>
        <w:t xml:space="preserve"> أو الدول الأعضاء</w:t>
      </w:r>
      <w:r w:rsidR="009B6EAB" w:rsidRPr="009B6EAB">
        <w:rPr>
          <w:rtl/>
        </w:rPr>
        <w:t xml:space="preserve">، لتحديد </w:t>
      </w:r>
      <w:r w:rsidR="004E17CA">
        <w:rPr>
          <w:rFonts w:hint="cs"/>
          <w:rtl/>
        </w:rPr>
        <w:t>أي تدبير من ال</w:t>
      </w:r>
      <w:r w:rsidR="00EA471E">
        <w:rPr>
          <w:rFonts w:hint="cs"/>
          <w:rtl/>
        </w:rPr>
        <w:t>تدابير</w:t>
      </w:r>
      <w:r w:rsidR="009B6EAB" w:rsidRPr="009B6EAB">
        <w:rPr>
          <w:rtl/>
        </w:rPr>
        <w:t xml:space="preserve"> تكميلية </w:t>
      </w:r>
      <w:r w:rsidR="00EA471E">
        <w:rPr>
          <w:rFonts w:hint="cs"/>
          <w:rtl/>
        </w:rPr>
        <w:t>ثم مباشرتها</w:t>
      </w:r>
      <w:r w:rsidR="009B6EAB" w:rsidRPr="009B6EAB">
        <w:rPr>
          <w:rtl/>
        </w:rPr>
        <w:t>.</w:t>
      </w:r>
    </w:p>
    <w:p w:rsidR="00175DE9" w:rsidRDefault="00175DE9" w:rsidP="00175DE9">
      <w:pPr>
        <w:pStyle w:val="ONUMA"/>
      </w:pPr>
      <w:r>
        <w:rPr>
          <w:rFonts w:hint="cs"/>
          <w:rtl/>
        </w:rPr>
        <w:t>و</w:t>
      </w:r>
      <w:r>
        <w:rPr>
          <w:rtl/>
        </w:rPr>
        <w:t>في ضوء ما تقدم</w:t>
      </w:r>
      <w:r w:rsidRPr="00175DE9">
        <w:rPr>
          <w:rtl/>
        </w:rPr>
        <w:t xml:space="preserve">، تقترح الأمانة </w:t>
      </w:r>
      <w:r>
        <w:rPr>
          <w:rFonts w:hint="cs"/>
          <w:rtl/>
        </w:rPr>
        <w:t>الإجراءات</w:t>
      </w:r>
      <w:r w:rsidRPr="00175DE9">
        <w:rPr>
          <w:rtl/>
        </w:rPr>
        <w:t xml:space="preserve"> واستراتيجيات التنفيذ التالية </w:t>
      </w:r>
      <w:r>
        <w:rPr>
          <w:rFonts w:hint="cs"/>
          <w:rtl/>
        </w:rPr>
        <w:t>من أجل أن تناقشها</w:t>
      </w:r>
      <w:r w:rsidRPr="00175DE9">
        <w:rPr>
          <w:rtl/>
        </w:rPr>
        <w:t xml:space="preserve"> اللجنة:</w:t>
      </w:r>
    </w:p>
    <w:tbl>
      <w:tblPr>
        <w:tblStyle w:val="TableGrid1"/>
        <w:tblpPr w:leftFromText="180" w:rightFromText="180" w:vertAnchor="text" w:tblpXSpec="right" w:tblpY="1"/>
        <w:tblOverlap w:val="never"/>
        <w:bidiVisual/>
        <w:tblW w:w="9360" w:type="dxa"/>
        <w:tblInd w:w="0" w:type="dxa"/>
        <w:tblLayout w:type="fixed"/>
        <w:tblLook w:val="04A0" w:firstRow="1" w:lastRow="0" w:firstColumn="1" w:lastColumn="0" w:noHBand="0" w:noVBand="1"/>
      </w:tblPr>
      <w:tblGrid>
        <w:gridCol w:w="3420"/>
        <w:gridCol w:w="3690"/>
        <w:gridCol w:w="2250"/>
      </w:tblGrid>
      <w:tr w:rsidR="00314258" w:rsidRPr="00314258" w:rsidTr="000A66F1">
        <w:trPr>
          <w:tblHeader/>
        </w:trPr>
        <w:tc>
          <w:tcPr>
            <w:tcW w:w="3420" w:type="dxa"/>
            <w:shd w:val="pct12" w:color="auto" w:fill="auto"/>
            <w:vAlign w:val="center"/>
          </w:tcPr>
          <w:p w:rsidR="00314258" w:rsidRPr="00314258" w:rsidRDefault="00314258" w:rsidP="000A66F1">
            <w:pPr>
              <w:contextualSpacing/>
              <w:jc w:val="center"/>
              <w:rPr>
                <w:rFonts w:ascii="Arabic Typesetting" w:hAnsi="Arabic Typesetting" w:cs="Arabic Typesetting"/>
                <w:bCs/>
                <w:sz w:val="36"/>
                <w:szCs w:val="36"/>
                <w:lang w:val="en-AU"/>
              </w:rPr>
            </w:pPr>
            <w:r w:rsidRPr="00314258">
              <w:rPr>
                <w:rFonts w:ascii="Arabic Typesetting" w:hAnsi="Arabic Typesetting" w:cs="Arabic Typesetting" w:hint="cs"/>
                <w:bCs/>
                <w:sz w:val="36"/>
                <w:szCs w:val="36"/>
                <w:rtl/>
                <w:lang w:val="en-AU"/>
              </w:rPr>
              <w:lastRenderedPageBreak/>
              <w:t>استراتيجيات التنفيذ</w:t>
            </w:r>
          </w:p>
        </w:tc>
        <w:tc>
          <w:tcPr>
            <w:tcW w:w="3690" w:type="dxa"/>
            <w:shd w:val="pct12" w:color="auto" w:fill="auto"/>
            <w:vAlign w:val="center"/>
          </w:tcPr>
          <w:p w:rsidR="00314258" w:rsidRPr="00314258" w:rsidRDefault="00314258" w:rsidP="000A66F1">
            <w:pPr>
              <w:contextualSpacing/>
              <w:jc w:val="center"/>
              <w:rPr>
                <w:rFonts w:ascii="Arabic Typesetting" w:hAnsi="Arabic Typesetting" w:cs="Arabic Typesetting"/>
                <w:bCs/>
                <w:sz w:val="36"/>
                <w:szCs w:val="36"/>
                <w:lang w:val="en-AU"/>
              </w:rPr>
            </w:pPr>
            <w:r w:rsidRPr="00314258">
              <w:rPr>
                <w:rFonts w:ascii="Arabic Typesetting" w:hAnsi="Arabic Typesetting" w:cs="Arabic Typesetting" w:hint="cs"/>
                <w:bCs/>
                <w:sz w:val="36"/>
                <w:szCs w:val="36"/>
                <w:rtl/>
                <w:lang w:val="en-AU"/>
              </w:rPr>
              <w:t>الإجراءات</w:t>
            </w:r>
            <w:r w:rsidRPr="00314258">
              <w:rPr>
                <w:rFonts w:ascii="Arabic Typesetting" w:hAnsi="Arabic Typesetting" w:cs="Arabic Typesetting"/>
                <w:bCs/>
                <w:sz w:val="36"/>
                <w:szCs w:val="36"/>
                <w:lang w:val="en-AU"/>
              </w:rPr>
              <w:t xml:space="preserve"> </w:t>
            </w:r>
          </w:p>
        </w:tc>
        <w:tc>
          <w:tcPr>
            <w:tcW w:w="2250" w:type="dxa"/>
            <w:shd w:val="pct12" w:color="auto" w:fill="auto"/>
            <w:vAlign w:val="center"/>
          </w:tcPr>
          <w:p w:rsidR="00314258" w:rsidRPr="00314258" w:rsidRDefault="00314258" w:rsidP="000A66F1">
            <w:pPr>
              <w:contextualSpacing/>
              <w:jc w:val="center"/>
              <w:rPr>
                <w:rFonts w:ascii="Arabic Typesetting" w:hAnsi="Arabic Typesetting" w:cs="Arabic Typesetting"/>
                <w:bCs/>
                <w:sz w:val="36"/>
                <w:szCs w:val="36"/>
                <w:lang w:val="en-AU"/>
              </w:rPr>
            </w:pPr>
            <w:r w:rsidRPr="00314258">
              <w:rPr>
                <w:rFonts w:ascii="Arabic Typesetting" w:hAnsi="Arabic Typesetting" w:cs="Arabic Typesetting" w:hint="cs"/>
                <w:bCs/>
                <w:sz w:val="36"/>
                <w:szCs w:val="36"/>
                <w:rtl/>
                <w:lang w:val="en-AU"/>
              </w:rPr>
              <w:t>توصيات الاستعراض المستقل</w:t>
            </w:r>
          </w:p>
        </w:tc>
      </w:tr>
      <w:tr w:rsidR="003A7F00" w:rsidRPr="00314258" w:rsidTr="000A66F1">
        <w:tc>
          <w:tcPr>
            <w:tcW w:w="3420" w:type="dxa"/>
          </w:tcPr>
          <w:p w:rsidR="003A7F00" w:rsidRPr="00314258" w:rsidRDefault="003A7F00" w:rsidP="00520AA5">
            <w:pPr>
              <w:numPr>
                <w:ilvl w:val="0"/>
                <w:numId w:val="13"/>
              </w:numPr>
              <w:ind w:left="0" w:firstLine="0"/>
              <w:contextualSpacing/>
              <w:rPr>
                <w:rFonts w:ascii="Arabic Typesetting" w:hAnsi="Arabic Typesetting" w:cs="Arabic Typesetting"/>
                <w:sz w:val="36"/>
                <w:szCs w:val="36"/>
                <w:lang w:val="en-AU"/>
              </w:rPr>
            </w:pPr>
            <w:r w:rsidRPr="00600195">
              <w:rPr>
                <w:rFonts w:ascii="Arabic Typesetting" w:hAnsi="Arabic Typesetting" w:cs="Arabic Typesetting"/>
                <w:sz w:val="36"/>
                <w:szCs w:val="36"/>
                <w:rtl/>
                <w:lang w:val="en-AU"/>
              </w:rPr>
              <w:t>مواصلة استخدام بند جدول الأعمال الجديد</w:t>
            </w:r>
            <w:r>
              <w:rPr>
                <w:rFonts w:ascii="Arabic Typesetting" w:hAnsi="Arabic Typesetting" w:cs="Arabic Typesetting" w:hint="cs"/>
                <w:sz w:val="36"/>
                <w:szCs w:val="36"/>
                <w:rtl/>
                <w:lang w:val="en-AU"/>
              </w:rPr>
              <w:t xml:space="preserve"> المنعون</w:t>
            </w:r>
            <w:r w:rsidRPr="00600195">
              <w:rPr>
                <w:rFonts w:ascii="Arabic Typesetting" w:hAnsi="Arabic Typesetting" w:cs="Arabic Typesetting"/>
                <w:sz w:val="36"/>
                <w:szCs w:val="36"/>
                <w:rtl/>
                <w:lang w:val="en-AU"/>
              </w:rPr>
              <w:t xml:space="preserve"> "الملكية الفكرية والتنمية" لعقد </w:t>
            </w:r>
            <w:r>
              <w:rPr>
                <w:rFonts w:ascii="Arabic Typesetting" w:hAnsi="Arabic Typesetting" w:cs="Arabic Typesetting" w:hint="cs"/>
                <w:sz w:val="36"/>
                <w:szCs w:val="36"/>
                <w:rtl/>
                <w:lang w:val="en-AU"/>
              </w:rPr>
              <w:t xml:space="preserve">نقاشات على مستوى أعلى </w:t>
            </w:r>
            <w:r w:rsidRPr="00600195">
              <w:rPr>
                <w:rFonts w:ascii="Arabic Typesetting" w:hAnsi="Arabic Typesetting" w:cs="Arabic Typesetting"/>
                <w:sz w:val="36"/>
                <w:szCs w:val="36"/>
                <w:rtl/>
                <w:lang w:val="en-AU"/>
              </w:rPr>
              <w:t xml:space="preserve">حول عمل المنظمة </w:t>
            </w:r>
            <w:r>
              <w:rPr>
                <w:rFonts w:ascii="Arabic Typesetting" w:hAnsi="Arabic Typesetting" w:cs="Arabic Typesetting" w:hint="cs"/>
                <w:sz w:val="36"/>
                <w:szCs w:val="36"/>
                <w:rtl/>
                <w:lang w:val="en-AU"/>
              </w:rPr>
              <w:t>بشأن</w:t>
            </w:r>
            <w:r w:rsidRPr="00600195">
              <w:rPr>
                <w:rFonts w:ascii="Arabic Typesetting" w:hAnsi="Arabic Typesetting" w:cs="Arabic Typesetting"/>
                <w:sz w:val="36"/>
                <w:szCs w:val="36"/>
                <w:rtl/>
                <w:lang w:val="en-AU"/>
              </w:rPr>
              <w:t xml:space="preserve"> القضايا الناشئة الجديدة المتعلقة بالملكية الفكرية. </w:t>
            </w:r>
            <w:r>
              <w:rPr>
                <w:rFonts w:ascii="Arabic Typesetting" w:hAnsi="Arabic Typesetting" w:cs="Arabic Typesetting" w:hint="cs"/>
                <w:sz w:val="36"/>
                <w:szCs w:val="36"/>
                <w:rtl/>
                <w:lang w:val="en-AU"/>
              </w:rPr>
              <w:t>و</w:t>
            </w:r>
            <w:r w:rsidRPr="00600195">
              <w:rPr>
                <w:rFonts w:ascii="Arabic Typesetting" w:hAnsi="Arabic Typesetting" w:cs="Arabic Typesetting"/>
                <w:sz w:val="36"/>
                <w:szCs w:val="36"/>
                <w:rtl/>
                <w:lang w:val="en-AU"/>
              </w:rPr>
              <w:t>تُشجَّع الدول الأ</w:t>
            </w:r>
            <w:r>
              <w:rPr>
                <w:rFonts w:ascii="Arabic Typesetting" w:hAnsi="Arabic Typesetting" w:cs="Arabic Typesetting"/>
                <w:sz w:val="36"/>
                <w:szCs w:val="36"/>
                <w:rtl/>
                <w:lang w:val="en-AU"/>
              </w:rPr>
              <w:t xml:space="preserve">عضاء على تقديم </w:t>
            </w:r>
            <w:r>
              <w:rPr>
                <w:rFonts w:ascii="Arabic Typesetting" w:hAnsi="Arabic Typesetting" w:cs="Arabic Typesetting" w:hint="cs"/>
                <w:sz w:val="36"/>
                <w:szCs w:val="36"/>
                <w:rtl/>
                <w:lang w:val="en-AU"/>
              </w:rPr>
              <w:t>مواضيع</w:t>
            </w:r>
            <w:r>
              <w:rPr>
                <w:rFonts w:ascii="Arabic Typesetting" w:hAnsi="Arabic Typesetting" w:cs="Arabic Typesetting"/>
                <w:sz w:val="36"/>
                <w:szCs w:val="36"/>
                <w:rtl/>
                <w:lang w:val="en-AU"/>
              </w:rPr>
              <w:t xml:space="preserve"> للمناقشة</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يمكن إدراجها</w:t>
            </w:r>
            <w:r w:rsidRPr="00600195">
              <w:rPr>
                <w:rFonts w:ascii="Arabic Typesetting" w:hAnsi="Arabic Typesetting" w:cs="Arabic Typesetting"/>
                <w:sz w:val="36"/>
                <w:szCs w:val="36"/>
                <w:rtl/>
                <w:lang w:val="en-AU"/>
              </w:rPr>
              <w:t xml:space="preserve"> في قائمة المواضيع التي </w:t>
            </w:r>
            <w:r>
              <w:rPr>
                <w:rFonts w:ascii="Arabic Typesetting" w:hAnsi="Arabic Typesetting" w:cs="Arabic Typesetting" w:hint="cs"/>
                <w:sz w:val="36"/>
                <w:szCs w:val="36"/>
                <w:rtl/>
                <w:lang w:val="en-AU"/>
              </w:rPr>
              <w:t>سيجري</w:t>
            </w:r>
            <w:r w:rsidRPr="00600195">
              <w:rPr>
                <w:rFonts w:ascii="Arabic Typesetting" w:hAnsi="Arabic Typesetting" w:cs="Arabic Typesetting"/>
                <w:sz w:val="36"/>
                <w:szCs w:val="36"/>
                <w:rtl/>
                <w:lang w:val="en-AU"/>
              </w:rPr>
              <w:t xml:space="preserve"> تناولها في إطار بند جدول الأعمال </w:t>
            </w:r>
            <w:r>
              <w:rPr>
                <w:rFonts w:ascii="Arabic Typesetting" w:hAnsi="Arabic Typesetting" w:cs="Arabic Typesetting" w:hint="cs"/>
                <w:sz w:val="36"/>
                <w:szCs w:val="36"/>
                <w:rtl/>
                <w:lang w:val="en-AU"/>
              </w:rPr>
              <w:t xml:space="preserve">المعنون </w:t>
            </w:r>
            <w:r w:rsidRPr="00600195">
              <w:rPr>
                <w:rFonts w:ascii="Arabic Typesetting" w:hAnsi="Arabic Typesetting" w:cs="Arabic Typesetting"/>
                <w:sz w:val="36"/>
                <w:szCs w:val="36"/>
                <w:rtl/>
                <w:lang w:val="en-AU"/>
              </w:rPr>
              <w:t xml:space="preserve">"الملكية الفكرية والتنمية". </w:t>
            </w:r>
            <w:r>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ستنظر اللجنة</w:t>
            </w:r>
            <w:r>
              <w:rPr>
                <w:rFonts w:ascii="Arabic Typesetting" w:hAnsi="Arabic Typesetting" w:cs="Arabic Typesetting" w:hint="cs"/>
                <w:sz w:val="36"/>
                <w:szCs w:val="36"/>
                <w:rtl/>
                <w:lang w:val="en-AU"/>
              </w:rPr>
              <w:t xml:space="preserve"> في مجموعة من</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w:t>
            </w:r>
            <w:r>
              <w:rPr>
                <w:rFonts w:ascii="Arabic Typesetting" w:hAnsi="Arabic Typesetting" w:cs="Arabic Typesetting"/>
                <w:sz w:val="36"/>
                <w:szCs w:val="36"/>
                <w:rtl/>
                <w:lang w:val="en-AU"/>
              </w:rPr>
              <w:t xml:space="preserve">أمور </w:t>
            </w:r>
            <w:r>
              <w:rPr>
                <w:rFonts w:ascii="Arabic Typesetting" w:hAnsi="Arabic Typesetting" w:cs="Arabic Typesetting" w:hint="cs"/>
                <w:sz w:val="36"/>
                <w:szCs w:val="36"/>
                <w:rtl/>
                <w:lang w:val="en-AU"/>
              </w:rPr>
              <w:t>من بينها</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كيفية الاستجابة على نحو أفضل</w:t>
            </w:r>
            <w:r w:rsidRPr="00600195">
              <w:rPr>
                <w:rFonts w:ascii="Arabic Typesetting" w:hAnsi="Arabic Typesetting" w:cs="Arabic Typesetting"/>
                <w:sz w:val="36"/>
                <w:szCs w:val="36"/>
                <w:rtl/>
                <w:lang w:val="en-AU"/>
              </w:rPr>
              <w:t xml:space="preserve"> للظروف </w:t>
            </w:r>
            <w:r>
              <w:rPr>
                <w:rFonts w:ascii="Arabic Typesetting" w:hAnsi="Arabic Typesetting" w:cs="Arabic Typesetting" w:hint="cs"/>
                <w:sz w:val="36"/>
                <w:szCs w:val="36"/>
                <w:rtl/>
                <w:lang w:val="en-AU"/>
              </w:rPr>
              <w:t>المتغيرة</w:t>
            </w:r>
            <w:r w:rsidRPr="00600195">
              <w:rPr>
                <w:rFonts w:ascii="Arabic Typesetting" w:hAnsi="Arabic Typesetting" w:cs="Arabic Typesetting"/>
                <w:sz w:val="36"/>
                <w:szCs w:val="36"/>
                <w:rtl/>
                <w:lang w:val="en-AU"/>
              </w:rPr>
              <w:t xml:space="preserve"> و</w:t>
            </w:r>
            <w:r>
              <w:rPr>
                <w:rFonts w:ascii="Arabic Typesetting" w:hAnsi="Arabic Typesetting" w:cs="Arabic Typesetting" w:hint="cs"/>
                <w:sz w:val="36"/>
                <w:szCs w:val="36"/>
                <w:rtl/>
                <w:lang w:val="en-AU"/>
              </w:rPr>
              <w:t>ل</w:t>
            </w:r>
            <w:r w:rsidRPr="00600195">
              <w:rPr>
                <w:rFonts w:ascii="Arabic Typesetting" w:hAnsi="Arabic Typesetting" w:cs="Arabic Typesetting"/>
                <w:sz w:val="36"/>
                <w:szCs w:val="36"/>
                <w:rtl/>
                <w:lang w:val="en-AU"/>
              </w:rPr>
              <w:t xml:space="preserve">تحديات التنمية الناشئة التي </w:t>
            </w:r>
            <w:r>
              <w:rPr>
                <w:rFonts w:ascii="Arabic Typesetting" w:hAnsi="Arabic Typesetting" w:cs="Arabic Typesetting" w:hint="cs"/>
                <w:sz w:val="36"/>
                <w:szCs w:val="36"/>
                <w:rtl/>
                <w:lang w:val="en-AU"/>
              </w:rPr>
              <w:t>تواجه</w:t>
            </w:r>
            <w:r w:rsidRPr="00600195">
              <w:rPr>
                <w:rFonts w:ascii="Arabic Typesetting" w:hAnsi="Arabic Typesetting" w:cs="Arabic Typesetting"/>
                <w:sz w:val="36"/>
                <w:szCs w:val="36"/>
                <w:rtl/>
                <w:lang w:val="en-AU"/>
              </w:rPr>
              <w:t xml:space="preserve"> نظام الملكية الفكرية. </w:t>
            </w:r>
            <w:r>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 xml:space="preserve">بهدف ضمان إجراء </w:t>
            </w:r>
            <w:r>
              <w:rPr>
                <w:rFonts w:ascii="Arabic Typesetting" w:hAnsi="Arabic Typesetting" w:cs="Arabic Typesetting" w:hint="cs"/>
                <w:sz w:val="36"/>
                <w:szCs w:val="36"/>
                <w:rtl/>
                <w:lang w:val="en-AU"/>
              </w:rPr>
              <w:t>نقاش</w:t>
            </w:r>
            <w:r>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 xml:space="preserve">مجدي </w:t>
            </w:r>
            <w:r>
              <w:rPr>
                <w:rFonts w:ascii="Arabic Typesetting" w:hAnsi="Arabic Typesetting" w:cs="Arabic Typesetting"/>
                <w:sz w:val="36"/>
                <w:szCs w:val="36"/>
                <w:rtl/>
                <w:lang w:val="en-AU"/>
              </w:rPr>
              <w:t>أكثر</w:t>
            </w:r>
            <w:r w:rsidRPr="00600195">
              <w:rPr>
                <w:rFonts w:ascii="Arabic Typesetting" w:hAnsi="Arabic Typesetting" w:cs="Arabic Typesetting"/>
                <w:sz w:val="36"/>
                <w:szCs w:val="36"/>
                <w:rtl/>
                <w:lang w:val="en-AU"/>
              </w:rPr>
              <w:t xml:space="preserve">، يمكن أن تعين الدول الأعضاء خبراء من العواصم للمشاركة في جلسات </w:t>
            </w:r>
            <w:r>
              <w:rPr>
                <w:rFonts w:ascii="Arabic Typesetting" w:hAnsi="Arabic Typesetting" w:cs="Arabic Typesetting" w:hint="cs"/>
                <w:sz w:val="36"/>
                <w:szCs w:val="36"/>
                <w:rtl/>
                <w:lang w:val="en-AU"/>
              </w:rPr>
              <w:t>لجنة التنمية</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علاوة على ذلك</w:t>
            </w:r>
            <w:r w:rsidRPr="00600195">
              <w:rPr>
                <w:rFonts w:ascii="Arabic Typesetting" w:hAnsi="Arabic Typesetting" w:cs="Arabic Typesetting"/>
                <w:sz w:val="36"/>
                <w:szCs w:val="36"/>
                <w:rtl/>
                <w:lang w:val="en-AU"/>
              </w:rPr>
              <w:t xml:space="preserve">، يمكن أيضًا </w:t>
            </w:r>
            <w:r>
              <w:rPr>
                <w:rFonts w:ascii="Arabic Typesetting" w:hAnsi="Arabic Typesetting" w:cs="Arabic Typesetting" w:hint="cs"/>
                <w:sz w:val="36"/>
                <w:szCs w:val="36"/>
                <w:rtl/>
                <w:lang w:val="en-AU"/>
              </w:rPr>
              <w:t>توجيه ال</w:t>
            </w:r>
            <w:r>
              <w:rPr>
                <w:rFonts w:ascii="Arabic Typesetting" w:hAnsi="Arabic Typesetting" w:cs="Arabic Typesetting"/>
                <w:sz w:val="36"/>
                <w:szCs w:val="36"/>
                <w:rtl/>
                <w:lang w:val="en-AU"/>
              </w:rPr>
              <w:t xml:space="preserve">دعوة </w:t>
            </w:r>
            <w:r>
              <w:rPr>
                <w:rFonts w:ascii="Arabic Typesetting" w:hAnsi="Arabic Typesetting" w:cs="Arabic Typesetting" w:hint="cs"/>
                <w:sz w:val="36"/>
                <w:szCs w:val="36"/>
                <w:rtl/>
                <w:lang w:val="en-AU"/>
              </w:rPr>
              <w:t>ل</w:t>
            </w:r>
            <w:r w:rsidRPr="00600195">
              <w:rPr>
                <w:rFonts w:ascii="Arabic Typesetting" w:hAnsi="Arabic Typesetting" w:cs="Arabic Typesetting"/>
                <w:sz w:val="36"/>
                <w:szCs w:val="36"/>
                <w:rtl/>
                <w:lang w:val="en-AU"/>
              </w:rPr>
              <w:t xml:space="preserve">لأكاديميين </w:t>
            </w:r>
            <w:r>
              <w:rPr>
                <w:rFonts w:ascii="Arabic Typesetting" w:hAnsi="Arabic Typesetting" w:cs="Arabic Typesetting" w:hint="cs"/>
                <w:sz w:val="36"/>
                <w:szCs w:val="36"/>
                <w:rtl/>
                <w:lang w:val="en-AU"/>
              </w:rPr>
              <w:t>الرواد</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وأفراد</w:t>
            </w:r>
            <w:r w:rsidRPr="00600195">
              <w:rPr>
                <w:rFonts w:ascii="Arabic Typesetting" w:hAnsi="Arabic Typesetting" w:cs="Arabic Typesetting"/>
                <w:sz w:val="36"/>
                <w:szCs w:val="36"/>
                <w:rtl/>
                <w:lang w:val="en-AU"/>
              </w:rPr>
              <w:t xml:space="preserve"> المجتمع المدني وهيئات الأمم المتحدة الأخرى والمنظمات الحكومية الدولية للمشاركة في هذه </w:t>
            </w:r>
            <w:r>
              <w:rPr>
                <w:rFonts w:ascii="Arabic Typesetting" w:hAnsi="Arabic Typesetting" w:cs="Arabic Typesetting" w:hint="cs"/>
                <w:sz w:val="36"/>
                <w:szCs w:val="36"/>
                <w:rtl/>
                <w:lang w:val="en-AU"/>
              </w:rPr>
              <w:t>النقاشات</w:t>
            </w:r>
            <w:r w:rsidRPr="00600195">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من شأن</w:t>
            </w:r>
            <w:r>
              <w:rPr>
                <w:rFonts w:ascii="Arabic Typesetting" w:hAnsi="Arabic Typesetting" w:cs="Arabic Typesetting" w:hint="cs"/>
                <w:sz w:val="36"/>
                <w:szCs w:val="36"/>
                <w:rtl/>
                <w:lang w:val="en-AU"/>
              </w:rPr>
              <w:t xml:space="preserve"> هذا</w:t>
            </w:r>
            <w:r w:rsidR="004E17CA">
              <w:rPr>
                <w:rFonts w:ascii="Arabic Typesetting" w:hAnsi="Arabic Typesetting" w:cs="Arabic Typesetting"/>
                <w:sz w:val="36"/>
                <w:szCs w:val="36"/>
                <w:rtl/>
                <w:lang w:val="en-AU"/>
              </w:rPr>
              <w:t xml:space="preserve"> أن يثري </w:t>
            </w:r>
            <w:r w:rsidRPr="00600195">
              <w:rPr>
                <w:rFonts w:ascii="Arabic Typesetting" w:hAnsi="Arabic Typesetting" w:cs="Arabic Typesetting"/>
                <w:sz w:val="36"/>
                <w:szCs w:val="36"/>
                <w:rtl/>
                <w:lang w:val="en-AU"/>
              </w:rPr>
              <w:t xml:space="preserve">تبادل </w:t>
            </w:r>
            <w:r w:rsidR="004E17CA">
              <w:rPr>
                <w:rFonts w:ascii="Arabic Typesetting" w:hAnsi="Arabic Typesetting" w:cs="Arabic Typesetting" w:hint="cs"/>
                <w:sz w:val="36"/>
                <w:szCs w:val="36"/>
                <w:rtl/>
                <w:lang w:val="en-AU"/>
              </w:rPr>
              <w:t xml:space="preserve">الأفكار </w:t>
            </w:r>
            <w:r w:rsidRPr="00600195">
              <w:rPr>
                <w:rFonts w:ascii="Arabic Typesetting" w:hAnsi="Arabic Typesetting" w:cs="Arabic Typesetting"/>
                <w:sz w:val="36"/>
                <w:szCs w:val="36"/>
                <w:rtl/>
                <w:lang w:val="en-AU"/>
              </w:rPr>
              <w:t xml:space="preserve">ويساعد في </w:t>
            </w:r>
            <w:r>
              <w:rPr>
                <w:rFonts w:ascii="Arabic Typesetting" w:hAnsi="Arabic Typesetting" w:cs="Arabic Typesetting" w:hint="cs"/>
                <w:sz w:val="36"/>
                <w:szCs w:val="36"/>
                <w:rtl/>
                <w:lang w:val="en-AU"/>
              </w:rPr>
              <w:t>إذكاء</w:t>
            </w:r>
            <w:r w:rsidR="002C14F1">
              <w:rPr>
                <w:rFonts w:ascii="Arabic Typesetting" w:hAnsi="Arabic Typesetting" w:cs="Arabic Typesetting"/>
                <w:sz w:val="36"/>
                <w:szCs w:val="36"/>
                <w:rtl/>
                <w:lang w:val="en-AU"/>
              </w:rPr>
              <w:t xml:space="preserve"> الوعي ب</w:t>
            </w:r>
            <w:r>
              <w:rPr>
                <w:rFonts w:ascii="Arabic Typesetting" w:hAnsi="Arabic Typesetting" w:cs="Arabic Typesetting" w:hint="cs"/>
                <w:sz w:val="36"/>
                <w:szCs w:val="36"/>
                <w:rtl/>
                <w:lang w:val="en-AU"/>
              </w:rPr>
              <w:t>أجندة</w:t>
            </w:r>
            <w:r w:rsidRPr="00600195">
              <w:rPr>
                <w:rFonts w:ascii="Arabic Typesetting" w:hAnsi="Arabic Typesetting" w:cs="Arabic Typesetting"/>
                <w:sz w:val="36"/>
                <w:szCs w:val="36"/>
                <w:rtl/>
                <w:lang w:val="en-AU"/>
              </w:rPr>
              <w:t xml:space="preserve"> التنمية.</w:t>
            </w:r>
          </w:p>
        </w:tc>
        <w:tc>
          <w:tcPr>
            <w:tcW w:w="3690" w:type="dxa"/>
          </w:tcPr>
          <w:p w:rsidR="003A7F00" w:rsidRPr="009F459B" w:rsidRDefault="003A7F00" w:rsidP="000A66F1">
            <w:pPr>
              <w:contextualSpacing/>
              <w:rPr>
                <w:rFonts w:ascii="Arabic Typesetting" w:hAnsi="Arabic Typesetting" w:cs="Arabic Typesetting"/>
                <w:sz w:val="36"/>
                <w:szCs w:val="36"/>
                <w:rtl/>
                <w:lang w:val="en-AU"/>
              </w:rPr>
            </w:pPr>
            <w:r w:rsidRPr="009F459B">
              <w:rPr>
                <w:rFonts w:ascii="Arabic Typesetting" w:hAnsi="Arabic Typesetting" w:cs="Arabic Typesetting"/>
                <w:sz w:val="36"/>
                <w:szCs w:val="36"/>
                <w:rtl/>
                <w:lang w:val="en-AU"/>
              </w:rPr>
              <w:t xml:space="preserve">- عند تحديد الموضوع الذي </w:t>
            </w:r>
            <w:r>
              <w:rPr>
                <w:rFonts w:ascii="Arabic Typesetting" w:hAnsi="Arabic Typesetting" w:cs="Arabic Typesetting" w:hint="cs"/>
                <w:sz w:val="36"/>
                <w:szCs w:val="36"/>
                <w:rtl/>
                <w:lang w:val="en-AU"/>
              </w:rPr>
              <w:t>سيُتناول</w:t>
            </w:r>
            <w:r w:rsidRPr="009F459B">
              <w:rPr>
                <w:rFonts w:ascii="Arabic Typesetting" w:hAnsi="Arabic Typesetting" w:cs="Arabic Typesetting"/>
                <w:sz w:val="36"/>
                <w:szCs w:val="36"/>
                <w:rtl/>
                <w:lang w:val="en-AU"/>
              </w:rPr>
              <w:t xml:space="preserve"> في إطار بند جدول الأعمال</w:t>
            </w:r>
            <w:r>
              <w:rPr>
                <w:rFonts w:ascii="Arabic Typesetting" w:hAnsi="Arabic Typesetting" w:cs="Arabic Typesetting" w:hint="cs"/>
                <w:sz w:val="36"/>
                <w:szCs w:val="36"/>
                <w:rtl/>
                <w:lang w:val="en-AU"/>
              </w:rPr>
              <w:t xml:space="preserve"> المعنون</w:t>
            </w:r>
            <w:r w:rsidRPr="009F459B">
              <w:rPr>
                <w:rFonts w:ascii="Arabic Typesetting" w:hAnsi="Arabic Typesetting" w:cs="Arabic Typesetting"/>
                <w:sz w:val="36"/>
                <w:szCs w:val="36"/>
                <w:rtl/>
                <w:lang w:val="en-AU"/>
              </w:rPr>
              <w:t xml:space="preserve"> "الملكية الفكرية والتنمية" في </w:t>
            </w:r>
            <w:r>
              <w:rPr>
                <w:rFonts w:ascii="Arabic Typesetting" w:hAnsi="Arabic Typesetting" w:cs="Arabic Typesetting" w:hint="cs"/>
                <w:sz w:val="36"/>
                <w:szCs w:val="36"/>
                <w:rtl/>
                <w:lang w:val="en-AU"/>
              </w:rPr>
              <w:t>الدورات</w:t>
            </w:r>
            <w:r>
              <w:rPr>
                <w:rtl/>
              </w:rPr>
              <w:t xml:space="preserve"> </w:t>
            </w:r>
            <w:r w:rsidRPr="00D22BE7">
              <w:rPr>
                <w:rFonts w:ascii="Arabic Typesetting" w:hAnsi="Arabic Typesetting" w:cs="Arabic Typesetting"/>
                <w:sz w:val="36"/>
                <w:szCs w:val="36"/>
                <w:rtl/>
                <w:lang w:val="en-AU"/>
              </w:rPr>
              <w:t>المستقبلية</w:t>
            </w:r>
            <w:r>
              <w:rPr>
                <w:rFonts w:ascii="Arabic Typesetting" w:hAnsi="Arabic Typesetting" w:cs="Arabic Typesetting" w:hint="cs"/>
                <w:sz w:val="36"/>
                <w:szCs w:val="36"/>
                <w:rtl/>
                <w:lang w:val="en-AU"/>
              </w:rPr>
              <w:t xml:space="preserve"> للجنة التنمية</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ينبغي أن تراعي</w:t>
            </w:r>
            <w:r w:rsidRPr="009F459B">
              <w:rPr>
                <w:rFonts w:ascii="Arabic Typesetting" w:hAnsi="Arabic Typesetting" w:cs="Arabic Typesetting"/>
                <w:sz w:val="36"/>
                <w:szCs w:val="36"/>
                <w:rtl/>
                <w:lang w:val="en-AU"/>
              </w:rPr>
              <w:t xml:space="preserve"> الدول الأعضاء أن </w:t>
            </w:r>
            <w:r>
              <w:rPr>
                <w:rFonts w:ascii="Arabic Typesetting" w:hAnsi="Arabic Typesetting" w:cs="Arabic Typesetting" w:hint="cs"/>
                <w:sz w:val="36"/>
                <w:szCs w:val="36"/>
                <w:rtl/>
                <w:lang w:val="en-AU"/>
              </w:rPr>
              <w:t>يكون النقاش</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على مستوى أعلى</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وأن يدور</w:t>
            </w:r>
            <w:r w:rsidRPr="009F459B">
              <w:rPr>
                <w:rFonts w:ascii="Arabic Typesetting" w:hAnsi="Arabic Typesetting" w:cs="Arabic Typesetting"/>
                <w:sz w:val="36"/>
                <w:szCs w:val="36"/>
                <w:rtl/>
                <w:lang w:val="en-AU"/>
              </w:rPr>
              <w:t xml:space="preserve"> حول القضايا الناشئة الجديدة المتعلقة بالملكية الفكرية.</w:t>
            </w:r>
          </w:p>
          <w:p w:rsidR="003A7F00" w:rsidRPr="009F459B" w:rsidRDefault="003A7F00" w:rsidP="000A66F1">
            <w:pPr>
              <w:contextualSpacing/>
              <w:rPr>
                <w:rFonts w:ascii="Arabic Typesetting" w:hAnsi="Arabic Typesetting" w:cs="Arabic Typesetting"/>
                <w:sz w:val="36"/>
                <w:szCs w:val="36"/>
                <w:rtl/>
                <w:lang w:val="en-AU"/>
              </w:rPr>
            </w:pPr>
            <w:r>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إذا طُلب من الأمانة المشاركة</w:t>
            </w:r>
            <w:r w:rsidR="007F63DB">
              <w:rPr>
                <w:rFonts w:ascii="Arabic Typesetting" w:hAnsi="Arabic Typesetting" w:cs="Arabic Typesetting" w:hint="cs"/>
                <w:sz w:val="36"/>
                <w:szCs w:val="36"/>
                <w:rtl/>
                <w:lang w:val="en-AU"/>
              </w:rPr>
              <w:t xml:space="preserve"> </w:t>
            </w:r>
            <w:r>
              <w:rPr>
                <w:rFonts w:ascii="Arabic Typesetting" w:hAnsi="Arabic Typesetting" w:cs="Arabic Typesetting" w:hint="cs"/>
                <w:sz w:val="36"/>
                <w:szCs w:val="36"/>
                <w:rtl/>
                <w:lang w:val="en-AU"/>
              </w:rPr>
              <w:t>بتقديمها</w:t>
            </w:r>
            <w:r w:rsidRPr="009F459B">
              <w:rPr>
                <w:rFonts w:ascii="Arabic Typesetting" w:hAnsi="Arabic Typesetting" w:cs="Arabic Typesetting"/>
                <w:sz w:val="36"/>
                <w:szCs w:val="36"/>
                <w:rtl/>
                <w:lang w:val="en-AU"/>
              </w:rPr>
              <w:t xml:space="preserve"> عرض حول الموضوع قيد </w:t>
            </w:r>
            <w:r>
              <w:rPr>
                <w:rFonts w:ascii="Arabic Typesetting" w:hAnsi="Arabic Typesetting" w:cs="Arabic Typesetting" w:hint="cs"/>
                <w:sz w:val="36"/>
                <w:szCs w:val="36"/>
                <w:rtl/>
                <w:lang w:val="en-AU"/>
              </w:rPr>
              <w:t>النقاش</w:t>
            </w:r>
            <w:r>
              <w:rPr>
                <w:rFonts w:ascii="Arabic Typesetting" w:hAnsi="Arabic Typesetting" w:cs="Arabic Typesetting"/>
                <w:sz w:val="36"/>
                <w:szCs w:val="36"/>
                <w:rtl/>
                <w:lang w:val="en-AU"/>
              </w:rPr>
              <w:t xml:space="preserve"> أو من خلال وسائل أخرى</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ينبغي لها ضمان</w:t>
            </w:r>
            <w:r w:rsidRPr="009F459B">
              <w:rPr>
                <w:rFonts w:ascii="Arabic Typesetting" w:hAnsi="Arabic Typesetting" w:cs="Arabic Typesetting"/>
                <w:sz w:val="36"/>
                <w:szCs w:val="36"/>
                <w:rtl/>
                <w:lang w:val="en-AU"/>
              </w:rPr>
              <w:t xml:space="preserve"> أن</w:t>
            </w:r>
            <w:r>
              <w:rPr>
                <w:rFonts w:ascii="Arabic Typesetting" w:hAnsi="Arabic Typesetting" w:cs="Arabic Typesetting" w:hint="cs"/>
                <w:sz w:val="36"/>
                <w:szCs w:val="36"/>
                <w:rtl/>
                <w:lang w:val="en-AU"/>
              </w:rPr>
              <w:t xml:space="preserve"> يهدف</w:t>
            </w:r>
            <w:r w:rsidRPr="009F459B">
              <w:rPr>
                <w:rFonts w:ascii="Arabic Typesetting" w:hAnsi="Arabic Typesetting" w:cs="Arabic Typesetting"/>
                <w:sz w:val="36"/>
                <w:szCs w:val="36"/>
                <w:rtl/>
                <w:lang w:val="en-AU"/>
              </w:rPr>
              <w:t xml:space="preserve"> محتوى </w:t>
            </w:r>
            <w:r>
              <w:rPr>
                <w:rFonts w:ascii="Arabic Typesetting" w:hAnsi="Arabic Typesetting" w:cs="Arabic Typesetting" w:hint="cs"/>
                <w:sz w:val="36"/>
                <w:szCs w:val="36"/>
                <w:rtl/>
                <w:lang w:val="en-AU"/>
              </w:rPr>
              <w:t>عرضها إلى</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تناول</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w:t>
            </w:r>
            <w:r w:rsidRPr="009F459B">
              <w:rPr>
                <w:rFonts w:ascii="Arabic Typesetting" w:hAnsi="Arabic Typesetting" w:cs="Arabic Typesetting"/>
                <w:sz w:val="36"/>
                <w:szCs w:val="36"/>
                <w:rtl/>
                <w:lang w:val="en-AU"/>
              </w:rPr>
              <w:t>مسألة</w:t>
            </w:r>
            <w:r>
              <w:rPr>
                <w:rFonts w:ascii="Arabic Typesetting" w:hAnsi="Arabic Typesetting" w:cs="Arabic Typesetting" w:hint="cs"/>
                <w:sz w:val="36"/>
                <w:szCs w:val="36"/>
                <w:rtl/>
                <w:lang w:val="en-AU"/>
              </w:rPr>
              <w:t xml:space="preserve"> المتعلقة</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ب</w:t>
            </w:r>
            <w:r w:rsidRPr="0055242A">
              <w:rPr>
                <w:rFonts w:ascii="Arabic Typesetting" w:hAnsi="Arabic Typesetting" w:cs="Arabic Typesetting"/>
                <w:sz w:val="36"/>
                <w:szCs w:val="36"/>
                <w:rtl/>
                <w:lang w:val="en-AU"/>
              </w:rPr>
              <w:t>كيفية الاستجابة على نحو أفضل للظروف المتغيرة ولتحديات التنمية الناشئة التي تواجه نظام الملكية الفكرية</w:t>
            </w:r>
            <w:r w:rsidRPr="009F459B">
              <w:rPr>
                <w:rFonts w:ascii="Arabic Typesetting" w:hAnsi="Arabic Typesetting" w:cs="Arabic Typesetting"/>
                <w:sz w:val="36"/>
                <w:szCs w:val="36"/>
                <w:rtl/>
                <w:lang w:val="en-AU"/>
              </w:rPr>
              <w:t xml:space="preserve">، مع مراعاة </w:t>
            </w:r>
            <w:r>
              <w:rPr>
                <w:rFonts w:ascii="Arabic Typesetting" w:hAnsi="Arabic Typesetting" w:cs="Arabic Typesetting" w:hint="cs"/>
                <w:sz w:val="36"/>
                <w:szCs w:val="36"/>
                <w:rtl/>
                <w:lang w:val="en-AU"/>
              </w:rPr>
              <w:t>التوجهات</w:t>
            </w:r>
            <w:r w:rsidRPr="009F459B">
              <w:rPr>
                <w:rFonts w:ascii="Arabic Typesetting" w:hAnsi="Arabic Typesetting" w:cs="Arabic Typesetting"/>
                <w:sz w:val="36"/>
                <w:szCs w:val="36"/>
                <w:rtl/>
                <w:lang w:val="en-AU"/>
              </w:rPr>
              <w:t xml:space="preserve"> العالمية بشأن هذه المسألة.</w:t>
            </w:r>
          </w:p>
          <w:p w:rsidR="003A7F00" w:rsidRPr="009F459B" w:rsidRDefault="003A7F00" w:rsidP="000A66F1">
            <w:pPr>
              <w:contextualSpacing/>
              <w:rPr>
                <w:rFonts w:ascii="Arabic Typesetting" w:hAnsi="Arabic Typesetting" w:cs="Arabic Typesetting"/>
                <w:sz w:val="36"/>
                <w:szCs w:val="36"/>
                <w:rtl/>
                <w:lang w:val="en-AU"/>
              </w:rPr>
            </w:pPr>
            <w:r w:rsidRPr="009F459B">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Pr>
                <w:rFonts w:ascii="Arabic Typesetting" w:hAnsi="Arabic Typesetting" w:cs="Arabic Typesetting" w:hint="cs"/>
                <w:sz w:val="36"/>
                <w:szCs w:val="36"/>
                <w:rtl/>
                <w:lang w:val="en-AU"/>
              </w:rPr>
              <w:t xml:space="preserve">ستتقاسم </w:t>
            </w:r>
            <w:r w:rsidRPr="009F459B">
              <w:rPr>
                <w:rFonts w:ascii="Arabic Typesetting" w:hAnsi="Arabic Typesetting" w:cs="Arabic Typesetting"/>
                <w:sz w:val="36"/>
                <w:szCs w:val="36"/>
                <w:rtl/>
                <w:lang w:val="en-AU"/>
              </w:rPr>
              <w:t>الأمانة</w:t>
            </w:r>
            <w:r>
              <w:rPr>
                <w:rtl/>
              </w:rPr>
              <w:t xml:space="preserve"> </w:t>
            </w:r>
            <w:r>
              <w:rPr>
                <w:rFonts w:ascii="Arabic Typesetting" w:hAnsi="Arabic Typesetting" w:cs="Arabic Typesetting" w:hint="cs"/>
                <w:sz w:val="36"/>
                <w:szCs w:val="36"/>
                <w:rtl/>
                <w:lang w:val="en-AU"/>
              </w:rPr>
              <w:t>ا</w:t>
            </w:r>
            <w:r w:rsidRPr="00A14E47">
              <w:rPr>
                <w:rFonts w:ascii="Arabic Typesetting" w:hAnsi="Arabic Typesetting" w:cs="Arabic Typesetting"/>
                <w:sz w:val="36"/>
                <w:szCs w:val="36"/>
                <w:rtl/>
                <w:lang w:val="en-AU"/>
              </w:rPr>
              <w:t xml:space="preserve">لمعلومات </w:t>
            </w:r>
            <w:r>
              <w:rPr>
                <w:rFonts w:ascii="Arabic Typesetting" w:hAnsi="Arabic Typesetting" w:cs="Arabic Typesetting" w:hint="cs"/>
                <w:sz w:val="36"/>
                <w:szCs w:val="36"/>
                <w:rtl/>
                <w:lang w:val="en-AU"/>
              </w:rPr>
              <w:t>الوجيهة</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بشأن</w:t>
            </w:r>
            <w:r w:rsidRPr="009F459B">
              <w:rPr>
                <w:rFonts w:ascii="Arabic Typesetting" w:hAnsi="Arabic Typesetting" w:cs="Arabic Typesetting"/>
                <w:sz w:val="36"/>
                <w:szCs w:val="36"/>
                <w:rtl/>
                <w:lang w:val="en-AU"/>
              </w:rPr>
              <w:t xml:space="preserve"> التحضير للدورة مع الخبراء من </w:t>
            </w:r>
            <w:r>
              <w:rPr>
                <w:rFonts w:ascii="Arabic Typesetting" w:hAnsi="Arabic Typesetting" w:cs="Arabic Typesetting" w:hint="cs"/>
                <w:sz w:val="36"/>
                <w:szCs w:val="36"/>
                <w:rtl/>
                <w:lang w:val="en-AU"/>
              </w:rPr>
              <w:t>العواصم</w:t>
            </w:r>
            <w:r w:rsidRPr="009F459B">
              <w:rPr>
                <w:rFonts w:ascii="Arabic Typesetting" w:hAnsi="Arabic Typesetting" w:cs="Arabic Typesetting"/>
                <w:sz w:val="36"/>
                <w:szCs w:val="36"/>
                <w:rtl/>
                <w:lang w:val="en-AU"/>
              </w:rPr>
              <w:t xml:space="preserve"> المعينين للمشاركة في </w:t>
            </w:r>
            <w:r>
              <w:rPr>
                <w:rFonts w:ascii="Arabic Typesetting" w:hAnsi="Arabic Typesetting" w:cs="Arabic Typesetting" w:hint="cs"/>
                <w:sz w:val="36"/>
                <w:szCs w:val="36"/>
                <w:rtl/>
                <w:lang w:val="en-AU"/>
              </w:rPr>
              <w:t>نقاش</w:t>
            </w:r>
            <w:r w:rsidRPr="009F459B">
              <w:rPr>
                <w:rFonts w:ascii="Arabic Typesetting" w:hAnsi="Arabic Typesetting" w:cs="Arabic Typesetting"/>
                <w:sz w:val="36"/>
                <w:szCs w:val="36"/>
                <w:rtl/>
                <w:lang w:val="en-AU"/>
              </w:rPr>
              <w:t xml:space="preserve"> الدول الأعضاء.</w:t>
            </w:r>
          </w:p>
          <w:p w:rsidR="003A7F00" w:rsidRPr="00314258" w:rsidRDefault="003A7F00"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xml:space="preserve">- </w:t>
            </w:r>
            <w:r w:rsidR="007F63DB">
              <w:rPr>
                <w:rFonts w:ascii="Arabic Typesetting" w:hAnsi="Arabic Typesetting" w:cs="Arabic Typesetting" w:hint="cs"/>
                <w:sz w:val="36"/>
                <w:szCs w:val="36"/>
                <w:rtl/>
                <w:lang w:val="en-AU"/>
              </w:rPr>
              <w:t>و</w:t>
            </w:r>
            <w:r>
              <w:rPr>
                <w:rFonts w:ascii="Arabic Typesetting" w:hAnsi="Arabic Typesetting" w:cs="Arabic Typesetting" w:hint="cs"/>
                <w:sz w:val="36"/>
                <w:szCs w:val="36"/>
                <w:rtl/>
                <w:lang w:val="en-AU"/>
              </w:rPr>
              <w:t>ستحدد</w:t>
            </w:r>
            <w:r w:rsidRPr="009F459B">
              <w:rPr>
                <w:rFonts w:ascii="Arabic Typesetting" w:hAnsi="Arabic Typesetting" w:cs="Arabic Typesetting"/>
                <w:sz w:val="36"/>
                <w:szCs w:val="36"/>
                <w:rtl/>
                <w:lang w:val="en-AU"/>
              </w:rPr>
              <w:t xml:space="preserve"> الأمانة، بالتشاور مع رئيس </w:t>
            </w:r>
            <w:r>
              <w:rPr>
                <w:rFonts w:ascii="Arabic Typesetting" w:hAnsi="Arabic Typesetting" w:cs="Arabic Typesetting" w:hint="cs"/>
                <w:sz w:val="36"/>
                <w:szCs w:val="36"/>
                <w:rtl/>
                <w:lang w:val="en-AU"/>
              </w:rPr>
              <w:t>لجنة التنمية</w:t>
            </w:r>
            <w:r w:rsidRPr="009F459B">
              <w:rPr>
                <w:rFonts w:ascii="Arabic Typesetting" w:hAnsi="Arabic Typesetting" w:cs="Arabic Typesetting"/>
                <w:sz w:val="36"/>
                <w:szCs w:val="36"/>
                <w:rtl/>
                <w:lang w:val="en-AU"/>
              </w:rPr>
              <w:t xml:space="preserve">، الأكاديميين </w:t>
            </w:r>
            <w:r>
              <w:rPr>
                <w:rFonts w:ascii="Arabic Typesetting" w:hAnsi="Arabic Typesetting" w:cs="Arabic Typesetting" w:hint="cs"/>
                <w:sz w:val="36"/>
                <w:szCs w:val="36"/>
                <w:rtl/>
                <w:lang w:val="en-AU"/>
              </w:rPr>
              <w:t>وأفراد المجتمع</w:t>
            </w:r>
            <w:r>
              <w:rPr>
                <w:rFonts w:ascii="Arabic Typesetting" w:hAnsi="Arabic Typesetting" w:cs="Arabic Typesetting"/>
                <w:sz w:val="36"/>
                <w:szCs w:val="36"/>
                <w:rtl/>
                <w:lang w:val="en-AU"/>
              </w:rPr>
              <w:t xml:space="preserve"> الصناع</w:t>
            </w:r>
            <w:r>
              <w:rPr>
                <w:rFonts w:ascii="Arabic Typesetting" w:hAnsi="Arabic Typesetting" w:cs="Arabic Typesetting" w:hint="cs"/>
                <w:sz w:val="36"/>
                <w:szCs w:val="36"/>
                <w:rtl/>
                <w:lang w:val="en-AU"/>
              </w:rPr>
              <w:t>ي</w:t>
            </w:r>
            <w:r>
              <w:rPr>
                <w:rFonts w:ascii="Arabic Typesetting" w:hAnsi="Arabic Typesetting" w:cs="Arabic Typesetting"/>
                <w:sz w:val="36"/>
                <w:szCs w:val="36"/>
                <w:rtl/>
                <w:lang w:val="en-AU"/>
              </w:rPr>
              <w:t xml:space="preserve"> والمجتمع المدني</w:t>
            </w:r>
            <w:r w:rsidRPr="009F459B">
              <w:rPr>
                <w:rFonts w:ascii="Arabic Typesetting" w:hAnsi="Arabic Typesetting" w:cs="Arabic Typesetting"/>
                <w:sz w:val="36"/>
                <w:szCs w:val="36"/>
                <w:rtl/>
                <w:lang w:val="en-AU"/>
              </w:rPr>
              <w:t xml:space="preserve">، فضلاً عن هيئات الأمم المتحدة الأخرى والمنظمات الحكومية الدولية التي يمكنها المشاركة في كل </w:t>
            </w:r>
            <w:r>
              <w:rPr>
                <w:rFonts w:ascii="Arabic Typesetting" w:hAnsi="Arabic Typesetting" w:cs="Arabic Typesetting" w:hint="cs"/>
                <w:sz w:val="36"/>
                <w:szCs w:val="36"/>
                <w:rtl/>
                <w:lang w:val="en-AU"/>
              </w:rPr>
              <w:t>نقاش</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من النقاشات</w:t>
            </w:r>
            <w:r w:rsidRPr="009F459B">
              <w:rPr>
                <w:rFonts w:ascii="Arabic Typesetting" w:hAnsi="Arabic Typesetting" w:cs="Arabic Typesetting"/>
                <w:sz w:val="36"/>
                <w:szCs w:val="36"/>
                <w:rtl/>
                <w:lang w:val="en-AU"/>
              </w:rPr>
              <w:t xml:space="preserve"> في إطار بند جدول الأعمال </w:t>
            </w:r>
            <w:r>
              <w:rPr>
                <w:rFonts w:ascii="Arabic Typesetting" w:hAnsi="Arabic Typesetting" w:cs="Arabic Typesetting" w:hint="cs"/>
                <w:sz w:val="36"/>
                <w:szCs w:val="36"/>
                <w:rtl/>
                <w:lang w:val="en-AU"/>
              </w:rPr>
              <w:t xml:space="preserve">المعنون </w:t>
            </w:r>
            <w:r w:rsidRPr="009F459B">
              <w:rPr>
                <w:rFonts w:ascii="Arabic Typesetting" w:hAnsi="Arabic Typesetting" w:cs="Arabic Typesetting"/>
                <w:sz w:val="36"/>
                <w:szCs w:val="36"/>
                <w:rtl/>
                <w:lang w:val="en-AU"/>
              </w:rPr>
              <w:t>"الملكية الفك</w:t>
            </w:r>
            <w:r>
              <w:rPr>
                <w:rFonts w:ascii="Arabic Typesetting" w:hAnsi="Arabic Typesetting" w:cs="Arabic Typesetting"/>
                <w:sz w:val="36"/>
                <w:szCs w:val="36"/>
                <w:rtl/>
                <w:lang w:val="en-AU"/>
              </w:rPr>
              <w:t>رية والتنمية"</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حسب</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القضية</w:t>
            </w:r>
            <w:r w:rsidRPr="009F459B">
              <w:rPr>
                <w:rFonts w:ascii="Arabic Typesetting" w:hAnsi="Arabic Typesetting" w:cs="Arabic Typesetting"/>
                <w:sz w:val="36"/>
                <w:szCs w:val="36"/>
                <w:rtl/>
                <w:lang w:val="en-AU"/>
              </w:rPr>
              <w:t xml:space="preserve"> التي يتعين </w:t>
            </w:r>
            <w:r>
              <w:rPr>
                <w:rFonts w:ascii="Arabic Typesetting" w:hAnsi="Arabic Typesetting" w:cs="Arabic Typesetting" w:hint="cs"/>
                <w:sz w:val="36"/>
                <w:szCs w:val="36"/>
                <w:rtl/>
                <w:lang w:val="en-AU"/>
              </w:rPr>
              <w:t>تناولها</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وستقوم</w:t>
            </w:r>
            <w:r>
              <w:rPr>
                <w:rFonts w:ascii="Arabic Typesetting" w:hAnsi="Arabic Typesetting" w:cs="Arabic Typesetting"/>
                <w:sz w:val="36"/>
                <w:szCs w:val="36"/>
                <w:rtl/>
                <w:lang w:val="en-AU"/>
              </w:rPr>
              <w:t xml:space="preserve"> بتنظيم مشارك</w:t>
            </w:r>
            <w:r>
              <w:rPr>
                <w:rFonts w:ascii="Arabic Typesetting" w:hAnsi="Arabic Typesetting" w:cs="Arabic Typesetting" w:hint="cs"/>
                <w:sz w:val="36"/>
                <w:szCs w:val="36"/>
                <w:rtl/>
                <w:lang w:val="en-AU"/>
              </w:rPr>
              <w:t>ة هذه الجهات</w:t>
            </w:r>
            <w:r w:rsidRPr="009F459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وستتقاسم معها</w:t>
            </w:r>
            <w:r w:rsidRPr="009F459B">
              <w:rPr>
                <w:rFonts w:ascii="Arabic Typesetting" w:hAnsi="Arabic Typesetting" w:cs="Arabic Typesetting"/>
                <w:sz w:val="36"/>
                <w:szCs w:val="36"/>
                <w:rtl/>
                <w:lang w:val="en-AU"/>
              </w:rPr>
              <w:t xml:space="preserve"> المعلومات حول المشاركين من خلال </w:t>
            </w:r>
            <w:r>
              <w:rPr>
                <w:rFonts w:ascii="Arabic Typesetting" w:hAnsi="Arabic Typesetting" w:cs="Arabic Typesetting" w:hint="cs"/>
                <w:sz w:val="36"/>
                <w:szCs w:val="36"/>
                <w:rtl/>
                <w:lang w:val="en-AU"/>
              </w:rPr>
              <w:t>الموقع الإلكتروني</w:t>
            </w:r>
            <w:r>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ل</w:t>
            </w:r>
            <w:r w:rsidRPr="009F459B">
              <w:rPr>
                <w:rFonts w:ascii="Arabic Typesetting" w:hAnsi="Arabic Typesetting" w:cs="Arabic Typesetting"/>
                <w:sz w:val="36"/>
                <w:szCs w:val="36"/>
                <w:rtl/>
                <w:lang w:val="en-AU"/>
              </w:rPr>
              <w:t xml:space="preserve">لويبو (أي </w:t>
            </w:r>
            <w:r>
              <w:rPr>
                <w:rFonts w:ascii="Arabic Typesetting" w:hAnsi="Arabic Typesetting" w:cs="Arabic Typesetting" w:hint="cs"/>
                <w:sz w:val="36"/>
                <w:szCs w:val="36"/>
                <w:rtl/>
                <w:lang w:val="en-AU"/>
              </w:rPr>
              <w:t>ال</w:t>
            </w:r>
            <w:r w:rsidRPr="009F459B">
              <w:rPr>
                <w:rFonts w:ascii="Arabic Typesetting" w:hAnsi="Arabic Typesetting" w:cs="Arabic Typesetting"/>
                <w:sz w:val="36"/>
                <w:szCs w:val="36"/>
                <w:rtl/>
                <w:lang w:val="en-AU"/>
              </w:rPr>
              <w:t xml:space="preserve">صفحة </w:t>
            </w:r>
            <w:r>
              <w:rPr>
                <w:rFonts w:ascii="Arabic Typesetting" w:hAnsi="Arabic Typesetting" w:cs="Arabic Typesetting" w:hint="cs"/>
                <w:sz w:val="36"/>
                <w:szCs w:val="36"/>
                <w:rtl/>
                <w:lang w:val="en-AU"/>
              </w:rPr>
              <w:t>الإلكترونية</w:t>
            </w:r>
            <w:r w:rsidRPr="009F459B">
              <w:rPr>
                <w:rFonts w:ascii="Arabic Typesetting" w:hAnsi="Arabic Typesetting" w:cs="Arabic Typesetting"/>
                <w:sz w:val="36"/>
                <w:szCs w:val="36"/>
                <w:rtl/>
                <w:lang w:val="en-AU"/>
              </w:rPr>
              <w:t xml:space="preserve"> المخصصة لقائمة الموضوعات التي </w:t>
            </w:r>
            <w:r>
              <w:rPr>
                <w:rFonts w:ascii="Arabic Typesetting" w:hAnsi="Arabic Typesetting" w:cs="Arabic Typesetting" w:hint="cs"/>
                <w:sz w:val="36"/>
                <w:szCs w:val="36"/>
                <w:rtl/>
                <w:lang w:val="en-AU"/>
              </w:rPr>
              <w:t>سيجري</w:t>
            </w:r>
            <w:r w:rsidRPr="009F459B">
              <w:rPr>
                <w:rFonts w:ascii="Arabic Typesetting" w:hAnsi="Arabic Typesetting" w:cs="Arabic Typesetting"/>
                <w:sz w:val="36"/>
                <w:szCs w:val="36"/>
                <w:rtl/>
                <w:lang w:val="en-AU"/>
              </w:rPr>
              <w:t xml:space="preserve"> تناولها في إطار بند جدول الأعمال</w:t>
            </w:r>
            <w:r>
              <w:rPr>
                <w:rFonts w:ascii="Arabic Typesetting" w:hAnsi="Arabic Typesetting" w:cs="Arabic Typesetting" w:hint="cs"/>
                <w:sz w:val="36"/>
                <w:szCs w:val="36"/>
                <w:rtl/>
                <w:lang w:val="en-AU"/>
              </w:rPr>
              <w:t xml:space="preserve"> المعنون</w:t>
            </w:r>
            <w:r w:rsidRPr="009F459B">
              <w:rPr>
                <w:rFonts w:ascii="Arabic Typesetting" w:hAnsi="Arabic Typesetting" w:cs="Arabic Typesetting"/>
                <w:sz w:val="36"/>
                <w:szCs w:val="36"/>
                <w:rtl/>
                <w:lang w:val="en-AU"/>
              </w:rPr>
              <w:t xml:space="preserve"> "الملكية الفكرية والتنمية").</w:t>
            </w:r>
          </w:p>
        </w:tc>
        <w:tc>
          <w:tcPr>
            <w:tcW w:w="2250" w:type="dxa"/>
          </w:tcPr>
          <w:p w:rsidR="003A7F00" w:rsidRDefault="003A7F00"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1 (لجنة التنمية)</w:t>
            </w:r>
          </w:p>
          <w:p w:rsidR="003A7F00" w:rsidRDefault="003A7F00"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4</w:t>
            </w:r>
            <w:r w:rsidRPr="003A7F00">
              <w:rPr>
                <w:rFonts w:ascii="Arabic Typesetting" w:hAnsi="Arabic Typesetting" w:cs="Arabic Typesetting"/>
                <w:sz w:val="36"/>
                <w:szCs w:val="36"/>
                <w:rtl/>
                <w:lang w:val="en-AU"/>
              </w:rPr>
              <w:t xml:space="preserve"> (لجنة التنمية)</w:t>
            </w:r>
          </w:p>
          <w:p w:rsidR="003A7F00" w:rsidRDefault="003A7F00"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6</w:t>
            </w:r>
            <w:r w:rsidRPr="003A7F00">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الدول الأعضاء ولجنة التنمية</w:t>
            </w:r>
            <w:r w:rsidRPr="003A7F00">
              <w:rPr>
                <w:rFonts w:ascii="Arabic Typesetting" w:hAnsi="Arabic Typesetting" w:cs="Arabic Typesetting"/>
                <w:sz w:val="36"/>
                <w:szCs w:val="36"/>
                <w:rtl/>
                <w:lang w:val="en-AU"/>
              </w:rPr>
              <w:t>)</w:t>
            </w:r>
          </w:p>
          <w:p w:rsidR="003A7F00" w:rsidRPr="00314258" w:rsidRDefault="003A7F00"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xml:space="preserve">12 </w:t>
            </w:r>
            <w:r w:rsidRPr="003A7F00">
              <w:rPr>
                <w:rFonts w:ascii="Arabic Typesetting" w:hAnsi="Arabic Typesetting" w:cs="Arabic Typesetting"/>
                <w:sz w:val="36"/>
                <w:szCs w:val="36"/>
                <w:rtl/>
                <w:lang w:val="en-AU"/>
              </w:rPr>
              <w:t xml:space="preserve">(الدول الأعضاء </w:t>
            </w:r>
            <w:r>
              <w:rPr>
                <w:rFonts w:ascii="Arabic Typesetting" w:hAnsi="Arabic Typesetting" w:cs="Arabic Typesetting" w:hint="cs"/>
                <w:sz w:val="36"/>
                <w:szCs w:val="36"/>
                <w:rtl/>
                <w:lang w:val="en-AU"/>
              </w:rPr>
              <w:t>والأمانة</w:t>
            </w:r>
            <w:r w:rsidRPr="003A7F00">
              <w:rPr>
                <w:rFonts w:ascii="Arabic Typesetting" w:hAnsi="Arabic Typesetting" w:cs="Arabic Typesetting"/>
                <w:sz w:val="36"/>
                <w:szCs w:val="36"/>
                <w:rtl/>
                <w:lang w:val="en-AU"/>
              </w:rPr>
              <w:t>)</w:t>
            </w:r>
          </w:p>
        </w:tc>
      </w:tr>
      <w:tr w:rsidR="003A7F00" w:rsidRPr="00314258" w:rsidTr="000A66F1">
        <w:tc>
          <w:tcPr>
            <w:tcW w:w="3420" w:type="dxa"/>
          </w:tcPr>
          <w:p w:rsidR="003A7F00" w:rsidRPr="00D500FE" w:rsidRDefault="00D500FE" w:rsidP="00520AA5">
            <w:pPr>
              <w:numPr>
                <w:ilvl w:val="0"/>
                <w:numId w:val="13"/>
              </w:numPr>
              <w:ind w:left="0" w:firstLine="0"/>
              <w:contextualSpacing/>
              <w:rPr>
                <w:rFonts w:ascii="Arabic Typesetting" w:hAnsi="Arabic Typesetting" w:cs="Arabic Typesetting"/>
                <w:sz w:val="36"/>
                <w:szCs w:val="36"/>
                <w:lang w:val="en-AU"/>
              </w:rPr>
            </w:pPr>
            <w:r w:rsidRPr="00D500FE">
              <w:rPr>
                <w:rFonts w:ascii="Arabic Typesetting" w:hAnsi="Arabic Typesetting" w:cs="Arabic Typesetting"/>
                <w:sz w:val="36"/>
                <w:szCs w:val="36"/>
                <w:rtl/>
                <w:lang w:val="en-AU"/>
              </w:rPr>
              <w:lastRenderedPageBreak/>
              <w:t>يمكن أيضًا استخدام المؤتمرات الدولية الثلاثة</w:t>
            </w:r>
            <w:r>
              <w:rPr>
                <w:rtl/>
              </w:rPr>
              <w:t xml:space="preserve"> </w:t>
            </w:r>
            <w:r w:rsidRPr="00D500FE">
              <w:rPr>
                <w:rFonts w:ascii="Arabic Typesetting" w:hAnsi="Arabic Typesetting" w:cs="Arabic Typesetting"/>
                <w:sz w:val="36"/>
                <w:szCs w:val="36"/>
                <w:rtl/>
                <w:lang w:val="en-AU"/>
              </w:rPr>
              <w:t xml:space="preserve">حول الملكية الفكرية والتنمية </w:t>
            </w:r>
            <w:r>
              <w:rPr>
                <w:rFonts w:ascii="Arabic Typesetting" w:hAnsi="Arabic Typesetting" w:cs="Arabic Typesetting" w:hint="cs"/>
                <w:sz w:val="36"/>
                <w:szCs w:val="36"/>
                <w:rtl/>
                <w:lang w:val="en-AU"/>
              </w:rPr>
              <w:t>الممتدة على مدى يوم واحد</w:t>
            </w:r>
            <w:r w:rsidRPr="00D500FE">
              <w:rPr>
                <w:rFonts w:ascii="Arabic Typesetting" w:hAnsi="Arabic Typesetting" w:cs="Arabic Typesetting"/>
                <w:sz w:val="36"/>
                <w:szCs w:val="36"/>
                <w:rtl/>
                <w:lang w:val="en-AU"/>
              </w:rPr>
              <w:t xml:space="preserve">، والتي ستعقد كل سنتين وفقًا لقرار </w:t>
            </w:r>
            <w:r>
              <w:rPr>
                <w:rFonts w:ascii="Arabic Typesetting" w:hAnsi="Arabic Typesetting" w:cs="Arabic Typesetting" w:hint="cs"/>
                <w:sz w:val="36"/>
                <w:szCs w:val="36"/>
                <w:rtl/>
                <w:lang w:val="en-AU"/>
              </w:rPr>
              <w:t>لجنة التنمية</w:t>
            </w:r>
            <w:r>
              <w:rPr>
                <w:rFonts w:ascii="Arabic Typesetting" w:hAnsi="Arabic Typesetting" w:cs="Arabic Typesetting"/>
                <w:sz w:val="36"/>
                <w:szCs w:val="36"/>
                <w:rtl/>
                <w:lang w:val="en-AU"/>
              </w:rPr>
              <w:t xml:space="preserve"> في دورتها الثانية والعشرين</w:t>
            </w:r>
            <w:r w:rsidRPr="00D500FE">
              <w:rPr>
                <w:rFonts w:ascii="Arabic Typesetting" w:hAnsi="Arabic Typesetting" w:cs="Arabic Typesetting"/>
                <w:sz w:val="36"/>
                <w:szCs w:val="36"/>
                <w:rtl/>
                <w:lang w:val="en-AU"/>
              </w:rPr>
              <w:t xml:space="preserve">، كمنتدى للنقاش </w:t>
            </w:r>
            <w:r w:rsidR="00814FC7">
              <w:rPr>
                <w:rFonts w:ascii="Arabic Typesetting" w:hAnsi="Arabic Typesetting" w:cs="Arabic Typesetting" w:hint="cs"/>
                <w:sz w:val="36"/>
                <w:szCs w:val="36"/>
                <w:rtl/>
                <w:lang w:val="en-AU"/>
              </w:rPr>
              <w:t>على مستوى أعلى</w:t>
            </w:r>
            <w:r w:rsidRPr="00D500FE">
              <w:rPr>
                <w:rFonts w:ascii="Arabic Typesetting" w:hAnsi="Arabic Typesetting" w:cs="Arabic Typesetting"/>
                <w:sz w:val="36"/>
                <w:szCs w:val="36"/>
                <w:rtl/>
                <w:lang w:val="en-AU"/>
              </w:rPr>
              <w:t xml:space="preserve"> حول القضايا الناشئة المتعلقة </w:t>
            </w:r>
            <w:r w:rsidR="00814FC7">
              <w:rPr>
                <w:rFonts w:ascii="Arabic Typesetting" w:hAnsi="Arabic Typesetting" w:cs="Arabic Typesetting" w:hint="cs"/>
                <w:sz w:val="36"/>
                <w:szCs w:val="36"/>
                <w:rtl/>
                <w:lang w:val="en-AU"/>
              </w:rPr>
              <w:t>بالملكية الفكرية</w:t>
            </w:r>
            <w:r w:rsidRPr="00D500FE">
              <w:rPr>
                <w:rFonts w:ascii="Arabic Typesetting" w:hAnsi="Arabic Typesetting" w:cs="Arabic Typesetting"/>
                <w:sz w:val="36"/>
                <w:szCs w:val="36"/>
                <w:rtl/>
                <w:lang w:val="en-AU"/>
              </w:rPr>
              <w:t xml:space="preserve">. </w:t>
            </w:r>
            <w:r w:rsidR="002D78F4">
              <w:rPr>
                <w:rFonts w:ascii="Arabic Typesetting" w:hAnsi="Arabic Typesetting" w:cs="Arabic Typesetting" w:hint="cs"/>
                <w:sz w:val="36"/>
                <w:szCs w:val="36"/>
                <w:rtl/>
                <w:lang w:val="en-AU"/>
              </w:rPr>
              <w:t>وتوفر هذه</w:t>
            </w:r>
            <w:r w:rsidRPr="00D500FE">
              <w:rPr>
                <w:rFonts w:ascii="Arabic Typesetting" w:hAnsi="Arabic Typesetting" w:cs="Arabic Typesetting"/>
                <w:sz w:val="36"/>
                <w:szCs w:val="36"/>
                <w:rtl/>
                <w:lang w:val="en-AU"/>
              </w:rPr>
              <w:t xml:space="preserve"> المؤتمرات منتدى </w:t>
            </w:r>
            <w:r w:rsidR="00676F2D">
              <w:rPr>
                <w:rFonts w:ascii="Arabic Typesetting" w:hAnsi="Arabic Typesetting" w:cs="Arabic Typesetting" w:hint="cs"/>
                <w:sz w:val="36"/>
                <w:szCs w:val="36"/>
                <w:rtl/>
                <w:lang w:val="en-AU"/>
              </w:rPr>
              <w:t>لإجراء نقاش</w:t>
            </w:r>
            <w:r w:rsidR="00676F2D">
              <w:rPr>
                <w:rFonts w:ascii="Arabic Typesetting" w:hAnsi="Arabic Typesetting" w:cs="Arabic Typesetting"/>
                <w:sz w:val="36"/>
                <w:szCs w:val="36"/>
                <w:rtl/>
                <w:lang w:val="en-AU"/>
              </w:rPr>
              <w:t xml:space="preserve"> أكثر انفتاحًا لا تشارك فيه </w:t>
            </w:r>
            <w:r w:rsidR="00676F2D">
              <w:rPr>
                <w:rFonts w:ascii="Arabic Typesetting" w:hAnsi="Arabic Typesetting" w:cs="Arabic Typesetting" w:hint="cs"/>
                <w:sz w:val="36"/>
                <w:szCs w:val="36"/>
                <w:rtl/>
                <w:lang w:val="en-AU"/>
              </w:rPr>
              <w:t xml:space="preserve">وتنضم إليه </w:t>
            </w:r>
            <w:r w:rsidR="00676F2D">
              <w:rPr>
                <w:rFonts w:ascii="Arabic Typesetting" w:hAnsi="Arabic Typesetting" w:cs="Arabic Typesetting"/>
                <w:sz w:val="36"/>
                <w:szCs w:val="36"/>
                <w:rtl/>
                <w:lang w:val="en-AU"/>
              </w:rPr>
              <w:t>الدول الأعضاء فحسب</w:t>
            </w:r>
            <w:r w:rsidRPr="00D500FE">
              <w:rPr>
                <w:rFonts w:ascii="Arabic Typesetting" w:hAnsi="Arabic Typesetting" w:cs="Arabic Typesetting"/>
                <w:sz w:val="36"/>
                <w:szCs w:val="36"/>
                <w:rtl/>
                <w:lang w:val="en-AU"/>
              </w:rPr>
              <w:t xml:space="preserve"> بل أيضًا الأوساط الأكاديمية والمجتمع المدني وا</w:t>
            </w:r>
            <w:r w:rsidR="00676F2D">
              <w:rPr>
                <w:rFonts w:ascii="Arabic Typesetting" w:hAnsi="Arabic Typesetting" w:cs="Arabic Typesetting"/>
                <w:sz w:val="36"/>
                <w:szCs w:val="36"/>
                <w:rtl/>
                <w:lang w:val="en-AU"/>
              </w:rPr>
              <w:t>لمنظمات الحكومية الدولية الأخرى</w:t>
            </w:r>
            <w:r w:rsidRPr="00D500FE">
              <w:rPr>
                <w:rFonts w:ascii="Arabic Typesetting" w:hAnsi="Arabic Typesetting" w:cs="Arabic Typesetting"/>
                <w:sz w:val="36"/>
                <w:szCs w:val="36"/>
                <w:rtl/>
                <w:lang w:val="en-AU"/>
              </w:rPr>
              <w:t xml:space="preserve">، والتي ستنشر </w:t>
            </w:r>
            <w:r w:rsidR="00621D91">
              <w:rPr>
                <w:rFonts w:ascii="Arabic Typesetting" w:hAnsi="Arabic Typesetting" w:cs="Arabic Typesetting" w:hint="cs"/>
                <w:sz w:val="36"/>
                <w:szCs w:val="36"/>
                <w:rtl/>
                <w:lang w:val="en-AU"/>
              </w:rPr>
              <w:t>بدورها</w:t>
            </w:r>
            <w:r w:rsidRPr="00D500FE">
              <w:rPr>
                <w:rFonts w:ascii="Arabic Typesetting" w:hAnsi="Arabic Typesetting" w:cs="Arabic Typesetting"/>
                <w:sz w:val="36"/>
                <w:szCs w:val="36"/>
                <w:rtl/>
                <w:lang w:val="en-AU"/>
              </w:rPr>
              <w:t xml:space="preserve"> معلومات حول </w:t>
            </w:r>
            <w:r w:rsidR="00621D91">
              <w:rPr>
                <w:rFonts w:ascii="Arabic Typesetting" w:hAnsi="Arabic Typesetting" w:cs="Arabic Typesetting" w:hint="cs"/>
                <w:sz w:val="36"/>
                <w:szCs w:val="36"/>
                <w:rtl/>
                <w:lang w:val="en-AU"/>
              </w:rPr>
              <w:t>أجندة</w:t>
            </w:r>
            <w:r w:rsidRPr="00D500FE">
              <w:rPr>
                <w:rFonts w:ascii="Arabic Typesetting" w:hAnsi="Arabic Typesetting" w:cs="Arabic Typesetting"/>
                <w:sz w:val="36"/>
                <w:szCs w:val="36"/>
                <w:rtl/>
                <w:lang w:val="en-AU"/>
              </w:rPr>
              <w:t xml:space="preserve"> التنمية.</w:t>
            </w:r>
          </w:p>
        </w:tc>
        <w:tc>
          <w:tcPr>
            <w:tcW w:w="3690" w:type="dxa"/>
          </w:tcPr>
          <w:p w:rsidR="002D78F4" w:rsidRPr="002D78F4" w:rsidRDefault="002D78F4" w:rsidP="007F63DB">
            <w:pPr>
              <w:contextualSpacing/>
              <w:rPr>
                <w:rFonts w:ascii="Arabic Typesetting" w:hAnsi="Arabic Typesetting" w:cs="Arabic Typesetting"/>
                <w:sz w:val="36"/>
                <w:szCs w:val="36"/>
                <w:rtl/>
                <w:lang w:val="en-AU"/>
              </w:rPr>
            </w:pPr>
            <w:r w:rsidRPr="002D78F4">
              <w:rPr>
                <w:rFonts w:ascii="Arabic Typesetting" w:hAnsi="Arabic Typesetting" w:cs="Arabic Typesetting"/>
                <w:sz w:val="36"/>
                <w:szCs w:val="36"/>
                <w:rtl/>
                <w:lang w:val="en-AU"/>
              </w:rPr>
              <w:t xml:space="preserve">- ستقوم الأمانة بتصميم برنامج المؤتمرات بطريقة </w:t>
            </w:r>
            <w:r>
              <w:rPr>
                <w:rFonts w:ascii="Arabic Typesetting" w:hAnsi="Arabic Typesetting" w:cs="Arabic Typesetting" w:hint="cs"/>
                <w:sz w:val="36"/>
                <w:szCs w:val="36"/>
                <w:rtl/>
                <w:lang w:val="en-AU"/>
              </w:rPr>
              <w:t>تمتثل</w:t>
            </w:r>
            <w:r w:rsidRPr="002D78F4">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 xml:space="preserve">لشرط </w:t>
            </w:r>
            <w:r>
              <w:rPr>
                <w:rFonts w:ascii="Arabic Typesetting" w:hAnsi="Arabic Typesetting" w:cs="Arabic Typesetting" w:hint="cs"/>
                <w:sz w:val="36"/>
                <w:szCs w:val="36"/>
                <w:rtl/>
                <w:lang w:val="en-AU"/>
              </w:rPr>
              <w:t>أن يكون النقاش</w:t>
            </w:r>
            <w:r w:rsidRPr="002D78F4">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على مستوى أعلى</w:t>
            </w:r>
            <w:r w:rsidRPr="002D78F4">
              <w:rPr>
                <w:rFonts w:ascii="Arabic Typesetting" w:hAnsi="Arabic Typesetting" w:cs="Arabic Typesetting"/>
                <w:sz w:val="36"/>
                <w:szCs w:val="36"/>
                <w:rtl/>
                <w:lang w:val="en-AU"/>
              </w:rPr>
              <w:t xml:space="preserve">" </w:t>
            </w:r>
            <w:r w:rsidR="0087529B">
              <w:rPr>
                <w:rFonts w:ascii="Arabic Typesetting" w:hAnsi="Arabic Typesetting" w:cs="Arabic Typesetting" w:hint="cs"/>
                <w:sz w:val="36"/>
                <w:szCs w:val="36"/>
                <w:rtl/>
                <w:lang w:val="en-AU"/>
              </w:rPr>
              <w:t xml:space="preserve">وأن يدور </w:t>
            </w:r>
            <w:r w:rsidR="0087529B" w:rsidRPr="0087529B">
              <w:rPr>
                <w:rFonts w:ascii="Arabic Typesetting" w:hAnsi="Arabic Typesetting" w:cs="Arabic Typesetting"/>
                <w:sz w:val="36"/>
                <w:szCs w:val="36"/>
                <w:rtl/>
                <w:lang w:val="en-AU"/>
              </w:rPr>
              <w:t>حول القضايا الناشئة الجديدة المتعلقة بالملكية الفكرية.</w:t>
            </w:r>
          </w:p>
          <w:p w:rsidR="002D78F4" w:rsidRPr="002D78F4" w:rsidRDefault="002D78F4" w:rsidP="00BA2A0C">
            <w:pPr>
              <w:contextualSpacing/>
              <w:rPr>
                <w:rFonts w:ascii="Arabic Typesetting" w:hAnsi="Arabic Typesetting" w:cs="Arabic Typesetting"/>
                <w:sz w:val="36"/>
                <w:szCs w:val="36"/>
                <w:rtl/>
                <w:lang w:val="en-AU"/>
              </w:rPr>
            </w:pPr>
            <w:r w:rsidRPr="002D78F4">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sidR="0087529B">
              <w:rPr>
                <w:rFonts w:ascii="Arabic Typesetting" w:hAnsi="Arabic Typesetting" w:cs="Arabic Typesetting"/>
                <w:sz w:val="36"/>
                <w:szCs w:val="36"/>
                <w:rtl/>
                <w:lang w:val="en-AU"/>
              </w:rPr>
              <w:t xml:space="preserve">ستختار الأمانة قائمة المتحدثين </w:t>
            </w:r>
            <w:r w:rsidR="0087529B">
              <w:rPr>
                <w:rFonts w:ascii="Arabic Typesetting" w:hAnsi="Arabic Typesetting" w:cs="Arabic Typesetting" w:hint="cs"/>
                <w:sz w:val="36"/>
                <w:szCs w:val="36"/>
                <w:rtl/>
                <w:lang w:val="en-AU"/>
              </w:rPr>
              <w:t xml:space="preserve">في </w:t>
            </w:r>
            <w:r w:rsidRPr="002D78F4">
              <w:rPr>
                <w:rFonts w:ascii="Arabic Typesetting" w:hAnsi="Arabic Typesetting" w:cs="Arabic Typesetting"/>
                <w:sz w:val="36"/>
                <w:szCs w:val="36"/>
                <w:rtl/>
                <w:lang w:val="en-AU"/>
              </w:rPr>
              <w:t xml:space="preserve">كل مؤتمر </w:t>
            </w:r>
            <w:r w:rsidR="0087529B">
              <w:rPr>
                <w:rFonts w:ascii="Arabic Typesetting" w:hAnsi="Arabic Typesetting" w:cs="Arabic Typesetting" w:hint="cs"/>
                <w:sz w:val="36"/>
                <w:szCs w:val="36"/>
                <w:rtl/>
                <w:lang w:val="en-AU"/>
              </w:rPr>
              <w:t>على أن تتسم بالتنوع والتوازن</w:t>
            </w:r>
            <w:r w:rsidR="0087529B">
              <w:rPr>
                <w:rFonts w:ascii="Arabic Typesetting" w:hAnsi="Arabic Typesetting" w:cs="Arabic Typesetting"/>
                <w:sz w:val="36"/>
                <w:szCs w:val="36"/>
                <w:rtl/>
                <w:lang w:val="en-AU"/>
              </w:rPr>
              <w:t xml:space="preserve"> فيما </w:t>
            </w:r>
            <w:r w:rsidR="00BA2A0C">
              <w:rPr>
                <w:rFonts w:ascii="Arabic Typesetting" w:hAnsi="Arabic Typesetting" w:cs="Arabic Typesetting" w:hint="cs"/>
                <w:sz w:val="36"/>
                <w:szCs w:val="36"/>
                <w:rtl/>
                <w:lang w:val="en-AU"/>
              </w:rPr>
              <w:t>يخص</w:t>
            </w:r>
            <w:r w:rsidR="00BA2A0C">
              <w:rPr>
                <w:rFonts w:ascii="Arabic Typesetting" w:hAnsi="Arabic Typesetting" w:cs="Arabic Typesetting"/>
                <w:sz w:val="36"/>
                <w:szCs w:val="36"/>
                <w:rtl/>
                <w:lang w:val="en-AU"/>
              </w:rPr>
              <w:t xml:space="preserve"> </w:t>
            </w:r>
            <w:r w:rsidRPr="002D78F4">
              <w:rPr>
                <w:rFonts w:ascii="Arabic Typesetting" w:hAnsi="Arabic Typesetting" w:cs="Arabic Typesetting"/>
                <w:sz w:val="36"/>
                <w:szCs w:val="36"/>
                <w:rtl/>
                <w:lang w:val="en-AU"/>
              </w:rPr>
              <w:t xml:space="preserve">خلفيتهم </w:t>
            </w:r>
            <w:r w:rsidR="0087529B">
              <w:rPr>
                <w:rFonts w:ascii="Arabic Typesetting" w:hAnsi="Arabic Typesetting" w:cs="Arabic Typesetting"/>
                <w:sz w:val="36"/>
                <w:szCs w:val="36"/>
                <w:rtl/>
                <w:lang w:val="en-AU"/>
              </w:rPr>
              <w:t>المهنية</w:t>
            </w:r>
            <w:r w:rsidR="0087529B">
              <w:rPr>
                <w:rFonts w:ascii="Arabic Typesetting" w:hAnsi="Arabic Typesetting" w:cs="Arabic Typesetting" w:hint="cs"/>
                <w:sz w:val="36"/>
                <w:szCs w:val="36"/>
                <w:rtl/>
                <w:lang w:val="en-AU"/>
              </w:rPr>
              <w:t xml:space="preserve"> ومنطقتهم</w:t>
            </w:r>
            <w:r w:rsidRPr="002D78F4">
              <w:rPr>
                <w:rFonts w:ascii="Arabic Typesetting" w:hAnsi="Arabic Typesetting" w:cs="Arabic Typesetting"/>
                <w:sz w:val="36"/>
                <w:szCs w:val="36"/>
                <w:rtl/>
                <w:lang w:val="en-AU"/>
              </w:rPr>
              <w:t xml:space="preserve"> </w:t>
            </w:r>
            <w:r w:rsidR="0087529B">
              <w:rPr>
                <w:rFonts w:ascii="Arabic Typesetting" w:hAnsi="Arabic Typesetting" w:cs="Arabic Typesetting"/>
                <w:sz w:val="36"/>
                <w:szCs w:val="36"/>
                <w:rtl/>
                <w:lang w:val="en-AU"/>
              </w:rPr>
              <w:t>وجنس</w:t>
            </w:r>
            <w:r w:rsidR="0087529B">
              <w:rPr>
                <w:rFonts w:ascii="Arabic Typesetting" w:hAnsi="Arabic Typesetting" w:cs="Arabic Typesetting" w:hint="cs"/>
                <w:sz w:val="36"/>
                <w:szCs w:val="36"/>
                <w:rtl/>
                <w:lang w:val="en-AU"/>
              </w:rPr>
              <w:t>هم</w:t>
            </w:r>
            <w:r w:rsidRPr="002D78F4">
              <w:rPr>
                <w:rFonts w:ascii="Arabic Typesetting" w:hAnsi="Arabic Typesetting" w:cs="Arabic Typesetting"/>
                <w:sz w:val="36"/>
                <w:szCs w:val="36"/>
                <w:rtl/>
                <w:lang w:val="en-AU"/>
              </w:rPr>
              <w:t xml:space="preserve">، </w:t>
            </w:r>
            <w:r w:rsidR="0087529B">
              <w:rPr>
                <w:rFonts w:ascii="Arabic Typesetting" w:hAnsi="Arabic Typesetting" w:cs="Arabic Typesetting" w:hint="cs"/>
                <w:sz w:val="36"/>
                <w:szCs w:val="36"/>
                <w:rtl/>
                <w:lang w:val="en-AU"/>
              </w:rPr>
              <w:t>وغير ذلك</w:t>
            </w:r>
            <w:r w:rsidRPr="002D78F4">
              <w:rPr>
                <w:rFonts w:ascii="Arabic Typesetting" w:hAnsi="Arabic Typesetting" w:cs="Arabic Typesetting"/>
                <w:sz w:val="36"/>
                <w:szCs w:val="36"/>
                <w:rtl/>
                <w:lang w:val="en-AU"/>
              </w:rPr>
              <w:t>.</w:t>
            </w:r>
          </w:p>
          <w:p w:rsidR="002D78F4" w:rsidRPr="002D78F4" w:rsidRDefault="002D78F4" w:rsidP="000A66F1">
            <w:pPr>
              <w:contextualSpacing/>
              <w:rPr>
                <w:rFonts w:ascii="Arabic Typesetting" w:hAnsi="Arabic Typesetting" w:cs="Arabic Typesetting"/>
                <w:sz w:val="36"/>
                <w:szCs w:val="36"/>
                <w:rtl/>
                <w:lang w:val="en-AU"/>
              </w:rPr>
            </w:pPr>
            <w:r w:rsidRPr="002D78F4">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sidRPr="002D78F4">
              <w:rPr>
                <w:rFonts w:ascii="Arabic Typesetting" w:hAnsi="Arabic Typesetting" w:cs="Arabic Typesetting"/>
                <w:sz w:val="36"/>
                <w:szCs w:val="36"/>
                <w:rtl/>
                <w:lang w:val="en-AU"/>
              </w:rPr>
              <w:t xml:space="preserve">ستنشر الأمانة أيضا معلومات حول المؤتمرات من خلال موقعها </w:t>
            </w:r>
            <w:r w:rsidR="0018233C">
              <w:rPr>
                <w:rFonts w:ascii="Arabic Typesetting" w:hAnsi="Arabic Typesetting" w:cs="Arabic Typesetting" w:hint="cs"/>
                <w:sz w:val="36"/>
                <w:szCs w:val="36"/>
                <w:rtl/>
                <w:lang w:val="en-AU"/>
              </w:rPr>
              <w:t>الإلكتروني</w:t>
            </w:r>
            <w:r w:rsidRPr="002D78F4">
              <w:rPr>
                <w:rFonts w:ascii="Arabic Typesetting" w:hAnsi="Arabic Typesetting" w:cs="Arabic Typesetting"/>
                <w:sz w:val="36"/>
                <w:szCs w:val="36"/>
                <w:rtl/>
                <w:lang w:val="en-AU"/>
              </w:rPr>
              <w:t xml:space="preserve"> و</w:t>
            </w:r>
            <w:r w:rsidR="0018233C">
              <w:rPr>
                <w:rFonts w:ascii="Arabic Typesetting" w:hAnsi="Arabic Typesetting" w:cs="Arabic Typesetting" w:hint="cs"/>
                <w:sz w:val="36"/>
                <w:szCs w:val="36"/>
                <w:rtl/>
                <w:lang w:val="en-AU"/>
              </w:rPr>
              <w:t>ب</w:t>
            </w:r>
            <w:r w:rsidRPr="002D78F4">
              <w:rPr>
                <w:rFonts w:ascii="Arabic Typesetting" w:hAnsi="Arabic Typesetting" w:cs="Arabic Typesetting"/>
                <w:sz w:val="36"/>
                <w:szCs w:val="36"/>
                <w:rtl/>
                <w:lang w:val="en-AU"/>
              </w:rPr>
              <w:t>استخدام وس</w:t>
            </w:r>
            <w:r w:rsidR="0018233C">
              <w:rPr>
                <w:rFonts w:ascii="Arabic Typesetting" w:hAnsi="Arabic Typesetting" w:cs="Arabic Typesetting"/>
                <w:sz w:val="36"/>
                <w:szCs w:val="36"/>
                <w:rtl/>
                <w:lang w:val="en-AU"/>
              </w:rPr>
              <w:t>ائل التواصل الاجتماعي لتحفيز ا</w:t>
            </w:r>
            <w:r w:rsidRPr="002D78F4">
              <w:rPr>
                <w:rFonts w:ascii="Arabic Typesetting" w:hAnsi="Arabic Typesetting" w:cs="Arabic Typesetting"/>
                <w:sz w:val="36"/>
                <w:szCs w:val="36"/>
                <w:rtl/>
                <w:lang w:val="en-AU"/>
              </w:rPr>
              <w:t xml:space="preserve">هتمام </w:t>
            </w:r>
            <w:r w:rsidR="0018233C">
              <w:rPr>
                <w:rFonts w:ascii="Arabic Typesetting" w:hAnsi="Arabic Typesetting" w:cs="Arabic Typesetting" w:hint="cs"/>
                <w:sz w:val="36"/>
                <w:szCs w:val="36"/>
                <w:rtl/>
                <w:lang w:val="en-AU"/>
              </w:rPr>
              <w:t>الجمهور الواسع و</w:t>
            </w:r>
            <w:r w:rsidR="0018233C">
              <w:rPr>
                <w:rFonts w:ascii="Arabic Typesetting" w:hAnsi="Arabic Typesetting" w:cs="Arabic Typesetting"/>
                <w:sz w:val="36"/>
                <w:szCs w:val="36"/>
                <w:rtl/>
                <w:lang w:val="en-AU"/>
              </w:rPr>
              <w:t>مشارك</w:t>
            </w:r>
            <w:r w:rsidR="0018233C">
              <w:rPr>
                <w:rFonts w:ascii="Arabic Typesetting" w:hAnsi="Arabic Typesetting" w:cs="Arabic Typesetting" w:hint="cs"/>
                <w:sz w:val="36"/>
                <w:szCs w:val="36"/>
                <w:rtl/>
                <w:lang w:val="en-AU"/>
              </w:rPr>
              <w:t>ته</w:t>
            </w:r>
            <w:r w:rsidRPr="002D78F4">
              <w:rPr>
                <w:rFonts w:ascii="Arabic Typesetting" w:hAnsi="Arabic Typesetting" w:cs="Arabic Typesetting"/>
                <w:sz w:val="36"/>
                <w:szCs w:val="36"/>
                <w:rtl/>
                <w:lang w:val="en-AU"/>
              </w:rPr>
              <w:t>.</w:t>
            </w:r>
          </w:p>
          <w:p w:rsidR="002D78F4" w:rsidRPr="002D78F4" w:rsidRDefault="002D78F4" w:rsidP="00887CA6">
            <w:pPr>
              <w:contextualSpacing/>
              <w:rPr>
                <w:rFonts w:ascii="Arabic Typesetting" w:hAnsi="Arabic Typesetting" w:cs="Arabic Typesetting"/>
                <w:sz w:val="36"/>
                <w:szCs w:val="36"/>
                <w:rtl/>
                <w:lang w:val="en-AU"/>
              </w:rPr>
            </w:pPr>
            <w:r w:rsidRPr="002D78F4">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sidRPr="002D78F4">
              <w:rPr>
                <w:rFonts w:ascii="Arabic Typesetting" w:hAnsi="Arabic Typesetting" w:cs="Arabic Typesetting"/>
                <w:sz w:val="36"/>
                <w:szCs w:val="36"/>
                <w:rtl/>
                <w:lang w:val="en-AU"/>
              </w:rPr>
              <w:t>ستنظم الأمانة ف</w:t>
            </w:r>
            <w:r w:rsidR="00811921">
              <w:rPr>
                <w:rFonts w:ascii="Arabic Typesetting" w:hAnsi="Arabic Typesetting" w:cs="Arabic Typesetting"/>
                <w:sz w:val="36"/>
                <w:szCs w:val="36"/>
                <w:rtl/>
                <w:lang w:val="en-AU"/>
              </w:rPr>
              <w:t>عاليات جانبية في سياق المؤتمرات</w:t>
            </w:r>
            <w:r w:rsidRPr="002D78F4">
              <w:rPr>
                <w:rFonts w:ascii="Arabic Typesetting" w:hAnsi="Arabic Typesetting" w:cs="Arabic Typesetting"/>
                <w:sz w:val="36"/>
                <w:szCs w:val="36"/>
                <w:rtl/>
                <w:lang w:val="en-AU"/>
              </w:rPr>
              <w:t xml:space="preserve">، مما </w:t>
            </w:r>
            <w:r w:rsidR="00811921">
              <w:rPr>
                <w:rFonts w:ascii="Arabic Typesetting" w:hAnsi="Arabic Typesetting" w:cs="Arabic Typesetting" w:hint="cs"/>
                <w:sz w:val="36"/>
                <w:szCs w:val="36"/>
                <w:rtl/>
                <w:lang w:val="en-AU"/>
              </w:rPr>
              <w:t>س</w:t>
            </w:r>
            <w:r w:rsidRPr="002D78F4">
              <w:rPr>
                <w:rFonts w:ascii="Arabic Typesetting" w:hAnsi="Arabic Typesetting" w:cs="Arabic Typesetting"/>
                <w:sz w:val="36"/>
                <w:szCs w:val="36"/>
                <w:rtl/>
                <w:lang w:val="en-AU"/>
              </w:rPr>
              <w:t xml:space="preserve">يعزز </w:t>
            </w:r>
            <w:r w:rsidR="00811921">
              <w:rPr>
                <w:rFonts w:ascii="Arabic Typesetting" w:hAnsi="Arabic Typesetting" w:cs="Arabic Typesetting" w:hint="cs"/>
                <w:sz w:val="36"/>
                <w:szCs w:val="36"/>
                <w:rtl/>
                <w:lang w:val="en-AU"/>
              </w:rPr>
              <w:t>النقاشات</w:t>
            </w:r>
            <w:r w:rsidRPr="002D78F4">
              <w:rPr>
                <w:rFonts w:ascii="Arabic Typesetting" w:hAnsi="Arabic Typesetting" w:cs="Arabic Typesetting"/>
                <w:sz w:val="36"/>
                <w:szCs w:val="36"/>
                <w:rtl/>
                <w:lang w:val="en-AU"/>
              </w:rPr>
              <w:t xml:space="preserve"> </w:t>
            </w:r>
            <w:r w:rsidR="00811921">
              <w:rPr>
                <w:rFonts w:ascii="Arabic Typesetting" w:hAnsi="Arabic Typesetting" w:cs="Arabic Typesetting" w:hint="cs"/>
                <w:sz w:val="36"/>
                <w:szCs w:val="36"/>
                <w:rtl/>
                <w:lang w:val="en-AU"/>
              </w:rPr>
              <w:t>على مستوى</w:t>
            </w:r>
            <w:r w:rsidR="00887CA6">
              <w:rPr>
                <w:rtl/>
              </w:rPr>
              <w:t xml:space="preserve"> </w:t>
            </w:r>
            <w:r w:rsidR="00887CA6" w:rsidRPr="00887CA6">
              <w:rPr>
                <w:rFonts w:ascii="Arabic Typesetting" w:hAnsi="Arabic Typesetting" w:cs="Arabic Typesetting"/>
                <w:sz w:val="36"/>
                <w:szCs w:val="36"/>
                <w:rtl/>
                <w:lang w:val="en-AU"/>
              </w:rPr>
              <w:t xml:space="preserve">أعلى </w:t>
            </w:r>
            <w:r w:rsidRPr="002D78F4">
              <w:rPr>
                <w:rFonts w:ascii="Arabic Typesetting" w:hAnsi="Arabic Typesetting" w:cs="Arabic Typesetting"/>
                <w:sz w:val="36"/>
                <w:szCs w:val="36"/>
                <w:rtl/>
                <w:lang w:val="en-AU"/>
              </w:rPr>
              <w:t xml:space="preserve">ويضيف </w:t>
            </w:r>
            <w:r w:rsidR="00811921">
              <w:rPr>
                <w:rFonts w:ascii="Arabic Typesetting" w:hAnsi="Arabic Typesetting" w:cs="Arabic Typesetting" w:hint="cs"/>
                <w:sz w:val="36"/>
                <w:szCs w:val="36"/>
                <w:rtl/>
                <w:lang w:val="en-AU"/>
              </w:rPr>
              <w:t>وجهات نظر أخرى</w:t>
            </w:r>
            <w:r w:rsidRPr="002D78F4">
              <w:rPr>
                <w:rFonts w:ascii="Arabic Typesetting" w:hAnsi="Arabic Typesetting" w:cs="Arabic Typesetting"/>
                <w:sz w:val="36"/>
                <w:szCs w:val="36"/>
                <w:rtl/>
                <w:lang w:val="en-AU"/>
              </w:rPr>
              <w:t>.</w:t>
            </w:r>
          </w:p>
          <w:p w:rsidR="003A7F00" w:rsidRPr="00314258" w:rsidRDefault="002D78F4" w:rsidP="0082047B">
            <w:pPr>
              <w:contextualSpacing/>
              <w:rPr>
                <w:rFonts w:ascii="Arabic Typesetting" w:hAnsi="Arabic Typesetting" w:cs="Arabic Typesetting"/>
                <w:sz w:val="36"/>
                <w:szCs w:val="36"/>
                <w:lang w:val="en-AU"/>
              </w:rPr>
            </w:pPr>
            <w:r w:rsidRPr="002D78F4">
              <w:rPr>
                <w:rFonts w:ascii="Arabic Typesetting" w:hAnsi="Arabic Typesetting" w:cs="Arabic Typesetting"/>
                <w:sz w:val="36"/>
                <w:szCs w:val="36"/>
                <w:rtl/>
                <w:lang w:val="en-AU"/>
              </w:rPr>
              <w:t xml:space="preserve">- </w:t>
            </w:r>
            <w:r w:rsidR="007F63DB">
              <w:rPr>
                <w:rFonts w:ascii="Arabic Typesetting" w:hAnsi="Arabic Typesetting" w:cs="Arabic Typesetting" w:hint="cs"/>
                <w:sz w:val="36"/>
                <w:szCs w:val="36"/>
                <w:rtl/>
                <w:lang w:val="en-AU"/>
              </w:rPr>
              <w:t>و</w:t>
            </w:r>
            <w:r w:rsidRPr="002D78F4">
              <w:rPr>
                <w:rFonts w:ascii="Arabic Typesetting" w:hAnsi="Arabic Typesetting" w:cs="Arabic Typesetting"/>
                <w:sz w:val="36"/>
                <w:szCs w:val="36"/>
                <w:rtl/>
                <w:lang w:val="en-AU"/>
              </w:rPr>
              <w:t xml:space="preserve">ستقوم الأمانة بتعزيز أنشطتها الحالية </w:t>
            </w:r>
            <w:r w:rsidR="00A91E88">
              <w:rPr>
                <w:rFonts w:ascii="Arabic Typesetting" w:hAnsi="Arabic Typesetting" w:cs="Arabic Typesetting" w:hint="cs"/>
                <w:sz w:val="36"/>
                <w:szCs w:val="36"/>
                <w:rtl/>
                <w:lang w:val="en-AU"/>
              </w:rPr>
              <w:t>من خلال</w:t>
            </w:r>
            <w:r w:rsidRPr="002D78F4">
              <w:rPr>
                <w:rFonts w:ascii="Arabic Typesetting" w:hAnsi="Arabic Typesetting" w:cs="Arabic Typesetting"/>
                <w:sz w:val="36"/>
                <w:szCs w:val="36"/>
                <w:rtl/>
                <w:lang w:val="en-AU"/>
              </w:rPr>
              <w:t xml:space="preserve"> تنظيم </w:t>
            </w:r>
            <w:r w:rsidR="00A91E88">
              <w:rPr>
                <w:rFonts w:ascii="Arabic Typesetting" w:hAnsi="Arabic Typesetting" w:cs="Arabic Typesetting" w:hint="cs"/>
                <w:sz w:val="36"/>
                <w:szCs w:val="36"/>
                <w:rtl/>
                <w:lang w:val="en-AU"/>
              </w:rPr>
              <w:t>الفعاليات</w:t>
            </w:r>
            <w:r w:rsidRPr="002D78F4">
              <w:rPr>
                <w:rFonts w:ascii="Arabic Typesetting" w:hAnsi="Arabic Typesetting" w:cs="Arabic Typesetting"/>
                <w:sz w:val="36"/>
                <w:szCs w:val="36"/>
                <w:rtl/>
                <w:lang w:val="en-AU"/>
              </w:rPr>
              <w:t xml:space="preserve"> والاجتماعات الإقليمية</w:t>
            </w:r>
            <w:r w:rsidR="00A91E88">
              <w:rPr>
                <w:rtl/>
              </w:rPr>
              <w:t xml:space="preserve"> </w:t>
            </w:r>
            <w:r w:rsidR="00A91E88" w:rsidRPr="00A91E88">
              <w:rPr>
                <w:rFonts w:ascii="Arabic Typesetting" w:hAnsi="Arabic Typesetting" w:cs="Arabic Typesetting"/>
                <w:sz w:val="36"/>
                <w:szCs w:val="36"/>
                <w:rtl/>
                <w:lang w:val="en-AU"/>
              </w:rPr>
              <w:t>أو المشاركة في</w:t>
            </w:r>
            <w:r w:rsidR="00A91E88">
              <w:rPr>
                <w:rFonts w:ascii="Arabic Typesetting" w:hAnsi="Arabic Typesetting" w:cs="Arabic Typesetting" w:hint="cs"/>
                <w:sz w:val="36"/>
                <w:szCs w:val="36"/>
                <w:rtl/>
                <w:lang w:val="en-AU"/>
              </w:rPr>
              <w:t>ها</w:t>
            </w:r>
            <w:r w:rsidRPr="002D78F4">
              <w:rPr>
                <w:rFonts w:ascii="Arabic Typesetting" w:hAnsi="Arabic Typesetting" w:cs="Arabic Typesetting"/>
                <w:sz w:val="36"/>
                <w:szCs w:val="36"/>
                <w:rtl/>
                <w:lang w:val="en-AU"/>
              </w:rPr>
              <w:t xml:space="preserve"> </w:t>
            </w:r>
            <w:r w:rsidR="00A91E88">
              <w:rPr>
                <w:rFonts w:ascii="Arabic Typesetting" w:hAnsi="Arabic Typesetting" w:cs="Arabic Typesetting" w:hint="cs"/>
                <w:sz w:val="36"/>
                <w:szCs w:val="36"/>
                <w:rtl/>
                <w:lang w:val="en-AU"/>
              </w:rPr>
              <w:t>بشأن</w:t>
            </w:r>
            <w:r w:rsidRPr="002D78F4">
              <w:rPr>
                <w:rFonts w:ascii="Arabic Typesetting" w:hAnsi="Arabic Typesetting" w:cs="Arabic Typesetting"/>
                <w:sz w:val="36"/>
                <w:szCs w:val="36"/>
                <w:rtl/>
                <w:lang w:val="en-AU"/>
              </w:rPr>
              <w:t xml:space="preserve"> </w:t>
            </w:r>
            <w:r w:rsidR="00504FCA">
              <w:rPr>
                <w:rFonts w:ascii="Arabic Typesetting" w:hAnsi="Arabic Typesetting" w:cs="Arabic Typesetting" w:hint="cs"/>
                <w:sz w:val="36"/>
                <w:szCs w:val="36"/>
                <w:rtl/>
                <w:lang w:val="en-AU"/>
              </w:rPr>
              <w:t>المواضيع</w:t>
            </w:r>
            <w:r w:rsidRPr="002D78F4">
              <w:rPr>
                <w:rFonts w:ascii="Arabic Typesetting" w:hAnsi="Arabic Typesetting" w:cs="Arabic Typesetting"/>
                <w:sz w:val="36"/>
                <w:szCs w:val="36"/>
                <w:rtl/>
                <w:lang w:val="en-AU"/>
              </w:rPr>
              <w:t xml:space="preserve"> المتعلقة بموضوع </w:t>
            </w:r>
            <w:r w:rsidR="00A91E88">
              <w:rPr>
                <w:rFonts w:ascii="Arabic Typesetting" w:hAnsi="Arabic Typesetting" w:cs="Arabic Typesetting" w:hint="cs"/>
                <w:sz w:val="36"/>
                <w:szCs w:val="36"/>
                <w:rtl/>
                <w:lang w:val="en-AU"/>
              </w:rPr>
              <w:t>نقاش</w:t>
            </w:r>
            <w:r w:rsidRPr="002D78F4">
              <w:rPr>
                <w:rFonts w:ascii="Arabic Typesetting" w:hAnsi="Arabic Typesetting" w:cs="Arabic Typesetting"/>
                <w:sz w:val="36"/>
                <w:szCs w:val="36"/>
                <w:rtl/>
                <w:lang w:val="en-AU"/>
              </w:rPr>
              <w:t xml:space="preserve"> المؤتمر </w:t>
            </w:r>
            <w:r w:rsidR="0082047B">
              <w:rPr>
                <w:rFonts w:ascii="Arabic Typesetting" w:hAnsi="Arabic Typesetting" w:cs="Arabic Typesetting" w:hint="cs"/>
                <w:sz w:val="36"/>
                <w:szCs w:val="36"/>
                <w:rtl/>
                <w:lang w:val="en-AU"/>
              </w:rPr>
              <w:t>المعني</w:t>
            </w:r>
            <w:r w:rsidRPr="002D78F4">
              <w:rPr>
                <w:rFonts w:ascii="Arabic Typesetting" w:hAnsi="Arabic Typesetting" w:cs="Arabic Typesetting"/>
                <w:sz w:val="36"/>
                <w:szCs w:val="36"/>
                <w:rtl/>
                <w:lang w:val="en-AU"/>
              </w:rPr>
              <w:t xml:space="preserve">. </w:t>
            </w:r>
            <w:r w:rsidR="00242AD4">
              <w:rPr>
                <w:rFonts w:ascii="Arabic Typesetting" w:hAnsi="Arabic Typesetting" w:cs="Arabic Typesetting" w:hint="cs"/>
                <w:sz w:val="36"/>
                <w:szCs w:val="36"/>
                <w:rtl/>
                <w:lang w:val="en-AU"/>
              </w:rPr>
              <w:t>و</w:t>
            </w:r>
            <w:r w:rsidRPr="002D78F4">
              <w:rPr>
                <w:rFonts w:ascii="Arabic Typesetting" w:hAnsi="Arabic Typesetting" w:cs="Arabic Typesetting"/>
                <w:sz w:val="36"/>
                <w:szCs w:val="36"/>
                <w:rtl/>
                <w:lang w:val="en-AU"/>
              </w:rPr>
              <w:t xml:space="preserve">الهدف </w:t>
            </w:r>
            <w:r w:rsidR="00242AD4">
              <w:rPr>
                <w:rFonts w:ascii="Arabic Typesetting" w:hAnsi="Arabic Typesetting" w:cs="Arabic Typesetting" w:hint="cs"/>
                <w:sz w:val="36"/>
                <w:szCs w:val="36"/>
                <w:rtl/>
                <w:lang w:val="en-AU"/>
              </w:rPr>
              <w:t xml:space="preserve">من وراء ذلك </w:t>
            </w:r>
            <w:r w:rsidRPr="002D78F4">
              <w:rPr>
                <w:rFonts w:ascii="Arabic Typesetting" w:hAnsi="Arabic Typesetting" w:cs="Arabic Typesetting"/>
                <w:sz w:val="36"/>
                <w:szCs w:val="36"/>
                <w:rtl/>
                <w:lang w:val="en-AU"/>
              </w:rPr>
              <w:t xml:space="preserve">هو </w:t>
            </w:r>
            <w:r w:rsidR="00242AD4">
              <w:rPr>
                <w:rFonts w:ascii="Arabic Typesetting" w:hAnsi="Arabic Typesetting" w:cs="Arabic Typesetting" w:hint="cs"/>
                <w:sz w:val="36"/>
                <w:szCs w:val="36"/>
                <w:rtl/>
                <w:lang w:val="en-AU"/>
              </w:rPr>
              <w:t>إدماج وجهات النظر</w:t>
            </w:r>
            <w:r w:rsidRPr="002D78F4">
              <w:rPr>
                <w:rFonts w:ascii="Arabic Typesetting" w:hAnsi="Arabic Typesetting" w:cs="Arabic Typesetting"/>
                <w:sz w:val="36"/>
                <w:szCs w:val="36"/>
                <w:rtl/>
                <w:lang w:val="en-AU"/>
              </w:rPr>
              <w:t xml:space="preserve"> الإقليمية في المؤتمر.</w:t>
            </w:r>
          </w:p>
        </w:tc>
        <w:tc>
          <w:tcPr>
            <w:tcW w:w="2250" w:type="dxa"/>
          </w:tcPr>
          <w:p w:rsidR="002F418A" w:rsidRPr="002F418A" w:rsidRDefault="002F418A" w:rsidP="000A66F1">
            <w:pPr>
              <w:contextualSpacing/>
              <w:rPr>
                <w:rFonts w:ascii="Arabic Typesetting" w:hAnsi="Arabic Typesetting" w:cs="Arabic Typesetting"/>
                <w:sz w:val="36"/>
                <w:szCs w:val="36"/>
                <w:rtl/>
                <w:lang w:val="en-AU"/>
              </w:rPr>
            </w:pPr>
            <w:r w:rsidRPr="002F418A">
              <w:rPr>
                <w:rFonts w:ascii="Arabic Typesetting" w:hAnsi="Arabic Typesetting" w:cs="Arabic Typesetting"/>
                <w:sz w:val="36"/>
                <w:szCs w:val="36"/>
                <w:lang w:val="en-AU"/>
              </w:rPr>
              <w:t>1</w:t>
            </w:r>
            <w:r w:rsidRPr="002F418A">
              <w:rPr>
                <w:rFonts w:ascii="Arabic Typesetting" w:hAnsi="Arabic Typesetting" w:cs="Arabic Typesetting"/>
                <w:sz w:val="36"/>
                <w:szCs w:val="36"/>
                <w:rtl/>
                <w:lang w:val="en-AU"/>
              </w:rPr>
              <w:t xml:space="preserve"> (لجنة التنمية)</w:t>
            </w:r>
          </w:p>
          <w:p w:rsidR="002F418A" w:rsidRPr="002F418A" w:rsidRDefault="002F418A" w:rsidP="000A66F1">
            <w:pPr>
              <w:contextualSpacing/>
              <w:rPr>
                <w:rFonts w:ascii="Arabic Typesetting" w:hAnsi="Arabic Typesetting" w:cs="Arabic Typesetting"/>
                <w:sz w:val="36"/>
                <w:szCs w:val="36"/>
                <w:rtl/>
                <w:lang w:val="en-AU"/>
              </w:rPr>
            </w:pPr>
            <w:r w:rsidRPr="002F418A">
              <w:rPr>
                <w:rFonts w:ascii="Arabic Typesetting" w:hAnsi="Arabic Typesetting" w:cs="Arabic Typesetting"/>
                <w:sz w:val="36"/>
                <w:szCs w:val="36"/>
                <w:lang w:val="en-AU"/>
              </w:rPr>
              <w:t>4</w:t>
            </w:r>
            <w:r w:rsidRPr="002F418A">
              <w:rPr>
                <w:rFonts w:ascii="Arabic Typesetting" w:hAnsi="Arabic Typesetting" w:cs="Arabic Typesetting"/>
                <w:sz w:val="36"/>
                <w:szCs w:val="36"/>
                <w:rtl/>
                <w:lang w:val="en-AU"/>
              </w:rPr>
              <w:t xml:space="preserve"> (لجنة التنمية)</w:t>
            </w:r>
          </w:p>
          <w:p w:rsidR="003A7F00" w:rsidRPr="00314258" w:rsidRDefault="002F418A" w:rsidP="000A66F1">
            <w:pPr>
              <w:contextualSpacing/>
              <w:rPr>
                <w:rFonts w:ascii="Arabic Typesetting" w:hAnsi="Arabic Typesetting" w:cs="Arabic Typesetting"/>
                <w:sz w:val="36"/>
                <w:szCs w:val="36"/>
                <w:lang w:val="en-AU"/>
              </w:rPr>
            </w:pPr>
            <w:r w:rsidRPr="002F418A">
              <w:rPr>
                <w:rFonts w:ascii="Arabic Typesetting" w:hAnsi="Arabic Typesetting" w:cs="Arabic Typesetting"/>
                <w:sz w:val="36"/>
                <w:szCs w:val="36"/>
                <w:lang w:val="en-AU"/>
              </w:rPr>
              <w:t>12</w:t>
            </w:r>
            <w:r w:rsidRPr="002F418A">
              <w:rPr>
                <w:rFonts w:ascii="Arabic Typesetting" w:hAnsi="Arabic Typesetting" w:cs="Arabic Typesetting"/>
                <w:sz w:val="36"/>
                <w:szCs w:val="36"/>
                <w:rtl/>
                <w:lang w:val="en-AU"/>
              </w:rPr>
              <w:t xml:space="preserve"> (الدول الأعضاء والأمانة)</w:t>
            </w:r>
          </w:p>
        </w:tc>
      </w:tr>
      <w:tr w:rsidR="003A7F00" w:rsidRPr="00314258" w:rsidTr="000A66F1">
        <w:tc>
          <w:tcPr>
            <w:tcW w:w="3420" w:type="dxa"/>
          </w:tcPr>
          <w:p w:rsidR="003A7F00" w:rsidRPr="00314258" w:rsidRDefault="00A00EEC" w:rsidP="004E65DE">
            <w:pPr>
              <w:numPr>
                <w:ilvl w:val="0"/>
                <w:numId w:val="13"/>
              </w:numPr>
              <w:ind w:left="0" w:firstLine="0"/>
              <w:contextualSpacing/>
              <w:rPr>
                <w:rFonts w:ascii="Arabic Typesetting" w:hAnsi="Arabic Typesetting" w:cs="Arabic Typesetting"/>
                <w:sz w:val="36"/>
                <w:szCs w:val="36"/>
                <w:lang w:val="en-AU"/>
              </w:rPr>
            </w:pPr>
            <w:r w:rsidRPr="00A00EEC">
              <w:rPr>
                <w:rFonts w:ascii="Arabic Typesetting" w:hAnsi="Arabic Typesetting" w:cs="Arabic Typesetting"/>
                <w:sz w:val="36"/>
                <w:szCs w:val="36"/>
                <w:rtl/>
                <w:lang w:val="en-AU"/>
              </w:rPr>
              <w:t xml:space="preserve">يمكن إضافة بند </w:t>
            </w:r>
            <w:r>
              <w:rPr>
                <w:rFonts w:ascii="Arabic Typesetting" w:hAnsi="Arabic Typesetting" w:cs="Arabic Typesetting" w:hint="cs"/>
                <w:sz w:val="36"/>
                <w:szCs w:val="36"/>
                <w:rtl/>
                <w:lang w:val="en-AU"/>
              </w:rPr>
              <w:t xml:space="preserve">فرعي </w:t>
            </w:r>
            <w:r w:rsidR="005E1E1E">
              <w:rPr>
                <w:rFonts w:ascii="Arabic Typesetting" w:hAnsi="Arabic Typesetting" w:cs="Arabic Typesetting" w:hint="cs"/>
                <w:sz w:val="36"/>
                <w:szCs w:val="36"/>
                <w:rtl/>
                <w:lang w:val="en-AU"/>
              </w:rPr>
              <w:t>في إطار</w:t>
            </w:r>
            <w:r w:rsidRPr="00A00EEC">
              <w:rPr>
                <w:rFonts w:ascii="Arabic Typesetting" w:hAnsi="Arabic Typesetting" w:cs="Arabic Typesetting"/>
                <w:sz w:val="36"/>
                <w:szCs w:val="36"/>
                <w:rtl/>
                <w:lang w:val="en-AU"/>
              </w:rPr>
              <w:t xml:space="preserve"> بند جدول الأعمال </w:t>
            </w:r>
            <w:r>
              <w:rPr>
                <w:rFonts w:ascii="Arabic Typesetting" w:hAnsi="Arabic Typesetting" w:cs="Arabic Typesetting" w:hint="cs"/>
                <w:sz w:val="36"/>
                <w:szCs w:val="36"/>
                <w:rtl/>
                <w:lang w:val="en-AU"/>
              </w:rPr>
              <w:t xml:space="preserve">المعنون </w:t>
            </w:r>
            <w:r w:rsidRPr="00A00EEC">
              <w:rPr>
                <w:rFonts w:ascii="Arabic Typesetting" w:hAnsi="Arabic Typesetting" w:cs="Arabic Typesetting"/>
                <w:sz w:val="36"/>
                <w:szCs w:val="36"/>
                <w:rtl/>
                <w:lang w:val="en-AU"/>
              </w:rPr>
              <w:t xml:space="preserve">"الملكية الفكرية والتنمية" إلى جدول أعمال </w:t>
            </w:r>
            <w:r>
              <w:rPr>
                <w:rFonts w:ascii="Arabic Typesetting" w:hAnsi="Arabic Typesetting" w:cs="Arabic Typesetting" w:hint="cs"/>
                <w:sz w:val="36"/>
                <w:szCs w:val="36"/>
                <w:rtl/>
                <w:lang w:val="en-AU"/>
              </w:rPr>
              <w:t>لجنة التنمية</w:t>
            </w:r>
            <w:r w:rsidRPr="00A00EEC">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لأغراض أن تعرض</w:t>
            </w:r>
            <w:r w:rsidRPr="00A00EEC">
              <w:rPr>
                <w:rFonts w:ascii="Arabic Typesetting" w:hAnsi="Arabic Typesetting" w:cs="Arabic Typesetting"/>
                <w:sz w:val="36"/>
                <w:szCs w:val="36"/>
                <w:rtl/>
                <w:lang w:val="en-AU"/>
              </w:rPr>
              <w:t xml:space="preserve"> الدول الأعضاء تجاربها</w:t>
            </w:r>
            <w:r w:rsidR="005A20E3">
              <w:rPr>
                <w:rtl/>
              </w:rPr>
              <w:t xml:space="preserve"> </w:t>
            </w:r>
            <w:r w:rsidR="005A20E3" w:rsidRPr="005A20E3">
              <w:rPr>
                <w:rFonts w:ascii="Arabic Typesetting" w:hAnsi="Arabic Typesetting" w:cs="Arabic Typesetting"/>
                <w:sz w:val="36"/>
                <w:szCs w:val="36"/>
                <w:rtl/>
                <w:lang w:val="en-AU"/>
              </w:rPr>
              <w:t>على أساس طوعي</w:t>
            </w:r>
            <w:r w:rsidRPr="00A00EEC">
              <w:rPr>
                <w:rFonts w:ascii="Arabic Typesetting" w:hAnsi="Arabic Typesetting" w:cs="Arabic Typesetting"/>
                <w:sz w:val="36"/>
                <w:szCs w:val="36"/>
                <w:rtl/>
                <w:lang w:val="en-AU"/>
              </w:rPr>
              <w:t xml:space="preserve"> </w:t>
            </w:r>
            <w:r w:rsidR="00C3211D">
              <w:rPr>
                <w:rFonts w:ascii="Arabic Typesetting" w:hAnsi="Arabic Typesetting" w:cs="Arabic Typesetting" w:hint="cs"/>
                <w:sz w:val="36"/>
                <w:szCs w:val="36"/>
                <w:rtl/>
                <w:lang w:val="en-AU"/>
              </w:rPr>
              <w:t>بخصوص</w:t>
            </w:r>
            <w:r w:rsidRPr="00A00EEC">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تناول</w:t>
            </w:r>
            <w:r>
              <w:rPr>
                <w:rFonts w:ascii="Arabic Typesetting" w:hAnsi="Arabic Typesetting" w:cs="Arabic Typesetting"/>
                <w:sz w:val="36"/>
                <w:szCs w:val="36"/>
                <w:rtl/>
                <w:lang w:val="en-AU"/>
              </w:rPr>
              <w:t xml:space="preserve"> شواغل الملكية الفكرية والتنمية</w:t>
            </w:r>
            <w:r w:rsidRPr="00A00EEC">
              <w:rPr>
                <w:rFonts w:ascii="Arabic Typesetting" w:hAnsi="Arabic Typesetting" w:cs="Arabic Typesetting"/>
                <w:sz w:val="36"/>
                <w:szCs w:val="36"/>
                <w:rtl/>
                <w:lang w:val="en-AU"/>
              </w:rPr>
              <w:t xml:space="preserve">، بما في ذلك تنفيذ </w:t>
            </w:r>
            <w:r w:rsidR="00C22CC8">
              <w:rPr>
                <w:rFonts w:ascii="Arabic Typesetting" w:hAnsi="Arabic Typesetting" w:cs="Arabic Typesetting" w:hint="cs"/>
                <w:sz w:val="36"/>
                <w:szCs w:val="36"/>
                <w:rtl/>
                <w:lang w:val="en-AU"/>
              </w:rPr>
              <w:t>مشروعات</w:t>
            </w:r>
            <w:r w:rsidRPr="00A00EEC">
              <w:rPr>
                <w:rFonts w:ascii="Arabic Typesetting" w:hAnsi="Arabic Typesetting" w:cs="Arabic Typesetting"/>
                <w:sz w:val="36"/>
                <w:szCs w:val="36"/>
                <w:rtl/>
                <w:lang w:val="en-AU"/>
              </w:rPr>
              <w:t xml:space="preserve"> </w:t>
            </w:r>
            <w:r w:rsidR="00525D24">
              <w:rPr>
                <w:rFonts w:ascii="Arabic Typesetting" w:hAnsi="Arabic Typesetting" w:cs="Arabic Typesetting" w:hint="cs"/>
                <w:sz w:val="36"/>
                <w:szCs w:val="36"/>
                <w:rtl/>
                <w:lang w:val="en-AU"/>
              </w:rPr>
              <w:t>أجندة</w:t>
            </w:r>
            <w:r w:rsidRPr="00A00EEC">
              <w:rPr>
                <w:rFonts w:ascii="Arabic Typesetting" w:hAnsi="Arabic Typesetting" w:cs="Arabic Typesetting"/>
                <w:sz w:val="36"/>
                <w:szCs w:val="36"/>
                <w:rtl/>
                <w:lang w:val="en-AU"/>
              </w:rPr>
              <w:t xml:space="preserve"> التن</w:t>
            </w:r>
            <w:r w:rsidR="00525D24">
              <w:rPr>
                <w:rFonts w:ascii="Arabic Typesetting" w:hAnsi="Arabic Typesetting" w:cs="Arabic Typesetting"/>
                <w:sz w:val="36"/>
                <w:szCs w:val="36"/>
                <w:rtl/>
                <w:lang w:val="en-AU"/>
              </w:rPr>
              <w:t>مية</w:t>
            </w:r>
            <w:r w:rsidRPr="00A00EEC">
              <w:rPr>
                <w:rFonts w:ascii="Arabic Typesetting" w:hAnsi="Arabic Typesetting" w:cs="Arabic Typesetting"/>
                <w:sz w:val="36"/>
                <w:szCs w:val="36"/>
                <w:rtl/>
                <w:lang w:val="en-AU"/>
              </w:rPr>
              <w:t xml:space="preserve">. </w:t>
            </w:r>
            <w:r w:rsidR="004E65DE">
              <w:rPr>
                <w:rFonts w:ascii="Arabic Typesetting" w:hAnsi="Arabic Typesetting" w:cs="Arabic Typesetting" w:hint="cs"/>
                <w:sz w:val="36"/>
                <w:szCs w:val="36"/>
                <w:rtl/>
                <w:lang w:val="en-AU"/>
              </w:rPr>
              <w:t>وسيشكل</w:t>
            </w:r>
            <w:r w:rsidRPr="00A00EEC">
              <w:rPr>
                <w:rFonts w:ascii="Arabic Typesetting" w:hAnsi="Arabic Typesetting" w:cs="Arabic Typesetting"/>
                <w:sz w:val="36"/>
                <w:szCs w:val="36"/>
                <w:rtl/>
                <w:lang w:val="en-AU"/>
              </w:rPr>
              <w:t xml:space="preserve"> هذا البند </w:t>
            </w:r>
            <w:r w:rsidR="00521F0E">
              <w:rPr>
                <w:rFonts w:ascii="Arabic Typesetting" w:hAnsi="Arabic Typesetting" w:cs="Arabic Typesetting" w:hint="cs"/>
                <w:sz w:val="36"/>
                <w:szCs w:val="36"/>
                <w:rtl/>
                <w:lang w:val="en-AU"/>
              </w:rPr>
              <w:t xml:space="preserve">الفرعي </w:t>
            </w:r>
            <w:r w:rsidRPr="00A00EEC">
              <w:rPr>
                <w:rFonts w:ascii="Arabic Typesetting" w:hAnsi="Arabic Typesetting" w:cs="Arabic Typesetting"/>
                <w:sz w:val="36"/>
                <w:szCs w:val="36"/>
                <w:rtl/>
                <w:lang w:val="en-AU"/>
              </w:rPr>
              <w:t xml:space="preserve">من جدول الأعمال </w:t>
            </w:r>
            <w:r w:rsidR="004E65DE">
              <w:rPr>
                <w:rFonts w:ascii="Arabic Typesetting" w:hAnsi="Arabic Typesetting" w:cs="Arabic Typesetting" w:hint="cs"/>
                <w:sz w:val="36"/>
                <w:szCs w:val="36"/>
                <w:rtl/>
                <w:lang w:val="en-AU"/>
              </w:rPr>
              <w:t>مجالا</w:t>
            </w:r>
            <w:r w:rsidRPr="00A00EEC">
              <w:rPr>
                <w:rFonts w:ascii="Arabic Typesetting" w:hAnsi="Arabic Typesetting" w:cs="Arabic Typesetting"/>
                <w:sz w:val="36"/>
                <w:szCs w:val="36"/>
                <w:rtl/>
                <w:lang w:val="en-AU"/>
              </w:rPr>
              <w:t xml:space="preserve"> لتبادل الاسترات</w:t>
            </w:r>
            <w:r w:rsidR="00521F0E">
              <w:rPr>
                <w:rFonts w:ascii="Arabic Typesetting" w:hAnsi="Arabic Typesetting" w:cs="Arabic Typesetting"/>
                <w:sz w:val="36"/>
                <w:szCs w:val="36"/>
                <w:rtl/>
                <w:lang w:val="en-AU"/>
              </w:rPr>
              <w:t xml:space="preserve">يجيات والدروس المستفادة وأفضل ممارسات </w:t>
            </w:r>
            <w:r w:rsidR="00521F0E">
              <w:rPr>
                <w:rFonts w:ascii="Arabic Typesetting" w:hAnsi="Arabic Typesetting" w:cs="Arabic Typesetting" w:hint="cs"/>
                <w:sz w:val="36"/>
                <w:szCs w:val="36"/>
                <w:rtl/>
                <w:lang w:val="en-AU"/>
              </w:rPr>
              <w:t>ا</w:t>
            </w:r>
            <w:r w:rsidRPr="00A00EEC">
              <w:rPr>
                <w:rFonts w:ascii="Arabic Typesetting" w:hAnsi="Arabic Typesetting" w:cs="Arabic Typesetting"/>
                <w:sz w:val="36"/>
                <w:szCs w:val="36"/>
                <w:rtl/>
                <w:lang w:val="en-AU"/>
              </w:rPr>
              <w:t>لدول الأعضاء في مجال الملكية الفكرية ومسائل التنمية.</w:t>
            </w:r>
          </w:p>
        </w:tc>
        <w:tc>
          <w:tcPr>
            <w:tcW w:w="3690" w:type="dxa"/>
          </w:tcPr>
          <w:p w:rsidR="00521F0E" w:rsidRPr="00521F0E" w:rsidRDefault="00521F0E" w:rsidP="000A66F1">
            <w:pPr>
              <w:contextualSpacing/>
              <w:rPr>
                <w:rFonts w:ascii="Arabic Typesetting" w:hAnsi="Arabic Typesetting" w:cs="Arabic Typesetting"/>
                <w:sz w:val="36"/>
                <w:szCs w:val="36"/>
                <w:lang w:val="en-AU"/>
              </w:rPr>
            </w:pPr>
            <w:r w:rsidRPr="00521F0E">
              <w:rPr>
                <w:rFonts w:ascii="Arabic Typesetting" w:hAnsi="Arabic Typesetting" w:cs="Arabic Typesetting"/>
                <w:sz w:val="36"/>
                <w:szCs w:val="36"/>
                <w:rtl/>
                <w:lang w:val="en-AU"/>
              </w:rPr>
              <w:t xml:space="preserve">- قبل كل دورة من دورات </w:t>
            </w:r>
            <w:r>
              <w:rPr>
                <w:rFonts w:ascii="Arabic Typesetting" w:hAnsi="Arabic Typesetting" w:cs="Arabic Typesetting" w:hint="cs"/>
                <w:sz w:val="36"/>
                <w:szCs w:val="36"/>
                <w:rtl/>
                <w:lang w:val="en-AU"/>
              </w:rPr>
              <w:t>لجنة التنمية</w:t>
            </w:r>
            <w:r>
              <w:rPr>
                <w:rFonts w:ascii="Arabic Typesetting" w:hAnsi="Arabic Typesetting" w:cs="Arabic Typesetting"/>
                <w:sz w:val="36"/>
                <w:szCs w:val="36"/>
                <w:rtl/>
                <w:lang w:val="en-AU"/>
              </w:rPr>
              <w:t>، ستدعو الأمانة الدول الأعضاء، من خلال المنسقين الإقليميين</w:t>
            </w:r>
            <w:r w:rsidRPr="00521F0E">
              <w:rPr>
                <w:rFonts w:ascii="Arabic Typesetting" w:hAnsi="Arabic Typesetting" w:cs="Arabic Typesetting"/>
                <w:sz w:val="36"/>
                <w:szCs w:val="36"/>
                <w:rtl/>
                <w:lang w:val="en-AU"/>
              </w:rPr>
              <w:t xml:space="preserve">، إلى </w:t>
            </w:r>
            <w:r>
              <w:rPr>
                <w:rFonts w:ascii="Arabic Typesetting" w:hAnsi="Arabic Typesetting" w:cs="Arabic Typesetting" w:hint="cs"/>
                <w:sz w:val="36"/>
                <w:szCs w:val="36"/>
                <w:rtl/>
                <w:lang w:val="en-AU"/>
              </w:rPr>
              <w:t>إبداء اهتمامها</w:t>
            </w:r>
            <w:r w:rsidRPr="00521F0E">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بعرض</w:t>
            </w:r>
            <w:r w:rsidRPr="00521F0E">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تجاربها</w:t>
            </w:r>
            <w:r w:rsidRPr="00521F0E">
              <w:rPr>
                <w:rFonts w:ascii="Arabic Typesetting" w:hAnsi="Arabic Typesetting" w:cs="Arabic Typesetting"/>
                <w:sz w:val="36"/>
                <w:szCs w:val="36"/>
                <w:rtl/>
                <w:lang w:val="en-AU"/>
              </w:rPr>
              <w:t xml:space="preserve"> في مجال الملكية الفكرية و</w:t>
            </w:r>
            <w:r>
              <w:rPr>
                <w:rFonts w:ascii="Arabic Typesetting" w:hAnsi="Arabic Typesetting" w:cs="Arabic Typesetting" w:hint="cs"/>
                <w:sz w:val="36"/>
                <w:szCs w:val="36"/>
                <w:rtl/>
                <w:lang w:val="en-AU"/>
              </w:rPr>
              <w:t xml:space="preserve">مسائل </w:t>
            </w:r>
            <w:r w:rsidRPr="00521F0E">
              <w:rPr>
                <w:rFonts w:ascii="Arabic Typesetting" w:hAnsi="Arabic Typesetting" w:cs="Arabic Typesetting"/>
                <w:sz w:val="36"/>
                <w:szCs w:val="36"/>
                <w:rtl/>
                <w:lang w:val="en-AU"/>
              </w:rPr>
              <w:t>التنمية.</w:t>
            </w:r>
          </w:p>
          <w:p w:rsidR="00521F0E" w:rsidRPr="00521F0E" w:rsidRDefault="00E454F1"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xml:space="preserve">- </w:t>
            </w:r>
            <w:r w:rsidR="00877E4E">
              <w:rPr>
                <w:rFonts w:ascii="Arabic Typesetting" w:hAnsi="Arabic Typesetting" w:cs="Arabic Typesetting" w:hint="cs"/>
                <w:sz w:val="36"/>
                <w:szCs w:val="36"/>
                <w:rtl/>
                <w:lang w:val="en-AU"/>
              </w:rPr>
              <w:t>و</w:t>
            </w:r>
            <w:r w:rsidR="00521F0E" w:rsidRPr="00521F0E">
              <w:rPr>
                <w:rFonts w:ascii="Arabic Typesetting" w:hAnsi="Arabic Typesetting" w:cs="Arabic Typesetting"/>
                <w:sz w:val="36"/>
                <w:szCs w:val="36"/>
                <w:rtl/>
                <w:lang w:val="en-AU"/>
              </w:rPr>
              <w:t xml:space="preserve">سيُطلب من الدول الأعضاء المهتمة بالأمر اقتراح الموضوع </w:t>
            </w:r>
            <w:r w:rsidR="00D52F24">
              <w:rPr>
                <w:rFonts w:ascii="Arabic Typesetting" w:hAnsi="Arabic Typesetting" w:cs="Arabic Typesetting" w:hint="cs"/>
                <w:sz w:val="36"/>
                <w:szCs w:val="36"/>
                <w:rtl/>
                <w:lang w:val="en-AU"/>
              </w:rPr>
              <w:t>المرغوب</w:t>
            </w:r>
            <w:r w:rsidR="00521F0E" w:rsidRPr="00521F0E">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تناوله</w:t>
            </w:r>
            <w:r w:rsidR="00521F0E" w:rsidRPr="00521F0E">
              <w:rPr>
                <w:rFonts w:ascii="Arabic Typesetting" w:hAnsi="Arabic Typesetting" w:cs="Arabic Typesetting"/>
                <w:sz w:val="36"/>
                <w:szCs w:val="36"/>
                <w:rtl/>
                <w:lang w:val="en-AU"/>
              </w:rPr>
              <w:t xml:space="preserve">. </w:t>
            </w:r>
            <w:r w:rsidR="00D52F24">
              <w:rPr>
                <w:rFonts w:ascii="Arabic Typesetting" w:hAnsi="Arabic Typesetting" w:cs="Arabic Typesetting" w:hint="cs"/>
                <w:sz w:val="36"/>
                <w:szCs w:val="36"/>
                <w:rtl/>
                <w:lang w:val="en-AU"/>
              </w:rPr>
              <w:t>و</w:t>
            </w:r>
            <w:r w:rsidR="00D52F24">
              <w:rPr>
                <w:rtl/>
              </w:rPr>
              <w:t xml:space="preserve"> </w:t>
            </w:r>
            <w:r w:rsidR="00D52F24">
              <w:rPr>
                <w:rFonts w:ascii="Arabic Typesetting" w:hAnsi="Arabic Typesetting" w:cs="Arabic Typesetting"/>
                <w:sz w:val="36"/>
                <w:szCs w:val="36"/>
                <w:rtl/>
                <w:lang w:val="en-AU"/>
              </w:rPr>
              <w:t>إن أمكن</w:t>
            </w:r>
            <w:r w:rsidR="00D52F24">
              <w:rPr>
                <w:rFonts w:ascii="Arabic Typesetting" w:hAnsi="Arabic Typesetting" w:cs="Arabic Typesetting" w:hint="cs"/>
                <w:sz w:val="36"/>
                <w:szCs w:val="36"/>
                <w:rtl/>
                <w:lang w:val="en-AU"/>
              </w:rPr>
              <w:t xml:space="preserve"> ذلك</w:t>
            </w:r>
            <w:r w:rsidR="00D52F24" w:rsidRPr="00D52F24">
              <w:rPr>
                <w:rFonts w:ascii="Arabic Typesetting" w:hAnsi="Arabic Typesetting" w:cs="Arabic Typesetting"/>
                <w:sz w:val="36"/>
                <w:szCs w:val="36"/>
                <w:rtl/>
                <w:lang w:val="en-AU"/>
              </w:rPr>
              <w:t xml:space="preserve">، </w:t>
            </w:r>
            <w:r w:rsidR="00521F0E" w:rsidRPr="00521F0E">
              <w:rPr>
                <w:rFonts w:ascii="Arabic Typesetting" w:hAnsi="Arabic Typesetting" w:cs="Arabic Typesetting"/>
                <w:sz w:val="36"/>
                <w:szCs w:val="36"/>
                <w:rtl/>
                <w:lang w:val="en-AU"/>
              </w:rPr>
              <w:t xml:space="preserve">يمكن أن تستند عروض الدول الأعضاء إلى </w:t>
            </w:r>
            <w:r w:rsidR="00D52F24">
              <w:rPr>
                <w:rFonts w:ascii="Arabic Typesetting" w:hAnsi="Arabic Typesetting" w:cs="Arabic Typesetting" w:hint="cs"/>
                <w:sz w:val="36"/>
                <w:szCs w:val="36"/>
                <w:rtl/>
                <w:lang w:val="en-AU"/>
              </w:rPr>
              <w:t xml:space="preserve">النقاشات التي أجرتها </w:t>
            </w:r>
            <w:r w:rsidR="00521F0E" w:rsidRPr="00521F0E">
              <w:rPr>
                <w:rFonts w:ascii="Arabic Typesetting" w:hAnsi="Arabic Typesetting" w:cs="Arabic Typesetting"/>
                <w:sz w:val="36"/>
                <w:szCs w:val="36"/>
                <w:rtl/>
                <w:lang w:val="en-AU"/>
              </w:rPr>
              <w:t>في سياق المنتدى الإلكتروني حول المساعدة التقنية.</w:t>
            </w:r>
            <w:r w:rsidR="0044408F">
              <w:rPr>
                <w:rStyle w:val="FootnoteReference"/>
                <w:rtl/>
                <w:lang w:val="en-AU"/>
              </w:rPr>
              <w:footnoteReference w:id="3"/>
            </w:r>
          </w:p>
          <w:p w:rsidR="00521F0E" w:rsidRPr="00521F0E" w:rsidRDefault="00521F0E" w:rsidP="00877E4E">
            <w:pPr>
              <w:contextualSpacing/>
              <w:rPr>
                <w:rFonts w:ascii="Arabic Typesetting" w:hAnsi="Arabic Typesetting" w:cs="Arabic Typesetting"/>
                <w:sz w:val="36"/>
                <w:szCs w:val="36"/>
                <w:lang w:val="en-AU"/>
              </w:rPr>
            </w:pPr>
            <w:r w:rsidRPr="00521F0E">
              <w:rPr>
                <w:rFonts w:ascii="Arabic Typesetting" w:hAnsi="Arabic Typesetting" w:cs="Arabic Typesetting"/>
                <w:sz w:val="36"/>
                <w:szCs w:val="36"/>
                <w:rtl/>
                <w:lang w:val="en-AU"/>
              </w:rPr>
              <w:lastRenderedPageBreak/>
              <w:t xml:space="preserve">- </w:t>
            </w:r>
            <w:r w:rsidR="00877E4E">
              <w:rPr>
                <w:rFonts w:ascii="Arabic Typesetting" w:hAnsi="Arabic Typesetting" w:cs="Arabic Typesetting" w:hint="cs"/>
                <w:sz w:val="36"/>
                <w:szCs w:val="36"/>
                <w:rtl/>
                <w:lang w:val="en-AU"/>
              </w:rPr>
              <w:t>و</w:t>
            </w:r>
            <w:r w:rsidRPr="00521F0E">
              <w:rPr>
                <w:rFonts w:ascii="Arabic Typesetting" w:hAnsi="Arabic Typesetting" w:cs="Arabic Typesetting"/>
                <w:sz w:val="36"/>
                <w:szCs w:val="36"/>
                <w:rtl/>
                <w:lang w:val="en-AU"/>
              </w:rPr>
              <w:t xml:space="preserve">ستدرج الأمانة قائمة الدول الأعضاء المهتمة ومواضيع عروضها في جدول أعمال الدورة </w:t>
            </w:r>
            <w:r w:rsidR="00877E4E">
              <w:rPr>
                <w:rFonts w:ascii="Arabic Typesetting" w:hAnsi="Arabic Typesetting" w:cs="Arabic Typesetting" w:hint="cs"/>
                <w:sz w:val="36"/>
                <w:szCs w:val="36"/>
                <w:rtl/>
                <w:lang w:val="en-AU"/>
              </w:rPr>
              <w:t>في إطار</w:t>
            </w:r>
            <w:r w:rsidRPr="00521F0E">
              <w:rPr>
                <w:rFonts w:ascii="Arabic Typesetting" w:hAnsi="Arabic Typesetting" w:cs="Arabic Typesetting"/>
                <w:sz w:val="36"/>
                <w:szCs w:val="36"/>
                <w:rtl/>
                <w:lang w:val="en-AU"/>
              </w:rPr>
              <w:t xml:space="preserve"> البند الفرعي الجديد من جدول الأعمال.</w:t>
            </w:r>
          </w:p>
          <w:p w:rsidR="00521F0E" w:rsidRPr="00521F0E" w:rsidRDefault="00521F0E" w:rsidP="000A66F1">
            <w:pPr>
              <w:contextualSpacing/>
              <w:rPr>
                <w:rFonts w:ascii="Arabic Typesetting" w:hAnsi="Arabic Typesetting" w:cs="Arabic Typesetting"/>
                <w:sz w:val="36"/>
                <w:szCs w:val="36"/>
                <w:lang w:val="en-AU"/>
              </w:rPr>
            </w:pPr>
            <w:r w:rsidRPr="00521F0E">
              <w:rPr>
                <w:rFonts w:ascii="Arabic Typesetting" w:hAnsi="Arabic Typesetting" w:cs="Arabic Typesetting"/>
                <w:sz w:val="36"/>
                <w:szCs w:val="36"/>
                <w:rtl/>
                <w:lang w:val="en-AU"/>
              </w:rPr>
              <w:t xml:space="preserve">- </w:t>
            </w:r>
            <w:r w:rsidR="00FE58A4">
              <w:rPr>
                <w:rFonts w:ascii="Arabic Typesetting" w:hAnsi="Arabic Typesetting" w:cs="Arabic Typesetting" w:hint="cs"/>
                <w:sz w:val="36"/>
                <w:szCs w:val="36"/>
                <w:rtl/>
                <w:lang w:val="en-AU"/>
              </w:rPr>
              <w:t>و</w:t>
            </w:r>
            <w:r w:rsidRPr="00521F0E">
              <w:rPr>
                <w:rFonts w:ascii="Arabic Typesetting" w:hAnsi="Arabic Typesetting" w:cs="Arabic Typesetting"/>
                <w:sz w:val="36"/>
                <w:szCs w:val="36"/>
                <w:rtl/>
                <w:lang w:val="en-AU"/>
              </w:rPr>
              <w:t>خلال كل دورة</w:t>
            </w:r>
            <w:r w:rsidR="00F32D88">
              <w:rPr>
                <w:rFonts w:ascii="Arabic Typesetting" w:hAnsi="Arabic Typesetting" w:cs="Arabic Typesetting" w:hint="cs"/>
                <w:sz w:val="36"/>
                <w:szCs w:val="36"/>
                <w:rtl/>
                <w:lang w:val="en-AU"/>
              </w:rPr>
              <w:t xml:space="preserve"> من دورات</w:t>
            </w:r>
            <w:r w:rsidRPr="00521F0E">
              <w:rPr>
                <w:rFonts w:ascii="Arabic Typesetting" w:hAnsi="Arabic Typesetting" w:cs="Arabic Typesetting"/>
                <w:sz w:val="36"/>
                <w:szCs w:val="36"/>
                <w:rtl/>
                <w:lang w:val="en-AU"/>
              </w:rPr>
              <w:t xml:space="preserve"> </w:t>
            </w:r>
            <w:r w:rsidR="00CB7B63">
              <w:rPr>
                <w:rFonts w:ascii="Arabic Typesetting" w:hAnsi="Arabic Typesetting" w:cs="Arabic Typesetting" w:hint="cs"/>
                <w:sz w:val="36"/>
                <w:szCs w:val="36"/>
                <w:rtl/>
                <w:lang w:val="en-AU"/>
              </w:rPr>
              <w:t>لجنة التنمية</w:t>
            </w:r>
            <w:r w:rsidRPr="00521F0E">
              <w:rPr>
                <w:rFonts w:ascii="Arabic Typesetting" w:hAnsi="Arabic Typesetting" w:cs="Arabic Typesetting"/>
                <w:sz w:val="36"/>
                <w:szCs w:val="36"/>
                <w:rtl/>
                <w:lang w:val="en-AU"/>
              </w:rPr>
              <w:t xml:space="preserve">، ستقدم الدول الأعضاء المعنية عرضًا </w:t>
            </w:r>
            <w:r w:rsidR="00C50C98">
              <w:rPr>
                <w:rFonts w:ascii="Arabic Typesetting" w:hAnsi="Arabic Typesetting" w:cs="Arabic Typesetting"/>
                <w:sz w:val="36"/>
                <w:szCs w:val="36"/>
                <w:rtl/>
                <w:lang w:val="en-AU"/>
              </w:rPr>
              <w:t>عن تجاربها</w:t>
            </w:r>
            <w:r w:rsidRPr="00521F0E">
              <w:rPr>
                <w:rFonts w:ascii="Arabic Typesetting" w:hAnsi="Arabic Typesetting" w:cs="Arabic Typesetting"/>
                <w:sz w:val="36"/>
                <w:szCs w:val="36"/>
                <w:rtl/>
                <w:lang w:val="en-AU"/>
              </w:rPr>
              <w:t>، متبوعًا بتبادل الآراء في اللجنة.</w:t>
            </w:r>
          </w:p>
          <w:p w:rsidR="003A7F00" w:rsidRPr="00314258" w:rsidRDefault="00521F0E" w:rsidP="000A66F1">
            <w:pPr>
              <w:contextualSpacing/>
              <w:rPr>
                <w:rFonts w:ascii="Arabic Typesetting" w:hAnsi="Arabic Typesetting" w:cs="Arabic Typesetting"/>
                <w:sz w:val="36"/>
                <w:szCs w:val="36"/>
                <w:lang w:val="en-AU"/>
              </w:rPr>
            </w:pPr>
            <w:r w:rsidRPr="00521F0E">
              <w:rPr>
                <w:rFonts w:ascii="Arabic Typesetting" w:hAnsi="Arabic Typesetting" w:cs="Arabic Typesetting"/>
                <w:sz w:val="36"/>
                <w:szCs w:val="36"/>
                <w:rtl/>
                <w:lang w:val="en-AU"/>
              </w:rPr>
              <w:t xml:space="preserve">- </w:t>
            </w:r>
            <w:r w:rsidR="00FE58A4">
              <w:rPr>
                <w:rFonts w:ascii="Arabic Typesetting" w:hAnsi="Arabic Typesetting" w:cs="Arabic Typesetting" w:hint="cs"/>
                <w:sz w:val="36"/>
                <w:szCs w:val="36"/>
                <w:rtl/>
                <w:lang w:val="en-AU"/>
              </w:rPr>
              <w:t>و</w:t>
            </w:r>
            <w:r w:rsidRPr="00521F0E">
              <w:rPr>
                <w:rFonts w:ascii="Arabic Typesetting" w:hAnsi="Arabic Typesetting" w:cs="Arabic Typesetting"/>
                <w:sz w:val="36"/>
                <w:szCs w:val="36"/>
                <w:rtl/>
                <w:lang w:val="en-AU"/>
              </w:rPr>
              <w:t xml:space="preserve">ستتيح الأمانة العروض التي قدمتها الدول الأعضاء </w:t>
            </w:r>
            <w:r w:rsidR="00C50C98">
              <w:rPr>
                <w:rFonts w:ascii="Arabic Typesetting" w:hAnsi="Arabic Typesetting" w:cs="Arabic Typesetting" w:hint="cs"/>
                <w:sz w:val="36"/>
                <w:szCs w:val="36"/>
                <w:rtl/>
                <w:lang w:val="en-AU"/>
              </w:rPr>
              <w:t>والنقاط البارزة للدورة</w:t>
            </w:r>
            <w:r w:rsidRPr="00521F0E">
              <w:rPr>
                <w:rFonts w:ascii="Arabic Typesetting" w:hAnsi="Arabic Typesetting" w:cs="Arabic Typesetting"/>
                <w:sz w:val="36"/>
                <w:szCs w:val="36"/>
                <w:rtl/>
                <w:lang w:val="en-AU"/>
              </w:rPr>
              <w:t xml:space="preserve"> واستنتاجات</w:t>
            </w:r>
            <w:r w:rsidR="00C50C98">
              <w:rPr>
                <w:rFonts w:ascii="Arabic Typesetting" w:hAnsi="Arabic Typesetting" w:cs="Arabic Typesetting" w:hint="cs"/>
                <w:sz w:val="36"/>
                <w:szCs w:val="36"/>
                <w:rtl/>
                <w:lang w:val="en-AU"/>
              </w:rPr>
              <w:t>ها</w:t>
            </w:r>
            <w:r w:rsidRPr="00521F0E">
              <w:rPr>
                <w:rFonts w:ascii="Arabic Typesetting" w:hAnsi="Arabic Typesetting" w:cs="Arabic Typesetting"/>
                <w:sz w:val="36"/>
                <w:szCs w:val="36"/>
                <w:rtl/>
                <w:lang w:val="en-AU"/>
              </w:rPr>
              <w:t xml:space="preserve"> على </w:t>
            </w:r>
            <w:r w:rsidR="00C50C98">
              <w:rPr>
                <w:rFonts w:ascii="Arabic Typesetting" w:hAnsi="Arabic Typesetting" w:cs="Arabic Typesetting" w:hint="cs"/>
                <w:sz w:val="36"/>
                <w:szCs w:val="36"/>
                <w:rtl/>
                <w:lang w:val="en-AU"/>
              </w:rPr>
              <w:t>ال</w:t>
            </w:r>
            <w:r w:rsidRPr="00521F0E">
              <w:rPr>
                <w:rFonts w:ascii="Arabic Typesetting" w:hAnsi="Arabic Typesetting" w:cs="Arabic Typesetting"/>
                <w:sz w:val="36"/>
                <w:szCs w:val="36"/>
                <w:rtl/>
                <w:lang w:val="en-AU"/>
              </w:rPr>
              <w:t>موقع</w:t>
            </w:r>
            <w:r w:rsidR="00C50C98">
              <w:rPr>
                <w:rFonts w:ascii="Arabic Typesetting" w:hAnsi="Arabic Typesetting" w:cs="Arabic Typesetting" w:hint="cs"/>
                <w:sz w:val="36"/>
                <w:szCs w:val="36"/>
                <w:rtl/>
                <w:lang w:val="en-AU"/>
              </w:rPr>
              <w:t xml:space="preserve"> الإلكتروني للويبو</w:t>
            </w:r>
            <w:r w:rsidRPr="00521F0E">
              <w:rPr>
                <w:rFonts w:ascii="Arabic Typesetting" w:hAnsi="Arabic Typesetting" w:cs="Arabic Typesetting"/>
                <w:sz w:val="36"/>
                <w:szCs w:val="36"/>
                <w:rtl/>
                <w:lang w:val="en-AU"/>
              </w:rPr>
              <w:t>.</w:t>
            </w:r>
          </w:p>
        </w:tc>
        <w:tc>
          <w:tcPr>
            <w:tcW w:w="2250" w:type="dxa"/>
          </w:tcPr>
          <w:p w:rsidR="00213001" w:rsidRDefault="00213001" w:rsidP="000A66F1">
            <w:pPr>
              <w:contextualSpacing/>
              <w:rPr>
                <w:rFonts w:ascii="Arabic Typesetting" w:hAnsi="Arabic Typesetting" w:cs="Arabic Typesetting"/>
                <w:sz w:val="36"/>
                <w:szCs w:val="36"/>
                <w:rtl/>
                <w:lang w:val="en-AU"/>
              </w:rPr>
            </w:pPr>
            <w:r w:rsidRPr="00213001">
              <w:rPr>
                <w:rFonts w:ascii="Arabic Typesetting" w:hAnsi="Arabic Typesetting" w:cs="Arabic Typesetting"/>
                <w:sz w:val="36"/>
                <w:szCs w:val="36"/>
                <w:lang w:val="en-AU"/>
              </w:rPr>
              <w:lastRenderedPageBreak/>
              <w:t>1</w:t>
            </w:r>
            <w:r w:rsidRPr="00213001">
              <w:rPr>
                <w:rFonts w:ascii="Arabic Typesetting" w:hAnsi="Arabic Typesetting" w:cs="Arabic Typesetting"/>
                <w:sz w:val="36"/>
                <w:szCs w:val="36"/>
                <w:rtl/>
                <w:lang w:val="en-AU"/>
              </w:rPr>
              <w:t xml:space="preserve"> (لجنة التنمية)</w:t>
            </w:r>
          </w:p>
          <w:p w:rsidR="00213001" w:rsidRPr="00213001" w:rsidRDefault="00213001"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6</w:t>
            </w:r>
            <w:r w:rsidRPr="0021300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الدول الأعضاء و</w:t>
            </w:r>
            <w:r w:rsidRPr="00213001">
              <w:rPr>
                <w:rFonts w:ascii="Arabic Typesetting" w:hAnsi="Arabic Typesetting" w:cs="Arabic Typesetting"/>
                <w:sz w:val="36"/>
                <w:szCs w:val="36"/>
                <w:rtl/>
                <w:lang w:val="en-AU"/>
              </w:rPr>
              <w:t>لجنة التنمية)</w:t>
            </w:r>
          </w:p>
          <w:p w:rsidR="003A7F00" w:rsidRDefault="00213001"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7</w:t>
            </w:r>
            <w:r w:rsidRPr="00213001">
              <w:rPr>
                <w:rFonts w:ascii="Arabic Typesetting" w:hAnsi="Arabic Typesetting" w:cs="Arabic Typesetting"/>
                <w:sz w:val="36"/>
                <w:szCs w:val="36"/>
                <w:rtl/>
                <w:lang w:val="en-AU"/>
              </w:rPr>
              <w:t xml:space="preserve"> (الدول الأعضاء </w:t>
            </w:r>
            <w:r>
              <w:rPr>
                <w:rFonts w:ascii="Arabic Typesetting" w:hAnsi="Arabic Typesetting" w:cs="Arabic Typesetting" w:hint="cs"/>
                <w:sz w:val="36"/>
                <w:szCs w:val="36"/>
                <w:rtl/>
                <w:lang w:val="en-AU"/>
              </w:rPr>
              <w:t>و</w:t>
            </w:r>
            <w:r w:rsidRPr="00213001">
              <w:rPr>
                <w:rFonts w:ascii="Arabic Typesetting" w:hAnsi="Arabic Typesetting" w:cs="Arabic Typesetting"/>
                <w:sz w:val="36"/>
                <w:szCs w:val="36"/>
                <w:rtl/>
                <w:lang w:val="en-AU"/>
              </w:rPr>
              <w:t>لجنة التنمية والأمانة)</w:t>
            </w:r>
          </w:p>
          <w:p w:rsidR="003A7F00" w:rsidRPr="00314258" w:rsidRDefault="003A7F00" w:rsidP="000A66F1">
            <w:pPr>
              <w:contextualSpacing/>
              <w:rPr>
                <w:rFonts w:ascii="Arabic Typesetting" w:hAnsi="Arabic Typesetting" w:cs="Arabic Typesetting"/>
                <w:sz w:val="36"/>
                <w:szCs w:val="36"/>
                <w:lang w:val="en-AU"/>
              </w:rPr>
            </w:pPr>
          </w:p>
        </w:tc>
      </w:tr>
      <w:tr w:rsidR="003A7F00" w:rsidRPr="00314258" w:rsidTr="000A66F1">
        <w:tc>
          <w:tcPr>
            <w:tcW w:w="3420" w:type="dxa"/>
          </w:tcPr>
          <w:p w:rsidR="003A7F00" w:rsidRPr="00A05518" w:rsidRDefault="00A05518" w:rsidP="00520AA5">
            <w:pPr>
              <w:numPr>
                <w:ilvl w:val="0"/>
                <w:numId w:val="13"/>
              </w:numPr>
              <w:ind w:left="0" w:firstLine="0"/>
              <w:contextualSpacing/>
              <w:rPr>
                <w:rFonts w:ascii="Arabic Typesetting" w:hAnsi="Arabic Typesetting" w:cs="Arabic Typesetting"/>
                <w:sz w:val="36"/>
                <w:szCs w:val="36"/>
                <w:lang w:val="en-AU"/>
              </w:rPr>
            </w:pPr>
            <w:r w:rsidRPr="00A05518">
              <w:rPr>
                <w:rFonts w:ascii="Arabic Typesetting" w:hAnsi="Arabic Typesetting" w:cs="Arabic Typesetting"/>
                <w:sz w:val="36"/>
                <w:szCs w:val="36"/>
                <w:rtl/>
                <w:lang w:val="en-AU"/>
              </w:rPr>
              <w:t xml:space="preserve">يمكن دعوة </w:t>
            </w:r>
            <w:r w:rsidR="00FE58A4">
              <w:rPr>
                <w:rFonts w:ascii="Arabic Typesetting" w:hAnsi="Arabic Typesetting" w:cs="Arabic Typesetting"/>
                <w:sz w:val="36"/>
                <w:szCs w:val="36"/>
                <w:rtl/>
                <w:lang w:val="en-AU"/>
              </w:rPr>
              <w:t>هيئات الأمم المتحدة</w:t>
            </w:r>
            <w:r w:rsidRPr="00A05518">
              <w:rPr>
                <w:rFonts w:ascii="Arabic Typesetting" w:hAnsi="Arabic Typesetting" w:cs="Arabic Typesetting"/>
                <w:sz w:val="36"/>
                <w:szCs w:val="36"/>
                <w:rtl/>
                <w:lang w:val="en-AU"/>
              </w:rPr>
              <w:t xml:space="preserve"> والمنظمات الحكومية الدولية والمنظمات غير الحكومية الأخرى لحضور </w:t>
            </w:r>
            <w:r w:rsidR="00F424AC">
              <w:rPr>
                <w:rFonts w:ascii="Arabic Typesetting" w:hAnsi="Arabic Typesetting" w:cs="Arabic Typesetting" w:hint="cs"/>
                <w:sz w:val="36"/>
                <w:szCs w:val="36"/>
                <w:rtl/>
                <w:lang w:val="en-AU"/>
              </w:rPr>
              <w:t>دورات</w:t>
            </w:r>
            <w:r w:rsidRPr="00A05518">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لجنة التنمية لتقاسم</w:t>
            </w:r>
            <w:r w:rsidRPr="00A05518">
              <w:rPr>
                <w:rFonts w:ascii="Arabic Typesetting" w:hAnsi="Arabic Typesetting" w:cs="Arabic Typesetting"/>
                <w:sz w:val="36"/>
                <w:szCs w:val="36"/>
                <w:rtl/>
                <w:lang w:val="en-AU"/>
              </w:rPr>
              <w:t xml:space="preserve"> </w:t>
            </w:r>
            <w:r w:rsidR="00F424AC">
              <w:rPr>
                <w:rFonts w:ascii="Arabic Typesetting" w:hAnsi="Arabic Typesetting" w:cs="Arabic Typesetting" w:hint="cs"/>
                <w:sz w:val="36"/>
                <w:szCs w:val="36"/>
                <w:rtl/>
                <w:lang w:val="en-AU"/>
              </w:rPr>
              <w:t>تجاربها</w:t>
            </w:r>
            <w:r>
              <w:rPr>
                <w:rFonts w:ascii="Arabic Typesetting" w:hAnsi="Arabic Typesetting" w:cs="Arabic Typesetting" w:hint="cs"/>
                <w:sz w:val="36"/>
                <w:szCs w:val="36"/>
                <w:rtl/>
                <w:lang w:val="en-AU"/>
              </w:rPr>
              <w:t xml:space="preserve"> بشأن</w:t>
            </w:r>
            <w:r w:rsidRPr="00A05518">
              <w:rPr>
                <w:rFonts w:ascii="Arabic Typesetting" w:hAnsi="Arabic Typesetting" w:cs="Arabic Typesetting"/>
                <w:sz w:val="36"/>
                <w:szCs w:val="36"/>
                <w:rtl/>
                <w:lang w:val="en-AU"/>
              </w:rPr>
              <w:t xml:space="preserve"> تنفيذ أهداف التنمية المستدامة. وسيعتمد ذلك على نهج الويبو الحالي لتشجيع مشاركة ال</w:t>
            </w:r>
            <w:r w:rsidR="00E46642">
              <w:rPr>
                <w:rFonts w:ascii="Arabic Typesetting" w:hAnsi="Arabic Typesetting" w:cs="Arabic Typesetting"/>
                <w:sz w:val="36"/>
                <w:szCs w:val="36"/>
                <w:rtl/>
                <w:lang w:val="en-AU"/>
              </w:rPr>
              <w:t>هيئات</w:t>
            </w:r>
            <w:r w:rsidRPr="00A05518">
              <w:rPr>
                <w:rFonts w:ascii="Arabic Typesetting" w:hAnsi="Arabic Typesetting" w:cs="Arabic Typesetting"/>
                <w:sz w:val="36"/>
                <w:szCs w:val="36"/>
                <w:rtl/>
                <w:lang w:val="en-AU"/>
              </w:rPr>
              <w:t xml:space="preserve"> الأخرى في الاجتماعات والفعاليات التي تنظمها الويبو.</w:t>
            </w:r>
          </w:p>
        </w:tc>
        <w:tc>
          <w:tcPr>
            <w:tcW w:w="3690" w:type="dxa"/>
          </w:tcPr>
          <w:p w:rsidR="00F424AC" w:rsidRPr="00F424AC" w:rsidRDefault="00F424AC" w:rsidP="00966C5F">
            <w:pPr>
              <w:contextualSpacing/>
              <w:rPr>
                <w:rFonts w:ascii="Arabic Typesetting" w:hAnsi="Arabic Typesetting" w:cs="Arabic Typesetting"/>
                <w:sz w:val="36"/>
                <w:szCs w:val="36"/>
                <w:rtl/>
                <w:lang w:val="en-AU"/>
              </w:rPr>
            </w:pPr>
            <w:r w:rsidRPr="00F424AC">
              <w:rPr>
                <w:rFonts w:ascii="Arabic Typesetting" w:hAnsi="Arabic Typesetting" w:cs="Arabic Typesetting"/>
                <w:sz w:val="36"/>
                <w:szCs w:val="36"/>
                <w:rtl/>
                <w:lang w:val="en-AU"/>
              </w:rPr>
              <w:t xml:space="preserve">- ستدعو الأمانة الدول الأعضاء إلى اقتراح دعوة </w:t>
            </w:r>
            <w:r w:rsidR="00966C5F">
              <w:rPr>
                <w:rFonts w:ascii="Arabic Typesetting" w:hAnsi="Arabic Typesetting" w:cs="Arabic Typesetting" w:hint="cs"/>
                <w:sz w:val="36"/>
                <w:szCs w:val="36"/>
                <w:rtl/>
                <w:lang w:val="en-AU"/>
              </w:rPr>
              <w:t>إحدى</w:t>
            </w:r>
            <w:r w:rsidR="00FE58A4">
              <w:rPr>
                <w:rFonts w:ascii="Arabic Typesetting" w:hAnsi="Arabic Typesetting" w:cs="Arabic Typesetting" w:hint="cs"/>
                <w:sz w:val="36"/>
                <w:szCs w:val="36"/>
                <w:rtl/>
                <w:lang w:val="en-AU"/>
              </w:rPr>
              <w:t xml:space="preserve"> هيئات</w:t>
            </w:r>
            <w:r w:rsidR="00FE58A4">
              <w:rPr>
                <w:rFonts w:ascii="Arabic Typesetting" w:hAnsi="Arabic Typesetting" w:cs="Arabic Typesetting"/>
                <w:sz w:val="36"/>
                <w:szCs w:val="36"/>
                <w:rtl/>
                <w:lang w:val="en-AU"/>
              </w:rPr>
              <w:t xml:space="preserve"> </w:t>
            </w:r>
            <w:r w:rsidR="00FE58A4">
              <w:rPr>
                <w:rFonts w:ascii="Arabic Typesetting" w:hAnsi="Arabic Typesetting" w:cs="Arabic Typesetting" w:hint="cs"/>
                <w:sz w:val="36"/>
                <w:szCs w:val="36"/>
                <w:rtl/>
                <w:lang w:val="en-AU"/>
              </w:rPr>
              <w:t>ا</w:t>
            </w:r>
            <w:r w:rsidRPr="00F424AC">
              <w:rPr>
                <w:rFonts w:ascii="Arabic Typesetting" w:hAnsi="Arabic Typesetting" w:cs="Arabic Typesetting"/>
                <w:sz w:val="36"/>
                <w:szCs w:val="36"/>
                <w:rtl/>
                <w:lang w:val="en-AU"/>
              </w:rPr>
              <w:t xml:space="preserve">لأمم المتحدة أو </w:t>
            </w:r>
            <w:r w:rsidR="00966C5F">
              <w:rPr>
                <w:rFonts w:ascii="Arabic Typesetting" w:hAnsi="Arabic Typesetting" w:cs="Arabic Typesetting" w:hint="cs"/>
                <w:sz w:val="36"/>
                <w:szCs w:val="36"/>
                <w:rtl/>
                <w:lang w:val="en-AU"/>
              </w:rPr>
              <w:t>المنظمات</w:t>
            </w:r>
            <w:r>
              <w:rPr>
                <w:rFonts w:ascii="Arabic Typesetting" w:hAnsi="Arabic Typesetting" w:cs="Arabic Typesetting" w:hint="cs"/>
                <w:sz w:val="36"/>
                <w:szCs w:val="36"/>
                <w:rtl/>
                <w:lang w:val="en-AU"/>
              </w:rPr>
              <w:t xml:space="preserve"> </w:t>
            </w:r>
            <w:r w:rsidR="00966C5F">
              <w:rPr>
                <w:rFonts w:ascii="Arabic Typesetting" w:hAnsi="Arabic Typesetting" w:cs="Arabic Typesetting" w:hint="cs"/>
                <w:sz w:val="36"/>
                <w:szCs w:val="36"/>
                <w:rtl/>
                <w:lang w:val="en-AU"/>
              </w:rPr>
              <w:t>ال</w:t>
            </w:r>
            <w:r>
              <w:rPr>
                <w:rFonts w:ascii="Arabic Typesetting" w:hAnsi="Arabic Typesetting" w:cs="Arabic Typesetting" w:hint="cs"/>
                <w:sz w:val="36"/>
                <w:szCs w:val="36"/>
                <w:rtl/>
                <w:lang w:val="en-AU"/>
              </w:rPr>
              <w:t xml:space="preserve">حكومية </w:t>
            </w:r>
            <w:r w:rsidR="00966C5F">
              <w:rPr>
                <w:rFonts w:ascii="Arabic Typesetting" w:hAnsi="Arabic Typesetting" w:cs="Arabic Typesetting" w:hint="cs"/>
                <w:sz w:val="36"/>
                <w:szCs w:val="36"/>
                <w:rtl/>
                <w:lang w:val="en-AU"/>
              </w:rPr>
              <w:t>ال</w:t>
            </w:r>
            <w:r>
              <w:rPr>
                <w:rFonts w:ascii="Arabic Typesetting" w:hAnsi="Arabic Typesetting" w:cs="Arabic Typesetting" w:hint="cs"/>
                <w:sz w:val="36"/>
                <w:szCs w:val="36"/>
                <w:rtl/>
                <w:lang w:val="en-AU"/>
              </w:rPr>
              <w:t>دولية</w:t>
            </w:r>
            <w:r w:rsidR="00966C5F">
              <w:rPr>
                <w:rFonts w:ascii="Arabic Typesetting" w:hAnsi="Arabic Typesetting" w:cs="Arabic Typesetting" w:hint="cs"/>
                <w:sz w:val="36"/>
                <w:szCs w:val="36"/>
                <w:rtl/>
                <w:lang w:val="en-AU"/>
              </w:rPr>
              <w:t xml:space="preserve"> الأخرى</w:t>
            </w:r>
            <w:r w:rsidRPr="00F424AC">
              <w:rPr>
                <w:rFonts w:ascii="Arabic Typesetting" w:hAnsi="Arabic Typesetting" w:cs="Arabic Typesetting"/>
                <w:sz w:val="36"/>
                <w:szCs w:val="36"/>
                <w:rtl/>
                <w:lang w:val="en-AU"/>
              </w:rPr>
              <w:t xml:space="preserve"> لحضور </w:t>
            </w:r>
            <w:r>
              <w:rPr>
                <w:rFonts w:ascii="Arabic Typesetting" w:hAnsi="Arabic Typesetting" w:cs="Arabic Typesetting" w:hint="cs"/>
                <w:sz w:val="36"/>
                <w:szCs w:val="36"/>
                <w:rtl/>
                <w:lang w:val="en-AU"/>
              </w:rPr>
              <w:t>دورات</w:t>
            </w:r>
            <w:r w:rsidRPr="00F424AC">
              <w:rPr>
                <w:rFonts w:ascii="Arabic Typesetting" w:hAnsi="Arabic Typesetting" w:cs="Arabic Typesetting"/>
                <w:sz w:val="36"/>
                <w:szCs w:val="36"/>
                <w:rtl/>
                <w:lang w:val="en-AU"/>
              </w:rPr>
              <w:t xml:space="preserve"> لجنة التنمية لتقاسم تجاربها بشأن تنفيذ أهداف التنمية المستدامة.</w:t>
            </w:r>
          </w:p>
          <w:p w:rsidR="003A7F00" w:rsidRPr="00314258" w:rsidRDefault="00F424AC" w:rsidP="009E704C">
            <w:pPr>
              <w:contextualSpacing/>
              <w:rPr>
                <w:rFonts w:ascii="Arabic Typesetting" w:hAnsi="Arabic Typesetting" w:cs="Arabic Typesetting"/>
                <w:sz w:val="36"/>
                <w:szCs w:val="36"/>
                <w:lang w:val="en-AU"/>
              </w:rPr>
            </w:pPr>
            <w:r w:rsidRPr="00F424AC">
              <w:rPr>
                <w:rFonts w:ascii="Arabic Typesetting" w:hAnsi="Arabic Typesetting" w:cs="Arabic Typesetting"/>
                <w:sz w:val="36"/>
                <w:szCs w:val="36"/>
                <w:rtl/>
                <w:lang w:val="en-AU"/>
              </w:rPr>
              <w:t xml:space="preserve">- </w:t>
            </w:r>
            <w:r w:rsidR="009E704C">
              <w:rPr>
                <w:rFonts w:ascii="Arabic Typesetting" w:hAnsi="Arabic Typesetting" w:cs="Arabic Typesetting" w:hint="cs"/>
                <w:sz w:val="36"/>
                <w:szCs w:val="36"/>
                <w:rtl/>
                <w:lang w:val="en-AU"/>
              </w:rPr>
              <w:t>و</w:t>
            </w:r>
            <w:r w:rsidR="00D7683F">
              <w:rPr>
                <w:rFonts w:ascii="Arabic Typesetting" w:hAnsi="Arabic Typesetting" w:cs="Arabic Typesetting" w:hint="cs"/>
                <w:sz w:val="36"/>
                <w:szCs w:val="36"/>
                <w:rtl/>
                <w:lang w:val="en-AU"/>
              </w:rPr>
              <w:t xml:space="preserve">إذا وافقت </w:t>
            </w:r>
            <w:r w:rsidR="009E704C">
              <w:rPr>
                <w:rFonts w:ascii="Arabic Typesetting" w:hAnsi="Arabic Typesetting" w:cs="Arabic Typesetting" w:hint="cs"/>
                <w:sz w:val="36"/>
                <w:szCs w:val="36"/>
                <w:rtl/>
                <w:lang w:val="en-AU"/>
              </w:rPr>
              <w:t xml:space="preserve">اللجنة </w:t>
            </w:r>
            <w:r w:rsidR="00D7683F">
              <w:rPr>
                <w:rFonts w:ascii="Arabic Typesetting" w:hAnsi="Arabic Typesetting" w:cs="Arabic Typesetting"/>
                <w:sz w:val="36"/>
                <w:szCs w:val="36"/>
                <w:rtl/>
                <w:lang w:val="en-AU"/>
              </w:rPr>
              <w:t>على الاقتراح</w:t>
            </w:r>
            <w:r w:rsidRPr="00F424AC">
              <w:rPr>
                <w:rFonts w:ascii="Arabic Typesetting" w:hAnsi="Arabic Typesetting" w:cs="Arabic Typesetting"/>
                <w:sz w:val="36"/>
                <w:szCs w:val="36"/>
                <w:rtl/>
                <w:lang w:val="en-AU"/>
              </w:rPr>
              <w:t>، ست</w:t>
            </w:r>
            <w:r w:rsidR="00D7683F">
              <w:rPr>
                <w:rFonts w:ascii="Arabic Typesetting" w:hAnsi="Arabic Typesetting" w:cs="Arabic Typesetting" w:hint="cs"/>
                <w:sz w:val="36"/>
                <w:szCs w:val="36"/>
                <w:rtl/>
                <w:lang w:val="en-AU"/>
              </w:rPr>
              <w:t xml:space="preserve">تولى </w:t>
            </w:r>
            <w:r w:rsidRPr="00F424AC">
              <w:rPr>
                <w:rFonts w:ascii="Arabic Typesetting" w:hAnsi="Arabic Typesetting" w:cs="Arabic Typesetting"/>
                <w:sz w:val="36"/>
                <w:szCs w:val="36"/>
                <w:rtl/>
                <w:lang w:val="en-AU"/>
              </w:rPr>
              <w:t xml:space="preserve">الأمانة </w:t>
            </w:r>
            <w:r w:rsidR="00D7683F">
              <w:rPr>
                <w:rFonts w:ascii="Arabic Typesetting" w:hAnsi="Arabic Typesetting" w:cs="Arabic Typesetting" w:hint="cs"/>
                <w:sz w:val="36"/>
                <w:szCs w:val="36"/>
                <w:rtl/>
                <w:lang w:val="en-AU"/>
              </w:rPr>
              <w:t xml:space="preserve">ترتيب </w:t>
            </w:r>
            <w:r w:rsidRPr="00F424AC">
              <w:rPr>
                <w:rFonts w:ascii="Arabic Typesetting" w:hAnsi="Arabic Typesetting" w:cs="Arabic Typesetting"/>
                <w:sz w:val="36"/>
                <w:szCs w:val="36"/>
                <w:rtl/>
                <w:lang w:val="en-AU"/>
              </w:rPr>
              <w:t>مشاركة ال</w:t>
            </w:r>
            <w:r w:rsidR="00E46642">
              <w:rPr>
                <w:rFonts w:ascii="Arabic Typesetting" w:hAnsi="Arabic Typesetting" w:cs="Arabic Typesetting"/>
                <w:sz w:val="36"/>
                <w:szCs w:val="36"/>
                <w:rtl/>
                <w:lang w:val="en-AU"/>
              </w:rPr>
              <w:t>هيئة</w:t>
            </w:r>
            <w:r w:rsidRPr="00F424AC">
              <w:rPr>
                <w:rFonts w:ascii="Arabic Typesetting" w:hAnsi="Arabic Typesetting" w:cs="Arabic Typesetting"/>
                <w:sz w:val="36"/>
                <w:szCs w:val="36"/>
                <w:rtl/>
                <w:lang w:val="en-AU"/>
              </w:rPr>
              <w:t xml:space="preserve"> المعني</w:t>
            </w:r>
            <w:r w:rsidR="00E46642">
              <w:rPr>
                <w:rFonts w:ascii="Arabic Typesetting" w:hAnsi="Arabic Typesetting" w:cs="Arabic Typesetting" w:hint="cs"/>
                <w:sz w:val="36"/>
                <w:szCs w:val="36"/>
                <w:rtl/>
                <w:lang w:val="en-AU"/>
              </w:rPr>
              <w:t>ة</w:t>
            </w:r>
            <w:r w:rsidRPr="00F424AC">
              <w:rPr>
                <w:rFonts w:ascii="Arabic Typesetting" w:hAnsi="Arabic Typesetting" w:cs="Arabic Typesetting"/>
                <w:sz w:val="36"/>
                <w:szCs w:val="36"/>
                <w:rtl/>
                <w:lang w:val="en-AU"/>
              </w:rPr>
              <w:t xml:space="preserve"> في الدورة اللاحقة للجنة </w:t>
            </w:r>
            <w:r w:rsidR="00D7683F">
              <w:rPr>
                <w:rFonts w:ascii="Arabic Typesetting" w:hAnsi="Arabic Typesetting" w:cs="Arabic Typesetting" w:hint="cs"/>
                <w:sz w:val="36"/>
                <w:szCs w:val="36"/>
                <w:rtl/>
                <w:lang w:val="en-AU"/>
              </w:rPr>
              <w:t>التنمية</w:t>
            </w:r>
            <w:r w:rsidRPr="00F424AC">
              <w:rPr>
                <w:rFonts w:ascii="Arabic Typesetting" w:hAnsi="Arabic Typesetting" w:cs="Arabic Typesetting"/>
                <w:sz w:val="36"/>
                <w:szCs w:val="36"/>
                <w:rtl/>
                <w:lang w:val="en-AU"/>
              </w:rPr>
              <w:t>.</w:t>
            </w:r>
          </w:p>
        </w:tc>
        <w:tc>
          <w:tcPr>
            <w:tcW w:w="2250" w:type="dxa"/>
          </w:tcPr>
          <w:p w:rsidR="00EE0F73" w:rsidRDefault="00EE0F73" w:rsidP="000A66F1">
            <w:pPr>
              <w:contextualSpacing/>
              <w:rPr>
                <w:rFonts w:ascii="Arabic Typesetting" w:hAnsi="Arabic Typesetting" w:cs="Arabic Typesetting"/>
                <w:sz w:val="36"/>
                <w:szCs w:val="36"/>
                <w:rtl/>
                <w:lang w:val="en-AU"/>
              </w:rPr>
            </w:pPr>
            <w:r w:rsidRPr="00EE0F73">
              <w:rPr>
                <w:rFonts w:ascii="Arabic Typesetting" w:hAnsi="Arabic Typesetting" w:cs="Arabic Typesetting"/>
                <w:sz w:val="36"/>
                <w:szCs w:val="36"/>
                <w:lang w:val="en-AU"/>
              </w:rPr>
              <w:t>1</w:t>
            </w:r>
            <w:r w:rsidRPr="00EE0F73">
              <w:rPr>
                <w:rFonts w:ascii="Arabic Typesetting" w:hAnsi="Arabic Typesetting" w:cs="Arabic Typesetting"/>
                <w:sz w:val="36"/>
                <w:szCs w:val="36"/>
                <w:rtl/>
                <w:lang w:val="en-AU"/>
              </w:rPr>
              <w:t xml:space="preserve"> (لجنة التنمية)</w:t>
            </w:r>
          </w:p>
          <w:p w:rsidR="00EE0F73" w:rsidRPr="00EE0F73" w:rsidRDefault="00EE0F73"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4</w:t>
            </w:r>
            <w:r w:rsidRPr="00EE0F73">
              <w:rPr>
                <w:rFonts w:ascii="Arabic Typesetting" w:hAnsi="Arabic Typesetting" w:cs="Arabic Typesetting"/>
                <w:sz w:val="36"/>
                <w:szCs w:val="36"/>
                <w:rtl/>
                <w:lang w:val="en-AU"/>
              </w:rPr>
              <w:t xml:space="preserve"> (لجنة التنمية)</w:t>
            </w:r>
          </w:p>
          <w:p w:rsidR="003A7F00" w:rsidRPr="00314258" w:rsidRDefault="00EE0F73"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12</w:t>
            </w:r>
            <w:r>
              <w:rPr>
                <w:rFonts w:ascii="Arabic Typesetting" w:hAnsi="Arabic Typesetting" w:cs="Arabic Typesetting"/>
                <w:sz w:val="36"/>
                <w:szCs w:val="36"/>
                <w:rtl/>
                <w:lang w:val="en-AU"/>
              </w:rPr>
              <w:t xml:space="preserve"> (الدول الأعضاء</w:t>
            </w:r>
            <w:r>
              <w:rPr>
                <w:rFonts w:ascii="Arabic Typesetting" w:hAnsi="Arabic Typesetting" w:cs="Arabic Typesetting" w:hint="cs"/>
                <w:sz w:val="36"/>
                <w:szCs w:val="36"/>
                <w:rtl/>
                <w:lang w:val="en-AU"/>
              </w:rPr>
              <w:t xml:space="preserve"> </w:t>
            </w:r>
            <w:r w:rsidRPr="00EE0F73">
              <w:rPr>
                <w:rFonts w:ascii="Arabic Typesetting" w:hAnsi="Arabic Typesetting" w:cs="Arabic Typesetting"/>
                <w:sz w:val="36"/>
                <w:szCs w:val="36"/>
                <w:rtl/>
                <w:lang w:val="en-AU"/>
              </w:rPr>
              <w:t>والأمانة)</w:t>
            </w:r>
          </w:p>
        </w:tc>
      </w:tr>
      <w:tr w:rsidR="003A7F00" w:rsidRPr="00314258" w:rsidTr="000A66F1">
        <w:tc>
          <w:tcPr>
            <w:tcW w:w="3420" w:type="dxa"/>
          </w:tcPr>
          <w:p w:rsidR="003A7F00" w:rsidRPr="00314258" w:rsidRDefault="00427441" w:rsidP="00520AA5">
            <w:pPr>
              <w:numPr>
                <w:ilvl w:val="0"/>
                <w:numId w:val="13"/>
              </w:numPr>
              <w:ind w:left="0" w:firstLine="0"/>
              <w:contextualSpacing/>
              <w:rPr>
                <w:rFonts w:ascii="Arabic Typesetting" w:hAnsi="Arabic Typesetting" w:cs="Arabic Typesetting"/>
                <w:sz w:val="36"/>
                <w:szCs w:val="36"/>
                <w:lang w:val="en-AU"/>
              </w:rPr>
            </w:pPr>
            <w:r w:rsidRPr="00427441">
              <w:rPr>
                <w:rFonts w:ascii="Arabic Typesetting" w:hAnsi="Arabic Typesetting" w:cs="Arabic Typesetting"/>
                <w:sz w:val="36"/>
                <w:szCs w:val="36"/>
                <w:rtl/>
                <w:lang w:val="en-AU"/>
              </w:rPr>
              <w:t>يمكن لل</w:t>
            </w:r>
            <w:r>
              <w:rPr>
                <w:rFonts w:ascii="Arabic Typesetting" w:hAnsi="Arabic Typesetting" w:cs="Arabic Typesetting"/>
                <w:sz w:val="36"/>
                <w:szCs w:val="36"/>
                <w:rtl/>
                <w:lang w:val="en-AU"/>
              </w:rPr>
              <w:t xml:space="preserve">ويبو أن تعزز أنشطتها الحالية </w:t>
            </w:r>
            <w:r>
              <w:rPr>
                <w:rFonts w:ascii="Arabic Typesetting" w:hAnsi="Arabic Typesetting" w:cs="Arabic Typesetting" w:hint="cs"/>
                <w:sz w:val="36"/>
                <w:szCs w:val="36"/>
                <w:rtl/>
                <w:lang w:val="en-AU"/>
              </w:rPr>
              <w:t>ب</w:t>
            </w:r>
            <w:r w:rsidRPr="00427441">
              <w:rPr>
                <w:rFonts w:ascii="Arabic Typesetting" w:hAnsi="Arabic Typesetting" w:cs="Arabic Typesetting"/>
                <w:sz w:val="36"/>
                <w:szCs w:val="36"/>
                <w:rtl/>
                <w:lang w:val="en-AU"/>
              </w:rPr>
              <w:t>التعامل مع المنظمات الحكومية الدولية و</w:t>
            </w:r>
            <w:r w:rsidR="00FE58A4">
              <w:rPr>
                <w:rFonts w:ascii="Arabic Typesetting" w:hAnsi="Arabic Typesetting" w:cs="Arabic Typesetting"/>
                <w:sz w:val="36"/>
                <w:szCs w:val="36"/>
                <w:rtl/>
                <w:lang w:val="en-AU"/>
              </w:rPr>
              <w:t>هيئات الأمم المتحدة</w:t>
            </w:r>
            <w:r w:rsidRPr="00427441">
              <w:rPr>
                <w:rFonts w:ascii="Arabic Typesetting" w:hAnsi="Arabic Typesetting" w:cs="Arabic Typesetting"/>
                <w:sz w:val="36"/>
                <w:szCs w:val="36"/>
                <w:rtl/>
                <w:lang w:val="en-AU"/>
              </w:rPr>
              <w:t xml:space="preserve"> والمنظمات غير الحكومية الأخرى (</w:t>
            </w:r>
            <w:r w:rsidR="00944495">
              <w:rPr>
                <w:rFonts w:ascii="Arabic Typesetting" w:hAnsi="Arabic Typesetting" w:cs="Arabic Typesetting" w:hint="cs"/>
                <w:sz w:val="36"/>
                <w:szCs w:val="36"/>
                <w:rtl/>
                <w:lang w:val="en-AU"/>
              </w:rPr>
              <w:t>ولا سيما</w:t>
            </w:r>
            <w:r w:rsidRPr="00427441">
              <w:rPr>
                <w:rFonts w:ascii="Arabic Typesetting" w:hAnsi="Arabic Typesetting" w:cs="Arabic Typesetting"/>
                <w:sz w:val="36"/>
                <w:szCs w:val="36"/>
                <w:rtl/>
                <w:lang w:val="en-AU"/>
              </w:rPr>
              <w:t xml:space="preserve"> الاجتماع التشاوري السنوي للمدير العام </w:t>
            </w:r>
            <w:r>
              <w:rPr>
                <w:rFonts w:ascii="Arabic Typesetting" w:hAnsi="Arabic Typesetting" w:cs="Arabic Typesetting"/>
                <w:sz w:val="36"/>
                <w:szCs w:val="36"/>
                <w:rtl/>
                <w:lang w:val="en-AU"/>
              </w:rPr>
              <w:t>والمنظمات غير الحكومية المعتمدة</w:t>
            </w:r>
            <w:r w:rsidRPr="0042744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الالتز</w:t>
            </w:r>
            <w:r w:rsidR="00320B8E">
              <w:rPr>
                <w:rFonts w:ascii="Arabic Typesetting" w:hAnsi="Arabic Typesetting" w:cs="Arabic Typesetting" w:hint="cs"/>
                <w:sz w:val="36"/>
                <w:szCs w:val="36"/>
                <w:rtl/>
                <w:lang w:val="en-AU"/>
              </w:rPr>
              <w:t>ا</w:t>
            </w:r>
            <w:r>
              <w:rPr>
                <w:rFonts w:ascii="Arabic Typesetting" w:hAnsi="Arabic Typesetting" w:cs="Arabic Typesetting" w:hint="cs"/>
                <w:sz w:val="36"/>
                <w:szCs w:val="36"/>
                <w:rtl/>
                <w:lang w:val="en-AU"/>
              </w:rPr>
              <w:t>م</w:t>
            </w:r>
            <w:r w:rsidRPr="0042744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ب</w:t>
            </w:r>
            <w:r w:rsidRPr="00427441">
              <w:rPr>
                <w:rFonts w:ascii="Arabic Typesetting" w:hAnsi="Arabic Typesetting" w:cs="Arabic Typesetting"/>
                <w:sz w:val="36"/>
                <w:szCs w:val="36"/>
                <w:rtl/>
                <w:lang w:val="en-AU"/>
              </w:rPr>
              <w:t xml:space="preserve">تنفيذ جدول أعمال 2030). </w:t>
            </w:r>
            <w:r>
              <w:rPr>
                <w:rFonts w:ascii="Arabic Typesetting" w:hAnsi="Arabic Typesetting" w:cs="Arabic Typesetting" w:hint="cs"/>
                <w:sz w:val="36"/>
                <w:szCs w:val="36"/>
                <w:rtl/>
                <w:lang w:val="en-AU"/>
              </w:rPr>
              <w:t>و</w:t>
            </w:r>
            <w:r w:rsidRPr="00427441">
              <w:rPr>
                <w:rFonts w:ascii="Arabic Typesetting" w:hAnsi="Arabic Typesetting" w:cs="Arabic Typesetting"/>
                <w:sz w:val="36"/>
                <w:szCs w:val="36"/>
                <w:rtl/>
                <w:lang w:val="en-AU"/>
              </w:rPr>
              <w:t xml:space="preserve">ستواصل الويبو مشاركتها في </w:t>
            </w:r>
            <w:r>
              <w:rPr>
                <w:rFonts w:ascii="Arabic Typesetting" w:hAnsi="Arabic Typesetting" w:cs="Arabic Typesetting" w:hint="cs"/>
                <w:sz w:val="36"/>
                <w:szCs w:val="36"/>
                <w:rtl/>
                <w:lang w:val="en-AU"/>
              </w:rPr>
              <w:t>الفعاليات</w:t>
            </w:r>
            <w:r w:rsidRPr="00427441">
              <w:rPr>
                <w:rFonts w:ascii="Arabic Typesetting" w:hAnsi="Arabic Typesetting" w:cs="Arabic Typesetting"/>
                <w:sz w:val="36"/>
                <w:szCs w:val="36"/>
                <w:rtl/>
                <w:lang w:val="en-AU"/>
              </w:rPr>
              <w:t xml:space="preserve"> والاجتماعات المتعلقة ب</w:t>
            </w:r>
            <w:r>
              <w:rPr>
                <w:rFonts w:ascii="Arabic Typesetting" w:hAnsi="Arabic Typesetting" w:cs="Arabic Typesetting" w:hint="cs"/>
                <w:sz w:val="36"/>
                <w:szCs w:val="36"/>
                <w:rtl/>
                <w:lang w:val="en-AU"/>
              </w:rPr>
              <w:t xml:space="preserve">مجال </w:t>
            </w:r>
            <w:r w:rsidRPr="00427441">
              <w:rPr>
                <w:rFonts w:ascii="Arabic Typesetting" w:hAnsi="Arabic Typesetting" w:cs="Arabic Typesetting"/>
                <w:sz w:val="36"/>
                <w:szCs w:val="36"/>
                <w:rtl/>
                <w:lang w:val="en-AU"/>
              </w:rPr>
              <w:t xml:space="preserve">الملكية الفكرية </w:t>
            </w:r>
            <w:r>
              <w:rPr>
                <w:rFonts w:ascii="Arabic Typesetting" w:hAnsi="Arabic Typesetting" w:cs="Arabic Typesetting" w:hint="cs"/>
                <w:sz w:val="36"/>
                <w:szCs w:val="36"/>
                <w:rtl/>
                <w:lang w:val="en-AU"/>
              </w:rPr>
              <w:t>ومسائل</w:t>
            </w:r>
            <w:r>
              <w:rPr>
                <w:rFonts w:ascii="Arabic Typesetting" w:hAnsi="Arabic Typesetting" w:cs="Arabic Typesetting"/>
                <w:sz w:val="36"/>
                <w:szCs w:val="36"/>
                <w:rtl/>
                <w:lang w:val="en-AU"/>
              </w:rPr>
              <w:t xml:space="preserve"> التنمية</w:t>
            </w:r>
            <w:r w:rsidRPr="00427441">
              <w:rPr>
                <w:rFonts w:ascii="Arabic Typesetting" w:hAnsi="Arabic Typesetting" w:cs="Arabic Typesetting"/>
                <w:sz w:val="36"/>
                <w:szCs w:val="36"/>
                <w:rtl/>
                <w:lang w:val="en-AU"/>
              </w:rPr>
              <w:t>، وتبادل الآراء</w:t>
            </w:r>
            <w:r w:rsidR="00A81C6D">
              <w:rPr>
                <w:rFonts w:ascii="Arabic Typesetting" w:hAnsi="Arabic Typesetting" w:cs="Arabic Typesetting" w:hint="cs"/>
                <w:sz w:val="36"/>
                <w:szCs w:val="36"/>
                <w:rtl/>
                <w:lang w:val="en-AU"/>
              </w:rPr>
              <w:t>،</w:t>
            </w:r>
            <w:r w:rsidRPr="00427441">
              <w:rPr>
                <w:rFonts w:ascii="Arabic Typesetting" w:hAnsi="Arabic Typesetting" w:cs="Arabic Typesetting"/>
                <w:sz w:val="36"/>
                <w:szCs w:val="36"/>
                <w:rtl/>
                <w:lang w:val="en-AU"/>
              </w:rPr>
              <w:t xml:space="preserve"> والمساعدة في </w:t>
            </w:r>
            <w:r w:rsidR="00A81C6D">
              <w:rPr>
                <w:rFonts w:ascii="Arabic Typesetting" w:hAnsi="Arabic Typesetting" w:cs="Arabic Typesetting" w:hint="cs"/>
                <w:sz w:val="36"/>
                <w:szCs w:val="36"/>
                <w:rtl/>
                <w:lang w:val="en-AU"/>
              </w:rPr>
              <w:t>إذكاء</w:t>
            </w:r>
            <w:r w:rsidR="002C14F1">
              <w:rPr>
                <w:rFonts w:ascii="Arabic Typesetting" w:hAnsi="Arabic Typesetting" w:cs="Arabic Typesetting"/>
                <w:sz w:val="36"/>
                <w:szCs w:val="36"/>
                <w:rtl/>
                <w:lang w:val="en-AU"/>
              </w:rPr>
              <w:t xml:space="preserve"> الوعي ب</w:t>
            </w:r>
            <w:r w:rsidR="00A81C6D">
              <w:rPr>
                <w:rFonts w:ascii="Arabic Typesetting" w:hAnsi="Arabic Typesetting" w:cs="Arabic Typesetting" w:hint="cs"/>
                <w:sz w:val="36"/>
                <w:szCs w:val="36"/>
                <w:rtl/>
                <w:lang w:val="en-AU"/>
              </w:rPr>
              <w:t>أجندة</w:t>
            </w:r>
            <w:r w:rsidRPr="00427441">
              <w:rPr>
                <w:rFonts w:ascii="Arabic Typesetting" w:hAnsi="Arabic Typesetting" w:cs="Arabic Typesetting"/>
                <w:sz w:val="36"/>
                <w:szCs w:val="36"/>
                <w:rtl/>
                <w:lang w:val="en-AU"/>
              </w:rPr>
              <w:t xml:space="preserve"> التنمية.</w:t>
            </w:r>
          </w:p>
        </w:tc>
        <w:tc>
          <w:tcPr>
            <w:tcW w:w="3690" w:type="dxa"/>
          </w:tcPr>
          <w:p w:rsidR="00944495" w:rsidRPr="00944495" w:rsidRDefault="009E704C"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 xml:space="preserve">- </w:t>
            </w:r>
            <w:r w:rsidR="00944495" w:rsidRPr="00944495">
              <w:rPr>
                <w:rFonts w:ascii="Arabic Typesetting" w:hAnsi="Arabic Typesetting" w:cs="Arabic Typesetting"/>
                <w:sz w:val="36"/>
                <w:szCs w:val="36"/>
                <w:rtl/>
                <w:lang w:val="en-AU"/>
              </w:rPr>
              <w:t xml:space="preserve">ستواصل الأمانة تحديد </w:t>
            </w:r>
            <w:r w:rsidR="00944495">
              <w:rPr>
                <w:rFonts w:ascii="Arabic Typesetting" w:hAnsi="Arabic Typesetting" w:cs="Arabic Typesetting" w:hint="cs"/>
                <w:sz w:val="36"/>
                <w:szCs w:val="36"/>
                <w:rtl/>
                <w:lang w:val="en-AU"/>
              </w:rPr>
              <w:t>الفعاليات</w:t>
            </w:r>
            <w:r w:rsidR="00944495" w:rsidRPr="00944495">
              <w:rPr>
                <w:rFonts w:ascii="Arabic Typesetting" w:hAnsi="Arabic Typesetting" w:cs="Arabic Typesetting"/>
                <w:sz w:val="36"/>
                <w:szCs w:val="36"/>
                <w:rtl/>
                <w:lang w:val="en-AU"/>
              </w:rPr>
              <w:t xml:space="preserve"> والاجتماعات</w:t>
            </w:r>
            <w:r w:rsidR="00944495">
              <w:rPr>
                <w:rFonts w:ascii="Arabic Typesetting" w:hAnsi="Arabic Typesetting" w:cs="Arabic Typesetting" w:hint="cs"/>
                <w:sz w:val="36"/>
                <w:szCs w:val="36"/>
                <w:rtl/>
                <w:lang w:val="en-AU"/>
              </w:rPr>
              <w:t xml:space="preserve"> التي ستشارك فيه</w:t>
            </w:r>
            <w:r>
              <w:rPr>
                <w:rFonts w:ascii="Arabic Typesetting" w:hAnsi="Arabic Typesetting" w:cs="Arabic Typesetting" w:hint="cs"/>
                <w:sz w:val="36"/>
                <w:szCs w:val="36"/>
                <w:rtl/>
                <w:lang w:val="en-AU"/>
              </w:rPr>
              <w:t>ا</w:t>
            </w:r>
            <w:r w:rsidR="00944495" w:rsidRPr="00944495">
              <w:rPr>
                <w:rFonts w:ascii="Arabic Typesetting" w:hAnsi="Arabic Typesetting" w:cs="Arabic Typesetting"/>
                <w:sz w:val="36"/>
                <w:szCs w:val="36"/>
                <w:rtl/>
                <w:lang w:val="en-AU"/>
              </w:rPr>
              <w:t xml:space="preserve"> </w:t>
            </w:r>
            <w:r w:rsidR="00944495">
              <w:rPr>
                <w:rFonts w:ascii="Arabic Typesetting" w:hAnsi="Arabic Typesetting" w:cs="Arabic Typesetting" w:hint="cs"/>
                <w:sz w:val="36"/>
                <w:szCs w:val="36"/>
                <w:rtl/>
                <w:lang w:val="en-AU"/>
              </w:rPr>
              <w:t>و</w:t>
            </w:r>
            <w:r w:rsidR="00944495" w:rsidRPr="00944495">
              <w:rPr>
                <w:rFonts w:ascii="Arabic Typesetting" w:hAnsi="Arabic Typesetting" w:cs="Arabic Typesetting"/>
                <w:sz w:val="36"/>
                <w:szCs w:val="36"/>
                <w:rtl/>
                <w:lang w:val="en-AU"/>
              </w:rPr>
              <w:t xml:space="preserve">التي تنظمها </w:t>
            </w:r>
            <w:r w:rsidR="00FE58A4">
              <w:rPr>
                <w:rFonts w:ascii="Arabic Typesetting" w:hAnsi="Arabic Typesetting" w:cs="Arabic Typesetting"/>
                <w:sz w:val="36"/>
                <w:szCs w:val="36"/>
                <w:rtl/>
                <w:lang w:val="en-AU"/>
              </w:rPr>
              <w:t>هيئات الأمم المتحدة</w:t>
            </w:r>
            <w:r w:rsidR="00944495" w:rsidRPr="00944495">
              <w:rPr>
                <w:rFonts w:ascii="Arabic Typesetting" w:hAnsi="Arabic Typesetting" w:cs="Arabic Typesetting"/>
                <w:sz w:val="36"/>
                <w:szCs w:val="36"/>
                <w:rtl/>
                <w:lang w:val="en-AU"/>
              </w:rPr>
              <w:t xml:space="preserve"> والمنظمات الحكومية الدولية والمنظمات غير الحكومية</w:t>
            </w:r>
            <w:r w:rsidR="00944495">
              <w:rPr>
                <w:rtl/>
              </w:rPr>
              <w:t xml:space="preserve"> </w:t>
            </w:r>
            <w:r w:rsidR="00944495" w:rsidRPr="00944495">
              <w:rPr>
                <w:rFonts w:ascii="Arabic Typesetting" w:hAnsi="Arabic Typesetting" w:cs="Arabic Typesetting"/>
                <w:sz w:val="36"/>
                <w:szCs w:val="36"/>
                <w:rtl/>
                <w:lang w:val="en-AU"/>
              </w:rPr>
              <w:t xml:space="preserve">الأخرى لمناقشة </w:t>
            </w:r>
            <w:r w:rsidR="00944495">
              <w:rPr>
                <w:rFonts w:ascii="Arabic Typesetting" w:hAnsi="Arabic Typesetting" w:cs="Arabic Typesetting" w:hint="cs"/>
                <w:sz w:val="36"/>
                <w:szCs w:val="36"/>
                <w:rtl/>
                <w:lang w:val="en-AU"/>
              </w:rPr>
              <w:t>المواضيع</w:t>
            </w:r>
            <w:r w:rsidR="00944495" w:rsidRPr="00944495">
              <w:rPr>
                <w:rFonts w:ascii="Arabic Typesetting" w:hAnsi="Arabic Typesetting" w:cs="Arabic Typesetting"/>
                <w:sz w:val="36"/>
                <w:szCs w:val="36"/>
                <w:rtl/>
                <w:lang w:val="en-AU"/>
              </w:rPr>
              <w:t xml:space="preserve"> المتعلقة بالملكية الفكرية والتنمية.</w:t>
            </w:r>
          </w:p>
          <w:p w:rsidR="003A7F00" w:rsidRPr="00314258" w:rsidRDefault="00944495" w:rsidP="000A66F1">
            <w:pPr>
              <w:contextualSpacing/>
              <w:rPr>
                <w:rFonts w:ascii="Arabic Typesetting" w:hAnsi="Arabic Typesetting" w:cs="Arabic Typesetting"/>
                <w:sz w:val="36"/>
                <w:szCs w:val="36"/>
                <w:lang w:val="en-AU"/>
              </w:rPr>
            </w:pPr>
            <w:r w:rsidRPr="00944495">
              <w:rPr>
                <w:rFonts w:ascii="Arabic Typesetting" w:hAnsi="Arabic Typesetting" w:cs="Arabic Typesetting"/>
                <w:sz w:val="36"/>
                <w:szCs w:val="36"/>
                <w:rtl/>
                <w:lang w:val="en-AU"/>
              </w:rPr>
              <w:t xml:space="preserve">- </w:t>
            </w:r>
            <w:r w:rsidR="009E704C">
              <w:rPr>
                <w:rFonts w:ascii="Arabic Typesetting" w:hAnsi="Arabic Typesetting" w:cs="Arabic Typesetting" w:hint="cs"/>
                <w:sz w:val="36"/>
                <w:szCs w:val="36"/>
                <w:rtl/>
                <w:lang w:val="en-AU"/>
              </w:rPr>
              <w:t>و</w:t>
            </w:r>
            <w:r w:rsidR="00F768BB">
              <w:rPr>
                <w:rFonts w:ascii="Arabic Typesetting" w:hAnsi="Arabic Typesetting" w:cs="Arabic Typesetting" w:hint="cs"/>
                <w:sz w:val="36"/>
                <w:szCs w:val="36"/>
                <w:rtl/>
                <w:lang w:val="en-AU"/>
              </w:rPr>
              <w:t>سترفع</w:t>
            </w:r>
            <w:r w:rsidRPr="00944495">
              <w:rPr>
                <w:rFonts w:ascii="Arabic Typesetting" w:hAnsi="Arabic Typesetting" w:cs="Arabic Typesetting"/>
                <w:sz w:val="36"/>
                <w:szCs w:val="36"/>
                <w:rtl/>
                <w:lang w:val="en-AU"/>
              </w:rPr>
              <w:t xml:space="preserve"> الأمانة تق</w:t>
            </w:r>
            <w:r w:rsidR="00A83700">
              <w:rPr>
                <w:rFonts w:ascii="Arabic Typesetting" w:hAnsi="Arabic Typesetting" w:cs="Arabic Typesetting" w:hint="cs"/>
                <w:sz w:val="36"/>
                <w:szCs w:val="36"/>
                <w:rtl/>
                <w:lang w:val="en-AU"/>
              </w:rPr>
              <w:t>ا</w:t>
            </w:r>
            <w:r w:rsidR="00A83700">
              <w:rPr>
                <w:rFonts w:ascii="Arabic Typesetting" w:hAnsi="Arabic Typesetting" w:cs="Arabic Typesetting"/>
                <w:sz w:val="36"/>
                <w:szCs w:val="36"/>
                <w:rtl/>
                <w:lang w:val="en-AU"/>
              </w:rPr>
              <w:t>رير</w:t>
            </w:r>
            <w:r w:rsidRPr="00944495">
              <w:rPr>
                <w:rFonts w:ascii="Arabic Typesetting" w:hAnsi="Arabic Typesetting" w:cs="Arabic Typesetting"/>
                <w:sz w:val="36"/>
                <w:szCs w:val="36"/>
                <w:rtl/>
                <w:lang w:val="en-AU"/>
              </w:rPr>
              <w:t xml:space="preserve"> </w:t>
            </w:r>
            <w:r w:rsidR="00F768BB">
              <w:rPr>
                <w:rFonts w:ascii="Arabic Typesetting" w:hAnsi="Arabic Typesetting" w:cs="Arabic Typesetting" w:hint="cs"/>
                <w:sz w:val="36"/>
                <w:szCs w:val="36"/>
                <w:rtl/>
                <w:lang w:val="en-AU"/>
              </w:rPr>
              <w:t>إلى لجنة التنمية</w:t>
            </w:r>
            <w:r w:rsidRPr="00944495">
              <w:rPr>
                <w:rFonts w:ascii="Arabic Typesetting" w:hAnsi="Arabic Typesetting" w:cs="Arabic Typesetting"/>
                <w:sz w:val="36"/>
                <w:szCs w:val="36"/>
                <w:rtl/>
                <w:lang w:val="en-AU"/>
              </w:rPr>
              <w:t xml:space="preserve"> بش</w:t>
            </w:r>
            <w:r w:rsidR="009C3080">
              <w:rPr>
                <w:rFonts w:ascii="Arabic Typesetting" w:hAnsi="Arabic Typesetting" w:cs="Arabic Typesetting"/>
                <w:sz w:val="36"/>
                <w:szCs w:val="36"/>
                <w:rtl/>
                <w:lang w:val="en-AU"/>
              </w:rPr>
              <w:t>أن هذه الأنشطة (على سبيل المثال، في سياق التقارير المرحلية)</w:t>
            </w:r>
            <w:r w:rsidRPr="00944495">
              <w:rPr>
                <w:rFonts w:ascii="Arabic Typesetting" w:hAnsi="Arabic Typesetting" w:cs="Arabic Typesetting"/>
                <w:sz w:val="36"/>
                <w:szCs w:val="36"/>
                <w:rtl/>
                <w:lang w:val="en-AU"/>
              </w:rPr>
              <w:t>، رهنا بأهميتها وعند الاقتضاء.</w:t>
            </w:r>
          </w:p>
        </w:tc>
        <w:tc>
          <w:tcPr>
            <w:tcW w:w="2250" w:type="dxa"/>
          </w:tcPr>
          <w:p w:rsidR="009C3080" w:rsidRPr="009C3080" w:rsidRDefault="009C3080" w:rsidP="000A66F1">
            <w:pPr>
              <w:contextualSpacing/>
              <w:rPr>
                <w:rFonts w:ascii="Arabic Typesetting" w:hAnsi="Arabic Typesetting" w:cs="Arabic Typesetting"/>
                <w:sz w:val="36"/>
                <w:szCs w:val="36"/>
                <w:rtl/>
                <w:lang w:val="en-AU"/>
              </w:rPr>
            </w:pPr>
            <w:r w:rsidRPr="009C3080">
              <w:rPr>
                <w:rFonts w:ascii="Arabic Typesetting" w:hAnsi="Arabic Typesetting" w:cs="Arabic Typesetting"/>
                <w:sz w:val="36"/>
                <w:szCs w:val="36"/>
                <w:lang w:val="en-AU"/>
              </w:rPr>
              <w:t>1</w:t>
            </w:r>
            <w:r w:rsidRPr="009C3080">
              <w:rPr>
                <w:rFonts w:ascii="Arabic Typesetting" w:hAnsi="Arabic Typesetting" w:cs="Arabic Typesetting"/>
                <w:sz w:val="36"/>
                <w:szCs w:val="36"/>
                <w:rtl/>
                <w:lang w:val="en-AU"/>
              </w:rPr>
              <w:t xml:space="preserve"> (لجنة التنمية)</w:t>
            </w:r>
          </w:p>
          <w:p w:rsidR="009C3080" w:rsidRPr="009C3080" w:rsidRDefault="009C3080" w:rsidP="000A66F1">
            <w:pPr>
              <w:contextualSpacing/>
              <w:rPr>
                <w:rFonts w:ascii="Arabic Typesetting" w:hAnsi="Arabic Typesetting" w:cs="Arabic Typesetting"/>
                <w:sz w:val="36"/>
                <w:szCs w:val="36"/>
                <w:rtl/>
                <w:lang w:val="en-AU"/>
              </w:rPr>
            </w:pPr>
            <w:r w:rsidRPr="009C3080">
              <w:rPr>
                <w:rFonts w:ascii="Arabic Typesetting" w:hAnsi="Arabic Typesetting" w:cs="Arabic Typesetting"/>
                <w:sz w:val="36"/>
                <w:szCs w:val="36"/>
                <w:lang w:val="en-AU"/>
              </w:rPr>
              <w:t>4</w:t>
            </w:r>
            <w:r w:rsidRPr="009C3080">
              <w:rPr>
                <w:rFonts w:ascii="Arabic Typesetting" w:hAnsi="Arabic Typesetting" w:cs="Arabic Typesetting"/>
                <w:sz w:val="36"/>
                <w:szCs w:val="36"/>
                <w:rtl/>
                <w:lang w:val="en-AU"/>
              </w:rPr>
              <w:t xml:space="preserve"> (لجنة التنمية)</w:t>
            </w:r>
          </w:p>
          <w:p w:rsidR="003A7F00" w:rsidRPr="00314258" w:rsidRDefault="009C3080" w:rsidP="000A66F1">
            <w:pPr>
              <w:contextualSpacing/>
              <w:rPr>
                <w:rFonts w:ascii="Arabic Typesetting" w:hAnsi="Arabic Typesetting" w:cs="Arabic Typesetting"/>
                <w:sz w:val="36"/>
                <w:szCs w:val="36"/>
                <w:lang w:val="en-AU"/>
              </w:rPr>
            </w:pPr>
            <w:r w:rsidRPr="009C3080">
              <w:rPr>
                <w:rFonts w:ascii="Arabic Typesetting" w:hAnsi="Arabic Typesetting" w:cs="Arabic Typesetting"/>
                <w:sz w:val="36"/>
                <w:szCs w:val="36"/>
                <w:lang w:val="en-AU"/>
              </w:rPr>
              <w:t>12</w:t>
            </w:r>
            <w:r w:rsidRPr="009C3080">
              <w:rPr>
                <w:rFonts w:ascii="Arabic Typesetting" w:hAnsi="Arabic Typesetting" w:cs="Arabic Typesetting"/>
                <w:sz w:val="36"/>
                <w:szCs w:val="36"/>
                <w:rtl/>
                <w:lang w:val="en-AU"/>
              </w:rPr>
              <w:t xml:space="preserve"> (الدول الأعضاء والأمانة)</w:t>
            </w:r>
          </w:p>
        </w:tc>
      </w:tr>
      <w:tr w:rsidR="003A7F00" w:rsidRPr="00314258" w:rsidTr="000A66F1">
        <w:tc>
          <w:tcPr>
            <w:tcW w:w="3420" w:type="dxa"/>
          </w:tcPr>
          <w:p w:rsidR="003A7F00" w:rsidRPr="002B2CB4" w:rsidRDefault="002B2CB4" w:rsidP="00520AA5">
            <w:pPr>
              <w:numPr>
                <w:ilvl w:val="0"/>
                <w:numId w:val="13"/>
              </w:numPr>
              <w:ind w:left="0" w:firstLine="0"/>
              <w:contextualSpacing/>
              <w:rPr>
                <w:rFonts w:ascii="Arabic Typesetting" w:hAnsi="Arabic Typesetting" w:cs="Arabic Typesetting"/>
                <w:sz w:val="36"/>
                <w:szCs w:val="36"/>
                <w:lang w:val="en-AU"/>
              </w:rPr>
            </w:pPr>
            <w:r w:rsidRPr="002B2CB4">
              <w:rPr>
                <w:rFonts w:ascii="Arabic Typesetting" w:hAnsi="Arabic Typesetting" w:cs="Arabic Typesetting"/>
                <w:sz w:val="36"/>
                <w:szCs w:val="36"/>
                <w:rtl/>
                <w:lang w:val="en-AU"/>
              </w:rPr>
              <w:t xml:space="preserve">يمكن للأمانة أن تزود اللجنة بتقييمات </w:t>
            </w:r>
            <w:r>
              <w:rPr>
                <w:rFonts w:ascii="Arabic Typesetting" w:hAnsi="Arabic Typesetting" w:cs="Arabic Typesetting" w:hint="cs"/>
                <w:sz w:val="36"/>
                <w:szCs w:val="36"/>
                <w:rtl/>
                <w:lang w:val="en-AU"/>
              </w:rPr>
              <w:t xml:space="preserve">الأثر </w:t>
            </w:r>
            <w:r w:rsidR="00DE5FF9">
              <w:rPr>
                <w:rFonts w:ascii="Arabic Typesetting" w:hAnsi="Arabic Typesetting" w:cs="Arabic Typesetting" w:hint="cs"/>
                <w:sz w:val="36"/>
                <w:szCs w:val="36"/>
                <w:rtl/>
                <w:lang w:val="en-AU"/>
              </w:rPr>
              <w:t>المتعلقة بعينة مختارة من</w:t>
            </w:r>
            <w:r w:rsidRPr="002B2CB4">
              <w:rPr>
                <w:rFonts w:ascii="Arabic Typesetting" w:hAnsi="Arabic Typesetting" w:cs="Arabic Typesetting"/>
                <w:sz w:val="36"/>
                <w:szCs w:val="36"/>
                <w:rtl/>
                <w:lang w:val="en-AU"/>
              </w:rPr>
              <w:t xml:space="preserve"> مشروعات </w:t>
            </w:r>
            <w:r>
              <w:rPr>
                <w:rFonts w:ascii="Arabic Typesetting" w:hAnsi="Arabic Typesetting" w:cs="Arabic Typesetting" w:hint="cs"/>
                <w:sz w:val="36"/>
                <w:szCs w:val="36"/>
                <w:rtl/>
                <w:lang w:val="en-AU"/>
              </w:rPr>
              <w:t>أجندة</w:t>
            </w:r>
            <w:r w:rsidRPr="002B2CB4">
              <w:rPr>
                <w:rFonts w:ascii="Arabic Typesetting" w:hAnsi="Arabic Typesetting" w:cs="Arabic Typesetting"/>
                <w:sz w:val="36"/>
                <w:szCs w:val="36"/>
                <w:rtl/>
                <w:lang w:val="en-AU"/>
              </w:rPr>
              <w:t xml:space="preserve"> التنمية</w:t>
            </w:r>
            <w:r w:rsidR="00DE5FF9">
              <w:rPr>
                <w:rFonts w:ascii="Arabic Typesetting" w:hAnsi="Arabic Typesetting" w:cs="Arabic Typesetting" w:hint="cs"/>
                <w:sz w:val="36"/>
                <w:szCs w:val="36"/>
                <w:rtl/>
                <w:lang w:val="en-AU"/>
              </w:rPr>
              <w:t xml:space="preserve"> المنجزة</w:t>
            </w:r>
            <w:r w:rsidRPr="002B2CB4">
              <w:rPr>
                <w:rFonts w:ascii="Arabic Typesetting" w:hAnsi="Arabic Typesetting" w:cs="Arabic Typesetting"/>
                <w:sz w:val="36"/>
                <w:szCs w:val="36"/>
                <w:rtl/>
                <w:lang w:val="en-AU"/>
              </w:rPr>
              <w:t>.</w:t>
            </w:r>
          </w:p>
        </w:tc>
        <w:tc>
          <w:tcPr>
            <w:tcW w:w="3690" w:type="dxa"/>
          </w:tcPr>
          <w:p w:rsidR="00135964" w:rsidRDefault="00135964"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 xml:space="preserve">- </w:t>
            </w:r>
            <w:r w:rsidRPr="00135964">
              <w:rPr>
                <w:rFonts w:ascii="Arabic Typesetting" w:hAnsi="Arabic Typesetting" w:cs="Arabic Typesetting"/>
                <w:sz w:val="36"/>
                <w:szCs w:val="36"/>
                <w:rtl/>
                <w:lang w:val="en-AU"/>
              </w:rPr>
              <w:t xml:space="preserve">ستجري الأمانة تقييماً </w:t>
            </w:r>
            <w:r w:rsidR="00DE5FF9">
              <w:rPr>
                <w:rFonts w:ascii="Arabic Typesetting" w:hAnsi="Arabic Typesetting" w:cs="Arabic Typesetting" w:hint="cs"/>
                <w:sz w:val="36"/>
                <w:szCs w:val="36"/>
                <w:rtl/>
                <w:lang w:val="en-AU"/>
              </w:rPr>
              <w:t xml:space="preserve">لأثر </w:t>
            </w:r>
            <w:r w:rsidR="00DE5FF9" w:rsidRPr="00DE5FF9">
              <w:rPr>
                <w:rFonts w:ascii="Arabic Typesetting" w:hAnsi="Arabic Typesetting" w:cs="Arabic Typesetting"/>
                <w:sz w:val="36"/>
                <w:szCs w:val="36"/>
                <w:rtl/>
                <w:lang w:val="en-AU"/>
              </w:rPr>
              <w:t xml:space="preserve">مشروعات أجندة التنمية المنجزة </w:t>
            </w:r>
            <w:r w:rsidRPr="00135964">
              <w:rPr>
                <w:rFonts w:ascii="Arabic Typesetting" w:hAnsi="Arabic Typesetting" w:cs="Arabic Typesetting"/>
                <w:sz w:val="36"/>
                <w:szCs w:val="36"/>
                <w:rtl/>
                <w:lang w:val="en-AU"/>
              </w:rPr>
              <w:t>كل عام.</w:t>
            </w:r>
          </w:p>
          <w:p w:rsidR="00135964" w:rsidRPr="00135964" w:rsidRDefault="00135964" w:rsidP="00E41254">
            <w:pPr>
              <w:contextualSpacing/>
              <w:rPr>
                <w:rFonts w:ascii="Arabic Typesetting" w:hAnsi="Arabic Typesetting" w:cs="Arabic Typesetting"/>
                <w:sz w:val="36"/>
                <w:szCs w:val="36"/>
                <w:lang w:val="en-AU"/>
              </w:rPr>
            </w:pPr>
            <w:r w:rsidRPr="00135964">
              <w:rPr>
                <w:rFonts w:ascii="Arabic Typesetting" w:hAnsi="Arabic Typesetting" w:cs="Arabic Typesetting"/>
                <w:sz w:val="36"/>
                <w:szCs w:val="36"/>
                <w:rtl/>
                <w:lang w:val="en-AU"/>
              </w:rPr>
              <w:t xml:space="preserve">- </w:t>
            </w:r>
            <w:r w:rsidR="00E41254">
              <w:rPr>
                <w:rFonts w:ascii="Arabic Typesetting" w:hAnsi="Arabic Typesetting" w:cs="Arabic Typesetting" w:hint="cs"/>
                <w:sz w:val="36"/>
                <w:szCs w:val="36"/>
                <w:rtl/>
                <w:lang w:val="en-AU"/>
              </w:rPr>
              <w:t>و</w:t>
            </w:r>
            <w:r w:rsidR="00DE5FF9">
              <w:rPr>
                <w:rFonts w:ascii="Arabic Typesetting" w:hAnsi="Arabic Typesetting" w:cs="Arabic Typesetting" w:hint="cs"/>
                <w:sz w:val="36"/>
                <w:szCs w:val="36"/>
                <w:rtl/>
                <w:lang w:val="en-AU"/>
              </w:rPr>
              <w:t>من شأن</w:t>
            </w:r>
            <w:r w:rsidR="00E41254">
              <w:rPr>
                <w:rFonts w:ascii="Arabic Typesetting" w:hAnsi="Arabic Typesetting" w:cs="Arabic Typesetting" w:hint="cs"/>
                <w:sz w:val="36"/>
                <w:szCs w:val="36"/>
                <w:rtl/>
                <w:lang w:val="en-AU"/>
              </w:rPr>
              <w:t xml:space="preserve"> عملية</w:t>
            </w:r>
            <w:r w:rsidRPr="00135964">
              <w:rPr>
                <w:rFonts w:ascii="Arabic Typesetting" w:hAnsi="Arabic Typesetting" w:cs="Arabic Typesetting"/>
                <w:sz w:val="36"/>
                <w:szCs w:val="36"/>
                <w:rtl/>
                <w:lang w:val="en-AU"/>
              </w:rPr>
              <w:t xml:space="preserve"> </w:t>
            </w:r>
            <w:r w:rsidR="00E41254">
              <w:rPr>
                <w:rFonts w:ascii="Arabic Typesetting" w:hAnsi="Arabic Typesetting" w:cs="Arabic Typesetting" w:hint="cs"/>
                <w:sz w:val="36"/>
                <w:szCs w:val="36"/>
                <w:rtl/>
                <w:lang w:val="en-AU"/>
              </w:rPr>
              <w:t>ال</w:t>
            </w:r>
            <w:r w:rsidRPr="00135964">
              <w:rPr>
                <w:rFonts w:ascii="Arabic Typesetting" w:hAnsi="Arabic Typesetting" w:cs="Arabic Typesetting"/>
                <w:sz w:val="36"/>
                <w:szCs w:val="36"/>
                <w:rtl/>
                <w:lang w:val="en-AU"/>
              </w:rPr>
              <w:t xml:space="preserve">تقييم </w:t>
            </w:r>
            <w:r w:rsidR="00E41254">
              <w:rPr>
                <w:rFonts w:ascii="Arabic Typesetting" w:hAnsi="Arabic Typesetting" w:cs="Arabic Typesetting" w:hint="cs"/>
                <w:sz w:val="36"/>
                <w:szCs w:val="36"/>
                <w:rtl/>
                <w:lang w:val="en-AU"/>
              </w:rPr>
              <w:t>هذه</w:t>
            </w:r>
            <w:r w:rsidR="00DE5FF9">
              <w:rPr>
                <w:rFonts w:ascii="Arabic Typesetting" w:hAnsi="Arabic Typesetting" w:cs="Arabic Typesetting" w:hint="cs"/>
                <w:sz w:val="36"/>
                <w:szCs w:val="36"/>
                <w:rtl/>
                <w:lang w:val="en-AU"/>
              </w:rPr>
              <w:t xml:space="preserve"> </w:t>
            </w:r>
            <w:r w:rsidR="00E41254">
              <w:rPr>
                <w:rFonts w:ascii="Arabic Typesetting" w:hAnsi="Arabic Typesetting" w:cs="Arabic Typesetting" w:hint="cs"/>
                <w:sz w:val="36"/>
                <w:szCs w:val="36"/>
                <w:rtl/>
                <w:lang w:val="en-AU"/>
              </w:rPr>
              <w:t>أن تقيم</w:t>
            </w:r>
            <w:r w:rsidR="00DE5FF9">
              <w:rPr>
                <w:rFonts w:ascii="Arabic Typesetting" w:hAnsi="Arabic Typesetting" w:cs="Arabic Typesetting" w:hint="cs"/>
                <w:sz w:val="36"/>
                <w:szCs w:val="36"/>
                <w:rtl/>
                <w:lang w:val="en-AU"/>
              </w:rPr>
              <w:t xml:space="preserve"> الأثر الذي سيتركه المشروع</w:t>
            </w:r>
            <w:r w:rsidRPr="00135964">
              <w:rPr>
                <w:rFonts w:ascii="Arabic Typesetting" w:hAnsi="Arabic Typesetting" w:cs="Arabic Typesetting"/>
                <w:sz w:val="36"/>
                <w:szCs w:val="36"/>
                <w:rtl/>
                <w:lang w:val="en-AU"/>
              </w:rPr>
              <w:t xml:space="preserve"> </w:t>
            </w:r>
            <w:r w:rsidR="00DE5FF9">
              <w:rPr>
                <w:rFonts w:ascii="Arabic Typesetting" w:hAnsi="Arabic Typesetting" w:cs="Arabic Typesetting" w:hint="cs"/>
                <w:sz w:val="36"/>
                <w:szCs w:val="36"/>
                <w:rtl/>
                <w:lang w:val="en-AU"/>
              </w:rPr>
              <w:t>على</w:t>
            </w:r>
            <w:r w:rsidRPr="00135964">
              <w:rPr>
                <w:rFonts w:ascii="Arabic Typesetting" w:hAnsi="Arabic Typesetting" w:cs="Arabic Typesetting"/>
                <w:sz w:val="36"/>
                <w:szCs w:val="36"/>
                <w:rtl/>
                <w:lang w:val="en-AU"/>
              </w:rPr>
              <w:t xml:space="preserve"> المدى </w:t>
            </w:r>
            <w:r w:rsidR="00DE5FF9">
              <w:rPr>
                <w:rFonts w:ascii="Arabic Typesetting" w:hAnsi="Arabic Typesetting" w:cs="Arabic Typesetting" w:hint="cs"/>
                <w:sz w:val="36"/>
                <w:szCs w:val="36"/>
                <w:rtl/>
                <w:lang w:val="en-AU"/>
              </w:rPr>
              <w:t>الطويل</w:t>
            </w:r>
            <w:r w:rsidR="00DE5FF9">
              <w:rPr>
                <w:rFonts w:ascii="Arabic Typesetting" w:hAnsi="Arabic Typesetting" w:cs="Arabic Typesetting"/>
                <w:sz w:val="36"/>
                <w:szCs w:val="36"/>
                <w:rtl/>
                <w:lang w:val="en-AU"/>
              </w:rPr>
              <w:t xml:space="preserve"> على البلدان المستفيدة</w:t>
            </w:r>
            <w:r w:rsidRPr="00135964">
              <w:rPr>
                <w:rFonts w:ascii="Arabic Typesetting" w:hAnsi="Arabic Typesetting" w:cs="Arabic Typesetting"/>
                <w:sz w:val="36"/>
                <w:szCs w:val="36"/>
                <w:rtl/>
                <w:lang w:val="en-AU"/>
              </w:rPr>
              <w:t xml:space="preserve">، </w:t>
            </w:r>
            <w:r w:rsidR="007F5F6B">
              <w:rPr>
                <w:rFonts w:ascii="Arabic Typesetting" w:hAnsi="Arabic Typesetting" w:cs="Arabic Typesetting" w:hint="cs"/>
                <w:sz w:val="36"/>
                <w:szCs w:val="36"/>
                <w:rtl/>
                <w:lang w:val="en-AU"/>
              </w:rPr>
              <w:t>كم ست</w:t>
            </w:r>
            <w:r w:rsidR="00DE5FF9">
              <w:rPr>
                <w:rFonts w:ascii="Arabic Typesetting" w:hAnsi="Arabic Typesetting" w:cs="Arabic Typesetting" w:hint="cs"/>
                <w:sz w:val="36"/>
                <w:szCs w:val="36"/>
                <w:rtl/>
                <w:lang w:val="en-AU"/>
              </w:rPr>
              <w:t>قيم</w:t>
            </w:r>
            <w:r w:rsidRPr="00135964">
              <w:rPr>
                <w:rFonts w:ascii="Arabic Typesetting" w:hAnsi="Arabic Typesetting" w:cs="Arabic Typesetting"/>
                <w:sz w:val="36"/>
                <w:szCs w:val="36"/>
                <w:rtl/>
                <w:lang w:val="en-AU"/>
              </w:rPr>
              <w:t xml:space="preserve"> استدامته.</w:t>
            </w:r>
          </w:p>
          <w:p w:rsidR="00135964" w:rsidRPr="00135964" w:rsidRDefault="00135964" w:rsidP="000A66F1">
            <w:pPr>
              <w:contextualSpacing/>
              <w:rPr>
                <w:rFonts w:ascii="Arabic Typesetting" w:hAnsi="Arabic Typesetting" w:cs="Arabic Typesetting"/>
                <w:sz w:val="36"/>
                <w:szCs w:val="36"/>
                <w:lang w:val="en-AU"/>
              </w:rPr>
            </w:pPr>
            <w:r w:rsidRPr="00135964">
              <w:rPr>
                <w:rFonts w:ascii="Arabic Typesetting" w:hAnsi="Arabic Typesetting" w:cs="Arabic Typesetting"/>
                <w:sz w:val="36"/>
                <w:szCs w:val="36"/>
                <w:rtl/>
                <w:lang w:val="en-AU"/>
              </w:rPr>
              <w:lastRenderedPageBreak/>
              <w:t xml:space="preserve">- </w:t>
            </w:r>
            <w:r w:rsidR="002F11B6">
              <w:rPr>
                <w:rFonts w:ascii="Arabic Typesetting" w:hAnsi="Arabic Typesetting" w:cs="Arabic Typesetting" w:hint="cs"/>
                <w:sz w:val="36"/>
                <w:szCs w:val="36"/>
                <w:rtl/>
                <w:lang w:val="en-AU"/>
              </w:rPr>
              <w:t>و</w:t>
            </w:r>
            <w:r w:rsidR="0023421D">
              <w:rPr>
                <w:rFonts w:ascii="Arabic Typesetting" w:hAnsi="Arabic Typesetting" w:cs="Arabic Typesetting" w:hint="cs"/>
                <w:sz w:val="36"/>
                <w:szCs w:val="36"/>
                <w:rtl/>
                <w:lang w:val="en-AU"/>
              </w:rPr>
              <w:t>يمكن ل</w:t>
            </w:r>
            <w:r w:rsidRPr="00135964">
              <w:rPr>
                <w:rFonts w:ascii="Arabic Typesetting" w:hAnsi="Arabic Typesetting" w:cs="Arabic Typesetting"/>
                <w:sz w:val="36"/>
                <w:szCs w:val="36"/>
                <w:rtl/>
                <w:lang w:val="en-AU"/>
              </w:rPr>
              <w:t>لدول الأعضاء تقديم طلبات في هذا الصدد.</w:t>
            </w:r>
          </w:p>
          <w:p w:rsidR="003A7F00" w:rsidRPr="00314258" w:rsidRDefault="00135964" w:rsidP="000A66F1">
            <w:pPr>
              <w:contextualSpacing/>
              <w:rPr>
                <w:rFonts w:ascii="Arabic Typesetting" w:hAnsi="Arabic Typesetting" w:cs="Arabic Typesetting"/>
                <w:sz w:val="36"/>
                <w:szCs w:val="36"/>
                <w:lang w:val="en-AU"/>
              </w:rPr>
            </w:pPr>
            <w:r w:rsidRPr="00135964">
              <w:rPr>
                <w:rFonts w:ascii="Arabic Typesetting" w:hAnsi="Arabic Typesetting" w:cs="Arabic Typesetting"/>
                <w:sz w:val="36"/>
                <w:szCs w:val="36"/>
                <w:rtl/>
                <w:lang w:val="en-AU"/>
              </w:rPr>
              <w:t xml:space="preserve">- </w:t>
            </w:r>
            <w:r w:rsidR="002F11B6">
              <w:rPr>
                <w:rFonts w:ascii="Arabic Typesetting" w:hAnsi="Arabic Typesetting" w:cs="Arabic Typesetting" w:hint="cs"/>
                <w:sz w:val="36"/>
                <w:szCs w:val="36"/>
                <w:rtl/>
                <w:lang w:val="en-AU"/>
              </w:rPr>
              <w:t>و</w:t>
            </w:r>
            <w:r w:rsidRPr="00135964">
              <w:rPr>
                <w:rFonts w:ascii="Arabic Typesetting" w:hAnsi="Arabic Typesetting" w:cs="Arabic Typesetting"/>
                <w:sz w:val="36"/>
                <w:szCs w:val="36"/>
                <w:rtl/>
                <w:lang w:val="en-AU"/>
              </w:rPr>
              <w:t xml:space="preserve">ستجري الأمانة </w:t>
            </w:r>
            <w:r w:rsidR="0023421D">
              <w:rPr>
                <w:rFonts w:ascii="Arabic Typesetting" w:hAnsi="Arabic Typesetting" w:cs="Arabic Typesetting" w:hint="cs"/>
                <w:sz w:val="36"/>
                <w:szCs w:val="36"/>
                <w:rtl/>
                <w:lang w:val="en-AU"/>
              </w:rPr>
              <w:t xml:space="preserve">هذا </w:t>
            </w:r>
            <w:r w:rsidR="0023421D">
              <w:rPr>
                <w:rFonts w:ascii="Arabic Typesetting" w:hAnsi="Arabic Typesetting" w:cs="Arabic Typesetting"/>
                <w:sz w:val="36"/>
                <w:szCs w:val="36"/>
                <w:rtl/>
                <w:lang w:val="en-AU"/>
              </w:rPr>
              <w:t>التقييم داخليًا أو ستكلف</w:t>
            </w:r>
            <w:r w:rsidR="0023421D">
              <w:rPr>
                <w:rFonts w:ascii="Arabic Typesetting" w:hAnsi="Arabic Typesetting" w:cs="Arabic Typesetting" w:hint="cs"/>
                <w:sz w:val="36"/>
                <w:szCs w:val="36"/>
                <w:rtl/>
                <w:lang w:val="en-AU"/>
              </w:rPr>
              <w:t xml:space="preserve"> جهة </w:t>
            </w:r>
            <w:r w:rsidRPr="00135964">
              <w:rPr>
                <w:rFonts w:ascii="Arabic Typesetting" w:hAnsi="Arabic Typesetting" w:cs="Arabic Typesetting"/>
                <w:sz w:val="36"/>
                <w:szCs w:val="36"/>
                <w:rtl/>
                <w:lang w:val="en-AU"/>
              </w:rPr>
              <w:t>خارجي</w:t>
            </w:r>
            <w:r w:rsidR="0023421D">
              <w:rPr>
                <w:rFonts w:ascii="Arabic Typesetting" w:hAnsi="Arabic Typesetting" w:cs="Arabic Typesetting" w:hint="cs"/>
                <w:sz w:val="36"/>
                <w:szCs w:val="36"/>
                <w:rtl/>
                <w:lang w:val="en-AU"/>
              </w:rPr>
              <w:t>ة للقيام به</w:t>
            </w:r>
            <w:r w:rsidRPr="00135964">
              <w:rPr>
                <w:rFonts w:ascii="Arabic Typesetting" w:hAnsi="Arabic Typesetting" w:cs="Arabic Typesetting"/>
                <w:sz w:val="36"/>
                <w:szCs w:val="36"/>
                <w:rtl/>
                <w:lang w:val="en-AU"/>
              </w:rPr>
              <w:t>.</w:t>
            </w:r>
          </w:p>
        </w:tc>
        <w:tc>
          <w:tcPr>
            <w:tcW w:w="2250" w:type="dxa"/>
          </w:tcPr>
          <w:p w:rsidR="00A625C7" w:rsidRPr="00A625C7" w:rsidRDefault="00A625C7"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lastRenderedPageBreak/>
              <w:t>3</w:t>
            </w:r>
            <w:r w:rsidRPr="00A625C7">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الأمانة</w:t>
            </w:r>
            <w:r w:rsidRPr="00A625C7">
              <w:rPr>
                <w:rFonts w:ascii="Arabic Typesetting" w:hAnsi="Arabic Typesetting" w:cs="Arabic Typesetting"/>
                <w:sz w:val="36"/>
                <w:szCs w:val="36"/>
                <w:rtl/>
                <w:lang w:val="en-AU"/>
              </w:rPr>
              <w:t>)</w:t>
            </w:r>
          </w:p>
          <w:p w:rsidR="003A7F00" w:rsidRPr="00314258" w:rsidRDefault="00A625C7"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7</w:t>
            </w:r>
            <w:r w:rsidRPr="00A625C7">
              <w:rPr>
                <w:rFonts w:ascii="Arabic Typesetting" w:hAnsi="Arabic Typesetting" w:cs="Arabic Typesetting"/>
                <w:sz w:val="36"/>
                <w:szCs w:val="36"/>
                <w:rtl/>
                <w:lang w:val="en-AU"/>
              </w:rPr>
              <w:t xml:space="preserve"> (الدول الأعضاء ولجنة التنمية</w:t>
            </w:r>
            <w:r>
              <w:rPr>
                <w:rFonts w:ascii="Arabic Typesetting" w:hAnsi="Arabic Typesetting" w:cs="Arabic Typesetting" w:hint="cs"/>
                <w:sz w:val="36"/>
                <w:szCs w:val="36"/>
                <w:rtl/>
                <w:lang w:val="en-AU"/>
              </w:rPr>
              <w:t xml:space="preserve"> والأمانة</w:t>
            </w:r>
            <w:r w:rsidRPr="00A625C7">
              <w:rPr>
                <w:rFonts w:ascii="Arabic Typesetting" w:hAnsi="Arabic Typesetting" w:cs="Arabic Typesetting"/>
                <w:sz w:val="36"/>
                <w:szCs w:val="36"/>
                <w:rtl/>
                <w:lang w:val="en-AU"/>
              </w:rPr>
              <w:t>)</w:t>
            </w:r>
          </w:p>
        </w:tc>
      </w:tr>
      <w:tr w:rsidR="003A7F00" w:rsidRPr="00314258" w:rsidTr="000A66F1">
        <w:tc>
          <w:tcPr>
            <w:tcW w:w="3420" w:type="dxa"/>
          </w:tcPr>
          <w:p w:rsidR="003A7F00" w:rsidRPr="00C0571B" w:rsidRDefault="00C0571B" w:rsidP="00520AA5">
            <w:pPr>
              <w:numPr>
                <w:ilvl w:val="0"/>
                <w:numId w:val="13"/>
              </w:numPr>
              <w:ind w:left="0" w:firstLine="0"/>
              <w:contextualSpacing/>
              <w:rPr>
                <w:rFonts w:ascii="Arabic Typesetting" w:hAnsi="Arabic Typesetting" w:cs="Arabic Typesetting"/>
                <w:sz w:val="36"/>
                <w:szCs w:val="36"/>
                <w:lang w:val="en-AU"/>
              </w:rPr>
            </w:pPr>
            <w:r w:rsidRPr="00C0571B">
              <w:rPr>
                <w:rFonts w:ascii="Arabic Typesetting" w:hAnsi="Arabic Typesetting" w:cs="Arabic Typesetting"/>
                <w:sz w:val="36"/>
                <w:szCs w:val="36"/>
                <w:rtl/>
                <w:lang w:val="en-AU"/>
              </w:rPr>
              <w:t xml:space="preserve">يمكن </w:t>
            </w:r>
            <w:r>
              <w:rPr>
                <w:rFonts w:ascii="Arabic Typesetting" w:hAnsi="Arabic Typesetting" w:cs="Arabic Typesetting" w:hint="cs"/>
                <w:sz w:val="36"/>
                <w:szCs w:val="36"/>
                <w:rtl/>
                <w:lang w:val="en-AU"/>
              </w:rPr>
              <w:t xml:space="preserve">أن تنشئ </w:t>
            </w:r>
            <w:r w:rsidRPr="00C0571B">
              <w:rPr>
                <w:rFonts w:ascii="Arabic Typesetting" w:hAnsi="Arabic Typesetting" w:cs="Arabic Typesetting"/>
                <w:sz w:val="36"/>
                <w:szCs w:val="36"/>
                <w:rtl/>
                <w:lang w:val="en-AU"/>
              </w:rPr>
              <w:t xml:space="preserve">شعبة تنسيق أجندة التنمية </w:t>
            </w:r>
            <w:r w:rsidR="00212AAB">
              <w:rPr>
                <w:rFonts w:ascii="Arabic Typesetting" w:hAnsi="Arabic Typesetting" w:cs="Arabic Typesetting"/>
                <w:sz w:val="36"/>
                <w:szCs w:val="36"/>
                <w:rtl/>
                <w:lang w:val="en-AU"/>
              </w:rPr>
              <w:t xml:space="preserve">قاعدة بيانات </w:t>
            </w:r>
            <w:r w:rsidR="00212AAB">
              <w:rPr>
                <w:rFonts w:ascii="Arabic Typesetting" w:hAnsi="Arabic Typesetting" w:cs="Arabic Typesetting" w:hint="cs"/>
                <w:sz w:val="36"/>
                <w:szCs w:val="36"/>
                <w:rtl/>
                <w:lang w:val="en-AU"/>
              </w:rPr>
              <w:t xml:space="preserve">بغرض </w:t>
            </w:r>
            <w:proofErr w:type="gramStart"/>
            <w:r w:rsidR="00212AAB">
              <w:rPr>
                <w:rFonts w:ascii="Arabic Typesetting" w:hAnsi="Arabic Typesetting" w:cs="Arabic Typesetting" w:hint="cs"/>
                <w:sz w:val="36"/>
                <w:szCs w:val="36"/>
                <w:rtl/>
                <w:lang w:val="en-AU"/>
              </w:rPr>
              <w:t>ال</w:t>
            </w:r>
            <w:r w:rsidRPr="00C0571B">
              <w:rPr>
                <w:rFonts w:ascii="Arabic Typesetting" w:hAnsi="Arabic Typesetting" w:cs="Arabic Typesetting"/>
                <w:sz w:val="36"/>
                <w:szCs w:val="36"/>
                <w:rtl/>
                <w:lang w:val="en-AU"/>
              </w:rPr>
              <w:t xml:space="preserve">تجميع </w:t>
            </w:r>
            <w:r w:rsidR="00212AAB">
              <w:rPr>
                <w:rFonts w:ascii="Arabic Typesetting" w:hAnsi="Arabic Typesetting" w:cs="Arabic Typesetting" w:hint="cs"/>
                <w:sz w:val="36"/>
                <w:szCs w:val="36"/>
                <w:rtl/>
                <w:lang w:val="en-AU"/>
              </w:rPr>
              <w:t xml:space="preserve"> المنهجي</w:t>
            </w:r>
            <w:proofErr w:type="gramEnd"/>
            <w:r w:rsidR="00212AAB">
              <w:rPr>
                <w:rFonts w:ascii="Arabic Typesetting" w:hAnsi="Arabic Typesetting" w:cs="Arabic Typesetting" w:hint="cs"/>
                <w:sz w:val="36"/>
                <w:szCs w:val="36"/>
                <w:rtl/>
                <w:lang w:val="en-AU"/>
              </w:rPr>
              <w:t xml:space="preserve"> ل</w:t>
            </w:r>
            <w:r w:rsidRPr="00C0571B">
              <w:rPr>
                <w:rFonts w:ascii="Arabic Typesetting" w:hAnsi="Arabic Typesetting" w:cs="Arabic Typesetting"/>
                <w:sz w:val="36"/>
                <w:szCs w:val="36"/>
                <w:rtl/>
                <w:lang w:val="en-AU"/>
              </w:rPr>
              <w:t xml:space="preserve">لدروس الرئيسية المستفادة وأفضل الممارسات </w:t>
            </w:r>
            <w:r w:rsidR="00212AAB">
              <w:rPr>
                <w:rFonts w:ascii="Arabic Typesetting" w:hAnsi="Arabic Typesetting" w:cs="Arabic Typesetting" w:hint="cs"/>
                <w:sz w:val="36"/>
                <w:szCs w:val="36"/>
                <w:rtl/>
                <w:lang w:val="en-AU"/>
              </w:rPr>
              <w:t>المنبثقة عن</w:t>
            </w:r>
            <w:r w:rsidRPr="00C0571B">
              <w:rPr>
                <w:rFonts w:ascii="Arabic Typesetting" w:hAnsi="Arabic Typesetting" w:cs="Arabic Typesetting"/>
                <w:sz w:val="36"/>
                <w:szCs w:val="36"/>
                <w:rtl/>
                <w:lang w:val="en-AU"/>
              </w:rPr>
              <w:t xml:space="preserve"> تنفيذ </w:t>
            </w:r>
            <w:r w:rsidR="00212AAB">
              <w:rPr>
                <w:rFonts w:ascii="Arabic Typesetting" w:hAnsi="Arabic Typesetting" w:cs="Arabic Typesetting" w:hint="cs"/>
                <w:sz w:val="36"/>
                <w:szCs w:val="36"/>
                <w:rtl/>
                <w:lang w:val="en-AU"/>
              </w:rPr>
              <w:t>مشروعات</w:t>
            </w:r>
            <w:r w:rsidRPr="00C0571B">
              <w:rPr>
                <w:rFonts w:ascii="Arabic Typesetting" w:hAnsi="Arabic Typesetting" w:cs="Arabic Typesetting"/>
                <w:sz w:val="36"/>
                <w:szCs w:val="36"/>
                <w:rtl/>
                <w:lang w:val="en-AU"/>
              </w:rPr>
              <w:t xml:space="preserve"> </w:t>
            </w:r>
            <w:r w:rsidR="00212AAB">
              <w:rPr>
                <w:rFonts w:ascii="Arabic Typesetting" w:hAnsi="Arabic Typesetting" w:cs="Arabic Typesetting" w:hint="cs"/>
                <w:sz w:val="36"/>
                <w:szCs w:val="36"/>
                <w:rtl/>
                <w:lang w:val="en-AU"/>
              </w:rPr>
              <w:t>أجندة</w:t>
            </w:r>
            <w:r w:rsidR="00212AAB">
              <w:rPr>
                <w:rFonts w:ascii="Arabic Typesetting" w:hAnsi="Arabic Typesetting" w:cs="Arabic Typesetting"/>
                <w:sz w:val="36"/>
                <w:szCs w:val="36"/>
                <w:rtl/>
                <w:lang w:val="en-AU"/>
              </w:rPr>
              <w:t xml:space="preserve"> التنمية</w:t>
            </w:r>
            <w:r w:rsidRPr="00C0571B">
              <w:rPr>
                <w:rFonts w:ascii="Arabic Typesetting" w:hAnsi="Arabic Typesetting" w:cs="Arabic Typesetting"/>
                <w:sz w:val="36"/>
                <w:szCs w:val="36"/>
                <w:rtl/>
                <w:lang w:val="en-AU"/>
              </w:rPr>
              <w:t xml:space="preserve">، </w:t>
            </w:r>
            <w:r w:rsidR="00C15AD3">
              <w:rPr>
                <w:rFonts w:ascii="Arabic Typesetting" w:hAnsi="Arabic Typesetting" w:cs="Arabic Typesetting" w:hint="cs"/>
                <w:sz w:val="36"/>
                <w:szCs w:val="36"/>
                <w:rtl/>
                <w:lang w:val="en-AU"/>
              </w:rPr>
              <w:t>وذلك بالا</w:t>
            </w:r>
            <w:r w:rsidR="00320B8E">
              <w:rPr>
                <w:rFonts w:ascii="Arabic Typesetting" w:hAnsi="Arabic Typesetting" w:cs="Arabic Typesetting" w:hint="cs"/>
                <w:sz w:val="36"/>
                <w:szCs w:val="36"/>
                <w:rtl/>
                <w:lang w:val="en-AU"/>
              </w:rPr>
              <w:t>ستناد</w:t>
            </w:r>
            <w:r w:rsidR="00762EBD">
              <w:rPr>
                <w:rFonts w:ascii="Arabic Typesetting" w:hAnsi="Arabic Typesetting" w:cs="Arabic Typesetting" w:hint="cs"/>
                <w:sz w:val="36"/>
                <w:szCs w:val="36"/>
                <w:rtl/>
                <w:lang w:val="en-AU"/>
              </w:rPr>
              <w:t xml:space="preserve"> إلى</w:t>
            </w:r>
            <w:r w:rsidRPr="00C0571B">
              <w:rPr>
                <w:rFonts w:ascii="Arabic Typesetting" w:hAnsi="Arabic Typesetting" w:cs="Arabic Typesetting"/>
                <w:sz w:val="36"/>
                <w:szCs w:val="36"/>
                <w:rtl/>
                <w:lang w:val="en-AU"/>
              </w:rPr>
              <w:t xml:space="preserve"> تقارير تقييم </w:t>
            </w:r>
            <w:r w:rsidR="0089370C">
              <w:rPr>
                <w:rFonts w:ascii="Arabic Typesetting" w:hAnsi="Arabic Typesetting" w:cs="Arabic Typesetting" w:hint="cs"/>
                <w:sz w:val="36"/>
                <w:szCs w:val="36"/>
                <w:rtl/>
                <w:lang w:val="en-AU"/>
              </w:rPr>
              <w:t>المشروعات</w:t>
            </w:r>
            <w:r w:rsidRPr="00C0571B">
              <w:rPr>
                <w:rFonts w:ascii="Arabic Typesetting" w:hAnsi="Arabic Typesetting" w:cs="Arabic Typesetting"/>
                <w:sz w:val="36"/>
                <w:szCs w:val="36"/>
                <w:rtl/>
                <w:lang w:val="en-AU"/>
              </w:rPr>
              <w:t xml:space="preserve"> المنجزة. </w:t>
            </w:r>
            <w:r w:rsidR="00762EBD">
              <w:rPr>
                <w:rFonts w:ascii="Arabic Typesetting" w:hAnsi="Arabic Typesetting" w:cs="Arabic Typesetting" w:hint="cs"/>
                <w:sz w:val="36"/>
                <w:szCs w:val="36"/>
                <w:rtl/>
                <w:lang w:val="en-AU"/>
              </w:rPr>
              <w:t>و</w:t>
            </w:r>
            <w:r w:rsidRPr="00C0571B">
              <w:rPr>
                <w:rFonts w:ascii="Arabic Typesetting" w:hAnsi="Arabic Typesetting" w:cs="Arabic Typesetting"/>
                <w:sz w:val="36"/>
                <w:szCs w:val="36"/>
                <w:rtl/>
                <w:lang w:val="en-AU"/>
              </w:rPr>
              <w:t xml:space="preserve">ستكون قاعدة البيانات متاحة للتشاور على </w:t>
            </w:r>
            <w:r w:rsidR="00762EBD">
              <w:rPr>
                <w:rFonts w:ascii="Arabic Typesetting" w:hAnsi="Arabic Typesetting" w:cs="Arabic Typesetting" w:hint="cs"/>
                <w:sz w:val="36"/>
                <w:szCs w:val="36"/>
                <w:rtl/>
                <w:lang w:val="en-AU"/>
              </w:rPr>
              <w:t>ال</w:t>
            </w:r>
            <w:r w:rsidR="00762EBD">
              <w:rPr>
                <w:rFonts w:ascii="Arabic Typesetting" w:hAnsi="Arabic Typesetting" w:cs="Arabic Typesetting"/>
                <w:sz w:val="36"/>
                <w:szCs w:val="36"/>
                <w:rtl/>
                <w:lang w:val="en-AU"/>
              </w:rPr>
              <w:t xml:space="preserve">موقع </w:t>
            </w:r>
            <w:r w:rsidR="00762EBD">
              <w:rPr>
                <w:rFonts w:ascii="Arabic Typesetting" w:hAnsi="Arabic Typesetting" w:cs="Arabic Typesetting" w:hint="cs"/>
                <w:sz w:val="36"/>
                <w:szCs w:val="36"/>
                <w:rtl/>
                <w:lang w:val="en-AU"/>
              </w:rPr>
              <w:t>الإلكتروني ل</w:t>
            </w:r>
            <w:r w:rsidRPr="00C0571B">
              <w:rPr>
                <w:rFonts w:ascii="Arabic Typesetting" w:hAnsi="Arabic Typesetting" w:cs="Arabic Typesetting"/>
                <w:sz w:val="36"/>
                <w:szCs w:val="36"/>
                <w:rtl/>
                <w:lang w:val="en-AU"/>
              </w:rPr>
              <w:t>لويبو.</w:t>
            </w:r>
          </w:p>
        </w:tc>
        <w:tc>
          <w:tcPr>
            <w:tcW w:w="3690" w:type="dxa"/>
          </w:tcPr>
          <w:p w:rsidR="00C15AD3" w:rsidRPr="00C15AD3" w:rsidRDefault="007849BC" w:rsidP="002F11B6">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xml:space="preserve">- </w:t>
            </w:r>
            <w:r w:rsidR="00C15AD3">
              <w:rPr>
                <w:rFonts w:ascii="Arabic Typesetting" w:hAnsi="Arabic Typesetting" w:cs="Arabic Typesetting" w:hint="cs"/>
                <w:sz w:val="36"/>
                <w:szCs w:val="36"/>
                <w:rtl/>
                <w:lang w:val="en-AU"/>
              </w:rPr>
              <w:t>ستقوم</w:t>
            </w:r>
            <w:r w:rsidR="00C15AD3">
              <w:rPr>
                <w:rFonts w:ascii="Arabic Typesetting" w:hAnsi="Arabic Typesetting" w:cs="Arabic Typesetting"/>
                <w:sz w:val="36"/>
                <w:szCs w:val="36"/>
                <w:lang w:val="en-AU"/>
              </w:rPr>
              <w:t xml:space="preserve"> </w:t>
            </w:r>
            <w:r w:rsidR="00C15AD3" w:rsidRPr="00C0571B">
              <w:rPr>
                <w:rFonts w:ascii="Arabic Typesetting" w:hAnsi="Arabic Typesetting" w:cs="Arabic Typesetting"/>
                <w:sz w:val="36"/>
                <w:szCs w:val="36"/>
                <w:rtl/>
                <w:lang w:val="en-AU"/>
              </w:rPr>
              <w:t>شعبة تنسيق أجندة التنمية</w:t>
            </w:r>
            <w:r w:rsidR="00C15AD3" w:rsidRPr="00C15AD3">
              <w:rPr>
                <w:rFonts w:ascii="Arabic Typesetting" w:hAnsi="Arabic Typesetting" w:cs="Arabic Typesetting"/>
                <w:sz w:val="36"/>
                <w:szCs w:val="36"/>
                <w:rtl/>
                <w:lang w:val="en-AU"/>
              </w:rPr>
              <w:t xml:space="preserve"> بتجميع المعلومات حول الدروس المستفادة وأفضل الممارسات </w:t>
            </w:r>
            <w:r w:rsidR="002D2555" w:rsidRPr="002D2555">
              <w:rPr>
                <w:rFonts w:ascii="Arabic Typesetting" w:hAnsi="Arabic Typesetting" w:cs="Arabic Typesetting"/>
                <w:sz w:val="36"/>
                <w:szCs w:val="36"/>
                <w:rtl/>
                <w:lang w:val="en-AU"/>
              </w:rPr>
              <w:t xml:space="preserve">المنبثقة عن </w:t>
            </w:r>
            <w:r w:rsidR="002D2555">
              <w:rPr>
                <w:rFonts w:ascii="Arabic Typesetting" w:hAnsi="Arabic Typesetting" w:cs="Arabic Typesetting" w:hint="cs"/>
                <w:sz w:val="36"/>
                <w:szCs w:val="36"/>
                <w:rtl/>
                <w:lang w:val="en-AU"/>
              </w:rPr>
              <w:t>تنفيذ مشروعات</w:t>
            </w:r>
            <w:r w:rsidR="00C15AD3" w:rsidRPr="00C15AD3">
              <w:rPr>
                <w:rFonts w:ascii="Arabic Typesetting" w:hAnsi="Arabic Typesetting" w:cs="Arabic Typesetting"/>
                <w:sz w:val="36"/>
                <w:szCs w:val="36"/>
                <w:rtl/>
                <w:lang w:val="en-AU"/>
              </w:rPr>
              <w:t xml:space="preserve"> </w:t>
            </w:r>
            <w:r w:rsidR="000E038B">
              <w:rPr>
                <w:rFonts w:ascii="Arabic Typesetting" w:hAnsi="Arabic Typesetting" w:cs="Arabic Typesetting" w:hint="cs"/>
                <w:sz w:val="36"/>
                <w:szCs w:val="36"/>
                <w:rtl/>
                <w:lang w:val="en-AU"/>
              </w:rPr>
              <w:t>أجندة</w:t>
            </w:r>
            <w:r w:rsidR="00C15AD3" w:rsidRPr="00C15AD3">
              <w:rPr>
                <w:rFonts w:ascii="Arabic Typesetting" w:hAnsi="Arabic Typesetting" w:cs="Arabic Typesetting"/>
                <w:sz w:val="36"/>
                <w:szCs w:val="36"/>
                <w:rtl/>
                <w:lang w:val="en-AU"/>
              </w:rPr>
              <w:t xml:space="preserve"> التنمية من خلال قاعدة بيان</w:t>
            </w:r>
            <w:r>
              <w:rPr>
                <w:rFonts w:ascii="Arabic Typesetting" w:hAnsi="Arabic Typesetting" w:cs="Arabic Typesetting"/>
                <w:sz w:val="36"/>
                <w:szCs w:val="36"/>
                <w:rtl/>
                <w:lang w:val="en-AU"/>
              </w:rPr>
              <w:t>ات جديدة أو قاعدة بيانات موجودة</w:t>
            </w:r>
            <w:r w:rsidR="00C15AD3" w:rsidRPr="00C15AD3">
              <w:rPr>
                <w:rFonts w:ascii="Arabic Typesetting" w:hAnsi="Arabic Typesetting" w:cs="Arabic Typesetting"/>
                <w:sz w:val="36"/>
                <w:szCs w:val="36"/>
                <w:rtl/>
                <w:lang w:val="en-AU"/>
              </w:rPr>
              <w:t xml:space="preserve">، </w:t>
            </w:r>
            <w:r w:rsidR="002F11B6">
              <w:rPr>
                <w:rFonts w:ascii="Arabic Typesetting" w:hAnsi="Arabic Typesetting" w:cs="Arabic Typesetting" w:hint="cs"/>
                <w:sz w:val="36"/>
                <w:szCs w:val="36"/>
                <w:rtl/>
                <w:lang w:val="en-AU"/>
              </w:rPr>
              <w:t>حسب الاقتضاء</w:t>
            </w:r>
            <w:r w:rsidR="00C15AD3" w:rsidRPr="00C15AD3">
              <w:rPr>
                <w:rFonts w:ascii="Arabic Typesetting" w:hAnsi="Arabic Typesetting" w:cs="Arabic Typesetting"/>
                <w:sz w:val="36"/>
                <w:szCs w:val="36"/>
                <w:rtl/>
                <w:lang w:val="en-AU"/>
              </w:rPr>
              <w:t>.</w:t>
            </w:r>
          </w:p>
          <w:p w:rsidR="00C15AD3" w:rsidRPr="00C15AD3" w:rsidRDefault="00C15AD3" w:rsidP="000A66F1">
            <w:pPr>
              <w:contextualSpacing/>
              <w:rPr>
                <w:rFonts w:ascii="Arabic Typesetting" w:hAnsi="Arabic Typesetting" w:cs="Arabic Typesetting"/>
                <w:sz w:val="36"/>
                <w:szCs w:val="36"/>
                <w:lang w:val="en-AU"/>
              </w:rPr>
            </w:pPr>
            <w:r w:rsidRPr="00C15AD3">
              <w:rPr>
                <w:rFonts w:ascii="Arabic Typesetting" w:hAnsi="Arabic Typesetting" w:cs="Arabic Typesetting"/>
                <w:sz w:val="36"/>
                <w:szCs w:val="36"/>
                <w:rtl/>
                <w:lang w:val="en-AU"/>
              </w:rPr>
              <w:t xml:space="preserve">- </w:t>
            </w:r>
            <w:r w:rsidR="002A72CB">
              <w:rPr>
                <w:rFonts w:ascii="Arabic Typesetting" w:hAnsi="Arabic Typesetting" w:cs="Arabic Typesetting" w:hint="cs"/>
                <w:sz w:val="36"/>
                <w:szCs w:val="36"/>
                <w:rtl/>
                <w:lang w:val="en-AU"/>
              </w:rPr>
              <w:t>و</w:t>
            </w:r>
            <w:r w:rsidR="00611F9B">
              <w:rPr>
                <w:rFonts w:ascii="Arabic Typesetting" w:hAnsi="Arabic Typesetting" w:cs="Arabic Typesetting" w:hint="cs"/>
                <w:sz w:val="36"/>
                <w:szCs w:val="36"/>
                <w:rtl/>
                <w:lang w:val="en-AU"/>
              </w:rPr>
              <w:t>ست</w:t>
            </w:r>
            <w:r w:rsidR="00E459CF">
              <w:rPr>
                <w:rFonts w:ascii="Arabic Typesetting" w:hAnsi="Arabic Typesetting" w:cs="Arabic Typesetting" w:hint="cs"/>
                <w:sz w:val="36"/>
                <w:szCs w:val="36"/>
                <w:rtl/>
                <w:lang w:val="en-AU"/>
              </w:rPr>
              <w:t>ُ</w:t>
            </w:r>
            <w:r w:rsidR="00611F9B">
              <w:rPr>
                <w:rFonts w:ascii="Arabic Typesetting" w:hAnsi="Arabic Typesetting" w:cs="Arabic Typesetting" w:hint="cs"/>
                <w:sz w:val="36"/>
                <w:szCs w:val="36"/>
                <w:rtl/>
                <w:lang w:val="en-AU"/>
              </w:rPr>
              <w:t xml:space="preserve">ستخلص </w:t>
            </w:r>
            <w:r w:rsidRPr="00C15AD3">
              <w:rPr>
                <w:rFonts w:ascii="Arabic Typesetting" w:hAnsi="Arabic Typesetting" w:cs="Arabic Typesetting"/>
                <w:sz w:val="36"/>
                <w:szCs w:val="36"/>
                <w:rtl/>
                <w:lang w:val="en-AU"/>
              </w:rPr>
              <w:t xml:space="preserve">المعلومات التي ستدرج في قاعدة البيانات من </w:t>
            </w:r>
            <w:r w:rsidR="00611F9B">
              <w:rPr>
                <w:rFonts w:ascii="Arabic Typesetting" w:hAnsi="Arabic Typesetting" w:cs="Arabic Typesetting" w:hint="cs"/>
                <w:sz w:val="36"/>
                <w:szCs w:val="36"/>
                <w:rtl/>
                <w:lang w:val="en-AU"/>
              </w:rPr>
              <w:t>مصادر عدة من بينها</w:t>
            </w:r>
            <w:r w:rsidRPr="00C15AD3">
              <w:rPr>
                <w:rFonts w:ascii="Arabic Typesetting" w:hAnsi="Arabic Typesetting" w:cs="Arabic Typesetting"/>
                <w:sz w:val="36"/>
                <w:szCs w:val="36"/>
                <w:rtl/>
                <w:lang w:val="en-AU"/>
              </w:rPr>
              <w:t xml:space="preserve"> تقارير </w:t>
            </w:r>
            <w:r w:rsidR="005C23D6">
              <w:rPr>
                <w:rFonts w:ascii="Arabic Typesetting" w:hAnsi="Arabic Typesetting" w:cs="Arabic Typesetting" w:hint="cs"/>
                <w:sz w:val="36"/>
                <w:szCs w:val="36"/>
                <w:rtl/>
                <w:lang w:val="en-AU"/>
              </w:rPr>
              <w:t>ال</w:t>
            </w:r>
            <w:r w:rsidRPr="00C15AD3">
              <w:rPr>
                <w:rFonts w:ascii="Arabic Typesetting" w:hAnsi="Arabic Typesetting" w:cs="Arabic Typesetting"/>
                <w:sz w:val="36"/>
                <w:szCs w:val="36"/>
                <w:rtl/>
                <w:lang w:val="en-AU"/>
              </w:rPr>
              <w:t>إنجاز و</w:t>
            </w:r>
            <w:r w:rsidR="005C23D6">
              <w:rPr>
                <w:rFonts w:ascii="Arabic Typesetting" w:hAnsi="Arabic Typesetting" w:cs="Arabic Typesetting" w:hint="cs"/>
                <w:sz w:val="36"/>
                <w:szCs w:val="36"/>
                <w:rtl/>
                <w:lang w:val="en-AU"/>
              </w:rPr>
              <w:t>ال</w:t>
            </w:r>
            <w:r w:rsidRPr="00C15AD3">
              <w:rPr>
                <w:rFonts w:ascii="Arabic Typesetting" w:hAnsi="Arabic Typesetting" w:cs="Arabic Typesetting"/>
                <w:sz w:val="36"/>
                <w:szCs w:val="36"/>
                <w:rtl/>
                <w:lang w:val="en-AU"/>
              </w:rPr>
              <w:t xml:space="preserve">تقييم </w:t>
            </w:r>
            <w:r w:rsidR="005C23D6">
              <w:rPr>
                <w:rFonts w:ascii="Arabic Typesetting" w:hAnsi="Arabic Typesetting" w:cs="Arabic Typesetting" w:hint="cs"/>
                <w:sz w:val="36"/>
                <w:szCs w:val="36"/>
                <w:rtl/>
                <w:lang w:val="en-AU"/>
              </w:rPr>
              <w:t>الخاصة ب</w:t>
            </w:r>
            <w:r w:rsidRPr="00C15AD3">
              <w:rPr>
                <w:rFonts w:ascii="Arabic Typesetting" w:hAnsi="Arabic Typesetting" w:cs="Arabic Typesetting"/>
                <w:sz w:val="36"/>
                <w:szCs w:val="36"/>
                <w:rtl/>
                <w:lang w:val="en-AU"/>
              </w:rPr>
              <w:t>المشروعات المنجزة.</w:t>
            </w:r>
          </w:p>
          <w:p w:rsidR="003A7F00" w:rsidRPr="00314258" w:rsidRDefault="00C15AD3" w:rsidP="009E704C">
            <w:pPr>
              <w:contextualSpacing/>
              <w:rPr>
                <w:rFonts w:ascii="Arabic Typesetting" w:hAnsi="Arabic Typesetting" w:cs="Arabic Typesetting"/>
                <w:sz w:val="36"/>
                <w:szCs w:val="36"/>
                <w:lang w:val="en-AU"/>
              </w:rPr>
            </w:pPr>
            <w:r w:rsidRPr="00C15AD3">
              <w:rPr>
                <w:rFonts w:ascii="Arabic Typesetting" w:hAnsi="Arabic Typesetting" w:cs="Arabic Typesetting"/>
                <w:sz w:val="36"/>
                <w:szCs w:val="36"/>
                <w:rtl/>
                <w:lang w:val="en-AU"/>
              </w:rPr>
              <w:t xml:space="preserve">- </w:t>
            </w:r>
            <w:r w:rsidR="002A72CB">
              <w:rPr>
                <w:rFonts w:ascii="Arabic Typesetting" w:hAnsi="Arabic Typesetting" w:cs="Arabic Typesetting" w:hint="cs"/>
                <w:sz w:val="36"/>
                <w:szCs w:val="36"/>
                <w:rtl/>
                <w:lang w:val="en-AU"/>
              </w:rPr>
              <w:t>و</w:t>
            </w:r>
            <w:r w:rsidR="00611F9B">
              <w:rPr>
                <w:rFonts w:ascii="Arabic Typesetting" w:hAnsi="Arabic Typesetting" w:cs="Arabic Typesetting" w:hint="cs"/>
                <w:sz w:val="36"/>
                <w:szCs w:val="36"/>
                <w:rtl/>
                <w:lang w:val="en-AU"/>
              </w:rPr>
              <w:t>سيجري تقاسم</w:t>
            </w:r>
            <w:r w:rsidRPr="00C15AD3">
              <w:rPr>
                <w:rFonts w:ascii="Arabic Typesetting" w:hAnsi="Arabic Typesetting" w:cs="Arabic Typesetting"/>
                <w:sz w:val="36"/>
                <w:szCs w:val="36"/>
                <w:rtl/>
                <w:lang w:val="en-AU"/>
              </w:rPr>
              <w:t xml:space="preserve"> التفاصيل الأخرى حول هيكل ووظائف قاعدة البيانات مع الد</w:t>
            </w:r>
            <w:r w:rsidR="00611F9B">
              <w:rPr>
                <w:rFonts w:ascii="Arabic Typesetting" w:hAnsi="Arabic Typesetting" w:cs="Arabic Typesetting"/>
                <w:sz w:val="36"/>
                <w:szCs w:val="36"/>
                <w:rtl/>
                <w:lang w:val="en-AU"/>
              </w:rPr>
              <w:t xml:space="preserve">ول الأعضاء في وثيقة ستقدم إلى </w:t>
            </w:r>
            <w:r w:rsidR="009E704C">
              <w:rPr>
                <w:rFonts w:ascii="Arabic Typesetting" w:hAnsi="Arabic Typesetting" w:cs="Arabic Typesetting" w:hint="cs"/>
                <w:sz w:val="36"/>
                <w:szCs w:val="36"/>
                <w:rtl/>
                <w:lang w:val="en-AU"/>
              </w:rPr>
              <w:t>اللجنة</w:t>
            </w:r>
            <w:r w:rsidRPr="00C15AD3">
              <w:rPr>
                <w:rFonts w:ascii="Arabic Typesetting" w:hAnsi="Arabic Typesetting" w:cs="Arabic Typesetting"/>
                <w:sz w:val="36"/>
                <w:szCs w:val="36"/>
                <w:rtl/>
                <w:lang w:val="en-AU"/>
              </w:rPr>
              <w:t>.</w:t>
            </w:r>
          </w:p>
        </w:tc>
        <w:tc>
          <w:tcPr>
            <w:tcW w:w="2250" w:type="dxa"/>
          </w:tcPr>
          <w:p w:rsidR="00C95D59" w:rsidRPr="00C95D59" w:rsidRDefault="00C95D59" w:rsidP="000A66F1">
            <w:pPr>
              <w:contextualSpacing/>
              <w:rPr>
                <w:rFonts w:ascii="Arabic Typesetting" w:hAnsi="Arabic Typesetting" w:cs="Arabic Typesetting"/>
                <w:sz w:val="36"/>
                <w:szCs w:val="36"/>
                <w:rtl/>
                <w:lang w:val="en-AU"/>
              </w:rPr>
            </w:pPr>
            <w:r w:rsidRPr="00C95D59">
              <w:rPr>
                <w:rFonts w:ascii="Arabic Typesetting" w:hAnsi="Arabic Typesetting" w:cs="Arabic Typesetting"/>
                <w:sz w:val="36"/>
                <w:szCs w:val="36"/>
                <w:lang w:val="en-AU"/>
              </w:rPr>
              <w:t>3</w:t>
            </w:r>
            <w:r w:rsidRPr="00C95D59">
              <w:rPr>
                <w:rFonts w:ascii="Arabic Typesetting" w:hAnsi="Arabic Typesetting" w:cs="Arabic Typesetting"/>
                <w:sz w:val="36"/>
                <w:szCs w:val="36"/>
                <w:rtl/>
                <w:lang w:val="en-AU"/>
              </w:rPr>
              <w:t xml:space="preserve"> (الأمانة)</w:t>
            </w:r>
          </w:p>
          <w:p w:rsidR="00C95D59" w:rsidRDefault="00C95D59" w:rsidP="000A66F1">
            <w:pPr>
              <w:contextualSpacing/>
              <w:rPr>
                <w:rFonts w:ascii="Arabic Typesetting" w:hAnsi="Arabic Typesetting" w:cs="Arabic Typesetting"/>
                <w:sz w:val="36"/>
                <w:szCs w:val="36"/>
                <w:lang w:val="en-AU"/>
              </w:rPr>
            </w:pPr>
            <w:r w:rsidRPr="00C95D59">
              <w:rPr>
                <w:rFonts w:ascii="Arabic Typesetting" w:hAnsi="Arabic Typesetting" w:cs="Arabic Typesetting"/>
                <w:sz w:val="36"/>
                <w:szCs w:val="36"/>
                <w:lang w:val="en-AU"/>
              </w:rPr>
              <w:t>7</w:t>
            </w:r>
            <w:r w:rsidRPr="00C95D59">
              <w:rPr>
                <w:rFonts w:ascii="Arabic Typesetting" w:hAnsi="Arabic Typesetting" w:cs="Arabic Typesetting"/>
                <w:sz w:val="36"/>
                <w:szCs w:val="36"/>
                <w:rtl/>
                <w:lang w:val="en-AU"/>
              </w:rPr>
              <w:t xml:space="preserve"> (الدول الأعضاء ولجنة التنمية والأمانة)</w:t>
            </w:r>
          </w:p>
          <w:p w:rsidR="003A7F00" w:rsidRPr="00C95D59" w:rsidRDefault="00C95D59" w:rsidP="000A66F1">
            <w:pPr>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12</w:t>
            </w:r>
            <w:r>
              <w:rPr>
                <w:rFonts w:ascii="Arabic Typesetting" w:hAnsi="Arabic Typesetting" w:cs="Arabic Typesetting"/>
                <w:sz w:val="36"/>
                <w:szCs w:val="36"/>
                <w:rtl/>
                <w:lang w:val="en-AU"/>
              </w:rPr>
              <w:t xml:space="preserve"> (الدول الأعضاء</w:t>
            </w:r>
            <w:r>
              <w:rPr>
                <w:rFonts w:ascii="Arabic Typesetting" w:hAnsi="Arabic Typesetting" w:cs="Arabic Typesetting" w:hint="cs"/>
                <w:sz w:val="36"/>
                <w:szCs w:val="36"/>
                <w:rtl/>
                <w:lang w:val="en-AU"/>
              </w:rPr>
              <w:t xml:space="preserve"> </w:t>
            </w:r>
            <w:r w:rsidRPr="00C95D59">
              <w:rPr>
                <w:rFonts w:ascii="Arabic Typesetting" w:hAnsi="Arabic Typesetting" w:cs="Arabic Typesetting"/>
                <w:sz w:val="36"/>
                <w:szCs w:val="36"/>
                <w:rtl/>
                <w:lang w:val="en-AU"/>
              </w:rPr>
              <w:t>والأمانة)</w:t>
            </w:r>
          </w:p>
        </w:tc>
      </w:tr>
      <w:tr w:rsidR="003A7F00" w:rsidRPr="00314258" w:rsidTr="000A66F1">
        <w:tc>
          <w:tcPr>
            <w:tcW w:w="3420" w:type="dxa"/>
          </w:tcPr>
          <w:p w:rsidR="003A7F00" w:rsidRPr="00712E8B" w:rsidRDefault="00712E8B" w:rsidP="00520AA5">
            <w:pPr>
              <w:numPr>
                <w:ilvl w:val="0"/>
                <w:numId w:val="13"/>
              </w:numPr>
              <w:ind w:left="0" w:firstLine="0"/>
              <w:contextualSpacing/>
              <w:rPr>
                <w:rFonts w:ascii="Arabic Typesetting" w:hAnsi="Arabic Typesetting" w:cs="Arabic Typesetting"/>
                <w:sz w:val="36"/>
                <w:szCs w:val="36"/>
                <w:lang w:val="en-AU"/>
              </w:rPr>
            </w:pPr>
            <w:r w:rsidRPr="00712E8B">
              <w:rPr>
                <w:rFonts w:ascii="Arabic Typesetting" w:hAnsi="Arabic Typesetting" w:cs="Arabic Typesetting"/>
                <w:sz w:val="36"/>
                <w:szCs w:val="36"/>
                <w:rtl/>
                <w:lang w:val="en-AU"/>
              </w:rPr>
              <w:t xml:space="preserve">يمكن أن تنظم شعبة تنسيق أجندة التنمية أنشطة تهدف إلى </w:t>
            </w:r>
            <w:r>
              <w:rPr>
                <w:rFonts w:ascii="Arabic Typesetting" w:hAnsi="Arabic Typesetting" w:cs="Arabic Typesetting" w:hint="cs"/>
                <w:sz w:val="36"/>
                <w:szCs w:val="36"/>
                <w:rtl/>
                <w:lang w:val="en-AU"/>
              </w:rPr>
              <w:t>إذكاء</w:t>
            </w:r>
            <w:r w:rsidRPr="00712E8B">
              <w:rPr>
                <w:rFonts w:ascii="Arabic Typesetting" w:hAnsi="Arabic Typesetting" w:cs="Arabic Typesetting"/>
                <w:sz w:val="36"/>
                <w:szCs w:val="36"/>
                <w:rtl/>
                <w:lang w:val="en-AU"/>
              </w:rPr>
              <w:t xml:space="preserve"> الوعي </w:t>
            </w:r>
            <w:r w:rsidR="002C14F1">
              <w:rPr>
                <w:rFonts w:ascii="Arabic Typesetting" w:hAnsi="Arabic Typesetting" w:cs="Arabic Typesetting" w:hint="cs"/>
                <w:sz w:val="36"/>
                <w:szCs w:val="36"/>
                <w:rtl/>
                <w:lang w:val="en-AU"/>
              </w:rPr>
              <w:t>ب</w:t>
            </w:r>
            <w:r w:rsidRPr="00712E8B">
              <w:rPr>
                <w:rFonts w:ascii="Arabic Typesetting" w:hAnsi="Arabic Typesetting" w:cs="Arabic Typesetting"/>
                <w:sz w:val="36"/>
                <w:szCs w:val="36"/>
                <w:rtl/>
                <w:lang w:val="en-AU"/>
              </w:rPr>
              <w:t xml:space="preserve">أجندة التنمية والتي من شأنها أن تعزز </w:t>
            </w:r>
            <w:r w:rsidR="00DD71EF">
              <w:rPr>
                <w:rFonts w:ascii="Arabic Typesetting" w:hAnsi="Arabic Typesetting" w:cs="Arabic Typesetting" w:hint="cs"/>
                <w:sz w:val="36"/>
                <w:szCs w:val="36"/>
                <w:rtl/>
                <w:lang w:val="en-AU"/>
              </w:rPr>
              <w:t>التنسيق بين</w:t>
            </w:r>
            <w:r w:rsidRPr="00712E8B">
              <w:rPr>
                <w:rFonts w:ascii="Arabic Typesetting" w:hAnsi="Arabic Typesetting" w:cs="Arabic Typesetting"/>
                <w:sz w:val="36"/>
                <w:szCs w:val="36"/>
                <w:rtl/>
                <w:lang w:val="en-AU"/>
              </w:rPr>
              <w:t xml:space="preserve"> مختلف </w:t>
            </w:r>
            <w:r>
              <w:rPr>
                <w:rFonts w:ascii="Arabic Typesetting" w:hAnsi="Arabic Typesetting" w:cs="Arabic Typesetting" w:hint="cs"/>
                <w:sz w:val="36"/>
                <w:szCs w:val="36"/>
                <w:rtl/>
                <w:lang w:val="en-AU"/>
              </w:rPr>
              <w:t>الأطراف</w:t>
            </w:r>
            <w:r w:rsidRPr="00712E8B">
              <w:rPr>
                <w:rFonts w:ascii="Arabic Typesetting" w:hAnsi="Arabic Typesetting" w:cs="Arabic Typesetting"/>
                <w:sz w:val="36"/>
                <w:szCs w:val="36"/>
                <w:rtl/>
                <w:lang w:val="en-AU"/>
              </w:rPr>
              <w:t xml:space="preserve"> الفاعلة (مثل المندوبين المقيمين في جنيف وممثلي مكاتب الملكية الفكرية والسلطات الوطنية الأخرى </w:t>
            </w:r>
            <w:r w:rsidR="004E67A2">
              <w:rPr>
                <w:rFonts w:ascii="Arabic Typesetting" w:hAnsi="Arabic Typesetting" w:cs="Arabic Typesetting" w:hint="cs"/>
                <w:sz w:val="36"/>
                <w:szCs w:val="36"/>
                <w:rtl/>
                <w:lang w:val="en-AU"/>
              </w:rPr>
              <w:t>وأفراد</w:t>
            </w:r>
            <w:r w:rsidR="004E67A2">
              <w:rPr>
                <w:rFonts w:ascii="Arabic Typesetting" w:hAnsi="Arabic Typesetting" w:cs="Arabic Typesetting"/>
                <w:sz w:val="36"/>
                <w:szCs w:val="36"/>
                <w:rtl/>
                <w:lang w:val="en-AU"/>
              </w:rPr>
              <w:t xml:space="preserve"> المجتمع المدني و</w:t>
            </w:r>
            <w:r w:rsidR="004E67A2">
              <w:rPr>
                <w:rFonts w:ascii="Arabic Typesetting" w:hAnsi="Arabic Typesetting" w:cs="Arabic Typesetting" w:hint="cs"/>
                <w:sz w:val="36"/>
                <w:szCs w:val="36"/>
                <w:rtl/>
                <w:lang w:val="en-AU"/>
              </w:rPr>
              <w:t xml:space="preserve">المجتمع </w:t>
            </w:r>
            <w:r w:rsidR="004E67A2">
              <w:rPr>
                <w:rFonts w:ascii="Arabic Typesetting" w:hAnsi="Arabic Typesetting" w:cs="Arabic Typesetting"/>
                <w:sz w:val="36"/>
                <w:szCs w:val="36"/>
                <w:rtl/>
                <w:lang w:val="en-AU"/>
              </w:rPr>
              <w:t>الصناع</w:t>
            </w:r>
            <w:r w:rsidR="004E67A2">
              <w:rPr>
                <w:rFonts w:ascii="Arabic Typesetting" w:hAnsi="Arabic Typesetting" w:cs="Arabic Typesetting" w:hint="cs"/>
                <w:sz w:val="36"/>
                <w:szCs w:val="36"/>
                <w:rtl/>
                <w:lang w:val="en-AU"/>
              </w:rPr>
              <w:t>ي</w:t>
            </w:r>
            <w:r w:rsidR="00D93997">
              <w:rPr>
                <w:rFonts w:ascii="Arabic Typesetting" w:hAnsi="Arabic Typesetting" w:cs="Arabic Typesetting"/>
                <w:sz w:val="36"/>
                <w:szCs w:val="36"/>
                <w:rtl/>
                <w:lang w:val="en-AU"/>
              </w:rPr>
              <w:t>) بشأن</w:t>
            </w:r>
            <w:r w:rsidR="003359E2">
              <w:rPr>
                <w:rtl/>
              </w:rPr>
              <w:t xml:space="preserve"> </w:t>
            </w:r>
            <w:r w:rsidR="003359E2" w:rsidRPr="003359E2">
              <w:rPr>
                <w:rFonts w:ascii="Arabic Typesetting" w:hAnsi="Arabic Typesetting" w:cs="Arabic Typesetting"/>
                <w:sz w:val="36"/>
                <w:szCs w:val="36"/>
                <w:rtl/>
                <w:lang w:val="en-AU"/>
              </w:rPr>
              <w:t>المسائل المتعلقة</w:t>
            </w:r>
            <w:r w:rsidR="00D93997">
              <w:rPr>
                <w:rFonts w:ascii="Arabic Typesetting" w:hAnsi="Arabic Typesetting" w:cs="Arabic Typesetting"/>
                <w:sz w:val="36"/>
                <w:szCs w:val="36"/>
                <w:rtl/>
                <w:lang w:val="en-AU"/>
              </w:rPr>
              <w:t xml:space="preserve"> </w:t>
            </w:r>
            <w:r w:rsidR="003359E2">
              <w:rPr>
                <w:rFonts w:ascii="Arabic Typesetting" w:hAnsi="Arabic Typesetting" w:cs="Arabic Typesetting" w:hint="cs"/>
                <w:sz w:val="36"/>
                <w:szCs w:val="36"/>
                <w:rtl/>
                <w:lang w:val="en-AU"/>
              </w:rPr>
              <w:t>ب</w:t>
            </w:r>
            <w:r w:rsidR="00D93997">
              <w:rPr>
                <w:rFonts w:ascii="Arabic Typesetting" w:hAnsi="Arabic Typesetting" w:cs="Arabic Typesetting"/>
                <w:sz w:val="36"/>
                <w:szCs w:val="36"/>
                <w:rtl/>
                <w:lang w:val="en-AU"/>
              </w:rPr>
              <w:t xml:space="preserve">أجندة التنمية </w:t>
            </w:r>
            <w:r w:rsidR="003359E2">
              <w:rPr>
                <w:rFonts w:ascii="Arabic Typesetting" w:hAnsi="Arabic Typesetting" w:cs="Arabic Typesetting" w:hint="cs"/>
                <w:sz w:val="36"/>
                <w:szCs w:val="36"/>
                <w:rtl/>
                <w:lang w:val="en-AU"/>
              </w:rPr>
              <w:t>و</w:t>
            </w:r>
            <w:r w:rsidR="0039588D">
              <w:rPr>
                <w:rFonts w:ascii="Arabic Typesetting" w:hAnsi="Arabic Typesetting" w:cs="Arabic Typesetting" w:hint="cs"/>
                <w:sz w:val="36"/>
                <w:szCs w:val="36"/>
                <w:rtl/>
                <w:lang w:val="en-AU"/>
              </w:rPr>
              <w:t>بلجنة التنمية</w:t>
            </w:r>
            <w:r w:rsidRPr="00712E8B">
              <w:rPr>
                <w:rFonts w:ascii="Arabic Typesetting" w:hAnsi="Arabic Typesetting" w:cs="Arabic Typesetting"/>
                <w:sz w:val="36"/>
                <w:szCs w:val="36"/>
                <w:rtl/>
                <w:lang w:val="en-AU"/>
              </w:rPr>
              <w:t>.</w:t>
            </w:r>
          </w:p>
          <w:p w:rsidR="003A7F00" w:rsidRPr="00314258" w:rsidRDefault="003A7F00" w:rsidP="000A66F1">
            <w:pPr>
              <w:contextualSpacing/>
              <w:rPr>
                <w:rFonts w:ascii="Arabic Typesetting" w:hAnsi="Arabic Typesetting" w:cs="Arabic Typesetting"/>
                <w:sz w:val="36"/>
                <w:szCs w:val="36"/>
                <w:lang w:val="en-AU"/>
              </w:rPr>
            </w:pPr>
          </w:p>
        </w:tc>
        <w:tc>
          <w:tcPr>
            <w:tcW w:w="3690" w:type="dxa"/>
          </w:tcPr>
          <w:p w:rsidR="00DD71EF" w:rsidRPr="00DD71EF" w:rsidRDefault="00DD71EF" w:rsidP="000A66F1">
            <w:pPr>
              <w:contextualSpacing/>
              <w:rPr>
                <w:rFonts w:ascii="Arabic Typesetting" w:hAnsi="Arabic Typesetting" w:cs="Arabic Typesetting"/>
                <w:sz w:val="36"/>
                <w:szCs w:val="36"/>
                <w:lang w:val="en-AU"/>
              </w:rPr>
            </w:pPr>
            <w:r w:rsidRPr="00DD71EF">
              <w:rPr>
                <w:rFonts w:ascii="Arabic Typesetting" w:hAnsi="Arabic Typesetting" w:cs="Arabic Typesetting"/>
                <w:sz w:val="36"/>
                <w:szCs w:val="36"/>
                <w:rtl/>
                <w:lang w:val="en-AU"/>
              </w:rPr>
              <w:t>-</w:t>
            </w:r>
            <w:r>
              <w:rPr>
                <w:rFonts w:ascii="Arabic Typesetting" w:hAnsi="Arabic Typesetting" w:cs="Arabic Typesetting" w:hint="cs"/>
                <w:sz w:val="36"/>
                <w:szCs w:val="36"/>
                <w:rtl/>
                <w:lang w:val="en-AU"/>
              </w:rPr>
              <w:t>س</w:t>
            </w:r>
            <w:r w:rsidRPr="00DD71EF">
              <w:rPr>
                <w:rFonts w:ascii="Arabic Typesetting" w:hAnsi="Arabic Typesetting" w:cs="Arabic Typesetting"/>
                <w:sz w:val="36"/>
                <w:szCs w:val="36"/>
                <w:rtl/>
                <w:lang w:val="en-AU"/>
              </w:rPr>
              <w:t>تنظم شعبة تنسيق أجندة التنمية</w:t>
            </w:r>
            <w:r w:rsidR="002C14F1">
              <w:rPr>
                <w:rFonts w:ascii="Arabic Typesetting" w:hAnsi="Arabic Typesetting" w:cs="Arabic Typesetting" w:hint="cs"/>
                <w:sz w:val="36"/>
                <w:szCs w:val="36"/>
                <w:rtl/>
                <w:lang w:val="en-AU"/>
              </w:rPr>
              <w:t>،</w:t>
            </w:r>
            <w:r>
              <w:rPr>
                <w:rFonts w:ascii="Arabic Typesetting" w:hAnsi="Arabic Typesetting" w:cs="Arabic Typesetting" w:hint="cs"/>
                <w:sz w:val="36"/>
                <w:szCs w:val="36"/>
                <w:rtl/>
                <w:lang w:val="en-AU"/>
              </w:rPr>
              <w:t xml:space="preserve"> </w:t>
            </w:r>
            <w:r>
              <w:rPr>
                <w:rFonts w:ascii="Arabic Typesetting" w:hAnsi="Arabic Typesetting" w:cs="Arabic Typesetting"/>
                <w:sz w:val="36"/>
                <w:szCs w:val="36"/>
                <w:rtl/>
                <w:lang w:val="en-AU"/>
              </w:rPr>
              <w:t>بالتنسيق مع المكاتب الإقليمية</w:t>
            </w:r>
            <w:r w:rsidRPr="00DD71EF">
              <w:rPr>
                <w:rFonts w:ascii="Arabic Typesetting" w:hAnsi="Arabic Typesetting" w:cs="Arabic Typesetting"/>
                <w:sz w:val="36"/>
                <w:szCs w:val="36"/>
                <w:rtl/>
                <w:lang w:val="en-AU"/>
              </w:rPr>
              <w:t xml:space="preserve">، أنشطة </w:t>
            </w:r>
            <w:r w:rsidR="002C14F1">
              <w:rPr>
                <w:rFonts w:ascii="Arabic Typesetting" w:hAnsi="Arabic Typesetting" w:cs="Arabic Typesetting" w:hint="cs"/>
                <w:sz w:val="36"/>
                <w:szCs w:val="36"/>
                <w:rtl/>
                <w:lang w:val="en-AU"/>
              </w:rPr>
              <w:t>تذكي</w:t>
            </w:r>
            <w:r w:rsidRPr="00DD71EF">
              <w:rPr>
                <w:rFonts w:ascii="Arabic Typesetting" w:hAnsi="Arabic Typesetting" w:cs="Arabic Typesetting"/>
                <w:sz w:val="36"/>
                <w:szCs w:val="36"/>
                <w:rtl/>
                <w:lang w:val="en-AU"/>
              </w:rPr>
              <w:t xml:space="preserve"> الوعي بأجندة التنمية وتنفيذها </w:t>
            </w:r>
            <w:r w:rsidR="0089370C">
              <w:rPr>
                <w:rFonts w:ascii="Arabic Typesetting" w:hAnsi="Arabic Typesetting" w:cs="Arabic Typesetting" w:hint="cs"/>
                <w:sz w:val="36"/>
                <w:szCs w:val="36"/>
                <w:rtl/>
                <w:lang w:val="en-AU"/>
              </w:rPr>
              <w:t>وبمخرجات</w:t>
            </w:r>
            <w:r w:rsidRPr="00DD71EF">
              <w:rPr>
                <w:rFonts w:ascii="Arabic Typesetting" w:hAnsi="Arabic Typesetting" w:cs="Arabic Typesetting"/>
                <w:sz w:val="36"/>
                <w:szCs w:val="36"/>
                <w:rtl/>
                <w:lang w:val="en-AU"/>
              </w:rPr>
              <w:t xml:space="preserve"> </w:t>
            </w:r>
            <w:r w:rsidR="0089370C">
              <w:rPr>
                <w:rFonts w:ascii="Arabic Typesetting" w:hAnsi="Arabic Typesetting" w:cs="Arabic Typesetting" w:hint="cs"/>
                <w:sz w:val="36"/>
                <w:szCs w:val="36"/>
                <w:rtl/>
                <w:lang w:val="en-AU"/>
              </w:rPr>
              <w:t>المشروعات</w:t>
            </w:r>
            <w:r w:rsidRPr="00DD71EF">
              <w:rPr>
                <w:rFonts w:ascii="Arabic Typesetting" w:hAnsi="Arabic Typesetting" w:cs="Arabic Typesetting"/>
                <w:sz w:val="36"/>
                <w:szCs w:val="36"/>
                <w:rtl/>
                <w:lang w:val="en-AU"/>
              </w:rPr>
              <w:t xml:space="preserve"> والأنشطة.</w:t>
            </w:r>
          </w:p>
          <w:p w:rsidR="00DD71EF" w:rsidRPr="00DD71EF" w:rsidRDefault="00DD71EF" w:rsidP="000A66F1">
            <w:pPr>
              <w:contextualSpacing/>
              <w:rPr>
                <w:rFonts w:ascii="Arabic Typesetting" w:hAnsi="Arabic Typesetting" w:cs="Arabic Typesetting"/>
                <w:sz w:val="36"/>
                <w:szCs w:val="36"/>
                <w:lang w:val="en-AU"/>
              </w:rPr>
            </w:pPr>
            <w:r w:rsidRPr="00DD71EF">
              <w:rPr>
                <w:rFonts w:ascii="Arabic Typesetting" w:hAnsi="Arabic Typesetting" w:cs="Arabic Typesetting"/>
                <w:sz w:val="36"/>
                <w:szCs w:val="36"/>
                <w:rtl/>
                <w:lang w:val="en-AU"/>
              </w:rPr>
              <w:t xml:space="preserve">- </w:t>
            </w:r>
            <w:r w:rsidR="002A72CB">
              <w:rPr>
                <w:rFonts w:ascii="Arabic Typesetting" w:hAnsi="Arabic Typesetting" w:cs="Arabic Typesetting" w:hint="cs"/>
                <w:sz w:val="36"/>
                <w:szCs w:val="36"/>
                <w:rtl/>
                <w:lang w:val="en-AU"/>
              </w:rPr>
              <w:t>و</w:t>
            </w:r>
            <w:r w:rsidRPr="00DD71EF">
              <w:rPr>
                <w:rFonts w:ascii="Arabic Typesetting" w:hAnsi="Arabic Typesetting" w:cs="Arabic Typesetting"/>
                <w:sz w:val="36"/>
                <w:szCs w:val="36"/>
                <w:rtl/>
                <w:lang w:val="en-AU"/>
              </w:rPr>
              <w:t xml:space="preserve">ستتطلب الأنشطة مساهمة مشتركة من مختلف </w:t>
            </w:r>
            <w:r w:rsidR="003F4BA6">
              <w:rPr>
                <w:rFonts w:ascii="Arabic Typesetting" w:hAnsi="Arabic Typesetting" w:cs="Arabic Typesetting" w:hint="cs"/>
                <w:sz w:val="36"/>
                <w:szCs w:val="36"/>
                <w:rtl/>
                <w:lang w:val="en-AU"/>
              </w:rPr>
              <w:t>الأطراف الفاعلة</w:t>
            </w:r>
            <w:r w:rsidRPr="00DD71EF">
              <w:rPr>
                <w:rFonts w:ascii="Arabic Typesetting" w:hAnsi="Arabic Typesetting" w:cs="Arabic Typesetting"/>
                <w:sz w:val="36"/>
                <w:szCs w:val="36"/>
                <w:rtl/>
                <w:lang w:val="en-AU"/>
              </w:rPr>
              <w:t xml:space="preserve"> (أي المندوبين المقيمين في جنيف وممثلي مكاتب الملكية الفكرية والسلطات الوطنية الأخرى وأعضاء المجتمع المدني و</w:t>
            </w:r>
            <w:r w:rsidR="00A018C8">
              <w:rPr>
                <w:rFonts w:ascii="Arabic Typesetting" w:hAnsi="Arabic Typesetting" w:cs="Arabic Typesetting" w:hint="cs"/>
                <w:sz w:val="36"/>
                <w:szCs w:val="36"/>
                <w:rtl/>
                <w:lang w:val="en-AU"/>
              </w:rPr>
              <w:t xml:space="preserve">المجتمع </w:t>
            </w:r>
            <w:r w:rsidR="00A018C8">
              <w:rPr>
                <w:rFonts w:ascii="Arabic Typesetting" w:hAnsi="Arabic Typesetting" w:cs="Arabic Typesetting"/>
                <w:sz w:val="36"/>
                <w:szCs w:val="36"/>
                <w:rtl/>
                <w:lang w:val="en-AU"/>
              </w:rPr>
              <w:t>الصناع</w:t>
            </w:r>
            <w:r w:rsidR="00A018C8">
              <w:rPr>
                <w:rFonts w:ascii="Arabic Typesetting" w:hAnsi="Arabic Typesetting" w:cs="Arabic Typesetting" w:hint="cs"/>
                <w:sz w:val="36"/>
                <w:szCs w:val="36"/>
                <w:rtl/>
                <w:lang w:val="en-AU"/>
              </w:rPr>
              <w:t>ي</w:t>
            </w:r>
            <w:r w:rsidRPr="00DD71EF">
              <w:rPr>
                <w:rFonts w:ascii="Arabic Typesetting" w:hAnsi="Arabic Typesetting" w:cs="Arabic Typesetting"/>
                <w:sz w:val="36"/>
                <w:szCs w:val="36"/>
                <w:rtl/>
                <w:lang w:val="en-AU"/>
              </w:rPr>
              <w:t xml:space="preserve">) </w:t>
            </w:r>
            <w:r w:rsidR="003359E2" w:rsidRPr="003359E2">
              <w:rPr>
                <w:rFonts w:ascii="Arabic Typesetting" w:hAnsi="Arabic Typesetting" w:cs="Arabic Typesetting"/>
                <w:sz w:val="36"/>
                <w:szCs w:val="36"/>
                <w:rtl/>
                <w:lang w:val="en-AU"/>
              </w:rPr>
              <w:t>بشأن المسائل المتعلقة بأجندة التنمية وبلجنة التنمية</w:t>
            </w:r>
            <w:r w:rsidRPr="00DD71EF">
              <w:rPr>
                <w:rFonts w:ascii="Arabic Typesetting" w:hAnsi="Arabic Typesetting" w:cs="Arabic Typesetting"/>
                <w:sz w:val="36"/>
                <w:szCs w:val="36"/>
                <w:rtl/>
                <w:lang w:val="en-AU"/>
              </w:rPr>
              <w:t>.</w:t>
            </w:r>
          </w:p>
          <w:p w:rsidR="003A7F00" w:rsidRPr="00314258" w:rsidRDefault="00A47519"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xml:space="preserve">- </w:t>
            </w:r>
            <w:r w:rsidR="002A72CB">
              <w:rPr>
                <w:rFonts w:ascii="Arabic Typesetting" w:hAnsi="Arabic Typesetting" w:cs="Arabic Typesetting" w:hint="cs"/>
                <w:sz w:val="36"/>
                <w:szCs w:val="36"/>
                <w:rtl/>
                <w:lang w:val="en-AU"/>
              </w:rPr>
              <w:t>و</w:t>
            </w:r>
            <w:r>
              <w:rPr>
                <w:rFonts w:ascii="Arabic Typesetting" w:hAnsi="Arabic Typesetting" w:cs="Arabic Typesetting" w:hint="cs"/>
                <w:sz w:val="36"/>
                <w:szCs w:val="36"/>
                <w:rtl/>
                <w:lang w:val="en-AU"/>
              </w:rPr>
              <w:t>إذا كانت</w:t>
            </w:r>
            <w:r>
              <w:rPr>
                <w:rFonts w:ascii="Arabic Typesetting" w:hAnsi="Arabic Typesetting" w:cs="Arabic Typesetting"/>
                <w:sz w:val="36"/>
                <w:szCs w:val="36"/>
                <w:rtl/>
                <w:lang w:val="en-AU"/>
              </w:rPr>
              <w:t xml:space="preserve"> الأنشطة </w:t>
            </w:r>
            <w:r>
              <w:rPr>
                <w:rFonts w:ascii="Arabic Typesetting" w:hAnsi="Arabic Typesetting" w:cs="Arabic Typesetting" w:hint="cs"/>
                <w:sz w:val="36"/>
                <w:szCs w:val="36"/>
                <w:rtl/>
                <w:lang w:val="en-AU"/>
              </w:rPr>
              <w:t xml:space="preserve">ذات طبيعة </w:t>
            </w:r>
            <w:r>
              <w:rPr>
                <w:rFonts w:ascii="Arabic Typesetting" w:hAnsi="Arabic Typesetting" w:cs="Arabic Typesetting"/>
                <w:sz w:val="36"/>
                <w:szCs w:val="36"/>
                <w:rtl/>
                <w:lang w:val="en-AU"/>
              </w:rPr>
              <w:t xml:space="preserve">إقليمية، </w:t>
            </w:r>
            <w:r w:rsidR="006D16B7">
              <w:rPr>
                <w:rFonts w:ascii="Arabic Typesetting" w:hAnsi="Arabic Typesetting" w:cs="Arabic Typesetting" w:hint="cs"/>
                <w:sz w:val="36"/>
                <w:szCs w:val="36"/>
                <w:rtl/>
                <w:lang w:val="en-AU"/>
              </w:rPr>
              <w:t xml:space="preserve">فإن </w:t>
            </w:r>
            <w:r w:rsidR="006D16B7" w:rsidRPr="006D16B7">
              <w:rPr>
                <w:rFonts w:ascii="Arabic Typesetting" w:hAnsi="Arabic Typesetting" w:cs="Arabic Typesetting"/>
                <w:sz w:val="36"/>
                <w:szCs w:val="36"/>
                <w:rtl/>
                <w:lang w:val="en-AU"/>
              </w:rPr>
              <w:t xml:space="preserve">شعبة تنسيق أجندة التنمية </w:t>
            </w:r>
            <w:r w:rsidR="00DD71EF" w:rsidRPr="00DD71EF">
              <w:rPr>
                <w:rFonts w:ascii="Arabic Typesetting" w:hAnsi="Arabic Typesetting" w:cs="Arabic Typesetting"/>
                <w:sz w:val="36"/>
                <w:szCs w:val="36"/>
                <w:rtl/>
                <w:lang w:val="en-AU"/>
              </w:rPr>
              <w:t xml:space="preserve">ستعمل بشكل وثيق مع المنسقين الإقليميين </w:t>
            </w:r>
            <w:r w:rsidR="006D16B7">
              <w:rPr>
                <w:rFonts w:ascii="Arabic Typesetting" w:hAnsi="Arabic Typesetting" w:cs="Arabic Typesetting" w:hint="cs"/>
                <w:sz w:val="36"/>
                <w:szCs w:val="36"/>
                <w:rtl/>
                <w:lang w:val="en-AU"/>
              </w:rPr>
              <w:t>المعنيين</w:t>
            </w:r>
            <w:r w:rsidR="00DD71EF" w:rsidRPr="00DD71EF">
              <w:rPr>
                <w:rFonts w:ascii="Arabic Typesetting" w:hAnsi="Arabic Typesetting" w:cs="Arabic Typesetting"/>
                <w:sz w:val="36"/>
                <w:szCs w:val="36"/>
                <w:rtl/>
                <w:lang w:val="en-AU"/>
              </w:rPr>
              <w:t>.</w:t>
            </w:r>
          </w:p>
        </w:tc>
        <w:tc>
          <w:tcPr>
            <w:tcW w:w="2250" w:type="dxa"/>
          </w:tcPr>
          <w:p w:rsidR="008B72AB" w:rsidRPr="008B72AB" w:rsidRDefault="008B72AB"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3</w:t>
            </w:r>
            <w:r w:rsidRPr="008B72AB">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الأمانة</w:t>
            </w:r>
            <w:r w:rsidRPr="008B72AB">
              <w:rPr>
                <w:rFonts w:ascii="Arabic Typesetting" w:hAnsi="Arabic Typesetting" w:cs="Arabic Typesetting"/>
                <w:sz w:val="36"/>
                <w:szCs w:val="36"/>
                <w:rtl/>
                <w:lang w:val="en-AU"/>
              </w:rPr>
              <w:t>)</w:t>
            </w:r>
          </w:p>
          <w:p w:rsidR="008B72AB" w:rsidRPr="008B72AB" w:rsidRDefault="008B72AB"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6</w:t>
            </w:r>
            <w:r w:rsidRPr="008B72AB">
              <w:rPr>
                <w:rFonts w:ascii="Arabic Typesetting" w:hAnsi="Arabic Typesetting" w:cs="Arabic Typesetting"/>
                <w:sz w:val="36"/>
                <w:szCs w:val="36"/>
                <w:rtl/>
                <w:lang w:val="en-AU"/>
              </w:rPr>
              <w:t xml:space="preserve"> (الدول الأعضاء </w:t>
            </w:r>
            <w:r>
              <w:rPr>
                <w:rFonts w:ascii="Arabic Typesetting" w:hAnsi="Arabic Typesetting" w:cs="Arabic Typesetting" w:hint="cs"/>
                <w:sz w:val="36"/>
                <w:szCs w:val="36"/>
                <w:rtl/>
                <w:lang w:val="en-AU"/>
              </w:rPr>
              <w:t>ولجنة التنمية</w:t>
            </w:r>
            <w:r w:rsidRPr="008B72AB">
              <w:rPr>
                <w:rFonts w:ascii="Arabic Typesetting" w:hAnsi="Arabic Typesetting" w:cs="Arabic Typesetting"/>
                <w:sz w:val="36"/>
                <w:szCs w:val="36"/>
                <w:rtl/>
                <w:lang w:val="en-AU"/>
              </w:rPr>
              <w:t>)</w:t>
            </w:r>
          </w:p>
          <w:p w:rsidR="003A7F00" w:rsidRPr="00314258" w:rsidRDefault="008B72AB" w:rsidP="000A66F1">
            <w:pPr>
              <w:contextualSpacing/>
              <w:rPr>
                <w:rFonts w:ascii="Arabic Typesetting" w:hAnsi="Arabic Typesetting" w:cs="Arabic Typesetting"/>
                <w:sz w:val="36"/>
                <w:szCs w:val="36"/>
                <w:lang w:val="en-AU"/>
              </w:rPr>
            </w:pPr>
            <w:r w:rsidRPr="008B72AB">
              <w:rPr>
                <w:rFonts w:ascii="Arabic Typesetting" w:hAnsi="Arabic Typesetting" w:cs="Arabic Typesetting"/>
                <w:sz w:val="36"/>
                <w:szCs w:val="36"/>
                <w:lang w:val="en-AU"/>
              </w:rPr>
              <w:t>12</w:t>
            </w:r>
            <w:r w:rsidRPr="008B72AB">
              <w:rPr>
                <w:rFonts w:ascii="Arabic Typesetting" w:hAnsi="Arabic Typesetting" w:cs="Arabic Typesetting"/>
                <w:sz w:val="36"/>
                <w:szCs w:val="36"/>
                <w:rtl/>
                <w:lang w:val="en-AU"/>
              </w:rPr>
              <w:t xml:space="preserve"> (الدول الأعضاء والأمانة)</w:t>
            </w:r>
          </w:p>
        </w:tc>
      </w:tr>
      <w:tr w:rsidR="003A7F00" w:rsidRPr="00314258" w:rsidTr="000A66F1">
        <w:tc>
          <w:tcPr>
            <w:tcW w:w="3420" w:type="dxa"/>
          </w:tcPr>
          <w:p w:rsidR="003A7F00" w:rsidRPr="00D41161" w:rsidRDefault="00D41161" w:rsidP="002A72CB">
            <w:pPr>
              <w:numPr>
                <w:ilvl w:val="0"/>
                <w:numId w:val="13"/>
              </w:numPr>
              <w:ind w:left="0" w:firstLine="0"/>
              <w:contextualSpacing/>
              <w:rPr>
                <w:rFonts w:ascii="Arabic Typesetting" w:hAnsi="Arabic Typesetting" w:cs="Arabic Typesetting"/>
                <w:sz w:val="36"/>
                <w:szCs w:val="36"/>
                <w:lang w:val="en-AU"/>
              </w:rPr>
            </w:pPr>
            <w:r w:rsidRPr="00D41161">
              <w:rPr>
                <w:rFonts w:ascii="Arabic Typesetting" w:hAnsi="Arabic Typesetting" w:cs="Arabic Typesetting"/>
                <w:sz w:val="36"/>
                <w:szCs w:val="36"/>
                <w:rtl/>
                <w:lang w:val="en-AU"/>
              </w:rPr>
              <w:t xml:space="preserve">يمكن أن تنظم شعبة تنسيق أجندة التنمية </w:t>
            </w:r>
            <w:r w:rsidR="007168AE">
              <w:rPr>
                <w:rFonts w:ascii="Arabic Typesetting" w:hAnsi="Arabic Typesetting" w:cs="Arabic Typesetting" w:hint="cs"/>
                <w:sz w:val="36"/>
                <w:szCs w:val="36"/>
                <w:rtl/>
                <w:lang w:val="en-AU"/>
              </w:rPr>
              <w:t>دورات إعلامية أو</w:t>
            </w:r>
            <w:r w:rsidR="00A011B9">
              <w:rPr>
                <w:rFonts w:ascii="Arabic Typesetting" w:hAnsi="Arabic Typesetting" w:cs="Arabic Typesetting"/>
                <w:sz w:val="36"/>
                <w:szCs w:val="36"/>
                <w:rtl/>
                <w:lang w:val="en-AU"/>
              </w:rPr>
              <w:t xml:space="preserve"> تدريبية</w:t>
            </w:r>
            <w:r w:rsidRPr="00D41161">
              <w:rPr>
                <w:rFonts w:ascii="Arabic Typesetting" w:hAnsi="Arabic Typesetting" w:cs="Arabic Typesetting"/>
                <w:sz w:val="36"/>
                <w:szCs w:val="36"/>
                <w:rtl/>
                <w:lang w:val="en-AU"/>
              </w:rPr>
              <w:t xml:space="preserve"> من أجل ضمان </w:t>
            </w:r>
            <w:r w:rsidR="00A011B9">
              <w:rPr>
                <w:rFonts w:ascii="Arabic Typesetting" w:hAnsi="Arabic Typesetting" w:cs="Arabic Typesetting" w:hint="cs"/>
                <w:sz w:val="36"/>
                <w:szCs w:val="36"/>
                <w:rtl/>
                <w:lang w:val="en-AU"/>
              </w:rPr>
              <w:t>ال</w:t>
            </w:r>
            <w:r w:rsidRPr="00D41161">
              <w:rPr>
                <w:rFonts w:ascii="Arabic Typesetting" w:hAnsi="Arabic Typesetting" w:cs="Arabic Typesetting"/>
                <w:sz w:val="36"/>
                <w:szCs w:val="36"/>
                <w:rtl/>
                <w:lang w:val="en-AU"/>
              </w:rPr>
              <w:t>مشاركة</w:t>
            </w:r>
            <w:r w:rsidR="002A72CB">
              <w:rPr>
                <w:rtl/>
              </w:rPr>
              <w:t xml:space="preserve"> </w:t>
            </w:r>
            <w:r w:rsidR="002A72CB" w:rsidRPr="002A72CB">
              <w:rPr>
                <w:rFonts w:ascii="Arabic Typesetting" w:hAnsi="Arabic Typesetting" w:cs="Arabic Typesetting"/>
                <w:sz w:val="36"/>
                <w:szCs w:val="36"/>
                <w:rtl/>
                <w:lang w:val="en-AU"/>
              </w:rPr>
              <w:t xml:space="preserve">في أنشطة أجندة التنمية </w:t>
            </w:r>
            <w:r w:rsidRPr="00D41161">
              <w:rPr>
                <w:rFonts w:ascii="Arabic Typesetting" w:hAnsi="Arabic Typesetting" w:cs="Arabic Typesetting"/>
                <w:sz w:val="36"/>
                <w:szCs w:val="36"/>
                <w:rtl/>
                <w:lang w:val="en-AU"/>
              </w:rPr>
              <w:t xml:space="preserve"> </w:t>
            </w:r>
            <w:r w:rsidR="00A011B9">
              <w:rPr>
                <w:rFonts w:ascii="Arabic Typesetting" w:hAnsi="Arabic Typesetting" w:cs="Arabic Typesetting" w:hint="cs"/>
                <w:sz w:val="36"/>
                <w:szCs w:val="36"/>
                <w:rtl/>
                <w:lang w:val="en-AU"/>
              </w:rPr>
              <w:t>والانخراط</w:t>
            </w:r>
            <w:r w:rsidR="002A72CB">
              <w:rPr>
                <w:rFonts w:ascii="Arabic Typesetting" w:hAnsi="Arabic Typesetting" w:cs="Arabic Typesetting" w:hint="cs"/>
                <w:sz w:val="36"/>
                <w:szCs w:val="36"/>
                <w:rtl/>
                <w:lang w:val="en-AU"/>
              </w:rPr>
              <w:t xml:space="preserve"> فيها</w:t>
            </w:r>
            <w:r w:rsidRPr="00D41161">
              <w:rPr>
                <w:rFonts w:ascii="Arabic Typesetting" w:hAnsi="Arabic Typesetting" w:cs="Arabic Typesetting"/>
                <w:sz w:val="36"/>
                <w:szCs w:val="36"/>
                <w:rtl/>
                <w:lang w:val="en-AU"/>
              </w:rPr>
              <w:t xml:space="preserve"> </w:t>
            </w:r>
            <w:r w:rsidR="00A011B9">
              <w:rPr>
                <w:rFonts w:ascii="Arabic Typesetting" w:hAnsi="Arabic Typesetting" w:cs="Arabic Typesetting" w:hint="cs"/>
                <w:sz w:val="36"/>
                <w:szCs w:val="36"/>
                <w:rtl/>
                <w:lang w:val="en-AU"/>
              </w:rPr>
              <w:t>بشكل مجدٍ أكثر</w:t>
            </w:r>
            <w:r w:rsidRPr="00D41161">
              <w:rPr>
                <w:rFonts w:ascii="Arabic Typesetting" w:hAnsi="Arabic Typesetting" w:cs="Arabic Typesetting"/>
                <w:sz w:val="36"/>
                <w:szCs w:val="36"/>
                <w:rtl/>
                <w:lang w:val="en-AU"/>
              </w:rPr>
              <w:t xml:space="preserve">، بما في ذلك </w:t>
            </w:r>
            <w:r w:rsidR="00A95E4B">
              <w:rPr>
                <w:rFonts w:ascii="Arabic Typesetting" w:hAnsi="Arabic Typesetting" w:cs="Arabic Typesetting" w:hint="cs"/>
                <w:sz w:val="36"/>
                <w:szCs w:val="36"/>
                <w:rtl/>
                <w:lang w:val="en-AU"/>
              </w:rPr>
              <w:t>نقاشات لجنة التنمية</w:t>
            </w:r>
            <w:r w:rsidR="0064562C">
              <w:rPr>
                <w:rFonts w:ascii="Arabic Typesetting" w:hAnsi="Arabic Typesetting" w:cs="Arabic Typesetting" w:hint="cs"/>
                <w:sz w:val="36"/>
                <w:szCs w:val="36"/>
                <w:rtl/>
                <w:lang w:val="en-AU"/>
              </w:rPr>
              <w:t xml:space="preserve"> وتلبية</w:t>
            </w:r>
            <w:r w:rsidR="0064562C">
              <w:rPr>
                <w:rFonts w:ascii="Arabic Typesetting" w:hAnsi="Arabic Typesetting" w:cs="Arabic Typesetting"/>
                <w:sz w:val="36"/>
                <w:szCs w:val="36"/>
                <w:rtl/>
                <w:lang w:val="en-AU"/>
              </w:rPr>
              <w:t xml:space="preserve"> </w:t>
            </w:r>
            <w:r w:rsidRPr="00D41161">
              <w:rPr>
                <w:rFonts w:ascii="Arabic Typesetting" w:hAnsi="Arabic Typesetting" w:cs="Arabic Typesetting"/>
                <w:sz w:val="36"/>
                <w:szCs w:val="36"/>
                <w:rtl/>
                <w:lang w:val="en-AU"/>
              </w:rPr>
              <w:t xml:space="preserve">احتياجات الدول الأعضاء. </w:t>
            </w:r>
            <w:r w:rsidR="00AE642A">
              <w:rPr>
                <w:rFonts w:ascii="Arabic Typesetting" w:hAnsi="Arabic Typesetting" w:cs="Arabic Typesetting" w:hint="cs"/>
                <w:sz w:val="36"/>
                <w:szCs w:val="36"/>
                <w:rtl/>
                <w:lang w:val="en-AU"/>
              </w:rPr>
              <w:t>و</w:t>
            </w:r>
            <w:r w:rsidRPr="00D41161">
              <w:rPr>
                <w:rFonts w:ascii="Arabic Typesetting" w:hAnsi="Arabic Typesetting" w:cs="Arabic Typesetting"/>
                <w:sz w:val="36"/>
                <w:szCs w:val="36"/>
                <w:rtl/>
                <w:lang w:val="en-AU"/>
              </w:rPr>
              <w:t xml:space="preserve">يمكن أن تغطي </w:t>
            </w:r>
            <w:r w:rsidR="00AE642A">
              <w:rPr>
                <w:rFonts w:ascii="Arabic Typesetting" w:hAnsi="Arabic Typesetting" w:cs="Arabic Typesetting" w:hint="cs"/>
                <w:sz w:val="36"/>
                <w:szCs w:val="36"/>
                <w:rtl/>
                <w:lang w:val="en-AU"/>
              </w:rPr>
              <w:t xml:space="preserve">هذه </w:t>
            </w:r>
            <w:r w:rsidR="00AE642A">
              <w:rPr>
                <w:rFonts w:ascii="Arabic Typesetting" w:hAnsi="Arabic Typesetting" w:cs="Arabic Typesetting" w:hint="cs"/>
                <w:sz w:val="36"/>
                <w:szCs w:val="36"/>
                <w:rtl/>
                <w:lang w:val="en-AU"/>
              </w:rPr>
              <w:lastRenderedPageBreak/>
              <w:t>الدورات</w:t>
            </w:r>
            <w:r w:rsidRPr="00D41161">
              <w:rPr>
                <w:rFonts w:ascii="Arabic Typesetting" w:hAnsi="Arabic Typesetting" w:cs="Arabic Typesetting"/>
                <w:sz w:val="36"/>
                <w:szCs w:val="36"/>
                <w:rtl/>
                <w:lang w:val="en-AU"/>
              </w:rPr>
              <w:t xml:space="preserve"> </w:t>
            </w:r>
            <w:r w:rsidR="003359E2">
              <w:rPr>
                <w:rFonts w:ascii="Arabic Typesetting" w:hAnsi="Arabic Typesetting" w:cs="Arabic Typesetting" w:hint="cs"/>
                <w:sz w:val="36"/>
                <w:szCs w:val="36"/>
                <w:rtl/>
                <w:lang w:val="en-AU"/>
              </w:rPr>
              <w:t>مسائل</w:t>
            </w:r>
            <w:r w:rsidRPr="00D41161">
              <w:rPr>
                <w:rFonts w:ascii="Arabic Typesetting" w:hAnsi="Arabic Typesetting" w:cs="Arabic Typesetting"/>
                <w:sz w:val="36"/>
                <w:szCs w:val="36"/>
                <w:rtl/>
                <w:lang w:val="en-AU"/>
              </w:rPr>
              <w:t xml:space="preserve"> موضوعية محددة تتعلق بأجند</w:t>
            </w:r>
            <w:r w:rsidR="00AE642A">
              <w:rPr>
                <w:rFonts w:ascii="Arabic Typesetting" w:hAnsi="Arabic Typesetting" w:cs="Arabic Typesetting"/>
                <w:sz w:val="36"/>
                <w:szCs w:val="36"/>
                <w:rtl/>
                <w:lang w:val="en-AU"/>
              </w:rPr>
              <w:t>ة التنمية (</w:t>
            </w:r>
            <w:r w:rsidR="00353468">
              <w:rPr>
                <w:rFonts w:ascii="Arabic Typesetting" w:hAnsi="Arabic Typesetting" w:cs="Arabic Typesetting" w:hint="cs"/>
                <w:sz w:val="36"/>
                <w:szCs w:val="36"/>
                <w:rtl/>
                <w:lang w:val="en-AU"/>
              </w:rPr>
              <w:t>ولاسيما</w:t>
            </w:r>
            <w:r w:rsidR="00AE642A">
              <w:rPr>
                <w:rFonts w:ascii="Arabic Typesetting" w:hAnsi="Arabic Typesetting" w:cs="Arabic Typesetting"/>
                <w:sz w:val="36"/>
                <w:szCs w:val="36"/>
                <w:rtl/>
                <w:lang w:val="en-AU"/>
              </w:rPr>
              <w:t xml:space="preserve"> المساعدة التقنية و</w:t>
            </w:r>
            <w:r w:rsidRPr="00D41161">
              <w:rPr>
                <w:rFonts w:ascii="Arabic Typesetting" w:hAnsi="Arabic Typesetting" w:cs="Arabic Typesetting"/>
                <w:sz w:val="36"/>
                <w:szCs w:val="36"/>
                <w:rtl/>
                <w:lang w:val="en-AU"/>
              </w:rPr>
              <w:t xml:space="preserve">نقل التكنولوجيا) أو المسائل الإجرائية المتعلقة </w:t>
            </w:r>
            <w:r w:rsidR="00AE642A">
              <w:rPr>
                <w:rFonts w:ascii="Arabic Typesetting" w:hAnsi="Arabic Typesetting" w:cs="Arabic Typesetting" w:hint="cs"/>
                <w:sz w:val="36"/>
                <w:szCs w:val="36"/>
                <w:rtl/>
                <w:lang w:val="en-AU"/>
              </w:rPr>
              <w:t>بلجنة التنمية</w:t>
            </w:r>
            <w:r w:rsidRPr="00D41161">
              <w:rPr>
                <w:rFonts w:ascii="Arabic Typesetting" w:hAnsi="Arabic Typesetting" w:cs="Arabic Typesetting"/>
                <w:sz w:val="36"/>
                <w:szCs w:val="36"/>
                <w:rtl/>
                <w:lang w:val="en-AU"/>
              </w:rPr>
              <w:t xml:space="preserve"> (</w:t>
            </w:r>
            <w:r w:rsidR="00353468">
              <w:rPr>
                <w:rFonts w:ascii="Arabic Typesetting" w:hAnsi="Arabic Typesetting" w:cs="Arabic Typesetting" w:hint="cs"/>
                <w:sz w:val="36"/>
                <w:szCs w:val="36"/>
                <w:rtl/>
                <w:lang w:val="en-AU"/>
              </w:rPr>
              <w:t>ولاسيما</w:t>
            </w:r>
            <w:r w:rsidRPr="00D41161">
              <w:rPr>
                <w:rFonts w:ascii="Arabic Typesetting" w:hAnsi="Arabic Typesetting" w:cs="Arabic Typesetting"/>
                <w:sz w:val="36"/>
                <w:szCs w:val="36"/>
                <w:rtl/>
                <w:lang w:val="en-AU"/>
              </w:rPr>
              <w:t xml:space="preserve"> إعداد </w:t>
            </w:r>
            <w:r w:rsidR="00167BBB">
              <w:rPr>
                <w:rFonts w:ascii="Arabic Typesetting" w:hAnsi="Arabic Typesetting" w:cs="Arabic Typesetting"/>
                <w:sz w:val="36"/>
                <w:szCs w:val="36"/>
                <w:rtl/>
                <w:lang w:val="en-AU"/>
              </w:rPr>
              <w:t>اقتراح</w:t>
            </w:r>
            <w:r w:rsidRPr="00D41161">
              <w:rPr>
                <w:rFonts w:ascii="Arabic Typesetting" w:hAnsi="Arabic Typesetting" w:cs="Arabic Typesetting"/>
                <w:sz w:val="36"/>
                <w:szCs w:val="36"/>
                <w:rtl/>
                <w:lang w:val="en-AU"/>
              </w:rPr>
              <w:t xml:space="preserve">ات </w:t>
            </w:r>
            <w:r w:rsidR="00AE642A">
              <w:rPr>
                <w:rFonts w:ascii="Arabic Typesetting" w:hAnsi="Arabic Typesetting" w:cs="Arabic Typesetting" w:hint="cs"/>
                <w:sz w:val="36"/>
                <w:szCs w:val="36"/>
                <w:rtl/>
                <w:lang w:val="en-AU"/>
              </w:rPr>
              <w:t>مشروعات</w:t>
            </w:r>
            <w:r w:rsidR="00AE642A">
              <w:rPr>
                <w:rFonts w:ascii="Arabic Typesetting" w:hAnsi="Arabic Typesetting" w:cs="Arabic Typesetting"/>
                <w:sz w:val="36"/>
                <w:szCs w:val="36"/>
                <w:rtl/>
                <w:lang w:val="en-AU"/>
              </w:rPr>
              <w:t>)</w:t>
            </w:r>
            <w:r w:rsidRPr="00D41161">
              <w:rPr>
                <w:rFonts w:ascii="Arabic Typesetting" w:hAnsi="Arabic Typesetting" w:cs="Arabic Typesetting"/>
                <w:sz w:val="36"/>
                <w:szCs w:val="36"/>
                <w:rtl/>
                <w:lang w:val="en-AU"/>
              </w:rPr>
              <w:t xml:space="preserve">، </w:t>
            </w:r>
            <w:r w:rsidR="00AE642A">
              <w:rPr>
                <w:rFonts w:ascii="Arabic Typesetting" w:hAnsi="Arabic Typesetting" w:cs="Arabic Typesetting" w:hint="cs"/>
                <w:sz w:val="36"/>
                <w:szCs w:val="36"/>
                <w:rtl/>
                <w:lang w:val="en-AU"/>
              </w:rPr>
              <w:t>إذا رأت</w:t>
            </w:r>
            <w:r w:rsidRPr="00D41161">
              <w:rPr>
                <w:rFonts w:ascii="Arabic Typesetting" w:hAnsi="Arabic Typesetting" w:cs="Arabic Typesetting"/>
                <w:sz w:val="36"/>
                <w:szCs w:val="36"/>
                <w:rtl/>
                <w:lang w:val="en-AU"/>
              </w:rPr>
              <w:t xml:space="preserve"> الأمانة </w:t>
            </w:r>
            <w:r w:rsidR="00AE642A">
              <w:rPr>
                <w:rFonts w:ascii="Arabic Typesetting" w:hAnsi="Arabic Typesetting" w:cs="Arabic Typesetting" w:hint="cs"/>
                <w:sz w:val="36"/>
                <w:szCs w:val="36"/>
                <w:rtl/>
                <w:lang w:val="en-AU"/>
              </w:rPr>
              <w:t xml:space="preserve">أنها ذات أهمية </w:t>
            </w:r>
            <w:r w:rsidRPr="00D41161">
              <w:rPr>
                <w:rFonts w:ascii="Arabic Typesetting" w:hAnsi="Arabic Typesetting" w:cs="Arabic Typesetting"/>
                <w:sz w:val="36"/>
                <w:szCs w:val="36"/>
                <w:rtl/>
                <w:lang w:val="en-AU"/>
              </w:rPr>
              <w:t>أو حسب طلب الدول الأعضاء.</w:t>
            </w:r>
          </w:p>
        </w:tc>
        <w:tc>
          <w:tcPr>
            <w:tcW w:w="3690" w:type="dxa"/>
          </w:tcPr>
          <w:p w:rsidR="00353468" w:rsidRPr="00353468" w:rsidRDefault="00353468" w:rsidP="000A66F1">
            <w:pPr>
              <w:contextualSpacing/>
              <w:rPr>
                <w:rFonts w:ascii="Arabic Typesetting" w:hAnsi="Arabic Typesetting" w:cs="Arabic Typesetting"/>
                <w:sz w:val="36"/>
                <w:szCs w:val="36"/>
                <w:lang w:val="en-AU"/>
              </w:rPr>
            </w:pPr>
            <w:r w:rsidRPr="00353468">
              <w:rPr>
                <w:rFonts w:ascii="Arabic Typesetting" w:hAnsi="Arabic Typesetting" w:cs="Arabic Typesetting"/>
                <w:sz w:val="36"/>
                <w:szCs w:val="36"/>
                <w:rtl/>
                <w:lang w:val="en-AU"/>
              </w:rPr>
              <w:lastRenderedPageBreak/>
              <w:t xml:space="preserve">- ستنظم شعبة تنسيق أجندة التنمية دورات إعلامية </w:t>
            </w:r>
            <w:r w:rsidR="00282012">
              <w:rPr>
                <w:rFonts w:ascii="Arabic Typesetting" w:hAnsi="Arabic Typesetting" w:cs="Arabic Typesetting" w:hint="cs"/>
                <w:sz w:val="36"/>
                <w:szCs w:val="36"/>
                <w:rtl/>
                <w:lang w:val="en-AU"/>
              </w:rPr>
              <w:t>حول</w:t>
            </w:r>
            <w:r w:rsidR="00B06D06" w:rsidRPr="00B06D06">
              <w:rPr>
                <w:rFonts w:ascii="Arabic Typesetting" w:hAnsi="Arabic Typesetting" w:cs="Arabic Typesetting"/>
                <w:sz w:val="36"/>
                <w:szCs w:val="36"/>
                <w:rtl/>
                <w:lang w:val="en-AU"/>
              </w:rPr>
              <w:t xml:space="preserve"> المسائل المتعلقة بأجندة التنمية وبلجنة التنمية</w:t>
            </w:r>
            <w:r w:rsidRPr="00353468">
              <w:rPr>
                <w:rFonts w:ascii="Arabic Typesetting" w:hAnsi="Arabic Typesetting" w:cs="Arabic Typesetting"/>
                <w:sz w:val="36"/>
                <w:szCs w:val="36"/>
                <w:rtl/>
                <w:lang w:val="en-AU"/>
              </w:rPr>
              <w:t xml:space="preserve"> عند الضرورة.</w:t>
            </w:r>
          </w:p>
          <w:p w:rsidR="00353468" w:rsidRPr="00353468" w:rsidRDefault="00353468" w:rsidP="000A66F1">
            <w:pPr>
              <w:contextualSpacing/>
              <w:rPr>
                <w:rFonts w:ascii="Arabic Typesetting" w:hAnsi="Arabic Typesetting" w:cs="Arabic Typesetting"/>
                <w:sz w:val="36"/>
                <w:szCs w:val="36"/>
                <w:lang w:val="en-AU"/>
              </w:rPr>
            </w:pPr>
            <w:r w:rsidRPr="00353468">
              <w:rPr>
                <w:rFonts w:ascii="Arabic Typesetting" w:hAnsi="Arabic Typesetting" w:cs="Arabic Typesetting"/>
                <w:sz w:val="36"/>
                <w:szCs w:val="36"/>
                <w:rtl/>
                <w:lang w:val="en-AU"/>
              </w:rPr>
              <w:t xml:space="preserve">- </w:t>
            </w:r>
            <w:r w:rsidR="00B06D06">
              <w:rPr>
                <w:rFonts w:ascii="Arabic Typesetting" w:hAnsi="Arabic Typesetting" w:cs="Arabic Typesetting" w:hint="cs"/>
                <w:sz w:val="36"/>
                <w:szCs w:val="36"/>
                <w:rtl/>
                <w:lang w:val="en-AU"/>
              </w:rPr>
              <w:t>و</w:t>
            </w:r>
            <w:r w:rsidRPr="00353468">
              <w:rPr>
                <w:rFonts w:ascii="Arabic Typesetting" w:hAnsi="Arabic Typesetting" w:cs="Arabic Typesetting"/>
                <w:sz w:val="36"/>
                <w:szCs w:val="36"/>
                <w:rtl/>
                <w:lang w:val="en-AU"/>
              </w:rPr>
              <w:t xml:space="preserve">ستكون </w:t>
            </w:r>
            <w:r w:rsidR="008D154F">
              <w:rPr>
                <w:rFonts w:ascii="Arabic Typesetting" w:hAnsi="Arabic Typesetting" w:cs="Arabic Typesetting" w:hint="cs"/>
                <w:sz w:val="36"/>
                <w:szCs w:val="36"/>
                <w:rtl/>
                <w:lang w:val="en-AU"/>
              </w:rPr>
              <w:t>الدورات</w:t>
            </w:r>
            <w:r w:rsidR="00B06D06">
              <w:rPr>
                <w:rFonts w:ascii="Arabic Typesetting" w:hAnsi="Arabic Typesetting" w:cs="Arabic Typesetting"/>
                <w:sz w:val="36"/>
                <w:szCs w:val="36"/>
                <w:rtl/>
                <w:lang w:val="en-AU"/>
              </w:rPr>
              <w:t xml:space="preserve"> مفتوحة </w:t>
            </w:r>
            <w:r w:rsidR="00B06D06">
              <w:rPr>
                <w:rFonts w:ascii="Arabic Typesetting" w:hAnsi="Arabic Typesetting" w:cs="Arabic Typesetting" w:hint="cs"/>
                <w:sz w:val="36"/>
                <w:szCs w:val="36"/>
                <w:rtl/>
                <w:lang w:val="en-AU"/>
              </w:rPr>
              <w:t xml:space="preserve">أمام </w:t>
            </w:r>
            <w:r w:rsidRPr="00353468">
              <w:rPr>
                <w:rFonts w:ascii="Arabic Typesetting" w:hAnsi="Arabic Typesetting" w:cs="Arabic Typesetting"/>
                <w:sz w:val="36"/>
                <w:szCs w:val="36"/>
                <w:rtl/>
                <w:lang w:val="en-AU"/>
              </w:rPr>
              <w:t>مشاركة جميع الدول الأعضاء.</w:t>
            </w:r>
          </w:p>
          <w:p w:rsidR="00353468" w:rsidRPr="00353468" w:rsidRDefault="00353468" w:rsidP="000A66F1">
            <w:pPr>
              <w:contextualSpacing/>
              <w:rPr>
                <w:rFonts w:ascii="Arabic Typesetting" w:hAnsi="Arabic Typesetting" w:cs="Arabic Typesetting"/>
                <w:sz w:val="36"/>
                <w:szCs w:val="36"/>
                <w:lang w:val="en-AU"/>
              </w:rPr>
            </w:pPr>
            <w:r w:rsidRPr="00353468">
              <w:rPr>
                <w:rFonts w:ascii="Arabic Typesetting" w:hAnsi="Arabic Typesetting" w:cs="Arabic Typesetting"/>
                <w:sz w:val="36"/>
                <w:szCs w:val="36"/>
                <w:rtl/>
                <w:lang w:val="en-AU"/>
              </w:rPr>
              <w:lastRenderedPageBreak/>
              <w:t xml:space="preserve">- </w:t>
            </w:r>
            <w:r w:rsidR="00F94A9C">
              <w:rPr>
                <w:rFonts w:ascii="Arabic Typesetting" w:hAnsi="Arabic Typesetting" w:cs="Arabic Typesetting" w:hint="cs"/>
                <w:sz w:val="36"/>
                <w:szCs w:val="36"/>
                <w:rtl/>
                <w:lang w:val="en-AU"/>
              </w:rPr>
              <w:t>و</w:t>
            </w:r>
            <w:r w:rsidRPr="00353468">
              <w:rPr>
                <w:rFonts w:ascii="Arabic Typesetting" w:hAnsi="Arabic Typesetting" w:cs="Arabic Typesetting"/>
                <w:sz w:val="36"/>
                <w:szCs w:val="36"/>
                <w:rtl/>
                <w:lang w:val="en-AU"/>
              </w:rPr>
              <w:t xml:space="preserve">ستنظم </w:t>
            </w:r>
            <w:r w:rsidR="00F94A9C" w:rsidRPr="00F94A9C">
              <w:rPr>
                <w:rFonts w:ascii="Arabic Typesetting" w:hAnsi="Arabic Typesetting" w:cs="Arabic Typesetting"/>
                <w:sz w:val="36"/>
                <w:szCs w:val="36"/>
                <w:rtl/>
                <w:lang w:val="en-AU"/>
              </w:rPr>
              <w:t xml:space="preserve">شعبة تنسيق أجندة التنمية </w:t>
            </w:r>
            <w:r w:rsidR="008D154F">
              <w:rPr>
                <w:rFonts w:ascii="Arabic Typesetting" w:hAnsi="Arabic Typesetting" w:cs="Arabic Typesetting" w:hint="cs"/>
                <w:sz w:val="36"/>
                <w:szCs w:val="36"/>
                <w:rtl/>
                <w:lang w:val="en-AU"/>
              </w:rPr>
              <w:t>الدورات</w:t>
            </w:r>
            <w:r w:rsidRPr="00353468">
              <w:rPr>
                <w:rFonts w:ascii="Arabic Typesetting" w:hAnsi="Arabic Typesetting" w:cs="Arabic Typesetting"/>
                <w:sz w:val="36"/>
                <w:szCs w:val="36"/>
                <w:rtl/>
                <w:lang w:val="en-AU"/>
              </w:rPr>
              <w:t xml:space="preserve"> </w:t>
            </w:r>
            <w:r w:rsidR="008D154F">
              <w:rPr>
                <w:rFonts w:ascii="Arabic Typesetting" w:hAnsi="Arabic Typesetting" w:cs="Arabic Typesetting" w:hint="cs"/>
                <w:sz w:val="36"/>
                <w:szCs w:val="36"/>
                <w:rtl/>
                <w:lang w:val="en-AU"/>
              </w:rPr>
              <w:t>بالتنسيق</w:t>
            </w:r>
            <w:r w:rsidRPr="00353468">
              <w:rPr>
                <w:rFonts w:ascii="Arabic Typesetting" w:hAnsi="Arabic Typesetting" w:cs="Arabic Typesetting"/>
                <w:sz w:val="36"/>
                <w:szCs w:val="36"/>
                <w:rtl/>
                <w:lang w:val="en-AU"/>
              </w:rPr>
              <w:t xml:space="preserve"> مع قطاعات الويبو الأخرى </w:t>
            </w:r>
            <w:r w:rsidR="00F94A9C">
              <w:rPr>
                <w:rFonts w:ascii="Arabic Typesetting" w:hAnsi="Arabic Typesetting" w:cs="Arabic Typesetting" w:hint="cs"/>
                <w:sz w:val="36"/>
                <w:szCs w:val="36"/>
                <w:rtl/>
                <w:lang w:val="en-AU"/>
              </w:rPr>
              <w:t>المعنية</w:t>
            </w:r>
            <w:r w:rsidR="008D154F">
              <w:rPr>
                <w:rFonts w:ascii="Arabic Typesetting" w:hAnsi="Arabic Typesetting" w:cs="Arabic Typesetting"/>
                <w:sz w:val="36"/>
                <w:szCs w:val="36"/>
                <w:rtl/>
                <w:lang w:val="en-AU"/>
              </w:rPr>
              <w:t>. كما س</w:t>
            </w:r>
            <w:r w:rsidR="008D154F">
              <w:rPr>
                <w:rFonts w:ascii="Arabic Typesetting" w:hAnsi="Arabic Typesetting" w:cs="Arabic Typesetting" w:hint="cs"/>
                <w:sz w:val="36"/>
                <w:szCs w:val="36"/>
                <w:rtl/>
                <w:lang w:val="en-AU"/>
              </w:rPr>
              <w:t>ت</w:t>
            </w:r>
            <w:r w:rsidRPr="00353468">
              <w:rPr>
                <w:rFonts w:ascii="Arabic Typesetting" w:hAnsi="Arabic Typesetting" w:cs="Arabic Typesetting"/>
                <w:sz w:val="36"/>
                <w:szCs w:val="36"/>
                <w:rtl/>
                <w:lang w:val="en-AU"/>
              </w:rPr>
              <w:t>ستخدم الأدوات الموجودة في المنظمة (</w:t>
            </w:r>
            <w:r w:rsidR="008D154F">
              <w:rPr>
                <w:rFonts w:ascii="Arabic Typesetting" w:hAnsi="Arabic Typesetting" w:cs="Arabic Typesetting" w:hint="cs"/>
                <w:sz w:val="36"/>
                <w:szCs w:val="36"/>
                <w:rtl/>
                <w:lang w:val="en-AU"/>
              </w:rPr>
              <w:t>ولاسيما</w:t>
            </w:r>
            <w:r w:rsidRPr="00353468">
              <w:rPr>
                <w:rFonts w:ascii="Arabic Typesetting" w:hAnsi="Arabic Typesetting" w:cs="Arabic Typesetting"/>
                <w:sz w:val="36"/>
                <w:szCs w:val="36"/>
                <w:rtl/>
                <w:lang w:val="en-AU"/>
              </w:rPr>
              <w:t xml:space="preserve"> </w:t>
            </w:r>
            <w:r w:rsidR="008D154F" w:rsidRPr="008D154F">
              <w:rPr>
                <w:rFonts w:ascii="Arabic Typesetting" w:hAnsi="Arabic Typesetting" w:cs="Arabic Typesetting"/>
                <w:sz w:val="36"/>
                <w:szCs w:val="36"/>
                <w:rtl/>
                <w:lang w:val="en-AU"/>
              </w:rPr>
              <w:t>قاعدة بيانات "</w:t>
            </w:r>
            <w:proofErr w:type="spellStart"/>
            <w:r w:rsidR="008D154F" w:rsidRPr="008D154F">
              <w:rPr>
                <w:rFonts w:ascii="Arabic Typesetting" w:hAnsi="Arabic Typesetting" w:cs="Arabic Typesetting"/>
                <w:sz w:val="36"/>
                <w:szCs w:val="36"/>
                <w:rtl/>
                <w:lang w:val="en-AU"/>
              </w:rPr>
              <w:t>ويبو</w:t>
            </w:r>
            <w:proofErr w:type="spellEnd"/>
            <w:r w:rsidR="008D154F" w:rsidRPr="008D154F">
              <w:rPr>
                <w:rFonts w:ascii="Arabic Typesetting" w:hAnsi="Arabic Typesetting" w:cs="Arabic Typesetting"/>
                <w:sz w:val="36"/>
                <w:szCs w:val="36"/>
                <w:rtl/>
                <w:lang w:val="en-AU"/>
              </w:rPr>
              <w:t xml:space="preserve"> </w:t>
            </w:r>
            <w:proofErr w:type="spellStart"/>
            <w:r w:rsidR="008D154F" w:rsidRPr="008D154F">
              <w:rPr>
                <w:rFonts w:ascii="Arabic Typesetting" w:hAnsi="Arabic Typesetting" w:cs="Arabic Typesetting"/>
                <w:sz w:val="36"/>
                <w:szCs w:val="36"/>
                <w:rtl/>
                <w:lang w:val="en-AU"/>
              </w:rPr>
              <w:t>ماتش</w:t>
            </w:r>
            <w:proofErr w:type="spellEnd"/>
            <w:r w:rsidR="008D154F">
              <w:rPr>
                <w:rFonts w:ascii="Arabic Typesetting" w:hAnsi="Arabic Typesetting" w:cs="Arabic Typesetting" w:hint="cs"/>
                <w:sz w:val="36"/>
                <w:szCs w:val="36"/>
                <w:rtl/>
                <w:lang w:val="en-AU"/>
              </w:rPr>
              <w:t>"</w:t>
            </w:r>
            <w:r w:rsidRPr="00353468">
              <w:rPr>
                <w:rFonts w:ascii="Arabic Typesetting" w:hAnsi="Arabic Typesetting" w:cs="Arabic Typesetting"/>
                <w:sz w:val="36"/>
                <w:szCs w:val="36"/>
                <w:rtl/>
                <w:lang w:val="en-AU"/>
              </w:rPr>
              <w:t xml:space="preserve">) لتحديد الاحتياجات </w:t>
            </w:r>
            <w:r w:rsidR="00B3453B">
              <w:rPr>
                <w:rFonts w:ascii="Arabic Typesetting" w:hAnsi="Arabic Typesetting" w:cs="Arabic Typesetting" w:hint="cs"/>
                <w:sz w:val="36"/>
                <w:szCs w:val="36"/>
                <w:rtl/>
                <w:lang w:val="en-AU"/>
              </w:rPr>
              <w:t>الخاصة</w:t>
            </w:r>
            <w:r w:rsidRPr="00353468">
              <w:rPr>
                <w:rFonts w:ascii="Arabic Typesetting" w:hAnsi="Arabic Typesetting" w:cs="Arabic Typesetting"/>
                <w:sz w:val="36"/>
                <w:szCs w:val="36"/>
                <w:rtl/>
                <w:lang w:val="en-AU"/>
              </w:rPr>
              <w:t xml:space="preserve"> للدول الأعضاء واقتراح أنشطة </w:t>
            </w:r>
            <w:r w:rsidR="00B3453B">
              <w:rPr>
                <w:rFonts w:ascii="Arabic Typesetting" w:hAnsi="Arabic Typesetting" w:cs="Arabic Typesetting" w:hint="cs"/>
                <w:sz w:val="36"/>
                <w:szCs w:val="36"/>
                <w:rtl/>
                <w:lang w:val="en-AU"/>
              </w:rPr>
              <w:t>لتلبيتها</w:t>
            </w:r>
            <w:r w:rsidRPr="00353468">
              <w:rPr>
                <w:rFonts w:ascii="Arabic Typesetting" w:hAnsi="Arabic Typesetting" w:cs="Arabic Typesetting"/>
                <w:sz w:val="36"/>
                <w:szCs w:val="36"/>
                <w:rtl/>
                <w:lang w:val="en-AU"/>
              </w:rPr>
              <w:t>.</w:t>
            </w:r>
          </w:p>
          <w:p w:rsidR="003A7F00" w:rsidRPr="00314258" w:rsidRDefault="00353468" w:rsidP="000A66F1">
            <w:pPr>
              <w:contextualSpacing/>
              <w:rPr>
                <w:rFonts w:ascii="Arabic Typesetting" w:hAnsi="Arabic Typesetting" w:cs="Arabic Typesetting"/>
                <w:sz w:val="36"/>
                <w:szCs w:val="36"/>
                <w:lang w:val="en-AU"/>
              </w:rPr>
            </w:pPr>
            <w:r w:rsidRPr="00353468">
              <w:rPr>
                <w:rFonts w:ascii="Arabic Typesetting" w:hAnsi="Arabic Typesetting" w:cs="Arabic Typesetting"/>
                <w:sz w:val="36"/>
                <w:szCs w:val="36"/>
                <w:rtl/>
                <w:lang w:val="en-AU"/>
              </w:rPr>
              <w:t xml:space="preserve">- </w:t>
            </w:r>
            <w:r w:rsidR="00722316">
              <w:rPr>
                <w:rFonts w:ascii="Arabic Typesetting" w:hAnsi="Arabic Typesetting" w:cs="Arabic Typesetting" w:hint="cs"/>
                <w:sz w:val="36"/>
                <w:szCs w:val="36"/>
                <w:rtl/>
                <w:lang w:val="en-AU"/>
              </w:rPr>
              <w:t>و</w:t>
            </w:r>
            <w:r w:rsidR="00282012">
              <w:rPr>
                <w:rFonts w:ascii="Arabic Typesetting" w:hAnsi="Arabic Typesetting" w:cs="Arabic Typesetting" w:hint="cs"/>
                <w:sz w:val="36"/>
                <w:szCs w:val="36"/>
                <w:rtl/>
                <w:lang w:val="en-AU"/>
              </w:rPr>
              <w:t>يمكن</w:t>
            </w:r>
            <w:r w:rsidR="00282012">
              <w:rPr>
                <w:rFonts w:ascii="Arabic Typesetting" w:hAnsi="Arabic Typesetting" w:cs="Arabic Typesetting"/>
                <w:sz w:val="36"/>
                <w:szCs w:val="36"/>
                <w:rtl/>
                <w:lang w:val="en-AU"/>
              </w:rPr>
              <w:t xml:space="preserve"> </w:t>
            </w:r>
            <w:r w:rsidR="00282012">
              <w:rPr>
                <w:rFonts w:ascii="Arabic Typesetting" w:hAnsi="Arabic Typesetting" w:cs="Arabic Typesetting" w:hint="cs"/>
                <w:sz w:val="36"/>
                <w:szCs w:val="36"/>
                <w:rtl/>
                <w:lang w:val="en-AU"/>
              </w:rPr>
              <w:t>ل</w:t>
            </w:r>
            <w:r w:rsidRPr="00353468">
              <w:rPr>
                <w:rFonts w:ascii="Arabic Typesetting" w:hAnsi="Arabic Typesetting" w:cs="Arabic Typesetting"/>
                <w:sz w:val="36"/>
                <w:szCs w:val="36"/>
                <w:rtl/>
                <w:lang w:val="en-AU"/>
              </w:rPr>
              <w:t xml:space="preserve">لدول الأعضاء </w:t>
            </w:r>
            <w:r w:rsidR="00282012">
              <w:rPr>
                <w:rFonts w:ascii="Arabic Typesetting" w:hAnsi="Arabic Typesetting" w:cs="Arabic Typesetting" w:hint="cs"/>
                <w:sz w:val="36"/>
                <w:szCs w:val="36"/>
                <w:rtl/>
                <w:lang w:val="en-AU"/>
              </w:rPr>
              <w:t>أيضا</w:t>
            </w:r>
            <w:r w:rsidRPr="00353468">
              <w:rPr>
                <w:rFonts w:ascii="Arabic Typesetting" w:hAnsi="Arabic Typesetting" w:cs="Arabic Typesetting"/>
                <w:sz w:val="36"/>
                <w:szCs w:val="36"/>
                <w:rtl/>
                <w:lang w:val="en-AU"/>
              </w:rPr>
              <w:t xml:space="preserve"> أن تطلب من الأمانة تنظيم </w:t>
            </w:r>
            <w:r w:rsidR="00282012">
              <w:rPr>
                <w:rFonts w:ascii="Arabic Typesetting" w:hAnsi="Arabic Typesetting" w:cs="Arabic Typesetting" w:hint="cs"/>
                <w:sz w:val="36"/>
                <w:szCs w:val="36"/>
                <w:rtl/>
                <w:lang w:val="en-AU"/>
              </w:rPr>
              <w:t>دورات إعلامية</w:t>
            </w:r>
            <w:r w:rsidRPr="00353468">
              <w:rPr>
                <w:rFonts w:ascii="Arabic Typesetting" w:hAnsi="Arabic Typesetting" w:cs="Arabic Typesetting"/>
                <w:sz w:val="36"/>
                <w:szCs w:val="36"/>
                <w:rtl/>
                <w:lang w:val="en-AU"/>
              </w:rPr>
              <w:t xml:space="preserve"> </w:t>
            </w:r>
            <w:r w:rsidR="00282012">
              <w:rPr>
                <w:rFonts w:ascii="Arabic Typesetting" w:hAnsi="Arabic Typesetting" w:cs="Arabic Typesetting" w:hint="cs"/>
                <w:sz w:val="36"/>
                <w:szCs w:val="36"/>
                <w:rtl/>
                <w:lang w:val="en-AU"/>
              </w:rPr>
              <w:t>حول</w:t>
            </w:r>
            <w:r w:rsidRPr="00353468">
              <w:rPr>
                <w:rFonts w:ascii="Arabic Typesetting" w:hAnsi="Arabic Typesetting" w:cs="Arabic Typesetting"/>
                <w:sz w:val="36"/>
                <w:szCs w:val="36"/>
                <w:rtl/>
                <w:lang w:val="en-AU"/>
              </w:rPr>
              <w:t xml:space="preserve"> مواضيع محددة.</w:t>
            </w:r>
          </w:p>
        </w:tc>
        <w:tc>
          <w:tcPr>
            <w:tcW w:w="2250" w:type="dxa"/>
          </w:tcPr>
          <w:p w:rsidR="00722316" w:rsidRPr="00722316" w:rsidRDefault="00722316" w:rsidP="000A66F1">
            <w:pPr>
              <w:contextualSpacing/>
              <w:rPr>
                <w:rFonts w:ascii="Arabic Typesetting" w:hAnsi="Arabic Typesetting" w:cs="Arabic Typesetting"/>
                <w:sz w:val="36"/>
                <w:szCs w:val="36"/>
                <w:rtl/>
                <w:lang w:val="en-AU"/>
              </w:rPr>
            </w:pPr>
            <w:r w:rsidRPr="00722316">
              <w:rPr>
                <w:rFonts w:ascii="Arabic Typesetting" w:hAnsi="Arabic Typesetting" w:cs="Arabic Typesetting"/>
                <w:sz w:val="36"/>
                <w:szCs w:val="36"/>
                <w:lang w:val="en-AU"/>
              </w:rPr>
              <w:lastRenderedPageBreak/>
              <w:t>3</w:t>
            </w:r>
            <w:r w:rsidRPr="00722316">
              <w:rPr>
                <w:rFonts w:ascii="Arabic Typesetting" w:hAnsi="Arabic Typesetting" w:cs="Arabic Typesetting"/>
                <w:sz w:val="36"/>
                <w:szCs w:val="36"/>
                <w:rtl/>
                <w:lang w:val="en-AU"/>
              </w:rPr>
              <w:t xml:space="preserve"> (الأمانة)</w:t>
            </w:r>
          </w:p>
          <w:p w:rsidR="003A7F00" w:rsidRPr="00314258" w:rsidRDefault="00722316" w:rsidP="000A66F1">
            <w:pPr>
              <w:contextualSpacing/>
              <w:rPr>
                <w:rFonts w:ascii="Arabic Typesetting" w:hAnsi="Arabic Typesetting" w:cs="Arabic Typesetting"/>
                <w:sz w:val="36"/>
                <w:szCs w:val="36"/>
                <w:lang w:val="en-AU"/>
              </w:rPr>
            </w:pPr>
            <w:r w:rsidRPr="00722316">
              <w:rPr>
                <w:rFonts w:ascii="Arabic Typesetting" w:hAnsi="Arabic Typesetting" w:cs="Arabic Typesetting"/>
                <w:sz w:val="36"/>
                <w:szCs w:val="36"/>
                <w:lang w:val="en-AU"/>
              </w:rPr>
              <w:t>7</w:t>
            </w:r>
            <w:r w:rsidRPr="00722316">
              <w:rPr>
                <w:rFonts w:ascii="Arabic Typesetting" w:hAnsi="Arabic Typesetting" w:cs="Arabic Typesetting"/>
                <w:sz w:val="36"/>
                <w:szCs w:val="36"/>
                <w:rtl/>
                <w:lang w:val="en-AU"/>
              </w:rPr>
              <w:t xml:space="preserve"> (الدول الأعضاء ولجنة التنمية والأمانة)</w:t>
            </w:r>
          </w:p>
        </w:tc>
      </w:tr>
      <w:tr w:rsidR="003A7F00" w:rsidRPr="00314258" w:rsidTr="000A66F1">
        <w:tc>
          <w:tcPr>
            <w:tcW w:w="3420" w:type="dxa"/>
          </w:tcPr>
          <w:p w:rsidR="003A7F00" w:rsidRPr="00310680" w:rsidRDefault="00310680" w:rsidP="00520AA5">
            <w:pPr>
              <w:numPr>
                <w:ilvl w:val="0"/>
                <w:numId w:val="13"/>
              </w:numPr>
              <w:ind w:left="0" w:firstLine="0"/>
              <w:contextualSpacing/>
              <w:rPr>
                <w:rFonts w:ascii="Arabic Typesetting" w:hAnsi="Arabic Typesetting" w:cs="Arabic Typesetting"/>
                <w:sz w:val="36"/>
                <w:szCs w:val="36"/>
                <w:lang w:val="en-AU"/>
              </w:rPr>
            </w:pPr>
            <w:r w:rsidRPr="00310680">
              <w:rPr>
                <w:rFonts w:ascii="Arabic Typesetting" w:hAnsi="Arabic Typesetting" w:cs="Arabic Typesetting"/>
                <w:sz w:val="36"/>
                <w:szCs w:val="36"/>
                <w:rtl/>
                <w:lang w:val="en-AU"/>
              </w:rPr>
              <w:t>كخطوة أولى في اختيار ا</w:t>
            </w:r>
            <w:r w:rsidR="00464F15">
              <w:rPr>
                <w:rFonts w:ascii="Arabic Typesetting" w:hAnsi="Arabic Typesetting" w:cs="Arabic Typesetting"/>
                <w:sz w:val="36"/>
                <w:szCs w:val="36"/>
                <w:rtl/>
                <w:lang w:val="en-AU"/>
              </w:rPr>
              <w:t>لبلدان المستفيدة من هذا المشروع</w:t>
            </w:r>
            <w:r>
              <w:rPr>
                <w:rFonts w:ascii="Arabic Typesetting" w:hAnsi="Arabic Typesetting" w:cs="Arabic Typesetting"/>
                <w:sz w:val="36"/>
                <w:szCs w:val="36"/>
                <w:rtl/>
                <w:lang w:val="en-AU"/>
              </w:rPr>
              <w:t>، يمكن للأمانة إجراء تقييم ل</w:t>
            </w:r>
            <w:r>
              <w:rPr>
                <w:rFonts w:ascii="Arabic Typesetting" w:hAnsi="Arabic Typesetting" w:cs="Arabic Typesetting" w:hint="cs"/>
                <w:sz w:val="36"/>
                <w:szCs w:val="36"/>
                <w:rtl/>
                <w:lang w:val="en-AU"/>
              </w:rPr>
              <w:t>سعة</w:t>
            </w:r>
            <w:r w:rsidRPr="00310680">
              <w:rPr>
                <w:rFonts w:ascii="Arabic Typesetting" w:hAnsi="Arabic Typesetting" w:cs="Arabic Typesetting"/>
                <w:sz w:val="36"/>
                <w:szCs w:val="36"/>
                <w:rtl/>
                <w:lang w:val="en-AU"/>
              </w:rPr>
              <w:t xml:space="preserve"> الاستيعاب ومستوى خبرة البلدان </w:t>
            </w:r>
            <w:r>
              <w:rPr>
                <w:rFonts w:ascii="Arabic Typesetting" w:hAnsi="Arabic Typesetting" w:cs="Arabic Typesetting" w:hint="cs"/>
                <w:sz w:val="36"/>
                <w:szCs w:val="36"/>
                <w:rtl/>
                <w:lang w:val="en-AU"/>
              </w:rPr>
              <w:t>الراغبة</w:t>
            </w:r>
            <w:r w:rsidRPr="00310680">
              <w:rPr>
                <w:rFonts w:ascii="Arabic Typesetting" w:hAnsi="Arabic Typesetting" w:cs="Arabic Typesetting"/>
                <w:sz w:val="36"/>
                <w:szCs w:val="36"/>
                <w:rtl/>
                <w:lang w:val="en-AU"/>
              </w:rPr>
              <w:t xml:space="preserve"> في المشاركة في مشروع أجندة التنمية. </w:t>
            </w:r>
            <w:r>
              <w:rPr>
                <w:rFonts w:ascii="Arabic Typesetting" w:hAnsi="Arabic Typesetting" w:cs="Arabic Typesetting" w:hint="cs"/>
                <w:sz w:val="36"/>
                <w:szCs w:val="36"/>
                <w:rtl/>
                <w:lang w:val="en-AU"/>
              </w:rPr>
              <w:t>و</w:t>
            </w:r>
            <w:r w:rsidRPr="00310680">
              <w:rPr>
                <w:rFonts w:ascii="Arabic Typesetting" w:hAnsi="Arabic Typesetting" w:cs="Arabic Typesetting"/>
                <w:sz w:val="36"/>
                <w:szCs w:val="36"/>
                <w:rtl/>
                <w:lang w:val="en-AU"/>
              </w:rPr>
              <w:t xml:space="preserve">سيعتمد هذا التقييم على النهج الحالي الذي تتبعه الأمانة في اختيار البلدان المستفيدة التي </w:t>
            </w:r>
            <w:r w:rsidR="00DA76E4">
              <w:rPr>
                <w:rFonts w:ascii="Arabic Typesetting" w:hAnsi="Arabic Typesetting" w:cs="Arabic Typesetting" w:hint="cs"/>
                <w:sz w:val="36"/>
                <w:szCs w:val="36"/>
                <w:rtl/>
                <w:lang w:val="en-AU"/>
              </w:rPr>
              <w:t>تتوافق مع</w:t>
            </w:r>
            <w:r w:rsidRPr="00310680">
              <w:rPr>
                <w:rFonts w:ascii="Arabic Typesetting" w:hAnsi="Arabic Typesetting" w:cs="Arabic Typesetting"/>
                <w:sz w:val="36"/>
                <w:szCs w:val="36"/>
                <w:rtl/>
                <w:lang w:val="en-AU"/>
              </w:rPr>
              <w:t xml:space="preserve"> معايير الاختيار المدرجة في </w:t>
            </w:r>
            <w:r w:rsidR="00167BBB">
              <w:rPr>
                <w:rFonts w:ascii="Arabic Typesetting" w:hAnsi="Arabic Typesetting" w:cs="Arabic Typesetting"/>
                <w:sz w:val="36"/>
                <w:szCs w:val="36"/>
                <w:rtl/>
                <w:lang w:val="en-AU"/>
              </w:rPr>
              <w:t>اقتراح</w:t>
            </w:r>
            <w:r w:rsidRPr="00310680">
              <w:rPr>
                <w:rFonts w:ascii="Arabic Typesetting" w:hAnsi="Arabic Typesetting" w:cs="Arabic Typesetting"/>
                <w:sz w:val="36"/>
                <w:szCs w:val="36"/>
                <w:rtl/>
                <w:lang w:val="en-AU"/>
              </w:rPr>
              <w:t xml:space="preserve">ات </w:t>
            </w:r>
            <w:r>
              <w:rPr>
                <w:rFonts w:ascii="Arabic Typesetting" w:hAnsi="Arabic Typesetting" w:cs="Arabic Typesetting" w:hint="cs"/>
                <w:sz w:val="36"/>
                <w:szCs w:val="36"/>
                <w:rtl/>
                <w:lang w:val="en-AU"/>
              </w:rPr>
              <w:t>مشروع أجندة</w:t>
            </w:r>
            <w:r>
              <w:rPr>
                <w:rFonts w:ascii="Arabic Typesetting" w:hAnsi="Arabic Typesetting" w:cs="Arabic Typesetting"/>
                <w:sz w:val="36"/>
                <w:szCs w:val="36"/>
                <w:rtl/>
                <w:lang w:val="en-AU"/>
              </w:rPr>
              <w:t xml:space="preserve"> التنمية</w:t>
            </w:r>
            <w:r w:rsidR="00464F15">
              <w:rPr>
                <w:rFonts w:ascii="Arabic Typesetting" w:hAnsi="Arabic Typesetting" w:cs="Arabic Typesetting"/>
                <w:sz w:val="36"/>
                <w:szCs w:val="36"/>
                <w:rtl/>
                <w:lang w:val="en-AU"/>
              </w:rPr>
              <w:t>، وال</w:t>
            </w:r>
            <w:r w:rsidR="00464F15">
              <w:rPr>
                <w:rFonts w:ascii="Arabic Typesetting" w:hAnsi="Arabic Typesetting" w:cs="Arabic Typesetting" w:hint="cs"/>
                <w:sz w:val="36"/>
                <w:szCs w:val="36"/>
                <w:rtl/>
                <w:lang w:val="en-AU"/>
              </w:rPr>
              <w:t>ذ</w:t>
            </w:r>
            <w:r w:rsidR="00464F15">
              <w:rPr>
                <w:rFonts w:ascii="Arabic Typesetting" w:hAnsi="Arabic Typesetting" w:cs="Arabic Typesetting"/>
                <w:sz w:val="36"/>
                <w:szCs w:val="36"/>
                <w:rtl/>
                <w:lang w:val="en-AU"/>
              </w:rPr>
              <w:t xml:space="preserve">ي </w:t>
            </w:r>
            <w:r w:rsidR="00464F15">
              <w:rPr>
                <w:rFonts w:ascii="Arabic Typesetting" w:hAnsi="Arabic Typesetting" w:cs="Arabic Typesetting" w:hint="cs"/>
                <w:sz w:val="36"/>
                <w:szCs w:val="36"/>
                <w:rtl/>
                <w:lang w:val="en-AU"/>
              </w:rPr>
              <w:t>ي</w:t>
            </w:r>
            <w:r w:rsidRPr="00310680">
              <w:rPr>
                <w:rFonts w:ascii="Arabic Typesetting" w:hAnsi="Arabic Typesetting" w:cs="Arabic Typesetting"/>
                <w:sz w:val="36"/>
                <w:szCs w:val="36"/>
                <w:rtl/>
                <w:lang w:val="en-AU"/>
              </w:rPr>
              <w:t xml:space="preserve">هدف إلى التأكد من أن البلدان المستفيدة لديها </w:t>
            </w:r>
            <w:r w:rsidR="00DA76E4">
              <w:rPr>
                <w:rFonts w:ascii="Arabic Typesetting" w:hAnsi="Arabic Typesetting" w:cs="Arabic Typesetting" w:hint="cs"/>
                <w:sz w:val="36"/>
                <w:szCs w:val="36"/>
                <w:rtl/>
                <w:lang w:val="en-AU"/>
              </w:rPr>
              <w:t>سعة الاستيعاب</w:t>
            </w:r>
            <w:r w:rsidRPr="00310680">
              <w:rPr>
                <w:rFonts w:ascii="Arabic Typesetting" w:hAnsi="Arabic Typesetting" w:cs="Arabic Typesetting"/>
                <w:sz w:val="36"/>
                <w:szCs w:val="36"/>
                <w:rtl/>
                <w:lang w:val="en-AU"/>
              </w:rPr>
              <w:t xml:space="preserve"> اللازمة </w:t>
            </w:r>
            <w:r w:rsidR="00DA76E4">
              <w:rPr>
                <w:rFonts w:ascii="Arabic Typesetting" w:hAnsi="Arabic Typesetting" w:cs="Arabic Typesetting" w:hint="cs"/>
                <w:sz w:val="36"/>
                <w:szCs w:val="36"/>
                <w:rtl/>
                <w:lang w:val="en-AU"/>
              </w:rPr>
              <w:t>وأنها</w:t>
            </w:r>
            <w:r w:rsidRPr="00310680">
              <w:rPr>
                <w:rFonts w:ascii="Arabic Typesetting" w:hAnsi="Arabic Typesetting" w:cs="Arabic Typesetting"/>
                <w:sz w:val="36"/>
                <w:szCs w:val="36"/>
                <w:rtl/>
                <w:lang w:val="en-AU"/>
              </w:rPr>
              <w:t xml:space="preserve"> قادرة على </w:t>
            </w:r>
            <w:r w:rsidR="00DA76E4">
              <w:rPr>
                <w:rFonts w:ascii="Arabic Typesetting" w:hAnsi="Arabic Typesetting" w:cs="Arabic Typesetting" w:hint="cs"/>
                <w:sz w:val="36"/>
                <w:szCs w:val="36"/>
                <w:rtl/>
                <w:lang w:val="en-AU"/>
              </w:rPr>
              <w:t>جني</w:t>
            </w:r>
            <w:r w:rsidRPr="00310680">
              <w:rPr>
                <w:rFonts w:ascii="Arabic Typesetting" w:hAnsi="Arabic Typesetting" w:cs="Arabic Typesetting"/>
                <w:sz w:val="36"/>
                <w:szCs w:val="36"/>
                <w:rtl/>
                <w:lang w:val="en-AU"/>
              </w:rPr>
              <w:t xml:space="preserve"> فوائد طويلة الأجل من المشروع.</w:t>
            </w:r>
          </w:p>
        </w:tc>
        <w:tc>
          <w:tcPr>
            <w:tcW w:w="3690" w:type="dxa"/>
          </w:tcPr>
          <w:p w:rsidR="004F6A5F" w:rsidRPr="004F6A5F" w:rsidRDefault="004F6A5F" w:rsidP="00C22CC8">
            <w:pPr>
              <w:contextualSpacing/>
              <w:rPr>
                <w:rFonts w:ascii="Arabic Typesetting" w:hAnsi="Arabic Typesetting" w:cs="Arabic Typesetting"/>
                <w:sz w:val="36"/>
                <w:szCs w:val="36"/>
                <w:rtl/>
                <w:lang w:val="en-AU"/>
              </w:rPr>
            </w:pPr>
            <w:r w:rsidRPr="004F6A5F">
              <w:rPr>
                <w:rFonts w:ascii="Arabic Typesetting" w:hAnsi="Arabic Typesetting" w:cs="Arabic Typesetting"/>
                <w:sz w:val="36"/>
                <w:szCs w:val="36"/>
                <w:rtl/>
                <w:lang w:val="en-AU"/>
              </w:rPr>
              <w:t xml:space="preserve">- كخطوة أولى في جميع </w:t>
            </w:r>
            <w:r w:rsidR="00C22CC8">
              <w:rPr>
                <w:rFonts w:ascii="Arabic Typesetting" w:hAnsi="Arabic Typesetting" w:cs="Arabic Typesetting" w:hint="cs"/>
                <w:sz w:val="36"/>
                <w:szCs w:val="36"/>
                <w:rtl/>
                <w:lang w:val="en-AU"/>
              </w:rPr>
              <w:t>مشروعات</w:t>
            </w:r>
            <w:r>
              <w:rPr>
                <w:rFonts w:ascii="Arabic Typesetting" w:hAnsi="Arabic Typesetting" w:cs="Arabic Typesetting"/>
                <w:sz w:val="36"/>
                <w:szCs w:val="36"/>
                <w:rtl/>
                <w:lang w:val="en-AU"/>
              </w:rPr>
              <w:t xml:space="preserve"> أجندة التنمية المستقبلية</w:t>
            </w:r>
            <w:r w:rsidRPr="004F6A5F">
              <w:rPr>
                <w:rFonts w:ascii="Arabic Typesetting" w:hAnsi="Arabic Typesetting" w:cs="Arabic Typesetting"/>
                <w:sz w:val="36"/>
                <w:szCs w:val="36"/>
                <w:rtl/>
                <w:lang w:val="en-AU"/>
              </w:rPr>
              <w:t xml:space="preserve">، ستجري الأمانة تقييماً </w:t>
            </w:r>
            <w:r>
              <w:rPr>
                <w:rFonts w:ascii="Arabic Typesetting" w:hAnsi="Arabic Typesetting" w:cs="Arabic Typesetting" w:hint="cs"/>
                <w:sz w:val="36"/>
                <w:szCs w:val="36"/>
                <w:rtl/>
                <w:lang w:val="en-AU"/>
              </w:rPr>
              <w:t>لسعة</w:t>
            </w:r>
            <w:r w:rsidRPr="004F6A5F">
              <w:rPr>
                <w:rFonts w:ascii="Arabic Typesetting" w:hAnsi="Arabic Typesetting" w:cs="Arabic Typesetting"/>
                <w:sz w:val="36"/>
                <w:szCs w:val="36"/>
                <w:rtl/>
                <w:lang w:val="en-AU"/>
              </w:rPr>
              <w:t xml:space="preserve"> الاستيعاب ومستوى خبرة الدول الأعضاء التي تطلب المشاركة في المشروع كبلدان مستفيدة.</w:t>
            </w:r>
          </w:p>
          <w:p w:rsidR="003A7F00" w:rsidRPr="00314258" w:rsidRDefault="004F6A5F" w:rsidP="000A66F1">
            <w:pPr>
              <w:contextualSpacing/>
              <w:rPr>
                <w:rFonts w:ascii="Arabic Typesetting" w:hAnsi="Arabic Typesetting" w:cs="Arabic Typesetting"/>
                <w:sz w:val="36"/>
                <w:szCs w:val="36"/>
                <w:lang w:val="en-AU"/>
              </w:rPr>
            </w:pPr>
            <w:r w:rsidRPr="004F6A5F">
              <w:rPr>
                <w:rFonts w:ascii="Arabic Typesetting" w:hAnsi="Arabic Typesetting" w:cs="Arabic Typesetting"/>
                <w:sz w:val="36"/>
                <w:szCs w:val="36"/>
                <w:rtl/>
                <w:lang w:val="en-AU"/>
              </w:rPr>
              <w:t xml:space="preserve">- </w:t>
            </w:r>
            <w:r w:rsidR="00E474B2">
              <w:rPr>
                <w:rFonts w:ascii="Arabic Typesetting" w:hAnsi="Arabic Typesetting" w:cs="Arabic Typesetting" w:hint="cs"/>
                <w:sz w:val="36"/>
                <w:szCs w:val="36"/>
                <w:rtl/>
                <w:lang w:val="en-AU"/>
              </w:rPr>
              <w:t>و</w:t>
            </w:r>
            <w:r w:rsidRPr="004F6A5F">
              <w:rPr>
                <w:rFonts w:ascii="Arabic Typesetting" w:hAnsi="Arabic Typesetting" w:cs="Arabic Typesetting"/>
                <w:sz w:val="36"/>
                <w:szCs w:val="36"/>
                <w:rtl/>
                <w:lang w:val="en-AU"/>
              </w:rPr>
              <w:t xml:space="preserve">سيعمل مدير المشروع عن كثب مع ممثلي كل دولة عضو </w:t>
            </w:r>
            <w:r>
              <w:rPr>
                <w:rFonts w:ascii="Arabic Typesetting" w:hAnsi="Arabic Typesetting" w:cs="Arabic Typesetting" w:hint="cs"/>
                <w:sz w:val="36"/>
                <w:szCs w:val="36"/>
                <w:rtl/>
                <w:lang w:val="en-AU"/>
              </w:rPr>
              <w:t>متقدمة بالطلب</w:t>
            </w:r>
            <w:r>
              <w:rPr>
                <w:rFonts w:ascii="Arabic Typesetting" w:hAnsi="Arabic Typesetting" w:cs="Arabic Typesetting"/>
                <w:sz w:val="36"/>
                <w:szCs w:val="36"/>
                <w:rtl/>
                <w:lang w:val="en-AU"/>
              </w:rPr>
              <w:t xml:space="preserve"> في التحضير للتقييم</w:t>
            </w:r>
            <w:r w:rsidRPr="004F6A5F">
              <w:rPr>
                <w:rFonts w:ascii="Arabic Typesetting" w:hAnsi="Arabic Typesetting" w:cs="Arabic Typesetting"/>
                <w:sz w:val="36"/>
                <w:szCs w:val="36"/>
                <w:rtl/>
                <w:lang w:val="en-AU"/>
              </w:rPr>
              <w:t>، والذي سيتم تقاسمه فيما بعد معهم.</w:t>
            </w:r>
          </w:p>
        </w:tc>
        <w:tc>
          <w:tcPr>
            <w:tcW w:w="2250" w:type="dxa"/>
          </w:tcPr>
          <w:p w:rsidR="003A7F00" w:rsidRPr="00314258" w:rsidRDefault="004F6A5F"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8</w:t>
            </w:r>
            <w:r w:rsidRPr="004F6A5F">
              <w:rPr>
                <w:rFonts w:ascii="Arabic Typesetting" w:hAnsi="Arabic Typesetting" w:cs="Arabic Typesetting"/>
                <w:sz w:val="36"/>
                <w:szCs w:val="36"/>
                <w:rtl/>
                <w:lang w:val="en-AU"/>
              </w:rPr>
              <w:t xml:space="preserve"> (لجنة التنمية والأمانة)</w:t>
            </w:r>
          </w:p>
        </w:tc>
      </w:tr>
      <w:tr w:rsidR="003A7F00" w:rsidRPr="00314258" w:rsidTr="000A66F1">
        <w:tc>
          <w:tcPr>
            <w:tcW w:w="3420" w:type="dxa"/>
          </w:tcPr>
          <w:p w:rsidR="003A7F00" w:rsidRPr="00E474B2" w:rsidRDefault="00E474B2" w:rsidP="00BF4D54">
            <w:pPr>
              <w:numPr>
                <w:ilvl w:val="0"/>
                <w:numId w:val="13"/>
              </w:numPr>
              <w:ind w:left="0" w:firstLine="0"/>
              <w:contextualSpacing/>
              <w:rPr>
                <w:rFonts w:ascii="Arabic Typesetting" w:hAnsi="Arabic Typesetting" w:cs="Arabic Typesetting"/>
                <w:sz w:val="36"/>
                <w:szCs w:val="36"/>
                <w:lang w:val="en-AU"/>
              </w:rPr>
            </w:pPr>
            <w:r w:rsidRPr="00E474B2">
              <w:rPr>
                <w:rFonts w:ascii="Arabic Typesetting" w:hAnsi="Arabic Typesetting" w:cs="Arabic Typesetting"/>
                <w:sz w:val="36"/>
                <w:szCs w:val="36"/>
                <w:rtl/>
                <w:lang w:val="en-AU"/>
              </w:rPr>
              <w:t xml:space="preserve">يمكن للدول الأعضاء تحديد </w:t>
            </w:r>
            <w:r w:rsidR="00FE58A4">
              <w:rPr>
                <w:rFonts w:ascii="Arabic Typesetting" w:hAnsi="Arabic Typesetting" w:cs="Arabic Typesetting"/>
                <w:sz w:val="36"/>
                <w:szCs w:val="36"/>
                <w:rtl/>
                <w:lang w:val="en-AU"/>
              </w:rPr>
              <w:t>هيئات الأمم المتحدة</w:t>
            </w:r>
            <w:r w:rsidRPr="00E474B2">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الوجيهة</w:t>
            </w:r>
            <w:r w:rsidRPr="00E474B2">
              <w:rPr>
                <w:rFonts w:ascii="Arabic Typesetting" w:hAnsi="Arabic Typesetting" w:cs="Arabic Typesetting"/>
                <w:sz w:val="36"/>
                <w:szCs w:val="36"/>
                <w:rtl/>
                <w:lang w:val="en-AU"/>
              </w:rPr>
              <w:t xml:space="preserve"> وال</w:t>
            </w:r>
            <w:r w:rsidR="00E46642">
              <w:rPr>
                <w:rFonts w:ascii="Arabic Typesetting" w:hAnsi="Arabic Typesetting" w:cs="Arabic Typesetting"/>
                <w:sz w:val="36"/>
                <w:szCs w:val="36"/>
                <w:rtl/>
                <w:lang w:val="en-AU"/>
              </w:rPr>
              <w:t>هيئات</w:t>
            </w:r>
            <w:r w:rsidRPr="00E474B2">
              <w:rPr>
                <w:rFonts w:ascii="Arabic Typesetting" w:hAnsi="Arabic Typesetting" w:cs="Arabic Typesetting"/>
                <w:sz w:val="36"/>
                <w:szCs w:val="36"/>
                <w:rtl/>
                <w:lang w:val="en-AU"/>
              </w:rPr>
              <w:t xml:space="preserve"> الأخرى التي يمكن</w:t>
            </w:r>
            <w:r>
              <w:rPr>
                <w:rFonts w:ascii="Arabic Typesetting" w:hAnsi="Arabic Typesetting" w:cs="Arabic Typesetting"/>
                <w:sz w:val="36"/>
                <w:szCs w:val="36"/>
                <w:rtl/>
                <w:lang w:val="en-AU"/>
              </w:rPr>
              <w:t xml:space="preserve"> أن تشارك في تنفيذ المشروع. </w:t>
            </w:r>
            <w:r w:rsidR="00000FAF">
              <w:rPr>
                <w:rFonts w:ascii="Arabic Typesetting" w:hAnsi="Arabic Typesetting" w:cs="Arabic Typesetting" w:hint="cs"/>
                <w:sz w:val="36"/>
                <w:szCs w:val="36"/>
                <w:rtl/>
                <w:lang w:val="en-AU"/>
              </w:rPr>
              <w:t>وسيراعي</w:t>
            </w:r>
            <w:r w:rsidRPr="00E474B2">
              <w:rPr>
                <w:rFonts w:ascii="Arabic Typesetting" w:hAnsi="Arabic Typesetting" w:cs="Arabic Typesetting"/>
                <w:sz w:val="36"/>
                <w:szCs w:val="36"/>
                <w:rtl/>
                <w:lang w:val="en-AU"/>
              </w:rPr>
              <w:t xml:space="preserve"> مدير المشروع هذه المعلومات عند تنفيذ المشروع </w:t>
            </w:r>
            <w:r w:rsidR="00BF4D54">
              <w:rPr>
                <w:rFonts w:ascii="Arabic Typesetting" w:hAnsi="Arabic Typesetting" w:cs="Arabic Typesetting" w:hint="cs"/>
                <w:sz w:val="36"/>
                <w:szCs w:val="36"/>
                <w:rtl/>
                <w:lang w:val="en-AU"/>
              </w:rPr>
              <w:t>وسيقيم</w:t>
            </w:r>
            <w:r w:rsidRPr="00E474B2">
              <w:rPr>
                <w:rFonts w:ascii="Arabic Typesetting" w:hAnsi="Arabic Typesetting" w:cs="Arabic Typesetting"/>
                <w:sz w:val="36"/>
                <w:szCs w:val="36"/>
                <w:rtl/>
                <w:lang w:val="en-AU"/>
              </w:rPr>
              <w:t xml:space="preserve"> شراكات مع تلك ال</w:t>
            </w:r>
            <w:r w:rsidR="00E46642">
              <w:rPr>
                <w:rFonts w:ascii="Arabic Typesetting" w:hAnsi="Arabic Typesetting" w:cs="Arabic Typesetting"/>
                <w:sz w:val="36"/>
                <w:szCs w:val="36"/>
                <w:rtl/>
                <w:lang w:val="en-AU"/>
              </w:rPr>
              <w:t>هيئات</w:t>
            </w:r>
            <w:r w:rsidRPr="00E474B2">
              <w:rPr>
                <w:rFonts w:ascii="Arabic Typesetting" w:hAnsi="Arabic Typesetting" w:cs="Arabic Typesetting"/>
                <w:sz w:val="36"/>
                <w:szCs w:val="36"/>
                <w:rtl/>
                <w:lang w:val="en-AU"/>
              </w:rPr>
              <w:t xml:space="preserve"> عند الاقت</w:t>
            </w:r>
            <w:r w:rsidR="007329F1">
              <w:rPr>
                <w:rFonts w:ascii="Arabic Typesetting" w:hAnsi="Arabic Typesetting" w:cs="Arabic Typesetting"/>
                <w:sz w:val="36"/>
                <w:szCs w:val="36"/>
                <w:rtl/>
                <w:lang w:val="en-AU"/>
              </w:rPr>
              <w:t>ضاء</w:t>
            </w:r>
            <w:r w:rsidRPr="00E474B2">
              <w:rPr>
                <w:rFonts w:ascii="Arabic Typesetting" w:hAnsi="Arabic Typesetting" w:cs="Arabic Typesetting"/>
                <w:sz w:val="36"/>
                <w:szCs w:val="36"/>
                <w:rtl/>
                <w:lang w:val="en-AU"/>
              </w:rPr>
              <w:t xml:space="preserve">، </w:t>
            </w:r>
            <w:r w:rsidR="00ED6E87">
              <w:rPr>
                <w:rFonts w:ascii="Arabic Typesetting" w:hAnsi="Arabic Typesetting" w:cs="Arabic Typesetting" w:hint="cs"/>
                <w:sz w:val="36"/>
                <w:szCs w:val="36"/>
                <w:rtl/>
                <w:lang w:val="en-AU"/>
              </w:rPr>
              <w:t>وذلك ب</w:t>
            </w:r>
            <w:r w:rsidRPr="00E474B2">
              <w:rPr>
                <w:rFonts w:ascii="Arabic Typesetting" w:hAnsi="Arabic Typesetting" w:cs="Arabic Typesetting"/>
                <w:sz w:val="36"/>
                <w:szCs w:val="36"/>
                <w:rtl/>
                <w:lang w:val="en-AU"/>
              </w:rPr>
              <w:t xml:space="preserve">هدف تعزيز فعالية </w:t>
            </w:r>
            <w:r w:rsidR="007329F1" w:rsidRPr="007329F1">
              <w:rPr>
                <w:rFonts w:ascii="Arabic Typesetting" w:hAnsi="Arabic Typesetting" w:cs="Arabic Typesetting"/>
                <w:sz w:val="36"/>
                <w:szCs w:val="36"/>
                <w:rtl/>
                <w:lang w:val="en-AU"/>
              </w:rPr>
              <w:t xml:space="preserve">المشروع </w:t>
            </w:r>
            <w:r w:rsidR="007329F1">
              <w:rPr>
                <w:rFonts w:ascii="Arabic Typesetting" w:hAnsi="Arabic Typesetting" w:cs="Arabic Typesetting"/>
                <w:sz w:val="36"/>
                <w:szCs w:val="36"/>
                <w:rtl/>
                <w:lang w:val="en-AU"/>
              </w:rPr>
              <w:t>وشمولي</w:t>
            </w:r>
            <w:r w:rsidR="007329F1">
              <w:rPr>
                <w:rFonts w:ascii="Arabic Typesetting" w:hAnsi="Arabic Typesetting" w:cs="Arabic Typesetting" w:hint="cs"/>
                <w:sz w:val="36"/>
                <w:szCs w:val="36"/>
                <w:rtl/>
                <w:lang w:val="en-AU"/>
              </w:rPr>
              <w:t>ته</w:t>
            </w:r>
            <w:r w:rsidR="007329F1">
              <w:rPr>
                <w:rFonts w:ascii="Arabic Typesetting" w:hAnsi="Arabic Typesetting" w:cs="Arabic Typesetting"/>
                <w:sz w:val="36"/>
                <w:szCs w:val="36"/>
                <w:rtl/>
                <w:lang w:val="en-AU"/>
              </w:rPr>
              <w:t xml:space="preserve"> واستدام</w:t>
            </w:r>
            <w:r w:rsidR="007329F1">
              <w:rPr>
                <w:rFonts w:ascii="Arabic Typesetting" w:hAnsi="Arabic Typesetting" w:cs="Arabic Typesetting" w:hint="cs"/>
                <w:sz w:val="36"/>
                <w:szCs w:val="36"/>
                <w:rtl/>
                <w:lang w:val="en-AU"/>
              </w:rPr>
              <w:t>ته</w:t>
            </w:r>
            <w:r w:rsidRPr="00E474B2">
              <w:rPr>
                <w:rFonts w:ascii="Arabic Typesetting" w:hAnsi="Arabic Typesetting" w:cs="Arabic Typesetting"/>
                <w:sz w:val="36"/>
                <w:szCs w:val="36"/>
                <w:rtl/>
                <w:lang w:val="en-AU"/>
              </w:rPr>
              <w:t>.</w:t>
            </w:r>
          </w:p>
        </w:tc>
        <w:tc>
          <w:tcPr>
            <w:tcW w:w="3690" w:type="dxa"/>
          </w:tcPr>
          <w:p w:rsidR="004B719A" w:rsidRPr="004B719A" w:rsidRDefault="004B719A" w:rsidP="000A66F1">
            <w:pPr>
              <w:contextualSpacing/>
              <w:rPr>
                <w:rFonts w:ascii="Arabic Typesetting" w:hAnsi="Arabic Typesetting" w:cs="Arabic Typesetting"/>
                <w:sz w:val="36"/>
                <w:szCs w:val="36"/>
                <w:lang w:val="en-AU"/>
              </w:rPr>
            </w:pPr>
            <w:r>
              <w:rPr>
                <w:rFonts w:ascii="Arabic Typesetting" w:hAnsi="Arabic Typesetting" w:cs="Arabic Typesetting"/>
                <w:sz w:val="36"/>
                <w:szCs w:val="36"/>
                <w:rtl/>
                <w:lang w:val="en-AU"/>
              </w:rPr>
              <w:t xml:space="preserve">- خلال </w:t>
            </w:r>
            <w:r w:rsidR="009775B3">
              <w:rPr>
                <w:rFonts w:ascii="Arabic Typesetting" w:hAnsi="Arabic Typesetting" w:cs="Arabic Typesetting"/>
                <w:sz w:val="36"/>
                <w:szCs w:val="36"/>
                <w:rtl/>
                <w:lang w:val="en-AU"/>
              </w:rPr>
              <w:t>ن</w:t>
            </w:r>
            <w:r w:rsidRPr="004B719A">
              <w:rPr>
                <w:rFonts w:ascii="Arabic Typesetting" w:hAnsi="Arabic Typesetting" w:cs="Arabic Typesetting"/>
                <w:sz w:val="36"/>
                <w:szCs w:val="36"/>
                <w:rtl/>
                <w:lang w:val="en-AU"/>
              </w:rPr>
              <w:t>ق</w:t>
            </w:r>
            <w:r w:rsidR="009775B3">
              <w:rPr>
                <w:rFonts w:ascii="Arabic Typesetting" w:hAnsi="Arabic Typesetting" w:cs="Arabic Typesetting" w:hint="cs"/>
                <w:sz w:val="36"/>
                <w:szCs w:val="36"/>
                <w:rtl/>
                <w:lang w:val="en-AU"/>
              </w:rPr>
              <w:t>ا</w:t>
            </w:r>
            <w:r w:rsidRPr="004B719A">
              <w:rPr>
                <w:rFonts w:ascii="Arabic Typesetting" w:hAnsi="Arabic Typesetting" w:cs="Arabic Typesetting"/>
                <w:sz w:val="36"/>
                <w:szCs w:val="36"/>
                <w:rtl/>
                <w:lang w:val="en-AU"/>
              </w:rPr>
              <w:t xml:space="preserve">شات </w:t>
            </w:r>
            <w:r>
              <w:rPr>
                <w:rFonts w:ascii="Arabic Typesetting" w:hAnsi="Arabic Typesetting" w:cs="Arabic Typesetting" w:hint="cs"/>
                <w:sz w:val="36"/>
                <w:szCs w:val="36"/>
                <w:rtl/>
                <w:lang w:val="en-AU"/>
              </w:rPr>
              <w:t xml:space="preserve">لجنة التنمية </w:t>
            </w:r>
            <w:r w:rsidRPr="004B719A">
              <w:rPr>
                <w:rFonts w:ascii="Arabic Typesetting" w:hAnsi="Arabic Typesetting" w:cs="Arabic Typesetting"/>
                <w:sz w:val="36"/>
                <w:szCs w:val="36"/>
                <w:rtl/>
                <w:lang w:val="en-AU"/>
              </w:rPr>
              <w:t xml:space="preserve">بشأن </w:t>
            </w:r>
            <w:r w:rsidR="00167BBB">
              <w:rPr>
                <w:rFonts w:ascii="Arabic Typesetting" w:hAnsi="Arabic Typesetting" w:cs="Arabic Typesetting"/>
                <w:sz w:val="36"/>
                <w:szCs w:val="36"/>
                <w:rtl/>
                <w:lang w:val="en-AU"/>
              </w:rPr>
              <w:t>اقتراح</w:t>
            </w:r>
            <w:r w:rsidRPr="004B719A">
              <w:rPr>
                <w:rFonts w:ascii="Arabic Typesetting" w:hAnsi="Arabic Typesetting" w:cs="Arabic Typesetting"/>
                <w:sz w:val="36"/>
                <w:szCs w:val="36"/>
                <w:rtl/>
                <w:lang w:val="en-AU"/>
              </w:rPr>
              <w:t xml:space="preserve">ات </w:t>
            </w:r>
            <w:r>
              <w:rPr>
                <w:rFonts w:ascii="Arabic Typesetting" w:hAnsi="Arabic Typesetting" w:cs="Arabic Typesetting" w:hint="cs"/>
                <w:sz w:val="36"/>
                <w:szCs w:val="36"/>
                <w:rtl/>
                <w:lang w:val="en-AU"/>
              </w:rPr>
              <w:t>المشروعات</w:t>
            </w:r>
            <w:r w:rsidRPr="004B719A">
              <w:rPr>
                <w:rFonts w:ascii="Arabic Typesetting" w:hAnsi="Arabic Typesetting" w:cs="Arabic Typesetting"/>
                <w:sz w:val="36"/>
                <w:szCs w:val="36"/>
                <w:rtl/>
                <w:lang w:val="en-AU"/>
              </w:rPr>
              <w:t xml:space="preserve">، ستحدد الدول الأعضاء </w:t>
            </w:r>
            <w:r w:rsidR="00FE58A4">
              <w:rPr>
                <w:rFonts w:ascii="Arabic Typesetting" w:hAnsi="Arabic Typesetting" w:cs="Arabic Typesetting"/>
                <w:sz w:val="36"/>
                <w:szCs w:val="36"/>
                <w:rtl/>
                <w:lang w:val="en-AU"/>
              </w:rPr>
              <w:t>هيئات الأمم المتحدة</w:t>
            </w:r>
            <w:r w:rsidRPr="004B719A">
              <w:rPr>
                <w:rFonts w:ascii="Arabic Typesetting" w:hAnsi="Arabic Typesetting" w:cs="Arabic Typesetting"/>
                <w:sz w:val="36"/>
                <w:szCs w:val="36"/>
                <w:rtl/>
                <w:lang w:val="en-AU"/>
              </w:rPr>
              <w:t xml:space="preserve"> وال</w:t>
            </w:r>
            <w:r w:rsidR="00E46642">
              <w:rPr>
                <w:rFonts w:ascii="Arabic Typesetting" w:hAnsi="Arabic Typesetting" w:cs="Arabic Typesetting"/>
                <w:sz w:val="36"/>
                <w:szCs w:val="36"/>
                <w:rtl/>
                <w:lang w:val="en-AU"/>
              </w:rPr>
              <w:t>هيئات</w:t>
            </w:r>
            <w:r w:rsidRPr="004B719A">
              <w:rPr>
                <w:rFonts w:ascii="Arabic Typesetting" w:hAnsi="Arabic Typesetting" w:cs="Arabic Typesetting"/>
                <w:sz w:val="36"/>
                <w:szCs w:val="36"/>
                <w:rtl/>
                <w:lang w:val="en-AU"/>
              </w:rPr>
              <w:t xml:space="preserve"> الأخرى التي ينبغي أن تشارك </w:t>
            </w:r>
            <w:r w:rsidR="00305C8C" w:rsidRPr="00305C8C">
              <w:rPr>
                <w:rFonts w:ascii="Arabic Typesetting" w:hAnsi="Arabic Typesetting" w:cs="Arabic Typesetting"/>
                <w:sz w:val="36"/>
                <w:szCs w:val="36"/>
                <w:rtl/>
                <w:lang w:val="en-AU"/>
              </w:rPr>
              <w:t xml:space="preserve"> </w:t>
            </w:r>
            <w:r w:rsidR="00305C8C">
              <w:rPr>
                <w:rFonts w:ascii="Arabic Typesetting" w:hAnsi="Arabic Typesetting" w:cs="Arabic Typesetting" w:hint="cs"/>
                <w:sz w:val="36"/>
                <w:szCs w:val="36"/>
                <w:rtl/>
                <w:lang w:val="en-AU"/>
              </w:rPr>
              <w:t>حسب</w:t>
            </w:r>
            <w:r w:rsidR="009775B3">
              <w:rPr>
                <w:rFonts w:ascii="Arabic Typesetting" w:hAnsi="Arabic Typesetting" w:cs="Arabic Typesetting"/>
                <w:sz w:val="36"/>
                <w:szCs w:val="36"/>
                <w:rtl/>
                <w:lang w:val="en-AU"/>
              </w:rPr>
              <w:t xml:space="preserve"> رأيه</w:t>
            </w:r>
            <w:r w:rsidR="009775B3">
              <w:rPr>
                <w:rFonts w:ascii="Arabic Typesetting" w:hAnsi="Arabic Typesetting" w:cs="Arabic Typesetting" w:hint="cs"/>
                <w:sz w:val="36"/>
                <w:szCs w:val="36"/>
                <w:rtl/>
                <w:lang w:val="en-AU"/>
              </w:rPr>
              <w:t>ا</w:t>
            </w:r>
            <w:r w:rsidR="00305C8C">
              <w:rPr>
                <w:rFonts w:ascii="Arabic Typesetting" w:hAnsi="Arabic Typesetting" w:cs="Arabic Typesetting"/>
                <w:sz w:val="36"/>
                <w:szCs w:val="36"/>
                <w:rtl/>
                <w:lang w:val="en-AU"/>
              </w:rPr>
              <w:t xml:space="preserve"> في تنفيذ المشروع</w:t>
            </w:r>
            <w:r w:rsidRPr="004B719A">
              <w:rPr>
                <w:rFonts w:ascii="Arabic Typesetting" w:hAnsi="Arabic Typesetting" w:cs="Arabic Typesetting"/>
                <w:sz w:val="36"/>
                <w:szCs w:val="36"/>
                <w:rtl/>
                <w:lang w:val="en-AU"/>
              </w:rPr>
              <w:t>، إن وجد</w:t>
            </w:r>
            <w:r w:rsidR="00305C8C">
              <w:rPr>
                <w:rFonts w:ascii="Arabic Typesetting" w:hAnsi="Arabic Typesetting" w:cs="Arabic Typesetting" w:hint="cs"/>
                <w:sz w:val="36"/>
                <w:szCs w:val="36"/>
                <w:rtl/>
                <w:lang w:val="en-AU"/>
              </w:rPr>
              <w:t>ت</w:t>
            </w:r>
            <w:r w:rsidRPr="004B719A">
              <w:rPr>
                <w:rFonts w:ascii="Arabic Typesetting" w:hAnsi="Arabic Typesetting" w:cs="Arabic Typesetting"/>
                <w:sz w:val="36"/>
                <w:szCs w:val="36"/>
                <w:rtl/>
                <w:lang w:val="en-AU"/>
              </w:rPr>
              <w:t>.</w:t>
            </w:r>
          </w:p>
          <w:p w:rsidR="004B719A" w:rsidRPr="004B719A" w:rsidRDefault="004B719A" w:rsidP="008772C3">
            <w:pPr>
              <w:contextualSpacing/>
              <w:rPr>
                <w:rFonts w:ascii="Arabic Typesetting" w:hAnsi="Arabic Typesetting" w:cs="Arabic Typesetting"/>
                <w:sz w:val="36"/>
                <w:szCs w:val="36"/>
                <w:lang w:val="en-AU"/>
              </w:rPr>
            </w:pPr>
            <w:r w:rsidRPr="004B719A">
              <w:rPr>
                <w:rFonts w:ascii="Arabic Typesetting" w:hAnsi="Arabic Typesetting" w:cs="Arabic Typesetting"/>
                <w:sz w:val="36"/>
                <w:szCs w:val="36"/>
                <w:rtl/>
                <w:lang w:val="en-AU"/>
              </w:rPr>
              <w:t xml:space="preserve">- </w:t>
            </w:r>
            <w:r w:rsidR="009775B3">
              <w:rPr>
                <w:rFonts w:ascii="Arabic Typesetting" w:hAnsi="Arabic Typesetting" w:cs="Arabic Typesetting" w:hint="cs"/>
                <w:sz w:val="36"/>
                <w:szCs w:val="36"/>
                <w:rtl/>
                <w:lang w:val="en-AU"/>
              </w:rPr>
              <w:t>و</w:t>
            </w:r>
            <w:r w:rsidRPr="004B719A">
              <w:rPr>
                <w:rFonts w:ascii="Arabic Typesetting" w:hAnsi="Arabic Typesetting" w:cs="Arabic Typesetting"/>
                <w:sz w:val="36"/>
                <w:szCs w:val="36"/>
                <w:rtl/>
                <w:lang w:val="en-AU"/>
              </w:rPr>
              <w:t xml:space="preserve">ستنظر </w:t>
            </w:r>
            <w:r w:rsidR="008772C3">
              <w:rPr>
                <w:rFonts w:ascii="Arabic Typesetting" w:hAnsi="Arabic Typesetting" w:cs="Arabic Typesetting" w:hint="cs"/>
                <w:sz w:val="36"/>
                <w:szCs w:val="36"/>
                <w:rtl/>
                <w:lang w:val="en-AU"/>
              </w:rPr>
              <w:t>اللجنة</w:t>
            </w:r>
            <w:r w:rsidR="00ED3B23">
              <w:rPr>
                <w:rFonts w:ascii="Arabic Typesetting" w:hAnsi="Arabic Typesetting" w:cs="Arabic Typesetting"/>
                <w:sz w:val="36"/>
                <w:szCs w:val="36"/>
                <w:rtl/>
                <w:lang w:val="en-AU"/>
              </w:rPr>
              <w:t xml:space="preserve"> في هذه المعلومات</w:t>
            </w:r>
            <w:r w:rsidRPr="004B719A">
              <w:rPr>
                <w:rFonts w:ascii="Arabic Typesetting" w:hAnsi="Arabic Typesetting" w:cs="Arabic Typesetting"/>
                <w:sz w:val="36"/>
                <w:szCs w:val="36"/>
                <w:rtl/>
                <w:lang w:val="en-AU"/>
              </w:rPr>
              <w:t xml:space="preserve"> إلى جانب </w:t>
            </w:r>
            <w:r w:rsidR="00167BBB">
              <w:rPr>
                <w:rFonts w:ascii="Arabic Typesetting" w:hAnsi="Arabic Typesetting" w:cs="Arabic Typesetting" w:hint="cs"/>
                <w:sz w:val="36"/>
                <w:szCs w:val="36"/>
                <w:rtl/>
                <w:lang w:val="en-AU"/>
              </w:rPr>
              <w:t>اقتراح</w:t>
            </w:r>
            <w:r w:rsidRPr="004B719A">
              <w:rPr>
                <w:rFonts w:ascii="Arabic Typesetting" w:hAnsi="Arabic Typesetting" w:cs="Arabic Typesetting"/>
                <w:sz w:val="36"/>
                <w:szCs w:val="36"/>
                <w:rtl/>
                <w:lang w:val="en-AU"/>
              </w:rPr>
              <w:t xml:space="preserve"> المشروع.</w:t>
            </w:r>
          </w:p>
          <w:p w:rsidR="004B719A" w:rsidRPr="004B719A" w:rsidRDefault="004B719A" w:rsidP="000A66F1">
            <w:pPr>
              <w:contextualSpacing/>
              <w:rPr>
                <w:rFonts w:ascii="Arabic Typesetting" w:hAnsi="Arabic Typesetting" w:cs="Arabic Typesetting"/>
                <w:sz w:val="36"/>
                <w:szCs w:val="36"/>
                <w:lang w:val="en-AU"/>
              </w:rPr>
            </w:pPr>
            <w:r w:rsidRPr="004B719A">
              <w:rPr>
                <w:rFonts w:ascii="Arabic Typesetting" w:hAnsi="Arabic Typesetting" w:cs="Arabic Typesetting"/>
                <w:sz w:val="36"/>
                <w:szCs w:val="36"/>
                <w:rtl/>
                <w:lang w:val="en-AU"/>
              </w:rPr>
              <w:t xml:space="preserve">- </w:t>
            </w:r>
            <w:r w:rsidR="00CB45C0">
              <w:rPr>
                <w:rFonts w:ascii="Arabic Typesetting" w:hAnsi="Arabic Typesetting" w:cs="Arabic Typesetting" w:hint="cs"/>
                <w:sz w:val="36"/>
                <w:szCs w:val="36"/>
                <w:rtl/>
                <w:lang w:val="en-AU"/>
              </w:rPr>
              <w:t>و</w:t>
            </w:r>
            <w:r w:rsidRPr="004B719A">
              <w:rPr>
                <w:rFonts w:ascii="Arabic Typesetting" w:hAnsi="Arabic Typesetting" w:cs="Arabic Typesetting"/>
                <w:sz w:val="36"/>
                <w:szCs w:val="36"/>
                <w:rtl/>
                <w:lang w:val="en-AU"/>
              </w:rPr>
              <w:t xml:space="preserve">بمجرد الموافقة على </w:t>
            </w:r>
            <w:r w:rsidR="00167BBB">
              <w:rPr>
                <w:rFonts w:ascii="Arabic Typesetting" w:hAnsi="Arabic Typesetting" w:cs="Arabic Typesetting" w:hint="cs"/>
                <w:sz w:val="36"/>
                <w:szCs w:val="36"/>
                <w:rtl/>
                <w:lang w:val="en-AU"/>
              </w:rPr>
              <w:t>اقتراح</w:t>
            </w:r>
            <w:r w:rsidR="001F32BB">
              <w:rPr>
                <w:rFonts w:ascii="Arabic Typesetting" w:hAnsi="Arabic Typesetting" w:cs="Arabic Typesetting"/>
                <w:sz w:val="36"/>
                <w:szCs w:val="36"/>
                <w:rtl/>
                <w:lang w:val="en-AU"/>
              </w:rPr>
              <w:t xml:space="preserve"> المشروع، </w:t>
            </w:r>
            <w:r w:rsidR="001F32BB">
              <w:rPr>
                <w:rFonts w:ascii="Arabic Typesetting" w:hAnsi="Arabic Typesetting" w:cs="Arabic Typesetting" w:hint="cs"/>
                <w:sz w:val="36"/>
                <w:szCs w:val="36"/>
                <w:rtl/>
                <w:lang w:val="en-AU"/>
              </w:rPr>
              <w:t>سيصمم</w:t>
            </w:r>
            <w:r w:rsidR="001F32BB">
              <w:rPr>
                <w:rFonts w:ascii="Arabic Typesetting" w:hAnsi="Arabic Typesetting" w:cs="Arabic Typesetting"/>
                <w:sz w:val="36"/>
                <w:szCs w:val="36"/>
                <w:rtl/>
                <w:lang w:val="en-AU"/>
              </w:rPr>
              <w:t xml:space="preserve"> مدير</w:t>
            </w:r>
            <w:r w:rsidR="001F32BB">
              <w:rPr>
                <w:rFonts w:ascii="Arabic Typesetting" w:hAnsi="Arabic Typesetting" w:cs="Arabic Typesetting" w:hint="cs"/>
                <w:sz w:val="36"/>
                <w:szCs w:val="36"/>
                <w:rtl/>
                <w:lang w:val="en-AU"/>
              </w:rPr>
              <w:t xml:space="preserve">ه </w:t>
            </w:r>
            <w:r w:rsidRPr="004B719A">
              <w:rPr>
                <w:rFonts w:ascii="Arabic Typesetting" w:hAnsi="Arabic Typesetting" w:cs="Arabic Typesetting"/>
                <w:sz w:val="36"/>
                <w:szCs w:val="36"/>
                <w:rtl/>
                <w:lang w:val="en-AU"/>
              </w:rPr>
              <w:t xml:space="preserve">استراتيجية التنفيذ مع مراعاة هذه المعلومات. </w:t>
            </w:r>
            <w:r w:rsidR="001F32BB">
              <w:rPr>
                <w:rFonts w:ascii="Arabic Typesetting" w:hAnsi="Arabic Typesetting" w:cs="Arabic Typesetting" w:hint="cs"/>
                <w:sz w:val="36"/>
                <w:szCs w:val="36"/>
                <w:rtl/>
                <w:lang w:val="en-AU"/>
              </w:rPr>
              <w:t>و</w:t>
            </w:r>
            <w:r w:rsidR="001F32BB">
              <w:rPr>
                <w:rFonts w:ascii="Arabic Typesetting" w:hAnsi="Arabic Typesetting" w:cs="Arabic Typesetting"/>
                <w:sz w:val="36"/>
                <w:szCs w:val="36"/>
                <w:rtl/>
                <w:lang w:val="en-AU"/>
              </w:rPr>
              <w:t>في هذا الصدد</w:t>
            </w:r>
            <w:r w:rsidRPr="004B719A">
              <w:rPr>
                <w:rFonts w:ascii="Arabic Typesetting" w:hAnsi="Arabic Typesetting" w:cs="Arabic Typesetting"/>
                <w:sz w:val="36"/>
                <w:szCs w:val="36"/>
                <w:rtl/>
                <w:lang w:val="en-AU"/>
              </w:rPr>
              <w:t xml:space="preserve">، </w:t>
            </w:r>
            <w:r w:rsidR="009668A3">
              <w:rPr>
                <w:rFonts w:ascii="Arabic Typesetting" w:hAnsi="Arabic Typesetting" w:cs="Arabic Typesetting" w:hint="cs"/>
                <w:sz w:val="36"/>
                <w:szCs w:val="36"/>
                <w:rtl/>
                <w:lang w:val="en-AU"/>
              </w:rPr>
              <w:t>سيستعرض</w:t>
            </w:r>
            <w:r w:rsidRPr="004B719A">
              <w:rPr>
                <w:rFonts w:ascii="Arabic Typesetting" w:hAnsi="Arabic Typesetting" w:cs="Arabic Typesetting"/>
                <w:sz w:val="36"/>
                <w:szCs w:val="36"/>
                <w:rtl/>
                <w:lang w:val="en-AU"/>
              </w:rPr>
              <w:t xml:space="preserve"> مدير المشروع العمل </w:t>
            </w:r>
            <w:r w:rsidR="009668A3">
              <w:rPr>
                <w:rFonts w:ascii="Arabic Typesetting" w:hAnsi="Arabic Typesetting" w:cs="Arabic Typesetting" w:hint="cs"/>
                <w:sz w:val="36"/>
                <w:szCs w:val="36"/>
                <w:rtl/>
                <w:lang w:val="en-AU"/>
              </w:rPr>
              <w:t>الذي أنجزته</w:t>
            </w:r>
            <w:r w:rsidR="009668A3">
              <w:rPr>
                <w:rtl/>
              </w:rPr>
              <w:t xml:space="preserve"> </w:t>
            </w:r>
            <w:r w:rsidR="009668A3" w:rsidRPr="009668A3">
              <w:rPr>
                <w:rFonts w:ascii="Arabic Typesetting" w:hAnsi="Arabic Typesetting" w:cs="Arabic Typesetting"/>
                <w:sz w:val="36"/>
                <w:szCs w:val="36"/>
                <w:rtl/>
                <w:lang w:val="en-AU"/>
              </w:rPr>
              <w:t>ال</w:t>
            </w:r>
            <w:r w:rsidR="00E46642">
              <w:rPr>
                <w:rFonts w:ascii="Arabic Typesetting" w:hAnsi="Arabic Typesetting" w:cs="Arabic Typesetting"/>
                <w:sz w:val="36"/>
                <w:szCs w:val="36"/>
                <w:rtl/>
                <w:lang w:val="en-AU"/>
              </w:rPr>
              <w:t>هيئات</w:t>
            </w:r>
            <w:r w:rsidR="009668A3">
              <w:rPr>
                <w:rFonts w:ascii="Arabic Typesetting" w:hAnsi="Arabic Typesetting" w:cs="Arabic Typesetting" w:hint="cs"/>
                <w:sz w:val="36"/>
                <w:szCs w:val="36"/>
                <w:rtl/>
                <w:lang w:val="en-AU"/>
              </w:rPr>
              <w:t xml:space="preserve"> المعنية</w:t>
            </w:r>
            <w:r w:rsidRPr="004B719A">
              <w:rPr>
                <w:rFonts w:ascii="Arabic Typesetting" w:hAnsi="Arabic Typesetting" w:cs="Arabic Typesetting"/>
                <w:sz w:val="36"/>
                <w:szCs w:val="36"/>
                <w:rtl/>
                <w:lang w:val="en-AU"/>
              </w:rPr>
              <w:t xml:space="preserve"> والدراسات التي </w:t>
            </w:r>
            <w:r w:rsidR="009668A3">
              <w:rPr>
                <w:rFonts w:ascii="Arabic Typesetting" w:hAnsi="Arabic Typesetting" w:cs="Arabic Typesetting" w:hint="cs"/>
                <w:sz w:val="36"/>
                <w:szCs w:val="36"/>
                <w:rtl/>
                <w:lang w:val="en-AU"/>
              </w:rPr>
              <w:t>قامت بها</w:t>
            </w:r>
            <w:r w:rsidRPr="004B719A">
              <w:rPr>
                <w:rFonts w:ascii="Arabic Typesetting" w:hAnsi="Arabic Typesetting" w:cs="Arabic Typesetting"/>
                <w:sz w:val="36"/>
                <w:szCs w:val="36"/>
                <w:rtl/>
                <w:lang w:val="en-AU"/>
              </w:rPr>
              <w:t>.</w:t>
            </w:r>
          </w:p>
          <w:p w:rsidR="004B719A" w:rsidRPr="004B719A" w:rsidRDefault="004B719A" w:rsidP="000A66F1">
            <w:pPr>
              <w:contextualSpacing/>
              <w:rPr>
                <w:rFonts w:ascii="Arabic Typesetting" w:hAnsi="Arabic Typesetting" w:cs="Arabic Typesetting"/>
                <w:sz w:val="36"/>
                <w:szCs w:val="36"/>
                <w:lang w:val="en-AU"/>
              </w:rPr>
            </w:pPr>
            <w:r w:rsidRPr="004B719A">
              <w:rPr>
                <w:rFonts w:ascii="Arabic Typesetting" w:hAnsi="Arabic Typesetting" w:cs="Arabic Typesetting"/>
                <w:sz w:val="36"/>
                <w:szCs w:val="36"/>
                <w:rtl/>
                <w:lang w:val="en-AU"/>
              </w:rPr>
              <w:lastRenderedPageBreak/>
              <w:t>-</w:t>
            </w:r>
            <w:r w:rsidR="00CB45C0">
              <w:rPr>
                <w:rFonts w:ascii="Arabic Typesetting" w:hAnsi="Arabic Typesetting" w:cs="Arabic Typesetting"/>
                <w:sz w:val="36"/>
                <w:szCs w:val="36"/>
                <w:rtl/>
                <w:lang w:val="en-AU"/>
              </w:rPr>
              <w:t xml:space="preserve"> </w:t>
            </w:r>
            <w:r w:rsidR="00CB45C0">
              <w:rPr>
                <w:rFonts w:ascii="Arabic Typesetting" w:hAnsi="Arabic Typesetting" w:cs="Arabic Typesetting" w:hint="cs"/>
                <w:sz w:val="36"/>
                <w:szCs w:val="36"/>
                <w:rtl/>
                <w:lang w:val="en-AU"/>
              </w:rPr>
              <w:t>و</w:t>
            </w:r>
            <w:r w:rsidR="00CB45C0">
              <w:rPr>
                <w:rFonts w:ascii="Arabic Typesetting" w:hAnsi="Arabic Typesetting" w:cs="Arabic Typesetting"/>
                <w:sz w:val="36"/>
                <w:szCs w:val="36"/>
                <w:rtl/>
                <w:lang w:val="en-AU"/>
              </w:rPr>
              <w:t>حيثما كان ذلك مناسبًا ومجديًا</w:t>
            </w:r>
            <w:r w:rsidR="00CB45C0">
              <w:rPr>
                <w:rFonts w:ascii="Arabic Typesetting" w:hAnsi="Arabic Typesetting" w:cs="Arabic Typesetting" w:hint="cs"/>
                <w:sz w:val="36"/>
                <w:szCs w:val="36"/>
                <w:rtl/>
                <w:lang w:val="en-AU"/>
              </w:rPr>
              <w:t>،</w:t>
            </w:r>
            <w:r w:rsidR="00CB45C0">
              <w:rPr>
                <w:rFonts w:ascii="Arabic Typesetting" w:hAnsi="Arabic Typesetting" w:cs="Arabic Typesetting"/>
                <w:sz w:val="36"/>
                <w:szCs w:val="36"/>
                <w:rtl/>
                <w:lang w:val="en-AU"/>
              </w:rPr>
              <w:t xml:space="preserve"> سيق</w:t>
            </w:r>
            <w:r w:rsidR="00CB45C0">
              <w:rPr>
                <w:rFonts w:ascii="Arabic Typesetting" w:hAnsi="Arabic Typesetting" w:cs="Arabic Typesetting" w:hint="cs"/>
                <w:sz w:val="36"/>
                <w:szCs w:val="36"/>
                <w:rtl/>
                <w:lang w:val="en-AU"/>
              </w:rPr>
              <w:t>ي</w:t>
            </w:r>
            <w:r w:rsidRPr="004B719A">
              <w:rPr>
                <w:rFonts w:ascii="Arabic Typesetting" w:hAnsi="Arabic Typesetting" w:cs="Arabic Typesetting"/>
                <w:sz w:val="36"/>
                <w:szCs w:val="36"/>
                <w:rtl/>
                <w:lang w:val="en-AU"/>
              </w:rPr>
              <w:t>م مدير المشروع شراكات مع ال</w:t>
            </w:r>
            <w:r w:rsidR="00E46642">
              <w:rPr>
                <w:rFonts w:ascii="Arabic Typesetting" w:hAnsi="Arabic Typesetting" w:cs="Arabic Typesetting"/>
                <w:sz w:val="36"/>
                <w:szCs w:val="36"/>
                <w:rtl/>
                <w:lang w:val="en-AU"/>
              </w:rPr>
              <w:t>هيئات</w:t>
            </w:r>
            <w:r w:rsidRPr="004B719A">
              <w:rPr>
                <w:rFonts w:ascii="Arabic Typesetting" w:hAnsi="Arabic Typesetting" w:cs="Arabic Typesetting"/>
                <w:sz w:val="36"/>
                <w:szCs w:val="36"/>
                <w:rtl/>
                <w:lang w:val="en-AU"/>
              </w:rPr>
              <w:t xml:space="preserve"> المعنية.</w:t>
            </w:r>
          </w:p>
          <w:p w:rsidR="003A7F00" w:rsidRPr="00314258" w:rsidRDefault="004B719A" w:rsidP="000A66F1">
            <w:pPr>
              <w:contextualSpacing/>
              <w:rPr>
                <w:rFonts w:ascii="Arabic Typesetting" w:hAnsi="Arabic Typesetting" w:cs="Arabic Typesetting"/>
                <w:sz w:val="36"/>
                <w:szCs w:val="36"/>
                <w:lang w:val="en-AU"/>
              </w:rPr>
            </w:pPr>
            <w:r w:rsidRPr="004B719A">
              <w:rPr>
                <w:rFonts w:ascii="Arabic Typesetting" w:hAnsi="Arabic Typesetting" w:cs="Arabic Typesetting"/>
                <w:sz w:val="36"/>
                <w:szCs w:val="36"/>
                <w:rtl/>
                <w:lang w:val="en-AU"/>
              </w:rPr>
              <w:t xml:space="preserve">- </w:t>
            </w:r>
            <w:r w:rsidR="00CB45C0">
              <w:rPr>
                <w:rFonts w:ascii="Arabic Typesetting" w:hAnsi="Arabic Typesetting" w:cs="Arabic Typesetting" w:hint="cs"/>
                <w:sz w:val="36"/>
                <w:szCs w:val="36"/>
                <w:rtl/>
                <w:lang w:val="en-AU"/>
              </w:rPr>
              <w:t>وستُدرج</w:t>
            </w:r>
            <w:r w:rsidRPr="004B719A">
              <w:rPr>
                <w:rFonts w:ascii="Arabic Typesetting" w:hAnsi="Arabic Typesetting" w:cs="Arabic Typesetting"/>
                <w:sz w:val="36"/>
                <w:szCs w:val="36"/>
                <w:rtl/>
                <w:lang w:val="en-AU"/>
              </w:rPr>
              <w:t xml:space="preserve"> المعلومات المتعل</w:t>
            </w:r>
            <w:r w:rsidR="00CB45C0">
              <w:rPr>
                <w:rFonts w:ascii="Arabic Typesetting" w:hAnsi="Arabic Typesetting" w:cs="Arabic Typesetting"/>
                <w:sz w:val="36"/>
                <w:szCs w:val="36"/>
                <w:rtl/>
                <w:lang w:val="en-AU"/>
              </w:rPr>
              <w:t>قة بالشراكات مع ال</w:t>
            </w:r>
            <w:r w:rsidR="00E46642">
              <w:rPr>
                <w:rFonts w:ascii="Arabic Typesetting" w:hAnsi="Arabic Typesetting" w:cs="Arabic Typesetting"/>
                <w:sz w:val="36"/>
                <w:szCs w:val="36"/>
                <w:rtl/>
                <w:lang w:val="en-AU"/>
              </w:rPr>
              <w:t>هيئات</w:t>
            </w:r>
            <w:r w:rsidR="00CB45C0">
              <w:rPr>
                <w:rFonts w:ascii="Arabic Typesetting" w:hAnsi="Arabic Typesetting" w:cs="Arabic Typesetting"/>
                <w:sz w:val="36"/>
                <w:szCs w:val="36"/>
                <w:rtl/>
                <w:lang w:val="en-AU"/>
              </w:rPr>
              <w:t xml:space="preserve"> الأخرى، </w:t>
            </w:r>
            <w:r w:rsidR="00CB45C0">
              <w:rPr>
                <w:rFonts w:ascii="Arabic Typesetting" w:hAnsi="Arabic Typesetting" w:cs="Arabic Typesetting" w:hint="cs"/>
                <w:sz w:val="36"/>
                <w:szCs w:val="36"/>
                <w:rtl/>
                <w:lang w:val="en-AU"/>
              </w:rPr>
              <w:t>حسب الاقتضاء</w:t>
            </w:r>
            <w:r w:rsidRPr="004B719A">
              <w:rPr>
                <w:rFonts w:ascii="Arabic Typesetting" w:hAnsi="Arabic Typesetting" w:cs="Arabic Typesetting"/>
                <w:sz w:val="36"/>
                <w:szCs w:val="36"/>
                <w:rtl/>
                <w:lang w:val="en-AU"/>
              </w:rPr>
              <w:t>، في التقارير المرحلية المقدمة سنويًا إلى اللجنة.</w:t>
            </w:r>
          </w:p>
        </w:tc>
        <w:tc>
          <w:tcPr>
            <w:tcW w:w="2250" w:type="dxa"/>
          </w:tcPr>
          <w:p w:rsidR="00540E97" w:rsidRDefault="00540E97" w:rsidP="000A66F1">
            <w:pPr>
              <w:contextualSpacing/>
              <w:rPr>
                <w:rFonts w:ascii="Arabic Typesetting" w:hAnsi="Arabic Typesetting" w:cs="Arabic Typesetting"/>
                <w:sz w:val="36"/>
                <w:szCs w:val="36"/>
                <w:rtl/>
                <w:lang w:val="en-AU"/>
              </w:rPr>
            </w:pPr>
            <w:r w:rsidRPr="00540E97">
              <w:rPr>
                <w:rFonts w:ascii="Arabic Typesetting" w:hAnsi="Arabic Typesetting" w:cs="Arabic Typesetting"/>
                <w:sz w:val="36"/>
                <w:szCs w:val="36"/>
                <w:lang w:val="en-AU"/>
              </w:rPr>
              <w:lastRenderedPageBreak/>
              <w:t>7</w:t>
            </w:r>
            <w:r w:rsidRPr="00540E97">
              <w:rPr>
                <w:rFonts w:ascii="Arabic Typesetting" w:hAnsi="Arabic Typesetting" w:cs="Arabic Typesetting"/>
                <w:sz w:val="36"/>
                <w:szCs w:val="36"/>
                <w:rtl/>
                <w:lang w:val="en-AU"/>
              </w:rPr>
              <w:t xml:space="preserve"> (الدول الأعضاء ولجنة التنمية والأمانة)</w:t>
            </w:r>
          </w:p>
          <w:p w:rsidR="00540E97" w:rsidRPr="00540E97" w:rsidRDefault="00540E97" w:rsidP="000A66F1">
            <w:pPr>
              <w:contextualSpacing/>
              <w:rPr>
                <w:rFonts w:ascii="Arabic Typesetting" w:hAnsi="Arabic Typesetting" w:cs="Arabic Typesetting"/>
                <w:sz w:val="36"/>
                <w:szCs w:val="36"/>
                <w:rtl/>
                <w:lang w:val="en-AU"/>
              </w:rPr>
            </w:pPr>
            <w:r>
              <w:rPr>
                <w:rFonts w:ascii="Arabic Typesetting" w:hAnsi="Arabic Typesetting" w:cs="Arabic Typesetting" w:hint="cs"/>
                <w:sz w:val="36"/>
                <w:szCs w:val="36"/>
                <w:rtl/>
                <w:lang w:val="en-AU"/>
              </w:rPr>
              <w:t>8 (</w:t>
            </w:r>
            <w:r w:rsidRPr="00540E97">
              <w:rPr>
                <w:rFonts w:ascii="Arabic Typesetting" w:hAnsi="Arabic Typesetting" w:cs="Arabic Typesetting"/>
                <w:sz w:val="36"/>
                <w:szCs w:val="36"/>
                <w:rtl/>
                <w:lang w:val="en-AU"/>
              </w:rPr>
              <w:t>لجنة التنمية والأمانة)</w:t>
            </w:r>
          </w:p>
          <w:p w:rsidR="003A7F00" w:rsidRPr="00314258" w:rsidRDefault="00540E97" w:rsidP="000A66F1">
            <w:pPr>
              <w:contextualSpacing/>
              <w:rPr>
                <w:rFonts w:ascii="Arabic Typesetting" w:hAnsi="Arabic Typesetting" w:cs="Arabic Typesetting"/>
                <w:sz w:val="36"/>
                <w:szCs w:val="36"/>
                <w:lang w:val="en-AU"/>
              </w:rPr>
            </w:pPr>
            <w:r w:rsidRPr="00540E97">
              <w:rPr>
                <w:rFonts w:ascii="Arabic Typesetting" w:hAnsi="Arabic Typesetting" w:cs="Arabic Typesetting"/>
                <w:sz w:val="36"/>
                <w:szCs w:val="36"/>
                <w:lang w:val="en-AU"/>
              </w:rPr>
              <w:t>12</w:t>
            </w:r>
            <w:r w:rsidRPr="00540E97">
              <w:rPr>
                <w:rFonts w:ascii="Arabic Typesetting" w:hAnsi="Arabic Typesetting" w:cs="Arabic Typesetting"/>
                <w:sz w:val="36"/>
                <w:szCs w:val="36"/>
                <w:rtl/>
                <w:lang w:val="en-AU"/>
              </w:rPr>
              <w:t xml:space="preserve"> (الدول الأعضاء والأمانة)</w:t>
            </w:r>
          </w:p>
        </w:tc>
      </w:tr>
      <w:tr w:rsidR="003A7F00" w:rsidRPr="00314258" w:rsidTr="000A66F1">
        <w:tc>
          <w:tcPr>
            <w:tcW w:w="3420" w:type="dxa"/>
          </w:tcPr>
          <w:p w:rsidR="003A7F00" w:rsidRDefault="00C66FB1" w:rsidP="00520AA5">
            <w:pPr>
              <w:numPr>
                <w:ilvl w:val="0"/>
                <w:numId w:val="13"/>
              </w:numPr>
              <w:ind w:left="0" w:firstLine="0"/>
              <w:contextualSpacing/>
              <w:rPr>
                <w:rFonts w:ascii="Arabic Typesetting" w:hAnsi="Arabic Typesetting" w:cs="Arabic Typesetting"/>
                <w:sz w:val="36"/>
                <w:szCs w:val="36"/>
                <w:lang w:val="en-AU"/>
              </w:rPr>
            </w:pPr>
            <w:r w:rsidRPr="00C66FB1">
              <w:rPr>
                <w:rFonts w:ascii="Arabic Typesetting" w:hAnsi="Arabic Typesetting" w:cs="Arabic Typesetting"/>
                <w:sz w:val="36"/>
                <w:szCs w:val="36"/>
                <w:rtl/>
                <w:lang w:val="en-AU"/>
              </w:rPr>
              <w:t xml:space="preserve">بغية تعزيز ممارسة الويبو المتمثلة في توظيف خبراء على دراية ومعرفة كبيرتين بالظروف الاجتماعية والاقتصادية للبلدان المتلقية، يمكن أن </w:t>
            </w:r>
            <w:r>
              <w:rPr>
                <w:rFonts w:ascii="Arabic Typesetting" w:hAnsi="Arabic Typesetting" w:cs="Arabic Typesetting" w:hint="cs"/>
                <w:sz w:val="36"/>
                <w:szCs w:val="36"/>
                <w:rtl/>
                <w:lang w:val="en-AU"/>
              </w:rPr>
              <w:t>تجتهد</w:t>
            </w:r>
            <w:r w:rsidRPr="00C66FB1">
              <w:rPr>
                <w:rFonts w:ascii="Arabic Typesetting" w:hAnsi="Arabic Typesetting" w:cs="Arabic Typesetting"/>
                <w:sz w:val="36"/>
                <w:szCs w:val="36"/>
                <w:rtl/>
                <w:lang w:val="en-AU"/>
              </w:rPr>
              <w:t xml:space="preserve"> الأمانة لتوسيع قائمة الخبراء الاستشاريين.</w:t>
            </w:r>
          </w:p>
          <w:p w:rsidR="003A7F00" w:rsidRPr="00314258" w:rsidRDefault="003A7F00" w:rsidP="000A66F1">
            <w:pPr>
              <w:contextualSpacing/>
              <w:rPr>
                <w:rFonts w:ascii="Arabic Typesetting" w:hAnsi="Arabic Typesetting" w:cs="Arabic Typesetting"/>
                <w:sz w:val="36"/>
                <w:szCs w:val="36"/>
                <w:lang w:val="en-AU"/>
              </w:rPr>
            </w:pPr>
          </w:p>
        </w:tc>
        <w:tc>
          <w:tcPr>
            <w:tcW w:w="3690" w:type="dxa"/>
          </w:tcPr>
          <w:p w:rsidR="00C66FB1" w:rsidRPr="00C66FB1" w:rsidRDefault="00C66FB1" w:rsidP="000A66F1">
            <w:pPr>
              <w:contextualSpacing/>
              <w:rPr>
                <w:rFonts w:ascii="Arabic Typesetting" w:hAnsi="Arabic Typesetting" w:cs="Arabic Typesetting"/>
                <w:sz w:val="36"/>
                <w:szCs w:val="36"/>
                <w:lang w:val="en-AU"/>
              </w:rPr>
            </w:pPr>
            <w:r w:rsidRPr="00C66FB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س</w:t>
            </w:r>
            <w:r w:rsidRPr="00C66FB1">
              <w:rPr>
                <w:rFonts w:ascii="Arabic Typesetting" w:hAnsi="Arabic Typesetting" w:cs="Arabic Typesetting"/>
                <w:sz w:val="36"/>
                <w:szCs w:val="36"/>
                <w:rtl/>
                <w:lang w:val="en-AU"/>
              </w:rPr>
              <w:t xml:space="preserve">تتعاون جميع القطاعات </w:t>
            </w:r>
            <w:r>
              <w:rPr>
                <w:rFonts w:ascii="Arabic Typesetting" w:hAnsi="Arabic Typesetting" w:cs="Arabic Typesetting" w:hint="cs"/>
                <w:sz w:val="36"/>
                <w:szCs w:val="36"/>
                <w:rtl/>
                <w:lang w:val="en-AU"/>
              </w:rPr>
              <w:t>المعنية</w:t>
            </w:r>
            <w:r>
              <w:rPr>
                <w:rFonts w:ascii="Arabic Typesetting" w:hAnsi="Arabic Typesetting" w:cs="Arabic Typesetting"/>
                <w:sz w:val="36"/>
                <w:szCs w:val="36"/>
                <w:rtl/>
                <w:lang w:val="en-AU"/>
              </w:rPr>
              <w:t xml:space="preserve"> في الويبو</w:t>
            </w:r>
            <w:r w:rsidRPr="00C66FB1">
              <w:rPr>
                <w:rFonts w:ascii="Arabic Typesetting" w:hAnsi="Arabic Typesetting" w:cs="Arabic Typesetting"/>
                <w:sz w:val="36"/>
                <w:szCs w:val="36"/>
                <w:rtl/>
                <w:lang w:val="en-AU"/>
              </w:rPr>
              <w:t>، بما في ذلك المكاتب ال</w:t>
            </w:r>
            <w:r>
              <w:rPr>
                <w:rFonts w:ascii="Arabic Typesetting" w:hAnsi="Arabic Typesetting" w:cs="Arabic Typesetting"/>
                <w:sz w:val="36"/>
                <w:szCs w:val="36"/>
                <w:rtl/>
                <w:lang w:val="en-AU"/>
              </w:rPr>
              <w:t>إقليمية وشعبة الاقتصاد والإحصاء</w:t>
            </w:r>
            <w:r w:rsidRPr="00C66FB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لإضافة</w:t>
            </w:r>
            <w:r w:rsidRPr="00C66FB1">
              <w:rPr>
                <w:rFonts w:ascii="Arabic Typesetting" w:hAnsi="Arabic Typesetting" w:cs="Arabic Typesetting"/>
                <w:sz w:val="36"/>
                <w:szCs w:val="36"/>
                <w:rtl/>
                <w:lang w:val="en-AU"/>
              </w:rPr>
              <w:t xml:space="preserve"> خبراء </w:t>
            </w:r>
            <w:r>
              <w:rPr>
                <w:rFonts w:ascii="Arabic Typesetting" w:hAnsi="Arabic Typesetting" w:cs="Arabic Typesetting" w:hint="cs"/>
                <w:sz w:val="36"/>
                <w:szCs w:val="36"/>
                <w:rtl/>
                <w:lang w:val="en-AU"/>
              </w:rPr>
              <w:t xml:space="preserve">جدد </w:t>
            </w:r>
            <w:r w:rsidRPr="00C66FB1">
              <w:rPr>
                <w:rFonts w:ascii="Arabic Typesetting" w:hAnsi="Arabic Typesetting" w:cs="Arabic Typesetting"/>
                <w:sz w:val="36"/>
                <w:szCs w:val="36"/>
                <w:rtl/>
                <w:lang w:val="en-AU"/>
              </w:rPr>
              <w:t xml:space="preserve">على دراية ومعرفة كبيرتين بالظروف الاجتماعية والاقتصادية للبلدان </w:t>
            </w:r>
            <w:r>
              <w:rPr>
                <w:rFonts w:ascii="Arabic Typesetting" w:hAnsi="Arabic Typesetting" w:cs="Arabic Typesetting" w:hint="cs"/>
                <w:sz w:val="36"/>
                <w:szCs w:val="36"/>
                <w:rtl/>
                <w:lang w:val="en-AU"/>
              </w:rPr>
              <w:t>النامية</w:t>
            </w:r>
            <w:r w:rsidRPr="00C66FB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إلى</w:t>
            </w:r>
            <w:r w:rsidRPr="00C66FB1">
              <w:rPr>
                <w:rFonts w:ascii="Arabic Typesetting" w:hAnsi="Arabic Typesetting" w:cs="Arabic Typesetting"/>
                <w:sz w:val="36"/>
                <w:szCs w:val="36"/>
                <w:rtl/>
                <w:lang w:val="en-AU"/>
              </w:rPr>
              <w:t xml:space="preserve"> قائمة الخبراء الاستشاريين.</w:t>
            </w:r>
          </w:p>
          <w:p w:rsidR="00C66FB1" w:rsidRPr="00C66FB1" w:rsidRDefault="00B46FA8"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 و</w:t>
            </w:r>
            <w:r w:rsidR="00C66FB1" w:rsidRPr="00C66FB1">
              <w:rPr>
                <w:rFonts w:ascii="Arabic Typesetting" w:hAnsi="Arabic Typesetting" w:cs="Arabic Typesetting"/>
                <w:sz w:val="36"/>
                <w:szCs w:val="36"/>
                <w:rtl/>
                <w:lang w:val="en-AU"/>
              </w:rPr>
              <w:t xml:space="preserve">يمكن للدول الأعضاء أن تزود </w:t>
            </w:r>
            <w:r w:rsidRPr="00B46FA8">
              <w:rPr>
                <w:rFonts w:ascii="Arabic Typesetting" w:hAnsi="Arabic Typesetting" w:cs="Arabic Typesetting"/>
                <w:sz w:val="36"/>
                <w:szCs w:val="36"/>
                <w:rtl/>
                <w:lang w:val="en-AU"/>
              </w:rPr>
              <w:t>شعبة تنسيق أجندة التنمية</w:t>
            </w:r>
            <w:r>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با</w:t>
            </w:r>
            <w:r w:rsidR="00C66FB1" w:rsidRPr="00C66FB1">
              <w:rPr>
                <w:rFonts w:ascii="Arabic Typesetting" w:hAnsi="Arabic Typesetting" w:cs="Arabic Typesetting"/>
                <w:sz w:val="36"/>
                <w:szCs w:val="36"/>
                <w:rtl/>
                <w:lang w:val="en-AU"/>
              </w:rPr>
              <w:t>لخبراء</w:t>
            </w:r>
            <w:r>
              <w:rPr>
                <w:rFonts w:ascii="Arabic Typesetting" w:hAnsi="Arabic Typesetting" w:cs="Arabic Typesetting" w:hint="cs"/>
                <w:sz w:val="36"/>
                <w:szCs w:val="36"/>
                <w:rtl/>
                <w:lang w:val="en-AU"/>
              </w:rPr>
              <w:t xml:space="preserve"> الذين تقترحهم</w:t>
            </w:r>
            <w:r w:rsidR="00C66FB1" w:rsidRPr="00C66FB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ليدرجوا</w:t>
            </w:r>
            <w:r w:rsidR="00C66FB1" w:rsidRPr="00C66FB1">
              <w:rPr>
                <w:rFonts w:ascii="Arabic Typesetting" w:hAnsi="Arabic Typesetting" w:cs="Arabic Typesetting"/>
                <w:sz w:val="36"/>
                <w:szCs w:val="36"/>
                <w:rtl/>
                <w:lang w:val="en-AU"/>
              </w:rPr>
              <w:t xml:space="preserve"> في قائمة الخبراء الاستشاريين.</w:t>
            </w:r>
          </w:p>
          <w:p w:rsidR="003A7F00" w:rsidRPr="00314258" w:rsidRDefault="00C66FB1" w:rsidP="009775B3">
            <w:pPr>
              <w:contextualSpacing/>
              <w:rPr>
                <w:rFonts w:ascii="Arabic Typesetting" w:hAnsi="Arabic Typesetting" w:cs="Arabic Typesetting"/>
                <w:sz w:val="36"/>
                <w:szCs w:val="36"/>
                <w:lang w:val="en-AU"/>
              </w:rPr>
            </w:pPr>
            <w:r w:rsidRPr="00C66FB1">
              <w:rPr>
                <w:rFonts w:ascii="Arabic Typesetting" w:hAnsi="Arabic Typesetting" w:cs="Arabic Typesetting"/>
                <w:sz w:val="36"/>
                <w:szCs w:val="36"/>
                <w:rtl/>
                <w:lang w:val="en-AU"/>
              </w:rPr>
              <w:t xml:space="preserve">- </w:t>
            </w:r>
            <w:r w:rsidR="00F84AAB">
              <w:rPr>
                <w:rFonts w:ascii="Arabic Typesetting" w:hAnsi="Arabic Typesetting" w:cs="Arabic Typesetting" w:hint="cs"/>
                <w:sz w:val="36"/>
                <w:szCs w:val="36"/>
                <w:rtl/>
                <w:lang w:val="en-AU"/>
              </w:rPr>
              <w:t>وستدرج</w:t>
            </w:r>
            <w:r w:rsidRPr="00C66FB1">
              <w:rPr>
                <w:rFonts w:ascii="Arabic Typesetting" w:hAnsi="Arabic Typesetting" w:cs="Arabic Typesetting"/>
                <w:sz w:val="36"/>
                <w:szCs w:val="36"/>
                <w:rtl/>
                <w:lang w:val="en-AU"/>
              </w:rPr>
              <w:t xml:space="preserve"> الأمانة الخبراء </w:t>
            </w:r>
            <w:r w:rsidR="009775B3">
              <w:rPr>
                <w:rFonts w:ascii="Arabic Typesetting" w:hAnsi="Arabic Typesetting" w:cs="Arabic Typesetting" w:hint="cs"/>
                <w:sz w:val="36"/>
                <w:szCs w:val="36"/>
                <w:rtl/>
                <w:lang w:val="en-AU"/>
              </w:rPr>
              <w:t>المقترحين</w:t>
            </w:r>
            <w:r w:rsidR="00F84AAB">
              <w:rPr>
                <w:rFonts w:ascii="Arabic Typesetting" w:hAnsi="Arabic Typesetting" w:cs="Arabic Typesetting"/>
                <w:sz w:val="36"/>
                <w:szCs w:val="36"/>
                <w:rtl/>
                <w:lang w:val="en-AU"/>
              </w:rPr>
              <w:t xml:space="preserve"> في قائمة الخبراء الاستشاريين</w:t>
            </w:r>
            <w:r w:rsidR="00F84AAB">
              <w:rPr>
                <w:rFonts w:ascii="Arabic Typesetting" w:hAnsi="Arabic Typesetting" w:cs="Arabic Typesetting" w:hint="cs"/>
                <w:sz w:val="36"/>
                <w:szCs w:val="36"/>
                <w:rtl/>
                <w:lang w:val="en-AU"/>
              </w:rPr>
              <w:t xml:space="preserve"> </w:t>
            </w:r>
            <w:r w:rsidRPr="00C66FB1">
              <w:rPr>
                <w:rFonts w:ascii="Arabic Typesetting" w:hAnsi="Arabic Typesetting" w:cs="Arabic Typesetting"/>
                <w:sz w:val="36"/>
                <w:szCs w:val="36"/>
                <w:rtl/>
                <w:lang w:val="en-AU"/>
              </w:rPr>
              <w:t>بعد تقييم مدى ملاءمة الاقتراح</w:t>
            </w:r>
            <w:r w:rsidR="00F84AAB">
              <w:rPr>
                <w:rFonts w:ascii="Arabic Typesetting" w:hAnsi="Arabic Typesetting" w:cs="Arabic Typesetting" w:hint="cs"/>
                <w:sz w:val="36"/>
                <w:szCs w:val="36"/>
                <w:rtl/>
                <w:lang w:val="en-AU"/>
              </w:rPr>
              <w:t xml:space="preserve"> المتقدم به</w:t>
            </w:r>
            <w:r w:rsidRPr="00C66FB1">
              <w:rPr>
                <w:rFonts w:ascii="Arabic Typesetting" w:hAnsi="Arabic Typesetting" w:cs="Arabic Typesetting"/>
                <w:sz w:val="36"/>
                <w:szCs w:val="36"/>
                <w:rtl/>
                <w:lang w:val="en-AU"/>
              </w:rPr>
              <w:t>.</w:t>
            </w:r>
          </w:p>
        </w:tc>
        <w:tc>
          <w:tcPr>
            <w:tcW w:w="2250" w:type="dxa"/>
          </w:tcPr>
          <w:p w:rsidR="003A7F00" w:rsidRPr="00314258" w:rsidRDefault="00FF7C23"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9 (الدول الأعضاء والأمانة)</w:t>
            </w:r>
          </w:p>
        </w:tc>
      </w:tr>
      <w:tr w:rsidR="003A7F00" w:rsidRPr="00314258" w:rsidTr="000A66F1">
        <w:tc>
          <w:tcPr>
            <w:tcW w:w="3420" w:type="dxa"/>
          </w:tcPr>
          <w:p w:rsidR="003A7F00" w:rsidRPr="00BB740A" w:rsidRDefault="00930BC2" w:rsidP="00C15FA5">
            <w:pPr>
              <w:numPr>
                <w:ilvl w:val="0"/>
                <w:numId w:val="13"/>
              </w:numPr>
              <w:ind w:left="0" w:firstLine="0"/>
              <w:contextualSpacing/>
              <w:rPr>
                <w:rFonts w:ascii="Arabic Typesetting" w:hAnsi="Arabic Typesetting" w:cs="Arabic Typesetting"/>
                <w:sz w:val="36"/>
                <w:szCs w:val="36"/>
                <w:lang w:val="en-AU"/>
              </w:rPr>
            </w:pPr>
            <w:r>
              <w:rPr>
                <w:rFonts w:ascii="Arabic Typesetting" w:hAnsi="Arabic Typesetting" w:cs="Arabic Typesetting"/>
                <w:sz w:val="36"/>
                <w:szCs w:val="36"/>
                <w:rtl/>
                <w:lang w:val="en-AU"/>
              </w:rPr>
              <w:t xml:space="preserve">بالإضافة إلى </w:t>
            </w:r>
            <w:r w:rsidR="00BB740A" w:rsidRPr="00BB740A">
              <w:rPr>
                <w:rFonts w:ascii="Arabic Typesetting" w:hAnsi="Arabic Typesetting" w:cs="Arabic Typesetting"/>
                <w:sz w:val="36"/>
                <w:szCs w:val="36"/>
                <w:rtl/>
                <w:lang w:val="en-AU"/>
              </w:rPr>
              <w:t>معلومات</w:t>
            </w:r>
            <w:r>
              <w:rPr>
                <w:rtl/>
              </w:rPr>
              <w:t xml:space="preserve"> </w:t>
            </w:r>
            <w:r w:rsidRPr="00930BC2">
              <w:rPr>
                <w:rFonts w:ascii="Arabic Typesetting" w:hAnsi="Arabic Typesetting" w:cs="Arabic Typesetting"/>
                <w:sz w:val="36"/>
                <w:szCs w:val="36"/>
                <w:rtl/>
                <w:lang w:val="en-AU"/>
              </w:rPr>
              <w:t>الميزانية</w:t>
            </w:r>
            <w:r w:rsidR="00BB740A" w:rsidRPr="00BB740A">
              <w:rPr>
                <w:rFonts w:ascii="Arabic Typesetting" w:hAnsi="Arabic Typesetting" w:cs="Arabic Typesetting"/>
                <w:sz w:val="36"/>
                <w:szCs w:val="36"/>
                <w:rtl/>
                <w:lang w:val="en-AU"/>
              </w:rPr>
              <w:t xml:space="preserve"> حول تكاليف الموظفين وغير الموظفين ومعدل تنفيذ مشروعات </w:t>
            </w:r>
            <w:r>
              <w:rPr>
                <w:rFonts w:ascii="Arabic Typesetting" w:hAnsi="Arabic Typesetting" w:cs="Arabic Typesetting" w:hint="cs"/>
                <w:sz w:val="36"/>
                <w:szCs w:val="36"/>
                <w:rtl/>
                <w:lang w:val="en-AU"/>
              </w:rPr>
              <w:t>أجندة</w:t>
            </w:r>
            <w:r w:rsidR="00BB740A" w:rsidRPr="00BB740A">
              <w:rPr>
                <w:rFonts w:ascii="Arabic Typesetting" w:hAnsi="Arabic Typesetting" w:cs="Arabic Typesetting"/>
                <w:sz w:val="36"/>
                <w:szCs w:val="36"/>
                <w:rtl/>
                <w:lang w:val="en-AU"/>
              </w:rPr>
              <w:t xml:space="preserve"> التنمية </w:t>
            </w:r>
            <w:r>
              <w:rPr>
                <w:rFonts w:ascii="Arabic Typesetting" w:hAnsi="Arabic Typesetting" w:cs="Arabic Typesetting" w:hint="cs"/>
                <w:sz w:val="36"/>
                <w:szCs w:val="36"/>
                <w:rtl/>
                <w:lang w:val="en-AU"/>
              </w:rPr>
              <w:t>المدرجة</w:t>
            </w:r>
            <w:r w:rsidR="00BB740A" w:rsidRPr="00BB740A">
              <w:rPr>
                <w:rFonts w:ascii="Arabic Typesetting" w:hAnsi="Arabic Typesetting" w:cs="Arabic Typesetting"/>
                <w:sz w:val="36"/>
                <w:szCs w:val="36"/>
                <w:rtl/>
                <w:lang w:val="en-AU"/>
              </w:rPr>
              <w:t xml:space="preserve"> حاليًا في </w:t>
            </w:r>
            <w:r>
              <w:rPr>
                <w:rFonts w:ascii="Arabic Typesetting" w:hAnsi="Arabic Typesetting" w:cs="Arabic Typesetting" w:hint="cs"/>
                <w:sz w:val="36"/>
                <w:szCs w:val="36"/>
                <w:rtl/>
                <w:lang w:val="en-AU"/>
              </w:rPr>
              <w:t>ال</w:t>
            </w:r>
            <w:r w:rsidR="00BB740A" w:rsidRPr="00BB740A">
              <w:rPr>
                <w:rFonts w:ascii="Arabic Typesetting" w:hAnsi="Arabic Typesetting" w:cs="Arabic Typesetting"/>
                <w:sz w:val="36"/>
                <w:szCs w:val="36"/>
                <w:rtl/>
                <w:lang w:val="en-AU"/>
              </w:rPr>
              <w:t xml:space="preserve">تقارير </w:t>
            </w:r>
            <w:r>
              <w:rPr>
                <w:rFonts w:ascii="Arabic Typesetting" w:hAnsi="Arabic Typesetting" w:cs="Arabic Typesetting" w:hint="cs"/>
                <w:sz w:val="36"/>
                <w:szCs w:val="36"/>
                <w:rtl/>
                <w:lang w:val="en-AU"/>
              </w:rPr>
              <w:t>المرحلية</w:t>
            </w:r>
            <w:r w:rsidR="00BB740A" w:rsidRPr="00BB740A">
              <w:rPr>
                <w:rFonts w:ascii="Arabic Typesetting" w:hAnsi="Arabic Typesetting" w:cs="Arabic Typesetting"/>
                <w:sz w:val="36"/>
                <w:szCs w:val="36"/>
                <w:rtl/>
                <w:lang w:val="en-AU"/>
              </w:rPr>
              <w:t xml:space="preserve">، يمكن للأمانة أيضًا </w:t>
            </w:r>
            <w:r w:rsidR="00CE44F4">
              <w:rPr>
                <w:rFonts w:ascii="Arabic Typesetting" w:hAnsi="Arabic Typesetting" w:cs="Arabic Typesetting" w:hint="cs"/>
                <w:sz w:val="36"/>
                <w:szCs w:val="36"/>
                <w:rtl/>
                <w:lang w:val="en-AU"/>
              </w:rPr>
              <w:t>إدراج</w:t>
            </w:r>
            <w:r w:rsidR="00BB740A" w:rsidRPr="00BB740A">
              <w:rPr>
                <w:rFonts w:ascii="Arabic Typesetting" w:hAnsi="Arabic Typesetting" w:cs="Arabic Typesetting"/>
                <w:sz w:val="36"/>
                <w:szCs w:val="36"/>
                <w:rtl/>
                <w:lang w:val="en-AU"/>
              </w:rPr>
              <w:t xml:space="preserve"> معلومات مفصلة عن الميزانية والنفقات الفعلية. </w:t>
            </w:r>
            <w:r w:rsidR="00CE44F4">
              <w:rPr>
                <w:rFonts w:ascii="Arabic Typesetting" w:hAnsi="Arabic Typesetting" w:cs="Arabic Typesetting" w:hint="cs"/>
                <w:sz w:val="36"/>
                <w:szCs w:val="36"/>
                <w:rtl/>
                <w:lang w:val="en-AU"/>
              </w:rPr>
              <w:t>وعلاوة على</w:t>
            </w:r>
            <w:r w:rsidR="00CE44F4">
              <w:rPr>
                <w:rFonts w:ascii="Arabic Typesetting" w:hAnsi="Arabic Typesetting" w:cs="Arabic Typesetting"/>
                <w:sz w:val="36"/>
                <w:szCs w:val="36"/>
                <w:rtl/>
                <w:lang w:val="en-AU"/>
              </w:rPr>
              <w:t xml:space="preserve"> ذلك</w:t>
            </w:r>
            <w:r w:rsidR="00BB740A" w:rsidRPr="00BB740A">
              <w:rPr>
                <w:rFonts w:ascii="Arabic Typesetting" w:hAnsi="Arabic Typesetting" w:cs="Arabic Typesetting"/>
                <w:sz w:val="36"/>
                <w:szCs w:val="36"/>
                <w:rtl/>
                <w:lang w:val="en-AU"/>
              </w:rPr>
              <w:t xml:space="preserve">، يمكن أن تشير </w:t>
            </w:r>
            <w:r w:rsidR="00B169B3">
              <w:rPr>
                <w:rFonts w:ascii="Arabic Typesetting" w:hAnsi="Arabic Typesetting" w:cs="Arabic Typesetting" w:hint="cs"/>
                <w:sz w:val="36"/>
                <w:szCs w:val="36"/>
                <w:rtl/>
                <w:lang w:val="en-AU"/>
              </w:rPr>
              <w:t>ال</w:t>
            </w:r>
            <w:r w:rsidR="00BB740A" w:rsidRPr="00BB740A">
              <w:rPr>
                <w:rFonts w:ascii="Arabic Typesetting" w:hAnsi="Arabic Typesetting" w:cs="Arabic Typesetting"/>
                <w:sz w:val="36"/>
                <w:szCs w:val="36"/>
                <w:rtl/>
                <w:lang w:val="en-AU"/>
              </w:rPr>
              <w:t xml:space="preserve">تقارير </w:t>
            </w:r>
            <w:r w:rsidR="00B169B3">
              <w:rPr>
                <w:rFonts w:ascii="Arabic Typesetting" w:hAnsi="Arabic Typesetting" w:cs="Arabic Typesetting" w:hint="cs"/>
                <w:sz w:val="36"/>
                <w:szCs w:val="36"/>
                <w:rtl/>
                <w:lang w:val="en-AU"/>
              </w:rPr>
              <w:t>المرحلية</w:t>
            </w:r>
            <w:r w:rsidR="00BB740A" w:rsidRPr="00BB740A">
              <w:rPr>
                <w:rFonts w:ascii="Arabic Typesetting" w:hAnsi="Arabic Typesetting" w:cs="Arabic Typesetting"/>
                <w:sz w:val="36"/>
                <w:szCs w:val="36"/>
                <w:rtl/>
                <w:lang w:val="en-AU"/>
              </w:rPr>
              <w:t xml:space="preserve"> على وجه التحديد</w:t>
            </w:r>
            <w:r w:rsidR="00FE7E14">
              <w:rPr>
                <w:rFonts w:ascii="Arabic Typesetting" w:hAnsi="Arabic Typesetting" w:cs="Arabic Typesetting" w:hint="cs"/>
                <w:sz w:val="36"/>
                <w:szCs w:val="36"/>
                <w:rtl/>
                <w:lang w:val="en-AU"/>
              </w:rPr>
              <w:t xml:space="preserve"> إلى</w:t>
            </w:r>
            <w:r w:rsidR="00BB740A" w:rsidRPr="00BB740A">
              <w:rPr>
                <w:rFonts w:ascii="Arabic Typesetting" w:hAnsi="Arabic Typesetting" w:cs="Arabic Typesetting"/>
                <w:sz w:val="36"/>
                <w:szCs w:val="36"/>
                <w:rtl/>
                <w:lang w:val="en-AU"/>
              </w:rPr>
              <w:t xml:space="preserve"> </w:t>
            </w:r>
            <w:r w:rsidR="00B169B3">
              <w:rPr>
                <w:rFonts w:ascii="Arabic Typesetting" w:hAnsi="Arabic Typesetting" w:cs="Arabic Typesetting" w:hint="cs"/>
                <w:sz w:val="36"/>
                <w:szCs w:val="36"/>
                <w:rtl/>
                <w:lang w:val="en-AU"/>
              </w:rPr>
              <w:t>ال</w:t>
            </w:r>
            <w:r w:rsidR="00BB740A" w:rsidRPr="00BB740A">
              <w:rPr>
                <w:rFonts w:ascii="Arabic Typesetting" w:hAnsi="Arabic Typesetting" w:cs="Arabic Typesetting"/>
                <w:sz w:val="36"/>
                <w:szCs w:val="36"/>
                <w:rtl/>
                <w:lang w:val="en-AU"/>
              </w:rPr>
              <w:t xml:space="preserve">كيفية </w:t>
            </w:r>
            <w:r w:rsidR="00B169B3">
              <w:rPr>
                <w:rFonts w:ascii="Arabic Typesetting" w:hAnsi="Arabic Typesetting" w:cs="Arabic Typesetting" w:hint="cs"/>
                <w:sz w:val="36"/>
                <w:szCs w:val="36"/>
                <w:rtl/>
                <w:lang w:val="en-AU"/>
              </w:rPr>
              <w:t xml:space="preserve">التي </w:t>
            </w:r>
            <w:r w:rsidR="00C15FA5">
              <w:rPr>
                <w:rFonts w:ascii="Arabic Typesetting" w:hAnsi="Arabic Typesetting" w:cs="Arabic Typesetting" w:hint="cs"/>
                <w:sz w:val="36"/>
                <w:szCs w:val="36"/>
                <w:rtl/>
                <w:lang w:val="en-AU"/>
              </w:rPr>
              <w:t>ت</w:t>
            </w:r>
            <w:r w:rsidR="00C1608B">
              <w:rPr>
                <w:rFonts w:ascii="Arabic Typesetting" w:hAnsi="Arabic Typesetting" w:cs="Arabic Typesetting" w:hint="cs"/>
                <w:sz w:val="36"/>
                <w:szCs w:val="36"/>
                <w:rtl/>
                <w:lang w:val="en-AU"/>
              </w:rPr>
              <w:t>ُ</w:t>
            </w:r>
            <w:r w:rsidR="00C15FA5">
              <w:rPr>
                <w:rFonts w:ascii="Arabic Typesetting" w:hAnsi="Arabic Typesetting" w:cs="Arabic Typesetting" w:hint="cs"/>
                <w:sz w:val="36"/>
                <w:szCs w:val="36"/>
                <w:rtl/>
                <w:lang w:val="en-AU"/>
              </w:rPr>
              <w:t>كرس</w:t>
            </w:r>
            <w:r w:rsidR="00B169B3">
              <w:rPr>
                <w:rFonts w:ascii="Arabic Typesetting" w:hAnsi="Arabic Typesetting" w:cs="Arabic Typesetting" w:hint="cs"/>
                <w:sz w:val="36"/>
                <w:szCs w:val="36"/>
                <w:rtl/>
                <w:lang w:val="en-AU"/>
              </w:rPr>
              <w:t xml:space="preserve"> بها</w:t>
            </w:r>
            <w:r w:rsidR="00BB740A" w:rsidRPr="00BB740A">
              <w:rPr>
                <w:rFonts w:ascii="Arabic Typesetting" w:hAnsi="Arabic Typesetting" w:cs="Arabic Typesetting"/>
                <w:sz w:val="36"/>
                <w:szCs w:val="36"/>
                <w:rtl/>
                <w:lang w:val="en-AU"/>
              </w:rPr>
              <w:t xml:space="preserve"> استراتيجية تنفيذ </w:t>
            </w:r>
            <w:r w:rsidR="00B169B3">
              <w:rPr>
                <w:rFonts w:ascii="Arabic Typesetting" w:hAnsi="Arabic Typesetting" w:cs="Arabic Typesetting" w:hint="cs"/>
                <w:sz w:val="36"/>
                <w:szCs w:val="36"/>
                <w:rtl/>
                <w:lang w:val="en-AU"/>
              </w:rPr>
              <w:t>مشروعات أجندة</w:t>
            </w:r>
            <w:r w:rsidR="00B169B3">
              <w:rPr>
                <w:rFonts w:ascii="Arabic Typesetting" w:hAnsi="Arabic Typesetting" w:cs="Arabic Typesetting"/>
                <w:sz w:val="36"/>
                <w:szCs w:val="36"/>
                <w:rtl/>
                <w:lang w:val="en-AU"/>
              </w:rPr>
              <w:t xml:space="preserve"> التنمية </w:t>
            </w:r>
            <w:r w:rsidR="00B169B3">
              <w:rPr>
                <w:rFonts w:ascii="Arabic Typesetting" w:hAnsi="Arabic Typesetting" w:cs="Arabic Typesetting" w:hint="cs"/>
                <w:sz w:val="36"/>
                <w:szCs w:val="36"/>
                <w:rtl/>
                <w:lang w:val="en-AU"/>
              </w:rPr>
              <w:t xml:space="preserve">لتلبي </w:t>
            </w:r>
            <w:r w:rsidR="00BB740A" w:rsidRPr="00BB740A">
              <w:rPr>
                <w:rFonts w:ascii="Arabic Typesetting" w:hAnsi="Arabic Typesetting" w:cs="Arabic Typesetting"/>
                <w:sz w:val="36"/>
                <w:szCs w:val="36"/>
                <w:rtl/>
                <w:lang w:val="en-AU"/>
              </w:rPr>
              <w:t>احتياجات كل بلد مستفيد.</w:t>
            </w:r>
          </w:p>
        </w:tc>
        <w:tc>
          <w:tcPr>
            <w:tcW w:w="3690" w:type="dxa"/>
          </w:tcPr>
          <w:p w:rsidR="00FE7E14" w:rsidRPr="00FE7E14" w:rsidRDefault="00FE7E14" w:rsidP="00C22CC8">
            <w:pPr>
              <w:contextualSpacing/>
              <w:rPr>
                <w:rFonts w:ascii="Arabic Typesetting" w:hAnsi="Arabic Typesetting" w:cs="Arabic Typesetting"/>
                <w:sz w:val="36"/>
                <w:szCs w:val="36"/>
                <w:lang w:val="en-AU"/>
              </w:rPr>
            </w:pPr>
            <w:r w:rsidRPr="00FE7E14">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سيجري</w:t>
            </w:r>
            <w:r w:rsidRPr="00FE7E14">
              <w:rPr>
                <w:rFonts w:ascii="Arabic Typesetting" w:hAnsi="Arabic Typesetting" w:cs="Arabic Typesetting"/>
                <w:sz w:val="36"/>
                <w:szCs w:val="36"/>
                <w:rtl/>
                <w:lang w:val="en-AU"/>
              </w:rPr>
              <w:t xml:space="preserve"> تعديل هيكل </w:t>
            </w:r>
            <w:r>
              <w:rPr>
                <w:rFonts w:ascii="Arabic Typesetting" w:hAnsi="Arabic Typesetting" w:cs="Arabic Typesetting" w:hint="cs"/>
                <w:sz w:val="36"/>
                <w:szCs w:val="36"/>
                <w:rtl/>
                <w:lang w:val="en-AU"/>
              </w:rPr>
              <w:t>ال</w:t>
            </w:r>
            <w:r w:rsidRPr="00FE7E14">
              <w:rPr>
                <w:rFonts w:ascii="Arabic Typesetting" w:hAnsi="Arabic Typesetting" w:cs="Arabic Typesetting"/>
                <w:sz w:val="36"/>
                <w:szCs w:val="36"/>
                <w:rtl/>
                <w:lang w:val="en-AU"/>
              </w:rPr>
              <w:t xml:space="preserve">تقارير </w:t>
            </w:r>
            <w:r>
              <w:rPr>
                <w:rFonts w:ascii="Arabic Typesetting" w:hAnsi="Arabic Typesetting" w:cs="Arabic Typesetting" w:hint="cs"/>
                <w:sz w:val="36"/>
                <w:szCs w:val="36"/>
                <w:rtl/>
                <w:lang w:val="en-AU"/>
              </w:rPr>
              <w:t>المرحلية</w:t>
            </w:r>
            <w:r w:rsidRPr="00FE7E14">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من أجل</w:t>
            </w:r>
            <w:r w:rsidRPr="00FE7E14">
              <w:rPr>
                <w:rFonts w:ascii="Arabic Typesetting" w:hAnsi="Arabic Typesetting" w:cs="Arabic Typesetting"/>
                <w:sz w:val="36"/>
                <w:szCs w:val="36"/>
                <w:rtl/>
                <w:lang w:val="en-AU"/>
              </w:rPr>
              <w:t xml:space="preserve">: (1) إدراج قسم </w:t>
            </w:r>
            <w:r>
              <w:rPr>
                <w:rFonts w:ascii="Arabic Typesetting" w:hAnsi="Arabic Typesetting" w:cs="Arabic Typesetting" w:hint="cs"/>
                <w:sz w:val="36"/>
                <w:szCs w:val="36"/>
                <w:rtl/>
                <w:lang w:val="en-AU"/>
              </w:rPr>
              <w:t>يتضمن</w:t>
            </w:r>
            <w:r w:rsidRPr="00FE7E14">
              <w:rPr>
                <w:rFonts w:ascii="Arabic Typesetting" w:hAnsi="Arabic Typesetting" w:cs="Arabic Typesetting"/>
                <w:sz w:val="36"/>
                <w:szCs w:val="36"/>
                <w:rtl/>
                <w:lang w:val="en-AU"/>
              </w:rPr>
              <w:t xml:space="preserve"> معلومات </w:t>
            </w:r>
            <w:r>
              <w:rPr>
                <w:rFonts w:ascii="Arabic Typesetting" w:hAnsi="Arabic Typesetting" w:cs="Arabic Typesetting" w:hint="cs"/>
                <w:sz w:val="36"/>
                <w:szCs w:val="36"/>
                <w:rtl/>
                <w:lang w:val="en-AU"/>
              </w:rPr>
              <w:t xml:space="preserve">عن </w:t>
            </w:r>
            <w:r w:rsidRPr="00FE7E14">
              <w:rPr>
                <w:rFonts w:ascii="Arabic Typesetting" w:hAnsi="Arabic Typesetting" w:cs="Arabic Typesetting"/>
                <w:sz w:val="36"/>
                <w:szCs w:val="36"/>
                <w:rtl/>
                <w:lang w:val="en-AU"/>
              </w:rPr>
              <w:t>الميزانية</w:t>
            </w:r>
            <w:r>
              <w:rPr>
                <w:rFonts w:ascii="Arabic Typesetting" w:hAnsi="Arabic Typesetting" w:cs="Arabic Typesetting" w:hint="cs"/>
                <w:sz w:val="36"/>
                <w:szCs w:val="36"/>
                <w:rtl/>
                <w:lang w:val="en-AU"/>
              </w:rPr>
              <w:t xml:space="preserve"> والنفقات</w:t>
            </w:r>
            <w:r w:rsidRPr="00FE7E14">
              <w:rPr>
                <w:rFonts w:ascii="Arabic Typesetting" w:hAnsi="Arabic Typesetting" w:cs="Arabic Typesetting"/>
                <w:sz w:val="36"/>
                <w:szCs w:val="36"/>
                <w:rtl/>
                <w:lang w:val="en-AU"/>
              </w:rPr>
              <w:t xml:space="preserve"> الفعلية في تقرير كل مشروع </w:t>
            </w:r>
            <w:r>
              <w:rPr>
                <w:rFonts w:ascii="Arabic Typesetting" w:hAnsi="Arabic Typesetting" w:cs="Arabic Typesetting" w:hint="cs"/>
                <w:sz w:val="36"/>
                <w:szCs w:val="36"/>
                <w:rtl/>
                <w:lang w:val="en-AU"/>
              </w:rPr>
              <w:t xml:space="preserve">جاري </w:t>
            </w:r>
            <w:r w:rsidRPr="00FE7E14">
              <w:rPr>
                <w:rFonts w:ascii="Arabic Typesetting" w:hAnsi="Arabic Typesetting" w:cs="Arabic Typesetting"/>
                <w:sz w:val="36"/>
                <w:szCs w:val="36"/>
                <w:rtl/>
                <w:lang w:val="en-AU"/>
              </w:rPr>
              <w:t xml:space="preserve">من </w:t>
            </w:r>
            <w:r w:rsidR="00C22CC8">
              <w:rPr>
                <w:rFonts w:ascii="Arabic Typesetting" w:hAnsi="Arabic Typesetting" w:cs="Arabic Typesetting" w:hint="cs"/>
                <w:sz w:val="36"/>
                <w:szCs w:val="36"/>
                <w:rtl/>
                <w:lang w:val="en-AU"/>
              </w:rPr>
              <w:t>مشروعات</w:t>
            </w:r>
            <w:r>
              <w:rPr>
                <w:rFonts w:ascii="Arabic Typesetting" w:hAnsi="Arabic Typesetting" w:cs="Arabic Typesetting" w:hint="cs"/>
                <w:sz w:val="36"/>
                <w:szCs w:val="36"/>
                <w:rtl/>
                <w:lang w:val="en-AU"/>
              </w:rPr>
              <w:t xml:space="preserve"> </w:t>
            </w:r>
            <w:r>
              <w:rPr>
                <w:rFonts w:ascii="Arabic Typesetting" w:hAnsi="Arabic Typesetting" w:cs="Arabic Typesetting"/>
                <w:sz w:val="36"/>
                <w:szCs w:val="36"/>
                <w:rtl/>
                <w:lang w:val="en-AU"/>
              </w:rPr>
              <w:t>أجندة التنمية</w:t>
            </w:r>
            <w:r w:rsidRPr="00FE7E14">
              <w:rPr>
                <w:rFonts w:ascii="Arabic Typesetting" w:hAnsi="Arabic Typesetting" w:cs="Arabic Typesetting"/>
                <w:sz w:val="36"/>
                <w:szCs w:val="36"/>
                <w:rtl/>
                <w:lang w:val="en-AU"/>
              </w:rPr>
              <w:t>؛ (2)</w:t>
            </w:r>
          </w:p>
          <w:p w:rsidR="003A7F00" w:rsidRPr="00314258" w:rsidRDefault="00B63BF2" w:rsidP="00B63BF2">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و</w:t>
            </w:r>
            <w:r w:rsidR="000809E5">
              <w:rPr>
                <w:rFonts w:ascii="Arabic Typesetting" w:hAnsi="Arabic Typesetting" w:cs="Arabic Typesetting" w:hint="cs"/>
                <w:sz w:val="36"/>
                <w:szCs w:val="36"/>
                <w:rtl/>
                <w:lang w:val="en-AU"/>
              </w:rPr>
              <w:t>تحديد</w:t>
            </w:r>
            <w:r w:rsidR="000809E5" w:rsidRPr="000809E5">
              <w:rPr>
                <w:rFonts w:ascii="Arabic Typesetting" w:hAnsi="Arabic Typesetting" w:cs="Arabic Typesetting"/>
                <w:sz w:val="36"/>
                <w:szCs w:val="36"/>
                <w:rtl/>
                <w:lang w:val="en-AU"/>
              </w:rPr>
              <w:t xml:space="preserve"> الكيفية التي </w:t>
            </w:r>
            <w:r>
              <w:rPr>
                <w:rFonts w:ascii="Arabic Typesetting" w:hAnsi="Arabic Typesetting" w:cs="Arabic Typesetting" w:hint="cs"/>
                <w:sz w:val="36"/>
                <w:szCs w:val="36"/>
                <w:rtl/>
                <w:lang w:val="en-AU"/>
              </w:rPr>
              <w:t>ت</w:t>
            </w:r>
            <w:r w:rsidR="00C1608B">
              <w:rPr>
                <w:rFonts w:ascii="Arabic Typesetting" w:hAnsi="Arabic Typesetting" w:cs="Arabic Typesetting" w:hint="cs"/>
                <w:sz w:val="36"/>
                <w:szCs w:val="36"/>
                <w:rtl/>
                <w:lang w:val="en-AU"/>
              </w:rPr>
              <w:t>ُ</w:t>
            </w:r>
            <w:r>
              <w:rPr>
                <w:rFonts w:ascii="Arabic Typesetting" w:hAnsi="Arabic Typesetting" w:cs="Arabic Typesetting" w:hint="cs"/>
                <w:sz w:val="36"/>
                <w:szCs w:val="36"/>
                <w:rtl/>
                <w:lang w:val="en-AU"/>
              </w:rPr>
              <w:t>كرس</w:t>
            </w:r>
            <w:r w:rsidR="000809E5" w:rsidRPr="000809E5">
              <w:rPr>
                <w:rFonts w:ascii="Arabic Typesetting" w:hAnsi="Arabic Typesetting" w:cs="Arabic Typesetting"/>
                <w:sz w:val="36"/>
                <w:szCs w:val="36"/>
                <w:rtl/>
                <w:lang w:val="en-AU"/>
              </w:rPr>
              <w:t xml:space="preserve"> بها استراتيجية </w:t>
            </w:r>
            <w:r w:rsidR="000809E5">
              <w:rPr>
                <w:rFonts w:ascii="Arabic Typesetting" w:hAnsi="Arabic Typesetting" w:cs="Arabic Typesetting" w:hint="cs"/>
                <w:sz w:val="36"/>
                <w:szCs w:val="36"/>
                <w:rtl/>
                <w:lang w:val="en-AU"/>
              </w:rPr>
              <w:t>ال</w:t>
            </w:r>
            <w:r w:rsidR="000809E5" w:rsidRPr="000809E5">
              <w:rPr>
                <w:rFonts w:ascii="Arabic Typesetting" w:hAnsi="Arabic Typesetting" w:cs="Arabic Typesetting"/>
                <w:sz w:val="36"/>
                <w:szCs w:val="36"/>
                <w:rtl/>
                <w:lang w:val="en-AU"/>
              </w:rPr>
              <w:t xml:space="preserve">تنفيذ </w:t>
            </w:r>
            <w:r w:rsidR="000809E5">
              <w:rPr>
                <w:rFonts w:ascii="Arabic Typesetting" w:hAnsi="Arabic Typesetting" w:cs="Arabic Typesetting"/>
                <w:sz w:val="36"/>
                <w:szCs w:val="36"/>
                <w:rtl/>
                <w:lang w:val="en-AU"/>
              </w:rPr>
              <w:t>لتلبي احتياجات كل بلد مستفيد</w:t>
            </w:r>
            <w:r w:rsidR="00FE7E14" w:rsidRPr="00FE7E14">
              <w:rPr>
                <w:rFonts w:ascii="Arabic Typesetting" w:hAnsi="Arabic Typesetting" w:cs="Arabic Typesetting"/>
                <w:sz w:val="36"/>
                <w:szCs w:val="36"/>
                <w:rtl/>
                <w:lang w:val="en-AU"/>
              </w:rPr>
              <w:t>.</w:t>
            </w:r>
          </w:p>
        </w:tc>
        <w:tc>
          <w:tcPr>
            <w:tcW w:w="2250" w:type="dxa"/>
          </w:tcPr>
          <w:p w:rsidR="00940FEC" w:rsidRPr="00940FEC" w:rsidRDefault="00940FEC" w:rsidP="000A66F1">
            <w:pPr>
              <w:contextualSpacing/>
              <w:rPr>
                <w:rFonts w:ascii="Arabic Typesetting" w:hAnsi="Arabic Typesetting" w:cs="Arabic Typesetting"/>
                <w:sz w:val="36"/>
                <w:szCs w:val="36"/>
                <w:rtl/>
                <w:lang w:val="en-AU"/>
              </w:rPr>
            </w:pPr>
            <w:r w:rsidRPr="00940FEC">
              <w:rPr>
                <w:rFonts w:ascii="Arabic Typesetting" w:hAnsi="Arabic Typesetting" w:cs="Arabic Typesetting"/>
                <w:sz w:val="36"/>
                <w:szCs w:val="36"/>
                <w:lang w:val="en-AU"/>
              </w:rPr>
              <w:t>8</w:t>
            </w:r>
            <w:r w:rsidRPr="00940FEC">
              <w:rPr>
                <w:rFonts w:ascii="Arabic Typesetting" w:hAnsi="Arabic Typesetting" w:cs="Arabic Typesetting"/>
                <w:sz w:val="36"/>
                <w:szCs w:val="36"/>
                <w:rtl/>
                <w:lang w:val="en-AU"/>
              </w:rPr>
              <w:t xml:space="preserve"> (لجنة التنمية والأمانة)</w:t>
            </w:r>
          </w:p>
          <w:p w:rsidR="003A7F00" w:rsidRPr="00314258" w:rsidRDefault="00940FEC"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10</w:t>
            </w:r>
            <w:r w:rsidRPr="00940FEC">
              <w:rPr>
                <w:rFonts w:ascii="Arabic Typesetting" w:hAnsi="Arabic Typesetting" w:cs="Arabic Typesetting"/>
                <w:sz w:val="36"/>
                <w:szCs w:val="36"/>
                <w:rtl/>
                <w:lang w:val="en-AU"/>
              </w:rPr>
              <w:t xml:space="preserve"> (الأمانة)</w:t>
            </w:r>
          </w:p>
        </w:tc>
      </w:tr>
      <w:tr w:rsidR="003A7F00" w:rsidRPr="00314258" w:rsidTr="000A66F1">
        <w:tc>
          <w:tcPr>
            <w:tcW w:w="3420" w:type="dxa"/>
          </w:tcPr>
          <w:p w:rsidR="003A7F00" w:rsidRDefault="00057BF1" w:rsidP="00520AA5">
            <w:pPr>
              <w:numPr>
                <w:ilvl w:val="0"/>
                <w:numId w:val="13"/>
              </w:numPr>
              <w:ind w:left="0" w:firstLine="0"/>
              <w:contextualSpacing/>
              <w:rPr>
                <w:rFonts w:ascii="Arabic Typesetting" w:hAnsi="Arabic Typesetting" w:cs="Arabic Typesetting"/>
                <w:sz w:val="36"/>
                <w:szCs w:val="36"/>
                <w:lang w:val="en-AU"/>
              </w:rPr>
            </w:pPr>
            <w:r w:rsidRPr="00057BF1">
              <w:rPr>
                <w:rFonts w:ascii="Arabic Typesetting" w:hAnsi="Arabic Typesetting" w:cs="Arabic Typesetting"/>
                <w:sz w:val="36"/>
                <w:szCs w:val="36"/>
                <w:rtl/>
                <w:lang w:val="en-AU"/>
              </w:rPr>
              <w:t xml:space="preserve">يمكن أن تلتزم الأمانة بضمان </w:t>
            </w:r>
            <w:r>
              <w:rPr>
                <w:rFonts w:ascii="Arabic Typesetting" w:hAnsi="Arabic Typesetting" w:cs="Arabic Typesetting" w:hint="cs"/>
                <w:sz w:val="36"/>
                <w:szCs w:val="36"/>
                <w:rtl/>
                <w:lang w:val="en-AU"/>
              </w:rPr>
              <w:t>ألا تُسند</w:t>
            </w:r>
            <w:r>
              <w:rPr>
                <w:rtl/>
              </w:rPr>
              <w:t xml:space="preserve"> </w:t>
            </w:r>
            <w:r>
              <w:rPr>
                <w:rFonts w:ascii="Arabic Typesetting" w:hAnsi="Arabic Typesetting" w:cs="Arabic Typesetting" w:hint="cs"/>
                <w:sz w:val="36"/>
                <w:szCs w:val="36"/>
                <w:rtl/>
                <w:lang w:val="en-AU"/>
              </w:rPr>
              <w:t>مشروعات</w:t>
            </w:r>
            <w:r>
              <w:rPr>
                <w:rFonts w:ascii="Arabic Typesetting" w:hAnsi="Arabic Typesetting" w:cs="Arabic Typesetting"/>
                <w:sz w:val="36"/>
                <w:szCs w:val="36"/>
                <w:rtl/>
                <w:lang w:val="en-AU"/>
              </w:rPr>
              <w:t xml:space="preserve"> أجندة التنمية المستقبلية</w:t>
            </w:r>
            <w:r>
              <w:rPr>
                <w:rtl/>
              </w:rPr>
              <w:t xml:space="preserve"> </w:t>
            </w:r>
            <w:r>
              <w:rPr>
                <w:rFonts w:ascii="Arabic Typesetting" w:hAnsi="Arabic Typesetting" w:cs="Arabic Typesetting" w:hint="cs"/>
                <w:sz w:val="36"/>
                <w:szCs w:val="36"/>
                <w:rtl/>
                <w:lang w:val="en-AU"/>
              </w:rPr>
              <w:t>إلى</w:t>
            </w:r>
            <w:r w:rsidRPr="00057BF1">
              <w:rPr>
                <w:rFonts w:ascii="Arabic Typesetting" w:hAnsi="Arabic Typesetting" w:cs="Arabic Typesetting"/>
                <w:sz w:val="36"/>
                <w:szCs w:val="36"/>
                <w:rtl/>
                <w:lang w:val="en-AU"/>
              </w:rPr>
              <w:t xml:space="preserve"> مدير المشروع</w:t>
            </w:r>
            <w:r>
              <w:rPr>
                <w:rFonts w:ascii="Arabic Typesetting" w:hAnsi="Arabic Typesetting" w:cs="Arabic Typesetting" w:hint="cs"/>
                <w:sz w:val="36"/>
                <w:szCs w:val="36"/>
                <w:rtl/>
                <w:lang w:val="en-AU"/>
              </w:rPr>
              <w:t xml:space="preserve"> نفسه</w:t>
            </w:r>
            <w:r w:rsidRPr="00057BF1">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و</w:t>
            </w:r>
            <w:r w:rsidRPr="00057BF1">
              <w:rPr>
                <w:rFonts w:ascii="Arabic Typesetting" w:hAnsi="Arabic Typesetting" w:cs="Arabic Typesetting"/>
                <w:sz w:val="36"/>
                <w:szCs w:val="36"/>
                <w:rtl/>
                <w:lang w:val="en-AU"/>
              </w:rPr>
              <w:t xml:space="preserve">إذا كان هناك </w:t>
            </w:r>
            <w:r>
              <w:rPr>
                <w:rFonts w:ascii="Arabic Typesetting" w:hAnsi="Arabic Typesetting" w:cs="Arabic Typesetting" w:hint="cs"/>
                <w:sz w:val="36"/>
                <w:szCs w:val="36"/>
                <w:rtl/>
                <w:lang w:val="en-AU"/>
              </w:rPr>
              <w:t xml:space="preserve">إسناد في </w:t>
            </w:r>
            <w:r w:rsidRPr="00057BF1">
              <w:rPr>
                <w:rFonts w:ascii="Arabic Typesetting" w:hAnsi="Arabic Typesetting" w:cs="Arabic Typesetting"/>
                <w:sz w:val="36"/>
                <w:szCs w:val="36"/>
                <w:rtl/>
                <w:lang w:val="en-AU"/>
              </w:rPr>
              <w:t xml:space="preserve">الوقت </w:t>
            </w:r>
            <w:r>
              <w:rPr>
                <w:rFonts w:ascii="Arabic Typesetting" w:hAnsi="Arabic Typesetting" w:cs="Arabic Typesetting" w:hint="cs"/>
                <w:sz w:val="36"/>
                <w:szCs w:val="36"/>
                <w:rtl/>
                <w:lang w:val="en-AU"/>
              </w:rPr>
              <w:t>نفسه لمشروعات أجندة</w:t>
            </w:r>
            <w:r w:rsidRPr="00057BF1">
              <w:rPr>
                <w:rFonts w:ascii="Arabic Typesetting" w:hAnsi="Arabic Typesetting" w:cs="Arabic Typesetting"/>
                <w:sz w:val="36"/>
                <w:szCs w:val="36"/>
                <w:rtl/>
                <w:lang w:val="en-AU"/>
              </w:rPr>
              <w:t xml:space="preserve"> الت</w:t>
            </w:r>
            <w:r>
              <w:rPr>
                <w:rFonts w:ascii="Arabic Typesetting" w:hAnsi="Arabic Typesetting" w:cs="Arabic Typesetting"/>
                <w:sz w:val="36"/>
                <w:szCs w:val="36"/>
                <w:rtl/>
                <w:lang w:val="en-AU"/>
              </w:rPr>
              <w:t xml:space="preserve">نمية الجارية </w:t>
            </w:r>
            <w:r>
              <w:rPr>
                <w:rFonts w:ascii="Arabic Typesetting" w:hAnsi="Arabic Typesetting" w:cs="Arabic Typesetting" w:hint="cs"/>
                <w:sz w:val="36"/>
                <w:szCs w:val="36"/>
                <w:rtl/>
                <w:lang w:val="en-AU"/>
              </w:rPr>
              <w:t xml:space="preserve">إلى </w:t>
            </w:r>
            <w:r>
              <w:rPr>
                <w:rFonts w:ascii="Arabic Typesetting" w:hAnsi="Arabic Typesetting" w:cs="Arabic Typesetting"/>
                <w:sz w:val="36"/>
                <w:szCs w:val="36"/>
                <w:rtl/>
                <w:lang w:val="en-AU"/>
              </w:rPr>
              <w:t>مدير المشروع نفسه</w:t>
            </w:r>
            <w:r w:rsidRPr="00057BF1">
              <w:rPr>
                <w:rFonts w:ascii="Arabic Typesetting" w:hAnsi="Arabic Typesetting" w:cs="Arabic Typesetting"/>
                <w:sz w:val="36"/>
                <w:szCs w:val="36"/>
                <w:rtl/>
                <w:lang w:val="en-AU"/>
              </w:rPr>
              <w:t>، ف</w:t>
            </w:r>
            <w:r>
              <w:rPr>
                <w:rFonts w:ascii="Arabic Typesetting" w:hAnsi="Arabic Typesetting" w:cs="Arabic Typesetting" w:hint="cs"/>
                <w:sz w:val="36"/>
                <w:szCs w:val="36"/>
                <w:rtl/>
                <w:lang w:val="en-AU"/>
              </w:rPr>
              <w:t xml:space="preserve">ينبغي أن تقوم </w:t>
            </w:r>
            <w:r w:rsidRPr="00057BF1">
              <w:rPr>
                <w:rFonts w:ascii="Arabic Typesetting" w:hAnsi="Arabic Typesetting" w:cs="Arabic Typesetting"/>
                <w:sz w:val="36"/>
                <w:szCs w:val="36"/>
                <w:rtl/>
                <w:lang w:val="en-AU"/>
              </w:rPr>
              <w:t>الأمانة</w:t>
            </w:r>
            <w:r>
              <w:rPr>
                <w:rFonts w:ascii="Arabic Typesetting" w:hAnsi="Arabic Typesetting" w:cs="Arabic Typesetting" w:hint="cs"/>
                <w:sz w:val="36"/>
                <w:szCs w:val="36"/>
                <w:rtl/>
                <w:lang w:val="en-AU"/>
              </w:rPr>
              <w:t xml:space="preserve"> بتبليغ</w:t>
            </w:r>
            <w:r w:rsidRPr="00057BF1">
              <w:rPr>
                <w:rFonts w:ascii="Arabic Typesetting" w:hAnsi="Arabic Typesetting" w:cs="Arabic Typesetting"/>
                <w:sz w:val="36"/>
                <w:szCs w:val="36"/>
                <w:rtl/>
                <w:lang w:val="en-AU"/>
              </w:rPr>
              <w:t xml:space="preserve"> ا</w:t>
            </w:r>
            <w:r w:rsidR="00DF2723">
              <w:rPr>
                <w:rFonts w:ascii="Arabic Typesetting" w:hAnsi="Arabic Typesetting" w:cs="Arabic Typesetting"/>
                <w:sz w:val="36"/>
                <w:szCs w:val="36"/>
                <w:rtl/>
                <w:lang w:val="en-AU"/>
              </w:rPr>
              <w:t>للجنة بالمبررات الكامنة وراء هذ</w:t>
            </w:r>
            <w:r w:rsidR="00DF2723">
              <w:rPr>
                <w:rFonts w:ascii="Arabic Typesetting" w:hAnsi="Arabic Typesetting" w:cs="Arabic Typesetting" w:hint="cs"/>
                <w:sz w:val="36"/>
                <w:szCs w:val="36"/>
                <w:rtl/>
                <w:lang w:val="en-AU"/>
              </w:rPr>
              <w:t>ا الإسناد</w:t>
            </w:r>
            <w:r w:rsidRPr="00057BF1">
              <w:rPr>
                <w:rFonts w:ascii="Arabic Typesetting" w:hAnsi="Arabic Typesetting" w:cs="Arabic Typesetting"/>
                <w:sz w:val="36"/>
                <w:szCs w:val="36"/>
                <w:rtl/>
                <w:lang w:val="en-AU"/>
              </w:rPr>
              <w:t>.</w:t>
            </w:r>
            <w:r w:rsidR="003A7F00" w:rsidRPr="00314258">
              <w:rPr>
                <w:rFonts w:ascii="Arabic Typesetting" w:hAnsi="Arabic Typesetting" w:cs="Arabic Typesetting"/>
                <w:sz w:val="36"/>
                <w:szCs w:val="36"/>
                <w:lang w:val="en-AU"/>
              </w:rPr>
              <w:t xml:space="preserve"> </w:t>
            </w:r>
          </w:p>
          <w:p w:rsidR="003A7F00" w:rsidRPr="00314258" w:rsidRDefault="003A7F00" w:rsidP="000A66F1">
            <w:pPr>
              <w:contextualSpacing/>
              <w:rPr>
                <w:rFonts w:ascii="Arabic Typesetting" w:hAnsi="Arabic Typesetting" w:cs="Arabic Typesetting"/>
                <w:sz w:val="36"/>
                <w:szCs w:val="36"/>
                <w:lang w:val="en-AU"/>
              </w:rPr>
            </w:pPr>
          </w:p>
        </w:tc>
        <w:tc>
          <w:tcPr>
            <w:tcW w:w="3690" w:type="dxa"/>
          </w:tcPr>
          <w:p w:rsidR="003408FE" w:rsidRPr="003408FE" w:rsidRDefault="003408FE" w:rsidP="00C22CC8">
            <w:pPr>
              <w:contextualSpacing/>
              <w:rPr>
                <w:rFonts w:ascii="Arabic Typesetting" w:hAnsi="Arabic Typesetting" w:cs="Arabic Typesetting"/>
                <w:sz w:val="36"/>
                <w:szCs w:val="36"/>
                <w:lang w:val="en-AU"/>
              </w:rPr>
            </w:pPr>
            <w:r w:rsidRPr="003408FE">
              <w:rPr>
                <w:rFonts w:ascii="Arabic Typesetting" w:hAnsi="Arabic Typesetting" w:cs="Arabic Typesetting"/>
                <w:sz w:val="36"/>
                <w:szCs w:val="36"/>
                <w:rtl/>
                <w:lang w:val="en-AU"/>
              </w:rPr>
              <w:lastRenderedPageBreak/>
              <w:t xml:space="preserve">- ستبذل الأمانة قصارى جهدها لتجنب </w:t>
            </w:r>
            <w:r>
              <w:rPr>
                <w:rFonts w:ascii="Arabic Typesetting" w:hAnsi="Arabic Typesetting" w:cs="Arabic Typesetting" w:hint="cs"/>
                <w:sz w:val="36"/>
                <w:szCs w:val="36"/>
                <w:rtl/>
                <w:lang w:val="en-AU"/>
              </w:rPr>
              <w:t>إسناد</w:t>
            </w:r>
            <w:r w:rsidRPr="003408FE">
              <w:rPr>
                <w:rFonts w:ascii="Arabic Typesetting" w:hAnsi="Arabic Typesetting" w:cs="Arabic Typesetting"/>
                <w:sz w:val="36"/>
                <w:szCs w:val="36"/>
                <w:rtl/>
                <w:lang w:val="en-AU"/>
              </w:rPr>
              <w:t xml:space="preserve"> </w:t>
            </w:r>
            <w:r w:rsidR="00C22CC8">
              <w:rPr>
                <w:rFonts w:ascii="Arabic Typesetting" w:hAnsi="Arabic Typesetting" w:cs="Arabic Typesetting" w:hint="cs"/>
                <w:sz w:val="36"/>
                <w:szCs w:val="36"/>
                <w:rtl/>
                <w:lang w:val="en-AU"/>
              </w:rPr>
              <w:t>مشروعات</w:t>
            </w:r>
            <w:r w:rsidRPr="003408FE">
              <w:rPr>
                <w:rFonts w:ascii="Arabic Typesetting" w:hAnsi="Arabic Typesetting" w:cs="Arabic Typesetting"/>
                <w:sz w:val="36"/>
                <w:szCs w:val="36"/>
                <w:rtl/>
                <w:lang w:val="en-AU"/>
              </w:rPr>
              <w:t xml:space="preserve"> أجندة التنمية المستقبل</w:t>
            </w:r>
            <w:r>
              <w:rPr>
                <w:rFonts w:ascii="Arabic Typesetting" w:hAnsi="Arabic Typesetting" w:cs="Arabic Typesetting" w:hint="cs"/>
                <w:sz w:val="36"/>
                <w:szCs w:val="36"/>
                <w:rtl/>
                <w:lang w:val="en-AU"/>
              </w:rPr>
              <w:t>ية</w:t>
            </w:r>
            <w:r w:rsidRPr="003408FE">
              <w:rPr>
                <w:rFonts w:ascii="Arabic Typesetting" w:hAnsi="Arabic Typesetting" w:cs="Arabic Typesetting"/>
                <w:sz w:val="36"/>
                <w:szCs w:val="36"/>
                <w:rtl/>
                <w:lang w:val="en-AU"/>
              </w:rPr>
              <w:t xml:space="preserve"> في </w:t>
            </w:r>
            <w:r>
              <w:rPr>
                <w:rFonts w:ascii="Arabic Typesetting" w:hAnsi="Arabic Typesetting" w:cs="Arabic Typesetting" w:hint="cs"/>
                <w:sz w:val="36"/>
                <w:szCs w:val="36"/>
                <w:rtl/>
                <w:lang w:val="en-AU"/>
              </w:rPr>
              <w:t>ال</w:t>
            </w:r>
            <w:r w:rsidRPr="003408FE">
              <w:rPr>
                <w:rFonts w:ascii="Arabic Typesetting" w:hAnsi="Arabic Typesetting" w:cs="Arabic Typesetting"/>
                <w:sz w:val="36"/>
                <w:szCs w:val="36"/>
                <w:rtl/>
                <w:lang w:val="en-AU"/>
              </w:rPr>
              <w:t xml:space="preserve">وقت </w:t>
            </w:r>
            <w:r>
              <w:rPr>
                <w:rFonts w:ascii="Arabic Typesetting" w:hAnsi="Arabic Typesetting" w:cs="Arabic Typesetting" w:hint="cs"/>
                <w:sz w:val="36"/>
                <w:szCs w:val="36"/>
                <w:rtl/>
                <w:lang w:val="en-AU"/>
              </w:rPr>
              <w:t>نفسه</w:t>
            </w:r>
            <w:r>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 xml:space="preserve">إلى </w:t>
            </w:r>
            <w:r>
              <w:rPr>
                <w:rFonts w:ascii="Arabic Typesetting" w:hAnsi="Arabic Typesetting" w:cs="Arabic Typesetting"/>
                <w:sz w:val="36"/>
                <w:szCs w:val="36"/>
                <w:rtl/>
                <w:lang w:val="en-AU"/>
              </w:rPr>
              <w:t>مدير المشروع نفسه</w:t>
            </w:r>
            <w:r w:rsidRPr="003408FE">
              <w:rPr>
                <w:rFonts w:ascii="Arabic Typesetting" w:hAnsi="Arabic Typesetting" w:cs="Arabic Typesetting"/>
                <w:sz w:val="36"/>
                <w:szCs w:val="36"/>
                <w:rtl/>
                <w:lang w:val="en-AU"/>
              </w:rPr>
              <w:t>، شريطة أن يكون ذلك ممكنًا وفعالًا.</w:t>
            </w:r>
          </w:p>
          <w:p w:rsidR="003A7F00" w:rsidRPr="00314258" w:rsidRDefault="003408FE" w:rsidP="000A66F1">
            <w:pPr>
              <w:contextualSpacing/>
              <w:rPr>
                <w:rFonts w:ascii="Arabic Typesetting" w:hAnsi="Arabic Typesetting" w:cs="Arabic Typesetting"/>
                <w:sz w:val="36"/>
                <w:szCs w:val="36"/>
                <w:lang w:val="en-AU"/>
              </w:rPr>
            </w:pPr>
            <w:r w:rsidRPr="003408FE">
              <w:rPr>
                <w:rFonts w:ascii="Arabic Typesetting" w:hAnsi="Arabic Typesetting" w:cs="Arabic Typesetting"/>
                <w:sz w:val="36"/>
                <w:szCs w:val="36"/>
                <w:rtl/>
                <w:lang w:val="en-AU"/>
              </w:rPr>
              <w:t>-وإذا كان هناك إسناد في الوقت نفسه ل</w:t>
            </w:r>
            <w:r>
              <w:rPr>
                <w:rFonts w:ascii="Arabic Typesetting" w:hAnsi="Arabic Typesetting" w:cs="Arabic Typesetting" w:hint="cs"/>
                <w:sz w:val="36"/>
                <w:szCs w:val="36"/>
                <w:rtl/>
                <w:lang w:val="en-AU"/>
              </w:rPr>
              <w:t>أكثر من مشروع جاري</w:t>
            </w:r>
            <w:r w:rsidRPr="003408FE">
              <w:rPr>
                <w:rFonts w:ascii="Arabic Typesetting" w:hAnsi="Arabic Typesetting" w:cs="Arabic Typesetting"/>
                <w:sz w:val="36"/>
                <w:szCs w:val="36"/>
                <w:rtl/>
                <w:lang w:val="en-AU"/>
              </w:rPr>
              <w:t xml:space="preserve"> إلى مدير المشروع نفسه، فينبغي أن </w:t>
            </w:r>
            <w:r>
              <w:rPr>
                <w:rFonts w:ascii="Arabic Typesetting" w:hAnsi="Arabic Typesetting" w:cs="Arabic Typesetting" w:hint="cs"/>
                <w:sz w:val="36"/>
                <w:szCs w:val="36"/>
                <w:rtl/>
                <w:lang w:val="en-AU"/>
              </w:rPr>
              <w:t>تقدم</w:t>
            </w:r>
            <w:r w:rsidRPr="003408FE">
              <w:rPr>
                <w:rFonts w:ascii="Arabic Typesetting" w:hAnsi="Arabic Typesetting" w:cs="Arabic Typesetting"/>
                <w:sz w:val="36"/>
                <w:szCs w:val="36"/>
                <w:rtl/>
                <w:lang w:val="en-AU"/>
              </w:rPr>
              <w:t xml:space="preserve"> الأمانة </w:t>
            </w:r>
            <w:r>
              <w:rPr>
                <w:rFonts w:ascii="Arabic Typesetting" w:hAnsi="Arabic Typesetting" w:cs="Arabic Typesetting"/>
                <w:sz w:val="36"/>
                <w:szCs w:val="36"/>
                <w:rtl/>
                <w:lang w:val="en-AU"/>
              </w:rPr>
              <w:t xml:space="preserve">المبررات الكامنة وراء </w:t>
            </w:r>
            <w:r>
              <w:rPr>
                <w:rFonts w:ascii="Arabic Typesetting" w:hAnsi="Arabic Typesetting" w:cs="Arabic Typesetting"/>
                <w:sz w:val="36"/>
                <w:szCs w:val="36"/>
                <w:rtl/>
                <w:lang w:val="en-AU"/>
              </w:rPr>
              <w:lastRenderedPageBreak/>
              <w:t>إسناد</w:t>
            </w:r>
            <w:r>
              <w:rPr>
                <w:rFonts w:ascii="Arabic Typesetting" w:hAnsi="Arabic Typesetting" w:cs="Arabic Typesetting" w:hint="cs"/>
                <w:sz w:val="36"/>
                <w:szCs w:val="36"/>
                <w:rtl/>
                <w:lang w:val="en-AU"/>
              </w:rPr>
              <w:t xml:space="preserve"> مشروعات متعددة إليه</w:t>
            </w:r>
            <w:r>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 xml:space="preserve">لكي </w:t>
            </w:r>
            <w:r w:rsidRPr="003408FE">
              <w:rPr>
                <w:rFonts w:ascii="Arabic Typesetting" w:hAnsi="Arabic Typesetting" w:cs="Arabic Typesetting"/>
                <w:sz w:val="36"/>
                <w:szCs w:val="36"/>
                <w:rtl/>
                <w:lang w:val="en-AU"/>
              </w:rPr>
              <w:t>تنظر فيها اللجنة.</w:t>
            </w:r>
          </w:p>
        </w:tc>
        <w:tc>
          <w:tcPr>
            <w:tcW w:w="2250" w:type="dxa"/>
          </w:tcPr>
          <w:p w:rsidR="003A7F00" w:rsidRPr="00314258" w:rsidRDefault="009072E0" w:rsidP="000A66F1">
            <w:pPr>
              <w:contextualSpacing/>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lastRenderedPageBreak/>
              <w:t>10 (الأمانة)</w:t>
            </w:r>
          </w:p>
        </w:tc>
      </w:tr>
      <w:tr w:rsidR="003A7F00" w:rsidRPr="00314258" w:rsidTr="000A66F1">
        <w:tc>
          <w:tcPr>
            <w:tcW w:w="3420" w:type="dxa"/>
          </w:tcPr>
          <w:p w:rsidR="003A7F00" w:rsidRPr="000A5DDB" w:rsidRDefault="000A5DDB" w:rsidP="00320B8E">
            <w:pPr>
              <w:numPr>
                <w:ilvl w:val="0"/>
                <w:numId w:val="13"/>
              </w:numPr>
              <w:ind w:left="0" w:firstLine="0"/>
              <w:contextualSpacing/>
              <w:rPr>
                <w:rFonts w:ascii="Arabic Typesetting" w:hAnsi="Arabic Typesetting" w:cs="Arabic Typesetting"/>
                <w:sz w:val="36"/>
                <w:szCs w:val="36"/>
                <w:lang w:val="en-AU"/>
              </w:rPr>
            </w:pPr>
            <w:r w:rsidRPr="000A5DDB">
              <w:rPr>
                <w:rFonts w:ascii="Arabic Typesetting" w:hAnsi="Arabic Typesetting" w:cs="Arabic Typesetting"/>
                <w:sz w:val="36"/>
                <w:szCs w:val="36"/>
                <w:rtl/>
                <w:lang w:val="en-AU"/>
              </w:rPr>
              <w:t>يمكن</w:t>
            </w:r>
            <w:r w:rsidR="002A16A5">
              <w:rPr>
                <w:rFonts w:ascii="Arabic Typesetting" w:hAnsi="Arabic Typesetting" w:cs="Arabic Typesetting"/>
                <w:sz w:val="36"/>
                <w:szCs w:val="36"/>
                <w:rtl/>
                <w:lang w:val="en-AU"/>
              </w:rPr>
              <w:t xml:space="preserve"> للويبو أن تعزز نهوجها الحالية </w:t>
            </w:r>
            <w:r w:rsidR="002A16A5">
              <w:rPr>
                <w:rFonts w:ascii="Arabic Typesetting" w:hAnsi="Arabic Typesetting" w:cs="Arabic Typesetting" w:hint="cs"/>
                <w:sz w:val="36"/>
                <w:szCs w:val="36"/>
                <w:rtl/>
                <w:lang w:val="en-AU"/>
              </w:rPr>
              <w:t>المتعلقة ب</w:t>
            </w:r>
            <w:r w:rsidRPr="000A5DDB">
              <w:rPr>
                <w:rFonts w:ascii="Arabic Typesetting" w:hAnsi="Arabic Typesetting" w:cs="Arabic Typesetting"/>
                <w:sz w:val="36"/>
                <w:szCs w:val="36"/>
                <w:rtl/>
                <w:lang w:val="en-AU"/>
              </w:rPr>
              <w:t>نشر المعلومات حول أجندة التنمية وتنفيذها وغيره</w:t>
            </w:r>
            <w:r w:rsidR="002A16A5">
              <w:rPr>
                <w:rFonts w:ascii="Arabic Typesetting" w:hAnsi="Arabic Typesetting" w:cs="Arabic Typesetting"/>
                <w:sz w:val="36"/>
                <w:szCs w:val="36"/>
                <w:rtl/>
                <w:lang w:val="en-AU"/>
              </w:rPr>
              <w:t>ا من الأنشطة ذات الصلة بالتنمية</w:t>
            </w:r>
            <w:r w:rsidRPr="000A5DDB">
              <w:rPr>
                <w:rFonts w:ascii="Arabic Typesetting" w:hAnsi="Arabic Typesetting" w:cs="Arabic Typesetting"/>
                <w:sz w:val="36"/>
                <w:szCs w:val="36"/>
                <w:rtl/>
                <w:lang w:val="en-AU"/>
              </w:rPr>
              <w:t xml:space="preserve">، مثل: </w:t>
            </w:r>
            <w:r w:rsidR="00C1608B">
              <w:rPr>
                <w:rFonts w:ascii="Arabic Typesetting" w:hAnsi="Arabic Typesetting" w:cs="Arabic Typesetting" w:hint="cs"/>
                <w:sz w:val="36"/>
                <w:szCs w:val="36"/>
                <w:rtl/>
                <w:lang w:val="en-AU"/>
              </w:rPr>
              <w:t>حضور</w:t>
            </w:r>
            <w:r w:rsidR="00AF166E">
              <w:rPr>
                <w:rFonts w:ascii="Arabic Typesetting" w:hAnsi="Arabic Typesetting" w:cs="Arabic Typesetting"/>
                <w:sz w:val="36"/>
                <w:szCs w:val="36"/>
                <w:rtl/>
                <w:lang w:val="en-AU"/>
              </w:rPr>
              <w:t xml:space="preserve"> </w:t>
            </w:r>
            <w:r w:rsidRPr="000A5DDB">
              <w:rPr>
                <w:rFonts w:ascii="Arabic Typesetting" w:hAnsi="Arabic Typesetting" w:cs="Arabic Typesetting"/>
                <w:sz w:val="36"/>
                <w:szCs w:val="36"/>
                <w:rtl/>
                <w:lang w:val="en-AU"/>
              </w:rPr>
              <w:t>أجندة التنمية</w:t>
            </w:r>
            <w:r w:rsidR="00AF166E">
              <w:rPr>
                <w:rFonts w:ascii="Arabic Typesetting" w:hAnsi="Arabic Typesetting" w:cs="Arabic Typesetting" w:hint="cs"/>
                <w:sz w:val="36"/>
                <w:szCs w:val="36"/>
                <w:rtl/>
                <w:lang w:val="en-AU"/>
              </w:rPr>
              <w:t xml:space="preserve"> بشكل راسخ</w:t>
            </w:r>
            <w:r w:rsidRPr="000A5DDB">
              <w:rPr>
                <w:rFonts w:ascii="Arabic Typesetting" w:hAnsi="Arabic Typesetting" w:cs="Arabic Typesetting"/>
                <w:sz w:val="36"/>
                <w:szCs w:val="36"/>
                <w:rtl/>
                <w:lang w:val="en-AU"/>
              </w:rPr>
              <w:t xml:space="preserve"> على </w:t>
            </w:r>
            <w:r w:rsidR="00AF166E">
              <w:rPr>
                <w:rFonts w:ascii="Arabic Typesetting" w:hAnsi="Arabic Typesetting" w:cs="Arabic Typesetting" w:hint="cs"/>
                <w:sz w:val="36"/>
                <w:szCs w:val="36"/>
                <w:rtl/>
                <w:lang w:val="en-AU"/>
              </w:rPr>
              <w:t>ال</w:t>
            </w:r>
            <w:r w:rsidRPr="000A5DDB">
              <w:rPr>
                <w:rFonts w:ascii="Arabic Typesetting" w:hAnsi="Arabic Typesetting" w:cs="Arabic Typesetting"/>
                <w:sz w:val="36"/>
                <w:szCs w:val="36"/>
                <w:rtl/>
                <w:lang w:val="en-AU"/>
              </w:rPr>
              <w:t xml:space="preserve">موقع </w:t>
            </w:r>
            <w:r w:rsidR="00AF166E">
              <w:rPr>
                <w:rFonts w:ascii="Arabic Typesetting" w:hAnsi="Arabic Typesetting" w:cs="Arabic Typesetting" w:hint="cs"/>
                <w:sz w:val="36"/>
                <w:szCs w:val="36"/>
                <w:rtl/>
                <w:lang w:val="en-AU"/>
              </w:rPr>
              <w:t>الإلكتروني ل</w:t>
            </w:r>
            <w:r w:rsidRPr="000A5DDB">
              <w:rPr>
                <w:rFonts w:ascii="Arabic Typesetting" w:hAnsi="Arabic Typesetting" w:cs="Arabic Typesetting"/>
                <w:sz w:val="36"/>
                <w:szCs w:val="36"/>
                <w:rtl/>
                <w:lang w:val="en-AU"/>
              </w:rPr>
              <w:t xml:space="preserve">لويبو الذي </w:t>
            </w:r>
            <w:r w:rsidR="00ED6F65">
              <w:rPr>
                <w:rFonts w:ascii="Arabic Typesetting" w:hAnsi="Arabic Typesetting" w:cs="Arabic Typesetting" w:hint="cs"/>
                <w:sz w:val="36"/>
                <w:szCs w:val="36"/>
                <w:rtl/>
                <w:lang w:val="en-AU"/>
              </w:rPr>
              <w:t>يجري</w:t>
            </w:r>
            <w:r w:rsidR="00ED6F65">
              <w:rPr>
                <w:rFonts w:ascii="Arabic Typesetting" w:hAnsi="Arabic Typesetting" w:cs="Arabic Typesetting"/>
                <w:sz w:val="36"/>
                <w:szCs w:val="36"/>
                <w:rtl/>
                <w:lang w:val="en-AU"/>
              </w:rPr>
              <w:t xml:space="preserve"> تحديثه بانتظام</w:t>
            </w:r>
            <w:r w:rsidRPr="000A5DDB">
              <w:rPr>
                <w:rFonts w:ascii="Arabic Typesetting" w:hAnsi="Arabic Typesetting" w:cs="Arabic Typesetting"/>
                <w:sz w:val="36"/>
                <w:szCs w:val="36"/>
                <w:rtl/>
                <w:lang w:val="en-AU"/>
              </w:rPr>
              <w:t xml:space="preserve">؛ </w:t>
            </w:r>
            <w:r w:rsidR="0016700A">
              <w:rPr>
                <w:rFonts w:ascii="Arabic Typesetting" w:hAnsi="Arabic Typesetting" w:cs="Arabic Typesetting" w:hint="cs"/>
                <w:sz w:val="36"/>
                <w:szCs w:val="36"/>
                <w:rtl/>
                <w:lang w:val="en-AU"/>
              </w:rPr>
              <w:t xml:space="preserve">أو </w:t>
            </w:r>
            <w:r w:rsidRPr="000A5DDB">
              <w:rPr>
                <w:rFonts w:ascii="Arabic Typesetting" w:hAnsi="Arabic Typesetting" w:cs="Arabic Typesetting"/>
                <w:sz w:val="36"/>
                <w:szCs w:val="36"/>
                <w:rtl/>
                <w:lang w:val="en-AU"/>
              </w:rPr>
              <w:t xml:space="preserve">استخدام </w:t>
            </w:r>
            <w:r w:rsidR="00ED6F65">
              <w:rPr>
                <w:rFonts w:ascii="Arabic Typesetting" w:hAnsi="Arabic Typesetting" w:cs="Arabic Typesetting" w:hint="cs"/>
                <w:sz w:val="36"/>
                <w:szCs w:val="36"/>
                <w:rtl/>
                <w:lang w:val="en-AU"/>
              </w:rPr>
              <w:t>وسائل التواصل</w:t>
            </w:r>
            <w:r w:rsidR="00ED6F65">
              <w:rPr>
                <w:rFonts w:ascii="Arabic Typesetting" w:hAnsi="Arabic Typesetting" w:cs="Arabic Typesetting"/>
                <w:sz w:val="36"/>
                <w:szCs w:val="36"/>
                <w:rtl/>
                <w:lang w:val="en-AU"/>
              </w:rPr>
              <w:t xml:space="preserve"> الاجتماعي (</w:t>
            </w:r>
            <w:r w:rsidR="00ED6F65">
              <w:rPr>
                <w:rFonts w:ascii="Arabic Typesetting" w:hAnsi="Arabic Typesetting" w:cs="Arabic Typesetting" w:hint="cs"/>
                <w:sz w:val="36"/>
                <w:szCs w:val="36"/>
                <w:rtl/>
                <w:lang w:val="en-AU"/>
              </w:rPr>
              <w:t>ولاسيما</w:t>
            </w:r>
            <w:r w:rsidRPr="000A5DDB">
              <w:rPr>
                <w:rFonts w:ascii="Arabic Typesetting" w:hAnsi="Arabic Typesetting" w:cs="Arabic Typesetting"/>
                <w:sz w:val="36"/>
                <w:szCs w:val="36"/>
                <w:rtl/>
                <w:lang w:val="en-AU"/>
              </w:rPr>
              <w:t xml:space="preserve">، مقاطع الفيديو المنشورة على يوتيوب والتي تلخص </w:t>
            </w:r>
            <w:r w:rsidR="00ED6F65">
              <w:rPr>
                <w:rFonts w:ascii="Arabic Typesetting" w:hAnsi="Arabic Typesetting" w:cs="Arabic Typesetting" w:hint="cs"/>
                <w:sz w:val="36"/>
                <w:szCs w:val="36"/>
                <w:rtl/>
                <w:lang w:val="en-AU"/>
              </w:rPr>
              <w:t>دورات لجنة التنمية</w:t>
            </w:r>
            <w:r w:rsidRPr="000A5DDB">
              <w:rPr>
                <w:rFonts w:ascii="Arabic Typesetting" w:hAnsi="Arabic Typesetting" w:cs="Arabic Typesetting"/>
                <w:sz w:val="36"/>
                <w:szCs w:val="36"/>
                <w:rtl/>
                <w:lang w:val="en-AU"/>
              </w:rPr>
              <w:t xml:space="preserve">؛ استخدام </w:t>
            </w:r>
            <w:proofErr w:type="spellStart"/>
            <w:r w:rsidR="00ED6F65">
              <w:rPr>
                <w:rFonts w:ascii="Arabic Typesetting" w:hAnsi="Arabic Typesetting" w:cs="Arabic Typesetting" w:hint="cs"/>
                <w:sz w:val="36"/>
                <w:szCs w:val="36"/>
                <w:rtl/>
                <w:lang w:val="en-AU"/>
              </w:rPr>
              <w:t>تويتر</w:t>
            </w:r>
            <w:proofErr w:type="spellEnd"/>
            <w:r w:rsidR="00ED6F65">
              <w:rPr>
                <w:rFonts w:ascii="Arabic Typesetting" w:hAnsi="Arabic Typesetting" w:cs="Arabic Typesetting"/>
                <w:sz w:val="36"/>
                <w:szCs w:val="36"/>
                <w:rtl/>
                <w:lang w:val="en-AU"/>
              </w:rPr>
              <w:t xml:space="preserve">)؛ </w:t>
            </w:r>
            <w:r w:rsidR="0016700A">
              <w:rPr>
                <w:rFonts w:ascii="Arabic Typesetting" w:hAnsi="Arabic Typesetting" w:cs="Arabic Typesetting" w:hint="cs"/>
                <w:sz w:val="36"/>
                <w:szCs w:val="36"/>
                <w:rtl/>
                <w:lang w:val="en-AU"/>
              </w:rPr>
              <w:t xml:space="preserve">أو </w:t>
            </w:r>
            <w:r w:rsidRPr="000A5DDB">
              <w:rPr>
                <w:rFonts w:ascii="Arabic Typesetting" w:hAnsi="Arabic Typesetting" w:cs="Arabic Typesetting"/>
                <w:sz w:val="36"/>
                <w:szCs w:val="36"/>
                <w:rtl/>
                <w:lang w:val="en-AU"/>
              </w:rPr>
              <w:t xml:space="preserve">بث </w:t>
            </w:r>
            <w:r w:rsidR="00ED6F65">
              <w:rPr>
                <w:rFonts w:ascii="Arabic Typesetting" w:hAnsi="Arabic Typesetting" w:cs="Arabic Typesetting" w:hint="cs"/>
                <w:sz w:val="36"/>
                <w:szCs w:val="36"/>
                <w:rtl/>
                <w:lang w:val="en-AU"/>
              </w:rPr>
              <w:t xml:space="preserve">الفعاليات </w:t>
            </w:r>
            <w:r w:rsidR="00ED6F65">
              <w:rPr>
                <w:rFonts w:ascii="Arabic Typesetting" w:hAnsi="Arabic Typesetting" w:cs="Arabic Typesetting"/>
                <w:sz w:val="36"/>
                <w:szCs w:val="36"/>
                <w:rtl/>
                <w:lang w:val="en-AU"/>
              </w:rPr>
              <w:t>عبر الإنترنت</w:t>
            </w:r>
            <w:r w:rsidRPr="000A5DDB">
              <w:rPr>
                <w:rFonts w:ascii="Arabic Typesetting" w:hAnsi="Arabic Typesetting" w:cs="Arabic Typesetting"/>
                <w:sz w:val="36"/>
                <w:szCs w:val="36"/>
                <w:rtl/>
                <w:lang w:val="en-AU"/>
              </w:rPr>
              <w:t xml:space="preserve">؛ </w:t>
            </w:r>
            <w:r w:rsidR="0016700A">
              <w:rPr>
                <w:rFonts w:ascii="Arabic Typesetting" w:hAnsi="Arabic Typesetting" w:cs="Arabic Typesetting" w:hint="cs"/>
                <w:sz w:val="36"/>
                <w:szCs w:val="36"/>
                <w:rtl/>
                <w:lang w:val="en-AU"/>
              </w:rPr>
              <w:t xml:space="preserve">أو </w:t>
            </w:r>
            <w:r w:rsidRPr="000A5DDB">
              <w:rPr>
                <w:rFonts w:ascii="Arabic Typesetting" w:hAnsi="Arabic Typesetting" w:cs="Arabic Typesetting"/>
                <w:sz w:val="36"/>
                <w:szCs w:val="36"/>
                <w:rtl/>
                <w:lang w:val="en-AU"/>
              </w:rPr>
              <w:t xml:space="preserve">محتوى </w:t>
            </w:r>
            <w:r w:rsidR="00320B8E">
              <w:rPr>
                <w:rFonts w:ascii="Arabic Typesetting" w:hAnsi="Arabic Typesetting" w:cs="Arabic Typesetting" w:hint="cs"/>
                <w:sz w:val="36"/>
                <w:szCs w:val="36"/>
                <w:rtl/>
                <w:lang w:val="en-AU"/>
              </w:rPr>
              <w:t>البرامج التدريبية</w:t>
            </w:r>
            <w:r w:rsidR="00951004">
              <w:rPr>
                <w:rFonts w:ascii="Arabic Typesetting" w:hAnsi="Arabic Typesetting" w:cs="Arabic Typesetting" w:hint="cs"/>
                <w:sz w:val="36"/>
                <w:szCs w:val="36"/>
                <w:rtl/>
                <w:lang w:val="en-AU"/>
              </w:rPr>
              <w:t xml:space="preserve"> التي تقدمها</w:t>
            </w:r>
            <w:r w:rsidR="00951004">
              <w:rPr>
                <w:rFonts w:ascii="Arabic Typesetting" w:hAnsi="Arabic Typesetting" w:cs="Arabic Typesetting"/>
                <w:sz w:val="36"/>
                <w:szCs w:val="36"/>
                <w:rtl/>
                <w:lang w:val="en-AU"/>
              </w:rPr>
              <w:t xml:space="preserve"> أكاديمية الويبو</w:t>
            </w:r>
            <w:r w:rsidR="00951004">
              <w:rPr>
                <w:rFonts w:ascii="Arabic Typesetting" w:hAnsi="Arabic Typesetting" w:cs="Arabic Typesetting" w:hint="cs"/>
                <w:sz w:val="36"/>
                <w:szCs w:val="36"/>
                <w:rtl/>
                <w:lang w:val="en-AU"/>
              </w:rPr>
              <w:t>،</w:t>
            </w:r>
            <w:r w:rsidRPr="000A5DDB">
              <w:rPr>
                <w:rFonts w:ascii="Arabic Typesetting" w:hAnsi="Arabic Typesetting" w:cs="Arabic Typesetting"/>
                <w:sz w:val="36"/>
                <w:szCs w:val="36"/>
                <w:rtl/>
                <w:lang w:val="en-AU"/>
              </w:rPr>
              <w:t xml:space="preserve"> </w:t>
            </w:r>
            <w:r w:rsidR="00D830EB">
              <w:rPr>
                <w:rFonts w:ascii="Arabic Typesetting" w:hAnsi="Arabic Typesetting" w:cs="Arabic Typesetting" w:hint="cs"/>
                <w:sz w:val="36"/>
                <w:szCs w:val="36"/>
                <w:rtl/>
                <w:lang w:val="en-AU"/>
              </w:rPr>
              <w:t>والتي</w:t>
            </w:r>
            <w:r w:rsidR="00951004">
              <w:rPr>
                <w:rFonts w:ascii="Arabic Typesetting" w:hAnsi="Arabic Typesetting" w:cs="Arabic Typesetting"/>
                <w:sz w:val="36"/>
                <w:szCs w:val="36"/>
                <w:rtl/>
                <w:lang w:val="en-AU"/>
              </w:rPr>
              <w:t xml:space="preserve"> </w:t>
            </w:r>
            <w:r w:rsidR="00D830EB">
              <w:rPr>
                <w:rFonts w:ascii="Arabic Typesetting" w:hAnsi="Arabic Typesetting" w:cs="Arabic Typesetting" w:hint="cs"/>
                <w:sz w:val="36"/>
                <w:szCs w:val="36"/>
                <w:rtl/>
                <w:lang w:val="en-AU"/>
              </w:rPr>
              <w:t>تقوم بدمج</w:t>
            </w:r>
            <w:r w:rsidR="00951004">
              <w:rPr>
                <w:rFonts w:ascii="Arabic Typesetting" w:hAnsi="Arabic Typesetting" w:cs="Arabic Typesetting"/>
                <w:sz w:val="36"/>
                <w:szCs w:val="36"/>
                <w:rtl/>
                <w:lang w:val="en-AU"/>
              </w:rPr>
              <w:t xml:space="preserve"> </w:t>
            </w:r>
            <w:r w:rsidRPr="000A5DDB">
              <w:rPr>
                <w:rFonts w:ascii="Arabic Typesetting" w:hAnsi="Arabic Typesetting" w:cs="Arabic Typesetting"/>
                <w:sz w:val="36"/>
                <w:szCs w:val="36"/>
                <w:rtl/>
                <w:lang w:val="en-AU"/>
              </w:rPr>
              <w:t>جوانب</w:t>
            </w:r>
            <w:r w:rsidR="00951004">
              <w:rPr>
                <w:rFonts w:ascii="Arabic Typesetting" w:hAnsi="Arabic Typesetting" w:cs="Arabic Typesetting" w:hint="cs"/>
                <w:sz w:val="36"/>
                <w:szCs w:val="36"/>
                <w:rtl/>
                <w:lang w:val="en-AU"/>
              </w:rPr>
              <w:t xml:space="preserve"> الملكية الفكرية</w:t>
            </w:r>
            <w:r w:rsidR="00951004">
              <w:rPr>
                <w:rFonts w:ascii="Arabic Typesetting" w:hAnsi="Arabic Typesetting" w:cs="Arabic Typesetting"/>
                <w:sz w:val="36"/>
                <w:szCs w:val="36"/>
                <w:rtl/>
                <w:lang w:val="en-AU"/>
              </w:rPr>
              <w:t xml:space="preserve"> المتعلقة بالتنمية</w:t>
            </w:r>
            <w:r w:rsidRPr="000A5DDB">
              <w:rPr>
                <w:rFonts w:ascii="Arabic Typesetting" w:hAnsi="Arabic Typesetting" w:cs="Arabic Typesetting"/>
                <w:sz w:val="36"/>
                <w:szCs w:val="36"/>
                <w:rtl/>
                <w:lang w:val="en-AU"/>
              </w:rPr>
              <w:t xml:space="preserve">؛ </w:t>
            </w:r>
            <w:r w:rsidR="0016700A">
              <w:rPr>
                <w:rFonts w:ascii="Arabic Typesetting" w:hAnsi="Arabic Typesetting" w:cs="Arabic Typesetting" w:hint="cs"/>
                <w:sz w:val="36"/>
                <w:szCs w:val="36"/>
                <w:rtl/>
                <w:lang w:val="en-AU"/>
              </w:rPr>
              <w:t xml:space="preserve">أو </w:t>
            </w:r>
            <w:r w:rsidRPr="000A5DDB">
              <w:rPr>
                <w:rFonts w:ascii="Arabic Typesetting" w:hAnsi="Arabic Typesetting" w:cs="Arabic Typesetting"/>
                <w:sz w:val="36"/>
                <w:szCs w:val="36"/>
                <w:rtl/>
                <w:lang w:val="en-AU"/>
              </w:rPr>
              <w:t xml:space="preserve">تنفيذ </w:t>
            </w:r>
            <w:r w:rsidR="00CF52A7">
              <w:rPr>
                <w:rFonts w:ascii="Arabic Typesetting" w:hAnsi="Arabic Typesetting" w:cs="Arabic Typesetting" w:hint="cs"/>
                <w:sz w:val="36"/>
                <w:szCs w:val="36"/>
                <w:rtl/>
                <w:lang w:val="en-AU"/>
              </w:rPr>
              <w:t>مشروعات أجندة</w:t>
            </w:r>
            <w:r w:rsidR="00CF52A7">
              <w:rPr>
                <w:rFonts w:ascii="Arabic Typesetting" w:hAnsi="Arabic Typesetting" w:cs="Arabic Typesetting"/>
                <w:sz w:val="36"/>
                <w:szCs w:val="36"/>
                <w:rtl/>
                <w:lang w:val="en-AU"/>
              </w:rPr>
              <w:t xml:space="preserve"> التنمية</w:t>
            </w:r>
            <w:r w:rsidRPr="000A5DDB">
              <w:rPr>
                <w:rFonts w:ascii="Arabic Typesetting" w:hAnsi="Arabic Typesetting" w:cs="Arabic Typesetting"/>
                <w:sz w:val="36"/>
                <w:szCs w:val="36"/>
                <w:rtl/>
                <w:lang w:val="en-AU"/>
              </w:rPr>
              <w:t xml:space="preserve">؛ أو </w:t>
            </w:r>
            <w:r w:rsidR="00BA5892">
              <w:rPr>
                <w:rFonts w:ascii="Arabic Typesetting" w:hAnsi="Arabic Typesetting" w:cs="Arabic Typesetting" w:hint="cs"/>
                <w:sz w:val="36"/>
                <w:szCs w:val="36"/>
                <w:rtl/>
                <w:lang w:val="en-AU"/>
              </w:rPr>
              <w:t xml:space="preserve">استخدام </w:t>
            </w:r>
            <w:r w:rsidRPr="000A5DDB">
              <w:rPr>
                <w:rFonts w:ascii="Arabic Typesetting" w:hAnsi="Arabic Typesetting" w:cs="Arabic Typesetting"/>
                <w:sz w:val="36"/>
                <w:szCs w:val="36"/>
                <w:rtl/>
                <w:lang w:val="en-AU"/>
              </w:rPr>
              <w:t>المنشورات.</w:t>
            </w:r>
          </w:p>
        </w:tc>
        <w:tc>
          <w:tcPr>
            <w:tcW w:w="3690" w:type="dxa"/>
          </w:tcPr>
          <w:p w:rsidR="00127A8D" w:rsidRPr="00127A8D" w:rsidRDefault="00127A8D" w:rsidP="000A66F1">
            <w:pPr>
              <w:contextualSpacing/>
              <w:rPr>
                <w:rFonts w:ascii="Arabic Typesetting" w:hAnsi="Arabic Typesetting" w:cs="Arabic Typesetting"/>
                <w:sz w:val="36"/>
                <w:szCs w:val="36"/>
                <w:rtl/>
                <w:lang w:val="en-AU"/>
              </w:rPr>
            </w:pPr>
            <w:r w:rsidRPr="00127A8D">
              <w:rPr>
                <w:rFonts w:ascii="Arabic Typesetting" w:hAnsi="Arabic Typesetting" w:cs="Arabic Typesetting"/>
                <w:sz w:val="36"/>
                <w:szCs w:val="36"/>
                <w:rtl/>
                <w:lang w:val="en-AU"/>
              </w:rPr>
              <w:t xml:space="preserve">- ستصمم الأمانة دورة جديدة للتعلم عن بعد تقدمها أكاديمية الويبو بشأن </w:t>
            </w:r>
            <w:r>
              <w:rPr>
                <w:rFonts w:ascii="Arabic Typesetting" w:hAnsi="Arabic Typesetting" w:cs="Arabic Typesetting" w:hint="cs"/>
                <w:sz w:val="36"/>
                <w:szCs w:val="36"/>
                <w:rtl/>
                <w:lang w:val="en-AU"/>
              </w:rPr>
              <w:t>أجندة</w:t>
            </w:r>
            <w:r>
              <w:rPr>
                <w:rFonts w:ascii="Arabic Typesetting" w:hAnsi="Arabic Typesetting" w:cs="Arabic Typesetting"/>
                <w:sz w:val="36"/>
                <w:szCs w:val="36"/>
                <w:rtl/>
                <w:lang w:val="en-AU"/>
              </w:rPr>
              <w:t xml:space="preserve"> التنمية</w:t>
            </w:r>
            <w:r w:rsidR="008B08AE">
              <w:rPr>
                <w:rFonts w:ascii="Arabic Typesetting" w:hAnsi="Arabic Typesetting" w:cs="Arabic Typesetting"/>
                <w:sz w:val="36"/>
                <w:szCs w:val="36"/>
                <w:rtl/>
                <w:lang w:val="en-AU"/>
              </w:rPr>
              <w:t xml:space="preserve">، </w:t>
            </w:r>
            <w:r w:rsidR="008B08AE">
              <w:rPr>
                <w:rFonts w:ascii="Arabic Typesetting" w:hAnsi="Arabic Typesetting" w:cs="Arabic Typesetting" w:hint="cs"/>
                <w:sz w:val="36"/>
                <w:szCs w:val="36"/>
                <w:rtl/>
                <w:lang w:val="en-AU"/>
              </w:rPr>
              <w:t xml:space="preserve">حيث ستسلط </w:t>
            </w:r>
            <w:r w:rsidR="008B08AE">
              <w:rPr>
                <w:rFonts w:ascii="Arabic Typesetting" w:hAnsi="Arabic Typesetting" w:cs="Arabic Typesetting"/>
                <w:sz w:val="36"/>
                <w:szCs w:val="36"/>
                <w:rtl/>
                <w:lang w:val="en-AU"/>
              </w:rPr>
              <w:t>الضوء على</w:t>
            </w:r>
            <w:r w:rsidR="008B08AE">
              <w:rPr>
                <w:rFonts w:ascii="Arabic Typesetting" w:hAnsi="Arabic Typesetting" w:cs="Arabic Typesetting" w:hint="cs"/>
                <w:sz w:val="36"/>
                <w:szCs w:val="36"/>
                <w:rtl/>
                <w:lang w:val="en-AU"/>
              </w:rPr>
              <w:t xml:space="preserve"> جملة من الأمور من بينها</w:t>
            </w:r>
            <w:r w:rsidR="008B08AE">
              <w:rPr>
                <w:rFonts w:ascii="Arabic Typesetting" w:hAnsi="Arabic Typesetting" w:cs="Arabic Typesetting"/>
                <w:sz w:val="36"/>
                <w:szCs w:val="36"/>
                <w:rtl/>
                <w:lang w:val="en-AU"/>
              </w:rPr>
              <w:t xml:space="preserve"> تنفيذ</w:t>
            </w:r>
            <w:r w:rsidR="008B08AE">
              <w:rPr>
                <w:rFonts w:ascii="Arabic Typesetting" w:hAnsi="Arabic Typesetting" w:cs="Arabic Typesetting" w:hint="cs"/>
                <w:sz w:val="36"/>
                <w:szCs w:val="36"/>
                <w:rtl/>
                <w:lang w:val="en-AU"/>
              </w:rPr>
              <w:t xml:space="preserve"> هذه الأجندة</w:t>
            </w:r>
            <w:r w:rsidRPr="00127A8D">
              <w:rPr>
                <w:rFonts w:ascii="Arabic Typesetting" w:hAnsi="Arabic Typesetting" w:cs="Arabic Typesetting"/>
                <w:sz w:val="36"/>
                <w:szCs w:val="36"/>
                <w:rtl/>
                <w:lang w:val="en-AU"/>
              </w:rPr>
              <w:t xml:space="preserve">، </w:t>
            </w:r>
            <w:r w:rsidR="008B08AE">
              <w:rPr>
                <w:rFonts w:ascii="Arabic Typesetting" w:hAnsi="Arabic Typesetting" w:cs="Arabic Typesetting" w:hint="cs"/>
                <w:sz w:val="36"/>
                <w:szCs w:val="36"/>
                <w:rtl/>
                <w:lang w:val="en-AU"/>
              </w:rPr>
              <w:t>والمخرجات</w:t>
            </w:r>
            <w:r w:rsidR="008B08AE">
              <w:rPr>
                <w:rFonts w:ascii="Arabic Typesetting" w:hAnsi="Arabic Typesetting" w:cs="Arabic Typesetting"/>
                <w:sz w:val="36"/>
                <w:szCs w:val="36"/>
                <w:rtl/>
                <w:lang w:val="en-AU"/>
              </w:rPr>
              <w:t xml:space="preserve"> الرئيسية</w:t>
            </w:r>
            <w:r w:rsidR="008B08AE">
              <w:rPr>
                <w:rFonts w:ascii="Arabic Typesetting" w:hAnsi="Arabic Typesetting" w:cs="Arabic Typesetting" w:hint="cs"/>
                <w:sz w:val="36"/>
                <w:szCs w:val="36"/>
                <w:rtl/>
                <w:lang w:val="en-AU"/>
              </w:rPr>
              <w:t xml:space="preserve"> المتوخاة منها</w:t>
            </w:r>
            <w:r w:rsidR="008B08AE">
              <w:rPr>
                <w:rFonts w:ascii="Arabic Typesetting" w:hAnsi="Arabic Typesetting" w:cs="Arabic Typesetting"/>
                <w:sz w:val="36"/>
                <w:szCs w:val="36"/>
                <w:rtl/>
                <w:lang w:val="en-AU"/>
              </w:rPr>
              <w:t>، وأنشط</w:t>
            </w:r>
            <w:r w:rsidR="008B08AE">
              <w:rPr>
                <w:rFonts w:ascii="Arabic Typesetting" w:hAnsi="Arabic Typesetting" w:cs="Arabic Typesetting" w:hint="cs"/>
                <w:sz w:val="36"/>
                <w:szCs w:val="36"/>
                <w:rtl/>
                <w:lang w:val="en-AU"/>
              </w:rPr>
              <w:t>تها</w:t>
            </w:r>
            <w:r w:rsidR="008B08AE">
              <w:rPr>
                <w:rFonts w:ascii="Arabic Typesetting" w:hAnsi="Arabic Typesetting" w:cs="Arabic Typesetting"/>
                <w:sz w:val="36"/>
                <w:szCs w:val="36"/>
                <w:rtl/>
                <w:lang w:val="en-AU"/>
              </w:rPr>
              <w:t xml:space="preserve"> الحالية، ودور </w:t>
            </w:r>
            <w:r w:rsidRPr="00127A8D">
              <w:rPr>
                <w:rFonts w:ascii="Arabic Typesetting" w:hAnsi="Arabic Typesetting" w:cs="Arabic Typesetting"/>
                <w:sz w:val="36"/>
                <w:szCs w:val="36"/>
                <w:rtl/>
                <w:lang w:val="en-AU"/>
              </w:rPr>
              <w:t xml:space="preserve">لجنة التنمية </w:t>
            </w:r>
            <w:r w:rsidR="008B08AE">
              <w:rPr>
                <w:rFonts w:ascii="Arabic Typesetting" w:hAnsi="Arabic Typesetting" w:cs="Arabic Typesetting"/>
                <w:sz w:val="36"/>
                <w:szCs w:val="36"/>
                <w:rtl/>
                <w:lang w:val="en-AU"/>
              </w:rPr>
              <w:t>ووظيفتها</w:t>
            </w:r>
            <w:r w:rsidRPr="00127A8D">
              <w:rPr>
                <w:rFonts w:ascii="Arabic Typesetting" w:hAnsi="Arabic Typesetting" w:cs="Arabic Typesetting"/>
                <w:sz w:val="36"/>
                <w:szCs w:val="36"/>
                <w:rtl/>
                <w:lang w:val="en-AU"/>
              </w:rPr>
              <w:t xml:space="preserve">، </w:t>
            </w:r>
            <w:r w:rsidR="008B08AE">
              <w:rPr>
                <w:rFonts w:ascii="Arabic Typesetting" w:hAnsi="Arabic Typesetting" w:cs="Arabic Typesetting"/>
                <w:sz w:val="36"/>
                <w:szCs w:val="36"/>
                <w:rtl/>
                <w:lang w:val="en-AU"/>
              </w:rPr>
              <w:t>والمواضيع الرئيسية قيد المناقشة</w:t>
            </w:r>
            <w:r w:rsidRPr="00127A8D">
              <w:rPr>
                <w:rFonts w:ascii="Arabic Typesetting" w:hAnsi="Arabic Typesetting" w:cs="Arabic Typesetting"/>
                <w:sz w:val="36"/>
                <w:szCs w:val="36"/>
                <w:rtl/>
                <w:lang w:val="en-AU"/>
              </w:rPr>
              <w:t xml:space="preserve">. </w:t>
            </w:r>
            <w:r w:rsidR="009F450E">
              <w:rPr>
                <w:rFonts w:ascii="Arabic Typesetting" w:hAnsi="Arabic Typesetting" w:cs="Arabic Typesetting" w:hint="cs"/>
                <w:sz w:val="36"/>
                <w:szCs w:val="36"/>
                <w:rtl/>
                <w:lang w:val="en-AU"/>
              </w:rPr>
              <w:t>وما إن تصمم</w:t>
            </w:r>
            <w:r w:rsidRPr="00127A8D">
              <w:rPr>
                <w:rFonts w:ascii="Arabic Typesetting" w:hAnsi="Arabic Typesetting" w:cs="Arabic Typesetting"/>
                <w:sz w:val="36"/>
                <w:szCs w:val="36"/>
                <w:rtl/>
                <w:lang w:val="en-AU"/>
              </w:rPr>
              <w:t xml:space="preserve"> الأمانة </w:t>
            </w:r>
            <w:r w:rsidR="009F450E">
              <w:rPr>
                <w:rFonts w:ascii="Arabic Typesetting" w:hAnsi="Arabic Typesetting" w:cs="Arabic Typesetting" w:hint="cs"/>
                <w:sz w:val="36"/>
                <w:szCs w:val="36"/>
                <w:rtl/>
                <w:lang w:val="en-AU"/>
              </w:rPr>
              <w:t>هذه الدورة وتضع عليها اللمسات الأخيرة</w:t>
            </w:r>
            <w:r w:rsidRPr="00127A8D">
              <w:rPr>
                <w:rFonts w:ascii="Arabic Typesetting" w:hAnsi="Arabic Typesetting" w:cs="Arabic Typesetting"/>
                <w:sz w:val="36"/>
                <w:szCs w:val="36"/>
                <w:rtl/>
                <w:lang w:val="en-AU"/>
              </w:rPr>
              <w:t xml:space="preserve"> ست</w:t>
            </w:r>
            <w:r w:rsidR="001463F5">
              <w:rPr>
                <w:rFonts w:ascii="Arabic Typesetting" w:hAnsi="Arabic Typesetting" w:cs="Arabic Typesetting" w:hint="cs"/>
                <w:sz w:val="36"/>
                <w:szCs w:val="36"/>
                <w:rtl/>
                <w:lang w:val="en-AU"/>
              </w:rPr>
              <w:t>ُ</w:t>
            </w:r>
            <w:r w:rsidRPr="00127A8D">
              <w:rPr>
                <w:rFonts w:ascii="Arabic Typesetting" w:hAnsi="Arabic Typesetting" w:cs="Arabic Typesetting"/>
                <w:sz w:val="36"/>
                <w:szCs w:val="36"/>
                <w:rtl/>
                <w:lang w:val="en-AU"/>
              </w:rPr>
              <w:t>درج في فهرس دورات التعلم عن بعد في أكاديمية الويبو.</w:t>
            </w:r>
          </w:p>
          <w:p w:rsidR="00127A8D" w:rsidRPr="00127A8D" w:rsidRDefault="001463F5" w:rsidP="000A66F1">
            <w:pPr>
              <w:contextualSpacing/>
              <w:rPr>
                <w:rFonts w:ascii="Arabic Typesetting" w:hAnsi="Arabic Typesetting" w:cs="Arabic Typesetting"/>
                <w:sz w:val="36"/>
                <w:szCs w:val="36"/>
                <w:rtl/>
                <w:lang w:val="en-AU"/>
              </w:rPr>
            </w:pPr>
            <w:r>
              <w:rPr>
                <w:rFonts w:ascii="Arabic Typesetting" w:hAnsi="Arabic Typesetting" w:cs="Arabic Typesetting"/>
                <w:sz w:val="36"/>
                <w:szCs w:val="36"/>
                <w:rtl/>
                <w:lang w:val="en-AU"/>
              </w:rPr>
              <w:t xml:space="preserve">- </w:t>
            </w:r>
            <w:r w:rsidR="00E41AF4">
              <w:rPr>
                <w:rFonts w:ascii="Arabic Typesetting" w:hAnsi="Arabic Typesetting" w:cs="Arabic Typesetting" w:hint="cs"/>
                <w:sz w:val="36"/>
                <w:szCs w:val="36"/>
                <w:rtl/>
                <w:lang w:val="en-AU"/>
              </w:rPr>
              <w:t>و</w:t>
            </w:r>
            <w:r>
              <w:rPr>
                <w:rFonts w:ascii="Arabic Typesetting" w:hAnsi="Arabic Typesetting" w:cs="Arabic Typesetting"/>
                <w:sz w:val="36"/>
                <w:szCs w:val="36"/>
                <w:rtl/>
                <w:lang w:val="en-AU"/>
              </w:rPr>
              <w:t>بناءً على طلب الدول الأعضاء</w:t>
            </w:r>
            <w:r w:rsidR="00127A8D" w:rsidRPr="00127A8D">
              <w:rPr>
                <w:rFonts w:ascii="Arabic Typesetting" w:hAnsi="Arabic Typesetting" w:cs="Arabic Typesetting"/>
                <w:sz w:val="36"/>
                <w:szCs w:val="36"/>
                <w:rtl/>
                <w:lang w:val="en-AU"/>
              </w:rPr>
              <w:t xml:space="preserve">، </w:t>
            </w:r>
            <w:r>
              <w:rPr>
                <w:rFonts w:ascii="Arabic Typesetting" w:hAnsi="Arabic Typesetting" w:cs="Arabic Typesetting" w:hint="cs"/>
                <w:sz w:val="36"/>
                <w:szCs w:val="36"/>
                <w:rtl/>
                <w:lang w:val="en-AU"/>
              </w:rPr>
              <w:t>ستنظم</w:t>
            </w:r>
            <w:r w:rsidR="00127A8D" w:rsidRPr="00127A8D">
              <w:rPr>
                <w:rFonts w:ascii="Arabic Typesetting" w:hAnsi="Arabic Typesetting" w:cs="Arabic Typesetting"/>
                <w:sz w:val="36"/>
                <w:szCs w:val="36"/>
                <w:rtl/>
                <w:lang w:val="en-AU"/>
              </w:rPr>
              <w:t xml:space="preserve"> </w:t>
            </w:r>
            <w:r w:rsidRPr="001463F5">
              <w:rPr>
                <w:rFonts w:ascii="Arabic Typesetting" w:hAnsi="Arabic Typesetting" w:cs="Arabic Typesetting"/>
                <w:sz w:val="36"/>
                <w:szCs w:val="36"/>
                <w:rtl/>
                <w:lang w:val="en-AU"/>
              </w:rPr>
              <w:t xml:space="preserve">شعبة تنسيق أجندة </w:t>
            </w:r>
            <w:r w:rsidR="00C92A0D">
              <w:rPr>
                <w:rFonts w:ascii="Arabic Typesetting" w:hAnsi="Arabic Typesetting" w:cs="Arabic Typesetting" w:hint="cs"/>
                <w:sz w:val="36"/>
                <w:szCs w:val="36"/>
                <w:rtl/>
                <w:lang w:val="en-AU"/>
              </w:rPr>
              <w:t xml:space="preserve">التنمية </w:t>
            </w:r>
            <w:r w:rsidR="00127A8D" w:rsidRPr="00127A8D">
              <w:rPr>
                <w:rFonts w:ascii="Arabic Typesetting" w:hAnsi="Arabic Typesetting" w:cs="Arabic Typesetting"/>
                <w:sz w:val="36"/>
                <w:szCs w:val="36"/>
                <w:rtl/>
                <w:lang w:val="en-AU"/>
              </w:rPr>
              <w:t>أنشطة تس</w:t>
            </w:r>
            <w:r>
              <w:rPr>
                <w:rFonts w:ascii="Arabic Typesetting" w:hAnsi="Arabic Typesetting" w:cs="Arabic Typesetting" w:hint="cs"/>
                <w:sz w:val="36"/>
                <w:szCs w:val="36"/>
                <w:rtl/>
                <w:lang w:val="en-AU"/>
              </w:rPr>
              <w:t>ا</w:t>
            </w:r>
            <w:r w:rsidR="00127A8D" w:rsidRPr="00127A8D">
              <w:rPr>
                <w:rFonts w:ascii="Arabic Typesetting" w:hAnsi="Arabic Typesetting" w:cs="Arabic Typesetting"/>
                <w:sz w:val="36"/>
                <w:szCs w:val="36"/>
                <w:rtl/>
                <w:lang w:val="en-AU"/>
              </w:rPr>
              <w:t xml:space="preserve">هم في تعزيز فهم </w:t>
            </w:r>
            <w:r>
              <w:rPr>
                <w:rFonts w:ascii="Arabic Typesetting" w:hAnsi="Arabic Typesetting" w:cs="Arabic Typesetting" w:hint="cs"/>
                <w:sz w:val="36"/>
                <w:szCs w:val="36"/>
                <w:rtl/>
                <w:lang w:val="en-AU"/>
              </w:rPr>
              <w:t>أجندة</w:t>
            </w:r>
            <w:r w:rsidR="00127A8D" w:rsidRPr="00127A8D">
              <w:rPr>
                <w:rFonts w:ascii="Arabic Typesetting" w:hAnsi="Arabic Typesetting" w:cs="Arabic Typesetting"/>
                <w:sz w:val="36"/>
                <w:szCs w:val="36"/>
                <w:rtl/>
                <w:lang w:val="en-AU"/>
              </w:rPr>
              <w:t xml:space="preserve"> التنمية.</w:t>
            </w:r>
          </w:p>
          <w:p w:rsidR="000B2395" w:rsidRDefault="00127A8D" w:rsidP="004445A0">
            <w:pPr>
              <w:contextualSpacing/>
              <w:rPr>
                <w:rFonts w:ascii="Arabic Typesetting" w:hAnsi="Arabic Typesetting" w:cs="Arabic Typesetting"/>
                <w:sz w:val="36"/>
                <w:szCs w:val="36"/>
                <w:rtl/>
                <w:lang w:val="en-AU"/>
              </w:rPr>
            </w:pPr>
            <w:r w:rsidRPr="00127A8D">
              <w:rPr>
                <w:rFonts w:ascii="Arabic Typesetting" w:hAnsi="Arabic Typesetting" w:cs="Arabic Typesetting"/>
                <w:sz w:val="36"/>
                <w:szCs w:val="36"/>
                <w:rtl/>
                <w:lang w:val="en-AU"/>
              </w:rPr>
              <w:t xml:space="preserve">- </w:t>
            </w:r>
            <w:r w:rsidR="00E41AF4">
              <w:rPr>
                <w:rFonts w:ascii="Arabic Typesetting" w:hAnsi="Arabic Typesetting" w:cs="Arabic Typesetting" w:hint="cs"/>
                <w:sz w:val="36"/>
                <w:szCs w:val="36"/>
                <w:rtl/>
                <w:lang w:val="en-AU"/>
              </w:rPr>
              <w:t>و</w:t>
            </w:r>
            <w:r w:rsidRPr="00127A8D">
              <w:rPr>
                <w:rFonts w:ascii="Arabic Typesetting" w:hAnsi="Arabic Typesetting" w:cs="Arabic Typesetting"/>
                <w:sz w:val="36"/>
                <w:szCs w:val="36"/>
                <w:rtl/>
                <w:lang w:val="en-AU"/>
              </w:rPr>
              <w:t>على أساس قاعدة بيانات الدروس المستفادة المشا</w:t>
            </w:r>
            <w:r w:rsidR="00E41AF4">
              <w:rPr>
                <w:rFonts w:ascii="Arabic Typesetting" w:hAnsi="Arabic Typesetting" w:cs="Arabic Typesetting"/>
                <w:sz w:val="36"/>
                <w:szCs w:val="36"/>
                <w:rtl/>
                <w:lang w:val="en-AU"/>
              </w:rPr>
              <w:t>ر إليها في استراتيجية التنفيذ 7</w:t>
            </w:r>
            <w:r w:rsidRPr="00127A8D">
              <w:rPr>
                <w:rFonts w:ascii="Arabic Typesetting" w:hAnsi="Arabic Typesetting" w:cs="Arabic Typesetting"/>
                <w:sz w:val="36"/>
                <w:szCs w:val="36"/>
                <w:rtl/>
                <w:lang w:val="en-AU"/>
              </w:rPr>
              <w:t xml:space="preserve">، </w:t>
            </w:r>
            <w:r w:rsidR="00A60631">
              <w:rPr>
                <w:rFonts w:ascii="Arabic Typesetting" w:hAnsi="Arabic Typesetting" w:cs="Arabic Typesetting" w:hint="cs"/>
                <w:sz w:val="36"/>
                <w:szCs w:val="36"/>
                <w:rtl/>
                <w:lang w:val="en-AU"/>
              </w:rPr>
              <w:t>ستنشئ</w:t>
            </w:r>
            <w:r w:rsidRPr="00127A8D">
              <w:rPr>
                <w:rFonts w:ascii="Arabic Typesetting" w:hAnsi="Arabic Typesetting" w:cs="Arabic Typesetting"/>
                <w:sz w:val="36"/>
                <w:szCs w:val="36"/>
                <w:rtl/>
                <w:lang w:val="en-AU"/>
              </w:rPr>
              <w:t xml:space="preserve"> الويبو أداة على الإنترنت </w:t>
            </w:r>
            <w:r w:rsidR="000B2395">
              <w:rPr>
                <w:rFonts w:ascii="Arabic Typesetting" w:hAnsi="Arabic Typesetting" w:cs="Arabic Typesetting" w:hint="cs"/>
                <w:sz w:val="36"/>
                <w:szCs w:val="36"/>
                <w:rtl/>
                <w:lang w:val="en-AU"/>
              </w:rPr>
              <w:t>لتيسير استخدام</w:t>
            </w:r>
            <w:r w:rsidRPr="00127A8D">
              <w:rPr>
                <w:rFonts w:ascii="Arabic Typesetting" w:hAnsi="Arabic Typesetting" w:cs="Arabic Typesetting"/>
                <w:sz w:val="36"/>
                <w:szCs w:val="36"/>
                <w:rtl/>
                <w:lang w:val="en-AU"/>
              </w:rPr>
              <w:t xml:space="preserve"> </w:t>
            </w:r>
            <w:r w:rsidR="000B2395">
              <w:rPr>
                <w:rFonts w:ascii="Arabic Typesetting" w:hAnsi="Arabic Typesetting" w:cs="Arabic Typesetting" w:hint="cs"/>
                <w:sz w:val="36"/>
                <w:szCs w:val="36"/>
                <w:rtl/>
                <w:lang w:val="en-AU"/>
              </w:rPr>
              <w:t>الأطراف الفاعلة المهتمة ل</w:t>
            </w:r>
            <w:r w:rsidRPr="00127A8D">
              <w:rPr>
                <w:rFonts w:ascii="Arabic Typesetting" w:hAnsi="Arabic Typesetting" w:cs="Arabic Typesetting"/>
                <w:sz w:val="36"/>
                <w:szCs w:val="36"/>
                <w:rtl/>
                <w:lang w:val="en-AU"/>
              </w:rPr>
              <w:t xml:space="preserve">لمعلومات والإحصائيات حول </w:t>
            </w:r>
            <w:r w:rsidR="00C22CC8">
              <w:rPr>
                <w:rFonts w:ascii="Arabic Typesetting" w:hAnsi="Arabic Typesetting" w:cs="Arabic Typesetting" w:hint="cs"/>
                <w:sz w:val="36"/>
                <w:szCs w:val="36"/>
                <w:rtl/>
                <w:lang w:val="en-AU"/>
              </w:rPr>
              <w:t>مشروعات</w:t>
            </w:r>
            <w:r w:rsidRPr="00127A8D">
              <w:rPr>
                <w:rFonts w:ascii="Arabic Typesetting" w:hAnsi="Arabic Typesetting" w:cs="Arabic Typesetting"/>
                <w:sz w:val="36"/>
                <w:szCs w:val="36"/>
                <w:rtl/>
                <w:lang w:val="en-AU"/>
              </w:rPr>
              <w:t xml:space="preserve"> </w:t>
            </w:r>
            <w:r w:rsidR="00A60631">
              <w:rPr>
                <w:rFonts w:ascii="Arabic Typesetting" w:hAnsi="Arabic Typesetting" w:cs="Arabic Typesetting" w:hint="cs"/>
                <w:sz w:val="36"/>
                <w:szCs w:val="36"/>
                <w:rtl/>
                <w:lang w:val="en-AU"/>
              </w:rPr>
              <w:t>أجندة</w:t>
            </w:r>
            <w:r w:rsidR="00A60631">
              <w:rPr>
                <w:rFonts w:ascii="Arabic Typesetting" w:hAnsi="Arabic Typesetting" w:cs="Arabic Typesetting"/>
                <w:sz w:val="36"/>
                <w:szCs w:val="36"/>
                <w:rtl/>
                <w:lang w:val="en-AU"/>
              </w:rPr>
              <w:t xml:space="preserve"> التنمية (من بين</w:t>
            </w:r>
            <w:r w:rsidR="00A60631">
              <w:rPr>
                <w:rFonts w:ascii="Arabic Typesetting" w:hAnsi="Arabic Typesetting" w:cs="Arabic Typesetting" w:hint="cs"/>
                <w:sz w:val="36"/>
                <w:szCs w:val="36"/>
                <w:rtl/>
                <w:lang w:val="en-AU"/>
              </w:rPr>
              <w:t>ه</w:t>
            </w:r>
            <w:r w:rsidR="000B2395">
              <w:rPr>
                <w:rFonts w:ascii="Arabic Typesetting" w:hAnsi="Arabic Typesetting" w:cs="Arabic Typesetting" w:hint="cs"/>
                <w:sz w:val="36"/>
                <w:szCs w:val="36"/>
                <w:rtl/>
                <w:lang w:val="en-AU"/>
              </w:rPr>
              <w:t>ا</w:t>
            </w:r>
            <w:r w:rsidR="00A60631">
              <w:rPr>
                <w:rFonts w:ascii="Arabic Typesetting" w:hAnsi="Arabic Typesetting" w:cs="Arabic Typesetting" w:hint="cs"/>
                <w:sz w:val="36"/>
                <w:szCs w:val="36"/>
                <w:rtl/>
                <w:lang w:val="en-AU"/>
              </w:rPr>
              <w:t xml:space="preserve">، </w:t>
            </w:r>
            <w:r w:rsidR="004445A0">
              <w:rPr>
                <w:rFonts w:ascii="Arabic Typesetting" w:hAnsi="Arabic Typesetting" w:cs="Arabic Typesetting" w:hint="cs"/>
                <w:sz w:val="36"/>
                <w:szCs w:val="36"/>
                <w:rtl/>
                <w:lang w:val="en-AU"/>
              </w:rPr>
              <w:t>الموضوع</w:t>
            </w:r>
            <w:r w:rsidR="00A60631">
              <w:rPr>
                <w:rFonts w:ascii="Arabic Typesetting" w:hAnsi="Arabic Typesetting" w:cs="Arabic Typesetting"/>
                <w:sz w:val="36"/>
                <w:szCs w:val="36"/>
                <w:rtl/>
                <w:lang w:val="en-AU"/>
              </w:rPr>
              <w:t xml:space="preserve">، </w:t>
            </w:r>
            <w:r w:rsidR="00A60631">
              <w:rPr>
                <w:rFonts w:ascii="Arabic Typesetting" w:hAnsi="Arabic Typesetting" w:cs="Arabic Typesetting" w:hint="cs"/>
                <w:sz w:val="36"/>
                <w:szCs w:val="36"/>
                <w:rtl/>
                <w:lang w:val="en-AU"/>
              </w:rPr>
              <w:t>و</w:t>
            </w:r>
            <w:r w:rsidR="00A60631">
              <w:rPr>
                <w:rFonts w:ascii="Arabic Typesetting" w:hAnsi="Arabic Typesetting" w:cs="Arabic Typesetting"/>
                <w:sz w:val="36"/>
                <w:szCs w:val="36"/>
                <w:rtl/>
                <w:lang w:val="en-AU"/>
              </w:rPr>
              <w:t>المنطقة</w:t>
            </w:r>
            <w:r w:rsidRPr="00127A8D">
              <w:rPr>
                <w:rFonts w:ascii="Arabic Typesetting" w:hAnsi="Arabic Typesetting" w:cs="Arabic Typesetting"/>
                <w:sz w:val="36"/>
                <w:szCs w:val="36"/>
                <w:rtl/>
                <w:lang w:val="en-AU"/>
              </w:rPr>
              <w:t xml:space="preserve">، </w:t>
            </w:r>
            <w:r w:rsidR="00A60631">
              <w:rPr>
                <w:rFonts w:ascii="Arabic Typesetting" w:hAnsi="Arabic Typesetting" w:cs="Arabic Typesetting" w:hint="cs"/>
                <w:sz w:val="36"/>
                <w:szCs w:val="36"/>
                <w:rtl/>
                <w:lang w:val="en-AU"/>
              </w:rPr>
              <w:t>و</w:t>
            </w:r>
            <w:r w:rsidRPr="00127A8D">
              <w:rPr>
                <w:rFonts w:ascii="Arabic Typesetting" w:hAnsi="Arabic Typesetting" w:cs="Arabic Typesetting"/>
                <w:sz w:val="36"/>
                <w:szCs w:val="36"/>
                <w:rtl/>
                <w:lang w:val="en-AU"/>
              </w:rPr>
              <w:t xml:space="preserve">تاريخ </w:t>
            </w:r>
            <w:r w:rsidR="00A60631">
              <w:rPr>
                <w:rFonts w:ascii="Arabic Typesetting" w:hAnsi="Arabic Typesetting" w:cs="Arabic Typesetting" w:hint="cs"/>
                <w:sz w:val="36"/>
                <w:szCs w:val="36"/>
                <w:rtl/>
                <w:lang w:val="en-AU"/>
              </w:rPr>
              <w:t>الإنجاز</w:t>
            </w:r>
            <w:r w:rsidRPr="00127A8D">
              <w:rPr>
                <w:rFonts w:ascii="Arabic Typesetting" w:hAnsi="Arabic Typesetting" w:cs="Arabic Typesetting"/>
                <w:sz w:val="36"/>
                <w:szCs w:val="36"/>
                <w:rtl/>
                <w:lang w:val="en-AU"/>
              </w:rPr>
              <w:t xml:space="preserve"> أو توصيات </w:t>
            </w:r>
            <w:r w:rsidR="00A60631">
              <w:rPr>
                <w:rFonts w:ascii="Arabic Typesetting" w:hAnsi="Arabic Typesetting" w:cs="Arabic Typesetting" w:hint="cs"/>
                <w:sz w:val="36"/>
                <w:szCs w:val="36"/>
                <w:rtl/>
                <w:lang w:val="en-AU"/>
              </w:rPr>
              <w:t>أجندة</w:t>
            </w:r>
            <w:r w:rsidRPr="00127A8D">
              <w:rPr>
                <w:rFonts w:ascii="Arabic Typesetting" w:hAnsi="Arabic Typesetting" w:cs="Arabic Typesetting"/>
                <w:sz w:val="36"/>
                <w:szCs w:val="36"/>
                <w:rtl/>
                <w:lang w:val="en-AU"/>
              </w:rPr>
              <w:t xml:space="preserve"> التنمية التي </w:t>
            </w:r>
            <w:r w:rsidR="00A60631">
              <w:rPr>
                <w:rFonts w:ascii="Arabic Typesetting" w:hAnsi="Arabic Typesetting" w:cs="Arabic Typesetting" w:hint="cs"/>
                <w:sz w:val="36"/>
                <w:szCs w:val="36"/>
                <w:rtl/>
                <w:lang w:val="en-AU"/>
              </w:rPr>
              <w:t>جرى</w:t>
            </w:r>
            <w:r w:rsidRPr="00127A8D">
              <w:rPr>
                <w:rFonts w:ascii="Arabic Typesetting" w:hAnsi="Arabic Typesetting" w:cs="Arabic Typesetting"/>
                <w:sz w:val="36"/>
                <w:szCs w:val="36"/>
                <w:rtl/>
                <w:lang w:val="en-AU"/>
              </w:rPr>
              <w:t xml:space="preserve"> </w:t>
            </w:r>
            <w:r w:rsidR="00A60631">
              <w:rPr>
                <w:rFonts w:ascii="Arabic Typesetting" w:hAnsi="Arabic Typesetting" w:cs="Arabic Typesetting" w:hint="cs"/>
                <w:sz w:val="36"/>
                <w:szCs w:val="36"/>
                <w:rtl/>
                <w:lang w:val="en-AU"/>
              </w:rPr>
              <w:t>تناولها</w:t>
            </w:r>
            <w:r w:rsidR="000B2395">
              <w:rPr>
                <w:rFonts w:ascii="Arabic Typesetting" w:hAnsi="Arabic Typesetting" w:cs="Arabic Typesetting"/>
                <w:sz w:val="36"/>
                <w:szCs w:val="36"/>
                <w:rtl/>
                <w:lang w:val="en-AU"/>
              </w:rPr>
              <w:t>)</w:t>
            </w:r>
            <w:r w:rsidR="000B2395">
              <w:rPr>
                <w:rFonts w:ascii="Arabic Typesetting" w:hAnsi="Arabic Typesetting" w:cs="Arabic Typesetting" w:hint="cs"/>
                <w:sz w:val="36"/>
                <w:szCs w:val="36"/>
                <w:rtl/>
                <w:lang w:val="en-AU"/>
              </w:rPr>
              <w:t>.</w:t>
            </w:r>
          </w:p>
          <w:p w:rsidR="003A7F00" w:rsidRPr="00314258" w:rsidRDefault="00127A8D" w:rsidP="002278DA">
            <w:pPr>
              <w:contextualSpacing/>
              <w:rPr>
                <w:rFonts w:ascii="Arabic Typesetting" w:hAnsi="Arabic Typesetting" w:cs="Arabic Typesetting"/>
                <w:sz w:val="36"/>
                <w:szCs w:val="36"/>
                <w:lang w:val="en-AU"/>
              </w:rPr>
            </w:pPr>
            <w:r w:rsidRPr="00127A8D">
              <w:rPr>
                <w:rFonts w:ascii="Arabic Typesetting" w:hAnsi="Arabic Typesetting" w:cs="Arabic Typesetting"/>
                <w:sz w:val="36"/>
                <w:szCs w:val="36"/>
                <w:rtl/>
                <w:lang w:val="en-AU"/>
              </w:rPr>
              <w:t xml:space="preserve">- </w:t>
            </w:r>
            <w:r w:rsidR="002278DA">
              <w:rPr>
                <w:rFonts w:ascii="Arabic Typesetting" w:hAnsi="Arabic Typesetting" w:cs="Arabic Typesetting" w:hint="cs"/>
                <w:sz w:val="36"/>
                <w:szCs w:val="36"/>
                <w:rtl/>
                <w:lang w:val="en-AU"/>
              </w:rPr>
              <w:t>و</w:t>
            </w:r>
            <w:r w:rsidRPr="00127A8D">
              <w:rPr>
                <w:rFonts w:ascii="Arabic Typesetting" w:hAnsi="Arabic Typesetting" w:cs="Arabic Typesetting"/>
                <w:sz w:val="36"/>
                <w:szCs w:val="36"/>
                <w:rtl/>
                <w:lang w:val="en-AU"/>
              </w:rPr>
              <w:t xml:space="preserve">ستقوم </w:t>
            </w:r>
            <w:r w:rsidR="002278DA">
              <w:rPr>
                <w:rFonts w:ascii="Arabic Typesetting" w:hAnsi="Arabic Typesetting" w:cs="Arabic Typesetting" w:hint="cs"/>
                <w:sz w:val="36"/>
                <w:szCs w:val="36"/>
                <w:rtl/>
                <w:lang w:val="en-AU"/>
              </w:rPr>
              <w:t>الويبو</w:t>
            </w:r>
            <w:r w:rsidRPr="00127A8D">
              <w:rPr>
                <w:rFonts w:ascii="Arabic Typesetting" w:hAnsi="Arabic Typesetting" w:cs="Arabic Typesetting"/>
                <w:sz w:val="36"/>
                <w:szCs w:val="36"/>
                <w:rtl/>
                <w:lang w:val="en-AU"/>
              </w:rPr>
              <w:t xml:space="preserve"> </w:t>
            </w:r>
            <w:r w:rsidR="002278DA">
              <w:rPr>
                <w:rFonts w:ascii="Arabic Typesetting" w:hAnsi="Arabic Typesetting" w:cs="Arabic Typesetting" w:hint="cs"/>
                <w:sz w:val="36"/>
                <w:szCs w:val="36"/>
                <w:rtl/>
                <w:lang w:val="en-AU"/>
              </w:rPr>
              <w:t>بإعداد</w:t>
            </w:r>
            <w:r w:rsidRPr="00127A8D">
              <w:rPr>
                <w:rFonts w:ascii="Arabic Typesetting" w:hAnsi="Arabic Typesetting" w:cs="Arabic Typesetting"/>
                <w:sz w:val="36"/>
                <w:szCs w:val="36"/>
                <w:rtl/>
                <w:lang w:val="en-AU"/>
              </w:rPr>
              <w:t xml:space="preserve"> سلسلة من المنشورات حول المخرجات والدراسات التي أجريت في سياق </w:t>
            </w:r>
            <w:r w:rsidR="002278DA">
              <w:rPr>
                <w:rFonts w:ascii="Arabic Typesetting" w:hAnsi="Arabic Typesetting" w:cs="Arabic Typesetting" w:hint="cs"/>
                <w:sz w:val="36"/>
                <w:szCs w:val="36"/>
                <w:rtl/>
                <w:lang w:val="en-AU"/>
              </w:rPr>
              <w:t>أجندة</w:t>
            </w:r>
            <w:r w:rsidRPr="00127A8D">
              <w:rPr>
                <w:rFonts w:ascii="Arabic Typesetting" w:hAnsi="Arabic Typesetting" w:cs="Arabic Typesetting"/>
                <w:sz w:val="36"/>
                <w:szCs w:val="36"/>
                <w:rtl/>
                <w:lang w:val="en-AU"/>
              </w:rPr>
              <w:t xml:space="preserve"> التنمية.</w:t>
            </w:r>
          </w:p>
        </w:tc>
        <w:tc>
          <w:tcPr>
            <w:tcW w:w="2250" w:type="dxa"/>
          </w:tcPr>
          <w:p w:rsidR="003A7F00" w:rsidRPr="00314258" w:rsidRDefault="00CC48B4" w:rsidP="000A66F1">
            <w:pPr>
              <w:contextualSpacing/>
              <w:rPr>
                <w:rFonts w:ascii="Arabic Typesetting" w:hAnsi="Arabic Typesetting" w:cs="Arabic Typesetting"/>
                <w:sz w:val="36"/>
                <w:szCs w:val="36"/>
                <w:lang w:val="en-AU"/>
              </w:rPr>
            </w:pPr>
            <w:r w:rsidRPr="00CC48B4">
              <w:rPr>
                <w:rFonts w:ascii="Arabic Typesetting" w:hAnsi="Arabic Typesetting" w:cs="Arabic Typesetting"/>
                <w:sz w:val="36"/>
                <w:szCs w:val="36"/>
                <w:lang w:val="en-AU"/>
              </w:rPr>
              <w:t>12</w:t>
            </w:r>
            <w:r w:rsidRPr="00CC48B4">
              <w:rPr>
                <w:rFonts w:ascii="Arabic Typesetting" w:hAnsi="Arabic Typesetting" w:cs="Arabic Typesetting"/>
                <w:sz w:val="36"/>
                <w:szCs w:val="36"/>
                <w:rtl/>
                <w:lang w:val="en-AU"/>
              </w:rPr>
              <w:t xml:space="preserve"> (الدول الأعضاء والأمانة)</w:t>
            </w:r>
          </w:p>
        </w:tc>
      </w:tr>
    </w:tbl>
    <w:p w:rsidR="002B02F3" w:rsidRDefault="00F15B1B" w:rsidP="002B02F3">
      <w:pPr>
        <w:pStyle w:val="Heading3"/>
        <w:spacing w:after="200"/>
        <w:rPr>
          <w:rtl/>
        </w:rPr>
      </w:pPr>
      <w:r>
        <w:rPr>
          <w:rFonts w:hint="cs"/>
          <w:rtl/>
        </w:rPr>
        <w:t xml:space="preserve">خيارات </w:t>
      </w:r>
      <w:r w:rsidR="009B63FD" w:rsidRPr="009B63FD">
        <w:rPr>
          <w:rtl/>
        </w:rPr>
        <w:t>الإبلاغ والاستعراض</w:t>
      </w:r>
    </w:p>
    <w:p w:rsidR="00E13811" w:rsidRPr="00E13811" w:rsidRDefault="00E13811" w:rsidP="00D15C60">
      <w:pPr>
        <w:pStyle w:val="ONUMA"/>
        <w:rPr>
          <w:rtl/>
        </w:rPr>
      </w:pPr>
      <w:r w:rsidRPr="00E13811">
        <w:rPr>
          <w:rtl/>
        </w:rPr>
        <w:t xml:space="preserve">أخذت الأمانة في </w:t>
      </w:r>
      <w:r>
        <w:rPr>
          <w:rFonts w:hint="cs"/>
          <w:rtl/>
        </w:rPr>
        <w:t>اعتبارها</w:t>
      </w:r>
      <w:r>
        <w:rPr>
          <w:rtl/>
        </w:rPr>
        <w:t xml:space="preserve"> </w:t>
      </w:r>
      <w:r>
        <w:rPr>
          <w:rFonts w:hint="cs"/>
          <w:rtl/>
        </w:rPr>
        <w:t>المساهمات المستلمة</w:t>
      </w:r>
      <w:r w:rsidR="00E64D8C">
        <w:rPr>
          <w:rtl/>
        </w:rPr>
        <w:t xml:space="preserve"> من الدول الأعضاء</w:t>
      </w:r>
      <w:r w:rsidRPr="00E13811">
        <w:rPr>
          <w:rtl/>
        </w:rPr>
        <w:t>،</w:t>
      </w:r>
      <w:r w:rsidR="000A6FB8" w:rsidRPr="000A6FB8">
        <w:rPr>
          <w:rtl/>
        </w:rPr>
        <w:t xml:space="preserve"> </w:t>
      </w:r>
      <w:r w:rsidR="00F80883">
        <w:rPr>
          <w:rFonts w:hint="cs"/>
          <w:rtl/>
        </w:rPr>
        <w:t xml:space="preserve">كما هي متضمنة </w:t>
      </w:r>
      <w:r w:rsidR="00F80883">
        <w:rPr>
          <w:rtl/>
        </w:rPr>
        <w:t>في الوث</w:t>
      </w:r>
      <w:r w:rsidR="00E64D8C">
        <w:rPr>
          <w:rFonts w:hint="cs"/>
          <w:rtl/>
        </w:rPr>
        <w:t>يقتين</w:t>
      </w:r>
      <w:r w:rsidR="00F80883" w:rsidRPr="00527CE6">
        <w:rPr>
          <w:rtl/>
        </w:rPr>
        <w:t xml:space="preserve"> </w:t>
      </w:r>
      <w:r w:rsidR="00F80883" w:rsidRPr="00527CE6">
        <w:t>CDIP/21/11</w:t>
      </w:r>
      <w:r w:rsidR="00F80883">
        <w:rPr>
          <w:rFonts w:hint="cs"/>
          <w:rtl/>
        </w:rPr>
        <w:t xml:space="preserve"> و</w:t>
      </w:r>
      <w:r w:rsidR="00F80883">
        <w:rPr>
          <w:lang w:val="en-AU"/>
        </w:rPr>
        <w:t>CDIP/22/4 Rev.</w:t>
      </w:r>
      <w:r w:rsidR="00F80883">
        <w:rPr>
          <w:rFonts w:hint="cs"/>
          <w:rtl/>
          <w:lang w:val="en-AU"/>
        </w:rPr>
        <w:t xml:space="preserve"> </w:t>
      </w:r>
      <w:r w:rsidR="00D15C60">
        <w:rPr>
          <w:rFonts w:hint="cs"/>
          <w:rtl/>
        </w:rPr>
        <w:t>لأغراض</w:t>
      </w:r>
      <w:r w:rsidRPr="00E13811">
        <w:rPr>
          <w:rtl/>
        </w:rPr>
        <w:t xml:space="preserve"> إعداد هذا الاقتراح.</w:t>
      </w:r>
    </w:p>
    <w:p w:rsidR="009F459B" w:rsidRDefault="00265A33" w:rsidP="00D4138F">
      <w:pPr>
        <w:pStyle w:val="ONUMA"/>
      </w:pPr>
      <w:r>
        <w:rPr>
          <w:rFonts w:hint="cs"/>
          <w:rtl/>
        </w:rPr>
        <w:t>و</w:t>
      </w:r>
      <w:r>
        <w:rPr>
          <w:rtl/>
        </w:rPr>
        <w:t>كما جاء في الفقرة 7 أعلاه</w:t>
      </w:r>
      <w:r w:rsidR="00E13811" w:rsidRPr="00E13811">
        <w:rPr>
          <w:rtl/>
        </w:rPr>
        <w:t xml:space="preserve">، </w:t>
      </w:r>
      <w:r>
        <w:rPr>
          <w:rFonts w:hint="cs"/>
          <w:rtl/>
        </w:rPr>
        <w:t>ت</w:t>
      </w:r>
      <w:r w:rsidR="00D4138F">
        <w:rPr>
          <w:rFonts w:hint="cs"/>
          <w:rtl/>
        </w:rPr>
        <w:t>ُ</w:t>
      </w:r>
      <w:r>
        <w:rPr>
          <w:rFonts w:hint="cs"/>
          <w:rtl/>
        </w:rPr>
        <w:t>وجه</w:t>
      </w:r>
      <w:r w:rsidR="00E13811" w:rsidRPr="00E13811">
        <w:rPr>
          <w:rtl/>
        </w:rPr>
        <w:t xml:space="preserve"> بعض التوصيات إلى الدول الأعضاء وبعضها إلى </w:t>
      </w:r>
      <w:r w:rsidR="008772C3">
        <w:rPr>
          <w:rFonts w:hint="cs"/>
          <w:rtl/>
        </w:rPr>
        <w:t>اللجنة</w:t>
      </w:r>
      <w:r w:rsidR="00E13811" w:rsidRPr="00E13811">
        <w:rPr>
          <w:rtl/>
        </w:rPr>
        <w:t xml:space="preserve"> وبعضها إلى الأمانة. وفي هذ</w:t>
      </w:r>
      <w:r>
        <w:rPr>
          <w:rtl/>
        </w:rPr>
        <w:t>ا الصدد</w:t>
      </w:r>
      <w:r w:rsidR="00E13811" w:rsidRPr="00E13811">
        <w:rPr>
          <w:rtl/>
        </w:rPr>
        <w:t xml:space="preserve">، تجدر الإشارة إلى أن اللجنة قررت في دورتها التاسعة عشرة </w:t>
      </w:r>
      <w:r>
        <w:rPr>
          <w:rtl/>
        </w:rPr>
        <w:t xml:space="preserve">أن </w:t>
      </w:r>
      <w:r w:rsidR="00E13811" w:rsidRPr="00E13811">
        <w:rPr>
          <w:rtl/>
        </w:rPr>
        <w:t xml:space="preserve">تقدم </w:t>
      </w:r>
      <w:r>
        <w:rPr>
          <w:rFonts w:hint="cs"/>
          <w:rtl/>
        </w:rPr>
        <w:t>"</w:t>
      </w:r>
      <w:r w:rsidRPr="00265A33">
        <w:rPr>
          <w:rtl/>
        </w:rPr>
        <w:t xml:space="preserve">تقرير سنوي عن التقدم المحرز بشأن </w:t>
      </w:r>
      <w:r w:rsidRPr="00265A33">
        <w:rPr>
          <w:rtl/>
        </w:rPr>
        <w:lastRenderedPageBreak/>
        <w:t>التوصيات المعتمدة الموجهة إليه</w:t>
      </w:r>
      <w:r>
        <w:rPr>
          <w:rFonts w:hint="cs"/>
          <w:rtl/>
        </w:rPr>
        <w:t>ا</w:t>
      </w:r>
      <w:r w:rsidR="00E13811" w:rsidRPr="00E13811">
        <w:rPr>
          <w:rtl/>
        </w:rPr>
        <w:t>"</w:t>
      </w:r>
      <w:r>
        <w:rPr>
          <w:rStyle w:val="FootnoteReference"/>
          <w:rtl/>
        </w:rPr>
        <w:footnoteReference w:id="4"/>
      </w:r>
      <w:r w:rsidR="00E13811" w:rsidRPr="00E13811">
        <w:rPr>
          <w:rtl/>
        </w:rPr>
        <w:t xml:space="preserve">. </w:t>
      </w:r>
      <w:r w:rsidR="003421BD">
        <w:rPr>
          <w:rFonts w:hint="cs"/>
          <w:rtl/>
        </w:rPr>
        <w:t>وتتناول</w:t>
      </w:r>
      <w:r w:rsidR="00E13811" w:rsidRPr="00E13811">
        <w:rPr>
          <w:rtl/>
        </w:rPr>
        <w:t xml:space="preserve"> الخيارات </w:t>
      </w:r>
      <w:r w:rsidR="003421BD">
        <w:rPr>
          <w:rFonts w:hint="cs"/>
          <w:rtl/>
        </w:rPr>
        <w:t>المقترحة</w:t>
      </w:r>
      <w:r w:rsidR="003421BD">
        <w:rPr>
          <w:rtl/>
        </w:rPr>
        <w:t xml:space="preserve"> من الأمانة </w:t>
      </w:r>
      <w:r w:rsidR="003421BD">
        <w:rPr>
          <w:rFonts w:hint="cs"/>
          <w:rtl/>
        </w:rPr>
        <w:t>بشأن ا</w:t>
      </w:r>
      <w:r w:rsidR="00E13811" w:rsidRPr="00E13811">
        <w:rPr>
          <w:rtl/>
        </w:rPr>
        <w:t xml:space="preserve">لإبلاغ والاستعراض </w:t>
      </w:r>
      <w:r w:rsidR="00D4138F">
        <w:rPr>
          <w:rFonts w:hint="cs"/>
          <w:rtl/>
        </w:rPr>
        <w:t>على نحو أساسي</w:t>
      </w:r>
      <w:r w:rsidR="00E13811" w:rsidRPr="00E13811">
        <w:rPr>
          <w:rtl/>
        </w:rPr>
        <w:t xml:space="preserve"> </w:t>
      </w:r>
      <w:r w:rsidR="003421BD">
        <w:rPr>
          <w:rFonts w:hint="cs"/>
          <w:rtl/>
        </w:rPr>
        <w:t>الإجراءات</w:t>
      </w:r>
      <w:r w:rsidR="00E13811" w:rsidRPr="00E13811">
        <w:rPr>
          <w:rtl/>
        </w:rPr>
        <w:t xml:space="preserve"> واستراتيجيات التنفيذ حيث تُنسب مسؤولية التنفيذ إلى الأمانة. </w:t>
      </w:r>
      <w:r w:rsidR="00361C08">
        <w:rPr>
          <w:rFonts w:hint="cs"/>
          <w:rtl/>
        </w:rPr>
        <w:t>وإذا ما</w:t>
      </w:r>
      <w:r w:rsidR="00E13811" w:rsidRPr="00E13811">
        <w:rPr>
          <w:rtl/>
        </w:rPr>
        <w:t xml:space="preserve"> </w:t>
      </w:r>
      <w:r w:rsidR="00361C08">
        <w:rPr>
          <w:rFonts w:hint="cs"/>
          <w:rtl/>
        </w:rPr>
        <w:t>نُسبت</w:t>
      </w:r>
      <w:r w:rsidR="00E13811" w:rsidRPr="00E13811">
        <w:rPr>
          <w:rtl/>
        </w:rPr>
        <w:t xml:space="preserve"> مسؤولية التنفيذ إلى الدول الأعضاء أو </w:t>
      </w:r>
      <w:r w:rsidR="003421BD">
        <w:rPr>
          <w:rFonts w:hint="cs"/>
          <w:rtl/>
        </w:rPr>
        <w:t>لجنة التنمية</w:t>
      </w:r>
      <w:r w:rsidR="00E13811" w:rsidRPr="00E13811">
        <w:rPr>
          <w:rtl/>
        </w:rPr>
        <w:t xml:space="preserve">، </w:t>
      </w:r>
      <w:r w:rsidR="003421BD">
        <w:rPr>
          <w:rFonts w:hint="cs"/>
          <w:rtl/>
        </w:rPr>
        <w:t>سيُدمج</w:t>
      </w:r>
      <w:r w:rsidR="00E13811" w:rsidRPr="00E13811">
        <w:rPr>
          <w:rtl/>
        </w:rPr>
        <w:t xml:space="preserve"> </w:t>
      </w:r>
      <w:r w:rsidR="003421BD">
        <w:rPr>
          <w:rFonts w:hint="cs"/>
          <w:rtl/>
        </w:rPr>
        <w:t>الإبلاغ والاستعراض</w:t>
      </w:r>
      <w:r w:rsidR="00E13811" w:rsidRPr="00E13811">
        <w:rPr>
          <w:rtl/>
        </w:rPr>
        <w:t xml:space="preserve"> في العملية </w:t>
      </w:r>
      <w:r w:rsidR="003421BD">
        <w:rPr>
          <w:rFonts w:hint="cs"/>
          <w:rtl/>
        </w:rPr>
        <w:t>المقترحة</w:t>
      </w:r>
      <w:r w:rsidR="00E13811" w:rsidRPr="00E13811">
        <w:rPr>
          <w:rtl/>
        </w:rPr>
        <w:t xml:space="preserve"> </w:t>
      </w:r>
      <w:r w:rsidR="00B42638">
        <w:rPr>
          <w:rtl/>
        </w:rPr>
        <w:t>أدناه بالقدر الذي تثبت فيه كفاي</w:t>
      </w:r>
      <w:r w:rsidR="00B42638">
        <w:rPr>
          <w:rFonts w:hint="cs"/>
          <w:rtl/>
        </w:rPr>
        <w:t>تها</w:t>
      </w:r>
      <w:r w:rsidR="00E13811" w:rsidRPr="00E13811">
        <w:rPr>
          <w:rtl/>
        </w:rPr>
        <w:t xml:space="preserve">. </w:t>
      </w:r>
      <w:r w:rsidR="009F3711">
        <w:rPr>
          <w:rFonts w:hint="cs"/>
          <w:rtl/>
        </w:rPr>
        <w:t>و</w:t>
      </w:r>
      <w:r w:rsidR="00E13811" w:rsidRPr="00E13811">
        <w:rPr>
          <w:rtl/>
        </w:rPr>
        <w:t xml:space="preserve">فيما يتعلق </w:t>
      </w:r>
      <w:r w:rsidR="009F3711">
        <w:rPr>
          <w:rFonts w:hint="cs"/>
          <w:rtl/>
        </w:rPr>
        <w:t>بالتدابير</w:t>
      </w:r>
      <w:r w:rsidR="00E13811" w:rsidRPr="00E13811">
        <w:rPr>
          <w:rtl/>
        </w:rPr>
        <w:t xml:space="preserve"> التي تتخذها الدول الأعضاء أو اللجنة والتي قد </w:t>
      </w:r>
      <w:r w:rsidR="009F3711">
        <w:rPr>
          <w:rFonts w:hint="cs"/>
          <w:rtl/>
        </w:rPr>
        <w:t>تتطلب</w:t>
      </w:r>
      <w:r w:rsidR="00E13811" w:rsidRPr="00E13811">
        <w:rPr>
          <w:rtl/>
        </w:rPr>
        <w:t xml:space="preserve"> منهجية مختلفة </w:t>
      </w:r>
      <w:r w:rsidR="009F3711">
        <w:rPr>
          <w:rFonts w:hint="cs"/>
          <w:rtl/>
        </w:rPr>
        <w:t>للإبلاغ والاستعراض</w:t>
      </w:r>
      <w:r w:rsidR="00E13811" w:rsidRPr="00E13811">
        <w:rPr>
          <w:rtl/>
        </w:rPr>
        <w:t xml:space="preserve">، </w:t>
      </w:r>
      <w:r w:rsidR="00B224D7">
        <w:rPr>
          <w:rFonts w:hint="cs"/>
          <w:rtl/>
        </w:rPr>
        <w:t>يلزم</w:t>
      </w:r>
      <w:r w:rsidR="00E13811" w:rsidRPr="00E13811">
        <w:rPr>
          <w:rtl/>
        </w:rPr>
        <w:t xml:space="preserve"> الأمانة </w:t>
      </w:r>
      <w:r w:rsidR="00B224D7">
        <w:rPr>
          <w:rFonts w:hint="cs"/>
          <w:rtl/>
        </w:rPr>
        <w:t>أن تطلب</w:t>
      </w:r>
      <w:r w:rsidR="00E13811" w:rsidRPr="00E13811">
        <w:rPr>
          <w:rtl/>
        </w:rPr>
        <w:t xml:space="preserve"> توجيهات من </w:t>
      </w:r>
      <w:r w:rsidR="00B224D7">
        <w:rPr>
          <w:rFonts w:hint="cs"/>
          <w:rtl/>
        </w:rPr>
        <w:t>الطرف الفاعل المعني</w:t>
      </w:r>
      <w:r w:rsidR="00E13811" w:rsidRPr="00E13811">
        <w:rPr>
          <w:rtl/>
        </w:rPr>
        <w:t xml:space="preserve"> بشأن كيفية تلبية تلك الاحتياجات </w:t>
      </w:r>
      <w:r w:rsidR="00B224D7">
        <w:rPr>
          <w:rFonts w:hint="cs"/>
          <w:rtl/>
        </w:rPr>
        <w:t>الخاصة</w:t>
      </w:r>
      <w:r w:rsidR="00E13811" w:rsidRPr="00E13811">
        <w:rPr>
          <w:rtl/>
        </w:rPr>
        <w:t>.</w:t>
      </w:r>
    </w:p>
    <w:p w:rsidR="00F53A3E" w:rsidRDefault="008818F0" w:rsidP="008F471D">
      <w:pPr>
        <w:pStyle w:val="ONUMA"/>
      </w:pPr>
      <w:r>
        <w:rPr>
          <w:rFonts w:hint="cs"/>
          <w:rtl/>
        </w:rPr>
        <w:t>وتتشكل</w:t>
      </w:r>
      <w:r w:rsidRPr="008818F0">
        <w:rPr>
          <w:rtl/>
        </w:rPr>
        <w:t xml:space="preserve"> عملية الإبلاغ </w:t>
      </w:r>
      <w:r>
        <w:rPr>
          <w:rFonts w:hint="cs"/>
          <w:rtl/>
        </w:rPr>
        <w:t>والاستعراض</w:t>
      </w:r>
      <w:r w:rsidRPr="008818F0">
        <w:rPr>
          <w:rtl/>
        </w:rPr>
        <w:t xml:space="preserve"> من مرحلتين </w:t>
      </w:r>
      <w:r>
        <w:rPr>
          <w:rFonts w:hint="cs"/>
          <w:rtl/>
        </w:rPr>
        <w:t>ل</w:t>
      </w:r>
      <w:r w:rsidRPr="008818F0">
        <w:rPr>
          <w:rtl/>
        </w:rPr>
        <w:t xml:space="preserve">تحديد مدى كفاية التنفيذ: (1) المرحلة الأولى أو "الإبلاغ" هي أن </w:t>
      </w:r>
      <w:r>
        <w:rPr>
          <w:rFonts w:hint="cs"/>
          <w:rtl/>
        </w:rPr>
        <w:t>تظل</w:t>
      </w:r>
      <w:r w:rsidRPr="008818F0">
        <w:rPr>
          <w:rtl/>
        </w:rPr>
        <w:t xml:space="preserve"> اللجنة </w:t>
      </w:r>
      <w:r>
        <w:rPr>
          <w:rFonts w:hint="cs"/>
          <w:rtl/>
        </w:rPr>
        <w:t>مطلع</w:t>
      </w:r>
      <w:r w:rsidR="00127588">
        <w:rPr>
          <w:rFonts w:hint="cs"/>
          <w:rtl/>
        </w:rPr>
        <w:t>ة</w:t>
      </w:r>
      <w:r>
        <w:rPr>
          <w:rFonts w:hint="cs"/>
          <w:rtl/>
        </w:rPr>
        <w:t xml:space="preserve"> على مستجدات</w:t>
      </w:r>
      <w:r>
        <w:rPr>
          <w:rtl/>
        </w:rPr>
        <w:t xml:space="preserve"> الأنشطة</w:t>
      </w:r>
      <w:r w:rsidRPr="008818F0">
        <w:rPr>
          <w:rtl/>
        </w:rPr>
        <w:t xml:space="preserve">؛ (2) </w:t>
      </w:r>
      <w:r>
        <w:rPr>
          <w:rFonts w:hint="cs"/>
          <w:rtl/>
        </w:rPr>
        <w:t>و</w:t>
      </w:r>
      <w:r w:rsidRPr="008818F0">
        <w:rPr>
          <w:rtl/>
        </w:rPr>
        <w:t>المرحلة الثانية أو "</w:t>
      </w:r>
      <w:r w:rsidR="008F471D">
        <w:rPr>
          <w:rFonts w:hint="cs"/>
          <w:rtl/>
        </w:rPr>
        <w:t>الاستعراض</w:t>
      </w:r>
      <w:r w:rsidR="008F471D">
        <w:rPr>
          <w:rtl/>
        </w:rPr>
        <w:t>" هي أن تقي</w:t>
      </w:r>
      <w:r w:rsidR="00774ED6">
        <w:rPr>
          <w:rFonts w:hint="cs"/>
          <w:rtl/>
        </w:rPr>
        <w:t>ّ</w:t>
      </w:r>
      <w:r w:rsidR="008F471D">
        <w:rPr>
          <w:rtl/>
        </w:rPr>
        <w:t>م اللجنة فعالي</w:t>
      </w:r>
      <w:r w:rsidR="008F471D">
        <w:rPr>
          <w:rFonts w:hint="cs"/>
          <w:rtl/>
        </w:rPr>
        <w:t>ة هذه الأنشطة</w:t>
      </w:r>
      <w:r w:rsidRPr="008818F0">
        <w:rPr>
          <w:rtl/>
        </w:rPr>
        <w:t>.</w:t>
      </w:r>
    </w:p>
    <w:p w:rsidR="002138E4" w:rsidRDefault="000D626A" w:rsidP="002138E4">
      <w:pPr>
        <w:pStyle w:val="ONUMA"/>
      </w:pPr>
      <w:r>
        <w:rPr>
          <w:rFonts w:hint="cs"/>
          <w:rtl/>
        </w:rPr>
        <w:t>ولهذا</w:t>
      </w:r>
      <w:r w:rsidR="002138E4" w:rsidRPr="002138E4">
        <w:rPr>
          <w:rtl/>
        </w:rPr>
        <w:t>، يتضمن اقتراح الأ</w:t>
      </w:r>
      <w:r w:rsidR="002138E4">
        <w:rPr>
          <w:rtl/>
        </w:rPr>
        <w:t>مانة أدناه خيارات (أ) الإبلاغ و</w:t>
      </w:r>
      <w:r w:rsidR="002138E4" w:rsidRPr="002138E4">
        <w:rPr>
          <w:rtl/>
        </w:rPr>
        <w:t xml:space="preserve">(ب) </w:t>
      </w:r>
      <w:r w:rsidR="002138E4">
        <w:rPr>
          <w:rFonts w:hint="cs"/>
          <w:rtl/>
        </w:rPr>
        <w:t>الاستعراض</w:t>
      </w:r>
      <w:r w:rsidR="002138E4" w:rsidRPr="002138E4">
        <w:rPr>
          <w:rtl/>
        </w:rPr>
        <w:t>.</w:t>
      </w:r>
    </w:p>
    <w:p w:rsidR="00B840C4" w:rsidRDefault="00B840C4" w:rsidP="00520AA5">
      <w:pPr>
        <w:pStyle w:val="Heading3"/>
        <w:numPr>
          <w:ilvl w:val="0"/>
          <w:numId w:val="14"/>
        </w:numPr>
        <w:ind w:hanging="95"/>
        <w:rPr>
          <w:rtl/>
        </w:rPr>
      </w:pPr>
      <w:r>
        <w:rPr>
          <w:rFonts w:hint="cs"/>
          <w:rtl/>
        </w:rPr>
        <w:t>خيارات الإبلاغ</w:t>
      </w:r>
    </w:p>
    <w:p w:rsidR="00311070" w:rsidRDefault="00311070" w:rsidP="008C10EA">
      <w:pPr>
        <w:pStyle w:val="ONUMA"/>
      </w:pPr>
      <w:r w:rsidRPr="00311070">
        <w:rPr>
          <w:rtl/>
        </w:rPr>
        <w:t>ي</w:t>
      </w:r>
      <w:r w:rsidR="005B63DA">
        <w:rPr>
          <w:rFonts w:hint="cs"/>
          <w:rtl/>
        </w:rPr>
        <w:t>ُ</w:t>
      </w:r>
      <w:r w:rsidRPr="00311070">
        <w:rPr>
          <w:rtl/>
        </w:rPr>
        <w:t xml:space="preserve">قترح </w:t>
      </w:r>
      <w:r w:rsidR="005B63DA">
        <w:rPr>
          <w:rFonts w:hint="cs"/>
          <w:rtl/>
        </w:rPr>
        <w:t>خيارا</w:t>
      </w:r>
      <w:r w:rsidR="008C10EA">
        <w:rPr>
          <w:rFonts w:hint="cs"/>
          <w:rtl/>
        </w:rPr>
        <w:t>ن ممكنان ل</w:t>
      </w:r>
      <w:r w:rsidR="005B63DA">
        <w:rPr>
          <w:rFonts w:hint="cs"/>
          <w:rtl/>
        </w:rPr>
        <w:t>لإبلاغ على النحو التالي:</w:t>
      </w:r>
    </w:p>
    <w:p w:rsidR="005B63DA" w:rsidRDefault="005B63DA" w:rsidP="005B63DA">
      <w:pPr>
        <w:pStyle w:val="Heading4"/>
        <w:rPr>
          <w:rtl/>
        </w:rPr>
      </w:pPr>
      <w:r>
        <w:rPr>
          <w:rFonts w:hint="cs"/>
          <w:rtl/>
        </w:rPr>
        <w:t>الخيار الأول: الاعتماد على أدوات الإبلاغ الموجودة</w:t>
      </w:r>
    </w:p>
    <w:p w:rsidR="005B63DA" w:rsidRDefault="005F08F8" w:rsidP="00774ED6">
      <w:pPr>
        <w:pStyle w:val="ONUMA"/>
      </w:pPr>
      <w:r>
        <w:rPr>
          <w:rtl/>
        </w:rPr>
        <w:t>س</w:t>
      </w:r>
      <w:r>
        <w:rPr>
          <w:rFonts w:hint="cs"/>
          <w:rtl/>
        </w:rPr>
        <w:t>تُ</w:t>
      </w:r>
      <w:r w:rsidRPr="005F08F8">
        <w:rPr>
          <w:rtl/>
        </w:rPr>
        <w:t xml:space="preserve">دمج عملية </w:t>
      </w:r>
      <w:r>
        <w:rPr>
          <w:rFonts w:hint="cs"/>
          <w:rtl/>
        </w:rPr>
        <w:t>الإبلاغ</w:t>
      </w:r>
      <w:r w:rsidRPr="005F08F8">
        <w:rPr>
          <w:rtl/>
        </w:rPr>
        <w:t xml:space="preserve"> في أحد أدوات الإبلاغ المعمول بها بالفعل. </w:t>
      </w:r>
      <w:r>
        <w:rPr>
          <w:rFonts w:hint="cs"/>
          <w:rtl/>
        </w:rPr>
        <w:t>و</w:t>
      </w:r>
      <w:r w:rsidRPr="005F08F8">
        <w:rPr>
          <w:rtl/>
        </w:rPr>
        <w:t>يمكن إضافة قسم جديد عن "</w:t>
      </w:r>
      <w:r w:rsidR="00087CC4">
        <w:rPr>
          <w:rFonts w:hint="cs"/>
          <w:rtl/>
        </w:rPr>
        <w:t>تنفيذ</w:t>
      </w:r>
      <w:r w:rsidRPr="005F08F8">
        <w:rPr>
          <w:rtl/>
        </w:rPr>
        <w:t xml:space="preserve"> </w:t>
      </w:r>
      <w:r>
        <w:rPr>
          <w:rFonts w:hint="cs"/>
          <w:rtl/>
        </w:rPr>
        <w:t>الاستعراض</w:t>
      </w:r>
      <w:r>
        <w:rPr>
          <w:rtl/>
        </w:rPr>
        <w:t xml:space="preserve"> المستقل</w:t>
      </w:r>
      <w:r w:rsidR="00326355">
        <w:rPr>
          <w:rtl/>
        </w:rPr>
        <w:t>" إلى التقارير المرحلية</w:t>
      </w:r>
      <w:r w:rsidRPr="005F08F8">
        <w:rPr>
          <w:rtl/>
        </w:rPr>
        <w:t xml:space="preserve"> التي </w:t>
      </w:r>
      <w:r w:rsidR="00326355">
        <w:rPr>
          <w:rFonts w:hint="cs"/>
          <w:rtl/>
        </w:rPr>
        <w:t>ترفع</w:t>
      </w:r>
      <w:r w:rsidRPr="005F08F8">
        <w:rPr>
          <w:rtl/>
        </w:rPr>
        <w:t xml:space="preserve"> إلى</w:t>
      </w:r>
      <w:r w:rsidR="00774ED6">
        <w:rPr>
          <w:rFonts w:hint="cs"/>
          <w:rtl/>
        </w:rPr>
        <w:t xml:space="preserve"> ثاني</w:t>
      </w:r>
      <w:r w:rsidR="00774ED6">
        <w:rPr>
          <w:rtl/>
        </w:rPr>
        <w:t xml:space="preserve"> </w:t>
      </w:r>
      <w:r w:rsidRPr="005F08F8">
        <w:rPr>
          <w:rtl/>
        </w:rPr>
        <w:t>دورة للجنة</w:t>
      </w:r>
      <w:r w:rsidR="00326355">
        <w:rPr>
          <w:rFonts w:hint="cs"/>
          <w:rtl/>
        </w:rPr>
        <w:t xml:space="preserve"> </w:t>
      </w:r>
      <w:r w:rsidRPr="005F08F8">
        <w:rPr>
          <w:rtl/>
        </w:rPr>
        <w:t>كل عام.</w:t>
      </w:r>
    </w:p>
    <w:p w:rsidR="00087CC4" w:rsidRDefault="00087CC4" w:rsidP="00087CC4">
      <w:pPr>
        <w:pStyle w:val="ONUMA"/>
      </w:pPr>
      <w:r>
        <w:rPr>
          <w:rFonts w:hint="cs"/>
          <w:rtl/>
        </w:rPr>
        <w:t>و</w:t>
      </w:r>
      <w:r>
        <w:rPr>
          <w:rtl/>
        </w:rPr>
        <w:t>بالإضافة إلى ذلك</w:t>
      </w:r>
      <w:r w:rsidRPr="00087CC4">
        <w:rPr>
          <w:rtl/>
        </w:rPr>
        <w:t xml:space="preserve">، ستواصل الأمانة الإبلاغ عن جميع </w:t>
      </w:r>
      <w:r>
        <w:rPr>
          <w:rtl/>
        </w:rPr>
        <w:t>الأنشطة المتعلقة بأجندة التنمية</w:t>
      </w:r>
      <w:r w:rsidRPr="00087CC4">
        <w:rPr>
          <w:rtl/>
        </w:rPr>
        <w:t xml:space="preserve">، بما في ذلك أنشطة تنفيذ </w:t>
      </w:r>
      <w:r>
        <w:rPr>
          <w:rFonts w:hint="cs"/>
          <w:rtl/>
        </w:rPr>
        <w:t>الاستعراض</w:t>
      </w:r>
      <w:r>
        <w:rPr>
          <w:rtl/>
        </w:rPr>
        <w:t xml:space="preserve"> المستقل</w:t>
      </w:r>
      <w:r w:rsidR="00482451">
        <w:rPr>
          <w:rtl/>
        </w:rPr>
        <w:t>، من خلال وسائل أخرى</w:t>
      </w:r>
      <w:r w:rsidRPr="00087CC4">
        <w:rPr>
          <w:rtl/>
        </w:rPr>
        <w:t>، حسب الاقتضاء</w:t>
      </w:r>
      <w:r w:rsidR="00F7015E">
        <w:rPr>
          <w:rFonts w:hint="cs"/>
          <w:rtl/>
        </w:rPr>
        <w:t xml:space="preserve"> وإن أمكن ذلك</w:t>
      </w:r>
      <w:r w:rsidRPr="00087CC4">
        <w:rPr>
          <w:rtl/>
        </w:rPr>
        <w:t>.</w:t>
      </w:r>
    </w:p>
    <w:p w:rsidR="00482451" w:rsidRDefault="00482451" w:rsidP="00482451">
      <w:pPr>
        <w:pStyle w:val="Heading4"/>
        <w:rPr>
          <w:rtl/>
        </w:rPr>
      </w:pPr>
      <w:r>
        <w:rPr>
          <w:rFonts w:hint="cs"/>
          <w:rtl/>
        </w:rPr>
        <w:t xml:space="preserve">الخيار الثاني: </w:t>
      </w:r>
      <w:r w:rsidR="00BE752A">
        <w:rPr>
          <w:rFonts w:hint="cs"/>
          <w:rtl/>
        </w:rPr>
        <w:t>إ</w:t>
      </w:r>
      <w:r>
        <w:rPr>
          <w:rFonts w:hint="cs"/>
          <w:rtl/>
        </w:rPr>
        <w:t>حداث أداة إبلاغ منفصلة</w:t>
      </w:r>
    </w:p>
    <w:p w:rsidR="00094972" w:rsidRDefault="003F408A" w:rsidP="00116EE6">
      <w:pPr>
        <w:pStyle w:val="ONUMA"/>
      </w:pPr>
      <w:r>
        <w:rPr>
          <w:rFonts w:hint="cs"/>
          <w:rtl/>
        </w:rPr>
        <w:t>بدلا عن الخيار الأول</w:t>
      </w:r>
      <w:r w:rsidRPr="003F408A">
        <w:rPr>
          <w:rtl/>
        </w:rPr>
        <w:t xml:space="preserve">، ستزود الأمانة </w:t>
      </w:r>
      <w:r w:rsidR="00AD34EE">
        <w:rPr>
          <w:rFonts w:hint="cs"/>
          <w:rtl/>
        </w:rPr>
        <w:t>اللجنة</w:t>
      </w:r>
      <w:r w:rsidR="00116EE6">
        <w:rPr>
          <w:rtl/>
        </w:rPr>
        <w:t xml:space="preserve"> في </w:t>
      </w:r>
      <w:r w:rsidR="00116EE6">
        <w:rPr>
          <w:rFonts w:hint="cs"/>
          <w:rtl/>
        </w:rPr>
        <w:t xml:space="preserve">ثاني </w:t>
      </w:r>
      <w:r w:rsidR="00736540">
        <w:rPr>
          <w:rtl/>
        </w:rPr>
        <w:t xml:space="preserve">دورة </w:t>
      </w:r>
      <w:r w:rsidR="00116EE6">
        <w:rPr>
          <w:rFonts w:hint="cs"/>
          <w:rtl/>
        </w:rPr>
        <w:t>خلال</w:t>
      </w:r>
      <w:r w:rsidR="00736540">
        <w:rPr>
          <w:rtl/>
        </w:rPr>
        <w:t xml:space="preserve"> العام</w:t>
      </w:r>
      <w:r w:rsidRPr="003F408A">
        <w:rPr>
          <w:rtl/>
        </w:rPr>
        <w:t xml:space="preserve"> بوثيقة مخصصة تحديداً للإبلاغ عن التقدم المحرز في تنفيذ التوصيات. </w:t>
      </w:r>
      <w:r w:rsidR="00736540">
        <w:rPr>
          <w:rFonts w:hint="cs"/>
          <w:rtl/>
        </w:rPr>
        <w:t>و</w:t>
      </w:r>
      <w:r w:rsidRPr="003F408A">
        <w:rPr>
          <w:rtl/>
        </w:rPr>
        <w:t xml:space="preserve">سيقدم التقرير معلومات مفصلة عن </w:t>
      </w:r>
      <w:r w:rsidR="00736540">
        <w:rPr>
          <w:rFonts w:hint="cs"/>
          <w:rtl/>
        </w:rPr>
        <w:t>التدابير</w:t>
      </w:r>
      <w:r w:rsidRPr="003F408A">
        <w:rPr>
          <w:rtl/>
        </w:rPr>
        <w:t xml:space="preserve"> المتخذة فيما يتعلق باستراتيجية التنفيذ.</w:t>
      </w:r>
    </w:p>
    <w:p w:rsidR="00094972" w:rsidRDefault="00094972" w:rsidP="00520AA5">
      <w:pPr>
        <w:pStyle w:val="Heading3"/>
        <w:numPr>
          <w:ilvl w:val="0"/>
          <w:numId w:val="14"/>
        </w:numPr>
        <w:ind w:hanging="95"/>
        <w:rPr>
          <w:rtl/>
        </w:rPr>
      </w:pPr>
      <w:r>
        <w:rPr>
          <w:rFonts w:hint="cs"/>
          <w:rtl/>
        </w:rPr>
        <w:t>خيارات الاستعراض</w:t>
      </w:r>
    </w:p>
    <w:p w:rsidR="00810BA5" w:rsidRDefault="005771B6" w:rsidP="00810BA5">
      <w:pPr>
        <w:pStyle w:val="ONUMA"/>
      </w:pPr>
      <w:r>
        <w:rPr>
          <w:rFonts w:hint="cs"/>
          <w:rtl/>
        </w:rPr>
        <w:t xml:space="preserve">يوجد أيضا خياران </w:t>
      </w:r>
      <w:r w:rsidR="007C0CDF">
        <w:rPr>
          <w:rFonts w:hint="cs"/>
          <w:rtl/>
        </w:rPr>
        <w:t>ممكنان للاستعراض، حيث أن هذين</w:t>
      </w:r>
      <w:r>
        <w:rPr>
          <w:rFonts w:hint="cs"/>
          <w:rtl/>
        </w:rPr>
        <w:t xml:space="preserve"> </w:t>
      </w:r>
      <w:r w:rsidR="007C0CDF">
        <w:rPr>
          <w:rtl/>
        </w:rPr>
        <w:t>الخيارين لا يستبعد أحدهما الآخر</w:t>
      </w:r>
      <w:r w:rsidR="007C0CDF" w:rsidRPr="007C0CDF">
        <w:rPr>
          <w:rtl/>
        </w:rPr>
        <w:t xml:space="preserve">، وبالتالي يمكن تنفيذهما </w:t>
      </w:r>
      <w:r w:rsidR="007C0CDF">
        <w:rPr>
          <w:rFonts w:hint="cs"/>
          <w:rtl/>
        </w:rPr>
        <w:t>جنبا إلى جنب</w:t>
      </w:r>
      <w:r w:rsidR="007C0CDF" w:rsidRPr="007C0CDF">
        <w:rPr>
          <w:rtl/>
        </w:rPr>
        <w:t>:</w:t>
      </w:r>
    </w:p>
    <w:p w:rsidR="00810BA5" w:rsidRDefault="00810BA5" w:rsidP="004C3AC9">
      <w:pPr>
        <w:pStyle w:val="Heading4"/>
        <w:rPr>
          <w:rtl/>
        </w:rPr>
      </w:pPr>
      <w:r>
        <w:rPr>
          <w:rFonts w:hint="cs"/>
          <w:rtl/>
        </w:rPr>
        <w:lastRenderedPageBreak/>
        <w:t xml:space="preserve">الخيار الأول: استعراض ما بعد </w:t>
      </w:r>
      <w:r w:rsidR="004C3AC9">
        <w:rPr>
          <w:rFonts w:hint="cs"/>
          <w:rtl/>
        </w:rPr>
        <w:t>تنفيذ النشاط</w:t>
      </w:r>
    </w:p>
    <w:p w:rsidR="004C3AC9" w:rsidRDefault="004C3AC9" w:rsidP="0058085D">
      <w:pPr>
        <w:pStyle w:val="ONUMA"/>
      </w:pPr>
      <w:r w:rsidRPr="004C3AC9">
        <w:rPr>
          <w:rtl/>
        </w:rPr>
        <w:t>ستزود الأمانة اللجنة في نهاية تنفيذ كل نشاط من الأنشطة</w:t>
      </w:r>
      <w:r>
        <w:rPr>
          <w:rFonts w:hint="cs"/>
          <w:rtl/>
        </w:rPr>
        <w:t>،</w:t>
      </w:r>
      <w:r w:rsidRPr="004C3AC9">
        <w:rPr>
          <w:rtl/>
        </w:rPr>
        <w:t xml:space="preserve"> التي تشكل جزءًا من استراتيجية التنفيذ، بتقرير </w:t>
      </w:r>
      <w:r>
        <w:rPr>
          <w:rFonts w:hint="cs"/>
          <w:rtl/>
        </w:rPr>
        <w:t>ال</w:t>
      </w:r>
      <w:r w:rsidRPr="004C3AC9">
        <w:rPr>
          <w:rtl/>
        </w:rPr>
        <w:t xml:space="preserve">تقييم </w:t>
      </w:r>
      <w:r>
        <w:rPr>
          <w:rFonts w:hint="cs"/>
          <w:rtl/>
        </w:rPr>
        <w:t>ال</w:t>
      </w:r>
      <w:r w:rsidRPr="004C3AC9">
        <w:rPr>
          <w:rtl/>
        </w:rPr>
        <w:t xml:space="preserve">خارجي. </w:t>
      </w:r>
      <w:r w:rsidR="0058085D">
        <w:rPr>
          <w:rFonts w:hint="cs"/>
          <w:rtl/>
        </w:rPr>
        <w:t>و</w:t>
      </w:r>
      <w:r w:rsidR="002A3931">
        <w:rPr>
          <w:rFonts w:hint="cs"/>
          <w:rtl/>
        </w:rPr>
        <w:t>م</w:t>
      </w:r>
      <w:r w:rsidR="0058085D">
        <w:rPr>
          <w:rFonts w:hint="cs"/>
          <w:rtl/>
        </w:rPr>
        <w:t>ن شأن</w:t>
      </w:r>
      <w:r w:rsidRPr="004C3AC9">
        <w:rPr>
          <w:rtl/>
        </w:rPr>
        <w:t xml:space="preserve"> تقرير التقييم </w:t>
      </w:r>
      <w:r w:rsidR="0058085D">
        <w:rPr>
          <w:rFonts w:hint="cs"/>
          <w:rtl/>
        </w:rPr>
        <w:t xml:space="preserve">أن يقيم </w:t>
      </w:r>
      <w:r w:rsidR="0058085D">
        <w:rPr>
          <w:rtl/>
        </w:rPr>
        <w:t>تنفيذ النشاط</w:t>
      </w:r>
      <w:r w:rsidRPr="004C3AC9">
        <w:rPr>
          <w:rtl/>
        </w:rPr>
        <w:t>، ويقدم</w:t>
      </w:r>
      <w:r w:rsidR="0058085D">
        <w:rPr>
          <w:rtl/>
        </w:rPr>
        <w:t xml:space="preserve"> نظرة عامة على الدروس المستفادة</w:t>
      </w:r>
      <w:r w:rsidRPr="004C3AC9">
        <w:rPr>
          <w:rtl/>
        </w:rPr>
        <w:t xml:space="preserve">، ويصف </w:t>
      </w:r>
      <w:r w:rsidR="0058085D">
        <w:rPr>
          <w:rFonts w:hint="cs"/>
          <w:rtl/>
        </w:rPr>
        <w:t>التدابير</w:t>
      </w:r>
      <w:r w:rsidR="0058085D">
        <w:rPr>
          <w:rtl/>
        </w:rPr>
        <w:t xml:space="preserve"> الأخرى التي يتعين اتخاذها</w:t>
      </w:r>
      <w:r w:rsidRPr="004C3AC9">
        <w:rPr>
          <w:rtl/>
        </w:rPr>
        <w:t>، إن وجدت.</w:t>
      </w:r>
    </w:p>
    <w:p w:rsidR="002A3931" w:rsidRDefault="002A3931" w:rsidP="002A3931">
      <w:pPr>
        <w:pStyle w:val="Heading4"/>
        <w:rPr>
          <w:rtl/>
        </w:rPr>
      </w:pPr>
      <w:r>
        <w:rPr>
          <w:rFonts w:hint="cs"/>
          <w:rtl/>
        </w:rPr>
        <w:t>الخيار الثاني: استعراض ما بعد التنفيذ</w:t>
      </w:r>
    </w:p>
    <w:p w:rsidR="002A3931" w:rsidRDefault="002A3931" w:rsidP="009451A3">
      <w:pPr>
        <w:pStyle w:val="ONUMA"/>
      </w:pPr>
      <w:r>
        <w:rPr>
          <w:rtl/>
        </w:rPr>
        <w:t xml:space="preserve">ستقدم الأمانة على أساس دوري </w:t>
      </w:r>
      <w:r>
        <w:rPr>
          <w:rFonts w:hint="cs"/>
          <w:rtl/>
        </w:rPr>
        <w:t xml:space="preserve">استعراضا </w:t>
      </w:r>
      <w:r w:rsidR="002C52EA">
        <w:rPr>
          <w:rtl/>
        </w:rPr>
        <w:t>خارجي</w:t>
      </w:r>
      <w:r w:rsidR="002C52EA">
        <w:rPr>
          <w:rFonts w:hint="cs"/>
          <w:rtl/>
        </w:rPr>
        <w:t>ا</w:t>
      </w:r>
      <w:r>
        <w:rPr>
          <w:rtl/>
        </w:rPr>
        <w:t xml:space="preserve"> </w:t>
      </w:r>
      <w:r>
        <w:rPr>
          <w:rFonts w:hint="cs"/>
          <w:rtl/>
        </w:rPr>
        <w:t xml:space="preserve">بشأن </w:t>
      </w:r>
      <w:r w:rsidRPr="002A3931">
        <w:rPr>
          <w:rtl/>
        </w:rPr>
        <w:t xml:space="preserve">تنفيذ التوصيات. </w:t>
      </w:r>
      <w:r>
        <w:rPr>
          <w:rFonts w:hint="cs"/>
          <w:rtl/>
        </w:rPr>
        <w:t>و</w:t>
      </w:r>
      <w:r w:rsidRPr="002A3931">
        <w:rPr>
          <w:rtl/>
        </w:rPr>
        <w:t xml:space="preserve">سيقيم الاستعراض أثر التنفيذ على الدول الأعضاء </w:t>
      </w:r>
      <w:r w:rsidR="009451A3">
        <w:rPr>
          <w:rFonts w:hint="cs"/>
          <w:rtl/>
        </w:rPr>
        <w:t>واللجنة</w:t>
      </w:r>
      <w:r>
        <w:rPr>
          <w:rtl/>
        </w:rPr>
        <w:t xml:space="preserve"> والمنظمة</w:t>
      </w:r>
      <w:r w:rsidRPr="002A3931">
        <w:rPr>
          <w:rtl/>
        </w:rPr>
        <w:t xml:space="preserve">؛ </w:t>
      </w:r>
      <w:r w:rsidR="00966ED1">
        <w:rPr>
          <w:rFonts w:hint="cs"/>
          <w:rtl/>
        </w:rPr>
        <w:t>و</w:t>
      </w:r>
      <w:r w:rsidRPr="002A3931">
        <w:rPr>
          <w:rtl/>
        </w:rPr>
        <w:t>ما إ</w:t>
      </w:r>
      <w:r w:rsidR="00966ED1">
        <w:rPr>
          <w:rtl/>
        </w:rPr>
        <w:t>ذا كانت أهداف التوصيات قد تحققت</w:t>
      </w:r>
      <w:r w:rsidRPr="002A3931">
        <w:rPr>
          <w:rtl/>
        </w:rPr>
        <w:t xml:space="preserve">؛ </w:t>
      </w:r>
      <w:r w:rsidR="00966ED1">
        <w:rPr>
          <w:rFonts w:hint="cs"/>
          <w:rtl/>
        </w:rPr>
        <w:t>و</w:t>
      </w:r>
      <w:r w:rsidRPr="002A3931">
        <w:rPr>
          <w:rtl/>
        </w:rPr>
        <w:t xml:space="preserve">الدروس المستفادة </w:t>
      </w:r>
      <w:r w:rsidR="00966ED1">
        <w:rPr>
          <w:rFonts w:hint="cs"/>
          <w:rtl/>
        </w:rPr>
        <w:t>من</w:t>
      </w:r>
      <w:r w:rsidR="00966ED1">
        <w:rPr>
          <w:rtl/>
        </w:rPr>
        <w:t xml:space="preserve"> عملية التنفيذ</w:t>
      </w:r>
      <w:r w:rsidRPr="002A3931">
        <w:rPr>
          <w:rtl/>
        </w:rPr>
        <w:t xml:space="preserve">؛ </w:t>
      </w:r>
      <w:r w:rsidR="00966ED1">
        <w:rPr>
          <w:rFonts w:hint="cs"/>
          <w:rtl/>
        </w:rPr>
        <w:t>والمجال المتاح</w:t>
      </w:r>
      <w:r w:rsidRPr="002A3931">
        <w:rPr>
          <w:rtl/>
        </w:rPr>
        <w:t xml:space="preserve"> للتحسين.</w:t>
      </w:r>
    </w:p>
    <w:p w:rsidR="006A1838" w:rsidRDefault="002C52EA" w:rsidP="006A1838">
      <w:pPr>
        <w:pStyle w:val="ONUMA"/>
      </w:pPr>
      <w:r>
        <w:rPr>
          <w:rFonts w:hint="cs"/>
          <w:rtl/>
        </w:rPr>
        <w:t>و</w:t>
      </w:r>
      <w:r w:rsidR="006A1838" w:rsidRPr="006A1838">
        <w:rPr>
          <w:rtl/>
        </w:rPr>
        <w:t xml:space="preserve">ستستخدم اللجنة هذا الاستعراض لإعادة تقييم مزايا وأوجه القصور في </w:t>
      </w:r>
      <w:r w:rsidR="006A1838">
        <w:rPr>
          <w:rFonts w:hint="cs"/>
          <w:rtl/>
        </w:rPr>
        <w:t>الإجراءات</w:t>
      </w:r>
      <w:r w:rsidR="006A1838" w:rsidRPr="006A1838">
        <w:rPr>
          <w:rtl/>
        </w:rPr>
        <w:t xml:space="preserve"> واستراتيجيات التنفيذ.</w:t>
      </w:r>
    </w:p>
    <w:p w:rsidR="006A1838" w:rsidRDefault="006A1838" w:rsidP="006A1838">
      <w:pPr>
        <w:pStyle w:val="Decision"/>
      </w:pPr>
      <w:r>
        <w:rPr>
          <w:rtl/>
        </w:rPr>
        <w:t>إن لجنة التنمية مدعوة إلى الإحاطة علما بالمعلومات الواردة في هذه الوثيقة.</w:t>
      </w:r>
    </w:p>
    <w:p w:rsidR="00950FE0" w:rsidRDefault="006A1838" w:rsidP="00D41469">
      <w:pPr>
        <w:pStyle w:val="Endofdocument-Annex"/>
        <w:rPr>
          <w:rtl/>
        </w:rPr>
      </w:pPr>
      <w:r>
        <w:rPr>
          <w:rtl/>
        </w:rPr>
        <w:t xml:space="preserve"> [يلي ذلك المرفق</w:t>
      </w:r>
      <w:r w:rsidR="000528E2">
        <w:rPr>
          <w:rFonts w:hint="cs"/>
          <w:rtl/>
        </w:rPr>
        <w:t xml:space="preserve"> الأول</w:t>
      </w:r>
      <w:r w:rsidR="00D41469">
        <w:rPr>
          <w:rFonts w:hint="cs"/>
          <w:rtl/>
        </w:rPr>
        <w:t>]</w:t>
      </w:r>
    </w:p>
    <w:p w:rsidR="00950FE0" w:rsidRPr="00950FE0" w:rsidRDefault="00950FE0" w:rsidP="00950FE0">
      <w:pPr>
        <w:rPr>
          <w:rtl/>
        </w:rPr>
      </w:pPr>
    </w:p>
    <w:p w:rsidR="00950FE0" w:rsidRPr="00950FE0" w:rsidRDefault="00950FE0" w:rsidP="00950FE0">
      <w:pPr>
        <w:rPr>
          <w:rtl/>
        </w:rPr>
      </w:pPr>
    </w:p>
    <w:p w:rsidR="00950FE0" w:rsidRPr="00950FE0" w:rsidRDefault="00950FE0" w:rsidP="00950FE0">
      <w:pPr>
        <w:rPr>
          <w:rtl/>
        </w:rPr>
      </w:pPr>
    </w:p>
    <w:p w:rsidR="00950FE0" w:rsidRDefault="00950FE0" w:rsidP="00950FE0">
      <w:pPr>
        <w:rPr>
          <w:rtl/>
        </w:rPr>
      </w:pPr>
    </w:p>
    <w:p w:rsidR="00950FE0" w:rsidRDefault="00950FE0" w:rsidP="00950FE0">
      <w:pPr>
        <w:jc w:val="center"/>
        <w:rPr>
          <w:rtl/>
        </w:rPr>
      </w:pPr>
    </w:p>
    <w:p w:rsidR="00501828" w:rsidRPr="00950FE0" w:rsidRDefault="00950FE0" w:rsidP="00950FE0">
      <w:pPr>
        <w:tabs>
          <w:tab w:val="center" w:pos="4677"/>
        </w:tabs>
        <w:rPr>
          <w:rtl/>
        </w:rPr>
        <w:sectPr w:rsidR="00501828" w:rsidRPr="00950FE0" w:rsidSect="00EB7752">
          <w:headerReference w:type="default" r:id="rId9"/>
          <w:pgSz w:w="11907" w:h="16840" w:code="9"/>
          <w:pgMar w:top="567" w:right="1418" w:bottom="1418" w:left="1134" w:header="510" w:footer="1021" w:gutter="0"/>
          <w:cols w:space="720"/>
          <w:titlePg/>
          <w:docGrid w:linePitch="299"/>
        </w:sectPr>
      </w:pPr>
      <w:r>
        <w:rPr>
          <w:rtl/>
        </w:rPr>
        <w:tab/>
      </w:r>
    </w:p>
    <w:p w:rsidR="009B1CF5" w:rsidRPr="009B1CF5" w:rsidRDefault="009B1CF5" w:rsidP="009B1CF5">
      <w:pPr>
        <w:keepNext/>
        <w:spacing w:before="200"/>
        <w:outlineLvl w:val="1"/>
        <w:rPr>
          <w:b/>
          <w:bCs/>
          <w:rtl/>
        </w:rPr>
      </w:pPr>
      <w:r w:rsidRPr="009B1CF5">
        <w:rPr>
          <w:b/>
          <w:bCs/>
          <w:rtl/>
        </w:rPr>
        <w:lastRenderedPageBreak/>
        <w:t xml:space="preserve">تجميع مساهمات الدول الأعضاء عن الخطوات المستقبلية المتخذة بشأن الإجراءات الخاصة بالتوصيات المعتمدة المنبثقة عن توصيات الاستعراض المستقل واستراتيجيات تنفيذها </w:t>
      </w:r>
    </w:p>
    <w:p w:rsidR="009B1CF5" w:rsidRPr="009B1CF5" w:rsidRDefault="009B1CF5" w:rsidP="002C52EA">
      <w:pPr>
        <w:pStyle w:val="ONUMA"/>
        <w:numPr>
          <w:ilvl w:val="0"/>
          <w:numId w:val="17"/>
        </w:numPr>
        <w:spacing w:after="200"/>
        <w:rPr>
          <w:rtl/>
        </w:rPr>
      </w:pPr>
      <w:r w:rsidRPr="009B1CF5">
        <w:rPr>
          <w:rtl/>
        </w:rPr>
        <w:t>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 وينبغي للجنة أيضا أن تيسر تبادل الاستراتيجيات وأفضل الممارسات بين الدول الأعضاء بشأن تجاربها فيما يخص الملكية الفكرية وقضايا التنمية.</w:t>
      </w:r>
    </w:p>
    <w:tbl>
      <w:tblPr>
        <w:tblStyle w:val="TableGrid12"/>
        <w:tblpPr w:leftFromText="180" w:rightFromText="180" w:vertAnchor="text" w:tblpXSpec="right" w:tblpY="1"/>
        <w:tblOverlap w:val="never"/>
        <w:bidiVisual/>
        <w:tblW w:w="14400" w:type="dxa"/>
        <w:tblInd w:w="0" w:type="dxa"/>
        <w:tblLook w:val="04A0" w:firstRow="1" w:lastRow="0" w:firstColumn="1" w:lastColumn="0" w:noHBand="0" w:noVBand="1"/>
      </w:tblPr>
      <w:tblGrid>
        <w:gridCol w:w="2040"/>
        <w:gridCol w:w="2133"/>
        <w:gridCol w:w="1996"/>
        <w:gridCol w:w="2111"/>
        <w:gridCol w:w="2160"/>
        <w:gridCol w:w="1980"/>
        <w:gridCol w:w="1980"/>
      </w:tblGrid>
      <w:tr w:rsidR="009B1CF5" w:rsidRPr="009B1CF5" w:rsidTr="002C52EA">
        <w:trPr>
          <w:trHeight w:val="773"/>
          <w:tblHeader/>
        </w:trPr>
        <w:tc>
          <w:tcPr>
            <w:tcW w:w="204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2C52EA">
        <w:trPr>
          <w:trHeight w:val="64"/>
        </w:trPr>
        <w:tc>
          <w:tcPr>
            <w:tcW w:w="2040" w:type="dxa"/>
            <w:tcBorders>
              <w:bottom w:val="single" w:sz="4" w:space="0" w:color="auto"/>
            </w:tcBorders>
          </w:tcPr>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تقترح المجموعة باء جلسات تشاركية حول "الملكية الفكرية والابتكار: الاستراتيجيات الابتكارية الوطنية ودور حماية الملكية الفكرية في تعزيز الابتكار"، فضلا عن مسائل ناشئة أخرى تتعلق بحقوق الملكية الفكرية. وينبغي تنظيم تلك الجلسات التشاركية في إطار بند جدول الأعمال الجديد بشأن "الملكية الفكرية </w:t>
            </w:r>
            <w:r w:rsidRPr="009B1CF5">
              <w:rPr>
                <w:rFonts w:ascii="Arabic Typesetting" w:hAnsi="Arabic Typesetting" w:cs="Arabic Typesetting"/>
                <w:sz w:val="36"/>
                <w:szCs w:val="36"/>
                <w:rtl/>
              </w:rPr>
              <w:lastRenderedPageBreak/>
              <w:t>والتنمية"، وعقدها خلال اجتماعات اللجنة.</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وترى المجموعة باء أن تلك السلسلة من النقاشات ستكون مفيدة إذا ما عُقدت بمشاركة خبراء من العواصم من ذوي المعارف والخبرات المرتبطة مباشرة بتلك المسائل. وسيسهّل هذا التدبير التنفيذي تبادل الاستراتيجيات وأفضل الممارسات بين الدول الأعضاء بخصوص تجاربها في تناول الشواغل الخاصة بالملكية الفكرية والتنمية</w:t>
            </w:r>
            <w:r w:rsidRPr="009B1CF5">
              <w:rPr>
                <w:rFonts w:ascii="Arabic Typesetting" w:hAnsi="Arabic Typesetting" w:cs="Arabic Typesetting"/>
                <w:sz w:val="36"/>
                <w:szCs w:val="36"/>
              </w:rPr>
              <w:t>.</w:t>
            </w:r>
          </w:p>
        </w:tc>
        <w:tc>
          <w:tcPr>
            <w:tcW w:w="2133" w:type="dxa"/>
            <w:tcBorders>
              <w:bottom w:val="single" w:sz="4" w:space="0" w:color="auto"/>
            </w:tcBorders>
          </w:tcPr>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من الضروري، فيما يخص التوصية 1، تحديد الترتيبات العملية وموضوع النقاش على مستوى أعلى.</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وسيلزم أيضا تحديد أنسب وقت للقيام بذلك.</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ومن الأوقات الممكنة لضمان مشاركة عالية هناك الدورة السنوية للجمعية العامة للويبو. وسيشجّع ذلك مشاركة السلطات الرفيعة المستوى ولن يتطلّب، </w:t>
            </w:r>
            <w:r w:rsidRPr="009B1CF5">
              <w:rPr>
                <w:rFonts w:ascii="Arabic Typesetting" w:hAnsi="Arabic Typesetting" w:cs="Arabic Typesetting"/>
                <w:sz w:val="36"/>
                <w:szCs w:val="36"/>
                <w:rtl/>
              </w:rPr>
              <w:lastRenderedPageBreak/>
              <w:t>مبدئيا، توفير موارد إضافية.</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وبالنظر إلى الصلة الطبيعية القائمة بين عمل لجنة التنمية ومسألة التنمية، يمكن أن يركّز النقاش على تحديد التدابير والممارسات التي تكفل المستوى الأمثل فيما يخص الأثر الإيجابي للملكية الفكرية على تحقيق التنمية أو، بشكل أخص، على تحقيق أهداف التنمية المستدامة.</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ويمكن أن تركّز موضوعات النقاش على ثلاثة مجالات: (1) تعزيز نظام الملكية الفكرية وحمايته؛ (2) وتكوين الكفاءات لاستخدام الملكية الفكرية على النحو </w:t>
            </w:r>
            <w:r w:rsidRPr="009B1CF5">
              <w:rPr>
                <w:rFonts w:ascii="Arabic Typesetting" w:hAnsi="Arabic Typesetting" w:cs="Arabic Typesetting"/>
                <w:sz w:val="36"/>
                <w:szCs w:val="36"/>
                <w:rtl/>
              </w:rPr>
              <w:lastRenderedPageBreak/>
              <w:t>الأمثل؛ (3) والتعاون على تدعيم الابتكار من خلال البحث والتطوير.</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ويمكن أن تبدأ لجنة التنمية باعتبار تلك الموضوعات مندرجة ضمن "الملكية الفكرية والتنمية". </w:t>
            </w:r>
          </w:p>
        </w:tc>
        <w:tc>
          <w:tcPr>
            <w:tcW w:w="1996" w:type="dxa"/>
            <w:tcBorders>
              <w:bottom w:val="single" w:sz="4" w:space="0" w:color="auto"/>
            </w:tcBorders>
          </w:tcPr>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تدعم بيرو تبادل الاستراتيجيات وأفضل الممارسات بين الدول الأعضاء بشأن تجاربها في التصدي للشواغل المرتبطة بالملكية الفكرية والتنمية.</w:t>
            </w:r>
          </w:p>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t>وبالتالي، ينبغي وضع أحكام تنص على تقاسم التجارب أثناء اجتماعات لجنة التنمية.</w:t>
            </w:r>
          </w:p>
          <w:p w:rsidR="009B1CF5" w:rsidRPr="009B1CF5" w:rsidRDefault="009B1CF5" w:rsidP="002C52EA">
            <w:pPr>
              <w:rPr>
                <w:rFonts w:ascii="Arabic Typesetting" w:hAnsi="Arabic Typesetting" w:cs="Arabic Typesetting"/>
                <w:b/>
                <w:sz w:val="36"/>
                <w:szCs w:val="36"/>
              </w:rPr>
            </w:pPr>
            <w:r w:rsidRPr="009B1CF5">
              <w:rPr>
                <w:rFonts w:ascii="Arabic Typesetting" w:hAnsi="Arabic Typesetting" w:cs="Arabic Typesetting"/>
                <w:sz w:val="36"/>
                <w:szCs w:val="36"/>
                <w:rtl/>
              </w:rPr>
              <w:t>ولكن ينبغي أن يدخل ذلك ضمن خطة عمل تُنفذ في إطار زمني محدّد.</w:t>
            </w:r>
          </w:p>
        </w:tc>
        <w:tc>
          <w:tcPr>
            <w:tcW w:w="2111" w:type="dxa"/>
            <w:tcBorders>
              <w:bottom w:val="single" w:sz="4" w:space="0" w:color="auto"/>
            </w:tcBorders>
          </w:tcPr>
          <w:p w:rsidR="009B1CF5" w:rsidRPr="009B1CF5" w:rsidRDefault="009B1CF5" w:rsidP="002C52EA">
            <w:pPr>
              <w:rPr>
                <w:rFonts w:ascii="Arabic Typesetting" w:hAnsi="Arabic Typesetting" w:cs="Arabic Typesetting"/>
                <w:b/>
                <w:sz w:val="36"/>
                <w:szCs w:val="36"/>
              </w:rPr>
            </w:pPr>
            <w:r w:rsidRPr="009B1CF5">
              <w:rPr>
                <w:rFonts w:ascii="Arabic Typesetting" w:hAnsi="Arabic Typesetting" w:cs="Arabic Typesetting"/>
                <w:sz w:val="36"/>
                <w:szCs w:val="36"/>
                <w:rtl/>
              </w:rPr>
              <w:t>يتيح بند جدول الأعمال "الملكية الفكرية والتنمية" المستحدث مؤخراً منصة جيدة للنقاش على مستوى عالٍ بشأن القضايا الناشئة والفرص المتاحة للدول الأعضاء لتبادل الاستراتيجيات وأفضل الممارسات والتجارب فيما يخص الملكية الفكرية وقضايا التنمية.</w:t>
            </w:r>
          </w:p>
        </w:tc>
        <w:tc>
          <w:tcPr>
            <w:tcW w:w="2160" w:type="dxa"/>
            <w:tcBorders>
              <w:bottom w:val="single" w:sz="4" w:space="0" w:color="auto"/>
            </w:tcBorders>
          </w:tcPr>
          <w:p w:rsidR="009B1CF5" w:rsidRPr="009B1CF5" w:rsidRDefault="009B1CF5" w:rsidP="002C52EA">
            <w:pPr>
              <w:rPr>
                <w:rFonts w:ascii="Arabic Typesetting" w:hAnsi="Arabic Typesetting" w:cs="Arabic Typesetting"/>
                <w:b/>
                <w:sz w:val="36"/>
                <w:szCs w:val="36"/>
              </w:rPr>
            </w:pPr>
            <w:r w:rsidRPr="009B1CF5">
              <w:rPr>
                <w:rFonts w:ascii="Arabic Typesetting" w:hAnsi="Arabic Typesetting" w:cs="Arabic Typesetting"/>
                <w:sz w:val="36"/>
                <w:szCs w:val="36"/>
                <w:rtl/>
              </w:rPr>
              <w:t xml:space="preserve">يشير اقتراح المجموعة الأفريقية بشأن "عقد مؤتمر دولي مرّة كل سنتين بشأن الملكية الفكرية والتنمية" [الوثيقة </w:t>
            </w:r>
            <w:r w:rsidRPr="009B1CF5">
              <w:rPr>
                <w:rFonts w:ascii="Arabic Typesetting" w:hAnsi="Arabic Typesetting" w:cs="Arabic Typesetting"/>
                <w:sz w:val="36"/>
                <w:szCs w:val="36"/>
              </w:rPr>
              <w:t>CDIP19/7</w:t>
            </w:r>
            <w:r w:rsidRPr="009B1CF5">
              <w:rPr>
                <w:rFonts w:ascii="Arabic Typesetting" w:hAnsi="Arabic Typesetting" w:cs="Arabic Typesetting"/>
                <w:sz w:val="36"/>
                <w:szCs w:val="36"/>
                <w:rtl/>
              </w:rPr>
              <w:t xml:space="preserve">] إلى أنّ نقاشا عالي المستوى سيجرى مع الخبراء من العواصم الذين يستخدمون نظام الملكية الفكرية ويفهمون التعقيدات في نشر الملكية الفكرية من أجل التنمية والتطبيق. وستساعد المساهمات الواردة من </w:t>
            </w:r>
            <w:r w:rsidRPr="009B1CF5">
              <w:rPr>
                <w:rFonts w:ascii="Arabic Typesetting" w:hAnsi="Arabic Typesetting" w:cs="Arabic Typesetting"/>
                <w:sz w:val="36"/>
                <w:szCs w:val="36"/>
                <w:rtl/>
              </w:rPr>
              <w:lastRenderedPageBreak/>
              <w:t>هؤلاء الخبراء في إبلاغ اللجنة عن كيفية تقدم الملكية الفكرية وأثرها على أرض الواقع، لا سيما فيما يتعلق بالعقبات التي يتعين التغلب عليها والتي تكون محددة السياق غالبا.</w:t>
            </w:r>
          </w:p>
        </w:tc>
        <w:tc>
          <w:tcPr>
            <w:tcW w:w="1980" w:type="dxa"/>
            <w:tcBorders>
              <w:bottom w:val="single" w:sz="4" w:space="0" w:color="auto"/>
            </w:tcBorders>
          </w:tcPr>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ليكون النقاش على مستوى أعلى ناجحاً، ستكون لجنة التنمية بحاجة إلى مساهمات لا يقدمها المندوبون الوطنيون لدى الويبو أو الأمانة فحسب، بل يقدمها أيضاً الأكاديميون الرواد، والمجتمع المدني، و</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وهيئات الخبراء من قبيل الفريق على مستوى أعلى المعني بالحصول على الأدوية التابع للأمين </w:t>
            </w:r>
            <w:r w:rsidRPr="009B1CF5">
              <w:rPr>
                <w:rFonts w:ascii="Arabic Typesetting" w:hAnsi="Arabic Typesetting" w:cs="Arabic Typesetting"/>
                <w:sz w:val="36"/>
                <w:szCs w:val="36"/>
                <w:rtl/>
              </w:rPr>
              <w:lastRenderedPageBreak/>
              <w:t>العام للأمم المتحدة، وأمانة اتفاقية التنوع البيولوجي ومنظمة الأغذية والزراعة، وما إلى ذلك.</w:t>
            </w:r>
          </w:p>
          <w:p w:rsidR="009B1CF5" w:rsidRPr="009B1CF5" w:rsidRDefault="009B1CF5" w:rsidP="002C52EA">
            <w:pPr>
              <w:rPr>
                <w:rFonts w:ascii="Arabic Typesetting" w:hAnsi="Arabic Typesetting" w:cs="Arabic Typesetting"/>
                <w:sz w:val="36"/>
                <w:szCs w:val="36"/>
                <w:rtl/>
              </w:rPr>
            </w:pP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ومشاركة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على أعلى المستويات، يمكن أن تكون السبيل الذي يوضع من خلاله نمط إنمائي أكثر متانة، ضمن الخطاب العالمي</w:t>
            </w:r>
            <w:r w:rsidR="00320B8E">
              <w:rPr>
                <w:rFonts w:ascii="Arabic Typesetting" w:hAnsi="Arabic Typesetting" w:cs="Arabic Typesetting"/>
                <w:sz w:val="36"/>
                <w:szCs w:val="36"/>
                <w:rtl/>
              </w:rPr>
              <w:t xml:space="preserve"> بشأن الملكية الفكرية داخل الو</w:t>
            </w:r>
            <w:r w:rsidR="00320B8E">
              <w:rPr>
                <w:rFonts w:ascii="Arabic Typesetting" w:hAnsi="Arabic Typesetting" w:cs="Arabic Typesetting" w:hint="cs"/>
                <w:sz w:val="36"/>
                <w:szCs w:val="36"/>
                <w:rtl/>
              </w:rPr>
              <w:t>يب</w:t>
            </w:r>
            <w:r w:rsidRPr="009B1CF5">
              <w:rPr>
                <w:rFonts w:ascii="Arabic Typesetting" w:hAnsi="Arabic Typesetting" w:cs="Arabic Typesetting"/>
                <w:sz w:val="36"/>
                <w:szCs w:val="36"/>
                <w:rtl/>
              </w:rPr>
              <w:t xml:space="preserve">و وخارجها. ومن خلال هذه التفاعلات، من شأن الويبو أن تعمل على نحو أكثر اتساقاً وتماشياً مع معايير التنمية التي تنير </w:t>
            </w:r>
            <w:r w:rsidRPr="009B1CF5">
              <w:rPr>
                <w:rFonts w:ascii="Arabic Typesetting" w:hAnsi="Arabic Typesetting" w:cs="Arabic Typesetting"/>
                <w:sz w:val="36"/>
                <w:szCs w:val="36"/>
                <w:rtl/>
              </w:rPr>
              <w:lastRenderedPageBreak/>
              <w:t>عمل الأمم المتحدة عموماً.</w:t>
            </w:r>
          </w:p>
        </w:tc>
        <w:tc>
          <w:tcPr>
            <w:tcW w:w="1980" w:type="dxa"/>
            <w:tcBorders>
              <w:bottom w:val="single" w:sz="4" w:space="0" w:color="auto"/>
            </w:tcBorders>
          </w:tcPr>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غير متاحة</w:t>
            </w:r>
          </w:p>
        </w:tc>
      </w:tr>
      <w:tr w:rsidR="009B1CF5" w:rsidRPr="009B1CF5" w:rsidTr="002C52EA">
        <w:trPr>
          <w:trHeight w:val="1727"/>
        </w:trPr>
        <w:tc>
          <w:tcPr>
            <w:tcW w:w="204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مماثلة:</w:t>
            </w:r>
          </w:p>
        </w:tc>
        <w:tc>
          <w:tcPr>
            <w:tcW w:w="12360" w:type="dxa"/>
            <w:gridSpan w:val="6"/>
            <w:tcBorders>
              <w:bottom w:val="single" w:sz="4" w:space="0" w:color="auto"/>
            </w:tcBorders>
            <w:shd w:val="pct12" w:color="auto" w:fill="auto"/>
            <w:vAlign w:val="center"/>
          </w:tcPr>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t>- تتفق المجموعة باء والمكسيك وبيرو على إمكانية تنظيم "النقاش على مستوى أعلى" في إطار بند جدول الأعمال الجديد للجنة التنمية بشأن "الملكية الفكرية والتنمية".</w:t>
            </w:r>
          </w:p>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t>- اقترحت المجموعة باء والمكسيك مواضيع بشأن "الملكية الفكرية والابتكار".</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تشير المجموعة باء وجنوب أفريقيا (في المساهمة الأولى) إلى مشاركة الخبراء من العواصم من ذوي المعارف والخبرات.</w:t>
            </w:r>
          </w:p>
        </w:tc>
      </w:tr>
      <w:tr w:rsidR="009B1CF5" w:rsidRPr="009B1CF5" w:rsidTr="002C52EA">
        <w:trPr>
          <w:trHeight w:val="2055"/>
        </w:trPr>
        <w:tc>
          <w:tcPr>
            <w:tcW w:w="2040" w:type="dxa"/>
            <w:tcBorders>
              <w:bottom w:val="single" w:sz="4" w:space="0" w:color="auto"/>
            </w:tcBorders>
            <w:shd w:val="pct12" w:color="auto" w:fill="auto"/>
            <w:vAlign w:val="center"/>
          </w:tcPr>
          <w:p w:rsidR="009B1CF5" w:rsidRPr="009B1CF5" w:rsidRDefault="009B1CF5" w:rsidP="002C52EA">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المكسيك إمكانية عقد النقاش أثناء انعقاد الجمعية العامة للويبو. وتقترح ثلاثة مواضيع ممكنة للنقاش:  (1) تعزيز نظام الملكية الفكرية وحمايته؛ (2) وتكوين الكفاءات لاستخدام الملكية الفكرية على النحو الأمثل؛ (3) والتعاون على تدعيم الابتكار من خلال البحث والتطوير.</w:t>
            </w:r>
          </w:p>
          <w:p w:rsidR="009B1CF5" w:rsidRPr="009B1CF5" w:rsidRDefault="009B1CF5" w:rsidP="002C52EA">
            <w:pPr>
              <w:rPr>
                <w:rFonts w:ascii="Arabic Typesetting" w:hAnsi="Arabic Typesetting" w:cs="Arabic Typesetting"/>
                <w:sz w:val="36"/>
                <w:szCs w:val="36"/>
                <w:rtl/>
              </w:rPr>
            </w:pPr>
            <w:r w:rsidRPr="009B1CF5">
              <w:rPr>
                <w:rFonts w:ascii="Arabic Typesetting" w:hAnsi="Arabic Typesetting" w:cs="Arabic Typesetting"/>
                <w:sz w:val="36"/>
                <w:szCs w:val="36"/>
                <w:rtl/>
              </w:rPr>
              <w:t>- تقول جنوب أفريقيا (في المساهمة الأولى) إنه من الضروري عقد "النقاش على مستوى أعلى" في إطار المؤتمر الذي يعقد كل سنتين بشأن "الملكية الفكرية والتنمية".</w:t>
            </w:r>
          </w:p>
          <w:p w:rsidR="009B1CF5" w:rsidRPr="009B1CF5" w:rsidRDefault="009B1CF5" w:rsidP="002C52EA">
            <w:pPr>
              <w:rPr>
                <w:rFonts w:ascii="Arabic Typesetting" w:hAnsi="Arabic Typesetting" w:cs="Arabic Typesetting"/>
                <w:sz w:val="36"/>
                <w:szCs w:val="36"/>
              </w:rPr>
            </w:pPr>
            <w:r w:rsidRPr="009B1CF5">
              <w:rPr>
                <w:rFonts w:ascii="Arabic Typesetting" w:hAnsi="Arabic Typesetting" w:cs="Arabic Typesetting"/>
                <w:sz w:val="36"/>
                <w:szCs w:val="36"/>
                <w:rtl/>
              </w:rPr>
              <w:t>- تشير أوغندا أنه قد يكون من الضروري مشاركة الأكاديميين الرواد، والمجتمع المدني، و</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وهيئات الخبراء في "النقاش على مستوى أعلى".</w:t>
            </w:r>
          </w:p>
        </w:tc>
      </w:tr>
    </w:tbl>
    <w:p w:rsidR="00F630BB" w:rsidRPr="00F630BB" w:rsidRDefault="00F630BB" w:rsidP="00F630BB">
      <w:pPr>
        <w:pStyle w:val="ONUMA"/>
        <w:numPr>
          <w:ilvl w:val="0"/>
          <w:numId w:val="0"/>
        </w:numPr>
        <w:spacing w:before="840"/>
        <w:rPr>
          <w:i/>
          <w:iCs/>
        </w:rPr>
      </w:pPr>
    </w:p>
    <w:p w:rsidR="009B1CF5" w:rsidRPr="009B1CF5" w:rsidRDefault="009B1CF5" w:rsidP="00520AA5">
      <w:pPr>
        <w:pStyle w:val="ONUMA"/>
        <w:numPr>
          <w:ilvl w:val="0"/>
          <w:numId w:val="17"/>
        </w:numPr>
        <w:rPr>
          <w:i/>
          <w:iCs/>
          <w:rtl/>
        </w:rPr>
      </w:pPr>
      <w:r w:rsidRPr="009B1CF5">
        <w:rPr>
          <w:i/>
          <w:iCs/>
          <w:rtl/>
        </w:rPr>
        <w:lastRenderedPageBreak/>
        <w:t>ينبغي للدول الأعضاء أن تتخذ تدابير لإيجاد حلول للمسائل العالقة فيما يخص ولاية اللجنة وتنفيذ آلية التنسيق.</w:t>
      </w:r>
    </w:p>
    <w:p w:rsidR="009B1CF5" w:rsidRPr="009B1CF5" w:rsidRDefault="009B1CF5" w:rsidP="009B1CF5">
      <w:pPr>
        <w:rPr>
          <w:rtl/>
          <w:lang w:eastAsia="zh-CN"/>
        </w:rPr>
      </w:pPr>
    </w:p>
    <w:tbl>
      <w:tblPr>
        <w:tblStyle w:val="TableGrid12"/>
        <w:bidiVisual/>
        <w:tblW w:w="14400" w:type="dxa"/>
        <w:tblInd w:w="-5" w:type="dxa"/>
        <w:tblLook w:val="04A0" w:firstRow="1" w:lastRow="0" w:firstColumn="1" w:lastColumn="0" w:noHBand="0" w:noVBand="1"/>
      </w:tblPr>
      <w:tblGrid>
        <w:gridCol w:w="2539"/>
        <w:gridCol w:w="1934"/>
        <w:gridCol w:w="1804"/>
        <w:gridCol w:w="2539"/>
        <w:gridCol w:w="1952"/>
        <w:gridCol w:w="1830"/>
        <w:gridCol w:w="1802"/>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انظر ملحق الوثيقة </w:t>
            </w:r>
            <w:r w:rsidRPr="009B1CF5">
              <w:rPr>
                <w:rFonts w:ascii="Arabic Typesetting" w:hAnsi="Arabic Typesetting" w:cs="Arabic Typesetting"/>
                <w:sz w:val="36"/>
                <w:szCs w:val="36"/>
              </w:rPr>
              <w:t>CDIP/19/SUMMARY</w:t>
            </w:r>
            <w:r w:rsidRPr="009B1CF5">
              <w:rPr>
                <w:rFonts w:ascii="Arabic Typesetting" w:hAnsi="Arabic Typesetting" w:cs="Arabic Typesetting"/>
                <w:sz w:val="36"/>
                <w:szCs w:val="36"/>
                <w:rtl/>
              </w:rPr>
              <w:t>.</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غير متاحة</w:t>
            </w:r>
          </w:p>
        </w:tc>
        <w:tc>
          <w:tcPr>
            <w:tcW w:w="1996"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t>تدعم بيرو اعتماد تدابير لإيجاد حلول للمسائل العالقة فيما يخص ولاية اللجنة.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t xml:space="preserve">جرى حل المسائل العالقة؛ انظر ملحق الوثيقة </w:t>
            </w:r>
            <w:r w:rsidRPr="009B1CF5">
              <w:rPr>
                <w:rFonts w:ascii="Arabic Typesetting" w:hAnsi="Arabic Typesetting" w:cs="Arabic Typesetting"/>
                <w:sz w:val="36"/>
                <w:szCs w:val="36"/>
              </w:rPr>
              <w:t>CDIP/19/SUMMARY</w:t>
            </w:r>
            <w:r w:rsidRPr="009B1CF5">
              <w:rPr>
                <w:rFonts w:ascii="Arabic Typesetting" w:hAnsi="Arabic Typesetting" w:cs="Arabic Typesetting"/>
                <w:sz w:val="36"/>
                <w:szCs w:val="36"/>
                <w:rtl/>
              </w:rPr>
              <w:t>.</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t>غير متاحة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ينبغي أن تمتثل لقرار الجمعية العامة بشأن آلية التنسيق جميع لجان الويبو ذات الصلة- اللجنة الحكومية الدولية بشأن المعارف التقليدية والفولكلور، واللجنة الدائمة المعنية بقانون البراءات، واللجنة الدائمة المعنية بقانون العلامات التجارية والتصاميم الصناعية والمؤشرات الجغرافية، واللجنة الدائمة المعنية بحق المؤلف والحقوق </w:t>
            </w:r>
            <w:r w:rsidRPr="009B1CF5">
              <w:rPr>
                <w:rFonts w:ascii="Arabic Typesetting" w:hAnsi="Arabic Typesetting" w:cs="Arabic Typesetting"/>
                <w:sz w:val="36"/>
                <w:szCs w:val="36"/>
                <w:rtl/>
              </w:rPr>
              <w:lastRenderedPageBreak/>
              <w:t xml:space="preserve">المجاورة. وينبغي أن ترفع كل لجنة، خلال دورة تسبق انعقاد الجمعية العامة، تقريراً إلى الجمعية العامة يشير إلى الأنشطة </w:t>
            </w:r>
            <w:proofErr w:type="spellStart"/>
            <w:r w:rsidRPr="009B1CF5">
              <w:rPr>
                <w:rFonts w:ascii="Arabic Typesetting" w:hAnsi="Arabic Typesetting" w:cs="Arabic Typesetting"/>
                <w:sz w:val="36"/>
                <w:szCs w:val="36"/>
                <w:rtl/>
              </w:rPr>
              <w:t>المضطلع</w:t>
            </w:r>
            <w:proofErr w:type="spellEnd"/>
            <w:r w:rsidRPr="009B1CF5">
              <w:rPr>
                <w:rFonts w:ascii="Arabic Typesetting" w:hAnsi="Arabic Typesetting" w:cs="Arabic Typesetting"/>
                <w:sz w:val="36"/>
                <w:szCs w:val="36"/>
                <w:rtl/>
              </w:rPr>
              <w:t xml:space="preserve"> بها لتنفيذ توصيات أجندة التنمية الوجيهة.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غير متاحة</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مماثلة: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Pr>
            </w:pPr>
          </w:p>
        </w:tc>
      </w:tr>
      <w:tr w:rsidR="009B1CF5" w:rsidRPr="009B1CF5" w:rsidTr="00EF7DD2">
        <w:trPr>
          <w:trHeight w:val="2055"/>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المجموعة باء إلى ملحق الملخص الذي أعده رئيس الدورة التاسعة عشرة للجنة التنمية.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تدعم بيرو اعتماد تدابير لإيجاد حلول للمسائل العالقة فيما يخص ولاية اللجنة.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تشير أوغندا أنه ينبغي أن ترفع لجان الويبو ذات الصلة (اللجنة الحكومية الدولية بشأن المعارف التقليدية والفولكلور، واللجنة الدائمة المعنية بقانون البراءات، واللجنة الدائمة المعنية بقانون العلامات التجارية والتصاميم الصناعية والمؤشرات الجغرافية، واللجنة الدائمة المعنية بحق المؤلف والحقوق المجاورة)، خلال دورة تسبق انعقاد الجمعية العامة، تقريراً إلى الجمعية العامة يشير إلى الأنشطة </w:t>
            </w:r>
            <w:proofErr w:type="spellStart"/>
            <w:r w:rsidRPr="009B1CF5">
              <w:rPr>
                <w:rFonts w:ascii="Arabic Typesetting" w:hAnsi="Arabic Typesetting" w:cs="Arabic Typesetting"/>
                <w:sz w:val="36"/>
                <w:szCs w:val="36"/>
                <w:rtl/>
              </w:rPr>
              <w:t>المضطلع</w:t>
            </w:r>
            <w:proofErr w:type="spellEnd"/>
            <w:r w:rsidRPr="009B1CF5">
              <w:rPr>
                <w:rFonts w:ascii="Arabic Typesetting" w:hAnsi="Arabic Typesetting" w:cs="Arabic Typesetting"/>
                <w:sz w:val="36"/>
                <w:szCs w:val="36"/>
                <w:rtl/>
              </w:rPr>
              <w:t xml:space="preserve"> بها لتنفيذ توصيات أجندة التنمية الوجيهة.</w:t>
            </w:r>
          </w:p>
        </w:tc>
      </w:tr>
    </w:tbl>
    <w:p w:rsidR="009B1CF5" w:rsidRPr="009B1CF5" w:rsidRDefault="009B1CF5" w:rsidP="00520AA5">
      <w:pPr>
        <w:pStyle w:val="ONUMA"/>
        <w:numPr>
          <w:ilvl w:val="0"/>
          <w:numId w:val="17"/>
        </w:numPr>
        <w:rPr>
          <w:i/>
          <w:iCs/>
          <w:rtl/>
        </w:rPr>
      </w:pPr>
      <w:r w:rsidRPr="009B1CF5">
        <w:rPr>
          <w:i/>
          <w:iCs/>
          <w:rtl/>
        </w:rPr>
        <w:lastRenderedPageBreak/>
        <w:t>ينبغي للويبو أن تستمر في ضمان التنسيق والرصد وإعداد التقارير والتقييم والتعميم بشكل فعال فيما يخص تنفيذ توصيات أجندة التنمية. وينبغي تعزيز دور شعبة تنسيق أجندة التنمية فيما يتعلق بتنسيق تنفيذ أجندة التنمية.</w:t>
      </w:r>
    </w:p>
    <w:p w:rsidR="009B1CF5" w:rsidRPr="008F6664" w:rsidRDefault="009B1CF5" w:rsidP="009B1CF5">
      <w:pPr>
        <w:ind w:firstLine="567"/>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تقترح المجموعة باء أن تواصل الأمانة جهودها في ضمان تنسيق تنفيذ توصيات أجندة التنمية ورصده وإعداد تقارير عنه وتقييمه بطريقة فعالة.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وتقرّ المجموعة باء بالعمل القيّم الذي تضطلع به شعبة تنسيق أجندة التنمية في تنفيذ قرارات أجندة التنمية وتنسيق إعداد التقارير الموجهة إلى اللجنة. وكما أشارت </w:t>
            </w:r>
            <w:r w:rsidRPr="009B1CF5">
              <w:rPr>
                <w:rFonts w:ascii="Arabic Typesetting" w:hAnsi="Arabic Typesetting" w:cs="Arabic Typesetting"/>
                <w:sz w:val="36"/>
                <w:szCs w:val="36"/>
                <w:rtl/>
              </w:rPr>
              <w:lastRenderedPageBreak/>
              <w:t xml:space="preserve">إليه الأمانة في مرفق الوثيقة </w:t>
            </w:r>
            <w:r w:rsidRPr="009B1CF5">
              <w:rPr>
                <w:rFonts w:ascii="Arabic Typesetting" w:hAnsi="Arabic Typesetting" w:cs="Arabic Typesetting"/>
                <w:sz w:val="36"/>
                <w:szCs w:val="36"/>
              </w:rPr>
              <w:t>CDIP/19/3</w:t>
            </w:r>
            <w:r w:rsidRPr="009B1CF5">
              <w:rPr>
                <w:rFonts w:ascii="Arabic Typesetting" w:hAnsi="Arabic Typesetting" w:cs="Arabic Typesetting"/>
                <w:sz w:val="36"/>
                <w:szCs w:val="36"/>
                <w:rtl/>
              </w:rPr>
              <w:t>، يجري بالفعل تنفيذ التوصية 3.</w:t>
            </w:r>
          </w:p>
          <w:p w:rsidR="009B1CF5" w:rsidRPr="009B1CF5" w:rsidRDefault="009B1CF5" w:rsidP="009B1CF5">
            <w:pPr>
              <w:rPr>
                <w:rFonts w:ascii="Arabic Typesetting" w:hAnsi="Arabic Typesetting" w:cs="Arabic Typesetting"/>
                <w:sz w:val="36"/>
                <w:szCs w:val="36"/>
              </w:rPr>
            </w:pP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على الرغم من اندراج هذه التوصية في نطاق نشاط أمانة الويبو، فإن المكسيك تبدي مجددا تفضيلها لنهج يشتمل على مزيد من التنسيق في تنفيذ المشروعات لتحقيق أهداف محدّدة؛ وتنفيذ رصد النتائج والمساءلة عليها وتقييمها؛ والتأثير المضاعف للمشروعات. ومن شأن تعيين ممثل المدير العام المعني بأهداف الأمم المتحدة </w:t>
            </w:r>
            <w:r w:rsidRPr="009B1CF5">
              <w:rPr>
                <w:rFonts w:ascii="Arabic Typesetting" w:hAnsi="Arabic Typesetting" w:cs="Arabic Typesetting"/>
                <w:sz w:val="36"/>
                <w:szCs w:val="36"/>
                <w:rtl/>
              </w:rPr>
              <w:lastRenderedPageBreak/>
              <w:t>للتنمية المستدامة أن يساعد على تحسين أداء الويبو في تنفيذ توصيات أجندة التنمية ويعزّز أثره الإيجابي على الإجراءات الداعمة لتحقيق أهداف التنمية المستدامة، على أن يُسترشد في ذلك بمبدأ التكامل.</w:t>
            </w:r>
          </w:p>
        </w:tc>
        <w:tc>
          <w:tcPr>
            <w:tcW w:w="1996"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sz w:val="36"/>
                <w:szCs w:val="36"/>
                <w:rtl/>
              </w:rPr>
              <w:lastRenderedPageBreak/>
              <w:t>توافق بيرو على أنه من المهم للويبو أن تستمر في ضمان التنسيق والرصد وإعداد التقارير والتقييم بشكل فعال فيما يخص تنفيذ توصيات أجندة التنمية.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توافق على أنه من المهم أن تستمر الويبو في ضمان التنسيق والرصد وإعداد التقارير والتقييم بشكل فعال فيما يخص تنفيذ توصيات أجندة التنمية. وينبغي أن تستمر شعبة تنسيق أجندة التنمية في الاستناد إلى العمل القيم الذي حققته واعتماد نهج يشتمل على مزيد من التنسيق في تنفيذ المشروعات لتحقيق أهداف محدّدة؛ وتنفيذ </w:t>
            </w:r>
            <w:r w:rsidRPr="009B1CF5">
              <w:rPr>
                <w:rFonts w:ascii="Arabic Typesetting" w:hAnsi="Arabic Typesetting" w:cs="Arabic Typesetting"/>
                <w:sz w:val="36"/>
                <w:szCs w:val="36"/>
                <w:rtl/>
              </w:rPr>
              <w:lastRenderedPageBreak/>
              <w:t>رصد النتائج والمساءلة عليها وتقييمها؛ والتأثير المضاعف للمشروعات.</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tl/>
              </w:rPr>
            </w:pPr>
            <w:r w:rsidRPr="009B1CF5">
              <w:rPr>
                <w:rFonts w:ascii="Arabic Typesetting" w:hAnsi="Arabic Typesetting" w:cs="Arabic Typesetting"/>
                <w:b/>
                <w:sz w:val="36"/>
                <w:szCs w:val="36"/>
                <w:rtl/>
              </w:rPr>
              <w:lastRenderedPageBreak/>
              <w:t xml:space="preserve">انظر النقطة (ب) في إطار التوصية 5: </w:t>
            </w:r>
          </w:p>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t xml:space="preserve">في حالة غياب ارتباط ثابت بين توصيات أجندة التنمية البالغ عددها 45 توصية ونتيجة مرتقبة، وكذلك في غياب المؤشرات التي تتعقب تنفيذ أجندة التنمية، فمن المستحيل تقييم ما إن كانت المؤشرات الواردة في البرنامج والميزانية وجيهة ومدى قدرتها على </w:t>
            </w:r>
            <w:r w:rsidRPr="009B1CF5">
              <w:rPr>
                <w:rFonts w:ascii="Arabic Typesetting" w:hAnsi="Arabic Typesetting" w:cs="Arabic Typesetting"/>
                <w:b/>
                <w:sz w:val="36"/>
                <w:szCs w:val="36"/>
                <w:rtl/>
              </w:rPr>
              <w:lastRenderedPageBreak/>
              <w:t>تتبع تنفيذ توصيات أجندة التنمية.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لا يشير الاستعراض المستقل إلى مجالات شعبة تنسيق أجندة التنمية التي ينبغي تعزيزها. ويمكن أن تقدم شعبة التنسيق تقريراً بشأن دورها إلى لجنة التنمية، وتفاعلها مع برامج الويبو الموضوعية الأخرى والمكاتب الإقليمية لتمكين الدول الأعضاء من تحديد كيفية تعزيز هذا الدور.</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وينبغي إجراء تقييم لأنشطة الويبو وفقاً لنهج شامل ومتوازن، كما ينبغي ألا يعزز النمط الإنمائي المتبع في الويبو فهم حقوق الملكية الفكرية وحمايتها فحسب، بل ينبغي أيضاً أن يقدم تقديراً لتحديات الوصول إلى المعرفة والتكنولوجيا في العالم النامي.</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وتشمل الأسئلة التي ينبغي الإجابة عنها ما يلي: كيف تساهم المساعدة التقنية التي تقدمها الويبو في التنمية (بدلاً من قياس </w:t>
            </w:r>
            <w:r w:rsidRPr="009B1CF5">
              <w:rPr>
                <w:rFonts w:ascii="Arabic Typesetting" w:hAnsi="Arabic Typesetting" w:cs="Arabic Typesetting"/>
                <w:sz w:val="36"/>
                <w:szCs w:val="36"/>
                <w:rtl/>
              </w:rPr>
              <w:lastRenderedPageBreak/>
              <w:t xml:space="preserve">مساهمة المساعدة التقنية في تطبيق المعايير الدولية للملكية الفكرية)؛ وما إذا كانت المساعدة التقنية تشمل تدريباً بشأن كيفية استخدام أوجه المرونة التي </w:t>
            </w:r>
            <w:proofErr w:type="spellStart"/>
            <w:r w:rsidRPr="009B1CF5">
              <w:rPr>
                <w:rFonts w:ascii="Arabic Typesetting" w:hAnsi="Arabic Typesetting" w:cs="Arabic Typesetting"/>
                <w:sz w:val="36"/>
                <w:szCs w:val="36"/>
                <w:rtl/>
              </w:rPr>
              <w:t>يتيحها</w:t>
            </w:r>
            <w:proofErr w:type="spellEnd"/>
            <w:r w:rsidRPr="009B1CF5">
              <w:rPr>
                <w:rFonts w:ascii="Arabic Typesetting" w:hAnsi="Arabic Typesetting" w:cs="Arabic Typesetting"/>
                <w:sz w:val="36"/>
                <w:szCs w:val="36"/>
                <w:rtl/>
              </w:rPr>
              <w:t xml:space="preserve"> النظام الدولي للملكية الفكرية؛ وما إذا كانت المساعدة التقنية توفر الدعم لمساعدة الدول الأعضاء على فهم الآثار الإيجابية والسلبية على حد سواء الناجمة عن الملكية الفكرية باعتبارها أداة سياسة؛ وما هي البدائل الموجودة لمساعدة </w:t>
            </w:r>
            <w:r w:rsidRPr="009B1CF5">
              <w:rPr>
                <w:rFonts w:ascii="Arabic Typesetting" w:hAnsi="Arabic Typesetting" w:cs="Arabic Typesetting"/>
                <w:sz w:val="36"/>
                <w:szCs w:val="36"/>
                <w:rtl/>
              </w:rPr>
              <w:lastRenderedPageBreak/>
              <w:t>الدول الأعضاء على تطوير القدرة الابتكارية؛ وطبيعة الأنشطة المنافية للتنافس التي قد تنشأ عن حقوق الملكية الفكرية؛ وكيف يمكن منع إساءة استخدام حقوق الملكية الفكرية؟ وبناءً على هذه الأسئلة، يمكن وضع عدد من المؤشرات الكمية لقياس تأثير المساعدة التقنية، بما في ذلك، مع/بدون السيناريوهات وقبل/ بعد وضع هذه السيناريوهات.</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الجدول أعلاه</w:t>
            </w:r>
            <w:r w:rsidRPr="009B1CF5">
              <w:rPr>
                <w:rFonts w:ascii="Arabic Typesetting" w:hAnsi="Arabic Typesetting" w:cs="Arabic Typesetting"/>
                <w:sz w:val="36"/>
                <w:szCs w:val="36"/>
                <w:vertAlign w:val="superscript"/>
                <w:rtl/>
              </w:rPr>
              <w:footnoteReference w:id="5"/>
            </w:r>
            <w:r w:rsidRPr="009B1CF5">
              <w:rPr>
                <w:rFonts w:ascii="Arabic Typesetting" w:hAnsi="Arabic Typesetting" w:cs="Arabic Typesetting"/>
                <w:sz w:val="36"/>
                <w:szCs w:val="36"/>
                <w:rtl/>
              </w:rPr>
              <w:t xml:space="preserve"> ليس جامعاً ولا شاملاً ولا يتيح تقييم ما إذا كانت توصيات أجندة التنمية لها تأثيراً فعلياً ومن ثم إحراز تقدم.</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وبالتالي، تلتمس جنوب أفريقيا ما يلي:</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(‌أ)</w:t>
            </w:r>
            <w:r w:rsidRPr="009B1CF5">
              <w:rPr>
                <w:rFonts w:ascii="Arabic Typesetting" w:hAnsi="Arabic Typesetting" w:cs="Arabic Typesetting"/>
                <w:sz w:val="36"/>
                <w:szCs w:val="36"/>
                <w:rtl/>
              </w:rPr>
              <w:tab/>
              <w:t xml:space="preserve">في حالة غياب ارتباط ثابت بين توصيات أجندة التنمية البالغ عددها 45 توصية </w:t>
            </w:r>
            <w:r w:rsidRPr="009B1CF5">
              <w:rPr>
                <w:rFonts w:ascii="Arabic Typesetting" w:hAnsi="Arabic Typesetting" w:cs="Arabic Typesetting"/>
                <w:sz w:val="36"/>
                <w:szCs w:val="36"/>
                <w:rtl/>
              </w:rPr>
              <w:lastRenderedPageBreak/>
              <w:t xml:space="preserve">ونتيجة مرتقبة (رغم أنها "ستذكر" في الوقت الحالي في تقرير المدير العام)، وكذلك في غياب المؤشرات التي تتعقب تنفيذ أجندة التنمية، فمن المستحيل تقييم ما إن كانت المؤشرات الواردة في البرنامج والميزانية وجيهة ومدى قدرتها على تتبع تنفيذ توصيات أجندة التنمية. </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وبعد 11 عاما من بدء تنفيذ أجندة التنمية، لم توضع أية مؤشرات. </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الطلب: تطلب جنوب أفريقيا أن تضع الأمانة مؤشرات لتقييم أثر توصيات أجندة التنمية. ويمكن إعداد مشروع هذه المؤشرات لتقديمه إلى اللجنة المعنية بالتنمية والملكية الفكرية لتنظر فيه خلال دورتها الرابعة والعشرين.</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مماثلة: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توافق المجموعة باء والمكسيك وبيرو على أنه من المهم للويبو أن تستمر في ضمان التنسيق والرصد وإعداد التقارير والتقييم بشكل فعال فيما يخص تنفيذ توصيات أجندة التنمية.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تقترح المكسيك نهج يشتمل على مزيد من التنسيق في تنفيذ المشروعات لتحقيق أهداف محدّدة؛ وتنفيذ رصد النتائج والمساءلة عليها وتقييمها؛ والتأثير المضاعف للمشروعات. وقد أُدرج هذا في المساهمة الثانية للمجموعة باء. </w:t>
            </w:r>
          </w:p>
        </w:tc>
      </w:tr>
      <w:tr w:rsidR="009B1CF5" w:rsidRPr="009B1CF5" w:rsidTr="00EF7DD2">
        <w:trPr>
          <w:trHeight w:val="2055"/>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المجموعة باء أن تواصل الأمانة جهودها.</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تشير جنوب أفريقيا أنه في حالة غياب ارتباط بين النتائج المرتقبة وتوصيات أجندة التنمية، فمن المستحيل رصد تنفيذ توصيات أجندة التنمية. وتطلب جنوب أفريقيا أن تضع الأمانة مؤشرات لتقييم أثر توصيات أجندة التنمية. </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أوغندا أن تقدم شعبة التنسيق تقريراً بشأن دورها إلى لجنة التنمية، وتفاعلها مع برامج الويبو الموضوعية الأخرى والمكاتب الإقليمية لتمكين الدول الأعضاء من تحديد كيفية تعزيز هذا الدور.</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تقول أوغندا إنه ينبغي إجراء تقييم لأنشطة الويبو وفقاً لنهج شامل ومتوازن، بما في ذلك تقدير تحديات الوصول إلى المعرفة والتكنولوجيا في العالم النامي. وتقترح أوغندا أسئلة ينبغي تناولها فيما يتعلق بأنشطة المساعدة التقنية ووضع المؤشرات الكمية لقياس تأثير هذه الأنشطة.</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p>
        </w:tc>
      </w:tr>
    </w:tbl>
    <w:p w:rsidR="009B1CF5" w:rsidRPr="009B1CF5" w:rsidRDefault="009B1CF5" w:rsidP="009B1CF5">
      <w:pPr>
        <w:spacing w:before="1320"/>
        <w:rPr>
          <w:rtl/>
          <w:lang w:eastAsia="zh-CN"/>
        </w:rPr>
      </w:pPr>
    </w:p>
    <w:p w:rsidR="009B1CF5" w:rsidRPr="009B1CF5" w:rsidRDefault="009B1CF5" w:rsidP="007F4957">
      <w:pPr>
        <w:pStyle w:val="ONUMA"/>
        <w:numPr>
          <w:ilvl w:val="0"/>
          <w:numId w:val="17"/>
        </w:numPr>
        <w:spacing w:after="200"/>
        <w:rPr>
          <w:i/>
          <w:iCs/>
          <w:rtl/>
        </w:rPr>
      </w:pPr>
      <w:r w:rsidRPr="009B1CF5">
        <w:rPr>
          <w:i/>
          <w:iCs/>
          <w:rtl/>
        </w:rPr>
        <w:lastRenderedPageBreak/>
        <w:t xml:space="preserve">ينبغي للجنة التنمية أن تراعي في تنفيذ توصيات أجندة التنمية كيفية الاستجابة على النحو الأفضل للظروف المتغيرة ولتحديات التنمية الناشئة التي تواجه نظام الملكية الفكرية. وينبغي أن يصاحب ذلك انخراط فعال مع </w:t>
      </w:r>
      <w:r w:rsidR="00FE58A4">
        <w:rPr>
          <w:i/>
          <w:iCs/>
          <w:rtl/>
        </w:rPr>
        <w:t>هيئات الأمم المتحدة</w:t>
      </w:r>
      <w:r w:rsidRPr="009B1CF5">
        <w:rPr>
          <w:i/>
          <w:iCs/>
          <w:rtl/>
        </w:rPr>
        <w:t xml:space="preserve"> الإنمائية الأخرى للاستفادة من خبراتها في تنفيذ توصيات أجندة التنمية وفي المضي قدمًا في تنفيذ أهداف التنمية المستدامة.</w:t>
      </w: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توصي المجموعة باء بمواصلة العمل الجاري حاليا على صعيد لجنة التنمية، والذي تقدم الأمانة فيه تقريرا سنويا عن أنشطتها بشأن أهداف التنمية المستدامة. وسيمكّن هذا التدبير اللجنة من المضي قدما فيما يخص هذا الموضوع المهم.</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تشير التوصية 4 صراحة إلى الصلة الضمنية التي ينبغي أن تكون قائمة بين أجندة التنمية وأهداف التنمية المستدامة. وينبغي للجنة التنمية أن تراعي آراء المدير العام للويبو بشأن الأثر المباشر وغير المباشر لجهود الويبو الرامية إلى تحقيق التنمية المستدامة (المساواة بين الجنسين، والصحة، والابتكار، وغير ذلك). </w:t>
            </w:r>
            <w:r w:rsidRPr="009B1CF5">
              <w:rPr>
                <w:rFonts w:ascii="Arabic Typesetting" w:hAnsi="Arabic Typesetting" w:cs="Arabic Typesetting"/>
                <w:sz w:val="36"/>
                <w:szCs w:val="36"/>
                <w:rtl/>
              </w:rPr>
              <w:lastRenderedPageBreak/>
              <w:t>وبذلك ستيسّر تحديد أصحاب المصلحة المناسبين والقنوات المثالية للتعاون مع سائر منظمات الأمم المتحدة التي لديها عموما بعض الأنشطة أو المحافل المكرّسة لدعم التنمية والتعاون، سواء بشكل مباشر أو غير مباشر.</w:t>
            </w:r>
          </w:p>
        </w:tc>
        <w:tc>
          <w:tcPr>
            <w:tcW w:w="1996"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sz w:val="36"/>
                <w:szCs w:val="36"/>
                <w:rtl/>
              </w:rPr>
              <w:lastRenderedPageBreak/>
              <w:t xml:space="preserve">توافق بيرو على أنه ينبغي للجنة مواصلة جهودها من أجل الاستجابة على النحو الأفضل للظروف السريعة التغيّر ولتحديات التنمية الناشئة التي تواجه نظام الملكية الفكرية، وذلك بالتعاون الوثيق مع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ينبغي أن تواصل لجنة التنمية العمل الجاري حاليا لتنفيذ توصيات أجندة التنمية والدفع إلى الأمام بأهداف التنمية المستدامة، وإشراك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الإنمائية الأخرى، عند الاقتضاء.</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t>انظر النقطة (ب) في إطار التوصية 5</w:t>
            </w:r>
            <w:r w:rsidRPr="009B1CF5">
              <w:rPr>
                <w:rFonts w:ascii="Arabic Typesetting" w:hAnsi="Arabic Typesetting" w:cs="Arabic Typesetting"/>
                <w:b/>
                <w:sz w:val="36"/>
                <w:szCs w:val="36"/>
                <w:vertAlign w:val="superscript"/>
                <w:rtl/>
              </w:rPr>
              <w:footnoteReference w:id="6"/>
            </w:r>
            <w:r w:rsidRPr="009B1CF5">
              <w:rPr>
                <w:rFonts w:ascii="Arabic Typesetting" w:hAnsi="Arabic Typesetting" w:cs="Arabic Typesetting"/>
                <w:b/>
                <w:sz w:val="36"/>
                <w:szCs w:val="36"/>
                <w:rtl/>
              </w:rPr>
              <w:t xml:space="preserve"> واستراتيجية التنفيذ المطلوبة في إطار التوصية 1 أعلاه.</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إن توطيد الشراكات الرسمية وغير الرسمية مع مجموعة الوكالات الدولية والعمليات الحكومية الدولية، سيساعد الويبو على تحديد الطريقة التي يمكن أن تسهم بها المنظمة وأجندة التنمية في تحقيق أولويات الأمم المتحدة الشاملة، مثل أهداف التنمية المستدامة. ويمكن أيضاً </w:t>
            </w:r>
            <w:r w:rsidRPr="009B1CF5">
              <w:rPr>
                <w:rFonts w:ascii="Arabic Typesetting" w:hAnsi="Arabic Typesetting" w:cs="Arabic Typesetting"/>
                <w:sz w:val="36"/>
                <w:szCs w:val="36"/>
                <w:rtl/>
              </w:rPr>
              <w:lastRenderedPageBreak/>
              <w:t>أن تؤدي الويبو دوراً نشطاً بصورة أكبر في منظومة الأمم المتحدة من خلال التشارك في عقد النقاشات بشأن السياسات المتعلقة بالنظام العالمي للملكية الفكرية وأهميتها بالنسبة لمجموعة واسعة من القضايا، بما في ذلك الابتكار والوصول إلى المعرفة والتنمية والتجارة والطاقة والمناخ والبيئة والزراعة والصحة العامة، والمشاركة في تلك النقاشات.</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انظر التوصية 3 أعلاه.</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توافق المجموعة باء وبيرو على أنه ينبغي أن تواصل لجنة التنمية جهودها الجارية في مجال أهداف التنمية المستدامة، وذلك بالتعاون الوثيق مع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جنوب أفريقيا أنه في حالة غياب ارتباط بين النتائج المرتقبة وتوصيات أجندة التنمية، فمن المستحيل رصد تنفيذ توصيات أجندة التنمية. وتقترح عقد مؤتمر دولي مرة كل سنتين بشأن الملكية الفكرية والتنمية. وتطلب جنوب أفريقيا أن تضع الأمانة مؤشرات لتقييم أثر توصيات أجندة التنمية.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تقترح المكسيك أنه ينبغي أن تراعي الويبو آراء المدير العام للويبو بشأن الأثر المباشر وغير المباشر لجهود الويبو الرامية إلى تحقيق التنمية المستدامة وتيسر تحديد أصحاب المصلحة المناسبين والقنوات المثالية للتعاون مع منظمات الأمم المتحدة الأخرى. </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تقترح أوغندا أنه ينبغي أن توطد الويبو الشراكات الرسمية وغير الرسمية مع مجموعة الوكالات الدولية والعمليات الحكومية الدولية وأن تؤدي دوراً نشطاً بصورة أكبر في منظومة الأمم المتحدة من خلال التشارك في عقد النقاشات بشأن السياسات والمشاركة فيها.</w:t>
            </w:r>
          </w:p>
        </w:tc>
      </w:tr>
    </w:tbl>
    <w:p w:rsidR="009B1CF5" w:rsidRPr="009B1CF5" w:rsidRDefault="009B1CF5" w:rsidP="00520AA5">
      <w:pPr>
        <w:numPr>
          <w:ilvl w:val="0"/>
          <w:numId w:val="15"/>
        </w:numPr>
        <w:spacing w:before="4440"/>
        <w:rPr>
          <w:rFonts w:eastAsia="SimSun"/>
          <w:i/>
          <w:iCs/>
          <w:rtl/>
          <w:lang w:eastAsia="zh-CN"/>
        </w:rPr>
      </w:pPr>
      <w:r w:rsidRPr="009B1CF5">
        <w:rPr>
          <w:rFonts w:eastAsia="SimSun"/>
          <w:i/>
          <w:iCs/>
          <w:rtl/>
          <w:lang w:eastAsia="zh-CN"/>
        </w:rPr>
        <w:lastRenderedPageBreak/>
        <w:t>ينبغي للدول الأعضاء أن تعزز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أجندة التنمية. وينبغي تعزيز مشاركة الخبراء القائمين في أوطانهم على مستوى أعلى في عمل اللجنة. وينبغي للجنة التنمية أن تنظر في الإجراءات المتعلقة بإعداد التقارير فيما يخص ما أُنجز على الصعيد الوطني بشأن تنفيذ توصيات أجندة التنمية.</w:t>
      </w:r>
    </w:p>
    <w:p w:rsidR="009B1CF5" w:rsidRPr="00A43E3B"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تقترح المجموعة باء أنه ينبغي للدول الأعضاء أن تقدم، بانتظام وعلى أساس طوعي، تقارير عما قامت به من عمل على الصعيد الوطني بغرض تنفيذ توصيات أجندة التنمية في إطار البند الجديد من جدول الأعمال وهو "الملكية الفكرية والتنمية". وينبغي أن تستند تلك التقارير إلى مشاركة متزايدة للخبراء العاملين في العواصم وتجسّد تلك المشاركة، وذلك </w:t>
            </w:r>
            <w:r w:rsidRPr="009B1CF5">
              <w:rPr>
                <w:rFonts w:ascii="Arabic Typesetting" w:hAnsi="Arabic Typesetting" w:cs="Arabic Typesetting"/>
                <w:sz w:val="36"/>
                <w:szCs w:val="36"/>
                <w:rtl/>
              </w:rPr>
              <w:lastRenderedPageBreak/>
              <w:t>للاستفادة من تجاربهم وخبراتهم العملية في المجال.</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تتوجه التوصية 6 مباشرة إلى الدول الأعضاء وتشير إلى ضرورة تحسين التنسيق بين البعثات الدائمة في جنيف ومكاتب الملكية الفكرية والسلطات في العواصم. وتفاعل البعثات الدائمة مع مكاتب الملكية الفكرية ووزارات الشؤون الخارجية والمالية و/أو التجارة من الأمور البالغة الأهمية لتحديد المواقف.</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ويجب أن تكون هناك سلطة لتنسيق آراء مختلف أصحاب المصلحة </w:t>
            </w:r>
            <w:r w:rsidRPr="009B1CF5">
              <w:rPr>
                <w:rFonts w:ascii="Arabic Typesetting" w:hAnsi="Arabic Typesetting" w:cs="Arabic Typesetting"/>
                <w:sz w:val="36"/>
                <w:szCs w:val="36"/>
                <w:rtl/>
              </w:rPr>
              <w:lastRenderedPageBreak/>
              <w:t>الوطنيين المعنيين بالملكية الفكرية بطريقة موضوعية ومناسبة التوقيت وذلك لإبداء موقف موحد إزاء القضايا الجاري النظر فيها من قبل لجنة التنمية. وستجلب المشاركة الفعالة لخبراء الملكية الفكرية قيمة مضافة للمناقشات، والأهم من ذلك أنها ستضفي طابعا عمليا عليها.</w:t>
            </w: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تدعم بيرو العمل الرامي إلى تحسين التنسيق بين مختلف سلطات الدول الأعضاء وزيادة مشاركة الخبراء الوطنيين من ذوي المستوى الرفيع في عمل اللجنة. وبناء على ذلك، يمكن لمكاتب الملكية الفكرية أن تعمل معا بزيادة التنسيق في بلدانها. وينبغي النظر أيضا في إمكانية رصد ميزانية تتيح وجود ممثل وطني دائم في جنيف بغرض تعزيز جهود </w:t>
            </w:r>
            <w:r w:rsidRPr="009B1CF5">
              <w:rPr>
                <w:rFonts w:ascii="Arabic Typesetting" w:hAnsi="Arabic Typesetting" w:cs="Arabic Typesetting"/>
                <w:sz w:val="36"/>
                <w:szCs w:val="36"/>
                <w:rtl/>
              </w:rPr>
              <w:lastRenderedPageBreak/>
              <w:t>التنسيق والاطلاع بشكل أعمق على القضايا التي تتناولها اللجنة.</w:t>
            </w:r>
          </w:p>
        </w:tc>
        <w:tc>
          <w:tcPr>
            <w:tcW w:w="2111" w:type="dxa"/>
            <w:tcBorders>
              <w:bottom w:val="single" w:sz="4" w:space="0" w:color="auto"/>
            </w:tcBorders>
          </w:tcPr>
          <w:p w:rsidR="009B1CF5" w:rsidRPr="009B1CF5" w:rsidRDefault="009B1CF5" w:rsidP="005E1E1E">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تتوجه التوصية 6 مباشرة إلى الدول الأعضاء وتشير إلى ضرورة تحسين التنسيق بين البعثات الدائمة في جنيف ومكاتب الملكية الفكرية والسلطات في العواصم. وينبغي للدول الأعضاء أن تنظر في فرص تقديم تقارير، على أساس طوعي، عما قامت به من عمل على الصعيد الوطني بغرض تنفيذ أجندة التنمية. وتشجع الدول الأعضاء على النظر في المشاركة النشطة للخبراء </w:t>
            </w:r>
            <w:r w:rsidRPr="009B1CF5">
              <w:rPr>
                <w:rFonts w:ascii="Arabic Typesetting" w:hAnsi="Arabic Typesetting" w:cs="Arabic Typesetting"/>
                <w:sz w:val="36"/>
                <w:szCs w:val="36"/>
                <w:rtl/>
              </w:rPr>
              <w:lastRenderedPageBreak/>
              <w:t xml:space="preserve">العاملين في العواصم. الأمر الذي سيضيف منظوراً و طابعا عمليين إلى المناقشة، لا سيما فيما يتعلق بالمواضيع المدرجة </w:t>
            </w:r>
            <w:r w:rsidR="005E1E1E">
              <w:rPr>
                <w:rFonts w:ascii="Arabic Typesetting" w:hAnsi="Arabic Typesetting" w:cs="Arabic Typesetting" w:hint="cs"/>
                <w:sz w:val="36"/>
                <w:szCs w:val="36"/>
                <w:rtl/>
              </w:rPr>
              <w:t>في إطار</w:t>
            </w:r>
            <w:r w:rsidRPr="009B1CF5">
              <w:rPr>
                <w:rFonts w:ascii="Arabic Typesetting" w:hAnsi="Arabic Typesetting" w:cs="Arabic Typesetting"/>
                <w:sz w:val="36"/>
                <w:szCs w:val="36"/>
                <w:rtl/>
              </w:rPr>
              <w:t xml:space="preserve"> بند جدول الأعمال الجديد المعنون "الملكية الفكرية والتنمية".</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lastRenderedPageBreak/>
              <w:t>انظر استراتيجية التنفيذ المطلوبة في إطار التوصية 1 أعلاه.</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في حين أن هذه التوصية موجهة بالتحديد إلى الدول الأعضاء، فإنه من المهم التأكد من أن تواصل الأمانة تعاونها مع ممثلي الدول الأعضاء القائمين في جنيف وأن تعزز هذا التعاون، لا سيما في مجال التخطيط وتقديم المساعدة التقنية وغيرها من الأنشطة.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انظر التوصية 3 أعلاه.</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توافق المجموعة باء والمكسيك وبيرو على أن هذه التوصية تشمل الإجراءات التي تتخذها الدول الأعضاء. وفي هذا الصدد، تقترح المجموعة باء أن تعد الدول الأعضاء تقريرا عن الإجراءات المتخذة على أساس طوعي على الصعيد الوطني من أجل تنفيذ توصيات أجندة التنمية. وتشير المكسيك وبيرو إلى ضرورة تحسين التنسيق بين البعثات الدائمة في جنيف ومكاتب الملكية الفكرية والسلطات في العواصم، فضلا عن مشاركة الخبراء الوطنيين. وقد اُدرج هذا في المساهمة الثانية للمجموعة باء. </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تشير جنوب أفريقيا (في المساهمة الأولى) إلى المؤتمر الدولي المقترح عقده مرة كل سنتين بشأن الملكية الفكرية والتنمية. </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جنوب أفريقيا (في المساهمة الثانية) أنه في حالة غياب ارتباط بين النتائج المرتقبة وتوصيات أجندة التنمية، فمن المستحيل رصد تنفيذ توصيات أجندة التنمية. وتطلب أن تضع الأمانة مؤشرات لتقييم أثر توصيات أجندة التنمية.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تقول أوغندا إنه من المهم التأكد من أن تواصل الأمانة تعاونها مع ممثلي الدول الأعضاء القائمين في جنيف وتعزز هذا التعاون.</w:t>
            </w:r>
          </w:p>
        </w:tc>
      </w:tr>
    </w:tbl>
    <w:p w:rsidR="003E084C" w:rsidRDefault="003E084C" w:rsidP="003E084C">
      <w:pPr>
        <w:pStyle w:val="ONUMA"/>
        <w:numPr>
          <w:ilvl w:val="0"/>
          <w:numId w:val="0"/>
        </w:numPr>
        <w:spacing w:before="5040"/>
      </w:pPr>
    </w:p>
    <w:p w:rsidR="009B1CF5" w:rsidRPr="009B1CF5" w:rsidRDefault="009B1CF5" w:rsidP="003E084C">
      <w:pPr>
        <w:pStyle w:val="ONUMA"/>
        <w:rPr>
          <w:rtl/>
        </w:rPr>
      </w:pPr>
      <w:r w:rsidRPr="009B1CF5">
        <w:rPr>
          <w:rtl/>
        </w:rPr>
        <w:lastRenderedPageBreak/>
        <w:t xml:space="preserve">ينبغي للدول الأعضاء ـ في ضوء احتياجاتها الوطنية ـ أن تصوغ اقتراحات جديدة لإقامة مشاريع لكي تنظر فيها لجنة التنمية. وينبغي أن تنظر في إنشاء آلية إعداد تقارير مستندة إلى الدروس المستفادة وأفضل الممارسات من مشروعات أجندة التنمية وأنشطتها المنفذة بنجاح. وينبغي أن تشمل آلية إعداد التقارير هذه استعراضًا دوريًا لاستدامة المشروعات المنفذة أو المعممة أو كليهما، فضلاً عن تأثير هذه المشروعات على المستفيدين. وينبغي للويبو أن تنشئ قاعدة بيانات للدروس المستفادة وأفضل الممارسات المحددة في سياق تنفيذ مشروعات أجندة التنمية. </w:t>
      </w:r>
    </w:p>
    <w:p w:rsidR="009B1CF5" w:rsidRPr="00A43E3B"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تؤيد المجموعة باء الاقتراح الداعي إلى تشجيع الدول الأعضاء، في ضوء احتياجاتها الوطنية، أن تصوغ اقتراحات مشروعات جديدة كي تنظر فيها لجنة التنمية. وبالإضافة إلى ذلك، تقترح المجموعة باء تعزيز الممارسة الحالية المتمثلة في تقاسم المعلومات حول </w:t>
            </w:r>
            <w:r w:rsidRPr="009B1CF5">
              <w:rPr>
                <w:rFonts w:ascii="Arabic Typesetting" w:hAnsi="Arabic Typesetting" w:cs="Arabic Typesetting"/>
                <w:sz w:val="36"/>
                <w:szCs w:val="36"/>
                <w:rtl/>
              </w:rPr>
              <w:lastRenderedPageBreak/>
              <w:t>الدروس المستفادة وأفضل الممارسات من مشروعات أجندة التنمية المُنفذة بنجاح. غير أن المجموعة باء تعي بأن نسق قاعدة البيانات المقترح أيضا في التوصية 7 أثبت في الماضي أنه ينطوي على بعض مواطن الضعف والتكاليف الباهظة.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وعليه ستكون المجموعة ممتنة للأمانة إذا ما قدمت مزيدا من التفاصيل حول الكيفية التي يتناول بها المكتب المعني المسائل المحدّدة خلال عمليات التقييم ويُكيّف بها تدخلات </w:t>
            </w:r>
            <w:r w:rsidRPr="009B1CF5">
              <w:rPr>
                <w:rFonts w:ascii="Arabic Typesetting" w:hAnsi="Arabic Typesetting" w:cs="Arabic Typesetting"/>
                <w:sz w:val="36"/>
                <w:szCs w:val="36"/>
                <w:rtl/>
              </w:rPr>
              <w:lastRenderedPageBreak/>
              <w:t>الويبو القادمة لمعالجة تلك المسائل في سياق الاحتياجات المحدّدة في البلد.</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ترى المكسيك أن تنفيذ المشروعات هو أفضل سبيل إلى تحقيق نتائج ملموسة في استخدام الملكية الفكرية لأغراض التنمية. وسيكون من المفيد تحديد مجالات موضوعية تجمع بين مصالح الدول الأعضاء ومعارف الويبو وتجربتها. ويمكن، باتباع نهج يسترشد بأجندة التنمية </w:t>
            </w:r>
            <w:r w:rsidRPr="009B1CF5">
              <w:rPr>
                <w:rFonts w:ascii="Arabic Typesetting" w:hAnsi="Arabic Typesetting" w:cs="Arabic Typesetting"/>
                <w:sz w:val="36"/>
                <w:szCs w:val="36"/>
                <w:rtl/>
              </w:rPr>
              <w:lastRenderedPageBreak/>
              <w:t>وأهداف التنمية المستدامة، تحقيق تنفيذ المشروعات التي تحرز التقدم.</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ومن المهم أن يكون لدى الويبو قاعدة بيانات للدروس المستفادة وأفضل الممارسات المحددة في سياق تنفيذ المشروعات، لأن ذلك سيساعد على تحديد الإنجازات والتحديات التي تواجهها الدول الأعضاء في تنفيذ تلك المشروعات. وينبغي استخدام الأدوات التكنولوجية المتاحة لبلوغ المستوى الأمثل في هذا المجال.</w:t>
            </w: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تدعم بيرو توخي المزيد من المنهجية في معالجة المعلومات الخاصة بالمشروعات المنفذة و/أو المعممة في عمل اللجنة، وذلك للانتفاع بالدروس المستفادة وأفضل الممارسات المحددة عند تنفيذ مشروعات أجندة التنمية. وسييسّر ذلك وضع مشروعات جديدة </w:t>
            </w:r>
            <w:r w:rsidRPr="009B1CF5">
              <w:rPr>
                <w:rFonts w:ascii="Arabic Typesetting" w:hAnsi="Arabic Typesetting" w:cs="Arabic Typesetting"/>
                <w:sz w:val="36"/>
                <w:szCs w:val="36"/>
                <w:rtl/>
              </w:rPr>
              <w:lastRenderedPageBreak/>
              <w:t>وأجود كي تنظر فيها لجنة التنمية.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تنفيذ المشروعات هو أفضل طريقة من أجل تحقيق نتائج ملموسة في استخدام الملكية الفكرية لأغراض التنمية. وسيكون من المفيد تحديد مجالات موضوعية تجمع بين مصالح الدول الأعضاء ومعارف الويبو وتجربتها. وينبغي تعزيز الممارسة الحالية المتمثلة في تقاسم المعلومات حول </w:t>
            </w:r>
            <w:r w:rsidRPr="009B1CF5">
              <w:rPr>
                <w:rFonts w:ascii="Arabic Typesetting" w:hAnsi="Arabic Typesetting" w:cs="Arabic Typesetting"/>
                <w:sz w:val="36"/>
                <w:szCs w:val="36"/>
                <w:rtl/>
              </w:rPr>
              <w:lastRenderedPageBreak/>
              <w:t xml:space="preserve">الدروس المستفادة وأفضل الممارسات من مشروعات أجندة التنمية المُنفذة بنجاح. ويشمل ذلك، عند الاقتضاء، توخي المزيد من المنهجية في معالجة المعلومات الخاصة بالمشروعات المنفذة و/أو المعممة في عمل اللجنة. ومع الإشارة إلى أن نسق قاعدة البيانات أظهر في الماضي بعض نقاط الضعف وتكاليف باهظة، ينبغي أن تقدم الأمانة في المقام الأول مزيدا من التفاصيل حول الكيفية التي يتناول بها المكتب المعني المسائل المحدّدة </w:t>
            </w:r>
            <w:r w:rsidRPr="009B1CF5">
              <w:rPr>
                <w:rFonts w:ascii="Arabic Typesetting" w:hAnsi="Arabic Typesetting" w:cs="Arabic Typesetting"/>
                <w:sz w:val="36"/>
                <w:szCs w:val="36"/>
                <w:rtl/>
              </w:rPr>
              <w:lastRenderedPageBreak/>
              <w:t>خلال عمليات التقييم ويُكيّف بها تدخلات الويبو القادمة لمعالجة تلك المسائل في سياق الاحتياجات المحدّدة في البلد.</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lastRenderedPageBreak/>
              <w:t>كي تستجيب المشروعات بشكل شامل لتوصيات أجندة التنمية وتحرز تقدّما في تحقيق هذه التوصيات وتقيّم أثرها، فلا بدّ من وضع مؤشرات لتوصيات أجندة التنمية.</w:t>
            </w:r>
            <w:r w:rsidRPr="009B1CF5">
              <w:rPr>
                <w:rFonts w:ascii="Arabic Typesetting" w:hAnsi="Arabic Typesetting" w:cs="Arabic Typesetting"/>
                <w:b/>
                <w:sz w:val="36"/>
                <w:szCs w:val="36"/>
                <w:vertAlign w:val="superscript"/>
                <w:rtl/>
              </w:rPr>
              <w:footnoteReference w:id="7"/>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عادة ما تلتمس دولة عضو ما من الأمانة العامة مساعدة تقنية في مجال معيّن. وينبغي أن تسدي الأمانة المشورة إلى الأعضاء الذين يطلبون المساعدة، بشأن ما إذا كان من الأفضل تقديم المساعدة المطلوبة من خلال مشروع للجنة التنمية </w:t>
            </w:r>
            <w:r w:rsidRPr="009B1CF5">
              <w:rPr>
                <w:rFonts w:ascii="Arabic Typesetting" w:hAnsi="Arabic Typesetting" w:cs="Arabic Typesetting"/>
                <w:sz w:val="36"/>
                <w:szCs w:val="36"/>
                <w:rtl/>
              </w:rPr>
              <w:lastRenderedPageBreak/>
              <w:t>أو برنامج من برامج الويبو العادية.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وتصوغ الدول الأعضاء مشروعات للجنة التنمية بالتشاور مع أمانة الويبو. وعند تقديم مشروع جديد إلى لجنة التنمية، ينبغي أن تضم الأمانة بياناً بشأن مواءمة الإجراء المختار الخاص بتقديم برنامج مساعدة التقنية.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انظر التوصية 3 أعلاه.</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توافق المجموعة باء والمكسيك وبيرو على أنه سيكون من المفيد توخي المزيد من المنهجية في معالجة المعلومات الموجودة بشأن المشروعات المنفذة والدروس المستفادة منها. </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تقترح المكسيك أنه سيكون من المفيد تحديد مجالات موضوعية تجمع بين مصالح الدول الأعضاء ومعارف الويبو وتجربتها. وقد أُدرج هذا في المساهمة الثانية للمجموعة باء.</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إذا كانت المكسيك تدعم صراحة فكرة إنشاء الويبو لقاعدة بيانات تضم الدروس المستفادة وأفضل الممارسات المنبثقة عن تنفيذ المشروع، فإن المجموعة باء تشير إلى أن نسق قاعدة البيانات أثبت في الماضي أنه ينطوي على بعض مواطن الضعف والتكاليف الباهظة، وعليه تقترح أن تقدم الأمانة مزيدا من التفاصيل حول الكيفية التي تتناول بها المسائل المحدّدة خلال عمليات التقييم وتصمم على أساس ذلك تدخلات الويبو القادمة.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أوغندا أن تسدي الأمانة المشورة إلى الأعضاء الذين يطلبون المساعدة، بشأن ما إذا كان من الأفضل تقديم المساعدة المطلوبة من خلال مشروع للجنة التنمية أو برنامج من برامج الويبو العادية. وعند تقديم مشروع جديد إلى لجنة التنمية، ينبغي أن تضم الأمانة بياناً بشأن مواءمة الإجراء المختار الخاص بتقديم برنامج مساعدة التقنية.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تشير جنوب أفريقيا أنه في حالة غياب ارتباط بين النتائج المرتقبة وتوصيات أجندة التنمية، ووضع مؤشرات لهذه التوصيات، فلن تستجيب المشروعات لهذه التوصيات.</w:t>
            </w:r>
          </w:p>
        </w:tc>
      </w:tr>
    </w:tbl>
    <w:p w:rsidR="009B1CF5" w:rsidRPr="009B1CF5" w:rsidRDefault="009B1CF5" w:rsidP="003E084C">
      <w:pPr>
        <w:pStyle w:val="ONUMA"/>
        <w:rPr>
          <w:rtl/>
        </w:rPr>
      </w:pPr>
      <w:r w:rsidRPr="009B1CF5">
        <w:rPr>
          <w:rtl/>
        </w:rPr>
        <w:lastRenderedPageBreak/>
        <w:t xml:space="preserve">ينبغي أن يكون العمل المقبل فيما يخص تنفيذ المشروعات الجديدة قائم على نظام الوحدات وقابل للتخصيص وتنبغي مراعاة سعة الاستيعاب ومستوى الخبرة لدى المستفيدين. وينبغي للويبو في تنفيذها للمشروعات على المستوى الوطني أن تستكشف عقد شراكات وثيقة مع </w:t>
      </w:r>
      <w:r w:rsidR="00FE58A4">
        <w:rPr>
          <w:rtl/>
        </w:rPr>
        <w:t>هيئات الأمم المتحدة</w:t>
      </w:r>
      <w:r w:rsidRPr="009B1CF5">
        <w:rPr>
          <w:rtl/>
        </w:rPr>
        <w:t xml:space="preserve"> وغيرها من الهيئات لتعزيز الفعالية والشمولية والاستدامة.</w:t>
      </w:r>
    </w:p>
    <w:p w:rsidR="009B1CF5" w:rsidRPr="00A43E3B"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تقترح المجموعة باء تعزيز النهج القائم فعلا إزاء تنسيق وإقامة شراكات مع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وغيرها من الهيئات الوجيهة من أجل تدعيم فعالية مشروعات أجندة التنمية وشموليتها واستدامتها. وبالإضافة إلى ذلك، يتعيّن على الدول الأعضاء التي تقترح المشروع التأكّد من أن اقتراحها يشير أيضا إلى </w:t>
            </w:r>
            <w:r w:rsidR="00FE58A4">
              <w:rPr>
                <w:rFonts w:ascii="Arabic Typesetting" w:hAnsi="Arabic Typesetting" w:cs="Arabic Typesetting"/>
                <w:sz w:val="36"/>
                <w:szCs w:val="36"/>
                <w:rtl/>
              </w:rPr>
              <w:lastRenderedPageBreak/>
              <w:t>هيئات الأمم المتحدة</w:t>
            </w:r>
            <w:r w:rsidRPr="009B1CF5">
              <w:rPr>
                <w:rFonts w:ascii="Arabic Typesetting" w:hAnsi="Arabic Typesetting" w:cs="Arabic Typesetting"/>
                <w:sz w:val="36"/>
                <w:szCs w:val="36"/>
                <w:rtl/>
              </w:rPr>
              <w:t xml:space="preserve"> والهيئات الأخرى التي تمثّل، من منظورها، جهات وجيهة لتنفيذ المشروع.</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فيما يخص التوصية 8، نوافق على لزوم السعي في تنفيذ المشروعات إلى ضمان فعاليتها وشموليتها واستدامتها. ونرى كذلك أنه من المهم للغاية أن يتمكّن المستفيدون من تكرار نتائج المشروعات ليس على الصعيد الوطني فحسب، بل كذلك من خلال أنشطة التعاون الثلاثي.</w:t>
            </w: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غير متاحة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ينبغي تعزيز النُهج القائمة فعلا إزاء تنسيق وإقامة شراكات مع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وغيرها من الهيئات من أجل تدعيم فعالية مشروعات أجندة التنمية وشموليتها واستدامتها. وبالإضافة إلى ذلك، من المهم للغاية أيضاَ أن يتمكّن المستفيدون من تكرار نتائج المشروعات ليس على الصعيد الوطني فحسب، بل كذلك من </w:t>
            </w:r>
            <w:r w:rsidRPr="009B1CF5">
              <w:rPr>
                <w:rFonts w:ascii="Arabic Typesetting" w:hAnsi="Arabic Typesetting" w:cs="Arabic Typesetting"/>
                <w:sz w:val="36"/>
                <w:szCs w:val="36"/>
                <w:rtl/>
              </w:rPr>
              <w:lastRenderedPageBreak/>
              <w:t>خلال أنشطة التعاون الثلاثي.</w:t>
            </w:r>
          </w:p>
        </w:tc>
        <w:tc>
          <w:tcPr>
            <w:tcW w:w="2160" w:type="dxa"/>
            <w:tcBorders>
              <w:bottom w:val="single" w:sz="4" w:space="0" w:color="auto"/>
            </w:tcBorders>
          </w:tcPr>
          <w:p w:rsidR="009B1CF5" w:rsidRPr="009B1CF5" w:rsidRDefault="009B1CF5" w:rsidP="009B1CF5">
            <w:pPr>
              <w:rPr>
                <w:rFonts w:ascii="Arabic Typesetting" w:hAnsi="Arabic Typesetting" w:cs="Arabic Typesetting"/>
                <w:b/>
                <w:sz w:val="36"/>
                <w:szCs w:val="36"/>
              </w:rPr>
            </w:pPr>
            <w:r w:rsidRPr="009B1CF5">
              <w:rPr>
                <w:rFonts w:ascii="Arabic Typesetting" w:hAnsi="Arabic Typesetting" w:cs="Arabic Typesetting"/>
                <w:b/>
                <w:sz w:val="36"/>
                <w:szCs w:val="36"/>
                <w:rtl/>
              </w:rPr>
              <w:lastRenderedPageBreak/>
              <w:t>انظر النقطة (ب) في إطار التوصية 5.</w:t>
            </w:r>
            <w:r w:rsidRPr="009B1CF5">
              <w:rPr>
                <w:rFonts w:ascii="Arabic Typesetting" w:hAnsi="Arabic Typesetting" w:cs="Arabic Typesetting"/>
                <w:b/>
                <w:sz w:val="36"/>
                <w:szCs w:val="36"/>
                <w:vertAlign w:val="superscript"/>
                <w:rtl/>
              </w:rPr>
              <w:footnoteReference w:id="8"/>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وسيمكّن وضع مؤشرات قياس الأثر من تتبع المشروعات الخاصة بكل بلد، بحسب الاحتياجات على أرض الواقع.</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ينبغي أن يرتبط تقديم المساعدة التقنية وتكوين الكفاءات بالدراسات التشخيصية التي تقييم الاحتياجات في ضوء الأهداف الوطنية للتنمية والتخفيف من حدة الفقر والتي تعتمد على العمليات التشاورية على المستوى الوطني. وستنطوي العملية أيضاً على مشاركة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w:t>
            </w:r>
            <w:r w:rsidRPr="009B1CF5">
              <w:rPr>
                <w:rFonts w:ascii="Arabic Typesetting" w:hAnsi="Arabic Typesetting" w:cs="Arabic Typesetting"/>
                <w:sz w:val="36"/>
                <w:szCs w:val="36"/>
                <w:rtl/>
              </w:rPr>
              <w:lastRenderedPageBreak/>
              <w:t>العاملة في الجوانب الأخرى من احتياجات التنمية في البلد، وكذلك على مشاركة أصحاب المصلحة على المستوى الوطني.</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ينبغي أن تشمل مشروعات المساعدة التقنية، عند الاقتضاء، عنصراً بشأن تكوين الكفاءات لتعزيز سعة الاستيعاب لدى البلدان المتلقية.</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انظر التوصية 3 أعلاه.</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تقول المكسيك إنه من المهم للغاية أيضاَ أن يتمكّن المستفيدون من تكرار نتائج المشروعات ليس على الصعيد الوطني فحسب، بل كذلك من خلال أنشطة التعاون الثلاثي. وقد أُدرج هذا في المساهمة الثانية للمجموعة باء.</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تقترح المجموعة باء تعزيز النهج القائم فعلا وتقترح أن تتأكد الدول الأعضاء التي تقترح المشروع من أن اقتراحها يشير أيضا إلى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والهيئات الأخرى الوجيهة.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 تقول أوغندا إنه ينبغي أن يرتبط تقديم المساعدة التقنية وتكوين الكفاءات بالدراسات التشخيصية وأن ينطوي على مشاركة </w:t>
            </w:r>
            <w:r w:rsidR="00FE58A4">
              <w:rPr>
                <w:rFonts w:ascii="Arabic Typesetting" w:hAnsi="Arabic Typesetting" w:cs="Arabic Typesetting"/>
                <w:sz w:val="36"/>
                <w:szCs w:val="36"/>
                <w:rtl/>
              </w:rPr>
              <w:t>هيئات الأمم المتحدة</w:t>
            </w:r>
            <w:r w:rsidRPr="009B1CF5">
              <w:rPr>
                <w:rFonts w:ascii="Arabic Typesetting" w:hAnsi="Arabic Typesetting" w:cs="Arabic Typesetting"/>
                <w:sz w:val="36"/>
                <w:szCs w:val="36"/>
                <w:rtl/>
              </w:rPr>
              <w:t xml:space="preserve"> الأخرى. وينبغي أن تشمل مشروعات المساعدة التقنية أيضا عنصراً بشأن تكوين الكفاءات لتعزيز سعة الاستيعاب لدى البلدان المتلقية.</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تشير جنوب أفريقيا إلى أن الارتباط بين النتائج المرتقبة وتوصيات أجندة التنمية، ووضع مؤشرات لهذه التوصيات سيساعد على تتبع المشروعات الخاصة بكل بلد. </w:t>
            </w:r>
          </w:p>
        </w:tc>
      </w:tr>
    </w:tbl>
    <w:p w:rsidR="009B1CF5" w:rsidRPr="009B1CF5" w:rsidRDefault="009B1CF5" w:rsidP="009B1CF5">
      <w:pPr>
        <w:spacing w:before="4200"/>
        <w:rPr>
          <w:rtl/>
          <w:lang w:eastAsia="zh-CN"/>
        </w:rPr>
      </w:pPr>
    </w:p>
    <w:p w:rsidR="009B1CF5" w:rsidRPr="009B1CF5" w:rsidRDefault="009B1CF5" w:rsidP="003E084C">
      <w:pPr>
        <w:pStyle w:val="ONUMA"/>
        <w:rPr>
          <w:rtl/>
        </w:rPr>
      </w:pPr>
      <w:r w:rsidRPr="009B1CF5">
        <w:rPr>
          <w:rtl/>
        </w:rPr>
        <w:lastRenderedPageBreak/>
        <w:t>ينبغي للويبو أن تولي المزيد من الاهتمام لاستقدام خبراء على دراية ومعرفة كبيرتين بالظروف الاجتماعية والاقتصادية للبلدان المتلقية. وينبغي للبلدان المستفيدة أن تضمن وجود درجة عالية من التنسيق الداخلي بين هيئاتها المتنوعة من أجل تيسير تنفيذ المشروعات واستدامتها على الأجل الطويل.</w:t>
      </w:r>
    </w:p>
    <w:p w:rsidR="009B1CF5" w:rsidRPr="00A43E3B"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تقترح المجموعة باء تعزيز نهج الويبو المتمثّل في استقدام خبراء على دراية ومعرفة كبيرتين بالظروف الاجتماعية والاقتصادية للبلدان المتلقية. وبناء عليه، ينبغي لمديري المشروعات الحرص، حسب الاقتضاء وعند الإمكان، على الجمع بين الخبراء المحليين والدوليين في المشروعات القادمة. وكما أشارت إليه الأمانة في مرفق الوثيقة </w:t>
            </w:r>
            <w:r w:rsidRPr="009B1CF5">
              <w:rPr>
                <w:rFonts w:ascii="Arabic Typesetting" w:hAnsi="Arabic Typesetting" w:cs="Arabic Typesetting"/>
                <w:sz w:val="36"/>
                <w:szCs w:val="36"/>
              </w:rPr>
              <w:t>CDIP/19/3</w:t>
            </w:r>
            <w:r w:rsidRPr="009B1CF5">
              <w:rPr>
                <w:rFonts w:ascii="Arabic Typesetting" w:hAnsi="Arabic Typesetting" w:cs="Arabic Typesetting"/>
                <w:sz w:val="36"/>
                <w:szCs w:val="36"/>
                <w:rtl/>
              </w:rPr>
              <w:t xml:space="preserve">، من الممكن تنفيذ هذه </w:t>
            </w:r>
            <w:r w:rsidRPr="009B1CF5">
              <w:rPr>
                <w:rFonts w:ascii="Arabic Typesetting" w:hAnsi="Arabic Typesetting" w:cs="Arabic Typesetting"/>
                <w:sz w:val="36"/>
                <w:szCs w:val="36"/>
                <w:rtl/>
              </w:rPr>
              <w:lastRenderedPageBreak/>
              <w:t>التوصية. وتبدي المجموعة باء مجدّدا دعمها لمبدأ التوظيف على أساس الجدارة الذي تنتهجه الويبو.</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 xml:space="preserve">هذه التوصية وجيهة لأنها تتعلق بنجاح المشروعات أو فشلها. فينبغي أن تكون صرامة المنهجية، والالتزام بالأهداف والمُهل، ومهنية الخبراء، شروطا إلزامية في تصميم المشروعات وتنفيذها. ومن الأمور الضرورية أيضا وضع آليات للتقييم والمساءلة. وينبغي، كلما أمكن ذلك، تكرار التدريب المقدم من الخبراء عبر من استفادوا منه. وينبغي للأمانة، لدى القيام بعملها، أن تراعي لزوم تحديث قاعدة </w:t>
            </w:r>
            <w:r w:rsidRPr="009B1CF5">
              <w:rPr>
                <w:rFonts w:ascii="Arabic Typesetting" w:hAnsi="Arabic Typesetting" w:cs="Arabic Typesetting"/>
                <w:sz w:val="36"/>
                <w:szCs w:val="36"/>
                <w:rtl/>
              </w:rPr>
              <w:lastRenderedPageBreak/>
              <w:t>بيانات الخبراء ومحتويات التدريب ذات التأثير المضاعف.</w:t>
            </w:r>
          </w:p>
          <w:p w:rsidR="009B1CF5" w:rsidRPr="009B1CF5" w:rsidRDefault="009B1CF5" w:rsidP="009B1CF5">
            <w:pPr>
              <w:rPr>
                <w:rFonts w:ascii="Arabic Typesetting" w:hAnsi="Arabic Typesetting" w:cs="Arabic Typesetting"/>
                <w:sz w:val="36"/>
                <w:szCs w:val="36"/>
              </w:rPr>
            </w:pP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غير متاحة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ينبغي تعزيز نهج الويبو المتمثّل في استقدام خبراء على دراية ومعرفة كبيرتين بالظروف الاجتماعية والاقتصادية للبلدان المتلقية. وبناء عليه، ينبغي لمديري المشروعات الحرص، حسب الاقتضاء وعند الإمكان، عقد شراكات مع الخبراء المحليين والدوليين. وينبغي، كلما أمكن ذلك، تكرار التدريب المقدم من الخبراء عبر من استفادوا منه. وينبغي للأمانة، لدى القيام بعملها، أن تراعي لزوم </w:t>
            </w:r>
            <w:r w:rsidRPr="009B1CF5">
              <w:rPr>
                <w:rFonts w:ascii="Arabic Typesetting" w:hAnsi="Arabic Typesetting" w:cs="Arabic Typesetting"/>
                <w:sz w:val="36"/>
                <w:szCs w:val="36"/>
                <w:rtl/>
              </w:rPr>
              <w:lastRenderedPageBreak/>
              <w:t>تحديث قاعدة بيانات الخبراء ومحتويات التدريب ذات التأثير المضاعف.</w:t>
            </w:r>
          </w:p>
        </w:tc>
        <w:tc>
          <w:tcPr>
            <w:tcW w:w="216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ينبغي دائما وفي أي مشروع أن يعيّن خبير محلي/مالك مشروع محلي.</w:t>
            </w:r>
          </w:p>
          <w:p w:rsidR="009B1CF5" w:rsidRPr="009B1CF5" w:rsidRDefault="009B1CF5" w:rsidP="009B1CF5">
            <w:pPr>
              <w:rPr>
                <w:rFonts w:ascii="Arabic Typesetting" w:hAnsi="Arabic Typesetting" w:cs="Arabic Typesetting"/>
                <w:sz w:val="36"/>
                <w:szCs w:val="36"/>
              </w:rPr>
            </w:pP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تعزز أمانة الويبو ممارستها فيما يتعلق باستقدام خبراء على دراية ومعرفة كبيرتين بالظروف الاجتماعية والاقتصادية للبلدان المتلقية. وينبغي أن يثبت الخبراء القدرة على إعادة نشر المعرفة بين المستفيدين.</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عند الاقتضاء، وبناءً على مدى انتشار نشاط/ مشروع معين، يمكن استشارة الإدارات الوجيهة ومكتب الملكية الفكرية </w:t>
            </w:r>
            <w:r w:rsidRPr="009B1CF5">
              <w:rPr>
                <w:rFonts w:ascii="Arabic Typesetting" w:hAnsi="Arabic Typesetting" w:cs="Arabic Typesetting"/>
                <w:sz w:val="36"/>
                <w:szCs w:val="36"/>
                <w:rtl/>
              </w:rPr>
              <w:lastRenderedPageBreak/>
              <w:t>في تصميم المشروعات وتنفيذها.</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غير متاحة</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تتفق المجموعة باء وأوغندا أنه ينبغي أن تعزز أمانة الويبو ممارستها فيما يتعلق باستقدام خبراء على دراية ومعرفة كبيرتين بالظروف الاجتماعية والاقتصادية للبلدان المتلقية.</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تتفق المجموعة باء وأوغندا وجنوب أفريقيا أنه ينبغي إشراك الخبراء المحليين في المشروعات.</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تقترح المكسيك أنه: ("1") ينبغي، كلما أمكن ذلك، تكرار التدريب المقدم من الخبراء عبر من استفادوا منه؛ ("2") وينبغي للأمانة، لدى القيام بعملها، أن تراعي لزوم تحديث قاعدة بيانات الخبراء ومحتويات التدريب ذات التأثير المضاعف. وقد أُدرج هذا في المساهمة الثانية للمجموعة باء. وينبغي أن يثبت الخبراء القدرة على إعادة نشر المعرفة بين المستفيدين.</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المكسيك أنه ينبغي أن تكون صرامة المنهجية، والالتزام بالأهداف والمُهل، ومهنية الخبراء، شروطا إلزامية في تصميم المشروعات وتنفيذها.</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تقترح أوغندا أنه عند الاقتضاء، يمكن استشارة الخبراء خارج مكتب الملكية الفكرية في تصميم المشروعات وتنفيذها. </w:t>
            </w:r>
          </w:p>
        </w:tc>
      </w:tr>
    </w:tbl>
    <w:p w:rsidR="009B1CF5" w:rsidRPr="009B1CF5" w:rsidRDefault="009B1CF5" w:rsidP="00A43E3B">
      <w:pPr>
        <w:spacing w:before="480"/>
        <w:rPr>
          <w:rtl/>
          <w:lang w:eastAsia="zh-CN"/>
        </w:rPr>
      </w:pPr>
    </w:p>
    <w:p w:rsidR="009B1CF5" w:rsidRPr="009B1CF5" w:rsidRDefault="009B1CF5" w:rsidP="00520AA5">
      <w:pPr>
        <w:numPr>
          <w:ilvl w:val="0"/>
          <w:numId w:val="11"/>
        </w:numPr>
        <w:spacing w:before="200"/>
        <w:rPr>
          <w:rFonts w:eastAsia="SimSun"/>
          <w:i/>
          <w:iCs/>
          <w:rtl/>
          <w:lang w:eastAsia="zh-CN"/>
        </w:rPr>
      </w:pPr>
      <w:r w:rsidRPr="009B1CF5">
        <w:rPr>
          <w:rFonts w:eastAsia="SimSun"/>
          <w:i/>
          <w:iCs/>
          <w:rtl/>
          <w:lang w:eastAsia="zh-CN"/>
        </w:rPr>
        <w:lastRenderedPageBreak/>
        <w:t>ينبغي أن تشمل التقارير المرحلية التي تعدها الأمانة وتقدمها للجنة التنمية معلومات مفصلة عن الانتفاع بالموارد المالية والبشرية فيما يخص مشروعات أجندة التنمية. وينبغي تجنب تكليف نفس مدير المشروع بإدارة مشروعات متعددة في آن واحد.</w:t>
      </w:r>
    </w:p>
    <w:p w:rsidR="009B1CF5" w:rsidRPr="00A43E3B"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تقترح المجموعة باء أن تُدرج الأمانة معلومات مالية إضافية في التقارير المرحلية التي تُقدم لاحقا إلى لجنة التنمية. وتبدي المجموعة باء ثقتها في تقييم الأمانة الذي يمكن تضمينه معلومات مالية من أجل تعزيز شفافية الموارد المتعلقة بمشروعات أجندة التنمية. وفيما يتعلق بالجزء الثاني من التوصية، تودّ المجموعة باء أن تؤكّد على أن تقييم عبء العمل الكافي الذي سيتكفل به مدير </w:t>
            </w:r>
            <w:r w:rsidRPr="009B1CF5">
              <w:rPr>
                <w:rFonts w:ascii="Arabic Typesetting" w:hAnsi="Arabic Typesetting" w:cs="Arabic Typesetting"/>
                <w:sz w:val="36"/>
                <w:szCs w:val="36"/>
                <w:rtl/>
              </w:rPr>
              <w:lastRenderedPageBreak/>
              <w:t>المشروع يتطلب أن يتعامل معه موظفون أكفاء داخل أمانة الويبو على أساس كل حالة على حدة. ويجب بذل ما يلزم من جهود لتلافي إسناد قضايا متعددة لمدير المشروع نفسه (كما اقترحه القائمون على الاستعراض) كلما كان ذلك ممكنا من الناحية العملية.</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تتيح هذه التوصية للأمانة فرصة تعزيز الشفافية والمساءلة. وينبغي الاسترشاد في إسناد المشروعات بعناصر تتعلق بالكفاءة ومدى تحقيق الأهداف المحدّدة. والتقارير العملية التي تُعرض بطريقة محكمة ويسهل فهمها ستكون مفيدة لتقدير وتقييم عمل الويبو بشكل أفضل.</w:t>
            </w: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غير متاحة</w:t>
            </w: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فيما يخص الجزء الأول، ينبغي أن توكل للأمانة مهمة تقييم أي المعلومات المالية المتاحة يمكن توفيرها من أجل تعزيز شفافية الموارد المتعلقة بمشروعات أجندة التنمية. وفيما يخص الجزء الثاني، ينبغي الاسترشاد في إسناد المشروعات بعناصر تتعلق بالكفاءة ومدى تحقيق الأهداف المحدّدة. ويقتضي تقييم عبء العمل الكافي الذي سيتكفل به مدير المشروع أن يتعامل معه موظفون أكفاء داخل </w:t>
            </w:r>
            <w:r w:rsidRPr="009B1CF5">
              <w:rPr>
                <w:rFonts w:ascii="Arabic Typesetting" w:hAnsi="Arabic Typesetting" w:cs="Arabic Typesetting"/>
                <w:sz w:val="36"/>
                <w:szCs w:val="36"/>
                <w:rtl/>
              </w:rPr>
              <w:lastRenderedPageBreak/>
              <w:t>أمانة الويبو على أساس كل حالة على حدة. ويجب بذل ما يلزم من الجهود لتلافي إسناد قضايا متعددة لمدير المشروع نفسه (كما اقترحه القائمون على الاستعراض) كلما كان ذلك ممكنا من الناحية العملية.</w:t>
            </w:r>
          </w:p>
          <w:p w:rsidR="009B1CF5" w:rsidRPr="009B1CF5" w:rsidRDefault="009B1CF5" w:rsidP="009B1CF5">
            <w:pPr>
              <w:rPr>
                <w:rFonts w:ascii="Arabic Typesetting" w:hAnsi="Arabic Typesetting" w:cs="Arabic Typesetting"/>
                <w:sz w:val="36"/>
                <w:szCs w:val="36"/>
              </w:rPr>
            </w:pPr>
          </w:p>
        </w:tc>
        <w:tc>
          <w:tcPr>
            <w:tcW w:w="216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غير متاحة</w:t>
            </w:r>
          </w:p>
          <w:p w:rsidR="009B1CF5" w:rsidRPr="009B1CF5" w:rsidRDefault="009B1CF5" w:rsidP="009B1CF5">
            <w:pPr>
              <w:rPr>
                <w:rFonts w:ascii="Arabic Typesetting" w:hAnsi="Arabic Typesetting" w:cs="Arabic Typesetting"/>
                <w:sz w:val="36"/>
                <w:szCs w:val="36"/>
              </w:rPr>
            </w:pP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ينبغي أن تبيّن التقارير المرحلية الاستخدام الفعال لموارد الميزانية والموارد البشرية التي ينطوي عليها تنفيذ المشروع.</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غير متاحة</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المجموعة باء أن تُدرج الأمانة معلومات مالية إضافية في التقارير المرحلية. وتقول أوغندا بأنه ينبغي أن تبيّن التقارير المرحلية الاستخدام الفعال لموارد الميزانية والموارد البشرية التي ينطوي عليها تنفيذ المشروع.</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تشير المكسيك إلى أنه ينبغي الاسترشاد في إسناد المشروعات بعناصر تتعلق بالكفاءة ومدى تحقيق الأهداف المحدّدة. وقد أُدرج هذا في المساهمة الثانية للمجموعة باء.</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المجموعة باء أن تقييم عبء العمل الكافي الذي سيتكفل به مدير المشروع يقتضي أن يُتعامل معه على أساس كل حالة على حدة. ويجب تلافي إسناد قضايا متعددة لمدير المشروع نفسه كلما كان ذلك ممكنا.</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تقترح المكسيك إصدار التقارير العملية التي تُعرض بطريقة محكمة ويسهل فهمها.</w:t>
            </w:r>
          </w:p>
        </w:tc>
      </w:tr>
    </w:tbl>
    <w:p w:rsidR="009B1CF5" w:rsidRPr="009B1CF5" w:rsidRDefault="009B1CF5" w:rsidP="009B1CF5">
      <w:pPr>
        <w:spacing w:before="200"/>
        <w:rPr>
          <w:rFonts w:eastAsia="SimSun"/>
          <w:i/>
          <w:iCs/>
          <w:rtl/>
          <w:lang w:eastAsia="zh-CN"/>
        </w:rPr>
      </w:pPr>
    </w:p>
    <w:p w:rsidR="009B1CF5" w:rsidRPr="009B1CF5" w:rsidRDefault="009B1CF5" w:rsidP="00520AA5">
      <w:pPr>
        <w:numPr>
          <w:ilvl w:val="0"/>
          <w:numId w:val="1"/>
        </w:numPr>
        <w:tabs>
          <w:tab w:val="num" w:pos="360"/>
        </w:tabs>
        <w:bidi w:val="0"/>
        <w:spacing w:before="200"/>
        <w:ind w:left="0" w:firstLine="0"/>
        <w:rPr>
          <w:rFonts w:eastAsia="SimSun"/>
          <w:rtl/>
          <w:lang w:eastAsia="zh-CN" w:bidi="ar-EG"/>
        </w:rPr>
      </w:pPr>
      <w:r w:rsidRPr="009B1CF5">
        <w:rPr>
          <w:rtl/>
          <w:lang w:bidi="ar-EG"/>
        </w:rPr>
        <w:br w:type="page"/>
      </w:r>
    </w:p>
    <w:p w:rsidR="009B1CF5" w:rsidRPr="009B1CF5" w:rsidRDefault="009B1CF5" w:rsidP="00520AA5">
      <w:pPr>
        <w:numPr>
          <w:ilvl w:val="0"/>
          <w:numId w:val="16"/>
        </w:numPr>
        <w:spacing w:before="200"/>
        <w:rPr>
          <w:rFonts w:eastAsia="SimSun"/>
          <w:i/>
          <w:iCs/>
          <w:rtl/>
          <w:lang w:eastAsia="zh-CN"/>
        </w:rPr>
      </w:pPr>
      <w:r w:rsidRPr="009B1CF5">
        <w:rPr>
          <w:rFonts w:eastAsia="SimSun"/>
          <w:i/>
          <w:iCs/>
          <w:rtl/>
          <w:lang w:eastAsia="zh-CN"/>
        </w:rPr>
        <w:lastRenderedPageBreak/>
        <w:t>ينبغي للدول الأعضاء والأمانة أن تنظر في إيجاد سبل لنشر المعلومات المتعلقة بأجندة التنمية وتنفيذها على نحو أفضل.</w:t>
      </w:r>
    </w:p>
    <w:p w:rsidR="009B1CF5" w:rsidRPr="00A52D78" w:rsidRDefault="009B1CF5" w:rsidP="009B1CF5">
      <w:pPr>
        <w:rPr>
          <w:sz w:val="20"/>
          <w:szCs w:val="20"/>
          <w:rtl/>
          <w:lang w:eastAsia="zh-CN"/>
        </w:rPr>
      </w:pPr>
    </w:p>
    <w:tbl>
      <w:tblPr>
        <w:tblStyle w:val="TableGrid12"/>
        <w:bidiVisual/>
        <w:tblW w:w="14400" w:type="dxa"/>
        <w:tblInd w:w="-5" w:type="dxa"/>
        <w:tblLook w:val="04A0" w:firstRow="1" w:lastRow="0" w:firstColumn="1" w:lastColumn="0" w:noHBand="0" w:noVBand="1"/>
      </w:tblPr>
      <w:tblGrid>
        <w:gridCol w:w="2040"/>
        <w:gridCol w:w="2133"/>
        <w:gridCol w:w="1996"/>
        <w:gridCol w:w="2111"/>
        <w:gridCol w:w="2160"/>
        <w:gridCol w:w="1980"/>
        <w:gridCol w:w="1980"/>
      </w:tblGrid>
      <w:tr w:rsidR="009B1CF5" w:rsidRPr="009B1CF5" w:rsidTr="00EF7DD2">
        <w:trPr>
          <w:trHeight w:val="773"/>
          <w:tblHeader/>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الأولى)</w:t>
            </w:r>
          </w:p>
        </w:tc>
        <w:tc>
          <w:tcPr>
            <w:tcW w:w="2133"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المكسيك</w:t>
            </w:r>
          </w:p>
        </w:tc>
        <w:tc>
          <w:tcPr>
            <w:tcW w:w="1996"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بيرو</w:t>
            </w:r>
          </w:p>
        </w:tc>
        <w:tc>
          <w:tcPr>
            <w:tcW w:w="2111"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المجموعة باء (المساهمة الثانية)</w:t>
            </w:r>
          </w:p>
        </w:tc>
        <w:tc>
          <w:tcPr>
            <w:tcW w:w="216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الأولى)</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أوغندا</w:t>
            </w:r>
          </w:p>
        </w:tc>
        <w:tc>
          <w:tcPr>
            <w:tcW w:w="198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t>جنوب أفريقيا (المساهمة الثانية)</w:t>
            </w:r>
          </w:p>
        </w:tc>
      </w:tr>
      <w:tr w:rsidR="009B1CF5" w:rsidRPr="009B1CF5" w:rsidTr="00EF7DD2">
        <w:trPr>
          <w:trHeight w:val="64"/>
        </w:trPr>
        <w:tc>
          <w:tcPr>
            <w:tcW w:w="204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تقترح المجموعة باء تعزيز النُهج التي تتبعها فعلا الأمانة لأغراض نشر المعلومات عن أجندة التنمية، مثل استخدام وسائل التواصل الاجتماعي وموقع الويبو الإلكتروني، ونقل التظاهرات المتعلقة بأجندة التنمية عبر البث الشبكي، والإبقاء على جوانب الملكية الفكرية المرتبطة بالتنمية في محتويات التدريب التي توفرها أكاديمية الويبو، ودعم المنشورات المتصلة بأجندة التنمية.</w:t>
            </w:r>
          </w:p>
        </w:tc>
        <w:tc>
          <w:tcPr>
            <w:tcW w:w="2133"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xml:space="preserve">ينبغي للويبو زيادة أنشطتها في المجال، ومن ثمّ تطبيق نهج عملي يبرز منافع خيارات وأدوات التعاون المشار إليها في أجندة التنمية والآثار الإيجابية للملكية الفكرية باعتبارها محفزا للتنمية. ويمكن أن يكون لدى الويبو قائمة بالمشروعات الأساسية الرامية إلى تلبية احتياجات الدول الأعضاء على اختلاف مستوياتها التنموية لتمكينها من إنشاء أو تعزيز أنظمتها الخاصة بالملكية الفكرية. وسيُقتصر في تلك القائمة على تسجيل </w:t>
            </w:r>
            <w:r w:rsidRPr="009B1CF5">
              <w:rPr>
                <w:rFonts w:ascii="Arabic Typesetting" w:hAnsi="Arabic Typesetting" w:cs="Arabic Typesetting"/>
                <w:sz w:val="36"/>
                <w:szCs w:val="36"/>
                <w:rtl/>
              </w:rPr>
              <w:lastRenderedPageBreak/>
              <w:t xml:space="preserve">نوعية ومدى استخدام ما يوجد لدى الويبو من خبرات </w:t>
            </w:r>
            <w:proofErr w:type="spellStart"/>
            <w:r w:rsidRPr="009B1CF5">
              <w:rPr>
                <w:rFonts w:ascii="Arabic Typesetting" w:hAnsi="Arabic Typesetting" w:cs="Arabic Typesetting"/>
                <w:sz w:val="36"/>
                <w:szCs w:val="36"/>
                <w:rtl/>
              </w:rPr>
              <w:t>تتيحها</w:t>
            </w:r>
            <w:proofErr w:type="spellEnd"/>
            <w:r w:rsidRPr="009B1CF5">
              <w:rPr>
                <w:rFonts w:ascii="Arabic Typesetting" w:hAnsi="Arabic Typesetting" w:cs="Arabic Typesetting"/>
                <w:sz w:val="36"/>
                <w:szCs w:val="36"/>
                <w:rtl/>
              </w:rPr>
              <w:t xml:space="preserve"> للدول الأعضاء من أجل تعزيز الاستخدام الاستراتيجي للملكية الفكرية في البحث وتطوير الأعمال والمبادرات الإبداعية، على سبيل المثال. ومع الأثر الذي تخلفه التطورات التكنولوجية، سيكون من المستحسن إنشاء منصات جديدة لأغراض الترويج لأنشطة الويبو وتعميمها في سبيل تعزيز التعاون ومشاركة أصحاب المصلحة (المنظمات الحكومية، والمنظمات الحكومية </w:t>
            </w:r>
            <w:r w:rsidRPr="009B1CF5">
              <w:rPr>
                <w:rFonts w:ascii="Arabic Typesetting" w:hAnsi="Arabic Typesetting" w:cs="Arabic Typesetting"/>
                <w:sz w:val="36"/>
                <w:szCs w:val="36"/>
                <w:rtl/>
              </w:rPr>
              <w:lastRenderedPageBreak/>
              <w:t>الدولية، والمنظمات غير الحكومية، والقطاعان العام والخاص، والمؤسسات الأكاديمية). ويمكن أيضا تعزيز الترويج للأنشطة في مراكز البراءات، والجامعات، ومراكز البحث العامة والخاصة، والشركات الصغرى والصغيرة والمتوسطة، والشباب، والأطفال، من أجل تحقيق نتائج ملموسة فيما يخص تنفيذ أجندة التنمية.</w:t>
            </w:r>
          </w:p>
          <w:p w:rsidR="009B1CF5" w:rsidRPr="009B1CF5" w:rsidRDefault="009B1CF5" w:rsidP="009B1CF5">
            <w:pPr>
              <w:rPr>
                <w:rFonts w:ascii="Arabic Typesetting" w:hAnsi="Arabic Typesetting" w:cs="Arabic Typesetting"/>
                <w:sz w:val="36"/>
                <w:szCs w:val="36"/>
              </w:rPr>
            </w:pPr>
          </w:p>
        </w:tc>
        <w:tc>
          <w:tcPr>
            <w:tcW w:w="1996"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lastRenderedPageBreak/>
              <w:t>تدعم بيرو أي تدبير يسهم في تحسين الوعي بأجندة التنمية</w:t>
            </w:r>
            <w:r w:rsidRPr="009B1CF5">
              <w:rPr>
                <w:rFonts w:ascii="Arabic Typesetting" w:hAnsi="Arabic Typesetting" w:cs="Arabic Typesetting"/>
                <w:sz w:val="36"/>
                <w:szCs w:val="36"/>
              </w:rPr>
              <w:t>.</w:t>
            </w:r>
            <w:r w:rsidRPr="009B1CF5">
              <w:rPr>
                <w:rFonts w:ascii="Arabic Typesetting" w:hAnsi="Arabic Typesetting" w:cs="Arabic Typesetting"/>
                <w:sz w:val="36"/>
                <w:szCs w:val="36"/>
                <w:rtl/>
              </w:rPr>
              <w:t xml:space="preserve"> وبالتالي، يمكن النظر في إمكانية وضع خطة عمل لقياس كفاءة وتأثير السبل والآليات المستخدمة.</w:t>
            </w:r>
          </w:p>
          <w:p w:rsidR="009B1CF5" w:rsidRPr="009B1CF5" w:rsidRDefault="009B1CF5" w:rsidP="009B1CF5">
            <w:pPr>
              <w:rPr>
                <w:rFonts w:ascii="Arabic Typesetting" w:hAnsi="Arabic Typesetting" w:cs="Arabic Typesetting"/>
                <w:sz w:val="36"/>
                <w:szCs w:val="36"/>
              </w:rPr>
            </w:pPr>
          </w:p>
        </w:tc>
        <w:tc>
          <w:tcPr>
            <w:tcW w:w="2111"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ينبغي تعزيز النُهج التي تتبعها فعلا الأمانة لأغراض نشر المعلومات عن أجندة التنمية، مثل استخدام وسائل التواصل الاجتماعي، وموقع الويبو الإلكتروني، ونقل التظاهرات المتعلقة بأجندة التنمية عبر البث الشبكي، والإبقاء على جوانب الملكية الفكرية المرتبطة بالتنمية في محتويات التدريب التي توفرها أكاديمية الويبو، ودعم المنشورات المتصلة بأجندة التنمية. وينبغي أن توكل للأمانة العامة للويبو مهمة تحسين </w:t>
            </w:r>
            <w:r w:rsidRPr="009B1CF5">
              <w:rPr>
                <w:rFonts w:ascii="Arabic Typesetting" w:hAnsi="Arabic Typesetting" w:cs="Arabic Typesetting"/>
                <w:sz w:val="36"/>
                <w:szCs w:val="36"/>
                <w:rtl/>
              </w:rPr>
              <w:lastRenderedPageBreak/>
              <w:t>الأدوات من قبيل – الفهارس والمنصات – المتاحة فعلاً في سبيل تعزيز التعاون ومشاركة أصحاب المصلحة.</w:t>
            </w:r>
          </w:p>
        </w:tc>
        <w:tc>
          <w:tcPr>
            <w:tcW w:w="216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lastRenderedPageBreak/>
              <w:t>غير متاحة</w:t>
            </w:r>
          </w:p>
          <w:p w:rsidR="009B1CF5" w:rsidRPr="009B1CF5" w:rsidRDefault="009B1CF5" w:rsidP="009B1CF5">
            <w:pPr>
              <w:rPr>
                <w:rFonts w:ascii="Arabic Typesetting" w:hAnsi="Arabic Typesetting" w:cs="Arabic Typesetting"/>
                <w:sz w:val="36"/>
                <w:szCs w:val="36"/>
              </w:rPr>
            </w:pP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ينبغي تعزيز النُهج التي تتبعها الأمانة فعلاً لأغراض نشر المعلومات عن أجندة التنمية.</w:t>
            </w:r>
          </w:p>
          <w:p w:rsidR="009B1CF5" w:rsidRPr="009B1CF5" w:rsidRDefault="009B1CF5" w:rsidP="009B1CF5">
            <w:pPr>
              <w:rPr>
                <w:rFonts w:ascii="Arabic Typesetting" w:hAnsi="Arabic Typesetting" w:cs="Arabic Typesetting"/>
                <w:sz w:val="36"/>
                <w:szCs w:val="36"/>
                <w:rtl/>
              </w:rPr>
            </w:pP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وتكمن طريقة أخرى لنشر المعلومات حول أجندة التنمية داخل الأمم المتحدة في تقديم تقرير الويبو بشأن تنفيذ توصيات أجندة التنمية إلى المجلس الاقتصادي والاجتماعي.</w:t>
            </w:r>
          </w:p>
        </w:tc>
        <w:tc>
          <w:tcPr>
            <w:tcW w:w="1980" w:type="dxa"/>
            <w:tcBorders>
              <w:bottom w:val="single" w:sz="4" w:space="0" w:color="auto"/>
            </w:tcBorders>
          </w:tcPr>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غير متاحة</w:t>
            </w:r>
          </w:p>
        </w:tc>
      </w:tr>
      <w:tr w:rsidR="009B1CF5" w:rsidRPr="009B1CF5" w:rsidTr="00EF7DD2">
        <w:trPr>
          <w:trHeight w:val="1727"/>
        </w:trPr>
        <w:tc>
          <w:tcPr>
            <w:tcW w:w="2040" w:type="dxa"/>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مماثلة:</w:t>
            </w:r>
          </w:p>
        </w:tc>
        <w:tc>
          <w:tcPr>
            <w:tcW w:w="12360" w:type="dxa"/>
            <w:gridSpan w:val="6"/>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تتفق المجموعة باء وأوغندا تعزيز النُهج التي تتبعها فعلا الأمانة لأغراض نشر المعلومات عن أجندة التنمية. وتدعم بيرو أي تدبير يحسن الوعي بشأن أجندة التنمية. وتقترح المكسيك أنه ينبغي للويبو زيادة أنشطتها في المجال.</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تقترح المكسيك صياغة فهرس المشاريع وإنشاء منصات جديدة لأغراض الترويج لأنشطة الويبو وتعميمها. وقد أُدرج هذا في المساهمة الثانية للمجموعة باء.</w:t>
            </w:r>
          </w:p>
        </w:tc>
      </w:tr>
      <w:tr w:rsidR="009B1CF5" w:rsidRPr="009B1CF5" w:rsidTr="00EF7DD2">
        <w:trPr>
          <w:trHeight w:val="1727"/>
        </w:trPr>
        <w:tc>
          <w:tcPr>
            <w:tcW w:w="2040" w:type="dxa"/>
            <w:tcBorders>
              <w:bottom w:val="single" w:sz="4" w:space="0" w:color="auto"/>
            </w:tcBorders>
            <w:shd w:val="pct12" w:color="auto" w:fill="auto"/>
            <w:vAlign w:val="center"/>
          </w:tcPr>
          <w:p w:rsidR="009B1CF5" w:rsidRPr="009B1CF5" w:rsidRDefault="009B1CF5" w:rsidP="009B1CF5">
            <w:pPr>
              <w:jc w:val="center"/>
              <w:rPr>
                <w:rFonts w:ascii="Arabic Typesetting" w:hAnsi="Arabic Typesetting" w:cs="Arabic Typesetting"/>
                <w:bCs/>
                <w:sz w:val="36"/>
                <w:szCs w:val="36"/>
              </w:rPr>
            </w:pPr>
            <w:r w:rsidRPr="009B1CF5">
              <w:rPr>
                <w:rFonts w:ascii="Arabic Typesetting" w:hAnsi="Arabic Typesetting" w:cs="Arabic Typesetting"/>
                <w:bCs/>
                <w:sz w:val="36"/>
                <w:szCs w:val="36"/>
                <w:rtl/>
              </w:rPr>
              <w:lastRenderedPageBreak/>
              <w:t>مقترحات مغايرة:</w:t>
            </w:r>
          </w:p>
        </w:tc>
        <w:tc>
          <w:tcPr>
            <w:tcW w:w="12360" w:type="dxa"/>
            <w:gridSpan w:val="6"/>
            <w:tcBorders>
              <w:bottom w:val="single" w:sz="4" w:space="0" w:color="auto"/>
            </w:tcBorders>
            <w:shd w:val="pct12" w:color="auto" w:fill="auto"/>
            <w:vAlign w:val="center"/>
          </w:tcPr>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المجموعة باء إلى الطرق التالية القائمة فعلا فيما يخص نشر المعلومات عن أجندة التنمية: استخدام وسائل التواصل الاجتماعي، وموقع الويبو الإلكتروني، والبث الشبكي، وأكاديمية الويبو، والمنشورات.</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تشير أوغندا إلى طريقة أخرى لنشر المعلومات حول أجندة التنمية داخل الأمم المتحدة: تقديم تقرير الويبو بشأن تنفيذ توصيات أجندة التنمية إلى المجلس الاقتصادي والاجتماعي.</w:t>
            </w:r>
          </w:p>
          <w:p w:rsidR="009B1CF5" w:rsidRPr="009B1CF5" w:rsidRDefault="009B1CF5" w:rsidP="009B1CF5">
            <w:pPr>
              <w:rPr>
                <w:rFonts w:ascii="Arabic Typesetting" w:hAnsi="Arabic Typesetting" w:cs="Arabic Typesetting"/>
                <w:sz w:val="36"/>
                <w:szCs w:val="36"/>
                <w:rtl/>
              </w:rPr>
            </w:pPr>
            <w:r w:rsidRPr="009B1CF5">
              <w:rPr>
                <w:rFonts w:ascii="Arabic Typesetting" w:hAnsi="Arabic Typesetting" w:cs="Arabic Typesetting"/>
                <w:sz w:val="36"/>
                <w:szCs w:val="36"/>
                <w:rtl/>
              </w:rPr>
              <w:t>- تقترح المكسيك أيضا تعزيز الترويج للأنشطة  في مراكز البراءات، والجامعات، ومعاهد التعليم العالي، ومراكز البحث، والشركات الصغرى والصغيرة والمتوسطة، وفي صفوف عامة الجمهور.</w:t>
            </w:r>
          </w:p>
          <w:p w:rsidR="009B1CF5" w:rsidRPr="009B1CF5" w:rsidRDefault="009B1CF5" w:rsidP="009B1CF5">
            <w:pPr>
              <w:rPr>
                <w:rFonts w:ascii="Arabic Typesetting" w:hAnsi="Arabic Typesetting" w:cs="Arabic Typesetting"/>
                <w:sz w:val="36"/>
                <w:szCs w:val="36"/>
              </w:rPr>
            </w:pPr>
            <w:r w:rsidRPr="009B1CF5">
              <w:rPr>
                <w:rFonts w:ascii="Arabic Typesetting" w:hAnsi="Arabic Typesetting" w:cs="Arabic Typesetting"/>
                <w:sz w:val="36"/>
                <w:szCs w:val="36"/>
                <w:rtl/>
              </w:rPr>
              <w:t xml:space="preserve">- تقترح بيرو النظر في إمكانية وضع خطة عمل لقياس كفاءة وتأثير السبل والآليات المستخدمة لإذكاء الوعي بشأن أجندة التنمية. </w:t>
            </w:r>
          </w:p>
        </w:tc>
      </w:tr>
    </w:tbl>
    <w:p w:rsidR="009B1CF5" w:rsidRPr="009B1CF5" w:rsidRDefault="009B1CF5" w:rsidP="009B1CF5">
      <w:pPr>
        <w:rPr>
          <w:rtl/>
          <w:lang w:eastAsia="zh-CN"/>
        </w:rPr>
      </w:pPr>
    </w:p>
    <w:p w:rsidR="009B1CF5" w:rsidRDefault="009B1CF5" w:rsidP="003E084C">
      <w:pPr>
        <w:pStyle w:val="Endofdocument-Annex"/>
        <w:rPr>
          <w:rtl/>
          <w:lang w:eastAsia="zh-CN"/>
        </w:rPr>
      </w:pPr>
      <w:r w:rsidRPr="009B1CF5">
        <w:rPr>
          <w:rtl/>
          <w:lang w:eastAsia="zh-CN"/>
        </w:rPr>
        <w:tab/>
      </w:r>
      <w:r w:rsidRPr="009B1CF5">
        <w:rPr>
          <w:rtl/>
          <w:lang w:eastAsia="zh-CN"/>
        </w:rPr>
        <w:tab/>
        <w:t>[</w:t>
      </w:r>
      <w:r w:rsidR="003E084C">
        <w:rPr>
          <w:rFonts w:hint="cs"/>
          <w:rtl/>
          <w:lang w:eastAsia="zh-CN"/>
        </w:rPr>
        <w:t>يلي ذلك</w:t>
      </w:r>
      <w:r w:rsidRPr="009B1CF5">
        <w:rPr>
          <w:rtl/>
          <w:lang w:eastAsia="zh-CN"/>
        </w:rPr>
        <w:t xml:space="preserve"> المرفق</w:t>
      </w:r>
      <w:r w:rsidR="003E084C">
        <w:rPr>
          <w:rFonts w:hint="cs"/>
          <w:rtl/>
          <w:lang w:eastAsia="zh-CN"/>
        </w:rPr>
        <w:t xml:space="preserve"> الثاني</w:t>
      </w:r>
      <w:r w:rsidRPr="009B1CF5">
        <w:rPr>
          <w:rtl/>
          <w:lang w:eastAsia="zh-CN"/>
        </w:rPr>
        <w:t>]</w:t>
      </w:r>
    </w:p>
    <w:p w:rsidR="003E084C" w:rsidRDefault="003E084C" w:rsidP="003E084C">
      <w:pPr>
        <w:rPr>
          <w:rtl/>
          <w:lang w:eastAsia="zh-CN"/>
        </w:rPr>
        <w:sectPr w:rsidR="003E084C" w:rsidSect="00C36F8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6840" w:h="11907" w:orient="landscape" w:code="9"/>
          <w:pgMar w:top="1138" w:right="1411" w:bottom="1411" w:left="1411" w:header="504" w:footer="1022" w:gutter="0"/>
          <w:pgNumType w:start="1"/>
          <w:cols w:space="720"/>
          <w:titlePg/>
          <w:docGrid w:linePitch="490"/>
        </w:sectPr>
      </w:pPr>
      <w:r>
        <w:rPr>
          <w:rtl/>
          <w:lang w:eastAsia="zh-CN"/>
        </w:rPr>
        <w:br w:type="page"/>
      </w:r>
    </w:p>
    <w:p w:rsidR="00D41469" w:rsidRDefault="00D41469" w:rsidP="00D41469">
      <w:pPr>
        <w:pStyle w:val="Heading2"/>
      </w:pPr>
      <w:r w:rsidRPr="00D41469">
        <w:rPr>
          <w:rtl/>
        </w:rPr>
        <w:lastRenderedPageBreak/>
        <w:t xml:space="preserve">التوصيات المعتمدة المنبثقة عن </w:t>
      </w:r>
      <w:r w:rsidR="00E10A13">
        <w:rPr>
          <w:rFonts w:hint="cs"/>
          <w:rtl/>
        </w:rPr>
        <w:t xml:space="preserve">توصيات </w:t>
      </w:r>
      <w:r w:rsidRPr="00D41469">
        <w:rPr>
          <w:rtl/>
        </w:rPr>
        <w:t>الاستعراض</w:t>
      </w:r>
      <w:r w:rsidR="006E4F34">
        <w:rPr>
          <w:rFonts w:hint="cs"/>
          <w:rtl/>
        </w:rPr>
        <w:t xml:space="preserve"> المستقل</w:t>
      </w:r>
    </w:p>
    <w:p w:rsidR="003E084C" w:rsidRDefault="00D41469" w:rsidP="00D41469">
      <w:pPr>
        <w:pStyle w:val="ONUMA"/>
        <w:numPr>
          <w:ilvl w:val="0"/>
          <w:numId w:val="18"/>
        </w:numPr>
      </w:pPr>
      <w:r>
        <w:rPr>
          <w:rtl/>
        </w:rPr>
        <w:t>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w:t>
      </w:r>
      <w:r>
        <w:rPr>
          <w:rFonts w:hint="cs"/>
          <w:rtl/>
        </w:rPr>
        <w:t xml:space="preserve"> </w:t>
      </w:r>
      <w:r>
        <w:rPr>
          <w:rtl/>
        </w:rPr>
        <w:t>وينبغي أن تيسر اللجنة كذلك تبادل الاستراتيجيات وأفضل الممارسات بين الدول الأعضاء بشأن تجاربها فيما يخص الملكية الفكرية وقضايا التنمية.</w:t>
      </w:r>
    </w:p>
    <w:p w:rsidR="008A7247" w:rsidRDefault="008A7247" w:rsidP="008A7247">
      <w:pPr>
        <w:pStyle w:val="ONUMA"/>
        <w:numPr>
          <w:ilvl w:val="0"/>
          <w:numId w:val="18"/>
        </w:numPr>
      </w:pPr>
      <w:r w:rsidRPr="008A7247">
        <w:rPr>
          <w:rtl/>
        </w:rPr>
        <w:t>ينبغي للدول الأعضاء أن تتخذ تدابير لإيجاد حلول للمسائل العالقة فيما يخص ولاية اللجنة وتنفيذ آلية التنسيق.</w:t>
      </w:r>
    </w:p>
    <w:p w:rsidR="008A7247" w:rsidRDefault="008A7247" w:rsidP="008A7247">
      <w:pPr>
        <w:pStyle w:val="ONUMA"/>
        <w:numPr>
          <w:ilvl w:val="0"/>
          <w:numId w:val="18"/>
        </w:numPr>
      </w:pPr>
      <w:r>
        <w:rPr>
          <w:rtl/>
        </w:rPr>
        <w:t>ينبغي للويبو أن تستمر في ضمان التنسيق والرصد وإعداد التقارير والتقييم والتعميم بشكل فعال فيما يخص تنفيذ توصيات أجندة التنمية.</w:t>
      </w:r>
      <w:r>
        <w:rPr>
          <w:rFonts w:hint="cs"/>
          <w:rtl/>
        </w:rPr>
        <w:t xml:space="preserve"> </w:t>
      </w:r>
      <w:r>
        <w:rPr>
          <w:rtl/>
        </w:rPr>
        <w:t>وينبغي تعزيز دور شعبة تنسيق أجندة التنمية فيما يتعلق بتنسيق تنفيذ أجندة التنمية.</w:t>
      </w:r>
    </w:p>
    <w:p w:rsidR="008A7247" w:rsidRDefault="00BC4B6B" w:rsidP="00BC4B6B">
      <w:pPr>
        <w:pStyle w:val="ONUMA"/>
        <w:numPr>
          <w:ilvl w:val="0"/>
          <w:numId w:val="18"/>
        </w:numPr>
      </w:pPr>
      <w:r>
        <w:rPr>
          <w:rtl/>
        </w:rPr>
        <w:t>ينبغي للجنة التنمية أن تراعي في تنفيذ توصيات أجندة التنمية كيفية الاستجابة على النحو الأفضل للظروف المتغيرة ولتحديات التنمية الناشئة التي تواجه نظام الملكية الفكرية.</w:t>
      </w:r>
      <w:r>
        <w:rPr>
          <w:rFonts w:hint="cs"/>
          <w:rtl/>
        </w:rPr>
        <w:t xml:space="preserve"> </w:t>
      </w:r>
      <w:r>
        <w:rPr>
          <w:rtl/>
        </w:rPr>
        <w:t xml:space="preserve">وينبغي أن يصاحب ذلك انخراط فعال مع </w:t>
      </w:r>
      <w:r w:rsidR="00FE58A4">
        <w:rPr>
          <w:rtl/>
        </w:rPr>
        <w:t>هيئات الأمم المتحدة</w:t>
      </w:r>
      <w:r>
        <w:rPr>
          <w:rtl/>
        </w:rPr>
        <w:t xml:space="preserve"> الإنمائية الأخرى للاستفادة من خبراتها في تنفيذ توصيات أجندة التنمية وفي المضي قدماً في تنفيذ أهداف التنمية المستدامة.</w:t>
      </w:r>
    </w:p>
    <w:p w:rsidR="001E5546" w:rsidRDefault="00BC4B6B" w:rsidP="00BC4B6B">
      <w:pPr>
        <w:pStyle w:val="ONUMA"/>
        <w:numPr>
          <w:ilvl w:val="0"/>
          <w:numId w:val="20"/>
        </w:numPr>
      </w:pPr>
      <w:r>
        <w:rPr>
          <w:rtl/>
        </w:rPr>
        <w:t>تشجع الدول الأعضاء على تعزيز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أجندة التنمية.</w:t>
      </w:r>
      <w:r w:rsidR="00320B8E">
        <w:rPr>
          <w:rFonts w:hint="cs"/>
          <w:rtl/>
        </w:rPr>
        <w:t xml:space="preserve"> </w:t>
      </w:r>
      <w:r>
        <w:rPr>
          <w:rtl/>
        </w:rPr>
        <w:t>وينبغي تعزيز مشاركة الخبراء القائمين في أوطانهم على مستوى أعلى في عمل اللجنة.</w:t>
      </w:r>
      <w:r w:rsidR="00320B8E">
        <w:rPr>
          <w:rFonts w:hint="cs"/>
          <w:rtl/>
        </w:rPr>
        <w:t xml:space="preserve"> </w:t>
      </w:r>
      <w:bookmarkStart w:id="3" w:name="_GoBack"/>
      <w:bookmarkEnd w:id="3"/>
      <w:r>
        <w:rPr>
          <w:rtl/>
        </w:rPr>
        <w:t>وينبغي للجنة التنمية أن تنظر في الإجراءات المتعلقة بإعداد التقارير فيما يخص ما أُنجز على الصعيد الوطني بشأن تنفيذ توصيات أجندة التنمية.</w:t>
      </w:r>
    </w:p>
    <w:p w:rsidR="00795338" w:rsidRDefault="00795338" w:rsidP="00795338">
      <w:pPr>
        <w:pStyle w:val="ONUMA"/>
        <w:numPr>
          <w:ilvl w:val="0"/>
          <w:numId w:val="20"/>
        </w:numPr>
      </w:pPr>
      <w:r>
        <w:rPr>
          <w:rtl/>
        </w:rPr>
        <w:t>ينبغي للدول الأعضاء، في ضوء احتياجاتها الوطنية، أن تصوغ اقتراحات جديدة لإقامة مشاريع لكي تنظر فيها لجنة التنمية.</w:t>
      </w:r>
      <w:r>
        <w:rPr>
          <w:rFonts w:hint="cs"/>
          <w:rtl/>
        </w:rPr>
        <w:t xml:space="preserve"> </w:t>
      </w:r>
      <w:r>
        <w:rPr>
          <w:rtl/>
        </w:rPr>
        <w:t>وينبغي أن تنظر في إنشاء آلية إعداد تقارير مستندة إلى الدروس المستفادة وأفضل الممارسات من مشروعات أجندة التنمية وأنشطتها المنفذة بنجاح.</w:t>
      </w:r>
      <w:r>
        <w:rPr>
          <w:rFonts w:hint="cs"/>
          <w:rtl/>
        </w:rPr>
        <w:t xml:space="preserve"> </w:t>
      </w:r>
      <w:r>
        <w:rPr>
          <w:rtl/>
        </w:rPr>
        <w:t>وينبغي أن تشمل آلية إعداد التقارير هذه استعراضاً دورياً لاستدامة المشروعات المنفذة أو المعممة أو كليهما، فضلاً عن تأثير هذه المشروعات على المستفيدين.</w:t>
      </w:r>
      <w:r>
        <w:rPr>
          <w:rFonts w:hint="cs"/>
          <w:rtl/>
        </w:rPr>
        <w:t xml:space="preserve"> </w:t>
      </w:r>
      <w:r>
        <w:rPr>
          <w:rtl/>
        </w:rPr>
        <w:t>وينبغي للويبو أن تنشئ قاعدة بيانات للدروس المستفادة وأفضل الممارسات المحددة في سياق تنفيذ مشروعات أجندة التنمية.</w:t>
      </w:r>
    </w:p>
    <w:p w:rsidR="00795338" w:rsidRDefault="00E46642" w:rsidP="00E46642">
      <w:pPr>
        <w:pStyle w:val="ONUMA"/>
        <w:numPr>
          <w:ilvl w:val="0"/>
          <w:numId w:val="20"/>
        </w:numPr>
      </w:pPr>
      <w:r>
        <w:rPr>
          <w:rtl/>
        </w:rPr>
        <w:t>ينبغي أن يكون العمل المقبل فيما يخص تنفيذ المشروعات الجديدة قائما على نظام الوحدات وقابلا للتخصيص وينبغي مراعاة سعة الاستيعاب ومستوى الخبرة لدى المستفيدين.</w:t>
      </w:r>
      <w:r>
        <w:rPr>
          <w:rFonts w:hint="cs"/>
          <w:rtl/>
        </w:rPr>
        <w:t xml:space="preserve"> </w:t>
      </w:r>
      <w:r>
        <w:rPr>
          <w:rtl/>
        </w:rPr>
        <w:t xml:space="preserve">وينبغي للويبو، في تنفيذها للمشروعات على المستوى الوطني، أن تستكشف عقد شراكات وثيقة مع </w:t>
      </w:r>
      <w:r w:rsidR="00FE58A4">
        <w:rPr>
          <w:rtl/>
        </w:rPr>
        <w:t>هيئات الأمم المتحدة</w:t>
      </w:r>
      <w:r>
        <w:rPr>
          <w:rtl/>
        </w:rPr>
        <w:t xml:space="preserve"> وغيرها من الهيئات لتعزيز الفعالية والشمولية والاستدامة.</w:t>
      </w:r>
      <w:r>
        <w:rPr>
          <w:rFonts w:hint="cs"/>
          <w:rtl/>
        </w:rPr>
        <w:t xml:space="preserve"> </w:t>
      </w:r>
      <w:r>
        <w:rPr>
          <w:rtl/>
        </w:rPr>
        <w:t xml:space="preserve">ينبغي تعزيز النُهج القائمة فعلا إزاء تنسيق وإقامة شراكات مع </w:t>
      </w:r>
      <w:r w:rsidR="00FE58A4">
        <w:rPr>
          <w:rtl/>
        </w:rPr>
        <w:t>هيئات الأمم المتحدة</w:t>
      </w:r>
      <w:r>
        <w:rPr>
          <w:rtl/>
        </w:rPr>
        <w:t xml:space="preserve"> الأخرى وغيرها من الهيئات من أجل تدعيم فعالية مشروعات أجندة التنمية وشموليتها واستدامتها.</w:t>
      </w:r>
    </w:p>
    <w:p w:rsidR="00826421" w:rsidRDefault="00826421" w:rsidP="00826421">
      <w:pPr>
        <w:pStyle w:val="ONUMA"/>
        <w:numPr>
          <w:ilvl w:val="0"/>
          <w:numId w:val="20"/>
        </w:numPr>
      </w:pPr>
      <w:r>
        <w:rPr>
          <w:rtl/>
        </w:rPr>
        <w:t>ينبغي للويبو أن تولي المزيد من الاهتمام لاستقدام خبراء على دراية ومعرفة كبيرتين بالظروف الاجتماعية والاقتصادية للبلدان المتلقية.</w:t>
      </w:r>
      <w:r>
        <w:rPr>
          <w:rFonts w:hint="cs"/>
          <w:rtl/>
        </w:rPr>
        <w:t xml:space="preserve"> و</w:t>
      </w:r>
      <w:r>
        <w:rPr>
          <w:rtl/>
        </w:rPr>
        <w:t>ينبغي للبلدان المستفيدة أن تضمن وجود درجة عالية من التنسيق الداخلي بين هيئاتها المتنوعة من أجل تيسير تنفيذ المشروعات واستدامتها على الأجل الطويل.</w:t>
      </w:r>
    </w:p>
    <w:p w:rsidR="00826421" w:rsidRDefault="00826421" w:rsidP="00826421">
      <w:pPr>
        <w:pStyle w:val="ONUMA"/>
        <w:numPr>
          <w:ilvl w:val="0"/>
          <w:numId w:val="20"/>
        </w:numPr>
      </w:pPr>
      <w:r>
        <w:rPr>
          <w:rtl/>
        </w:rPr>
        <w:lastRenderedPageBreak/>
        <w:t>ينبغي أن تشمل التقارير المرحلية التي تعدها الأمانة وتقدمها للجنة التنمية معلومات مفصلة عن الانتفاع بالموارد المالية والبشرية فيما يخص مشروعات أجندة التنمية.</w:t>
      </w:r>
      <w:r>
        <w:rPr>
          <w:rFonts w:hint="cs"/>
          <w:rtl/>
        </w:rPr>
        <w:t xml:space="preserve"> </w:t>
      </w:r>
      <w:r>
        <w:rPr>
          <w:rtl/>
        </w:rPr>
        <w:t>وينبغي تجنب تكليف نفس مدير المشروع بإدارة مشروعات متعددة في آن واحد.</w:t>
      </w:r>
    </w:p>
    <w:p w:rsidR="003A5FCC" w:rsidRDefault="003A5FCC" w:rsidP="003A5FCC">
      <w:pPr>
        <w:pStyle w:val="ONUMA"/>
        <w:numPr>
          <w:ilvl w:val="0"/>
          <w:numId w:val="22"/>
        </w:numPr>
      </w:pPr>
      <w:r w:rsidRPr="003A5FCC">
        <w:rPr>
          <w:rtl/>
        </w:rPr>
        <w:t>ينبغي للدول الأعضاء والأمانة أن تنظر في إيجاد سبل لنشر المعلومات المتعلقة بأجندة التنمية وتنفيذها على نحو أفضل.</w:t>
      </w:r>
    </w:p>
    <w:p w:rsidR="003229BF" w:rsidRPr="009B1CF5" w:rsidRDefault="003229BF" w:rsidP="003229BF">
      <w:pPr>
        <w:pStyle w:val="Endofdocument-Annex"/>
        <w:rPr>
          <w:rtl/>
        </w:rPr>
      </w:pPr>
      <w:r>
        <w:rPr>
          <w:rFonts w:hint="cs"/>
          <w:rtl/>
        </w:rPr>
        <w:t>[نهاية المرفق</w:t>
      </w:r>
      <w:r w:rsidR="00E44B18">
        <w:rPr>
          <w:rFonts w:hint="cs"/>
          <w:rtl/>
        </w:rPr>
        <w:t>ين</w:t>
      </w:r>
      <w:r>
        <w:rPr>
          <w:rFonts w:hint="cs"/>
          <w:rtl/>
        </w:rPr>
        <w:t xml:space="preserve"> والوثيقة]</w:t>
      </w:r>
    </w:p>
    <w:sectPr w:rsidR="003229BF" w:rsidRPr="009B1CF5" w:rsidSect="003E084C">
      <w:headerReference w:type="default" r:id="rId16"/>
      <w:headerReference w:type="first" r:id="rId17"/>
      <w:footnotePr>
        <w:numRestart w:val="eachSect"/>
      </w:footnotePr>
      <w:pgSz w:w="11907" w:h="16840" w:code="9"/>
      <w:pgMar w:top="1411" w:right="1411" w:bottom="1411" w:left="1138" w:header="504" w:footer="1022"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14" w:rsidRDefault="00BA2E14">
      <w:r>
        <w:separator/>
      </w:r>
    </w:p>
  </w:endnote>
  <w:endnote w:type="continuationSeparator" w:id="0">
    <w:p w:rsidR="00BA2E14" w:rsidRDefault="00BA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Default="0032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Default="0032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Default="0032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14" w:rsidRDefault="00BA2E14" w:rsidP="009622BF">
      <w:bookmarkStart w:id="0" w:name="OLE_LINK1"/>
      <w:bookmarkStart w:id="1" w:name="OLE_LINK2"/>
      <w:r>
        <w:separator/>
      </w:r>
      <w:bookmarkEnd w:id="0"/>
      <w:bookmarkEnd w:id="1"/>
    </w:p>
  </w:footnote>
  <w:footnote w:type="continuationSeparator" w:id="0">
    <w:p w:rsidR="00BA2E14" w:rsidRDefault="00BA2E14" w:rsidP="009622BF">
      <w:r>
        <w:separator/>
      </w:r>
    </w:p>
  </w:footnote>
  <w:footnote w:id="1">
    <w:p w:rsidR="00265A33" w:rsidRDefault="00265A33" w:rsidP="00593D12">
      <w:pPr>
        <w:pStyle w:val="FootnoteText"/>
        <w:rPr>
          <w:lang w:bidi="ar-SA"/>
        </w:rPr>
      </w:pPr>
      <w:r>
        <w:rPr>
          <w:rStyle w:val="FootnoteReference"/>
        </w:rPr>
        <w:footnoteRef/>
      </w:r>
      <w:r>
        <w:rPr>
          <w:rtl/>
        </w:rPr>
        <w:t xml:space="preserve"> </w:t>
      </w:r>
      <w:r w:rsidRPr="00434448">
        <w:rPr>
          <w:rtl/>
        </w:rPr>
        <w:t xml:space="preserve">اعتمدت </w:t>
      </w:r>
      <w:r>
        <w:rPr>
          <w:rFonts w:hint="cs"/>
          <w:rtl/>
        </w:rPr>
        <w:t>لجنة التنمية</w:t>
      </w:r>
      <w:r w:rsidRPr="00434448">
        <w:rPr>
          <w:rtl/>
        </w:rPr>
        <w:t xml:space="preserve"> في دورتها التاسعة عشرة التوصيات 1 و2</w:t>
      </w:r>
      <w:r>
        <w:rPr>
          <w:rtl/>
        </w:rPr>
        <w:t xml:space="preserve"> و3 و4 و6 و7 و8 و 9 و10 و12</w:t>
      </w:r>
      <w:r w:rsidRPr="00434448">
        <w:rPr>
          <w:rtl/>
        </w:rPr>
        <w:t xml:space="preserve"> على النحو الوارد في الفقرة </w:t>
      </w:r>
      <w:r>
        <w:rPr>
          <w:rFonts w:hint="cs"/>
          <w:rtl/>
        </w:rPr>
        <w:t>1.8</w:t>
      </w:r>
      <w:r w:rsidRPr="00434448">
        <w:rPr>
          <w:rtl/>
        </w:rPr>
        <w:t xml:space="preserve"> من ملخص الرئيس. </w:t>
      </w:r>
      <w:r>
        <w:rPr>
          <w:rFonts w:hint="cs"/>
          <w:rtl/>
        </w:rPr>
        <w:t>و</w:t>
      </w:r>
      <w:r w:rsidRPr="00434448">
        <w:rPr>
          <w:rtl/>
        </w:rPr>
        <w:t>يتناول ا</w:t>
      </w:r>
      <w:r>
        <w:rPr>
          <w:rtl/>
        </w:rPr>
        <w:t>قتراح الأمانة جميع تلك التوصيات</w:t>
      </w:r>
      <w:r w:rsidRPr="00434448">
        <w:rPr>
          <w:rtl/>
        </w:rPr>
        <w:t xml:space="preserve"> باستثناء التوصية 2. </w:t>
      </w:r>
      <w:r>
        <w:rPr>
          <w:rFonts w:hint="cs"/>
          <w:rtl/>
        </w:rPr>
        <w:t>وجرى تناول هذه التوصية في</w:t>
      </w:r>
      <w:r>
        <w:rPr>
          <w:rtl/>
        </w:rPr>
        <w:t xml:space="preserve"> القرار الوارد في </w:t>
      </w:r>
      <w:r>
        <w:rPr>
          <w:rFonts w:hint="cs"/>
          <w:rtl/>
        </w:rPr>
        <w:t>الملحق</w:t>
      </w:r>
      <w:r>
        <w:rPr>
          <w:rtl/>
        </w:rPr>
        <w:t xml:space="preserve"> </w:t>
      </w:r>
      <w:r>
        <w:rPr>
          <w:rFonts w:hint="cs"/>
          <w:rtl/>
        </w:rPr>
        <w:t>ب</w:t>
      </w:r>
      <w:r w:rsidRPr="00434448">
        <w:rPr>
          <w:rtl/>
        </w:rPr>
        <w:t xml:space="preserve">ملخص رئيس الدورة التاسعة عشرة للجنة </w:t>
      </w:r>
      <w:r>
        <w:rPr>
          <w:rFonts w:hint="cs"/>
          <w:rtl/>
        </w:rPr>
        <w:t>التنمية</w:t>
      </w:r>
      <w:r w:rsidRPr="00434448">
        <w:rPr>
          <w:rtl/>
        </w:rPr>
        <w:t>.</w:t>
      </w:r>
    </w:p>
  </w:footnote>
  <w:footnote w:id="2">
    <w:p w:rsidR="00265A33" w:rsidRDefault="00265A33" w:rsidP="00014B4D">
      <w:pPr>
        <w:pStyle w:val="FootnoteText"/>
        <w:rPr>
          <w:lang w:bidi="ar-SA"/>
        </w:rPr>
      </w:pPr>
      <w:r>
        <w:rPr>
          <w:rStyle w:val="FootnoteReference"/>
        </w:rPr>
        <w:footnoteRef/>
      </w:r>
      <w:r>
        <w:rPr>
          <w:rtl/>
        </w:rPr>
        <w:t xml:space="preserve"> </w:t>
      </w:r>
      <w:r w:rsidRPr="00014B4D">
        <w:rPr>
          <w:rtl/>
        </w:rPr>
        <w:t xml:space="preserve">الفقرة. </w:t>
      </w:r>
      <w:r>
        <w:rPr>
          <w:rFonts w:hint="cs"/>
          <w:rtl/>
        </w:rPr>
        <w:t>3.6</w:t>
      </w:r>
      <w:r w:rsidRPr="00014B4D">
        <w:rPr>
          <w:rtl/>
        </w:rPr>
        <w:t xml:space="preserve"> من ملخص رئيس الدورة الثامنة عشرة للجنة </w:t>
      </w:r>
      <w:r>
        <w:rPr>
          <w:rFonts w:hint="cs"/>
          <w:rtl/>
        </w:rPr>
        <w:t>التنمية</w:t>
      </w:r>
      <w:r w:rsidRPr="00014B4D">
        <w:rPr>
          <w:rtl/>
        </w:rPr>
        <w:t>.</w:t>
      </w:r>
    </w:p>
  </w:footnote>
  <w:footnote w:id="3">
    <w:p w:rsidR="00265A33" w:rsidRDefault="00265A33" w:rsidP="00FB26E2">
      <w:pPr>
        <w:pStyle w:val="FootnoteText"/>
        <w:rPr>
          <w:lang w:bidi="ar-SA"/>
        </w:rPr>
      </w:pPr>
      <w:r>
        <w:rPr>
          <w:rStyle w:val="FootnoteReference"/>
        </w:rPr>
        <w:footnoteRef/>
      </w:r>
      <w:r>
        <w:rPr>
          <w:rtl/>
        </w:rPr>
        <w:t xml:space="preserve"> </w:t>
      </w:r>
      <w:r w:rsidRPr="0044408F">
        <w:rPr>
          <w:rtl/>
        </w:rPr>
        <w:t xml:space="preserve">وافقت </w:t>
      </w:r>
      <w:r>
        <w:rPr>
          <w:rFonts w:hint="cs"/>
          <w:rtl/>
        </w:rPr>
        <w:t>لجنة التنمية</w:t>
      </w:r>
      <w:r>
        <w:rPr>
          <w:rtl/>
        </w:rPr>
        <w:t xml:space="preserve"> في دورتها الثامنة عشرة </w:t>
      </w:r>
      <w:r w:rsidRPr="0044408F">
        <w:rPr>
          <w:rtl/>
        </w:rPr>
        <w:t xml:space="preserve">على اقتراح من ست نقاط </w:t>
      </w:r>
      <w:r>
        <w:rPr>
          <w:rFonts w:hint="cs"/>
          <w:rtl/>
        </w:rPr>
        <w:t>التمس</w:t>
      </w:r>
      <w:r w:rsidRPr="0044408F">
        <w:rPr>
          <w:rtl/>
        </w:rPr>
        <w:t xml:space="preserve"> </w:t>
      </w:r>
      <w:r>
        <w:rPr>
          <w:rFonts w:hint="cs"/>
          <w:rtl/>
        </w:rPr>
        <w:t>من الأمانة</w:t>
      </w:r>
      <w:r>
        <w:rPr>
          <w:rtl/>
        </w:rPr>
        <w:t>، في جملة أمور</w:t>
      </w:r>
      <w:r w:rsidRPr="0044408F">
        <w:rPr>
          <w:rtl/>
        </w:rPr>
        <w:t xml:space="preserve">، إنشاء منتدى </w:t>
      </w:r>
      <w:r>
        <w:rPr>
          <w:rFonts w:hint="cs"/>
          <w:rtl/>
        </w:rPr>
        <w:t>إلكتروني</w:t>
      </w:r>
      <w:r w:rsidRPr="0044408F">
        <w:rPr>
          <w:rtl/>
        </w:rPr>
        <w:t xml:space="preserve"> </w:t>
      </w:r>
      <w:r>
        <w:rPr>
          <w:rFonts w:hint="cs"/>
          <w:rtl/>
        </w:rPr>
        <w:t>لتقاسم</w:t>
      </w:r>
      <w:r w:rsidRPr="0044408F">
        <w:rPr>
          <w:rtl/>
        </w:rPr>
        <w:t xml:space="preserve"> الأفكار والممارسات </w:t>
      </w:r>
      <w:r>
        <w:rPr>
          <w:rFonts w:hint="cs"/>
          <w:rtl/>
        </w:rPr>
        <w:t>والتجارب</w:t>
      </w:r>
      <w:r w:rsidRPr="0044408F">
        <w:rPr>
          <w:rtl/>
        </w:rPr>
        <w:t xml:space="preserve"> بشأن المساعدة التقنية (الفقرة </w:t>
      </w:r>
      <w:r>
        <w:rPr>
          <w:rFonts w:hint="cs"/>
          <w:rtl/>
        </w:rPr>
        <w:t>5.7</w:t>
      </w:r>
      <w:r w:rsidRPr="0044408F">
        <w:rPr>
          <w:rtl/>
        </w:rPr>
        <w:t xml:space="preserve"> من ملخص الرئيس).</w:t>
      </w:r>
    </w:p>
  </w:footnote>
  <w:footnote w:id="4">
    <w:p w:rsidR="00265A33" w:rsidRDefault="00265A33" w:rsidP="00265A33">
      <w:pPr>
        <w:pStyle w:val="FootnoteText"/>
        <w:rPr>
          <w:lang w:bidi="ar-SA"/>
        </w:rPr>
      </w:pPr>
      <w:r>
        <w:rPr>
          <w:rStyle w:val="FootnoteReference"/>
        </w:rPr>
        <w:footnoteRef/>
      </w:r>
      <w:r>
        <w:rPr>
          <w:rtl/>
        </w:rPr>
        <w:t xml:space="preserve"> </w:t>
      </w:r>
      <w:r w:rsidRPr="00265A33">
        <w:rPr>
          <w:rtl/>
        </w:rPr>
        <w:t xml:space="preserve">الفقرة. </w:t>
      </w:r>
      <w:r>
        <w:rPr>
          <w:rFonts w:hint="cs"/>
          <w:rtl/>
        </w:rPr>
        <w:t>1.8</w:t>
      </w:r>
      <w:r w:rsidR="00902FCF">
        <w:rPr>
          <w:rtl/>
        </w:rPr>
        <w:t xml:space="preserve"> من ملخص رئيس الدورة ال</w:t>
      </w:r>
      <w:r w:rsidR="00902FCF">
        <w:rPr>
          <w:rFonts w:hint="cs"/>
          <w:rtl/>
        </w:rPr>
        <w:t>تاسع</w:t>
      </w:r>
      <w:r w:rsidRPr="00265A33">
        <w:rPr>
          <w:rtl/>
        </w:rPr>
        <w:t>ة عشرة للجنة التنمية</w:t>
      </w:r>
      <w:r w:rsidR="00902FCF">
        <w:rPr>
          <w:rFonts w:hint="cs"/>
          <w:rtl/>
        </w:rPr>
        <w:t>.</w:t>
      </w:r>
    </w:p>
  </w:footnote>
  <w:footnote w:id="5">
    <w:p w:rsidR="009B1CF5" w:rsidRDefault="009B1CF5" w:rsidP="009B1CF5">
      <w:pPr>
        <w:pStyle w:val="FootnoteText"/>
        <w:rPr>
          <w:rtl/>
          <w:lang w:bidi="ar-SA"/>
        </w:rPr>
      </w:pPr>
      <w:r>
        <w:rPr>
          <w:rStyle w:val="FootnoteReference"/>
        </w:rPr>
        <w:footnoteRef/>
      </w:r>
      <w:r>
        <w:rPr>
          <w:rtl/>
        </w:rPr>
        <w:t xml:space="preserve"> </w:t>
      </w:r>
      <w:r>
        <w:rPr>
          <w:rFonts w:hint="cs"/>
          <w:rtl/>
        </w:rPr>
        <w:t>تحتوي مساهمة جنوب أفريقيا على جدول يتعلق بالهدف الاستراتيجي الثالث (</w:t>
      </w:r>
      <w:r w:rsidRPr="00F70FF7">
        <w:rPr>
          <w:rtl/>
        </w:rPr>
        <w:t>تسهيل الانتفاع بالملكية الفكرية لأغراض التنمية</w:t>
      </w:r>
      <w:r>
        <w:rPr>
          <w:rFonts w:hint="cs"/>
          <w:rtl/>
        </w:rPr>
        <w:t xml:space="preserve">)، وترد فيه </w:t>
      </w:r>
      <w:r>
        <w:rPr>
          <w:rFonts w:hint="cs"/>
          <w:rtl/>
          <w:lang w:bidi="ar-SA"/>
        </w:rPr>
        <w:t xml:space="preserve">مؤشرات أداء النتيجة المرتقبة ه)1.3 والبرامج المسؤولة عنها: </w:t>
      </w:r>
      <w:r w:rsidRPr="004772EB">
        <w:rPr>
          <w:rtl/>
          <w:lang w:bidi="ar-SA"/>
        </w:rPr>
        <w:t>استراتيجيات وخطط وطنية بشأن الملكية الفكرية تتماشى مع الأهداف الإنمائية الوطنية</w:t>
      </w:r>
      <w:r>
        <w:rPr>
          <w:rFonts w:hint="cs"/>
          <w:rtl/>
          <w:lang w:bidi="ar-SA"/>
        </w:rPr>
        <w:t xml:space="preserve"> (متاحة على الوثيقة </w:t>
      </w:r>
      <w:r w:rsidRPr="004772EB">
        <w:rPr>
          <w:lang w:bidi="ar-SA"/>
        </w:rPr>
        <w:t>CDIP/23/3</w:t>
      </w:r>
      <w:r>
        <w:rPr>
          <w:rFonts w:hint="cs"/>
          <w:rtl/>
          <w:lang w:bidi="ar-SA"/>
        </w:rPr>
        <w:t xml:space="preserve">). </w:t>
      </w:r>
    </w:p>
  </w:footnote>
  <w:footnote w:id="6">
    <w:p w:rsidR="009B1CF5" w:rsidRDefault="009B1CF5" w:rsidP="009B1CF5">
      <w:pPr>
        <w:pStyle w:val="FootnoteText"/>
      </w:pPr>
      <w:r>
        <w:rPr>
          <w:rStyle w:val="FootnoteReference"/>
        </w:rPr>
        <w:footnoteRef/>
      </w:r>
      <w:r>
        <w:rPr>
          <w:rtl/>
        </w:rPr>
        <w:t xml:space="preserve"> في حالة غياب ارتباط ثابت بين توصيات أجندة التنمية البالغ عددها 45 توصية ونتيجة، وكذلك في غياب المؤشرات التي تتعقب تنفيذ أجندة التنمية، فمن المستحيل تقييم ما إن كانت المؤشرات الواردة في البرنامج والميزانية وجيهة ومدى قدرتها على تتبع تنفيذ توصيات أجندة التنمية. وبعد 11 عاما من بدء تنفيذ أجندة التنمية، لم توضع أية مؤشرات. </w:t>
      </w:r>
      <w:r>
        <w:rPr>
          <w:rFonts w:hint="cs"/>
          <w:rtl/>
        </w:rPr>
        <w:t>ومن ثم ستقدم</w:t>
      </w:r>
      <w:r>
        <w:rPr>
          <w:rtl/>
        </w:rPr>
        <w:t xml:space="preserve"> جنوب أفريقيا </w:t>
      </w:r>
      <w:r>
        <w:rPr>
          <w:rFonts w:hint="cs"/>
          <w:rtl/>
        </w:rPr>
        <w:t xml:space="preserve">أثناء الدورة الثالثة والعشرين للجنة التنمية </w:t>
      </w:r>
      <w:r w:rsidRPr="00B25CF1">
        <w:rPr>
          <w:rtl/>
        </w:rPr>
        <w:t xml:space="preserve">طلبا </w:t>
      </w:r>
      <w:r>
        <w:rPr>
          <w:rFonts w:hint="cs"/>
          <w:rtl/>
        </w:rPr>
        <w:t>بوضع</w:t>
      </w:r>
      <w:r>
        <w:rPr>
          <w:rtl/>
        </w:rPr>
        <w:t xml:space="preserve"> مؤشرات </w:t>
      </w:r>
      <w:r>
        <w:rPr>
          <w:rFonts w:hint="cs"/>
          <w:rtl/>
        </w:rPr>
        <w:t>للوصول إلى</w:t>
      </w:r>
      <w:r>
        <w:rPr>
          <w:rtl/>
        </w:rPr>
        <w:t xml:space="preserve"> أثر توصيات أجندة التنمية.</w:t>
      </w:r>
    </w:p>
  </w:footnote>
  <w:footnote w:id="7">
    <w:p w:rsidR="009B1CF5" w:rsidRDefault="009B1CF5" w:rsidP="009B1CF5">
      <w:pPr>
        <w:pStyle w:val="FootnoteText"/>
        <w:rPr>
          <w:lang w:bidi="ar-SA"/>
        </w:rPr>
      </w:pPr>
      <w:r>
        <w:rPr>
          <w:rStyle w:val="FootnoteReference"/>
        </w:rPr>
        <w:footnoteRef/>
      </w:r>
      <w:r>
        <w:rPr>
          <w:rtl/>
        </w:rPr>
        <w:t xml:space="preserve"> </w:t>
      </w:r>
      <w:r w:rsidRPr="00CB6172">
        <w:rPr>
          <w:rtl/>
        </w:rPr>
        <w:t xml:space="preserve">في حالة غياب ارتباط ثابت بين توصيات أجندة التنمية البالغ عددها 45 توصية ونتيجة، وكذلك في غياب المؤشرات التي تتعقب تنفيذ أجندة التنمية، فمن المستحيل تقييم ما إن كانت المؤشرات الواردة في البرنامج والميزانية وجيهة ومدى قدرتها على تتبع تنفيذ توصيات أجندة التنمية. وبعد 11 عاما من بدء تنفيذ أجندة التنمية، لم توضع أية مؤشرات. ومن ثم ستقدم جنوب أفريقيا أثناء </w:t>
      </w:r>
      <w:r>
        <w:rPr>
          <w:rtl/>
        </w:rPr>
        <w:t>الدورة الثالثة والعشرين</w:t>
      </w:r>
      <w:r w:rsidRPr="00CB6172">
        <w:rPr>
          <w:rtl/>
        </w:rPr>
        <w:t xml:space="preserve"> للجنة التنمية طلبا بوضع مؤشرات </w:t>
      </w:r>
      <w:r>
        <w:rPr>
          <w:rFonts w:hint="cs"/>
          <w:rtl/>
        </w:rPr>
        <w:t>لتقييم</w:t>
      </w:r>
      <w:r w:rsidRPr="00CB6172">
        <w:rPr>
          <w:rtl/>
        </w:rPr>
        <w:t xml:space="preserve"> أثر توصيات أجندة التنمية.</w:t>
      </w:r>
      <w:r>
        <w:rPr>
          <w:rFonts w:hint="cs"/>
          <w:rtl/>
        </w:rPr>
        <w:t xml:space="preserve"> </w:t>
      </w:r>
    </w:p>
  </w:footnote>
  <w:footnote w:id="8">
    <w:p w:rsidR="009B1CF5" w:rsidRDefault="009B1CF5" w:rsidP="009B1CF5">
      <w:pPr>
        <w:pStyle w:val="FootnoteText"/>
        <w:rPr>
          <w:lang w:bidi="ar-SA"/>
        </w:rPr>
      </w:pPr>
      <w:r>
        <w:rPr>
          <w:rStyle w:val="FootnoteReference"/>
        </w:rPr>
        <w:footnoteRef/>
      </w:r>
      <w:r>
        <w:rPr>
          <w:rtl/>
        </w:rPr>
        <w:t xml:space="preserve"> </w:t>
      </w:r>
      <w:r w:rsidRPr="00CB6172">
        <w:rPr>
          <w:rtl/>
        </w:rPr>
        <w:t xml:space="preserve">في حالة غياب ارتباط ثابت بين توصيات أجندة التنمية البالغ عددها 45 توصية ونتيجة، وكذلك في غياب المؤشرات التي تتعقب تنفيذ أجندة التنمية، فمن المستحيل تقييم ما إن كانت المؤشرات الواردة في البرنامج والميزانية وجيهة ومدى قدرتها على تتبع تنفيذ توصيات أجندة التنمية. وبعد 11 عاما من بدء تنفيذ أجندة التنمية، لم توضع أية مؤشرات. ومن ثم ستقدم جنوب أفريقيا أثناء </w:t>
      </w:r>
      <w:r>
        <w:rPr>
          <w:rtl/>
        </w:rPr>
        <w:t>الدورة الثالثة والعشرين</w:t>
      </w:r>
      <w:r w:rsidRPr="00CB6172">
        <w:rPr>
          <w:rtl/>
        </w:rPr>
        <w:t xml:space="preserve"> للجنة التنمية طلبا بوضع مؤشرات </w:t>
      </w:r>
      <w:r>
        <w:rPr>
          <w:rFonts w:hint="cs"/>
          <w:rtl/>
        </w:rPr>
        <w:t>لتقييم</w:t>
      </w:r>
      <w:r w:rsidRPr="00CB6172">
        <w:rPr>
          <w:rtl/>
        </w:rPr>
        <w:t xml:space="preserve"> أثر توصيات أجندة التنمية.</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28" w:rsidRPr="00501828" w:rsidRDefault="00501828" w:rsidP="00501828">
    <w:pPr>
      <w:tabs>
        <w:tab w:val="center" w:pos="4536"/>
        <w:tab w:val="right" w:pos="9072"/>
      </w:tabs>
      <w:bidi w:val="0"/>
      <w:rPr>
        <w:rFonts w:ascii="Arial" w:hAnsi="Arial" w:cs="Arial"/>
        <w:sz w:val="22"/>
        <w:szCs w:val="20"/>
      </w:rPr>
    </w:pPr>
    <w:r w:rsidRPr="00501828">
      <w:rPr>
        <w:rFonts w:ascii="Arial" w:hAnsi="Arial" w:cs="Arial"/>
        <w:sz w:val="22"/>
        <w:szCs w:val="20"/>
      </w:rPr>
      <w:t>CDIP/23/8</w:t>
    </w:r>
  </w:p>
  <w:p w:rsidR="00501828" w:rsidRPr="00501828" w:rsidRDefault="00103E13" w:rsidP="00501828">
    <w:pPr>
      <w:tabs>
        <w:tab w:val="center" w:pos="4536"/>
        <w:tab w:val="right" w:pos="9072"/>
      </w:tabs>
      <w:bidi w:val="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PAGE   \* MERGEFORMAT </w:instrText>
    </w:r>
    <w:r>
      <w:rPr>
        <w:rFonts w:ascii="Arial" w:hAnsi="Arial" w:cs="Arial"/>
        <w:sz w:val="22"/>
        <w:szCs w:val="20"/>
      </w:rPr>
      <w:fldChar w:fldCharType="separate"/>
    </w:r>
    <w:r w:rsidR="00320B8E">
      <w:rPr>
        <w:rFonts w:ascii="Arial" w:hAnsi="Arial" w:cs="Arial"/>
        <w:noProof/>
        <w:sz w:val="22"/>
        <w:szCs w:val="20"/>
      </w:rPr>
      <w:t>11</w:t>
    </w:r>
    <w:r>
      <w:rPr>
        <w:rFonts w:ascii="Arial" w:hAnsi="Arial" w:cs="Arial"/>
        <w:sz w:val="22"/>
        <w:szCs w:val="20"/>
      </w:rPr>
      <w:fldChar w:fldCharType="end"/>
    </w:r>
  </w:p>
  <w:p w:rsidR="00265A33" w:rsidRPr="00C50A61" w:rsidRDefault="00265A33"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Default="00320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Pr="00A90C73" w:rsidRDefault="00520AA5" w:rsidP="00A90C73">
    <w:pPr>
      <w:tabs>
        <w:tab w:val="center" w:pos="4536"/>
        <w:tab w:val="right" w:pos="9072"/>
      </w:tabs>
      <w:bidi w:val="0"/>
      <w:rPr>
        <w:rFonts w:ascii="Arial" w:hAnsi="Arial" w:cs="Arial"/>
        <w:sz w:val="22"/>
        <w:szCs w:val="20"/>
      </w:rPr>
    </w:pPr>
    <w:r w:rsidRPr="00A90C73">
      <w:rPr>
        <w:rFonts w:ascii="Arial" w:hAnsi="Arial" w:cs="Arial"/>
        <w:sz w:val="22"/>
        <w:szCs w:val="20"/>
      </w:rPr>
      <w:t>CDIP/23/8</w:t>
    </w:r>
  </w:p>
  <w:p w:rsidR="00A90C73" w:rsidRPr="00A90C73" w:rsidRDefault="00520AA5" w:rsidP="00004477">
    <w:pPr>
      <w:tabs>
        <w:tab w:val="center" w:pos="4536"/>
        <w:tab w:val="right" w:pos="9072"/>
      </w:tabs>
      <w:bidi w:val="0"/>
      <w:rPr>
        <w:rFonts w:ascii="Arial" w:hAnsi="Arial" w:cs="Arial"/>
        <w:sz w:val="22"/>
        <w:szCs w:val="20"/>
      </w:rPr>
    </w:pPr>
    <w:r w:rsidRPr="00A90C73">
      <w:rPr>
        <w:rFonts w:ascii="Arial" w:hAnsi="Arial" w:cs="Arial"/>
        <w:sz w:val="22"/>
        <w:szCs w:val="20"/>
      </w:rPr>
      <w:t>Annex</w:t>
    </w:r>
    <w:r w:rsidR="00110257">
      <w:rPr>
        <w:rFonts w:ascii="Arial" w:hAnsi="Arial" w:cs="Arial"/>
        <w:sz w:val="22"/>
        <w:szCs w:val="20"/>
      </w:rPr>
      <w:t xml:space="preserve"> </w:t>
    </w:r>
    <w:r w:rsidR="00004477">
      <w:rPr>
        <w:rFonts w:ascii="Arial" w:hAnsi="Arial" w:cs="Arial"/>
        <w:sz w:val="22"/>
        <w:szCs w:val="20"/>
      </w:rPr>
      <w:t>I</w:t>
    </w:r>
  </w:p>
  <w:p w:rsidR="00A90C73" w:rsidRPr="00A90C73" w:rsidRDefault="00520AA5" w:rsidP="00A90C73">
    <w:pPr>
      <w:tabs>
        <w:tab w:val="center" w:pos="4536"/>
        <w:tab w:val="right" w:pos="9072"/>
      </w:tabs>
      <w:bidi w:val="0"/>
      <w:rPr>
        <w:rFonts w:ascii="Arial" w:hAnsi="Arial" w:cs="Arial"/>
        <w:sz w:val="22"/>
        <w:szCs w:val="20"/>
      </w:rPr>
    </w:pPr>
    <w:r w:rsidRPr="00A90C73">
      <w:rPr>
        <w:rFonts w:ascii="Arial" w:hAnsi="Arial" w:cs="Arial"/>
        <w:sz w:val="22"/>
        <w:szCs w:val="20"/>
      </w:rPr>
      <w:fldChar w:fldCharType="begin"/>
    </w:r>
    <w:r w:rsidRPr="00A90C73">
      <w:rPr>
        <w:rFonts w:ascii="Arial" w:hAnsi="Arial" w:cs="Arial"/>
        <w:sz w:val="22"/>
        <w:szCs w:val="20"/>
      </w:rPr>
      <w:instrText xml:space="preserve"> PAGE   \* MERGEFORMAT </w:instrText>
    </w:r>
    <w:r w:rsidRPr="00A90C73">
      <w:rPr>
        <w:rFonts w:ascii="Arial" w:hAnsi="Arial" w:cs="Arial"/>
        <w:sz w:val="22"/>
        <w:szCs w:val="20"/>
      </w:rPr>
      <w:fldChar w:fldCharType="separate"/>
    </w:r>
    <w:r w:rsidR="00320B8E">
      <w:rPr>
        <w:rFonts w:ascii="Arial" w:hAnsi="Arial" w:cs="Arial"/>
        <w:noProof/>
        <w:sz w:val="22"/>
        <w:szCs w:val="20"/>
      </w:rPr>
      <w:t>31</w:t>
    </w:r>
    <w:r w:rsidRPr="00A90C73">
      <w:rPr>
        <w:rFonts w:ascii="Arial" w:hAnsi="Arial" w:cs="Arial"/>
        <w:noProof/>
        <w:sz w:val="22"/>
        <w:szCs w:val="20"/>
      </w:rPr>
      <w:fldChar w:fldCharType="end"/>
    </w:r>
  </w:p>
  <w:p w:rsidR="003E65F0" w:rsidRPr="00C50A61" w:rsidRDefault="00320B8E" w:rsidP="00FA197C">
    <w:pPr>
      <w:bidi w:val="0"/>
      <w:rPr>
        <w:rFonts w:ascii="Arial" w:hAnsi="Arial" w:cs="Arial"/>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3" w:rsidRPr="00A90C73" w:rsidRDefault="00520AA5" w:rsidP="00A90C73">
    <w:pPr>
      <w:tabs>
        <w:tab w:val="center" w:pos="4536"/>
        <w:tab w:val="right" w:pos="9072"/>
      </w:tabs>
      <w:bidi w:val="0"/>
      <w:rPr>
        <w:rFonts w:ascii="Arial" w:hAnsi="Arial" w:cs="Arial"/>
        <w:sz w:val="22"/>
        <w:szCs w:val="20"/>
      </w:rPr>
    </w:pPr>
    <w:r>
      <w:rPr>
        <w:rFonts w:ascii="Arial" w:hAnsi="Arial" w:cs="Arial"/>
        <w:sz w:val="22"/>
        <w:szCs w:val="20"/>
      </w:rPr>
      <w:t>CDIP</w:t>
    </w:r>
    <w:r w:rsidRPr="00A90C73">
      <w:rPr>
        <w:rFonts w:ascii="Arial" w:hAnsi="Arial" w:cs="Arial"/>
        <w:sz w:val="22"/>
        <w:szCs w:val="20"/>
      </w:rPr>
      <w:t>/</w:t>
    </w:r>
    <w:r>
      <w:rPr>
        <w:rFonts w:ascii="Arial" w:hAnsi="Arial" w:cs="Arial"/>
        <w:sz w:val="22"/>
        <w:szCs w:val="20"/>
      </w:rPr>
      <w:t>23</w:t>
    </w:r>
    <w:r w:rsidRPr="00A90C73">
      <w:rPr>
        <w:rFonts w:ascii="Arial" w:hAnsi="Arial" w:cs="Arial"/>
        <w:sz w:val="22"/>
        <w:szCs w:val="20"/>
      </w:rPr>
      <w:t>/</w:t>
    </w:r>
    <w:r>
      <w:rPr>
        <w:rFonts w:ascii="Arial" w:hAnsi="Arial" w:cs="Arial"/>
        <w:sz w:val="22"/>
        <w:szCs w:val="20"/>
      </w:rPr>
      <w:t>8</w:t>
    </w:r>
  </w:p>
  <w:p w:rsidR="00A90C73" w:rsidRPr="00A90C73" w:rsidRDefault="00520AA5" w:rsidP="00A90C73">
    <w:pPr>
      <w:tabs>
        <w:tab w:val="center" w:pos="4536"/>
        <w:tab w:val="right" w:pos="9072"/>
      </w:tabs>
      <w:bidi w:val="0"/>
      <w:rPr>
        <w:rFonts w:ascii="Arial" w:hAnsi="Arial" w:cs="Arial"/>
        <w:sz w:val="22"/>
        <w:szCs w:val="20"/>
      </w:rPr>
    </w:pPr>
    <w:r w:rsidRPr="00A90C73">
      <w:rPr>
        <w:rFonts w:ascii="Arial" w:hAnsi="Arial" w:cs="Arial"/>
        <w:sz w:val="22"/>
        <w:szCs w:val="20"/>
      </w:rPr>
      <w:t>ANNEX</w:t>
    </w:r>
    <w:r w:rsidR="00110257">
      <w:rPr>
        <w:rFonts w:ascii="Arial" w:hAnsi="Arial" w:cs="Arial"/>
        <w:sz w:val="22"/>
        <w:szCs w:val="20"/>
      </w:rPr>
      <w:t xml:space="preserve"> I</w:t>
    </w:r>
  </w:p>
  <w:p w:rsidR="00A90C73" w:rsidRDefault="00520AA5" w:rsidP="00A90C73">
    <w:pPr>
      <w:pStyle w:val="Header"/>
      <w:bidi w:val="0"/>
    </w:pPr>
    <w:r w:rsidRPr="00A90C73">
      <w:rPr>
        <w:rtl/>
        <w:lang w:val="fr-CH"/>
      </w:rPr>
      <w:t>المرفق</w:t>
    </w:r>
    <w:r w:rsidR="00110257">
      <w:rPr>
        <w:rFonts w:hint="cs"/>
        <w:rtl/>
        <w:lang w:val="fr-CH"/>
      </w:rPr>
      <w:t xml:space="preserve"> الأول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77" w:rsidRPr="00A90C73" w:rsidRDefault="00004477" w:rsidP="00A90C73">
    <w:pPr>
      <w:tabs>
        <w:tab w:val="center" w:pos="4536"/>
        <w:tab w:val="right" w:pos="9072"/>
      </w:tabs>
      <w:bidi w:val="0"/>
      <w:rPr>
        <w:rFonts w:ascii="Arial" w:hAnsi="Arial" w:cs="Arial"/>
        <w:sz w:val="22"/>
        <w:szCs w:val="20"/>
      </w:rPr>
    </w:pPr>
    <w:r w:rsidRPr="00A90C73">
      <w:rPr>
        <w:rFonts w:ascii="Arial" w:hAnsi="Arial" w:cs="Arial"/>
        <w:sz w:val="22"/>
        <w:szCs w:val="20"/>
      </w:rPr>
      <w:t>CDIP/23/8</w:t>
    </w:r>
  </w:p>
  <w:p w:rsidR="00004477" w:rsidRPr="00A90C73" w:rsidRDefault="00004477" w:rsidP="00004477">
    <w:pPr>
      <w:tabs>
        <w:tab w:val="center" w:pos="4536"/>
        <w:tab w:val="right" w:pos="9072"/>
      </w:tabs>
      <w:bidi w:val="0"/>
      <w:rPr>
        <w:rFonts w:ascii="Arial" w:hAnsi="Arial" w:cs="Arial"/>
        <w:sz w:val="22"/>
        <w:szCs w:val="20"/>
      </w:rPr>
    </w:pPr>
    <w:r w:rsidRPr="00A90C73">
      <w:rPr>
        <w:rFonts w:ascii="Arial" w:hAnsi="Arial" w:cs="Arial"/>
        <w:sz w:val="22"/>
        <w:szCs w:val="20"/>
      </w:rPr>
      <w:t>Annex</w:t>
    </w:r>
    <w:r>
      <w:rPr>
        <w:rFonts w:ascii="Arial" w:hAnsi="Arial" w:cs="Arial"/>
        <w:sz w:val="22"/>
        <w:szCs w:val="20"/>
      </w:rPr>
      <w:t xml:space="preserve"> II</w:t>
    </w:r>
  </w:p>
  <w:p w:rsidR="00004477" w:rsidRPr="00A90C73" w:rsidRDefault="00004477" w:rsidP="00A90C73">
    <w:pPr>
      <w:tabs>
        <w:tab w:val="center" w:pos="4536"/>
        <w:tab w:val="right" w:pos="9072"/>
      </w:tabs>
      <w:bidi w:val="0"/>
      <w:rPr>
        <w:rFonts w:ascii="Arial" w:hAnsi="Arial" w:cs="Arial"/>
        <w:sz w:val="22"/>
        <w:szCs w:val="20"/>
      </w:rPr>
    </w:pPr>
    <w:r w:rsidRPr="00A90C73">
      <w:rPr>
        <w:rFonts w:ascii="Arial" w:hAnsi="Arial" w:cs="Arial"/>
        <w:sz w:val="22"/>
        <w:szCs w:val="20"/>
      </w:rPr>
      <w:fldChar w:fldCharType="begin"/>
    </w:r>
    <w:r w:rsidRPr="00A90C73">
      <w:rPr>
        <w:rFonts w:ascii="Arial" w:hAnsi="Arial" w:cs="Arial"/>
        <w:sz w:val="22"/>
        <w:szCs w:val="20"/>
      </w:rPr>
      <w:instrText xml:space="preserve"> PAGE   \* MERGEFORMAT </w:instrText>
    </w:r>
    <w:r w:rsidRPr="00A90C73">
      <w:rPr>
        <w:rFonts w:ascii="Arial" w:hAnsi="Arial" w:cs="Arial"/>
        <w:sz w:val="22"/>
        <w:szCs w:val="20"/>
      </w:rPr>
      <w:fldChar w:fldCharType="separate"/>
    </w:r>
    <w:r w:rsidR="00320B8E">
      <w:rPr>
        <w:rFonts w:ascii="Arial" w:hAnsi="Arial" w:cs="Arial"/>
        <w:noProof/>
        <w:sz w:val="22"/>
        <w:szCs w:val="20"/>
      </w:rPr>
      <w:t>2</w:t>
    </w:r>
    <w:r w:rsidRPr="00A90C73">
      <w:rPr>
        <w:rFonts w:ascii="Arial" w:hAnsi="Arial" w:cs="Arial"/>
        <w:noProof/>
        <w:sz w:val="22"/>
        <w:szCs w:val="20"/>
      </w:rPr>
      <w:fldChar w:fldCharType="end"/>
    </w:r>
  </w:p>
  <w:p w:rsidR="00004477" w:rsidRPr="00C50A61" w:rsidRDefault="00004477" w:rsidP="00FA197C">
    <w:pPr>
      <w:bidi w:val="0"/>
      <w:rPr>
        <w:rFonts w:ascii="Arial" w:hAnsi="Arial" w:cs="Arial"/>
        <w:sz w:val="22"/>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77" w:rsidRPr="00A90C73" w:rsidRDefault="00004477" w:rsidP="00A90C73">
    <w:pPr>
      <w:tabs>
        <w:tab w:val="center" w:pos="4536"/>
        <w:tab w:val="right" w:pos="9072"/>
      </w:tabs>
      <w:bidi w:val="0"/>
      <w:rPr>
        <w:rFonts w:ascii="Arial" w:hAnsi="Arial" w:cs="Arial"/>
        <w:sz w:val="22"/>
        <w:szCs w:val="20"/>
      </w:rPr>
    </w:pPr>
    <w:r>
      <w:rPr>
        <w:rFonts w:ascii="Arial" w:hAnsi="Arial" w:cs="Arial"/>
        <w:sz w:val="22"/>
        <w:szCs w:val="20"/>
      </w:rPr>
      <w:t>CDIP</w:t>
    </w:r>
    <w:r w:rsidRPr="00A90C73">
      <w:rPr>
        <w:rFonts w:ascii="Arial" w:hAnsi="Arial" w:cs="Arial"/>
        <w:sz w:val="22"/>
        <w:szCs w:val="20"/>
      </w:rPr>
      <w:t>/</w:t>
    </w:r>
    <w:r>
      <w:rPr>
        <w:rFonts w:ascii="Arial" w:hAnsi="Arial" w:cs="Arial"/>
        <w:sz w:val="22"/>
        <w:szCs w:val="20"/>
      </w:rPr>
      <w:t>23</w:t>
    </w:r>
    <w:r w:rsidRPr="00A90C73">
      <w:rPr>
        <w:rFonts w:ascii="Arial" w:hAnsi="Arial" w:cs="Arial"/>
        <w:sz w:val="22"/>
        <w:szCs w:val="20"/>
      </w:rPr>
      <w:t>/</w:t>
    </w:r>
    <w:r>
      <w:rPr>
        <w:rFonts w:ascii="Arial" w:hAnsi="Arial" w:cs="Arial"/>
        <w:sz w:val="22"/>
        <w:szCs w:val="20"/>
      </w:rPr>
      <w:t>8</w:t>
    </w:r>
  </w:p>
  <w:p w:rsidR="00004477" w:rsidRPr="00A90C73" w:rsidRDefault="00004477" w:rsidP="00004477">
    <w:pPr>
      <w:tabs>
        <w:tab w:val="center" w:pos="4536"/>
        <w:tab w:val="right" w:pos="9072"/>
      </w:tabs>
      <w:bidi w:val="0"/>
      <w:rPr>
        <w:rFonts w:ascii="Arial" w:hAnsi="Arial" w:cs="Arial"/>
        <w:sz w:val="22"/>
        <w:szCs w:val="20"/>
      </w:rPr>
    </w:pPr>
    <w:r w:rsidRPr="00A90C73">
      <w:rPr>
        <w:rFonts w:ascii="Arial" w:hAnsi="Arial" w:cs="Arial"/>
        <w:sz w:val="22"/>
        <w:szCs w:val="20"/>
      </w:rPr>
      <w:t>ANNEX</w:t>
    </w:r>
    <w:r>
      <w:rPr>
        <w:rFonts w:ascii="Arial" w:hAnsi="Arial" w:cs="Arial"/>
        <w:sz w:val="22"/>
        <w:szCs w:val="20"/>
      </w:rPr>
      <w:t xml:space="preserve"> II</w:t>
    </w:r>
  </w:p>
  <w:p w:rsidR="00004477" w:rsidRDefault="00004477" w:rsidP="00004477">
    <w:pPr>
      <w:pStyle w:val="Header"/>
      <w:bidi w:val="0"/>
    </w:pPr>
    <w:r w:rsidRPr="00A90C73">
      <w:rPr>
        <w:rtl/>
        <w:lang w:val="fr-CH"/>
      </w:rPr>
      <w:t>المرفق</w:t>
    </w:r>
    <w:r>
      <w:rPr>
        <w:rFonts w:hint="cs"/>
        <w:rtl/>
        <w:lang w:val="fr-CH"/>
      </w:rPr>
      <w:t xml:space="preserve"> الثاني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FD380BAC"/>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8AC7F98"/>
    <w:multiLevelType w:val="hybridMultilevel"/>
    <w:tmpl w:val="B8B0E53C"/>
    <w:lvl w:ilvl="0" w:tplc="241498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66FB66E2"/>
    <w:multiLevelType w:val="hybridMultilevel"/>
    <w:tmpl w:val="E246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2"/>
  </w:num>
  <w:num w:numId="14">
    <w:abstractNumId w:val="10"/>
  </w:num>
  <w:num w:numId="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AT.WIPO|ATS_Glossary"/>
    <w:docVar w:name="TermBaseURL" w:val="empty"/>
    <w:docVar w:name="TextBases" w:val="TextBase TMs\WorkspaceATS\Communication|TextBase TMs\WorkspaceATS\Copyright|TextBase TMs\WorkspaceATS\Brands &amp; Designs|TextBase TMs\WorkspaceATS\Global Issues|TextBase TMs\WorkspaceATS\Governance|TextBase TMs\WorkspaceATS\Patents &amp; Arbitration|TextBase TMs\WorkspaceATS\UPOV|TextBase TMs\WorkspaceATS\Development|TextBase TMs\WorkspaceATS\Global Infrastructure"/>
    <w:docVar w:name="TextBaseURL" w:val="empty"/>
    <w:docVar w:name="UILng" w:val="en"/>
  </w:docVars>
  <w:rsids>
    <w:rsidRoot w:val="00542A27"/>
    <w:rsid w:val="00000FAF"/>
    <w:rsid w:val="00002CBE"/>
    <w:rsid w:val="00003232"/>
    <w:rsid w:val="000033DA"/>
    <w:rsid w:val="00004477"/>
    <w:rsid w:val="00004AF1"/>
    <w:rsid w:val="0000579F"/>
    <w:rsid w:val="000074D1"/>
    <w:rsid w:val="000076BD"/>
    <w:rsid w:val="00010481"/>
    <w:rsid w:val="00010671"/>
    <w:rsid w:val="000114E2"/>
    <w:rsid w:val="00013347"/>
    <w:rsid w:val="00013D73"/>
    <w:rsid w:val="000142E1"/>
    <w:rsid w:val="000146BD"/>
    <w:rsid w:val="00014B4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39BA"/>
    <w:rsid w:val="00044AC0"/>
    <w:rsid w:val="00045B68"/>
    <w:rsid w:val="00045E69"/>
    <w:rsid w:val="00046EDC"/>
    <w:rsid w:val="00047497"/>
    <w:rsid w:val="000500C9"/>
    <w:rsid w:val="0005014C"/>
    <w:rsid w:val="000508E2"/>
    <w:rsid w:val="00050A69"/>
    <w:rsid w:val="00050C55"/>
    <w:rsid w:val="00050F28"/>
    <w:rsid w:val="00051DEC"/>
    <w:rsid w:val="000528E2"/>
    <w:rsid w:val="00053836"/>
    <w:rsid w:val="00053E62"/>
    <w:rsid w:val="00054659"/>
    <w:rsid w:val="00055FA2"/>
    <w:rsid w:val="00057082"/>
    <w:rsid w:val="000571DD"/>
    <w:rsid w:val="00057BF1"/>
    <w:rsid w:val="00061E03"/>
    <w:rsid w:val="00061FF5"/>
    <w:rsid w:val="00062502"/>
    <w:rsid w:val="00063C91"/>
    <w:rsid w:val="000640E7"/>
    <w:rsid w:val="00066DC7"/>
    <w:rsid w:val="0006794A"/>
    <w:rsid w:val="00067F31"/>
    <w:rsid w:val="00071138"/>
    <w:rsid w:val="000731EF"/>
    <w:rsid w:val="00073402"/>
    <w:rsid w:val="00075745"/>
    <w:rsid w:val="00075A04"/>
    <w:rsid w:val="00075D39"/>
    <w:rsid w:val="000760C3"/>
    <w:rsid w:val="000763A4"/>
    <w:rsid w:val="00076901"/>
    <w:rsid w:val="000809E5"/>
    <w:rsid w:val="0008237C"/>
    <w:rsid w:val="000833C3"/>
    <w:rsid w:val="0008421F"/>
    <w:rsid w:val="0008451C"/>
    <w:rsid w:val="00085A0B"/>
    <w:rsid w:val="0008618C"/>
    <w:rsid w:val="000863B7"/>
    <w:rsid w:val="00086CB9"/>
    <w:rsid w:val="00087CC4"/>
    <w:rsid w:val="00087DB6"/>
    <w:rsid w:val="00090139"/>
    <w:rsid w:val="0009024C"/>
    <w:rsid w:val="00090ADD"/>
    <w:rsid w:val="000913C0"/>
    <w:rsid w:val="00091F52"/>
    <w:rsid w:val="00092982"/>
    <w:rsid w:val="00092DD6"/>
    <w:rsid w:val="00093166"/>
    <w:rsid w:val="00094972"/>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5DDB"/>
    <w:rsid w:val="000A6510"/>
    <w:rsid w:val="000A66F1"/>
    <w:rsid w:val="000A6D68"/>
    <w:rsid w:val="000A6F64"/>
    <w:rsid w:val="000A6FB8"/>
    <w:rsid w:val="000A7CF7"/>
    <w:rsid w:val="000B0BB4"/>
    <w:rsid w:val="000B1045"/>
    <w:rsid w:val="000B1BAE"/>
    <w:rsid w:val="000B2395"/>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26A"/>
    <w:rsid w:val="000D7E81"/>
    <w:rsid w:val="000E038B"/>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3A0F"/>
    <w:rsid w:val="00103E13"/>
    <w:rsid w:val="001042E0"/>
    <w:rsid w:val="00104C51"/>
    <w:rsid w:val="0010597B"/>
    <w:rsid w:val="00110107"/>
    <w:rsid w:val="00110257"/>
    <w:rsid w:val="00110531"/>
    <w:rsid w:val="00110794"/>
    <w:rsid w:val="00112524"/>
    <w:rsid w:val="00113769"/>
    <w:rsid w:val="00114141"/>
    <w:rsid w:val="00114827"/>
    <w:rsid w:val="00115266"/>
    <w:rsid w:val="001154FB"/>
    <w:rsid w:val="00115B51"/>
    <w:rsid w:val="00116EE6"/>
    <w:rsid w:val="001171EF"/>
    <w:rsid w:val="001173C5"/>
    <w:rsid w:val="00121092"/>
    <w:rsid w:val="001218E9"/>
    <w:rsid w:val="00121AA0"/>
    <w:rsid w:val="00121FE6"/>
    <w:rsid w:val="00123F16"/>
    <w:rsid w:val="0012405D"/>
    <w:rsid w:val="001252B1"/>
    <w:rsid w:val="00126897"/>
    <w:rsid w:val="0012696D"/>
    <w:rsid w:val="00127588"/>
    <w:rsid w:val="00127A8D"/>
    <w:rsid w:val="00130E12"/>
    <w:rsid w:val="00130FC9"/>
    <w:rsid w:val="001310EE"/>
    <w:rsid w:val="0013191A"/>
    <w:rsid w:val="00131E8F"/>
    <w:rsid w:val="00134BF4"/>
    <w:rsid w:val="00135964"/>
    <w:rsid w:val="00135C24"/>
    <w:rsid w:val="00136389"/>
    <w:rsid w:val="00136A1A"/>
    <w:rsid w:val="00136A96"/>
    <w:rsid w:val="001376B6"/>
    <w:rsid w:val="00140A35"/>
    <w:rsid w:val="0014111A"/>
    <w:rsid w:val="00142166"/>
    <w:rsid w:val="00142F4D"/>
    <w:rsid w:val="00143428"/>
    <w:rsid w:val="00143819"/>
    <w:rsid w:val="0014412C"/>
    <w:rsid w:val="00144713"/>
    <w:rsid w:val="00144CC3"/>
    <w:rsid w:val="001463F5"/>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00A"/>
    <w:rsid w:val="00167809"/>
    <w:rsid w:val="00167BBB"/>
    <w:rsid w:val="00167F30"/>
    <w:rsid w:val="00171844"/>
    <w:rsid w:val="0017385A"/>
    <w:rsid w:val="00175448"/>
    <w:rsid w:val="001757AF"/>
    <w:rsid w:val="00175825"/>
    <w:rsid w:val="00175DE9"/>
    <w:rsid w:val="0017666F"/>
    <w:rsid w:val="00176D38"/>
    <w:rsid w:val="00176D64"/>
    <w:rsid w:val="00176E2C"/>
    <w:rsid w:val="00177DBF"/>
    <w:rsid w:val="0018055F"/>
    <w:rsid w:val="0018233C"/>
    <w:rsid w:val="00182417"/>
    <w:rsid w:val="0018242F"/>
    <w:rsid w:val="0018414E"/>
    <w:rsid w:val="00185718"/>
    <w:rsid w:val="001857AF"/>
    <w:rsid w:val="00185BBE"/>
    <w:rsid w:val="00186606"/>
    <w:rsid w:val="00190B6D"/>
    <w:rsid w:val="00191E75"/>
    <w:rsid w:val="00192022"/>
    <w:rsid w:val="0019301D"/>
    <w:rsid w:val="001937BD"/>
    <w:rsid w:val="0019454F"/>
    <w:rsid w:val="00194719"/>
    <w:rsid w:val="00194774"/>
    <w:rsid w:val="00195CE0"/>
    <w:rsid w:val="001A098F"/>
    <w:rsid w:val="001A10CB"/>
    <w:rsid w:val="001A110B"/>
    <w:rsid w:val="001A149A"/>
    <w:rsid w:val="001A2882"/>
    <w:rsid w:val="001A2AB7"/>
    <w:rsid w:val="001A2AC8"/>
    <w:rsid w:val="001A3BE6"/>
    <w:rsid w:val="001A41A1"/>
    <w:rsid w:val="001A4A9C"/>
    <w:rsid w:val="001A6B88"/>
    <w:rsid w:val="001A6C33"/>
    <w:rsid w:val="001A6E68"/>
    <w:rsid w:val="001B2C93"/>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E7B7A"/>
    <w:rsid w:val="001F0AD5"/>
    <w:rsid w:val="001F0C0A"/>
    <w:rsid w:val="001F1509"/>
    <w:rsid w:val="001F18E7"/>
    <w:rsid w:val="001F32BB"/>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AAB"/>
    <w:rsid w:val="00213001"/>
    <w:rsid w:val="00213213"/>
    <w:rsid w:val="002138E4"/>
    <w:rsid w:val="0021457F"/>
    <w:rsid w:val="0021505D"/>
    <w:rsid w:val="0021604B"/>
    <w:rsid w:val="00216545"/>
    <w:rsid w:val="00217DF4"/>
    <w:rsid w:val="00220227"/>
    <w:rsid w:val="0022176B"/>
    <w:rsid w:val="00222760"/>
    <w:rsid w:val="00222782"/>
    <w:rsid w:val="0022360A"/>
    <w:rsid w:val="002269E0"/>
    <w:rsid w:val="00226B82"/>
    <w:rsid w:val="00227103"/>
    <w:rsid w:val="002278DA"/>
    <w:rsid w:val="00230249"/>
    <w:rsid w:val="0023068C"/>
    <w:rsid w:val="00230D5F"/>
    <w:rsid w:val="00231BE3"/>
    <w:rsid w:val="00232C51"/>
    <w:rsid w:val="00233414"/>
    <w:rsid w:val="00233D69"/>
    <w:rsid w:val="0023421D"/>
    <w:rsid w:val="00234E82"/>
    <w:rsid w:val="00235C9D"/>
    <w:rsid w:val="00235DAE"/>
    <w:rsid w:val="0023693F"/>
    <w:rsid w:val="002412D4"/>
    <w:rsid w:val="0024220D"/>
    <w:rsid w:val="00242AD1"/>
    <w:rsid w:val="00242AD4"/>
    <w:rsid w:val="00242BD3"/>
    <w:rsid w:val="00242C02"/>
    <w:rsid w:val="00243155"/>
    <w:rsid w:val="00247783"/>
    <w:rsid w:val="0025172C"/>
    <w:rsid w:val="002527CB"/>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A33"/>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012"/>
    <w:rsid w:val="00286744"/>
    <w:rsid w:val="002909B9"/>
    <w:rsid w:val="00292CEE"/>
    <w:rsid w:val="00292D22"/>
    <w:rsid w:val="0029470D"/>
    <w:rsid w:val="00297B80"/>
    <w:rsid w:val="002A076C"/>
    <w:rsid w:val="002A0B33"/>
    <w:rsid w:val="002A1059"/>
    <w:rsid w:val="002A1407"/>
    <w:rsid w:val="002A16A5"/>
    <w:rsid w:val="002A3931"/>
    <w:rsid w:val="002A3AAE"/>
    <w:rsid w:val="002A3C9D"/>
    <w:rsid w:val="002A5403"/>
    <w:rsid w:val="002A6C9F"/>
    <w:rsid w:val="002A72CB"/>
    <w:rsid w:val="002A77F3"/>
    <w:rsid w:val="002B02F3"/>
    <w:rsid w:val="002B14F0"/>
    <w:rsid w:val="002B17FD"/>
    <w:rsid w:val="002B1F0F"/>
    <w:rsid w:val="002B2CB4"/>
    <w:rsid w:val="002B53D3"/>
    <w:rsid w:val="002B6202"/>
    <w:rsid w:val="002C014C"/>
    <w:rsid w:val="002C060C"/>
    <w:rsid w:val="002C0BA6"/>
    <w:rsid w:val="002C12A7"/>
    <w:rsid w:val="002C14F1"/>
    <w:rsid w:val="002C1AEF"/>
    <w:rsid w:val="002C2B6F"/>
    <w:rsid w:val="002C314F"/>
    <w:rsid w:val="002C4AD1"/>
    <w:rsid w:val="002C52EA"/>
    <w:rsid w:val="002C7D29"/>
    <w:rsid w:val="002D0298"/>
    <w:rsid w:val="002D1662"/>
    <w:rsid w:val="002D1DE5"/>
    <w:rsid w:val="002D2555"/>
    <w:rsid w:val="002D3506"/>
    <w:rsid w:val="002D3670"/>
    <w:rsid w:val="002D4807"/>
    <w:rsid w:val="002D5DDC"/>
    <w:rsid w:val="002D5F16"/>
    <w:rsid w:val="002D62F1"/>
    <w:rsid w:val="002D6FD8"/>
    <w:rsid w:val="002D727B"/>
    <w:rsid w:val="002D78F4"/>
    <w:rsid w:val="002D7EAD"/>
    <w:rsid w:val="002E1169"/>
    <w:rsid w:val="002E1218"/>
    <w:rsid w:val="002E28F3"/>
    <w:rsid w:val="002E7615"/>
    <w:rsid w:val="002E7810"/>
    <w:rsid w:val="002E7A2A"/>
    <w:rsid w:val="002E7F16"/>
    <w:rsid w:val="002F0CEB"/>
    <w:rsid w:val="002F11B6"/>
    <w:rsid w:val="002F1425"/>
    <w:rsid w:val="002F2EC8"/>
    <w:rsid w:val="002F418A"/>
    <w:rsid w:val="002F4CE2"/>
    <w:rsid w:val="002F5F6A"/>
    <w:rsid w:val="002F60A4"/>
    <w:rsid w:val="002F6B0C"/>
    <w:rsid w:val="002F77FC"/>
    <w:rsid w:val="002F7B24"/>
    <w:rsid w:val="003004A6"/>
    <w:rsid w:val="0030129C"/>
    <w:rsid w:val="003013E2"/>
    <w:rsid w:val="00301FE4"/>
    <w:rsid w:val="00303E3A"/>
    <w:rsid w:val="00305417"/>
    <w:rsid w:val="00305C8C"/>
    <w:rsid w:val="00306127"/>
    <w:rsid w:val="0030641B"/>
    <w:rsid w:val="003067C8"/>
    <w:rsid w:val="00310680"/>
    <w:rsid w:val="00310C06"/>
    <w:rsid w:val="00311070"/>
    <w:rsid w:val="00311453"/>
    <w:rsid w:val="003114C9"/>
    <w:rsid w:val="0031229D"/>
    <w:rsid w:val="003132DE"/>
    <w:rsid w:val="00314258"/>
    <w:rsid w:val="00314E12"/>
    <w:rsid w:val="003166A5"/>
    <w:rsid w:val="00316C8C"/>
    <w:rsid w:val="003174C2"/>
    <w:rsid w:val="00317CE4"/>
    <w:rsid w:val="00320B8E"/>
    <w:rsid w:val="00320DF4"/>
    <w:rsid w:val="00321918"/>
    <w:rsid w:val="003219A9"/>
    <w:rsid w:val="00321B00"/>
    <w:rsid w:val="00321C54"/>
    <w:rsid w:val="00321CC6"/>
    <w:rsid w:val="00321DCD"/>
    <w:rsid w:val="0032261F"/>
    <w:rsid w:val="003229BF"/>
    <w:rsid w:val="003237A2"/>
    <w:rsid w:val="00324729"/>
    <w:rsid w:val="00325C8B"/>
    <w:rsid w:val="00326355"/>
    <w:rsid w:val="00326C08"/>
    <w:rsid w:val="00327011"/>
    <w:rsid w:val="00334127"/>
    <w:rsid w:val="003359E2"/>
    <w:rsid w:val="00335CA6"/>
    <w:rsid w:val="003365F0"/>
    <w:rsid w:val="00336C50"/>
    <w:rsid w:val="00337265"/>
    <w:rsid w:val="00337388"/>
    <w:rsid w:val="0034007D"/>
    <w:rsid w:val="0034030D"/>
    <w:rsid w:val="003408FE"/>
    <w:rsid w:val="003421BD"/>
    <w:rsid w:val="00343339"/>
    <w:rsid w:val="003433E5"/>
    <w:rsid w:val="00344082"/>
    <w:rsid w:val="0034582C"/>
    <w:rsid w:val="00345916"/>
    <w:rsid w:val="00345CAC"/>
    <w:rsid w:val="0034789E"/>
    <w:rsid w:val="003501DA"/>
    <w:rsid w:val="003503E2"/>
    <w:rsid w:val="00351DC1"/>
    <w:rsid w:val="00353468"/>
    <w:rsid w:val="003534EE"/>
    <w:rsid w:val="003569C2"/>
    <w:rsid w:val="003600A2"/>
    <w:rsid w:val="003612D8"/>
    <w:rsid w:val="00361C0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2979"/>
    <w:rsid w:val="00393A79"/>
    <w:rsid w:val="0039419C"/>
    <w:rsid w:val="0039588D"/>
    <w:rsid w:val="00395987"/>
    <w:rsid w:val="00396375"/>
    <w:rsid w:val="00396801"/>
    <w:rsid w:val="00396E82"/>
    <w:rsid w:val="003A07FF"/>
    <w:rsid w:val="003A0DEF"/>
    <w:rsid w:val="003A146E"/>
    <w:rsid w:val="003A26CD"/>
    <w:rsid w:val="003A37F7"/>
    <w:rsid w:val="003A44C5"/>
    <w:rsid w:val="003A54E9"/>
    <w:rsid w:val="003A5E7C"/>
    <w:rsid w:val="003A5FCC"/>
    <w:rsid w:val="003A78C7"/>
    <w:rsid w:val="003A7E9A"/>
    <w:rsid w:val="003A7F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D26"/>
    <w:rsid w:val="003E084C"/>
    <w:rsid w:val="003E1A49"/>
    <w:rsid w:val="003E2D01"/>
    <w:rsid w:val="003E330E"/>
    <w:rsid w:val="003E3AE3"/>
    <w:rsid w:val="003E5733"/>
    <w:rsid w:val="003E5E27"/>
    <w:rsid w:val="003E6FD2"/>
    <w:rsid w:val="003E788F"/>
    <w:rsid w:val="003E7A97"/>
    <w:rsid w:val="003E7D3A"/>
    <w:rsid w:val="003F0950"/>
    <w:rsid w:val="003F09C9"/>
    <w:rsid w:val="003F408A"/>
    <w:rsid w:val="003F4BA6"/>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496"/>
    <w:rsid w:val="004258CD"/>
    <w:rsid w:val="004261D2"/>
    <w:rsid w:val="00427441"/>
    <w:rsid w:val="004303D1"/>
    <w:rsid w:val="00430D6E"/>
    <w:rsid w:val="00433C0A"/>
    <w:rsid w:val="00434448"/>
    <w:rsid w:val="004349FA"/>
    <w:rsid w:val="0044064B"/>
    <w:rsid w:val="004406BD"/>
    <w:rsid w:val="00442FBE"/>
    <w:rsid w:val="004433B1"/>
    <w:rsid w:val="00443571"/>
    <w:rsid w:val="0044408F"/>
    <w:rsid w:val="004444E3"/>
    <w:rsid w:val="004445A0"/>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F15"/>
    <w:rsid w:val="00466020"/>
    <w:rsid w:val="00472043"/>
    <w:rsid w:val="00472F56"/>
    <w:rsid w:val="0047335E"/>
    <w:rsid w:val="00473CA1"/>
    <w:rsid w:val="0047572C"/>
    <w:rsid w:val="00476407"/>
    <w:rsid w:val="004773F7"/>
    <w:rsid w:val="00481F5F"/>
    <w:rsid w:val="004821D0"/>
    <w:rsid w:val="00482451"/>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19A"/>
    <w:rsid w:val="004C0B26"/>
    <w:rsid w:val="004C12FE"/>
    <w:rsid w:val="004C1D57"/>
    <w:rsid w:val="004C2F7C"/>
    <w:rsid w:val="004C34F8"/>
    <w:rsid w:val="004C375F"/>
    <w:rsid w:val="004C3AC9"/>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17CA"/>
    <w:rsid w:val="004E2B57"/>
    <w:rsid w:val="004E2CBC"/>
    <w:rsid w:val="004E3DD4"/>
    <w:rsid w:val="004E5292"/>
    <w:rsid w:val="004E5C1A"/>
    <w:rsid w:val="004E65DE"/>
    <w:rsid w:val="004E67A2"/>
    <w:rsid w:val="004E6895"/>
    <w:rsid w:val="004E6C8C"/>
    <w:rsid w:val="004E6CC7"/>
    <w:rsid w:val="004E776F"/>
    <w:rsid w:val="004F111D"/>
    <w:rsid w:val="004F1843"/>
    <w:rsid w:val="004F1EEC"/>
    <w:rsid w:val="004F24C8"/>
    <w:rsid w:val="004F30D6"/>
    <w:rsid w:val="004F34A5"/>
    <w:rsid w:val="004F40D6"/>
    <w:rsid w:val="004F6925"/>
    <w:rsid w:val="004F6A5F"/>
    <w:rsid w:val="004F722B"/>
    <w:rsid w:val="00501828"/>
    <w:rsid w:val="00503AE1"/>
    <w:rsid w:val="00503CA6"/>
    <w:rsid w:val="00503FAE"/>
    <w:rsid w:val="00504DC1"/>
    <w:rsid w:val="00504FCA"/>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AA5"/>
    <w:rsid w:val="005219E6"/>
    <w:rsid w:val="00521B4A"/>
    <w:rsid w:val="00521F0E"/>
    <w:rsid w:val="0052212E"/>
    <w:rsid w:val="00522E91"/>
    <w:rsid w:val="0052302D"/>
    <w:rsid w:val="005236A5"/>
    <w:rsid w:val="005247B8"/>
    <w:rsid w:val="00525D24"/>
    <w:rsid w:val="005266BD"/>
    <w:rsid w:val="0052772D"/>
    <w:rsid w:val="00527CE6"/>
    <w:rsid w:val="00530442"/>
    <w:rsid w:val="00534AF0"/>
    <w:rsid w:val="00535060"/>
    <w:rsid w:val="00535738"/>
    <w:rsid w:val="005363C1"/>
    <w:rsid w:val="005409EB"/>
    <w:rsid w:val="00540E97"/>
    <w:rsid w:val="00540F30"/>
    <w:rsid w:val="00541DD2"/>
    <w:rsid w:val="00542A27"/>
    <w:rsid w:val="00543A63"/>
    <w:rsid w:val="00543AB5"/>
    <w:rsid w:val="005442C1"/>
    <w:rsid w:val="005457CF"/>
    <w:rsid w:val="00545976"/>
    <w:rsid w:val="0054660F"/>
    <w:rsid w:val="00547628"/>
    <w:rsid w:val="0055242A"/>
    <w:rsid w:val="005533C3"/>
    <w:rsid w:val="005536E6"/>
    <w:rsid w:val="00553AC3"/>
    <w:rsid w:val="00553DBA"/>
    <w:rsid w:val="00554335"/>
    <w:rsid w:val="00555631"/>
    <w:rsid w:val="0055621D"/>
    <w:rsid w:val="00560C6A"/>
    <w:rsid w:val="00560F85"/>
    <w:rsid w:val="005610A0"/>
    <w:rsid w:val="00561921"/>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1B6"/>
    <w:rsid w:val="0058085D"/>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3D12"/>
    <w:rsid w:val="00594604"/>
    <w:rsid w:val="005955C0"/>
    <w:rsid w:val="00595B68"/>
    <w:rsid w:val="00595EAA"/>
    <w:rsid w:val="0059672B"/>
    <w:rsid w:val="00596EAE"/>
    <w:rsid w:val="005A0C60"/>
    <w:rsid w:val="005A20E3"/>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3DA"/>
    <w:rsid w:val="005B64D1"/>
    <w:rsid w:val="005B6A88"/>
    <w:rsid w:val="005B6E05"/>
    <w:rsid w:val="005B7F42"/>
    <w:rsid w:val="005C1D45"/>
    <w:rsid w:val="005C23D6"/>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4A05"/>
    <w:rsid w:val="005D5912"/>
    <w:rsid w:val="005D794C"/>
    <w:rsid w:val="005D79F6"/>
    <w:rsid w:val="005D7A9F"/>
    <w:rsid w:val="005D7AA2"/>
    <w:rsid w:val="005E1E1E"/>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8F8"/>
    <w:rsid w:val="005F32BE"/>
    <w:rsid w:val="005F34FB"/>
    <w:rsid w:val="005F39A0"/>
    <w:rsid w:val="005F6B68"/>
    <w:rsid w:val="005F6F2E"/>
    <w:rsid w:val="005F7D85"/>
    <w:rsid w:val="00600195"/>
    <w:rsid w:val="00601A1F"/>
    <w:rsid w:val="00602655"/>
    <w:rsid w:val="00603B68"/>
    <w:rsid w:val="00603BA4"/>
    <w:rsid w:val="00605297"/>
    <w:rsid w:val="00605CB9"/>
    <w:rsid w:val="006065BF"/>
    <w:rsid w:val="00607C00"/>
    <w:rsid w:val="00610430"/>
    <w:rsid w:val="0061059F"/>
    <w:rsid w:val="00611858"/>
    <w:rsid w:val="00611F9B"/>
    <w:rsid w:val="00613A99"/>
    <w:rsid w:val="00614EB1"/>
    <w:rsid w:val="00614F67"/>
    <w:rsid w:val="00615277"/>
    <w:rsid w:val="00615519"/>
    <w:rsid w:val="00615CED"/>
    <w:rsid w:val="00615CFC"/>
    <w:rsid w:val="00617A92"/>
    <w:rsid w:val="00620BF9"/>
    <w:rsid w:val="00620CEE"/>
    <w:rsid w:val="00621D91"/>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62C"/>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6F2D"/>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1838"/>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2E1E"/>
    <w:rsid w:val="006C480B"/>
    <w:rsid w:val="006C570B"/>
    <w:rsid w:val="006C572E"/>
    <w:rsid w:val="006C5997"/>
    <w:rsid w:val="006C5CD2"/>
    <w:rsid w:val="006D0636"/>
    <w:rsid w:val="006D06DC"/>
    <w:rsid w:val="006D16B7"/>
    <w:rsid w:val="006D4257"/>
    <w:rsid w:val="006D6E46"/>
    <w:rsid w:val="006D7FA8"/>
    <w:rsid w:val="006E4601"/>
    <w:rsid w:val="006E4F34"/>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2CBC"/>
    <w:rsid w:val="00712E8B"/>
    <w:rsid w:val="007148DE"/>
    <w:rsid w:val="00715129"/>
    <w:rsid w:val="007154CE"/>
    <w:rsid w:val="00715B25"/>
    <w:rsid w:val="00716020"/>
    <w:rsid w:val="007168AE"/>
    <w:rsid w:val="00720860"/>
    <w:rsid w:val="00721087"/>
    <w:rsid w:val="00721530"/>
    <w:rsid w:val="00722316"/>
    <w:rsid w:val="00723422"/>
    <w:rsid w:val="007260FE"/>
    <w:rsid w:val="00726DD6"/>
    <w:rsid w:val="0073076E"/>
    <w:rsid w:val="007329F1"/>
    <w:rsid w:val="00733416"/>
    <w:rsid w:val="0073377E"/>
    <w:rsid w:val="00733E05"/>
    <w:rsid w:val="0073551B"/>
    <w:rsid w:val="00735C8A"/>
    <w:rsid w:val="00735FE2"/>
    <w:rsid w:val="00736540"/>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2EBD"/>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ED6"/>
    <w:rsid w:val="00775181"/>
    <w:rsid w:val="007751B6"/>
    <w:rsid w:val="00775345"/>
    <w:rsid w:val="00776A33"/>
    <w:rsid w:val="00776F15"/>
    <w:rsid w:val="007779ED"/>
    <w:rsid w:val="00780B1A"/>
    <w:rsid w:val="007810D3"/>
    <w:rsid w:val="00781B4C"/>
    <w:rsid w:val="0078264A"/>
    <w:rsid w:val="00783D11"/>
    <w:rsid w:val="007849BC"/>
    <w:rsid w:val="00785E46"/>
    <w:rsid w:val="00787917"/>
    <w:rsid w:val="00791489"/>
    <w:rsid w:val="00791683"/>
    <w:rsid w:val="00792F0C"/>
    <w:rsid w:val="00793AEB"/>
    <w:rsid w:val="00795338"/>
    <w:rsid w:val="00795460"/>
    <w:rsid w:val="00796CF7"/>
    <w:rsid w:val="007A0313"/>
    <w:rsid w:val="007A0A83"/>
    <w:rsid w:val="007A4BB3"/>
    <w:rsid w:val="007A6307"/>
    <w:rsid w:val="007A6822"/>
    <w:rsid w:val="007A724D"/>
    <w:rsid w:val="007A749D"/>
    <w:rsid w:val="007A7B37"/>
    <w:rsid w:val="007B024C"/>
    <w:rsid w:val="007B1BE0"/>
    <w:rsid w:val="007B1C4C"/>
    <w:rsid w:val="007B2800"/>
    <w:rsid w:val="007B38F7"/>
    <w:rsid w:val="007B40D4"/>
    <w:rsid w:val="007B4511"/>
    <w:rsid w:val="007B5C86"/>
    <w:rsid w:val="007B6071"/>
    <w:rsid w:val="007B6540"/>
    <w:rsid w:val="007B69A2"/>
    <w:rsid w:val="007C09C4"/>
    <w:rsid w:val="007C0C37"/>
    <w:rsid w:val="007C0CDF"/>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5AA0"/>
    <w:rsid w:val="007D668A"/>
    <w:rsid w:val="007D7FE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EBB"/>
    <w:rsid w:val="007F4957"/>
    <w:rsid w:val="007F56BB"/>
    <w:rsid w:val="007F5F6B"/>
    <w:rsid w:val="007F63CE"/>
    <w:rsid w:val="007F63DB"/>
    <w:rsid w:val="007F6EA4"/>
    <w:rsid w:val="007F766D"/>
    <w:rsid w:val="008002A5"/>
    <w:rsid w:val="0080050E"/>
    <w:rsid w:val="00801329"/>
    <w:rsid w:val="00801424"/>
    <w:rsid w:val="00801AA4"/>
    <w:rsid w:val="00801B7E"/>
    <w:rsid w:val="00802125"/>
    <w:rsid w:val="008021B9"/>
    <w:rsid w:val="00803E48"/>
    <w:rsid w:val="00804E87"/>
    <w:rsid w:val="00806E68"/>
    <w:rsid w:val="00807FC3"/>
    <w:rsid w:val="00810034"/>
    <w:rsid w:val="00810BA5"/>
    <w:rsid w:val="008114CF"/>
    <w:rsid w:val="008117CC"/>
    <w:rsid w:val="00811921"/>
    <w:rsid w:val="00811AB3"/>
    <w:rsid w:val="0081421D"/>
    <w:rsid w:val="00814ADB"/>
    <w:rsid w:val="00814FC7"/>
    <w:rsid w:val="00815C5D"/>
    <w:rsid w:val="0081618F"/>
    <w:rsid w:val="008174D1"/>
    <w:rsid w:val="008178B2"/>
    <w:rsid w:val="0082047B"/>
    <w:rsid w:val="008207AD"/>
    <w:rsid w:val="0082165E"/>
    <w:rsid w:val="00822136"/>
    <w:rsid w:val="00822AAF"/>
    <w:rsid w:val="00822F01"/>
    <w:rsid w:val="008232A6"/>
    <w:rsid w:val="00823898"/>
    <w:rsid w:val="008239D1"/>
    <w:rsid w:val="00824071"/>
    <w:rsid w:val="008246B2"/>
    <w:rsid w:val="0082488A"/>
    <w:rsid w:val="00824C08"/>
    <w:rsid w:val="008250F6"/>
    <w:rsid w:val="00826421"/>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29B"/>
    <w:rsid w:val="0087564A"/>
    <w:rsid w:val="00875C28"/>
    <w:rsid w:val="00875E75"/>
    <w:rsid w:val="0087658F"/>
    <w:rsid w:val="008772C3"/>
    <w:rsid w:val="0087762E"/>
    <w:rsid w:val="00877823"/>
    <w:rsid w:val="00877E4E"/>
    <w:rsid w:val="008803F5"/>
    <w:rsid w:val="008812BF"/>
    <w:rsid w:val="00881341"/>
    <w:rsid w:val="008818F0"/>
    <w:rsid w:val="008822C9"/>
    <w:rsid w:val="00882931"/>
    <w:rsid w:val="00884939"/>
    <w:rsid w:val="008853E0"/>
    <w:rsid w:val="00885BE2"/>
    <w:rsid w:val="008863C8"/>
    <w:rsid w:val="00886D40"/>
    <w:rsid w:val="00887401"/>
    <w:rsid w:val="00887A0E"/>
    <w:rsid w:val="00887CA6"/>
    <w:rsid w:val="008907F3"/>
    <w:rsid w:val="00890A52"/>
    <w:rsid w:val="008920C2"/>
    <w:rsid w:val="0089370C"/>
    <w:rsid w:val="00895702"/>
    <w:rsid w:val="00897566"/>
    <w:rsid w:val="0089757B"/>
    <w:rsid w:val="008A1594"/>
    <w:rsid w:val="008A1757"/>
    <w:rsid w:val="008A1ADB"/>
    <w:rsid w:val="008A1CE6"/>
    <w:rsid w:val="008A1F25"/>
    <w:rsid w:val="008A47FB"/>
    <w:rsid w:val="008A5234"/>
    <w:rsid w:val="008A5397"/>
    <w:rsid w:val="008A6861"/>
    <w:rsid w:val="008A7247"/>
    <w:rsid w:val="008A7522"/>
    <w:rsid w:val="008A7B55"/>
    <w:rsid w:val="008B0578"/>
    <w:rsid w:val="008B08AE"/>
    <w:rsid w:val="008B170D"/>
    <w:rsid w:val="008B4941"/>
    <w:rsid w:val="008B4984"/>
    <w:rsid w:val="008B4F60"/>
    <w:rsid w:val="008B559A"/>
    <w:rsid w:val="008B598F"/>
    <w:rsid w:val="008B66A5"/>
    <w:rsid w:val="008B72AB"/>
    <w:rsid w:val="008B7F4A"/>
    <w:rsid w:val="008C0D2E"/>
    <w:rsid w:val="008C1056"/>
    <w:rsid w:val="008C10EA"/>
    <w:rsid w:val="008C2729"/>
    <w:rsid w:val="008C3347"/>
    <w:rsid w:val="008C39D6"/>
    <w:rsid w:val="008C3B96"/>
    <w:rsid w:val="008C43BF"/>
    <w:rsid w:val="008C532F"/>
    <w:rsid w:val="008C60C3"/>
    <w:rsid w:val="008C7736"/>
    <w:rsid w:val="008D0948"/>
    <w:rsid w:val="008D154F"/>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471D"/>
    <w:rsid w:val="008F52D0"/>
    <w:rsid w:val="008F58BB"/>
    <w:rsid w:val="008F6106"/>
    <w:rsid w:val="008F6664"/>
    <w:rsid w:val="008F6DAE"/>
    <w:rsid w:val="008F791D"/>
    <w:rsid w:val="00900959"/>
    <w:rsid w:val="00901900"/>
    <w:rsid w:val="00901B7A"/>
    <w:rsid w:val="00901EE8"/>
    <w:rsid w:val="00901F6C"/>
    <w:rsid w:val="0090266B"/>
    <w:rsid w:val="00902F06"/>
    <w:rsid w:val="00902FCF"/>
    <w:rsid w:val="009035DB"/>
    <w:rsid w:val="00904671"/>
    <w:rsid w:val="00904FDD"/>
    <w:rsid w:val="00905BC5"/>
    <w:rsid w:val="009064AA"/>
    <w:rsid w:val="009072E0"/>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BC2"/>
    <w:rsid w:val="00931859"/>
    <w:rsid w:val="0093205C"/>
    <w:rsid w:val="009343F5"/>
    <w:rsid w:val="0093456A"/>
    <w:rsid w:val="009345AE"/>
    <w:rsid w:val="00935301"/>
    <w:rsid w:val="00936F64"/>
    <w:rsid w:val="00937B8E"/>
    <w:rsid w:val="00940C5B"/>
    <w:rsid w:val="00940FEC"/>
    <w:rsid w:val="009411F7"/>
    <w:rsid w:val="009417F1"/>
    <w:rsid w:val="00941A84"/>
    <w:rsid w:val="0094204A"/>
    <w:rsid w:val="009443ED"/>
    <w:rsid w:val="00944495"/>
    <w:rsid w:val="009451A3"/>
    <w:rsid w:val="00945DBF"/>
    <w:rsid w:val="00946042"/>
    <w:rsid w:val="00946AB3"/>
    <w:rsid w:val="00947074"/>
    <w:rsid w:val="0094752A"/>
    <w:rsid w:val="00947D01"/>
    <w:rsid w:val="009503EA"/>
    <w:rsid w:val="00950FE0"/>
    <w:rsid w:val="00951004"/>
    <w:rsid w:val="0095112D"/>
    <w:rsid w:val="00952124"/>
    <w:rsid w:val="009531F6"/>
    <w:rsid w:val="00956244"/>
    <w:rsid w:val="00956A06"/>
    <w:rsid w:val="00957435"/>
    <w:rsid w:val="009578D0"/>
    <w:rsid w:val="009600C6"/>
    <w:rsid w:val="00960D80"/>
    <w:rsid w:val="009621CE"/>
    <w:rsid w:val="009622BF"/>
    <w:rsid w:val="009651B8"/>
    <w:rsid w:val="00965313"/>
    <w:rsid w:val="009653F3"/>
    <w:rsid w:val="0096587A"/>
    <w:rsid w:val="009666E7"/>
    <w:rsid w:val="009668A3"/>
    <w:rsid w:val="00966C5F"/>
    <w:rsid w:val="00966ED1"/>
    <w:rsid w:val="00967278"/>
    <w:rsid w:val="00971568"/>
    <w:rsid w:val="009728F2"/>
    <w:rsid w:val="00972BEF"/>
    <w:rsid w:val="00973BCF"/>
    <w:rsid w:val="009744BC"/>
    <w:rsid w:val="00974E60"/>
    <w:rsid w:val="00975896"/>
    <w:rsid w:val="00975DF1"/>
    <w:rsid w:val="00976AFE"/>
    <w:rsid w:val="009775B3"/>
    <w:rsid w:val="00983CEA"/>
    <w:rsid w:val="00983F7F"/>
    <w:rsid w:val="00984198"/>
    <w:rsid w:val="00984E04"/>
    <w:rsid w:val="00986194"/>
    <w:rsid w:val="009861D2"/>
    <w:rsid w:val="00986E53"/>
    <w:rsid w:val="00987CE5"/>
    <w:rsid w:val="00991C01"/>
    <w:rsid w:val="00992373"/>
    <w:rsid w:val="00992D58"/>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1CF5"/>
    <w:rsid w:val="009B2AD1"/>
    <w:rsid w:val="009B3224"/>
    <w:rsid w:val="009B3A61"/>
    <w:rsid w:val="009B528E"/>
    <w:rsid w:val="009B54FE"/>
    <w:rsid w:val="009B63FD"/>
    <w:rsid w:val="009B6EAB"/>
    <w:rsid w:val="009B7572"/>
    <w:rsid w:val="009B77DD"/>
    <w:rsid w:val="009C13BF"/>
    <w:rsid w:val="009C2943"/>
    <w:rsid w:val="009C3080"/>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704C"/>
    <w:rsid w:val="009F045D"/>
    <w:rsid w:val="009F0E5F"/>
    <w:rsid w:val="009F1098"/>
    <w:rsid w:val="009F1458"/>
    <w:rsid w:val="009F1D3A"/>
    <w:rsid w:val="009F2C2E"/>
    <w:rsid w:val="009F3711"/>
    <w:rsid w:val="009F4190"/>
    <w:rsid w:val="009F450E"/>
    <w:rsid w:val="009F459B"/>
    <w:rsid w:val="009F4911"/>
    <w:rsid w:val="009F513E"/>
    <w:rsid w:val="009F5241"/>
    <w:rsid w:val="009F6807"/>
    <w:rsid w:val="009F68DF"/>
    <w:rsid w:val="009F6A24"/>
    <w:rsid w:val="00A0042C"/>
    <w:rsid w:val="00A00495"/>
    <w:rsid w:val="00A00EEC"/>
    <w:rsid w:val="00A011B9"/>
    <w:rsid w:val="00A01368"/>
    <w:rsid w:val="00A018C8"/>
    <w:rsid w:val="00A01925"/>
    <w:rsid w:val="00A01DEB"/>
    <w:rsid w:val="00A0435F"/>
    <w:rsid w:val="00A05518"/>
    <w:rsid w:val="00A06D32"/>
    <w:rsid w:val="00A07545"/>
    <w:rsid w:val="00A13947"/>
    <w:rsid w:val="00A13E2B"/>
    <w:rsid w:val="00A14E47"/>
    <w:rsid w:val="00A1562A"/>
    <w:rsid w:val="00A15901"/>
    <w:rsid w:val="00A1618E"/>
    <w:rsid w:val="00A161A1"/>
    <w:rsid w:val="00A16DCE"/>
    <w:rsid w:val="00A20562"/>
    <w:rsid w:val="00A20F75"/>
    <w:rsid w:val="00A212B1"/>
    <w:rsid w:val="00A2565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334"/>
    <w:rsid w:val="00A40558"/>
    <w:rsid w:val="00A40AF2"/>
    <w:rsid w:val="00A411DC"/>
    <w:rsid w:val="00A43904"/>
    <w:rsid w:val="00A43E3B"/>
    <w:rsid w:val="00A4582E"/>
    <w:rsid w:val="00A45BD2"/>
    <w:rsid w:val="00A45DFA"/>
    <w:rsid w:val="00A46A1E"/>
    <w:rsid w:val="00A47519"/>
    <w:rsid w:val="00A47CCD"/>
    <w:rsid w:val="00A50595"/>
    <w:rsid w:val="00A50A39"/>
    <w:rsid w:val="00A51DF1"/>
    <w:rsid w:val="00A52AFB"/>
    <w:rsid w:val="00A52D78"/>
    <w:rsid w:val="00A53967"/>
    <w:rsid w:val="00A5455C"/>
    <w:rsid w:val="00A545EC"/>
    <w:rsid w:val="00A54C5F"/>
    <w:rsid w:val="00A54D3B"/>
    <w:rsid w:val="00A5578A"/>
    <w:rsid w:val="00A5628F"/>
    <w:rsid w:val="00A60631"/>
    <w:rsid w:val="00A61365"/>
    <w:rsid w:val="00A61759"/>
    <w:rsid w:val="00A61B88"/>
    <w:rsid w:val="00A625C7"/>
    <w:rsid w:val="00A62C70"/>
    <w:rsid w:val="00A63982"/>
    <w:rsid w:val="00A65845"/>
    <w:rsid w:val="00A65A41"/>
    <w:rsid w:val="00A666AA"/>
    <w:rsid w:val="00A671FC"/>
    <w:rsid w:val="00A71670"/>
    <w:rsid w:val="00A72874"/>
    <w:rsid w:val="00A72E48"/>
    <w:rsid w:val="00A7359C"/>
    <w:rsid w:val="00A73616"/>
    <w:rsid w:val="00A75CD5"/>
    <w:rsid w:val="00A76648"/>
    <w:rsid w:val="00A76DF7"/>
    <w:rsid w:val="00A77523"/>
    <w:rsid w:val="00A775BE"/>
    <w:rsid w:val="00A80489"/>
    <w:rsid w:val="00A81C6D"/>
    <w:rsid w:val="00A83454"/>
    <w:rsid w:val="00A83700"/>
    <w:rsid w:val="00A843FC"/>
    <w:rsid w:val="00A84DA5"/>
    <w:rsid w:val="00A85302"/>
    <w:rsid w:val="00A86119"/>
    <w:rsid w:val="00A8649F"/>
    <w:rsid w:val="00A86D25"/>
    <w:rsid w:val="00A877BD"/>
    <w:rsid w:val="00A8786B"/>
    <w:rsid w:val="00A903F1"/>
    <w:rsid w:val="00A905CC"/>
    <w:rsid w:val="00A90974"/>
    <w:rsid w:val="00A9197E"/>
    <w:rsid w:val="00A91ACB"/>
    <w:rsid w:val="00A91E88"/>
    <w:rsid w:val="00A92065"/>
    <w:rsid w:val="00A92184"/>
    <w:rsid w:val="00A93330"/>
    <w:rsid w:val="00A9334F"/>
    <w:rsid w:val="00A93D6F"/>
    <w:rsid w:val="00A95E4B"/>
    <w:rsid w:val="00A95FA5"/>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A9"/>
    <w:rsid w:val="00AB57FB"/>
    <w:rsid w:val="00AB610D"/>
    <w:rsid w:val="00AB7348"/>
    <w:rsid w:val="00AB7B31"/>
    <w:rsid w:val="00AC13B0"/>
    <w:rsid w:val="00AC1642"/>
    <w:rsid w:val="00AC2FD0"/>
    <w:rsid w:val="00AC3DBD"/>
    <w:rsid w:val="00AC5E85"/>
    <w:rsid w:val="00AD03D8"/>
    <w:rsid w:val="00AD0D5F"/>
    <w:rsid w:val="00AD34CF"/>
    <w:rsid w:val="00AD34EE"/>
    <w:rsid w:val="00AD36C8"/>
    <w:rsid w:val="00AD37C9"/>
    <w:rsid w:val="00AD47D3"/>
    <w:rsid w:val="00AD652F"/>
    <w:rsid w:val="00AD7D05"/>
    <w:rsid w:val="00AE01F6"/>
    <w:rsid w:val="00AE16F0"/>
    <w:rsid w:val="00AE2924"/>
    <w:rsid w:val="00AE473C"/>
    <w:rsid w:val="00AE55E7"/>
    <w:rsid w:val="00AE6363"/>
    <w:rsid w:val="00AE642A"/>
    <w:rsid w:val="00AE6CD6"/>
    <w:rsid w:val="00AE7348"/>
    <w:rsid w:val="00AE7394"/>
    <w:rsid w:val="00AE7CD2"/>
    <w:rsid w:val="00AF0B77"/>
    <w:rsid w:val="00AF10B9"/>
    <w:rsid w:val="00AF138B"/>
    <w:rsid w:val="00AF160F"/>
    <w:rsid w:val="00AF166E"/>
    <w:rsid w:val="00AF1919"/>
    <w:rsid w:val="00AF1B7B"/>
    <w:rsid w:val="00AF3291"/>
    <w:rsid w:val="00AF395E"/>
    <w:rsid w:val="00AF4D6A"/>
    <w:rsid w:val="00AF5D2C"/>
    <w:rsid w:val="00AF5D6E"/>
    <w:rsid w:val="00AF6318"/>
    <w:rsid w:val="00B0072E"/>
    <w:rsid w:val="00B00AF7"/>
    <w:rsid w:val="00B03B63"/>
    <w:rsid w:val="00B0513A"/>
    <w:rsid w:val="00B0620B"/>
    <w:rsid w:val="00B06D06"/>
    <w:rsid w:val="00B072A3"/>
    <w:rsid w:val="00B07FCD"/>
    <w:rsid w:val="00B1149C"/>
    <w:rsid w:val="00B11F60"/>
    <w:rsid w:val="00B121EF"/>
    <w:rsid w:val="00B127AA"/>
    <w:rsid w:val="00B130CB"/>
    <w:rsid w:val="00B14D9D"/>
    <w:rsid w:val="00B14EF5"/>
    <w:rsid w:val="00B15AF1"/>
    <w:rsid w:val="00B16048"/>
    <w:rsid w:val="00B169B3"/>
    <w:rsid w:val="00B2028C"/>
    <w:rsid w:val="00B21771"/>
    <w:rsid w:val="00B2191C"/>
    <w:rsid w:val="00B219F3"/>
    <w:rsid w:val="00B21B30"/>
    <w:rsid w:val="00B2231E"/>
    <w:rsid w:val="00B224D7"/>
    <w:rsid w:val="00B22E76"/>
    <w:rsid w:val="00B23016"/>
    <w:rsid w:val="00B23771"/>
    <w:rsid w:val="00B24EA8"/>
    <w:rsid w:val="00B26625"/>
    <w:rsid w:val="00B26A5A"/>
    <w:rsid w:val="00B2713B"/>
    <w:rsid w:val="00B2769B"/>
    <w:rsid w:val="00B307D2"/>
    <w:rsid w:val="00B308EA"/>
    <w:rsid w:val="00B322BC"/>
    <w:rsid w:val="00B3398B"/>
    <w:rsid w:val="00B33B1E"/>
    <w:rsid w:val="00B3453B"/>
    <w:rsid w:val="00B362D9"/>
    <w:rsid w:val="00B36B99"/>
    <w:rsid w:val="00B36D20"/>
    <w:rsid w:val="00B36F67"/>
    <w:rsid w:val="00B40633"/>
    <w:rsid w:val="00B42638"/>
    <w:rsid w:val="00B44049"/>
    <w:rsid w:val="00B44318"/>
    <w:rsid w:val="00B44C4B"/>
    <w:rsid w:val="00B46FA8"/>
    <w:rsid w:val="00B477CB"/>
    <w:rsid w:val="00B507ED"/>
    <w:rsid w:val="00B508A7"/>
    <w:rsid w:val="00B51B77"/>
    <w:rsid w:val="00B52081"/>
    <w:rsid w:val="00B52695"/>
    <w:rsid w:val="00B52A82"/>
    <w:rsid w:val="00B545AF"/>
    <w:rsid w:val="00B548AA"/>
    <w:rsid w:val="00B55274"/>
    <w:rsid w:val="00B55B09"/>
    <w:rsid w:val="00B56711"/>
    <w:rsid w:val="00B57EF2"/>
    <w:rsid w:val="00B604F3"/>
    <w:rsid w:val="00B6101C"/>
    <w:rsid w:val="00B615ED"/>
    <w:rsid w:val="00B63A9D"/>
    <w:rsid w:val="00B63BF2"/>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0C4"/>
    <w:rsid w:val="00B851D5"/>
    <w:rsid w:val="00B85B06"/>
    <w:rsid w:val="00B90558"/>
    <w:rsid w:val="00B91B4B"/>
    <w:rsid w:val="00B92958"/>
    <w:rsid w:val="00B93957"/>
    <w:rsid w:val="00B9404A"/>
    <w:rsid w:val="00B94877"/>
    <w:rsid w:val="00B9491F"/>
    <w:rsid w:val="00B96043"/>
    <w:rsid w:val="00B96F5D"/>
    <w:rsid w:val="00BA02F9"/>
    <w:rsid w:val="00BA1987"/>
    <w:rsid w:val="00BA2682"/>
    <w:rsid w:val="00BA2A0C"/>
    <w:rsid w:val="00BA2E14"/>
    <w:rsid w:val="00BA31E4"/>
    <w:rsid w:val="00BA3959"/>
    <w:rsid w:val="00BA47CC"/>
    <w:rsid w:val="00BA524B"/>
    <w:rsid w:val="00BA54F7"/>
    <w:rsid w:val="00BA576C"/>
    <w:rsid w:val="00BA5892"/>
    <w:rsid w:val="00BA6205"/>
    <w:rsid w:val="00BA6CE5"/>
    <w:rsid w:val="00BA6F38"/>
    <w:rsid w:val="00BB1388"/>
    <w:rsid w:val="00BB2683"/>
    <w:rsid w:val="00BB40DF"/>
    <w:rsid w:val="00BB5E2C"/>
    <w:rsid w:val="00BB6440"/>
    <w:rsid w:val="00BB740A"/>
    <w:rsid w:val="00BB7D9E"/>
    <w:rsid w:val="00BC16AC"/>
    <w:rsid w:val="00BC2B7B"/>
    <w:rsid w:val="00BC3290"/>
    <w:rsid w:val="00BC3AE8"/>
    <w:rsid w:val="00BC3AF4"/>
    <w:rsid w:val="00BC43A8"/>
    <w:rsid w:val="00BC4B6B"/>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2A"/>
    <w:rsid w:val="00BE7F5D"/>
    <w:rsid w:val="00BF0707"/>
    <w:rsid w:val="00BF164F"/>
    <w:rsid w:val="00BF1AAF"/>
    <w:rsid w:val="00BF268B"/>
    <w:rsid w:val="00BF4D03"/>
    <w:rsid w:val="00BF4D54"/>
    <w:rsid w:val="00BF4E85"/>
    <w:rsid w:val="00BF54BD"/>
    <w:rsid w:val="00BF5892"/>
    <w:rsid w:val="00BF63A3"/>
    <w:rsid w:val="00C01804"/>
    <w:rsid w:val="00C026BC"/>
    <w:rsid w:val="00C02AD4"/>
    <w:rsid w:val="00C03869"/>
    <w:rsid w:val="00C0571B"/>
    <w:rsid w:val="00C067D8"/>
    <w:rsid w:val="00C07988"/>
    <w:rsid w:val="00C07C5E"/>
    <w:rsid w:val="00C10068"/>
    <w:rsid w:val="00C10AC5"/>
    <w:rsid w:val="00C12DAD"/>
    <w:rsid w:val="00C12E17"/>
    <w:rsid w:val="00C14741"/>
    <w:rsid w:val="00C1544B"/>
    <w:rsid w:val="00C15AD3"/>
    <w:rsid w:val="00C15FA5"/>
    <w:rsid w:val="00C1608B"/>
    <w:rsid w:val="00C1665A"/>
    <w:rsid w:val="00C1739F"/>
    <w:rsid w:val="00C177FF"/>
    <w:rsid w:val="00C222FF"/>
    <w:rsid w:val="00C22CC8"/>
    <w:rsid w:val="00C2338E"/>
    <w:rsid w:val="00C23B77"/>
    <w:rsid w:val="00C23FB0"/>
    <w:rsid w:val="00C24021"/>
    <w:rsid w:val="00C248AF"/>
    <w:rsid w:val="00C24B09"/>
    <w:rsid w:val="00C24BDE"/>
    <w:rsid w:val="00C24E9F"/>
    <w:rsid w:val="00C31362"/>
    <w:rsid w:val="00C315EE"/>
    <w:rsid w:val="00C3211D"/>
    <w:rsid w:val="00C32151"/>
    <w:rsid w:val="00C3217A"/>
    <w:rsid w:val="00C33551"/>
    <w:rsid w:val="00C3357D"/>
    <w:rsid w:val="00C33BE9"/>
    <w:rsid w:val="00C33C13"/>
    <w:rsid w:val="00C348C7"/>
    <w:rsid w:val="00C35B2A"/>
    <w:rsid w:val="00C36742"/>
    <w:rsid w:val="00C374AD"/>
    <w:rsid w:val="00C40DA3"/>
    <w:rsid w:val="00C40DE4"/>
    <w:rsid w:val="00C40E63"/>
    <w:rsid w:val="00C41A06"/>
    <w:rsid w:val="00C41AE0"/>
    <w:rsid w:val="00C4261B"/>
    <w:rsid w:val="00C42BFB"/>
    <w:rsid w:val="00C44DDC"/>
    <w:rsid w:val="00C469F4"/>
    <w:rsid w:val="00C50A61"/>
    <w:rsid w:val="00C50C98"/>
    <w:rsid w:val="00C5128B"/>
    <w:rsid w:val="00C51423"/>
    <w:rsid w:val="00C5294D"/>
    <w:rsid w:val="00C52F83"/>
    <w:rsid w:val="00C53C84"/>
    <w:rsid w:val="00C54C1B"/>
    <w:rsid w:val="00C54DBA"/>
    <w:rsid w:val="00C57ED3"/>
    <w:rsid w:val="00C61640"/>
    <w:rsid w:val="00C61AA7"/>
    <w:rsid w:val="00C61B8E"/>
    <w:rsid w:val="00C61F3F"/>
    <w:rsid w:val="00C668DE"/>
    <w:rsid w:val="00C66FB1"/>
    <w:rsid w:val="00C7044F"/>
    <w:rsid w:val="00C71881"/>
    <w:rsid w:val="00C720F8"/>
    <w:rsid w:val="00C7294B"/>
    <w:rsid w:val="00C75139"/>
    <w:rsid w:val="00C7525C"/>
    <w:rsid w:val="00C76CF7"/>
    <w:rsid w:val="00C83A4C"/>
    <w:rsid w:val="00C83B75"/>
    <w:rsid w:val="00C8533B"/>
    <w:rsid w:val="00C858BA"/>
    <w:rsid w:val="00C86977"/>
    <w:rsid w:val="00C916C8"/>
    <w:rsid w:val="00C92A0D"/>
    <w:rsid w:val="00C9398D"/>
    <w:rsid w:val="00C939EE"/>
    <w:rsid w:val="00C93C6E"/>
    <w:rsid w:val="00C93F93"/>
    <w:rsid w:val="00C94D44"/>
    <w:rsid w:val="00C95D59"/>
    <w:rsid w:val="00C95EEE"/>
    <w:rsid w:val="00C974CB"/>
    <w:rsid w:val="00C97929"/>
    <w:rsid w:val="00CA0049"/>
    <w:rsid w:val="00CA0980"/>
    <w:rsid w:val="00CA1C1A"/>
    <w:rsid w:val="00CA2A98"/>
    <w:rsid w:val="00CA2BAE"/>
    <w:rsid w:val="00CA34BA"/>
    <w:rsid w:val="00CA4503"/>
    <w:rsid w:val="00CA5A66"/>
    <w:rsid w:val="00CA796A"/>
    <w:rsid w:val="00CB2575"/>
    <w:rsid w:val="00CB3677"/>
    <w:rsid w:val="00CB368F"/>
    <w:rsid w:val="00CB45C0"/>
    <w:rsid w:val="00CB4C42"/>
    <w:rsid w:val="00CB4DFA"/>
    <w:rsid w:val="00CB6B20"/>
    <w:rsid w:val="00CB7B63"/>
    <w:rsid w:val="00CB7BD7"/>
    <w:rsid w:val="00CC0707"/>
    <w:rsid w:val="00CC48B4"/>
    <w:rsid w:val="00CC4CB6"/>
    <w:rsid w:val="00CC4DB0"/>
    <w:rsid w:val="00CC5038"/>
    <w:rsid w:val="00CC5326"/>
    <w:rsid w:val="00CC7426"/>
    <w:rsid w:val="00CC7602"/>
    <w:rsid w:val="00CC7910"/>
    <w:rsid w:val="00CD0C20"/>
    <w:rsid w:val="00CD297A"/>
    <w:rsid w:val="00CD37D6"/>
    <w:rsid w:val="00CD3DB0"/>
    <w:rsid w:val="00CD4129"/>
    <w:rsid w:val="00CD4AF9"/>
    <w:rsid w:val="00CD5DBB"/>
    <w:rsid w:val="00CD67E7"/>
    <w:rsid w:val="00CD6CED"/>
    <w:rsid w:val="00CD7388"/>
    <w:rsid w:val="00CE130A"/>
    <w:rsid w:val="00CE23CD"/>
    <w:rsid w:val="00CE247A"/>
    <w:rsid w:val="00CE2A1A"/>
    <w:rsid w:val="00CE2F05"/>
    <w:rsid w:val="00CE44F4"/>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2A7"/>
    <w:rsid w:val="00CF5597"/>
    <w:rsid w:val="00CF57B4"/>
    <w:rsid w:val="00CF5CA5"/>
    <w:rsid w:val="00CF658A"/>
    <w:rsid w:val="00CF66B6"/>
    <w:rsid w:val="00D007D6"/>
    <w:rsid w:val="00D019AA"/>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C60"/>
    <w:rsid w:val="00D1628F"/>
    <w:rsid w:val="00D21D89"/>
    <w:rsid w:val="00D22522"/>
    <w:rsid w:val="00D22657"/>
    <w:rsid w:val="00D228DF"/>
    <w:rsid w:val="00D22BE7"/>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161"/>
    <w:rsid w:val="00D4138F"/>
    <w:rsid w:val="00D41469"/>
    <w:rsid w:val="00D41493"/>
    <w:rsid w:val="00D4200A"/>
    <w:rsid w:val="00D4267F"/>
    <w:rsid w:val="00D42B7B"/>
    <w:rsid w:val="00D441E9"/>
    <w:rsid w:val="00D44425"/>
    <w:rsid w:val="00D44FC8"/>
    <w:rsid w:val="00D45D8F"/>
    <w:rsid w:val="00D47077"/>
    <w:rsid w:val="00D47B96"/>
    <w:rsid w:val="00D500FE"/>
    <w:rsid w:val="00D50332"/>
    <w:rsid w:val="00D52B95"/>
    <w:rsid w:val="00D52F24"/>
    <w:rsid w:val="00D5362B"/>
    <w:rsid w:val="00D53A09"/>
    <w:rsid w:val="00D54AAB"/>
    <w:rsid w:val="00D54DF5"/>
    <w:rsid w:val="00D552F9"/>
    <w:rsid w:val="00D56EDF"/>
    <w:rsid w:val="00D56F08"/>
    <w:rsid w:val="00D57361"/>
    <w:rsid w:val="00D57CAF"/>
    <w:rsid w:val="00D61406"/>
    <w:rsid w:val="00D61541"/>
    <w:rsid w:val="00D61575"/>
    <w:rsid w:val="00D621B7"/>
    <w:rsid w:val="00D6294E"/>
    <w:rsid w:val="00D63C9A"/>
    <w:rsid w:val="00D640BC"/>
    <w:rsid w:val="00D654D5"/>
    <w:rsid w:val="00D65A9D"/>
    <w:rsid w:val="00D65CB5"/>
    <w:rsid w:val="00D67168"/>
    <w:rsid w:val="00D677BB"/>
    <w:rsid w:val="00D67D14"/>
    <w:rsid w:val="00D70544"/>
    <w:rsid w:val="00D71463"/>
    <w:rsid w:val="00D7194A"/>
    <w:rsid w:val="00D725D4"/>
    <w:rsid w:val="00D72AE4"/>
    <w:rsid w:val="00D73026"/>
    <w:rsid w:val="00D73FA1"/>
    <w:rsid w:val="00D7469D"/>
    <w:rsid w:val="00D7550B"/>
    <w:rsid w:val="00D75EEB"/>
    <w:rsid w:val="00D75F1E"/>
    <w:rsid w:val="00D7683F"/>
    <w:rsid w:val="00D80F87"/>
    <w:rsid w:val="00D812A5"/>
    <w:rsid w:val="00D82A5C"/>
    <w:rsid w:val="00D82D11"/>
    <w:rsid w:val="00D82EE9"/>
    <w:rsid w:val="00D830EB"/>
    <w:rsid w:val="00D83CD3"/>
    <w:rsid w:val="00D83E51"/>
    <w:rsid w:val="00D84719"/>
    <w:rsid w:val="00D856EA"/>
    <w:rsid w:val="00D85ACD"/>
    <w:rsid w:val="00D86460"/>
    <w:rsid w:val="00D87F74"/>
    <w:rsid w:val="00D912D5"/>
    <w:rsid w:val="00D91AAF"/>
    <w:rsid w:val="00D93997"/>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6E4"/>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1EF"/>
    <w:rsid w:val="00DD74A1"/>
    <w:rsid w:val="00DD7960"/>
    <w:rsid w:val="00DD7B0D"/>
    <w:rsid w:val="00DE1F29"/>
    <w:rsid w:val="00DE3FEB"/>
    <w:rsid w:val="00DE4905"/>
    <w:rsid w:val="00DE510C"/>
    <w:rsid w:val="00DE5FF9"/>
    <w:rsid w:val="00DE7822"/>
    <w:rsid w:val="00DF081A"/>
    <w:rsid w:val="00DF265D"/>
    <w:rsid w:val="00DF2723"/>
    <w:rsid w:val="00DF2EB0"/>
    <w:rsid w:val="00DF31C1"/>
    <w:rsid w:val="00DF427A"/>
    <w:rsid w:val="00DF45C5"/>
    <w:rsid w:val="00DF5A8C"/>
    <w:rsid w:val="00DF6A67"/>
    <w:rsid w:val="00DF71D8"/>
    <w:rsid w:val="00E00CCA"/>
    <w:rsid w:val="00E01623"/>
    <w:rsid w:val="00E01FD7"/>
    <w:rsid w:val="00E03FE3"/>
    <w:rsid w:val="00E0509E"/>
    <w:rsid w:val="00E06951"/>
    <w:rsid w:val="00E10A13"/>
    <w:rsid w:val="00E10C94"/>
    <w:rsid w:val="00E10EC4"/>
    <w:rsid w:val="00E118D7"/>
    <w:rsid w:val="00E13811"/>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254"/>
    <w:rsid w:val="00E41403"/>
    <w:rsid w:val="00E418C7"/>
    <w:rsid w:val="00E41AF4"/>
    <w:rsid w:val="00E41BD7"/>
    <w:rsid w:val="00E428AD"/>
    <w:rsid w:val="00E428D6"/>
    <w:rsid w:val="00E43284"/>
    <w:rsid w:val="00E43F36"/>
    <w:rsid w:val="00E445C9"/>
    <w:rsid w:val="00E447C5"/>
    <w:rsid w:val="00E44B18"/>
    <w:rsid w:val="00E450C1"/>
    <w:rsid w:val="00E4547F"/>
    <w:rsid w:val="00E454F1"/>
    <w:rsid w:val="00E4574F"/>
    <w:rsid w:val="00E459CF"/>
    <w:rsid w:val="00E46642"/>
    <w:rsid w:val="00E46B7D"/>
    <w:rsid w:val="00E474B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4D8C"/>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71E"/>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B23"/>
    <w:rsid w:val="00ED4D96"/>
    <w:rsid w:val="00ED4EC5"/>
    <w:rsid w:val="00ED5A40"/>
    <w:rsid w:val="00ED5F21"/>
    <w:rsid w:val="00ED602C"/>
    <w:rsid w:val="00ED62B5"/>
    <w:rsid w:val="00ED6DDB"/>
    <w:rsid w:val="00ED6E87"/>
    <w:rsid w:val="00ED6F65"/>
    <w:rsid w:val="00ED7555"/>
    <w:rsid w:val="00ED7985"/>
    <w:rsid w:val="00EE0F73"/>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584"/>
    <w:rsid w:val="00F00C0D"/>
    <w:rsid w:val="00F0128B"/>
    <w:rsid w:val="00F01357"/>
    <w:rsid w:val="00F01C9E"/>
    <w:rsid w:val="00F02663"/>
    <w:rsid w:val="00F03369"/>
    <w:rsid w:val="00F04E62"/>
    <w:rsid w:val="00F050AA"/>
    <w:rsid w:val="00F05E6D"/>
    <w:rsid w:val="00F11800"/>
    <w:rsid w:val="00F11B61"/>
    <w:rsid w:val="00F12942"/>
    <w:rsid w:val="00F135D6"/>
    <w:rsid w:val="00F13922"/>
    <w:rsid w:val="00F13DBC"/>
    <w:rsid w:val="00F15B1B"/>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2D88"/>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24AC"/>
    <w:rsid w:val="00F4323B"/>
    <w:rsid w:val="00F43B8E"/>
    <w:rsid w:val="00F45196"/>
    <w:rsid w:val="00F45D51"/>
    <w:rsid w:val="00F46842"/>
    <w:rsid w:val="00F4765F"/>
    <w:rsid w:val="00F479B5"/>
    <w:rsid w:val="00F47A1B"/>
    <w:rsid w:val="00F47C4B"/>
    <w:rsid w:val="00F51A64"/>
    <w:rsid w:val="00F53355"/>
    <w:rsid w:val="00F53775"/>
    <w:rsid w:val="00F539A6"/>
    <w:rsid w:val="00F53A3E"/>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0BB"/>
    <w:rsid w:val="00F633E5"/>
    <w:rsid w:val="00F64A3A"/>
    <w:rsid w:val="00F64F35"/>
    <w:rsid w:val="00F64FC4"/>
    <w:rsid w:val="00F65DE3"/>
    <w:rsid w:val="00F67E6A"/>
    <w:rsid w:val="00F7015E"/>
    <w:rsid w:val="00F70472"/>
    <w:rsid w:val="00F71430"/>
    <w:rsid w:val="00F71A8A"/>
    <w:rsid w:val="00F73157"/>
    <w:rsid w:val="00F74408"/>
    <w:rsid w:val="00F75896"/>
    <w:rsid w:val="00F76666"/>
    <w:rsid w:val="00F768BB"/>
    <w:rsid w:val="00F76ECB"/>
    <w:rsid w:val="00F76EF7"/>
    <w:rsid w:val="00F776B7"/>
    <w:rsid w:val="00F77758"/>
    <w:rsid w:val="00F77BDB"/>
    <w:rsid w:val="00F800B2"/>
    <w:rsid w:val="00F8031F"/>
    <w:rsid w:val="00F80883"/>
    <w:rsid w:val="00F80C5C"/>
    <w:rsid w:val="00F818A5"/>
    <w:rsid w:val="00F8197C"/>
    <w:rsid w:val="00F8465D"/>
    <w:rsid w:val="00F848B3"/>
    <w:rsid w:val="00F84AAB"/>
    <w:rsid w:val="00F85755"/>
    <w:rsid w:val="00F86A0B"/>
    <w:rsid w:val="00F87431"/>
    <w:rsid w:val="00F8765C"/>
    <w:rsid w:val="00F87A53"/>
    <w:rsid w:val="00F9031B"/>
    <w:rsid w:val="00F91DA4"/>
    <w:rsid w:val="00F92728"/>
    <w:rsid w:val="00F937AF"/>
    <w:rsid w:val="00F94494"/>
    <w:rsid w:val="00F94A9C"/>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BBC"/>
    <w:rsid w:val="00FA5CC6"/>
    <w:rsid w:val="00FA64D5"/>
    <w:rsid w:val="00FA6760"/>
    <w:rsid w:val="00FA70F6"/>
    <w:rsid w:val="00FA7420"/>
    <w:rsid w:val="00FA756C"/>
    <w:rsid w:val="00FA75E4"/>
    <w:rsid w:val="00FA776B"/>
    <w:rsid w:val="00FB0AB1"/>
    <w:rsid w:val="00FB26E2"/>
    <w:rsid w:val="00FB2BEF"/>
    <w:rsid w:val="00FB36CA"/>
    <w:rsid w:val="00FB5344"/>
    <w:rsid w:val="00FB5A13"/>
    <w:rsid w:val="00FB72AC"/>
    <w:rsid w:val="00FB7332"/>
    <w:rsid w:val="00FB7706"/>
    <w:rsid w:val="00FB7EC9"/>
    <w:rsid w:val="00FB7F82"/>
    <w:rsid w:val="00FC0DAF"/>
    <w:rsid w:val="00FC11F5"/>
    <w:rsid w:val="00FC126D"/>
    <w:rsid w:val="00FC3387"/>
    <w:rsid w:val="00FC382F"/>
    <w:rsid w:val="00FC4025"/>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8A4"/>
    <w:rsid w:val="00FE5DC4"/>
    <w:rsid w:val="00FE5E87"/>
    <w:rsid w:val="00FE6E94"/>
    <w:rsid w:val="00FE76CB"/>
    <w:rsid w:val="00FE7BD8"/>
    <w:rsid w:val="00FE7E14"/>
    <w:rsid w:val="00FF12EF"/>
    <w:rsid w:val="00FF1D76"/>
    <w:rsid w:val="00FF309E"/>
    <w:rsid w:val="00FF3EE6"/>
    <w:rsid w:val="00FF434C"/>
    <w:rsid w:val="00FF55F5"/>
    <w:rsid w:val="00FF6170"/>
    <w:rsid w:val="00FF682B"/>
    <w:rsid w:val="00FF7668"/>
    <w:rsid w:val="00FF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8F9BB1"/>
  <w15:docId w15:val="{9DD4AF64-268C-45FD-82CD-BDECC048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uiPriority w:val="39"/>
    <w:rsid w:val="00314258"/>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E"/>
    <w:pPr>
      <w:ind w:left="720"/>
      <w:contextualSpacing/>
    </w:pPr>
  </w:style>
  <w:style w:type="table" w:customStyle="1" w:styleId="TableGrid11">
    <w:name w:val="Table Grid11"/>
    <w:basedOn w:val="TableNormal"/>
    <w:next w:val="TableGrid"/>
    <w:uiPriority w:val="39"/>
    <w:rsid w:val="009B1CF5"/>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1CF5"/>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DIP_2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3942D-266C-4E2B-9D75-4C4E595E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CDIP_23_AR.dotm</Template>
  <TotalTime>681</TotalTime>
  <Pages>44</Pages>
  <Words>9088</Words>
  <Characters>49160</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CDIP/23/ (Arabic)</vt:lpstr>
    </vt:vector>
  </TitlesOfParts>
  <Company>World Intellectual Property Organization</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 (Arabic)</dc:title>
  <dc:creator>BEN MOHAMED Abdelhak</dc:creator>
  <cp:lastModifiedBy>YOUSSEF Randa</cp:lastModifiedBy>
  <cp:revision>302</cp:revision>
  <cp:lastPrinted>2018-06-12T09:05:00Z</cp:lastPrinted>
  <dcterms:created xsi:type="dcterms:W3CDTF">2019-03-19T10:16:00Z</dcterms:created>
  <dcterms:modified xsi:type="dcterms:W3CDTF">2019-03-21T10:39:00Z</dcterms:modified>
</cp:coreProperties>
</file>