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E059CC" w:rsidTr="00F41A74">
        <w:trPr>
          <w:trHeight w:val="1170"/>
        </w:trPr>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E059CC" w:rsidRDefault="00772E46" w:rsidP="00246E87">
            <w:pPr>
              <w:bidi/>
              <w:spacing w:after="20"/>
              <w:rPr>
                <w:rFonts w:ascii="Arabic Typesetting" w:hAnsi="Arabic Typesetting" w:cs="Arabic Typesetting"/>
                <w:sz w:val="36"/>
                <w:szCs w:val="36"/>
                <w:rtl/>
              </w:rPr>
            </w:pPr>
            <w:r w:rsidRPr="00E059CC">
              <w:rPr>
                <w:noProof/>
                <w:lang w:bidi="ar-SA"/>
              </w:rPr>
              <w:drawing>
                <wp:anchor distT="0" distB="0" distL="114300" distR="114300" simplePos="0" relativeHeight="251658240" behindDoc="0" locked="0" layoutInCell="1" allowOverlap="1" wp14:anchorId="43FD731B" wp14:editId="6D35B4D0">
                  <wp:simplePos x="2250440" y="-720725"/>
                  <wp:positionH relativeFrom="margin">
                    <wp:posOffset>2032781</wp:posOffset>
                  </wp:positionH>
                  <wp:positionV relativeFrom="margin">
                    <wp:align>top</wp:align>
                  </wp:positionV>
                  <wp:extent cx="1327150" cy="1263650"/>
                  <wp:effectExtent l="0" t="0" r="6350" b="0"/>
                  <wp:wrapSquare wrapText="bothSides"/>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anchor>
              </w:drawing>
            </w:r>
          </w:p>
        </w:tc>
        <w:tc>
          <w:tcPr>
            <w:tcW w:w="505" w:type="dxa"/>
            <w:tcBorders>
              <w:bottom w:val="single" w:sz="4" w:space="0" w:color="auto"/>
            </w:tcBorders>
          </w:tcPr>
          <w:p w:rsidR="001667B6" w:rsidRPr="00E059CC" w:rsidRDefault="001667B6" w:rsidP="001667B6">
            <w:pPr>
              <w:rPr>
                <w:b/>
                <w:bCs/>
                <w:sz w:val="40"/>
                <w:szCs w:val="40"/>
              </w:rPr>
            </w:pPr>
            <w:r w:rsidRPr="00E059CC">
              <w:rPr>
                <w:b/>
                <w:bCs/>
                <w:sz w:val="40"/>
                <w:szCs w:val="40"/>
              </w:rPr>
              <w:t>A</w:t>
            </w:r>
          </w:p>
        </w:tc>
      </w:tr>
      <w:tr w:rsidR="001667B6" w:rsidRPr="00E059CC" w:rsidTr="00B6101C">
        <w:trPr>
          <w:trHeight w:val="333"/>
        </w:trPr>
        <w:tc>
          <w:tcPr>
            <w:tcW w:w="9571" w:type="dxa"/>
            <w:gridSpan w:val="3"/>
            <w:tcBorders>
              <w:top w:val="single" w:sz="4" w:space="0" w:color="auto"/>
            </w:tcBorders>
            <w:vAlign w:val="bottom"/>
          </w:tcPr>
          <w:p w:rsidR="00B6101C" w:rsidRPr="00E059CC" w:rsidRDefault="00151493" w:rsidP="00F41A74">
            <w:pPr>
              <w:pStyle w:val="DocumentCodeAR"/>
              <w:bidi/>
              <w:spacing w:after="0"/>
              <w:rPr>
                <w:rtl/>
              </w:rPr>
            </w:pPr>
            <w:r w:rsidRPr="00E059CC">
              <w:t>CDIP</w:t>
            </w:r>
            <w:r w:rsidR="00100F97" w:rsidRPr="00E059CC">
              <w:t>/</w:t>
            </w:r>
            <w:r w:rsidR="00A361E8" w:rsidRPr="00E059CC">
              <w:t>1</w:t>
            </w:r>
            <w:r w:rsidR="005F4BD5" w:rsidRPr="00E059CC">
              <w:t>8</w:t>
            </w:r>
            <w:r w:rsidR="00B6101C" w:rsidRPr="00E059CC">
              <w:t>/</w:t>
            </w:r>
            <w:r w:rsidR="00180079" w:rsidRPr="00E059CC">
              <w:t>3</w:t>
            </w:r>
          </w:p>
        </w:tc>
      </w:tr>
      <w:tr w:rsidR="001667B6" w:rsidRPr="00E059CC" w:rsidTr="00BF164F">
        <w:tc>
          <w:tcPr>
            <w:tcW w:w="9571" w:type="dxa"/>
            <w:gridSpan w:val="3"/>
          </w:tcPr>
          <w:p w:rsidR="001667B6" w:rsidRPr="00E059CC" w:rsidRDefault="00B6101C" w:rsidP="00F41A74">
            <w:pPr>
              <w:pStyle w:val="DocumentLanguageAR"/>
              <w:bidi/>
              <w:spacing w:after="0"/>
              <w:rPr>
                <w:rtl/>
              </w:rPr>
            </w:pPr>
            <w:r w:rsidRPr="00E059CC">
              <w:rPr>
                <w:rFonts w:hint="cs"/>
                <w:rtl/>
              </w:rPr>
              <w:t xml:space="preserve">الأصل: </w:t>
            </w:r>
            <w:r w:rsidR="00180079" w:rsidRPr="00E059CC">
              <w:rPr>
                <w:rFonts w:hint="cs"/>
                <w:rtl/>
              </w:rPr>
              <w:t>بالإنكليزية</w:t>
            </w:r>
          </w:p>
        </w:tc>
      </w:tr>
      <w:tr w:rsidR="001667B6" w:rsidRPr="00E059CC" w:rsidTr="00BF164F">
        <w:tc>
          <w:tcPr>
            <w:tcW w:w="9571" w:type="dxa"/>
            <w:gridSpan w:val="3"/>
          </w:tcPr>
          <w:p w:rsidR="001667B6" w:rsidRPr="00E059CC" w:rsidRDefault="00B6101C" w:rsidP="001B468C">
            <w:pPr>
              <w:pStyle w:val="DocumentDateAR"/>
              <w:bidi/>
              <w:spacing w:after="0"/>
              <w:rPr>
                <w:rtl/>
              </w:rPr>
            </w:pPr>
            <w:r w:rsidRPr="00E059CC">
              <w:rPr>
                <w:rFonts w:hint="cs"/>
                <w:rtl/>
              </w:rPr>
              <w:t xml:space="preserve">التاريخ: </w:t>
            </w:r>
            <w:r w:rsidR="001B468C" w:rsidRPr="00E059CC">
              <w:rPr>
                <w:rFonts w:hint="cs"/>
                <w:rtl/>
              </w:rPr>
              <w:t>22</w:t>
            </w:r>
            <w:r w:rsidRPr="00E059CC">
              <w:rPr>
                <w:rFonts w:hint="cs"/>
                <w:rtl/>
              </w:rPr>
              <w:t xml:space="preserve"> </w:t>
            </w:r>
            <w:r w:rsidR="001B468C" w:rsidRPr="00E059CC">
              <w:rPr>
                <w:rFonts w:hint="cs"/>
                <w:rtl/>
              </w:rPr>
              <w:t>يونيو</w:t>
            </w:r>
            <w:r w:rsidRPr="00E059CC">
              <w:rPr>
                <w:rFonts w:hint="cs"/>
                <w:rtl/>
              </w:rPr>
              <w:t xml:space="preserve"> </w:t>
            </w:r>
            <w:r w:rsidR="00A361E8" w:rsidRPr="00E059CC">
              <w:rPr>
                <w:rFonts w:hint="cs"/>
                <w:rtl/>
              </w:rPr>
              <w:t>2016</w:t>
            </w:r>
          </w:p>
        </w:tc>
      </w:tr>
    </w:tbl>
    <w:p w:rsidR="00151493" w:rsidRPr="00E059CC" w:rsidRDefault="00151493" w:rsidP="003F17AA">
      <w:pPr>
        <w:bidi/>
        <w:spacing w:after="0"/>
        <w:rPr>
          <w:rFonts w:ascii="Arabic Typesetting" w:hAnsi="Arabic Typesetting" w:cs="Arabic Typesetting"/>
          <w:sz w:val="36"/>
          <w:szCs w:val="36"/>
          <w:rtl/>
        </w:rPr>
      </w:pPr>
    </w:p>
    <w:p w:rsidR="00151493" w:rsidRPr="00E059CC" w:rsidRDefault="00151493" w:rsidP="003F17AA">
      <w:pPr>
        <w:bidi/>
        <w:spacing w:after="0"/>
        <w:rPr>
          <w:rFonts w:ascii="Arabic Typesetting" w:hAnsi="Arabic Typesetting" w:cs="Arabic Typesetting"/>
          <w:sz w:val="36"/>
          <w:szCs w:val="36"/>
          <w:rtl/>
        </w:rPr>
      </w:pPr>
    </w:p>
    <w:p w:rsidR="00151493" w:rsidRPr="00E059CC" w:rsidRDefault="00151493" w:rsidP="003F17AA">
      <w:pPr>
        <w:bidi/>
        <w:spacing w:after="0"/>
        <w:rPr>
          <w:rFonts w:ascii="Arabic Typesetting" w:hAnsi="Arabic Typesetting" w:cs="Arabic Typesetting"/>
          <w:sz w:val="36"/>
          <w:szCs w:val="36"/>
          <w:rtl/>
        </w:rPr>
      </w:pPr>
    </w:p>
    <w:p w:rsidR="00151493" w:rsidRPr="00E059CC" w:rsidRDefault="00151493" w:rsidP="003F17AA">
      <w:pPr>
        <w:pStyle w:val="MeetingTitleAR"/>
        <w:bidi/>
        <w:spacing w:after="0"/>
        <w:rPr>
          <w:rtl/>
        </w:rPr>
      </w:pPr>
      <w:r w:rsidRPr="00E059CC">
        <w:rPr>
          <w:rtl/>
        </w:rPr>
        <w:t xml:space="preserve">اللجنة </w:t>
      </w:r>
      <w:r w:rsidRPr="006A17B5">
        <w:rPr>
          <w:rFonts w:hint="eastAsia"/>
          <w:rtl/>
        </w:rPr>
        <w:t>المعنية</w:t>
      </w:r>
      <w:r w:rsidRPr="00E059CC">
        <w:rPr>
          <w:rFonts w:hint="cs"/>
          <w:rtl/>
        </w:rPr>
        <w:t xml:space="preserve"> بالتنمية والملكية الفكرية</w:t>
      </w:r>
    </w:p>
    <w:p w:rsidR="00151493" w:rsidRPr="00E059CC" w:rsidRDefault="00151493" w:rsidP="003F17AA">
      <w:pPr>
        <w:bidi/>
        <w:spacing w:after="0"/>
        <w:rPr>
          <w:rFonts w:ascii="Arabic Typesetting" w:hAnsi="Arabic Typesetting" w:cs="Arabic Typesetting"/>
          <w:sz w:val="36"/>
          <w:szCs w:val="36"/>
          <w:rtl/>
        </w:rPr>
      </w:pPr>
    </w:p>
    <w:p w:rsidR="00151493" w:rsidRPr="00E059CC" w:rsidRDefault="00151493" w:rsidP="003F17AA">
      <w:pPr>
        <w:pStyle w:val="MeetingSessionAR"/>
        <w:bidi/>
        <w:spacing w:after="0"/>
        <w:rPr>
          <w:rFonts w:ascii="Cambria Math" w:hAnsi="Cambria Math"/>
          <w:rtl/>
        </w:rPr>
      </w:pPr>
      <w:r w:rsidRPr="00E059CC">
        <w:rPr>
          <w:rFonts w:ascii="Cambria Math" w:hAnsi="Cambria Math"/>
          <w:rtl/>
        </w:rPr>
        <w:t xml:space="preserve">الدورة </w:t>
      </w:r>
      <w:r w:rsidR="006E5735" w:rsidRPr="00E059CC">
        <w:rPr>
          <w:rFonts w:ascii="Cambria Math" w:hAnsi="Cambria Math" w:hint="cs"/>
          <w:rtl/>
        </w:rPr>
        <w:t>الثامنة</w:t>
      </w:r>
      <w:r w:rsidRPr="00E059CC">
        <w:rPr>
          <w:rFonts w:ascii="Cambria Math" w:hAnsi="Cambria Math" w:hint="cs"/>
          <w:rtl/>
        </w:rPr>
        <w:t xml:space="preserve"> عشرة</w:t>
      </w:r>
    </w:p>
    <w:p w:rsidR="00151493" w:rsidRPr="00724ACD" w:rsidRDefault="00151493" w:rsidP="00D854BB">
      <w:pPr>
        <w:pStyle w:val="MeetingDatesAR"/>
        <w:bidi/>
        <w:rPr>
          <w:rtl/>
        </w:rPr>
      </w:pPr>
      <w:r w:rsidRPr="00E059CC">
        <w:rPr>
          <w:rFonts w:hint="cs"/>
          <w:rtl/>
        </w:rPr>
        <w:t xml:space="preserve">جنيف، من </w:t>
      </w:r>
      <w:r w:rsidR="006E5735" w:rsidRPr="00E059CC">
        <w:rPr>
          <w:rFonts w:hint="cs"/>
          <w:rtl/>
        </w:rPr>
        <w:t>31</w:t>
      </w:r>
      <w:r w:rsidRPr="00E059CC">
        <w:rPr>
          <w:rFonts w:hint="cs"/>
          <w:rtl/>
        </w:rPr>
        <w:t xml:space="preserve"> </w:t>
      </w:r>
      <w:r w:rsidR="006E5735" w:rsidRPr="00E059CC">
        <w:rPr>
          <w:rFonts w:hint="cs"/>
          <w:rtl/>
        </w:rPr>
        <w:t xml:space="preserve">أكتوبر </w:t>
      </w:r>
      <w:r w:rsidRPr="00E059CC">
        <w:rPr>
          <w:rFonts w:hint="cs"/>
          <w:rtl/>
        </w:rPr>
        <w:t xml:space="preserve">إلى </w:t>
      </w:r>
      <w:r w:rsidR="006E5735" w:rsidRPr="00E059CC">
        <w:rPr>
          <w:rFonts w:hint="cs"/>
          <w:rtl/>
        </w:rPr>
        <w:t>4</w:t>
      </w:r>
      <w:r w:rsidRPr="00E059CC">
        <w:rPr>
          <w:rFonts w:hint="cs"/>
          <w:rtl/>
        </w:rPr>
        <w:t xml:space="preserve"> </w:t>
      </w:r>
      <w:r w:rsidR="006E5735" w:rsidRPr="00E059CC">
        <w:rPr>
          <w:rFonts w:hint="cs"/>
          <w:rtl/>
        </w:rPr>
        <w:t>نوفمبر</w:t>
      </w:r>
      <w:r w:rsidRPr="00E059CC">
        <w:rPr>
          <w:rFonts w:hint="cs"/>
          <w:rtl/>
        </w:rPr>
        <w:t xml:space="preserve"> </w:t>
      </w:r>
      <w:r w:rsidR="00A361E8" w:rsidRPr="00E059CC">
        <w:rPr>
          <w:rFonts w:hint="cs"/>
          <w:rtl/>
        </w:rPr>
        <w:t>2016</w:t>
      </w:r>
    </w:p>
    <w:p w:rsidR="00151493" w:rsidRPr="00E059CC" w:rsidRDefault="00151493" w:rsidP="003F17AA">
      <w:pPr>
        <w:bidi/>
        <w:spacing w:after="0"/>
        <w:rPr>
          <w:rFonts w:ascii="Arabic Typesetting" w:hAnsi="Arabic Typesetting" w:cs="Arabic Typesetting"/>
          <w:sz w:val="36"/>
          <w:szCs w:val="36"/>
          <w:rtl/>
        </w:rPr>
      </w:pPr>
    </w:p>
    <w:p w:rsidR="00151493" w:rsidRPr="00E059CC" w:rsidRDefault="00D877B8" w:rsidP="003F17AA">
      <w:pPr>
        <w:pStyle w:val="DocumentTitleAR"/>
        <w:bidi/>
        <w:rPr>
          <w:rtl/>
        </w:rPr>
      </w:pPr>
      <w:r w:rsidRPr="00E059CC">
        <w:rPr>
          <w:rFonts w:hint="cs"/>
          <w:rtl/>
        </w:rPr>
        <w:t xml:space="preserve">تقرير </w:t>
      </w:r>
      <w:r w:rsidR="008A4B46" w:rsidRPr="00E059CC">
        <w:rPr>
          <w:rFonts w:hint="cs"/>
          <w:rtl/>
        </w:rPr>
        <w:t xml:space="preserve">عن </w:t>
      </w:r>
      <w:r w:rsidR="00785BDA" w:rsidRPr="00E059CC">
        <w:rPr>
          <w:rtl/>
        </w:rPr>
        <w:t xml:space="preserve">المؤتمر الدولي المعني بالملكية الفكرية </w:t>
      </w:r>
      <w:proofErr w:type="gramStart"/>
      <w:r w:rsidR="00785BDA" w:rsidRPr="00E059CC">
        <w:rPr>
          <w:rtl/>
        </w:rPr>
        <w:t>والتنمية</w:t>
      </w:r>
      <w:proofErr w:type="gramEnd"/>
    </w:p>
    <w:p w:rsidR="00151493" w:rsidRPr="00E059CC" w:rsidRDefault="00151493" w:rsidP="00151493">
      <w:pPr>
        <w:pStyle w:val="PreparedbyAR"/>
        <w:bidi/>
        <w:rPr>
          <w:rtl/>
        </w:rPr>
      </w:pPr>
      <w:proofErr w:type="gramStart"/>
      <w:r w:rsidRPr="00E059CC">
        <w:rPr>
          <w:rFonts w:hint="cs"/>
          <w:rtl/>
        </w:rPr>
        <w:t>من</w:t>
      </w:r>
      <w:proofErr w:type="gramEnd"/>
      <w:r w:rsidRPr="00E059CC">
        <w:rPr>
          <w:rFonts w:hint="cs"/>
          <w:rtl/>
        </w:rPr>
        <w:t xml:space="preserve"> إعداد</w:t>
      </w:r>
      <w:r w:rsidR="00785BDA" w:rsidRPr="00E059CC">
        <w:rPr>
          <w:rFonts w:hint="cs"/>
          <w:rtl/>
        </w:rPr>
        <w:t xml:space="preserve"> الأمانة</w:t>
      </w:r>
    </w:p>
    <w:p w:rsidR="00785BDA" w:rsidRPr="00E059CC" w:rsidRDefault="00A24A97" w:rsidP="001058BC">
      <w:pPr>
        <w:pStyle w:val="NumberedParaAR"/>
        <w:tabs>
          <w:tab w:val="clear" w:pos="567"/>
          <w:tab w:val="num" w:pos="715"/>
        </w:tabs>
      </w:pPr>
      <w:r w:rsidRPr="00E059CC">
        <w:rPr>
          <w:rtl/>
        </w:rPr>
        <w:t>ع</w:t>
      </w:r>
      <w:r w:rsidR="00BB0B57" w:rsidRPr="00E059CC">
        <w:rPr>
          <w:rFonts w:hint="cs"/>
          <w:rtl/>
        </w:rPr>
        <w:t>ُ</w:t>
      </w:r>
      <w:r w:rsidRPr="00E059CC">
        <w:rPr>
          <w:rtl/>
        </w:rPr>
        <w:t xml:space="preserve">قد المؤتمر الدولي </w:t>
      </w:r>
      <w:r w:rsidR="000E0C5A" w:rsidRPr="00E059CC">
        <w:rPr>
          <w:rFonts w:hint="cs"/>
          <w:rtl/>
        </w:rPr>
        <w:t>المعني</w:t>
      </w:r>
      <w:r w:rsidRPr="00E059CC">
        <w:rPr>
          <w:rtl/>
        </w:rPr>
        <w:t xml:space="preserve"> </w:t>
      </w:r>
      <w:r w:rsidR="001058BC" w:rsidRPr="00E059CC">
        <w:rPr>
          <w:rFonts w:hint="cs"/>
          <w:rtl/>
        </w:rPr>
        <w:t>ب</w:t>
      </w:r>
      <w:r w:rsidRPr="00E059CC">
        <w:rPr>
          <w:rtl/>
        </w:rPr>
        <w:t>الملكية الفكرية والتنمية في مقر الويبو في جنيف</w:t>
      </w:r>
      <w:r w:rsidR="007C3484" w:rsidRPr="00E059CC">
        <w:rPr>
          <w:rFonts w:hint="cs"/>
          <w:rtl/>
        </w:rPr>
        <w:t>،</w:t>
      </w:r>
      <w:r w:rsidRPr="00E059CC">
        <w:rPr>
          <w:rtl/>
        </w:rPr>
        <w:t xml:space="preserve"> في الفترة من 7 إلى 8 أبريل 2016</w:t>
      </w:r>
      <w:r w:rsidR="00DD5F33" w:rsidRPr="00E059CC">
        <w:rPr>
          <w:rFonts w:hint="cs"/>
          <w:rtl/>
        </w:rPr>
        <w:t>،</w:t>
      </w:r>
      <w:r w:rsidRPr="00E059CC">
        <w:rPr>
          <w:rtl/>
        </w:rPr>
        <w:t xml:space="preserve"> </w:t>
      </w:r>
      <w:r w:rsidR="00DD5F33" w:rsidRPr="00E059CC">
        <w:rPr>
          <w:rFonts w:hint="cs"/>
          <w:rtl/>
        </w:rPr>
        <w:t>وذلك</w:t>
      </w:r>
      <w:r w:rsidR="00BB0B57" w:rsidRPr="00E059CC">
        <w:rPr>
          <w:rFonts w:hint="cs"/>
          <w:rtl/>
        </w:rPr>
        <w:t xml:space="preserve"> عملا</w:t>
      </w:r>
      <w:r w:rsidR="00A349DD" w:rsidRPr="00E059CC">
        <w:rPr>
          <w:rtl/>
        </w:rPr>
        <w:t xml:space="preserve"> </w:t>
      </w:r>
      <w:r w:rsidR="00BB0B57" w:rsidRPr="00E059CC">
        <w:rPr>
          <w:rFonts w:hint="cs"/>
          <w:rtl/>
        </w:rPr>
        <w:t>ب</w:t>
      </w:r>
      <w:r w:rsidRPr="00E059CC">
        <w:rPr>
          <w:rtl/>
        </w:rPr>
        <w:t>قرار اللجنة المعنية بالملكية الفكرية والتنمية (اللجنة)</w:t>
      </w:r>
      <w:r w:rsidR="00A349DD" w:rsidRPr="00E059CC">
        <w:rPr>
          <w:rFonts w:hint="cs"/>
          <w:rtl/>
        </w:rPr>
        <w:t>،</w:t>
      </w:r>
      <w:r w:rsidRPr="00E059CC">
        <w:rPr>
          <w:rtl/>
        </w:rPr>
        <w:t xml:space="preserve"> </w:t>
      </w:r>
      <w:r w:rsidR="00A349DD" w:rsidRPr="00E059CC">
        <w:rPr>
          <w:rFonts w:hint="cs"/>
          <w:rtl/>
        </w:rPr>
        <w:t>الذي ا</w:t>
      </w:r>
      <w:r w:rsidR="00335E52">
        <w:rPr>
          <w:rFonts w:hint="cs"/>
          <w:rtl/>
          <w:lang w:val="fr-FR" w:bidi="ar-EG"/>
        </w:rPr>
        <w:t>ت</w:t>
      </w:r>
      <w:r w:rsidR="00A349DD" w:rsidRPr="00E059CC">
        <w:rPr>
          <w:rFonts w:hint="cs"/>
          <w:rtl/>
        </w:rPr>
        <w:t>خذ</w:t>
      </w:r>
      <w:r w:rsidR="0038085D" w:rsidRPr="00E059CC">
        <w:rPr>
          <w:rFonts w:hint="cs"/>
          <w:rtl/>
        </w:rPr>
        <w:t>ته</w:t>
      </w:r>
      <w:r w:rsidR="0038085D" w:rsidRPr="00E059CC">
        <w:rPr>
          <w:rtl/>
        </w:rPr>
        <w:t xml:space="preserve"> في</w:t>
      </w:r>
      <w:r w:rsidR="0038085D" w:rsidRPr="00E059CC">
        <w:rPr>
          <w:rFonts w:hint="cs"/>
          <w:rtl/>
        </w:rPr>
        <w:t xml:space="preserve"> </w:t>
      </w:r>
      <w:r w:rsidRPr="00E059CC">
        <w:rPr>
          <w:rtl/>
        </w:rPr>
        <w:t>دور</w:t>
      </w:r>
      <w:r w:rsidR="0038085D" w:rsidRPr="00E059CC">
        <w:rPr>
          <w:rFonts w:hint="cs"/>
          <w:rtl/>
        </w:rPr>
        <w:t>تها</w:t>
      </w:r>
      <w:r w:rsidRPr="00E059CC">
        <w:rPr>
          <w:rtl/>
        </w:rPr>
        <w:t xml:space="preserve"> الرابعة عشرة ( انظر الفقرة 16 من ملخص الرئيس).</w:t>
      </w:r>
    </w:p>
    <w:p w:rsidR="0038085D" w:rsidRPr="00E059CC" w:rsidRDefault="00CD01B8" w:rsidP="00E33868">
      <w:pPr>
        <w:pStyle w:val="NumberedParaAR"/>
        <w:tabs>
          <w:tab w:val="clear" w:pos="567"/>
          <w:tab w:val="num" w:pos="715"/>
        </w:tabs>
      </w:pPr>
      <w:r w:rsidRPr="00E059CC">
        <w:rPr>
          <w:rFonts w:hint="cs"/>
          <w:rtl/>
        </w:rPr>
        <w:t>و</w:t>
      </w:r>
      <w:r w:rsidR="0038085D" w:rsidRPr="00E059CC">
        <w:rPr>
          <w:rtl/>
        </w:rPr>
        <w:t xml:space="preserve">تجدر الإشارة إلى أن </w:t>
      </w:r>
      <w:r w:rsidR="00D26B07" w:rsidRPr="00E059CC">
        <w:rPr>
          <w:rtl/>
        </w:rPr>
        <w:t xml:space="preserve">اللجنة </w:t>
      </w:r>
      <w:r w:rsidR="00D26B07" w:rsidRPr="00E059CC">
        <w:rPr>
          <w:rFonts w:hint="cs"/>
          <w:rtl/>
        </w:rPr>
        <w:t>بادرت إلى اتخاذ</w:t>
      </w:r>
      <w:r w:rsidR="00D26B07" w:rsidRPr="00E059CC">
        <w:rPr>
          <w:rtl/>
        </w:rPr>
        <w:t xml:space="preserve"> </w:t>
      </w:r>
      <w:r w:rsidR="0038085D" w:rsidRPr="00E059CC">
        <w:rPr>
          <w:rtl/>
        </w:rPr>
        <w:t>قرار عقد المؤتمر في دورتها الحادية عشرة</w:t>
      </w:r>
      <w:r w:rsidR="00364FE3" w:rsidRPr="00E059CC">
        <w:rPr>
          <w:rFonts w:hint="cs"/>
          <w:rtl/>
        </w:rPr>
        <w:t>.</w:t>
      </w:r>
      <w:r w:rsidR="0038085D" w:rsidRPr="00E059CC">
        <w:rPr>
          <w:rtl/>
        </w:rPr>
        <w:t xml:space="preserve"> </w:t>
      </w:r>
      <w:r w:rsidR="000B6F99" w:rsidRPr="00E059CC">
        <w:rPr>
          <w:rFonts w:hint="cs"/>
          <w:rtl/>
        </w:rPr>
        <w:t>وتض</w:t>
      </w:r>
      <w:r w:rsidR="00335E52">
        <w:rPr>
          <w:rFonts w:hint="cs"/>
          <w:rtl/>
        </w:rPr>
        <w:t>ّ</w:t>
      </w:r>
      <w:r w:rsidR="000B6F99" w:rsidRPr="00E059CC">
        <w:rPr>
          <w:rFonts w:hint="cs"/>
          <w:rtl/>
        </w:rPr>
        <w:t>من</w:t>
      </w:r>
      <w:r w:rsidR="0038085D" w:rsidRPr="00E059CC">
        <w:rPr>
          <w:rtl/>
        </w:rPr>
        <w:t xml:space="preserve"> القرار</w:t>
      </w:r>
      <w:r w:rsidR="00E03D52" w:rsidRPr="00E059CC">
        <w:rPr>
          <w:rFonts w:hint="cs"/>
          <w:rtl/>
        </w:rPr>
        <w:t xml:space="preserve"> </w:t>
      </w:r>
      <w:r w:rsidR="0038085D" w:rsidRPr="00E059CC">
        <w:rPr>
          <w:rtl/>
        </w:rPr>
        <w:t>توجيه</w:t>
      </w:r>
      <w:r w:rsidR="00E71C68" w:rsidRPr="00E059CC">
        <w:rPr>
          <w:rFonts w:hint="cs"/>
          <w:rtl/>
        </w:rPr>
        <w:t xml:space="preserve">ات </w:t>
      </w:r>
      <w:r w:rsidR="008A4E2A" w:rsidRPr="00E059CC">
        <w:rPr>
          <w:rFonts w:hint="cs"/>
          <w:rtl/>
        </w:rPr>
        <w:t>إلى ا</w:t>
      </w:r>
      <w:r w:rsidR="0038085D" w:rsidRPr="00E059CC">
        <w:rPr>
          <w:rtl/>
        </w:rPr>
        <w:t xml:space="preserve">لأمانة بشأن الجوانب </w:t>
      </w:r>
      <w:r w:rsidR="00E03D52" w:rsidRPr="00E059CC">
        <w:rPr>
          <w:rFonts w:hint="cs"/>
          <w:rtl/>
        </w:rPr>
        <w:t>الموضوعية</w:t>
      </w:r>
      <w:r w:rsidR="0038085D" w:rsidRPr="00E059CC">
        <w:rPr>
          <w:rtl/>
        </w:rPr>
        <w:t xml:space="preserve"> واللوجستية للمؤتمر</w:t>
      </w:r>
      <w:r w:rsidR="000B6F99" w:rsidRPr="00E059CC">
        <w:rPr>
          <w:rFonts w:hint="cs"/>
          <w:rtl/>
        </w:rPr>
        <w:t>،</w:t>
      </w:r>
      <w:r w:rsidR="0038085D" w:rsidRPr="00E059CC">
        <w:rPr>
          <w:rtl/>
        </w:rPr>
        <w:t xml:space="preserve"> و</w:t>
      </w:r>
      <w:r w:rsidR="00F27659" w:rsidRPr="00E059CC">
        <w:rPr>
          <w:rtl/>
        </w:rPr>
        <w:t xml:space="preserve">طلب </w:t>
      </w:r>
      <w:r w:rsidR="00F27659" w:rsidRPr="00E059CC">
        <w:rPr>
          <w:rFonts w:hint="cs"/>
          <w:rtl/>
        </w:rPr>
        <w:t>إلى</w:t>
      </w:r>
      <w:r w:rsidR="00F27659" w:rsidRPr="00E059CC">
        <w:rPr>
          <w:rtl/>
        </w:rPr>
        <w:t xml:space="preserve"> الأمانة</w:t>
      </w:r>
      <w:r w:rsidR="0038085D" w:rsidRPr="00E059CC">
        <w:rPr>
          <w:rtl/>
        </w:rPr>
        <w:t xml:space="preserve"> جملة أمور</w:t>
      </w:r>
      <w:r w:rsidR="00930CA0" w:rsidRPr="00E059CC">
        <w:rPr>
          <w:rFonts w:hint="cs"/>
          <w:rtl/>
        </w:rPr>
        <w:t>،</w:t>
      </w:r>
      <w:r w:rsidR="00F27659" w:rsidRPr="00E059CC">
        <w:rPr>
          <w:rFonts w:hint="cs"/>
          <w:rtl/>
        </w:rPr>
        <w:t xml:space="preserve"> من بينها</w:t>
      </w:r>
      <w:r w:rsidR="0038085D" w:rsidRPr="00E059CC">
        <w:rPr>
          <w:rtl/>
        </w:rPr>
        <w:t xml:space="preserve">، </w:t>
      </w:r>
      <w:r w:rsidR="00F27659" w:rsidRPr="00E059CC">
        <w:rPr>
          <w:rFonts w:hint="cs"/>
          <w:rtl/>
        </w:rPr>
        <w:t>إعداد</w:t>
      </w:r>
      <w:r w:rsidR="00F001B4" w:rsidRPr="00E059CC">
        <w:rPr>
          <w:rtl/>
        </w:rPr>
        <w:t xml:space="preserve"> تقرير</w:t>
      </w:r>
      <w:r w:rsidR="0038085D" w:rsidRPr="00E059CC">
        <w:rPr>
          <w:rtl/>
        </w:rPr>
        <w:t xml:space="preserve"> </w:t>
      </w:r>
      <w:r w:rsidR="00F001B4" w:rsidRPr="00E059CC">
        <w:rPr>
          <w:rFonts w:hint="cs"/>
          <w:rtl/>
        </w:rPr>
        <w:t>وقائعي</w:t>
      </w:r>
      <w:r w:rsidR="0038085D" w:rsidRPr="00E059CC">
        <w:rPr>
          <w:rtl/>
        </w:rPr>
        <w:t xml:space="preserve">، </w:t>
      </w:r>
      <w:r w:rsidR="00F001B4" w:rsidRPr="00E059CC">
        <w:rPr>
          <w:rFonts w:hint="cs"/>
          <w:rtl/>
        </w:rPr>
        <w:t>ي</w:t>
      </w:r>
      <w:r w:rsidR="0038085D" w:rsidRPr="00E059CC">
        <w:rPr>
          <w:rtl/>
        </w:rPr>
        <w:t xml:space="preserve">لخص المناقشات الرئيسية </w:t>
      </w:r>
      <w:r w:rsidR="000B6F99" w:rsidRPr="00E059CC">
        <w:rPr>
          <w:rFonts w:hint="cs"/>
          <w:rtl/>
        </w:rPr>
        <w:t>ل</w:t>
      </w:r>
      <w:r w:rsidR="00F001B4" w:rsidRPr="00E059CC">
        <w:rPr>
          <w:rtl/>
        </w:rPr>
        <w:t>لمؤتمر</w:t>
      </w:r>
      <w:r w:rsidR="000B6F99" w:rsidRPr="00E059CC">
        <w:rPr>
          <w:rFonts w:hint="cs"/>
          <w:rtl/>
        </w:rPr>
        <w:t>،</w:t>
      </w:r>
      <w:r w:rsidR="000B6F99" w:rsidRPr="00E059CC">
        <w:rPr>
          <w:rtl/>
        </w:rPr>
        <w:t xml:space="preserve"> </w:t>
      </w:r>
      <w:r w:rsidR="00E33868" w:rsidRPr="00E059CC">
        <w:rPr>
          <w:rFonts w:hint="cs"/>
          <w:rtl/>
        </w:rPr>
        <w:t>وتقديمه</w:t>
      </w:r>
      <w:r w:rsidR="0038085D" w:rsidRPr="00E059CC">
        <w:rPr>
          <w:rtl/>
        </w:rPr>
        <w:t xml:space="preserve"> إلى اللجنة (انظر الوثيقة </w:t>
      </w:r>
      <w:r w:rsidR="00F001B4" w:rsidRPr="00E059CC">
        <w:t>CDIP/11/5</w:t>
      </w:r>
      <w:r w:rsidR="0038085D" w:rsidRPr="00E059CC">
        <w:rPr>
          <w:rtl/>
        </w:rPr>
        <w:t>).</w:t>
      </w:r>
    </w:p>
    <w:p w:rsidR="00BE2CDA" w:rsidRPr="00E059CC" w:rsidRDefault="00727049" w:rsidP="00257BD2">
      <w:pPr>
        <w:pStyle w:val="NumberedParaAR"/>
        <w:tabs>
          <w:tab w:val="clear" w:pos="567"/>
          <w:tab w:val="num" w:pos="715"/>
        </w:tabs>
      </w:pPr>
      <w:r w:rsidRPr="00E059CC">
        <w:rPr>
          <w:rFonts w:hint="cs"/>
          <w:rtl/>
        </w:rPr>
        <w:t>وعليه</w:t>
      </w:r>
      <w:r w:rsidR="00F40CF8" w:rsidRPr="00E059CC">
        <w:rPr>
          <w:rtl/>
        </w:rPr>
        <w:t xml:space="preserve">، يحتوي مرفق هذه الوثيقة </w:t>
      </w:r>
      <w:r w:rsidRPr="00E059CC">
        <w:rPr>
          <w:rFonts w:hint="cs"/>
          <w:rtl/>
        </w:rPr>
        <w:t>على ال</w:t>
      </w:r>
      <w:r w:rsidR="00F40CF8" w:rsidRPr="00E059CC">
        <w:rPr>
          <w:rtl/>
        </w:rPr>
        <w:t xml:space="preserve">تقرير </w:t>
      </w:r>
      <w:proofErr w:type="spellStart"/>
      <w:r w:rsidR="00257BD2" w:rsidRPr="00E059CC">
        <w:rPr>
          <w:rFonts w:hint="cs"/>
          <w:rtl/>
        </w:rPr>
        <w:t>الوقائعي</w:t>
      </w:r>
      <w:proofErr w:type="spellEnd"/>
      <w:r w:rsidR="00257BD2" w:rsidRPr="00E059CC">
        <w:rPr>
          <w:rtl/>
        </w:rPr>
        <w:t xml:space="preserve"> </w:t>
      </w:r>
      <w:r w:rsidR="007D3F28" w:rsidRPr="00E059CC">
        <w:rPr>
          <w:rtl/>
        </w:rPr>
        <w:t xml:space="preserve">المطلوب </w:t>
      </w:r>
      <w:r w:rsidR="00257BD2" w:rsidRPr="00E059CC">
        <w:rPr>
          <w:rFonts w:hint="cs"/>
          <w:rtl/>
        </w:rPr>
        <w:t xml:space="preserve">عن </w:t>
      </w:r>
      <w:r w:rsidR="00F40CF8" w:rsidRPr="00E059CC">
        <w:rPr>
          <w:rtl/>
        </w:rPr>
        <w:t>المؤتمر</w:t>
      </w:r>
      <w:r w:rsidR="007D3F28" w:rsidRPr="00E059CC">
        <w:rPr>
          <w:rFonts w:hint="cs"/>
          <w:rtl/>
        </w:rPr>
        <w:t>.</w:t>
      </w:r>
    </w:p>
    <w:p w:rsidR="00591B9B" w:rsidRPr="00E059CC" w:rsidRDefault="00BE2CDA" w:rsidP="003F17AA">
      <w:pPr>
        <w:pStyle w:val="DecisionParaAR"/>
        <w:rPr>
          <w:rtl/>
        </w:rPr>
      </w:pPr>
      <w:r w:rsidRPr="00E059CC">
        <w:rPr>
          <w:rtl/>
        </w:rPr>
        <w:t>إن اللجنة مدعوة إلى الإحاطة علما بالمعلومات الواردة في مرفق هذه الوثيقة</w:t>
      </w:r>
      <w:r w:rsidRPr="00E059CC">
        <w:rPr>
          <w:rFonts w:hint="cs"/>
          <w:rtl/>
        </w:rPr>
        <w:t>.</w:t>
      </w:r>
    </w:p>
    <w:p w:rsidR="007D3F28" w:rsidRPr="00E059CC" w:rsidRDefault="00D128FE" w:rsidP="003F17AA">
      <w:pPr>
        <w:pStyle w:val="EndofDocumentAR"/>
        <w:rPr>
          <w:rtl/>
        </w:rPr>
      </w:pPr>
      <w:r w:rsidRPr="00E059CC">
        <w:rPr>
          <w:rFonts w:hint="cs"/>
          <w:rtl/>
        </w:rPr>
        <w:t xml:space="preserve">[يلي ذلك </w:t>
      </w:r>
      <w:proofErr w:type="gramStart"/>
      <w:r w:rsidRPr="00E059CC">
        <w:rPr>
          <w:rFonts w:hint="cs"/>
          <w:rtl/>
        </w:rPr>
        <w:t>المرفق</w:t>
      </w:r>
      <w:proofErr w:type="gramEnd"/>
      <w:r w:rsidRPr="00E059CC">
        <w:rPr>
          <w:rFonts w:hint="cs"/>
          <w:rtl/>
        </w:rPr>
        <w:t>]</w:t>
      </w:r>
    </w:p>
    <w:p w:rsidR="004A2A7E" w:rsidRDefault="004A2A7E" w:rsidP="004A2A7E">
      <w:pPr>
        <w:pStyle w:val="NormalParaAR"/>
        <w:rPr>
          <w:bCs/>
          <w:rtl/>
        </w:rPr>
        <w:sectPr w:rsidR="004A2A7E" w:rsidSect="004A2A7E">
          <w:headerReference w:type="default" r:id="rId10"/>
          <w:pgSz w:w="11907" w:h="16840" w:code="9"/>
          <w:pgMar w:top="567" w:right="1418" w:bottom="1418" w:left="1134" w:header="510" w:footer="1021" w:gutter="0"/>
          <w:pgNumType w:start="2"/>
          <w:cols w:space="720"/>
          <w:titlePg/>
          <w:docGrid w:linePitch="299"/>
        </w:sectPr>
      </w:pPr>
    </w:p>
    <w:p w:rsidR="00A361E8" w:rsidRPr="00E059CC" w:rsidRDefault="00C640B8" w:rsidP="00B94C3F">
      <w:pPr>
        <w:pStyle w:val="NormalParaAR"/>
        <w:rPr>
          <w:bCs/>
          <w:rtl/>
        </w:rPr>
      </w:pPr>
      <w:r w:rsidRPr="00E059CC">
        <w:rPr>
          <w:rFonts w:hint="cs"/>
          <w:bCs/>
          <w:rtl/>
        </w:rPr>
        <w:lastRenderedPageBreak/>
        <w:t xml:space="preserve">تقرير </w:t>
      </w:r>
      <w:r w:rsidR="00E33868" w:rsidRPr="00E059CC">
        <w:rPr>
          <w:rFonts w:hint="cs"/>
          <w:bCs/>
          <w:rtl/>
        </w:rPr>
        <w:t>عن</w:t>
      </w:r>
      <w:r w:rsidRPr="00E059CC">
        <w:rPr>
          <w:rFonts w:hint="cs"/>
          <w:bCs/>
          <w:rtl/>
        </w:rPr>
        <w:t xml:space="preserve"> </w:t>
      </w:r>
      <w:r w:rsidRPr="00E059CC">
        <w:rPr>
          <w:bCs/>
          <w:rtl/>
        </w:rPr>
        <w:t>المؤتمر الدولي المعني بالملكية الفكرية والتنمية</w:t>
      </w:r>
    </w:p>
    <w:p w:rsidR="00C640B8" w:rsidRPr="00E059CC" w:rsidRDefault="00E44D30" w:rsidP="00B94C3F">
      <w:pPr>
        <w:pStyle w:val="NumberedParaAR"/>
        <w:numPr>
          <w:ilvl w:val="0"/>
          <w:numId w:val="24"/>
        </w:numPr>
        <w:tabs>
          <w:tab w:val="clear" w:pos="567"/>
          <w:tab w:val="num" w:pos="566"/>
        </w:tabs>
      </w:pPr>
      <w:r w:rsidRPr="00E059CC">
        <w:rPr>
          <w:rtl/>
        </w:rPr>
        <w:t>ع</w:t>
      </w:r>
      <w:r w:rsidR="001039FF" w:rsidRPr="00E059CC">
        <w:rPr>
          <w:rFonts w:hint="cs"/>
          <w:rtl/>
        </w:rPr>
        <w:t>ُ</w:t>
      </w:r>
      <w:r w:rsidRPr="00E059CC">
        <w:rPr>
          <w:rtl/>
        </w:rPr>
        <w:t xml:space="preserve">قد المؤتمر الدولي </w:t>
      </w:r>
      <w:r w:rsidR="00EC0F60" w:rsidRPr="00E059CC">
        <w:rPr>
          <w:rFonts w:hint="cs"/>
          <w:rtl/>
        </w:rPr>
        <w:t>المعني</w:t>
      </w:r>
      <w:r w:rsidRPr="00E059CC">
        <w:rPr>
          <w:rtl/>
        </w:rPr>
        <w:t xml:space="preserve"> </w:t>
      </w:r>
      <w:r w:rsidR="00EC0F60" w:rsidRPr="00E059CC">
        <w:rPr>
          <w:rFonts w:hint="cs"/>
          <w:rtl/>
        </w:rPr>
        <w:t>ب</w:t>
      </w:r>
      <w:r w:rsidRPr="00E059CC">
        <w:rPr>
          <w:rtl/>
        </w:rPr>
        <w:t>الملكية الفكرية والتنمية (</w:t>
      </w:r>
      <w:r w:rsidR="00EA3B89" w:rsidRPr="00E059CC">
        <w:rPr>
          <w:rFonts w:hint="cs"/>
          <w:rtl/>
        </w:rPr>
        <w:t>يُشار إليه في يلي</w:t>
      </w:r>
      <w:r w:rsidRPr="00E059CC">
        <w:rPr>
          <w:rtl/>
        </w:rPr>
        <w:t xml:space="preserve"> </w:t>
      </w:r>
      <w:r w:rsidR="00EA3B89" w:rsidRPr="00E059CC">
        <w:rPr>
          <w:rFonts w:hint="cs"/>
          <w:rtl/>
        </w:rPr>
        <w:t>ب</w:t>
      </w:r>
      <w:r w:rsidRPr="00E059CC">
        <w:rPr>
          <w:rtl/>
        </w:rPr>
        <w:t>المؤتمر) في</w:t>
      </w:r>
      <w:r w:rsidR="00EC0F60" w:rsidRPr="00E059CC">
        <w:rPr>
          <w:rFonts w:hint="cs"/>
          <w:rtl/>
        </w:rPr>
        <w:t xml:space="preserve"> الفترة</w:t>
      </w:r>
      <w:r w:rsidR="003B1760" w:rsidRPr="00E059CC">
        <w:rPr>
          <w:rFonts w:hint="cs"/>
          <w:rtl/>
        </w:rPr>
        <w:t xml:space="preserve"> ما بين</w:t>
      </w:r>
      <w:r w:rsidRPr="00E059CC">
        <w:rPr>
          <w:rtl/>
        </w:rPr>
        <w:t xml:space="preserve"> 7 </w:t>
      </w:r>
      <w:r w:rsidR="001039FF" w:rsidRPr="00E059CC">
        <w:rPr>
          <w:rtl/>
        </w:rPr>
        <w:t>و8</w:t>
      </w:r>
      <w:r w:rsidR="001039FF" w:rsidRPr="00E059CC">
        <w:rPr>
          <w:rFonts w:hint="cs"/>
          <w:rtl/>
        </w:rPr>
        <w:t xml:space="preserve"> </w:t>
      </w:r>
      <w:r w:rsidRPr="00E059CC">
        <w:rPr>
          <w:rtl/>
        </w:rPr>
        <w:t>أبريل</w:t>
      </w:r>
      <w:r w:rsidR="00290A97" w:rsidRPr="00E059CC">
        <w:rPr>
          <w:rFonts w:hint="cs"/>
          <w:rtl/>
        </w:rPr>
        <w:t xml:space="preserve"> </w:t>
      </w:r>
      <w:r w:rsidR="00A5789A" w:rsidRPr="00E059CC">
        <w:rPr>
          <w:rtl/>
        </w:rPr>
        <w:t xml:space="preserve">2016، في مقر الويبو في جنيف. </w:t>
      </w:r>
      <w:proofErr w:type="gramStart"/>
      <w:r w:rsidR="00A5789A" w:rsidRPr="00E059CC">
        <w:rPr>
          <w:rtl/>
        </w:rPr>
        <w:t>و</w:t>
      </w:r>
      <w:r w:rsidR="00A5789A" w:rsidRPr="00E059CC">
        <w:rPr>
          <w:rFonts w:hint="cs"/>
          <w:rtl/>
        </w:rPr>
        <w:t>ي</w:t>
      </w:r>
      <w:r w:rsidRPr="00E059CC">
        <w:rPr>
          <w:rtl/>
        </w:rPr>
        <w:t>هدف</w:t>
      </w:r>
      <w:proofErr w:type="gramEnd"/>
      <w:r w:rsidRPr="00E059CC">
        <w:rPr>
          <w:rtl/>
        </w:rPr>
        <w:t xml:space="preserve"> </w:t>
      </w:r>
      <w:r w:rsidR="00A5789A" w:rsidRPr="00E059CC">
        <w:rPr>
          <w:rtl/>
        </w:rPr>
        <w:t xml:space="preserve">المؤتمر </w:t>
      </w:r>
      <w:r w:rsidR="00A5789A" w:rsidRPr="00E059CC">
        <w:rPr>
          <w:rFonts w:hint="cs"/>
          <w:rtl/>
        </w:rPr>
        <w:t>إلى</w:t>
      </w:r>
      <w:r w:rsidR="00A5789A" w:rsidRPr="00E059CC">
        <w:rPr>
          <w:rtl/>
        </w:rPr>
        <w:t xml:space="preserve"> "</w:t>
      </w:r>
      <w:r w:rsidRPr="00E059CC">
        <w:rPr>
          <w:rtl/>
        </w:rPr>
        <w:t>مناقشة دور الملكية الفكرية في التنمية على المستويات الوطنية والإقليمية والد</w:t>
      </w:r>
      <w:r w:rsidR="001309CA" w:rsidRPr="00E059CC">
        <w:rPr>
          <w:rtl/>
        </w:rPr>
        <w:t>ولية</w:t>
      </w:r>
      <w:r w:rsidR="00E53F79">
        <w:rPr>
          <w:rFonts w:hint="cs"/>
          <w:rtl/>
        </w:rPr>
        <w:t xml:space="preserve"> و</w:t>
      </w:r>
      <w:r w:rsidR="001309CA" w:rsidRPr="00E059CC">
        <w:rPr>
          <w:rtl/>
        </w:rPr>
        <w:t xml:space="preserve">تبادل الخبرات واستكشاف </w:t>
      </w:r>
      <w:r w:rsidRPr="00E059CC">
        <w:rPr>
          <w:rtl/>
        </w:rPr>
        <w:t>آفاق المستق</w:t>
      </w:r>
      <w:r w:rsidR="00E0105B" w:rsidRPr="00E059CC">
        <w:rPr>
          <w:rtl/>
        </w:rPr>
        <w:t>بل</w:t>
      </w:r>
      <w:r w:rsidRPr="00E059CC">
        <w:rPr>
          <w:rtl/>
        </w:rPr>
        <w:t>".</w:t>
      </w:r>
    </w:p>
    <w:p w:rsidR="00E0105B" w:rsidRPr="00E059CC" w:rsidRDefault="00E0105B" w:rsidP="00B94C3F">
      <w:pPr>
        <w:pStyle w:val="NumberedParaAR"/>
        <w:numPr>
          <w:ilvl w:val="0"/>
          <w:numId w:val="24"/>
        </w:numPr>
        <w:tabs>
          <w:tab w:val="clear" w:pos="567"/>
          <w:tab w:val="num" w:pos="566"/>
        </w:tabs>
      </w:pPr>
      <w:r w:rsidRPr="00E059CC">
        <w:rPr>
          <w:rtl/>
        </w:rPr>
        <w:t xml:space="preserve">وكان المؤتمر </w:t>
      </w:r>
      <w:proofErr w:type="gramStart"/>
      <w:r w:rsidRPr="00E059CC">
        <w:rPr>
          <w:rtl/>
        </w:rPr>
        <w:t>مفتوحا</w:t>
      </w:r>
      <w:proofErr w:type="gramEnd"/>
      <w:r w:rsidRPr="00E059CC">
        <w:rPr>
          <w:rtl/>
        </w:rPr>
        <w:t xml:space="preserve"> ل</w:t>
      </w:r>
      <w:r w:rsidR="0011528B" w:rsidRPr="00E059CC">
        <w:rPr>
          <w:rFonts w:hint="cs"/>
          <w:rtl/>
        </w:rPr>
        <w:t>مشاركة ا</w:t>
      </w:r>
      <w:r w:rsidRPr="00E059CC">
        <w:rPr>
          <w:rtl/>
        </w:rPr>
        <w:t xml:space="preserve">لدول الأعضاء والمنظمات الحكومية الدولية والمنظمات غير الحكومية والمجتمع المدني. </w:t>
      </w:r>
      <w:r w:rsidR="0065795A" w:rsidRPr="00E059CC">
        <w:rPr>
          <w:rFonts w:hint="cs"/>
          <w:rtl/>
        </w:rPr>
        <w:t>وجرت</w:t>
      </w:r>
      <w:r w:rsidRPr="00E059CC">
        <w:rPr>
          <w:rtl/>
        </w:rPr>
        <w:t xml:space="preserve"> </w:t>
      </w:r>
      <w:r w:rsidR="0065795A" w:rsidRPr="00E059CC">
        <w:rPr>
          <w:rFonts w:hint="cs"/>
          <w:rtl/>
        </w:rPr>
        <w:t>وقائع</w:t>
      </w:r>
      <w:r w:rsidR="00311B31" w:rsidRPr="00E059CC">
        <w:rPr>
          <w:rFonts w:hint="cs"/>
          <w:rtl/>
        </w:rPr>
        <w:t xml:space="preserve"> </w:t>
      </w:r>
      <w:r w:rsidRPr="00E059CC">
        <w:rPr>
          <w:rtl/>
        </w:rPr>
        <w:t xml:space="preserve">المؤتمر </w:t>
      </w:r>
      <w:r w:rsidR="00311B31" w:rsidRPr="00E059CC">
        <w:rPr>
          <w:rFonts w:hint="cs"/>
          <w:rtl/>
        </w:rPr>
        <w:t>بال</w:t>
      </w:r>
      <w:r w:rsidR="00311B31" w:rsidRPr="00E059CC">
        <w:rPr>
          <w:rtl/>
        </w:rPr>
        <w:t xml:space="preserve">لغات </w:t>
      </w:r>
      <w:r w:rsidR="0065795A" w:rsidRPr="00E059CC">
        <w:rPr>
          <w:rtl/>
        </w:rPr>
        <w:t xml:space="preserve">الانجليزية والفرنسية </w:t>
      </w:r>
      <w:r w:rsidR="005035BC" w:rsidRPr="00E059CC">
        <w:rPr>
          <w:rFonts w:hint="cs"/>
          <w:rtl/>
        </w:rPr>
        <w:t>والإسبانية</w:t>
      </w:r>
      <w:r w:rsidRPr="00E059CC">
        <w:rPr>
          <w:rtl/>
        </w:rPr>
        <w:t xml:space="preserve"> والروسية والصينية والعربية</w:t>
      </w:r>
      <w:r w:rsidR="0065795A" w:rsidRPr="00E059CC">
        <w:rPr>
          <w:rFonts w:hint="cs"/>
          <w:rtl/>
        </w:rPr>
        <w:t>،</w:t>
      </w:r>
      <w:r w:rsidRPr="00E059CC">
        <w:rPr>
          <w:rtl/>
        </w:rPr>
        <w:t xml:space="preserve"> مع ترجمة فورية </w:t>
      </w:r>
      <w:r w:rsidR="000C15BA" w:rsidRPr="00E059CC">
        <w:rPr>
          <w:rFonts w:hint="cs"/>
          <w:rtl/>
        </w:rPr>
        <w:t>على مدار</w:t>
      </w:r>
      <w:r w:rsidRPr="00E059CC">
        <w:rPr>
          <w:rtl/>
        </w:rPr>
        <w:t xml:space="preserve"> </w:t>
      </w:r>
      <w:r w:rsidR="00F26EAA" w:rsidRPr="003F17AA">
        <w:rPr>
          <w:rFonts w:hint="eastAsia"/>
          <w:rtl/>
        </w:rPr>
        <w:t>الاجتماع</w:t>
      </w:r>
      <w:r w:rsidR="001806AE" w:rsidRPr="00E059CC">
        <w:rPr>
          <w:rFonts w:hint="cs"/>
          <w:rtl/>
        </w:rPr>
        <w:t>.</w:t>
      </w:r>
    </w:p>
    <w:p w:rsidR="001806AE" w:rsidRPr="00E059CC" w:rsidRDefault="00922283" w:rsidP="00B94C3F">
      <w:pPr>
        <w:pStyle w:val="NumberedParaAR"/>
        <w:numPr>
          <w:ilvl w:val="0"/>
          <w:numId w:val="24"/>
        </w:numPr>
        <w:tabs>
          <w:tab w:val="clear" w:pos="567"/>
          <w:tab w:val="num" w:pos="566"/>
        </w:tabs>
      </w:pPr>
      <w:r w:rsidRPr="00E059CC">
        <w:rPr>
          <w:rFonts w:hint="cs"/>
          <w:rtl/>
        </w:rPr>
        <w:t>و</w:t>
      </w:r>
      <w:r w:rsidR="001806AE" w:rsidRPr="00E059CC">
        <w:rPr>
          <w:rtl/>
        </w:rPr>
        <w:t>افتتح المؤتمر الدكتور فرانسس غري، المدير العام للويبو</w:t>
      </w:r>
      <w:r w:rsidR="00F738CF" w:rsidRPr="00E059CC">
        <w:rPr>
          <w:rFonts w:hint="cs"/>
          <w:rtl/>
        </w:rPr>
        <w:t>.</w:t>
      </w:r>
      <w:r w:rsidR="001806AE" w:rsidRPr="00E059CC">
        <w:rPr>
          <w:rtl/>
        </w:rPr>
        <w:t xml:space="preserve"> </w:t>
      </w:r>
      <w:r w:rsidR="006718B9" w:rsidRPr="00E059CC">
        <w:rPr>
          <w:rFonts w:hint="cs"/>
          <w:rtl/>
        </w:rPr>
        <w:t>وعقب</w:t>
      </w:r>
      <w:r w:rsidR="001806AE" w:rsidRPr="00E059CC">
        <w:rPr>
          <w:rtl/>
        </w:rPr>
        <w:t xml:space="preserve"> </w:t>
      </w:r>
      <w:r w:rsidR="00CC6F68" w:rsidRPr="00E059CC">
        <w:rPr>
          <w:rFonts w:hint="cs"/>
          <w:rtl/>
        </w:rPr>
        <w:t>عبارات</w:t>
      </w:r>
      <w:r w:rsidR="001806AE" w:rsidRPr="00E059CC">
        <w:rPr>
          <w:rtl/>
        </w:rPr>
        <w:t xml:space="preserve"> </w:t>
      </w:r>
      <w:r w:rsidR="00F26EAA">
        <w:rPr>
          <w:rFonts w:hint="cs"/>
          <w:rtl/>
        </w:rPr>
        <w:t>ال</w:t>
      </w:r>
      <w:r w:rsidR="001806AE" w:rsidRPr="00E059CC">
        <w:rPr>
          <w:rtl/>
        </w:rPr>
        <w:t>ترحيب</w:t>
      </w:r>
      <w:r w:rsidR="00290A97" w:rsidRPr="00E059CC">
        <w:rPr>
          <w:rFonts w:hint="cs"/>
          <w:rtl/>
        </w:rPr>
        <w:t>،</w:t>
      </w:r>
      <w:r w:rsidR="006718B9" w:rsidRPr="00E059CC">
        <w:rPr>
          <w:rFonts w:hint="cs"/>
          <w:rtl/>
        </w:rPr>
        <w:t xml:space="preserve"> التي</w:t>
      </w:r>
      <w:r w:rsidR="001806AE" w:rsidRPr="00E059CC">
        <w:rPr>
          <w:rtl/>
        </w:rPr>
        <w:t xml:space="preserve"> </w:t>
      </w:r>
      <w:r w:rsidR="00D45DE7" w:rsidRPr="00E059CC">
        <w:rPr>
          <w:rFonts w:hint="cs"/>
          <w:rtl/>
        </w:rPr>
        <w:t>قدمها</w:t>
      </w:r>
      <w:r w:rsidR="00C51E06" w:rsidRPr="00E059CC">
        <w:rPr>
          <w:rFonts w:hint="cs"/>
          <w:rtl/>
        </w:rPr>
        <w:t xml:space="preserve"> س</w:t>
      </w:r>
      <w:r w:rsidR="00792540" w:rsidRPr="00E059CC">
        <w:rPr>
          <w:rtl/>
        </w:rPr>
        <w:t xml:space="preserve">عادة السفير ألبرتو </w:t>
      </w:r>
      <w:proofErr w:type="spellStart"/>
      <w:r w:rsidR="00792540" w:rsidRPr="00E059CC">
        <w:rPr>
          <w:rtl/>
        </w:rPr>
        <w:t>بدرو</w:t>
      </w:r>
      <w:proofErr w:type="spellEnd"/>
      <w:r w:rsidR="00792540" w:rsidRPr="00E059CC">
        <w:rPr>
          <w:rtl/>
        </w:rPr>
        <w:t xml:space="preserve"> </w:t>
      </w:r>
      <w:proofErr w:type="spellStart"/>
      <w:r w:rsidR="00792540" w:rsidRPr="00E059CC">
        <w:rPr>
          <w:rtl/>
        </w:rPr>
        <w:t>دالوتو</w:t>
      </w:r>
      <w:proofErr w:type="spellEnd"/>
      <w:r w:rsidR="00792540" w:rsidRPr="00E059CC">
        <w:rPr>
          <w:rtl/>
        </w:rPr>
        <w:t>، سفير الأرجنتين وممثلها الدائم لدى مكتب الأمم المتحدة</w:t>
      </w:r>
      <w:r w:rsidR="00290A97" w:rsidRPr="00E059CC">
        <w:rPr>
          <w:rFonts w:hint="cs"/>
          <w:rtl/>
        </w:rPr>
        <w:t>،</w:t>
      </w:r>
      <w:r w:rsidR="00792540" w:rsidRPr="00E059CC">
        <w:rPr>
          <w:rtl/>
        </w:rPr>
        <w:t xml:space="preserve"> </w:t>
      </w:r>
      <w:r w:rsidR="00133B5E" w:rsidRPr="00E059CC">
        <w:rPr>
          <w:rtl/>
        </w:rPr>
        <w:t>ورئيس اللجنة المعنية بالتنمية والملكية الفكرية</w:t>
      </w:r>
      <w:r w:rsidR="008E2573" w:rsidRPr="00E059CC">
        <w:rPr>
          <w:rFonts w:hint="cs"/>
          <w:rtl/>
        </w:rPr>
        <w:t>،</w:t>
      </w:r>
      <w:r w:rsidR="001806AE" w:rsidRPr="00E059CC">
        <w:rPr>
          <w:rtl/>
        </w:rPr>
        <w:t xml:space="preserve"> </w:t>
      </w:r>
      <w:r w:rsidR="00D45DE7" w:rsidRPr="00E059CC">
        <w:rPr>
          <w:rFonts w:hint="cs"/>
          <w:rtl/>
        </w:rPr>
        <w:t>ألقى</w:t>
      </w:r>
      <w:r w:rsidR="00D5634B" w:rsidRPr="00E059CC">
        <w:rPr>
          <w:rtl/>
        </w:rPr>
        <w:t xml:space="preserve"> </w:t>
      </w:r>
      <w:r w:rsidR="001806AE" w:rsidRPr="00E059CC">
        <w:rPr>
          <w:rtl/>
        </w:rPr>
        <w:t xml:space="preserve">سعادة السيد روب ديفيس، وزير التجارة والصناعة في جنوب افريقيا </w:t>
      </w:r>
      <w:r w:rsidR="001C46B7" w:rsidRPr="00E059CC">
        <w:rPr>
          <w:rFonts w:hint="cs"/>
          <w:rtl/>
        </w:rPr>
        <w:t>ال</w:t>
      </w:r>
      <w:r w:rsidR="00FE6ADA" w:rsidRPr="00E059CC">
        <w:rPr>
          <w:rtl/>
        </w:rPr>
        <w:t xml:space="preserve">كلمة </w:t>
      </w:r>
      <w:r w:rsidR="001C46B7" w:rsidRPr="00E059CC">
        <w:rPr>
          <w:rFonts w:hint="cs"/>
          <w:rtl/>
        </w:rPr>
        <w:t>ال</w:t>
      </w:r>
      <w:r w:rsidR="00FE6ADA" w:rsidRPr="00E059CC">
        <w:rPr>
          <w:rtl/>
        </w:rPr>
        <w:t>رئيسية</w:t>
      </w:r>
      <w:r w:rsidR="001806AE" w:rsidRPr="00E059CC">
        <w:rPr>
          <w:rtl/>
        </w:rPr>
        <w:t>.</w:t>
      </w:r>
    </w:p>
    <w:p w:rsidR="00922283" w:rsidRPr="00E059CC" w:rsidRDefault="00922283" w:rsidP="00B94C3F">
      <w:pPr>
        <w:pStyle w:val="NumberedParaAR"/>
        <w:numPr>
          <w:ilvl w:val="0"/>
          <w:numId w:val="24"/>
        </w:numPr>
        <w:tabs>
          <w:tab w:val="clear" w:pos="567"/>
          <w:tab w:val="left" w:pos="566"/>
        </w:tabs>
        <w:rPr>
          <w:rFonts w:asciiTheme="minorBidi" w:hAnsiTheme="minorBidi" w:cstheme="minorBidi"/>
          <w:sz w:val="22"/>
          <w:szCs w:val="22"/>
        </w:rPr>
      </w:pPr>
      <w:r w:rsidRPr="00E059CC">
        <w:rPr>
          <w:rFonts w:hint="cs"/>
          <w:rtl/>
        </w:rPr>
        <w:t>و</w:t>
      </w:r>
      <w:r w:rsidRPr="00E059CC">
        <w:rPr>
          <w:rtl/>
        </w:rPr>
        <w:t xml:space="preserve">استفاد المؤتمر من </w:t>
      </w:r>
      <w:r w:rsidRPr="00E059CC">
        <w:rPr>
          <w:rFonts w:hint="cs"/>
          <w:rtl/>
        </w:rPr>
        <w:t>حضور</w:t>
      </w:r>
      <w:r w:rsidRPr="00E059CC">
        <w:rPr>
          <w:rtl/>
        </w:rPr>
        <w:t xml:space="preserve"> 21 </w:t>
      </w:r>
      <w:r w:rsidRPr="00E059CC">
        <w:rPr>
          <w:rFonts w:hint="cs"/>
          <w:rtl/>
        </w:rPr>
        <w:t>مشاركا</w:t>
      </w:r>
      <w:r w:rsidR="00F77E4A" w:rsidRPr="00E059CC">
        <w:rPr>
          <w:rFonts w:hint="cs"/>
          <w:rtl/>
        </w:rPr>
        <w:t>،</w:t>
      </w:r>
      <w:r w:rsidRPr="00E059CC">
        <w:rPr>
          <w:rtl/>
        </w:rPr>
        <w:t xml:space="preserve"> </w:t>
      </w:r>
      <w:r w:rsidR="00487846" w:rsidRPr="00E059CC">
        <w:rPr>
          <w:rFonts w:hint="cs"/>
          <w:rtl/>
        </w:rPr>
        <w:t>جرى</w:t>
      </w:r>
      <w:r w:rsidRPr="00E059CC">
        <w:rPr>
          <w:rtl/>
        </w:rPr>
        <w:t xml:space="preserve"> اختيارهم </w:t>
      </w:r>
      <w:r w:rsidR="00935242" w:rsidRPr="00E059CC">
        <w:rPr>
          <w:rFonts w:hint="cs"/>
          <w:rtl/>
        </w:rPr>
        <w:t>من</w:t>
      </w:r>
      <w:r w:rsidRPr="00E059CC">
        <w:rPr>
          <w:rtl/>
        </w:rPr>
        <w:t xml:space="preserve"> قائمة سابقة </w:t>
      </w:r>
      <w:r w:rsidR="002A4989" w:rsidRPr="00E059CC">
        <w:rPr>
          <w:rFonts w:hint="cs"/>
          <w:rtl/>
        </w:rPr>
        <w:t xml:space="preserve">أعدتها </w:t>
      </w:r>
      <w:r w:rsidRPr="00E059CC">
        <w:rPr>
          <w:rtl/>
        </w:rPr>
        <w:t>الأمانة</w:t>
      </w:r>
      <w:r w:rsidR="00884AE9" w:rsidRPr="00E059CC">
        <w:rPr>
          <w:rFonts w:hint="cs"/>
          <w:rtl/>
        </w:rPr>
        <w:t>،</w:t>
      </w:r>
      <w:r w:rsidR="00884AE9" w:rsidRPr="00E059CC">
        <w:rPr>
          <w:rtl/>
        </w:rPr>
        <w:t xml:space="preserve"> و</w:t>
      </w:r>
      <w:r w:rsidR="00290A97" w:rsidRPr="00E059CC">
        <w:rPr>
          <w:rFonts w:hint="cs"/>
          <w:rtl/>
        </w:rPr>
        <w:t xml:space="preserve">بناء على </w:t>
      </w:r>
      <w:r w:rsidR="00884AE9" w:rsidRPr="00E059CC">
        <w:rPr>
          <w:rFonts w:hint="cs"/>
          <w:rtl/>
        </w:rPr>
        <w:t>ا</w:t>
      </w:r>
      <w:r w:rsidRPr="00E059CC">
        <w:rPr>
          <w:rtl/>
        </w:rPr>
        <w:t>قتر</w:t>
      </w:r>
      <w:r w:rsidR="00884AE9" w:rsidRPr="00E059CC">
        <w:rPr>
          <w:rFonts w:hint="cs"/>
          <w:rtl/>
        </w:rPr>
        <w:t>ا</w:t>
      </w:r>
      <w:r w:rsidRPr="00E059CC">
        <w:rPr>
          <w:rtl/>
        </w:rPr>
        <w:t xml:space="preserve">حات جديدة </w:t>
      </w:r>
      <w:r w:rsidR="00487846" w:rsidRPr="00E059CC">
        <w:rPr>
          <w:rFonts w:hint="cs"/>
          <w:rtl/>
        </w:rPr>
        <w:t>قدمتها</w:t>
      </w:r>
      <w:r w:rsidRPr="00E059CC">
        <w:rPr>
          <w:rtl/>
        </w:rPr>
        <w:t xml:space="preserve"> الدول الأعضاء</w:t>
      </w:r>
      <w:r w:rsidR="00B146C4" w:rsidRPr="00E059CC">
        <w:rPr>
          <w:rtl/>
        </w:rPr>
        <w:t xml:space="preserve">. </w:t>
      </w:r>
      <w:r w:rsidR="00160E6C" w:rsidRPr="00E059CC">
        <w:rPr>
          <w:rFonts w:hint="cs"/>
          <w:rtl/>
        </w:rPr>
        <w:t>وتم إيلاء</w:t>
      </w:r>
      <w:r w:rsidR="00BD2B87" w:rsidRPr="00E059CC">
        <w:rPr>
          <w:rFonts w:hint="cs"/>
          <w:rtl/>
        </w:rPr>
        <w:t xml:space="preserve"> </w:t>
      </w:r>
      <w:r w:rsidR="00B146C4" w:rsidRPr="00E059CC">
        <w:rPr>
          <w:rtl/>
        </w:rPr>
        <w:t xml:space="preserve">الاعتبار </w:t>
      </w:r>
      <w:r w:rsidR="00160E6C" w:rsidRPr="00E059CC">
        <w:rPr>
          <w:rFonts w:hint="cs"/>
          <w:rtl/>
        </w:rPr>
        <w:t>اللازم</w:t>
      </w:r>
      <w:r w:rsidR="00D84E55" w:rsidRPr="00E059CC">
        <w:rPr>
          <w:rFonts w:hint="cs"/>
          <w:rtl/>
        </w:rPr>
        <w:t xml:space="preserve"> </w:t>
      </w:r>
      <w:r w:rsidR="00B146C4" w:rsidRPr="00E059CC">
        <w:rPr>
          <w:rtl/>
        </w:rPr>
        <w:t xml:space="preserve"> </w:t>
      </w:r>
      <w:r w:rsidR="00BD2B87" w:rsidRPr="00E059CC">
        <w:rPr>
          <w:rFonts w:hint="cs"/>
          <w:rtl/>
        </w:rPr>
        <w:t>ل</w:t>
      </w:r>
      <w:r w:rsidRPr="00E059CC">
        <w:rPr>
          <w:rtl/>
        </w:rPr>
        <w:t>مبادئ التوا</w:t>
      </w:r>
      <w:r w:rsidR="00882D92" w:rsidRPr="00E059CC">
        <w:rPr>
          <w:rtl/>
        </w:rPr>
        <w:t xml:space="preserve">زن الجغرافي والخبرة المناسبة </w:t>
      </w:r>
      <w:r w:rsidR="00935242" w:rsidRPr="00E059CC">
        <w:rPr>
          <w:rFonts w:hint="cs"/>
          <w:rtl/>
        </w:rPr>
        <w:t>وموازنة</w:t>
      </w:r>
      <w:r w:rsidRPr="00E059CC">
        <w:rPr>
          <w:rtl/>
        </w:rPr>
        <w:t xml:space="preserve"> </w:t>
      </w:r>
      <w:r w:rsidR="00882D92" w:rsidRPr="00E059CC">
        <w:rPr>
          <w:rFonts w:hint="cs"/>
          <w:rtl/>
        </w:rPr>
        <w:t>الرؤى</w:t>
      </w:r>
      <w:r w:rsidRPr="00E059CC">
        <w:rPr>
          <w:rtl/>
        </w:rPr>
        <w:t xml:space="preserve">. </w:t>
      </w:r>
      <w:r w:rsidR="002351FC" w:rsidRPr="00E059CC">
        <w:rPr>
          <w:rFonts w:hint="cs"/>
          <w:rtl/>
        </w:rPr>
        <w:t>و</w:t>
      </w:r>
      <w:r w:rsidR="007D1416" w:rsidRPr="00E059CC">
        <w:rPr>
          <w:rFonts w:hint="cs"/>
          <w:rtl/>
        </w:rPr>
        <w:t>تُ</w:t>
      </w:r>
      <w:r w:rsidR="007D1416" w:rsidRPr="00E059CC">
        <w:rPr>
          <w:rtl/>
        </w:rPr>
        <w:t xml:space="preserve">تاح </w:t>
      </w:r>
      <w:r w:rsidRPr="00E059CC">
        <w:rPr>
          <w:rtl/>
        </w:rPr>
        <w:t xml:space="preserve">نبذة عن المتحدثين في المؤتمر على </w:t>
      </w:r>
      <w:r w:rsidR="007D1416" w:rsidRPr="00E059CC">
        <w:rPr>
          <w:rFonts w:hint="cs"/>
          <w:rtl/>
        </w:rPr>
        <w:t>الرابط</w:t>
      </w:r>
      <w:r w:rsidRPr="00E059CC">
        <w:rPr>
          <w:rtl/>
        </w:rPr>
        <w:t xml:space="preserve"> التالي:</w:t>
      </w:r>
      <w:r w:rsidR="007D1416" w:rsidRPr="00E059CC">
        <w:rPr>
          <w:rFonts w:ascii="Arial" w:eastAsia="SimSun" w:hAnsi="Arial" w:cs="Arial"/>
          <w:sz w:val="22"/>
          <w:szCs w:val="20"/>
          <w:lang w:eastAsia="zh-CN"/>
        </w:rPr>
        <w:t xml:space="preserve"> </w:t>
      </w:r>
      <w:hyperlink r:id="rId11" w:history="1">
        <w:r w:rsidR="007D1416" w:rsidRPr="003F17AA">
          <w:rPr>
            <w:rStyle w:val="Hyperlink"/>
            <w:color w:val="auto"/>
          </w:rPr>
          <w:t>http://www.wipo.int/edocs/mdocs/mdocs/en/wipo_ipda_ge_16/wipo_ipda_ge_16_www_333738.pdf</w:t>
        </w:r>
      </w:hyperlink>
    </w:p>
    <w:p w:rsidR="007D1416" w:rsidRPr="00E059CC" w:rsidRDefault="00F878B0" w:rsidP="00B94C3F">
      <w:pPr>
        <w:pStyle w:val="NumberedParaAR"/>
        <w:numPr>
          <w:ilvl w:val="0"/>
          <w:numId w:val="24"/>
        </w:numPr>
        <w:tabs>
          <w:tab w:val="clear" w:pos="567"/>
          <w:tab w:val="num" w:pos="566"/>
        </w:tabs>
      </w:pPr>
      <w:r w:rsidRPr="00E059CC">
        <w:rPr>
          <w:rtl/>
        </w:rPr>
        <w:t xml:space="preserve">ويتمحور المؤتمر حول </w:t>
      </w:r>
      <w:r w:rsidR="00486EB9" w:rsidRPr="00E059CC">
        <w:rPr>
          <w:rFonts w:hint="cs"/>
          <w:rtl/>
        </w:rPr>
        <w:t>الموضوعات</w:t>
      </w:r>
      <w:r w:rsidRPr="00E059CC">
        <w:rPr>
          <w:rtl/>
        </w:rPr>
        <w:t xml:space="preserve"> الستة التالية:</w:t>
      </w:r>
    </w:p>
    <w:p w:rsidR="001547EA" w:rsidRPr="00E059CC" w:rsidRDefault="002E78D5" w:rsidP="00B94C3F">
      <w:pPr>
        <w:pStyle w:val="NumberedParaAR"/>
        <w:numPr>
          <w:ilvl w:val="0"/>
          <w:numId w:val="25"/>
        </w:numPr>
        <w:spacing w:afterLines="60" w:after="144"/>
        <w:ind w:left="1134" w:hanging="567"/>
      </w:pPr>
      <w:proofErr w:type="gramStart"/>
      <w:r w:rsidRPr="00E059CC">
        <w:rPr>
          <w:rtl/>
        </w:rPr>
        <w:t>التنمية</w:t>
      </w:r>
      <w:proofErr w:type="gramEnd"/>
      <w:r w:rsidRPr="00E059CC">
        <w:rPr>
          <w:rtl/>
        </w:rPr>
        <w:t xml:space="preserve"> الاجتماعية ودور الملكية الفكرية</w:t>
      </w:r>
      <w:r w:rsidR="00CD6C42" w:rsidRPr="00CD6C42">
        <w:rPr>
          <w:rtl/>
        </w:rPr>
        <w:t>؛</w:t>
      </w:r>
    </w:p>
    <w:p w:rsidR="002E78D5" w:rsidRPr="00E059CC" w:rsidRDefault="002E78D5" w:rsidP="00B94C3F">
      <w:pPr>
        <w:pStyle w:val="NumberedParaAR"/>
        <w:numPr>
          <w:ilvl w:val="0"/>
          <w:numId w:val="25"/>
        </w:numPr>
        <w:tabs>
          <w:tab w:val="left" w:pos="805"/>
        </w:tabs>
        <w:spacing w:afterLines="60" w:after="144"/>
        <w:ind w:left="1134" w:hanging="567"/>
      </w:pPr>
      <w:proofErr w:type="gramStart"/>
      <w:r w:rsidRPr="00E059CC">
        <w:rPr>
          <w:rtl/>
        </w:rPr>
        <w:t>التنمية</w:t>
      </w:r>
      <w:proofErr w:type="gramEnd"/>
      <w:r w:rsidRPr="00E059CC">
        <w:rPr>
          <w:rtl/>
        </w:rPr>
        <w:t xml:space="preserve"> الاقتصادية ودور الملكية الفكرية</w:t>
      </w:r>
      <w:r w:rsidR="00CD6C42" w:rsidRPr="00CD6C42">
        <w:rPr>
          <w:rtl/>
        </w:rPr>
        <w:t>؛</w:t>
      </w:r>
    </w:p>
    <w:p w:rsidR="002E78D5" w:rsidRPr="00E059CC" w:rsidRDefault="002E78D5" w:rsidP="00B94C3F">
      <w:pPr>
        <w:pStyle w:val="NumberedParaAR"/>
        <w:numPr>
          <w:ilvl w:val="0"/>
          <w:numId w:val="25"/>
        </w:numPr>
        <w:spacing w:afterLines="60" w:after="144"/>
        <w:ind w:left="1134" w:hanging="567"/>
      </w:pPr>
      <w:proofErr w:type="gramStart"/>
      <w:r w:rsidRPr="00E059CC">
        <w:rPr>
          <w:rtl/>
        </w:rPr>
        <w:t>التنمية</w:t>
      </w:r>
      <w:proofErr w:type="gramEnd"/>
      <w:r w:rsidRPr="00E059CC">
        <w:rPr>
          <w:rtl/>
        </w:rPr>
        <w:t xml:space="preserve"> الثقافية ودور الملكية الفكرية</w:t>
      </w:r>
      <w:r w:rsidR="00CD6C42" w:rsidRPr="00CD6C42">
        <w:rPr>
          <w:rtl/>
        </w:rPr>
        <w:t>؛</w:t>
      </w:r>
    </w:p>
    <w:p w:rsidR="002E78D5" w:rsidRPr="00E059CC" w:rsidRDefault="003C07C9" w:rsidP="00B94C3F">
      <w:pPr>
        <w:pStyle w:val="NumberedParaAR"/>
        <w:numPr>
          <w:ilvl w:val="0"/>
          <w:numId w:val="25"/>
        </w:numPr>
        <w:spacing w:afterLines="60" w:after="144"/>
        <w:ind w:left="1134" w:hanging="567"/>
      </w:pPr>
      <w:r w:rsidRPr="00E059CC">
        <w:rPr>
          <w:rtl/>
        </w:rPr>
        <w:t>تصميم نظام</w:t>
      </w:r>
      <w:r w:rsidRPr="00E059CC">
        <w:rPr>
          <w:rFonts w:hint="cs"/>
          <w:rtl/>
        </w:rPr>
        <w:t xml:space="preserve"> </w:t>
      </w:r>
      <w:r w:rsidR="003261A7" w:rsidRPr="00E059CC">
        <w:rPr>
          <w:rFonts w:hint="cs"/>
          <w:rtl/>
        </w:rPr>
        <w:t>حيوي</w:t>
      </w:r>
      <w:r w:rsidRPr="00E059CC">
        <w:rPr>
          <w:rtl/>
        </w:rPr>
        <w:t xml:space="preserve"> </w:t>
      </w:r>
      <w:r w:rsidRPr="00E059CC">
        <w:rPr>
          <w:rFonts w:hint="cs"/>
          <w:rtl/>
        </w:rPr>
        <w:t>ل</w:t>
      </w:r>
      <w:r w:rsidRPr="00E059CC">
        <w:rPr>
          <w:rtl/>
        </w:rPr>
        <w:t xml:space="preserve">لملكية الفكرية: </w:t>
      </w:r>
      <w:r w:rsidR="003261A7" w:rsidRPr="00E059CC">
        <w:rPr>
          <w:rtl/>
        </w:rPr>
        <w:t>مشاطرة الممارسات واستحداث الاستراتيجيات</w:t>
      </w:r>
      <w:r w:rsidR="00CD6C42" w:rsidRPr="00CD6C42">
        <w:rPr>
          <w:rtl/>
        </w:rPr>
        <w:t>؛</w:t>
      </w:r>
    </w:p>
    <w:p w:rsidR="003C07C9" w:rsidRPr="00E059CC" w:rsidRDefault="00371D98" w:rsidP="00B94C3F">
      <w:pPr>
        <w:pStyle w:val="NumberedParaAR"/>
        <w:numPr>
          <w:ilvl w:val="0"/>
          <w:numId w:val="25"/>
        </w:numPr>
        <w:spacing w:afterLines="60" w:after="144"/>
        <w:ind w:left="1134" w:hanging="567"/>
      </w:pPr>
      <w:r w:rsidRPr="00E059CC">
        <w:rPr>
          <w:rtl/>
          <w:lang w:bidi="ar-EG"/>
        </w:rPr>
        <w:t>التعاون العالمي في سبيل الملكية الفكرية والتنمية: دور الويبو وغيرها من الجهات الفاعلة الرئيسية</w:t>
      </w:r>
      <w:r w:rsidR="00CD6C42" w:rsidRPr="00CD6C42">
        <w:rPr>
          <w:rtl/>
        </w:rPr>
        <w:t>؛</w:t>
      </w:r>
    </w:p>
    <w:p w:rsidR="004E2A27" w:rsidRPr="00E059CC" w:rsidRDefault="00371D98" w:rsidP="00B94C3F">
      <w:pPr>
        <w:pStyle w:val="NumberedParaAR"/>
        <w:numPr>
          <w:ilvl w:val="0"/>
          <w:numId w:val="25"/>
        </w:numPr>
        <w:spacing w:afterLines="60" w:after="144"/>
        <w:ind w:left="1134" w:hanging="567"/>
      </w:pPr>
      <w:r w:rsidRPr="00E059CC">
        <w:rPr>
          <w:rtl/>
          <w:lang w:bidi="ar-EG"/>
        </w:rPr>
        <w:t xml:space="preserve">الملكية الفكرية </w:t>
      </w:r>
      <w:r w:rsidRPr="00E059CC">
        <w:rPr>
          <w:rFonts w:hint="cs"/>
          <w:rtl/>
          <w:lang w:bidi="ar-EG"/>
        </w:rPr>
        <w:t>من أجل</w:t>
      </w:r>
      <w:r w:rsidRPr="00E059CC">
        <w:rPr>
          <w:rtl/>
          <w:lang w:bidi="ar-EG"/>
        </w:rPr>
        <w:t xml:space="preserve"> التنمية: التحديات الراهنة وآفاق المستقبل</w:t>
      </w:r>
      <w:r w:rsidR="008610F1" w:rsidRPr="00E059CC">
        <w:rPr>
          <w:rtl/>
        </w:rPr>
        <w:t>.</w:t>
      </w:r>
    </w:p>
    <w:p w:rsidR="001547EA" w:rsidRPr="00E059CC" w:rsidRDefault="00406FF7" w:rsidP="00B94C3F">
      <w:pPr>
        <w:pStyle w:val="NumberedParaAR"/>
        <w:numPr>
          <w:ilvl w:val="0"/>
          <w:numId w:val="24"/>
        </w:numPr>
        <w:tabs>
          <w:tab w:val="clear" w:pos="567"/>
          <w:tab w:val="num" w:pos="566"/>
        </w:tabs>
      </w:pPr>
      <w:r w:rsidRPr="00E059CC">
        <w:rPr>
          <w:rFonts w:hint="cs"/>
          <w:rtl/>
        </w:rPr>
        <w:t>و</w:t>
      </w:r>
      <w:r w:rsidR="00464207" w:rsidRPr="00E059CC">
        <w:rPr>
          <w:rFonts w:hint="cs"/>
          <w:rtl/>
        </w:rPr>
        <w:t>جرت مناقشة</w:t>
      </w:r>
      <w:r w:rsidR="00B61749" w:rsidRPr="00E059CC">
        <w:rPr>
          <w:rtl/>
        </w:rPr>
        <w:t xml:space="preserve"> جميع الموضوعات في جلس</w:t>
      </w:r>
      <w:r w:rsidR="00B61749" w:rsidRPr="00E059CC">
        <w:rPr>
          <w:rFonts w:hint="cs"/>
          <w:rtl/>
        </w:rPr>
        <w:t xml:space="preserve">ة </w:t>
      </w:r>
      <w:r w:rsidR="001547EA" w:rsidRPr="00E059CC">
        <w:rPr>
          <w:rtl/>
        </w:rPr>
        <w:t>عامة</w:t>
      </w:r>
      <w:r w:rsidR="00464207" w:rsidRPr="00E059CC">
        <w:rPr>
          <w:rFonts w:hint="cs"/>
          <w:rtl/>
        </w:rPr>
        <w:t>،</w:t>
      </w:r>
      <w:r w:rsidR="001547EA" w:rsidRPr="00E059CC">
        <w:rPr>
          <w:rtl/>
        </w:rPr>
        <w:t xml:space="preserve"> </w:t>
      </w:r>
      <w:r w:rsidR="00464207" w:rsidRPr="00E059CC">
        <w:rPr>
          <w:rFonts w:hint="cs"/>
          <w:rtl/>
        </w:rPr>
        <w:t>حيث</w:t>
      </w:r>
      <w:r w:rsidR="00772781" w:rsidRPr="00E059CC">
        <w:rPr>
          <w:rFonts w:hint="cs"/>
          <w:rtl/>
        </w:rPr>
        <w:t xml:space="preserve"> </w:t>
      </w:r>
      <w:r w:rsidR="005E00C1" w:rsidRPr="00E059CC">
        <w:rPr>
          <w:rFonts w:hint="cs"/>
          <w:rtl/>
        </w:rPr>
        <w:t>يبدأ</w:t>
      </w:r>
      <w:r w:rsidR="004B63FF" w:rsidRPr="00E059CC">
        <w:rPr>
          <w:rFonts w:hint="cs"/>
          <w:rtl/>
        </w:rPr>
        <w:t xml:space="preserve"> م</w:t>
      </w:r>
      <w:r w:rsidR="00335E52">
        <w:rPr>
          <w:rFonts w:hint="cs"/>
          <w:rtl/>
        </w:rPr>
        <w:t>ُ</w:t>
      </w:r>
      <w:r w:rsidR="004B63FF" w:rsidRPr="00E059CC">
        <w:rPr>
          <w:rFonts w:hint="cs"/>
          <w:rtl/>
        </w:rPr>
        <w:t>وجه الحوار ب</w:t>
      </w:r>
      <w:r w:rsidR="00772781" w:rsidRPr="00E059CC">
        <w:rPr>
          <w:rFonts w:hint="cs"/>
          <w:rtl/>
        </w:rPr>
        <w:t>تقديم</w:t>
      </w:r>
      <w:r w:rsidR="00772781" w:rsidRPr="00E059CC">
        <w:rPr>
          <w:rtl/>
        </w:rPr>
        <w:t xml:space="preserve"> </w:t>
      </w:r>
      <w:r w:rsidR="004B63FF" w:rsidRPr="00E059CC">
        <w:rPr>
          <w:rFonts w:hint="cs"/>
          <w:rtl/>
        </w:rPr>
        <w:t>ال</w:t>
      </w:r>
      <w:r w:rsidR="00772781" w:rsidRPr="00E059CC">
        <w:rPr>
          <w:rtl/>
        </w:rPr>
        <w:t>موضوع</w:t>
      </w:r>
      <w:r w:rsidR="004B63FF" w:rsidRPr="00E059CC">
        <w:rPr>
          <w:rFonts w:hint="cs"/>
          <w:rtl/>
        </w:rPr>
        <w:t>،</w:t>
      </w:r>
      <w:r w:rsidR="001547EA" w:rsidRPr="00E059CC">
        <w:rPr>
          <w:rtl/>
        </w:rPr>
        <w:t xml:space="preserve"> </w:t>
      </w:r>
      <w:r w:rsidR="004B63FF" w:rsidRPr="00E059CC">
        <w:rPr>
          <w:rFonts w:hint="cs"/>
          <w:rtl/>
        </w:rPr>
        <w:t>ثم يناقشه</w:t>
      </w:r>
      <w:r w:rsidR="001547EA" w:rsidRPr="00E059CC">
        <w:rPr>
          <w:rtl/>
        </w:rPr>
        <w:t xml:space="preserve"> المتحدث</w:t>
      </w:r>
      <w:r w:rsidR="00772781" w:rsidRPr="00E059CC">
        <w:rPr>
          <w:rFonts w:hint="cs"/>
          <w:rtl/>
        </w:rPr>
        <w:t>و</w:t>
      </w:r>
      <w:r w:rsidR="00C21F91" w:rsidRPr="00E059CC">
        <w:rPr>
          <w:rtl/>
        </w:rPr>
        <w:t>ن</w:t>
      </w:r>
      <w:r w:rsidR="00C21F91" w:rsidRPr="00E059CC">
        <w:rPr>
          <w:rFonts w:hint="cs"/>
          <w:rtl/>
        </w:rPr>
        <w:t xml:space="preserve">، </w:t>
      </w:r>
      <w:r w:rsidR="00D61831" w:rsidRPr="00E059CC">
        <w:rPr>
          <w:rFonts w:hint="cs"/>
          <w:rtl/>
        </w:rPr>
        <w:t>ويُختتم بعرض</w:t>
      </w:r>
      <w:r w:rsidR="001547EA" w:rsidRPr="00E059CC">
        <w:rPr>
          <w:rtl/>
        </w:rPr>
        <w:t xml:space="preserve"> </w:t>
      </w:r>
      <w:r w:rsidR="006B0BA4" w:rsidRPr="00E059CC">
        <w:rPr>
          <w:rFonts w:hint="cs"/>
          <w:rtl/>
        </w:rPr>
        <w:t>دراسة</w:t>
      </w:r>
      <w:r w:rsidR="00C21F91" w:rsidRPr="00E059CC">
        <w:rPr>
          <w:rFonts w:hint="cs"/>
          <w:rtl/>
        </w:rPr>
        <w:t xml:space="preserve"> إفرادية</w:t>
      </w:r>
      <w:r w:rsidR="001547EA" w:rsidRPr="00E059CC">
        <w:rPr>
          <w:rtl/>
        </w:rPr>
        <w:t xml:space="preserve">، </w:t>
      </w:r>
      <w:r w:rsidR="00E827EE" w:rsidRPr="00E059CC">
        <w:rPr>
          <w:rFonts w:hint="cs"/>
          <w:rtl/>
        </w:rPr>
        <w:t>توضح</w:t>
      </w:r>
      <w:r w:rsidR="001547EA" w:rsidRPr="00E059CC">
        <w:rPr>
          <w:rtl/>
        </w:rPr>
        <w:t xml:space="preserve"> </w:t>
      </w:r>
      <w:r w:rsidR="00E87DB3" w:rsidRPr="00E059CC">
        <w:rPr>
          <w:rtl/>
        </w:rPr>
        <w:t>عملي</w:t>
      </w:r>
      <w:r w:rsidR="00E87DB3" w:rsidRPr="00E059CC">
        <w:rPr>
          <w:rFonts w:hint="cs"/>
          <w:rtl/>
        </w:rPr>
        <w:t>ا</w:t>
      </w:r>
      <w:r w:rsidR="00E87DB3" w:rsidRPr="00E059CC">
        <w:rPr>
          <w:rtl/>
        </w:rPr>
        <w:t xml:space="preserve"> </w:t>
      </w:r>
      <w:r w:rsidR="001547EA" w:rsidRPr="00E059CC">
        <w:rPr>
          <w:rtl/>
        </w:rPr>
        <w:t>استخدام نظام الملكية الفكرية في دعم التنمية الاجتماعية والاقتصادية والثقافية.</w:t>
      </w:r>
    </w:p>
    <w:p w:rsidR="00EF32E7" w:rsidRPr="00E059CC" w:rsidRDefault="00C32CE5" w:rsidP="00B94C3F">
      <w:pPr>
        <w:pStyle w:val="NumberedParaAR"/>
        <w:numPr>
          <w:ilvl w:val="0"/>
          <w:numId w:val="24"/>
        </w:numPr>
        <w:tabs>
          <w:tab w:val="clear" w:pos="567"/>
          <w:tab w:val="num" w:pos="566"/>
        </w:tabs>
      </w:pPr>
      <w:proofErr w:type="gramStart"/>
      <w:r w:rsidRPr="00E059CC">
        <w:rPr>
          <w:rFonts w:hint="cs"/>
          <w:rtl/>
        </w:rPr>
        <w:t>و</w:t>
      </w:r>
      <w:r w:rsidR="00D53E52" w:rsidRPr="00E059CC">
        <w:rPr>
          <w:rFonts w:hint="cs"/>
          <w:rtl/>
        </w:rPr>
        <w:t>ع</w:t>
      </w:r>
      <w:r w:rsidRPr="00E059CC">
        <w:rPr>
          <w:rFonts w:hint="cs"/>
          <w:rtl/>
        </w:rPr>
        <w:t>ُ</w:t>
      </w:r>
      <w:r w:rsidR="00D53E52" w:rsidRPr="00E059CC">
        <w:rPr>
          <w:rFonts w:hint="cs"/>
          <w:rtl/>
        </w:rPr>
        <w:t>قد</w:t>
      </w:r>
      <w:r w:rsidRPr="00E059CC">
        <w:rPr>
          <w:rFonts w:hint="cs"/>
          <w:rtl/>
        </w:rPr>
        <w:t>ت</w:t>
      </w:r>
      <w:proofErr w:type="gramEnd"/>
      <w:r w:rsidR="00FF3205" w:rsidRPr="00E059CC">
        <w:rPr>
          <w:rFonts w:hint="cs"/>
          <w:rtl/>
        </w:rPr>
        <w:t xml:space="preserve">، </w:t>
      </w:r>
      <w:r w:rsidR="00E87DB3" w:rsidRPr="00E059CC">
        <w:rPr>
          <w:rFonts w:hint="cs"/>
          <w:rtl/>
        </w:rPr>
        <w:t>عقب عرض</w:t>
      </w:r>
      <w:r w:rsidR="00B93E34" w:rsidRPr="00E059CC">
        <w:rPr>
          <w:rtl/>
        </w:rPr>
        <w:t xml:space="preserve"> </w:t>
      </w:r>
      <w:r w:rsidR="00027DA2" w:rsidRPr="00E059CC">
        <w:rPr>
          <w:rFonts w:hint="cs"/>
          <w:rtl/>
        </w:rPr>
        <w:t xml:space="preserve">كل </w:t>
      </w:r>
      <w:r w:rsidR="00B93E34" w:rsidRPr="00E059CC">
        <w:rPr>
          <w:rtl/>
        </w:rPr>
        <w:t>موضوع</w:t>
      </w:r>
      <w:r w:rsidR="00D53E52" w:rsidRPr="00E059CC">
        <w:rPr>
          <w:rFonts w:hint="cs"/>
          <w:rtl/>
        </w:rPr>
        <w:t>،</w:t>
      </w:r>
      <w:r w:rsidR="00B93E34" w:rsidRPr="00E059CC">
        <w:rPr>
          <w:rFonts w:hint="cs"/>
          <w:rtl/>
        </w:rPr>
        <w:t xml:space="preserve"> جلسة</w:t>
      </w:r>
      <w:r w:rsidR="00B93E34" w:rsidRPr="00E059CC">
        <w:rPr>
          <w:rtl/>
        </w:rPr>
        <w:t xml:space="preserve"> </w:t>
      </w:r>
      <w:r w:rsidR="00EF32E7" w:rsidRPr="00E059CC">
        <w:rPr>
          <w:rtl/>
        </w:rPr>
        <w:t>"</w:t>
      </w:r>
      <w:r w:rsidR="00B93E34" w:rsidRPr="00E059CC">
        <w:rPr>
          <w:rFonts w:hint="cs"/>
          <w:rtl/>
        </w:rPr>
        <w:t>لل</w:t>
      </w:r>
      <w:r w:rsidR="00EF32E7" w:rsidRPr="00E059CC">
        <w:rPr>
          <w:rtl/>
        </w:rPr>
        <w:t>أسئلة و</w:t>
      </w:r>
      <w:r w:rsidR="00B93E34" w:rsidRPr="00E059CC">
        <w:rPr>
          <w:rFonts w:hint="cs"/>
          <w:rtl/>
        </w:rPr>
        <w:t>ال</w:t>
      </w:r>
      <w:r w:rsidR="00EF32E7" w:rsidRPr="00E059CC">
        <w:rPr>
          <w:rtl/>
        </w:rPr>
        <w:t>أجوبة" (</w:t>
      </w:r>
      <w:r w:rsidR="00374814">
        <w:t>A</w:t>
      </w:r>
      <w:r w:rsidR="00B93E34" w:rsidRPr="00E059CC">
        <w:rPr>
          <w:rFonts w:hint="cs"/>
          <w:rtl/>
        </w:rPr>
        <w:t>&amp;</w:t>
      </w:r>
      <w:r w:rsidR="00374814">
        <w:t>Q</w:t>
      </w:r>
      <w:r w:rsidR="00B93E34" w:rsidRPr="00E059CC">
        <w:rPr>
          <w:rtl/>
        </w:rPr>
        <w:t>)</w:t>
      </w:r>
      <w:r w:rsidR="00EF32E7" w:rsidRPr="00E059CC">
        <w:rPr>
          <w:rtl/>
        </w:rPr>
        <w:t xml:space="preserve">، </w:t>
      </w:r>
      <w:r w:rsidR="00167527" w:rsidRPr="00E059CC">
        <w:rPr>
          <w:rFonts w:hint="cs"/>
          <w:rtl/>
        </w:rPr>
        <w:t>حسب</w:t>
      </w:r>
      <w:r w:rsidR="00F26EAA">
        <w:rPr>
          <w:rFonts w:hint="cs"/>
          <w:rtl/>
        </w:rPr>
        <w:t xml:space="preserve"> </w:t>
      </w:r>
      <w:r w:rsidR="00167527" w:rsidRPr="00E059CC">
        <w:rPr>
          <w:rFonts w:hint="cs"/>
          <w:rtl/>
        </w:rPr>
        <w:t xml:space="preserve">ما </w:t>
      </w:r>
      <w:r w:rsidR="00391D08" w:rsidRPr="00E059CC">
        <w:rPr>
          <w:rFonts w:hint="cs"/>
          <w:rtl/>
        </w:rPr>
        <w:t>سمح</w:t>
      </w:r>
      <w:r w:rsidR="00E87DB3" w:rsidRPr="00E059CC">
        <w:rPr>
          <w:rtl/>
        </w:rPr>
        <w:t xml:space="preserve"> الوقت</w:t>
      </w:r>
      <w:r w:rsidR="00FF3205" w:rsidRPr="00E059CC">
        <w:rPr>
          <w:rFonts w:hint="cs"/>
          <w:rtl/>
        </w:rPr>
        <w:t xml:space="preserve"> بذلك</w:t>
      </w:r>
      <w:r w:rsidR="00B93B54" w:rsidRPr="00E059CC">
        <w:rPr>
          <w:rFonts w:hint="cs"/>
          <w:rtl/>
        </w:rPr>
        <w:t>.</w:t>
      </w:r>
      <w:r w:rsidR="00EF32E7" w:rsidRPr="00E059CC">
        <w:rPr>
          <w:rtl/>
        </w:rPr>
        <w:t xml:space="preserve"> </w:t>
      </w:r>
      <w:r w:rsidR="00F26EAA" w:rsidRPr="00E059CC">
        <w:rPr>
          <w:rFonts w:hint="cs"/>
          <w:rtl/>
        </w:rPr>
        <w:t>وجر</w:t>
      </w:r>
      <w:r w:rsidR="00F26EAA">
        <w:rPr>
          <w:rFonts w:hint="cs"/>
          <w:rtl/>
        </w:rPr>
        <w:t>ى</w:t>
      </w:r>
      <w:r w:rsidR="00F26EAA" w:rsidRPr="00E059CC">
        <w:rPr>
          <w:rtl/>
        </w:rPr>
        <w:t xml:space="preserve"> </w:t>
      </w:r>
      <w:r w:rsidR="0065377B" w:rsidRPr="00E059CC">
        <w:rPr>
          <w:rFonts w:hint="cs"/>
          <w:rtl/>
        </w:rPr>
        <w:t>نقاش</w:t>
      </w:r>
      <w:r w:rsidR="0065377B" w:rsidRPr="00E059CC">
        <w:rPr>
          <w:rtl/>
        </w:rPr>
        <w:t xml:space="preserve"> </w:t>
      </w:r>
      <w:r w:rsidR="0065377B" w:rsidRPr="00E059CC">
        <w:rPr>
          <w:rFonts w:hint="cs"/>
          <w:rtl/>
        </w:rPr>
        <w:t>بين المشاركين</w:t>
      </w:r>
      <w:r w:rsidR="00EF32E7" w:rsidRPr="00E059CC">
        <w:rPr>
          <w:rtl/>
        </w:rPr>
        <w:t xml:space="preserve"> </w:t>
      </w:r>
      <w:r w:rsidR="0065377B" w:rsidRPr="00E059CC">
        <w:rPr>
          <w:rFonts w:hint="cs"/>
          <w:rtl/>
        </w:rPr>
        <w:t>و</w:t>
      </w:r>
      <w:r w:rsidR="005E2DF5" w:rsidRPr="00E059CC">
        <w:rPr>
          <w:rFonts w:hint="cs"/>
          <w:rtl/>
        </w:rPr>
        <w:t xml:space="preserve">أعضاء </w:t>
      </w:r>
      <w:r w:rsidR="00136E0C" w:rsidRPr="00E059CC">
        <w:rPr>
          <w:rFonts w:hint="cs"/>
          <w:rtl/>
        </w:rPr>
        <w:t xml:space="preserve">فريق </w:t>
      </w:r>
      <w:r w:rsidR="002E0E28" w:rsidRPr="00E059CC">
        <w:rPr>
          <w:rFonts w:hint="cs"/>
          <w:rtl/>
        </w:rPr>
        <w:t>المناقشة</w:t>
      </w:r>
      <w:r w:rsidR="00EF32E7" w:rsidRPr="00E059CC">
        <w:rPr>
          <w:rtl/>
        </w:rPr>
        <w:t>.</w:t>
      </w:r>
    </w:p>
    <w:p w:rsidR="00F86B64" w:rsidRPr="00E059CC" w:rsidRDefault="002E0E28" w:rsidP="00B94C3F">
      <w:pPr>
        <w:pStyle w:val="NumberedParaAR"/>
        <w:numPr>
          <w:ilvl w:val="0"/>
          <w:numId w:val="24"/>
        </w:numPr>
        <w:tabs>
          <w:tab w:val="clear" w:pos="567"/>
          <w:tab w:val="num" w:pos="566"/>
        </w:tabs>
      </w:pPr>
      <w:r w:rsidRPr="00E059CC">
        <w:rPr>
          <w:rFonts w:hint="cs"/>
          <w:rtl/>
        </w:rPr>
        <w:t>وتم</w:t>
      </w:r>
      <w:r w:rsidR="00136E0C" w:rsidRPr="00E059CC">
        <w:rPr>
          <w:rFonts w:hint="cs"/>
          <w:rtl/>
        </w:rPr>
        <w:t xml:space="preserve"> </w:t>
      </w:r>
      <w:r w:rsidRPr="00E059CC">
        <w:rPr>
          <w:rFonts w:hint="cs"/>
          <w:rtl/>
        </w:rPr>
        <w:t>تقديم</w:t>
      </w:r>
      <w:r w:rsidR="00136E0C" w:rsidRPr="00E059CC">
        <w:rPr>
          <w:rFonts w:hint="cs"/>
          <w:rtl/>
        </w:rPr>
        <w:t xml:space="preserve"> </w:t>
      </w:r>
      <w:r w:rsidR="003E12D1" w:rsidRPr="00E059CC">
        <w:rPr>
          <w:rtl/>
        </w:rPr>
        <w:t xml:space="preserve">ست </w:t>
      </w:r>
      <w:r w:rsidR="00F86B64" w:rsidRPr="00E059CC">
        <w:rPr>
          <w:rtl/>
        </w:rPr>
        <w:t xml:space="preserve">دراسات </w:t>
      </w:r>
      <w:r w:rsidR="00F86B64" w:rsidRPr="00E059CC">
        <w:rPr>
          <w:rFonts w:hint="cs"/>
          <w:rtl/>
        </w:rPr>
        <w:t>إفرادية</w:t>
      </w:r>
      <w:r w:rsidR="003E12D1" w:rsidRPr="00E059CC">
        <w:rPr>
          <w:rFonts w:hint="cs"/>
          <w:rtl/>
        </w:rPr>
        <w:t>،</w:t>
      </w:r>
      <w:r w:rsidR="00136E0C" w:rsidRPr="00E059CC">
        <w:rPr>
          <w:rtl/>
        </w:rPr>
        <w:t xml:space="preserve"> </w:t>
      </w:r>
      <w:r w:rsidR="00F86B64" w:rsidRPr="00E059CC">
        <w:rPr>
          <w:rFonts w:hint="cs"/>
          <w:rtl/>
        </w:rPr>
        <w:t>هي:</w:t>
      </w:r>
    </w:p>
    <w:p w:rsidR="00553CD2" w:rsidRPr="00E059CC" w:rsidRDefault="000048EC" w:rsidP="00B94C3F">
      <w:pPr>
        <w:pStyle w:val="NumberedParaAR"/>
        <w:numPr>
          <w:ilvl w:val="0"/>
          <w:numId w:val="27"/>
        </w:numPr>
        <w:spacing w:after="60"/>
        <w:ind w:left="1134" w:hanging="567"/>
      </w:pPr>
      <w:r w:rsidRPr="00E059CC">
        <w:rPr>
          <w:rtl/>
        </w:rPr>
        <w:t>من صميم القلب– العلامات المولدوفية</w:t>
      </w:r>
      <w:r w:rsidR="00CD6C42" w:rsidRPr="00CD6C42">
        <w:rPr>
          <w:rtl/>
        </w:rPr>
        <w:t>؛</w:t>
      </w:r>
    </w:p>
    <w:p w:rsidR="00B96C78" w:rsidRPr="00E059CC" w:rsidRDefault="002D4C9B" w:rsidP="00B94C3F">
      <w:pPr>
        <w:pStyle w:val="NumberedParaAR"/>
        <w:numPr>
          <w:ilvl w:val="0"/>
          <w:numId w:val="27"/>
        </w:numPr>
        <w:spacing w:after="60"/>
        <w:ind w:left="1134" w:hanging="567"/>
      </w:pPr>
      <w:r w:rsidRPr="00E059CC">
        <w:rPr>
          <w:rtl/>
        </w:rPr>
        <w:t xml:space="preserve">تصميم برنامج بشأن المؤشرات الجغرافية </w:t>
      </w:r>
      <w:r w:rsidR="00D57AED" w:rsidRPr="00E059CC">
        <w:rPr>
          <w:rFonts w:hint="cs"/>
          <w:rtl/>
        </w:rPr>
        <w:t>ل</w:t>
      </w:r>
      <w:r w:rsidRPr="00E059CC">
        <w:rPr>
          <w:rtl/>
        </w:rPr>
        <w:t xml:space="preserve">بهار </w:t>
      </w:r>
      <w:proofErr w:type="spellStart"/>
      <w:r w:rsidRPr="00E059CC">
        <w:rPr>
          <w:rtl/>
        </w:rPr>
        <w:t>الجيرك</w:t>
      </w:r>
      <w:proofErr w:type="spellEnd"/>
      <w:r w:rsidRPr="00E059CC">
        <w:rPr>
          <w:rtl/>
        </w:rPr>
        <w:t xml:space="preserve"> الجامايكي</w:t>
      </w:r>
      <w:r w:rsidR="00CD6C42" w:rsidRPr="00CD6C42">
        <w:rPr>
          <w:rtl/>
        </w:rPr>
        <w:t>؛</w:t>
      </w:r>
    </w:p>
    <w:p w:rsidR="002D4C9B" w:rsidRPr="00E059CC" w:rsidRDefault="00CF1A9C" w:rsidP="00B94C3F">
      <w:pPr>
        <w:pStyle w:val="NumberedParaAR"/>
        <w:numPr>
          <w:ilvl w:val="0"/>
          <w:numId w:val="27"/>
        </w:numPr>
        <w:spacing w:after="60"/>
        <w:ind w:left="1134" w:hanging="567"/>
      </w:pPr>
      <w:r w:rsidRPr="00E059CC">
        <w:rPr>
          <w:rFonts w:hint="cs"/>
          <w:rtl/>
        </w:rPr>
        <w:t xml:space="preserve">تسخير </w:t>
      </w:r>
      <w:r w:rsidR="00EB5EEF" w:rsidRPr="00E059CC">
        <w:rPr>
          <w:rtl/>
        </w:rPr>
        <w:t xml:space="preserve">الملكية الفكرية </w:t>
      </w:r>
      <w:r w:rsidR="00D57AED" w:rsidRPr="00E059CC">
        <w:rPr>
          <w:rFonts w:hint="cs"/>
          <w:rtl/>
        </w:rPr>
        <w:t>ل</w:t>
      </w:r>
      <w:r w:rsidR="00EB5EEF" w:rsidRPr="00E059CC">
        <w:rPr>
          <w:rtl/>
        </w:rPr>
        <w:t xml:space="preserve">تسويق نتائج </w:t>
      </w:r>
      <w:r w:rsidR="00D57AED" w:rsidRPr="00E059CC">
        <w:rPr>
          <w:rtl/>
        </w:rPr>
        <w:t>الأبحاث</w:t>
      </w:r>
      <w:r w:rsidR="00EB5EEF" w:rsidRPr="00E059CC">
        <w:rPr>
          <w:rtl/>
        </w:rPr>
        <w:t xml:space="preserve">: </w:t>
      </w:r>
      <w:proofErr w:type="gramStart"/>
      <w:r w:rsidR="00EB5EEF" w:rsidRPr="00E059CC">
        <w:rPr>
          <w:rtl/>
        </w:rPr>
        <w:t>تجربة</w:t>
      </w:r>
      <w:proofErr w:type="gramEnd"/>
      <w:r w:rsidR="00EB5EEF" w:rsidRPr="00E059CC">
        <w:rPr>
          <w:rtl/>
        </w:rPr>
        <w:t xml:space="preserve"> جامعة باكستانية</w:t>
      </w:r>
      <w:r w:rsidR="00CD6C42" w:rsidRPr="00CD6C42">
        <w:rPr>
          <w:rtl/>
        </w:rPr>
        <w:t>؛</w:t>
      </w:r>
    </w:p>
    <w:p w:rsidR="00EB5EEF" w:rsidRPr="00E059CC" w:rsidRDefault="00EB5EEF" w:rsidP="00B94C3F">
      <w:pPr>
        <w:pStyle w:val="NumberedParaAR"/>
        <w:numPr>
          <w:ilvl w:val="0"/>
          <w:numId w:val="27"/>
        </w:numPr>
        <w:spacing w:after="60"/>
        <w:ind w:left="1134" w:hanging="567"/>
      </w:pPr>
      <w:r w:rsidRPr="00E059CC">
        <w:rPr>
          <w:rtl/>
        </w:rPr>
        <w:lastRenderedPageBreak/>
        <w:t xml:space="preserve">أمواج - هدية الملوك، عطور </w:t>
      </w:r>
      <w:r w:rsidR="00CF1A9C" w:rsidRPr="00E059CC">
        <w:rPr>
          <w:rtl/>
        </w:rPr>
        <w:t>ع</w:t>
      </w:r>
      <w:r w:rsidR="006B6B82">
        <w:rPr>
          <w:rFonts w:hint="cs"/>
          <w:rtl/>
        </w:rPr>
        <w:t>ُ</w:t>
      </w:r>
      <w:r w:rsidR="00CF1A9C" w:rsidRPr="00E059CC">
        <w:rPr>
          <w:rtl/>
        </w:rPr>
        <w:t xml:space="preserve">مان </w:t>
      </w:r>
      <w:r w:rsidRPr="00E059CC">
        <w:rPr>
          <w:rtl/>
        </w:rPr>
        <w:t>التقليدية</w:t>
      </w:r>
      <w:r w:rsidR="00CD6C42" w:rsidRPr="00CD6C42">
        <w:rPr>
          <w:rtl/>
        </w:rPr>
        <w:t>؛</w:t>
      </w:r>
    </w:p>
    <w:p w:rsidR="005A4F80" w:rsidRPr="00E059CC" w:rsidRDefault="001D235B" w:rsidP="00B94C3F">
      <w:pPr>
        <w:pStyle w:val="NumberedParaAR"/>
        <w:numPr>
          <w:ilvl w:val="0"/>
          <w:numId w:val="27"/>
        </w:numPr>
        <w:spacing w:after="60"/>
        <w:ind w:left="1134" w:hanging="567"/>
      </w:pPr>
      <w:r w:rsidRPr="00E059CC">
        <w:rPr>
          <w:rtl/>
        </w:rPr>
        <w:t xml:space="preserve">إعادة توسيم صورة أفريقيا </w:t>
      </w:r>
      <w:r w:rsidR="005A4F80" w:rsidRPr="00E059CC">
        <w:rPr>
          <w:rtl/>
        </w:rPr>
        <w:t xml:space="preserve">من خلال </w:t>
      </w:r>
      <w:r w:rsidRPr="00E059CC">
        <w:rPr>
          <w:rFonts w:hint="cs"/>
          <w:rtl/>
        </w:rPr>
        <w:t>مجموعة "</w:t>
      </w:r>
      <w:r w:rsidRPr="003F17AA">
        <w:t>Label TV &amp; Radio</w:t>
      </w:r>
      <w:r w:rsidRPr="00E059CC">
        <w:rPr>
          <w:rFonts w:hint="cs"/>
          <w:rtl/>
        </w:rPr>
        <w:t>"</w:t>
      </w:r>
      <w:r w:rsidR="00CD6C42" w:rsidRPr="00CD6C42">
        <w:rPr>
          <w:rtl/>
        </w:rPr>
        <w:t>؛</w:t>
      </w:r>
      <w:r w:rsidRPr="00E059CC">
        <w:rPr>
          <w:rFonts w:hint="cs"/>
          <w:rtl/>
        </w:rPr>
        <w:t xml:space="preserve"> </w:t>
      </w:r>
    </w:p>
    <w:p w:rsidR="001D235B" w:rsidRPr="00E059CC" w:rsidRDefault="001D235B" w:rsidP="00B94C3F">
      <w:pPr>
        <w:pStyle w:val="NumberedParaAR"/>
        <w:numPr>
          <w:ilvl w:val="0"/>
          <w:numId w:val="27"/>
        </w:numPr>
        <w:ind w:left="1134" w:hanging="567"/>
      </w:pPr>
      <w:r w:rsidRPr="00E059CC">
        <w:rPr>
          <w:rtl/>
        </w:rPr>
        <w:t>تصميم نظام حيوي للملكية الفكرية</w:t>
      </w:r>
      <w:r w:rsidR="00DC731E" w:rsidRPr="00E059CC">
        <w:rPr>
          <w:rFonts w:hint="cs"/>
          <w:rtl/>
        </w:rPr>
        <w:t xml:space="preserve"> في إثيوبيا.</w:t>
      </w:r>
    </w:p>
    <w:p w:rsidR="00553CD2" w:rsidRPr="003F17AA" w:rsidRDefault="009666E4" w:rsidP="00B94C3F">
      <w:pPr>
        <w:pStyle w:val="NumberedParaAR"/>
        <w:numPr>
          <w:ilvl w:val="0"/>
          <w:numId w:val="24"/>
        </w:numPr>
        <w:tabs>
          <w:tab w:val="clear" w:pos="567"/>
          <w:tab w:val="num" w:pos="566"/>
        </w:tabs>
      </w:pPr>
      <w:r w:rsidRPr="00E059CC">
        <w:rPr>
          <w:rFonts w:hint="cs"/>
          <w:rtl/>
        </w:rPr>
        <w:t>و</w:t>
      </w:r>
      <w:r w:rsidR="00553CD2" w:rsidRPr="00E059CC">
        <w:rPr>
          <w:rFonts w:hint="cs"/>
          <w:rtl/>
        </w:rPr>
        <w:t>يمكن الاطلاع على</w:t>
      </w:r>
      <w:r w:rsidRPr="00E059CC">
        <w:rPr>
          <w:rtl/>
        </w:rPr>
        <w:t xml:space="preserve"> برنامج </w:t>
      </w:r>
      <w:r w:rsidRPr="00E059CC">
        <w:rPr>
          <w:rFonts w:hint="cs"/>
          <w:rtl/>
        </w:rPr>
        <w:t>ا</w:t>
      </w:r>
      <w:r w:rsidR="00F86B64" w:rsidRPr="00E059CC">
        <w:rPr>
          <w:rtl/>
        </w:rPr>
        <w:t xml:space="preserve">لمؤتمر على </w:t>
      </w:r>
      <w:r w:rsidR="00553CD2" w:rsidRPr="00E059CC">
        <w:rPr>
          <w:rFonts w:hint="cs"/>
          <w:rtl/>
        </w:rPr>
        <w:t>الرابط</w:t>
      </w:r>
      <w:r w:rsidR="00F86B64" w:rsidRPr="00E059CC">
        <w:rPr>
          <w:rtl/>
        </w:rPr>
        <w:t xml:space="preserve"> التالي:</w:t>
      </w:r>
      <w:r w:rsidR="00553CD2" w:rsidRPr="003F17AA">
        <w:t xml:space="preserve"> </w:t>
      </w:r>
      <w:hyperlink r:id="rId12" w:history="1">
        <w:r w:rsidR="00553CD2" w:rsidRPr="00B94C3F">
          <w:rPr>
            <w:u w:val="single"/>
          </w:rPr>
          <w:t>http://www.wipo.int/meetings/en/doc_details.jsp?doc_id=313876</w:t>
        </w:r>
      </w:hyperlink>
    </w:p>
    <w:p w:rsidR="00F86B64" w:rsidRPr="00E059CC" w:rsidRDefault="00D90CA8" w:rsidP="00B94C3F">
      <w:pPr>
        <w:pStyle w:val="NumberedParaAR"/>
        <w:numPr>
          <w:ilvl w:val="0"/>
          <w:numId w:val="24"/>
        </w:numPr>
        <w:tabs>
          <w:tab w:val="clear" w:pos="567"/>
          <w:tab w:val="num" w:pos="566"/>
        </w:tabs>
      </w:pPr>
      <w:r>
        <w:rPr>
          <w:rFonts w:hint="cs"/>
          <w:rtl/>
        </w:rPr>
        <w:t>و</w:t>
      </w:r>
      <w:r w:rsidR="006166DE" w:rsidRPr="00E059CC">
        <w:rPr>
          <w:rFonts w:hint="cs"/>
          <w:rtl/>
        </w:rPr>
        <w:t xml:space="preserve">عرضت </w:t>
      </w:r>
      <w:r w:rsidR="006166DE" w:rsidRPr="00E059CC">
        <w:rPr>
          <w:rtl/>
        </w:rPr>
        <w:t>أربع</w:t>
      </w:r>
      <w:r w:rsidR="00DC731E" w:rsidRPr="00E059CC">
        <w:rPr>
          <w:rtl/>
        </w:rPr>
        <w:t xml:space="preserve"> دراسات </w:t>
      </w:r>
      <w:r w:rsidR="006166DE" w:rsidRPr="00E059CC">
        <w:rPr>
          <w:rFonts w:hint="cs"/>
          <w:rtl/>
        </w:rPr>
        <w:t>إفرادية</w:t>
      </w:r>
      <w:r w:rsidR="006166DE" w:rsidRPr="00E059CC">
        <w:rPr>
          <w:rtl/>
        </w:rPr>
        <w:t xml:space="preserve">، </w:t>
      </w:r>
      <w:r w:rsidR="00DC731E" w:rsidRPr="00E059CC">
        <w:rPr>
          <w:rtl/>
        </w:rPr>
        <w:t>هي</w:t>
      </w:r>
      <w:r w:rsidR="00EE7B11" w:rsidRPr="00E059CC">
        <w:rPr>
          <w:rFonts w:hint="cs"/>
          <w:rtl/>
        </w:rPr>
        <w:t>:</w:t>
      </w:r>
      <w:r w:rsidR="00EE7B11" w:rsidRPr="00E059CC">
        <w:rPr>
          <w:rtl/>
        </w:rPr>
        <w:t xml:space="preserve"> إثيوبيا، جامايكا، مولدوفا، </w:t>
      </w:r>
      <w:r w:rsidR="00DC731E" w:rsidRPr="00E059CC">
        <w:rPr>
          <w:rtl/>
        </w:rPr>
        <w:t xml:space="preserve">باكستان نتائج أعمالها خارج قاعة المؤتمر، </w:t>
      </w:r>
      <w:r w:rsidR="00513C5F" w:rsidRPr="00E059CC">
        <w:rPr>
          <w:rFonts w:hint="cs"/>
          <w:rtl/>
        </w:rPr>
        <w:t>باستخدام</w:t>
      </w:r>
      <w:r w:rsidR="00DC731E" w:rsidRPr="00E059CC">
        <w:rPr>
          <w:rtl/>
        </w:rPr>
        <w:t xml:space="preserve"> الوسائط المتعددة و</w:t>
      </w:r>
      <w:r w:rsidR="00513C5F" w:rsidRPr="00E059CC">
        <w:rPr>
          <w:rFonts w:hint="cs"/>
          <w:rtl/>
        </w:rPr>
        <w:t xml:space="preserve">غيرها من </w:t>
      </w:r>
      <w:r w:rsidR="00DC731E" w:rsidRPr="00E059CC">
        <w:rPr>
          <w:rtl/>
        </w:rPr>
        <w:t>طر</w:t>
      </w:r>
      <w:r w:rsidR="00EE7B11" w:rsidRPr="00E059CC">
        <w:rPr>
          <w:rFonts w:hint="cs"/>
          <w:rtl/>
        </w:rPr>
        <w:t>ائ</w:t>
      </w:r>
      <w:r w:rsidR="00DC731E" w:rsidRPr="00E059CC">
        <w:rPr>
          <w:rtl/>
        </w:rPr>
        <w:t>ق العرض.</w:t>
      </w:r>
    </w:p>
    <w:p w:rsidR="00513C5F" w:rsidRPr="00E059CC" w:rsidRDefault="00513C5F" w:rsidP="00B94C3F">
      <w:pPr>
        <w:pStyle w:val="NumberedParaAR"/>
        <w:numPr>
          <w:ilvl w:val="0"/>
          <w:numId w:val="24"/>
        </w:numPr>
        <w:tabs>
          <w:tab w:val="clear" w:pos="567"/>
          <w:tab w:val="num" w:pos="566"/>
        </w:tabs>
      </w:pPr>
      <w:r w:rsidRPr="00E059CC">
        <w:rPr>
          <w:rtl/>
        </w:rPr>
        <w:t>و</w:t>
      </w:r>
      <w:r w:rsidR="00147BD4" w:rsidRPr="00E059CC">
        <w:rPr>
          <w:rFonts w:hint="cs"/>
          <w:rtl/>
        </w:rPr>
        <w:t>إ</w:t>
      </w:r>
      <w:r w:rsidRPr="00E059CC">
        <w:rPr>
          <w:rtl/>
        </w:rPr>
        <w:t xml:space="preserve">ضافة إلى ذلك، </w:t>
      </w:r>
      <w:r w:rsidR="00130E72" w:rsidRPr="00E059CC">
        <w:rPr>
          <w:rFonts w:hint="cs"/>
          <w:rtl/>
        </w:rPr>
        <w:t>نُظم</w:t>
      </w:r>
      <w:r w:rsidR="00130E72" w:rsidRPr="00E059CC">
        <w:rPr>
          <w:rtl/>
        </w:rPr>
        <w:t xml:space="preserve"> </w:t>
      </w:r>
      <w:r w:rsidR="00130E72" w:rsidRPr="00E059CC">
        <w:rPr>
          <w:rFonts w:hint="cs"/>
          <w:rtl/>
        </w:rPr>
        <w:t>على هامش المؤتمر</w:t>
      </w:r>
      <w:r w:rsidRPr="00E059CC">
        <w:rPr>
          <w:rtl/>
        </w:rPr>
        <w:t xml:space="preserve"> عرض </w:t>
      </w:r>
      <w:r w:rsidR="00777C0F" w:rsidRPr="00E059CC">
        <w:rPr>
          <w:rFonts w:hint="cs"/>
          <w:rtl/>
        </w:rPr>
        <w:t>توضيحي</w:t>
      </w:r>
      <w:r w:rsidRPr="00E059CC">
        <w:rPr>
          <w:rtl/>
        </w:rPr>
        <w:t xml:space="preserve"> </w:t>
      </w:r>
      <w:r w:rsidR="00190F56" w:rsidRPr="00E059CC">
        <w:rPr>
          <w:rFonts w:hint="cs"/>
          <w:rtl/>
        </w:rPr>
        <w:t>بشأن</w:t>
      </w:r>
      <w:r w:rsidRPr="00E059CC">
        <w:rPr>
          <w:rtl/>
        </w:rPr>
        <w:t xml:space="preserve"> "نقل التكنولوجيا في سيبو، الفلبين"، </w:t>
      </w:r>
      <w:r w:rsidR="00EA4BD4" w:rsidRPr="00E059CC">
        <w:rPr>
          <w:rFonts w:hint="cs"/>
          <w:rtl/>
        </w:rPr>
        <w:t>قدمته</w:t>
      </w:r>
      <w:r w:rsidRPr="00E059CC">
        <w:rPr>
          <w:rtl/>
        </w:rPr>
        <w:t xml:space="preserve"> السيدة </w:t>
      </w:r>
      <w:proofErr w:type="spellStart"/>
      <w:r w:rsidRPr="00E059CC">
        <w:rPr>
          <w:rtl/>
        </w:rPr>
        <w:t>إيفلين</w:t>
      </w:r>
      <w:proofErr w:type="spellEnd"/>
      <w:r w:rsidRPr="00E059CC">
        <w:rPr>
          <w:rtl/>
        </w:rPr>
        <w:t xml:space="preserve"> ب </w:t>
      </w:r>
      <w:proofErr w:type="spellStart"/>
      <w:r w:rsidRPr="00E059CC">
        <w:rPr>
          <w:rtl/>
        </w:rPr>
        <w:t>تابوادا</w:t>
      </w:r>
      <w:proofErr w:type="spellEnd"/>
      <w:r w:rsidRPr="00E059CC">
        <w:rPr>
          <w:rtl/>
        </w:rPr>
        <w:t>، عميد</w:t>
      </w:r>
      <w:r w:rsidR="00D6280E" w:rsidRPr="00E059CC">
        <w:rPr>
          <w:rFonts w:hint="cs"/>
          <w:rtl/>
        </w:rPr>
        <w:t>ة</w:t>
      </w:r>
      <w:r w:rsidRPr="00E059CC">
        <w:rPr>
          <w:rtl/>
        </w:rPr>
        <w:t xml:space="preserve"> كلية الهندسة، جامعة سان كارلوس، الفلبين، ال</w:t>
      </w:r>
      <w:r w:rsidR="00EA4BD4" w:rsidRPr="00E059CC">
        <w:rPr>
          <w:rFonts w:hint="cs"/>
          <w:rtl/>
        </w:rPr>
        <w:t>ت</w:t>
      </w:r>
      <w:r w:rsidRPr="00E059CC">
        <w:rPr>
          <w:rtl/>
        </w:rPr>
        <w:t xml:space="preserve">ي </w:t>
      </w:r>
      <w:r w:rsidR="00EA4BD4" w:rsidRPr="00E059CC">
        <w:rPr>
          <w:rFonts w:hint="cs"/>
          <w:rtl/>
        </w:rPr>
        <w:t>نجحت في</w:t>
      </w:r>
      <w:r w:rsidRPr="00E059CC">
        <w:rPr>
          <w:rtl/>
        </w:rPr>
        <w:t xml:space="preserve"> تحو</w:t>
      </w:r>
      <w:r w:rsidR="00EA4BD4" w:rsidRPr="00E059CC">
        <w:rPr>
          <w:rFonts w:hint="cs"/>
          <w:rtl/>
        </w:rPr>
        <w:t>يل</w:t>
      </w:r>
      <w:r w:rsidRPr="00E059CC">
        <w:rPr>
          <w:rtl/>
        </w:rPr>
        <w:t xml:space="preserve"> </w:t>
      </w:r>
      <w:r w:rsidR="00EA4BD4" w:rsidRPr="00E059CC">
        <w:rPr>
          <w:rtl/>
        </w:rPr>
        <w:t xml:space="preserve">نفايات </w:t>
      </w:r>
      <w:r w:rsidRPr="00E059CC">
        <w:rPr>
          <w:rtl/>
        </w:rPr>
        <w:t>الفواكه والخضروات إلى منتجات مبتكرة</w:t>
      </w:r>
      <w:r w:rsidR="0064318B" w:rsidRPr="00E059CC">
        <w:rPr>
          <w:rFonts w:hint="cs"/>
          <w:rtl/>
        </w:rPr>
        <w:t>،</w:t>
      </w:r>
      <w:r w:rsidRPr="00E059CC">
        <w:rPr>
          <w:rtl/>
        </w:rPr>
        <w:t xml:space="preserve"> وسجلت براء</w:t>
      </w:r>
      <w:r w:rsidR="00B3190A" w:rsidRPr="00E059CC">
        <w:rPr>
          <w:rFonts w:hint="cs"/>
          <w:rtl/>
        </w:rPr>
        <w:t>ات</w:t>
      </w:r>
      <w:r w:rsidRPr="00E059CC">
        <w:rPr>
          <w:rtl/>
        </w:rPr>
        <w:t xml:space="preserve"> لهذه التكنولوجيات. </w:t>
      </w:r>
      <w:r w:rsidR="00021AEE" w:rsidRPr="00E059CC">
        <w:rPr>
          <w:rFonts w:hint="cs"/>
          <w:rtl/>
        </w:rPr>
        <w:t xml:space="preserve">علما بأن </w:t>
      </w:r>
      <w:r w:rsidRPr="00E059CC">
        <w:rPr>
          <w:rtl/>
        </w:rPr>
        <w:t xml:space="preserve">السيدة </w:t>
      </w:r>
      <w:proofErr w:type="spellStart"/>
      <w:r w:rsidRPr="00E059CC">
        <w:rPr>
          <w:rtl/>
        </w:rPr>
        <w:t>إيفلين</w:t>
      </w:r>
      <w:proofErr w:type="spellEnd"/>
      <w:r w:rsidRPr="00E059CC">
        <w:rPr>
          <w:rtl/>
        </w:rPr>
        <w:t xml:space="preserve"> </w:t>
      </w:r>
      <w:r w:rsidR="00021AEE" w:rsidRPr="00E059CC">
        <w:rPr>
          <w:rFonts w:hint="cs"/>
          <w:rtl/>
        </w:rPr>
        <w:t>هي</w:t>
      </w:r>
      <w:r w:rsidR="00021AEE" w:rsidRPr="00E059CC">
        <w:rPr>
          <w:rtl/>
        </w:rPr>
        <w:t xml:space="preserve"> </w:t>
      </w:r>
      <w:r w:rsidR="00021AEE" w:rsidRPr="00E059CC">
        <w:rPr>
          <w:rFonts w:hint="cs"/>
          <w:rtl/>
        </w:rPr>
        <w:t xml:space="preserve">أحد </w:t>
      </w:r>
      <w:r w:rsidRPr="00E059CC">
        <w:rPr>
          <w:rtl/>
        </w:rPr>
        <w:t>المستفيد</w:t>
      </w:r>
      <w:r w:rsidR="00B3190A" w:rsidRPr="00E059CC">
        <w:rPr>
          <w:rFonts w:hint="cs"/>
          <w:rtl/>
        </w:rPr>
        <w:t>ين</w:t>
      </w:r>
      <w:r w:rsidR="00B3190A" w:rsidRPr="00E059CC">
        <w:rPr>
          <w:rtl/>
        </w:rPr>
        <w:t xml:space="preserve"> من عدة فرص </w:t>
      </w:r>
      <w:r w:rsidRPr="00E059CC">
        <w:rPr>
          <w:rtl/>
        </w:rPr>
        <w:t>تدريب</w:t>
      </w:r>
      <w:r w:rsidR="00B3190A" w:rsidRPr="00E059CC">
        <w:rPr>
          <w:rFonts w:hint="cs"/>
          <w:rtl/>
        </w:rPr>
        <w:t xml:space="preserve"> قدمتها</w:t>
      </w:r>
      <w:r w:rsidRPr="00E059CC">
        <w:rPr>
          <w:rtl/>
        </w:rPr>
        <w:t xml:space="preserve"> الويبو</w:t>
      </w:r>
      <w:r w:rsidR="00B3190A" w:rsidRPr="00E059CC">
        <w:rPr>
          <w:rFonts w:hint="cs"/>
          <w:rtl/>
        </w:rPr>
        <w:t xml:space="preserve">، مما </w:t>
      </w:r>
      <w:r w:rsidRPr="00E059CC">
        <w:rPr>
          <w:rtl/>
        </w:rPr>
        <w:t xml:space="preserve">ساعدها على </w:t>
      </w:r>
      <w:r w:rsidR="00021AEE" w:rsidRPr="00E059CC">
        <w:rPr>
          <w:rFonts w:hint="cs"/>
          <w:rtl/>
        </w:rPr>
        <w:t>تسخير</w:t>
      </w:r>
      <w:r w:rsidRPr="00E059CC">
        <w:rPr>
          <w:rtl/>
        </w:rPr>
        <w:t xml:space="preserve"> نظام الملكية الفكرية </w:t>
      </w:r>
      <w:r w:rsidR="001524F8" w:rsidRPr="00E059CC">
        <w:rPr>
          <w:rFonts w:hint="cs"/>
          <w:rtl/>
        </w:rPr>
        <w:t>لفائدة</w:t>
      </w:r>
      <w:r w:rsidRPr="00E059CC">
        <w:rPr>
          <w:rtl/>
        </w:rPr>
        <w:t xml:space="preserve"> بلدها.</w:t>
      </w:r>
    </w:p>
    <w:p w:rsidR="001524F8" w:rsidRPr="00E059CC" w:rsidRDefault="004F6BEE" w:rsidP="00B94C3F">
      <w:pPr>
        <w:pStyle w:val="NumberedParaAR"/>
        <w:numPr>
          <w:ilvl w:val="0"/>
          <w:numId w:val="24"/>
        </w:numPr>
        <w:tabs>
          <w:tab w:val="clear" w:pos="567"/>
          <w:tab w:val="num" w:pos="566"/>
        </w:tabs>
      </w:pPr>
      <w:r w:rsidRPr="00E059CC">
        <w:rPr>
          <w:rFonts w:hint="cs"/>
          <w:rtl/>
        </w:rPr>
        <w:t>و</w:t>
      </w:r>
      <w:r w:rsidRPr="00E059CC">
        <w:rPr>
          <w:rtl/>
        </w:rPr>
        <w:t>ن</w:t>
      </w:r>
      <w:r w:rsidRPr="00E059CC">
        <w:rPr>
          <w:rFonts w:hint="cs"/>
          <w:rtl/>
        </w:rPr>
        <w:t>ُ</w:t>
      </w:r>
      <w:r w:rsidRPr="00E059CC">
        <w:rPr>
          <w:rtl/>
        </w:rPr>
        <w:t xml:space="preserve">ظمت على هامش المؤتمر </w:t>
      </w:r>
      <w:r w:rsidR="001524F8" w:rsidRPr="00E059CC">
        <w:rPr>
          <w:rtl/>
        </w:rPr>
        <w:t xml:space="preserve">أربعة أحداث جانبية أخرى، </w:t>
      </w:r>
      <w:r w:rsidR="00EB5963" w:rsidRPr="00E059CC">
        <w:rPr>
          <w:rFonts w:hint="cs"/>
          <w:rtl/>
        </w:rPr>
        <w:t>استخدمت</w:t>
      </w:r>
      <w:r w:rsidRPr="00E059CC">
        <w:rPr>
          <w:rtl/>
        </w:rPr>
        <w:t xml:space="preserve"> </w:t>
      </w:r>
      <w:r w:rsidRPr="00E059CC">
        <w:rPr>
          <w:rFonts w:hint="cs"/>
          <w:rtl/>
        </w:rPr>
        <w:t>منصات</w:t>
      </w:r>
      <w:r w:rsidR="001524F8" w:rsidRPr="00E059CC">
        <w:rPr>
          <w:rtl/>
        </w:rPr>
        <w:t xml:space="preserve"> </w:t>
      </w:r>
      <w:r w:rsidR="00136897" w:rsidRPr="00E059CC">
        <w:rPr>
          <w:rFonts w:hint="cs"/>
          <w:rtl/>
        </w:rPr>
        <w:t>ل</w:t>
      </w:r>
      <w:r w:rsidR="001524F8" w:rsidRPr="00E059CC">
        <w:rPr>
          <w:rtl/>
        </w:rPr>
        <w:t xml:space="preserve">عرض نتائج أربعة </w:t>
      </w:r>
      <w:r w:rsidR="004A3C57" w:rsidRPr="00E059CC">
        <w:rPr>
          <w:rFonts w:hint="cs"/>
          <w:rtl/>
        </w:rPr>
        <w:t xml:space="preserve">مشروعات </w:t>
      </w:r>
      <w:r w:rsidR="007710AD" w:rsidRPr="00E059CC">
        <w:rPr>
          <w:rFonts w:hint="cs"/>
          <w:rtl/>
        </w:rPr>
        <w:t xml:space="preserve">من </w:t>
      </w:r>
      <w:r w:rsidR="001524F8" w:rsidRPr="00E059CC">
        <w:rPr>
          <w:rtl/>
        </w:rPr>
        <w:t xml:space="preserve">مشروعات </w:t>
      </w:r>
      <w:r w:rsidR="009974E8">
        <w:rPr>
          <w:rtl/>
        </w:rPr>
        <w:t>جدول أعمال</w:t>
      </w:r>
      <w:r w:rsidR="00CE3A45" w:rsidRPr="00E059CC">
        <w:rPr>
          <w:rtl/>
        </w:rPr>
        <w:t xml:space="preserve"> التنمية</w:t>
      </w:r>
      <w:r w:rsidR="001524F8" w:rsidRPr="00E059CC">
        <w:rPr>
          <w:rtl/>
        </w:rPr>
        <w:t xml:space="preserve">، وهي </w:t>
      </w:r>
      <w:r w:rsidR="004B2CEF" w:rsidRPr="00E059CC">
        <w:rPr>
          <w:rtl/>
        </w:rPr>
        <w:t xml:space="preserve">قاعدة بيانات لمطابقة الاحتياجات الإنمائية في مجال الملكية الفكرية </w:t>
      </w:r>
      <w:r w:rsidR="001524F8" w:rsidRPr="00E059CC">
        <w:rPr>
          <w:rtl/>
        </w:rPr>
        <w:t>(</w:t>
      </w:r>
      <w:r w:rsidR="001524F8" w:rsidRPr="003F17AA">
        <w:t>IP</w:t>
      </w:r>
      <w:r w:rsidR="001524F8" w:rsidRPr="00E059CC">
        <w:t>-</w:t>
      </w:r>
      <w:r w:rsidR="001524F8" w:rsidRPr="003F17AA">
        <w:t>DMD</w:t>
      </w:r>
      <w:r w:rsidR="001524F8" w:rsidRPr="00E059CC">
        <w:rPr>
          <w:rtl/>
        </w:rPr>
        <w:t>)</w:t>
      </w:r>
      <w:r w:rsidR="00EB5963" w:rsidRPr="00E059CC">
        <w:rPr>
          <w:rFonts w:hint="cs"/>
          <w:rtl/>
        </w:rPr>
        <w:t>،</w:t>
      </w:r>
      <w:r w:rsidR="001524F8" w:rsidRPr="00E059CC">
        <w:rPr>
          <w:rtl/>
        </w:rPr>
        <w:t xml:space="preserve"> </w:t>
      </w:r>
      <w:r w:rsidR="00F43EC6" w:rsidRPr="00E059CC">
        <w:rPr>
          <w:rtl/>
        </w:rPr>
        <w:t xml:space="preserve">ومراكز دعم </w:t>
      </w:r>
      <w:r w:rsidR="001524F8" w:rsidRPr="00E059CC">
        <w:rPr>
          <w:rtl/>
        </w:rPr>
        <w:t xml:space="preserve">التكنولوجيا </w:t>
      </w:r>
      <w:r w:rsidR="00F43EC6" w:rsidRPr="00E059CC">
        <w:rPr>
          <w:rtl/>
        </w:rPr>
        <w:t>و</w:t>
      </w:r>
      <w:r w:rsidR="00EB5963" w:rsidRPr="00E059CC">
        <w:rPr>
          <w:rtl/>
        </w:rPr>
        <w:t>الابتكار</w:t>
      </w:r>
      <w:r w:rsidR="001524F8" w:rsidRPr="00E059CC">
        <w:rPr>
          <w:rtl/>
        </w:rPr>
        <w:t xml:space="preserve">، </w:t>
      </w:r>
      <w:r w:rsidR="00EB5963" w:rsidRPr="00E059CC">
        <w:rPr>
          <w:rFonts w:hint="cs"/>
          <w:rtl/>
        </w:rPr>
        <w:t>و</w:t>
      </w:r>
      <w:r w:rsidR="001524F8" w:rsidRPr="00E059CC">
        <w:rPr>
          <w:rtl/>
        </w:rPr>
        <w:t xml:space="preserve">مشروع </w:t>
      </w:r>
      <w:r w:rsidR="00181521" w:rsidRPr="00E059CC">
        <w:rPr>
          <w:rFonts w:hint="cs"/>
          <w:rtl/>
        </w:rPr>
        <w:t xml:space="preserve">بشأن </w:t>
      </w:r>
      <w:r w:rsidR="00F43EC6" w:rsidRPr="00E059CC">
        <w:rPr>
          <w:rtl/>
        </w:rPr>
        <w:t>الملكية الفكرية وتوسيم المنتجات لتطوير الأعمال في البلدان النامية و</w:t>
      </w:r>
      <w:r w:rsidR="009B212A">
        <w:rPr>
          <w:rFonts w:hint="cs"/>
          <w:rtl/>
        </w:rPr>
        <w:t xml:space="preserve">أقل </w:t>
      </w:r>
      <w:r w:rsidR="00F43EC6" w:rsidRPr="00E059CC">
        <w:rPr>
          <w:rtl/>
        </w:rPr>
        <w:t>البلدان نموا</w:t>
      </w:r>
      <w:r w:rsidR="001524F8" w:rsidRPr="00E059CC">
        <w:rPr>
          <w:rtl/>
        </w:rPr>
        <w:t xml:space="preserve">، </w:t>
      </w:r>
      <w:r w:rsidR="00F41381" w:rsidRPr="00E059CC">
        <w:rPr>
          <w:rFonts w:hint="cs"/>
          <w:rtl/>
        </w:rPr>
        <w:t>و</w:t>
      </w:r>
      <w:r w:rsidR="00F41381" w:rsidRPr="00E059CC">
        <w:rPr>
          <w:rtl/>
        </w:rPr>
        <w:t>مشروع رائد لإنشاء أكاديميات وطنية جديدة في مجال الملكية الفكرية</w:t>
      </w:r>
      <w:r w:rsidR="001524F8" w:rsidRPr="00E059CC">
        <w:rPr>
          <w:rtl/>
        </w:rPr>
        <w:t>.</w:t>
      </w:r>
    </w:p>
    <w:p w:rsidR="00F41381" w:rsidRPr="00E059CC" w:rsidRDefault="0070082A" w:rsidP="00B94C3F">
      <w:pPr>
        <w:pStyle w:val="NumberedParaAR"/>
        <w:numPr>
          <w:ilvl w:val="0"/>
          <w:numId w:val="24"/>
        </w:numPr>
        <w:tabs>
          <w:tab w:val="clear" w:pos="567"/>
          <w:tab w:val="num" w:pos="566"/>
        </w:tabs>
      </w:pPr>
      <w:r w:rsidRPr="00E059CC">
        <w:rPr>
          <w:rFonts w:hint="cs"/>
          <w:rtl/>
        </w:rPr>
        <w:t>وحضر</w:t>
      </w:r>
      <w:r w:rsidR="00566490" w:rsidRPr="00E059CC">
        <w:rPr>
          <w:rtl/>
        </w:rPr>
        <w:t xml:space="preserve"> اليوم الأول </w:t>
      </w:r>
      <w:r w:rsidRPr="00E059CC">
        <w:rPr>
          <w:rFonts w:hint="cs"/>
          <w:rtl/>
        </w:rPr>
        <w:t>ل</w:t>
      </w:r>
      <w:r w:rsidR="00566490" w:rsidRPr="00E059CC">
        <w:rPr>
          <w:rtl/>
        </w:rPr>
        <w:t xml:space="preserve">لاجتماع </w:t>
      </w:r>
      <w:r w:rsidR="00F41381" w:rsidRPr="00E059CC">
        <w:rPr>
          <w:rtl/>
        </w:rPr>
        <w:t xml:space="preserve">نحو 400 مشاركا، </w:t>
      </w:r>
      <w:r w:rsidR="0001575F" w:rsidRPr="00E059CC">
        <w:rPr>
          <w:rFonts w:hint="cs"/>
          <w:rtl/>
        </w:rPr>
        <w:t>بمن فيهم</w:t>
      </w:r>
      <w:r w:rsidR="00F41381" w:rsidRPr="00E059CC">
        <w:rPr>
          <w:rtl/>
        </w:rPr>
        <w:t xml:space="preserve"> مندوب</w:t>
      </w:r>
      <w:r w:rsidR="005C0BDE" w:rsidRPr="00E059CC">
        <w:rPr>
          <w:rFonts w:hint="cs"/>
          <w:rtl/>
        </w:rPr>
        <w:t>و</w:t>
      </w:r>
      <w:r w:rsidR="00566490" w:rsidRPr="00E059CC">
        <w:rPr>
          <w:rFonts w:hint="cs"/>
          <w:rtl/>
        </w:rPr>
        <w:t>ن</w:t>
      </w:r>
      <w:r w:rsidR="00F41381" w:rsidRPr="00E059CC">
        <w:rPr>
          <w:rtl/>
        </w:rPr>
        <w:t xml:space="preserve"> من </w:t>
      </w:r>
      <w:r w:rsidR="00681095" w:rsidRPr="00E059CC">
        <w:rPr>
          <w:rFonts w:hint="cs"/>
          <w:rtl/>
        </w:rPr>
        <w:t>أ</w:t>
      </w:r>
      <w:r w:rsidR="00F41381" w:rsidRPr="00E059CC">
        <w:rPr>
          <w:rtl/>
        </w:rPr>
        <w:t xml:space="preserve">كثر من 75 </w:t>
      </w:r>
      <w:r w:rsidR="007336AE" w:rsidRPr="00E059CC">
        <w:rPr>
          <w:rFonts w:hint="cs"/>
          <w:rtl/>
        </w:rPr>
        <w:t>دولة عضوا</w:t>
      </w:r>
      <w:r w:rsidR="00F41381" w:rsidRPr="00E059CC">
        <w:rPr>
          <w:rtl/>
        </w:rPr>
        <w:t xml:space="preserve">. ومن بين </w:t>
      </w:r>
      <w:r w:rsidR="007336AE" w:rsidRPr="00E059CC">
        <w:rPr>
          <w:rtl/>
        </w:rPr>
        <w:t xml:space="preserve">الدول الأعضاء </w:t>
      </w:r>
      <w:r w:rsidR="00F41381" w:rsidRPr="00E059CC">
        <w:rPr>
          <w:rtl/>
        </w:rPr>
        <w:t>المشاركين 26 مندوبا تمول</w:t>
      </w:r>
      <w:r w:rsidR="000D1F31" w:rsidRPr="00E059CC">
        <w:rPr>
          <w:rFonts w:hint="cs"/>
          <w:rtl/>
        </w:rPr>
        <w:t>هم</w:t>
      </w:r>
      <w:r w:rsidR="00F41381" w:rsidRPr="00E059CC">
        <w:rPr>
          <w:rtl/>
        </w:rPr>
        <w:t xml:space="preserve"> الويبو </w:t>
      </w:r>
      <w:r w:rsidR="0007581F" w:rsidRPr="00E059CC">
        <w:rPr>
          <w:rFonts w:hint="cs"/>
          <w:rtl/>
        </w:rPr>
        <w:t>حتى ا</w:t>
      </w:r>
      <w:r w:rsidR="00F41381" w:rsidRPr="00E059CC">
        <w:rPr>
          <w:rtl/>
        </w:rPr>
        <w:t xml:space="preserve">لدورة السابعة عشرة للجنة </w:t>
      </w:r>
      <w:r w:rsidR="00157490" w:rsidRPr="00E059CC">
        <w:rPr>
          <w:rFonts w:hint="cs"/>
          <w:rtl/>
        </w:rPr>
        <w:t xml:space="preserve">المنعقدة </w:t>
      </w:r>
      <w:r w:rsidR="00F41381" w:rsidRPr="00E059CC">
        <w:rPr>
          <w:rtl/>
        </w:rPr>
        <w:t xml:space="preserve">في الفترة من 11 </w:t>
      </w:r>
      <w:r w:rsidR="0025728C" w:rsidRPr="00E059CC">
        <w:rPr>
          <w:rFonts w:hint="cs"/>
          <w:rtl/>
        </w:rPr>
        <w:t>إلى</w:t>
      </w:r>
      <w:r w:rsidR="00F41381" w:rsidRPr="00E059CC">
        <w:rPr>
          <w:rtl/>
        </w:rPr>
        <w:t xml:space="preserve"> 15 </w:t>
      </w:r>
      <w:r w:rsidR="00157490" w:rsidRPr="00E059CC">
        <w:rPr>
          <w:rtl/>
        </w:rPr>
        <w:t xml:space="preserve">أبريل 2016. </w:t>
      </w:r>
      <w:r w:rsidR="00157490" w:rsidRPr="00E059CC">
        <w:rPr>
          <w:rFonts w:hint="cs"/>
          <w:rtl/>
        </w:rPr>
        <w:t>و</w:t>
      </w:r>
      <w:r w:rsidR="00157490" w:rsidRPr="00E059CC">
        <w:rPr>
          <w:rtl/>
        </w:rPr>
        <w:t>تم خلال يومي</w:t>
      </w:r>
      <w:r w:rsidR="00F41381" w:rsidRPr="00E059CC">
        <w:rPr>
          <w:rtl/>
        </w:rPr>
        <w:t xml:space="preserve"> المؤتمر تسجيل </w:t>
      </w:r>
      <w:r w:rsidR="00137340" w:rsidRPr="00E059CC">
        <w:rPr>
          <w:rFonts w:hint="cs"/>
          <w:rtl/>
        </w:rPr>
        <w:t>ما يزيد على</w:t>
      </w:r>
      <w:r w:rsidR="00F41381" w:rsidRPr="00E059CC">
        <w:rPr>
          <w:rtl/>
        </w:rPr>
        <w:t xml:space="preserve"> 600 </w:t>
      </w:r>
      <w:r w:rsidR="00F26EAA">
        <w:rPr>
          <w:rFonts w:hint="cs"/>
          <w:rtl/>
        </w:rPr>
        <w:t>مشاهدة</w:t>
      </w:r>
      <w:r w:rsidR="00F41381" w:rsidRPr="00E059CC">
        <w:rPr>
          <w:rtl/>
        </w:rPr>
        <w:t xml:space="preserve"> </w:t>
      </w:r>
      <w:proofErr w:type="gramStart"/>
      <w:r w:rsidR="00F41381" w:rsidRPr="00E059CC">
        <w:rPr>
          <w:rtl/>
        </w:rPr>
        <w:t>عبر</w:t>
      </w:r>
      <w:proofErr w:type="gramEnd"/>
      <w:r w:rsidR="00F41381" w:rsidRPr="00E059CC">
        <w:rPr>
          <w:rtl/>
        </w:rPr>
        <w:t xml:space="preserve"> البث الشبكي.</w:t>
      </w:r>
    </w:p>
    <w:p w:rsidR="00137340" w:rsidRPr="00E059CC" w:rsidRDefault="004473A2" w:rsidP="00B94C3F">
      <w:pPr>
        <w:pStyle w:val="NumberedParaAR"/>
        <w:numPr>
          <w:ilvl w:val="0"/>
          <w:numId w:val="24"/>
        </w:numPr>
        <w:tabs>
          <w:tab w:val="clear" w:pos="567"/>
          <w:tab w:val="num" w:pos="566"/>
        </w:tabs>
      </w:pPr>
      <w:r w:rsidRPr="00E059CC">
        <w:rPr>
          <w:rFonts w:hint="cs"/>
          <w:rtl/>
        </w:rPr>
        <w:t>و</w:t>
      </w:r>
      <w:r w:rsidR="002C5C74" w:rsidRPr="00E059CC">
        <w:rPr>
          <w:rtl/>
        </w:rPr>
        <w:t>في فبراير 2016</w:t>
      </w:r>
      <w:r w:rsidR="002C5C74" w:rsidRPr="00E059CC">
        <w:rPr>
          <w:rFonts w:hint="cs"/>
          <w:rtl/>
        </w:rPr>
        <w:t>،</w:t>
      </w:r>
      <w:r w:rsidR="00140CD5" w:rsidRPr="00E059CC">
        <w:rPr>
          <w:rtl/>
        </w:rPr>
        <w:t xml:space="preserve"> </w:t>
      </w:r>
      <w:r w:rsidR="00471DC3" w:rsidRPr="00E059CC">
        <w:rPr>
          <w:rFonts w:hint="cs"/>
          <w:rtl/>
        </w:rPr>
        <w:t>أطلق</w:t>
      </w:r>
      <w:r w:rsidR="00FE5C01" w:rsidRPr="00E059CC">
        <w:rPr>
          <w:rtl/>
        </w:rPr>
        <w:t xml:space="preserve"> موقع الويبو </w:t>
      </w:r>
      <w:r w:rsidR="00140CD5" w:rsidRPr="00E059CC">
        <w:rPr>
          <w:rtl/>
        </w:rPr>
        <w:t xml:space="preserve">صفحة </w:t>
      </w:r>
      <w:r w:rsidR="002C5C74" w:rsidRPr="00E059CC">
        <w:rPr>
          <w:rFonts w:hint="cs"/>
          <w:rtl/>
        </w:rPr>
        <w:t>أ</w:t>
      </w:r>
      <w:r w:rsidR="003472CF" w:rsidRPr="00E059CC">
        <w:rPr>
          <w:rFonts w:hint="cs"/>
          <w:rtl/>
        </w:rPr>
        <w:t>ُ</w:t>
      </w:r>
      <w:r w:rsidR="002C5C74" w:rsidRPr="00E059CC">
        <w:rPr>
          <w:rFonts w:hint="cs"/>
          <w:rtl/>
        </w:rPr>
        <w:t xml:space="preserve">نشئت </w:t>
      </w:r>
      <w:r w:rsidR="00023418" w:rsidRPr="00E059CC">
        <w:rPr>
          <w:rFonts w:hint="cs"/>
          <w:rtl/>
        </w:rPr>
        <w:t>خصيصا للمؤتمر</w:t>
      </w:r>
      <w:r w:rsidR="00023418" w:rsidRPr="003F17AA">
        <w:rPr>
          <w:rtl/>
        </w:rPr>
        <w:footnoteReference w:id="1"/>
      </w:r>
      <w:r w:rsidR="00471DC3" w:rsidRPr="00E059CC">
        <w:rPr>
          <w:rFonts w:hint="cs"/>
          <w:rtl/>
        </w:rPr>
        <w:t>.</w:t>
      </w:r>
      <w:r w:rsidR="00140CD5" w:rsidRPr="00E059CC">
        <w:rPr>
          <w:rtl/>
        </w:rPr>
        <w:t xml:space="preserve"> </w:t>
      </w:r>
      <w:r w:rsidR="005A72A5">
        <w:rPr>
          <w:rFonts w:hint="cs"/>
          <w:rtl/>
        </w:rPr>
        <w:t>و</w:t>
      </w:r>
      <w:r w:rsidR="009307EB" w:rsidRPr="00E059CC">
        <w:rPr>
          <w:rFonts w:hint="cs"/>
          <w:rtl/>
        </w:rPr>
        <w:t>تقدم</w:t>
      </w:r>
      <w:r w:rsidR="00140CD5" w:rsidRPr="00E059CC">
        <w:rPr>
          <w:rtl/>
        </w:rPr>
        <w:t xml:space="preserve"> </w:t>
      </w:r>
      <w:r w:rsidR="00471DC3" w:rsidRPr="00E059CC">
        <w:rPr>
          <w:rtl/>
        </w:rPr>
        <w:t xml:space="preserve">الصفحة </w:t>
      </w:r>
      <w:r w:rsidR="00140CD5" w:rsidRPr="00E059CC">
        <w:rPr>
          <w:rtl/>
        </w:rPr>
        <w:t xml:space="preserve">جميع المعلومات ذات الصلة </w:t>
      </w:r>
      <w:r w:rsidR="007E7820" w:rsidRPr="00E059CC">
        <w:rPr>
          <w:rFonts w:hint="cs"/>
          <w:rtl/>
        </w:rPr>
        <w:t>ب</w:t>
      </w:r>
      <w:r w:rsidR="00140CD5" w:rsidRPr="00E059CC">
        <w:rPr>
          <w:rtl/>
        </w:rPr>
        <w:t>المؤتمر</w:t>
      </w:r>
      <w:r w:rsidR="008852C9" w:rsidRPr="00E059CC">
        <w:rPr>
          <w:rFonts w:hint="cs"/>
          <w:rtl/>
        </w:rPr>
        <w:t>،</w:t>
      </w:r>
      <w:r w:rsidR="00140CD5" w:rsidRPr="00E059CC">
        <w:rPr>
          <w:rtl/>
        </w:rPr>
        <w:t xml:space="preserve"> </w:t>
      </w:r>
      <w:r w:rsidR="00D90CA8">
        <w:rPr>
          <w:rFonts w:hint="cs"/>
          <w:rtl/>
        </w:rPr>
        <w:t>و</w:t>
      </w:r>
      <w:r w:rsidR="0021000D" w:rsidRPr="00E059CC">
        <w:rPr>
          <w:rFonts w:hint="cs"/>
          <w:rtl/>
        </w:rPr>
        <w:t>يمكن</w:t>
      </w:r>
      <w:r w:rsidR="007E7820" w:rsidRPr="00E059CC">
        <w:rPr>
          <w:rFonts w:hint="cs"/>
          <w:rtl/>
        </w:rPr>
        <w:t xml:space="preserve"> </w:t>
      </w:r>
      <w:r w:rsidR="007E7820" w:rsidRPr="00E059CC">
        <w:rPr>
          <w:rtl/>
        </w:rPr>
        <w:t>من خلال</w:t>
      </w:r>
      <w:r w:rsidR="00471DC3" w:rsidRPr="00E059CC">
        <w:rPr>
          <w:rFonts w:hint="cs"/>
          <w:rtl/>
        </w:rPr>
        <w:t>ها</w:t>
      </w:r>
      <w:r w:rsidR="008852C9" w:rsidRPr="00E059CC">
        <w:rPr>
          <w:rFonts w:hint="cs"/>
          <w:rtl/>
        </w:rPr>
        <w:t xml:space="preserve"> الاطلاع</w:t>
      </w:r>
      <w:r w:rsidR="00E22256" w:rsidRPr="00E059CC">
        <w:rPr>
          <w:rFonts w:hint="cs"/>
          <w:rtl/>
        </w:rPr>
        <w:t>،</w:t>
      </w:r>
      <w:r w:rsidR="007E7820" w:rsidRPr="00E059CC">
        <w:rPr>
          <w:rtl/>
        </w:rPr>
        <w:t xml:space="preserve"> </w:t>
      </w:r>
      <w:r w:rsidR="00E22256" w:rsidRPr="00E059CC">
        <w:rPr>
          <w:rFonts w:hint="cs"/>
          <w:rtl/>
        </w:rPr>
        <w:t xml:space="preserve">حسب الطلب، على </w:t>
      </w:r>
      <w:r w:rsidR="00DC72AE" w:rsidRPr="00E059CC">
        <w:rPr>
          <w:rtl/>
        </w:rPr>
        <w:t xml:space="preserve">العروض </w:t>
      </w:r>
      <w:r w:rsidR="00E22256" w:rsidRPr="00E059CC">
        <w:rPr>
          <w:rtl/>
        </w:rPr>
        <w:t>و</w:t>
      </w:r>
      <w:r w:rsidR="00E22256" w:rsidRPr="00E059CC">
        <w:rPr>
          <w:rFonts w:hint="cs"/>
          <w:rtl/>
        </w:rPr>
        <w:t>ال</w:t>
      </w:r>
      <w:r w:rsidR="00E22256" w:rsidRPr="00E059CC">
        <w:rPr>
          <w:rtl/>
        </w:rPr>
        <w:t>فيديو</w:t>
      </w:r>
      <w:r w:rsidR="00E22256" w:rsidRPr="00E059CC">
        <w:rPr>
          <w:rFonts w:hint="cs"/>
          <w:rtl/>
        </w:rPr>
        <w:t>هات</w:t>
      </w:r>
      <w:r w:rsidR="00E22256" w:rsidRPr="00E059CC">
        <w:rPr>
          <w:rtl/>
        </w:rPr>
        <w:t xml:space="preserve"> </w:t>
      </w:r>
      <w:r w:rsidR="00DC72AE" w:rsidRPr="00E059CC">
        <w:rPr>
          <w:rtl/>
        </w:rPr>
        <w:t xml:space="preserve">المقدمة </w:t>
      </w:r>
      <w:r w:rsidR="00E22256" w:rsidRPr="00E059CC">
        <w:rPr>
          <w:rFonts w:hint="cs"/>
          <w:rtl/>
        </w:rPr>
        <w:t>في</w:t>
      </w:r>
      <w:r w:rsidR="00DC72AE" w:rsidRPr="00E059CC">
        <w:rPr>
          <w:rtl/>
        </w:rPr>
        <w:t xml:space="preserve"> المؤتمر</w:t>
      </w:r>
      <w:r w:rsidR="00140CD5" w:rsidRPr="00E059CC">
        <w:rPr>
          <w:rtl/>
        </w:rPr>
        <w:t xml:space="preserve">. </w:t>
      </w:r>
      <w:r w:rsidR="0021000D" w:rsidRPr="00E059CC">
        <w:rPr>
          <w:rFonts w:hint="cs"/>
          <w:rtl/>
        </w:rPr>
        <w:t>و</w:t>
      </w:r>
      <w:r w:rsidR="008852C9" w:rsidRPr="00E059CC">
        <w:rPr>
          <w:rFonts w:hint="cs"/>
          <w:rtl/>
        </w:rPr>
        <w:t>تتيح ال</w:t>
      </w:r>
      <w:r w:rsidR="008852C9" w:rsidRPr="00E059CC">
        <w:rPr>
          <w:rtl/>
        </w:rPr>
        <w:t xml:space="preserve">صفحة </w:t>
      </w:r>
      <w:r w:rsidR="00264FA2" w:rsidRPr="00E059CC">
        <w:rPr>
          <w:rtl/>
        </w:rPr>
        <w:t xml:space="preserve">أيضا </w:t>
      </w:r>
      <w:r w:rsidR="008852C9" w:rsidRPr="00E059CC">
        <w:rPr>
          <w:rFonts w:hint="cs"/>
          <w:rtl/>
        </w:rPr>
        <w:t>خدمة</w:t>
      </w:r>
      <w:r w:rsidR="00660F55" w:rsidRPr="00E059CC">
        <w:rPr>
          <w:rFonts w:hint="cs"/>
          <w:rtl/>
        </w:rPr>
        <w:t xml:space="preserve"> </w:t>
      </w:r>
      <w:r w:rsidR="008852C9" w:rsidRPr="00E059CC">
        <w:rPr>
          <w:rFonts w:hint="cs"/>
          <w:rtl/>
        </w:rPr>
        <w:t xml:space="preserve">تسجيل </w:t>
      </w:r>
      <w:r w:rsidR="00264FA2" w:rsidRPr="00E059CC">
        <w:rPr>
          <w:rFonts w:hint="cs"/>
          <w:rtl/>
        </w:rPr>
        <w:t>ا</w:t>
      </w:r>
      <w:r w:rsidR="00264FA2" w:rsidRPr="00E059CC">
        <w:rPr>
          <w:rtl/>
        </w:rPr>
        <w:t>لمشارك</w:t>
      </w:r>
      <w:r w:rsidR="008852C9" w:rsidRPr="00E059CC">
        <w:rPr>
          <w:rFonts w:hint="cs"/>
          <w:rtl/>
        </w:rPr>
        <w:t>ي</w:t>
      </w:r>
      <w:r w:rsidR="00264FA2" w:rsidRPr="00E059CC">
        <w:rPr>
          <w:rtl/>
        </w:rPr>
        <w:t>ن</w:t>
      </w:r>
      <w:r w:rsidR="00140CD5" w:rsidRPr="00E059CC">
        <w:rPr>
          <w:rtl/>
        </w:rPr>
        <w:t xml:space="preserve">. </w:t>
      </w:r>
      <w:r w:rsidR="00D90CA8">
        <w:rPr>
          <w:rFonts w:hint="cs"/>
          <w:rtl/>
        </w:rPr>
        <w:t>و</w:t>
      </w:r>
      <w:r w:rsidR="000E2443" w:rsidRPr="00E059CC">
        <w:rPr>
          <w:rFonts w:hint="cs"/>
          <w:rtl/>
        </w:rPr>
        <w:t>يمكن</w:t>
      </w:r>
      <w:r w:rsidR="00140CD5" w:rsidRPr="00E059CC">
        <w:rPr>
          <w:rtl/>
        </w:rPr>
        <w:t xml:space="preserve"> التسجيل </w:t>
      </w:r>
      <w:r w:rsidR="00660F55" w:rsidRPr="00E059CC">
        <w:rPr>
          <w:rFonts w:hint="cs"/>
          <w:rtl/>
        </w:rPr>
        <w:t xml:space="preserve">بصورة </w:t>
      </w:r>
      <w:r w:rsidR="00660F55" w:rsidRPr="00E059CC">
        <w:rPr>
          <w:rtl/>
        </w:rPr>
        <w:t>شخصي</w:t>
      </w:r>
      <w:r w:rsidR="00660F55" w:rsidRPr="00E059CC">
        <w:rPr>
          <w:rFonts w:hint="cs"/>
          <w:rtl/>
        </w:rPr>
        <w:t xml:space="preserve">ة </w:t>
      </w:r>
      <w:r w:rsidR="0095484F" w:rsidRPr="00E059CC">
        <w:rPr>
          <w:rFonts w:hint="cs"/>
          <w:rtl/>
        </w:rPr>
        <w:t>أثناء ا</w:t>
      </w:r>
      <w:r w:rsidR="00140CD5" w:rsidRPr="00E059CC">
        <w:rPr>
          <w:rtl/>
        </w:rPr>
        <w:t>لاجتماع.</w:t>
      </w:r>
    </w:p>
    <w:p w:rsidR="00660F55" w:rsidRPr="00E059CC" w:rsidRDefault="00436747" w:rsidP="00B94C3F">
      <w:pPr>
        <w:pStyle w:val="NumberedParaAR"/>
        <w:numPr>
          <w:ilvl w:val="0"/>
          <w:numId w:val="24"/>
        </w:numPr>
        <w:tabs>
          <w:tab w:val="clear" w:pos="567"/>
          <w:tab w:val="num" w:pos="566"/>
        </w:tabs>
      </w:pPr>
      <w:r w:rsidRPr="00E059CC">
        <w:rPr>
          <w:rtl/>
        </w:rPr>
        <w:t xml:space="preserve">ووزعت </w:t>
      </w:r>
      <w:r w:rsidR="007D1E73" w:rsidRPr="00E059CC">
        <w:rPr>
          <w:rFonts w:hint="cs"/>
          <w:rtl/>
        </w:rPr>
        <w:t xml:space="preserve">أيضا </w:t>
      </w:r>
      <w:r w:rsidR="00FF4ECB" w:rsidRPr="00E059CC">
        <w:rPr>
          <w:rFonts w:hint="cs"/>
          <w:rtl/>
        </w:rPr>
        <w:t>على ج</w:t>
      </w:r>
      <w:r w:rsidR="00FF4ECB" w:rsidRPr="00E059CC">
        <w:rPr>
          <w:rtl/>
        </w:rPr>
        <w:t xml:space="preserve">ميع المشاركين </w:t>
      </w:r>
      <w:r w:rsidR="00914DB9" w:rsidRPr="00E059CC">
        <w:rPr>
          <w:rtl/>
        </w:rPr>
        <w:t xml:space="preserve">حقيبة </w:t>
      </w:r>
      <w:r w:rsidR="000F4FA8" w:rsidRPr="00E059CC">
        <w:rPr>
          <w:rFonts w:hint="cs"/>
          <w:rtl/>
        </w:rPr>
        <w:t>ل</w:t>
      </w:r>
      <w:r w:rsidR="00914DB9" w:rsidRPr="00E059CC">
        <w:rPr>
          <w:rtl/>
        </w:rPr>
        <w:t>لترحيب</w:t>
      </w:r>
      <w:r w:rsidR="007D1E73" w:rsidRPr="00E059CC">
        <w:rPr>
          <w:rFonts w:hint="cs"/>
          <w:rtl/>
        </w:rPr>
        <w:t xml:space="preserve"> بهم،</w:t>
      </w:r>
      <w:r w:rsidR="00914DB9" w:rsidRPr="00E059CC">
        <w:rPr>
          <w:rtl/>
        </w:rPr>
        <w:t xml:space="preserve"> </w:t>
      </w:r>
      <w:r w:rsidR="000F4FA8" w:rsidRPr="00E059CC">
        <w:rPr>
          <w:rFonts w:hint="cs"/>
          <w:rtl/>
        </w:rPr>
        <w:t>تحتوي على</w:t>
      </w:r>
      <w:r w:rsidR="000F4FA8" w:rsidRPr="00E059CC">
        <w:rPr>
          <w:rtl/>
        </w:rPr>
        <w:t xml:space="preserve"> مواد ترويجية</w:t>
      </w:r>
      <w:r w:rsidR="00914DB9" w:rsidRPr="00E059CC">
        <w:rPr>
          <w:rtl/>
        </w:rPr>
        <w:t xml:space="preserve"> </w:t>
      </w:r>
      <w:r w:rsidR="000F4FA8" w:rsidRPr="00E059CC">
        <w:rPr>
          <w:rtl/>
        </w:rPr>
        <w:t>و</w:t>
      </w:r>
      <w:r w:rsidR="00914DB9" w:rsidRPr="00E059CC">
        <w:rPr>
          <w:rtl/>
        </w:rPr>
        <w:t xml:space="preserve">معلومات حول </w:t>
      </w:r>
      <w:r w:rsidR="005A72A5">
        <w:rPr>
          <w:rFonts w:hint="cs"/>
          <w:rtl/>
        </w:rPr>
        <w:t>جدول أعمال</w:t>
      </w:r>
      <w:r w:rsidR="005A72A5" w:rsidRPr="00E059CC">
        <w:rPr>
          <w:rtl/>
        </w:rPr>
        <w:t xml:space="preserve"> </w:t>
      </w:r>
      <w:r w:rsidR="00914DB9" w:rsidRPr="00E059CC">
        <w:rPr>
          <w:rtl/>
        </w:rPr>
        <w:t xml:space="preserve">الويبو بشأن التنمية، فضلا عن </w:t>
      </w:r>
      <w:r w:rsidR="00050037" w:rsidRPr="00E059CC">
        <w:rPr>
          <w:rFonts w:hint="cs"/>
          <w:rtl/>
        </w:rPr>
        <w:t xml:space="preserve">توزيع </w:t>
      </w:r>
      <w:r w:rsidR="00AB27A1" w:rsidRPr="00E059CC">
        <w:rPr>
          <w:rFonts w:hint="cs"/>
          <w:rtl/>
        </w:rPr>
        <w:t>وحدة ت</w:t>
      </w:r>
      <w:r w:rsidR="00FF4ECB" w:rsidRPr="00E059CC">
        <w:rPr>
          <w:rFonts w:hint="cs"/>
          <w:rtl/>
        </w:rPr>
        <w:t>خ</w:t>
      </w:r>
      <w:r w:rsidR="00AB27A1" w:rsidRPr="00E059CC">
        <w:rPr>
          <w:rFonts w:hint="cs"/>
          <w:rtl/>
        </w:rPr>
        <w:t>زين بيانات ناقلة</w:t>
      </w:r>
      <w:r w:rsidR="00914DB9" w:rsidRPr="00E059CC">
        <w:rPr>
          <w:rtl/>
        </w:rPr>
        <w:t xml:space="preserve"> </w:t>
      </w:r>
      <w:r w:rsidR="00914DB9" w:rsidRPr="003F17AA">
        <w:t>USB</w:t>
      </w:r>
      <w:r w:rsidR="00914DB9" w:rsidRPr="00E059CC">
        <w:rPr>
          <w:rtl/>
        </w:rPr>
        <w:t xml:space="preserve"> تحتوي على </w:t>
      </w:r>
      <w:r w:rsidR="00FF4ECB" w:rsidRPr="00E059CC">
        <w:rPr>
          <w:rtl/>
        </w:rPr>
        <w:t>عروض</w:t>
      </w:r>
      <w:r w:rsidR="007D1E73" w:rsidRPr="00E059CC">
        <w:rPr>
          <w:rFonts w:hint="cs"/>
          <w:rtl/>
        </w:rPr>
        <w:t xml:space="preserve"> المتحدثين</w:t>
      </w:r>
      <w:r w:rsidR="00914DB9" w:rsidRPr="00E059CC">
        <w:rPr>
          <w:rtl/>
        </w:rPr>
        <w:t>.</w:t>
      </w:r>
    </w:p>
    <w:p w:rsidR="007D1E73" w:rsidRPr="00E059CC" w:rsidRDefault="00536109" w:rsidP="00B94C3F">
      <w:pPr>
        <w:pStyle w:val="NumberedParaAR"/>
        <w:numPr>
          <w:ilvl w:val="0"/>
          <w:numId w:val="24"/>
        </w:numPr>
        <w:tabs>
          <w:tab w:val="clear" w:pos="567"/>
          <w:tab w:val="num" w:pos="566"/>
        </w:tabs>
      </w:pPr>
      <w:r w:rsidRPr="00E059CC">
        <w:rPr>
          <w:rFonts w:hint="cs"/>
          <w:rtl/>
        </w:rPr>
        <w:t>و</w:t>
      </w:r>
      <w:r w:rsidR="007D1E73" w:rsidRPr="00E059CC">
        <w:rPr>
          <w:rtl/>
        </w:rPr>
        <w:t xml:space="preserve">في </w:t>
      </w:r>
      <w:r w:rsidRPr="00E059CC">
        <w:rPr>
          <w:rFonts w:hint="cs"/>
          <w:rtl/>
        </w:rPr>
        <w:t>ال</w:t>
      </w:r>
      <w:r w:rsidR="007D1E73" w:rsidRPr="00E059CC">
        <w:rPr>
          <w:rtl/>
        </w:rPr>
        <w:t xml:space="preserve">مساء الأول </w:t>
      </w:r>
      <w:r w:rsidRPr="00E059CC">
        <w:rPr>
          <w:rFonts w:hint="cs"/>
          <w:rtl/>
        </w:rPr>
        <w:t>ل</w:t>
      </w:r>
      <w:r w:rsidR="007D1E73" w:rsidRPr="00E059CC">
        <w:rPr>
          <w:rtl/>
        </w:rPr>
        <w:t xml:space="preserve">لاجتماع، </w:t>
      </w:r>
      <w:r w:rsidR="00220E91" w:rsidRPr="00E059CC">
        <w:rPr>
          <w:rFonts w:hint="cs"/>
          <w:rtl/>
        </w:rPr>
        <w:t>أقام</w:t>
      </w:r>
      <w:r w:rsidRPr="00E059CC">
        <w:rPr>
          <w:rtl/>
        </w:rPr>
        <w:t xml:space="preserve"> </w:t>
      </w:r>
      <w:r w:rsidR="007D1E73" w:rsidRPr="00E059CC">
        <w:rPr>
          <w:rtl/>
        </w:rPr>
        <w:t>المدير العام،</w:t>
      </w:r>
      <w:r w:rsidRPr="00E059CC">
        <w:rPr>
          <w:rFonts w:hint="cs"/>
          <w:rtl/>
        </w:rPr>
        <w:t xml:space="preserve"> </w:t>
      </w:r>
      <w:r w:rsidR="007D1E73" w:rsidRPr="00E059CC">
        <w:rPr>
          <w:rtl/>
        </w:rPr>
        <w:t xml:space="preserve">السيد فرانسس غري، حفل استقبال </w:t>
      </w:r>
      <w:r w:rsidR="000762E2" w:rsidRPr="00E059CC">
        <w:rPr>
          <w:rFonts w:hint="cs"/>
          <w:rtl/>
        </w:rPr>
        <w:t xml:space="preserve">حضره </w:t>
      </w:r>
      <w:r w:rsidR="00032711" w:rsidRPr="00E059CC">
        <w:rPr>
          <w:rFonts w:hint="cs"/>
          <w:rtl/>
        </w:rPr>
        <w:t xml:space="preserve">جمهور </w:t>
      </w:r>
      <w:r w:rsidR="0000268F" w:rsidRPr="00E059CC">
        <w:rPr>
          <w:rFonts w:hint="cs"/>
          <w:rtl/>
        </w:rPr>
        <w:t xml:space="preserve">غفير </w:t>
      </w:r>
      <w:r w:rsidR="007D1E73" w:rsidRPr="00E059CC">
        <w:rPr>
          <w:rtl/>
        </w:rPr>
        <w:t>في مبنى الويبو</w:t>
      </w:r>
      <w:r w:rsidR="000762E2" w:rsidRPr="00E059CC">
        <w:rPr>
          <w:rFonts w:hint="cs"/>
          <w:rtl/>
        </w:rPr>
        <w:t xml:space="preserve"> الرئيسي.</w:t>
      </w:r>
      <w:bookmarkStart w:id="2" w:name="_GoBack"/>
      <w:bookmarkEnd w:id="2"/>
    </w:p>
    <w:p w:rsidR="0000268F" w:rsidRPr="00E059CC" w:rsidRDefault="00E17381" w:rsidP="00B94C3F">
      <w:pPr>
        <w:pStyle w:val="NumberedParaAR"/>
        <w:numPr>
          <w:ilvl w:val="0"/>
          <w:numId w:val="24"/>
        </w:numPr>
        <w:tabs>
          <w:tab w:val="clear" w:pos="567"/>
          <w:tab w:val="num" w:pos="566"/>
        </w:tabs>
      </w:pPr>
      <w:r w:rsidRPr="00E059CC">
        <w:rPr>
          <w:rFonts w:hint="cs"/>
          <w:rtl/>
        </w:rPr>
        <w:t>و</w:t>
      </w:r>
      <w:r w:rsidR="0000268F" w:rsidRPr="00E059CC">
        <w:rPr>
          <w:rtl/>
        </w:rPr>
        <w:t xml:space="preserve">إضافة إلى صفحة الويب المشار إليها أعلاه، </w:t>
      </w:r>
      <w:r w:rsidR="00845FC6" w:rsidRPr="00E059CC">
        <w:rPr>
          <w:rFonts w:hint="cs"/>
          <w:rtl/>
        </w:rPr>
        <w:t>نجحت</w:t>
      </w:r>
      <w:r w:rsidR="0000268F" w:rsidRPr="00E059CC">
        <w:rPr>
          <w:rtl/>
        </w:rPr>
        <w:t xml:space="preserve"> الأمانة </w:t>
      </w:r>
      <w:r w:rsidR="00845FC6" w:rsidRPr="00E059CC">
        <w:rPr>
          <w:rFonts w:hint="cs"/>
          <w:rtl/>
        </w:rPr>
        <w:t xml:space="preserve">في الوصول </w:t>
      </w:r>
      <w:r w:rsidR="0000268F" w:rsidRPr="00E059CC">
        <w:rPr>
          <w:rtl/>
        </w:rPr>
        <w:t>إلى جمهور أوسع</w:t>
      </w:r>
      <w:r w:rsidR="00C93BF5" w:rsidRPr="00E059CC">
        <w:rPr>
          <w:rFonts w:hint="cs"/>
          <w:rtl/>
        </w:rPr>
        <w:t xml:space="preserve"> نطاقا</w:t>
      </w:r>
      <w:r w:rsidR="0000268F" w:rsidRPr="00E059CC">
        <w:rPr>
          <w:rtl/>
        </w:rPr>
        <w:t xml:space="preserve"> لتعزيز هذا الحدث</w:t>
      </w:r>
      <w:r w:rsidR="00960A54" w:rsidRPr="00E059CC">
        <w:rPr>
          <w:rFonts w:hint="cs"/>
          <w:rtl/>
        </w:rPr>
        <w:t>،</w:t>
      </w:r>
      <w:r w:rsidR="0000268F" w:rsidRPr="00E059CC">
        <w:rPr>
          <w:rtl/>
        </w:rPr>
        <w:t xml:space="preserve"> من خلال </w:t>
      </w:r>
      <w:r w:rsidR="00960A54" w:rsidRPr="00E059CC">
        <w:rPr>
          <w:rFonts w:hint="cs"/>
          <w:rtl/>
        </w:rPr>
        <w:t>تقديم</w:t>
      </w:r>
      <w:r w:rsidRPr="00E059CC">
        <w:rPr>
          <w:rFonts w:hint="cs"/>
          <w:rtl/>
        </w:rPr>
        <w:t xml:space="preserve"> </w:t>
      </w:r>
      <w:r w:rsidR="009C7C0C" w:rsidRPr="00E059CC">
        <w:rPr>
          <w:rtl/>
        </w:rPr>
        <w:t>نشرات</w:t>
      </w:r>
      <w:r w:rsidR="009C7C0C" w:rsidRPr="00E059CC">
        <w:rPr>
          <w:rFonts w:hint="cs"/>
          <w:rtl/>
        </w:rPr>
        <w:t xml:space="preserve"> </w:t>
      </w:r>
      <w:r w:rsidR="00960A54" w:rsidRPr="00E059CC">
        <w:rPr>
          <w:rtl/>
        </w:rPr>
        <w:t>داخلية، وقوائم بريدية</w:t>
      </w:r>
      <w:r w:rsidR="001D1052">
        <w:rPr>
          <w:rFonts w:hint="cs"/>
          <w:rtl/>
        </w:rPr>
        <w:t>،</w:t>
      </w:r>
      <w:r w:rsidR="00960A54" w:rsidRPr="00E059CC">
        <w:rPr>
          <w:rtl/>
        </w:rPr>
        <w:t xml:space="preserve"> و</w:t>
      </w:r>
      <w:r w:rsidR="0000268F" w:rsidRPr="00E059CC">
        <w:rPr>
          <w:rtl/>
        </w:rPr>
        <w:t>نشرات</w:t>
      </w:r>
      <w:r w:rsidR="00847B23" w:rsidRPr="00E059CC">
        <w:rPr>
          <w:rFonts w:hint="cs"/>
          <w:rtl/>
        </w:rPr>
        <w:t xml:space="preserve"> إعلامية</w:t>
      </w:r>
      <w:r w:rsidR="0000268F" w:rsidRPr="00E059CC">
        <w:rPr>
          <w:rtl/>
        </w:rPr>
        <w:t xml:space="preserve">، وبوابات </w:t>
      </w:r>
      <w:r w:rsidR="00847B23" w:rsidRPr="00E059CC">
        <w:rPr>
          <w:rFonts w:hint="cs"/>
          <w:rtl/>
        </w:rPr>
        <w:t>ل</w:t>
      </w:r>
      <w:r w:rsidR="0000268F" w:rsidRPr="00E059CC">
        <w:rPr>
          <w:rtl/>
        </w:rPr>
        <w:t>وسائ</w:t>
      </w:r>
      <w:r w:rsidR="00847B23" w:rsidRPr="00E059CC">
        <w:rPr>
          <w:rFonts w:hint="cs"/>
          <w:rtl/>
        </w:rPr>
        <w:t>ط</w:t>
      </w:r>
      <w:r w:rsidR="0000268F" w:rsidRPr="00E059CC">
        <w:rPr>
          <w:rtl/>
        </w:rPr>
        <w:t xml:space="preserve"> الإعلام الاجتماعية</w:t>
      </w:r>
      <w:r w:rsidR="00847B23" w:rsidRPr="00E059CC">
        <w:rPr>
          <w:rFonts w:hint="cs"/>
          <w:rtl/>
        </w:rPr>
        <w:t>،</w:t>
      </w:r>
      <w:r w:rsidR="0000268F" w:rsidRPr="00E059CC">
        <w:rPr>
          <w:rtl/>
        </w:rPr>
        <w:t xml:space="preserve"> مثل</w:t>
      </w:r>
      <w:r w:rsidR="00847B23" w:rsidRPr="00E059CC">
        <w:rPr>
          <w:rFonts w:hint="cs"/>
          <w:rtl/>
        </w:rPr>
        <w:t>:</w:t>
      </w:r>
      <w:r w:rsidR="0000268F" w:rsidRPr="00E059CC">
        <w:rPr>
          <w:rtl/>
        </w:rPr>
        <w:t xml:space="preserve"> </w:t>
      </w:r>
      <w:proofErr w:type="spellStart"/>
      <w:r w:rsidR="0000268F" w:rsidRPr="00E059CC">
        <w:rPr>
          <w:rtl/>
        </w:rPr>
        <w:t>تويتر</w:t>
      </w:r>
      <w:proofErr w:type="spellEnd"/>
      <w:r w:rsidR="0000268F" w:rsidRPr="00E059CC">
        <w:rPr>
          <w:rtl/>
        </w:rPr>
        <w:t xml:space="preserve"> </w:t>
      </w:r>
      <w:proofErr w:type="spellStart"/>
      <w:r w:rsidR="0000268F" w:rsidRPr="00E059CC">
        <w:rPr>
          <w:rtl/>
        </w:rPr>
        <w:t>وفليكر</w:t>
      </w:r>
      <w:proofErr w:type="spellEnd"/>
      <w:r w:rsidR="0000268F" w:rsidRPr="00E059CC">
        <w:rPr>
          <w:rtl/>
        </w:rPr>
        <w:t>، وكذلك</w:t>
      </w:r>
      <w:r w:rsidR="005C1FB7" w:rsidRPr="00E059CC">
        <w:rPr>
          <w:rFonts w:hint="cs"/>
          <w:rtl/>
        </w:rPr>
        <w:t xml:space="preserve"> </w:t>
      </w:r>
      <w:r w:rsidR="005C1FB7" w:rsidRPr="00E059CC">
        <w:rPr>
          <w:rtl/>
        </w:rPr>
        <w:t xml:space="preserve">بوابات </w:t>
      </w:r>
      <w:r w:rsidR="00BA6857" w:rsidRPr="00E059CC">
        <w:rPr>
          <w:rFonts w:hint="cs"/>
          <w:rtl/>
        </w:rPr>
        <w:t>ل</w:t>
      </w:r>
      <w:r w:rsidR="005C1FB7" w:rsidRPr="00E059CC">
        <w:rPr>
          <w:rtl/>
        </w:rPr>
        <w:t>وسائ</w:t>
      </w:r>
      <w:r w:rsidR="00BA6857" w:rsidRPr="00E059CC">
        <w:rPr>
          <w:rFonts w:hint="cs"/>
          <w:rtl/>
        </w:rPr>
        <w:t xml:space="preserve">ط </w:t>
      </w:r>
      <w:r w:rsidR="005C1FB7" w:rsidRPr="00E059CC">
        <w:rPr>
          <w:rtl/>
        </w:rPr>
        <w:t xml:space="preserve">الإعلام </w:t>
      </w:r>
      <w:r w:rsidR="0000268F" w:rsidRPr="00E059CC">
        <w:rPr>
          <w:rtl/>
        </w:rPr>
        <w:t xml:space="preserve">المتعلقة بالملكية الفكرية مثل </w:t>
      </w:r>
      <w:proofErr w:type="spellStart"/>
      <w:r w:rsidR="0000268F" w:rsidRPr="003F17AA">
        <w:t>IPwatch</w:t>
      </w:r>
      <w:proofErr w:type="spellEnd"/>
      <w:r w:rsidR="0000268F" w:rsidRPr="00E059CC">
        <w:rPr>
          <w:rtl/>
        </w:rPr>
        <w:t xml:space="preserve"> و</w:t>
      </w:r>
      <w:r w:rsidR="005C1FB7" w:rsidRPr="00E059CC">
        <w:rPr>
          <w:rFonts w:hint="cs"/>
          <w:rtl/>
        </w:rPr>
        <w:t>غيرها</w:t>
      </w:r>
      <w:r w:rsidR="0000268F" w:rsidRPr="00E059CC">
        <w:rPr>
          <w:rtl/>
        </w:rPr>
        <w:t xml:space="preserve">. </w:t>
      </w:r>
      <w:r w:rsidR="00BA6857" w:rsidRPr="00E059CC">
        <w:rPr>
          <w:rFonts w:hint="cs"/>
          <w:rtl/>
        </w:rPr>
        <w:t>و</w:t>
      </w:r>
      <w:r w:rsidR="0000268F" w:rsidRPr="00E059CC">
        <w:rPr>
          <w:rtl/>
        </w:rPr>
        <w:t xml:space="preserve">خلال </w:t>
      </w:r>
      <w:r w:rsidR="005A72A5">
        <w:rPr>
          <w:rFonts w:hint="cs"/>
          <w:rtl/>
        </w:rPr>
        <w:t>ال</w:t>
      </w:r>
      <w:r w:rsidR="0000268F" w:rsidRPr="00E059CC">
        <w:rPr>
          <w:rtl/>
        </w:rPr>
        <w:t xml:space="preserve">مؤتمر </w:t>
      </w:r>
      <w:r w:rsidR="0061417C" w:rsidRPr="00E059CC">
        <w:rPr>
          <w:rFonts w:hint="cs"/>
          <w:rtl/>
        </w:rPr>
        <w:t>غرد</w:t>
      </w:r>
      <w:r w:rsidR="0000268F" w:rsidRPr="00E059CC">
        <w:rPr>
          <w:rtl/>
        </w:rPr>
        <w:t xml:space="preserve"> المشارك</w:t>
      </w:r>
      <w:r w:rsidR="0061417C" w:rsidRPr="00E059CC">
        <w:rPr>
          <w:rFonts w:hint="cs"/>
          <w:rtl/>
        </w:rPr>
        <w:t>و</w:t>
      </w:r>
      <w:r w:rsidR="0000268F" w:rsidRPr="00E059CC">
        <w:rPr>
          <w:rtl/>
        </w:rPr>
        <w:t xml:space="preserve">ن </w:t>
      </w:r>
      <w:r w:rsidR="005A72A5">
        <w:rPr>
          <w:rFonts w:hint="cs"/>
          <w:rtl/>
        </w:rPr>
        <w:t xml:space="preserve">على </w:t>
      </w:r>
      <w:r w:rsidR="00595A71" w:rsidRPr="00E059CC">
        <w:rPr>
          <w:rFonts w:hint="cs"/>
          <w:rtl/>
        </w:rPr>
        <w:t>النقاط الرئيسية للاجتماع</w:t>
      </w:r>
      <w:r w:rsidR="0000268F" w:rsidRPr="00E059CC">
        <w:rPr>
          <w:rtl/>
        </w:rPr>
        <w:t xml:space="preserve"> عبر وسائ</w:t>
      </w:r>
      <w:r w:rsidR="0061417C" w:rsidRPr="00E059CC">
        <w:rPr>
          <w:rFonts w:hint="cs"/>
          <w:rtl/>
        </w:rPr>
        <w:t>ط</w:t>
      </w:r>
      <w:r w:rsidR="0000268F" w:rsidRPr="00E059CC">
        <w:rPr>
          <w:rtl/>
        </w:rPr>
        <w:t xml:space="preserve"> الاعلام الاجتماعية</w:t>
      </w:r>
      <w:r w:rsidR="00595A71" w:rsidRPr="00E059CC">
        <w:rPr>
          <w:rFonts w:hint="cs"/>
          <w:rtl/>
        </w:rPr>
        <w:t>،</w:t>
      </w:r>
      <w:r w:rsidR="00595A71" w:rsidRPr="00E059CC">
        <w:rPr>
          <w:rtl/>
        </w:rPr>
        <w:t xml:space="preserve"> وأجر</w:t>
      </w:r>
      <w:r w:rsidR="0000268F" w:rsidRPr="00E059CC">
        <w:rPr>
          <w:rtl/>
        </w:rPr>
        <w:t xml:space="preserve">ت </w:t>
      </w:r>
      <w:r w:rsidR="00595A71" w:rsidRPr="00E059CC">
        <w:rPr>
          <w:rtl/>
        </w:rPr>
        <w:t xml:space="preserve">الصحافة </w:t>
      </w:r>
      <w:r w:rsidR="0000268F" w:rsidRPr="00E059CC">
        <w:rPr>
          <w:rtl/>
        </w:rPr>
        <w:t>مقابلات مع بعض من المتحدثين.</w:t>
      </w:r>
    </w:p>
    <w:p w:rsidR="00AA472D" w:rsidRPr="00E059CC" w:rsidRDefault="008110CB" w:rsidP="00B94C3F">
      <w:pPr>
        <w:pStyle w:val="NumberedParaAR"/>
        <w:numPr>
          <w:ilvl w:val="0"/>
          <w:numId w:val="24"/>
        </w:numPr>
        <w:tabs>
          <w:tab w:val="clear" w:pos="567"/>
          <w:tab w:val="num" w:pos="566"/>
        </w:tabs>
      </w:pPr>
      <w:r w:rsidRPr="00E059CC">
        <w:rPr>
          <w:rFonts w:hint="cs"/>
          <w:rtl/>
        </w:rPr>
        <w:t>و</w:t>
      </w:r>
      <w:r w:rsidR="00894D2E" w:rsidRPr="00E059CC">
        <w:rPr>
          <w:rtl/>
        </w:rPr>
        <w:t>تلقت أمانة الويبو ردود</w:t>
      </w:r>
      <w:r w:rsidR="005A72A5">
        <w:rPr>
          <w:rFonts w:hint="cs"/>
          <w:rtl/>
        </w:rPr>
        <w:t xml:space="preserve"> أفعال</w:t>
      </w:r>
      <w:r w:rsidR="00117895" w:rsidRPr="00E059CC">
        <w:rPr>
          <w:rtl/>
        </w:rPr>
        <w:t xml:space="preserve"> </w:t>
      </w:r>
      <w:r w:rsidR="00AA472D" w:rsidRPr="00E059CC">
        <w:rPr>
          <w:rtl/>
        </w:rPr>
        <w:t>إيجابية خلال الحفل الختام</w:t>
      </w:r>
      <w:r w:rsidR="00764D7E" w:rsidRPr="00E059CC">
        <w:rPr>
          <w:rtl/>
        </w:rPr>
        <w:t>ي وبعد المؤتمر من الدول الأعضاء</w:t>
      </w:r>
      <w:r w:rsidR="00AA472D" w:rsidRPr="00E059CC">
        <w:rPr>
          <w:rtl/>
        </w:rPr>
        <w:t xml:space="preserve"> </w:t>
      </w:r>
      <w:r w:rsidR="00CD17AD" w:rsidRPr="00E059CC">
        <w:rPr>
          <w:rFonts w:hint="cs"/>
          <w:rtl/>
        </w:rPr>
        <w:t>والمتحدثين</w:t>
      </w:r>
      <w:r w:rsidR="00AA472D" w:rsidRPr="00E059CC">
        <w:rPr>
          <w:rtl/>
        </w:rPr>
        <w:t xml:space="preserve"> </w:t>
      </w:r>
      <w:r w:rsidR="00CD17AD" w:rsidRPr="00E059CC">
        <w:rPr>
          <w:rFonts w:hint="cs"/>
          <w:rtl/>
        </w:rPr>
        <w:t>و</w:t>
      </w:r>
      <w:r w:rsidR="00CD17AD" w:rsidRPr="00E059CC">
        <w:rPr>
          <w:rtl/>
        </w:rPr>
        <w:t>مقدمي</w:t>
      </w:r>
      <w:r w:rsidR="00AA472D" w:rsidRPr="00E059CC">
        <w:rPr>
          <w:rtl/>
        </w:rPr>
        <w:t xml:space="preserve"> </w:t>
      </w:r>
      <w:r w:rsidR="00117895" w:rsidRPr="00E059CC">
        <w:rPr>
          <w:rFonts w:hint="cs"/>
          <w:rtl/>
        </w:rPr>
        <w:t>الدراسات</w:t>
      </w:r>
      <w:r w:rsidR="00CD17AD" w:rsidRPr="00E059CC">
        <w:rPr>
          <w:rFonts w:hint="cs"/>
          <w:rtl/>
        </w:rPr>
        <w:t xml:space="preserve"> الإفرادية</w:t>
      </w:r>
      <w:r w:rsidR="00AA472D" w:rsidRPr="00E059CC">
        <w:rPr>
          <w:rtl/>
        </w:rPr>
        <w:t xml:space="preserve"> والمشاركين، معرب</w:t>
      </w:r>
      <w:r w:rsidR="00CD17AD" w:rsidRPr="00E059CC">
        <w:rPr>
          <w:rFonts w:hint="cs"/>
          <w:rtl/>
        </w:rPr>
        <w:t>ين</w:t>
      </w:r>
      <w:r w:rsidR="00AA472D" w:rsidRPr="00E059CC">
        <w:rPr>
          <w:rtl/>
        </w:rPr>
        <w:t xml:space="preserve"> عن رضاه</w:t>
      </w:r>
      <w:r w:rsidR="00CD17AD" w:rsidRPr="00E059CC">
        <w:rPr>
          <w:rFonts w:hint="cs"/>
          <w:rtl/>
        </w:rPr>
        <w:t>م</w:t>
      </w:r>
      <w:r w:rsidR="00AA472D" w:rsidRPr="00E059CC">
        <w:rPr>
          <w:rtl/>
        </w:rPr>
        <w:t xml:space="preserve"> </w:t>
      </w:r>
      <w:r w:rsidR="00CD17AD" w:rsidRPr="00E059CC">
        <w:rPr>
          <w:rFonts w:hint="cs"/>
          <w:rtl/>
        </w:rPr>
        <w:t>عن</w:t>
      </w:r>
      <w:r w:rsidR="00AA472D" w:rsidRPr="00E059CC">
        <w:rPr>
          <w:rtl/>
        </w:rPr>
        <w:t xml:space="preserve"> </w:t>
      </w:r>
      <w:r w:rsidR="00CD17AD" w:rsidRPr="00E059CC">
        <w:rPr>
          <w:rtl/>
        </w:rPr>
        <w:t xml:space="preserve">الجوانب </w:t>
      </w:r>
      <w:r w:rsidR="00AA472D" w:rsidRPr="00E059CC">
        <w:rPr>
          <w:rtl/>
        </w:rPr>
        <w:t xml:space="preserve">الموضوعية </w:t>
      </w:r>
      <w:r w:rsidR="00C47891" w:rsidRPr="00E059CC">
        <w:rPr>
          <w:rFonts w:hint="cs"/>
          <w:rtl/>
        </w:rPr>
        <w:t>وكذلك</w:t>
      </w:r>
      <w:r w:rsidR="00AA472D" w:rsidRPr="00E059CC">
        <w:rPr>
          <w:rtl/>
        </w:rPr>
        <w:t xml:space="preserve"> اللوجستية للمؤتمر.</w:t>
      </w:r>
    </w:p>
    <w:p w:rsidR="00C47891" w:rsidRPr="00E059CC" w:rsidRDefault="00411C88" w:rsidP="00B94C3F">
      <w:pPr>
        <w:pStyle w:val="Heading1AR"/>
        <w:spacing w:after="240" w:line="360" w:lineRule="exact"/>
      </w:pPr>
      <w:r w:rsidRPr="00E059CC">
        <w:rPr>
          <w:rFonts w:hint="cs"/>
          <w:rtl/>
        </w:rPr>
        <w:t>الجلسة الافتتاحية</w:t>
      </w:r>
    </w:p>
    <w:p w:rsidR="00BE1DF4" w:rsidRPr="00E059CC" w:rsidRDefault="00BE1DF4" w:rsidP="00B94C3F">
      <w:pPr>
        <w:pStyle w:val="NumberedParaAR"/>
        <w:numPr>
          <w:ilvl w:val="0"/>
          <w:numId w:val="24"/>
        </w:numPr>
        <w:tabs>
          <w:tab w:val="clear" w:pos="567"/>
          <w:tab w:val="num" w:pos="566"/>
        </w:tabs>
      </w:pPr>
      <w:r w:rsidRPr="00E059CC">
        <w:rPr>
          <w:rFonts w:hint="cs"/>
          <w:rtl/>
        </w:rPr>
        <w:t xml:space="preserve">رحب المدير العام للويبو، دكتور </w:t>
      </w:r>
      <w:r w:rsidR="00627B45" w:rsidRPr="00E059CC">
        <w:rPr>
          <w:rFonts w:hint="cs"/>
          <w:rtl/>
        </w:rPr>
        <w:t>فرانسس غري، بالمشاركين وأعرب عن</w:t>
      </w:r>
      <w:r w:rsidR="00627B45" w:rsidRPr="00E059CC">
        <w:t xml:space="preserve"> </w:t>
      </w:r>
      <w:r w:rsidR="00627B45" w:rsidRPr="00E059CC">
        <w:rPr>
          <w:rFonts w:hint="cs"/>
          <w:rtl/>
        </w:rPr>
        <w:t xml:space="preserve"> سعادته</w:t>
      </w:r>
      <w:r w:rsidRPr="00E059CC">
        <w:rPr>
          <w:rFonts w:hint="cs"/>
          <w:rtl/>
        </w:rPr>
        <w:t xml:space="preserve"> لاستضافة هذا المؤتمر، </w:t>
      </w:r>
      <w:r w:rsidR="00F345B6" w:rsidRPr="00E059CC">
        <w:rPr>
          <w:rFonts w:hint="cs"/>
          <w:rtl/>
        </w:rPr>
        <w:t>لا</w:t>
      </w:r>
      <w:r w:rsidR="007175AE">
        <w:rPr>
          <w:rFonts w:hint="cs"/>
          <w:rtl/>
        </w:rPr>
        <w:t xml:space="preserve"> </w:t>
      </w:r>
      <w:r w:rsidR="00F345B6" w:rsidRPr="00E059CC">
        <w:rPr>
          <w:rFonts w:hint="cs"/>
          <w:rtl/>
        </w:rPr>
        <w:t>سيما</w:t>
      </w:r>
      <w:r w:rsidRPr="00E059CC">
        <w:rPr>
          <w:rFonts w:hint="cs"/>
          <w:rtl/>
        </w:rPr>
        <w:t xml:space="preserve"> </w:t>
      </w:r>
      <w:r w:rsidR="00627B45" w:rsidRPr="00E059CC">
        <w:rPr>
          <w:rFonts w:hint="cs"/>
          <w:rtl/>
        </w:rPr>
        <w:t>أن</w:t>
      </w:r>
      <w:r w:rsidRPr="00E059CC">
        <w:rPr>
          <w:rFonts w:hint="cs"/>
          <w:rtl/>
        </w:rPr>
        <w:t xml:space="preserve"> </w:t>
      </w:r>
      <w:r w:rsidR="00BC2BA3" w:rsidRPr="00E059CC">
        <w:rPr>
          <w:rFonts w:hint="cs"/>
          <w:rtl/>
        </w:rPr>
        <w:t xml:space="preserve">قاعدة </w:t>
      </w:r>
      <w:r w:rsidR="00001067" w:rsidRPr="00E059CC">
        <w:rPr>
          <w:rFonts w:hint="cs"/>
          <w:rtl/>
        </w:rPr>
        <w:t>ا</w:t>
      </w:r>
      <w:r w:rsidRPr="00E059CC">
        <w:rPr>
          <w:rFonts w:hint="cs"/>
          <w:rtl/>
        </w:rPr>
        <w:t xml:space="preserve">لويبو </w:t>
      </w:r>
      <w:r w:rsidR="00BC2BA3" w:rsidRPr="00E059CC">
        <w:rPr>
          <w:rFonts w:hint="cs"/>
          <w:rtl/>
        </w:rPr>
        <w:t xml:space="preserve">تضم </w:t>
      </w:r>
      <w:r w:rsidR="000574FB" w:rsidRPr="00E059CC">
        <w:rPr>
          <w:rFonts w:hint="cs"/>
          <w:rtl/>
        </w:rPr>
        <w:t>شراكة بين القطاعين العام والخاص، ت</w:t>
      </w:r>
      <w:r w:rsidR="00BC2BA3" w:rsidRPr="00E059CC">
        <w:rPr>
          <w:rFonts w:hint="cs"/>
          <w:rtl/>
        </w:rPr>
        <w:t>بعث على ا</w:t>
      </w:r>
      <w:r w:rsidRPr="00E059CC">
        <w:rPr>
          <w:rFonts w:hint="cs"/>
          <w:rtl/>
        </w:rPr>
        <w:t xml:space="preserve">لاهتمام </w:t>
      </w:r>
      <w:r w:rsidR="00627B45" w:rsidRPr="00E059CC">
        <w:rPr>
          <w:rFonts w:hint="cs"/>
          <w:rtl/>
        </w:rPr>
        <w:t>بشكل كبير</w:t>
      </w:r>
      <w:r w:rsidRPr="00E059CC">
        <w:rPr>
          <w:rFonts w:hint="cs"/>
          <w:rtl/>
        </w:rPr>
        <w:t xml:space="preserve">. وأشار إلى أن </w:t>
      </w:r>
      <w:r w:rsidR="00627B45" w:rsidRPr="00E059CC">
        <w:rPr>
          <w:rFonts w:hint="cs"/>
          <w:rtl/>
        </w:rPr>
        <w:t>الملكية الفكرية</w:t>
      </w:r>
      <w:r w:rsidRPr="00E059CC">
        <w:rPr>
          <w:rFonts w:hint="cs"/>
          <w:rtl/>
        </w:rPr>
        <w:t xml:space="preserve"> </w:t>
      </w:r>
      <w:r w:rsidR="005B6981" w:rsidRPr="00E059CC">
        <w:rPr>
          <w:rFonts w:hint="cs"/>
          <w:rtl/>
        </w:rPr>
        <w:t xml:space="preserve">لم </w:t>
      </w:r>
      <w:r w:rsidR="00567190" w:rsidRPr="00E059CC">
        <w:rPr>
          <w:rFonts w:hint="cs"/>
          <w:rtl/>
        </w:rPr>
        <w:t>ت</w:t>
      </w:r>
      <w:r w:rsidR="005B6981" w:rsidRPr="00E059CC">
        <w:rPr>
          <w:rFonts w:hint="cs"/>
          <w:rtl/>
        </w:rPr>
        <w:t>عد على هامش</w:t>
      </w:r>
      <w:r w:rsidR="000574FB" w:rsidRPr="00E059CC">
        <w:rPr>
          <w:rFonts w:hint="cs"/>
          <w:rtl/>
        </w:rPr>
        <w:t xml:space="preserve"> منظومة</w:t>
      </w:r>
      <w:r w:rsidRPr="00E059CC">
        <w:rPr>
          <w:rFonts w:hint="cs"/>
          <w:rtl/>
        </w:rPr>
        <w:t xml:space="preserve"> الاقتصاد العالمي</w:t>
      </w:r>
      <w:r w:rsidR="000574FB" w:rsidRPr="00E059CC">
        <w:rPr>
          <w:rFonts w:hint="cs"/>
          <w:rtl/>
        </w:rPr>
        <w:t xml:space="preserve">، </w:t>
      </w:r>
      <w:r w:rsidR="00567190" w:rsidRPr="00E059CC">
        <w:rPr>
          <w:rFonts w:hint="cs"/>
          <w:rtl/>
        </w:rPr>
        <w:t>وإنما</w:t>
      </w:r>
      <w:r w:rsidR="000574FB" w:rsidRPr="00E059CC">
        <w:rPr>
          <w:rFonts w:hint="cs"/>
          <w:rtl/>
        </w:rPr>
        <w:t xml:space="preserve"> </w:t>
      </w:r>
      <w:r w:rsidR="00567190" w:rsidRPr="00E059CC">
        <w:rPr>
          <w:rFonts w:hint="cs"/>
          <w:rtl/>
        </w:rPr>
        <w:t>باتت تكتسي</w:t>
      </w:r>
      <w:r w:rsidR="005B6981" w:rsidRPr="00E059CC">
        <w:rPr>
          <w:rFonts w:hint="cs"/>
          <w:rtl/>
        </w:rPr>
        <w:t xml:space="preserve"> </w:t>
      </w:r>
      <w:r w:rsidR="000574FB" w:rsidRPr="00E059CC">
        <w:rPr>
          <w:rFonts w:hint="cs"/>
          <w:rtl/>
        </w:rPr>
        <w:t>أ</w:t>
      </w:r>
      <w:r w:rsidR="005B6981" w:rsidRPr="00E059CC">
        <w:rPr>
          <w:rFonts w:hint="cs"/>
          <w:rtl/>
        </w:rPr>
        <w:t>همية محورية</w:t>
      </w:r>
      <w:r w:rsidRPr="00E059CC">
        <w:rPr>
          <w:rFonts w:hint="cs"/>
          <w:rtl/>
        </w:rPr>
        <w:t xml:space="preserve">، </w:t>
      </w:r>
      <w:r w:rsidR="005B6981" w:rsidRPr="00E059CC">
        <w:rPr>
          <w:rFonts w:hint="cs"/>
          <w:rtl/>
        </w:rPr>
        <w:t xml:space="preserve">مع تبني </w:t>
      </w:r>
      <w:r w:rsidRPr="00E059CC">
        <w:rPr>
          <w:rFonts w:hint="cs"/>
          <w:rtl/>
        </w:rPr>
        <w:t xml:space="preserve">المزيد والمزيد من الحكومات في جميع أنحاء العالم </w:t>
      </w:r>
      <w:r w:rsidR="005B6981" w:rsidRPr="00E059CC">
        <w:rPr>
          <w:rFonts w:hint="cs"/>
          <w:rtl/>
        </w:rPr>
        <w:t>الابتكار باعتباره جزءا رئيسيا من ا</w:t>
      </w:r>
      <w:r w:rsidRPr="00E059CC">
        <w:rPr>
          <w:rFonts w:hint="cs"/>
          <w:rtl/>
        </w:rPr>
        <w:t>ستراتيجيات</w:t>
      </w:r>
      <w:r w:rsidR="005B6981" w:rsidRPr="00E059CC">
        <w:rPr>
          <w:rFonts w:hint="cs"/>
          <w:rtl/>
        </w:rPr>
        <w:t>ها</w:t>
      </w:r>
      <w:r w:rsidRPr="00E059CC">
        <w:rPr>
          <w:rFonts w:hint="cs"/>
          <w:rtl/>
        </w:rPr>
        <w:t xml:space="preserve"> </w:t>
      </w:r>
      <w:r w:rsidRPr="00E059CC">
        <w:rPr>
          <w:rFonts w:hint="cs"/>
          <w:rtl/>
          <w:lang w:bidi="ar-EG"/>
        </w:rPr>
        <w:t>الاقتصادية</w:t>
      </w:r>
      <w:r w:rsidRPr="00E059CC">
        <w:rPr>
          <w:rFonts w:hint="cs"/>
          <w:rtl/>
        </w:rPr>
        <w:t xml:space="preserve">. </w:t>
      </w:r>
      <w:r w:rsidR="003A2401" w:rsidRPr="00E059CC">
        <w:rPr>
          <w:rFonts w:hint="cs"/>
          <w:rtl/>
        </w:rPr>
        <w:t xml:space="preserve">ويتمثل </w:t>
      </w:r>
      <w:r w:rsidRPr="00E059CC">
        <w:rPr>
          <w:rFonts w:hint="cs"/>
          <w:rtl/>
        </w:rPr>
        <w:t xml:space="preserve">دور الملكية الفكرية في ما يتعلق </w:t>
      </w:r>
      <w:r w:rsidR="005B6981" w:rsidRPr="00E059CC">
        <w:rPr>
          <w:rFonts w:hint="cs"/>
          <w:rtl/>
        </w:rPr>
        <w:t xml:space="preserve">بالابتكار </w:t>
      </w:r>
      <w:r w:rsidR="003A2401" w:rsidRPr="00E059CC">
        <w:rPr>
          <w:rFonts w:hint="cs"/>
          <w:rtl/>
        </w:rPr>
        <w:t>في</w:t>
      </w:r>
      <w:r w:rsidR="005B6981" w:rsidRPr="00E059CC">
        <w:rPr>
          <w:rFonts w:hint="cs"/>
          <w:rtl/>
        </w:rPr>
        <w:t xml:space="preserve"> ح</w:t>
      </w:r>
      <w:r w:rsidRPr="00E059CC">
        <w:rPr>
          <w:rFonts w:hint="cs"/>
          <w:rtl/>
        </w:rPr>
        <w:t xml:space="preserve">ماية الميزة التنافسية التي يمنحها الابتكار. ولذلك، </w:t>
      </w:r>
      <w:r w:rsidR="005B6981" w:rsidRPr="00E059CC">
        <w:rPr>
          <w:rFonts w:hint="cs"/>
          <w:rtl/>
        </w:rPr>
        <w:t>فإن</w:t>
      </w:r>
      <w:r w:rsidRPr="00E059CC">
        <w:rPr>
          <w:rFonts w:hint="cs"/>
          <w:rtl/>
        </w:rPr>
        <w:t xml:space="preserve"> الموضوع </w:t>
      </w:r>
      <w:r w:rsidR="005B6981" w:rsidRPr="00E059CC">
        <w:rPr>
          <w:rFonts w:hint="cs"/>
          <w:rtl/>
        </w:rPr>
        <w:t>الذي يتناوله</w:t>
      </w:r>
      <w:r w:rsidRPr="00E059CC">
        <w:rPr>
          <w:rFonts w:hint="cs"/>
          <w:rtl/>
        </w:rPr>
        <w:t xml:space="preserve"> </w:t>
      </w:r>
      <w:r w:rsidR="005B6981" w:rsidRPr="00E059CC">
        <w:rPr>
          <w:rFonts w:hint="cs"/>
          <w:rtl/>
        </w:rPr>
        <w:t xml:space="preserve">هذا </w:t>
      </w:r>
      <w:r w:rsidRPr="00E059CC">
        <w:rPr>
          <w:rFonts w:hint="cs"/>
          <w:rtl/>
        </w:rPr>
        <w:t xml:space="preserve">المؤتمر </w:t>
      </w:r>
      <w:r w:rsidR="005B6981" w:rsidRPr="00E059CC">
        <w:rPr>
          <w:rFonts w:hint="cs"/>
          <w:rtl/>
        </w:rPr>
        <w:t xml:space="preserve">هو بالتأكيد </w:t>
      </w:r>
      <w:r w:rsidR="00845EAB" w:rsidRPr="00E059CC">
        <w:rPr>
          <w:rFonts w:hint="cs"/>
          <w:rtl/>
        </w:rPr>
        <w:t>من الأهمية بمكان</w:t>
      </w:r>
      <w:r w:rsidRPr="00E059CC">
        <w:rPr>
          <w:rFonts w:hint="cs"/>
          <w:rtl/>
        </w:rPr>
        <w:t xml:space="preserve">. </w:t>
      </w:r>
      <w:r w:rsidR="004D4E1B" w:rsidRPr="00E059CC">
        <w:rPr>
          <w:rFonts w:hint="cs"/>
          <w:rtl/>
        </w:rPr>
        <w:t>ويرد</w:t>
      </w:r>
      <w:r w:rsidR="00845EAB" w:rsidRPr="00E059CC">
        <w:rPr>
          <w:rFonts w:hint="cs"/>
          <w:rtl/>
        </w:rPr>
        <w:t xml:space="preserve"> </w:t>
      </w:r>
      <w:r w:rsidRPr="00E059CC">
        <w:rPr>
          <w:rFonts w:hint="cs"/>
          <w:rtl/>
        </w:rPr>
        <w:t>النص الكامل ل</w:t>
      </w:r>
      <w:r w:rsidR="00845EAB" w:rsidRPr="00E059CC">
        <w:rPr>
          <w:rFonts w:hint="cs"/>
          <w:rtl/>
        </w:rPr>
        <w:t>ل</w:t>
      </w:r>
      <w:r w:rsidRPr="00E059CC">
        <w:rPr>
          <w:rFonts w:hint="cs"/>
          <w:rtl/>
        </w:rPr>
        <w:t>بيان الافتتاح</w:t>
      </w:r>
      <w:r w:rsidR="00845EAB" w:rsidRPr="00E059CC">
        <w:rPr>
          <w:rFonts w:hint="cs"/>
          <w:rtl/>
        </w:rPr>
        <w:t>ي</w:t>
      </w:r>
      <w:r w:rsidRPr="00E059CC">
        <w:rPr>
          <w:rFonts w:hint="cs"/>
          <w:rtl/>
        </w:rPr>
        <w:t xml:space="preserve"> </w:t>
      </w:r>
      <w:r w:rsidR="00845EAB" w:rsidRPr="00E059CC">
        <w:rPr>
          <w:rFonts w:hint="cs"/>
          <w:rtl/>
        </w:rPr>
        <w:t>ل</w:t>
      </w:r>
      <w:r w:rsidRPr="00E059CC">
        <w:rPr>
          <w:rFonts w:hint="cs"/>
          <w:rtl/>
        </w:rPr>
        <w:t xml:space="preserve">لمدير العام </w:t>
      </w:r>
      <w:r w:rsidR="00845EAB" w:rsidRPr="00E059CC">
        <w:rPr>
          <w:rFonts w:hint="cs"/>
          <w:rtl/>
        </w:rPr>
        <w:t>على</w:t>
      </w:r>
      <w:r w:rsidR="004D4E1B" w:rsidRPr="00E059CC">
        <w:rPr>
          <w:rFonts w:hint="cs"/>
          <w:rtl/>
        </w:rPr>
        <w:t xml:space="preserve"> الرابط</w:t>
      </w:r>
      <w:r w:rsidR="00845EAB" w:rsidRPr="00E059CC">
        <w:rPr>
          <w:rFonts w:hint="cs"/>
          <w:rtl/>
        </w:rPr>
        <w:t xml:space="preserve">: </w:t>
      </w:r>
      <w:hyperlink r:id="rId13" w:history="1">
        <w:r w:rsidR="00845EAB" w:rsidRPr="006A4066">
          <w:rPr>
            <w:u w:val="single"/>
          </w:rPr>
          <w:t>http://www.wipo.int/meetings/en/doc_details.jsp?doc_id=336662</w:t>
        </w:r>
      </w:hyperlink>
    </w:p>
    <w:p w:rsidR="009907CE" w:rsidRPr="00E059CC" w:rsidRDefault="004D4E1B" w:rsidP="00B94C3F">
      <w:pPr>
        <w:pStyle w:val="NumberedParaAR"/>
        <w:numPr>
          <w:ilvl w:val="0"/>
          <w:numId w:val="24"/>
        </w:numPr>
        <w:tabs>
          <w:tab w:val="clear" w:pos="567"/>
          <w:tab w:val="num" w:pos="566"/>
        </w:tabs>
      </w:pPr>
      <w:r w:rsidRPr="00E059CC">
        <w:rPr>
          <w:rFonts w:hint="cs"/>
          <w:rtl/>
        </w:rPr>
        <w:t>و</w:t>
      </w:r>
      <w:r w:rsidR="00F13D4A" w:rsidRPr="00E059CC">
        <w:rPr>
          <w:rFonts w:hint="cs"/>
          <w:rtl/>
        </w:rPr>
        <w:t xml:space="preserve">أعرب </w:t>
      </w:r>
      <w:r w:rsidR="00F13D4A" w:rsidRPr="00E059CC">
        <w:rPr>
          <w:rtl/>
        </w:rPr>
        <w:t xml:space="preserve">سعادة السفير ألبرتو </w:t>
      </w:r>
      <w:proofErr w:type="spellStart"/>
      <w:r w:rsidR="00F13D4A" w:rsidRPr="00E059CC">
        <w:rPr>
          <w:rtl/>
        </w:rPr>
        <w:t>بدرو</w:t>
      </w:r>
      <w:proofErr w:type="spellEnd"/>
      <w:r w:rsidR="00F13D4A" w:rsidRPr="00E059CC">
        <w:rPr>
          <w:rtl/>
        </w:rPr>
        <w:t xml:space="preserve"> </w:t>
      </w:r>
      <w:proofErr w:type="spellStart"/>
      <w:r w:rsidR="00F13D4A" w:rsidRPr="00E059CC">
        <w:rPr>
          <w:rtl/>
        </w:rPr>
        <w:t>دالوتو</w:t>
      </w:r>
      <w:proofErr w:type="spellEnd"/>
      <w:r w:rsidR="00F13D4A" w:rsidRPr="00E059CC">
        <w:rPr>
          <w:rtl/>
        </w:rPr>
        <w:t>، سفير الأرجنتين وممثلها الدائم لدى مكتب الأمم المتحدة وسائر المنظمات الدولية في جنيف</w:t>
      </w:r>
      <w:r w:rsidR="00E8709F" w:rsidRPr="00E059CC">
        <w:rPr>
          <w:rFonts w:hint="cs"/>
          <w:rtl/>
        </w:rPr>
        <w:t>،</w:t>
      </w:r>
      <w:r w:rsidR="00F13D4A" w:rsidRPr="00E059CC">
        <w:rPr>
          <w:rtl/>
        </w:rPr>
        <w:t xml:space="preserve"> ورئيس اللجنة المعنية بالتنمية والملكية الفكرية</w:t>
      </w:r>
      <w:r w:rsidR="00845EAB" w:rsidRPr="00E059CC">
        <w:rPr>
          <w:rFonts w:hint="cs"/>
          <w:rtl/>
        </w:rPr>
        <w:t xml:space="preserve"> عن تقديره لدعم الويبو المتواصل لقضية الملكية الفكرية والتنمية. وأشار إلى أنه على الرغم من </w:t>
      </w:r>
      <w:r w:rsidR="008F1ADD" w:rsidRPr="00E059CC">
        <w:rPr>
          <w:rFonts w:hint="cs"/>
          <w:rtl/>
        </w:rPr>
        <w:t xml:space="preserve">أن </w:t>
      </w:r>
      <w:r w:rsidR="00845EAB" w:rsidRPr="00E059CC">
        <w:rPr>
          <w:rFonts w:hint="cs"/>
          <w:rtl/>
        </w:rPr>
        <w:t xml:space="preserve">الملكية الفكرية </w:t>
      </w:r>
      <w:r w:rsidR="00CE0867" w:rsidRPr="00E059CC">
        <w:rPr>
          <w:rFonts w:hint="cs"/>
          <w:rtl/>
        </w:rPr>
        <w:t xml:space="preserve">قد تكون </w:t>
      </w:r>
      <w:r w:rsidR="00845EAB" w:rsidRPr="00E059CC">
        <w:rPr>
          <w:rFonts w:hint="cs"/>
          <w:rtl/>
        </w:rPr>
        <w:t xml:space="preserve">غير مرئية في بعض الأحيان </w:t>
      </w:r>
      <w:r w:rsidR="00CE0867" w:rsidRPr="00E059CC">
        <w:rPr>
          <w:rFonts w:hint="cs"/>
          <w:rtl/>
        </w:rPr>
        <w:t>فإن</w:t>
      </w:r>
      <w:r w:rsidR="00845EAB" w:rsidRPr="00E059CC">
        <w:rPr>
          <w:rFonts w:hint="cs"/>
          <w:rtl/>
        </w:rPr>
        <w:t xml:space="preserve"> له</w:t>
      </w:r>
      <w:r w:rsidR="00CE0867" w:rsidRPr="00E059CC">
        <w:rPr>
          <w:rFonts w:hint="cs"/>
          <w:rtl/>
        </w:rPr>
        <w:t>ا</w:t>
      </w:r>
      <w:r w:rsidR="00845EAB" w:rsidRPr="00E059CC">
        <w:rPr>
          <w:rFonts w:hint="cs"/>
          <w:rtl/>
        </w:rPr>
        <w:t xml:space="preserve"> دور</w:t>
      </w:r>
      <w:r w:rsidR="00CE0867" w:rsidRPr="00E059CC">
        <w:rPr>
          <w:rFonts w:hint="cs"/>
          <w:rtl/>
        </w:rPr>
        <w:t>ا</w:t>
      </w:r>
      <w:r w:rsidR="00845EAB" w:rsidRPr="00E059CC">
        <w:rPr>
          <w:rFonts w:hint="cs"/>
          <w:rtl/>
        </w:rPr>
        <w:t xml:space="preserve"> حيوي</w:t>
      </w:r>
      <w:r w:rsidR="00CE0867" w:rsidRPr="00E059CC">
        <w:rPr>
          <w:rFonts w:hint="cs"/>
          <w:rtl/>
        </w:rPr>
        <w:t>ا</w:t>
      </w:r>
      <w:r w:rsidR="00845EAB" w:rsidRPr="00E059CC">
        <w:rPr>
          <w:rFonts w:hint="cs"/>
          <w:rtl/>
        </w:rPr>
        <w:t xml:space="preserve"> في العالم </w:t>
      </w:r>
      <w:r w:rsidR="008F1ADD" w:rsidRPr="00E059CC">
        <w:rPr>
          <w:rFonts w:hint="cs"/>
          <w:rtl/>
        </w:rPr>
        <w:t>اليوم،</w:t>
      </w:r>
      <w:r w:rsidR="00845EAB" w:rsidRPr="00E059CC">
        <w:rPr>
          <w:rFonts w:hint="cs"/>
          <w:rtl/>
        </w:rPr>
        <w:t xml:space="preserve"> </w:t>
      </w:r>
      <w:r w:rsidR="00CE0867" w:rsidRPr="00E059CC">
        <w:rPr>
          <w:rFonts w:hint="cs"/>
          <w:rtl/>
        </w:rPr>
        <w:t xml:space="preserve">نظرا </w:t>
      </w:r>
      <w:r w:rsidR="00845EAB" w:rsidRPr="00E059CC">
        <w:rPr>
          <w:rFonts w:hint="cs"/>
          <w:rtl/>
        </w:rPr>
        <w:t>لطبيع</w:t>
      </w:r>
      <w:r w:rsidR="00CE0867" w:rsidRPr="00E059CC">
        <w:rPr>
          <w:rFonts w:hint="cs"/>
          <w:rtl/>
        </w:rPr>
        <w:t>تها</w:t>
      </w:r>
      <w:r w:rsidR="00845EAB" w:rsidRPr="00E059CC">
        <w:rPr>
          <w:rFonts w:hint="cs"/>
          <w:rtl/>
        </w:rPr>
        <w:t xml:space="preserve"> الشاملة</w:t>
      </w:r>
      <w:r w:rsidR="00CE0867" w:rsidRPr="00E059CC">
        <w:rPr>
          <w:rFonts w:hint="cs"/>
          <w:rtl/>
        </w:rPr>
        <w:t xml:space="preserve"> ال</w:t>
      </w:r>
      <w:r w:rsidR="00845EAB" w:rsidRPr="00E059CC">
        <w:rPr>
          <w:rFonts w:hint="cs"/>
          <w:rtl/>
        </w:rPr>
        <w:t xml:space="preserve">مرتبطة تقريبا </w:t>
      </w:r>
      <w:r w:rsidR="002E671D" w:rsidRPr="00E059CC">
        <w:rPr>
          <w:rFonts w:hint="cs"/>
          <w:rtl/>
        </w:rPr>
        <w:t>بجميع</w:t>
      </w:r>
      <w:r w:rsidR="00845EAB" w:rsidRPr="00E059CC">
        <w:rPr>
          <w:rFonts w:hint="cs"/>
          <w:rtl/>
        </w:rPr>
        <w:t xml:space="preserve"> </w:t>
      </w:r>
      <w:r w:rsidR="002E671D" w:rsidRPr="00E059CC">
        <w:rPr>
          <w:rFonts w:hint="cs"/>
          <w:rtl/>
        </w:rPr>
        <w:t>مجالات</w:t>
      </w:r>
      <w:r w:rsidR="00845EAB" w:rsidRPr="00E059CC">
        <w:rPr>
          <w:rFonts w:hint="cs"/>
          <w:rtl/>
        </w:rPr>
        <w:t xml:space="preserve"> الحياة البشرية</w:t>
      </w:r>
      <w:r w:rsidR="002E671D" w:rsidRPr="00E059CC">
        <w:rPr>
          <w:rFonts w:hint="cs"/>
          <w:rtl/>
        </w:rPr>
        <w:t>،</w:t>
      </w:r>
      <w:r w:rsidR="00845EAB" w:rsidRPr="00E059CC">
        <w:rPr>
          <w:rFonts w:hint="cs"/>
          <w:rtl/>
        </w:rPr>
        <w:t xml:space="preserve"> مثل</w:t>
      </w:r>
      <w:r w:rsidR="002E671D" w:rsidRPr="00E059CC">
        <w:rPr>
          <w:rFonts w:hint="cs"/>
          <w:rtl/>
        </w:rPr>
        <w:t>:</w:t>
      </w:r>
      <w:r w:rsidR="00845EAB" w:rsidRPr="00E059CC">
        <w:rPr>
          <w:rFonts w:hint="cs"/>
          <w:rtl/>
        </w:rPr>
        <w:t xml:space="preserve"> تحسين </w:t>
      </w:r>
      <w:r w:rsidR="009907CE" w:rsidRPr="00E059CC">
        <w:rPr>
          <w:rFonts w:hint="cs"/>
          <w:rtl/>
        </w:rPr>
        <w:t xml:space="preserve">مستوى </w:t>
      </w:r>
      <w:r w:rsidR="00227406" w:rsidRPr="00E059CC">
        <w:rPr>
          <w:rFonts w:hint="cs"/>
          <w:rtl/>
        </w:rPr>
        <w:t>الرعاية الصحية وتعزيز التعليم وحماية البيئة</w:t>
      </w:r>
      <w:r w:rsidR="00845EAB" w:rsidRPr="00E059CC">
        <w:rPr>
          <w:rFonts w:hint="cs"/>
          <w:rtl/>
        </w:rPr>
        <w:t xml:space="preserve"> وكذلك </w:t>
      </w:r>
      <w:r w:rsidR="00227406" w:rsidRPr="00E059CC">
        <w:rPr>
          <w:rFonts w:hint="cs"/>
          <w:rtl/>
        </w:rPr>
        <w:t xml:space="preserve">حماية </w:t>
      </w:r>
      <w:r w:rsidR="00845EAB" w:rsidRPr="00E059CC">
        <w:rPr>
          <w:rFonts w:hint="cs"/>
          <w:rtl/>
        </w:rPr>
        <w:t xml:space="preserve">الحقوق المدنية والسياسية. </w:t>
      </w:r>
      <w:proofErr w:type="gramStart"/>
      <w:r w:rsidR="009907CE" w:rsidRPr="00E059CC">
        <w:rPr>
          <w:rFonts w:hint="cs"/>
          <w:rtl/>
        </w:rPr>
        <w:t>وحث</w:t>
      </w:r>
      <w:proofErr w:type="gramEnd"/>
      <w:r w:rsidR="009907CE" w:rsidRPr="00E059CC">
        <w:rPr>
          <w:rFonts w:hint="cs"/>
          <w:rtl/>
        </w:rPr>
        <w:t xml:space="preserve"> </w:t>
      </w:r>
      <w:r w:rsidR="00EF1A9D" w:rsidRPr="00E059CC">
        <w:rPr>
          <w:rFonts w:hint="cs"/>
          <w:rtl/>
        </w:rPr>
        <w:t xml:space="preserve">السفير </w:t>
      </w:r>
      <w:r w:rsidR="009907CE" w:rsidRPr="00E059CC">
        <w:rPr>
          <w:rFonts w:hint="cs"/>
          <w:rtl/>
        </w:rPr>
        <w:t>على إحراز</w:t>
      </w:r>
      <w:r w:rsidR="00845EAB" w:rsidRPr="00E059CC">
        <w:rPr>
          <w:rFonts w:hint="cs"/>
          <w:rtl/>
        </w:rPr>
        <w:t xml:space="preserve"> التقدم من خلال تعزيز نظام الملكية الفكرية</w:t>
      </w:r>
      <w:r w:rsidR="00227406" w:rsidRPr="00E059CC">
        <w:rPr>
          <w:rFonts w:hint="cs"/>
          <w:rtl/>
        </w:rPr>
        <w:t>،</w:t>
      </w:r>
      <w:r w:rsidR="00845EAB" w:rsidRPr="00E059CC">
        <w:rPr>
          <w:rFonts w:hint="cs"/>
          <w:rtl/>
        </w:rPr>
        <w:t xml:space="preserve"> </w:t>
      </w:r>
      <w:r w:rsidR="009907CE" w:rsidRPr="00E059CC">
        <w:rPr>
          <w:rFonts w:hint="cs"/>
          <w:rtl/>
        </w:rPr>
        <w:t>و</w:t>
      </w:r>
      <w:r w:rsidR="00845EAB" w:rsidRPr="00E059CC">
        <w:rPr>
          <w:rFonts w:hint="cs"/>
          <w:rtl/>
        </w:rPr>
        <w:t xml:space="preserve">في الوقت </w:t>
      </w:r>
      <w:r w:rsidR="009907CE" w:rsidRPr="00E059CC">
        <w:rPr>
          <w:rFonts w:hint="cs"/>
          <w:rtl/>
        </w:rPr>
        <w:t xml:space="preserve">نفسه </w:t>
      </w:r>
      <w:r w:rsidR="00845EAB" w:rsidRPr="00E059CC">
        <w:rPr>
          <w:rFonts w:hint="cs"/>
          <w:rtl/>
        </w:rPr>
        <w:t>حماية وتعزيز مصالح أولئك الذين</w:t>
      </w:r>
      <w:r w:rsidR="005A72A5">
        <w:rPr>
          <w:rFonts w:hint="cs"/>
          <w:rtl/>
        </w:rPr>
        <w:t xml:space="preserve"> هم</w:t>
      </w:r>
      <w:r w:rsidR="00845EAB" w:rsidRPr="00E059CC">
        <w:rPr>
          <w:rFonts w:hint="cs"/>
          <w:rtl/>
        </w:rPr>
        <w:t xml:space="preserve"> </w:t>
      </w:r>
      <w:r w:rsidR="009907CE" w:rsidRPr="00E059CC">
        <w:rPr>
          <w:rFonts w:hint="cs"/>
          <w:rtl/>
        </w:rPr>
        <w:t>ب</w:t>
      </w:r>
      <w:r w:rsidR="00845EAB" w:rsidRPr="00E059CC">
        <w:rPr>
          <w:rFonts w:hint="cs"/>
          <w:rtl/>
        </w:rPr>
        <w:t>حاجة</w:t>
      </w:r>
      <w:r w:rsidR="009907CE" w:rsidRPr="00E059CC">
        <w:rPr>
          <w:rFonts w:hint="cs"/>
          <w:rtl/>
        </w:rPr>
        <w:t xml:space="preserve"> إلى</w:t>
      </w:r>
      <w:r w:rsidR="00845EAB" w:rsidRPr="00E059CC">
        <w:rPr>
          <w:rFonts w:hint="cs"/>
          <w:rtl/>
        </w:rPr>
        <w:t xml:space="preserve"> التنمية. </w:t>
      </w:r>
      <w:r w:rsidR="00EF1A9D" w:rsidRPr="00E059CC">
        <w:rPr>
          <w:rFonts w:hint="cs"/>
          <w:rtl/>
        </w:rPr>
        <w:t>وذكّر</w:t>
      </w:r>
      <w:r w:rsidR="00845EAB" w:rsidRPr="00E059CC">
        <w:rPr>
          <w:rFonts w:hint="cs"/>
          <w:rtl/>
        </w:rPr>
        <w:t xml:space="preserve"> </w:t>
      </w:r>
      <w:r w:rsidR="009907CE" w:rsidRPr="00E059CC">
        <w:rPr>
          <w:rFonts w:hint="cs"/>
          <w:rtl/>
        </w:rPr>
        <w:t>مجددا</w:t>
      </w:r>
      <w:r w:rsidR="00845EAB" w:rsidRPr="00E059CC">
        <w:rPr>
          <w:rFonts w:hint="cs"/>
          <w:rtl/>
        </w:rPr>
        <w:t xml:space="preserve"> </w:t>
      </w:r>
      <w:r w:rsidR="00EF1A9D" w:rsidRPr="00E059CC">
        <w:rPr>
          <w:rFonts w:hint="cs"/>
          <w:rtl/>
        </w:rPr>
        <w:t>ب</w:t>
      </w:r>
      <w:r w:rsidR="009974E8">
        <w:rPr>
          <w:rFonts w:hint="cs"/>
          <w:rtl/>
        </w:rPr>
        <w:t>جدول أعمال</w:t>
      </w:r>
      <w:r w:rsidR="00CE3A45" w:rsidRPr="00E059CC">
        <w:rPr>
          <w:rFonts w:hint="cs"/>
          <w:rtl/>
        </w:rPr>
        <w:t xml:space="preserve"> التنمية</w:t>
      </w:r>
      <w:r w:rsidR="00845EAB" w:rsidRPr="00E059CC">
        <w:rPr>
          <w:rFonts w:hint="cs"/>
          <w:rtl/>
        </w:rPr>
        <w:t xml:space="preserve"> 2030، </w:t>
      </w:r>
      <w:r w:rsidR="00EF1A9D" w:rsidRPr="00E059CC">
        <w:rPr>
          <w:rFonts w:hint="cs"/>
          <w:rtl/>
        </w:rPr>
        <w:t>و</w:t>
      </w:r>
      <w:r w:rsidR="009907CE" w:rsidRPr="00E059CC">
        <w:rPr>
          <w:rFonts w:hint="cs"/>
          <w:rtl/>
        </w:rPr>
        <w:t xml:space="preserve">شجع الويبو بوصفها </w:t>
      </w:r>
      <w:r w:rsidR="00A11062" w:rsidRPr="00E059CC">
        <w:rPr>
          <w:rFonts w:hint="cs"/>
          <w:rtl/>
        </w:rPr>
        <w:t>جزء</w:t>
      </w:r>
      <w:r w:rsidR="009907CE" w:rsidRPr="00E059CC">
        <w:rPr>
          <w:rFonts w:hint="cs"/>
          <w:rtl/>
        </w:rPr>
        <w:t>ا</w:t>
      </w:r>
      <w:r w:rsidR="00A11062" w:rsidRPr="00E059CC">
        <w:rPr>
          <w:rFonts w:hint="cs"/>
          <w:rtl/>
        </w:rPr>
        <w:t xml:space="preserve"> </w:t>
      </w:r>
      <w:r w:rsidR="00845EAB" w:rsidRPr="00E059CC">
        <w:rPr>
          <w:rFonts w:hint="cs"/>
          <w:rtl/>
        </w:rPr>
        <w:t xml:space="preserve">من منظومة الأمم المتحدة </w:t>
      </w:r>
      <w:r w:rsidR="00A11062" w:rsidRPr="00E059CC">
        <w:rPr>
          <w:rFonts w:hint="cs"/>
          <w:rtl/>
        </w:rPr>
        <w:t xml:space="preserve">على </w:t>
      </w:r>
      <w:r w:rsidR="00845EAB" w:rsidRPr="00E059CC">
        <w:rPr>
          <w:rFonts w:hint="cs"/>
          <w:rtl/>
        </w:rPr>
        <w:t xml:space="preserve">بذل قصارى جهدها لدعم الدول الأعضاء في تحقيق أهدافها وغاياتها. </w:t>
      </w:r>
      <w:r w:rsidR="00A11062" w:rsidRPr="00E059CC">
        <w:rPr>
          <w:rFonts w:hint="cs"/>
          <w:rtl/>
        </w:rPr>
        <w:t>ويرد</w:t>
      </w:r>
      <w:r w:rsidR="009907CE" w:rsidRPr="00E059CC">
        <w:rPr>
          <w:rFonts w:hint="cs"/>
          <w:rtl/>
        </w:rPr>
        <w:t xml:space="preserve"> </w:t>
      </w:r>
      <w:r w:rsidR="00845EAB" w:rsidRPr="00E059CC">
        <w:rPr>
          <w:rFonts w:hint="cs"/>
          <w:rtl/>
        </w:rPr>
        <w:t xml:space="preserve">النص الكامل لبيان </w:t>
      </w:r>
      <w:r w:rsidR="009907CE" w:rsidRPr="00E059CC">
        <w:rPr>
          <w:rFonts w:hint="cs"/>
          <w:rtl/>
        </w:rPr>
        <w:t xml:space="preserve">سعادة </w:t>
      </w:r>
      <w:r w:rsidR="00845EAB" w:rsidRPr="00E059CC">
        <w:rPr>
          <w:rFonts w:hint="cs"/>
          <w:rtl/>
        </w:rPr>
        <w:t xml:space="preserve">السفير </w:t>
      </w:r>
      <w:proofErr w:type="spellStart"/>
      <w:r w:rsidR="00845EAB" w:rsidRPr="00E059CC">
        <w:rPr>
          <w:rFonts w:hint="cs"/>
          <w:rtl/>
        </w:rPr>
        <w:t>دالوتو</w:t>
      </w:r>
      <w:proofErr w:type="spellEnd"/>
      <w:r w:rsidR="00845EAB" w:rsidRPr="00E059CC">
        <w:rPr>
          <w:rFonts w:hint="cs"/>
          <w:rtl/>
        </w:rPr>
        <w:t xml:space="preserve"> </w:t>
      </w:r>
      <w:r w:rsidR="009907CE" w:rsidRPr="00E059CC">
        <w:rPr>
          <w:rFonts w:hint="cs"/>
          <w:rtl/>
        </w:rPr>
        <w:t>على الرابط</w:t>
      </w:r>
      <w:r w:rsidR="00DA588E" w:rsidRPr="00E059CC">
        <w:rPr>
          <w:rFonts w:hint="cs"/>
          <w:rtl/>
        </w:rPr>
        <w:t xml:space="preserve"> التالي</w:t>
      </w:r>
      <w:r w:rsidR="009907CE" w:rsidRPr="00E059CC">
        <w:rPr>
          <w:rFonts w:hint="cs"/>
          <w:rtl/>
        </w:rPr>
        <w:t>:</w:t>
      </w:r>
      <w:r w:rsidR="009907CE" w:rsidRPr="003F17AA">
        <w:t xml:space="preserve"> </w:t>
      </w:r>
      <w:hyperlink r:id="rId14" w:history="1">
        <w:r w:rsidR="009907CE" w:rsidRPr="006A4066">
          <w:rPr>
            <w:u w:val="single"/>
          </w:rPr>
          <w:t>http://www.wipo.int/meetings/en/doc_details.jsp?doc_id=335736</w:t>
        </w:r>
      </w:hyperlink>
    </w:p>
    <w:p w:rsidR="00845EAB" w:rsidRPr="00E059CC" w:rsidRDefault="00EE548A" w:rsidP="00B94C3F">
      <w:pPr>
        <w:pStyle w:val="NumberedParaAR"/>
        <w:numPr>
          <w:ilvl w:val="0"/>
          <w:numId w:val="24"/>
        </w:numPr>
        <w:tabs>
          <w:tab w:val="clear" w:pos="567"/>
          <w:tab w:val="num" w:pos="566"/>
        </w:tabs>
      </w:pPr>
      <w:r w:rsidRPr="00E059CC">
        <w:rPr>
          <w:rFonts w:hint="cs"/>
          <w:rtl/>
        </w:rPr>
        <w:t>و</w:t>
      </w:r>
      <w:r w:rsidR="00E91DAF" w:rsidRPr="00E059CC">
        <w:rPr>
          <w:rFonts w:hint="cs"/>
          <w:rtl/>
        </w:rPr>
        <w:t xml:space="preserve">قدم </w:t>
      </w:r>
      <w:r w:rsidR="00100F6A" w:rsidRPr="00E059CC">
        <w:rPr>
          <w:rtl/>
        </w:rPr>
        <w:t>معالي السيد روب ديفيس</w:t>
      </w:r>
      <w:r w:rsidR="006520EE" w:rsidRPr="00E059CC">
        <w:rPr>
          <w:rFonts w:hint="cs"/>
          <w:rtl/>
        </w:rPr>
        <w:t xml:space="preserve">، في </w:t>
      </w:r>
      <w:r w:rsidR="00E91DAF" w:rsidRPr="00E059CC">
        <w:rPr>
          <w:rFonts w:hint="cs"/>
          <w:rtl/>
        </w:rPr>
        <w:t>كلمته ال</w:t>
      </w:r>
      <w:r w:rsidR="006520EE" w:rsidRPr="00E059CC">
        <w:rPr>
          <w:rFonts w:hint="cs"/>
          <w:rtl/>
        </w:rPr>
        <w:t>رئيسية منظور</w:t>
      </w:r>
      <w:r w:rsidR="00E91DAF" w:rsidRPr="00E059CC">
        <w:rPr>
          <w:rFonts w:hint="cs"/>
          <w:rtl/>
        </w:rPr>
        <w:t>ا</w:t>
      </w:r>
      <w:r w:rsidR="006520EE" w:rsidRPr="00E059CC">
        <w:rPr>
          <w:rFonts w:hint="cs"/>
          <w:rtl/>
        </w:rPr>
        <w:t xml:space="preserve"> رفيع المستوى بشأن </w:t>
      </w:r>
      <w:r w:rsidR="00E91DAF" w:rsidRPr="00E059CC">
        <w:rPr>
          <w:rFonts w:hint="cs"/>
          <w:rtl/>
        </w:rPr>
        <w:t>ال</w:t>
      </w:r>
      <w:r w:rsidR="006520EE" w:rsidRPr="00E059CC">
        <w:rPr>
          <w:rFonts w:hint="cs"/>
          <w:rtl/>
        </w:rPr>
        <w:t xml:space="preserve">كيفية </w:t>
      </w:r>
      <w:r w:rsidR="00E91DAF" w:rsidRPr="00E059CC">
        <w:rPr>
          <w:rFonts w:hint="cs"/>
          <w:rtl/>
        </w:rPr>
        <w:t xml:space="preserve">التي يمكن بها لنظام </w:t>
      </w:r>
      <w:r w:rsidR="006520EE" w:rsidRPr="00E059CC">
        <w:rPr>
          <w:rFonts w:hint="cs"/>
          <w:rtl/>
        </w:rPr>
        <w:t xml:space="preserve">حقوق الملكية </w:t>
      </w:r>
      <w:r w:rsidR="00D83193" w:rsidRPr="00E059CC">
        <w:rPr>
          <w:rFonts w:hint="cs"/>
          <w:rtl/>
        </w:rPr>
        <w:t>أن يساعد</w:t>
      </w:r>
      <w:r w:rsidR="006520EE" w:rsidRPr="00E059CC">
        <w:rPr>
          <w:rFonts w:hint="cs"/>
          <w:rtl/>
        </w:rPr>
        <w:t xml:space="preserve"> البلدان النامية</w:t>
      </w:r>
      <w:r w:rsidR="00E91DAF" w:rsidRPr="00E059CC">
        <w:rPr>
          <w:rFonts w:hint="cs"/>
          <w:rtl/>
        </w:rPr>
        <w:t xml:space="preserve"> على أفضل وجه</w:t>
      </w:r>
      <w:r w:rsidR="006E3CAC" w:rsidRPr="00E059CC">
        <w:rPr>
          <w:rFonts w:hint="cs"/>
          <w:rtl/>
        </w:rPr>
        <w:t xml:space="preserve">، بما فيها </w:t>
      </w:r>
      <w:r w:rsidR="006520EE" w:rsidRPr="00E059CC">
        <w:rPr>
          <w:rFonts w:hint="cs"/>
          <w:rtl/>
        </w:rPr>
        <w:t xml:space="preserve">البلدان الأقل نموا لتحقيق أهدافها الإنمائية. وأشاد </w:t>
      </w:r>
      <w:r w:rsidR="008836EC" w:rsidRPr="00E059CC">
        <w:rPr>
          <w:rFonts w:hint="cs"/>
          <w:rtl/>
        </w:rPr>
        <w:t>ب</w:t>
      </w:r>
      <w:r w:rsidR="006520EE" w:rsidRPr="00E059CC">
        <w:rPr>
          <w:rFonts w:hint="cs"/>
          <w:rtl/>
        </w:rPr>
        <w:t xml:space="preserve">الويبو </w:t>
      </w:r>
      <w:r w:rsidR="009F2726" w:rsidRPr="00E059CC">
        <w:rPr>
          <w:rFonts w:hint="cs"/>
          <w:rtl/>
        </w:rPr>
        <w:t xml:space="preserve">لما اتخذته من </w:t>
      </w:r>
      <w:r w:rsidR="006520EE" w:rsidRPr="00E059CC">
        <w:rPr>
          <w:rFonts w:hint="cs"/>
          <w:rtl/>
        </w:rPr>
        <w:t xml:space="preserve">خطوات </w:t>
      </w:r>
      <w:r w:rsidR="005E33C0" w:rsidRPr="00E059CC">
        <w:rPr>
          <w:rFonts w:hint="cs"/>
          <w:rtl/>
        </w:rPr>
        <w:t>و</w:t>
      </w:r>
      <w:r w:rsidR="009F2726" w:rsidRPr="00E059CC">
        <w:rPr>
          <w:rFonts w:hint="cs"/>
          <w:rtl/>
        </w:rPr>
        <w:t xml:space="preserve">ما تبذله من </w:t>
      </w:r>
      <w:r w:rsidR="005E33C0" w:rsidRPr="00E059CC">
        <w:rPr>
          <w:rFonts w:hint="cs"/>
          <w:rtl/>
        </w:rPr>
        <w:t xml:space="preserve">جهود </w:t>
      </w:r>
      <w:r w:rsidR="008B20F5" w:rsidRPr="00E059CC">
        <w:rPr>
          <w:rFonts w:hint="cs"/>
          <w:rtl/>
        </w:rPr>
        <w:t xml:space="preserve">مستمرة </w:t>
      </w:r>
      <w:r w:rsidR="006520EE" w:rsidRPr="00E059CC">
        <w:rPr>
          <w:rFonts w:hint="cs"/>
          <w:rtl/>
        </w:rPr>
        <w:t>لتنف</w:t>
      </w:r>
      <w:r w:rsidR="008163B2" w:rsidRPr="00E059CC">
        <w:rPr>
          <w:rFonts w:hint="cs"/>
          <w:rtl/>
        </w:rPr>
        <w:t xml:space="preserve">يذ توصيات </w:t>
      </w:r>
      <w:r w:rsidR="009974E8">
        <w:rPr>
          <w:rFonts w:hint="cs"/>
          <w:rtl/>
        </w:rPr>
        <w:t>جدول أعمال</w:t>
      </w:r>
      <w:r w:rsidR="00CE3A45" w:rsidRPr="00E059CC">
        <w:rPr>
          <w:rFonts w:hint="cs"/>
          <w:rtl/>
        </w:rPr>
        <w:t xml:space="preserve"> التنمية</w:t>
      </w:r>
      <w:r w:rsidR="008163B2" w:rsidRPr="00E059CC">
        <w:rPr>
          <w:rFonts w:hint="cs"/>
          <w:rtl/>
        </w:rPr>
        <w:t>. و</w:t>
      </w:r>
      <w:r w:rsidR="007267D0" w:rsidRPr="00E059CC">
        <w:rPr>
          <w:rFonts w:hint="cs"/>
          <w:rtl/>
        </w:rPr>
        <w:t xml:space="preserve">قال إن </w:t>
      </w:r>
      <w:r w:rsidR="008163B2" w:rsidRPr="00E059CC">
        <w:rPr>
          <w:rFonts w:hint="cs"/>
          <w:rtl/>
        </w:rPr>
        <w:t>قدر</w:t>
      </w:r>
      <w:r w:rsidR="007267D0" w:rsidRPr="00E059CC">
        <w:rPr>
          <w:rFonts w:hint="cs"/>
          <w:rtl/>
        </w:rPr>
        <w:t>ا</w:t>
      </w:r>
      <w:r w:rsidR="008163B2" w:rsidRPr="00E059CC">
        <w:rPr>
          <w:rFonts w:hint="cs"/>
          <w:rtl/>
        </w:rPr>
        <w:t xml:space="preserve"> كبير من ال</w:t>
      </w:r>
      <w:r w:rsidR="006520EE" w:rsidRPr="00E059CC">
        <w:rPr>
          <w:rFonts w:hint="cs"/>
          <w:rtl/>
        </w:rPr>
        <w:t xml:space="preserve">عمل </w:t>
      </w:r>
      <w:r w:rsidR="008163B2" w:rsidRPr="00E059CC">
        <w:rPr>
          <w:rFonts w:hint="cs"/>
          <w:rtl/>
        </w:rPr>
        <w:t xml:space="preserve">بشأن العلاقة بين </w:t>
      </w:r>
      <w:r w:rsidR="006520EE" w:rsidRPr="00E059CC">
        <w:rPr>
          <w:rFonts w:hint="cs"/>
          <w:rtl/>
        </w:rPr>
        <w:t>نظم الملكية الفكرية والتنمية الاقتصادية</w:t>
      </w:r>
      <w:r w:rsidR="007267D0" w:rsidRPr="00E059CC">
        <w:rPr>
          <w:rFonts w:hint="cs"/>
          <w:rtl/>
        </w:rPr>
        <w:t xml:space="preserve"> اضطُلع</w:t>
      </w:r>
      <w:r w:rsidR="006520EE" w:rsidRPr="00E059CC">
        <w:rPr>
          <w:rFonts w:hint="cs"/>
          <w:rtl/>
        </w:rPr>
        <w:t xml:space="preserve"> </w:t>
      </w:r>
      <w:r w:rsidR="007267D0" w:rsidRPr="00E059CC">
        <w:rPr>
          <w:rFonts w:hint="cs"/>
          <w:rtl/>
        </w:rPr>
        <w:t xml:space="preserve">به </w:t>
      </w:r>
      <w:r w:rsidR="006520EE" w:rsidRPr="00E059CC">
        <w:rPr>
          <w:rFonts w:hint="cs"/>
          <w:rtl/>
        </w:rPr>
        <w:t xml:space="preserve">تحت رعاية الويبو. </w:t>
      </w:r>
      <w:r w:rsidR="008B20F5" w:rsidRPr="00E059CC">
        <w:rPr>
          <w:rFonts w:hint="cs"/>
          <w:rtl/>
        </w:rPr>
        <w:t>مشيرا إلى أن البلدان تبنت</w:t>
      </w:r>
      <w:r w:rsidR="006520EE" w:rsidRPr="00E059CC">
        <w:rPr>
          <w:rFonts w:hint="cs"/>
          <w:rtl/>
        </w:rPr>
        <w:t xml:space="preserve"> مسارات </w:t>
      </w:r>
      <w:r w:rsidR="00C97ED3" w:rsidRPr="00E059CC">
        <w:rPr>
          <w:rFonts w:hint="cs"/>
          <w:rtl/>
        </w:rPr>
        <w:t xml:space="preserve">شتى في </w:t>
      </w:r>
      <w:r w:rsidR="006520EE" w:rsidRPr="00E059CC">
        <w:rPr>
          <w:rFonts w:hint="cs"/>
          <w:rtl/>
        </w:rPr>
        <w:t>سع</w:t>
      </w:r>
      <w:r w:rsidR="00C97ED3" w:rsidRPr="00E059CC">
        <w:rPr>
          <w:rFonts w:hint="cs"/>
          <w:rtl/>
        </w:rPr>
        <w:t>يها نحو</w:t>
      </w:r>
      <w:r w:rsidR="006520EE" w:rsidRPr="00E059CC">
        <w:rPr>
          <w:rFonts w:hint="cs"/>
          <w:rtl/>
        </w:rPr>
        <w:t xml:space="preserve"> تحقيق التنمية الاقتصادية</w:t>
      </w:r>
      <w:r w:rsidR="00C97ED3" w:rsidRPr="00E059CC">
        <w:rPr>
          <w:rFonts w:hint="cs"/>
          <w:rtl/>
        </w:rPr>
        <w:t>،</w:t>
      </w:r>
      <w:r w:rsidR="006520EE" w:rsidRPr="00E059CC">
        <w:rPr>
          <w:rFonts w:hint="cs"/>
          <w:rtl/>
        </w:rPr>
        <w:t xml:space="preserve"> و</w:t>
      </w:r>
      <w:r w:rsidR="00C97ED3" w:rsidRPr="00E059CC">
        <w:rPr>
          <w:rFonts w:hint="cs"/>
          <w:rtl/>
        </w:rPr>
        <w:t xml:space="preserve">استخدمت </w:t>
      </w:r>
      <w:r w:rsidR="006520EE" w:rsidRPr="00E059CC">
        <w:rPr>
          <w:rFonts w:hint="cs"/>
          <w:rtl/>
        </w:rPr>
        <w:t xml:space="preserve">حماية الملكية الفكرية </w:t>
      </w:r>
      <w:r w:rsidR="00C97ED3" w:rsidRPr="00E059CC">
        <w:rPr>
          <w:rFonts w:hint="cs"/>
          <w:rtl/>
        </w:rPr>
        <w:t>ب</w:t>
      </w:r>
      <w:r w:rsidR="006520EE" w:rsidRPr="00E059CC">
        <w:rPr>
          <w:rFonts w:hint="cs"/>
          <w:rtl/>
        </w:rPr>
        <w:t>طرق مختلفة في أوقات مختلفة لدعم جهود التنمية. وأكد</w:t>
      </w:r>
      <w:r w:rsidR="005A72A5">
        <w:rPr>
          <w:rFonts w:hint="cs"/>
          <w:rtl/>
        </w:rPr>
        <w:t xml:space="preserve"> على</w:t>
      </w:r>
      <w:r w:rsidR="006520EE" w:rsidRPr="00E059CC">
        <w:rPr>
          <w:rFonts w:hint="cs"/>
          <w:rtl/>
        </w:rPr>
        <w:t xml:space="preserve"> </w:t>
      </w:r>
      <w:r w:rsidR="00C97ED3" w:rsidRPr="00E059CC">
        <w:rPr>
          <w:rFonts w:hint="cs"/>
          <w:rtl/>
        </w:rPr>
        <w:t xml:space="preserve">الحاجة إلى </w:t>
      </w:r>
      <w:r w:rsidR="006520EE" w:rsidRPr="00E059CC">
        <w:rPr>
          <w:rFonts w:hint="cs"/>
          <w:rtl/>
        </w:rPr>
        <w:t xml:space="preserve">تقييم التكاليف والفوائد </w:t>
      </w:r>
      <w:r w:rsidR="00C97ED3" w:rsidRPr="00E059CC">
        <w:rPr>
          <w:rFonts w:hint="cs"/>
          <w:rtl/>
        </w:rPr>
        <w:t>المترتبة على</w:t>
      </w:r>
      <w:r w:rsidR="006520EE" w:rsidRPr="00E059CC">
        <w:rPr>
          <w:rFonts w:hint="cs"/>
          <w:rtl/>
        </w:rPr>
        <w:t xml:space="preserve"> إصلاحات حقوق الملكية الفكرية في سياقات </w:t>
      </w:r>
      <w:r w:rsidR="00C97ED3" w:rsidRPr="00E059CC">
        <w:rPr>
          <w:rFonts w:hint="cs"/>
          <w:rtl/>
        </w:rPr>
        <w:t>بعينها</w:t>
      </w:r>
      <w:r w:rsidR="006520EE" w:rsidRPr="00E059CC">
        <w:rPr>
          <w:rFonts w:hint="cs"/>
          <w:rtl/>
        </w:rPr>
        <w:t xml:space="preserve">. </w:t>
      </w:r>
      <w:r w:rsidR="00C97ED3" w:rsidRPr="00E059CC">
        <w:rPr>
          <w:rFonts w:hint="cs"/>
          <w:rtl/>
        </w:rPr>
        <w:t xml:space="preserve">ونوه إلى أن </w:t>
      </w:r>
      <w:r w:rsidR="006520EE" w:rsidRPr="00E059CC">
        <w:rPr>
          <w:rFonts w:hint="cs"/>
          <w:rtl/>
        </w:rPr>
        <w:t xml:space="preserve">الإصلاحات </w:t>
      </w:r>
      <w:r w:rsidR="00C97ED3" w:rsidRPr="00E059CC">
        <w:rPr>
          <w:rFonts w:hint="cs"/>
          <w:rtl/>
        </w:rPr>
        <w:t>ينبغي أن تستند إلى</w:t>
      </w:r>
      <w:r w:rsidR="006520EE" w:rsidRPr="00E059CC">
        <w:rPr>
          <w:rFonts w:hint="cs"/>
          <w:rtl/>
        </w:rPr>
        <w:t xml:space="preserve"> أدلة قوية</w:t>
      </w:r>
      <w:r w:rsidR="00E8302F" w:rsidRPr="00E059CC">
        <w:rPr>
          <w:rFonts w:hint="cs"/>
          <w:rtl/>
        </w:rPr>
        <w:t>،</w:t>
      </w:r>
      <w:r w:rsidR="006520EE" w:rsidRPr="00E059CC">
        <w:rPr>
          <w:rFonts w:hint="cs"/>
          <w:rtl/>
        </w:rPr>
        <w:t xml:space="preserve"> </w:t>
      </w:r>
      <w:r w:rsidR="00C97ED3" w:rsidRPr="00E059CC">
        <w:rPr>
          <w:rFonts w:hint="cs"/>
          <w:rtl/>
        </w:rPr>
        <w:t>و</w:t>
      </w:r>
      <w:r w:rsidR="006520EE" w:rsidRPr="00E059CC">
        <w:rPr>
          <w:rFonts w:hint="cs"/>
          <w:rtl/>
        </w:rPr>
        <w:t xml:space="preserve">أن </w:t>
      </w:r>
      <w:r w:rsidR="00E8302F" w:rsidRPr="00E059CC">
        <w:rPr>
          <w:rFonts w:hint="cs"/>
          <w:rtl/>
        </w:rPr>
        <w:t>تُنفذ</w:t>
      </w:r>
      <w:r w:rsidR="00C97ED3" w:rsidRPr="00E059CC">
        <w:rPr>
          <w:rFonts w:hint="cs"/>
          <w:rtl/>
        </w:rPr>
        <w:t xml:space="preserve"> عقب</w:t>
      </w:r>
      <w:r w:rsidR="00035DD4" w:rsidRPr="00E059CC">
        <w:rPr>
          <w:rFonts w:hint="cs"/>
          <w:rtl/>
        </w:rPr>
        <w:t xml:space="preserve"> مشاورات </w:t>
      </w:r>
      <w:r w:rsidR="005A716C" w:rsidRPr="00E059CC">
        <w:rPr>
          <w:rFonts w:hint="cs"/>
          <w:rtl/>
        </w:rPr>
        <w:t>كثيفة</w:t>
      </w:r>
      <w:r w:rsidR="00035DD4" w:rsidRPr="00E059CC">
        <w:rPr>
          <w:rFonts w:hint="cs"/>
          <w:rtl/>
        </w:rPr>
        <w:t xml:space="preserve"> مع القطاعات</w:t>
      </w:r>
      <w:r w:rsidR="006520EE" w:rsidRPr="00E059CC">
        <w:rPr>
          <w:rFonts w:hint="cs"/>
          <w:rtl/>
        </w:rPr>
        <w:t xml:space="preserve"> </w:t>
      </w:r>
      <w:r w:rsidR="00035DD4" w:rsidRPr="00E059CC">
        <w:rPr>
          <w:rFonts w:hint="cs"/>
          <w:rtl/>
        </w:rPr>
        <w:t>و</w:t>
      </w:r>
      <w:r w:rsidR="006520EE" w:rsidRPr="00E059CC">
        <w:rPr>
          <w:rFonts w:hint="cs"/>
          <w:rtl/>
        </w:rPr>
        <w:t>الصناعات والشركات</w:t>
      </w:r>
      <w:r w:rsidR="00035DD4" w:rsidRPr="00E059CC">
        <w:rPr>
          <w:rFonts w:hint="cs"/>
          <w:rtl/>
        </w:rPr>
        <w:t xml:space="preserve"> المتأثرة</w:t>
      </w:r>
      <w:r w:rsidR="006520EE" w:rsidRPr="00E059CC">
        <w:rPr>
          <w:rFonts w:hint="cs"/>
          <w:rtl/>
        </w:rPr>
        <w:t xml:space="preserve">. وأشار إلى أن </w:t>
      </w:r>
      <w:r w:rsidR="00035DD4" w:rsidRPr="00E059CC">
        <w:rPr>
          <w:rFonts w:hint="cs"/>
          <w:rtl/>
        </w:rPr>
        <w:t>ال</w:t>
      </w:r>
      <w:r w:rsidR="006520EE" w:rsidRPr="00E059CC">
        <w:rPr>
          <w:rFonts w:hint="cs"/>
          <w:rtl/>
        </w:rPr>
        <w:t xml:space="preserve">خطة </w:t>
      </w:r>
      <w:r w:rsidR="00035DD4" w:rsidRPr="00E059CC">
        <w:rPr>
          <w:rFonts w:hint="cs"/>
          <w:rtl/>
        </w:rPr>
        <w:t>الوطنية ل</w:t>
      </w:r>
      <w:r w:rsidR="006520EE" w:rsidRPr="00E059CC">
        <w:rPr>
          <w:rFonts w:hint="cs"/>
          <w:rtl/>
        </w:rPr>
        <w:t xml:space="preserve">لتنمية في جنوب أفريقيا </w:t>
      </w:r>
      <w:r w:rsidR="00035DD4" w:rsidRPr="00E059CC">
        <w:rPr>
          <w:rFonts w:hint="cs"/>
          <w:rtl/>
        </w:rPr>
        <w:t xml:space="preserve">تدعو إلى </w:t>
      </w:r>
      <w:r w:rsidR="006520EE" w:rsidRPr="00E059CC">
        <w:rPr>
          <w:rFonts w:hint="cs"/>
          <w:rtl/>
        </w:rPr>
        <w:t>زيادة التركيز على الابتكار وتحسين الإن</w:t>
      </w:r>
      <w:r w:rsidR="00035DD4" w:rsidRPr="00E059CC">
        <w:rPr>
          <w:rFonts w:hint="cs"/>
          <w:rtl/>
        </w:rPr>
        <w:t xml:space="preserve">تاجية </w:t>
      </w:r>
      <w:r w:rsidR="00024AEB" w:rsidRPr="00E059CC">
        <w:rPr>
          <w:rFonts w:hint="cs"/>
          <w:rtl/>
        </w:rPr>
        <w:t>وزيادة</w:t>
      </w:r>
      <w:r w:rsidR="00035DD4" w:rsidRPr="00E059CC">
        <w:rPr>
          <w:rFonts w:hint="cs"/>
          <w:rtl/>
        </w:rPr>
        <w:t xml:space="preserve"> </w:t>
      </w:r>
      <w:r w:rsidR="00024AEB" w:rsidRPr="00E059CC">
        <w:rPr>
          <w:rFonts w:hint="cs"/>
          <w:rtl/>
        </w:rPr>
        <w:t>السعي المكثف نحو ا</w:t>
      </w:r>
      <w:r w:rsidR="006520EE" w:rsidRPr="00E059CC">
        <w:rPr>
          <w:rFonts w:hint="cs"/>
          <w:rtl/>
        </w:rPr>
        <w:t xml:space="preserve">قتصاد قائم على المعرفة. </w:t>
      </w:r>
      <w:r w:rsidR="00035DD4" w:rsidRPr="00E059CC">
        <w:rPr>
          <w:rFonts w:hint="cs"/>
          <w:rtl/>
        </w:rPr>
        <w:t>وأضاف أن</w:t>
      </w:r>
      <w:r w:rsidR="006520EE" w:rsidRPr="00E059CC">
        <w:rPr>
          <w:rFonts w:hint="cs"/>
          <w:rtl/>
        </w:rPr>
        <w:t xml:space="preserve"> جنوب أفريقيا </w:t>
      </w:r>
      <w:r w:rsidR="00035DD4" w:rsidRPr="00E059CC">
        <w:rPr>
          <w:rFonts w:hint="cs"/>
          <w:rtl/>
        </w:rPr>
        <w:t xml:space="preserve">لديها </w:t>
      </w:r>
      <w:r w:rsidR="006520EE" w:rsidRPr="00E059CC">
        <w:rPr>
          <w:rFonts w:hint="cs"/>
          <w:rtl/>
        </w:rPr>
        <w:t>تاريخ طويل في حماية حقوق الملكية الفكرية</w:t>
      </w:r>
      <w:r w:rsidR="0069391A" w:rsidRPr="00E059CC">
        <w:rPr>
          <w:rFonts w:hint="cs"/>
          <w:rtl/>
        </w:rPr>
        <w:t>،</w:t>
      </w:r>
      <w:r w:rsidR="006520EE" w:rsidRPr="00E059CC">
        <w:rPr>
          <w:rFonts w:hint="cs"/>
          <w:rtl/>
        </w:rPr>
        <w:t xml:space="preserve"> وبصفتها دولة موقعة على </w:t>
      </w:r>
      <w:r w:rsidR="00035DD4" w:rsidRPr="00E059CC">
        <w:rPr>
          <w:rFonts w:hint="cs"/>
          <w:rtl/>
        </w:rPr>
        <w:t xml:space="preserve">اتفاقات </w:t>
      </w:r>
      <w:r w:rsidR="006520EE" w:rsidRPr="00E059CC">
        <w:rPr>
          <w:rFonts w:hint="cs"/>
          <w:rtl/>
        </w:rPr>
        <w:t>الويبو</w:t>
      </w:r>
      <w:r w:rsidR="0069391A" w:rsidRPr="00E059CC">
        <w:rPr>
          <w:rFonts w:hint="cs"/>
          <w:rtl/>
        </w:rPr>
        <w:t xml:space="preserve">، </w:t>
      </w:r>
      <w:r w:rsidR="00035DD4" w:rsidRPr="00E059CC">
        <w:rPr>
          <w:rFonts w:hint="cs"/>
          <w:rtl/>
        </w:rPr>
        <w:t xml:space="preserve">اعتمدت </w:t>
      </w:r>
      <w:r w:rsidR="006520EE" w:rsidRPr="00E059CC">
        <w:rPr>
          <w:rFonts w:hint="cs"/>
          <w:rtl/>
        </w:rPr>
        <w:t>جميع الالتزامات المنصوص عليها في اتفاق تريبس</w:t>
      </w:r>
      <w:r w:rsidR="00035DD4" w:rsidRPr="00E059CC">
        <w:rPr>
          <w:rFonts w:hint="cs"/>
          <w:rtl/>
        </w:rPr>
        <w:t xml:space="preserve"> ونفذتها</w:t>
      </w:r>
      <w:r w:rsidR="006520EE" w:rsidRPr="00E059CC">
        <w:rPr>
          <w:rFonts w:hint="cs"/>
          <w:rtl/>
        </w:rPr>
        <w:t>. و</w:t>
      </w:r>
      <w:r w:rsidR="00035DD4" w:rsidRPr="00E059CC">
        <w:rPr>
          <w:rFonts w:hint="cs"/>
          <w:rtl/>
        </w:rPr>
        <w:t>ا</w:t>
      </w:r>
      <w:r w:rsidR="006520EE" w:rsidRPr="00E059CC">
        <w:rPr>
          <w:rFonts w:hint="cs"/>
          <w:rtl/>
        </w:rPr>
        <w:t>خ</w:t>
      </w:r>
      <w:r w:rsidR="00035DD4" w:rsidRPr="00E059CC">
        <w:rPr>
          <w:rFonts w:hint="cs"/>
          <w:rtl/>
        </w:rPr>
        <w:t>ت</w:t>
      </w:r>
      <w:r w:rsidR="006520EE" w:rsidRPr="00E059CC">
        <w:rPr>
          <w:rFonts w:hint="cs"/>
          <w:rtl/>
        </w:rPr>
        <w:t xml:space="preserve">تم </w:t>
      </w:r>
      <w:r w:rsidR="00035DD4" w:rsidRPr="00E059CC">
        <w:rPr>
          <w:rFonts w:hint="cs"/>
          <w:rtl/>
        </w:rPr>
        <w:t>بدعوة</w:t>
      </w:r>
      <w:r w:rsidR="006520EE" w:rsidRPr="00E059CC">
        <w:rPr>
          <w:rFonts w:hint="cs"/>
          <w:rtl/>
        </w:rPr>
        <w:t xml:space="preserve"> الويبو من خلال اللجنة </w:t>
      </w:r>
      <w:r w:rsidR="008C1133" w:rsidRPr="00E059CC">
        <w:rPr>
          <w:rFonts w:hint="cs"/>
          <w:rtl/>
        </w:rPr>
        <w:t>و</w:t>
      </w:r>
      <w:r w:rsidR="006D2B55" w:rsidRPr="00E059CC">
        <w:rPr>
          <w:rFonts w:hint="cs"/>
          <w:rtl/>
        </w:rPr>
        <w:t>وفقا ل</w:t>
      </w:r>
      <w:r w:rsidR="009974E8">
        <w:rPr>
          <w:rFonts w:hint="cs"/>
          <w:rtl/>
        </w:rPr>
        <w:t>جدول أعمال</w:t>
      </w:r>
      <w:r w:rsidR="00CE3A45" w:rsidRPr="00E059CC">
        <w:rPr>
          <w:rFonts w:hint="cs"/>
          <w:rtl/>
        </w:rPr>
        <w:t xml:space="preserve"> التنمية</w:t>
      </w:r>
      <w:r w:rsidR="006D2B55" w:rsidRPr="00E059CC">
        <w:rPr>
          <w:rFonts w:hint="cs"/>
          <w:rtl/>
        </w:rPr>
        <w:t xml:space="preserve"> </w:t>
      </w:r>
      <w:r w:rsidR="00102636">
        <w:rPr>
          <w:rFonts w:hint="cs"/>
          <w:rtl/>
        </w:rPr>
        <w:t xml:space="preserve">إلى </w:t>
      </w:r>
      <w:r w:rsidR="006520EE" w:rsidRPr="00E059CC">
        <w:rPr>
          <w:rFonts w:hint="cs"/>
          <w:rtl/>
        </w:rPr>
        <w:t>دعم الجهود الجارية</w:t>
      </w:r>
      <w:r w:rsidR="006D2B55" w:rsidRPr="00E059CC">
        <w:rPr>
          <w:rFonts w:hint="cs"/>
          <w:rtl/>
        </w:rPr>
        <w:t xml:space="preserve"> </w:t>
      </w:r>
      <w:r w:rsidR="004511C8">
        <w:rPr>
          <w:rFonts w:hint="cs"/>
          <w:rtl/>
        </w:rPr>
        <w:t>و</w:t>
      </w:r>
      <w:r w:rsidR="006D2B55" w:rsidRPr="00E059CC">
        <w:rPr>
          <w:rFonts w:hint="cs"/>
          <w:rtl/>
        </w:rPr>
        <w:t xml:space="preserve">الرامية إلى </w:t>
      </w:r>
      <w:r w:rsidR="006520EE" w:rsidRPr="00E059CC">
        <w:rPr>
          <w:rFonts w:hint="cs"/>
          <w:rtl/>
        </w:rPr>
        <w:t xml:space="preserve">صياغة سياسات الملكية الفكرية التي تدعم أهداف التصنيع في أفريقيا. </w:t>
      </w:r>
      <w:r w:rsidR="00102636">
        <w:rPr>
          <w:rFonts w:hint="cs"/>
          <w:rtl/>
        </w:rPr>
        <w:t>و</w:t>
      </w:r>
      <w:r w:rsidR="0022596A" w:rsidRPr="00E059CC">
        <w:rPr>
          <w:rFonts w:hint="cs"/>
          <w:rtl/>
        </w:rPr>
        <w:t>يرد</w:t>
      </w:r>
      <w:r w:rsidR="006D2B55" w:rsidRPr="00E059CC">
        <w:rPr>
          <w:rFonts w:hint="cs"/>
          <w:rtl/>
        </w:rPr>
        <w:t xml:space="preserve"> </w:t>
      </w:r>
      <w:r w:rsidR="006520EE" w:rsidRPr="00E059CC">
        <w:rPr>
          <w:rFonts w:hint="cs"/>
          <w:rtl/>
        </w:rPr>
        <w:t xml:space="preserve">النص الكامل </w:t>
      </w:r>
      <w:r w:rsidR="006D2B55" w:rsidRPr="00E059CC">
        <w:rPr>
          <w:rFonts w:hint="cs"/>
          <w:rtl/>
        </w:rPr>
        <w:t xml:space="preserve">لكلمة </w:t>
      </w:r>
      <w:r w:rsidR="006D2B55" w:rsidRPr="00E059CC">
        <w:rPr>
          <w:rtl/>
        </w:rPr>
        <w:t>معالي السيد روب ديفيس</w:t>
      </w:r>
      <w:r w:rsidR="006D2B55" w:rsidRPr="00E059CC">
        <w:rPr>
          <w:rFonts w:hint="cs"/>
          <w:rtl/>
        </w:rPr>
        <w:t xml:space="preserve"> </w:t>
      </w:r>
      <w:r w:rsidR="006520EE" w:rsidRPr="00E059CC">
        <w:rPr>
          <w:rFonts w:hint="cs"/>
          <w:rtl/>
        </w:rPr>
        <w:t xml:space="preserve">على </w:t>
      </w:r>
      <w:r w:rsidR="0022596A" w:rsidRPr="00E059CC">
        <w:rPr>
          <w:rFonts w:hint="cs"/>
          <w:rtl/>
        </w:rPr>
        <w:t>الرابط</w:t>
      </w:r>
      <w:r w:rsidR="006520EE" w:rsidRPr="00E059CC">
        <w:rPr>
          <w:rFonts w:hint="cs"/>
          <w:rtl/>
        </w:rPr>
        <w:t xml:space="preserve"> التالي:</w:t>
      </w:r>
      <w:r w:rsidR="006D2B55" w:rsidRPr="003F17AA">
        <w:t xml:space="preserve"> </w:t>
      </w:r>
      <w:hyperlink r:id="rId15" w:history="1">
        <w:r w:rsidR="006D2B55" w:rsidRPr="006A4066">
          <w:rPr>
            <w:u w:val="single"/>
          </w:rPr>
          <w:t>http://www.wipo.int/meetings/en/doc_details.jsp?doc_id=335683</w:t>
        </w:r>
      </w:hyperlink>
    </w:p>
    <w:p w:rsidR="006D2B55" w:rsidRPr="00E059CC" w:rsidRDefault="006D2B55" w:rsidP="00B94C3F">
      <w:pPr>
        <w:pStyle w:val="Heading1AR"/>
        <w:spacing w:after="240" w:line="360" w:lineRule="exact"/>
      </w:pPr>
      <w:r w:rsidRPr="00D854BB">
        <w:rPr>
          <w:rFonts w:hint="eastAsia"/>
          <w:rtl/>
        </w:rPr>
        <w:t>المداولات</w:t>
      </w:r>
      <w:r w:rsidRPr="00E059CC">
        <w:rPr>
          <w:rStyle w:val="FootnoteReference"/>
          <w:rtl/>
        </w:rPr>
        <w:footnoteReference w:id="2"/>
      </w:r>
    </w:p>
    <w:p w:rsidR="006D2B55" w:rsidRPr="00E059CC" w:rsidRDefault="00DA0BDC" w:rsidP="00B94C3F">
      <w:pPr>
        <w:pStyle w:val="NumberedParaAR"/>
        <w:numPr>
          <w:ilvl w:val="0"/>
          <w:numId w:val="24"/>
        </w:numPr>
        <w:tabs>
          <w:tab w:val="clear" w:pos="567"/>
          <w:tab w:val="num" w:pos="566"/>
        </w:tabs>
      </w:pPr>
      <w:r w:rsidRPr="00E059CC">
        <w:rPr>
          <w:rFonts w:hint="cs"/>
          <w:rtl/>
        </w:rPr>
        <w:t>و</w:t>
      </w:r>
      <w:r w:rsidR="004E1AA8" w:rsidRPr="00E059CC">
        <w:rPr>
          <w:rFonts w:hint="cs"/>
          <w:rtl/>
        </w:rPr>
        <w:t>عقب الجلسة الافتتاحية</w:t>
      </w:r>
      <w:r w:rsidR="004D4AAC" w:rsidRPr="00E059CC">
        <w:rPr>
          <w:rFonts w:hint="cs"/>
          <w:rtl/>
        </w:rPr>
        <w:t>،</w:t>
      </w:r>
      <w:r w:rsidR="004E1AA8" w:rsidRPr="00E059CC">
        <w:rPr>
          <w:rFonts w:hint="cs"/>
          <w:rtl/>
        </w:rPr>
        <w:t xml:space="preserve"> </w:t>
      </w:r>
      <w:r w:rsidRPr="00E059CC">
        <w:rPr>
          <w:rFonts w:hint="cs"/>
          <w:rtl/>
        </w:rPr>
        <w:t>تم تقديم</w:t>
      </w:r>
      <w:r w:rsidR="004E1AA8" w:rsidRPr="00E059CC">
        <w:rPr>
          <w:rFonts w:hint="cs"/>
          <w:rtl/>
        </w:rPr>
        <w:t xml:space="preserve"> </w:t>
      </w:r>
      <w:r w:rsidRPr="00E059CC">
        <w:rPr>
          <w:rFonts w:hint="cs"/>
          <w:rtl/>
        </w:rPr>
        <w:t>ال</w:t>
      </w:r>
      <w:r w:rsidR="004E1AA8" w:rsidRPr="00E059CC">
        <w:rPr>
          <w:rFonts w:hint="cs"/>
          <w:rtl/>
        </w:rPr>
        <w:t xml:space="preserve">موضوع </w:t>
      </w:r>
      <w:r w:rsidRPr="00E059CC">
        <w:rPr>
          <w:rFonts w:hint="cs"/>
          <w:rtl/>
        </w:rPr>
        <w:t>الأول</w:t>
      </w:r>
      <w:r w:rsidR="004E1AA8" w:rsidRPr="00E059CC">
        <w:rPr>
          <w:rFonts w:hint="cs"/>
          <w:rtl/>
        </w:rPr>
        <w:t xml:space="preserve">: </w:t>
      </w:r>
      <w:proofErr w:type="gramStart"/>
      <w:r w:rsidR="004E1AA8" w:rsidRPr="003F17AA">
        <w:rPr>
          <w:rFonts w:hint="eastAsia"/>
          <w:i/>
          <w:iCs/>
          <w:rtl/>
        </w:rPr>
        <w:t>التنمية</w:t>
      </w:r>
      <w:proofErr w:type="gramEnd"/>
      <w:r w:rsidR="004E1AA8" w:rsidRPr="003F17AA">
        <w:rPr>
          <w:i/>
          <w:iCs/>
          <w:rtl/>
        </w:rPr>
        <w:t xml:space="preserve"> </w:t>
      </w:r>
      <w:r w:rsidR="004E1AA8" w:rsidRPr="003F17AA">
        <w:rPr>
          <w:rFonts w:hint="eastAsia"/>
          <w:i/>
          <w:iCs/>
          <w:rtl/>
        </w:rPr>
        <w:t>الاجتماعية</w:t>
      </w:r>
      <w:r w:rsidR="004E1AA8" w:rsidRPr="003F17AA">
        <w:rPr>
          <w:i/>
          <w:iCs/>
          <w:rtl/>
        </w:rPr>
        <w:t xml:space="preserve"> </w:t>
      </w:r>
      <w:r w:rsidR="004E1AA8" w:rsidRPr="003F17AA">
        <w:rPr>
          <w:rFonts w:hint="eastAsia"/>
          <w:i/>
          <w:iCs/>
          <w:rtl/>
        </w:rPr>
        <w:t>ودور</w:t>
      </w:r>
      <w:r w:rsidR="004E1AA8" w:rsidRPr="003F17AA">
        <w:rPr>
          <w:i/>
          <w:iCs/>
          <w:rtl/>
        </w:rPr>
        <w:t xml:space="preserve"> </w:t>
      </w:r>
      <w:r w:rsidR="004E1AA8" w:rsidRPr="003F17AA">
        <w:rPr>
          <w:rFonts w:hint="eastAsia"/>
          <w:i/>
          <w:iCs/>
          <w:rtl/>
        </w:rPr>
        <w:t>الملكية</w:t>
      </w:r>
      <w:r w:rsidR="004E1AA8" w:rsidRPr="003F17AA">
        <w:rPr>
          <w:i/>
          <w:iCs/>
          <w:rtl/>
        </w:rPr>
        <w:t xml:space="preserve"> </w:t>
      </w:r>
      <w:r w:rsidR="004E1AA8" w:rsidRPr="003F17AA">
        <w:rPr>
          <w:rFonts w:hint="eastAsia"/>
          <w:i/>
          <w:iCs/>
          <w:rtl/>
        </w:rPr>
        <w:t>الفكرية</w:t>
      </w:r>
      <w:r w:rsidR="004E1AA8" w:rsidRPr="00E059CC">
        <w:rPr>
          <w:rFonts w:hint="cs"/>
          <w:rtl/>
        </w:rPr>
        <w:t xml:space="preserve">. </w:t>
      </w:r>
      <w:r w:rsidR="00AC279D" w:rsidRPr="00E059CC">
        <w:rPr>
          <w:rFonts w:hint="cs"/>
          <w:rtl/>
        </w:rPr>
        <w:t>وقامت</w:t>
      </w:r>
      <w:r w:rsidR="004E1AA8" w:rsidRPr="00E059CC">
        <w:rPr>
          <w:rFonts w:hint="cs"/>
          <w:rtl/>
        </w:rPr>
        <w:t xml:space="preserve"> السيدة وانغ </w:t>
      </w:r>
      <w:proofErr w:type="spellStart"/>
      <w:r w:rsidR="00E11470" w:rsidRPr="00E059CC">
        <w:rPr>
          <w:rFonts w:hint="cs"/>
          <w:rtl/>
        </w:rPr>
        <w:t>بيني</w:t>
      </w:r>
      <w:r w:rsidR="00AC279D" w:rsidRPr="00E059CC">
        <w:rPr>
          <w:rFonts w:hint="cs"/>
          <w:rtl/>
        </w:rPr>
        <w:t>نج</w:t>
      </w:r>
      <w:proofErr w:type="spellEnd"/>
      <w:r w:rsidR="004E1AA8" w:rsidRPr="00E059CC">
        <w:rPr>
          <w:rFonts w:hint="cs"/>
          <w:rtl/>
        </w:rPr>
        <w:t xml:space="preserve">، نائب المدير العام للويبو، </w:t>
      </w:r>
      <w:r w:rsidR="00AC279D" w:rsidRPr="00E059CC">
        <w:rPr>
          <w:rFonts w:hint="cs"/>
          <w:rtl/>
        </w:rPr>
        <w:t xml:space="preserve">بتوجيه </w:t>
      </w:r>
      <w:r w:rsidR="00F049CB" w:rsidRPr="00E059CC">
        <w:rPr>
          <w:rFonts w:hint="cs"/>
          <w:rtl/>
        </w:rPr>
        <w:t>النقاش</w:t>
      </w:r>
      <w:r w:rsidR="004E1AA8" w:rsidRPr="00E059CC">
        <w:rPr>
          <w:rFonts w:hint="cs"/>
          <w:rtl/>
        </w:rPr>
        <w:t xml:space="preserve"> في هذا الفريق</w:t>
      </w:r>
      <w:r w:rsidR="002C412D" w:rsidRPr="00E059CC">
        <w:rPr>
          <w:rFonts w:hint="cs"/>
          <w:rtl/>
        </w:rPr>
        <w:t xml:space="preserve">. </w:t>
      </w:r>
      <w:r w:rsidR="00F049CB" w:rsidRPr="00E059CC">
        <w:rPr>
          <w:rFonts w:hint="cs"/>
          <w:rtl/>
        </w:rPr>
        <w:t xml:space="preserve">وقدم </w:t>
      </w:r>
      <w:r w:rsidR="004D4AAC" w:rsidRPr="00E059CC">
        <w:rPr>
          <w:rFonts w:hint="cs"/>
          <w:rtl/>
        </w:rPr>
        <w:t>المتحدثان</w:t>
      </w:r>
      <w:r w:rsidR="004E1AA8" w:rsidRPr="00E059CC">
        <w:rPr>
          <w:rFonts w:hint="cs"/>
          <w:rtl/>
        </w:rPr>
        <w:t xml:space="preserve">، وهما </w:t>
      </w:r>
      <w:r w:rsidR="00E11470" w:rsidRPr="00E059CC">
        <w:rPr>
          <w:rtl/>
        </w:rPr>
        <w:t xml:space="preserve">الأستاذ كيث </w:t>
      </w:r>
      <w:proofErr w:type="spellStart"/>
      <w:r w:rsidR="00E11470" w:rsidRPr="00E059CC">
        <w:rPr>
          <w:rtl/>
        </w:rPr>
        <w:t>ماسكوس</w:t>
      </w:r>
      <w:proofErr w:type="spellEnd"/>
      <w:r w:rsidR="00E11470" w:rsidRPr="00E059CC">
        <w:rPr>
          <w:rtl/>
        </w:rPr>
        <w:t xml:space="preserve">، نائب عميد كلية العلوم الاجتماعية، شعبة الاقتصاد، جامعة كولورادو، </w:t>
      </w:r>
      <w:proofErr w:type="spellStart"/>
      <w:r w:rsidR="00E11470" w:rsidRPr="00E059CC">
        <w:rPr>
          <w:rtl/>
        </w:rPr>
        <w:t>بولدر</w:t>
      </w:r>
      <w:proofErr w:type="spellEnd"/>
      <w:r w:rsidR="00E11470" w:rsidRPr="00E059CC">
        <w:rPr>
          <w:rtl/>
        </w:rPr>
        <w:t>، الولايات المتحدة الأمريكية</w:t>
      </w:r>
      <w:r w:rsidR="004E1AA8" w:rsidRPr="00E059CC">
        <w:rPr>
          <w:rFonts w:hint="cs"/>
          <w:rtl/>
        </w:rPr>
        <w:t xml:space="preserve">، </w:t>
      </w:r>
      <w:r w:rsidR="002C412D" w:rsidRPr="00E059CC">
        <w:rPr>
          <w:rFonts w:hint="cs"/>
          <w:rtl/>
        </w:rPr>
        <w:t>و</w:t>
      </w:r>
      <w:r w:rsidR="00E11470" w:rsidRPr="00E059CC">
        <w:rPr>
          <w:rtl/>
        </w:rPr>
        <w:t xml:space="preserve">الأستاذ </w:t>
      </w:r>
      <w:proofErr w:type="spellStart"/>
      <w:r w:rsidR="00E11470" w:rsidRPr="00E059CC">
        <w:rPr>
          <w:rtl/>
        </w:rPr>
        <w:t>شامناد</w:t>
      </w:r>
      <w:proofErr w:type="spellEnd"/>
      <w:r w:rsidR="00E11470" w:rsidRPr="00E059CC">
        <w:rPr>
          <w:rtl/>
        </w:rPr>
        <w:t xml:space="preserve"> بشير، </w:t>
      </w:r>
      <w:r w:rsidR="004511C8">
        <w:rPr>
          <w:rFonts w:hint="cs"/>
          <w:rtl/>
        </w:rPr>
        <w:t>ال</w:t>
      </w:r>
      <w:r w:rsidR="00E11470" w:rsidRPr="00E059CC">
        <w:rPr>
          <w:rtl/>
        </w:rPr>
        <w:t xml:space="preserve">حاصل على أستاذية البحث الفخرية في قانون الملكية الفكرية، جامعة </w:t>
      </w:r>
      <w:proofErr w:type="spellStart"/>
      <w:r w:rsidR="00E11470" w:rsidRPr="00E059CC">
        <w:rPr>
          <w:rtl/>
        </w:rPr>
        <w:t>نيرما</w:t>
      </w:r>
      <w:proofErr w:type="spellEnd"/>
      <w:r w:rsidR="00E11470" w:rsidRPr="00E059CC">
        <w:rPr>
          <w:rtl/>
        </w:rPr>
        <w:t xml:space="preserve">، ومؤسس شركة سبايسي أي بي، </w:t>
      </w:r>
      <w:proofErr w:type="spellStart"/>
      <w:r w:rsidR="00E11470" w:rsidRPr="00E059CC">
        <w:rPr>
          <w:rtl/>
        </w:rPr>
        <w:t>بنغالور</w:t>
      </w:r>
      <w:proofErr w:type="spellEnd"/>
      <w:r w:rsidR="004E1AA8" w:rsidRPr="00E059CC">
        <w:rPr>
          <w:rFonts w:hint="cs"/>
          <w:rtl/>
        </w:rPr>
        <w:t>، الهند، فكرة عن تأثير حقوق الملكية ال</w:t>
      </w:r>
      <w:r w:rsidR="005C5BF6" w:rsidRPr="00E059CC">
        <w:rPr>
          <w:rFonts w:hint="cs"/>
          <w:rtl/>
        </w:rPr>
        <w:t xml:space="preserve">فكرية على التنمية الاجتماعية، </w:t>
      </w:r>
      <w:r w:rsidR="00D90CA8">
        <w:rPr>
          <w:rFonts w:hint="cs"/>
          <w:rtl/>
        </w:rPr>
        <w:t>و</w:t>
      </w:r>
      <w:r w:rsidR="005C5BF6" w:rsidRPr="00E059CC">
        <w:rPr>
          <w:rFonts w:hint="cs"/>
          <w:rtl/>
        </w:rPr>
        <w:t>سل</w:t>
      </w:r>
      <w:r w:rsidR="004E1AA8" w:rsidRPr="00E059CC">
        <w:rPr>
          <w:rFonts w:hint="cs"/>
          <w:rtl/>
        </w:rPr>
        <w:t>ط</w:t>
      </w:r>
      <w:r w:rsidR="00F049CB" w:rsidRPr="00E059CC">
        <w:rPr>
          <w:rFonts w:hint="cs"/>
          <w:rtl/>
        </w:rPr>
        <w:t>ا</w:t>
      </w:r>
      <w:r w:rsidR="004E1AA8" w:rsidRPr="00E059CC">
        <w:rPr>
          <w:rFonts w:hint="cs"/>
          <w:rtl/>
        </w:rPr>
        <w:t xml:space="preserve"> الضوء على القضايا العالمية الرئيسية التي يمكن </w:t>
      </w:r>
      <w:r w:rsidR="005C5BF6" w:rsidRPr="00E059CC">
        <w:rPr>
          <w:rFonts w:hint="cs"/>
          <w:rtl/>
        </w:rPr>
        <w:t xml:space="preserve">للملكية الفكرية </w:t>
      </w:r>
      <w:r w:rsidR="004E1AA8" w:rsidRPr="00E059CC">
        <w:rPr>
          <w:rFonts w:hint="cs"/>
          <w:rtl/>
        </w:rPr>
        <w:t>أن تساعد في</w:t>
      </w:r>
      <w:r w:rsidR="005C5BF6" w:rsidRPr="00E059CC">
        <w:rPr>
          <w:rFonts w:hint="cs"/>
          <w:rtl/>
        </w:rPr>
        <w:t>ها على</w:t>
      </w:r>
      <w:r w:rsidR="004E1AA8" w:rsidRPr="00E059CC">
        <w:rPr>
          <w:rFonts w:hint="cs"/>
          <w:rtl/>
        </w:rPr>
        <w:t xml:space="preserve"> ضمان التنمية المستدامة، </w:t>
      </w:r>
      <w:r w:rsidR="005C5BF6" w:rsidRPr="00E059CC">
        <w:rPr>
          <w:rFonts w:hint="cs"/>
          <w:rtl/>
        </w:rPr>
        <w:t>وال</w:t>
      </w:r>
      <w:r w:rsidR="004E1AA8" w:rsidRPr="00E059CC">
        <w:rPr>
          <w:rFonts w:hint="cs"/>
          <w:rtl/>
        </w:rPr>
        <w:t>فوائد ا</w:t>
      </w:r>
      <w:r w:rsidR="005C5BF6" w:rsidRPr="00E059CC">
        <w:rPr>
          <w:rFonts w:hint="cs"/>
          <w:rtl/>
        </w:rPr>
        <w:t>لا</w:t>
      </w:r>
      <w:r w:rsidR="004E1AA8" w:rsidRPr="00E059CC">
        <w:rPr>
          <w:rFonts w:hint="cs"/>
          <w:rtl/>
        </w:rPr>
        <w:t xml:space="preserve">جتماعية </w:t>
      </w:r>
      <w:r w:rsidR="005C5BF6" w:rsidRPr="00E059CC">
        <w:rPr>
          <w:rFonts w:hint="cs"/>
          <w:rtl/>
        </w:rPr>
        <w:t xml:space="preserve">التي </w:t>
      </w:r>
      <w:r w:rsidR="004E1AA8" w:rsidRPr="00E059CC">
        <w:rPr>
          <w:rFonts w:hint="cs"/>
          <w:rtl/>
        </w:rPr>
        <w:t xml:space="preserve">يمكن </w:t>
      </w:r>
      <w:r w:rsidR="00F607F5" w:rsidRPr="00E059CC">
        <w:rPr>
          <w:rFonts w:hint="cs"/>
          <w:rtl/>
        </w:rPr>
        <w:t>جنيها</w:t>
      </w:r>
      <w:r w:rsidR="004E1AA8" w:rsidRPr="00E059CC">
        <w:rPr>
          <w:rFonts w:hint="cs"/>
          <w:rtl/>
        </w:rPr>
        <w:t xml:space="preserve"> من نظام فعال للملكية</w:t>
      </w:r>
      <w:r w:rsidR="005D736F">
        <w:rPr>
          <w:rFonts w:hint="eastAsia"/>
          <w:rtl/>
        </w:rPr>
        <w:t> </w:t>
      </w:r>
      <w:r w:rsidR="004E1AA8" w:rsidRPr="00E059CC">
        <w:rPr>
          <w:rFonts w:hint="cs"/>
          <w:rtl/>
        </w:rPr>
        <w:t>الفكرية.</w:t>
      </w:r>
      <w:r w:rsidR="00E076C6" w:rsidRPr="00E059CC">
        <w:rPr>
          <w:rFonts w:hint="cs"/>
          <w:rtl/>
        </w:rPr>
        <w:t xml:space="preserve"> </w:t>
      </w:r>
    </w:p>
    <w:p w:rsidR="00F607F5" w:rsidRPr="00E059CC" w:rsidRDefault="00F607F5" w:rsidP="00B94C3F">
      <w:pPr>
        <w:pStyle w:val="NumberedParaAR"/>
        <w:numPr>
          <w:ilvl w:val="0"/>
          <w:numId w:val="24"/>
        </w:numPr>
        <w:tabs>
          <w:tab w:val="clear" w:pos="567"/>
          <w:tab w:val="num" w:pos="566"/>
        </w:tabs>
      </w:pPr>
      <w:r w:rsidRPr="00E059CC">
        <w:rPr>
          <w:rFonts w:hint="cs"/>
          <w:rtl/>
        </w:rPr>
        <w:t xml:space="preserve">وتحدث الأستاذ </w:t>
      </w:r>
      <w:proofErr w:type="spellStart"/>
      <w:r w:rsidRPr="00E059CC">
        <w:rPr>
          <w:rFonts w:hint="cs"/>
          <w:rtl/>
        </w:rPr>
        <w:t>ماسكوس</w:t>
      </w:r>
      <w:proofErr w:type="spellEnd"/>
      <w:r w:rsidRPr="00E059CC">
        <w:rPr>
          <w:rFonts w:hint="cs"/>
          <w:rtl/>
        </w:rPr>
        <w:t xml:space="preserve"> حول مفهوم التنمية الاجتماعية</w:t>
      </w:r>
      <w:r w:rsidR="008F73E8" w:rsidRPr="00E059CC">
        <w:rPr>
          <w:rFonts w:hint="cs"/>
          <w:rtl/>
        </w:rPr>
        <w:t>،</w:t>
      </w:r>
      <w:r w:rsidRPr="00E059CC">
        <w:rPr>
          <w:rFonts w:hint="cs"/>
          <w:rtl/>
        </w:rPr>
        <w:t xml:space="preserve"> </w:t>
      </w:r>
      <w:r w:rsidR="000A2126" w:rsidRPr="00E059CC">
        <w:rPr>
          <w:rFonts w:hint="cs"/>
          <w:rtl/>
        </w:rPr>
        <w:t>ورأى أنه</w:t>
      </w:r>
      <w:r w:rsidR="008F73E8" w:rsidRPr="00E059CC">
        <w:rPr>
          <w:rFonts w:hint="cs"/>
          <w:rtl/>
        </w:rPr>
        <w:t xml:space="preserve"> مفهوم </w:t>
      </w:r>
      <w:r w:rsidR="000A2126" w:rsidRPr="00E059CC">
        <w:rPr>
          <w:rFonts w:hint="cs"/>
          <w:rtl/>
        </w:rPr>
        <w:t>عام</w:t>
      </w:r>
      <w:r w:rsidRPr="00E059CC">
        <w:rPr>
          <w:rFonts w:hint="cs"/>
          <w:rtl/>
        </w:rPr>
        <w:t xml:space="preserve"> </w:t>
      </w:r>
      <w:r w:rsidR="000A2126" w:rsidRPr="00E059CC">
        <w:rPr>
          <w:rFonts w:hint="cs"/>
          <w:rtl/>
        </w:rPr>
        <w:t>وشامل</w:t>
      </w:r>
      <w:r w:rsidRPr="00E059CC">
        <w:rPr>
          <w:rFonts w:hint="cs"/>
          <w:rtl/>
        </w:rPr>
        <w:t xml:space="preserve">، </w:t>
      </w:r>
      <w:r w:rsidR="008F73E8" w:rsidRPr="00E059CC">
        <w:rPr>
          <w:rFonts w:hint="cs"/>
          <w:rtl/>
        </w:rPr>
        <w:t>ومن ثمَّ</w:t>
      </w:r>
      <w:r w:rsidR="00E11470" w:rsidRPr="00E059CC">
        <w:rPr>
          <w:rFonts w:hint="cs"/>
          <w:rtl/>
        </w:rPr>
        <w:t xml:space="preserve"> يتعذر </w:t>
      </w:r>
      <w:r w:rsidRPr="00E059CC">
        <w:rPr>
          <w:rFonts w:hint="cs"/>
          <w:rtl/>
        </w:rPr>
        <w:t>مناقش</w:t>
      </w:r>
      <w:r w:rsidR="00E11470" w:rsidRPr="00E059CC">
        <w:rPr>
          <w:rFonts w:hint="cs"/>
          <w:rtl/>
        </w:rPr>
        <w:t>ته</w:t>
      </w:r>
      <w:r w:rsidRPr="00E059CC">
        <w:rPr>
          <w:rFonts w:hint="cs"/>
          <w:rtl/>
        </w:rPr>
        <w:t xml:space="preserve"> في جلسة واحدة. وعر</w:t>
      </w:r>
      <w:r w:rsidR="00E11470" w:rsidRPr="00E059CC">
        <w:rPr>
          <w:rFonts w:hint="cs"/>
          <w:rtl/>
        </w:rPr>
        <w:t>ّ</w:t>
      </w:r>
      <w:r w:rsidRPr="00E059CC">
        <w:rPr>
          <w:rFonts w:hint="cs"/>
          <w:rtl/>
        </w:rPr>
        <w:t>ف</w:t>
      </w:r>
      <w:r w:rsidR="00E11470" w:rsidRPr="00E059CC">
        <w:rPr>
          <w:rFonts w:hint="cs"/>
          <w:rtl/>
        </w:rPr>
        <w:t>ه</w:t>
      </w:r>
      <w:r w:rsidRPr="00E059CC">
        <w:rPr>
          <w:rFonts w:hint="cs"/>
          <w:rtl/>
        </w:rPr>
        <w:t xml:space="preserve"> بانه إنشاء </w:t>
      </w:r>
      <w:r w:rsidR="00AB5E73" w:rsidRPr="00E059CC">
        <w:rPr>
          <w:rFonts w:hint="cs"/>
          <w:rtl/>
        </w:rPr>
        <w:t>أسواق و</w:t>
      </w:r>
      <w:r w:rsidR="00117356">
        <w:rPr>
          <w:rFonts w:hint="cs"/>
          <w:rtl/>
        </w:rPr>
        <w:t xml:space="preserve">هياكل </w:t>
      </w:r>
      <w:r w:rsidR="00375C5A" w:rsidRPr="00E059CC">
        <w:rPr>
          <w:rFonts w:hint="cs"/>
          <w:rtl/>
        </w:rPr>
        <w:t>مؤسسية</w:t>
      </w:r>
      <w:r w:rsidR="00F776C5" w:rsidRPr="00E059CC">
        <w:rPr>
          <w:rFonts w:hint="cs"/>
          <w:rtl/>
        </w:rPr>
        <w:t>،</w:t>
      </w:r>
      <w:r w:rsidR="00375C5A" w:rsidRPr="00E059CC">
        <w:rPr>
          <w:rFonts w:hint="cs"/>
          <w:rtl/>
        </w:rPr>
        <w:t xml:space="preserve"> </w:t>
      </w:r>
      <w:r w:rsidR="00E24671" w:rsidRPr="00E059CC">
        <w:rPr>
          <w:rFonts w:hint="cs"/>
          <w:rtl/>
        </w:rPr>
        <w:t>و</w:t>
      </w:r>
      <w:r w:rsidR="00320053" w:rsidRPr="00E059CC">
        <w:rPr>
          <w:rFonts w:hint="cs"/>
          <w:rtl/>
        </w:rPr>
        <w:t>نموها</w:t>
      </w:r>
      <w:r w:rsidR="00C41B3F">
        <w:rPr>
          <w:rFonts w:hint="cs"/>
          <w:rtl/>
        </w:rPr>
        <w:t xml:space="preserve"> على نحو </w:t>
      </w:r>
      <w:r w:rsidR="00E24671" w:rsidRPr="00E059CC">
        <w:rPr>
          <w:rFonts w:hint="cs"/>
          <w:rtl/>
        </w:rPr>
        <w:t>مستدام</w:t>
      </w:r>
      <w:r w:rsidR="00320053" w:rsidRPr="00E059CC">
        <w:rPr>
          <w:rFonts w:hint="cs"/>
          <w:rtl/>
        </w:rPr>
        <w:t xml:space="preserve"> </w:t>
      </w:r>
      <w:r w:rsidRPr="00E059CC">
        <w:rPr>
          <w:rFonts w:hint="cs"/>
          <w:rtl/>
        </w:rPr>
        <w:t xml:space="preserve">لتسهيل وتشجيع </w:t>
      </w:r>
      <w:r w:rsidR="00982447" w:rsidRPr="00E059CC">
        <w:rPr>
          <w:rFonts w:hint="cs"/>
          <w:rtl/>
        </w:rPr>
        <w:t>إجراء</w:t>
      </w:r>
      <w:r w:rsidR="00A01444" w:rsidRPr="00E059CC">
        <w:rPr>
          <w:rFonts w:hint="cs"/>
          <w:rtl/>
        </w:rPr>
        <w:t xml:space="preserve"> </w:t>
      </w:r>
      <w:r w:rsidRPr="00E059CC">
        <w:rPr>
          <w:rFonts w:hint="cs"/>
          <w:rtl/>
        </w:rPr>
        <w:t>تحسينات مستمرة في مستويات المعيشة، وزيادة قدرات المجتمع والحكومات والشركات والمؤسسات التعليمية</w:t>
      </w:r>
      <w:r w:rsidR="00A01444" w:rsidRPr="00E059CC">
        <w:rPr>
          <w:rFonts w:hint="cs"/>
          <w:rtl/>
        </w:rPr>
        <w:t xml:space="preserve"> </w:t>
      </w:r>
      <w:r w:rsidRPr="00E059CC">
        <w:rPr>
          <w:rFonts w:hint="cs"/>
          <w:rtl/>
        </w:rPr>
        <w:t xml:space="preserve">والسلطات الصحية، وما إلى ذلك لتلبية احتياجات المواطنين </w:t>
      </w:r>
      <w:r w:rsidR="00C41B3F">
        <w:rPr>
          <w:rFonts w:hint="cs"/>
          <w:rtl/>
        </w:rPr>
        <w:t>فيما يتعلق با</w:t>
      </w:r>
      <w:r w:rsidR="00142727" w:rsidRPr="00E059CC">
        <w:rPr>
          <w:rFonts w:hint="cs"/>
          <w:rtl/>
        </w:rPr>
        <w:t>لسلامة</w:t>
      </w:r>
      <w:r w:rsidR="00A01444" w:rsidRPr="00E059CC">
        <w:rPr>
          <w:rFonts w:hint="cs"/>
          <w:rtl/>
        </w:rPr>
        <w:t xml:space="preserve"> البدنية</w:t>
      </w:r>
      <w:r w:rsidRPr="00E059CC">
        <w:rPr>
          <w:rFonts w:hint="cs"/>
          <w:rtl/>
        </w:rPr>
        <w:t xml:space="preserve"> والتفاعلات الاجتماعية </w:t>
      </w:r>
      <w:r w:rsidR="00A01444" w:rsidRPr="00E059CC">
        <w:rPr>
          <w:rFonts w:hint="cs"/>
          <w:rtl/>
        </w:rPr>
        <w:t>ال</w:t>
      </w:r>
      <w:r w:rsidRPr="00E059CC">
        <w:rPr>
          <w:rFonts w:hint="cs"/>
          <w:rtl/>
        </w:rPr>
        <w:t xml:space="preserve">مثمرة. </w:t>
      </w:r>
      <w:r w:rsidR="00A01444" w:rsidRPr="00E059CC">
        <w:rPr>
          <w:rFonts w:hint="cs"/>
          <w:rtl/>
        </w:rPr>
        <w:t>ورأى</w:t>
      </w:r>
      <w:r w:rsidRPr="00E059CC">
        <w:rPr>
          <w:rFonts w:hint="cs"/>
          <w:rtl/>
        </w:rPr>
        <w:t xml:space="preserve"> أن </w:t>
      </w:r>
      <w:r w:rsidR="00196FE9" w:rsidRPr="00E059CC">
        <w:rPr>
          <w:rFonts w:hint="cs"/>
          <w:rtl/>
        </w:rPr>
        <w:t xml:space="preserve">تأثير </w:t>
      </w:r>
      <w:r w:rsidRPr="00E059CC">
        <w:rPr>
          <w:rFonts w:hint="cs"/>
          <w:rtl/>
        </w:rPr>
        <w:t xml:space="preserve">حقوق الملكية الفكرية </w:t>
      </w:r>
      <w:r w:rsidR="00196FE9" w:rsidRPr="00E059CC">
        <w:rPr>
          <w:rFonts w:hint="cs"/>
          <w:rtl/>
        </w:rPr>
        <w:t>قد</w:t>
      </w:r>
      <w:r w:rsidRPr="00E059CC">
        <w:rPr>
          <w:rFonts w:hint="cs"/>
          <w:rtl/>
        </w:rPr>
        <w:t xml:space="preserve"> </w:t>
      </w:r>
      <w:r w:rsidR="00196FE9" w:rsidRPr="00E059CC">
        <w:rPr>
          <w:rFonts w:hint="cs"/>
          <w:rtl/>
        </w:rPr>
        <w:t>ي</w:t>
      </w:r>
      <w:r w:rsidRPr="00E059CC">
        <w:rPr>
          <w:rFonts w:hint="cs"/>
          <w:rtl/>
        </w:rPr>
        <w:t xml:space="preserve">كون </w:t>
      </w:r>
      <w:r w:rsidR="00196FE9" w:rsidRPr="00E059CC">
        <w:rPr>
          <w:rFonts w:hint="cs"/>
          <w:rtl/>
        </w:rPr>
        <w:t>متعددا ومتشعبا</w:t>
      </w:r>
      <w:r w:rsidRPr="00E059CC">
        <w:rPr>
          <w:rFonts w:hint="cs"/>
          <w:rtl/>
        </w:rPr>
        <w:t xml:space="preserve"> في</w:t>
      </w:r>
      <w:r w:rsidR="00A01444" w:rsidRPr="00E059CC">
        <w:rPr>
          <w:rFonts w:hint="cs"/>
          <w:rtl/>
        </w:rPr>
        <w:t xml:space="preserve"> جميع جوانب</w:t>
      </w:r>
      <w:r w:rsidRPr="00E059CC">
        <w:rPr>
          <w:rFonts w:hint="cs"/>
          <w:rtl/>
        </w:rPr>
        <w:t xml:space="preserve"> تلك العمليات. </w:t>
      </w:r>
      <w:r w:rsidR="00800672" w:rsidRPr="00E059CC">
        <w:rPr>
          <w:rFonts w:hint="cs"/>
          <w:rtl/>
        </w:rPr>
        <w:t>وأفاد بأن</w:t>
      </w:r>
      <w:r w:rsidR="003D5A17" w:rsidRPr="00E059CC">
        <w:rPr>
          <w:rFonts w:hint="cs"/>
          <w:rtl/>
        </w:rPr>
        <w:t xml:space="preserve"> نظام</w:t>
      </w:r>
      <w:r w:rsidRPr="00E059CC">
        <w:rPr>
          <w:rFonts w:hint="cs"/>
          <w:rtl/>
        </w:rPr>
        <w:t xml:space="preserve"> حقوق الملكية الفكرية </w:t>
      </w:r>
      <w:r w:rsidR="003D5A17" w:rsidRPr="00E059CC">
        <w:rPr>
          <w:rFonts w:hint="cs"/>
          <w:rtl/>
        </w:rPr>
        <w:t xml:space="preserve">الفعال </w:t>
      </w:r>
      <w:r w:rsidR="00C968A7" w:rsidRPr="00E059CC">
        <w:rPr>
          <w:rFonts w:hint="cs"/>
          <w:rtl/>
        </w:rPr>
        <w:t xml:space="preserve">قد </w:t>
      </w:r>
      <w:r w:rsidR="003D5A17" w:rsidRPr="00E059CC">
        <w:rPr>
          <w:rFonts w:hint="cs"/>
          <w:rtl/>
        </w:rPr>
        <w:t>ي</w:t>
      </w:r>
      <w:r w:rsidRPr="00E059CC">
        <w:rPr>
          <w:rFonts w:hint="cs"/>
          <w:rtl/>
        </w:rPr>
        <w:t>عتمد</w:t>
      </w:r>
      <w:r w:rsidR="00C968A7" w:rsidRPr="00E059CC">
        <w:rPr>
          <w:rFonts w:hint="cs"/>
          <w:rtl/>
        </w:rPr>
        <w:t xml:space="preserve"> على </w:t>
      </w:r>
      <w:r w:rsidRPr="00E059CC">
        <w:rPr>
          <w:rFonts w:hint="cs"/>
          <w:rtl/>
        </w:rPr>
        <w:t>العديد من العوامل الاجتماعية والاقتصادية، مثل مستوى التنمي</w:t>
      </w:r>
      <w:r w:rsidR="00800672" w:rsidRPr="00E059CC">
        <w:rPr>
          <w:rFonts w:hint="cs"/>
          <w:rtl/>
        </w:rPr>
        <w:t>ة الاقتصادية ورأس المال البشري والمنافسة والانفتاح على التجارة</w:t>
      </w:r>
      <w:r w:rsidRPr="00E059CC">
        <w:rPr>
          <w:rFonts w:hint="cs"/>
          <w:rtl/>
        </w:rPr>
        <w:t xml:space="preserve"> وآفاق الابتكار والإبداع. ويمكن للحكومات أن تتخذ خطوات لتحسين فعالية </w:t>
      </w:r>
      <w:r w:rsidR="00C968A7" w:rsidRPr="00E059CC">
        <w:rPr>
          <w:rFonts w:hint="cs"/>
          <w:rtl/>
        </w:rPr>
        <w:t xml:space="preserve">نظام </w:t>
      </w:r>
      <w:r w:rsidRPr="00E059CC">
        <w:rPr>
          <w:rFonts w:hint="cs"/>
          <w:rtl/>
        </w:rPr>
        <w:t>حقوق الملكية الفكرية</w:t>
      </w:r>
      <w:r w:rsidR="00AA78E9" w:rsidRPr="00E059CC">
        <w:rPr>
          <w:rFonts w:hint="cs"/>
          <w:rtl/>
        </w:rPr>
        <w:t>، عن طريق دمج هذه الحقوق</w:t>
      </w:r>
      <w:r w:rsidRPr="00E059CC">
        <w:rPr>
          <w:rFonts w:hint="cs"/>
          <w:rtl/>
        </w:rPr>
        <w:t xml:space="preserve"> في نظام يهدف إلى </w:t>
      </w:r>
      <w:r w:rsidR="00C968A7" w:rsidRPr="00E059CC">
        <w:rPr>
          <w:rFonts w:hint="cs"/>
          <w:rtl/>
        </w:rPr>
        <w:t xml:space="preserve">تحقيق أهداف إنمائية </w:t>
      </w:r>
      <w:r w:rsidRPr="00E059CC">
        <w:rPr>
          <w:rFonts w:hint="cs"/>
          <w:rtl/>
        </w:rPr>
        <w:t xml:space="preserve">أوسع نطاقا. </w:t>
      </w:r>
      <w:r w:rsidR="00147974" w:rsidRPr="00E059CC">
        <w:rPr>
          <w:rFonts w:hint="cs"/>
          <w:rtl/>
        </w:rPr>
        <w:t>وبدأ</w:t>
      </w:r>
      <w:r w:rsidR="00C968A7" w:rsidRPr="00E059CC">
        <w:rPr>
          <w:rFonts w:hint="cs"/>
          <w:rtl/>
        </w:rPr>
        <w:t xml:space="preserve"> </w:t>
      </w:r>
      <w:r w:rsidRPr="00E059CC">
        <w:rPr>
          <w:rFonts w:hint="cs"/>
          <w:rtl/>
        </w:rPr>
        <w:t xml:space="preserve">السيد </w:t>
      </w:r>
      <w:proofErr w:type="spellStart"/>
      <w:r w:rsidRPr="00E059CC">
        <w:rPr>
          <w:rFonts w:hint="cs"/>
          <w:rtl/>
        </w:rPr>
        <w:t>ماسكوس</w:t>
      </w:r>
      <w:proofErr w:type="spellEnd"/>
      <w:r w:rsidRPr="00E059CC">
        <w:rPr>
          <w:rFonts w:hint="cs"/>
          <w:rtl/>
        </w:rPr>
        <w:t xml:space="preserve"> </w:t>
      </w:r>
      <w:r w:rsidR="00147974" w:rsidRPr="00E059CC">
        <w:rPr>
          <w:rFonts w:hint="cs"/>
          <w:rtl/>
        </w:rPr>
        <w:t>باستعراض</w:t>
      </w:r>
      <w:r w:rsidR="0040232A" w:rsidRPr="00E059CC">
        <w:rPr>
          <w:rFonts w:hint="cs"/>
          <w:rtl/>
        </w:rPr>
        <w:t xml:space="preserve"> نوعي</w:t>
      </w:r>
      <w:r w:rsidR="00147974" w:rsidRPr="00E059CC">
        <w:rPr>
          <w:rFonts w:hint="cs"/>
          <w:rtl/>
        </w:rPr>
        <w:t xml:space="preserve"> </w:t>
      </w:r>
      <w:r w:rsidR="0040232A" w:rsidRPr="00E059CC">
        <w:rPr>
          <w:rFonts w:hint="cs"/>
          <w:rtl/>
        </w:rPr>
        <w:t>ل</w:t>
      </w:r>
      <w:r w:rsidRPr="00E059CC">
        <w:rPr>
          <w:rFonts w:hint="cs"/>
          <w:rtl/>
        </w:rPr>
        <w:t>لطر</w:t>
      </w:r>
      <w:r w:rsidR="00345EEB">
        <w:rPr>
          <w:rFonts w:hint="cs"/>
          <w:rtl/>
        </w:rPr>
        <w:t>ائ</w:t>
      </w:r>
      <w:r w:rsidRPr="00E059CC">
        <w:rPr>
          <w:rFonts w:hint="cs"/>
          <w:rtl/>
        </w:rPr>
        <w:t xml:space="preserve">ق </w:t>
      </w:r>
      <w:r w:rsidR="00C968A7" w:rsidRPr="00E059CC">
        <w:rPr>
          <w:rFonts w:hint="cs"/>
          <w:rtl/>
        </w:rPr>
        <w:t xml:space="preserve">العديدة </w:t>
      </w:r>
      <w:r w:rsidRPr="00E059CC">
        <w:rPr>
          <w:rFonts w:hint="cs"/>
          <w:rtl/>
        </w:rPr>
        <w:t xml:space="preserve">التي من المفترض </w:t>
      </w:r>
      <w:r w:rsidR="004511C8">
        <w:rPr>
          <w:rFonts w:hint="cs"/>
          <w:rtl/>
        </w:rPr>
        <w:t xml:space="preserve">أن </w:t>
      </w:r>
      <w:r w:rsidR="008F19AC" w:rsidRPr="00E059CC">
        <w:rPr>
          <w:rFonts w:hint="cs"/>
          <w:rtl/>
        </w:rPr>
        <w:t xml:space="preserve">تعود </w:t>
      </w:r>
      <w:r w:rsidR="00345EEB">
        <w:rPr>
          <w:rFonts w:hint="cs"/>
          <w:rtl/>
        </w:rPr>
        <w:t>بها</w:t>
      </w:r>
      <w:r w:rsidR="008F19AC" w:rsidRPr="00E059CC">
        <w:rPr>
          <w:rFonts w:hint="cs"/>
          <w:rtl/>
        </w:rPr>
        <w:t xml:space="preserve"> </w:t>
      </w:r>
      <w:r w:rsidRPr="00E059CC">
        <w:rPr>
          <w:rFonts w:hint="cs"/>
          <w:rtl/>
        </w:rPr>
        <w:t xml:space="preserve">حقوق الملكية الفكرية </w:t>
      </w:r>
      <w:r w:rsidR="008F19AC" w:rsidRPr="00E059CC">
        <w:rPr>
          <w:rFonts w:hint="cs"/>
          <w:rtl/>
        </w:rPr>
        <w:t>بالفائدة على</w:t>
      </w:r>
      <w:r w:rsidRPr="00E059CC">
        <w:rPr>
          <w:rFonts w:hint="cs"/>
          <w:rtl/>
        </w:rPr>
        <w:t xml:space="preserve"> الاقتصاد من حيث التنمية الاقتصادية والاجتماعية، </w:t>
      </w:r>
      <w:r w:rsidR="0040232A" w:rsidRPr="00E059CC">
        <w:rPr>
          <w:rFonts w:hint="cs"/>
          <w:rtl/>
        </w:rPr>
        <w:t>ثم تطرق إلى ا</w:t>
      </w:r>
      <w:r w:rsidRPr="00E059CC">
        <w:rPr>
          <w:rFonts w:hint="cs"/>
          <w:rtl/>
        </w:rPr>
        <w:t>لتكا</w:t>
      </w:r>
      <w:r w:rsidR="008F19AC" w:rsidRPr="00E059CC">
        <w:rPr>
          <w:rFonts w:hint="cs"/>
          <w:rtl/>
        </w:rPr>
        <w:t xml:space="preserve">ليف المحتملة. وأشار الاستعراض </w:t>
      </w:r>
      <w:r w:rsidR="00345EEB">
        <w:rPr>
          <w:rFonts w:hint="cs"/>
          <w:rtl/>
        </w:rPr>
        <w:t>في البداية</w:t>
      </w:r>
      <w:r w:rsidRPr="00E059CC">
        <w:rPr>
          <w:rFonts w:hint="cs"/>
          <w:rtl/>
        </w:rPr>
        <w:t xml:space="preserve"> </w:t>
      </w:r>
      <w:r w:rsidR="008F19AC" w:rsidRPr="00E059CC">
        <w:rPr>
          <w:rFonts w:hint="cs"/>
          <w:rtl/>
        </w:rPr>
        <w:t xml:space="preserve">إلى </w:t>
      </w:r>
      <w:r w:rsidR="002D5F77" w:rsidRPr="00E059CC">
        <w:rPr>
          <w:rFonts w:hint="cs"/>
          <w:rtl/>
        </w:rPr>
        <w:t xml:space="preserve">أن ثمة </w:t>
      </w:r>
      <w:r w:rsidR="008F19AC" w:rsidRPr="00E059CC">
        <w:rPr>
          <w:rFonts w:hint="cs"/>
          <w:rtl/>
        </w:rPr>
        <w:t>معلومات</w:t>
      </w:r>
      <w:r w:rsidR="002D5F77" w:rsidRPr="00E059CC">
        <w:rPr>
          <w:rFonts w:hint="cs"/>
          <w:rtl/>
        </w:rPr>
        <w:t xml:space="preserve"> قليلة</w:t>
      </w:r>
      <w:r w:rsidRPr="00E059CC">
        <w:rPr>
          <w:rFonts w:hint="cs"/>
          <w:rtl/>
        </w:rPr>
        <w:t xml:space="preserve"> نسبيا عن العلاقة بين حقوق الملكية الفكرية والابتكار والإبداع في البلدان النامية. وت</w:t>
      </w:r>
      <w:r w:rsidR="00A505BC" w:rsidRPr="00E059CC">
        <w:rPr>
          <w:rFonts w:hint="cs"/>
          <w:rtl/>
        </w:rPr>
        <w:t>شير الدراسات الإحصائية إلى أن إصلاح نظام</w:t>
      </w:r>
      <w:r w:rsidR="00E076C6" w:rsidRPr="00E059CC">
        <w:rPr>
          <w:rFonts w:hint="cs"/>
          <w:rtl/>
        </w:rPr>
        <w:t xml:space="preserve"> ال</w:t>
      </w:r>
      <w:r w:rsidRPr="00E059CC">
        <w:rPr>
          <w:rFonts w:hint="cs"/>
          <w:rtl/>
        </w:rPr>
        <w:t xml:space="preserve">براءات </w:t>
      </w:r>
      <w:r w:rsidR="00C64472" w:rsidRPr="00E059CC">
        <w:rPr>
          <w:rFonts w:hint="cs"/>
          <w:rtl/>
        </w:rPr>
        <w:t>من شأنه</w:t>
      </w:r>
      <w:r w:rsidRPr="00E059CC">
        <w:rPr>
          <w:rFonts w:hint="cs"/>
          <w:rtl/>
        </w:rPr>
        <w:t xml:space="preserve"> أن </w:t>
      </w:r>
      <w:r w:rsidR="00C64472" w:rsidRPr="00E059CC">
        <w:rPr>
          <w:rFonts w:hint="cs"/>
          <w:rtl/>
        </w:rPr>
        <w:t>ي</w:t>
      </w:r>
      <w:r w:rsidRPr="00E059CC">
        <w:rPr>
          <w:rFonts w:hint="cs"/>
          <w:rtl/>
        </w:rPr>
        <w:t>حفز</w:t>
      </w:r>
      <w:r w:rsidR="00A505BC" w:rsidRPr="00E059CC">
        <w:rPr>
          <w:rFonts w:hint="cs"/>
          <w:rtl/>
        </w:rPr>
        <w:t xml:space="preserve"> الابتكار في الاقتصادات الناشئة، بيد أن </w:t>
      </w:r>
      <w:r w:rsidRPr="00E059CC">
        <w:rPr>
          <w:rFonts w:hint="cs"/>
          <w:rtl/>
        </w:rPr>
        <w:t xml:space="preserve">هناك القليل من الأدلة </w:t>
      </w:r>
      <w:r w:rsidR="00A505BC" w:rsidRPr="00E059CC">
        <w:rPr>
          <w:rFonts w:hint="cs"/>
          <w:rtl/>
        </w:rPr>
        <w:t xml:space="preserve">على ذلك </w:t>
      </w:r>
      <w:r w:rsidRPr="00E059CC">
        <w:rPr>
          <w:rFonts w:hint="cs"/>
          <w:rtl/>
        </w:rPr>
        <w:t xml:space="preserve">في الدول </w:t>
      </w:r>
      <w:r w:rsidR="00A505BC" w:rsidRPr="00E059CC">
        <w:rPr>
          <w:rFonts w:hint="cs"/>
          <w:rtl/>
        </w:rPr>
        <w:t>الأكثر فقرا</w:t>
      </w:r>
      <w:r w:rsidRPr="00E059CC">
        <w:rPr>
          <w:rFonts w:hint="cs"/>
          <w:rtl/>
        </w:rPr>
        <w:t xml:space="preserve">. </w:t>
      </w:r>
      <w:proofErr w:type="gramStart"/>
      <w:r w:rsidR="00D90CA8">
        <w:rPr>
          <w:rFonts w:hint="cs"/>
          <w:rtl/>
        </w:rPr>
        <w:t>و</w:t>
      </w:r>
      <w:r w:rsidR="00C64472" w:rsidRPr="00E059CC">
        <w:rPr>
          <w:rFonts w:hint="cs"/>
          <w:rtl/>
        </w:rPr>
        <w:t>تدعو</w:t>
      </w:r>
      <w:proofErr w:type="gramEnd"/>
      <w:r w:rsidR="00750312">
        <w:rPr>
          <w:rFonts w:hint="cs"/>
          <w:rtl/>
        </w:rPr>
        <w:t xml:space="preserve"> </w:t>
      </w:r>
      <w:r w:rsidR="00C64472" w:rsidRPr="00E059CC">
        <w:rPr>
          <w:rFonts w:hint="cs"/>
          <w:rtl/>
        </w:rPr>
        <w:t>ال</w:t>
      </w:r>
      <w:r w:rsidRPr="00E059CC">
        <w:rPr>
          <w:rFonts w:hint="cs"/>
          <w:rtl/>
        </w:rPr>
        <w:t xml:space="preserve">حاجة إلى </w:t>
      </w:r>
      <w:r w:rsidR="00A505BC" w:rsidRPr="00E059CC">
        <w:rPr>
          <w:rFonts w:hint="cs"/>
          <w:rtl/>
        </w:rPr>
        <w:t>إجراء ال</w:t>
      </w:r>
      <w:r w:rsidRPr="00E059CC">
        <w:rPr>
          <w:rFonts w:hint="cs"/>
          <w:rtl/>
        </w:rPr>
        <w:t xml:space="preserve">مزيد من </w:t>
      </w:r>
      <w:r w:rsidR="00D57AED" w:rsidRPr="00E059CC">
        <w:rPr>
          <w:rFonts w:hint="cs"/>
          <w:rtl/>
        </w:rPr>
        <w:t>الأبحاث</w:t>
      </w:r>
      <w:r w:rsidRPr="00E059CC">
        <w:rPr>
          <w:rFonts w:hint="cs"/>
          <w:rtl/>
        </w:rPr>
        <w:t xml:space="preserve"> حول محددات الإبداع في القطاعات غير الرسمية</w:t>
      </w:r>
      <w:r w:rsidR="00A505BC" w:rsidRPr="00E059CC">
        <w:rPr>
          <w:rFonts w:hint="cs"/>
          <w:rtl/>
        </w:rPr>
        <w:t>،</w:t>
      </w:r>
      <w:r w:rsidRPr="00E059CC">
        <w:rPr>
          <w:rFonts w:hint="cs"/>
          <w:rtl/>
        </w:rPr>
        <w:t xml:space="preserve"> وكيف</w:t>
      </w:r>
      <w:r w:rsidR="00C64472" w:rsidRPr="00E059CC">
        <w:rPr>
          <w:rFonts w:hint="cs"/>
          <w:rtl/>
        </w:rPr>
        <w:t>ية</w:t>
      </w:r>
      <w:r w:rsidRPr="00E059CC">
        <w:rPr>
          <w:rFonts w:hint="cs"/>
          <w:rtl/>
        </w:rPr>
        <w:t xml:space="preserve"> </w:t>
      </w:r>
      <w:r w:rsidR="00C64472" w:rsidRPr="00E059CC">
        <w:rPr>
          <w:rFonts w:hint="cs"/>
          <w:rtl/>
        </w:rPr>
        <w:t>تأثرها</w:t>
      </w:r>
      <w:r w:rsidRPr="00E059CC">
        <w:rPr>
          <w:rFonts w:hint="cs"/>
          <w:rtl/>
        </w:rPr>
        <w:t xml:space="preserve"> </w:t>
      </w:r>
      <w:r w:rsidR="00A505BC" w:rsidRPr="00E059CC">
        <w:rPr>
          <w:rFonts w:hint="cs"/>
          <w:rtl/>
        </w:rPr>
        <w:t>ب</w:t>
      </w:r>
      <w:r w:rsidRPr="00E059CC">
        <w:rPr>
          <w:rFonts w:hint="cs"/>
          <w:rtl/>
        </w:rPr>
        <w:t xml:space="preserve">الملكية الفكرية، </w:t>
      </w:r>
      <w:r w:rsidR="00F95CA6" w:rsidRPr="00E059CC">
        <w:rPr>
          <w:rFonts w:hint="cs"/>
          <w:rtl/>
        </w:rPr>
        <w:t xml:space="preserve">إن </w:t>
      </w:r>
      <w:r w:rsidR="00206A12" w:rsidRPr="00E059CC">
        <w:rPr>
          <w:rFonts w:hint="cs"/>
          <w:rtl/>
        </w:rPr>
        <w:t>كانت تتأثر بها على الإطلاق</w:t>
      </w:r>
      <w:r w:rsidRPr="00E059CC">
        <w:rPr>
          <w:rFonts w:hint="cs"/>
          <w:rtl/>
        </w:rPr>
        <w:t xml:space="preserve">. </w:t>
      </w:r>
      <w:r w:rsidR="00EB3898" w:rsidRPr="00E059CC">
        <w:rPr>
          <w:rFonts w:hint="cs"/>
          <w:rtl/>
        </w:rPr>
        <w:t>و</w:t>
      </w:r>
      <w:r w:rsidR="00F95CA6" w:rsidRPr="00E059CC">
        <w:rPr>
          <w:rFonts w:hint="cs"/>
          <w:rtl/>
        </w:rPr>
        <w:t>يمكن ل</w:t>
      </w:r>
      <w:r w:rsidRPr="00E059CC">
        <w:rPr>
          <w:rFonts w:hint="cs"/>
          <w:rtl/>
        </w:rPr>
        <w:t xml:space="preserve">حقوق الملكية الفكرية أن </w:t>
      </w:r>
      <w:r w:rsidR="00F95CA6" w:rsidRPr="00E059CC">
        <w:rPr>
          <w:rFonts w:hint="cs"/>
          <w:rtl/>
        </w:rPr>
        <w:t>ت</w:t>
      </w:r>
      <w:r w:rsidRPr="00E059CC">
        <w:rPr>
          <w:rFonts w:hint="cs"/>
          <w:rtl/>
        </w:rPr>
        <w:t xml:space="preserve">كون وسيلة فعالة لزيادة تدفقات التكنولوجيا </w:t>
      </w:r>
      <w:r w:rsidR="00F95CA6" w:rsidRPr="00E059CC">
        <w:rPr>
          <w:rFonts w:hint="cs"/>
          <w:rtl/>
        </w:rPr>
        <w:t>في</w:t>
      </w:r>
      <w:r w:rsidRPr="00E059CC">
        <w:rPr>
          <w:rFonts w:hint="cs"/>
          <w:rtl/>
        </w:rPr>
        <w:t xml:space="preserve"> قنوات السوق، ولكن </w:t>
      </w:r>
      <w:r w:rsidR="00F95CA6" w:rsidRPr="00E059CC">
        <w:rPr>
          <w:rFonts w:hint="cs"/>
          <w:rtl/>
        </w:rPr>
        <w:t>ب</w:t>
      </w:r>
      <w:r w:rsidRPr="00E059CC">
        <w:rPr>
          <w:rFonts w:hint="cs"/>
          <w:rtl/>
        </w:rPr>
        <w:t xml:space="preserve">شرطين. أولا، </w:t>
      </w:r>
      <w:r w:rsidR="00F95CA6" w:rsidRPr="00E059CC">
        <w:rPr>
          <w:rFonts w:hint="cs"/>
          <w:rtl/>
        </w:rPr>
        <w:t>ينطبق</w:t>
      </w:r>
      <w:r w:rsidRPr="00E059CC">
        <w:rPr>
          <w:rFonts w:hint="cs"/>
          <w:rtl/>
        </w:rPr>
        <w:t xml:space="preserve"> هذا الاستنتاج </w:t>
      </w:r>
      <w:r w:rsidR="00F95CA6" w:rsidRPr="00E059CC">
        <w:rPr>
          <w:rFonts w:hint="cs"/>
          <w:rtl/>
        </w:rPr>
        <w:t>على</w:t>
      </w:r>
      <w:r w:rsidRPr="00E059CC">
        <w:rPr>
          <w:rFonts w:hint="cs"/>
          <w:rtl/>
        </w:rPr>
        <w:t xml:space="preserve"> </w:t>
      </w:r>
      <w:r w:rsidR="00F95CA6" w:rsidRPr="00E059CC">
        <w:rPr>
          <w:rFonts w:hint="cs"/>
          <w:rtl/>
        </w:rPr>
        <w:t>ا</w:t>
      </w:r>
      <w:r w:rsidRPr="00E059CC">
        <w:rPr>
          <w:rFonts w:hint="cs"/>
          <w:rtl/>
        </w:rPr>
        <w:t>لاقتصادات الناشئة والمتوسطة الدخل</w:t>
      </w:r>
      <w:r w:rsidR="00EB3898" w:rsidRPr="00E059CC">
        <w:rPr>
          <w:rFonts w:hint="cs"/>
          <w:rtl/>
        </w:rPr>
        <w:t>،</w:t>
      </w:r>
      <w:r w:rsidRPr="00E059CC">
        <w:rPr>
          <w:rFonts w:hint="cs"/>
          <w:rtl/>
        </w:rPr>
        <w:t xml:space="preserve"> التي </w:t>
      </w:r>
      <w:r w:rsidR="00F95CA6" w:rsidRPr="00E059CC">
        <w:rPr>
          <w:rFonts w:hint="cs"/>
          <w:rtl/>
        </w:rPr>
        <w:t>تتوفر فيها</w:t>
      </w:r>
      <w:r w:rsidR="00EB3898" w:rsidRPr="00E059CC">
        <w:rPr>
          <w:rFonts w:hint="cs"/>
          <w:rtl/>
        </w:rPr>
        <w:t xml:space="preserve"> شروط</w:t>
      </w:r>
      <w:r w:rsidR="00732E2B" w:rsidRPr="00E059CC">
        <w:rPr>
          <w:rFonts w:hint="cs"/>
          <w:rtl/>
        </w:rPr>
        <w:t xml:space="preserve"> أساسية</w:t>
      </w:r>
      <w:r w:rsidRPr="00E059CC">
        <w:rPr>
          <w:rFonts w:hint="cs"/>
          <w:rtl/>
        </w:rPr>
        <w:t xml:space="preserve"> معينة. ثانيا، </w:t>
      </w:r>
      <w:r w:rsidR="00EB3898" w:rsidRPr="00E059CC">
        <w:rPr>
          <w:rFonts w:hint="cs"/>
          <w:rtl/>
        </w:rPr>
        <w:t>لا</w:t>
      </w:r>
      <w:r w:rsidRPr="00E059CC">
        <w:rPr>
          <w:rFonts w:hint="cs"/>
          <w:rtl/>
        </w:rPr>
        <w:t xml:space="preserve"> </w:t>
      </w:r>
      <w:r w:rsidR="00732E2B" w:rsidRPr="00E059CC">
        <w:rPr>
          <w:rFonts w:hint="cs"/>
          <w:rtl/>
        </w:rPr>
        <w:t>تتوفر</w:t>
      </w:r>
      <w:r w:rsidRPr="00E059CC">
        <w:rPr>
          <w:rFonts w:hint="cs"/>
          <w:rtl/>
        </w:rPr>
        <w:t xml:space="preserve"> الكثير من الأدلة على </w:t>
      </w:r>
      <w:r w:rsidR="00732E2B" w:rsidRPr="00E059CC">
        <w:rPr>
          <w:rFonts w:hint="cs"/>
          <w:rtl/>
        </w:rPr>
        <w:t>هذا التأثير</w:t>
      </w:r>
      <w:r w:rsidRPr="00E059CC">
        <w:rPr>
          <w:rFonts w:hint="cs"/>
          <w:rtl/>
        </w:rPr>
        <w:t xml:space="preserve"> في </w:t>
      </w:r>
      <w:r w:rsidR="00732E2B" w:rsidRPr="00E059CC">
        <w:rPr>
          <w:rFonts w:hint="cs"/>
          <w:rtl/>
        </w:rPr>
        <w:t xml:space="preserve">الاقتصادات الأشد </w:t>
      </w:r>
      <w:r w:rsidRPr="00E059CC">
        <w:rPr>
          <w:rFonts w:hint="cs"/>
          <w:rtl/>
        </w:rPr>
        <w:t>فقر</w:t>
      </w:r>
      <w:r w:rsidR="00732E2B" w:rsidRPr="00E059CC">
        <w:rPr>
          <w:rFonts w:hint="cs"/>
          <w:rtl/>
        </w:rPr>
        <w:t>ا</w:t>
      </w:r>
      <w:r w:rsidRPr="00E059CC">
        <w:rPr>
          <w:rFonts w:hint="cs"/>
          <w:rtl/>
        </w:rPr>
        <w:t xml:space="preserve">. </w:t>
      </w:r>
      <w:r w:rsidR="00EB27F1" w:rsidRPr="00E059CC">
        <w:rPr>
          <w:rFonts w:hint="cs"/>
          <w:rtl/>
        </w:rPr>
        <w:t>ومع</w:t>
      </w:r>
      <w:r w:rsidRPr="00E059CC">
        <w:rPr>
          <w:rFonts w:hint="cs"/>
          <w:rtl/>
        </w:rPr>
        <w:t xml:space="preserve"> أن هذه النتيجة مثيرة للاهتمام، إلا أنها لم </w:t>
      </w:r>
      <w:r w:rsidR="00024E98" w:rsidRPr="00E059CC">
        <w:rPr>
          <w:rFonts w:hint="cs"/>
          <w:rtl/>
        </w:rPr>
        <w:t>تعد بفائدة تُذكر</w:t>
      </w:r>
      <w:r w:rsidR="00FC4CBD" w:rsidRPr="00E059CC">
        <w:rPr>
          <w:rFonts w:hint="cs"/>
          <w:rtl/>
        </w:rPr>
        <w:t xml:space="preserve"> </w:t>
      </w:r>
      <w:r w:rsidR="00024E98" w:rsidRPr="00E059CC">
        <w:rPr>
          <w:rFonts w:hint="cs"/>
          <w:rtl/>
        </w:rPr>
        <w:t>حول</w:t>
      </w:r>
      <w:r w:rsidRPr="00E059CC">
        <w:rPr>
          <w:rFonts w:hint="cs"/>
          <w:rtl/>
        </w:rPr>
        <w:t xml:space="preserve"> الآليات التي </w:t>
      </w:r>
      <w:r w:rsidR="00FC4CBD" w:rsidRPr="00E059CC">
        <w:rPr>
          <w:rFonts w:hint="cs"/>
          <w:rtl/>
        </w:rPr>
        <w:t>أدت إلى</w:t>
      </w:r>
      <w:r w:rsidRPr="00E059CC">
        <w:rPr>
          <w:rFonts w:hint="cs"/>
          <w:rtl/>
        </w:rPr>
        <w:t xml:space="preserve"> </w:t>
      </w:r>
      <w:r w:rsidR="00FC4CBD" w:rsidRPr="00E059CC">
        <w:rPr>
          <w:rFonts w:hint="cs"/>
          <w:rtl/>
        </w:rPr>
        <w:t>هذا</w:t>
      </w:r>
      <w:r w:rsidRPr="00E059CC">
        <w:rPr>
          <w:rFonts w:hint="cs"/>
          <w:rtl/>
        </w:rPr>
        <w:t xml:space="preserve"> </w:t>
      </w:r>
      <w:r w:rsidR="00FC4CBD" w:rsidRPr="00E059CC">
        <w:rPr>
          <w:rFonts w:hint="cs"/>
          <w:rtl/>
        </w:rPr>
        <w:t>الانتشار</w:t>
      </w:r>
      <w:r w:rsidRPr="00E059CC">
        <w:rPr>
          <w:rFonts w:hint="cs"/>
          <w:rtl/>
        </w:rPr>
        <w:t xml:space="preserve">، </w:t>
      </w:r>
      <w:r w:rsidR="00D90CA8">
        <w:rPr>
          <w:rFonts w:hint="cs"/>
          <w:rtl/>
        </w:rPr>
        <w:t>و</w:t>
      </w:r>
      <w:r w:rsidRPr="00E059CC">
        <w:rPr>
          <w:rFonts w:hint="cs"/>
          <w:rtl/>
        </w:rPr>
        <w:t xml:space="preserve">أنها لم تقدم </w:t>
      </w:r>
      <w:r w:rsidR="00FC4CBD" w:rsidRPr="00E059CC">
        <w:rPr>
          <w:rFonts w:hint="cs"/>
          <w:rtl/>
        </w:rPr>
        <w:t>دليلا</w:t>
      </w:r>
      <w:r w:rsidRPr="00E059CC">
        <w:rPr>
          <w:rFonts w:hint="cs"/>
          <w:rtl/>
        </w:rPr>
        <w:t xml:space="preserve"> </w:t>
      </w:r>
      <w:r w:rsidR="00FC4CBD" w:rsidRPr="00E059CC">
        <w:rPr>
          <w:rFonts w:hint="cs"/>
          <w:rtl/>
        </w:rPr>
        <w:t>على</w:t>
      </w:r>
      <w:r w:rsidRPr="00E059CC">
        <w:rPr>
          <w:rFonts w:hint="cs"/>
          <w:rtl/>
        </w:rPr>
        <w:t xml:space="preserve"> تأثير حقوق الملكية ال</w:t>
      </w:r>
      <w:r w:rsidR="00024E98" w:rsidRPr="00E059CC">
        <w:rPr>
          <w:rFonts w:hint="cs"/>
          <w:rtl/>
        </w:rPr>
        <w:t>فكرية الرسمية على التقليد وغيره</w:t>
      </w:r>
      <w:r w:rsidRPr="00E059CC">
        <w:rPr>
          <w:rFonts w:hint="cs"/>
          <w:rtl/>
        </w:rPr>
        <w:t xml:space="preserve"> من </w:t>
      </w:r>
      <w:r w:rsidR="00E8643F" w:rsidRPr="00E059CC">
        <w:rPr>
          <w:rFonts w:hint="cs"/>
          <w:rtl/>
        </w:rPr>
        <w:t>صور</w:t>
      </w:r>
      <w:r w:rsidR="00FC4CBD" w:rsidRPr="00E059CC">
        <w:rPr>
          <w:rFonts w:hint="cs"/>
          <w:rtl/>
        </w:rPr>
        <w:t xml:space="preserve"> </w:t>
      </w:r>
      <w:r w:rsidRPr="00E059CC">
        <w:rPr>
          <w:rFonts w:hint="cs"/>
          <w:rtl/>
        </w:rPr>
        <w:t>التعلم غير السوقية.</w:t>
      </w:r>
    </w:p>
    <w:p w:rsidR="00FC4CBD" w:rsidRPr="00E059CC" w:rsidRDefault="00FC4CBD" w:rsidP="00B94C3F">
      <w:pPr>
        <w:pStyle w:val="NumberedParaAR"/>
        <w:numPr>
          <w:ilvl w:val="0"/>
          <w:numId w:val="24"/>
        </w:numPr>
        <w:tabs>
          <w:tab w:val="clear" w:pos="567"/>
          <w:tab w:val="num" w:pos="566"/>
        </w:tabs>
      </w:pPr>
      <w:r w:rsidRPr="00E059CC">
        <w:rPr>
          <w:rFonts w:hint="cs"/>
          <w:rtl/>
        </w:rPr>
        <w:t>وخل</w:t>
      </w:r>
      <w:r w:rsidR="00E8643F" w:rsidRPr="00E059CC">
        <w:rPr>
          <w:rFonts w:hint="cs"/>
          <w:rtl/>
        </w:rPr>
        <w:t>ُ</w:t>
      </w:r>
      <w:r w:rsidRPr="00E059CC">
        <w:rPr>
          <w:rFonts w:hint="cs"/>
          <w:rtl/>
        </w:rPr>
        <w:t xml:space="preserve">ص العرض </w:t>
      </w:r>
      <w:r w:rsidR="00E8643F" w:rsidRPr="00E059CC">
        <w:rPr>
          <w:rFonts w:hint="cs"/>
          <w:rtl/>
        </w:rPr>
        <w:t xml:space="preserve">إلى </w:t>
      </w:r>
      <w:r w:rsidRPr="00E059CC">
        <w:rPr>
          <w:rFonts w:hint="cs"/>
          <w:rtl/>
        </w:rPr>
        <w:t xml:space="preserve">أفكار حول الدروس المستفادة في مجال السياسة العامة. وأشار الأستاذ </w:t>
      </w:r>
      <w:proofErr w:type="spellStart"/>
      <w:r w:rsidRPr="00E059CC">
        <w:rPr>
          <w:rFonts w:hint="cs"/>
          <w:rtl/>
        </w:rPr>
        <w:t>ماسكوس</w:t>
      </w:r>
      <w:proofErr w:type="spellEnd"/>
      <w:r w:rsidRPr="00E059CC">
        <w:rPr>
          <w:rFonts w:hint="cs"/>
          <w:rtl/>
        </w:rPr>
        <w:t xml:space="preserve"> إلى أنه </w:t>
      </w:r>
      <w:r w:rsidR="00E8643F" w:rsidRPr="00E059CC">
        <w:rPr>
          <w:rFonts w:hint="cs"/>
          <w:rtl/>
        </w:rPr>
        <w:t xml:space="preserve">من المنطقي </w:t>
      </w:r>
      <w:r w:rsidRPr="00E059CC">
        <w:rPr>
          <w:rFonts w:hint="cs"/>
          <w:rtl/>
        </w:rPr>
        <w:t xml:space="preserve">للبلدان النامية أن تستفيد من المرونة المتاحة في تصميم حقوق الملكية الفكرية ونطاقها. </w:t>
      </w:r>
      <w:r w:rsidR="00512D03" w:rsidRPr="00E059CC">
        <w:rPr>
          <w:rFonts w:hint="cs"/>
          <w:rtl/>
        </w:rPr>
        <w:t>و</w:t>
      </w:r>
      <w:r w:rsidRPr="00E059CC">
        <w:rPr>
          <w:rFonts w:hint="cs"/>
          <w:rtl/>
        </w:rPr>
        <w:t>هناك أيضا</w:t>
      </w:r>
      <w:r w:rsidR="001A713B" w:rsidRPr="00E059CC">
        <w:rPr>
          <w:rFonts w:hint="cs"/>
          <w:rtl/>
        </w:rPr>
        <w:t xml:space="preserve"> وسائل</w:t>
      </w:r>
      <w:r w:rsidRPr="00E059CC">
        <w:rPr>
          <w:rFonts w:hint="cs"/>
          <w:rtl/>
        </w:rPr>
        <w:t xml:space="preserve"> يمكن للحكومات</w:t>
      </w:r>
      <w:r w:rsidR="001A713B" w:rsidRPr="00E059CC">
        <w:rPr>
          <w:rFonts w:hint="cs"/>
          <w:rtl/>
        </w:rPr>
        <w:t xml:space="preserve"> من خلالها</w:t>
      </w:r>
      <w:r w:rsidRPr="00E059CC">
        <w:rPr>
          <w:rFonts w:hint="cs"/>
          <w:rtl/>
        </w:rPr>
        <w:t xml:space="preserve"> تشج</w:t>
      </w:r>
      <w:r w:rsidR="00512D03" w:rsidRPr="00E059CC">
        <w:rPr>
          <w:rFonts w:hint="cs"/>
          <w:rtl/>
        </w:rPr>
        <w:t>ي</w:t>
      </w:r>
      <w:r w:rsidRPr="00E059CC">
        <w:rPr>
          <w:rFonts w:hint="cs"/>
          <w:rtl/>
        </w:rPr>
        <w:t xml:space="preserve">ع المبدعين المحليين والمبدعين </w:t>
      </w:r>
      <w:r w:rsidR="001A713B" w:rsidRPr="00E059CC">
        <w:rPr>
          <w:rFonts w:hint="cs"/>
          <w:rtl/>
        </w:rPr>
        <w:t xml:space="preserve">في مجال </w:t>
      </w:r>
      <w:r w:rsidRPr="00E059CC">
        <w:rPr>
          <w:rFonts w:hint="cs"/>
          <w:rtl/>
        </w:rPr>
        <w:t xml:space="preserve">المعرفة لاستخدام </w:t>
      </w:r>
      <w:r w:rsidR="001A713B" w:rsidRPr="00E059CC">
        <w:rPr>
          <w:rFonts w:hint="cs"/>
          <w:rtl/>
        </w:rPr>
        <w:t>ال</w:t>
      </w:r>
      <w:r w:rsidRPr="00E059CC">
        <w:rPr>
          <w:rFonts w:hint="cs"/>
          <w:rtl/>
        </w:rPr>
        <w:t xml:space="preserve">نظام </w:t>
      </w:r>
      <w:r w:rsidR="001A713B" w:rsidRPr="00E059CC">
        <w:rPr>
          <w:rFonts w:hint="cs"/>
          <w:rtl/>
        </w:rPr>
        <w:t>ال</w:t>
      </w:r>
      <w:r w:rsidRPr="00E059CC">
        <w:rPr>
          <w:rFonts w:hint="cs"/>
          <w:rtl/>
        </w:rPr>
        <w:t xml:space="preserve">موسع. ومع ذلك، </w:t>
      </w:r>
      <w:r w:rsidR="001A713B" w:rsidRPr="00E059CC">
        <w:rPr>
          <w:rFonts w:hint="cs"/>
          <w:rtl/>
        </w:rPr>
        <w:t>ينبغي</w:t>
      </w:r>
      <w:r w:rsidRPr="00E059CC">
        <w:rPr>
          <w:rFonts w:hint="cs"/>
          <w:rtl/>
        </w:rPr>
        <w:t xml:space="preserve"> النظر</w:t>
      </w:r>
      <w:r w:rsidR="001A713B" w:rsidRPr="00E059CC">
        <w:rPr>
          <w:rFonts w:hint="cs"/>
          <w:rtl/>
        </w:rPr>
        <w:t xml:space="preserve"> إلى هذه الحقوق في سياق ا</w:t>
      </w:r>
      <w:r w:rsidR="00D00D01" w:rsidRPr="00E059CC">
        <w:rPr>
          <w:rFonts w:hint="cs"/>
          <w:rtl/>
        </w:rPr>
        <w:t>لا</w:t>
      </w:r>
      <w:r w:rsidRPr="00E059CC">
        <w:rPr>
          <w:rFonts w:hint="cs"/>
          <w:rtl/>
        </w:rPr>
        <w:t>حتياجات وا</w:t>
      </w:r>
      <w:r w:rsidR="00D00D01" w:rsidRPr="00E059CC">
        <w:rPr>
          <w:rFonts w:hint="cs"/>
          <w:rtl/>
        </w:rPr>
        <w:t>لا</w:t>
      </w:r>
      <w:r w:rsidRPr="00E059CC">
        <w:rPr>
          <w:rFonts w:hint="cs"/>
          <w:rtl/>
        </w:rPr>
        <w:t>ستراتيجيات التنم</w:t>
      </w:r>
      <w:r w:rsidR="00D00D01" w:rsidRPr="00E059CC">
        <w:rPr>
          <w:rFonts w:hint="cs"/>
          <w:rtl/>
        </w:rPr>
        <w:t>وية</w:t>
      </w:r>
      <w:r w:rsidRPr="00E059CC">
        <w:rPr>
          <w:rFonts w:hint="cs"/>
          <w:rtl/>
        </w:rPr>
        <w:t xml:space="preserve"> </w:t>
      </w:r>
      <w:r w:rsidR="00D00D01" w:rsidRPr="00E059CC">
        <w:rPr>
          <w:rFonts w:hint="cs"/>
          <w:rtl/>
        </w:rPr>
        <w:t>الشاملة</w:t>
      </w:r>
      <w:r w:rsidRPr="00E059CC">
        <w:rPr>
          <w:rFonts w:hint="cs"/>
          <w:rtl/>
        </w:rPr>
        <w:t xml:space="preserve">. وأخيرا، أدلى </w:t>
      </w:r>
      <w:r w:rsidR="00D00D01" w:rsidRPr="00E059CC">
        <w:rPr>
          <w:rFonts w:hint="cs"/>
          <w:rtl/>
        </w:rPr>
        <w:t>ب</w:t>
      </w:r>
      <w:r w:rsidRPr="00E059CC">
        <w:rPr>
          <w:rFonts w:hint="cs"/>
          <w:rtl/>
        </w:rPr>
        <w:t xml:space="preserve">ملاحظتين حول </w:t>
      </w:r>
      <w:r w:rsidR="00D00D01" w:rsidRPr="00E059CC">
        <w:rPr>
          <w:rFonts w:hint="cs"/>
          <w:rtl/>
        </w:rPr>
        <w:t>ال</w:t>
      </w:r>
      <w:r w:rsidRPr="00E059CC">
        <w:rPr>
          <w:rFonts w:hint="cs"/>
          <w:rtl/>
        </w:rPr>
        <w:t>كيف</w:t>
      </w:r>
      <w:r w:rsidR="00D00D01" w:rsidRPr="00E059CC">
        <w:rPr>
          <w:rFonts w:hint="cs"/>
          <w:rtl/>
        </w:rPr>
        <w:t>ية التي</w:t>
      </w:r>
      <w:r w:rsidRPr="00E059CC">
        <w:rPr>
          <w:rFonts w:hint="cs"/>
          <w:rtl/>
        </w:rPr>
        <w:t xml:space="preserve"> يمكن </w:t>
      </w:r>
      <w:r w:rsidR="00D00D01" w:rsidRPr="00E059CC">
        <w:rPr>
          <w:rFonts w:hint="cs"/>
          <w:rtl/>
        </w:rPr>
        <w:t xml:space="preserve">بها </w:t>
      </w:r>
      <w:r w:rsidRPr="00E059CC">
        <w:rPr>
          <w:rFonts w:hint="cs"/>
          <w:rtl/>
        </w:rPr>
        <w:t xml:space="preserve">للمجتمع الدولي أن يساعد </w:t>
      </w:r>
      <w:r w:rsidR="00B22361" w:rsidRPr="00E059CC">
        <w:rPr>
          <w:rFonts w:hint="cs"/>
          <w:rtl/>
        </w:rPr>
        <w:t xml:space="preserve">على </w:t>
      </w:r>
      <w:r w:rsidRPr="00E059CC">
        <w:rPr>
          <w:rFonts w:hint="cs"/>
          <w:rtl/>
        </w:rPr>
        <w:t xml:space="preserve">تحسين تدفق المعلومات والمعرفة للمساعدة في التنمية. </w:t>
      </w:r>
      <w:r w:rsidR="00B22361" w:rsidRPr="00E059CC">
        <w:rPr>
          <w:rFonts w:hint="cs"/>
          <w:rtl/>
        </w:rPr>
        <w:t>أولاهما:</w:t>
      </w:r>
      <w:r w:rsidRPr="00E059CC">
        <w:rPr>
          <w:rFonts w:hint="cs"/>
          <w:rtl/>
        </w:rPr>
        <w:t xml:space="preserve"> تأسيس </w:t>
      </w:r>
      <w:r w:rsidR="00B22361" w:rsidRPr="00E059CC">
        <w:rPr>
          <w:rFonts w:hint="cs"/>
          <w:rtl/>
        </w:rPr>
        <w:t>مجم</w:t>
      </w:r>
      <w:r w:rsidR="00D00D01" w:rsidRPr="00E059CC">
        <w:rPr>
          <w:rFonts w:hint="cs"/>
          <w:rtl/>
        </w:rPr>
        <w:t>عا</w:t>
      </w:r>
      <w:r w:rsidR="00D00D01" w:rsidRPr="00E059CC">
        <w:rPr>
          <w:rFonts w:hint="eastAsia"/>
          <w:rtl/>
        </w:rPr>
        <w:t>ت</w:t>
      </w:r>
      <w:r w:rsidRPr="00E059CC">
        <w:rPr>
          <w:rFonts w:hint="cs"/>
          <w:rtl/>
        </w:rPr>
        <w:t xml:space="preserve"> </w:t>
      </w:r>
      <w:r w:rsidR="00B22361" w:rsidRPr="00E059CC">
        <w:rPr>
          <w:rFonts w:hint="cs"/>
          <w:rtl/>
        </w:rPr>
        <w:t>ل</w:t>
      </w:r>
      <w:r w:rsidRPr="00E059CC">
        <w:rPr>
          <w:rFonts w:hint="cs"/>
          <w:rtl/>
        </w:rPr>
        <w:t xml:space="preserve">لوصول </w:t>
      </w:r>
      <w:r w:rsidR="00D15B8B" w:rsidRPr="00E059CC">
        <w:rPr>
          <w:rFonts w:hint="cs"/>
          <w:rtl/>
        </w:rPr>
        <w:t>تُمكِّن</w:t>
      </w:r>
      <w:r w:rsidRPr="00E059CC">
        <w:rPr>
          <w:rFonts w:hint="cs"/>
          <w:rtl/>
        </w:rPr>
        <w:t xml:space="preserve"> </w:t>
      </w:r>
      <w:r w:rsidR="00D15B8B" w:rsidRPr="00E059CC">
        <w:rPr>
          <w:rFonts w:hint="cs"/>
          <w:rtl/>
        </w:rPr>
        <w:t>ا</w:t>
      </w:r>
      <w:r w:rsidRPr="00E059CC">
        <w:rPr>
          <w:rFonts w:hint="cs"/>
          <w:rtl/>
        </w:rPr>
        <w:t>لباحث</w:t>
      </w:r>
      <w:r w:rsidR="00D15B8B" w:rsidRPr="00E059CC">
        <w:rPr>
          <w:rFonts w:hint="cs"/>
          <w:rtl/>
        </w:rPr>
        <w:t>ي</w:t>
      </w:r>
      <w:r w:rsidRPr="00E059CC">
        <w:rPr>
          <w:rFonts w:hint="cs"/>
          <w:rtl/>
        </w:rPr>
        <w:t xml:space="preserve">ن والشركات في الدول الفقيرة </w:t>
      </w:r>
      <w:r w:rsidR="00D15B8B" w:rsidRPr="00E059CC">
        <w:rPr>
          <w:rFonts w:hint="cs"/>
          <w:rtl/>
        </w:rPr>
        <w:t>من الحصول على</w:t>
      </w:r>
      <w:r w:rsidR="00D00D01" w:rsidRPr="00E059CC">
        <w:rPr>
          <w:rFonts w:hint="cs"/>
          <w:rtl/>
        </w:rPr>
        <w:t xml:space="preserve"> </w:t>
      </w:r>
      <w:r w:rsidR="00D15B8B" w:rsidRPr="00E059CC">
        <w:rPr>
          <w:rFonts w:hint="cs"/>
          <w:rtl/>
        </w:rPr>
        <w:t xml:space="preserve">المعرفة </w:t>
      </w:r>
      <w:r w:rsidR="00D00D01" w:rsidRPr="00E059CC">
        <w:rPr>
          <w:rFonts w:hint="cs"/>
          <w:rtl/>
        </w:rPr>
        <w:t>بصورة أفضل،</w:t>
      </w:r>
      <w:r w:rsidRPr="00E059CC">
        <w:rPr>
          <w:rFonts w:hint="cs"/>
          <w:rtl/>
        </w:rPr>
        <w:t xml:space="preserve"> وتطبيق </w:t>
      </w:r>
      <w:r w:rsidR="00EA1B71" w:rsidRPr="00E059CC">
        <w:rPr>
          <w:rFonts w:hint="cs"/>
          <w:rtl/>
        </w:rPr>
        <w:t>التكنولوجيات</w:t>
      </w:r>
      <w:r w:rsidRPr="00E059CC">
        <w:rPr>
          <w:rFonts w:hint="cs"/>
          <w:rtl/>
        </w:rPr>
        <w:t xml:space="preserve"> </w:t>
      </w:r>
      <w:r w:rsidR="00D00D01" w:rsidRPr="00E059CC">
        <w:rPr>
          <w:rFonts w:hint="cs"/>
          <w:rtl/>
        </w:rPr>
        <w:t xml:space="preserve">التي </w:t>
      </w:r>
      <w:r w:rsidR="00EA1B71" w:rsidRPr="00E059CC">
        <w:rPr>
          <w:rFonts w:hint="cs"/>
          <w:rtl/>
        </w:rPr>
        <w:t>جرى</w:t>
      </w:r>
      <w:r w:rsidR="00D00D01" w:rsidRPr="00E059CC">
        <w:rPr>
          <w:rFonts w:hint="cs"/>
          <w:rtl/>
        </w:rPr>
        <w:t xml:space="preserve"> تطويرها بنسبة كبيرة عن طريق الأموال</w:t>
      </w:r>
      <w:r w:rsidRPr="00E059CC">
        <w:rPr>
          <w:rFonts w:hint="cs"/>
          <w:rtl/>
        </w:rPr>
        <w:t xml:space="preserve"> العام</w:t>
      </w:r>
      <w:r w:rsidR="00CC5B19">
        <w:rPr>
          <w:rFonts w:hint="cs"/>
          <w:rtl/>
        </w:rPr>
        <w:t>ة. و</w:t>
      </w:r>
      <w:r w:rsidR="00D00D01" w:rsidRPr="00E059CC">
        <w:rPr>
          <w:rFonts w:hint="cs"/>
          <w:rtl/>
        </w:rPr>
        <w:t>ثاني</w:t>
      </w:r>
      <w:r w:rsidR="00CC5B19">
        <w:rPr>
          <w:rFonts w:hint="cs"/>
          <w:rtl/>
        </w:rPr>
        <w:t>هما</w:t>
      </w:r>
      <w:r w:rsidR="00D00D01" w:rsidRPr="00E059CC">
        <w:rPr>
          <w:rFonts w:hint="cs"/>
          <w:rtl/>
        </w:rPr>
        <w:t xml:space="preserve"> زيادة </w:t>
      </w:r>
      <w:r w:rsidR="00FE5E9B" w:rsidRPr="00E059CC">
        <w:rPr>
          <w:rFonts w:hint="cs"/>
          <w:rtl/>
        </w:rPr>
        <w:t>الانتقال</w:t>
      </w:r>
      <w:r w:rsidRPr="00E059CC">
        <w:rPr>
          <w:rFonts w:hint="cs"/>
          <w:rtl/>
        </w:rPr>
        <w:t xml:space="preserve"> </w:t>
      </w:r>
      <w:r w:rsidR="00104E8F" w:rsidRPr="00E059CC">
        <w:rPr>
          <w:rFonts w:hint="cs"/>
          <w:rtl/>
        </w:rPr>
        <w:t>المتوسط الأجل ل</w:t>
      </w:r>
      <w:r w:rsidRPr="00E059CC">
        <w:rPr>
          <w:rFonts w:hint="cs"/>
          <w:rtl/>
        </w:rPr>
        <w:t xml:space="preserve">لعمالة الماهرة، </w:t>
      </w:r>
      <w:r w:rsidR="00FE5E9B" w:rsidRPr="00E059CC">
        <w:rPr>
          <w:rFonts w:hint="cs"/>
          <w:rtl/>
        </w:rPr>
        <w:t>التي</w:t>
      </w:r>
      <w:r w:rsidRPr="00E059CC">
        <w:rPr>
          <w:rFonts w:hint="cs"/>
          <w:rtl/>
        </w:rPr>
        <w:t xml:space="preserve"> </w:t>
      </w:r>
      <w:r w:rsidR="00D00D01" w:rsidRPr="00E059CC">
        <w:rPr>
          <w:rFonts w:hint="cs"/>
          <w:rtl/>
        </w:rPr>
        <w:t>تبين أنها تؤدي إلى</w:t>
      </w:r>
      <w:r w:rsidRPr="00E059CC">
        <w:rPr>
          <w:rFonts w:hint="cs"/>
          <w:rtl/>
        </w:rPr>
        <w:t xml:space="preserve"> زيادة تدفقات المعرفة الدولية.</w:t>
      </w:r>
    </w:p>
    <w:p w:rsidR="007A094D" w:rsidRPr="00E059CC" w:rsidRDefault="00B17453" w:rsidP="00B94C3F">
      <w:pPr>
        <w:pStyle w:val="NumberedParaAR"/>
        <w:numPr>
          <w:ilvl w:val="0"/>
          <w:numId w:val="24"/>
        </w:numPr>
        <w:tabs>
          <w:tab w:val="clear" w:pos="567"/>
          <w:tab w:val="num" w:pos="566"/>
        </w:tabs>
      </w:pPr>
      <w:r w:rsidRPr="00E059CC">
        <w:rPr>
          <w:rFonts w:hint="cs"/>
          <w:rtl/>
        </w:rPr>
        <w:t>و</w:t>
      </w:r>
      <w:r w:rsidR="00DD3A01" w:rsidRPr="00E059CC">
        <w:rPr>
          <w:rFonts w:hint="cs"/>
          <w:rtl/>
        </w:rPr>
        <w:t xml:space="preserve">قدم السيد بشير </w:t>
      </w:r>
      <w:proofErr w:type="spellStart"/>
      <w:r w:rsidR="00DD3A01" w:rsidRPr="00E059CC">
        <w:rPr>
          <w:rFonts w:hint="cs"/>
          <w:rtl/>
        </w:rPr>
        <w:t>شامناد</w:t>
      </w:r>
      <w:proofErr w:type="spellEnd"/>
      <w:r w:rsidR="00DD3A01" w:rsidRPr="00E059CC">
        <w:rPr>
          <w:rFonts w:hint="cs"/>
          <w:rtl/>
        </w:rPr>
        <w:t xml:space="preserve"> </w:t>
      </w:r>
      <w:r w:rsidR="007C1504" w:rsidRPr="00E059CC">
        <w:rPr>
          <w:rFonts w:hint="cs"/>
          <w:rtl/>
        </w:rPr>
        <w:t xml:space="preserve">مصطلح "التنمية" </w:t>
      </w:r>
      <w:r w:rsidR="00DD3A01" w:rsidRPr="00E059CC">
        <w:rPr>
          <w:rFonts w:hint="cs"/>
          <w:rtl/>
        </w:rPr>
        <w:t>بوصفه</w:t>
      </w:r>
      <w:r w:rsidR="007C1504" w:rsidRPr="00E059CC">
        <w:rPr>
          <w:rFonts w:hint="cs"/>
          <w:rtl/>
        </w:rPr>
        <w:t xml:space="preserve"> </w:t>
      </w:r>
      <w:r w:rsidR="000F07F2" w:rsidRPr="00E059CC">
        <w:rPr>
          <w:rFonts w:hint="cs"/>
          <w:rtl/>
        </w:rPr>
        <w:t xml:space="preserve">مصطلحا </w:t>
      </w:r>
      <w:r w:rsidR="00853E70" w:rsidRPr="00E059CC">
        <w:rPr>
          <w:rFonts w:hint="cs"/>
          <w:rtl/>
        </w:rPr>
        <w:t>مثير</w:t>
      </w:r>
      <w:r w:rsidR="003B0B8B" w:rsidRPr="00E059CC">
        <w:rPr>
          <w:rFonts w:hint="cs"/>
          <w:rtl/>
        </w:rPr>
        <w:t>ا</w:t>
      </w:r>
      <w:r w:rsidR="00853E70" w:rsidRPr="00E059CC">
        <w:rPr>
          <w:rFonts w:hint="cs"/>
          <w:rtl/>
        </w:rPr>
        <w:t xml:space="preserve"> للخلاف الشديد</w:t>
      </w:r>
      <w:r w:rsidR="007C1504" w:rsidRPr="00E059CC">
        <w:rPr>
          <w:rFonts w:hint="cs"/>
          <w:rtl/>
        </w:rPr>
        <w:t xml:space="preserve">. </w:t>
      </w:r>
      <w:r w:rsidR="006F010C" w:rsidRPr="00E059CC">
        <w:rPr>
          <w:rFonts w:hint="cs"/>
          <w:rtl/>
        </w:rPr>
        <w:t>ورأى أن</w:t>
      </w:r>
      <w:r w:rsidR="007C1504" w:rsidRPr="00E059CC">
        <w:rPr>
          <w:rFonts w:hint="cs"/>
          <w:rtl/>
        </w:rPr>
        <w:t xml:space="preserve"> </w:t>
      </w:r>
      <w:r w:rsidR="008B7915" w:rsidRPr="00E059CC">
        <w:rPr>
          <w:rFonts w:hint="cs"/>
          <w:rtl/>
        </w:rPr>
        <w:t xml:space="preserve">المقصود </w:t>
      </w:r>
      <w:r w:rsidR="000F07F2" w:rsidRPr="00E059CC">
        <w:rPr>
          <w:rFonts w:hint="cs"/>
          <w:rtl/>
        </w:rPr>
        <w:t>به هو</w:t>
      </w:r>
      <w:r w:rsidR="007C1504" w:rsidRPr="00E059CC">
        <w:rPr>
          <w:rFonts w:hint="cs"/>
          <w:rtl/>
        </w:rPr>
        <w:t xml:space="preserve"> الرفاه </w:t>
      </w:r>
      <w:r w:rsidR="00733204" w:rsidRPr="00E059CC">
        <w:rPr>
          <w:rFonts w:hint="cs"/>
          <w:rtl/>
        </w:rPr>
        <w:t>عموما</w:t>
      </w:r>
      <w:r w:rsidR="007C1504" w:rsidRPr="00E059CC">
        <w:rPr>
          <w:rFonts w:hint="cs"/>
          <w:rtl/>
        </w:rPr>
        <w:t xml:space="preserve">، سواء المجتمعية </w:t>
      </w:r>
      <w:r w:rsidR="000F07F2" w:rsidRPr="00E059CC">
        <w:rPr>
          <w:rFonts w:hint="cs"/>
          <w:rtl/>
        </w:rPr>
        <w:t xml:space="preserve">أم </w:t>
      </w:r>
      <w:r w:rsidR="00733204" w:rsidRPr="00E059CC">
        <w:rPr>
          <w:rFonts w:hint="cs"/>
          <w:rtl/>
        </w:rPr>
        <w:t xml:space="preserve">الفردية، وأن </w:t>
      </w:r>
      <w:r w:rsidR="007C1504" w:rsidRPr="00E059CC">
        <w:rPr>
          <w:rFonts w:hint="cs"/>
          <w:rtl/>
        </w:rPr>
        <w:t>أنظمة الابتكار الحالي</w:t>
      </w:r>
      <w:r w:rsidR="00452A31" w:rsidRPr="00E059CC">
        <w:rPr>
          <w:rFonts w:hint="cs"/>
          <w:rtl/>
        </w:rPr>
        <w:t>ة في مجال الملكية الفكرية</w:t>
      </w:r>
      <w:r w:rsidR="007C1504" w:rsidRPr="00E059CC">
        <w:rPr>
          <w:rFonts w:hint="cs"/>
          <w:rtl/>
        </w:rPr>
        <w:t xml:space="preserve"> يمكن أن تساعد في تعزيز </w:t>
      </w:r>
      <w:r w:rsidR="004511C8">
        <w:rPr>
          <w:rFonts w:hint="cs"/>
          <w:rtl/>
        </w:rPr>
        <w:t>ذلك</w:t>
      </w:r>
      <w:r w:rsidR="004511C8" w:rsidRPr="00E059CC">
        <w:rPr>
          <w:rFonts w:hint="cs"/>
          <w:rtl/>
        </w:rPr>
        <w:t xml:space="preserve"> الرفا</w:t>
      </w:r>
      <w:r w:rsidR="004511C8">
        <w:rPr>
          <w:rFonts w:hint="cs"/>
          <w:rtl/>
        </w:rPr>
        <w:t>ه</w:t>
      </w:r>
      <w:r w:rsidR="004511C8" w:rsidRPr="00E059CC">
        <w:rPr>
          <w:rFonts w:hint="cs"/>
          <w:rtl/>
        </w:rPr>
        <w:t xml:space="preserve"> </w:t>
      </w:r>
      <w:r w:rsidR="007C1504" w:rsidRPr="00E059CC">
        <w:rPr>
          <w:rFonts w:hint="cs"/>
          <w:rtl/>
        </w:rPr>
        <w:t xml:space="preserve">من خلال تشجيع التنوع والديمقراطية والعدالة في التوزيع. وأشار إلى أن </w:t>
      </w:r>
      <w:r w:rsidR="001512CF" w:rsidRPr="00E059CC">
        <w:rPr>
          <w:rFonts w:hint="cs"/>
          <w:rtl/>
        </w:rPr>
        <w:t>العلاقة</w:t>
      </w:r>
      <w:r w:rsidR="007C1504" w:rsidRPr="00E059CC">
        <w:rPr>
          <w:rFonts w:hint="cs"/>
          <w:rtl/>
        </w:rPr>
        <w:t xml:space="preserve"> بين زيادة </w:t>
      </w:r>
      <w:r w:rsidR="00BA5950" w:rsidRPr="00E059CC">
        <w:rPr>
          <w:rFonts w:hint="cs"/>
          <w:rtl/>
        </w:rPr>
        <w:t>ال</w:t>
      </w:r>
      <w:r w:rsidR="007C1504" w:rsidRPr="00E059CC">
        <w:rPr>
          <w:rFonts w:hint="cs"/>
          <w:rtl/>
        </w:rPr>
        <w:t xml:space="preserve">حماية </w:t>
      </w:r>
      <w:r w:rsidR="00BA5950" w:rsidRPr="00E059CC">
        <w:rPr>
          <w:rFonts w:hint="cs"/>
          <w:rtl/>
        </w:rPr>
        <w:t xml:space="preserve">التي تكفلها </w:t>
      </w:r>
      <w:r w:rsidR="007C1504" w:rsidRPr="00E059CC">
        <w:rPr>
          <w:rFonts w:hint="cs"/>
          <w:rtl/>
        </w:rPr>
        <w:t>الملكية الفكرية و</w:t>
      </w:r>
      <w:r w:rsidR="00CC0149" w:rsidRPr="00E059CC">
        <w:rPr>
          <w:rFonts w:hint="cs"/>
          <w:rtl/>
        </w:rPr>
        <w:t xml:space="preserve">ارتفاع </w:t>
      </w:r>
      <w:r w:rsidR="007C1504" w:rsidRPr="00E059CC">
        <w:rPr>
          <w:rFonts w:hint="cs"/>
          <w:rtl/>
        </w:rPr>
        <w:t>معدلات</w:t>
      </w:r>
      <w:r w:rsidR="000B24DF" w:rsidRPr="00E059CC">
        <w:rPr>
          <w:rFonts w:hint="cs"/>
          <w:rtl/>
        </w:rPr>
        <w:t xml:space="preserve"> </w:t>
      </w:r>
      <w:r w:rsidR="00CC0149" w:rsidRPr="00E059CC">
        <w:rPr>
          <w:rFonts w:hint="cs"/>
          <w:rtl/>
        </w:rPr>
        <w:t>ا</w:t>
      </w:r>
      <w:r w:rsidR="000B24DF" w:rsidRPr="00E059CC">
        <w:rPr>
          <w:rFonts w:hint="cs"/>
          <w:rtl/>
        </w:rPr>
        <w:t>لابتكار لا تزال</w:t>
      </w:r>
      <w:r w:rsidR="007C1504" w:rsidRPr="00E059CC">
        <w:rPr>
          <w:rFonts w:hint="cs"/>
          <w:rtl/>
        </w:rPr>
        <w:t xml:space="preserve"> </w:t>
      </w:r>
      <w:r w:rsidR="00CF26C1" w:rsidRPr="00E059CC">
        <w:rPr>
          <w:rFonts w:hint="cs"/>
          <w:rtl/>
        </w:rPr>
        <w:t>محل خلاف كبير من الناحية</w:t>
      </w:r>
      <w:r w:rsidR="007C1504" w:rsidRPr="00E059CC">
        <w:rPr>
          <w:rFonts w:hint="cs"/>
          <w:rtl/>
        </w:rPr>
        <w:t xml:space="preserve"> </w:t>
      </w:r>
      <w:r w:rsidR="00CF26C1" w:rsidRPr="00E059CC">
        <w:rPr>
          <w:rFonts w:hint="cs"/>
          <w:rtl/>
        </w:rPr>
        <w:t>ال</w:t>
      </w:r>
      <w:r w:rsidR="007C1504" w:rsidRPr="00E059CC">
        <w:rPr>
          <w:rFonts w:hint="cs"/>
          <w:rtl/>
        </w:rPr>
        <w:t>تجريبي</w:t>
      </w:r>
      <w:r w:rsidR="00CF26C1" w:rsidRPr="00E059CC">
        <w:rPr>
          <w:rFonts w:hint="cs"/>
          <w:rtl/>
        </w:rPr>
        <w:t>ة</w:t>
      </w:r>
      <w:r w:rsidR="007C1504" w:rsidRPr="00E059CC">
        <w:rPr>
          <w:rFonts w:hint="cs"/>
          <w:rtl/>
        </w:rPr>
        <w:t xml:space="preserve">، </w:t>
      </w:r>
      <w:r w:rsidR="00CF26C1" w:rsidRPr="00E059CC">
        <w:rPr>
          <w:rFonts w:hint="cs"/>
          <w:rtl/>
        </w:rPr>
        <w:t>وليس</w:t>
      </w:r>
      <w:r w:rsidR="007C1504" w:rsidRPr="00E059CC">
        <w:rPr>
          <w:rFonts w:hint="cs"/>
          <w:rtl/>
        </w:rPr>
        <w:t xml:space="preserve"> </w:t>
      </w:r>
      <w:r w:rsidR="00CF26C1" w:rsidRPr="00E059CC">
        <w:rPr>
          <w:rFonts w:hint="cs"/>
          <w:rtl/>
        </w:rPr>
        <w:t>ثمة</w:t>
      </w:r>
      <w:r w:rsidR="007C1504" w:rsidRPr="00E059CC">
        <w:rPr>
          <w:rFonts w:hint="cs"/>
          <w:rtl/>
        </w:rPr>
        <w:t xml:space="preserve"> </w:t>
      </w:r>
      <w:r w:rsidR="00CF26C1" w:rsidRPr="00E059CC">
        <w:rPr>
          <w:rFonts w:hint="cs"/>
          <w:rtl/>
        </w:rPr>
        <w:t>برهان</w:t>
      </w:r>
      <w:r w:rsidR="007C1504" w:rsidRPr="00E059CC">
        <w:rPr>
          <w:rFonts w:hint="cs"/>
          <w:rtl/>
        </w:rPr>
        <w:t xml:space="preserve"> قاطع</w:t>
      </w:r>
      <w:r w:rsidR="001512CF" w:rsidRPr="00E059CC">
        <w:rPr>
          <w:rFonts w:hint="cs"/>
          <w:rtl/>
        </w:rPr>
        <w:t xml:space="preserve"> عليها</w:t>
      </w:r>
      <w:r w:rsidR="007C1504" w:rsidRPr="00E059CC">
        <w:rPr>
          <w:rFonts w:hint="cs"/>
          <w:rtl/>
        </w:rPr>
        <w:t xml:space="preserve">. </w:t>
      </w:r>
      <w:r w:rsidR="00B42DD9" w:rsidRPr="00E059CC">
        <w:rPr>
          <w:rFonts w:hint="cs"/>
          <w:rtl/>
        </w:rPr>
        <w:t>وشدد على</w:t>
      </w:r>
      <w:r w:rsidR="008A444F" w:rsidRPr="00E059CC">
        <w:rPr>
          <w:rFonts w:hint="cs"/>
          <w:rtl/>
        </w:rPr>
        <w:t xml:space="preserve"> </w:t>
      </w:r>
      <w:r w:rsidR="00B42DD9" w:rsidRPr="00E059CC">
        <w:rPr>
          <w:rFonts w:hint="cs"/>
          <w:rtl/>
        </w:rPr>
        <w:t xml:space="preserve">ضرورة أن تؤدي </w:t>
      </w:r>
      <w:r w:rsidR="007C1504" w:rsidRPr="00E059CC">
        <w:rPr>
          <w:rFonts w:hint="cs"/>
          <w:rtl/>
        </w:rPr>
        <w:t xml:space="preserve">وجهة </w:t>
      </w:r>
      <w:r w:rsidR="008A444F" w:rsidRPr="00E059CC">
        <w:rPr>
          <w:rFonts w:hint="cs"/>
          <w:rtl/>
        </w:rPr>
        <w:t>ال</w:t>
      </w:r>
      <w:r w:rsidR="007C1504" w:rsidRPr="00E059CC">
        <w:rPr>
          <w:rFonts w:hint="cs"/>
          <w:rtl/>
        </w:rPr>
        <w:t xml:space="preserve">نظر </w:t>
      </w:r>
      <w:r w:rsidR="00CC0149" w:rsidRPr="00E059CC">
        <w:rPr>
          <w:rFonts w:hint="cs"/>
          <w:rtl/>
        </w:rPr>
        <w:t>ال</w:t>
      </w:r>
      <w:r w:rsidR="007C1504" w:rsidRPr="00E059CC">
        <w:rPr>
          <w:rFonts w:hint="cs"/>
          <w:rtl/>
        </w:rPr>
        <w:t xml:space="preserve">أحادية </w:t>
      </w:r>
      <w:r w:rsidR="00F81705" w:rsidRPr="00E059CC">
        <w:rPr>
          <w:rFonts w:hint="cs"/>
          <w:rtl/>
        </w:rPr>
        <w:t xml:space="preserve">التركيز </w:t>
      </w:r>
      <w:r w:rsidR="001C1871" w:rsidRPr="00E059CC">
        <w:rPr>
          <w:rFonts w:hint="cs"/>
          <w:rtl/>
        </w:rPr>
        <w:t>لل</w:t>
      </w:r>
      <w:r w:rsidR="007C1504" w:rsidRPr="00E059CC">
        <w:rPr>
          <w:rFonts w:hint="cs"/>
          <w:rtl/>
        </w:rPr>
        <w:t xml:space="preserve">ملكية الفكرية </w:t>
      </w:r>
      <w:r w:rsidR="00106C3F" w:rsidRPr="00E059CC">
        <w:rPr>
          <w:rFonts w:hint="cs"/>
          <w:rtl/>
        </w:rPr>
        <w:t>إلى</w:t>
      </w:r>
      <w:r w:rsidR="007C1504" w:rsidRPr="00E059CC">
        <w:rPr>
          <w:rFonts w:hint="cs"/>
          <w:rtl/>
        </w:rPr>
        <w:t xml:space="preserve"> </w:t>
      </w:r>
      <w:r w:rsidR="00F81705" w:rsidRPr="00E059CC">
        <w:rPr>
          <w:rFonts w:hint="cs"/>
          <w:rtl/>
        </w:rPr>
        <w:t>وجهات نظر</w:t>
      </w:r>
      <w:r w:rsidR="007C1504" w:rsidRPr="00E059CC">
        <w:rPr>
          <w:rFonts w:hint="cs"/>
          <w:rtl/>
        </w:rPr>
        <w:t xml:space="preserve"> </w:t>
      </w:r>
      <w:r w:rsidR="00F64402" w:rsidRPr="00E059CC">
        <w:rPr>
          <w:rFonts w:hint="cs"/>
          <w:rtl/>
        </w:rPr>
        <w:t>متعدد</w:t>
      </w:r>
      <w:r w:rsidR="001512CF" w:rsidRPr="00E059CC">
        <w:rPr>
          <w:rFonts w:hint="cs"/>
          <w:rtl/>
        </w:rPr>
        <w:t>ة</w:t>
      </w:r>
      <w:r w:rsidR="00F64402" w:rsidRPr="00E059CC">
        <w:rPr>
          <w:rFonts w:hint="cs"/>
          <w:rtl/>
        </w:rPr>
        <w:t xml:space="preserve"> </w:t>
      </w:r>
      <w:r w:rsidR="00193A83" w:rsidRPr="00E059CC">
        <w:rPr>
          <w:rFonts w:hint="cs"/>
          <w:rtl/>
        </w:rPr>
        <w:t xml:space="preserve">تقبل </w:t>
      </w:r>
      <w:r w:rsidR="00F64402" w:rsidRPr="00E059CC">
        <w:rPr>
          <w:rFonts w:hint="cs"/>
          <w:rtl/>
        </w:rPr>
        <w:t>"تنوع" الم</w:t>
      </w:r>
      <w:r w:rsidR="007C1504" w:rsidRPr="00E059CC">
        <w:rPr>
          <w:rFonts w:hint="cs"/>
          <w:rtl/>
        </w:rPr>
        <w:t xml:space="preserve">فاهيم حول أفضل السبل لتحفيز الابتكار. </w:t>
      </w:r>
      <w:r w:rsidR="00F64402" w:rsidRPr="00E059CC">
        <w:rPr>
          <w:rFonts w:hint="cs"/>
          <w:rtl/>
        </w:rPr>
        <w:t>و</w:t>
      </w:r>
      <w:r w:rsidR="007C1504" w:rsidRPr="00E059CC">
        <w:rPr>
          <w:rFonts w:hint="cs"/>
          <w:rtl/>
        </w:rPr>
        <w:t xml:space="preserve">ينبغي </w:t>
      </w:r>
      <w:r w:rsidR="00CB307F" w:rsidRPr="00E059CC">
        <w:rPr>
          <w:rFonts w:hint="cs"/>
          <w:rtl/>
        </w:rPr>
        <w:t>الت</w:t>
      </w:r>
      <w:r w:rsidR="007C1504" w:rsidRPr="00E059CC">
        <w:rPr>
          <w:rFonts w:hint="cs"/>
          <w:rtl/>
        </w:rPr>
        <w:t xml:space="preserve">عامل </w:t>
      </w:r>
      <w:r w:rsidR="00CB307F" w:rsidRPr="00E059CC">
        <w:rPr>
          <w:rFonts w:hint="cs"/>
          <w:rtl/>
        </w:rPr>
        <w:t xml:space="preserve">مع </w:t>
      </w:r>
      <w:r w:rsidR="007C1504" w:rsidRPr="00E059CC">
        <w:rPr>
          <w:rFonts w:hint="cs"/>
          <w:rtl/>
        </w:rPr>
        <w:t xml:space="preserve">الملكية الفكرية </w:t>
      </w:r>
      <w:r w:rsidR="003D5EDA" w:rsidRPr="00E059CC">
        <w:rPr>
          <w:rFonts w:hint="cs"/>
          <w:rtl/>
        </w:rPr>
        <w:t xml:space="preserve">على </w:t>
      </w:r>
      <w:r w:rsidR="00F64402" w:rsidRPr="00E059CC">
        <w:rPr>
          <w:rFonts w:hint="cs"/>
          <w:rtl/>
        </w:rPr>
        <w:t>أ</w:t>
      </w:r>
      <w:r w:rsidR="003D5EDA" w:rsidRPr="00E059CC">
        <w:rPr>
          <w:rFonts w:hint="cs"/>
          <w:rtl/>
        </w:rPr>
        <w:t>نها ليست سوى</w:t>
      </w:r>
      <w:r w:rsidR="007C1504" w:rsidRPr="00E059CC">
        <w:rPr>
          <w:rFonts w:hint="cs"/>
          <w:rtl/>
        </w:rPr>
        <w:t xml:space="preserve"> </w:t>
      </w:r>
      <w:r w:rsidR="00CB307F" w:rsidRPr="00E059CC">
        <w:rPr>
          <w:rFonts w:hint="cs"/>
          <w:rtl/>
        </w:rPr>
        <w:t xml:space="preserve">أداة من </w:t>
      </w:r>
      <w:r w:rsidR="007C1504" w:rsidRPr="00E059CC">
        <w:rPr>
          <w:rFonts w:hint="cs"/>
          <w:rtl/>
        </w:rPr>
        <w:t>أدوات تعز</w:t>
      </w:r>
      <w:r w:rsidR="003D5EDA" w:rsidRPr="00E059CC">
        <w:rPr>
          <w:rFonts w:hint="cs"/>
          <w:rtl/>
        </w:rPr>
        <w:t>ي</w:t>
      </w:r>
      <w:r w:rsidR="007C1504" w:rsidRPr="00E059CC">
        <w:rPr>
          <w:rFonts w:hint="cs"/>
          <w:rtl/>
        </w:rPr>
        <w:t xml:space="preserve">ز الابتكار في قطاعات مختارة، ربما </w:t>
      </w:r>
      <w:r w:rsidR="00FF2E7F" w:rsidRPr="00E059CC">
        <w:rPr>
          <w:rFonts w:hint="cs"/>
          <w:rtl/>
        </w:rPr>
        <w:t>القطاعات</w:t>
      </w:r>
      <w:r w:rsidR="007C1504" w:rsidRPr="00E059CC">
        <w:rPr>
          <w:rFonts w:hint="cs"/>
          <w:rtl/>
        </w:rPr>
        <w:t xml:space="preserve"> التي تتطلب استثمارات كبيرة. ولكن حتى </w:t>
      </w:r>
      <w:r w:rsidR="00FF2E7F" w:rsidRPr="00E059CC">
        <w:rPr>
          <w:rFonts w:hint="cs"/>
          <w:rtl/>
        </w:rPr>
        <w:t>في هذه القطاعات</w:t>
      </w:r>
      <w:r w:rsidR="007C1504" w:rsidRPr="00E059CC">
        <w:rPr>
          <w:rFonts w:hint="cs"/>
          <w:rtl/>
        </w:rPr>
        <w:t xml:space="preserve">، يمكن للمرء أن يفكر في أنظمة </w:t>
      </w:r>
      <w:r w:rsidR="00CD67B4" w:rsidRPr="00E059CC">
        <w:rPr>
          <w:rFonts w:hint="cs"/>
          <w:rtl/>
        </w:rPr>
        <w:t>ل</w:t>
      </w:r>
      <w:r w:rsidR="007C1504" w:rsidRPr="00E059CC">
        <w:rPr>
          <w:rFonts w:hint="cs"/>
          <w:rtl/>
        </w:rPr>
        <w:t xml:space="preserve">حماية الاستثمار </w:t>
      </w:r>
      <w:r w:rsidR="00816A82" w:rsidRPr="00E059CC">
        <w:rPr>
          <w:rFonts w:hint="cs"/>
          <w:rtl/>
        </w:rPr>
        <w:t>أكثر مباشرة</w:t>
      </w:r>
      <w:r w:rsidR="007C1504" w:rsidRPr="00E059CC">
        <w:rPr>
          <w:rFonts w:hint="cs"/>
          <w:rtl/>
        </w:rPr>
        <w:t xml:space="preserve">، بدلا من النموذج </w:t>
      </w:r>
      <w:r w:rsidR="009E3F48" w:rsidRPr="00E059CC">
        <w:rPr>
          <w:rFonts w:hint="cs"/>
          <w:rtl/>
        </w:rPr>
        <w:t>المعياري</w:t>
      </w:r>
      <w:r w:rsidR="000215D8" w:rsidRPr="00E059CC">
        <w:rPr>
          <w:rFonts w:hint="cs"/>
          <w:rtl/>
        </w:rPr>
        <w:t xml:space="preserve"> للملكية الفكرية</w:t>
      </w:r>
      <w:r w:rsidR="007C1504" w:rsidRPr="00E059CC">
        <w:rPr>
          <w:rFonts w:hint="cs"/>
          <w:rtl/>
        </w:rPr>
        <w:t xml:space="preserve"> الذي </w:t>
      </w:r>
      <w:r w:rsidR="00AE5ADD" w:rsidRPr="00E059CC">
        <w:rPr>
          <w:rFonts w:hint="cs"/>
          <w:rtl/>
        </w:rPr>
        <w:t>يشترط</w:t>
      </w:r>
      <w:r w:rsidR="007C3D98" w:rsidRPr="00E059CC">
        <w:rPr>
          <w:rFonts w:hint="cs"/>
          <w:rtl/>
        </w:rPr>
        <w:t xml:space="preserve"> </w:t>
      </w:r>
      <w:r w:rsidR="002C1A7A" w:rsidRPr="00E059CC">
        <w:rPr>
          <w:rFonts w:hint="cs"/>
          <w:rtl/>
        </w:rPr>
        <w:t>مصفاة</w:t>
      </w:r>
      <w:r w:rsidR="002D5711" w:rsidRPr="00E059CC">
        <w:rPr>
          <w:rFonts w:hint="cs"/>
          <w:rtl/>
        </w:rPr>
        <w:t xml:space="preserve"> </w:t>
      </w:r>
      <w:r w:rsidR="007C1504" w:rsidRPr="00E059CC">
        <w:rPr>
          <w:rFonts w:hint="cs"/>
          <w:rtl/>
        </w:rPr>
        <w:t>معرفي</w:t>
      </w:r>
      <w:r w:rsidR="002C1A7A" w:rsidRPr="00E059CC">
        <w:rPr>
          <w:rFonts w:hint="cs"/>
          <w:rtl/>
        </w:rPr>
        <w:t>ة</w:t>
      </w:r>
      <w:r w:rsidR="007C1504" w:rsidRPr="00E059CC">
        <w:rPr>
          <w:rFonts w:hint="cs"/>
          <w:rtl/>
        </w:rPr>
        <w:t xml:space="preserve"> غير محدد</w:t>
      </w:r>
      <w:r w:rsidR="002C1A7A" w:rsidRPr="00E059CC">
        <w:rPr>
          <w:rFonts w:hint="cs"/>
          <w:rtl/>
        </w:rPr>
        <w:t>ة</w:t>
      </w:r>
      <w:r w:rsidR="007C1504" w:rsidRPr="00E059CC">
        <w:rPr>
          <w:rFonts w:hint="cs"/>
          <w:rtl/>
        </w:rPr>
        <w:t xml:space="preserve"> </w:t>
      </w:r>
      <w:r w:rsidR="00F32C7C" w:rsidRPr="00E059CC">
        <w:rPr>
          <w:rFonts w:hint="cs"/>
          <w:rtl/>
        </w:rPr>
        <w:t xml:space="preserve">الملامح </w:t>
      </w:r>
      <w:r w:rsidR="007C1504" w:rsidRPr="00E059CC">
        <w:rPr>
          <w:rFonts w:hint="cs"/>
          <w:rtl/>
        </w:rPr>
        <w:t>بشكل ملحوظ</w:t>
      </w:r>
      <w:r w:rsidR="00560DB4" w:rsidRPr="00E059CC">
        <w:rPr>
          <w:rFonts w:hint="cs"/>
          <w:rtl/>
        </w:rPr>
        <w:t xml:space="preserve">، </w:t>
      </w:r>
      <w:r w:rsidR="002C1A7A" w:rsidRPr="00E059CC">
        <w:rPr>
          <w:rFonts w:hint="cs"/>
          <w:rtl/>
        </w:rPr>
        <w:t>ت</w:t>
      </w:r>
      <w:r w:rsidR="00AE5ADD" w:rsidRPr="00E059CC">
        <w:rPr>
          <w:rFonts w:hint="cs"/>
          <w:rtl/>
        </w:rPr>
        <w:t>تمثل في</w:t>
      </w:r>
      <w:r w:rsidR="007C1504" w:rsidRPr="00E059CC">
        <w:rPr>
          <w:rFonts w:hint="cs"/>
          <w:rtl/>
        </w:rPr>
        <w:t xml:space="preserve"> </w:t>
      </w:r>
      <w:r w:rsidR="002C1A7A" w:rsidRPr="00E059CC">
        <w:rPr>
          <w:rFonts w:hint="cs"/>
          <w:rtl/>
        </w:rPr>
        <w:t>ال</w:t>
      </w:r>
      <w:r w:rsidR="007C1504" w:rsidRPr="00E059CC">
        <w:rPr>
          <w:rFonts w:hint="cs"/>
          <w:rtl/>
        </w:rPr>
        <w:t>خطوة ا</w:t>
      </w:r>
      <w:r w:rsidR="002C1A7A" w:rsidRPr="00E059CC">
        <w:rPr>
          <w:rFonts w:hint="cs"/>
          <w:rtl/>
        </w:rPr>
        <w:t>لا</w:t>
      </w:r>
      <w:r w:rsidR="007C1504" w:rsidRPr="00E059CC">
        <w:rPr>
          <w:rFonts w:hint="cs"/>
          <w:rtl/>
        </w:rPr>
        <w:t xml:space="preserve">بتكارية أو عدم البداهة. </w:t>
      </w:r>
      <w:r w:rsidR="002C1A7A" w:rsidRPr="00E059CC">
        <w:rPr>
          <w:rFonts w:hint="cs"/>
          <w:rtl/>
        </w:rPr>
        <w:t>وهو شرط</w:t>
      </w:r>
      <w:r w:rsidR="007C1504" w:rsidRPr="00E059CC">
        <w:rPr>
          <w:rFonts w:hint="cs"/>
          <w:rtl/>
        </w:rPr>
        <w:t xml:space="preserve"> </w:t>
      </w:r>
      <w:r w:rsidR="00420E81" w:rsidRPr="00E059CC">
        <w:rPr>
          <w:rFonts w:hint="cs"/>
          <w:rtl/>
        </w:rPr>
        <w:t>غير مناسب تماما</w:t>
      </w:r>
      <w:r w:rsidR="007C1504" w:rsidRPr="00E059CC">
        <w:rPr>
          <w:rFonts w:hint="cs"/>
          <w:rtl/>
        </w:rPr>
        <w:t xml:space="preserve"> لحماية الاستثمار</w:t>
      </w:r>
      <w:r w:rsidR="009E3F48" w:rsidRPr="00E059CC">
        <w:rPr>
          <w:rFonts w:hint="cs"/>
          <w:rtl/>
        </w:rPr>
        <w:t>،</w:t>
      </w:r>
      <w:r w:rsidR="007C1504" w:rsidRPr="00E059CC">
        <w:rPr>
          <w:rFonts w:hint="cs"/>
          <w:rtl/>
        </w:rPr>
        <w:t xml:space="preserve"> </w:t>
      </w:r>
      <w:r w:rsidR="00EE0AE3" w:rsidRPr="00E059CC">
        <w:rPr>
          <w:rFonts w:hint="cs"/>
          <w:rtl/>
        </w:rPr>
        <w:t>إ</w:t>
      </w:r>
      <w:r w:rsidR="00C4403B" w:rsidRPr="00E059CC">
        <w:rPr>
          <w:rFonts w:hint="cs"/>
          <w:rtl/>
        </w:rPr>
        <w:t xml:space="preserve">ن </w:t>
      </w:r>
      <w:r w:rsidR="00192E5C" w:rsidRPr="00E059CC">
        <w:rPr>
          <w:rFonts w:hint="cs"/>
          <w:rtl/>
        </w:rPr>
        <w:t xml:space="preserve">كانت </w:t>
      </w:r>
      <w:r w:rsidR="007C1504" w:rsidRPr="00E059CC">
        <w:rPr>
          <w:rFonts w:hint="cs"/>
          <w:rtl/>
        </w:rPr>
        <w:t>حماية الاستثمارات تصنف</w:t>
      </w:r>
      <w:r w:rsidR="00CF4F49" w:rsidRPr="00E059CC">
        <w:rPr>
          <w:rFonts w:hint="cs"/>
          <w:rtl/>
        </w:rPr>
        <w:t xml:space="preserve"> ك</w:t>
      </w:r>
      <w:r w:rsidR="007C1504" w:rsidRPr="00E059CC">
        <w:rPr>
          <w:rFonts w:hint="cs"/>
          <w:rtl/>
        </w:rPr>
        <w:t xml:space="preserve">هدف سياسي </w:t>
      </w:r>
      <w:r w:rsidR="000D095E" w:rsidRPr="00E059CC">
        <w:rPr>
          <w:rFonts w:hint="cs"/>
          <w:rtl/>
        </w:rPr>
        <w:t>يستحق الثناء والتقدير</w:t>
      </w:r>
      <w:r w:rsidR="00CF4F49" w:rsidRPr="00E059CC">
        <w:rPr>
          <w:rFonts w:hint="cs"/>
          <w:rtl/>
        </w:rPr>
        <w:t xml:space="preserve"> على الإطلاق</w:t>
      </w:r>
      <w:r w:rsidR="007C1504" w:rsidRPr="00E059CC">
        <w:rPr>
          <w:rFonts w:hint="cs"/>
          <w:rtl/>
        </w:rPr>
        <w:t xml:space="preserve">. </w:t>
      </w:r>
      <w:r w:rsidR="004562C9" w:rsidRPr="00E059CC">
        <w:rPr>
          <w:rFonts w:hint="cs"/>
          <w:rtl/>
        </w:rPr>
        <w:t xml:space="preserve">ومضى يقول إن </w:t>
      </w:r>
      <w:r w:rsidR="007C1504" w:rsidRPr="00E059CC">
        <w:rPr>
          <w:rFonts w:hint="cs"/>
          <w:rtl/>
        </w:rPr>
        <w:t xml:space="preserve">الالتزام </w:t>
      </w:r>
      <w:r w:rsidR="00F43D59" w:rsidRPr="00E059CC">
        <w:rPr>
          <w:rFonts w:hint="cs"/>
          <w:rtl/>
        </w:rPr>
        <w:t>بال</w:t>
      </w:r>
      <w:r w:rsidR="007C1504" w:rsidRPr="00E059CC">
        <w:rPr>
          <w:rFonts w:hint="cs"/>
          <w:rtl/>
        </w:rPr>
        <w:t xml:space="preserve">تنوع أو </w:t>
      </w:r>
      <w:r w:rsidR="00F43D59" w:rsidRPr="00E059CC">
        <w:rPr>
          <w:rFonts w:hint="cs"/>
          <w:rtl/>
        </w:rPr>
        <w:t>ال</w:t>
      </w:r>
      <w:r w:rsidR="007C1504" w:rsidRPr="00E059CC">
        <w:rPr>
          <w:rFonts w:hint="cs"/>
          <w:rtl/>
        </w:rPr>
        <w:t>تعدد</w:t>
      </w:r>
      <w:r w:rsidR="00F43D59" w:rsidRPr="00E059CC">
        <w:rPr>
          <w:rFonts w:hint="cs"/>
          <w:rtl/>
        </w:rPr>
        <w:t>ية</w:t>
      </w:r>
      <w:r w:rsidR="007C1504" w:rsidRPr="00E059CC">
        <w:rPr>
          <w:rFonts w:hint="cs"/>
          <w:rtl/>
        </w:rPr>
        <w:t xml:space="preserve"> </w:t>
      </w:r>
      <w:r w:rsidR="00E26C49" w:rsidRPr="00E059CC">
        <w:rPr>
          <w:rFonts w:hint="cs"/>
          <w:rtl/>
        </w:rPr>
        <w:t>يضمن</w:t>
      </w:r>
      <w:r w:rsidR="00BE413E" w:rsidRPr="00E059CC">
        <w:rPr>
          <w:rFonts w:hint="cs"/>
          <w:rtl/>
        </w:rPr>
        <w:t xml:space="preserve"> ألا</w:t>
      </w:r>
      <w:r w:rsidR="007C1504" w:rsidRPr="00E059CC">
        <w:rPr>
          <w:rFonts w:hint="cs"/>
          <w:rtl/>
        </w:rPr>
        <w:t xml:space="preserve"> ينتهي </w:t>
      </w:r>
      <w:r w:rsidR="003529A0" w:rsidRPr="00E059CC">
        <w:rPr>
          <w:rFonts w:hint="cs"/>
          <w:rtl/>
        </w:rPr>
        <w:t xml:space="preserve">الأمر </w:t>
      </w:r>
      <w:r w:rsidR="006607E2" w:rsidRPr="00E059CC">
        <w:rPr>
          <w:rFonts w:hint="cs"/>
          <w:rtl/>
        </w:rPr>
        <w:t>ب</w:t>
      </w:r>
      <w:r w:rsidR="007C1504" w:rsidRPr="00E059CC">
        <w:rPr>
          <w:rFonts w:hint="cs"/>
          <w:rtl/>
        </w:rPr>
        <w:t>فرض إطار</w:t>
      </w:r>
      <w:r w:rsidR="003529A0" w:rsidRPr="00E059CC">
        <w:rPr>
          <w:rFonts w:hint="cs"/>
          <w:rtl/>
        </w:rPr>
        <w:t xml:space="preserve"> </w:t>
      </w:r>
      <w:r w:rsidR="006607E2" w:rsidRPr="00E059CC">
        <w:rPr>
          <w:rFonts w:hint="cs"/>
          <w:rtl/>
        </w:rPr>
        <w:t xml:space="preserve">للملكية الفكرية </w:t>
      </w:r>
      <w:r w:rsidR="00C956BB" w:rsidRPr="00E059CC">
        <w:rPr>
          <w:rFonts w:hint="cs"/>
          <w:rtl/>
        </w:rPr>
        <w:t xml:space="preserve">رسمي إلى حد كبير </w:t>
      </w:r>
      <w:r w:rsidR="007C1504" w:rsidRPr="00E059CC">
        <w:rPr>
          <w:rFonts w:hint="cs"/>
          <w:rtl/>
        </w:rPr>
        <w:t>على الاقتصاد غير الرسمي "</w:t>
      </w:r>
      <w:r w:rsidR="00C956BB" w:rsidRPr="00E059CC">
        <w:rPr>
          <w:rFonts w:hint="cs"/>
          <w:rtl/>
        </w:rPr>
        <w:t xml:space="preserve">اقتصاد </w:t>
      </w:r>
      <w:r w:rsidR="007C1504" w:rsidRPr="00E059CC">
        <w:rPr>
          <w:rFonts w:hint="cs"/>
          <w:rtl/>
        </w:rPr>
        <w:t>الظل"</w:t>
      </w:r>
      <w:r w:rsidR="00C93E90" w:rsidRPr="00E059CC">
        <w:rPr>
          <w:rFonts w:hint="cs"/>
          <w:rtl/>
        </w:rPr>
        <w:t xml:space="preserve">، </w:t>
      </w:r>
      <w:r w:rsidR="00C53DA1" w:rsidRPr="00E059CC">
        <w:rPr>
          <w:rFonts w:hint="cs"/>
          <w:rtl/>
        </w:rPr>
        <w:t>وهو</w:t>
      </w:r>
      <w:r w:rsidR="00A91F0F" w:rsidRPr="00E059CC">
        <w:rPr>
          <w:rFonts w:hint="cs"/>
          <w:rtl/>
        </w:rPr>
        <w:t xml:space="preserve"> </w:t>
      </w:r>
      <w:r w:rsidR="00C53DA1" w:rsidRPr="00E059CC">
        <w:rPr>
          <w:rFonts w:hint="cs"/>
          <w:rtl/>
        </w:rPr>
        <w:t xml:space="preserve">ما </w:t>
      </w:r>
      <w:r w:rsidR="00FE237F">
        <w:rPr>
          <w:rFonts w:hint="cs"/>
          <w:rtl/>
        </w:rPr>
        <w:t>حظي</w:t>
      </w:r>
      <w:r w:rsidR="00C93E90" w:rsidRPr="00E059CC">
        <w:rPr>
          <w:rFonts w:hint="cs"/>
          <w:rtl/>
        </w:rPr>
        <w:t xml:space="preserve"> </w:t>
      </w:r>
      <w:r w:rsidR="00FE237F">
        <w:rPr>
          <w:rFonts w:hint="cs"/>
          <w:rtl/>
        </w:rPr>
        <w:t>ب</w:t>
      </w:r>
      <w:r w:rsidR="007C1504" w:rsidRPr="00E059CC">
        <w:rPr>
          <w:rFonts w:hint="cs"/>
          <w:rtl/>
        </w:rPr>
        <w:t>أهمية</w:t>
      </w:r>
      <w:r w:rsidR="009938A9" w:rsidRPr="00E059CC">
        <w:rPr>
          <w:rFonts w:hint="cs"/>
          <w:rtl/>
        </w:rPr>
        <w:t xml:space="preserve"> </w:t>
      </w:r>
      <w:r w:rsidR="00A91F0F" w:rsidRPr="00E059CC">
        <w:rPr>
          <w:rFonts w:hint="cs"/>
          <w:rtl/>
        </w:rPr>
        <w:t>كبيرة</w:t>
      </w:r>
      <w:r w:rsidR="00AD58AA" w:rsidRPr="00E059CC">
        <w:rPr>
          <w:rFonts w:hint="cs"/>
          <w:rtl/>
        </w:rPr>
        <w:t xml:space="preserve"> </w:t>
      </w:r>
      <w:r w:rsidR="007C1504" w:rsidRPr="00E059CC">
        <w:rPr>
          <w:rFonts w:hint="cs"/>
          <w:rtl/>
        </w:rPr>
        <w:t>في المناقشات</w:t>
      </w:r>
      <w:r w:rsidR="009938A9" w:rsidRPr="00E059CC">
        <w:rPr>
          <w:rFonts w:hint="cs"/>
          <w:rtl/>
        </w:rPr>
        <w:t xml:space="preserve"> المتعلقة</w:t>
      </w:r>
      <w:r w:rsidR="007C1504" w:rsidRPr="00E059CC">
        <w:rPr>
          <w:rFonts w:hint="cs"/>
          <w:rtl/>
        </w:rPr>
        <w:t xml:space="preserve"> </w:t>
      </w:r>
      <w:r w:rsidR="009938A9" w:rsidRPr="00E059CC">
        <w:rPr>
          <w:rFonts w:hint="cs"/>
          <w:rtl/>
        </w:rPr>
        <w:t>ب</w:t>
      </w:r>
      <w:r w:rsidR="007C1504" w:rsidRPr="00E059CC">
        <w:rPr>
          <w:rFonts w:hint="cs"/>
          <w:rtl/>
        </w:rPr>
        <w:t>الملكية الفكرية والابتكار</w:t>
      </w:r>
      <w:r w:rsidR="00823B18" w:rsidRPr="00E059CC">
        <w:rPr>
          <w:rFonts w:hint="cs"/>
          <w:rtl/>
        </w:rPr>
        <w:t>.</w:t>
      </w:r>
      <w:r w:rsidR="007C1504" w:rsidRPr="00E059CC">
        <w:rPr>
          <w:rFonts w:hint="cs"/>
          <w:rtl/>
        </w:rPr>
        <w:t xml:space="preserve"> </w:t>
      </w:r>
      <w:r w:rsidR="00D90CA8">
        <w:rPr>
          <w:rFonts w:hint="cs"/>
          <w:rtl/>
        </w:rPr>
        <w:t>و</w:t>
      </w:r>
      <w:r w:rsidR="00823B18" w:rsidRPr="00E059CC">
        <w:rPr>
          <w:rFonts w:hint="cs"/>
          <w:rtl/>
        </w:rPr>
        <w:t xml:space="preserve">أن </w:t>
      </w:r>
      <w:r w:rsidR="009B0808" w:rsidRPr="00E059CC">
        <w:rPr>
          <w:rFonts w:hint="cs"/>
          <w:rtl/>
        </w:rPr>
        <w:t xml:space="preserve">الالتزام </w:t>
      </w:r>
      <w:r w:rsidR="007C1504" w:rsidRPr="00E059CC">
        <w:rPr>
          <w:rFonts w:hint="cs"/>
          <w:rtl/>
        </w:rPr>
        <w:t xml:space="preserve">يعني </w:t>
      </w:r>
      <w:r w:rsidR="00F8044D" w:rsidRPr="00E059CC">
        <w:rPr>
          <w:rFonts w:hint="cs"/>
          <w:rtl/>
        </w:rPr>
        <w:t>بذل</w:t>
      </w:r>
      <w:r w:rsidR="007C1504" w:rsidRPr="00E059CC">
        <w:rPr>
          <w:rFonts w:hint="cs"/>
          <w:rtl/>
        </w:rPr>
        <w:t xml:space="preserve"> بعض الجهد </w:t>
      </w:r>
      <w:r w:rsidR="003C3E75" w:rsidRPr="00E059CC">
        <w:rPr>
          <w:rFonts w:hint="cs"/>
          <w:rtl/>
        </w:rPr>
        <w:t>ل</w:t>
      </w:r>
      <w:r w:rsidR="007C1504" w:rsidRPr="00E059CC">
        <w:rPr>
          <w:rFonts w:hint="cs"/>
          <w:rtl/>
        </w:rPr>
        <w:t xml:space="preserve">فهم الاقتصاد غير الرسمي، وطبيعة العمليات المبتكرة، </w:t>
      </w:r>
      <w:r w:rsidR="00F8044D" w:rsidRPr="00E059CC">
        <w:rPr>
          <w:rFonts w:hint="cs"/>
          <w:rtl/>
        </w:rPr>
        <w:t>و</w:t>
      </w:r>
      <w:r w:rsidR="00962581" w:rsidRPr="00E059CC">
        <w:rPr>
          <w:rFonts w:hint="cs"/>
          <w:rtl/>
        </w:rPr>
        <w:t>العوامل المحركة</w:t>
      </w:r>
      <w:r w:rsidR="007C1504" w:rsidRPr="00E059CC">
        <w:rPr>
          <w:rFonts w:hint="cs"/>
          <w:rtl/>
        </w:rPr>
        <w:t xml:space="preserve"> </w:t>
      </w:r>
      <w:r w:rsidR="00962581" w:rsidRPr="00E059CC">
        <w:rPr>
          <w:rFonts w:hint="cs"/>
          <w:rtl/>
        </w:rPr>
        <w:t>ل</w:t>
      </w:r>
      <w:r w:rsidR="007C1504" w:rsidRPr="00E059CC">
        <w:rPr>
          <w:rFonts w:hint="cs"/>
          <w:rtl/>
        </w:rPr>
        <w:t xml:space="preserve">لإبداع، وآليات </w:t>
      </w:r>
      <w:r w:rsidR="00C75734" w:rsidRPr="00E059CC">
        <w:rPr>
          <w:rFonts w:hint="cs"/>
          <w:rtl/>
        </w:rPr>
        <w:t>التملك</w:t>
      </w:r>
      <w:r w:rsidR="00F8044D" w:rsidRPr="00E059CC">
        <w:rPr>
          <w:rFonts w:hint="cs"/>
          <w:rtl/>
        </w:rPr>
        <w:t xml:space="preserve">، </w:t>
      </w:r>
      <w:r w:rsidR="00B972F0" w:rsidRPr="00E059CC">
        <w:rPr>
          <w:rFonts w:hint="cs"/>
          <w:rtl/>
        </w:rPr>
        <w:t>و</w:t>
      </w:r>
      <w:r w:rsidR="00F8044D" w:rsidRPr="00E059CC">
        <w:rPr>
          <w:rFonts w:hint="cs"/>
          <w:rtl/>
        </w:rPr>
        <w:t>أ</w:t>
      </w:r>
      <w:r w:rsidR="00B972F0" w:rsidRPr="00E059CC">
        <w:rPr>
          <w:rFonts w:hint="cs"/>
          <w:rtl/>
        </w:rPr>
        <w:t>نماط الانتشار</w:t>
      </w:r>
      <w:r w:rsidR="00F8044D" w:rsidRPr="00E059CC">
        <w:rPr>
          <w:rFonts w:hint="cs"/>
          <w:rtl/>
        </w:rPr>
        <w:t>،</w:t>
      </w:r>
      <w:r w:rsidR="007C1504" w:rsidRPr="00E059CC">
        <w:rPr>
          <w:rFonts w:hint="cs"/>
          <w:rtl/>
        </w:rPr>
        <w:t xml:space="preserve"> وتبادل الأدوات الإبداعية قبل اتخاذ قرار بشأن مجموعة </w:t>
      </w:r>
      <w:r w:rsidR="00A1240D" w:rsidRPr="00E059CC">
        <w:rPr>
          <w:rFonts w:hint="cs"/>
          <w:rtl/>
        </w:rPr>
        <w:t>المعايير ال</w:t>
      </w:r>
      <w:r w:rsidR="007C1504" w:rsidRPr="00E059CC">
        <w:rPr>
          <w:rFonts w:hint="cs"/>
          <w:rtl/>
        </w:rPr>
        <w:t>مناسبة ل</w:t>
      </w:r>
      <w:r w:rsidR="00F8044D" w:rsidRPr="00E059CC">
        <w:rPr>
          <w:rFonts w:hint="cs"/>
          <w:rtl/>
        </w:rPr>
        <w:t xml:space="preserve">مواصلة </w:t>
      </w:r>
      <w:r w:rsidR="007C1504" w:rsidRPr="00E059CC">
        <w:rPr>
          <w:rFonts w:hint="cs"/>
          <w:rtl/>
        </w:rPr>
        <w:t>تعزيز الإبداع والتنمية.</w:t>
      </w:r>
    </w:p>
    <w:p w:rsidR="006536DE" w:rsidRPr="00E059CC" w:rsidRDefault="00F446BA" w:rsidP="00B94C3F">
      <w:pPr>
        <w:pStyle w:val="NumberedParaAR"/>
        <w:numPr>
          <w:ilvl w:val="0"/>
          <w:numId w:val="24"/>
        </w:numPr>
        <w:tabs>
          <w:tab w:val="clear" w:pos="567"/>
          <w:tab w:val="num" w:pos="566"/>
        </w:tabs>
      </w:pPr>
      <w:r w:rsidRPr="00E059CC">
        <w:rPr>
          <w:rFonts w:hint="cs"/>
          <w:rtl/>
        </w:rPr>
        <w:t>وأشار</w:t>
      </w:r>
      <w:r w:rsidR="00AB5D31" w:rsidRPr="00E059CC">
        <w:rPr>
          <w:rtl/>
        </w:rPr>
        <w:t xml:space="preserve"> السيد بشير </w:t>
      </w:r>
      <w:r w:rsidR="00080A01" w:rsidRPr="00E059CC">
        <w:rPr>
          <w:rFonts w:hint="cs"/>
          <w:rtl/>
        </w:rPr>
        <w:t xml:space="preserve">إلى </w:t>
      </w:r>
      <w:r w:rsidR="004B2AFE" w:rsidRPr="00E059CC">
        <w:rPr>
          <w:rFonts w:hint="cs"/>
          <w:rtl/>
        </w:rPr>
        <w:t xml:space="preserve">أن </w:t>
      </w:r>
      <w:r w:rsidR="009C2464" w:rsidRPr="00E059CC">
        <w:rPr>
          <w:rtl/>
        </w:rPr>
        <w:t>خطاب</w:t>
      </w:r>
      <w:r w:rsidR="00801F0B" w:rsidRPr="00E059CC">
        <w:rPr>
          <w:rFonts w:hint="cs"/>
          <w:rtl/>
        </w:rPr>
        <w:t xml:space="preserve"> الملكية الفكرية </w:t>
      </w:r>
      <w:r w:rsidR="00AE76B3" w:rsidRPr="00E059CC">
        <w:rPr>
          <w:rFonts w:hint="cs"/>
          <w:rtl/>
        </w:rPr>
        <w:t xml:space="preserve">كان </w:t>
      </w:r>
      <w:r w:rsidR="009C2464" w:rsidRPr="00E059CC">
        <w:rPr>
          <w:rtl/>
        </w:rPr>
        <w:t xml:space="preserve">يجب أن </w:t>
      </w:r>
      <w:r w:rsidR="00084AA7" w:rsidRPr="00E059CC">
        <w:rPr>
          <w:rFonts w:hint="cs"/>
          <w:rtl/>
        </w:rPr>
        <w:t>يتسم</w:t>
      </w:r>
      <w:r w:rsidR="00FD24C6" w:rsidRPr="00E059CC">
        <w:rPr>
          <w:rFonts w:hint="cs"/>
          <w:rtl/>
        </w:rPr>
        <w:t xml:space="preserve"> </w:t>
      </w:r>
      <w:r w:rsidR="00084AA7" w:rsidRPr="00E059CC">
        <w:rPr>
          <w:rFonts w:hint="cs"/>
          <w:rtl/>
        </w:rPr>
        <w:t>ب</w:t>
      </w:r>
      <w:r w:rsidR="00FD24C6" w:rsidRPr="00E059CC">
        <w:rPr>
          <w:rFonts w:hint="cs"/>
          <w:rtl/>
        </w:rPr>
        <w:t>طابع</w:t>
      </w:r>
      <w:r w:rsidR="00664B0B" w:rsidRPr="00E059CC">
        <w:rPr>
          <w:rFonts w:hint="cs"/>
          <w:rtl/>
        </w:rPr>
        <w:t xml:space="preserve"> </w:t>
      </w:r>
      <w:r w:rsidR="00FD24C6" w:rsidRPr="00E059CC">
        <w:rPr>
          <w:rFonts w:hint="cs"/>
          <w:rtl/>
        </w:rPr>
        <w:t>ديمقراطي</w:t>
      </w:r>
      <w:r w:rsidR="009C2464" w:rsidRPr="00E059CC">
        <w:rPr>
          <w:rtl/>
        </w:rPr>
        <w:t xml:space="preserve"> </w:t>
      </w:r>
      <w:r w:rsidR="00084AA7" w:rsidRPr="00E059CC">
        <w:rPr>
          <w:rFonts w:hint="cs"/>
          <w:rtl/>
        </w:rPr>
        <w:t>بدرجة أكبر</w:t>
      </w:r>
      <w:r w:rsidR="00362202" w:rsidRPr="00E059CC">
        <w:rPr>
          <w:rFonts w:hint="cs"/>
          <w:rtl/>
        </w:rPr>
        <w:t>،</w:t>
      </w:r>
      <w:r w:rsidR="00084AA7" w:rsidRPr="00E059CC">
        <w:rPr>
          <w:rtl/>
        </w:rPr>
        <w:t xml:space="preserve"> </w:t>
      </w:r>
      <w:r w:rsidR="001E7B0F" w:rsidRPr="00E059CC">
        <w:rPr>
          <w:rFonts w:hint="cs"/>
          <w:rtl/>
        </w:rPr>
        <w:t xml:space="preserve">كي يكون </w:t>
      </w:r>
      <w:r w:rsidR="006B0713" w:rsidRPr="00E059CC">
        <w:rPr>
          <w:rFonts w:hint="cs"/>
          <w:rtl/>
        </w:rPr>
        <w:t>مفهوما</w:t>
      </w:r>
      <w:r w:rsidR="009C2464" w:rsidRPr="00E059CC">
        <w:rPr>
          <w:rtl/>
        </w:rPr>
        <w:t xml:space="preserve"> للمجتمع ككل. </w:t>
      </w:r>
      <w:r w:rsidR="00711DA8" w:rsidRPr="00E059CC">
        <w:rPr>
          <w:rFonts w:hint="cs"/>
          <w:rtl/>
        </w:rPr>
        <w:t>ومن وجهة نظره</w:t>
      </w:r>
      <w:r w:rsidR="00943155" w:rsidRPr="00E059CC">
        <w:rPr>
          <w:rFonts w:hint="cs"/>
          <w:rtl/>
        </w:rPr>
        <w:t>،</w:t>
      </w:r>
      <w:r w:rsidRPr="00E059CC">
        <w:rPr>
          <w:rFonts w:hint="cs"/>
          <w:rtl/>
        </w:rPr>
        <w:t xml:space="preserve"> </w:t>
      </w:r>
      <w:r w:rsidR="00FE237F">
        <w:rPr>
          <w:rFonts w:hint="cs"/>
          <w:rtl/>
        </w:rPr>
        <w:t xml:space="preserve">ثمة حاجة إلى </w:t>
      </w:r>
      <w:r w:rsidR="00A55135">
        <w:rPr>
          <w:rFonts w:hint="cs"/>
          <w:rtl/>
        </w:rPr>
        <w:t>إحياء</w:t>
      </w:r>
      <w:r w:rsidR="00711DA8" w:rsidRPr="00E059CC">
        <w:rPr>
          <w:rtl/>
        </w:rPr>
        <w:t xml:space="preserve"> </w:t>
      </w:r>
      <w:r w:rsidR="00564AA2" w:rsidRPr="00E059CC">
        <w:rPr>
          <w:rtl/>
        </w:rPr>
        <w:t>خطا</w:t>
      </w:r>
      <w:r w:rsidR="00564AA2" w:rsidRPr="00E059CC">
        <w:rPr>
          <w:rFonts w:hint="cs"/>
          <w:rtl/>
        </w:rPr>
        <w:t>ب الملكية الفكرية</w:t>
      </w:r>
      <w:r w:rsidRPr="00E059CC">
        <w:rPr>
          <w:rFonts w:hint="cs"/>
          <w:rtl/>
        </w:rPr>
        <w:t xml:space="preserve"> </w:t>
      </w:r>
      <w:r w:rsidR="00943155" w:rsidRPr="00E059CC">
        <w:rPr>
          <w:rFonts w:hint="cs"/>
          <w:rtl/>
        </w:rPr>
        <w:t>من</w:t>
      </w:r>
      <w:r w:rsidR="00F72F23" w:rsidRPr="00E059CC">
        <w:rPr>
          <w:rFonts w:hint="cs"/>
          <w:rtl/>
        </w:rPr>
        <w:t xml:space="preserve"> جديد بعيدا </w:t>
      </w:r>
      <w:r w:rsidR="00EA1B19" w:rsidRPr="00E059CC">
        <w:rPr>
          <w:rFonts w:hint="cs"/>
          <w:rtl/>
        </w:rPr>
        <w:t xml:space="preserve">عن </w:t>
      </w:r>
      <w:r w:rsidR="00945D04" w:rsidRPr="00E059CC">
        <w:rPr>
          <w:rFonts w:hint="cs"/>
          <w:rtl/>
        </w:rPr>
        <w:t>كهنوت</w:t>
      </w:r>
      <w:r w:rsidR="002F26A1" w:rsidRPr="00E059CC">
        <w:rPr>
          <w:rFonts w:hint="cs"/>
          <w:rtl/>
        </w:rPr>
        <w:t xml:space="preserve"> الملكية الفكرية</w:t>
      </w:r>
      <w:r w:rsidR="009C2464" w:rsidRPr="00E059CC">
        <w:rPr>
          <w:rtl/>
        </w:rPr>
        <w:t xml:space="preserve"> الحصري، </w:t>
      </w:r>
      <w:r w:rsidR="00596A85" w:rsidRPr="00E059CC">
        <w:rPr>
          <w:rFonts w:hint="cs"/>
          <w:rtl/>
        </w:rPr>
        <w:t>الذي يتألف من</w:t>
      </w:r>
      <w:r w:rsidR="009C2464" w:rsidRPr="00E059CC">
        <w:rPr>
          <w:rtl/>
        </w:rPr>
        <w:t xml:space="preserve"> </w:t>
      </w:r>
      <w:r w:rsidR="00596A85" w:rsidRPr="00E059CC">
        <w:rPr>
          <w:rFonts w:hint="cs"/>
          <w:rtl/>
        </w:rPr>
        <w:t>مجموعة مختارة من ال</w:t>
      </w:r>
      <w:r w:rsidR="009C2464" w:rsidRPr="00E059CC">
        <w:rPr>
          <w:rtl/>
        </w:rPr>
        <w:t xml:space="preserve">محامين </w:t>
      </w:r>
      <w:r w:rsidR="00596A85" w:rsidRPr="00E059CC">
        <w:rPr>
          <w:rFonts w:hint="cs"/>
          <w:rtl/>
        </w:rPr>
        <w:t>وراسمي</w:t>
      </w:r>
      <w:r w:rsidR="009C2464" w:rsidRPr="00E059CC">
        <w:rPr>
          <w:rtl/>
        </w:rPr>
        <w:t xml:space="preserve"> السياسات </w:t>
      </w:r>
      <w:r w:rsidR="00596A85" w:rsidRPr="00E059CC">
        <w:rPr>
          <w:rFonts w:hint="cs"/>
          <w:rtl/>
        </w:rPr>
        <w:t xml:space="preserve">العامة </w:t>
      </w:r>
      <w:r w:rsidR="00A26DDC" w:rsidRPr="00E059CC">
        <w:rPr>
          <w:rFonts w:hint="cs"/>
          <w:rtl/>
        </w:rPr>
        <w:t>يتحدثون</w:t>
      </w:r>
      <w:r w:rsidR="00F25E0D" w:rsidRPr="00E059CC">
        <w:rPr>
          <w:rtl/>
        </w:rPr>
        <w:t xml:space="preserve"> </w:t>
      </w:r>
      <w:r w:rsidR="009C2464" w:rsidRPr="00E059CC">
        <w:rPr>
          <w:rtl/>
        </w:rPr>
        <w:t>لغة</w:t>
      </w:r>
      <w:r w:rsidR="00F25E0D" w:rsidRPr="00E059CC">
        <w:rPr>
          <w:rFonts w:hint="cs"/>
          <w:rtl/>
        </w:rPr>
        <w:t xml:space="preserve"> </w:t>
      </w:r>
      <w:r w:rsidR="00664B0B" w:rsidRPr="00E059CC">
        <w:rPr>
          <w:rFonts w:hint="cs"/>
          <w:rtl/>
        </w:rPr>
        <w:t>غريبة</w:t>
      </w:r>
      <w:r w:rsidR="00694163" w:rsidRPr="00E059CC">
        <w:rPr>
          <w:rFonts w:hint="cs"/>
          <w:rtl/>
        </w:rPr>
        <w:t xml:space="preserve"> </w:t>
      </w:r>
      <w:r w:rsidR="004511C8">
        <w:rPr>
          <w:rFonts w:hint="cs"/>
          <w:rtl/>
        </w:rPr>
        <w:t xml:space="preserve">تقتصر </w:t>
      </w:r>
      <w:r w:rsidR="009C2464" w:rsidRPr="00E059CC">
        <w:rPr>
          <w:rtl/>
        </w:rPr>
        <w:t>على فئة معينة</w:t>
      </w:r>
      <w:r w:rsidR="004511C8" w:rsidRPr="00E059CC">
        <w:rPr>
          <w:rtl/>
        </w:rPr>
        <w:t>،</w:t>
      </w:r>
      <w:r w:rsidR="009C2464" w:rsidRPr="00E059CC">
        <w:rPr>
          <w:rtl/>
        </w:rPr>
        <w:t xml:space="preserve">  </w:t>
      </w:r>
      <w:r w:rsidR="00D90CA8">
        <w:rPr>
          <w:rFonts w:hint="cs"/>
          <w:rtl/>
        </w:rPr>
        <w:t>و</w:t>
      </w:r>
      <w:r w:rsidR="00EF5E2F" w:rsidRPr="00E059CC">
        <w:rPr>
          <w:rFonts w:hint="cs"/>
          <w:rtl/>
        </w:rPr>
        <w:t xml:space="preserve">يجب </w:t>
      </w:r>
      <w:r w:rsidR="009C2464" w:rsidRPr="00E059CC">
        <w:rPr>
          <w:rtl/>
        </w:rPr>
        <w:t>إضفاء الطابع الديمقراطي</w:t>
      </w:r>
      <w:r w:rsidR="00046FA0" w:rsidRPr="00E059CC">
        <w:rPr>
          <w:rFonts w:hint="cs"/>
          <w:rtl/>
        </w:rPr>
        <w:t xml:space="preserve"> على هذه السياسات</w:t>
      </w:r>
      <w:r w:rsidR="00EF5E2F" w:rsidRPr="00E059CC">
        <w:rPr>
          <w:rtl/>
        </w:rPr>
        <w:t xml:space="preserve"> </w:t>
      </w:r>
      <w:r w:rsidR="00046FA0" w:rsidRPr="00E059CC">
        <w:rPr>
          <w:rFonts w:hint="cs"/>
          <w:rtl/>
        </w:rPr>
        <w:t>لتضم</w:t>
      </w:r>
      <w:r w:rsidR="009C2464" w:rsidRPr="00E059CC">
        <w:rPr>
          <w:rtl/>
        </w:rPr>
        <w:t xml:space="preserve"> مجموعة أكبر من </w:t>
      </w:r>
      <w:r w:rsidR="00E94021" w:rsidRPr="00E059CC">
        <w:rPr>
          <w:rFonts w:hint="cs"/>
          <w:rtl/>
        </w:rPr>
        <w:t xml:space="preserve">ذوي الشأن </w:t>
      </w:r>
      <w:r w:rsidR="009C2464" w:rsidRPr="00E059CC">
        <w:rPr>
          <w:rtl/>
        </w:rPr>
        <w:t>ضمن صفوفه</w:t>
      </w:r>
      <w:r w:rsidR="00E94021" w:rsidRPr="00E059CC">
        <w:rPr>
          <w:rFonts w:hint="cs"/>
          <w:rtl/>
        </w:rPr>
        <w:t>ا</w:t>
      </w:r>
      <w:r w:rsidR="009C2464" w:rsidRPr="00E059CC">
        <w:rPr>
          <w:rtl/>
        </w:rPr>
        <w:t xml:space="preserve">. واختتم حديثه </w:t>
      </w:r>
      <w:r w:rsidR="00E94021" w:rsidRPr="00E059CC">
        <w:rPr>
          <w:rFonts w:hint="cs"/>
          <w:rtl/>
        </w:rPr>
        <w:t>قائلا</w:t>
      </w:r>
      <w:r w:rsidR="009C2464" w:rsidRPr="00E059CC">
        <w:rPr>
          <w:rtl/>
        </w:rPr>
        <w:t xml:space="preserve"> إن معظم مشاكل العالم </w:t>
      </w:r>
      <w:r w:rsidR="0036570E" w:rsidRPr="00E059CC">
        <w:rPr>
          <w:rFonts w:hint="cs"/>
          <w:rtl/>
        </w:rPr>
        <w:t xml:space="preserve">تتعلق </w:t>
      </w:r>
      <w:r w:rsidR="009C2464" w:rsidRPr="00E059CC">
        <w:rPr>
          <w:rtl/>
        </w:rPr>
        <w:t>"</w:t>
      </w:r>
      <w:r w:rsidR="00B660F7" w:rsidRPr="00E059CC">
        <w:rPr>
          <w:rFonts w:hint="cs"/>
          <w:rtl/>
        </w:rPr>
        <w:t>ب</w:t>
      </w:r>
      <w:r w:rsidR="00B660F7" w:rsidRPr="00E059CC">
        <w:rPr>
          <w:rtl/>
        </w:rPr>
        <w:t>التوزيع</w:t>
      </w:r>
      <w:r w:rsidR="00B660F7" w:rsidRPr="00E059CC">
        <w:rPr>
          <w:rFonts w:hint="cs"/>
          <w:rtl/>
        </w:rPr>
        <w:t>"</w:t>
      </w:r>
      <w:r w:rsidR="0036570E" w:rsidRPr="00E059CC">
        <w:rPr>
          <w:rFonts w:hint="cs"/>
          <w:rtl/>
        </w:rPr>
        <w:t>،</w:t>
      </w:r>
      <w:r w:rsidR="009C2464" w:rsidRPr="00E059CC">
        <w:rPr>
          <w:rtl/>
        </w:rPr>
        <w:t xml:space="preserve"> </w:t>
      </w:r>
      <w:r w:rsidR="00D11D2B" w:rsidRPr="00E059CC">
        <w:rPr>
          <w:rFonts w:hint="cs"/>
          <w:rtl/>
        </w:rPr>
        <w:t>ولو</w:t>
      </w:r>
      <w:r w:rsidR="00D11D2B" w:rsidRPr="00E059CC">
        <w:rPr>
          <w:rtl/>
        </w:rPr>
        <w:t xml:space="preserve"> </w:t>
      </w:r>
      <w:r w:rsidR="0036570E" w:rsidRPr="00E059CC">
        <w:rPr>
          <w:rFonts w:hint="cs"/>
          <w:rtl/>
        </w:rPr>
        <w:t xml:space="preserve">أن </w:t>
      </w:r>
      <w:r w:rsidR="009C2464" w:rsidRPr="00E059CC">
        <w:rPr>
          <w:rtl/>
        </w:rPr>
        <w:t xml:space="preserve">أنظمة الملكية الفكرية </w:t>
      </w:r>
      <w:r w:rsidR="00D11D2B" w:rsidRPr="00E059CC">
        <w:rPr>
          <w:rFonts w:hint="cs"/>
          <w:rtl/>
        </w:rPr>
        <w:t xml:space="preserve">تمكنت </w:t>
      </w:r>
      <w:r w:rsidR="00B660F7" w:rsidRPr="00E059CC">
        <w:rPr>
          <w:rFonts w:hint="cs"/>
          <w:rtl/>
        </w:rPr>
        <w:t>من</w:t>
      </w:r>
      <w:r w:rsidR="009C2464" w:rsidRPr="00E059CC">
        <w:rPr>
          <w:rtl/>
        </w:rPr>
        <w:t xml:space="preserve"> أن </w:t>
      </w:r>
      <w:r w:rsidR="0036570E" w:rsidRPr="00E059CC">
        <w:rPr>
          <w:rFonts w:hint="cs"/>
          <w:rtl/>
        </w:rPr>
        <w:t>إيجاد</w:t>
      </w:r>
      <w:r w:rsidR="009C2464" w:rsidRPr="00E059CC">
        <w:rPr>
          <w:rtl/>
        </w:rPr>
        <w:t xml:space="preserve"> </w:t>
      </w:r>
      <w:r w:rsidR="00DD2EE5" w:rsidRPr="00E059CC">
        <w:rPr>
          <w:rFonts w:hint="cs"/>
          <w:rtl/>
        </w:rPr>
        <w:t>سبل</w:t>
      </w:r>
      <w:r w:rsidR="009C2464" w:rsidRPr="00E059CC">
        <w:rPr>
          <w:rtl/>
        </w:rPr>
        <w:t xml:space="preserve"> </w:t>
      </w:r>
      <w:r w:rsidR="00CF4A6B" w:rsidRPr="00E059CC">
        <w:rPr>
          <w:rFonts w:hint="cs"/>
          <w:rtl/>
        </w:rPr>
        <w:t>لتحقيق قدر أكبر</w:t>
      </w:r>
      <w:r w:rsidR="009C2464" w:rsidRPr="00E059CC">
        <w:rPr>
          <w:rtl/>
        </w:rPr>
        <w:t xml:space="preserve"> من العدالة في التوزيع، لكان</w:t>
      </w:r>
      <w:r w:rsidR="00CF4A6B" w:rsidRPr="00E059CC">
        <w:rPr>
          <w:rFonts w:hint="cs"/>
          <w:rtl/>
        </w:rPr>
        <w:t>ت</w:t>
      </w:r>
      <w:r w:rsidR="009C2464" w:rsidRPr="00E059CC">
        <w:rPr>
          <w:rtl/>
        </w:rPr>
        <w:t xml:space="preserve"> قطع</w:t>
      </w:r>
      <w:r w:rsidR="00CF4A6B" w:rsidRPr="00E059CC">
        <w:rPr>
          <w:rFonts w:hint="cs"/>
          <w:rtl/>
        </w:rPr>
        <w:t>ت</w:t>
      </w:r>
      <w:r w:rsidR="009C2464" w:rsidRPr="00E059CC">
        <w:rPr>
          <w:rtl/>
        </w:rPr>
        <w:t xml:space="preserve"> شوطا طويلا </w:t>
      </w:r>
      <w:r w:rsidR="001855A6" w:rsidRPr="00E059CC">
        <w:rPr>
          <w:rFonts w:hint="cs"/>
          <w:rtl/>
        </w:rPr>
        <w:t>في</w:t>
      </w:r>
      <w:r w:rsidR="009C2464" w:rsidRPr="00E059CC">
        <w:rPr>
          <w:rtl/>
        </w:rPr>
        <w:t xml:space="preserve"> معالجة العديد من </w:t>
      </w:r>
      <w:r w:rsidR="0036570E" w:rsidRPr="00E059CC">
        <w:rPr>
          <w:rFonts w:hint="cs"/>
          <w:rtl/>
        </w:rPr>
        <w:t>المظالم</w:t>
      </w:r>
      <w:r w:rsidR="009C2464" w:rsidRPr="00E059CC">
        <w:rPr>
          <w:rtl/>
        </w:rPr>
        <w:t xml:space="preserve"> </w:t>
      </w:r>
      <w:r w:rsidR="00CF4A6B" w:rsidRPr="00E059CC">
        <w:rPr>
          <w:rFonts w:hint="cs"/>
          <w:rtl/>
        </w:rPr>
        <w:t xml:space="preserve">التي </w:t>
      </w:r>
      <w:r w:rsidR="00CF4A6B" w:rsidRPr="00E059CC">
        <w:rPr>
          <w:rtl/>
        </w:rPr>
        <w:t xml:space="preserve">كثيرا ما </w:t>
      </w:r>
      <w:r w:rsidR="00CF4A6B" w:rsidRPr="00E059CC">
        <w:rPr>
          <w:rFonts w:hint="cs"/>
          <w:rtl/>
        </w:rPr>
        <w:t>ت</w:t>
      </w:r>
      <w:r w:rsidR="00CF4A6B" w:rsidRPr="00E059CC">
        <w:rPr>
          <w:rtl/>
        </w:rPr>
        <w:t xml:space="preserve">تهم </w:t>
      </w:r>
      <w:r w:rsidR="009C2464" w:rsidRPr="00E059CC">
        <w:rPr>
          <w:rtl/>
        </w:rPr>
        <w:t>أنظمة الملكية الفكرية بالتحريض</w:t>
      </w:r>
      <w:r w:rsidR="00CF4A6B" w:rsidRPr="00E059CC">
        <w:rPr>
          <w:rFonts w:hint="cs"/>
          <w:rtl/>
        </w:rPr>
        <w:t xml:space="preserve"> عليها</w:t>
      </w:r>
      <w:r w:rsidR="009C2464" w:rsidRPr="00E059CC">
        <w:rPr>
          <w:rtl/>
        </w:rPr>
        <w:t xml:space="preserve">. </w:t>
      </w:r>
      <w:r w:rsidR="006C3EB7">
        <w:rPr>
          <w:rFonts w:hint="cs"/>
          <w:rtl/>
        </w:rPr>
        <w:t xml:space="preserve">ومضى </w:t>
      </w:r>
      <w:r w:rsidR="00256C9A" w:rsidRPr="00E059CC">
        <w:rPr>
          <w:rFonts w:hint="cs"/>
          <w:rtl/>
        </w:rPr>
        <w:t>مشيرا إلى ضرورة</w:t>
      </w:r>
      <w:r w:rsidR="00696C06" w:rsidRPr="00E059CC">
        <w:rPr>
          <w:rFonts w:hint="cs"/>
          <w:rtl/>
        </w:rPr>
        <w:t xml:space="preserve"> أن يسفر</w:t>
      </w:r>
      <w:r w:rsidR="009C2464" w:rsidRPr="00E059CC">
        <w:rPr>
          <w:rtl/>
        </w:rPr>
        <w:t xml:space="preserve"> التركيز أحادي </w:t>
      </w:r>
      <w:r w:rsidR="00FC4689" w:rsidRPr="00E059CC">
        <w:rPr>
          <w:rFonts w:hint="cs"/>
          <w:rtl/>
        </w:rPr>
        <w:t>البعد</w:t>
      </w:r>
      <w:r w:rsidR="009C2464" w:rsidRPr="00E059CC">
        <w:rPr>
          <w:rtl/>
        </w:rPr>
        <w:t xml:space="preserve"> على حقوق الملكية الفكرية </w:t>
      </w:r>
      <w:r w:rsidR="00696C06" w:rsidRPr="00E059CC">
        <w:rPr>
          <w:rtl/>
        </w:rPr>
        <w:t>و</w:t>
      </w:r>
      <w:r w:rsidR="00256C9A" w:rsidRPr="00E059CC">
        <w:rPr>
          <w:rFonts w:hint="cs"/>
          <w:rtl/>
        </w:rPr>
        <w:t>إ</w:t>
      </w:r>
      <w:r w:rsidR="00696C06" w:rsidRPr="00E059CC">
        <w:rPr>
          <w:rtl/>
        </w:rPr>
        <w:t>نفاذ</w:t>
      </w:r>
      <w:r w:rsidR="00696C06" w:rsidRPr="00E059CC">
        <w:rPr>
          <w:rFonts w:hint="cs"/>
          <w:rtl/>
        </w:rPr>
        <w:t>ها</w:t>
      </w:r>
      <w:r w:rsidR="00696C06" w:rsidRPr="00E059CC">
        <w:rPr>
          <w:rtl/>
        </w:rPr>
        <w:t xml:space="preserve"> </w:t>
      </w:r>
      <w:r w:rsidR="006040E2" w:rsidRPr="00E059CC">
        <w:rPr>
          <w:rFonts w:hint="cs"/>
          <w:rtl/>
        </w:rPr>
        <w:t>عن</w:t>
      </w:r>
      <w:r w:rsidR="006040E2" w:rsidRPr="00E059CC">
        <w:rPr>
          <w:rtl/>
        </w:rPr>
        <w:t xml:space="preserve"> </w:t>
      </w:r>
      <w:r w:rsidR="009C2464" w:rsidRPr="00E059CC">
        <w:rPr>
          <w:rtl/>
        </w:rPr>
        <w:t>إطار أكثر تطورا</w:t>
      </w:r>
      <w:r w:rsidR="00256C9A" w:rsidRPr="00E059CC">
        <w:rPr>
          <w:rFonts w:hint="cs"/>
          <w:rtl/>
        </w:rPr>
        <w:t>،</w:t>
      </w:r>
      <w:r w:rsidR="009C2464" w:rsidRPr="00E059CC">
        <w:rPr>
          <w:rtl/>
        </w:rPr>
        <w:t xml:space="preserve"> </w:t>
      </w:r>
      <w:r w:rsidR="006040E2" w:rsidRPr="00E059CC">
        <w:rPr>
          <w:rFonts w:hint="cs"/>
          <w:rtl/>
        </w:rPr>
        <w:t>ي</w:t>
      </w:r>
      <w:r w:rsidR="00014857" w:rsidRPr="00E059CC">
        <w:rPr>
          <w:rtl/>
        </w:rPr>
        <w:t xml:space="preserve">ولي اهتماما كافيا </w:t>
      </w:r>
      <w:r w:rsidR="009C2464" w:rsidRPr="00E059CC">
        <w:rPr>
          <w:rtl/>
        </w:rPr>
        <w:t>لواجبات الملكية الفكرية</w:t>
      </w:r>
      <w:r w:rsidR="00014857" w:rsidRPr="00E059CC">
        <w:rPr>
          <w:rFonts w:hint="cs"/>
          <w:rtl/>
        </w:rPr>
        <w:t>،</w:t>
      </w:r>
      <w:r w:rsidR="009C2464" w:rsidRPr="00E059CC">
        <w:rPr>
          <w:rtl/>
        </w:rPr>
        <w:t xml:space="preserve"> </w:t>
      </w:r>
      <w:r w:rsidR="00EB0292" w:rsidRPr="00E059CC">
        <w:rPr>
          <w:rFonts w:hint="cs"/>
          <w:rtl/>
        </w:rPr>
        <w:t>وأيضا</w:t>
      </w:r>
      <w:r w:rsidR="009C2464" w:rsidRPr="00E059CC">
        <w:rPr>
          <w:rtl/>
        </w:rPr>
        <w:t xml:space="preserve"> </w:t>
      </w:r>
      <w:r w:rsidR="00EB0292" w:rsidRPr="00E059CC">
        <w:rPr>
          <w:rFonts w:hint="cs"/>
          <w:rtl/>
        </w:rPr>
        <w:t>ل</w:t>
      </w:r>
      <w:r w:rsidR="009C2464" w:rsidRPr="00E059CC">
        <w:rPr>
          <w:rtl/>
        </w:rPr>
        <w:t xml:space="preserve">لواجبات التي </w:t>
      </w:r>
      <w:r w:rsidR="00EB0292" w:rsidRPr="00E059CC">
        <w:rPr>
          <w:rFonts w:hint="cs"/>
          <w:rtl/>
        </w:rPr>
        <w:t>تكفل</w:t>
      </w:r>
      <w:r w:rsidR="009C2464" w:rsidRPr="00E059CC">
        <w:rPr>
          <w:rtl/>
        </w:rPr>
        <w:t xml:space="preserve"> أنظمة </w:t>
      </w:r>
      <w:r w:rsidR="000C4B6A" w:rsidRPr="00E059CC">
        <w:rPr>
          <w:rtl/>
        </w:rPr>
        <w:t>أكثر إنصافا من منظور التوزيع</w:t>
      </w:r>
      <w:r w:rsidR="000C4B6A" w:rsidRPr="00E059CC">
        <w:rPr>
          <w:rFonts w:hint="cs"/>
          <w:rtl/>
        </w:rPr>
        <w:t xml:space="preserve">، </w:t>
      </w:r>
      <w:r w:rsidR="004254C8" w:rsidRPr="00E059CC">
        <w:rPr>
          <w:rFonts w:hint="cs"/>
          <w:rtl/>
        </w:rPr>
        <w:t>ت</w:t>
      </w:r>
      <w:r w:rsidR="009C2464" w:rsidRPr="00E059CC">
        <w:rPr>
          <w:rtl/>
        </w:rPr>
        <w:t xml:space="preserve">ؤدي </w:t>
      </w:r>
      <w:r w:rsidR="004254C8" w:rsidRPr="00E059CC">
        <w:rPr>
          <w:rFonts w:hint="cs"/>
          <w:rtl/>
        </w:rPr>
        <w:t>إلى</w:t>
      </w:r>
      <w:r w:rsidR="009C2464" w:rsidRPr="00E059CC">
        <w:rPr>
          <w:rtl/>
        </w:rPr>
        <w:t xml:space="preserve"> </w:t>
      </w:r>
      <w:r w:rsidR="004511C8" w:rsidRPr="00E059CC">
        <w:rPr>
          <w:rFonts w:hint="cs"/>
          <w:rtl/>
        </w:rPr>
        <w:t>رفا</w:t>
      </w:r>
      <w:r w:rsidR="004511C8">
        <w:rPr>
          <w:rFonts w:hint="cs"/>
          <w:rtl/>
        </w:rPr>
        <w:t>ه</w:t>
      </w:r>
      <w:r w:rsidR="004511C8" w:rsidRPr="00E059CC">
        <w:rPr>
          <w:rtl/>
        </w:rPr>
        <w:t xml:space="preserve"> </w:t>
      </w:r>
      <w:r w:rsidR="009B68A9" w:rsidRPr="00E059CC">
        <w:rPr>
          <w:rtl/>
        </w:rPr>
        <w:t xml:space="preserve">اجتماعي </w:t>
      </w:r>
      <w:r w:rsidR="009C2464" w:rsidRPr="00E059CC">
        <w:rPr>
          <w:rtl/>
        </w:rPr>
        <w:t>شامل.</w:t>
      </w:r>
    </w:p>
    <w:p w:rsidR="00BF37F6" w:rsidRPr="00E059CC" w:rsidRDefault="006522AE" w:rsidP="00B94C3F">
      <w:pPr>
        <w:pStyle w:val="NumberedParaAR"/>
        <w:numPr>
          <w:ilvl w:val="0"/>
          <w:numId w:val="24"/>
        </w:numPr>
        <w:tabs>
          <w:tab w:val="clear" w:pos="567"/>
          <w:tab w:val="num" w:pos="566"/>
        </w:tabs>
      </w:pPr>
      <w:r w:rsidRPr="00E059CC">
        <w:rPr>
          <w:rFonts w:hint="cs"/>
          <w:rtl/>
        </w:rPr>
        <w:t>وعقب</w:t>
      </w:r>
      <w:r w:rsidR="00BF37F6" w:rsidRPr="00E059CC">
        <w:rPr>
          <w:rtl/>
        </w:rPr>
        <w:t xml:space="preserve"> </w:t>
      </w:r>
      <w:r w:rsidR="00BE6B23" w:rsidRPr="00E059CC">
        <w:rPr>
          <w:rFonts w:hint="cs"/>
          <w:rtl/>
        </w:rPr>
        <w:t>ال</w:t>
      </w:r>
      <w:r w:rsidR="00BF37F6" w:rsidRPr="00E059CC">
        <w:rPr>
          <w:rtl/>
        </w:rPr>
        <w:t>عروض</w:t>
      </w:r>
      <w:r w:rsidR="00BE6B23" w:rsidRPr="00E059CC">
        <w:rPr>
          <w:rFonts w:hint="cs"/>
          <w:rtl/>
        </w:rPr>
        <w:t xml:space="preserve"> التوضيحية</w:t>
      </w:r>
      <w:r w:rsidR="00BE6B23" w:rsidRPr="00E059CC">
        <w:rPr>
          <w:rtl/>
        </w:rPr>
        <w:t xml:space="preserve"> </w:t>
      </w:r>
      <w:r w:rsidR="00BE6B23" w:rsidRPr="00E059CC">
        <w:rPr>
          <w:rFonts w:hint="cs"/>
          <w:rtl/>
        </w:rPr>
        <w:t>ل</w:t>
      </w:r>
      <w:r w:rsidR="00BF37F6" w:rsidRPr="00E059CC">
        <w:rPr>
          <w:rtl/>
        </w:rPr>
        <w:t>لمتحدث</w:t>
      </w:r>
      <w:r w:rsidR="00BF37F6" w:rsidRPr="00E059CC">
        <w:rPr>
          <w:rFonts w:hint="cs"/>
          <w:rtl/>
        </w:rPr>
        <w:t>ي</w:t>
      </w:r>
      <w:r w:rsidR="00BF37F6" w:rsidRPr="00E059CC">
        <w:rPr>
          <w:rtl/>
        </w:rPr>
        <w:t>ن</w:t>
      </w:r>
      <w:r w:rsidR="00171299" w:rsidRPr="00E059CC">
        <w:rPr>
          <w:rFonts w:hint="cs"/>
          <w:rtl/>
        </w:rPr>
        <w:t>،</w:t>
      </w:r>
      <w:r w:rsidRPr="00E059CC">
        <w:rPr>
          <w:rFonts w:hint="cs"/>
          <w:rtl/>
        </w:rPr>
        <w:t xml:space="preserve"> قُدمت</w:t>
      </w:r>
      <w:r w:rsidR="00BF37F6" w:rsidRPr="00E059CC">
        <w:rPr>
          <w:rtl/>
        </w:rPr>
        <w:t xml:space="preserve"> دراست</w:t>
      </w:r>
      <w:r w:rsidR="00127EF1" w:rsidRPr="00E059CC">
        <w:rPr>
          <w:rFonts w:hint="cs"/>
          <w:rtl/>
        </w:rPr>
        <w:t>ا</w:t>
      </w:r>
      <w:r w:rsidRPr="00E059CC">
        <w:rPr>
          <w:rFonts w:hint="cs"/>
          <w:rtl/>
        </w:rPr>
        <w:t>ن</w:t>
      </w:r>
      <w:r w:rsidR="00BF37F6" w:rsidRPr="00E059CC">
        <w:rPr>
          <w:rtl/>
        </w:rPr>
        <w:t xml:space="preserve"> </w:t>
      </w:r>
      <w:r w:rsidRPr="00E059CC">
        <w:rPr>
          <w:rFonts w:hint="cs"/>
          <w:rtl/>
        </w:rPr>
        <w:t>إفراديت</w:t>
      </w:r>
      <w:r w:rsidR="00127EF1" w:rsidRPr="00E059CC">
        <w:rPr>
          <w:rFonts w:hint="cs"/>
          <w:rtl/>
        </w:rPr>
        <w:t>ا</w:t>
      </w:r>
      <w:r w:rsidRPr="00E059CC">
        <w:rPr>
          <w:rFonts w:hint="cs"/>
          <w:rtl/>
        </w:rPr>
        <w:t>ن</w:t>
      </w:r>
      <w:r w:rsidR="00BF37F6" w:rsidRPr="00E059CC">
        <w:rPr>
          <w:rtl/>
        </w:rPr>
        <w:t xml:space="preserve"> </w:t>
      </w:r>
      <w:r w:rsidR="00171299" w:rsidRPr="00E059CC">
        <w:rPr>
          <w:rFonts w:hint="cs"/>
          <w:rtl/>
        </w:rPr>
        <w:t>عرض</w:t>
      </w:r>
      <w:r w:rsidR="00B61E0D" w:rsidRPr="00E059CC">
        <w:rPr>
          <w:rFonts w:hint="cs"/>
          <w:rtl/>
        </w:rPr>
        <w:t>ت</w:t>
      </w:r>
      <w:r w:rsidR="00171299" w:rsidRPr="00E059CC">
        <w:rPr>
          <w:rFonts w:hint="cs"/>
          <w:rtl/>
        </w:rPr>
        <w:t>ا</w:t>
      </w:r>
      <w:r w:rsidR="003B793A" w:rsidRPr="00E059CC">
        <w:rPr>
          <w:rFonts w:hint="cs"/>
          <w:rtl/>
        </w:rPr>
        <w:t xml:space="preserve"> نموذجا</w:t>
      </w:r>
      <w:r w:rsidR="00127EF1" w:rsidRPr="00E059CC">
        <w:rPr>
          <w:rFonts w:hint="cs"/>
          <w:rtl/>
        </w:rPr>
        <w:t xml:space="preserve"> </w:t>
      </w:r>
      <w:r w:rsidR="00BB509B" w:rsidRPr="00E059CC">
        <w:rPr>
          <w:rFonts w:hint="cs"/>
          <w:rtl/>
        </w:rPr>
        <w:t>ل</w:t>
      </w:r>
      <w:r w:rsidR="00BF37F6" w:rsidRPr="00E059CC">
        <w:rPr>
          <w:rtl/>
        </w:rPr>
        <w:t xml:space="preserve">دور </w:t>
      </w:r>
      <w:r w:rsidR="00127EF1" w:rsidRPr="00E059CC">
        <w:rPr>
          <w:rtl/>
        </w:rPr>
        <w:t xml:space="preserve">الملكية الفكرية </w:t>
      </w:r>
      <w:r w:rsidR="00BF37F6" w:rsidRPr="00E059CC">
        <w:rPr>
          <w:rtl/>
        </w:rPr>
        <w:t>والانتفاع</w:t>
      </w:r>
      <w:r w:rsidR="00127EF1" w:rsidRPr="00E059CC">
        <w:rPr>
          <w:rFonts w:hint="cs"/>
          <w:rtl/>
        </w:rPr>
        <w:t xml:space="preserve"> بها</w:t>
      </w:r>
      <w:r w:rsidR="00BF37F6" w:rsidRPr="00E059CC">
        <w:rPr>
          <w:rtl/>
        </w:rPr>
        <w:t xml:space="preserve"> في تشجيع التنمية الاجتماعية في الممارسة العملية، وه</w:t>
      </w:r>
      <w:r w:rsidR="00127EF1" w:rsidRPr="00E059CC">
        <w:rPr>
          <w:rFonts w:hint="cs"/>
          <w:rtl/>
        </w:rPr>
        <w:t>ما</w:t>
      </w:r>
      <w:r w:rsidR="00BF37F6" w:rsidRPr="00E059CC">
        <w:rPr>
          <w:rtl/>
        </w:rPr>
        <w:t>:</w:t>
      </w:r>
    </w:p>
    <w:p w:rsidR="009B68A9" w:rsidRPr="00E059CC" w:rsidRDefault="006C3EB7" w:rsidP="00B94C3F">
      <w:pPr>
        <w:pStyle w:val="NumberedParaAR"/>
        <w:numPr>
          <w:ilvl w:val="0"/>
          <w:numId w:val="24"/>
        </w:numPr>
        <w:tabs>
          <w:tab w:val="clear" w:pos="567"/>
          <w:tab w:val="num" w:pos="566"/>
        </w:tabs>
      </w:pPr>
      <w:r w:rsidRPr="00E059CC">
        <w:rPr>
          <w:rtl/>
        </w:rPr>
        <w:t>دراسة إفرادية</w:t>
      </w:r>
      <w:r w:rsidRPr="00E059CC">
        <w:rPr>
          <w:rFonts w:hint="cs"/>
          <w:rtl/>
        </w:rPr>
        <w:t xml:space="preserve"> بعنوان</w:t>
      </w:r>
      <w:r w:rsidRPr="00E059CC">
        <w:rPr>
          <w:rtl/>
        </w:rPr>
        <w:t xml:space="preserve">: </w:t>
      </w:r>
      <w:r w:rsidRPr="0085630E">
        <w:rPr>
          <w:i/>
          <w:iCs/>
          <w:rtl/>
        </w:rPr>
        <w:t>من صميم القلب – العلامات المولدوفية</w:t>
      </w:r>
      <w:r w:rsidRPr="003F17AA">
        <w:rPr>
          <w:rFonts w:hint="eastAsia"/>
          <w:rtl/>
        </w:rPr>
        <w:t>،</w:t>
      </w:r>
      <w:r w:rsidRPr="00E059CC">
        <w:rPr>
          <w:rtl/>
        </w:rPr>
        <w:t xml:space="preserve"> </w:t>
      </w:r>
      <w:r w:rsidR="009B68A9" w:rsidRPr="00E059CC">
        <w:rPr>
          <w:rtl/>
        </w:rPr>
        <w:t>قدم</w:t>
      </w:r>
      <w:r>
        <w:rPr>
          <w:rFonts w:hint="cs"/>
          <w:rtl/>
        </w:rPr>
        <w:t>ها</w:t>
      </w:r>
      <w:r w:rsidR="00FA0048" w:rsidRPr="00E059CC">
        <w:rPr>
          <w:rFonts w:hint="cs"/>
          <w:rtl/>
        </w:rPr>
        <w:t xml:space="preserve"> </w:t>
      </w:r>
      <w:r w:rsidR="009B68A9" w:rsidRPr="00E059CC">
        <w:rPr>
          <w:rtl/>
        </w:rPr>
        <w:t xml:space="preserve">السيد </w:t>
      </w:r>
      <w:proofErr w:type="spellStart"/>
      <w:r w:rsidR="009B68A9" w:rsidRPr="00E059CC">
        <w:rPr>
          <w:rtl/>
        </w:rPr>
        <w:t>أوكتافيان</w:t>
      </w:r>
      <w:proofErr w:type="spellEnd"/>
      <w:r w:rsidR="009B68A9" w:rsidRPr="00E059CC">
        <w:rPr>
          <w:rtl/>
        </w:rPr>
        <w:t xml:space="preserve"> </w:t>
      </w:r>
      <w:proofErr w:type="spellStart"/>
      <w:r w:rsidR="009B68A9" w:rsidRPr="00E059CC">
        <w:rPr>
          <w:rtl/>
        </w:rPr>
        <w:t>أبوستول</w:t>
      </w:r>
      <w:proofErr w:type="spellEnd"/>
      <w:r w:rsidR="009B68A9" w:rsidRPr="00E059CC">
        <w:rPr>
          <w:rtl/>
        </w:rPr>
        <w:t>،</w:t>
      </w:r>
      <w:r w:rsidR="00F20218" w:rsidRPr="00E059CC">
        <w:rPr>
          <w:rFonts w:hint="cs"/>
          <w:rtl/>
        </w:rPr>
        <w:t xml:space="preserve"> </w:t>
      </w:r>
      <w:r w:rsidR="00E47C3B" w:rsidRPr="00E059CC">
        <w:rPr>
          <w:rtl/>
        </w:rPr>
        <w:t>المدير العام، الوكالة الحكومية المعنية بالملكية الفكرية، كيشيناو</w:t>
      </w:r>
      <w:r w:rsidR="001406DF" w:rsidRPr="00E059CC">
        <w:rPr>
          <w:rFonts w:hint="cs"/>
          <w:rtl/>
        </w:rPr>
        <w:t xml:space="preserve">، </w:t>
      </w:r>
      <w:r w:rsidR="009B68A9" w:rsidRPr="00E059CC">
        <w:rPr>
          <w:rtl/>
        </w:rPr>
        <w:t xml:space="preserve">جمهورية مولدوفا. </w:t>
      </w:r>
      <w:r w:rsidR="004511C8">
        <w:rPr>
          <w:rFonts w:hint="cs"/>
          <w:rtl/>
        </w:rPr>
        <w:t>و</w:t>
      </w:r>
      <w:r w:rsidR="0048417C" w:rsidRPr="00E059CC">
        <w:rPr>
          <w:rFonts w:hint="cs"/>
          <w:rtl/>
        </w:rPr>
        <w:t>تشير</w:t>
      </w:r>
      <w:r w:rsidR="009B68A9" w:rsidRPr="00E059CC">
        <w:rPr>
          <w:rtl/>
        </w:rPr>
        <w:t xml:space="preserve"> </w:t>
      </w:r>
      <w:r w:rsidR="0048417C" w:rsidRPr="00E059CC">
        <w:rPr>
          <w:rFonts w:hint="cs"/>
          <w:rtl/>
        </w:rPr>
        <w:t>ال</w:t>
      </w:r>
      <w:r w:rsidR="009B68A9" w:rsidRPr="00E059CC">
        <w:rPr>
          <w:rtl/>
        </w:rPr>
        <w:t xml:space="preserve">دراسة </w:t>
      </w:r>
      <w:r w:rsidR="006F6359" w:rsidRPr="00E059CC">
        <w:rPr>
          <w:rFonts w:hint="cs"/>
          <w:rtl/>
        </w:rPr>
        <w:t xml:space="preserve">إلى </w:t>
      </w:r>
      <w:r w:rsidR="009B68A9" w:rsidRPr="00E059CC">
        <w:rPr>
          <w:rtl/>
        </w:rPr>
        <w:t xml:space="preserve">دور الملكية الفكرية </w:t>
      </w:r>
      <w:r w:rsidR="006F6359" w:rsidRPr="00E059CC">
        <w:rPr>
          <w:rFonts w:hint="cs"/>
          <w:rtl/>
        </w:rPr>
        <w:t>في</w:t>
      </w:r>
      <w:r w:rsidR="009B68A9" w:rsidRPr="00E059CC">
        <w:rPr>
          <w:rtl/>
        </w:rPr>
        <w:t xml:space="preserve"> </w:t>
      </w:r>
      <w:r w:rsidR="00CA25DE" w:rsidRPr="00E059CC">
        <w:rPr>
          <w:rFonts w:hint="cs"/>
          <w:rtl/>
        </w:rPr>
        <w:t xml:space="preserve">تحقيق </w:t>
      </w:r>
      <w:r w:rsidR="009B68A9" w:rsidRPr="00E059CC">
        <w:rPr>
          <w:rtl/>
        </w:rPr>
        <w:t xml:space="preserve">التنمية الاجتماعية </w:t>
      </w:r>
      <w:r w:rsidR="006F6359" w:rsidRPr="00E059CC">
        <w:rPr>
          <w:rtl/>
        </w:rPr>
        <w:t xml:space="preserve">والاقتصادية </w:t>
      </w:r>
      <w:r w:rsidR="00F26DD1" w:rsidRPr="00E059CC">
        <w:rPr>
          <w:rFonts w:hint="cs"/>
          <w:rtl/>
        </w:rPr>
        <w:t>لل</w:t>
      </w:r>
      <w:r w:rsidR="009B68A9" w:rsidRPr="00E059CC">
        <w:rPr>
          <w:rtl/>
        </w:rPr>
        <w:t xml:space="preserve">شركات الصناعات الخفيفة </w:t>
      </w:r>
      <w:r w:rsidR="006F6359" w:rsidRPr="00E059CC">
        <w:rPr>
          <w:rFonts w:hint="cs"/>
          <w:rtl/>
        </w:rPr>
        <w:t>في</w:t>
      </w:r>
      <w:r w:rsidR="009B68A9" w:rsidRPr="00E059CC">
        <w:rPr>
          <w:rtl/>
        </w:rPr>
        <w:t xml:space="preserve"> جمهورية مولدوفا. </w:t>
      </w:r>
      <w:r w:rsidR="00CA25DE" w:rsidRPr="00E059CC">
        <w:rPr>
          <w:rFonts w:hint="cs"/>
          <w:rtl/>
        </w:rPr>
        <w:t>و</w:t>
      </w:r>
      <w:r w:rsidR="003C5142" w:rsidRPr="00E059CC">
        <w:rPr>
          <w:rFonts w:hint="cs"/>
          <w:rtl/>
        </w:rPr>
        <w:t xml:space="preserve">كانت </w:t>
      </w:r>
      <w:r w:rsidR="002C362A" w:rsidRPr="00E059CC">
        <w:rPr>
          <w:rFonts w:hint="cs"/>
          <w:rtl/>
        </w:rPr>
        <w:t xml:space="preserve">هذه الدراسة </w:t>
      </w:r>
      <w:r w:rsidR="00CA25DE" w:rsidRPr="00E059CC">
        <w:rPr>
          <w:rFonts w:hint="cs"/>
          <w:rtl/>
        </w:rPr>
        <w:t xml:space="preserve">بمثابة </w:t>
      </w:r>
      <w:r w:rsidR="009B68A9" w:rsidRPr="00E059CC">
        <w:rPr>
          <w:rtl/>
        </w:rPr>
        <w:t xml:space="preserve">منصة روجت </w:t>
      </w:r>
      <w:r w:rsidR="002C362A" w:rsidRPr="00E059CC">
        <w:rPr>
          <w:rFonts w:hint="cs"/>
          <w:rtl/>
        </w:rPr>
        <w:t>ل</w:t>
      </w:r>
      <w:r w:rsidR="009B68A9" w:rsidRPr="00E059CC">
        <w:rPr>
          <w:rtl/>
        </w:rPr>
        <w:t>لعلامات التجارية المحلية في الصناعات الخفيفة</w:t>
      </w:r>
      <w:r w:rsidR="002C362A" w:rsidRPr="00E059CC">
        <w:rPr>
          <w:rFonts w:hint="cs"/>
          <w:rtl/>
        </w:rPr>
        <w:t>،</w:t>
      </w:r>
      <w:r w:rsidR="009B68A9" w:rsidRPr="00E059CC">
        <w:rPr>
          <w:rtl/>
        </w:rPr>
        <w:t xml:space="preserve"> </w:t>
      </w:r>
      <w:r w:rsidR="0067108E" w:rsidRPr="00E059CC">
        <w:rPr>
          <w:rFonts w:hint="cs"/>
          <w:rtl/>
        </w:rPr>
        <w:t>و</w:t>
      </w:r>
      <w:r w:rsidR="005C3CB2" w:rsidRPr="00E059CC">
        <w:rPr>
          <w:rFonts w:hint="cs"/>
          <w:rtl/>
        </w:rPr>
        <w:t>جلب</w:t>
      </w:r>
      <w:r w:rsidR="00D53A6C" w:rsidRPr="00E059CC">
        <w:rPr>
          <w:rFonts w:hint="cs"/>
          <w:rtl/>
        </w:rPr>
        <w:t>ت</w:t>
      </w:r>
      <w:r w:rsidR="005C3CB2" w:rsidRPr="00E059CC">
        <w:rPr>
          <w:rtl/>
        </w:rPr>
        <w:t xml:space="preserve"> معرفة جديدة، </w:t>
      </w:r>
      <w:r w:rsidR="00880E39" w:rsidRPr="00E059CC">
        <w:rPr>
          <w:rFonts w:hint="cs"/>
          <w:rtl/>
        </w:rPr>
        <w:t>وتعاونت</w:t>
      </w:r>
      <w:r w:rsidR="009B68A9" w:rsidRPr="00E059CC">
        <w:rPr>
          <w:rtl/>
        </w:rPr>
        <w:t xml:space="preserve"> مع المنتجين المحليين من أجل إعادة بناء الاستراتيجيات المحلية </w:t>
      </w:r>
      <w:r w:rsidR="002D448E" w:rsidRPr="00E059CC">
        <w:rPr>
          <w:rFonts w:hint="cs"/>
          <w:rtl/>
        </w:rPr>
        <w:t>ل</w:t>
      </w:r>
      <w:r w:rsidR="009B68A9" w:rsidRPr="00E059CC">
        <w:rPr>
          <w:rtl/>
        </w:rPr>
        <w:t xml:space="preserve">تعزيز العلامة التجارية </w:t>
      </w:r>
      <w:r w:rsidR="00880E39" w:rsidRPr="00E059CC">
        <w:rPr>
          <w:rFonts w:hint="cs"/>
          <w:rtl/>
        </w:rPr>
        <w:t>و</w:t>
      </w:r>
      <w:r w:rsidR="001115C3" w:rsidRPr="00E059CC">
        <w:rPr>
          <w:rFonts w:hint="cs"/>
          <w:rtl/>
        </w:rPr>
        <w:t xml:space="preserve">تعديلها </w:t>
      </w:r>
      <w:r w:rsidR="0010017A" w:rsidRPr="00E059CC">
        <w:rPr>
          <w:rFonts w:hint="cs"/>
          <w:rtl/>
        </w:rPr>
        <w:t>لتتلاءم</w:t>
      </w:r>
      <w:r w:rsidR="00F972D8" w:rsidRPr="00E059CC">
        <w:rPr>
          <w:rtl/>
        </w:rPr>
        <w:t xml:space="preserve"> مع المعايير الأوروبية</w:t>
      </w:r>
      <w:r w:rsidR="003C5142" w:rsidRPr="00E059CC">
        <w:rPr>
          <w:rFonts w:hint="cs"/>
          <w:rtl/>
        </w:rPr>
        <w:t>،</w:t>
      </w:r>
      <w:r w:rsidR="00F972D8" w:rsidRPr="00E059CC">
        <w:rPr>
          <w:rtl/>
        </w:rPr>
        <w:t xml:space="preserve"> </w:t>
      </w:r>
      <w:r w:rsidR="0010017A" w:rsidRPr="00E059CC">
        <w:rPr>
          <w:rFonts w:hint="cs"/>
          <w:rtl/>
        </w:rPr>
        <w:t xml:space="preserve">بغية </w:t>
      </w:r>
      <w:r w:rsidR="003C5142" w:rsidRPr="00E059CC">
        <w:rPr>
          <w:rFonts w:hint="cs"/>
          <w:rtl/>
        </w:rPr>
        <w:t xml:space="preserve">منافسة </w:t>
      </w:r>
      <w:r w:rsidR="009B68A9" w:rsidRPr="00E059CC">
        <w:rPr>
          <w:rtl/>
        </w:rPr>
        <w:t xml:space="preserve">العلامات التجارية الأوروبية. </w:t>
      </w:r>
      <w:r w:rsidR="004511C8">
        <w:rPr>
          <w:rFonts w:hint="cs"/>
          <w:rtl/>
        </w:rPr>
        <w:t>و</w:t>
      </w:r>
      <w:r w:rsidR="00F972D8" w:rsidRPr="00E059CC">
        <w:rPr>
          <w:rFonts w:hint="cs"/>
          <w:rtl/>
        </w:rPr>
        <w:t>انطلق</w:t>
      </w:r>
      <w:r w:rsidR="009B68A9" w:rsidRPr="00E059CC">
        <w:rPr>
          <w:rtl/>
        </w:rPr>
        <w:t xml:space="preserve"> المشروع في 2012، وخلال ثلاث سنوات فقط، </w:t>
      </w:r>
      <w:r w:rsidR="00E426F7" w:rsidRPr="00E059CC">
        <w:rPr>
          <w:rtl/>
        </w:rPr>
        <w:t>حقق</w:t>
      </w:r>
      <w:r w:rsidR="009B68A9" w:rsidRPr="00E059CC">
        <w:rPr>
          <w:rtl/>
        </w:rPr>
        <w:t xml:space="preserve"> نجاحا كبيرا في مولدوفا، </w:t>
      </w:r>
      <w:r w:rsidR="00E426F7" w:rsidRPr="00E059CC">
        <w:rPr>
          <w:rFonts w:hint="cs"/>
          <w:rtl/>
        </w:rPr>
        <w:t>و</w:t>
      </w:r>
      <w:r w:rsidR="00C03B10" w:rsidRPr="00E059CC">
        <w:rPr>
          <w:rFonts w:hint="cs"/>
          <w:rtl/>
        </w:rPr>
        <w:t>أ</w:t>
      </w:r>
      <w:r w:rsidR="00E426F7" w:rsidRPr="00E059CC">
        <w:rPr>
          <w:rFonts w:hint="cs"/>
          <w:rtl/>
        </w:rPr>
        <w:t>نشأ</w:t>
      </w:r>
      <w:r w:rsidR="00520E7E" w:rsidRPr="00E059CC">
        <w:rPr>
          <w:rtl/>
        </w:rPr>
        <w:t xml:space="preserve"> علامات تجارية جديدة، و</w:t>
      </w:r>
      <w:r w:rsidR="00FC5AA3" w:rsidRPr="00E059CC">
        <w:rPr>
          <w:rFonts w:hint="cs"/>
          <w:rtl/>
        </w:rPr>
        <w:t xml:space="preserve">عمل على </w:t>
      </w:r>
      <w:r w:rsidR="00B5628E" w:rsidRPr="00E059CC">
        <w:rPr>
          <w:rFonts w:hint="cs"/>
          <w:rtl/>
        </w:rPr>
        <w:t>ت</w:t>
      </w:r>
      <w:r w:rsidR="00520E7E" w:rsidRPr="00E059CC">
        <w:rPr>
          <w:rtl/>
        </w:rPr>
        <w:t>نش</w:t>
      </w:r>
      <w:r w:rsidR="00B5628E" w:rsidRPr="00E059CC">
        <w:rPr>
          <w:rFonts w:hint="cs"/>
          <w:rtl/>
        </w:rPr>
        <w:t>ي</w:t>
      </w:r>
      <w:r w:rsidR="009B68A9" w:rsidRPr="00E059CC">
        <w:rPr>
          <w:rtl/>
        </w:rPr>
        <w:t xml:space="preserve">ط </w:t>
      </w:r>
      <w:r w:rsidR="00595AE2" w:rsidRPr="00E059CC">
        <w:rPr>
          <w:rFonts w:hint="cs"/>
          <w:rtl/>
        </w:rPr>
        <w:t>العلامات</w:t>
      </w:r>
      <w:r w:rsidR="00595AE2" w:rsidRPr="00E059CC">
        <w:rPr>
          <w:rtl/>
        </w:rPr>
        <w:t xml:space="preserve"> القائمة بالفعل</w:t>
      </w:r>
      <w:r w:rsidR="00595AE2" w:rsidRPr="00E059CC">
        <w:rPr>
          <w:rFonts w:hint="cs"/>
          <w:rtl/>
        </w:rPr>
        <w:t xml:space="preserve"> </w:t>
      </w:r>
      <w:r w:rsidR="00B5628E" w:rsidRPr="00E059CC">
        <w:rPr>
          <w:rFonts w:hint="cs"/>
          <w:rtl/>
        </w:rPr>
        <w:t>عن طريق إعاد</w:t>
      </w:r>
      <w:r w:rsidR="00B5628E" w:rsidRPr="00E059CC">
        <w:rPr>
          <w:rFonts w:hint="eastAsia"/>
          <w:rtl/>
        </w:rPr>
        <w:t>ة</w:t>
      </w:r>
      <w:r w:rsidR="00B80B9C" w:rsidRPr="00E059CC">
        <w:rPr>
          <w:rFonts w:hint="cs"/>
          <w:rtl/>
        </w:rPr>
        <w:t xml:space="preserve"> تسمي</w:t>
      </w:r>
      <w:r w:rsidR="00595AE2" w:rsidRPr="00E059CC">
        <w:rPr>
          <w:rFonts w:hint="cs"/>
          <w:rtl/>
        </w:rPr>
        <w:t>تها</w:t>
      </w:r>
      <w:r w:rsidR="00B0139C" w:rsidRPr="00E059CC">
        <w:rPr>
          <w:rFonts w:hint="cs"/>
          <w:rtl/>
        </w:rPr>
        <w:t>،</w:t>
      </w:r>
      <w:r w:rsidR="00B0139C" w:rsidRPr="00E059CC">
        <w:rPr>
          <w:rtl/>
        </w:rPr>
        <w:t xml:space="preserve"> واكتشاف علامات </w:t>
      </w:r>
      <w:r w:rsidR="009B68A9" w:rsidRPr="00E059CC">
        <w:rPr>
          <w:rtl/>
        </w:rPr>
        <w:t xml:space="preserve">تجارية </w:t>
      </w:r>
      <w:r w:rsidR="004E2349" w:rsidRPr="00E059CC">
        <w:rPr>
          <w:rFonts w:hint="cs"/>
          <w:rtl/>
        </w:rPr>
        <w:t>وليدة</w:t>
      </w:r>
      <w:r w:rsidR="009B68A9" w:rsidRPr="00E059CC">
        <w:rPr>
          <w:rtl/>
        </w:rPr>
        <w:t xml:space="preserve"> لكن</w:t>
      </w:r>
      <w:r w:rsidR="00B0139C" w:rsidRPr="00E059CC">
        <w:rPr>
          <w:rFonts w:hint="cs"/>
          <w:rtl/>
        </w:rPr>
        <w:t>ها</w:t>
      </w:r>
      <w:r w:rsidR="009B68A9" w:rsidRPr="00E059CC">
        <w:rPr>
          <w:rtl/>
        </w:rPr>
        <w:t xml:space="preserve"> واعدة. وبفضل هذا المشروع، </w:t>
      </w:r>
      <w:r w:rsidR="00316A3F" w:rsidRPr="00E059CC">
        <w:rPr>
          <w:rtl/>
        </w:rPr>
        <w:t>يشعر المستهلك</w:t>
      </w:r>
      <w:r w:rsidR="00316A3F" w:rsidRPr="00E059CC">
        <w:rPr>
          <w:rFonts w:hint="cs"/>
          <w:rtl/>
        </w:rPr>
        <w:t>و</w:t>
      </w:r>
      <w:r w:rsidR="00316A3F" w:rsidRPr="00E059CC">
        <w:rPr>
          <w:rtl/>
        </w:rPr>
        <w:t xml:space="preserve">ن </w:t>
      </w:r>
      <w:r w:rsidR="00316A3F" w:rsidRPr="00E059CC">
        <w:rPr>
          <w:rFonts w:hint="cs"/>
          <w:rtl/>
        </w:rPr>
        <w:t xml:space="preserve">في </w:t>
      </w:r>
      <w:r w:rsidR="009B68A9" w:rsidRPr="00E059CC">
        <w:rPr>
          <w:rtl/>
        </w:rPr>
        <w:t xml:space="preserve">مولدوفا </w:t>
      </w:r>
      <w:r w:rsidR="004E2349" w:rsidRPr="00E059CC">
        <w:rPr>
          <w:rFonts w:hint="cs"/>
          <w:rtl/>
        </w:rPr>
        <w:t xml:space="preserve">حاليا </w:t>
      </w:r>
      <w:r w:rsidR="009B68A9" w:rsidRPr="00E059CC">
        <w:rPr>
          <w:rtl/>
        </w:rPr>
        <w:t>بالفخر لارتدا</w:t>
      </w:r>
      <w:r w:rsidR="004E2349" w:rsidRPr="00E059CC">
        <w:rPr>
          <w:rFonts w:hint="cs"/>
          <w:rtl/>
        </w:rPr>
        <w:t>ئهم</w:t>
      </w:r>
      <w:r w:rsidR="009B68A9" w:rsidRPr="00E059CC">
        <w:rPr>
          <w:rtl/>
        </w:rPr>
        <w:t xml:space="preserve"> أزياء </w:t>
      </w:r>
      <w:r w:rsidR="00AD0E5B" w:rsidRPr="00E059CC">
        <w:rPr>
          <w:rFonts w:hint="cs"/>
          <w:rtl/>
        </w:rPr>
        <w:t xml:space="preserve">تحمل </w:t>
      </w:r>
      <w:r w:rsidR="00AD0E5B" w:rsidRPr="00E059CC">
        <w:rPr>
          <w:rtl/>
        </w:rPr>
        <w:t xml:space="preserve">علامات تجارية </w:t>
      </w:r>
      <w:r w:rsidR="009B68A9" w:rsidRPr="00E059CC">
        <w:rPr>
          <w:rtl/>
        </w:rPr>
        <w:t>محلية.</w:t>
      </w:r>
    </w:p>
    <w:p w:rsidR="00AD0E5B" w:rsidRPr="00E059CC" w:rsidRDefault="00FC5AA3" w:rsidP="00B94C3F">
      <w:pPr>
        <w:pStyle w:val="NumberedParaAR"/>
        <w:numPr>
          <w:ilvl w:val="0"/>
          <w:numId w:val="24"/>
        </w:numPr>
        <w:tabs>
          <w:tab w:val="clear" w:pos="567"/>
          <w:tab w:val="num" w:pos="566"/>
        </w:tabs>
      </w:pPr>
      <w:r w:rsidRPr="00E059CC">
        <w:rPr>
          <w:rFonts w:hint="cs"/>
          <w:rtl/>
        </w:rPr>
        <w:t>و</w:t>
      </w:r>
      <w:r w:rsidRPr="00E059CC">
        <w:rPr>
          <w:rtl/>
        </w:rPr>
        <w:t xml:space="preserve">قدمت السيدة سارا ألين، محامية ومديرة مشروع حماية المؤشرات الجغرافية في جامايكا، </w:t>
      </w:r>
      <w:proofErr w:type="spellStart"/>
      <w:r w:rsidRPr="00E059CC">
        <w:rPr>
          <w:rtl/>
        </w:rPr>
        <w:t>ماندفيل</w:t>
      </w:r>
      <w:proofErr w:type="spellEnd"/>
      <w:r w:rsidRPr="00E059CC">
        <w:rPr>
          <w:rtl/>
        </w:rPr>
        <w:t>، جامايكا</w:t>
      </w:r>
      <w:r w:rsidR="00D73E33" w:rsidRPr="00E059CC">
        <w:rPr>
          <w:rFonts w:hint="cs"/>
          <w:rtl/>
        </w:rPr>
        <w:t>،</w:t>
      </w:r>
      <w:r w:rsidRPr="00E059CC">
        <w:rPr>
          <w:rtl/>
        </w:rPr>
        <w:t xml:space="preserve"> </w:t>
      </w:r>
      <w:r w:rsidR="00726F5B" w:rsidRPr="00E059CC">
        <w:rPr>
          <w:rtl/>
        </w:rPr>
        <w:t xml:space="preserve">دراسة </w:t>
      </w:r>
      <w:r w:rsidR="00726F5B" w:rsidRPr="00E059CC">
        <w:rPr>
          <w:rFonts w:hint="cs"/>
          <w:rtl/>
        </w:rPr>
        <w:t>إفرادية</w:t>
      </w:r>
      <w:r w:rsidR="00726F5B" w:rsidRPr="00E059CC">
        <w:rPr>
          <w:rtl/>
        </w:rPr>
        <w:t xml:space="preserve"> أخرى </w:t>
      </w:r>
      <w:r w:rsidR="00D73E33" w:rsidRPr="00E059CC">
        <w:rPr>
          <w:rFonts w:hint="cs"/>
          <w:rtl/>
        </w:rPr>
        <w:t>في إطار</w:t>
      </w:r>
      <w:r w:rsidR="00726F5B" w:rsidRPr="00E059CC">
        <w:rPr>
          <w:rtl/>
        </w:rPr>
        <w:t xml:space="preserve"> الموضوع نفس</w:t>
      </w:r>
      <w:r w:rsidR="00726F5B" w:rsidRPr="00E059CC">
        <w:rPr>
          <w:rFonts w:hint="cs"/>
          <w:rtl/>
        </w:rPr>
        <w:t xml:space="preserve">ه، </w:t>
      </w:r>
      <w:r w:rsidR="00D73E33" w:rsidRPr="00E059CC">
        <w:rPr>
          <w:rFonts w:hint="cs"/>
          <w:rtl/>
        </w:rPr>
        <w:t>بعنوان:</w:t>
      </w:r>
      <w:r w:rsidR="00726F5B" w:rsidRPr="00E059CC">
        <w:rPr>
          <w:rtl/>
        </w:rPr>
        <w:t xml:space="preserve"> </w:t>
      </w:r>
      <w:r w:rsidR="00B702EA" w:rsidRPr="0085630E">
        <w:rPr>
          <w:i/>
          <w:iCs/>
          <w:rtl/>
        </w:rPr>
        <w:t xml:space="preserve">تصميم </w:t>
      </w:r>
      <w:r w:rsidR="00AD0E5B" w:rsidRPr="0085630E">
        <w:rPr>
          <w:i/>
          <w:iCs/>
          <w:rtl/>
        </w:rPr>
        <w:t xml:space="preserve">برنامج </w:t>
      </w:r>
      <w:r w:rsidR="004511C8" w:rsidRPr="003F17AA">
        <w:rPr>
          <w:rFonts w:hint="eastAsia"/>
          <w:i/>
          <w:iCs/>
          <w:rtl/>
        </w:rPr>
        <w:t>يشأن</w:t>
      </w:r>
      <w:r w:rsidR="004511C8" w:rsidRPr="003F17AA">
        <w:rPr>
          <w:i/>
          <w:iCs/>
          <w:rtl/>
        </w:rPr>
        <w:t xml:space="preserve"> </w:t>
      </w:r>
      <w:r w:rsidR="004511C8" w:rsidRPr="0085630E">
        <w:rPr>
          <w:i/>
          <w:iCs/>
          <w:rtl/>
        </w:rPr>
        <w:t xml:space="preserve">مؤشرات </w:t>
      </w:r>
      <w:r w:rsidR="00AD0E5B" w:rsidRPr="0085630E">
        <w:rPr>
          <w:i/>
          <w:iCs/>
          <w:rtl/>
        </w:rPr>
        <w:t xml:space="preserve">الجغرافية </w:t>
      </w:r>
      <w:r w:rsidR="004511C8" w:rsidRPr="0085630E">
        <w:rPr>
          <w:rFonts w:hint="eastAsia"/>
          <w:i/>
          <w:iCs/>
          <w:rtl/>
        </w:rPr>
        <w:t>ل</w:t>
      </w:r>
      <w:r w:rsidR="004511C8" w:rsidRPr="003F17AA">
        <w:rPr>
          <w:rFonts w:hint="eastAsia"/>
          <w:i/>
          <w:iCs/>
          <w:rtl/>
        </w:rPr>
        <w:t>بهار</w:t>
      </w:r>
      <w:r w:rsidR="004511C8" w:rsidRPr="0085630E">
        <w:rPr>
          <w:i/>
          <w:iCs/>
          <w:rtl/>
        </w:rPr>
        <w:t xml:space="preserve"> </w:t>
      </w:r>
      <w:proofErr w:type="spellStart"/>
      <w:r w:rsidR="00CF0AD4" w:rsidRPr="0085630E">
        <w:rPr>
          <w:i/>
          <w:iCs/>
          <w:rtl/>
        </w:rPr>
        <w:t>الج</w:t>
      </w:r>
      <w:r w:rsidR="004511C8" w:rsidRPr="003F17AA">
        <w:rPr>
          <w:rFonts w:hint="eastAsia"/>
          <w:i/>
          <w:iCs/>
          <w:rtl/>
        </w:rPr>
        <w:t>ي</w:t>
      </w:r>
      <w:r w:rsidR="00CF0AD4" w:rsidRPr="0085630E">
        <w:rPr>
          <w:i/>
          <w:iCs/>
          <w:rtl/>
        </w:rPr>
        <w:t>رك</w:t>
      </w:r>
      <w:proofErr w:type="spellEnd"/>
      <w:r w:rsidR="00CF0AD4" w:rsidRPr="0085630E">
        <w:rPr>
          <w:i/>
          <w:iCs/>
          <w:rtl/>
        </w:rPr>
        <w:t xml:space="preserve"> </w:t>
      </w:r>
      <w:r w:rsidR="00155C9A" w:rsidRPr="0085630E">
        <w:rPr>
          <w:i/>
          <w:iCs/>
          <w:rtl/>
        </w:rPr>
        <w:t>الجامايكي</w:t>
      </w:r>
      <w:r w:rsidR="00AD0E5B" w:rsidRPr="00E059CC">
        <w:rPr>
          <w:rtl/>
        </w:rPr>
        <w:t xml:space="preserve">. </w:t>
      </w:r>
      <w:r w:rsidR="005F6D2A">
        <w:rPr>
          <w:rFonts w:hint="cs"/>
          <w:rtl/>
        </w:rPr>
        <w:t>و</w:t>
      </w:r>
      <w:r w:rsidR="004511C8">
        <w:rPr>
          <w:rFonts w:hint="cs"/>
          <w:rtl/>
        </w:rPr>
        <w:t>ي</w:t>
      </w:r>
      <w:r w:rsidR="007D088D" w:rsidRPr="00E059CC">
        <w:rPr>
          <w:rFonts w:hint="cs"/>
          <w:rtl/>
        </w:rPr>
        <w:t xml:space="preserve">عد </w:t>
      </w:r>
      <w:r w:rsidR="009E2867" w:rsidRPr="00E059CC">
        <w:rPr>
          <w:rFonts w:hint="cs"/>
          <w:rtl/>
        </w:rPr>
        <w:t>ال</w:t>
      </w:r>
      <w:r w:rsidR="004511C8">
        <w:rPr>
          <w:rFonts w:hint="cs"/>
          <w:rtl/>
        </w:rPr>
        <w:t>بهار</w:t>
      </w:r>
      <w:r w:rsidR="009E2867" w:rsidRPr="00E059CC">
        <w:rPr>
          <w:rFonts w:hint="cs"/>
          <w:rtl/>
        </w:rPr>
        <w:t xml:space="preserve"> </w:t>
      </w:r>
      <w:r w:rsidR="00AD0E5B" w:rsidRPr="00E059CC">
        <w:rPr>
          <w:rtl/>
        </w:rPr>
        <w:t xml:space="preserve">الجامايكي </w:t>
      </w:r>
      <w:r w:rsidR="00156F6F" w:rsidRPr="00E059CC">
        <w:rPr>
          <w:rFonts w:hint="cs"/>
          <w:rtl/>
        </w:rPr>
        <w:t xml:space="preserve">المجهز بطريقة </w:t>
      </w:r>
      <w:proofErr w:type="spellStart"/>
      <w:r w:rsidR="00156F6F" w:rsidRPr="00E059CC">
        <w:rPr>
          <w:rFonts w:hint="cs"/>
          <w:rtl/>
        </w:rPr>
        <w:t>ال</w:t>
      </w:r>
      <w:r w:rsidR="005338DB" w:rsidRPr="00E059CC">
        <w:rPr>
          <w:rFonts w:hint="cs"/>
          <w:rtl/>
        </w:rPr>
        <w:t>ج</w:t>
      </w:r>
      <w:r w:rsidR="004511C8">
        <w:rPr>
          <w:rFonts w:hint="cs"/>
          <w:rtl/>
        </w:rPr>
        <w:t>ي</w:t>
      </w:r>
      <w:r w:rsidR="00156F6F" w:rsidRPr="00E059CC">
        <w:rPr>
          <w:rFonts w:hint="cs"/>
          <w:rtl/>
        </w:rPr>
        <w:t>رك</w:t>
      </w:r>
      <w:proofErr w:type="spellEnd"/>
      <w:r w:rsidR="00156F6F" w:rsidRPr="00E059CC">
        <w:rPr>
          <w:rFonts w:hint="cs"/>
          <w:rtl/>
        </w:rPr>
        <w:t xml:space="preserve"> </w:t>
      </w:r>
      <w:r w:rsidR="00D73E33" w:rsidRPr="00E059CC">
        <w:rPr>
          <w:rFonts w:hint="cs"/>
          <w:rtl/>
        </w:rPr>
        <w:t xml:space="preserve">أحد </w:t>
      </w:r>
      <w:proofErr w:type="spellStart"/>
      <w:r w:rsidR="00D73E33" w:rsidRPr="00E059CC">
        <w:rPr>
          <w:rFonts w:hint="cs"/>
          <w:rtl/>
        </w:rPr>
        <w:t>اساليب</w:t>
      </w:r>
      <w:proofErr w:type="spellEnd"/>
      <w:r w:rsidR="00AD0E5B" w:rsidRPr="00E059CC">
        <w:rPr>
          <w:rtl/>
        </w:rPr>
        <w:t xml:space="preserve"> </w:t>
      </w:r>
      <w:r w:rsidR="00D73E33" w:rsidRPr="00E059CC">
        <w:rPr>
          <w:rFonts w:hint="cs"/>
          <w:rtl/>
        </w:rPr>
        <w:t>ال</w:t>
      </w:r>
      <w:r w:rsidR="00156F6F" w:rsidRPr="00E059CC">
        <w:rPr>
          <w:rFonts w:hint="cs"/>
          <w:rtl/>
        </w:rPr>
        <w:t>طهي</w:t>
      </w:r>
      <w:r w:rsidR="007D088D" w:rsidRPr="00E059CC">
        <w:rPr>
          <w:rtl/>
        </w:rPr>
        <w:t xml:space="preserve"> </w:t>
      </w:r>
      <w:r w:rsidR="00D73E33" w:rsidRPr="00E059CC">
        <w:rPr>
          <w:rFonts w:hint="cs"/>
          <w:rtl/>
        </w:rPr>
        <w:t>ال</w:t>
      </w:r>
      <w:r w:rsidR="007D088D" w:rsidRPr="00E059CC">
        <w:rPr>
          <w:rFonts w:hint="cs"/>
          <w:rtl/>
        </w:rPr>
        <w:t>محلي</w:t>
      </w:r>
      <w:r w:rsidR="00D73E33" w:rsidRPr="00E059CC">
        <w:rPr>
          <w:rFonts w:hint="cs"/>
          <w:rtl/>
        </w:rPr>
        <w:t>ة</w:t>
      </w:r>
      <w:r w:rsidR="00AD0E5B" w:rsidRPr="00E059CC">
        <w:rPr>
          <w:rtl/>
        </w:rPr>
        <w:t xml:space="preserve"> في جامايكا. </w:t>
      </w:r>
      <w:r w:rsidR="005F6D2A">
        <w:rPr>
          <w:rFonts w:hint="cs"/>
          <w:rtl/>
        </w:rPr>
        <w:t>و</w:t>
      </w:r>
      <w:r w:rsidR="00D84944">
        <w:rPr>
          <w:rFonts w:hint="cs"/>
          <w:rtl/>
        </w:rPr>
        <w:t xml:space="preserve">تم </w:t>
      </w:r>
      <w:r w:rsidR="00AD0E5B" w:rsidRPr="00E059CC">
        <w:rPr>
          <w:rtl/>
        </w:rPr>
        <w:t xml:space="preserve">في 2008، في إطار مشروع المساعدة </w:t>
      </w:r>
      <w:r w:rsidR="007D088D" w:rsidRPr="00E059CC">
        <w:rPr>
          <w:rFonts w:hint="cs"/>
          <w:rtl/>
        </w:rPr>
        <w:t>التقنية</w:t>
      </w:r>
      <w:r w:rsidR="00AD0E5B" w:rsidRPr="00E059CC">
        <w:rPr>
          <w:rtl/>
        </w:rPr>
        <w:t xml:space="preserve"> بين مكتب جامايكا للملكية الفك</w:t>
      </w:r>
      <w:r w:rsidR="009B7DBF" w:rsidRPr="00E059CC">
        <w:rPr>
          <w:rtl/>
        </w:rPr>
        <w:t>رية</w:t>
      </w:r>
      <w:r w:rsidR="00AD0E5B" w:rsidRPr="00E059CC">
        <w:rPr>
          <w:rtl/>
        </w:rPr>
        <w:t xml:space="preserve"> والمعهد الفدرالي السويسري للملكية الفكرية</w:t>
      </w:r>
      <w:r w:rsidR="00BE21EA" w:rsidRPr="00E059CC">
        <w:rPr>
          <w:rFonts w:hint="cs"/>
          <w:rtl/>
        </w:rPr>
        <w:t>،</w:t>
      </w:r>
      <w:r w:rsidR="00AD0E5B" w:rsidRPr="00E059CC">
        <w:rPr>
          <w:rtl/>
        </w:rPr>
        <w:t xml:space="preserve"> تحديد </w:t>
      </w:r>
      <w:proofErr w:type="spellStart"/>
      <w:r w:rsidR="00737689">
        <w:rPr>
          <w:rFonts w:hint="cs"/>
          <w:rtl/>
        </w:rPr>
        <w:t>الجيرك</w:t>
      </w:r>
      <w:proofErr w:type="spellEnd"/>
      <w:r w:rsidR="00BE21EA" w:rsidRPr="00E059CC">
        <w:rPr>
          <w:rtl/>
        </w:rPr>
        <w:t xml:space="preserve"> </w:t>
      </w:r>
      <w:r w:rsidR="00BE21EA" w:rsidRPr="00E059CC">
        <w:rPr>
          <w:rFonts w:hint="cs"/>
          <w:rtl/>
        </w:rPr>
        <w:t>بوصفه م</w:t>
      </w:r>
      <w:r w:rsidR="00AD0E5B" w:rsidRPr="00E059CC">
        <w:rPr>
          <w:rtl/>
        </w:rPr>
        <w:t>نتج</w:t>
      </w:r>
      <w:r w:rsidR="00BE21EA" w:rsidRPr="00E059CC">
        <w:rPr>
          <w:rFonts w:hint="cs"/>
          <w:rtl/>
        </w:rPr>
        <w:t>ا</w:t>
      </w:r>
      <w:r w:rsidR="00AD0E5B" w:rsidRPr="00E059CC">
        <w:rPr>
          <w:rtl/>
        </w:rPr>
        <w:t xml:space="preserve"> </w:t>
      </w:r>
      <w:r w:rsidR="00BE21EA" w:rsidRPr="00E059CC">
        <w:rPr>
          <w:rFonts w:hint="cs"/>
          <w:rtl/>
        </w:rPr>
        <w:t>ب</w:t>
      </w:r>
      <w:r w:rsidR="00AD0E5B" w:rsidRPr="00E059CC">
        <w:rPr>
          <w:rtl/>
        </w:rPr>
        <w:t xml:space="preserve">حاجة إلى الحماية. </w:t>
      </w:r>
      <w:r w:rsidR="0048696A" w:rsidRPr="00E059CC">
        <w:rPr>
          <w:rFonts w:hint="cs"/>
          <w:rtl/>
        </w:rPr>
        <w:t>ظل</w:t>
      </w:r>
      <w:r w:rsidR="00BE21EA" w:rsidRPr="00E059CC">
        <w:rPr>
          <w:rFonts w:hint="cs"/>
          <w:rtl/>
        </w:rPr>
        <w:t xml:space="preserve"> هذا المنتج قائما</w:t>
      </w:r>
      <w:r w:rsidR="00AD0E5B" w:rsidRPr="00E059CC">
        <w:rPr>
          <w:rtl/>
        </w:rPr>
        <w:t xml:space="preserve"> لعدة قرون، </w:t>
      </w:r>
      <w:r w:rsidR="0048696A" w:rsidRPr="00E059CC">
        <w:rPr>
          <w:rFonts w:hint="cs"/>
          <w:rtl/>
        </w:rPr>
        <w:t>وازدادت</w:t>
      </w:r>
      <w:r w:rsidR="0048696A" w:rsidRPr="00E059CC">
        <w:rPr>
          <w:rtl/>
        </w:rPr>
        <w:t xml:space="preserve"> </w:t>
      </w:r>
      <w:r w:rsidR="00AD0E5B" w:rsidRPr="00E059CC">
        <w:rPr>
          <w:rtl/>
        </w:rPr>
        <w:t xml:space="preserve">شعبيته في العقدين الماضيين. </w:t>
      </w:r>
      <w:r w:rsidR="006D1D5F" w:rsidRPr="00E059CC">
        <w:rPr>
          <w:rFonts w:hint="cs"/>
          <w:rtl/>
        </w:rPr>
        <w:t>وعقب الحصول على مساعدة،</w:t>
      </w:r>
      <w:r w:rsidR="00AD0E5B" w:rsidRPr="00E059CC">
        <w:rPr>
          <w:rtl/>
        </w:rPr>
        <w:t xml:space="preserve"> </w:t>
      </w:r>
      <w:r w:rsidR="00F31258" w:rsidRPr="00E059CC">
        <w:rPr>
          <w:rFonts w:hint="cs"/>
          <w:rtl/>
        </w:rPr>
        <w:t>تمكن</w:t>
      </w:r>
      <w:r w:rsidR="00AD0E5B" w:rsidRPr="00E059CC">
        <w:rPr>
          <w:rtl/>
        </w:rPr>
        <w:t xml:space="preserve"> </w:t>
      </w:r>
      <w:r w:rsidR="00CF0AD4" w:rsidRPr="00E059CC">
        <w:rPr>
          <w:rFonts w:hint="cs"/>
          <w:rtl/>
        </w:rPr>
        <w:t xml:space="preserve">منتجو </w:t>
      </w:r>
      <w:proofErr w:type="spellStart"/>
      <w:r w:rsidR="00737689">
        <w:rPr>
          <w:rFonts w:hint="cs"/>
          <w:rtl/>
        </w:rPr>
        <w:t>الجيرك</w:t>
      </w:r>
      <w:proofErr w:type="spellEnd"/>
      <w:r w:rsidR="00CF0AD4" w:rsidRPr="00E059CC">
        <w:rPr>
          <w:rtl/>
        </w:rPr>
        <w:t xml:space="preserve"> </w:t>
      </w:r>
      <w:r w:rsidR="00F31258" w:rsidRPr="00E059CC">
        <w:rPr>
          <w:rFonts w:hint="cs"/>
          <w:rtl/>
        </w:rPr>
        <w:t>ال</w:t>
      </w:r>
      <w:r w:rsidR="00F31258" w:rsidRPr="00E059CC">
        <w:rPr>
          <w:rtl/>
        </w:rPr>
        <w:t>جامايك</w:t>
      </w:r>
      <w:r w:rsidR="00F31258" w:rsidRPr="00E059CC">
        <w:rPr>
          <w:rFonts w:hint="cs"/>
          <w:rtl/>
        </w:rPr>
        <w:t>يين</w:t>
      </w:r>
      <w:r w:rsidR="00F31258" w:rsidRPr="00E059CC">
        <w:rPr>
          <w:rtl/>
        </w:rPr>
        <w:t xml:space="preserve"> </w:t>
      </w:r>
      <w:r w:rsidR="00F31258" w:rsidRPr="00E059CC">
        <w:rPr>
          <w:rFonts w:hint="cs"/>
          <w:rtl/>
        </w:rPr>
        <w:t>من</w:t>
      </w:r>
      <w:r w:rsidR="00F31258" w:rsidRPr="00E059CC">
        <w:rPr>
          <w:rtl/>
        </w:rPr>
        <w:t xml:space="preserve"> تنظيم أنفسهم</w:t>
      </w:r>
      <w:r w:rsidR="00AD0E5B" w:rsidRPr="00E059CC">
        <w:rPr>
          <w:rtl/>
        </w:rPr>
        <w:t xml:space="preserve">، </w:t>
      </w:r>
      <w:r w:rsidR="00121DF8" w:rsidRPr="00E059CC">
        <w:rPr>
          <w:rFonts w:hint="cs"/>
          <w:rtl/>
        </w:rPr>
        <w:t>ووضع</w:t>
      </w:r>
      <w:r w:rsidR="00AD0E5B" w:rsidRPr="00E059CC">
        <w:rPr>
          <w:rtl/>
        </w:rPr>
        <w:t xml:space="preserve"> </w:t>
      </w:r>
      <w:r w:rsidR="00121DF8" w:rsidRPr="00E059CC">
        <w:rPr>
          <w:rFonts w:hint="cs"/>
          <w:rtl/>
        </w:rPr>
        <w:t>ميثاقهم</w:t>
      </w:r>
      <w:r w:rsidR="00121DF8" w:rsidRPr="00E059CC">
        <w:rPr>
          <w:rtl/>
        </w:rPr>
        <w:t xml:space="preserve"> الخاص</w:t>
      </w:r>
      <w:r w:rsidR="00AD0E5B" w:rsidRPr="00E059CC">
        <w:rPr>
          <w:rtl/>
        </w:rPr>
        <w:t xml:space="preserve"> </w:t>
      </w:r>
      <w:r w:rsidR="00121DF8" w:rsidRPr="00E059CC">
        <w:rPr>
          <w:rFonts w:hint="cs"/>
          <w:rtl/>
        </w:rPr>
        <w:t>للعمل</w:t>
      </w:r>
      <w:r w:rsidR="00AD0E5B" w:rsidRPr="00E059CC">
        <w:rPr>
          <w:rtl/>
        </w:rPr>
        <w:t xml:space="preserve"> </w:t>
      </w:r>
      <w:r w:rsidR="00A66301" w:rsidRPr="00E059CC">
        <w:rPr>
          <w:rFonts w:hint="cs"/>
          <w:rtl/>
        </w:rPr>
        <w:t xml:space="preserve">ودليل </w:t>
      </w:r>
      <w:r w:rsidR="00D84944">
        <w:rPr>
          <w:rFonts w:hint="cs"/>
          <w:rtl/>
        </w:rPr>
        <w:t>للمراقبة</w:t>
      </w:r>
      <w:r w:rsidR="00F74A02" w:rsidRPr="00E059CC">
        <w:rPr>
          <w:rFonts w:hint="cs"/>
          <w:rtl/>
        </w:rPr>
        <w:t>،</w:t>
      </w:r>
      <w:r w:rsidR="002407F0" w:rsidRPr="00E059CC">
        <w:rPr>
          <w:rtl/>
        </w:rPr>
        <w:t xml:space="preserve"> و</w:t>
      </w:r>
      <w:r w:rsidR="00AD0E5B" w:rsidRPr="00E059CC">
        <w:rPr>
          <w:rtl/>
        </w:rPr>
        <w:t xml:space="preserve">تسجيل </w:t>
      </w:r>
      <w:r w:rsidR="002407F0" w:rsidRPr="00E059CC">
        <w:rPr>
          <w:rFonts w:hint="cs"/>
          <w:rtl/>
        </w:rPr>
        <w:t xml:space="preserve">جرك </w:t>
      </w:r>
      <w:r w:rsidR="00AD0E5B" w:rsidRPr="00E059CC">
        <w:rPr>
          <w:rtl/>
        </w:rPr>
        <w:t xml:space="preserve">جامايكا </w:t>
      </w:r>
      <w:r w:rsidR="002407F0" w:rsidRPr="00E059CC">
        <w:rPr>
          <w:rFonts w:hint="cs"/>
          <w:rtl/>
        </w:rPr>
        <w:t>بوصفه</w:t>
      </w:r>
      <w:r w:rsidR="00602EB0" w:rsidRPr="00E059CC">
        <w:rPr>
          <w:rFonts w:hint="cs"/>
          <w:rtl/>
        </w:rPr>
        <w:t xml:space="preserve"> بيان</w:t>
      </w:r>
      <w:r w:rsidR="00F7522C" w:rsidRPr="00E059CC">
        <w:rPr>
          <w:rFonts w:hint="cs"/>
          <w:rtl/>
        </w:rPr>
        <w:t>ا</w:t>
      </w:r>
      <w:r w:rsidR="00602EB0" w:rsidRPr="00E059CC">
        <w:rPr>
          <w:rFonts w:hint="cs"/>
          <w:rtl/>
        </w:rPr>
        <w:t xml:space="preserve"> جغرافي</w:t>
      </w:r>
      <w:r w:rsidR="00F7522C" w:rsidRPr="00E059CC">
        <w:rPr>
          <w:rFonts w:hint="cs"/>
          <w:rtl/>
        </w:rPr>
        <w:t>ا</w:t>
      </w:r>
      <w:r w:rsidR="00AD0E5B" w:rsidRPr="00E059CC">
        <w:rPr>
          <w:rtl/>
        </w:rPr>
        <w:t xml:space="preserve">. وتشير التقديرات إلى أن صناعة </w:t>
      </w:r>
      <w:proofErr w:type="spellStart"/>
      <w:r w:rsidR="00737689">
        <w:rPr>
          <w:rFonts w:hint="cs"/>
          <w:rtl/>
        </w:rPr>
        <w:t>الجيرك</w:t>
      </w:r>
      <w:proofErr w:type="spellEnd"/>
      <w:r w:rsidR="00AD0E5B" w:rsidRPr="00E059CC">
        <w:rPr>
          <w:rtl/>
        </w:rPr>
        <w:t xml:space="preserve"> تصد</w:t>
      </w:r>
      <w:r w:rsidR="00A34D20" w:rsidRPr="00E059CC">
        <w:rPr>
          <w:rFonts w:hint="cs"/>
          <w:rtl/>
        </w:rPr>
        <w:t>ِّ</w:t>
      </w:r>
      <w:r w:rsidR="00AD0E5B" w:rsidRPr="00E059CC">
        <w:rPr>
          <w:rtl/>
        </w:rPr>
        <w:t xml:space="preserve">ر </w:t>
      </w:r>
      <w:r w:rsidR="00602EB0" w:rsidRPr="003F17AA">
        <w:t>666 667</w:t>
      </w:r>
      <w:r w:rsidR="00AD0E5B" w:rsidRPr="00E059CC">
        <w:rPr>
          <w:rtl/>
        </w:rPr>
        <w:t xml:space="preserve"> </w:t>
      </w:r>
      <w:r w:rsidR="003A3C14" w:rsidRPr="00E059CC">
        <w:rPr>
          <w:rFonts w:hint="cs"/>
          <w:rtl/>
        </w:rPr>
        <w:t>نوعا</w:t>
      </w:r>
      <w:r w:rsidR="00A34D20" w:rsidRPr="00E059CC">
        <w:rPr>
          <w:rFonts w:hint="cs"/>
          <w:rtl/>
        </w:rPr>
        <w:t>، تبلغ</w:t>
      </w:r>
      <w:r w:rsidR="00AD0E5B" w:rsidRPr="00E059CC">
        <w:rPr>
          <w:rtl/>
        </w:rPr>
        <w:t xml:space="preserve"> </w:t>
      </w:r>
      <w:r w:rsidR="003A3C14" w:rsidRPr="00E059CC">
        <w:rPr>
          <w:rFonts w:hint="cs"/>
          <w:rtl/>
        </w:rPr>
        <w:t>قيمتها</w:t>
      </w:r>
      <w:r w:rsidR="00AD0E5B" w:rsidRPr="00E059CC">
        <w:rPr>
          <w:rtl/>
        </w:rPr>
        <w:t xml:space="preserve"> 15 </w:t>
      </w:r>
      <w:r w:rsidR="003A3C14" w:rsidRPr="00E059CC">
        <w:rPr>
          <w:rFonts w:hint="cs"/>
          <w:rtl/>
        </w:rPr>
        <w:t xml:space="preserve">مليون </w:t>
      </w:r>
      <w:r w:rsidR="00AD0E5B" w:rsidRPr="00E059CC">
        <w:rPr>
          <w:rtl/>
        </w:rPr>
        <w:t xml:space="preserve">دولار </w:t>
      </w:r>
      <w:r w:rsidR="003A3C14" w:rsidRPr="00E059CC">
        <w:rPr>
          <w:rFonts w:hint="cs"/>
          <w:rtl/>
        </w:rPr>
        <w:t>أمريكي</w:t>
      </w:r>
      <w:r w:rsidR="00AD0E5B" w:rsidRPr="00E059CC">
        <w:rPr>
          <w:rtl/>
        </w:rPr>
        <w:t xml:space="preserve"> سنويا</w:t>
      </w:r>
      <w:r w:rsidR="00563FEB" w:rsidRPr="00E059CC">
        <w:rPr>
          <w:rFonts w:hint="cs"/>
          <w:rtl/>
        </w:rPr>
        <w:t>.</w:t>
      </w:r>
      <w:r w:rsidR="00AD0E5B" w:rsidRPr="00E059CC">
        <w:rPr>
          <w:rtl/>
        </w:rPr>
        <w:t xml:space="preserve"> </w:t>
      </w:r>
      <w:r w:rsidR="00563FEB" w:rsidRPr="00E059CC">
        <w:rPr>
          <w:rFonts w:hint="cs"/>
          <w:rtl/>
        </w:rPr>
        <w:t>وعليه،</w:t>
      </w:r>
      <w:r w:rsidR="003A3C14" w:rsidRPr="00E059CC">
        <w:rPr>
          <w:rtl/>
        </w:rPr>
        <w:t xml:space="preserve"> نتيجة </w:t>
      </w:r>
      <w:r w:rsidR="003A3C14" w:rsidRPr="00E059CC">
        <w:rPr>
          <w:rFonts w:hint="cs"/>
          <w:rtl/>
        </w:rPr>
        <w:t>ا</w:t>
      </w:r>
      <w:r w:rsidR="00AD0E5B" w:rsidRPr="00E059CC">
        <w:rPr>
          <w:rtl/>
        </w:rPr>
        <w:t xml:space="preserve">لمشروع، </w:t>
      </w:r>
      <w:r w:rsidR="00C94F04" w:rsidRPr="00E059CC">
        <w:rPr>
          <w:rFonts w:hint="cs"/>
          <w:rtl/>
        </w:rPr>
        <w:t xml:space="preserve">يحصل </w:t>
      </w:r>
      <w:r w:rsidR="00AD0E5B" w:rsidRPr="00E059CC">
        <w:rPr>
          <w:rtl/>
        </w:rPr>
        <w:t>ما يقرب من</w:t>
      </w:r>
      <w:r w:rsidR="003A3C14" w:rsidRPr="003F17AA">
        <w:t xml:space="preserve">16 000 </w:t>
      </w:r>
      <w:r w:rsidR="003A3C14" w:rsidRPr="00E059CC">
        <w:rPr>
          <w:rtl/>
        </w:rPr>
        <w:t xml:space="preserve"> مزارع </w:t>
      </w:r>
      <w:r w:rsidR="00AD0E5B" w:rsidRPr="00E059CC">
        <w:rPr>
          <w:rtl/>
        </w:rPr>
        <w:t xml:space="preserve">جامايكي </w:t>
      </w:r>
      <w:r w:rsidR="00A34D20" w:rsidRPr="00E059CC">
        <w:rPr>
          <w:rFonts w:hint="cs"/>
          <w:rtl/>
        </w:rPr>
        <w:t xml:space="preserve">على </w:t>
      </w:r>
      <w:r w:rsidR="00C94F04" w:rsidRPr="00E059CC">
        <w:rPr>
          <w:rtl/>
        </w:rPr>
        <w:t xml:space="preserve">دخله </w:t>
      </w:r>
      <w:r w:rsidR="00AD0E5B" w:rsidRPr="00E059CC">
        <w:rPr>
          <w:rtl/>
        </w:rPr>
        <w:t xml:space="preserve">مباشرة </w:t>
      </w:r>
      <w:r w:rsidR="00C94F04" w:rsidRPr="00E059CC">
        <w:rPr>
          <w:rtl/>
        </w:rPr>
        <w:t xml:space="preserve">من توفير </w:t>
      </w:r>
      <w:r w:rsidR="00C94F04" w:rsidRPr="00E059CC">
        <w:rPr>
          <w:rFonts w:hint="cs"/>
          <w:rtl/>
        </w:rPr>
        <w:t xml:space="preserve">مكونات </w:t>
      </w:r>
      <w:r w:rsidR="00AD0E5B" w:rsidRPr="00E059CC">
        <w:rPr>
          <w:rtl/>
        </w:rPr>
        <w:t xml:space="preserve">توابل </w:t>
      </w:r>
      <w:r w:rsidR="00C94F04" w:rsidRPr="00E059CC">
        <w:rPr>
          <w:rtl/>
        </w:rPr>
        <w:t>وصلصة</w:t>
      </w:r>
      <w:r w:rsidR="00C94F04" w:rsidRPr="00E059CC">
        <w:rPr>
          <w:rFonts w:hint="cs"/>
          <w:rtl/>
        </w:rPr>
        <w:t xml:space="preserve"> </w:t>
      </w:r>
      <w:proofErr w:type="spellStart"/>
      <w:r w:rsidR="00737689">
        <w:rPr>
          <w:rFonts w:hint="cs"/>
          <w:rtl/>
        </w:rPr>
        <w:t>الجيرك</w:t>
      </w:r>
      <w:proofErr w:type="spellEnd"/>
      <w:r w:rsidR="001273D2" w:rsidRPr="00E059CC">
        <w:rPr>
          <w:rtl/>
        </w:rPr>
        <w:t>،</w:t>
      </w:r>
      <w:r w:rsidR="001273D2" w:rsidRPr="00E059CC">
        <w:rPr>
          <w:rFonts w:hint="cs"/>
          <w:rtl/>
        </w:rPr>
        <w:t xml:space="preserve"> علما بأن</w:t>
      </w:r>
      <w:r w:rsidR="00AD0E5B" w:rsidRPr="00E059CC">
        <w:rPr>
          <w:rtl/>
        </w:rPr>
        <w:t xml:space="preserve"> ما يقرب من</w:t>
      </w:r>
      <w:r w:rsidR="00877D16" w:rsidRPr="003F17AA">
        <w:t>3</w:t>
      </w:r>
      <w:r w:rsidR="001273D2" w:rsidRPr="003F17AA">
        <w:t xml:space="preserve"> </w:t>
      </w:r>
      <w:r w:rsidR="00877D16" w:rsidRPr="003F17AA">
        <w:t xml:space="preserve">000 </w:t>
      </w:r>
      <w:r w:rsidR="00877D16" w:rsidRPr="00E059CC">
        <w:rPr>
          <w:rFonts w:hint="cs"/>
          <w:rtl/>
        </w:rPr>
        <w:t xml:space="preserve"> </w:t>
      </w:r>
      <w:r w:rsidR="00AD0E5B" w:rsidRPr="00E059CC">
        <w:rPr>
          <w:rtl/>
        </w:rPr>
        <w:t xml:space="preserve">من </w:t>
      </w:r>
      <w:r w:rsidR="00877D16" w:rsidRPr="00E059CC">
        <w:rPr>
          <w:rFonts w:hint="cs"/>
          <w:rtl/>
        </w:rPr>
        <w:t>هؤلاء</w:t>
      </w:r>
      <w:r w:rsidR="00AD0E5B" w:rsidRPr="00E059CC">
        <w:rPr>
          <w:rtl/>
        </w:rPr>
        <w:t xml:space="preserve"> </w:t>
      </w:r>
      <w:r w:rsidR="00877D16" w:rsidRPr="00E059CC">
        <w:rPr>
          <w:rFonts w:hint="cs"/>
          <w:rtl/>
        </w:rPr>
        <w:t xml:space="preserve">المزارعين </w:t>
      </w:r>
      <w:r w:rsidR="00D84944">
        <w:rPr>
          <w:rFonts w:hint="cs"/>
          <w:rtl/>
        </w:rPr>
        <w:t>هم</w:t>
      </w:r>
      <w:r w:rsidR="00AD0E5B" w:rsidRPr="00E059CC">
        <w:rPr>
          <w:rtl/>
        </w:rPr>
        <w:t xml:space="preserve"> </w:t>
      </w:r>
      <w:r w:rsidR="00877D16" w:rsidRPr="00E059CC">
        <w:rPr>
          <w:rFonts w:hint="cs"/>
          <w:rtl/>
        </w:rPr>
        <w:t>من ال</w:t>
      </w:r>
      <w:r w:rsidR="00AD0E5B" w:rsidRPr="00E059CC">
        <w:rPr>
          <w:rtl/>
        </w:rPr>
        <w:t>نساء.</w:t>
      </w:r>
    </w:p>
    <w:p w:rsidR="001273D2" w:rsidRPr="00E059CC" w:rsidRDefault="00D84944" w:rsidP="00B94C3F">
      <w:pPr>
        <w:pStyle w:val="NumberedParaAR"/>
        <w:numPr>
          <w:ilvl w:val="0"/>
          <w:numId w:val="24"/>
        </w:numPr>
        <w:tabs>
          <w:tab w:val="clear" w:pos="567"/>
          <w:tab w:val="num" w:pos="566"/>
        </w:tabs>
      </w:pPr>
      <w:r>
        <w:rPr>
          <w:rFonts w:hint="cs"/>
          <w:rtl/>
        </w:rPr>
        <w:t>و</w:t>
      </w:r>
      <w:r w:rsidR="008D2257" w:rsidRPr="00E059CC">
        <w:rPr>
          <w:rFonts w:hint="cs"/>
          <w:rtl/>
        </w:rPr>
        <w:t>الموضوع الثاني:</w:t>
      </w:r>
      <w:r w:rsidR="008D2257" w:rsidRPr="003F17AA">
        <w:rPr>
          <w:rtl/>
        </w:rPr>
        <w:t xml:space="preserve"> </w:t>
      </w:r>
      <w:r w:rsidR="008D2257" w:rsidRPr="003F17AA">
        <w:rPr>
          <w:i/>
          <w:iCs/>
          <w:rtl/>
        </w:rPr>
        <w:t>التنمية الاقتصادية ودور الملكية الفكرية</w:t>
      </w:r>
      <w:r w:rsidR="008D2257" w:rsidRPr="00E059CC">
        <w:rPr>
          <w:rFonts w:hint="cs"/>
          <w:rtl/>
        </w:rPr>
        <w:t xml:space="preserve">، أدار النقاش السيد </w:t>
      </w:r>
      <w:proofErr w:type="spellStart"/>
      <w:r w:rsidR="008D2257" w:rsidRPr="00E059CC">
        <w:rPr>
          <w:rFonts w:hint="cs"/>
          <w:rtl/>
        </w:rPr>
        <w:t>ي</w:t>
      </w:r>
      <w:r w:rsidR="009A4178" w:rsidRPr="00E059CC">
        <w:rPr>
          <w:rFonts w:hint="cs"/>
          <w:rtl/>
        </w:rPr>
        <w:t>واكيم</w:t>
      </w:r>
      <w:proofErr w:type="spellEnd"/>
      <w:r w:rsidR="009A4178" w:rsidRPr="00E059CC">
        <w:rPr>
          <w:rFonts w:hint="cs"/>
          <w:rtl/>
        </w:rPr>
        <w:t xml:space="preserve"> </w:t>
      </w:r>
      <w:proofErr w:type="spellStart"/>
      <w:r w:rsidR="009A4178" w:rsidRPr="00E059CC">
        <w:rPr>
          <w:rFonts w:hint="cs"/>
          <w:rtl/>
        </w:rPr>
        <w:t>رايتر</w:t>
      </w:r>
      <w:proofErr w:type="spellEnd"/>
      <w:r w:rsidR="009A4178" w:rsidRPr="00E059CC">
        <w:rPr>
          <w:rFonts w:hint="cs"/>
          <w:rtl/>
        </w:rPr>
        <w:t>، نائب الأمين العام</w:t>
      </w:r>
      <w:r w:rsidR="00675E5D" w:rsidRPr="00E059CC">
        <w:rPr>
          <w:rFonts w:hint="cs"/>
          <w:rtl/>
        </w:rPr>
        <w:t xml:space="preserve">، </w:t>
      </w:r>
      <w:r w:rsidR="008D2257" w:rsidRPr="00E059CC">
        <w:rPr>
          <w:rFonts w:hint="cs"/>
          <w:rtl/>
        </w:rPr>
        <w:t>مؤتمر الأمم المتحدة للتجارة والتنمية (</w:t>
      </w:r>
      <w:proofErr w:type="spellStart"/>
      <w:r w:rsidR="008D2257" w:rsidRPr="00E059CC">
        <w:rPr>
          <w:rFonts w:hint="cs"/>
          <w:rtl/>
        </w:rPr>
        <w:t>الأونكتاد</w:t>
      </w:r>
      <w:proofErr w:type="spellEnd"/>
      <w:r w:rsidR="008D2257" w:rsidRPr="00E059CC">
        <w:rPr>
          <w:rFonts w:hint="cs"/>
          <w:rtl/>
        </w:rPr>
        <w:t xml:space="preserve">)، جنيف. </w:t>
      </w:r>
      <w:r w:rsidR="00737689">
        <w:rPr>
          <w:rFonts w:hint="cs"/>
          <w:rtl/>
        </w:rPr>
        <w:t>و</w:t>
      </w:r>
      <w:r w:rsidR="00FC3AF4">
        <w:rPr>
          <w:rFonts w:hint="cs"/>
          <w:rtl/>
        </w:rPr>
        <w:t>ضم فريق المناقشة</w:t>
      </w:r>
      <w:r w:rsidR="00203253" w:rsidRPr="00E059CC">
        <w:rPr>
          <w:rFonts w:hint="cs"/>
          <w:rtl/>
        </w:rPr>
        <w:t xml:space="preserve"> </w:t>
      </w:r>
      <w:r w:rsidR="008D2257" w:rsidRPr="00E059CC">
        <w:rPr>
          <w:rFonts w:hint="cs"/>
          <w:rtl/>
        </w:rPr>
        <w:t>ثلاثة</w:t>
      </w:r>
      <w:r w:rsidR="00A500DB" w:rsidRPr="00E059CC">
        <w:rPr>
          <w:rFonts w:hint="cs"/>
          <w:rtl/>
        </w:rPr>
        <w:t xml:space="preserve"> متحدثين</w:t>
      </w:r>
      <w:r w:rsidR="008D2257" w:rsidRPr="00E059CC">
        <w:rPr>
          <w:rFonts w:hint="cs"/>
          <w:rtl/>
        </w:rPr>
        <w:t xml:space="preserve"> </w:t>
      </w:r>
      <w:r w:rsidR="009A4178" w:rsidRPr="00E059CC">
        <w:rPr>
          <w:rFonts w:hint="cs"/>
          <w:rtl/>
        </w:rPr>
        <w:t>هم</w:t>
      </w:r>
      <w:r w:rsidR="008D2257" w:rsidRPr="00E059CC">
        <w:rPr>
          <w:rFonts w:hint="cs"/>
          <w:rtl/>
        </w:rPr>
        <w:t xml:space="preserve">: السيد </w:t>
      </w:r>
      <w:proofErr w:type="spellStart"/>
      <w:r w:rsidR="008D2257" w:rsidRPr="00E059CC">
        <w:rPr>
          <w:rFonts w:hint="cs"/>
          <w:rtl/>
        </w:rPr>
        <w:t>هينينج</w:t>
      </w:r>
      <w:proofErr w:type="spellEnd"/>
      <w:r w:rsidR="008D2257" w:rsidRPr="00E059CC">
        <w:rPr>
          <w:rFonts w:hint="cs"/>
          <w:rtl/>
        </w:rPr>
        <w:t xml:space="preserve"> </w:t>
      </w:r>
      <w:proofErr w:type="spellStart"/>
      <w:r w:rsidR="008D2257" w:rsidRPr="00E059CC">
        <w:rPr>
          <w:rFonts w:hint="cs"/>
          <w:rtl/>
        </w:rPr>
        <w:t>غروس</w:t>
      </w:r>
      <w:proofErr w:type="spellEnd"/>
      <w:r w:rsidR="008D2257" w:rsidRPr="00E059CC">
        <w:rPr>
          <w:rFonts w:hint="cs"/>
          <w:rtl/>
        </w:rPr>
        <w:t xml:space="preserve"> روس-خان، أستاذ محاضر في قانون الملكية الفكرية، جامعة كامبردج، </w:t>
      </w:r>
      <w:r w:rsidR="00BF00BE" w:rsidRPr="00E059CC">
        <w:rPr>
          <w:rFonts w:hint="cs"/>
          <w:rtl/>
        </w:rPr>
        <w:t>والسيد كارلوس ماريا كوريا</w:t>
      </w:r>
      <w:r w:rsidR="00675E5D" w:rsidRPr="00E059CC">
        <w:rPr>
          <w:rtl/>
        </w:rPr>
        <w:t>، مدير مركز الدراسات المتعددة التخصصات بشأن الملكية الصناعية والاقتصاد</w:t>
      </w:r>
      <w:r w:rsidR="00BF00BE" w:rsidRPr="00E059CC">
        <w:rPr>
          <w:rFonts w:hint="cs"/>
          <w:rtl/>
        </w:rPr>
        <w:t>،</w:t>
      </w:r>
      <w:r w:rsidR="00675E5D" w:rsidRPr="00E059CC">
        <w:rPr>
          <w:rtl/>
        </w:rPr>
        <w:t xml:space="preserve"> ومدير الدراسات العليا في مجال الملكية الفكرية بكلية الحقوق في جامعة بوينس آيرس، </w:t>
      </w:r>
      <w:r w:rsidR="00675E5D" w:rsidRPr="00E059CC">
        <w:rPr>
          <w:rFonts w:hint="cs"/>
          <w:rtl/>
        </w:rPr>
        <w:t>و</w:t>
      </w:r>
      <w:r w:rsidR="00675E5D" w:rsidRPr="00E059CC">
        <w:rPr>
          <w:rtl/>
        </w:rPr>
        <w:t xml:space="preserve">الدكتور إيفان </w:t>
      </w:r>
      <w:proofErr w:type="spellStart"/>
      <w:r w:rsidR="00675E5D" w:rsidRPr="00E059CC">
        <w:rPr>
          <w:rtl/>
        </w:rPr>
        <w:t>بليزنيت</w:t>
      </w:r>
      <w:proofErr w:type="spellEnd"/>
      <w:r w:rsidR="00675E5D" w:rsidRPr="00E059CC">
        <w:rPr>
          <w:rtl/>
        </w:rPr>
        <w:t>، عميد أكاديمية الدولة الروسية للملكية الفكرية، موسكو</w:t>
      </w:r>
      <w:r w:rsidR="008D2257" w:rsidRPr="00E059CC">
        <w:rPr>
          <w:rFonts w:hint="cs"/>
          <w:rtl/>
        </w:rPr>
        <w:t xml:space="preserve">. </w:t>
      </w:r>
      <w:r w:rsidR="00BF00BE" w:rsidRPr="00E059CC">
        <w:rPr>
          <w:rFonts w:hint="cs"/>
          <w:rtl/>
        </w:rPr>
        <w:t>و</w:t>
      </w:r>
      <w:r w:rsidR="00CE3A45" w:rsidRPr="00E059CC">
        <w:rPr>
          <w:rFonts w:hint="cs"/>
          <w:rtl/>
        </w:rPr>
        <w:t>تبادل</w:t>
      </w:r>
      <w:r w:rsidR="008D2257" w:rsidRPr="00E059CC">
        <w:rPr>
          <w:rFonts w:hint="cs"/>
          <w:rtl/>
        </w:rPr>
        <w:t xml:space="preserve"> المتحدثون </w:t>
      </w:r>
      <w:r w:rsidR="00BF00BE" w:rsidRPr="00E059CC">
        <w:rPr>
          <w:rFonts w:hint="cs"/>
          <w:rtl/>
        </w:rPr>
        <w:t>الآراء</w:t>
      </w:r>
      <w:r w:rsidR="008D2257" w:rsidRPr="00E059CC">
        <w:rPr>
          <w:rFonts w:hint="cs"/>
          <w:rtl/>
        </w:rPr>
        <w:t xml:space="preserve"> </w:t>
      </w:r>
      <w:r w:rsidR="00BF00BE" w:rsidRPr="00E059CC">
        <w:rPr>
          <w:rFonts w:hint="cs"/>
          <w:rtl/>
        </w:rPr>
        <w:t>بشأن</w:t>
      </w:r>
      <w:r w:rsidR="008D2257" w:rsidRPr="00E059CC">
        <w:rPr>
          <w:rFonts w:hint="cs"/>
          <w:rtl/>
        </w:rPr>
        <w:t xml:space="preserve"> الكيفية التي يمكن </w:t>
      </w:r>
      <w:r w:rsidR="00E752EA">
        <w:rPr>
          <w:rFonts w:hint="cs"/>
          <w:rtl/>
        </w:rPr>
        <w:t xml:space="preserve">من خلالها </w:t>
      </w:r>
      <w:r w:rsidR="00FC3AF4">
        <w:rPr>
          <w:rFonts w:hint="cs"/>
          <w:rtl/>
        </w:rPr>
        <w:t>استخدام</w:t>
      </w:r>
      <w:r w:rsidR="008D2257" w:rsidRPr="00E059CC">
        <w:rPr>
          <w:rFonts w:hint="cs"/>
          <w:rtl/>
        </w:rPr>
        <w:t xml:space="preserve"> </w:t>
      </w:r>
      <w:r w:rsidR="00CE3A45" w:rsidRPr="00E059CC">
        <w:rPr>
          <w:rFonts w:hint="cs"/>
          <w:rtl/>
        </w:rPr>
        <w:t xml:space="preserve">نظام الملكية الفكرية </w:t>
      </w:r>
      <w:r w:rsidR="00BF00BE" w:rsidRPr="00E059CC">
        <w:rPr>
          <w:rFonts w:hint="cs"/>
          <w:rtl/>
        </w:rPr>
        <w:t>لتحفيز</w:t>
      </w:r>
      <w:r w:rsidR="008D2257" w:rsidRPr="00E059CC">
        <w:rPr>
          <w:rFonts w:hint="cs"/>
          <w:rtl/>
        </w:rPr>
        <w:t xml:space="preserve"> التقدم والتنمية</w:t>
      </w:r>
      <w:r w:rsidR="00CE3A45" w:rsidRPr="00E059CC">
        <w:rPr>
          <w:rFonts w:hint="cs"/>
          <w:rtl/>
        </w:rPr>
        <w:t xml:space="preserve"> وتشجيعهما</w:t>
      </w:r>
      <w:r w:rsidR="008D2257" w:rsidRPr="00E059CC">
        <w:rPr>
          <w:rFonts w:hint="cs"/>
          <w:rtl/>
        </w:rPr>
        <w:t xml:space="preserve">. </w:t>
      </w:r>
      <w:r w:rsidR="00D90CA8">
        <w:rPr>
          <w:rFonts w:hint="cs"/>
          <w:rtl/>
        </w:rPr>
        <w:t>و</w:t>
      </w:r>
      <w:r w:rsidR="00CE3A45" w:rsidRPr="00E059CC">
        <w:rPr>
          <w:rFonts w:hint="cs"/>
          <w:rtl/>
        </w:rPr>
        <w:t>تناول المتحدث</w:t>
      </w:r>
      <w:r w:rsidR="00330050" w:rsidRPr="00E059CC">
        <w:rPr>
          <w:rFonts w:hint="cs"/>
          <w:rtl/>
        </w:rPr>
        <w:t>و</w:t>
      </w:r>
      <w:r w:rsidR="00CE3A45" w:rsidRPr="00E059CC">
        <w:rPr>
          <w:rFonts w:hint="cs"/>
          <w:rtl/>
        </w:rPr>
        <w:t xml:space="preserve">ن </w:t>
      </w:r>
      <w:r w:rsidR="00330050" w:rsidRPr="00E059CC">
        <w:rPr>
          <w:rFonts w:hint="cs"/>
          <w:rtl/>
        </w:rPr>
        <w:t>ال</w:t>
      </w:r>
      <w:r w:rsidR="00CE3A45" w:rsidRPr="00E059CC">
        <w:rPr>
          <w:rFonts w:hint="cs"/>
          <w:rtl/>
        </w:rPr>
        <w:t>كيف</w:t>
      </w:r>
      <w:r w:rsidR="00330050" w:rsidRPr="00E059CC">
        <w:rPr>
          <w:rFonts w:hint="cs"/>
          <w:rtl/>
        </w:rPr>
        <w:t>ية التي</w:t>
      </w:r>
      <w:r w:rsidR="00CE3A45" w:rsidRPr="00E059CC">
        <w:rPr>
          <w:rFonts w:hint="cs"/>
          <w:rtl/>
        </w:rPr>
        <w:t xml:space="preserve"> يمكن </w:t>
      </w:r>
      <w:r w:rsidR="0039798B" w:rsidRPr="00E059CC">
        <w:rPr>
          <w:rFonts w:hint="cs"/>
          <w:rtl/>
        </w:rPr>
        <w:t>من خلالها</w:t>
      </w:r>
      <w:r w:rsidR="00CE3A45" w:rsidRPr="00E059CC">
        <w:rPr>
          <w:rFonts w:hint="cs"/>
          <w:rtl/>
        </w:rPr>
        <w:t xml:space="preserve"> أن تؤدي</w:t>
      </w:r>
      <w:r w:rsidR="008D2257" w:rsidRPr="00E059CC">
        <w:rPr>
          <w:rFonts w:hint="cs"/>
          <w:rtl/>
        </w:rPr>
        <w:t xml:space="preserve"> </w:t>
      </w:r>
      <w:r w:rsidR="004E301D" w:rsidRPr="00E059CC">
        <w:rPr>
          <w:rFonts w:hint="cs"/>
          <w:rtl/>
        </w:rPr>
        <w:t xml:space="preserve">للملكية الفكرية </w:t>
      </w:r>
      <w:r w:rsidR="008D2257" w:rsidRPr="00E059CC">
        <w:rPr>
          <w:rFonts w:hint="cs"/>
          <w:rtl/>
        </w:rPr>
        <w:t xml:space="preserve">دورا في دعم الابتكار والإبداع، </w:t>
      </w:r>
      <w:r w:rsidR="00CE3A45" w:rsidRPr="00E059CC">
        <w:rPr>
          <w:rFonts w:hint="cs"/>
          <w:rtl/>
        </w:rPr>
        <w:t>و</w:t>
      </w:r>
      <w:r w:rsidR="008D2257" w:rsidRPr="00E059CC">
        <w:rPr>
          <w:rFonts w:hint="cs"/>
          <w:rtl/>
        </w:rPr>
        <w:t xml:space="preserve">في تشجيع نقل التكنولوجيا على نحو فعال، </w:t>
      </w:r>
      <w:r w:rsidR="0039798B" w:rsidRPr="00E059CC">
        <w:rPr>
          <w:rFonts w:hint="cs"/>
          <w:rtl/>
        </w:rPr>
        <w:t>و</w:t>
      </w:r>
      <w:r w:rsidR="00CE3A45" w:rsidRPr="00E059CC">
        <w:rPr>
          <w:rFonts w:hint="cs"/>
          <w:rtl/>
        </w:rPr>
        <w:t>تعزيز ا</w:t>
      </w:r>
      <w:r w:rsidR="00E328ED" w:rsidRPr="00E059CC">
        <w:rPr>
          <w:rFonts w:hint="cs"/>
          <w:rtl/>
        </w:rPr>
        <w:t>لا</w:t>
      </w:r>
      <w:r w:rsidR="00CE3A45" w:rsidRPr="00E059CC">
        <w:rPr>
          <w:rFonts w:hint="cs"/>
          <w:rtl/>
        </w:rPr>
        <w:t xml:space="preserve">مكانات </w:t>
      </w:r>
      <w:r w:rsidR="00E328ED" w:rsidRPr="00E059CC">
        <w:rPr>
          <w:rFonts w:hint="cs"/>
          <w:rtl/>
        </w:rPr>
        <w:t>ل</w:t>
      </w:r>
      <w:r w:rsidR="00CE3A45" w:rsidRPr="00E059CC">
        <w:rPr>
          <w:rFonts w:hint="cs"/>
          <w:rtl/>
        </w:rPr>
        <w:t xml:space="preserve">رفع مستوى </w:t>
      </w:r>
      <w:r w:rsidR="008D2257" w:rsidRPr="00E059CC">
        <w:rPr>
          <w:rFonts w:hint="cs"/>
          <w:rtl/>
        </w:rPr>
        <w:t xml:space="preserve">المنافسة الحيوية، </w:t>
      </w:r>
      <w:r w:rsidR="00592525" w:rsidRPr="00E059CC">
        <w:rPr>
          <w:rFonts w:hint="cs"/>
          <w:rtl/>
        </w:rPr>
        <w:t>وكيفية استفادة ا</w:t>
      </w:r>
      <w:r w:rsidR="008D2257" w:rsidRPr="00E059CC">
        <w:rPr>
          <w:rFonts w:hint="cs"/>
          <w:rtl/>
        </w:rPr>
        <w:t xml:space="preserve">لبلدان من </w:t>
      </w:r>
      <w:r w:rsidR="00646D76" w:rsidRPr="00E059CC">
        <w:rPr>
          <w:rFonts w:hint="cs"/>
          <w:rtl/>
        </w:rPr>
        <w:t xml:space="preserve">أوجه </w:t>
      </w:r>
      <w:r w:rsidR="008D2257" w:rsidRPr="00E059CC">
        <w:rPr>
          <w:rFonts w:hint="cs"/>
          <w:rtl/>
        </w:rPr>
        <w:t xml:space="preserve">المرونة </w:t>
      </w:r>
      <w:r w:rsidR="00646D76" w:rsidRPr="00E059CC">
        <w:rPr>
          <w:rFonts w:hint="cs"/>
          <w:rtl/>
        </w:rPr>
        <w:t xml:space="preserve">المتاحة </w:t>
      </w:r>
      <w:r w:rsidR="008D2257" w:rsidRPr="00E059CC">
        <w:rPr>
          <w:rFonts w:hint="cs"/>
          <w:rtl/>
        </w:rPr>
        <w:t>في نظام الملكية الفكرية العالمي</w:t>
      </w:r>
      <w:r w:rsidR="00592525" w:rsidRPr="00E059CC">
        <w:rPr>
          <w:rFonts w:hint="cs"/>
          <w:rtl/>
        </w:rPr>
        <w:t>،</w:t>
      </w:r>
      <w:r w:rsidR="008D2257" w:rsidRPr="00E059CC">
        <w:rPr>
          <w:rFonts w:hint="cs"/>
          <w:rtl/>
        </w:rPr>
        <w:t xml:space="preserve"> </w:t>
      </w:r>
      <w:r w:rsidR="004E301D" w:rsidRPr="00E059CC">
        <w:rPr>
          <w:rFonts w:hint="cs"/>
          <w:rtl/>
        </w:rPr>
        <w:t>واسهامه</w:t>
      </w:r>
      <w:r w:rsidR="008D2257" w:rsidRPr="00E059CC">
        <w:rPr>
          <w:rFonts w:hint="cs"/>
          <w:rtl/>
        </w:rPr>
        <w:t xml:space="preserve"> في اقتصاداتها الوطنية.</w:t>
      </w:r>
    </w:p>
    <w:p w:rsidR="00332190" w:rsidRPr="00E059CC" w:rsidRDefault="004E301D" w:rsidP="00B94C3F">
      <w:pPr>
        <w:pStyle w:val="NumberedParaAR"/>
        <w:numPr>
          <w:ilvl w:val="0"/>
          <w:numId w:val="24"/>
        </w:numPr>
        <w:tabs>
          <w:tab w:val="clear" w:pos="567"/>
          <w:tab w:val="num" w:pos="566"/>
        </w:tabs>
      </w:pPr>
      <w:r w:rsidRPr="00E059CC">
        <w:rPr>
          <w:rFonts w:hint="cs"/>
          <w:rtl/>
        </w:rPr>
        <w:t>و</w:t>
      </w:r>
      <w:r w:rsidR="00012803" w:rsidRPr="00E059CC">
        <w:rPr>
          <w:rFonts w:hint="cs"/>
          <w:rtl/>
        </w:rPr>
        <w:t>ت</w:t>
      </w:r>
      <w:r w:rsidR="00ED0043" w:rsidRPr="00E059CC">
        <w:rPr>
          <w:rFonts w:hint="cs"/>
          <w:rtl/>
        </w:rPr>
        <w:t xml:space="preserve">ركز </w:t>
      </w:r>
      <w:r w:rsidR="00012803" w:rsidRPr="00E059CC">
        <w:rPr>
          <w:rFonts w:hint="cs"/>
          <w:rtl/>
        </w:rPr>
        <w:t xml:space="preserve">عرض </w:t>
      </w:r>
      <w:r w:rsidR="00ED0043" w:rsidRPr="00E059CC">
        <w:rPr>
          <w:rFonts w:hint="cs"/>
          <w:rtl/>
        </w:rPr>
        <w:t xml:space="preserve">السيد </w:t>
      </w:r>
      <w:proofErr w:type="spellStart"/>
      <w:r w:rsidR="00ED0043" w:rsidRPr="00E059CC">
        <w:rPr>
          <w:rFonts w:hint="cs"/>
          <w:rtl/>
        </w:rPr>
        <w:t>هينينج</w:t>
      </w:r>
      <w:proofErr w:type="spellEnd"/>
      <w:r w:rsidR="00ED0043" w:rsidRPr="00E059CC">
        <w:rPr>
          <w:rFonts w:hint="cs"/>
          <w:rtl/>
        </w:rPr>
        <w:t xml:space="preserve"> روس-خان </w:t>
      </w:r>
      <w:r w:rsidR="00283124" w:rsidRPr="00E059CC">
        <w:rPr>
          <w:rFonts w:hint="cs"/>
          <w:rtl/>
        </w:rPr>
        <w:t xml:space="preserve">التوضيحي </w:t>
      </w:r>
      <w:r w:rsidR="00ED0043" w:rsidRPr="00E059CC">
        <w:rPr>
          <w:rFonts w:hint="cs"/>
          <w:rtl/>
        </w:rPr>
        <w:t>على تطوير الحماية بموجب نموذج المنفعة</w:t>
      </w:r>
      <w:r w:rsidR="00847816" w:rsidRPr="00E059CC">
        <w:rPr>
          <w:rFonts w:hint="cs"/>
          <w:rtl/>
        </w:rPr>
        <w:t xml:space="preserve"> </w:t>
      </w:r>
      <w:r w:rsidR="00ED0043" w:rsidRPr="00E059CC">
        <w:rPr>
          <w:rFonts w:hint="cs"/>
          <w:rtl/>
        </w:rPr>
        <w:t xml:space="preserve">في ألمانيا، وقدم قانونا خاصا صُمم </w:t>
      </w:r>
      <w:r w:rsidR="00847816" w:rsidRPr="00E059CC">
        <w:rPr>
          <w:rFonts w:hint="cs"/>
          <w:rtl/>
        </w:rPr>
        <w:t>ل</w:t>
      </w:r>
      <w:r w:rsidR="00ED0043" w:rsidRPr="00E059CC">
        <w:rPr>
          <w:rFonts w:hint="cs"/>
          <w:rtl/>
        </w:rPr>
        <w:t>تغطية الابتكارات والتحسينات الصغيرة أو الإضافية في مجالات التكنولوجيا</w:t>
      </w:r>
      <w:r w:rsidR="00BB7886" w:rsidRPr="00E059CC">
        <w:rPr>
          <w:rFonts w:hint="cs"/>
          <w:rtl/>
        </w:rPr>
        <w:t>،</w:t>
      </w:r>
      <w:r w:rsidR="00ED0043" w:rsidRPr="00E059CC">
        <w:rPr>
          <w:rFonts w:hint="cs"/>
          <w:rtl/>
        </w:rPr>
        <w:t xml:space="preserve"> التي </w:t>
      </w:r>
      <w:r w:rsidR="00BB7886" w:rsidRPr="00E059CC">
        <w:rPr>
          <w:rFonts w:hint="cs"/>
          <w:rtl/>
        </w:rPr>
        <w:t>اكتسبت أهمية</w:t>
      </w:r>
      <w:r w:rsidR="00ED0043" w:rsidRPr="00E059CC">
        <w:rPr>
          <w:rFonts w:hint="cs"/>
          <w:rtl/>
        </w:rPr>
        <w:t xml:space="preserve"> وقت </w:t>
      </w:r>
      <w:r w:rsidR="00847816" w:rsidRPr="00E059CC">
        <w:rPr>
          <w:rFonts w:hint="cs"/>
          <w:rtl/>
        </w:rPr>
        <w:t>تقديمها</w:t>
      </w:r>
      <w:r w:rsidR="00ED0043" w:rsidRPr="00E059CC">
        <w:rPr>
          <w:rFonts w:hint="cs"/>
          <w:rtl/>
        </w:rPr>
        <w:t xml:space="preserve">، إلى </w:t>
      </w:r>
      <w:r w:rsidR="00D73941" w:rsidRPr="00E059CC">
        <w:rPr>
          <w:rFonts w:hint="cs"/>
          <w:rtl/>
        </w:rPr>
        <w:t xml:space="preserve">أن أصبحت </w:t>
      </w:r>
      <w:r w:rsidR="00ED0043" w:rsidRPr="00E059CC">
        <w:rPr>
          <w:rFonts w:hint="cs"/>
          <w:rtl/>
        </w:rPr>
        <w:t xml:space="preserve">أداة </w:t>
      </w:r>
      <w:r w:rsidR="00847816" w:rsidRPr="00E059CC">
        <w:rPr>
          <w:rFonts w:hint="cs"/>
          <w:rtl/>
        </w:rPr>
        <w:t xml:space="preserve">وظيفتها الرئيسية </w:t>
      </w:r>
      <w:r w:rsidR="00ED0043" w:rsidRPr="00E059CC">
        <w:rPr>
          <w:rFonts w:hint="cs"/>
          <w:rtl/>
        </w:rPr>
        <w:t xml:space="preserve">سد </w:t>
      </w:r>
      <w:r w:rsidR="00153EBA" w:rsidRPr="00E059CC">
        <w:rPr>
          <w:rFonts w:hint="cs"/>
          <w:rtl/>
        </w:rPr>
        <w:t>ال</w:t>
      </w:r>
      <w:r w:rsidR="00ED0043" w:rsidRPr="00E059CC">
        <w:rPr>
          <w:rFonts w:hint="cs"/>
          <w:rtl/>
        </w:rPr>
        <w:t xml:space="preserve">ثغرات في </w:t>
      </w:r>
      <w:r w:rsidR="00153EBA" w:rsidRPr="00E059CC">
        <w:rPr>
          <w:rFonts w:hint="cs"/>
          <w:rtl/>
        </w:rPr>
        <w:t>ال</w:t>
      </w:r>
      <w:r w:rsidR="00ED0043" w:rsidRPr="00E059CC">
        <w:rPr>
          <w:rFonts w:hint="cs"/>
          <w:rtl/>
        </w:rPr>
        <w:t xml:space="preserve">حماية </w:t>
      </w:r>
      <w:r w:rsidR="00153EBA" w:rsidRPr="00E059CC">
        <w:rPr>
          <w:rFonts w:hint="cs"/>
          <w:rtl/>
        </w:rPr>
        <w:t xml:space="preserve">بموجب </w:t>
      </w:r>
      <w:r w:rsidR="00847816" w:rsidRPr="00E059CC">
        <w:rPr>
          <w:rFonts w:hint="cs"/>
          <w:rtl/>
        </w:rPr>
        <w:t>البراءات</w:t>
      </w:r>
      <w:r w:rsidR="00ED0043" w:rsidRPr="00E059CC">
        <w:rPr>
          <w:rFonts w:hint="cs"/>
          <w:rtl/>
        </w:rPr>
        <w:t>، على سبيل المثال</w:t>
      </w:r>
      <w:r w:rsidR="00153EBA" w:rsidRPr="00E059CC">
        <w:rPr>
          <w:rFonts w:hint="cs"/>
          <w:rtl/>
        </w:rPr>
        <w:t>:</w:t>
      </w:r>
      <w:r w:rsidR="00ED0043" w:rsidRPr="00E059CC">
        <w:rPr>
          <w:rFonts w:hint="cs"/>
          <w:rtl/>
        </w:rPr>
        <w:t xml:space="preserve"> عن طريق الحصول </w:t>
      </w:r>
      <w:r w:rsidR="00A15AF1" w:rsidRPr="00E059CC">
        <w:rPr>
          <w:rFonts w:hint="cs"/>
          <w:rtl/>
        </w:rPr>
        <w:t xml:space="preserve">على </w:t>
      </w:r>
      <w:r w:rsidR="00ED0043" w:rsidRPr="00E059CC">
        <w:rPr>
          <w:rFonts w:hint="cs"/>
          <w:rtl/>
        </w:rPr>
        <w:t xml:space="preserve">حماية </w:t>
      </w:r>
      <w:r w:rsidR="00DD0907" w:rsidRPr="00E059CC">
        <w:rPr>
          <w:rFonts w:hint="cs"/>
          <w:rtl/>
        </w:rPr>
        <w:t xml:space="preserve">سريعة </w:t>
      </w:r>
      <w:r w:rsidR="00ED0043" w:rsidRPr="00E059CC">
        <w:rPr>
          <w:rFonts w:hint="cs"/>
          <w:rtl/>
        </w:rPr>
        <w:t>مؤقتة</w:t>
      </w:r>
      <w:r w:rsidR="00A15AF1" w:rsidRPr="00E059CC">
        <w:rPr>
          <w:rFonts w:hint="cs"/>
          <w:rtl/>
        </w:rPr>
        <w:t xml:space="preserve"> </w:t>
      </w:r>
      <w:r w:rsidR="00DD0907" w:rsidRPr="00E059CC">
        <w:rPr>
          <w:rFonts w:hint="cs"/>
          <w:rtl/>
        </w:rPr>
        <w:t>ل</w:t>
      </w:r>
      <w:r w:rsidR="00ED0043" w:rsidRPr="00E059CC">
        <w:rPr>
          <w:rFonts w:hint="cs"/>
          <w:rtl/>
        </w:rPr>
        <w:t xml:space="preserve">طلبات </w:t>
      </w:r>
      <w:r w:rsidR="00DD0907" w:rsidRPr="00E059CC">
        <w:rPr>
          <w:rFonts w:hint="cs"/>
          <w:rtl/>
        </w:rPr>
        <w:t>ال</w:t>
      </w:r>
      <w:r w:rsidR="00ED0043" w:rsidRPr="00E059CC">
        <w:rPr>
          <w:rFonts w:hint="cs"/>
          <w:rtl/>
        </w:rPr>
        <w:t>براء</w:t>
      </w:r>
      <w:r w:rsidR="00DD0907" w:rsidRPr="00E059CC">
        <w:rPr>
          <w:rFonts w:hint="cs"/>
          <w:rtl/>
        </w:rPr>
        <w:t>ة التي لم ي</w:t>
      </w:r>
      <w:r w:rsidR="00153EBA" w:rsidRPr="00E059CC">
        <w:rPr>
          <w:rFonts w:hint="cs"/>
          <w:rtl/>
        </w:rPr>
        <w:t>ُ</w:t>
      </w:r>
      <w:r w:rsidR="00DD0907" w:rsidRPr="00E059CC">
        <w:rPr>
          <w:rFonts w:hint="cs"/>
          <w:rtl/>
        </w:rPr>
        <w:t>بت فيها بعد</w:t>
      </w:r>
      <w:r w:rsidR="00ED0043" w:rsidRPr="00E059CC">
        <w:rPr>
          <w:rFonts w:hint="cs"/>
          <w:rtl/>
        </w:rPr>
        <w:t xml:space="preserve">. وشدد على </w:t>
      </w:r>
      <w:r w:rsidR="00DD0907" w:rsidRPr="00E059CC">
        <w:rPr>
          <w:rFonts w:hint="cs"/>
          <w:rtl/>
        </w:rPr>
        <w:t>ضرورة</w:t>
      </w:r>
      <w:r w:rsidR="00ED0043" w:rsidRPr="00E059CC">
        <w:rPr>
          <w:rFonts w:hint="cs"/>
          <w:rtl/>
        </w:rPr>
        <w:t xml:space="preserve"> </w:t>
      </w:r>
      <w:r w:rsidR="00DD0907" w:rsidRPr="00E059CC">
        <w:rPr>
          <w:rFonts w:hint="cs"/>
          <w:rtl/>
        </w:rPr>
        <w:t xml:space="preserve">فهم </w:t>
      </w:r>
      <w:r w:rsidR="00ED0043" w:rsidRPr="00E059CC">
        <w:rPr>
          <w:rFonts w:hint="cs"/>
          <w:rtl/>
        </w:rPr>
        <w:t xml:space="preserve">مصطلح "التنمية الاقتصادية" في </w:t>
      </w:r>
      <w:r w:rsidR="00D73941" w:rsidRPr="00E059CC">
        <w:rPr>
          <w:rFonts w:hint="cs"/>
          <w:rtl/>
        </w:rPr>
        <w:t xml:space="preserve">إطار </w:t>
      </w:r>
      <w:r w:rsidR="00ED0043" w:rsidRPr="00E059CC">
        <w:rPr>
          <w:rFonts w:hint="cs"/>
          <w:rtl/>
        </w:rPr>
        <w:t>ال</w:t>
      </w:r>
      <w:r w:rsidR="00687C79" w:rsidRPr="00E059CC">
        <w:rPr>
          <w:rFonts w:hint="cs"/>
          <w:rtl/>
        </w:rPr>
        <w:t xml:space="preserve">سياق الأوسع للتنمية المستدامة، </w:t>
      </w:r>
      <w:r w:rsidR="00ED0043" w:rsidRPr="00E059CC">
        <w:rPr>
          <w:rFonts w:hint="cs"/>
          <w:rtl/>
        </w:rPr>
        <w:t>ال</w:t>
      </w:r>
      <w:r w:rsidR="00DD0907" w:rsidRPr="00E059CC">
        <w:rPr>
          <w:rFonts w:hint="cs"/>
          <w:rtl/>
        </w:rPr>
        <w:t>ت</w:t>
      </w:r>
      <w:r w:rsidR="00ED0043" w:rsidRPr="00E059CC">
        <w:rPr>
          <w:rFonts w:hint="cs"/>
          <w:rtl/>
        </w:rPr>
        <w:t xml:space="preserve">ي </w:t>
      </w:r>
      <w:r w:rsidR="00687C79" w:rsidRPr="00E059CC">
        <w:rPr>
          <w:rFonts w:hint="cs"/>
          <w:rtl/>
        </w:rPr>
        <w:t xml:space="preserve">تدعو </w:t>
      </w:r>
      <w:r w:rsidR="00464B1E" w:rsidRPr="00E059CC">
        <w:rPr>
          <w:rFonts w:hint="cs"/>
          <w:rtl/>
        </w:rPr>
        <w:t>بدورها</w:t>
      </w:r>
      <w:r w:rsidR="00464B1E">
        <w:rPr>
          <w:rFonts w:hint="cs"/>
          <w:rtl/>
        </w:rPr>
        <w:t>،</w:t>
      </w:r>
      <w:r w:rsidR="00464B1E" w:rsidRPr="00E059CC">
        <w:rPr>
          <w:rFonts w:hint="cs"/>
          <w:rtl/>
        </w:rPr>
        <w:t xml:space="preserve"> </w:t>
      </w:r>
      <w:r w:rsidR="00ED0043" w:rsidRPr="00E059CC">
        <w:rPr>
          <w:rFonts w:hint="cs"/>
          <w:rtl/>
        </w:rPr>
        <w:t>في المقام الأول</w:t>
      </w:r>
      <w:r w:rsidR="00464B1E">
        <w:rPr>
          <w:rFonts w:hint="cs"/>
          <w:rtl/>
        </w:rPr>
        <w:t>،</w:t>
      </w:r>
      <w:r w:rsidR="00ED0043" w:rsidRPr="00E059CC">
        <w:rPr>
          <w:rFonts w:hint="cs"/>
          <w:rtl/>
        </w:rPr>
        <w:t xml:space="preserve"> إلى تحقيق التوازن بين الأهداف والمصالح الاقتصادية والاجتماعية والبيئية. </w:t>
      </w:r>
      <w:r w:rsidR="005F2CD1" w:rsidRPr="00E059CC">
        <w:rPr>
          <w:rFonts w:hint="cs"/>
          <w:rtl/>
        </w:rPr>
        <w:t>وعلى نحو مماثل،</w:t>
      </w:r>
      <w:r w:rsidR="00C95C59" w:rsidRPr="00E059CC">
        <w:rPr>
          <w:rFonts w:hint="cs"/>
          <w:rtl/>
        </w:rPr>
        <w:t xml:space="preserve"> </w:t>
      </w:r>
      <w:r w:rsidR="00C57626" w:rsidRPr="00E059CC">
        <w:rPr>
          <w:rFonts w:hint="cs"/>
          <w:rtl/>
        </w:rPr>
        <w:t>ف</w:t>
      </w:r>
      <w:r w:rsidR="00B036DD">
        <w:rPr>
          <w:rFonts w:hint="cs"/>
          <w:rtl/>
        </w:rPr>
        <w:t>ُ</w:t>
      </w:r>
      <w:r w:rsidR="00C57626" w:rsidRPr="00E059CC">
        <w:rPr>
          <w:rFonts w:hint="cs"/>
          <w:rtl/>
        </w:rPr>
        <w:t>هم مصطلح "نظام الملكية الفكرية"</w:t>
      </w:r>
      <w:r w:rsidR="00C95C59" w:rsidRPr="00E059CC">
        <w:rPr>
          <w:rFonts w:hint="cs"/>
          <w:rtl/>
        </w:rPr>
        <w:t xml:space="preserve"> </w:t>
      </w:r>
      <w:r w:rsidR="00C57626" w:rsidRPr="00E059CC">
        <w:rPr>
          <w:rFonts w:hint="cs"/>
          <w:rtl/>
        </w:rPr>
        <w:t xml:space="preserve">بصورة </w:t>
      </w:r>
      <w:r w:rsidR="00C95C59" w:rsidRPr="00E059CC">
        <w:rPr>
          <w:rFonts w:hint="cs"/>
          <w:rtl/>
        </w:rPr>
        <w:t>واسع</w:t>
      </w:r>
      <w:r w:rsidR="00C57626" w:rsidRPr="00E059CC">
        <w:rPr>
          <w:rFonts w:hint="cs"/>
          <w:rtl/>
        </w:rPr>
        <w:t>ة</w:t>
      </w:r>
      <w:r w:rsidR="00C95C59" w:rsidRPr="00E059CC">
        <w:rPr>
          <w:rFonts w:hint="cs"/>
          <w:rtl/>
        </w:rPr>
        <w:t xml:space="preserve"> ال</w:t>
      </w:r>
      <w:r w:rsidR="00ED0043" w:rsidRPr="00E059CC">
        <w:rPr>
          <w:rFonts w:hint="cs"/>
          <w:rtl/>
        </w:rPr>
        <w:t xml:space="preserve">نطاق </w:t>
      </w:r>
      <w:proofErr w:type="gramStart"/>
      <w:r w:rsidR="00ED0043" w:rsidRPr="00E059CC">
        <w:rPr>
          <w:rFonts w:hint="cs"/>
          <w:rtl/>
        </w:rPr>
        <w:t>وشامل</w:t>
      </w:r>
      <w:r w:rsidR="00C57626" w:rsidRPr="00E059CC">
        <w:rPr>
          <w:rFonts w:hint="cs"/>
          <w:rtl/>
        </w:rPr>
        <w:t>ة</w:t>
      </w:r>
      <w:proofErr w:type="gramEnd"/>
      <w:r w:rsidR="00C57626" w:rsidRPr="00E059CC">
        <w:rPr>
          <w:rFonts w:hint="cs"/>
          <w:rtl/>
        </w:rPr>
        <w:t>.</w:t>
      </w:r>
      <w:r w:rsidR="00ED0043" w:rsidRPr="00E059CC">
        <w:rPr>
          <w:rFonts w:hint="cs"/>
          <w:rtl/>
        </w:rPr>
        <w:t xml:space="preserve"> وتض</w:t>
      </w:r>
      <w:r w:rsidR="00B036DD">
        <w:rPr>
          <w:rFonts w:hint="cs"/>
          <w:rtl/>
        </w:rPr>
        <w:t>َ</w:t>
      </w:r>
      <w:r w:rsidR="00ED0043" w:rsidRPr="00E059CC">
        <w:rPr>
          <w:rFonts w:hint="cs"/>
          <w:rtl/>
        </w:rPr>
        <w:t xml:space="preserve">من مفهوم "نظام الملكية الفكرية" جوانب </w:t>
      </w:r>
      <w:r w:rsidR="0034016D" w:rsidRPr="00E059CC">
        <w:rPr>
          <w:rFonts w:hint="cs"/>
          <w:rtl/>
        </w:rPr>
        <w:t xml:space="preserve">للحماية، </w:t>
      </w:r>
      <w:r w:rsidR="00E566E1" w:rsidRPr="00E059CC">
        <w:rPr>
          <w:rFonts w:hint="cs"/>
          <w:rtl/>
        </w:rPr>
        <w:t xml:space="preserve">واشتمل </w:t>
      </w:r>
      <w:r w:rsidR="007A7E86" w:rsidRPr="00E059CC">
        <w:rPr>
          <w:rFonts w:hint="cs"/>
          <w:rtl/>
        </w:rPr>
        <w:t xml:space="preserve">أيضا </w:t>
      </w:r>
      <w:r w:rsidR="00AD7179" w:rsidRPr="00E059CC">
        <w:rPr>
          <w:rFonts w:hint="cs"/>
          <w:rtl/>
        </w:rPr>
        <w:t>بالقدر نفسه على جوانب تتعلق با</w:t>
      </w:r>
      <w:r w:rsidR="00ED0043" w:rsidRPr="00E059CC">
        <w:rPr>
          <w:rFonts w:hint="cs"/>
          <w:rtl/>
        </w:rPr>
        <w:t xml:space="preserve">لتقليد </w:t>
      </w:r>
      <w:r w:rsidR="00AD7179" w:rsidRPr="00E059CC">
        <w:rPr>
          <w:rFonts w:hint="cs"/>
          <w:rtl/>
        </w:rPr>
        <w:t>والتقييدات</w:t>
      </w:r>
      <w:r w:rsidR="00ED0043" w:rsidRPr="00E059CC">
        <w:rPr>
          <w:rFonts w:hint="cs"/>
          <w:rtl/>
        </w:rPr>
        <w:t xml:space="preserve"> </w:t>
      </w:r>
      <w:r w:rsidR="00AD7179" w:rsidRPr="00E059CC">
        <w:rPr>
          <w:rFonts w:hint="cs"/>
          <w:rtl/>
        </w:rPr>
        <w:t>والملك</w:t>
      </w:r>
      <w:r w:rsidR="00ED0043" w:rsidRPr="00E059CC">
        <w:rPr>
          <w:rFonts w:hint="cs"/>
          <w:rtl/>
        </w:rPr>
        <w:t xml:space="preserve"> العام. </w:t>
      </w:r>
      <w:r w:rsidR="00AD7179" w:rsidRPr="00E059CC">
        <w:rPr>
          <w:rFonts w:hint="cs"/>
          <w:rtl/>
        </w:rPr>
        <w:t xml:space="preserve">ويلقى هذا الفهم الشامل </w:t>
      </w:r>
      <w:r w:rsidR="00ED0043" w:rsidRPr="00E059CC">
        <w:rPr>
          <w:rFonts w:hint="cs"/>
          <w:rtl/>
        </w:rPr>
        <w:t>دعم</w:t>
      </w:r>
      <w:r w:rsidR="00AD7179" w:rsidRPr="00E059CC">
        <w:rPr>
          <w:rFonts w:hint="cs"/>
          <w:rtl/>
        </w:rPr>
        <w:t xml:space="preserve">ا </w:t>
      </w:r>
      <w:r w:rsidR="00ED0043" w:rsidRPr="00E059CC">
        <w:rPr>
          <w:rFonts w:hint="cs"/>
          <w:rtl/>
        </w:rPr>
        <w:t>معياري</w:t>
      </w:r>
      <w:r w:rsidR="00AD7179" w:rsidRPr="00E059CC">
        <w:rPr>
          <w:rFonts w:hint="cs"/>
          <w:rtl/>
        </w:rPr>
        <w:t>ا</w:t>
      </w:r>
      <w:r w:rsidR="00ED0043" w:rsidRPr="00E059CC">
        <w:rPr>
          <w:rFonts w:hint="cs"/>
          <w:rtl/>
        </w:rPr>
        <w:t xml:space="preserve"> </w:t>
      </w:r>
      <w:r w:rsidR="00AD7179" w:rsidRPr="00E059CC">
        <w:rPr>
          <w:rFonts w:hint="cs"/>
          <w:rtl/>
        </w:rPr>
        <w:t>من</w:t>
      </w:r>
      <w:r w:rsidR="00ED0043" w:rsidRPr="00E059CC">
        <w:rPr>
          <w:rFonts w:hint="cs"/>
          <w:rtl/>
        </w:rPr>
        <w:t xml:space="preserve"> المادة 7 من اتفاق تريبس. </w:t>
      </w:r>
      <w:proofErr w:type="gramStart"/>
      <w:r w:rsidR="00E566E1" w:rsidRPr="00E059CC">
        <w:rPr>
          <w:rFonts w:hint="cs"/>
          <w:rtl/>
        </w:rPr>
        <w:t>و</w:t>
      </w:r>
      <w:r w:rsidR="00AD7179" w:rsidRPr="00E059CC">
        <w:rPr>
          <w:rFonts w:hint="cs"/>
          <w:rtl/>
        </w:rPr>
        <w:t>ينص</w:t>
      </w:r>
      <w:proofErr w:type="gramEnd"/>
      <w:r w:rsidR="00ED0043" w:rsidRPr="00E059CC">
        <w:rPr>
          <w:rFonts w:hint="cs"/>
          <w:rtl/>
        </w:rPr>
        <w:t xml:space="preserve"> </w:t>
      </w:r>
      <w:r w:rsidR="00E566E1" w:rsidRPr="00E059CC">
        <w:rPr>
          <w:rFonts w:hint="cs"/>
          <w:rtl/>
        </w:rPr>
        <w:t xml:space="preserve">هذا </w:t>
      </w:r>
      <w:r w:rsidR="00ED0043" w:rsidRPr="00E059CC">
        <w:rPr>
          <w:rFonts w:hint="cs"/>
          <w:rtl/>
        </w:rPr>
        <w:t xml:space="preserve">الحكم على </w:t>
      </w:r>
      <w:r w:rsidR="00492CA8" w:rsidRPr="00E059CC">
        <w:rPr>
          <w:rFonts w:hint="cs"/>
          <w:rtl/>
        </w:rPr>
        <w:t>تو</w:t>
      </w:r>
      <w:r w:rsidR="00B036DD">
        <w:rPr>
          <w:rFonts w:hint="cs"/>
          <w:rtl/>
        </w:rPr>
        <w:t>َ</w:t>
      </w:r>
      <w:r w:rsidR="00492CA8" w:rsidRPr="00E059CC">
        <w:rPr>
          <w:rFonts w:hint="cs"/>
          <w:rtl/>
        </w:rPr>
        <w:t xml:space="preserve">صل </w:t>
      </w:r>
      <w:r w:rsidR="00017C15" w:rsidRPr="00E059CC">
        <w:rPr>
          <w:rFonts w:hint="cs"/>
          <w:rtl/>
        </w:rPr>
        <w:t xml:space="preserve">أعضاء منظمة التجارة العالمية </w:t>
      </w:r>
      <w:r w:rsidR="00492CA8" w:rsidRPr="00E059CC">
        <w:rPr>
          <w:rFonts w:hint="cs"/>
          <w:rtl/>
        </w:rPr>
        <w:t xml:space="preserve">إلى فهم مشترك </w:t>
      </w:r>
      <w:r w:rsidR="00017C15" w:rsidRPr="00E059CC">
        <w:rPr>
          <w:rFonts w:hint="cs"/>
          <w:rtl/>
        </w:rPr>
        <w:t xml:space="preserve">بغية </w:t>
      </w:r>
      <w:r w:rsidR="00ED0043" w:rsidRPr="00E059CC">
        <w:rPr>
          <w:rFonts w:hint="cs"/>
          <w:rtl/>
        </w:rPr>
        <w:t>تحقيق الغرض النفعي العام لنظام الملكية الفكرية</w:t>
      </w:r>
      <w:r w:rsidR="00017C15" w:rsidRPr="00E059CC">
        <w:rPr>
          <w:rFonts w:hint="cs"/>
          <w:rtl/>
        </w:rPr>
        <w:t>،</w:t>
      </w:r>
      <w:r w:rsidR="00ED0043" w:rsidRPr="00E059CC">
        <w:rPr>
          <w:rFonts w:hint="cs"/>
          <w:rtl/>
        </w:rPr>
        <w:t xml:space="preserve"> من خلال تشجيع الابتكار</w:t>
      </w:r>
      <w:r w:rsidR="00017C15" w:rsidRPr="00E059CC">
        <w:rPr>
          <w:rFonts w:hint="cs"/>
          <w:rtl/>
        </w:rPr>
        <w:t>،</w:t>
      </w:r>
      <w:r w:rsidR="00ED0043" w:rsidRPr="00E059CC">
        <w:rPr>
          <w:rFonts w:hint="cs"/>
          <w:rtl/>
        </w:rPr>
        <w:t xml:space="preserve"> فضلا عن تسهيل </w:t>
      </w:r>
      <w:r w:rsidR="00332190" w:rsidRPr="00E059CC">
        <w:rPr>
          <w:rFonts w:hint="cs"/>
          <w:rtl/>
        </w:rPr>
        <w:t>سبل ال</w:t>
      </w:r>
      <w:r w:rsidR="00ED0043" w:rsidRPr="00E059CC">
        <w:rPr>
          <w:rFonts w:hint="cs"/>
          <w:rtl/>
        </w:rPr>
        <w:t xml:space="preserve">وصول </w:t>
      </w:r>
      <w:r w:rsidR="00332190" w:rsidRPr="00E059CC">
        <w:rPr>
          <w:rFonts w:hint="cs"/>
          <w:rtl/>
        </w:rPr>
        <w:t xml:space="preserve">إلى التكنولوجيا </w:t>
      </w:r>
      <w:r w:rsidR="00ED0043" w:rsidRPr="00E059CC">
        <w:rPr>
          <w:rFonts w:hint="cs"/>
          <w:rtl/>
        </w:rPr>
        <w:t>ونقل</w:t>
      </w:r>
      <w:r w:rsidR="00332190" w:rsidRPr="00E059CC">
        <w:rPr>
          <w:rFonts w:hint="cs"/>
          <w:rtl/>
        </w:rPr>
        <w:t>ها.</w:t>
      </w:r>
      <w:r w:rsidR="007A7E86" w:rsidRPr="00E059CC">
        <w:rPr>
          <w:rFonts w:hint="cs"/>
          <w:rtl/>
        </w:rPr>
        <w:t xml:space="preserve"> </w:t>
      </w:r>
    </w:p>
    <w:p w:rsidR="00ED0043" w:rsidRPr="00E059CC" w:rsidRDefault="00ED0043" w:rsidP="00B94C3F">
      <w:pPr>
        <w:pStyle w:val="NumberedParaAR"/>
        <w:numPr>
          <w:ilvl w:val="0"/>
          <w:numId w:val="24"/>
        </w:numPr>
        <w:tabs>
          <w:tab w:val="clear" w:pos="567"/>
          <w:tab w:val="num" w:pos="566"/>
        </w:tabs>
      </w:pPr>
      <w:r w:rsidRPr="00E059CC">
        <w:rPr>
          <w:rFonts w:hint="cs"/>
          <w:rtl/>
        </w:rPr>
        <w:t xml:space="preserve"> </w:t>
      </w:r>
      <w:r w:rsidR="00332190" w:rsidRPr="00E059CC">
        <w:rPr>
          <w:rFonts w:hint="cs"/>
          <w:rtl/>
        </w:rPr>
        <w:t>ثم قدم ال</w:t>
      </w:r>
      <w:r w:rsidR="00692844" w:rsidRPr="00E059CC">
        <w:rPr>
          <w:rFonts w:hint="cs"/>
          <w:rtl/>
        </w:rPr>
        <w:t xml:space="preserve">عرض </w:t>
      </w:r>
      <w:r w:rsidR="00332190" w:rsidRPr="00E059CC">
        <w:rPr>
          <w:rFonts w:hint="cs"/>
          <w:rtl/>
        </w:rPr>
        <w:t xml:space="preserve">أدلة </w:t>
      </w:r>
      <w:r w:rsidR="001B2490" w:rsidRPr="00E059CC">
        <w:rPr>
          <w:rFonts w:hint="cs"/>
          <w:rtl/>
        </w:rPr>
        <w:t>متواترة</w:t>
      </w:r>
      <w:r w:rsidR="00332190" w:rsidRPr="00E059CC">
        <w:rPr>
          <w:rFonts w:hint="cs"/>
          <w:rtl/>
        </w:rPr>
        <w:t xml:space="preserve"> </w:t>
      </w:r>
      <w:r w:rsidR="00692844" w:rsidRPr="00E059CC">
        <w:rPr>
          <w:rFonts w:hint="cs"/>
          <w:rtl/>
        </w:rPr>
        <w:t>على ال</w:t>
      </w:r>
      <w:r w:rsidR="00332190" w:rsidRPr="00E059CC">
        <w:rPr>
          <w:rFonts w:hint="cs"/>
          <w:rtl/>
        </w:rPr>
        <w:t>كيف</w:t>
      </w:r>
      <w:r w:rsidR="00692844" w:rsidRPr="00E059CC">
        <w:rPr>
          <w:rFonts w:hint="cs"/>
          <w:rtl/>
        </w:rPr>
        <w:t xml:space="preserve">ية </w:t>
      </w:r>
      <w:r w:rsidR="001B2490" w:rsidRPr="00E059CC">
        <w:rPr>
          <w:rFonts w:hint="cs"/>
          <w:rtl/>
        </w:rPr>
        <w:t>التي ا</w:t>
      </w:r>
      <w:r w:rsidR="00692844" w:rsidRPr="00E059CC">
        <w:rPr>
          <w:rFonts w:hint="cs"/>
          <w:rtl/>
        </w:rPr>
        <w:t>ستخدم</w:t>
      </w:r>
      <w:r w:rsidR="001B2490" w:rsidRPr="00E059CC">
        <w:rPr>
          <w:rFonts w:hint="cs"/>
          <w:rtl/>
        </w:rPr>
        <w:t>ت</w:t>
      </w:r>
      <w:r w:rsidR="005939B3" w:rsidRPr="00E059CC">
        <w:rPr>
          <w:rFonts w:hint="cs"/>
          <w:rtl/>
        </w:rPr>
        <w:t xml:space="preserve"> بها </w:t>
      </w:r>
      <w:r w:rsidR="00692844" w:rsidRPr="00E059CC">
        <w:rPr>
          <w:rFonts w:hint="cs"/>
          <w:rtl/>
        </w:rPr>
        <w:t xml:space="preserve"> </w:t>
      </w:r>
      <w:r w:rsidR="005939B3" w:rsidRPr="00E059CC">
        <w:rPr>
          <w:rFonts w:hint="cs"/>
          <w:rtl/>
        </w:rPr>
        <w:t>البلدان، من الناحية التاريخية، حماية الملكية الفكرية</w:t>
      </w:r>
      <w:r w:rsidR="00814CD6" w:rsidRPr="00E059CC">
        <w:rPr>
          <w:rFonts w:hint="cs"/>
          <w:rtl/>
        </w:rPr>
        <w:t>،</w:t>
      </w:r>
      <w:r w:rsidR="005939B3" w:rsidRPr="00E059CC">
        <w:rPr>
          <w:rFonts w:hint="cs"/>
          <w:rtl/>
        </w:rPr>
        <w:t xml:space="preserve"> </w:t>
      </w:r>
      <w:r w:rsidR="00814CD6" w:rsidRPr="00E059CC">
        <w:rPr>
          <w:rFonts w:hint="cs"/>
          <w:rtl/>
        </w:rPr>
        <w:t>وأيضا</w:t>
      </w:r>
      <w:r w:rsidR="00332190" w:rsidRPr="00E059CC">
        <w:rPr>
          <w:rFonts w:hint="cs"/>
          <w:rtl/>
        </w:rPr>
        <w:t xml:space="preserve"> </w:t>
      </w:r>
      <w:r w:rsidR="00814CD6" w:rsidRPr="00E059CC">
        <w:rPr>
          <w:rFonts w:hint="cs"/>
          <w:rtl/>
        </w:rPr>
        <w:t>غياب هذه الحماية</w:t>
      </w:r>
      <w:r w:rsidR="001B2490" w:rsidRPr="00E059CC">
        <w:rPr>
          <w:rFonts w:hint="cs"/>
          <w:rtl/>
        </w:rPr>
        <w:t xml:space="preserve"> </w:t>
      </w:r>
      <w:r w:rsidR="00332190" w:rsidRPr="00E059CC">
        <w:rPr>
          <w:rFonts w:hint="cs"/>
          <w:rtl/>
        </w:rPr>
        <w:t xml:space="preserve">من أجل تعزيز تنميتها. </w:t>
      </w:r>
      <w:r w:rsidR="005939B3" w:rsidRPr="00E059CC">
        <w:rPr>
          <w:rFonts w:hint="cs"/>
          <w:rtl/>
        </w:rPr>
        <w:t>وتشير</w:t>
      </w:r>
      <w:r w:rsidR="00332190" w:rsidRPr="00E059CC">
        <w:rPr>
          <w:rFonts w:hint="cs"/>
          <w:rtl/>
        </w:rPr>
        <w:t xml:space="preserve"> أمثلة مختلفة من التاريخ </w:t>
      </w:r>
      <w:r w:rsidR="005939B3" w:rsidRPr="00E059CC">
        <w:rPr>
          <w:rFonts w:hint="cs"/>
          <w:rtl/>
        </w:rPr>
        <w:t xml:space="preserve">إلى </w:t>
      </w:r>
      <w:r w:rsidR="00332190" w:rsidRPr="00E059CC">
        <w:rPr>
          <w:rFonts w:hint="cs"/>
          <w:rtl/>
        </w:rPr>
        <w:t xml:space="preserve">أن </w:t>
      </w:r>
      <w:r w:rsidR="005939B3" w:rsidRPr="00E059CC">
        <w:rPr>
          <w:rFonts w:hint="cs"/>
          <w:rtl/>
        </w:rPr>
        <w:t>البلدان</w:t>
      </w:r>
      <w:r w:rsidR="00332190" w:rsidRPr="00E059CC">
        <w:rPr>
          <w:rFonts w:hint="cs"/>
          <w:rtl/>
        </w:rPr>
        <w:t xml:space="preserve"> قد </w:t>
      </w:r>
      <w:r w:rsidR="00F1383A" w:rsidRPr="00E059CC">
        <w:rPr>
          <w:rFonts w:hint="cs"/>
          <w:rtl/>
        </w:rPr>
        <w:t>تبنت</w:t>
      </w:r>
      <w:r w:rsidR="005939B3" w:rsidRPr="00E059CC">
        <w:rPr>
          <w:rFonts w:hint="cs"/>
          <w:rtl/>
        </w:rPr>
        <w:t xml:space="preserve"> </w:t>
      </w:r>
      <w:r w:rsidR="00332190" w:rsidRPr="00E059CC">
        <w:rPr>
          <w:rFonts w:hint="cs"/>
          <w:rtl/>
        </w:rPr>
        <w:t xml:space="preserve">مجموعة من الأساليب </w:t>
      </w:r>
      <w:r w:rsidR="00660C6E" w:rsidRPr="00E059CC">
        <w:rPr>
          <w:rFonts w:hint="cs"/>
          <w:rtl/>
        </w:rPr>
        <w:t>يجمعها شيء واحد في الأساس</w:t>
      </w:r>
      <w:r w:rsidR="00F1383A" w:rsidRPr="00E059CC">
        <w:rPr>
          <w:rFonts w:hint="cs"/>
          <w:rtl/>
        </w:rPr>
        <w:t>،</w:t>
      </w:r>
      <w:r w:rsidR="00332190" w:rsidRPr="00E059CC">
        <w:rPr>
          <w:rFonts w:hint="cs"/>
          <w:rtl/>
        </w:rPr>
        <w:t xml:space="preserve"> </w:t>
      </w:r>
      <w:r w:rsidR="00F1383A" w:rsidRPr="00E059CC">
        <w:rPr>
          <w:rFonts w:hint="cs"/>
          <w:rtl/>
        </w:rPr>
        <w:t xml:space="preserve">وهو </w:t>
      </w:r>
      <w:r w:rsidR="005916F1" w:rsidRPr="00E059CC">
        <w:rPr>
          <w:rFonts w:hint="cs"/>
          <w:rtl/>
        </w:rPr>
        <w:t xml:space="preserve">أن </w:t>
      </w:r>
      <w:r w:rsidR="007D55A1" w:rsidRPr="00E059CC">
        <w:rPr>
          <w:rFonts w:hint="cs"/>
          <w:rtl/>
        </w:rPr>
        <w:t xml:space="preserve">جميعها </w:t>
      </w:r>
      <w:r w:rsidR="005916F1" w:rsidRPr="00E059CC">
        <w:rPr>
          <w:rFonts w:hint="cs"/>
          <w:rtl/>
        </w:rPr>
        <w:t>حاولت</w:t>
      </w:r>
      <w:r w:rsidR="007D55A1" w:rsidRPr="00E059CC">
        <w:rPr>
          <w:rFonts w:hint="cs"/>
          <w:rtl/>
        </w:rPr>
        <w:t xml:space="preserve"> </w:t>
      </w:r>
      <w:r w:rsidR="00332190" w:rsidRPr="00E059CC">
        <w:rPr>
          <w:rFonts w:hint="cs"/>
          <w:rtl/>
        </w:rPr>
        <w:t xml:space="preserve">تكييف </w:t>
      </w:r>
      <w:r w:rsidR="005916F1" w:rsidRPr="00E059CC">
        <w:rPr>
          <w:rFonts w:hint="cs"/>
          <w:rtl/>
        </w:rPr>
        <w:t>أنظمتها</w:t>
      </w:r>
      <w:r w:rsidR="00332190" w:rsidRPr="00E059CC">
        <w:rPr>
          <w:rFonts w:hint="cs"/>
          <w:rtl/>
        </w:rPr>
        <w:t xml:space="preserve"> </w:t>
      </w:r>
      <w:r w:rsidR="005916F1" w:rsidRPr="00E059CC">
        <w:rPr>
          <w:rFonts w:hint="cs"/>
          <w:rtl/>
        </w:rPr>
        <w:t>ل</w:t>
      </w:r>
      <w:r w:rsidR="00332190" w:rsidRPr="00E059CC">
        <w:rPr>
          <w:rFonts w:hint="cs"/>
          <w:rtl/>
        </w:rPr>
        <w:t xml:space="preserve">لملكية الفكرية </w:t>
      </w:r>
      <w:r w:rsidR="005916F1" w:rsidRPr="00E059CC">
        <w:rPr>
          <w:rFonts w:hint="cs"/>
          <w:rtl/>
        </w:rPr>
        <w:t>بما يتلاءم مع</w:t>
      </w:r>
      <w:r w:rsidR="007D55A1" w:rsidRPr="00E059CC">
        <w:rPr>
          <w:rFonts w:hint="cs"/>
          <w:rtl/>
        </w:rPr>
        <w:t xml:space="preserve"> </w:t>
      </w:r>
      <w:r w:rsidR="005916F1" w:rsidRPr="00E059CC">
        <w:rPr>
          <w:rFonts w:hint="cs"/>
          <w:rtl/>
        </w:rPr>
        <w:t>ا</w:t>
      </w:r>
      <w:r w:rsidR="00332190" w:rsidRPr="00E059CC">
        <w:rPr>
          <w:rFonts w:hint="cs"/>
          <w:rtl/>
        </w:rPr>
        <w:t>حتياجات</w:t>
      </w:r>
      <w:r w:rsidR="007D55A1" w:rsidRPr="00E059CC">
        <w:rPr>
          <w:rFonts w:hint="cs"/>
          <w:rtl/>
        </w:rPr>
        <w:t>ه</w:t>
      </w:r>
      <w:r w:rsidR="005916F1" w:rsidRPr="00E059CC">
        <w:rPr>
          <w:rFonts w:hint="cs"/>
          <w:rtl/>
        </w:rPr>
        <w:t>ا</w:t>
      </w:r>
      <w:r w:rsidR="00332190" w:rsidRPr="00E059CC">
        <w:rPr>
          <w:rFonts w:hint="cs"/>
          <w:rtl/>
        </w:rPr>
        <w:t xml:space="preserve"> التنم</w:t>
      </w:r>
      <w:r w:rsidR="007D55A1" w:rsidRPr="00E059CC">
        <w:rPr>
          <w:rFonts w:hint="cs"/>
          <w:rtl/>
        </w:rPr>
        <w:t>و</w:t>
      </w:r>
      <w:r w:rsidR="00332190" w:rsidRPr="00E059CC">
        <w:rPr>
          <w:rFonts w:hint="cs"/>
          <w:rtl/>
        </w:rPr>
        <w:t xml:space="preserve">ية المحلية. </w:t>
      </w:r>
      <w:r w:rsidR="005916F1" w:rsidRPr="00E059CC">
        <w:rPr>
          <w:rFonts w:hint="cs"/>
          <w:rtl/>
        </w:rPr>
        <w:t>و</w:t>
      </w:r>
      <w:r w:rsidR="00B001FD" w:rsidRPr="00E059CC">
        <w:rPr>
          <w:rFonts w:hint="cs"/>
          <w:rtl/>
        </w:rPr>
        <w:t xml:space="preserve">يبدو أن </w:t>
      </w:r>
      <w:r w:rsidR="00332190" w:rsidRPr="00E059CC">
        <w:rPr>
          <w:rFonts w:hint="cs"/>
          <w:rtl/>
        </w:rPr>
        <w:t xml:space="preserve">البلدان التي </w:t>
      </w:r>
      <w:r w:rsidR="007D55A1" w:rsidRPr="00E059CC">
        <w:rPr>
          <w:rFonts w:hint="cs"/>
          <w:rtl/>
        </w:rPr>
        <w:t>اتخذت</w:t>
      </w:r>
      <w:r w:rsidR="00332190" w:rsidRPr="00E059CC">
        <w:rPr>
          <w:rFonts w:hint="cs"/>
          <w:rtl/>
        </w:rPr>
        <w:t xml:space="preserve"> خيارات واعية </w:t>
      </w:r>
      <w:r w:rsidR="002318E1" w:rsidRPr="00E059CC">
        <w:rPr>
          <w:rFonts w:hint="cs"/>
          <w:rtl/>
        </w:rPr>
        <w:t>بشأن</w:t>
      </w:r>
      <w:r w:rsidR="00332190" w:rsidRPr="00E059CC">
        <w:rPr>
          <w:rFonts w:hint="cs"/>
          <w:rtl/>
        </w:rPr>
        <w:t xml:space="preserve"> </w:t>
      </w:r>
      <w:r w:rsidR="002318E1" w:rsidRPr="00E059CC">
        <w:rPr>
          <w:rFonts w:hint="cs"/>
          <w:rtl/>
        </w:rPr>
        <w:t>نظام</w:t>
      </w:r>
      <w:r w:rsidR="00B001FD" w:rsidRPr="00E059CC">
        <w:rPr>
          <w:rFonts w:hint="cs"/>
          <w:rtl/>
        </w:rPr>
        <w:t xml:space="preserve"> الملكية الفكرية قد </w:t>
      </w:r>
      <w:r w:rsidR="00332190" w:rsidRPr="00E059CC">
        <w:rPr>
          <w:rFonts w:hint="cs"/>
          <w:rtl/>
        </w:rPr>
        <w:t>فعلت ذلك</w:t>
      </w:r>
      <w:r w:rsidR="00FE7E0E" w:rsidRPr="00E059CC">
        <w:rPr>
          <w:rFonts w:hint="cs"/>
          <w:rtl/>
        </w:rPr>
        <w:t xml:space="preserve"> عن طريق</w:t>
      </w:r>
      <w:r w:rsidR="00332190" w:rsidRPr="00E059CC">
        <w:rPr>
          <w:rFonts w:hint="cs"/>
          <w:rtl/>
        </w:rPr>
        <w:t xml:space="preserve"> </w:t>
      </w:r>
      <w:r w:rsidR="00FE7E0E" w:rsidRPr="00E059CC">
        <w:rPr>
          <w:rFonts w:hint="cs"/>
          <w:rtl/>
        </w:rPr>
        <w:t>مواءمة</w:t>
      </w:r>
      <w:r w:rsidR="00332190" w:rsidRPr="00E059CC">
        <w:rPr>
          <w:rFonts w:hint="cs"/>
          <w:rtl/>
        </w:rPr>
        <w:t xml:space="preserve"> نظام الملكية الفكرية المحلي </w:t>
      </w:r>
      <w:r w:rsidR="00FE7E0E" w:rsidRPr="00E059CC">
        <w:rPr>
          <w:rFonts w:hint="cs"/>
          <w:rtl/>
        </w:rPr>
        <w:t>مع</w:t>
      </w:r>
      <w:r w:rsidR="00B001FD" w:rsidRPr="00E059CC">
        <w:rPr>
          <w:rFonts w:hint="cs"/>
          <w:rtl/>
        </w:rPr>
        <w:t xml:space="preserve"> مستوى </w:t>
      </w:r>
      <w:r w:rsidR="00956982" w:rsidRPr="00E059CC">
        <w:rPr>
          <w:rFonts w:hint="cs"/>
          <w:rtl/>
        </w:rPr>
        <w:t>معين لل</w:t>
      </w:r>
      <w:r w:rsidR="00B001FD" w:rsidRPr="00E059CC">
        <w:rPr>
          <w:rFonts w:hint="cs"/>
          <w:rtl/>
        </w:rPr>
        <w:t>تنمية</w:t>
      </w:r>
      <w:r w:rsidR="00332190" w:rsidRPr="00E059CC">
        <w:rPr>
          <w:rFonts w:hint="cs"/>
          <w:rtl/>
        </w:rPr>
        <w:t xml:space="preserve">. </w:t>
      </w:r>
      <w:r w:rsidR="00FA4913" w:rsidRPr="00E059CC">
        <w:rPr>
          <w:rFonts w:hint="cs"/>
          <w:rtl/>
        </w:rPr>
        <w:t>وبصورة</w:t>
      </w:r>
      <w:r w:rsidR="00332190" w:rsidRPr="00E059CC">
        <w:rPr>
          <w:rFonts w:hint="cs"/>
          <w:rtl/>
        </w:rPr>
        <w:t xml:space="preserve"> أكثر تحديدا، أشار البعض إلى أن "تاريخ قوانين الملكية الفكرية في الدول المتقدمة </w:t>
      </w:r>
      <w:r w:rsidR="00B001FD" w:rsidRPr="00E059CC">
        <w:rPr>
          <w:rFonts w:hint="cs"/>
          <w:rtl/>
        </w:rPr>
        <w:t>حاليا</w:t>
      </w:r>
      <w:r w:rsidR="002A5E3C" w:rsidRPr="00E059CC">
        <w:rPr>
          <w:rFonts w:hint="cs"/>
          <w:rtl/>
        </w:rPr>
        <w:t xml:space="preserve"> </w:t>
      </w:r>
      <w:r w:rsidR="00D91557">
        <w:rPr>
          <w:rFonts w:hint="cs"/>
          <w:rtl/>
        </w:rPr>
        <w:t>بيَّن</w:t>
      </w:r>
      <w:r w:rsidR="00BF0D3F" w:rsidRPr="00E059CC">
        <w:rPr>
          <w:rFonts w:hint="cs"/>
          <w:rtl/>
        </w:rPr>
        <w:t xml:space="preserve"> </w:t>
      </w:r>
      <w:r w:rsidR="00455EC8" w:rsidRPr="00E059CC">
        <w:rPr>
          <w:rFonts w:hint="cs"/>
          <w:rtl/>
        </w:rPr>
        <w:t>أن</w:t>
      </w:r>
      <w:r w:rsidR="00332190" w:rsidRPr="00E059CC">
        <w:rPr>
          <w:rFonts w:hint="cs"/>
          <w:rtl/>
        </w:rPr>
        <w:t xml:space="preserve"> </w:t>
      </w:r>
      <w:r w:rsidR="00455EC8" w:rsidRPr="00E059CC">
        <w:rPr>
          <w:rFonts w:hint="cs"/>
          <w:rtl/>
        </w:rPr>
        <w:t xml:space="preserve">هذه القوانين </w:t>
      </w:r>
      <w:r w:rsidR="00332190" w:rsidRPr="00E059CC">
        <w:rPr>
          <w:rFonts w:hint="cs"/>
          <w:rtl/>
        </w:rPr>
        <w:t xml:space="preserve">لم </w:t>
      </w:r>
      <w:r w:rsidR="002A5E3C" w:rsidRPr="00E059CC">
        <w:rPr>
          <w:rFonts w:hint="cs"/>
          <w:rtl/>
        </w:rPr>
        <w:t>تحقق</w:t>
      </w:r>
      <w:r w:rsidR="00332190" w:rsidRPr="00E059CC">
        <w:rPr>
          <w:rFonts w:hint="cs"/>
          <w:rtl/>
        </w:rPr>
        <w:t xml:space="preserve"> حماية قوية </w:t>
      </w:r>
      <w:r w:rsidR="002A5E3C" w:rsidRPr="00E059CC">
        <w:rPr>
          <w:rFonts w:hint="cs"/>
          <w:rtl/>
        </w:rPr>
        <w:t xml:space="preserve">إلى أن </w:t>
      </w:r>
      <w:r w:rsidR="00F84638" w:rsidRPr="00E059CC">
        <w:rPr>
          <w:rFonts w:hint="cs"/>
          <w:rtl/>
        </w:rPr>
        <w:t>ت</w:t>
      </w:r>
      <w:r w:rsidR="002A5E3C" w:rsidRPr="00E059CC">
        <w:rPr>
          <w:rFonts w:hint="cs"/>
          <w:rtl/>
        </w:rPr>
        <w:t>ناسبت</w:t>
      </w:r>
      <w:r w:rsidR="00FA4913" w:rsidRPr="00E059CC">
        <w:rPr>
          <w:rFonts w:hint="cs"/>
          <w:rtl/>
        </w:rPr>
        <w:t xml:space="preserve"> </w:t>
      </w:r>
      <w:r w:rsidR="00F84638" w:rsidRPr="00E059CC">
        <w:rPr>
          <w:rFonts w:hint="cs"/>
          <w:rtl/>
        </w:rPr>
        <w:t xml:space="preserve">مع </w:t>
      </w:r>
      <w:r w:rsidR="00332190" w:rsidRPr="00E059CC">
        <w:rPr>
          <w:rFonts w:hint="cs"/>
          <w:rtl/>
        </w:rPr>
        <w:t>مستو</w:t>
      </w:r>
      <w:r w:rsidR="00FA4913" w:rsidRPr="00E059CC">
        <w:rPr>
          <w:rFonts w:hint="cs"/>
          <w:rtl/>
        </w:rPr>
        <w:t>ى</w:t>
      </w:r>
      <w:r w:rsidR="00332190" w:rsidRPr="00E059CC">
        <w:rPr>
          <w:rFonts w:hint="cs"/>
          <w:rtl/>
        </w:rPr>
        <w:t xml:space="preserve"> </w:t>
      </w:r>
      <w:r w:rsidR="002A5E3C" w:rsidRPr="00E059CC">
        <w:rPr>
          <w:rFonts w:hint="cs"/>
          <w:rtl/>
        </w:rPr>
        <w:t>ال</w:t>
      </w:r>
      <w:r w:rsidR="00332190" w:rsidRPr="00E059CC">
        <w:rPr>
          <w:rFonts w:hint="cs"/>
          <w:rtl/>
        </w:rPr>
        <w:t>تنمي</w:t>
      </w:r>
      <w:r w:rsidR="002A5E3C" w:rsidRPr="00E059CC">
        <w:rPr>
          <w:rFonts w:hint="cs"/>
          <w:rtl/>
        </w:rPr>
        <w:t>ة</w:t>
      </w:r>
      <w:r w:rsidR="00FA4913" w:rsidRPr="00E059CC">
        <w:rPr>
          <w:rFonts w:hint="cs"/>
          <w:rtl/>
        </w:rPr>
        <w:t xml:space="preserve"> في البلدان</w:t>
      </w:r>
      <w:r w:rsidR="00332190" w:rsidRPr="00E059CC">
        <w:rPr>
          <w:rFonts w:hint="cs"/>
          <w:rtl/>
        </w:rPr>
        <w:t xml:space="preserve">. </w:t>
      </w:r>
      <w:proofErr w:type="gramStart"/>
      <w:r w:rsidR="002F7F17" w:rsidRPr="00E059CC">
        <w:rPr>
          <w:rtl/>
        </w:rPr>
        <w:t>ويترتب</w:t>
      </w:r>
      <w:proofErr w:type="gramEnd"/>
      <w:r w:rsidR="002F7F17" w:rsidRPr="00E059CC">
        <w:rPr>
          <w:rtl/>
        </w:rPr>
        <w:t xml:space="preserve"> على </w:t>
      </w:r>
      <w:r w:rsidR="002F7F17" w:rsidRPr="00E059CC">
        <w:rPr>
          <w:rFonts w:hint="cs"/>
          <w:rtl/>
        </w:rPr>
        <w:t>جميع</w:t>
      </w:r>
      <w:r w:rsidR="00CC0B98" w:rsidRPr="00E059CC">
        <w:rPr>
          <w:rtl/>
        </w:rPr>
        <w:t xml:space="preserve"> ما مررنا </w:t>
      </w:r>
      <w:r w:rsidR="00CC0B98" w:rsidRPr="00E059CC">
        <w:rPr>
          <w:rFonts w:hint="cs"/>
          <w:rtl/>
        </w:rPr>
        <w:t>به</w:t>
      </w:r>
      <w:r w:rsidR="00332190" w:rsidRPr="00E059CC">
        <w:rPr>
          <w:rFonts w:hint="cs"/>
          <w:rtl/>
        </w:rPr>
        <w:t xml:space="preserve">، كمبدأ عام في تصميم </w:t>
      </w:r>
      <w:r w:rsidR="00F84638" w:rsidRPr="00E059CC">
        <w:rPr>
          <w:rFonts w:hint="cs"/>
          <w:rtl/>
        </w:rPr>
        <w:t>ال</w:t>
      </w:r>
      <w:r w:rsidR="00332190" w:rsidRPr="00E059CC">
        <w:rPr>
          <w:rFonts w:hint="cs"/>
          <w:rtl/>
        </w:rPr>
        <w:t xml:space="preserve">أنظمة </w:t>
      </w:r>
      <w:r w:rsidR="00F84638" w:rsidRPr="00E059CC">
        <w:rPr>
          <w:rFonts w:hint="cs"/>
          <w:rtl/>
        </w:rPr>
        <w:t>الوطنية ل</w:t>
      </w:r>
      <w:r w:rsidR="00332190" w:rsidRPr="00E059CC">
        <w:rPr>
          <w:rFonts w:hint="cs"/>
          <w:rtl/>
        </w:rPr>
        <w:t>لملكية الفكرية،</w:t>
      </w:r>
      <w:r w:rsidR="009B7271" w:rsidRPr="00E059CC">
        <w:rPr>
          <w:rFonts w:hint="cs"/>
          <w:rtl/>
        </w:rPr>
        <w:t xml:space="preserve"> أنه</w:t>
      </w:r>
      <w:r w:rsidR="00332190" w:rsidRPr="00E059CC">
        <w:rPr>
          <w:rFonts w:hint="cs"/>
          <w:rtl/>
        </w:rPr>
        <w:t xml:space="preserve"> </w:t>
      </w:r>
      <w:r w:rsidR="0052195A" w:rsidRPr="00E059CC">
        <w:rPr>
          <w:rFonts w:hint="cs"/>
          <w:rtl/>
        </w:rPr>
        <w:t>لا يوجد</w:t>
      </w:r>
      <w:r w:rsidR="00CC0B98" w:rsidRPr="00E059CC">
        <w:rPr>
          <w:rFonts w:hint="cs"/>
          <w:rtl/>
        </w:rPr>
        <w:t xml:space="preserve"> </w:t>
      </w:r>
      <w:r w:rsidR="00F63A5C" w:rsidRPr="003F17AA">
        <w:rPr>
          <w:rFonts w:hint="eastAsia"/>
          <w:i/>
          <w:iCs/>
          <w:rtl/>
        </w:rPr>
        <w:t>نظام</w:t>
      </w:r>
      <w:r w:rsidR="00332190" w:rsidRPr="003F17AA">
        <w:rPr>
          <w:i/>
          <w:iCs/>
          <w:rtl/>
        </w:rPr>
        <w:t xml:space="preserve"> واحد </w:t>
      </w:r>
      <w:r w:rsidR="0052195A" w:rsidRPr="003F17AA">
        <w:rPr>
          <w:rFonts w:hint="eastAsia"/>
          <w:i/>
          <w:iCs/>
          <w:rtl/>
        </w:rPr>
        <w:t>مناسب</w:t>
      </w:r>
      <w:r w:rsidR="00332190" w:rsidRPr="003F17AA">
        <w:rPr>
          <w:i/>
          <w:iCs/>
          <w:rtl/>
        </w:rPr>
        <w:t xml:space="preserve"> </w:t>
      </w:r>
      <w:r w:rsidR="0052195A" w:rsidRPr="003F17AA">
        <w:rPr>
          <w:rFonts w:hint="eastAsia"/>
          <w:i/>
          <w:iCs/>
          <w:rtl/>
        </w:rPr>
        <w:t>ل</w:t>
      </w:r>
      <w:r w:rsidR="00332190" w:rsidRPr="003F17AA">
        <w:rPr>
          <w:rFonts w:hint="eastAsia"/>
          <w:i/>
          <w:iCs/>
          <w:rtl/>
        </w:rPr>
        <w:t>لجميع</w:t>
      </w:r>
      <w:r w:rsidR="00332190" w:rsidRPr="00E059CC">
        <w:rPr>
          <w:rFonts w:hint="cs"/>
          <w:rtl/>
        </w:rPr>
        <w:t xml:space="preserve">. </w:t>
      </w:r>
      <w:r w:rsidR="001B0D79" w:rsidRPr="00E059CC">
        <w:rPr>
          <w:rFonts w:hint="cs"/>
          <w:rtl/>
        </w:rPr>
        <w:t>في</w:t>
      </w:r>
      <w:r w:rsidR="00AE06FA" w:rsidRPr="00E059CC">
        <w:rPr>
          <w:rFonts w:hint="cs"/>
          <w:rtl/>
        </w:rPr>
        <w:t xml:space="preserve"> عام</w:t>
      </w:r>
      <w:r w:rsidR="00B036DD">
        <w:rPr>
          <w:rFonts w:hint="eastAsia"/>
          <w:rtl/>
        </w:rPr>
        <w:t> </w:t>
      </w:r>
      <w:r w:rsidR="001B0D79" w:rsidRPr="00E059CC">
        <w:rPr>
          <w:rFonts w:hint="cs"/>
          <w:rtl/>
        </w:rPr>
        <w:t xml:space="preserve">1891 </w:t>
      </w:r>
      <w:r w:rsidR="00332190" w:rsidRPr="00E059CC">
        <w:rPr>
          <w:rFonts w:hint="cs"/>
          <w:rtl/>
        </w:rPr>
        <w:t xml:space="preserve">في ألمانيا، </w:t>
      </w:r>
      <w:r w:rsidR="00BD6F2C" w:rsidRPr="00E059CC">
        <w:rPr>
          <w:rFonts w:hint="cs"/>
          <w:rtl/>
        </w:rPr>
        <w:t>ارتبط</w:t>
      </w:r>
      <w:r w:rsidR="00332190" w:rsidRPr="00E059CC">
        <w:rPr>
          <w:rFonts w:hint="cs"/>
          <w:rtl/>
        </w:rPr>
        <w:t xml:space="preserve"> الأساس المنطقي لإدخال نظام لحماية </w:t>
      </w:r>
      <w:r w:rsidR="00F63A5C" w:rsidRPr="00E059CC">
        <w:rPr>
          <w:rFonts w:hint="cs"/>
          <w:rtl/>
        </w:rPr>
        <w:t>أدوات عمل جديدة ومحس</w:t>
      </w:r>
      <w:r w:rsidR="007C357A" w:rsidRPr="00E059CC">
        <w:rPr>
          <w:rFonts w:hint="cs"/>
          <w:rtl/>
        </w:rPr>
        <w:t>َّ</w:t>
      </w:r>
      <w:r w:rsidR="00AE06FA" w:rsidRPr="00E059CC">
        <w:rPr>
          <w:rFonts w:hint="cs"/>
          <w:rtl/>
        </w:rPr>
        <w:t>نة</w:t>
      </w:r>
      <w:r w:rsidR="007C357A" w:rsidRPr="00E059CC">
        <w:rPr>
          <w:rFonts w:hint="cs"/>
          <w:rtl/>
        </w:rPr>
        <w:t xml:space="preserve"> وغيرها من</w:t>
      </w:r>
      <w:r w:rsidR="00332190" w:rsidRPr="00E059CC">
        <w:rPr>
          <w:rFonts w:hint="cs"/>
          <w:rtl/>
        </w:rPr>
        <w:t xml:space="preserve"> الأ</w:t>
      </w:r>
      <w:r w:rsidR="00AE06FA" w:rsidRPr="00E059CC">
        <w:rPr>
          <w:rFonts w:hint="cs"/>
          <w:rtl/>
        </w:rPr>
        <w:t>دوات النفعية</w:t>
      </w:r>
      <w:r w:rsidR="00BD6F2C" w:rsidRPr="00E059CC">
        <w:rPr>
          <w:rFonts w:hint="cs"/>
          <w:rtl/>
        </w:rPr>
        <w:t xml:space="preserve">، </w:t>
      </w:r>
      <w:r w:rsidR="00332190" w:rsidRPr="00E059CC">
        <w:rPr>
          <w:rFonts w:hint="cs"/>
          <w:rtl/>
        </w:rPr>
        <w:t xml:space="preserve">ارتباطا وثيقا </w:t>
      </w:r>
      <w:r w:rsidR="00F63A5C" w:rsidRPr="00E059CC">
        <w:rPr>
          <w:rFonts w:hint="cs"/>
          <w:rtl/>
        </w:rPr>
        <w:t>با</w:t>
      </w:r>
      <w:r w:rsidR="00332190" w:rsidRPr="00E059CC">
        <w:rPr>
          <w:rFonts w:hint="cs"/>
          <w:rtl/>
        </w:rPr>
        <w:t xml:space="preserve">لفجوة </w:t>
      </w:r>
      <w:r w:rsidR="002936F8" w:rsidRPr="00E059CC">
        <w:rPr>
          <w:rFonts w:hint="cs"/>
          <w:rtl/>
        </w:rPr>
        <w:t>الملموسة</w:t>
      </w:r>
      <w:r w:rsidR="00332190" w:rsidRPr="00E059CC">
        <w:rPr>
          <w:rFonts w:hint="cs"/>
          <w:rtl/>
        </w:rPr>
        <w:t xml:space="preserve"> </w:t>
      </w:r>
      <w:r w:rsidR="00F63A5C" w:rsidRPr="00E059CC">
        <w:rPr>
          <w:rFonts w:hint="cs"/>
          <w:rtl/>
        </w:rPr>
        <w:t>في نظام ا</w:t>
      </w:r>
      <w:r w:rsidR="00332190" w:rsidRPr="00E059CC">
        <w:rPr>
          <w:rFonts w:hint="cs"/>
          <w:rtl/>
        </w:rPr>
        <w:t>لحماية</w:t>
      </w:r>
      <w:r w:rsidR="00F63A5C" w:rsidRPr="00E059CC">
        <w:rPr>
          <w:rFonts w:hint="cs"/>
          <w:rtl/>
        </w:rPr>
        <w:t>،</w:t>
      </w:r>
      <w:r w:rsidR="00332190" w:rsidRPr="00E059CC">
        <w:rPr>
          <w:rFonts w:hint="cs"/>
          <w:rtl/>
        </w:rPr>
        <w:t xml:space="preserve"> التي نتجت عن </w:t>
      </w:r>
      <w:r w:rsidR="002936F8" w:rsidRPr="00E059CC">
        <w:rPr>
          <w:rFonts w:hint="cs"/>
          <w:rtl/>
        </w:rPr>
        <w:t xml:space="preserve">وضع </w:t>
      </w:r>
      <w:r w:rsidR="00354334" w:rsidRPr="00E059CC">
        <w:rPr>
          <w:rFonts w:hint="cs"/>
          <w:rtl/>
        </w:rPr>
        <w:t>معايير</w:t>
      </w:r>
      <w:r w:rsidR="00332190" w:rsidRPr="00E059CC">
        <w:rPr>
          <w:rFonts w:hint="cs"/>
          <w:rtl/>
        </w:rPr>
        <w:t xml:space="preserve"> عالية للحصول على </w:t>
      </w:r>
      <w:r w:rsidR="00F63A5C" w:rsidRPr="00E059CC">
        <w:rPr>
          <w:rFonts w:hint="cs"/>
          <w:rtl/>
        </w:rPr>
        <w:t>الحماية بموجب البراءات</w:t>
      </w:r>
      <w:r w:rsidR="00332190" w:rsidRPr="00E059CC">
        <w:rPr>
          <w:rFonts w:hint="cs"/>
          <w:rtl/>
        </w:rPr>
        <w:t xml:space="preserve">، وعدم وجود حماية </w:t>
      </w:r>
      <w:r w:rsidR="00DD272C" w:rsidRPr="00E059CC">
        <w:rPr>
          <w:rFonts w:hint="cs"/>
          <w:rtl/>
        </w:rPr>
        <w:t>ل</w:t>
      </w:r>
      <w:r w:rsidR="00332190" w:rsidRPr="00E059CC">
        <w:rPr>
          <w:rFonts w:hint="cs"/>
          <w:rtl/>
        </w:rPr>
        <w:t>تص</w:t>
      </w:r>
      <w:r w:rsidR="00DD272C" w:rsidRPr="00E059CC">
        <w:rPr>
          <w:rFonts w:hint="cs"/>
          <w:rtl/>
        </w:rPr>
        <w:t>ا</w:t>
      </w:r>
      <w:r w:rsidR="00332190" w:rsidRPr="00E059CC">
        <w:rPr>
          <w:rFonts w:hint="cs"/>
          <w:rtl/>
        </w:rPr>
        <w:t xml:space="preserve">ميم </w:t>
      </w:r>
      <w:r w:rsidR="00DD272C" w:rsidRPr="00E059CC">
        <w:rPr>
          <w:rFonts w:hint="cs"/>
          <w:rtl/>
        </w:rPr>
        <w:t>ا</w:t>
      </w:r>
      <w:r w:rsidR="00332190" w:rsidRPr="00E059CC">
        <w:rPr>
          <w:rFonts w:hint="cs"/>
          <w:rtl/>
        </w:rPr>
        <w:t xml:space="preserve">لعناصر </w:t>
      </w:r>
      <w:r w:rsidR="00DD272C" w:rsidRPr="00E059CC">
        <w:rPr>
          <w:rFonts w:hint="cs"/>
          <w:rtl/>
        </w:rPr>
        <w:t>التقنية</w:t>
      </w:r>
      <w:r w:rsidR="00332190" w:rsidRPr="00E059CC">
        <w:rPr>
          <w:rFonts w:hint="cs"/>
          <w:rtl/>
        </w:rPr>
        <w:t xml:space="preserve"> أو </w:t>
      </w:r>
      <w:r w:rsidR="004B6752" w:rsidRPr="00E059CC">
        <w:rPr>
          <w:rFonts w:hint="cs"/>
          <w:rtl/>
        </w:rPr>
        <w:t xml:space="preserve">غيرها من </w:t>
      </w:r>
      <w:r w:rsidR="00DD272C" w:rsidRPr="00E059CC">
        <w:rPr>
          <w:rFonts w:hint="cs"/>
          <w:rtl/>
        </w:rPr>
        <w:t xml:space="preserve">عناصر </w:t>
      </w:r>
      <w:r w:rsidR="004B6752" w:rsidRPr="00E059CC">
        <w:rPr>
          <w:rFonts w:hint="cs"/>
          <w:rtl/>
        </w:rPr>
        <w:t xml:space="preserve">المنتج </w:t>
      </w:r>
      <w:r w:rsidR="00332190" w:rsidRPr="00E059CC">
        <w:rPr>
          <w:rFonts w:hint="cs"/>
          <w:rtl/>
        </w:rPr>
        <w:t xml:space="preserve">الوظيفية </w:t>
      </w:r>
      <w:r w:rsidR="00DD272C" w:rsidRPr="00E059CC">
        <w:rPr>
          <w:rFonts w:hint="cs"/>
          <w:rtl/>
        </w:rPr>
        <w:t>المحسن</w:t>
      </w:r>
      <w:r w:rsidR="004B6752" w:rsidRPr="00E059CC">
        <w:rPr>
          <w:rFonts w:hint="cs"/>
          <w:rtl/>
        </w:rPr>
        <w:t>َّ</w:t>
      </w:r>
      <w:r w:rsidR="00DD272C" w:rsidRPr="00E059CC">
        <w:rPr>
          <w:rFonts w:hint="cs"/>
          <w:rtl/>
        </w:rPr>
        <w:t>ة</w:t>
      </w:r>
      <w:r w:rsidR="00332190" w:rsidRPr="00E059CC">
        <w:rPr>
          <w:rFonts w:hint="cs"/>
          <w:rtl/>
        </w:rPr>
        <w:t xml:space="preserve">. واستنادا إلى بيانات </w:t>
      </w:r>
      <w:r w:rsidR="00F4007C" w:rsidRPr="00E059CC">
        <w:rPr>
          <w:rFonts w:hint="cs"/>
          <w:rtl/>
        </w:rPr>
        <w:t>طلب</w:t>
      </w:r>
      <w:r w:rsidR="00900ACF" w:rsidRPr="00E059CC">
        <w:rPr>
          <w:rFonts w:hint="cs"/>
          <w:rtl/>
        </w:rPr>
        <w:t>ات البراءة</w:t>
      </w:r>
      <w:r w:rsidR="00332190" w:rsidRPr="00E059CC">
        <w:rPr>
          <w:rFonts w:hint="cs"/>
          <w:rtl/>
        </w:rPr>
        <w:t xml:space="preserve">، </w:t>
      </w:r>
      <w:r w:rsidR="00F4007C" w:rsidRPr="00E059CC">
        <w:rPr>
          <w:rFonts w:hint="cs"/>
          <w:rtl/>
        </w:rPr>
        <w:t xml:space="preserve">حظي </w:t>
      </w:r>
      <w:r w:rsidR="00332190" w:rsidRPr="00E059CC">
        <w:rPr>
          <w:rFonts w:hint="cs"/>
          <w:rtl/>
        </w:rPr>
        <w:t>نظام نموذج المنفعة من</w:t>
      </w:r>
      <w:r w:rsidR="00F4007C" w:rsidRPr="00E059CC">
        <w:rPr>
          <w:rFonts w:hint="cs"/>
          <w:rtl/>
        </w:rPr>
        <w:t>ذ إنشائه</w:t>
      </w:r>
      <w:r w:rsidR="00332190" w:rsidRPr="00E059CC">
        <w:rPr>
          <w:rFonts w:hint="cs"/>
          <w:rtl/>
        </w:rPr>
        <w:t xml:space="preserve"> </w:t>
      </w:r>
      <w:r w:rsidR="00F4007C" w:rsidRPr="00E059CC">
        <w:rPr>
          <w:rFonts w:hint="cs"/>
          <w:rtl/>
        </w:rPr>
        <w:t>بترحيب حار</w:t>
      </w:r>
      <w:r w:rsidR="00332190" w:rsidRPr="00E059CC">
        <w:rPr>
          <w:rFonts w:hint="cs"/>
          <w:rtl/>
        </w:rPr>
        <w:t xml:space="preserve"> من</w:t>
      </w:r>
      <w:r w:rsidR="00F4007C" w:rsidRPr="00E059CC">
        <w:rPr>
          <w:rFonts w:hint="cs"/>
          <w:rtl/>
        </w:rPr>
        <w:t xml:space="preserve"> </w:t>
      </w:r>
      <w:r w:rsidR="00900ACF" w:rsidRPr="00E059CC">
        <w:rPr>
          <w:rFonts w:hint="cs"/>
          <w:rtl/>
        </w:rPr>
        <w:t>ال</w:t>
      </w:r>
      <w:r w:rsidR="00F4007C" w:rsidRPr="00E059CC">
        <w:rPr>
          <w:rFonts w:hint="cs"/>
          <w:rtl/>
        </w:rPr>
        <w:t>أوساط</w:t>
      </w:r>
      <w:r w:rsidR="00332190" w:rsidRPr="00E059CC">
        <w:rPr>
          <w:rFonts w:hint="cs"/>
          <w:rtl/>
        </w:rPr>
        <w:t xml:space="preserve"> الصناع</w:t>
      </w:r>
      <w:r w:rsidR="00900ACF" w:rsidRPr="00E059CC">
        <w:rPr>
          <w:rFonts w:hint="cs"/>
          <w:rtl/>
        </w:rPr>
        <w:t>ي</w:t>
      </w:r>
      <w:r w:rsidR="00332190" w:rsidRPr="00E059CC">
        <w:rPr>
          <w:rFonts w:hint="cs"/>
          <w:rtl/>
        </w:rPr>
        <w:t>ة، لا سيما الشركات الصغيرة والمتوسطة المحلية.</w:t>
      </w:r>
    </w:p>
    <w:p w:rsidR="00F4007C" w:rsidRPr="00E059CC" w:rsidRDefault="00900ACF" w:rsidP="00B94C3F">
      <w:pPr>
        <w:pStyle w:val="NumberedParaAR"/>
        <w:numPr>
          <w:ilvl w:val="0"/>
          <w:numId w:val="24"/>
        </w:numPr>
        <w:tabs>
          <w:tab w:val="clear" w:pos="567"/>
          <w:tab w:val="num" w:pos="566"/>
        </w:tabs>
      </w:pPr>
      <w:r w:rsidRPr="00E059CC">
        <w:rPr>
          <w:rFonts w:hint="cs"/>
          <w:rtl/>
        </w:rPr>
        <w:t>وخلُص</w:t>
      </w:r>
      <w:r w:rsidR="00DA5650" w:rsidRPr="00E059CC">
        <w:rPr>
          <w:rFonts w:hint="cs"/>
          <w:rtl/>
        </w:rPr>
        <w:t xml:space="preserve"> ال</w:t>
      </w:r>
      <w:r w:rsidR="00F4007C" w:rsidRPr="00E059CC">
        <w:rPr>
          <w:rFonts w:hint="cs"/>
          <w:rtl/>
        </w:rPr>
        <w:t xml:space="preserve">عرض </w:t>
      </w:r>
      <w:r w:rsidRPr="00E059CC">
        <w:rPr>
          <w:rFonts w:hint="cs"/>
          <w:rtl/>
        </w:rPr>
        <w:t xml:space="preserve">إلى </w:t>
      </w:r>
      <w:r w:rsidR="00D6273F" w:rsidRPr="00E059CC">
        <w:rPr>
          <w:rFonts w:hint="cs"/>
          <w:rtl/>
        </w:rPr>
        <w:t>لفت الانتباه</w:t>
      </w:r>
      <w:r w:rsidR="00F4007C" w:rsidRPr="00E059CC">
        <w:rPr>
          <w:rFonts w:hint="cs"/>
          <w:rtl/>
        </w:rPr>
        <w:t xml:space="preserve"> </w:t>
      </w:r>
      <w:r w:rsidR="00487BF0" w:rsidRPr="00E059CC">
        <w:rPr>
          <w:rFonts w:hint="cs"/>
          <w:rtl/>
        </w:rPr>
        <w:t xml:space="preserve">بوجه خاص </w:t>
      </w:r>
      <w:r w:rsidR="00F4007C" w:rsidRPr="00E059CC">
        <w:rPr>
          <w:rFonts w:hint="cs"/>
          <w:rtl/>
        </w:rPr>
        <w:t xml:space="preserve">إلى </w:t>
      </w:r>
      <w:r w:rsidR="00911A60" w:rsidRPr="00E059CC">
        <w:rPr>
          <w:rFonts w:hint="cs"/>
          <w:rtl/>
        </w:rPr>
        <w:t>تهديدين</w:t>
      </w:r>
      <w:r w:rsidR="00F4007C" w:rsidRPr="00E059CC">
        <w:rPr>
          <w:rFonts w:hint="cs"/>
          <w:rtl/>
        </w:rPr>
        <w:t xml:space="preserve"> فيما يتعلق</w:t>
      </w:r>
      <w:r w:rsidR="0040436D" w:rsidRPr="00E059CC">
        <w:rPr>
          <w:rFonts w:hint="cs"/>
          <w:rtl/>
        </w:rPr>
        <w:t xml:space="preserve"> با</w:t>
      </w:r>
      <w:r w:rsidR="00487BF0" w:rsidRPr="00E059CC">
        <w:rPr>
          <w:rFonts w:hint="cs"/>
          <w:rtl/>
        </w:rPr>
        <w:t>لا</w:t>
      </w:r>
      <w:r w:rsidR="0040436D" w:rsidRPr="00E059CC">
        <w:rPr>
          <w:rFonts w:hint="cs"/>
          <w:rtl/>
        </w:rPr>
        <w:t xml:space="preserve">حتياجات </w:t>
      </w:r>
      <w:r w:rsidR="00487BF0" w:rsidRPr="00E059CC">
        <w:rPr>
          <w:rFonts w:hint="cs"/>
          <w:rtl/>
        </w:rPr>
        <w:t>ال</w:t>
      </w:r>
      <w:r w:rsidR="0040436D" w:rsidRPr="00E059CC">
        <w:rPr>
          <w:rFonts w:hint="cs"/>
          <w:rtl/>
        </w:rPr>
        <w:t xml:space="preserve">محددة </w:t>
      </w:r>
      <w:r w:rsidR="00487BF0" w:rsidRPr="00E059CC">
        <w:rPr>
          <w:rFonts w:hint="cs"/>
          <w:rtl/>
        </w:rPr>
        <w:t>ل</w:t>
      </w:r>
      <w:r w:rsidR="00F4007C" w:rsidRPr="00E059CC">
        <w:rPr>
          <w:rFonts w:hint="cs"/>
          <w:rtl/>
        </w:rPr>
        <w:t>لمرونة في تصميم أنظمة الملكية الفكرية الوطنية لتلبية الاحتياجات المحلية</w:t>
      </w:r>
      <w:r w:rsidR="007E1AD3" w:rsidRPr="00E059CC">
        <w:rPr>
          <w:rFonts w:hint="cs"/>
          <w:rtl/>
        </w:rPr>
        <w:t>،</w:t>
      </w:r>
      <w:r w:rsidR="00F4007C" w:rsidRPr="00E059CC">
        <w:rPr>
          <w:rFonts w:hint="cs"/>
          <w:rtl/>
        </w:rPr>
        <w:t xml:space="preserve"> التي من </w:t>
      </w:r>
      <w:r w:rsidR="00837CAD" w:rsidRPr="00E059CC">
        <w:rPr>
          <w:rFonts w:hint="cs"/>
          <w:rtl/>
        </w:rPr>
        <w:t>المرجح</w:t>
      </w:r>
      <w:r w:rsidR="00F4007C" w:rsidRPr="00E059CC">
        <w:rPr>
          <w:rFonts w:hint="cs"/>
          <w:rtl/>
        </w:rPr>
        <w:t xml:space="preserve"> أن تتغير مع مرور الوقت. </w:t>
      </w:r>
      <w:proofErr w:type="gramStart"/>
      <w:r w:rsidR="00F4007C" w:rsidRPr="00E059CC">
        <w:rPr>
          <w:rFonts w:hint="cs"/>
          <w:rtl/>
        </w:rPr>
        <w:t>أولا</w:t>
      </w:r>
      <w:proofErr w:type="gramEnd"/>
      <w:r w:rsidR="00F4007C" w:rsidRPr="00E059CC">
        <w:rPr>
          <w:rFonts w:hint="cs"/>
          <w:rtl/>
        </w:rPr>
        <w:t>،</w:t>
      </w:r>
      <w:r w:rsidR="00837CAD" w:rsidRPr="00E059CC">
        <w:rPr>
          <w:rFonts w:hint="cs"/>
          <w:rtl/>
        </w:rPr>
        <w:t xml:space="preserve"> باتت قواعد الملكية الفكرية في اتفاق</w:t>
      </w:r>
      <w:r w:rsidR="00F4007C" w:rsidRPr="00E059CC">
        <w:rPr>
          <w:rFonts w:hint="cs"/>
          <w:rtl/>
        </w:rPr>
        <w:t xml:space="preserve">ات التجارة الحرة </w:t>
      </w:r>
      <w:r w:rsidR="00837CAD" w:rsidRPr="00E059CC">
        <w:rPr>
          <w:rFonts w:hint="cs"/>
          <w:rtl/>
        </w:rPr>
        <w:t>تأخذ طابعا شاملا وم</w:t>
      </w:r>
      <w:r w:rsidR="009615D6" w:rsidRPr="00E059CC">
        <w:rPr>
          <w:rFonts w:hint="cs"/>
          <w:rtl/>
        </w:rPr>
        <w:t>ُ</w:t>
      </w:r>
      <w:r w:rsidR="00837CAD" w:rsidRPr="00E059CC">
        <w:rPr>
          <w:rFonts w:hint="cs"/>
          <w:rtl/>
        </w:rPr>
        <w:t>لزما</w:t>
      </w:r>
      <w:r w:rsidR="00F4007C" w:rsidRPr="00E059CC">
        <w:rPr>
          <w:rFonts w:hint="cs"/>
          <w:rtl/>
        </w:rPr>
        <w:t xml:space="preserve"> على نحو متزايد، </w:t>
      </w:r>
      <w:r w:rsidR="00D90CA8">
        <w:rPr>
          <w:rFonts w:hint="cs"/>
          <w:rtl/>
        </w:rPr>
        <w:t>و</w:t>
      </w:r>
      <w:r w:rsidR="006C61B8" w:rsidRPr="00E059CC">
        <w:rPr>
          <w:rFonts w:hint="cs"/>
          <w:rtl/>
        </w:rPr>
        <w:t>تنقل</w:t>
      </w:r>
      <w:r w:rsidR="00837CAD" w:rsidRPr="00E059CC">
        <w:rPr>
          <w:rFonts w:hint="cs"/>
          <w:rtl/>
        </w:rPr>
        <w:t xml:space="preserve"> </w:t>
      </w:r>
      <w:r w:rsidR="00F4007C" w:rsidRPr="00E059CC">
        <w:rPr>
          <w:rFonts w:hint="cs"/>
          <w:rtl/>
        </w:rPr>
        <w:t xml:space="preserve">في كثير من الأحيان </w:t>
      </w:r>
      <w:r w:rsidR="00837CAD" w:rsidRPr="00E059CC">
        <w:rPr>
          <w:rFonts w:hint="cs"/>
          <w:rtl/>
        </w:rPr>
        <w:t xml:space="preserve">قواعد مفصلة </w:t>
      </w:r>
      <w:r w:rsidR="00E34DAD" w:rsidRPr="00E059CC">
        <w:rPr>
          <w:rFonts w:hint="cs"/>
          <w:rtl/>
        </w:rPr>
        <w:t>حسب</w:t>
      </w:r>
      <w:r w:rsidR="00837CAD" w:rsidRPr="00E059CC">
        <w:rPr>
          <w:rFonts w:hint="cs"/>
          <w:rtl/>
        </w:rPr>
        <w:t xml:space="preserve"> طلب بل</w:t>
      </w:r>
      <w:r w:rsidR="00F4007C" w:rsidRPr="00E059CC">
        <w:rPr>
          <w:rFonts w:hint="cs"/>
          <w:rtl/>
        </w:rPr>
        <w:t>د</w:t>
      </w:r>
      <w:r w:rsidR="00837CAD" w:rsidRPr="00E059CC">
        <w:rPr>
          <w:rFonts w:hint="cs"/>
          <w:rtl/>
        </w:rPr>
        <w:t xml:space="preserve"> ما</w:t>
      </w:r>
      <w:r w:rsidR="00F4007C" w:rsidRPr="00E059CC">
        <w:rPr>
          <w:rFonts w:hint="cs"/>
          <w:rtl/>
        </w:rPr>
        <w:t xml:space="preserve"> </w:t>
      </w:r>
      <w:r w:rsidR="005A61EF" w:rsidRPr="00E059CC">
        <w:rPr>
          <w:rFonts w:hint="cs"/>
          <w:rtl/>
        </w:rPr>
        <w:t xml:space="preserve">بشأن </w:t>
      </w:r>
      <w:r w:rsidR="00F4007C" w:rsidRPr="00E059CC">
        <w:rPr>
          <w:rFonts w:hint="cs"/>
          <w:rtl/>
        </w:rPr>
        <w:t xml:space="preserve">الملكية الفكرية </w:t>
      </w:r>
      <w:r w:rsidR="00E1180A" w:rsidRPr="00E059CC">
        <w:rPr>
          <w:rFonts w:hint="cs"/>
          <w:rtl/>
        </w:rPr>
        <w:t>إلى</w:t>
      </w:r>
      <w:r w:rsidR="00F4007C" w:rsidRPr="00E059CC">
        <w:rPr>
          <w:rFonts w:hint="cs"/>
          <w:rtl/>
        </w:rPr>
        <w:t xml:space="preserve"> نصوص الاتفاقات الدولية. </w:t>
      </w:r>
      <w:r w:rsidR="00E1180A" w:rsidRPr="00E059CC">
        <w:rPr>
          <w:rFonts w:hint="cs"/>
          <w:rtl/>
        </w:rPr>
        <w:t>وبوصفها ا</w:t>
      </w:r>
      <w:r w:rsidR="005A61EF" w:rsidRPr="00E059CC">
        <w:rPr>
          <w:rFonts w:hint="cs"/>
          <w:rtl/>
        </w:rPr>
        <w:t>لتزامات</w:t>
      </w:r>
      <w:r w:rsidR="00F4007C" w:rsidRPr="00E059CC">
        <w:rPr>
          <w:rFonts w:hint="cs"/>
          <w:rtl/>
        </w:rPr>
        <w:t xml:space="preserve"> </w:t>
      </w:r>
      <w:r w:rsidR="005A61EF" w:rsidRPr="00E059CC">
        <w:rPr>
          <w:rFonts w:hint="cs"/>
          <w:rtl/>
        </w:rPr>
        <w:t>تفرضها المعاهدات</w:t>
      </w:r>
      <w:r w:rsidR="00F4007C" w:rsidRPr="00E059CC">
        <w:rPr>
          <w:rFonts w:hint="cs"/>
          <w:rtl/>
        </w:rPr>
        <w:t xml:space="preserve">، </w:t>
      </w:r>
      <w:r w:rsidR="005A61EF" w:rsidRPr="00E059CC">
        <w:rPr>
          <w:rFonts w:hint="cs"/>
          <w:rtl/>
        </w:rPr>
        <w:t>تُصاغ هذه</w:t>
      </w:r>
      <w:r w:rsidR="00F4007C" w:rsidRPr="00E059CC">
        <w:rPr>
          <w:rFonts w:hint="cs"/>
          <w:rtl/>
        </w:rPr>
        <w:t xml:space="preserve"> القواعد التفصيلية </w:t>
      </w:r>
      <w:r w:rsidR="00E1180A" w:rsidRPr="00E059CC">
        <w:rPr>
          <w:rFonts w:hint="cs"/>
          <w:rtl/>
        </w:rPr>
        <w:t xml:space="preserve">بعد ذلك </w:t>
      </w:r>
      <w:r w:rsidR="00F4007C" w:rsidRPr="00E059CC">
        <w:rPr>
          <w:rFonts w:hint="cs"/>
          <w:rtl/>
        </w:rPr>
        <w:t xml:space="preserve">في </w:t>
      </w:r>
      <w:r w:rsidR="005A61EF" w:rsidRPr="00E059CC">
        <w:rPr>
          <w:rFonts w:hint="cs"/>
          <w:rtl/>
        </w:rPr>
        <w:t>قالب</w:t>
      </w:r>
      <w:r w:rsidR="00F4007C" w:rsidRPr="00E059CC">
        <w:rPr>
          <w:rFonts w:hint="cs"/>
          <w:rtl/>
        </w:rPr>
        <w:t xml:space="preserve"> القانون الدولي، مع خيارات </w:t>
      </w:r>
      <w:r w:rsidR="00340672" w:rsidRPr="00E059CC">
        <w:rPr>
          <w:rFonts w:hint="cs"/>
          <w:rtl/>
        </w:rPr>
        <w:t>محدودة</w:t>
      </w:r>
      <w:r w:rsidR="00F4007C" w:rsidRPr="00E059CC">
        <w:rPr>
          <w:rFonts w:hint="cs"/>
          <w:rtl/>
        </w:rPr>
        <w:t xml:space="preserve"> للتكيف مع الاحتياجات المحلية</w:t>
      </w:r>
      <w:r w:rsidR="00340672" w:rsidRPr="00E059CC">
        <w:rPr>
          <w:rFonts w:hint="cs"/>
          <w:rtl/>
        </w:rPr>
        <w:t xml:space="preserve"> المتغيرة</w:t>
      </w:r>
      <w:r w:rsidR="00F4007C" w:rsidRPr="00E059CC">
        <w:rPr>
          <w:rFonts w:hint="cs"/>
          <w:rtl/>
        </w:rPr>
        <w:t xml:space="preserve">. </w:t>
      </w:r>
      <w:r w:rsidR="00340672" w:rsidRPr="00E059CC">
        <w:rPr>
          <w:rFonts w:hint="cs"/>
          <w:rtl/>
        </w:rPr>
        <w:t>و</w:t>
      </w:r>
      <w:r w:rsidR="00F4007C" w:rsidRPr="00E059CC">
        <w:rPr>
          <w:rFonts w:hint="cs"/>
          <w:rtl/>
        </w:rPr>
        <w:t xml:space="preserve">غالبا ما </w:t>
      </w:r>
      <w:r w:rsidR="007C1D98" w:rsidRPr="00E059CC">
        <w:rPr>
          <w:rFonts w:hint="cs"/>
          <w:rtl/>
        </w:rPr>
        <w:t>يصحب هذه العملية</w:t>
      </w:r>
      <w:r w:rsidR="00F4007C" w:rsidRPr="00E059CC">
        <w:rPr>
          <w:rFonts w:hint="cs"/>
          <w:rtl/>
        </w:rPr>
        <w:t xml:space="preserve"> انعدام الشفافية والشمولية والمشاركة المتساوية لجميع أصحاب المصلحة المعنيين،</w:t>
      </w:r>
      <w:r w:rsidR="001A29A1" w:rsidRPr="00E059CC">
        <w:rPr>
          <w:rFonts w:hint="cs"/>
          <w:rtl/>
        </w:rPr>
        <w:t xml:space="preserve"> فضلا عن أوجه </w:t>
      </w:r>
      <w:r w:rsidR="007C1D98" w:rsidRPr="00E059CC">
        <w:rPr>
          <w:rFonts w:hint="cs"/>
          <w:rtl/>
        </w:rPr>
        <w:t>قصور</w:t>
      </w:r>
      <w:r w:rsidR="00F4007C" w:rsidRPr="00E059CC">
        <w:rPr>
          <w:rFonts w:hint="cs"/>
          <w:rtl/>
        </w:rPr>
        <w:t xml:space="preserve"> </w:t>
      </w:r>
      <w:r w:rsidR="001A29A1" w:rsidRPr="00E059CC">
        <w:rPr>
          <w:rFonts w:hint="cs"/>
          <w:rtl/>
        </w:rPr>
        <w:t>ي</w:t>
      </w:r>
      <w:r w:rsidR="007C1D98" w:rsidRPr="00E059CC">
        <w:rPr>
          <w:rFonts w:hint="cs"/>
          <w:rtl/>
        </w:rPr>
        <w:t>تعذر</w:t>
      </w:r>
      <w:r w:rsidR="00F4007C" w:rsidRPr="00E059CC">
        <w:rPr>
          <w:rFonts w:hint="cs"/>
          <w:rtl/>
        </w:rPr>
        <w:t xml:space="preserve"> </w:t>
      </w:r>
      <w:r w:rsidR="007C1D98" w:rsidRPr="00E059CC">
        <w:rPr>
          <w:rFonts w:hint="cs"/>
          <w:rtl/>
        </w:rPr>
        <w:t>تصويبها</w:t>
      </w:r>
      <w:r w:rsidR="00F4007C" w:rsidRPr="00E059CC">
        <w:rPr>
          <w:rFonts w:hint="cs"/>
          <w:rtl/>
        </w:rPr>
        <w:t xml:space="preserve"> في عمليات التنفيذ إذا </w:t>
      </w:r>
      <w:r w:rsidR="007C1D98" w:rsidRPr="00E059CC">
        <w:rPr>
          <w:rFonts w:hint="cs"/>
          <w:rtl/>
        </w:rPr>
        <w:t xml:space="preserve">لم </w:t>
      </w:r>
      <w:r w:rsidR="001A29A1" w:rsidRPr="00E059CC">
        <w:rPr>
          <w:rFonts w:hint="cs"/>
          <w:rtl/>
        </w:rPr>
        <w:t>تنص</w:t>
      </w:r>
      <w:r w:rsidR="00F4007C" w:rsidRPr="00E059CC">
        <w:rPr>
          <w:rFonts w:hint="cs"/>
          <w:rtl/>
        </w:rPr>
        <w:t xml:space="preserve"> </w:t>
      </w:r>
      <w:r w:rsidR="008D0E31" w:rsidRPr="00E059CC">
        <w:rPr>
          <w:rFonts w:hint="cs"/>
          <w:rtl/>
        </w:rPr>
        <w:t>هذه ال</w:t>
      </w:r>
      <w:r w:rsidR="00F4007C" w:rsidRPr="00E059CC">
        <w:rPr>
          <w:rFonts w:hint="cs"/>
          <w:rtl/>
        </w:rPr>
        <w:t xml:space="preserve">قواعد </w:t>
      </w:r>
      <w:r w:rsidR="008D0E31" w:rsidRPr="00E059CC">
        <w:rPr>
          <w:rFonts w:hint="cs"/>
          <w:rtl/>
        </w:rPr>
        <w:t xml:space="preserve">المفصلة </w:t>
      </w:r>
      <w:r w:rsidR="007C1D98" w:rsidRPr="00E059CC">
        <w:rPr>
          <w:rFonts w:hint="cs"/>
          <w:rtl/>
        </w:rPr>
        <w:t>المتعلقة بالملكية الفكرية</w:t>
      </w:r>
      <w:r w:rsidR="00F4007C" w:rsidRPr="00E059CC">
        <w:rPr>
          <w:rFonts w:hint="cs"/>
          <w:rtl/>
        </w:rPr>
        <w:t xml:space="preserve"> </w:t>
      </w:r>
      <w:r w:rsidR="008D0E31" w:rsidRPr="00E059CC">
        <w:rPr>
          <w:rFonts w:hint="cs"/>
          <w:rtl/>
        </w:rPr>
        <w:t xml:space="preserve">على </w:t>
      </w:r>
      <w:r w:rsidR="00F4007C" w:rsidRPr="00E059CC">
        <w:rPr>
          <w:rFonts w:hint="cs"/>
          <w:rtl/>
        </w:rPr>
        <w:t>أي</w:t>
      </w:r>
      <w:r w:rsidR="007C1D98" w:rsidRPr="00E059CC">
        <w:rPr>
          <w:rFonts w:hint="cs"/>
          <w:rtl/>
        </w:rPr>
        <w:t>ة</w:t>
      </w:r>
      <w:r w:rsidR="00F4007C" w:rsidRPr="00E059CC">
        <w:rPr>
          <w:rFonts w:hint="cs"/>
          <w:rtl/>
        </w:rPr>
        <w:t xml:space="preserve"> </w:t>
      </w:r>
      <w:r w:rsidR="007C1D98" w:rsidRPr="00E059CC">
        <w:rPr>
          <w:rFonts w:hint="cs"/>
          <w:rtl/>
        </w:rPr>
        <w:t>أوجه للمرونة في عملي</w:t>
      </w:r>
      <w:r w:rsidR="00321470" w:rsidRPr="00E059CC">
        <w:rPr>
          <w:rFonts w:hint="cs"/>
          <w:rtl/>
        </w:rPr>
        <w:t>ات</w:t>
      </w:r>
      <w:r w:rsidR="007C1D98" w:rsidRPr="00E059CC">
        <w:rPr>
          <w:rFonts w:hint="cs"/>
          <w:rtl/>
        </w:rPr>
        <w:t xml:space="preserve"> الت</w:t>
      </w:r>
      <w:r w:rsidR="00F4007C" w:rsidRPr="00E059CC">
        <w:rPr>
          <w:rFonts w:hint="cs"/>
          <w:rtl/>
        </w:rPr>
        <w:t>نفيذ</w:t>
      </w:r>
      <w:r w:rsidR="007C1D98" w:rsidRPr="00E059CC">
        <w:rPr>
          <w:rFonts w:hint="cs"/>
          <w:rtl/>
        </w:rPr>
        <w:t xml:space="preserve"> المصممة </w:t>
      </w:r>
      <w:r w:rsidR="00830AB1">
        <w:rPr>
          <w:rFonts w:hint="cs"/>
          <w:rtl/>
        </w:rPr>
        <w:t>على نحو خاص</w:t>
      </w:r>
      <w:r w:rsidR="00F4007C" w:rsidRPr="00E059CC">
        <w:rPr>
          <w:rFonts w:hint="cs"/>
          <w:rtl/>
        </w:rPr>
        <w:t>.</w:t>
      </w:r>
      <w:r w:rsidR="00837CAD" w:rsidRPr="00E059CC">
        <w:rPr>
          <w:rFonts w:hint="cs"/>
          <w:rtl/>
        </w:rPr>
        <w:t xml:space="preserve"> </w:t>
      </w:r>
      <w:r w:rsidR="00891C61" w:rsidRPr="00E059CC">
        <w:rPr>
          <w:rFonts w:hint="cs"/>
          <w:rtl/>
        </w:rPr>
        <w:t>وليس المقصود</w:t>
      </w:r>
      <w:r w:rsidR="007C1D98" w:rsidRPr="00E059CC">
        <w:rPr>
          <w:rFonts w:hint="cs"/>
          <w:rtl/>
        </w:rPr>
        <w:t xml:space="preserve"> </w:t>
      </w:r>
      <w:r w:rsidR="00891C61" w:rsidRPr="00E059CC">
        <w:rPr>
          <w:rFonts w:hint="cs"/>
          <w:rtl/>
        </w:rPr>
        <w:t>ب</w:t>
      </w:r>
      <w:r w:rsidR="007C1D98" w:rsidRPr="00E059CC">
        <w:rPr>
          <w:rFonts w:hint="cs"/>
          <w:rtl/>
        </w:rPr>
        <w:t xml:space="preserve">هذا النقد </w:t>
      </w:r>
      <w:r w:rsidR="00891C61" w:rsidRPr="00E059CC">
        <w:rPr>
          <w:rFonts w:hint="cs"/>
          <w:rtl/>
        </w:rPr>
        <w:t>ال</w:t>
      </w:r>
      <w:r w:rsidR="007C1D98" w:rsidRPr="00E059CC">
        <w:rPr>
          <w:rFonts w:hint="cs"/>
          <w:rtl/>
        </w:rPr>
        <w:t>حكم</w:t>
      </w:r>
      <w:r w:rsidR="00321470" w:rsidRPr="00E059CC">
        <w:rPr>
          <w:rFonts w:hint="cs"/>
          <w:rtl/>
        </w:rPr>
        <w:t>،</w:t>
      </w:r>
      <w:r w:rsidR="007C1D98" w:rsidRPr="00E059CC">
        <w:rPr>
          <w:rFonts w:hint="cs"/>
          <w:rtl/>
        </w:rPr>
        <w:t xml:space="preserve"> </w:t>
      </w:r>
      <w:r w:rsidR="00891C61" w:rsidRPr="00E059CC">
        <w:rPr>
          <w:rFonts w:hint="cs"/>
          <w:rtl/>
        </w:rPr>
        <w:t>بأية حال من الأحوال</w:t>
      </w:r>
      <w:r w:rsidR="00321470" w:rsidRPr="00E059CC">
        <w:rPr>
          <w:rFonts w:hint="cs"/>
          <w:rtl/>
        </w:rPr>
        <w:t>،</w:t>
      </w:r>
      <w:r w:rsidR="00891C61" w:rsidRPr="00E059CC">
        <w:rPr>
          <w:rFonts w:hint="cs"/>
          <w:rtl/>
        </w:rPr>
        <w:t xml:space="preserve"> </w:t>
      </w:r>
      <w:r w:rsidR="007C1D98" w:rsidRPr="00E059CC">
        <w:rPr>
          <w:rFonts w:hint="cs"/>
          <w:rtl/>
        </w:rPr>
        <w:t xml:space="preserve">على مضمون قواعد الملكية الفكرية في اتفاقيات التجارة الحرة: </w:t>
      </w:r>
      <w:r w:rsidR="000E7D64">
        <w:rPr>
          <w:rFonts w:hint="cs"/>
          <w:rtl/>
        </w:rPr>
        <w:t>لكن</w:t>
      </w:r>
      <w:r w:rsidR="005E4708" w:rsidRPr="00E059CC">
        <w:rPr>
          <w:rFonts w:hint="cs"/>
          <w:rtl/>
        </w:rPr>
        <w:t xml:space="preserve"> مجرد</w:t>
      </w:r>
      <w:r w:rsidR="007C1D98" w:rsidRPr="00E059CC">
        <w:rPr>
          <w:rFonts w:hint="cs"/>
          <w:rtl/>
        </w:rPr>
        <w:t xml:space="preserve"> </w:t>
      </w:r>
      <w:r w:rsidR="005E4708" w:rsidRPr="00E059CC">
        <w:rPr>
          <w:rFonts w:hint="cs"/>
          <w:rtl/>
        </w:rPr>
        <w:t>تحديد</w:t>
      </w:r>
      <w:r w:rsidR="00891C61" w:rsidRPr="00E059CC">
        <w:rPr>
          <w:rFonts w:hint="cs"/>
          <w:rtl/>
        </w:rPr>
        <w:t xml:space="preserve"> هذه القواعد و</w:t>
      </w:r>
      <w:r w:rsidR="007C1D98" w:rsidRPr="00E059CC">
        <w:rPr>
          <w:rFonts w:hint="cs"/>
          <w:rtl/>
        </w:rPr>
        <w:t>شمول</w:t>
      </w:r>
      <w:r w:rsidR="00891C61" w:rsidRPr="00E059CC">
        <w:rPr>
          <w:rFonts w:hint="cs"/>
          <w:rtl/>
        </w:rPr>
        <w:t>يتها</w:t>
      </w:r>
      <w:r w:rsidR="005E4708" w:rsidRPr="00E059CC">
        <w:rPr>
          <w:rFonts w:hint="cs"/>
          <w:rtl/>
        </w:rPr>
        <w:t xml:space="preserve"> على هذا النحو</w:t>
      </w:r>
      <w:r w:rsidR="007C1D98" w:rsidRPr="00E059CC">
        <w:rPr>
          <w:rFonts w:hint="cs"/>
          <w:rtl/>
        </w:rPr>
        <w:t xml:space="preserve"> </w:t>
      </w:r>
      <w:r w:rsidR="005E4708" w:rsidRPr="00E059CC">
        <w:rPr>
          <w:rFonts w:hint="cs"/>
          <w:rtl/>
        </w:rPr>
        <w:t>ي</w:t>
      </w:r>
      <w:r w:rsidR="007C1D98" w:rsidRPr="00E059CC">
        <w:rPr>
          <w:rFonts w:hint="cs"/>
          <w:rtl/>
        </w:rPr>
        <w:t xml:space="preserve">مثل إشكالية </w:t>
      </w:r>
      <w:r w:rsidR="005E4708" w:rsidRPr="00E059CC">
        <w:rPr>
          <w:rFonts w:hint="cs"/>
          <w:rtl/>
        </w:rPr>
        <w:t>كبيرة إذا قبل المرء</w:t>
      </w:r>
      <w:r w:rsidR="007C1D98" w:rsidRPr="00E059CC">
        <w:rPr>
          <w:rFonts w:hint="cs"/>
          <w:rtl/>
        </w:rPr>
        <w:t xml:space="preserve"> الاقتراح الأساسي </w:t>
      </w:r>
      <w:r w:rsidR="005E4708" w:rsidRPr="00E059CC">
        <w:rPr>
          <w:rFonts w:hint="cs"/>
          <w:rtl/>
        </w:rPr>
        <w:t>بأنه</w:t>
      </w:r>
      <w:r w:rsidR="005671AF" w:rsidRPr="00E059CC">
        <w:rPr>
          <w:rFonts w:hint="cs"/>
          <w:rtl/>
        </w:rPr>
        <w:t xml:space="preserve"> لا يوجد،</w:t>
      </w:r>
      <w:r w:rsidR="005E4708" w:rsidRPr="00E059CC">
        <w:rPr>
          <w:rFonts w:hint="cs"/>
          <w:rtl/>
        </w:rPr>
        <w:t xml:space="preserve"> </w:t>
      </w:r>
      <w:r w:rsidR="005671AF" w:rsidRPr="00E059CC">
        <w:rPr>
          <w:rFonts w:hint="cs"/>
          <w:rtl/>
        </w:rPr>
        <w:t>بالنسبة للأنظمة الوطنية للملكية الفكرية، نظام واحد مناسب للجميع</w:t>
      </w:r>
      <w:r w:rsidR="007C1D98" w:rsidRPr="00E059CC">
        <w:rPr>
          <w:rFonts w:hint="cs"/>
          <w:rtl/>
        </w:rPr>
        <w:t xml:space="preserve">. ثانيا، </w:t>
      </w:r>
      <w:r w:rsidR="00C92701" w:rsidRPr="00E059CC">
        <w:rPr>
          <w:rFonts w:hint="cs"/>
          <w:rtl/>
        </w:rPr>
        <w:t>قد يكون للاتجاهات الحديثة الرامية إلى ا</w:t>
      </w:r>
      <w:r w:rsidR="007C1D98" w:rsidRPr="00E059CC">
        <w:rPr>
          <w:rFonts w:hint="cs"/>
          <w:rtl/>
        </w:rPr>
        <w:t xml:space="preserve">لاستفادة </w:t>
      </w:r>
      <w:r w:rsidR="00467E70" w:rsidRPr="00E059CC">
        <w:rPr>
          <w:rFonts w:hint="cs"/>
          <w:rtl/>
        </w:rPr>
        <w:t xml:space="preserve">من آليات </w:t>
      </w:r>
      <w:r w:rsidR="007C1D98" w:rsidRPr="00E059CC">
        <w:rPr>
          <w:rFonts w:hint="cs"/>
          <w:rtl/>
        </w:rPr>
        <w:t>تسوية ا</w:t>
      </w:r>
      <w:r w:rsidR="006C3A36" w:rsidRPr="00E059CC">
        <w:rPr>
          <w:rFonts w:hint="cs"/>
          <w:rtl/>
        </w:rPr>
        <w:t>لمنازعات بين المستثمرين والدولة،</w:t>
      </w:r>
      <w:r w:rsidR="007C1D98" w:rsidRPr="00E059CC">
        <w:rPr>
          <w:rFonts w:hint="cs"/>
          <w:rtl/>
        </w:rPr>
        <w:t xml:space="preserve"> </w:t>
      </w:r>
      <w:r w:rsidR="00C92701" w:rsidRPr="00E059CC">
        <w:rPr>
          <w:rFonts w:hint="cs"/>
          <w:rtl/>
        </w:rPr>
        <w:t>لتقليص</w:t>
      </w:r>
      <w:r w:rsidR="00467E70" w:rsidRPr="00E059CC">
        <w:rPr>
          <w:rFonts w:hint="cs"/>
          <w:rtl/>
        </w:rPr>
        <w:t xml:space="preserve"> إجراءات </w:t>
      </w:r>
      <w:r w:rsidR="007C1D98" w:rsidRPr="00E059CC">
        <w:rPr>
          <w:rFonts w:hint="cs"/>
          <w:rtl/>
        </w:rPr>
        <w:t>التقاضي</w:t>
      </w:r>
      <w:r w:rsidR="00467E70" w:rsidRPr="00E059CC">
        <w:rPr>
          <w:rFonts w:hint="cs"/>
          <w:rtl/>
        </w:rPr>
        <w:t xml:space="preserve"> بشأن</w:t>
      </w:r>
      <w:r w:rsidR="007C1D98" w:rsidRPr="00E059CC">
        <w:rPr>
          <w:rFonts w:hint="cs"/>
          <w:rtl/>
        </w:rPr>
        <w:t xml:space="preserve"> الامتثال للمعايير الدولية للملكية الفكرية</w:t>
      </w:r>
      <w:r w:rsidR="00C92701" w:rsidRPr="00E059CC">
        <w:rPr>
          <w:rFonts w:hint="cs"/>
          <w:rtl/>
        </w:rPr>
        <w:t>،</w:t>
      </w:r>
      <w:r w:rsidR="007C1D98" w:rsidRPr="00E059CC">
        <w:rPr>
          <w:rFonts w:hint="cs"/>
          <w:rtl/>
        </w:rPr>
        <w:t xml:space="preserve"> تأثير </w:t>
      </w:r>
      <w:r w:rsidR="00C92701" w:rsidRPr="00E059CC">
        <w:rPr>
          <w:rFonts w:hint="cs"/>
          <w:rtl/>
        </w:rPr>
        <w:t xml:space="preserve">أيضا </w:t>
      </w:r>
      <w:r w:rsidR="007C1D98" w:rsidRPr="00E059CC">
        <w:rPr>
          <w:rFonts w:hint="cs"/>
          <w:rtl/>
        </w:rPr>
        <w:t xml:space="preserve">على قدرة </w:t>
      </w:r>
      <w:r w:rsidR="00F12D2F" w:rsidRPr="00E059CC">
        <w:rPr>
          <w:rFonts w:hint="cs"/>
          <w:rtl/>
        </w:rPr>
        <w:t xml:space="preserve">الدول </w:t>
      </w:r>
      <w:r w:rsidR="007C1D98" w:rsidRPr="00E059CC">
        <w:rPr>
          <w:rFonts w:hint="cs"/>
          <w:rtl/>
        </w:rPr>
        <w:t>واستعداد</w:t>
      </w:r>
      <w:r w:rsidR="00F12D2F" w:rsidRPr="00E059CC">
        <w:rPr>
          <w:rFonts w:hint="cs"/>
          <w:rtl/>
        </w:rPr>
        <w:t>ها</w:t>
      </w:r>
      <w:r w:rsidR="007C1D98" w:rsidRPr="00E059CC">
        <w:rPr>
          <w:rFonts w:hint="cs"/>
          <w:rtl/>
        </w:rPr>
        <w:t xml:space="preserve"> لاستخدام </w:t>
      </w:r>
      <w:r w:rsidR="00F12D2F" w:rsidRPr="00E059CC">
        <w:rPr>
          <w:rFonts w:hint="cs"/>
          <w:rtl/>
        </w:rPr>
        <w:t xml:space="preserve">أوجه </w:t>
      </w:r>
      <w:r w:rsidR="007C1D98" w:rsidRPr="00E059CC">
        <w:rPr>
          <w:rFonts w:hint="cs"/>
          <w:rtl/>
        </w:rPr>
        <w:t xml:space="preserve">المرونة في نظام الملكية الفكرية متعدد الأطراف </w:t>
      </w:r>
      <w:r w:rsidR="00F12D2F" w:rsidRPr="00E059CC">
        <w:rPr>
          <w:rFonts w:hint="cs"/>
          <w:rtl/>
        </w:rPr>
        <w:t>بموجب</w:t>
      </w:r>
      <w:r w:rsidR="007C1D98" w:rsidRPr="00E059CC">
        <w:rPr>
          <w:rFonts w:hint="cs"/>
          <w:rtl/>
        </w:rPr>
        <w:t xml:space="preserve"> </w:t>
      </w:r>
      <w:r w:rsidR="00185E11" w:rsidRPr="00E059CC">
        <w:rPr>
          <w:rFonts w:hint="cs"/>
          <w:rtl/>
        </w:rPr>
        <w:t xml:space="preserve">اتفاق تريبس التابع لمنظمة التجارة العالمية </w:t>
      </w:r>
      <w:r w:rsidR="008B534E" w:rsidRPr="00E059CC">
        <w:rPr>
          <w:rFonts w:hint="cs"/>
          <w:rtl/>
        </w:rPr>
        <w:t>و</w:t>
      </w:r>
      <w:r w:rsidR="007C1D98" w:rsidRPr="00E059CC">
        <w:rPr>
          <w:rFonts w:hint="cs"/>
          <w:rtl/>
        </w:rPr>
        <w:t>معاهدات الويبو الأساسية.</w:t>
      </w:r>
    </w:p>
    <w:p w:rsidR="007C1D98" w:rsidRPr="00E059CC" w:rsidRDefault="0069498B" w:rsidP="00B94C3F">
      <w:pPr>
        <w:pStyle w:val="NumberedParaAR"/>
        <w:numPr>
          <w:ilvl w:val="0"/>
          <w:numId w:val="24"/>
        </w:numPr>
        <w:tabs>
          <w:tab w:val="clear" w:pos="567"/>
          <w:tab w:val="num" w:pos="566"/>
        </w:tabs>
      </w:pPr>
      <w:r w:rsidRPr="00E059CC">
        <w:rPr>
          <w:rFonts w:hint="cs"/>
          <w:rtl/>
        </w:rPr>
        <w:t>وأشار</w:t>
      </w:r>
      <w:r w:rsidR="00185E11" w:rsidRPr="00E059CC">
        <w:rPr>
          <w:rFonts w:hint="cs"/>
          <w:rtl/>
        </w:rPr>
        <w:t xml:space="preserve"> السيد كارلوس </w:t>
      </w:r>
      <w:r w:rsidR="00A519ED" w:rsidRPr="00E059CC">
        <w:rPr>
          <w:rFonts w:hint="cs"/>
          <w:rtl/>
        </w:rPr>
        <w:t xml:space="preserve">ماريا كوريا </w:t>
      </w:r>
      <w:r w:rsidRPr="00E059CC">
        <w:rPr>
          <w:rFonts w:hint="cs"/>
          <w:rtl/>
        </w:rPr>
        <w:t>إلى</w:t>
      </w:r>
      <w:r w:rsidR="00A519ED" w:rsidRPr="00E059CC">
        <w:rPr>
          <w:rFonts w:hint="cs"/>
          <w:rtl/>
        </w:rPr>
        <w:t xml:space="preserve"> ا</w:t>
      </w:r>
      <w:r w:rsidR="00185E11" w:rsidRPr="00E059CC">
        <w:rPr>
          <w:rFonts w:hint="cs"/>
          <w:rtl/>
        </w:rPr>
        <w:t>فتراض</w:t>
      </w:r>
      <w:r w:rsidR="00A519ED" w:rsidRPr="00E059CC">
        <w:rPr>
          <w:rFonts w:hint="cs"/>
          <w:rtl/>
        </w:rPr>
        <w:t xml:space="preserve">ين </w:t>
      </w:r>
      <w:r w:rsidR="00185E11" w:rsidRPr="00E059CC">
        <w:rPr>
          <w:rFonts w:hint="cs"/>
          <w:rtl/>
        </w:rPr>
        <w:t>شائع</w:t>
      </w:r>
      <w:r w:rsidR="00A519ED" w:rsidRPr="00E059CC">
        <w:rPr>
          <w:rFonts w:hint="cs"/>
          <w:rtl/>
        </w:rPr>
        <w:t>ين</w:t>
      </w:r>
      <w:r w:rsidR="00B570ED" w:rsidRPr="00E059CC">
        <w:rPr>
          <w:rFonts w:hint="cs"/>
          <w:rtl/>
        </w:rPr>
        <w:t>:</w:t>
      </w:r>
      <w:r w:rsidR="00185E11" w:rsidRPr="00E059CC">
        <w:rPr>
          <w:rFonts w:hint="cs"/>
          <w:rtl/>
        </w:rPr>
        <w:t xml:space="preserve"> </w:t>
      </w:r>
      <w:r w:rsidR="00A519ED" w:rsidRPr="00E059CC">
        <w:rPr>
          <w:rFonts w:hint="cs"/>
          <w:rtl/>
        </w:rPr>
        <w:t>أن</w:t>
      </w:r>
      <w:r w:rsidR="00185E11" w:rsidRPr="00E059CC">
        <w:rPr>
          <w:rFonts w:hint="cs"/>
          <w:rtl/>
        </w:rPr>
        <w:t xml:space="preserve"> الملكية الفكرية </w:t>
      </w:r>
      <w:r w:rsidR="000A3A41" w:rsidRPr="00E059CC">
        <w:rPr>
          <w:rFonts w:hint="cs"/>
          <w:rtl/>
        </w:rPr>
        <w:t>تشجع ا</w:t>
      </w:r>
      <w:r w:rsidR="00A519ED" w:rsidRPr="00E059CC">
        <w:rPr>
          <w:rFonts w:hint="cs"/>
          <w:rtl/>
        </w:rPr>
        <w:t>لابتكار</w:t>
      </w:r>
      <w:r w:rsidR="000A3A41" w:rsidRPr="00E059CC">
        <w:rPr>
          <w:rFonts w:hint="cs"/>
          <w:rtl/>
        </w:rPr>
        <w:t>،</w:t>
      </w:r>
      <w:r w:rsidR="00A519ED" w:rsidRPr="00E059CC">
        <w:rPr>
          <w:rFonts w:hint="cs"/>
          <w:rtl/>
        </w:rPr>
        <w:t xml:space="preserve"> وأن الابتكار </w:t>
      </w:r>
      <w:r w:rsidR="000A3A41" w:rsidRPr="00E059CC">
        <w:rPr>
          <w:rFonts w:hint="cs"/>
          <w:rtl/>
        </w:rPr>
        <w:t>يؤدي إلى ال</w:t>
      </w:r>
      <w:r w:rsidR="00185E11" w:rsidRPr="00E059CC">
        <w:rPr>
          <w:rFonts w:hint="cs"/>
          <w:rtl/>
        </w:rPr>
        <w:t>نمو</w:t>
      </w:r>
      <w:r w:rsidR="00A519ED" w:rsidRPr="00E059CC">
        <w:rPr>
          <w:rFonts w:hint="cs"/>
          <w:rtl/>
        </w:rPr>
        <w:t xml:space="preserve"> ا</w:t>
      </w:r>
      <w:r w:rsidR="000A3A41" w:rsidRPr="00E059CC">
        <w:rPr>
          <w:rFonts w:hint="cs"/>
          <w:rtl/>
        </w:rPr>
        <w:t>لا</w:t>
      </w:r>
      <w:r w:rsidR="00185E11" w:rsidRPr="00E059CC">
        <w:rPr>
          <w:rFonts w:hint="cs"/>
          <w:rtl/>
        </w:rPr>
        <w:t xml:space="preserve">قتصادي. </w:t>
      </w:r>
      <w:r w:rsidR="00A519ED" w:rsidRPr="00E059CC">
        <w:rPr>
          <w:rFonts w:hint="cs"/>
          <w:rtl/>
        </w:rPr>
        <w:t xml:space="preserve">ورأى </w:t>
      </w:r>
      <w:r w:rsidR="00185E11" w:rsidRPr="00E059CC">
        <w:rPr>
          <w:rFonts w:hint="cs"/>
          <w:rtl/>
        </w:rPr>
        <w:t xml:space="preserve">أن دور الملكية الفكرية فيما يتعلق </w:t>
      </w:r>
      <w:r w:rsidR="00B036DD">
        <w:rPr>
          <w:rFonts w:hint="cs"/>
          <w:rtl/>
        </w:rPr>
        <w:t>ب</w:t>
      </w:r>
      <w:r w:rsidR="00185E11" w:rsidRPr="00E059CC">
        <w:rPr>
          <w:rFonts w:hint="cs"/>
          <w:rtl/>
        </w:rPr>
        <w:t>الابتكار</w:t>
      </w:r>
      <w:r w:rsidR="000E7D64">
        <w:rPr>
          <w:rFonts w:hint="cs"/>
          <w:rtl/>
        </w:rPr>
        <w:t>،</w:t>
      </w:r>
      <w:r w:rsidR="00185E11" w:rsidRPr="00E059CC">
        <w:rPr>
          <w:rFonts w:hint="cs"/>
          <w:rtl/>
        </w:rPr>
        <w:t xml:space="preserve"> إذا </w:t>
      </w:r>
      <w:r w:rsidR="00A519ED" w:rsidRPr="00E059CC">
        <w:rPr>
          <w:rFonts w:hint="cs"/>
          <w:rtl/>
        </w:rPr>
        <w:t>ركز</w:t>
      </w:r>
      <w:r w:rsidR="00B570ED" w:rsidRPr="00E059CC">
        <w:rPr>
          <w:rFonts w:hint="cs"/>
          <w:rtl/>
        </w:rPr>
        <w:t>نا</w:t>
      </w:r>
      <w:r w:rsidR="00185E11" w:rsidRPr="00E059CC">
        <w:rPr>
          <w:rFonts w:hint="cs"/>
          <w:rtl/>
        </w:rPr>
        <w:t xml:space="preserve"> على </w:t>
      </w:r>
      <w:r w:rsidR="00A519ED" w:rsidRPr="00E059CC">
        <w:rPr>
          <w:rFonts w:hint="cs"/>
          <w:rtl/>
        </w:rPr>
        <w:t>البراء</w:t>
      </w:r>
      <w:r w:rsidR="004C78E8" w:rsidRPr="00E059CC">
        <w:rPr>
          <w:rFonts w:hint="cs"/>
          <w:rtl/>
        </w:rPr>
        <w:t>ات</w:t>
      </w:r>
      <w:r w:rsidR="00A519ED" w:rsidRPr="00E059CC">
        <w:rPr>
          <w:rFonts w:hint="cs"/>
          <w:rtl/>
        </w:rPr>
        <w:t xml:space="preserve">، </w:t>
      </w:r>
      <w:r w:rsidR="004C78E8" w:rsidRPr="00E059CC">
        <w:rPr>
          <w:rFonts w:hint="cs"/>
          <w:rtl/>
        </w:rPr>
        <w:t>يعتمد</w:t>
      </w:r>
      <w:r w:rsidR="00185E11" w:rsidRPr="00E059CC">
        <w:rPr>
          <w:rFonts w:hint="cs"/>
          <w:rtl/>
        </w:rPr>
        <w:t xml:space="preserve"> بقوة </w:t>
      </w:r>
      <w:r w:rsidR="007B6B74" w:rsidRPr="00E059CC">
        <w:rPr>
          <w:rFonts w:hint="cs"/>
          <w:rtl/>
        </w:rPr>
        <w:t xml:space="preserve">على </w:t>
      </w:r>
      <w:r w:rsidR="00A519ED" w:rsidRPr="00E059CC">
        <w:rPr>
          <w:rFonts w:hint="cs"/>
          <w:rtl/>
        </w:rPr>
        <w:t>السياق</w:t>
      </w:r>
      <w:r w:rsidR="00185E11" w:rsidRPr="00E059CC">
        <w:rPr>
          <w:rFonts w:hint="cs"/>
          <w:rtl/>
        </w:rPr>
        <w:t xml:space="preserve"> </w:t>
      </w:r>
      <w:r w:rsidR="004C78E8" w:rsidRPr="00E059CC">
        <w:rPr>
          <w:rFonts w:hint="cs"/>
          <w:rtl/>
        </w:rPr>
        <w:t>المطلوب فيه</w:t>
      </w:r>
      <w:r w:rsidR="00185E11" w:rsidRPr="00E059CC">
        <w:rPr>
          <w:rFonts w:hint="cs"/>
          <w:rtl/>
        </w:rPr>
        <w:t xml:space="preserve"> الحماية. وركز </w:t>
      </w:r>
      <w:r w:rsidR="007B6B74" w:rsidRPr="00E059CC">
        <w:rPr>
          <w:rFonts w:hint="cs"/>
          <w:rtl/>
        </w:rPr>
        <w:t xml:space="preserve"> السيد كارلوس </w:t>
      </w:r>
      <w:r w:rsidR="004C78E8" w:rsidRPr="00E059CC">
        <w:rPr>
          <w:rFonts w:hint="cs"/>
          <w:rtl/>
        </w:rPr>
        <w:t xml:space="preserve">في </w:t>
      </w:r>
      <w:r w:rsidR="00185E11" w:rsidRPr="00E059CC">
        <w:rPr>
          <w:rFonts w:hint="cs"/>
          <w:rtl/>
        </w:rPr>
        <w:t>عرض</w:t>
      </w:r>
      <w:r w:rsidR="007B6B74" w:rsidRPr="00E059CC">
        <w:rPr>
          <w:rFonts w:hint="cs"/>
          <w:rtl/>
        </w:rPr>
        <w:t>ه التوضيحي</w:t>
      </w:r>
      <w:r w:rsidR="00185E11" w:rsidRPr="00E059CC">
        <w:rPr>
          <w:rFonts w:hint="cs"/>
          <w:rtl/>
        </w:rPr>
        <w:t xml:space="preserve"> على بعض النقاط الرئيسية </w:t>
      </w:r>
      <w:r w:rsidR="004C78E8" w:rsidRPr="00E059CC">
        <w:rPr>
          <w:rFonts w:hint="cs"/>
          <w:rtl/>
        </w:rPr>
        <w:t xml:space="preserve">الواردة في </w:t>
      </w:r>
      <w:r w:rsidR="00185E11" w:rsidRPr="00E059CC">
        <w:rPr>
          <w:rFonts w:hint="cs"/>
          <w:rtl/>
        </w:rPr>
        <w:t xml:space="preserve">تاريخ </w:t>
      </w:r>
      <w:r w:rsidR="004C78E8" w:rsidRPr="00E059CC">
        <w:rPr>
          <w:rFonts w:hint="cs"/>
          <w:rtl/>
        </w:rPr>
        <w:t>الملكية الفكرية واقتصاد</w:t>
      </w:r>
      <w:r w:rsidR="00185E11" w:rsidRPr="00E059CC">
        <w:rPr>
          <w:rFonts w:hint="cs"/>
          <w:rtl/>
        </w:rPr>
        <w:t>ات</w:t>
      </w:r>
      <w:r w:rsidR="004C78E8" w:rsidRPr="00E059CC">
        <w:rPr>
          <w:rFonts w:hint="cs"/>
          <w:rtl/>
        </w:rPr>
        <w:t>ها</w:t>
      </w:r>
      <w:r w:rsidR="00185E11" w:rsidRPr="00E059CC">
        <w:rPr>
          <w:rFonts w:hint="cs"/>
          <w:rtl/>
        </w:rPr>
        <w:t xml:space="preserve">. </w:t>
      </w:r>
      <w:r w:rsidR="00334BEA" w:rsidRPr="00E059CC">
        <w:rPr>
          <w:rFonts w:hint="cs"/>
          <w:rtl/>
        </w:rPr>
        <w:t>وقد طورت</w:t>
      </w:r>
      <w:r w:rsidR="004C78E8" w:rsidRPr="00E059CC">
        <w:rPr>
          <w:rFonts w:hint="cs"/>
          <w:rtl/>
        </w:rPr>
        <w:t xml:space="preserve"> </w:t>
      </w:r>
      <w:r w:rsidR="00185E11" w:rsidRPr="00E059CC">
        <w:rPr>
          <w:rFonts w:hint="cs"/>
          <w:rtl/>
        </w:rPr>
        <w:t>الدول الصناعية حاليا إطار</w:t>
      </w:r>
      <w:r w:rsidR="004C78E8" w:rsidRPr="00E059CC">
        <w:rPr>
          <w:rFonts w:hint="cs"/>
          <w:rtl/>
        </w:rPr>
        <w:t>ا</w:t>
      </w:r>
      <w:r w:rsidR="00185E11" w:rsidRPr="00E059CC">
        <w:rPr>
          <w:rFonts w:hint="cs"/>
          <w:rtl/>
        </w:rPr>
        <w:t xml:space="preserve"> </w:t>
      </w:r>
      <w:r w:rsidR="004C78E8" w:rsidRPr="00E059CC">
        <w:rPr>
          <w:rFonts w:hint="cs"/>
          <w:rtl/>
        </w:rPr>
        <w:t>لا يرتبط</w:t>
      </w:r>
      <w:r w:rsidR="00185E11" w:rsidRPr="00E059CC">
        <w:rPr>
          <w:rFonts w:hint="cs"/>
          <w:rtl/>
        </w:rPr>
        <w:t xml:space="preserve"> </w:t>
      </w:r>
      <w:r w:rsidR="004C78E8" w:rsidRPr="00E059CC">
        <w:rPr>
          <w:rFonts w:hint="cs"/>
          <w:rtl/>
        </w:rPr>
        <w:t>ب</w:t>
      </w:r>
      <w:r w:rsidR="00185E11" w:rsidRPr="00E059CC">
        <w:rPr>
          <w:rFonts w:hint="cs"/>
          <w:rtl/>
        </w:rPr>
        <w:t>نظام</w:t>
      </w:r>
      <w:r w:rsidR="002816AE" w:rsidRPr="00E059CC">
        <w:rPr>
          <w:rFonts w:hint="cs"/>
          <w:rtl/>
        </w:rPr>
        <w:t xml:space="preserve"> معين</w:t>
      </w:r>
      <w:r w:rsidR="00185E11" w:rsidRPr="00E059CC">
        <w:rPr>
          <w:rFonts w:hint="cs"/>
          <w:rtl/>
        </w:rPr>
        <w:t xml:space="preserve"> </w:t>
      </w:r>
      <w:r w:rsidR="002816AE" w:rsidRPr="00E059CC">
        <w:rPr>
          <w:rFonts w:hint="cs"/>
          <w:rtl/>
        </w:rPr>
        <w:t>ل</w:t>
      </w:r>
      <w:r w:rsidR="00185E11" w:rsidRPr="00E059CC">
        <w:rPr>
          <w:rFonts w:hint="cs"/>
          <w:rtl/>
        </w:rPr>
        <w:t xml:space="preserve">لملكية الفكرية، أو </w:t>
      </w:r>
      <w:r w:rsidR="002A05C0" w:rsidRPr="00E059CC">
        <w:rPr>
          <w:rFonts w:hint="cs"/>
          <w:rtl/>
        </w:rPr>
        <w:t>ب</w:t>
      </w:r>
      <w:r w:rsidR="00185E11" w:rsidRPr="00E059CC">
        <w:rPr>
          <w:rFonts w:hint="cs"/>
          <w:rtl/>
        </w:rPr>
        <w:t xml:space="preserve">نظام </w:t>
      </w:r>
      <w:r w:rsidR="002A05C0" w:rsidRPr="00E059CC">
        <w:rPr>
          <w:rFonts w:hint="cs"/>
          <w:rtl/>
        </w:rPr>
        <w:t>مرن ل</w:t>
      </w:r>
      <w:r w:rsidR="00185E11" w:rsidRPr="00E059CC">
        <w:rPr>
          <w:rFonts w:hint="cs"/>
          <w:rtl/>
        </w:rPr>
        <w:t xml:space="preserve">حماية الملكية الفكرية. </w:t>
      </w:r>
      <w:r w:rsidR="002A05C0" w:rsidRPr="00E059CC">
        <w:rPr>
          <w:rFonts w:hint="cs"/>
          <w:rtl/>
        </w:rPr>
        <w:t xml:space="preserve">وأشار إلى أن الملكية الفكرية </w:t>
      </w:r>
      <w:r w:rsidR="00185E11" w:rsidRPr="00E059CC">
        <w:rPr>
          <w:rFonts w:hint="cs"/>
          <w:rtl/>
        </w:rPr>
        <w:t xml:space="preserve">لم </w:t>
      </w:r>
      <w:r w:rsidR="004C78E8" w:rsidRPr="00E059CC">
        <w:rPr>
          <w:rFonts w:hint="cs"/>
          <w:rtl/>
        </w:rPr>
        <w:t xml:space="preserve">تضمن </w:t>
      </w:r>
      <w:r w:rsidR="00185E11" w:rsidRPr="00E059CC">
        <w:rPr>
          <w:rFonts w:hint="cs"/>
          <w:rtl/>
        </w:rPr>
        <w:t>بالضرورة الابتكارات</w:t>
      </w:r>
      <w:r w:rsidR="004C78E8" w:rsidRPr="00E059CC">
        <w:rPr>
          <w:rFonts w:hint="cs"/>
          <w:rtl/>
        </w:rPr>
        <w:t>،</w:t>
      </w:r>
      <w:r w:rsidR="00185E11" w:rsidRPr="00E059CC">
        <w:rPr>
          <w:rFonts w:hint="cs"/>
          <w:rtl/>
        </w:rPr>
        <w:t xml:space="preserve"> </w:t>
      </w:r>
      <w:r w:rsidR="00A526E0" w:rsidRPr="00E059CC">
        <w:rPr>
          <w:rFonts w:hint="cs"/>
          <w:rtl/>
        </w:rPr>
        <w:t>و</w:t>
      </w:r>
      <w:r w:rsidR="004C78E8" w:rsidRPr="00E059CC">
        <w:rPr>
          <w:rFonts w:hint="cs"/>
          <w:rtl/>
        </w:rPr>
        <w:t>أن ال</w:t>
      </w:r>
      <w:r w:rsidR="00185E11" w:rsidRPr="00E059CC">
        <w:rPr>
          <w:rFonts w:hint="cs"/>
          <w:rtl/>
        </w:rPr>
        <w:t xml:space="preserve">براءات </w:t>
      </w:r>
      <w:r w:rsidR="004C78E8" w:rsidRPr="00E059CC">
        <w:rPr>
          <w:rFonts w:hint="cs"/>
          <w:rtl/>
        </w:rPr>
        <w:t xml:space="preserve">قد </w:t>
      </w:r>
      <w:r w:rsidR="00A526E0" w:rsidRPr="00E059CC">
        <w:rPr>
          <w:rFonts w:hint="cs"/>
          <w:rtl/>
        </w:rPr>
        <w:t>تعوق</w:t>
      </w:r>
      <w:r w:rsidR="004C78E8" w:rsidRPr="00E059CC">
        <w:rPr>
          <w:rFonts w:hint="cs"/>
          <w:rtl/>
        </w:rPr>
        <w:t xml:space="preserve"> </w:t>
      </w:r>
      <w:r w:rsidR="00A526E0" w:rsidRPr="00E059CC">
        <w:rPr>
          <w:rFonts w:hint="cs"/>
          <w:rtl/>
        </w:rPr>
        <w:t xml:space="preserve">الابتكار </w:t>
      </w:r>
      <w:r w:rsidR="004C78E8" w:rsidRPr="00E059CC">
        <w:rPr>
          <w:rFonts w:hint="cs"/>
          <w:rtl/>
        </w:rPr>
        <w:t>بدلا من أن تشج</w:t>
      </w:r>
      <w:r w:rsidR="00185E11" w:rsidRPr="00E059CC">
        <w:rPr>
          <w:rFonts w:hint="cs"/>
          <w:rtl/>
        </w:rPr>
        <w:t>ع</w:t>
      </w:r>
      <w:r w:rsidR="00A526E0" w:rsidRPr="00E059CC">
        <w:rPr>
          <w:rFonts w:hint="cs"/>
          <w:rtl/>
        </w:rPr>
        <w:t>ه</w:t>
      </w:r>
      <w:r w:rsidR="00185E11" w:rsidRPr="00E059CC">
        <w:rPr>
          <w:rFonts w:hint="cs"/>
          <w:rtl/>
        </w:rPr>
        <w:t xml:space="preserve">. </w:t>
      </w:r>
      <w:proofErr w:type="gramStart"/>
      <w:r w:rsidR="00AD479F" w:rsidRPr="00E059CC">
        <w:rPr>
          <w:rFonts w:hint="cs"/>
          <w:rtl/>
        </w:rPr>
        <w:t>وقال</w:t>
      </w:r>
      <w:proofErr w:type="gramEnd"/>
      <w:r w:rsidR="00AD479F" w:rsidRPr="00E059CC">
        <w:rPr>
          <w:rFonts w:hint="cs"/>
          <w:rtl/>
        </w:rPr>
        <w:t xml:space="preserve"> إن</w:t>
      </w:r>
      <w:r w:rsidR="00185E11" w:rsidRPr="00E059CC">
        <w:rPr>
          <w:rFonts w:hint="cs"/>
          <w:rtl/>
        </w:rPr>
        <w:t xml:space="preserve"> البلدان النامية لم </w:t>
      </w:r>
      <w:r w:rsidR="00370605" w:rsidRPr="00E059CC">
        <w:rPr>
          <w:rFonts w:hint="cs"/>
          <w:rtl/>
        </w:rPr>
        <w:t>تستفد</w:t>
      </w:r>
      <w:r w:rsidR="00185E11" w:rsidRPr="00E059CC">
        <w:rPr>
          <w:rFonts w:hint="cs"/>
          <w:rtl/>
        </w:rPr>
        <w:t xml:space="preserve"> من تعزيز الحماية</w:t>
      </w:r>
      <w:r w:rsidR="00370605" w:rsidRPr="00E059CC">
        <w:rPr>
          <w:rFonts w:hint="cs"/>
          <w:rtl/>
        </w:rPr>
        <w:t>،</w:t>
      </w:r>
      <w:r w:rsidR="00185E11" w:rsidRPr="00E059CC">
        <w:rPr>
          <w:rFonts w:hint="cs"/>
          <w:rtl/>
        </w:rPr>
        <w:t xml:space="preserve"> و</w:t>
      </w:r>
      <w:r w:rsidR="009B3F16" w:rsidRPr="00E059CC">
        <w:rPr>
          <w:rFonts w:hint="cs"/>
          <w:rtl/>
        </w:rPr>
        <w:t>إ</w:t>
      </w:r>
      <w:r w:rsidR="00370605" w:rsidRPr="00E059CC">
        <w:rPr>
          <w:rFonts w:hint="cs"/>
          <w:rtl/>
        </w:rPr>
        <w:t>ن دور الملكية الفكرية اختلف</w:t>
      </w:r>
      <w:r w:rsidR="00185E11" w:rsidRPr="00E059CC">
        <w:rPr>
          <w:rFonts w:hint="cs"/>
          <w:rtl/>
        </w:rPr>
        <w:t xml:space="preserve"> </w:t>
      </w:r>
      <w:r w:rsidR="00AD479F" w:rsidRPr="00E059CC">
        <w:rPr>
          <w:rFonts w:hint="cs"/>
          <w:rtl/>
        </w:rPr>
        <w:t>باختلاف</w:t>
      </w:r>
      <w:r w:rsidR="00185E11" w:rsidRPr="00E059CC">
        <w:rPr>
          <w:rFonts w:hint="cs"/>
          <w:rtl/>
        </w:rPr>
        <w:t xml:space="preserve"> مستويات </w:t>
      </w:r>
      <w:r w:rsidR="00370605" w:rsidRPr="00E059CC">
        <w:rPr>
          <w:rFonts w:hint="cs"/>
          <w:rtl/>
        </w:rPr>
        <w:t xml:space="preserve">التنمية </w:t>
      </w:r>
      <w:r w:rsidR="00185E11" w:rsidRPr="00E059CC">
        <w:rPr>
          <w:rFonts w:hint="cs"/>
          <w:rtl/>
        </w:rPr>
        <w:t>(</w:t>
      </w:r>
      <w:r w:rsidR="00B20E8B" w:rsidRPr="00E059CC">
        <w:rPr>
          <w:rFonts w:hint="cs"/>
          <w:rtl/>
        </w:rPr>
        <w:t>ال</w:t>
      </w:r>
      <w:r w:rsidR="00185E11" w:rsidRPr="00E059CC">
        <w:rPr>
          <w:rFonts w:hint="cs"/>
          <w:rtl/>
        </w:rPr>
        <w:t xml:space="preserve">بدء، </w:t>
      </w:r>
      <w:r w:rsidR="00B20E8B" w:rsidRPr="00E059CC">
        <w:rPr>
          <w:rFonts w:hint="cs"/>
          <w:rtl/>
        </w:rPr>
        <w:t>التطبيق على المستوى المحلي</w:t>
      </w:r>
      <w:r w:rsidR="00185E11" w:rsidRPr="00E059CC">
        <w:rPr>
          <w:rFonts w:hint="cs"/>
          <w:rtl/>
        </w:rPr>
        <w:t xml:space="preserve">، </w:t>
      </w:r>
      <w:r w:rsidR="00B20E8B" w:rsidRPr="00E059CC">
        <w:rPr>
          <w:rFonts w:hint="cs"/>
          <w:rtl/>
        </w:rPr>
        <w:t>تحقيق النمو</w:t>
      </w:r>
      <w:r w:rsidR="00185E11" w:rsidRPr="00E059CC">
        <w:rPr>
          <w:rFonts w:hint="cs"/>
          <w:rtl/>
        </w:rPr>
        <w:t xml:space="preserve">). </w:t>
      </w:r>
      <w:r w:rsidR="00A71A0C" w:rsidRPr="00E059CC">
        <w:rPr>
          <w:rFonts w:hint="cs"/>
          <w:rtl/>
        </w:rPr>
        <w:t>علما بأن</w:t>
      </w:r>
      <w:r w:rsidR="00B5650F" w:rsidRPr="00E059CC">
        <w:rPr>
          <w:rFonts w:hint="cs"/>
          <w:rtl/>
        </w:rPr>
        <w:t xml:space="preserve"> </w:t>
      </w:r>
      <w:r w:rsidR="00185E11" w:rsidRPr="00E059CC">
        <w:rPr>
          <w:rFonts w:hint="cs"/>
          <w:rtl/>
        </w:rPr>
        <w:t xml:space="preserve">اتفاق تريبس </w:t>
      </w:r>
      <w:r w:rsidR="00A71A0C" w:rsidRPr="00E059CC">
        <w:rPr>
          <w:rFonts w:hint="cs"/>
          <w:rtl/>
        </w:rPr>
        <w:t xml:space="preserve">أقر </w:t>
      </w:r>
      <w:r w:rsidR="00185E11" w:rsidRPr="00E059CC">
        <w:rPr>
          <w:rFonts w:hint="cs"/>
          <w:rtl/>
        </w:rPr>
        <w:t xml:space="preserve">في </w:t>
      </w:r>
      <w:r w:rsidR="00B5650F" w:rsidRPr="00E059CC">
        <w:rPr>
          <w:rFonts w:hint="cs"/>
          <w:rtl/>
        </w:rPr>
        <w:t>المادة 1.66</w:t>
      </w:r>
      <w:r w:rsidR="00185E11" w:rsidRPr="00E059CC">
        <w:rPr>
          <w:rFonts w:hint="cs"/>
          <w:rtl/>
        </w:rPr>
        <w:t xml:space="preserve"> </w:t>
      </w:r>
      <w:r w:rsidR="00B5650F" w:rsidRPr="00E059CC">
        <w:rPr>
          <w:rFonts w:hint="cs"/>
          <w:rtl/>
        </w:rPr>
        <w:t xml:space="preserve">بالحاجة إلى اعتماد نهج تطوري، </w:t>
      </w:r>
      <w:r w:rsidR="00185E11" w:rsidRPr="00E059CC">
        <w:rPr>
          <w:rFonts w:hint="cs"/>
          <w:rtl/>
        </w:rPr>
        <w:t>لكن</w:t>
      </w:r>
      <w:r w:rsidR="00B5650F" w:rsidRPr="00E059CC">
        <w:rPr>
          <w:rFonts w:hint="cs"/>
          <w:rtl/>
        </w:rPr>
        <w:t>ه</w:t>
      </w:r>
      <w:r w:rsidR="00185E11" w:rsidRPr="00E059CC">
        <w:rPr>
          <w:rFonts w:hint="cs"/>
          <w:rtl/>
        </w:rPr>
        <w:t xml:space="preserve"> </w:t>
      </w:r>
      <w:r w:rsidR="00A71A0C" w:rsidRPr="00E059CC">
        <w:rPr>
          <w:rFonts w:hint="cs"/>
          <w:rtl/>
        </w:rPr>
        <w:t>قاصر</w:t>
      </w:r>
      <w:r w:rsidR="00185E11" w:rsidRPr="00E059CC">
        <w:rPr>
          <w:rFonts w:hint="cs"/>
          <w:rtl/>
        </w:rPr>
        <w:t xml:space="preserve"> على البلدان الأقل نموا.</w:t>
      </w:r>
    </w:p>
    <w:p w:rsidR="00B5650F" w:rsidRPr="00E059CC" w:rsidRDefault="00B5650F" w:rsidP="00B94C3F">
      <w:pPr>
        <w:pStyle w:val="NumberedParaAR"/>
        <w:numPr>
          <w:ilvl w:val="0"/>
          <w:numId w:val="24"/>
        </w:numPr>
        <w:tabs>
          <w:tab w:val="clear" w:pos="567"/>
          <w:tab w:val="num" w:pos="566"/>
        </w:tabs>
      </w:pPr>
      <w:r w:rsidRPr="00E059CC">
        <w:rPr>
          <w:rFonts w:hint="cs"/>
          <w:rtl/>
        </w:rPr>
        <w:t xml:space="preserve">وتحدث السيد إيفان </w:t>
      </w:r>
      <w:proofErr w:type="spellStart"/>
      <w:r w:rsidRPr="00E059CC">
        <w:rPr>
          <w:rFonts w:hint="cs"/>
          <w:rtl/>
        </w:rPr>
        <w:t>بليزنيت</w:t>
      </w:r>
      <w:r w:rsidR="00FA67DD" w:rsidRPr="00E059CC">
        <w:rPr>
          <w:rFonts w:hint="cs"/>
          <w:rtl/>
        </w:rPr>
        <w:t>س</w:t>
      </w:r>
      <w:proofErr w:type="spellEnd"/>
      <w:r w:rsidRPr="00E059CC">
        <w:rPr>
          <w:rFonts w:hint="cs"/>
          <w:rtl/>
        </w:rPr>
        <w:t xml:space="preserve"> عن العلاقة الوثيقة بين المعهد الروسي للملكية الفكرية، و</w:t>
      </w:r>
      <w:r w:rsidR="00FA67DD" w:rsidRPr="00E059CC">
        <w:rPr>
          <w:rFonts w:hint="cs"/>
          <w:rtl/>
        </w:rPr>
        <w:t>ال</w:t>
      </w:r>
      <w:r w:rsidRPr="00E059CC">
        <w:rPr>
          <w:rFonts w:hint="cs"/>
          <w:rtl/>
        </w:rPr>
        <w:t xml:space="preserve">نظام </w:t>
      </w:r>
      <w:r w:rsidR="00FA67DD" w:rsidRPr="00E059CC">
        <w:rPr>
          <w:rFonts w:hint="cs"/>
          <w:rtl/>
        </w:rPr>
        <w:t>الوطني ل</w:t>
      </w:r>
      <w:r w:rsidRPr="00E059CC">
        <w:rPr>
          <w:rFonts w:hint="cs"/>
          <w:rtl/>
        </w:rPr>
        <w:t xml:space="preserve">لابتكار. </w:t>
      </w:r>
      <w:r w:rsidR="00046CC9" w:rsidRPr="00E059CC">
        <w:rPr>
          <w:rFonts w:hint="cs"/>
          <w:rtl/>
        </w:rPr>
        <w:t xml:space="preserve">وقال إن الابتكارات من أجل التنمية </w:t>
      </w:r>
      <w:r w:rsidR="004B179B" w:rsidRPr="00E059CC">
        <w:rPr>
          <w:rFonts w:hint="cs"/>
          <w:rtl/>
        </w:rPr>
        <w:t>تبدو</w:t>
      </w:r>
      <w:r w:rsidR="00D16D11" w:rsidRPr="00E059CC">
        <w:rPr>
          <w:rFonts w:hint="cs"/>
          <w:rtl/>
        </w:rPr>
        <w:t>،</w:t>
      </w:r>
      <w:r w:rsidR="004B179B" w:rsidRPr="00E059CC">
        <w:rPr>
          <w:rFonts w:hint="cs"/>
          <w:rtl/>
        </w:rPr>
        <w:t xml:space="preserve"> </w:t>
      </w:r>
      <w:r w:rsidRPr="00E059CC">
        <w:rPr>
          <w:rFonts w:hint="cs"/>
          <w:rtl/>
        </w:rPr>
        <w:t xml:space="preserve">في المرحلة </w:t>
      </w:r>
      <w:r w:rsidR="00FA67DD" w:rsidRPr="00E059CC">
        <w:rPr>
          <w:rFonts w:hint="cs"/>
          <w:rtl/>
        </w:rPr>
        <w:t>الحالية</w:t>
      </w:r>
      <w:r w:rsidR="00D16D11" w:rsidRPr="00E059CC">
        <w:rPr>
          <w:rFonts w:hint="cs"/>
          <w:rtl/>
        </w:rPr>
        <w:t>،</w:t>
      </w:r>
      <w:r w:rsidR="00FA67DD" w:rsidRPr="00E059CC">
        <w:rPr>
          <w:rFonts w:hint="cs"/>
          <w:rtl/>
        </w:rPr>
        <w:t xml:space="preserve"> </w:t>
      </w:r>
      <w:r w:rsidR="006E07D7" w:rsidRPr="00E059CC">
        <w:rPr>
          <w:rFonts w:hint="cs"/>
          <w:rtl/>
        </w:rPr>
        <w:t>العامل</w:t>
      </w:r>
      <w:r w:rsidRPr="00E059CC">
        <w:rPr>
          <w:rFonts w:hint="cs"/>
          <w:rtl/>
        </w:rPr>
        <w:t xml:space="preserve"> </w:t>
      </w:r>
      <w:r w:rsidR="006E07D7" w:rsidRPr="00E059CC">
        <w:rPr>
          <w:rFonts w:hint="cs"/>
          <w:rtl/>
        </w:rPr>
        <w:t>الرئيسي</w:t>
      </w:r>
      <w:r w:rsidRPr="00E059CC">
        <w:rPr>
          <w:rFonts w:hint="cs"/>
          <w:rtl/>
        </w:rPr>
        <w:t xml:space="preserve"> </w:t>
      </w:r>
      <w:r w:rsidR="006E07D7" w:rsidRPr="00E059CC">
        <w:rPr>
          <w:rFonts w:hint="cs"/>
          <w:rtl/>
        </w:rPr>
        <w:t>المؤثر</w:t>
      </w:r>
      <w:r w:rsidRPr="00E059CC">
        <w:rPr>
          <w:rFonts w:hint="cs"/>
          <w:rtl/>
        </w:rPr>
        <w:t xml:space="preserve"> </w:t>
      </w:r>
      <w:r w:rsidR="00D16D11" w:rsidRPr="00E059CC">
        <w:rPr>
          <w:rFonts w:hint="cs"/>
          <w:rtl/>
        </w:rPr>
        <w:t xml:space="preserve">على </w:t>
      </w:r>
      <w:r w:rsidR="00D93056" w:rsidRPr="00E059CC">
        <w:rPr>
          <w:rFonts w:hint="cs"/>
          <w:rtl/>
        </w:rPr>
        <w:t>ال</w:t>
      </w:r>
      <w:r w:rsidR="00D16D11" w:rsidRPr="00E059CC">
        <w:rPr>
          <w:rFonts w:hint="cs"/>
          <w:rtl/>
        </w:rPr>
        <w:t xml:space="preserve">نمو </w:t>
      </w:r>
      <w:r w:rsidRPr="00E059CC">
        <w:rPr>
          <w:rFonts w:hint="cs"/>
          <w:rtl/>
        </w:rPr>
        <w:t>الطويل</w:t>
      </w:r>
      <w:r w:rsidR="00D16D11" w:rsidRPr="00E059CC">
        <w:rPr>
          <w:rFonts w:hint="cs"/>
          <w:rtl/>
        </w:rPr>
        <w:t xml:space="preserve"> الأمد</w:t>
      </w:r>
      <w:r w:rsidRPr="00E059CC">
        <w:rPr>
          <w:rFonts w:hint="cs"/>
          <w:rtl/>
        </w:rPr>
        <w:t xml:space="preserve"> </w:t>
      </w:r>
      <w:r w:rsidR="00D16D11" w:rsidRPr="00E059CC">
        <w:rPr>
          <w:rFonts w:hint="cs"/>
          <w:rtl/>
        </w:rPr>
        <w:t>ل</w:t>
      </w:r>
      <w:r w:rsidR="006E07D7" w:rsidRPr="00E059CC">
        <w:rPr>
          <w:rFonts w:hint="cs"/>
          <w:rtl/>
        </w:rPr>
        <w:t>لرفاه</w:t>
      </w:r>
      <w:r w:rsidRPr="00E059CC">
        <w:rPr>
          <w:rFonts w:hint="cs"/>
          <w:rtl/>
        </w:rPr>
        <w:t xml:space="preserve"> الاقتصادي</w:t>
      </w:r>
      <w:r w:rsidR="00B036DD">
        <w:rPr>
          <w:rFonts w:hint="cs"/>
          <w:rtl/>
        </w:rPr>
        <w:t xml:space="preserve"> </w:t>
      </w:r>
      <w:r w:rsidRPr="00E059CC">
        <w:rPr>
          <w:rFonts w:hint="cs"/>
          <w:rtl/>
        </w:rPr>
        <w:t xml:space="preserve">الروسي. </w:t>
      </w:r>
      <w:r w:rsidR="00D93056" w:rsidRPr="00E059CC">
        <w:rPr>
          <w:rFonts w:hint="cs"/>
          <w:rtl/>
        </w:rPr>
        <w:t>وقدم</w:t>
      </w:r>
      <w:r w:rsidRPr="00E059CC">
        <w:rPr>
          <w:rFonts w:hint="cs"/>
          <w:rtl/>
        </w:rPr>
        <w:t xml:space="preserve"> السيد </w:t>
      </w:r>
      <w:proofErr w:type="spellStart"/>
      <w:r w:rsidR="00FA67DD" w:rsidRPr="00E059CC">
        <w:rPr>
          <w:rFonts w:hint="cs"/>
          <w:rtl/>
        </w:rPr>
        <w:t>بليزنيتس</w:t>
      </w:r>
      <w:proofErr w:type="spellEnd"/>
      <w:r w:rsidR="00FA67DD" w:rsidRPr="00E059CC">
        <w:rPr>
          <w:rFonts w:hint="cs"/>
          <w:rtl/>
        </w:rPr>
        <w:t xml:space="preserve"> </w:t>
      </w:r>
      <w:r w:rsidRPr="00E059CC">
        <w:rPr>
          <w:rFonts w:hint="cs"/>
          <w:rtl/>
        </w:rPr>
        <w:t xml:space="preserve">بعض الأمثلة على تطوير مجالات الابتكار في روسيا، والنتائج التي تحققت في </w:t>
      </w:r>
      <w:r w:rsidR="006E07D7" w:rsidRPr="00E059CC">
        <w:rPr>
          <w:rFonts w:hint="cs"/>
          <w:rtl/>
        </w:rPr>
        <w:t>تلك المجالات</w:t>
      </w:r>
      <w:r w:rsidR="0038046C">
        <w:rPr>
          <w:rFonts w:hint="cs"/>
          <w:rtl/>
        </w:rPr>
        <w:t>،</w:t>
      </w:r>
      <w:r w:rsidR="006E07D7" w:rsidRPr="00E059CC">
        <w:rPr>
          <w:rFonts w:hint="cs"/>
          <w:rtl/>
        </w:rPr>
        <w:t xml:space="preserve"> والمشاكل التي ظهرت خلال</w:t>
      </w:r>
      <w:r w:rsidRPr="00E059CC">
        <w:rPr>
          <w:rFonts w:hint="cs"/>
          <w:rtl/>
        </w:rPr>
        <w:t xml:space="preserve"> عملية</w:t>
      </w:r>
      <w:r w:rsidR="00B036DD">
        <w:rPr>
          <w:rFonts w:hint="cs"/>
          <w:rtl/>
        </w:rPr>
        <w:t xml:space="preserve"> التطوير</w:t>
      </w:r>
      <w:r w:rsidRPr="00E059CC">
        <w:rPr>
          <w:rFonts w:hint="cs"/>
          <w:rtl/>
        </w:rPr>
        <w:t xml:space="preserve">. </w:t>
      </w:r>
      <w:r w:rsidR="0038046C">
        <w:rPr>
          <w:rFonts w:hint="cs"/>
          <w:rtl/>
        </w:rPr>
        <w:t>وكشف</w:t>
      </w:r>
      <w:r w:rsidRPr="00E059CC">
        <w:rPr>
          <w:rFonts w:hint="cs"/>
          <w:rtl/>
        </w:rPr>
        <w:t xml:space="preserve"> عن تأثير معهد الملكية الفكرية على دينامي</w:t>
      </w:r>
      <w:r w:rsidR="00BE73D7" w:rsidRPr="00E059CC">
        <w:rPr>
          <w:rFonts w:hint="cs"/>
          <w:rtl/>
        </w:rPr>
        <w:t>كية</w:t>
      </w:r>
      <w:r w:rsidRPr="00E059CC">
        <w:rPr>
          <w:rFonts w:hint="cs"/>
          <w:rtl/>
        </w:rPr>
        <w:t xml:space="preserve"> ع</w:t>
      </w:r>
      <w:r w:rsidR="00CC1636" w:rsidRPr="00E059CC">
        <w:rPr>
          <w:rFonts w:hint="cs"/>
          <w:rtl/>
        </w:rPr>
        <w:t>مليات الابتكار</w:t>
      </w:r>
      <w:r w:rsidR="00627FAC" w:rsidRPr="00E059CC">
        <w:rPr>
          <w:rFonts w:hint="cs"/>
          <w:rtl/>
        </w:rPr>
        <w:t>،</w:t>
      </w:r>
      <w:r w:rsidR="00CC1636" w:rsidRPr="00E059CC">
        <w:rPr>
          <w:rFonts w:hint="cs"/>
          <w:rtl/>
        </w:rPr>
        <w:t xml:space="preserve"> جنبا إلى جنب مع </w:t>
      </w:r>
      <w:r w:rsidR="006E07D7" w:rsidRPr="00E059CC">
        <w:rPr>
          <w:rFonts w:hint="cs"/>
          <w:rtl/>
        </w:rPr>
        <w:t xml:space="preserve">وضع </w:t>
      </w:r>
      <w:r w:rsidR="00CC1636" w:rsidRPr="00E059CC">
        <w:rPr>
          <w:rFonts w:hint="cs"/>
          <w:rtl/>
        </w:rPr>
        <w:t xml:space="preserve">استراتيجية </w:t>
      </w:r>
      <w:r w:rsidRPr="00E059CC">
        <w:rPr>
          <w:rFonts w:hint="cs"/>
          <w:rtl/>
        </w:rPr>
        <w:t xml:space="preserve">وطنية </w:t>
      </w:r>
      <w:r w:rsidR="002C562E" w:rsidRPr="00E059CC">
        <w:rPr>
          <w:rFonts w:hint="cs"/>
          <w:rtl/>
        </w:rPr>
        <w:t>ل</w:t>
      </w:r>
      <w:r w:rsidRPr="00E059CC">
        <w:rPr>
          <w:rFonts w:hint="cs"/>
          <w:rtl/>
        </w:rPr>
        <w:t xml:space="preserve">لملكية الفكرية. </w:t>
      </w:r>
      <w:r w:rsidR="00D90CA8">
        <w:rPr>
          <w:rFonts w:hint="cs"/>
          <w:rtl/>
        </w:rPr>
        <w:t>و</w:t>
      </w:r>
      <w:r w:rsidRPr="00E059CC">
        <w:rPr>
          <w:rFonts w:hint="cs"/>
          <w:rtl/>
        </w:rPr>
        <w:t xml:space="preserve">تحدث عن نتائج الأداء الاقتصادي التي تميز </w:t>
      </w:r>
      <w:r w:rsidR="006C21B6" w:rsidRPr="00E059CC">
        <w:rPr>
          <w:rFonts w:hint="cs"/>
          <w:rtl/>
        </w:rPr>
        <w:t>وضع</w:t>
      </w:r>
      <w:r w:rsidRPr="00E059CC">
        <w:rPr>
          <w:rFonts w:hint="cs"/>
          <w:rtl/>
        </w:rPr>
        <w:t xml:space="preserve"> معهد الملكية الفكرية في الاقتصاد الروسي، فضلا عن دور الملكية الصناعية وحق المؤلف في الاقتصاد والناتج المحلي الإجمالي. وتطرق أيضا إلى تجربة روسيا في عملية التسويق عن طريق إنشاء سجل </w:t>
      </w:r>
      <w:r w:rsidR="00594064" w:rsidRPr="00E059CC">
        <w:rPr>
          <w:rFonts w:hint="cs"/>
          <w:rtl/>
        </w:rPr>
        <w:t>لل</w:t>
      </w:r>
      <w:r w:rsidRPr="00E059CC">
        <w:rPr>
          <w:rFonts w:hint="cs"/>
          <w:rtl/>
        </w:rPr>
        <w:t>ملكية الفكرية في روسيا</w:t>
      </w:r>
      <w:r w:rsidR="00B13742" w:rsidRPr="00E059CC">
        <w:rPr>
          <w:rFonts w:hint="cs"/>
          <w:rtl/>
        </w:rPr>
        <w:t>،</w:t>
      </w:r>
      <w:r w:rsidRPr="00E059CC">
        <w:rPr>
          <w:rFonts w:hint="cs"/>
          <w:rtl/>
        </w:rPr>
        <w:t xml:space="preserve"> </w:t>
      </w:r>
      <w:r w:rsidR="00B13742" w:rsidRPr="00E059CC">
        <w:rPr>
          <w:rFonts w:hint="cs"/>
          <w:rtl/>
        </w:rPr>
        <w:t xml:space="preserve">ودعم الدولة </w:t>
      </w:r>
      <w:r w:rsidRPr="00E059CC">
        <w:rPr>
          <w:rFonts w:hint="cs"/>
          <w:rtl/>
        </w:rPr>
        <w:t xml:space="preserve">لشركات الابتكار الصغيرة والمتوسطة. في نهاية العرض تحدث السيد </w:t>
      </w:r>
      <w:proofErr w:type="spellStart"/>
      <w:r w:rsidR="00B13742" w:rsidRPr="00E059CC">
        <w:rPr>
          <w:rFonts w:hint="cs"/>
          <w:rtl/>
        </w:rPr>
        <w:t>بليزنيتس</w:t>
      </w:r>
      <w:proofErr w:type="spellEnd"/>
      <w:r w:rsidR="00B13742" w:rsidRPr="00E059CC">
        <w:rPr>
          <w:rFonts w:hint="cs"/>
          <w:rtl/>
        </w:rPr>
        <w:t xml:space="preserve"> </w:t>
      </w:r>
      <w:r w:rsidRPr="00E059CC">
        <w:rPr>
          <w:rFonts w:hint="cs"/>
          <w:rtl/>
        </w:rPr>
        <w:t xml:space="preserve">حول المشاكل التي تحول دون تطوير </w:t>
      </w:r>
      <w:r w:rsidR="00A07C0E" w:rsidRPr="00E059CC">
        <w:rPr>
          <w:rFonts w:hint="cs"/>
          <w:rtl/>
        </w:rPr>
        <w:t>إمكانيات اقتصاد البل</w:t>
      </w:r>
      <w:r w:rsidRPr="00E059CC">
        <w:rPr>
          <w:rFonts w:hint="cs"/>
          <w:rtl/>
        </w:rPr>
        <w:t xml:space="preserve">د، </w:t>
      </w:r>
      <w:r w:rsidR="008F3C42" w:rsidRPr="00E059CC">
        <w:rPr>
          <w:rFonts w:hint="cs"/>
          <w:rtl/>
        </w:rPr>
        <w:t xml:space="preserve">والصلة بين الاقتصاد المتقدم والتعليم من خلال </w:t>
      </w:r>
      <w:r w:rsidR="00CB7919" w:rsidRPr="00E059CC">
        <w:rPr>
          <w:rFonts w:hint="cs"/>
          <w:rtl/>
        </w:rPr>
        <w:t xml:space="preserve">دورات </w:t>
      </w:r>
      <w:r w:rsidRPr="00E059CC">
        <w:rPr>
          <w:rFonts w:hint="cs"/>
          <w:rtl/>
        </w:rPr>
        <w:t>تدريبية خاصة</w:t>
      </w:r>
      <w:r w:rsidR="00CB7919" w:rsidRPr="00E059CC">
        <w:rPr>
          <w:rFonts w:hint="cs"/>
          <w:rtl/>
        </w:rPr>
        <w:t xml:space="preserve"> للموظفين</w:t>
      </w:r>
      <w:r w:rsidRPr="00E059CC">
        <w:rPr>
          <w:rFonts w:hint="cs"/>
          <w:rtl/>
        </w:rPr>
        <w:t xml:space="preserve">، </w:t>
      </w:r>
      <w:r w:rsidR="00CB7919" w:rsidRPr="00E059CC">
        <w:rPr>
          <w:rFonts w:hint="cs"/>
          <w:rtl/>
        </w:rPr>
        <w:t>و</w:t>
      </w:r>
      <w:r w:rsidRPr="00E059CC">
        <w:rPr>
          <w:rFonts w:hint="cs"/>
          <w:rtl/>
        </w:rPr>
        <w:t xml:space="preserve">ما قامت به روسيا في هذا الاتجاه، </w:t>
      </w:r>
      <w:r w:rsidR="008777DC" w:rsidRPr="00E059CC">
        <w:rPr>
          <w:rFonts w:hint="cs"/>
          <w:rtl/>
        </w:rPr>
        <w:t>وساق</w:t>
      </w:r>
      <w:r w:rsidRPr="00E059CC">
        <w:rPr>
          <w:rFonts w:hint="cs"/>
          <w:rtl/>
        </w:rPr>
        <w:t xml:space="preserve"> أمثلة </w:t>
      </w:r>
      <w:r w:rsidR="00CB7919" w:rsidRPr="00E059CC">
        <w:rPr>
          <w:rFonts w:hint="cs"/>
          <w:rtl/>
        </w:rPr>
        <w:t>لمشاريع مختلفة تُعز</w:t>
      </w:r>
      <w:r w:rsidRPr="00E059CC">
        <w:rPr>
          <w:rFonts w:hint="cs"/>
          <w:rtl/>
        </w:rPr>
        <w:t>ز التعليم في مجال الملكية الفكرية.</w:t>
      </w:r>
    </w:p>
    <w:p w:rsidR="00CB7919" w:rsidRPr="00E059CC" w:rsidRDefault="00947112" w:rsidP="00B94C3F">
      <w:pPr>
        <w:pStyle w:val="NumberedParaAR"/>
        <w:keepNext/>
        <w:numPr>
          <w:ilvl w:val="0"/>
          <w:numId w:val="24"/>
        </w:numPr>
        <w:tabs>
          <w:tab w:val="clear" w:pos="567"/>
          <w:tab w:val="num" w:pos="566"/>
        </w:tabs>
      </w:pPr>
      <w:r w:rsidRPr="00E059CC">
        <w:rPr>
          <w:rFonts w:hint="cs"/>
          <w:rtl/>
        </w:rPr>
        <w:t xml:space="preserve">وعقب </w:t>
      </w:r>
      <w:r w:rsidR="00CB7919" w:rsidRPr="00E059CC">
        <w:rPr>
          <w:rFonts w:hint="cs"/>
          <w:rtl/>
        </w:rPr>
        <w:t>عروض المتحدث</w:t>
      </w:r>
      <w:r w:rsidRPr="00E059CC">
        <w:rPr>
          <w:rFonts w:hint="cs"/>
          <w:rtl/>
        </w:rPr>
        <w:t>ي</w:t>
      </w:r>
      <w:r w:rsidR="00CB7919" w:rsidRPr="00E059CC">
        <w:rPr>
          <w:rFonts w:hint="cs"/>
          <w:rtl/>
        </w:rPr>
        <w:t>ن</w:t>
      </w:r>
      <w:r w:rsidR="008777DC" w:rsidRPr="00E059CC">
        <w:rPr>
          <w:rFonts w:hint="cs"/>
          <w:rtl/>
        </w:rPr>
        <w:t>،</w:t>
      </w:r>
      <w:r w:rsidR="00CB7919" w:rsidRPr="00E059CC">
        <w:rPr>
          <w:rFonts w:hint="cs"/>
          <w:rtl/>
        </w:rPr>
        <w:t xml:space="preserve"> </w:t>
      </w:r>
      <w:r w:rsidR="008777DC" w:rsidRPr="00E059CC">
        <w:rPr>
          <w:rFonts w:hint="cs"/>
          <w:rtl/>
        </w:rPr>
        <w:t>قُدمت</w:t>
      </w:r>
      <w:r w:rsidRPr="00E059CC">
        <w:rPr>
          <w:rFonts w:hint="cs"/>
          <w:rtl/>
        </w:rPr>
        <w:t xml:space="preserve"> </w:t>
      </w:r>
      <w:r w:rsidR="00CB7919" w:rsidRPr="00E059CC">
        <w:rPr>
          <w:rFonts w:hint="cs"/>
          <w:rtl/>
        </w:rPr>
        <w:t>دراس</w:t>
      </w:r>
      <w:r w:rsidRPr="00E059CC">
        <w:rPr>
          <w:rFonts w:hint="cs"/>
          <w:rtl/>
        </w:rPr>
        <w:t>ت</w:t>
      </w:r>
      <w:r w:rsidR="008777DC" w:rsidRPr="00E059CC">
        <w:rPr>
          <w:rFonts w:hint="cs"/>
          <w:rtl/>
        </w:rPr>
        <w:t>ا</w:t>
      </w:r>
      <w:r w:rsidRPr="00E059CC">
        <w:rPr>
          <w:rFonts w:hint="cs"/>
          <w:rtl/>
        </w:rPr>
        <w:t>ن</w:t>
      </w:r>
      <w:r w:rsidR="00CB7919" w:rsidRPr="00E059CC">
        <w:rPr>
          <w:rFonts w:hint="cs"/>
          <w:rtl/>
        </w:rPr>
        <w:t xml:space="preserve"> </w:t>
      </w:r>
      <w:r w:rsidRPr="00E059CC">
        <w:rPr>
          <w:rFonts w:hint="cs"/>
          <w:rtl/>
        </w:rPr>
        <w:t>إفراديت</w:t>
      </w:r>
      <w:r w:rsidR="008777DC" w:rsidRPr="00E059CC">
        <w:rPr>
          <w:rFonts w:hint="cs"/>
          <w:rtl/>
        </w:rPr>
        <w:t>ا</w:t>
      </w:r>
      <w:r w:rsidRPr="00E059CC">
        <w:rPr>
          <w:rFonts w:hint="cs"/>
          <w:rtl/>
        </w:rPr>
        <w:t>ن</w:t>
      </w:r>
      <w:r w:rsidR="00CB7919" w:rsidRPr="00E059CC">
        <w:rPr>
          <w:rFonts w:hint="cs"/>
          <w:rtl/>
        </w:rPr>
        <w:t xml:space="preserve"> </w:t>
      </w:r>
      <w:r w:rsidRPr="00E059CC">
        <w:rPr>
          <w:rFonts w:hint="cs"/>
          <w:rtl/>
        </w:rPr>
        <w:t>حول</w:t>
      </w:r>
      <w:r w:rsidR="00CB7919" w:rsidRPr="00E059CC">
        <w:rPr>
          <w:rFonts w:hint="cs"/>
          <w:rtl/>
        </w:rPr>
        <w:t xml:space="preserve"> دور الملكية الفكرية في دعم التنمية ا</w:t>
      </w:r>
      <w:r w:rsidR="0038046C">
        <w:rPr>
          <w:rFonts w:hint="cs"/>
          <w:rtl/>
        </w:rPr>
        <w:t xml:space="preserve">لاقتصادية في الممارسة العملية، </w:t>
      </w:r>
      <w:r w:rsidR="00CB7919" w:rsidRPr="00E059CC">
        <w:rPr>
          <w:rFonts w:hint="cs"/>
          <w:rtl/>
        </w:rPr>
        <w:t>ه</w:t>
      </w:r>
      <w:r w:rsidRPr="00E059CC">
        <w:rPr>
          <w:rFonts w:hint="cs"/>
          <w:rtl/>
        </w:rPr>
        <w:t>ما</w:t>
      </w:r>
      <w:r w:rsidR="00CB7919" w:rsidRPr="00E059CC">
        <w:rPr>
          <w:rFonts w:hint="cs"/>
          <w:rtl/>
        </w:rPr>
        <w:t>:</w:t>
      </w:r>
    </w:p>
    <w:p w:rsidR="00947112" w:rsidRPr="00E059CC" w:rsidRDefault="00DB7EAA" w:rsidP="00B94C3F">
      <w:pPr>
        <w:pStyle w:val="NumberedParaAR"/>
        <w:numPr>
          <w:ilvl w:val="0"/>
          <w:numId w:val="24"/>
        </w:numPr>
        <w:tabs>
          <w:tab w:val="clear" w:pos="567"/>
          <w:tab w:val="num" w:pos="566"/>
        </w:tabs>
      </w:pPr>
      <w:r w:rsidRPr="003F17AA">
        <w:rPr>
          <w:i/>
          <w:iCs/>
          <w:rtl/>
        </w:rPr>
        <w:t xml:space="preserve"> تسخير</w:t>
      </w:r>
      <w:r w:rsidR="00947112" w:rsidRPr="003F17AA">
        <w:rPr>
          <w:i/>
          <w:iCs/>
          <w:rtl/>
        </w:rPr>
        <w:t xml:space="preserve"> الملكية الفكرية في </w:t>
      </w:r>
      <w:r w:rsidRPr="003F17AA">
        <w:rPr>
          <w:rFonts w:hint="eastAsia"/>
          <w:i/>
          <w:iCs/>
          <w:rtl/>
        </w:rPr>
        <w:t>تسويق</w:t>
      </w:r>
      <w:r w:rsidRPr="003F17AA">
        <w:rPr>
          <w:i/>
          <w:iCs/>
          <w:rtl/>
        </w:rPr>
        <w:t xml:space="preserve"> نتائج </w:t>
      </w:r>
      <w:r w:rsidR="003160A7" w:rsidRPr="003F17AA">
        <w:rPr>
          <w:rFonts w:hint="eastAsia"/>
          <w:i/>
          <w:iCs/>
          <w:rtl/>
        </w:rPr>
        <w:t>الأبحاث</w:t>
      </w:r>
      <w:r w:rsidR="00947112" w:rsidRPr="003F17AA">
        <w:rPr>
          <w:i/>
          <w:iCs/>
          <w:rtl/>
        </w:rPr>
        <w:t xml:space="preserve">: تجربة </w:t>
      </w:r>
      <w:r w:rsidRPr="003F17AA">
        <w:rPr>
          <w:rFonts w:hint="eastAsia"/>
          <w:i/>
          <w:iCs/>
          <w:rtl/>
        </w:rPr>
        <w:t>جامعة</w:t>
      </w:r>
      <w:r w:rsidRPr="003F17AA">
        <w:rPr>
          <w:i/>
          <w:iCs/>
          <w:rtl/>
        </w:rPr>
        <w:t xml:space="preserve"> </w:t>
      </w:r>
      <w:r w:rsidR="00947112" w:rsidRPr="003F17AA">
        <w:rPr>
          <w:rFonts w:hint="eastAsia"/>
          <w:i/>
          <w:iCs/>
          <w:rtl/>
        </w:rPr>
        <w:t>باكستانية</w:t>
      </w:r>
      <w:r w:rsidR="00947112" w:rsidRPr="00E059CC">
        <w:rPr>
          <w:rFonts w:hint="cs"/>
          <w:rtl/>
        </w:rPr>
        <w:t xml:space="preserve">، قدمها السيد أرشد علي، </w:t>
      </w:r>
      <w:r w:rsidR="003160A7" w:rsidRPr="00E059CC">
        <w:rPr>
          <w:rtl/>
        </w:rPr>
        <w:t>عميد ونائب رئيس</w:t>
      </w:r>
      <w:r w:rsidRPr="00E059CC">
        <w:rPr>
          <w:rtl/>
        </w:rPr>
        <w:t xml:space="preserve"> الجامعة الوطنية للنسيج، فيصل أباد،</w:t>
      </w:r>
      <w:r w:rsidRPr="00E059CC">
        <w:rPr>
          <w:rFonts w:hint="cs"/>
          <w:rtl/>
        </w:rPr>
        <w:t xml:space="preserve"> </w:t>
      </w:r>
      <w:r w:rsidR="00947112" w:rsidRPr="00E059CC">
        <w:rPr>
          <w:rFonts w:hint="cs"/>
          <w:rtl/>
        </w:rPr>
        <w:t xml:space="preserve">باكستان. </w:t>
      </w:r>
      <w:proofErr w:type="gramStart"/>
      <w:r w:rsidRPr="00E059CC">
        <w:rPr>
          <w:rFonts w:hint="cs"/>
          <w:rtl/>
        </w:rPr>
        <w:t>تعرض</w:t>
      </w:r>
      <w:proofErr w:type="gramEnd"/>
      <w:r w:rsidRPr="00E059CC">
        <w:rPr>
          <w:rFonts w:hint="cs"/>
          <w:rtl/>
        </w:rPr>
        <w:t xml:space="preserve"> الدراسة</w:t>
      </w:r>
      <w:r w:rsidR="00947112" w:rsidRPr="00E059CC">
        <w:rPr>
          <w:rFonts w:hint="cs"/>
          <w:rtl/>
        </w:rPr>
        <w:t xml:space="preserve"> </w:t>
      </w:r>
      <w:r w:rsidR="00C63BEA" w:rsidRPr="00E059CC">
        <w:rPr>
          <w:rFonts w:hint="cs"/>
          <w:rtl/>
        </w:rPr>
        <w:t>ال</w:t>
      </w:r>
      <w:r w:rsidR="00947112" w:rsidRPr="00E059CC">
        <w:rPr>
          <w:rFonts w:hint="cs"/>
          <w:rtl/>
        </w:rPr>
        <w:t>كيف</w:t>
      </w:r>
      <w:r w:rsidRPr="00E059CC">
        <w:rPr>
          <w:rFonts w:hint="cs"/>
          <w:rtl/>
        </w:rPr>
        <w:t>ية</w:t>
      </w:r>
      <w:r w:rsidR="00947112" w:rsidRPr="00E059CC">
        <w:rPr>
          <w:rFonts w:hint="cs"/>
          <w:rtl/>
        </w:rPr>
        <w:t xml:space="preserve"> </w:t>
      </w:r>
      <w:r w:rsidR="00C63BEA" w:rsidRPr="00E059CC">
        <w:rPr>
          <w:rFonts w:hint="cs"/>
          <w:rtl/>
        </w:rPr>
        <w:t>التي عالجت بها</w:t>
      </w:r>
      <w:r w:rsidR="00947112" w:rsidRPr="00E059CC">
        <w:rPr>
          <w:rFonts w:hint="cs"/>
          <w:rtl/>
        </w:rPr>
        <w:t xml:space="preserve"> الجامعة الوطنية للعلوم والتكنولوجيا في باكستان (</w:t>
      </w:r>
      <w:r w:rsidR="00947112" w:rsidRPr="003F17AA">
        <w:t>NUST</w:t>
      </w:r>
      <w:r w:rsidR="00947112" w:rsidRPr="00E059CC">
        <w:rPr>
          <w:rFonts w:hint="cs"/>
          <w:rtl/>
        </w:rPr>
        <w:t>) قضايا ا</w:t>
      </w:r>
      <w:r w:rsidR="00C34261" w:rsidRPr="00E059CC">
        <w:rPr>
          <w:rFonts w:hint="cs"/>
          <w:rtl/>
        </w:rPr>
        <w:t>لملكية الفكرية في عملها المتعلق</w:t>
      </w:r>
      <w:r w:rsidR="00947112" w:rsidRPr="00E059CC">
        <w:rPr>
          <w:rFonts w:hint="cs"/>
          <w:rtl/>
        </w:rPr>
        <w:t xml:space="preserve"> بتعزيز الروابط مع الصناع</w:t>
      </w:r>
      <w:r w:rsidR="00C34261" w:rsidRPr="00E059CC">
        <w:rPr>
          <w:rFonts w:hint="cs"/>
          <w:rtl/>
        </w:rPr>
        <w:t xml:space="preserve">ة، </w:t>
      </w:r>
      <w:r w:rsidR="00D90CA8">
        <w:rPr>
          <w:rFonts w:hint="cs"/>
          <w:rtl/>
        </w:rPr>
        <w:t>و</w:t>
      </w:r>
      <w:r w:rsidR="003160A7" w:rsidRPr="00E059CC">
        <w:rPr>
          <w:rFonts w:hint="cs"/>
          <w:rtl/>
        </w:rPr>
        <w:t xml:space="preserve">تعرض </w:t>
      </w:r>
      <w:r w:rsidR="00C34261" w:rsidRPr="00E059CC">
        <w:rPr>
          <w:rFonts w:hint="cs"/>
          <w:rtl/>
        </w:rPr>
        <w:t>الهيكل التنظيمي والإداري</w:t>
      </w:r>
      <w:r w:rsidR="00C63BEA" w:rsidRPr="00E059CC">
        <w:rPr>
          <w:rFonts w:hint="cs"/>
          <w:rtl/>
        </w:rPr>
        <w:t>،</w:t>
      </w:r>
      <w:r w:rsidR="00C34261" w:rsidRPr="00E059CC">
        <w:rPr>
          <w:rFonts w:hint="cs"/>
          <w:rtl/>
        </w:rPr>
        <w:t xml:space="preserve"> الذي وُضع</w:t>
      </w:r>
      <w:r w:rsidR="00947112" w:rsidRPr="00E059CC">
        <w:rPr>
          <w:rFonts w:hint="cs"/>
          <w:rtl/>
        </w:rPr>
        <w:t xml:space="preserve"> للتعامل </w:t>
      </w:r>
      <w:r w:rsidR="00BB5E55" w:rsidRPr="00E059CC">
        <w:rPr>
          <w:rFonts w:hint="cs"/>
          <w:rtl/>
        </w:rPr>
        <w:t>مع تسويق التكنولوجيات بشكل منتظم</w:t>
      </w:r>
      <w:r w:rsidR="00947112" w:rsidRPr="00E059CC">
        <w:rPr>
          <w:rFonts w:hint="cs"/>
          <w:rtl/>
        </w:rPr>
        <w:t xml:space="preserve">. </w:t>
      </w:r>
      <w:r w:rsidR="003D6ADB">
        <w:rPr>
          <w:rFonts w:hint="cs"/>
          <w:rtl/>
        </w:rPr>
        <w:t>وقد حصلت</w:t>
      </w:r>
      <w:r w:rsidR="00947112" w:rsidRPr="00E059CC">
        <w:rPr>
          <w:rFonts w:hint="cs"/>
          <w:rtl/>
        </w:rPr>
        <w:t xml:space="preserve"> </w:t>
      </w:r>
      <w:r w:rsidR="008A1E28" w:rsidRPr="00E059CC">
        <w:rPr>
          <w:rFonts w:hint="cs"/>
          <w:rtl/>
        </w:rPr>
        <w:t xml:space="preserve">البرمجيات التي </w:t>
      </w:r>
      <w:r w:rsidR="006F5837" w:rsidRPr="00E059CC">
        <w:rPr>
          <w:rFonts w:hint="cs"/>
          <w:rtl/>
        </w:rPr>
        <w:t>طُورت</w:t>
      </w:r>
      <w:r w:rsidR="008A1E28" w:rsidRPr="00E059CC">
        <w:rPr>
          <w:rFonts w:hint="cs"/>
          <w:rtl/>
        </w:rPr>
        <w:t xml:space="preserve"> </w:t>
      </w:r>
      <w:r w:rsidR="003D6ADB">
        <w:rPr>
          <w:rFonts w:hint="cs"/>
          <w:rtl/>
        </w:rPr>
        <w:t xml:space="preserve">على </w:t>
      </w:r>
      <w:r w:rsidR="008A1E28" w:rsidRPr="00E059CC">
        <w:rPr>
          <w:rFonts w:hint="cs"/>
          <w:rtl/>
        </w:rPr>
        <w:t xml:space="preserve">البراءة </w:t>
      </w:r>
      <w:r w:rsidR="00947112" w:rsidRPr="00E059CC">
        <w:rPr>
          <w:rFonts w:hint="cs"/>
          <w:rtl/>
        </w:rPr>
        <w:t xml:space="preserve">في الولايات المتحدة الأمريكية. </w:t>
      </w:r>
      <w:r w:rsidR="001D325D" w:rsidRPr="00E059CC">
        <w:rPr>
          <w:rFonts w:hint="cs"/>
          <w:rtl/>
        </w:rPr>
        <w:t>و</w:t>
      </w:r>
      <w:r w:rsidR="00947112" w:rsidRPr="00E059CC">
        <w:rPr>
          <w:rFonts w:hint="cs"/>
          <w:rtl/>
        </w:rPr>
        <w:t>ساعد</w:t>
      </w:r>
      <w:r w:rsidR="001D325D" w:rsidRPr="00E059CC">
        <w:rPr>
          <w:rFonts w:hint="cs"/>
          <w:rtl/>
        </w:rPr>
        <w:t xml:space="preserve"> نظام</w:t>
      </w:r>
      <w:r w:rsidR="008A1E28" w:rsidRPr="00E059CC">
        <w:rPr>
          <w:rFonts w:hint="cs"/>
          <w:rtl/>
        </w:rPr>
        <w:t xml:space="preserve"> الملكية الفكرية</w:t>
      </w:r>
      <w:r w:rsidR="00947112" w:rsidRPr="00E059CC">
        <w:rPr>
          <w:rFonts w:hint="cs"/>
          <w:rtl/>
        </w:rPr>
        <w:t xml:space="preserve"> </w:t>
      </w:r>
      <w:r w:rsidR="001D325D" w:rsidRPr="00E059CC">
        <w:rPr>
          <w:rFonts w:hint="cs"/>
          <w:rtl/>
        </w:rPr>
        <w:t>الذ</w:t>
      </w:r>
      <w:r w:rsidR="008A1E28" w:rsidRPr="00E059CC">
        <w:rPr>
          <w:rFonts w:hint="cs"/>
          <w:rtl/>
        </w:rPr>
        <w:t xml:space="preserve">ي </w:t>
      </w:r>
      <w:r w:rsidR="001D325D" w:rsidRPr="00E059CC">
        <w:rPr>
          <w:rFonts w:hint="cs"/>
          <w:rtl/>
        </w:rPr>
        <w:t>طورته</w:t>
      </w:r>
      <w:r w:rsidR="00947112" w:rsidRPr="00E059CC">
        <w:rPr>
          <w:rFonts w:hint="cs"/>
          <w:rtl/>
        </w:rPr>
        <w:t xml:space="preserve"> </w:t>
      </w:r>
      <w:r w:rsidR="008A1E28" w:rsidRPr="00E059CC">
        <w:rPr>
          <w:rFonts w:hint="cs"/>
          <w:rtl/>
        </w:rPr>
        <w:t>الجامعة الوطنية</w:t>
      </w:r>
      <w:r w:rsidR="00947112" w:rsidRPr="00E059CC">
        <w:rPr>
          <w:rFonts w:hint="cs"/>
          <w:rtl/>
        </w:rPr>
        <w:t xml:space="preserve"> </w:t>
      </w:r>
      <w:r w:rsidR="008A1E28" w:rsidRPr="00E059CC">
        <w:rPr>
          <w:rFonts w:hint="cs"/>
          <w:rtl/>
        </w:rPr>
        <w:t>على</w:t>
      </w:r>
      <w:r w:rsidR="00947112" w:rsidRPr="00E059CC">
        <w:rPr>
          <w:rFonts w:hint="cs"/>
          <w:rtl/>
        </w:rPr>
        <w:t xml:space="preserve"> جذب شركات وادي السيليكون</w:t>
      </w:r>
      <w:r w:rsidR="008A1E28" w:rsidRPr="00E059CC">
        <w:rPr>
          <w:rFonts w:hint="cs"/>
          <w:rtl/>
        </w:rPr>
        <w:t xml:space="preserve"> ل</w:t>
      </w:r>
      <w:r w:rsidR="00947112" w:rsidRPr="00E059CC">
        <w:rPr>
          <w:rFonts w:hint="cs"/>
          <w:rtl/>
        </w:rPr>
        <w:t>استغلال المواهب الباكستانية</w:t>
      </w:r>
      <w:r w:rsidR="00FB0A7A" w:rsidRPr="00E059CC">
        <w:rPr>
          <w:rFonts w:hint="cs"/>
          <w:rtl/>
        </w:rPr>
        <w:t>،</w:t>
      </w:r>
      <w:r w:rsidR="00947112" w:rsidRPr="00E059CC">
        <w:rPr>
          <w:rFonts w:hint="cs"/>
          <w:rtl/>
        </w:rPr>
        <w:t xml:space="preserve"> التي </w:t>
      </w:r>
      <w:r w:rsidR="008B6C83" w:rsidRPr="00E059CC">
        <w:rPr>
          <w:rFonts w:hint="cs"/>
          <w:rtl/>
        </w:rPr>
        <w:t>شكلت</w:t>
      </w:r>
      <w:r w:rsidR="00947112" w:rsidRPr="00E059CC">
        <w:rPr>
          <w:rFonts w:hint="cs"/>
          <w:rtl/>
        </w:rPr>
        <w:t xml:space="preserve"> فريق</w:t>
      </w:r>
      <w:r w:rsidR="008B6C83" w:rsidRPr="00E059CC">
        <w:rPr>
          <w:rFonts w:hint="cs"/>
          <w:rtl/>
        </w:rPr>
        <w:t>ا</w:t>
      </w:r>
      <w:r w:rsidR="00947112" w:rsidRPr="00E059CC">
        <w:rPr>
          <w:rFonts w:hint="cs"/>
          <w:rtl/>
        </w:rPr>
        <w:t xml:space="preserve"> </w:t>
      </w:r>
      <w:r w:rsidR="008B6C83" w:rsidRPr="00E059CC">
        <w:rPr>
          <w:rFonts w:hint="cs"/>
          <w:rtl/>
        </w:rPr>
        <w:t>يضم</w:t>
      </w:r>
      <w:r w:rsidR="008A1E28" w:rsidRPr="00E059CC">
        <w:rPr>
          <w:rFonts w:hint="cs"/>
          <w:rtl/>
        </w:rPr>
        <w:t xml:space="preserve"> ما يزيد على</w:t>
      </w:r>
      <w:r w:rsidR="00947112" w:rsidRPr="00E059CC">
        <w:rPr>
          <w:rFonts w:hint="cs"/>
          <w:rtl/>
        </w:rPr>
        <w:t xml:space="preserve"> 175 </w:t>
      </w:r>
      <w:r w:rsidR="008A1E28" w:rsidRPr="00E059CC">
        <w:rPr>
          <w:rFonts w:hint="cs"/>
          <w:rtl/>
        </w:rPr>
        <w:t>مهنيا</w:t>
      </w:r>
      <w:r w:rsidR="00947112" w:rsidRPr="00E059CC">
        <w:rPr>
          <w:rFonts w:hint="cs"/>
          <w:rtl/>
        </w:rPr>
        <w:t xml:space="preserve">. </w:t>
      </w:r>
      <w:proofErr w:type="gramStart"/>
      <w:r w:rsidR="003D6ADB">
        <w:rPr>
          <w:rFonts w:hint="cs"/>
          <w:rtl/>
        </w:rPr>
        <w:t>و</w:t>
      </w:r>
      <w:r w:rsidR="008A1E28" w:rsidRPr="00E059CC">
        <w:rPr>
          <w:rFonts w:hint="cs"/>
          <w:rtl/>
        </w:rPr>
        <w:t>بالنسبة</w:t>
      </w:r>
      <w:proofErr w:type="gramEnd"/>
      <w:r w:rsidR="008A1E28" w:rsidRPr="00E059CC">
        <w:rPr>
          <w:rFonts w:hint="cs"/>
          <w:rtl/>
        </w:rPr>
        <w:t xml:space="preserve"> للجامعة الوطنية</w:t>
      </w:r>
      <w:r w:rsidR="00947112" w:rsidRPr="00E059CC">
        <w:rPr>
          <w:rFonts w:hint="cs"/>
          <w:rtl/>
        </w:rPr>
        <w:t xml:space="preserve"> كانت </w:t>
      </w:r>
      <w:r w:rsidR="008B6C83" w:rsidRPr="00E059CC">
        <w:rPr>
          <w:rFonts w:hint="cs"/>
          <w:rtl/>
        </w:rPr>
        <w:t>هذه ال</w:t>
      </w:r>
      <w:r w:rsidR="00947112" w:rsidRPr="00E059CC">
        <w:rPr>
          <w:rFonts w:hint="cs"/>
          <w:rtl/>
        </w:rPr>
        <w:t xml:space="preserve">خبرة </w:t>
      </w:r>
      <w:r w:rsidR="008B6C83" w:rsidRPr="00E059CC">
        <w:rPr>
          <w:rFonts w:hint="cs"/>
          <w:rtl/>
        </w:rPr>
        <w:t xml:space="preserve">في </w:t>
      </w:r>
      <w:r w:rsidR="00947112" w:rsidRPr="00E059CC">
        <w:rPr>
          <w:rFonts w:hint="cs"/>
          <w:rtl/>
        </w:rPr>
        <w:t xml:space="preserve">العمل مع </w:t>
      </w:r>
      <w:r w:rsidR="008A1E28" w:rsidRPr="00E059CC">
        <w:rPr>
          <w:rFonts w:hint="cs"/>
          <w:rtl/>
        </w:rPr>
        <w:t xml:space="preserve">قطاع </w:t>
      </w:r>
      <w:r w:rsidR="00947112" w:rsidRPr="00E059CC">
        <w:rPr>
          <w:rFonts w:hint="cs"/>
          <w:rtl/>
        </w:rPr>
        <w:t xml:space="preserve">الصناعة في العالم المتقدم </w:t>
      </w:r>
      <w:r w:rsidR="00FF782B" w:rsidRPr="00E059CC">
        <w:rPr>
          <w:rFonts w:hint="cs"/>
          <w:rtl/>
        </w:rPr>
        <w:t xml:space="preserve">بالغة </w:t>
      </w:r>
      <w:r w:rsidR="00947112" w:rsidRPr="00E059CC">
        <w:rPr>
          <w:rFonts w:hint="cs"/>
          <w:rtl/>
        </w:rPr>
        <w:t>أهمية</w:t>
      </w:r>
      <w:r w:rsidR="00C354F2" w:rsidRPr="00E059CC">
        <w:rPr>
          <w:rFonts w:hint="cs"/>
          <w:rtl/>
        </w:rPr>
        <w:t xml:space="preserve"> ل</w:t>
      </w:r>
      <w:r w:rsidR="00947112" w:rsidRPr="00E059CC">
        <w:rPr>
          <w:rFonts w:hint="cs"/>
          <w:rtl/>
        </w:rPr>
        <w:t xml:space="preserve">رفع قاعدة المعرفة، </w:t>
      </w:r>
      <w:r w:rsidR="00D90CA8">
        <w:rPr>
          <w:rFonts w:hint="cs"/>
          <w:rtl/>
        </w:rPr>
        <w:t>و</w:t>
      </w:r>
      <w:r w:rsidR="00947112" w:rsidRPr="00E059CC">
        <w:rPr>
          <w:rFonts w:hint="cs"/>
          <w:rtl/>
        </w:rPr>
        <w:t xml:space="preserve">ساعد نظام الملكية الفكرية </w:t>
      </w:r>
      <w:r w:rsidR="008A1E28" w:rsidRPr="00E059CC">
        <w:rPr>
          <w:rFonts w:hint="cs"/>
          <w:rtl/>
        </w:rPr>
        <w:t>ال</w:t>
      </w:r>
      <w:r w:rsidR="00947112" w:rsidRPr="00E059CC">
        <w:rPr>
          <w:rFonts w:hint="cs"/>
          <w:rtl/>
        </w:rPr>
        <w:t xml:space="preserve">قوي </w:t>
      </w:r>
      <w:r w:rsidR="008A1E28" w:rsidRPr="00E059CC">
        <w:rPr>
          <w:rFonts w:hint="cs"/>
          <w:rtl/>
        </w:rPr>
        <w:t xml:space="preserve">على </w:t>
      </w:r>
      <w:r w:rsidR="00FF782B" w:rsidRPr="00E059CC">
        <w:rPr>
          <w:rFonts w:hint="cs"/>
          <w:rtl/>
        </w:rPr>
        <w:t>إتاحة</w:t>
      </w:r>
      <w:r w:rsidR="008A1E28" w:rsidRPr="00E059CC">
        <w:rPr>
          <w:rFonts w:hint="cs"/>
          <w:rtl/>
        </w:rPr>
        <w:t xml:space="preserve"> فرص ا</w:t>
      </w:r>
      <w:r w:rsidR="00947112" w:rsidRPr="00E059CC">
        <w:rPr>
          <w:rFonts w:hint="cs"/>
          <w:rtl/>
        </w:rPr>
        <w:t>قتصادية</w:t>
      </w:r>
      <w:r w:rsidR="00FF782B" w:rsidRPr="00E059CC">
        <w:rPr>
          <w:rFonts w:hint="cs"/>
          <w:rtl/>
        </w:rPr>
        <w:t>،</w:t>
      </w:r>
      <w:r w:rsidR="00947112" w:rsidRPr="00E059CC">
        <w:rPr>
          <w:rFonts w:hint="cs"/>
          <w:rtl/>
        </w:rPr>
        <w:t xml:space="preserve"> و</w:t>
      </w:r>
      <w:r w:rsidR="00C354F2" w:rsidRPr="00E059CC">
        <w:rPr>
          <w:rFonts w:hint="cs"/>
          <w:rtl/>
        </w:rPr>
        <w:t xml:space="preserve">إذكاء </w:t>
      </w:r>
      <w:r w:rsidR="00947112" w:rsidRPr="00E059CC">
        <w:rPr>
          <w:rFonts w:hint="cs"/>
          <w:rtl/>
        </w:rPr>
        <w:t>روح المبادرة ل</w:t>
      </w:r>
      <w:r w:rsidR="008A1E28" w:rsidRPr="00E059CC">
        <w:rPr>
          <w:rFonts w:hint="cs"/>
          <w:rtl/>
        </w:rPr>
        <w:t xml:space="preserve">دى </w:t>
      </w:r>
      <w:r w:rsidR="00947112" w:rsidRPr="00E059CC">
        <w:rPr>
          <w:rFonts w:hint="cs"/>
          <w:rtl/>
        </w:rPr>
        <w:t>شباب الخريجين.</w:t>
      </w:r>
    </w:p>
    <w:p w:rsidR="00A7467F" w:rsidRPr="00E059CC" w:rsidRDefault="007C217B" w:rsidP="00B94C3F">
      <w:pPr>
        <w:pStyle w:val="NumberedParaAR"/>
        <w:numPr>
          <w:ilvl w:val="0"/>
          <w:numId w:val="24"/>
        </w:numPr>
        <w:tabs>
          <w:tab w:val="clear" w:pos="567"/>
          <w:tab w:val="num" w:pos="566"/>
        </w:tabs>
      </w:pPr>
      <w:r w:rsidRPr="00E059CC">
        <w:rPr>
          <w:rFonts w:hint="cs"/>
          <w:rtl/>
        </w:rPr>
        <w:t>و</w:t>
      </w:r>
      <w:r w:rsidR="00A7467F" w:rsidRPr="00E059CC">
        <w:rPr>
          <w:rFonts w:hint="cs"/>
          <w:rtl/>
        </w:rPr>
        <w:t>شارك</w:t>
      </w:r>
      <w:r w:rsidR="00417A1C" w:rsidRPr="00E059CC">
        <w:rPr>
          <w:rFonts w:hint="cs"/>
          <w:rtl/>
        </w:rPr>
        <w:t>ت</w:t>
      </w:r>
      <w:r w:rsidR="00A7467F" w:rsidRPr="00E059CC">
        <w:rPr>
          <w:rFonts w:hint="cs"/>
          <w:rtl/>
        </w:rPr>
        <w:t xml:space="preserve"> الدراسة الإفرادية التالية تجربة</w:t>
      </w:r>
      <w:r w:rsidR="00940F45" w:rsidRPr="00E059CC">
        <w:rPr>
          <w:rFonts w:hint="cs"/>
          <w:rtl/>
        </w:rPr>
        <w:t xml:space="preserve"> شركة</w:t>
      </w:r>
      <w:r w:rsidR="00AC7C77" w:rsidRPr="00E059CC">
        <w:rPr>
          <w:rFonts w:hint="cs"/>
          <w:rtl/>
        </w:rPr>
        <w:t xml:space="preserve"> </w:t>
      </w:r>
      <w:r w:rsidR="00940F45" w:rsidRPr="00E059CC">
        <w:rPr>
          <w:rFonts w:hint="cs"/>
          <w:rtl/>
        </w:rPr>
        <w:t>أمواج ل</w:t>
      </w:r>
      <w:r w:rsidR="006E16AA" w:rsidRPr="00E059CC">
        <w:rPr>
          <w:rFonts w:hint="cs"/>
          <w:rtl/>
        </w:rPr>
        <w:t>ل</w:t>
      </w:r>
      <w:r w:rsidR="00A7467F" w:rsidRPr="00E059CC">
        <w:rPr>
          <w:rFonts w:hint="cs"/>
          <w:rtl/>
        </w:rPr>
        <w:t xml:space="preserve">عطور </w:t>
      </w:r>
      <w:r w:rsidR="006E16AA" w:rsidRPr="00E059CC">
        <w:rPr>
          <w:rFonts w:hint="cs"/>
          <w:rtl/>
        </w:rPr>
        <w:t>التقليدية ال</w:t>
      </w:r>
      <w:r w:rsidR="00A7467F" w:rsidRPr="00E059CC">
        <w:rPr>
          <w:rFonts w:hint="cs"/>
          <w:rtl/>
        </w:rPr>
        <w:t>عمان</w:t>
      </w:r>
      <w:r w:rsidR="006E16AA" w:rsidRPr="00E059CC">
        <w:rPr>
          <w:rFonts w:hint="cs"/>
          <w:rtl/>
        </w:rPr>
        <w:t>ية</w:t>
      </w:r>
      <w:r w:rsidR="00A7467F" w:rsidRPr="00E059CC">
        <w:rPr>
          <w:rFonts w:hint="cs"/>
          <w:rtl/>
        </w:rPr>
        <w:t xml:space="preserve">، </w:t>
      </w:r>
      <w:r w:rsidR="00DC5037" w:rsidRPr="00E059CC">
        <w:rPr>
          <w:rFonts w:hint="cs"/>
          <w:rtl/>
        </w:rPr>
        <w:t>أحد بيوت</w:t>
      </w:r>
      <w:r w:rsidR="00AC7C77" w:rsidRPr="00E059CC">
        <w:rPr>
          <w:rFonts w:hint="cs"/>
          <w:rtl/>
        </w:rPr>
        <w:t xml:space="preserve"> </w:t>
      </w:r>
      <w:r w:rsidR="00DC5037" w:rsidRPr="00E059CC">
        <w:rPr>
          <w:rFonts w:hint="cs"/>
          <w:rtl/>
        </w:rPr>
        <w:t>ا</w:t>
      </w:r>
      <w:r w:rsidR="00A7467F" w:rsidRPr="00E059CC">
        <w:rPr>
          <w:rFonts w:hint="cs"/>
          <w:rtl/>
        </w:rPr>
        <w:t>لعطور الفاخرة</w:t>
      </w:r>
      <w:r w:rsidR="00F56082" w:rsidRPr="00E059CC">
        <w:rPr>
          <w:rFonts w:hint="cs"/>
          <w:rtl/>
        </w:rPr>
        <w:t>،</w:t>
      </w:r>
      <w:r w:rsidR="00A7467F" w:rsidRPr="00E059CC">
        <w:rPr>
          <w:rFonts w:hint="cs"/>
          <w:rtl/>
        </w:rPr>
        <w:t xml:space="preserve"> </w:t>
      </w:r>
      <w:r w:rsidR="005464BB" w:rsidRPr="00E059CC">
        <w:rPr>
          <w:rFonts w:hint="cs"/>
          <w:rtl/>
        </w:rPr>
        <w:t>أُنشئ</w:t>
      </w:r>
      <w:r w:rsidR="00A7467F" w:rsidRPr="00E059CC">
        <w:rPr>
          <w:rFonts w:hint="cs"/>
          <w:rtl/>
        </w:rPr>
        <w:t xml:space="preserve"> في سلطنة عمان</w:t>
      </w:r>
      <w:r w:rsidR="00F56082" w:rsidRPr="00E059CC">
        <w:rPr>
          <w:rFonts w:hint="cs"/>
          <w:rtl/>
        </w:rPr>
        <w:t xml:space="preserve">، </w:t>
      </w:r>
      <w:r w:rsidR="00DC5037" w:rsidRPr="00E059CC">
        <w:rPr>
          <w:rFonts w:hint="cs"/>
          <w:rtl/>
        </w:rPr>
        <w:t>و</w:t>
      </w:r>
      <w:r w:rsidR="00A7467F" w:rsidRPr="00E059CC">
        <w:rPr>
          <w:rFonts w:hint="cs"/>
          <w:rtl/>
        </w:rPr>
        <w:t xml:space="preserve">يستخدم المكونات التقليدية </w:t>
      </w:r>
      <w:r w:rsidR="00C55967" w:rsidRPr="00E059CC">
        <w:rPr>
          <w:rFonts w:hint="cs"/>
          <w:rtl/>
        </w:rPr>
        <w:t>ل</w:t>
      </w:r>
      <w:r w:rsidR="00A7467F" w:rsidRPr="00E059CC">
        <w:rPr>
          <w:rFonts w:hint="cs"/>
          <w:rtl/>
        </w:rPr>
        <w:t xml:space="preserve">لعطور في الشرق الأوسط. </w:t>
      </w:r>
      <w:r w:rsidR="00EC015C">
        <w:rPr>
          <w:rFonts w:hint="cs"/>
          <w:rtl/>
        </w:rPr>
        <w:t>و</w:t>
      </w:r>
      <w:r w:rsidR="00A7467F" w:rsidRPr="00E059CC">
        <w:rPr>
          <w:rFonts w:hint="cs"/>
          <w:rtl/>
        </w:rPr>
        <w:t xml:space="preserve">قدم </w:t>
      </w:r>
      <w:r w:rsidR="00C55967" w:rsidRPr="00E059CC">
        <w:rPr>
          <w:rFonts w:hint="cs"/>
          <w:rtl/>
        </w:rPr>
        <w:t>الدراسة</w:t>
      </w:r>
      <w:r w:rsidR="00A7467F" w:rsidRPr="00E059CC">
        <w:rPr>
          <w:rFonts w:hint="cs"/>
          <w:rtl/>
        </w:rPr>
        <w:t xml:space="preserve"> السيد رابين </w:t>
      </w:r>
      <w:proofErr w:type="spellStart"/>
      <w:r w:rsidR="00A7467F" w:rsidRPr="00E059CC">
        <w:rPr>
          <w:rFonts w:hint="cs"/>
          <w:rtl/>
        </w:rPr>
        <w:t>تشاترجي</w:t>
      </w:r>
      <w:proofErr w:type="spellEnd"/>
      <w:r w:rsidR="00C30E2D" w:rsidRPr="00E059CC">
        <w:rPr>
          <w:rFonts w:hint="cs"/>
          <w:rtl/>
        </w:rPr>
        <w:t>،</w:t>
      </w:r>
      <w:r w:rsidR="00A7467F" w:rsidRPr="00E059CC">
        <w:rPr>
          <w:rFonts w:hint="cs"/>
          <w:rtl/>
        </w:rPr>
        <w:t xml:space="preserve"> المدير المالي</w:t>
      </w:r>
      <w:r w:rsidR="0043266A" w:rsidRPr="00E059CC">
        <w:rPr>
          <w:rFonts w:hint="cs"/>
          <w:rtl/>
        </w:rPr>
        <w:t xml:space="preserve"> للشركة</w:t>
      </w:r>
      <w:r w:rsidR="008B3CCC" w:rsidRPr="00E059CC">
        <w:rPr>
          <w:rFonts w:hint="cs"/>
          <w:rtl/>
        </w:rPr>
        <w:t>،</w:t>
      </w:r>
      <w:r w:rsidR="00A7467F" w:rsidRPr="00E059CC">
        <w:rPr>
          <w:rFonts w:hint="cs"/>
          <w:rtl/>
        </w:rPr>
        <w:t xml:space="preserve"> </w:t>
      </w:r>
      <w:r w:rsidR="00A86961" w:rsidRPr="00E059CC">
        <w:rPr>
          <w:rFonts w:hint="cs"/>
          <w:rtl/>
        </w:rPr>
        <w:t>وقال إن</w:t>
      </w:r>
      <w:r w:rsidR="00C55967" w:rsidRPr="00E059CC">
        <w:rPr>
          <w:rFonts w:hint="cs"/>
          <w:rtl/>
        </w:rPr>
        <w:t xml:space="preserve"> شركة</w:t>
      </w:r>
      <w:r w:rsidR="00A7467F" w:rsidRPr="00E059CC">
        <w:rPr>
          <w:rFonts w:hint="cs"/>
          <w:rtl/>
        </w:rPr>
        <w:t xml:space="preserve"> أمواج </w:t>
      </w:r>
      <w:r w:rsidR="00A86961" w:rsidRPr="00E059CC">
        <w:rPr>
          <w:rFonts w:hint="cs"/>
          <w:rtl/>
        </w:rPr>
        <w:t xml:space="preserve">جمعت </w:t>
      </w:r>
      <w:r w:rsidR="00C55967" w:rsidRPr="00E059CC">
        <w:rPr>
          <w:rFonts w:hint="cs"/>
          <w:rtl/>
        </w:rPr>
        <w:t>التراث العماني و</w:t>
      </w:r>
      <w:r w:rsidR="00A7467F" w:rsidRPr="00E059CC">
        <w:rPr>
          <w:rFonts w:hint="cs"/>
          <w:rtl/>
        </w:rPr>
        <w:t>صهر</w:t>
      </w:r>
      <w:r w:rsidR="00C55967" w:rsidRPr="00E059CC">
        <w:rPr>
          <w:rFonts w:hint="cs"/>
          <w:rtl/>
        </w:rPr>
        <w:t>ته</w:t>
      </w:r>
      <w:r w:rsidR="00A7467F" w:rsidRPr="00E059CC">
        <w:rPr>
          <w:rFonts w:hint="cs"/>
          <w:rtl/>
        </w:rPr>
        <w:t xml:space="preserve"> </w:t>
      </w:r>
      <w:r w:rsidR="00C55967" w:rsidRPr="00E059CC">
        <w:rPr>
          <w:rFonts w:hint="cs"/>
          <w:rtl/>
        </w:rPr>
        <w:t>في</w:t>
      </w:r>
      <w:r w:rsidR="00A7467F" w:rsidRPr="00E059CC">
        <w:rPr>
          <w:rFonts w:hint="cs"/>
          <w:rtl/>
        </w:rPr>
        <w:t xml:space="preserve"> عملية إبداعية </w:t>
      </w:r>
      <w:r w:rsidR="00C55967" w:rsidRPr="00E059CC">
        <w:rPr>
          <w:rFonts w:hint="cs"/>
          <w:rtl/>
        </w:rPr>
        <w:t xml:space="preserve">وتنموية أصلية، </w:t>
      </w:r>
      <w:r w:rsidR="0002670F" w:rsidRPr="00E059CC">
        <w:rPr>
          <w:rFonts w:hint="cs"/>
          <w:rtl/>
        </w:rPr>
        <w:t>تقدم</w:t>
      </w:r>
      <w:r w:rsidR="00967D62" w:rsidRPr="00E059CC">
        <w:rPr>
          <w:rFonts w:hint="cs"/>
          <w:rtl/>
        </w:rPr>
        <w:t xml:space="preserve"> </w:t>
      </w:r>
      <w:r w:rsidR="00C55967" w:rsidRPr="00E059CC">
        <w:rPr>
          <w:rFonts w:hint="cs"/>
          <w:rtl/>
        </w:rPr>
        <w:t>صورة قوية للعلامة ال</w:t>
      </w:r>
      <w:r w:rsidR="00A7467F" w:rsidRPr="00E059CC">
        <w:rPr>
          <w:rFonts w:hint="cs"/>
          <w:rtl/>
        </w:rPr>
        <w:t>تجارية</w:t>
      </w:r>
      <w:r w:rsidR="00C55967" w:rsidRPr="00E059CC">
        <w:rPr>
          <w:rFonts w:hint="cs"/>
          <w:rtl/>
        </w:rPr>
        <w:t xml:space="preserve">، </w:t>
      </w:r>
      <w:r w:rsidR="00F70E84" w:rsidRPr="00E059CC">
        <w:rPr>
          <w:rFonts w:hint="cs"/>
          <w:rtl/>
        </w:rPr>
        <w:t>و</w:t>
      </w:r>
      <w:r w:rsidR="00C55967" w:rsidRPr="00E059CC">
        <w:rPr>
          <w:rFonts w:hint="cs"/>
          <w:rtl/>
        </w:rPr>
        <w:t xml:space="preserve">تصاميم </w:t>
      </w:r>
      <w:r w:rsidR="00A7467F" w:rsidRPr="00E059CC">
        <w:rPr>
          <w:rFonts w:hint="cs"/>
          <w:rtl/>
        </w:rPr>
        <w:t xml:space="preserve">مبتكرة لتطوير أحد </w:t>
      </w:r>
      <w:r w:rsidR="006D6B7D" w:rsidRPr="00E059CC">
        <w:rPr>
          <w:rFonts w:hint="cs"/>
          <w:rtl/>
        </w:rPr>
        <w:t>أشهر ال</w:t>
      </w:r>
      <w:r w:rsidR="00A7467F" w:rsidRPr="00E059CC">
        <w:rPr>
          <w:rFonts w:hint="cs"/>
          <w:rtl/>
        </w:rPr>
        <w:t xml:space="preserve">خطوط </w:t>
      </w:r>
      <w:r w:rsidR="00EF0E72" w:rsidRPr="00E059CC">
        <w:rPr>
          <w:rFonts w:hint="cs"/>
          <w:rtl/>
        </w:rPr>
        <w:t>العالمية</w:t>
      </w:r>
      <w:r w:rsidR="006D6B7D" w:rsidRPr="00E059CC">
        <w:rPr>
          <w:rFonts w:hint="cs"/>
          <w:rtl/>
        </w:rPr>
        <w:t xml:space="preserve"> </w:t>
      </w:r>
      <w:r w:rsidR="00EF0E72" w:rsidRPr="00E059CC">
        <w:rPr>
          <w:rFonts w:hint="cs"/>
          <w:rtl/>
        </w:rPr>
        <w:t>ل</w:t>
      </w:r>
      <w:r w:rsidR="00A7467F" w:rsidRPr="00E059CC">
        <w:rPr>
          <w:rFonts w:hint="cs"/>
          <w:rtl/>
        </w:rPr>
        <w:t xml:space="preserve">لعطور المتخصصة. </w:t>
      </w:r>
      <w:r w:rsidR="00DD0167" w:rsidRPr="00E059CC">
        <w:rPr>
          <w:rFonts w:hint="cs"/>
          <w:rtl/>
        </w:rPr>
        <w:t>ومع</w:t>
      </w:r>
      <w:r w:rsidR="00A7467F" w:rsidRPr="00E059CC">
        <w:rPr>
          <w:rFonts w:hint="cs"/>
          <w:rtl/>
        </w:rPr>
        <w:t xml:space="preserve"> </w:t>
      </w:r>
      <w:r w:rsidR="005F0929" w:rsidRPr="00E059CC">
        <w:rPr>
          <w:rFonts w:hint="cs"/>
          <w:rtl/>
        </w:rPr>
        <w:t>ال</w:t>
      </w:r>
      <w:r w:rsidR="00A7467F" w:rsidRPr="00E059CC">
        <w:rPr>
          <w:rFonts w:hint="cs"/>
          <w:rtl/>
        </w:rPr>
        <w:t xml:space="preserve">حماية </w:t>
      </w:r>
      <w:r w:rsidR="005F0929" w:rsidRPr="00E059CC">
        <w:rPr>
          <w:rFonts w:hint="cs"/>
          <w:rtl/>
        </w:rPr>
        <w:t>التي يكفلها</w:t>
      </w:r>
      <w:r w:rsidR="00A7467F" w:rsidRPr="00E059CC">
        <w:rPr>
          <w:rFonts w:hint="cs"/>
          <w:rtl/>
        </w:rPr>
        <w:t xml:space="preserve"> نظام الملكية الفكرية، من المتوقع أن </w:t>
      </w:r>
      <w:r w:rsidR="00CF2887" w:rsidRPr="00E059CC">
        <w:rPr>
          <w:rFonts w:hint="cs"/>
          <w:rtl/>
        </w:rPr>
        <w:t>تواصل</w:t>
      </w:r>
      <w:r w:rsidR="00420EF5" w:rsidRPr="00E059CC">
        <w:rPr>
          <w:rFonts w:hint="cs"/>
          <w:rtl/>
        </w:rPr>
        <w:t xml:space="preserve"> </w:t>
      </w:r>
      <w:r w:rsidR="00CF2887" w:rsidRPr="00E059CC">
        <w:rPr>
          <w:rFonts w:hint="cs"/>
          <w:rtl/>
        </w:rPr>
        <w:t xml:space="preserve">الشركة </w:t>
      </w:r>
      <w:r w:rsidR="00420EF5" w:rsidRPr="00E059CC">
        <w:rPr>
          <w:rFonts w:hint="cs"/>
          <w:rtl/>
        </w:rPr>
        <w:t xml:space="preserve">صناعة </w:t>
      </w:r>
      <w:r w:rsidR="00A7467F" w:rsidRPr="00E059CC">
        <w:rPr>
          <w:rFonts w:hint="cs"/>
          <w:rtl/>
        </w:rPr>
        <w:t xml:space="preserve">عطور </w:t>
      </w:r>
      <w:r w:rsidR="00420EF5" w:rsidRPr="00E059CC">
        <w:rPr>
          <w:rFonts w:hint="cs"/>
          <w:rtl/>
        </w:rPr>
        <w:t>تقد</w:t>
      </w:r>
      <w:r w:rsidR="005F0929" w:rsidRPr="00E059CC">
        <w:rPr>
          <w:rFonts w:hint="cs"/>
          <w:rtl/>
        </w:rPr>
        <w:t xml:space="preserve">م </w:t>
      </w:r>
      <w:r w:rsidR="002B053D" w:rsidRPr="00E059CC">
        <w:rPr>
          <w:rFonts w:hint="cs"/>
          <w:rtl/>
        </w:rPr>
        <w:t xml:space="preserve">تراث </w:t>
      </w:r>
      <w:r w:rsidR="005F0929" w:rsidRPr="00E059CC">
        <w:rPr>
          <w:rFonts w:hint="cs"/>
          <w:rtl/>
        </w:rPr>
        <w:t>عمان و</w:t>
      </w:r>
      <w:r w:rsidR="002B053D" w:rsidRPr="00E059CC">
        <w:rPr>
          <w:rFonts w:hint="cs"/>
          <w:rtl/>
        </w:rPr>
        <w:t>ثقاف</w:t>
      </w:r>
      <w:r w:rsidR="005F0929" w:rsidRPr="00E059CC">
        <w:rPr>
          <w:rFonts w:hint="cs"/>
          <w:rtl/>
        </w:rPr>
        <w:t>تها و</w:t>
      </w:r>
      <w:r w:rsidR="00A7467F" w:rsidRPr="00E059CC">
        <w:rPr>
          <w:rFonts w:hint="cs"/>
          <w:rtl/>
        </w:rPr>
        <w:t>عطور</w:t>
      </w:r>
      <w:r w:rsidR="005F0929" w:rsidRPr="00E059CC">
        <w:rPr>
          <w:rFonts w:hint="cs"/>
          <w:rtl/>
        </w:rPr>
        <w:t>ها</w:t>
      </w:r>
      <w:r w:rsidR="00A7467F" w:rsidRPr="00E059CC">
        <w:rPr>
          <w:rFonts w:hint="cs"/>
          <w:rtl/>
        </w:rPr>
        <w:t xml:space="preserve"> </w:t>
      </w:r>
      <w:r w:rsidR="002B053D" w:rsidRPr="00E059CC">
        <w:rPr>
          <w:rFonts w:hint="cs"/>
          <w:rtl/>
        </w:rPr>
        <w:t>إلى</w:t>
      </w:r>
      <w:r w:rsidR="00A7467F" w:rsidRPr="00E059CC">
        <w:rPr>
          <w:rFonts w:hint="cs"/>
          <w:rtl/>
        </w:rPr>
        <w:t xml:space="preserve"> جميع أنحاء العالم.</w:t>
      </w:r>
    </w:p>
    <w:p w:rsidR="00417A1C" w:rsidRPr="00E059CC" w:rsidRDefault="004554B4" w:rsidP="00B94C3F">
      <w:pPr>
        <w:pStyle w:val="NumberedParaAR"/>
        <w:numPr>
          <w:ilvl w:val="0"/>
          <w:numId w:val="24"/>
        </w:numPr>
        <w:tabs>
          <w:tab w:val="clear" w:pos="567"/>
          <w:tab w:val="num" w:pos="566"/>
        </w:tabs>
      </w:pPr>
      <w:r>
        <w:rPr>
          <w:rFonts w:hint="cs"/>
          <w:rtl/>
        </w:rPr>
        <w:t>و</w:t>
      </w:r>
      <w:r w:rsidR="005F0929" w:rsidRPr="00E059CC">
        <w:rPr>
          <w:rFonts w:hint="cs"/>
          <w:rtl/>
        </w:rPr>
        <w:t>ال</w:t>
      </w:r>
      <w:r w:rsidR="005F0929" w:rsidRPr="00E059CC">
        <w:rPr>
          <w:rtl/>
        </w:rPr>
        <w:t>موضوع الث</w:t>
      </w:r>
      <w:r w:rsidR="005F0929" w:rsidRPr="00E059CC">
        <w:rPr>
          <w:rFonts w:hint="cs"/>
          <w:rtl/>
        </w:rPr>
        <w:t>ا</w:t>
      </w:r>
      <w:r w:rsidR="005F0929" w:rsidRPr="00E059CC">
        <w:rPr>
          <w:rtl/>
        </w:rPr>
        <w:t>ل</w:t>
      </w:r>
      <w:r w:rsidR="005F0929" w:rsidRPr="00E059CC">
        <w:rPr>
          <w:rFonts w:hint="cs"/>
          <w:rtl/>
        </w:rPr>
        <w:t>ث</w:t>
      </w:r>
      <w:r w:rsidR="005F0929" w:rsidRPr="00E059CC">
        <w:rPr>
          <w:rtl/>
        </w:rPr>
        <w:t xml:space="preserve">: </w:t>
      </w:r>
      <w:r w:rsidR="005F0929" w:rsidRPr="000571A6">
        <w:rPr>
          <w:i/>
          <w:iCs/>
          <w:rtl/>
        </w:rPr>
        <w:t>التنمية الثقافية ودور الملكية الفكرية</w:t>
      </w:r>
      <w:r w:rsidR="005F0929" w:rsidRPr="00E059CC">
        <w:rPr>
          <w:rtl/>
        </w:rPr>
        <w:t>، أدار</w:t>
      </w:r>
      <w:r w:rsidR="001523F4" w:rsidRPr="00E059CC">
        <w:rPr>
          <w:rFonts w:hint="cs"/>
          <w:rtl/>
        </w:rPr>
        <w:t xml:space="preserve"> النقاش</w:t>
      </w:r>
      <w:r w:rsidR="005F0929" w:rsidRPr="00E059CC">
        <w:rPr>
          <w:rtl/>
        </w:rPr>
        <w:t xml:space="preserve"> السيد </w:t>
      </w:r>
      <w:proofErr w:type="spellStart"/>
      <w:r w:rsidR="009D5C40" w:rsidRPr="00E059CC">
        <w:rPr>
          <w:rtl/>
        </w:rPr>
        <w:t>مينيليك</w:t>
      </w:r>
      <w:proofErr w:type="spellEnd"/>
      <w:r w:rsidR="009D5C40" w:rsidRPr="00E059CC">
        <w:rPr>
          <w:rtl/>
        </w:rPr>
        <w:t xml:space="preserve"> أليمو </w:t>
      </w:r>
      <w:proofErr w:type="spellStart"/>
      <w:r w:rsidR="009D5C40" w:rsidRPr="00E059CC">
        <w:rPr>
          <w:rtl/>
        </w:rPr>
        <w:t>غيتاهون</w:t>
      </w:r>
      <w:proofErr w:type="spellEnd"/>
      <w:r w:rsidR="005F0929" w:rsidRPr="00E059CC">
        <w:rPr>
          <w:rtl/>
        </w:rPr>
        <w:t xml:space="preserve">، مساعد المدير العام للويبو. </w:t>
      </w:r>
      <w:r>
        <w:rPr>
          <w:rFonts w:hint="cs"/>
          <w:rtl/>
        </w:rPr>
        <w:t xml:space="preserve">ضم فريق المناقشة </w:t>
      </w:r>
      <w:r w:rsidR="00F94785" w:rsidRPr="00E059CC">
        <w:rPr>
          <w:rFonts w:hint="cs"/>
          <w:rtl/>
        </w:rPr>
        <w:t>اثنان هما</w:t>
      </w:r>
      <w:r w:rsidR="00EA443C" w:rsidRPr="00E059CC">
        <w:rPr>
          <w:rFonts w:hint="cs"/>
          <w:rtl/>
        </w:rPr>
        <w:t>:</w:t>
      </w:r>
      <w:r w:rsidR="005F0929" w:rsidRPr="00E059CC">
        <w:rPr>
          <w:rtl/>
        </w:rPr>
        <w:t xml:space="preserve"> </w:t>
      </w:r>
      <w:r w:rsidR="009D5C40" w:rsidRPr="00E059CC">
        <w:rPr>
          <w:rtl/>
        </w:rPr>
        <w:t xml:space="preserve">السيدة </w:t>
      </w:r>
      <w:proofErr w:type="spellStart"/>
      <w:r w:rsidR="009D5C40" w:rsidRPr="00E059CC">
        <w:rPr>
          <w:rtl/>
        </w:rPr>
        <w:t>إيريني</w:t>
      </w:r>
      <w:proofErr w:type="spellEnd"/>
      <w:r w:rsidR="009D5C40" w:rsidRPr="00E059CC">
        <w:rPr>
          <w:rtl/>
        </w:rPr>
        <w:t xml:space="preserve"> </w:t>
      </w:r>
      <w:proofErr w:type="spellStart"/>
      <w:r w:rsidR="009D5C40" w:rsidRPr="00E059CC">
        <w:rPr>
          <w:rtl/>
        </w:rPr>
        <w:t>استاماتودي</w:t>
      </w:r>
      <w:proofErr w:type="spellEnd"/>
      <w:r w:rsidR="009D5C40" w:rsidRPr="00E059CC">
        <w:rPr>
          <w:rtl/>
        </w:rPr>
        <w:t xml:space="preserve">، مدير عام، المنظمة اليونانية لحق المؤلف، </w:t>
      </w:r>
      <w:r w:rsidR="005F0929" w:rsidRPr="00E059CC">
        <w:rPr>
          <w:rtl/>
        </w:rPr>
        <w:t xml:space="preserve">والسيد </w:t>
      </w:r>
      <w:proofErr w:type="spellStart"/>
      <w:r w:rsidR="00681475" w:rsidRPr="00E059CC">
        <w:rPr>
          <w:rtl/>
        </w:rPr>
        <w:t>ميخالي</w:t>
      </w:r>
      <w:proofErr w:type="spellEnd"/>
      <w:r w:rsidR="00681475" w:rsidRPr="00E059CC">
        <w:rPr>
          <w:rtl/>
        </w:rPr>
        <w:t xml:space="preserve"> </w:t>
      </w:r>
      <w:proofErr w:type="spellStart"/>
      <w:r w:rsidR="00681475" w:rsidRPr="00E059CC">
        <w:rPr>
          <w:rtl/>
        </w:rPr>
        <w:t>فيكشور</w:t>
      </w:r>
      <w:proofErr w:type="spellEnd"/>
      <w:r w:rsidR="00681475" w:rsidRPr="00E059CC">
        <w:rPr>
          <w:rtl/>
        </w:rPr>
        <w:t xml:space="preserve">، رئيس رابطة أوروبا الوسطى والشرقية لحق المؤلف في </w:t>
      </w:r>
      <w:r w:rsidR="005F0929" w:rsidRPr="00E059CC">
        <w:rPr>
          <w:rtl/>
        </w:rPr>
        <w:t>بودابست</w:t>
      </w:r>
      <w:r w:rsidR="003F4EDC" w:rsidRPr="00E059CC">
        <w:rPr>
          <w:rFonts w:hint="cs"/>
          <w:rtl/>
        </w:rPr>
        <w:t>.</w:t>
      </w:r>
      <w:r w:rsidR="005F0929" w:rsidRPr="00E059CC">
        <w:rPr>
          <w:rtl/>
        </w:rPr>
        <w:t xml:space="preserve"> </w:t>
      </w:r>
      <w:r w:rsidR="00B036DD" w:rsidRPr="00E059CC">
        <w:rPr>
          <w:rFonts w:hint="cs"/>
          <w:rtl/>
        </w:rPr>
        <w:t>ت</w:t>
      </w:r>
      <w:r w:rsidR="00B036DD">
        <w:rPr>
          <w:rFonts w:hint="cs"/>
          <w:rtl/>
        </w:rPr>
        <w:t>بادل</w:t>
      </w:r>
      <w:r w:rsidR="00B036DD" w:rsidRPr="00E059CC">
        <w:rPr>
          <w:rFonts w:hint="cs"/>
          <w:rtl/>
        </w:rPr>
        <w:t xml:space="preserve"> </w:t>
      </w:r>
      <w:r w:rsidR="003F4EDC" w:rsidRPr="00E059CC">
        <w:rPr>
          <w:rFonts w:hint="cs"/>
          <w:rtl/>
        </w:rPr>
        <w:t>المتحدثان</w:t>
      </w:r>
      <w:r w:rsidR="00084DE8" w:rsidRPr="00E059CC">
        <w:rPr>
          <w:rFonts w:hint="cs"/>
          <w:rtl/>
        </w:rPr>
        <w:t xml:space="preserve"> </w:t>
      </w:r>
      <w:r w:rsidR="005F0929" w:rsidRPr="00E059CC">
        <w:rPr>
          <w:rtl/>
        </w:rPr>
        <w:t>وجهة نظرهم</w:t>
      </w:r>
      <w:r w:rsidR="00084DE8" w:rsidRPr="00E059CC">
        <w:rPr>
          <w:rFonts w:hint="cs"/>
          <w:rtl/>
        </w:rPr>
        <w:t>ا</w:t>
      </w:r>
      <w:r w:rsidR="005F0929" w:rsidRPr="00E059CC">
        <w:rPr>
          <w:rtl/>
        </w:rPr>
        <w:t xml:space="preserve"> حول أطر السياسة</w:t>
      </w:r>
      <w:r w:rsidR="00971377" w:rsidRPr="00E059CC">
        <w:rPr>
          <w:rFonts w:hint="cs"/>
          <w:rtl/>
        </w:rPr>
        <w:t xml:space="preserve"> العامة</w:t>
      </w:r>
      <w:r w:rsidR="005F0929" w:rsidRPr="00E059CC">
        <w:rPr>
          <w:rtl/>
        </w:rPr>
        <w:t xml:space="preserve"> وغيرها من العناصر</w:t>
      </w:r>
      <w:r w:rsidR="003F4EDC" w:rsidRPr="00E059CC">
        <w:rPr>
          <w:rFonts w:hint="cs"/>
          <w:rtl/>
        </w:rPr>
        <w:t>،</w:t>
      </w:r>
      <w:r w:rsidR="005F0929" w:rsidRPr="00E059CC">
        <w:rPr>
          <w:rtl/>
        </w:rPr>
        <w:t xml:space="preserve"> </w:t>
      </w:r>
      <w:r w:rsidR="003C18F1" w:rsidRPr="00E059CC">
        <w:rPr>
          <w:rFonts w:hint="cs"/>
          <w:rtl/>
        </w:rPr>
        <w:t>التي ينبغي</w:t>
      </w:r>
      <w:r w:rsidR="005F0929" w:rsidRPr="00E059CC">
        <w:rPr>
          <w:rtl/>
        </w:rPr>
        <w:t xml:space="preserve"> </w:t>
      </w:r>
      <w:r w:rsidR="003C18F1" w:rsidRPr="00E059CC">
        <w:rPr>
          <w:rFonts w:hint="cs"/>
          <w:rtl/>
        </w:rPr>
        <w:t>استخدامها</w:t>
      </w:r>
      <w:r w:rsidR="005F0929" w:rsidRPr="00E059CC">
        <w:rPr>
          <w:rtl/>
        </w:rPr>
        <w:t xml:space="preserve"> </w:t>
      </w:r>
      <w:r w:rsidR="003C18F1" w:rsidRPr="00E059CC">
        <w:rPr>
          <w:rFonts w:hint="cs"/>
          <w:rtl/>
        </w:rPr>
        <w:t>لإتاحة الفرصة</w:t>
      </w:r>
      <w:r w:rsidR="005F0929" w:rsidRPr="00E059CC">
        <w:rPr>
          <w:rtl/>
        </w:rPr>
        <w:t xml:space="preserve"> لنظام الملكية الفكرية </w:t>
      </w:r>
      <w:r w:rsidR="003C18F1" w:rsidRPr="00E059CC">
        <w:rPr>
          <w:rFonts w:hint="cs"/>
          <w:rtl/>
        </w:rPr>
        <w:t>كي يؤدي</w:t>
      </w:r>
      <w:r w:rsidR="005F0929" w:rsidRPr="00E059CC">
        <w:rPr>
          <w:rtl/>
        </w:rPr>
        <w:t xml:space="preserve"> دور</w:t>
      </w:r>
      <w:r w:rsidR="003C18F1" w:rsidRPr="00E059CC">
        <w:rPr>
          <w:rFonts w:hint="cs"/>
          <w:rtl/>
        </w:rPr>
        <w:t>ا</w:t>
      </w:r>
      <w:r w:rsidR="005F0929" w:rsidRPr="00E059CC">
        <w:rPr>
          <w:rtl/>
        </w:rPr>
        <w:t xml:space="preserve"> فعال</w:t>
      </w:r>
      <w:r w:rsidR="003C18F1" w:rsidRPr="00E059CC">
        <w:rPr>
          <w:rFonts w:hint="cs"/>
          <w:rtl/>
        </w:rPr>
        <w:t>ا</w:t>
      </w:r>
      <w:r w:rsidR="005F0929" w:rsidRPr="00E059CC">
        <w:rPr>
          <w:rtl/>
        </w:rPr>
        <w:t xml:space="preserve"> في التنمية الثقافية، و</w:t>
      </w:r>
      <w:r w:rsidR="0024722C" w:rsidRPr="00E059CC">
        <w:rPr>
          <w:rFonts w:hint="cs"/>
          <w:rtl/>
        </w:rPr>
        <w:t>ال</w:t>
      </w:r>
      <w:r w:rsidR="005F0929" w:rsidRPr="00E059CC">
        <w:rPr>
          <w:rtl/>
        </w:rPr>
        <w:t>كيف</w:t>
      </w:r>
      <w:r w:rsidR="0024722C" w:rsidRPr="00E059CC">
        <w:rPr>
          <w:rFonts w:hint="cs"/>
          <w:rtl/>
        </w:rPr>
        <w:t>ية التي</w:t>
      </w:r>
      <w:r w:rsidR="005F0929" w:rsidRPr="00E059CC">
        <w:rPr>
          <w:rtl/>
        </w:rPr>
        <w:t xml:space="preserve"> يمكن</w:t>
      </w:r>
      <w:r w:rsidR="004B1594" w:rsidRPr="00E059CC">
        <w:rPr>
          <w:rFonts w:hint="cs"/>
          <w:rtl/>
        </w:rPr>
        <w:t>ه</w:t>
      </w:r>
      <w:r w:rsidR="005F0929" w:rsidRPr="00E059CC">
        <w:rPr>
          <w:rtl/>
        </w:rPr>
        <w:t xml:space="preserve"> </w:t>
      </w:r>
      <w:r w:rsidR="0024722C" w:rsidRPr="00E059CC">
        <w:rPr>
          <w:rFonts w:hint="cs"/>
          <w:rtl/>
        </w:rPr>
        <w:t xml:space="preserve">بها </w:t>
      </w:r>
      <w:r w:rsidR="003F4EDC" w:rsidRPr="00E059CC">
        <w:rPr>
          <w:rFonts w:hint="cs"/>
          <w:rtl/>
        </w:rPr>
        <w:t>مساعدة</w:t>
      </w:r>
      <w:r w:rsidR="005F0929" w:rsidRPr="00E059CC">
        <w:rPr>
          <w:rtl/>
        </w:rPr>
        <w:t xml:space="preserve"> البلدان على حماية </w:t>
      </w:r>
      <w:r w:rsidR="004B1594" w:rsidRPr="00E059CC">
        <w:rPr>
          <w:rtl/>
        </w:rPr>
        <w:t>ثقافته</w:t>
      </w:r>
      <w:r w:rsidR="004B1594" w:rsidRPr="00E059CC">
        <w:rPr>
          <w:rFonts w:hint="cs"/>
          <w:rtl/>
        </w:rPr>
        <w:t>ا</w:t>
      </w:r>
      <w:r w:rsidR="004B1594" w:rsidRPr="00E059CC">
        <w:rPr>
          <w:rtl/>
        </w:rPr>
        <w:t xml:space="preserve"> </w:t>
      </w:r>
      <w:r w:rsidR="005F0929" w:rsidRPr="00E059CC">
        <w:rPr>
          <w:rtl/>
        </w:rPr>
        <w:t>وصون</w:t>
      </w:r>
      <w:r w:rsidR="004B1594" w:rsidRPr="00E059CC">
        <w:rPr>
          <w:rFonts w:hint="cs"/>
          <w:rtl/>
        </w:rPr>
        <w:t>ها، والحصول على المنافع</w:t>
      </w:r>
      <w:r w:rsidR="005F0929" w:rsidRPr="00E059CC">
        <w:rPr>
          <w:rtl/>
        </w:rPr>
        <w:t xml:space="preserve"> الاقتصادية.</w:t>
      </w:r>
    </w:p>
    <w:p w:rsidR="004B1594" w:rsidRPr="00E059CC" w:rsidRDefault="00FF1230" w:rsidP="00B94C3F">
      <w:pPr>
        <w:pStyle w:val="NumberedParaAR"/>
        <w:numPr>
          <w:ilvl w:val="0"/>
          <w:numId w:val="24"/>
        </w:numPr>
        <w:tabs>
          <w:tab w:val="clear" w:pos="567"/>
          <w:tab w:val="num" w:pos="566"/>
        </w:tabs>
      </w:pPr>
      <w:r w:rsidRPr="00E059CC">
        <w:rPr>
          <w:rtl/>
        </w:rPr>
        <w:t xml:space="preserve">وأشارت السيدة </w:t>
      </w:r>
      <w:proofErr w:type="spellStart"/>
      <w:r w:rsidR="009D5C40" w:rsidRPr="00E059CC">
        <w:rPr>
          <w:rtl/>
        </w:rPr>
        <w:t>إيريني</w:t>
      </w:r>
      <w:proofErr w:type="spellEnd"/>
      <w:r w:rsidR="009D5C40" w:rsidRPr="00E059CC">
        <w:rPr>
          <w:rtl/>
        </w:rPr>
        <w:t xml:space="preserve"> </w:t>
      </w:r>
      <w:proofErr w:type="spellStart"/>
      <w:r w:rsidR="009D5C40" w:rsidRPr="00E059CC">
        <w:rPr>
          <w:rtl/>
        </w:rPr>
        <w:t>استاماتودي</w:t>
      </w:r>
      <w:proofErr w:type="spellEnd"/>
      <w:r w:rsidR="0039576C" w:rsidRPr="00E059CC">
        <w:rPr>
          <w:rtl/>
        </w:rPr>
        <w:t xml:space="preserve"> </w:t>
      </w:r>
      <w:r w:rsidR="000A4FC3" w:rsidRPr="00E059CC">
        <w:rPr>
          <w:rFonts w:hint="cs"/>
          <w:rtl/>
        </w:rPr>
        <w:t xml:space="preserve">إلى </w:t>
      </w:r>
      <w:r w:rsidRPr="00E059CC">
        <w:rPr>
          <w:rtl/>
        </w:rPr>
        <w:t>التوصي</w:t>
      </w:r>
      <w:r w:rsidR="000A4FC3" w:rsidRPr="00E059CC">
        <w:rPr>
          <w:rFonts w:hint="cs"/>
          <w:rtl/>
        </w:rPr>
        <w:t>تين</w:t>
      </w:r>
      <w:r w:rsidRPr="00E059CC">
        <w:rPr>
          <w:rtl/>
        </w:rPr>
        <w:t xml:space="preserve"> 16 و20 من </w:t>
      </w:r>
      <w:r w:rsidR="009974E8">
        <w:rPr>
          <w:rFonts w:hint="cs"/>
          <w:rtl/>
        </w:rPr>
        <w:t>جدول أعمال</w:t>
      </w:r>
      <w:r w:rsidRPr="00E059CC">
        <w:rPr>
          <w:rtl/>
        </w:rPr>
        <w:t xml:space="preserve"> الويبو بشأن التنمية</w:t>
      </w:r>
      <w:r w:rsidR="00275FFC" w:rsidRPr="00E059CC">
        <w:rPr>
          <w:rFonts w:hint="cs"/>
          <w:rtl/>
        </w:rPr>
        <w:t>،</w:t>
      </w:r>
      <w:r w:rsidRPr="00E059CC">
        <w:rPr>
          <w:rtl/>
        </w:rPr>
        <w:t xml:space="preserve"> ال</w:t>
      </w:r>
      <w:r w:rsidR="00C8621D" w:rsidRPr="00E059CC">
        <w:rPr>
          <w:rFonts w:hint="cs"/>
          <w:rtl/>
        </w:rPr>
        <w:t>لتين</w:t>
      </w:r>
      <w:r w:rsidRPr="00E059CC">
        <w:rPr>
          <w:rtl/>
        </w:rPr>
        <w:t xml:space="preserve"> تشير</w:t>
      </w:r>
      <w:r w:rsidR="00C8621D" w:rsidRPr="00E059CC">
        <w:rPr>
          <w:rFonts w:hint="cs"/>
          <w:rtl/>
        </w:rPr>
        <w:t>ان إلى</w:t>
      </w:r>
      <w:r w:rsidRPr="00E059CC">
        <w:rPr>
          <w:rtl/>
        </w:rPr>
        <w:t xml:space="preserve"> </w:t>
      </w:r>
      <w:r w:rsidR="000A4FC3" w:rsidRPr="00E059CC">
        <w:rPr>
          <w:rtl/>
        </w:rPr>
        <w:t xml:space="preserve">ملك عام </w:t>
      </w:r>
      <w:r w:rsidRPr="00E059CC">
        <w:rPr>
          <w:rtl/>
        </w:rPr>
        <w:t>"</w:t>
      </w:r>
      <w:r w:rsidR="00D04ED5" w:rsidRPr="00E059CC">
        <w:rPr>
          <w:rFonts w:hint="cs"/>
          <w:rtl/>
        </w:rPr>
        <w:t>ثري و</w:t>
      </w:r>
      <w:r w:rsidRPr="00E059CC">
        <w:rPr>
          <w:rtl/>
        </w:rPr>
        <w:t>"</w:t>
      </w:r>
      <w:r w:rsidR="00D04ED5" w:rsidRPr="00E059CC">
        <w:rPr>
          <w:rFonts w:hint="cs"/>
          <w:rtl/>
        </w:rPr>
        <w:t>يمكن الوصول إليه</w:t>
      </w:r>
      <w:r w:rsidR="00D04ED5" w:rsidRPr="00E059CC">
        <w:rPr>
          <w:rtl/>
        </w:rPr>
        <w:t>"</w:t>
      </w:r>
      <w:r w:rsidR="00D04ED5" w:rsidRPr="00E059CC">
        <w:rPr>
          <w:rFonts w:hint="cs"/>
          <w:rtl/>
        </w:rPr>
        <w:t xml:space="preserve"> </w:t>
      </w:r>
      <w:r w:rsidR="00C8621D" w:rsidRPr="00E059CC">
        <w:rPr>
          <w:rFonts w:hint="cs"/>
          <w:rtl/>
        </w:rPr>
        <w:t>و</w:t>
      </w:r>
      <w:r w:rsidR="00D04ED5" w:rsidRPr="00E059CC">
        <w:rPr>
          <w:rtl/>
        </w:rPr>
        <w:t>" قوي</w:t>
      </w:r>
      <w:r w:rsidRPr="00E059CC">
        <w:rPr>
          <w:rtl/>
        </w:rPr>
        <w:t xml:space="preserve">". </w:t>
      </w:r>
      <w:r w:rsidR="006576D4" w:rsidRPr="00E059CC">
        <w:rPr>
          <w:rFonts w:hint="cs"/>
          <w:rtl/>
        </w:rPr>
        <w:t xml:space="preserve">وقالت إنه </w:t>
      </w:r>
      <w:r w:rsidR="0098259E" w:rsidRPr="00E059CC">
        <w:rPr>
          <w:rtl/>
        </w:rPr>
        <w:t xml:space="preserve">على الرغم من وجود عدد كبير من المؤلفات حول </w:t>
      </w:r>
      <w:r w:rsidRPr="00E059CC">
        <w:rPr>
          <w:rtl/>
        </w:rPr>
        <w:t xml:space="preserve">مفهوم </w:t>
      </w:r>
      <w:r w:rsidR="007A3C8E" w:rsidRPr="00E059CC">
        <w:rPr>
          <w:rFonts w:hint="cs"/>
          <w:rtl/>
        </w:rPr>
        <w:t>الملك</w:t>
      </w:r>
      <w:r w:rsidRPr="00E059CC">
        <w:rPr>
          <w:rtl/>
        </w:rPr>
        <w:t xml:space="preserve"> العام </w:t>
      </w:r>
      <w:r w:rsidR="007A3C8E" w:rsidRPr="00E059CC">
        <w:rPr>
          <w:rFonts w:hint="cs"/>
          <w:rtl/>
        </w:rPr>
        <w:t>وتأثيره</w:t>
      </w:r>
      <w:r w:rsidRPr="00E059CC">
        <w:rPr>
          <w:rtl/>
        </w:rPr>
        <w:t xml:space="preserve"> على الاقتصاد والمجتمع، </w:t>
      </w:r>
      <w:r w:rsidR="006576D4" w:rsidRPr="00E059CC">
        <w:rPr>
          <w:rFonts w:hint="cs"/>
          <w:rtl/>
        </w:rPr>
        <w:t>فإ</w:t>
      </w:r>
      <w:r w:rsidRPr="00E059CC">
        <w:rPr>
          <w:rtl/>
        </w:rPr>
        <w:t xml:space="preserve">ن </w:t>
      </w:r>
      <w:r w:rsidR="007A3C8E" w:rsidRPr="00E059CC">
        <w:rPr>
          <w:rFonts w:hint="cs"/>
          <w:rtl/>
        </w:rPr>
        <w:t xml:space="preserve">هذا </w:t>
      </w:r>
      <w:r w:rsidRPr="00E059CC">
        <w:rPr>
          <w:rtl/>
        </w:rPr>
        <w:t>النقاش</w:t>
      </w:r>
      <w:r w:rsidR="006576D4" w:rsidRPr="00E059CC">
        <w:rPr>
          <w:rFonts w:hint="cs"/>
          <w:rtl/>
        </w:rPr>
        <w:t xml:space="preserve"> بات،</w:t>
      </w:r>
      <w:r w:rsidRPr="00E059CC">
        <w:rPr>
          <w:rtl/>
        </w:rPr>
        <w:t xml:space="preserve"> </w:t>
      </w:r>
      <w:r w:rsidR="006576D4" w:rsidRPr="00E059CC">
        <w:rPr>
          <w:rtl/>
        </w:rPr>
        <w:t>في رأيها</w:t>
      </w:r>
      <w:r w:rsidR="006576D4" w:rsidRPr="00E059CC">
        <w:rPr>
          <w:rFonts w:hint="cs"/>
          <w:rtl/>
        </w:rPr>
        <w:t>،</w:t>
      </w:r>
      <w:r w:rsidR="006576D4" w:rsidRPr="00E059CC">
        <w:rPr>
          <w:rtl/>
        </w:rPr>
        <w:t xml:space="preserve"> </w:t>
      </w:r>
      <w:r w:rsidR="005F7B13" w:rsidRPr="00E059CC">
        <w:rPr>
          <w:rFonts w:hint="cs"/>
          <w:rtl/>
        </w:rPr>
        <w:t>مناسبا</w:t>
      </w:r>
      <w:r w:rsidR="00EA0D81" w:rsidRPr="00E059CC">
        <w:rPr>
          <w:rFonts w:hint="cs"/>
          <w:rtl/>
        </w:rPr>
        <w:t xml:space="preserve"> الآن</w:t>
      </w:r>
      <w:r w:rsidRPr="00E059CC">
        <w:rPr>
          <w:rtl/>
        </w:rPr>
        <w:t xml:space="preserve"> </w:t>
      </w:r>
      <w:r w:rsidR="000E2FDD" w:rsidRPr="00E059CC">
        <w:rPr>
          <w:rtl/>
        </w:rPr>
        <w:t xml:space="preserve">بسبب تطور </w:t>
      </w:r>
      <w:r w:rsidRPr="00E059CC">
        <w:rPr>
          <w:rtl/>
        </w:rPr>
        <w:t>تكنولوجيا</w:t>
      </w:r>
      <w:r w:rsidR="000E2FDD" w:rsidRPr="00E059CC">
        <w:rPr>
          <w:rtl/>
        </w:rPr>
        <w:t xml:space="preserve">ت جديدة، </w:t>
      </w:r>
      <w:r w:rsidR="006576D4" w:rsidRPr="00E059CC">
        <w:rPr>
          <w:rFonts w:hint="cs"/>
          <w:rtl/>
        </w:rPr>
        <w:t>و</w:t>
      </w:r>
      <w:r w:rsidRPr="00E059CC">
        <w:rPr>
          <w:rtl/>
        </w:rPr>
        <w:t xml:space="preserve">الإنترنت </w:t>
      </w:r>
      <w:r w:rsidR="00FA04E5" w:rsidRPr="00E059CC">
        <w:rPr>
          <w:rFonts w:hint="cs"/>
          <w:rtl/>
        </w:rPr>
        <w:t xml:space="preserve">وتزايد </w:t>
      </w:r>
      <w:r w:rsidRPr="00E059CC">
        <w:rPr>
          <w:rtl/>
        </w:rPr>
        <w:t xml:space="preserve">الحاجة إلى </w:t>
      </w:r>
      <w:r w:rsidR="006576D4" w:rsidRPr="00E059CC">
        <w:rPr>
          <w:rFonts w:hint="cs"/>
          <w:rtl/>
        </w:rPr>
        <w:t>الوصول</w:t>
      </w:r>
      <w:r w:rsidR="00FA04E5" w:rsidRPr="00E059CC">
        <w:rPr>
          <w:rFonts w:hint="cs"/>
          <w:rtl/>
        </w:rPr>
        <w:t xml:space="preserve"> إلى</w:t>
      </w:r>
      <w:r w:rsidRPr="00E059CC">
        <w:rPr>
          <w:rtl/>
        </w:rPr>
        <w:t xml:space="preserve"> </w:t>
      </w:r>
      <w:r w:rsidR="00FA04E5" w:rsidRPr="00E059CC">
        <w:rPr>
          <w:rtl/>
        </w:rPr>
        <w:t xml:space="preserve">المحتوى </w:t>
      </w:r>
      <w:r w:rsidR="002C2C95" w:rsidRPr="00E059CC">
        <w:rPr>
          <w:rFonts w:hint="cs"/>
          <w:rtl/>
        </w:rPr>
        <w:t>و</w:t>
      </w:r>
      <w:r w:rsidRPr="00E059CC">
        <w:rPr>
          <w:rtl/>
        </w:rPr>
        <w:t>استخدام</w:t>
      </w:r>
      <w:r w:rsidR="002C2C95" w:rsidRPr="00E059CC">
        <w:rPr>
          <w:rFonts w:hint="cs"/>
          <w:rtl/>
        </w:rPr>
        <w:t>ه بصور</w:t>
      </w:r>
      <w:r w:rsidRPr="00E059CC">
        <w:rPr>
          <w:rtl/>
        </w:rPr>
        <w:t xml:space="preserve"> متعددة. </w:t>
      </w:r>
      <w:r w:rsidR="006576D4" w:rsidRPr="00E059CC">
        <w:rPr>
          <w:rFonts w:hint="cs"/>
          <w:rtl/>
        </w:rPr>
        <w:t>و</w:t>
      </w:r>
      <w:r w:rsidRPr="00E059CC">
        <w:rPr>
          <w:rtl/>
        </w:rPr>
        <w:t xml:space="preserve">عرضت السيدة </w:t>
      </w:r>
      <w:proofErr w:type="spellStart"/>
      <w:r w:rsidR="002C2C95" w:rsidRPr="00E059CC">
        <w:rPr>
          <w:rtl/>
        </w:rPr>
        <w:t>استاماتودي</w:t>
      </w:r>
      <w:proofErr w:type="spellEnd"/>
      <w:r w:rsidR="002C2C95" w:rsidRPr="00E059CC">
        <w:rPr>
          <w:rFonts w:hint="cs"/>
          <w:rtl/>
        </w:rPr>
        <w:t>،</w:t>
      </w:r>
      <w:r w:rsidR="002C2C95" w:rsidRPr="00E059CC">
        <w:rPr>
          <w:rtl/>
        </w:rPr>
        <w:t xml:space="preserve"> </w:t>
      </w:r>
      <w:r w:rsidRPr="00E059CC">
        <w:rPr>
          <w:rtl/>
        </w:rPr>
        <w:t>بوجه عام</w:t>
      </w:r>
      <w:r w:rsidR="00FF2B43" w:rsidRPr="00E059CC">
        <w:rPr>
          <w:rFonts w:hint="cs"/>
          <w:rtl/>
        </w:rPr>
        <w:t>،</w:t>
      </w:r>
      <w:r w:rsidRPr="00E059CC">
        <w:rPr>
          <w:rtl/>
        </w:rPr>
        <w:t xml:space="preserve"> تعريف</w:t>
      </w:r>
      <w:r w:rsidR="00FF2B43" w:rsidRPr="00E059CC">
        <w:rPr>
          <w:rFonts w:hint="cs"/>
          <w:rtl/>
        </w:rPr>
        <w:t>ا</w:t>
      </w:r>
      <w:r w:rsidRPr="00E059CC">
        <w:rPr>
          <w:rtl/>
        </w:rPr>
        <w:t xml:space="preserve"> </w:t>
      </w:r>
      <w:r w:rsidR="00FF2B43" w:rsidRPr="00E059CC">
        <w:rPr>
          <w:rFonts w:hint="cs"/>
          <w:rtl/>
        </w:rPr>
        <w:t>ل</w:t>
      </w:r>
      <w:r w:rsidR="00FF2B43" w:rsidRPr="00E059CC">
        <w:rPr>
          <w:rtl/>
        </w:rPr>
        <w:t>مفهوم الملك العام</w:t>
      </w:r>
      <w:r w:rsidR="00FF2B43" w:rsidRPr="00E059CC">
        <w:rPr>
          <w:rFonts w:hint="cs"/>
          <w:rtl/>
        </w:rPr>
        <w:t>،</w:t>
      </w:r>
      <w:r w:rsidR="003E2FA5" w:rsidRPr="00E059CC">
        <w:rPr>
          <w:rtl/>
        </w:rPr>
        <w:t xml:space="preserve"> </w:t>
      </w:r>
      <w:r w:rsidR="00DB7036" w:rsidRPr="00E059CC">
        <w:rPr>
          <w:rFonts w:hint="cs"/>
          <w:rtl/>
        </w:rPr>
        <w:t>الذي</w:t>
      </w:r>
      <w:r w:rsidR="003E2FA5" w:rsidRPr="00E059CC">
        <w:rPr>
          <w:rtl/>
        </w:rPr>
        <w:t xml:space="preserve"> تطور</w:t>
      </w:r>
      <w:r w:rsidRPr="00E059CC">
        <w:rPr>
          <w:rtl/>
        </w:rPr>
        <w:t xml:space="preserve"> </w:t>
      </w:r>
      <w:r w:rsidR="00DB7036" w:rsidRPr="00E059CC">
        <w:rPr>
          <w:rFonts w:hint="cs"/>
          <w:rtl/>
        </w:rPr>
        <w:t>على مدى</w:t>
      </w:r>
      <w:r w:rsidRPr="00E059CC">
        <w:rPr>
          <w:rtl/>
        </w:rPr>
        <w:t xml:space="preserve"> السنوات الأخيرة، </w:t>
      </w:r>
      <w:r w:rsidR="00F10A60" w:rsidRPr="00E059CC">
        <w:rPr>
          <w:rFonts w:hint="cs"/>
          <w:rtl/>
        </w:rPr>
        <w:t>وبينت</w:t>
      </w:r>
      <w:r w:rsidRPr="00E059CC">
        <w:rPr>
          <w:rtl/>
        </w:rPr>
        <w:t xml:space="preserve"> الخط الفاصل </w:t>
      </w:r>
      <w:r w:rsidR="00F10A60" w:rsidRPr="00E059CC">
        <w:rPr>
          <w:rFonts w:hint="cs"/>
          <w:rtl/>
        </w:rPr>
        <w:t>بينه وبين حق المؤلف</w:t>
      </w:r>
      <w:r w:rsidRPr="00E059CC">
        <w:rPr>
          <w:rtl/>
        </w:rPr>
        <w:t xml:space="preserve">. وقالت إن مبادرات الترخيص </w:t>
      </w:r>
      <w:r w:rsidR="009B0C9A" w:rsidRPr="00E059CC">
        <w:rPr>
          <w:rFonts w:hint="cs"/>
          <w:rtl/>
        </w:rPr>
        <w:t>المعيارية</w:t>
      </w:r>
      <w:r w:rsidRPr="00E059CC">
        <w:rPr>
          <w:rtl/>
        </w:rPr>
        <w:t xml:space="preserve"> الجديدة المتعلقة بالاستخدامات </w:t>
      </w:r>
      <w:r w:rsidR="00B12863" w:rsidRPr="00E059CC">
        <w:rPr>
          <w:rFonts w:hint="cs"/>
          <w:rtl/>
        </w:rPr>
        <w:t>المسموح بها</w:t>
      </w:r>
      <w:r w:rsidRPr="00E059CC">
        <w:rPr>
          <w:rtl/>
        </w:rPr>
        <w:t xml:space="preserve"> لمصنفات حق المؤلف، مثل</w:t>
      </w:r>
      <w:r w:rsidR="00731B49" w:rsidRPr="00E059CC">
        <w:rPr>
          <w:rFonts w:hint="cs"/>
          <w:rtl/>
        </w:rPr>
        <w:t>:</w:t>
      </w:r>
      <w:r w:rsidR="00731B49" w:rsidRPr="00E059CC">
        <w:rPr>
          <w:rtl/>
        </w:rPr>
        <w:t xml:space="preserve"> البرمجيات مفتوحة المصدر</w:t>
      </w:r>
      <w:r w:rsidR="00844E6A" w:rsidRPr="00E059CC">
        <w:t> </w:t>
      </w:r>
      <w:r w:rsidR="001D26CD" w:rsidRPr="00E059CC">
        <w:rPr>
          <w:rFonts w:hint="cs"/>
          <w:rtl/>
        </w:rPr>
        <w:t>و</w:t>
      </w:r>
      <w:r w:rsidR="00844E6A" w:rsidRPr="00E059CC">
        <w:rPr>
          <w:rtl/>
        </w:rPr>
        <w:t>حقوق الإبداع التوفيقية</w:t>
      </w:r>
      <w:r w:rsidRPr="00E059CC">
        <w:rPr>
          <w:rtl/>
        </w:rPr>
        <w:t xml:space="preserve">، وكذلك </w:t>
      </w:r>
      <w:r w:rsidR="001927F0" w:rsidRPr="00E059CC">
        <w:rPr>
          <w:rFonts w:hint="cs"/>
          <w:rtl/>
        </w:rPr>
        <w:t>الحيل القانونية</w:t>
      </w:r>
      <w:r w:rsidRPr="00E059CC">
        <w:rPr>
          <w:rtl/>
        </w:rPr>
        <w:t xml:space="preserve"> أو الاتفاقات الطوعية</w:t>
      </w:r>
      <w:r w:rsidR="00731B49" w:rsidRPr="00E059CC">
        <w:rPr>
          <w:rFonts w:hint="cs"/>
          <w:rtl/>
        </w:rPr>
        <w:t>،</w:t>
      </w:r>
      <w:r w:rsidRPr="00E059CC">
        <w:rPr>
          <w:rtl/>
        </w:rPr>
        <w:t xml:space="preserve"> التي تهدف إلى تعزيز استخدامات معينة </w:t>
      </w:r>
      <w:r w:rsidR="001927F0" w:rsidRPr="00E059CC">
        <w:rPr>
          <w:rFonts w:hint="cs"/>
          <w:rtl/>
        </w:rPr>
        <w:t>ل</w:t>
      </w:r>
      <w:r w:rsidRPr="00E059CC">
        <w:rPr>
          <w:rtl/>
        </w:rPr>
        <w:t xml:space="preserve">مصنفات حق المؤلف، مثل </w:t>
      </w:r>
      <w:r w:rsidR="0093586F" w:rsidRPr="00E059CC">
        <w:rPr>
          <w:rFonts w:hint="cs"/>
          <w:rtl/>
        </w:rPr>
        <w:t>المصنفات</w:t>
      </w:r>
      <w:r w:rsidRPr="00E059CC">
        <w:rPr>
          <w:rtl/>
        </w:rPr>
        <w:t xml:space="preserve"> اليتيم</w:t>
      </w:r>
      <w:r w:rsidR="0093586F" w:rsidRPr="00E059CC">
        <w:rPr>
          <w:rFonts w:hint="cs"/>
          <w:rtl/>
        </w:rPr>
        <w:t>ة</w:t>
      </w:r>
      <w:r w:rsidRPr="00E059CC">
        <w:rPr>
          <w:rtl/>
        </w:rPr>
        <w:t xml:space="preserve"> </w:t>
      </w:r>
      <w:r w:rsidR="002E0750" w:rsidRPr="00E059CC">
        <w:rPr>
          <w:rFonts w:hint="cs"/>
          <w:rtl/>
        </w:rPr>
        <w:t>والمصنفات</w:t>
      </w:r>
      <w:r w:rsidRPr="00E059CC">
        <w:rPr>
          <w:rtl/>
        </w:rPr>
        <w:t xml:space="preserve"> </w:t>
      </w:r>
      <w:r w:rsidR="00065E79" w:rsidRPr="00E059CC">
        <w:rPr>
          <w:rFonts w:hint="cs"/>
          <w:rtl/>
        </w:rPr>
        <w:t>غير المتاحة في السوق</w:t>
      </w:r>
      <w:r w:rsidRPr="00E059CC">
        <w:rPr>
          <w:rtl/>
        </w:rPr>
        <w:t xml:space="preserve">، قد </w:t>
      </w:r>
      <w:r w:rsidR="0089105B" w:rsidRPr="00E059CC">
        <w:rPr>
          <w:rFonts w:hint="cs"/>
          <w:rtl/>
        </w:rPr>
        <w:t>أنشأت</w:t>
      </w:r>
      <w:r w:rsidRPr="00E059CC">
        <w:rPr>
          <w:rtl/>
        </w:rPr>
        <w:t xml:space="preserve"> "</w:t>
      </w:r>
      <w:r w:rsidR="0089105B" w:rsidRPr="00E059CC">
        <w:rPr>
          <w:rFonts w:hint="cs"/>
          <w:rtl/>
        </w:rPr>
        <w:t>مجالا</w:t>
      </w:r>
      <w:r w:rsidRPr="00E059CC">
        <w:rPr>
          <w:rtl/>
        </w:rPr>
        <w:t xml:space="preserve"> جديد</w:t>
      </w:r>
      <w:r w:rsidR="0089105B" w:rsidRPr="00E059CC">
        <w:rPr>
          <w:rFonts w:hint="cs"/>
          <w:rtl/>
        </w:rPr>
        <w:t>ا</w:t>
      </w:r>
      <w:r w:rsidRPr="00E059CC">
        <w:rPr>
          <w:rtl/>
        </w:rPr>
        <w:t xml:space="preserve">" </w:t>
      </w:r>
      <w:r w:rsidR="00065E79" w:rsidRPr="00E059CC">
        <w:rPr>
          <w:rFonts w:hint="cs"/>
          <w:rtl/>
        </w:rPr>
        <w:t>ي</w:t>
      </w:r>
      <w:r w:rsidR="0089105B" w:rsidRPr="00E059CC">
        <w:rPr>
          <w:rFonts w:hint="cs"/>
          <w:rtl/>
        </w:rPr>
        <w:t>قف</w:t>
      </w:r>
      <w:r w:rsidRPr="00E059CC">
        <w:rPr>
          <w:rtl/>
        </w:rPr>
        <w:t xml:space="preserve"> ف</w:t>
      </w:r>
      <w:r w:rsidR="00F94AB5" w:rsidRPr="00E059CC">
        <w:rPr>
          <w:rtl/>
        </w:rPr>
        <w:t>ي مكان ما بين حق المؤلف والملك العام</w:t>
      </w:r>
      <w:r w:rsidRPr="00E059CC">
        <w:rPr>
          <w:rtl/>
        </w:rPr>
        <w:t xml:space="preserve">. </w:t>
      </w:r>
      <w:r w:rsidR="001A6E33" w:rsidRPr="00E059CC">
        <w:rPr>
          <w:rFonts w:hint="cs"/>
          <w:rtl/>
        </w:rPr>
        <w:t>و</w:t>
      </w:r>
      <w:r w:rsidR="00DC04DA" w:rsidRPr="00E059CC">
        <w:rPr>
          <w:rFonts w:hint="cs"/>
          <w:rtl/>
        </w:rPr>
        <w:t>أ</w:t>
      </w:r>
      <w:r w:rsidR="001A6E33" w:rsidRPr="00E059CC">
        <w:rPr>
          <w:rFonts w:hint="cs"/>
          <w:rtl/>
        </w:rPr>
        <w:t>وضحت</w:t>
      </w:r>
      <w:r w:rsidRPr="00E059CC">
        <w:rPr>
          <w:rtl/>
        </w:rPr>
        <w:t xml:space="preserve"> أن كلا من </w:t>
      </w:r>
      <w:r w:rsidR="001A6E33" w:rsidRPr="00E059CC">
        <w:rPr>
          <w:rFonts w:hint="cs"/>
          <w:rtl/>
        </w:rPr>
        <w:t>الملك</w:t>
      </w:r>
      <w:r w:rsidRPr="00E059CC">
        <w:rPr>
          <w:rtl/>
        </w:rPr>
        <w:t xml:space="preserve"> العام والاستخدامات </w:t>
      </w:r>
      <w:r w:rsidR="00B12863" w:rsidRPr="00E059CC">
        <w:rPr>
          <w:rFonts w:hint="cs"/>
          <w:rtl/>
        </w:rPr>
        <w:t>المسموح بها</w:t>
      </w:r>
      <w:r w:rsidRPr="00E059CC">
        <w:rPr>
          <w:rtl/>
        </w:rPr>
        <w:t xml:space="preserve"> </w:t>
      </w:r>
      <w:r w:rsidR="00DC04DA" w:rsidRPr="00E059CC">
        <w:rPr>
          <w:rFonts w:hint="cs"/>
          <w:rtl/>
        </w:rPr>
        <w:t>تُعرَّف</w:t>
      </w:r>
      <w:r w:rsidR="001A6E33" w:rsidRPr="00E059CC">
        <w:rPr>
          <w:rFonts w:hint="cs"/>
          <w:rtl/>
        </w:rPr>
        <w:t xml:space="preserve"> </w:t>
      </w:r>
      <w:r w:rsidRPr="00E059CC">
        <w:rPr>
          <w:rtl/>
        </w:rPr>
        <w:t>دائما مع إشارة مباشرة إلى حق</w:t>
      </w:r>
      <w:r w:rsidR="001A6E33" w:rsidRPr="00E059CC">
        <w:rPr>
          <w:rFonts w:hint="cs"/>
          <w:rtl/>
        </w:rPr>
        <w:t xml:space="preserve"> المؤلف</w:t>
      </w:r>
      <w:r w:rsidRPr="00E059CC">
        <w:rPr>
          <w:rtl/>
        </w:rPr>
        <w:t xml:space="preserve">. </w:t>
      </w:r>
      <w:proofErr w:type="gramStart"/>
      <w:r w:rsidR="00E011D4" w:rsidRPr="00E059CC">
        <w:rPr>
          <w:rFonts w:hint="cs"/>
          <w:rtl/>
        </w:rPr>
        <w:t>و</w:t>
      </w:r>
      <w:r w:rsidR="00F41299" w:rsidRPr="00E059CC">
        <w:rPr>
          <w:rFonts w:hint="cs"/>
          <w:rtl/>
        </w:rPr>
        <w:t>أنه</w:t>
      </w:r>
      <w:proofErr w:type="gramEnd"/>
      <w:r w:rsidR="00F41299" w:rsidRPr="00E059CC">
        <w:rPr>
          <w:rFonts w:hint="cs"/>
          <w:rtl/>
        </w:rPr>
        <w:t xml:space="preserve"> </w:t>
      </w:r>
      <w:r w:rsidR="00E011D4" w:rsidRPr="00E059CC">
        <w:rPr>
          <w:rFonts w:hint="cs"/>
          <w:rtl/>
        </w:rPr>
        <w:t xml:space="preserve">ليس ثمة </w:t>
      </w:r>
      <w:r w:rsidR="00E011D4" w:rsidRPr="00E059CC">
        <w:rPr>
          <w:rtl/>
        </w:rPr>
        <w:t xml:space="preserve">تعارض </w:t>
      </w:r>
      <w:r w:rsidR="00E011D4" w:rsidRPr="00E059CC">
        <w:rPr>
          <w:rFonts w:hint="cs"/>
          <w:rtl/>
        </w:rPr>
        <w:t xml:space="preserve">بين </w:t>
      </w:r>
      <w:r w:rsidRPr="00E059CC">
        <w:rPr>
          <w:rtl/>
        </w:rPr>
        <w:t xml:space="preserve">ملك عام </w:t>
      </w:r>
      <w:r w:rsidR="00E011D4" w:rsidRPr="00E059CC">
        <w:rPr>
          <w:rFonts w:hint="cs"/>
          <w:rtl/>
        </w:rPr>
        <w:t>قوي</w:t>
      </w:r>
      <w:r w:rsidRPr="00E059CC">
        <w:rPr>
          <w:rtl/>
        </w:rPr>
        <w:t xml:space="preserve"> </w:t>
      </w:r>
      <w:r w:rsidR="00E011D4" w:rsidRPr="00E059CC">
        <w:rPr>
          <w:rFonts w:hint="cs"/>
          <w:rtl/>
        </w:rPr>
        <w:t>و</w:t>
      </w:r>
      <w:r w:rsidR="00E011D4" w:rsidRPr="00E059CC">
        <w:rPr>
          <w:rtl/>
        </w:rPr>
        <w:t>حق</w:t>
      </w:r>
      <w:r w:rsidR="00E011D4" w:rsidRPr="00E059CC">
        <w:rPr>
          <w:rFonts w:hint="cs"/>
          <w:rtl/>
        </w:rPr>
        <w:t xml:space="preserve"> المؤلف</w:t>
      </w:r>
      <w:r w:rsidR="00F41299" w:rsidRPr="00E059CC">
        <w:rPr>
          <w:rFonts w:hint="cs"/>
          <w:rtl/>
        </w:rPr>
        <w:t>،</w:t>
      </w:r>
      <w:r w:rsidRPr="00E059CC">
        <w:rPr>
          <w:rtl/>
        </w:rPr>
        <w:t xml:space="preserve"> </w:t>
      </w:r>
      <w:r w:rsidR="00E011D4" w:rsidRPr="00E059CC">
        <w:rPr>
          <w:rFonts w:hint="cs"/>
          <w:rtl/>
        </w:rPr>
        <w:t>بل هو</w:t>
      </w:r>
      <w:r w:rsidR="00E011D4" w:rsidRPr="00E059CC">
        <w:rPr>
          <w:rtl/>
        </w:rPr>
        <w:t xml:space="preserve"> مكمل له</w:t>
      </w:r>
      <w:r w:rsidR="00F41299" w:rsidRPr="00E059CC">
        <w:rPr>
          <w:rFonts w:hint="cs"/>
          <w:rtl/>
        </w:rPr>
        <w:t xml:space="preserve">، </w:t>
      </w:r>
      <w:r w:rsidR="00D90CA8">
        <w:rPr>
          <w:rFonts w:hint="cs"/>
          <w:rtl/>
        </w:rPr>
        <w:t>و</w:t>
      </w:r>
      <w:r w:rsidR="00F41299" w:rsidRPr="00E059CC">
        <w:rPr>
          <w:rFonts w:hint="cs"/>
          <w:rtl/>
        </w:rPr>
        <w:t xml:space="preserve">يُعد </w:t>
      </w:r>
      <w:r w:rsidRPr="00E059CC">
        <w:rPr>
          <w:rtl/>
        </w:rPr>
        <w:t xml:space="preserve">شرطا </w:t>
      </w:r>
      <w:r w:rsidR="0099144C" w:rsidRPr="00E059CC">
        <w:rPr>
          <w:rFonts w:hint="cs"/>
          <w:rtl/>
        </w:rPr>
        <w:t>أساسيا</w:t>
      </w:r>
      <w:r w:rsidR="0099144C" w:rsidRPr="00E059CC">
        <w:rPr>
          <w:rtl/>
        </w:rPr>
        <w:t xml:space="preserve"> </w:t>
      </w:r>
      <w:r w:rsidR="0099144C" w:rsidRPr="00E059CC">
        <w:rPr>
          <w:rFonts w:hint="cs"/>
          <w:rtl/>
        </w:rPr>
        <w:t>ضروريا</w:t>
      </w:r>
      <w:r w:rsidR="00BE55AB" w:rsidRPr="00E059CC">
        <w:rPr>
          <w:rFonts w:hint="cs"/>
          <w:rtl/>
        </w:rPr>
        <w:t xml:space="preserve"> </w:t>
      </w:r>
      <w:r w:rsidRPr="00E059CC">
        <w:rPr>
          <w:rtl/>
        </w:rPr>
        <w:t xml:space="preserve">لتحقيق الأهداف </w:t>
      </w:r>
      <w:r w:rsidR="00BE55AB" w:rsidRPr="00E059CC">
        <w:rPr>
          <w:rFonts w:hint="cs"/>
          <w:rtl/>
        </w:rPr>
        <w:t>المجتمعية</w:t>
      </w:r>
      <w:r w:rsidRPr="00E059CC">
        <w:rPr>
          <w:rtl/>
        </w:rPr>
        <w:t xml:space="preserve"> والاقتصادية الهامة.</w:t>
      </w:r>
    </w:p>
    <w:p w:rsidR="00BE55AB" w:rsidRPr="00E059CC" w:rsidRDefault="00BE55AB" w:rsidP="00B94C3F">
      <w:pPr>
        <w:pStyle w:val="NumberedParaAR"/>
        <w:numPr>
          <w:ilvl w:val="0"/>
          <w:numId w:val="24"/>
        </w:numPr>
        <w:tabs>
          <w:tab w:val="clear" w:pos="567"/>
          <w:tab w:val="num" w:pos="566"/>
        </w:tabs>
      </w:pPr>
      <w:r w:rsidRPr="00E059CC">
        <w:rPr>
          <w:rtl/>
        </w:rPr>
        <w:t xml:space="preserve">وأشار السيد </w:t>
      </w:r>
      <w:proofErr w:type="spellStart"/>
      <w:r w:rsidR="00681475" w:rsidRPr="00E059CC">
        <w:rPr>
          <w:rtl/>
        </w:rPr>
        <w:t>ميخالي</w:t>
      </w:r>
      <w:proofErr w:type="spellEnd"/>
      <w:r w:rsidR="00681475" w:rsidRPr="00E059CC">
        <w:rPr>
          <w:rtl/>
        </w:rPr>
        <w:t xml:space="preserve"> </w:t>
      </w:r>
      <w:proofErr w:type="spellStart"/>
      <w:r w:rsidR="00681475" w:rsidRPr="00E059CC">
        <w:rPr>
          <w:rtl/>
        </w:rPr>
        <w:t>فيكشور</w:t>
      </w:r>
      <w:proofErr w:type="spellEnd"/>
      <w:r w:rsidRPr="00E059CC">
        <w:rPr>
          <w:rtl/>
        </w:rPr>
        <w:t xml:space="preserve"> في </w:t>
      </w:r>
      <w:r w:rsidR="00BA6AB1" w:rsidRPr="00E059CC">
        <w:rPr>
          <w:rFonts w:hint="cs"/>
          <w:rtl/>
        </w:rPr>
        <w:t>عرضه</w:t>
      </w:r>
      <w:r w:rsidR="00F41299" w:rsidRPr="00E059CC">
        <w:rPr>
          <w:rFonts w:hint="cs"/>
          <w:rtl/>
        </w:rPr>
        <w:t xml:space="preserve"> التوضيحي</w:t>
      </w:r>
      <w:r w:rsidRPr="00E059CC">
        <w:rPr>
          <w:rtl/>
        </w:rPr>
        <w:t xml:space="preserve"> إلى أن</w:t>
      </w:r>
      <w:r w:rsidR="009E50EB" w:rsidRPr="00E059CC">
        <w:rPr>
          <w:rFonts w:hint="cs"/>
          <w:rtl/>
        </w:rPr>
        <w:t xml:space="preserve"> </w:t>
      </w:r>
      <w:r w:rsidR="005117D4" w:rsidRPr="00E059CC">
        <w:rPr>
          <w:rtl/>
        </w:rPr>
        <w:t xml:space="preserve">الحفاظ على </w:t>
      </w:r>
      <w:r w:rsidR="00F41299" w:rsidRPr="00E059CC">
        <w:rPr>
          <w:rtl/>
        </w:rPr>
        <w:t>حق المؤلف</w:t>
      </w:r>
      <w:r w:rsidR="00F41299" w:rsidRPr="003F17AA">
        <w:rPr>
          <w:rtl/>
        </w:rPr>
        <w:footnoteReference w:id="3"/>
      </w:r>
      <w:r w:rsidR="00F41299" w:rsidRPr="00E059CC">
        <w:rPr>
          <w:rtl/>
        </w:rPr>
        <w:t xml:space="preserve"> </w:t>
      </w:r>
      <w:r w:rsidR="005117D4" w:rsidRPr="00E059CC">
        <w:rPr>
          <w:rtl/>
        </w:rPr>
        <w:t xml:space="preserve">أو استعادة </w:t>
      </w:r>
      <w:r w:rsidRPr="00E059CC">
        <w:rPr>
          <w:rtl/>
        </w:rPr>
        <w:t>مصداقي</w:t>
      </w:r>
      <w:r w:rsidR="00F41299" w:rsidRPr="00E059CC">
        <w:rPr>
          <w:rFonts w:hint="cs"/>
          <w:rtl/>
        </w:rPr>
        <w:t>ته</w:t>
      </w:r>
      <w:r w:rsidR="002C62A2" w:rsidRPr="00E059CC">
        <w:rPr>
          <w:rFonts w:hint="cs"/>
          <w:rtl/>
        </w:rPr>
        <w:t>،</w:t>
      </w:r>
      <w:r w:rsidRPr="00E059CC">
        <w:rPr>
          <w:rtl/>
        </w:rPr>
        <w:t xml:space="preserve"> </w:t>
      </w:r>
      <w:r w:rsidR="005117D4" w:rsidRPr="00E059CC">
        <w:rPr>
          <w:rtl/>
        </w:rPr>
        <w:t xml:space="preserve">وقبول </w:t>
      </w:r>
      <w:r w:rsidR="00EF13BE" w:rsidRPr="00E059CC">
        <w:rPr>
          <w:rFonts w:hint="cs"/>
          <w:rtl/>
        </w:rPr>
        <w:t>الجمهور</w:t>
      </w:r>
      <w:r w:rsidR="00C84BCA" w:rsidRPr="00E059CC">
        <w:rPr>
          <w:rFonts w:hint="cs"/>
          <w:rtl/>
        </w:rPr>
        <w:t xml:space="preserve"> له</w:t>
      </w:r>
      <w:r w:rsidR="002C62A2" w:rsidRPr="00E059CC">
        <w:rPr>
          <w:rFonts w:hint="cs"/>
          <w:rtl/>
        </w:rPr>
        <w:t>،</w:t>
      </w:r>
      <w:r w:rsidR="005117D4" w:rsidRPr="00E059CC">
        <w:rPr>
          <w:rtl/>
        </w:rPr>
        <w:t xml:space="preserve"> </w:t>
      </w:r>
      <w:r w:rsidRPr="00E059CC">
        <w:rPr>
          <w:rtl/>
        </w:rPr>
        <w:t xml:space="preserve">وتطبيقه بفعالية </w:t>
      </w:r>
      <w:r w:rsidR="00AC2162" w:rsidRPr="00E059CC">
        <w:rPr>
          <w:rFonts w:hint="cs"/>
          <w:rtl/>
        </w:rPr>
        <w:t>وصولا</w:t>
      </w:r>
      <w:r w:rsidR="002C62A2" w:rsidRPr="00E059CC">
        <w:rPr>
          <w:rtl/>
        </w:rPr>
        <w:t xml:space="preserve"> </w:t>
      </w:r>
      <w:r w:rsidR="002C62A2" w:rsidRPr="00E059CC">
        <w:rPr>
          <w:rFonts w:hint="cs"/>
          <w:rtl/>
        </w:rPr>
        <w:t>ل</w:t>
      </w:r>
      <w:r w:rsidRPr="00E059CC">
        <w:rPr>
          <w:rtl/>
        </w:rPr>
        <w:t xml:space="preserve">لتنمية الاقتصادية والاجتماعية والثقافية </w:t>
      </w:r>
      <w:r w:rsidR="009E50EB" w:rsidRPr="00E059CC">
        <w:rPr>
          <w:rFonts w:hint="cs"/>
          <w:rtl/>
        </w:rPr>
        <w:t>يتطلب</w:t>
      </w:r>
      <w:r w:rsidRPr="00E059CC">
        <w:rPr>
          <w:rtl/>
        </w:rPr>
        <w:t xml:space="preserve"> أن نضع </w:t>
      </w:r>
      <w:r w:rsidR="00B427D5" w:rsidRPr="00E059CC">
        <w:rPr>
          <w:rFonts w:hint="cs"/>
          <w:rtl/>
        </w:rPr>
        <w:t>نصب أعيننا</w:t>
      </w:r>
      <w:r w:rsidR="00B427D5" w:rsidRPr="00E059CC">
        <w:rPr>
          <w:rtl/>
        </w:rPr>
        <w:t xml:space="preserve"> </w:t>
      </w:r>
      <w:r w:rsidR="00AC2162" w:rsidRPr="00E059CC">
        <w:rPr>
          <w:rFonts w:hint="cs"/>
          <w:rtl/>
        </w:rPr>
        <w:t xml:space="preserve">ضرورة </w:t>
      </w:r>
      <w:r w:rsidR="00B427D5" w:rsidRPr="00E059CC">
        <w:rPr>
          <w:rtl/>
        </w:rPr>
        <w:t xml:space="preserve">أن </w:t>
      </w:r>
      <w:r w:rsidR="00AC2162" w:rsidRPr="00E059CC">
        <w:rPr>
          <w:rtl/>
        </w:rPr>
        <w:t xml:space="preserve">يعمل </w:t>
      </w:r>
      <w:r w:rsidR="00B427D5" w:rsidRPr="00E059CC">
        <w:rPr>
          <w:rtl/>
        </w:rPr>
        <w:t>حق</w:t>
      </w:r>
      <w:r w:rsidR="00B427D5" w:rsidRPr="00E059CC">
        <w:rPr>
          <w:rFonts w:hint="cs"/>
          <w:rtl/>
        </w:rPr>
        <w:t xml:space="preserve"> المؤلف </w:t>
      </w:r>
      <w:r w:rsidR="00D90CA8">
        <w:rPr>
          <w:rFonts w:hint="cs"/>
          <w:rtl/>
        </w:rPr>
        <w:t>و</w:t>
      </w:r>
      <w:r w:rsidR="00A00E11" w:rsidRPr="00E059CC">
        <w:rPr>
          <w:rFonts w:hint="cs"/>
          <w:rtl/>
        </w:rPr>
        <w:t>هو</w:t>
      </w:r>
      <w:r w:rsidR="009E50EB" w:rsidRPr="00E059CC">
        <w:rPr>
          <w:rFonts w:hint="cs"/>
          <w:rtl/>
        </w:rPr>
        <w:t xml:space="preserve"> </w:t>
      </w:r>
      <w:r w:rsidRPr="00E059CC">
        <w:rPr>
          <w:rtl/>
        </w:rPr>
        <w:t>"</w:t>
      </w:r>
      <w:r w:rsidR="009E50EB" w:rsidRPr="00E059CC">
        <w:rPr>
          <w:rFonts w:hint="cs"/>
          <w:rtl/>
        </w:rPr>
        <w:t>م</w:t>
      </w:r>
      <w:r w:rsidR="00A00E11" w:rsidRPr="00E059CC">
        <w:rPr>
          <w:rFonts w:hint="cs"/>
          <w:rtl/>
        </w:rPr>
        <w:t>ُ</w:t>
      </w:r>
      <w:r w:rsidRPr="00E059CC">
        <w:rPr>
          <w:rtl/>
        </w:rPr>
        <w:t>علن"</w:t>
      </w:r>
      <w:r w:rsidR="009E50EB" w:rsidRPr="00E059CC">
        <w:rPr>
          <w:rFonts w:hint="cs"/>
          <w:rtl/>
        </w:rPr>
        <w:t xml:space="preserve">، </w:t>
      </w:r>
      <w:r w:rsidRPr="00E059CC">
        <w:rPr>
          <w:rtl/>
        </w:rPr>
        <w:t>بمعنى أن</w:t>
      </w:r>
      <w:r w:rsidR="004F0DC0" w:rsidRPr="00E059CC">
        <w:rPr>
          <w:rFonts w:hint="cs"/>
          <w:rtl/>
        </w:rPr>
        <w:t>ه</w:t>
      </w:r>
      <w:r w:rsidRPr="00E059CC">
        <w:rPr>
          <w:rtl/>
        </w:rPr>
        <w:t xml:space="preserve"> من المفترض أن </w:t>
      </w:r>
      <w:r w:rsidR="004F0DC0" w:rsidRPr="00E059CC">
        <w:rPr>
          <w:rFonts w:hint="cs"/>
          <w:rtl/>
        </w:rPr>
        <w:t>ي</w:t>
      </w:r>
      <w:r w:rsidRPr="00E059CC">
        <w:rPr>
          <w:rtl/>
        </w:rPr>
        <w:t>خدم</w:t>
      </w:r>
      <w:r w:rsidR="00AC2162" w:rsidRPr="00E059CC">
        <w:rPr>
          <w:rFonts w:hint="cs"/>
          <w:rtl/>
        </w:rPr>
        <w:t xml:space="preserve"> هذا الحق</w:t>
      </w:r>
      <w:r w:rsidRPr="00E059CC">
        <w:rPr>
          <w:rtl/>
        </w:rPr>
        <w:t xml:space="preserve"> التنمية الاقتصادية والاجتماعية والثقافية</w:t>
      </w:r>
      <w:r w:rsidR="004F0DC0" w:rsidRPr="00E059CC">
        <w:rPr>
          <w:rFonts w:hint="cs"/>
          <w:rtl/>
        </w:rPr>
        <w:t>،</w:t>
      </w:r>
      <w:r w:rsidR="004F0DC0" w:rsidRPr="00E059CC">
        <w:rPr>
          <w:rtl/>
        </w:rPr>
        <w:t xml:space="preserve"> من خلال منح حقوق معنوية وا</w:t>
      </w:r>
      <w:r w:rsidRPr="00E059CC">
        <w:rPr>
          <w:rtl/>
        </w:rPr>
        <w:t xml:space="preserve">قتصادية للمبدعين والمؤلفين والفنانين. </w:t>
      </w:r>
      <w:r w:rsidR="00505BDA" w:rsidRPr="00E059CC">
        <w:rPr>
          <w:rFonts w:hint="cs"/>
          <w:rtl/>
        </w:rPr>
        <w:t>و</w:t>
      </w:r>
      <w:r w:rsidRPr="00E059CC">
        <w:rPr>
          <w:rtl/>
        </w:rPr>
        <w:t xml:space="preserve">على المستوى الدولي، أن </w:t>
      </w:r>
      <w:r w:rsidR="00A33B10" w:rsidRPr="00E059CC">
        <w:rPr>
          <w:rFonts w:hint="cs"/>
          <w:rtl/>
        </w:rPr>
        <w:t>ال</w:t>
      </w:r>
      <w:r w:rsidR="00A33B10" w:rsidRPr="00E059CC">
        <w:rPr>
          <w:rtl/>
        </w:rPr>
        <w:t xml:space="preserve">وظيفة </w:t>
      </w:r>
      <w:r w:rsidRPr="00E059CC">
        <w:rPr>
          <w:rtl/>
        </w:rPr>
        <w:t>"</w:t>
      </w:r>
      <w:r w:rsidR="00A33B10" w:rsidRPr="00E059CC">
        <w:rPr>
          <w:rFonts w:hint="cs"/>
          <w:rtl/>
        </w:rPr>
        <w:t>المعلن عنها</w:t>
      </w:r>
      <w:r w:rsidRPr="00E059CC">
        <w:rPr>
          <w:rtl/>
        </w:rPr>
        <w:t xml:space="preserve">" </w:t>
      </w:r>
      <w:r w:rsidR="00A33B10" w:rsidRPr="00E059CC">
        <w:rPr>
          <w:rFonts w:hint="cs"/>
          <w:rtl/>
        </w:rPr>
        <w:t>ل</w:t>
      </w:r>
      <w:r w:rsidRPr="00E059CC">
        <w:rPr>
          <w:rtl/>
        </w:rPr>
        <w:t xml:space="preserve">حق المؤلف يجب أن </w:t>
      </w:r>
      <w:r w:rsidR="00A33B10" w:rsidRPr="00E059CC">
        <w:rPr>
          <w:rFonts w:hint="cs"/>
          <w:rtl/>
        </w:rPr>
        <w:t>تعم</w:t>
      </w:r>
      <w:r w:rsidRPr="00E059CC">
        <w:rPr>
          <w:rtl/>
        </w:rPr>
        <w:t xml:space="preserve"> ليس في بلدان معينة</w:t>
      </w:r>
      <w:r w:rsidR="00A33B10" w:rsidRPr="00E059CC">
        <w:rPr>
          <w:rFonts w:hint="cs"/>
          <w:rtl/>
        </w:rPr>
        <w:t xml:space="preserve"> فحسب</w:t>
      </w:r>
      <w:r w:rsidRPr="00E059CC">
        <w:rPr>
          <w:rtl/>
        </w:rPr>
        <w:t xml:space="preserve">، </w:t>
      </w:r>
      <w:r w:rsidR="00BF7174" w:rsidRPr="00E059CC">
        <w:rPr>
          <w:rFonts w:hint="cs"/>
          <w:rtl/>
        </w:rPr>
        <w:t>و</w:t>
      </w:r>
      <w:r w:rsidR="0078517B" w:rsidRPr="00E059CC">
        <w:rPr>
          <w:rFonts w:hint="cs"/>
          <w:rtl/>
        </w:rPr>
        <w:t>إ</w:t>
      </w:r>
      <w:r w:rsidR="00BF7174" w:rsidRPr="00E059CC">
        <w:rPr>
          <w:rFonts w:hint="cs"/>
          <w:rtl/>
        </w:rPr>
        <w:t>نما</w:t>
      </w:r>
      <w:r w:rsidRPr="00E059CC">
        <w:rPr>
          <w:rtl/>
        </w:rPr>
        <w:t xml:space="preserve"> في جميع </w:t>
      </w:r>
      <w:r w:rsidR="007D3E99" w:rsidRPr="00E059CC">
        <w:rPr>
          <w:rFonts w:hint="cs"/>
          <w:rtl/>
        </w:rPr>
        <w:t>بلدان</w:t>
      </w:r>
      <w:r w:rsidRPr="00E059CC">
        <w:rPr>
          <w:rtl/>
        </w:rPr>
        <w:t xml:space="preserve"> العالم لخدمة التنمية وحماية التنوع الثقافي</w:t>
      </w:r>
      <w:r w:rsidR="007D3E99" w:rsidRPr="00E059CC">
        <w:rPr>
          <w:rtl/>
        </w:rPr>
        <w:t xml:space="preserve"> وتعزيز</w:t>
      </w:r>
      <w:r w:rsidR="007D3E99" w:rsidRPr="00E059CC">
        <w:rPr>
          <w:rFonts w:hint="cs"/>
          <w:rtl/>
        </w:rPr>
        <w:t>ه</w:t>
      </w:r>
      <w:r w:rsidRPr="00E059CC">
        <w:rPr>
          <w:rtl/>
        </w:rPr>
        <w:t xml:space="preserve">. </w:t>
      </w:r>
      <w:r w:rsidR="002313FB">
        <w:rPr>
          <w:rFonts w:hint="cs"/>
          <w:rtl/>
        </w:rPr>
        <w:t>و</w:t>
      </w:r>
      <w:r w:rsidR="0078517B" w:rsidRPr="00E059CC">
        <w:rPr>
          <w:rtl/>
        </w:rPr>
        <w:t xml:space="preserve">أيضا </w:t>
      </w:r>
      <w:r w:rsidRPr="00E059CC">
        <w:rPr>
          <w:rtl/>
        </w:rPr>
        <w:t xml:space="preserve">يجب أن </w:t>
      </w:r>
      <w:r w:rsidR="007D3E99" w:rsidRPr="00E059CC">
        <w:rPr>
          <w:rFonts w:hint="cs"/>
          <w:rtl/>
        </w:rPr>
        <w:t>ي</w:t>
      </w:r>
      <w:r w:rsidR="007D3E99" w:rsidRPr="00E059CC">
        <w:rPr>
          <w:rtl/>
        </w:rPr>
        <w:t>عمل حق</w:t>
      </w:r>
      <w:r w:rsidRPr="00E059CC">
        <w:rPr>
          <w:rtl/>
        </w:rPr>
        <w:t xml:space="preserve"> </w:t>
      </w:r>
      <w:r w:rsidR="007D3E99" w:rsidRPr="00E059CC">
        <w:rPr>
          <w:rFonts w:hint="cs"/>
          <w:rtl/>
        </w:rPr>
        <w:t>المؤلف</w:t>
      </w:r>
      <w:r w:rsidRPr="00E059CC">
        <w:rPr>
          <w:rtl/>
        </w:rPr>
        <w:t xml:space="preserve"> </w:t>
      </w:r>
      <w:r w:rsidR="00D90CA8">
        <w:rPr>
          <w:rFonts w:hint="cs"/>
          <w:rtl/>
        </w:rPr>
        <w:t>و</w:t>
      </w:r>
      <w:r w:rsidR="00DC2667" w:rsidRPr="00E059CC">
        <w:rPr>
          <w:rFonts w:hint="cs"/>
          <w:rtl/>
        </w:rPr>
        <w:t>هو</w:t>
      </w:r>
      <w:r w:rsidRPr="00E059CC">
        <w:rPr>
          <w:rtl/>
        </w:rPr>
        <w:t xml:space="preserve"> "</w:t>
      </w:r>
      <w:r w:rsidR="00DC2667" w:rsidRPr="00E059CC">
        <w:rPr>
          <w:rFonts w:hint="cs"/>
          <w:rtl/>
        </w:rPr>
        <w:t>مُعلن</w:t>
      </w:r>
      <w:r w:rsidRPr="00E059CC">
        <w:rPr>
          <w:rtl/>
        </w:rPr>
        <w:t xml:space="preserve">"، بمعنى أنه يضمن </w:t>
      </w:r>
      <w:r w:rsidR="00250F4E" w:rsidRPr="00E059CC">
        <w:rPr>
          <w:rFonts w:hint="cs"/>
          <w:rtl/>
        </w:rPr>
        <w:t xml:space="preserve">تيسير </w:t>
      </w:r>
      <w:r w:rsidRPr="00E059CC">
        <w:rPr>
          <w:rtl/>
        </w:rPr>
        <w:t xml:space="preserve">سبل </w:t>
      </w:r>
      <w:r w:rsidR="00250F4E" w:rsidRPr="00E059CC">
        <w:rPr>
          <w:rFonts w:hint="cs"/>
          <w:rtl/>
        </w:rPr>
        <w:t>النفاذ</w:t>
      </w:r>
      <w:r w:rsidRPr="00E059CC">
        <w:rPr>
          <w:rtl/>
        </w:rPr>
        <w:t xml:space="preserve"> </w:t>
      </w:r>
      <w:r w:rsidR="00250F4E" w:rsidRPr="00E059CC">
        <w:rPr>
          <w:rFonts w:hint="cs"/>
          <w:rtl/>
        </w:rPr>
        <w:t>إ</w:t>
      </w:r>
      <w:r w:rsidRPr="00E059CC">
        <w:rPr>
          <w:rtl/>
        </w:rPr>
        <w:t xml:space="preserve">لى الإبداعات </w:t>
      </w:r>
      <w:r w:rsidR="00250F4E" w:rsidRPr="00E059CC">
        <w:rPr>
          <w:rFonts w:hint="cs"/>
          <w:rtl/>
        </w:rPr>
        <w:t>ال</w:t>
      </w:r>
      <w:r w:rsidRPr="00E059CC">
        <w:rPr>
          <w:rtl/>
        </w:rPr>
        <w:t>محمية اللازمة لأغراض التنمية</w:t>
      </w:r>
      <w:r w:rsidR="00250F4E" w:rsidRPr="00E059CC">
        <w:rPr>
          <w:rFonts w:hint="cs"/>
          <w:rtl/>
        </w:rPr>
        <w:t>،</w:t>
      </w:r>
      <w:r w:rsidR="00250F4E" w:rsidRPr="00E059CC">
        <w:rPr>
          <w:rtl/>
        </w:rPr>
        <w:t xml:space="preserve"> وأن</w:t>
      </w:r>
      <w:r w:rsidRPr="00E059CC">
        <w:rPr>
          <w:rtl/>
        </w:rPr>
        <w:t xml:space="preserve"> </w:t>
      </w:r>
      <w:r w:rsidR="00250F4E" w:rsidRPr="00E059CC">
        <w:rPr>
          <w:rFonts w:hint="cs"/>
          <w:rtl/>
        </w:rPr>
        <w:t>يتيح</w:t>
      </w:r>
      <w:r w:rsidRPr="00E059CC">
        <w:rPr>
          <w:rtl/>
        </w:rPr>
        <w:t xml:space="preserve"> للناس </w:t>
      </w:r>
      <w:r w:rsidR="00250F4E" w:rsidRPr="00E059CC">
        <w:rPr>
          <w:rFonts w:hint="cs"/>
          <w:rtl/>
        </w:rPr>
        <w:t>ال</w:t>
      </w:r>
      <w:r w:rsidRPr="00E059CC">
        <w:rPr>
          <w:rtl/>
        </w:rPr>
        <w:t xml:space="preserve">مشاركة بنشاط في الحياة السياسية والثقافية. </w:t>
      </w:r>
      <w:r w:rsidR="00CE5037" w:rsidRPr="00E059CC">
        <w:rPr>
          <w:rFonts w:hint="cs"/>
          <w:rtl/>
        </w:rPr>
        <w:t xml:space="preserve">كذلك تُعد </w:t>
      </w:r>
      <w:r w:rsidR="007B0F2F" w:rsidRPr="00E059CC">
        <w:rPr>
          <w:rtl/>
        </w:rPr>
        <w:t>ا</w:t>
      </w:r>
      <w:r w:rsidR="007B0F2F" w:rsidRPr="00E059CC">
        <w:rPr>
          <w:rFonts w:hint="cs"/>
          <w:rtl/>
        </w:rPr>
        <w:t>لا</w:t>
      </w:r>
      <w:r w:rsidR="007B0F2F" w:rsidRPr="00E059CC">
        <w:rPr>
          <w:rtl/>
        </w:rPr>
        <w:t xml:space="preserve">ستثناءات </w:t>
      </w:r>
      <w:r w:rsidR="007B0F2F" w:rsidRPr="00E059CC">
        <w:rPr>
          <w:rFonts w:hint="cs"/>
          <w:rtl/>
        </w:rPr>
        <w:t>ال</w:t>
      </w:r>
      <w:r w:rsidRPr="00E059CC">
        <w:rPr>
          <w:rtl/>
        </w:rPr>
        <w:t>متوازن</w:t>
      </w:r>
      <w:r w:rsidR="007B0F2F" w:rsidRPr="00E059CC">
        <w:rPr>
          <w:rFonts w:hint="cs"/>
          <w:rtl/>
        </w:rPr>
        <w:t>ة</w:t>
      </w:r>
      <w:r w:rsidRPr="00E059CC">
        <w:rPr>
          <w:rtl/>
        </w:rPr>
        <w:t xml:space="preserve"> بشكل جيد والمقررة حسب الأصول المفروضة على حق المؤلف </w:t>
      </w:r>
      <w:r w:rsidR="00CE5037" w:rsidRPr="00E059CC">
        <w:rPr>
          <w:rFonts w:hint="cs"/>
          <w:rtl/>
        </w:rPr>
        <w:t>وسائل</w:t>
      </w:r>
      <w:r w:rsidRPr="00E059CC">
        <w:rPr>
          <w:rtl/>
        </w:rPr>
        <w:t xml:space="preserve"> هامة للتنمية الاقتصادية والاجتماعية والثقافية</w:t>
      </w:r>
      <w:r w:rsidR="00CE5037" w:rsidRPr="00E059CC">
        <w:rPr>
          <w:rFonts w:hint="cs"/>
          <w:rtl/>
        </w:rPr>
        <w:t>.</w:t>
      </w:r>
    </w:p>
    <w:p w:rsidR="006001AC" w:rsidRPr="00E059CC" w:rsidRDefault="0005477A" w:rsidP="00B94C3F">
      <w:pPr>
        <w:pStyle w:val="NumberedParaAR"/>
        <w:numPr>
          <w:ilvl w:val="0"/>
          <w:numId w:val="24"/>
        </w:numPr>
        <w:tabs>
          <w:tab w:val="clear" w:pos="567"/>
          <w:tab w:val="num" w:pos="566"/>
        </w:tabs>
      </w:pPr>
      <w:r w:rsidRPr="00E059CC">
        <w:rPr>
          <w:rFonts w:hint="cs"/>
          <w:rtl/>
        </w:rPr>
        <w:t>وأشار</w:t>
      </w:r>
      <w:r w:rsidR="00CE5037" w:rsidRPr="00E059CC">
        <w:rPr>
          <w:rtl/>
        </w:rPr>
        <w:t xml:space="preserve"> السيد </w:t>
      </w:r>
      <w:proofErr w:type="spellStart"/>
      <w:r w:rsidR="00CE5037" w:rsidRPr="00E059CC">
        <w:rPr>
          <w:rtl/>
        </w:rPr>
        <w:t>فيكشور</w:t>
      </w:r>
      <w:proofErr w:type="spellEnd"/>
      <w:r w:rsidR="00BE55AB" w:rsidRPr="00E059CC">
        <w:rPr>
          <w:rtl/>
        </w:rPr>
        <w:t xml:space="preserve"> </w:t>
      </w:r>
      <w:r w:rsidRPr="00E059CC">
        <w:rPr>
          <w:rFonts w:hint="cs"/>
          <w:rtl/>
        </w:rPr>
        <w:t xml:space="preserve">إلى </w:t>
      </w:r>
      <w:r w:rsidR="00CE5037" w:rsidRPr="00E059CC">
        <w:rPr>
          <w:rtl/>
        </w:rPr>
        <w:t>بعض الاعتبارات المحددة ال</w:t>
      </w:r>
      <w:r w:rsidRPr="00E059CC">
        <w:rPr>
          <w:rtl/>
        </w:rPr>
        <w:t xml:space="preserve">تي </w:t>
      </w:r>
      <w:r w:rsidR="00172D79" w:rsidRPr="00E059CC">
        <w:rPr>
          <w:rFonts w:hint="cs"/>
          <w:rtl/>
        </w:rPr>
        <w:t>رأى أنها</w:t>
      </w:r>
      <w:r w:rsidRPr="00E059CC">
        <w:rPr>
          <w:rFonts w:hint="cs"/>
          <w:rtl/>
        </w:rPr>
        <w:t xml:space="preserve"> </w:t>
      </w:r>
      <w:r w:rsidR="00CE5037" w:rsidRPr="00E059CC">
        <w:rPr>
          <w:rtl/>
        </w:rPr>
        <w:t>ضروري</w:t>
      </w:r>
      <w:r w:rsidRPr="00E059CC">
        <w:rPr>
          <w:rFonts w:hint="cs"/>
          <w:rtl/>
        </w:rPr>
        <w:t>ة</w:t>
      </w:r>
      <w:r w:rsidR="00CE5037" w:rsidRPr="00E059CC">
        <w:rPr>
          <w:rtl/>
        </w:rPr>
        <w:t xml:space="preserve">، </w:t>
      </w:r>
      <w:r w:rsidR="000E14CD" w:rsidRPr="00E059CC">
        <w:rPr>
          <w:rFonts w:hint="cs"/>
          <w:rtl/>
        </w:rPr>
        <w:t>وأولى</w:t>
      </w:r>
      <w:r w:rsidR="00CE5037" w:rsidRPr="00E059CC">
        <w:rPr>
          <w:rtl/>
        </w:rPr>
        <w:t xml:space="preserve"> اهتمام</w:t>
      </w:r>
      <w:r w:rsidR="000E14CD" w:rsidRPr="00E059CC">
        <w:rPr>
          <w:rFonts w:hint="cs"/>
          <w:rtl/>
        </w:rPr>
        <w:t>ا</w:t>
      </w:r>
      <w:r w:rsidR="00CE5037" w:rsidRPr="00E059CC">
        <w:rPr>
          <w:rtl/>
        </w:rPr>
        <w:t xml:space="preserve"> خاص</w:t>
      </w:r>
      <w:r w:rsidR="000E14CD" w:rsidRPr="00E059CC">
        <w:rPr>
          <w:rFonts w:hint="cs"/>
          <w:rtl/>
        </w:rPr>
        <w:t>ا</w:t>
      </w:r>
      <w:r w:rsidR="00CE5037" w:rsidRPr="00E059CC">
        <w:rPr>
          <w:rtl/>
        </w:rPr>
        <w:t xml:space="preserve"> لمبادئ </w:t>
      </w:r>
      <w:r w:rsidR="009974E8">
        <w:rPr>
          <w:rFonts w:hint="cs"/>
          <w:rtl/>
        </w:rPr>
        <w:t>جدول أعمال</w:t>
      </w:r>
      <w:r w:rsidR="00CE5037" w:rsidRPr="00E059CC">
        <w:rPr>
          <w:rtl/>
        </w:rPr>
        <w:t xml:space="preserve"> الويبو بشأن التنمية. </w:t>
      </w:r>
      <w:r w:rsidR="00EF4833" w:rsidRPr="00E059CC">
        <w:rPr>
          <w:rFonts w:hint="cs"/>
          <w:rtl/>
        </w:rPr>
        <w:t xml:space="preserve">وقال إن </w:t>
      </w:r>
      <w:r w:rsidR="00172D79" w:rsidRPr="00E059CC">
        <w:rPr>
          <w:rFonts w:hint="cs"/>
          <w:rtl/>
        </w:rPr>
        <w:t>هناك</w:t>
      </w:r>
      <w:r w:rsidR="00CE5037" w:rsidRPr="00E059CC">
        <w:rPr>
          <w:rtl/>
        </w:rPr>
        <w:t xml:space="preserve"> حاجة إلى </w:t>
      </w:r>
      <w:r w:rsidR="00A4054E" w:rsidRPr="00E059CC">
        <w:rPr>
          <w:rFonts w:hint="cs"/>
          <w:rtl/>
        </w:rPr>
        <w:t xml:space="preserve">التوصل إلى </w:t>
      </w:r>
      <w:r w:rsidR="00CE5037" w:rsidRPr="00E059CC">
        <w:rPr>
          <w:rtl/>
        </w:rPr>
        <w:t xml:space="preserve">حلول عملية وفعالة بدلا من </w:t>
      </w:r>
      <w:r w:rsidR="00A4054E" w:rsidRPr="00E059CC">
        <w:rPr>
          <w:rFonts w:hint="cs"/>
          <w:rtl/>
        </w:rPr>
        <w:t>الانحياز إلى</w:t>
      </w:r>
      <w:r w:rsidR="00CE5037" w:rsidRPr="00E059CC">
        <w:rPr>
          <w:rtl/>
        </w:rPr>
        <w:t xml:space="preserve"> </w:t>
      </w:r>
      <w:r w:rsidR="00A4054E" w:rsidRPr="00E059CC">
        <w:rPr>
          <w:rFonts w:hint="cs"/>
          <w:rtl/>
        </w:rPr>
        <w:t>أحد الجوانب</w:t>
      </w:r>
      <w:r w:rsidR="00A4054E" w:rsidRPr="00E059CC">
        <w:rPr>
          <w:rtl/>
        </w:rPr>
        <w:t xml:space="preserve"> في</w:t>
      </w:r>
      <w:r w:rsidR="00A4054E" w:rsidRPr="00E059CC">
        <w:rPr>
          <w:rFonts w:hint="cs"/>
          <w:rtl/>
        </w:rPr>
        <w:t xml:space="preserve"> </w:t>
      </w:r>
      <w:r w:rsidR="00CE5037" w:rsidRPr="00E059CC">
        <w:rPr>
          <w:rtl/>
        </w:rPr>
        <w:t xml:space="preserve">مناقشات </w:t>
      </w:r>
      <w:r w:rsidR="009E2DC7" w:rsidRPr="00E059CC">
        <w:rPr>
          <w:rtl/>
        </w:rPr>
        <w:t xml:space="preserve">أيديولوجية </w:t>
      </w:r>
      <w:r w:rsidR="009E2DC7" w:rsidRPr="00E059CC">
        <w:rPr>
          <w:rFonts w:hint="cs"/>
          <w:rtl/>
        </w:rPr>
        <w:t>مت</w:t>
      </w:r>
      <w:r w:rsidR="00EA264F" w:rsidRPr="00E059CC">
        <w:rPr>
          <w:rtl/>
        </w:rPr>
        <w:t>جذر</w:t>
      </w:r>
      <w:r w:rsidR="009E2DC7" w:rsidRPr="00E059CC">
        <w:rPr>
          <w:rFonts w:hint="cs"/>
          <w:rtl/>
        </w:rPr>
        <w:t>ة</w:t>
      </w:r>
      <w:r w:rsidR="00EA264F" w:rsidRPr="00E059CC">
        <w:rPr>
          <w:rtl/>
        </w:rPr>
        <w:t xml:space="preserve"> </w:t>
      </w:r>
      <w:r w:rsidR="00CE5037" w:rsidRPr="00E059CC">
        <w:rPr>
          <w:rtl/>
        </w:rPr>
        <w:t xml:space="preserve">بين الأكاديميين. </w:t>
      </w:r>
      <w:r w:rsidR="000E14CD" w:rsidRPr="00E059CC">
        <w:rPr>
          <w:rFonts w:hint="cs"/>
          <w:rtl/>
        </w:rPr>
        <w:t>وأشار إلى ضرورة</w:t>
      </w:r>
      <w:r w:rsidR="0043005C" w:rsidRPr="00E059CC">
        <w:rPr>
          <w:rtl/>
        </w:rPr>
        <w:t xml:space="preserve"> أن ت</w:t>
      </w:r>
      <w:r w:rsidR="00BB35D4" w:rsidRPr="00E059CC">
        <w:rPr>
          <w:rFonts w:hint="cs"/>
          <w:rtl/>
        </w:rPr>
        <w:t>ُ</w:t>
      </w:r>
      <w:r w:rsidR="0043005C" w:rsidRPr="00E059CC">
        <w:rPr>
          <w:rtl/>
        </w:rPr>
        <w:t xml:space="preserve">ستغل </w:t>
      </w:r>
      <w:r w:rsidR="00CE5037" w:rsidRPr="00E059CC">
        <w:rPr>
          <w:rtl/>
        </w:rPr>
        <w:t xml:space="preserve">الاحتمالات القائمة التي </w:t>
      </w:r>
      <w:r w:rsidR="007E336A" w:rsidRPr="00E059CC">
        <w:rPr>
          <w:rFonts w:hint="cs"/>
          <w:rtl/>
        </w:rPr>
        <w:t>تقدمها</w:t>
      </w:r>
      <w:r w:rsidR="007E336A" w:rsidRPr="00E059CC">
        <w:rPr>
          <w:rtl/>
        </w:rPr>
        <w:t xml:space="preserve"> المعاهدات الدولية ل</w:t>
      </w:r>
      <w:r w:rsidR="00CE5037" w:rsidRPr="00E059CC">
        <w:rPr>
          <w:rtl/>
        </w:rPr>
        <w:t xml:space="preserve">لاستثناءات </w:t>
      </w:r>
      <w:r w:rsidR="007E336A" w:rsidRPr="00E059CC">
        <w:rPr>
          <w:rFonts w:hint="cs"/>
          <w:rtl/>
        </w:rPr>
        <w:t>والتقييدات</w:t>
      </w:r>
      <w:r w:rsidR="00CE5037" w:rsidRPr="00E059CC">
        <w:rPr>
          <w:rtl/>
        </w:rPr>
        <w:t xml:space="preserve"> </w:t>
      </w:r>
      <w:r w:rsidR="007E336A" w:rsidRPr="00E059CC">
        <w:rPr>
          <w:rFonts w:hint="cs"/>
          <w:rtl/>
        </w:rPr>
        <w:t>ال</w:t>
      </w:r>
      <w:r w:rsidR="00CE5037" w:rsidRPr="00E059CC">
        <w:rPr>
          <w:rtl/>
        </w:rPr>
        <w:t>مهمة للمصالح العامة و</w:t>
      </w:r>
      <w:r w:rsidR="007E336A" w:rsidRPr="00E059CC">
        <w:rPr>
          <w:rFonts w:hint="cs"/>
          <w:rtl/>
        </w:rPr>
        <w:t>ل</w:t>
      </w:r>
      <w:r w:rsidR="00CE5037" w:rsidRPr="00E059CC">
        <w:rPr>
          <w:rtl/>
        </w:rPr>
        <w:t>لتنمية</w:t>
      </w:r>
      <w:r w:rsidR="00BB35D4" w:rsidRPr="00E059CC">
        <w:rPr>
          <w:rFonts w:hint="cs"/>
          <w:rtl/>
        </w:rPr>
        <w:t xml:space="preserve"> استغلالا </w:t>
      </w:r>
      <w:r w:rsidR="00BB35D4" w:rsidRPr="00E059CC">
        <w:rPr>
          <w:rtl/>
        </w:rPr>
        <w:t>كامل</w:t>
      </w:r>
      <w:r w:rsidR="00BB35D4" w:rsidRPr="00E059CC">
        <w:rPr>
          <w:rFonts w:hint="cs"/>
          <w:rtl/>
        </w:rPr>
        <w:t>ا</w:t>
      </w:r>
      <w:r w:rsidR="0043005C" w:rsidRPr="00E059CC">
        <w:rPr>
          <w:rtl/>
        </w:rPr>
        <w:t xml:space="preserve">. </w:t>
      </w:r>
      <w:r w:rsidR="000E14CD" w:rsidRPr="00E059CC">
        <w:rPr>
          <w:rFonts w:hint="cs"/>
          <w:rtl/>
        </w:rPr>
        <w:t>ونوه</w:t>
      </w:r>
      <w:r w:rsidR="00EF6B3F" w:rsidRPr="00E059CC">
        <w:rPr>
          <w:rFonts w:hint="cs"/>
          <w:rtl/>
        </w:rPr>
        <w:t xml:space="preserve"> إلى </w:t>
      </w:r>
      <w:r w:rsidR="0043005C" w:rsidRPr="00E059CC">
        <w:rPr>
          <w:rtl/>
        </w:rPr>
        <w:t xml:space="preserve">ملحق اتفاقية برن، </w:t>
      </w:r>
      <w:r w:rsidR="00EF6B3F" w:rsidRPr="00E059CC">
        <w:rPr>
          <w:rFonts w:hint="cs"/>
          <w:rtl/>
        </w:rPr>
        <w:t>وقال إنه على ال</w:t>
      </w:r>
      <w:r w:rsidR="00CE5037" w:rsidRPr="00E059CC">
        <w:rPr>
          <w:rtl/>
        </w:rPr>
        <w:t xml:space="preserve">رغم </w:t>
      </w:r>
      <w:r w:rsidR="00EF6B3F" w:rsidRPr="00E059CC">
        <w:rPr>
          <w:rFonts w:hint="cs"/>
          <w:rtl/>
        </w:rPr>
        <w:t>من</w:t>
      </w:r>
      <w:r w:rsidR="00887508" w:rsidRPr="00E059CC">
        <w:rPr>
          <w:rtl/>
        </w:rPr>
        <w:t xml:space="preserve"> </w:t>
      </w:r>
      <w:r w:rsidR="00EF6B3F" w:rsidRPr="00E059CC">
        <w:rPr>
          <w:rFonts w:hint="cs"/>
          <w:rtl/>
        </w:rPr>
        <w:t>إدراجه</w:t>
      </w:r>
      <w:r w:rsidR="00CE5037" w:rsidRPr="00E059CC">
        <w:rPr>
          <w:rtl/>
        </w:rPr>
        <w:t xml:space="preserve"> </w:t>
      </w:r>
      <w:r w:rsidR="009420C8" w:rsidRPr="00E059CC">
        <w:rPr>
          <w:rFonts w:hint="cs"/>
          <w:rtl/>
        </w:rPr>
        <w:t>عن طريق الإحالة</w:t>
      </w:r>
      <w:r w:rsidR="00CE5037" w:rsidRPr="00E059CC">
        <w:rPr>
          <w:rtl/>
        </w:rPr>
        <w:t xml:space="preserve"> في </w:t>
      </w:r>
      <w:r w:rsidR="00DD5005" w:rsidRPr="00E059CC">
        <w:rPr>
          <w:rFonts w:hint="cs"/>
          <w:rtl/>
        </w:rPr>
        <w:t xml:space="preserve">كل من </w:t>
      </w:r>
      <w:r w:rsidR="00DD5005" w:rsidRPr="00E059CC">
        <w:rPr>
          <w:rtl/>
        </w:rPr>
        <w:t>اتفاق تريبس ومعاهدة الويبو بشأن حق المؤلف</w:t>
      </w:r>
      <w:r w:rsidR="00CE5037" w:rsidRPr="00E059CC">
        <w:rPr>
          <w:rtl/>
        </w:rPr>
        <w:t xml:space="preserve">، </w:t>
      </w:r>
      <w:r w:rsidR="009420C8" w:rsidRPr="006A4066">
        <w:rPr>
          <w:rFonts w:hint="eastAsia"/>
          <w:rtl/>
        </w:rPr>
        <w:t>لكن</w:t>
      </w:r>
      <w:r w:rsidR="009420C8" w:rsidRPr="006A4066">
        <w:rPr>
          <w:rtl/>
        </w:rPr>
        <w:t xml:space="preserve"> </w:t>
      </w:r>
      <w:r w:rsidR="00CC49BF" w:rsidRPr="006A4066">
        <w:rPr>
          <w:rFonts w:hint="eastAsia"/>
          <w:rtl/>
        </w:rPr>
        <w:t>نظرا</w:t>
      </w:r>
      <w:r w:rsidR="00CE5037" w:rsidRPr="006A4066">
        <w:rPr>
          <w:rtl/>
        </w:rPr>
        <w:t xml:space="preserve"> </w:t>
      </w:r>
      <w:r w:rsidR="00CC49BF" w:rsidRPr="006A4066">
        <w:rPr>
          <w:rFonts w:hint="eastAsia"/>
          <w:rtl/>
        </w:rPr>
        <w:t>ل</w:t>
      </w:r>
      <w:r w:rsidR="00CE5037" w:rsidRPr="006A4066">
        <w:rPr>
          <w:rtl/>
        </w:rPr>
        <w:t>قواعد</w:t>
      </w:r>
      <w:r w:rsidR="00676A21" w:rsidRPr="006A4066">
        <w:rPr>
          <w:rFonts w:hint="eastAsia"/>
          <w:rtl/>
        </w:rPr>
        <w:t>ه</w:t>
      </w:r>
      <w:r w:rsidR="00CE5037" w:rsidRPr="006A4066">
        <w:rPr>
          <w:rtl/>
        </w:rPr>
        <w:t xml:space="preserve"> </w:t>
      </w:r>
      <w:r w:rsidR="00676A21" w:rsidRPr="00E059CC">
        <w:rPr>
          <w:rFonts w:hint="cs"/>
          <w:rtl/>
        </w:rPr>
        <w:t>ال</w:t>
      </w:r>
      <w:r w:rsidR="00CE5037" w:rsidRPr="00E059CC">
        <w:rPr>
          <w:rtl/>
        </w:rPr>
        <w:t xml:space="preserve">إجرائية </w:t>
      </w:r>
      <w:r w:rsidR="00676A21" w:rsidRPr="00E059CC">
        <w:rPr>
          <w:rFonts w:hint="cs"/>
          <w:rtl/>
        </w:rPr>
        <w:t>البالغة الت</w:t>
      </w:r>
      <w:r w:rsidR="00CE5037" w:rsidRPr="00E059CC">
        <w:rPr>
          <w:rtl/>
        </w:rPr>
        <w:t>عق</w:t>
      </w:r>
      <w:r w:rsidR="00676A21" w:rsidRPr="00E059CC">
        <w:rPr>
          <w:rFonts w:hint="cs"/>
          <w:rtl/>
        </w:rPr>
        <w:t>يد</w:t>
      </w:r>
      <w:r w:rsidR="009420C8" w:rsidRPr="00E059CC">
        <w:rPr>
          <w:rtl/>
        </w:rPr>
        <w:t xml:space="preserve"> و</w:t>
      </w:r>
      <w:r w:rsidR="00CE5037" w:rsidRPr="00E059CC">
        <w:rPr>
          <w:rtl/>
        </w:rPr>
        <w:t>مواعيد</w:t>
      </w:r>
      <w:r w:rsidR="00CF56DB" w:rsidRPr="00E059CC">
        <w:rPr>
          <w:rFonts w:hint="cs"/>
          <w:rtl/>
        </w:rPr>
        <w:t xml:space="preserve"> النهائية</w:t>
      </w:r>
      <w:r w:rsidR="00CE5037" w:rsidRPr="00E059CC">
        <w:rPr>
          <w:rtl/>
        </w:rPr>
        <w:t xml:space="preserve"> </w:t>
      </w:r>
      <w:r w:rsidR="00CF56DB" w:rsidRPr="00E059CC">
        <w:rPr>
          <w:rFonts w:hint="cs"/>
          <w:rtl/>
        </w:rPr>
        <w:t>المطولة</w:t>
      </w:r>
      <w:r w:rsidR="00CE5037" w:rsidRPr="00E059CC">
        <w:rPr>
          <w:rtl/>
        </w:rPr>
        <w:t xml:space="preserve"> </w:t>
      </w:r>
      <w:r w:rsidR="00172D79" w:rsidRPr="00E059CC">
        <w:rPr>
          <w:rFonts w:hint="cs"/>
          <w:rtl/>
        </w:rPr>
        <w:t>ل</w:t>
      </w:r>
      <w:r w:rsidR="00702CF3" w:rsidRPr="00E059CC">
        <w:rPr>
          <w:rFonts w:hint="cs"/>
          <w:rtl/>
        </w:rPr>
        <w:t>م</w:t>
      </w:r>
      <w:r w:rsidR="00172D79" w:rsidRPr="00E059CC">
        <w:rPr>
          <w:rFonts w:hint="cs"/>
          <w:rtl/>
        </w:rPr>
        <w:t xml:space="preserve"> </w:t>
      </w:r>
      <w:r w:rsidR="00702CF3" w:rsidRPr="00E059CC">
        <w:rPr>
          <w:rFonts w:hint="cs"/>
          <w:rtl/>
        </w:rPr>
        <w:t>يكن</w:t>
      </w:r>
      <w:r w:rsidR="00CE5037" w:rsidRPr="00E059CC">
        <w:rPr>
          <w:rtl/>
        </w:rPr>
        <w:t xml:space="preserve"> </w:t>
      </w:r>
      <w:r w:rsidR="00702CF3" w:rsidRPr="00E059CC">
        <w:rPr>
          <w:rtl/>
        </w:rPr>
        <w:t>مناسب</w:t>
      </w:r>
      <w:r w:rsidR="00702CF3" w:rsidRPr="00E059CC">
        <w:rPr>
          <w:rFonts w:hint="cs"/>
          <w:rtl/>
        </w:rPr>
        <w:t>ا</w:t>
      </w:r>
      <w:r w:rsidR="00702CF3" w:rsidRPr="00E059CC">
        <w:rPr>
          <w:rtl/>
        </w:rPr>
        <w:t xml:space="preserve"> </w:t>
      </w:r>
      <w:r w:rsidR="00172D79" w:rsidRPr="00E059CC">
        <w:rPr>
          <w:rFonts w:hint="cs"/>
          <w:rtl/>
        </w:rPr>
        <w:t>قط</w:t>
      </w:r>
      <w:r w:rsidR="00172D79" w:rsidRPr="00E059CC">
        <w:rPr>
          <w:rtl/>
        </w:rPr>
        <w:t xml:space="preserve"> لتحقيق </w:t>
      </w:r>
      <w:r w:rsidR="00CE5037" w:rsidRPr="00E059CC">
        <w:rPr>
          <w:rtl/>
        </w:rPr>
        <w:t>هدف تقد</w:t>
      </w:r>
      <w:r w:rsidR="00172D79" w:rsidRPr="00E059CC">
        <w:rPr>
          <w:rFonts w:hint="cs"/>
          <w:rtl/>
        </w:rPr>
        <w:t>ي</w:t>
      </w:r>
      <w:r w:rsidR="00CE5037" w:rsidRPr="00E059CC">
        <w:rPr>
          <w:rtl/>
        </w:rPr>
        <w:t xml:space="preserve">م معاملة تفضيلية للدول النامية (من خلال </w:t>
      </w:r>
      <w:r w:rsidR="00172D79" w:rsidRPr="00E059CC">
        <w:rPr>
          <w:rFonts w:hint="cs"/>
          <w:rtl/>
        </w:rPr>
        <w:t>ال</w:t>
      </w:r>
      <w:r w:rsidR="00172D79" w:rsidRPr="00E059CC">
        <w:rPr>
          <w:rtl/>
        </w:rPr>
        <w:t xml:space="preserve">ترجمة الإلزامية </w:t>
      </w:r>
      <w:r w:rsidR="00172D79" w:rsidRPr="00E059CC">
        <w:rPr>
          <w:rFonts w:hint="cs"/>
          <w:rtl/>
        </w:rPr>
        <w:t>و</w:t>
      </w:r>
      <w:r w:rsidR="009147D0" w:rsidRPr="00E059CC">
        <w:rPr>
          <w:rFonts w:hint="cs"/>
          <w:rtl/>
        </w:rPr>
        <w:t>ال</w:t>
      </w:r>
      <w:r w:rsidR="009147D0" w:rsidRPr="00E059CC">
        <w:rPr>
          <w:rtl/>
        </w:rPr>
        <w:t>تر</w:t>
      </w:r>
      <w:r w:rsidR="00CE5037" w:rsidRPr="00E059CC">
        <w:rPr>
          <w:rtl/>
        </w:rPr>
        <w:t xml:space="preserve">خيص </w:t>
      </w:r>
      <w:r w:rsidR="009147D0" w:rsidRPr="00E059CC">
        <w:rPr>
          <w:rFonts w:hint="cs"/>
          <w:rtl/>
        </w:rPr>
        <w:t>ب</w:t>
      </w:r>
      <w:r w:rsidR="00172D79" w:rsidRPr="00E059CC">
        <w:rPr>
          <w:rFonts w:hint="cs"/>
          <w:rtl/>
        </w:rPr>
        <w:t xml:space="preserve">إعادة </w:t>
      </w:r>
      <w:r w:rsidR="00CE5037" w:rsidRPr="00E059CC">
        <w:rPr>
          <w:rtl/>
        </w:rPr>
        <w:t>طبع</w:t>
      </w:r>
      <w:r w:rsidR="00172D79" w:rsidRPr="00E059CC">
        <w:rPr>
          <w:rFonts w:hint="cs"/>
          <w:rtl/>
        </w:rPr>
        <w:t xml:space="preserve"> المصنف</w:t>
      </w:r>
      <w:r w:rsidR="009147D0" w:rsidRPr="00E059CC">
        <w:rPr>
          <w:rtl/>
        </w:rPr>
        <w:t>) لأغراض تعليمية و</w:t>
      </w:r>
      <w:r w:rsidR="00CE5037" w:rsidRPr="00E059CC">
        <w:rPr>
          <w:rtl/>
        </w:rPr>
        <w:t xml:space="preserve">بحثية. </w:t>
      </w:r>
      <w:r w:rsidR="009147D0" w:rsidRPr="00E059CC">
        <w:rPr>
          <w:rFonts w:hint="cs"/>
          <w:rtl/>
        </w:rPr>
        <w:t>وفي ظل</w:t>
      </w:r>
      <w:r w:rsidR="00CE5037" w:rsidRPr="00E059CC">
        <w:rPr>
          <w:rtl/>
        </w:rPr>
        <w:t xml:space="preserve"> التطورات التكنولوجية </w:t>
      </w:r>
      <w:r w:rsidR="009147D0" w:rsidRPr="00E059CC">
        <w:rPr>
          <w:rFonts w:hint="cs"/>
          <w:rtl/>
        </w:rPr>
        <w:t>ال</w:t>
      </w:r>
      <w:r w:rsidR="00CE5037" w:rsidRPr="00E059CC">
        <w:rPr>
          <w:rtl/>
        </w:rPr>
        <w:t xml:space="preserve">مذهلة </w:t>
      </w:r>
      <w:r w:rsidR="00702CF3" w:rsidRPr="00E059CC">
        <w:rPr>
          <w:rtl/>
        </w:rPr>
        <w:t>فقد</w:t>
      </w:r>
      <w:r w:rsidR="00CE5037" w:rsidRPr="00E059CC">
        <w:rPr>
          <w:rtl/>
        </w:rPr>
        <w:t xml:space="preserve"> أي </w:t>
      </w:r>
      <w:r w:rsidR="009147D0" w:rsidRPr="00E059CC">
        <w:rPr>
          <w:rFonts w:hint="cs"/>
          <w:rtl/>
        </w:rPr>
        <w:t>أهمية</w:t>
      </w:r>
      <w:r w:rsidR="00CE5037" w:rsidRPr="00E059CC">
        <w:rPr>
          <w:rtl/>
        </w:rPr>
        <w:t xml:space="preserve"> حقيقية</w:t>
      </w:r>
      <w:r w:rsidR="00FD0951" w:rsidRPr="00E059CC">
        <w:rPr>
          <w:rFonts w:hint="cs"/>
          <w:rtl/>
        </w:rPr>
        <w:t xml:space="preserve"> له</w:t>
      </w:r>
      <w:r w:rsidR="00CE5037" w:rsidRPr="00E059CC">
        <w:rPr>
          <w:rtl/>
        </w:rPr>
        <w:t xml:space="preserve">. ومع ذلك، فإن المبادئ التي استند </w:t>
      </w:r>
      <w:r w:rsidR="009147D0" w:rsidRPr="00E059CC">
        <w:rPr>
          <w:rFonts w:hint="cs"/>
          <w:rtl/>
        </w:rPr>
        <w:t>إ</w:t>
      </w:r>
      <w:r w:rsidR="00CE5037" w:rsidRPr="00E059CC">
        <w:rPr>
          <w:rtl/>
        </w:rPr>
        <w:t xml:space="preserve">ليها </w:t>
      </w:r>
      <w:r w:rsidR="009147D0" w:rsidRPr="00E059CC">
        <w:rPr>
          <w:rFonts w:hint="cs"/>
          <w:rtl/>
        </w:rPr>
        <w:t>و</w:t>
      </w:r>
      <w:r w:rsidR="00CE5037" w:rsidRPr="00E059CC">
        <w:rPr>
          <w:rtl/>
        </w:rPr>
        <w:t xml:space="preserve">الأهداف </w:t>
      </w:r>
      <w:r w:rsidR="009147D0" w:rsidRPr="00E059CC">
        <w:rPr>
          <w:rFonts w:hint="cs"/>
          <w:rtl/>
        </w:rPr>
        <w:t>المنشودة منه</w:t>
      </w:r>
      <w:r w:rsidR="00CE5037" w:rsidRPr="00E059CC">
        <w:rPr>
          <w:rtl/>
        </w:rPr>
        <w:t xml:space="preserve"> </w:t>
      </w:r>
      <w:r w:rsidR="00702CF3" w:rsidRPr="00E059CC">
        <w:rPr>
          <w:rFonts w:hint="cs"/>
          <w:rtl/>
        </w:rPr>
        <w:t>لا ت</w:t>
      </w:r>
      <w:r w:rsidR="00CE5037" w:rsidRPr="00E059CC">
        <w:rPr>
          <w:rtl/>
        </w:rPr>
        <w:t xml:space="preserve">زال </w:t>
      </w:r>
      <w:r w:rsidR="00702CF3" w:rsidRPr="00E059CC">
        <w:rPr>
          <w:rtl/>
        </w:rPr>
        <w:t>صالحة</w:t>
      </w:r>
      <w:r w:rsidR="00702CF3" w:rsidRPr="00E059CC">
        <w:rPr>
          <w:rFonts w:hint="cs"/>
          <w:rtl/>
        </w:rPr>
        <w:t xml:space="preserve"> </w:t>
      </w:r>
      <w:r w:rsidR="00AA4273" w:rsidRPr="00E059CC">
        <w:rPr>
          <w:rFonts w:hint="cs"/>
          <w:rtl/>
        </w:rPr>
        <w:t>تماما</w:t>
      </w:r>
      <w:r w:rsidR="00CE5037" w:rsidRPr="00E059CC">
        <w:rPr>
          <w:rtl/>
        </w:rPr>
        <w:t xml:space="preserve">. </w:t>
      </w:r>
      <w:r w:rsidR="00FD0951" w:rsidRPr="00E059CC">
        <w:rPr>
          <w:rFonts w:hint="cs"/>
          <w:rtl/>
        </w:rPr>
        <w:t xml:space="preserve">ومضى يقول إن </w:t>
      </w:r>
      <w:r w:rsidR="008F1FA6" w:rsidRPr="00E059CC">
        <w:rPr>
          <w:rFonts w:hint="cs"/>
          <w:rtl/>
        </w:rPr>
        <w:t>ثمة</w:t>
      </w:r>
      <w:r w:rsidR="00CE5037" w:rsidRPr="00E059CC">
        <w:rPr>
          <w:rtl/>
        </w:rPr>
        <w:t xml:space="preserve"> ما يبرر </w:t>
      </w:r>
      <w:r w:rsidR="00AA4273" w:rsidRPr="00E059CC">
        <w:rPr>
          <w:rFonts w:hint="cs"/>
          <w:rtl/>
        </w:rPr>
        <w:t>إعادة النظر</w:t>
      </w:r>
      <w:r w:rsidR="00CE5037" w:rsidRPr="00E059CC">
        <w:rPr>
          <w:rtl/>
        </w:rPr>
        <w:t xml:space="preserve"> </w:t>
      </w:r>
      <w:r w:rsidR="006001AC" w:rsidRPr="00E059CC">
        <w:rPr>
          <w:rFonts w:hint="cs"/>
          <w:rtl/>
        </w:rPr>
        <w:t>في ال</w:t>
      </w:r>
      <w:r w:rsidR="00CE5037" w:rsidRPr="00E059CC">
        <w:rPr>
          <w:rtl/>
        </w:rPr>
        <w:t>كيف</w:t>
      </w:r>
      <w:r w:rsidR="00AA4273" w:rsidRPr="00E059CC">
        <w:rPr>
          <w:rFonts w:hint="cs"/>
          <w:rtl/>
        </w:rPr>
        <w:t>ية</w:t>
      </w:r>
      <w:r w:rsidR="006001AC" w:rsidRPr="00E059CC">
        <w:rPr>
          <w:rFonts w:hint="cs"/>
          <w:rtl/>
        </w:rPr>
        <w:t xml:space="preserve"> التي يمكن بها</w:t>
      </w:r>
      <w:r w:rsidR="00CE5037" w:rsidRPr="00E059CC">
        <w:rPr>
          <w:rtl/>
        </w:rPr>
        <w:t xml:space="preserve"> تطبيق هذه المبادئ، </w:t>
      </w:r>
      <w:r w:rsidR="00510099" w:rsidRPr="00E059CC">
        <w:rPr>
          <w:rFonts w:hint="cs"/>
          <w:rtl/>
        </w:rPr>
        <w:t>وسبل</w:t>
      </w:r>
      <w:r w:rsidR="00CE5037" w:rsidRPr="00E059CC">
        <w:rPr>
          <w:rtl/>
        </w:rPr>
        <w:t xml:space="preserve"> </w:t>
      </w:r>
      <w:r w:rsidR="006001AC" w:rsidRPr="00E059CC">
        <w:rPr>
          <w:rFonts w:hint="cs"/>
          <w:rtl/>
        </w:rPr>
        <w:t>تحقيق</w:t>
      </w:r>
      <w:r w:rsidR="00CE5037" w:rsidRPr="00E059CC">
        <w:rPr>
          <w:rtl/>
        </w:rPr>
        <w:t xml:space="preserve"> تلك الأهداف في البيئة الرقمية على الانترنت. </w:t>
      </w:r>
      <w:r w:rsidR="004B778C" w:rsidRPr="00E059CC">
        <w:rPr>
          <w:rFonts w:hint="cs"/>
          <w:rtl/>
        </w:rPr>
        <w:t>ويبدو أنه من ال</w:t>
      </w:r>
      <w:r w:rsidR="004B778C" w:rsidRPr="00E059CC">
        <w:rPr>
          <w:rtl/>
        </w:rPr>
        <w:t>ضرور</w:t>
      </w:r>
      <w:r w:rsidR="004B778C" w:rsidRPr="00E059CC">
        <w:rPr>
          <w:rFonts w:hint="cs"/>
          <w:rtl/>
        </w:rPr>
        <w:t>ي للمحاولات الرامية</w:t>
      </w:r>
      <w:r w:rsidR="00510099" w:rsidRPr="00E059CC">
        <w:rPr>
          <w:rFonts w:hint="cs"/>
          <w:rtl/>
        </w:rPr>
        <w:t xml:space="preserve"> إلى </w:t>
      </w:r>
      <w:r w:rsidR="00510099" w:rsidRPr="00E059CC">
        <w:rPr>
          <w:rtl/>
        </w:rPr>
        <w:t>اعتماد استثناءات و</w:t>
      </w:r>
      <w:r w:rsidR="00CE5037" w:rsidRPr="00E059CC">
        <w:rPr>
          <w:rtl/>
        </w:rPr>
        <w:t xml:space="preserve">تقييدات </w:t>
      </w:r>
      <w:r w:rsidR="006001AC" w:rsidRPr="00E059CC">
        <w:rPr>
          <w:rFonts w:hint="cs"/>
          <w:rtl/>
        </w:rPr>
        <w:t>في</w:t>
      </w:r>
      <w:r w:rsidR="00CE5037" w:rsidRPr="00E059CC">
        <w:rPr>
          <w:rtl/>
        </w:rPr>
        <w:t xml:space="preserve"> البيئة الرقمية، </w:t>
      </w:r>
      <w:r w:rsidR="004B778C" w:rsidRPr="00E059CC">
        <w:rPr>
          <w:rFonts w:hint="cs"/>
          <w:rtl/>
        </w:rPr>
        <w:t>أن تضع</w:t>
      </w:r>
      <w:r w:rsidR="006001AC" w:rsidRPr="00E059CC">
        <w:rPr>
          <w:rFonts w:hint="cs"/>
          <w:rtl/>
        </w:rPr>
        <w:t xml:space="preserve"> </w:t>
      </w:r>
      <w:r w:rsidR="00CE5037" w:rsidRPr="00E059CC">
        <w:rPr>
          <w:rtl/>
        </w:rPr>
        <w:t xml:space="preserve">قواعد </w:t>
      </w:r>
      <w:r w:rsidR="006001AC" w:rsidRPr="00E059CC">
        <w:rPr>
          <w:rFonts w:hint="cs"/>
          <w:rtl/>
        </w:rPr>
        <w:t>محددة</w:t>
      </w:r>
      <w:r w:rsidR="00CE5037" w:rsidRPr="00E059CC">
        <w:rPr>
          <w:rtl/>
        </w:rPr>
        <w:t xml:space="preserve"> </w:t>
      </w:r>
      <w:r w:rsidR="004B778C" w:rsidRPr="00E059CC">
        <w:rPr>
          <w:rFonts w:hint="cs"/>
          <w:rtl/>
        </w:rPr>
        <w:t>ل</w:t>
      </w:r>
      <w:r w:rsidR="00B31161" w:rsidRPr="00E059CC">
        <w:rPr>
          <w:rtl/>
        </w:rPr>
        <w:t>لقضايا</w:t>
      </w:r>
      <w:r w:rsidR="00CE5037" w:rsidRPr="00E059CC">
        <w:rPr>
          <w:rtl/>
        </w:rPr>
        <w:t xml:space="preserve"> </w:t>
      </w:r>
      <w:r w:rsidR="00B31161" w:rsidRPr="00E059CC">
        <w:rPr>
          <w:rFonts w:hint="cs"/>
          <w:rtl/>
        </w:rPr>
        <w:t>التي تكتسي أهمية</w:t>
      </w:r>
      <w:r w:rsidR="00CE5037" w:rsidRPr="00E059CC">
        <w:rPr>
          <w:rtl/>
        </w:rPr>
        <w:t xml:space="preserve"> من </w:t>
      </w:r>
      <w:r w:rsidR="006001AC" w:rsidRPr="00E059CC">
        <w:rPr>
          <w:rFonts w:hint="cs"/>
          <w:rtl/>
        </w:rPr>
        <w:t>منظور</w:t>
      </w:r>
      <w:r w:rsidR="00CE5037" w:rsidRPr="00E059CC">
        <w:rPr>
          <w:rtl/>
        </w:rPr>
        <w:t xml:space="preserve"> التنمية، </w:t>
      </w:r>
      <w:r w:rsidR="006001AC" w:rsidRPr="00E059CC">
        <w:rPr>
          <w:rFonts w:hint="cs"/>
          <w:rtl/>
        </w:rPr>
        <w:t>مثل</w:t>
      </w:r>
      <w:r w:rsidR="00D45DAE" w:rsidRPr="00E059CC">
        <w:rPr>
          <w:rFonts w:hint="cs"/>
          <w:rtl/>
        </w:rPr>
        <w:t>:</w:t>
      </w:r>
      <w:r w:rsidR="006001AC" w:rsidRPr="00E059CC">
        <w:rPr>
          <w:rFonts w:hint="cs"/>
          <w:rtl/>
        </w:rPr>
        <w:t xml:space="preserve"> </w:t>
      </w:r>
      <w:r w:rsidR="006001AC" w:rsidRPr="00E059CC">
        <w:rPr>
          <w:rtl/>
        </w:rPr>
        <w:t xml:space="preserve">التعليم عن بعد، </w:t>
      </w:r>
      <w:proofErr w:type="spellStart"/>
      <w:r w:rsidR="006001AC" w:rsidRPr="00E059CC">
        <w:rPr>
          <w:rtl/>
        </w:rPr>
        <w:t>الرقمنة</w:t>
      </w:r>
      <w:proofErr w:type="spellEnd"/>
      <w:r w:rsidR="006001AC" w:rsidRPr="00E059CC">
        <w:rPr>
          <w:rtl/>
        </w:rPr>
        <w:t xml:space="preserve">، </w:t>
      </w:r>
      <w:r w:rsidR="006001AC" w:rsidRPr="00E059CC">
        <w:rPr>
          <w:rFonts w:hint="cs"/>
          <w:rtl/>
        </w:rPr>
        <w:t>الانتفاع</w:t>
      </w:r>
      <w:r w:rsidR="00CE5037" w:rsidRPr="00E059CC">
        <w:rPr>
          <w:rtl/>
        </w:rPr>
        <w:t xml:space="preserve"> </w:t>
      </w:r>
      <w:r w:rsidR="006001AC" w:rsidRPr="00E059CC">
        <w:rPr>
          <w:rFonts w:hint="cs"/>
          <w:rtl/>
        </w:rPr>
        <w:t>ب</w:t>
      </w:r>
      <w:r w:rsidR="00CE5037" w:rsidRPr="00E059CC">
        <w:rPr>
          <w:rtl/>
        </w:rPr>
        <w:t xml:space="preserve">المصنفات اليتيمة </w:t>
      </w:r>
      <w:r w:rsidR="006001AC" w:rsidRPr="00E059CC">
        <w:rPr>
          <w:rFonts w:hint="cs"/>
          <w:rtl/>
        </w:rPr>
        <w:t>والمصنفات</w:t>
      </w:r>
      <w:r w:rsidR="006001AC" w:rsidRPr="00E059CC">
        <w:rPr>
          <w:rtl/>
        </w:rPr>
        <w:t xml:space="preserve"> </w:t>
      </w:r>
      <w:r w:rsidR="006001AC" w:rsidRPr="00E059CC">
        <w:rPr>
          <w:rFonts w:hint="cs"/>
          <w:rtl/>
        </w:rPr>
        <w:t>غير المتاحة في السوق</w:t>
      </w:r>
      <w:r w:rsidR="00CE5037" w:rsidRPr="00E059CC">
        <w:rPr>
          <w:rtl/>
        </w:rPr>
        <w:t>.</w:t>
      </w:r>
    </w:p>
    <w:p w:rsidR="008804E0" w:rsidRPr="00E059CC" w:rsidRDefault="0063056E" w:rsidP="00B94C3F">
      <w:pPr>
        <w:pStyle w:val="NumberedParaAR"/>
        <w:numPr>
          <w:ilvl w:val="0"/>
          <w:numId w:val="24"/>
        </w:numPr>
        <w:tabs>
          <w:tab w:val="clear" w:pos="567"/>
          <w:tab w:val="num" w:pos="566"/>
        </w:tabs>
      </w:pPr>
      <w:r w:rsidRPr="00E059CC">
        <w:rPr>
          <w:rFonts w:hint="cs"/>
          <w:rtl/>
        </w:rPr>
        <w:t xml:space="preserve"> </w:t>
      </w:r>
      <w:r w:rsidR="006001AC" w:rsidRPr="00E059CC">
        <w:rPr>
          <w:rFonts w:hint="cs"/>
          <w:rtl/>
        </w:rPr>
        <w:t xml:space="preserve">وأشار السيد </w:t>
      </w:r>
      <w:proofErr w:type="spellStart"/>
      <w:r w:rsidR="006001AC" w:rsidRPr="00E059CC">
        <w:rPr>
          <w:rtl/>
        </w:rPr>
        <w:t>فيكشور</w:t>
      </w:r>
      <w:proofErr w:type="spellEnd"/>
      <w:r w:rsidR="006001AC" w:rsidRPr="00E059CC">
        <w:rPr>
          <w:rtl/>
        </w:rPr>
        <w:t xml:space="preserve"> </w:t>
      </w:r>
      <w:r w:rsidR="006001AC" w:rsidRPr="00E059CC">
        <w:rPr>
          <w:rFonts w:hint="cs"/>
          <w:rtl/>
        </w:rPr>
        <w:t xml:space="preserve">أيضا إلى الاقتراح </w:t>
      </w:r>
      <w:r w:rsidR="00D45DAE" w:rsidRPr="00E059CC">
        <w:rPr>
          <w:rFonts w:hint="cs"/>
          <w:rtl/>
        </w:rPr>
        <w:t>الذ</w:t>
      </w:r>
      <w:r w:rsidR="007F6D2B" w:rsidRPr="00E059CC">
        <w:rPr>
          <w:rFonts w:hint="cs"/>
          <w:rtl/>
        </w:rPr>
        <w:t>ي</w:t>
      </w:r>
      <w:r w:rsidR="00D45DAE" w:rsidRPr="00E059CC">
        <w:rPr>
          <w:rFonts w:hint="cs"/>
          <w:rtl/>
        </w:rPr>
        <w:t xml:space="preserve"> قدمته</w:t>
      </w:r>
      <w:r w:rsidR="006001AC" w:rsidRPr="00E059CC">
        <w:rPr>
          <w:rFonts w:hint="cs"/>
          <w:rtl/>
        </w:rPr>
        <w:t xml:space="preserve"> مجموعة بلدان أمريكا اللاتينية والكاريبي </w:t>
      </w:r>
      <w:r w:rsidR="00C6179A" w:rsidRPr="00E059CC">
        <w:rPr>
          <w:rFonts w:hint="cs"/>
          <w:rtl/>
        </w:rPr>
        <w:t xml:space="preserve">إلى اللجنة في </w:t>
      </w:r>
      <w:r w:rsidR="006001AC" w:rsidRPr="00E059CC">
        <w:rPr>
          <w:rFonts w:hint="cs"/>
          <w:rtl/>
        </w:rPr>
        <w:t>دور</w:t>
      </w:r>
      <w:r w:rsidR="00C6179A" w:rsidRPr="00E059CC">
        <w:rPr>
          <w:rFonts w:hint="cs"/>
          <w:rtl/>
        </w:rPr>
        <w:t>تها المنعقدة في</w:t>
      </w:r>
      <w:r w:rsidR="006001AC" w:rsidRPr="00E059CC">
        <w:rPr>
          <w:rFonts w:hint="cs"/>
          <w:rtl/>
        </w:rPr>
        <w:t xml:space="preserve"> ديسمبر 2015. </w:t>
      </w:r>
      <w:r w:rsidR="00D45DAE" w:rsidRPr="00E059CC">
        <w:rPr>
          <w:rFonts w:hint="cs"/>
          <w:rtl/>
        </w:rPr>
        <w:t xml:space="preserve">وقال إنه </w:t>
      </w:r>
      <w:r w:rsidR="006001AC" w:rsidRPr="00E059CC">
        <w:rPr>
          <w:rFonts w:hint="cs"/>
          <w:rtl/>
        </w:rPr>
        <w:t xml:space="preserve">على الرغم من أن المشاريع التي تركز على استثناءات </w:t>
      </w:r>
      <w:r w:rsidR="00D45DAE" w:rsidRPr="00E059CC">
        <w:rPr>
          <w:rFonts w:hint="cs"/>
          <w:rtl/>
        </w:rPr>
        <w:t>و</w:t>
      </w:r>
      <w:r w:rsidR="00C6179A" w:rsidRPr="00E059CC">
        <w:rPr>
          <w:rFonts w:hint="cs"/>
          <w:rtl/>
        </w:rPr>
        <w:t>تقييدات</w:t>
      </w:r>
      <w:r w:rsidR="006001AC" w:rsidRPr="00E059CC">
        <w:rPr>
          <w:rFonts w:hint="cs"/>
          <w:rtl/>
        </w:rPr>
        <w:t xml:space="preserve"> </w:t>
      </w:r>
      <w:r w:rsidR="00C6179A" w:rsidRPr="00E059CC">
        <w:rPr>
          <w:rFonts w:hint="cs"/>
          <w:rtl/>
        </w:rPr>
        <w:t>ل</w:t>
      </w:r>
      <w:r w:rsidR="006001AC" w:rsidRPr="00E059CC">
        <w:rPr>
          <w:rFonts w:hint="cs"/>
          <w:rtl/>
        </w:rPr>
        <w:t xml:space="preserve">حق المؤلف </w:t>
      </w:r>
      <w:r w:rsidR="00254EF9" w:rsidRPr="00E059CC">
        <w:rPr>
          <w:rFonts w:hint="cs"/>
          <w:rtl/>
        </w:rPr>
        <w:t>لفائدة</w:t>
      </w:r>
      <w:r w:rsidR="00BE75CD" w:rsidRPr="00E059CC">
        <w:rPr>
          <w:rFonts w:hint="cs"/>
          <w:rtl/>
        </w:rPr>
        <w:t xml:space="preserve"> </w:t>
      </w:r>
      <w:r w:rsidR="00254EF9" w:rsidRPr="00E059CC">
        <w:rPr>
          <w:rFonts w:hint="cs"/>
          <w:rtl/>
        </w:rPr>
        <w:t>المصالح الإنمائية،</w:t>
      </w:r>
      <w:r w:rsidR="006001AC" w:rsidRPr="00E059CC">
        <w:rPr>
          <w:rFonts w:hint="cs"/>
          <w:rtl/>
        </w:rPr>
        <w:t xml:space="preserve"> </w:t>
      </w:r>
      <w:r w:rsidR="00C6179A" w:rsidRPr="00E059CC">
        <w:rPr>
          <w:rFonts w:hint="cs"/>
          <w:rtl/>
        </w:rPr>
        <w:t>تمثل</w:t>
      </w:r>
      <w:r w:rsidR="006001AC" w:rsidRPr="00E059CC">
        <w:rPr>
          <w:rFonts w:hint="cs"/>
          <w:rtl/>
        </w:rPr>
        <w:t xml:space="preserve"> عنصر</w:t>
      </w:r>
      <w:r w:rsidR="00C6179A" w:rsidRPr="00E059CC">
        <w:rPr>
          <w:rFonts w:hint="cs"/>
          <w:rtl/>
        </w:rPr>
        <w:t>ا</w:t>
      </w:r>
      <w:r w:rsidR="006001AC" w:rsidRPr="00E059CC">
        <w:rPr>
          <w:rFonts w:hint="cs"/>
          <w:rtl/>
        </w:rPr>
        <w:t xml:space="preserve"> أساسي</w:t>
      </w:r>
      <w:r w:rsidR="00C6179A" w:rsidRPr="00E059CC">
        <w:rPr>
          <w:rFonts w:hint="cs"/>
          <w:rtl/>
        </w:rPr>
        <w:t>ا</w:t>
      </w:r>
      <w:r w:rsidR="006001AC" w:rsidRPr="00E059CC">
        <w:rPr>
          <w:rFonts w:hint="cs"/>
          <w:rtl/>
        </w:rPr>
        <w:t xml:space="preserve"> </w:t>
      </w:r>
      <w:r w:rsidR="00C6179A" w:rsidRPr="00E059CC">
        <w:rPr>
          <w:rFonts w:hint="cs"/>
          <w:rtl/>
        </w:rPr>
        <w:t xml:space="preserve">في </w:t>
      </w:r>
      <w:r w:rsidR="006001AC" w:rsidRPr="00E059CC">
        <w:rPr>
          <w:rFonts w:hint="cs"/>
          <w:rtl/>
        </w:rPr>
        <w:t xml:space="preserve"> </w:t>
      </w:r>
      <w:r w:rsidR="009974E8">
        <w:rPr>
          <w:rFonts w:hint="cs"/>
          <w:rtl/>
        </w:rPr>
        <w:t>جدول أعمال</w:t>
      </w:r>
      <w:r w:rsidR="006001AC" w:rsidRPr="00E059CC">
        <w:rPr>
          <w:rFonts w:hint="cs"/>
          <w:rtl/>
        </w:rPr>
        <w:t xml:space="preserve"> التنمية، </w:t>
      </w:r>
      <w:r w:rsidR="00C6179A" w:rsidRPr="00E059CC">
        <w:rPr>
          <w:rFonts w:hint="cs"/>
          <w:rtl/>
        </w:rPr>
        <w:t xml:space="preserve">فإنه </w:t>
      </w:r>
      <w:r w:rsidR="006001AC" w:rsidRPr="00E059CC">
        <w:rPr>
          <w:rFonts w:hint="cs"/>
          <w:rtl/>
        </w:rPr>
        <w:t>ينبغي أيضا إيلاء</w:t>
      </w:r>
      <w:r w:rsidR="00C6179A" w:rsidRPr="00E059CC">
        <w:rPr>
          <w:rFonts w:hint="cs"/>
          <w:rtl/>
        </w:rPr>
        <w:t xml:space="preserve"> اهتمام مناسب لحماية </w:t>
      </w:r>
      <w:r w:rsidR="00254EF9" w:rsidRPr="00E059CC">
        <w:rPr>
          <w:rFonts w:hint="cs"/>
          <w:rtl/>
        </w:rPr>
        <w:t>حق المؤلف</w:t>
      </w:r>
      <w:r w:rsidR="0035193A">
        <w:rPr>
          <w:rFonts w:hint="eastAsia"/>
          <w:rtl/>
        </w:rPr>
        <w:t> </w:t>
      </w:r>
      <w:r w:rsidR="00C6179A" w:rsidRPr="00E059CC">
        <w:rPr>
          <w:rFonts w:hint="cs"/>
          <w:rtl/>
        </w:rPr>
        <w:t>وإنفاذ</w:t>
      </w:r>
      <w:r w:rsidR="00254EF9" w:rsidRPr="00E059CC">
        <w:rPr>
          <w:rFonts w:hint="cs"/>
          <w:rtl/>
        </w:rPr>
        <w:t>ه</w:t>
      </w:r>
      <w:r w:rsidR="006001AC" w:rsidRPr="00E059CC">
        <w:rPr>
          <w:rFonts w:hint="cs"/>
          <w:rtl/>
        </w:rPr>
        <w:t>.</w:t>
      </w:r>
    </w:p>
    <w:p w:rsidR="00C6179A" w:rsidRPr="00E059CC" w:rsidRDefault="00C6179A" w:rsidP="00B94C3F">
      <w:pPr>
        <w:pStyle w:val="NumberedParaAR"/>
        <w:numPr>
          <w:ilvl w:val="0"/>
          <w:numId w:val="24"/>
        </w:numPr>
        <w:tabs>
          <w:tab w:val="clear" w:pos="567"/>
          <w:tab w:val="num" w:pos="566"/>
        </w:tabs>
      </w:pPr>
      <w:r w:rsidRPr="00E059CC">
        <w:rPr>
          <w:rFonts w:hint="cs"/>
          <w:rtl/>
        </w:rPr>
        <w:t xml:space="preserve">وعقب العروض التوضيحية للمتحدثين، قُدمت دراسة إفرادية، عرضت دور الملكية الفكرية </w:t>
      </w:r>
      <w:r w:rsidR="00E56753" w:rsidRPr="00E059CC">
        <w:rPr>
          <w:rFonts w:hint="cs"/>
          <w:rtl/>
        </w:rPr>
        <w:t xml:space="preserve">والانتفاع بها </w:t>
      </w:r>
      <w:r w:rsidR="00370F4D" w:rsidRPr="00E059CC">
        <w:rPr>
          <w:rFonts w:hint="cs"/>
          <w:rtl/>
        </w:rPr>
        <w:t>ل</w:t>
      </w:r>
      <w:r w:rsidRPr="00E059CC">
        <w:rPr>
          <w:rFonts w:hint="cs"/>
          <w:rtl/>
        </w:rPr>
        <w:t>تشجيع التنمية الثقافية.</w:t>
      </w:r>
    </w:p>
    <w:p w:rsidR="00E56753" w:rsidRPr="00E059CC" w:rsidRDefault="00CC49BF" w:rsidP="00B94C3F">
      <w:pPr>
        <w:pStyle w:val="NumberedParaAR"/>
        <w:numPr>
          <w:ilvl w:val="0"/>
          <w:numId w:val="24"/>
        </w:numPr>
        <w:tabs>
          <w:tab w:val="clear" w:pos="567"/>
          <w:tab w:val="num" w:pos="566"/>
        </w:tabs>
      </w:pPr>
      <w:r>
        <w:rPr>
          <w:rFonts w:hint="cs"/>
          <w:rtl/>
        </w:rPr>
        <w:t>و</w:t>
      </w:r>
      <w:r w:rsidR="00D1201F" w:rsidRPr="00E059CC">
        <w:rPr>
          <w:rFonts w:hint="cs"/>
          <w:rtl/>
        </w:rPr>
        <w:t>عُرضت</w:t>
      </w:r>
      <w:r w:rsidR="00E56753" w:rsidRPr="00E059CC">
        <w:rPr>
          <w:rFonts w:hint="cs"/>
          <w:rtl/>
        </w:rPr>
        <w:t xml:space="preserve"> </w:t>
      </w:r>
      <w:r w:rsidR="00D1201F" w:rsidRPr="00E059CC">
        <w:rPr>
          <w:rFonts w:hint="cs"/>
          <w:rtl/>
        </w:rPr>
        <w:t xml:space="preserve">في إطار هذا الموضوع </w:t>
      </w:r>
      <w:r w:rsidR="00E56753" w:rsidRPr="00E059CC">
        <w:rPr>
          <w:rFonts w:hint="cs"/>
          <w:rtl/>
        </w:rPr>
        <w:t xml:space="preserve">دراسة </w:t>
      </w:r>
      <w:r w:rsidR="00D1201F" w:rsidRPr="00E059CC">
        <w:rPr>
          <w:rFonts w:hint="cs"/>
          <w:rtl/>
        </w:rPr>
        <w:t>إفرادية</w:t>
      </w:r>
      <w:r w:rsidR="00E56753" w:rsidRPr="00E059CC">
        <w:rPr>
          <w:rFonts w:hint="cs"/>
          <w:rtl/>
        </w:rPr>
        <w:t xml:space="preserve"> </w:t>
      </w:r>
      <w:r w:rsidR="00D1201F" w:rsidRPr="00E059CC">
        <w:rPr>
          <w:rFonts w:hint="cs"/>
          <w:rtl/>
        </w:rPr>
        <w:t>بعنوان</w:t>
      </w:r>
      <w:r w:rsidR="00D1201F" w:rsidRPr="00E059CC">
        <w:rPr>
          <w:rtl/>
        </w:rPr>
        <w:t xml:space="preserve"> </w:t>
      </w:r>
      <w:r w:rsidR="00D1201F" w:rsidRPr="00E059CC">
        <w:rPr>
          <w:rFonts w:hint="cs"/>
          <w:rtl/>
        </w:rPr>
        <w:t>"</w:t>
      </w:r>
      <w:r w:rsidR="00D1201F" w:rsidRPr="00E059CC">
        <w:rPr>
          <w:rtl/>
        </w:rPr>
        <w:t xml:space="preserve">إعادة توسيم صورة أفريقيا من خلال مجموعة </w:t>
      </w:r>
      <w:r w:rsidR="00D1201F" w:rsidRPr="00E059CC">
        <w:rPr>
          <w:rFonts w:hint="cs"/>
          <w:rtl/>
        </w:rPr>
        <w:t>"</w:t>
      </w:r>
      <w:r w:rsidR="00D1201F" w:rsidRPr="003F17AA">
        <w:t>Label TV&amp;</w:t>
      </w:r>
      <w:r w:rsidR="00D1201F" w:rsidRPr="00E059CC">
        <w:rPr>
          <w:rFonts w:hint="cs"/>
          <w:rtl/>
        </w:rPr>
        <w:t xml:space="preserve"> </w:t>
      </w:r>
      <w:r w:rsidR="00D1201F" w:rsidRPr="003F17AA">
        <w:t>Radio</w:t>
      </w:r>
      <w:r w:rsidR="00D1201F" w:rsidRPr="00E059CC">
        <w:rPr>
          <w:rFonts w:hint="cs"/>
          <w:rtl/>
        </w:rPr>
        <w:t>"</w:t>
      </w:r>
      <w:r w:rsidR="00E56753" w:rsidRPr="00E059CC">
        <w:rPr>
          <w:rFonts w:hint="cs"/>
          <w:rtl/>
        </w:rPr>
        <w:t xml:space="preserve">. </w:t>
      </w:r>
      <w:r w:rsidR="00084C07">
        <w:rPr>
          <w:rFonts w:hint="cs"/>
          <w:rtl/>
        </w:rPr>
        <w:t>و</w:t>
      </w:r>
      <w:r w:rsidR="00E56753" w:rsidRPr="00E059CC">
        <w:rPr>
          <w:rFonts w:hint="cs"/>
          <w:rtl/>
        </w:rPr>
        <w:t>قدم</w:t>
      </w:r>
      <w:r w:rsidR="00CC1C8B" w:rsidRPr="00E059CC">
        <w:rPr>
          <w:rFonts w:hint="cs"/>
          <w:rtl/>
        </w:rPr>
        <w:t xml:space="preserve"> الدراسة</w:t>
      </w:r>
      <w:r w:rsidR="00E56753" w:rsidRPr="00E059CC">
        <w:rPr>
          <w:rFonts w:hint="cs"/>
          <w:rtl/>
        </w:rPr>
        <w:t xml:space="preserve"> </w:t>
      </w:r>
      <w:r w:rsidR="00EF3AEF" w:rsidRPr="00E059CC">
        <w:rPr>
          <w:rtl/>
        </w:rPr>
        <w:t xml:space="preserve">السيد مكتار سيلا، </w:t>
      </w:r>
      <w:r w:rsidR="00D1201F" w:rsidRPr="00E059CC">
        <w:rPr>
          <w:rtl/>
        </w:rPr>
        <w:t xml:space="preserve">مؤسس مجموعة </w:t>
      </w:r>
      <w:r w:rsidR="00D211CE" w:rsidRPr="003F17AA">
        <w:t>"</w:t>
      </w:r>
      <w:r w:rsidR="00AC2288" w:rsidRPr="003F17AA">
        <w:t xml:space="preserve"> </w:t>
      </w:r>
      <w:r w:rsidR="00EF3AEF" w:rsidRPr="003F17AA">
        <w:t>Label TV &amp; Radio</w:t>
      </w:r>
      <w:r w:rsidR="00D211CE" w:rsidRPr="003F17AA">
        <w:t>"</w:t>
      </w:r>
      <w:r w:rsidR="00EF3AEF" w:rsidRPr="00E059CC">
        <w:rPr>
          <w:rtl/>
        </w:rPr>
        <w:t xml:space="preserve"> و</w:t>
      </w:r>
      <w:r w:rsidR="00CC1C8B" w:rsidRPr="00E059CC">
        <w:rPr>
          <w:rtl/>
        </w:rPr>
        <w:t>مدير</w:t>
      </w:r>
      <w:r w:rsidR="00EF3AEF" w:rsidRPr="00E059CC">
        <w:rPr>
          <w:rFonts w:hint="cs"/>
          <w:rtl/>
        </w:rPr>
        <w:t>ها</w:t>
      </w:r>
      <w:r w:rsidR="00EF3AEF" w:rsidRPr="00E059CC">
        <w:rPr>
          <w:rtl/>
        </w:rPr>
        <w:t xml:space="preserve"> التنفيذي</w:t>
      </w:r>
      <w:r w:rsidR="00D1201F" w:rsidRPr="00E059CC">
        <w:rPr>
          <w:rtl/>
        </w:rPr>
        <w:t xml:space="preserve">، </w:t>
      </w:r>
      <w:r w:rsidR="00D1201F" w:rsidRPr="00E059CC">
        <w:rPr>
          <w:rFonts w:hint="cs"/>
          <w:rtl/>
        </w:rPr>
        <w:t>والمدير السابق</w:t>
      </w:r>
      <w:r w:rsidR="00D2280D" w:rsidRPr="003F17AA">
        <w:rPr>
          <w:rtl/>
        </w:rPr>
        <w:t xml:space="preserve"> </w:t>
      </w:r>
      <w:r w:rsidR="00D2280D" w:rsidRPr="00E059CC">
        <w:rPr>
          <w:rFonts w:hint="cs"/>
          <w:rtl/>
        </w:rPr>
        <w:t>لقناة التلفزيون الفرنسية الدولية</w:t>
      </w:r>
      <w:r w:rsidR="00E56753" w:rsidRPr="00E059CC">
        <w:rPr>
          <w:rFonts w:hint="cs"/>
          <w:rtl/>
        </w:rPr>
        <w:t xml:space="preserve"> "</w:t>
      </w:r>
      <w:r w:rsidR="00E56753" w:rsidRPr="003F17AA">
        <w:t>TV5</w:t>
      </w:r>
      <w:r w:rsidR="00E56753" w:rsidRPr="00E059CC">
        <w:rPr>
          <w:rFonts w:hint="cs"/>
          <w:rtl/>
        </w:rPr>
        <w:t xml:space="preserve"> </w:t>
      </w:r>
      <w:proofErr w:type="spellStart"/>
      <w:r w:rsidR="00E56753" w:rsidRPr="00E059CC">
        <w:rPr>
          <w:rFonts w:hint="cs"/>
          <w:rtl/>
        </w:rPr>
        <w:t>أفريك</w:t>
      </w:r>
      <w:proofErr w:type="spellEnd"/>
      <w:r w:rsidR="00E56753" w:rsidRPr="00E059CC">
        <w:rPr>
          <w:rFonts w:hint="cs"/>
          <w:rtl/>
        </w:rPr>
        <w:t xml:space="preserve">". </w:t>
      </w:r>
      <w:r w:rsidR="00D90CA8">
        <w:rPr>
          <w:rFonts w:hint="cs"/>
          <w:rtl/>
        </w:rPr>
        <w:t>و</w:t>
      </w:r>
      <w:r w:rsidR="00E56753" w:rsidRPr="00E059CC">
        <w:rPr>
          <w:rFonts w:hint="cs"/>
          <w:rtl/>
        </w:rPr>
        <w:t>قدم السيد سيلا مشروع</w:t>
      </w:r>
      <w:r w:rsidR="00D2280D" w:rsidRPr="00E059CC">
        <w:rPr>
          <w:rFonts w:hint="cs"/>
          <w:rtl/>
        </w:rPr>
        <w:t>ا</w:t>
      </w:r>
      <w:r w:rsidR="00E56753" w:rsidRPr="00E059CC">
        <w:rPr>
          <w:rFonts w:hint="cs"/>
          <w:rtl/>
        </w:rPr>
        <w:t xml:space="preserve"> مبتكر</w:t>
      </w:r>
      <w:r w:rsidR="00D2280D" w:rsidRPr="00E059CC">
        <w:rPr>
          <w:rFonts w:hint="cs"/>
          <w:rtl/>
        </w:rPr>
        <w:t>ا</w:t>
      </w:r>
      <w:r w:rsidR="00E56753" w:rsidRPr="00E059CC">
        <w:rPr>
          <w:rFonts w:hint="cs"/>
          <w:rtl/>
        </w:rPr>
        <w:t xml:space="preserve"> </w:t>
      </w:r>
      <w:r w:rsidR="00D2280D" w:rsidRPr="00E059CC">
        <w:rPr>
          <w:rFonts w:hint="cs"/>
          <w:rtl/>
        </w:rPr>
        <w:t>بشأن</w:t>
      </w:r>
      <w:r w:rsidR="005C368F" w:rsidRPr="00E059CC">
        <w:rPr>
          <w:rFonts w:hint="cs"/>
          <w:rtl/>
        </w:rPr>
        <w:t xml:space="preserve"> </w:t>
      </w:r>
      <w:r w:rsidR="00E56753" w:rsidRPr="00E059CC">
        <w:rPr>
          <w:rFonts w:hint="cs"/>
          <w:rtl/>
        </w:rPr>
        <w:t xml:space="preserve">بث </w:t>
      </w:r>
      <w:r w:rsidR="005C368F" w:rsidRPr="00E059CC">
        <w:rPr>
          <w:rFonts w:hint="cs"/>
          <w:rtl/>
        </w:rPr>
        <w:t>وسائط الإعلام،</w:t>
      </w:r>
      <w:r w:rsidR="00E56753" w:rsidRPr="00E059CC">
        <w:rPr>
          <w:rFonts w:hint="cs"/>
          <w:rtl/>
        </w:rPr>
        <w:t xml:space="preserve"> </w:t>
      </w:r>
      <w:r w:rsidR="00D2280D" w:rsidRPr="00E059CC">
        <w:rPr>
          <w:rFonts w:hint="cs"/>
          <w:rtl/>
        </w:rPr>
        <w:t xml:space="preserve">يهدف الى تعزيز </w:t>
      </w:r>
      <w:r w:rsidR="00E56753" w:rsidRPr="00E059CC">
        <w:rPr>
          <w:rFonts w:hint="cs"/>
          <w:rtl/>
        </w:rPr>
        <w:t xml:space="preserve">صورة </w:t>
      </w:r>
      <w:r w:rsidR="00D2280D" w:rsidRPr="00E059CC">
        <w:rPr>
          <w:rFonts w:hint="cs"/>
          <w:rtl/>
        </w:rPr>
        <w:t xml:space="preserve">أفريقيا </w:t>
      </w:r>
      <w:r w:rsidR="0000242B" w:rsidRPr="00E059CC">
        <w:rPr>
          <w:rFonts w:hint="cs"/>
          <w:rtl/>
        </w:rPr>
        <w:t xml:space="preserve">وتجديدها </w:t>
      </w:r>
      <w:r w:rsidR="00D2280D" w:rsidRPr="00E059CC">
        <w:rPr>
          <w:rFonts w:hint="cs"/>
          <w:rtl/>
        </w:rPr>
        <w:t xml:space="preserve">في </w:t>
      </w:r>
      <w:r w:rsidR="00E56753" w:rsidRPr="00E059CC">
        <w:rPr>
          <w:rFonts w:hint="cs"/>
          <w:rtl/>
        </w:rPr>
        <w:t>العالم</w:t>
      </w:r>
      <w:r w:rsidR="00D2280D" w:rsidRPr="00E059CC">
        <w:rPr>
          <w:rFonts w:hint="cs"/>
          <w:rtl/>
        </w:rPr>
        <w:t xml:space="preserve"> </w:t>
      </w:r>
      <w:r w:rsidR="00E56753" w:rsidRPr="00E059CC">
        <w:rPr>
          <w:rFonts w:hint="cs"/>
          <w:rtl/>
        </w:rPr>
        <w:t xml:space="preserve">من خلال البث </w:t>
      </w:r>
      <w:r w:rsidR="005C368F" w:rsidRPr="00E059CC">
        <w:rPr>
          <w:rFonts w:hint="cs"/>
          <w:rtl/>
        </w:rPr>
        <w:t xml:space="preserve">على نطاق </w:t>
      </w:r>
      <w:r w:rsidR="00E56753" w:rsidRPr="00E059CC">
        <w:rPr>
          <w:rFonts w:hint="cs"/>
          <w:rtl/>
        </w:rPr>
        <w:t xml:space="preserve">عالمي. </w:t>
      </w:r>
      <w:r w:rsidR="00D2280D" w:rsidRPr="00E059CC">
        <w:rPr>
          <w:rFonts w:hint="cs"/>
          <w:rtl/>
        </w:rPr>
        <w:t>انطلق</w:t>
      </w:r>
      <w:r w:rsidR="00E56753" w:rsidRPr="00E059CC">
        <w:rPr>
          <w:rFonts w:hint="cs"/>
          <w:rtl/>
        </w:rPr>
        <w:t xml:space="preserve"> المشروع في 2012</w:t>
      </w:r>
      <w:r w:rsidR="00D2280D" w:rsidRPr="00E059CC">
        <w:rPr>
          <w:rFonts w:hint="cs"/>
          <w:rtl/>
        </w:rPr>
        <w:t>،</w:t>
      </w:r>
      <w:r w:rsidR="00D35EFD" w:rsidRPr="00E059CC">
        <w:rPr>
          <w:rFonts w:hint="cs"/>
          <w:rtl/>
        </w:rPr>
        <w:t xml:space="preserve"> </w:t>
      </w:r>
      <w:r w:rsidR="00A74885" w:rsidRPr="00E059CC">
        <w:rPr>
          <w:rFonts w:hint="cs"/>
          <w:rtl/>
        </w:rPr>
        <w:t>بهدف</w:t>
      </w:r>
      <w:r w:rsidR="00D35EFD" w:rsidRPr="00E059CC">
        <w:rPr>
          <w:rFonts w:hint="cs"/>
          <w:rtl/>
        </w:rPr>
        <w:t xml:space="preserve"> </w:t>
      </w:r>
      <w:r w:rsidR="00E56753" w:rsidRPr="00E059CC">
        <w:rPr>
          <w:rFonts w:hint="cs"/>
          <w:rtl/>
        </w:rPr>
        <w:t xml:space="preserve">تعزيز وتوجيه </w:t>
      </w:r>
      <w:r w:rsidR="00476F38" w:rsidRPr="00E059CC">
        <w:rPr>
          <w:rFonts w:hint="cs"/>
          <w:rtl/>
        </w:rPr>
        <w:t>نقل</w:t>
      </w:r>
      <w:r w:rsidR="00FA5361" w:rsidRPr="00E059CC">
        <w:rPr>
          <w:rFonts w:hint="cs"/>
          <w:rtl/>
        </w:rPr>
        <w:t xml:space="preserve"> </w:t>
      </w:r>
      <w:r w:rsidR="00E56753" w:rsidRPr="00E059CC">
        <w:rPr>
          <w:rFonts w:hint="cs"/>
          <w:rtl/>
        </w:rPr>
        <w:t xml:space="preserve">قطاع </w:t>
      </w:r>
      <w:r w:rsidR="00A82637" w:rsidRPr="00E059CC">
        <w:rPr>
          <w:rFonts w:hint="cs"/>
          <w:rtl/>
        </w:rPr>
        <w:t>الوسائط</w:t>
      </w:r>
      <w:r w:rsidR="00E56753" w:rsidRPr="00E059CC">
        <w:rPr>
          <w:rFonts w:hint="cs"/>
          <w:rtl/>
        </w:rPr>
        <w:t xml:space="preserve"> السمعي</w:t>
      </w:r>
      <w:r w:rsidR="00A82637" w:rsidRPr="00E059CC">
        <w:rPr>
          <w:rFonts w:hint="cs"/>
          <w:rtl/>
        </w:rPr>
        <w:t>ة</w:t>
      </w:r>
      <w:r w:rsidR="00E56753" w:rsidRPr="00E059CC">
        <w:rPr>
          <w:rFonts w:hint="cs"/>
          <w:rtl/>
        </w:rPr>
        <w:t xml:space="preserve"> البصري</w:t>
      </w:r>
      <w:r w:rsidR="00A82637" w:rsidRPr="00E059CC">
        <w:rPr>
          <w:rFonts w:hint="cs"/>
          <w:rtl/>
        </w:rPr>
        <w:t>ة</w:t>
      </w:r>
      <w:r w:rsidR="00E56753" w:rsidRPr="00E059CC">
        <w:rPr>
          <w:rFonts w:hint="cs"/>
          <w:rtl/>
        </w:rPr>
        <w:t xml:space="preserve"> </w:t>
      </w:r>
      <w:r w:rsidR="00A82637" w:rsidRPr="00E059CC">
        <w:rPr>
          <w:rFonts w:hint="cs"/>
          <w:rtl/>
        </w:rPr>
        <w:t>الأفريقي</w:t>
      </w:r>
      <w:r w:rsidR="00E56753" w:rsidRPr="00E059CC">
        <w:rPr>
          <w:rFonts w:hint="cs"/>
          <w:rtl/>
        </w:rPr>
        <w:t xml:space="preserve"> </w:t>
      </w:r>
      <w:r w:rsidR="00476F38" w:rsidRPr="00E059CC">
        <w:rPr>
          <w:rFonts w:hint="cs"/>
          <w:rtl/>
        </w:rPr>
        <w:t>إلى</w:t>
      </w:r>
      <w:r w:rsidR="00E56753" w:rsidRPr="00E059CC">
        <w:rPr>
          <w:rFonts w:hint="cs"/>
          <w:rtl/>
        </w:rPr>
        <w:t xml:space="preserve"> العصر الرقمي</w:t>
      </w:r>
      <w:r w:rsidR="00A25DE5" w:rsidRPr="00E059CC">
        <w:rPr>
          <w:rFonts w:hint="cs"/>
          <w:rtl/>
        </w:rPr>
        <w:t>.</w:t>
      </w:r>
      <w:r w:rsidR="00E56753" w:rsidRPr="00E059CC">
        <w:rPr>
          <w:rFonts w:hint="cs"/>
          <w:rtl/>
        </w:rPr>
        <w:t xml:space="preserve"> وي</w:t>
      </w:r>
      <w:r w:rsidR="00A82637" w:rsidRPr="00E059CC">
        <w:rPr>
          <w:rFonts w:hint="cs"/>
          <w:rtl/>
        </w:rPr>
        <w:t>ُ</w:t>
      </w:r>
      <w:r w:rsidR="00E56753" w:rsidRPr="00E059CC">
        <w:rPr>
          <w:rFonts w:hint="cs"/>
          <w:rtl/>
        </w:rPr>
        <w:t>ع</w:t>
      </w:r>
      <w:r w:rsidR="00A82637" w:rsidRPr="00E059CC">
        <w:rPr>
          <w:rFonts w:hint="cs"/>
          <w:rtl/>
        </w:rPr>
        <w:t>د</w:t>
      </w:r>
      <w:r w:rsidR="00E56753" w:rsidRPr="00E059CC">
        <w:rPr>
          <w:rFonts w:hint="cs"/>
          <w:rtl/>
        </w:rPr>
        <w:t xml:space="preserve"> مشروع </w:t>
      </w:r>
      <w:r w:rsidR="00D35EFD" w:rsidRPr="00E059CC">
        <w:rPr>
          <w:rFonts w:hint="cs"/>
          <w:rtl/>
        </w:rPr>
        <w:t xml:space="preserve">الوسائط السمعية والبصرية </w:t>
      </w:r>
      <w:r w:rsidR="00A25DE5" w:rsidRPr="00E059CC">
        <w:rPr>
          <w:rFonts w:hint="cs"/>
          <w:rtl/>
        </w:rPr>
        <w:t>المشروع</w:t>
      </w:r>
      <w:r w:rsidR="00D35EFD" w:rsidRPr="00E059CC">
        <w:rPr>
          <w:rFonts w:hint="cs"/>
          <w:rtl/>
        </w:rPr>
        <w:t xml:space="preserve"> </w:t>
      </w:r>
      <w:r w:rsidR="00E56753" w:rsidRPr="00E059CC">
        <w:rPr>
          <w:rFonts w:hint="cs"/>
          <w:rtl/>
        </w:rPr>
        <w:t>الأكثر طموحا وحشد</w:t>
      </w:r>
      <w:r w:rsidR="00D35EFD" w:rsidRPr="00E059CC">
        <w:rPr>
          <w:rFonts w:hint="cs"/>
          <w:rtl/>
        </w:rPr>
        <w:t>ا</w:t>
      </w:r>
      <w:r w:rsidR="00E56753" w:rsidRPr="00E059CC">
        <w:rPr>
          <w:rFonts w:hint="cs"/>
          <w:rtl/>
        </w:rPr>
        <w:t xml:space="preserve"> في أفريقيا. وكان </w:t>
      </w:r>
      <w:r w:rsidR="00447B92" w:rsidRPr="00E059CC">
        <w:rPr>
          <w:rFonts w:hint="cs"/>
          <w:rtl/>
        </w:rPr>
        <w:t>الدافع</w:t>
      </w:r>
      <w:r w:rsidR="00E56753" w:rsidRPr="00E059CC">
        <w:rPr>
          <w:rFonts w:hint="cs"/>
          <w:rtl/>
        </w:rPr>
        <w:t xml:space="preserve"> </w:t>
      </w:r>
      <w:r w:rsidR="00114B50" w:rsidRPr="00E059CC">
        <w:rPr>
          <w:rFonts w:hint="cs"/>
          <w:rtl/>
        </w:rPr>
        <w:t>الأساسي</w:t>
      </w:r>
      <w:r w:rsidR="00E56753" w:rsidRPr="00E059CC">
        <w:rPr>
          <w:rFonts w:hint="cs"/>
          <w:rtl/>
        </w:rPr>
        <w:t xml:space="preserve"> </w:t>
      </w:r>
      <w:r w:rsidR="003E2551" w:rsidRPr="00E059CC">
        <w:rPr>
          <w:rFonts w:hint="cs"/>
          <w:rtl/>
        </w:rPr>
        <w:t>ل</w:t>
      </w:r>
      <w:r w:rsidR="00E56753" w:rsidRPr="00E059CC">
        <w:rPr>
          <w:rFonts w:hint="cs"/>
          <w:rtl/>
        </w:rPr>
        <w:t xml:space="preserve">لسيد سيلا </w:t>
      </w:r>
      <w:r w:rsidR="006059EF" w:rsidRPr="00E059CC">
        <w:rPr>
          <w:rFonts w:hint="cs"/>
          <w:rtl/>
        </w:rPr>
        <w:t xml:space="preserve">هو الرغبة في انشاء محطات </w:t>
      </w:r>
      <w:r w:rsidR="00E56753" w:rsidRPr="00E059CC">
        <w:rPr>
          <w:rFonts w:hint="cs"/>
          <w:rtl/>
        </w:rPr>
        <w:t>إذاع</w:t>
      </w:r>
      <w:r w:rsidR="006059EF" w:rsidRPr="00E059CC">
        <w:rPr>
          <w:rFonts w:hint="cs"/>
          <w:rtl/>
        </w:rPr>
        <w:t>ية و</w:t>
      </w:r>
      <w:r w:rsidR="00E56753" w:rsidRPr="00E059CC">
        <w:rPr>
          <w:rFonts w:hint="cs"/>
          <w:rtl/>
        </w:rPr>
        <w:t>تلفزيون</w:t>
      </w:r>
      <w:r w:rsidR="006059EF" w:rsidRPr="00E059CC">
        <w:rPr>
          <w:rFonts w:hint="cs"/>
          <w:rtl/>
        </w:rPr>
        <w:t>ية</w:t>
      </w:r>
      <w:r w:rsidR="00E56753" w:rsidRPr="00E059CC">
        <w:rPr>
          <w:rFonts w:hint="cs"/>
          <w:rtl/>
        </w:rPr>
        <w:t xml:space="preserve"> لعموم أفريقيا في قلب القارة من أجل معالجة </w:t>
      </w:r>
      <w:r w:rsidR="004364F2" w:rsidRPr="00E059CC">
        <w:rPr>
          <w:rFonts w:hint="cs"/>
          <w:rtl/>
        </w:rPr>
        <w:t>أوجه القصور</w:t>
      </w:r>
      <w:r w:rsidR="00E56753" w:rsidRPr="00E059CC">
        <w:rPr>
          <w:rFonts w:hint="cs"/>
          <w:rtl/>
        </w:rPr>
        <w:t xml:space="preserve"> في تطوير هذا القطاع. </w:t>
      </w:r>
      <w:r w:rsidR="004364F2" w:rsidRPr="00E059CC">
        <w:rPr>
          <w:rFonts w:hint="cs"/>
          <w:rtl/>
        </w:rPr>
        <w:t>وأشار إلى</w:t>
      </w:r>
      <w:r w:rsidR="00E56753" w:rsidRPr="00E059CC">
        <w:rPr>
          <w:rFonts w:hint="cs"/>
          <w:rtl/>
        </w:rPr>
        <w:t xml:space="preserve"> </w:t>
      </w:r>
      <w:r w:rsidR="004364F2" w:rsidRPr="00E059CC">
        <w:rPr>
          <w:rFonts w:hint="cs"/>
          <w:rtl/>
        </w:rPr>
        <w:t>أ</w:t>
      </w:r>
      <w:r w:rsidR="00E56753" w:rsidRPr="00E059CC">
        <w:rPr>
          <w:rFonts w:hint="cs"/>
          <w:rtl/>
        </w:rPr>
        <w:t>نه حدد بعض القضايا الرئيسية</w:t>
      </w:r>
      <w:r w:rsidR="0068534B" w:rsidRPr="00E059CC">
        <w:rPr>
          <w:rFonts w:hint="cs"/>
          <w:rtl/>
        </w:rPr>
        <w:t>،</w:t>
      </w:r>
      <w:r w:rsidR="00E56753" w:rsidRPr="00E059CC">
        <w:rPr>
          <w:rFonts w:hint="cs"/>
          <w:rtl/>
        </w:rPr>
        <w:t xml:space="preserve"> مثل ته</w:t>
      </w:r>
      <w:r w:rsidR="004364F2" w:rsidRPr="00E059CC">
        <w:rPr>
          <w:rFonts w:hint="cs"/>
          <w:rtl/>
        </w:rPr>
        <w:t>ميش أفريقيا في صناعة السينما</w:t>
      </w:r>
      <w:r w:rsidR="0068534B" w:rsidRPr="00E059CC">
        <w:rPr>
          <w:rFonts w:hint="cs"/>
          <w:rtl/>
        </w:rPr>
        <w:t>،</w:t>
      </w:r>
      <w:r w:rsidR="004364F2" w:rsidRPr="00E059CC">
        <w:rPr>
          <w:rFonts w:hint="cs"/>
          <w:rtl/>
        </w:rPr>
        <w:t xml:space="preserve"> و</w:t>
      </w:r>
      <w:r w:rsidR="0068534B" w:rsidRPr="00E059CC">
        <w:rPr>
          <w:rFonts w:hint="cs"/>
          <w:rtl/>
        </w:rPr>
        <w:t xml:space="preserve">في </w:t>
      </w:r>
      <w:r w:rsidR="004364F2" w:rsidRPr="00E059CC">
        <w:rPr>
          <w:rFonts w:hint="cs"/>
          <w:rtl/>
        </w:rPr>
        <w:t>إنتاج وتوزيع ا</w:t>
      </w:r>
      <w:r w:rsidR="0068534B" w:rsidRPr="00E059CC">
        <w:rPr>
          <w:rFonts w:hint="cs"/>
          <w:rtl/>
        </w:rPr>
        <w:t xml:space="preserve">لمواد والخدمات السمعية </w:t>
      </w:r>
      <w:r w:rsidR="00E56753" w:rsidRPr="00E059CC">
        <w:rPr>
          <w:rFonts w:hint="cs"/>
          <w:rtl/>
        </w:rPr>
        <w:t xml:space="preserve">البصرية. </w:t>
      </w:r>
      <w:r w:rsidR="00897CCC" w:rsidRPr="00E059CC">
        <w:rPr>
          <w:rFonts w:hint="cs"/>
          <w:rtl/>
        </w:rPr>
        <w:t>وأشار</w:t>
      </w:r>
      <w:r w:rsidR="00A25DE5" w:rsidRPr="00E059CC">
        <w:rPr>
          <w:rFonts w:hint="cs"/>
          <w:rtl/>
        </w:rPr>
        <w:t xml:space="preserve"> أيضا</w:t>
      </w:r>
      <w:r w:rsidR="00E56753" w:rsidRPr="00E059CC">
        <w:rPr>
          <w:rFonts w:hint="cs"/>
          <w:rtl/>
        </w:rPr>
        <w:t xml:space="preserve"> </w:t>
      </w:r>
      <w:r w:rsidR="00897CCC" w:rsidRPr="00E059CC">
        <w:rPr>
          <w:rFonts w:hint="cs"/>
          <w:rtl/>
        </w:rPr>
        <w:t>إلى إنه من</w:t>
      </w:r>
      <w:r w:rsidR="00E56753" w:rsidRPr="00E059CC">
        <w:rPr>
          <w:rFonts w:hint="cs"/>
          <w:rtl/>
        </w:rPr>
        <w:t xml:space="preserve"> </w:t>
      </w:r>
      <w:r w:rsidR="00897CCC" w:rsidRPr="00E059CC">
        <w:rPr>
          <w:rFonts w:hint="cs"/>
          <w:rtl/>
        </w:rPr>
        <w:t>ال</w:t>
      </w:r>
      <w:r w:rsidR="00E56753" w:rsidRPr="00E059CC">
        <w:rPr>
          <w:rFonts w:hint="cs"/>
          <w:rtl/>
        </w:rPr>
        <w:t>ضرور</w:t>
      </w:r>
      <w:r w:rsidR="00897CCC" w:rsidRPr="00E059CC">
        <w:rPr>
          <w:rFonts w:hint="cs"/>
          <w:rtl/>
        </w:rPr>
        <w:t>ي</w:t>
      </w:r>
      <w:r w:rsidR="00E56753" w:rsidRPr="00E059CC">
        <w:rPr>
          <w:rFonts w:hint="cs"/>
          <w:rtl/>
        </w:rPr>
        <w:t xml:space="preserve"> </w:t>
      </w:r>
      <w:r w:rsidR="004364F2" w:rsidRPr="00E059CC">
        <w:rPr>
          <w:rFonts w:hint="cs"/>
          <w:rtl/>
        </w:rPr>
        <w:t>استخدام أداة تسمح لأفريقيا التأكيد مجددا على</w:t>
      </w:r>
      <w:r w:rsidR="00E56753" w:rsidRPr="00E059CC">
        <w:rPr>
          <w:rFonts w:hint="cs"/>
          <w:rtl/>
        </w:rPr>
        <w:t xml:space="preserve"> </w:t>
      </w:r>
      <w:r w:rsidR="004364F2" w:rsidRPr="00E059CC">
        <w:rPr>
          <w:rFonts w:hint="cs"/>
          <w:rtl/>
        </w:rPr>
        <w:t>بزوغها</w:t>
      </w:r>
      <w:r w:rsidR="00E56753" w:rsidRPr="00E059CC">
        <w:rPr>
          <w:rFonts w:hint="cs"/>
          <w:rtl/>
        </w:rPr>
        <w:t xml:space="preserve"> الثقافي</w:t>
      </w:r>
      <w:r w:rsidR="0068534B" w:rsidRPr="00E059CC">
        <w:rPr>
          <w:rFonts w:hint="cs"/>
          <w:rtl/>
        </w:rPr>
        <w:t>،</w:t>
      </w:r>
      <w:r w:rsidR="00E56753" w:rsidRPr="00E059CC">
        <w:rPr>
          <w:rFonts w:hint="cs"/>
          <w:rtl/>
        </w:rPr>
        <w:t xml:space="preserve"> وهذ</w:t>
      </w:r>
      <w:r w:rsidR="00522934" w:rsidRPr="00E059CC">
        <w:rPr>
          <w:rFonts w:hint="cs"/>
          <w:rtl/>
        </w:rPr>
        <w:t>ه</w:t>
      </w:r>
      <w:r w:rsidR="00E56753" w:rsidRPr="00E059CC">
        <w:rPr>
          <w:rFonts w:hint="cs"/>
          <w:rtl/>
        </w:rPr>
        <w:t xml:space="preserve"> </w:t>
      </w:r>
      <w:r w:rsidR="00522934" w:rsidRPr="00E059CC">
        <w:rPr>
          <w:rFonts w:hint="cs"/>
          <w:rtl/>
        </w:rPr>
        <w:t>ال</w:t>
      </w:r>
      <w:r w:rsidR="00E56753" w:rsidRPr="00E059CC">
        <w:rPr>
          <w:rFonts w:hint="cs"/>
          <w:rtl/>
        </w:rPr>
        <w:t>أداة</w:t>
      </w:r>
      <w:r w:rsidR="00FC23C3" w:rsidRPr="00E059CC">
        <w:rPr>
          <w:rFonts w:hint="cs"/>
          <w:rtl/>
        </w:rPr>
        <w:t xml:space="preserve"> هي</w:t>
      </w:r>
      <w:r w:rsidR="00E56753" w:rsidRPr="00E059CC">
        <w:rPr>
          <w:rFonts w:hint="cs"/>
          <w:rtl/>
        </w:rPr>
        <w:t xml:space="preserve"> </w:t>
      </w:r>
      <w:proofErr w:type="spellStart"/>
      <w:r w:rsidR="00E56753" w:rsidRPr="00E059CC">
        <w:rPr>
          <w:rFonts w:hint="cs"/>
          <w:rtl/>
        </w:rPr>
        <w:t>رقم</w:t>
      </w:r>
      <w:r w:rsidR="00522934" w:rsidRPr="00E059CC">
        <w:rPr>
          <w:rFonts w:hint="cs"/>
          <w:rtl/>
        </w:rPr>
        <w:t>ن</w:t>
      </w:r>
      <w:r w:rsidR="00E56753" w:rsidRPr="00E059CC">
        <w:rPr>
          <w:rFonts w:hint="cs"/>
          <w:rtl/>
        </w:rPr>
        <w:t>ة</w:t>
      </w:r>
      <w:proofErr w:type="spellEnd"/>
      <w:r w:rsidR="00E56753" w:rsidRPr="00E059CC">
        <w:rPr>
          <w:rFonts w:hint="cs"/>
          <w:rtl/>
        </w:rPr>
        <w:t xml:space="preserve"> البث. </w:t>
      </w:r>
      <w:r w:rsidR="0093526D" w:rsidRPr="00E059CC">
        <w:rPr>
          <w:rFonts w:hint="cs"/>
          <w:rtl/>
        </w:rPr>
        <w:t>و</w:t>
      </w:r>
      <w:r w:rsidR="00FA5361" w:rsidRPr="00E059CC">
        <w:rPr>
          <w:rFonts w:hint="cs"/>
          <w:rtl/>
        </w:rPr>
        <w:t xml:space="preserve">قدمت </w:t>
      </w:r>
      <w:r w:rsidR="00522934" w:rsidRPr="00E059CC">
        <w:rPr>
          <w:rFonts w:hint="cs"/>
          <w:rtl/>
        </w:rPr>
        <w:t>ال</w:t>
      </w:r>
      <w:r w:rsidR="00E56753" w:rsidRPr="00E059CC">
        <w:rPr>
          <w:rFonts w:hint="cs"/>
          <w:rtl/>
        </w:rPr>
        <w:t xml:space="preserve">دراسة </w:t>
      </w:r>
      <w:r w:rsidR="00522934" w:rsidRPr="00E059CC">
        <w:rPr>
          <w:rFonts w:hint="cs"/>
          <w:rtl/>
        </w:rPr>
        <w:t xml:space="preserve"> الإفرادية </w:t>
      </w:r>
      <w:r w:rsidR="0093526D" w:rsidRPr="00E059CC">
        <w:rPr>
          <w:rFonts w:hint="cs"/>
          <w:rtl/>
        </w:rPr>
        <w:t>أيضا</w:t>
      </w:r>
      <w:r w:rsidR="00FA5361" w:rsidRPr="00E059CC">
        <w:rPr>
          <w:rFonts w:hint="cs"/>
          <w:rtl/>
        </w:rPr>
        <w:t xml:space="preserve"> </w:t>
      </w:r>
      <w:r w:rsidR="00E56753" w:rsidRPr="00E059CC">
        <w:rPr>
          <w:rFonts w:hint="cs"/>
          <w:rtl/>
        </w:rPr>
        <w:t xml:space="preserve">لمحة عامة عن </w:t>
      </w:r>
      <w:r w:rsidR="00FA5361" w:rsidRPr="00E059CC">
        <w:rPr>
          <w:rFonts w:hint="cs"/>
          <w:rtl/>
        </w:rPr>
        <w:t>النمو الم</w:t>
      </w:r>
      <w:r w:rsidR="00E56753" w:rsidRPr="00E059CC">
        <w:rPr>
          <w:rFonts w:hint="cs"/>
          <w:rtl/>
        </w:rPr>
        <w:t xml:space="preserve">فرط </w:t>
      </w:r>
      <w:r w:rsidR="00447B92" w:rsidRPr="00E059CC">
        <w:rPr>
          <w:rFonts w:hint="cs"/>
          <w:rtl/>
        </w:rPr>
        <w:t>الذي شهده</w:t>
      </w:r>
      <w:r w:rsidR="00FA5361" w:rsidRPr="00E059CC">
        <w:rPr>
          <w:rFonts w:hint="cs"/>
          <w:rtl/>
        </w:rPr>
        <w:t xml:space="preserve"> </w:t>
      </w:r>
      <w:r w:rsidR="00447B92" w:rsidRPr="00E059CC">
        <w:rPr>
          <w:rFonts w:hint="cs"/>
          <w:rtl/>
        </w:rPr>
        <w:t xml:space="preserve">العقد الماضي في </w:t>
      </w:r>
      <w:r w:rsidR="00FA5361" w:rsidRPr="00E059CC">
        <w:rPr>
          <w:rFonts w:hint="cs"/>
          <w:rtl/>
        </w:rPr>
        <w:t>عدد</w:t>
      </w:r>
      <w:r w:rsidR="00FC23C3" w:rsidRPr="00E059CC">
        <w:rPr>
          <w:rFonts w:hint="cs"/>
          <w:rtl/>
        </w:rPr>
        <w:t xml:space="preserve"> قنوات التلفزيون</w:t>
      </w:r>
      <w:r w:rsidR="00E56753" w:rsidRPr="00E059CC">
        <w:rPr>
          <w:rFonts w:hint="cs"/>
          <w:rtl/>
        </w:rPr>
        <w:t xml:space="preserve"> في أفريقيا</w:t>
      </w:r>
      <w:r w:rsidR="00AB0C33" w:rsidRPr="00E059CC">
        <w:rPr>
          <w:rFonts w:hint="cs"/>
          <w:rtl/>
        </w:rPr>
        <w:t>،</w:t>
      </w:r>
      <w:r w:rsidR="00E56753" w:rsidRPr="00E059CC">
        <w:rPr>
          <w:rFonts w:hint="cs"/>
          <w:rtl/>
        </w:rPr>
        <w:t xml:space="preserve"> و</w:t>
      </w:r>
      <w:r w:rsidR="0093526D" w:rsidRPr="00E059CC">
        <w:rPr>
          <w:rFonts w:hint="cs"/>
          <w:rtl/>
        </w:rPr>
        <w:t xml:space="preserve">عن </w:t>
      </w:r>
      <w:r w:rsidR="00E56753" w:rsidRPr="00E059CC">
        <w:rPr>
          <w:rFonts w:hint="cs"/>
          <w:rtl/>
        </w:rPr>
        <w:t>عملية التحول إلى وسائ</w:t>
      </w:r>
      <w:r w:rsidR="00AB0C33" w:rsidRPr="00E059CC">
        <w:rPr>
          <w:rFonts w:hint="cs"/>
          <w:rtl/>
        </w:rPr>
        <w:t>ط</w:t>
      </w:r>
      <w:r w:rsidR="00E56753" w:rsidRPr="00E059CC">
        <w:rPr>
          <w:rFonts w:hint="cs"/>
          <w:rtl/>
        </w:rPr>
        <w:t xml:space="preserve"> الإعلام الرقمية. </w:t>
      </w:r>
      <w:r w:rsidR="00125703" w:rsidRPr="00E059CC">
        <w:rPr>
          <w:rFonts w:hint="cs"/>
          <w:rtl/>
        </w:rPr>
        <w:t>ومع أن</w:t>
      </w:r>
      <w:r w:rsidR="00AB0C33" w:rsidRPr="00E059CC">
        <w:rPr>
          <w:rFonts w:hint="cs"/>
          <w:rtl/>
        </w:rPr>
        <w:t xml:space="preserve"> </w:t>
      </w:r>
      <w:r w:rsidR="00E56753" w:rsidRPr="00E059CC">
        <w:rPr>
          <w:rFonts w:hint="cs"/>
          <w:rtl/>
        </w:rPr>
        <w:t xml:space="preserve">معظم </w:t>
      </w:r>
      <w:r w:rsidR="00AB0C33" w:rsidRPr="00E059CC">
        <w:rPr>
          <w:rFonts w:hint="cs"/>
          <w:rtl/>
        </w:rPr>
        <w:t>البلدان</w:t>
      </w:r>
      <w:r w:rsidR="00E56753" w:rsidRPr="00E059CC">
        <w:rPr>
          <w:rFonts w:hint="cs"/>
          <w:rtl/>
        </w:rPr>
        <w:t xml:space="preserve"> </w:t>
      </w:r>
      <w:r w:rsidR="00AB0C33" w:rsidRPr="00E059CC">
        <w:rPr>
          <w:rFonts w:hint="cs"/>
          <w:rtl/>
        </w:rPr>
        <w:t>قد شرعت</w:t>
      </w:r>
      <w:r w:rsidR="00E56753" w:rsidRPr="00E059CC">
        <w:rPr>
          <w:rFonts w:hint="cs"/>
          <w:rtl/>
        </w:rPr>
        <w:t xml:space="preserve"> </w:t>
      </w:r>
      <w:r w:rsidR="00AB0C33" w:rsidRPr="00E059CC">
        <w:rPr>
          <w:rFonts w:hint="cs"/>
          <w:rtl/>
        </w:rPr>
        <w:t xml:space="preserve">في </w:t>
      </w:r>
      <w:r w:rsidR="00E56753" w:rsidRPr="00E059CC">
        <w:rPr>
          <w:rFonts w:hint="cs"/>
          <w:rtl/>
        </w:rPr>
        <w:t>الانتقال</w:t>
      </w:r>
      <w:r w:rsidR="00FC23C3" w:rsidRPr="00E059CC">
        <w:rPr>
          <w:rFonts w:hint="cs"/>
          <w:rtl/>
        </w:rPr>
        <w:t xml:space="preserve"> إلى البث الرقمي</w:t>
      </w:r>
      <w:r w:rsidR="00471223" w:rsidRPr="00E059CC">
        <w:rPr>
          <w:rFonts w:hint="cs"/>
          <w:rtl/>
        </w:rPr>
        <w:t xml:space="preserve">، </w:t>
      </w:r>
      <w:r w:rsidR="00AB0C33" w:rsidRPr="00E059CC">
        <w:rPr>
          <w:rFonts w:hint="cs"/>
          <w:rtl/>
        </w:rPr>
        <w:t xml:space="preserve">لكن أربعة </w:t>
      </w:r>
      <w:r w:rsidR="00471223" w:rsidRPr="00E059CC">
        <w:rPr>
          <w:rFonts w:hint="cs"/>
          <w:rtl/>
        </w:rPr>
        <w:t>منها</w:t>
      </w:r>
      <w:r w:rsidR="00AB0C33" w:rsidRPr="00E059CC">
        <w:rPr>
          <w:rFonts w:hint="cs"/>
          <w:rtl/>
        </w:rPr>
        <w:t xml:space="preserve"> </w:t>
      </w:r>
      <w:r w:rsidR="00125703" w:rsidRPr="00E059CC">
        <w:rPr>
          <w:rFonts w:hint="cs"/>
          <w:rtl/>
        </w:rPr>
        <w:t xml:space="preserve">فقط </w:t>
      </w:r>
      <w:r w:rsidR="00AB0C33" w:rsidRPr="00E059CC">
        <w:rPr>
          <w:rFonts w:hint="cs"/>
          <w:rtl/>
        </w:rPr>
        <w:t>حققت</w:t>
      </w:r>
      <w:r w:rsidR="00E56753" w:rsidRPr="00E059CC">
        <w:rPr>
          <w:rFonts w:hint="cs"/>
          <w:rtl/>
        </w:rPr>
        <w:t xml:space="preserve"> ذلك</w:t>
      </w:r>
      <w:r w:rsidR="00471223" w:rsidRPr="00E059CC">
        <w:rPr>
          <w:rFonts w:hint="cs"/>
          <w:rtl/>
        </w:rPr>
        <w:t>،</w:t>
      </w:r>
      <w:r w:rsidR="00E56753" w:rsidRPr="00E059CC">
        <w:rPr>
          <w:rFonts w:hint="cs"/>
          <w:rtl/>
        </w:rPr>
        <w:t xml:space="preserve"> </w:t>
      </w:r>
      <w:r w:rsidR="00471223" w:rsidRPr="00E059CC">
        <w:rPr>
          <w:rFonts w:hint="cs"/>
          <w:rtl/>
        </w:rPr>
        <w:t>منوها إلى</w:t>
      </w:r>
      <w:r w:rsidR="00AB0C33" w:rsidRPr="00E059CC">
        <w:rPr>
          <w:rFonts w:hint="cs"/>
          <w:rtl/>
        </w:rPr>
        <w:t xml:space="preserve"> </w:t>
      </w:r>
      <w:r w:rsidR="00471223" w:rsidRPr="00E059CC">
        <w:rPr>
          <w:rFonts w:hint="cs"/>
          <w:rtl/>
        </w:rPr>
        <w:t>ال</w:t>
      </w:r>
      <w:r w:rsidR="00AB0C33" w:rsidRPr="00E059CC">
        <w:rPr>
          <w:rFonts w:hint="cs"/>
          <w:rtl/>
        </w:rPr>
        <w:t>حاجة إلى</w:t>
      </w:r>
      <w:r w:rsidR="00E56753" w:rsidRPr="00E059CC">
        <w:rPr>
          <w:rFonts w:hint="cs"/>
          <w:rtl/>
        </w:rPr>
        <w:t xml:space="preserve"> المزيد من الحوافز و</w:t>
      </w:r>
      <w:r w:rsidR="00AB0C33" w:rsidRPr="00E059CC">
        <w:rPr>
          <w:rFonts w:hint="cs"/>
          <w:rtl/>
        </w:rPr>
        <w:t>ال</w:t>
      </w:r>
      <w:r w:rsidR="00E56753" w:rsidRPr="00E059CC">
        <w:rPr>
          <w:rFonts w:hint="cs"/>
          <w:rtl/>
        </w:rPr>
        <w:t>مزيد من التوجيه.</w:t>
      </w:r>
    </w:p>
    <w:p w:rsidR="00F57546" w:rsidRPr="00E059CC" w:rsidRDefault="00F57546" w:rsidP="00B94C3F">
      <w:pPr>
        <w:pStyle w:val="NumberedParaAR"/>
        <w:numPr>
          <w:ilvl w:val="0"/>
          <w:numId w:val="24"/>
        </w:numPr>
        <w:tabs>
          <w:tab w:val="clear" w:pos="567"/>
          <w:tab w:val="num" w:pos="566"/>
        </w:tabs>
      </w:pPr>
      <w:r w:rsidRPr="00E059CC">
        <w:rPr>
          <w:rFonts w:hint="cs"/>
          <w:rtl/>
        </w:rPr>
        <w:t xml:space="preserve">الموضوع الرابع: </w:t>
      </w:r>
      <w:r w:rsidRPr="003F17AA">
        <w:rPr>
          <w:i/>
          <w:iCs/>
          <w:rtl/>
        </w:rPr>
        <w:t>تصميم نظام حيوي للملكية الفكرية: مشاطرة الممارسات واستحداث الاستراتيجيات</w:t>
      </w:r>
      <w:r w:rsidRPr="00E059CC">
        <w:rPr>
          <w:rFonts w:hint="cs"/>
          <w:rtl/>
        </w:rPr>
        <w:t xml:space="preserve">. </w:t>
      </w:r>
      <w:r w:rsidR="00896266" w:rsidRPr="00E059CC">
        <w:rPr>
          <w:rFonts w:hint="cs"/>
          <w:rtl/>
        </w:rPr>
        <w:t>وجه النقاش</w:t>
      </w:r>
      <w:r w:rsidRPr="00E059CC">
        <w:rPr>
          <w:rFonts w:hint="cs"/>
          <w:rtl/>
        </w:rPr>
        <w:t xml:space="preserve"> </w:t>
      </w:r>
      <w:r w:rsidR="00896266" w:rsidRPr="00E059CC">
        <w:rPr>
          <w:rtl/>
        </w:rPr>
        <w:t xml:space="preserve">السيد جون </w:t>
      </w:r>
      <w:proofErr w:type="spellStart"/>
      <w:r w:rsidR="00896266" w:rsidRPr="00E059CC">
        <w:rPr>
          <w:rtl/>
        </w:rPr>
        <w:t>سانديج</w:t>
      </w:r>
      <w:proofErr w:type="spellEnd"/>
      <w:r w:rsidR="00896266" w:rsidRPr="00E059CC">
        <w:rPr>
          <w:rtl/>
        </w:rPr>
        <w:t>، نائب المدير العام، قطاع البراءات والتكنولوجيا، الويبو</w:t>
      </w:r>
      <w:r w:rsidRPr="00E059CC">
        <w:rPr>
          <w:rFonts w:hint="cs"/>
          <w:rtl/>
        </w:rPr>
        <w:t xml:space="preserve">. </w:t>
      </w:r>
      <w:r w:rsidR="00B26E43">
        <w:rPr>
          <w:rFonts w:hint="cs"/>
          <w:rtl/>
        </w:rPr>
        <w:t xml:space="preserve">ضم فريق المناقشة </w:t>
      </w:r>
      <w:r w:rsidR="00824774" w:rsidRPr="00E059CC">
        <w:rPr>
          <w:rFonts w:hint="cs"/>
          <w:rtl/>
        </w:rPr>
        <w:t>المتحدث</w:t>
      </w:r>
      <w:r w:rsidR="00B26E43">
        <w:rPr>
          <w:rFonts w:hint="cs"/>
          <w:rtl/>
        </w:rPr>
        <w:t>ي</w:t>
      </w:r>
      <w:r w:rsidR="00824774" w:rsidRPr="00E059CC">
        <w:rPr>
          <w:rFonts w:hint="cs"/>
          <w:rtl/>
        </w:rPr>
        <w:t>ن</w:t>
      </w:r>
      <w:r w:rsidR="00846840" w:rsidRPr="00E059CC">
        <w:rPr>
          <w:rFonts w:hint="cs"/>
          <w:rtl/>
        </w:rPr>
        <w:t>:</w:t>
      </w:r>
      <w:r w:rsidR="000111FA" w:rsidRPr="00E059CC">
        <w:rPr>
          <w:rFonts w:hint="cs"/>
          <w:rtl/>
        </w:rPr>
        <w:t xml:space="preserve"> </w:t>
      </w:r>
      <w:r w:rsidR="00824774" w:rsidRPr="00E059CC">
        <w:rPr>
          <w:rtl/>
        </w:rPr>
        <w:t xml:space="preserve">الأستاذ أندرو كريستي، أستاذ حاصل على كرسي ديفيس </w:t>
      </w:r>
      <w:proofErr w:type="spellStart"/>
      <w:r w:rsidR="00824774" w:rsidRPr="00E059CC">
        <w:rPr>
          <w:rtl/>
        </w:rPr>
        <w:t>كوليزون</w:t>
      </w:r>
      <w:proofErr w:type="spellEnd"/>
      <w:r w:rsidR="00824774" w:rsidRPr="00E059CC">
        <w:rPr>
          <w:rtl/>
        </w:rPr>
        <w:t xml:space="preserve"> كيف للملكية الفكرية في كلية الحقوق بجامعة ملبورن، ملبورن، أستراليا</w:t>
      </w:r>
      <w:r w:rsidR="00846840" w:rsidRPr="00E059CC">
        <w:rPr>
          <w:rFonts w:hint="cs"/>
          <w:rtl/>
        </w:rPr>
        <w:t>.</w:t>
      </w:r>
      <w:r w:rsidR="00824774" w:rsidRPr="00E059CC">
        <w:rPr>
          <w:rFonts w:hint="cs"/>
          <w:rtl/>
        </w:rPr>
        <w:t xml:space="preserve"> </w:t>
      </w:r>
      <w:r w:rsidRPr="00E059CC">
        <w:rPr>
          <w:rFonts w:hint="cs"/>
          <w:rtl/>
        </w:rPr>
        <w:t xml:space="preserve"> </w:t>
      </w:r>
      <w:r w:rsidR="00824774" w:rsidRPr="00E059CC">
        <w:rPr>
          <w:rFonts w:hint="cs"/>
          <w:rtl/>
        </w:rPr>
        <w:t>و</w:t>
      </w:r>
      <w:r w:rsidR="00824774" w:rsidRPr="00E059CC">
        <w:rPr>
          <w:rtl/>
        </w:rPr>
        <w:t xml:space="preserve">السيد </w:t>
      </w:r>
      <w:proofErr w:type="spellStart"/>
      <w:r w:rsidR="00824774" w:rsidRPr="00E059CC">
        <w:rPr>
          <w:rtl/>
        </w:rPr>
        <w:t>ماكسيميليانو</w:t>
      </w:r>
      <w:proofErr w:type="spellEnd"/>
      <w:r w:rsidR="00824774" w:rsidRPr="00E059CC">
        <w:rPr>
          <w:rtl/>
        </w:rPr>
        <w:t xml:space="preserve"> سانتا كروز، مدير، المعهد الوطني الشيلي للملكية الصناعية، سانتياغو</w:t>
      </w:r>
      <w:r w:rsidR="00846840" w:rsidRPr="00E059CC">
        <w:rPr>
          <w:rFonts w:hint="cs"/>
          <w:rtl/>
        </w:rPr>
        <w:t>.</w:t>
      </w:r>
      <w:r w:rsidRPr="00E059CC">
        <w:rPr>
          <w:rFonts w:hint="cs"/>
          <w:rtl/>
        </w:rPr>
        <w:t xml:space="preserve"> </w:t>
      </w:r>
      <w:r w:rsidR="00846840" w:rsidRPr="00E059CC">
        <w:rPr>
          <w:rFonts w:hint="cs"/>
          <w:rtl/>
        </w:rPr>
        <w:t>و</w:t>
      </w:r>
      <w:r w:rsidR="00824774" w:rsidRPr="00E059CC">
        <w:rPr>
          <w:rtl/>
        </w:rPr>
        <w:t xml:space="preserve">السيدة أنجيلا </w:t>
      </w:r>
      <w:proofErr w:type="spellStart"/>
      <w:r w:rsidR="00824774" w:rsidRPr="00E059CC">
        <w:rPr>
          <w:rtl/>
        </w:rPr>
        <w:t>بليونكينا</w:t>
      </w:r>
      <w:proofErr w:type="spellEnd"/>
      <w:r w:rsidR="00824774" w:rsidRPr="00E059CC">
        <w:rPr>
          <w:rtl/>
        </w:rPr>
        <w:t>، نائبة مدير، مركز بيلاروس الوطني للملكية الفكرية، مينسك</w:t>
      </w:r>
      <w:r w:rsidR="00824774" w:rsidRPr="00E059CC">
        <w:rPr>
          <w:rFonts w:hint="cs"/>
          <w:rtl/>
        </w:rPr>
        <w:t xml:space="preserve">. </w:t>
      </w:r>
      <w:r w:rsidR="00846840" w:rsidRPr="00E059CC">
        <w:rPr>
          <w:rFonts w:hint="cs"/>
          <w:rtl/>
        </w:rPr>
        <w:t>و</w:t>
      </w:r>
      <w:r w:rsidRPr="00E059CC">
        <w:rPr>
          <w:rFonts w:hint="cs"/>
          <w:rtl/>
        </w:rPr>
        <w:t xml:space="preserve">تقاسم </w:t>
      </w:r>
      <w:r w:rsidR="00824774" w:rsidRPr="00E059CC">
        <w:rPr>
          <w:rFonts w:hint="cs"/>
          <w:rtl/>
        </w:rPr>
        <w:t xml:space="preserve"> المتحدثون</w:t>
      </w:r>
      <w:r w:rsidR="00AF1E9C" w:rsidRPr="00E059CC">
        <w:rPr>
          <w:rFonts w:hint="cs"/>
          <w:rtl/>
        </w:rPr>
        <w:t xml:space="preserve"> مع الحضور</w:t>
      </w:r>
      <w:r w:rsidR="00824774" w:rsidRPr="00E059CC">
        <w:rPr>
          <w:rFonts w:hint="cs"/>
          <w:rtl/>
        </w:rPr>
        <w:t xml:space="preserve"> </w:t>
      </w:r>
      <w:r w:rsidRPr="00E059CC">
        <w:rPr>
          <w:rFonts w:hint="cs"/>
          <w:rtl/>
        </w:rPr>
        <w:t xml:space="preserve">الممارسات الناجحة في الإدارة الاستراتيجية </w:t>
      </w:r>
      <w:r w:rsidR="00824774" w:rsidRPr="00E059CC">
        <w:rPr>
          <w:rFonts w:hint="cs"/>
          <w:rtl/>
        </w:rPr>
        <w:t>ل</w:t>
      </w:r>
      <w:r w:rsidRPr="00E059CC">
        <w:rPr>
          <w:rFonts w:hint="cs"/>
          <w:rtl/>
        </w:rPr>
        <w:t xml:space="preserve">حق المؤلف والحقوق المجاورة، وكذلك حقوق الملكية الصناعية من أجل تصميم نظام </w:t>
      </w:r>
      <w:r w:rsidR="00824774" w:rsidRPr="00E059CC">
        <w:rPr>
          <w:rFonts w:hint="cs"/>
          <w:rtl/>
        </w:rPr>
        <w:t>حيوي</w:t>
      </w:r>
      <w:r w:rsidRPr="00E059CC">
        <w:rPr>
          <w:rFonts w:hint="cs"/>
          <w:rtl/>
        </w:rPr>
        <w:t xml:space="preserve"> </w:t>
      </w:r>
      <w:r w:rsidR="00824774" w:rsidRPr="00E059CC">
        <w:rPr>
          <w:rFonts w:hint="cs"/>
          <w:rtl/>
        </w:rPr>
        <w:t>ل</w:t>
      </w:r>
      <w:r w:rsidRPr="00E059CC">
        <w:rPr>
          <w:rFonts w:hint="cs"/>
          <w:rtl/>
        </w:rPr>
        <w:t>لملكية الفكرية</w:t>
      </w:r>
      <w:r w:rsidR="00824774" w:rsidRPr="00E059CC">
        <w:rPr>
          <w:rFonts w:hint="cs"/>
          <w:rtl/>
        </w:rPr>
        <w:t>.</w:t>
      </w:r>
    </w:p>
    <w:p w:rsidR="00824774" w:rsidRPr="00E059CC" w:rsidRDefault="00846840" w:rsidP="00B94C3F">
      <w:pPr>
        <w:pStyle w:val="NumberedParaAR"/>
        <w:numPr>
          <w:ilvl w:val="0"/>
          <w:numId w:val="24"/>
        </w:numPr>
        <w:tabs>
          <w:tab w:val="clear" w:pos="567"/>
          <w:tab w:val="num" w:pos="566"/>
        </w:tabs>
      </w:pPr>
      <w:r w:rsidRPr="00E059CC">
        <w:rPr>
          <w:rFonts w:hint="cs"/>
          <w:rtl/>
        </w:rPr>
        <w:t>و</w:t>
      </w:r>
      <w:r w:rsidR="00824774" w:rsidRPr="00E059CC">
        <w:rPr>
          <w:rFonts w:hint="cs"/>
          <w:rtl/>
        </w:rPr>
        <w:t xml:space="preserve">تحدث الأستاذ كريستي عن خصائص النظام الحيوي للملكية الفكرية. </w:t>
      </w:r>
      <w:r w:rsidR="00E83675" w:rsidRPr="00E059CC">
        <w:rPr>
          <w:rFonts w:hint="cs"/>
          <w:rtl/>
        </w:rPr>
        <w:t xml:space="preserve">وقال إنه </w:t>
      </w:r>
      <w:r w:rsidR="00824774" w:rsidRPr="00E059CC">
        <w:rPr>
          <w:rFonts w:hint="cs"/>
          <w:rtl/>
        </w:rPr>
        <w:t xml:space="preserve">عندما </w:t>
      </w:r>
      <w:r w:rsidR="007A5FA5" w:rsidRPr="00E059CC">
        <w:rPr>
          <w:rFonts w:hint="cs"/>
          <w:rtl/>
        </w:rPr>
        <w:t>يوصف</w:t>
      </w:r>
      <w:r w:rsidR="00824774" w:rsidRPr="00E059CC">
        <w:rPr>
          <w:rFonts w:hint="cs"/>
          <w:rtl/>
        </w:rPr>
        <w:t xml:space="preserve"> نظام </w:t>
      </w:r>
      <w:r w:rsidR="007A5FA5" w:rsidRPr="00E059CC">
        <w:rPr>
          <w:rFonts w:hint="cs"/>
          <w:rtl/>
        </w:rPr>
        <w:t>للملكية الفكرية، مثل حق</w:t>
      </w:r>
      <w:r w:rsidR="00824774" w:rsidRPr="00E059CC">
        <w:rPr>
          <w:rFonts w:hint="cs"/>
          <w:rtl/>
        </w:rPr>
        <w:t xml:space="preserve"> المؤلف أو قانون </w:t>
      </w:r>
      <w:r w:rsidR="007A5FA5" w:rsidRPr="00E059CC">
        <w:rPr>
          <w:rFonts w:hint="cs"/>
          <w:rtl/>
        </w:rPr>
        <w:t>ال</w:t>
      </w:r>
      <w:r w:rsidR="00824774" w:rsidRPr="00E059CC">
        <w:rPr>
          <w:rFonts w:hint="cs"/>
          <w:rtl/>
        </w:rPr>
        <w:t xml:space="preserve">براءات </w:t>
      </w:r>
      <w:r w:rsidR="007A5FA5" w:rsidRPr="00E059CC">
        <w:rPr>
          <w:rFonts w:hint="cs"/>
          <w:rtl/>
        </w:rPr>
        <w:t xml:space="preserve">بأنه </w:t>
      </w:r>
      <w:r w:rsidR="00824774" w:rsidRPr="00E059CC">
        <w:rPr>
          <w:rFonts w:hint="cs"/>
          <w:rtl/>
        </w:rPr>
        <w:t xml:space="preserve">نظام </w:t>
      </w:r>
      <w:r w:rsidR="007A5FA5" w:rsidRPr="00E059CC">
        <w:rPr>
          <w:rFonts w:hint="cs"/>
          <w:rtl/>
        </w:rPr>
        <w:t>حيوي</w:t>
      </w:r>
      <w:r w:rsidR="00824774" w:rsidRPr="00E059CC">
        <w:rPr>
          <w:rFonts w:hint="cs"/>
          <w:rtl/>
        </w:rPr>
        <w:t xml:space="preserve">، </w:t>
      </w:r>
      <w:r w:rsidR="003340F4" w:rsidRPr="00E059CC">
        <w:rPr>
          <w:rFonts w:hint="cs"/>
          <w:rtl/>
        </w:rPr>
        <w:t>ف</w:t>
      </w:r>
      <w:r w:rsidR="007A5FA5" w:rsidRPr="00E059CC">
        <w:rPr>
          <w:rFonts w:hint="cs"/>
          <w:rtl/>
        </w:rPr>
        <w:t xml:space="preserve">من المرجح  </w:t>
      </w:r>
      <w:r w:rsidR="003340F4" w:rsidRPr="00E059CC">
        <w:rPr>
          <w:rFonts w:hint="cs"/>
          <w:rtl/>
        </w:rPr>
        <w:t>أ</w:t>
      </w:r>
      <w:r w:rsidR="007A5FA5" w:rsidRPr="00E059CC">
        <w:rPr>
          <w:rFonts w:hint="cs"/>
          <w:rtl/>
        </w:rPr>
        <w:t>ن</w:t>
      </w:r>
      <w:r w:rsidR="003340F4" w:rsidRPr="00E059CC">
        <w:rPr>
          <w:rFonts w:hint="cs"/>
          <w:rtl/>
        </w:rPr>
        <w:t>ه</w:t>
      </w:r>
      <w:r w:rsidR="007A5FA5" w:rsidRPr="00E059CC">
        <w:rPr>
          <w:rFonts w:hint="cs"/>
          <w:rtl/>
        </w:rPr>
        <w:t xml:space="preserve"> </w:t>
      </w:r>
      <w:r w:rsidR="003340F4" w:rsidRPr="00E059CC">
        <w:rPr>
          <w:rFonts w:hint="cs"/>
          <w:rtl/>
        </w:rPr>
        <w:t>يتسم</w:t>
      </w:r>
      <w:r w:rsidR="007A5FA5" w:rsidRPr="00E059CC">
        <w:rPr>
          <w:rFonts w:hint="cs"/>
          <w:rtl/>
        </w:rPr>
        <w:t xml:space="preserve"> </w:t>
      </w:r>
      <w:r w:rsidR="003340F4" w:rsidRPr="00E059CC">
        <w:rPr>
          <w:rFonts w:hint="cs"/>
          <w:rtl/>
        </w:rPr>
        <w:t>ب</w:t>
      </w:r>
      <w:r w:rsidR="00824774" w:rsidRPr="00E059CC">
        <w:rPr>
          <w:rFonts w:hint="cs"/>
          <w:rtl/>
        </w:rPr>
        <w:t>معظم</w:t>
      </w:r>
      <w:r w:rsidR="007A5FA5" w:rsidRPr="00E059CC">
        <w:rPr>
          <w:rFonts w:hint="cs"/>
          <w:rtl/>
        </w:rPr>
        <w:t xml:space="preserve">، إن لم </w:t>
      </w:r>
      <w:r w:rsidR="003340F4" w:rsidRPr="00E059CC">
        <w:rPr>
          <w:rFonts w:hint="cs"/>
          <w:rtl/>
        </w:rPr>
        <w:t>ت</w:t>
      </w:r>
      <w:r w:rsidR="007A5FA5" w:rsidRPr="00E059CC">
        <w:rPr>
          <w:rFonts w:hint="cs"/>
          <w:rtl/>
        </w:rPr>
        <w:t>كن جميع</w:t>
      </w:r>
      <w:r w:rsidR="00824774" w:rsidRPr="00E059CC">
        <w:rPr>
          <w:rFonts w:hint="cs"/>
          <w:rtl/>
        </w:rPr>
        <w:t xml:space="preserve"> السمات التي تميز </w:t>
      </w:r>
      <w:r w:rsidR="007A5FA5" w:rsidRPr="00E059CC">
        <w:rPr>
          <w:rFonts w:hint="cs"/>
          <w:rtl/>
        </w:rPr>
        <w:t>ال</w:t>
      </w:r>
      <w:r w:rsidR="00824774" w:rsidRPr="00E059CC">
        <w:rPr>
          <w:rFonts w:hint="cs"/>
          <w:rtl/>
        </w:rPr>
        <w:t xml:space="preserve">نظام </w:t>
      </w:r>
      <w:r w:rsidR="007A5FA5" w:rsidRPr="00E059CC">
        <w:rPr>
          <w:rFonts w:hint="cs"/>
          <w:rtl/>
        </w:rPr>
        <w:t>ال</w:t>
      </w:r>
      <w:r w:rsidR="00824774" w:rsidRPr="00E059CC">
        <w:rPr>
          <w:rFonts w:hint="cs"/>
          <w:rtl/>
        </w:rPr>
        <w:t xml:space="preserve">معقد. </w:t>
      </w:r>
      <w:r w:rsidR="009A7613" w:rsidRPr="00E059CC">
        <w:rPr>
          <w:rFonts w:hint="cs"/>
          <w:rtl/>
        </w:rPr>
        <w:t xml:space="preserve">ويُعد </w:t>
      </w:r>
      <w:r w:rsidR="007A5FA5" w:rsidRPr="00E059CC">
        <w:rPr>
          <w:rFonts w:hint="cs"/>
          <w:rtl/>
        </w:rPr>
        <w:t>ال</w:t>
      </w:r>
      <w:r w:rsidR="00824774" w:rsidRPr="00E059CC">
        <w:rPr>
          <w:rFonts w:hint="cs"/>
          <w:rtl/>
        </w:rPr>
        <w:t xml:space="preserve">نموذج </w:t>
      </w:r>
      <w:r w:rsidR="007A5FA5" w:rsidRPr="00E059CC">
        <w:rPr>
          <w:rFonts w:hint="cs"/>
          <w:rtl/>
        </w:rPr>
        <w:t>ال</w:t>
      </w:r>
      <w:r w:rsidR="00824774" w:rsidRPr="00E059CC">
        <w:rPr>
          <w:rFonts w:hint="cs"/>
          <w:rtl/>
        </w:rPr>
        <w:t>كامل لنظام</w:t>
      </w:r>
      <w:r w:rsidR="007A5FA5" w:rsidRPr="00E059CC">
        <w:rPr>
          <w:rFonts w:hint="cs"/>
          <w:rtl/>
        </w:rPr>
        <w:t xml:space="preserve"> ملكية </w:t>
      </w:r>
      <w:r w:rsidR="00824774" w:rsidRPr="00E059CC">
        <w:rPr>
          <w:rFonts w:hint="cs"/>
          <w:rtl/>
        </w:rPr>
        <w:t xml:space="preserve">فكرية </w:t>
      </w:r>
      <w:r w:rsidR="007A5FA5" w:rsidRPr="00E059CC">
        <w:rPr>
          <w:rFonts w:hint="cs"/>
          <w:rtl/>
        </w:rPr>
        <w:t>حيوي</w:t>
      </w:r>
      <w:r w:rsidR="00824774" w:rsidRPr="00E059CC">
        <w:rPr>
          <w:rFonts w:hint="cs"/>
          <w:rtl/>
        </w:rPr>
        <w:t xml:space="preserve"> </w:t>
      </w:r>
      <w:r w:rsidR="00E23A07" w:rsidRPr="00E059CC">
        <w:rPr>
          <w:rFonts w:hint="cs"/>
          <w:rtl/>
        </w:rPr>
        <w:t xml:space="preserve">نظاما </w:t>
      </w:r>
      <w:r w:rsidR="00AA4166" w:rsidRPr="00E059CC">
        <w:rPr>
          <w:rFonts w:hint="cs"/>
          <w:rtl/>
        </w:rPr>
        <w:t>بالغ التعقيد</w:t>
      </w:r>
      <w:r w:rsidR="00824774" w:rsidRPr="00E059CC">
        <w:rPr>
          <w:rFonts w:hint="cs"/>
          <w:rtl/>
        </w:rPr>
        <w:t xml:space="preserve">. ومع ذلك، </w:t>
      </w:r>
      <w:r w:rsidR="007A5FA5" w:rsidRPr="00E059CC">
        <w:rPr>
          <w:rFonts w:hint="cs"/>
          <w:rtl/>
        </w:rPr>
        <w:t>يمكن</w:t>
      </w:r>
      <w:r w:rsidR="00824774" w:rsidRPr="00E059CC">
        <w:rPr>
          <w:rFonts w:hint="cs"/>
          <w:rtl/>
        </w:rPr>
        <w:t xml:space="preserve"> </w:t>
      </w:r>
      <w:r w:rsidR="007A5FA5" w:rsidRPr="00E059CC">
        <w:rPr>
          <w:rFonts w:hint="cs"/>
          <w:rtl/>
        </w:rPr>
        <w:t xml:space="preserve">بسهولة تحديد </w:t>
      </w:r>
      <w:r w:rsidR="00994893" w:rsidRPr="00E059CC">
        <w:rPr>
          <w:rFonts w:hint="cs"/>
          <w:rtl/>
        </w:rPr>
        <w:t>العوامل الرئيسية</w:t>
      </w:r>
      <w:r w:rsidR="00AA4166" w:rsidRPr="00E059CC">
        <w:rPr>
          <w:rFonts w:hint="cs"/>
          <w:rtl/>
        </w:rPr>
        <w:t xml:space="preserve"> التي أسهمت في ذلك</w:t>
      </w:r>
      <w:r w:rsidR="00B3347A" w:rsidRPr="00E059CC">
        <w:rPr>
          <w:rFonts w:hint="cs"/>
          <w:rtl/>
        </w:rPr>
        <w:t>.</w:t>
      </w:r>
      <w:r w:rsidR="00824774" w:rsidRPr="00E059CC">
        <w:rPr>
          <w:rFonts w:hint="cs"/>
          <w:rtl/>
        </w:rPr>
        <w:t xml:space="preserve"> </w:t>
      </w:r>
      <w:r w:rsidR="00AA4166" w:rsidRPr="00E059CC">
        <w:rPr>
          <w:rFonts w:hint="cs"/>
          <w:rtl/>
        </w:rPr>
        <w:t>و</w:t>
      </w:r>
      <w:r w:rsidR="001C0D8D" w:rsidRPr="00E059CC">
        <w:rPr>
          <w:rFonts w:hint="cs"/>
          <w:rtl/>
        </w:rPr>
        <w:t>يمكن</w:t>
      </w:r>
      <w:r w:rsidR="00AA4166" w:rsidRPr="00E059CC">
        <w:rPr>
          <w:rFonts w:hint="cs"/>
          <w:rtl/>
        </w:rPr>
        <w:t xml:space="preserve">، </w:t>
      </w:r>
      <w:r w:rsidR="00994893" w:rsidRPr="00E059CC">
        <w:rPr>
          <w:rFonts w:hint="cs"/>
          <w:rtl/>
        </w:rPr>
        <w:t>بصورة</w:t>
      </w:r>
      <w:r w:rsidR="00824774" w:rsidRPr="00E059CC">
        <w:rPr>
          <w:rFonts w:hint="cs"/>
          <w:rtl/>
        </w:rPr>
        <w:t xml:space="preserve"> مبسط</w:t>
      </w:r>
      <w:r w:rsidR="00994893" w:rsidRPr="00E059CC">
        <w:rPr>
          <w:rFonts w:hint="cs"/>
          <w:rtl/>
        </w:rPr>
        <w:t>ة</w:t>
      </w:r>
      <w:r w:rsidR="00824774" w:rsidRPr="00E059CC">
        <w:rPr>
          <w:rFonts w:hint="cs"/>
          <w:rtl/>
        </w:rPr>
        <w:t xml:space="preserve">، </w:t>
      </w:r>
      <w:r w:rsidR="001C0D8D" w:rsidRPr="00E059CC">
        <w:rPr>
          <w:rFonts w:hint="cs"/>
          <w:rtl/>
        </w:rPr>
        <w:t>تصنيف</w:t>
      </w:r>
      <w:r w:rsidR="00994893" w:rsidRPr="00E059CC">
        <w:rPr>
          <w:rFonts w:hint="cs"/>
          <w:rtl/>
        </w:rPr>
        <w:t xml:space="preserve"> </w:t>
      </w:r>
      <w:r w:rsidR="001C0D8D" w:rsidRPr="00E059CC">
        <w:rPr>
          <w:rFonts w:hint="cs"/>
          <w:rtl/>
        </w:rPr>
        <w:t>هذه</w:t>
      </w:r>
      <w:r w:rsidR="00824774" w:rsidRPr="00E059CC">
        <w:rPr>
          <w:rFonts w:hint="cs"/>
          <w:rtl/>
        </w:rPr>
        <w:t xml:space="preserve"> </w:t>
      </w:r>
      <w:r w:rsidR="001C0D8D" w:rsidRPr="00E059CC">
        <w:rPr>
          <w:rFonts w:hint="cs"/>
          <w:rtl/>
        </w:rPr>
        <w:t>ال</w:t>
      </w:r>
      <w:r w:rsidR="009F3A04" w:rsidRPr="00E059CC">
        <w:rPr>
          <w:rFonts w:hint="cs"/>
          <w:rtl/>
        </w:rPr>
        <w:t xml:space="preserve">عوامل </w:t>
      </w:r>
      <w:r w:rsidR="004B7B62" w:rsidRPr="00E059CC">
        <w:rPr>
          <w:rFonts w:hint="cs"/>
          <w:rtl/>
        </w:rPr>
        <w:t>إلى</w:t>
      </w:r>
      <w:r w:rsidR="003103B4" w:rsidRPr="00E059CC">
        <w:rPr>
          <w:rFonts w:hint="cs"/>
          <w:rtl/>
        </w:rPr>
        <w:t xml:space="preserve"> أنواع </w:t>
      </w:r>
      <w:r w:rsidR="00B03901" w:rsidRPr="00E059CC">
        <w:rPr>
          <w:rFonts w:hint="cs"/>
          <w:rtl/>
        </w:rPr>
        <w:t xml:space="preserve">ثلاثة عامة: تكنولوجية ومجتمعية </w:t>
      </w:r>
      <w:proofErr w:type="gramStart"/>
      <w:r w:rsidR="00B03901" w:rsidRPr="00E059CC">
        <w:rPr>
          <w:rFonts w:hint="cs"/>
          <w:rtl/>
        </w:rPr>
        <w:t>و</w:t>
      </w:r>
      <w:r w:rsidR="00824774" w:rsidRPr="00E059CC">
        <w:rPr>
          <w:rFonts w:hint="cs"/>
          <w:rtl/>
        </w:rPr>
        <w:t>تنظيمية</w:t>
      </w:r>
      <w:proofErr w:type="gramEnd"/>
      <w:r w:rsidR="00824774" w:rsidRPr="00E059CC">
        <w:rPr>
          <w:rFonts w:hint="cs"/>
          <w:rtl/>
        </w:rPr>
        <w:t xml:space="preserve">. </w:t>
      </w:r>
      <w:r w:rsidR="002313FB">
        <w:rPr>
          <w:rFonts w:hint="cs"/>
          <w:rtl/>
          <w:lang w:val="fr-FR" w:bidi="ar-EG"/>
        </w:rPr>
        <w:t>و</w:t>
      </w:r>
      <w:r w:rsidR="008F3322" w:rsidRPr="00E059CC">
        <w:rPr>
          <w:rFonts w:hint="cs"/>
          <w:rtl/>
        </w:rPr>
        <w:t xml:space="preserve">تتداخل </w:t>
      </w:r>
      <w:r w:rsidR="00824774" w:rsidRPr="00E059CC">
        <w:rPr>
          <w:rFonts w:hint="cs"/>
          <w:rtl/>
        </w:rPr>
        <w:t xml:space="preserve">هذه العوامل مع بعضها البعض للتأثير </w:t>
      </w:r>
      <w:proofErr w:type="gramStart"/>
      <w:r w:rsidR="00824774" w:rsidRPr="00E059CC">
        <w:rPr>
          <w:rFonts w:hint="cs"/>
          <w:rtl/>
        </w:rPr>
        <w:t>على</w:t>
      </w:r>
      <w:proofErr w:type="gramEnd"/>
      <w:r w:rsidR="00824774" w:rsidRPr="00E059CC">
        <w:rPr>
          <w:rFonts w:hint="cs"/>
          <w:rtl/>
        </w:rPr>
        <w:t xml:space="preserve"> </w:t>
      </w:r>
      <w:r w:rsidR="003103B4" w:rsidRPr="00E059CC">
        <w:rPr>
          <w:rFonts w:hint="cs"/>
          <w:rtl/>
        </w:rPr>
        <w:t>وضع</w:t>
      </w:r>
      <w:r w:rsidR="00824774" w:rsidRPr="00E059CC">
        <w:rPr>
          <w:rFonts w:hint="cs"/>
          <w:rtl/>
        </w:rPr>
        <w:t xml:space="preserve"> نظام الملكية الفكرية. </w:t>
      </w:r>
      <w:r w:rsidR="002313FB">
        <w:rPr>
          <w:rFonts w:hint="cs"/>
          <w:rtl/>
        </w:rPr>
        <w:t>و</w:t>
      </w:r>
      <w:r w:rsidR="00824774" w:rsidRPr="00E059CC">
        <w:rPr>
          <w:rFonts w:hint="cs"/>
          <w:rtl/>
        </w:rPr>
        <w:t xml:space="preserve">العوامل التكنولوجية </w:t>
      </w:r>
      <w:r w:rsidR="008F3322" w:rsidRPr="00E059CC">
        <w:rPr>
          <w:rFonts w:hint="cs"/>
          <w:rtl/>
        </w:rPr>
        <w:t xml:space="preserve">هي </w:t>
      </w:r>
      <w:r w:rsidR="00824774" w:rsidRPr="00E059CC">
        <w:rPr>
          <w:rFonts w:hint="cs"/>
          <w:rtl/>
        </w:rPr>
        <w:t xml:space="preserve">العوامل </w:t>
      </w:r>
      <w:r w:rsidR="008F3322" w:rsidRPr="00E059CC">
        <w:rPr>
          <w:rFonts w:hint="cs"/>
          <w:rtl/>
        </w:rPr>
        <w:t>المرتبطة</w:t>
      </w:r>
      <w:r w:rsidR="00824774" w:rsidRPr="00E059CC">
        <w:rPr>
          <w:rFonts w:hint="cs"/>
          <w:rtl/>
        </w:rPr>
        <w:t xml:space="preserve"> </w:t>
      </w:r>
      <w:r w:rsidR="008F3322" w:rsidRPr="00E059CC">
        <w:rPr>
          <w:rFonts w:hint="cs"/>
          <w:rtl/>
        </w:rPr>
        <w:t>ب</w:t>
      </w:r>
      <w:r w:rsidR="00824774" w:rsidRPr="00E059CC">
        <w:rPr>
          <w:rFonts w:hint="cs"/>
          <w:rtl/>
        </w:rPr>
        <w:t xml:space="preserve">التكنولوجيات التي </w:t>
      </w:r>
      <w:proofErr w:type="gramStart"/>
      <w:r w:rsidR="00824774" w:rsidRPr="00E059CC">
        <w:rPr>
          <w:rFonts w:hint="cs"/>
          <w:rtl/>
        </w:rPr>
        <w:t>تجسد</w:t>
      </w:r>
      <w:proofErr w:type="gramEnd"/>
      <w:r w:rsidR="00824774" w:rsidRPr="00E059CC">
        <w:rPr>
          <w:rFonts w:hint="cs"/>
          <w:rtl/>
        </w:rPr>
        <w:t xml:space="preserve"> الموضوعات التي يحميها نظام الملكية الفكرية </w:t>
      </w:r>
      <w:r w:rsidR="008F3322" w:rsidRPr="00E059CC">
        <w:rPr>
          <w:rFonts w:hint="cs"/>
          <w:rtl/>
        </w:rPr>
        <w:t>المعن</w:t>
      </w:r>
      <w:r w:rsidR="004B7B62" w:rsidRPr="00E059CC">
        <w:rPr>
          <w:rFonts w:hint="cs"/>
          <w:rtl/>
        </w:rPr>
        <w:t>ي</w:t>
      </w:r>
      <w:r w:rsidR="00824774" w:rsidRPr="00E059CC">
        <w:rPr>
          <w:rFonts w:hint="cs"/>
          <w:rtl/>
        </w:rPr>
        <w:t xml:space="preserve">. </w:t>
      </w:r>
      <w:r w:rsidR="003103B4" w:rsidRPr="00E059CC">
        <w:rPr>
          <w:rFonts w:hint="cs"/>
          <w:rtl/>
        </w:rPr>
        <w:t>و</w:t>
      </w:r>
      <w:r w:rsidR="00824774" w:rsidRPr="00E059CC">
        <w:rPr>
          <w:rFonts w:hint="cs"/>
          <w:rtl/>
        </w:rPr>
        <w:t xml:space="preserve">العوامل </w:t>
      </w:r>
      <w:r w:rsidR="008F3322" w:rsidRPr="00E059CC">
        <w:rPr>
          <w:rFonts w:hint="cs"/>
          <w:rtl/>
        </w:rPr>
        <w:t>المجتمعية</w:t>
      </w:r>
      <w:r w:rsidR="00824774" w:rsidRPr="00E059CC">
        <w:rPr>
          <w:rFonts w:hint="cs"/>
          <w:rtl/>
        </w:rPr>
        <w:t xml:space="preserve"> </w:t>
      </w:r>
      <w:r w:rsidR="008F3322" w:rsidRPr="00E059CC">
        <w:rPr>
          <w:rFonts w:hint="cs"/>
          <w:rtl/>
        </w:rPr>
        <w:t xml:space="preserve">هي </w:t>
      </w:r>
      <w:r w:rsidR="00824774" w:rsidRPr="00E059CC">
        <w:rPr>
          <w:rFonts w:hint="cs"/>
          <w:rtl/>
        </w:rPr>
        <w:t xml:space="preserve">العوامل المتعلقة بالطريقة التي </w:t>
      </w:r>
      <w:r w:rsidR="008F3322" w:rsidRPr="00E059CC">
        <w:rPr>
          <w:rFonts w:hint="cs"/>
          <w:rtl/>
        </w:rPr>
        <w:t xml:space="preserve">تعمل بها </w:t>
      </w:r>
      <w:r w:rsidR="00824774" w:rsidRPr="00E059CC">
        <w:rPr>
          <w:rFonts w:hint="cs"/>
          <w:rtl/>
        </w:rPr>
        <w:t xml:space="preserve">كيانات القطاع الخاص، سواء البشرية </w:t>
      </w:r>
      <w:r w:rsidR="005F120F" w:rsidRPr="00E059CC">
        <w:rPr>
          <w:rFonts w:hint="cs"/>
          <w:rtl/>
        </w:rPr>
        <w:t xml:space="preserve">أم </w:t>
      </w:r>
      <w:r w:rsidR="003103B4" w:rsidRPr="00E059CC">
        <w:rPr>
          <w:rFonts w:hint="cs"/>
          <w:rtl/>
        </w:rPr>
        <w:t>المؤسسية</w:t>
      </w:r>
      <w:r w:rsidR="00824774" w:rsidRPr="00E059CC">
        <w:rPr>
          <w:rFonts w:hint="cs"/>
          <w:rtl/>
        </w:rPr>
        <w:t xml:space="preserve"> مع نظام الملكية الفكرية. </w:t>
      </w:r>
      <w:r w:rsidR="003103B4" w:rsidRPr="00E059CC">
        <w:rPr>
          <w:rFonts w:hint="cs"/>
          <w:rtl/>
        </w:rPr>
        <w:t xml:space="preserve">أما </w:t>
      </w:r>
      <w:r w:rsidR="00824774" w:rsidRPr="00E059CC">
        <w:rPr>
          <w:rFonts w:hint="cs"/>
          <w:rtl/>
        </w:rPr>
        <w:t xml:space="preserve">العوامل التنظيمية </w:t>
      </w:r>
      <w:r w:rsidR="003103B4" w:rsidRPr="00E059CC">
        <w:rPr>
          <w:rFonts w:hint="cs"/>
          <w:rtl/>
        </w:rPr>
        <w:t>ف</w:t>
      </w:r>
      <w:r w:rsidR="005F120F" w:rsidRPr="00E059CC">
        <w:rPr>
          <w:rFonts w:hint="cs"/>
          <w:rtl/>
        </w:rPr>
        <w:t xml:space="preserve">هي </w:t>
      </w:r>
      <w:r w:rsidR="00824774" w:rsidRPr="00E059CC">
        <w:rPr>
          <w:rFonts w:hint="cs"/>
          <w:rtl/>
        </w:rPr>
        <w:t>العوامل المتعلقة ب</w:t>
      </w:r>
      <w:r w:rsidR="005F120F" w:rsidRPr="00E059CC">
        <w:rPr>
          <w:rFonts w:hint="cs"/>
          <w:rtl/>
        </w:rPr>
        <w:t>ال</w:t>
      </w:r>
      <w:r w:rsidR="00824774" w:rsidRPr="00E059CC">
        <w:rPr>
          <w:rFonts w:hint="cs"/>
          <w:rtl/>
        </w:rPr>
        <w:t xml:space="preserve">كيفية </w:t>
      </w:r>
      <w:r w:rsidR="005F120F" w:rsidRPr="00E059CC">
        <w:rPr>
          <w:rFonts w:hint="cs"/>
          <w:rtl/>
        </w:rPr>
        <w:t>التي تنظم بها المؤسسات العامة والحكوم</w:t>
      </w:r>
      <w:r w:rsidR="00116610" w:rsidRPr="00E059CC">
        <w:rPr>
          <w:rFonts w:hint="cs"/>
          <w:rtl/>
        </w:rPr>
        <w:t>ة والوكالات التابعة لها</w:t>
      </w:r>
      <w:r w:rsidR="00824774" w:rsidRPr="00E059CC">
        <w:rPr>
          <w:rFonts w:hint="cs"/>
          <w:rtl/>
        </w:rPr>
        <w:t xml:space="preserve"> </w:t>
      </w:r>
      <w:r w:rsidR="004B7B62" w:rsidRPr="00E059CC">
        <w:rPr>
          <w:rFonts w:hint="cs"/>
          <w:rtl/>
        </w:rPr>
        <w:t xml:space="preserve">سبل </w:t>
      </w:r>
      <w:r w:rsidR="00824774" w:rsidRPr="00E059CC">
        <w:rPr>
          <w:rFonts w:hint="cs"/>
          <w:rtl/>
        </w:rPr>
        <w:t xml:space="preserve">تطبيق نظام الملكية الفكرية. </w:t>
      </w:r>
      <w:r w:rsidR="004B7B62" w:rsidRPr="00E059CC">
        <w:rPr>
          <w:rFonts w:hint="cs"/>
          <w:rtl/>
        </w:rPr>
        <w:t xml:space="preserve">وتنطبق </w:t>
      </w:r>
      <w:r w:rsidR="00824774" w:rsidRPr="00E059CC">
        <w:rPr>
          <w:rFonts w:hint="cs"/>
          <w:rtl/>
        </w:rPr>
        <w:t xml:space="preserve">هذه النقاط على </w:t>
      </w:r>
      <w:r w:rsidR="005F120F" w:rsidRPr="00E059CC">
        <w:rPr>
          <w:rFonts w:hint="cs"/>
          <w:rtl/>
        </w:rPr>
        <w:t>جميع</w:t>
      </w:r>
      <w:r w:rsidR="00824774" w:rsidRPr="00E059CC">
        <w:rPr>
          <w:rFonts w:hint="cs"/>
          <w:rtl/>
        </w:rPr>
        <w:t xml:space="preserve"> أنظمة الملكية الفكرية. </w:t>
      </w:r>
      <w:r w:rsidR="001C71FA" w:rsidRPr="00E059CC">
        <w:rPr>
          <w:rFonts w:hint="cs"/>
          <w:rtl/>
        </w:rPr>
        <w:t>ولإكساب</w:t>
      </w:r>
      <w:r w:rsidR="00824774" w:rsidRPr="00E059CC">
        <w:rPr>
          <w:rFonts w:hint="cs"/>
          <w:rtl/>
        </w:rPr>
        <w:t xml:space="preserve"> </w:t>
      </w:r>
      <w:r w:rsidR="001C71FA" w:rsidRPr="00E059CC">
        <w:rPr>
          <w:rFonts w:hint="cs"/>
          <w:rtl/>
        </w:rPr>
        <w:t xml:space="preserve">هذه النقاط </w:t>
      </w:r>
      <w:r w:rsidR="00824774" w:rsidRPr="00E059CC">
        <w:rPr>
          <w:rFonts w:hint="cs"/>
          <w:rtl/>
        </w:rPr>
        <w:t>مضمون</w:t>
      </w:r>
      <w:r w:rsidR="001C71FA" w:rsidRPr="00E059CC">
        <w:rPr>
          <w:rFonts w:hint="cs"/>
          <w:rtl/>
        </w:rPr>
        <w:t>ا</w:t>
      </w:r>
      <w:r w:rsidR="00116610" w:rsidRPr="00E059CC">
        <w:rPr>
          <w:rFonts w:hint="cs"/>
          <w:rtl/>
        </w:rPr>
        <w:t xml:space="preserve">، </w:t>
      </w:r>
      <w:r w:rsidR="000F190E" w:rsidRPr="00E059CC">
        <w:rPr>
          <w:rFonts w:hint="cs"/>
          <w:rtl/>
        </w:rPr>
        <w:t>ضرب</w:t>
      </w:r>
      <w:r w:rsidR="00824774" w:rsidRPr="00E059CC">
        <w:rPr>
          <w:rFonts w:hint="cs"/>
          <w:rtl/>
        </w:rPr>
        <w:t xml:space="preserve"> السيد كريستي </w:t>
      </w:r>
      <w:r w:rsidR="000F190E" w:rsidRPr="00E059CC">
        <w:rPr>
          <w:rFonts w:hint="cs"/>
          <w:rtl/>
        </w:rPr>
        <w:t>مثلا</w:t>
      </w:r>
      <w:r w:rsidR="00824774" w:rsidRPr="00E059CC">
        <w:rPr>
          <w:rFonts w:hint="cs"/>
          <w:rtl/>
        </w:rPr>
        <w:t xml:space="preserve"> </w:t>
      </w:r>
      <w:r w:rsidR="000F190E" w:rsidRPr="00E059CC">
        <w:rPr>
          <w:rFonts w:hint="cs"/>
          <w:rtl/>
        </w:rPr>
        <w:t>ب</w:t>
      </w:r>
      <w:r w:rsidR="00824774" w:rsidRPr="00E059CC">
        <w:rPr>
          <w:rFonts w:hint="cs"/>
          <w:rtl/>
        </w:rPr>
        <w:t>نظام حق المؤلف</w:t>
      </w:r>
      <w:r w:rsidR="00116610" w:rsidRPr="00E059CC">
        <w:rPr>
          <w:rFonts w:hint="cs"/>
          <w:rtl/>
        </w:rPr>
        <w:t>،</w:t>
      </w:r>
      <w:r w:rsidR="00824774" w:rsidRPr="00E059CC">
        <w:rPr>
          <w:rFonts w:hint="cs"/>
          <w:rtl/>
        </w:rPr>
        <w:t xml:space="preserve"> ثم تحدث عن </w:t>
      </w:r>
      <w:r w:rsidR="000F190E" w:rsidRPr="00E059CC">
        <w:rPr>
          <w:rFonts w:hint="cs"/>
          <w:rtl/>
        </w:rPr>
        <w:t>المسائل المتعلقة</w:t>
      </w:r>
      <w:r w:rsidR="00824774" w:rsidRPr="00E059CC">
        <w:rPr>
          <w:rFonts w:hint="cs"/>
          <w:rtl/>
        </w:rPr>
        <w:t xml:space="preserve"> </w:t>
      </w:r>
      <w:r w:rsidR="000F190E" w:rsidRPr="00E059CC">
        <w:rPr>
          <w:rFonts w:hint="cs"/>
          <w:rtl/>
        </w:rPr>
        <w:t>ب</w:t>
      </w:r>
      <w:r w:rsidR="00824774" w:rsidRPr="00E059CC">
        <w:rPr>
          <w:rFonts w:hint="cs"/>
          <w:rtl/>
        </w:rPr>
        <w:t xml:space="preserve">تصميم </w:t>
      </w:r>
      <w:r w:rsidR="000F190E" w:rsidRPr="00E059CC">
        <w:rPr>
          <w:rFonts w:hint="cs"/>
          <w:rtl/>
        </w:rPr>
        <w:t>الأنظمة</w:t>
      </w:r>
      <w:r w:rsidR="00824774" w:rsidRPr="00E059CC">
        <w:rPr>
          <w:rFonts w:hint="cs"/>
          <w:rtl/>
        </w:rPr>
        <w:t xml:space="preserve">، </w:t>
      </w:r>
      <w:r w:rsidR="000F190E" w:rsidRPr="00E059CC">
        <w:rPr>
          <w:rFonts w:hint="cs"/>
          <w:rtl/>
        </w:rPr>
        <w:t>وأيضا</w:t>
      </w:r>
      <w:r w:rsidR="00824774" w:rsidRPr="00E059CC">
        <w:rPr>
          <w:rFonts w:hint="cs"/>
          <w:rtl/>
        </w:rPr>
        <w:t xml:space="preserve"> عن العلاقة بين </w:t>
      </w:r>
      <w:r w:rsidR="000F190E" w:rsidRPr="00E059CC">
        <w:rPr>
          <w:rFonts w:hint="cs"/>
          <w:rtl/>
        </w:rPr>
        <w:t>المسائل المتعلقة</w:t>
      </w:r>
      <w:r w:rsidR="00824774" w:rsidRPr="00E059CC">
        <w:rPr>
          <w:rFonts w:hint="cs"/>
          <w:rtl/>
        </w:rPr>
        <w:t xml:space="preserve"> </w:t>
      </w:r>
      <w:r w:rsidR="000F190E" w:rsidRPr="00E059CC">
        <w:rPr>
          <w:rFonts w:hint="cs"/>
          <w:rtl/>
        </w:rPr>
        <w:t>ب</w:t>
      </w:r>
      <w:r w:rsidR="00824774" w:rsidRPr="00E059CC">
        <w:rPr>
          <w:rFonts w:hint="cs"/>
          <w:rtl/>
        </w:rPr>
        <w:t xml:space="preserve">التصميم التي تظهر عند تصميم نظام </w:t>
      </w:r>
      <w:r w:rsidR="00116610" w:rsidRPr="00E059CC">
        <w:rPr>
          <w:rFonts w:hint="cs"/>
          <w:rtl/>
        </w:rPr>
        <w:t>حيوي ل</w:t>
      </w:r>
      <w:r w:rsidR="00824774" w:rsidRPr="00E059CC">
        <w:rPr>
          <w:rFonts w:hint="cs"/>
          <w:rtl/>
        </w:rPr>
        <w:t>لملكية الفكرية.</w:t>
      </w:r>
    </w:p>
    <w:p w:rsidR="000F190E" w:rsidRPr="00E059CC" w:rsidRDefault="00BC057A" w:rsidP="00B94C3F">
      <w:pPr>
        <w:pStyle w:val="NumberedParaAR"/>
        <w:numPr>
          <w:ilvl w:val="0"/>
          <w:numId w:val="24"/>
        </w:numPr>
        <w:tabs>
          <w:tab w:val="clear" w:pos="567"/>
          <w:tab w:val="num" w:pos="566"/>
        </w:tabs>
      </w:pPr>
      <w:r w:rsidRPr="00E059CC">
        <w:rPr>
          <w:rFonts w:hint="cs"/>
          <w:rtl/>
        </w:rPr>
        <w:t xml:space="preserve">واستهل </w:t>
      </w:r>
      <w:r w:rsidR="000F190E" w:rsidRPr="00E059CC">
        <w:rPr>
          <w:rFonts w:hint="cs"/>
          <w:rtl/>
        </w:rPr>
        <w:t xml:space="preserve">السيد </w:t>
      </w:r>
      <w:proofErr w:type="spellStart"/>
      <w:r w:rsidR="00824774" w:rsidRPr="00E059CC">
        <w:rPr>
          <w:rtl/>
        </w:rPr>
        <w:t>ماكسيميليانو</w:t>
      </w:r>
      <w:proofErr w:type="spellEnd"/>
      <w:r w:rsidR="00824774" w:rsidRPr="00E059CC">
        <w:rPr>
          <w:rtl/>
        </w:rPr>
        <w:t xml:space="preserve"> سانتا كروز</w:t>
      </w:r>
      <w:r w:rsidRPr="00E059CC">
        <w:rPr>
          <w:rFonts w:hint="cs"/>
          <w:rtl/>
        </w:rPr>
        <w:t xml:space="preserve"> </w:t>
      </w:r>
      <w:r w:rsidR="00116610" w:rsidRPr="00E059CC">
        <w:rPr>
          <w:rFonts w:hint="cs"/>
          <w:rtl/>
        </w:rPr>
        <w:t xml:space="preserve">حديثه </w:t>
      </w:r>
      <w:r w:rsidRPr="00E059CC">
        <w:rPr>
          <w:rFonts w:hint="cs"/>
          <w:rtl/>
        </w:rPr>
        <w:t xml:space="preserve">بالسؤال عن ماهية </w:t>
      </w:r>
      <w:r w:rsidR="000F190E" w:rsidRPr="00E059CC">
        <w:rPr>
          <w:rFonts w:hint="cs"/>
          <w:rtl/>
        </w:rPr>
        <w:t>نظام الملكية الفكرية</w:t>
      </w:r>
      <w:r w:rsidRPr="00E059CC">
        <w:rPr>
          <w:rFonts w:hint="cs"/>
          <w:rtl/>
        </w:rPr>
        <w:t xml:space="preserve"> الحيوي</w:t>
      </w:r>
      <w:r w:rsidR="000F190E" w:rsidRPr="00E059CC">
        <w:rPr>
          <w:rFonts w:hint="cs"/>
          <w:rtl/>
        </w:rPr>
        <w:t xml:space="preserve">. </w:t>
      </w:r>
      <w:r w:rsidR="00B41F1D" w:rsidRPr="00E059CC">
        <w:rPr>
          <w:rFonts w:hint="cs"/>
          <w:rtl/>
        </w:rPr>
        <w:t xml:space="preserve">وقال إنه </w:t>
      </w:r>
      <w:r w:rsidR="00BC1FCE" w:rsidRPr="00E059CC">
        <w:rPr>
          <w:rFonts w:hint="cs"/>
          <w:rtl/>
        </w:rPr>
        <w:t xml:space="preserve">من المعروف أن </w:t>
      </w:r>
      <w:r w:rsidR="000F190E" w:rsidRPr="00E059CC">
        <w:rPr>
          <w:rFonts w:hint="cs"/>
          <w:rtl/>
        </w:rPr>
        <w:t xml:space="preserve">المكونات </w:t>
      </w:r>
      <w:r w:rsidRPr="00E059CC">
        <w:rPr>
          <w:rFonts w:hint="cs"/>
          <w:rtl/>
        </w:rPr>
        <w:t>الأساسية</w:t>
      </w:r>
      <w:r w:rsidR="000F190E" w:rsidRPr="00E059CC">
        <w:rPr>
          <w:rFonts w:hint="cs"/>
          <w:rtl/>
        </w:rPr>
        <w:t xml:space="preserve"> </w:t>
      </w:r>
      <w:r w:rsidRPr="00E059CC">
        <w:rPr>
          <w:rFonts w:hint="cs"/>
          <w:rtl/>
        </w:rPr>
        <w:t>لإنشاء</w:t>
      </w:r>
      <w:r w:rsidR="000F190E" w:rsidRPr="00E059CC">
        <w:rPr>
          <w:rFonts w:hint="cs"/>
          <w:rtl/>
        </w:rPr>
        <w:t xml:space="preserve"> </w:t>
      </w:r>
      <w:r w:rsidRPr="00E059CC">
        <w:rPr>
          <w:rFonts w:hint="cs"/>
          <w:rtl/>
        </w:rPr>
        <w:t xml:space="preserve">أي </w:t>
      </w:r>
      <w:r w:rsidR="000F190E" w:rsidRPr="00E059CC">
        <w:rPr>
          <w:rFonts w:hint="cs"/>
          <w:rtl/>
        </w:rPr>
        <w:t xml:space="preserve">نظام </w:t>
      </w:r>
      <w:r w:rsidR="00E31D69" w:rsidRPr="00E059CC">
        <w:rPr>
          <w:rFonts w:hint="cs"/>
          <w:rtl/>
        </w:rPr>
        <w:t>ل</w:t>
      </w:r>
      <w:r w:rsidRPr="00E059CC">
        <w:rPr>
          <w:rFonts w:hint="cs"/>
          <w:rtl/>
        </w:rPr>
        <w:t>ل</w:t>
      </w:r>
      <w:r w:rsidR="000F190E" w:rsidRPr="00E059CC">
        <w:rPr>
          <w:rFonts w:hint="cs"/>
          <w:rtl/>
        </w:rPr>
        <w:t xml:space="preserve">ملكية الفكرية </w:t>
      </w:r>
      <w:r w:rsidR="00BC1FCE" w:rsidRPr="00E059CC">
        <w:rPr>
          <w:rFonts w:hint="cs"/>
          <w:rtl/>
        </w:rPr>
        <w:t>هي</w:t>
      </w:r>
      <w:r w:rsidR="00836E03" w:rsidRPr="00E059CC">
        <w:rPr>
          <w:rFonts w:hint="cs"/>
          <w:rtl/>
        </w:rPr>
        <w:t>:</w:t>
      </w:r>
      <w:r w:rsidR="000F190E" w:rsidRPr="00E059CC">
        <w:rPr>
          <w:rFonts w:hint="cs"/>
          <w:rtl/>
        </w:rPr>
        <w:t xml:space="preserve"> "مجموعة من </w:t>
      </w:r>
      <w:r w:rsidR="00BC1FCE" w:rsidRPr="00E059CC">
        <w:rPr>
          <w:rFonts w:hint="cs"/>
          <w:rtl/>
        </w:rPr>
        <w:t>العناصر</w:t>
      </w:r>
      <w:r w:rsidR="000F190E" w:rsidRPr="00E059CC">
        <w:rPr>
          <w:rFonts w:hint="cs"/>
          <w:rtl/>
        </w:rPr>
        <w:t xml:space="preserve"> تعمل معا </w:t>
      </w:r>
      <w:r w:rsidR="00BC1FCE" w:rsidRPr="00E059CC">
        <w:rPr>
          <w:rFonts w:hint="cs"/>
          <w:rtl/>
        </w:rPr>
        <w:t>ك</w:t>
      </w:r>
      <w:r w:rsidR="000F190E" w:rsidRPr="00E059CC">
        <w:rPr>
          <w:rFonts w:hint="cs"/>
          <w:rtl/>
        </w:rPr>
        <w:t xml:space="preserve">أجزاء </w:t>
      </w:r>
      <w:r w:rsidR="00BC1FCE" w:rsidRPr="00E059CC">
        <w:rPr>
          <w:rFonts w:hint="cs"/>
          <w:rtl/>
        </w:rPr>
        <w:t>ل</w:t>
      </w:r>
      <w:r w:rsidR="000F190E" w:rsidRPr="00E059CC">
        <w:rPr>
          <w:rFonts w:hint="cs"/>
          <w:rtl/>
        </w:rPr>
        <w:t xml:space="preserve">آلية أو </w:t>
      </w:r>
      <w:r w:rsidR="00B41F1D" w:rsidRPr="00E059CC">
        <w:rPr>
          <w:rFonts w:hint="cs"/>
          <w:rtl/>
        </w:rPr>
        <w:t>ل</w:t>
      </w:r>
      <w:r w:rsidR="000F190E" w:rsidRPr="00E059CC">
        <w:rPr>
          <w:rFonts w:hint="cs"/>
          <w:rtl/>
        </w:rPr>
        <w:t xml:space="preserve">شبكة </w:t>
      </w:r>
      <w:r w:rsidR="00BC1FCE" w:rsidRPr="00E059CC">
        <w:rPr>
          <w:rFonts w:hint="cs"/>
          <w:rtl/>
        </w:rPr>
        <w:t>مترابطة</w:t>
      </w:r>
      <w:r w:rsidR="000F190E" w:rsidRPr="00E059CC">
        <w:rPr>
          <w:rFonts w:hint="cs"/>
          <w:rtl/>
        </w:rPr>
        <w:t xml:space="preserve">، </w:t>
      </w:r>
      <w:r w:rsidR="00BC1FCE" w:rsidRPr="00E059CC">
        <w:rPr>
          <w:rFonts w:hint="cs"/>
          <w:rtl/>
        </w:rPr>
        <w:t xml:space="preserve">أو </w:t>
      </w:r>
      <w:r w:rsidR="00B41F1D" w:rsidRPr="00E059CC">
        <w:rPr>
          <w:rFonts w:hint="cs"/>
          <w:rtl/>
        </w:rPr>
        <w:t>ل</w:t>
      </w:r>
      <w:r w:rsidR="00BC1FCE" w:rsidRPr="00E059CC">
        <w:rPr>
          <w:rFonts w:hint="cs"/>
          <w:rtl/>
        </w:rPr>
        <w:t>كيان معقد" (على سبيل المثال</w:t>
      </w:r>
      <w:r w:rsidR="00B41F1D" w:rsidRPr="00E059CC">
        <w:rPr>
          <w:rFonts w:hint="cs"/>
          <w:rtl/>
        </w:rPr>
        <w:t>:</w:t>
      </w:r>
      <w:r w:rsidR="00BC1FCE" w:rsidRPr="00E059CC">
        <w:rPr>
          <w:rFonts w:hint="cs"/>
          <w:rtl/>
        </w:rPr>
        <w:t xml:space="preserve"> معايير، بنية تحتية، تكنولوجيا معلومات، وكالات، جهات </w:t>
      </w:r>
      <w:r w:rsidR="000F190E" w:rsidRPr="00E059CC">
        <w:rPr>
          <w:rFonts w:hint="cs"/>
          <w:rtl/>
        </w:rPr>
        <w:t>فاعلة)، و</w:t>
      </w:r>
      <w:r w:rsidR="00E31D69" w:rsidRPr="00E059CC">
        <w:rPr>
          <w:rFonts w:hint="cs"/>
          <w:rtl/>
        </w:rPr>
        <w:t>تطرق إلى ال</w:t>
      </w:r>
      <w:r w:rsidR="000F190E" w:rsidRPr="00E059CC">
        <w:rPr>
          <w:rFonts w:hint="cs"/>
          <w:rtl/>
        </w:rPr>
        <w:t>كيف</w:t>
      </w:r>
      <w:r w:rsidR="00E31D69" w:rsidRPr="00E059CC">
        <w:rPr>
          <w:rFonts w:hint="cs"/>
          <w:rtl/>
        </w:rPr>
        <w:t>ية التي</w:t>
      </w:r>
      <w:r w:rsidR="000F190E" w:rsidRPr="00E059CC">
        <w:rPr>
          <w:rFonts w:hint="cs"/>
          <w:rtl/>
        </w:rPr>
        <w:t xml:space="preserve"> </w:t>
      </w:r>
      <w:r w:rsidR="00676022" w:rsidRPr="00E059CC">
        <w:rPr>
          <w:rFonts w:hint="cs"/>
          <w:rtl/>
        </w:rPr>
        <w:t xml:space="preserve">جلب </w:t>
      </w:r>
      <w:r w:rsidR="00E31D69" w:rsidRPr="00E059CC">
        <w:rPr>
          <w:rFonts w:hint="cs"/>
          <w:rtl/>
        </w:rPr>
        <w:t xml:space="preserve">بها </w:t>
      </w:r>
      <w:r w:rsidR="00676022" w:rsidRPr="00E059CC">
        <w:rPr>
          <w:rFonts w:hint="cs"/>
          <w:rtl/>
        </w:rPr>
        <w:t>المجتمع الحديث</w:t>
      </w:r>
      <w:r w:rsidR="000F190E" w:rsidRPr="00E059CC">
        <w:rPr>
          <w:rFonts w:hint="cs"/>
          <w:rtl/>
        </w:rPr>
        <w:t xml:space="preserve"> الديمقراطي </w:t>
      </w:r>
      <w:r w:rsidR="00836E03" w:rsidRPr="00E059CC">
        <w:rPr>
          <w:rFonts w:hint="cs"/>
          <w:rtl/>
        </w:rPr>
        <w:t>جهات</w:t>
      </w:r>
      <w:r w:rsidR="000F190E" w:rsidRPr="00E059CC">
        <w:rPr>
          <w:rFonts w:hint="cs"/>
          <w:rtl/>
        </w:rPr>
        <w:t xml:space="preserve"> فاعل</w:t>
      </w:r>
      <w:r w:rsidR="00836E03" w:rsidRPr="00E059CC">
        <w:rPr>
          <w:rFonts w:hint="cs"/>
          <w:rtl/>
        </w:rPr>
        <w:t xml:space="preserve">ة </w:t>
      </w:r>
      <w:r w:rsidR="000F190E" w:rsidRPr="00E059CC">
        <w:rPr>
          <w:rFonts w:hint="cs"/>
          <w:rtl/>
        </w:rPr>
        <w:t>جد</w:t>
      </w:r>
      <w:r w:rsidR="00836E03" w:rsidRPr="00E059CC">
        <w:rPr>
          <w:rFonts w:hint="cs"/>
          <w:rtl/>
        </w:rPr>
        <w:t>ي</w:t>
      </w:r>
      <w:r w:rsidR="000F190E" w:rsidRPr="00E059CC">
        <w:rPr>
          <w:rFonts w:hint="cs"/>
          <w:rtl/>
        </w:rPr>
        <w:t>د</w:t>
      </w:r>
      <w:r w:rsidR="00836E03" w:rsidRPr="00E059CC">
        <w:rPr>
          <w:rFonts w:hint="cs"/>
          <w:rtl/>
        </w:rPr>
        <w:t>ة</w:t>
      </w:r>
      <w:r w:rsidR="000F190E" w:rsidRPr="00E059CC">
        <w:rPr>
          <w:rFonts w:hint="cs"/>
          <w:rtl/>
        </w:rPr>
        <w:t xml:space="preserve"> </w:t>
      </w:r>
      <w:r w:rsidR="00836E03" w:rsidRPr="00E059CC">
        <w:rPr>
          <w:rFonts w:hint="cs"/>
          <w:rtl/>
        </w:rPr>
        <w:t>إلى</w:t>
      </w:r>
      <w:r w:rsidR="000F190E" w:rsidRPr="00E059CC">
        <w:rPr>
          <w:rFonts w:hint="cs"/>
          <w:rtl/>
        </w:rPr>
        <w:t xml:space="preserve"> النظام (مثل</w:t>
      </w:r>
      <w:r w:rsidR="00836E03" w:rsidRPr="00E059CC">
        <w:rPr>
          <w:rFonts w:hint="cs"/>
          <w:rtl/>
        </w:rPr>
        <w:t xml:space="preserve">: المجتمع المدني، </w:t>
      </w:r>
      <w:r w:rsidR="000F190E" w:rsidRPr="00E059CC">
        <w:rPr>
          <w:rFonts w:hint="cs"/>
          <w:rtl/>
        </w:rPr>
        <w:t>المرضى</w:t>
      </w:r>
      <w:r w:rsidR="00836E03" w:rsidRPr="00E059CC">
        <w:rPr>
          <w:rFonts w:hint="cs"/>
          <w:rtl/>
        </w:rPr>
        <w:t xml:space="preserve">، </w:t>
      </w:r>
      <w:r w:rsidR="000F190E" w:rsidRPr="00E059CC">
        <w:rPr>
          <w:rFonts w:hint="cs"/>
          <w:rtl/>
        </w:rPr>
        <w:t xml:space="preserve">المستخدمين) </w:t>
      </w:r>
      <w:r w:rsidR="005706EB" w:rsidRPr="00E059CC">
        <w:rPr>
          <w:rFonts w:hint="cs"/>
          <w:rtl/>
        </w:rPr>
        <w:t xml:space="preserve">وبالتالي </w:t>
      </w:r>
      <w:r w:rsidR="00E31D69" w:rsidRPr="00E059CC">
        <w:rPr>
          <w:rFonts w:hint="cs"/>
          <w:rtl/>
        </w:rPr>
        <w:t xml:space="preserve">جلب </w:t>
      </w:r>
      <w:r w:rsidR="000F190E" w:rsidRPr="00E059CC">
        <w:rPr>
          <w:rFonts w:hint="cs"/>
          <w:rtl/>
        </w:rPr>
        <w:t xml:space="preserve">تحديات جديدة لمكاتب الملكية الفكرية. </w:t>
      </w:r>
      <w:r w:rsidR="004D2BED" w:rsidRPr="00E059CC">
        <w:rPr>
          <w:rFonts w:hint="cs"/>
          <w:rtl/>
        </w:rPr>
        <w:t>وأشار</w:t>
      </w:r>
      <w:r w:rsidR="000F190E" w:rsidRPr="00E059CC">
        <w:rPr>
          <w:rFonts w:hint="cs"/>
          <w:rtl/>
        </w:rPr>
        <w:t xml:space="preserve"> السيد سانتا كروز </w:t>
      </w:r>
      <w:r w:rsidR="004D2BED" w:rsidRPr="00E059CC">
        <w:rPr>
          <w:rFonts w:hint="cs"/>
          <w:rtl/>
        </w:rPr>
        <w:t>إ</w:t>
      </w:r>
      <w:r w:rsidR="005706EB" w:rsidRPr="00E059CC">
        <w:rPr>
          <w:rFonts w:hint="cs"/>
          <w:rtl/>
        </w:rPr>
        <w:t xml:space="preserve">لى </w:t>
      </w:r>
      <w:r w:rsidR="000F190E" w:rsidRPr="00E059CC">
        <w:rPr>
          <w:rFonts w:hint="cs"/>
          <w:rtl/>
        </w:rPr>
        <w:t xml:space="preserve">أن نظام الملكية الفكرية الحيوي </w:t>
      </w:r>
      <w:r w:rsidR="005706EB" w:rsidRPr="00E059CC">
        <w:rPr>
          <w:rFonts w:hint="cs"/>
          <w:rtl/>
        </w:rPr>
        <w:t xml:space="preserve">نظام </w:t>
      </w:r>
      <w:r w:rsidR="004D2BED" w:rsidRPr="00E059CC">
        <w:rPr>
          <w:rFonts w:hint="cs"/>
          <w:rtl/>
        </w:rPr>
        <w:t>متغير</w:t>
      </w:r>
      <w:r w:rsidR="000F190E" w:rsidRPr="00E059CC">
        <w:rPr>
          <w:rFonts w:hint="cs"/>
          <w:rtl/>
        </w:rPr>
        <w:t xml:space="preserve"> </w:t>
      </w:r>
      <w:r w:rsidR="004D2BED" w:rsidRPr="00E059CC">
        <w:rPr>
          <w:rFonts w:hint="cs"/>
          <w:rtl/>
        </w:rPr>
        <w:t xml:space="preserve">ويمكنه </w:t>
      </w:r>
      <w:r w:rsidR="00B33428" w:rsidRPr="00E059CC">
        <w:rPr>
          <w:rFonts w:hint="cs"/>
          <w:rtl/>
        </w:rPr>
        <w:t>التكيف مع الظروف</w:t>
      </w:r>
      <w:r w:rsidR="000F190E" w:rsidRPr="00E059CC">
        <w:rPr>
          <w:rFonts w:hint="cs"/>
          <w:rtl/>
        </w:rPr>
        <w:t xml:space="preserve"> </w:t>
      </w:r>
      <w:r w:rsidR="004D2BED" w:rsidRPr="00E059CC">
        <w:rPr>
          <w:rFonts w:hint="cs"/>
          <w:rtl/>
        </w:rPr>
        <w:t>أ</w:t>
      </w:r>
      <w:r w:rsidR="000F190E" w:rsidRPr="00E059CC">
        <w:rPr>
          <w:rFonts w:hint="cs"/>
          <w:rtl/>
        </w:rPr>
        <w:t>و</w:t>
      </w:r>
      <w:r w:rsidR="004D2BED" w:rsidRPr="00E059CC">
        <w:rPr>
          <w:rFonts w:hint="cs"/>
          <w:rtl/>
        </w:rPr>
        <w:t xml:space="preserve"> </w:t>
      </w:r>
      <w:r w:rsidR="000F190E" w:rsidRPr="00E059CC">
        <w:rPr>
          <w:rFonts w:hint="cs"/>
          <w:rtl/>
        </w:rPr>
        <w:t>التوقعات أو الاحتياجات الاجتماعية أو الاقتصادية أو القانونية</w:t>
      </w:r>
      <w:r w:rsidR="004D2BED" w:rsidRPr="00E059CC">
        <w:rPr>
          <w:rFonts w:hint="cs"/>
          <w:rtl/>
        </w:rPr>
        <w:t xml:space="preserve"> الجديدة</w:t>
      </w:r>
      <w:r w:rsidR="000F190E" w:rsidRPr="00E059CC">
        <w:rPr>
          <w:rFonts w:hint="cs"/>
          <w:rtl/>
        </w:rPr>
        <w:t xml:space="preserve">. ثم تحدث </w:t>
      </w:r>
      <w:r w:rsidR="004D2BED" w:rsidRPr="00E059CC">
        <w:rPr>
          <w:rFonts w:hint="cs"/>
          <w:rtl/>
        </w:rPr>
        <w:t>عن</w:t>
      </w:r>
      <w:r w:rsidR="000F190E" w:rsidRPr="00E059CC">
        <w:rPr>
          <w:rFonts w:hint="cs"/>
          <w:rtl/>
        </w:rPr>
        <w:t xml:space="preserve"> الدور الذي ينبغي </w:t>
      </w:r>
      <w:r w:rsidR="00B74BF4" w:rsidRPr="00E059CC">
        <w:rPr>
          <w:rFonts w:hint="cs"/>
          <w:rtl/>
        </w:rPr>
        <w:t xml:space="preserve">لمكتب الملكية الفكرية </w:t>
      </w:r>
      <w:r w:rsidR="000F190E" w:rsidRPr="00E059CC">
        <w:rPr>
          <w:rFonts w:hint="cs"/>
          <w:rtl/>
        </w:rPr>
        <w:t xml:space="preserve">أن </w:t>
      </w:r>
      <w:r w:rsidR="004D2BED" w:rsidRPr="00E059CC">
        <w:rPr>
          <w:rFonts w:hint="cs"/>
          <w:rtl/>
        </w:rPr>
        <w:t>يؤديه</w:t>
      </w:r>
      <w:r w:rsidR="000F190E" w:rsidRPr="00E059CC">
        <w:rPr>
          <w:rFonts w:hint="cs"/>
          <w:rtl/>
        </w:rPr>
        <w:t xml:space="preserve"> في تطوير نظام </w:t>
      </w:r>
      <w:r w:rsidR="00B33428" w:rsidRPr="00E059CC">
        <w:rPr>
          <w:rFonts w:hint="cs"/>
          <w:rtl/>
        </w:rPr>
        <w:t>حيوي ل</w:t>
      </w:r>
      <w:r w:rsidR="000F190E" w:rsidRPr="00E059CC">
        <w:rPr>
          <w:rFonts w:hint="cs"/>
          <w:rtl/>
        </w:rPr>
        <w:t>لملكية الفكرية</w:t>
      </w:r>
      <w:r w:rsidR="004D2BED" w:rsidRPr="00E059CC">
        <w:rPr>
          <w:rFonts w:hint="cs"/>
          <w:rtl/>
        </w:rPr>
        <w:t xml:space="preserve"> و</w:t>
      </w:r>
      <w:r w:rsidR="00B33428" w:rsidRPr="00E059CC">
        <w:rPr>
          <w:rFonts w:hint="cs"/>
          <w:rtl/>
        </w:rPr>
        <w:t>إ</w:t>
      </w:r>
      <w:r w:rsidR="004D2BED" w:rsidRPr="00E059CC">
        <w:rPr>
          <w:rFonts w:hint="cs"/>
          <w:rtl/>
        </w:rPr>
        <w:t xml:space="preserve">دارته. </w:t>
      </w:r>
      <w:proofErr w:type="gramStart"/>
      <w:r w:rsidR="00B33428" w:rsidRPr="00E059CC">
        <w:rPr>
          <w:rFonts w:hint="cs"/>
          <w:rtl/>
        </w:rPr>
        <w:t>وأشار</w:t>
      </w:r>
      <w:proofErr w:type="gramEnd"/>
      <w:r w:rsidR="004D2BED" w:rsidRPr="00E059CC">
        <w:rPr>
          <w:rFonts w:hint="cs"/>
          <w:rtl/>
        </w:rPr>
        <w:t xml:space="preserve"> إ</w:t>
      </w:r>
      <w:r w:rsidR="000F190E" w:rsidRPr="00E059CC">
        <w:rPr>
          <w:rFonts w:hint="cs"/>
          <w:rtl/>
        </w:rPr>
        <w:t>لى الدور المتغير لمكاتب الملكية الفكرية</w:t>
      </w:r>
      <w:r w:rsidR="00B74BF4" w:rsidRPr="00E059CC">
        <w:rPr>
          <w:rFonts w:hint="cs"/>
          <w:rtl/>
        </w:rPr>
        <w:t>،</w:t>
      </w:r>
      <w:r w:rsidR="000F190E" w:rsidRPr="00E059CC">
        <w:rPr>
          <w:rFonts w:hint="cs"/>
          <w:rtl/>
        </w:rPr>
        <w:t xml:space="preserve"> </w:t>
      </w:r>
      <w:r w:rsidR="004D2BED" w:rsidRPr="00E059CC">
        <w:rPr>
          <w:rFonts w:hint="cs"/>
          <w:rtl/>
        </w:rPr>
        <w:t xml:space="preserve">وقال إن </w:t>
      </w:r>
      <w:r w:rsidR="000F190E" w:rsidRPr="00E059CC">
        <w:rPr>
          <w:rFonts w:hint="cs"/>
          <w:rtl/>
        </w:rPr>
        <w:t xml:space="preserve">مكاتب الملكية الفكرية، </w:t>
      </w:r>
      <w:r w:rsidR="00B33428" w:rsidRPr="00E059CC">
        <w:rPr>
          <w:rFonts w:hint="cs"/>
          <w:rtl/>
        </w:rPr>
        <w:t>وبخاصة</w:t>
      </w:r>
      <w:r w:rsidR="000F190E" w:rsidRPr="00E059CC">
        <w:rPr>
          <w:rFonts w:hint="cs"/>
          <w:rtl/>
        </w:rPr>
        <w:t xml:space="preserve"> في البلدان النامية، ينبغي أن </w:t>
      </w:r>
      <w:r w:rsidR="004D2BED" w:rsidRPr="00E059CC">
        <w:rPr>
          <w:rFonts w:hint="cs"/>
          <w:rtl/>
        </w:rPr>
        <w:t>ت</w:t>
      </w:r>
      <w:r w:rsidR="000F190E" w:rsidRPr="00E059CC">
        <w:rPr>
          <w:rFonts w:hint="cs"/>
          <w:rtl/>
        </w:rPr>
        <w:t>تجاوز</w:t>
      </w:r>
      <w:r w:rsidR="004D2BED" w:rsidRPr="00E059CC">
        <w:rPr>
          <w:rFonts w:hint="cs"/>
          <w:rtl/>
        </w:rPr>
        <w:t xml:space="preserve"> </w:t>
      </w:r>
      <w:r w:rsidR="000F190E" w:rsidRPr="00E059CC">
        <w:rPr>
          <w:rFonts w:hint="cs"/>
          <w:rtl/>
        </w:rPr>
        <w:t>دور</w:t>
      </w:r>
      <w:r w:rsidR="004D2BED" w:rsidRPr="00E059CC">
        <w:rPr>
          <w:rFonts w:hint="cs"/>
          <w:rtl/>
        </w:rPr>
        <w:t xml:space="preserve">ها المعتاد والتقليدي في </w:t>
      </w:r>
      <w:r w:rsidR="000F190E" w:rsidRPr="00E059CC">
        <w:rPr>
          <w:rFonts w:hint="cs"/>
          <w:rtl/>
        </w:rPr>
        <w:t xml:space="preserve">إدارة </w:t>
      </w:r>
      <w:r w:rsidR="004D2BED" w:rsidRPr="00E059CC">
        <w:rPr>
          <w:rFonts w:hint="cs"/>
          <w:rtl/>
        </w:rPr>
        <w:t>سجلاتها بكفاءة</w:t>
      </w:r>
      <w:r w:rsidR="00110459" w:rsidRPr="00E059CC">
        <w:rPr>
          <w:rFonts w:hint="cs"/>
          <w:rtl/>
        </w:rPr>
        <w:t>،</w:t>
      </w:r>
      <w:r w:rsidR="000F190E" w:rsidRPr="00E059CC">
        <w:rPr>
          <w:rFonts w:hint="cs"/>
          <w:rtl/>
        </w:rPr>
        <w:t xml:space="preserve"> </w:t>
      </w:r>
      <w:r w:rsidR="00110459" w:rsidRPr="00E059CC">
        <w:rPr>
          <w:rFonts w:hint="cs"/>
          <w:rtl/>
        </w:rPr>
        <w:t>مثل:</w:t>
      </w:r>
      <w:r w:rsidR="000F190E" w:rsidRPr="00E059CC">
        <w:rPr>
          <w:rFonts w:hint="cs"/>
          <w:rtl/>
        </w:rPr>
        <w:t xml:space="preserve"> </w:t>
      </w:r>
      <w:r w:rsidR="004D2BED" w:rsidRPr="00E059CC">
        <w:rPr>
          <w:rFonts w:hint="cs"/>
          <w:rtl/>
        </w:rPr>
        <w:t>دقة ال</w:t>
      </w:r>
      <w:r w:rsidR="000F190E" w:rsidRPr="00E059CC">
        <w:rPr>
          <w:rFonts w:hint="cs"/>
          <w:rtl/>
        </w:rPr>
        <w:t>تو</w:t>
      </w:r>
      <w:r w:rsidR="00110459" w:rsidRPr="00E059CC">
        <w:rPr>
          <w:rFonts w:hint="cs"/>
          <w:rtl/>
        </w:rPr>
        <w:t>قيت والجودة والشفافية والمعايير</w:t>
      </w:r>
      <w:r w:rsidR="000F190E" w:rsidRPr="00E059CC">
        <w:rPr>
          <w:rFonts w:hint="cs"/>
          <w:rtl/>
        </w:rPr>
        <w:t xml:space="preserve"> والوعي، </w:t>
      </w:r>
      <w:r w:rsidR="004D2BED" w:rsidRPr="00E059CC">
        <w:rPr>
          <w:rFonts w:hint="cs"/>
          <w:rtl/>
        </w:rPr>
        <w:t>لت</w:t>
      </w:r>
      <w:r w:rsidR="000F190E" w:rsidRPr="00E059CC">
        <w:rPr>
          <w:rFonts w:hint="cs"/>
          <w:rtl/>
        </w:rPr>
        <w:t>كون فاعلا</w:t>
      </w:r>
      <w:r w:rsidR="004D2BED" w:rsidRPr="00E059CC">
        <w:rPr>
          <w:rFonts w:hint="cs"/>
          <w:rtl/>
        </w:rPr>
        <w:t xml:space="preserve"> نشطا</w:t>
      </w:r>
      <w:r w:rsidR="000F190E" w:rsidRPr="00E059CC">
        <w:rPr>
          <w:rFonts w:hint="cs"/>
          <w:rtl/>
        </w:rPr>
        <w:t xml:space="preserve"> في الابتكار وبيئة </w:t>
      </w:r>
      <w:r w:rsidR="002313FB">
        <w:rPr>
          <w:rFonts w:hint="cs"/>
          <w:rtl/>
        </w:rPr>
        <w:t>ل</w:t>
      </w:r>
      <w:r w:rsidR="000F190E" w:rsidRPr="00E059CC">
        <w:rPr>
          <w:rFonts w:hint="cs"/>
          <w:rtl/>
        </w:rPr>
        <w:t xml:space="preserve">ريادة الأعمال. وبعبارة أخرى، ينبغي </w:t>
      </w:r>
      <w:r w:rsidR="003D4EF5" w:rsidRPr="00E059CC">
        <w:rPr>
          <w:rFonts w:hint="cs"/>
          <w:rtl/>
        </w:rPr>
        <w:t xml:space="preserve">لمكتب الملكية الفكرية الحديث </w:t>
      </w:r>
      <w:r w:rsidR="000F190E" w:rsidRPr="00E059CC">
        <w:rPr>
          <w:rFonts w:hint="cs"/>
          <w:rtl/>
        </w:rPr>
        <w:t>أن ي</w:t>
      </w:r>
      <w:r w:rsidR="004D2BED" w:rsidRPr="00E059CC">
        <w:rPr>
          <w:rFonts w:hint="cs"/>
          <w:rtl/>
        </w:rPr>
        <w:t xml:space="preserve">كون </w:t>
      </w:r>
      <w:r w:rsidR="000F190E" w:rsidRPr="00E059CC">
        <w:rPr>
          <w:rFonts w:hint="cs"/>
          <w:rtl/>
        </w:rPr>
        <w:t>قادر</w:t>
      </w:r>
      <w:r w:rsidR="004D2BED" w:rsidRPr="00E059CC">
        <w:rPr>
          <w:rFonts w:hint="cs"/>
          <w:rtl/>
        </w:rPr>
        <w:t>ا</w:t>
      </w:r>
      <w:r w:rsidR="000F190E" w:rsidRPr="00E059CC">
        <w:rPr>
          <w:rFonts w:hint="cs"/>
          <w:rtl/>
        </w:rPr>
        <w:t xml:space="preserve"> على </w:t>
      </w:r>
      <w:r w:rsidR="004D2BED" w:rsidRPr="00E059CC">
        <w:rPr>
          <w:rFonts w:hint="cs"/>
          <w:rtl/>
        </w:rPr>
        <w:t xml:space="preserve">المساعدة في تحقيق هدف </w:t>
      </w:r>
      <w:r w:rsidR="000F190E" w:rsidRPr="00E059CC">
        <w:rPr>
          <w:rFonts w:hint="cs"/>
          <w:rtl/>
        </w:rPr>
        <w:t xml:space="preserve">نظام الملكية الفكرية </w:t>
      </w:r>
      <w:r w:rsidR="004D2BED" w:rsidRPr="00E059CC">
        <w:rPr>
          <w:rFonts w:hint="cs"/>
          <w:rtl/>
        </w:rPr>
        <w:t>المتمثل في</w:t>
      </w:r>
      <w:r w:rsidR="000F190E" w:rsidRPr="00E059CC">
        <w:rPr>
          <w:rFonts w:hint="cs"/>
          <w:rtl/>
        </w:rPr>
        <w:t xml:space="preserve"> تشجيع الابتكار</w:t>
      </w:r>
      <w:r w:rsidR="001B435E" w:rsidRPr="00E059CC">
        <w:rPr>
          <w:rFonts w:hint="cs"/>
          <w:rtl/>
        </w:rPr>
        <w:t xml:space="preserve"> و</w:t>
      </w:r>
      <w:r w:rsidR="000F190E" w:rsidRPr="00E059CC">
        <w:rPr>
          <w:rFonts w:hint="cs"/>
          <w:rtl/>
        </w:rPr>
        <w:t xml:space="preserve">نشر المعرفة ونقل التكنولوجيا </w:t>
      </w:r>
      <w:r w:rsidR="001B435E" w:rsidRPr="00E059CC">
        <w:rPr>
          <w:rFonts w:hint="cs"/>
          <w:rtl/>
        </w:rPr>
        <w:t xml:space="preserve">على حد سواء </w:t>
      </w:r>
      <w:r w:rsidR="000F190E" w:rsidRPr="00E059CC">
        <w:rPr>
          <w:rFonts w:hint="cs"/>
          <w:rtl/>
        </w:rPr>
        <w:t>(</w:t>
      </w:r>
      <w:r w:rsidR="00BD59AB" w:rsidRPr="00E059CC">
        <w:rPr>
          <w:rFonts w:hint="cs"/>
          <w:rtl/>
        </w:rPr>
        <w:t xml:space="preserve">على سبيل المثال: </w:t>
      </w:r>
      <w:r w:rsidR="000F190E" w:rsidRPr="00E059CC">
        <w:rPr>
          <w:rFonts w:hint="cs"/>
          <w:rtl/>
        </w:rPr>
        <w:t>التوازن</w:t>
      </w:r>
      <w:r w:rsidR="00BD59AB" w:rsidRPr="00E059CC">
        <w:rPr>
          <w:rFonts w:hint="cs"/>
          <w:rtl/>
        </w:rPr>
        <w:t>،</w:t>
      </w:r>
      <w:r w:rsidR="000F190E" w:rsidRPr="00E059CC">
        <w:rPr>
          <w:rFonts w:hint="cs"/>
          <w:rtl/>
        </w:rPr>
        <w:t xml:space="preserve"> </w:t>
      </w:r>
      <w:r w:rsidR="00BD59AB" w:rsidRPr="00E059CC">
        <w:rPr>
          <w:rFonts w:hint="cs"/>
          <w:rtl/>
        </w:rPr>
        <w:t>الملك</w:t>
      </w:r>
      <w:r w:rsidR="000F190E" w:rsidRPr="00E059CC">
        <w:rPr>
          <w:rFonts w:hint="cs"/>
          <w:rtl/>
        </w:rPr>
        <w:t xml:space="preserve"> العام، المرونة، </w:t>
      </w:r>
      <w:r w:rsidR="00BD59AB" w:rsidRPr="00E059CC">
        <w:rPr>
          <w:rFonts w:hint="cs"/>
          <w:rtl/>
        </w:rPr>
        <w:t>النفاذ</w:t>
      </w:r>
      <w:r w:rsidR="000F190E" w:rsidRPr="00E059CC">
        <w:rPr>
          <w:rFonts w:hint="cs"/>
          <w:rtl/>
        </w:rPr>
        <w:t xml:space="preserve">، </w:t>
      </w:r>
      <w:r w:rsidR="001B435E" w:rsidRPr="00E059CC">
        <w:rPr>
          <w:rFonts w:hint="cs"/>
          <w:rtl/>
        </w:rPr>
        <w:t>الارتباط</w:t>
      </w:r>
      <w:r w:rsidR="000F190E" w:rsidRPr="00E059CC">
        <w:rPr>
          <w:rFonts w:hint="cs"/>
          <w:rtl/>
        </w:rPr>
        <w:t xml:space="preserve"> </w:t>
      </w:r>
      <w:r w:rsidR="00BD59AB" w:rsidRPr="00E059CC">
        <w:rPr>
          <w:rFonts w:hint="cs"/>
          <w:rtl/>
        </w:rPr>
        <w:t xml:space="preserve">الوثيق </w:t>
      </w:r>
      <w:r w:rsidR="001B435E" w:rsidRPr="00E059CC">
        <w:rPr>
          <w:rFonts w:hint="cs"/>
          <w:rtl/>
        </w:rPr>
        <w:t>ب</w:t>
      </w:r>
      <w:r w:rsidR="00BD59AB" w:rsidRPr="00E059CC">
        <w:rPr>
          <w:rFonts w:hint="cs"/>
          <w:rtl/>
        </w:rPr>
        <w:t>المنافسة</w:t>
      </w:r>
      <w:r w:rsidR="001B435E" w:rsidRPr="00E059CC">
        <w:rPr>
          <w:rFonts w:hint="cs"/>
          <w:rtl/>
        </w:rPr>
        <w:t xml:space="preserve">، الصحة العامة، </w:t>
      </w:r>
      <w:r w:rsidR="000F190E" w:rsidRPr="00E059CC">
        <w:rPr>
          <w:rFonts w:hint="cs"/>
          <w:rtl/>
        </w:rPr>
        <w:t xml:space="preserve">التعليم). </w:t>
      </w:r>
      <w:r w:rsidR="007010AD" w:rsidRPr="00E059CC">
        <w:rPr>
          <w:rFonts w:hint="cs"/>
          <w:rtl/>
        </w:rPr>
        <w:t>واختتم حديثه</w:t>
      </w:r>
      <w:r w:rsidR="000F190E" w:rsidRPr="00E059CC">
        <w:rPr>
          <w:rFonts w:hint="cs"/>
          <w:rtl/>
        </w:rPr>
        <w:t xml:space="preserve"> </w:t>
      </w:r>
      <w:r w:rsidR="007010AD" w:rsidRPr="00E059CC">
        <w:rPr>
          <w:rFonts w:hint="cs"/>
          <w:rtl/>
        </w:rPr>
        <w:t>ب</w:t>
      </w:r>
      <w:r w:rsidR="000F190E" w:rsidRPr="00E059CC">
        <w:rPr>
          <w:rFonts w:hint="cs"/>
          <w:rtl/>
        </w:rPr>
        <w:t xml:space="preserve">التركيز على بعض الأمثلة والتطورات </w:t>
      </w:r>
      <w:r w:rsidR="00BD59AB" w:rsidRPr="00E059CC">
        <w:rPr>
          <w:rFonts w:hint="cs"/>
          <w:rtl/>
        </w:rPr>
        <w:t xml:space="preserve">التي شهدها مكتب </w:t>
      </w:r>
      <w:r w:rsidR="000F190E" w:rsidRPr="00E059CC">
        <w:rPr>
          <w:rFonts w:hint="cs"/>
          <w:rtl/>
        </w:rPr>
        <w:t>شيلي</w:t>
      </w:r>
      <w:r w:rsidR="00BD59AB" w:rsidRPr="00E059CC">
        <w:rPr>
          <w:rFonts w:hint="cs"/>
          <w:rtl/>
        </w:rPr>
        <w:t xml:space="preserve"> للملكية الفكرية</w:t>
      </w:r>
      <w:r w:rsidR="007010AD" w:rsidRPr="00E059CC">
        <w:rPr>
          <w:rFonts w:hint="cs"/>
          <w:rtl/>
        </w:rPr>
        <w:t>،</w:t>
      </w:r>
      <w:r w:rsidR="00BD59AB" w:rsidRPr="00E059CC">
        <w:rPr>
          <w:rFonts w:hint="cs"/>
          <w:rtl/>
        </w:rPr>
        <w:t xml:space="preserve"> </w:t>
      </w:r>
      <w:r w:rsidR="007010AD" w:rsidRPr="00E059CC">
        <w:rPr>
          <w:rFonts w:hint="cs"/>
          <w:rtl/>
        </w:rPr>
        <w:t>وضرب</w:t>
      </w:r>
      <w:r w:rsidR="00BD59AB" w:rsidRPr="00E059CC">
        <w:rPr>
          <w:rFonts w:hint="cs"/>
          <w:rtl/>
        </w:rPr>
        <w:t xml:space="preserve"> أمثلة </w:t>
      </w:r>
      <w:r w:rsidR="007010AD" w:rsidRPr="00E059CC">
        <w:rPr>
          <w:rFonts w:hint="cs"/>
          <w:rtl/>
        </w:rPr>
        <w:t>ل</w:t>
      </w:r>
      <w:r w:rsidR="00BD59AB" w:rsidRPr="00E059CC">
        <w:rPr>
          <w:rFonts w:hint="cs"/>
          <w:rtl/>
        </w:rPr>
        <w:t>ما يقوم به</w:t>
      </w:r>
      <w:r w:rsidR="000F190E" w:rsidRPr="00E059CC">
        <w:rPr>
          <w:rFonts w:hint="cs"/>
          <w:rtl/>
        </w:rPr>
        <w:t xml:space="preserve"> </w:t>
      </w:r>
      <w:r w:rsidR="008113AE" w:rsidRPr="00E059CC">
        <w:rPr>
          <w:rFonts w:hint="cs"/>
          <w:rtl/>
        </w:rPr>
        <w:t xml:space="preserve">المكتب </w:t>
      </w:r>
      <w:r w:rsidR="000F190E" w:rsidRPr="00E059CC">
        <w:rPr>
          <w:rFonts w:hint="cs"/>
          <w:rtl/>
        </w:rPr>
        <w:t>ل</w:t>
      </w:r>
      <w:r w:rsidR="00BD59AB" w:rsidRPr="00E059CC">
        <w:rPr>
          <w:rFonts w:hint="cs"/>
          <w:rtl/>
        </w:rPr>
        <w:t>يتجاوز دوره</w:t>
      </w:r>
      <w:r w:rsidR="000F190E" w:rsidRPr="00E059CC">
        <w:rPr>
          <w:rFonts w:hint="cs"/>
          <w:rtl/>
        </w:rPr>
        <w:t xml:space="preserve"> التقليدي، بما في ذلك العمل على</w:t>
      </w:r>
      <w:r w:rsidR="00BD59AB" w:rsidRPr="00E059CC">
        <w:rPr>
          <w:rFonts w:hint="cs"/>
          <w:rtl/>
        </w:rPr>
        <w:t xml:space="preserve"> وضع</w:t>
      </w:r>
      <w:r w:rsidR="000F190E" w:rsidRPr="00E059CC">
        <w:rPr>
          <w:rFonts w:hint="cs"/>
          <w:rtl/>
        </w:rPr>
        <w:t xml:space="preserve"> استراتيجية </w:t>
      </w:r>
      <w:r w:rsidR="00BD59AB" w:rsidRPr="00E059CC">
        <w:rPr>
          <w:rFonts w:hint="cs"/>
          <w:rtl/>
        </w:rPr>
        <w:t>ل</w:t>
      </w:r>
      <w:r w:rsidR="000F190E" w:rsidRPr="00E059CC">
        <w:rPr>
          <w:rFonts w:hint="cs"/>
          <w:rtl/>
        </w:rPr>
        <w:t>لملكية الفكرية.</w:t>
      </w:r>
    </w:p>
    <w:p w:rsidR="00BD59AB" w:rsidRPr="00E059CC" w:rsidRDefault="006E730E" w:rsidP="00B94C3F">
      <w:pPr>
        <w:pStyle w:val="NumberedParaAR"/>
        <w:numPr>
          <w:ilvl w:val="0"/>
          <w:numId w:val="24"/>
        </w:numPr>
        <w:tabs>
          <w:tab w:val="clear" w:pos="567"/>
          <w:tab w:val="num" w:pos="566"/>
        </w:tabs>
      </w:pPr>
      <w:r w:rsidRPr="00E059CC">
        <w:rPr>
          <w:rFonts w:hint="cs"/>
          <w:rtl/>
        </w:rPr>
        <w:t>و</w:t>
      </w:r>
      <w:r w:rsidR="00F24745" w:rsidRPr="00E059CC">
        <w:rPr>
          <w:rFonts w:hint="cs"/>
          <w:rtl/>
        </w:rPr>
        <w:t>أ</w:t>
      </w:r>
      <w:r w:rsidR="00BD59AB" w:rsidRPr="00E059CC">
        <w:rPr>
          <w:rFonts w:hint="cs"/>
          <w:rtl/>
        </w:rPr>
        <w:t>برز العرض</w:t>
      </w:r>
      <w:r w:rsidR="004C5F01" w:rsidRPr="00E059CC">
        <w:rPr>
          <w:rFonts w:hint="cs"/>
          <w:rtl/>
        </w:rPr>
        <w:t xml:space="preserve"> التوضيحي</w:t>
      </w:r>
      <w:r w:rsidR="00BD59AB" w:rsidRPr="00E059CC">
        <w:rPr>
          <w:rFonts w:hint="cs"/>
          <w:rtl/>
        </w:rPr>
        <w:t xml:space="preserve"> الذي قدمته السيدة </w:t>
      </w:r>
      <w:proofErr w:type="spellStart"/>
      <w:r w:rsidR="00824774" w:rsidRPr="00E059CC">
        <w:rPr>
          <w:rtl/>
        </w:rPr>
        <w:t>بليونكينا</w:t>
      </w:r>
      <w:proofErr w:type="spellEnd"/>
      <w:r w:rsidR="00F24745" w:rsidRPr="00E059CC">
        <w:rPr>
          <w:rtl/>
        </w:rPr>
        <w:t xml:space="preserve"> بعض </w:t>
      </w:r>
      <w:r w:rsidR="005E4D06" w:rsidRPr="00E059CC">
        <w:rPr>
          <w:rFonts w:hint="cs"/>
          <w:rtl/>
        </w:rPr>
        <w:t>الصعوبات</w:t>
      </w:r>
      <w:r w:rsidR="00F24745" w:rsidRPr="00E059CC">
        <w:rPr>
          <w:rtl/>
        </w:rPr>
        <w:t xml:space="preserve"> التي </w:t>
      </w:r>
      <w:r w:rsidR="00391E3B" w:rsidRPr="00E059CC">
        <w:rPr>
          <w:rFonts w:hint="cs"/>
          <w:rtl/>
        </w:rPr>
        <w:t>واجهت</w:t>
      </w:r>
      <w:r w:rsidR="00F24745" w:rsidRPr="00E059CC">
        <w:rPr>
          <w:rtl/>
        </w:rPr>
        <w:t xml:space="preserve"> إنشاء نظام </w:t>
      </w:r>
      <w:r w:rsidR="00CB085F" w:rsidRPr="00E059CC">
        <w:rPr>
          <w:rFonts w:hint="cs"/>
          <w:rtl/>
        </w:rPr>
        <w:t>حيوي</w:t>
      </w:r>
      <w:r w:rsidR="00F24745" w:rsidRPr="00E059CC">
        <w:rPr>
          <w:rtl/>
        </w:rPr>
        <w:t xml:space="preserve"> </w:t>
      </w:r>
      <w:r w:rsidR="00CB085F" w:rsidRPr="00E059CC">
        <w:rPr>
          <w:rFonts w:hint="cs"/>
          <w:rtl/>
        </w:rPr>
        <w:t>ل</w:t>
      </w:r>
      <w:r w:rsidR="00F24745" w:rsidRPr="00E059CC">
        <w:rPr>
          <w:rtl/>
        </w:rPr>
        <w:t xml:space="preserve">لملكية الفكرية في جمهورية بيلاروس. </w:t>
      </w:r>
      <w:r w:rsidR="00922C87" w:rsidRPr="00E059CC">
        <w:rPr>
          <w:rFonts w:hint="cs"/>
          <w:rtl/>
        </w:rPr>
        <w:t xml:space="preserve">وأشارت إلى أن </w:t>
      </w:r>
      <w:r w:rsidR="00F26DB4" w:rsidRPr="00E059CC">
        <w:rPr>
          <w:rFonts w:hint="cs"/>
          <w:rtl/>
        </w:rPr>
        <w:t>أحد</w:t>
      </w:r>
      <w:r w:rsidR="00F24745" w:rsidRPr="00E059CC">
        <w:rPr>
          <w:rtl/>
        </w:rPr>
        <w:t xml:space="preserve"> </w:t>
      </w:r>
      <w:r w:rsidR="00B77017" w:rsidRPr="00E059CC">
        <w:rPr>
          <w:rFonts w:hint="cs"/>
          <w:rtl/>
        </w:rPr>
        <w:t>الدعائم</w:t>
      </w:r>
      <w:r w:rsidR="00F24745" w:rsidRPr="00E059CC">
        <w:rPr>
          <w:rtl/>
        </w:rPr>
        <w:t xml:space="preserve"> الرئيسية </w:t>
      </w:r>
      <w:r w:rsidR="00B77017" w:rsidRPr="00E059CC">
        <w:rPr>
          <w:rFonts w:hint="cs"/>
          <w:rtl/>
        </w:rPr>
        <w:t xml:space="preserve">لإقامة </w:t>
      </w:r>
      <w:r w:rsidR="00224F7D" w:rsidRPr="00E059CC">
        <w:rPr>
          <w:rFonts w:hint="cs"/>
          <w:rtl/>
        </w:rPr>
        <w:t xml:space="preserve">دولة </w:t>
      </w:r>
      <w:r w:rsidR="00224F7D" w:rsidRPr="00E059CC">
        <w:rPr>
          <w:rtl/>
        </w:rPr>
        <w:t>جمهورية بيلاروس في 1991</w:t>
      </w:r>
      <w:r w:rsidR="00CA3A26" w:rsidRPr="00E059CC">
        <w:rPr>
          <w:rFonts w:hint="cs"/>
          <w:rtl/>
        </w:rPr>
        <w:t>، هو</w:t>
      </w:r>
      <w:r w:rsidR="00224F7D" w:rsidRPr="00E059CC">
        <w:rPr>
          <w:rtl/>
        </w:rPr>
        <w:t xml:space="preserve"> </w:t>
      </w:r>
      <w:r w:rsidR="00F24745" w:rsidRPr="00E059CC">
        <w:rPr>
          <w:rtl/>
        </w:rPr>
        <w:t>إنش</w:t>
      </w:r>
      <w:r w:rsidR="006C0835" w:rsidRPr="00E059CC">
        <w:rPr>
          <w:rtl/>
        </w:rPr>
        <w:t xml:space="preserve">اء نظام وطني للملكية الفكرية: بنية </w:t>
      </w:r>
      <w:r w:rsidR="00F24745" w:rsidRPr="00E059CC">
        <w:rPr>
          <w:rtl/>
        </w:rPr>
        <w:t xml:space="preserve">تحتية للملكية الفكرية </w:t>
      </w:r>
      <w:r w:rsidR="00EE6925" w:rsidRPr="00E059CC">
        <w:rPr>
          <w:rFonts w:hint="cs"/>
          <w:rtl/>
        </w:rPr>
        <w:t>ووضع التشريعات</w:t>
      </w:r>
      <w:r w:rsidR="00CA3A26" w:rsidRPr="00E059CC">
        <w:rPr>
          <w:rFonts w:hint="cs"/>
          <w:rtl/>
        </w:rPr>
        <w:t xml:space="preserve"> اللازمة</w:t>
      </w:r>
      <w:r w:rsidR="00F24745" w:rsidRPr="00E059CC">
        <w:rPr>
          <w:rtl/>
        </w:rPr>
        <w:t xml:space="preserve">. </w:t>
      </w:r>
      <w:r w:rsidR="00CA3A26" w:rsidRPr="00E059CC">
        <w:rPr>
          <w:rFonts w:hint="cs"/>
          <w:rtl/>
        </w:rPr>
        <w:t>و</w:t>
      </w:r>
      <w:r w:rsidR="00F24745" w:rsidRPr="00E059CC">
        <w:rPr>
          <w:rtl/>
        </w:rPr>
        <w:t xml:space="preserve">كان من المفترض </w:t>
      </w:r>
      <w:r w:rsidR="00EE6925" w:rsidRPr="00E059CC">
        <w:rPr>
          <w:rFonts w:hint="cs"/>
          <w:rtl/>
        </w:rPr>
        <w:t>وضع</w:t>
      </w:r>
      <w:r w:rsidR="00F24745" w:rsidRPr="00E059CC">
        <w:rPr>
          <w:rtl/>
        </w:rPr>
        <w:t xml:space="preserve"> نظام </w:t>
      </w:r>
      <w:r w:rsidR="00EE6925" w:rsidRPr="00E059CC">
        <w:rPr>
          <w:rtl/>
        </w:rPr>
        <w:t xml:space="preserve">مستقل </w:t>
      </w:r>
      <w:r w:rsidR="00BF57BE" w:rsidRPr="00E059CC">
        <w:rPr>
          <w:rFonts w:hint="cs"/>
          <w:rtl/>
        </w:rPr>
        <w:t>ل</w:t>
      </w:r>
      <w:r w:rsidR="00F24745" w:rsidRPr="00E059CC">
        <w:rPr>
          <w:rtl/>
        </w:rPr>
        <w:t xml:space="preserve">لملكية الفكرية </w:t>
      </w:r>
      <w:r w:rsidR="00CA3A26" w:rsidRPr="00E059CC">
        <w:rPr>
          <w:rFonts w:hint="cs"/>
          <w:rtl/>
        </w:rPr>
        <w:t>ل</w:t>
      </w:r>
      <w:r w:rsidR="00F24745" w:rsidRPr="00E059CC">
        <w:rPr>
          <w:rtl/>
        </w:rPr>
        <w:t xml:space="preserve">لدولة </w:t>
      </w:r>
      <w:r w:rsidR="00CA3A26" w:rsidRPr="00E059CC">
        <w:rPr>
          <w:rFonts w:hint="cs"/>
          <w:rtl/>
        </w:rPr>
        <w:t>ال</w:t>
      </w:r>
      <w:r w:rsidR="00F24745" w:rsidRPr="00E059CC">
        <w:rPr>
          <w:rtl/>
        </w:rPr>
        <w:t xml:space="preserve">جديدة </w:t>
      </w:r>
      <w:r w:rsidR="00CA3A26" w:rsidRPr="00E059CC">
        <w:rPr>
          <w:rFonts w:hint="cs"/>
          <w:rtl/>
        </w:rPr>
        <w:t>ال</w:t>
      </w:r>
      <w:r w:rsidR="00CA3A26" w:rsidRPr="00E059CC">
        <w:rPr>
          <w:rtl/>
        </w:rPr>
        <w:t xml:space="preserve">محدودة </w:t>
      </w:r>
      <w:r w:rsidR="00CA3A26" w:rsidRPr="00E059CC">
        <w:rPr>
          <w:rFonts w:hint="cs"/>
          <w:rtl/>
        </w:rPr>
        <w:t>ال</w:t>
      </w:r>
      <w:r w:rsidR="004558E4" w:rsidRPr="00E059CC">
        <w:rPr>
          <w:rtl/>
        </w:rPr>
        <w:t xml:space="preserve">موارد </w:t>
      </w:r>
      <w:r w:rsidR="00CA3A26" w:rsidRPr="00E059CC">
        <w:rPr>
          <w:rFonts w:hint="cs"/>
          <w:rtl/>
        </w:rPr>
        <w:t>سواء ال</w:t>
      </w:r>
      <w:r w:rsidR="00F24745" w:rsidRPr="00E059CC">
        <w:rPr>
          <w:rtl/>
        </w:rPr>
        <w:t xml:space="preserve">مادية </w:t>
      </w:r>
      <w:r w:rsidR="00CA3A26" w:rsidRPr="00E059CC">
        <w:rPr>
          <w:rFonts w:hint="cs"/>
          <w:rtl/>
        </w:rPr>
        <w:t>أم ال</w:t>
      </w:r>
      <w:r w:rsidR="00F24745" w:rsidRPr="00E059CC">
        <w:rPr>
          <w:rtl/>
        </w:rPr>
        <w:t>بشرية</w:t>
      </w:r>
      <w:r w:rsidR="00AF1ED0" w:rsidRPr="00E059CC">
        <w:rPr>
          <w:rtl/>
        </w:rPr>
        <w:t xml:space="preserve">، </w:t>
      </w:r>
      <w:r w:rsidR="00FA5D07" w:rsidRPr="00E059CC">
        <w:rPr>
          <w:rFonts w:hint="cs"/>
          <w:rtl/>
        </w:rPr>
        <w:t>كذلك</w:t>
      </w:r>
      <w:r w:rsidR="00553DFE" w:rsidRPr="00E059CC">
        <w:rPr>
          <w:rFonts w:hint="cs"/>
          <w:rtl/>
        </w:rPr>
        <w:t xml:space="preserve"> إنشاء</w:t>
      </w:r>
      <w:r w:rsidR="00F24745" w:rsidRPr="00E059CC">
        <w:rPr>
          <w:rtl/>
        </w:rPr>
        <w:t xml:space="preserve"> مؤسسات جديدة للملكية الفكرية (غير معروفة أو غير </w:t>
      </w:r>
      <w:r w:rsidR="00784594" w:rsidRPr="00E059CC">
        <w:rPr>
          <w:rFonts w:hint="cs"/>
          <w:rtl/>
        </w:rPr>
        <w:t>مألوفة</w:t>
      </w:r>
      <w:r w:rsidR="00553DFE" w:rsidRPr="00E059CC">
        <w:rPr>
          <w:rtl/>
        </w:rPr>
        <w:t xml:space="preserve"> </w:t>
      </w:r>
      <w:r w:rsidR="00553DFE" w:rsidRPr="00E059CC">
        <w:rPr>
          <w:rFonts w:hint="cs"/>
          <w:rtl/>
        </w:rPr>
        <w:t>في ا</w:t>
      </w:r>
      <w:r w:rsidR="00F24745" w:rsidRPr="00E059CC">
        <w:rPr>
          <w:rtl/>
        </w:rPr>
        <w:t>لتشريع السوفيتي)</w:t>
      </w:r>
      <w:r w:rsidR="007E4584" w:rsidRPr="00E059CC">
        <w:rPr>
          <w:rFonts w:hint="cs"/>
          <w:rtl/>
        </w:rPr>
        <w:t>،</w:t>
      </w:r>
      <w:r w:rsidR="00F24745" w:rsidRPr="00E059CC">
        <w:rPr>
          <w:rtl/>
        </w:rPr>
        <w:t xml:space="preserve"> </w:t>
      </w:r>
      <w:r w:rsidR="002E2621" w:rsidRPr="00E059CC">
        <w:rPr>
          <w:rFonts w:hint="cs"/>
          <w:rtl/>
        </w:rPr>
        <w:t>وتقديم المساعدة</w:t>
      </w:r>
      <w:r w:rsidR="00924B94" w:rsidRPr="00E059CC">
        <w:rPr>
          <w:rtl/>
        </w:rPr>
        <w:t xml:space="preserve"> </w:t>
      </w:r>
      <w:r w:rsidR="00494D3D" w:rsidRPr="00E059CC">
        <w:rPr>
          <w:rFonts w:hint="cs"/>
          <w:rtl/>
        </w:rPr>
        <w:t>ل</w:t>
      </w:r>
      <w:r w:rsidR="00494D3D" w:rsidRPr="00E059CC">
        <w:rPr>
          <w:rtl/>
        </w:rPr>
        <w:t xml:space="preserve">لجمهور </w:t>
      </w:r>
      <w:r w:rsidR="00367643" w:rsidRPr="00E059CC">
        <w:rPr>
          <w:rFonts w:hint="cs"/>
          <w:rtl/>
        </w:rPr>
        <w:t xml:space="preserve">للتغلب على </w:t>
      </w:r>
      <w:r w:rsidR="00924B94" w:rsidRPr="00E059CC">
        <w:rPr>
          <w:rtl/>
        </w:rPr>
        <w:t>الصع</w:t>
      </w:r>
      <w:r w:rsidR="00367643" w:rsidRPr="00E059CC">
        <w:rPr>
          <w:rFonts w:hint="cs"/>
          <w:rtl/>
        </w:rPr>
        <w:t>و</w:t>
      </w:r>
      <w:r w:rsidR="00924B94" w:rsidRPr="00E059CC">
        <w:rPr>
          <w:rtl/>
        </w:rPr>
        <w:t>ب</w:t>
      </w:r>
      <w:r w:rsidR="00367643" w:rsidRPr="00E059CC">
        <w:rPr>
          <w:rFonts w:hint="cs"/>
          <w:rtl/>
        </w:rPr>
        <w:t>ات</w:t>
      </w:r>
      <w:r w:rsidR="00924B94" w:rsidRPr="00E059CC">
        <w:rPr>
          <w:rtl/>
        </w:rPr>
        <w:t xml:space="preserve"> </w:t>
      </w:r>
      <w:r w:rsidR="004A3FF0" w:rsidRPr="00E059CC">
        <w:rPr>
          <w:rFonts w:hint="cs"/>
          <w:rtl/>
        </w:rPr>
        <w:t>ال</w:t>
      </w:r>
      <w:r w:rsidR="00924B94" w:rsidRPr="00E059CC">
        <w:rPr>
          <w:rtl/>
        </w:rPr>
        <w:t>نفسي</w:t>
      </w:r>
      <w:r w:rsidR="004A3FF0" w:rsidRPr="00E059CC">
        <w:rPr>
          <w:rFonts w:hint="cs"/>
          <w:rtl/>
        </w:rPr>
        <w:t>ة المترتبة</w:t>
      </w:r>
      <w:r w:rsidR="00924B94" w:rsidRPr="00E059CC">
        <w:rPr>
          <w:rtl/>
        </w:rPr>
        <w:t xml:space="preserve"> </w:t>
      </w:r>
      <w:r w:rsidR="00924B94" w:rsidRPr="00E059CC">
        <w:rPr>
          <w:rFonts w:hint="cs"/>
          <w:rtl/>
        </w:rPr>
        <w:t xml:space="preserve">على </w:t>
      </w:r>
      <w:r w:rsidR="00494D3D" w:rsidRPr="00E059CC">
        <w:rPr>
          <w:rtl/>
        </w:rPr>
        <w:t xml:space="preserve">الانتقال </w:t>
      </w:r>
      <w:r w:rsidR="00F24745" w:rsidRPr="00E059CC">
        <w:rPr>
          <w:rtl/>
        </w:rPr>
        <w:t xml:space="preserve">من "شهادات </w:t>
      </w:r>
      <w:r w:rsidR="00C016E1" w:rsidRPr="00E059CC">
        <w:rPr>
          <w:rFonts w:hint="cs"/>
          <w:rtl/>
        </w:rPr>
        <w:t>المؤلفين</w:t>
      </w:r>
      <w:r w:rsidR="005F16E4" w:rsidRPr="00E059CC">
        <w:rPr>
          <w:rFonts w:hint="cs"/>
          <w:rtl/>
        </w:rPr>
        <w:t>" إلى</w:t>
      </w:r>
      <w:r w:rsidR="00C016E1" w:rsidRPr="00E059CC">
        <w:rPr>
          <w:rtl/>
        </w:rPr>
        <w:t xml:space="preserve"> </w:t>
      </w:r>
      <w:r w:rsidR="00497911" w:rsidRPr="00E059CC">
        <w:rPr>
          <w:rFonts w:hint="cs"/>
          <w:rtl/>
        </w:rPr>
        <w:t>"</w:t>
      </w:r>
      <w:r w:rsidR="005F16E4" w:rsidRPr="00E059CC">
        <w:rPr>
          <w:rFonts w:hint="cs"/>
          <w:rtl/>
        </w:rPr>
        <w:t>ا</w:t>
      </w:r>
      <w:r w:rsidR="00F24745" w:rsidRPr="00E059CC">
        <w:rPr>
          <w:rtl/>
        </w:rPr>
        <w:t xml:space="preserve">لحقوق </w:t>
      </w:r>
      <w:r w:rsidR="00497911" w:rsidRPr="00E059CC">
        <w:rPr>
          <w:rFonts w:hint="cs"/>
          <w:rtl/>
        </w:rPr>
        <w:t>الاستئثارية"</w:t>
      </w:r>
      <w:r w:rsidR="00F24745" w:rsidRPr="00E059CC">
        <w:rPr>
          <w:rtl/>
        </w:rPr>
        <w:t xml:space="preserve">. </w:t>
      </w:r>
      <w:r w:rsidR="00FE1680" w:rsidRPr="00E059CC">
        <w:rPr>
          <w:rFonts w:hint="cs"/>
          <w:rtl/>
        </w:rPr>
        <w:t>وأضافت أن</w:t>
      </w:r>
      <w:r w:rsidR="00333D2D" w:rsidRPr="00E059CC">
        <w:rPr>
          <w:rFonts w:hint="cs"/>
          <w:rtl/>
        </w:rPr>
        <w:t xml:space="preserve"> </w:t>
      </w:r>
      <w:r w:rsidR="007E4584" w:rsidRPr="00E059CC">
        <w:rPr>
          <w:rFonts w:hint="cs"/>
          <w:rtl/>
        </w:rPr>
        <w:t>دمج</w:t>
      </w:r>
      <w:r w:rsidR="00F24745" w:rsidRPr="00E059CC">
        <w:rPr>
          <w:rtl/>
        </w:rPr>
        <w:t xml:space="preserve"> </w:t>
      </w:r>
      <w:r w:rsidR="00AF1ED0" w:rsidRPr="00E059CC">
        <w:rPr>
          <w:rFonts w:hint="cs"/>
          <w:rtl/>
        </w:rPr>
        <w:t>ال</w:t>
      </w:r>
      <w:r w:rsidR="00F24745" w:rsidRPr="00E059CC">
        <w:rPr>
          <w:rtl/>
        </w:rPr>
        <w:t xml:space="preserve">نظام </w:t>
      </w:r>
      <w:r w:rsidR="00AF1ED0" w:rsidRPr="00E059CC">
        <w:rPr>
          <w:rtl/>
        </w:rPr>
        <w:t xml:space="preserve">الوطني </w:t>
      </w:r>
      <w:r w:rsidR="00AF1ED0" w:rsidRPr="00E059CC">
        <w:rPr>
          <w:rFonts w:hint="cs"/>
          <w:rtl/>
        </w:rPr>
        <w:t>ل</w:t>
      </w:r>
      <w:r w:rsidR="00F24745" w:rsidRPr="00E059CC">
        <w:rPr>
          <w:rtl/>
        </w:rPr>
        <w:t xml:space="preserve">لملكية الفكرية </w:t>
      </w:r>
      <w:r w:rsidR="00FE1680" w:rsidRPr="00E059CC">
        <w:rPr>
          <w:rFonts w:hint="cs"/>
          <w:rtl/>
        </w:rPr>
        <w:t>لبلدها</w:t>
      </w:r>
      <w:r w:rsidR="00F24745" w:rsidRPr="00E059CC">
        <w:rPr>
          <w:rtl/>
        </w:rPr>
        <w:t xml:space="preserve"> في النظام العالمي </w:t>
      </w:r>
      <w:r w:rsidR="00AB5EEE">
        <w:rPr>
          <w:rFonts w:hint="cs"/>
          <w:rtl/>
        </w:rPr>
        <w:t>اكتنفته</w:t>
      </w:r>
      <w:r w:rsidR="00FE1680" w:rsidRPr="00E059CC">
        <w:rPr>
          <w:rFonts w:hint="cs"/>
          <w:rtl/>
        </w:rPr>
        <w:t xml:space="preserve"> </w:t>
      </w:r>
      <w:r w:rsidR="00AB5EEE">
        <w:rPr>
          <w:rFonts w:hint="cs"/>
          <w:rtl/>
        </w:rPr>
        <w:t>بعض ال</w:t>
      </w:r>
      <w:r w:rsidR="00EB26E6" w:rsidRPr="00E059CC">
        <w:rPr>
          <w:rtl/>
        </w:rPr>
        <w:t>تحدي</w:t>
      </w:r>
      <w:r w:rsidR="00F80CE7" w:rsidRPr="00E059CC">
        <w:rPr>
          <w:rFonts w:hint="cs"/>
          <w:rtl/>
        </w:rPr>
        <w:t>ا</w:t>
      </w:r>
      <w:r w:rsidR="00AB5EEE">
        <w:rPr>
          <w:rFonts w:hint="cs"/>
          <w:rtl/>
        </w:rPr>
        <w:t>ت</w:t>
      </w:r>
      <w:r w:rsidR="00F24745" w:rsidRPr="00E059CC">
        <w:rPr>
          <w:rtl/>
        </w:rPr>
        <w:t xml:space="preserve">. </w:t>
      </w:r>
      <w:r w:rsidR="001F3A85" w:rsidRPr="00E059CC">
        <w:rPr>
          <w:rFonts w:hint="cs"/>
          <w:rtl/>
        </w:rPr>
        <w:t xml:space="preserve">وقالت إن </w:t>
      </w:r>
      <w:r w:rsidR="00333D2D" w:rsidRPr="00E059CC">
        <w:rPr>
          <w:rFonts w:hint="cs"/>
          <w:rtl/>
        </w:rPr>
        <w:t>بيلاروس</w:t>
      </w:r>
      <w:r w:rsidR="00F24745" w:rsidRPr="00E059CC">
        <w:rPr>
          <w:rtl/>
        </w:rPr>
        <w:t xml:space="preserve"> </w:t>
      </w:r>
      <w:r w:rsidR="001F3A85" w:rsidRPr="00E059CC">
        <w:rPr>
          <w:rtl/>
        </w:rPr>
        <w:t xml:space="preserve">انضمت </w:t>
      </w:r>
      <w:r w:rsidR="00F24745" w:rsidRPr="00E059CC">
        <w:rPr>
          <w:rtl/>
        </w:rPr>
        <w:t xml:space="preserve">إلى 16 </w:t>
      </w:r>
      <w:r w:rsidR="00AC166C" w:rsidRPr="00E059CC">
        <w:rPr>
          <w:rFonts w:hint="cs"/>
          <w:rtl/>
        </w:rPr>
        <w:t xml:space="preserve">معاهدة واتفاقا </w:t>
      </w:r>
      <w:r w:rsidR="00AC166C" w:rsidRPr="00E059CC">
        <w:rPr>
          <w:rtl/>
        </w:rPr>
        <w:t>دولي</w:t>
      </w:r>
      <w:r w:rsidR="00AC166C" w:rsidRPr="00E059CC">
        <w:rPr>
          <w:rFonts w:hint="cs"/>
          <w:rtl/>
        </w:rPr>
        <w:t>ا</w:t>
      </w:r>
      <w:r w:rsidR="00AC166C" w:rsidRPr="00E059CC">
        <w:rPr>
          <w:rtl/>
        </w:rPr>
        <w:t xml:space="preserve"> تديره</w:t>
      </w:r>
      <w:r w:rsidR="00F24745" w:rsidRPr="00E059CC">
        <w:rPr>
          <w:rtl/>
        </w:rPr>
        <w:t xml:space="preserve"> الويبو</w:t>
      </w:r>
      <w:r w:rsidR="006B3C29" w:rsidRPr="00E059CC">
        <w:rPr>
          <w:rFonts w:hint="cs"/>
          <w:rtl/>
        </w:rPr>
        <w:t>،</w:t>
      </w:r>
      <w:r w:rsidR="00F24745" w:rsidRPr="00E059CC">
        <w:rPr>
          <w:rtl/>
        </w:rPr>
        <w:t xml:space="preserve"> </w:t>
      </w:r>
      <w:r w:rsidR="00D90CA8">
        <w:rPr>
          <w:rFonts w:hint="cs"/>
          <w:rtl/>
        </w:rPr>
        <w:t>و</w:t>
      </w:r>
      <w:r w:rsidR="006B3C29" w:rsidRPr="00E059CC">
        <w:rPr>
          <w:rFonts w:hint="cs"/>
          <w:rtl/>
        </w:rPr>
        <w:t xml:space="preserve">أنها </w:t>
      </w:r>
      <w:r w:rsidR="00D1239E" w:rsidRPr="00E059CC">
        <w:rPr>
          <w:rtl/>
        </w:rPr>
        <w:t>أصبحت</w:t>
      </w:r>
      <w:r w:rsidR="003938E6" w:rsidRPr="00E059CC">
        <w:rPr>
          <w:rFonts w:hint="cs"/>
          <w:rtl/>
        </w:rPr>
        <w:t xml:space="preserve"> </w:t>
      </w:r>
      <w:r w:rsidR="003938E6" w:rsidRPr="00E059CC">
        <w:rPr>
          <w:rtl/>
        </w:rPr>
        <w:t>على الصعيد الإقليمي</w:t>
      </w:r>
      <w:r w:rsidR="00F24745" w:rsidRPr="00E059CC">
        <w:rPr>
          <w:rtl/>
        </w:rPr>
        <w:t xml:space="preserve"> عضوا كامل العضوية في </w:t>
      </w:r>
      <w:r w:rsidR="00543D00" w:rsidRPr="00E059CC">
        <w:rPr>
          <w:rtl/>
        </w:rPr>
        <w:t>اتفاقية البراءات الأوروبية الآسيوية</w:t>
      </w:r>
      <w:r w:rsidR="00F24745" w:rsidRPr="00E059CC">
        <w:rPr>
          <w:rtl/>
        </w:rPr>
        <w:t xml:space="preserve">. </w:t>
      </w:r>
      <w:r w:rsidR="00CA3EE3" w:rsidRPr="00E059CC">
        <w:rPr>
          <w:rFonts w:hint="cs"/>
          <w:rtl/>
        </w:rPr>
        <w:t>وقد</w:t>
      </w:r>
      <w:r w:rsidR="00F24745" w:rsidRPr="00E059CC">
        <w:rPr>
          <w:rtl/>
        </w:rPr>
        <w:t xml:space="preserve"> </w:t>
      </w:r>
      <w:r w:rsidR="00CA3EE3" w:rsidRPr="00E059CC">
        <w:rPr>
          <w:rtl/>
        </w:rPr>
        <w:t xml:space="preserve">تحققت بعض النتائج الإيجابية </w:t>
      </w:r>
      <w:r w:rsidR="009D1077" w:rsidRPr="00E059CC">
        <w:rPr>
          <w:rFonts w:hint="cs"/>
          <w:rtl/>
        </w:rPr>
        <w:t xml:space="preserve">في </w:t>
      </w:r>
      <w:r w:rsidR="00F24745" w:rsidRPr="00E059CC">
        <w:rPr>
          <w:rtl/>
        </w:rPr>
        <w:t>تنفيذ سياسة</w:t>
      </w:r>
      <w:r w:rsidR="009D1077" w:rsidRPr="00E059CC">
        <w:rPr>
          <w:rtl/>
        </w:rPr>
        <w:t xml:space="preserve"> الدولة في مجال الملكية الفكرية، </w:t>
      </w:r>
      <w:r w:rsidR="00F24745" w:rsidRPr="00E059CC">
        <w:rPr>
          <w:rtl/>
        </w:rPr>
        <w:t xml:space="preserve">التي تهدف إلى تحسين إدارة الملكية الفكرية، </w:t>
      </w:r>
      <w:r w:rsidR="00893DBB" w:rsidRPr="00E059CC">
        <w:rPr>
          <w:rFonts w:hint="cs"/>
          <w:rtl/>
        </w:rPr>
        <w:t>ودمج</w:t>
      </w:r>
      <w:r w:rsidR="00DE35B4" w:rsidRPr="00E059CC">
        <w:rPr>
          <w:rFonts w:hint="cs"/>
          <w:rtl/>
        </w:rPr>
        <w:t xml:space="preserve"> </w:t>
      </w:r>
      <w:r w:rsidR="00893DBB" w:rsidRPr="00E059CC">
        <w:rPr>
          <w:rtl/>
        </w:rPr>
        <w:t xml:space="preserve">الملكية الفكرية </w:t>
      </w:r>
      <w:r w:rsidR="00893DBB" w:rsidRPr="00E059CC">
        <w:rPr>
          <w:rFonts w:hint="cs"/>
          <w:rtl/>
        </w:rPr>
        <w:t xml:space="preserve">في </w:t>
      </w:r>
      <w:r w:rsidR="00893DBB" w:rsidRPr="00E059CC">
        <w:rPr>
          <w:rtl/>
        </w:rPr>
        <w:t xml:space="preserve">نظام </w:t>
      </w:r>
      <w:r w:rsidR="00893DBB" w:rsidRPr="00E059CC">
        <w:rPr>
          <w:rFonts w:hint="cs"/>
          <w:rtl/>
        </w:rPr>
        <w:t>ا</w:t>
      </w:r>
      <w:r w:rsidR="00893DBB" w:rsidRPr="00E059CC">
        <w:rPr>
          <w:rtl/>
        </w:rPr>
        <w:t>لتعليم</w:t>
      </w:r>
      <w:r w:rsidR="00F24745" w:rsidRPr="00E059CC">
        <w:rPr>
          <w:rtl/>
        </w:rPr>
        <w:t xml:space="preserve">، </w:t>
      </w:r>
      <w:r w:rsidR="00AD4813" w:rsidRPr="00E059CC">
        <w:rPr>
          <w:rFonts w:hint="cs"/>
          <w:rtl/>
        </w:rPr>
        <w:t>وإذكاء</w:t>
      </w:r>
      <w:r w:rsidR="00F24745" w:rsidRPr="00E059CC">
        <w:rPr>
          <w:rtl/>
        </w:rPr>
        <w:t xml:space="preserve"> الوعي العام بأهمية الملكية الفكرية في</w:t>
      </w:r>
      <w:r w:rsidR="00F65CEC" w:rsidRPr="00E059CC">
        <w:rPr>
          <w:rFonts w:hint="cs"/>
          <w:rtl/>
        </w:rPr>
        <w:t xml:space="preserve"> تحقيق</w:t>
      </w:r>
      <w:r w:rsidR="00F24745" w:rsidRPr="00E059CC">
        <w:rPr>
          <w:rtl/>
        </w:rPr>
        <w:t xml:space="preserve"> التنمية الاجتماعية والاقتصادية. </w:t>
      </w:r>
      <w:r w:rsidR="002830B7" w:rsidRPr="00E059CC">
        <w:rPr>
          <w:rFonts w:hint="cs"/>
          <w:rtl/>
        </w:rPr>
        <w:t>وتراعي</w:t>
      </w:r>
      <w:r w:rsidR="00F24745" w:rsidRPr="00E059CC">
        <w:rPr>
          <w:rtl/>
        </w:rPr>
        <w:t xml:space="preserve"> استراتيجية </w:t>
      </w:r>
      <w:r w:rsidR="002830B7" w:rsidRPr="00E059CC">
        <w:rPr>
          <w:rFonts w:hint="cs"/>
          <w:rtl/>
        </w:rPr>
        <w:t>ال</w:t>
      </w:r>
      <w:r w:rsidR="00F24745" w:rsidRPr="00E059CC">
        <w:rPr>
          <w:rtl/>
        </w:rPr>
        <w:t>جمهورية في مجال الملكية الفكرية ل</w:t>
      </w:r>
      <w:r w:rsidR="002830B7" w:rsidRPr="00E059CC">
        <w:rPr>
          <w:rFonts w:hint="cs"/>
          <w:rtl/>
        </w:rPr>
        <w:t xml:space="preserve">لفترة من </w:t>
      </w:r>
      <w:r w:rsidR="00F24745" w:rsidRPr="00E059CC">
        <w:rPr>
          <w:rtl/>
        </w:rPr>
        <w:t>2012</w:t>
      </w:r>
      <w:r w:rsidR="002830B7" w:rsidRPr="00E059CC">
        <w:rPr>
          <w:rFonts w:hint="cs"/>
          <w:rtl/>
        </w:rPr>
        <w:t xml:space="preserve"> إلى </w:t>
      </w:r>
      <w:r w:rsidR="00F24745" w:rsidRPr="00E059CC">
        <w:rPr>
          <w:rtl/>
        </w:rPr>
        <w:t xml:space="preserve">2020 المهام والتحديات </w:t>
      </w:r>
      <w:r w:rsidR="00913F12" w:rsidRPr="00E059CC">
        <w:rPr>
          <w:rtl/>
        </w:rPr>
        <w:t xml:space="preserve">الرئيسية </w:t>
      </w:r>
      <w:r w:rsidR="00F24745" w:rsidRPr="00E059CC">
        <w:rPr>
          <w:rtl/>
        </w:rPr>
        <w:t>ا</w:t>
      </w:r>
      <w:r w:rsidR="003F104F" w:rsidRPr="00E059CC">
        <w:rPr>
          <w:rtl/>
        </w:rPr>
        <w:t xml:space="preserve">لتي تواجه نظام الملكية الفكرية </w:t>
      </w:r>
      <w:r w:rsidR="003F104F" w:rsidRPr="00E059CC">
        <w:rPr>
          <w:rFonts w:hint="cs"/>
          <w:rtl/>
        </w:rPr>
        <w:t xml:space="preserve">في </w:t>
      </w:r>
      <w:r w:rsidR="00F24745" w:rsidRPr="00E059CC">
        <w:rPr>
          <w:rtl/>
        </w:rPr>
        <w:t xml:space="preserve">تعزيز التنمية المستدامة. </w:t>
      </w:r>
      <w:r w:rsidR="00714B44" w:rsidRPr="00E059CC">
        <w:rPr>
          <w:rFonts w:hint="cs"/>
          <w:rtl/>
        </w:rPr>
        <w:t>و</w:t>
      </w:r>
      <w:r w:rsidR="00714B44" w:rsidRPr="00E059CC">
        <w:rPr>
          <w:rtl/>
        </w:rPr>
        <w:t>ينبغي</w:t>
      </w:r>
      <w:r w:rsidR="006833D9" w:rsidRPr="00E059CC">
        <w:rPr>
          <w:rFonts w:hint="cs"/>
          <w:rtl/>
        </w:rPr>
        <w:t>،</w:t>
      </w:r>
      <w:r w:rsidR="00714B44" w:rsidRPr="00E059CC">
        <w:rPr>
          <w:rtl/>
        </w:rPr>
        <w:t xml:space="preserve"> </w:t>
      </w:r>
      <w:r w:rsidR="00F24745" w:rsidRPr="00E059CC">
        <w:rPr>
          <w:rtl/>
        </w:rPr>
        <w:t xml:space="preserve">في </w:t>
      </w:r>
      <w:r w:rsidR="00853ACD" w:rsidRPr="00E059CC">
        <w:rPr>
          <w:rFonts w:hint="cs"/>
          <w:rtl/>
        </w:rPr>
        <w:t xml:space="preserve">ضوء </w:t>
      </w:r>
      <w:r w:rsidR="00F24745" w:rsidRPr="00E059CC">
        <w:rPr>
          <w:rtl/>
        </w:rPr>
        <w:t xml:space="preserve">ظروف </w:t>
      </w:r>
      <w:r w:rsidR="00853ACD" w:rsidRPr="00E059CC">
        <w:rPr>
          <w:rFonts w:hint="cs"/>
          <w:rtl/>
        </w:rPr>
        <w:t>إقامة</w:t>
      </w:r>
      <w:r w:rsidR="00F24745" w:rsidRPr="00E059CC">
        <w:rPr>
          <w:rtl/>
        </w:rPr>
        <w:t xml:space="preserve"> اقتصاد </w:t>
      </w:r>
      <w:r w:rsidR="006833D9" w:rsidRPr="00E059CC">
        <w:rPr>
          <w:rFonts w:hint="cs"/>
          <w:rtl/>
        </w:rPr>
        <w:t>موجه نحو الابتكار،</w:t>
      </w:r>
      <w:r w:rsidR="00F24745" w:rsidRPr="00E059CC">
        <w:rPr>
          <w:rtl/>
        </w:rPr>
        <w:t xml:space="preserve"> أن </w:t>
      </w:r>
      <w:r w:rsidR="006833D9" w:rsidRPr="00E059CC">
        <w:rPr>
          <w:rFonts w:hint="cs"/>
          <w:rtl/>
        </w:rPr>
        <w:t>يقدم</w:t>
      </w:r>
      <w:r w:rsidR="008170AD" w:rsidRPr="00E059CC">
        <w:rPr>
          <w:rtl/>
        </w:rPr>
        <w:t xml:space="preserve"> </w:t>
      </w:r>
      <w:r w:rsidR="006833D9" w:rsidRPr="00E059CC">
        <w:rPr>
          <w:rtl/>
        </w:rPr>
        <w:t xml:space="preserve">مكتب الملكية الفكرية </w:t>
      </w:r>
      <w:r w:rsidR="00F24745" w:rsidRPr="00E059CC">
        <w:rPr>
          <w:rtl/>
        </w:rPr>
        <w:t xml:space="preserve">مجموعة </w:t>
      </w:r>
      <w:r w:rsidR="008170AD" w:rsidRPr="00E059CC">
        <w:rPr>
          <w:rFonts w:hint="cs"/>
          <w:rtl/>
        </w:rPr>
        <w:t>أوسع</w:t>
      </w:r>
      <w:r w:rsidR="00F24745" w:rsidRPr="00E059CC">
        <w:rPr>
          <w:rtl/>
        </w:rPr>
        <w:t xml:space="preserve"> من الخدمات </w:t>
      </w:r>
      <w:r w:rsidR="008170AD" w:rsidRPr="00E059CC">
        <w:rPr>
          <w:rtl/>
        </w:rPr>
        <w:t>في مجال الابتكار و</w:t>
      </w:r>
      <w:r w:rsidR="00F24745" w:rsidRPr="00E059CC">
        <w:rPr>
          <w:rtl/>
        </w:rPr>
        <w:t xml:space="preserve">تسويق </w:t>
      </w:r>
      <w:r w:rsidR="008170AD" w:rsidRPr="00E059CC">
        <w:rPr>
          <w:rFonts w:hint="cs"/>
          <w:rtl/>
        </w:rPr>
        <w:t>منتجات الملكية الفكرية</w:t>
      </w:r>
      <w:r w:rsidR="00F24745" w:rsidRPr="00E059CC">
        <w:rPr>
          <w:rtl/>
        </w:rPr>
        <w:t>.</w:t>
      </w:r>
    </w:p>
    <w:p w:rsidR="008170AD" w:rsidRPr="00E059CC" w:rsidRDefault="00B94DE1" w:rsidP="00B94C3F">
      <w:pPr>
        <w:pStyle w:val="NumberedParaAR"/>
        <w:numPr>
          <w:ilvl w:val="0"/>
          <w:numId w:val="24"/>
        </w:numPr>
        <w:tabs>
          <w:tab w:val="clear" w:pos="567"/>
          <w:tab w:val="num" w:pos="566"/>
        </w:tabs>
      </w:pPr>
      <w:r w:rsidRPr="00E059CC">
        <w:rPr>
          <w:rFonts w:hint="cs"/>
          <w:rtl/>
        </w:rPr>
        <w:t>وأضافت</w:t>
      </w:r>
      <w:r w:rsidR="008170AD" w:rsidRPr="00E059CC">
        <w:rPr>
          <w:rtl/>
        </w:rPr>
        <w:t xml:space="preserve"> السيدة </w:t>
      </w:r>
      <w:proofErr w:type="spellStart"/>
      <w:r w:rsidR="00824774" w:rsidRPr="00E059CC">
        <w:rPr>
          <w:rtl/>
        </w:rPr>
        <w:t>بليونكينا</w:t>
      </w:r>
      <w:proofErr w:type="spellEnd"/>
      <w:r w:rsidR="00F24745" w:rsidRPr="00E059CC">
        <w:rPr>
          <w:rtl/>
        </w:rPr>
        <w:t xml:space="preserve"> </w:t>
      </w:r>
      <w:r w:rsidR="00582A69" w:rsidRPr="00E059CC">
        <w:rPr>
          <w:rFonts w:hint="cs"/>
          <w:rtl/>
        </w:rPr>
        <w:t>أيض</w:t>
      </w:r>
      <w:r w:rsidR="0006733F" w:rsidRPr="00E059CC">
        <w:rPr>
          <w:rFonts w:hint="cs"/>
          <w:rtl/>
        </w:rPr>
        <w:t>ا</w:t>
      </w:r>
      <w:r w:rsidR="008170AD" w:rsidRPr="00E059CC">
        <w:rPr>
          <w:rtl/>
        </w:rPr>
        <w:t xml:space="preserve"> أن </w:t>
      </w:r>
      <w:r w:rsidRPr="00E059CC">
        <w:rPr>
          <w:rtl/>
        </w:rPr>
        <w:t xml:space="preserve">المنتجين الوطنيين </w:t>
      </w:r>
      <w:r w:rsidRPr="00E059CC">
        <w:rPr>
          <w:rFonts w:hint="cs"/>
          <w:rtl/>
        </w:rPr>
        <w:t xml:space="preserve">يستخدمون </w:t>
      </w:r>
      <w:r w:rsidR="008170AD" w:rsidRPr="00E059CC">
        <w:rPr>
          <w:rtl/>
        </w:rPr>
        <w:t>نظام الملكية الفكرية بالفعل كآلية لتحقيق ال</w:t>
      </w:r>
      <w:r w:rsidR="00987EE2" w:rsidRPr="00E059CC">
        <w:rPr>
          <w:rtl/>
        </w:rPr>
        <w:t xml:space="preserve">تنمية الاقتصادية، </w:t>
      </w:r>
      <w:r w:rsidR="00D90CA8">
        <w:rPr>
          <w:rFonts w:hint="cs"/>
          <w:rtl/>
        </w:rPr>
        <w:t>و</w:t>
      </w:r>
      <w:r w:rsidR="00987EE2" w:rsidRPr="00E059CC">
        <w:rPr>
          <w:rtl/>
        </w:rPr>
        <w:t xml:space="preserve">يتضح من </w:t>
      </w:r>
      <w:r w:rsidR="00680811" w:rsidRPr="00E059CC">
        <w:rPr>
          <w:rFonts w:hint="cs"/>
          <w:rtl/>
        </w:rPr>
        <w:t>ال</w:t>
      </w:r>
      <w:r w:rsidR="008170AD" w:rsidRPr="00E059CC">
        <w:rPr>
          <w:rtl/>
        </w:rPr>
        <w:t xml:space="preserve">أمثلة </w:t>
      </w:r>
      <w:r w:rsidR="00F3488C" w:rsidRPr="00E059CC">
        <w:rPr>
          <w:rFonts w:hint="cs"/>
          <w:rtl/>
        </w:rPr>
        <w:t xml:space="preserve">على </w:t>
      </w:r>
      <w:r w:rsidR="00680811" w:rsidRPr="00E059CC">
        <w:rPr>
          <w:rFonts w:hint="cs"/>
          <w:rtl/>
        </w:rPr>
        <w:t xml:space="preserve">نجاح </w:t>
      </w:r>
      <w:r w:rsidR="008170AD" w:rsidRPr="00E059CC">
        <w:rPr>
          <w:rtl/>
        </w:rPr>
        <w:t xml:space="preserve">الشركات البيلاروسية </w:t>
      </w:r>
      <w:r w:rsidR="00987EE2" w:rsidRPr="00E059CC">
        <w:rPr>
          <w:rFonts w:hint="cs"/>
          <w:rtl/>
        </w:rPr>
        <w:t>ال</w:t>
      </w:r>
      <w:r w:rsidR="008170AD" w:rsidRPr="00E059CC">
        <w:rPr>
          <w:rtl/>
        </w:rPr>
        <w:t xml:space="preserve">كبيرة في مجال الهندسة الميكانيكية والكيميائية والغذائية والصناعات الخفيفة، وكذلك </w:t>
      </w:r>
      <w:r w:rsidR="00130318" w:rsidRPr="00E059CC">
        <w:rPr>
          <w:rFonts w:hint="cs"/>
          <w:rtl/>
        </w:rPr>
        <w:t xml:space="preserve">نجاح </w:t>
      </w:r>
      <w:r w:rsidR="008170AD" w:rsidRPr="00E059CC">
        <w:rPr>
          <w:rtl/>
        </w:rPr>
        <w:t xml:space="preserve">شركات </w:t>
      </w:r>
      <w:r w:rsidR="00B8676B" w:rsidRPr="00E059CC">
        <w:rPr>
          <w:rFonts w:hint="cs"/>
          <w:rtl/>
        </w:rPr>
        <w:t>ناشئة</w:t>
      </w:r>
      <w:r w:rsidR="008170AD" w:rsidRPr="00E059CC">
        <w:rPr>
          <w:rtl/>
        </w:rPr>
        <w:t xml:space="preserve"> </w:t>
      </w:r>
      <w:r w:rsidR="00130318" w:rsidRPr="00E059CC">
        <w:rPr>
          <w:rFonts w:hint="cs"/>
          <w:rtl/>
        </w:rPr>
        <w:t>ذائعة الصيت</w:t>
      </w:r>
      <w:r w:rsidR="00B8676B" w:rsidRPr="00E059CC">
        <w:rPr>
          <w:rtl/>
        </w:rPr>
        <w:t xml:space="preserve"> </w:t>
      </w:r>
      <w:r w:rsidR="008170AD" w:rsidRPr="00E059CC">
        <w:rPr>
          <w:rtl/>
        </w:rPr>
        <w:t>في مجال تكنولوجيا المعلومات</w:t>
      </w:r>
      <w:r w:rsidR="00495FCF" w:rsidRPr="00E059CC">
        <w:rPr>
          <w:rFonts w:hint="cs"/>
          <w:rtl/>
        </w:rPr>
        <w:t>،</w:t>
      </w:r>
      <w:r w:rsidR="008170AD" w:rsidRPr="00E059CC">
        <w:rPr>
          <w:rtl/>
        </w:rPr>
        <w:t xml:space="preserve"> </w:t>
      </w:r>
      <w:r w:rsidR="00495FCF" w:rsidRPr="00E059CC">
        <w:rPr>
          <w:rFonts w:hint="cs"/>
          <w:rtl/>
        </w:rPr>
        <w:t xml:space="preserve">هذا </w:t>
      </w:r>
      <w:r w:rsidR="008170AD" w:rsidRPr="00E059CC">
        <w:rPr>
          <w:rtl/>
        </w:rPr>
        <w:t xml:space="preserve">في الوقت </w:t>
      </w:r>
      <w:r w:rsidR="00495FCF" w:rsidRPr="00E059CC">
        <w:rPr>
          <w:rFonts w:hint="cs"/>
          <w:rtl/>
        </w:rPr>
        <w:t>الذي</w:t>
      </w:r>
      <w:r w:rsidR="008170AD" w:rsidRPr="00E059CC">
        <w:rPr>
          <w:rtl/>
        </w:rPr>
        <w:t xml:space="preserve"> يجري</w:t>
      </w:r>
      <w:r w:rsidR="008E59FF" w:rsidRPr="00E059CC">
        <w:rPr>
          <w:rFonts w:hint="cs"/>
          <w:rtl/>
        </w:rPr>
        <w:t xml:space="preserve"> فيه</w:t>
      </w:r>
      <w:r w:rsidR="008170AD" w:rsidRPr="00E059CC">
        <w:rPr>
          <w:rtl/>
        </w:rPr>
        <w:t xml:space="preserve"> إنشاء نظام </w:t>
      </w:r>
      <w:r w:rsidR="00E66244" w:rsidRPr="00E059CC">
        <w:rPr>
          <w:rtl/>
        </w:rPr>
        <w:t xml:space="preserve">وطني </w:t>
      </w:r>
      <w:r w:rsidR="00E66244" w:rsidRPr="00E059CC">
        <w:rPr>
          <w:rFonts w:hint="cs"/>
          <w:rtl/>
        </w:rPr>
        <w:t>ل</w:t>
      </w:r>
      <w:r w:rsidR="008170AD" w:rsidRPr="00E059CC">
        <w:rPr>
          <w:rtl/>
        </w:rPr>
        <w:t xml:space="preserve">لعلامات التجارية </w:t>
      </w:r>
      <w:r w:rsidR="00987FE6" w:rsidRPr="00E059CC">
        <w:rPr>
          <w:rFonts w:hint="cs"/>
          <w:rtl/>
        </w:rPr>
        <w:t>يرتكز</w:t>
      </w:r>
      <w:r w:rsidR="00E66244" w:rsidRPr="00E059CC">
        <w:rPr>
          <w:rFonts w:hint="cs"/>
          <w:rtl/>
        </w:rPr>
        <w:t xml:space="preserve"> على</w:t>
      </w:r>
      <w:r w:rsidR="008170AD" w:rsidRPr="00E059CC">
        <w:rPr>
          <w:rtl/>
        </w:rPr>
        <w:t xml:space="preserve"> الملكية الفكرية. ومع ذلك، </w:t>
      </w:r>
      <w:r w:rsidR="0059630A" w:rsidRPr="00E059CC">
        <w:rPr>
          <w:rtl/>
        </w:rPr>
        <w:t xml:space="preserve">لا تزال </w:t>
      </w:r>
      <w:r w:rsidR="008170AD" w:rsidRPr="00E059CC">
        <w:rPr>
          <w:rtl/>
        </w:rPr>
        <w:t xml:space="preserve">مشاركة المؤسسات الصغيرة في العمليات المذكورة </w:t>
      </w:r>
      <w:r w:rsidR="0059630A" w:rsidRPr="00E059CC">
        <w:rPr>
          <w:rtl/>
        </w:rPr>
        <w:t xml:space="preserve">غير كافية. </w:t>
      </w:r>
      <w:proofErr w:type="gramStart"/>
      <w:r w:rsidR="0059630A" w:rsidRPr="00E059CC">
        <w:rPr>
          <w:rtl/>
        </w:rPr>
        <w:t>واختتمت</w:t>
      </w:r>
      <w:proofErr w:type="gramEnd"/>
      <w:r w:rsidR="0059630A" w:rsidRPr="00E059CC">
        <w:rPr>
          <w:rtl/>
        </w:rPr>
        <w:t xml:space="preserve"> </w:t>
      </w:r>
      <w:r w:rsidR="00940325" w:rsidRPr="00E059CC">
        <w:rPr>
          <w:rFonts w:hint="cs"/>
          <w:rtl/>
        </w:rPr>
        <w:t>قائلة</w:t>
      </w:r>
      <w:r w:rsidR="0059630A" w:rsidRPr="00E059CC">
        <w:rPr>
          <w:rtl/>
        </w:rPr>
        <w:t xml:space="preserve"> إن ا</w:t>
      </w:r>
      <w:r w:rsidR="008170AD" w:rsidRPr="00E059CC">
        <w:rPr>
          <w:rtl/>
        </w:rPr>
        <w:t xml:space="preserve">متثال </w:t>
      </w:r>
      <w:r w:rsidR="0059630A" w:rsidRPr="00E059CC">
        <w:rPr>
          <w:rFonts w:hint="cs"/>
          <w:rtl/>
        </w:rPr>
        <w:t>ا</w:t>
      </w:r>
      <w:r w:rsidR="008170AD" w:rsidRPr="00E059CC">
        <w:rPr>
          <w:rtl/>
        </w:rPr>
        <w:t xml:space="preserve">لنظام </w:t>
      </w:r>
      <w:r w:rsidR="0059630A" w:rsidRPr="00E059CC">
        <w:rPr>
          <w:rtl/>
        </w:rPr>
        <w:t xml:space="preserve">الوطني </w:t>
      </w:r>
      <w:r w:rsidR="0059630A" w:rsidRPr="00E059CC">
        <w:rPr>
          <w:rFonts w:hint="cs"/>
          <w:rtl/>
        </w:rPr>
        <w:t>ل</w:t>
      </w:r>
      <w:r w:rsidR="008170AD" w:rsidRPr="00E059CC">
        <w:rPr>
          <w:rtl/>
        </w:rPr>
        <w:t xml:space="preserve">لملكية الفكرية </w:t>
      </w:r>
      <w:r w:rsidR="00D02412" w:rsidRPr="00E059CC">
        <w:rPr>
          <w:rFonts w:hint="cs"/>
          <w:rtl/>
        </w:rPr>
        <w:t>ل</w:t>
      </w:r>
      <w:r w:rsidR="00D02412" w:rsidRPr="00E059CC">
        <w:rPr>
          <w:rtl/>
        </w:rPr>
        <w:t>معايير</w:t>
      </w:r>
      <w:r w:rsidR="00D02412" w:rsidRPr="00E059CC">
        <w:rPr>
          <w:rFonts w:hint="cs"/>
          <w:rtl/>
        </w:rPr>
        <w:t xml:space="preserve"> </w:t>
      </w:r>
      <w:r w:rsidR="008170AD" w:rsidRPr="00E059CC">
        <w:rPr>
          <w:rtl/>
        </w:rPr>
        <w:t xml:space="preserve">دولية محددة مهم، ولكن </w:t>
      </w:r>
      <w:r w:rsidR="008E59FF" w:rsidRPr="00E059CC">
        <w:rPr>
          <w:rFonts w:hint="cs"/>
          <w:rtl/>
        </w:rPr>
        <w:t>ال</w:t>
      </w:r>
      <w:r w:rsidR="00D02412" w:rsidRPr="00E059CC">
        <w:rPr>
          <w:rtl/>
        </w:rPr>
        <w:t xml:space="preserve">نهج </w:t>
      </w:r>
      <w:r w:rsidR="008E59FF" w:rsidRPr="00E059CC">
        <w:rPr>
          <w:rFonts w:hint="cs"/>
          <w:rtl/>
        </w:rPr>
        <w:t>ال</w:t>
      </w:r>
      <w:r w:rsidR="00D02412" w:rsidRPr="00E059CC">
        <w:rPr>
          <w:rtl/>
        </w:rPr>
        <w:t xml:space="preserve">أكثر مرونة </w:t>
      </w:r>
      <w:r w:rsidR="008E59FF" w:rsidRPr="00E059CC">
        <w:rPr>
          <w:rFonts w:hint="cs"/>
          <w:rtl/>
        </w:rPr>
        <w:t>هو ال</w:t>
      </w:r>
      <w:r w:rsidR="008170AD" w:rsidRPr="00E059CC">
        <w:rPr>
          <w:rtl/>
        </w:rPr>
        <w:t>مناسب في مرحلة التأسيس</w:t>
      </w:r>
      <w:r w:rsidR="00DD3B4F">
        <w:rPr>
          <w:rFonts w:hint="cs"/>
          <w:rtl/>
        </w:rPr>
        <w:t>،</w:t>
      </w:r>
      <w:r w:rsidR="002E47F5" w:rsidRPr="00E059CC">
        <w:rPr>
          <w:rFonts w:hint="cs"/>
          <w:rtl/>
        </w:rPr>
        <w:t xml:space="preserve"> </w:t>
      </w:r>
      <w:r w:rsidR="00DD3B4F">
        <w:rPr>
          <w:rFonts w:hint="cs"/>
          <w:rtl/>
        </w:rPr>
        <w:t>إذا أُخذت في الاعتبار ا</w:t>
      </w:r>
      <w:r w:rsidR="002E47F5" w:rsidRPr="00E059CC">
        <w:rPr>
          <w:rtl/>
        </w:rPr>
        <w:t>لظروف الوطنية لدولة</w:t>
      </w:r>
      <w:r w:rsidR="002E47F5" w:rsidRPr="00E059CC">
        <w:rPr>
          <w:rFonts w:hint="cs"/>
          <w:rtl/>
        </w:rPr>
        <w:t xml:space="preserve"> ما</w:t>
      </w:r>
      <w:r w:rsidR="008170AD" w:rsidRPr="00E059CC">
        <w:rPr>
          <w:rtl/>
        </w:rPr>
        <w:t>.</w:t>
      </w:r>
    </w:p>
    <w:p w:rsidR="00D02412" w:rsidRPr="00E059CC" w:rsidRDefault="005E0164" w:rsidP="00B94C3F">
      <w:pPr>
        <w:pStyle w:val="NumberedParaAR"/>
        <w:numPr>
          <w:ilvl w:val="0"/>
          <w:numId w:val="24"/>
        </w:numPr>
        <w:tabs>
          <w:tab w:val="clear" w:pos="567"/>
          <w:tab w:val="num" w:pos="566"/>
        </w:tabs>
      </w:pPr>
      <w:r w:rsidRPr="00E059CC">
        <w:rPr>
          <w:rFonts w:hint="cs"/>
          <w:rtl/>
        </w:rPr>
        <w:t>وعقب</w:t>
      </w:r>
      <w:r w:rsidRPr="00E059CC">
        <w:rPr>
          <w:rtl/>
        </w:rPr>
        <w:t xml:space="preserve"> العروض</w:t>
      </w:r>
      <w:r w:rsidRPr="00E059CC">
        <w:rPr>
          <w:rFonts w:hint="cs"/>
          <w:rtl/>
        </w:rPr>
        <w:t xml:space="preserve"> التوضيحية</w:t>
      </w:r>
      <w:r w:rsidRPr="00E059CC">
        <w:rPr>
          <w:rtl/>
        </w:rPr>
        <w:t xml:space="preserve"> </w:t>
      </w:r>
      <w:r w:rsidRPr="00E059CC">
        <w:rPr>
          <w:rFonts w:hint="cs"/>
          <w:rtl/>
        </w:rPr>
        <w:t>ل</w:t>
      </w:r>
      <w:r w:rsidRPr="00E059CC">
        <w:rPr>
          <w:rtl/>
        </w:rPr>
        <w:t>لمتحدث</w:t>
      </w:r>
      <w:r w:rsidRPr="00E059CC">
        <w:rPr>
          <w:rFonts w:hint="cs"/>
          <w:rtl/>
        </w:rPr>
        <w:t>ي</w:t>
      </w:r>
      <w:r w:rsidRPr="00E059CC">
        <w:rPr>
          <w:rtl/>
        </w:rPr>
        <w:t>ن</w:t>
      </w:r>
      <w:r w:rsidRPr="00E059CC">
        <w:rPr>
          <w:rFonts w:hint="cs"/>
          <w:rtl/>
        </w:rPr>
        <w:t xml:space="preserve">، </w:t>
      </w:r>
      <w:r w:rsidR="00DD3B4F">
        <w:rPr>
          <w:rFonts w:hint="cs"/>
          <w:rtl/>
        </w:rPr>
        <w:t>قُدمت</w:t>
      </w:r>
      <w:r w:rsidRPr="00E059CC">
        <w:rPr>
          <w:rtl/>
        </w:rPr>
        <w:t xml:space="preserve"> </w:t>
      </w:r>
      <w:r w:rsidR="000C40F6" w:rsidRPr="00E059CC">
        <w:rPr>
          <w:rFonts w:hint="cs"/>
          <w:rtl/>
        </w:rPr>
        <w:t>ال</w:t>
      </w:r>
      <w:r w:rsidR="000C40F6" w:rsidRPr="00E059CC">
        <w:rPr>
          <w:rtl/>
        </w:rPr>
        <w:t>دراسة</w:t>
      </w:r>
      <w:r w:rsidR="000C40F6" w:rsidRPr="00E059CC">
        <w:rPr>
          <w:rFonts w:hint="cs"/>
          <w:rtl/>
        </w:rPr>
        <w:t xml:space="preserve"> الإفرادية</w:t>
      </w:r>
      <w:r w:rsidR="000C40F6" w:rsidRPr="00E059CC">
        <w:rPr>
          <w:rtl/>
        </w:rPr>
        <w:t xml:space="preserve"> </w:t>
      </w:r>
      <w:r w:rsidRPr="00E059CC">
        <w:rPr>
          <w:rtl/>
        </w:rPr>
        <w:t xml:space="preserve">السادسة، التي تعكس أهمية تطوير نظام </w:t>
      </w:r>
      <w:r w:rsidR="000C40F6" w:rsidRPr="00E059CC">
        <w:rPr>
          <w:rFonts w:hint="cs"/>
          <w:rtl/>
        </w:rPr>
        <w:t>حيوي</w:t>
      </w:r>
      <w:r w:rsidRPr="00E059CC">
        <w:rPr>
          <w:rtl/>
        </w:rPr>
        <w:t xml:space="preserve"> </w:t>
      </w:r>
      <w:r w:rsidR="000C40F6" w:rsidRPr="00E059CC">
        <w:rPr>
          <w:rFonts w:hint="cs"/>
          <w:rtl/>
        </w:rPr>
        <w:t>ل</w:t>
      </w:r>
      <w:r w:rsidRPr="00E059CC">
        <w:rPr>
          <w:rtl/>
        </w:rPr>
        <w:t>لملكية الفكرية كأداة للتنمية</w:t>
      </w:r>
      <w:r w:rsidR="000C40F6" w:rsidRPr="00E059CC">
        <w:rPr>
          <w:rFonts w:hint="cs"/>
          <w:rtl/>
        </w:rPr>
        <w:t>،</w:t>
      </w:r>
      <w:r w:rsidRPr="00E059CC">
        <w:rPr>
          <w:rtl/>
        </w:rPr>
        <w:t xml:space="preserve"> </w:t>
      </w:r>
      <w:r w:rsidR="000C40F6" w:rsidRPr="00E059CC">
        <w:rPr>
          <w:rFonts w:hint="cs"/>
          <w:rtl/>
        </w:rPr>
        <w:t>مع الاستفادة من</w:t>
      </w:r>
      <w:r w:rsidRPr="00E059CC">
        <w:rPr>
          <w:rtl/>
        </w:rPr>
        <w:t xml:space="preserve"> قصة نجاح إثيوبيا.</w:t>
      </w:r>
    </w:p>
    <w:p w:rsidR="000C40F6" w:rsidRPr="00E059CC" w:rsidRDefault="00477B98" w:rsidP="00B94C3F">
      <w:pPr>
        <w:pStyle w:val="NumberedParaAR"/>
        <w:numPr>
          <w:ilvl w:val="0"/>
          <w:numId w:val="24"/>
        </w:numPr>
      </w:pPr>
      <w:r w:rsidRPr="003F17AA">
        <w:rPr>
          <w:rFonts w:hint="eastAsia"/>
          <w:i/>
          <w:iCs/>
          <w:rtl/>
        </w:rPr>
        <w:t>ال</w:t>
      </w:r>
      <w:r w:rsidRPr="003F17AA">
        <w:rPr>
          <w:i/>
          <w:iCs/>
          <w:rtl/>
        </w:rPr>
        <w:t xml:space="preserve">دراسة الإفرادية: </w:t>
      </w:r>
      <w:r w:rsidR="000C40F6" w:rsidRPr="003F17AA">
        <w:rPr>
          <w:i/>
          <w:iCs/>
          <w:rtl/>
        </w:rPr>
        <w:t xml:space="preserve">تصميم نظام </w:t>
      </w:r>
      <w:r w:rsidR="00751EC5" w:rsidRPr="003F17AA">
        <w:rPr>
          <w:rFonts w:hint="eastAsia"/>
          <w:i/>
          <w:iCs/>
          <w:rtl/>
        </w:rPr>
        <w:t>حيوي</w:t>
      </w:r>
      <w:r w:rsidR="000C40F6" w:rsidRPr="003F17AA">
        <w:rPr>
          <w:i/>
          <w:iCs/>
          <w:rtl/>
        </w:rPr>
        <w:t xml:space="preserve"> </w:t>
      </w:r>
      <w:r w:rsidR="00751EC5" w:rsidRPr="003F17AA">
        <w:rPr>
          <w:rFonts w:hint="eastAsia"/>
          <w:i/>
          <w:iCs/>
          <w:rtl/>
        </w:rPr>
        <w:t>ل</w:t>
      </w:r>
      <w:r w:rsidR="000C40F6" w:rsidRPr="003F17AA">
        <w:rPr>
          <w:i/>
          <w:iCs/>
          <w:rtl/>
        </w:rPr>
        <w:t>لملكية الفكرية في إثيوبيا</w:t>
      </w:r>
      <w:r w:rsidR="00457673" w:rsidRPr="00E059CC">
        <w:rPr>
          <w:rFonts w:hint="cs"/>
          <w:rtl/>
        </w:rPr>
        <w:t>.</w:t>
      </w:r>
      <w:r w:rsidR="00457673" w:rsidRPr="00E059CC">
        <w:rPr>
          <w:rtl/>
        </w:rPr>
        <w:t xml:space="preserve"> </w:t>
      </w:r>
      <w:r w:rsidR="000C40F6" w:rsidRPr="00E059CC">
        <w:rPr>
          <w:rtl/>
        </w:rPr>
        <w:t xml:space="preserve">قدم </w:t>
      </w:r>
      <w:r w:rsidR="00AD0DBF" w:rsidRPr="00E059CC">
        <w:rPr>
          <w:rFonts w:hint="cs"/>
          <w:rtl/>
        </w:rPr>
        <w:t xml:space="preserve">هذه </w:t>
      </w:r>
      <w:r w:rsidR="00457673" w:rsidRPr="00E059CC">
        <w:rPr>
          <w:rFonts w:hint="cs"/>
          <w:rtl/>
        </w:rPr>
        <w:t xml:space="preserve">الدراسة </w:t>
      </w:r>
      <w:r w:rsidR="000C40F6" w:rsidRPr="00E059CC">
        <w:rPr>
          <w:rtl/>
        </w:rPr>
        <w:t xml:space="preserve">السيد </w:t>
      </w:r>
      <w:proofErr w:type="spellStart"/>
      <w:r w:rsidR="00457673" w:rsidRPr="00E059CC">
        <w:rPr>
          <w:rtl/>
        </w:rPr>
        <w:t>غيتاشو</w:t>
      </w:r>
      <w:proofErr w:type="spellEnd"/>
      <w:r w:rsidR="00457673" w:rsidRPr="00E059CC">
        <w:rPr>
          <w:rtl/>
        </w:rPr>
        <w:t xml:space="preserve"> أليمو، مستشار ومحام في مجال الملكية الفكرية، مكتب </w:t>
      </w:r>
      <w:proofErr w:type="spellStart"/>
      <w:r w:rsidR="00457673" w:rsidRPr="00E059CC">
        <w:rPr>
          <w:rtl/>
        </w:rPr>
        <w:t>غيتاشو</w:t>
      </w:r>
      <w:proofErr w:type="spellEnd"/>
      <w:r w:rsidR="00457673" w:rsidRPr="00E059CC">
        <w:rPr>
          <w:rtl/>
        </w:rPr>
        <w:t xml:space="preserve"> وشركاؤه للاستشارات القانونية، أديس أبابا</w:t>
      </w:r>
      <w:r w:rsidR="000C40F6" w:rsidRPr="00E059CC">
        <w:rPr>
          <w:rtl/>
        </w:rPr>
        <w:t xml:space="preserve">. </w:t>
      </w:r>
      <w:r w:rsidR="00DD3B4F">
        <w:rPr>
          <w:rFonts w:hint="cs"/>
          <w:rtl/>
        </w:rPr>
        <w:t>و</w:t>
      </w:r>
      <w:r w:rsidR="00C847C6" w:rsidRPr="00E059CC">
        <w:rPr>
          <w:rFonts w:hint="cs"/>
          <w:rtl/>
        </w:rPr>
        <w:t>عرضت</w:t>
      </w:r>
      <w:r w:rsidR="000C40F6" w:rsidRPr="00E059CC">
        <w:rPr>
          <w:rtl/>
        </w:rPr>
        <w:t xml:space="preserve"> </w:t>
      </w:r>
      <w:r w:rsidR="00457673" w:rsidRPr="00E059CC">
        <w:rPr>
          <w:rFonts w:hint="cs"/>
          <w:rtl/>
        </w:rPr>
        <w:t>ال</w:t>
      </w:r>
      <w:r w:rsidR="000C40F6" w:rsidRPr="00E059CC">
        <w:rPr>
          <w:rtl/>
        </w:rPr>
        <w:t xml:space="preserve">دراسة تجربة مكتب </w:t>
      </w:r>
      <w:r w:rsidR="00E36D5D" w:rsidRPr="00E059CC">
        <w:rPr>
          <w:rtl/>
        </w:rPr>
        <w:t>اثيوبي</w:t>
      </w:r>
      <w:r w:rsidR="00E36D5D" w:rsidRPr="00E059CC">
        <w:rPr>
          <w:rFonts w:hint="cs"/>
          <w:rtl/>
        </w:rPr>
        <w:t>ا</w:t>
      </w:r>
      <w:r w:rsidR="00E36D5D" w:rsidRPr="00E059CC">
        <w:rPr>
          <w:rtl/>
        </w:rPr>
        <w:t xml:space="preserve"> </w:t>
      </w:r>
      <w:r w:rsidR="00E36D5D" w:rsidRPr="00E059CC">
        <w:rPr>
          <w:rFonts w:hint="cs"/>
          <w:rtl/>
        </w:rPr>
        <w:t>ل</w:t>
      </w:r>
      <w:r w:rsidR="000C40F6" w:rsidRPr="00E059CC">
        <w:rPr>
          <w:rtl/>
        </w:rPr>
        <w:t xml:space="preserve">لملكية الفكرية في وضع </w:t>
      </w:r>
      <w:r w:rsidR="006A7D58" w:rsidRPr="00E059CC">
        <w:rPr>
          <w:rFonts w:hint="cs"/>
          <w:rtl/>
        </w:rPr>
        <w:t>ال</w:t>
      </w:r>
      <w:r w:rsidR="000C40F6" w:rsidRPr="00E059CC">
        <w:rPr>
          <w:rtl/>
        </w:rPr>
        <w:t>سياسات</w:t>
      </w:r>
      <w:r w:rsidR="006A7D58" w:rsidRPr="00E059CC">
        <w:rPr>
          <w:rFonts w:hint="cs"/>
          <w:rtl/>
        </w:rPr>
        <w:t xml:space="preserve"> العامة</w:t>
      </w:r>
      <w:r w:rsidR="000C40F6" w:rsidRPr="00E059CC">
        <w:rPr>
          <w:rtl/>
        </w:rPr>
        <w:t xml:space="preserve"> </w:t>
      </w:r>
      <w:r w:rsidR="006A7D58" w:rsidRPr="00E059CC">
        <w:rPr>
          <w:rFonts w:hint="cs"/>
          <w:rtl/>
        </w:rPr>
        <w:t>ل</w:t>
      </w:r>
      <w:r w:rsidR="006A7D58" w:rsidRPr="00E059CC">
        <w:rPr>
          <w:rtl/>
        </w:rPr>
        <w:t xml:space="preserve">لملكية الفكرية </w:t>
      </w:r>
      <w:r w:rsidR="000C40F6" w:rsidRPr="00E059CC">
        <w:rPr>
          <w:rtl/>
        </w:rPr>
        <w:t>وإجراءات</w:t>
      </w:r>
      <w:r w:rsidR="006A7D58" w:rsidRPr="00E059CC">
        <w:rPr>
          <w:rFonts w:hint="cs"/>
          <w:rtl/>
        </w:rPr>
        <w:t>ها</w:t>
      </w:r>
      <w:r w:rsidR="000C40F6" w:rsidRPr="00E059CC">
        <w:rPr>
          <w:rtl/>
        </w:rPr>
        <w:t xml:space="preserve">، </w:t>
      </w:r>
      <w:r w:rsidR="009253A2" w:rsidRPr="00E059CC">
        <w:rPr>
          <w:rFonts w:hint="cs"/>
          <w:rtl/>
        </w:rPr>
        <w:t xml:space="preserve">فضلا عن </w:t>
      </w:r>
      <w:r w:rsidR="000C40F6" w:rsidRPr="00E059CC">
        <w:rPr>
          <w:rtl/>
        </w:rPr>
        <w:t>إدارة أدوات الملكية الفكرية المختلفة</w:t>
      </w:r>
      <w:r w:rsidR="004F5A52" w:rsidRPr="00E059CC">
        <w:rPr>
          <w:rFonts w:hint="cs"/>
          <w:rtl/>
        </w:rPr>
        <w:t xml:space="preserve"> التي تصمم</w:t>
      </w:r>
      <w:r w:rsidR="000C40F6" w:rsidRPr="00E059CC">
        <w:rPr>
          <w:rtl/>
        </w:rPr>
        <w:t xml:space="preserve"> نظام</w:t>
      </w:r>
      <w:r w:rsidR="006A7D58" w:rsidRPr="00E059CC">
        <w:rPr>
          <w:rFonts w:hint="cs"/>
          <w:rtl/>
        </w:rPr>
        <w:t>ا</w:t>
      </w:r>
      <w:r w:rsidR="000C40F6" w:rsidRPr="00E059CC">
        <w:rPr>
          <w:rtl/>
        </w:rPr>
        <w:t xml:space="preserve"> </w:t>
      </w:r>
      <w:r w:rsidR="006A7D58" w:rsidRPr="00E059CC">
        <w:rPr>
          <w:rFonts w:hint="cs"/>
          <w:rtl/>
        </w:rPr>
        <w:t>حيويا</w:t>
      </w:r>
      <w:r w:rsidR="000C40F6" w:rsidRPr="00E059CC">
        <w:rPr>
          <w:rtl/>
        </w:rPr>
        <w:t xml:space="preserve"> </w:t>
      </w:r>
      <w:r w:rsidR="006A7D58" w:rsidRPr="00E059CC">
        <w:rPr>
          <w:rFonts w:hint="cs"/>
          <w:rtl/>
        </w:rPr>
        <w:t>ل</w:t>
      </w:r>
      <w:r w:rsidR="006A7D58" w:rsidRPr="00E059CC">
        <w:rPr>
          <w:rtl/>
        </w:rPr>
        <w:t xml:space="preserve">لملكية الفكرية </w:t>
      </w:r>
      <w:r w:rsidR="00A96D74" w:rsidRPr="00E059CC">
        <w:rPr>
          <w:rFonts w:hint="cs"/>
          <w:rtl/>
        </w:rPr>
        <w:t>من أجل النهوض</w:t>
      </w:r>
      <w:r w:rsidR="000C40F6" w:rsidRPr="00E059CC">
        <w:rPr>
          <w:rtl/>
        </w:rPr>
        <w:t xml:space="preserve"> </w:t>
      </w:r>
      <w:r w:rsidR="00A96D74" w:rsidRPr="00E059CC">
        <w:rPr>
          <w:rFonts w:hint="cs"/>
          <w:rtl/>
        </w:rPr>
        <w:t>ب</w:t>
      </w:r>
      <w:r w:rsidR="000C40F6" w:rsidRPr="00E059CC">
        <w:rPr>
          <w:rtl/>
        </w:rPr>
        <w:t>التنمية.</w:t>
      </w:r>
    </w:p>
    <w:p w:rsidR="006A7D58" w:rsidRPr="00E059CC" w:rsidRDefault="00DD3B4F" w:rsidP="00B94C3F">
      <w:pPr>
        <w:pStyle w:val="NumberedParaAR"/>
        <w:numPr>
          <w:ilvl w:val="0"/>
          <w:numId w:val="24"/>
        </w:numPr>
        <w:tabs>
          <w:tab w:val="clear" w:pos="567"/>
          <w:tab w:val="num" w:pos="566"/>
        </w:tabs>
      </w:pPr>
      <w:r>
        <w:rPr>
          <w:rFonts w:hint="cs"/>
          <w:rtl/>
        </w:rPr>
        <w:t>و</w:t>
      </w:r>
      <w:r w:rsidR="00942C28" w:rsidRPr="00E059CC">
        <w:rPr>
          <w:rFonts w:hint="cs"/>
          <w:rtl/>
        </w:rPr>
        <w:t>ال</w:t>
      </w:r>
      <w:r w:rsidR="006A7D58" w:rsidRPr="00E059CC">
        <w:rPr>
          <w:rtl/>
        </w:rPr>
        <w:t xml:space="preserve">موضوع </w:t>
      </w:r>
      <w:r w:rsidR="00942C28" w:rsidRPr="00E059CC">
        <w:rPr>
          <w:rFonts w:hint="cs"/>
          <w:rtl/>
        </w:rPr>
        <w:t>ال</w:t>
      </w:r>
      <w:r w:rsidR="006A7D58" w:rsidRPr="00E059CC">
        <w:rPr>
          <w:rtl/>
        </w:rPr>
        <w:t>خ</w:t>
      </w:r>
      <w:r w:rsidR="00942C28" w:rsidRPr="00E059CC">
        <w:rPr>
          <w:rFonts w:hint="cs"/>
          <w:rtl/>
        </w:rPr>
        <w:t>ا</w:t>
      </w:r>
      <w:r w:rsidR="006A7D58" w:rsidRPr="00E059CC">
        <w:rPr>
          <w:rtl/>
        </w:rPr>
        <w:t xml:space="preserve">مس: </w:t>
      </w:r>
      <w:r w:rsidR="00942C28" w:rsidRPr="003F17AA">
        <w:rPr>
          <w:i/>
          <w:iCs/>
          <w:rtl/>
        </w:rPr>
        <w:t>التعاون العالمي في سبيل الملكية الفكرية والتنمية</w:t>
      </w:r>
      <w:r w:rsidR="006A7D58" w:rsidRPr="003F17AA">
        <w:rPr>
          <w:i/>
          <w:iCs/>
          <w:rtl/>
        </w:rPr>
        <w:t xml:space="preserve">: </w:t>
      </w:r>
      <w:r w:rsidR="00F2200F" w:rsidRPr="003F17AA">
        <w:rPr>
          <w:i/>
          <w:iCs/>
          <w:rtl/>
        </w:rPr>
        <w:t>دور الويبو وغيرها من الجهات الفاعلة الرئيسية</w:t>
      </w:r>
      <w:r w:rsidR="006C1807" w:rsidRPr="00E059CC">
        <w:rPr>
          <w:rtl/>
        </w:rPr>
        <w:t>، أدار</w:t>
      </w:r>
      <w:r w:rsidR="006C1807" w:rsidRPr="00E059CC">
        <w:rPr>
          <w:rFonts w:hint="cs"/>
          <w:rtl/>
        </w:rPr>
        <w:t xml:space="preserve"> النقاش</w:t>
      </w:r>
      <w:r w:rsidR="006A7D58" w:rsidRPr="00E059CC">
        <w:rPr>
          <w:rtl/>
        </w:rPr>
        <w:t xml:space="preserve"> </w:t>
      </w:r>
      <w:r w:rsidR="00AE666B" w:rsidRPr="00E059CC">
        <w:rPr>
          <w:rtl/>
        </w:rPr>
        <w:t xml:space="preserve">السيد </w:t>
      </w:r>
      <w:proofErr w:type="spellStart"/>
      <w:r w:rsidR="00AE666B" w:rsidRPr="00E059CC">
        <w:rPr>
          <w:rtl/>
        </w:rPr>
        <w:t>ناريش</w:t>
      </w:r>
      <w:proofErr w:type="spellEnd"/>
      <w:r w:rsidR="00AE666B" w:rsidRPr="00E059CC">
        <w:rPr>
          <w:rtl/>
        </w:rPr>
        <w:t xml:space="preserve"> </w:t>
      </w:r>
      <w:proofErr w:type="spellStart"/>
      <w:r w:rsidR="00AE666B" w:rsidRPr="00E059CC">
        <w:rPr>
          <w:rtl/>
        </w:rPr>
        <w:t>براساد</w:t>
      </w:r>
      <w:proofErr w:type="spellEnd"/>
      <w:r w:rsidR="00AE666B" w:rsidRPr="00E059CC">
        <w:rPr>
          <w:rtl/>
        </w:rPr>
        <w:t>، مساعد المدير العام ورئيس الموظفين، مكتب المدير العام، الويبو</w:t>
      </w:r>
      <w:r w:rsidR="006A7D58" w:rsidRPr="00E059CC">
        <w:rPr>
          <w:rtl/>
        </w:rPr>
        <w:t xml:space="preserve">. </w:t>
      </w:r>
      <w:r w:rsidR="003B7B14">
        <w:rPr>
          <w:rFonts w:hint="cs"/>
          <w:rtl/>
        </w:rPr>
        <w:t>وضم فريق المناقشة</w:t>
      </w:r>
      <w:r w:rsidR="004B75E7" w:rsidRPr="00E059CC">
        <w:rPr>
          <w:rFonts w:hint="cs"/>
          <w:rtl/>
        </w:rPr>
        <w:t>:</w:t>
      </w:r>
      <w:r w:rsidR="006A7D58" w:rsidRPr="00E059CC">
        <w:rPr>
          <w:rtl/>
        </w:rPr>
        <w:t xml:space="preserve"> </w:t>
      </w:r>
      <w:r w:rsidR="008E2E55" w:rsidRPr="00E059CC">
        <w:rPr>
          <w:rtl/>
        </w:rPr>
        <w:t xml:space="preserve">منظمتان حكوميتان دوليتان </w:t>
      </w:r>
      <w:r w:rsidR="006A7D58" w:rsidRPr="00E059CC">
        <w:rPr>
          <w:rtl/>
        </w:rPr>
        <w:t xml:space="preserve">- </w:t>
      </w:r>
      <w:proofErr w:type="spellStart"/>
      <w:r w:rsidR="006A7D58" w:rsidRPr="00E059CC">
        <w:rPr>
          <w:rtl/>
        </w:rPr>
        <w:t>الأونك</w:t>
      </w:r>
      <w:r w:rsidR="009779C2" w:rsidRPr="00E059CC">
        <w:rPr>
          <w:rtl/>
        </w:rPr>
        <w:t>تاد</w:t>
      </w:r>
      <w:proofErr w:type="spellEnd"/>
      <w:r w:rsidR="009779C2" w:rsidRPr="00E059CC">
        <w:rPr>
          <w:rtl/>
        </w:rPr>
        <w:t xml:space="preserve"> ومنظمة التجارة العالمية، ومنظمات غير حكومية</w:t>
      </w:r>
      <w:r w:rsidR="006A7D58" w:rsidRPr="00E059CC">
        <w:rPr>
          <w:rtl/>
        </w:rPr>
        <w:t xml:space="preserve">- </w:t>
      </w:r>
      <w:r w:rsidR="00E2083A" w:rsidRPr="00E059CC">
        <w:t> </w:t>
      </w:r>
      <w:r w:rsidR="00E2083A" w:rsidRPr="00E059CC">
        <w:rPr>
          <w:rtl/>
        </w:rPr>
        <w:t xml:space="preserve">مجمع براءات اختراع الأدوية </w:t>
      </w:r>
      <w:r w:rsidR="004B75E7" w:rsidRPr="00E059CC">
        <w:rPr>
          <w:rFonts w:hint="cs"/>
          <w:rtl/>
        </w:rPr>
        <w:t>و</w:t>
      </w:r>
      <w:r w:rsidR="00E2083A" w:rsidRPr="00E059CC">
        <w:rPr>
          <w:rtl/>
        </w:rPr>
        <w:t>المكتب التقني للشؤون ال</w:t>
      </w:r>
      <w:r w:rsidR="0058171F" w:rsidRPr="00E059CC">
        <w:rPr>
          <w:rtl/>
        </w:rPr>
        <w:t xml:space="preserve">أوروبية، </w:t>
      </w:r>
      <w:r w:rsidR="00E310E2" w:rsidRPr="00E059CC">
        <w:rPr>
          <w:rFonts w:hint="cs"/>
          <w:rtl/>
        </w:rPr>
        <w:t>و</w:t>
      </w:r>
      <w:r w:rsidR="0058171F" w:rsidRPr="00E059CC">
        <w:rPr>
          <w:rtl/>
        </w:rPr>
        <w:t>مكتب العلاقات الدولية</w:t>
      </w:r>
      <w:r w:rsidR="0058171F" w:rsidRPr="00E059CC">
        <w:rPr>
          <w:rFonts w:hint="cs"/>
          <w:rtl/>
        </w:rPr>
        <w:t xml:space="preserve"> </w:t>
      </w:r>
      <w:r w:rsidR="00E310E2" w:rsidRPr="00E059CC">
        <w:rPr>
          <w:rtl/>
        </w:rPr>
        <w:t xml:space="preserve">في اسبانيا، وممثل </w:t>
      </w:r>
      <w:r w:rsidR="00E310E2" w:rsidRPr="00E059CC">
        <w:rPr>
          <w:rFonts w:hint="cs"/>
          <w:rtl/>
        </w:rPr>
        <w:t>عن ا</w:t>
      </w:r>
      <w:r w:rsidR="006A7D58" w:rsidRPr="00E059CC">
        <w:rPr>
          <w:rtl/>
        </w:rPr>
        <w:t xml:space="preserve">لصناعة - </w:t>
      </w:r>
      <w:r w:rsidR="0075622F" w:rsidRPr="00E059CC">
        <w:rPr>
          <w:rtl/>
        </w:rPr>
        <w:t xml:space="preserve">مؤسسة </w:t>
      </w:r>
      <w:proofErr w:type="spellStart"/>
      <w:r w:rsidR="0075622F" w:rsidRPr="00E059CC">
        <w:rPr>
          <w:rtl/>
        </w:rPr>
        <w:t>ناولس</w:t>
      </w:r>
      <w:proofErr w:type="spellEnd"/>
      <w:r w:rsidR="0075622F" w:rsidRPr="00E059CC">
        <w:rPr>
          <w:rtl/>
        </w:rPr>
        <w:t xml:space="preserve"> لاستراتيجيات الملكية الفكرية</w:t>
      </w:r>
      <w:r w:rsidR="006A7D58" w:rsidRPr="00E059CC">
        <w:rPr>
          <w:rtl/>
        </w:rPr>
        <w:t xml:space="preserve">، </w:t>
      </w:r>
      <w:r w:rsidR="00E310E2" w:rsidRPr="00E059CC">
        <w:rPr>
          <w:rFonts w:hint="cs"/>
          <w:rtl/>
        </w:rPr>
        <w:t>شرح المتحدثون</w:t>
      </w:r>
      <w:r w:rsidR="006A7D58" w:rsidRPr="00E059CC">
        <w:rPr>
          <w:rtl/>
        </w:rPr>
        <w:t xml:space="preserve"> دوره</w:t>
      </w:r>
      <w:r w:rsidR="0075622F" w:rsidRPr="00E059CC">
        <w:rPr>
          <w:rFonts w:hint="cs"/>
          <w:rtl/>
        </w:rPr>
        <w:t>م</w:t>
      </w:r>
      <w:r w:rsidR="006A7D58" w:rsidRPr="00E059CC">
        <w:rPr>
          <w:rtl/>
        </w:rPr>
        <w:t xml:space="preserve"> في ال</w:t>
      </w:r>
      <w:r w:rsidR="00DF64EB" w:rsidRPr="00E059CC">
        <w:rPr>
          <w:rtl/>
        </w:rPr>
        <w:t xml:space="preserve">تعاون العالمي </w:t>
      </w:r>
      <w:r w:rsidR="00DF64EB" w:rsidRPr="00E059CC">
        <w:rPr>
          <w:rFonts w:hint="cs"/>
          <w:rtl/>
        </w:rPr>
        <w:t>في مجال ا</w:t>
      </w:r>
      <w:r w:rsidR="006A7D58" w:rsidRPr="00E059CC">
        <w:rPr>
          <w:rtl/>
        </w:rPr>
        <w:t>لملكية الفكرية والتنمية</w:t>
      </w:r>
      <w:r w:rsidR="0051370F" w:rsidRPr="00E059CC">
        <w:rPr>
          <w:rFonts w:hint="cs"/>
          <w:rtl/>
        </w:rPr>
        <w:t>،</w:t>
      </w:r>
      <w:r w:rsidR="006A7D58" w:rsidRPr="00E059CC">
        <w:rPr>
          <w:rtl/>
        </w:rPr>
        <w:t xml:space="preserve"> </w:t>
      </w:r>
      <w:r w:rsidR="0051370F" w:rsidRPr="00E059CC">
        <w:rPr>
          <w:rFonts w:hint="cs"/>
          <w:rtl/>
        </w:rPr>
        <w:t>وعرضوا</w:t>
      </w:r>
      <w:r w:rsidR="006A7D58" w:rsidRPr="00E059CC">
        <w:rPr>
          <w:rtl/>
        </w:rPr>
        <w:t xml:space="preserve"> مزايا نظام </w:t>
      </w:r>
      <w:r w:rsidR="00BB0A0D" w:rsidRPr="00E059CC">
        <w:rPr>
          <w:rFonts w:hint="cs"/>
          <w:rtl/>
        </w:rPr>
        <w:t>ا</w:t>
      </w:r>
      <w:r w:rsidR="00BB0A0D" w:rsidRPr="00E059CC">
        <w:rPr>
          <w:rtl/>
        </w:rPr>
        <w:t xml:space="preserve">لملكية الفكرية </w:t>
      </w:r>
      <w:r w:rsidR="0051370F" w:rsidRPr="00E059CC">
        <w:rPr>
          <w:rFonts w:hint="cs"/>
          <w:rtl/>
        </w:rPr>
        <w:t>ال</w:t>
      </w:r>
      <w:r w:rsidR="00BB0A0D" w:rsidRPr="00E059CC">
        <w:rPr>
          <w:rtl/>
        </w:rPr>
        <w:t xml:space="preserve">فعال </w:t>
      </w:r>
      <w:r w:rsidR="0051370F" w:rsidRPr="00E059CC">
        <w:rPr>
          <w:rFonts w:hint="cs"/>
          <w:rtl/>
        </w:rPr>
        <w:t>في تحقيق ا</w:t>
      </w:r>
      <w:r w:rsidR="006A7D58" w:rsidRPr="00E059CC">
        <w:rPr>
          <w:rtl/>
        </w:rPr>
        <w:t>لنمو الاقتصادي.</w:t>
      </w:r>
      <w:r w:rsidR="00FC4E38" w:rsidRPr="00E059CC">
        <w:rPr>
          <w:rtl/>
        </w:rPr>
        <w:t xml:space="preserve"> </w:t>
      </w:r>
    </w:p>
    <w:p w:rsidR="00BB0A0D" w:rsidRPr="00E059CC" w:rsidRDefault="000B02CB" w:rsidP="00B94C3F">
      <w:pPr>
        <w:pStyle w:val="NumberedParaAR"/>
        <w:numPr>
          <w:ilvl w:val="0"/>
          <w:numId w:val="24"/>
        </w:numPr>
        <w:tabs>
          <w:tab w:val="clear" w:pos="567"/>
          <w:tab w:val="num" w:pos="566"/>
        </w:tabs>
      </w:pPr>
      <w:r w:rsidRPr="00E059CC">
        <w:rPr>
          <w:rFonts w:hint="cs"/>
          <w:rtl/>
        </w:rPr>
        <w:t>وقدم</w:t>
      </w:r>
      <w:r w:rsidR="00BB0A0D" w:rsidRPr="00E059CC">
        <w:rPr>
          <w:rtl/>
        </w:rPr>
        <w:t xml:space="preserve"> السيد </w:t>
      </w:r>
      <w:proofErr w:type="spellStart"/>
      <w:r w:rsidR="00BB0A0D" w:rsidRPr="00E059CC">
        <w:rPr>
          <w:rtl/>
        </w:rPr>
        <w:t>يي</w:t>
      </w:r>
      <w:proofErr w:type="spellEnd"/>
      <w:r w:rsidR="00BB0A0D" w:rsidRPr="00E059CC">
        <w:rPr>
          <w:rtl/>
        </w:rPr>
        <w:t xml:space="preserve"> عرض</w:t>
      </w:r>
      <w:r w:rsidR="00606FF9" w:rsidRPr="00E059CC">
        <w:rPr>
          <w:rFonts w:hint="cs"/>
          <w:rtl/>
        </w:rPr>
        <w:t xml:space="preserve">ا </w:t>
      </w:r>
      <w:proofErr w:type="spellStart"/>
      <w:r w:rsidR="00606FF9" w:rsidRPr="00E059CC">
        <w:rPr>
          <w:rFonts w:hint="cs"/>
          <w:rtl/>
        </w:rPr>
        <w:t>ايضاحيا</w:t>
      </w:r>
      <w:proofErr w:type="spellEnd"/>
      <w:r w:rsidR="00606FF9" w:rsidRPr="00E059CC">
        <w:rPr>
          <w:rFonts w:hint="cs"/>
          <w:rtl/>
        </w:rPr>
        <w:t xml:space="preserve"> </w:t>
      </w:r>
      <w:r w:rsidRPr="00E059CC">
        <w:rPr>
          <w:rFonts w:hint="cs"/>
          <w:rtl/>
        </w:rPr>
        <w:t>باسم</w:t>
      </w:r>
      <w:r w:rsidR="00BB0A0D" w:rsidRPr="00E059CC">
        <w:rPr>
          <w:rtl/>
        </w:rPr>
        <w:t xml:space="preserve"> منظمة التجارة العالمية. وأكد </w:t>
      </w:r>
      <w:r w:rsidR="00F039BF" w:rsidRPr="00E059CC">
        <w:rPr>
          <w:rFonts w:hint="cs"/>
          <w:rtl/>
        </w:rPr>
        <w:t>أنه لا غنى عن</w:t>
      </w:r>
      <w:r w:rsidR="00FC4E38" w:rsidRPr="00E059CC">
        <w:rPr>
          <w:rFonts w:hint="cs"/>
          <w:rtl/>
        </w:rPr>
        <w:t xml:space="preserve"> </w:t>
      </w:r>
      <w:r w:rsidR="00FC4E38" w:rsidRPr="00E059CC">
        <w:rPr>
          <w:rtl/>
        </w:rPr>
        <w:t xml:space="preserve">التعاون العالمي المستمر والمعزز إذا كان </w:t>
      </w:r>
      <w:r w:rsidR="00FC4E38" w:rsidRPr="00E059CC">
        <w:rPr>
          <w:rFonts w:hint="cs"/>
          <w:rtl/>
        </w:rPr>
        <w:t>ل</w:t>
      </w:r>
      <w:r w:rsidR="00FC4E38" w:rsidRPr="00E059CC">
        <w:rPr>
          <w:rtl/>
        </w:rPr>
        <w:t xml:space="preserve">نظام الملكية الفكرية </w:t>
      </w:r>
      <w:r w:rsidR="00FC4E38" w:rsidRPr="00E059CC">
        <w:rPr>
          <w:rFonts w:hint="cs"/>
          <w:rtl/>
        </w:rPr>
        <w:t>أن ي</w:t>
      </w:r>
      <w:r w:rsidR="00FC4E38" w:rsidRPr="00E059CC">
        <w:rPr>
          <w:rtl/>
        </w:rPr>
        <w:t xml:space="preserve">حقق كامل إمكاناته </w:t>
      </w:r>
      <w:r w:rsidR="007F52AA" w:rsidRPr="00E059CC">
        <w:rPr>
          <w:rFonts w:hint="cs"/>
          <w:rtl/>
        </w:rPr>
        <w:t xml:space="preserve">في </w:t>
      </w:r>
      <w:r w:rsidR="00FC4E38" w:rsidRPr="00E059CC">
        <w:rPr>
          <w:rtl/>
        </w:rPr>
        <w:t>دعم وتعزيز التنمية الاجتماعية والاقتصادية</w:t>
      </w:r>
      <w:r w:rsidR="001E4B90" w:rsidRPr="00E059CC">
        <w:rPr>
          <w:rtl/>
        </w:rPr>
        <w:t xml:space="preserve">. </w:t>
      </w:r>
      <w:r w:rsidR="00F039BF" w:rsidRPr="00E059CC">
        <w:rPr>
          <w:rFonts w:hint="cs"/>
          <w:rtl/>
        </w:rPr>
        <w:t xml:space="preserve">وأن الويبو، </w:t>
      </w:r>
      <w:r w:rsidR="009E66CD" w:rsidRPr="00E059CC">
        <w:rPr>
          <w:rFonts w:hint="cs"/>
          <w:rtl/>
        </w:rPr>
        <w:t>بالنسبة</w:t>
      </w:r>
      <w:r w:rsidR="001E4B90" w:rsidRPr="00E059CC">
        <w:rPr>
          <w:rFonts w:hint="cs"/>
          <w:rtl/>
        </w:rPr>
        <w:t xml:space="preserve"> </w:t>
      </w:r>
      <w:r w:rsidR="009E66CD" w:rsidRPr="00E059CC">
        <w:rPr>
          <w:rFonts w:hint="cs"/>
          <w:rtl/>
        </w:rPr>
        <w:t>ل</w:t>
      </w:r>
      <w:r w:rsidR="00BB0A0D" w:rsidRPr="00E059CC">
        <w:rPr>
          <w:rtl/>
        </w:rPr>
        <w:t xml:space="preserve">منظمة التجارة العالمية، </w:t>
      </w:r>
      <w:r w:rsidR="001E4B90" w:rsidRPr="00E059CC">
        <w:rPr>
          <w:rtl/>
        </w:rPr>
        <w:t xml:space="preserve">كانت </w:t>
      </w:r>
      <w:r w:rsidR="00BB0A0D" w:rsidRPr="00E059CC">
        <w:rPr>
          <w:rtl/>
        </w:rPr>
        <w:t xml:space="preserve">شريكا </w:t>
      </w:r>
      <w:r w:rsidR="00E26E2F" w:rsidRPr="00E059CC">
        <w:rPr>
          <w:rtl/>
        </w:rPr>
        <w:t xml:space="preserve">لا غنى عنه </w:t>
      </w:r>
      <w:r w:rsidR="00E26E2F" w:rsidRPr="00E059CC">
        <w:rPr>
          <w:rFonts w:hint="cs"/>
          <w:rtl/>
        </w:rPr>
        <w:t>في ا</w:t>
      </w:r>
      <w:r w:rsidR="007F52AA" w:rsidRPr="00E059CC">
        <w:rPr>
          <w:rFonts w:hint="cs"/>
          <w:rtl/>
        </w:rPr>
        <w:t xml:space="preserve">لتعاون </w:t>
      </w:r>
      <w:r w:rsidR="00BB0A0D" w:rsidRPr="00E059CC">
        <w:rPr>
          <w:rtl/>
        </w:rPr>
        <w:t xml:space="preserve">منذ </w:t>
      </w:r>
      <w:r w:rsidR="009E66CD" w:rsidRPr="00E059CC">
        <w:rPr>
          <w:rFonts w:hint="cs"/>
          <w:rtl/>
        </w:rPr>
        <w:t>أن تأسست</w:t>
      </w:r>
      <w:r w:rsidR="00B24873" w:rsidRPr="00E059CC">
        <w:rPr>
          <w:rtl/>
        </w:rPr>
        <w:t xml:space="preserve"> منظمة التجارة العالمية</w:t>
      </w:r>
      <w:r w:rsidR="00B675F5" w:rsidRPr="00E059CC">
        <w:rPr>
          <w:rtl/>
        </w:rPr>
        <w:t xml:space="preserve">. وأشار إلى اتفاق تريبس </w:t>
      </w:r>
      <w:r w:rsidR="005F5DBC" w:rsidRPr="00E059CC">
        <w:rPr>
          <w:rFonts w:hint="cs"/>
          <w:rtl/>
        </w:rPr>
        <w:t>قائلا</w:t>
      </w:r>
      <w:r w:rsidR="00BB0A0D" w:rsidRPr="00E059CC">
        <w:rPr>
          <w:rtl/>
        </w:rPr>
        <w:t xml:space="preserve"> </w:t>
      </w:r>
      <w:r w:rsidR="00116DD5" w:rsidRPr="00E059CC">
        <w:rPr>
          <w:rFonts w:hint="cs"/>
          <w:rtl/>
        </w:rPr>
        <w:t>إ</w:t>
      </w:r>
      <w:r w:rsidR="00116DD5" w:rsidRPr="00E059CC">
        <w:rPr>
          <w:rtl/>
        </w:rPr>
        <w:t>ن</w:t>
      </w:r>
      <w:r w:rsidR="00BB0A0D" w:rsidRPr="00E059CC">
        <w:rPr>
          <w:rtl/>
        </w:rPr>
        <w:t xml:space="preserve"> </w:t>
      </w:r>
      <w:r w:rsidR="00116DD5" w:rsidRPr="00E059CC">
        <w:rPr>
          <w:rtl/>
        </w:rPr>
        <w:t xml:space="preserve">الويبو ومنظمة التجارة العالمية </w:t>
      </w:r>
      <w:r w:rsidR="008154F0" w:rsidRPr="00E059CC">
        <w:rPr>
          <w:rFonts w:hint="cs"/>
          <w:rtl/>
        </w:rPr>
        <w:t>أبرمتا،</w:t>
      </w:r>
      <w:r w:rsidR="008154F0" w:rsidRPr="00E059CC">
        <w:rPr>
          <w:rtl/>
        </w:rPr>
        <w:t xml:space="preserve"> </w:t>
      </w:r>
      <w:r w:rsidR="00BB0A0D" w:rsidRPr="00E059CC">
        <w:rPr>
          <w:rtl/>
        </w:rPr>
        <w:t>قبل 20 عاما</w:t>
      </w:r>
      <w:r w:rsidR="008154F0" w:rsidRPr="00E059CC">
        <w:rPr>
          <w:rFonts w:hint="cs"/>
          <w:rtl/>
        </w:rPr>
        <w:t>،</w:t>
      </w:r>
      <w:r w:rsidR="00BB0A0D" w:rsidRPr="00E059CC">
        <w:rPr>
          <w:rtl/>
        </w:rPr>
        <w:t xml:space="preserve"> </w:t>
      </w:r>
      <w:r w:rsidR="00B675F5" w:rsidRPr="00E059CC">
        <w:rPr>
          <w:rtl/>
        </w:rPr>
        <w:t>اتفاقا وضع</w:t>
      </w:r>
      <w:r w:rsidR="00BB0A0D" w:rsidRPr="00E059CC">
        <w:rPr>
          <w:rtl/>
        </w:rPr>
        <w:t xml:space="preserve"> ا</w:t>
      </w:r>
      <w:r w:rsidR="00B675F5" w:rsidRPr="00E059CC">
        <w:rPr>
          <w:rtl/>
        </w:rPr>
        <w:t xml:space="preserve">لتعاون من أجل التنمية في </w:t>
      </w:r>
      <w:r w:rsidR="00B675F5" w:rsidRPr="00E059CC">
        <w:rPr>
          <w:rFonts w:hint="cs"/>
          <w:rtl/>
        </w:rPr>
        <w:t>صميم</w:t>
      </w:r>
      <w:r w:rsidR="00B675F5" w:rsidRPr="00E059CC">
        <w:rPr>
          <w:rtl/>
        </w:rPr>
        <w:t xml:space="preserve"> </w:t>
      </w:r>
      <w:r w:rsidR="00BB0A0D" w:rsidRPr="00E059CC">
        <w:rPr>
          <w:rtl/>
        </w:rPr>
        <w:t xml:space="preserve">علاقة العمل بين المنظمتين. </w:t>
      </w:r>
      <w:r w:rsidR="001A7334" w:rsidRPr="00E059CC">
        <w:rPr>
          <w:rFonts w:hint="cs"/>
          <w:rtl/>
        </w:rPr>
        <w:t xml:space="preserve">وقد </w:t>
      </w:r>
      <w:r w:rsidR="001A7334" w:rsidRPr="00E059CC">
        <w:rPr>
          <w:rtl/>
        </w:rPr>
        <w:t>تطور</w:t>
      </w:r>
      <w:r w:rsidR="00BB0A0D" w:rsidRPr="00E059CC">
        <w:rPr>
          <w:rtl/>
        </w:rPr>
        <w:t xml:space="preserve"> التعاون بين المنظمتين </w:t>
      </w:r>
      <w:r w:rsidR="001A7334" w:rsidRPr="00E059CC">
        <w:rPr>
          <w:rtl/>
        </w:rPr>
        <w:t xml:space="preserve">وتنوع </w:t>
      </w:r>
      <w:r w:rsidR="00BB0A0D" w:rsidRPr="00E059CC">
        <w:rPr>
          <w:rtl/>
        </w:rPr>
        <w:t xml:space="preserve">بشكل طبيعي على مر السنين، </w:t>
      </w:r>
      <w:r w:rsidR="008154F0" w:rsidRPr="00E059CC">
        <w:rPr>
          <w:rFonts w:hint="cs"/>
          <w:rtl/>
        </w:rPr>
        <w:t>مع حدوث</w:t>
      </w:r>
      <w:r w:rsidR="003E37CF" w:rsidRPr="00E059CC">
        <w:rPr>
          <w:rFonts w:hint="cs"/>
          <w:rtl/>
        </w:rPr>
        <w:t xml:space="preserve"> طفرة في</w:t>
      </w:r>
      <w:r w:rsidR="005F5DBC" w:rsidRPr="00E059CC">
        <w:rPr>
          <w:rFonts w:hint="cs"/>
          <w:rtl/>
        </w:rPr>
        <w:t xml:space="preserve"> بعض</w:t>
      </w:r>
      <w:r w:rsidR="00BB0A0D" w:rsidRPr="00E059CC">
        <w:rPr>
          <w:rtl/>
        </w:rPr>
        <w:t xml:space="preserve"> الاتجاهات. </w:t>
      </w:r>
      <w:r w:rsidR="00820752" w:rsidRPr="00E059CC">
        <w:rPr>
          <w:rFonts w:hint="cs"/>
          <w:rtl/>
        </w:rPr>
        <w:t>وأورد</w:t>
      </w:r>
      <w:r w:rsidR="00BB0A0D" w:rsidRPr="00E059CC">
        <w:rPr>
          <w:rtl/>
        </w:rPr>
        <w:t xml:space="preserve"> السيد </w:t>
      </w:r>
      <w:proofErr w:type="spellStart"/>
      <w:r w:rsidR="00BB0A0D" w:rsidRPr="00E059CC">
        <w:rPr>
          <w:rtl/>
        </w:rPr>
        <w:t>يي</w:t>
      </w:r>
      <w:proofErr w:type="spellEnd"/>
      <w:r w:rsidR="00BB0A0D" w:rsidRPr="00E059CC">
        <w:rPr>
          <w:rtl/>
        </w:rPr>
        <w:t xml:space="preserve"> </w:t>
      </w:r>
      <w:r w:rsidR="0003068F" w:rsidRPr="00E059CC">
        <w:rPr>
          <w:rtl/>
        </w:rPr>
        <w:t xml:space="preserve">بعض الأمثلة </w:t>
      </w:r>
      <w:r w:rsidR="006F5898" w:rsidRPr="00E059CC">
        <w:rPr>
          <w:rFonts w:hint="cs"/>
          <w:rtl/>
        </w:rPr>
        <w:t xml:space="preserve">على </w:t>
      </w:r>
      <w:r w:rsidR="0003068F" w:rsidRPr="00E059CC">
        <w:rPr>
          <w:rFonts w:hint="cs"/>
          <w:rtl/>
        </w:rPr>
        <w:t>تعاون المنظمتين على سبيل</w:t>
      </w:r>
      <w:r w:rsidR="0003068F" w:rsidRPr="00E059CC">
        <w:rPr>
          <w:rtl/>
        </w:rPr>
        <w:t xml:space="preserve"> </w:t>
      </w:r>
      <w:r w:rsidR="00BB0A0D" w:rsidRPr="00E059CC">
        <w:rPr>
          <w:rtl/>
        </w:rPr>
        <w:t>المثال لا الحصر.</w:t>
      </w:r>
    </w:p>
    <w:p w:rsidR="0003068F" w:rsidRPr="00E059CC" w:rsidRDefault="00A61978" w:rsidP="00B94C3F">
      <w:pPr>
        <w:pStyle w:val="NumberedParaAR"/>
        <w:numPr>
          <w:ilvl w:val="0"/>
          <w:numId w:val="24"/>
        </w:numPr>
      </w:pPr>
      <w:r w:rsidRPr="00E059CC">
        <w:rPr>
          <w:rFonts w:hint="cs"/>
          <w:rtl/>
        </w:rPr>
        <w:t>وأشار</w:t>
      </w:r>
      <w:r w:rsidR="008560E3">
        <w:rPr>
          <w:rtl/>
        </w:rPr>
        <w:t xml:space="preserve"> السيد</w:t>
      </w:r>
      <w:r w:rsidR="00494A4C">
        <w:rPr>
          <w:rFonts w:hint="cs"/>
          <w:rtl/>
        </w:rPr>
        <w:t xml:space="preserve"> </w:t>
      </w:r>
      <w:proofErr w:type="spellStart"/>
      <w:r w:rsidR="00494A4C">
        <w:rPr>
          <w:rFonts w:hint="cs"/>
          <w:rtl/>
        </w:rPr>
        <w:t>يي</w:t>
      </w:r>
      <w:proofErr w:type="spellEnd"/>
      <w:r w:rsidR="009A04B2" w:rsidRPr="00E059CC">
        <w:rPr>
          <w:rtl/>
        </w:rPr>
        <w:t xml:space="preserve"> أن التنسيق </w:t>
      </w:r>
      <w:proofErr w:type="spellStart"/>
      <w:r w:rsidR="001A2B0D" w:rsidRPr="00E059CC">
        <w:rPr>
          <w:rFonts w:hint="cs"/>
          <w:rtl/>
        </w:rPr>
        <w:t>والاسهامات</w:t>
      </w:r>
      <w:proofErr w:type="spellEnd"/>
      <w:r w:rsidR="009A04B2" w:rsidRPr="00E059CC">
        <w:rPr>
          <w:rFonts w:hint="cs"/>
          <w:rtl/>
        </w:rPr>
        <w:t xml:space="preserve"> العالية القيمة</w:t>
      </w:r>
      <w:r w:rsidR="0003068F" w:rsidRPr="00E059CC">
        <w:rPr>
          <w:rtl/>
        </w:rPr>
        <w:t xml:space="preserve"> </w:t>
      </w:r>
      <w:r w:rsidR="001A2B0D" w:rsidRPr="00E059CC">
        <w:rPr>
          <w:rFonts w:hint="cs"/>
          <w:rtl/>
        </w:rPr>
        <w:t>و</w:t>
      </w:r>
      <w:r w:rsidR="0003068F" w:rsidRPr="00E059CC">
        <w:rPr>
          <w:rtl/>
        </w:rPr>
        <w:t>ردود الفعل</w:t>
      </w:r>
      <w:r w:rsidR="00F80AD3" w:rsidRPr="00E059CC">
        <w:rPr>
          <w:rFonts w:hint="cs"/>
          <w:rtl/>
        </w:rPr>
        <w:t xml:space="preserve"> </w:t>
      </w:r>
      <w:r w:rsidR="0003068F" w:rsidRPr="00E059CC">
        <w:rPr>
          <w:rtl/>
        </w:rPr>
        <w:t xml:space="preserve">الإيجابية </w:t>
      </w:r>
      <w:r w:rsidR="00F80AD3" w:rsidRPr="00E059CC">
        <w:rPr>
          <w:rFonts w:hint="cs"/>
          <w:rtl/>
        </w:rPr>
        <w:t>المرتدة</w:t>
      </w:r>
      <w:r w:rsidR="00F80AD3" w:rsidRPr="00E059CC">
        <w:rPr>
          <w:rtl/>
        </w:rPr>
        <w:t xml:space="preserve"> </w:t>
      </w:r>
      <w:r w:rsidR="001533EA" w:rsidRPr="00E059CC">
        <w:rPr>
          <w:rFonts w:hint="cs"/>
          <w:rtl/>
        </w:rPr>
        <w:t>تُعد</w:t>
      </w:r>
      <w:r w:rsidR="00DB7720" w:rsidRPr="00E059CC">
        <w:rPr>
          <w:rFonts w:hint="cs"/>
          <w:rtl/>
        </w:rPr>
        <w:t xml:space="preserve"> </w:t>
      </w:r>
      <w:r w:rsidR="008560E3">
        <w:rPr>
          <w:rFonts w:hint="cs"/>
          <w:rtl/>
        </w:rPr>
        <w:t>بمثابة</w:t>
      </w:r>
      <w:r w:rsidR="00992BD0" w:rsidRPr="00E059CC">
        <w:rPr>
          <w:rtl/>
        </w:rPr>
        <w:t xml:space="preserve"> أولويات </w:t>
      </w:r>
      <w:r w:rsidR="00D173B7" w:rsidRPr="00E059CC">
        <w:rPr>
          <w:rFonts w:hint="cs"/>
          <w:rtl/>
        </w:rPr>
        <w:t>و</w:t>
      </w:r>
      <w:r w:rsidR="00D173B7" w:rsidRPr="00E059CC">
        <w:rPr>
          <w:rtl/>
        </w:rPr>
        <w:t>توج</w:t>
      </w:r>
      <w:r w:rsidR="00D173B7" w:rsidRPr="00E059CC">
        <w:rPr>
          <w:rFonts w:hint="cs"/>
          <w:rtl/>
        </w:rPr>
        <w:t>ي</w:t>
      </w:r>
      <w:r w:rsidR="00D173B7" w:rsidRPr="00E059CC">
        <w:rPr>
          <w:rtl/>
        </w:rPr>
        <w:t xml:space="preserve">هات </w:t>
      </w:r>
      <w:r w:rsidR="003B7CEB" w:rsidRPr="00E059CC">
        <w:rPr>
          <w:rtl/>
        </w:rPr>
        <w:t xml:space="preserve">هامة </w:t>
      </w:r>
      <w:r w:rsidR="003B7CEB" w:rsidRPr="00E059CC">
        <w:rPr>
          <w:rFonts w:hint="cs"/>
          <w:rtl/>
        </w:rPr>
        <w:t xml:space="preserve">في </w:t>
      </w:r>
      <w:r w:rsidR="00992BD0" w:rsidRPr="00E059CC">
        <w:rPr>
          <w:rtl/>
        </w:rPr>
        <w:t>المستقبل</w:t>
      </w:r>
      <w:r w:rsidR="0003068F" w:rsidRPr="00E059CC">
        <w:rPr>
          <w:rtl/>
        </w:rPr>
        <w:t xml:space="preserve"> </w:t>
      </w:r>
      <w:r w:rsidR="000B1949" w:rsidRPr="00E059CC">
        <w:rPr>
          <w:rFonts w:hint="cs"/>
          <w:rtl/>
        </w:rPr>
        <w:t>يتعين</w:t>
      </w:r>
      <w:r w:rsidR="00260491" w:rsidRPr="00E059CC">
        <w:rPr>
          <w:rFonts w:hint="cs"/>
          <w:rtl/>
        </w:rPr>
        <w:t xml:space="preserve"> أخذها في</w:t>
      </w:r>
      <w:r w:rsidR="0003068F" w:rsidRPr="00E059CC">
        <w:rPr>
          <w:rtl/>
        </w:rPr>
        <w:t xml:space="preserve"> الاعتبار.</w:t>
      </w:r>
      <w:r w:rsidRPr="00E059CC">
        <w:rPr>
          <w:rFonts w:hint="cs"/>
          <w:rtl/>
        </w:rPr>
        <w:t xml:space="preserve"> </w:t>
      </w:r>
      <w:r w:rsidR="00D90CA8">
        <w:rPr>
          <w:rFonts w:hint="cs"/>
          <w:rtl/>
        </w:rPr>
        <w:t>و</w:t>
      </w:r>
      <w:r w:rsidR="00260491" w:rsidRPr="00E059CC">
        <w:rPr>
          <w:rFonts w:hint="cs"/>
          <w:rtl/>
        </w:rPr>
        <w:t>رأى</w:t>
      </w:r>
      <w:r w:rsidR="0003068F" w:rsidRPr="00E059CC">
        <w:rPr>
          <w:rtl/>
        </w:rPr>
        <w:t xml:space="preserve"> أن التركيز على البلدان </w:t>
      </w:r>
      <w:r w:rsidR="00703398" w:rsidRPr="00E059CC">
        <w:rPr>
          <w:rFonts w:hint="cs"/>
          <w:rtl/>
        </w:rPr>
        <w:t>ال</w:t>
      </w:r>
      <w:r w:rsidR="00703398" w:rsidRPr="00E059CC">
        <w:rPr>
          <w:rtl/>
        </w:rPr>
        <w:t xml:space="preserve">أقل </w:t>
      </w:r>
      <w:r w:rsidR="0003068F" w:rsidRPr="00E059CC">
        <w:rPr>
          <w:rtl/>
        </w:rPr>
        <w:t xml:space="preserve">نموا </w:t>
      </w:r>
      <w:proofErr w:type="gramStart"/>
      <w:r w:rsidRPr="00E059CC">
        <w:rPr>
          <w:rFonts w:hint="cs"/>
          <w:rtl/>
        </w:rPr>
        <w:t>أمر</w:t>
      </w:r>
      <w:proofErr w:type="gramEnd"/>
      <w:r w:rsidRPr="00E059CC">
        <w:rPr>
          <w:rFonts w:hint="cs"/>
          <w:rtl/>
        </w:rPr>
        <w:t xml:space="preserve"> بالغ الأهمية</w:t>
      </w:r>
      <w:r w:rsidR="0003068F" w:rsidRPr="00E059CC">
        <w:rPr>
          <w:rtl/>
        </w:rPr>
        <w:t xml:space="preserve">. </w:t>
      </w:r>
      <w:r w:rsidR="00396059" w:rsidRPr="00E059CC">
        <w:rPr>
          <w:rFonts w:hint="cs"/>
          <w:rtl/>
        </w:rPr>
        <w:t xml:space="preserve">وأضاف أن </w:t>
      </w:r>
      <w:r w:rsidR="0003068F" w:rsidRPr="00E059CC">
        <w:rPr>
          <w:rtl/>
        </w:rPr>
        <w:t xml:space="preserve">قواعد منظمة التجارة العالمية </w:t>
      </w:r>
      <w:r w:rsidR="00396059" w:rsidRPr="00E059CC">
        <w:rPr>
          <w:rFonts w:hint="cs"/>
          <w:rtl/>
        </w:rPr>
        <w:t>تقر</w:t>
      </w:r>
      <w:r w:rsidR="0003068F" w:rsidRPr="00E059CC">
        <w:rPr>
          <w:rtl/>
        </w:rPr>
        <w:t xml:space="preserve"> </w:t>
      </w:r>
      <w:r w:rsidR="00C0454B" w:rsidRPr="00E059CC">
        <w:rPr>
          <w:rFonts w:hint="cs"/>
          <w:rtl/>
        </w:rPr>
        <w:t xml:space="preserve">بمنح </w:t>
      </w:r>
      <w:r w:rsidR="0003068F" w:rsidRPr="00E059CC">
        <w:rPr>
          <w:rtl/>
        </w:rPr>
        <w:t xml:space="preserve">أقصى قدر من المرونة </w:t>
      </w:r>
      <w:r w:rsidR="00396059" w:rsidRPr="00E059CC">
        <w:rPr>
          <w:rFonts w:hint="cs"/>
          <w:rtl/>
        </w:rPr>
        <w:t>ل</w:t>
      </w:r>
      <w:r w:rsidR="00396059" w:rsidRPr="00E059CC">
        <w:rPr>
          <w:rtl/>
        </w:rPr>
        <w:t xml:space="preserve">لبلدان </w:t>
      </w:r>
      <w:r w:rsidR="00396059" w:rsidRPr="00E059CC">
        <w:rPr>
          <w:rFonts w:hint="cs"/>
          <w:rtl/>
        </w:rPr>
        <w:t>ا</w:t>
      </w:r>
      <w:r w:rsidR="0003068F" w:rsidRPr="00E059CC">
        <w:rPr>
          <w:rtl/>
        </w:rPr>
        <w:t>لأقل نموا، و</w:t>
      </w:r>
      <w:r w:rsidR="005254A4" w:rsidRPr="00E059CC">
        <w:rPr>
          <w:rFonts w:hint="cs"/>
          <w:rtl/>
        </w:rPr>
        <w:t>أنه جرى اتخاذ</w:t>
      </w:r>
      <w:r w:rsidR="0003068F" w:rsidRPr="00E059CC">
        <w:rPr>
          <w:rtl/>
        </w:rPr>
        <w:t xml:space="preserve"> قرارات هامة </w:t>
      </w:r>
      <w:r w:rsidR="00906BAF" w:rsidRPr="00E059CC">
        <w:rPr>
          <w:rFonts w:hint="cs"/>
          <w:rtl/>
        </w:rPr>
        <w:t>لوضع</w:t>
      </w:r>
      <w:r w:rsidR="0003068F" w:rsidRPr="00E059CC">
        <w:rPr>
          <w:rtl/>
        </w:rPr>
        <w:t xml:space="preserve"> هذ</w:t>
      </w:r>
      <w:r w:rsidR="00C0454B" w:rsidRPr="00E059CC">
        <w:rPr>
          <w:rFonts w:hint="cs"/>
          <w:rtl/>
        </w:rPr>
        <w:t>ا الأمر</w:t>
      </w:r>
      <w:r w:rsidR="0003068F" w:rsidRPr="00E059CC">
        <w:rPr>
          <w:rtl/>
        </w:rPr>
        <w:t xml:space="preserve"> </w:t>
      </w:r>
      <w:r w:rsidR="00906BAF" w:rsidRPr="00E059CC">
        <w:rPr>
          <w:rFonts w:hint="cs"/>
          <w:rtl/>
        </w:rPr>
        <w:t>موضع التنفيذ</w:t>
      </w:r>
      <w:r w:rsidR="0003068F" w:rsidRPr="00E059CC">
        <w:rPr>
          <w:rtl/>
        </w:rPr>
        <w:t xml:space="preserve">. </w:t>
      </w:r>
      <w:r w:rsidR="00906BAF" w:rsidRPr="00E059CC">
        <w:rPr>
          <w:rFonts w:hint="cs"/>
          <w:rtl/>
        </w:rPr>
        <w:t>ويتمثل</w:t>
      </w:r>
      <w:r w:rsidR="00906BAF" w:rsidRPr="00E059CC">
        <w:rPr>
          <w:rtl/>
        </w:rPr>
        <w:t xml:space="preserve"> التحدي الآن </w:t>
      </w:r>
      <w:r w:rsidR="00906BAF" w:rsidRPr="00E059CC">
        <w:rPr>
          <w:rFonts w:hint="cs"/>
          <w:rtl/>
        </w:rPr>
        <w:t xml:space="preserve">في </w:t>
      </w:r>
      <w:r w:rsidR="0003068F" w:rsidRPr="00E059CC">
        <w:rPr>
          <w:rtl/>
        </w:rPr>
        <w:t xml:space="preserve">دعم البلدان الأقل نموا على نحو ملائم، </w:t>
      </w:r>
      <w:r w:rsidR="00C0454B" w:rsidRPr="00E059CC">
        <w:rPr>
          <w:rFonts w:hint="cs"/>
          <w:rtl/>
        </w:rPr>
        <w:t>و</w:t>
      </w:r>
      <w:r w:rsidR="005254A4" w:rsidRPr="00E059CC">
        <w:rPr>
          <w:rFonts w:hint="cs"/>
          <w:rtl/>
        </w:rPr>
        <w:t>مراعاة</w:t>
      </w:r>
      <w:r w:rsidR="0003068F" w:rsidRPr="00E059CC">
        <w:rPr>
          <w:rtl/>
        </w:rPr>
        <w:t xml:space="preserve"> </w:t>
      </w:r>
      <w:r w:rsidR="005F4C9D" w:rsidRPr="00E059CC">
        <w:rPr>
          <w:rFonts w:hint="cs"/>
          <w:rtl/>
        </w:rPr>
        <w:t xml:space="preserve">تنوع </w:t>
      </w:r>
      <w:r w:rsidR="005254A4" w:rsidRPr="00E059CC">
        <w:rPr>
          <w:rtl/>
        </w:rPr>
        <w:t>احتياجات</w:t>
      </w:r>
      <w:r w:rsidR="005254A4" w:rsidRPr="00E059CC">
        <w:rPr>
          <w:rFonts w:hint="cs"/>
          <w:rtl/>
        </w:rPr>
        <w:t>ها</w:t>
      </w:r>
      <w:r w:rsidR="005254A4" w:rsidRPr="00E059CC">
        <w:rPr>
          <w:rtl/>
        </w:rPr>
        <w:t xml:space="preserve"> وظروف</w:t>
      </w:r>
      <w:r w:rsidR="005254A4" w:rsidRPr="00E059CC">
        <w:rPr>
          <w:rFonts w:hint="cs"/>
          <w:rtl/>
        </w:rPr>
        <w:t>ها وتباينها</w:t>
      </w:r>
      <w:r w:rsidR="0003068F" w:rsidRPr="00E059CC">
        <w:rPr>
          <w:rtl/>
        </w:rPr>
        <w:t>، في الوقت ال</w:t>
      </w:r>
      <w:r w:rsidR="00BD5A10" w:rsidRPr="00E059CC">
        <w:rPr>
          <w:rFonts w:hint="cs"/>
          <w:rtl/>
        </w:rPr>
        <w:t>ت</w:t>
      </w:r>
      <w:r w:rsidR="0003068F" w:rsidRPr="00E059CC">
        <w:rPr>
          <w:rtl/>
        </w:rPr>
        <w:t xml:space="preserve">ي </w:t>
      </w:r>
      <w:r w:rsidR="00FA64C8" w:rsidRPr="00E059CC">
        <w:rPr>
          <w:rFonts w:hint="cs"/>
          <w:rtl/>
        </w:rPr>
        <w:t>تتطلع في</w:t>
      </w:r>
      <w:r w:rsidR="00494A4C">
        <w:rPr>
          <w:rFonts w:hint="cs"/>
          <w:rtl/>
        </w:rPr>
        <w:t>ه</w:t>
      </w:r>
      <w:r w:rsidR="00FA64C8" w:rsidRPr="00E059CC">
        <w:rPr>
          <w:rFonts w:hint="cs"/>
          <w:rtl/>
        </w:rPr>
        <w:t xml:space="preserve"> هذه البلدان</w:t>
      </w:r>
      <w:r w:rsidR="00FA64C8" w:rsidRPr="00E059CC">
        <w:rPr>
          <w:rtl/>
        </w:rPr>
        <w:t xml:space="preserve"> </w:t>
      </w:r>
      <w:r w:rsidR="00FA64C8" w:rsidRPr="00E059CC">
        <w:rPr>
          <w:rFonts w:hint="cs"/>
          <w:rtl/>
        </w:rPr>
        <w:t xml:space="preserve">إلى </w:t>
      </w:r>
      <w:r w:rsidR="00902C28" w:rsidRPr="00E059CC">
        <w:rPr>
          <w:rtl/>
        </w:rPr>
        <w:t>بناء قواعد تكنولوجية</w:t>
      </w:r>
      <w:r w:rsidR="008D4608" w:rsidRPr="00E059CC">
        <w:rPr>
          <w:rFonts w:hint="cs"/>
          <w:rtl/>
        </w:rPr>
        <w:t xml:space="preserve"> خاصة بها</w:t>
      </w:r>
      <w:r w:rsidR="00902C28" w:rsidRPr="00E059CC">
        <w:rPr>
          <w:rtl/>
        </w:rPr>
        <w:t xml:space="preserve">، </w:t>
      </w:r>
      <w:r w:rsidR="00902C28" w:rsidRPr="00E059CC">
        <w:rPr>
          <w:rFonts w:hint="cs"/>
          <w:rtl/>
        </w:rPr>
        <w:t>وا</w:t>
      </w:r>
      <w:r w:rsidR="0003068F" w:rsidRPr="00E059CC">
        <w:rPr>
          <w:rtl/>
        </w:rPr>
        <w:t>لاستفادة من قدراته</w:t>
      </w:r>
      <w:r w:rsidR="00902C28" w:rsidRPr="00E059CC">
        <w:rPr>
          <w:rFonts w:hint="cs"/>
          <w:rtl/>
        </w:rPr>
        <w:t>ا</w:t>
      </w:r>
      <w:r w:rsidR="0003068F" w:rsidRPr="00E059CC">
        <w:rPr>
          <w:rtl/>
        </w:rPr>
        <w:t xml:space="preserve"> الإبداعية والابتكار</w:t>
      </w:r>
      <w:r w:rsidR="00902C28" w:rsidRPr="00E059CC">
        <w:rPr>
          <w:rFonts w:hint="cs"/>
          <w:rtl/>
        </w:rPr>
        <w:t>ية</w:t>
      </w:r>
      <w:r w:rsidR="0003068F" w:rsidRPr="00E059CC">
        <w:rPr>
          <w:rtl/>
        </w:rPr>
        <w:t>، لتجد مكانها في سلاسل القيمة العالمية، وتحقيق قيمة أكبر لمنتجات</w:t>
      </w:r>
      <w:r w:rsidR="00C0454B" w:rsidRPr="00E059CC">
        <w:rPr>
          <w:rFonts w:hint="cs"/>
          <w:rtl/>
        </w:rPr>
        <w:t>ها</w:t>
      </w:r>
      <w:r w:rsidR="0003068F" w:rsidRPr="00E059CC">
        <w:rPr>
          <w:rtl/>
        </w:rPr>
        <w:t xml:space="preserve"> المحلية والتقليدية المميزة. حتى </w:t>
      </w:r>
      <w:r w:rsidR="002341E4" w:rsidRPr="00E059CC">
        <w:rPr>
          <w:rFonts w:hint="cs"/>
          <w:rtl/>
        </w:rPr>
        <w:t>و</w:t>
      </w:r>
      <w:r w:rsidR="00C0454B" w:rsidRPr="00E059CC">
        <w:rPr>
          <w:rFonts w:hint="cs"/>
          <w:rtl/>
        </w:rPr>
        <w:t>إ</w:t>
      </w:r>
      <w:r w:rsidR="002341E4" w:rsidRPr="00E059CC">
        <w:rPr>
          <w:rFonts w:hint="cs"/>
          <w:rtl/>
        </w:rPr>
        <w:t>ن كانت</w:t>
      </w:r>
      <w:r w:rsidR="0003068F" w:rsidRPr="00E059CC">
        <w:rPr>
          <w:rtl/>
        </w:rPr>
        <w:t xml:space="preserve"> </w:t>
      </w:r>
      <w:r w:rsidR="00DB1169" w:rsidRPr="00E059CC">
        <w:rPr>
          <w:rtl/>
        </w:rPr>
        <w:t xml:space="preserve">البلدان </w:t>
      </w:r>
      <w:r w:rsidR="00DB1169" w:rsidRPr="00E059CC">
        <w:rPr>
          <w:rFonts w:hint="cs"/>
          <w:rtl/>
        </w:rPr>
        <w:t>ال</w:t>
      </w:r>
      <w:r w:rsidR="00DB1169" w:rsidRPr="00E059CC">
        <w:rPr>
          <w:rtl/>
        </w:rPr>
        <w:t xml:space="preserve">أقل نموا </w:t>
      </w:r>
      <w:r w:rsidR="0003068F" w:rsidRPr="00E059CC">
        <w:rPr>
          <w:rtl/>
        </w:rPr>
        <w:t xml:space="preserve">تفتقر إلى الموارد </w:t>
      </w:r>
      <w:r w:rsidR="002341E4" w:rsidRPr="00E059CC">
        <w:rPr>
          <w:rFonts w:hint="cs"/>
          <w:rtl/>
        </w:rPr>
        <w:t>بالمعنى</w:t>
      </w:r>
      <w:r w:rsidR="0003068F" w:rsidRPr="00E059CC">
        <w:rPr>
          <w:rtl/>
        </w:rPr>
        <w:t xml:space="preserve"> </w:t>
      </w:r>
      <w:r w:rsidR="002341E4" w:rsidRPr="00E059CC">
        <w:rPr>
          <w:rFonts w:hint="cs"/>
          <w:rtl/>
        </w:rPr>
        <w:t>ال</w:t>
      </w:r>
      <w:r w:rsidR="002341E4" w:rsidRPr="00E059CC">
        <w:rPr>
          <w:rtl/>
        </w:rPr>
        <w:t>اقتصادي</w:t>
      </w:r>
      <w:r w:rsidR="0003068F" w:rsidRPr="00E059CC">
        <w:rPr>
          <w:rtl/>
        </w:rPr>
        <w:t xml:space="preserve">، </w:t>
      </w:r>
      <w:r w:rsidR="00AA45D9" w:rsidRPr="00E059CC">
        <w:rPr>
          <w:rFonts w:hint="cs"/>
          <w:rtl/>
        </w:rPr>
        <w:t>فإن</w:t>
      </w:r>
      <w:r w:rsidR="00DB1169" w:rsidRPr="00E059CC">
        <w:rPr>
          <w:rFonts w:hint="cs"/>
          <w:rtl/>
        </w:rPr>
        <w:t>ها</w:t>
      </w:r>
      <w:r w:rsidR="00AA45D9" w:rsidRPr="00E059CC">
        <w:rPr>
          <w:rFonts w:hint="cs"/>
          <w:rtl/>
        </w:rPr>
        <w:t xml:space="preserve"> تتمتع</w:t>
      </w:r>
      <w:r w:rsidR="00AA45D9" w:rsidRPr="00E059CC">
        <w:rPr>
          <w:rtl/>
        </w:rPr>
        <w:t xml:space="preserve"> </w:t>
      </w:r>
      <w:r w:rsidR="000B43AF" w:rsidRPr="00E059CC">
        <w:rPr>
          <w:rFonts w:hint="cs"/>
          <w:rtl/>
        </w:rPr>
        <w:t>ب</w:t>
      </w:r>
      <w:r w:rsidR="0003068F" w:rsidRPr="00E059CC">
        <w:rPr>
          <w:rtl/>
        </w:rPr>
        <w:t xml:space="preserve">موارد </w:t>
      </w:r>
      <w:r w:rsidR="00AA45D9" w:rsidRPr="00E059CC">
        <w:rPr>
          <w:rtl/>
        </w:rPr>
        <w:t xml:space="preserve">فكرية وقدرات </w:t>
      </w:r>
      <w:r w:rsidR="0003068F" w:rsidRPr="00E059CC">
        <w:rPr>
          <w:rtl/>
        </w:rPr>
        <w:t>بشرية</w:t>
      </w:r>
      <w:r w:rsidR="00AA45D9" w:rsidRPr="00E059CC">
        <w:rPr>
          <w:rtl/>
        </w:rPr>
        <w:t xml:space="preserve"> هائلة</w:t>
      </w:r>
      <w:r w:rsidR="0003068F" w:rsidRPr="00E059CC">
        <w:rPr>
          <w:rtl/>
        </w:rPr>
        <w:t xml:space="preserve">، </w:t>
      </w:r>
      <w:r w:rsidR="00895BD7" w:rsidRPr="00E059CC">
        <w:rPr>
          <w:rFonts w:hint="cs"/>
          <w:rtl/>
        </w:rPr>
        <w:t xml:space="preserve">فضلا عن </w:t>
      </w:r>
      <w:r w:rsidR="00D60EAA" w:rsidRPr="00E059CC">
        <w:rPr>
          <w:rFonts w:hint="cs"/>
          <w:rtl/>
        </w:rPr>
        <w:t>قدرة ملحوظة على</w:t>
      </w:r>
      <w:r w:rsidR="00D60EAA" w:rsidRPr="00E059CC">
        <w:rPr>
          <w:rtl/>
        </w:rPr>
        <w:t xml:space="preserve"> </w:t>
      </w:r>
      <w:r w:rsidR="007C58D4" w:rsidRPr="00E059CC">
        <w:rPr>
          <w:rtl/>
        </w:rPr>
        <w:t xml:space="preserve">استخدام التكنولوجيات الجديدة </w:t>
      </w:r>
      <w:r w:rsidR="00DB1169" w:rsidRPr="00E059CC">
        <w:rPr>
          <w:rFonts w:hint="cs"/>
          <w:rtl/>
        </w:rPr>
        <w:t xml:space="preserve">بهدف </w:t>
      </w:r>
      <w:r w:rsidR="005F5314" w:rsidRPr="00E059CC">
        <w:rPr>
          <w:rFonts w:hint="cs"/>
          <w:rtl/>
        </w:rPr>
        <w:t>اتباع</w:t>
      </w:r>
      <w:r w:rsidR="0003068F" w:rsidRPr="00E059CC">
        <w:rPr>
          <w:rtl/>
        </w:rPr>
        <w:t xml:space="preserve"> مسارات جديدة للتنمية. </w:t>
      </w:r>
      <w:r w:rsidR="00D60EAA" w:rsidRPr="00E059CC">
        <w:rPr>
          <w:rFonts w:hint="cs"/>
          <w:rtl/>
        </w:rPr>
        <w:t>وشدد على أن</w:t>
      </w:r>
      <w:r w:rsidR="0003068F" w:rsidRPr="00E059CC">
        <w:rPr>
          <w:rtl/>
        </w:rPr>
        <w:t xml:space="preserve"> الحاجة إلى التنسيق الدقيق</w:t>
      </w:r>
      <w:r w:rsidR="005F5314" w:rsidRPr="00E059CC">
        <w:rPr>
          <w:rFonts w:hint="cs"/>
          <w:rtl/>
        </w:rPr>
        <w:t>،</w:t>
      </w:r>
      <w:r w:rsidR="0003068F" w:rsidRPr="00E059CC">
        <w:rPr>
          <w:rtl/>
        </w:rPr>
        <w:t xml:space="preserve"> واتباع نهج أكثر </w:t>
      </w:r>
      <w:r w:rsidR="005F5314" w:rsidRPr="00E059CC">
        <w:rPr>
          <w:rFonts w:hint="cs"/>
          <w:rtl/>
        </w:rPr>
        <w:t>تفصيلا</w:t>
      </w:r>
      <w:r w:rsidR="00CD238B" w:rsidRPr="00E059CC">
        <w:rPr>
          <w:rtl/>
        </w:rPr>
        <w:t xml:space="preserve"> </w:t>
      </w:r>
      <w:r w:rsidR="00D14DA0" w:rsidRPr="00E059CC">
        <w:rPr>
          <w:rFonts w:hint="cs"/>
          <w:rtl/>
        </w:rPr>
        <w:t>ووضوحا</w:t>
      </w:r>
      <w:r w:rsidR="00B23FD2" w:rsidRPr="00E059CC">
        <w:rPr>
          <w:rFonts w:hint="cs"/>
          <w:rtl/>
        </w:rPr>
        <w:t xml:space="preserve"> </w:t>
      </w:r>
      <w:r w:rsidR="00D14DA0" w:rsidRPr="00E059CC">
        <w:rPr>
          <w:rFonts w:hint="cs"/>
          <w:rtl/>
        </w:rPr>
        <w:t>مناسب</w:t>
      </w:r>
      <w:r w:rsidR="00D14DA0" w:rsidRPr="00E059CC">
        <w:rPr>
          <w:rtl/>
        </w:rPr>
        <w:t xml:space="preserve"> </w:t>
      </w:r>
      <w:r w:rsidR="00D14DA0" w:rsidRPr="00E059CC">
        <w:rPr>
          <w:rFonts w:hint="cs"/>
          <w:rtl/>
        </w:rPr>
        <w:t>ل</w:t>
      </w:r>
      <w:r w:rsidR="0003068F" w:rsidRPr="00E059CC">
        <w:rPr>
          <w:rtl/>
        </w:rPr>
        <w:t xml:space="preserve">لظروف </w:t>
      </w:r>
      <w:r w:rsidR="00BF1E9A" w:rsidRPr="00E059CC">
        <w:rPr>
          <w:rFonts w:hint="cs"/>
          <w:rtl/>
        </w:rPr>
        <w:t>الخاصة</w:t>
      </w:r>
      <w:r w:rsidR="00D60EAA" w:rsidRPr="00E059CC">
        <w:rPr>
          <w:rFonts w:hint="cs"/>
          <w:rtl/>
        </w:rPr>
        <w:t>،</w:t>
      </w:r>
      <w:r w:rsidR="0003068F" w:rsidRPr="00E059CC">
        <w:rPr>
          <w:rtl/>
        </w:rPr>
        <w:t xml:space="preserve"> </w:t>
      </w:r>
      <w:r w:rsidR="00BF1E9A" w:rsidRPr="00E059CC">
        <w:rPr>
          <w:rFonts w:hint="cs"/>
          <w:rtl/>
        </w:rPr>
        <w:t>من الأهمية بمكان</w:t>
      </w:r>
      <w:r w:rsidR="0003068F" w:rsidRPr="00E059CC">
        <w:rPr>
          <w:rtl/>
        </w:rPr>
        <w:t xml:space="preserve"> </w:t>
      </w:r>
      <w:r w:rsidR="00BF1E9A" w:rsidRPr="00E059CC">
        <w:rPr>
          <w:rFonts w:hint="cs"/>
          <w:rtl/>
        </w:rPr>
        <w:t>إ</w:t>
      </w:r>
      <w:r w:rsidR="0079246C" w:rsidRPr="00E059CC">
        <w:rPr>
          <w:rFonts w:hint="cs"/>
          <w:rtl/>
        </w:rPr>
        <w:t>ذا</w:t>
      </w:r>
      <w:r w:rsidR="0003068F" w:rsidRPr="00E059CC">
        <w:rPr>
          <w:rtl/>
        </w:rPr>
        <w:t xml:space="preserve"> كان </w:t>
      </w:r>
      <w:r w:rsidR="006E0A17" w:rsidRPr="00E059CC">
        <w:rPr>
          <w:rFonts w:hint="cs"/>
          <w:rtl/>
        </w:rPr>
        <w:t>ل</w:t>
      </w:r>
      <w:r w:rsidR="0003068F" w:rsidRPr="00E059CC">
        <w:rPr>
          <w:rtl/>
        </w:rPr>
        <w:t xml:space="preserve">لنظام </w:t>
      </w:r>
      <w:r w:rsidR="006E0A17" w:rsidRPr="00E059CC">
        <w:rPr>
          <w:rFonts w:hint="cs"/>
          <w:rtl/>
        </w:rPr>
        <w:t>ال</w:t>
      </w:r>
      <w:r w:rsidR="0003068F" w:rsidRPr="00E059CC">
        <w:rPr>
          <w:rtl/>
        </w:rPr>
        <w:t xml:space="preserve">متعدد الأطراف </w:t>
      </w:r>
      <w:r w:rsidR="006E0A17" w:rsidRPr="00E059CC">
        <w:rPr>
          <w:rFonts w:hint="cs"/>
          <w:rtl/>
        </w:rPr>
        <w:t xml:space="preserve">أن </w:t>
      </w:r>
      <w:r w:rsidR="00BF1E9A" w:rsidRPr="00E059CC">
        <w:rPr>
          <w:rFonts w:hint="cs"/>
          <w:rtl/>
        </w:rPr>
        <w:t>ي</w:t>
      </w:r>
      <w:r w:rsidR="00BF1E9A" w:rsidRPr="00E059CC">
        <w:rPr>
          <w:rtl/>
        </w:rPr>
        <w:t>ق</w:t>
      </w:r>
      <w:r w:rsidR="00BF1E9A" w:rsidRPr="00E059CC">
        <w:rPr>
          <w:rFonts w:hint="cs"/>
          <w:rtl/>
        </w:rPr>
        <w:t>د</w:t>
      </w:r>
      <w:r w:rsidR="0003068F" w:rsidRPr="00E059CC">
        <w:rPr>
          <w:rtl/>
        </w:rPr>
        <w:t>م الدعم ال</w:t>
      </w:r>
      <w:r w:rsidR="0079246C" w:rsidRPr="00E059CC">
        <w:rPr>
          <w:rtl/>
        </w:rPr>
        <w:t xml:space="preserve">فعال </w:t>
      </w:r>
      <w:r w:rsidR="006E0A17" w:rsidRPr="00E059CC">
        <w:rPr>
          <w:rFonts w:hint="cs"/>
          <w:rtl/>
        </w:rPr>
        <w:t>الذي يمكن</w:t>
      </w:r>
      <w:r w:rsidR="0079246C" w:rsidRPr="00E059CC">
        <w:rPr>
          <w:rtl/>
        </w:rPr>
        <w:t xml:space="preserve"> البلدان الأقل نموا </w:t>
      </w:r>
      <w:r w:rsidR="0079246C" w:rsidRPr="00E059CC">
        <w:rPr>
          <w:rFonts w:hint="cs"/>
          <w:rtl/>
        </w:rPr>
        <w:t>من ا</w:t>
      </w:r>
      <w:r w:rsidR="0003068F" w:rsidRPr="00E059CC">
        <w:rPr>
          <w:rtl/>
        </w:rPr>
        <w:t>لاستفادة من هذه الإمكانات.</w:t>
      </w:r>
      <w:r w:rsidR="000C143C" w:rsidRPr="00E059CC">
        <w:rPr>
          <w:rFonts w:hint="cs"/>
          <w:rtl/>
        </w:rPr>
        <w:t xml:space="preserve"> </w:t>
      </w:r>
    </w:p>
    <w:p w:rsidR="0079246C" w:rsidRPr="00E059CC" w:rsidRDefault="007B7917" w:rsidP="00B94C3F">
      <w:pPr>
        <w:pStyle w:val="NumberedParaAR"/>
        <w:numPr>
          <w:ilvl w:val="0"/>
          <w:numId w:val="24"/>
        </w:numPr>
        <w:tabs>
          <w:tab w:val="clear" w:pos="567"/>
          <w:tab w:val="num" w:pos="566"/>
        </w:tabs>
      </w:pPr>
      <w:r w:rsidRPr="00E059CC">
        <w:rPr>
          <w:rFonts w:hint="cs"/>
          <w:rtl/>
        </w:rPr>
        <w:t>وتحدث</w:t>
      </w:r>
      <w:r w:rsidRPr="00E059CC">
        <w:rPr>
          <w:rtl/>
        </w:rPr>
        <w:t xml:space="preserve"> </w:t>
      </w:r>
      <w:r w:rsidRPr="00E059CC">
        <w:rPr>
          <w:rFonts w:hint="cs"/>
          <w:rtl/>
        </w:rPr>
        <w:t xml:space="preserve">السيد </w:t>
      </w:r>
      <w:proofErr w:type="spellStart"/>
      <w:r w:rsidRPr="00E059CC">
        <w:rPr>
          <w:rFonts w:hint="cs"/>
          <w:rtl/>
        </w:rPr>
        <w:t>غِييرمو</w:t>
      </w:r>
      <w:proofErr w:type="spellEnd"/>
      <w:r w:rsidRPr="00E059CC">
        <w:rPr>
          <w:rFonts w:hint="cs"/>
          <w:rtl/>
        </w:rPr>
        <w:t xml:space="preserve"> </w:t>
      </w:r>
      <w:proofErr w:type="spellStart"/>
      <w:r w:rsidRPr="00E059CC">
        <w:rPr>
          <w:rFonts w:hint="cs"/>
          <w:rtl/>
        </w:rPr>
        <w:t>فاليس</w:t>
      </w:r>
      <w:proofErr w:type="spellEnd"/>
      <w:r w:rsidRPr="00E059CC">
        <w:rPr>
          <w:rFonts w:hint="cs"/>
          <w:rtl/>
        </w:rPr>
        <w:t xml:space="preserve">، مدير شعبة </w:t>
      </w:r>
      <w:proofErr w:type="spellStart"/>
      <w:r w:rsidRPr="00E059CC">
        <w:rPr>
          <w:rFonts w:hint="cs"/>
          <w:rtl/>
        </w:rPr>
        <w:t>الأونكتاد</w:t>
      </w:r>
      <w:proofErr w:type="spellEnd"/>
      <w:r w:rsidRPr="00E059CC">
        <w:rPr>
          <w:rFonts w:hint="cs"/>
          <w:rtl/>
        </w:rPr>
        <w:t xml:space="preserve"> للتجارة الدولية في السلع والخدمات والسلع الأساسية، نيابة عن </w:t>
      </w:r>
      <w:r w:rsidRPr="00E059CC">
        <w:rPr>
          <w:rtl/>
        </w:rPr>
        <w:t xml:space="preserve">السيد </w:t>
      </w:r>
      <w:proofErr w:type="spellStart"/>
      <w:r w:rsidRPr="00E059CC">
        <w:rPr>
          <w:rtl/>
        </w:rPr>
        <w:t>يواكيم</w:t>
      </w:r>
      <w:proofErr w:type="spellEnd"/>
      <w:r w:rsidRPr="00E059CC">
        <w:rPr>
          <w:rtl/>
        </w:rPr>
        <w:t xml:space="preserve"> </w:t>
      </w:r>
      <w:proofErr w:type="spellStart"/>
      <w:r w:rsidRPr="00E059CC">
        <w:rPr>
          <w:rtl/>
        </w:rPr>
        <w:t>رايتر</w:t>
      </w:r>
      <w:proofErr w:type="spellEnd"/>
      <w:r w:rsidRPr="00E059CC">
        <w:rPr>
          <w:rtl/>
        </w:rPr>
        <w:t xml:space="preserve">. وسلط الضوء على </w:t>
      </w:r>
      <w:r w:rsidRPr="00E059CC">
        <w:rPr>
          <w:rFonts w:hint="cs"/>
          <w:rtl/>
        </w:rPr>
        <w:t>ال</w:t>
      </w:r>
      <w:r w:rsidRPr="00E059CC">
        <w:rPr>
          <w:rtl/>
        </w:rPr>
        <w:t xml:space="preserve">مساهمة </w:t>
      </w:r>
      <w:r w:rsidRPr="00E059CC">
        <w:rPr>
          <w:rFonts w:hint="cs"/>
          <w:rtl/>
        </w:rPr>
        <w:t>ال</w:t>
      </w:r>
      <w:r w:rsidRPr="00E059CC">
        <w:rPr>
          <w:rtl/>
        </w:rPr>
        <w:t xml:space="preserve">طويلة الأمد </w:t>
      </w:r>
      <w:proofErr w:type="spellStart"/>
      <w:r w:rsidRPr="00E059CC">
        <w:rPr>
          <w:rtl/>
        </w:rPr>
        <w:t>للأونكتاد</w:t>
      </w:r>
      <w:proofErr w:type="spellEnd"/>
      <w:r w:rsidRPr="00E059CC">
        <w:rPr>
          <w:rtl/>
        </w:rPr>
        <w:t xml:space="preserve"> </w:t>
      </w:r>
      <w:r w:rsidRPr="00E059CC">
        <w:rPr>
          <w:rFonts w:hint="cs"/>
          <w:rtl/>
        </w:rPr>
        <w:t xml:space="preserve">في </w:t>
      </w:r>
      <w:r w:rsidRPr="00E059CC">
        <w:rPr>
          <w:rtl/>
        </w:rPr>
        <w:t xml:space="preserve">عمل الويبو. </w:t>
      </w:r>
      <w:r w:rsidR="00A85AFF" w:rsidRPr="00E059CC">
        <w:rPr>
          <w:rFonts w:hint="cs"/>
          <w:rtl/>
        </w:rPr>
        <w:t>وقال إن</w:t>
      </w:r>
      <w:r w:rsidRPr="00E059CC">
        <w:rPr>
          <w:rtl/>
        </w:rPr>
        <w:t xml:space="preserve"> </w:t>
      </w:r>
      <w:proofErr w:type="spellStart"/>
      <w:r w:rsidRPr="00E059CC">
        <w:rPr>
          <w:rFonts w:hint="cs"/>
          <w:rtl/>
        </w:rPr>
        <w:t>الأونكتاد</w:t>
      </w:r>
      <w:proofErr w:type="spellEnd"/>
      <w:r w:rsidRPr="00E059CC">
        <w:rPr>
          <w:rFonts w:hint="cs"/>
          <w:rtl/>
        </w:rPr>
        <w:t xml:space="preserve"> هو</w:t>
      </w:r>
      <w:r w:rsidR="00A85AFF" w:rsidRPr="00E059CC">
        <w:rPr>
          <w:rFonts w:hint="cs"/>
          <w:rtl/>
        </w:rPr>
        <w:t xml:space="preserve"> الوكالة الرائدة للأمم المتحدة </w:t>
      </w:r>
      <w:r w:rsidRPr="00E059CC">
        <w:rPr>
          <w:rFonts w:hint="cs"/>
          <w:rtl/>
        </w:rPr>
        <w:t xml:space="preserve">لمعالجة قضايا الملكية الفكرية والتنمية </w:t>
      </w:r>
      <w:r w:rsidR="00A85AFF" w:rsidRPr="00E059CC">
        <w:rPr>
          <w:rFonts w:hint="cs"/>
          <w:rtl/>
        </w:rPr>
        <w:t xml:space="preserve">بصورة متكاملة </w:t>
      </w:r>
      <w:r w:rsidRPr="00E059CC">
        <w:rPr>
          <w:rFonts w:hint="cs"/>
          <w:rtl/>
        </w:rPr>
        <w:t xml:space="preserve">منذ المؤتمر الوزاري الثالث في 1972. وقد أسهم </w:t>
      </w:r>
      <w:proofErr w:type="spellStart"/>
      <w:r w:rsidRPr="00E059CC">
        <w:rPr>
          <w:rFonts w:hint="cs"/>
          <w:rtl/>
        </w:rPr>
        <w:t>الأونكتاد</w:t>
      </w:r>
      <w:proofErr w:type="spellEnd"/>
      <w:r w:rsidRPr="00E059CC">
        <w:rPr>
          <w:rFonts w:hint="cs"/>
          <w:rtl/>
        </w:rPr>
        <w:t xml:space="preserve"> في العديد من أعمال الويبو، من بينها </w:t>
      </w:r>
      <w:r w:rsidR="002B03C1" w:rsidRPr="00E059CC">
        <w:rPr>
          <w:rFonts w:hint="cs"/>
          <w:rtl/>
        </w:rPr>
        <w:t xml:space="preserve">إعداد </w:t>
      </w:r>
      <w:r w:rsidRPr="00E059CC">
        <w:rPr>
          <w:rFonts w:hint="cs"/>
          <w:rtl/>
        </w:rPr>
        <w:t xml:space="preserve">تقرير خاص عن اتفاق تريبس والبلدان النامية، وكتاب مرجعي عن التنمية يقدم تفسيرا لكل حكم من أحكام اتفاق تريبس. وأشار بوجه خاص إلى التوصية 40 من </w:t>
      </w:r>
      <w:r w:rsidR="009974E8">
        <w:rPr>
          <w:rFonts w:hint="cs"/>
          <w:rtl/>
        </w:rPr>
        <w:t>جدول أعمال</w:t>
      </w:r>
      <w:r w:rsidRPr="00E059CC">
        <w:rPr>
          <w:rFonts w:hint="cs"/>
          <w:rtl/>
        </w:rPr>
        <w:t xml:space="preserve"> </w:t>
      </w:r>
      <w:r w:rsidR="00CE6B92" w:rsidRPr="00E059CC">
        <w:rPr>
          <w:rFonts w:hint="cs"/>
          <w:rtl/>
        </w:rPr>
        <w:t>الويبو بشأن ا</w:t>
      </w:r>
      <w:r w:rsidRPr="00E059CC">
        <w:rPr>
          <w:rFonts w:hint="cs"/>
          <w:rtl/>
        </w:rPr>
        <w:t xml:space="preserve">لتنمية التي طالبت </w:t>
      </w:r>
      <w:r w:rsidR="00CE6B92" w:rsidRPr="00E059CC">
        <w:rPr>
          <w:rFonts w:hint="cs"/>
          <w:rtl/>
        </w:rPr>
        <w:t>الويبو</w:t>
      </w:r>
      <w:r w:rsidRPr="00E059CC">
        <w:rPr>
          <w:rFonts w:hint="cs"/>
          <w:rtl/>
        </w:rPr>
        <w:t xml:space="preserve"> بتكثيف تعاونها مع جميع وكالات الأمم المتحدة، بما فيها </w:t>
      </w:r>
      <w:proofErr w:type="spellStart"/>
      <w:r w:rsidRPr="00E059CC">
        <w:rPr>
          <w:rFonts w:hint="cs"/>
          <w:rtl/>
        </w:rPr>
        <w:t>الأونكتاد</w:t>
      </w:r>
      <w:proofErr w:type="spellEnd"/>
      <w:r w:rsidRPr="00E059CC">
        <w:rPr>
          <w:rFonts w:hint="cs"/>
          <w:rtl/>
        </w:rPr>
        <w:t xml:space="preserve">، بشأن القضايا المتعلقة بالملكية الفكرية. وفي ضوء ذلك، كان </w:t>
      </w:r>
      <w:proofErr w:type="spellStart"/>
      <w:r w:rsidRPr="00E059CC">
        <w:rPr>
          <w:rFonts w:hint="cs"/>
          <w:rtl/>
        </w:rPr>
        <w:t>للأونكتاد</w:t>
      </w:r>
      <w:proofErr w:type="spellEnd"/>
      <w:r w:rsidRPr="00E059CC">
        <w:rPr>
          <w:rFonts w:hint="cs"/>
          <w:rtl/>
        </w:rPr>
        <w:t xml:space="preserve"> تكليف ثابت وتقليد متبع في التعاون في مجال الملكية الفكرية. </w:t>
      </w:r>
      <w:r w:rsidR="00CE6B92" w:rsidRPr="00E059CC">
        <w:rPr>
          <w:rFonts w:hint="cs"/>
          <w:rtl/>
        </w:rPr>
        <w:t>و</w:t>
      </w:r>
      <w:r w:rsidRPr="00E059CC">
        <w:rPr>
          <w:rFonts w:hint="cs"/>
          <w:rtl/>
        </w:rPr>
        <w:t>في الوقت الراهن</w:t>
      </w:r>
      <w:r w:rsidR="00A051CB" w:rsidRPr="00E059CC">
        <w:rPr>
          <w:rFonts w:hint="cs"/>
          <w:rtl/>
        </w:rPr>
        <w:t>،</w:t>
      </w:r>
      <w:r w:rsidRPr="00E059CC">
        <w:rPr>
          <w:rFonts w:hint="cs"/>
          <w:rtl/>
        </w:rPr>
        <w:t xml:space="preserve"> لم تعد الملكي</w:t>
      </w:r>
      <w:r w:rsidR="004F3FA6" w:rsidRPr="00E059CC">
        <w:rPr>
          <w:rFonts w:hint="cs"/>
          <w:rtl/>
        </w:rPr>
        <w:t xml:space="preserve">ة الفكرية مسألة رئيسية لتحقيق </w:t>
      </w:r>
      <w:r w:rsidRPr="00E059CC">
        <w:rPr>
          <w:rFonts w:hint="cs"/>
          <w:rtl/>
        </w:rPr>
        <w:t xml:space="preserve">أهداف الاقتصادية أو تجارية فحسب، وإنما </w:t>
      </w:r>
      <w:r w:rsidR="004F3FA6" w:rsidRPr="00E059CC">
        <w:rPr>
          <w:rFonts w:hint="cs"/>
          <w:rtl/>
        </w:rPr>
        <w:t>باتت</w:t>
      </w:r>
      <w:r w:rsidR="009050A9" w:rsidRPr="00E059CC">
        <w:rPr>
          <w:rFonts w:hint="cs"/>
          <w:rtl/>
        </w:rPr>
        <w:t xml:space="preserve"> </w:t>
      </w:r>
      <w:r w:rsidRPr="00E059CC">
        <w:rPr>
          <w:rFonts w:hint="cs"/>
          <w:rtl/>
        </w:rPr>
        <w:t xml:space="preserve">مسألة سياسة شاملة إلزامية من أجل التنمية. وقد </w:t>
      </w:r>
      <w:r w:rsidR="00A3572E" w:rsidRPr="00E059CC">
        <w:rPr>
          <w:rFonts w:hint="cs"/>
          <w:rtl/>
        </w:rPr>
        <w:t>اتضح</w:t>
      </w:r>
      <w:r w:rsidRPr="00E059CC">
        <w:rPr>
          <w:rFonts w:hint="cs"/>
          <w:rtl/>
        </w:rPr>
        <w:t xml:space="preserve"> هذا بشكل </w:t>
      </w:r>
      <w:r w:rsidR="00A3572E" w:rsidRPr="00E059CC">
        <w:rPr>
          <w:rFonts w:hint="cs"/>
          <w:rtl/>
        </w:rPr>
        <w:t>جلي</w:t>
      </w:r>
      <w:r w:rsidRPr="00E059CC">
        <w:rPr>
          <w:rFonts w:hint="cs"/>
          <w:rtl/>
        </w:rPr>
        <w:t xml:space="preserve"> في </w:t>
      </w:r>
      <w:r w:rsidR="009974E8">
        <w:rPr>
          <w:rFonts w:hint="cs"/>
          <w:rtl/>
        </w:rPr>
        <w:t>جدول أعمال</w:t>
      </w:r>
      <w:r w:rsidRPr="00E059CC">
        <w:rPr>
          <w:rFonts w:hint="cs"/>
          <w:rtl/>
        </w:rPr>
        <w:t xml:space="preserve"> </w:t>
      </w:r>
      <w:r w:rsidR="00215EF3">
        <w:rPr>
          <w:rFonts w:hint="cs"/>
          <w:rtl/>
        </w:rPr>
        <w:t>ال</w:t>
      </w:r>
      <w:r w:rsidRPr="00E059CC">
        <w:rPr>
          <w:rFonts w:hint="cs"/>
          <w:rtl/>
        </w:rPr>
        <w:t xml:space="preserve">تنمية المستدامة </w:t>
      </w:r>
      <w:r w:rsidR="00E9555A" w:rsidRPr="00E059CC">
        <w:rPr>
          <w:rFonts w:hint="cs"/>
          <w:rtl/>
        </w:rPr>
        <w:t>ال</w:t>
      </w:r>
      <w:r w:rsidR="00215EF3">
        <w:rPr>
          <w:rFonts w:hint="cs"/>
          <w:rtl/>
        </w:rPr>
        <w:t>ذ</w:t>
      </w:r>
      <w:r w:rsidR="00E9555A" w:rsidRPr="00E059CC">
        <w:rPr>
          <w:rFonts w:hint="cs"/>
          <w:rtl/>
        </w:rPr>
        <w:t>ي دع</w:t>
      </w:r>
      <w:r w:rsidR="00215EF3">
        <w:rPr>
          <w:rFonts w:hint="cs"/>
          <w:rtl/>
        </w:rPr>
        <w:t>ا</w:t>
      </w:r>
      <w:r w:rsidR="00E9555A" w:rsidRPr="00E059CC">
        <w:rPr>
          <w:rFonts w:hint="cs"/>
          <w:rtl/>
        </w:rPr>
        <w:t xml:space="preserve"> إلى أن </w:t>
      </w:r>
      <w:r w:rsidR="00885449">
        <w:rPr>
          <w:rFonts w:hint="cs"/>
          <w:rtl/>
        </w:rPr>
        <w:t>ي</w:t>
      </w:r>
      <w:r w:rsidR="00215EF3" w:rsidRPr="00E059CC">
        <w:rPr>
          <w:rFonts w:hint="cs"/>
          <w:rtl/>
        </w:rPr>
        <w:t xml:space="preserve">كون </w:t>
      </w:r>
      <w:r w:rsidR="00215EF3">
        <w:rPr>
          <w:rFonts w:hint="cs"/>
          <w:rtl/>
        </w:rPr>
        <w:t>ل</w:t>
      </w:r>
      <w:r w:rsidRPr="00E059CC">
        <w:rPr>
          <w:rFonts w:hint="cs"/>
          <w:rtl/>
        </w:rPr>
        <w:t xml:space="preserve">جميع المنظمات الدولية </w:t>
      </w:r>
      <w:r w:rsidR="009974E8">
        <w:rPr>
          <w:rFonts w:hint="cs"/>
          <w:rtl/>
        </w:rPr>
        <w:t>جدول أعمال</w:t>
      </w:r>
      <w:r w:rsidRPr="00E059CC">
        <w:rPr>
          <w:rFonts w:hint="cs"/>
          <w:rtl/>
        </w:rPr>
        <w:t xml:space="preserve"> مشترك </w:t>
      </w:r>
      <w:r w:rsidR="00215EF3">
        <w:rPr>
          <w:rFonts w:hint="cs"/>
          <w:rtl/>
        </w:rPr>
        <w:t>أ</w:t>
      </w:r>
      <w:r w:rsidR="00215EF3" w:rsidRPr="00E059CC">
        <w:rPr>
          <w:rFonts w:hint="cs"/>
          <w:rtl/>
        </w:rPr>
        <w:t xml:space="preserve">حد </w:t>
      </w:r>
      <w:r w:rsidRPr="00E059CC">
        <w:rPr>
          <w:rFonts w:hint="cs"/>
          <w:rtl/>
        </w:rPr>
        <w:t xml:space="preserve">أهدافه التنمية. وأشار السيد </w:t>
      </w:r>
      <w:proofErr w:type="spellStart"/>
      <w:r w:rsidRPr="00E059CC">
        <w:rPr>
          <w:rFonts w:hint="cs"/>
          <w:rtl/>
        </w:rPr>
        <w:t>فاليس</w:t>
      </w:r>
      <w:proofErr w:type="spellEnd"/>
      <w:r w:rsidRPr="00E059CC">
        <w:rPr>
          <w:rFonts w:hint="cs"/>
          <w:rtl/>
        </w:rPr>
        <w:t xml:space="preserve"> </w:t>
      </w:r>
      <w:r w:rsidR="00F951D1" w:rsidRPr="00E059CC">
        <w:rPr>
          <w:rFonts w:hint="cs"/>
          <w:rtl/>
        </w:rPr>
        <w:t xml:space="preserve">إلى </w:t>
      </w:r>
      <w:r w:rsidRPr="00E059CC">
        <w:rPr>
          <w:rFonts w:hint="cs"/>
          <w:rtl/>
        </w:rPr>
        <w:t xml:space="preserve">أن مساهمة </w:t>
      </w:r>
      <w:proofErr w:type="spellStart"/>
      <w:r w:rsidRPr="00E059CC">
        <w:rPr>
          <w:rFonts w:hint="cs"/>
          <w:rtl/>
        </w:rPr>
        <w:t>الأونكتاد</w:t>
      </w:r>
      <w:proofErr w:type="spellEnd"/>
      <w:r w:rsidRPr="00E059CC">
        <w:rPr>
          <w:rFonts w:hint="cs"/>
          <w:rtl/>
        </w:rPr>
        <w:t xml:space="preserve"> </w:t>
      </w:r>
      <w:r w:rsidR="00007813" w:rsidRPr="00E059CC">
        <w:rPr>
          <w:rFonts w:hint="cs"/>
          <w:rtl/>
        </w:rPr>
        <w:t>تمت</w:t>
      </w:r>
      <w:r w:rsidRPr="00E059CC">
        <w:rPr>
          <w:rFonts w:hint="cs"/>
          <w:rtl/>
        </w:rPr>
        <w:t xml:space="preserve"> من خلال ركائز عمله الثلاث وهي: (أ)</w:t>
      </w:r>
      <w:r w:rsidR="006B6C7C">
        <w:rPr>
          <w:rFonts w:hint="eastAsia"/>
          <w:rtl/>
        </w:rPr>
        <w:t> </w:t>
      </w:r>
      <w:r w:rsidRPr="00E059CC">
        <w:rPr>
          <w:rFonts w:hint="cs"/>
          <w:rtl/>
        </w:rPr>
        <w:t xml:space="preserve">البحث والتحليل، (ب) التعاون التقني، (ج) بناء توافق في الآراء </w:t>
      </w:r>
      <w:r w:rsidRPr="00E059CC">
        <w:rPr>
          <w:rtl/>
        </w:rPr>
        <w:t>على المستوى الحكومي الدولي</w:t>
      </w:r>
      <w:r w:rsidRPr="00E059CC">
        <w:rPr>
          <w:rFonts w:hint="cs"/>
          <w:rtl/>
        </w:rPr>
        <w:t xml:space="preserve">. </w:t>
      </w:r>
      <w:r w:rsidR="007F146C" w:rsidRPr="00E059CC">
        <w:rPr>
          <w:rFonts w:hint="cs"/>
          <w:rtl/>
        </w:rPr>
        <w:t>و</w:t>
      </w:r>
      <w:r w:rsidRPr="00E059CC">
        <w:rPr>
          <w:rFonts w:hint="cs"/>
          <w:rtl/>
        </w:rPr>
        <w:t xml:space="preserve">يمكن </w:t>
      </w:r>
      <w:r w:rsidR="007F146C" w:rsidRPr="00E059CC">
        <w:rPr>
          <w:rFonts w:hint="cs"/>
          <w:rtl/>
        </w:rPr>
        <w:t xml:space="preserve">إبراز </w:t>
      </w:r>
      <w:r w:rsidR="00C97851" w:rsidRPr="00E059CC">
        <w:rPr>
          <w:rFonts w:hint="cs"/>
          <w:rtl/>
        </w:rPr>
        <w:t>تعاون</w:t>
      </w:r>
      <w:r w:rsidR="007F146C" w:rsidRPr="00E059CC">
        <w:rPr>
          <w:rFonts w:hint="cs"/>
          <w:rtl/>
        </w:rPr>
        <w:t xml:space="preserve"> </w:t>
      </w:r>
      <w:proofErr w:type="spellStart"/>
      <w:r w:rsidR="007F146C" w:rsidRPr="00E059CC">
        <w:rPr>
          <w:rFonts w:hint="cs"/>
          <w:rtl/>
        </w:rPr>
        <w:t>الأونكتاد</w:t>
      </w:r>
      <w:proofErr w:type="spellEnd"/>
      <w:r w:rsidR="007F146C" w:rsidRPr="00E059CC">
        <w:rPr>
          <w:rFonts w:hint="cs"/>
          <w:rtl/>
        </w:rPr>
        <w:t xml:space="preserve"> ليس </w:t>
      </w:r>
      <w:r w:rsidRPr="00E059CC">
        <w:rPr>
          <w:rFonts w:hint="cs"/>
          <w:rtl/>
        </w:rPr>
        <w:t>مع الويبو</w:t>
      </w:r>
      <w:r w:rsidR="007F146C" w:rsidRPr="00E059CC">
        <w:rPr>
          <w:rFonts w:hint="cs"/>
          <w:rtl/>
        </w:rPr>
        <w:t xml:space="preserve"> فحسب، وإنما </w:t>
      </w:r>
      <w:r w:rsidR="00C97851" w:rsidRPr="00E059CC">
        <w:rPr>
          <w:rFonts w:hint="cs"/>
          <w:rtl/>
        </w:rPr>
        <w:t xml:space="preserve">أيضا </w:t>
      </w:r>
      <w:r w:rsidRPr="00E059CC">
        <w:rPr>
          <w:rFonts w:hint="cs"/>
          <w:rtl/>
        </w:rPr>
        <w:t>مع منظمة التجارة العالمية. وأخيرا، أ</w:t>
      </w:r>
      <w:r w:rsidR="000840C4" w:rsidRPr="00E059CC">
        <w:rPr>
          <w:rFonts w:hint="cs"/>
          <w:rtl/>
        </w:rPr>
        <w:t xml:space="preserve">شار إلى أن معالجة مسألة التنمية </w:t>
      </w:r>
      <w:r w:rsidR="00755FAC" w:rsidRPr="00E059CC">
        <w:rPr>
          <w:rFonts w:hint="cs"/>
          <w:rtl/>
        </w:rPr>
        <w:t xml:space="preserve">مسألة </w:t>
      </w:r>
      <w:r w:rsidR="000840C4" w:rsidRPr="00E059CC">
        <w:rPr>
          <w:rFonts w:hint="cs"/>
          <w:rtl/>
        </w:rPr>
        <w:t>تتعلق</w:t>
      </w:r>
      <w:r w:rsidRPr="00E059CC">
        <w:rPr>
          <w:rFonts w:hint="cs"/>
          <w:rtl/>
        </w:rPr>
        <w:t xml:space="preserve"> </w:t>
      </w:r>
      <w:r w:rsidR="000840C4" w:rsidRPr="00E059CC">
        <w:rPr>
          <w:rFonts w:hint="cs"/>
          <w:rtl/>
        </w:rPr>
        <w:t>بال</w:t>
      </w:r>
      <w:r w:rsidRPr="00E059CC">
        <w:rPr>
          <w:rFonts w:hint="cs"/>
          <w:rtl/>
        </w:rPr>
        <w:t>توازن، وعلى هذا لا يوجد نظام واحد يلبي جميع احتياجات التنمية</w:t>
      </w:r>
      <w:r w:rsidR="00755FAC" w:rsidRPr="00E059CC">
        <w:rPr>
          <w:rFonts w:hint="cs"/>
          <w:rtl/>
        </w:rPr>
        <w:t>،</w:t>
      </w:r>
      <w:r w:rsidRPr="00E059CC">
        <w:rPr>
          <w:rFonts w:hint="cs"/>
          <w:rtl/>
        </w:rPr>
        <w:t xml:space="preserve"> </w:t>
      </w:r>
      <w:r w:rsidR="00755FAC" w:rsidRPr="00E059CC">
        <w:rPr>
          <w:rFonts w:hint="cs"/>
          <w:rtl/>
        </w:rPr>
        <w:t>ويتصدى</w:t>
      </w:r>
      <w:r w:rsidRPr="00E059CC">
        <w:rPr>
          <w:rFonts w:hint="cs"/>
          <w:rtl/>
        </w:rPr>
        <w:t xml:space="preserve"> للتحديات</w:t>
      </w:r>
      <w:r w:rsidR="00221BD7" w:rsidRPr="00E059CC">
        <w:rPr>
          <w:rFonts w:hint="cs"/>
          <w:rtl/>
        </w:rPr>
        <w:t xml:space="preserve"> التي تواجه البلدان، وأنه ينبغي </w:t>
      </w:r>
      <w:r w:rsidRPr="00E059CC">
        <w:rPr>
          <w:rFonts w:hint="cs"/>
          <w:rtl/>
        </w:rPr>
        <w:t xml:space="preserve">تحقيق التوازن بين الأسواق المنافسة </w:t>
      </w:r>
      <w:r w:rsidR="00302A74" w:rsidRPr="00E059CC">
        <w:rPr>
          <w:rFonts w:hint="cs"/>
          <w:rtl/>
        </w:rPr>
        <w:t>لفائدة</w:t>
      </w:r>
      <w:r w:rsidRPr="00E059CC">
        <w:rPr>
          <w:rFonts w:hint="cs"/>
          <w:rtl/>
        </w:rPr>
        <w:t xml:space="preserve"> المستهلك وحماية الملكية الفكرية، و</w:t>
      </w:r>
      <w:r w:rsidR="00302A74" w:rsidRPr="00E059CC">
        <w:rPr>
          <w:rFonts w:hint="cs"/>
          <w:rtl/>
        </w:rPr>
        <w:t xml:space="preserve">أن </w:t>
      </w:r>
      <w:proofErr w:type="spellStart"/>
      <w:r w:rsidRPr="00E059CC">
        <w:rPr>
          <w:rFonts w:hint="cs"/>
          <w:rtl/>
        </w:rPr>
        <w:t>الأونكتاد</w:t>
      </w:r>
      <w:proofErr w:type="spellEnd"/>
      <w:r w:rsidRPr="00E059CC">
        <w:rPr>
          <w:rFonts w:hint="cs"/>
          <w:rtl/>
        </w:rPr>
        <w:t>، جنبا إلى جنب مع الويبو، سيعمل من أجل تحقيق هذا الهدف.</w:t>
      </w:r>
    </w:p>
    <w:p w:rsidR="00AE0ACF" w:rsidRPr="00E059CC" w:rsidRDefault="009E382F" w:rsidP="00B94C3F">
      <w:pPr>
        <w:pStyle w:val="NumberedParaAR"/>
        <w:numPr>
          <w:ilvl w:val="0"/>
          <w:numId w:val="24"/>
        </w:numPr>
      </w:pPr>
      <w:r w:rsidRPr="00E059CC">
        <w:rPr>
          <w:rFonts w:hint="cs"/>
          <w:rtl/>
        </w:rPr>
        <w:t>ومثلت</w:t>
      </w:r>
      <w:r w:rsidR="00AE0ACF" w:rsidRPr="00E059CC">
        <w:rPr>
          <w:rtl/>
        </w:rPr>
        <w:t xml:space="preserve"> السيدة باربرا مارتن </w:t>
      </w:r>
      <w:proofErr w:type="spellStart"/>
      <w:r w:rsidR="00AE0ACF" w:rsidRPr="00E059CC">
        <w:rPr>
          <w:rtl/>
        </w:rPr>
        <w:t>مونيوز</w:t>
      </w:r>
      <w:proofErr w:type="spellEnd"/>
      <w:r w:rsidR="00AE0ACF" w:rsidRPr="00E059CC">
        <w:rPr>
          <w:rtl/>
        </w:rPr>
        <w:t xml:space="preserve"> المنظمة الوطنية الإسبانية للمكفوفين، </w:t>
      </w:r>
      <w:r w:rsidR="00AE0ACF" w:rsidRPr="00E059CC">
        <w:rPr>
          <w:rFonts w:hint="cs"/>
          <w:rtl/>
        </w:rPr>
        <w:t>و</w:t>
      </w:r>
      <w:r w:rsidR="00AE0ACF" w:rsidRPr="00E059CC">
        <w:rPr>
          <w:rtl/>
        </w:rPr>
        <w:t xml:space="preserve">هي منظمة </w:t>
      </w:r>
      <w:r w:rsidR="00AD181A" w:rsidRPr="00E059CC">
        <w:rPr>
          <w:rtl/>
        </w:rPr>
        <w:t>عامة</w:t>
      </w:r>
      <w:r w:rsidR="00AD181A" w:rsidRPr="00E059CC">
        <w:rPr>
          <w:rFonts w:hint="cs"/>
          <w:rtl/>
        </w:rPr>
        <w:t xml:space="preserve"> </w:t>
      </w:r>
      <w:r w:rsidR="00AE0ACF" w:rsidRPr="00E059CC">
        <w:rPr>
          <w:rtl/>
        </w:rPr>
        <w:t xml:space="preserve">اجتماعية </w:t>
      </w:r>
      <w:r w:rsidR="00AE0ACF" w:rsidRPr="00E059CC">
        <w:rPr>
          <w:rFonts w:hint="cs"/>
          <w:rtl/>
        </w:rPr>
        <w:t xml:space="preserve">تضطلع </w:t>
      </w:r>
      <w:r w:rsidR="00947675" w:rsidRPr="00E059CC">
        <w:rPr>
          <w:rFonts w:hint="cs"/>
          <w:rtl/>
        </w:rPr>
        <w:t>بأنشطة</w:t>
      </w:r>
      <w:r w:rsidR="00AE0ACF" w:rsidRPr="00E059CC">
        <w:rPr>
          <w:rtl/>
        </w:rPr>
        <w:t xml:space="preserve"> في مجال</w:t>
      </w:r>
      <w:r w:rsidR="00AD181A" w:rsidRPr="00E059CC">
        <w:rPr>
          <w:rFonts w:hint="cs"/>
          <w:rtl/>
        </w:rPr>
        <w:t>ات</w:t>
      </w:r>
      <w:r w:rsidR="00AE0ACF" w:rsidRPr="00E059CC">
        <w:rPr>
          <w:rtl/>
        </w:rPr>
        <w:t xml:space="preserve"> </w:t>
      </w:r>
      <w:r w:rsidR="006108EF" w:rsidRPr="00E059CC">
        <w:rPr>
          <w:rFonts w:hint="cs"/>
          <w:rtl/>
        </w:rPr>
        <w:t>الإدماج</w:t>
      </w:r>
      <w:r w:rsidR="00AE0ACF" w:rsidRPr="00E059CC">
        <w:rPr>
          <w:rtl/>
        </w:rPr>
        <w:t xml:space="preserve"> الاجتماعي، </w:t>
      </w:r>
      <w:r w:rsidR="006108EF" w:rsidRPr="00E059CC">
        <w:rPr>
          <w:rFonts w:hint="cs"/>
          <w:rtl/>
        </w:rPr>
        <w:t>و</w:t>
      </w:r>
      <w:r w:rsidR="00444495" w:rsidRPr="00E059CC">
        <w:rPr>
          <w:rFonts w:hint="cs"/>
          <w:rtl/>
        </w:rPr>
        <w:t>مكافحة الدمار</w:t>
      </w:r>
      <w:r w:rsidR="00AE0ACF" w:rsidRPr="00E059CC">
        <w:rPr>
          <w:rtl/>
        </w:rPr>
        <w:t xml:space="preserve">، </w:t>
      </w:r>
      <w:r w:rsidR="006108EF" w:rsidRPr="00E059CC">
        <w:rPr>
          <w:rFonts w:hint="cs"/>
          <w:rtl/>
        </w:rPr>
        <w:t>و</w:t>
      </w:r>
      <w:r w:rsidR="00AE0ACF" w:rsidRPr="00E059CC">
        <w:rPr>
          <w:rtl/>
        </w:rPr>
        <w:t xml:space="preserve">تكافؤ الفرص، </w:t>
      </w:r>
      <w:r w:rsidR="00AE0ACF" w:rsidRPr="00E059CC">
        <w:rPr>
          <w:rFonts w:hint="cs"/>
          <w:rtl/>
        </w:rPr>
        <w:t>والحصول على</w:t>
      </w:r>
      <w:r w:rsidR="00AE0ACF" w:rsidRPr="00E059CC">
        <w:rPr>
          <w:rtl/>
        </w:rPr>
        <w:t xml:space="preserve"> حقوق الأشخاص الذي</w:t>
      </w:r>
      <w:r w:rsidR="00AE0ACF" w:rsidRPr="00E059CC">
        <w:rPr>
          <w:rFonts w:hint="cs"/>
          <w:rtl/>
        </w:rPr>
        <w:t>ن</w:t>
      </w:r>
      <w:r w:rsidR="00AE0ACF" w:rsidRPr="00E059CC">
        <w:rPr>
          <w:rtl/>
        </w:rPr>
        <w:t xml:space="preserve"> </w:t>
      </w:r>
      <w:r w:rsidR="00FD105C" w:rsidRPr="00E059CC">
        <w:rPr>
          <w:rFonts w:hint="cs"/>
          <w:rtl/>
        </w:rPr>
        <w:t>يشكلون</w:t>
      </w:r>
      <w:r w:rsidR="00AE0ACF" w:rsidRPr="00E059CC">
        <w:rPr>
          <w:rtl/>
        </w:rPr>
        <w:t xml:space="preserve"> </w:t>
      </w:r>
      <w:r w:rsidR="00AE0ACF" w:rsidRPr="00E059CC">
        <w:rPr>
          <w:rFonts w:hint="cs"/>
          <w:rtl/>
        </w:rPr>
        <w:t>ما يزيد على</w:t>
      </w:r>
      <w:r w:rsidR="00AE0ACF" w:rsidRPr="00E059CC">
        <w:rPr>
          <w:rtl/>
        </w:rPr>
        <w:t xml:space="preserve"> </w:t>
      </w:r>
      <w:r w:rsidR="00AE0ACF" w:rsidRPr="003F17AA">
        <w:t xml:space="preserve">72 000 </w:t>
      </w:r>
      <w:r w:rsidR="00AE0ACF" w:rsidRPr="00E059CC">
        <w:rPr>
          <w:rFonts w:hint="cs"/>
          <w:rtl/>
        </w:rPr>
        <w:t xml:space="preserve"> شخص</w:t>
      </w:r>
      <w:r w:rsidR="00AE0ACF" w:rsidRPr="00E059CC">
        <w:rPr>
          <w:rtl/>
        </w:rPr>
        <w:t xml:space="preserve"> في إسبانيا. </w:t>
      </w:r>
      <w:r w:rsidR="000B295B" w:rsidRPr="00E059CC">
        <w:rPr>
          <w:rFonts w:hint="cs"/>
          <w:rtl/>
        </w:rPr>
        <w:t xml:space="preserve">وقالت إن </w:t>
      </w:r>
      <w:r w:rsidR="009D0A3D" w:rsidRPr="00E059CC">
        <w:rPr>
          <w:rFonts w:hint="cs"/>
          <w:rtl/>
        </w:rPr>
        <w:t>ال</w:t>
      </w:r>
      <w:r w:rsidR="009D0A3D" w:rsidRPr="00E059CC">
        <w:rPr>
          <w:rtl/>
        </w:rPr>
        <w:t xml:space="preserve">منظمة </w:t>
      </w:r>
      <w:r w:rsidR="000B295B" w:rsidRPr="00E059CC">
        <w:rPr>
          <w:rFonts w:hint="cs"/>
          <w:rtl/>
        </w:rPr>
        <w:t xml:space="preserve">نجحت </w:t>
      </w:r>
      <w:r w:rsidR="009D0A3D" w:rsidRPr="00E059CC">
        <w:rPr>
          <w:rFonts w:hint="cs"/>
          <w:rtl/>
        </w:rPr>
        <w:t>في ت</w:t>
      </w:r>
      <w:r w:rsidR="00EC6DB1" w:rsidRPr="00E059CC">
        <w:rPr>
          <w:rFonts w:hint="cs"/>
          <w:rtl/>
        </w:rPr>
        <w:t>حق</w:t>
      </w:r>
      <w:r w:rsidR="009D0A3D" w:rsidRPr="00E059CC">
        <w:rPr>
          <w:rFonts w:hint="cs"/>
          <w:rtl/>
        </w:rPr>
        <w:t>يق</w:t>
      </w:r>
      <w:r w:rsidR="00AE0ACF" w:rsidRPr="00E059CC">
        <w:rPr>
          <w:rtl/>
        </w:rPr>
        <w:t xml:space="preserve"> </w:t>
      </w:r>
      <w:r w:rsidR="001D337E" w:rsidRPr="00E059CC">
        <w:rPr>
          <w:rFonts w:hint="cs"/>
          <w:rtl/>
        </w:rPr>
        <w:t>أ</w:t>
      </w:r>
      <w:r w:rsidR="00AE0ACF" w:rsidRPr="00E059CC">
        <w:rPr>
          <w:rtl/>
        </w:rPr>
        <w:t>هد</w:t>
      </w:r>
      <w:r w:rsidR="001D337E" w:rsidRPr="00E059CC">
        <w:rPr>
          <w:rFonts w:hint="cs"/>
          <w:rtl/>
        </w:rPr>
        <w:t>ا</w:t>
      </w:r>
      <w:r w:rsidR="00AE0ACF" w:rsidRPr="00E059CC">
        <w:rPr>
          <w:rtl/>
        </w:rPr>
        <w:t>ف</w:t>
      </w:r>
      <w:r w:rsidR="00EC6DB1" w:rsidRPr="00E059CC">
        <w:rPr>
          <w:rtl/>
        </w:rPr>
        <w:t xml:space="preserve"> </w:t>
      </w:r>
      <w:r w:rsidR="00AE0ACF" w:rsidRPr="00E059CC">
        <w:rPr>
          <w:rtl/>
        </w:rPr>
        <w:t>رئيسي</w:t>
      </w:r>
      <w:r w:rsidR="001D337E" w:rsidRPr="00E059CC">
        <w:rPr>
          <w:rFonts w:hint="cs"/>
          <w:rtl/>
        </w:rPr>
        <w:t>ة</w:t>
      </w:r>
      <w:r w:rsidR="00EC6DB1" w:rsidRPr="00E059CC">
        <w:rPr>
          <w:rFonts w:hint="cs"/>
          <w:rtl/>
        </w:rPr>
        <w:t xml:space="preserve"> </w:t>
      </w:r>
      <w:r w:rsidR="001D337E" w:rsidRPr="00E059CC">
        <w:rPr>
          <w:rFonts w:hint="cs"/>
          <w:rtl/>
        </w:rPr>
        <w:t>ت</w:t>
      </w:r>
      <w:r w:rsidR="00AE0ACF" w:rsidRPr="00E059CC">
        <w:rPr>
          <w:rFonts w:hint="cs"/>
          <w:rtl/>
        </w:rPr>
        <w:t xml:space="preserve">تمثل في </w:t>
      </w:r>
      <w:r w:rsidR="00AE0ACF" w:rsidRPr="00E059CC">
        <w:rPr>
          <w:rtl/>
        </w:rPr>
        <w:t xml:space="preserve">تقديم الخدمات للمكفوفين، </w:t>
      </w:r>
      <w:r w:rsidR="004536D8" w:rsidRPr="00E059CC">
        <w:rPr>
          <w:rFonts w:hint="cs"/>
          <w:rtl/>
        </w:rPr>
        <w:t>والحصول على</w:t>
      </w:r>
      <w:r w:rsidR="00AE0ACF" w:rsidRPr="00E059CC">
        <w:rPr>
          <w:rtl/>
        </w:rPr>
        <w:t xml:space="preserve"> المعلومات </w:t>
      </w:r>
      <w:r w:rsidR="009D0A3D" w:rsidRPr="00E059CC">
        <w:rPr>
          <w:rFonts w:hint="cs"/>
          <w:rtl/>
        </w:rPr>
        <w:t>و</w:t>
      </w:r>
      <w:r w:rsidR="00AE0ACF" w:rsidRPr="00E059CC">
        <w:rPr>
          <w:rtl/>
        </w:rPr>
        <w:t xml:space="preserve">على فرص العمل، والوصول إلى الاندماج </w:t>
      </w:r>
      <w:r w:rsidR="00AE0ACF" w:rsidRPr="00E059CC">
        <w:rPr>
          <w:rFonts w:hint="cs"/>
          <w:rtl/>
        </w:rPr>
        <w:t>ال</w:t>
      </w:r>
      <w:r w:rsidR="00AE0ACF" w:rsidRPr="00E059CC">
        <w:rPr>
          <w:rtl/>
        </w:rPr>
        <w:t>ثقاف</w:t>
      </w:r>
      <w:r w:rsidR="00AE0ACF" w:rsidRPr="00E059CC">
        <w:rPr>
          <w:rFonts w:hint="cs"/>
          <w:rtl/>
        </w:rPr>
        <w:t>ي</w:t>
      </w:r>
      <w:r w:rsidR="00AE0ACF" w:rsidRPr="00E059CC">
        <w:rPr>
          <w:rtl/>
        </w:rPr>
        <w:t xml:space="preserve"> </w:t>
      </w:r>
      <w:r w:rsidR="00AE0ACF" w:rsidRPr="00E059CC">
        <w:rPr>
          <w:rFonts w:hint="cs"/>
          <w:rtl/>
        </w:rPr>
        <w:t>و</w:t>
      </w:r>
      <w:r w:rsidR="00AE0ACF" w:rsidRPr="00E059CC">
        <w:rPr>
          <w:rtl/>
        </w:rPr>
        <w:t xml:space="preserve">الاجتماعي. وأكدت أهمية معاهدة مراكش </w:t>
      </w:r>
      <w:r w:rsidR="00AE0ACF" w:rsidRPr="00E059CC">
        <w:rPr>
          <w:rFonts w:hint="cs"/>
          <w:rtl/>
        </w:rPr>
        <w:t xml:space="preserve">التي أبرمتها </w:t>
      </w:r>
      <w:r w:rsidR="00AE0ACF" w:rsidRPr="00E059CC">
        <w:rPr>
          <w:rtl/>
        </w:rPr>
        <w:t>الويبو</w:t>
      </w:r>
      <w:r w:rsidR="00AE0ACF" w:rsidRPr="00E059CC">
        <w:rPr>
          <w:rFonts w:hint="cs"/>
          <w:rtl/>
        </w:rPr>
        <w:t>،</w:t>
      </w:r>
      <w:r w:rsidR="00AE0ACF" w:rsidRPr="00E059CC">
        <w:rPr>
          <w:rtl/>
        </w:rPr>
        <w:t xml:space="preserve"> </w:t>
      </w:r>
      <w:r w:rsidR="001D337E" w:rsidRPr="00E059CC">
        <w:rPr>
          <w:rFonts w:hint="cs"/>
          <w:rtl/>
        </w:rPr>
        <w:t>والتي تُعد</w:t>
      </w:r>
      <w:r w:rsidR="00AE0ACF" w:rsidRPr="00E059CC">
        <w:rPr>
          <w:rtl/>
        </w:rPr>
        <w:t xml:space="preserve"> أول اتفاقية </w:t>
      </w:r>
      <w:r w:rsidR="00AE0ACF" w:rsidRPr="00E059CC">
        <w:rPr>
          <w:rFonts w:hint="cs"/>
          <w:rtl/>
        </w:rPr>
        <w:t>ل</w:t>
      </w:r>
      <w:r w:rsidR="00AE0ACF" w:rsidRPr="00E059CC">
        <w:rPr>
          <w:rtl/>
        </w:rPr>
        <w:t xml:space="preserve">حقوق الإنسان </w:t>
      </w:r>
      <w:r w:rsidR="00AE0ACF" w:rsidRPr="00E059CC">
        <w:rPr>
          <w:rFonts w:hint="cs"/>
          <w:rtl/>
        </w:rPr>
        <w:t>في</w:t>
      </w:r>
      <w:r w:rsidR="00AE0ACF" w:rsidRPr="00E059CC">
        <w:rPr>
          <w:rtl/>
        </w:rPr>
        <w:t xml:space="preserve"> القرن </w:t>
      </w:r>
      <w:r w:rsidR="00AE0ACF" w:rsidRPr="00E059CC">
        <w:rPr>
          <w:rFonts w:hint="cs"/>
          <w:rtl/>
        </w:rPr>
        <w:t>الحادي والعشرين</w:t>
      </w:r>
      <w:r w:rsidR="00AE0ACF" w:rsidRPr="00E059CC">
        <w:rPr>
          <w:rtl/>
        </w:rPr>
        <w:t xml:space="preserve">. </w:t>
      </w:r>
      <w:r w:rsidR="001D337E" w:rsidRPr="00E059CC">
        <w:rPr>
          <w:rFonts w:hint="cs"/>
          <w:rtl/>
        </w:rPr>
        <w:t>وأشارت إلى</w:t>
      </w:r>
      <w:r w:rsidR="00AE0ACF" w:rsidRPr="00E059CC">
        <w:rPr>
          <w:rtl/>
        </w:rPr>
        <w:t xml:space="preserve"> أن المعاهدة </w:t>
      </w:r>
      <w:r w:rsidR="00A67C7B" w:rsidRPr="00E059CC">
        <w:rPr>
          <w:rFonts w:hint="cs"/>
          <w:rtl/>
        </w:rPr>
        <w:t>تكتسي أهمية</w:t>
      </w:r>
      <w:r w:rsidR="00AE0ACF" w:rsidRPr="00E059CC">
        <w:rPr>
          <w:rtl/>
        </w:rPr>
        <w:t xml:space="preserve"> خاص</w:t>
      </w:r>
      <w:r w:rsidR="00A67C7B" w:rsidRPr="00E059CC">
        <w:rPr>
          <w:rFonts w:hint="cs"/>
          <w:rtl/>
        </w:rPr>
        <w:t>ة</w:t>
      </w:r>
      <w:r w:rsidR="00AE0ACF" w:rsidRPr="00E059CC">
        <w:rPr>
          <w:rtl/>
        </w:rPr>
        <w:t xml:space="preserve"> لأن الأشخاص </w:t>
      </w:r>
      <w:r w:rsidR="00AE0ACF" w:rsidRPr="00E059CC">
        <w:rPr>
          <w:rFonts w:hint="cs"/>
          <w:rtl/>
        </w:rPr>
        <w:t>العاجزين عن</w:t>
      </w:r>
      <w:r w:rsidR="00AE0ACF" w:rsidRPr="00E059CC">
        <w:rPr>
          <w:rtl/>
        </w:rPr>
        <w:t xml:space="preserve"> </w:t>
      </w:r>
      <w:r w:rsidR="00AE0ACF" w:rsidRPr="00E059CC">
        <w:rPr>
          <w:rFonts w:hint="cs"/>
          <w:rtl/>
        </w:rPr>
        <w:t>ا</w:t>
      </w:r>
      <w:r w:rsidR="00AE0ACF" w:rsidRPr="00E059CC">
        <w:rPr>
          <w:rtl/>
        </w:rPr>
        <w:t xml:space="preserve">لقراءة أو </w:t>
      </w:r>
      <w:r w:rsidR="00AE0ACF" w:rsidRPr="00E059CC">
        <w:rPr>
          <w:rFonts w:hint="cs"/>
          <w:rtl/>
        </w:rPr>
        <w:t>المكفوفين</w:t>
      </w:r>
      <w:r w:rsidR="00A67C7B" w:rsidRPr="00E059CC">
        <w:rPr>
          <w:rtl/>
        </w:rPr>
        <w:t xml:space="preserve"> أو ضعاف البصر</w:t>
      </w:r>
      <w:r w:rsidR="00FD105C" w:rsidRPr="00E059CC">
        <w:rPr>
          <w:rFonts w:hint="cs"/>
          <w:rtl/>
        </w:rPr>
        <w:t xml:space="preserve">، </w:t>
      </w:r>
      <w:r w:rsidR="006E1A4E" w:rsidRPr="00E059CC">
        <w:rPr>
          <w:rFonts w:hint="cs"/>
          <w:rtl/>
        </w:rPr>
        <w:t>مثل</w:t>
      </w:r>
      <w:r w:rsidR="00D37ABC" w:rsidRPr="00E059CC">
        <w:rPr>
          <w:rFonts w:hint="cs"/>
          <w:rtl/>
        </w:rPr>
        <w:t>هم مثل</w:t>
      </w:r>
      <w:r w:rsidR="006E1A4E" w:rsidRPr="00E059CC">
        <w:rPr>
          <w:rFonts w:hint="cs"/>
          <w:rtl/>
        </w:rPr>
        <w:t xml:space="preserve"> الأشخاص الطبيعيين</w:t>
      </w:r>
      <w:r w:rsidR="00BD7488" w:rsidRPr="00E059CC">
        <w:rPr>
          <w:rFonts w:hint="cs"/>
          <w:rtl/>
        </w:rPr>
        <w:t>،</w:t>
      </w:r>
      <w:r w:rsidR="006E1A4E" w:rsidRPr="00E059CC">
        <w:rPr>
          <w:rFonts w:hint="cs"/>
          <w:rtl/>
        </w:rPr>
        <w:t xml:space="preserve"> </w:t>
      </w:r>
      <w:r w:rsidR="00AE0ACF" w:rsidRPr="00E059CC">
        <w:rPr>
          <w:rFonts w:hint="cs"/>
          <w:rtl/>
        </w:rPr>
        <w:t>لديهم</w:t>
      </w:r>
      <w:r w:rsidR="00A67C7B" w:rsidRPr="00E059CC">
        <w:rPr>
          <w:rtl/>
        </w:rPr>
        <w:t xml:space="preserve"> الاحتياج</w:t>
      </w:r>
      <w:r w:rsidR="00FB526E" w:rsidRPr="00E059CC">
        <w:rPr>
          <w:rFonts w:hint="cs"/>
          <w:rtl/>
        </w:rPr>
        <w:t>ات</w:t>
      </w:r>
      <w:r w:rsidR="00AE0ACF" w:rsidRPr="00E059CC">
        <w:rPr>
          <w:rtl/>
        </w:rPr>
        <w:t xml:space="preserve"> نفس</w:t>
      </w:r>
      <w:r w:rsidR="00A67C7B" w:rsidRPr="00E059CC">
        <w:rPr>
          <w:rFonts w:hint="cs"/>
          <w:rtl/>
        </w:rPr>
        <w:t>ه</w:t>
      </w:r>
      <w:r w:rsidR="00FB526E" w:rsidRPr="00E059CC">
        <w:rPr>
          <w:rFonts w:hint="cs"/>
          <w:rtl/>
        </w:rPr>
        <w:t>ا</w:t>
      </w:r>
      <w:r w:rsidR="00AE0ACF" w:rsidRPr="00E059CC">
        <w:rPr>
          <w:rtl/>
        </w:rPr>
        <w:t xml:space="preserve"> </w:t>
      </w:r>
      <w:r w:rsidR="000F5832" w:rsidRPr="00E059CC">
        <w:rPr>
          <w:rFonts w:hint="cs"/>
          <w:rtl/>
        </w:rPr>
        <w:t>ل</w:t>
      </w:r>
      <w:r w:rsidR="000F5832" w:rsidRPr="00E059CC">
        <w:rPr>
          <w:rtl/>
        </w:rPr>
        <w:t>ل</w:t>
      </w:r>
      <w:r w:rsidR="000F5832" w:rsidRPr="00E059CC">
        <w:rPr>
          <w:rFonts w:hint="cs"/>
          <w:rtl/>
        </w:rPr>
        <w:t>أ</w:t>
      </w:r>
      <w:r w:rsidR="000F5832" w:rsidRPr="00E059CC">
        <w:rPr>
          <w:rtl/>
        </w:rPr>
        <w:t>سب</w:t>
      </w:r>
      <w:r w:rsidR="000F5832" w:rsidRPr="00E059CC">
        <w:rPr>
          <w:rFonts w:hint="cs"/>
          <w:rtl/>
        </w:rPr>
        <w:t>ا</w:t>
      </w:r>
      <w:r w:rsidR="000F5832" w:rsidRPr="00E059CC">
        <w:rPr>
          <w:rtl/>
        </w:rPr>
        <w:t>ب نفس</w:t>
      </w:r>
      <w:r w:rsidR="000F5832" w:rsidRPr="00E059CC">
        <w:rPr>
          <w:rFonts w:hint="cs"/>
          <w:rtl/>
        </w:rPr>
        <w:t xml:space="preserve">ها </w:t>
      </w:r>
      <w:r w:rsidR="00AE0ACF" w:rsidRPr="00E059CC">
        <w:rPr>
          <w:rFonts w:hint="cs"/>
          <w:rtl/>
        </w:rPr>
        <w:t>للوصول</w:t>
      </w:r>
      <w:r w:rsidR="00AE0ACF" w:rsidRPr="00E059CC">
        <w:rPr>
          <w:rtl/>
        </w:rPr>
        <w:t xml:space="preserve"> </w:t>
      </w:r>
      <w:r w:rsidR="00AE0ACF" w:rsidRPr="00E059CC">
        <w:rPr>
          <w:rFonts w:hint="cs"/>
          <w:rtl/>
        </w:rPr>
        <w:t>إلى</w:t>
      </w:r>
      <w:r w:rsidR="00AE0ACF" w:rsidRPr="00E059CC">
        <w:rPr>
          <w:rtl/>
        </w:rPr>
        <w:t xml:space="preserve"> </w:t>
      </w:r>
      <w:r w:rsidR="00B162E2" w:rsidRPr="00E059CC">
        <w:rPr>
          <w:rFonts w:hint="cs"/>
          <w:rtl/>
        </w:rPr>
        <w:t>الأشياء</w:t>
      </w:r>
      <w:r w:rsidR="00B2581F" w:rsidRPr="00E059CC">
        <w:rPr>
          <w:rFonts w:hint="cs"/>
          <w:rtl/>
        </w:rPr>
        <w:t xml:space="preserve"> كلها</w:t>
      </w:r>
      <w:r w:rsidR="0071244B" w:rsidRPr="00E059CC">
        <w:rPr>
          <w:rFonts w:hint="cs"/>
          <w:rtl/>
        </w:rPr>
        <w:t>؛ ا</w:t>
      </w:r>
      <w:r w:rsidR="00AE0ACF" w:rsidRPr="00E059CC">
        <w:rPr>
          <w:rtl/>
        </w:rPr>
        <w:t xml:space="preserve">لثقافة، الترفيه، </w:t>
      </w:r>
      <w:r w:rsidR="00AE0ACF" w:rsidRPr="00E059CC">
        <w:rPr>
          <w:rFonts w:hint="cs"/>
          <w:rtl/>
        </w:rPr>
        <w:t>التوظيف</w:t>
      </w:r>
      <w:r w:rsidR="00AE0ACF" w:rsidRPr="00E059CC">
        <w:rPr>
          <w:rtl/>
        </w:rPr>
        <w:t xml:space="preserve">، </w:t>
      </w:r>
      <w:r w:rsidR="000F5832" w:rsidRPr="00E059CC">
        <w:rPr>
          <w:rFonts w:hint="cs"/>
          <w:rtl/>
        </w:rPr>
        <w:t>ا</w:t>
      </w:r>
      <w:r w:rsidR="00AE0ACF" w:rsidRPr="00E059CC">
        <w:rPr>
          <w:rFonts w:hint="cs"/>
          <w:rtl/>
        </w:rPr>
        <w:t>لاندماج</w:t>
      </w:r>
      <w:r w:rsidR="00B2581F" w:rsidRPr="00E059CC">
        <w:rPr>
          <w:rFonts w:hint="cs"/>
          <w:rtl/>
        </w:rPr>
        <w:t>،</w:t>
      </w:r>
      <w:r w:rsidR="0071244B" w:rsidRPr="00E059CC">
        <w:rPr>
          <w:rtl/>
        </w:rPr>
        <w:t xml:space="preserve"> </w:t>
      </w:r>
      <w:r w:rsidR="004E336D" w:rsidRPr="00E059CC">
        <w:rPr>
          <w:rFonts w:hint="cs"/>
          <w:rtl/>
        </w:rPr>
        <w:t xml:space="preserve">كي </w:t>
      </w:r>
      <w:r w:rsidR="00AE0ACF" w:rsidRPr="00E059CC">
        <w:rPr>
          <w:rtl/>
        </w:rPr>
        <w:t>يشعر</w:t>
      </w:r>
      <w:r w:rsidR="004E336D" w:rsidRPr="00E059CC">
        <w:rPr>
          <w:rFonts w:hint="cs"/>
          <w:rtl/>
        </w:rPr>
        <w:t xml:space="preserve">وا </w:t>
      </w:r>
      <w:r w:rsidR="00AE0ACF" w:rsidRPr="00E059CC">
        <w:rPr>
          <w:rFonts w:hint="cs"/>
          <w:rtl/>
        </w:rPr>
        <w:t xml:space="preserve">أنهم </w:t>
      </w:r>
      <w:r w:rsidR="00AE0ACF" w:rsidRPr="00E059CC">
        <w:rPr>
          <w:rtl/>
        </w:rPr>
        <w:t xml:space="preserve">جزء من مجتمع نشط، </w:t>
      </w:r>
      <w:r w:rsidR="00AE0ACF" w:rsidRPr="00E059CC">
        <w:rPr>
          <w:rFonts w:hint="cs"/>
          <w:rtl/>
        </w:rPr>
        <w:t xml:space="preserve">مجتمع </w:t>
      </w:r>
      <w:r w:rsidR="00AE0ACF" w:rsidRPr="00E059CC">
        <w:rPr>
          <w:rtl/>
        </w:rPr>
        <w:t xml:space="preserve">عالمي. </w:t>
      </w:r>
      <w:r w:rsidR="00885449">
        <w:rPr>
          <w:rFonts w:hint="cs"/>
          <w:rtl/>
        </w:rPr>
        <w:t>و</w:t>
      </w:r>
      <w:r w:rsidR="00AE0ACF" w:rsidRPr="00E059CC">
        <w:rPr>
          <w:rFonts w:hint="cs"/>
          <w:rtl/>
        </w:rPr>
        <w:t>هذا</w:t>
      </w:r>
      <w:r w:rsidR="00AE0ACF" w:rsidRPr="00E059CC">
        <w:rPr>
          <w:rtl/>
        </w:rPr>
        <w:t xml:space="preserve"> حق من حقوق الإنسان</w:t>
      </w:r>
      <w:r w:rsidR="00B2581F" w:rsidRPr="00E059CC">
        <w:rPr>
          <w:rFonts w:hint="cs"/>
          <w:rtl/>
        </w:rPr>
        <w:t>،</w:t>
      </w:r>
      <w:r w:rsidR="00AE0ACF" w:rsidRPr="00E059CC">
        <w:rPr>
          <w:rtl/>
        </w:rPr>
        <w:t xml:space="preserve"> </w:t>
      </w:r>
      <w:r w:rsidR="006C2CC5" w:rsidRPr="00E059CC">
        <w:rPr>
          <w:rFonts w:hint="cs"/>
          <w:rtl/>
        </w:rPr>
        <w:t>و</w:t>
      </w:r>
      <w:r w:rsidR="006C2CC5" w:rsidRPr="00E059CC">
        <w:rPr>
          <w:rtl/>
        </w:rPr>
        <w:t>يتطلب</w:t>
      </w:r>
      <w:r w:rsidR="006C2CC5" w:rsidRPr="00E059CC">
        <w:rPr>
          <w:rFonts w:hint="cs"/>
          <w:rtl/>
        </w:rPr>
        <w:t xml:space="preserve"> </w:t>
      </w:r>
      <w:r w:rsidR="00AE0ACF" w:rsidRPr="00E059CC">
        <w:rPr>
          <w:rtl/>
        </w:rPr>
        <w:t xml:space="preserve">وضعه </w:t>
      </w:r>
      <w:r w:rsidR="00AE0ACF" w:rsidRPr="00E059CC">
        <w:rPr>
          <w:rFonts w:hint="cs"/>
          <w:rtl/>
        </w:rPr>
        <w:t>موضع التطبيق</w:t>
      </w:r>
      <w:r w:rsidR="00AE0ACF" w:rsidRPr="00E059CC">
        <w:rPr>
          <w:rtl/>
        </w:rPr>
        <w:t xml:space="preserve"> </w:t>
      </w:r>
      <w:r w:rsidR="00BA5CC4" w:rsidRPr="00E059CC">
        <w:rPr>
          <w:rFonts w:hint="cs"/>
          <w:rtl/>
        </w:rPr>
        <w:t>ل</w:t>
      </w:r>
      <w:r w:rsidR="00AE0ACF" w:rsidRPr="00E059CC">
        <w:rPr>
          <w:rtl/>
        </w:rPr>
        <w:t xml:space="preserve">لأشخاص ذوي </w:t>
      </w:r>
      <w:r w:rsidR="00AE0ACF" w:rsidRPr="00E059CC">
        <w:rPr>
          <w:rFonts w:hint="cs"/>
          <w:rtl/>
        </w:rPr>
        <w:t>الإعاقة وضع</w:t>
      </w:r>
      <w:r w:rsidR="00AE0ACF" w:rsidRPr="00E059CC">
        <w:rPr>
          <w:rtl/>
        </w:rPr>
        <w:t xml:space="preserve"> صكوك قانونية ملزمة</w:t>
      </w:r>
      <w:r w:rsidR="00480566" w:rsidRPr="00E059CC">
        <w:rPr>
          <w:rFonts w:hint="cs"/>
          <w:rtl/>
        </w:rPr>
        <w:t>،</w:t>
      </w:r>
      <w:r w:rsidR="00AE0ACF" w:rsidRPr="00E059CC">
        <w:rPr>
          <w:rtl/>
        </w:rPr>
        <w:t xml:space="preserve"> ت</w:t>
      </w:r>
      <w:r w:rsidR="00410808" w:rsidRPr="00E059CC">
        <w:rPr>
          <w:rFonts w:hint="cs"/>
          <w:rtl/>
        </w:rPr>
        <w:t>ُ</w:t>
      </w:r>
      <w:r w:rsidR="00AE0ACF" w:rsidRPr="00E059CC">
        <w:rPr>
          <w:rtl/>
        </w:rPr>
        <w:t>مك</w:t>
      </w:r>
      <w:r w:rsidR="00480566" w:rsidRPr="00E059CC">
        <w:rPr>
          <w:rFonts w:hint="cs"/>
          <w:rtl/>
        </w:rPr>
        <w:t>ِّ</w:t>
      </w:r>
      <w:r w:rsidR="00AE0ACF" w:rsidRPr="00E059CC">
        <w:rPr>
          <w:rtl/>
        </w:rPr>
        <w:t xml:space="preserve">ن </w:t>
      </w:r>
      <w:r w:rsidR="00AE0ACF" w:rsidRPr="00E059CC">
        <w:rPr>
          <w:rFonts w:hint="cs"/>
          <w:rtl/>
        </w:rPr>
        <w:t xml:space="preserve">من </w:t>
      </w:r>
      <w:r w:rsidR="00480566" w:rsidRPr="00E059CC">
        <w:rPr>
          <w:rtl/>
        </w:rPr>
        <w:t xml:space="preserve">إنتاج </w:t>
      </w:r>
      <w:r w:rsidR="00ED6344" w:rsidRPr="00E059CC">
        <w:rPr>
          <w:rFonts w:hint="cs"/>
          <w:rtl/>
        </w:rPr>
        <w:t>المصنفات</w:t>
      </w:r>
      <w:r w:rsidR="00ED6344" w:rsidRPr="00E059CC">
        <w:rPr>
          <w:rtl/>
        </w:rPr>
        <w:t xml:space="preserve"> </w:t>
      </w:r>
      <w:r w:rsidR="00ED6344" w:rsidRPr="00E059CC">
        <w:rPr>
          <w:rFonts w:hint="cs"/>
          <w:rtl/>
        </w:rPr>
        <w:t>في أنساق</w:t>
      </w:r>
      <w:r w:rsidR="00ED6344" w:rsidRPr="00E059CC">
        <w:rPr>
          <w:rtl/>
        </w:rPr>
        <w:t xml:space="preserve"> </w:t>
      </w:r>
      <w:r w:rsidR="00ED6344" w:rsidRPr="00E059CC">
        <w:rPr>
          <w:rFonts w:hint="cs"/>
          <w:rtl/>
        </w:rPr>
        <w:t xml:space="preserve">يسهل الاطلاع عليها </w:t>
      </w:r>
      <w:r w:rsidR="00480566" w:rsidRPr="00E059CC">
        <w:rPr>
          <w:rtl/>
        </w:rPr>
        <w:t>وتوزيع</w:t>
      </w:r>
      <w:r w:rsidR="00ED6344" w:rsidRPr="00E059CC">
        <w:rPr>
          <w:rFonts w:hint="cs"/>
          <w:rtl/>
        </w:rPr>
        <w:t>ها</w:t>
      </w:r>
      <w:r w:rsidR="00AE0ACF" w:rsidRPr="00E059CC">
        <w:rPr>
          <w:rtl/>
        </w:rPr>
        <w:t xml:space="preserve"> </w:t>
      </w:r>
      <w:r w:rsidR="00AE0ACF" w:rsidRPr="00E059CC">
        <w:rPr>
          <w:rFonts w:hint="cs"/>
          <w:rtl/>
        </w:rPr>
        <w:t>وإتاحة</w:t>
      </w:r>
      <w:r w:rsidR="00AE0ACF" w:rsidRPr="00E059CC">
        <w:rPr>
          <w:rtl/>
        </w:rPr>
        <w:t xml:space="preserve"> </w:t>
      </w:r>
      <w:r w:rsidR="00ED6344" w:rsidRPr="00E059CC">
        <w:rPr>
          <w:rFonts w:hint="cs"/>
          <w:rtl/>
        </w:rPr>
        <w:t>الوصول إليها</w:t>
      </w:r>
      <w:r w:rsidR="00BA5CC4" w:rsidRPr="00E059CC">
        <w:rPr>
          <w:rtl/>
        </w:rPr>
        <w:t xml:space="preserve"> </w:t>
      </w:r>
      <w:r w:rsidR="00BA5CC4" w:rsidRPr="00E059CC">
        <w:rPr>
          <w:rFonts w:hint="cs"/>
          <w:rtl/>
        </w:rPr>
        <w:t>مجانا</w:t>
      </w:r>
      <w:r w:rsidR="00AE0ACF" w:rsidRPr="00E059CC">
        <w:rPr>
          <w:rFonts w:hint="cs"/>
          <w:rtl/>
        </w:rPr>
        <w:t xml:space="preserve"> </w:t>
      </w:r>
      <w:r w:rsidR="00BF5551" w:rsidRPr="00E059CC">
        <w:rPr>
          <w:rFonts w:hint="cs"/>
          <w:rtl/>
        </w:rPr>
        <w:t>و</w:t>
      </w:r>
      <w:r w:rsidR="00AE0ACF" w:rsidRPr="00E059CC">
        <w:rPr>
          <w:rFonts w:hint="cs"/>
          <w:rtl/>
        </w:rPr>
        <w:t xml:space="preserve">بصورة </w:t>
      </w:r>
      <w:r w:rsidR="00AE0ACF" w:rsidRPr="00E059CC">
        <w:rPr>
          <w:rtl/>
        </w:rPr>
        <w:t>قانون</w:t>
      </w:r>
      <w:r w:rsidR="00AE0ACF" w:rsidRPr="00E059CC">
        <w:rPr>
          <w:rFonts w:hint="cs"/>
          <w:rtl/>
        </w:rPr>
        <w:t>ية</w:t>
      </w:r>
      <w:r w:rsidR="00AE0ACF" w:rsidRPr="00E059CC">
        <w:rPr>
          <w:rtl/>
        </w:rPr>
        <w:t xml:space="preserve"> دون أي عائق. وأكدت السيدة </w:t>
      </w:r>
      <w:proofErr w:type="spellStart"/>
      <w:r w:rsidR="00AE0ACF" w:rsidRPr="00E059CC">
        <w:rPr>
          <w:rtl/>
        </w:rPr>
        <w:t>مونوز</w:t>
      </w:r>
      <w:proofErr w:type="spellEnd"/>
      <w:r w:rsidR="00AE0ACF" w:rsidRPr="00E059CC">
        <w:rPr>
          <w:rtl/>
        </w:rPr>
        <w:t xml:space="preserve"> أن الطبيعة الإقليمية لتشريعات الملكية الفكرية جعلت من المستحيل </w:t>
      </w:r>
      <w:r w:rsidR="00AE0ACF" w:rsidRPr="00E059CC">
        <w:rPr>
          <w:rFonts w:hint="cs"/>
          <w:rtl/>
        </w:rPr>
        <w:t>على</w:t>
      </w:r>
      <w:r w:rsidR="00AE0ACF" w:rsidRPr="00E059CC">
        <w:rPr>
          <w:rtl/>
        </w:rPr>
        <w:t xml:space="preserve"> المؤسسات المكرسة لتعزيز </w:t>
      </w:r>
      <w:r w:rsidR="00AE0ACF" w:rsidRPr="00E059CC">
        <w:rPr>
          <w:rFonts w:hint="cs"/>
          <w:rtl/>
        </w:rPr>
        <w:t>المصنفات</w:t>
      </w:r>
      <w:r w:rsidR="00AE0ACF" w:rsidRPr="00E059CC">
        <w:rPr>
          <w:rtl/>
        </w:rPr>
        <w:t xml:space="preserve"> وتوزيع</w:t>
      </w:r>
      <w:r w:rsidR="00AE0ACF" w:rsidRPr="00E059CC">
        <w:rPr>
          <w:rFonts w:hint="cs"/>
          <w:rtl/>
        </w:rPr>
        <w:t>ها</w:t>
      </w:r>
      <w:r w:rsidR="00AE0ACF" w:rsidRPr="00E059CC">
        <w:rPr>
          <w:rtl/>
        </w:rPr>
        <w:t xml:space="preserve"> في </w:t>
      </w:r>
      <w:r w:rsidR="005D483B" w:rsidRPr="00E059CC">
        <w:rPr>
          <w:rFonts w:hint="cs"/>
          <w:rtl/>
        </w:rPr>
        <w:t>أنساق</w:t>
      </w:r>
      <w:r w:rsidR="00AE0ACF" w:rsidRPr="00E059CC">
        <w:rPr>
          <w:rtl/>
        </w:rPr>
        <w:t xml:space="preserve"> يسهل الاطلاع عليها </w:t>
      </w:r>
      <w:r w:rsidR="001348A4" w:rsidRPr="00E059CC">
        <w:rPr>
          <w:rFonts w:hint="cs"/>
          <w:rtl/>
        </w:rPr>
        <w:t>أن</w:t>
      </w:r>
      <w:r w:rsidR="00AE0ACF" w:rsidRPr="00E059CC">
        <w:rPr>
          <w:rtl/>
        </w:rPr>
        <w:t xml:space="preserve"> </w:t>
      </w:r>
      <w:r w:rsidR="001348A4" w:rsidRPr="00E059CC">
        <w:rPr>
          <w:rFonts w:hint="cs"/>
          <w:rtl/>
        </w:rPr>
        <w:t>تتبادل</w:t>
      </w:r>
      <w:r w:rsidR="00A03AF1" w:rsidRPr="00E059CC">
        <w:rPr>
          <w:rFonts w:hint="cs"/>
          <w:rtl/>
        </w:rPr>
        <w:t xml:space="preserve"> هذه المصنفات</w:t>
      </w:r>
      <w:r w:rsidR="001348A4" w:rsidRPr="00E059CC">
        <w:rPr>
          <w:rtl/>
        </w:rPr>
        <w:t xml:space="preserve"> </w:t>
      </w:r>
      <w:r w:rsidR="00AE0ACF" w:rsidRPr="00E059CC">
        <w:rPr>
          <w:rtl/>
        </w:rPr>
        <w:t xml:space="preserve">مع بلدان أخرى </w:t>
      </w:r>
      <w:r w:rsidR="00C70DD8" w:rsidRPr="00E059CC">
        <w:rPr>
          <w:rFonts w:hint="cs"/>
          <w:rtl/>
        </w:rPr>
        <w:t>من نفس المنطقة اللغوية</w:t>
      </w:r>
      <w:r w:rsidR="00AE0ACF" w:rsidRPr="00E059CC">
        <w:rPr>
          <w:rFonts w:hint="cs"/>
          <w:rtl/>
        </w:rPr>
        <w:t xml:space="preserve">. </w:t>
      </w:r>
      <w:r w:rsidR="005800BB" w:rsidRPr="00E059CC">
        <w:rPr>
          <w:rFonts w:hint="cs"/>
          <w:rtl/>
        </w:rPr>
        <w:t>و</w:t>
      </w:r>
      <w:r w:rsidR="00AE0ACF" w:rsidRPr="00E059CC">
        <w:rPr>
          <w:rFonts w:hint="cs"/>
          <w:rtl/>
        </w:rPr>
        <w:t xml:space="preserve">تعذر اختيار </w:t>
      </w:r>
      <w:r w:rsidR="005800BB" w:rsidRPr="00E059CC">
        <w:rPr>
          <w:rFonts w:hint="cs"/>
          <w:rtl/>
        </w:rPr>
        <w:t xml:space="preserve">قراءات من مصنفات أخرى </w:t>
      </w:r>
      <w:r w:rsidR="00D73497" w:rsidRPr="00E059CC">
        <w:rPr>
          <w:rFonts w:hint="cs"/>
          <w:rtl/>
        </w:rPr>
        <w:t xml:space="preserve">بلغات أخرى، </w:t>
      </w:r>
      <w:r w:rsidR="00D90CA8">
        <w:rPr>
          <w:rFonts w:hint="cs"/>
          <w:rtl/>
        </w:rPr>
        <w:t>و</w:t>
      </w:r>
      <w:r w:rsidR="00D73497" w:rsidRPr="00E059CC">
        <w:rPr>
          <w:rFonts w:hint="cs"/>
          <w:rtl/>
        </w:rPr>
        <w:t xml:space="preserve">تعذر </w:t>
      </w:r>
      <w:r w:rsidR="00AE0ACF" w:rsidRPr="00E059CC">
        <w:rPr>
          <w:rFonts w:hint="cs"/>
          <w:rtl/>
        </w:rPr>
        <w:t xml:space="preserve">حصول </w:t>
      </w:r>
      <w:r w:rsidR="00D73497" w:rsidRPr="00E059CC">
        <w:rPr>
          <w:rFonts w:hint="cs"/>
          <w:rtl/>
        </w:rPr>
        <w:t xml:space="preserve">تلك المؤسسات </w:t>
      </w:r>
      <w:r w:rsidR="00AE0ACF" w:rsidRPr="00E059CC">
        <w:rPr>
          <w:rFonts w:hint="cs"/>
          <w:rtl/>
        </w:rPr>
        <w:t xml:space="preserve">على نسخ يمكن الاطلاع عليها لأسباب مختلفة. </w:t>
      </w:r>
      <w:r w:rsidR="00AE57EC">
        <w:rPr>
          <w:rFonts w:hint="cs"/>
          <w:rtl/>
        </w:rPr>
        <w:t xml:space="preserve">واضافت </w:t>
      </w:r>
      <w:r w:rsidR="00635AC6" w:rsidRPr="00E059CC">
        <w:rPr>
          <w:rFonts w:hint="cs"/>
          <w:rtl/>
        </w:rPr>
        <w:t xml:space="preserve">أنه </w:t>
      </w:r>
      <w:r w:rsidR="00AE0ACF" w:rsidRPr="00E059CC">
        <w:rPr>
          <w:rFonts w:hint="cs"/>
          <w:rtl/>
        </w:rPr>
        <w:t xml:space="preserve">لا يتوفر سوى 5 في المائة من جميع المصنفات المنشورة سنويا في أشكال يسهل الاطلاع عليها، </w:t>
      </w:r>
      <w:r w:rsidR="004B22EF" w:rsidRPr="00E059CC">
        <w:rPr>
          <w:rFonts w:hint="cs"/>
          <w:rtl/>
        </w:rPr>
        <w:t>و</w:t>
      </w:r>
      <w:r w:rsidR="00AE0ACF" w:rsidRPr="00E059CC">
        <w:rPr>
          <w:rFonts w:hint="cs"/>
          <w:rtl/>
        </w:rPr>
        <w:t>ذلك</w:t>
      </w:r>
      <w:r w:rsidR="00154325" w:rsidRPr="00E059CC">
        <w:rPr>
          <w:rFonts w:hint="cs"/>
          <w:rtl/>
        </w:rPr>
        <w:t xml:space="preserve"> </w:t>
      </w:r>
      <w:r w:rsidR="004B22EF" w:rsidRPr="00E059CC">
        <w:rPr>
          <w:rFonts w:hint="cs"/>
          <w:rtl/>
        </w:rPr>
        <w:t xml:space="preserve">بفضل </w:t>
      </w:r>
      <w:r w:rsidR="00AE0ACF" w:rsidRPr="00E059CC">
        <w:rPr>
          <w:rFonts w:hint="cs"/>
          <w:rtl/>
        </w:rPr>
        <w:t xml:space="preserve">الجهد الكبير الذي بذله الأشخاص </w:t>
      </w:r>
      <w:r w:rsidR="00885449">
        <w:rPr>
          <w:rFonts w:hint="cs"/>
          <w:rtl/>
        </w:rPr>
        <w:t>من ذوي</w:t>
      </w:r>
      <w:r w:rsidR="00885449" w:rsidRPr="00E059CC">
        <w:rPr>
          <w:rFonts w:hint="cs"/>
          <w:rtl/>
        </w:rPr>
        <w:t xml:space="preserve"> </w:t>
      </w:r>
      <w:r w:rsidR="00AE0ACF" w:rsidRPr="00E059CC">
        <w:rPr>
          <w:rFonts w:hint="cs"/>
          <w:rtl/>
        </w:rPr>
        <w:t xml:space="preserve">الإعاقة. </w:t>
      </w:r>
      <w:r w:rsidR="008D7F66" w:rsidRPr="00E059CC">
        <w:rPr>
          <w:rFonts w:hint="cs"/>
          <w:rtl/>
        </w:rPr>
        <w:t>و</w:t>
      </w:r>
      <w:r w:rsidR="00AE0ACF" w:rsidRPr="00E059CC">
        <w:rPr>
          <w:rFonts w:hint="cs"/>
          <w:rtl/>
        </w:rPr>
        <w:t>كانت معاهدة مراكش أداة رائعة ساعدت الأشخاص ذوي الإعاقة</w:t>
      </w:r>
      <w:r w:rsidR="00AE57EC">
        <w:rPr>
          <w:rFonts w:hint="cs"/>
          <w:rtl/>
        </w:rPr>
        <w:t>،</w:t>
      </w:r>
      <w:r w:rsidR="00AE0ACF" w:rsidRPr="00E059CC">
        <w:rPr>
          <w:rFonts w:hint="cs"/>
          <w:rtl/>
        </w:rPr>
        <w:t xml:space="preserve"> الذين لم يت</w:t>
      </w:r>
      <w:r w:rsidR="00D64675" w:rsidRPr="00E059CC">
        <w:rPr>
          <w:rFonts w:hint="cs"/>
          <w:rtl/>
        </w:rPr>
        <w:t>سن لهم</w:t>
      </w:r>
      <w:r w:rsidR="00AE0ACF" w:rsidRPr="00E059CC">
        <w:rPr>
          <w:rFonts w:hint="cs"/>
          <w:rtl/>
        </w:rPr>
        <w:t xml:space="preserve"> </w:t>
      </w:r>
      <w:r w:rsidR="00D64675" w:rsidRPr="00E059CC">
        <w:rPr>
          <w:rFonts w:hint="cs"/>
          <w:rtl/>
        </w:rPr>
        <w:t>الحصول على</w:t>
      </w:r>
      <w:r w:rsidR="00DA1B9D" w:rsidRPr="00E059CC">
        <w:rPr>
          <w:rFonts w:hint="cs"/>
          <w:rtl/>
        </w:rPr>
        <w:t xml:space="preserve"> المصنفات في</w:t>
      </w:r>
      <w:r w:rsidR="00AE0ACF" w:rsidRPr="00E059CC">
        <w:rPr>
          <w:rFonts w:hint="cs"/>
          <w:rtl/>
        </w:rPr>
        <w:t xml:space="preserve"> هذا </w:t>
      </w:r>
      <w:r w:rsidR="00DA1B9D" w:rsidRPr="00E059CC">
        <w:rPr>
          <w:rFonts w:hint="cs"/>
          <w:rtl/>
        </w:rPr>
        <w:t>النسق</w:t>
      </w:r>
      <w:r w:rsidR="00AE0ACF" w:rsidRPr="00E059CC">
        <w:rPr>
          <w:rFonts w:hint="cs"/>
          <w:rtl/>
        </w:rPr>
        <w:t xml:space="preserve">. وما كان لهذا الإنجاز </w:t>
      </w:r>
      <w:r w:rsidR="006C7461" w:rsidRPr="00E059CC">
        <w:rPr>
          <w:rFonts w:hint="cs"/>
          <w:rtl/>
        </w:rPr>
        <w:t xml:space="preserve">أن </w:t>
      </w:r>
      <w:r w:rsidR="00AE0ACF" w:rsidRPr="00E059CC">
        <w:rPr>
          <w:rFonts w:hint="cs"/>
          <w:rtl/>
        </w:rPr>
        <w:t>ي</w:t>
      </w:r>
      <w:r w:rsidR="00246533" w:rsidRPr="00E059CC">
        <w:rPr>
          <w:rFonts w:hint="cs"/>
          <w:rtl/>
        </w:rPr>
        <w:t>تحقق لولا جهود ومشاركة هؤلاء الأشخاص في إطار ا</w:t>
      </w:r>
      <w:r w:rsidR="00AE0ACF" w:rsidRPr="00E059CC">
        <w:rPr>
          <w:rFonts w:hint="cs"/>
          <w:rtl/>
        </w:rPr>
        <w:t>لتعاون من أجل التنمية.</w:t>
      </w:r>
    </w:p>
    <w:p w:rsidR="007B7917" w:rsidRPr="00E059CC" w:rsidRDefault="000B0D08" w:rsidP="00B94C3F">
      <w:pPr>
        <w:pStyle w:val="NumberedParaAR"/>
        <w:numPr>
          <w:ilvl w:val="0"/>
          <w:numId w:val="24"/>
        </w:numPr>
        <w:tabs>
          <w:tab w:val="clear" w:pos="567"/>
          <w:tab w:val="num" w:pos="566"/>
        </w:tabs>
      </w:pPr>
      <w:r w:rsidRPr="00E059CC">
        <w:rPr>
          <w:rtl/>
        </w:rPr>
        <w:t xml:space="preserve">وتحدث السيد </w:t>
      </w:r>
      <w:proofErr w:type="spellStart"/>
      <w:r w:rsidRPr="00E059CC">
        <w:rPr>
          <w:rFonts w:hint="cs"/>
          <w:rtl/>
        </w:rPr>
        <w:t>ا</w:t>
      </w:r>
      <w:r w:rsidR="00221579" w:rsidRPr="00E059CC">
        <w:rPr>
          <w:rtl/>
        </w:rPr>
        <w:t>ستيبان</w:t>
      </w:r>
      <w:proofErr w:type="spellEnd"/>
      <w:r w:rsidR="00221579" w:rsidRPr="00E059CC">
        <w:rPr>
          <w:rtl/>
        </w:rPr>
        <w:t xml:space="preserve"> بورون، </w:t>
      </w:r>
      <w:r w:rsidR="006204C4" w:rsidRPr="00E059CC">
        <w:rPr>
          <w:rFonts w:hint="cs"/>
          <w:rtl/>
        </w:rPr>
        <w:t>باسم</w:t>
      </w:r>
      <w:r w:rsidR="00221579" w:rsidRPr="00E059CC">
        <w:rPr>
          <w:rtl/>
        </w:rPr>
        <w:t xml:space="preserve"> مجمع براءات اختراع الأدوية (</w:t>
      </w:r>
      <w:r w:rsidR="00221579" w:rsidRPr="003F17AA">
        <w:t>MPP</w:t>
      </w:r>
      <w:r w:rsidR="00221579" w:rsidRPr="00E059CC">
        <w:rPr>
          <w:rtl/>
        </w:rPr>
        <w:t>)</w:t>
      </w:r>
      <w:r w:rsidR="00B22E7D" w:rsidRPr="00E059CC">
        <w:rPr>
          <w:rFonts w:hint="cs"/>
          <w:rtl/>
        </w:rPr>
        <w:t>،</w:t>
      </w:r>
      <w:r w:rsidR="00221579" w:rsidRPr="00E059CC">
        <w:rPr>
          <w:rtl/>
        </w:rPr>
        <w:t xml:space="preserve"> </w:t>
      </w:r>
      <w:r w:rsidR="00F21DC0" w:rsidRPr="00E059CC">
        <w:rPr>
          <w:rFonts w:hint="cs"/>
          <w:rtl/>
        </w:rPr>
        <w:t>وقال إن</w:t>
      </w:r>
      <w:r w:rsidR="00221579" w:rsidRPr="00E059CC">
        <w:rPr>
          <w:rFonts w:hint="cs"/>
          <w:rtl/>
        </w:rPr>
        <w:t xml:space="preserve"> </w:t>
      </w:r>
      <w:r w:rsidR="006204C4" w:rsidRPr="00E059CC">
        <w:rPr>
          <w:rFonts w:hint="cs"/>
          <w:rtl/>
        </w:rPr>
        <w:t>المجمع</w:t>
      </w:r>
      <w:r w:rsidR="00F21DC0" w:rsidRPr="00E059CC">
        <w:rPr>
          <w:rFonts w:hint="cs"/>
          <w:rtl/>
        </w:rPr>
        <w:t xml:space="preserve"> </w:t>
      </w:r>
      <w:r w:rsidR="00CB3D7A" w:rsidRPr="00E059CC">
        <w:rPr>
          <w:rFonts w:hint="cs"/>
          <w:rtl/>
        </w:rPr>
        <w:t>هو</w:t>
      </w:r>
      <w:r w:rsidR="00F21DC0" w:rsidRPr="00E059CC">
        <w:rPr>
          <w:rFonts w:hint="cs"/>
          <w:rtl/>
        </w:rPr>
        <w:t xml:space="preserve"> منظمة</w:t>
      </w:r>
      <w:r w:rsidR="00221579" w:rsidRPr="00E059CC">
        <w:rPr>
          <w:rtl/>
        </w:rPr>
        <w:t xml:space="preserve"> غير الحكومية </w:t>
      </w:r>
      <w:r w:rsidR="00221579" w:rsidRPr="00E059CC">
        <w:rPr>
          <w:rFonts w:hint="cs"/>
          <w:rtl/>
        </w:rPr>
        <w:t>أ</w:t>
      </w:r>
      <w:r w:rsidR="00B22E7D" w:rsidRPr="00E059CC">
        <w:rPr>
          <w:rFonts w:hint="cs"/>
          <w:rtl/>
        </w:rPr>
        <w:t>ُ</w:t>
      </w:r>
      <w:r w:rsidR="00221579" w:rsidRPr="00E059CC">
        <w:rPr>
          <w:rFonts w:hint="cs"/>
          <w:rtl/>
        </w:rPr>
        <w:t xml:space="preserve">نشئت </w:t>
      </w:r>
      <w:r w:rsidR="00221579" w:rsidRPr="00E059CC">
        <w:rPr>
          <w:rtl/>
        </w:rPr>
        <w:t>ل</w:t>
      </w:r>
      <w:r w:rsidR="00CB3D7A" w:rsidRPr="00E059CC">
        <w:rPr>
          <w:rFonts w:hint="cs"/>
          <w:rtl/>
        </w:rPr>
        <w:t xml:space="preserve">غرض </w:t>
      </w:r>
      <w:r w:rsidR="00221579" w:rsidRPr="00E059CC">
        <w:rPr>
          <w:rtl/>
        </w:rPr>
        <w:t xml:space="preserve">زيادة فرص الحصول على الأدوية القائمة </w:t>
      </w:r>
      <w:r w:rsidR="003554E4" w:rsidRPr="00E059CC">
        <w:rPr>
          <w:rFonts w:hint="cs"/>
          <w:rtl/>
        </w:rPr>
        <w:t>والجيدة</w:t>
      </w:r>
      <w:r w:rsidR="00221579" w:rsidRPr="00E059CC">
        <w:rPr>
          <w:rtl/>
        </w:rPr>
        <w:t xml:space="preserve"> الجديدة للأشخاص الذين</w:t>
      </w:r>
      <w:r w:rsidR="00221579" w:rsidRPr="00E059CC">
        <w:rPr>
          <w:rFonts w:hint="cs"/>
          <w:rtl/>
        </w:rPr>
        <w:t xml:space="preserve"> يعانون من </w:t>
      </w:r>
      <w:r w:rsidR="00221579" w:rsidRPr="00E059CC">
        <w:rPr>
          <w:rtl/>
        </w:rPr>
        <w:t>فيروس نقص المناعة ا</w:t>
      </w:r>
      <w:r w:rsidR="00AE57EC">
        <w:rPr>
          <w:rtl/>
        </w:rPr>
        <w:t>لبشرية في البلدان النامية. تأسس</w:t>
      </w:r>
      <w:r w:rsidR="00221579" w:rsidRPr="00E059CC">
        <w:rPr>
          <w:rFonts w:hint="cs"/>
          <w:rtl/>
        </w:rPr>
        <w:t xml:space="preserve"> </w:t>
      </w:r>
      <w:r w:rsidR="00AE57EC">
        <w:rPr>
          <w:rFonts w:hint="cs"/>
          <w:rtl/>
        </w:rPr>
        <w:t>المجمع</w:t>
      </w:r>
      <w:r w:rsidR="00221579" w:rsidRPr="00E059CC">
        <w:rPr>
          <w:rtl/>
        </w:rPr>
        <w:t xml:space="preserve"> بناء على طلب من المجتمع الدولي في </w:t>
      </w:r>
      <w:r w:rsidR="00CB3D7A" w:rsidRPr="00E059CC">
        <w:rPr>
          <w:rtl/>
        </w:rPr>
        <w:t>2010</w:t>
      </w:r>
      <w:r w:rsidR="00CB3D7A" w:rsidRPr="00E059CC">
        <w:rPr>
          <w:rFonts w:hint="cs"/>
          <w:rtl/>
        </w:rPr>
        <w:t xml:space="preserve">، </w:t>
      </w:r>
      <w:r w:rsidR="00221579" w:rsidRPr="00E059CC">
        <w:rPr>
          <w:rtl/>
        </w:rPr>
        <w:t xml:space="preserve">من خلال آلية التمويل </w:t>
      </w:r>
      <w:r w:rsidR="00221579" w:rsidRPr="00E059CC">
        <w:rPr>
          <w:rFonts w:hint="cs"/>
          <w:rtl/>
        </w:rPr>
        <w:t>الابتكارية :</w:t>
      </w:r>
      <w:r w:rsidR="00221579" w:rsidRPr="00E059CC">
        <w:rPr>
          <w:rtl/>
        </w:rPr>
        <w:t>طلب المرفق الدولي لشراء الأدوية</w:t>
      </w:r>
      <w:r w:rsidR="00494A4C">
        <w:rPr>
          <w:rFonts w:hint="cs"/>
          <w:rtl/>
        </w:rPr>
        <w:t xml:space="preserve"> </w:t>
      </w:r>
      <w:r w:rsidR="00494A4C">
        <w:rPr>
          <w:rFonts w:hint="cs"/>
          <w:rtl/>
          <w:lang w:val="fr-FR" w:bidi="ar-EG"/>
        </w:rPr>
        <w:t>(</w:t>
      </w:r>
      <w:r w:rsidR="00494A4C" w:rsidRPr="00071C84">
        <w:t>UNITAID</w:t>
      </w:r>
      <w:r w:rsidR="00494A4C">
        <w:rPr>
          <w:rFonts w:hint="cs"/>
          <w:rtl/>
          <w:lang w:val="fr-FR" w:bidi="ar-EG"/>
        </w:rPr>
        <w:t>)</w:t>
      </w:r>
      <w:r w:rsidR="00221579" w:rsidRPr="00E059CC">
        <w:rPr>
          <w:rtl/>
        </w:rPr>
        <w:t xml:space="preserve">. </w:t>
      </w:r>
      <w:r w:rsidR="00221579" w:rsidRPr="00E059CC">
        <w:rPr>
          <w:rFonts w:hint="cs"/>
          <w:rtl/>
        </w:rPr>
        <w:t>و</w:t>
      </w:r>
      <w:r w:rsidR="00CB3D7A" w:rsidRPr="00E059CC">
        <w:rPr>
          <w:rFonts w:hint="cs"/>
          <w:rtl/>
        </w:rPr>
        <w:t xml:space="preserve">تتمثل </w:t>
      </w:r>
      <w:r w:rsidR="006A351C" w:rsidRPr="00E059CC">
        <w:rPr>
          <w:rtl/>
        </w:rPr>
        <w:t>مهم</w:t>
      </w:r>
      <w:r w:rsidR="006A351C" w:rsidRPr="00E059CC">
        <w:rPr>
          <w:rFonts w:hint="cs"/>
          <w:rtl/>
        </w:rPr>
        <w:t>ة المجمع</w:t>
      </w:r>
      <w:r w:rsidR="00221579" w:rsidRPr="00E059CC">
        <w:rPr>
          <w:rtl/>
        </w:rPr>
        <w:t xml:space="preserve"> </w:t>
      </w:r>
      <w:r w:rsidR="00CB3D7A" w:rsidRPr="00E059CC">
        <w:rPr>
          <w:rFonts w:hint="cs"/>
          <w:rtl/>
        </w:rPr>
        <w:t xml:space="preserve">في </w:t>
      </w:r>
      <w:r w:rsidR="00221579" w:rsidRPr="00E059CC">
        <w:rPr>
          <w:rtl/>
        </w:rPr>
        <w:t>تحسين فرص الحصول على</w:t>
      </w:r>
      <w:r w:rsidR="00221579" w:rsidRPr="00E059CC">
        <w:rPr>
          <w:rFonts w:hint="cs"/>
          <w:rtl/>
        </w:rPr>
        <w:t xml:space="preserve"> الأدوية</w:t>
      </w:r>
      <w:r w:rsidR="00221579" w:rsidRPr="00E059CC">
        <w:rPr>
          <w:rtl/>
        </w:rPr>
        <w:t xml:space="preserve"> المناسبة </w:t>
      </w:r>
      <w:r w:rsidR="00221579" w:rsidRPr="00E059CC">
        <w:rPr>
          <w:rFonts w:hint="cs"/>
          <w:rtl/>
        </w:rPr>
        <w:t>ل</w:t>
      </w:r>
      <w:r w:rsidR="00221579" w:rsidRPr="00E059CC">
        <w:rPr>
          <w:rtl/>
        </w:rPr>
        <w:t xml:space="preserve">فيروس نقص المناعة البشرية </w:t>
      </w:r>
      <w:r w:rsidR="00221579" w:rsidRPr="00E059CC">
        <w:rPr>
          <w:rFonts w:hint="cs"/>
          <w:rtl/>
        </w:rPr>
        <w:t>و</w:t>
      </w:r>
      <w:r w:rsidR="00221579" w:rsidRPr="00E059CC">
        <w:rPr>
          <w:rtl/>
        </w:rPr>
        <w:t>التهاب الكبد الفيروسي</w:t>
      </w:r>
      <w:r w:rsidR="00221579" w:rsidRPr="00E059CC">
        <w:rPr>
          <w:rFonts w:hint="cs"/>
          <w:rtl/>
        </w:rPr>
        <w:t xml:space="preserve"> </w:t>
      </w:r>
      <w:r w:rsidR="00221579" w:rsidRPr="00E059CC">
        <w:t>C</w:t>
      </w:r>
      <w:r w:rsidR="00221579" w:rsidRPr="00E059CC">
        <w:rPr>
          <w:rtl/>
        </w:rPr>
        <w:t xml:space="preserve"> </w:t>
      </w:r>
      <w:r w:rsidR="00221579" w:rsidRPr="00E059CC">
        <w:rPr>
          <w:rFonts w:hint="cs"/>
          <w:rtl/>
        </w:rPr>
        <w:t>وأدوية</w:t>
      </w:r>
      <w:r w:rsidR="00221579" w:rsidRPr="00E059CC">
        <w:rPr>
          <w:rtl/>
        </w:rPr>
        <w:t xml:space="preserve"> السل بأسعار معقولة في البلدان المنخفضة والمتوسطة الدخل. </w:t>
      </w:r>
      <w:r w:rsidR="00221579" w:rsidRPr="00E059CC">
        <w:rPr>
          <w:rFonts w:hint="cs"/>
          <w:rtl/>
        </w:rPr>
        <w:t>ومن خلال نموذج تجاري مبتكر تمكن شركاء ال</w:t>
      </w:r>
      <w:r w:rsidR="00990F79" w:rsidRPr="00E059CC">
        <w:rPr>
          <w:rFonts w:hint="cs"/>
          <w:rtl/>
        </w:rPr>
        <w:t>مجمع</w:t>
      </w:r>
      <w:r w:rsidR="00221579" w:rsidRPr="00E059CC">
        <w:rPr>
          <w:rFonts w:hint="cs"/>
          <w:rtl/>
        </w:rPr>
        <w:t xml:space="preserve"> في كل من الحكومات والصناعة والمجتمع المدني والمنظمات الدولية ومجموعات المرضى وغيرهم من أصحاب المصلحة من توقع الأدوية </w:t>
      </w:r>
      <w:r w:rsidR="005F0674" w:rsidRPr="00E059CC">
        <w:rPr>
          <w:rFonts w:hint="cs"/>
          <w:rtl/>
        </w:rPr>
        <w:t>المطلوبة</w:t>
      </w:r>
      <w:r w:rsidR="00221579" w:rsidRPr="00E059CC">
        <w:rPr>
          <w:rFonts w:hint="cs"/>
          <w:rtl/>
        </w:rPr>
        <w:t xml:space="preserve">، وتحديد أولوياتها وترخيصها. </w:t>
      </w:r>
      <w:r w:rsidR="005B0B56">
        <w:rPr>
          <w:rFonts w:hint="cs"/>
          <w:rtl/>
        </w:rPr>
        <w:t>و</w:t>
      </w:r>
      <w:r w:rsidR="00221579" w:rsidRPr="00E059CC">
        <w:rPr>
          <w:rFonts w:hint="cs"/>
          <w:rtl/>
        </w:rPr>
        <w:t xml:space="preserve">شجعت المنظمة تصنيع الأدوية الخالية من العلامات التجارية، وتطوير </w:t>
      </w:r>
      <w:r w:rsidR="005F0674" w:rsidRPr="00E059CC">
        <w:rPr>
          <w:rFonts w:hint="cs"/>
          <w:rtl/>
        </w:rPr>
        <w:t>تركيبات</w:t>
      </w:r>
      <w:r w:rsidR="00221579" w:rsidRPr="00E059CC">
        <w:rPr>
          <w:rFonts w:hint="cs"/>
          <w:rtl/>
        </w:rPr>
        <w:t xml:space="preserve"> جديدة من خلال </w:t>
      </w:r>
      <w:r w:rsidR="005D7834" w:rsidRPr="00E059CC">
        <w:rPr>
          <w:rFonts w:hint="cs"/>
          <w:rtl/>
        </w:rPr>
        <w:t>م</w:t>
      </w:r>
      <w:r w:rsidR="00221579" w:rsidRPr="00E059CC">
        <w:rPr>
          <w:rFonts w:hint="cs"/>
          <w:rtl/>
        </w:rPr>
        <w:t xml:space="preserve">جمع </w:t>
      </w:r>
      <w:r w:rsidR="005D7834" w:rsidRPr="00E059CC">
        <w:rPr>
          <w:rFonts w:hint="cs"/>
          <w:rtl/>
        </w:rPr>
        <w:t>ال</w:t>
      </w:r>
      <w:r w:rsidR="00221579" w:rsidRPr="00E059CC">
        <w:rPr>
          <w:rFonts w:hint="cs"/>
          <w:rtl/>
        </w:rPr>
        <w:t xml:space="preserve">براءات. </w:t>
      </w:r>
      <w:r w:rsidR="005D7834" w:rsidRPr="00E059CC">
        <w:rPr>
          <w:rFonts w:hint="cs"/>
          <w:rtl/>
        </w:rPr>
        <w:t>و</w:t>
      </w:r>
      <w:r w:rsidR="00221579" w:rsidRPr="00E059CC">
        <w:rPr>
          <w:rFonts w:hint="cs"/>
          <w:rtl/>
        </w:rPr>
        <w:t>حت</w:t>
      </w:r>
      <w:r w:rsidR="005D7834" w:rsidRPr="00E059CC">
        <w:rPr>
          <w:rFonts w:hint="cs"/>
          <w:rtl/>
        </w:rPr>
        <w:t>ى وقتنا الحاضر، وقع المجمع</w:t>
      </w:r>
      <w:r w:rsidR="00221579" w:rsidRPr="00E059CC">
        <w:rPr>
          <w:rFonts w:hint="cs"/>
          <w:rtl/>
        </w:rPr>
        <w:t xml:space="preserve"> اتفاقات مع سبع من أ</w:t>
      </w:r>
      <w:r w:rsidR="007D14F7" w:rsidRPr="00E059CC">
        <w:rPr>
          <w:rFonts w:hint="cs"/>
          <w:rtl/>
        </w:rPr>
        <w:t xml:space="preserve">صحاب البراءات للحصول على ترخيص </w:t>
      </w:r>
      <w:r w:rsidR="0087183B" w:rsidRPr="00E059CC">
        <w:rPr>
          <w:rFonts w:hint="cs"/>
          <w:rtl/>
        </w:rPr>
        <w:t>ل</w:t>
      </w:r>
      <w:r w:rsidR="00221579" w:rsidRPr="00E059CC">
        <w:rPr>
          <w:rFonts w:hint="cs"/>
          <w:rtl/>
        </w:rPr>
        <w:t xml:space="preserve">اثني عشر دواء مضادا للفيروسات الرجعية لعلاج فيروس نقص المناعة البشرية، وآخر لالتهاب الكبد الفيروسي </w:t>
      </w:r>
      <w:r w:rsidR="00221579" w:rsidRPr="00E059CC">
        <w:t>C</w:t>
      </w:r>
      <w:r w:rsidR="00221579" w:rsidRPr="00E059CC">
        <w:rPr>
          <w:rFonts w:hint="cs"/>
          <w:rtl/>
        </w:rPr>
        <w:t xml:space="preserve"> </w:t>
      </w:r>
      <w:r w:rsidR="0087183B" w:rsidRPr="00E059CC">
        <w:rPr>
          <w:rFonts w:hint="cs"/>
          <w:rtl/>
        </w:rPr>
        <w:t>له</w:t>
      </w:r>
      <w:r w:rsidR="0087183B" w:rsidRPr="00E059CC">
        <w:rPr>
          <w:rtl/>
        </w:rPr>
        <w:t xml:space="preserve"> تأثير مباشر </w:t>
      </w:r>
      <w:r w:rsidR="00221579" w:rsidRPr="00E059CC">
        <w:rPr>
          <w:rtl/>
        </w:rPr>
        <w:t>مضاد للفيروس</w:t>
      </w:r>
      <w:r w:rsidR="00221579" w:rsidRPr="00E059CC">
        <w:rPr>
          <w:rFonts w:hint="cs"/>
          <w:rtl/>
        </w:rPr>
        <w:t xml:space="preserve">. </w:t>
      </w:r>
      <w:r w:rsidR="0087183B" w:rsidRPr="00E059CC">
        <w:rPr>
          <w:rFonts w:hint="cs"/>
          <w:rtl/>
        </w:rPr>
        <w:t>ووزع شركاء المجمع</w:t>
      </w:r>
      <w:r w:rsidR="00221579" w:rsidRPr="00E059CC">
        <w:rPr>
          <w:rFonts w:hint="cs"/>
          <w:rtl/>
        </w:rPr>
        <w:t xml:space="preserve"> العموم ما يربو على 7 مليون دواء أوصت به منظمة الصحة العالمية لعلاج فيروس نقص المناعة البشرية في 117 بلدا. ومن أهم السمات المميزة لاتفاقات </w:t>
      </w:r>
      <w:r w:rsidR="00736872" w:rsidRPr="00E059CC">
        <w:rPr>
          <w:rFonts w:hint="cs"/>
          <w:rtl/>
        </w:rPr>
        <w:t>المجمع</w:t>
      </w:r>
      <w:r w:rsidR="00221579" w:rsidRPr="00E059CC">
        <w:rPr>
          <w:rFonts w:hint="cs"/>
          <w:rtl/>
        </w:rPr>
        <w:t xml:space="preserve"> النطاق </w:t>
      </w:r>
      <w:r w:rsidR="00736872" w:rsidRPr="00E059CC">
        <w:rPr>
          <w:rFonts w:hint="cs"/>
          <w:rtl/>
        </w:rPr>
        <w:t>ال</w:t>
      </w:r>
      <w:r w:rsidR="00221579" w:rsidRPr="00E059CC">
        <w:rPr>
          <w:rFonts w:hint="cs"/>
          <w:rtl/>
        </w:rPr>
        <w:t>جغرافي واسع المدى</w:t>
      </w:r>
      <w:r w:rsidR="00736872" w:rsidRPr="00E059CC">
        <w:rPr>
          <w:rFonts w:hint="cs"/>
          <w:rtl/>
        </w:rPr>
        <w:t>،</w:t>
      </w:r>
      <w:r w:rsidR="00221579" w:rsidRPr="00E059CC">
        <w:rPr>
          <w:rFonts w:hint="cs"/>
          <w:rtl/>
        </w:rPr>
        <w:t xml:space="preserve"> و</w:t>
      </w:r>
      <w:r w:rsidR="00736872" w:rsidRPr="00E059CC">
        <w:rPr>
          <w:rFonts w:hint="cs"/>
          <w:rtl/>
        </w:rPr>
        <w:t xml:space="preserve">الحصول  على </w:t>
      </w:r>
      <w:r w:rsidR="00221579" w:rsidRPr="00E059CC">
        <w:rPr>
          <w:rFonts w:hint="cs"/>
          <w:rtl/>
        </w:rPr>
        <w:t>تراخيص تغطي نسبة تتراوح ما بين 87-93 في المائة من مرضى فيروس نقص المناعة البشرية في العالم الن</w:t>
      </w:r>
      <w:r w:rsidR="00736872" w:rsidRPr="00E059CC">
        <w:rPr>
          <w:rFonts w:hint="cs"/>
          <w:rtl/>
        </w:rPr>
        <w:t>امي. واتسمت تراخيص المجمع</w:t>
      </w:r>
      <w:r w:rsidR="00221579" w:rsidRPr="00E059CC">
        <w:rPr>
          <w:rFonts w:hint="cs"/>
          <w:rtl/>
        </w:rPr>
        <w:t xml:space="preserve"> بالشفافية، </w:t>
      </w:r>
      <w:r w:rsidR="00736872" w:rsidRPr="00E059CC">
        <w:rPr>
          <w:rFonts w:hint="cs"/>
          <w:rtl/>
        </w:rPr>
        <w:t>و</w:t>
      </w:r>
      <w:r w:rsidR="00221579" w:rsidRPr="00E059CC">
        <w:rPr>
          <w:rFonts w:hint="cs"/>
          <w:rtl/>
        </w:rPr>
        <w:t>يمكن الاطلاع على النص الكامل لاتفاقيات الترخيص على الموقع الالكتروني للمج</w:t>
      </w:r>
      <w:r w:rsidR="00736872" w:rsidRPr="00E059CC">
        <w:rPr>
          <w:rFonts w:hint="cs"/>
          <w:rtl/>
        </w:rPr>
        <w:t>مع</w:t>
      </w:r>
      <w:r w:rsidR="00221579" w:rsidRPr="00E059CC">
        <w:rPr>
          <w:rFonts w:hint="cs"/>
          <w:rtl/>
        </w:rPr>
        <w:t xml:space="preserve">. </w:t>
      </w:r>
      <w:r w:rsidR="005B0B56">
        <w:rPr>
          <w:rFonts w:hint="cs"/>
          <w:rtl/>
        </w:rPr>
        <w:t xml:space="preserve">وقد </w:t>
      </w:r>
      <w:r w:rsidR="00221579" w:rsidRPr="00E059CC">
        <w:rPr>
          <w:rFonts w:hint="cs"/>
          <w:rtl/>
        </w:rPr>
        <w:t xml:space="preserve">صيغت التراخيص بما يتفق مع أوجه المرونة في اتفاق تريبس، </w:t>
      </w:r>
      <w:r w:rsidR="00D90CA8">
        <w:rPr>
          <w:rFonts w:hint="cs"/>
          <w:rtl/>
        </w:rPr>
        <w:t>و</w:t>
      </w:r>
      <w:r w:rsidR="00221579" w:rsidRPr="00E059CC">
        <w:rPr>
          <w:rFonts w:hint="cs"/>
          <w:rtl/>
        </w:rPr>
        <w:t>أنها تعا</w:t>
      </w:r>
      <w:r w:rsidR="0068651A" w:rsidRPr="00E059CC">
        <w:rPr>
          <w:rFonts w:hint="cs"/>
          <w:rtl/>
        </w:rPr>
        <w:t>ل</w:t>
      </w:r>
      <w:r w:rsidR="00221579" w:rsidRPr="00E059CC">
        <w:rPr>
          <w:rFonts w:hint="cs"/>
          <w:rtl/>
        </w:rPr>
        <w:t>ج القضايا ذات الصلة بالتحويل،</w:t>
      </w:r>
      <w:r w:rsidR="00221579" w:rsidRPr="00E059CC">
        <w:rPr>
          <w:rtl/>
        </w:rPr>
        <w:t xml:space="preserve"> </w:t>
      </w:r>
      <w:r w:rsidR="00221579" w:rsidRPr="00E059CC">
        <w:rPr>
          <w:rFonts w:hint="cs"/>
          <w:rtl/>
        </w:rPr>
        <w:t>و</w:t>
      </w:r>
      <w:r w:rsidR="00221579" w:rsidRPr="00E059CC">
        <w:rPr>
          <w:rtl/>
        </w:rPr>
        <w:t xml:space="preserve">رصد الآثار الضارة؛ </w:t>
      </w:r>
      <w:r w:rsidR="00221579" w:rsidRPr="00E059CC">
        <w:rPr>
          <w:rFonts w:hint="cs"/>
          <w:rtl/>
        </w:rPr>
        <w:t xml:space="preserve">أيضا. </w:t>
      </w:r>
      <w:r w:rsidR="0068651A" w:rsidRPr="00E059CC">
        <w:rPr>
          <w:rFonts w:hint="cs"/>
          <w:rtl/>
        </w:rPr>
        <w:t>ي</w:t>
      </w:r>
      <w:r w:rsidR="00221579" w:rsidRPr="00E059CC">
        <w:rPr>
          <w:rFonts w:hint="cs"/>
          <w:rtl/>
        </w:rPr>
        <w:t xml:space="preserve">درك </w:t>
      </w:r>
      <w:r w:rsidR="0068651A" w:rsidRPr="00E059CC">
        <w:rPr>
          <w:rFonts w:hint="cs"/>
          <w:rtl/>
        </w:rPr>
        <w:t>المجمع</w:t>
      </w:r>
      <w:r w:rsidR="00221579" w:rsidRPr="00E059CC">
        <w:rPr>
          <w:rFonts w:hint="cs"/>
          <w:rtl/>
        </w:rPr>
        <w:t xml:space="preserve"> أن التر</w:t>
      </w:r>
      <w:r w:rsidR="0068651A" w:rsidRPr="00E059CC">
        <w:rPr>
          <w:rFonts w:hint="cs"/>
          <w:rtl/>
        </w:rPr>
        <w:t>ا</w:t>
      </w:r>
      <w:r w:rsidR="00221579" w:rsidRPr="00E059CC">
        <w:rPr>
          <w:rFonts w:hint="cs"/>
          <w:rtl/>
        </w:rPr>
        <w:t xml:space="preserve">خيص الموجهة نحو الصحة العامة </w:t>
      </w:r>
      <w:r w:rsidR="00425257" w:rsidRPr="00E059CC">
        <w:rPr>
          <w:rFonts w:hint="cs"/>
          <w:rtl/>
        </w:rPr>
        <w:t>لا تمثل</w:t>
      </w:r>
      <w:r w:rsidR="00221579" w:rsidRPr="00E059CC">
        <w:rPr>
          <w:rFonts w:hint="cs"/>
          <w:rtl/>
        </w:rPr>
        <w:t xml:space="preserve"> سوى جزء واحد فقط من معضلة "تيسير سبل الحصول على الأدوية". </w:t>
      </w:r>
      <w:r w:rsidR="00425257" w:rsidRPr="00E059CC">
        <w:rPr>
          <w:rFonts w:hint="cs"/>
          <w:rtl/>
        </w:rPr>
        <w:t>و</w:t>
      </w:r>
      <w:r w:rsidR="00221579" w:rsidRPr="00E059CC">
        <w:rPr>
          <w:rFonts w:hint="cs"/>
          <w:rtl/>
        </w:rPr>
        <w:t xml:space="preserve">لا </w:t>
      </w:r>
      <w:r w:rsidR="00A95C5A">
        <w:rPr>
          <w:rFonts w:hint="cs"/>
          <w:rtl/>
        </w:rPr>
        <w:t>ت</w:t>
      </w:r>
      <w:r w:rsidR="00221579" w:rsidRPr="00E059CC">
        <w:rPr>
          <w:rFonts w:hint="cs"/>
          <w:rtl/>
        </w:rPr>
        <w:t>زال تحديات أخرى</w:t>
      </w:r>
      <w:r w:rsidR="00425257" w:rsidRPr="00E059CC">
        <w:rPr>
          <w:rFonts w:hint="cs"/>
          <w:rtl/>
        </w:rPr>
        <w:t xml:space="preserve"> ماثلة يتعين معالجتها</w:t>
      </w:r>
      <w:r w:rsidR="00221579" w:rsidRPr="00E059CC">
        <w:rPr>
          <w:rFonts w:hint="cs"/>
          <w:rtl/>
        </w:rPr>
        <w:t>، مثل السعر، والمسائل التنظيمية، والوصمة الاجتماعية، والبحث والتطوير، وتمويل العلاج، وقضايا التصنيع المحلي.</w:t>
      </w:r>
    </w:p>
    <w:p w:rsidR="002F7617" w:rsidRPr="00E059CC" w:rsidRDefault="00221579" w:rsidP="00B94C3F">
      <w:pPr>
        <w:pStyle w:val="NumberedParaAR"/>
        <w:numPr>
          <w:ilvl w:val="0"/>
          <w:numId w:val="24"/>
        </w:numPr>
      </w:pPr>
      <w:r w:rsidRPr="00E059CC">
        <w:rPr>
          <w:rFonts w:hint="cs"/>
          <w:rtl/>
        </w:rPr>
        <w:t xml:space="preserve">وركز العرض التوضيحي الذي قدمته السيدة </w:t>
      </w:r>
      <w:proofErr w:type="spellStart"/>
      <w:r w:rsidRPr="00E059CC">
        <w:rPr>
          <w:rFonts w:hint="cs"/>
          <w:rtl/>
        </w:rPr>
        <w:t>نولز</w:t>
      </w:r>
      <w:proofErr w:type="spellEnd"/>
      <w:r w:rsidRPr="00E059CC">
        <w:rPr>
          <w:rFonts w:hint="cs"/>
          <w:rtl/>
        </w:rPr>
        <w:t xml:space="preserve"> على الكيانات والمنظمات في الدول المتقدمة، التي يمكنها تقديم الدعم والمساعدة لمبادرات الملكية الفكرية في البلدان النامية والبلدان الأقل نموا. وأكدت وجود مصادر عديدة في البلدان المتقدمة متحمسة لتقديم المعلومات والتوجيه والدعم الفني وإنشاء الشبكات. </w:t>
      </w:r>
      <w:r w:rsidR="00D90CA8">
        <w:rPr>
          <w:rFonts w:hint="cs"/>
          <w:rtl/>
        </w:rPr>
        <w:t>و</w:t>
      </w:r>
      <w:r w:rsidRPr="00E059CC">
        <w:rPr>
          <w:rFonts w:hint="cs"/>
          <w:rtl/>
        </w:rPr>
        <w:t xml:space="preserve">أشارت إلى أن </w:t>
      </w:r>
      <w:r w:rsidR="00885449" w:rsidRPr="00E059CC">
        <w:rPr>
          <w:rFonts w:hint="cs"/>
          <w:rtl/>
        </w:rPr>
        <w:t>مس</w:t>
      </w:r>
      <w:r w:rsidR="00885449">
        <w:rPr>
          <w:rFonts w:hint="cs"/>
          <w:rtl/>
        </w:rPr>
        <w:t>ؤ</w:t>
      </w:r>
      <w:r w:rsidR="00885449" w:rsidRPr="00E059CC">
        <w:rPr>
          <w:rFonts w:hint="cs"/>
          <w:rtl/>
        </w:rPr>
        <w:t xml:space="preserve">ولية </w:t>
      </w:r>
      <w:r w:rsidRPr="00E059CC">
        <w:rPr>
          <w:rFonts w:hint="cs"/>
          <w:rtl/>
        </w:rPr>
        <w:t xml:space="preserve">نجاح المساعدة المقدمة من البلدان المتقدمة لتطوير الملكية الفكرية على المستوى الإقليمي، هي </w:t>
      </w:r>
      <w:r w:rsidR="00885449" w:rsidRPr="00E059CC">
        <w:rPr>
          <w:rFonts w:hint="cs"/>
          <w:rtl/>
        </w:rPr>
        <w:t>مس</w:t>
      </w:r>
      <w:r w:rsidR="00885449">
        <w:rPr>
          <w:rFonts w:hint="cs"/>
          <w:rtl/>
        </w:rPr>
        <w:t>ؤ</w:t>
      </w:r>
      <w:r w:rsidR="00885449" w:rsidRPr="00E059CC">
        <w:rPr>
          <w:rFonts w:hint="cs"/>
          <w:rtl/>
        </w:rPr>
        <w:t xml:space="preserve">ولية </w:t>
      </w:r>
      <w:r w:rsidRPr="00E059CC">
        <w:rPr>
          <w:rFonts w:hint="cs"/>
          <w:rtl/>
        </w:rPr>
        <w:t xml:space="preserve">مشتركة بين البلدان المتقدمة والنامية. وأشارت إلى المادة 2.66 من اتفاق تريبس التي تنص على ضرورة تقديم البلدان الأعضاء المتقدمة حوافز للشركات والمؤسسات </w:t>
      </w:r>
      <w:r w:rsidR="00DD09CC" w:rsidRPr="00E059CC">
        <w:rPr>
          <w:rFonts w:hint="cs"/>
          <w:rtl/>
        </w:rPr>
        <w:t xml:space="preserve">القائمة </w:t>
      </w:r>
      <w:r w:rsidRPr="00E059CC">
        <w:rPr>
          <w:rFonts w:hint="cs"/>
          <w:rtl/>
        </w:rPr>
        <w:t>في أراضيها لتشجيع نقل التكنولوجيا إلى البلدان النامية</w:t>
      </w:r>
      <w:r w:rsidR="00F132A8" w:rsidRPr="00E059CC">
        <w:rPr>
          <w:rFonts w:hint="cs"/>
          <w:rtl/>
        </w:rPr>
        <w:t xml:space="preserve"> </w:t>
      </w:r>
      <w:r w:rsidR="00DD09CC" w:rsidRPr="00E059CC">
        <w:rPr>
          <w:rFonts w:hint="cs"/>
          <w:rtl/>
        </w:rPr>
        <w:t>ل</w:t>
      </w:r>
      <w:r w:rsidRPr="00E059CC">
        <w:rPr>
          <w:rFonts w:hint="cs"/>
          <w:rtl/>
        </w:rPr>
        <w:t>مساعدتها على إنشاء قاعدة تكنولوجية سليمة قابلة للاستمرار. وط</w:t>
      </w:r>
      <w:r w:rsidR="00FE5342" w:rsidRPr="00E059CC">
        <w:rPr>
          <w:rFonts w:hint="cs"/>
          <w:rtl/>
        </w:rPr>
        <w:t>ا</w:t>
      </w:r>
      <w:r w:rsidRPr="00E059CC">
        <w:rPr>
          <w:rFonts w:hint="cs"/>
          <w:rtl/>
        </w:rPr>
        <w:t>لب</w:t>
      </w:r>
      <w:r w:rsidR="00F132A8" w:rsidRPr="00E059CC">
        <w:rPr>
          <w:rFonts w:hint="cs"/>
          <w:rtl/>
        </w:rPr>
        <w:t>ت</w:t>
      </w:r>
      <w:r w:rsidRPr="00E059CC">
        <w:rPr>
          <w:rFonts w:hint="cs"/>
          <w:rtl/>
        </w:rPr>
        <w:t xml:space="preserve"> البلدان المتقدمة </w:t>
      </w:r>
      <w:r w:rsidR="00FE5342" w:rsidRPr="00E059CC">
        <w:rPr>
          <w:rFonts w:hint="cs"/>
          <w:rtl/>
        </w:rPr>
        <w:t>ب</w:t>
      </w:r>
      <w:r w:rsidRPr="00E059CC">
        <w:rPr>
          <w:rFonts w:hint="cs"/>
          <w:rtl/>
        </w:rPr>
        <w:t xml:space="preserve">تقديم </w:t>
      </w:r>
      <w:r w:rsidR="00FE5342" w:rsidRPr="00E059CC">
        <w:rPr>
          <w:rFonts w:hint="cs"/>
          <w:rtl/>
        </w:rPr>
        <w:t>تقارير</w:t>
      </w:r>
      <w:r w:rsidR="001C1174" w:rsidRPr="00E059CC">
        <w:rPr>
          <w:rFonts w:hint="cs"/>
          <w:rtl/>
        </w:rPr>
        <w:t xml:space="preserve"> بموجب</w:t>
      </w:r>
      <w:r w:rsidR="00FE5342" w:rsidRPr="00E059CC">
        <w:rPr>
          <w:rFonts w:hint="cs"/>
          <w:rtl/>
        </w:rPr>
        <w:t xml:space="preserve"> </w:t>
      </w:r>
      <w:r w:rsidRPr="00E059CC">
        <w:rPr>
          <w:rFonts w:hint="cs"/>
          <w:rtl/>
        </w:rPr>
        <w:t xml:space="preserve">المادة </w:t>
      </w:r>
      <w:r w:rsidR="00FE5342" w:rsidRPr="00E059CC">
        <w:rPr>
          <w:rFonts w:hint="cs"/>
          <w:rtl/>
        </w:rPr>
        <w:t>2.66</w:t>
      </w:r>
      <w:r w:rsidRPr="00E059CC">
        <w:rPr>
          <w:rFonts w:hint="cs"/>
          <w:rtl/>
        </w:rPr>
        <w:t xml:space="preserve"> </w:t>
      </w:r>
      <w:r w:rsidR="006B5165" w:rsidRPr="00E059CC">
        <w:rPr>
          <w:rFonts w:hint="cs"/>
          <w:rtl/>
        </w:rPr>
        <w:t xml:space="preserve">بصورة </w:t>
      </w:r>
      <w:r w:rsidRPr="00E059CC">
        <w:rPr>
          <w:rFonts w:hint="cs"/>
          <w:rtl/>
        </w:rPr>
        <w:t>سنوي</w:t>
      </w:r>
      <w:r w:rsidR="006B5165" w:rsidRPr="00E059CC">
        <w:rPr>
          <w:rFonts w:hint="cs"/>
          <w:rtl/>
        </w:rPr>
        <w:t>ة</w:t>
      </w:r>
      <w:r w:rsidRPr="00E059CC">
        <w:rPr>
          <w:rFonts w:hint="cs"/>
          <w:rtl/>
        </w:rPr>
        <w:t xml:space="preserve">. </w:t>
      </w:r>
      <w:r w:rsidR="001C1174" w:rsidRPr="00E059CC">
        <w:rPr>
          <w:rFonts w:hint="cs"/>
          <w:rtl/>
        </w:rPr>
        <w:t xml:space="preserve">مشيرة إلى أن </w:t>
      </w:r>
      <w:r w:rsidRPr="00E059CC">
        <w:rPr>
          <w:rFonts w:hint="cs"/>
          <w:rtl/>
        </w:rPr>
        <w:t xml:space="preserve">بعض وليس كل </w:t>
      </w:r>
      <w:r w:rsidR="009C735F" w:rsidRPr="00E059CC">
        <w:rPr>
          <w:rFonts w:hint="cs"/>
          <w:rtl/>
        </w:rPr>
        <w:t>البلدان</w:t>
      </w:r>
      <w:r w:rsidRPr="00E059CC">
        <w:rPr>
          <w:rFonts w:hint="cs"/>
          <w:rtl/>
        </w:rPr>
        <w:t xml:space="preserve"> المتقدمة </w:t>
      </w:r>
      <w:r w:rsidR="001C1174" w:rsidRPr="00E059CC">
        <w:rPr>
          <w:rFonts w:hint="cs"/>
          <w:rtl/>
        </w:rPr>
        <w:t xml:space="preserve">تقدم </w:t>
      </w:r>
      <w:r w:rsidRPr="00E059CC">
        <w:rPr>
          <w:rFonts w:hint="cs"/>
          <w:rtl/>
        </w:rPr>
        <w:t>تقارير</w:t>
      </w:r>
      <w:r w:rsidR="001C1174" w:rsidRPr="00E059CC">
        <w:rPr>
          <w:rFonts w:hint="cs"/>
          <w:rtl/>
        </w:rPr>
        <w:t>ا</w:t>
      </w:r>
      <w:r w:rsidRPr="00E059CC">
        <w:rPr>
          <w:rFonts w:hint="cs"/>
          <w:rtl/>
        </w:rPr>
        <w:t xml:space="preserve"> عن </w:t>
      </w:r>
      <w:r w:rsidR="00B47CFB" w:rsidRPr="00E059CC">
        <w:rPr>
          <w:rFonts w:hint="cs"/>
          <w:rtl/>
        </w:rPr>
        <w:t>المبادرات المتعلقة ب</w:t>
      </w:r>
      <w:r w:rsidRPr="00E059CC">
        <w:rPr>
          <w:rFonts w:hint="cs"/>
          <w:rtl/>
        </w:rPr>
        <w:t>المادة</w:t>
      </w:r>
      <w:r w:rsidR="00B47CFB" w:rsidRPr="00E059CC">
        <w:rPr>
          <w:rFonts w:hint="cs"/>
          <w:rtl/>
        </w:rPr>
        <w:t xml:space="preserve"> 2.66</w:t>
      </w:r>
      <w:r w:rsidRPr="00E059CC">
        <w:rPr>
          <w:rFonts w:hint="cs"/>
          <w:rtl/>
        </w:rPr>
        <w:t xml:space="preserve">. وأشارت السيدة </w:t>
      </w:r>
      <w:proofErr w:type="spellStart"/>
      <w:r w:rsidRPr="00E059CC">
        <w:rPr>
          <w:rFonts w:hint="cs"/>
          <w:rtl/>
        </w:rPr>
        <w:t>نولز</w:t>
      </w:r>
      <w:proofErr w:type="spellEnd"/>
      <w:r w:rsidRPr="00E059CC">
        <w:rPr>
          <w:rFonts w:hint="cs"/>
          <w:rtl/>
        </w:rPr>
        <w:t xml:space="preserve"> </w:t>
      </w:r>
      <w:r w:rsidR="006C1A6B" w:rsidRPr="00E059CC">
        <w:rPr>
          <w:rFonts w:hint="cs"/>
          <w:rtl/>
        </w:rPr>
        <w:t xml:space="preserve">إلى </w:t>
      </w:r>
      <w:r w:rsidRPr="00E059CC">
        <w:rPr>
          <w:rFonts w:hint="cs"/>
          <w:rtl/>
        </w:rPr>
        <w:t>أن منظمة التجارة العالمية</w:t>
      </w:r>
      <w:r w:rsidR="00DD09CC" w:rsidRPr="00E059CC">
        <w:rPr>
          <w:rFonts w:hint="cs"/>
          <w:rtl/>
        </w:rPr>
        <w:t>،</w:t>
      </w:r>
      <w:r w:rsidRPr="00E059CC">
        <w:rPr>
          <w:rFonts w:hint="cs"/>
          <w:rtl/>
        </w:rPr>
        <w:t xml:space="preserve"> وربما الويبو قد </w:t>
      </w:r>
      <w:r w:rsidR="006C1A6B" w:rsidRPr="00E059CC">
        <w:rPr>
          <w:rFonts w:hint="cs"/>
          <w:rtl/>
        </w:rPr>
        <w:t>تؤدي</w:t>
      </w:r>
      <w:r w:rsidRPr="00E059CC">
        <w:rPr>
          <w:rFonts w:hint="cs"/>
          <w:rtl/>
        </w:rPr>
        <w:t xml:space="preserve"> دورا في تشجيع </w:t>
      </w:r>
      <w:r w:rsidR="00EB54CF" w:rsidRPr="00E059CC">
        <w:rPr>
          <w:rFonts w:hint="cs"/>
          <w:rtl/>
        </w:rPr>
        <w:t>البلدان</w:t>
      </w:r>
      <w:r w:rsidRPr="00E059CC">
        <w:rPr>
          <w:rFonts w:hint="cs"/>
          <w:rtl/>
        </w:rPr>
        <w:t xml:space="preserve"> المتقدمة التي لم تقدم </w:t>
      </w:r>
      <w:r w:rsidR="001A019C" w:rsidRPr="00E059CC">
        <w:rPr>
          <w:rFonts w:hint="cs"/>
          <w:rtl/>
        </w:rPr>
        <w:t>تقاريرها</w:t>
      </w:r>
      <w:r w:rsidR="009252F9" w:rsidRPr="00E059CC">
        <w:rPr>
          <w:rFonts w:hint="cs"/>
          <w:rtl/>
        </w:rPr>
        <w:t xml:space="preserve"> بعد</w:t>
      </w:r>
      <w:r w:rsidRPr="00E059CC">
        <w:rPr>
          <w:rFonts w:hint="cs"/>
          <w:rtl/>
        </w:rPr>
        <w:t xml:space="preserve"> </w:t>
      </w:r>
      <w:r w:rsidR="009252F9" w:rsidRPr="00E059CC">
        <w:rPr>
          <w:rFonts w:hint="cs"/>
          <w:rtl/>
        </w:rPr>
        <w:t>حتى</w:t>
      </w:r>
      <w:r w:rsidRPr="00E059CC">
        <w:rPr>
          <w:rFonts w:hint="cs"/>
          <w:rtl/>
        </w:rPr>
        <w:t xml:space="preserve"> الوقت الراهن. و</w:t>
      </w:r>
      <w:r w:rsidR="00436D2A" w:rsidRPr="00E059CC">
        <w:rPr>
          <w:rFonts w:hint="cs"/>
          <w:rtl/>
        </w:rPr>
        <w:t xml:space="preserve">ثمة </w:t>
      </w:r>
      <w:r w:rsidRPr="00E059CC">
        <w:rPr>
          <w:rFonts w:hint="cs"/>
          <w:rtl/>
        </w:rPr>
        <w:t xml:space="preserve">اقترح أن </w:t>
      </w:r>
      <w:r w:rsidR="00436D2A" w:rsidRPr="00E059CC">
        <w:rPr>
          <w:rFonts w:hint="cs"/>
          <w:rtl/>
        </w:rPr>
        <w:t xml:space="preserve">تنشئ </w:t>
      </w:r>
      <w:r w:rsidRPr="00E059CC">
        <w:rPr>
          <w:rFonts w:hint="cs"/>
          <w:rtl/>
        </w:rPr>
        <w:t xml:space="preserve">منظمة التجارة العالمية بوابة </w:t>
      </w:r>
      <w:r w:rsidR="005B7174" w:rsidRPr="00E059CC">
        <w:rPr>
          <w:rFonts w:hint="cs"/>
          <w:rtl/>
        </w:rPr>
        <w:t>أكثر اتساعا</w:t>
      </w:r>
      <w:r w:rsidRPr="00E059CC">
        <w:rPr>
          <w:rFonts w:hint="cs"/>
          <w:rtl/>
        </w:rPr>
        <w:t xml:space="preserve"> </w:t>
      </w:r>
      <w:r w:rsidR="00521B8B" w:rsidRPr="00E059CC">
        <w:rPr>
          <w:rFonts w:hint="cs"/>
          <w:rtl/>
        </w:rPr>
        <w:t>ل</w:t>
      </w:r>
      <w:r w:rsidR="00281D14" w:rsidRPr="00E059CC">
        <w:rPr>
          <w:rFonts w:hint="cs"/>
          <w:rtl/>
        </w:rPr>
        <w:t>ل</w:t>
      </w:r>
      <w:r w:rsidR="00521B8B" w:rsidRPr="00E059CC">
        <w:rPr>
          <w:rFonts w:hint="cs"/>
          <w:rtl/>
        </w:rPr>
        <w:t>تقارير</w:t>
      </w:r>
      <w:r w:rsidR="00281D14" w:rsidRPr="00E059CC">
        <w:rPr>
          <w:rFonts w:hint="cs"/>
          <w:rtl/>
        </w:rPr>
        <w:t xml:space="preserve"> بموجب</w:t>
      </w:r>
      <w:r w:rsidR="00521B8B" w:rsidRPr="00E059CC">
        <w:rPr>
          <w:rFonts w:hint="cs"/>
          <w:rtl/>
        </w:rPr>
        <w:t xml:space="preserve"> ا</w:t>
      </w:r>
      <w:r w:rsidRPr="00E059CC">
        <w:rPr>
          <w:rFonts w:hint="cs"/>
          <w:rtl/>
        </w:rPr>
        <w:t xml:space="preserve">لمادة </w:t>
      </w:r>
      <w:r w:rsidR="00BB65B8" w:rsidRPr="00E059CC">
        <w:rPr>
          <w:rFonts w:hint="cs"/>
          <w:rtl/>
        </w:rPr>
        <w:t>2.66</w:t>
      </w:r>
      <w:r w:rsidR="00C34235" w:rsidRPr="00E059CC">
        <w:rPr>
          <w:rFonts w:hint="cs"/>
          <w:rtl/>
        </w:rPr>
        <w:t>،</w:t>
      </w:r>
      <w:r w:rsidR="005B7174" w:rsidRPr="00E059CC">
        <w:rPr>
          <w:rFonts w:hint="cs"/>
          <w:rtl/>
        </w:rPr>
        <w:t xml:space="preserve"> </w:t>
      </w:r>
      <w:proofErr w:type="gramStart"/>
      <w:r w:rsidR="005B7174" w:rsidRPr="00E059CC">
        <w:rPr>
          <w:rFonts w:hint="cs"/>
          <w:rtl/>
        </w:rPr>
        <w:t>وقد</w:t>
      </w:r>
      <w:proofErr w:type="gramEnd"/>
      <w:r w:rsidR="00C34235" w:rsidRPr="00E059CC">
        <w:rPr>
          <w:rFonts w:hint="cs"/>
          <w:rtl/>
        </w:rPr>
        <w:t xml:space="preserve"> تتضمن</w:t>
      </w:r>
      <w:r w:rsidRPr="00E059CC">
        <w:rPr>
          <w:rFonts w:hint="cs"/>
          <w:rtl/>
        </w:rPr>
        <w:t xml:space="preserve"> ملخصات </w:t>
      </w:r>
      <w:r w:rsidR="00E36453" w:rsidRPr="00E059CC">
        <w:rPr>
          <w:rFonts w:hint="cs"/>
          <w:rtl/>
        </w:rPr>
        <w:t>في شكل نقاط</w:t>
      </w:r>
      <w:r w:rsidR="00175855" w:rsidRPr="00E059CC">
        <w:rPr>
          <w:rFonts w:hint="cs"/>
          <w:rtl/>
        </w:rPr>
        <w:t>،</w:t>
      </w:r>
      <w:r w:rsidR="00151E5A" w:rsidRPr="00E059CC">
        <w:rPr>
          <w:rFonts w:hint="cs"/>
          <w:rtl/>
        </w:rPr>
        <w:t xml:space="preserve"> و</w:t>
      </w:r>
      <w:r w:rsidRPr="00E059CC">
        <w:rPr>
          <w:rFonts w:hint="cs"/>
          <w:rtl/>
        </w:rPr>
        <w:t>معلومات</w:t>
      </w:r>
      <w:r w:rsidR="00562496" w:rsidRPr="00E059CC">
        <w:rPr>
          <w:rFonts w:hint="cs"/>
          <w:rtl/>
        </w:rPr>
        <w:t xml:space="preserve"> </w:t>
      </w:r>
      <w:r w:rsidR="00151E5A" w:rsidRPr="00E059CC">
        <w:rPr>
          <w:rFonts w:hint="cs"/>
          <w:rtl/>
        </w:rPr>
        <w:t>اتصال</w:t>
      </w:r>
      <w:r w:rsidR="00175855" w:rsidRPr="00E059CC">
        <w:rPr>
          <w:rFonts w:hint="cs"/>
          <w:rtl/>
        </w:rPr>
        <w:t>،</w:t>
      </w:r>
      <w:r w:rsidRPr="00E059CC">
        <w:rPr>
          <w:rFonts w:hint="cs"/>
          <w:rtl/>
        </w:rPr>
        <w:t xml:space="preserve"> وغيرها من المعلومات العملية التي </w:t>
      </w:r>
      <w:r w:rsidR="00562496" w:rsidRPr="00E059CC">
        <w:rPr>
          <w:rFonts w:hint="cs"/>
          <w:rtl/>
        </w:rPr>
        <w:t>تسهل</w:t>
      </w:r>
      <w:r w:rsidRPr="00E059CC">
        <w:rPr>
          <w:rFonts w:hint="cs"/>
          <w:rtl/>
        </w:rPr>
        <w:t xml:space="preserve"> </w:t>
      </w:r>
      <w:r w:rsidR="00562496" w:rsidRPr="00E059CC">
        <w:rPr>
          <w:rFonts w:hint="cs"/>
          <w:rtl/>
        </w:rPr>
        <w:t>على من في</w:t>
      </w:r>
      <w:r w:rsidRPr="00E059CC">
        <w:rPr>
          <w:rFonts w:hint="cs"/>
          <w:rtl/>
        </w:rPr>
        <w:t xml:space="preserve"> البلدان النامية الاتصال </w:t>
      </w:r>
      <w:r w:rsidR="00885449">
        <w:rPr>
          <w:rFonts w:hint="cs"/>
          <w:rtl/>
        </w:rPr>
        <w:t>ب</w:t>
      </w:r>
      <w:r w:rsidRPr="00E059CC">
        <w:rPr>
          <w:rFonts w:hint="cs"/>
          <w:rtl/>
        </w:rPr>
        <w:t xml:space="preserve">المصادر المحتملة للمساعدة. </w:t>
      </w:r>
      <w:r w:rsidR="00C10523" w:rsidRPr="00E059CC">
        <w:rPr>
          <w:rFonts w:hint="cs"/>
          <w:rtl/>
        </w:rPr>
        <w:t>وثمة</w:t>
      </w:r>
      <w:r w:rsidR="00175855" w:rsidRPr="00E059CC">
        <w:rPr>
          <w:rFonts w:hint="cs"/>
          <w:rtl/>
        </w:rPr>
        <w:t xml:space="preserve"> اقتراح آخر يتمثل في </w:t>
      </w:r>
      <w:r w:rsidRPr="00E059CC">
        <w:rPr>
          <w:rFonts w:hint="cs"/>
          <w:rtl/>
        </w:rPr>
        <w:t xml:space="preserve">تشجيع إنشاء صندوق </w:t>
      </w:r>
      <w:r w:rsidR="00C10523" w:rsidRPr="00E059CC">
        <w:rPr>
          <w:rFonts w:hint="cs"/>
          <w:rtl/>
        </w:rPr>
        <w:t>تديره</w:t>
      </w:r>
      <w:r w:rsidRPr="00E059CC">
        <w:rPr>
          <w:rFonts w:hint="cs"/>
          <w:rtl/>
        </w:rPr>
        <w:t xml:space="preserve"> الويبو </w:t>
      </w:r>
      <w:r w:rsidR="00C10523" w:rsidRPr="00E059CC">
        <w:rPr>
          <w:rFonts w:hint="cs"/>
          <w:rtl/>
        </w:rPr>
        <w:t>تسهم فيه البلدان</w:t>
      </w:r>
      <w:r w:rsidRPr="00E059CC">
        <w:rPr>
          <w:rFonts w:hint="cs"/>
          <w:rtl/>
        </w:rPr>
        <w:t xml:space="preserve"> المتقدمة</w:t>
      </w:r>
      <w:r w:rsidR="00175855" w:rsidRPr="00E059CC">
        <w:rPr>
          <w:rFonts w:hint="cs"/>
          <w:rtl/>
        </w:rPr>
        <w:t>،</w:t>
      </w:r>
      <w:r w:rsidRPr="00E059CC">
        <w:rPr>
          <w:rFonts w:hint="cs"/>
          <w:rtl/>
        </w:rPr>
        <w:t xml:space="preserve"> التي ساعدت في دفع ال</w:t>
      </w:r>
      <w:r w:rsidR="00183FF2" w:rsidRPr="00E059CC">
        <w:rPr>
          <w:rFonts w:hint="cs"/>
          <w:rtl/>
        </w:rPr>
        <w:t xml:space="preserve">رسوم الوطنية والدولية الأساسية لإيداع </w:t>
      </w:r>
      <w:r w:rsidRPr="00E059CC">
        <w:rPr>
          <w:rFonts w:hint="cs"/>
          <w:rtl/>
        </w:rPr>
        <w:t xml:space="preserve">عدد محدد من طلبات </w:t>
      </w:r>
      <w:r w:rsidR="00D25D09" w:rsidRPr="00E059CC">
        <w:rPr>
          <w:rFonts w:hint="cs"/>
          <w:rtl/>
        </w:rPr>
        <w:t>ال</w:t>
      </w:r>
      <w:r w:rsidRPr="00E059CC">
        <w:rPr>
          <w:rFonts w:hint="cs"/>
          <w:rtl/>
        </w:rPr>
        <w:t xml:space="preserve">براءات </w:t>
      </w:r>
      <w:r w:rsidR="00102CA1" w:rsidRPr="00E059CC">
        <w:rPr>
          <w:rFonts w:hint="cs"/>
          <w:rtl/>
        </w:rPr>
        <w:t>التي تتمتع بالأهلية للحماية بموجب البراءة</w:t>
      </w:r>
      <w:r w:rsidR="00175855" w:rsidRPr="00E059CC">
        <w:rPr>
          <w:rFonts w:hint="cs"/>
          <w:rtl/>
        </w:rPr>
        <w:t>،</w:t>
      </w:r>
      <w:r w:rsidRPr="00E059CC">
        <w:rPr>
          <w:rFonts w:hint="cs"/>
          <w:rtl/>
        </w:rPr>
        <w:t xml:space="preserve"> التي </w:t>
      </w:r>
      <w:r w:rsidR="00EE5608" w:rsidRPr="00E059CC">
        <w:rPr>
          <w:rFonts w:hint="cs"/>
          <w:rtl/>
        </w:rPr>
        <w:t xml:space="preserve">أودعها </w:t>
      </w:r>
      <w:r w:rsidRPr="00E059CC">
        <w:rPr>
          <w:rFonts w:hint="cs"/>
          <w:rtl/>
        </w:rPr>
        <w:t>مخترع</w:t>
      </w:r>
      <w:r w:rsidR="00EE5608" w:rsidRPr="00E059CC">
        <w:rPr>
          <w:rFonts w:hint="cs"/>
          <w:rtl/>
        </w:rPr>
        <w:t>و</w:t>
      </w:r>
      <w:r w:rsidRPr="00E059CC">
        <w:rPr>
          <w:rFonts w:hint="cs"/>
          <w:rtl/>
        </w:rPr>
        <w:t xml:space="preserve">ن من </w:t>
      </w:r>
      <w:r w:rsidR="00EE5608" w:rsidRPr="00E059CC">
        <w:rPr>
          <w:rFonts w:hint="cs"/>
          <w:rtl/>
        </w:rPr>
        <w:t>البلدان ال</w:t>
      </w:r>
      <w:r w:rsidRPr="00E059CC">
        <w:rPr>
          <w:rFonts w:hint="cs"/>
          <w:rtl/>
        </w:rPr>
        <w:t>أقل نموا أو</w:t>
      </w:r>
      <w:r w:rsidR="00EE5608" w:rsidRPr="00E059CC">
        <w:rPr>
          <w:rFonts w:hint="cs"/>
          <w:rtl/>
        </w:rPr>
        <w:t xml:space="preserve"> من البلدان</w:t>
      </w:r>
      <w:r w:rsidRPr="00E059CC">
        <w:rPr>
          <w:rFonts w:hint="cs"/>
          <w:rtl/>
        </w:rPr>
        <w:t xml:space="preserve"> النامية. </w:t>
      </w:r>
      <w:r w:rsidR="00534E2E" w:rsidRPr="00E059CC">
        <w:rPr>
          <w:rFonts w:hint="cs"/>
          <w:rtl/>
        </w:rPr>
        <w:t xml:space="preserve">ومن المأمول أن يكون </w:t>
      </w:r>
      <w:r w:rsidRPr="00E059CC">
        <w:rPr>
          <w:rFonts w:hint="cs"/>
          <w:rtl/>
        </w:rPr>
        <w:t xml:space="preserve">هذا </w:t>
      </w:r>
      <w:r w:rsidR="00534E2E" w:rsidRPr="00E059CC">
        <w:rPr>
          <w:rFonts w:hint="cs"/>
          <w:rtl/>
        </w:rPr>
        <w:t xml:space="preserve">الصندوق </w:t>
      </w:r>
      <w:r w:rsidRPr="00E059CC">
        <w:rPr>
          <w:rFonts w:hint="cs"/>
          <w:rtl/>
        </w:rPr>
        <w:t xml:space="preserve">وسيلة مفيدة لتشجيع </w:t>
      </w:r>
      <w:r w:rsidR="00534E2E" w:rsidRPr="00E059CC">
        <w:rPr>
          <w:rFonts w:hint="cs"/>
          <w:rtl/>
        </w:rPr>
        <w:t xml:space="preserve">الجهود الابتكارية </w:t>
      </w:r>
      <w:r w:rsidRPr="00E059CC">
        <w:rPr>
          <w:rFonts w:hint="cs"/>
          <w:rtl/>
        </w:rPr>
        <w:t>ومكافأ</w:t>
      </w:r>
      <w:r w:rsidR="00534E2E" w:rsidRPr="00E059CC">
        <w:rPr>
          <w:rFonts w:hint="cs"/>
          <w:rtl/>
        </w:rPr>
        <w:t>تها</w:t>
      </w:r>
      <w:r w:rsidRPr="00E059CC">
        <w:rPr>
          <w:rFonts w:hint="cs"/>
          <w:rtl/>
        </w:rPr>
        <w:t xml:space="preserve"> </w:t>
      </w:r>
      <w:r w:rsidR="00B31830" w:rsidRPr="00E059CC">
        <w:rPr>
          <w:rFonts w:hint="cs"/>
          <w:rtl/>
        </w:rPr>
        <w:t>ف</w:t>
      </w:r>
      <w:r w:rsidR="00534E2E" w:rsidRPr="00E059CC">
        <w:rPr>
          <w:rFonts w:hint="cs"/>
          <w:rtl/>
        </w:rPr>
        <w:t>ي</w:t>
      </w:r>
      <w:r w:rsidRPr="00E059CC">
        <w:rPr>
          <w:rFonts w:hint="cs"/>
          <w:rtl/>
        </w:rPr>
        <w:t xml:space="preserve"> هذه المناطق.</w:t>
      </w:r>
    </w:p>
    <w:p w:rsidR="00127D1F" w:rsidRPr="00E059CC" w:rsidRDefault="001F0239" w:rsidP="003F17AA">
      <w:pPr>
        <w:pStyle w:val="NumberedParaAR"/>
        <w:numPr>
          <w:ilvl w:val="0"/>
          <w:numId w:val="24"/>
        </w:numPr>
        <w:tabs>
          <w:tab w:val="clear" w:pos="567"/>
          <w:tab w:val="num" w:pos="566"/>
        </w:tabs>
      </w:pPr>
      <w:r w:rsidRPr="00E059CC">
        <w:rPr>
          <w:rFonts w:hint="cs"/>
          <w:rtl/>
        </w:rPr>
        <w:t>وأشارت</w:t>
      </w:r>
      <w:r w:rsidR="00127D1F" w:rsidRPr="00E059CC">
        <w:rPr>
          <w:rFonts w:hint="cs"/>
          <w:rtl/>
        </w:rPr>
        <w:t xml:space="preserve"> السيدة </w:t>
      </w:r>
      <w:proofErr w:type="spellStart"/>
      <w:r w:rsidR="00127D1F" w:rsidRPr="00E059CC">
        <w:rPr>
          <w:rFonts w:hint="cs"/>
          <w:rtl/>
        </w:rPr>
        <w:t>نولز</w:t>
      </w:r>
      <w:proofErr w:type="spellEnd"/>
      <w:r w:rsidR="00127D1F" w:rsidRPr="00E059CC">
        <w:rPr>
          <w:rFonts w:hint="cs"/>
          <w:rtl/>
        </w:rPr>
        <w:t xml:space="preserve"> </w:t>
      </w:r>
      <w:r w:rsidRPr="00E059CC">
        <w:rPr>
          <w:rFonts w:hint="cs"/>
          <w:rtl/>
        </w:rPr>
        <w:t xml:space="preserve">إلى </w:t>
      </w:r>
      <w:r w:rsidR="00127D1F" w:rsidRPr="00E059CC">
        <w:rPr>
          <w:rFonts w:hint="cs"/>
          <w:rtl/>
        </w:rPr>
        <w:t xml:space="preserve">أن الباحثين في البلدان النامية </w:t>
      </w:r>
      <w:r w:rsidR="008C5CEE" w:rsidRPr="00E059CC">
        <w:rPr>
          <w:rFonts w:hint="cs"/>
          <w:rtl/>
        </w:rPr>
        <w:t>يؤدون</w:t>
      </w:r>
      <w:r w:rsidR="00127D1F" w:rsidRPr="00E059CC">
        <w:rPr>
          <w:rFonts w:hint="cs"/>
          <w:rtl/>
        </w:rPr>
        <w:t xml:space="preserve"> دورا أساسيا في التواصل مع </w:t>
      </w:r>
      <w:r w:rsidR="005F5D2D" w:rsidRPr="00E059CC">
        <w:rPr>
          <w:rFonts w:hint="cs"/>
          <w:rtl/>
        </w:rPr>
        <w:t>البلدان</w:t>
      </w:r>
      <w:r w:rsidR="00127D1F" w:rsidRPr="00E059CC">
        <w:rPr>
          <w:rFonts w:hint="cs"/>
          <w:rtl/>
        </w:rPr>
        <w:t xml:space="preserve"> المتقدمة </w:t>
      </w:r>
      <w:r w:rsidR="005F5D2D" w:rsidRPr="00E059CC">
        <w:rPr>
          <w:rFonts w:hint="cs"/>
          <w:rtl/>
        </w:rPr>
        <w:t>بشأن احتياجاتهم</w:t>
      </w:r>
      <w:r w:rsidR="00255B79" w:rsidRPr="00E059CC">
        <w:rPr>
          <w:rtl/>
        </w:rPr>
        <w:t xml:space="preserve"> </w:t>
      </w:r>
      <w:r w:rsidR="004450E6" w:rsidRPr="00E059CC">
        <w:rPr>
          <w:rFonts w:hint="cs"/>
          <w:rtl/>
        </w:rPr>
        <w:t>للمضي قدما</w:t>
      </w:r>
      <w:r w:rsidRPr="00E059CC">
        <w:rPr>
          <w:rFonts w:hint="cs"/>
          <w:rtl/>
        </w:rPr>
        <w:t xml:space="preserve"> </w:t>
      </w:r>
      <w:r w:rsidR="004450E6" w:rsidRPr="00E059CC">
        <w:rPr>
          <w:rFonts w:hint="cs"/>
          <w:rtl/>
        </w:rPr>
        <w:t>ب</w:t>
      </w:r>
      <w:r w:rsidR="00127D1F" w:rsidRPr="00E059CC">
        <w:rPr>
          <w:rFonts w:hint="cs"/>
          <w:rtl/>
        </w:rPr>
        <w:t xml:space="preserve">مبادرات الابتكار. </w:t>
      </w:r>
      <w:r w:rsidR="00255B79" w:rsidRPr="00E059CC">
        <w:rPr>
          <w:rFonts w:hint="cs"/>
          <w:rtl/>
        </w:rPr>
        <w:t>ومن</w:t>
      </w:r>
      <w:r w:rsidR="00127D1F" w:rsidRPr="00E059CC">
        <w:rPr>
          <w:rFonts w:hint="cs"/>
          <w:rtl/>
        </w:rPr>
        <w:t xml:space="preserve"> النصائح العملية</w:t>
      </w:r>
      <w:r w:rsidR="00DC0B7B">
        <w:rPr>
          <w:rFonts w:hint="cs"/>
          <w:rtl/>
        </w:rPr>
        <w:t xml:space="preserve"> في هذا الأمر</w:t>
      </w:r>
      <w:r w:rsidR="00127D1F" w:rsidRPr="00E059CC">
        <w:rPr>
          <w:rFonts w:hint="cs"/>
          <w:rtl/>
        </w:rPr>
        <w:t xml:space="preserve"> معرفة </w:t>
      </w:r>
      <w:r w:rsidR="00B21C4A" w:rsidRPr="00E059CC">
        <w:rPr>
          <w:rFonts w:hint="cs"/>
          <w:rtl/>
        </w:rPr>
        <w:t>ما هو مطلوب وتحديده بدقة</w:t>
      </w:r>
      <w:r w:rsidR="00127D1F" w:rsidRPr="00E059CC">
        <w:rPr>
          <w:rFonts w:hint="cs"/>
          <w:rtl/>
        </w:rPr>
        <w:t xml:space="preserve">، </w:t>
      </w:r>
      <w:r w:rsidR="00DF670D" w:rsidRPr="00E059CC">
        <w:rPr>
          <w:rFonts w:hint="cs"/>
          <w:rtl/>
        </w:rPr>
        <w:t>و</w:t>
      </w:r>
      <w:r w:rsidR="00B8672F" w:rsidRPr="00E059CC">
        <w:rPr>
          <w:rFonts w:hint="cs"/>
          <w:rtl/>
        </w:rPr>
        <w:t>يجيب</w:t>
      </w:r>
      <w:r w:rsidR="00B21C4A" w:rsidRPr="00E059CC">
        <w:rPr>
          <w:rFonts w:hint="cs"/>
          <w:rtl/>
        </w:rPr>
        <w:t xml:space="preserve"> عن ذلك </w:t>
      </w:r>
      <w:r w:rsidR="00127D1F" w:rsidRPr="00E059CC">
        <w:rPr>
          <w:rFonts w:hint="cs"/>
          <w:rtl/>
        </w:rPr>
        <w:t xml:space="preserve">المجموعة التي </w:t>
      </w:r>
      <w:r w:rsidR="00B31830" w:rsidRPr="00E059CC">
        <w:rPr>
          <w:rFonts w:hint="cs"/>
          <w:rtl/>
        </w:rPr>
        <w:t>ستتلقى</w:t>
      </w:r>
      <w:r w:rsidR="00127D1F" w:rsidRPr="00E059CC">
        <w:rPr>
          <w:rFonts w:hint="cs"/>
          <w:rtl/>
        </w:rPr>
        <w:t xml:space="preserve"> المساعدة (لتعزيز وضوح الطلب)، </w:t>
      </w:r>
      <w:r w:rsidR="00B8672F" w:rsidRPr="00E059CC">
        <w:rPr>
          <w:rFonts w:hint="cs"/>
          <w:rtl/>
        </w:rPr>
        <w:t>و</w:t>
      </w:r>
      <w:r w:rsidR="001E7D14" w:rsidRPr="00E059CC">
        <w:rPr>
          <w:rFonts w:hint="cs"/>
          <w:rtl/>
        </w:rPr>
        <w:t>التواصل</w:t>
      </w:r>
      <w:r w:rsidR="00127D1F" w:rsidRPr="00E059CC">
        <w:rPr>
          <w:rFonts w:hint="cs"/>
          <w:rtl/>
        </w:rPr>
        <w:t xml:space="preserve"> من خلال القنوات الصحيحة</w:t>
      </w:r>
      <w:r w:rsidR="00B8672F" w:rsidRPr="00E059CC">
        <w:rPr>
          <w:rFonts w:hint="cs"/>
          <w:rtl/>
        </w:rPr>
        <w:t>،</w:t>
      </w:r>
      <w:r w:rsidR="00127D1F" w:rsidRPr="00E059CC">
        <w:rPr>
          <w:rFonts w:hint="cs"/>
          <w:rtl/>
        </w:rPr>
        <w:t xml:space="preserve"> </w:t>
      </w:r>
      <w:r w:rsidR="001E7D14" w:rsidRPr="00E059CC">
        <w:rPr>
          <w:rFonts w:hint="cs"/>
          <w:rtl/>
        </w:rPr>
        <w:t>و</w:t>
      </w:r>
      <w:r w:rsidR="00B8672F" w:rsidRPr="00E059CC">
        <w:rPr>
          <w:rFonts w:hint="cs"/>
          <w:rtl/>
        </w:rPr>
        <w:t>أن يكون ال</w:t>
      </w:r>
      <w:r w:rsidR="001E7D14" w:rsidRPr="00E059CC">
        <w:rPr>
          <w:rFonts w:hint="cs"/>
          <w:rtl/>
        </w:rPr>
        <w:t>طلب</w:t>
      </w:r>
      <w:r w:rsidR="00127D1F" w:rsidRPr="00E059CC">
        <w:rPr>
          <w:rFonts w:hint="cs"/>
          <w:rtl/>
        </w:rPr>
        <w:t xml:space="preserve"> </w:t>
      </w:r>
      <w:r w:rsidR="00351C55" w:rsidRPr="00E059CC">
        <w:rPr>
          <w:rFonts w:hint="cs"/>
          <w:rtl/>
        </w:rPr>
        <w:t>في حدود</w:t>
      </w:r>
      <w:r w:rsidR="00165C88" w:rsidRPr="00E059CC">
        <w:rPr>
          <w:rFonts w:hint="cs"/>
          <w:rtl/>
        </w:rPr>
        <w:t xml:space="preserve"> إمكانات</w:t>
      </w:r>
      <w:r w:rsidR="001E7D14" w:rsidRPr="00E059CC">
        <w:rPr>
          <w:rFonts w:hint="cs"/>
          <w:rtl/>
        </w:rPr>
        <w:t xml:space="preserve"> </w:t>
      </w:r>
      <w:r w:rsidR="00127D1F" w:rsidRPr="00E059CC">
        <w:rPr>
          <w:rFonts w:hint="cs"/>
          <w:rtl/>
        </w:rPr>
        <w:t xml:space="preserve">الكيان </w:t>
      </w:r>
      <w:r w:rsidR="00073B76" w:rsidRPr="00E059CC">
        <w:rPr>
          <w:rFonts w:hint="cs"/>
          <w:rtl/>
        </w:rPr>
        <w:t xml:space="preserve">المقدِّم للمساعدة </w:t>
      </w:r>
      <w:r w:rsidR="00127D1F" w:rsidRPr="00E059CC">
        <w:rPr>
          <w:rFonts w:hint="cs"/>
          <w:rtl/>
        </w:rPr>
        <w:t xml:space="preserve">في البلدان المتقدمة. </w:t>
      </w:r>
      <w:r w:rsidR="00351C55" w:rsidRPr="00E059CC">
        <w:rPr>
          <w:rFonts w:hint="cs"/>
          <w:rtl/>
        </w:rPr>
        <w:t>و</w:t>
      </w:r>
      <w:r w:rsidR="00127D1F" w:rsidRPr="00E059CC">
        <w:rPr>
          <w:rFonts w:hint="cs"/>
          <w:rtl/>
        </w:rPr>
        <w:t xml:space="preserve">يمكن </w:t>
      </w:r>
      <w:r w:rsidR="000750CE" w:rsidRPr="00E059CC">
        <w:rPr>
          <w:rFonts w:hint="cs"/>
          <w:rtl/>
        </w:rPr>
        <w:t>لل</w:t>
      </w:r>
      <w:r w:rsidR="00127D1F" w:rsidRPr="00E059CC">
        <w:rPr>
          <w:rFonts w:hint="cs"/>
          <w:rtl/>
        </w:rPr>
        <w:t xml:space="preserve">ويبو </w:t>
      </w:r>
      <w:r w:rsidR="000750CE" w:rsidRPr="00E059CC">
        <w:rPr>
          <w:rFonts w:hint="cs"/>
          <w:rtl/>
        </w:rPr>
        <w:t xml:space="preserve">أن </w:t>
      </w:r>
      <w:r w:rsidR="00351C55" w:rsidRPr="00E059CC">
        <w:rPr>
          <w:rFonts w:hint="cs"/>
          <w:rtl/>
        </w:rPr>
        <w:t>ت</w:t>
      </w:r>
      <w:r w:rsidR="000750CE" w:rsidRPr="00E059CC">
        <w:rPr>
          <w:rFonts w:hint="cs"/>
          <w:rtl/>
        </w:rPr>
        <w:t xml:space="preserve">ؤدي </w:t>
      </w:r>
      <w:r w:rsidR="00127D1F" w:rsidRPr="00E059CC">
        <w:rPr>
          <w:rFonts w:hint="cs"/>
          <w:rtl/>
        </w:rPr>
        <w:t xml:space="preserve">دورا رائدا </w:t>
      </w:r>
      <w:r w:rsidR="000750CE" w:rsidRPr="00E059CC">
        <w:rPr>
          <w:rFonts w:hint="cs"/>
          <w:rtl/>
        </w:rPr>
        <w:t>في</w:t>
      </w:r>
      <w:r w:rsidR="00127D1F" w:rsidRPr="00E059CC">
        <w:rPr>
          <w:rFonts w:hint="cs"/>
          <w:rtl/>
        </w:rPr>
        <w:t xml:space="preserve"> هذه الاتصالات من خلال العمل كمركز </w:t>
      </w:r>
      <w:r w:rsidR="00A03EE7" w:rsidRPr="00E059CC">
        <w:rPr>
          <w:rFonts w:hint="cs"/>
          <w:rtl/>
        </w:rPr>
        <w:t>لتنسيق</w:t>
      </w:r>
      <w:r w:rsidR="00846EE3" w:rsidRPr="00E059CC">
        <w:rPr>
          <w:rFonts w:hint="cs"/>
          <w:rtl/>
        </w:rPr>
        <w:t xml:space="preserve"> المعلومات ي</w:t>
      </w:r>
      <w:r w:rsidR="00127D1F" w:rsidRPr="00E059CC">
        <w:rPr>
          <w:rFonts w:hint="cs"/>
          <w:rtl/>
        </w:rPr>
        <w:t xml:space="preserve">ربط الطالب مع </w:t>
      </w:r>
      <w:r w:rsidR="001C4165" w:rsidRPr="00E059CC">
        <w:rPr>
          <w:rFonts w:hint="cs"/>
          <w:rtl/>
        </w:rPr>
        <w:t>الجهة المحتمل تقديمها المساعدة</w:t>
      </w:r>
      <w:r w:rsidR="00127D1F" w:rsidRPr="00E059CC">
        <w:rPr>
          <w:rFonts w:hint="cs"/>
          <w:rtl/>
        </w:rPr>
        <w:t xml:space="preserve">، </w:t>
      </w:r>
      <w:r w:rsidR="00CF0C75" w:rsidRPr="00E059CC">
        <w:rPr>
          <w:rFonts w:hint="cs"/>
          <w:rtl/>
        </w:rPr>
        <w:t>وهو ما</w:t>
      </w:r>
      <w:r w:rsidR="00127D1F" w:rsidRPr="00E059CC">
        <w:rPr>
          <w:rFonts w:hint="cs"/>
          <w:rtl/>
        </w:rPr>
        <w:t xml:space="preserve"> من شأنه أن يزيد احتمال</w:t>
      </w:r>
      <w:r w:rsidR="00073B76" w:rsidRPr="00E059CC">
        <w:rPr>
          <w:rFonts w:hint="cs"/>
          <w:rtl/>
        </w:rPr>
        <w:t>ات</w:t>
      </w:r>
      <w:r w:rsidR="00127D1F" w:rsidRPr="00E059CC">
        <w:rPr>
          <w:rFonts w:hint="cs"/>
          <w:rtl/>
        </w:rPr>
        <w:t xml:space="preserve"> ا</w:t>
      </w:r>
      <w:r w:rsidR="00CF0C75" w:rsidRPr="00E059CC">
        <w:rPr>
          <w:rFonts w:hint="cs"/>
          <w:rtl/>
        </w:rPr>
        <w:t>لا</w:t>
      </w:r>
      <w:r w:rsidR="00127D1F" w:rsidRPr="00E059CC">
        <w:rPr>
          <w:rFonts w:hint="cs"/>
          <w:rtl/>
        </w:rPr>
        <w:t xml:space="preserve">تصال </w:t>
      </w:r>
      <w:r w:rsidR="00CF0C75" w:rsidRPr="00E059CC">
        <w:rPr>
          <w:rFonts w:hint="cs"/>
          <w:rtl/>
        </w:rPr>
        <w:t>ال</w:t>
      </w:r>
      <w:r w:rsidR="00127D1F" w:rsidRPr="00E059CC">
        <w:rPr>
          <w:rFonts w:hint="cs"/>
          <w:rtl/>
        </w:rPr>
        <w:t xml:space="preserve">ناجح. </w:t>
      </w:r>
      <w:r w:rsidR="00CC65EE" w:rsidRPr="00E059CC">
        <w:rPr>
          <w:rFonts w:hint="cs"/>
          <w:rtl/>
        </w:rPr>
        <w:t>و</w:t>
      </w:r>
      <w:r w:rsidR="00127D1F" w:rsidRPr="00E059CC">
        <w:rPr>
          <w:rFonts w:hint="cs"/>
          <w:rtl/>
        </w:rPr>
        <w:t xml:space="preserve">أشارت إلى </w:t>
      </w:r>
      <w:r w:rsidR="00CF0C75" w:rsidRPr="00E059CC">
        <w:rPr>
          <w:rFonts w:hint="cs"/>
          <w:rtl/>
        </w:rPr>
        <w:t xml:space="preserve">عائق </w:t>
      </w:r>
      <w:r w:rsidR="00127D1F" w:rsidRPr="00E059CC">
        <w:rPr>
          <w:rFonts w:hint="cs"/>
          <w:rtl/>
        </w:rPr>
        <w:t xml:space="preserve">أساسي </w:t>
      </w:r>
      <w:r w:rsidR="00CF0C75" w:rsidRPr="00E059CC">
        <w:rPr>
          <w:rFonts w:hint="cs"/>
          <w:rtl/>
        </w:rPr>
        <w:t>أمام إجراء</w:t>
      </w:r>
      <w:r w:rsidR="00127D1F" w:rsidRPr="00E059CC">
        <w:rPr>
          <w:rFonts w:hint="cs"/>
          <w:rtl/>
        </w:rPr>
        <w:t xml:space="preserve"> </w:t>
      </w:r>
      <w:r w:rsidR="00D57AED" w:rsidRPr="00E059CC">
        <w:rPr>
          <w:rFonts w:hint="cs"/>
          <w:rtl/>
        </w:rPr>
        <w:t>الأبحاث</w:t>
      </w:r>
      <w:r w:rsidR="00127D1F" w:rsidRPr="00E059CC">
        <w:rPr>
          <w:rFonts w:hint="cs"/>
          <w:rtl/>
        </w:rPr>
        <w:t xml:space="preserve"> الأساسية في البلدان النامية</w:t>
      </w:r>
      <w:r w:rsidR="00CC65EE" w:rsidRPr="00E059CC">
        <w:rPr>
          <w:rFonts w:hint="cs"/>
          <w:rtl/>
        </w:rPr>
        <w:t>؛</w:t>
      </w:r>
      <w:r w:rsidR="00127D1F" w:rsidRPr="00E059CC">
        <w:rPr>
          <w:rFonts w:hint="cs"/>
          <w:rtl/>
        </w:rPr>
        <w:t xml:space="preserve"> و</w:t>
      </w:r>
      <w:r w:rsidR="00A91BC7" w:rsidRPr="00E059CC">
        <w:rPr>
          <w:rFonts w:hint="cs"/>
          <w:rtl/>
        </w:rPr>
        <w:t>هو تو</w:t>
      </w:r>
      <w:r w:rsidR="00127D1F" w:rsidRPr="00E059CC">
        <w:rPr>
          <w:rFonts w:hint="cs"/>
          <w:rtl/>
        </w:rPr>
        <w:t>ف</w:t>
      </w:r>
      <w:r w:rsidR="00A91BC7" w:rsidRPr="00E059CC">
        <w:rPr>
          <w:rFonts w:hint="cs"/>
          <w:rtl/>
        </w:rPr>
        <w:t>ي</w:t>
      </w:r>
      <w:r w:rsidR="00127D1F" w:rsidRPr="00E059CC">
        <w:rPr>
          <w:rFonts w:hint="cs"/>
          <w:rtl/>
        </w:rPr>
        <w:t xml:space="preserve">ر المعدات </w:t>
      </w:r>
      <w:r w:rsidR="00CC65EE" w:rsidRPr="00E059CC">
        <w:rPr>
          <w:rFonts w:hint="cs"/>
          <w:rtl/>
        </w:rPr>
        <w:t>و</w:t>
      </w:r>
      <w:r w:rsidR="005F2609" w:rsidRPr="00E059CC">
        <w:rPr>
          <w:rFonts w:hint="cs"/>
          <w:rtl/>
        </w:rPr>
        <w:t>المرافق</w:t>
      </w:r>
      <w:r w:rsidR="00127D1F" w:rsidRPr="00E059CC">
        <w:rPr>
          <w:rFonts w:hint="cs"/>
          <w:rtl/>
        </w:rPr>
        <w:t xml:space="preserve"> البحثية. وأشارت إلى أنه سي</w:t>
      </w:r>
      <w:r w:rsidR="005F2609" w:rsidRPr="00E059CC">
        <w:rPr>
          <w:rFonts w:hint="cs"/>
          <w:rtl/>
        </w:rPr>
        <w:t>جري</w:t>
      </w:r>
      <w:r w:rsidR="00127D1F" w:rsidRPr="00E059CC">
        <w:rPr>
          <w:rFonts w:hint="cs"/>
          <w:rtl/>
        </w:rPr>
        <w:t xml:space="preserve"> </w:t>
      </w:r>
      <w:r w:rsidR="005F2609" w:rsidRPr="00E059CC">
        <w:rPr>
          <w:rFonts w:hint="cs"/>
          <w:rtl/>
        </w:rPr>
        <w:t>تقديم</w:t>
      </w:r>
      <w:r w:rsidR="00127D1F" w:rsidRPr="00E059CC">
        <w:rPr>
          <w:rFonts w:hint="cs"/>
          <w:rtl/>
        </w:rPr>
        <w:t xml:space="preserve"> المزيد من الحوافز لتحفيز الشركات والمؤسسات في البلدان المتقدمة للتبرع </w:t>
      </w:r>
      <w:r w:rsidR="008A3472" w:rsidRPr="00E059CC">
        <w:rPr>
          <w:rFonts w:hint="cs"/>
          <w:rtl/>
        </w:rPr>
        <w:t>ب</w:t>
      </w:r>
      <w:r w:rsidR="00127D1F" w:rsidRPr="00E059CC">
        <w:rPr>
          <w:rFonts w:hint="cs"/>
          <w:rtl/>
        </w:rPr>
        <w:t>المعدات والكواشف المستخدمة</w:t>
      </w:r>
      <w:r w:rsidR="008A3472" w:rsidRPr="00E059CC">
        <w:rPr>
          <w:rFonts w:hint="cs"/>
          <w:rtl/>
        </w:rPr>
        <w:t>،</w:t>
      </w:r>
      <w:r w:rsidR="00127D1F" w:rsidRPr="00E059CC">
        <w:rPr>
          <w:rFonts w:hint="cs"/>
          <w:rtl/>
        </w:rPr>
        <w:t xml:space="preserve"> وتوفير التدريب الأول</w:t>
      </w:r>
      <w:r w:rsidR="008A3472" w:rsidRPr="00E059CC">
        <w:rPr>
          <w:rFonts w:hint="cs"/>
          <w:rtl/>
        </w:rPr>
        <w:t>ي</w:t>
      </w:r>
      <w:r w:rsidR="00127D1F" w:rsidRPr="00E059CC">
        <w:rPr>
          <w:rFonts w:hint="cs"/>
          <w:rtl/>
        </w:rPr>
        <w:t xml:space="preserve"> على المعدات إذا لزم الأمر. </w:t>
      </w:r>
      <w:r w:rsidR="008A3472" w:rsidRPr="00E059CC">
        <w:rPr>
          <w:rFonts w:hint="cs"/>
          <w:rtl/>
        </w:rPr>
        <w:t>ويمكن</w:t>
      </w:r>
      <w:r w:rsidR="00127D1F" w:rsidRPr="00E059CC">
        <w:rPr>
          <w:rFonts w:hint="cs"/>
          <w:rtl/>
        </w:rPr>
        <w:t xml:space="preserve"> </w:t>
      </w:r>
      <w:r w:rsidR="008A3472" w:rsidRPr="00E059CC">
        <w:rPr>
          <w:rFonts w:hint="cs"/>
          <w:rtl/>
        </w:rPr>
        <w:t xml:space="preserve">للويبو </w:t>
      </w:r>
      <w:r w:rsidR="00CC65EE" w:rsidRPr="00E059CC">
        <w:rPr>
          <w:rFonts w:hint="cs"/>
          <w:rtl/>
        </w:rPr>
        <w:t xml:space="preserve">أيضا </w:t>
      </w:r>
      <w:r w:rsidR="008A3472" w:rsidRPr="00E059CC">
        <w:rPr>
          <w:rFonts w:hint="cs"/>
          <w:rtl/>
        </w:rPr>
        <w:t xml:space="preserve">أن تؤدي </w:t>
      </w:r>
      <w:r w:rsidR="00127D1F" w:rsidRPr="00E059CC">
        <w:rPr>
          <w:rFonts w:hint="cs"/>
          <w:rtl/>
        </w:rPr>
        <w:t xml:space="preserve">دورا من خلال إنشاء لوحة إعلانات </w:t>
      </w:r>
      <w:r w:rsidR="001D6B27" w:rsidRPr="00E059CC">
        <w:rPr>
          <w:rFonts w:hint="cs"/>
          <w:rtl/>
        </w:rPr>
        <w:t>إلكترونية</w:t>
      </w:r>
      <w:r w:rsidR="00127D1F" w:rsidRPr="00E059CC">
        <w:rPr>
          <w:rFonts w:hint="cs"/>
          <w:rtl/>
        </w:rPr>
        <w:t xml:space="preserve"> ل</w:t>
      </w:r>
      <w:r w:rsidR="009A37AD" w:rsidRPr="00E059CC">
        <w:rPr>
          <w:rFonts w:hint="cs"/>
          <w:rtl/>
        </w:rPr>
        <w:t xml:space="preserve">عرض </w:t>
      </w:r>
      <w:r w:rsidR="00127D1F" w:rsidRPr="00E059CC">
        <w:rPr>
          <w:rFonts w:hint="cs"/>
          <w:rtl/>
        </w:rPr>
        <w:t xml:space="preserve">طلبات البلدان النامية </w:t>
      </w:r>
      <w:r w:rsidR="00CC65EE" w:rsidRPr="00E059CC">
        <w:rPr>
          <w:rFonts w:hint="cs"/>
          <w:rtl/>
        </w:rPr>
        <w:t>ل</w:t>
      </w:r>
      <w:r w:rsidR="009A37AD" w:rsidRPr="00E059CC">
        <w:rPr>
          <w:rFonts w:hint="cs"/>
          <w:rtl/>
        </w:rPr>
        <w:t>بنود</w:t>
      </w:r>
      <w:r w:rsidR="00127D1F" w:rsidRPr="00E059CC">
        <w:rPr>
          <w:rFonts w:hint="cs"/>
          <w:rtl/>
        </w:rPr>
        <w:t xml:space="preserve"> محددة من المعدات البحثية المطلوبة. وقد لوحظ أن من أهم احتياجات الباحثين في البلدان النامية الحصول على الخبرة والدراية</w:t>
      </w:r>
      <w:r w:rsidR="005A2BA8" w:rsidRPr="00E059CC">
        <w:rPr>
          <w:rFonts w:hint="cs"/>
          <w:rtl/>
        </w:rPr>
        <w:t xml:space="preserve"> الفنية</w:t>
      </w:r>
      <w:r w:rsidR="00127D1F" w:rsidRPr="00E059CC">
        <w:rPr>
          <w:rFonts w:hint="cs"/>
          <w:rtl/>
        </w:rPr>
        <w:t xml:space="preserve"> من الباحثين المتمرسين. </w:t>
      </w:r>
      <w:r w:rsidR="005A2BA8" w:rsidRPr="00E059CC">
        <w:rPr>
          <w:rFonts w:hint="cs"/>
          <w:rtl/>
        </w:rPr>
        <w:t>وثمة رأي</w:t>
      </w:r>
      <w:r w:rsidR="00127D1F" w:rsidRPr="00E059CC">
        <w:rPr>
          <w:rFonts w:hint="cs"/>
          <w:rtl/>
        </w:rPr>
        <w:t xml:space="preserve"> أن الويبو قد </w:t>
      </w:r>
      <w:r w:rsidR="005A2BA8" w:rsidRPr="00E059CC">
        <w:rPr>
          <w:rFonts w:hint="cs"/>
          <w:rtl/>
        </w:rPr>
        <w:t>تؤدي</w:t>
      </w:r>
      <w:r w:rsidR="00127D1F" w:rsidRPr="00E059CC">
        <w:rPr>
          <w:rFonts w:hint="cs"/>
          <w:rtl/>
        </w:rPr>
        <w:t xml:space="preserve"> أيضا دورا رئيسيا </w:t>
      </w:r>
      <w:r w:rsidR="005A2BA8" w:rsidRPr="00E059CC">
        <w:rPr>
          <w:rFonts w:hint="cs"/>
          <w:rtl/>
        </w:rPr>
        <w:t>في هذا الأمر</w:t>
      </w:r>
      <w:r w:rsidR="00127D1F" w:rsidRPr="00E059CC">
        <w:rPr>
          <w:rFonts w:hint="cs"/>
          <w:rtl/>
        </w:rPr>
        <w:t xml:space="preserve"> عن طريق إنشاء بوابة </w:t>
      </w:r>
      <w:r w:rsidR="005A2BA8" w:rsidRPr="00E059CC">
        <w:rPr>
          <w:rFonts w:hint="cs"/>
          <w:rtl/>
        </w:rPr>
        <w:t>إلكترونية</w:t>
      </w:r>
      <w:r w:rsidR="00127D1F" w:rsidRPr="00E059CC">
        <w:rPr>
          <w:rFonts w:hint="cs"/>
          <w:rtl/>
        </w:rPr>
        <w:t xml:space="preserve"> </w:t>
      </w:r>
      <w:r w:rsidR="005A2BA8" w:rsidRPr="00E059CC">
        <w:rPr>
          <w:rFonts w:hint="cs"/>
          <w:rtl/>
        </w:rPr>
        <w:t>لإجراء</w:t>
      </w:r>
      <w:r w:rsidR="00127D1F" w:rsidRPr="00E059CC">
        <w:rPr>
          <w:rFonts w:hint="cs"/>
          <w:rtl/>
        </w:rPr>
        <w:t xml:space="preserve"> محادثات </w:t>
      </w:r>
      <w:r w:rsidR="002F380F" w:rsidRPr="00E059CC">
        <w:rPr>
          <w:rFonts w:hint="cs"/>
          <w:rtl/>
        </w:rPr>
        <w:t>ملهمة</w:t>
      </w:r>
      <w:r w:rsidR="00127D1F" w:rsidRPr="00E059CC">
        <w:rPr>
          <w:rFonts w:hint="cs"/>
          <w:rtl/>
        </w:rPr>
        <w:t xml:space="preserve">، ومناقشة </w:t>
      </w:r>
      <w:r w:rsidR="002F380F" w:rsidRPr="00E059CC">
        <w:rPr>
          <w:rFonts w:hint="cs"/>
          <w:rtl/>
        </w:rPr>
        <w:t xml:space="preserve">علمية حول </w:t>
      </w:r>
      <w:r w:rsidR="00127D1F" w:rsidRPr="00E059CC">
        <w:rPr>
          <w:rFonts w:hint="cs"/>
          <w:rtl/>
        </w:rPr>
        <w:t>الدراية</w:t>
      </w:r>
      <w:r w:rsidR="002F380F" w:rsidRPr="00E059CC">
        <w:rPr>
          <w:rFonts w:hint="cs"/>
          <w:rtl/>
        </w:rPr>
        <w:t xml:space="preserve"> الفنية</w:t>
      </w:r>
      <w:r w:rsidR="00127D1F" w:rsidRPr="00E059CC">
        <w:rPr>
          <w:rFonts w:hint="cs"/>
          <w:rtl/>
        </w:rPr>
        <w:t xml:space="preserve"> </w:t>
      </w:r>
      <w:r w:rsidR="002F380F" w:rsidRPr="00E059CC">
        <w:rPr>
          <w:rFonts w:hint="cs"/>
          <w:rtl/>
        </w:rPr>
        <w:t xml:space="preserve">في </w:t>
      </w:r>
      <w:r w:rsidR="00127D1F" w:rsidRPr="00E059CC">
        <w:rPr>
          <w:rFonts w:hint="cs"/>
          <w:rtl/>
        </w:rPr>
        <w:t>موضوعات محددة</w:t>
      </w:r>
      <w:r w:rsidR="006A734B" w:rsidRPr="00E059CC">
        <w:rPr>
          <w:rFonts w:hint="cs"/>
          <w:rtl/>
        </w:rPr>
        <w:t>،</w:t>
      </w:r>
      <w:r w:rsidR="00127D1F" w:rsidRPr="00E059CC">
        <w:rPr>
          <w:rFonts w:hint="cs"/>
          <w:rtl/>
        </w:rPr>
        <w:t xml:space="preserve"> مثل</w:t>
      </w:r>
      <w:r w:rsidR="006A734B" w:rsidRPr="00E059CC">
        <w:rPr>
          <w:rFonts w:hint="cs"/>
          <w:rtl/>
        </w:rPr>
        <w:t>:</w:t>
      </w:r>
      <w:r w:rsidR="00127D1F" w:rsidRPr="00E059CC">
        <w:rPr>
          <w:rFonts w:hint="cs"/>
          <w:rtl/>
        </w:rPr>
        <w:t xml:space="preserve"> المستحضرات الصيدلانية أو أنظمة </w:t>
      </w:r>
      <w:r w:rsidR="002F380F" w:rsidRPr="00E059CC">
        <w:rPr>
          <w:rFonts w:hint="cs"/>
          <w:rtl/>
        </w:rPr>
        <w:t>التوصيل</w:t>
      </w:r>
      <w:r w:rsidR="00127D1F" w:rsidRPr="00E059CC">
        <w:rPr>
          <w:rFonts w:hint="cs"/>
          <w:rtl/>
        </w:rPr>
        <w:t>، ون</w:t>
      </w:r>
      <w:r w:rsidR="006A734B" w:rsidRPr="00E059CC">
        <w:rPr>
          <w:rFonts w:hint="cs"/>
          <w:rtl/>
        </w:rPr>
        <w:t>ُ</w:t>
      </w:r>
      <w:r w:rsidR="00127D1F" w:rsidRPr="00E059CC">
        <w:rPr>
          <w:rFonts w:hint="cs"/>
          <w:rtl/>
        </w:rPr>
        <w:t xml:space="preserve">هج تكنولوجيا المعلومات، </w:t>
      </w:r>
      <w:r w:rsidR="006A734B" w:rsidRPr="00E059CC">
        <w:rPr>
          <w:rFonts w:hint="cs"/>
          <w:rtl/>
        </w:rPr>
        <w:t>والمسائل المتعلقة</w:t>
      </w:r>
      <w:r w:rsidR="00127D1F" w:rsidRPr="00E059CC">
        <w:rPr>
          <w:rFonts w:hint="cs"/>
          <w:rtl/>
        </w:rPr>
        <w:t xml:space="preserve"> </w:t>
      </w:r>
      <w:r w:rsidR="006A734B" w:rsidRPr="00E059CC">
        <w:rPr>
          <w:rFonts w:hint="cs"/>
          <w:rtl/>
        </w:rPr>
        <w:t>ب</w:t>
      </w:r>
      <w:r w:rsidR="006D693E" w:rsidRPr="00E059CC">
        <w:rPr>
          <w:rFonts w:hint="cs"/>
          <w:rtl/>
        </w:rPr>
        <w:t>الأجهزة</w:t>
      </w:r>
      <w:r w:rsidR="00127D1F" w:rsidRPr="00E059CC">
        <w:rPr>
          <w:rFonts w:hint="cs"/>
          <w:rtl/>
        </w:rPr>
        <w:t xml:space="preserve"> الطبي</w:t>
      </w:r>
      <w:r w:rsidR="006D693E" w:rsidRPr="00E059CC">
        <w:rPr>
          <w:rFonts w:hint="cs"/>
          <w:rtl/>
        </w:rPr>
        <w:t>ة</w:t>
      </w:r>
      <w:r w:rsidR="00127D1F" w:rsidRPr="00E059CC">
        <w:rPr>
          <w:rFonts w:hint="cs"/>
          <w:rtl/>
        </w:rPr>
        <w:t>، وما إلى ذلك، وأ</w:t>
      </w:r>
      <w:r w:rsidR="006D693E" w:rsidRPr="00E059CC">
        <w:rPr>
          <w:rFonts w:hint="cs"/>
          <w:rtl/>
        </w:rPr>
        <w:t>فضل الممارسات القانونية لاتفاق</w:t>
      </w:r>
      <w:r w:rsidR="00127D1F" w:rsidRPr="00E059CC">
        <w:rPr>
          <w:rFonts w:hint="cs"/>
          <w:rtl/>
        </w:rPr>
        <w:t>ات نقل التكنولوجيا</w:t>
      </w:r>
      <w:r w:rsidR="006A734B" w:rsidRPr="00E059CC">
        <w:rPr>
          <w:rFonts w:hint="cs"/>
          <w:rtl/>
        </w:rPr>
        <w:t>،</w:t>
      </w:r>
      <w:r w:rsidR="00C47963" w:rsidRPr="00E059CC">
        <w:rPr>
          <w:rFonts w:hint="cs"/>
          <w:rtl/>
        </w:rPr>
        <w:t xml:space="preserve"> </w:t>
      </w:r>
      <w:r w:rsidR="00417E34" w:rsidRPr="00E059CC">
        <w:rPr>
          <w:rFonts w:hint="cs"/>
          <w:rtl/>
        </w:rPr>
        <w:t>و</w:t>
      </w:r>
      <w:r w:rsidR="00AB4FFD" w:rsidRPr="00E059CC">
        <w:rPr>
          <w:rtl/>
        </w:rPr>
        <w:t>الملاحقة القضائية المتعلقة ببراءة الاختراع</w:t>
      </w:r>
      <w:r w:rsidR="00EB1B98" w:rsidRPr="00E059CC">
        <w:rPr>
          <w:rFonts w:hint="cs"/>
          <w:rtl/>
        </w:rPr>
        <w:t xml:space="preserve">. </w:t>
      </w:r>
      <w:r w:rsidR="00417E34" w:rsidRPr="00E059CC">
        <w:rPr>
          <w:rFonts w:hint="cs"/>
          <w:rtl/>
        </w:rPr>
        <w:t>و</w:t>
      </w:r>
      <w:r w:rsidR="00C47963" w:rsidRPr="00E059CC">
        <w:rPr>
          <w:rFonts w:hint="cs"/>
          <w:rtl/>
        </w:rPr>
        <w:t xml:space="preserve">يمكن، </w:t>
      </w:r>
      <w:r w:rsidR="00EB1B98" w:rsidRPr="00E059CC">
        <w:rPr>
          <w:rFonts w:hint="cs"/>
          <w:rtl/>
        </w:rPr>
        <w:t>عندما يقترن</w:t>
      </w:r>
      <w:r w:rsidR="00AB7F3E" w:rsidRPr="00E059CC">
        <w:rPr>
          <w:rFonts w:hint="cs"/>
          <w:rtl/>
        </w:rPr>
        <w:t xml:space="preserve"> إسداء المشورة وتقديم المساعدة</w:t>
      </w:r>
      <w:r w:rsidR="00127D1F" w:rsidRPr="00E059CC">
        <w:rPr>
          <w:rFonts w:hint="cs"/>
          <w:rtl/>
        </w:rPr>
        <w:t xml:space="preserve"> </w:t>
      </w:r>
      <w:r w:rsidR="00417E34" w:rsidRPr="00E059CC">
        <w:rPr>
          <w:rFonts w:hint="cs"/>
          <w:rtl/>
        </w:rPr>
        <w:t>بالحماس</w:t>
      </w:r>
      <w:r w:rsidR="00A36A87" w:rsidRPr="00E059CC">
        <w:rPr>
          <w:rFonts w:hint="cs"/>
          <w:rtl/>
        </w:rPr>
        <w:t xml:space="preserve"> الشديد من </w:t>
      </w:r>
      <w:r w:rsidR="00127D1F" w:rsidRPr="00E059CC">
        <w:rPr>
          <w:rFonts w:hint="cs"/>
          <w:rtl/>
        </w:rPr>
        <w:t>العديد من الجهات الفاعلة الرئيسية في البلدان المتقدمة</w:t>
      </w:r>
      <w:r w:rsidR="00C47963" w:rsidRPr="00E059CC">
        <w:rPr>
          <w:rFonts w:hint="cs"/>
          <w:rtl/>
        </w:rPr>
        <w:t>،</w:t>
      </w:r>
      <w:r w:rsidR="00127D1F" w:rsidRPr="00E059CC">
        <w:rPr>
          <w:rFonts w:hint="cs"/>
          <w:rtl/>
        </w:rPr>
        <w:t xml:space="preserve"> </w:t>
      </w:r>
      <w:r w:rsidR="00D031E1" w:rsidRPr="00E059CC">
        <w:rPr>
          <w:rFonts w:hint="cs"/>
          <w:rtl/>
        </w:rPr>
        <w:t>يمكن تيسير الابتكار</w:t>
      </w:r>
      <w:r w:rsidR="00A56AEE" w:rsidRPr="00E059CC">
        <w:rPr>
          <w:rFonts w:hint="cs"/>
          <w:rtl/>
        </w:rPr>
        <w:t xml:space="preserve"> </w:t>
      </w:r>
      <w:r w:rsidR="00885449" w:rsidRPr="00E059CC">
        <w:rPr>
          <w:rFonts w:hint="cs"/>
          <w:rtl/>
        </w:rPr>
        <w:t>و</w:t>
      </w:r>
      <w:r w:rsidR="00885449">
        <w:rPr>
          <w:rFonts w:hint="cs"/>
          <w:rtl/>
        </w:rPr>
        <w:t>تطويره</w:t>
      </w:r>
      <w:r w:rsidR="00885449" w:rsidRPr="00E059CC">
        <w:rPr>
          <w:rFonts w:hint="cs"/>
          <w:rtl/>
        </w:rPr>
        <w:t xml:space="preserve"> </w:t>
      </w:r>
      <w:r w:rsidR="00D031E1" w:rsidRPr="00E059CC">
        <w:rPr>
          <w:rFonts w:hint="cs"/>
          <w:rtl/>
        </w:rPr>
        <w:t>في البلدان النامية</w:t>
      </w:r>
      <w:r w:rsidR="00127D1F" w:rsidRPr="00E059CC">
        <w:rPr>
          <w:rFonts w:hint="cs"/>
          <w:rtl/>
        </w:rPr>
        <w:t>، مما يؤدي إلى التنمية الاقتصادية، وتقل</w:t>
      </w:r>
      <w:r w:rsidR="005B1E66" w:rsidRPr="00E059CC">
        <w:rPr>
          <w:rFonts w:hint="cs"/>
          <w:rtl/>
        </w:rPr>
        <w:t>ي</w:t>
      </w:r>
      <w:r w:rsidR="00127D1F" w:rsidRPr="00E059CC">
        <w:rPr>
          <w:rFonts w:hint="cs"/>
          <w:rtl/>
        </w:rPr>
        <w:t xml:space="preserve">ص </w:t>
      </w:r>
      <w:r w:rsidR="005B1E66" w:rsidRPr="00E059CC">
        <w:rPr>
          <w:rFonts w:hint="cs"/>
          <w:rtl/>
        </w:rPr>
        <w:t>تصدير</w:t>
      </w:r>
      <w:r w:rsidR="00127D1F" w:rsidRPr="00E059CC">
        <w:rPr>
          <w:rFonts w:hint="cs"/>
          <w:rtl/>
        </w:rPr>
        <w:t xml:space="preserve"> المواهب والارتقاء بنوعية الحياة.</w:t>
      </w:r>
    </w:p>
    <w:p w:rsidR="00127D1F" w:rsidRPr="00E059CC" w:rsidRDefault="00127D1F" w:rsidP="003F17AA">
      <w:pPr>
        <w:pStyle w:val="NumberedParaAR"/>
        <w:numPr>
          <w:ilvl w:val="0"/>
          <w:numId w:val="24"/>
        </w:numPr>
        <w:tabs>
          <w:tab w:val="clear" w:pos="567"/>
          <w:tab w:val="num" w:pos="566"/>
        </w:tabs>
      </w:pPr>
      <w:r w:rsidRPr="00E059CC">
        <w:rPr>
          <w:rFonts w:hint="cs"/>
          <w:rtl/>
        </w:rPr>
        <w:t>و</w:t>
      </w:r>
      <w:r w:rsidR="00627A6D" w:rsidRPr="00E059CC">
        <w:rPr>
          <w:rFonts w:hint="cs"/>
          <w:rtl/>
        </w:rPr>
        <w:t xml:space="preserve">كان </w:t>
      </w:r>
      <w:r w:rsidRPr="00E059CC">
        <w:rPr>
          <w:rFonts w:hint="cs"/>
          <w:rtl/>
        </w:rPr>
        <w:t xml:space="preserve">الموضوع السادس </w:t>
      </w:r>
      <w:r w:rsidR="00627A6D" w:rsidRPr="00E059CC">
        <w:rPr>
          <w:rFonts w:hint="cs"/>
          <w:rtl/>
        </w:rPr>
        <w:t>و</w:t>
      </w:r>
      <w:r w:rsidR="005B1E66" w:rsidRPr="00E059CC">
        <w:rPr>
          <w:rFonts w:hint="cs"/>
          <w:rtl/>
        </w:rPr>
        <w:t>الأخير</w:t>
      </w:r>
      <w:r w:rsidRPr="00E059CC">
        <w:rPr>
          <w:rFonts w:hint="cs"/>
          <w:rtl/>
        </w:rPr>
        <w:t xml:space="preserve"> للمؤتمر الدولي: </w:t>
      </w:r>
      <w:r w:rsidR="00A747FD" w:rsidRPr="003F17AA">
        <w:rPr>
          <w:i/>
          <w:iCs/>
          <w:rtl/>
        </w:rPr>
        <w:t xml:space="preserve">الملكية الفكرية </w:t>
      </w:r>
      <w:r w:rsidR="00371D98" w:rsidRPr="003F17AA">
        <w:rPr>
          <w:rFonts w:hint="eastAsia"/>
          <w:i/>
          <w:iCs/>
          <w:rtl/>
        </w:rPr>
        <w:t>من</w:t>
      </w:r>
      <w:r w:rsidR="00371D98" w:rsidRPr="003F17AA">
        <w:rPr>
          <w:i/>
          <w:iCs/>
          <w:rtl/>
        </w:rPr>
        <w:t xml:space="preserve"> </w:t>
      </w:r>
      <w:r w:rsidR="00371D98" w:rsidRPr="003F17AA">
        <w:rPr>
          <w:rFonts w:hint="eastAsia"/>
          <w:i/>
          <w:iCs/>
          <w:rtl/>
        </w:rPr>
        <w:t>أجل</w:t>
      </w:r>
      <w:r w:rsidR="00A747FD" w:rsidRPr="003F17AA">
        <w:rPr>
          <w:i/>
          <w:iCs/>
          <w:rtl/>
        </w:rPr>
        <w:t xml:space="preserve"> التنمية: التحديات الراهنة وآفاق المستقبل</w:t>
      </w:r>
      <w:r w:rsidR="005D1287" w:rsidRPr="00E059CC">
        <w:rPr>
          <w:rFonts w:hint="cs"/>
          <w:rtl/>
        </w:rPr>
        <w:t xml:space="preserve">. </w:t>
      </w:r>
      <w:r w:rsidRPr="00E059CC">
        <w:rPr>
          <w:rFonts w:hint="cs"/>
          <w:rtl/>
        </w:rPr>
        <w:t>أدار</w:t>
      </w:r>
      <w:r w:rsidR="006D3188" w:rsidRPr="00E059CC">
        <w:rPr>
          <w:rFonts w:hint="cs"/>
          <w:rtl/>
        </w:rPr>
        <w:t xml:space="preserve"> </w:t>
      </w:r>
      <w:r w:rsidR="005D1287" w:rsidRPr="00E059CC">
        <w:rPr>
          <w:rFonts w:hint="cs"/>
          <w:rtl/>
        </w:rPr>
        <w:t>النقاش</w:t>
      </w:r>
      <w:r w:rsidRPr="00E059CC">
        <w:rPr>
          <w:rFonts w:hint="cs"/>
          <w:rtl/>
        </w:rPr>
        <w:t xml:space="preserve"> السيد ماريو </w:t>
      </w:r>
      <w:proofErr w:type="spellStart"/>
      <w:r w:rsidRPr="00E059CC">
        <w:rPr>
          <w:rFonts w:hint="cs"/>
          <w:rtl/>
        </w:rPr>
        <w:t>ماتوس</w:t>
      </w:r>
      <w:proofErr w:type="spellEnd"/>
      <w:r w:rsidRPr="00E059CC">
        <w:rPr>
          <w:rFonts w:hint="cs"/>
          <w:rtl/>
        </w:rPr>
        <w:t xml:space="preserve">، نائب المدير العام للويبو. </w:t>
      </w:r>
      <w:r w:rsidR="00A5720D" w:rsidRPr="00E059CC">
        <w:rPr>
          <w:rFonts w:hint="cs"/>
          <w:rtl/>
        </w:rPr>
        <w:t>وضم فريق المناقشة</w:t>
      </w:r>
      <w:r w:rsidR="006D3188" w:rsidRPr="00E059CC">
        <w:rPr>
          <w:rFonts w:hint="cs"/>
          <w:rtl/>
        </w:rPr>
        <w:t xml:space="preserve"> </w:t>
      </w:r>
      <w:r w:rsidRPr="00E059CC">
        <w:rPr>
          <w:rFonts w:hint="cs"/>
          <w:rtl/>
        </w:rPr>
        <w:t xml:space="preserve">جميع </w:t>
      </w:r>
      <w:r w:rsidR="005D1287" w:rsidRPr="00E059CC">
        <w:rPr>
          <w:rFonts w:hint="cs"/>
          <w:rtl/>
        </w:rPr>
        <w:t>المتحدثين</w:t>
      </w:r>
      <w:r w:rsidRPr="00E059CC">
        <w:rPr>
          <w:rFonts w:hint="cs"/>
          <w:rtl/>
        </w:rPr>
        <w:t xml:space="preserve"> لاختتام </w:t>
      </w:r>
      <w:r w:rsidR="005B0850" w:rsidRPr="00E059CC">
        <w:rPr>
          <w:rFonts w:hint="cs"/>
          <w:rtl/>
        </w:rPr>
        <w:t>ال</w:t>
      </w:r>
      <w:r w:rsidRPr="00E059CC">
        <w:rPr>
          <w:rFonts w:hint="cs"/>
          <w:rtl/>
        </w:rPr>
        <w:t>مناقش</w:t>
      </w:r>
      <w:r w:rsidR="00A5720D" w:rsidRPr="00E059CC">
        <w:rPr>
          <w:rFonts w:hint="cs"/>
          <w:rtl/>
        </w:rPr>
        <w:t>ات</w:t>
      </w:r>
      <w:r w:rsidRPr="00E059CC">
        <w:rPr>
          <w:rFonts w:hint="cs"/>
          <w:rtl/>
        </w:rPr>
        <w:t xml:space="preserve"> </w:t>
      </w:r>
      <w:r w:rsidR="00A5720D" w:rsidRPr="00E059CC">
        <w:rPr>
          <w:rFonts w:hint="cs"/>
          <w:rtl/>
        </w:rPr>
        <w:t>بشأن التصدي</w:t>
      </w:r>
      <w:r w:rsidRPr="00E059CC">
        <w:rPr>
          <w:rFonts w:hint="cs"/>
          <w:rtl/>
        </w:rPr>
        <w:t xml:space="preserve"> </w:t>
      </w:r>
      <w:r w:rsidR="005B0850" w:rsidRPr="00E059CC">
        <w:rPr>
          <w:rFonts w:hint="cs"/>
          <w:rtl/>
        </w:rPr>
        <w:t>ل</w:t>
      </w:r>
      <w:r w:rsidRPr="00E059CC">
        <w:rPr>
          <w:rFonts w:hint="cs"/>
          <w:rtl/>
        </w:rPr>
        <w:t xml:space="preserve">لتحديات والآفاق المستقبلية للملكية الفكرية من أجل التنمية. </w:t>
      </w:r>
      <w:r w:rsidR="006B6D30" w:rsidRPr="00E059CC">
        <w:rPr>
          <w:rFonts w:hint="cs"/>
          <w:rtl/>
        </w:rPr>
        <w:t>وقد خُصصت</w:t>
      </w:r>
      <w:r w:rsidRPr="00E059CC">
        <w:rPr>
          <w:rFonts w:hint="cs"/>
          <w:rtl/>
        </w:rPr>
        <w:t xml:space="preserve"> </w:t>
      </w:r>
      <w:r w:rsidR="006B6D30" w:rsidRPr="00E059CC">
        <w:rPr>
          <w:rFonts w:hint="cs"/>
          <w:rtl/>
        </w:rPr>
        <w:t xml:space="preserve">ثلاث دقائق </w:t>
      </w:r>
      <w:r w:rsidR="002F7617" w:rsidRPr="00E059CC">
        <w:rPr>
          <w:rFonts w:hint="cs"/>
          <w:rtl/>
        </w:rPr>
        <w:t>لكل متحدث</w:t>
      </w:r>
      <w:r w:rsidRPr="00E059CC">
        <w:rPr>
          <w:rFonts w:hint="cs"/>
          <w:rtl/>
        </w:rPr>
        <w:t xml:space="preserve"> لتبادل الآراء حول التحديات </w:t>
      </w:r>
      <w:r w:rsidR="002F7617" w:rsidRPr="00E059CC">
        <w:rPr>
          <w:rFonts w:hint="cs"/>
          <w:rtl/>
        </w:rPr>
        <w:t>الراهنة</w:t>
      </w:r>
      <w:r w:rsidRPr="00E059CC">
        <w:rPr>
          <w:rFonts w:hint="cs"/>
          <w:rtl/>
        </w:rPr>
        <w:t xml:space="preserve"> والحلول الممكنة لهذه التحديات.</w:t>
      </w:r>
    </w:p>
    <w:p w:rsidR="00221579" w:rsidRPr="00E059CC" w:rsidRDefault="00200AA6" w:rsidP="003F17AA">
      <w:pPr>
        <w:pStyle w:val="NumberedParaAR"/>
        <w:numPr>
          <w:ilvl w:val="0"/>
          <w:numId w:val="24"/>
        </w:numPr>
        <w:tabs>
          <w:tab w:val="clear" w:pos="567"/>
          <w:tab w:val="num" w:pos="566"/>
        </w:tabs>
      </w:pPr>
      <w:r w:rsidRPr="00E059CC">
        <w:rPr>
          <w:rFonts w:hint="cs"/>
          <w:rtl/>
        </w:rPr>
        <w:t>و</w:t>
      </w:r>
      <w:r w:rsidR="005B6BC7" w:rsidRPr="00E059CC">
        <w:rPr>
          <w:rtl/>
        </w:rPr>
        <w:t xml:space="preserve">ذكر بعض </w:t>
      </w:r>
      <w:r w:rsidR="00D4379A" w:rsidRPr="00E059CC">
        <w:rPr>
          <w:rFonts w:hint="cs"/>
          <w:rtl/>
        </w:rPr>
        <w:t>المتحدثين</w:t>
      </w:r>
      <w:r w:rsidR="005B6BC7" w:rsidRPr="00E059CC">
        <w:rPr>
          <w:rtl/>
        </w:rPr>
        <w:t xml:space="preserve"> أ</w:t>
      </w:r>
      <w:r w:rsidR="007B5B6A" w:rsidRPr="00E059CC">
        <w:rPr>
          <w:rtl/>
        </w:rPr>
        <w:t xml:space="preserve">نه من المهم التركيز على </w:t>
      </w:r>
      <w:r w:rsidR="00986752" w:rsidRPr="00E059CC">
        <w:rPr>
          <w:rFonts w:hint="cs"/>
          <w:rtl/>
        </w:rPr>
        <w:t xml:space="preserve">إجراء </w:t>
      </w:r>
      <w:r w:rsidR="00ED1172" w:rsidRPr="00E059CC">
        <w:rPr>
          <w:rFonts w:hint="cs"/>
          <w:rtl/>
        </w:rPr>
        <w:t>الأبحاث</w:t>
      </w:r>
      <w:r w:rsidR="007B5B6A" w:rsidRPr="00E059CC">
        <w:rPr>
          <w:rtl/>
        </w:rPr>
        <w:t xml:space="preserve"> </w:t>
      </w:r>
      <w:r w:rsidR="007B5B6A" w:rsidRPr="00E059CC">
        <w:rPr>
          <w:rFonts w:hint="cs"/>
          <w:rtl/>
        </w:rPr>
        <w:t>و</w:t>
      </w:r>
      <w:r w:rsidR="00986752" w:rsidRPr="00E059CC">
        <w:rPr>
          <w:rFonts w:hint="cs"/>
          <w:rtl/>
        </w:rPr>
        <w:t xml:space="preserve">على </w:t>
      </w:r>
      <w:r w:rsidR="007B5B6A" w:rsidRPr="00E059CC">
        <w:rPr>
          <w:rFonts w:hint="cs"/>
          <w:rtl/>
        </w:rPr>
        <w:t xml:space="preserve">فكر </w:t>
      </w:r>
      <w:r w:rsidR="005B6BC7" w:rsidRPr="00E059CC">
        <w:rPr>
          <w:rtl/>
        </w:rPr>
        <w:t>السياسات</w:t>
      </w:r>
      <w:r w:rsidR="007B5B6A" w:rsidRPr="00E059CC">
        <w:rPr>
          <w:rFonts w:hint="cs"/>
          <w:rtl/>
        </w:rPr>
        <w:t xml:space="preserve"> العامة</w:t>
      </w:r>
      <w:r w:rsidR="005B6BC7" w:rsidRPr="00E059CC">
        <w:rPr>
          <w:rtl/>
        </w:rPr>
        <w:t xml:space="preserve">، </w:t>
      </w:r>
      <w:r w:rsidR="00986752" w:rsidRPr="00E059CC">
        <w:rPr>
          <w:rFonts w:hint="cs"/>
          <w:rtl/>
        </w:rPr>
        <w:t xml:space="preserve">فضلا عن </w:t>
      </w:r>
      <w:r w:rsidR="005B6BC7" w:rsidRPr="00E059CC">
        <w:rPr>
          <w:rtl/>
        </w:rPr>
        <w:t xml:space="preserve">الشفافية وجمع المعلومات وإجراء </w:t>
      </w:r>
      <w:r w:rsidR="00EC5149" w:rsidRPr="00E059CC">
        <w:rPr>
          <w:rFonts w:hint="cs"/>
          <w:rtl/>
        </w:rPr>
        <w:t>أكبر قدر</w:t>
      </w:r>
      <w:r w:rsidR="00CA0B41" w:rsidRPr="00E059CC">
        <w:rPr>
          <w:rFonts w:hint="cs"/>
          <w:rtl/>
        </w:rPr>
        <w:t xml:space="preserve"> ممكن</w:t>
      </w:r>
      <w:r w:rsidR="005B6BC7" w:rsidRPr="00E059CC">
        <w:rPr>
          <w:rtl/>
        </w:rPr>
        <w:t xml:space="preserve"> من الدراسات </w:t>
      </w:r>
      <w:r w:rsidR="002E36EB">
        <w:rPr>
          <w:rFonts w:hint="cs"/>
          <w:rtl/>
        </w:rPr>
        <w:t>بغية</w:t>
      </w:r>
      <w:r w:rsidR="006047A3" w:rsidRPr="00E059CC">
        <w:rPr>
          <w:rtl/>
        </w:rPr>
        <w:t xml:space="preserve"> </w:t>
      </w:r>
      <w:r w:rsidR="005B6BC7" w:rsidRPr="00E059CC">
        <w:rPr>
          <w:rtl/>
        </w:rPr>
        <w:t xml:space="preserve">فهم </w:t>
      </w:r>
      <w:r w:rsidR="006047A3" w:rsidRPr="00E059CC">
        <w:rPr>
          <w:rFonts w:hint="cs"/>
          <w:rtl/>
        </w:rPr>
        <w:t>ال</w:t>
      </w:r>
      <w:r w:rsidR="006047A3" w:rsidRPr="00E059CC">
        <w:rPr>
          <w:rtl/>
        </w:rPr>
        <w:t>كيف</w:t>
      </w:r>
      <w:r w:rsidR="006047A3" w:rsidRPr="00E059CC">
        <w:rPr>
          <w:rFonts w:hint="cs"/>
          <w:rtl/>
        </w:rPr>
        <w:t>ية</w:t>
      </w:r>
      <w:r w:rsidR="006047A3" w:rsidRPr="00E059CC">
        <w:rPr>
          <w:rtl/>
        </w:rPr>
        <w:t xml:space="preserve"> </w:t>
      </w:r>
      <w:r w:rsidR="009F42A1" w:rsidRPr="00E059CC">
        <w:rPr>
          <w:rFonts w:hint="cs"/>
          <w:rtl/>
        </w:rPr>
        <w:t xml:space="preserve">التي </w:t>
      </w:r>
      <w:r w:rsidR="002E36EB">
        <w:rPr>
          <w:rFonts w:hint="cs"/>
          <w:rtl/>
        </w:rPr>
        <w:t>يمكن</w:t>
      </w:r>
      <w:r w:rsidR="005B6BC7" w:rsidRPr="00E059CC">
        <w:rPr>
          <w:rtl/>
        </w:rPr>
        <w:t xml:space="preserve"> </w:t>
      </w:r>
      <w:r w:rsidR="002E36EB">
        <w:rPr>
          <w:rFonts w:hint="cs"/>
          <w:rtl/>
        </w:rPr>
        <w:t>ل</w:t>
      </w:r>
      <w:r w:rsidR="005B6BC7" w:rsidRPr="00E059CC">
        <w:rPr>
          <w:rtl/>
        </w:rPr>
        <w:t>لملكية الفكرية والابتكار والنمو والتنمية العمل معا</w:t>
      </w:r>
      <w:r w:rsidR="00EF0A6D" w:rsidRPr="00E059CC">
        <w:rPr>
          <w:rFonts w:hint="cs"/>
          <w:rtl/>
        </w:rPr>
        <w:t xml:space="preserve"> </w:t>
      </w:r>
      <w:r w:rsidR="002E36EB">
        <w:rPr>
          <w:rFonts w:hint="cs"/>
          <w:rtl/>
        </w:rPr>
        <w:t>بصورة</w:t>
      </w:r>
      <w:r w:rsidR="00EF0A6D" w:rsidRPr="00E059CC">
        <w:rPr>
          <w:rFonts w:hint="cs"/>
          <w:rtl/>
        </w:rPr>
        <w:t xml:space="preserve"> جيد</w:t>
      </w:r>
      <w:r w:rsidR="002E36EB">
        <w:rPr>
          <w:rFonts w:hint="cs"/>
          <w:rtl/>
        </w:rPr>
        <w:t>ة</w:t>
      </w:r>
      <w:r w:rsidR="005B6BC7" w:rsidRPr="00E059CC">
        <w:rPr>
          <w:rtl/>
        </w:rPr>
        <w:t>. وش</w:t>
      </w:r>
      <w:r w:rsidR="00885449">
        <w:rPr>
          <w:rFonts w:hint="cs"/>
          <w:rtl/>
        </w:rPr>
        <w:t>ُ</w:t>
      </w:r>
      <w:r w:rsidR="005B6BC7" w:rsidRPr="00E059CC">
        <w:rPr>
          <w:rtl/>
        </w:rPr>
        <w:t>جع أيضا على تحديث الأبحاث الحالية</w:t>
      </w:r>
      <w:r w:rsidR="00ED1172" w:rsidRPr="00E059CC">
        <w:rPr>
          <w:rFonts w:hint="cs"/>
          <w:rtl/>
        </w:rPr>
        <w:t>،</w:t>
      </w:r>
      <w:r w:rsidR="00ED1172" w:rsidRPr="00E059CC">
        <w:rPr>
          <w:rtl/>
        </w:rPr>
        <w:t xml:space="preserve"> </w:t>
      </w:r>
      <w:proofErr w:type="gramStart"/>
      <w:r w:rsidR="00ED1172" w:rsidRPr="00E059CC">
        <w:rPr>
          <w:rtl/>
        </w:rPr>
        <w:t>وتدريب</w:t>
      </w:r>
      <w:proofErr w:type="gramEnd"/>
      <w:r w:rsidR="00ED1172" w:rsidRPr="00E059CC">
        <w:rPr>
          <w:rtl/>
        </w:rPr>
        <w:t xml:space="preserve"> كوادر </w:t>
      </w:r>
      <w:r w:rsidR="005B6BC7" w:rsidRPr="00E059CC">
        <w:rPr>
          <w:rtl/>
        </w:rPr>
        <w:t xml:space="preserve">متخصصة في مجال الملكية الفكرية. </w:t>
      </w:r>
      <w:proofErr w:type="gramStart"/>
      <w:r w:rsidR="002E4918" w:rsidRPr="00E059CC">
        <w:rPr>
          <w:rFonts w:hint="cs"/>
          <w:rtl/>
        </w:rPr>
        <w:t>وثمة</w:t>
      </w:r>
      <w:proofErr w:type="gramEnd"/>
      <w:r w:rsidR="005B6BC7" w:rsidRPr="00E059CC">
        <w:rPr>
          <w:rtl/>
        </w:rPr>
        <w:t xml:space="preserve"> </w:t>
      </w:r>
      <w:r w:rsidR="002E4918" w:rsidRPr="00E059CC">
        <w:rPr>
          <w:rFonts w:hint="cs"/>
          <w:rtl/>
        </w:rPr>
        <w:t>رأي</w:t>
      </w:r>
      <w:r w:rsidR="005B6BC7" w:rsidRPr="00E059CC">
        <w:rPr>
          <w:rtl/>
        </w:rPr>
        <w:t xml:space="preserve"> </w:t>
      </w:r>
      <w:r w:rsidR="002E4918" w:rsidRPr="00E059CC">
        <w:rPr>
          <w:rFonts w:hint="cs"/>
          <w:rtl/>
        </w:rPr>
        <w:t>له ما يعضده</w:t>
      </w:r>
      <w:r w:rsidR="00A07E33" w:rsidRPr="00E059CC">
        <w:rPr>
          <w:rFonts w:hint="cs"/>
          <w:rtl/>
        </w:rPr>
        <w:t>،</w:t>
      </w:r>
      <w:r w:rsidR="00D406BE" w:rsidRPr="00E059CC">
        <w:rPr>
          <w:rFonts w:hint="cs"/>
          <w:rtl/>
        </w:rPr>
        <w:t xml:space="preserve"> </w:t>
      </w:r>
      <w:r w:rsidR="00986752" w:rsidRPr="00E059CC">
        <w:rPr>
          <w:rFonts w:hint="cs"/>
          <w:rtl/>
        </w:rPr>
        <w:t xml:space="preserve">يرى </w:t>
      </w:r>
      <w:r w:rsidR="002E4918" w:rsidRPr="00E059CC">
        <w:rPr>
          <w:rFonts w:hint="cs"/>
          <w:rtl/>
        </w:rPr>
        <w:t xml:space="preserve">أن </w:t>
      </w:r>
      <w:r w:rsidR="00A07E33" w:rsidRPr="003F17AA">
        <w:rPr>
          <w:rFonts w:hint="eastAsia"/>
          <w:i/>
          <w:iCs/>
          <w:rtl/>
        </w:rPr>
        <w:t>النهج</w:t>
      </w:r>
      <w:r w:rsidR="002E4918" w:rsidRPr="003F17AA">
        <w:rPr>
          <w:i/>
          <w:iCs/>
          <w:rtl/>
        </w:rPr>
        <w:t xml:space="preserve"> </w:t>
      </w:r>
      <w:r w:rsidR="00A07E33" w:rsidRPr="003F17AA">
        <w:rPr>
          <w:rFonts w:hint="eastAsia"/>
          <w:i/>
          <w:iCs/>
          <w:rtl/>
        </w:rPr>
        <w:t>الذي</w:t>
      </w:r>
      <w:r w:rsidR="002E4918" w:rsidRPr="003F17AA">
        <w:rPr>
          <w:i/>
          <w:iCs/>
          <w:rtl/>
        </w:rPr>
        <w:t xml:space="preserve"> </w:t>
      </w:r>
      <w:r w:rsidR="00A07E33" w:rsidRPr="003F17AA">
        <w:rPr>
          <w:i/>
          <w:iCs/>
          <w:rtl/>
        </w:rPr>
        <w:t>يصلح ل</w:t>
      </w:r>
      <w:r w:rsidR="005B6BC7" w:rsidRPr="003F17AA">
        <w:rPr>
          <w:i/>
          <w:iCs/>
          <w:rtl/>
        </w:rPr>
        <w:t>جميع</w:t>
      </w:r>
      <w:r w:rsidR="00A07E33" w:rsidRPr="003F17AA">
        <w:rPr>
          <w:i/>
          <w:iCs/>
          <w:rtl/>
        </w:rPr>
        <w:t xml:space="preserve"> الأنظمة</w:t>
      </w:r>
      <w:r w:rsidR="00986752" w:rsidRPr="00E059CC">
        <w:rPr>
          <w:rtl/>
        </w:rPr>
        <w:t xml:space="preserve"> ليس</w:t>
      </w:r>
      <w:r w:rsidR="005B6BC7" w:rsidRPr="00E059CC">
        <w:rPr>
          <w:rtl/>
        </w:rPr>
        <w:t xml:space="preserve"> </w:t>
      </w:r>
      <w:r w:rsidR="00A07E33" w:rsidRPr="00E059CC">
        <w:rPr>
          <w:rFonts w:hint="cs"/>
          <w:rtl/>
        </w:rPr>
        <w:t>ب</w:t>
      </w:r>
      <w:r w:rsidR="005B6BC7" w:rsidRPr="00E059CC">
        <w:rPr>
          <w:rtl/>
        </w:rPr>
        <w:t xml:space="preserve">النهج </w:t>
      </w:r>
      <w:r w:rsidR="00A07E33" w:rsidRPr="00E059CC">
        <w:rPr>
          <w:rFonts w:hint="cs"/>
          <w:rtl/>
        </w:rPr>
        <w:t>القويم</w:t>
      </w:r>
      <w:r w:rsidR="005B6BC7" w:rsidRPr="00E059CC">
        <w:rPr>
          <w:rtl/>
        </w:rPr>
        <w:t xml:space="preserve"> </w:t>
      </w:r>
      <w:r w:rsidR="005F60F4" w:rsidRPr="00E059CC">
        <w:rPr>
          <w:rFonts w:hint="cs"/>
          <w:rtl/>
        </w:rPr>
        <w:t>الذي يسخر الملكية الفكرية</w:t>
      </w:r>
      <w:r w:rsidR="005B6BC7" w:rsidRPr="00E059CC">
        <w:rPr>
          <w:rtl/>
        </w:rPr>
        <w:t xml:space="preserve"> </w:t>
      </w:r>
      <w:r w:rsidR="005F60F4" w:rsidRPr="00E059CC">
        <w:rPr>
          <w:rFonts w:hint="cs"/>
          <w:rtl/>
        </w:rPr>
        <w:t>ل</w:t>
      </w:r>
      <w:r w:rsidR="005B6BC7" w:rsidRPr="00E059CC">
        <w:rPr>
          <w:rtl/>
        </w:rPr>
        <w:t xml:space="preserve">أجل التنمية. </w:t>
      </w:r>
      <w:proofErr w:type="gramStart"/>
      <w:r w:rsidR="00D90CA8">
        <w:rPr>
          <w:rFonts w:hint="cs"/>
          <w:rtl/>
        </w:rPr>
        <w:t>و</w:t>
      </w:r>
      <w:r w:rsidR="006B23F6">
        <w:rPr>
          <w:rFonts w:hint="cs"/>
          <w:rtl/>
        </w:rPr>
        <w:t>طُرحت</w:t>
      </w:r>
      <w:proofErr w:type="gramEnd"/>
      <w:r w:rsidR="005F60F4" w:rsidRPr="00E059CC">
        <w:rPr>
          <w:rFonts w:hint="cs"/>
          <w:rtl/>
        </w:rPr>
        <w:t xml:space="preserve"> </w:t>
      </w:r>
      <w:r w:rsidR="005B6BC7" w:rsidRPr="00E059CC">
        <w:rPr>
          <w:rtl/>
        </w:rPr>
        <w:t xml:space="preserve">فكرة أخرى </w:t>
      </w:r>
      <w:r w:rsidR="005F60F4" w:rsidRPr="00E059CC">
        <w:rPr>
          <w:rFonts w:hint="cs"/>
          <w:rtl/>
        </w:rPr>
        <w:t>هي</w:t>
      </w:r>
      <w:r w:rsidR="005B6BC7" w:rsidRPr="00E059CC">
        <w:rPr>
          <w:rtl/>
        </w:rPr>
        <w:t xml:space="preserve"> التركيز على قضايا محددة </w:t>
      </w:r>
      <w:r w:rsidR="00D406BE" w:rsidRPr="00E059CC">
        <w:rPr>
          <w:rFonts w:hint="cs"/>
          <w:rtl/>
        </w:rPr>
        <w:t>واعدة</w:t>
      </w:r>
      <w:r w:rsidR="007D1EA7" w:rsidRPr="00E059CC">
        <w:rPr>
          <w:rFonts w:hint="cs"/>
          <w:rtl/>
        </w:rPr>
        <w:t xml:space="preserve"> </w:t>
      </w:r>
      <w:r w:rsidR="00D406BE" w:rsidRPr="00E059CC">
        <w:rPr>
          <w:rFonts w:hint="cs"/>
          <w:rtl/>
        </w:rPr>
        <w:t>أ</w:t>
      </w:r>
      <w:r w:rsidR="007D1EA7" w:rsidRPr="00E059CC">
        <w:rPr>
          <w:rFonts w:hint="cs"/>
          <w:rtl/>
        </w:rPr>
        <w:t>كثر</w:t>
      </w:r>
      <w:r w:rsidR="005B6BC7" w:rsidRPr="00E059CC">
        <w:rPr>
          <w:rtl/>
        </w:rPr>
        <w:t>، مثل استخدام التكنولوجيا الرقمية</w:t>
      </w:r>
      <w:r w:rsidR="002E36EB">
        <w:rPr>
          <w:rFonts w:hint="cs"/>
          <w:rtl/>
        </w:rPr>
        <w:t>،</w:t>
      </w:r>
      <w:r w:rsidR="005B6BC7" w:rsidRPr="00E059CC">
        <w:rPr>
          <w:rtl/>
        </w:rPr>
        <w:t xml:space="preserve"> والتعليم الرقمي، </w:t>
      </w:r>
      <w:r w:rsidR="00AD7FAA" w:rsidRPr="00E059CC">
        <w:rPr>
          <w:rFonts w:hint="cs"/>
          <w:rtl/>
        </w:rPr>
        <w:t>والمصنفات</w:t>
      </w:r>
      <w:r w:rsidR="005B6BC7" w:rsidRPr="00E059CC">
        <w:rPr>
          <w:rtl/>
        </w:rPr>
        <w:t xml:space="preserve"> اليتيم</w:t>
      </w:r>
      <w:r w:rsidR="00AD7FAA" w:rsidRPr="00E059CC">
        <w:rPr>
          <w:rFonts w:hint="cs"/>
          <w:rtl/>
        </w:rPr>
        <w:t>ة</w:t>
      </w:r>
      <w:r w:rsidR="005B6BC7" w:rsidRPr="00E059CC">
        <w:rPr>
          <w:rtl/>
        </w:rPr>
        <w:t xml:space="preserve"> </w:t>
      </w:r>
      <w:r w:rsidR="00AD7FAA" w:rsidRPr="00E059CC">
        <w:rPr>
          <w:rFonts w:hint="cs"/>
          <w:rtl/>
        </w:rPr>
        <w:t>والمصنفات</w:t>
      </w:r>
      <w:r w:rsidR="00AD7FAA" w:rsidRPr="00E059CC">
        <w:rPr>
          <w:rtl/>
        </w:rPr>
        <w:t xml:space="preserve"> </w:t>
      </w:r>
      <w:r w:rsidR="00AD7FAA" w:rsidRPr="00E059CC">
        <w:rPr>
          <w:rFonts w:hint="cs"/>
          <w:rtl/>
        </w:rPr>
        <w:t>غير المتاحة في السوق</w:t>
      </w:r>
      <w:r w:rsidR="005B6BC7" w:rsidRPr="00E059CC">
        <w:rPr>
          <w:rtl/>
        </w:rPr>
        <w:t>، وما إلى ذلك</w:t>
      </w:r>
      <w:r w:rsidR="004D0EE8" w:rsidRPr="00E059CC">
        <w:rPr>
          <w:rFonts w:hint="cs"/>
          <w:rtl/>
        </w:rPr>
        <w:t>.</w:t>
      </w:r>
      <w:r w:rsidR="005B6BC7" w:rsidRPr="00E059CC">
        <w:rPr>
          <w:rtl/>
        </w:rPr>
        <w:t xml:space="preserve"> </w:t>
      </w:r>
      <w:r w:rsidR="004D0EE8" w:rsidRPr="00E059CC">
        <w:rPr>
          <w:rFonts w:hint="cs"/>
          <w:rtl/>
        </w:rPr>
        <w:t>وال</w:t>
      </w:r>
      <w:r w:rsidR="005B6BC7" w:rsidRPr="00E059CC">
        <w:rPr>
          <w:rtl/>
        </w:rPr>
        <w:t xml:space="preserve">تشجع على استخدام </w:t>
      </w:r>
      <w:r w:rsidR="004D0EE8" w:rsidRPr="00E059CC">
        <w:rPr>
          <w:rFonts w:hint="cs"/>
          <w:rtl/>
        </w:rPr>
        <w:t xml:space="preserve">أوجه </w:t>
      </w:r>
      <w:r w:rsidR="005B6BC7" w:rsidRPr="00E059CC">
        <w:rPr>
          <w:rtl/>
        </w:rPr>
        <w:t xml:space="preserve">المرونة المتاحة في احترام الملكية الفكرية، بما في ذلك </w:t>
      </w:r>
      <w:r w:rsidR="004D0EE8" w:rsidRPr="00E059CC">
        <w:rPr>
          <w:rtl/>
        </w:rPr>
        <w:t>اختبار الخطو</w:t>
      </w:r>
      <w:r w:rsidR="004D0EE8" w:rsidRPr="00E059CC">
        <w:rPr>
          <w:rFonts w:hint="cs"/>
          <w:rtl/>
        </w:rPr>
        <w:t>ات</w:t>
      </w:r>
      <w:r w:rsidR="004D0EE8" w:rsidRPr="00E059CC">
        <w:rPr>
          <w:rtl/>
        </w:rPr>
        <w:t xml:space="preserve"> </w:t>
      </w:r>
      <w:r w:rsidR="004D0EE8" w:rsidRPr="00E059CC">
        <w:rPr>
          <w:rFonts w:hint="cs"/>
          <w:rtl/>
        </w:rPr>
        <w:t>ال</w:t>
      </w:r>
      <w:r w:rsidR="004D0EE8" w:rsidRPr="00E059CC">
        <w:rPr>
          <w:rtl/>
        </w:rPr>
        <w:t xml:space="preserve">ثلاث </w:t>
      </w:r>
      <w:r w:rsidR="005B6BC7" w:rsidRPr="00E059CC">
        <w:rPr>
          <w:rtl/>
        </w:rPr>
        <w:t>ال</w:t>
      </w:r>
      <w:r w:rsidR="004D0EE8" w:rsidRPr="00E059CC">
        <w:rPr>
          <w:rFonts w:hint="cs"/>
          <w:rtl/>
        </w:rPr>
        <w:t>ذ</w:t>
      </w:r>
      <w:r w:rsidR="005B6BC7" w:rsidRPr="00E059CC">
        <w:rPr>
          <w:rtl/>
        </w:rPr>
        <w:t xml:space="preserve">ي يمكن تطبيقه </w:t>
      </w:r>
      <w:r w:rsidR="004D0EE8" w:rsidRPr="00E059CC">
        <w:rPr>
          <w:rFonts w:hint="cs"/>
          <w:rtl/>
        </w:rPr>
        <w:t>بصورة</w:t>
      </w:r>
      <w:r w:rsidR="005B6BC7" w:rsidRPr="00E059CC">
        <w:rPr>
          <w:rtl/>
        </w:rPr>
        <w:t xml:space="preserve"> مرنة.</w:t>
      </w:r>
    </w:p>
    <w:p w:rsidR="008504CF" w:rsidRDefault="00D64E88" w:rsidP="00D64E88">
      <w:pPr>
        <w:pStyle w:val="EndofDocumentAR"/>
        <w:rPr>
          <w:rtl/>
          <w:lang w:bidi="ar-EG"/>
        </w:rPr>
      </w:pPr>
      <w:r w:rsidRPr="00E059CC">
        <w:rPr>
          <w:rFonts w:hint="cs"/>
          <w:rtl/>
          <w:lang w:bidi="ar-EG"/>
        </w:rPr>
        <w:t>[نهاية المرفق والوثيقة]</w:t>
      </w:r>
    </w:p>
    <w:p w:rsidR="008804E0" w:rsidRDefault="008804E0" w:rsidP="001667B7">
      <w:pPr>
        <w:pStyle w:val="NormalParaAR"/>
        <w:rPr>
          <w:rtl/>
        </w:rPr>
      </w:pPr>
    </w:p>
    <w:p w:rsidR="00B94C3F" w:rsidRDefault="00B94C3F">
      <w:pPr>
        <w:pStyle w:val="NormalParaAR"/>
      </w:pPr>
    </w:p>
    <w:sectPr w:rsidR="00B94C3F" w:rsidSect="00724ACD">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98" w:rsidRDefault="00CE4398">
      <w:r>
        <w:separator/>
      </w:r>
    </w:p>
  </w:endnote>
  <w:endnote w:type="continuationSeparator" w:id="0">
    <w:p w:rsidR="00CE4398" w:rsidRDefault="00CE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98" w:rsidRDefault="00CE4398" w:rsidP="009622BF">
      <w:pPr>
        <w:bidi/>
      </w:pPr>
      <w:bookmarkStart w:id="0" w:name="OLE_LINK1"/>
      <w:bookmarkStart w:id="1" w:name="OLE_LINK2"/>
      <w:r>
        <w:separator/>
      </w:r>
      <w:bookmarkEnd w:id="0"/>
      <w:bookmarkEnd w:id="1"/>
    </w:p>
  </w:footnote>
  <w:footnote w:type="continuationSeparator" w:id="0">
    <w:p w:rsidR="00CE4398" w:rsidRDefault="00CE4398" w:rsidP="009622BF">
      <w:pPr>
        <w:bidi/>
      </w:pPr>
      <w:r>
        <w:separator/>
      </w:r>
    </w:p>
  </w:footnote>
  <w:footnote w:id="1">
    <w:p w:rsidR="005D7834" w:rsidRPr="00B7681C" w:rsidRDefault="005D7834" w:rsidP="00B7681C">
      <w:pPr>
        <w:pStyle w:val="FootnoteText"/>
        <w:rPr>
          <w:lang w:bidi="ar-EG"/>
        </w:rPr>
      </w:pPr>
      <w:r>
        <w:rPr>
          <w:rStyle w:val="FootnoteReference"/>
        </w:rPr>
        <w:footnoteRef/>
      </w:r>
      <w:r>
        <w:rPr>
          <w:rtl/>
        </w:rPr>
        <w:t xml:space="preserve"> </w:t>
      </w:r>
      <w:hyperlink r:id="rId1" w:history="1">
        <w:r w:rsidRPr="00B7681C">
          <w:rPr>
            <w:rStyle w:val="Hyperlink"/>
            <w:color w:val="auto"/>
            <w:lang w:bidi="ar-EG"/>
          </w:rPr>
          <w:t>http://www.wip</w:t>
        </w:r>
        <w:r w:rsidRPr="00B7681C">
          <w:rPr>
            <w:rStyle w:val="Hyperlink"/>
            <w:color w:val="auto"/>
            <w:lang w:bidi="ar-EG"/>
          </w:rPr>
          <w:t>o</w:t>
        </w:r>
        <w:r w:rsidRPr="00B7681C">
          <w:rPr>
            <w:rStyle w:val="Hyperlink"/>
            <w:color w:val="auto"/>
            <w:lang w:bidi="ar-EG"/>
          </w:rPr>
          <w:t>.int/mee</w:t>
        </w:r>
        <w:r w:rsidRPr="00B7681C">
          <w:rPr>
            <w:rStyle w:val="Hyperlink"/>
            <w:color w:val="auto"/>
            <w:lang w:bidi="ar-EG"/>
          </w:rPr>
          <w:t>t</w:t>
        </w:r>
        <w:r w:rsidRPr="00B7681C">
          <w:rPr>
            <w:rStyle w:val="Hyperlink"/>
            <w:color w:val="auto"/>
            <w:lang w:bidi="ar-EG"/>
          </w:rPr>
          <w:t>ings/en/details.jsp?meeting_id=28522</w:t>
        </w:r>
      </w:hyperlink>
    </w:p>
  </w:footnote>
  <w:footnote w:id="2">
    <w:p w:rsidR="005D7834" w:rsidRDefault="005D7834" w:rsidP="004E1AA8">
      <w:pPr>
        <w:pStyle w:val="FootnoteText"/>
        <w:rPr>
          <w:lang w:bidi="ar-EG"/>
        </w:rPr>
      </w:pPr>
      <w:r>
        <w:rPr>
          <w:rStyle w:val="FootnoteReference"/>
        </w:rPr>
        <w:footnoteRef/>
      </w:r>
      <w:r>
        <w:rPr>
          <w:rtl/>
        </w:rPr>
        <w:t xml:space="preserve"> </w:t>
      </w:r>
      <w:proofErr w:type="gramStart"/>
      <w:r w:rsidRPr="004E1AA8">
        <w:rPr>
          <w:rFonts w:hint="cs"/>
          <w:rtl/>
          <w:lang w:bidi="ar"/>
        </w:rPr>
        <w:t>وتستند</w:t>
      </w:r>
      <w:proofErr w:type="gramEnd"/>
      <w:r w:rsidRPr="004E1AA8">
        <w:rPr>
          <w:rFonts w:hint="cs"/>
          <w:rtl/>
          <w:lang w:bidi="ar"/>
        </w:rPr>
        <w:t xml:space="preserve"> </w:t>
      </w:r>
      <w:r>
        <w:rPr>
          <w:rFonts w:hint="cs"/>
          <w:rtl/>
          <w:lang w:bidi="ar"/>
        </w:rPr>
        <w:t>مداخلات</w:t>
      </w:r>
      <w:r w:rsidRPr="004E1AA8">
        <w:rPr>
          <w:rFonts w:hint="cs"/>
          <w:rtl/>
          <w:lang w:bidi="ar"/>
        </w:rPr>
        <w:t xml:space="preserve"> المتحدث</w:t>
      </w:r>
      <w:r>
        <w:rPr>
          <w:rFonts w:hint="cs"/>
          <w:rtl/>
          <w:lang w:bidi="ar"/>
        </w:rPr>
        <w:t>ي</w:t>
      </w:r>
      <w:r w:rsidRPr="004E1AA8">
        <w:rPr>
          <w:rFonts w:hint="cs"/>
          <w:rtl/>
          <w:lang w:bidi="ar"/>
        </w:rPr>
        <w:t xml:space="preserve">ن الواردة في هذا التقرير </w:t>
      </w:r>
      <w:r>
        <w:rPr>
          <w:rFonts w:hint="cs"/>
          <w:rtl/>
          <w:lang w:bidi="ar"/>
        </w:rPr>
        <w:t>إ</w:t>
      </w:r>
      <w:r w:rsidRPr="004E1AA8">
        <w:rPr>
          <w:rFonts w:hint="cs"/>
          <w:rtl/>
          <w:lang w:bidi="ar"/>
        </w:rPr>
        <w:t xml:space="preserve">لى الملخصات </w:t>
      </w:r>
      <w:r>
        <w:rPr>
          <w:rFonts w:hint="cs"/>
          <w:rtl/>
          <w:lang w:bidi="ar"/>
        </w:rPr>
        <w:t>المكتوبة</w:t>
      </w:r>
      <w:r w:rsidRPr="004E1AA8">
        <w:rPr>
          <w:rFonts w:hint="cs"/>
          <w:rtl/>
          <w:lang w:bidi="ar"/>
        </w:rPr>
        <w:t xml:space="preserve"> </w:t>
      </w:r>
      <w:r>
        <w:rPr>
          <w:rFonts w:hint="cs"/>
          <w:rtl/>
          <w:lang w:bidi="ar"/>
        </w:rPr>
        <w:t xml:space="preserve">التي قدمها </w:t>
      </w:r>
      <w:r w:rsidRPr="004E1AA8">
        <w:rPr>
          <w:rFonts w:hint="cs"/>
          <w:rtl/>
          <w:lang w:bidi="ar"/>
        </w:rPr>
        <w:t>المتحدث</w:t>
      </w:r>
      <w:r>
        <w:rPr>
          <w:rFonts w:hint="cs"/>
          <w:rtl/>
          <w:lang w:bidi="ar"/>
        </w:rPr>
        <w:t>و</w:t>
      </w:r>
      <w:r w:rsidRPr="004E1AA8">
        <w:rPr>
          <w:rFonts w:hint="cs"/>
          <w:rtl/>
          <w:lang w:bidi="ar"/>
        </w:rPr>
        <w:t>ن المقدمة إلى الأمانة.</w:t>
      </w:r>
    </w:p>
  </w:footnote>
  <w:footnote w:id="3">
    <w:p w:rsidR="005D7834" w:rsidRDefault="005D7834" w:rsidP="00C41C5E">
      <w:pPr>
        <w:pStyle w:val="FootnoteText"/>
        <w:rPr>
          <w:rtl/>
          <w:lang w:bidi="ar-EG"/>
        </w:rPr>
      </w:pPr>
      <w:r>
        <w:rPr>
          <w:rStyle w:val="FootnoteReference"/>
        </w:rPr>
        <w:footnoteRef/>
      </w:r>
      <w:r>
        <w:rPr>
          <w:rtl/>
        </w:rPr>
        <w:t xml:space="preserve"> </w:t>
      </w:r>
      <w:r w:rsidRPr="0009482C">
        <w:rPr>
          <w:rtl/>
          <w:lang w:bidi="ar-EG"/>
        </w:rPr>
        <w:t>الإشارة إلى حق</w:t>
      </w:r>
      <w:r>
        <w:rPr>
          <w:rFonts w:hint="cs"/>
          <w:rtl/>
          <w:lang w:bidi="ar-EG"/>
        </w:rPr>
        <w:t xml:space="preserve"> المؤلف</w:t>
      </w:r>
      <w:r w:rsidRPr="0009482C">
        <w:rPr>
          <w:rtl/>
          <w:lang w:bidi="ar-EG"/>
        </w:rPr>
        <w:t>، في العرض</w:t>
      </w:r>
      <w:r>
        <w:rPr>
          <w:rFonts w:hint="cs"/>
          <w:rtl/>
          <w:lang w:bidi="ar-EG"/>
        </w:rPr>
        <w:t xml:space="preserve"> التوضيحي</w:t>
      </w:r>
      <w:r w:rsidRPr="0009482C">
        <w:rPr>
          <w:rtl/>
          <w:lang w:bidi="ar-EG"/>
        </w:rPr>
        <w:t xml:space="preserve"> الذي قدمه السيد </w:t>
      </w:r>
      <w:proofErr w:type="spellStart"/>
      <w:r w:rsidRPr="0009482C">
        <w:rPr>
          <w:rtl/>
        </w:rPr>
        <w:t>فيكشور</w:t>
      </w:r>
      <w:proofErr w:type="spellEnd"/>
      <w:r>
        <w:rPr>
          <w:rFonts w:hint="cs"/>
          <w:rtl/>
        </w:rPr>
        <w:t>،</w:t>
      </w:r>
      <w:r w:rsidRPr="0009482C">
        <w:rPr>
          <w:rtl/>
        </w:rPr>
        <w:t xml:space="preserve"> </w:t>
      </w:r>
      <w:r>
        <w:rPr>
          <w:rFonts w:hint="cs"/>
          <w:rtl/>
        </w:rPr>
        <w:t xml:space="preserve">تُفهم </w:t>
      </w:r>
      <w:r>
        <w:rPr>
          <w:rFonts w:hint="cs"/>
          <w:rtl/>
          <w:lang w:bidi="ar-EG"/>
        </w:rPr>
        <w:t xml:space="preserve">على </w:t>
      </w:r>
      <w:r w:rsidRPr="0009482C">
        <w:rPr>
          <w:rtl/>
          <w:lang w:bidi="ar-EG"/>
        </w:rPr>
        <w:t>أن</w:t>
      </w:r>
      <w:r>
        <w:rPr>
          <w:rFonts w:hint="cs"/>
          <w:rtl/>
          <w:lang w:bidi="ar-EG"/>
        </w:rPr>
        <w:t>ها</w:t>
      </w:r>
      <w:r w:rsidRPr="0009482C">
        <w:rPr>
          <w:rtl/>
          <w:lang w:bidi="ar-EG"/>
        </w:rPr>
        <w:t xml:space="preserve"> </w:t>
      </w:r>
      <w:r>
        <w:rPr>
          <w:rFonts w:hint="cs"/>
          <w:rtl/>
          <w:lang w:bidi="ar-EG"/>
        </w:rPr>
        <w:t>إشارة</w:t>
      </w:r>
      <w:r w:rsidRPr="0009482C">
        <w:rPr>
          <w:rtl/>
          <w:lang w:bidi="ar-EG"/>
        </w:rPr>
        <w:t xml:space="preserve"> </w:t>
      </w:r>
      <w:r>
        <w:rPr>
          <w:rFonts w:hint="cs"/>
          <w:rtl/>
          <w:lang w:bidi="ar-EG"/>
        </w:rPr>
        <w:t xml:space="preserve">أيضا </w:t>
      </w:r>
      <w:r w:rsidRPr="0009482C">
        <w:rPr>
          <w:rtl/>
          <w:lang w:bidi="ar-EG"/>
        </w:rPr>
        <w:t>إلى الحقوق المجاورة</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Cs w:val="22"/>
      </w:rPr>
      <w:id w:val="1762253696"/>
      <w:docPartObj>
        <w:docPartGallery w:val="Page Numbers (Top of Page)"/>
        <w:docPartUnique/>
      </w:docPartObj>
    </w:sdtPr>
    <w:sdtEndPr>
      <w:rPr>
        <w:rFonts w:ascii="Arabic Typesetting" w:hAnsi="Arabic Typesetting" w:cs="Arabic Typesetting"/>
        <w:noProof/>
        <w:sz w:val="36"/>
        <w:szCs w:val="36"/>
      </w:rPr>
    </w:sdtEndPr>
    <w:sdtContent>
      <w:p w:rsidR="005D7834" w:rsidRPr="003F17AA" w:rsidRDefault="005D7834" w:rsidP="003F17AA">
        <w:pPr>
          <w:pStyle w:val="Header"/>
          <w:spacing w:after="0" w:line="240" w:lineRule="auto"/>
          <w:rPr>
            <w:rFonts w:asciiTheme="minorBidi" w:hAnsiTheme="minorBidi" w:cstheme="minorBidi"/>
            <w:szCs w:val="22"/>
            <w:rtl/>
          </w:rPr>
        </w:pPr>
        <w:r w:rsidRPr="003F17AA">
          <w:rPr>
            <w:rFonts w:asciiTheme="minorBidi" w:hAnsiTheme="minorBidi" w:cstheme="minorBidi"/>
            <w:szCs w:val="22"/>
          </w:rPr>
          <w:t>CDIP/</w:t>
        </w:r>
        <w:r w:rsidRPr="003F17AA">
          <w:rPr>
            <w:rFonts w:asciiTheme="minorBidi" w:hAnsiTheme="minorBidi" w:cstheme="minorBidi"/>
            <w:szCs w:val="22"/>
            <w:rtl/>
          </w:rPr>
          <w:t>18</w:t>
        </w:r>
        <w:r w:rsidRPr="003F17AA">
          <w:rPr>
            <w:rFonts w:asciiTheme="minorBidi" w:hAnsiTheme="minorBidi" w:cstheme="minorBidi"/>
            <w:szCs w:val="22"/>
          </w:rPr>
          <w:t>/</w:t>
        </w:r>
        <w:r w:rsidRPr="003F17AA">
          <w:rPr>
            <w:rFonts w:asciiTheme="minorBidi" w:hAnsiTheme="minorBidi" w:cstheme="minorBidi"/>
            <w:szCs w:val="22"/>
            <w:rtl/>
          </w:rPr>
          <w:t>3</w:t>
        </w:r>
      </w:p>
      <w:p w:rsidR="00867C6E" w:rsidRDefault="00BE2CDA" w:rsidP="003F17AA">
        <w:pPr>
          <w:pStyle w:val="Header"/>
          <w:spacing w:after="0" w:line="240" w:lineRule="auto"/>
          <w:rPr>
            <w:rFonts w:asciiTheme="minorBidi" w:hAnsiTheme="minorBidi" w:cstheme="minorBidi"/>
            <w:noProof/>
            <w:szCs w:val="22"/>
          </w:rPr>
        </w:pPr>
        <w:r w:rsidRPr="003F17AA">
          <w:rPr>
            <w:rFonts w:asciiTheme="minorBidi" w:hAnsiTheme="minorBidi" w:cstheme="minorBidi"/>
            <w:noProof/>
            <w:szCs w:val="22"/>
          </w:rPr>
          <w:t>A</w:t>
        </w:r>
        <w:r w:rsidR="004A2A7E">
          <w:rPr>
            <w:rFonts w:asciiTheme="minorBidi" w:hAnsiTheme="minorBidi" w:cstheme="minorBidi"/>
            <w:noProof/>
            <w:szCs w:val="22"/>
          </w:rPr>
          <w:t>nnex</w:t>
        </w:r>
      </w:p>
      <w:p w:rsidR="005D7834" w:rsidRPr="003F17AA" w:rsidRDefault="00F15F89" w:rsidP="003F17AA">
        <w:pPr>
          <w:pStyle w:val="Header"/>
          <w:spacing w:after="0" w:line="240" w:lineRule="auto"/>
          <w:rPr>
            <w:rFonts w:asciiTheme="minorBidi" w:hAnsiTheme="minorBidi" w:cstheme="minorBidi"/>
            <w:noProof/>
            <w:szCs w:val="22"/>
            <w:rtl/>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Cs w:val="22"/>
      </w:rPr>
      <w:id w:val="450818768"/>
      <w:docPartObj>
        <w:docPartGallery w:val="Page Numbers (Top of Page)"/>
        <w:docPartUnique/>
      </w:docPartObj>
    </w:sdtPr>
    <w:sdtEndPr>
      <w:rPr>
        <w:rFonts w:ascii="Arabic Typesetting" w:hAnsi="Arabic Typesetting" w:cs="Arabic Typesetting"/>
        <w:noProof/>
        <w:sz w:val="36"/>
        <w:szCs w:val="36"/>
      </w:rPr>
    </w:sdtEndPr>
    <w:sdtContent>
      <w:p w:rsidR="004A2A7E" w:rsidRPr="003F17AA" w:rsidRDefault="004A2A7E" w:rsidP="003F17AA">
        <w:pPr>
          <w:pStyle w:val="Header"/>
          <w:spacing w:after="0" w:line="240" w:lineRule="auto"/>
          <w:rPr>
            <w:rFonts w:asciiTheme="minorBidi" w:hAnsiTheme="minorBidi" w:cstheme="minorBidi"/>
            <w:szCs w:val="22"/>
            <w:rtl/>
          </w:rPr>
        </w:pPr>
        <w:r w:rsidRPr="003F17AA">
          <w:rPr>
            <w:rFonts w:asciiTheme="minorBidi" w:hAnsiTheme="minorBidi" w:cstheme="minorBidi"/>
            <w:szCs w:val="22"/>
          </w:rPr>
          <w:t>CDIP/</w:t>
        </w:r>
        <w:r w:rsidRPr="003F17AA">
          <w:rPr>
            <w:rFonts w:asciiTheme="minorBidi" w:hAnsiTheme="minorBidi" w:cstheme="minorBidi"/>
            <w:szCs w:val="22"/>
            <w:rtl/>
          </w:rPr>
          <w:t>18</w:t>
        </w:r>
        <w:r w:rsidRPr="003F17AA">
          <w:rPr>
            <w:rFonts w:asciiTheme="minorBidi" w:hAnsiTheme="minorBidi" w:cstheme="minorBidi"/>
            <w:szCs w:val="22"/>
          </w:rPr>
          <w:t>/</w:t>
        </w:r>
        <w:r w:rsidRPr="003F17AA">
          <w:rPr>
            <w:rFonts w:asciiTheme="minorBidi" w:hAnsiTheme="minorBidi" w:cstheme="minorBidi"/>
            <w:szCs w:val="22"/>
            <w:rtl/>
          </w:rPr>
          <w:t>3</w:t>
        </w:r>
      </w:p>
      <w:p w:rsidR="004A2A7E" w:rsidRPr="003F17AA" w:rsidRDefault="004A2A7E">
        <w:pPr>
          <w:pStyle w:val="Header"/>
          <w:spacing w:after="0" w:line="240" w:lineRule="auto"/>
          <w:rPr>
            <w:rFonts w:asciiTheme="minorBidi" w:hAnsiTheme="minorBidi" w:cstheme="minorBidi"/>
            <w:noProof/>
            <w:szCs w:val="22"/>
          </w:rPr>
        </w:pPr>
        <w:r w:rsidRPr="003F17AA">
          <w:rPr>
            <w:rFonts w:asciiTheme="minorBidi" w:hAnsiTheme="minorBidi" w:cstheme="minorBidi"/>
            <w:noProof/>
            <w:szCs w:val="22"/>
          </w:rPr>
          <w:t>A</w:t>
        </w:r>
        <w:r>
          <w:rPr>
            <w:rFonts w:asciiTheme="minorBidi" w:hAnsiTheme="minorBidi" w:cstheme="minorBidi"/>
            <w:noProof/>
            <w:szCs w:val="22"/>
          </w:rPr>
          <w:t>nnex</w:t>
        </w:r>
      </w:p>
    </w:sdtContent>
  </w:sdt>
  <w:p w:rsidR="004A2A7E" w:rsidRDefault="004A2A7E" w:rsidP="003F17AA">
    <w:pPr>
      <w:pStyle w:val="Header"/>
      <w:spacing w:after="0" w:line="240" w:lineRule="auto"/>
      <w:rPr>
        <w:rFonts w:asciiTheme="minorBidi" w:hAnsiTheme="minorBidi" w:cstheme="minorBidi"/>
        <w:noProof/>
        <w:szCs w:val="22"/>
      </w:rPr>
    </w:pPr>
    <w:r w:rsidRPr="003F17AA">
      <w:rPr>
        <w:rFonts w:asciiTheme="minorBidi" w:hAnsiTheme="minorBidi" w:cstheme="minorBidi"/>
        <w:noProof/>
        <w:szCs w:val="22"/>
      </w:rPr>
      <w:fldChar w:fldCharType="begin"/>
    </w:r>
    <w:r w:rsidRPr="003F17AA">
      <w:rPr>
        <w:rFonts w:asciiTheme="minorBidi" w:hAnsiTheme="minorBidi" w:cstheme="minorBidi"/>
        <w:noProof/>
        <w:szCs w:val="22"/>
      </w:rPr>
      <w:instrText xml:space="preserve"> PAGE   \* MERGEFORMAT </w:instrText>
    </w:r>
    <w:r w:rsidRPr="003F17AA">
      <w:rPr>
        <w:rFonts w:asciiTheme="minorBidi" w:hAnsiTheme="minorBidi" w:cstheme="minorBidi"/>
        <w:noProof/>
        <w:szCs w:val="22"/>
      </w:rPr>
      <w:fldChar w:fldCharType="separate"/>
    </w:r>
    <w:r w:rsidR="00F15F89">
      <w:rPr>
        <w:rFonts w:asciiTheme="minorBidi" w:hAnsiTheme="minorBidi" w:cstheme="minorBidi"/>
        <w:noProof/>
        <w:szCs w:val="22"/>
      </w:rPr>
      <w:t>14</w:t>
    </w:r>
    <w:r w:rsidRPr="003F17AA">
      <w:rPr>
        <w:rFonts w:asciiTheme="minorBidi" w:hAnsiTheme="minorBidi" w:cstheme="minorBidi"/>
        <w:noProof/>
        <w:szCs w:val="22"/>
      </w:rPr>
      <w:fldChar w:fldCharType="end"/>
    </w:r>
  </w:p>
  <w:p w:rsidR="005D3E9B" w:rsidRPr="003F17AA" w:rsidRDefault="005D3E9B" w:rsidP="003F17AA">
    <w:pPr>
      <w:pStyle w:val="Header"/>
      <w:spacing w:after="0" w:line="240" w:lineRule="auto"/>
      <w:rPr>
        <w:rFonts w:asciiTheme="minorBidi" w:hAnsiTheme="minorBidi" w:cstheme="minorBidi"/>
        <w:noProof/>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7E" w:rsidRDefault="004A2A7E" w:rsidP="003F17AA">
    <w:pPr>
      <w:pStyle w:val="Header"/>
      <w:spacing w:after="0" w:line="240" w:lineRule="auto"/>
    </w:pPr>
    <w:r>
      <w:t>CDIP/18/3</w:t>
    </w:r>
  </w:p>
  <w:p w:rsidR="004A2A7E" w:rsidRDefault="004A2A7E" w:rsidP="003F17AA">
    <w:pPr>
      <w:pStyle w:val="Header"/>
      <w:spacing w:after="0" w:line="240" w:lineRule="auto"/>
    </w:pPr>
    <w:r>
      <w:t>ANNEX</w:t>
    </w:r>
  </w:p>
  <w:p w:rsidR="004A2A7E" w:rsidRDefault="004A2A7E" w:rsidP="003F17AA">
    <w:pPr>
      <w:pStyle w:val="Header"/>
      <w:spacing w:after="0" w:line="240" w:lineRule="auto"/>
      <w:rPr>
        <w:rFonts w:ascii="Arabic Typesetting" w:hAnsi="Arabic Typesetting" w:cs="Arabic Typesetting"/>
        <w:sz w:val="36"/>
        <w:szCs w:val="36"/>
        <w:lang w:val="fr-FR"/>
      </w:rPr>
    </w:pPr>
    <w:r w:rsidRPr="003F17AA">
      <w:rPr>
        <w:rFonts w:ascii="Arabic Typesetting" w:hAnsi="Arabic Typesetting" w:cs="Arabic Typesetting" w:hint="eastAsia"/>
        <w:sz w:val="36"/>
        <w:szCs w:val="36"/>
        <w:rtl/>
        <w:lang w:val="fr-FR"/>
      </w:rPr>
      <w:t>المرفق</w:t>
    </w:r>
  </w:p>
  <w:p w:rsidR="005D3E9B" w:rsidRPr="003F17AA" w:rsidRDefault="005D3E9B" w:rsidP="003F17AA">
    <w:pPr>
      <w:pStyle w:val="Header"/>
      <w:spacing w:after="0" w:line="240" w:lineRule="auto"/>
      <w:rPr>
        <w:rFonts w:asciiTheme="minorBidi" w:hAnsiTheme="minorBidi" w:cstheme="minorBidi"/>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FD880186"/>
    <w:lvl w:ilvl="0" w:tplc="1E9476D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D638AF"/>
    <w:multiLevelType w:val="hybridMultilevel"/>
    <w:tmpl w:val="AE52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10378"/>
    <w:multiLevelType w:val="hybridMultilevel"/>
    <w:tmpl w:val="254C409A"/>
    <w:lvl w:ilvl="0" w:tplc="F328CC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8305BC"/>
    <w:multiLevelType w:val="hybridMultilevel"/>
    <w:tmpl w:val="7856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4702AE6"/>
    <w:multiLevelType w:val="hybridMultilevel"/>
    <w:tmpl w:val="057CA416"/>
    <w:lvl w:ilvl="0" w:tplc="F328CC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20"/>
  </w:num>
  <w:num w:numId="5">
    <w:abstractNumId w:val="8"/>
  </w:num>
  <w:num w:numId="6">
    <w:abstractNumId w:val="22"/>
  </w:num>
  <w:num w:numId="7">
    <w:abstractNumId w:val="13"/>
  </w:num>
  <w:num w:numId="8">
    <w:abstractNumId w:val="19"/>
  </w:num>
  <w:num w:numId="9">
    <w:abstractNumId w:val="18"/>
  </w:num>
  <w:num w:numId="10">
    <w:abstractNumId w:val="2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14"/>
  </w:num>
  <w:num w:numId="24">
    <w:abstractNumId w:val="12"/>
    <w:lvlOverride w:ilvl="0">
      <w:startOverride w:val="1"/>
    </w:lvlOverride>
  </w:num>
  <w:num w:numId="25">
    <w:abstractNumId w:val="15"/>
  </w:num>
  <w:num w:numId="26">
    <w:abstractNumId w:val="12"/>
  </w:num>
  <w:num w:numId="27">
    <w:abstractNumId w:val="21"/>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D5"/>
    <w:rsid w:val="000002D0"/>
    <w:rsid w:val="00001067"/>
    <w:rsid w:val="0000242B"/>
    <w:rsid w:val="0000268F"/>
    <w:rsid w:val="00002CBE"/>
    <w:rsid w:val="00003232"/>
    <w:rsid w:val="000033DA"/>
    <w:rsid w:val="000048EC"/>
    <w:rsid w:val="0000579F"/>
    <w:rsid w:val="000074D1"/>
    <w:rsid w:val="000076BD"/>
    <w:rsid w:val="00007813"/>
    <w:rsid w:val="00010481"/>
    <w:rsid w:val="00010671"/>
    <w:rsid w:val="000111FA"/>
    <w:rsid w:val="000114E2"/>
    <w:rsid w:val="00012803"/>
    <w:rsid w:val="00013347"/>
    <w:rsid w:val="00013D73"/>
    <w:rsid w:val="000142E1"/>
    <w:rsid w:val="000146BD"/>
    <w:rsid w:val="00014857"/>
    <w:rsid w:val="00014B68"/>
    <w:rsid w:val="0001575F"/>
    <w:rsid w:val="000161F6"/>
    <w:rsid w:val="0001645D"/>
    <w:rsid w:val="00017A43"/>
    <w:rsid w:val="00017C15"/>
    <w:rsid w:val="0002157B"/>
    <w:rsid w:val="000215D8"/>
    <w:rsid w:val="00021AEE"/>
    <w:rsid w:val="00022965"/>
    <w:rsid w:val="00023101"/>
    <w:rsid w:val="00023418"/>
    <w:rsid w:val="0002407C"/>
    <w:rsid w:val="0002476F"/>
    <w:rsid w:val="00024AEB"/>
    <w:rsid w:val="00024E17"/>
    <w:rsid w:val="00024E98"/>
    <w:rsid w:val="000258DB"/>
    <w:rsid w:val="000259E5"/>
    <w:rsid w:val="0002670F"/>
    <w:rsid w:val="00027D8E"/>
    <w:rsid w:val="00027DA2"/>
    <w:rsid w:val="0003068F"/>
    <w:rsid w:val="00031B2C"/>
    <w:rsid w:val="00032711"/>
    <w:rsid w:val="00033D2C"/>
    <w:rsid w:val="00035CE8"/>
    <w:rsid w:val="00035DD4"/>
    <w:rsid w:val="00036041"/>
    <w:rsid w:val="00037428"/>
    <w:rsid w:val="00040637"/>
    <w:rsid w:val="00040688"/>
    <w:rsid w:val="0004070F"/>
    <w:rsid w:val="0004115B"/>
    <w:rsid w:val="00042D0B"/>
    <w:rsid w:val="00042F2D"/>
    <w:rsid w:val="000432B2"/>
    <w:rsid w:val="000432CF"/>
    <w:rsid w:val="000438A8"/>
    <w:rsid w:val="00044AC0"/>
    <w:rsid w:val="00045B68"/>
    <w:rsid w:val="00045E69"/>
    <w:rsid w:val="00046CC9"/>
    <w:rsid w:val="00046EDC"/>
    <w:rsid w:val="00046FA0"/>
    <w:rsid w:val="00047497"/>
    <w:rsid w:val="00050037"/>
    <w:rsid w:val="000500C9"/>
    <w:rsid w:val="0005014C"/>
    <w:rsid w:val="000508E2"/>
    <w:rsid w:val="00050A69"/>
    <w:rsid w:val="00050C55"/>
    <w:rsid w:val="00050F28"/>
    <w:rsid w:val="00052EC7"/>
    <w:rsid w:val="00053836"/>
    <w:rsid w:val="00054659"/>
    <w:rsid w:val="0005477A"/>
    <w:rsid w:val="00055FA2"/>
    <w:rsid w:val="000571A6"/>
    <w:rsid w:val="000571DD"/>
    <w:rsid w:val="000574FB"/>
    <w:rsid w:val="00061FF5"/>
    <w:rsid w:val="00062164"/>
    <w:rsid w:val="00062502"/>
    <w:rsid w:val="00063C91"/>
    <w:rsid w:val="000640E7"/>
    <w:rsid w:val="00064438"/>
    <w:rsid w:val="00065E79"/>
    <w:rsid w:val="00066DC7"/>
    <w:rsid w:val="0006733F"/>
    <w:rsid w:val="0006794A"/>
    <w:rsid w:val="00067F31"/>
    <w:rsid w:val="00071138"/>
    <w:rsid w:val="000717BF"/>
    <w:rsid w:val="00073402"/>
    <w:rsid w:val="00073B76"/>
    <w:rsid w:val="000740CA"/>
    <w:rsid w:val="000750CE"/>
    <w:rsid w:val="00075745"/>
    <w:rsid w:val="0007581F"/>
    <w:rsid w:val="00075A04"/>
    <w:rsid w:val="00075D39"/>
    <w:rsid w:val="000760C3"/>
    <w:rsid w:val="000762E2"/>
    <w:rsid w:val="000763A4"/>
    <w:rsid w:val="00076901"/>
    <w:rsid w:val="00077EBC"/>
    <w:rsid w:val="00080A01"/>
    <w:rsid w:val="0008237C"/>
    <w:rsid w:val="000833C3"/>
    <w:rsid w:val="000840C4"/>
    <w:rsid w:val="0008421F"/>
    <w:rsid w:val="0008451C"/>
    <w:rsid w:val="00084AA7"/>
    <w:rsid w:val="00084C07"/>
    <w:rsid w:val="00084DE8"/>
    <w:rsid w:val="00085A0B"/>
    <w:rsid w:val="000863B7"/>
    <w:rsid w:val="00087DB6"/>
    <w:rsid w:val="00090139"/>
    <w:rsid w:val="0009024C"/>
    <w:rsid w:val="00090ADD"/>
    <w:rsid w:val="000913C0"/>
    <w:rsid w:val="00091F52"/>
    <w:rsid w:val="00092302"/>
    <w:rsid w:val="00092982"/>
    <w:rsid w:val="00092DD6"/>
    <w:rsid w:val="0009482C"/>
    <w:rsid w:val="00094C85"/>
    <w:rsid w:val="00094D7E"/>
    <w:rsid w:val="0009517B"/>
    <w:rsid w:val="00095AE2"/>
    <w:rsid w:val="000962DF"/>
    <w:rsid w:val="0009661E"/>
    <w:rsid w:val="000A12BC"/>
    <w:rsid w:val="000A1306"/>
    <w:rsid w:val="000A1521"/>
    <w:rsid w:val="000A2126"/>
    <w:rsid w:val="000A2FC1"/>
    <w:rsid w:val="000A3A41"/>
    <w:rsid w:val="000A3A57"/>
    <w:rsid w:val="000A4FC3"/>
    <w:rsid w:val="000A5408"/>
    <w:rsid w:val="000A5FED"/>
    <w:rsid w:val="000A6510"/>
    <w:rsid w:val="000B02CB"/>
    <w:rsid w:val="000B0BB4"/>
    <w:rsid w:val="000B0D08"/>
    <w:rsid w:val="000B1045"/>
    <w:rsid w:val="000B1949"/>
    <w:rsid w:val="000B1BAE"/>
    <w:rsid w:val="000B24DF"/>
    <w:rsid w:val="000B295B"/>
    <w:rsid w:val="000B29B3"/>
    <w:rsid w:val="000B3889"/>
    <w:rsid w:val="000B3B3B"/>
    <w:rsid w:val="000B42E7"/>
    <w:rsid w:val="000B43AF"/>
    <w:rsid w:val="000B6F99"/>
    <w:rsid w:val="000B70B7"/>
    <w:rsid w:val="000B73E6"/>
    <w:rsid w:val="000B7759"/>
    <w:rsid w:val="000C111E"/>
    <w:rsid w:val="000C143C"/>
    <w:rsid w:val="000C15BA"/>
    <w:rsid w:val="000C1E3C"/>
    <w:rsid w:val="000C1FB4"/>
    <w:rsid w:val="000C2A3E"/>
    <w:rsid w:val="000C2CE8"/>
    <w:rsid w:val="000C2CF5"/>
    <w:rsid w:val="000C335E"/>
    <w:rsid w:val="000C40F6"/>
    <w:rsid w:val="000C4651"/>
    <w:rsid w:val="000C46EC"/>
    <w:rsid w:val="000C484D"/>
    <w:rsid w:val="000C4B6A"/>
    <w:rsid w:val="000C523D"/>
    <w:rsid w:val="000C52A5"/>
    <w:rsid w:val="000C563F"/>
    <w:rsid w:val="000C5DF9"/>
    <w:rsid w:val="000C5F21"/>
    <w:rsid w:val="000C662C"/>
    <w:rsid w:val="000C733A"/>
    <w:rsid w:val="000C76B0"/>
    <w:rsid w:val="000D095E"/>
    <w:rsid w:val="000D0C07"/>
    <w:rsid w:val="000D0C7C"/>
    <w:rsid w:val="000D1468"/>
    <w:rsid w:val="000D1A1D"/>
    <w:rsid w:val="000D1F31"/>
    <w:rsid w:val="000D5FB7"/>
    <w:rsid w:val="000E06A5"/>
    <w:rsid w:val="000E0C5A"/>
    <w:rsid w:val="000E14CD"/>
    <w:rsid w:val="000E16EB"/>
    <w:rsid w:val="000E2443"/>
    <w:rsid w:val="000E2FDD"/>
    <w:rsid w:val="000E425A"/>
    <w:rsid w:val="000E591F"/>
    <w:rsid w:val="000E5A23"/>
    <w:rsid w:val="000E6045"/>
    <w:rsid w:val="000E7872"/>
    <w:rsid w:val="000E7D64"/>
    <w:rsid w:val="000F0772"/>
    <w:rsid w:val="000F07F2"/>
    <w:rsid w:val="000F0BE5"/>
    <w:rsid w:val="000F0F0D"/>
    <w:rsid w:val="000F190E"/>
    <w:rsid w:val="000F1B52"/>
    <w:rsid w:val="000F1C70"/>
    <w:rsid w:val="000F1EAA"/>
    <w:rsid w:val="000F30D5"/>
    <w:rsid w:val="000F33C5"/>
    <w:rsid w:val="000F3ACF"/>
    <w:rsid w:val="000F49FA"/>
    <w:rsid w:val="000F4FA8"/>
    <w:rsid w:val="000F5832"/>
    <w:rsid w:val="000F58C4"/>
    <w:rsid w:val="000F5E56"/>
    <w:rsid w:val="000F70F9"/>
    <w:rsid w:val="0010017A"/>
    <w:rsid w:val="001007AB"/>
    <w:rsid w:val="00100F6A"/>
    <w:rsid w:val="00100F97"/>
    <w:rsid w:val="001012E0"/>
    <w:rsid w:val="001016F2"/>
    <w:rsid w:val="001024C1"/>
    <w:rsid w:val="00102636"/>
    <w:rsid w:val="00102CA1"/>
    <w:rsid w:val="0010385D"/>
    <w:rsid w:val="001039FF"/>
    <w:rsid w:val="001042E0"/>
    <w:rsid w:val="00104C51"/>
    <w:rsid w:val="00104E8F"/>
    <w:rsid w:val="001058BC"/>
    <w:rsid w:val="0010597B"/>
    <w:rsid w:val="00106C3F"/>
    <w:rsid w:val="00110107"/>
    <w:rsid w:val="00110459"/>
    <w:rsid w:val="00110531"/>
    <w:rsid w:val="00110794"/>
    <w:rsid w:val="001115C3"/>
    <w:rsid w:val="00112524"/>
    <w:rsid w:val="00113769"/>
    <w:rsid w:val="00114141"/>
    <w:rsid w:val="00114827"/>
    <w:rsid w:val="00114B50"/>
    <w:rsid w:val="00115266"/>
    <w:rsid w:val="0011528B"/>
    <w:rsid w:val="001154FB"/>
    <w:rsid w:val="00115B51"/>
    <w:rsid w:val="00116610"/>
    <w:rsid w:val="00116DD5"/>
    <w:rsid w:val="001171EF"/>
    <w:rsid w:val="00117356"/>
    <w:rsid w:val="001173C5"/>
    <w:rsid w:val="00117895"/>
    <w:rsid w:val="0012035D"/>
    <w:rsid w:val="00121092"/>
    <w:rsid w:val="00121AA0"/>
    <w:rsid w:val="00121B18"/>
    <w:rsid w:val="00121DF8"/>
    <w:rsid w:val="00121FE6"/>
    <w:rsid w:val="00123F16"/>
    <w:rsid w:val="0012405D"/>
    <w:rsid w:val="001252B1"/>
    <w:rsid w:val="00125703"/>
    <w:rsid w:val="00126897"/>
    <w:rsid w:val="0012696D"/>
    <w:rsid w:val="001273D2"/>
    <w:rsid w:val="00127D1F"/>
    <w:rsid w:val="00127EF1"/>
    <w:rsid w:val="00130318"/>
    <w:rsid w:val="001309CA"/>
    <w:rsid w:val="00130E72"/>
    <w:rsid w:val="00130FC9"/>
    <w:rsid w:val="001310EE"/>
    <w:rsid w:val="0013191A"/>
    <w:rsid w:val="00131E8F"/>
    <w:rsid w:val="00133B5E"/>
    <w:rsid w:val="001348A4"/>
    <w:rsid w:val="00135C24"/>
    <w:rsid w:val="00136389"/>
    <w:rsid w:val="001363A1"/>
    <w:rsid w:val="00136897"/>
    <w:rsid w:val="00136A1A"/>
    <w:rsid w:val="00136A96"/>
    <w:rsid w:val="00136E0C"/>
    <w:rsid w:val="00137340"/>
    <w:rsid w:val="001376B6"/>
    <w:rsid w:val="001406DF"/>
    <w:rsid w:val="00140A35"/>
    <w:rsid w:val="00140CD5"/>
    <w:rsid w:val="00142727"/>
    <w:rsid w:val="00142F4D"/>
    <w:rsid w:val="00143428"/>
    <w:rsid w:val="0014412C"/>
    <w:rsid w:val="00144713"/>
    <w:rsid w:val="00144CC3"/>
    <w:rsid w:val="00145FD6"/>
    <w:rsid w:val="00147974"/>
    <w:rsid w:val="00147BD4"/>
    <w:rsid w:val="0015009D"/>
    <w:rsid w:val="001512CF"/>
    <w:rsid w:val="00151493"/>
    <w:rsid w:val="001519FB"/>
    <w:rsid w:val="00151B18"/>
    <w:rsid w:val="00151BF2"/>
    <w:rsid w:val="00151C68"/>
    <w:rsid w:val="00151E5A"/>
    <w:rsid w:val="001520DD"/>
    <w:rsid w:val="00152374"/>
    <w:rsid w:val="001523F4"/>
    <w:rsid w:val="001524F8"/>
    <w:rsid w:val="00152D63"/>
    <w:rsid w:val="001533EA"/>
    <w:rsid w:val="00153A62"/>
    <w:rsid w:val="00153CD7"/>
    <w:rsid w:val="00153EBA"/>
    <w:rsid w:val="00154023"/>
    <w:rsid w:val="00154325"/>
    <w:rsid w:val="001547EA"/>
    <w:rsid w:val="001550DF"/>
    <w:rsid w:val="00155C9A"/>
    <w:rsid w:val="00155CEA"/>
    <w:rsid w:val="00156153"/>
    <w:rsid w:val="001563D9"/>
    <w:rsid w:val="00156428"/>
    <w:rsid w:val="001568F4"/>
    <w:rsid w:val="00156F6F"/>
    <w:rsid w:val="001572CE"/>
    <w:rsid w:val="00157490"/>
    <w:rsid w:val="001603F7"/>
    <w:rsid w:val="00160A0B"/>
    <w:rsid w:val="00160C95"/>
    <w:rsid w:val="00160E6C"/>
    <w:rsid w:val="001616DF"/>
    <w:rsid w:val="00162777"/>
    <w:rsid w:val="0016337E"/>
    <w:rsid w:val="00164691"/>
    <w:rsid w:val="00164BD2"/>
    <w:rsid w:val="00165AC3"/>
    <w:rsid w:val="00165C88"/>
    <w:rsid w:val="001665F3"/>
    <w:rsid w:val="001667B6"/>
    <w:rsid w:val="001667B7"/>
    <w:rsid w:val="001668D4"/>
    <w:rsid w:val="00166A09"/>
    <w:rsid w:val="00167527"/>
    <w:rsid w:val="00167809"/>
    <w:rsid w:val="00167F30"/>
    <w:rsid w:val="00170EED"/>
    <w:rsid w:val="00171299"/>
    <w:rsid w:val="00171844"/>
    <w:rsid w:val="00172D79"/>
    <w:rsid w:val="0017385A"/>
    <w:rsid w:val="0017530D"/>
    <w:rsid w:val="00175448"/>
    <w:rsid w:val="001757AF"/>
    <w:rsid w:val="00175825"/>
    <w:rsid w:val="00175855"/>
    <w:rsid w:val="0017666F"/>
    <w:rsid w:val="00176D64"/>
    <w:rsid w:val="00176E2C"/>
    <w:rsid w:val="00177DBF"/>
    <w:rsid w:val="00180079"/>
    <w:rsid w:val="001806AE"/>
    <w:rsid w:val="00181521"/>
    <w:rsid w:val="00182417"/>
    <w:rsid w:val="0018242F"/>
    <w:rsid w:val="0018385D"/>
    <w:rsid w:val="00183FF2"/>
    <w:rsid w:val="0018414E"/>
    <w:rsid w:val="001855A6"/>
    <w:rsid w:val="00185718"/>
    <w:rsid w:val="001857AF"/>
    <w:rsid w:val="00185BBE"/>
    <w:rsid w:val="00185E11"/>
    <w:rsid w:val="00186606"/>
    <w:rsid w:val="00190B6D"/>
    <w:rsid w:val="00190F56"/>
    <w:rsid w:val="00191E75"/>
    <w:rsid w:val="00192022"/>
    <w:rsid w:val="001927F0"/>
    <w:rsid w:val="00192BC2"/>
    <w:rsid w:val="00192E5C"/>
    <w:rsid w:val="0019301D"/>
    <w:rsid w:val="00193A83"/>
    <w:rsid w:val="0019454F"/>
    <w:rsid w:val="00194719"/>
    <w:rsid w:val="00194774"/>
    <w:rsid w:val="00195CE0"/>
    <w:rsid w:val="00196FE9"/>
    <w:rsid w:val="001A019C"/>
    <w:rsid w:val="001A098F"/>
    <w:rsid w:val="001A10CB"/>
    <w:rsid w:val="001A110B"/>
    <w:rsid w:val="001A149A"/>
    <w:rsid w:val="001A29A1"/>
    <w:rsid w:val="001A2AB7"/>
    <w:rsid w:val="001A2B0D"/>
    <w:rsid w:val="001A4A9C"/>
    <w:rsid w:val="001A6A4A"/>
    <w:rsid w:val="001A6B88"/>
    <w:rsid w:val="001A6C33"/>
    <w:rsid w:val="001A6E33"/>
    <w:rsid w:val="001A6E68"/>
    <w:rsid w:val="001A713B"/>
    <w:rsid w:val="001A7334"/>
    <w:rsid w:val="001B0D79"/>
    <w:rsid w:val="001B2490"/>
    <w:rsid w:val="001B3131"/>
    <w:rsid w:val="001B435E"/>
    <w:rsid w:val="001B468C"/>
    <w:rsid w:val="001B4B2F"/>
    <w:rsid w:val="001B7C00"/>
    <w:rsid w:val="001C09D2"/>
    <w:rsid w:val="001C0D8D"/>
    <w:rsid w:val="001C1174"/>
    <w:rsid w:val="001C1620"/>
    <w:rsid w:val="001C1871"/>
    <w:rsid w:val="001C18B2"/>
    <w:rsid w:val="001C1994"/>
    <w:rsid w:val="001C2933"/>
    <w:rsid w:val="001C4165"/>
    <w:rsid w:val="001C46B7"/>
    <w:rsid w:val="001C5702"/>
    <w:rsid w:val="001C5EEE"/>
    <w:rsid w:val="001C6A73"/>
    <w:rsid w:val="001C71FA"/>
    <w:rsid w:val="001C73C2"/>
    <w:rsid w:val="001D0474"/>
    <w:rsid w:val="001D1052"/>
    <w:rsid w:val="001D141D"/>
    <w:rsid w:val="001D1EBD"/>
    <w:rsid w:val="001D2184"/>
    <w:rsid w:val="001D235B"/>
    <w:rsid w:val="001D24F3"/>
    <w:rsid w:val="001D2678"/>
    <w:rsid w:val="001D26CD"/>
    <w:rsid w:val="001D2DC4"/>
    <w:rsid w:val="001D3232"/>
    <w:rsid w:val="001D325D"/>
    <w:rsid w:val="001D337E"/>
    <w:rsid w:val="001D6A48"/>
    <w:rsid w:val="001D6B27"/>
    <w:rsid w:val="001D702B"/>
    <w:rsid w:val="001E1043"/>
    <w:rsid w:val="001E10E1"/>
    <w:rsid w:val="001E175F"/>
    <w:rsid w:val="001E19F7"/>
    <w:rsid w:val="001E2669"/>
    <w:rsid w:val="001E3FB9"/>
    <w:rsid w:val="001E4083"/>
    <w:rsid w:val="001E4513"/>
    <w:rsid w:val="001E4B90"/>
    <w:rsid w:val="001E5588"/>
    <w:rsid w:val="001E56CB"/>
    <w:rsid w:val="001E56FC"/>
    <w:rsid w:val="001E582D"/>
    <w:rsid w:val="001E6318"/>
    <w:rsid w:val="001E7B0F"/>
    <w:rsid w:val="001E7D14"/>
    <w:rsid w:val="001F0239"/>
    <w:rsid w:val="001F0AD5"/>
    <w:rsid w:val="001F0C0A"/>
    <w:rsid w:val="001F1509"/>
    <w:rsid w:val="001F18E7"/>
    <w:rsid w:val="001F3A75"/>
    <w:rsid w:val="001F3A85"/>
    <w:rsid w:val="001F3A9D"/>
    <w:rsid w:val="001F3FDB"/>
    <w:rsid w:val="001F6545"/>
    <w:rsid w:val="001F66B5"/>
    <w:rsid w:val="001F6F36"/>
    <w:rsid w:val="001F76FD"/>
    <w:rsid w:val="002004C0"/>
    <w:rsid w:val="00200AA6"/>
    <w:rsid w:val="002012F2"/>
    <w:rsid w:val="002014D7"/>
    <w:rsid w:val="00202F07"/>
    <w:rsid w:val="00203030"/>
    <w:rsid w:val="00203253"/>
    <w:rsid w:val="00203D45"/>
    <w:rsid w:val="00205495"/>
    <w:rsid w:val="002061DE"/>
    <w:rsid w:val="002065E2"/>
    <w:rsid w:val="00206A12"/>
    <w:rsid w:val="00206ADC"/>
    <w:rsid w:val="00206C61"/>
    <w:rsid w:val="00206F30"/>
    <w:rsid w:val="002072D8"/>
    <w:rsid w:val="00207616"/>
    <w:rsid w:val="00207F10"/>
    <w:rsid w:val="0021000D"/>
    <w:rsid w:val="002112E6"/>
    <w:rsid w:val="00213213"/>
    <w:rsid w:val="0021457F"/>
    <w:rsid w:val="0021505D"/>
    <w:rsid w:val="00215EF3"/>
    <w:rsid w:val="0021604B"/>
    <w:rsid w:val="00216545"/>
    <w:rsid w:val="00220227"/>
    <w:rsid w:val="00220E91"/>
    <w:rsid w:val="00221579"/>
    <w:rsid w:val="0022176B"/>
    <w:rsid w:val="00221BD7"/>
    <w:rsid w:val="00222760"/>
    <w:rsid w:val="00222782"/>
    <w:rsid w:val="00222BB1"/>
    <w:rsid w:val="0022360A"/>
    <w:rsid w:val="00224E25"/>
    <w:rsid w:val="00224F7D"/>
    <w:rsid w:val="002257B7"/>
    <w:rsid w:val="0022596A"/>
    <w:rsid w:val="00226B82"/>
    <w:rsid w:val="00227103"/>
    <w:rsid w:val="00227406"/>
    <w:rsid w:val="00230249"/>
    <w:rsid w:val="00230D5F"/>
    <w:rsid w:val="002313FB"/>
    <w:rsid w:val="002318E1"/>
    <w:rsid w:val="00231BE3"/>
    <w:rsid w:val="00232C51"/>
    <w:rsid w:val="00233414"/>
    <w:rsid w:val="00233D69"/>
    <w:rsid w:val="002341E4"/>
    <w:rsid w:val="00234E82"/>
    <w:rsid w:val="002351FC"/>
    <w:rsid w:val="00235C9D"/>
    <w:rsid w:val="00236F24"/>
    <w:rsid w:val="00237F87"/>
    <w:rsid w:val="002407F0"/>
    <w:rsid w:val="002412D4"/>
    <w:rsid w:val="0024220D"/>
    <w:rsid w:val="00242BD3"/>
    <w:rsid w:val="00242C02"/>
    <w:rsid w:val="00243155"/>
    <w:rsid w:val="00246526"/>
    <w:rsid w:val="00246533"/>
    <w:rsid w:val="00246E87"/>
    <w:rsid w:val="0024722C"/>
    <w:rsid w:val="00247783"/>
    <w:rsid w:val="002507EA"/>
    <w:rsid w:val="00250F4E"/>
    <w:rsid w:val="0025172C"/>
    <w:rsid w:val="00251ADA"/>
    <w:rsid w:val="00252CF8"/>
    <w:rsid w:val="00252E2E"/>
    <w:rsid w:val="00253210"/>
    <w:rsid w:val="0025353E"/>
    <w:rsid w:val="00253DE1"/>
    <w:rsid w:val="0025425F"/>
    <w:rsid w:val="00254468"/>
    <w:rsid w:val="00254DE4"/>
    <w:rsid w:val="00254EF9"/>
    <w:rsid w:val="002559DA"/>
    <w:rsid w:val="00255B79"/>
    <w:rsid w:val="002566B6"/>
    <w:rsid w:val="00256955"/>
    <w:rsid w:val="00256C9A"/>
    <w:rsid w:val="0025728C"/>
    <w:rsid w:val="00257BD2"/>
    <w:rsid w:val="00260491"/>
    <w:rsid w:val="0026071A"/>
    <w:rsid w:val="00261B27"/>
    <w:rsid w:val="002625D7"/>
    <w:rsid w:val="00262B5A"/>
    <w:rsid w:val="00264FA2"/>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5FFC"/>
    <w:rsid w:val="0027655E"/>
    <w:rsid w:val="002772A5"/>
    <w:rsid w:val="00277FAC"/>
    <w:rsid w:val="002806F8"/>
    <w:rsid w:val="002810B5"/>
    <w:rsid w:val="002816AE"/>
    <w:rsid w:val="00281D14"/>
    <w:rsid w:val="00281F4F"/>
    <w:rsid w:val="002830B7"/>
    <w:rsid w:val="00283124"/>
    <w:rsid w:val="002842D4"/>
    <w:rsid w:val="00286744"/>
    <w:rsid w:val="002909B9"/>
    <w:rsid w:val="00290A97"/>
    <w:rsid w:val="00292CEE"/>
    <w:rsid w:val="00292D22"/>
    <w:rsid w:val="002936F8"/>
    <w:rsid w:val="0029470D"/>
    <w:rsid w:val="0029679A"/>
    <w:rsid w:val="00296E92"/>
    <w:rsid w:val="00297B80"/>
    <w:rsid w:val="002A05C0"/>
    <w:rsid w:val="002A076C"/>
    <w:rsid w:val="002A1059"/>
    <w:rsid w:val="002A3C9D"/>
    <w:rsid w:val="002A4989"/>
    <w:rsid w:val="002A5403"/>
    <w:rsid w:val="002A5E3C"/>
    <w:rsid w:val="002A60D3"/>
    <w:rsid w:val="002A6C9F"/>
    <w:rsid w:val="002A6D64"/>
    <w:rsid w:val="002A77F3"/>
    <w:rsid w:val="002B03C1"/>
    <w:rsid w:val="002B053D"/>
    <w:rsid w:val="002B14F0"/>
    <w:rsid w:val="002B1F0F"/>
    <w:rsid w:val="002B53D3"/>
    <w:rsid w:val="002B6202"/>
    <w:rsid w:val="002C014C"/>
    <w:rsid w:val="002C060C"/>
    <w:rsid w:val="002C0BA6"/>
    <w:rsid w:val="002C12A7"/>
    <w:rsid w:val="002C1A7A"/>
    <w:rsid w:val="002C2B6F"/>
    <w:rsid w:val="002C2C95"/>
    <w:rsid w:val="002C314F"/>
    <w:rsid w:val="002C362A"/>
    <w:rsid w:val="002C412D"/>
    <w:rsid w:val="002C4AD1"/>
    <w:rsid w:val="002C562E"/>
    <w:rsid w:val="002C5C74"/>
    <w:rsid w:val="002C62A2"/>
    <w:rsid w:val="002C7D29"/>
    <w:rsid w:val="002D0298"/>
    <w:rsid w:val="002D1662"/>
    <w:rsid w:val="002D1DE5"/>
    <w:rsid w:val="002D3506"/>
    <w:rsid w:val="002D3670"/>
    <w:rsid w:val="002D448E"/>
    <w:rsid w:val="002D4807"/>
    <w:rsid w:val="002D4C9B"/>
    <w:rsid w:val="002D5711"/>
    <w:rsid w:val="002D5DDC"/>
    <w:rsid w:val="002D5F16"/>
    <w:rsid w:val="002D5F77"/>
    <w:rsid w:val="002D62F1"/>
    <w:rsid w:val="002D6FD8"/>
    <w:rsid w:val="002D727B"/>
    <w:rsid w:val="002D7EAD"/>
    <w:rsid w:val="002E0750"/>
    <w:rsid w:val="002E0E28"/>
    <w:rsid w:val="002E1169"/>
    <w:rsid w:val="002E1218"/>
    <w:rsid w:val="002E2621"/>
    <w:rsid w:val="002E28F3"/>
    <w:rsid w:val="002E2CAE"/>
    <w:rsid w:val="002E36EB"/>
    <w:rsid w:val="002E47F5"/>
    <w:rsid w:val="002E4918"/>
    <w:rsid w:val="002E671D"/>
    <w:rsid w:val="002E7615"/>
    <w:rsid w:val="002E78D5"/>
    <w:rsid w:val="002E7A2A"/>
    <w:rsid w:val="002E7F16"/>
    <w:rsid w:val="002F01B4"/>
    <w:rsid w:val="002F1425"/>
    <w:rsid w:val="002F2380"/>
    <w:rsid w:val="002F26A1"/>
    <w:rsid w:val="002F2EC8"/>
    <w:rsid w:val="002F380F"/>
    <w:rsid w:val="002F411F"/>
    <w:rsid w:val="002F4CE2"/>
    <w:rsid w:val="002F5F6A"/>
    <w:rsid w:val="002F60A4"/>
    <w:rsid w:val="002F6B0C"/>
    <w:rsid w:val="002F7617"/>
    <w:rsid w:val="002F77FC"/>
    <w:rsid w:val="002F7F17"/>
    <w:rsid w:val="003002EF"/>
    <w:rsid w:val="003004A6"/>
    <w:rsid w:val="00300740"/>
    <w:rsid w:val="0030129C"/>
    <w:rsid w:val="003013E2"/>
    <w:rsid w:val="00301FE4"/>
    <w:rsid w:val="00302A74"/>
    <w:rsid w:val="00303444"/>
    <w:rsid w:val="00303E3A"/>
    <w:rsid w:val="00305417"/>
    <w:rsid w:val="00306127"/>
    <w:rsid w:val="0030641B"/>
    <w:rsid w:val="003067C8"/>
    <w:rsid w:val="003103B4"/>
    <w:rsid w:val="00311453"/>
    <w:rsid w:val="003114C9"/>
    <w:rsid w:val="00311B31"/>
    <w:rsid w:val="0031229D"/>
    <w:rsid w:val="00314E12"/>
    <w:rsid w:val="003160A7"/>
    <w:rsid w:val="003166A5"/>
    <w:rsid w:val="00316A3F"/>
    <w:rsid w:val="00316C8C"/>
    <w:rsid w:val="003174C2"/>
    <w:rsid w:val="00317CE4"/>
    <w:rsid w:val="00320053"/>
    <w:rsid w:val="003206A4"/>
    <w:rsid w:val="00320DF4"/>
    <w:rsid w:val="00321470"/>
    <w:rsid w:val="003219A9"/>
    <w:rsid w:val="00321B00"/>
    <w:rsid w:val="00321C54"/>
    <w:rsid w:val="00321DCD"/>
    <w:rsid w:val="0032250B"/>
    <w:rsid w:val="0032261F"/>
    <w:rsid w:val="003237A2"/>
    <w:rsid w:val="00324729"/>
    <w:rsid w:val="00325C8B"/>
    <w:rsid w:val="003261A7"/>
    <w:rsid w:val="00327011"/>
    <w:rsid w:val="00330050"/>
    <w:rsid w:val="00332190"/>
    <w:rsid w:val="00333D2D"/>
    <w:rsid w:val="003340F4"/>
    <w:rsid w:val="00334127"/>
    <w:rsid w:val="00334BEA"/>
    <w:rsid w:val="00335CA6"/>
    <w:rsid w:val="00335E52"/>
    <w:rsid w:val="00335EF7"/>
    <w:rsid w:val="003365F0"/>
    <w:rsid w:val="00336C50"/>
    <w:rsid w:val="00337388"/>
    <w:rsid w:val="0034007D"/>
    <w:rsid w:val="0034016D"/>
    <w:rsid w:val="00340672"/>
    <w:rsid w:val="003433E5"/>
    <w:rsid w:val="00343F07"/>
    <w:rsid w:val="00344082"/>
    <w:rsid w:val="0034582C"/>
    <w:rsid w:val="00345916"/>
    <w:rsid w:val="00345CAC"/>
    <w:rsid w:val="00345EEB"/>
    <w:rsid w:val="003472CF"/>
    <w:rsid w:val="0034789E"/>
    <w:rsid w:val="003478AC"/>
    <w:rsid w:val="003501DA"/>
    <w:rsid w:val="003503E2"/>
    <w:rsid w:val="00350E02"/>
    <w:rsid w:val="0035193A"/>
    <w:rsid w:val="00351C55"/>
    <w:rsid w:val="00351DC1"/>
    <w:rsid w:val="003524FB"/>
    <w:rsid w:val="003529A0"/>
    <w:rsid w:val="003534EE"/>
    <w:rsid w:val="00354334"/>
    <w:rsid w:val="003554E4"/>
    <w:rsid w:val="003600A2"/>
    <w:rsid w:val="003612D8"/>
    <w:rsid w:val="00361BD4"/>
    <w:rsid w:val="00362202"/>
    <w:rsid w:val="003637B6"/>
    <w:rsid w:val="00363F89"/>
    <w:rsid w:val="00363FB0"/>
    <w:rsid w:val="003646D6"/>
    <w:rsid w:val="00364FC6"/>
    <w:rsid w:val="00364FE3"/>
    <w:rsid w:val="0036541D"/>
    <w:rsid w:val="0036570E"/>
    <w:rsid w:val="00367643"/>
    <w:rsid w:val="00370504"/>
    <w:rsid w:val="00370605"/>
    <w:rsid w:val="00370F4D"/>
    <w:rsid w:val="00371814"/>
    <w:rsid w:val="00371D98"/>
    <w:rsid w:val="00372BAE"/>
    <w:rsid w:val="00372EE9"/>
    <w:rsid w:val="00373F07"/>
    <w:rsid w:val="00374814"/>
    <w:rsid w:val="00374A60"/>
    <w:rsid w:val="00375181"/>
    <w:rsid w:val="00375C5A"/>
    <w:rsid w:val="003764C0"/>
    <w:rsid w:val="003767A4"/>
    <w:rsid w:val="003774F6"/>
    <w:rsid w:val="0038046C"/>
    <w:rsid w:val="0038085D"/>
    <w:rsid w:val="003818B3"/>
    <w:rsid w:val="0038356A"/>
    <w:rsid w:val="0038382F"/>
    <w:rsid w:val="0038443F"/>
    <w:rsid w:val="00385427"/>
    <w:rsid w:val="00387542"/>
    <w:rsid w:val="00387C6B"/>
    <w:rsid w:val="00390FC0"/>
    <w:rsid w:val="003911B2"/>
    <w:rsid w:val="00391AFE"/>
    <w:rsid w:val="00391D08"/>
    <w:rsid w:val="00391E3B"/>
    <w:rsid w:val="00392705"/>
    <w:rsid w:val="003938E6"/>
    <w:rsid w:val="00393A79"/>
    <w:rsid w:val="0039419C"/>
    <w:rsid w:val="0039576C"/>
    <w:rsid w:val="00395987"/>
    <w:rsid w:val="00396059"/>
    <w:rsid w:val="00396375"/>
    <w:rsid w:val="00396801"/>
    <w:rsid w:val="00396E82"/>
    <w:rsid w:val="0039798B"/>
    <w:rsid w:val="00397BF3"/>
    <w:rsid w:val="003A07FF"/>
    <w:rsid w:val="003A0C09"/>
    <w:rsid w:val="003A146E"/>
    <w:rsid w:val="003A2401"/>
    <w:rsid w:val="003A26CD"/>
    <w:rsid w:val="003A2F43"/>
    <w:rsid w:val="003A37F7"/>
    <w:rsid w:val="003A3C14"/>
    <w:rsid w:val="003A54E9"/>
    <w:rsid w:val="003A5E7C"/>
    <w:rsid w:val="003A78C7"/>
    <w:rsid w:val="003A7E9A"/>
    <w:rsid w:val="003B0B8B"/>
    <w:rsid w:val="003B15FE"/>
    <w:rsid w:val="003B1760"/>
    <w:rsid w:val="003B1C41"/>
    <w:rsid w:val="003B46AD"/>
    <w:rsid w:val="003B5C96"/>
    <w:rsid w:val="003B65FB"/>
    <w:rsid w:val="003B6A26"/>
    <w:rsid w:val="003B793A"/>
    <w:rsid w:val="003B7B14"/>
    <w:rsid w:val="003B7CEB"/>
    <w:rsid w:val="003C07C9"/>
    <w:rsid w:val="003C18F1"/>
    <w:rsid w:val="003C218D"/>
    <w:rsid w:val="003C3D89"/>
    <w:rsid w:val="003C3E75"/>
    <w:rsid w:val="003C3EE2"/>
    <w:rsid w:val="003C4224"/>
    <w:rsid w:val="003C426D"/>
    <w:rsid w:val="003C43AA"/>
    <w:rsid w:val="003C4877"/>
    <w:rsid w:val="003C4B42"/>
    <w:rsid w:val="003C4E91"/>
    <w:rsid w:val="003C5142"/>
    <w:rsid w:val="003C6D76"/>
    <w:rsid w:val="003C72F6"/>
    <w:rsid w:val="003C778C"/>
    <w:rsid w:val="003D073C"/>
    <w:rsid w:val="003D0791"/>
    <w:rsid w:val="003D1130"/>
    <w:rsid w:val="003D168B"/>
    <w:rsid w:val="003D37D4"/>
    <w:rsid w:val="003D47A7"/>
    <w:rsid w:val="003D4EF5"/>
    <w:rsid w:val="003D56B5"/>
    <w:rsid w:val="003D5A17"/>
    <w:rsid w:val="003D5DCC"/>
    <w:rsid w:val="003D5EDA"/>
    <w:rsid w:val="003D6ADB"/>
    <w:rsid w:val="003D6B84"/>
    <w:rsid w:val="003E12D1"/>
    <w:rsid w:val="003E1A49"/>
    <w:rsid w:val="003E2551"/>
    <w:rsid w:val="003E2D01"/>
    <w:rsid w:val="003E2E21"/>
    <w:rsid w:val="003E2FA5"/>
    <w:rsid w:val="003E330E"/>
    <w:rsid w:val="003E37CF"/>
    <w:rsid w:val="003E3AE3"/>
    <w:rsid w:val="003E47C9"/>
    <w:rsid w:val="003E5733"/>
    <w:rsid w:val="003E5E27"/>
    <w:rsid w:val="003E6FD2"/>
    <w:rsid w:val="003E788F"/>
    <w:rsid w:val="003E7A97"/>
    <w:rsid w:val="003E7D3A"/>
    <w:rsid w:val="003F0950"/>
    <w:rsid w:val="003F09C9"/>
    <w:rsid w:val="003F104F"/>
    <w:rsid w:val="003F17AA"/>
    <w:rsid w:val="003F4C37"/>
    <w:rsid w:val="003F4EDC"/>
    <w:rsid w:val="003F67AE"/>
    <w:rsid w:val="003F6BBB"/>
    <w:rsid w:val="003F719F"/>
    <w:rsid w:val="0040033D"/>
    <w:rsid w:val="004007E1"/>
    <w:rsid w:val="00400B1F"/>
    <w:rsid w:val="0040232A"/>
    <w:rsid w:val="004032D2"/>
    <w:rsid w:val="00403C4F"/>
    <w:rsid w:val="0040436D"/>
    <w:rsid w:val="004058B4"/>
    <w:rsid w:val="00405C45"/>
    <w:rsid w:val="004062EF"/>
    <w:rsid w:val="004062F0"/>
    <w:rsid w:val="00406CB5"/>
    <w:rsid w:val="00406FF7"/>
    <w:rsid w:val="00410808"/>
    <w:rsid w:val="00410B8F"/>
    <w:rsid w:val="00411C88"/>
    <w:rsid w:val="00412057"/>
    <w:rsid w:val="004126C1"/>
    <w:rsid w:val="00412F2F"/>
    <w:rsid w:val="00413BA5"/>
    <w:rsid w:val="00414FD0"/>
    <w:rsid w:val="00417A1C"/>
    <w:rsid w:val="00417E34"/>
    <w:rsid w:val="00417E93"/>
    <w:rsid w:val="00420E81"/>
    <w:rsid w:val="00420EF5"/>
    <w:rsid w:val="00422A2A"/>
    <w:rsid w:val="00424531"/>
    <w:rsid w:val="00424BB4"/>
    <w:rsid w:val="00425257"/>
    <w:rsid w:val="004254C8"/>
    <w:rsid w:val="004258CD"/>
    <w:rsid w:val="004261D2"/>
    <w:rsid w:val="0043005C"/>
    <w:rsid w:val="004303D1"/>
    <w:rsid w:val="0043266A"/>
    <w:rsid w:val="004326B1"/>
    <w:rsid w:val="00433C0A"/>
    <w:rsid w:val="004349FA"/>
    <w:rsid w:val="004364F2"/>
    <w:rsid w:val="00436747"/>
    <w:rsid w:val="00436B57"/>
    <w:rsid w:val="00436D2A"/>
    <w:rsid w:val="004406BD"/>
    <w:rsid w:val="0044226B"/>
    <w:rsid w:val="00442FBE"/>
    <w:rsid w:val="004433B1"/>
    <w:rsid w:val="00443571"/>
    <w:rsid w:val="00444495"/>
    <w:rsid w:val="004444E3"/>
    <w:rsid w:val="004447FD"/>
    <w:rsid w:val="00445032"/>
    <w:rsid w:val="004450CB"/>
    <w:rsid w:val="004450E6"/>
    <w:rsid w:val="00445304"/>
    <w:rsid w:val="00446967"/>
    <w:rsid w:val="00446AB6"/>
    <w:rsid w:val="004473A2"/>
    <w:rsid w:val="00447B92"/>
    <w:rsid w:val="00450EEE"/>
    <w:rsid w:val="0045101A"/>
    <w:rsid w:val="004511C8"/>
    <w:rsid w:val="004512B2"/>
    <w:rsid w:val="004528EE"/>
    <w:rsid w:val="00452A31"/>
    <w:rsid w:val="00453360"/>
    <w:rsid w:val="004536D8"/>
    <w:rsid w:val="004554B4"/>
    <w:rsid w:val="004558E4"/>
    <w:rsid w:val="00455EC8"/>
    <w:rsid w:val="004562C9"/>
    <w:rsid w:val="00456409"/>
    <w:rsid w:val="004569C6"/>
    <w:rsid w:val="00456ADC"/>
    <w:rsid w:val="00457673"/>
    <w:rsid w:val="0045768F"/>
    <w:rsid w:val="00457769"/>
    <w:rsid w:val="004607A7"/>
    <w:rsid w:val="00460921"/>
    <w:rsid w:val="004627AE"/>
    <w:rsid w:val="0046298E"/>
    <w:rsid w:val="00464207"/>
    <w:rsid w:val="004647BB"/>
    <w:rsid w:val="0046482B"/>
    <w:rsid w:val="004648E0"/>
    <w:rsid w:val="00464B1E"/>
    <w:rsid w:val="00466CB8"/>
    <w:rsid w:val="00467E70"/>
    <w:rsid w:val="00471223"/>
    <w:rsid w:val="00471DC3"/>
    <w:rsid w:val="00472043"/>
    <w:rsid w:val="00472F56"/>
    <w:rsid w:val="0047335E"/>
    <w:rsid w:val="00473CA1"/>
    <w:rsid w:val="0047572C"/>
    <w:rsid w:val="00476407"/>
    <w:rsid w:val="00476F38"/>
    <w:rsid w:val="004773F7"/>
    <w:rsid w:val="00477B98"/>
    <w:rsid w:val="00480566"/>
    <w:rsid w:val="00481F5F"/>
    <w:rsid w:val="004821D0"/>
    <w:rsid w:val="00482CB2"/>
    <w:rsid w:val="00483D06"/>
    <w:rsid w:val="0048417C"/>
    <w:rsid w:val="00485A4A"/>
    <w:rsid w:val="00485CF7"/>
    <w:rsid w:val="004862C2"/>
    <w:rsid w:val="004863F7"/>
    <w:rsid w:val="0048696A"/>
    <w:rsid w:val="00486EB9"/>
    <w:rsid w:val="00486FFC"/>
    <w:rsid w:val="00487846"/>
    <w:rsid w:val="00487BF0"/>
    <w:rsid w:val="00490ED4"/>
    <w:rsid w:val="00491B91"/>
    <w:rsid w:val="00491C21"/>
    <w:rsid w:val="00491C66"/>
    <w:rsid w:val="00492CA8"/>
    <w:rsid w:val="004935D6"/>
    <w:rsid w:val="00494195"/>
    <w:rsid w:val="004945FB"/>
    <w:rsid w:val="00494A4C"/>
    <w:rsid w:val="00494D3D"/>
    <w:rsid w:val="00495FCF"/>
    <w:rsid w:val="00497356"/>
    <w:rsid w:val="004975F9"/>
    <w:rsid w:val="00497911"/>
    <w:rsid w:val="004A076F"/>
    <w:rsid w:val="004A1DC1"/>
    <w:rsid w:val="004A2003"/>
    <w:rsid w:val="004A2A7E"/>
    <w:rsid w:val="004A2FBB"/>
    <w:rsid w:val="004A31A2"/>
    <w:rsid w:val="004A3C57"/>
    <w:rsid w:val="004A3FF0"/>
    <w:rsid w:val="004A48A7"/>
    <w:rsid w:val="004A4C24"/>
    <w:rsid w:val="004A655D"/>
    <w:rsid w:val="004B01B1"/>
    <w:rsid w:val="004B08D1"/>
    <w:rsid w:val="004B10E6"/>
    <w:rsid w:val="004B1594"/>
    <w:rsid w:val="004B179B"/>
    <w:rsid w:val="004B198F"/>
    <w:rsid w:val="004B22EF"/>
    <w:rsid w:val="004B2AFE"/>
    <w:rsid w:val="004B2CEF"/>
    <w:rsid w:val="004B357D"/>
    <w:rsid w:val="004B42E8"/>
    <w:rsid w:val="004B46D0"/>
    <w:rsid w:val="004B57B0"/>
    <w:rsid w:val="004B60CE"/>
    <w:rsid w:val="004B61C9"/>
    <w:rsid w:val="004B63FF"/>
    <w:rsid w:val="004B6752"/>
    <w:rsid w:val="004B75E7"/>
    <w:rsid w:val="004B778C"/>
    <w:rsid w:val="004B7B62"/>
    <w:rsid w:val="004C0B26"/>
    <w:rsid w:val="004C12FE"/>
    <w:rsid w:val="004C1D57"/>
    <w:rsid w:val="004C220F"/>
    <w:rsid w:val="004C2F7C"/>
    <w:rsid w:val="004C34F8"/>
    <w:rsid w:val="004C375F"/>
    <w:rsid w:val="004C482F"/>
    <w:rsid w:val="004C49C9"/>
    <w:rsid w:val="004C5F01"/>
    <w:rsid w:val="004C627F"/>
    <w:rsid w:val="004C76C1"/>
    <w:rsid w:val="004C78E8"/>
    <w:rsid w:val="004C7DDE"/>
    <w:rsid w:val="004D0D1A"/>
    <w:rsid w:val="004D0EE8"/>
    <w:rsid w:val="004D169F"/>
    <w:rsid w:val="004D18CF"/>
    <w:rsid w:val="004D2BED"/>
    <w:rsid w:val="004D30CE"/>
    <w:rsid w:val="004D4071"/>
    <w:rsid w:val="004D421A"/>
    <w:rsid w:val="004D4AAC"/>
    <w:rsid w:val="004D4D0C"/>
    <w:rsid w:val="004D4E1B"/>
    <w:rsid w:val="004D6144"/>
    <w:rsid w:val="004D678F"/>
    <w:rsid w:val="004E1264"/>
    <w:rsid w:val="004E1AA8"/>
    <w:rsid w:val="004E2349"/>
    <w:rsid w:val="004E2A27"/>
    <w:rsid w:val="004E2CBC"/>
    <w:rsid w:val="004E301D"/>
    <w:rsid w:val="004E336D"/>
    <w:rsid w:val="004E371F"/>
    <w:rsid w:val="004E3DD4"/>
    <w:rsid w:val="004E5C1A"/>
    <w:rsid w:val="004E6C8C"/>
    <w:rsid w:val="004E6CC7"/>
    <w:rsid w:val="004E776F"/>
    <w:rsid w:val="004F0DC0"/>
    <w:rsid w:val="004F111D"/>
    <w:rsid w:val="004F15B2"/>
    <w:rsid w:val="004F1843"/>
    <w:rsid w:val="004F1EEC"/>
    <w:rsid w:val="004F24C8"/>
    <w:rsid w:val="004F30D6"/>
    <w:rsid w:val="004F34A5"/>
    <w:rsid w:val="004F3FA6"/>
    <w:rsid w:val="004F40D6"/>
    <w:rsid w:val="004F5A52"/>
    <w:rsid w:val="004F6925"/>
    <w:rsid w:val="004F6BEE"/>
    <w:rsid w:val="00501F60"/>
    <w:rsid w:val="005035BC"/>
    <w:rsid w:val="00503AE1"/>
    <w:rsid w:val="00503CA6"/>
    <w:rsid w:val="00503FAE"/>
    <w:rsid w:val="00504DC1"/>
    <w:rsid w:val="00505332"/>
    <w:rsid w:val="00505A57"/>
    <w:rsid w:val="00505BDA"/>
    <w:rsid w:val="00505D37"/>
    <w:rsid w:val="005064B4"/>
    <w:rsid w:val="00510099"/>
    <w:rsid w:val="005104E8"/>
    <w:rsid w:val="005107DB"/>
    <w:rsid w:val="00510DB0"/>
    <w:rsid w:val="005117D4"/>
    <w:rsid w:val="005119F6"/>
    <w:rsid w:val="00511B7D"/>
    <w:rsid w:val="00511D00"/>
    <w:rsid w:val="00511F84"/>
    <w:rsid w:val="00512D03"/>
    <w:rsid w:val="0051370F"/>
    <w:rsid w:val="005137E7"/>
    <w:rsid w:val="00513C5F"/>
    <w:rsid w:val="00516256"/>
    <w:rsid w:val="005162CF"/>
    <w:rsid w:val="00517A63"/>
    <w:rsid w:val="00517C8D"/>
    <w:rsid w:val="00517FD1"/>
    <w:rsid w:val="00520E7E"/>
    <w:rsid w:val="0052195A"/>
    <w:rsid w:val="005219E6"/>
    <w:rsid w:val="00521B4A"/>
    <w:rsid w:val="00521B8B"/>
    <w:rsid w:val="0052212E"/>
    <w:rsid w:val="00522743"/>
    <w:rsid w:val="00522934"/>
    <w:rsid w:val="00522C8C"/>
    <w:rsid w:val="00522E91"/>
    <w:rsid w:val="0052302D"/>
    <w:rsid w:val="0052363D"/>
    <w:rsid w:val="005236A5"/>
    <w:rsid w:val="005254A4"/>
    <w:rsid w:val="005266BD"/>
    <w:rsid w:val="0052772D"/>
    <w:rsid w:val="00527E6E"/>
    <w:rsid w:val="00530442"/>
    <w:rsid w:val="005316C1"/>
    <w:rsid w:val="00531D42"/>
    <w:rsid w:val="005338DB"/>
    <w:rsid w:val="00534AF0"/>
    <w:rsid w:val="00534E2E"/>
    <w:rsid w:val="00535060"/>
    <w:rsid w:val="00535738"/>
    <w:rsid w:val="00536109"/>
    <w:rsid w:val="005409EB"/>
    <w:rsid w:val="00540BE3"/>
    <w:rsid w:val="00540F30"/>
    <w:rsid w:val="00541DD2"/>
    <w:rsid w:val="00543A63"/>
    <w:rsid w:val="00543AB5"/>
    <w:rsid w:val="00543D00"/>
    <w:rsid w:val="005457CF"/>
    <w:rsid w:val="00545976"/>
    <w:rsid w:val="005464BB"/>
    <w:rsid w:val="0054660F"/>
    <w:rsid w:val="00547628"/>
    <w:rsid w:val="0055255D"/>
    <w:rsid w:val="005525A6"/>
    <w:rsid w:val="005533C3"/>
    <w:rsid w:val="005536E6"/>
    <w:rsid w:val="00553AC3"/>
    <w:rsid w:val="00553CD2"/>
    <w:rsid w:val="00553DBA"/>
    <w:rsid w:val="00553DFE"/>
    <w:rsid w:val="00554335"/>
    <w:rsid w:val="00554B71"/>
    <w:rsid w:val="00555631"/>
    <w:rsid w:val="00555F96"/>
    <w:rsid w:val="0055621D"/>
    <w:rsid w:val="0055764D"/>
    <w:rsid w:val="00560615"/>
    <w:rsid w:val="00560C6A"/>
    <w:rsid w:val="00560DB4"/>
    <w:rsid w:val="00560F85"/>
    <w:rsid w:val="005610A0"/>
    <w:rsid w:val="0056248F"/>
    <w:rsid w:val="00562496"/>
    <w:rsid w:val="00563DD1"/>
    <w:rsid w:val="00563FEB"/>
    <w:rsid w:val="00564985"/>
    <w:rsid w:val="00564AA2"/>
    <w:rsid w:val="00565379"/>
    <w:rsid w:val="00566490"/>
    <w:rsid w:val="00567190"/>
    <w:rsid w:val="005671AF"/>
    <w:rsid w:val="005672D0"/>
    <w:rsid w:val="005674C3"/>
    <w:rsid w:val="00567990"/>
    <w:rsid w:val="00567C4C"/>
    <w:rsid w:val="005706EB"/>
    <w:rsid w:val="00570B8B"/>
    <w:rsid w:val="005728C8"/>
    <w:rsid w:val="005733AD"/>
    <w:rsid w:val="0057381A"/>
    <w:rsid w:val="00573ABD"/>
    <w:rsid w:val="00574B91"/>
    <w:rsid w:val="00574E5C"/>
    <w:rsid w:val="005750F7"/>
    <w:rsid w:val="0057512C"/>
    <w:rsid w:val="00576319"/>
    <w:rsid w:val="0057648C"/>
    <w:rsid w:val="00576AF3"/>
    <w:rsid w:val="005776D8"/>
    <w:rsid w:val="0058007D"/>
    <w:rsid w:val="005800BB"/>
    <w:rsid w:val="0058171F"/>
    <w:rsid w:val="00581FF0"/>
    <w:rsid w:val="005825FC"/>
    <w:rsid w:val="00582A69"/>
    <w:rsid w:val="00583437"/>
    <w:rsid w:val="00583CE0"/>
    <w:rsid w:val="00584B4A"/>
    <w:rsid w:val="00584DCB"/>
    <w:rsid w:val="00585A16"/>
    <w:rsid w:val="00585B98"/>
    <w:rsid w:val="005863D8"/>
    <w:rsid w:val="005865B2"/>
    <w:rsid w:val="00586812"/>
    <w:rsid w:val="00586A69"/>
    <w:rsid w:val="00587BC2"/>
    <w:rsid w:val="005916F1"/>
    <w:rsid w:val="005918E4"/>
    <w:rsid w:val="00591B9B"/>
    <w:rsid w:val="00591C6D"/>
    <w:rsid w:val="00591C71"/>
    <w:rsid w:val="00592392"/>
    <w:rsid w:val="00592484"/>
    <w:rsid w:val="00592525"/>
    <w:rsid w:val="0059283D"/>
    <w:rsid w:val="005928D3"/>
    <w:rsid w:val="00592D5D"/>
    <w:rsid w:val="005939B3"/>
    <w:rsid w:val="00594064"/>
    <w:rsid w:val="005955C0"/>
    <w:rsid w:val="00595A71"/>
    <w:rsid w:val="00595AE2"/>
    <w:rsid w:val="00595B68"/>
    <w:rsid w:val="00595EAA"/>
    <w:rsid w:val="0059621A"/>
    <w:rsid w:val="0059630A"/>
    <w:rsid w:val="0059672B"/>
    <w:rsid w:val="00596A85"/>
    <w:rsid w:val="005A0C60"/>
    <w:rsid w:val="005A255F"/>
    <w:rsid w:val="005A2BA8"/>
    <w:rsid w:val="005A330E"/>
    <w:rsid w:val="005A4F80"/>
    <w:rsid w:val="005A5554"/>
    <w:rsid w:val="005A5651"/>
    <w:rsid w:val="005A61EF"/>
    <w:rsid w:val="005A6AFE"/>
    <w:rsid w:val="005A716C"/>
    <w:rsid w:val="005A72A5"/>
    <w:rsid w:val="005A7BF3"/>
    <w:rsid w:val="005A7DE0"/>
    <w:rsid w:val="005B0850"/>
    <w:rsid w:val="005B0AEF"/>
    <w:rsid w:val="005B0B56"/>
    <w:rsid w:val="005B1E66"/>
    <w:rsid w:val="005B37D9"/>
    <w:rsid w:val="005B445B"/>
    <w:rsid w:val="005B474E"/>
    <w:rsid w:val="005B489A"/>
    <w:rsid w:val="005B63A6"/>
    <w:rsid w:val="005B64D1"/>
    <w:rsid w:val="005B6981"/>
    <w:rsid w:val="005B6A88"/>
    <w:rsid w:val="005B6BC7"/>
    <w:rsid w:val="005B6E05"/>
    <w:rsid w:val="005B7174"/>
    <w:rsid w:val="005B7D94"/>
    <w:rsid w:val="005B7F42"/>
    <w:rsid w:val="005C0BDE"/>
    <w:rsid w:val="005C1D45"/>
    <w:rsid w:val="005C1FB7"/>
    <w:rsid w:val="005C368F"/>
    <w:rsid w:val="005C3C9B"/>
    <w:rsid w:val="005C3CB2"/>
    <w:rsid w:val="005C42AB"/>
    <w:rsid w:val="005C45C0"/>
    <w:rsid w:val="005C4E0F"/>
    <w:rsid w:val="005C5335"/>
    <w:rsid w:val="005C5BF6"/>
    <w:rsid w:val="005C5D7B"/>
    <w:rsid w:val="005C5E29"/>
    <w:rsid w:val="005C6474"/>
    <w:rsid w:val="005C6A68"/>
    <w:rsid w:val="005D0AE3"/>
    <w:rsid w:val="005D1103"/>
    <w:rsid w:val="005D1287"/>
    <w:rsid w:val="005D276D"/>
    <w:rsid w:val="005D3E9B"/>
    <w:rsid w:val="005D483B"/>
    <w:rsid w:val="005D5912"/>
    <w:rsid w:val="005D736F"/>
    <w:rsid w:val="005D7834"/>
    <w:rsid w:val="005D794C"/>
    <w:rsid w:val="005D7A9F"/>
    <w:rsid w:val="005D7AA2"/>
    <w:rsid w:val="005E00C1"/>
    <w:rsid w:val="005E0164"/>
    <w:rsid w:val="005E2154"/>
    <w:rsid w:val="005E2DF5"/>
    <w:rsid w:val="005E2FC7"/>
    <w:rsid w:val="005E33C0"/>
    <w:rsid w:val="005E33FB"/>
    <w:rsid w:val="005E37B9"/>
    <w:rsid w:val="005E41D5"/>
    <w:rsid w:val="005E427F"/>
    <w:rsid w:val="005E4574"/>
    <w:rsid w:val="005E4708"/>
    <w:rsid w:val="005E4BBE"/>
    <w:rsid w:val="005E4C97"/>
    <w:rsid w:val="005E4D06"/>
    <w:rsid w:val="005E5014"/>
    <w:rsid w:val="005E684F"/>
    <w:rsid w:val="005E77BA"/>
    <w:rsid w:val="005F0112"/>
    <w:rsid w:val="005F03E3"/>
    <w:rsid w:val="005F0674"/>
    <w:rsid w:val="005F0829"/>
    <w:rsid w:val="005F0929"/>
    <w:rsid w:val="005F120F"/>
    <w:rsid w:val="005F16E4"/>
    <w:rsid w:val="005F2609"/>
    <w:rsid w:val="005F2CD1"/>
    <w:rsid w:val="005F32BE"/>
    <w:rsid w:val="005F34FB"/>
    <w:rsid w:val="005F39A0"/>
    <w:rsid w:val="005F4BD5"/>
    <w:rsid w:val="005F4C9D"/>
    <w:rsid w:val="005F5314"/>
    <w:rsid w:val="005F5D2D"/>
    <w:rsid w:val="005F5DBC"/>
    <w:rsid w:val="005F60F4"/>
    <w:rsid w:val="005F6B68"/>
    <w:rsid w:val="005F6D2A"/>
    <w:rsid w:val="005F6F2E"/>
    <w:rsid w:val="005F7B13"/>
    <w:rsid w:val="005F7D85"/>
    <w:rsid w:val="006001AC"/>
    <w:rsid w:val="00601A1F"/>
    <w:rsid w:val="00602655"/>
    <w:rsid w:val="00602EB0"/>
    <w:rsid w:val="00603B68"/>
    <w:rsid w:val="006040E2"/>
    <w:rsid w:val="006047A3"/>
    <w:rsid w:val="00605297"/>
    <w:rsid w:val="006059EF"/>
    <w:rsid w:val="00605CB9"/>
    <w:rsid w:val="006065BF"/>
    <w:rsid w:val="00606FF9"/>
    <w:rsid w:val="00607C00"/>
    <w:rsid w:val="00610430"/>
    <w:rsid w:val="006108EF"/>
    <w:rsid w:val="00611858"/>
    <w:rsid w:val="0061417C"/>
    <w:rsid w:val="00614EB1"/>
    <w:rsid w:val="00614F67"/>
    <w:rsid w:val="00615277"/>
    <w:rsid w:val="00615519"/>
    <w:rsid w:val="00615CED"/>
    <w:rsid w:val="00615CFC"/>
    <w:rsid w:val="006166DE"/>
    <w:rsid w:val="00617A92"/>
    <w:rsid w:val="006204C4"/>
    <w:rsid w:val="00620CEE"/>
    <w:rsid w:val="00622558"/>
    <w:rsid w:val="00622D5F"/>
    <w:rsid w:val="00622EAE"/>
    <w:rsid w:val="0062334E"/>
    <w:rsid w:val="00623A4F"/>
    <w:rsid w:val="00624D17"/>
    <w:rsid w:val="00624F56"/>
    <w:rsid w:val="00626594"/>
    <w:rsid w:val="00627A6D"/>
    <w:rsid w:val="00627B45"/>
    <w:rsid w:val="00627FAC"/>
    <w:rsid w:val="00630442"/>
    <w:rsid w:val="0063048C"/>
    <w:rsid w:val="0063056E"/>
    <w:rsid w:val="00630FCD"/>
    <w:rsid w:val="006319C2"/>
    <w:rsid w:val="00631FF6"/>
    <w:rsid w:val="006326AB"/>
    <w:rsid w:val="0063292C"/>
    <w:rsid w:val="0063312C"/>
    <w:rsid w:val="00633DBC"/>
    <w:rsid w:val="00634CA3"/>
    <w:rsid w:val="006351AD"/>
    <w:rsid w:val="00635A2A"/>
    <w:rsid w:val="00635AC6"/>
    <w:rsid w:val="00636A63"/>
    <w:rsid w:val="00636C79"/>
    <w:rsid w:val="00636DCB"/>
    <w:rsid w:val="00636DE3"/>
    <w:rsid w:val="00636F89"/>
    <w:rsid w:val="0063700D"/>
    <w:rsid w:val="00637119"/>
    <w:rsid w:val="00637470"/>
    <w:rsid w:val="00637E13"/>
    <w:rsid w:val="00640D89"/>
    <w:rsid w:val="00640F58"/>
    <w:rsid w:val="00641203"/>
    <w:rsid w:val="00641776"/>
    <w:rsid w:val="0064318B"/>
    <w:rsid w:val="0064656E"/>
    <w:rsid w:val="00646D76"/>
    <w:rsid w:val="00646DF5"/>
    <w:rsid w:val="00650397"/>
    <w:rsid w:val="006507E8"/>
    <w:rsid w:val="00650C73"/>
    <w:rsid w:val="00651143"/>
    <w:rsid w:val="00651959"/>
    <w:rsid w:val="006520EE"/>
    <w:rsid w:val="006522AE"/>
    <w:rsid w:val="00653149"/>
    <w:rsid w:val="006531E4"/>
    <w:rsid w:val="006536DE"/>
    <w:rsid w:val="0065377B"/>
    <w:rsid w:val="006543CF"/>
    <w:rsid w:val="00654505"/>
    <w:rsid w:val="006575ED"/>
    <w:rsid w:val="006576D4"/>
    <w:rsid w:val="006578FD"/>
    <w:rsid w:val="0065795A"/>
    <w:rsid w:val="00660060"/>
    <w:rsid w:val="006607E2"/>
    <w:rsid w:val="006609AA"/>
    <w:rsid w:val="00660C6E"/>
    <w:rsid w:val="00660F55"/>
    <w:rsid w:val="00662EDE"/>
    <w:rsid w:val="00664B0B"/>
    <w:rsid w:val="00664C9F"/>
    <w:rsid w:val="00666548"/>
    <w:rsid w:val="00666A71"/>
    <w:rsid w:val="00667537"/>
    <w:rsid w:val="00667B2A"/>
    <w:rsid w:val="00670865"/>
    <w:rsid w:val="0067108E"/>
    <w:rsid w:val="006718B9"/>
    <w:rsid w:val="00671AED"/>
    <w:rsid w:val="006725B5"/>
    <w:rsid w:val="00673521"/>
    <w:rsid w:val="00673767"/>
    <w:rsid w:val="00673F39"/>
    <w:rsid w:val="006746AC"/>
    <w:rsid w:val="0067571B"/>
    <w:rsid w:val="00675CB7"/>
    <w:rsid w:val="00675E37"/>
    <w:rsid w:val="00675E5D"/>
    <w:rsid w:val="00676022"/>
    <w:rsid w:val="006761E1"/>
    <w:rsid w:val="0067663E"/>
    <w:rsid w:val="00676A21"/>
    <w:rsid w:val="00676EAF"/>
    <w:rsid w:val="00677850"/>
    <w:rsid w:val="00680657"/>
    <w:rsid w:val="00680811"/>
    <w:rsid w:val="00680BD9"/>
    <w:rsid w:val="00681095"/>
    <w:rsid w:val="00681475"/>
    <w:rsid w:val="00681B4A"/>
    <w:rsid w:val="00681D07"/>
    <w:rsid w:val="00681EDA"/>
    <w:rsid w:val="00682017"/>
    <w:rsid w:val="00682AAD"/>
    <w:rsid w:val="006833D9"/>
    <w:rsid w:val="0068534B"/>
    <w:rsid w:val="0068651A"/>
    <w:rsid w:val="006868CA"/>
    <w:rsid w:val="00686E32"/>
    <w:rsid w:val="006871CA"/>
    <w:rsid w:val="00687C79"/>
    <w:rsid w:val="00690234"/>
    <w:rsid w:val="0069087A"/>
    <w:rsid w:val="00690B4B"/>
    <w:rsid w:val="00690BE4"/>
    <w:rsid w:val="00691077"/>
    <w:rsid w:val="00691982"/>
    <w:rsid w:val="00691BB0"/>
    <w:rsid w:val="00692777"/>
    <w:rsid w:val="00692844"/>
    <w:rsid w:val="00692BE0"/>
    <w:rsid w:val="00692C98"/>
    <w:rsid w:val="00693153"/>
    <w:rsid w:val="0069324E"/>
    <w:rsid w:val="0069391A"/>
    <w:rsid w:val="00694163"/>
    <w:rsid w:val="00694487"/>
    <w:rsid w:val="0069498B"/>
    <w:rsid w:val="00695815"/>
    <w:rsid w:val="0069581B"/>
    <w:rsid w:val="00696601"/>
    <w:rsid w:val="00696C06"/>
    <w:rsid w:val="006977FA"/>
    <w:rsid w:val="006A17B5"/>
    <w:rsid w:val="006A20FB"/>
    <w:rsid w:val="006A2973"/>
    <w:rsid w:val="006A339D"/>
    <w:rsid w:val="006A351C"/>
    <w:rsid w:val="006A4066"/>
    <w:rsid w:val="006A4462"/>
    <w:rsid w:val="006A4B0C"/>
    <w:rsid w:val="006A5B59"/>
    <w:rsid w:val="006A6A14"/>
    <w:rsid w:val="006A734B"/>
    <w:rsid w:val="006A753A"/>
    <w:rsid w:val="006A777C"/>
    <w:rsid w:val="006A7C46"/>
    <w:rsid w:val="006A7D58"/>
    <w:rsid w:val="006B0713"/>
    <w:rsid w:val="006B0BA4"/>
    <w:rsid w:val="006B0F76"/>
    <w:rsid w:val="006B1F20"/>
    <w:rsid w:val="006B23F6"/>
    <w:rsid w:val="006B398A"/>
    <w:rsid w:val="006B3C29"/>
    <w:rsid w:val="006B3E04"/>
    <w:rsid w:val="006B4024"/>
    <w:rsid w:val="006B47D7"/>
    <w:rsid w:val="006B4882"/>
    <w:rsid w:val="006B499D"/>
    <w:rsid w:val="006B5041"/>
    <w:rsid w:val="006B5165"/>
    <w:rsid w:val="006B643D"/>
    <w:rsid w:val="006B6B82"/>
    <w:rsid w:val="006B6C7C"/>
    <w:rsid w:val="006B6D30"/>
    <w:rsid w:val="006B79A4"/>
    <w:rsid w:val="006C0835"/>
    <w:rsid w:val="006C1254"/>
    <w:rsid w:val="006C1807"/>
    <w:rsid w:val="006C1A6B"/>
    <w:rsid w:val="006C2082"/>
    <w:rsid w:val="006C21B6"/>
    <w:rsid w:val="006C2CC5"/>
    <w:rsid w:val="006C2DC5"/>
    <w:rsid w:val="006C3A36"/>
    <w:rsid w:val="006C3EB7"/>
    <w:rsid w:val="006C480B"/>
    <w:rsid w:val="006C570B"/>
    <w:rsid w:val="006C572E"/>
    <w:rsid w:val="006C5997"/>
    <w:rsid w:val="006C5CD2"/>
    <w:rsid w:val="006C60BA"/>
    <w:rsid w:val="006C61B8"/>
    <w:rsid w:val="006C7461"/>
    <w:rsid w:val="006D02BD"/>
    <w:rsid w:val="006D0636"/>
    <w:rsid w:val="006D06DC"/>
    <w:rsid w:val="006D1D5F"/>
    <w:rsid w:val="006D2B55"/>
    <w:rsid w:val="006D3188"/>
    <w:rsid w:val="006D6039"/>
    <w:rsid w:val="006D693E"/>
    <w:rsid w:val="006D6B7D"/>
    <w:rsid w:val="006D6E46"/>
    <w:rsid w:val="006D6F04"/>
    <w:rsid w:val="006D7FA8"/>
    <w:rsid w:val="006E07D7"/>
    <w:rsid w:val="006E0A17"/>
    <w:rsid w:val="006E16AA"/>
    <w:rsid w:val="006E1A4E"/>
    <w:rsid w:val="006E3CAC"/>
    <w:rsid w:val="006E4601"/>
    <w:rsid w:val="006E5735"/>
    <w:rsid w:val="006E5B86"/>
    <w:rsid w:val="006E63FF"/>
    <w:rsid w:val="006E652D"/>
    <w:rsid w:val="006E730E"/>
    <w:rsid w:val="006E7572"/>
    <w:rsid w:val="006F010C"/>
    <w:rsid w:val="006F2F22"/>
    <w:rsid w:val="006F434A"/>
    <w:rsid w:val="006F5837"/>
    <w:rsid w:val="006F5898"/>
    <w:rsid w:val="006F6359"/>
    <w:rsid w:val="006F7974"/>
    <w:rsid w:val="0070082A"/>
    <w:rsid w:val="00700A60"/>
    <w:rsid w:val="007010AD"/>
    <w:rsid w:val="00702CF3"/>
    <w:rsid w:val="00703398"/>
    <w:rsid w:val="00704CA5"/>
    <w:rsid w:val="00705027"/>
    <w:rsid w:val="00710494"/>
    <w:rsid w:val="007117BD"/>
    <w:rsid w:val="00711DA8"/>
    <w:rsid w:val="00711DE9"/>
    <w:rsid w:val="0071244B"/>
    <w:rsid w:val="00712C08"/>
    <w:rsid w:val="00714B44"/>
    <w:rsid w:val="00715129"/>
    <w:rsid w:val="007154CE"/>
    <w:rsid w:val="00715B25"/>
    <w:rsid w:val="00716020"/>
    <w:rsid w:val="007175AE"/>
    <w:rsid w:val="007178EF"/>
    <w:rsid w:val="00720860"/>
    <w:rsid w:val="00721087"/>
    <w:rsid w:val="00721530"/>
    <w:rsid w:val="007225D3"/>
    <w:rsid w:val="007231B1"/>
    <w:rsid w:val="00723422"/>
    <w:rsid w:val="00724ACD"/>
    <w:rsid w:val="00724C67"/>
    <w:rsid w:val="007260FE"/>
    <w:rsid w:val="00726652"/>
    <w:rsid w:val="007267D0"/>
    <w:rsid w:val="00726DD6"/>
    <w:rsid w:val="00726F5B"/>
    <w:rsid w:val="00727049"/>
    <w:rsid w:val="0073076E"/>
    <w:rsid w:val="00731B49"/>
    <w:rsid w:val="00732E2B"/>
    <w:rsid w:val="00733204"/>
    <w:rsid w:val="00733416"/>
    <w:rsid w:val="007336AE"/>
    <w:rsid w:val="0073377E"/>
    <w:rsid w:val="00733E05"/>
    <w:rsid w:val="00734469"/>
    <w:rsid w:val="00735C8A"/>
    <w:rsid w:val="00735FE2"/>
    <w:rsid w:val="00736872"/>
    <w:rsid w:val="0073719A"/>
    <w:rsid w:val="00737689"/>
    <w:rsid w:val="00737C62"/>
    <w:rsid w:val="00737C91"/>
    <w:rsid w:val="0074130E"/>
    <w:rsid w:val="00743937"/>
    <w:rsid w:val="00744889"/>
    <w:rsid w:val="00744910"/>
    <w:rsid w:val="00745BA4"/>
    <w:rsid w:val="00745E8A"/>
    <w:rsid w:val="007462E8"/>
    <w:rsid w:val="00746F2D"/>
    <w:rsid w:val="0074734F"/>
    <w:rsid w:val="00750177"/>
    <w:rsid w:val="00750312"/>
    <w:rsid w:val="0075057F"/>
    <w:rsid w:val="0075066D"/>
    <w:rsid w:val="00751EC5"/>
    <w:rsid w:val="00752AEC"/>
    <w:rsid w:val="00752FBA"/>
    <w:rsid w:val="00753324"/>
    <w:rsid w:val="0075458D"/>
    <w:rsid w:val="007554A9"/>
    <w:rsid w:val="007556F5"/>
    <w:rsid w:val="00755FAC"/>
    <w:rsid w:val="0075622F"/>
    <w:rsid w:val="00757105"/>
    <w:rsid w:val="00757B82"/>
    <w:rsid w:val="0076281A"/>
    <w:rsid w:val="00762ADE"/>
    <w:rsid w:val="0076365D"/>
    <w:rsid w:val="007642DC"/>
    <w:rsid w:val="00764D7E"/>
    <w:rsid w:val="007660E6"/>
    <w:rsid w:val="007661A9"/>
    <w:rsid w:val="007662C0"/>
    <w:rsid w:val="0076742F"/>
    <w:rsid w:val="00767712"/>
    <w:rsid w:val="007710AD"/>
    <w:rsid w:val="007711D0"/>
    <w:rsid w:val="007712E6"/>
    <w:rsid w:val="00771D3D"/>
    <w:rsid w:val="00772781"/>
    <w:rsid w:val="007728AB"/>
    <w:rsid w:val="00772CFE"/>
    <w:rsid w:val="00772E46"/>
    <w:rsid w:val="007730CF"/>
    <w:rsid w:val="007743FF"/>
    <w:rsid w:val="00774756"/>
    <w:rsid w:val="00775181"/>
    <w:rsid w:val="007751B6"/>
    <w:rsid w:val="00775345"/>
    <w:rsid w:val="00776528"/>
    <w:rsid w:val="00776A33"/>
    <w:rsid w:val="00776F15"/>
    <w:rsid w:val="007779ED"/>
    <w:rsid w:val="00777C0F"/>
    <w:rsid w:val="00780B1A"/>
    <w:rsid w:val="007810D3"/>
    <w:rsid w:val="0078264A"/>
    <w:rsid w:val="00783D11"/>
    <w:rsid w:val="00784594"/>
    <w:rsid w:val="0078517B"/>
    <w:rsid w:val="00785BDA"/>
    <w:rsid w:val="00785E46"/>
    <w:rsid w:val="00787917"/>
    <w:rsid w:val="00790E82"/>
    <w:rsid w:val="00791489"/>
    <w:rsid w:val="00791683"/>
    <w:rsid w:val="0079246C"/>
    <w:rsid w:val="00792540"/>
    <w:rsid w:val="00792F0C"/>
    <w:rsid w:val="00795460"/>
    <w:rsid w:val="00796CF7"/>
    <w:rsid w:val="007A0313"/>
    <w:rsid w:val="007A094D"/>
    <w:rsid w:val="007A0A83"/>
    <w:rsid w:val="007A3C8E"/>
    <w:rsid w:val="007A41D6"/>
    <w:rsid w:val="007A4BB3"/>
    <w:rsid w:val="007A5FA5"/>
    <w:rsid w:val="007A6307"/>
    <w:rsid w:val="007A6822"/>
    <w:rsid w:val="007A724D"/>
    <w:rsid w:val="007A749D"/>
    <w:rsid w:val="007A7650"/>
    <w:rsid w:val="007A7B37"/>
    <w:rsid w:val="007A7E86"/>
    <w:rsid w:val="007B024C"/>
    <w:rsid w:val="007B0ECF"/>
    <w:rsid w:val="007B0F2F"/>
    <w:rsid w:val="007B1C4C"/>
    <w:rsid w:val="007B2800"/>
    <w:rsid w:val="007B38F7"/>
    <w:rsid w:val="007B40D4"/>
    <w:rsid w:val="007B4511"/>
    <w:rsid w:val="007B5B5D"/>
    <w:rsid w:val="007B5B6A"/>
    <w:rsid w:val="007B5C86"/>
    <w:rsid w:val="007B6071"/>
    <w:rsid w:val="007B6540"/>
    <w:rsid w:val="007B65EA"/>
    <w:rsid w:val="007B69A2"/>
    <w:rsid w:val="007B6B74"/>
    <w:rsid w:val="007B7774"/>
    <w:rsid w:val="007B7917"/>
    <w:rsid w:val="007C09C4"/>
    <w:rsid w:val="007C114D"/>
    <w:rsid w:val="007C1504"/>
    <w:rsid w:val="007C1D98"/>
    <w:rsid w:val="007C217B"/>
    <w:rsid w:val="007C25E9"/>
    <w:rsid w:val="007C2F78"/>
    <w:rsid w:val="007C3484"/>
    <w:rsid w:val="007C34C5"/>
    <w:rsid w:val="007C357A"/>
    <w:rsid w:val="007C3D98"/>
    <w:rsid w:val="007C4079"/>
    <w:rsid w:val="007C4827"/>
    <w:rsid w:val="007C4A20"/>
    <w:rsid w:val="007C58D4"/>
    <w:rsid w:val="007D088D"/>
    <w:rsid w:val="007D0B7F"/>
    <w:rsid w:val="007D1266"/>
    <w:rsid w:val="007D13B8"/>
    <w:rsid w:val="007D1416"/>
    <w:rsid w:val="007D14F7"/>
    <w:rsid w:val="007D1B94"/>
    <w:rsid w:val="007D1E73"/>
    <w:rsid w:val="007D1EA7"/>
    <w:rsid w:val="007D3E99"/>
    <w:rsid w:val="007D3F28"/>
    <w:rsid w:val="007D458D"/>
    <w:rsid w:val="007D470B"/>
    <w:rsid w:val="007D4E8C"/>
    <w:rsid w:val="007D538F"/>
    <w:rsid w:val="007D55A1"/>
    <w:rsid w:val="007D668A"/>
    <w:rsid w:val="007E09E2"/>
    <w:rsid w:val="007E0FF5"/>
    <w:rsid w:val="007E1012"/>
    <w:rsid w:val="007E17CD"/>
    <w:rsid w:val="007E1AD3"/>
    <w:rsid w:val="007E24ED"/>
    <w:rsid w:val="007E336A"/>
    <w:rsid w:val="007E374B"/>
    <w:rsid w:val="007E39DE"/>
    <w:rsid w:val="007E3F53"/>
    <w:rsid w:val="007E4584"/>
    <w:rsid w:val="007E49B1"/>
    <w:rsid w:val="007E5EC6"/>
    <w:rsid w:val="007E7820"/>
    <w:rsid w:val="007E7997"/>
    <w:rsid w:val="007E7B47"/>
    <w:rsid w:val="007F04EF"/>
    <w:rsid w:val="007F146C"/>
    <w:rsid w:val="007F342F"/>
    <w:rsid w:val="007F38D1"/>
    <w:rsid w:val="007F406D"/>
    <w:rsid w:val="007F52AA"/>
    <w:rsid w:val="007F56BB"/>
    <w:rsid w:val="007F63CE"/>
    <w:rsid w:val="007F6D2B"/>
    <w:rsid w:val="007F6EA4"/>
    <w:rsid w:val="008002A5"/>
    <w:rsid w:val="0080050E"/>
    <w:rsid w:val="00800672"/>
    <w:rsid w:val="00801329"/>
    <w:rsid w:val="00801424"/>
    <w:rsid w:val="00801AA4"/>
    <w:rsid w:val="00801B7E"/>
    <w:rsid w:val="00801F0B"/>
    <w:rsid w:val="008021B9"/>
    <w:rsid w:val="00806E68"/>
    <w:rsid w:val="00807FC3"/>
    <w:rsid w:val="00810034"/>
    <w:rsid w:val="0081089D"/>
    <w:rsid w:val="008110CB"/>
    <w:rsid w:val="008113AE"/>
    <w:rsid w:val="008114CF"/>
    <w:rsid w:val="008117CC"/>
    <w:rsid w:val="00811AB3"/>
    <w:rsid w:val="0081303C"/>
    <w:rsid w:val="0081421D"/>
    <w:rsid w:val="00814ADB"/>
    <w:rsid w:val="00814CD6"/>
    <w:rsid w:val="008154F0"/>
    <w:rsid w:val="00815C5D"/>
    <w:rsid w:val="0081618F"/>
    <w:rsid w:val="008163B2"/>
    <w:rsid w:val="00816A82"/>
    <w:rsid w:val="008170AD"/>
    <w:rsid w:val="008174D1"/>
    <w:rsid w:val="008178B2"/>
    <w:rsid w:val="00820752"/>
    <w:rsid w:val="0082165E"/>
    <w:rsid w:val="00822136"/>
    <w:rsid w:val="00822AAF"/>
    <w:rsid w:val="00822F01"/>
    <w:rsid w:val="008232A6"/>
    <w:rsid w:val="00823898"/>
    <w:rsid w:val="008239D1"/>
    <w:rsid w:val="00823B18"/>
    <w:rsid w:val="00824071"/>
    <w:rsid w:val="008246B2"/>
    <w:rsid w:val="00824774"/>
    <w:rsid w:val="0082488A"/>
    <w:rsid w:val="00824C08"/>
    <w:rsid w:val="008250F6"/>
    <w:rsid w:val="00826560"/>
    <w:rsid w:val="00826CBB"/>
    <w:rsid w:val="00827180"/>
    <w:rsid w:val="0082770D"/>
    <w:rsid w:val="00827B6D"/>
    <w:rsid w:val="00827C90"/>
    <w:rsid w:val="00827E3D"/>
    <w:rsid w:val="0083004E"/>
    <w:rsid w:val="00830AB1"/>
    <w:rsid w:val="00831EAF"/>
    <w:rsid w:val="00832288"/>
    <w:rsid w:val="008326D6"/>
    <w:rsid w:val="008337EA"/>
    <w:rsid w:val="00833839"/>
    <w:rsid w:val="00833B4A"/>
    <w:rsid w:val="00833D15"/>
    <w:rsid w:val="008344C4"/>
    <w:rsid w:val="008348DA"/>
    <w:rsid w:val="00835621"/>
    <w:rsid w:val="008362AE"/>
    <w:rsid w:val="00836E03"/>
    <w:rsid w:val="00837719"/>
    <w:rsid w:val="00837CAD"/>
    <w:rsid w:val="00840419"/>
    <w:rsid w:val="00840A24"/>
    <w:rsid w:val="00840F1B"/>
    <w:rsid w:val="0084117A"/>
    <w:rsid w:val="00841A21"/>
    <w:rsid w:val="00842827"/>
    <w:rsid w:val="00842965"/>
    <w:rsid w:val="00844300"/>
    <w:rsid w:val="0084449C"/>
    <w:rsid w:val="00844E6A"/>
    <w:rsid w:val="008458BD"/>
    <w:rsid w:val="00845EAB"/>
    <w:rsid w:val="00845FC6"/>
    <w:rsid w:val="00846840"/>
    <w:rsid w:val="00846956"/>
    <w:rsid w:val="00846CF1"/>
    <w:rsid w:val="00846EE3"/>
    <w:rsid w:val="00847622"/>
    <w:rsid w:val="00847816"/>
    <w:rsid w:val="00847B23"/>
    <w:rsid w:val="008502C0"/>
    <w:rsid w:val="008504CF"/>
    <w:rsid w:val="008505B8"/>
    <w:rsid w:val="00851005"/>
    <w:rsid w:val="00851ADD"/>
    <w:rsid w:val="008531C8"/>
    <w:rsid w:val="00853ACD"/>
    <w:rsid w:val="00853E70"/>
    <w:rsid w:val="00854B4E"/>
    <w:rsid w:val="008559EF"/>
    <w:rsid w:val="00855CA6"/>
    <w:rsid w:val="008560E3"/>
    <w:rsid w:val="0085630E"/>
    <w:rsid w:val="00860323"/>
    <w:rsid w:val="00860F4F"/>
    <w:rsid w:val="008610B9"/>
    <w:rsid w:val="008610F1"/>
    <w:rsid w:val="00862656"/>
    <w:rsid w:val="00863013"/>
    <w:rsid w:val="00863F67"/>
    <w:rsid w:val="0086483A"/>
    <w:rsid w:val="00865C2C"/>
    <w:rsid w:val="0086688C"/>
    <w:rsid w:val="00867C6E"/>
    <w:rsid w:val="0087049C"/>
    <w:rsid w:val="00870AAD"/>
    <w:rsid w:val="00870EDE"/>
    <w:rsid w:val="0087183B"/>
    <w:rsid w:val="00871DA0"/>
    <w:rsid w:val="00872030"/>
    <w:rsid w:val="00873973"/>
    <w:rsid w:val="00873FED"/>
    <w:rsid w:val="00875C28"/>
    <w:rsid w:val="00875E75"/>
    <w:rsid w:val="0087658F"/>
    <w:rsid w:val="0087762E"/>
    <w:rsid w:val="008777DC"/>
    <w:rsid w:val="00877823"/>
    <w:rsid w:val="00877D16"/>
    <w:rsid w:val="008803F5"/>
    <w:rsid w:val="008804E0"/>
    <w:rsid w:val="00880E39"/>
    <w:rsid w:val="008812BF"/>
    <w:rsid w:val="00881341"/>
    <w:rsid w:val="00881C3E"/>
    <w:rsid w:val="00882931"/>
    <w:rsid w:val="00882D92"/>
    <w:rsid w:val="008836EC"/>
    <w:rsid w:val="00884939"/>
    <w:rsid w:val="00884AE9"/>
    <w:rsid w:val="008852C9"/>
    <w:rsid w:val="008853E0"/>
    <w:rsid w:val="00885449"/>
    <w:rsid w:val="00885A65"/>
    <w:rsid w:val="00885BE2"/>
    <w:rsid w:val="008863C8"/>
    <w:rsid w:val="00886D40"/>
    <w:rsid w:val="00887508"/>
    <w:rsid w:val="00887A0E"/>
    <w:rsid w:val="008907F3"/>
    <w:rsid w:val="0089105B"/>
    <w:rsid w:val="00891C61"/>
    <w:rsid w:val="008920C2"/>
    <w:rsid w:val="00893DBB"/>
    <w:rsid w:val="00894D2E"/>
    <w:rsid w:val="00895702"/>
    <w:rsid w:val="00895BD7"/>
    <w:rsid w:val="00896266"/>
    <w:rsid w:val="00897566"/>
    <w:rsid w:val="0089757B"/>
    <w:rsid w:val="00897CCC"/>
    <w:rsid w:val="008A1594"/>
    <w:rsid w:val="008A1757"/>
    <w:rsid w:val="008A1CE6"/>
    <w:rsid w:val="008A1E28"/>
    <w:rsid w:val="008A1F25"/>
    <w:rsid w:val="008A3472"/>
    <w:rsid w:val="008A444F"/>
    <w:rsid w:val="008A461D"/>
    <w:rsid w:val="008A47FB"/>
    <w:rsid w:val="008A4B46"/>
    <w:rsid w:val="008A4E2A"/>
    <w:rsid w:val="008A5234"/>
    <w:rsid w:val="008A5397"/>
    <w:rsid w:val="008A6861"/>
    <w:rsid w:val="008A7522"/>
    <w:rsid w:val="008A7B55"/>
    <w:rsid w:val="008B0578"/>
    <w:rsid w:val="008B170D"/>
    <w:rsid w:val="008B1F6C"/>
    <w:rsid w:val="008B20F5"/>
    <w:rsid w:val="008B3CCC"/>
    <w:rsid w:val="008B4941"/>
    <w:rsid w:val="008B4984"/>
    <w:rsid w:val="008B4F60"/>
    <w:rsid w:val="008B534E"/>
    <w:rsid w:val="008B559A"/>
    <w:rsid w:val="008B598F"/>
    <w:rsid w:val="008B66A5"/>
    <w:rsid w:val="008B6C83"/>
    <w:rsid w:val="008B7915"/>
    <w:rsid w:val="008B7F4A"/>
    <w:rsid w:val="008C0D2E"/>
    <w:rsid w:val="008C1056"/>
    <w:rsid w:val="008C1133"/>
    <w:rsid w:val="008C134E"/>
    <w:rsid w:val="008C2729"/>
    <w:rsid w:val="008C3347"/>
    <w:rsid w:val="008C39D6"/>
    <w:rsid w:val="008C3B96"/>
    <w:rsid w:val="008C43BF"/>
    <w:rsid w:val="008C5281"/>
    <w:rsid w:val="008C532F"/>
    <w:rsid w:val="008C5CEE"/>
    <w:rsid w:val="008C60C3"/>
    <w:rsid w:val="008C7736"/>
    <w:rsid w:val="008D0948"/>
    <w:rsid w:val="008D0E31"/>
    <w:rsid w:val="008D2257"/>
    <w:rsid w:val="008D311C"/>
    <w:rsid w:val="008D31D2"/>
    <w:rsid w:val="008D3CC5"/>
    <w:rsid w:val="008D4608"/>
    <w:rsid w:val="008D564A"/>
    <w:rsid w:val="008D5E47"/>
    <w:rsid w:val="008D7D8C"/>
    <w:rsid w:val="008D7F66"/>
    <w:rsid w:val="008D7F89"/>
    <w:rsid w:val="008E004E"/>
    <w:rsid w:val="008E04FB"/>
    <w:rsid w:val="008E2573"/>
    <w:rsid w:val="008E2E55"/>
    <w:rsid w:val="008E3E79"/>
    <w:rsid w:val="008E5282"/>
    <w:rsid w:val="008E59FF"/>
    <w:rsid w:val="008E5E2C"/>
    <w:rsid w:val="008E6CDF"/>
    <w:rsid w:val="008E78F1"/>
    <w:rsid w:val="008F03CE"/>
    <w:rsid w:val="008F075B"/>
    <w:rsid w:val="008F0E9E"/>
    <w:rsid w:val="008F19AC"/>
    <w:rsid w:val="008F1ADD"/>
    <w:rsid w:val="008F1FA6"/>
    <w:rsid w:val="008F2913"/>
    <w:rsid w:val="008F2A4E"/>
    <w:rsid w:val="008F2AE9"/>
    <w:rsid w:val="008F3322"/>
    <w:rsid w:val="008F332B"/>
    <w:rsid w:val="008F3C42"/>
    <w:rsid w:val="008F4D23"/>
    <w:rsid w:val="008F52D0"/>
    <w:rsid w:val="008F58BB"/>
    <w:rsid w:val="008F6106"/>
    <w:rsid w:val="008F73E8"/>
    <w:rsid w:val="008F791D"/>
    <w:rsid w:val="00900959"/>
    <w:rsid w:val="00900ACF"/>
    <w:rsid w:val="00901900"/>
    <w:rsid w:val="00901B7A"/>
    <w:rsid w:val="00901EE8"/>
    <w:rsid w:val="00901F6C"/>
    <w:rsid w:val="0090266B"/>
    <w:rsid w:val="00902C28"/>
    <w:rsid w:val="00902F06"/>
    <w:rsid w:val="009035DB"/>
    <w:rsid w:val="00904671"/>
    <w:rsid w:val="009050A9"/>
    <w:rsid w:val="00905BC5"/>
    <w:rsid w:val="009064AA"/>
    <w:rsid w:val="00906BAF"/>
    <w:rsid w:val="00911A60"/>
    <w:rsid w:val="00912257"/>
    <w:rsid w:val="00913495"/>
    <w:rsid w:val="00913874"/>
    <w:rsid w:val="00913F12"/>
    <w:rsid w:val="009147D0"/>
    <w:rsid w:val="00914DB9"/>
    <w:rsid w:val="009163CC"/>
    <w:rsid w:val="0091674C"/>
    <w:rsid w:val="00916862"/>
    <w:rsid w:val="00916B2A"/>
    <w:rsid w:val="00916D96"/>
    <w:rsid w:val="009174F7"/>
    <w:rsid w:val="00917E76"/>
    <w:rsid w:val="00920167"/>
    <w:rsid w:val="00921BB8"/>
    <w:rsid w:val="00921D28"/>
    <w:rsid w:val="00922034"/>
    <w:rsid w:val="00922283"/>
    <w:rsid w:val="0092266C"/>
    <w:rsid w:val="00922C87"/>
    <w:rsid w:val="00922DE3"/>
    <w:rsid w:val="0092344D"/>
    <w:rsid w:val="009241E8"/>
    <w:rsid w:val="00924B94"/>
    <w:rsid w:val="009252F9"/>
    <w:rsid w:val="009253A2"/>
    <w:rsid w:val="00925956"/>
    <w:rsid w:val="00925DD2"/>
    <w:rsid w:val="00926344"/>
    <w:rsid w:val="00926929"/>
    <w:rsid w:val="00927301"/>
    <w:rsid w:val="0092740B"/>
    <w:rsid w:val="00927E9D"/>
    <w:rsid w:val="009307EB"/>
    <w:rsid w:val="00930CA0"/>
    <w:rsid w:val="00931859"/>
    <w:rsid w:val="0093205C"/>
    <w:rsid w:val="009339AE"/>
    <w:rsid w:val="009343F5"/>
    <w:rsid w:val="0093456A"/>
    <w:rsid w:val="009345AE"/>
    <w:rsid w:val="00935242"/>
    <w:rsid w:val="0093526D"/>
    <w:rsid w:val="00935301"/>
    <w:rsid w:val="0093586F"/>
    <w:rsid w:val="00936F64"/>
    <w:rsid w:val="00937B8E"/>
    <w:rsid w:val="00940325"/>
    <w:rsid w:val="00940C5B"/>
    <w:rsid w:val="00940F45"/>
    <w:rsid w:val="009411F7"/>
    <w:rsid w:val="009417F1"/>
    <w:rsid w:val="00941A84"/>
    <w:rsid w:val="0094204A"/>
    <w:rsid w:val="009420C8"/>
    <w:rsid w:val="00942C28"/>
    <w:rsid w:val="00943155"/>
    <w:rsid w:val="009443ED"/>
    <w:rsid w:val="00944543"/>
    <w:rsid w:val="00945D04"/>
    <w:rsid w:val="00945DBF"/>
    <w:rsid w:val="00946042"/>
    <w:rsid w:val="00946AB3"/>
    <w:rsid w:val="00947074"/>
    <w:rsid w:val="00947112"/>
    <w:rsid w:val="0094752A"/>
    <w:rsid w:val="00947675"/>
    <w:rsid w:val="00947D01"/>
    <w:rsid w:val="009503EA"/>
    <w:rsid w:val="0095112D"/>
    <w:rsid w:val="00952124"/>
    <w:rsid w:val="0095484F"/>
    <w:rsid w:val="00956244"/>
    <w:rsid w:val="00956982"/>
    <w:rsid w:val="00956A06"/>
    <w:rsid w:val="00957435"/>
    <w:rsid w:val="009578D0"/>
    <w:rsid w:val="009600C6"/>
    <w:rsid w:val="009602A6"/>
    <w:rsid w:val="00960A54"/>
    <w:rsid w:val="00960D80"/>
    <w:rsid w:val="009615D6"/>
    <w:rsid w:val="009621CE"/>
    <w:rsid w:val="009622BF"/>
    <w:rsid w:val="00962581"/>
    <w:rsid w:val="009651B8"/>
    <w:rsid w:val="009653F3"/>
    <w:rsid w:val="0096587A"/>
    <w:rsid w:val="009666E4"/>
    <w:rsid w:val="009666E7"/>
    <w:rsid w:val="00967278"/>
    <w:rsid w:val="00967D62"/>
    <w:rsid w:val="00971377"/>
    <w:rsid w:val="00971568"/>
    <w:rsid w:val="00971BC7"/>
    <w:rsid w:val="009728F2"/>
    <w:rsid w:val="00972BEF"/>
    <w:rsid w:val="00973BCF"/>
    <w:rsid w:val="009744BC"/>
    <w:rsid w:val="00974E60"/>
    <w:rsid w:val="00975896"/>
    <w:rsid w:val="00975DF1"/>
    <w:rsid w:val="00976AFE"/>
    <w:rsid w:val="009779C2"/>
    <w:rsid w:val="00982447"/>
    <w:rsid w:val="0098259E"/>
    <w:rsid w:val="00983389"/>
    <w:rsid w:val="00983CEA"/>
    <w:rsid w:val="00984198"/>
    <w:rsid w:val="00984E04"/>
    <w:rsid w:val="00986194"/>
    <w:rsid w:val="009861D2"/>
    <w:rsid w:val="00986752"/>
    <w:rsid w:val="00986E53"/>
    <w:rsid w:val="00987CE5"/>
    <w:rsid w:val="00987EE2"/>
    <w:rsid w:val="00987FE6"/>
    <w:rsid w:val="009907CE"/>
    <w:rsid w:val="00990F79"/>
    <w:rsid w:val="0099144C"/>
    <w:rsid w:val="00992BD0"/>
    <w:rsid w:val="009938A9"/>
    <w:rsid w:val="00993CF0"/>
    <w:rsid w:val="0099428D"/>
    <w:rsid w:val="00994893"/>
    <w:rsid w:val="009949A7"/>
    <w:rsid w:val="00995CDC"/>
    <w:rsid w:val="009974E8"/>
    <w:rsid w:val="009975CA"/>
    <w:rsid w:val="009A04B2"/>
    <w:rsid w:val="009A0C15"/>
    <w:rsid w:val="009A1088"/>
    <w:rsid w:val="009A14CB"/>
    <w:rsid w:val="009A27C7"/>
    <w:rsid w:val="009A2961"/>
    <w:rsid w:val="009A344A"/>
    <w:rsid w:val="009A37AD"/>
    <w:rsid w:val="009A4178"/>
    <w:rsid w:val="009A41C7"/>
    <w:rsid w:val="009A430C"/>
    <w:rsid w:val="009A4F5A"/>
    <w:rsid w:val="009A5C82"/>
    <w:rsid w:val="009A7613"/>
    <w:rsid w:val="009B010D"/>
    <w:rsid w:val="009B0808"/>
    <w:rsid w:val="009B0AAB"/>
    <w:rsid w:val="009B0C9A"/>
    <w:rsid w:val="009B0D3E"/>
    <w:rsid w:val="009B212A"/>
    <w:rsid w:val="009B2AD1"/>
    <w:rsid w:val="009B3224"/>
    <w:rsid w:val="009B3A61"/>
    <w:rsid w:val="009B3F16"/>
    <w:rsid w:val="009B528E"/>
    <w:rsid w:val="009B54FE"/>
    <w:rsid w:val="009B68A9"/>
    <w:rsid w:val="009B7271"/>
    <w:rsid w:val="009B77DD"/>
    <w:rsid w:val="009B79A2"/>
    <w:rsid w:val="009B7DBF"/>
    <w:rsid w:val="009C13BF"/>
    <w:rsid w:val="009C2464"/>
    <w:rsid w:val="009C2943"/>
    <w:rsid w:val="009C4B2C"/>
    <w:rsid w:val="009C4CB3"/>
    <w:rsid w:val="009C4F15"/>
    <w:rsid w:val="009C511C"/>
    <w:rsid w:val="009C5416"/>
    <w:rsid w:val="009C587B"/>
    <w:rsid w:val="009C64C5"/>
    <w:rsid w:val="009C6F87"/>
    <w:rsid w:val="009C7166"/>
    <w:rsid w:val="009C735F"/>
    <w:rsid w:val="009C742C"/>
    <w:rsid w:val="009C7C0C"/>
    <w:rsid w:val="009D0A3D"/>
    <w:rsid w:val="009D1077"/>
    <w:rsid w:val="009D2376"/>
    <w:rsid w:val="009D2A3E"/>
    <w:rsid w:val="009D2D48"/>
    <w:rsid w:val="009D3103"/>
    <w:rsid w:val="009D4409"/>
    <w:rsid w:val="009D4724"/>
    <w:rsid w:val="009D4B2F"/>
    <w:rsid w:val="009D4C1B"/>
    <w:rsid w:val="009D500A"/>
    <w:rsid w:val="009D5159"/>
    <w:rsid w:val="009D5C40"/>
    <w:rsid w:val="009D5EA5"/>
    <w:rsid w:val="009D64DA"/>
    <w:rsid w:val="009D6BEA"/>
    <w:rsid w:val="009D7168"/>
    <w:rsid w:val="009D76A3"/>
    <w:rsid w:val="009E09F5"/>
    <w:rsid w:val="009E0DBC"/>
    <w:rsid w:val="009E11BD"/>
    <w:rsid w:val="009E1DF8"/>
    <w:rsid w:val="009E2867"/>
    <w:rsid w:val="009E2C1A"/>
    <w:rsid w:val="009E2C4B"/>
    <w:rsid w:val="009E2DC7"/>
    <w:rsid w:val="009E2E0C"/>
    <w:rsid w:val="009E3218"/>
    <w:rsid w:val="009E3248"/>
    <w:rsid w:val="009E37B8"/>
    <w:rsid w:val="009E382F"/>
    <w:rsid w:val="009E3BED"/>
    <w:rsid w:val="009E3F48"/>
    <w:rsid w:val="009E4506"/>
    <w:rsid w:val="009E455E"/>
    <w:rsid w:val="009E487A"/>
    <w:rsid w:val="009E4FFB"/>
    <w:rsid w:val="009E50EB"/>
    <w:rsid w:val="009E66CD"/>
    <w:rsid w:val="009F045D"/>
    <w:rsid w:val="009F1098"/>
    <w:rsid w:val="009F1458"/>
    <w:rsid w:val="009F1D3A"/>
    <w:rsid w:val="009F2726"/>
    <w:rsid w:val="009F2C2E"/>
    <w:rsid w:val="009F3A04"/>
    <w:rsid w:val="009F4190"/>
    <w:rsid w:val="009F42A1"/>
    <w:rsid w:val="009F4911"/>
    <w:rsid w:val="009F513E"/>
    <w:rsid w:val="009F5241"/>
    <w:rsid w:val="009F6807"/>
    <w:rsid w:val="009F68DF"/>
    <w:rsid w:val="009F6A24"/>
    <w:rsid w:val="00A0042C"/>
    <w:rsid w:val="00A00495"/>
    <w:rsid w:val="00A00E11"/>
    <w:rsid w:val="00A01444"/>
    <w:rsid w:val="00A01925"/>
    <w:rsid w:val="00A01DEB"/>
    <w:rsid w:val="00A03AF1"/>
    <w:rsid w:val="00A03EE7"/>
    <w:rsid w:val="00A051CB"/>
    <w:rsid w:val="00A06D32"/>
    <w:rsid w:val="00A07545"/>
    <w:rsid w:val="00A07C0E"/>
    <w:rsid w:val="00A07E33"/>
    <w:rsid w:val="00A11062"/>
    <w:rsid w:val="00A11939"/>
    <w:rsid w:val="00A1240D"/>
    <w:rsid w:val="00A13947"/>
    <w:rsid w:val="00A13E2B"/>
    <w:rsid w:val="00A1562A"/>
    <w:rsid w:val="00A15901"/>
    <w:rsid w:val="00A15AF1"/>
    <w:rsid w:val="00A1618E"/>
    <w:rsid w:val="00A161A1"/>
    <w:rsid w:val="00A16C2B"/>
    <w:rsid w:val="00A20562"/>
    <w:rsid w:val="00A20F75"/>
    <w:rsid w:val="00A212B1"/>
    <w:rsid w:val="00A24A97"/>
    <w:rsid w:val="00A2539E"/>
    <w:rsid w:val="00A25DE5"/>
    <w:rsid w:val="00A26DDC"/>
    <w:rsid w:val="00A26FFF"/>
    <w:rsid w:val="00A316EC"/>
    <w:rsid w:val="00A31804"/>
    <w:rsid w:val="00A318AE"/>
    <w:rsid w:val="00A318C5"/>
    <w:rsid w:val="00A320BA"/>
    <w:rsid w:val="00A32283"/>
    <w:rsid w:val="00A32342"/>
    <w:rsid w:val="00A325EC"/>
    <w:rsid w:val="00A32B81"/>
    <w:rsid w:val="00A337E5"/>
    <w:rsid w:val="00A33B10"/>
    <w:rsid w:val="00A349DD"/>
    <w:rsid w:val="00A34D20"/>
    <w:rsid w:val="00A3572E"/>
    <w:rsid w:val="00A361E8"/>
    <w:rsid w:val="00A3658D"/>
    <w:rsid w:val="00A36A87"/>
    <w:rsid w:val="00A36E51"/>
    <w:rsid w:val="00A377C5"/>
    <w:rsid w:val="00A37B2E"/>
    <w:rsid w:val="00A37D45"/>
    <w:rsid w:val="00A401FD"/>
    <w:rsid w:val="00A4054E"/>
    <w:rsid w:val="00A40558"/>
    <w:rsid w:val="00A40AF2"/>
    <w:rsid w:val="00A411DC"/>
    <w:rsid w:val="00A41C43"/>
    <w:rsid w:val="00A43904"/>
    <w:rsid w:val="00A4582E"/>
    <w:rsid w:val="00A45BD2"/>
    <w:rsid w:val="00A45DFA"/>
    <w:rsid w:val="00A46A1E"/>
    <w:rsid w:val="00A500DB"/>
    <w:rsid w:val="00A50595"/>
    <w:rsid w:val="00A505BC"/>
    <w:rsid w:val="00A50A39"/>
    <w:rsid w:val="00A519ED"/>
    <w:rsid w:val="00A51DF1"/>
    <w:rsid w:val="00A526E0"/>
    <w:rsid w:val="00A52AFB"/>
    <w:rsid w:val="00A53967"/>
    <w:rsid w:val="00A5455C"/>
    <w:rsid w:val="00A545EC"/>
    <w:rsid w:val="00A5490F"/>
    <w:rsid w:val="00A54C5F"/>
    <w:rsid w:val="00A54D3B"/>
    <w:rsid w:val="00A55135"/>
    <w:rsid w:val="00A5578A"/>
    <w:rsid w:val="00A56AEE"/>
    <w:rsid w:val="00A5720D"/>
    <w:rsid w:val="00A5789A"/>
    <w:rsid w:val="00A61365"/>
    <w:rsid w:val="00A61759"/>
    <w:rsid w:val="00A61978"/>
    <w:rsid w:val="00A61B88"/>
    <w:rsid w:val="00A62C70"/>
    <w:rsid w:val="00A63982"/>
    <w:rsid w:val="00A63AB1"/>
    <w:rsid w:val="00A65845"/>
    <w:rsid w:val="00A65A41"/>
    <w:rsid w:val="00A66301"/>
    <w:rsid w:val="00A666AA"/>
    <w:rsid w:val="00A671FC"/>
    <w:rsid w:val="00A67C7B"/>
    <w:rsid w:val="00A70555"/>
    <w:rsid w:val="00A71134"/>
    <w:rsid w:val="00A71670"/>
    <w:rsid w:val="00A71A0C"/>
    <w:rsid w:val="00A72874"/>
    <w:rsid w:val="00A72E48"/>
    <w:rsid w:val="00A7359C"/>
    <w:rsid w:val="00A73616"/>
    <w:rsid w:val="00A7467F"/>
    <w:rsid w:val="00A747FD"/>
    <w:rsid w:val="00A74885"/>
    <w:rsid w:val="00A76648"/>
    <w:rsid w:val="00A76DF7"/>
    <w:rsid w:val="00A77523"/>
    <w:rsid w:val="00A82637"/>
    <w:rsid w:val="00A82DEB"/>
    <w:rsid w:val="00A83454"/>
    <w:rsid w:val="00A843FC"/>
    <w:rsid w:val="00A84DA5"/>
    <w:rsid w:val="00A85302"/>
    <w:rsid w:val="00A85AFF"/>
    <w:rsid w:val="00A86119"/>
    <w:rsid w:val="00A8649F"/>
    <w:rsid w:val="00A86961"/>
    <w:rsid w:val="00A86D25"/>
    <w:rsid w:val="00A877BD"/>
    <w:rsid w:val="00A8786B"/>
    <w:rsid w:val="00A903F1"/>
    <w:rsid w:val="00A905CC"/>
    <w:rsid w:val="00A90974"/>
    <w:rsid w:val="00A9197E"/>
    <w:rsid w:val="00A91BC7"/>
    <w:rsid w:val="00A91F0F"/>
    <w:rsid w:val="00A92040"/>
    <w:rsid w:val="00A92065"/>
    <w:rsid w:val="00A92184"/>
    <w:rsid w:val="00A9334F"/>
    <w:rsid w:val="00A93D6F"/>
    <w:rsid w:val="00A95C5A"/>
    <w:rsid w:val="00A9614E"/>
    <w:rsid w:val="00A963B5"/>
    <w:rsid w:val="00A96D74"/>
    <w:rsid w:val="00A96FA8"/>
    <w:rsid w:val="00A97665"/>
    <w:rsid w:val="00AA0504"/>
    <w:rsid w:val="00AA0909"/>
    <w:rsid w:val="00AA0E00"/>
    <w:rsid w:val="00AA1C72"/>
    <w:rsid w:val="00AA1E8D"/>
    <w:rsid w:val="00AA1FDE"/>
    <w:rsid w:val="00AA28F7"/>
    <w:rsid w:val="00AA291C"/>
    <w:rsid w:val="00AA30F6"/>
    <w:rsid w:val="00AA334D"/>
    <w:rsid w:val="00AA37B1"/>
    <w:rsid w:val="00AA4166"/>
    <w:rsid w:val="00AA4273"/>
    <w:rsid w:val="00AA45D9"/>
    <w:rsid w:val="00AA472D"/>
    <w:rsid w:val="00AA47B8"/>
    <w:rsid w:val="00AA550A"/>
    <w:rsid w:val="00AA5C6F"/>
    <w:rsid w:val="00AA5EBD"/>
    <w:rsid w:val="00AA628B"/>
    <w:rsid w:val="00AA6DE4"/>
    <w:rsid w:val="00AA7408"/>
    <w:rsid w:val="00AA7462"/>
    <w:rsid w:val="00AA78E9"/>
    <w:rsid w:val="00AA7D1F"/>
    <w:rsid w:val="00AB02C6"/>
    <w:rsid w:val="00AB0C33"/>
    <w:rsid w:val="00AB246B"/>
    <w:rsid w:val="00AB27A1"/>
    <w:rsid w:val="00AB2E96"/>
    <w:rsid w:val="00AB36D4"/>
    <w:rsid w:val="00AB4DAD"/>
    <w:rsid w:val="00AB4FFD"/>
    <w:rsid w:val="00AB5500"/>
    <w:rsid w:val="00AB5564"/>
    <w:rsid w:val="00AB57FB"/>
    <w:rsid w:val="00AB5D31"/>
    <w:rsid w:val="00AB5E73"/>
    <w:rsid w:val="00AB5EEE"/>
    <w:rsid w:val="00AB7348"/>
    <w:rsid w:val="00AB7F3E"/>
    <w:rsid w:val="00AC13B0"/>
    <w:rsid w:val="00AC166C"/>
    <w:rsid w:val="00AC2162"/>
    <w:rsid w:val="00AC2288"/>
    <w:rsid w:val="00AC279D"/>
    <w:rsid w:val="00AC2FD0"/>
    <w:rsid w:val="00AC3DBD"/>
    <w:rsid w:val="00AC5E85"/>
    <w:rsid w:val="00AC7C77"/>
    <w:rsid w:val="00AD03D8"/>
    <w:rsid w:val="00AD0D5F"/>
    <w:rsid w:val="00AD0DBF"/>
    <w:rsid w:val="00AD0E5B"/>
    <w:rsid w:val="00AD181A"/>
    <w:rsid w:val="00AD34CF"/>
    <w:rsid w:val="00AD36C8"/>
    <w:rsid w:val="00AD37C9"/>
    <w:rsid w:val="00AD479F"/>
    <w:rsid w:val="00AD47D3"/>
    <w:rsid w:val="00AD4813"/>
    <w:rsid w:val="00AD58AA"/>
    <w:rsid w:val="00AD652F"/>
    <w:rsid w:val="00AD7179"/>
    <w:rsid w:val="00AD7D05"/>
    <w:rsid w:val="00AD7FAA"/>
    <w:rsid w:val="00AE01F6"/>
    <w:rsid w:val="00AE06FA"/>
    <w:rsid w:val="00AE0ACF"/>
    <w:rsid w:val="00AE16F0"/>
    <w:rsid w:val="00AE2328"/>
    <w:rsid w:val="00AE33CA"/>
    <w:rsid w:val="00AE473C"/>
    <w:rsid w:val="00AE55E7"/>
    <w:rsid w:val="00AE57EC"/>
    <w:rsid w:val="00AE5ADD"/>
    <w:rsid w:val="00AE6363"/>
    <w:rsid w:val="00AE666B"/>
    <w:rsid w:val="00AE6AAB"/>
    <w:rsid w:val="00AE6CD6"/>
    <w:rsid w:val="00AE7348"/>
    <w:rsid w:val="00AE7394"/>
    <w:rsid w:val="00AE76B3"/>
    <w:rsid w:val="00AE7CD2"/>
    <w:rsid w:val="00AF0B77"/>
    <w:rsid w:val="00AF138B"/>
    <w:rsid w:val="00AF160F"/>
    <w:rsid w:val="00AF1919"/>
    <w:rsid w:val="00AF1B7B"/>
    <w:rsid w:val="00AF1E9C"/>
    <w:rsid w:val="00AF1ED0"/>
    <w:rsid w:val="00AF3291"/>
    <w:rsid w:val="00AF395E"/>
    <w:rsid w:val="00AF39C8"/>
    <w:rsid w:val="00AF4D6A"/>
    <w:rsid w:val="00AF5D2C"/>
    <w:rsid w:val="00AF5D6E"/>
    <w:rsid w:val="00AF6318"/>
    <w:rsid w:val="00AF6C9C"/>
    <w:rsid w:val="00AF731A"/>
    <w:rsid w:val="00B001FD"/>
    <w:rsid w:val="00B0072E"/>
    <w:rsid w:val="00B0139C"/>
    <w:rsid w:val="00B021D7"/>
    <w:rsid w:val="00B036DD"/>
    <w:rsid w:val="00B03901"/>
    <w:rsid w:val="00B03B63"/>
    <w:rsid w:val="00B0513A"/>
    <w:rsid w:val="00B0620B"/>
    <w:rsid w:val="00B072A3"/>
    <w:rsid w:val="00B07756"/>
    <w:rsid w:val="00B07FCD"/>
    <w:rsid w:val="00B1149C"/>
    <w:rsid w:val="00B11F60"/>
    <w:rsid w:val="00B121EF"/>
    <w:rsid w:val="00B127AA"/>
    <w:rsid w:val="00B12863"/>
    <w:rsid w:val="00B130CB"/>
    <w:rsid w:val="00B13742"/>
    <w:rsid w:val="00B146C4"/>
    <w:rsid w:val="00B14D9D"/>
    <w:rsid w:val="00B14EF5"/>
    <w:rsid w:val="00B16048"/>
    <w:rsid w:val="00B162E2"/>
    <w:rsid w:val="00B17453"/>
    <w:rsid w:val="00B2028C"/>
    <w:rsid w:val="00B208B3"/>
    <w:rsid w:val="00B20E8B"/>
    <w:rsid w:val="00B20EF4"/>
    <w:rsid w:val="00B21771"/>
    <w:rsid w:val="00B2191C"/>
    <w:rsid w:val="00B21B30"/>
    <w:rsid w:val="00B21C4A"/>
    <w:rsid w:val="00B2231E"/>
    <w:rsid w:val="00B22361"/>
    <w:rsid w:val="00B22E76"/>
    <w:rsid w:val="00B22E7D"/>
    <w:rsid w:val="00B23016"/>
    <w:rsid w:val="00B23771"/>
    <w:rsid w:val="00B23FD2"/>
    <w:rsid w:val="00B24873"/>
    <w:rsid w:val="00B24EA8"/>
    <w:rsid w:val="00B2581F"/>
    <w:rsid w:val="00B26625"/>
    <w:rsid w:val="00B26A5A"/>
    <w:rsid w:val="00B26AE8"/>
    <w:rsid w:val="00B26E43"/>
    <w:rsid w:val="00B2713B"/>
    <w:rsid w:val="00B2769B"/>
    <w:rsid w:val="00B307D2"/>
    <w:rsid w:val="00B31161"/>
    <w:rsid w:val="00B31830"/>
    <w:rsid w:val="00B3190A"/>
    <w:rsid w:val="00B32879"/>
    <w:rsid w:val="00B33428"/>
    <w:rsid w:val="00B3347A"/>
    <w:rsid w:val="00B3398B"/>
    <w:rsid w:val="00B33B1E"/>
    <w:rsid w:val="00B362D9"/>
    <w:rsid w:val="00B36B99"/>
    <w:rsid w:val="00B36D20"/>
    <w:rsid w:val="00B36F67"/>
    <w:rsid w:val="00B40633"/>
    <w:rsid w:val="00B41F1D"/>
    <w:rsid w:val="00B427D5"/>
    <w:rsid w:val="00B42DD9"/>
    <w:rsid w:val="00B44049"/>
    <w:rsid w:val="00B44318"/>
    <w:rsid w:val="00B44C4B"/>
    <w:rsid w:val="00B477CB"/>
    <w:rsid w:val="00B47CFB"/>
    <w:rsid w:val="00B508A7"/>
    <w:rsid w:val="00B52081"/>
    <w:rsid w:val="00B52695"/>
    <w:rsid w:val="00B545AF"/>
    <w:rsid w:val="00B55B09"/>
    <w:rsid w:val="00B5628E"/>
    <w:rsid w:val="00B5650F"/>
    <w:rsid w:val="00B56711"/>
    <w:rsid w:val="00B570ED"/>
    <w:rsid w:val="00B57EF2"/>
    <w:rsid w:val="00B604F3"/>
    <w:rsid w:val="00B6101C"/>
    <w:rsid w:val="00B615ED"/>
    <w:rsid w:val="00B61749"/>
    <w:rsid w:val="00B61A2C"/>
    <w:rsid w:val="00B61E0D"/>
    <w:rsid w:val="00B63A9D"/>
    <w:rsid w:val="00B64888"/>
    <w:rsid w:val="00B660F7"/>
    <w:rsid w:val="00B672E3"/>
    <w:rsid w:val="00B67564"/>
    <w:rsid w:val="00B675F5"/>
    <w:rsid w:val="00B675F9"/>
    <w:rsid w:val="00B702EA"/>
    <w:rsid w:val="00B70849"/>
    <w:rsid w:val="00B72C1C"/>
    <w:rsid w:val="00B73BB7"/>
    <w:rsid w:val="00B74BF4"/>
    <w:rsid w:val="00B751C3"/>
    <w:rsid w:val="00B7681C"/>
    <w:rsid w:val="00B76C0D"/>
    <w:rsid w:val="00B77017"/>
    <w:rsid w:val="00B77D0D"/>
    <w:rsid w:val="00B77FCA"/>
    <w:rsid w:val="00B80817"/>
    <w:rsid w:val="00B80B9C"/>
    <w:rsid w:val="00B827E6"/>
    <w:rsid w:val="00B82A28"/>
    <w:rsid w:val="00B82B8D"/>
    <w:rsid w:val="00B82C97"/>
    <w:rsid w:val="00B851D5"/>
    <w:rsid w:val="00B85B06"/>
    <w:rsid w:val="00B8672F"/>
    <w:rsid w:val="00B8676B"/>
    <w:rsid w:val="00B90558"/>
    <w:rsid w:val="00B92958"/>
    <w:rsid w:val="00B92BF9"/>
    <w:rsid w:val="00B93957"/>
    <w:rsid w:val="00B93B54"/>
    <w:rsid w:val="00B93E34"/>
    <w:rsid w:val="00B9404A"/>
    <w:rsid w:val="00B94877"/>
    <w:rsid w:val="00B9491F"/>
    <w:rsid w:val="00B94C3F"/>
    <w:rsid w:val="00B94DE1"/>
    <w:rsid w:val="00B96043"/>
    <w:rsid w:val="00B96C78"/>
    <w:rsid w:val="00B96F5D"/>
    <w:rsid w:val="00B972F0"/>
    <w:rsid w:val="00BA02F9"/>
    <w:rsid w:val="00BA1987"/>
    <w:rsid w:val="00BA2682"/>
    <w:rsid w:val="00BA31E4"/>
    <w:rsid w:val="00BA3959"/>
    <w:rsid w:val="00BA47CC"/>
    <w:rsid w:val="00BA524B"/>
    <w:rsid w:val="00BA54F7"/>
    <w:rsid w:val="00BA576C"/>
    <w:rsid w:val="00BA5950"/>
    <w:rsid w:val="00BA5CC4"/>
    <w:rsid w:val="00BA6205"/>
    <w:rsid w:val="00BA6857"/>
    <w:rsid w:val="00BA6AB1"/>
    <w:rsid w:val="00BA6CE5"/>
    <w:rsid w:val="00BA6F38"/>
    <w:rsid w:val="00BB0A0D"/>
    <w:rsid w:val="00BB0B57"/>
    <w:rsid w:val="00BB1388"/>
    <w:rsid w:val="00BB2683"/>
    <w:rsid w:val="00BB35D4"/>
    <w:rsid w:val="00BB40DF"/>
    <w:rsid w:val="00BB509B"/>
    <w:rsid w:val="00BB5E2C"/>
    <w:rsid w:val="00BB5E55"/>
    <w:rsid w:val="00BB65B8"/>
    <w:rsid w:val="00BB7886"/>
    <w:rsid w:val="00BB7D9E"/>
    <w:rsid w:val="00BC057A"/>
    <w:rsid w:val="00BC16AC"/>
    <w:rsid w:val="00BC1FCE"/>
    <w:rsid w:val="00BC2B7B"/>
    <w:rsid w:val="00BC2BA3"/>
    <w:rsid w:val="00BC3AE8"/>
    <w:rsid w:val="00BC3AF4"/>
    <w:rsid w:val="00BC43A8"/>
    <w:rsid w:val="00BC5C6D"/>
    <w:rsid w:val="00BC7120"/>
    <w:rsid w:val="00BC76A3"/>
    <w:rsid w:val="00BC7CB4"/>
    <w:rsid w:val="00BD00D1"/>
    <w:rsid w:val="00BD07A2"/>
    <w:rsid w:val="00BD0F50"/>
    <w:rsid w:val="00BD2603"/>
    <w:rsid w:val="00BD2B87"/>
    <w:rsid w:val="00BD4EEC"/>
    <w:rsid w:val="00BD4F34"/>
    <w:rsid w:val="00BD537C"/>
    <w:rsid w:val="00BD59AB"/>
    <w:rsid w:val="00BD5A10"/>
    <w:rsid w:val="00BD6F2C"/>
    <w:rsid w:val="00BD6F5B"/>
    <w:rsid w:val="00BD7488"/>
    <w:rsid w:val="00BD7662"/>
    <w:rsid w:val="00BE05ED"/>
    <w:rsid w:val="00BE1DF4"/>
    <w:rsid w:val="00BE21EA"/>
    <w:rsid w:val="00BE2CDA"/>
    <w:rsid w:val="00BE350E"/>
    <w:rsid w:val="00BE3801"/>
    <w:rsid w:val="00BE38CF"/>
    <w:rsid w:val="00BE394B"/>
    <w:rsid w:val="00BE413E"/>
    <w:rsid w:val="00BE48A8"/>
    <w:rsid w:val="00BE528F"/>
    <w:rsid w:val="00BE55AB"/>
    <w:rsid w:val="00BE5850"/>
    <w:rsid w:val="00BE58D6"/>
    <w:rsid w:val="00BE5CA6"/>
    <w:rsid w:val="00BE6B23"/>
    <w:rsid w:val="00BE707F"/>
    <w:rsid w:val="00BE73D7"/>
    <w:rsid w:val="00BE73DC"/>
    <w:rsid w:val="00BE75CD"/>
    <w:rsid w:val="00BE7F5D"/>
    <w:rsid w:val="00BF00BE"/>
    <w:rsid w:val="00BF0707"/>
    <w:rsid w:val="00BF0D3F"/>
    <w:rsid w:val="00BF164F"/>
    <w:rsid w:val="00BF1AAF"/>
    <w:rsid w:val="00BF1E9A"/>
    <w:rsid w:val="00BF240D"/>
    <w:rsid w:val="00BF268B"/>
    <w:rsid w:val="00BF37F6"/>
    <w:rsid w:val="00BF4D03"/>
    <w:rsid w:val="00BF4E85"/>
    <w:rsid w:val="00BF54BD"/>
    <w:rsid w:val="00BF5551"/>
    <w:rsid w:val="00BF57BE"/>
    <w:rsid w:val="00BF5892"/>
    <w:rsid w:val="00BF7174"/>
    <w:rsid w:val="00C00206"/>
    <w:rsid w:val="00C016E1"/>
    <w:rsid w:val="00C01804"/>
    <w:rsid w:val="00C026BC"/>
    <w:rsid w:val="00C02AD4"/>
    <w:rsid w:val="00C03869"/>
    <w:rsid w:val="00C03B10"/>
    <w:rsid w:val="00C0454B"/>
    <w:rsid w:val="00C07988"/>
    <w:rsid w:val="00C07C5E"/>
    <w:rsid w:val="00C10068"/>
    <w:rsid w:val="00C10523"/>
    <w:rsid w:val="00C10A85"/>
    <w:rsid w:val="00C10AC5"/>
    <w:rsid w:val="00C12DAD"/>
    <w:rsid w:val="00C12E17"/>
    <w:rsid w:val="00C14741"/>
    <w:rsid w:val="00C1544B"/>
    <w:rsid w:val="00C1665A"/>
    <w:rsid w:val="00C1739F"/>
    <w:rsid w:val="00C177FF"/>
    <w:rsid w:val="00C21F91"/>
    <w:rsid w:val="00C222FF"/>
    <w:rsid w:val="00C2338E"/>
    <w:rsid w:val="00C23FB0"/>
    <w:rsid w:val="00C24021"/>
    <w:rsid w:val="00C248AF"/>
    <w:rsid w:val="00C24B09"/>
    <w:rsid w:val="00C24BDE"/>
    <w:rsid w:val="00C24E9F"/>
    <w:rsid w:val="00C30E2D"/>
    <w:rsid w:val="00C32151"/>
    <w:rsid w:val="00C3217A"/>
    <w:rsid w:val="00C32CE5"/>
    <w:rsid w:val="00C33551"/>
    <w:rsid w:val="00C3357D"/>
    <w:rsid w:val="00C33BE9"/>
    <w:rsid w:val="00C33C13"/>
    <w:rsid w:val="00C34235"/>
    <w:rsid w:val="00C34261"/>
    <w:rsid w:val="00C348C7"/>
    <w:rsid w:val="00C354F2"/>
    <w:rsid w:val="00C35B2A"/>
    <w:rsid w:val="00C35B37"/>
    <w:rsid w:val="00C36742"/>
    <w:rsid w:val="00C374AD"/>
    <w:rsid w:val="00C40DE4"/>
    <w:rsid w:val="00C40E63"/>
    <w:rsid w:val="00C41A06"/>
    <w:rsid w:val="00C41B3F"/>
    <w:rsid w:val="00C41C5E"/>
    <w:rsid w:val="00C4261B"/>
    <w:rsid w:val="00C42BFB"/>
    <w:rsid w:val="00C4403B"/>
    <w:rsid w:val="00C447F6"/>
    <w:rsid w:val="00C44DDC"/>
    <w:rsid w:val="00C47891"/>
    <w:rsid w:val="00C47963"/>
    <w:rsid w:val="00C47EBC"/>
    <w:rsid w:val="00C5018A"/>
    <w:rsid w:val="00C5128B"/>
    <w:rsid w:val="00C512FA"/>
    <w:rsid w:val="00C51423"/>
    <w:rsid w:val="00C51E06"/>
    <w:rsid w:val="00C5294D"/>
    <w:rsid w:val="00C52F83"/>
    <w:rsid w:val="00C534DF"/>
    <w:rsid w:val="00C53DA1"/>
    <w:rsid w:val="00C54933"/>
    <w:rsid w:val="00C54B35"/>
    <w:rsid w:val="00C54C1B"/>
    <w:rsid w:val="00C54DBA"/>
    <w:rsid w:val="00C55967"/>
    <w:rsid w:val="00C55A11"/>
    <w:rsid w:val="00C57626"/>
    <w:rsid w:val="00C57ED3"/>
    <w:rsid w:val="00C61640"/>
    <w:rsid w:val="00C6179A"/>
    <w:rsid w:val="00C61AA7"/>
    <w:rsid w:val="00C61B8E"/>
    <w:rsid w:val="00C63BEA"/>
    <w:rsid w:val="00C640B8"/>
    <w:rsid w:val="00C64472"/>
    <w:rsid w:val="00C668DE"/>
    <w:rsid w:val="00C701B0"/>
    <w:rsid w:val="00C7044F"/>
    <w:rsid w:val="00C70DD8"/>
    <w:rsid w:val="00C71211"/>
    <w:rsid w:val="00C720F8"/>
    <w:rsid w:val="00C7294B"/>
    <w:rsid w:val="00C7296D"/>
    <w:rsid w:val="00C75139"/>
    <w:rsid w:val="00C7525C"/>
    <w:rsid w:val="00C75734"/>
    <w:rsid w:val="00C76CF7"/>
    <w:rsid w:val="00C76F81"/>
    <w:rsid w:val="00C83A4C"/>
    <w:rsid w:val="00C847C6"/>
    <w:rsid w:val="00C84BCA"/>
    <w:rsid w:val="00C8533B"/>
    <w:rsid w:val="00C858BA"/>
    <w:rsid w:val="00C8621D"/>
    <w:rsid w:val="00C86977"/>
    <w:rsid w:val="00C87846"/>
    <w:rsid w:val="00C90532"/>
    <w:rsid w:val="00C916C8"/>
    <w:rsid w:val="00C92701"/>
    <w:rsid w:val="00C9398D"/>
    <w:rsid w:val="00C939EE"/>
    <w:rsid w:val="00C93BF5"/>
    <w:rsid w:val="00C93C6E"/>
    <w:rsid w:val="00C93E90"/>
    <w:rsid w:val="00C93F93"/>
    <w:rsid w:val="00C94D44"/>
    <w:rsid w:val="00C94F04"/>
    <w:rsid w:val="00C956BB"/>
    <w:rsid w:val="00C95C59"/>
    <w:rsid w:val="00C95E9D"/>
    <w:rsid w:val="00C95EEE"/>
    <w:rsid w:val="00C968A7"/>
    <w:rsid w:val="00C974CB"/>
    <w:rsid w:val="00C97851"/>
    <w:rsid w:val="00C97929"/>
    <w:rsid w:val="00C97ED3"/>
    <w:rsid w:val="00CA0049"/>
    <w:rsid w:val="00CA0980"/>
    <w:rsid w:val="00CA0B41"/>
    <w:rsid w:val="00CA25DE"/>
    <w:rsid w:val="00CA2A98"/>
    <w:rsid w:val="00CA2BAE"/>
    <w:rsid w:val="00CA34BA"/>
    <w:rsid w:val="00CA3A26"/>
    <w:rsid w:val="00CA3EE3"/>
    <w:rsid w:val="00CA4503"/>
    <w:rsid w:val="00CA5A66"/>
    <w:rsid w:val="00CA651B"/>
    <w:rsid w:val="00CA796A"/>
    <w:rsid w:val="00CB085F"/>
    <w:rsid w:val="00CB2575"/>
    <w:rsid w:val="00CB307F"/>
    <w:rsid w:val="00CB3677"/>
    <w:rsid w:val="00CB368F"/>
    <w:rsid w:val="00CB3D7A"/>
    <w:rsid w:val="00CB4C42"/>
    <w:rsid w:val="00CB4DFA"/>
    <w:rsid w:val="00CB63B3"/>
    <w:rsid w:val="00CB7919"/>
    <w:rsid w:val="00CB79E4"/>
    <w:rsid w:val="00CB7BD7"/>
    <w:rsid w:val="00CC0149"/>
    <w:rsid w:val="00CC0B98"/>
    <w:rsid w:val="00CC1636"/>
    <w:rsid w:val="00CC1C8B"/>
    <w:rsid w:val="00CC27A0"/>
    <w:rsid w:val="00CC49BF"/>
    <w:rsid w:val="00CC4CB6"/>
    <w:rsid w:val="00CC4DB0"/>
    <w:rsid w:val="00CC5038"/>
    <w:rsid w:val="00CC5326"/>
    <w:rsid w:val="00CC5B19"/>
    <w:rsid w:val="00CC65EE"/>
    <w:rsid w:val="00CC6F68"/>
    <w:rsid w:val="00CC7426"/>
    <w:rsid w:val="00CC7910"/>
    <w:rsid w:val="00CD01B8"/>
    <w:rsid w:val="00CD0C20"/>
    <w:rsid w:val="00CD17AD"/>
    <w:rsid w:val="00CD238B"/>
    <w:rsid w:val="00CD297A"/>
    <w:rsid w:val="00CD3DB0"/>
    <w:rsid w:val="00CD4129"/>
    <w:rsid w:val="00CD51B7"/>
    <w:rsid w:val="00CD5DBB"/>
    <w:rsid w:val="00CD675D"/>
    <w:rsid w:val="00CD67B4"/>
    <w:rsid w:val="00CD67E7"/>
    <w:rsid w:val="00CD6C42"/>
    <w:rsid w:val="00CD7388"/>
    <w:rsid w:val="00CE0867"/>
    <w:rsid w:val="00CE130A"/>
    <w:rsid w:val="00CE23CD"/>
    <w:rsid w:val="00CE247A"/>
    <w:rsid w:val="00CE2A1A"/>
    <w:rsid w:val="00CE2F05"/>
    <w:rsid w:val="00CE3A45"/>
    <w:rsid w:val="00CE4398"/>
    <w:rsid w:val="00CE4A51"/>
    <w:rsid w:val="00CE4F80"/>
    <w:rsid w:val="00CE5037"/>
    <w:rsid w:val="00CE50E4"/>
    <w:rsid w:val="00CE51E8"/>
    <w:rsid w:val="00CE56A1"/>
    <w:rsid w:val="00CE64A5"/>
    <w:rsid w:val="00CE669E"/>
    <w:rsid w:val="00CE66B5"/>
    <w:rsid w:val="00CE6B92"/>
    <w:rsid w:val="00CE6BFE"/>
    <w:rsid w:val="00CE7031"/>
    <w:rsid w:val="00CE70E2"/>
    <w:rsid w:val="00CE7258"/>
    <w:rsid w:val="00CF0AD4"/>
    <w:rsid w:val="00CF0B9B"/>
    <w:rsid w:val="00CF0C75"/>
    <w:rsid w:val="00CF0F7C"/>
    <w:rsid w:val="00CF13B8"/>
    <w:rsid w:val="00CF1A9C"/>
    <w:rsid w:val="00CF26C1"/>
    <w:rsid w:val="00CF285E"/>
    <w:rsid w:val="00CF2887"/>
    <w:rsid w:val="00CF3739"/>
    <w:rsid w:val="00CF4A6B"/>
    <w:rsid w:val="00CF4F49"/>
    <w:rsid w:val="00CF5597"/>
    <w:rsid w:val="00CF56DB"/>
    <w:rsid w:val="00CF57B4"/>
    <w:rsid w:val="00CF5CA5"/>
    <w:rsid w:val="00CF658A"/>
    <w:rsid w:val="00CF66B6"/>
    <w:rsid w:val="00CF75C3"/>
    <w:rsid w:val="00D007D6"/>
    <w:rsid w:val="00D00D01"/>
    <w:rsid w:val="00D01A9F"/>
    <w:rsid w:val="00D01CED"/>
    <w:rsid w:val="00D01E38"/>
    <w:rsid w:val="00D022B5"/>
    <w:rsid w:val="00D02412"/>
    <w:rsid w:val="00D031E1"/>
    <w:rsid w:val="00D039B5"/>
    <w:rsid w:val="00D04AA9"/>
    <w:rsid w:val="00D04ED5"/>
    <w:rsid w:val="00D04F76"/>
    <w:rsid w:val="00D053D2"/>
    <w:rsid w:val="00D07D07"/>
    <w:rsid w:val="00D10F87"/>
    <w:rsid w:val="00D1149D"/>
    <w:rsid w:val="00D11B8E"/>
    <w:rsid w:val="00D11D2B"/>
    <w:rsid w:val="00D11D8D"/>
    <w:rsid w:val="00D1201F"/>
    <w:rsid w:val="00D1239E"/>
    <w:rsid w:val="00D128FE"/>
    <w:rsid w:val="00D12B12"/>
    <w:rsid w:val="00D12DD7"/>
    <w:rsid w:val="00D13A8C"/>
    <w:rsid w:val="00D149E1"/>
    <w:rsid w:val="00D14A44"/>
    <w:rsid w:val="00D14DA0"/>
    <w:rsid w:val="00D15B71"/>
    <w:rsid w:val="00D15B8B"/>
    <w:rsid w:val="00D15BCC"/>
    <w:rsid w:val="00D1628F"/>
    <w:rsid w:val="00D16899"/>
    <w:rsid w:val="00D16D11"/>
    <w:rsid w:val="00D173B7"/>
    <w:rsid w:val="00D211CE"/>
    <w:rsid w:val="00D21D89"/>
    <w:rsid w:val="00D22522"/>
    <w:rsid w:val="00D22657"/>
    <w:rsid w:val="00D2280D"/>
    <w:rsid w:val="00D228DF"/>
    <w:rsid w:val="00D23557"/>
    <w:rsid w:val="00D2427F"/>
    <w:rsid w:val="00D24BB7"/>
    <w:rsid w:val="00D2506D"/>
    <w:rsid w:val="00D25D09"/>
    <w:rsid w:val="00D263AE"/>
    <w:rsid w:val="00D263DF"/>
    <w:rsid w:val="00D26417"/>
    <w:rsid w:val="00D26B07"/>
    <w:rsid w:val="00D2744A"/>
    <w:rsid w:val="00D27855"/>
    <w:rsid w:val="00D27E5A"/>
    <w:rsid w:val="00D31021"/>
    <w:rsid w:val="00D32612"/>
    <w:rsid w:val="00D329B9"/>
    <w:rsid w:val="00D33412"/>
    <w:rsid w:val="00D3482C"/>
    <w:rsid w:val="00D35EFD"/>
    <w:rsid w:val="00D3664C"/>
    <w:rsid w:val="00D3683A"/>
    <w:rsid w:val="00D374C8"/>
    <w:rsid w:val="00D379C5"/>
    <w:rsid w:val="00D37ABC"/>
    <w:rsid w:val="00D37C36"/>
    <w:rsid w:val="00D40559"/>
    <w:rsid w:val="00D405B8"/>
    <w:rsid w:val="00D406BE"/>
    <w:rsid w:val="00D41493"/>
    <w:rsid w:val="00D4200A"/>
    <w:rsid w:val="00D4267F"/>
    <w:rsid w:val="00D4379A"/>
    <w:rsid w:val="00D441E9"/>
    <w:rsid w:val="00D44425"/>
    <w:rsid w:val="00D44FC8"/>
    <w:rsid w:val="00D45D8F"/>
    <w:rsid w:val="00D45DAE"/>
    <w:rsid w:val="00D45DE7"/>
    <w:rsid w:val="00D50332"/>
    <w:rsid w:val="00D52B95"/>
    <w:rsid w:val="00D5362B"/>
    <w:rsid w:val="00D53A09"/>
    <w:rsid w:val="00D53A6C"/>
    <w:rsid w:val="00D53E52"/>
    <w:rsid w:val="00D54AAB"/>
    <w:rsid w:val="00D552F9"/>
    <w:rsid w:val="00D5634B"/>
    <w:rsid w:val="00D56EDF"/>
    <w:rsid w:val="00D56F08"/>
    <w:rsid w:val="00D57361"/>
    <w:rsid w:val="00D57AED"/>
    <w:rsid w:val="00D60EAA"/>
    <w:rsid w:val="00D61406"/>
    <w:rsid w:val="00D61541"/>
    <w:rsid w:val="00D61575"/>
    <w:rsid w:val="00D61831"/>
    <w:rsid w:val="00D621B7"/>
    <w:rsid w:val="00D6273F"/>
    <w:rsid w:val="00D6280E"/>
    <w:rsid w:val="00D6294E"/>
    <w:rsid w:val="00D6307B"/>
    <w:rsid w:val="00D63C9A"/>
    <w:rsid w:val="00D640BC"/>
    <w:rsid w:val="00D64675"/>
    <w:rsid w:val="00D64E88"/>
    <w:rsid w:val="00D654D5"/>
    <w:rsid w:val="00D65A9D"/>
    <w:rsid w:val="00D65CB5"/>
    <w:rsid w:val="00D677BB"/>
    <w:rsid w:val="00D70544"/>
    <w:rsid w:val="00D70A3C"/>
    <w:rsid w:val="00D71463"/>
    <w:rsid w:val="00D7194A"/>
    <w:rsid w:val="00D72AE4"/>
    <w:rsid w:val="00D73026"/>
    <w:rsid w:val="00D73497"/>
    <w:rsid w:val="00D73941"/>
    <w:rsid w:val="00D73E33"/>
    <w:rsid w:val="00D73FA1"/>
    <w:rsid w:val="00D7469D"/>
    <w:rsid w:val="00D7550B"/>
    <w:rsid w:val="00D75EEB"/>
    <w:rsid w:val="00D75F1E"/>
    <w:rsid w:val="00D80F87"/>
    <w:rsid w:val="00D812A5"/>
    <w:rsid w:val="00D82A5C"/>
    <w:rsid w:val="00D82D11"/>
    <w:rsid w:val="00D83193"/>
    <w:rsid w:val="00D83CD3"/>
    <w:rsid w:val="00D83E51"/>
    <w:rsid w:val="00D84719"/>
    <w:rsid w:val="00D84944"/>
    <w:rsid w:val="00D84E55"/>
    <w:rsid w:val="00D854BB"/>
    <w:rsid w:val="00D856EA"/>
    <w:rsid w:val="00D85ACD"/>
    <w:rsid w:val="00D86460"/>
    <w:rsid w:val="00D877B8"/>
    <w:rsid w:val="00D90CA8"/>
    <w:rsid w:val="00D912D5"/>
    <w:rsid w:val="00D91557"/>
    <w:rsid w:val="00D91AAF"/>
    <w:rsid w:val="00D93056"/>
    <w:rsid w:val="00D94564"/>
    <w:rsid w:val="00D9536E"/>
    <w:rsid w:val="00D97426"/>
    <w:rsid w:val="00D97568"/>
    <w:rsid w:val="00DA06B0"/>
    <w:rsid w:val="00DA0BDC"/>
    <w:rsid w:val="00DA1B9D"/>
    <w:rsid w:val="00DA29BA"/>
    <w:rsid w:val="00DA3249"/>
    <w:rsid w:val="00DA38CE"/>
    <w:rsid w:val="00DA4625"/>
    <w:rsid w:val="00DA4B01"/>
    <w:rsid w:val="00DA5322"/>
    <w:rsid w:val="00DA55AC"/>
    <w:rsid w:val="00DA5600"/>
    <w:rsid w:val="00DA5650"/>
    <w:rsid w:val="00DA588E"/>
    <w:rsid w:val="00DA608B"/>
    <w:rsid w:val="00DA6328"/>
    <w:rsid w:val="00DA7413"/>
    <w:rsid w:val="00DA79CE"/>
    <w:rsid w:val="00DB0066"/>
    <w:rsid w:val="00DB0F9E"/>
    <w:rsid w:val="00DB1169"/>
    <w:rsid w:val="00DB1307"/>
    <w:rsid w:val="00DB1E1A"/>
    <w:rsid w:val="00DB2AF6"/>
    <w:rsid w:val="00DB364F"/>
    <w:rsid w:val="00DB39E7"/>
    <w:rsid w:val="00DB3B3E"/>
    <w:rsid w:val="00DB7036"/>
    <w:rsid w:val="00DB71DB"/>
    <w:rsid w:val="00DB71E1"/>
    <w:rsid w:val="00DB7720"/>
    <w:rsid w:val="00DB7931"/>
    <w:rsid w:val="00DB7B0F"/>
    <w:rsid w:val="00DB7CB3"/>
    <w:rsid w:val="00DB7EAA"/>
    <w:rsid w:val="00DC04DA"/>
    <w:rsid w:val="00DC08A1"/>
    <w:rsid w:val="00DC0B7B"/>
    <w:rsid w:val="00DC0D57"/>
    <w:rsid w:val="00DC16F7"/>
    <w:rsid w:val="00DC1CA3"/>
    <w:rsid w:val="00DC2641"/>
    <w:rsid w:val="00DC2667"/>
    <w:rsid w:val="00DC2B1E"/>
    <w:rsid w:val="00DC5037"/>
    <w:rsid w:val="00DC667E"/>
    <w:rsid w:val="00DC72AE"/>
    <w:rsid w:val="00DC731E"/>
    <w:rsid w:val="00DC7481"/>
    <w:rsid w:val="00DC7591"/>
    <w:rsid w:val="00DD0167"/>
    <w:rsid w:val="00DD0839"/>
    <w:rsid w:val="00DD0907"/>
    <w:rsid w:val="00DD09CC"/>
    <w:rsid w:val="00DD26D0"/>
    <w:rsid w:val="00DD272C"/>
    <w:rsid w:val="00DD2EE5"/>
    <w:rsid w:val="00DD3A01"/>
    <w:rsid w:val="00DD3B4F"/>
    <w:rsid w:val="00DD47D5"/>
    <w:rsid w:val="00DD5005"/>
    <w:rsid w:val="00DD5F33"/>
    <w:rsid w:val="00DD6729"/>
    <w:rsid w:val="00DD7960"/>
    <w:rsid w:val="00DD7B0D"/>
    <w:rsid w:val="00DE1F29"/>
    <w:rsid w:val="00DE35B4"/>
    <w:rsid w:val="00DE3FEB"/>
    <w:rsid w:val="00DE4905"/>
    <w:rsid w:val="00DE510C"/>
    <w:rsid w:val="00DE7822"/>
    <w:rsid w:val="00DF081A"/>
    <w:rsid w:val="00DF265D"/>
    <w:rsid w:val="00DF2EB0"/>
    <w:rsid w:val="00DF31C1"/>
    <w:rsid w:val="00DF427A"/>
    <w:rsid w:val="00DF45C5"/>
    <w:rsid w:val="00DF5A8C"/>
    <w:rsid w:val="00DF64EB"/>
    <w:rsid w:val="00DF670D"/>
    <w:rsid w:val="00DF6D55"/>
    <w:rsid w:val="00DF71D8"/>
    <w:rsid w:val="00E00CCA"/>
    <w:rsid w:val="00E0105B"/>
    <w:rsid w:val="00E011D4"/>
    <w:rsid w:val="00E01623"/>
    <w:rsid w:val="00E03D52"/>
    <w:rsid w:val="00E03FE3"/>
    <w:rsid w:val="00E059CC"/>
    <w:rsid w:val="00E06951"/>
    <w:rsid w:val="00E076C6"/>
    <w:rsid w:val="00E10C94"/>
    <w:rsid w:val="00E10EC4"/>
    <w:rsid w:val="00E11470"/>
    <w:rsid w:val="00E1180A"/>
    <w:rsid w:val="00E118D7"/>
    <w:rsid w:val="00E13F46"/>
    <w:rsid w:val="00E14115"/>
    <w:rsid w:val="00E14704"/>
    <w:rsid w:val="00E15BD4"/>
    <w:rsid w:val="00E16458"/>
    <w:rsid w:val="00E16FB6"/>
    <w:rsid w:val="00E17001"/>
    <w:rsid w:val="00E17381"/>
    <w:rsid w:val="00E17814"/>
    <w:rsid w:val="00E17CEF"/>
    <w:rsid w:val="00E2083A"/>
    <w:rsid w:val="00E20FBC"/>
    <w:rsid w:val="00E22256"/>
    <w:rsid w:val="00E2300D"/>
    <w:rsid w:val="00E23A07"/>
    <w:rsid w:val="00E244CA"/>
    <w:rsid w:val="00E24671"/>
    <w:rsid w:val="00E2512D"/>
    <w:rsid w:val="00E2548C"/>
    <w:rsid w:val="00E2662B"/>
    <w:rsid w:val="00E26736"/>
    <w:rsid w:val="00E268AC"/>
    <w:rsid w:val="00E26C49"/>
    <w:rsid w:val="00E26E2F"/>
    <w:rsid w:val="00E27986"/>
    <w:rsid w:val="00E27D23"/>
    <w:rsid w:val="00E30A8A"/>
    <w:rsid w:val="00E310E2"/>
    <w:rsid w:val="00E31BC7"/>
    <w:rsid w:val="00E31D69"/>
    <w:rsid w:val="00E31E7F"/>
    <w:rsid w:val="00E328ED"/>
    <w:rsid w:val="00E32E69"/>
    <w:rsid w:val="00E33868"/>
    <w:rsid w:val="00E34DAD"/>
    <w:rsid w:val="00E355D6"/>
    <w:rsid w:val="00E363CD"/>
    <w:rsid w:val="00E36453"/>
    <w:rsid w:val="00E365C4"/>
    <w:rsid w:val="00E36C7F"/>
    <w:rsid w:val="00E36CD9"/>
    <w:rsid w:val="00E36D5D"/>
    <w:rsid w:val="00E37652"/>
    <w:rsid w:val="00E3768F"/>
    <w:rsid w:val="00E37972"/>
    <w:rsid w:val="00E402BC"/>
    <w:rsid w:val="00E41403"/>
    <w:rsid w:val="00E418C7"/>
    <w:rsid w:val="00E41BD7"/>
    <w:rsid w:val="00E426F7"/>
    <w:rsid w:val="00E428D6"/>
    <w:rsid w:val="00E43284"/>
    <w:rsid w:val="00E445C9"/>
    <w:rsid w:val="00E447C5"/>
    <w:rsid w:val="00E44D30"/>
    <w:rsid w:val="00E450C1"/>
    <w:rsid w:val="00E4547F"/>
    <w:rsid w:val="00E4574F"/>
    <w:rsid w:val="00E46B7D"/>
    <w:rsid w:val="00E47C3B"/>
    <w:rsid w:val="00E5091C"/>
    <w:rsid w:val="00E50E42"/>
    <w:rsid w:val="00E51009"/>
    <w:rsid w:val="00E511AB"/>
    <w:rsid w:val="00E51350"/>
    <w:rsid w:val="00E51C5E"/>
    <w:rsid w:val="00E523FB"/>
    <w:rsid w:val="00E528AF"/>
    <w:rsid w:val="00E53629"/>
    <w:rsid w:val="00E5372C"/>
    <w:rsid w:val="00E537A9"/>
    <w:rsid w:val="00E53F79"/>
    <w:rsid w:val="00E541BF"/>
    <w:rsid w:val="00E541C7"/>
    <w:rsid w:val="00E5480C"/>
    <w:rsid w:val="00E54AB7"/>
    <w:rsid w:val="00E55131"/>
    <w:rsid w:val="00E55F3E"/>
    <w:rsid w:val="00E5610C"/>
    <w:rsid w:val="00E56392"/>
    <w:rsid w:val="00E566E1"/>
    <w:rsid w:val="00E56753"/>
    <w:rsid w:val="00E5712F"/>
    <w:rsid w:val="00E601DA"/>
    <w:rsid w:val="00E60547"/>
    <w:rsid w:val="00E609FF"/>
    <w:rsid w:val="00E61AA8"/>
    <w:rsid w:val="00E6247F"/>
    <w:rsid w:val="00E62E59"/>
    <w:rsid w:val="00E63E99"/>
    <w:rsid w:val="00E6454D"/>
    <w:rsid w:val="00E65260"/>
    <w:rsid w:val="00E65301"/>
    <w:rsid w:val="00E6598A"/>
    <w:rsid w:val="00E66244"/>
    <w:rsid w:val="00E667A7"/>
    <w:rsid w:val="00E679B3"/>
    <w:rsid w:val="00E70DD7"/>
    <w:rsid w:val="00E7190A"/>
    <w:rsid w:val="00E71C68"/>
    <w:rsid w:val="00E71CAD"/>
    <w:rsid w:val="00E71E5C"/>
    <w:rsid w:val="00E7245E"/>
    <w:rsid w:val="00E73831"/>
    <w:rsid w:val="00E73B66"/>
    <w:rsid w:val="00E7498E"/>
    <w:rsid w:val="00E74BB9"/>
    <w:rsid w:val="00E74FF5"/>
    <w:rsid w:val="00E752EA"/>
    <w:rsid w:val="00E7584A"/>
    <w:rsid w:val="00E760D0"/>
    <w:rsid w:val="00E76D85"/>
    <w:rsid w:val="00E77C2E"/>
    <w:rsid w:val="00E80A1A"/>
    <w:rsid w:val="00E827EE"/>
    <w:rsid w:val="00E8292A"/>
    <w:rsid w:val="00E82DE7"/>
    <w:rsid w:val="00E8302F"/>
    <w:rsid w:val="00E83345"/>
    <w:rsid w:val="00E83675"/>
    <w:rsid w:val="00E84116"/>
    <w:rsid w:val="00E84C5C"/>
    <w:rsid w:val="00E85533"/>
    <w:rsid w:val="00E86343"/>
    <w:rsid w:val="00E8643F"/>
    <w:rsid w:val="00E866CD"/>
    <w:rsid w:val="00E8709F"/>
    <w:rsid w:val="00E877ED"/>
    <w:rsid w:val="00E87DB3"/>
    <w:rsid w:val="00E901FD"/>
    <w:rsid w:val="00E91964"/>
    <w:rsid w:val="00E91DAF"/>
    <w:rsid w:val="00E91FB1"/>
    <w:rsid w:val="00E94021"/>
    <w:rsid w:val="00E94468"/>
    <w:rsid w:val="00E94A0E"/>
    <w:rsid w:val="00E9555A"/>
    <w:rsid w:val="00E96226"/>
    <w:rsid w:val="00E96DDE"/>
    <w:rsid w:val="00EA04AE"/>
    <w:rsid w:val="00EA062F"/>
    <w:rsid w:val="00EA0D81"/>
    <w:rsid w:val="00EA17A9"/>
    <w:rsid w:val="00EA1B19"/>
    <w:rsid w:val="00EA1B71"/>
    <w:rsid w:val="00EA264F"/>
    <w:rsid w:val="00EA311B"/>
    <w:rsid w:val="00EA36CA"/>
    <w:rsid w:val="00EA3B89"/>
    <w:rsid w:val="00EA3D9C"/>
    <w:rsid w:val="00EA43C0"/>
    <w:rsid w:val="00EA443C"/>
    <w:rsid w:val="00EA4BD4"/>
    <w:rsid w:val="00EA4CB0"/>
    <w:rsid w:val="00EA566F"/>
    <w:rsid w:val="00EB0292"/>
    <w:rsid w:val="00EB1B98"/>
    <w:rsid w:val="00EB26E6"/>
    <w:rsid w:val="00EB27F1"/>
    <w:rsid w:val="00EB2857"/>
    <w:rsid w:val="00EB30B7"/>
    <w:rsid w:val="00EB3898"/>
    <w:rsid w:val="00EB3F8A"/>
    <w:rsid w:val="00EB416F"/>
    <w:rsid w:val="00EB43B9"/>
    <w:rsid w:val="00EB4482"/>
    <w:rsid w:val="00EB4ACB"/>
    <w:rsid w:val="00EB4C01"/>
    <w:rsid w:val="00EB4D59"/>
    <w:rsid w:val="00EB4E58"/>
    <w:rsid w:val="00EB54CF"/>
    <w:rsid w:val="00EB573D"/>
    <w:rsid w:val="00EB583A"/>
    <w:rsid w:val="00EB5963"/>
    <w:rsid w:val="00EB5EEF"/>
    <w:rsid w:val="00EB7752"/>
    <w:rsid w:val="00EC015C"/>
    <w:rsid w:val="00EC0725"/>
    <w:rsid w:val="00EC0889"/>
    <w:rsid w:val="00EC0C13"/>
    <w:rsid w:val="00EC0F60"/>
    <w:rsid w:val="00EC148C"/>
    <w:rsid w:val="00EC2D7D"/>
    <w:rsid w:val="00EC36AD"/>
    <w:rsid w:val="00EC3BCF"/>
    <w:rsid w:val="00EC5149"/>
    <w:rsid w:val="00EC56B1"/>
    <w:rsid w:val="00EC6133"/>
    <w:rsid w:val="00EC62B1"/>
    <w:rsid w:val="00EC664F"/>
    <w:rsid w:val="00EC6749"/>
    <w:rsid w:val="00EC6DB1"/>
    <w:rsid w:val="00EC72F5"/>
    <w:rsid w:val="00EC7334"/>
    <w:rsid w:val="00ED0043"/>
    <w:rsid w:val="00ED1172"/>
    <w:rsid w:val="00ED1877"/>
    <w:rsid w:val="00ED247F"/>
    <w:rsid w:val="00ED27E4"/>
    <w:rsid w:val="00ED2F27"/>
    <w:rsid w:val="00ED3370"/>
    <w:rsid w:val="00ED4D96"/>
    <w:rsid w:val="00ED5A40"/>
    <w:rsid w:val="00ED5F21"/>
    <w:rsid w:val="00ED602C"/>
    <w:rsid w:val="00ED62B5"/>
    <w:rsid w:val="00ED6344"/>
    <w:rsid w:val="00ED6DDB"/>
    <w:rsid w:val="00ED7985"/>
    <w:rsid w:val="00EE0AE3"/>
    <w:rsid w:val="00EE270D"/>
    <w:rsid w:val="00EE2DCA"/>
    <w:rsid w:val="00EE548A"/>
    <w:rsid w:val="00EE5608"/>
    <w:rsid w:val="00EE5BDE"/>
    <w:rsid w:val="00EE6925"/>
    <w:rsid w:val="00EE6989"/>
    <w:rsid w:val="00EE6C77"/>
    <w:rsid w:val="00EE7604"/>
    <w:rsid w:val="00EE7912"/>
    <w:rsid w:val="00EE7915"/>
    <w:rsid w:val="00EE7B11"/>
    <w:rsid w:val="00EF0465"/>
    <w:rsid w:val="00EF0A6D"/>
    <w:rsid w:val="00EF0E72"/>
    <w:rsid w:val="00EF13BE"/>
    <w:rsid w:val="00EF13C5"/>
    <w:rsid w:val="00EF16D8"/>
    <w:rsid w:val="00EF1A9D"/>
    <w:rsid w:val="00EF28EF"/>
    <w:rsid w:val="00EF2EB9"/>
    <w:rsid w:val="00EF32E7"/>
    <w:rsid w:val="00EF3AEF"/>
    <w:rsid w:val="00EF40E7"/>
    <w:rsid w:val="00EF4529"/>
    <w:rsid w:val="00EF4833"/>
    <w:rsid w:val="00EF5B34"/>
    <w:rsid w:val="00EF5E2F"/>
    <w:rsid w:val="00EF6342"/>
    <w:rsid w:val="00EF657C"/>
    <w:rsid w:val="00EF6B3F"/>
    <w:rsid w:val="00EF7429"/>
    <w:rsid w:val="00F001B4"/>
    <w:rsid w:val="00F004D1"/>
    <w:rsid w:val="00F00C0D"/>
    <w:rsid w:val="00F0128B"/>
    <w:rsid w:val="00F02663"/>
    <w:rsid w:val="00F03369"/>
    <w:rsid w:val="00F03463"/>
    <w:rsid w:val="00F039BF"/>
    <w:rsid w:val="00F049CB"/>
    <w:rsid w:val="00F04E62"/>
    <w:rsid w:val="00F050AA"/>
    <w:rsid w:val="00F05E6D"/>
    <w:rsid w:val="00F10A60"/>
    <w:rsid w:val="00F11800"/>
    <w:rsid w:val="00F11B61"/>
    <w:rsid w:val="00F120CC"/>
    <w:rsid w:val="00F12D2F"/>
    <w:rsid w:val="00F132A8"/>
    <w:rsid w:val="00F135D6"/>
    <w:rsid w:val="00F1383A"/>
    <w:rsid w:val="00F13922"/>
    <w:rsid w:val="00F13D4A"/>
    <w:rsid w:val="00F13DBC"/>
    <w:rsid w:val="00F14C5F"/>
    <w:rsid w:val="00F15D62"/>
    <w:rsid w:val="00F15F89"/>
    <w:rsid w:val="00F15FCF"/>
    <w:rsid w:val="00F16613"/>
    <w:rsid w:val="00F1738D"/>
    <w:rsid w:val="00F20218"/>
    <w:rsid w:val="00F20706"/>
    <w:rsid w:val="00F21496"/>
    <w:rsid w:val="00F21DC0"/>
    <w:rsid w:val="00F21E77"/>
    <w:rsid w:val="00F2200F"/>
    <w:rsid w:val="00F24745"/>
    <w:rsid w:val="00F24D27"/>
    <w:rsid w:val="00F2520C"/>
    <w:rsid w:val="00F25BCB"/>
    <w:rsid w:val="00F25E0D"/>
    <w:rsid w:val="00F25ECC"/>
    <w:rsid w:val="00F264C1"/>
    <w:rsid w:val="00F26D7F"/>
    <w:rsid w:val="00F26DB4"/>
    <w:rsid w:val="00F26DD1"/>
    <w:rsid w:val="00F26EAA"/>
    <w:rsid w:val="00F27305"/>
    <w:rsid w:val="00F27659"/>
    <w:rsid w:val="00F30790"/>
    <w:rsid w:val="00F31258"/>
    <w:rsid w:val="00F31570"/>
    <w:rsid w:val="00F32C7C"/>
    <w:rsid w:val="00F33355"/>
    <w:rsid w:val="00F34363"/>
    <w:rsid w:val="00F345B6"/>
    <w:rsid w:val="00F3488C"/>
    <w:rsid w:val="00F34CE9"/>
    <w:rsid w:val="00F354B9"/>
    <w:rsid w:val="00F35705"/>
    <w:rsid w:val="00F35B93"/>
    <w:rsid w:val="00F37CFD"/>
    <w:rsid w:val="00F37D33"/>
    <w:rsid w:val="00F4007C"/>
    <w:rsid w:val="00F40178"/>
    <w:rsid w:val="00F40CF8"/>
    <w:rsid w:val="00F40DB9"/>
    <w:rsid w:val="00F40ED1"/>
    <w:rsid w:val="00F41299"/>
    <w:rsid w:val="00F41381"/>
    <w:rsid w:val="00F415A3"/>
    <w:rsid w:val="00F41778"/>
    <w:rsid w:val="00F41A74"/>
    <w:rsid w:val="00F41B3E"/>
    <w:rsid w:val="00F421D1"/>
    <w:rsid w:val="00F4323B"/>
    <w:rsid w:val="00F43B8E"/>
    <w:rsid w:val="00F43D59"/>
    <w:rsid w:val="00F43EC6"/>
    <w:rsid w:val="00F444C5"/>
    <w:rsid w:val="00F446BA"/>
    <w:rsid w:val="00F45196"/>
    <w:rsid w:val="00F45D51"/>
    <w:rsid w:val="00F46842"/>
    <w:rsid w:val="00F4744D"/>
    <w:rsid w:val="00F4765F"/>
    <w:rsid w:val="00F479B5"/>
    <w:rsid w:val="00F47A1B"/>
    <w:rsid w:val="00F47C4B"/>
    <w:rsid w:val="00F53775"/>
    <w:rsid w:val="00F539A6"/>
    <w:rsid w:val="00F55E0E"/>
    <w:rsid w:val="00F56082"/>
    <w:rsid w:val="00F5611D"/>
    <w:rsid w:val="00F56E3E"/>
    <w:rsid w:val="00F57546"/>
    <w:rsid w:val="00F578A8"/>
    <w:rsid w:val="00F57EEB"/>
    <w:rsid w:val="00F57F67"/>
    <w:rsid w:val="00F607F5"/>
    <w:rsid w:val="00F60996"/>
    <w:rsid w:val="00F60B5D"/>
    <w:rsid w:val="00F611E4"/>
    <w:rsid w:val="00F613D4"/>
    <w:rsid w:val="00F61FE7"/>
    <w:rsid w:val="00F62AFE"/>
    <w:rsid w:val="00F633E5"/>
    <w:rsid w:val="00F63A5C"/>
    <w:rsid w:val="00F64402"/>
    <w:rsid w:val="00F64A3A"/>
    <w:rsid w:val="00F64F35"/>
    <w:rsid w:val="00F64FC4"/>
    <w:rsid w:val="00F65CEC"/>
    <w:rsid w:val="00F65DE3"/>
    <w:rsid w:val="00F67E6A"/>
    <w:rsid w:val="00F70472"/>
    <w:rsid w:val="00F70E84"/>
    <w:rsid w:val="00F71430"/>
    <w:rsid w:val="00F71A8A"/>
    <w:rsid w:val="00F72F23"/>
    <w:rsid w:val="00F738CF"/>
    <w:rsid w:val="00F74A02"/>
    <w:rsid w:val="00F7522C"/>
    <w:rsid w:val="00F75896"/>
    <w:rsid w:val="00F76666"/>
    <w:rsid w:val="00F76ECB"/>
    <w:rsid w:val="00F76EF7"/>
    <w:rsid w:val="00F776B7"/>
    <w:rsid w:val="00F776C5"/>
    <w:rsid w:val="00F77758"/>
    <w:rsid w:val="00F77BDB"/>
    <w:rsid w:val="00F77E4A"/>
    <w:rsid w:val="00F8031F"/>
    <w:rsid w:val="00F8044D"/>
    <w:rsid w:val="00F80AD3"/>
    <w:rsid w:val="00F80C5C"/>
    <w:rsid w:val="00F80CE7"/>
    <w:rsid w:val="00F81705"/>
    <w:rsid w:val="00F818A5"/>
    <w:rsid w:val="00F8197C"/>
    <w:rsid w:val="00F84638"/>
    <w:rsid w:val="00F8465D"/>
    <w:rsid w:val="00F848B3"/>
    <w:rsid w:val="00F85755"/>
    <w:rsid w:val="00F861AB"/>
    <w:rsid w:val="00F86A0B"/>
    <w:rsid w:val="00F86B64"/>
    <w:rsid w:val="00F87431"/>
    <w:rsid w:val="00F8765C"/>
    <w:rsid w:val="00F878B0"/>
    <w:rsid w:val="00F87A53"/>
    <w:rsid w:val="00F9031B"/>
    <w:rsid w:val="00F91B97"/>
    <w:rsid w:val="00F91DA4"/>
    <w:rsid w:val="00F92728"/>
    <w:rsid w:val="00F937AF"/>
    <w:rsid w:val="00F94494"/>
    <w:rsid w:val="00F94785"/>
    <w:rsid w:val="00F94AB5"/>
    <w:rsid w:val="00F951D1"/>
    <w:rsid w:val="00F95CA6"/>
    <w:rsid w:val="00F96483"/>
    <w:rsid w:val="00F9648C"/>
    <w:rsid w:val="00F96671"/>
    <w:rsid w:val="00F9680E"/>
    <w:rsid w:val="00F96E21"/>
    <w:rsid w:val="00F972D8"/>
    <w:rsid w:val="00FA0048"/>
    <w:rsid w:val="00FA00AF"/>
    <w:rsid w:val="00FA04E5"/>
    <w:rsid w:val="00FA0966"/>
    <w:rsid w:val="00FA0A0A"/>
    <w:rsid w:val="00FA0C9D"/>
    <w:rsid w:val="00FA169B"/>
    <w:rsid w:val="00FA2C4B"/>
    <w:rsid w:val="00FA4913"/>
    <w:rsid w:val="00FA5361"/>
    <w:rsid w:val="00FA5CC6"/>
    <w:rsid w:val="00FA5D07"/>
    <w:rsid w:val="00FA64C8"/>
    <w:rsid w:val="00FA64D5"/>
    <w:rsid w:val="00FA6760"/>
    <w:rsid w:val="00FA67DD"/>
    <w:rsid w:val="00FA70F6"/>
    <w:rsid w:val="00FA7420"/>
    <w:rsid w:val="00FA756C"/>
    <w:rsid w:val="00FA75E4"/>
    <w:rsid w:val="00FA776B"/>
    <w:rsid w:val="00FB0A7A"/>
    <w:rsid w:val="00FB0AB1"/>
    <w:rsid w:val="00FB2BEF"/>
    <w:rsid w:val="00FB36CA"/>
    <w:rsid w:val="00FB526E"/>
    <w:rsid w:val="00FB72AC"/>
    <w:rsid w:val="00FB7706"/>
    <w:rsid w:val="00FB7EC9"/>
    <w:rsid w:val="00FB7F82"/>
    <w:rsid w:val="00FC0DAF"/>
    <w:rsid w:val="00FC11F5"/>
    <w:rsid w:val="00FC126D"/>
    <w:rsid w:val="00FC23C3"/>
    <w:rsid w:val="00FC3387"/>
    <w:rsid w:val="00FC382F"/>
    <w:rsid w:val="00FC3AF4"/>
    <w:rsid w:val="00FC4236"/>
    <w:rsid w:val="00FC4689"/>
    <w:rsid w:val="00FC49BB"/>
    <w:rsid w:val="00FC4CBD"/>
    <w:rsid w:val="00FC4E38"/>
    <w:rsid w:val="00FC5AA3"/>
    <w:rsid w:val="00FC615D"/>
    <w:rsid w:val="00FD01CC"/>
    <w:rsid w:val="00FD08AF"/>
    <w:rsid w:val="00FD0951"/>
    <w:rsid w:val="00FD105C"/>
    <w:rsid w:val="00FD1E7A"/>
    <w:rsid w:val="00FD24C6"/>
    <w:rsid w:val="00FD2672"/>
    <w:rsid w:val="00FD28F4"/>
    <w:rsid w:val="00FD2CE2"/>
    <w:rsid w:val="00FD4A1E"/>
    <w:rsid w:val="00FD66A9"/>
    <w:rsid w:val="00FD6712"/>
    <w:rsid w:val="00FD6853"/>
    <w:rsid w:val="00FD6E54"/>
    <w:rsid w:val="00FD7A98"/>
    <w:rsid w:val="00FE01B5"/>
    <w:rsid w:val="00FE03BB"/>
    <w:rsid w:val="00FE0BF0"/>
    <w:rsid w:val="00FE15A2"/>
    <w:rsid w:val="00FE1680"/>
    <w:rsid w:val="00FE237F"/>
    <w:rsid w:val="00FE3A63"/>
    <w:rsid w:val="00FE3B37"/>
    <w:rsid w:val="00FE4B40"/>
    <w:rsid w:val="00FE5342"/>
    <w:rsid w:val="00FE5C01"/>
    <w:rsid w:val="00FE5DC4"/>
    <w:rsid w:val="00FE5E9B"/>
    <w:rsid w:val="00FE6ADA"/>
    <w:rsid w:val="00FE6E94"/>
    <w:rsid w:val="00FE76CB"/>
    <w:rsid w:val="00FE7BD8"/>
    <w:rsid w:val="00FE7E0E"/>
    <w:rsid w:val="00FF1230"/>
    <w:rsid w:val="00FF12EF"/>
    <w:rsid w:val="00FF1D76"/>
    <w:rsid w:val="00FF2B43"/>
    <w:rsid w:val="00FF2E7F"/>
    <w:rsid w:val="00FF309E"/>
    <w:rsid w:val="00FF3205"/>
    <w:rsid w:val="00FF3EE6"/>
    <w:rsid w:val="00FF434C"/>
    <w:rsid w:val="00FF4ECB"/>
    <w:rsid w:val="00FF55F5"/>
    <w:rsid w:val="00FF682B"/>
    <w:rsid w:val="00FF7668"/>
    <w:rsid w:val="00FF7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40" w:line="360" w:lineRule="exac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lang w:bidi="ar-EG"/>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rPr>
      <w:rFonts w:ascii="Arial Black" w:hAnsi="Arial Black" w:cs="PT Bold Heading"/>
      <w:sz w:val="34"/>
      <w:szCs w:val="34"/>
    </w:rPr>
  </w:style>
  <w:style w:type="paragraph" w:customStyle="1" w:styleId="MeetingSessionAR">
    <w:name w:val="Meeting_Session_AR"/>
    <w:basedOn w:val="Normal"/>
    <w:next w:val="NormalParaAR"/>
    <w:rsid w:val="00EE7604"/>
    <w:rPr>
      <w:rFonts w:ascii="Arial Black" w:hAnsi="Arial Black" w:cs="PT Bold Heading"/>
      <w:sz w:val="30"/>
      <w:szCs w:val="30"/>
    </w:rPr>
  </w:style>
  <w:style w:type="paragraph" w:customStyle="1" w:styleId="MeetingDatesAR">
    <w:name w:val="Meeting_Dates_AR"/>
    <w:basedOn w:val="Normal"/>
    <w:next w:val="NormalParaAR"/>
    <w:rsid w:val="00FB7EC9"/>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7D1416"/>
    <w:rPr>
      <w:color w:val="0000FF" w:themeColor="hyperlink"/>
      <w:u w:val="single"/>
    </w:rPr>
  </w:style>
  <w:style w:type="character" w:customStyle="1" w:styleId="FooterChar">
    <w:name w:val="Footer Char"/>
    <w:basedOn w:val="DefaultParagraphFont"/>
    <w:link w:val="Footer"/>
    <w:uiPriority w:val="99"/>
    <w:rsid w:val="00C95E9D"/>
    <w:rPr>
      <w:rFonts w:ascii="Arial" w:hAnsi="Arial" w:cs="Arial"/>
      <w:sz w:val="22"/>
    </w:rPr>
  </w:style>
  <w:style w:type="character" w:customStyle="1" w:styleId="HeaderChar">
    <w:name w:val="Header Char"/>
    <w:basedOn w:val="DefaultParagraphFont"/>
    <w:link w:val="Header"/>
    <w:uiPriority w:val="99"/>
    <w:rsid w:val="004B42E8"/>
    <w:rPr>
      <w:rFonts w:ascii="Arial" w:hAnsi="Arial" w:cs="Arial"/>
      <w:sz w:val="22"/>
    </w:rPr>
  </w:style>
  <w:style w:type="character" w:styleId="EndnoteReference">
    <w:name w:val="endnote reference"/>
    <w:basedOn w:val="DefaultParagraphFont"/>
    <w:rsid w:val="006B6B82"/>
    <w:rPr>
      <w:vertAlign w:val="superscript"/>
    </w:rPr>
  </w:style>
  <w:style w:type="character" w:styleId="FollowedHyperlink">
    <w:name w:val="FollowedHyperlink"/>
    <w:basedOn w:val="DefaultParagraphFont"/>
    <w:rsid w:val="00B768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40" w:line="360" w:lineRule="exac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lang w:bidi="ar-EG"/>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rPr>
      <w:rFonts w:ascii="Arial Black" w:hAnsi="Arial Black" w:cs="PT Bold Heading"/>
      <w:sz w:val="34"/>
      <w:szCs w:val="34"/>
    </w:rPr>
  </w:style>
  <w:style w:type="paragraph" w:customStyle="1" w:styleId="MeetingSessionAR">
    <w:name w:val="Meeting_Session_AR"/>
    <w:basedOn w:val="Normal"/>
    <w:next w:val="NormalParaAR"/>
    <w:rsid w:val="00EE7604"/>
    <w:rPr>
      <w:rFonts w:ascii="Arial Black" w:hAnsi="Arial Black" w:cs="PT Bold Heading"/>
      <w:sz w:val="30"/>
      <w:szCs w:val="30"/>
    </w:rPr>
  </w:style>
  <w:style w:type="paragraph" w:customStyle="1" w:styleId="MeetingDatesAR">
    <w:name w:val="Meeting_Dates_AR"/>
    <w:basedOn w:val="Normal"/>
    <w:next w:val="NormalParaAR"/>
    <w:rsid w:val="00FB7EC9"/>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7D1416"/>
    <w:rPr>
      <w:color w:val="0000FF" w:themeColor="hyperlink"/>
      <w:u w:val="single"/>
    </w:rPr>
  </w:style>
  <w:style w:type="character" w:customStyle="1" w:styleId="FooterChar">
    <w:name w:val="Footer Char"/>
    <w:basedOn w:val="DefaultParagraphFont"/>
    <w:link w:val="Footer"/>
    <w:uiPriority w:val="99"/>
    <w:rsid w:val="00C95E9D"/>
    <w:rPr>
      <w:rFonts w:ascii="Arial" w:hAnsi="Arial" w:cs="Arial"/>
      <w:sz w:val="22"/>
    </w:rPr>
  </w:style>
  <w:style w:type="character" w:customStyle="1" w:styleId="HeaderChar">
    <w:name w:val="Header Char"/>
    <w:basedOn w:val="DefaultParagraphFont"/>
    <w:link w:val="Header"/>
    <w:uiPriority w:val="99"/>
    <w:rsid w:val="004B42E8"/>
    <w:rPr>
      <w:rFonts w:ascii="Arial" w:hAnsi="Arial" w:cs="Arial"/>
      <w:sz w:val="22"/>
    </w:rPr>
  </w:style>
  <w:style w:type="character" w:styleId="EndnoteReference">
    <w:name w:val="endnote reference"/>
    <w:basedOn w:val="DefaultParagraphFont"/>
    <w:rsid w:val="006B6B82"/>
    <w:rPr>
      <w:vertAlign w:val="superscript"/>
    </w:rPr>
  </w:style>
  <w:style w:type="character" w:styleId="FollowedHyperlink">
    <w:name w:val="FollowedHyperlink"/>
    <w:basedOn w:val="DefaultParagraphFont"/>
    <w:rsid w:val="00B76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oc_details.jsp?doc_id=3366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oc_details.jsp?doc_id=31387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mdocs/en/wipo_ipda_ge_16/wipo_ipda_ge_16_www_333738.pdf" TargetMode="External"/><Relationship Id="rId5" Type="http://schemas.openxmlformats.org/officeDocument/2006/relationships/settings" Target="settings.xml"/><Relationship Id="rId15" Type="http://schemas.openxmlformats.org/officeDocument/2006/relationships/hyperlink" Target="http://www.wipo.int/meetings/en/doc_details.jsp?doc_id=335683"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3357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285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IPO\WIPO%202016\WIPO%2057\CDIP_1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F1FC-5F39-40DC-8284-0E429C50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CDIP_17_AR.dotx</Template>
  <TotalTime>3293</TotalTime>
  <Pages>15</Pages>
  <Words>7577</Words>
  <Characters>40979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Gamila-PC</dc:creator>
  <cp:lastModifiedBy>YOUSSEF Randa</cp:lastModifiedBy>
  <cp:revision>439</cp:revision>
  <cp:lastPrinted>2016-08-19T12:30:00Z</cp:lastPrinted>
  <dcterms:created xsi:type="dcterms:W3CDTF">2016-08-06T12:18:00Z</dcterms:created>
  <dcterms:modified xsi:type="dcterms:W3CDTF">2016-08-19T12:32:00Z</dcterms:modified>
</cp:coreProperties>
</file>