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C2175A">
            <w:pPr>
              <w:pStyle w:val="DocumentCodeAR"/>
              <w:bidi/>
              <w:rPr>
                <w:rFonts w:hint="cs"/>
                <w:rtl/>
              </w:rPr>
            </w:pPr>
            <w:r>
              <w:t>CDIP</w:t>
            </w:r>
            <w:r w:rsidR="00100F97">
              <w:t>/</w:t>
            </w:r>
            <w:r>
              <w:t>18</w:t>
            </w:r>
            <w:r w:rsidR="00B6101C" w:rsidRPr="00B6101C">
              <w:t>/</w:t>
            </w:r>
            <w:r w:rsidR="00003C6E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826C4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5826C4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2175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2175A">
              <w:rPr>
                <w:rFonts w:hint="cs"/>
                <w:rtl/>
              </w:rPr>
              <w:t>31</w:t>
            </w:r>
            <w:r w:rsidR="005826C4">
              <w:rPr>
                <w:rFonts w:hint="cs"/>
                <w:rtl/>
              </w:rPr>
              <w:t xml:space="preserve"> </w:t>
            </w:r>
            <w:r w:rsidR="00003C6E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>اللجنة 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21704F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الثامنة عشرة</w:t>
      </w:r>
    </w:p>
    <w:p w:rsidR="0021704F" w:rsidRPr="00D61541" w:rsidRDefault="0021704F" w:rsidP="0021704F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31 أكتوبر إلى 4 نوفمبر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826C4" w:rsidP="00FB7EC9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</w:p>
    <w:p w:rsidR="00D61541" w:rsidRPr="00D61541" w:rsidRDefault="00C2175A" w:rsidP="005826C4">
      <w:pPr>
        <w:pStyle w:val="PreparedbyAR"/>
        <w:bidi/>
        <w:spacing w:after="600"/>
        <w:rPr>
          <w:rtl/>
        </w:rPr>
      </w:pPr>
      <w:r>
        <w:rPr>
          <w:rFonts w:hint="cs"/>
          <w:rtl/>
        </w:rPr>
        <w:t>الذي اعتمدته اللجنة</w:t>
      </w:r>
    </w:p>
    <w:p w:rsidR="005826C4" w:rsidRDefault="005826C4" w:rsidP="005826C4">
      <w:pPr>
        <w:pStyle w:val="NumberedParaAR"/>
        <w:rPr>
          <w:rtl/>
        </w:rPr>
      </w:pPr>
      <w:r>
        <w:rPr>
          <w:rtl/>
        </w:rPr>
        <w:t>افتتاح الدورة</w:t>
      </w:r>
    </w:p>
    <w:p w:rsidR="005826C4" w:rsidRDefault="005826C4" w:rsidP="005826C4">
      <w:pPr>
        <w:pStyle w:val="NumberedParaAR"/>
        <w:spacing w:after="0"/>
      </w:pPr>
      <w:r>
        <w:rPr>
          <w:rtl/>
        </w:rPr>
        <w:t>اعتماد جدول الأعمال</w:t>
      </w:r>
    </w:p>
    <w:p w:rsidR="005826C4" w:rsidRDefault="005826C4" w:rsidP="005826C4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>انظر هذه الوثيقة.</w:t>
      </w:r>
    </w:p>
    <w:p w:rsidR="005826C4" w:rsidRDefault="005826C4" w:rsidP="00003C6E">
      <w:pPr>
        <w:pStyle w:val="NumberedParaAR"/>
        <w:spacing w:after="0"/>
      </w:pPr>
      <w:r>
        <w:rPr>
          <w:rtl/>
        </w:rPr>
        <w:t>اعتماد المراقبين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CDIP/18/9</w:t>
      </w:r>
      <w:r>
        <w:rPr>
          <w:rFonts w:hint="cs"/>
          <w:rtl/>
        </w:rPr>
        <w:t>.</w:t>
      </w:r>
    </w:p>
    <w:p w:rsidR="005826C4" w:rsidRDefault="005826C4" w:rsidP="005826C4">
      <w:pPr>
        <w:pStyle w:val="NumberedParaAR"/>
        <w:spacing w:after="0"/>
      </w:pPr>
      <w:r>
        <w:rPr>
          <w:rtl/>
        </w:rPr>
        <w:t xml:space="preserve">اعتماد مشروع تقرير الدورة </w:t>
      </w:r>
      <w:r>
        <w:rPr>
          <w:rFonts w:hint="cs"/>
          <w:rtl/>
        </w:rPr>
        <w:t>السابعة عشرة</w:t>
      </w:r>
      <w:r>
        <w:rPr>
          <w:rtl/>
        </w:rPr>
        <w:t xml:space="preserve"> للجنة</w:t>
      </w:r>
    </w:p>
    <w:p w:rsidR="005826C4" w:rsidRPr="005826C4" w:rsidRDefault="005826C4" w:rsidP="005826C4">
      <w:pPr>
        <w:pStyle w:val="NumberedParaAR"/>
        <w:numPr>
          <w:ilvl w:val="0"/>
          <w:numId w:val="0"/>
        </w:numPr>
        <w:ind w:left="567" w:firstLine="567"/>
        <w:rPr>
          <w:lang w:val="fr-CH"/>
        </w:rPr>
      </w:pPr>
      <w:r>
        <w:rPr>
          <w:rFonts w:hint="cs"/>
          <w:rtl/>
        </w:rPr>
        <w:t xml:space="preserve">انظر الوثيقة </w:t>
      </w:r>
      <w:r>
        <w:rPr>
          <w:lang w:val="fr-CH"/>
        </w:rPr>
        <w:t xml:space="preserve">CDIP/17/11 </w:t>
      </w:r>
      <w:proofErr w:type="spellStart"/>
      <w:r>
        <w:rPr>
          <w:lang w:val="fr-CH"/>
        </w:rPr>
        <w:t>Prov</w:t>
      </w:r>
      <w:proofErr w:type="spellEnd"/>
      <w:r>
        <w:rPr>
          <w:lang w:val="fr-CH"/>
        </w:rPr>
        <w:t>.</w:t>
      </w:r>
    </w:p>
    <w:p w:rsidR="005826C4" w:rsidRDefault="005826C4" w:rsidP="005826C4">
      <w:pPr>
        <w:pStyle w:val="NumberedParaAR"/>
      </w:pPr>
      <w:r>
        <w:rPr>
          <w:rtl/>
        </w:rPr>
        <w:t>بيانات عامة</w:t>
      </w:r>
    </w:p>
    <w:p w:rsidR="005826C4" w:rsidRDefault="005826C4" w:rsidP="005826C4">
      <w:pPr>
        <w:pStyle w:val="NumberedParaAR"/>
      </w:pPr>
      <w:r>
        <w:rPr>
          <w:rtl/>
        </w:rPr>
        <w:t>رصد تنفيذ جميع توصيات جدول أعمال التنمية وتقييمه ومناقشته وإعداد تقارير عنه</w:t>
      </w:r>
    </w:p>
    <w:p w:rsidR="00003C6E" w:rsidRDefault="00003C6E" w:rsidP="000C5E67">
      <w:pPr>
        <w:pStyle w:val="NumberedParaAR"/>
        <w:numPr>
          <w:ilvl w:val="0"/>
          <w:numId w:val="3"/>
        </w:numPr>
        <w:spacing w:after="0"/>
        <w:ind w:left="1134" w:hanging="567"/>
      </w:pPr>
      <w:r>
        <w:rPr>
          <w:rFonts w:hint="cs"/>
          <w:rtl/>
        </w:rPr>
        <w:t>تقارير مرحلية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CDIP/18/2</w:t>
      </w:r>
      <w:r>
        <w:rPr>
          <w:rFonts w:hint="cs"/>
          <w:rtl/>
        </w:rPr>
        <w:t>.</w:t>
      </w:r>
    </w:p>
    <w:p w:rsidR="00003C6E" w:rsidRDefault="00003C6E" w:rsidP="000C5E67">
      <w:pPr>
        <w:pStyle w:val="NumberedParaAR"/>
        <w:numPr>
          <w:ilvl w:val="0"/>
          <w:numId w:val="3"/>
        </w:numPr>
        <w:spacing w:after="0"/>
        <w:ind w:left="1134" w:hanging="567"/>
      </w:pPr>
      <w:r w:rsidRPr="00003C6E">
        <w:rPr>
          <w:rtl/>
        </w:rPr>
        <w:t>تقرير عن المؤتمر الدولي المعني بالملكية الفكرية والتنمية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CDIP/18/3</w:t>
      </w:r>
      <w:r>
        <w:rPr>
          <w:rFonts w:hint="cs"/>
          <w:rtl/>
        </w:rPr>
        <w:t>.</w:t>
      </w:r>
    </w:p>
    <w:p w:rsidR="00003C6E" w:rsidRDefault="00003C6E" w:rsidP="000C5E67">
      <w:pPr>
        <w:pStyle w:val="NumberedParaAR"/>
        <w:keepNext/>
        <w:numPr>
          <w:ilvl w:val="0"/>
          <w:numId w:val="3"/>
        </w:numPr>
        <w:spacing w:after="0"/>
        <w:ind w:left="1134" w:hanging="567"/>
      </w:pPr>
      <w:r w:rsidRPr="00003C6E">
        <w:rPr>
          <w:rtl/>
        </w:rPr>
        <w:lastRenderedPageBreak/>
        <w:t>تقرير بشأن الاستعراض المستقل لتنفيذ توصيات جدول أعمال التنمية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CDIP/18/7</w:t>
      </w:r>
      <w:r>
        <w:rPr>
          <w:rFonts w:hint="cs"/>
          <w:rtl/>
        </w:rPr>
        <w:t>.</w:t>
      </w:r>
    </w:p>
    <w:p w:rsidR="00003C6E" w:rsidRDefault="00003C6E" w:rsidP="000C5E67">
      <w:pPr>
        <w:pStyle w:val="NumberedParaAR"/>
        <w:numPr>
          <w:ilvl w:val="0"/>
          <w:numId w:val="3"/>
        </w:numPr>
        <w:spacing w:after="0"/>
        <w:ind w:left="1134" w:hanging="567"/>
        <w:rPr>
          <w:rtl/>
        </w:rPr>
      </w:pPr>
      <w:r w:rsidRPr="00003C6E">
        <w:rPr>
          <w:rtl/>
        </w:rPr>
        <w:t>وصف لمساهمة هيئات الويبو في تنفيذ ما</w:t>
      </w:r>
      <w:r>
        <w:rPr>
          <w:rtl/>
        </w:rPr>
        <w:t xml:space="preserve"> يعنيها من توصيات أجندة التنمية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CDIP/18/8</w:t>
      </w:r>
      <w:r>
        <w:rPr>
          <w:rFonts w:hint="cs"/>
          <w:rtl/>
        </w:rPr>
        <w:t>.</w:t>
      </w:r>
    </w:p>
    <w:p w:rsidR="005826C4" w:rsidRDefault="005826C4" w:rsidP="005826C4">
      <w:pPr>
        <w:pStyle w:val="NumberedParaAR"/>
      </w:pPr>
      <w:r>
        <w:rPr>
          <w:rtl/>
        </w:rPr>
        <w:t>النظر في برنامج عمل لتنفيذ التوصيات المعتمدة</w:t>
      </w:r>
    </w:p>
    <w:p w:rsidR="00003C6E" w:rsidRDefault="00003C6E" w:rsidP="000C5E67">
      <w:pPr>
        <w:pStyle w:val="NumberedParaAR"/>
        <w:numPr>
          <w:ilvl w:val="0"/>
          <w:numId w:val="3"/>
        </w:numPr>
        <w:spacing w:after="0"/>
        <w:ind w:left="1134" w:hanging="567"/>
      </w:pPr>
      <w:r w:rsidRPr="00003C6E">
        <w:rPr>
          <w:rtl/>
        </w:rPr>
        <w:t>مجموعة مساهمات الدول الأعضاء بشأن أهداف التنمية المستدامة المتعلقة بعمل الويبو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CDIP/18/4</w:t>
      </w:r>
      <w:r>
        <w:rPr>
          <w:rFonts w:hint="cs"/>
          <w:rtl/>
        </w:rPr>
        <w:t>.</w:t>
      </w:r>
    </w:p>
    <w:p w:rsidR="00003C6E" w:rsidRDefault="00003C6E" w:rsidP="000C5E67">
      <w:pPr>
        <w:pStyle w:val="NumberedParaAR"/>
        <w:numPr>
          <w:ilvl w:val="0"/>
          <w:numId w:val="3"/>
        </w:numPr>
        <w:spacing w:after="0"/>
        <w:ind w:left="1134" w:hanging="567"/>
        <w:rPr>
          <w:rtl/>
        </w:rPr>
      </w:pPr>
      <w:r w:rsidRPr="00003C6E">
        <w:rPr>
          <w:rtl/>
        </w:rPr>
        <w:t>الاقتراح المعدل بشأن آلية لتحديث قاعدة البيانات بشأن المرونة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CDIP/18/5</w:t>
      </w:r>
      <w:r>
        <w:rPr>
          <w:rFonts w:hint="cs"/>
          <w:rtl/>
        </w:rPr>
        <w:t>.</w:t>
      </w:r>
    </w:p>
    <w:p w:rsidR="00003C6E" w:rsidRDefault="00003C6E" w:rsidP="000C5E67">
      <w:pPr>
        <w:pStyle w:val="NumberedParaAR"/>
        <w:numPr>
          <w:ilvl w:val="0"/>
          <w:numId w:val="3"/>
        </w:numPr>
        <w:spacing w:after="0"/>
        <w:ind w:left="1134" w:hanging="567"/>
      </w:pPr>
      <w:r w:rsidRPr="00003C6E">
        <w:rPr>
          <w:rtl/>
        </w:rPr>
        <w:t>مجموعة مساهمات الدول الأعضاء بشأن الأنشطة المتعلقة بنقل التكنولوجيا</w:t>
      </w:r>
    </w:p>
    <w:p w:rsidR="00003C6E" w:rsidRDefault="00003C6E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bookmarkStart w:id="2" w:name="_GoBack"/>
      <w:bookmarkEnd w:id="2"/>
      <w:r>
        <w:t>CDIP/18/6 Rev.</w:t>
      </w:r>
      <w:r>
        <w:rPr>
          <w:rFonts w:hint="cs"/>
          <w:rtl/>
        </w:rPr>
        <w:t>.</w:t>
      </w:r>
    </w:p>
    <w:p w:rsidR="007956C4" w:rsidRDefault="007956C4" w:rsidP="000C5E67">
      <w:pPr>
        <w:pStyle w:val="NumberedParaAR"/>
        <w:numPr>
          <w:ilvl w:val="0"/>
          <w:numId w:val="3"/>
        </w:numPr>
        <w:spacing w:after="0"/>
        <w:ind w:left="1134" w:hanging="567"/>
        <w:rPr>
          <w:rtl/>
        </w:rPr>
      </w:pPr>
      <w:r w:rsidRPr="00003C6E">
        <w:rPr>
          <w:rtl/>
        </w:rPr>
        <w:t xml:space="preserve">‏قرار الجمعية العامة للويبو </w:t>
      </w:r>
      <w:r>
        <w:rPr>
          <w:rFonts w:hint="cs"/>
          <w:rtl/>
        </w:rPr>
        <w:t>في</w:t>
      </w:r>
      <w:r w:rsidRPr="00003C6E">
        <w:rPr>
          <w:rtl/>
        </w:rPr>
        <w:t xml:space="preserve"> المسائل المتعلقة باللجنة المعنية بالتنمية والملكية الفكرية</w:t>
      </w:r>
    </w:p>
    <w:p w:rsidR="007956C4" w:rsidRDefault="007956C4" w:rsidP="007956C4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CDIP/18/10</w:t>
      </w:r>
      <w:r>
        <w:rPr>
          <w:rFonts w:hint="cs"/>
          <w:rtl/>
        </w:rPr>
        <w:t>.</w:t>
      </w:r>
    </w:p>
    <w:p w:rsidR="00003C6E" w:rsidRDefault="007956C4" w:rsidP="000C5E67">
      <w:pPr>
        <w:pStyle w:val="NumberedParaAR"/>
        <w:numPr>
          <w:ilvl w:val="0"/>
          <w:numId w:val="3"/>
        </w:numPr>
        <w:spacing w:after="0"/>
        <w:ind w:left="1134" w:hanging="567"/>
      </w:pPr>
      <w:r w:rsidRPr="007956C4">
        <w:rPr>
          <w:rtl/>
        </w:rPr>
        <w:t>المراجعة الخارجية للمساعدة التقنية للويبو في مجال التعاون من أجل التنمية</w:t>
      </w:r>
    </w:p>
    <w:p w:rsidR="007956C4" w:rsidRDefault="007956C4" w:rsidP="007956C4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الوثائق </w:t>
      </w:r>
      <w:r>
        <w:t>CDIP/16/6</w:t>
      </w:r>
      <w:r>
        <w:rPr>
          <w:rFonts w:hint="cs"/>
          <w:rtl/>
        </w:rPr>
        <w:t xml:space="preserve"> و</w:t>
      </w:r>
      <w:r>
        <w:t>CDIP/9/16</w:t>
      </w:r>
      <w:r>
        <w:rPr>
          <w:rFonts w:hint="cs"/>
          <w:rtl/>
        </w:rPr>
        <w:t xml:space="preserve"> و</w:t>
      </w:r>
      <w:r>
        <w:t>CDIP/8/INF/1</w:t>
      </w:r>
      <w:r>
        <w:rPr>
          <w:rFonts w:hint="cs"/>
          <w:rtl/>
        </w:rPr>
        <w:t>.</w:t>
      </w:r>
    </w:p>
    <w:p w:rsidR="007956C4" w:rsidRDefault="007956C4" w:rsidP="000C5E67">
      <w:pPr>
        <w:pStyle w:val="NumberedParaAR"/>
        <w:numPr>
          <w:ilvl w:val="0"/>
          <w:numId w:val="3"/>
        </w:numPr>
        <w:spacing w:after="0"/>
        <w:ind w:left="1134" w:hanging="567"/>
        <w:rPr>
          <w:rtl/>
        </w:rPr>
      </w:pPr>
      <w:r w:rsidRPr="007956C4">
        <w:rPr>
          <w:rtl/>
        </w:rPr>
        <w:t>الدليل العملي لتقييم الأصول غير الملموسة في معاهد الأبحاث والتطوير</w:t>
      </w:r>
    </w:p>
    <w:p w:rsidR="007956C4" w:rsidRDefault="007956C4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CDIP/17/INF/2</w:t>
      </w:r>
      <w:r>
        <w:rPr>
          <w:rFonts w:hint="cs"/>
          <w:rtl/>
        </w:rPr>
        <w:t>.</w:t>
      </w:r>
    </w:p>
    <w:p w:rsidR="007956C4" w:rsidRDefault="007956C4" w:rsidP="000C5E67">
      <w:pPr>
        <w:pStyle w:val="NumberedParaAR"/>
        <w:numPr>
          <w:ilvl w:val="0"/>
          <w:numId w:val="3"/>
        </w:numPr>
        <w:spacing w:after="0"/>
        <w:ind w:left="1134" w:hanging="567"/>
        <w:rPr>
          <w:rtl/>
        </w:rPr>
      </w:pPr>
      <w:r w:rsidRPr="007956C4">
        <w:rPr>
          <w:rtl/>
        </w:rPr>
        <w:t>نماذج عقود الملكية الفكرية للجامعات ومؤسسات البحث الممولة من القطاع العام</w:t>
      </w:r>
    </w:p>
    <w:p w:rsidR="007956C4" w:rsidRDefault="007956C4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CDIP/17/INF/3</w:t>
      </w:r>
      <w:r>
        <w:rPr>
          <w:rFonts w:hint="cs"/>
          <w:rtl/>
        </w:rPr>
        <w:t>.</w:t>
      </w:r>
    </w:p>
    <w:p w:rsidR="007956C4" w:rsidRDefault="007956C4" w:rsidP="000C5E67">
      <w:pPr>
        <w:pStyle w:val="NumberedParaAR"/>
        <w:numPr>
          <w:ilvl w:val="0"/>
          <w:numId w:val="3"/>
        </w:numPr>
        <w:spacing w:after="0"/>
        <w:ind w:left="1134" w:hanging="567"/>
        <w:rPr>
          <w:rtl/>
        </w:rPr>
      </w:pPr>
      <w:r w:rsidRPr="007956C4">
        <w:rPr>
          <w:rtl/>
        </w:rPr>
        <w:t>دليل تقييم الملكية الفكرية للمؤسسات الأكاديمية</w:t>
      </w:r>
    </w:p>
    <w:p w:rsidR="007956C4" w:rsidRPr="00003C6E" w:rsidRDefault="007956C4" w:rsidP="00003C6E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CDIP/17/INF/4</w:t>
      </w:r>
      <w:r>
        <w:rPr>
          <w:rFonts w:hint="cs"/>
          <w:rtl/>
        </w:rPr>
        <w:t>.</w:t>
      </w:r>
    </w:p>
    <w:p w:rsidR="005826C4" w:rsidRDefault="005826C4" w:rsidP="005826C4">
      <w:pPr>
        <w:pStyle w:val="NumberedParaAR"/>
      </w:pPr>
      <w:r>
        <w:rPr>
          <w:rtl/>
        </w:rPr>
        <w:t>العمل المقبل</w:t>
      </w:r>
    </w:p>
    <w:p w:rsidR="005826C4" w:rsidRDefault="005826C4" w:rsidP="005826C4">
      <w:pPr>
        <w:pStyle w:val="NumberedParaAR"/>
      </w:pPr>
      <w:r>
        <w:rPr>
          <w:rtl/>
        </w:rPr>
        <w:t>ملخص الرئيس</w:t>
      </w:r>
    </w:p>
    <w:p w:rsidR="005826C4" w:rsidRDefault="005826C4" w:rsidP="005826C4">
      <w:pPr>
        <w:pStyle w:val="NumberedParaAR"/>
        <w:rPr>
          <w:rtl/>
        </w:rPr>
      </w:pPr>
      <w:r>
        <w:rPr>
          <w:rtl/>
        </w:rPr>
        <w:t>اختتام الدورة</w:t>
      </w:r>
    </w:p>
    <w:p w:rsidR="009F513E" w:rsidRPr="005826C4" w:rsidRDefault="005826C4" w:rsidP="005826C4">
      <w:pPr>
        <w:pStyle w:val="EndofDocumentAR"/>
        <w:rPr>
          <w:lang w:val="fr-CH"/>
        </w:rPr>
      </w:pPr>
      <w:r>
        <w:rPr>
          <w:rFonts w:hint="cs"/>
          <w:rtl/>
          <w:lang w:bidi="ar-EG"/>
        </w:rPr>
        <w:t>[نهاية الوثيقة]</w:t>
      </w:r>
    </w:p>
    <w:sectPr w:rsidR="009F513E" w:rsidRPr="005826C4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67" w:rsidRDefault="000C5E67">
      <w:r>
        <w:separator/>
      </w:r>
    </w:p>
  </w:endnote>
  <w:endnote w:type="continuationSeparator" w:id="0">
    <w:p w:rsidR="000C5E67" w:rsidRDefault="000C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67" w:rsidRDefault="000C5E6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C5E67" w:rsidRDefault="000C5E6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1704F" w:rsidP="00C2175A">
    <w:r>
      <w:t>CDIP</w:t>
    </w:r>
    <w:r w:rsidR="002F77FC">
      <w:t>/</w:t>
    </w:r>
    <w:r>
      <w:t>18</w:t>
    </w:r>
    <w:r w:rsidR="002F77FC">
      <w:t>/</w:t>
    </w:r>
    <w:r w:rsidR="007956C4">
      <w:t>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BA55A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A7DDB"/>
    <w:multiLevelType w:val="hybridMultilevel"/>
    <w:tmpl w:val="73AE5B0E"/>
    <w:lvl w:ilvl="0" w:tplc="6A303C9A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4"/>
    <w:rsid w:val="00002CBE"/>
    <w:rsid w:val="00003232"/>
    <w:rsid w:val="000033DA"/>
    <w:rsid w:val="00003C6E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E67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26C4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56C4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09D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5A8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75A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0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0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CDIP_18_AR.dotx</Template>
  <TotalTime>5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CDIP/18/1 (Arabic)</vt:lpstr>
    </vt:vector>
  </TitlesOfParts>
  <Company>World Intellectual Property Organization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CDIP/18/1 (Arabic)</dc:title>
  <dc:creator>AHMIDOUCH Noureddine</dc:creator>
  <cp:lastModifiedBy> </cp:lastModifiedBy>
  <cp:revision>4</cp:revision>
  <cp:lastPrinted>2016-11-03T16:47:00Z</cp:lastPrinted>
  <dcterms:created xsi:type="dcterms:W3CDTF">2016-11-03T16:47:00Z</dcterms:created>
  <dcterms:modified xsi:type="dcterms:W3CDTF">2016-11-03T16:48:00Z</dcterms:modified>
</cp:coreProperties>
</file>