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2316A" w:rsidRPr="00B2316A" w:rsidTr="005C6A4E">
        <w:trPr>
          <w:trHeight w:val="1977"/>
        </w:trPr>
        <w:tc>
          <w:tcPr>
            <w:tcW w:w="4594" w:type="dxa"/>
            <w:tcBorders>
              <w:bottom w:val="single" w:sz="4" w:space="0" w:color="auto"/>
            </w:tcBorders>
            <w:tcMar>
              <w:bottom w:w="170" w:type="dxa"/>
            </w:tcMar>
          </w:tcPr>
          <w:p w:rsidR="00B2316A" w:rsidRPr="00B2316A" w:rsidRDefault="00B2316A" w:rsidP="00B2316A">
            <w:pPr>
              <w:jc w:val="both"/>
            </w:pPr>
            <w:bookmarkStart w:id="0" w:name="_GoBack"/>
            <w:bookmarkEnd w:id="0"/>
            <w:r w:rsidRPr="00B2316A">
              <w:rPr>
                <w:noProof/>
              </w:rPr>
              <w:drawing>
                <wp:anchor distT="0" distB="0" distL="114300" distR="114300" simplePos="0" relativeHeight="251659264" behindDoc="1" locked="0" layoutInCell="0" allowOverlap="1" wp14:anchorId="0E4070B1" wp14:editId="592FEFEB">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2316A" w:rsidRPr="00B2316A" w:rsidRDefault="00B2316A" w:rsidP="00B2316A"/>
        </w:tc>
        <w:tc>
          <w:tcPr>
            <w:tcW w:w="425" w:type="dxa"/>
            <w:tcBorders>
              <w:bottom w:val="single" w:sz="4" w:space="0" w:color="auto"/>
            </w:tcBorders>
            <w:tcMar>
              <w:left w:w="0" w:type="dxa"/>
              <w:right w:w="0" w:type="dxa"/>
            </w:tcMar>
          </w:tcPr>
          <w:p w:rsidR="00B2316A" w:rsidRPr="00B2316A" w:rsidRDefault="00B2316A" w:rsidP="00B2316A">
            <w:pPr>
              <w:jc w:val="right"/>
            </w:pPr>
            <w:r w:rsidRPr="00B2316A">
              <w:rPr>
                <w:b/>
                <w:sz w:val="40"/>
                <w:szCs w:val="40"/>
              </w:rPr>
              <w:t>C</w:t>
            </w:r>
          </w:p>
        </w:tc>
      </w:tr>
      <w:tr w:rsidR="00B2316A" w:rsidRPr="00B2316A" w:rsidTr="005C6A4E">
        <w:trPr>
          <w:trHeight w:hRule="exact" w:val="340"/>
        </w:trPr>
        <w:tc>
          <w:tcPr>
            <w:tcW w:w="9356" w:type="dxa"/>
            <w:gridSpan w:val="3"/>
            <w:tcBorders>
              <w:top w:val="single" w:sz="4" w:space="0" w:color="auto"/>
            </w:tcBorders>
            <w:tcMar>
              <w:top w:w="170" w:type="dxa"/>
              <w:left w:w="0" w:type="dxa"/>
              <w:right w:w="0" w:type="dxa"/>
            </w:tcMar>
            <w:vAlign w:val="bottom"/>
          </w:tcPr>
          <w:p w:rsidR="00B2316A" w:rsidRPr="00B2316A" w:rsidRDefault="00B2316A" w:rsidP="009310BB">
            <w:pPr>
              <w:jc w:val="right"/>
              <w:rPr>
                <w:rFonts w:ascii="Arial Black" w:hAnsi="Arial Black"/>
                <w:caps/>
                <w:sz w:val="15"/>
              </w:rPr>
            </w:pPr>
            <w:r>
              <w:rPr>
                <w:rFonts w:ascii="Arial Black" w:hAnsi="Arial Black" w:hint="eastAsia"/>
                <w:caps/>
                <w:sz w:val="15"/>
              </w:rPr>
              <w:t>MM</w:t>
            </w:r>
            <w:r w:rsidRPr="00B2316A">
              <w:rPr>
                <w:rFonts w:ascii="Arial Black" w:hAnsi="Arial Black"/>
                <w:caps/>
                <w:sz w:val="15"/>
              </w:rPr>
              <w:t>/</w:t>
            </w:r>
            <w:r>
              <w:rPr>
                <w:rFonts w:ascii="Arial Black" w:hAnsi="Arial Black" w:hint="eastAsia"/>
                <w:caps/>
                <w:sz w:val="15"/>
              </w:rPr>
              <w:t>ld</w:t>
            </w:r>
            <w:r w:rsidRPr="00B2316A">
              <w:rPr>
                <w:rFonts w:ascii="Arial Black" w:hAnsi="Arial Black"/>
                <w:caps/>
                <w:sz w:val="15"/>
              </w:rPr>
              <w:t>/</w:t>
            </w:r>
            <w:r>
              <w:rPr>
                <w:rFonts w:ascii="Arial Black" w:hAnsi="Arial Black" w:hint="eastAsia"/>
                <w:caps/>
                <w:sz w:val="15"/>
              </w:rPr>
              <w:t>wg/</w:t>
            </w:r>
            <w:r w:rsidRPr="00B2316A">
              <w:rPr>
                <w:rFonts w:ascii="Arial Black" w:hAnsi="Arial Black" w:hint="eastAsia"/>
                <w:caps/>
                <w:sz w:val="15"/>
              </w:rPr>
              <w:t>1</w:t>
            </w:r>
            <w:r w:rsidR="009267B1">
              <w:rPr>
                <w:rFonts w:ascii="Arial Black" w:hAnsi="Arial Black" w:hint="eastAsia"/>
                <w:caps/>
                <w:sz w:val="15"/>
              </w:rPr>
              <w:t>4</w:t>
            </w:r>
            <w:r>
              <w:rPr>
                <w:rFonts w:ascii="Arial Black" w:hAnsi="Arial Black" w:hint="eastAsia"/>
                <w:caps/>
                <w:sz w:val="15"/>
              </w:rPr>
              <w:t>/</w:t>
            </w:r>
            <w:bookmarkStart w:id="1" w:name="Code"/>
            <w:bookmarkEnd w:id="1"/>
            <w:r w:rsidR="009310BB">
              <w:rPr>
                <w:rFonts w:ascii="Arial Black" w:hAnsi="Arial Black"/>
                <w:caps/>
                <w:sz w:val="15"/>
              </w:rPr>
              <w:t>5</w:t>
            </w:r>
          </w:p>
        </w:tc>
      </w:tr>
      <w:tr w:rsidR="00B2316A" w:rsidRPr="00B2316A" w:rsidTr="005C6A4E">
        <w:trPr>
          <w:trHeight w:hRule="exact" w:val="170"/>
        </w:trPr>
        <w:tc>
          <w:tcPr>
            <w:tcW w:w="9356" w:type="dxa"/>
            <w:gridSpan w:val="3"/>
            <w:noWrap/>
            <w:tcMar>
              <w:left w:w="0" w:type="dxa"/>
              <w:right w:w="0" w:type="dxa"/>
            </w:tcMar>
            <w:vAlign w:val="bottom"/>
          </w:tcPr>
          <w:p w:rsidR="00B2316A" w:rsidRPr="00B2316A" w:rsidRDefault="00B2316A" w:rsidP="00B2316A">
            <w:pPr>
              <w:jc w:val="right"/>
              <w:rPr>
                <w:rFonts w:ascii="Arial Black" w:hAnsi="Arial Black"/>
                <w:b/>
                <w:caps/>
                <w:sz w:val="15"/>
                <w:szCs w:val="15"/>
              </w:rPr>
            </w:pPr>
            <w:r w:rsidRPr="00B2316A">
              <w:rPr>
                <w:rFonts w:eastAsia="SimHei" w:hint="eastAsia"/>
                <w:b/>
                <w:sz w:val="15"/>
                <w:szCs w:val="15"/>
              </w:rPr>
              <w:t>原</w:t>
            </w:r>
            <w:r w:rsidRPr="00B2316A">
              <w:rPr>
                <w:rFonts w:eastAsia="SimHei"/>
                <w:b/>
                <w:sz w:val="15"/>
                <w:szCs w:val="15"/>
                <w:lang w:val="pt-BR"/>
              </w:rPr>
              <w:t xml:space="preserve"> </w:t>
            </w:r>
            <w:r w:rsidRPr="00B2316A">
              <w:rPr>
                <w:rFonts w:eastAsia="SimHei" w:hint="eastAsia"/>
                <w:b/>
                <w:sz w:val="15"/>
                <w:szCs w:val="15"/>
              </w:rPr>
              <w:t>文</w:t>
            </w:r>
            <w:r w:rsidRPr="00B2316A">
              <w:rPr>
                <w:rFonts w:eastAsia="SimHei" w:hint="eastAsia"/>
                <w:b/>
                <w:sz w:val="15"/>
                <w:szCs w:val="15"/>
                <w:lang w:val="pt-BR"/>
              </w:rPr>
              <w:t>：</w:t>
            </w:r>
            <w:bookmarkStart w:id="2" w:name="Language"/>
            <w:bookmarkStart w:id="3" w:name="Original"/>
            <w:bookmarkEnd w:id="2"/>
            <w:bookmarkEnd w:id="3"/>
            <w:r w:rsidRPr="00B2316A">
              <w:rPr>
                <w:rFonts w:eastAsia="SimHei" w:hint="eastAsia"/>
                <w:b/>
                <w:sz w:val="15"/>
                <w:szCs w:val="15"/>
                <w:lang w:val="pt-BR"/>
              </w:rPr>
              <w:t>英</w:t>
            </w:r>
            <w:r w:rsidRPr="00B2316A">
              <w:rPr>
                <w:rFonts w:eastAsia="SimHei" w:hint="eastAsia"/>
                <w:b/>
                <w:sz w:val="15"/>
                <w:szCs w:val="15"/>
              </w:rPr>
              <w:t>文</w:t>
            </w:r>
          </w:p>
        </w:tc>
      </w:tr>
      <w:tr w:rsidR="00B2316A" w:rsidRPr="00B2316A" w:rsidTr="005C6A4E">
        <w:trPr>
          <w:trHeight w:hRule="exact" w:val="198"/>
        </w:trPr>
        <w:tc>
          <w:tcPr>
            <w:tcW w:w="9356" w:type="dxa"/>
            <w:gridSpan w:val="3"/>
            <w:tcMar>
              <w:left w:w="0" w:type="dxa"/>
              <w:right w:w="0" w:type="dxa"/>
            </w:tcMar>
            <w:vAlign w:val="bottom"/>
          </w:tcPr>
          <w:p w:rsidR="00B2316A" w:rsidRPr="00B2316A" w:rsidRDefault="00B2316A" w:rsidP="00716E6C">
            <w:pPr>
              <w:jc w:val="right"/>
              <w:rPr>
                <w:rFonts w:ascii="SimHei" w:eastAsia="SimHei" w:hAnsi="Arial Black"/>
                <w:b/>
                <w:caps/>
                <w:sz w:val="15"/>
                <w:szCs w:val="15"/>
              </w:rPr>
            </w:pPr>
            <w:r w:rsidRPr="00B2316A">
              <w:rPr>
                <w:rFonts w:ascii="SimHei" w:eastAsia="SimHei" w:hint="eastAsia"/>
                <w:b/>
                <w:sz w:val="15"/>
                <w:szCs w:val="15"/>
              </w:rPr>
              <w:t>日</w:t>
            </w:r>
            <w:r w:rsidRPr="00B2316A">
              <w:rPr>
                <w:rFonts w:ascii="SimHei" w:eastAsia="SimHei" w:hint="eastAsia"/>
                <w:b/>
                <w:sz w:val="15"/>
                <w:szCs w:val="15"/>
                <w:lang w:val="pt-BR"/>
              </w:rPr>
              <w:t xml:space="preserve"> </w:t>
            </w:r>
            <w:r w:rsidRPr="00B2316A">
              <w:rPr>
                <w:rFonts w:ascii="SimHei" w:eastAsia="SimHei" w:hint="eastAsia"/>
                <w:b/>
                <w:sz w:val="15"/>
                <w:szCs w:val="15"/>
              </w:rPr>
              <w:t>期</w:t>
            </w:r>
            <w:r w:rsidRPr="00B2316A">
              <w:rPr>
                <w:rFonts w:ascii="SimHei" w:eastAsia="SimHei" w:hAnsi="SimSun" w:hint="eastAsia"/>
                <w:b/>
                <w:sz w:val="15"/>
                <w:szCs w:val="15"/>
                <w:lang w:val="pt-BR"/>
              </w:rPr>
              <w:t>：</w:t>
            </w:r>
            <w:bookmarkStart w:id="4" w:name="Date"/>
            <w:bookmarkEnd w:id="4"/>
            <w:r w:rsidRPr="00B2316A">
              <w:rPr>
                <w:rFonts w:ascii="Arial Black" w:eastAsia="SimHei" w:hAnsi="Arial Black"/>
                <w:b/>
                <w:sz w:val="15"/>
                <w:szCs w:val="15"/>
                <w:lang w:val="pt-BR"/>
              </w:rPr>
              <w:t>201</w:t>
            </w:r>
            <w:r w:rsidR="009267B1">
              <w:rPr>
                <w:rFonts w:ascii="Arial Black" w:eastAsia="SimHei" w:hAnsi="Arial Black" w:hint="eastAsia"/>
                <w:b/>
                <w:sz w:val="15"/>
                <w:szCs w:val="15"/>
                <w:lang w:val="pt-BR"/>
              </w:rPr>
              <w:t>6</w:t>
            </w:r>
            <w:r w:rsidRPr="00B2316A">
              <w:rPr>
                <w:rFonts w:ascii="SimHei" w:eastAsia="SimHei" w:hAnsi="Times New Roman" w:hint="eastAsia"/>
                <w:b/>
                <w:sz w:val="15"/>
                <w:szCs w:val="15"/>
              </w:rPr>
              <w:t>年</w:t>
            </w:r>
            <w:r w:rsidR="00716E6C">
              <w:rPr>
                <w:rFonts w:ascii="Arial Black" w:eastAsia="SimHei" w:hAnsi="Arial Black" w:hint="eastAsia"/>
                <w:b/>
                <w:sz w:val="15"/>
                <w:szCs w:val="15"/>
                <w:lang w:val="pt-BR"/>
              </w:rPr>
              <w:t>4</w:t>
            </w:r>
            <w:r w:rsidRPr="00B2316A">
              <w:rPr>
                <w:rFonts w:ascii="SimHei" w:eastAsia="SimHei" w:hAnsi="Times New Roman" w:hint="eastAsia"/>
                <w:b/>
                <w:sz w:val="15"/>
                <w:szCs w:val="15"/>
              </w:rPr>
              <w:t>月</w:t>
            </w:r>
            <w:r w:rsidR="00716E6C">
              <w:rPr>
                <w:rFonts w:ascii="Arial Black" w:eastAsia="SimHei" w:hAnsi="Arial Black" w:hint="eastAsia"/>
                <w:b/>
                <w:sz w:val="15"/>
                <w:szCs w:val="15"/>
                <w:lang w:val="pt-BR"/>
              </w:rPr>
              <w:t>11</w:t>
            </w:r>
            <w:r w:rsidRPr="00B2316A">
              <w:rPr>
                <w:rFonts w:ascii="SimHei" w:eastAsia="SimHei" w:hAnsi="Times New Roman" w:hint="eastAsia"/>
                <w:b/>
                <w:sz w:val="15"/>
                <w:szCs w:val="15"/>
              </w:rPr>
              <w:t>日</w:t>
            </w:r>
            <w:r w:rsidRPr="00B2316A">
              <w:rPr>
                <w:rFonts w:ascii="SimHei" w:eastAsia="SimHei" w:hAnsi="Arial Black" w:hint="eastAsia"/>
                <w:b/>
                <w:caps/>
                <w:sz w:val="15"/>
                <w:szCs w:val="15"/>
              </w:rPr>
              <w:t xml:space="preserve">  </w:t>
            </w:r>
          </w:p>
        </w:tc>
      </w:tr>
    </w:tbl>
    <w:p w:rsidR="00B2316A" w:rsidRPr="00B2316A" w:rsidRDefault="00B2316A" w:rsidP="00B2316A"/>
    <w:p w:rsidR="00B2316A" w:rsidRPr="00B2316A" w:rsidRDefault="00B2316A" w:rsidP="00B2316A"/>
    <w:p w:rsidR="00B2316A" w:rsidRPr="00B2316A" w:rsidRDefault="00B2316A" w:rsidP="00B2316A"/>
    <w:p w:rsidR="00B2316A" w:rsidRPr="00B2316A" w:rsidRDefault="00B2316A" w:rsidP="00B2316A"/>
    <w:p w:rsidR="00B2316A" w:rsidRPr="00B2316A" w:rsidRDefault="00B2316A" w:rsidP="00716E6C">
      <w:pPr>
        <w:rPr>
          <w:rFonts w:ascii="SimHei" w:eastAsia="SimHei"/>
          <w:sz w:val="28"/>
          <w:szCs w:val="28"/>
        </w:rPr>
      </w:pPr>
      <w:r>
        <w:rPr>
          <w:rFonts w:ascii="SimHei" w:eastAsia="SimHei" w:hint="eastAsia"/>
          <w:sz w:val="28"/>
          <w:szCs w:val="28"/>
        </w:rPr>
        <w:t>商标国际注册马德里体系法律发展工作组</w:t>
      </w:r>
    </w:p>
    <w:p w:rsidR="00B2316A" w:rsidRPr="00716E6C" w:rsidRDefault="00B2316A" w:rsidP="00B2316A"/>
    <w:p w:rsidR="00B2316A" w:rsidRPr="00716E6C" w:rsidRDefault="00B2316A" w:rsidP="00B2316A"/>
    <w:p w:rsidR="00B2316A" w:rsidRPr="00B2316A" w:rsidRDefault="00B2316A" w:rsidP="00716E6C">
      <w:pPr>
        <w:textAlignment w:val="bottom"/>
        <w:rPr>
          <w:rFonts w:ascii="KaiTi" w:eastAsia="KaiTi"/>
          <w:b/>
          <w:sz w:val="24"/>
          <w:szCs w:val="24"/>
        </w:rPr>
      </w:pPr>
      <w:r w:rsidRPr="00B2316A">
        <w:rPr>
          <w:rFonts w:ascii="KaiTi" w:eastAsia="KaiTi" w:hint="eastAsia"/>
          <w:b/>
          <w:sz w:val="24"/>
          <w:szCs w:val="24"/>
        </w:rPr>
        <w:t>第十</w:t>
      </w:r>
      <w:r w:rsidR="00C27F27">
        <w:rPr>
          <w:rFonts w:ascii="KaiTi" w:eastAsia="KaiTi" w:hint="eastAsia"/>
          <w:b/>
          <w:sz w:val="24"/>
          <w:szCs w:val="24"/>
        </w:rPr>
        <w:t>四</w:t>
      </w:r>
      <w:r w:rsidRPr="00B2316A">
        <w:rPr>
          <w:rFonts w:ascii="KaiTi" w:eastAsia="KaiTi" w:hint="eastAsia"/>
          <w:b/>
          <w:sz w:val="24"/>
          <w:szCs w:val="24"/>
        </w:rPr>
        <w:t>届会议</w:t>
      </w:r>
    </w:p>
    <w:p w:rsidR="00B2316A" w:rsidRPr="00B2316A" w:rsidRDefault="00B2316A" w:rsidP="00716E6C">
      <w:pPr>
        <w:textAlignment w:val="bottom"/>
        <w:rPr>
          <w:rFonts w:ascii="KaiTi" w:eastAsia="KaiTi" w:hAnsi="KaiTi"/>
          <w:b/>
          <w:sz w:val="24"/>
          <w:szCs w:val="24"/>
        </w:rPr>
      </w:pPr>
      <w:r w:rsidRPr="00B2316A">
        <w:rPr>
          <w:rFonts w:ascii="KaiTi" w:eastAsia="KaiTi" w:hAnsi="KaiTi" w:hint="eastAsia"/>
          <w:sz w:val="24"/>
          <w:szCs w:val="24"/>
        </w:rPr>
        <w:t>201</w:t>
      </w:r>
      <w:r w:rsidR="00C27F27">
        <w:rPr>
          <w:rFonts w:ascii="KaiTi" w:eastAsia="KaiTi" w:hAnsi="KaiTi" w:hint="eastAsia"/>
          <w:sz w:val="24"/>
          <w:szCs w:val="24"/>
        </w:rPr>
        <w:t>6</w:t>
      </w:r>
      <w:r w:rsidRPr="00B2316A">
        <w:rPr>
          <w:rFonts w:ascii="KaiTi" w:eastAsia="KaiTi" w:hAnsi="KaiTi" w:hint="eastAsia"/>
          <w:b/>
          <w:sz w:val="24"/>
          <w:szCs w:val="24"/>
        </w:rPr>
        <w:t>年</w:t>
      </w:r>
      <w:r w:rsidR="00C27F27">
        <w:rPr>
          <w:rFonts w:ascii="KaiTi" w:eastAsia="KaiTi" w:hAnsi="KaiTi" w:hint="eastAsia"/>
          <w:sz w:val="24"/>
          <w:szCs w:val="24"/>
        </w:rPr>
        <w:t>6</w:t>
      </w:r>
      <w:r w:rsidRPr="00B2316A">
        <w:rPr>
          <w:rFonts w:ascii="KaiTi" w:eastAsia="KaiTi" w:hAnsi="KaiTi" w:hint="eastAsia"/>
          <w:b/>
          <w:sz w:val="24"/>
          <w:szCs w:val="24"/>
        </w:rPr>
        <w:t>月</w:t>
      </w:r>
      <w:r w:rsidR="00C27F27">
        <w:rPr>
          <w:rFonts w:ascii="KaiTi" w:eastAsia="KaiTi" w:hAnsi="KaiTi" w:hint="eastAsia"/>
          <w:sz w:val="24"/>
          <w:szCs w:val="24"/>
        </w:rPr>
        <w:t>13</w:t>
      </w:r>
      <w:r w:rsidRPr="00B2316A">
        <w:rPr>
          <w:rFonts w:ascii="KaiTi" w:eastAsia="KaiTi" w:hAnsi="KaiTi" w:hint="eastAsia"/>
          <w:b/>
          <w:sz w:val="24"/>
          <w:szCs w:val="24"/>
        </w:rPr>
        <w:t>日至</w:t>
      </w:r>
      <w:r w:rsidR="00C27F27">
        <w:rPr>
          <w:rFonts w:ascii="KaiTi" w:eastAsia="KaiTi" w:hAnsi="KaiTi" w:hint="eastAsia"/>
          <w:sz w:val="24"/>
          <w:szCs w:val="24"/>
        </w:rPr>
        <w:t>17</w:t>
      </w:r>
      <w:r w:rsidRPr="00B2316A">
        <w:rPr>
          <w:rFonts w:ascii="KaiTi" w:eastAsia="KaiTi" w:hAnsi="KaiTi" w:hint="eastAsia"/>
          <w:b/>
          <w:sz w:val="24"/>
          <w:szCs w:val="24"/>
        </w:rPr>
        <w:t>日，日内瓦</w:t>
      </w:r>
    </w:p>
    <w:p w:rsidR="00B2316A" w:rsidRPr="00B2316A" w:rsidRDefault="00B2316A" w:rsidP="00B2316A"/>
    <w:p w:rsidR="00B2316A" w:rsidRPr="00B2316A" w:rsidRDefault="00B2316A" w:rsidP="00B2316A"/>
    <w:p w:rsidR="00B2316A" w:rsidRPr="00B2316A" w:rsidRDefault="00B2316A" w:rsidP="00B2316A"/>
    <w:p w:rsidR="00B2316A" w:rsidRPr="00B2316A" w:rsidRDefault="009310BB" w:rsidP="00B2316A">
      <w:pPr>
        <w:rPr>
          <w:rFonts w:ascii="KaiTi" w:eastAsia="KaiTi" w:hAnsi="KaiTi" w:cs="Times New Roman"/>
          <w:kern w:val="2"/>
          <w:sz w:val="24"/>
          <w:szCs w:val="32"/>
        </w:rPr>
      </w:pPr>
      <w:bookmarkStart w:id="5" w:name="TitleOfDoc"/>
      <w:bookmarkEnd w:id="5"/>
      <w:r w:rsidRPr="009310BB">
        <w:rPr>
          <w:rFonts w:ascii="KaiTi" w:eastAsia="KaiTi" w:hAnsi="KaiTi" w:cs="Times New Roman" w:hint="eastAsia"/>
          <w:kern w:val="2"/>
          <w:sz w:val="24"/>
          <w:szCs w:val="32"/>
        </w:rPr>
        <w:t>对商标国际注册马德里体系下删减的分析</w:t>
      </w:r>
    </w:p>
    <w:p w:rsidR="00B2316A" w:rsidRPr="00716E6C" w:rsidRDefault="00B2316A" w:rsidP="00B2316A"/>
    <w:p w:rsidR="00B2316A" w:rsidRPr="00B2316A" w:rsidRDefault="00F636C1" w:rsidP="00B2316A">
      <w:pPr>
        <w:rPr>
          <w:rFonts w:ascii="KaiTi" w:eastAsia="KaiTi" w:hAnsi="STKaiti" w:cs="Times New Roman"/>
          <w:i/>
          <w:kern w:val="2"/>
          <w:sz w:val="21"/>
          <w:szCs w:val="24"/>
        </w:rPr>
      </w:pPr>
      <w:bookmarkStart w:id="6" w:name="Prepared"/>
      <w:bookmarkEnd w:id="6"/>
      <w:r>
        <w:rPr>
          <w:rFonts w:ascii="KaiTi" w:eastAsia="KaiTi" w:hAnsi="STKaiti" w:cs="Times New Roman" w:hint="eastAsia"/>
          <w:i/>
          <w:kern w:val="2"/>
          <w:sz w:val="21"/>
          <w:szCs w:val="24"/>
        </w:rPr>
        <w:t>国际局</w:t>
      </w:r>
      <w:r w:rsidRPr="00B2316A">
        <w:rPr>
          <w:rFonts w:ascii="KaiTi" w:eastAsia="KaiTi" w:hAnsi="STKaiti" w:cs="Times New Roman" w:hint="eastAsia"/>
          <w:i/>
          <w:kern w:val="2"/>
          <w:sz w:val="21"/>
          <w:szCs w:val="24"/>
        </w:rPr>
        <w:t>编</w:t>
      </w:r>
      <w:r w:rsidR="00B2316A" w:rsidRPr="00B2316A">
        <w:rPr>
          <w:rFonts w:ascii="KaiTi" w:eastAsia="KaiTi" w:hAnsi="STKaiti" w:cs="Times New Roman" w:hint="eastAsia"/>
          <w:i/>
          <w:kern w:val="2"/>
          <w:sz w:val="21"/>
          <w:szCs w:val="24"/>
        </w:rPr>
        <w:t>拟</w:t>
      </w:r>
      <w:r w:rsidR="009310BB">
        <w:rPr>
          <w:rFonts w:ascii="KaiTi" w:eastAsia="KaiTi" w:hAnsi="STKaiti" w:cs="Times New Roman" w:hint="eastAsia"/>
          <w:i/>
          <w:kern w:val="2"/>
          <w:sz w:val="21"/>
          <w:szCs w:val="24"/>
        </w:rPr>
        <w:t>的文件</w:t>
      </w:r>
    </w:p>
    <w:p w:rsidR="00B2316A" w:rsidRPr="00716E6C" w:rsidRDefault="00B2316A" w:rsidP="00B2316A"/>
    <w:p w:rsidR="00B2316A" w:rsidRPr="00716E6C" w:rsidRDefault="00B2316A" w:rsidP="00B2316A"/>
    <w:p w:rsidR="005644E1" w:rsidRPr="00716E6C" w:rsidRDefault="005644E1" w:rsidP="00B2316A"/>
    <w:p w:rsidR="00B2316A" w:rsidRPr="00716E6C" w:rsidRDefault="00B2316A" w:rsidP="00B2316A"/>
    <w:p w:rsidR="009310BB" w:rsidRPr="0061435E" w:rsidRDefault="00716E6C" w:rsidP="009310BB">
      <w:pPr>
        <w:pStyle w:val="1"/>
        <w:overflowPunct w:val="0"/>
        <w:spacing w:beforeLines="100" w:afterLines="50" w:after="120" w:line="340" w:lineRule="atLeast"/>
        <w:jc w:val="both"/>
        <w:rPr>
          <w:rFonts w:ascii="SimHei" w:eastAsia="SimHei"/>
          <w:b w:val="0"/>
          <w:sz w:val="21"/>
          <w:szCs w:val="21"/>
        </w:rPr>
      </w:pPr>
      <w:r>
        <w:rPr>
          <w:rFonts w:ascii="SimHei" w:eastAsia="SimHei" w:hint="eastAsia"/>
          <w:b w:val="0"/>
          <w:sz w:val="21"/>
          <w:szCs w:val="21"/>
        </w:rPr>
        <w:t>导</w:t>
      </w:r>
      <w:r w:rsidRPr="0061435E">
        <w:rPr>
          <w:rFonts w:ascii="SimHei" w:eastAsia="SimHei" w:hint="eastAsia"/>
          <w:b w:val="0"/>
          <w:sz w:val="21"/>
          <w:szCs w:val="21"/>
        </w:rPr>
        <w:t xml:space="preserve">　</w:t>
      </w:r>
      <w:r>
        <w:rPr>
          <w:rFonts w:ascii="SimHei" w:eastAsia="SimHei" w:hint="eastAsia"/>
          <w:b w:val="0"/>
          <w:sz w:val="21"/>
          <w:szCs w:val="21"/>
        </w:rPr>
        <w:t>言</w:t>
      </w:r>
    </w:p>
    <w:p w:rsidR="009310BB" w:rsidRPr="0061435E" w:rsidRDefault="00092523"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61435E">
        <w:rPr>
          <w:rFonts w:ascii="SimSun" w:hAnsi="SimSun" w:hint="eastAsia"/>
          <w:sz w:val="21"/>
          <w:szCs w:val="21"/>
        </w:rPr>
        <w:t>在其第十二届会议上，商标国际注册马德里体系法律发展工作组(下称“工作组”)要求国际局编拟一份在下届会议上讨论的文件，分析在国际申请、后期指定和变更登记申请中提出的删减请求；尤其是原属局、国际局和被指定缔约方主管局在审查删减范围中的作用和责任</w:t>
      </w:r>
      <w:r w:rsidR="009310BB" w:rsidRPr="0061435E">
        <w:rPr>
          <w:rFonts w:ascii="SimSun" w:hAnsi="SimSun" w:hint="eastAsia"/>
          <w:sz w:val="21"/>
          <w:szCs w:val="21"/>
        </w:rPr>
        <w:t>。</w:t>
      </w:r>
    </w:p>
    <w:p w:rsidR="009310BB" w:rsidRPr="0061435E" w:rsidRDefault="00092523" w:rsidP="009310BB">
      <w:pPr>
        <w:pStyle w:val="1"/>
        <w:overflowPunct w:val="0"/>
        <w:spacing w:beforeLines="100" w:afterLines="50" w:after="120" w:line="340" w:lineRule="atLeast"/>
        <w:jc w:val="both"/>
        <w:rPr>
          <w:rFonts w:ascii="SimHei" w:eastAsia="SimHei"/>
          <w:b w:val="0"/>
          <w:sz w:val="21"/>
          <w:szCs w:val="21"/>
        </w:rPr>
      </w:pPr>
      <w:r w:rsidRPr="0061435E">
        <w:rPr>
          <w:rFonts w:ascii="SimHei" w:eastAsia="SimHei" w:hint="eastAsia"/>
          <w:b w:val="0"/>
          <w:sz w:val="21"/>
          <w:szCs w:val="21"/>
        </w:rPr>
        <w:t>删减的目的</w:t>
      </w:r>
    </w:p>
    <w:p w:rsidR="009310BB" w:rsidRPr="0061435E" w:rsidRDefault="00CF6CE8"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61435E">
        <w:rPr>
          <w:rFonts w:ascii="SimSun" w:hAnsi="SimSun" w:hint="eastAsia"/>
          <w:sz w:val="21"/>
          <w:szCs w:val="21"/>
        </w:rPr>
        <w:t>对商品和服务列表的删减是对国际注册保护范围的变更</w:t>
      </w:r>
      <w:r w:rsidR="00B9237C" w:rsidRPr="0061435E">
        <w:rPr>
          <w:rFonts w:ascii="SimSun" w:hAnsi="SimSun" w:hint="eastAsia"/>
          <w:sz w:val="21"/>
          <w:szCs w:val="21"/>
        </w:rPr>
        <w:t>，更具体地说，</w:t>
      </w:r>
      <w:r w:rsidR="00593F72" w:rsidRPr="0061435E">
        <w:rPr>
          <w:rFonts w:ascii="SimSun" w:hAnsi="SimSun" w:hint="eastAsia"/>
          <w:sz w:val="21"/>
          <w:szCs w:val="21"/>
        </w:rPr>
        <w:t>是对</w:t>
      </w:r>
      <w:r w:rsidR="00626CD6" w:rsidRPr="0061435E">
        <w:rPr>
          <w:rFonts w:ascii="SimSun" w:hAnsi="SimSun" w:hint="eastAsia"/>
          <w:sz w:val="21"/>
          <w:szCs w:val="21"/>
        </w:rPr>
        <w:t>一个或多个被指定缔约方生效的此种保护范围的</w:t>
      </w:r>
      <w:r w:rsidR="00593F72" w:rsidRPr="0061435E">
        <w:rPr>
          <w:rFonts w:ascii="SimSun" w:hAnsi="SimSun" w:hint="eastAsia"/>
          <w:sz w:val="21"/>
          <w:szCs w:val="21"/>
        </w:rPr>
        <w:t>删减</w:t>
      </w:r>
      <w:r w:rsidR="009310BB" w:rsidRPr="0061435E">
        <w:rPr>
          <w:rFonts w:ascii="SimSun" w:hAnsi="SimSun" w:hint="eastAsia"/>
          <w:sz w:val="21"/>
          <w:szCs w:val="21"/>
        </w:rPr>
        <w:t>。</w:t>
      </w:r>
      <w:r w:rsidR="00626CD6" w:rsidRPr="0061435E">
        <w:rPr>
          <w:rFonts w:ascii="SimSun" w:hAnsi="SimSun" w:hint="eastAsia"/>
          <w:sz w:val="21"/>
          <w:szCs w:val="21"/>
        </w:rPr>
        <w:t>决定</w:t>
      </w:r>
      <w:r w:rsidR="00593F72" w:rsidRPr="0061435E">
        <w:rPr>
          <w:rFonts w:ascii="SimSun" w:hAnsi="SimSun" w:hint="eastAsia"/>
          <w:sz w:val="21"/>
          <w:szCs w:val="21"/>
        </w:rPr>
        <w:t>删减是否在</w:t>
      </w:r>
      <w:r w:rsidR="00626CD6" w:rsidRPr="0061435E">
        <w:rPr>
          <w:rFonts w:ascii="SimSun" w:hAnsi="SimSun" w:hint="eastAsia"/>
          <w:sz w:val="21"/>
          <w:szCs w:val="21"/>
        </w:rPr>
        <w:t>国际注册主要列表的范围</w:t>
      </w:r>
      <w:r w:rsidR="00593F72" w:rsidRPr="0061435E">
        <w:rPr>
          <w:rFonts w:ascii="SimSun" w:hAnsi="SimSun" w:hint="eastAsia"/>
          <w:sz w:val="21"/>
          <w:szCs w:val="21"/>
        </w:rPr>
        <w:t>之内</w:t>
      </w:r>
      <w:r w:rsidR="00716E6C">
        <w:rPr>
          <w:rFonts w:ascii="SimSun" w:hAnsi="SimSun" w:hint="eastAsia"/>
          <w:sz w:val="21"/>
          <w:szCs w:val="21"/>
        </w:rPr>
        <w:t>，</w:t>
      </w:r>
      <w:r w:rsidR="00626CD6" w:rsidRPr="0061435E">
        <w:rPr>
          <w:rFonts w:ascii="SimSun" w:hAnsi="SimSun" w:hint="eastAsia"/>
          <w:sz w:val="21"/>
          <w:szCs w:val="21"/>
        </w:rPr>
        <w:t>即是</w:t>
      </w:r>
      <w:r w:rsidR="00C856F2" w:rsidRPr="0061435E">
        <w:rPr>
          <w:rFonts w:ascii="SimSun" w:hAnsi="SimSun" w:hint="eastAsia"/>
          <w:sz w:val="21"/>
          <w:szCs w:val="21"/>
        </w:rPr>
        <w:t>决定</w:t>
      </w:r>
      <w:r w:rsidR="00626CD6" w:rsidRPr="0061435E">
        <w:rPr>
          <w:rFonts w:ascii="SimSun" w:hAnsi="SimSun" w:hint="eastAsia"/>
          <w:sz w:val="21"/>
          <w:szCs w:val="21"/>
        </w:rPr>
        <w:t>商标</w:t>
      </w:r>
      <w:r w:rsidR="00C856F2" w:rsidRPr="0061435E">
        <w:rPr>
          <w:rFonts w:ascii="SimSun" w:hAnsi="SimSun" w:hint="eastAsia"/>
          <w:sz w:val="21"/>
          <w:szCs w:val="21"/>
        </w:rPr>
        <w:t>的</w:t>
      </w:r>
      <w:r w:rsidR="00626CD6" w:rsidRPr="0061435E">
        <w:rPr>
          <w:rFonts w:ascii="SimSun" w:hAnsi="SimSun" w:hint="eastAsia"/>
          <w:sz w:val="21"/>
          <w:szCs w:val="21"/>
        </w:rPr>
        <w:t>保护范围。</w:t>
      </w:r>
    </w:p>
    <w:p w:rsidR="00092523" w:rsidRPr="0061435E" w:rsidRDefault="00092523" w:rsidP="00092523">
      <w:pPr>
        <w:pStyle w:val="1"/>
        <w:overflowPunct w:val="0"/>
        <w:spacing w:beforeLines="100" w:afterLines="50" w:after="120" w:line="340" w:lineRule="atLeast"/>
        <w:jc w:val="both"/>
        <w:rPr>
          <w:rFonts w:ascii="SimHei" w:eastAsia="SimHei"/>
          <w:b w:val="0"/>
          <w:sz w:val="21"/>
          <w:szCs w:val="21"/>
        </w:rPr>
      </w:pPr>
      <w:r w:rsidRPr="0061435E">
        <w:rPr>
          <w:rFonts w:ascii="SimHei" w:eastAsia="SimHei" w:hint="eastAsia"/>
          <w:b w:val="0"/>
          <w:sz w:val="21"/>
          <w:szCs w:val="21"/>
        </w:rPr>
        <w:t>马德里体系中的删减</w:t>
      </w:r>
    </w:p>
    <w:p w:rsidR="009310BB" w:rsidRPr="0061435E" w:rsidRDefault="00C856F2"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61435E">
        <w:rPr>
          <w:rFonts w:ascii="SimSun" w:hAnsi="SimSun" w:hint="eastAsia"/>
          <w:sz w:val="21"/>
          <w:szCs w:val="21"/>
        </w:rPr>
        <w:t>删减可以有三种方式：在国际申请中</w:t>
      </w:r>
      <w:r w:rsidR="004039F8" w:rsidRPr="0061435E">
        <w:rPr>
          <w:rFonts w:ascii="SimSun" w:hAnsi="SimSun" w:hint="eastAsia"/>
          <w:sz w:val="21"/>
          <w:szCs w:val="21"/>
        </w:rPr>
        <w:t>，</w:t>
      </w:r>
      <w:r w:rsidRPr="0061435E">
        <w:rPr>
          <w:rFonts w:ascii="SimSun" w:hAnsi="SimSun" w:hint="eastAsia"/>
          <w:sz w:val="21"/>
          <w:szCs w:val="21"/>
        </w:rPr>
        <w:t>在后期指定中，或</w:t>
      </w:r>
      <w:r w:rsidR="00716E6C">
        <w:rPr>
          <w:rFonts w:ascii="SimSun" w:hAnsi="SimSun" w:hint="eastAsia"/>
          <w:sz w:val="21"/>
          <w:szCs w:val="21"/>
        </w:rPr>
        <w:t>作为</w:t>
      </w:r>
      <w:r w:rsidR="004039F8" w:rsidRPr="0061435E">
        <w:rPr>
          <w:rFonts w:ascii="SimSun" w:hAnsi="SimSun" w:hint="eastAsia"/>
          <w:sz w:val="21"/>
          <w:szCs w:val="21"/>
        </w:rPr>
        <w:t>已有国际注册变更</w:t>
      </w:r>
      <w:r w:rsidR="00716E6C">
        <w:rPr>
          <w:rFonts w:ascii="SimSun" w:hAnsi="SimSun" w:hint="eastAsia"/>
          <w:sz w:val="21"/>
          <w:szCs w:val="21"/>
        </w:rPr>
        <w:t>的</w:t>
      </w:r>
      <w:r w:rsidR="004039F8" w:rsidRPr="0061435E">
        <w:rPr>
          <w:rFonts w:ascii="SimSun" w:hAnsi="SimSun" w:hint="eastAsia"/>
          <w:sz w:val="21"/>
          <w:szCs w:val="21"/>
        </w:rPr>
        <w:t>删减</w:t>
      </w:r>
      <w:r w:rsidR="00716E6C" w:rsidRPr="0061435E">
        <w:rPr>
          <w:rFonts w:ascii="SimSun" w:hAnsi="SimSun" w:hint="eastAsia"/>
          <w:sz w:val="21"/>
          <w:szCs w:val="21"/>
        </w:rPr>
        <w:t>登记</w:t>
      </w:r>
      <w:r w:rsidR="004039F8" w:rsidRPr="0061435E">
        <w:rPr>
          <w:rFonts w:ascii="SimSun" w:hAnsi="SimSun" w:hint="eastAsia"/>
          <w:sz w:val="21"/>
          <w:szCs w:val="21"/>
        </w:rPr>
        <w:t>请求</w:t>
      </w:r>
      <w:r w:rsidR="009310BB" w:rsidRPr="0061435E">
        <w:rPr>
          <w:rFonts w:ascii="SimSun" w:hAnsi="SimSun" w:hint="eastAsia"/>
          <w:sz w:val="21"/>
          <w:szCs w:val="21"/>
        </w:rPr>
        <w:t>。</w:t>
      </w:r>
    </w:p>
    <w:p w:rsidR="004039F8" w:rsidRPr="0061435E" w:rsidRDefault="00951240"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61435E">
        <w:rPr>
          <w:rFonts w:ascii="SimSun" w:hAnsi="SimSun" w:hint="eastAsia"/>
          <w:sz w:val="21"/>
          <w:szCs w:val="21"/>
        </w:rPr>
        <w:t>申请人或注册人可以通过删减来反映</w:t>
      </w:r>
      <w:r w:rsidR="00593F72" w:rsidRPr="0061435E">
        <w:rPr>
          <w:rFonts w:ascii="SimSun" w:hAnsi="SimSun" w:hint="eastAsia"/>
          <w:sz w:val="21"/>
          <w:szCs w:val="21"/>
        </w:rPr>
        <w:t>针对</w:t>
      </w:r>
      <w:r w:rsidR="00D47FA5" w:rsidRPr="0061435E">
        <w:rPr>
          <w:rFonts w:ascii="SimSun" w:hAnsi="SimSun" w:hint="eastAsia"/>
          <w:sz w:val="21"/>
          <w:szCs w:val="21"/>
        </w:rPr>
        <w:t>特定缔约方的出口战略、降低国际注册的续展费用或者避免</w:t>
      </w:r>
      <w:r w:rsidR="00716E6C">
        <w:rPr>
          <w:rFonts w:ascii="SimSun" w:hAnsi="SimSun" w:hint="eastAsia"/>
          <w:sz w:val="21"/>
          <w:szCs w:val="21"/>
        </w:rPr>
        <w:t>、解决</w:t>
      </w:r>
      <w:r w:rsidR="00D47FA5" w:rsidRPr="0061435E">
        <w:rPr>
          <w:rFonts w:ascii="SimSun" w:hAnsi="SimSun" w:hint="eastAsia"/>
          <w:sz w:val="21"/>
          <w:szCs w:val="21"/>
        </w:rPr>
        <w:t>已明确表示</w:t>
      </w:r>
      <w:r w:rsidR="00716E6C">
        <w:rPr>
          <w:rFonts w:ascii="SimSun" w:hAnsi="SimSun" w:hint="eastAsia"/>
          <w:sz w:val="21"/>
          <w:szCs w:val="21"/>
        </w:rPr>
        <w:t>的或</w:t>
      </w:r>
      <w:r w:rsidR="00716E6C" w:rsidRPr="0061435E">
        <w:rPr>
          <w:rFonts w:ascii="SimSun" w:hAnsi="SimSun" w:hint="eastAsia"/>
          <w:sz w:val="21"/>
          <w:szCs w:val="21"/>
        </w:rPr>
        <w:t>潜在的</w:t>
      </w:r>
      <w:r w:rsidR="00D47FA5" w:rsidRPr="0061435E">
        <w:rPr>
          <w:rFonts w:ascii="SimSun" w:hAnsi="SimSun" w:hint="eastAsia"/>
          <w:sz w:val="21"/>
          <w:szCs w:val="21"/>
        </w:rPr>
        <w:t>临时驳回。因此，</w:t>
      </w:r>
      <w:r w:rsidR="003C00FE" w:rsidRPr="0061435E">
        <w:rPr>
          <w:rFonts w:ascii="SimSun" w:hAnsi="SimSun" w:hint="eastAsia"/>
          <w:sz w:val="21"/>
          <w:szCs w:val="21"/>
        </w:rPr>
        <w:t>删减</w:t>
      </w:r>
      <w:r w:rsidR="00593F72" w:rsidRPr="0061435E">
        <w:rPr>
          <w:rFonts w:ascii="SimSun" w:hAnsi="SimSun" w:hint="eastAsia"/>
          <w:sz w:val="21"/>
          <w:szCs w:val="21"/>
        </w:rPr>
        <w:t>有</w:t>
      </w:r>
      <w:r w:rsidR="003C00FE" w:rsidRPr="0061435E">
        <w:rPr>
          <w:rFonts w:ascii="SimSun" w:hAnsi="SimSun" w:hint="eastAsia"/>
          <w:sz w:val="21"/>
          <w:szCs w:val="21"/>
        </w:rPr>
        <w:t>非常明确的缔约方对象。</w:t>
      </w:r>
    </w:p>
    <w:p w:rsidR="00743D2F" w:rsidRPr="0061435E" w:rsidRDefault="00BC3402"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61435E">
        <w:rPr>
          <w:rFonts w:ascii="SimSun" w:hAnsi="SimSun" w:hint="eastAsia"/>
          <w:sz w:val="21"/>
          <w:szCs w:val="21"/>
        </w:rPr>
        <w:t>删减登记不从国际注册簿上登记的国际注册中删除有关商品和服务。删减的唯一效力是，在删减所涉及的缔约方，国际注册在有关商品和服务上不再受到保护。</w:t>
      </w:r>
    </w:p>
    <w:p w:rsidR="000E5F4C" w:rsidRPr="0061435E" w:rsidRDefault="00593F72"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61435E">
        <w:rPr>
          <w:rFonts w:ascii="SimSun" w:hAnsi="SimSun" w:hint="eastAsia"/>
          <w:sz w:val="21"/>
          <w:szCs w:val="21"/>
        </w:rPr>
        <w:lastRenderedPageBreak/>
        <w:t>即便</w:t>
      </w:r>
      <w:r w:rsidR="00B4643C" w:rsidRPr="0061435E">
        <w:rPr>
          <w:rFonts w:ascii="SimSun" w:hAnsi="SimSun" w:hint="eastAsia"/>
          <w:sz w:val="21"/>
          <w:szCs w:val="21"/>
        </w:rPr>
        <w:t>国际注册簿中</w:t>
      </w:r>
      <w:r w:rsidR="007C6EA7" w:rsidRPr="0061435E">
        <w:rPr>
          <w:rFonts w:ascii="SimSun" w:hAnsi="SimSun" w:hint="eastAsia"/>
          <w:sz w:val="21"/>
          <w:szCs w:val="21"/>
        </w:rPr>
        <w:t>登记了删减，</w:t>
      </w:r>
      <w:r w:rsidR="006E7BEF">
        <w:rPr>
          <w:rFonts w:ascii="SimSun" w:hAnsi="SimSun" w:hint="eastAsia"/>
          <w:sz w:val="21"/>
          <w:szCs w:val="21"/>
        </w:rPr>
        <w:t>商标</w:t>
      </w:r>
      <w:r w:rsidR="007C6EA7" w:rsidRPr="0061435E">
        <w:rPr>
          <w:rFonts w:ascii="SimSun" w:hAnsi="SimSun" w:hint="eastAsia"/>
          <w:sz w:val="21"/>
          <w:szCs w:val="21"/>
        </w:rPr>
        <w:t>在一个或多个缔约方不再保护删减所涵盖</w:t>
      </w:r>
      <w:r w:rsidR="006E7BEF">
        <w:rPr>
          <w:rFonts w:ascii="SimSun" w:hAnsi="SimSun" w:hint="eastAsia"/>
          <w:sz w:val="21"/>
          <w:szCs w:val="21"/>
        </w:rPr>
        <w:t>的</w:t>
      </w:r>
      <w:r w:rsidR="007C6EA7" w:rsidRPr="0061435E">
        <w:rPr>
          <w:rFonts w:ascii="SimSun" w:hAnsi="SimSun" w:hint="eastAsia"/>
          <w:sz w:val="21"/>
          <w:szCs w:val="21"/>
        </w:rPr>
        <w:t>商品和服务</w:t>
      </w:r>
      <w:r w:rsidR="000E5F4C" w:rsidRPr="0061435E">
        <w:rPr>
          <w:rFonts w:ascii="SimSun" w:hAnsi="SimSun" w:hint="eastAsia"/>
          <w:sz w:val="21"/>
          <w:szCs w:val="21"/>
        </w:rPr>
        <w:t>，之后也可对这些商品和服务进行后期指定。</w:t>
      </w:r>
    </w:p>
    <w:p w:rsidR="000E5F4C" w:rsidRPr="0061435E" w:rsidRDefault="000E5F4C"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61435E">
        <w:rPr>
          <w:rFonts w:ascii="SimSun" w:hAnsi="SimSun" w:hint="eastAsia"/>
          <w:sz w:val="21"/>
          <w:szCs w:val="21"/>
        </w:rPr>
        <w:t>为</w:t>
      </w:r>
      <w:proofErr w:type="gramStart"/>
      <w:r w:rsidRPr="0061435E">
        <w:rPr>
          <w:rFonts w:ascii="SimSun" w:hAnsi="SimSun" w:hint="eastAsia"/>
          <w:sz w:val="21"/>
          <w:szCs w:val="21"/>
        </w:rPr>
        <w:t>作出</w:t>
      </w:r>
      <w:proofErr w:type="gramEnd"/>
      <w:r w:rsidRPr="0061435E">
        <w:rPr>
          <w:rFonts w:ascii="SimSun" w:hAnsi="SimSun" w:hint="eastAsia"/>
          <w:sz w:val="21"/>
          <w:szCs w:val="21"/>
        </w:rPr>
        <w:t>删减，注册人</w:t>
      </w:r>
      <w:r w:rsidR="001E0546" w:rsidRPr="0061435E">
        <w:rPr>
          <w:rFonts w:ascii="SimSun" w:hAnsi="SimSun" w:hint="eastAsia"/>
          <w:sz w:val="21"/>
          <w:szCs w:val="21"/>
        </w:rPr>
        <w:t>可以省略或删去一类或多类或者具体</w:t>
      </w:r>
      <w:r w:rsidR="006E7BEF">
        <w:rPr>
          <w:rFonts w:ascii="SimSun" w:hAnsi="SimSun" w:hint="eastAsia"/>
          <w:sz w:val="21"/>
          <w:szCs w:val="21"/>
        </w:rPr>
        <w:t>的</w:t>
      </w:r>
      <w:r w:rsidR="001E0546" w:rsidRPr="0061435E">
        <w:rPr>
          <w:rFonts w:ascii="SimSun" w:hAnsi="SimSun" w:hint="eastAsia"/>
          <w:sz w:val="21"/>
          <w:szCs w:val="21"/>
        </w:rPr>
        <w:t>商品和服务</w:t>
      </w:r>
      <w:r w:rsidR="006E7BEF">
        <w:rPr>
          <w:rFonts w:ascii="SimSun" w:hAnsi="SimSun" w:hint="eastAsia"/>
          <w:sz w:val="21"/>
          <w:szCs w:val="21"/>
        </w:rPr>
        <w:t>名称</w:t>
      </w:r>
      <w:r w:rsidR="001E0546" w:rsidRPr="0061435E">
        <w:rPr>
          <w:rFonts w:ascii="SimSun" w:hAnsi="SimSun" w:hint="eastAsia"/>
          <w:sz w:val="21"/>
          <w:szCs w:val="21"/>
        </w:rPr>
        <w:t>。注册人还可以把一项或多项</w:t>
      </w:r>
      <w:r w:rsidR="006E7BEF">
        <w:rPr>
          <w:rFonts w:ascii="SimSun" w:hAnsi="SimSun" w:hint="eastAsia"/>
          <w:sz w:val="21"/>
          <w:szCs w:val="21"/>
        </w:rPr>
        <w:t>名称</w:t>
      </w:r>
      <w:r w:rsidR="001E0546" w:rsidRPr="0061435E">
        <w:rPr>
          <w:rFonts w:ascii="SimSun" w:hAnsi="SimSun" w:hint="eastAsia"/>
          <w:sz w:val="21"/>
          <w:szCs w:val="21"/>
        </w:rPr>
        <w:t>替换为其他</w:t>
      </w:r>
      <w:r w:rsidR="006E7BEF">
        <w:rPr>
          <w:rFonts w:ascii="SimSun" w:hAnsi="SimSun" w:hint="eastAsia"/>
          <w:sz w:val="21"/>
          <w:szCs w:val="21"/>
        </w:rPr>
        <w:t>名称</w:t>
      </w:r>
      <w:r w:rsidR="001E0546" w:rsidRPr="0061435E">
        <w:rPr>
          <w:rFonts w:ascii="SimSun" w:hAnsi="SimSun" w:hint="eastAsia"/>
          <w:sz w:val="21"/>
          <w:szCs w:val="21"/>
        </w:rPr>
        <w:t>，</w:t>
      </w:r>
      <w:r w:rsidR="00BC3402" w:rsidRPr="0061435E">
        <w:rPr>
          <w:rFonts w:ascii="SimSun" w:hAnsi="SimSun" w:hint="eastAsia"/>
          <w:sz w:val="21"/>
          <w:szCs w:val="21"/>
        </w:rPr>
        <w:t>采用所谓的“自由</w:t>
      </w:r>
      <w:r w:rsidR="00E31397" w:rsidRPr="0061435E">
        <w:rPr>
          <w:rFonts w:ascii="SimSun" w:hAnsi="SimSun" w:hint="eastAsia"/>
          <w:sz w:val="21"/>
          <w:szCs w:val="21"/>
        </w:rPr>
        <w:t>表述</w:t>
      </w:r>
      <w:r w:rsidR="00BC3402" w:rsidRPr="0061435E">
        <w:rPr>
          <w:rFonts w:ascii="SimSun" w:hAnsi="SimSun" w:hint="eastAsia"/>
          <w:sz w:val="21"/>
          <w:szCs w:val="21"/>
        </w:rPr>
        <w:t>”</w:t>
      </w:r>
      <w:r w:rsidR="00593F72" w:rsidRPr="0061435E">
        <w:rPr>
          <w:rFonts w:ascii="SimSun" w:hAnsi="SimSun" w:hint="eastAsia"/>
          <w:sz w:val="21"/>
          <w:szCs w:val="21"/>
        </w:rPr>
        <w:t>，</w:t>
      </w:r>
      <w:r w:rsidR="00713EE1" w:rsidRPr="0061435E">
        <w:rPr>
          <w:rFonts w:ascii="SimSun" w:hAnsi="SimSun" w:hint="eastAsia"/>
          <w:sz w:val="21"/>
          <w:szCs w:val="21"/>
        </w:rPr>
        <w:t>即使用既不是国际注册也不是</w:t>
      </w:r>
      <w:r w:rsidR="004E7B8F" w:rsidRPr="0061435E">
        <w:rPr>
          <w:rFonts w:ascii="SimSun" w:hAnsi="SimSun" w:hint="eastAsia"/>
          <w:sz w:val="21"/>
          <w:szCs w:val="21"/>
        </w:rPr>
        <w:t>“商标注册用商品和服务国际分类”(“尼斯分类”)</w:t>
      </w:r>
      <w:r w:rsidR="00713EE1" w:rsidRPr="0061435E">
        <w:rPr>
          <w:rFonts w:ascii="SimSun" w:hAnsi="SimSun" w:hint="eastAsia"/>
          <w:sz w:val="21"/>
          <w:szCs w:val="21"/>
        </w:rPr>
        <w:t>字母</w:t>
      </w:r>
      <w:r w:rsidR="004E7B8F" w:rsidRPr="0061435E">
        <w:rPr>
          <w:rFonts w:ascii="SimSun" w:hAnsi="SimSun" w:hint="eastAsia"/>
          <w:sz w:val="21"/>
          <w:szCs w:val="21"/>
        </w:rPr>
        <w:t>顺序</w:t>
      </w:r>
      <w:r w:rsidR="00713EE1" w:rsidRPr="0061435E">
        <w:rPr>
          <w:rFonts w:ascii="SimSun" w:hAnsi="SimSun" w:hint="eastAsia"/>
          <w:sz w:val="21"/>
          <w:szCs w:val="21"/>
        </w:rPr>
        <w:t>表中</w:t>
      </w:r>
      <w:r w:rsidR="00E31397" w:rsidRPr="0061435E">
        <w:rPr>
          <w:rFonts w:ascii="SimSun" w:hAnsi="SimSun" w:hint="eastAsia"/>
          <w:sz w:val="21"/>
          <w:szCs w:val="21"/>
        </w:rPr>
        <w:t>所含</w:t>
      </w:r>
      <w:r w:rsidR="00713EE1" w:rsidRPr="0061435E">
        <w:rPr>
          <w:rFonts w:ascii="SimSun" w:hAnsi="SimSun" w:hint="eastAsia"/>
          <w:sz w:val="21"/>
          <w:szCs w:val="21"/>
        </w:rPr>
        <w:t>的</w:t>
      </w:r>
      <w:r w:rsidR="006E7BEF">
        <w:rPr>
          <w:rFonts w:ascii="SimSun" w:hAnsi="SimSun" w:hint="eastAsia"/>
          <w:sz w:val="21"/>
          <w:szCs w:val="21"/>
        </w:rPr>
        <w:t>名称</w:t>
      </w:r>
      <w:r w:rsidR="00713EE1" w:rsidRPr="0061435E">
        <w:rPr>
          <w:rFonts w:ascii="SimSun" w:hAnsi="SimSun" w:hint="eastAsia"/>
          <w:sz w:val="21"/>
          <w:szCs w:val="21"/>
        </w:rPr>
        <w:t>。</w:t>
      </w:r>
      <w:r w:rsidR="004E7B8F" w:rsidRPr="0061435E">
        <w:rPr>
          <w:rFonts w:ascii="SimSun" w:hAnsi="SimSun" w:hint="eastAsia"/>
          <w:sz w:val="21"/>
          <w:szCs w:val="21"/>
        </w:rPr>
        <w:t>通过使用这种</w:t>
      </w:r>
      <w:r w:rsidR="00E31397" w:rsidRPr="0061435E">
        <w:rPr>
          <w:rFonts w:ascii="SimSun" w:hAnsi="SimSun" w:hint="eastAsia"/>
          <w:sz w:val="21"/>
          <w:szCs w:val="21"/>
        </w:rPr>
        <w:t>自由表述</w:t>
      </w:r>
      <w:r w:rsidR="004E7B8F" w:rsidRPr="0061435E">
        <w:rPr>
          <w:rFonts w:ascii="SimSun" w:hAnsi="SimSun" w:hint="eastAsia"/>
          <w:sz w:val="21"/>
          <w:szCs w:val="21"/>
        </w:rPr>
        <w:t>，注册人可以针对不同的被指定缔约</w:t>
      </w:r>
      <w:proofErr w:type="gramStart"/>
      <w:r w:rsidR="004E7B8F" w:rsidRPr="0061435E">
        <w:rPr>
          <w:rFonts w:ascii="SimSun" w:hAnsi="SimSun" w:hint="eastAsia"/>
          <w:sz w:val="21"/>
          <w:szCs w:val="21"/>
        </w:rPr>
        <w:t>方调整</w:t>
      </w:r>
      <w:proofErr w:type="gramEnd"/>
      <w:r w:rsidR="004C251E" w:rsidRPr="0061435E">
        <w:rPr>
          <w:rFonts w:ascii="SimSun" w:hAnsi="SimSun" w:hint="eastAsia"/>
          <w:sz w:val="21"/>
          <w:szCs w:val="21"/>
        </w:rPr>
        <w:t>商品和服务列表，对于已知对</w:t>
      </w:r>
      <w:r w:rsidR="008A6AB8" w:rsidRPr="0061435E">
        <w:rPr>
          <w:rFonts w:ascii="SimSun" w:hAnsi="SimSun" w:hint="eastAsia"/>
          <w:sz w:val="21"/>
          <w:szCs w:val="21"/>
        </w:rPr>
        <w:t>具体程度</w:t>
      </w:r>
      <w:r w:rsidR="004C251E" w:rsidRPr="0061435E">
        <w:rPr>
          <w:rFonts w:ascii="SimSun" w:hAnsi="SimSun" w:hint="eastAsia"/>
          <w:sz w:val="21"/>
          <w:szCs w:val="21"/>
        </w:rPr>
        <w:t>要求</w:t>
      </w:r>
      <w:r w:rsidR="008A6AB8" w:rsidRPr="0061435E">
        <w:rPr>
          <w:rFonts w:ascii="SimSun" w:hAnsi="SimSun" w:hint="eastAsia"/>
          <w:sz w:val="21"/>
          <w:szCs w:val="21"/>
        </w:rPr>
        <w:t>较高</w:t>
      </w:r>
      <w:r w:rsidR="004C251E" w:rsidRPr="0061435E">
        <w:rPr>
          <w:rFonts w:ascii="SimSun" w:hAnsi="SimSun" w:hint="eastAsia"/>
          <w:sz w:val="21"/>
          <w:szCs w:val="21"/>
        </w:rPr>
        <w:t>的被指定缔约方，这尤其有用。因此，</w:t>
      </w:r>
      <w:r w:rsidR="00E31397" w:rsidRPr="0061435E">
        <w:rPr>
          <w:rFonts w:ascii="SimSun" w:hAnsi="SimSun" w:hint="eastAsia"/>
          <w:sz w:val="21"/>
          <w:szCs w:val="21"/>
        </w:rPr>
        <w:t>自由表述</w:t>
      </w:r>
      <w:r w:rsidR="004C251E" w:rsidRPr="0061435E">
        <w:rPr>
          <w:rFonts w:ascii="SimSun" w:hAnsi="SimSun" w:hint="eastAsia"/>
          <w:sz w:val="21"/>
          <w:szCs w:val="21"/>
        </w:rPr>
        <w:t>体现了为马德里体系用户提供的便利的灵活性，使他们更容易</w:t>
      </w:r>
      <w:r w:rsidR="00412A56" w:rsidRPr="0061435E">
        <w:rPr>
          <w:rFonts w:ascii="SimSun" w:hAnsi="SimSun" w:hint="eastAsia"/>
          <w:sz w:val="21"/>
          <w:szCs w:val="21"/>
        </w:rPr>
        <w:t>满足缔约方</w:t>
      </w:r>
      <w:r w:rsidR="00593F72" w:rsidRPr="0061435E">
        <w:rPr>
          <w:rFonts w:ascii="SimSun" w:hAnsi="SimSun" w:hint="eastAsia"/>
          <w:sz w:val="21"/>
          <w:szCs w:val="21"/>
        </w:rPr>
        <w:t>不</w:t>
      </w:r>
      <w:r w:rsidR="00CA5082" w:rsidRPr="0061435E">
        <w:rPr>
          <w:rFonts w:ascii="SimSun" w:hAnsi="SimSun" w:hint="eastAsia"/>
          <w:sz w:val="21"/>
          <w:szCs w:val="21"/>
        </w:rPr>
        <w:t>同</w:t>
      </w:r>
      <w:r w:rsidR="00412A56" w:rsidRPr="0061435E">
        <w:rPr>
          <w:rFonts w:ascii="SimSun" w:hAnsi="SimSun" w:hint="eastAsia"/>
          <w:sz w:val="21"/>
          <w:szCs w:val="21"/>
        </w:rPr>
        <w:t>的法律框架要求。</w:t>
      </w:r>
    </w:p>
    <w:p w:rsidR="00412A56" w:rsidRPr="0061435E" w:rsidRDefault="00412A56"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61435E">
        <w:rPr>
          <w:rFonts w:ascii="SimSun" w:hAnsi="SimSun" w:hint="eastAsia"/>
          <w:sz w:val="21"/>
          <w:szCs w:val="21"/>
        </w:rPr>
        <w:t>尽管删减的</w:t>
      </w:r>
      <w:r w:rsidR="00E31397" w:rsidRPr="0061435E">
        <w:rPr>
          <w:rFonts w:ascii="SimSun" w:hAnsi="SimSun" w:hint="eastAsia"/>
          <w:sz w:val="21"/>
          <w:szCs w:val="21"/>
        </w:rPr>
        <w:t>表述</w:t>
      </w:r>
      <w:r w:rsidRPr="0061435E">
        <w:rPr>
          <w:rFonts w:ascii="SimSun" w:hAnsi="SimSun" w:hint="eastAsia"/>
          <w:sz w:val="21"/>
          <w:szCs w:val="21"/>
        </w:rPr>
        <w:t>方式不止一种，但</w:t>
      </w:r>
      <w:r w:rsidR="00E31397" w:rsidRPr="0061435E">
        <w:rPr>
          <w:rFonts w:ascii="SimSun" w:hAnsi="SimSun" w:hint="eastAsia"/>
          <w:sz w:val="21"/>
          <w:szCs w:val="21"/>
        </w:rPr>
        <w:t>其</w:t>
      </w:r>
      <w:r w:rsidRPr="0061435E">
        <w:rPr>
          <w:rFonts w:ascii="SimSun" w:hAnsi="SimSun" w:hint="eastAsia"/>
          <w:sz w:val="21"/>
          <w:szCs w:val="21"/>
        </w:rPr>
        <w:t>原则依然是，删减</w:t>
      </w:r>
      <w:r w:rsidR="006E7BEF">
        <w:rPr>
          <w:rFonts w:ascii="SimSun" w:hAnsi="SimSun" w:hint="eastAsia"/>
          <w:sz w:val="21"/>
          <w:szCs w:val="21"/>
        </w:rPr>
        <w:t>中</w:t>
      </w:r>
      <w:r w:rsidRPr="0061435E">
        <w:rPr>
          <w:rFonts w:ascii="SimSun" w:hAnsi="SimSun" w:hint="eastAsia"/>
          <w:sz w:val="21"/>
          <w:szCs w:val="21"/>
        </w:rPr>
        <w:t>所</w:t>
      </w:r>
      <w:r w:rsidR="00E31397" w:rsidRPr="0061435E">
        <w:rPr>
          <w:rFonts w:ascii="SimSun" w:hAnsi="SimSun" w:hint="eastAsia"/>
          <w:sz w:val="21"/>
          <w:szCs w:val="21"/>
        </w:rPr>
        <w:t>表述</w:t>
      </w:r>
      <w:r w:rsidRPr="0061435E">
        <w:rPr>
          <w:rFonts w:ascii="SimSun" w:hAnsi="SimSun" w:hint="eastAsia"/>
          <w:sz w:val="21"/>
          <w:szCs w:val="21"/>
        </w:rPr>
        <w:t>的</w:t>
      </w:r>
      <w:r w:rsidR="006E7BEF">
        <w:rPr>
          <w:rFonts w:ascii="SimSun" w:hAnsi="SimSun" w:hint="eastAsia"/>
          <w:sz w:val="21"/>
          <w:szCs w:val="21"/>
        </w:rPr>
        <w:t>词语在</w:t>
      </w:r>
      <w:r w:rsidRPr="0061435E">
        <w:rPr>
          <w:rFonts w:ascii="SimSun" w:hAnsi="SimSun" w:hint="eastAsia"/>
          <w:sz w:val="21"/>
          <w:szCs w:val="21"/>
        </w:rPr>
        <w:t>范围</w:t>
      </w:r>
      <w:r w:rsidR="006E7BEF">
        <w:rPr>
          <w:rFonts w:ascii="SimSun" w:hAnsi="SimSun" w:hint="eastAsia"/>
          <w:sz w:val="21"/>
          <w:szCs w:val="21"/>
        </w:rPr>
        <w:t>上</w:t>
      </w:r>
      <w:r w:rsidRPr="0061435E">
        <w:rPr>
          <w:rFonts w:ascii="SimSun" w:hAnsi="SimSun" w:hint="eastAsia"/>
          <w:sz w:val="21"/>
          <w:szCs w:val="21"/>
        </w:rPr>
        <w:t>必须窄于国际注册中商品和服务主要列表的范围。</w:t>
      </w:r>
    </w:p>
    <w:p w:rsidR="00412A56" w:rsidRPr="0061435E" w:rsidRDefault="00412A56"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61435E">
        <w:rPr>
          <w:rFonts w:ascii="SimSun" w:hAnsi="SimSun" w:hint="eastAsia"/>
          <w:sz w:val="21"/>
          <w:szCs w:val="21"/>
        </w:rPr>
        <w:t>国际注册的商品和服务列表</w:t>
      </w:r>
      <w:r w:rsidR="00CA5082" w:rsidRPr="0061435E">
        <w:rPr>
          <w:rFonts w:ascii="SimSun" w:hAnsi="SimSun" w:hint="eastAsia"/>
          <w:sz w:val="21"/>
          <w:szCs w:val="21"/>
        </w:rPr>
        <w:t>不</w:t>
      </w:r>
      <w:r w:rsidRPr="0061435E">
        <w:rPr>
          <w:rFonts w:ascii="SimSun" w:hAnsi="SimSun" w:hint="eastAsia"/>
          <w:sz w:val="21"/>
          <w:szCs w:val="21"/>
        </w:rPr>
        <w:t>能</w:t>
      </w:r>
      <w:r w:rsidR="00CA5082" w:rsidRPr="0061435E">
        <w:rPr>
          <w:rFonts w:ascii="SimSun" w:hAnsi="SimSun" w:hint="eastAsia"/>
          <w:sz w:val="21"/>
          <w:szCs w:val="21"/>
        </w:rPr>
        <w:t>扩大</w:t>
      </w:r>
      <w:r w:rsidRPr="0061435E">
        <w:rPr>
          <w:rFonts w:ascii="SimSun" w:hAnsi="SimSun" w:hint="eastAsia"/>
          <w:sz w:val="21"/>
          <w:szCs w:val="21"/>
        </w:rPr>
        <w:t>。如果注册人希望</w:t>
      </w:r>
      <w:r w:rsidR="00E31397" w:rsidRPr="0061435E">
        <w:rPr>
          <w:rFonts w:ascii="SimSun" w:hAnsi="SimSun" w:hint="eastAsia"/>
          <w:sz w:val="21"/>
          <w:szCs w:val="21"/>
        </w:rPr>
        <w:t>在</w:t>
      </w:r>
      <w:r w:rsidR="00CA5082" w:rsidRPr="0061435E">
        <w:rPr>
          <w:rFonts w:ascii="SimSun" w:hAnsi="SimSun" w:hint="eastAsia"/>
          <w:sz w:val="21"/>
          <w:szCs w:val="21"/>
        </w:rPr>
        <w:t>更多</w:t>
      </w:r>
      <w:r w:rsidRPr="0061435E">
        <w:rPr>
          <w:rFonts w:ascii="SimSun" w:hAnsi="SimSun" w:hint="eastAsia"/>
          <w:sz w:val="21"/>
          <w:szCs w:val="21"/>
        </w:rPr>
        <w:t>商品和服务</w:t>
      </w:r>
      <w:r w:rsidR="00E31397" w:rsidRPr="0061435E">
        <w:rPr>
          <w:rFonts w:ascii="SimSun" w:hAnsi="SimSun" w:hint="eastAsia"/>
          <w:sz w:val="21"/>
          <w:szCs w:val="21"/>
        </w:rPr>
        <w:t>上保护</w:t>
      </w:r>
      <w:r w:rsidR="00CA5082" w:rsidRPr="0061435E">
        <w:rPr>
          <w:rFonts w:ascii="SimSun" w:hAnsi="SimSun" w:hint="eastAsia"/>
          <w:sz w:val="21"/>
          <w:szCs w:val="21"/>
        </w:rPr>
        <w:t>商标</w:t>
      </w:r>
      <w:r w:rsidR="00E31397" w:rsidRPr="0061435E">
        <w:rPr>
          <w:rFonts w:ascii="SimSun" w:hAnsi="SimSun" w:hint="eastAsia"/>
          <w:sz w:val="21"/>
          <w:szCs w:val="21"/>
        </w:rPr>
        <w:t>，必须提交新的国际申请。</w:t>
      </w:r>
      <w:r w:rsidR="00CA5082" w:rsidRPr="0061435E">
        <w:rPr>
          <w:rFonts w:ascii="SimSun" w:hAnsi="SimSun" w:hint="eastAsia"/>
          <w:sz w:val="21"/>
          <w:szCs w:val="21"/>
        </w:rPr>
        <w:t>即使</w:t>
      </w:r>
      <w:r w:rsidR="00E31397" w:rsidRPr="0061435E">
        <w:rPr>
          <w:rFonts w:ascii="SimSun" w:hAnsi="SimSun" w:hint="eastAsia"/>
          <w:sz w:val="21"/>
          <w:szCs w:val="21"/>
        </w:rPr>
        <w:t>这些商品和服务已包含在基础申请或基础注册中，</w:t>
      </w:r>
      <w:r w:rsidR="006E7BEF">
        <w:rPr>
          <w:rFonts w:ascii="SimSun" w:hAnsi="SimSun" w:hint="eastAsia"/>
          <w:sz w:val="21"/>
          <w:szCs w:val="21"/>
        </w:rPr>
        <w:t>而</w:t>
      </w:r>
      <w:r w:rsidR="00E31397" w:rsidRPr="0061435E">
        <w:rPr>
          <w:rFonts w:ascii="SimSun" w:hAnsi="SimSun" w:hint="eastAsia"/>
          <w:sz w:val="21"/>
          <w:szCs w:val="21"/>
        </w:rPr>
        <w:t>申请人</w:t>
      </w:r>
      <w:r w:rsidR="00E31397" w:rsidRPr="006E7BEF">
        <w:rPr>
          <w:rFonts w:ascii="KaiTi" w:eastAsia="KaiTi" w:hAnsi="KaiTi" w:hint="eastAsia"/>
          <w:i/>
          <w:sz w:val="21"/>
          <w:szCs w:val="21"/>
        </w:rPr>
        <w:t>本可以</w:t>
      </w:r>
      <w:r w:rsidR="00593F72" w:rsidRPr="0061435E">
        <w:rPr>
          <w:rFonts w:ascii="SimSun" w:hAnsi="SimSun" w:hint="eastAsia"/>
          <w:sz w:val="21"/>
          <w:szCs w:val="21"/>
        </w:rPr>
        <w:t>将其纳入国际申请</w:t>
      </w:r>
      <w:r w:rsidR="00E31397" w:rsidRPr="0061435E">
        <w:rPr>
          <w:rFonts w:ascii="SimSun" w:hAnsi="SimSun" w:hint="eastAsia"/>
          <w:sz w:val="21"/>
          <w:szCs w:val="21"/>
        </w:rPr>
        <w:t>但却选择不纳入，也必须</w:t>
      </w:r>
      <w:r w:rsidR="00593F72" w:rsidRPr="0061435E">
        <w:rPr>
          <w:rFonts w:ascii="SimSun" w:hAnsi="SimSun" w:hint="eastAsia"/>
          <w:sz w:val="21"/>
          <w:szCs w:val="21"/>
        </w:rPr>
        <w:t>重新</w:t>
      </w:r>
      <w:r w:rsidR="00E31397" w:rsidRPr="0061435E">
        <w:rPr>
          <w:rFonts w:ascii="SimSun" w:hAnsi="SimSun" w:hint="eastAsia"/>
          <w:sz w:val="21"/>
          <w:szCs w:val="21"/>
        </w:rPr>
        <w:t>提交国际申请。</w:t>
      </w:r>
    </w:p>
    <w:p w:rsidR="00E31397" w:rsidRPr="0061435E" w:rsidRDefault="00E31397"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61435E">
        <w:rPr>
          <w:rFonts w:ascii="SimSun" w:hAnsi="SimSun" w:hint="eastAsia"/>
          <w:sz w:val="21"/>
          <w:szCs w:val="21"/>
        </w:rPr>
        <w:t>但是，删减有可能造成</w:t>
      </w:r>
      <w:r w:rsidR="006E7BEF">
        <w:rPr>
          <w:rFonts w:ascii="SimSun" w:hAnsi="SimSun" w:hint="eastAsia"/>
          <w:sz w:val="21"/>
          <w:szCs w:val="21"/>
        </w:rPr>
        <w:t>商</w:t>
      </w:r>
      <w:r w:rsidR="00593F72" w:rsidRPr="0061435E">
        <w:rPr>
          <w:rFonts w:ascii="SimSun" w:hAnsi="SimSun" w:hint="eastAsia"/>
          <w:sz w:val="21"/>
          <w:szCs w:val="21"/>
        </w:rPr>
        <w:t>品和服务列表范围变宽或扩大。例如，如果删减含有自由表述，或者</w:t>
      </w:r>
      <w:r w:rsidR="008A6AB8" w:rsidRPr="0061435E">
        <w:rPr>
          <w:rFonts w:ascii="SimSun" w:hAnsi="SimSun" w:hint="eastAsia"/>
          <w:sz w:val="21"/>
          <w:szCs w:val="21"/>
        </w:rPr>
        <w:t>有</w:t>
      </w:r>
      <w:r w:rsidR="006E7BEF">
        <w:rPr>
          <w:rFonts w:ascii="SimSun" w:hAnsi="SimSun" w:hint="eastAsia"/>
          <w:sz w:val="21"/>
          <w:szCs w:val="21"/>
        </w:rPr>
        <w:t>名称</w:t>
      </w:r>
      <w:r w:rsidR="008A6AB8" w:rsidRPr="0061435E">
        <w:rPr>
          <w:rFonts w:ascii="SimSun" w:hAnsi="SimSun" w:hint="eastAsia"/>
          <w:sz w:val="21"/>
          <w:szCs w:val="21"/>
        </w:rPr>
        <w:t>替换成了其他</w:t>
      </w:r>
      <w:r w:rsidR="006E7BEF">
        <w:rPr>
          <w:rFonts w:ascii="SimSun" w:hAnsi="SimSun" w:hint="eastAsia"/>
          <w:sz w:val="21"/>
          <w:szCs w:val="21"/>
        </w:rPr>
        <w:t>名称</w:t>
      </w:r>
      <w:r w:rsidR="008A6AB8" w:rsidRPr="0061435E">
        <w:rPr>
          <w:rFonts w:ascii="SimSun" w:hAnsi="SimSun" w:hint="eastAsia"/>
          <w:sz w:val="21"/>
          <w:szCs w:val="21"/>
        </w:rPr>
        <w:t>，就可能产生这种情况。因此，负责审查的主管局可能对删减提出</w:t>
      </w:r>
      <w:r w:rsidR="00CA5082" w:rsidRPr="0061435E">
        <w:rPr>
          <w:rFonts w:ascii="SimSun" w:hAnsi="SimSun" w:hint="eastAsia"/>
          <w:sz w:val="21"/>
          <w:szCs w:val="21"/>
        </w:rPr>
        <w:t>反对</w:t>
      </w:r>
      <w:r w:rsidR="008A6AB8" w:rsidRPr="0061435E">
        <w:rPr>
          <w:rFonts w:ascii="SimSun" w:hAnsi="SimSun" w:hint="eastAsia"/>
          <w:sz w:val="21"/>
          <w:szCs w:val="21"/>
        </w:rPr>
        <w:t>。</w:t>
      </w:r>
      <w:r w:rsidR="00CA5082" w:rsidRPr="0061435E">
        <w:rPr>
          <w:rFonts w:ascii="SimSun" w:hAnsi="SimSun" w:hint="eastAsia"/>
          <w:sz w:val="21"/>
          <w:szCs w:val="21"/>
        </w:rPr>
        <w:t>结果是必须对删减进行审查，以决定删减是否在国际注册的商品和服务主要列表范围之内。</w:t>
      </w:r>
    </w:p>
    <w:p w:rsidR="005E552D" w:rsidRPr="006E7BEF" w:rsidRDefault="005E552D" w:rsidP="006E7BEF">
      <w:pPr>
        <w:pStyle w:val="2"/>
        <w:spacing w:before="0" w:afterLines="50" w:after="120" w:line="340" w:lineRule="atLeast"/>
        <w:rPr>
          <w:rFonts w:ascii="SimSun" w:hAnsi="SimSun"/>
          <w:b/>
          <w:sz w:val="21"/>
          <w:szCs w:val="21"/>
        </w:rPr>
      </w:pPr>
      <w:r w:rsidRPr="006E7BEF">
        <w:rPr>
          <w:rFonts w:ascii="SimSun" w:hAnsi="SimSun" w:hint="eastAsia"/>
          <w:b/>
          <w:sz w:val="21"/>
          <w:szCs w:val="21"/>
        </w:rPr>
        <w:t>国际申请中的删减</w:t>
      </w:r>
    </w:p>
    <w:p w:rsidR="00F75F5F" w:rsidRPr="0061435E" w:rsidRDefault="00DE006C"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61435E">
        <w:rPr>
          <w:rFonts w:ascii="SimSun" w:hAnsi="SimSun" w:hint="eastAsia"/>
          <w:sz w:val="21"/>
          <w:szCs w:val="21"/>
        </w:rPr>
        <w:t>申请人可在国际申请中</w:t>
      </w:r>
      <w:r w:rsidR="00593F72" w:rsidRPr="0061435E">
        <w:rPr>
          <w:rFonts w:ascii="SimSun" w:hAnsi="SimSun" w:hint="eastAsia"/>
          <w:sz w:val="21"/>
          <w:szCs w:val="21"/>
        </w:rPr>
        <w:t>纳入</w:t>
      </w:r>
      <w:r w:rsidRPr="0061435E">
        <w:rPr>
          <w:rFonts w:ascii="SimSun" w:hAnsi="SimSun" w:hint="eastAsia"/>
          <w:sz w:val="21"/>
          <w:szCs w:val="21"/>
        </w:rPr>
        <w:t>删减。</w:t>
      </w:r>
      <w:r w:rsidR="007D0B1E" w:rsidRPr="0061435E">
        <w:rPr>
          <w:rFonts w:ascii="SimSun" w:hAnsi="SimSun" w:hint="eastAsia"/>
          <w:sz w:val="21"/>
          <w:szCs w:val="21"/>
        </w:rPr>
        <w:t>《商标国际注册马德里协定及该协定有关议定书的共同实施细则》(以下分别称为</w:t>
      </w:r>
      <w:r w:rsidR="00444F16" w:rsidRPr="0061435E">
        <w:rPr>
          <w:rFonts w:ascii="SimSun" w:hAnsi="SimSun" w:hint="eastAsia"/>
          <w:sz w:val="21"/>
          <w:szCs w:val="21"/>
        </w:rPr>
        <w:t>《协定》</w:t>
      </w:r>
      <w:r w:rsidR="007D0B1E" w:rsidRPr="0061435E">
        <w:rPr>
          <w:rFonts w:ascii="SimSun" w:hAnsi="SimSun" w:hint="eastAsia"/>
          <w:sz w:val="21"/>
          <w:szCs w:val="21"/>
        </w:rPr>
        <w:t>、《议定书》</w:t>
      </w:r>
      <w:r w:rsidR="00444F16" w:rsidRPr="0061435E">
        <w:rPr>
          <w:rFonts w:ascii="SimSun" w:hAnsi="SimSun" w:hint="eastAsia"/>
          <w:sz w:val="21"/>
          <w:szCs w:val="21"/>
        </w:rPr>
        <w:t>和《共同实施细则》</w:t>
      </w:r>
      <w:r w:rsidR="007D0B1E" w:rsidRPr="0061435E">
        <w:rPr>
          <w:rFonts w:ascii="SimSun" w:hAnsi="SimSun" w:hint="eastAsia"/>
          <w:sz w:val="21"/>
          <w:szCs w:val="21"/>
        </w:rPr>
        <w:t>)第9条第(4)款(a)项第(xiii)目规定，国际申请</w:t>
      </w:r>
      <w:r w:rsidR="001053FF" w:rsidRPr="0061435E">
        <w:rPr>
          <w:rFonts w:ascii="SimSun" w:hAnsi="SimSun" w:hint="eastAsia"/>
          <w:sz w:val="21"/>
          <w:szCs w:val="21"/>
        </w:rPr>
        <w:t>中</w:t>
      </w:r>
      <w:r w:rsidR="007D0B1E" w:rsidRPr="0061435E">
        <w:rPr>
          <w:rFonts w:ascii="SimSun" w:hAnsi="SimSun" w:hint="eastAsia"/>
          <w:sz w:val="21"/>
          <w:szCs w:val="21"/>
        </w:rPr>
        <w:t>应</w:t>
      </w:r>
      <w:r w:rsidR="001053FF" w:rsidRPr="0061435E">
        <w:rPr>
          <w:rFonts w:ascii="SimSun" w:hAnsi="SimSun" w:hint="eastAsia"/>
          <w:sz w:val="21"/>
          <w:szCs w:val="21"/>
        </w:rPr>
        <w:t>包括或指明</w:t>
      </w:r>
      <w:r w:rsidR="007D0B1E" w:rsidRPr="0061435E">
        <w:rPr>
          <w:rFonts w:ascii="SimSun" w:hAnsi="SimSun" w:hint="eastAsia"/>
          <w:sz w:val="21"/>
          <w:szCs w:val="21"/>
        </w:rPr>
        <w:t>“</w:t>
      </w:r>
      <w:r w:rsidR="001053FF" w:rsidRPr="0061435E">
        <w:rPr>
          <w:rFonts w:ascii="SimSun" w:hAnsi="SimSun" w:hint="eastAsia"/>
          <w:sz w:val="21"/>
          <w:szCs w:val="21"/>
        </w:rPr>
        <w:t>申请商标国际注册的商品和服务的名称，应按商品和服务国际分类的适当类别分组排列，每一组前应冠以类别序号，并按该国际分类的类别顺序排列；商品和服务应用准确的词语表达，最好使用前述分类的字母排列表中的用词；国际申请中可包含就一个或多个被指定缔约方对商品和服务清单的删减；该删减对各缔约方均可不同</w:t>
      </w:r>
      <w:r w:rsidR="00593F72" w:rsidRPr="0061435E">
        <w:rPr>
          <w:rFonts w:ascii="SimSun" w:hAnsi="SimSun" w:hint="eastAsia"/>
          <w:sz w:val="21"/>
          <w:szCs w:val="21"/>
        </w:rPr>
        <w:t>[……]</w:t>
      </w:r>
      <w:r w:rsidR="00F65446" w:rsidRPr="0061435E">
        <w:rPr>
          <w:rFonts w:ascii="SimSun" w:hAnsi="SimSun" w:hint="eastAsia"/>
          <w:sz w:val="21"/>
          <w:szCs w:val="21"/>
        </w:rPr>
        <w:t>。</w:t>
      </w:r>
      <w:r w:rsidR="007D0B1E" w:rsidRPr="0061435E">
        <w:rPr>
          <w:rFonts w:ascii="SimSun" w:hAnsi="SimSun" w:hint="eastAsia"/>
          <w:sz w:val="21"/>
          <w:szCs w:val="21"/>
        </w:rPr>
        <w:t>”</w:t>
      </w:r>
      <w:r w:rsidR="001053FF" w:rsidRPr="0061435E">
        <w:rPr>
          <w:rFonts w:ascii="SimSun" w:hAnsi="SimSun" w:hint="eastAsia"/>
          <w:sz w:val="21"/>
          <w:szCs w:val="21"/>
        </w:rPr>
        <w:t>国际申请必须经由原属局提交国际局，其中可能包含删减。</w:t>
      </w:r>
    </w:p>
    <w:p w:rsidR="00CD7ABA" w:rsidRPr="006E7BEF" w:rsidRDefault="00CD7ABA" w:rsidP="006E7BEF">
      <w:pPr>
        <w:pStyle w:val="2"/>
        <w:spacing w:before="0" w:afterLines="50" w:after="120" w:line="340" w:lineRule="atLeast"/>
        <w:rPr>
          <w:rFonts w:ascii="SimSun" w:hAnsi="SimSun"/>
          <w:b/>
          <w:sz w:val="21"/>
          <w:szCs w:val="21"/>
        </w:rPr>
      </w:pPr>
      <w:r w:rsidRPr="006E7BEF">
        <w:rPr>
          <w:rFonts w:ascii="SimSun" w:hAnsi="SimSun" w:hint="eastAsia"/>
          <w:b/>
          <w:sz w:val="21"/>
          <w:szCs w:val="21"/>
        </w:rPr>
        <w:t>后期指定中的删减</w:t>
      </w:r>
    </w:p>
    <w:p w:rsidR="00DE006C" w:rsidRPr="0061435E" w:rsidRDefault="003B7E37"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61435E">
        <w:rPr>
          <w:rFonts w:ascii="SimSun" w:hAnsi="SimSun" w:hint="eastAsia"/>
          <w:sz w:val="21"/>
          <w:szCs w:val="21"/>
        </w:rPr>
        <w:t>《共同实施细则》第24条第(3)款(a)项第(iv)</w:t>
      </w:r>
      <w:proofErr w:type="gramStart"/>
      <w:r w:rsidRPr="0061435E">
        <w:rPr>
          <w:rFonts w:ascii="SimSun" w:hAnsi="SimSun" w:hint="eastAsia"/>
          <w:sz w:val="21"/>
          <w:szCs w:val="21"/>
        </w:rPr>
        <w:t>目</w:t>
      </w:r>
      <w:r w:rsidR="00137EEF" w:rsidRPr="0061435E">
        <w:rPr>
          <w:rFonts w:ascii="SimSun" w:hAnsi="SimSun" w:hint="eastAsia"/>
          <w:sz w:val="21"/>
          <w:szCs w:val="21"/>
        </w:rPr>
        <w:t>处理</w:t>
      </w:r>
      <w:proofErr w:type="gramEnd"/>
      <w:r w:rsidR="00F65446" w:rsidRPr="0061435E">
        <w:rPr>
          <w:rFonts w:ascii="SimSun" w:hAnsi="SimSun" w:hint="eastAsia"/>
          <w:sz w:val="21"/>
          <w:szCs w:val="21"/>
        </w:rPr>
        <w:t>后期指定，其中</w:t>
      </w:r>
      <w:r w:rsidR="00137EEF" w:rsidRPr="0061435E">
        <w:rPr>
          <w:rFonts w:ascii="SimSun" w:hAnsi="SimSun" w:hint="eastAsia"/>
          <w:sz w:val="21"/>
          <w:szCs w:val="21"/>
        </w:rPr>
        <w:t>更确切地指出“除本条第(7)款(b)项规定的情况以外，后期指定应包括或指明：[……]后期指定适用于有关国际注册中所列的全部商品和服务的，指明这一事实；后期指定仅适用于有关国际注册中所列的部分商品和服务的，指明这些商品和服务[……]</w:t>
      </w:r>
      <w:r w:rsidR="00F65446" w:rsidRPr="0061435E">
        <w:rPr>
          <w:rFonts w:ascii="SimSun" w:hAnsi="SimSun" w:hint="eastAsia"/>
          <w:sz w:val="21"/>
          <w:szCs w:val="21"/>
        </w:rPr>
        <w:t>。</w:t>
      </w:r>
      <w:r w:rsidR="00137EEF" w:rsidRPr="0061435E">
        <w:rPr>
          <w:rFonts w:ascii="SimSun" w:hAnsi="SimSun" w:hint="eastAsia"/>
          <w:sz w:val="21"/>
          <w:szCs w:val="21"/>
        </w:rPr>
        <w:t>”</w:t>
      </w:r>
      <w:r w:rsidR="00837642" w:rsidRPr="0061435E">
        <w:rPr>
          <w:rFonts w:ascii="SimSun" w:hAnsi="SimSun" w:hint="eastAsia"/>
          <w:sz w:val="21"/>
          <w:szCs w:val="21"/>
        </w:rPr>
        <w:t>后期指定仅包括国际注册中所列部分商品和服务的可能性就相当于删减。</w:t>
      </w:r>
    </w:p>
    <w:p w:rsidR="00837642" w:rsidRPr="0061435E" w:rsidRDefault="00C65F9F"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61435E">
        <w:rPr>
          <w:rFonts w:ascii="SimSun" w:hAnsi="SimSun" w:hint="eastAsia"/>
          <w:sz w:val="21"/>
          <w:szCs w:val="21"/>
        </w:rPr>
        <w:t>注册人可以使用正式表格在后期指定中</w:t>
      </w:r>
      <w:r w:rsidR="00F65446" w:rsidRPr="0061435E">
        <w:rPr>
          <w:rFonts w:ascii="SimSun" w:hAnsi="SimSun" w:hint="eastAsia"/>
          <w:sz w:val="21"/>
          <w:szCs w:val="21"/>
        </w:rPr>
        <w:t>纳入</w:t>
      </w:r>
      <w:r w:rsidRPr="0061435E">
        <w:rPr>
          <w:rFonts w:ascii="SimSun" w:hAnsi="SimSun" w:hint="eastAsia"/>
          <w:sz w:val="21"/>
          <w:szCs w:val="21"/>
        </w:rPr>
        <w:t>删减，直接</w:t>
      </w:r>
      <w:r w:rsidR="00F65446" w:rsidRPr="0061435E">
        <w:rPr>
          <w:rFonts w:ascii="SimSun" w:hAnsi="SimSun" w:hint="eastAsia"/>
          <w:sz w:val="21"/>
          <w:szCs w:val="21"/>
        </w:rPr>
        <w:t>或通过注册人缔约方的主管局提交国际局</w:t>
      </w:r>
      <w:r w:rsidRPr="0061435E">
        <w:rPr>
          <w:rFonts w:ascii="SimSun" w:hAnsi="SimSun" w:hint="eastAsia"/>
          <w:sz w:val="21"/>
          <w:szCs w:val="21"/>
        </w:rPr>
        <w:t>。注册人还可以使用电子表格(</w:t>
      </w:r>
      <w:r w:rsidR="002971CE" w:rsidRPr="0061435E">
        <w:rPr>
          <w:rFonts w:ascii="SimSun" w:hAnsi="SimSun" w:hint="eastAsia"/>
          <w:sz w:val="21"/>
          <w:szCs w:val="21"/>
        </w:rPr>
        <w:t>电子后期指定</w:t>
      </w:r>
      <w:r w:rsidRPr="0061435E">
        <w:rPr>
          <w:rFonts w:ascii="SimSun" w:hAnsi="SimSun" w:hint="eastAsia"/>
          <w:sz w:val="21"/>
          <w:szCs w:val="21"/>
        </w:rPr>
        <w:t>)在后期指定中</w:t>
      </w:r>
      <w:r w:rsidR="00F65446" w:rsidRPr="0061435E">
        <w:rPr>
          <w:rFonts w:ascii="SimSun" w:hAnsi="SimSun" w:hint="eastAsia"/>
          <w:sz w:val="21"/>
          <w:szCs w:val="21"/>
        </w:rPr>
        <w:t>纳入</w:t>
      </w:r>
      <w:r w:rsidRPr="0061435E">
        <w:rPr>
          <w:rFonts w:ascii="SimSun" w:hAnsi="SimSun" w:hint="eastAsia"/>
          <w:sz w:val="21"/>
          <w:szCs w:val="21"/>
        </w:rPr>
        <w:t>删减，这时表格直接提交给国际局。</w:t>
      </w:r>
    </w:p>
    <w:p w:rsidR="00DB1085" w:rsidRPr="006E7BEF" w:rsidRDefault="00152954" w:rsidP="006E7BEF">
      <w:pPr>
        <w:pStyle w:val="2"/>
        <w:spacing w:before="0" w:afterLines="50" w:after="120" w:line="340" w:lineRule="atLeast"/>
        <w:rPr>
          <w:rFonts w:ascii="SimSun" w:hAnsi="SimSun"/>
          <w:b/>
          <w:sz w:val="21"/>
          <w:szCs w:val="21"/>
        </w:rPr>
      </w:pPr>
      <w:r>
        <w:rPr>
          <w:rFonts w:ascii="SimSun" w:hAnsi="SimSun" w:hint="eastAsia"/>
          <w:b/>
          <w:sz w:val="21"/>
          <w:szCs w:val="21"/>
        </w:rPr>
        <w:t>作为</w:t>
      </w:r>
      <w:r w:rsidR="00DB1085" w:rsidRPr="006E7BEF">
        <w:rPr>
          <w:rFonts w:ascii="SimSun" w:hAnsi="SimSun" w:hint="eastAsia"/>
          <w:b/>
          <w:sz w:val="21"/>
          <w:szCs w:val="21"/>
        </w:rPr>
        <w:t>国际注册变更</w:t>
      </w:r>
      <w:r w:rsidR="001D3266" w:rsidRPr="006E7BEF">
        <w:rPr>
          <w:rFonts w:ascii="SimSun" w:hAnsi="SimSun" w:hint="eastAsia"/>
          <w:b/>
          <w:sz w:val="21"/>
          <w:szCs w:val="21"/>
        </w:rPr>
        <w:t>请求</w:t>
      </w:r>
      <w:r w:rsidR="0061435E" w:rsidRPr="006E7BEF">
        <w:rPr>
          <w:rFonts w:ascii="SimSun" w:hAnsi="SimSun" w:hint="eastAsia"/>
          <w:b/>
          <w:sz w:val="21"/>
          <w:szCs w:val="21"/>
        </w:rPr>
        <w:t>的</w:t>
      </w:r>
      <w:r w:rsidR="00DB1085" w:rsidRPr="006E7BEF">
        <w:rPr>
          <w:rFonts w:ascii="SimSun" w:hAnsi="SimSun" w:hint="eastAsia"/>
          <w:b/>
          <w:sz w:val="21"/>
          <w:szCs w:val="21"/>
        </w:rPr>
        <w:t>删减</w:t>
      </w:r>
      <w:r w:rsidRPr="006E7BEF">
        <w:rPr>
          <w:rFonts w:ascii="SimSun" w:hAnsi="SimSun" w:hint="eastAsia"/>
          <w:b/>
          <w:sz w:val="21"/>
          <w:szCs w:val="21"/>
        </w:rPr>
        <w:t>(依照细则第25条)</w:t>
      </w:r>
    </w:p>
    <w:p w:rsidR="002971CE" w:rsidRPr="0061435E" w:rsidRDefault="00DB1085"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61435E">
        <w:rPr>
          <w:rFonts w:ascii="SimSun" w:hAnsi="SimSun" w:hint="eastAsia"/>
          <w:sz w:val="21"/>
          <w:szCs w:val="21"/>
        </w:rPr>
        <w:t>第三种也是最后一种方案是</w:t>
      </w:r>
      <w:r w:rsidR="00A8799F" w:rsidRPr="0061435E">
        <w:rPr>
          <w:rFonts w:ascii="SimSun" w:hAnsi="SimSun" w:hint="eastAsia"/>
          <w:sz w:val="21"/>
          <w:szCs w:val="21"/>
        </w:rPr>
        <w:t>在</w:t>
      </w:r>
      <w:r w:rsidRPr="0061435E">
        <w:rPr>
          <w:rFonts w:ascii="SimSun" w:hAnsi="SimSun" w:hint="eastAsia"/>
          <w:sz w:val="21"/>
          <w:szCs w:val="21"/>
        </w:rPr>
        <w:t>依照《共同实施细则》第25条</w:t>
      </w:r>
      <w:r w:rsidR="00AE3829">
        <w:rPr>
          <w:rFonts w:ascii="SimSun" w:hAnsi="SimSun" w:hint="eastAsia"/>
          <w:sz w:val="21"/>
          <w:szCs w:val="21"/>
        </w:rPr>
        <w:t>，作为</w:t>
      </w:r>
      <w:r w:rsidR="00A8799F" w:rsidRPr="0061435E">
        <w:rPr>
          <w:rFonts w:ascii="SimSun" w:hAnsi="SimSun" w:hint="eastAsia"/>
          <w:sz w:val="21"/>
          <w:szCs w:val="21"/>
        </w:rPr>
        <w:t>国际注册变更提出删减</w:t>
      </w:r>
      <w:r w:rsidR="00AE3829">
        <w:rPr>
          <w:rFonts w:ascii="SimSun" w:hAnsi="SimSun" w:hint="eastAsia"/>
          <w:sz w:val="21"/>
          <w:szCs w:val="21"/>
        </w:rPr>
        <w:t>登记</w:t>
      </w:r>
      <w:r w:rsidR="00A8799F" w:rsidRPr="0061435E">
        <w:rPr>
          <w:rFonts w:ascii="SimSun" w:hAnsi="SimSun" w:hint="eastAsia"/>
          <w:sz w:val="21"/>
          <w:szCs w:val="21"/>
        </w:rPr>
        <w:t>请求。注册人可以直接或通过注册人缔约方的主管局向国际局提出这种登记请求。提交这种请求的电子表格将在未来推出。</w:t>
      </w:r>
    </w:p>
    <w:p w:rsidR="00A8799F" w:rsidRPr="0061435E" w:rsidRDefault="00A8799F"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61435E">
        <w:rPr>
          <w:rFonts w:ascii="SimSun" w:hAnsi="SimSun" w:hint="eastAsia"/>
          <w:sz w:val="21"/>
          <w:szCs w:val="21"/>
        </w:rPr>
        <w:lastRenderedPageBreak/>
        <w:t>在向国际注册簿</w:t>
      </w:r>
      <w:r w:rsidR="00E35A79" w:rsidRPr="0061435E">
        <w:rPr>
          <w:rFonts w:ascii="SimSun" w:hAnsi="SimSun" w:hint="eastAsia"/>
          <w:sz w:val="21"/>
          <w:szCs w:val="21"/>
        </w:rPr>
        <w:t>登记删减后，国际局将通知受删减影响的被指定缔约方。依照《共同实施细则》第27条第(5)</w:t>
      </w:r>
      <w:r w:rsidR="00F65446" w:rsidRPr="0061435E">
        <w:rPr>
          <w:rFonts w:ascii="SimSun" w:hAnsi="SimSun" w:hint="eastAsia"/>
          <w:sz w:val="21"/>
          <w:szCs w:val="21"/>
        </w:rPr>
        <w:t>款，收到此种登记通知的被指定缔约方</w:t>
      </w:r>
      <w:r w:rsidR="00E35A79" w:rsidRPr="0061435E">
        <w:rPr>
          <w:rFonts w:ascii="SimSun" w:hAnsi="SimSun" w:hint="eastAsia"/>
          <w:sz w:val="21"/>
          <w:szCs w:val="21"/>
        </w:rPr>
        <w:t>主管局可声明该删减在其</w:t>
      </w:r>
      <w:r w:rsidR="00310C56" w:rsidRPr="0061435E">
        <w:rPr>
          <w:rFonts w:ascii="SimSun" w:hAnsi="SimSun" w:hint="eastAsia"/>
          <w:sz w:val="21"/>
          <w:szCs w:val="21"/>
        </w:rPr>
        <w:t>领土</w:t>
      </w:r>
      <w:r w:rsidR="00E35A79" w:rsidRPr="0061435E">
        <w:rPr>
          <w:rFonts w:ascii="SimSun" w:hAnsi="SimSun" w:hint="eastAsia"/>
          <w:sz w:val="21"/>
          <w:szCs w:val="21"/>
        </w:rPr>
        <w:t>内无效。</w:t>
      </w:r>
      <w:r w:rsidR="00C44112" w:rsidRPr="0061435E">
        <w:rPr>
          <w:rFonts w:ascii="SimSun" w:hAnsi="SimSun" w:hint="eastAsia"/>
          <w:sz w:val="21"/>
          <w:szCs w:val="21"/>
        </w:rPr>
        <w:t>这项声明必须在删减通知发送给有关主管局之日起的18个月期满之前，发送给国际局。</w:t>
      </w:r>
    </w:p>
    <w:p w:rsidR="00C44112" w:rsidRPr="0061435E" w:rsidRDefault="008407DA"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61435E">
        <w:rPr>
          <w:rFonts w:ascii="SimSun" w:hAnsi="SimSun" w:hint="eastAsia"/>
          <w:sz w:val="21"/>
          <w:szCs w:val="21"/>
        </w:rPr>
        <w:t>主管局必须在声明中说明删减无效的理由，指出相应的重要法律条款以及</w:t>
      </w:r>
      <w:r w:rsidR="00854DED" w:rsidRPr="0061435E">
        <w:rPr>
          <w:rFonts w:ascii="SimSun" w:hAnsi="SimSun" w:hint="eastAsia"/>
          <w:sz w:val="21"/>
          <w:szCs w:val="21"/>
        </w:rPr>
        <w:t>可否对</w:t>
      </w:r>
      <w:r w:rsidRPr="0061435E">
        <w:rPr>
          <w:rFonts w:ascii="SimSun" w:hAnsi="SimSun" w:hint="eastAsia"/>
          <w:sz w:val="21"/>
          <w:szCs w:val="21"/>
        </w:rPr>
        <w:t>声明</w:t>
      </w:r>
      <w:r w:rsidR="00854DED" w:rsidRPr="0061435E">
        <w:rPr>
          <w:rFonts w:ascii="SimSun" w:hAnsi="SimSun" w:hint="eastAsia"/>
          <w:sz w:val="21"/>
          <w:szCs w:val="21"/>
        </w:rPr>
        <w:t>进行复审</w:t>
      </w:r>
      <w:r w:rsidRPr="0061435E">
        <w:rPr>
          <w:rFonts w:ascii="SimSun" w:hAnsi="SimSun" w:hint="eastAsia"/>
          <w:sz w:val="21"/>
          <w:szCs w:val="21"/>
        </w:rPr>
        <w:t>或</w:t>
      </w:r>
      <w:r w:rsidR="00854DED" w:rsidRPr="0061435E">
        <w:rPr>
          <w:rFonts w:ascii="SimSun" w:hAnsi="SimSun" w:hint="eastAsia"/>
          <w:sz w:val="21"/>
          <w:szCs w:val="21"/>
        </w:rPr>
        <w:t>提出</w:t>
      </w:r>
      <w:r w:rsidRPr="0061435E">
        <w:rPr>
          <w:rFonts w:ascii="SimSun" w:hAnsi="SimSun" w:hint="eastAsia"/>
          <w:sz w:val="21"/>
          <w:szCs w:val="21"/>
        </w:rPr>
        <w:t>上诉。声明不影响所有商品和服务的，主管局必须说明受声明影响或者不受其影响的商品和服务。收到这一声明后，国际局将通知注册人，如果</w:t>
      </w:r>
      <w:r w:rsidR="00BF7F5B" w:rsidRPr="0061435E">
        <w:rPr>
          <w:rFonts w:ascii="SimSun" w:hAnsi="SimSun" w:hint="eastAsia"/>
          <w:sz w:val="21"/>
          <w:szCs w:val="21"/>
        </w:rPr>
        <w:t>删减请求</w:t>
      </w:r>
      <w:r w:rsidRPr="0061435E">
        <w:rPr>
          <w:rFonts w:ascii="SimSun" w:hAnsi="SimSun" w:hint="eastAsia"/>
          <w:sz w:val="21"/>
          <w:szCs w:val="21"/>
        </w:rPr>
        <w:t>是通过主管局提交，就将通知该主管局。</w:t>
      </w:r>
    </w:p>
    <w:p w:rsidR="00BF7F5B" w:rsidRPr="0061435E" w:rsidRDefault="00BF7F5B"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61435E">
        <w:rPr>
          <w:rFonts w:ascii="SimSun" w:hAnsi="SimSun" w:hint="eastAsia"/>
          <w:sz w:val="21"/>
          <w:szCs w:val="21"/>
        </w:rPr>
        <w:t>之所以采用细则</w:t>
      </w:r>
      <w:r w:rsidR="005978DD" w:rsidRPr="0061435E">
        <w:rPr>
          <w:rFonts w:ascii="SimSun" w:hAnsi="SimSun" w:hint="eastAsia"/>
          <w:sz w:val="21"/>
          <w:szCs w:val="21"/>
        </w:rPr>
        <w:t>第</w:t>
      </w:r>
      <w:r w:rsidRPr="0061435E">
        <w:rPr>
          <w:rFonts w:ascii="SimSun" w:hAnsi="SimSun" w:hint="eastAsia"/>
          <w:sz w:val="21"/>
          <w:szCs w:val="21"/>
        </w:rPr>
        <w:t>27</w:t>
      </w:r>
      <w:r w:rsidR="005978DD" w:rsidRPr="0061435E">
        <w:rPr>
          <w:rFonts w:ascii="SimSun" w:hAnsi="SimSun" w:hint="eastAsia"/>
          <w:sz w:val="21"/>
          <w:szCs w:val="21"/>
        </w:rPr>
        <w:t>条第</w:t>
      </w:r>
      <w:r w:rsidRPr="0061435E">
        <w:rPr>
          <w:rFonts w:ascii="SimSun" w:hAnsi="SimSun" w:hint="eastAsia"/>
          <w:sz w:val="21"/>
          <w:szCs w:val="21"/>
        </w:rPr>
        <w:t>(5)</w:t>
      </w:r>
      <w:r w:rsidR="005978DD" w:rsidRPr="0061435E">
        <w:rPr>
          <w:rFonts w:ascii="SimSun" w:hAnsi="SimSun" w:hint="eastAsia"/>
          <w:sz w:val="21"/>
          <w:szCs w:val="21"/>
        </w:rPr>
        <w:t>款</w:t>
      </w:r>
      <w:r w:rsidRPr="0061435E">
        <w:rPr>
          <w:rFonts w:ascii="SimSun" w:hAnsi="SimSun" w:hint="eastAsia"/>
          <w:sz w:val="21"/>
          <w:szCs w:val="21"/>
        </w:rPr>
        <w:t>中所列的程序，是因为被指定缔约</w:t>
      </w:r>
      <w:proofErr w:type="gramStart"/>
      <w:r w:rsidRPr="0061435E">
        <w:rPr>
          <w:rFonts w:ascii="SimSun" w:hAnsi="SimSun" w:hint="eastAsia"/>
          <w:sz w:val="21"/>
          <w:szCs w:val="21"/>
        </w:rPr>
        <w:t>方</w:t>
      </w:r>
      <w:r w:rsidR="00AE3829">
        <w:rPr>
          <w:rFonts w:ascii="SimSun" w:hAnsi="SimSun" w:hint="eastAsia"/>
          <w:sz w:val="21"/>
          <w:szCs w:val="21"/>
        </w:rPr>
        <w:t>之前</w:t>
      </w:r>
      <w:proofErr w:type="gramEnd"/>
      <w:r w:rsidR="00D208F2" w:rsidRPr="0061435E">
        <w:rPr>
          <w:rFonts w:ascii="SimSun" w:hAnsi="SimSun" w:hint="eastAsia"/>
          <w:sz w:val="21"/>
          <w:szCs w:val="21"/>
        </w:rPr>
        <w:t>告知</w:t>
      </w:r>
      <w:r w:rsidRPr="0061435E">
        <w:rPr>
          <w:rFonts w:ascii="SimSun" w:hAnsi="SimSun" w:hint="eastAsia"/>
          <w:sz w:val="21"/>
          <w:szCs w:val="21"/>
        </w:rPr>
        <w:t>国际局，</w:t>
      </w:r>
      <w:r w:rsidR="00F65446" w:rsidRPr="0061435E">
        <w:rPr>
          <w:rFonts w:ascii="SimSun" w:hAnsi="SimSun" w:hint="eastAsia"/>
          <w:sz w:val="21"/>
          <w:szCs w:val="21"/>
        </w:rPr>
        <w:t>在</w:t>
      </w:r>
      <w:r w:rsidR="00AE3829">
        <w:rPr>
          <w:rFonts w:ascii="SimSun" w:hAnsi="SimSun" w:hint="eastAsia"/>
          <w:sz w:val="21"/>
          <w:szCs w:val="21"/>
        </w:rPr>
        <w:t>它</w:t>
      </w:r>
      <w:r w:rsidR="00F65446" w:rsidRPr="0061435E">
        <w:rPr>
          <w:rFonts w:ascii="SimSun" w:hAnsi="SimSun" w:hint="eastAsia"/>
          <w:sz w:val="21"/>
          <w:szCs w:val="21"/>
        </w:rPr>
        <w:t>们看来，删减形成</w:t>
      </w:r>
      <w:r w:rsidR="00D208F2" w:rsidRPr="0061435E">
        <w:rPr>
          <w:rFonts w:ascii="SimSun" w:hAnsi="SimSun" w:hint="eastAsia"/>
          <w:sz w:val="21"/>
          <w:szCs w:val="21"/>
        </w:rPr>
        <w:t>的商品和服务列表范围</w:t>
      </w:r>
      <w:r w:rsidR="00AE3829">
        <w:rPr>
          <w:rFonts w:ascii="SimSun" w:hAnsi="SimSun" w:hint="eastAsia"/>
          <w:sz w:val="21"/>
          <w:szCs w:val="21"/>
        </w:rPr>
        <w:t>可能</w:t>
      </w:r>
      <w:r w:rsidR="00D208F2" w:rsidRPr="0061435E">
        <w:rPr>
          <w:rFonts w:ascii="SimSun" w:hAnsi="SimSun" w:hint="eastAsia"/>
          <w:sz w:val="21"/>
          <w:szCs w:val="21"/>
        </w:rPr>
        <w:t>比原有列表更广，但没有机制可以让主管局的反对生效。</w:t>
      </w:r>
    </w:p>
    <w:p w:rsidR="00D208F2" w:rsidRPr="0061435E" w:rsidRDefault="00AE3829"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对于在</w:t>
      </w:r>
      <w:r w:rsidRPr="0061435E">
        <w:rPr>
          <w:rFonts w:ascii="SimSun" w:hAnsi="SimSun" w:hint="eastAsia"/>
          <w:sz w:val="21"/>
          <w:szCs w:val="21"/>
        </w:rPr>
        <w:t>国际申请或后期指定中</w:t>
      </w:r>
      <w:r>
        <w:rPr>
          <w:rFonts w:ascii="SimSun" w:hAnsi="SimSun" w:hint="eastAsia"/>
          <w:sz w:val="21"/>
          <w:szCs w:val="21"/>
        </w:rPr>
        <w:t>进行的删减，</w:t>
      </w:r>
      <w:r w:rsidR="00D208F2" w:rsidRPr="0061435E">
        <w:rPr>
          <w:rFonts w:ascii="SimSun" w:hAnsi="SimSun" w:hint="eastAsia"/>
          <w:sz w:val="21"/>
          <w:szCs w:val="21"/>
        </w:rPr>
        <w:t>《共同实施细则》中没有类似程序。</w:t>
      </w:r>
    </w:p>
    <w:p w:rsidR="00642805" w:rsidRPr="0061435E" w:rsidRDefault="00CA4C5A" w:rsidP="00642805">
      <w:pPr>
        <w:pStyle w:val="1"/>
        <w:overflowPunct w:val="0"/>
        <w:spacing w:beforeLines="100" w:afterLines="50" w:after="120" w:line="340" w:lineRule="atLeast"/>
        <w:jc w:val="both"/>
        <w:rPr>
          <w:rFonts w:ascii="SimHei" w:eastAsia="SimHei"/>
          <w:b w:val="0"/>
          <w:sz w:val="21"/>
          <w:szCs w:val="21"/>
        </w:rPr>
      </w:pPr>
      <w:r w:rsidRPr="0061435E">
        <w:rPr>
          <w:rFonts w:ascii="SimHei" w:eastAsia="SimHei" w:hint="eastAsia"/>
          <w:b w:val="0"/>
          <w:sz w:val="21"/>
          <w:szCs w:val="21"/>
        </w:rPr>
        <w:t>在马德里体系法律框架内</w:t>
      </w:r>
      <w:r w:rsidR="00F65446" w:rsidRPr="0061435E">
        <w:rPr>
          <w:rFonts w:ascii="SimHei" w:eastAsia="SimHei" w:hint="eastAsia"/>
          <w:b w:val="0"/>
          <w:sz w:val="21"/>
          <w:szCs w:val="21"/>
        </w:rPr>
        <w:t>审查</w:t>
      </w:r>
      <w:r w:rsidRPr="0061435E">
        <w:rPr>
          <w:rFonts w:ascii="SimHei" w:eastAsia="SimHei" w:hint="eastAsia"/>
          <w:b w:val="0"/>
          <w:sz w:val="21"/>
          <w:szCs w:val="21"/>
        </w:rPr>
        <w:t>删减</w:t>
      </w:r>
    </w:p>
    <w:p w:rsidR="00642805" w:rsidRPr="0061435E" w:rsidRDefault="00F65446"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61435E">
        <w:rPr>
          <w:rFonts w:ascii="SimSun" w:hAnsi="SimSun" w:hint="eastAsia"/>
          <w:sz w:val="21"/>
          <w:szCs w:val="21"/>
        </w:rPr>
        <w:t>须</w:t>
      </w:r>
      <w:r w:rsidR="00AE3829">
        <w:rPr>
          <w:rFonts w:ascii="SimSun" w:hAnsi="SimSun" w:hint="eastAsia"/>
          <w:sz w:val="21"/>
          <w:szCs w:val="21"/>
        </w:rPr>
        <w:t>对</w:t>
      </w:r>
      <w:r w:rsidR="004810FF" w:rsidRPr="0061435E">
        <w:rPr>
          <w:rFonts w:ascii="SimSun" w:hAnsi="SimSun" w:hint="eastAsia"/>
          <w:sz w:val="21"/>
          <w:szCs w:val="21"/>
        </w:rPr>
        <w:t>删减</w:t>
      </w:r>
      <w:r w:rsidR="00AE3829">
        <w:rPr>
          <w:rFonts w:ascii="SimSun" w:hAnsi="SimSun" w:hint="eastAsia"/>
          <w:sz w:val="21"/>
          <w:szCs w:val="21"/>
        </w:rPr>
        <w:t>进行</w:t>
      </w:r>
      <w:r w:rsidR="00AE3829" w:rsidRPr="0061435E">
        <w:rPr>
          <w:rFonts w:ascii="SimSun" w:hAnsi="SimSun" w:hint="eastAsia"/>
          <w:sz w:val="21"/>
          <w:szCs w:val="21"/>
        </w:rPr>
        <w:t>审查</w:t>
      </w:r>
      <w:r w:rsidR="004810FF" w:rsidRPr="0061435E">
        <w:rPr>
          <w:rFonts w:ascii="SimSun" w:hAnsi="SimSun" w:hint="eastAsia"/>
          <w:sz w:val="21"/>
          <w:szCs w:val="21"/>
        </w:rPr>
        <w:t>，</w:t>
      </w:r>
      <w:r w:rsidR="00A95F0B" w:rsidRPr="0061435E">
        <w:rPr>
          <w:rFonts w:ascii="SimSun" w:hAnsi="SimSun" w:hint="eastAsia"/>
          <w:sz w:val="21"/>
          <w:szCs w:val="21"/>
        </w:rPr>
        <w:t>看</w:t>
      </w:r>
      <w:r w:rsidR="004810FF" w:rsidRPr="0061435E">
        <w:rPr>
          <w:rFonts w:ascii="SimSun" w:hAnsi="SimSun" w:hint="eastAsia"/>
          <w:sz w:val="21"/>
          <w:szCs w:val="21"/>
        </w:rPr>
        <w:t>它们是否在国际注册的商品和服务主要列表之内</w:t>
      </w:r>
      <w:r w:rsidR="00642805" w:rsidRPr="0061435E">
        <w:rPr>
          <w:rFonts w:ascii="SimSun" w:hAnsi="SimSun" w:hint="eastAsia"/>
          <w:sz w:val="21"/>
          <w:szCs w:val="21"/>
        </w:rPr>
        <w:t>。</w:t>
      </w:r>
      <w:r w:rsidR="00A95F0B" w:rsidRPr="0061435E">
        <w:rPr>
          <w:rFonts w:ascii="SimSun" w:hAnsi="SimSun" w:hint="eastAsia"/>
          <w:sz w:val="21"/>
          <w:szCs w:val="21"/>
        </w:rPr>
        <w:t>如果删减的内容只是去除某些类或某些具体</w:t>
      </w:r>
      <w:r w:rsidR="00AC76D1">
        <w:rPr>
          <w:rFonts w:ascii="SimSun" w:hAnsi="SimSun" w:hint="eastAsia"/>
          <w:sz w:val="21"/>
          <w:szCs w:val="21"/>
        </w:rPr>
        <w:t>名称</w:t>
      </w:r>
      <w:r w:rsidR="00A95F0B" w:rsidRPr="0061435E">
        <w:rPr>
          <w:rFonts w:ascii="SimSun" w:hAnsi="SimSun" w:hint="eastAsia"/>
          <w:sz w:val="21"/>
          <w:szCs w:val="21"/>
        </w:rPr>
        <w:t>，</w:t>
      </w:r>
      <w:r w:rsidR="005C6A4E" w:rsidRPr="0061435E">
        <w:rPr>
          <w:rFonts w:ascii="SimSun" w:hAnsi="SimSun" w:hint="eastAsia"/>
          <w:sz w:val="21"/>
          <w:szCs w:val="21"/>
        </w:rPr>
        <w:t>删减的审查可能简单</w:t>
      </w:r>
      <w:r w:rsidR="00AC76D1">
        <w:rPr>
          <w:rFonts w:ascii="SimSun" w:hAnsi="SimSun" w:hint="eastAsia"/>
          <w:sz w:val="21"/>
          <w:szCs w:val="21"/>
        </w:rPr>
        <w:t>明了</w:t>
      </w:r>
      <w:r w:rsidR="005C6A4E" w:rsidRPr="0061435E">
        <w:rPr>
          <w:rFonts w:ascii="SimSun" w:hAnsi="SimSun" w:hint="eastAsia"/>
          <w:sz w:val="21"/>
          <w:szCs w:val="21"/>
        </w:rPr>
        <w:t>，只是对于</w:t>
      </w:r>
      <w:r w:rsidRPr="0061435E">
        <w:rPr>
          <w:rFonts w:ascii="SimSun" w:hAnsi="SimSun" w:hint="eastAsia"/>
          <w:sz w:val="21"/>
          <w:szCs w:val="21"/>
        </w:rPr>
        <w:t>开展</w:t>
      </w:r>
      <w:r w:rsidR="005C6A4E" w:rsidRPr="0061435E">
        <w:rPr>
          <w:rFonts w:ascii="SimSun" w:hAnsi="SimSun" w:hint="eastAsia"/>
          <w:sz w:val="21"/>
          <w:szCs w:val="21"/>
        </w:rPr>
        <w:t>审查的主管局，这一做法可能显</w:t>
      </w:r>
      <w:r w:rsidRPr="0061435E">
        <w:rPr>
          <w:rFonts w:ascii="SimSun" w:hAnsi="SimSun" w:hint="eastAsia"/>
          <w:sz w:val="21"/>
          <w:szCs w:val="21"/>
        </w:rPr>
        <w:t>著影响他们的工作量。如果是通过把某些具体</w:t>
      </w:r>
      <w:r w:rsidR="00AC76D1">
        <w:rPr>
          <w:rFonts w:ascii="SimSun" w:hAnsi="SimSun" w:hint="eastAsia"/>
          <w:sz w:val="21"/>
          <w:szCs w:val="21"/>
        </w:rPr>
        <w:t>名称</w:t>
      </w:r>
      <w:r w:rsidRPr="0061435E">
        <w:rPr>
          <w:rFonts w:ascii="SimSun" w:hAnsi="SimSun" w:hint="eastAsia"/>
          <w:sz w:val="21"/>
          <w:szCs w:val="21"/>
        </w:rPr>
        <w:t>替换成其他</w:t>
      </w:r>
      <w:r w:rsidR="00AC76D1">
        <w:rPr>
          <w:rFonts w:ascii="SimSun" w:hAnsi="SimSun" w:hint="eastAsia"/>
          <w:sz w:val="21"/>
          <w:szCs w:val="21"/>
        </w:rPr>
        <w:t>名称</w:t>
      </w:r>
      <w:r w:rsidRPr="0061435E">
        <w:rPr>
          <w:rFonts w:ascii="SimSun" w:hAnsi="SimSun" w:hint="eastAsia"/>
          <w:sz w:val="21"/>
          <w:szCs w:val="21"/>
        </w:rPr>
        <w:t>来表达删减，例如通过</w:t>
      </w:r>
      <w:r w:rsidR="005C6A4E" w:rsidRPr="0061435E">
        <w:rPr>
          <w:rFonts w:ascii="SimSun" w:hAnsi="SimSun" w:hint="eastAsia"/>
          <w:sz w:val="21"/>
          <w:szCs w:val="21"/>
        </w:rPr>
        <w:t>自由表述来体现删减，审查工作就会更加复杂。</w:t>
      </w:r>
    </w:p>
    <w:p w:rsidR="005C6A4E" w:rsidRPr="006E7BEF" w:rsidRDefault="00F65446" w:rsidP="006E7BEF">
      <w:pPr>
        <w:pStyle w:val="2"/>
        <w:spacing w:before="0" w:afterLines="50" w:after="120" w:line="340" w:lineRule="atLeast"/>
        <w:rPr>
          <w:rFonts w:ascii="SimSun" w:hAnsi="SimSun"/>
          <w:b/>
          <w:sz w:val="21"/>
          <w:szCs w:val="21"/>
        </w:rPr>
      </w:pPr>
      <w:r w:rsidRPr="000F4410">
        <w:rPr>
          <w:rFonts w:ascii="SimSun" w:hAnsi="SimSun" w:hint="eastAsia"/>
          <w:b/>
          <w:sz w:val="21"/>
          <w:szCs w:val="21"/>
        </w:rPr>
        <w:t>审查</w:t>
      </w:r>
      <w:r w:rsidR="005C6A4E" w:rsidRPr="000F4410">
        <w:rPr>
          <w:rFonts w:ascii="SimSun" w:hAnsi="SimSun" w:hint="eastAsia"/>
          <w:b/>
          <w:sz w:val="21"/>
          <w:szCs w:val="21"/>
        </w:rPr>
        <w:t>国际申请中</w:t>
      </w:r>
      <w:r w:rsidRPr="000F4410">
        <w:rPr>
          <w:rFonts w:ascii="SimSun" w:hAnsi="SimSun" w:hint="eastAsia"/>
          <w:b/>
          <w:sz w:val="21"/>
          <w:szCs w:val="21"/>
        </w:rPr>
        <w:t>的</w:t>
      </w:r>
      <w:r w:rsidR="005C6A4E" w:rsidRPr="000F4410">
        <w:rPr>
          <w:rFonts w:ascii="SimSun" w:hAnsi="SimSun" w:hint="eastAsia"/>
          <w:b/>
          <w:sz w:val="21"/>
          <w:szCs w:val="21"/>
        </w:rPr>
        <w:t>删减</w:t>
      </w:r>
    </w:p>
    <w:p w:rsidR="005C6A4E" w:rsidRPr="0061435E" w:rsidRDefault="005978DD"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61435E">
        <w:rPr>
          <w:rFonts w:ascii="SimSun" w:hAnsi="SimSun" w:hint="eastAsia"/>
          <w:sz w:val="21"/>
          <w:szCs w:val="21"/>
        </w:rPr>
        <w:t>目前的</w:t>
      </w:r>
      <w:r w:rsidR="0064241F" w:rsidRPr="0061435E">
        <w:rPr>
          <w:rFonts w:ascii="SimSun" w:hAnsi="SimSun" w:hint="eastAsia"/>
          <w:sz w:val="21"/>
          <w:szCs w:val="21"/>
        </w:rPr>
        <w:t>马德里体系法律框架</w:t>
      </w:r>
      <w:r w:rsidRPr="0061435E">
        <w:rPr>
          <w:rFonts w:ascii="SimSun" w:hAnsi="SimSun" w:hint="eastAsia"/>
          <w:sz w:val="21"/>
          <w:szCs w:val="21"/>
        </w:rPr>
        <w:t>不包括任何有关审查国际申请删减的明确规定。</w:t>
      </w:r>
      <w:r w:rsidR="00C57A86" w:rsidRPr="0061435E">
        <w:rPr>
          <w:rFonts w:ascii="SimSun" w:hAnsi="SimSun" w:hint="eastAsia"/>
          <w:sz w:val="21"/>
          <w:szCs w:val="21"/>
        </w:rPr>
        <w:t>细则第9条第(4)款(a)项第(xiii)目提及在国际申请中</w:t>
      </w:r>
      <w:r w:rsidR="00F65446" w:rsidRPr="0061435E">
        <w:rPr>
          <w:rFonts w:ascii="SimSun" w:hAnsi="SimSun" w:hint="eastAsia"/>
          <w:sz w:val="21"/>
          <w:szCs w:val="21"/>
        </w:rPr>
        <w:t>纳入</w:t>
      </w:r>
      <w:r w:rsidR="00C57A86" w:rsidRPr="0061435E">
        <w:rPr>
          <w:rFonts w:ascii="SimSun" w:hAnsi="SimSun" w:hint="eastAsia"/>
          <w:sz w:val="21"/>
          <w:szCs w:val="21"/>
        </w:rPr>
        <w:t>删减。细则第9条第(5)款(d)项第(vi)目在定义原属局的证明时说，</w:t>
      </w:r>
      <w:r w:rsidR="00D70709" w:rsidRPr="0061435E">
        <w:rPr>
          <w:rFonts w:ascii="SimSun" w:hAnsi="SimSun" w:hint="eastAsia"/>
          <w:sz w:val="21"/>
          <w:szCs w:val="21"/>
        </w:rPr>
        <w:t>该局应证明“国际申请中指明的商品和服务，视具体情况，为基础申请中，或为基础注册中出现的商品和服务清单所包括</w:t>
      </w:r>
      <w:r w:rsidR="00F65446" w:rsidRPr="0061435E">
        <w:rPr>
          <w:rFonts w:ascii="SimSun" w:hAnsi="SimSun" w:hint="eastAsia"/>
          <w:sz w:val="21"/>
          <w:szCs w:val="21"/>
        </w:rPr>
        <w:t>。</w:t>
      </w:r>
      <w:r w:rsidR="00D70709" w:rsidRPr="0061435E">
        <w:rPr>
          <w:rFonts w:ascii="SimSun" w:hAnsi="SimSun" w:hint="eastAsia"/>
          <w:sz w:val="21"/>
          <w:szCs w:val="21"/>
        </w:rPr>
        <w:t>”这项</w:t>
      </w:r>
      <w:r w:rsidR="00232EC3" w:rsidRPr="0061435E">
        <w:rPr>
          <w:rFonts w:ascii="SimSun" w:hAnsi="SimSun" w:hint="eastAsia"/>
          <w:sz w:val="21"/>
          <w:szCs w:val="21"/>
        </w:rPr>
        <w:t>笼统</w:t>
      </w:r>
      <w:r w:rsidR="00D70709" w:rsidRPr="0061435E">
        <w:rPr>
          <w:rFonts w:ascii="SimSun" w:hAnsi="SimSun" w:hint="eastAsia"/>
          <w:sz w:val="21"/>
          <w:szCs w:val="21"/>
        </w:rPr>
        <w:t>规定与《议定书》第三条第(1)款相对应</w:t>
      </w:r>
      <w:r w:rsidR="0092241A" w:rsidRPr="0061435E">
        <w:rPr>
          <w:rFonts w:ascii="SimSun" w:hAnsi="SimSun" w:hint="eastAsia"/>
          <w:sz w:val="21"/>
          <w:szCs w:val="21"/>
        </w:rPr>
        <w:t>：</w:t>
      </w:r>
      <w:r w:rsidR="00D70709" w:rsidRPr="0061435E">
        <w:rPr>
          <w:rFonts w:ascii="SimSun" w:hAnsi="SimSun" w:hint="eastAsia"/>
          <w:sz w:val="21"/>
          <w:szCs w:val="21"/>
        </w:rPr>
        <w:t>“[……]原属局应证明国际申请中的内容于证明之时分别与基础申请或基础注册中的内容相符合。”</w:t>
      </w:r>
    </w:p>
    <w:p w:rsidR="0092241A" w:rsidRPr="0061435E" w:rsidRDefault="0092241A"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61435E">
        <w:rPr>
          <w:rFonts w:ascii="SimSun" w:hAnsi="SimSun" w:hint="eastAsia"/>
          <w:sz w:val="21"/>
          <w:szCs w:val="21"/>
        </w:rPr>
        <w:t>须注意的是，《</w:t>
      </w:r>
      <w:r w:rsidR="000F4410" w:rsidRPr="0061435E">
        <w:rPr>
          <w:rFonts w:ascii="SimSun" w:hAnsi="SimSun" w:hint="eastAsia"/>
          <w:sz w:val="21"/>
          <w:szCs w:val="21"/>
        </w:rPr>
        <w:t>协定</w:t>
      </w:r>
      <w:r w:rsidRPr="0061435E">
        <w:rPr>
          <w:rFonts w:ascii="SimSun" w:hAnsi="SimSun" w:hint="eastAsia"/>
          <w:sz w:val="21"/>
          <w:szCs w:val="21"/>
        </w:rPr>
        <w:t>实施细则》第8条没有设想在国际申请中</w:t>
      </w:r>
      <w:r w:rsidR="00F65446" w:rsidRPr="0061435E">
        <w:rPr>
          <w:rFonts w:ascii="SimSun" w:hAnsi="SimSun" w:hint="eastAsia"/>
          <w:sz w:val="21"/>
          <w:szCs w:val="21"/>
        </w:rPr>
        <w:t>纳入</w:t>
      </w:r>
      <w:r w:rsidRPr="0061435E">
        <w:rPr>
          <w:rFonts w:ascii="SimSun" w:hAnsi="SimSun" w:hint="eastAsia"/>
          <w:sz w:val="21"/>
          <w:szCs w:val="21"/>
        </w:rPr>
        <w:t>删减的情况，因此，国际申请表格中没有反映出这种可能性。这种可能只在《共同实施细则》第9条第(4)款(a)项第(xiii)目里作了规定，因此2001年对国际申请表格作了修改。</w:t>
      </w:r>
      <w:r w:rsidR="00DF0251" w:rsidRPr="0061435E">
        <w:rPr>
          <w:rFonts w:ascii="SimSun" w:hAnsi="SimSun" w:hint="eastAsia"/>
          <w:sz w:val="21"/>
          <w:szCs w:val="21"/>
        </w:rPr>
        <w:t>在此之前，任何删减都是单独</w:t>
      </w:r>
      <w:r w:rsidR="000F4410">
        <w:rPr>
          <w:rFonts w:ascii="SimSun" w:hAnsi="SimSun" w:hint="eastAsia"/>
          <w:sz w:val="21"/>
          <w:szCs w:val="21"/>
        </w:rPr>
        <w:t>进行</w:t>
      </w:r>
      <w:r w:rsidR="00DF0251" w:rsidRPr="0061435E">
        <w:rPr>
          <w:rFonts w:ascii="SimSun" w:hAnsi="SimSun" w:hint="eastAsia"/>
          <w:sz w:val="21"/>
          <w:szCs w:val="21"/>
        </w:rPr>
        <w:t>，尽管它可以与国际注册的注册证一同公告。</w:t>
      </w:r>
    </w:p>
    <w:p w:rsidR="00DF0251" w:rsidRPr="0061435E" w:rsidRDefault="00F65446"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61435E">
        <w:rPr>
          <w:rFonts w:ascii="SimSun" w:hAnsi="SimSun" w:hint="eastAsia"/>
          <w:sz w:val="21"/>
          <w:szCs w:val="21"/>
        </w:rPr>
        <w:t>因此，不能认为证明的职能原本就包括删减</w:t>
      </w:r>
      <w:r w:rsidR="00DF0251" w:rsidRPr="0061435E">
        <w:rPr>
          <w:rFonts w:ascii="SimSun" w:hAnsi="SimSun" w:hint="eastAsia"/>
          <w:sz w:val="21"/>
          <w:szCs w:val="21"/>
        </w:rPr>
        <w:t>审查。但是，作为原属局的主管局有不同做法，</w:t>
      </w:r>
      <w:proofErr w:type="gramStart"/>
      <w:r w:rsidR="00C77259" w:rsidRPr="0061435E">
        <w:rPr>
          <w:rFonts w:ascii="SimSun" w:hAnsi="SimSun" w:hint="eastAsia"/>
          <w:sz w:val="21"/>
          <w:szCs w:val="21"/>
        </w:rPr>
        <w:t>许多局</w:t>
      </w:r>
      <w:proofErr w:type="gramEnd"/>
      <w:r w:rsidR="00C77259" w:rsidRPr="0061435E">
        <w:rPr>
          <w:rFonts w:ascii="SimSun" w:hAnsi="SimSun" w:hint="eastAsia"/>
          <w:sz w:val="21"/>
          <w:szCs w:val="21"/>
        </w:rPr>
        <w:t>不审查删减，但有些</w:t>
      </w:r>
      <w:proofErr w:type="gramStart"/>
      <w:r w:rsidR="00C77259" w:rsidRPr="0061435E">
        <w:rPr>
          <w:rFonts w:ascii="SimSun" w:hAnsi="SimSun" w:hint="eastAsia"/>
          <w:sz w:val="21"/>
          <w:szCs w:val="21"/>
        </w:rPr>
        <w:t>局确实</w:t>
      </w:r>
      <w:proofErr w:type="gramEnd"/>
      <w:r w:rsidR="00C77259" w:rsidRPr="0061435E">
        <w:rPr>
          <w:rFonts w:ascii="SimSun" w:hAnsi="SimSun" w:hint="eastAsia"/>
          <w:sz w:val="21"/>
          <w:szCs w:val="21"/>
        </w:rPr>
        <w:t>审查国际申请中的删减。</w:t>
      </w:r>
    </w:p>
    <w:p w:rsidR="00642805" w:rsidRPr="0061435E" w:rsidRDefault="00C77259"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61435E">
        <w:rPr>
          <w:rFonts w:ascii="SimSun" w:hAnsi="SimSun" w:hint="eastAsia"/>
          <w:sz w:val="21"/>
          <w:szCs w:val="21"/>
        </w:rPr>
        <w:t>《共同实施细则》委托国际局对国际申请</w:t>
      </w:r>
      <w:r w:rsidR="000F4410">
        <w:rPr>
          <w:rFonts w:ascii="SimSun" w:hAnsi="SimSun" w:hint="eastAsia"/>
          <w:sz w:val="21"/>
          <w:szCs w:val="21"/>
        </w:rPr>
        <w:t>进行检查</w:t>
      </w:r>
      <w:r w:rsidR="00642805" w:rsidRPr="0061435E">
        <w:rPr>
          <w:rFonts w:ascii="SimSun" w:hAnsi="SimSun" w:hint="eastAsia"/>
          <w:sz w:val="21"/>
          <w:szCs w:val="21"/>
        </w:rPr>
        <w:t>。</w:t>
      </w:r>
      <w:r w:rsidRPr="0061435E">
        <w:rPr>
          <w:rFonts w:ascii="SimSun" w:hAnsi="SimSun" w:hint="eastAsia"/>
          <w:sz w:val="21"/>
          <w:szCs w:val="21"/>
        </w:rPr>
        <w:t>这项职能的内容在细则第11、12和13条中作了规定。在这三条条款中，细则第12和13条分别处理关于商品和服务分类的不规范与关于商品和服务名称的不规范。</w:t>
      </w:r>
      <w:r w:rsidR="00A24658" w:rsidRPr="0061435E">
        <w:rPr>
          <w:rFonts w:ascii="SimSun" w:hAnsi="SimSun" w:hint="eastAsia"/>
          <w:sz w:val="21"/>
          <w:szCs w:val="21"/>
        </w:rPr>
        <w:t>细则第12条第(1)款(a)项指出，国际局应核实是否符合细则第9条第(4)款(a)项第(xiii)目的要求</w:t>
      </w:r>
      <w:r w:rsidR="00F65446" w:rsidRPr="0061435E">
        <w:rPr>
          <w:rFonts w:ascii="SimSun" w:hAnsi="SimSun" w:hint="eastAsia"/>
          <w:sz w:val="21"/>
          <w:szCs w:val="21"/>
        </w:rPr>
        <w:t>，但这一规定仅仅针对分类</w:t>
      </w:r>
      <w:r w:rsidR="00A24658" w:rsidRPr="0061435E">
        <w:rPr>
          <w:rFonts w:ascii="SimSun" w:hAnsi="SimSun" w:hint="eastAsia"/>
          <w:sz w:val="21"/>
          <w:szCs w:val="21"/>
        </w:rPr>
        <w:t>问题。</w:t>
      </w:r>
    </w:p>
    <w:p w:rsidR="00A24658" w:rsidRPr="0061435E" w:rsidRDefault="00A24658"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61435E">
        <w:rPr>
          <w:rFonts w:ascii="SimSun" w:hAnsi="SimSun" w:hint="eastAsia"/>
          <w:sz w:val="21"/>
          <w:szCs w:val="21"/>
        </w:rPr>
        <w:t>实际上，细则第12条第(1)款(a)项源自《协定》和《议定书》</w:t>
      </w:r>
      <w:r w:rsidR="000F4410">
        <w:rPr>
          <w:rFonts w:ascii="SimSun" w:hAnsi="SimSun" w:hint="eastAsia"/>
          <w:sz w:val="21"/>
          <w:szCs w:val="21"/>
        </w:rPr>
        <w:t>两条约</w:t>
      </w:r>
      <w:r w:rsidRPr="0061435E">
        <w:rPr>
          <w:rFonts w:ascii="SimSun" w:hAnsi="SimSun" w:hint="eastAsia"/>
          <w:sz w:val="21"/>
          <w:szCs w:val="21"/>
        </w:rPr>
        <w:t>的第三条第(2)款。这</w:t>
      </w:r>
      <w:r w:rsidR="001E4609" w:rsidRPr="0061435E">
        <w:rPr>
          <w:rFonts w:ascii="SimSun" w:hAnsi="SimSun" w:hint="eastAsia"/>
          <w:sz w:val="21"/>
          <w:szCs w:val="21"/>
        </w:rPr>
        <w:t>两条同样</w:t>
      </w:r>
      <w:r w:rsidRPr="0061435E">
        <w:rPr>
          <w:rFonts w:ascii="SimSun" w:hAnsi="SimSun" w:hint="eastAsia"/>
          <w:sz w:val="21"/>
          <w:szCs w:val="21"/>
        </w:rPr>
        <w:t>的条款规定</w:t>
      </w:r>
      <w:r w:rsidR="001E4609" w:rsidRPr="0061435E">
        <w:rPr>
          <w:rFonts w:ascii="SimSun" w:hAnsi="SimSun" w:hint="eastAsia"/>
          <w:sz w:val="21"/>
          <w:szCs w:val="21"/>
        </w:rPr>
        <w:t>“申请人应指明要求保护商标的商品和服务，可能的话，并根据依照《商标注册用商品和服务尼斯协定》制定的分类指明相应的类别。申请人未指明类别的，国际局应将商品和服务划分到所述分类的相应类别。国际局应会同原属局对申请人提出的类别进行审核。该局与国际局意见分歧时，应以国际局的意见为准。”这里，两部条约再次对国际局和原属局的</w:t>
      </w:r>
      <w:r w:rsidR="000F4410">
        <w:rPr>
          <w:rFonts w:ascii="SimSun" w:hAnsi="SimSun" w:hint="eastAsia"/>
          <w:sz w:val="21"/>
          <w:szCs w:val="21"/>
        </w:rPr>
        <w:t>检查</w:t>
      </w:r>
      <w:r w:rsidR="001E4609" w:rsidRPr="0061435E">
        <w:rPr>
          <w:rFonts w:ascii="SimSun" w:hAnsi="SimSun" w:hint="eastAsia"/>
          <w:sz w:val="21"/>
          <w:szCs w:val="21"/>
        </w:rPr>
        <w:t>职能作了明确划定，将其限制为审核商品和服务的正确名称和类别。</w:t>
      </w:r>
    </w:p>
    <w:p w:rsidR="001E4609" w:rsidRPr="0061435E" w:rsidRDefault="00951392"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61435E">
        <w:rPr>
          <w:rFonts w:ascii="SimSun" w:hAnsi="SimSun" w:hint="eastAsia"/>
          <w:sz w:val="21"/>
          <w:szCs w:val="21"/>
        </w:rPr>
        <w:lastRenderedPageBreak/>
        <w:t>以上</w:t>
      </w:r>
      <w:r w:rsidR="000F4410">
        <w:rPr>
          <w:rFonts w:ascii="SimSun" w:hAnsi="SimSun" w:hint="eastAsia"/>
          <w:sz w:val="21"/>
          <w:szCs w:val="21"/>
        </w:rPr>
        <w:t>引</w:t>
      </w:r>
      <w:r w:rsidRPr="0061435E">
        <w:rPr>
          <w:rFonts w:ascii="SimSun" w:hAnsi="SimSun" w:hint="eastAsia"/>
          <w:sz w:val="21"/>
          <w:szCs w:val="21"/>
        </w:rPr>
        <w:t>出的结论是，马德里体系的法律框架没有明确规定应当由谁审查国际申请中的删</w:t>
      </w:r>
      <w:r w:rsidR="00F65446" w:rsidRPr="0061435E">
        <w:rPr>
          <w:rFonts w:ascii="SimSun" w:hAnsi="SimSun" w:hint="eastAsia"/>
          <w:sz w:val="21"/>
          <w:szCs w:val="21"/>
        </w:rPr>
        <w:t>减。原属局的证明职能并没有明确包含删减审查，国际局的</w:t>
      </w:r>
      <w:r w:rsidR="000F4410">
        <w:rPr>
          <w:rFonts w:ascii="SimSun" w:hAnsi="SimSun" w:hint="eastAsia"/>
          <w:sz w:val="21"/>
          <w:szCs w:val="21"/>
        </w:rPr>
        <w:t>检查</w:t>
      </w:r>
      <w:r w:rsidR="00F65446" w:rsidRPr="0061435E">
        <w:rPr>
          <w:rFonts w:ascii="SimSun" w:hAnsi="SimSun" w:hint="eastAsia"/>
          <w:sz w:val="21"/>
          <w:szCs w:val="21"/>
        </w:rPr>
        <w:t>职能也没有</w:t>
      </w:r>
      <w:r w:rsidRPr="0061435E">
        <w:rPr>
          <w:rFonts w:ascii="SimSun" w:hAnsi="SimSun" w:hint="eastAsia"/>
          <w:sz w:val="21"/>
          <w:szCs w:val="21"/>
        </w:rPr>
        <w:t>明确包含这一项。</w:t>
      </w:r>
    </w:p>
    <w:p w:rsidR="00951392" w:rsidRPr="006E7BEF" w:rsidRDefault="00F65446" w:rsidP="006E7BEF">
      <w:pPr>
        <w:pStyle w:val="2"/>
        <w:spacing w:before="0" w:afterLines="50" w:after="120" w:line="340" w:lineRule="atLeast"/>
        <w:rPr>
          <w:rFonts w:ascii="SimSun" w:hAnsi="SimSun"/>
          <w:b/>
          <w:sz w:val="21"/>
          <w:szCs w:val="21"/>
        </w:rPr>
      </w:pPr>
      <w:r w:rsidRPr="006E7BEF">
        <w:rPr>
          <w:rFonts w:ascii="SimSun" w:hAnsi="SimSun" w:hint="eastAsia"/>
          <w:b/>
          <w:sz w:val="21"/>
          <w:szCs w:val="21"/>
        </w:rPr>
        <w:t>审查</w:t>
      </w:r>
      <w:r w:rsidR="00951392" w:rsidRPr="006E7BEF">
        <w:rPr>
          <w:rFonts w:ascii="SimSun" w:hAnsi="SimSun" w:hint="eastAsia"/>
          <w:b/>
          <w:sz w:val="21"/>
          <w:szCs w:val="21"/>
        </w:rPr>
        <w:t>后期指定中</w:t>
      </w:r>
      <w:r w:rsidRPr="006E7BEF">
        <w:rPr>
          <w:rFonts w:ascii="SimSun" w:hAnsi="SimSun" w:hint="eastAsia"/>
          <w:b/>
          <w:sz w:val="21"/>
          <w:szCs w:val="21"/>
        </w:rPr>
        <w:t>的</w:t>
      </w:r>
      <w:r w:rsidR="00951392" w:rsidRPr="006E7BEF">
        <w:rPr>
          <w:rFonts w:ascii="SimSun" w:hAnsi="SimSun" w:hint="eastAsia"/>
          <w:b/>
          <w:sz w:val="21"/>
          <w:szCs w:val="21"/>
        </w:rPr>
        <w:t>删减</w:t>
      </w:r>
    </w:p>
    <w:p w:rsidR="00951392" w:rsidRPr="0061435E" w:rsidRDefault="00F65446"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61435E">
        <w:rPr>
          <w:rFonts w:ascii="SimSun" w:hAnsi="SimSun" w:hint="eastAsia"/>
          <w:sz w:val="21"/>
          <w:szCs w:val="21"/>
        </w:rPr>
        <w:t>有关后期指定删减审查的分析</w:t>
      </w:r>
      <w:r w:rsidR="000F4410">
        <w:rPr>
          <w:rFonts w:ascii="SimSun" w:hAnsi="SimSun" w:hint="eastAsia"/>
          <w:sz w:val="21"/>
          <w:szCs w:val="21"/>
        </w:rPr>
        <w:t>与</w:t>
      </w:r>
      <w:r w:rsidR="00232EC3" w:rsidRPr="0061435E">
        <w:rPr>
          <w:rFonts w:ascii="SimSun" w:hAnsi="SimSun" w:hint="eastAsia"/>
          <w:sz w:val="21"/>
          <w:szCs w:val="21"/>
        </w:rPr>
        <w:t>上述国际申请的相同。《共同实施细则》第24条第(5)款笼统</w:t>
      </w:r>
      <w:r w:rsidR="00857698" w:rsidRPr="0061435E">
        <w:rPr>
          <w:rFonts w:ascii="SimSun" w:hAnsi="SimSun" w:hint="eastAsia"/>
          <w:sz w:val="21"/>
          <w:szCs w:val="21"/>
        </w:rPr>
        <w:t>要求</w:t>
      </w:r>
      <w:r w:rsidR="00232EC3" w:rsidRPr="0061435E">
        <w:rPr>
          <w:rFonts w:ascii="SimSun" w:hAnsi="SimSun" w:hint="eastAsia"/>
          <w:sz w:val="21"/>
          <w:szCs w:val="21"/>
        </w:rPr>
        <w:t>国际局核实</w:t>
      </w:r>
      <w:r w:rsidR="00857698" w:rsidRPr="0061435E">
        <w:rPr>
          <w:rFonts w:ascii="SimSun" w:hAnsi="SimSun" w:hint="eastAsia"/>
          <w:sz w:val="21"/>
          <w:szCs w:val="21"/>
        </w:rPr>
        <w:t>是否符合“可适用的要求”，并酌情通知不规范。</w:t>
      </w:r>
    </w:p>
    <w:p w:rsidR="00857698" w:rsidRPr="0061435E" w:rsidRDefault="00F65446"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61435E">
        <w:rPr>
          <w:rFonts w:ascii="SimSun" w:hAnsi="SimSun" w:hint="eastAsia"/>
          <w:sz w:val="21"/>
          <w:szCs w:val="21"/>
        </w:rPr>
        <w:t>应由谁审查后期指定中的删减，这个</w:t>
      </w:r>
      <w:r w:rsidR="00857698" w:rsidRPr="0061435E">
        <w:rPr>
          <w:rFonts w:ascii="SimSun" w:hAnsi="SimSun" w:hint="eastAsia"/>
          <w:sz w:val="21"/>
          <w:szCs w:val="21"/>
        </w:rPr>
        <w:t>问题没有明确</w:t>
      </w:r>
      <w:r w:rsidRPr="0061435E">
        <w:rPr>
          <w:rFonts w:ascii="SimSun" w:hAnsi="SimSun" w:hint="eastAsia"/>
          <w:sz w:val="21"/>
          <w:szCs w:val="21"/>
        </w:rPr>
        <w:t>的</w:t>
      </w:r>
      <w:r w:rsidR="00857698" w:rsidRPr="0061435E">
        <w:rPr>
          <w:rFonts w:ascii="SimSun" w:hAnsi="SimSun" w:hint="eastAsia"/>
          <w:sz w:val="21"/>
          <w:szCs w:val="21"/>
        </w:rPr>
        <w:t>答案，但在这种情况下，可能开展审查的有国际局、被指定缔约方的主管局或注册人缔约方的主管局(如果后期指定由该局提</w:t>
      </w:r>
      <w:r w:rsidR="000F4410">
        <w:rPr>
          <w:rFonts w:ascii="SimSun" w:hAnsi="SimSun" w:hint="eastAsia"/>
          <w:sz w:val="21"/>
          <w:szCs w:val="21"/>
        </w:rPr>
        <w:t>交</w:t>
      </w:r>
      <w:r w:rsidR="00857698" w:rsidRPr="0061435E">
        <w:rPr>
          <w:rFonts w:ascii="SimSun" w:hAnsi="SimSun" w:hint="eastAsia"/>
          <w:sz w:val="21"/>
          <w:szCs w:val="21"/>
        </w:rPr>
        <w:t>)。</w:t>
      </w:r>
    </w:p>
    <w:p w:rsidR="00857698" w:rsidRPr="006E7BEF" w:rsidRDefault="00F65446" w:rsidP="006E7BEF">
      <w:pPr>
        <w:pStyle w:val="2"/>
        <w:spacing w:before="0" w:afterLines="50" w:after="120" w:line="340" w:lineRule="atLeast"/>
        <w:rPr>
          <w:rFonts w:ascii="SimSun" w:hAnsi="SimSun"/>
          <w:b/>
          <w:sz w:val="21"/>
          <w:szCs w:val="21"/>
        </w:rPr>
      </w:pPr>
      <w:r w:rsidRPr="006E7BEF">
        <w:rPr>
          <w:rFonts w:ascii="SimSun" w:hAnsi="SimSun" w:hint="eastAsia"/>
          <w:b/>
          <w:sz w:val="21"/>
          <w:szCs w:val="21"/>
        </w:rPr>
        <w:t>审查</w:t>
      </w:r>
      <w:r w:rsidR="00857698" w:rsidRPr="006E7BEF">
        <w:rPr>
          <w:rFonts w:ascii="SimSun" w:hAnsi="SimSun" w:hint="eastAsia"/>
          <w:b/>
          <w:sz w:val="21"/>
          <w:szCs w:val="21"/>
        </w:rPr>
        <w:t>依照细则第25条所作</w:t>
      </w:r>
      <w:r w:rsidRPr="006E7BEF">
        <w:rPr>
          <w:rFonts w:ascii="SimSun" w:hAnsi="SimSun" w:hint="eastAsia"/>
          <w:b/>
          <w:sz w:val="21"/>
          <w:szCs w:val="21"/>
        </w:rPr>
        <w:t>的</w:t>
      </w:r>
      <w:r w:rsidR="00857698" w:rsidRPr="006E7BEF">
        <w:rPr>
          <w:rFonts w:ascii="SimSun" w:hAnsi="SimSun" w:hint="eastAsia"/>
          <w:b/>
          <w:sz w:val="21"/>
          <w:szCs w:val="21"/>
        </w:rPr>
        <w:t>删减</w:t>
      </w:r>
    </w:p>
    <w:p w:rsidR="00857698" w:rsidRPr="0061435E" w:rsidRDefault="001D3266"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61435E">
        <w:rPr>
          <w:rFonts w:ascii="SimSun" w:hAnsi="SimSun" w:hint="eastAsia"/>
          <w:sz w:val="21"/>
          <w:szCs w:val="21"/>
        </w:rPr>
        <w:t>细则第25</w:t>
      </w:r>
      <w:r w:rsidR="00F65446" w:rsidRPr="0061435E">
        <w:rPr>
          <w:rFonts w:ascii="SimSun" w:hAnsi="SimSun" w:hint="eastAsia"/>
          <w:sz w:val="21"/>
          <w:szCs w:val="21"/>
        </w:rPr>
        <w:t>条采用的程序使被指定缔约方的主管局能够审查</w:t>
      </w:r>
      <w:r w:rsidRPr="0061435E">
        <w:rPr>
          <w:rFonts w:ascii="SimSun" w:hAnsi="SimSun" w:hint="eastAsia"/>
          <w:sz w:val="21"/>
          <w:szCs w:val="21"/>
        </w:rPr>
        <w:t>删减，并能根据情况声明有关删减无效。</w:t>
      </w:r>
    </w:p>
    <w:p w:rsidR="001D3266" w:rsidRPr="00716E6C" w:rsidRDefault="001D3266"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61435E">
        <w:rPr>
          <w:rFonts w:ascii="SimSun" w:hAnsi="SimSun" w:hint="eastAsia"/>
          <w:sz w:val="21"/>
          <w:szCs w:val="21"/>
        </w:rPr>
        <w:t>细则第27条也阐明了被指定缔约方主管局开展审查的法律背景。该条第(5)款(b)项规定，声明</w:t>
      </w:r>
      <w:r w:rsidR="00BD666D" w:rsidRPr="0061435E">
        <w:rPr>
          <w:rFonts w:ascii="SimSun" w:hAnsi="SimSun" w:hint="eastAsia"/>
          <w:sz w:val="21"/>
          <w:szCs w:val="21"/>
        </w:rPr>
        <w:t>中</w:t>
      </w:r>
      <w:r w:rsidRPr="0061435E">
        <w:rPr>
          <w:rFonts w:ascii="SimSun" w:hAnsi="SimSun" w:hint="eastAsia"/>
          <w:sz w:val="21"/>
          <w:szCs w:val="21"/>
        </w:rPr>
        <w:t>“</w:t>
      </w:r>
      <w:r w:rsidR="00BD666D" w:rsidRPr="0061435E">
        <w:rPr>
          <w:rFonts w:ascii="SimSun" w:hAnsi="SimSun" w:hint="eastAsia"/>
          <w:sz w:val="21"/>
          <w:szCs w:val="21"/>
        </w:rPr>
        <w:t>应指明：(</w:t>
      </w:r>
      <w:proofErr w:type="spellStart"/>
      <w:r w:rsidR="00BD666D" w:rsidRPr="0061435E">
        <w:rPr>
          <w:rFonts w:ascii="SimSun" w:hAnsi="SimSun" w:hint="eastAsia"/>
          <w:sz w:val="21"/>
          <w:szCs w:val="21"/>
        </w:rPr>
        <w:t>i</w:t>
      </w:r>
      <w:proofErr w:type="spellEnd"/>
      <w:r w:rsidR="00BD666D" w:rsidRPr="0061435E">
        <w:rPr>
          <w:rFonts w:ascii="SimSun" w:hAnsi="SimSun" w:hint="eastAsia"/>
          <w:sz w:val="21"/>
          <w:szCs w:val="21"/>
        </w:rPr>
        <w:t>)该删减无效的理由，(ii)如果声明并不影响该删减所涉的全部商品和服务，受该声明影响的或不受该声明影响的商品和服务，(iii)相应的主要法律规定，以及(iv)对此种声明可否进行复审或提出上诉。</w:t>
      </w:r>
      <w:r w:rsidRPr="00716E6C">
        <w:rPr>
          <w:rFonts w:ascii="SimSun" w:hAnsi="SimSun" w:hint="eastAsia"/>
          <w:sz w:val="21"/>
          <w:szCs w:val="21"/>
        </w:rPr>
        <w:t>”</w:t>
      </w:r>
      <w:r w:rsidR="00BD666D" w:rsidRPr="00716E6C">
        <w:rPr>
          <w:rFonts w:ascii="SimSun" w:hAnsi="SimSun" w:hint="eastAsia"/>
          <w:sz w:val="21"/>
          <w:szCs w:val="21"/>
        </w:rPr>
        <w:t>因此，这些</w:t>
      </w:r>
      <w:proofErr w:type="gramStart"/>
      <w:r w:rsidR="00BD666D" w:rsidRPr="00716E6C">
        <w:rPr>
          <w:rFonts w:ascii="SimSun" w:hAnsi="SimSun" w:hint="eastAsia"/>
          <w:sz w:val="21"/>
          <w:szCs w:val="21"/>
        </w:rPr>
        <w:t>主管局须审查</w:t>
      </w:r>
      <w:proofErr w:type="gramEnd"/>
      <w:r w:rsidR="00BD666D" w:rsidRPr="00716E6C">
        <w:rPr>
          <w:rFonts w:ascii="SimSun" w:hAnsi="SimSun" w:hint="eastAsia"/>
          <w:sz w:val="21"/>
          <w:szCs w:val="21"/>
        </w:rPr>
        <w:t>删减是否符合</w:t>
      </w:r>
      <w:r w:rsidR="00F65446" w:rsidRPr="00716E6C">
        <w:rPr>
          <w:rFonts w:ascii="SimSun" w:hAnsi="SimSun" w:hint="eastAsia"/>
          <w:sz w:val="21"/>
          <w:szCs w:val="21"/>
        </w:rPr>
        <w:t>其法律框架。这种做法与临时驳回</w:t>
      </w:r>
      <w:r w:rsidR="00BD666D" w:rsidRPr="00716E6C">
        <w:rPr>
          <w:rFonts w:ascii="SimSun" w:hAnsi="SimSun" w:hint="eastAsia"/>
          <w:sz w:val="21"/>
          <w:szCs w:val="21"/>
        </w:rPr>
        <w:t>设想的做法类似，后者也预先设定被指定缔约方的主管局负有审查的职责；细则第17条第(2)款第(iv)项规定，临时驳回通知应包括或指明“临时驳回所依据的全部理由及所引证的相应的主要法律条款，[……]。”</w:t>
      </w:r>
    </w:p>
    <w:p w:rsidR="005D1D40" w:rsidRPr="00716E6C" w:rsidRDefault="00C16534"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716E6C">
        <w:rPr>
          <w:rFonts w:ascii="SimSun" w:hAnsi="SimSun" w:hint="eastAsia"/>
          <w:sz w:val="21"/>
          <w:szCs w:val="21"/>
        </w:rPr>
        <w:t>与国际申请和后期指定删减审查不同的是，对马德里体</w:t>
      </w:r>
      <w:r w:rsidR="00F65446" w:rsidRPr="00716E6C">
        <w:rPr>
          <w:rFonts w:ascii="SimSun" w:hAnsi="SimSun" w:hint="eastAsia"/>
          <w:sz w:val="21"/>
          <w:szCs w:val="21"/>
        </w:rPr>
        <w:t>系法律框架的分析明确显示，依照细则</w:t>
      </w:r>
      <w:r w:rsidRPr="00716E6C">
        <w:rPr>
          <w:rFonts w:ascii="SimSun" w:hAnsi="SimSun" w:hint="eastAsia"/>
          <w:sz w:val="21"/>
          <w:szCs w:val="21"/>
        </w:rPr>
        <w:t>第25条</w:t>
      </w:r>
      <w:r w:rsidR="000F4410">
        <w:rPr>
          <w:rFonts w:ascii="SimSun" w:hAnsi="SimSun" w:hint="eastAsia"/>
          <w:sz w:val="21"/>
          <w:szCs w:val="21"/>
        </w:rPr>
        <w:t>作为</w:t>
      </w:r>
      <w:r w:rsidRPr="00716E6C">
        <w:rPr>
          <w:rFonts w:ascii="SimSun" w:hAnsi="SimSun" w:hint="eastAsia"/>
          <w:sz w:val="21"/>
          <w:szCs w:val="21"/>
        </w:rPr>
        <w:t>变更登记请求的删减</w:t>
      </w:r>
      <w:r w:rsidR="000F4410">
        <w:rPr>
          <w:rFonts w:ascii="SimSun" w:hAnsi="SimSun" w:hint="eastAsia"/>
          <w:sz w:val="21"/>
          <w:szCs w:val="21"/>
        </w:rPr>
        <w:t>，</w:t>
      </w:r>
      <w:r w:rsidRPr="00716E6C">
        <w:rPr>
          <w:rFonts w:ascii="SimSun" w:hAnsi="SimSun" w:hint="eastAsia"/>
          <w:sz w:val="21"/>
          <w:szCs w:val="21"/>
        </w:rPr>
        <w:t>应由有关的被指定缔约方主管局进行审查。</w:t>
      </w:r>
    </w:p>
    <w:p w:rsidR="00C16534" w:rsidRPr="00716E6C" w:rsidRDefault="00F65446"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716E6C">
        <w:rPr>
          <w:rFonts w:ascii="SimSun" w:hAnsi="SimSun" w:hint="eastAsia"/>
          <w:sz w:val="21"/>
          <w:szCs w:val="21"/>
        </w:rPr>
        <w:t>在这一</w:t>
      </w:r>
      <w:r w:rsidR="00C16534" w:rsidRPr="00716E6C">
        <w:rPr>
          <w:rFonts w:ascii="SimSun" w:hAnsi="SimSun" w:hint="eastAsia"/>
          <w:sz w:val="21"/>
          <w:szCs w:val="21"/>
        </w:rPr>
        <w:t>特定情况下，有关主管局应核实的是，删减不仅符合主要列表，还</w:t>
      </w:r>
      <w:proofErr w:type="gramStart"/>
      <w:r w:rsidR="00C16534" w:rsidRPr="00716E6C">
        <w:rPr>
          <w:rFonts w:ascii="SimSun" w:hAnsi="SimSun" w:hint="eastAsia"/>
          <w:sz w:val="21"/>
          <w:szCs w:val="21"/>
        </w:rPr>
        <w:t>符合</w:t>
      </w:r>
      <w:r w:rsidR="000F4410">
        <w:rPr>
          <w:rFonts w:ascii="SimSun" w:hAnsi="SimSun" w:hint="eastAsia"/>
          <w:sz w:val="21"/>
          <w:szCs w:val="21"/>
        </w:rPr>
        <w:t>仍</w:t>
      </w:r>
      <w:proofErr w:type="gramEnd"/>
      <w:r w:rsidR="000F4410">
        <w:rPr>
          <w:rFonts w:ascii="SimSun" w:hAnsi="SimSun" w:hint="eastAsia"/>
          <w:sz w:val="21"/>
          <w:szCs w:val="21"/>
        </w:rPr>
        <w:t>指定</w:t>
      </w:r>
      <w:r w:rsidR="00C16534" w:rsidRPr="00716E6C">
        <w:rPr>
          <w:rFonts w:ascii="SimSun" w:hAnsi="SimSun" w:hint="eastAsia"/>
          <w:sz w:val="21"/>
          <w:szCs w:val="21"/>
        </w:rPr>
        <w:t>该缔约方</w:t>
      </w:r>
      <w:r w:rsidR="000F4410">
        <w:rPr>
          <w:rFonts w:ascii="SimSun" w:hAnsi="SimSun" w:hint="eastAsia"/>
          <w:sz w:val="21"/>
          <w:szCs w:val="21"/>
        </w:rPr>
        <w:t>、已</w:t>
      </w:r>
      <w:r w:rsidR="00C16534" w:rsidRPr="00716E6C">
        <w:rPr>
          <w:rFonts w:ascii="SimSun" w:hAnsi="SimSun" w:hint="eastAsia"/>
          <w:sz w:val="21"/>
          <w:szCs w:val="21"/>
        </w:rPr>
        <w:t>授予或</w:t>
      </w:r>
      <w:r w:rsidR="000F4410">
        <w:rPr>
          <w:rFonts w:ascii="SimSun" w:hAnsi="SimSun" w:hint="eastAsia"/>
          <w:sz w:val="21"/>
          <w:szCs w:val="21"/>
        </w:rPr>
        <w:t>已</w:t>
      </w:r>
      <w:r w:rsidR="00C16534" w:rsidRPr="00716E6C">
        <w:rPr>
          <w:rFonts w:ascii="SimSun" w:hAnsi="SimSun" w:hint="eastAsia"/>
          <w:sz w:val="21"/>
          <w:szCs w:val="21"/>
        </w:rPr>
        <w:t>修改</w:t>
      </w:r>
      <w:r w:rsidR="005657DD" w:rsidRPr="00716E6C">
        <w:rPr>
          <w:rFonts w:ascii="SimSun" w:hAnsi="SimSun" w:hint="eastAsia"/>
          <w:sz w:val="21"/>
          <w:szCs w:val="21"/>
        </w:rPr>
        <w:t>的</w:t>
      </w:r>
      <w:r w:rsidR="00C16534" w:rsidRPr="00716E6C">
        <w:rPr>
          <w:rFonts w:ascii="SimSun" w:hAnsi="SimSun" w:hint="eastAsia"/>
          <w:sz w:val="21"/>
          <w:szCs w:val="21"/>
        </w:rPr>
        <w:t>保护所针对的商品和服务列表</w:t>
      </w:r>
      <w:r w:rsidR="005657DD" w:rsidRPr="00716E6C">
        <w:rPr>
          <w:rFonts w:ascii="SimSun" w:hAnsi="SimSun" w:hint="eastAsia"/>
          <w:sz w:val="21"/>
          <w:szCs w:val="21"/>
        </w:rPr>
        <w:t>。</w:t>
      </w:r>
    </w:p>
    <w:p w:rsidR="005657DD" w:rsidRPr="00716E6C" w:rsidRDefault="005657DD"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716E6C">
        <w:rPr>
          <w:rFonts w:ascii="SimSun" w:hAnsi="SimSun" w:hint="eastAsia"/>
          <w:sz w:val="21"/>
          <w:szCs w:val="21"/>
        </w:rPr>
        <w:t>对于依照细则第25条</w:t>
      </w:r>
      <w:r w:rsidR="000F4410">
        <w:rPr>
          <w:rFonts w:ascii="SimSun" w:hAnsi="SimSun" w:hint="eastAsia"/>
          <w:sz w:val="21"/>
          <w:szCs w:val="21"/>
        </w:rPr>
        <w:t>作为</w:t>
      </w:r>
      <w:r w:rsidRPr="00716E6C">
        <w:rPr>
          <w:rFonts w:ascii="SimSun" w:hAnsi="SimSun" w:hint="eastAsia"/>
          <w:sz w:val="21"/>
          <w:szCs w:val="21"/>
        </w:rPr>
        <w:t>变更登记请求的删减，其审查的权责归属问题在马德里体系法律框架里有明确答案。但是，对于国际申请和后期指定中的删减，</w:t>
      </w:r>
      <w:r w:rsidR="0087040C" w:rsidRPr="00716E6C">
        <w:rPr>
          <w:rFonts w:ascii="SimSun" w:hAnsi="SimSun" w:hint="eastAsia"/>
          <w:sz w:val="21"/>
          <w:szCs w:val="21"/>
        </w:rPr>
        <w:t>同样的审查问题</w:t>
      </w:r>
      <w:r w:rsidR="00F65446" w:rsidRPr="00716E6C">
        <w:rPr>
          <w:rFonts w:ascii="SimSun" w:hAnsi="SimSun" w:hint="eastAsia"/>
          <w:sz w:val="21"/>
          <w:szCs w:val="21"/>
        </w:rPr>
        <w:t>需要</w:t>
      </w:r>
      <w:r w:rsidR="0087040C" w:rsidRPr="00716E6C">
        <w:rPr>
          <w:rFonts w:ascii="SimSun" w:hAnsi="SimSun" w:hint="eastAsia"/>
          <w:sz w:val="21"/>
          <w:szCs w:val="21"/>
        </w:rPr>
        <w:t>进一步分析。</w:t>
      </w:r>
    </w:p>
    <w:p w:rsidR="0087040C" w:rsidRPr="0061435E" w:rsidRDefault="00F65446" w:rsidP="0087040C">
      <w:pPr>
        <w:pStyle w:val="1"/>
        <w:overflowPunct w:val="0"/>
        <w:spacing w:beforeLines="100" w:afterLines="50" w:after="120" w:line="340" w:lineRule="atLeast"/>
        <w:jc w:val="both"/>
        <w:rPr>
          <w:rFonts w:ascii="SimHei" w:eastAsia="SimHei"/>
          <w:b w:val="0"/>
          <w:sz w:val="21"/>
          <w:szCs w:val="21"/>
        </w:rPr>
      </w:pPr>
      <w:r w:rsidRPr="0061435E">
        <w:rPr>
          <w:rFonts w:ascii="SimHei" w:eastAsia="SimHei" w:hint="eastAsia"/>
          <w:b w:val="0"/>
          <w:sz w:val="21"/>
          <w:szCs w:val="21"/>
        </w:rPr>
        <w:t>审查</w:t>
      </w:r>
      <w:r w:rsidR="0087040C" w:rsidRPr="0061435E">
        <w:rPr>
          <w:rFonts w:ascii="SimHei" w:eastAsia="SimHei" w:hint="eastAsia"/>
          <w:b w:val="0"/>
          <w:sz w:val="21"/>
          <w:szCs w:val="21"/>
        </w:rPr>
        <w:t>删减的</w:t>
      </w:r>
      <w:r w:rsidR="0087040C" w:rsidRPr="005D5FA9">
        <w:rPr>
          <w:rFonts w:ascii="SimHei" w:eastAsia="SimHei" w:hint="eastAsia"/>
          <w:b w:val="0"/>
          <w:sz w:val="21"/>
          <w:szCs w:val="21"/>
        </w:rPr>
        <w:t>单位</w:t>
      </w:r>
    </w:p>
    <w:p w:rsidR="0087040C" w:rsidRPr="00716E6C" w:rsidRDefault="00F65446"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716E6C">
        <w:rPr>
          <w:rFonts w:ascii="SimSun" w:hAnsi="SimSun" w:hint="eastAsia"/>
          <w:sz w:val="21"/>
          <w:szCs w:val="21"/>
        </w:rPr>
        <w:t>有关删减审查的提法非常明确：它“只</w:t>
      </w:r>
      <w:r w:rsidR="002F7111" w:rsidRPr="00716E6C">
        <w:rPr>
          <w:rFonts w:ascii="SimSun" w:hAnsi="SimSun" w:hint="eastAsia"/>
          <w:sz w:val="21"/>
          <w:szCs w:val="21"/>
        </w:rPr>
        <w:t>”决定删减是否在国际注册的商品和服务主要列表范围之内。但是，这种决定涉及对商品和服务分类的全面了解</w:t>
      </w:r>
      <w:r w:rsidR="005D5FA9">
        <w:rPr>
          <w:rFonts w:ascii="SimSun" w:hAnsi="SimSun" w:hint="eastAsia"/>
          <w:sz w:val="21"/>
          <w:szCs w:val="21"/>
        </w:rPr>
        <w:t>，</w:t>
      </w:r>
      <w:r w:rsidR="002F7111" w:rsidRPr="00716E6C">
        <w:rPr>
          <w:rFonts w:ascii="SimSun" w:hAnsi="SimSun" w:hint="eastAsia"/>
          <w:sz w:val="21"/>
          <w:szCs w:val="21"/>
        </w:rPr>
        <w:t>以及对使用日益频繁的自由表述</w:t>
      </w:r>
      <w:r w:rsidRPr="00716E6C">
        <w:rPr>
          <w:rFonts w:ascii="SimSun" w:hAnsi="SimSun" w:hint="eastAsia"/>
          <w:sz w:val="21"/>
          <w:szCs w:val="21"/>
        </w:rPr>
        <w:t>的含义</w:t>
      </w:r>
      <w:r w:rsidR="002F7111" w:rsidRPr="00716E6C">
        <w:rPr>
          <w:rFonts w:ascii="SimSun" w:hAnsi="SimSun" w:hint="eastAsia"/>
          <w:sz w:val="21"/>
          <w:szCs w:val="21"/>
        </w:rPr>
        <w:t>进行解释的能力。</w:t>
      </w:r>
    </w:p>
    <w:p w:rsidR="002F7111" w:rsidRPr="00716E6C" w:rsidRDefault="00963772"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716E6C">
        <w:rPr>
          <w:rFonts w:ascii="SimSun" w:hAnsi="SimSun" w:hint="eastAsia"/>
          <w:sz w:val="21"/>
          <w:szCs w:val="21"/>
        </w:rPr>
        <w:t>删减审查的核心问题</w:t>
      </w:r>
      <w:r w:rsidR="00B5723D" w:rsidRPr="00716E6C">
        <w:rPr>
          <w:rFonts w:ascii="SimSun" w:hAnsi="SimSun" w:hint="eastAsia"/>
          <w:sz w:val="21"/>
          <w:szCs w:val="21"/>
        </w:rPr>
        <w:t>是</w:t>
      </w:r>
      <w:r w:rsidRPr="00716E6C">
        <w:rPr>
          <w:rFonts w:ascii="SimSun" w:hAnsi="SimSun" w:hint="eastAsia"/>
          <w:sz w:val="21"/>
          <w:szCs w:val="21"/>
        </w:rPr>
        <w:t>保护范围</w:t>
      </w:r>
      <w:r w:rsidR="00B5723D" w:rsidRPr="00716E6C">
        <w:rPr>
          <w:rFonts w:ascii="SimSun" w:hAnsi="SimSun" w:hint="eastAsia"/>
          <w:sz w:val="21"/>
          <w:szCs w:val="21"/>
        </w:rPr>
        <w:t>，</w:t>
      </w:r>
      <w:r w:rsidR="00F65446" w:rsidRPr="00716E6C">
        <w:rPr>
          <w:rFonts w:ascii="SimSun" w:hAnsi="SimSun" w:hint="eastAsia"/>
          <w:sz w:val="21"/>
          <w:szCs w:val="21"/>
        </w:rPr>
        <w:t>这</w:t>
      </w:r>
      <w:r w:rsidR="00B5723D" w:rsidRPr="00716E6C">
        <w:rPr>
          <w:rFonts w:ascii="SimSun" w:hAnsi="SimSun" w:hint="eastAsia"/>
          <w:sz w:val="21"/>
          <w:szCs w:val="21"/>
        </w:rPr>
        <w:t>是马德里体系交由被指定缔约方主管局处理的问题。换言之，审查单位必须按照有关被指定缔约方的解释，</w:t>
      </w:r>
      <w:r w:rsidR="005D5FA9">
        <w:rPr>
          <w:rFonts w:ascii="SimSun" w:hAnsi="SimSun" w:hint="eastAsia"/>
          <w:sz w:val="21"/>
          <w:szCs w:val="21"/>
        </w:rPr>
        <w:t>认</w:t>
      </w:r>
      <w:r w:rsidR="005D5FA9" w:rsidRPr="00716E6C">
        <w:rPr>
          <w:rFonts w:ascii="SimSun" w:hAnsi="SimSun" w:hint="eastAsia"/>
          <w:sz w:val="21"/>
          <w:szCs w:val="21"/>
        </w:rPr>
        <w:t>定</w:t>
      </w:r>
      <w:r w:rsidR="00B5723D" w:rsidRPr="00716E6C">
        <w:rPr>
          <w:rFonts w:ascii="SimSun" w:hAnsi="SimSun" w:hint="eastAsia"/>
          <w:sz w:val="21"/>
          <w:szCs w:val="21"/>
        </w:rPr>
        <w:t>删减是否在国际注册的主要列表之内</w:t>
      </w:r>
      <w:r w:rsidR="00F65446" w:rsidRPr="00716E6C">
        <w:rPr>
          <w:rFonts w:ascii="SimSun" w:hAnsi="SimSun" w:hint="eastAsia"/>
          <w:sz w:val="21"/>
          <w:szCs w:val="21"/>
        </w:rPr>
        <w:t>。此外，如果在授予保护后进行删减，此种删减应在有关缔约方所授</w:t>
      </w:r>
      <w:r w:rsidR="00B5723D" w:rsidRPr="00716E6C">
        <w:rPr>
          <w:rFonts w:ascii="SimSun" w:hAnsi="SimSun" w:hint="eastAsia"/>
          <w:sz w:val="21"/>
          <w:szCs w:val="21"/>
        </w:rPr>
        <w:t>保护的范围之内。</w:t>
      </w:r>
    </w:p>
    <w:p w:rsidR="00B5723D" w:rsidRPr="00716E6C" w:rsidRDefault="00310C56"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716E6C">
        <w:rPr>
          <w:rFonts w:ascii="SimSun" w:hAnsi="SimSun" w:hint="eastAsia"/>
          <w:sz w:val="21"/>
          <w:szCs w:val="21"/>
        </w:rPr>
        <w:t>只有被指定缔约方的单位可以对其领土</w:t>
      </w:r>
      <w:r w:rsidR="005D5FA9">
        <w:rPr>
          <w:rFonts w:ascii="SimSun" w:hAnsi="SimSun" w:hint="eastAsia"/>
          <w:sz w:val="21"/>
          <w:szCs w:val="21"/>
        </w:rPr>
        <w:t>内</w:t>
      </w:r>
      <w:r w:rsidRPr="00716E6C">
        <w:rPr>
          <w:rFonts w:ascii="SimSun" w:hAnsi="SimSun" w:hint="eastAsia"/>
          <w:sz w:val="21"/>
          <w:szCs w:val="21"/>
        </w:rPr>
        <w:t>有效的保护范围</w:t>
      </w:r>
      <w:proofErr w:type="gramStart"/>
      <w:r w:rsidR="005D5FA9">
        <w:rPr>
          <w:rFonts w:ascii="SimSun" w:hAnsi="SimSun" w:hint="eastAsia"/>
          <w:sz w:val="21"/>
          <w:szCs w:val="21"/>
        </w:rPr>
        <w:t>作出</w:t>
      </w:r>
      <w:proofErr w:type="gramEnd"/>
      <w:r w:rsidR="005D5FA9">
        <w:rPr>
          <w:rFonts w:ascii="SimSun" w:hAnsi="SimSun" w:hint="eastAsia"/>
          <w:sz w:val="21"/>
          <w:szCs w:val="21"/>
        </w:rPr>
        <w:t>决定</w:t>
      </w:r>
      <w:r w:rsidRPr="00716E6C">
        <w:rPr>
          <w:rFonts w:ascii="SimSun" w:hAnsi="SimSun" w:hint="eastAsia"/>
          <w:sz w:val="21"/>
          <w:szCs w:val="21"/>
        </w:rPr>
        <w:t>，</w:t>
      </w:r>
      <w:r w:rsidR="005D5FA9">
        <w:rPr>
          <w:rFonts w:ascii="SimSun" w:hAnsi="SimSun" w:hint="eastAsia"/>
          <w:sz w:val="21"/>
          <w:szCs w:val="21"/>
        </w:rPr>
        <w:t>方式例如</w:t>
      </w:r>
      <w:r w:rsidR="006C64C8" w:rsidRPr="005D5FA9">
        <w:rPr>
          <w:rFonts w:ascii="SimSun" w:hAnsi="SimSun" w:hint="eastAsia"/>
          <w:sz w:val="21"/>
          <w:szCs w:val="21"/>
        </w:rPr>
        <w:t>临时驳回、</w:t>
      </w:r>
      <w:r w:rsidR="005D5FA9" w:rsidRPr="005D5FA9">
        <w:rPr>
          <w:rFonts w:ascii="SimSun" w:hAnsi="SimSun" w:hint="eastAsia"/>
          <w:sz w:val="21"/>
          <w:szCs w:val="21"/>
        </w:rPr>
        <w:t>给</w:t>
      </w:r>
      <w:r w:rsidR="006C64C8" w:rsidRPr="005D5FA9">
        <w:rPr>
          <w:rFonts w:ascii="SimSun" w:hAnsi="SimSun" w:hint="eastAsia"/>
          <w:sz w:val="21"/>
          <w:szCs w:val="21"/>
        </w:rPr>
        <w:t>予保护的声明、依照细则第27条第(5)款就删减</w:t>
      </w:r>
      <w:proofErr w:type="gramStart"/>
      <w:r w:rsidR="006C64C8" w:rsidRPr="005D5FA9">
        <w:rPr>
          <w:rFonts w:ascii="SimSun" w:hAnsi="SimSun" w:hint="eastAsia"/>
          <w:sz w:val="21"/>
          <w:szCs w:val="21"/>
        </w:rPr>
        <w:t>作出</w:t>
      </w:r>
      <w:proofErr w:type="gramEnd"/>
      <w:r w:rsidR="006C64C8" w:rsidRPr="005D5FA9">
        <w:rPr>
          <w:rFonts w:ascii="SimSun" w:hAnsi="SimSun" w:hint="eastAsia"/>
          <w:sz w:val="21"/>
          <w:szCs w:val="21"/>
        </w:rPr>
        <w:t>的进一步决定或声明</w:t>
      </w:r>
      <w:r w:rsidR="00F65446" w:rsidRPr="00716E6C">
        <w:rPr>
          <w:rFonts w:ascii="SimSun" w:hAnsi="SimSun" w:hint="eastAsia"/>
          <w:sz w:val="21"/>
          <w:szCs w:val="21"/>
        </w:rPr>
        <w:t>。因此，有关的</w:t>
      </w:r>
      <w:r w:rsidR="006C64C8" w:rsidRPr="00716E6C">
        <w:rPr>
          <w:rFonts w:ascii="SimSun" w:hAnsi="SimSun" w:hint="eastAsia"/>
          <w:sz w:val="21"/>
          <w:szCs w:val="21"/>
        </w:rPr>
        <w:t>被指定缔约方是唯一可以审查所有删减并由此决定在其领土内的保护范围的主管单位。</w:t>
      </w:r>
    </w:p>
    <w:p w:rsidR="006C64C8" w:rsidRPr="00716E6C" w:rsidRDefault="006C64C8"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716E6C">
        <w:rPr>
          <w:rFonts w:ascii="SimSun" w:hAnsi="SimSun" w:hint="eastAsia"/>
          <w:sz w:val="21"/>
          <w:szCs w:val="21"/>
        </w:rPr>
        <w:t>国际申请和后期指定中的删减与依照细则第25条所作删减的情况类似，因为它们体现的也是对被指定缔约方保护范围的</w:t>
      </w:r>
      <w:r w:rsidR="00F65446" w:rsidRPr="00716E6C">
        <w:rPr>
          <w:rFonts w:ascii="SimSun" w:hAnsi="SimSun" w:hint="eastAsia"/>
          <w:sz w:val="21"/>
          <w:szCs w:val="21"/>
        </w:rPr>
        <w:t>删减</w:t>
      </w:r>
      <w:r w:rsidRPr="00716E6C">
        <w:rPr>
          <w:rFonts w:ascii="SimSun" w:hAnsi="SimSun" w:hint="eastAsia"/>
          <w:sz w:val="21"/>
          <w:szCs w:val="21"/>
        </w:rPr>
        <w:t>。因此，考虑到它们的性质类似，</w:t>
      </w:r>
      <w:r w:rsidR="008D42D9" w:rsidRPr="00716E6C">
        <w:rPr>
          <w:rFonts w:ascii="SimSun" w:hAnsi="SimSun" w:hint="eastAsia"/>
          <w:sz w:val="21"/>
          <w:szCs w:val="21"/>
        </w:rPr>
        <w:t>最后</w:t>
      </w:r>
      <w:r w:rsidRPr="00716E6C">
        <w:rPr>
          <w:rFonts w:ascii="SimSun" w:hAnsi="SimSun" w:hint="eastAsia"/>
          <w:sz w:val="21"/>
          <w:szCs w:val="21"/>
        </w:rPr>
        <w:t>对所有删减</w:t>
      </w:r>
      <w:r w:rsidR="008D42D9" w:rsidRPr="00716E6C">
        <w:rPr>
          <w:rFonts w:ascii="SimSun" w:hAnsi="SimSun" w:hint="eastAsia"/>
          <w:sz w:val="21"/>
          <w:szCs w:val="21"/>
        </w:rPr>
        <w:t>的</w:t>
      </w:r>
      <w:r w:rsidRPr="00716E6C">
        <w:rPr>
          <w:rFonts w:ascii="SimSun" w:hAnsi="SimSun" w:hint="eastAsia"/>
          <w:sz w:val="21"/>
          <w:szCs w:val="21"/>
        </w:rPr>
        <w:t>处理</w:t>
      </w:r>
      <w:r w:rsidR="00F65446" w:rsidRPr="00716E6C">
        <w:rPr>
          <w:rFonts w:ascii="SimSun" w:hAnsi="SimSun" w:hint="eastAsia"/>
          <w:sz w:val="21"/>
          <w:szCs w:val="21"/>
        </w:rPr>
        <w:t>方法</w:t>
      </w:r>
      <w:r w:rsidR="008D42D9" w:rsidRPr="00716E6C">
        <w:rPr>
          <w:rFonts w:ascii="SimSun" w:hAnsi="SimSun" w:hint="eastAsia"/>
          <w:sz w:val="21"/>
          <w:szCs w:val="21"/>
        </w:rPr>
        <w:t>也应类似</w:t>
      </w:r>
      <w:r w:rsidRPr="00716E6C">
        <w:rPr>
          <w:rFonts w:ascii="SimSun" w:hAnsi="SimSun" w:hint="eastAsia"/>
          <w:sz w:val="21"/>
          <w:szCs w:val="21"/>
        </w:rPr>
        <w:t>，</w:t>
      </w:r>
      <w:r w:rsidR="008D42D9" w:rsidRPr="00716E6C">
        <w:rPr>
          <w:rFonts w:ascii="SimSun" w:hAnsi="SimSun" w:hint="eastAsia"/>
          <w:sz w:val="21"/>
          <w:szCs w:val="21"/>
        </w:rPr>
        <w:t>即应由被指定缔约方的主管局审查。</w:t>
      </w:r>
    </w:p>
    <w:p w:rsidR="008D42D9" w:rsidRPr="00716E6C" w:rsidRDefault="000A6B01"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716E6C">
        <w:rPr>
          <w:rFonts w:ascii="SimSun" w:hAnsi="SimSun" w:hint="eastAsia"/>
          <w:sz w:val="21"/>
          <w:szCs w:val="21"/>
        </w:rPr>
        <w:lastRenderedPageBreak/>
        <w:t>细则第9条第(4)款(a)项第(xiii)目和第24条第(3)款(a)项第(iii)和(iv)目的措辞使用户可以</w:t>
      </w:r>
      <w:proofErr w:type="gramStart"/>
      <w:r w:rsidR="005E0CC4" w:rsidRPr="00716E6C">
        <w:rPr>
          <w:rFonts w:ascii="SimSun" w:hAnsi="SimSun" w:hint="eastAsia"/>
          <w:sz w:val="21"/>
          <w:szCs w:val="21"/>
        </w:rPr>
        <w:t>作出</w:t>
      </w:r>
      <w:proofErr w:type="gramEnd"/>
      <w:r w:rsidR="005E0CC4" w:rsidRPr="00716E6C">
        <w:rPr>
          <w:rFonts w:ascii="SimSun" w:hAnsi="SimSun" w:hint="eastAsia"/>
          <w:sz w:val="21"/>
          <w:szCs w:val="21"/>
        </w:rPr>
        <w:t>不同删减</w:t>
      </w:r>
      <w:r w:rsidRPr="00716E6C">
        <w:rPr>
          <w:rFonts w:ascii="SimSun" w:hAnsi="SimSun" w:hint="eastAsia"/>
          <w:sz w:val="21"/>
          <w:szCs w:val="21"/>
        </w:rPr>
        <w:t>，对不同被指定缔约方的保护范围产生不同影响，</w:t>
      </w:r>
      <w:r w:rsidR="00F65446" w:rsidRPr="00716E6C">
        <w:rPr>
          <w:rFonts w:ascii="SimSun" w:hAnsi="SimSun" w:hint="eastAsia"/>
          <w:sz w:val="21"/>
          <w:szCs w:val="21"/>
        </w:rPr>
        <w:t>这些措辞支持上述</w:t>
      </w:r>
      <w:r w:rsidR="005E0CC4" w:rsidRPr="00716E6C">
        <w:rPr>
          <w:rFonts w:ascii="SimSun" w:hAnsi="SimSun" w:hint="eastAsia"/>
          <w:sz w:val="21"/>
          <w:szCs w:val="21"/>
        </w:rPr>
        <w:t>理由。</w:t>
      </w:r>
    </w:p>
    <w:p w:rsidR="005E0CC4" w:rsidRPr="00716E6C" w:rsidRDefault="005E0CC4"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716E6C">
        <w:rPr>
          <w:rFonts w:ascii="SimSun" w:hAnsi="SimSun" w:hint="eastAsia"/>
          <w:sz w:val="21"/>
          <w:szCs w:val="21"/>
        </w:rPr>
        <w:t>要求有关被指定缔约方主管局</w:t>
      </w:r>
      <w:r w:rsidR="005D5FA9">
        <w:rPr>
          <w:rFonts w:ascii="SimSun" w:hAnsi="SimSun" w:hint="eastAsia"/>
          <w:sz w:val="21"/>
          <w:szCs w:val="21"/>
        </w:rPr>
        <w:t>以外</w:t>
      </w:r>
      <w:r w:rsidRPr="00716E6C">
        <w:rPr>
          <w:rFonts w:ascii="SimSun" w:hAnsi="SimSun" w:hint="eastAsia"/>
          <w:sz w:val="21"/>
          <w:szCs w:val="21"/>
        </w:rPr>
        <w:t>的单位审查删减，可能导致所作决定与主管局对保护范围的解释不一致。</w:t>
      </w:r>
    </w:p>
    <w:p w:rsidR="005E0CC4" w:rsidRPr="00716E6C" w:rsidRDefault="00C80000"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716E6C">
        <w:rPr>
          <w:rFonts w:ascii="SimSun" w:hAnsi="SimSun" w:hint="eastAsia"/>
          <w:sz w:val="21"/>
          <w:szCs w:val="21"/>
        </w:rPr>
        <w:t>为说明这一点，可以假设有</w:t>
      </w:r>
      <w:proofErr w:type="gramStart"/>
      <w:r w:rsidRPr="00716E6C">
        <w:rPr>
          <w:rFonts w:ascii="SimSun" w:hAnsi="SimSun" w:hint="eastAsia"/>
          <w:sz w:val="21"/>
          <w:szCs w:val="21"/>
        </w:rPr>
        <w:t>件国际</w:t>
      </w:r>
      <w:proofErr w:type="gramEnd"/>
      <w:r w:rsidRPr="00716E6C">
        <w:rPr>
          <w:rFonts w:ascii="SimSun" w:hAnsi="SimSun" w:hint="eastAsia"/>
          <w:sz w:val="21"/>
          <w:szCs w:val="21"/>
        </w:rPr>
        <w:t>申请列出了尼斯分类某一类的标题。尽管原属局和被指定缔约方的主管局可能都接受尼斯分类的类标题，但这些局对这些标题所涉范围的解释可能大相径庭。例如，原属局可能认为这个类标题保护</w:t>
      </w:r>
      <w:r w:rsidR="00F65446" w:rsidRPr="00716E6C">
        <w:rPr>
          <w:rFonts w:ascii="SimSun" w:hAnsi="SimSun" w:hint="eastAsia"/>
          <w:sz w:val="21"/>
          <w:szCs w:val="21"/>
        </w:rPr>
        <w:t>的是</w:t>
      </w:r>
      <w:r w:rsidRPr="00716E6C">
        <w:rPr>
          <w:rFonts w:ascii="SimSun" w:hAnsi="SimSun" w:hint="eastAsia"/>
          <w:sz w:val="21"/>
          <w:szCs w:val="21"/>
        </w:rPr>
        <w:t>这一类下字母排序表中的所有商品或服务</w:t>
      </w:r>
      <w:r w:rsidR="00ED309E" w:rsidRPr="00716E6C">
        <w:rPr>
          <w:rFonts w:ascii="SimSun" w:hAnsi="SimSun" w:hint="eastAsia"/>
          <w:sz w:val="21"/>
          <w:szCs w:val="21"/>
        </w:rPr>
        <w:t>，因此这个局就会接受列出其中任何商品或服务的删减。但如果被指定局认为类标题仅仅保护标题用语字面含义实际涵盖的商品或服务，被指定局可能就不会接受这种删减。</w:t>
      </w:r>
    </w:p>
    <w:p w:rsidR="00DD22E4" w:rsidRPr="006E7BEF" w:rsidRDefault="00DD22E4" w:rsidP="006E7BEF">
      <w:pPr>
        <w:pStyle w:val="2"/>
        <w:spacing w:before="0" w:afterLines="50" w:after="120" w:line="340" w:lineRule="atLeast"/>
        <w:rPr>
          <w:rFonts w:ascii="SimSun" w:hAnsi="SimSun"/>
          <w:b/>
          <w:sz w:val="21"/>
          <w:szCs w:val="21"/>
        </w:rPr>
      </w:pPr>
      <w:r w:rsidRPr="006E7BEF">
        <w:rPr>
          <w:rFonts w:ascii="SimSun" w:hAnsi="SimSun" w:hint="eastAsia"/>
          <w:b/>
          <w:sz w:val="21"/>
          <w:szCs w:val="21"/>
        </w:rPr>
        <w:t>原属局或注册人缔约方主管局审查</w:t>
      </w:r>
      <w:r w:rsidR="00E21C7F" w:rsidRPr="006E7BEF">
        <w:rPr>
          <w:rFonts w:ascii="SimSun" w:hAnsi="SimSun" w:hint="eastAsia"/>
          <w:b/>
          <w:sz w:val="21"/>
          <w:szCs w:val="21"/>
        </w:rPr>
        <w:t>删减</w:t>
      </w:r>
      <w:r w:rsidR="00F65446" w:rsidRPr="006E7BEF">
        <w:rPr>
          <w:rFonts w:ascii="SimSun" w:hAnsi="SimSun" w:hint="eastAsia"/>
          <w:b/>
          <w:sz w:val="21"/>
          <w:szCs w:val="21"/>
        </w:rPr>
        <w:t>可能出现</w:t>
      </w:r>
      <w:r w:rsidR="00E21C7F" w:rsidRPr="006E7BEF">
        <w:rPr>
          <w:rFonts w:ascii="SimSun" w:hAnsi="SimSun" w:hint="eastAsia"/>
          <w:b/>
          <w:sz w:val="21"/>
          <w:szCs w:val="21"/>
        </w:rPr>
        <w:t>的情况</w:t>
      </w:r>
    </w:p>
    <w:p w:rsidR="00DD22E4" w:rsidRPr="0061435E" w:rsidRDefault="00DD22E4" w:rsidP="0061435E">
      <w:pPr>
        <w:pStyle w:val="3"/>
        <w:rPr>
          <w:rFonts w:ascii="SimHei" w:eastAsia="SimHei"/>
          <w:b/>
          <w:sz w:val="21"/>
          <w:szCs w:val="21"/>
        </w:rPr>
      </w:pPr>
      <w:r w:rsidRPr="0061435E">
        <w:rPr>
          <w:rFonts w:ascii="SimSun" w:hAnsi="SimSun" w:hint="eastAsia"/>
          <w:sz w:val="21"/>
          <w:szCs w:val="21"/>
        </w:rPr>
        <w:t>原属局</w:t>
      </w:r>
      <w:r w:rsidR="00E21C7F" w:rsidRPr="0061435E">
        <w:rPr>
          <w:rFonts w:ascii="SimSun" w:hAnsi="SimSun" w:hint="eastAsia"/>
          <w:sz w:val="21"/>
          <w:szCs w:val="21"/>
        </w:rPr>
        <w:t>审查</w:t>
      </w:r>
      <w:r w:rsidRPr="0061435E">
        <w:rPr>
          <w:rFonts w:ascii="SimSun" w:hAnsi="SimSun" w:hint="eastAsia"/>
          <w:sz w:val="21"/>
          <w:szCs w:val="21"/>
        </w:rPr>
        <w:t>国际申请</w:t>
      </w:r>
      <w:r w:rsidR="00E21C7F" w:rsidRPr="0061435E">
        <w:rPr>
          <w:rFonts w:ascii="SimSun" w:hAnsi="SimSun" w:hint="eastAsia"/>
          <w:sz w:val="21"/>
          <w:szCs w:val="21"/>
        </w:rPr>
        <w:t>中的</w:t>
      </w:r>
      <w:r w:rsidRPr="0061435E">
        <w:rPr>
          <w:rFonts w:ascii="SimSun" w:hAnsi="SimSun" w:hint="eastAsia"/>
          <w:sz w:val="21"/>
          <w:szCs w:val="21"/>
        </w:rPr>
        <w:t>删减</w:t>
      </w:r>
    </w:p>
    <w:p w:rsidR="00ED309E" w:rsidRPr="00716E6C" w:rsidRDefault="00686D52"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716E6C">
        <w:rPr>
          <w:rFonts w:ascii="SimSun" w:hAnsi="SimSun" w:hint="eastAsia"/>
          <w:sz w:val="21"/>
          <w:szCs w:val="21"/>
        </w:rPr>
        <w:t>要求原属局审查国际申请中的删减会导致的矛盾是，会只基于</w:t>
      </w:r>
      <w:proofErr w:type="gramStart"/>
      <w:r w:rsidR="00F65446" w:rsidRPr="00716E6C">
        <w:rPr>
          <w:rFonts w:ascii="SimSun" w:hAnsi="SimSun" w:hint="eastAsia"/>
          <w:sz w:val="21"/>
          <w:szCs w:val="21"/>
        </w:rPr>
        <w:t>作出</w:t>
      </w:r>
      <w:proofErr w:type="gramEnd"/>
      <w:r w:rsidRPr="00716E6C">
        <w:rPr>
          <w:rFonts w:ascii="SimSun" w:hAnsi="SimSun" w:hint="eastAsia"/>
          <w:sz w:val="21"/>
          <w:szCs w:val="21"/>
        </w:rPr>
        <w:t>删减的</w:t>
      </w:r>
      <w:r w:rsidR="002F7167">
        <w:rPr>
          <w:rFonts w:ascii="SimSun" w:hAnsi="SimSun" w:hint="eastAsia"/>
          <w:sz w:val="21"/>
          <w:szCs w:val="21"/>
        </w:rPr>
        <w:t>途径</w:t>
      </w:r>
      <w:r w:rsidRPr="00716E6C">
        <w:rPr>
          <w:rFonts w:ascii="SimSun" w:hAnsi="SimSun" w:hint="eastAsia"/>
          <w:sz w:val="21"/>
          <w:szCs w:val="21"/>
        </w:rPr>
        <w:t>由不同管辖区对删</w:t>
      </w:r>
      <w:r w:rsidR="00F65446" w:rsidRPr="00716E6C">
        <w:rPr>
          <w:rFonts w:ascii="SimSun" w:hAnsi="SimSun" w:hint="eastAsia"/>
          <w:sz w:val="21"/>
          <w:szCs w:val="21"/>
        </w:rPr>
        <w:t>减</w:t>
      </w:r>
      <w:proofErr w:type="gramStart"/>
      <w:r w:rsidR="00F65446" w:rsidRPr="00716E6C">
        <w:rPr>
          <w:rFonts w:ascii="SimSun" w:hAnsi="SimSun" w:hint="eastAsia"/>
          <w:sz w:val="21"/>
          <w:szCs w:val="21"/>
        </w:rPr>
        <w:t>作出</w:t>
      </w:r>
      <w:proofErr w:type="gramEnd"/>
      <w:r w:rsidR="00F65446" w:rsidRPr="00716E6C">
        <w:rPr>
          <w:rFonts w:ascii="SimSun" w:hAnsi="SimSun" w:hint="eastAsia"/>
          <w:sz w:val="21"/>
          <w:szCs w:val="21"/>
        </w:rPr>
        <w:t>审查和决定。国际申请中提出的删减将由原属局审查和决定，而</w:t>
      </w:r>
      <w:r w:rsidR="002F7167">
        <w:rPr>
          <w:rFonts w:ascii="SimSun" w:hAnsi="SimSun" w:hint="eastAsia"/>
          <w:sz w:val="21"/>
          <w:szCs w:val="21"/>
        </w:rPr>
        <w:t>作为</w:t>
      </w:r>
      <w:r w:rsidRPr="00716E6C">
        <w:rPr>
          <w:rFonts w:ascii="SimSun" w:hAnsi="SimSun" w:hint="eastAsia"/>
          <w:sz w:val="21"/>
          <w:szCs w:val="21"/>
        </w:rPr>
        <w:t>变更登记请求的删减则由被指定缔约方的主管局审查和决定。</w:t>
      </w:r>
    </w:p>
    <w:p w:rsidR="00910214" w:rsidRPr="00716E6C" w:rsidRDefault="00910214"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716E6C">
        <w:rPr>
          <w:rFonts w:ascii="SimSun" w:hAnsi="SimSun" w:hint="eastAsia"/>
          <w:sz w:val="21"/>
          <w:szCs w:val="21"/>
        </w:rPr>
        <w:t>如果原属局</w:t>
      </w:r>
      <w:r w:rsidR="00F65446" w:rsidRPr="00716E6C">
        <w:rPr>
          <w:rFonts w:ascii="SimSun" w:hAnsi="SimSun" w:hint="eastAsia"/>
          <w:sz w:val="21"/>
          <w:szCs w:val="21"/>
        </w:rPr>
        <w:t>审查</w:t>
      </w:r>
      <w:r w:rsidR="0085458A" w:rsidRPr="00716E6C">
        <w:rPr>
          <w:rFonts w:ascii="SimSun" w:hAnsi="SimSun" w:hint="eastAsia"/>
          <w:sz w:val="21"/>
          <w:szCs w:val="21"/>
        </w:rPr>
        <w:t>国际申请中的删减，应考虑或许依照《共同实施细则》第14条第(1)款，向被指定缔约方的主管局发出该审查结果的通知。</w:t>
      </w:r>
      <w:r w:rsidR="00FB7B55" w:rsidRPr="00716E6C">
        <w:rPr>
          <w:rFonts w:ascii="SimSun" w:hAnsi="SimSun" w:hint="eastAsia"/>
          <w:sz w:val="21"/>
          <w:szCs w:val="21"/>
        </w:rPr>
        <w:t>在这种情况下，原属局的决定会直接影响在被指定缔约方的保护范围。</w:t>
      </w:r>
    </w:p>
    <w:p w:rsidR="00FB7B55" w:rsidRPr="00716E6C" w:rsidRDefault="00F65446"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716E6C">
        <w:rPr>
          <w:rFonts w:ascii="SimSun" w:hAnsi="SimSun" w:hint="eastAsia"/>
          <w:sz w:val="21"/>
          <w:szCs w:val="21"/>
        </w:rPr>
        <w:t>对国际申请</w:t>
      </w:r>
      <w:r w:rsidR="00921E68">
        <w:rPr>
          <w:rFonts w:ascii="SimSun" w:hAnsi="SimSun" w:hint="eastAsia"/>
          <w:sz w:val="21"/>
          <w:szCs w:val="21"/>
        </w:rPr>
        <w:t>中</w:t>
      </w:r>
      <w:r w:rsidR="00FB7B55" w:rsidRPr="00716E6C">
        <w:rPr>
          <w:rFonts w:ascii="SimSun" w:hAnsi="SimSun" w:hint="eastAsia"/>
          <w:sz w:val="21"/>
          <w:szCs w:val="21"/>
        </w:rPr>
        <w:t>删减</w:t>
      </w:r>
      <w:r w:rsidRPr="00716E6C">
        <w:rPr>
          <w:rFonts w:ascii="SimSun" w:hAnsi="SimSun" w:hint="eastAsia"/>
          <w:sz w:val="21"/>
          <w:szCs w:val="21"/>
        </w:rPr>
        <w:t>的审查</w:t>
      </w:r>
      <w:r w:rsidR="00FB7B55" w:rsidRPr="00716E6C">
        <w:rPr>
          <w:rFonts w:ascii="SimSun" w:hAnsi="SimSun" w:hint="eastAsia"/>
          <w:sz w:val="21"/>
          <w:szCs w:val="21"/>
        </w:rPr>
        <w:t>是个实质性问题，似不在证明职能的范围之内。《议定书》第三条第(1)款规定，原属局应证明国际申请中的内容于证明之时</w:t>
      </w:r>
      <w:r w:rsidR="00921E68">
        <w:rPr>
          <w:rFonts w:ascii="SimSun" w:hAnsi="SimSun" w:hint="eastAsia"/>
          <w:sz w:val="21"/>
          <w:szCs w:val="21"/>
        </w:rPr>
        <w:t>视情况</w:t>
      </w:r>
      <w:r w:rsidR="00FB7B55" w:rsidRPr="00716E6C">
        <w:rPr>
          <w:rFonts w:ascii="SimSun" w:hAnsi="SimSun" w:hint="eastAsia"/>
          <w:sz w:val="21"/>
          <w:szCs w:val="21"/>
        </w:rPr>
        <w:t>与基础申请或基础注册中的内容相符合。</w:t>
      </w:r>
      <w:r w:rsidR="00981AFF" w:rsidRPr="00716E6C">
        <w:rPr>
          <w:rFonts w:ascii="SimSun" w:hAnsi="SimSun" w:hint="eastAsia"/>
          <w:sz w:val="21"/>
          <w:szCs w:val="21"/>
        </w:rPr>
        <w:t>证明内容相符的提法</w:t>
      </w:r>
      <w:r w:rsidR="00F21723" w:rsidRPr="00716E6C">
        <w:rPr>
          <w:rFonts w:ascii="SimSun" w:hAnsi="SimSun" w:hint="eastAsia"/>
          <w:sz w:val="21"/>
          <w:szCs w:val="21"/>
        </w:rPr>
        <w:t>显示，</w:t>
      </w:r>
      <w:r w:rsidR="00981AFF" w:rsidRPr="00716E6C">
        <w:rPr>
          <w:rFonts w:ascii="SimSun" w:hAnsi="SimSun" w:hint="eastAsia"/>
          <w:sz w:val="21"/>
          <w:szCs w:val="21"/>
        </w:rPr>
        <w:t>原属局核实证明国际申请与基础商标内容之间的关</w:t>
      </w:r>
      <w:r w:rsidR="00921E68">
        <w:rPr>
          <w:rFonts w:ascii="SimSun" w:hAnsi="SimSun" w:hint="eastAsia"/>
          <w:sz w:val="21"/>
          <w:szCs w:val="21"/>
        </w:rPr>
        <w:t>联</w:t>
      </w:r>
      <w:r w:rsidR="00981AFF" w:rsidRPr="00716E6C">
        <w:rPr>
          <w:rFonts w:ascii="SimSun" w:hAnsi="SimSun" w:hint="eastAsia"/>
          <w:sz w:val="21"/>
          <w:szCs w:val="21"/>
        </w:rPr>
        <w:t>，</w:t>
      </w:r>
      <w:r w:rsidR="00F21723" w:rsidRPr="00716E6C">
        <w:rPr>
          <w:rFonts w:ascii="SimSun" w:hAnsi="SimSun" w:hint="eastAsia"/>
          <w:sz w:val="21"/>
          <w:szCs w:val="21"/>
        </w:rPr>
        <w:t>但不表示原属局应对国际申请进行深入审查，如决定删减是否确实是删减，还是其实扩大了主要列表。</w:t>
      </w:r>
    </w:p>
    <w:p w:rsidR="00F21723" w:rsidRPr="00716E6C" w:rsidRDefault="00F21723"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716E6C">
        <w:rPr>
          <w:rFonts w:ascii="SimSun" w:hAnsi="SimSun" w:hint="eastAsia"/>
          <w:sz w:val="21"/>
          <w:szCs w:val="21"/>
        </w:rPr>
        <w:t>从工作组往届会议中可以看出，缔约方的主管局对于证明</w:t>
      </w:r>
      <w:r w:rsidR="00F65446" w:rsidRPr="00716E6C">
        <w:rPr>
          <w:rFonts w:ascii="SimSun" w:hAnsi="SimSun" w:hint="eastAsia"/>
          <w:sz w:val="21"/>
          <w:szCs w:val="21"/>
        </w:rPr>
        <w:t>职能</w:t>
      </w:r>
      <w:r w:rsidRPr="00716E6C">
        <w:rPr>
          <w:rFonts w:ascii="SimSun" w:hAnsi="SimSun" w:hint="eastAsia"/>
          <w:sz w:val="21"/>
          <w:szCs w:val="21"/>
        </w:rPr>
        <w:t>是否应包括</w:t>
      </w:r>
      <w:r w:rsidR="00F65446" w:rsidRPr="00716E6C">
        <w:rPr>
          <w:rFonts w:ascii="SimSun" w:hAnsi="SimSun" w:hint="eastAsia"/>
          <w:sz w:val="21"/>
          <w:szCs w:val="21"/>
        </w:rPr>
        <w:t>删减审查没有形成共识。此外，马德里体系</w:t>
      </w:r>
      <w:r w:rsidR="00C90195" w:rsidRPr="00716E6C">
        <w:rPr>
          <w:rFonts w:ascii="SimSun" w:hAnsi="SimSun" w:hint="eastAsia"/>
          <w:sz w:val="21"/>
          <w:szCs w:val="21"/>
        </w:rPr>
        <w:t>法律框架中似乎也没有明确的支持性规定表明应该这样做。</w:t>
      </w:r>
    </w:p>
    <w:p w:rsidR="00C90195" w:rsidRPr="00716E6C" w:rsidRDefault="00C90195"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716E6C">
        <w:rPr>
          <w:rFonts w:ascii="SimSun" w:hAnsi="SimSun" w:hint="eastAsia"/>
          <w:sz w:val="21"/>
          <w:szCs w:val="21"/>
        </w:rPr>
        <w:t>在要求原属局审查国际申请中的删减之前，还需要审慎考虑其他影响。例如，</w:t>
      </w:r>
      <w:r w:rsidR="001C1B39" w:rsidRPr="00716E6C">
        <w:rPr>
          <w:rFonts w:ascii="SimSun" w:hAnsi="SimSun" w:hint="eastAsia"/>
          <w:sz w:val="21"/>
          <w:szCs w:val="21"/>
        </w:rPr>
        <w:t>考虑到这些局</w:t>
      </w:r>
      <w:r w:rsidR="00126D3C" w:rsidRPr="00716E6C">
        <w:rPr>
          <w:rFonts w:ascii="SimSun" w:hAnsi="SimSun" w:hint="eastAsia"/>
          <w:sz w:val="21"/>
          <w:szCs w:val="21"/>
        </w:rPr>
        <w:t>将</w:t>
      </w:r>
      <w:r w:rsidR="001C1B39" w:rsidRPr="00716E6C">
        <w:rPr>
          <w:rFonts w:ascii="SimSun" w:hAnsi="SimSun" w:hint="eastAsia"/>
          <w:sz w:val="21"/>
          <w:szCs w:val="21"/>
        </w:rPr>
        <w:t>与申请人开展的复杂对话，处理国际申请的两个月期</w:t>
      </w:r>
      <w:r w:rsidR="00921E68">
        <w:rPr>
          <w:rFonts w:ascii="SimSun" w:hAnsi="SimSun" w:hint="eastAsia"/>
          <w:sz w:val="21"/>
          <w:szCs w:val="21"/>
        </w:rPr>
        <w:t>限</w:t>
      </w:r>
      <w:r w:rsidR="001C1B39" w:rsidRPr="00716E6C">
        <w:rPr>
          <w:rFonts w:ascii="SimSun" w:hAnsi="SimSun" w:hint="eastAsia"/>
          <w:sz w:val="21"/>
          <w:szCs w:val="21"/>
        </w:rPr>
        <w:t>会成为巨大</w:t>
      </w:r>
      <w:r w:rsidR="00921E68">
        <w:rPr>
          <w:rFonts w:ascii="SimSun" w:hAnsi="SimSun" w:hint="eastAsia"/>
          <w:sz w:val="21"/>
          <w:szCs w:val="21"/>
        </w:rPr>
        <w:t>的制约</w:t>
      </w:r>
      <w:r w:rsidR="001C1B39" w:rsidRPr="00716E6C">
        <w:rPr>
          <w:rFonts w:ascii="SimSun" w:hAnsi="SimSun" w:hint="eastAsia"/>
          <w:sz w:val="21"/>
          <w:szCs w:val="21"/>
        </w:rPr>
        <w:t>。对于目前不作</w:t>
      </w:r>
      <w:r w:rsidR="00921E68">
        <w:rPr>
          <w:rFonts w:ascii="SimSun" w:hAnsi="SimSun" w:hint="eastAsia"/>
          <w:sz w:val="21"/>
          <w:szCs w:val="21"/>
        </w:rPr>
        <w:t>这项</w:t>
      </w:r>
      <w:r w:rsidR="001C1B39" w:rsidRPr="00716E6C">
        <w:rPr>
          <w:rFonts w:ascii="SimSun" w:hAnsi="SimSun" w:hint="eastAsia"/>
          <w:sz w:val="21"/>
          <w:szCs w:val="21"/>
        </w:rPr>
        <w:t>审</w:t>
      </w:r>
      <w:r w:rsidR="00F65446" w:rsidRPr="00716E6C">
        <w:rPr>
          <w:rFonts w:ascii="SimSun" w:hAnsi="SimSun" w:hint="eastAsia"/>
          <w:sz w:val="21"/>
          <w:szCs w:val="21"/>
        </w:rPr>
        <w:t>查的局，这一做法会给</w:t>
      </w:r>
      <w:r w:rsidR="00921E68">
        <w:rPr>
          <w:rFonts w:ascii="SimSun" w:hAnsi="SimSun" w:hint="eastAsia"/>
          <w:sz w:val="21"/>
          <w:szCs w:val="21"/>
        </w:rPr>
        <w:t>它</w:t>
      </w:r>
      <w:r w:rsidR="00F65446" w:rsidRPr="00716E6C">
        <w:rPr>
          <w:rFonts w:ascii="SimSun" w:hAnsi="SimSun" w:hint="eastAsia"/>
          <w:sz w:val="21"/>
          <w:szCs w:val="21"/>
        </w:rPr>
        <w:t>们增加工作量</w:t>
      </w:r>
      <w:r w:rsidR="001C1B39" w:rsidRPr="00716E6C">
        <w:rPr>
          <w:rFonts w:ascii="SimSun" w:hAnsi="SimSun" w:hint="eastAsia"/>
          <w:sz w:val="21"/>
          <w:szCs w:val="21"/>
        </w:rPr>
        <w:t>压力。有关局无法</w:t>
      </w:r>
      <w:r w:rsidR="00126D3C" w:rsidRPr="00716E6C">
        <w:rPr>
          <w:rFonts w:ascii="SimSun" w:hAnsi="SimSun" w:hint="eastAsia"/>
          <w:sz w:val="21"/>
          <w:szCs w:val="21"/>
        </w:rPr>
        <w:t>在两个月期限内提交国际申请的风险也会加大，这会随之影响到国际注册的日期，对申请人不利。</w:t>
      </w:r>
    </w:p>
    <w:p w:rsidR="00126D3C" w:rsidRPr="00716E6C" w:rsidRDefault="00126D3C"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716E6C">
        <w:rPr>
          <w:rFonts w:ascii="SimSun" w:hAnsi="SimSun" w:hint="eastAsia"/>
          <w:sz w:val="21"/>
          <w:szCs w:val="21"/>
        </w:rPr>
        <w:t>除了删减审查是否可视为部分证明职能的讨论外，原属局开展删减审查还会出现以下问题：</w:t>
      </w:r>
    </w:p>
    <w:p w:rsidR="00126D3C" w:rsidRPr="00716E6C" w:rsidRDefault="00126D3C" w:rsidP="006E7BEF">
      <w:pPr>
        <w:pStyle w:val="ONUME"/>
        <w:numPr>
          <w:ilvl w:val="1"/>
          <w:numId w:val="4"/>
        </w:numPr>
        <w:overflowPunct w:val="0"/>
        <w:spacing w:afterLines="50" w:after="120" w:line="340" w:lineRule="atLeast"/>
        <w:jc w:val="both"/>
        <w:rPr>
          <w:rFonts w:ascii="SimSun" w:hAnsi="SimSun"/>
          <w:sz w:val="21"/>
          <w:szCs w:val="21"/>
        </w:rPr>
      </w:pPr>
      <w:r w:rsidRPr="00716E6C">
        <w:rPr>
          <w:rFonts w:ascii="SimSun" w:hAnsi="SimSun" w:hint="eastAsia"/>
          <w:sz w:val="21"/>
          <w:szCs w:val="21"/>
        </w:rPr>
        <w:t>原属局会在没有国际局</w:t>
      </w:r>
      <w:r w:rsidR="00921E68">
        <w:rPr>
          <w:rFonts w:ascii="SimSun" w:hAnsi="SimSun" w:hint="eastAsia"/>
          <w:sz w:val="21"/>
          <w:szCs w:val="21"/>
        </w:rPr>
        <w:t>检查</w:t>
      </w:r>
      <w:r w:rsidRPr="00716E6C">
        <w:rPr>
          <w:rFonts w:ascii="SimSun" w:hAnsi="SimSun" w:hint="eastAsia"/>
          <w:sz w:val="21"/>
          <w:szCs w:val="21"/>
        </w:rPr>
        <w:t>的情况下，审查删减是否符合国际申请的主要列表。</w:t>
      </w:r>
    </w:p>
    <w:p w:rsidR="00126D3C" w:rsidRPr="00716E6C" w:rsidRDefault="00B43090" w:rsidP="006E7BEF">
      <w:pPr>
        <w:pStyle w:val="ONUME"/>
        <w:numPr>
          <w:ilvl w:val="1"/>
          <w:numId w:val="4"/>
        </w:numPr>
        <w:overflowPunct w:val="0"/>
        <w:spacing w:afterLines="50" w:after="120" w:line="340" w:lineRule="atLeast"/>
        <w:jc w:val="both"/>
        <w:rPr>
          <w:rFonts w:ascii="SimSun" w:hAnsi="SimSun"/>
          <w:sz w:val="21"/>
          <w:szCs w:val="21"/>
        </w:rPr>
      </w:pPr>
      <w:r w:rsidRPr="00716E6C">
        <w:rPr>
          <w:rFonts w:ascii="SimSun" w:hAnsi="SimSun" w:hint="eastAsia"/>
          <w:sz w:val="21"/>
          <w:szCs w:val="21"/>
        </w:rPr>
        <w:t>原属局的法律和分类做法需要获得所有被指定缔约方的接受。原属局的观点不会提交给国际局</w:t>
      </w:r>
      <w:r w:rsidR="00921E68">
        <w:rPr>
          <w:rFonts w:ascii="SimSun" w:hAnsi="SimSun" w:hint="eastAsia"/>
          <w:sz w:val="21"/>
          <w:szCs w:val="21"/>
        </w:rPr>
        <w:t>检查，也不以国际局的意见为准</w:t>
      </w:r>
      <w:r w:rsidRPr="00716E6C">
        <w:rPr>
          <w:rFonts w:ascii="SimSun" w:hAnsi="SimSun" w:hint="eastAsia"/>
          <w:sz w:val="21"/>
          <w:szCs w:val="21"/>
        </w:rPr>
        <w:t>。</w:t>
      </w:r>
    </w:p>
    <w:p w:rsidR="00B43090" w:rsidRPr="00716E6C" w:rsidRDefault="00B43090" w:rsidP="006E7BEF">
      <w:pPr>
        <w:pStyle w:val="ONUME"/>
        <w:numPr>
          <w:ilvl w:val="1"/>
          <w:numId w:val="4"/>
        </w:numPr>
        <w:overflowPunct w:val="0"/>
        <w:spacing w:afterLines="50" w:after="120" w:line="340" w:lineRule="atLeast"/>
        <w:jc w:val="both"/>
        <w:rPr>
          <w:rFonts w:ascii="SimSun" w:hAnsi="SimSun"/>
          <w:sz w:val="21"/>
          <w:szCs w:val="21"/>
        </w:rPr>
      </w:pPr>
      <w:r w:rsidRPr="00716E6C">
        <w:rPr>
          <w:rFonts w:ascii="SimSun" w:hAnsi="SimSun" w:hint="eastAsia"/>
          <w:sz w:val="21"/>
          <w:szCs w:val="21"/>
        </w:rPr>
        <w:t>目前不</w:t>
      </w:r>
      <w:r w:rsidR="00F65446" w:rsidRPr="00716E6C">
        <w:rPr>
          <w:rFonts w:ascii="SimSun" w:hAnsi="SimSun" w:hint="eastAsia"/>
          <w:sz w:val="21"/>
          <w:szCs w:val="21"/>
        </w:rPr>
        <w:t>作</w:t>
      </w:r>
      <w:r w:rsidRPr="00716E6C">
        <w:rPr>
          <w:rFonts w:ascii="SimSun" w:hAnsi="SimSun" w:hint="eastAsia"/>
          <w:sz w:val="21"/>
          <w:szCs w:val="21"/>
        </w:rPr>
        <w:t>删减</w:t>
      </w:r>
      <w:r w:rsidR="00F65446" w:rsidRPr="00716E6C">
        <w:rPr>
          <w:rFonts w:ascii="SimSun" w:hAnsi="SimSun" w:hint="eastAsia"/>
          <w:sz w:val="21"/>
          <w:szCs w:val="21"/>
        </w:rPr>
        <w:t>审查</w:t>
      </w:r>
      <w:r w:rsidRPr="00716E6C">
        <w:rPr>
          <w:rFonts w:ascii="SimSun" w:hAnsi="SimSun" w:hint="eastAsia"/>
          <w:sz w:val="21"/>
          <w:szCs w:val="21"/>
        </w:rPr>
        <w:t>的原属局工作量会显著增加。</w:t>
      </w:r>
    </w:p>
    <w:p w:rsidR="00B43090" w:rsidRPr="00716E6C" w:rsidRDefault="00B43090" w:rsidP="006E7BEF">
      <w:pPr>
        <w:pStyle w:val="ONUME"/>
        <w:numPr>
          <w:ilvl w:val="1"/>
          <w:numId w:val="4"/>
        </w:numPr>
        <w:overflowPunct w:val="0"/>
        <w:spacing w:afterLines="50" w:after="120" w:line="340" w:lineRule="atLeast"/>
        <w:jc w:val="both"/>
        <w:rPr>
          <w:rFonts w:ascii="SimSun" w:hAnsi="SimSun"/>
          <w:sz w:val="21"/>
          <w:szCs w:val="21"/>
        </w:rPr>
      </w:pPr>
      <w:r w:rsidRPr="00716E6C">
        <w:rPr>
          <w:rFonts w:ascii="SimSun" w:hAnsi="SimSun" w:hint="eastAsia"/>
          <w:sz w:val="21"/>
          <w:szCs w:val="21"/>
        </w:rPr>
        <w:t>如果</w:t>
      </w:r>
      <w:r w:rsidR="005D4D7B" w:rsidRPr="00716E6C">
        <w:rPr>
          <w:rFonts w:ascii="SimSun" w:hAnsi="SimSun" w:hint="eastAsia"/>
          <w:sz w:val="21"/>
          <w:szCs w:val="21"/>
        </w:rPr>
        <w:t>与原属局采用的审查做法不符，</w:t>
      </w:r>
      <w:r w:rsidRPr="00716E6C">
        <w:rPr>
          <w:rFonts w:ascii="SimSun" w:hAnsi="SimSun" w:hint="eastAsia"/>
          <w:sz w:val="21"/>
          <w:szCs w:val="21"/>
        </w:rPr>
        <w:t>申请人在编写删减时，可能无法顾及</w:t>
      </w:r>
      <w:r w:rsidR="00F65446" w:rsidRPr="00716E6C">
        <w:rPr>
          <w:rFonts w:ascii="SimSun" w:hAnsi="SimSun" w:hint="eastAsia"/>
          <w:sz w:val="21"/>
          <w:szCs w:val="21"/>
        </w:rPr>
        <w:t>某一既定被指定缔约方的审查做法。反过来说</w:t>
      </w:r>
      <w:r w:rsidR="005D4D7B" w:rsidRPr="00716E6C">
        <w:rPr>
          <w:rFonts w:ascii="SimSun" w:hAnsi="SimSun" w:hint="eastAsia"/>
          <w:sz w:val="21"/>
          <w:szCs w:val="21"/>
        </w:rPr>
        <w:t>，申请人需要熟悉原属局的做法。</w:t>
      </w:r>
    </w:p>
    <w:p w:rsidR="005D4D7B" w:rsidRPr="00716E6C" w:rsidRDefault="005D4D7B" w:rsidP="006E7BEF">
      <w:pPr>
        <w:pStyle w:val="ONUME"/>
        <w:numPr>
          <w:ilvl w:val="1"/>
          <w:numId w:val="4"/>
        </w:numPr>
        <w:overflowPunct w:val="0"/>
        <w:spacing w:afterLines="50" w:after="120" w:line="340" w:lineRule="atLeast"/>
        <w:jc w:val="both"/>
        <w:rPr>
          <w:rFonts w:ascii="SimSun" w:hAnsi="SimSun"/>
          <w:sz w:val="21"/>
          <w:szCs w:val="21"/>
        </w:rPr>
      </w:pPr>
      <w:r w:rsidRPr="00716E6C">
        <w:rPr>
          <w:rFonts w:ascii="SimSun" w:hAnsi="SimSun" w:hint="eastAsia"/>
          <w:sz w:val="21"/>
          <w:szCs w:val="21"/>
        </w:rPr>
        <w:t>可能出现“择地提交”的情况，对于审查程序不那么严格的原属局，可能出现工作量显著增加的风险。</w:t>
      </w:r>
    </w:p>
    <w:p w:rsidR="005D4D7B" w:rsidRPr="00716E6C" w:rsidRDefault="005D4D7B" w:rsidP="006E7BEF">
      <w:pPr>
        <w:pStyle w:val="ONUME"/>
        <w:numPr>
          <w:ilvl w:val="1"/>
          <w:numId w:val="4"/>
        </w:numPr>
        <w:overflowPunct w:val="0"/>
        <w:spacing w:afterLines="50" w:after="120" w:line="340" w:lineRule="atLeast"/>
        <w:jc w:val="both"/>
        <w:rPr>
          <w:rFonts w:ascii="SimSun" w:hAnsi="SimSun"/>
          <w:sz w:val="21"/>
          <w:szCs w:val="21"/>
        </w:rPr>
      </w:pPr>
      <w:r w:rsidRPr="00716E6C">
        <w:rPr>
          <w:rFonts w:ascii="SimSun" w:hAnsi="SimSun" w:hint="eastAsia"/>
          <w:sz w:val="21"/>
          <w:szCs w:val="21"/>
        </w:rPr>
        <w:lastRenderedPageBreak/>
        <w:t>马德里体系法律框架</w:t>
      </w:r>
      <w:r w:rsidR="00700678">
        <w:rPr>
          <w:rFonts w:ascii="SimSun" w:hAnsi="SimSun" w:hint="eastAsia"/>
          <w:sz w:val="21"/>
          <w:szCs w:val="21"/>
        </w:rPr>
        <w:t>可能</w:t>
      </w:r>
      <w:r w:rsidR="00F65446" w:rsidRPr="00716E6C">
        <w:rPr>
          <w:rFonts w:ascii="SimSun" w:hAnsi="SimSun" w:hint="eastAsia"/>
          <w:sz w:val="21"/>
          <w:szCs w:val="21"/>
        </w:rPr>
        <w:t>将</w:t>
      </w:r>
      <w:r w:rsidR="0068600F" w:rsidRPr="00716E6C">
        <w:rPr>
          <w:rFonts w:ascii="SimSun" w:hAnsi="SimSun" w:hint="eastAsia"/>
          <w:sz w:val="21"/>
          <w:szCs w:val="21"/>
        </w:rPr>
        <w:t>需要针对国际申请中的删减和</w:t>
      </w:r>
      <w:r w:rsidR="00700678">
        <w:rPr>
          <w:rFonts w:ascii="SimSun" w:hAnsi="SimSun" w:hint="eastAsia"/>
          <w:sz w:val="21"/>
          <w:szCs w:val="21"/>
        </w:rPr>
        <w:t>作为</w:t>
      </w:r>
      <w:r w:rsidR="0068600F" w:rsidRPr="00716E6C">
        <w:rPr>
          <w:rFonts w:ascii="SimSun" w:hAnsi="SimSun" w:hint="eastAsia"/>
          <w:sz w:val="21"/>
          <w:szCs w:val="21"/>
        </w:rPr>
        <w:t>变更登记</w:t>
      </w:r>
      <w:r w:rsidR="00700678">
        <w:rPr>
          <w:rFonts w:ascii="SimSun" w:hAnsi="SimSun" w:hint="eastAsia"/>
          <w:sz w:val="21"/>
          <w:szCs w:val="21"/>
        </w:rPr>
        <w:t>请求</w:t>
      </w:r>
      <w:r w:rsidR="0068600F" w:rsidRPr="00716E6C">
        <w:rPr>
          <w:rFonts w:ascii="SimSun" w:hAnsi="SimSun" w:hint="eastAsia"/>
          <w:sz w:val="21"/>
          <w:szCs w:val="21"/>
        </w:rPr>
        <w:t>的删减制定不同制度，而两种删减都旨在</w:t>
      </w:r>
      <w:r w:rsidR="00D113BB" w:rsidRPr="00716E6C">
        <w:rPr>
          <w:rFonts w:ascii="SimSun" w:hAnsi="SimSun" w:hint="eastAsia"/>
          <w:sz w:val="21"/>
          <w:szCs w:val="21"/>
        </w:rPr>
        <w:t>对</w:t>
      </w:r>
      <w:r w:rsidR="0068600F" w:rsidRPr="00716E6C">
        <w:rPr>
          <w:rFonts w:ascii="SimSun" w:hAnsi="SimSun" w:hint="eastAsia"/>
          <w:sz w:val="21"/>
          <w:szCs w:val="21"/>
        </w:rPr>
        <w:t>被指定的主管局生效。</w:t>
      </w:r>
    </w:p>
    <w:p w:rsidR="00D113BB" w:rsidRPr="0061435E" w:rsidRDefault="00D113BB" w:rsidP="0061435E">
      <w:pPr>
        <w:pStyle w:val="3"/>
        <w:rPr>
          <w:rFonts w:ascii="SimHei" w:eastAsia="SimHei"/>
          <w:b/>
          <w:sz w:val="21"/>
          <w:szCs w:val="21"/>
        </w:rPr>
      </w:pPr>
      <w:r w:rsidRPr="0061435E">
        <w:rPr>
          <w:rFonts w:ascii="SimSun" w:hAnsi="SimSun" w:hint="eastAsia"/>
          <w:sz w:val="21"/>
          <w:szCs w:val="21"/>
        </w:rPr>
        <w:t>原属局或注册人缔约方主管局</w:t>
      </w:r>
      <w:r w:rsidR="00E21C7F" w:rsidRPr="0061435E">
        <w:rPr>
          <w:rFonts w:ascii="SimSun" w:hAnsi="SimSun" w:hint="eastAsia"/>
          <w:sz w:val="21"/>
          <w:szCs w:val="21"/>
        </w:rPr>
        <w:t>审查</w:t>
      </w:r>
      <w:r w:rsidRPr="0061435E">
        <w:rPr>
          <w:rFonts w:ascii="SimSun" w:hAnsi="SimSun" w:hint="eastAsia"/>
          <w:sz w:val="21"/>
          <w:szCs w:val="21"/>
        </w:rPr>
        <w:t>后期指定</w:t>
      </w:r>
      <w:r w:rsidR="00E21C7F" w:rsidRPr="0061435E">
        <w:rPr>
          <w:rFonts w:ascii="SimSun" w:hAnsi="SimSun" w:hint="eastAsia"/>
          <w:sz w:val="21"/>
          <w:szCs w:val="21"/>
        </w:rPr>
        <w:t>中的</w:t>
      </w:r>
      <w:r w:rsidRPr="0061435E">
        <w:rPr>
          <w:rFonts w:ascii="SimSun" w:hAnsi="SimSun" w:hint="eastAsia"/>
          <w:sz w:val="21"/>
          <w:szCs w:val="21"/>
        </w:rPr>
        <w:t>删减</w:t>
      </w:r>
    </w:p>
    <w:p w:rsidR="00126D3C" w:rsidRPr="00716E6C" w:rsidRDefault="00D113BB"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716E6C">
        <w:rPr>
          <w:rFonts w:ascii="SimSun" w:hAnsi="SimSun" w:hint="eastAsia"/>
          <w:sz w:val="21"/>
          <w:szCs w:val="21"/>
        </w:rPr>
        <w:t>有关国际申请删减的讨论也适用于后期指定删减。如果原属局开展这项审查，这将是马德里体系法律框架</w:t>
      </w:r>
      <w:r w:rsidR="00F65446" w:rsidRPr="00716E6C">
        <w:rPr>
          <w:rFonts w:ascii="SimSun" w:hAnsi="SimSun" w:hint="eastAsia"/>
          <w:sz w:val="21"/>
          <w:szCs w:val="21"/>
        </w:rPr>
        <w:t>之前没有</w:t>
      </w:r>
      <w:r w:rsidRPr="00716E6C">
        <w:rPr>
          <w:rFonts w:ascii="SimSun" w:hAnsi="SimSun" w:hint="eastAsia"/>
          <w:sz w:val="21"/>
          <w:szCs w:val="21"/>
        </w:rPr>
        <w:t>预见的全新职能，</w:t>
      </w:r>
      <w:r w:rsidR="00F65446" w:rsidRPr="00716E6C">
        <w:rPr>
          <w:rFonts w:ascii="SimSun" w:hAnsi="SimSun" w:hint="eastAsia"/>
          <w:sz w:val="21"/>
          <w:szCs w:val="21"/>
        </w:rPr>
        <w:t>将</w:t>
      </w:r>
      <w:r w:rsidR="00285846" w:rsidRPr="00716E6C">
        <w:rPr>
          <w:rFonts w:ascii="SimSun" w:hAnsi="SimSun" w:hint="eastAsia"/>
          <w:sz w:val="21"/>
          <w:szCs w:val="21"/>
        </w:rPr>
        <w:t>需要修改《共同实施细则》。</w:t>
      </w:r>
    </w:p>
    <w:p w:rsidR="00285846" w:rsidRPr="00716E6C" w:rsidRDefault="00F65446"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716E6C">
        <w:rPr>
          <w:rFonts w:ascii="SimSun" w:hAnsi="SimSun" w:hint="eastAsia"/>
          <w:sz w:val="21"/>
          <w:szCs w:val="21"/>
        </w:rPr>
        <w:t>在目前的法律框架下，由</w:t>
      </w:r>
      <w:r w:rsidR="00285846" w:rsidRPr="00716E6C">
        <w:rPr>
          <w:rFonts w:ascii="SimSun" w:hAnsi="SimSun" w:hint="eastAsia"/>
          <w:sz w:val="21"/>
          <w:szCs w:val="21"/>
        </w:rPr>
        <w:t>注册人决定直接</w:t>
      </w:r>
      <w:r w:rsidR="00700678">
        <w:rPr>
          <w:rFonts w:ascii="SimSun" w:hAnsi="SimSun" w:hint="eastAsia"/>
          <w:sz w:val="21"/>
          <w:szCs w:val="21"/>
        </w:rPr>
        <w:t>还是</w:t>
      </w:r>
      <w:r w:rsidR="00285846" w:rsidRPr="00716E6C">
        <w:rPr>
          <w:rFonts w:ascii="SimSun" w:hAnsi="SimSun" w:hint="eastAsia"/>
          <w:sz w:val="21"/>
          <w:szCs w:val="21"/>
        </w:rPr>
        <w:t>通过原属局或注册人缔约方的主管局向国际局提交后期指定。大多数后期指定是直接提交给国际局，其中很大一部分是以电子方式提交。</w:t>
      </w:r>
    </w:p>
    <w:p w:rsidR="00285846" w:rsidRPr="00716E6C" w:rsidRDefault="00285846"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716E6C">
        <w:rPr>
          <w:rFonts w:ascii="SimSun" w:hAnsi="SimSun" w:hint="eastAsia"/>
          <w:sz w:val="21"/>
          <w:szCs w:val="21"/>
        </w:rPr>
        <w:t>如果</w:t>
      </w:r>
      <w:r w:rsidR="00712AD7" w:rsidRPr="00716E6C">
        <w:rPr>
          <w:rFonts w:ascii="SimSun" w:hAnsi="SimSun" w:hint="eastAsia"/>
          <w:sz w:val="21"/>
          <w:szCs w:val="21"/>
        </w:rPr>
        <w:t>进行所有权变更登记后，</w:t>
      </w:r>
      <w:r w:rsidRPr="00716E6C">
        <w:rPr>
          <w:rFonts w:ascii="SimSun" w:hAnsi="SimSun" w:hint="eastAsia"/>
          <w:sz w:val="21"/>
          <w:szCs w:val="21"/>
        </w:rPr>
        <w:t>注册人缔约方的主管局</w:t>
      </w:r>
      <w:r w:rsidR="00712AD7" w:rsidRPr="00716E6C">
        <w:rPr>
          <w:rFonts w:ascii="SimSun" w:hAnsi="SimSun" w:hint="eastAsia"/>
          <w:sz w:val="21"/>
          <w:szCs w:val="21"/>
        </w:rPr>
        <w:t>与原属局不再为同一局，</w:t>
      </w:r>
      <w:r w:rsidR="00700678">
        <w:rPr>
          <w:rFonts w:ascii="SimSun" w:hAnsi="SimSun" w:hint="eastAsia"/>
          <w:sz w:val="21"/>
          <w:szCs w:val="21"/>
        </w:rPr>
        <w:t>这种</w:t>
      </w:r>
      <w:r w:rsidR="00F65446" w:rsidRPr="00716E6C">
        <w:rPr>
          <w:rFonts w:ascii="SimSun" w:hAnsi="SimSun" w:hint="eastAsia"/>
          <w:sz w:val="21"/>
          <w:szCs w:val="21"/>
        </w:rPr>
        <w:t>做法还会带来更复杂的问题。在这种情况下，将</w:t>
      </w:r>
      <w:r w:rsidR="00712AD7" w:rsidRPr="00716E6C">
        <w:rPr>
          <w:rFonts w:ascii="SimSun" w:hAnsi="SimSun" w:hint="eastAsia"/>
          <w:sz w:val="21"/>
          <w:szCs w:val="21"/>
        </w:rPr>
        <w:t>要求注册人缔约方的主管局根据另一局(即原属局)证明的主要列表审查删减，而原属局可能采取的是不同做法。</w:t>
      </w:r>
    </w:p>
    <w:p w:rsidR="00712AD7" w:rsidRPr="00716E6C" w:rsidRDefault="00712AD7"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716E6C">
        <w:rPr>
          <w:rFonts w:ascii="SimSun" w:hAnsi="SimSun" w:hint="eastAsia"/>
          <w:sz w:val="21"/>
          <w:szCs w:val="21"/>
        </w:rPr>
        <w:t>如果规定由注册人缔约方的主管局审查后期指定中的删减，可能</w:t>
      </w:r>
      <w:r w:rsidR="00700678">
        <w:rPr>
          <w:rFonts w:ascii="SimSun" w:hAnsi="SimSun" w:hint="eastAsia"/>
          <w:sz w:val="21"/>
          <w:szCs w:val="21"/>
        </w:rPr>
        <w:t>需要</w:t>
      </w:r>
      <w:r w:rsidRPr="00716E6C">
        <w:rPr>
          <w:rFonts w:ascii="SimSun" w:hAnsi="SimSun" w:hint="eastAsia"/>
          <w:sz w:val="21"/>
          <w:szCs w:val="21"/>
        </w:rPr>
        <w:t>要求注册人通过该局提交后期指定</w:t>
      </w:r>
      <w:r w:rsidR="00E21C7F" w:rsidRPr="00716E6C">
        <w:rPr>
          <w:rFonts w:ascii="SimSun" w:hAnsi="SimSun" w:hint="eastAsia"/>
          <w:sz w:val="21"/>
          <w:szCs w:val="21"/>
        </w:rPr>
        <w:t>，或者</w:t>
      </w:r>
      <w:r w:rsidR="00700678">
        <w:rPr>
          <w:rFonts w:ascii="SimSun" w:hAnsi="SimSun" w:hint="eastAsia"/>
          <w:sz w:val="21"/>
          <w:szCs w:val="21"/>
        </w:rPr>
        <w:t>需要</w:t>
      </w:r>
      <w:r w:rsidR="00E21C7F" w:rsidRPr="00716E6C">
        <w:rPr>
          <w:rFonts w:ascii="SimSun" w:hAnsi="SimSun" w:hint="eastAsia"/>
          <w:sz w:val="21"/>
          <w:szCs w:val="21"/>
        </w:rPr>
        <w:t>要求国际局通知该局并等待其有关其中删减的审查决定。</w:t>
      </w:r>
    </w:p>
    <w:p w:rsidR="00E21C7F" w:rsidRPr="006E7BEF" w:rsidRDefault="00F65446" w:rsidP="006E7BEF">
      <w:pPr>
        <w:pStyle w:val="2"/>
        <w:spacing w:before="0" w:afterLines="50" w:after="120" w:line="340" w:lineRule="atLeast"/>
        <w:rPr>
          <w:rFonts w:ascii="SimSun" w:hAnsi="SimSun"/>
          <w:b/>
          <w:sz w:val="21"/>
          <w:szCs w:val="21"/>
        </w:rPr>
      </w:pPr>
      <w:r w:rsidRPr="006E7BEF">
        <w:rPr>
          <w:rFonts w:ascii="SimSun" w:hAnsi="SimSun" w:hint="eastAsia"/>
          <w:b/>
          <w:sz w:val="21"/>
          <w:szCs w:val="21"/>
        </w:rPr>
        <w:t>国际局</w:t>
      </w:r>
      <w:r w:rsidR="00E21C7F" w:rsidRPr="006E7BEF">
        <w:rPr>
          <w:rFonts w:ascii="SimSun" w:hAnsi="SimSun" w:hint="eastAsia"/>
          <w:b/>
          <w:sz w:val="21"/>
          <w:szCs w:val="21"/>
        </w:rPr>
        <w:t>审查删减</w:t>
      </w:r>
      <w:r w:rsidRPr="006E7BEF">
        <w:rPr>
          <w:rFonts w:ascii="SimSun" w:hAnsi="SimSun" w:hint="eastAsia"/>
          <w:b/>
          <w:sz w:val="21"/>
          <w:szCs w:val="21"/>
        </w:rPr>
        <w:t>可能出现</w:t>
      </w:r>
      <w:r w:rsidR="00E21C7F" w:rsidRPr="006E7BEF">
        <w:rPr>
          <w:rFonts w:ascii="SimSun" w:hAnsi="SimSun" w:hint="eastAsia"/>
          <w:b/>
          <w:sz w:val="21"/>
          <w:szCs w:val="21"/>
        </w:rPr>
        <w:t>的情况</w:t>
      </w:r>
    </w:p>
    <w:p w:rsidR="00E21C7F" w:rsidRPr="00716E6C" w:rsidRDefault="000A5170"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716E6C">
        <w:rPr>
          <w:rFonts w:ascii="SimSun" w:hAnsi="SimSun" w:hint="eastAsia"/>
          <w:sz w:val="21"/>
          <w:szCs w:val="21"/>
        </w:rPr>
        <w:t>如果</w:t>
      </w:r>
      <w:r w:rsidR="00700678">
        <w:rPr>
          <w:rFonts w:ascii="SimSun" w:hAnsi="SimSun" w:hint="eastAsia"/>
          <w:sz w:val="21"/>
          <w:szCs w:val="21"/>
        </w:rPr>
        <w:t>要</w:t>
      </w:r>
      <w:r w:rsidRPr="00716E6C">
        <w:rPr>
          <w:rFonts w:ascii="SimSun" w:hAnsi="SimSun" w:hint="eastAsia"/>
          <w:sz w:val="21"/>
          <w:szCs w:val="21"/>
        </w:rPr>
        <w:t>国际局审查删减，以决定其是否在国际注册主要列表的范围之内，会需要投入大量资源来招聘人手和开展适当培训。此外，还需要对法律框架</w:t>
      </w:r>
      <w:proofErr w:type="gramStart"/>
      <w:r w:rsidRPr="00716E6C">
        <w:rPr>
          <w:rFonts w:ascii="SimSun" w:hAnsi="SimSun" w:hint="eastAsia"/>
          <w:sz w:val="21"/>
          <w:szCs w:val="21"/>
        </w:rPr>
        <w:t>作出</w:t>
      </w:r>
      <w:proofErr w:type="gramEnd"/>
      <w:r w:rsidRPr="00716E6C">
        <w:rPr>
          <w:rFonts w:ascii="SimSun" w:hAnsi="SimSun" w:hint="eastAsia"/>
          <w:sz w:val="21"/>
          <w:szCs w:val="21"/>
        </w:rPr>
        <w:t>改动并进行管理，以便就国际局的权限和职责</w:t>
      </w:r>
      <w:proofErr w:type="gramStart"/>
      <w:r w:rsidRPr="00716E6C">
        <w:rPr>
          <w:rFonts w:ascii="SimSun" w:hAnsi="SimSun" w:hint="eastAsia"/>
          <w:sz w:val="21"/>
          <w:szCs w:val="21"/>
        </w:rPr>
        <w:t>作出</w:t>
      </w:r>
      <w:proofErr w:type="gramEnd"/>
      <w:r w:rsidRPr="00716E6C">
        <w:rPr>
          <w:rFonts w:ascii="SimSun" w:hAnsi="SimSun" w:hint="eastAsia"/>
          <w:sz w:val="21"/>
          <w:szCs w:val="21"/>
        </w:rPr>
        <w:t>必要的明确说明。</w:t>
      </w:r>
    </w:p>
    <w:p w:rsidR="000A5170" w:rsidRPr="00716E6C" w:rsidRDefault="000A5170"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716E6C">
        <w:rPr>
          <w:rFonts w:ascii="SimSun" w:hAnsi="SimSun" w:hint="eastAsia"/>
          <w:sz w:val="21"/>
          <w:szCs w:val="21"/>
        </w:rPr>
        <w:t>不便于国际局</w:t>
      </w:r>
      <w:r w:rsidR="00F65446" w:rsidRPr="00716E6C">
        <w:rPr>
          <w:rFonts w:ascii="SimSun" w:hAnsi="SimSun" w:hint="eastAsia"/>
          <w:sz w:val="21"/>
          <w:szCs w:val="21"/>
        </w:rPr>
        <w:t>审查</w:t>
      </w:r>
      <w:r w:rsidRPr="00716E6C">
        <w:rPr>
          <w:rFonts w:ascii="SimSun" w:hAnsi="SimSun" w:hint="eastAsia"/>
          <w:sz w:val="21"/>
          <w:szCs w:val="21"/>
        </w:rPr>
        <w:t>删减的另一个原因是，</w:t>
      </w:r>
      <w:r w:rsidR="00854DED" w:rsidRPr="00716E6C">
        <w:rPr>
          <w:rFonts w:ascii="SimSun" w:hAnsi="SimSun" w:hint="eastAsia"/>
          <w:sz w:val="21"/>
          <w:szCs w:val="21"/>
        </w:rPr>
        <w:t>没有</w:t>
      </w:r>
      <w:r w:rsidRPr="00716E6C">
        <w:rPr>
          <w:rFonts w:ascii="SimSun" w:hAnsi="SimSun" w:hint="eastAsia"/>
          <w:sz w:val="21"/>
          <w:szCs w:val="21"/>
        </w:rPr>
        <w:t>对其决定</w:t>
      </w:r>
      <w:r w:rsidR="00854DED" w:rsidRPr="00716E6C">
        <w:rPr>
          <w:rFonts w:ascii="SimSun" w:hAnsi="SimSun" w:hint="eastAsia"/>
          <w:sz w:val="21"/>
          <w:szCs w:val="21"/>
        </w:rPr>
        <w:t>的</w:t>
      </w:r>
      <w:r w:rsidRPr="00716E6C">
        <w:rPr>
          <w:rFonts w:ascii="SimSun" w:hAnsi="SimSun" w:hint="eastAsia"/>
          <w:sz w:val="21"/>
          <w:szCs w:val="21"/>
        </w:rPr>
        <w:t>上诉机制。如果</w:t>
      </w:r>
      <w:r w:rsidR="00700678">
        <w:rPr>
          <w:rFonts w:ascii="SimSun" w:hAnsi="SimSun" w:hint="eastAsia"/>
          <w:sz w:val="21"/>
          <w:szCs w:val="21"/>
        </w:rPr>
        <w:t>由</w:t>
      </w:r>
      <w:r w:rsidRPr="00716E6C">
        <w:rPr>
          <w:rFonts w:ascii="SimSun" w:hAnsi="SimSun" w:hint="eastAsia"/>
          <w:sz w:val="21"/>
          <w:szCs w:val="21"/>
        </w:rPr>
        <w:t>国际局审查申请和后期指定中的删减，</w:t>
      </w:r>
      <w:r w:rsidR="00700678">
        <w:rPr>
          <w:rFonts w:ascii="SimSun" w:hAnsi="SimSun" w:hint="eastAsia"/>
          <w:sz w:val="21"/>
          <w:szCs w:val="21"/>
        </w:rPr>
        <w:t>要么</w:t>
      </w:r>
      <w:r w:rsidR="007A23B5" w:rsidRPr="00716E6C">
        <w:rPr>
          <w:rFonts w:ascii="SimSun" w:hAnsi="SimSun" w:hint="eastAsia"/>
          <w:sz w:val="21"/>
          <w:szCs w:val="21"/>
        </w:rPr>
        <w:t>是对其决定没有上诉，这会形成不同的法律制度，与有关细则第25</w:t>
      </w:r>
      <w:r w:rsidR="00F65446" w:rsidRPr="00716E6C">
        <w:rPr>
          <w:rFonts w:ascii="SimSun" w:hAnsi="SimSun" w:hint="eastAsia"/>
          <w:sz w:val="21"/>
          <w:szCs w:val="21"/>
        </w:rPr>
        <w:t>条下</w:t>
      </w:r>
      <w:r w:rsidR="007A23B5" w:rsidRPr="00716E6C">
        <w:rPr>
          <w:rFonts w:ascii="SimSun" w:hAnsi="SimSun" w:hint="eastAsia"/>
          <w:sz w:val="21"/>
          <w:szCs w:val="21"/>
        </w:rPr>
        <w:t>删减的决定相对立</w:t>
      </w:r>
      <w:r w:rsidR="00700678">
        <w:rPr>
          <w:rFonts w:ascii="SimSun" w:hAnsi="SimSun" w:hint="eastAsia"/>
          <w:sz w:val="21"/>
          <w:szCs w:val="21"/>
        </w:rPr>
        <w:t>；要么</w:t>
      </w:r>
      <w:r w:rsidR="007A23B5" w:rsidRPr="00716E6C">
        <w:rPr>
          <w:rFonts w:ascii="SimSun" w:hAnsi="SimSun" w:hint="eastAsia"/>
          <w:sz w:val="21"/>
          <w:szCs w:val="21"/>
        </w:rPr>
        <w:t>是需要在WIPO内创</w:t>
      </w:r>
      <w:r w:rsidR="00700678">
        <w:rPr>
          <w:rFonts w:ascii="SimSun" w:hAnsi="SimSun" w:hint="eastAsia"/>
          <w:sz w:val="21"/>
          <w:szCs w:val="21"/>
        </w:rPr>
        <w:t>建</w:t>
      </w:r>
      <w:r w:rsidR="007A23B5" w:rsidRPr="00716E6C">
        <w:rPr>
          <w:rFonts w:ascii="SimSun" w:hAnsi="SimSun" w:hint="eastAsia"/>
          <w:sz w:val="21"/>
          <w:szCs w:val="21"/>
        </w:rPr>
        <w:t>某种上诉机制。此外，被指定缔约方的主管局可能</w:t>
      </w:r>
      <w:r w:rsidR="00700678">
        <w:rPr>
          <w:rFonts w:ascii="SimSun" w:hAnsi="SimSun" w:hint="eastAsia"/>
          <w:sz w:val="21"/>
          <w:szCs w:val="21"/>
        </w:rPr>
        <w:t>主张有权</w:t>
      </w:r>
      <w:r w:rsidR="007A23B5" w:rsidRPr="00716E6C">
        <w:rPr>
          <w:rFonts w:ascii="SimSun" w:hAnsi="SimSun" w:hint="eastAsia"/>
          <w:sz w:val="21"/>
          <w:szCs w:val="21"/>
        </w:rPr>
        <w:t>对国际局的终局决定</w:t>
      </w:r>
      <w:r w:rsidR="00700678">
        <w:rPr>
          <w:rFonts w:ascii="SimSun" w:hAnsi="SimSun" w:hint="eastAsia"/>
          <w:sz w:val="21"/>
          <w:szCs w:val="21"/>
        </w:rPr>
        <w:t>进行</w:t>
      </w:r>
      <w:r w:rsidR="007A23B5" w:rsidRPr="00716E6C">
        <w:rPr>
          <w:rFonts w:ascii="SimSun" w:hAnsi="SimSun" w:hint="eastAsia"/>
          <w:sz w:val="21"/>
          <w:szCs w:val="21"/>
        </w:rPr>
        <w:t>复审。总体而言，这</w:t>
      </w:r>
      <w:r w:rsidR="00700678">
        <w:rPr>
          <w:rFonts w:ascii="SimSun" w:hAnsi="SimSun" w:hint="eastAsia"/>
          <w:sz w:val="21"/>
          <w:szCs w:val="21"/>
        </w:rPr>
        <w:t>种</w:t>
      </w:r>
      <w:r w:rsidR="007A23B5" w:rsidRPr="00716E6C">
        <w:rPr>
          <w:rFonts w:ascii="SimSun" w:hAnsi="SimSun" w:hint="eastAsia"/>
          <w:sz w:val="21"/>
          <w:szCs w:val="21"/>
        </w:rPr>
        <w:t>整个程序架构会导致要求上诉</w:t>
      </w:r>
      <w:r w:rsidR="00700678">
        <w:rPr>
          <w:rFonts w:ascii="SimSun" w:hAnsi="SimSun" w:hint="eastAsia"/>
          <w:sz w:val="21"/>
          <w:szCs w:val="21"/>
        </w:rPr>
        <w:t>时出现</w:t>
      </w:r>
      <w:r w:rsidR="007A23B5" w:rsidRPr="00716E6C">
        <w:rPr>
          <w:rFonts w:ascii="SimSun" w:hAnsi="SimSun" w:hint="eastAsia"/>
          <w:sz w:val="21"/>
          <w:szCs w:val="21"/>
        </w:rPr>
        <w:t>处理延迟，但更重要的是，可能还需要修改缔约方的法律。</w:t>
      </w:r>
    </w:p>
    <w:p w:rsidR="00D84C28" w:rsidRPr="0061435E" w:rsidRDefault="0061435E" w:rsidP="00D84C28">
      <w:pPr>
        <w:pStyle w:val="1"/>
        <w:overflowPunct w:val="0"/>
        <w:spacing w:beforeLines="100" w:afterLines="50" w:after="120" w:line="340" w:lineRule="atLeast"/>
        <w:jc w:val="both"/>
        <w:rPr>
          <w:rFonts w:ascii="SimHei" w:eastAsia="SimHei"/>
          <w:b w:val="0"/>
          <w:sz w:val="21"/>
          <w:szCs w:val="21"/>
        </w:rPr>
      </w:pPr>
      <w:r w:rsidRPr="0061435E">
        <w:rPr>
          <w:rFonts w:ascii="SimHei" w:eastAsia="SimHei" w:hint="eastAsia"/>
          <w:b w:val="0"/>
          <w:sz w:val="21"/>
          <w:szCs w:val="21"/>
        </w:rPr>
        <w:t>未来</w:t>
      </w:r>
      <w:r w:rsidR="00D84C28" w:rsidRPr="0061435E">
        <w:rPr>
          <w:rFonts w:ascii="SimHei" w:eastAsia="SimHei" w:hint="eastAsia"/>
          <w:b w:val="0"/>
          <w:sz w:val="21"/>
          <w:szCs w:val="21"/>
        </w:rPr>
        <w:t>方向</w:t>
      </w:r>
    </w:p>
    <w:p w:rsidR="00D84C28" w:rsidRPr="00716E6C" w:rsidRDefault="00F65446"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716E6C">
        <w:rPr>
          <w:rFonts w:ascii="SimSun" w:hAnsi="SimSun" w:hint="eastAsia"/>
          <w:sz w:val="21"/>
          <w:szCs w:val="21"/>
        </w:rPr>
        <w:t>工作组往届会议的讨论显示，各局在</w:t>
      </w:r>
      <w:r w:rsidR="00700678">
        <w:rPr>
          <w:rFonts w:ascii="SimSun" w:hAnsi="SimSun" w:hint="eastAsia"/>
          <w:sz w:val="21"/>
          <w:szCs w:val="21"/>
        </w:rPr>
        <w:t>一</w:t>
      </w:r>
      <w:r w:rsidRPr="00716E6C">
        <w:rPr>
          <w:rFonts w:ascii="SimSun" w:hAnsi="SimSun" w:hint="eastAsia"/>
          <w:sz w:val="21"/>
          <w:szCs w:val="21"/>
        </w:rPr>
        <w:t>种</w:t>
      </w:r>
      <w:r w:rsidR="00700678">
        <w:rPr>
          <w:rFonts w:ascii="SimSun" w:hAnsi="SimSun" w:hint="eastAsia"/>
          <w:sz w:val="21"/>
          <w:szCs w:val="21"/>
        </w:rPr>
        <w:t>设想</w:t>
      </w:r>
      <w:r w:rsidRPr="00716E6C">
        <w:rPr>
          <w:rFonts w:ascii="SimSun" w:hAnsi="SimSun" w:hint="eastAsia"/>
          <w:sz w:val="21"/>
          <w:szCs w:val="21"/>
        </w:rPr>
        <w:t>上有一定程度的共识，即</w:t>
      </w:r>
      <w:r w:rsidR="00D84C28" w:rsidRPr="00716E6C">
        <w:rPr>
          <w:rFonts w:ascii="SimSun" w:hAnsi="SimSun" w:hint="eastAsia"/>
          <w:sz w:val="21"/>
          <w:szCs w:val="21"/>
        </w:rPr>
        <w:t>如果在后期指定和/或依细则第25条</w:t>
      </w:r>
      <w:r w:rsidR="003B0371">
        <w:rPr>
          <w:rFonts w:ascii="SimSun" w:hAnsi="SimSun" w:hint="eastAsia"/>
          <w:sz w:val="21"/>
          <w:szCs w:val="21"/>
        </w:rPr>
        <w:t>作为</w:t>
      </w:r>
      <w:r w:rsidR="00D84C28" w:rsidRPr="00716E6C">
        <w:rPr>
          <w:rFonts w:ascii="SimSun" w:hAnsi="SimSun" w:hint="eastAsia"/>
          <w:sz w:val="21"/>
          <w:szCs w:val="21"/>
        </w:rPr>
        <w:t>变更登记作了删减，对于删减将要生效的被指定缔约方，应由其主管局对删减进行审查。</w:t>
      </w:r>
    </w:p>
    <w:p w:rsidR="00D84C28" w:rsidRPr="00716E6C" w:rsidRDefault="00D84C28"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716E6C">
        <w:rPr>
          <w:rFonts w:ascii="SimSun" w:hAnsi="SimSun" w:hint="eastAsia"/>
          <w:sz w:val="21"/>
          <w:szCs w:val="21"/>
        </w:rPr>
        <w:t>但是，</w:t>
      </w:r>
      <w:r w:rsidR="00F65446" w:rsidRPr="00716E6C">
        <w:rPr>
          <w:rFonts w:ascii="SimSun" w:hAnsi="SimSun" w:hint="eastAsia"/>
          <w:sz w:val="21"/>
          <w:szCs w:val="21"/>
        </w:rPr>
        <w:t>如果所有删减(</w:t>
      </w:r>
      <w:r w:rsidR="001666A2" w:rsidRPr="00716E6C">
        <w:rPr>
          <w:rFonts w:ascii="SimSun" w:hAnsi="SimSun" w:hint="eastAsia"/>
          <w:sz w:val="21"/>
          <w:szCs w:val="21"/>
        </w:rPr>
        <w:t>包括国际申请中</w:t>
      </w:r>
      <w:r w:rsidR="003B0371">
        <w:rPr>
          <w:rFonts w:ascii="SimSun" w:hAnsi="SimSun" w:hint="eastAsia"/>
          <w:sz w:val="21"/>
          <w:szCs w:val="21"/>
        </w:rPr>
        <w:t>提出</w:t>
      </w:r>
      <w:r w:rsidR="001666A2" w:rsidRPr="00716E6C">
        <w:rPr>
          <w:rFonts w:ascii="SimSun" w:hAnsi="SimSun" w:hint="eastAsia"/>
          <w:sz w:val="21"/>
          <w:szCs w:val="21"/>
        </w:rPr>
        <w:t>的删减</w:t>
      </w:r>
      <w:r w:rsidR="00F65446" w:rsidRPr="00716E6C">
        <w:rPr>
          <w:rFonts w:ascii="SimSun" w:hAnsi="SimSun" w:hint="eastAsia"/>
          <w:sz w:val="21"/>
          <w:szCs w:val="21"/>
        </w:rPr>
        <w:t>)</w:t>
      </w:r>
      <w:r w:rsidR="001666A2" w:rsidRPr="00716E6C">
        <w:rPr>
          <w:rFonts w:ascii="SimSun" w:hAnsi="SimSun" w:hint="eastAsia"/>
          <w:sz w:val="21"/>
          <w:szCs w:val="21"/>
        </w:rPr>
        <w:t>都由被指定缔约方的主管局审查，看似也合适，因为这些局是决定删减在被指定缔约方保护范围的</w:t>
      </w:r>
      <w:r w:rsidR="003B0371" w:rsidRPr="00716E6C">
        <w:rPr>
          <w:rFonts w:ascii="SimSun" w:hAnsi="SimSun" w:hint="eastAsia"/>
          <w:sz w:val="21"/>
          <w:szCs w:val="21"/>
        </w:rPr>
        <w:t>唯一</w:t>
      </w:r>
      <w:r w:rsidR="001666A2" w:rsidRPr="00716E6C">
        <w:rPr>
          <w:rFonts w:ascii="SimSun" w:hAnsi="SimSun" w:hint="eastAsia"/>
          <w:sz w:val="21"/>
          <w:szCs w:val="21"/>
        </w:rPr>
        <w:t>主管单位。此外，无论删减</w:t>
      </w:r>
      <w:r w:rsidR="003B0371">
        <w:rPr>
          <w:rFonts w:ascii="SimSun" w:hAnsi="SimSun" w:hint="eastAsia"/>
          <w:sz w:val="21"/>
          <w:szCs w:val="21"/>
        </w:rPr>
        <w:t>通过</w:t>
      </w:r>
      <w:r w:rsidR="001666A2" w:rsidRPr="00716E6C">
        <w:rPr>
          <w:rFonts w:ascii="SimSun" w:hAnsi="SimSun" w:hint="eastAsia"/>
          <w:sz w:val="21"/>
          <w:szCs w:val="21"/>
        </w:rPr>
        <w:t>哪种</w:t>
      </w:r>
      <w:r w:rsidR="003B0371">
        <w:rPr>
          <w:rFonts w:ascii="SimSun" w:hAnsi="SimSun" w:hint="eastAsia"/>
          <w:sz w:val="21"/>
          <w:szCs w:val="21"/>
        </w:rPr>
        <w:t>途径提交</w:t>
      </w:r>
      <w:r w:rsidR="001666A2" w:rsidRPr="00716E6C">
        <w:rPr>
          <w:rFonts w:ascii="SimSun" w:hAnsi="SimSun" w:hint="eastAsia"/>
          <w:sz w:val="21"/>
          <w:szCs w:val="21"/>
        </w:rPr>
        <w:t>，由有关被指定缔约方的主管局予以审查，都会增加法律上的确定性，因为同样处理可以适用于所有情况下的删减。</w:t>
      </w:r>
    </w:p>
    <w:p w:rsidR="001666A2" w:rsidRPr="006E7BEF" w:rsidRDefault="00E45C73" w:rsidP="006E7BEF">
      <w:pPr>
        <w:pStyle w:val="2"/>
        <w:spacing w:before="0" w:afterLines="50" w:after="120" w:line="340" w:lineRule="atLeast"/>
        <w:rPr>
          <w:rFonts w:ascii="SimSun" w:hAnsi="SimSun"/>
          <w:b/>
          <w:sz w:val="21"/>
          <w:szCs w:val="21"/>
        </w:rPr>
      </w:pPr>
      <w:r w:rsidRPr="006E7BEF">
        <w:rPr>
          <w:rFonts w:ascii="SimSun" w:hAnsi="SimSun" w:hint="eastAsia"/>
          <w:b/>
          <w:sz w:val="21"/>
          <w:szCs w:val="21"/>
        </w:rPr>
        <w:t>被指定缔约方</w:t>
      </w:r>
      <w:r w:rsidR="001666A2" w:rsidRPr="006E7BEF">
        <w:rPr>
          <w:rFonts w:ascii="SimSun" w:hAnsi="SimSun" w:hint="eastAsia"/>
          <w:b/>
          <w:sz w:val="21"/>
          <w:szCs w:val="21"/>
        </w:rPr>
        <w:t>主管局审查所有删减的情况</w:t>
      </w:r>
    </w:p>
    <w:p w:rsidR="001666A2" w:rsidRPr="00716E6C" w:rsidRDefault="001666A2"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716E6C">
        <w:rPr>
          <w:rFonts w:ascii="SimSun" w:hAnsi="SimSun" w:hint="eastAsia"/>
          <w:sz w:val="21"/>
          <w:szCs w:val="21"/>
        </w:rPr>
        <w:t>如果</w:t>
      </w:r>
      <w:r w:rsidR="00E45C73" w:rsidRPr="00716E6C">
        <w:rPr>
          <w:rFonts w:ascii="SimSun" w:hAnsi="SimSun" w:hint="eastAsia"/>
          <w:sz w:val="21"/>
          <w:szCs w:val="21"/>
        </w:rPr>
        <w:t>工作组同意这一原则，即应由有关被指定缔约方</w:t>
      </w:r>
      <w:r w:rsidR="001F1958" w:rsidRPr="00716E6C">
        <w:rPr>
          <w:rFonts w:ascii="SimSun" w:hAnsi="SimSun" w:hint="eastAsia"/>
          <w:sz w:val="21"/>
          <w:szCs w:val="21"/>
        </w:rPr>
        <w:t>主管局审查所有删减，就</w:t>
      </w:r>
      <w:r w:rsidR="003B0371">
        <w:rPr>
          <w:rFonts w:ascii="SimSun" w:hAnsi="SimSun" w:hint="eastAsia"/>
          <w:sz w:val="21"/>
          <w:szCs w:val="21"/>
        </w:rPr>
        <w:t>需要</w:t>
      </w:r>
      <w:r w:rsidR="001F1958" w:rsidRPr="00716E6C">
        <w:rPr>
          <w:rFonts w:ascii="SimSun" w:hAnsi="SimSun" w:hint="eastAsia"/>
          <w:sz w:val="21"/>
          <w:szCs w:val="21"/>
        </w:rPr>
        <w:t>额外考虑审查申请</w:t>
      </w:r>
      <w:r w:rsidR="003B0371">
        <w:rPr>
          <w:rFonts w:ascii="SimSun" w:hAnsi="SimSun" w:hint="eastAsia"/>
          <w:sz w:val="21"/>
          <w:szCs w:val="21"/>
        </w:rPr>
        <w:t>中</w:t>
      </w:r>
      <w:r w:rsidR="001F1958" w:rsidRPr="00716E6C">
        <w:rPr>
          <w:rFonts w:ascii="SimSun" w:hAnsi="SimSun" w:hint="eastAsia"/>
          <w:sz w:val="21"/>
          <w:szCs w:val="21"/>
        </w:rPr>
        <w:t>和后期指定</w:t>
      </w:r>
      <w:r w:rsidR="003B0371">
        <w:rPr>
          <w:rFonts w:ascii="SimSun" w:hAnsi="SimSun" w:hint="eastAsia"/>
          <w:sz w:val="21"/>
          <w:szCs w:val="21"/>
        </w:rPr>
        <w:t>中的</w:t>
      </w:r>
      <w:r w:rsidR="001F1958" w:rsidRPr="00716E6C">
        <w:rPr>
          <w:rFonts w:ascii="SimSun" w:hAnsi="SimSun" w:hint="eastAsia"/>
          <w:sz w:val="21"/>
          <w:szCs w:val="21"/>
        </w:rPr>
        <w:t>删减所需的法律基础。需要考虑就</w:t>
      </w:r>
      <w:r w:rsidR="00E45C73" w:rsidRPr="00716E6C">
        <w:rPr>
          <w:rFonts w:ascii="SimSun" w:hAnsi="SimSun" w:hint="eastAsia"/>
          <w:sz w:val="21"/>
          <w:szCs w:val="21"/>
        </w:rPr>
        <w:t>这两种</w:t>
      </w:r>
      <w:r w:rsidR="001F1958" w:rsidRPr="00716E6C">
        <w:rPr>
          <w:rFonts w:ascii="SimSun" w:hAnsi="SimSun" w:hint="eastAsia"/>
          <w:sz w:val="21"/>
          <w:szCs w:val="21"/>
        </w:rPr>
        <w:t>删减所作决定的性质和效力以及通知这些决定应采用的</w:t>
      </w:r>
      <w:r w:rsidR="003B0371">
        <w:rPr>
          <w:rFonts w:ascii="SimSun" w:hAnsi="SimSun" w:hint="eastAsia"/>
          <w:sz w:val="21"/>
          <w:szCs w:val="21"/>
        </w:rPr>
        <w:t>途径</w:t>
      </w:r>
      <w:r w:rsidR="001F1958" w:rsidRPr="00716E6C">
        <w:rPr>
          <w:rFonts w:ascii="SimSun" w:hAnsi="SimSun" w:hint="eastAsia"/>
          <w:sz w:val="21"/>
          <w:szCs w:val="21"/>
        </w:rPr>
        <w:t>。</w:t>
      </w:r>
    </w:p>
    <w:p w:rsidR="001F1958" w:rsidRPr="00716E6C" w:rsidRDefault="001F1958" w:rsidP="003B0371">
      <w:pPr>
        <w:pStyle w:val="ONUME"/>
        <w:keepNext/>
        <w:numPr>
          <w:ilvl w:val="0"/>
          <w:numId w:val="4"/>
        </w:numPr>
        <w:tabs>
          <w:tab w:val="clear" w:pos="567"/>
        </w:tabs>
        <w:overflowPunct w:val="0"/>
        <w:spacing w:afterLines="50" w:after="120" w:line="340" w:lineRule="atLeast"/>
        <w:jc w:val="both"/>
        <w:rPr>
          <w:rFonts w:ascii="SimSun" w:hAnsi="SimSun"/>
          <w:sz w:val="21"/>
          <w:szCs w:val="21"/>
        </w:rPr>
      </w:pPr>
      <w:r w:rsidRPr="00716E6C">
        <w:rPr>
          <w:rFonts w:ascii="SimSun" w:hAnsi="SimSun" w:hint="eastAsia"/>
          <w:sz w:val="21"/>
          <w:szCs w:val="21"/>
        </w:rPr>
        <w:lastRenderedPageBreak/>
        <w:t>从实</w:t>
      </w:r>
      <w:r w:rsidR="003B0371">
        <w:rPr>
          <w:rFonts w:ascii="SimSun" w:hAnsi="SimSun" w:hint="eastAsia"/>
          <w:sz w:val="21"/>
          <w:szCs w:val="21"/>
        </w:rPr>
        <w:t>务</w:t>
      </w:r>
      <w:r w:rsidRPr="00716E6C">
        <w:rPr>
          <w:rFonts w:ascii="SimSun" w:hAnsi="SimSun" w:hint="eastAsia"/>
          <w:sz w:val="21"/>
          <w:szCs w:val="21"/>
        </w:rPr>
        <w:t>上说，</w:t>
      </w:r>
      <w:r w:rsidR="003B0371">
        <w:rPr>
          <w:rFonts w:ascii="SimSun" w:hAnsi="SimSun" w:hint="eastAsia"/>
          <w:sz w:val="21"/>
          <w:szCs w:val="21"/>
        </w:rPr>
        <w:t>要</w:t>
      </w:r>
      <w:r w:rsidRPr="00716E6C">
        <w:rPr>
          <w:rFonts w:ascii="SimSun" w:hAnsi="SimSun" w:hint="eastAsia"/>
          <w:sz w:val="21"/>
          <w:szCs w:val="21"/>
        </w:rPr>
        <w:t>落实由被指定缔约方主管局审查所有删减的原则</w:t>
      </w:r>
      <w:r w:rsidR="003B0371">
        <w:rPr>
          <w:rFonts w:ascii="SimSun" w:hAnsi="SimSun" w:hint="eastAsia"/>
          <w:sz w:val="21"/>
          <w:szCs w:val="21"/>
        </w:rPr>
        <w:t>，</w:t>
      </w:r>
      <w:r w:rsidR="003B0371" w:rsidRPr="00716E6C">
        <w:rPr>
          <w:rFonts w:ascii="SimSun" w:hAnsi="SimSun" w:hint="eastAsia"/>
          <w:sz w:val="21"/>
          <w:szCs w:val="21"/>
        </w:rPr>
        <w:t>可以设想三种可能的方案</w:t>
      </w:r>
      <w:r w:rsidRPr="00716E6C">
        <w:rPr>
          <w:rFonts w:ascii="SimSun" w:hAnsi="SimSun" w:hint="eastAsia"/>
          <w:sz w:val="21"/>
          <w:szCs w:val="21"/>
        </w:rPr>
        <w:t>：</w:t>
      </w:r>
    </w:p>
    <w:p w:rsidR="001F1958" w:rsidRPr="0061435E" w:rsidRDefault="001F1958" w:rsidP="00DA51B2">
      <w:pPr>
        <w:pStyle w:val="3"/>
        <w:numPr>
          <w:ilvl w:val="1"/>
          <w:numId w:val="4"/>
        </w:numPr>
        <w:spacing w:before="0" w:afterLines="50" w:after="120" w:line="340" w:lineRule="atLeast"/>
        <w:rPr>
          <w:rFonts w:ascii="SimSun" w:hAnsi="SimSun"/>
          <w:sz w:val="21"/>
          <w:szCs w:val="21"/>
        </w:rPr>
      </w:pPr>
      <w:r w:rsidRPr="0061435E">
        <w:rPr>
          <w:rFonts w:ascii="SimSun" w:hAnsi="SimSun" w:hint="eastAsia"/>
          <w:sz w:val="21"/>
          <w:szCs w:val="21"/>
        </w:rPr>
        <w:t>依照现有法律框架</w:t>
      </w:r>
      <w:proofErr w:type="gramStart"/>
      <w:r w:rsidRPr="0061435E">
        <w:rPr>
          <w:rFonts w:ascii="SimSun" w:hAnsi="SimSun" w:hint="eastAsia"/>
          <w:sz w:val="21"/>
          <w:szCs w:val="21"/>
        </w:rPr>
        <w:t>作出</w:t>
      </w:r>
      <w:proofErr w:type="gramEnd"/>
      <w:r w:rsidRPr="0061435E">
        <w:rPr>
          <w:rFonts w:ascii="SimSun" w:hAnsi="SimSun" w:hint="eastAsia"/>
          <w:sz w:val="21"/>
          <w:szCs w:val="21"/>
        </w:rPr>
        <w:t>临时驳回</w:t>
      </w:r>
    </w:p>
    <w:p w:rsidR="001F1958" w:rsidRPr="00716E6C" w:rsidRDefault="004B1F84" w:rsidP="00DA51B2">
      <w:pPr>
        <w:pStyle w:val="ONUME"/>
        <w:numPr>
          <w:ilvl w:val="0"/>
          <w:numId w:val="0"/>
        </w:numPr>
        <w:overflowPunct w:val="0"/>
        <w:spacing w:afterLines="50" w:after="120" w:line="340" w:lineRule="atLeast"/>
        <w:ind w:firstLine="567"/>
        <w:jc w:val="both"/>
        <w:rPr>
          <w:rFonts w:ascii="SimSun" w:hAnsi="SimSun"/>
          <w:sz w:val="21"/>
          <w:szCs w:val="21"/>
        </w:rPr>
      </w:pPr>
      <w:r w:rsidRPr="00716E6C">
        <w:rPr>
          <w:rFonts w:ascii="SimSun" w:hAnsi="SimSun" w:hint="eastAsia"/>
          <w:sz w:val="21"/>
          <w:szCs w:val="21"/>
        </w:rPr>
        <w:t>一些缔</w:t>
      </w:r>
      <w:r w:rsidR="00E45C73" w:rsidRPr="00716E6C">
        <w:rPr>
          <w:rFonts w:ascii="SimSun" w:hAnsi="SimSun" w:hint="eastAsia"/>
          <w:sz w:val="21"/>
          <w:szCs w:val="21"/>
        </w:rPr>
        <w:t>约方已</w:t>
      </w:r>
      <w:r w:rsidR="003B0371">
        <w:rPr>
          <w:rFonts w:ascii="SimSun" w:hAnsi="SimSun" w:hint="eastAsia"/>
          <w:sz w:val="21"/>
          <w:szCs w:val="21"/>
        </w:rPr>
        <w:t>有的</w:t>
      </w:r>
      <w:r w:rsidR="00E45C73" w:rsidRPr="00716E6C">
        <w:rPr>
          <w:rFonts w:ascii="SimSun" w:hAnsi="SimSun" w:hint="eastAsia"/>
          <w:sz w:val="21"/>
          <w:szCs w:val="21"/>
        </w:rPr>
        <w:t>解释</w:t>
      </w:r>
      <w:r w:rsidR="003B0371">
        <w:rPr>
          <w:rFonts w:ascii="SimSun" w:hAnsi="SimSun" w:hint="eastAsia"/>
          <w:sz w:val="21"/>
          <w:szCs w:val="21"/>
        </w:rPr>
        <w:t>是</w:t>
      </w:r>
      <w:r w:rsidR="00E45C73" w:rsidRPr="00716E6C">
        <w:rPr>
          <w:rFonts w:ascii="SimSun" w:hAnsi="SimSun" w:hint="eastAsia"/>
          <w:sz w:val="21"/>
          <w:szCs w:val="21"/>
        </w:rPr>
        <w:t>，马德里体系的现有法律框架允许</w:t>
      </w:r>
      <w:r w:rsidR="003B0371">
        <w:rPr>
          <w:rFonts w:ascii="SimSun" w:hAnsi="SimSun" w:hint="eastAsia"/>
          <w:sz w:val="21"/>
          <w:szCs w:val="21"/>
        </w:rPr>
        <w:t>它</w:t>
      </w:r>
      <w:r w:rsidR="00E45C73" w:rsidRPr="00716E6C">
        <w:rPr>
          <w:rFonts w:ascii="SimSun" w:hAnsi="SimSun" w:hint="eastAsia"/>
          <w:sz w:val="21"/>
          <w:szCs w:val="21"/>
        </w:rPr>
        <w:t>们全部或部分驳回</w:t>
      </w:r>
      <w:r w:rsidRPr="00716E6C">
        <w:rPr>
          <w:rFonts w:ascii="SimSun" w:hAnsi="SimSun" w:hint="eastAsia"/>
          <w:sz w:val="21"/>
          <w:szCs w:val="21"/>
        </w:rPr>
        <w:t>国际注册商标的保护请求，理由是</w:t>
      </w:r>
      <w:r w:rsidR="003B0371">
        <w:rPr>
          <w:rFonts w:ascii="SimSun" w:hAnsi="SimSun" w:hint="eastAsia"/>
          <w:sz w:val="21"/>
          <w:szCs w:val="21"/>
        </w:rPr>
        <w:t>认为</w:t>
      </w:r>
      <w:r w:rsidRPr="00716E6C">
        <w:rPr>
          <w:rFonts w:ascii="SimSun" w:hAnsi="SimSun" w:hint="eastAsia"/>
          <w:sz w:val="21"/>
          <w:szCs w:val="21"/>
        </w:rPr>
        <w:t>国际申请或后期指定中的删减超出了国际注册主要列表的范围。例如，有些缔约方认为，根据《议定书》第四条，</w:t>
      </w:r>
      <w:r w:rsidR="00801F9D" w:rsidRPr="00716E6C">
        <w:rPr>
          <w:rFonts w:ascii="SimSun" w:hAnsi="SimSun" w:hint="eastAsia"/>
          <w:sz w:val="21"/>
          <w:szCs w:val="21"/>
        </w:rPr>
        <w:t>国际注册的效力等同于在该局提交的申请，这种国际注册中商品和服务列表的删减不能使其主要列表</w:t>
      </w:r>
      <w:r w:rsidR="00E45C73" w:rsidRPr="00716E6C">
        <w:rPr>
          <w:rFonts w:ascii="SimSun" w:hAnsi="SimSun" w:hint="eastAsia"/>
          <w:sz w:val="21"/>
          <w:szCs w:val="21"/>
        </w:rPr>
        <w:t>的</w:t>
      </w:r>
      <w:r w:rsidR="00801F9D" w:rsidRPr="00716E6C">
        <w:rPr>
          <w:rFonts w:ascii="SimSun" w:hAnsi="SimSun" w:hint="eastAsia"/>
          <w:sz w:val="21"/>
          <w:szCs w:val="21"/>
        </w:rPr>
        <w:t>范围扩大。</w:t>
      </w:r>
      <w:r w:rsidR="006C2E4D" w:rsidRPr="00716E6C">
        <w:rPr>
          <w:rFonts w:ascii="SimSun" w:hAnsi="SimSun" w:hint="eastAsia"/>
          <w:sz w:val="21"/>
          <w:szCs w:val="21"/>
        </w:rPr>
        <w:t>在</w:t>
      </w:r>
      <w:r w:rsidR="00801F9D" w:rsidRPr="00716E6C">
        <w:rPr>
          <w:rFonts w:ascii="SimSun" w:hAnsi="SimSun" w:hint="eastAsia"/>
          <w:sz w:val="21"/>
          <w:szCs w:val="21"/>
        </w:rPr>
        <w:t>这些缔约方</w:t>
      </w:r>
      <w:r w:rsidR="006C2E4D" w:rsidRPr="00716E6C">
        <w:rPr>
          <w:rFonts w:ascii="SimSun" w:hAnsi="SimSun" w:hint="eastAsia"/>
          <w:sz w:val="21"/>
          <w:szCs w:val="21"/>
        </w:rPr>
        <w:t>看来</w:t>
      </w:r>
      <w:r w:rsidR="00801F9D" w:rsidRPr="00716E6C">
        <w:rPr>
          <w:rFonts w:ascii="SimSun" w:hAnsi="SimSun" w:hint="eastAsia"/>
          <w:sz w:val="21"/>
          <w:szCs w:val="21"/>
        </w:rPr>
        <w:t>，根据所适用的法律，</w:t>
      </w:r>
      <w:r w:rsidR="006C2E4D" w:rsidRPr="00716E6C">
        <w:rPr>
          <w:rFonts w:ascii="SimSun" w:hAnsi="SimSun" w:hint="eastAsia"/>
          <w:sz w:val="21"/>
          <w:szCs w:val="21"/>
        </w:rPr>
        <w:t>同样规定</w:t>
      </w:r>
      <w:r w:rsidR="00E45C73" w:rsidRPr="00716E6C">
        <w:rPr>
          <w:rFonts w:ascii="SimSun" w:hAnsi="SimSun" w:hint="eastAsia"/>
          <w:sz w:val="21"/>
          <w:szCs w:val="21"/>
        </w:rPr>
        <w:t>也</w:t>
      </w:r>
      <w:r w:rsidR="006C2E4D" w:rsidRPr="00716E6C">
        <w:rPr>
          <w:rFonts w:ascii="SimSun" w:hAnsi="SimSun" w:hint="eastAsia"/>
          <w:sz w:val="21"/>
          <w:szCs w:val="21"/>
        </w:rPr>
        <w:t>适用于向该局提交的申请，</w:t>
      </w:r>
      <w:r w:rsidR="00E45C73" w:rsidRPr="00716E6C">
        <w:rPr>
          <w:rFonts w:ascii="SimSun" w:hAnsi="SimSun" w:hint="eastAsia"/>
          <w:sz w:val="21"/>
          <w:szCs w:val="21"/>
        </w:rPr>
        <w:t>即</w:t>
      </w:r>
      <w:r w:rsidR="006C2E4D" w:rsidRPr="00716E6C">
        <w:rPr>
          <w:rFonts w:ascii="SimSun" w:hAnsi="SimSun" w:hint="eastAsia"/>
          <w:sz w:val="21"/>
          <w:szCs w:val="21"/>
        </w:rPr>
        <w:t>对申请的</w:t>
      </w:r>
      <w:r w:rsidR="003B0371">
        <w:rPr>
          <w:rFonts w:ascii="SimSun" w:hAnsi="SimSun" w:hint="eastAsia"/>
          <w:sz w:val="21"/>
          <w:szCs w:val="21"/>
        </w:rPr>
        <w:t>缩小</w:t>
      </w:r>
      <w:r w:rsidR="006C2E4D" w:rsidRPr="00716E6C">
        <w:rPr>
          <w:rFonts w:ascii="SimSun" w:hAnsi="SimSun" w:hint="eastAsia"/>
          <w:sz w:val="21"/>
          <w:szCs w:val="21"/>
        </w:rPr>
        <w:t>不能导致原始商品和服务列表范围扩大。</w:t>
      </w:r>
    </w:p>
    <w:p w:rsidR="001F1958" w:rsidRPr="0061435E" w:rsidRDefault="006F0B1F" w:rsidP="00DA51B2">
      <w:pPr>
        <w:pStyle w:val="3"/>
        <w:numPr>
          <w:ilvl w:val="1"/>
          <w:numId w:val="4"/>
        </w:numPr>
        <w:spacing w:before="0" w:afterLines="50" w:after="120" w:line="340" w:lineRule="atLeast"/>
        <w:rPr>
          <w:rFonts w:ascii="SimSun" w:hAnsi="SimSun"/>
          <w:sz w:val="21"/>
          <w:szCs w:val="21"/>
        </w:rPr>
      </w:pPr>
      <w:r w:rsidRPr="0061435E">
        <w:rPr>
          <w:rFonts w:ascii="SimSun" w:hAnsi="SimSun" w:hint="eastAsia"/>
          <w:sz w:val="21"/>
          <w:szCs w:val="21"/>
        </w:rPr>
        <w:t>依照</w:t>
      </w:r>
      <w:r w:rsidR="001F1958" w:rsidRPr="0061435E">
        <w:rPr>
          <w:rFonts w:ascii="SimSun" w:hAnsi="SimSun" w:hint="eastAsia"/>
          <w:sz w:val="21"/>
          <w:szCs w:val="21"/>
        </w:rPr>
        <w:t>修改后的法律框架</w:t>
      </w:r>
      <w:proofErr w:type="gramStart"/>
      <w:r w:rsidR="001F1958" w:rsidRPr="0061435E">
        <w:rPr>
          <w:rFonts w:ascii="SimSun" w:hAnsi="SimSun" w:hint="eastAsia"/>
          <w:sz w:val="21"/>
          <w:szCs w:val="21"/>
        </w:rPr>
        <w:t>作出</w:t>
      </w:r>
      <w:proofErr w:type="gramEnd"/>
      <w:r w:rsidR="001F1958" w:rsidRPr="0061435E">
        <w:rPr>
          <w:rFonts w:ascii="SimSun" w:hAnsi="SimSun" w:hint="eastAsia"/>
          <w:sz w:val="21"/>
          <w:szCs w:val="21"/>
        </w:rPr>
        <w:t>临时驳回</w:t>
      </w:r>
    </w:p>
    <w:p w:rsidR="001F1958" w:rsidRPr="00716E6C" w:rsidRDefault="006C2E4D" w:rsidP="00DA51B2">
      <w:pPr>
        <w:pStyle w:val="ONUME"/>
        <w:numPr>
          <w:ilvl w:val="0"/>
          <w:numId w:val="0"/>
        </w:numPr>
        <w:overflowPunct w:val="0"/>
        <w:spacing w:afterLines="50" w:after="120" w:line="340" w:lineRule="atLeast"/>
        <w:ind w:firstLine="567"/>
        <w:jc w:val="both"/>
        <w:rPr>
          <w:rFonts w:ascii="SimSun" w:hAnsi="SimSun"/>
          <w:sz w:val="21"/>
          <w:szCs w:val="21"/>
        </w:rPr>
      </w:pPr>
      <w:r w:rsidRPr="00716E6C">
        <w:rPr>
          <w:rFonts w:ascii="SimSun" w:hAnsi="SimSun" w:hint="eastAsia"/>
          <w:sz w:val="21"/>
          <w:szCs w:val="21"/>
        </w:rPr>
        <w:t>一些缔约方则认为，根据《议定书》第五条，主管局无权基于认为删减超出国际注册主要列表这一理由</w:t>
      </w:r>
      <w:r w:rsidR="00E45C73" w:rsidRPr="00716E6C">
        <w:rPr>
          <w:rFonts w:ascii="SimSun" w:hAnsi="SimSun" w:hint="eastAsia"/>
          <w:sz w:val="21"/>
          <w:szCs w:val="21"/>
        </w:rPr>
        <w:t>就</w:t>
      </w:r>
      <w:r w:rsidRPr="00716E6C">
        <w:rPr>
          <w:rFonts w:ascii="SimSun" w:hAnsi="SimSun" w:hint="eastAsia"/>
          <w:sz w:val="21"/>
          <w:szCs w:val="21"/>
        </w:rPr>
        <w:t>驳回保护，如果这项理由并不同等适用于向该局提交的申请的话。在这些缔约方看来，需要</w:t>
      </w:r>
      <w:r w:rsidR="00E45C73" w:rsidRPr="00716E6C">
        <w:rPr>
          <w:rFonts w:ascii="SimSun" w:hAnsi="SimSun" w:hint="eastAsia"/>
          <w:sz w:val="21"/>
          <w:szCs w:val="21"/>
        </w:rPr>
        <w:t>修改法律框架——</w:t>
      </w:r>
      <w:r w:rsidR="00A2328B" w:rsidRPr="00716E6C">
        <w:rPr>
          <w:rFonts w:ascii="SimSun" w:hAnsi="SimSun" w:hint="eastAsia"/>
          <w:sz w:val="21"/>
          <w:szCs w:val="21"/>
        </w:rPr>
        <w:t>或者修改其适用法，或者修改《共同实施细则》。可以修改《共同实施细则》(可能是细则第17条)，明确指出，被指定缔约方的局可以基于认为删减超出其主要列表这一理由，驳回国际注册商标的保护请求。在某些情况下，这</w:t>
      </w:r>
      <w:r w:rsidR="003B0371">
        <w:rPr>
          <w:rFonts w:ascii="SimSun" w:hAnsi="SimSun" w:hint="eastAsia"/>
          <w:sz w:val="21"/>
          <w:szCs w:val="21"/>
        </w:rPr>
        <w:t>也</w:t>
      </w:r>
      <w:r w:rsidR="00A2328B" w:rsidRPr="00716E6C">
        <w:rPr>
          <w:rFonts w:ascii="SimSun" w:hAnsi="SimSun" w:hint="eastAsia"/>
          <w:sz w:val="21"/>
          <w:szCs w:val="21"/>
        </w:rPr>
        <w:t>可能要求修改缔约方的法律框架。</w:t>
      </w:r>
    </w:p>
    <w:p w:rsidR="001F1958" w:rsidRPr="0061435E" w:rsidRDefault="0061435E" w:rsidP="00DA51B2">
      <w:pPr>
        <w:pStyle w:val="3"/>
        <w:numPr>
          <w:ilvl w:val="1"/>
          <w:numId w:val="4"/>
        </w:numPr>
        <w:spacing w:before="0" w:afterLines="50" w:after="120" w:line="340" w:lineRule="atLeast"/>
        <w:rPr>
          <w:rFonts w:ascii="SimSun" w:hAnsi="SimSun"/>
          <w:sz w:val="21"/>
          <w:szCs w:val="21"/>
        </w:rPr>
      </w:pPr>
      <w:r w:rsidRPr="0061435E">
        <w:rPr>
          <w:rFonts w:ascii="SimSun" w:hAnsi="SimSun" w:hint="eastAsia"/>
          <w:sz w:val="21"/>
          <w:szCs w:val="21"/>
        </w:rPr>
        <w:t>声明申请</w:t>
      </w:r>
      <w:r w:rsidR="003B0371">
        <w:rPr>
          <w:rFonts w:ascii="SimSun" w:hAnsi="SimSun" w:hint="eastAsia"/>
          <w:sz w:val="21"/>
          <w:szCs w:val="21"/>
        </w:rPr>
        <w:t>中</w:t>
      </w:r>
      <w:r w:rsidRPr="0061435E">
        <w:rPr>
          <w:rFonts w:ascii="SimSun" w:hAnsi="SimSun" w:hint="eastAsia"/>
          <w:sz w:val="21"/>
          <w:szCs w:val="21"/>
        </w:rPr>
        <w:t>或后期指定中的删减无效</w:t>
      </w:r>
    </w:p>
    <w:p w:rsidR="00A2328B" w:rsidRPr="00716E6C" w:rsidRDefault="00A2328B" w:rsidP="00DA51B2">
      <w:pPr>
        <w:pStyle w:val="ONUME"/>
        <w:numPr>
          <w:ilvl w:val="0"/>
          <w:numId w:val="0"/>
        </w:numPr>
        <w:overflowPunct w:val="0"/>
        <w:spacing w:afterLines="50" w:after="120" w:line="340" w:lineRule="atLeast"/>
        <w:ind w:firstLine="567"/>
        <w:jc w:val="both"/>
        <w:rPr>
          <w:rFonts w:ascii="SimSun" w:hAnsi="SimSun"/>
          <w:sz w:val="21"/>
          <w:szCs w:val="21"/>
        </w:rPr>
      </w:pPr>
      <w:r w:rsidRPr="00716E6C">
        <w:rPr>
          <w:rFonts w:ascii="SimSun" w:hAnsi="SimSun" w:hint="eastAsia"/>
          <w:sz w:val="21"/>
          <w:szCs w:val="21"/>
        </w:rPr>
        <w:t>最后，</w:t>
      </w:r>
      <w:r w:rsidR="00E45C73" w:rsidRPr="00716E6C">
        <w:rPr>
          <w:rFonts w:ascii="SimSun" w:hAnsi="SimSun" w:hint="eastAsia"/>
          <w:sz w:val="21"/>
          <w:szCs w:val="21"/>
        </w:rPr>
        <w:t>如前文中所见，包含</w:t>
      </w:r>
      <w:r w:rsidRPr="00716E6C">
        <w:rPr>
          <w:rFonts w:ascii="SimSun" w:hAnsi="SimSun" w:hint="eastAsia"/>
          <w:sz w:val="21"/>
          <w:szCs w:val="21"/>
        </w:rPr>
        <w:t>删减的国际申请或后期指定可以视为领土延伸请求和</w:t>
      </w:r>
      <w:r w:rsidR="00E45C73" w:rsidRPr="00716E6C">
        <w:rPr>
          <w:rFonts w:ascii="SimSun" w:hAnsi="SimSun" w:hint="eastAsia"/>
          <w:sz w:val="21"/>
          <w:szCs w:val="21"/>
        </w:rPr>
        <w:t>单独</w:t>
      </w:r>
      <w:r w:rsidRPr="00716E6C">
        <w:rPr>
          <w:rFonts w:ascii="SimSun" w:hAnsi="SimSun" w:hint="eastAsia"/>
          <w:sz w:val="21"/>
          <w:szCs w:val="21"/>
        </w:rPr>
        <w:t>登记删减的请求。因此可以辩解说，</w:t>
      </w:r>
      <w:r w:rsidR="00EE11FA" w:rsidRPr="00716E6C">
        <w:rPr>
          <w:rFonts w:ascii="SimSun" w:hAnsi="SimSun" w:hint="eastAsia"/>
          <w:sz w:val="21"/>
          <w:szCs w:val="21"/>
        </w:rPr>
        <w:t>对于在申请或后期指定中提出的删减，对其的处理不应与</w:t>
      </w:r>
      <w:r w:rsidR="003B0371">
        <w:rPr>
          <w:rFonts w:ascii="SimSun" w:hAnsi="SimSun" w:hint="eastAsia"/>
          <w:sz w:val="21"/>
          <w:szCs w:val="21"/>
        </w:rPr>
        <w:t>作为</w:t>
      </w:r>
      <w:r w:rsidR="00EE11FA" w:rsidRPr="00716E6C">
        <w:rPr>
          <w:rFonts w:ascii="SimSun" w:hAnsi="SimSun" w:hint="eastAsia"/>
          <w:sz w:val="21"/>
          <w:szCs w:val="21"/>
        </w:rPr>
        <w:t>变更</w:t>
      </w:r>
      <w:r w:rsidR="003B0371">
        <w:rPr>
          <w:rFonts w:ascii="SimSun" w:hAnsi="SimSun" w:hint="eastAsia"/>
          <w:sz w:val="21"/>
          <w:szCs w:val="21"/>
        </w:rPr>
        <w:t>请求</w:t>
      </w:r>
      <w:r w:rsidR="00EE11FA" w:rsidRPr="00716E6C">
        <w:rPr>
          <w:rFonts w:ascii="SimSun" w:hAnsi="SimSun" w:hint="eastAsia"/>
          <w:sz w:val="21"/>
          <w:szCs w:val="21"/>
        </w:rPr>
        <w:t>的删减有任</w:t>
      </w:r>
      <w:r w:rsidR="00E45C73" w:rsidRPr="00716E6C">
        <w:rPr>
          <w:rFonts w:ascii="SimSun" w:hAnsi="SimSun" w:hint="eastAsia"/>
          <w:sz w:val="21"/>
          <w:szCs w:val="21"/>
        </w:rPr>
        <w:t>何不同。因此可以得出结论，所有删减</w:t>
      </w:r>
      <w:r w:rsidR="003B0371">
        <w:rPr>
          <w:rFonts w:ascii="SimSun" w:hAnsi="SimSun" w:hint="eastAsia"/>
          <w:sz w:val="21"/>
          <w:szCs w:val="21"/>
        </w:rPr>
        <w:t>都</w:t>
      </w:r>
      <w:r w:rsidR="00E45C73" w:rsidRPr="00716E6C">
        <w:rPr>
          <w:rFonts w:ascii="SimSun" w:hAnsi="SimSun" w:hint="eastAsia"/>
          <w:sz w:val="21"/>
          <w:szCs w:val="21"/>
        </w:rPr>
        <w:t>应由有关局单独</w:t>
      </w:r>
      <w:proofErr w:type="gramStart"/>
      <w:r w:rsidR="00E45C73" w:rsidRPr="00716E6C">
        <w:rPr>
          <w:rFonts w:ascii="SimSun" w:hAnsi="SimSun" w:hint="eastAsia"/>
          <w:sz w:val="21"/>
          <w:szCs w:val="21"/>
        </w:rPr>
        <w:t>作出</w:t>
      </w:r>
      <w:proofErr w:type="gramEnd"/>
      <w:r w:rsidR="00E45C73" w:rsidRPr="00716E6C">
        <w:rPr>
          <w:rFonts w:ascii="SimSun" w:hAnsi="SimSun" w:hint="eastAsia"/>
          <w:sz w:val="21"/>
          <w:szCs w:val="21"/>
        </w:rPr>
        <w:t>决定。在这种</w:t>
      </w:r>
      <w:r w:rsidR="00EE11FA" w:rsidRPr="00716E6C">
        <w:rPr>
          <w:rFonts w:ascii="SimSun" w:hAnsi="SimSun" w:hint="eastAsia"/>
          <w:sz w:val="21"/>
          <w:szCs w:val="21"/>
        </w:rPr>
        <w:t>特定情况下，会要求修改《共同实施细则》，</w:t>
      </w:r>
      <w:r w:rsidR="002E271C">
        <w:rPr>
          <w:rFonts w:ascii="SimSun" w:hAnsi="SimSun" w:hint="eastAsia"/>
          <w:sz w:val="21"/>
          <w:szCs w:val="21"/>
        </w:rPr>
        <w:t>规定可以</w:t>
      </w:r>
      <w:r w:rsidR="00EE11FA" w:rsidRPr="00716E6C">
        <w:rPr>
          <w:rFonts w:ascii="SimSun" w:hAnsi="SimSun" w:hint="eastAsia"/>
          <w:sz w:val="21"/>
          <w:szCs w:val="21"/>
        </w:rPr>
        <w:t>发出国际申请或后期指定删减无效的声明，类似于被指定缔约方的局依照细则第27条第(5)款发出声明。</w:t>
      </w:r>
    </w:p>
    <w:p w:rsidR="001F1958" w:rsidRPr="00716E6C" w:rsidRDefault="00EE11FA" w:rsidP="006E7BEF">
      <w:pPr>
        <w:pStyle w:val="ONUME"/>
        <w:numPr>
          <w:ilvl w:val="0"/>
          <w:numId w:val="4"/>
        </w:numPr>
        <w:tabs>
          <w:tab w:val="clear" w:pos="567"/>
        </w:tabs>
        <w:overflowPunct w:val="0"/>
        <w:spacing w:afterLines="50" w:after="120" w:line="340" w:lineRule="atLeast"/>
        <w:jc w:val="both"/>
        <w:rPr>
          <w:rFonts w:ascii="SimSun" w:hAnsi="SimSun"/>
          <w:sz w:val="21"/>
          <w:szCs w:val="21"/>
        </w:rPr>
      </w:pPr>
      <w:r w:rsidRPr="00716E6C">
        <w:rPr>
          <w:rFonts w:ascii="SimSun" w:hAnsi="SimSun" w:hint="eastAsia"/>
          <w:sz w:val="21"/>
          <w:szCs w:val="21"/>
        </w:rPr>
        <w:t>前述段落所述</w:t>
      </w:r>
      <w:r w:rsidR="00E45C73" w:rsidRPr="00716E6C">
        <w:rPr>
          <w:rFonts w:ascii="SimSun" w:hAnsi="SimSun" w:hint="eastAsia"/>
          <w:sz w:val="21"/>
          <w:szCs w:val="21"/>
        </w:rPr>
        <w:t>的所有可能的备选方案都需要</w:t>
      </w:r>
      <w:r w:rsidR="006250A6" w:rsidRPr="00716E6C">
        <w:rPr>
          <w:rFonts w:ascii="SimSun" w:hAnsi="SimSun" w:hint="eastAsia"/>
          <w:sz w:val="21"/>
          <w:szCs w:val="21"/>
        </w:rPr>
        <w:t>彻底分析，尤其是分析</w:t>
      </w:r>
      <w:proofErr w:type="gramStart"/>
      <w:r w:rsidR="006250A6" w:rsidRPr="00716E6C">
        <w:rPr>
          <w:rFonts w:ascii="SimSun" w:hAnsi="SimSun" w:hint="eastAsia"/>
          <w:sz w:val="21"/>
          <w:szCs w:val="21"/>
        </w:rPr>
        <w:t>上述第54</w:t>
      </w:r>
      <w:proofErr w:type="gramEnd"/>
      <w:r w:rsidR="006250A6" w:rsidRPr="00716E6C">
        <w:rPr>
          <w:rFonts w:ascii="SimSun" w:hAnsi="SimSun" w:hint="eastAsia"/>
          <w:sz w:val="21"/>
          <w:szCs w:val="21"/>
        </w:rPr>
        <w:t>段所说的问题。如果就有关谅解达成共识，即认为所有删减</w:t>
      </w:r>
      <w:r w:rsidR="002E271C">
        <w:rPr>
          <w:rFonts w:ascii="SimSun" w:hAnsi="SimSun" w:hint="eastAsia"/>
          <w:sz w:val="21"/>
          <w:szCs w:val="21"/>
        </w:rPr>
        <w:t>均</w:t>
      </w:r>
      <w:r w:rsidR="006250A6" w:rsidRPr="00716E6C">
        <w:rPr>
          <w:rFonts w:ascii="SimSun" w:hAnsi="SimSun" w:hint="eastAsia"/>
          <w:sz w:val="21"/>
          <w:szCs w:val="21"/>
        </w:rPr>
        <w:t>应由有关被指定缔约方的局予以审查，国际局可以</w:t>
      </w:r>
      <w:r w:rsidR="00854DED" w:rsidRPr="00716E6C">
        <w:rPr>
          <w:rFonts w:ascii="SimSun" w:hAnsi="SimSun" w:hint="eastAsia"/>
          <w:sz w:val="21"/>
          <w:szCs w:val="21"/>
        </w:rPr>
        <w:t>编拟</w:t>
      </w:r>
      <w:r w:rsidR="006250A6" w:rsidRPr="00716E6C">
        <w:rPr>
          <w:rFonts w:ascii="SimSun" w:hAnsi="SimSun" w:hint="eastAsia"/>
          <w:sz w:val="21"/>
          <w:szCs w:val="21"/>
        </w:rPr>
        <w:t>一份新文件</w:t>
      </w:r>
      <w:r w:rsidR="00854DED" w:rsidRPr="00716E6C">
        <w:rPr>
          <w:rFonts w:ascii="SimSun" w:hAnsi="SimSun" w:hint="eastAsia"/>
          <w:sz w:val="21"/>
          <w:szCs w:val="21"/>
        </w:rPr>
        <w:t>，对</w:t>
      </w:r>
      <w:r w:rsidR="006250A6" w:rsidRPr="00716E6C">
        <w:rPr>
          <w:rFonts w:ascii="SimSun" w:hAnsi="SimSun" w:hint="eastAsia"/>
          <w:sz w:val="21"/>
          <w:szCs w:val="21"/>
        </w:rPr>
        <w:t>这其中的一项或多项方案</w:t>
      </w:r>
      <w:r w:rsidR="00854DED" w:rsidRPr="00716E6C">
        <w:rPr>
          <w:rFonts w:ascii="SimSun" w:hAnsi="SimSun" w:hint="eastAsia"/>
          <w:sz w:val="21"/>
          <w:szCs w:val="21"/>
        </w:rPr>
        <w:t>进行分析</w:t>
      </w:r>
      <w:r w:rsidR="006250A6" w:rsidRPr="00716E6C">
        <w:rPr>
          <w:rFonts w:ascii="SimSun" w:hAnsi="SimSun" w:hint="eastAsia"/>
          <w:sz w:val="21"/>
          <w:szCs w:val="21"/>
        </w:rPr>
        <w:t>，以供工作组下届会议讨论。</w:t>
      </w:r>
    </w:p>
    <w:p w:rsidR="006250A6" w:rsidRDefault="00642805" w:rsidP="002E271C">
      <w:pPr>
        <w:pStyle w:val="ONUME"/>
        <w:tabs>
          <w:tab w:val="clear" w:pos="567"/>
        </w:tabs>
        <w:overflowPunct w:val="0"/>
        <w:spacing w:afterLines="50" w:after="120" w:line="340" w:lineRule="atLeast"/>
        <w:ind w:left="5534"/>
        <w:jc w:val="both"/>
        <w:rPr>
          <w:rFonts w:ascii="KaiTi" w:eastAsia="KaiTi"/>
          <w:i/>
          <w:sz w:val="21"/>
        </w:rPr>
      </w:pPr>
      <w:r>
        <w:rPr>
          <w:rFonts w:ascii="KaiTi" w:eastAsia="KaiTi" w:hint="eastAsia"/>
          <w:i/>
          <w:sz w:val="21"/>
        </w:rPr>
        <w:t>请工作组</w:t>
      </w:r>
      <w:r w:rsidR="006250A6">
        <w:rPr>
          <w:rFonts w:ascii="KaiTi" w:eastAsia="KaiTi" w:hint="eastAsia"/>
          <w:i/>
          <w:sz w:val="21"/>
        </w:rPr>
        <w:t>考虑以上问题，</w:t>
      </w:r>
      <w:proofErr w:type="gramStart"/>
      <w:r w:rsidR="006250A6">
        <w:rPr>
          <w:rFonts w:ascii="KaiTi" w:eastAsia="KaiTi" w:hint="eastAsia"/>
          <w:i/>
          <w:sz w:val="21"/>
        </w:rPr>
        <w:t>并尤其就</w:t>
      </w:r>
      <w:proofErr w:type="gramEnd"/>
      <w:r w:rsidR="006250A6">
        <w:rPr>
          <w:rFonts w:ascii="KaiTi" w:eastAsia="KaiTi" w:hint="eastAsia"/>
          <w:i/>
          <w:sz w:val="21"/>
        </w:rPr>
        <w:t>以下方面向国际局提供指导：</w:t>
      </w:r>
    </w:p>
    <w:p w:rsidR="006250A6" w:rsidRDefault="006250A6" w:rsidP="002E271C">
      <w:pPr>
        <w:pStyle w:val="ONUME"/>
        <w:numPr>
          <w:ilvl w:val="0"/>
          <w:numId w:val="0"/>
        </w:numPr>
        <w:overflowPunct w:val="0"/>
        <w:spacing w:afterLines="50" w:after="120" w:line="340" w:lineRule="atLeast"/>
        <w:ind w:left="6237"/>
        <w:jc w:val="both"/>
        <w:rPr>
          <w:rFonts w:ascii="KaiTi" w:eastAsia="KaiTi"/>
          <w:i/>
          <w:sz w:val="21"/>
        </w:rPr>
      </w:pPr>
      <w:r>
        <w:rPr>
          <w:rFonts w:ascii="KaiTi" w:eastAsia="KaiTi" w:hint="eastAsia"/>
          <w:i/>
          <w:sz w:val="21"/>
        </w:rPr>
        <w:t>(</w:t>
      </w:r>
      <w:proofErr w:type="spellStart"/>
      <w:r>
        <w:rPr>
          <w:rFonts w:ascii="KaiTi" w:eastAsia="KaiTi" w:hint="eastAsia"/>
          <w:i/>
          <w:sz w:val="21"/>
        </w:rPr>
        <w:t>i</w:t>
      </w:r>
      <w:proofErr w:type="spellEnd"/>
      <w:r>
        <w:rPr>
          <w:rFonts w:ascii="KaiTi" w:eastAsia="KaiTi" w:hint="eastAsia"/>
          <w:i/>
          <w:sz w:val="21"/>
        </w:rPr>
        <w:t>)</w:t>
      </w:r>
      <w:r w:rsidR="002E271C">
        <w:rPr>
          <w:rFonts w:ascii="KaiTi" w:eastAsia="KaiTi" w:hint="eastAsia"/>
          <w:i/>
          <w:sz w:val="21"/>
        </w:rPr>
        <w:tab/>
        <w:t>其</w:t>
      </w:r>
      <w:r>
        <w:rPr>
          <w:rFonts w:ascii="KaiTi" w:eastAsia="KaiTi" w:hint="eastAsia"/>
          <w:i/>
          <w:sz w:val="21"/>
        </w:rPr>
        <w:t>是否同意</w:t>
      </w:r>
      <w:r w:rsidRPr="006250A6">
        <w:rPr>
          <w:rFonts w:ascii="KaiTi" w:eastAsia="KaiTi" w:hint="eastAsia"/>
          <w:i/>
          <w:sz w:val="21"/>
        </w:rPr>
        <w:t>所有删减</w:t>
      </w:r>
      <w:r w:rsidR="002E271C">
        <w:rPr>
          <w:rFonts w:ascii="KaiTi" w:eastAsia="KaiTi" w:hint="eastAsia"/>
          <w:i/>
          <w:sz w:val="21"/>
        </w:rPr>
        <w:t>均</w:t>
      </w:r>
      <w:r w:rsidRPr="006250A6">
        <w:rPr>
          <w:rFonts w:ascii="KaiTi" w:eastAsia="KaiTi" w:hint="eastAsia"/>
          <w:i/>
          <w:sz w:val="21"/>
        </w:rPr>
        <w:t>应由有关被指定缔约方的</w:t>
      </w:r>
      <w:r w:rsidR="002E271C">
        <w:rPr>
          <w:rFonts w:ascii="KaiTi" w:eastAsia="KaiTi" w:hint="eastAsia"/>
          <w:i/>
          <w:sz w:val="21"/>
        </w:rPr>
        <w:t>主管</w:t>
      </w:r>
      <w:r w:rsidRPr="006250A6">
        <w:rPr>
          <w:rFonts w:ascii="KaiTi" w:eastAsia="KaiTi" w:hint="eastAsia"/>
          <w:i/>
          <w:sz w:val="21"/>
        </w:rPr>
        <w:t>局</w:t>
      </w:r>
      <w:r w:rsidR="002E271C">
        <w:rPr>
          <w:rFonts w:ascii="KaiTi" w:eastAsia="KaiTi" w:hint="eastAsia"/>
          <w:i/>
          <w:sz w:val="21"/>
        </w:rPr>
        <w:t>进行</w:t>
      </w:r>
      <w:r w:rsidRPr="006250A6">
        <w:rPr>
          <w:rFonts w:ascii="KaiTi" w:eastAsia="KaiTi" w:hint="eastAsia"/>
          <w:i/>
          <w:sz w:val="21"/>
        </w:rPr>
        <w:t>审查</w:t>
      </w:r>
      <w:r w:rsidR="00E45C73">
        <w:rPr>
          <w:rFonts w:ascii="KaiTi" w:eastAsia="KaiTi" w:hint="eastAsia"/>
          <w:i/>
          <w:sz w:val="21"/>
        </w:rPr>
        <w:t>这一</w:t>
      </w:r>
      <w:r>
        <w:rPr>
          <w:rFonts w:ascii="KaiTi" w:eastAsia="KaiTi" w:hint="eastAsia"/>
          <w:i/>
          <w:sz w:val="21"/>
        </w:rPr>
        <w:t>原则；以及</w:t>
      </w:r>
    </w:p>
    <w:p w:rsidR="006250A6" w:rsidRDefault="006250A6" w:rsidP="002E271C">
      <w:pPr>
        <w:pStyle w:val="ONUME"/>
        <w:numPr>
          <w:ilvl w:val="0"/>
          <w:numId w:val="0"/>
        </w:numPr>
        <w:overflowPunct w:val="0"/>
        <w:spacing w:afterLines="50" w:after="120" w:line="340" w:lineRule="atLeast"/>
        <w:ind w:left="6237"/>
        <w:jc w:val="both"/>
        <w:rPr>
          <w:rFonts w:ascii="KaiTi" w:eastAsia="KaiTi"/>
          <w:i/>
          <w:sz w:val="21"/>
        </w:rPr>
      </w:pPr>
      <w:r>
        <w:rPr>
          <w:rFonts w:ascii="KaiTi" w:eastAsia="KaiTi" w:hint="eastAsia"/>
          <w:i/>
          <w:sz w:val="21"/>
        </w:rPr>
        <w:t>(ii)</w:t>
      </w:r>
      <w:r w:rsidR="002E271C">
        <w:rPr>
          <w:rFonts w:ascii="KaiTi" w:eastAsia="KaiTi" w:hint="eastAsia"/>
          <w:i/>
          <w:sz w:val="21"/>
        </w:rPr>
        <w:tab/>
      </w:r>
      <w:r>
        <w:rPr>
          <w:rFonts w:ascii="KaiTi" w:eastAsia="KaiTi" w:hint="eastAsia"/>
          <w:i/>
          <w:sz w:val="21"/>
        </w:rPr>
        <w:t>是否</w:t>
      </w:r>
      <w:r w:rsidR="002E271C">
        <w:rPr>
          <w:rFonts w:ascii="KaiTi" w:eastAsia="KaiTi" w:hint="eastAsia"/>
          <w:i/>
          <w:sz w:val="21"/>
        </w:rPr>
        <w:t>要求</w:t>
      </w:r>
      <w:r>
        <w:rPr>
          <w:rFonts w:ascii="KaiTi" w:eastAsia="KaiTi" w:hint="eastAsia"/>
          <w:i/>
          <w:sz w:val="21"/>
        </w:rPr>
        <w:t>国际局</w:t>
      </w:r>
      <w:r w:rsidR="00854DED">
        <w:rPr>
          <w:rFonts w:ascii="KaiTi" w:eastAsia="KaiTi" w:hint="eastAsia"/>
          <w:i/>
          <w:sz w:val="21"/>
        </w:rPr>
        <w:t>编拟一份文件，进一步详细阐述</w:t>
      </w:r>
      <w:proofErr w:type="gramStart"/>
      <w:r w:rsidR="00854DED">
        <w:rPr>
          <w:rFonts w:ascii="KaiTi" w:eastAsia="KaiTi" w:hint="eastAsia"/>
          <w:i/>
          <w:sz w:val="21"/>
        </w:rPr>
        <w:t>上述第55</w:t>
      </w:r>
      <w:proofErr w:type="gramEnd"/>
      <w:r w:rsidR="00854DED">
        <w:rPr>
          <w:rFonts w:ascii="KaiTi" w:eastAsia="KaiTi" w:hint="eastAsia"/>
          <w:i/>
          <w:sz w:val="21"/>
        </w:rPr>
        <w:t>段所</w:t>
      </w:r>
      <w:r w:rsidR="002E271C">
        <w:rPr>
          <w:rFonts w:ascii="KaiTi" w:eastAsia="KaiTi" w:hint="eastAsia"/>
          <w:i/>
          <w:sz w:val="21"/>
        </w:rPr>
        <w:t>述</w:t>
      </w:r>
      <w:r w:rsidR="00854DED">
        <w:rPr>
          <w:rFonts w:ascii="KaiTi" w:eastAsia="KaiTi" w:hint="eastAsia"/>
          <w:i/>
          <w:sz w:val="21"/>
        </w:rPr>
        <w:t>的一项或多项备选方案，以供下届会议讨论。</w:t>
      </w:r>
    </w:p>
    <w:p w:rsidR="002E271C" w:rsidRDefault="002E271C" w:rsidP="002E271C">
      <w:pPr>
        <w:pStyle w:val="ONUME"/>
        <w:numPr>
          <w:ilvl w:val="0"/>
          <w:numId w:val="0"/>
        </w:numPr>
        <w:overflowPunct w:val="0"/>
        <w:spacing w:afterLines="50" w:after="120" w:line="340" w:lineRule="atLeast"/>
        <w:ind w:left="5534"/>
        <w:jc w:val="both"/>
        <w:rPr>
          <w:rFonts w:ascii="KaiTi" w:eastAsia="KaiTi" w:hAnsi="KaiTi" w:hint="eastAsia"/>
          <w:sz w:val="21"/>
        </w:rPr>
      </w:pPr>
    </w:p>
    <w:p w:rsidR="005B6B85" w:rsidRPr="006C0A51" w:rsidRDefault="005B6B85" w:rsidP="002E271C">
      <w:pPr>
        <w:pStyle w:val="ONUME"/>
        <w:numPr>
          <w:ilvl w:val="0"/>
          <w:numId w:val="0"/>
        </w:numPr>
        <w:overflowPunct w:val="0"/>
        <w:spacing w:afterLines="50" w:after="120" w:line="340" w:lineRule="atLeast"/>
        <w:ind w:left="5534"/>
        <w:jc w:val="both"/>
        <w:rPr>
          <w:rFonts w:ascii="KaiTi" w:eastAsia="KaiTi" w:hAnsi="KaiTi"/>
          <w:sz w:val="21"/>
        </w:rPr>
      </w:pPr>
      <w:r w:rsidRPr="006C0A51">
        <w:rPr>
          <w:rFonts w:ascii="KaiTi" w:eastAsia="KaiTi" w:hAnsi="KaiTi"/>
          <w:sz w:val="21"/>
        </w:rPr>
        <w:t>[</w:t>
      </w:r>
      <w:r w:rsidR="00B2316A" w:rsidRPr="006C0A51">
        <w:rPr>
          <w:rFonts w:ascii="KaiTi" w:eastAsia="KaiTi" w:hAnsi="KaiTi"/>
          <w:sz w:val="21"/>
        </w:rPr>
        <w:t>文件完</w:t>
      </w:r>
      <w:r w:rsidRPr="006C0A51">
        <w:rPr>
          <w:rFonts w:ascii="KaiTi" w:eastAsia="KaiTi" w:hAnsi="KaiTi"/>
          <w:sz w:val="21"/>
        </w:rPr>
        <w:t>]</w:t>
      </w:r>
    </w:p>
    <w:sectPr w:rsidR="005B6B85" w:rsidRPr="006C0A51" w:rsidSect="000C3895">
      <w:headerReference w:type="default" r:id="rId10"/>
      <w:footnotePr>
        <w:numFmt w:val="chicago"/>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3B5" w:rsidRDefault="007A23B5">
      <w:r>
        <w:separator/>
      </w:r>
    </w:p>
  </w:endnote>
  <w:endnote w:type="continuationSeparator" w:id="0">
    <w:p w:rsidR="007A23B5" w:rsidRDefault="007A23B5" w:rsidP="003B38C1">
      <w:r>
        <w:separator/>
      </w:r>
    </w:p>
    <w:p w:rsidR="007A23B5" w:rsidRPr="003B38C1" w:rsidRDefault="007A23B5" w:rsidP="003B38C1">
      <w:pPr>
        <w:spacing w:after="60"/>
        <w:rPr>
          <w:sz w:val="17"/>
        </w:rPr>
      </w:pPr>
      <w:r>
        <w:rPr>
          <w:sz w:val="17"/>
        </w:rPr>
        <w:t>[Endnote continued from previous page]</w:t>
      </w:r>
    </w:p>
  </w:endnote>
  <w:endnote w:type="continuationNotice" w:id="1">
    <w:p w:rsidR="007A23B5" w:rsidRPr="003B38C1" w:rsidRDefault="007A23B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3B5" w:rsidRDefault="007A23B5">
      <w:r>
        <w:separator/>
      </w:r>
    </w:p>
  </w:footnote>
  <w:footnote w:type="continuationSeparator" w:id="0">
    <w:p w:rsidR="007A23B5" w:rsidRDefault="007A23B5" w:rsidP="008B60B2">
      <w:r>
        <w:separator/>
      </w:r>
    </w:p>
    <w:p w:rsidR="007A23B5" w:rsidRPr="00ED77FB" w:rsidRDefault="007A23B5" w:rsidP="008B60B2">
      <w:pPr>
        <w:spacing w:after="60"/>
        <w:rPr>
          <w:sz w:val="17"/>
          <w:szCs w:val="17"/>
        </w:rPr>
      </w:pPr>
      <w:r w:rsidRPr="00ED77FB">
        <w:rPr>
          <w:sz w:val="17"/>
          <w:szCs w:val="17"/>
        </w:rPr>
        <w:t>[Footnote continued from previous page]</w:t>
      </w:r>
    </w:p>
  </w:footnote>
  <w:footnote w:type="continuationNotice" w:id="1">
    <w:p w:rsidR="007A23B5" w:rsidRPr="00ED77FB" w:rsidRDefault="007A23B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3B5" w:rsidRPr="00B2316A" w:rsidRDefault="007A23B5" w:rsidP="00477D6B">
    <w:pPr>
      <w:jc w:val="right"/>
      <w:rPr>
        <w:rFonts w:ascii="SimSun" w:hAnsi="SimSun"/>
        <w:sz w:val="21"/>
      </w:rPr>
    </w:pPr>
    <w:bookmarkStart w:id="7" w:name="Code2"/>
    <w:bookmarkEnd w:id="7"/>
    <w:r w:rsidRPr="00B2316A">
      <w:rPr>
        <w:rFonts w:ascii="SimSun" w:hAnsi="SimSun"/>
        <w:sz w:val="21"/>
      </w:rPr>
      <w:t>MM/LD/WG/1</w:t>
    </w:r>
    <w:r>
      <w:rPr>
        <w:rFonts w:ascii="SimSun" w:hAnsi="SimSun" w:hint="eastAsia"/>
        <w:sz w:val="21"/>
      </w:rPr>
      <w:t>4</w:t>
    </w:r>
    <w:r w:rsidRPr="00B2316A">
      <w:rPr>
        <w:rFonts w:ascii="SimSun" w:hAnsi="SimSun"/>
        <w:sz w:val="21"/>
      </w:rPr>
      <w:t>/</w:t>
    </w:r>
    <w:r>
      <w:rPr>
        <w:rFonts w:ascii="SimSun" w:hAnsi="SimSun" w:hint="eastAsia"/>
        <w:sz w:val="21"/>
      </w:rPr>
      <w:t>5</w:t>
    </w:r>
  </w:p>
  <w:p w:rsidR="007A23B5" w:rsidRDefault="007A23B5" w:rsidP="00477D6B">
    <w:pPr>
      <w:jc w:val="right"/>
      <w:rPr>
        <w:rFonts w:ascii="SimSun" w:hAnsi="SimSun"/>
        <w:sz w:val="21"/>
      </w:rPr>
    </w:pPr>
    <w:r>
      <w:rPr>
        <w:rFonts w:ascii="SimSun" w:hAnsi="SimSun" w:hint="eastAsia"/>
        <w:sz w:val="21"/>
      </w:rPr>
      <w:t>第</w:t>
    </w:r>
    <w:r w:rsidRPr="00B2316A">
      <w:rPr>
        <w:rFonts w:ascii="SimSun" w:hAnsi="SimSun"/>
        <w:sz w:val="21"/>
      </w:rPr>
      <w:fldChar w:fldCharType="begin"/>
    </w:r>
    <w:r w:rsidRPr="00B2316A">
      <w:rPr>
        <w:rFonts w:ascii="SimSun" w:hAnsi="SimSun"/>
        <w:sz w:val="21"/>
      </w:rPr>
      <w:instrText xml:space="preserve"> PAGE  \* MERGEFORMAT </w:instrText>
    </w:r>
    <w:r w:rsidRPr="00B2316A">
      <w:rPr>
        <w:rFonts w:ascii="SimSun" w:hAnsi="SimSun"/>
        <w:sz w:val="21"/>
      </w:rPr>
      <w:fldChar w:fldCharType="separate"/>
    </w:r>
    <w:r w:rsidR="002E271C">
      <w:rPr>
        <w:rFonts w:ascii="SimSun" w:hAnsi="SimSun"/>
        <w:noProof/>
        <w:sz w:val="21"/>
      </w:rPr>
      <w:t>2</w:t>
    </w:r>
    <w:r w:rsidRPr="00B2316A">
      <w:rPr>
        <w:rFonts w:ascii="SimSun" w:hAnsi="SimSun"/>
        <w:sz w:val="21"/>
      </w:rPr>
      <w:fldChar w:fldCharType="end"/>
    </w:r>
    <w:r>
      <w:rPr>
        <w:rFonts w:ascii="SimSun" w:hAnsi="SimSun" w:hint="eastAsia"/>
        <w:sz w:val="21"/>
      </w:rPr>
      <w:t>页</w:t>
    </w:r>
  </w:p>
  <w:p w:rsidR="007A23B5" w:rsidRPr="00B2316A" w:rsidRDefault="007A23B5"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0ED09846"/>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SimSun" w:eastAsia="SimSun" w:hAnsi="SimSun" w:cs="Aria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0"/>
  </w:num>
  <w:num w:numId="6">
    <w:abstractNumId w:val="0"/>
  </w:num>
  <w:num w:numId="7">
    <w:abstractNumId w:val="0"/>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62465"/>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43CAA"/>
    <w:rsid w:val="00075432"/>
    <w:rsid w:val="00092523"/>
    <w:rsid w:val="000968ED"/>
    <w:rsid w:val="000A5170"/>
    <w:rsid w:val="000A6B01"/>
    <w:rsid w:val="000C3895"/>
    <w:rsid w:val="000E5F4C"/>
    <w:rsid w:val="000F4410"/>
    <w:rsid w:val="000F5E56"/>
    <w:rsid w:val="001053FF"/>
    <w:rsid w:val="00126D3C"/>
    <w:rsid w:val="001362EE"/>
    <w:rsid w:val="00137EEF"/>
    <w:rsid w:val="00145C7B"/>
    <w:rsid w:val="00152954"/>
    <w:rsid w:val="001666A2"/>
    <w:rsid w:val="00180B57"/>
    <w:rsid w:val="00181F10"/>
    <w:rsid w:val="001832A6"/>
    <w:rsid w:val="0019253C"/>
    <w:rsid w:val="001C1B39"/>
    <w:rsid w:val="001D3266"/>
    <w:rsid w:val="001E0546"/>
    <w:rsid w:val="001E4609"/>
    <w:rsid w:val="001F1958"/>
    <w:rsid w:val="001F3315"/>
    <w:rsid w:val="00215BAC"/>
    <w:rsid w:val="00232E14"/>
    <w:rsid w:val="00232EC3"/>
    <w:rsid w:val="00243B94"/>
    <w:rsid w:val="0024626D"/>
    <w:rsid w:val="002602E3"/>
    <w:rsid w:val="002634C4"/>
    <w:rsid w:val="00285846"/>
    <w:rsid w:val="0028752D"/>
    <w:rsid w:val="002928D3"/>
    <w:rsid w:val="002971CE"/>
    <w:rsid w:val="002E271C"/>
    <w:rsid w:val="002F1FE6"/>
    <w:rsid w:val="002F4E68"/>
    <w:rsid w:val="002F7111"/>
    <w:rsid w:val="002F7167"/>
    <w:rsid w:val="00310C56"/>
    <w:rsid w:val="00312F7F"/>
    <w:rsid w:val="00361450"/>
    <w:rsid w:val="003673CF"/>
    <w:rsid w:val="003845C1"/>
    <w:rsid w:val="003A5F35"/>
    <w:rsid w:val="003A6F89"/>
    <w:rsid w:val="003B0371"/>
    <w:rsid w:val="003B38C1"/>
    <w:rsid w:val="003B7E37"/>
    <w:rsid w:val="003C00FE"/>
    <w:rsid w:val="003C3F69"/>
    <w:rsid w:val="003C5432"/>
    <w:rsid w:val="003E2CED"/>
    <w:rsid w:val="004039F8"/>
    <w:rsid w:val="00412A56"/>
    <w:rsid w:val="00423E3E"/>
    <w:rsid w:val="00427AF4"/>
    <w:rsid w:val="00444F16"/>
    <w:rsid w:val="004647DA"/>
    <w:rsid w:val="00474062"/>
    <w:rsid w:val="00477D6B"/>
    <w:rsid w:val="004810FF"/>
    <w:rsid w:val="004B1F84"/>
    <w:rsid w:val="004C251E"/>
    <w:rsid w:val="004E7B8F"/>
    <w:rsid w:val="005019FF"/>
    <w:rsid w:val="00521F16"/>
    <w:rsid w:val="0053057A"/>
    <w:rsid w:val="00560A29"/>
    <w:rsid w:val="005644E1"/>
    <w:rsid w:val="005657DD"/>
    <w:rsid w:val="00593F72"/>
    <w:rsid w:val="005978DD"/>
    <w:rsid w:val="005A142B"/>
    <w:rsid w:val="005B05D8"/>
    <w:rsid w:val="005B6B85"/>
    <w:rsid w:val="005C2E38"/>
    <w:rsid w:val="005C6649"/>
    <w:rsid w:val="005C6A4E"/>
    <w:rsid w:val="005D1D40"/>
    <w:rsid w:val="005D4D7B"/>
    <w:rsid w:val="005D5FA9"/>
    <w:rsid w:val="005E0CC4"/>
    <w:rsid w:val="005E552D"/>
    <w:rsid w:val="005F046F"/>
    <w:rsid w:val="006041E7"/>
    <w:rsid w:val="00605827"/>
    <w:rsid w:val="0061435E"/>
    <w:rsid w:val="006250A6"/>
    <w:rsid w:val="00626CD6"/>
    <w:rsid w:val="0064241F"/>
    <w:rsid w:val="00642805"/>
    <w:rsid w:val="0064370D"/>
    <w:rsid w:val="00646050"/>
    <w:rsid w:val="00653500"/>
    <w:rsid w:val="006713CA"/>
    <w:rsid w:val="00676C5C"/>
    <w:rsid w:val="00681884"/>
    <w:rsid w:val="00682871"/>
    <w:rsid w:val="0068585A"/>
    <w:rsid w:val="0068600F"/>
    <w:rsid w:val="00686D52"/>
    <w:rsid w:val="006C0A51"/>
    <w:rsid w:val="006C2E4D"/>
    <w:rsid w:val="006C64C8"/>
    <w:rsid w:val="006E7BEF"/>
    <w:rsid w:val="006F0B1F"/>
    <w:rsid w:val="00700678"/>
    <w:rsid w:val="00712AD7"/>
    <w:rsid w:val="00713EE1"/>
    <w:rsid w:val="00716E6C"/>
    <w:rsid w:val="00743D2F"/>
    <w:rsid w:val="007A23B5"/>
    <w:rsid w:val="007A304F"/>
    <w:rsid w:val="007C6EA7"/>
    <w:rsid w:val="007D0B1E"/>
    <w:rsid w:val="007D1613"/>
    <w:rsid w:val="00801F9D"/>
    <w:rsid w:val="00837642"/>
    <w:rsid w:val="008407DA"/>
    <w:rsid w:val="0085458A"/>
    <w:rsid w:val="00854DED"/>
    <w:rsid w:val="00857698"/>
    <w:rsid w:val="0087040C"/>
    <w:rsid w:val="0089161C"/>
    <w:rsid w:val="008A60E4"/>
    <w:rsid w:val="008A6AB8"/>
    <w:rsid w:val="008B2CC1"/>
    <w:rsid w:val="008B60B2"/>
    <w:rsid w:val="008D42D9"/>
    <w:rsid w:val="008F181B"/>
    <w:rsid w:val="0090731E"/>
    <w:rsid w:val="00910214"/>
    <w:rsid w:val="00916EE2"/>
    <w:rsid w:val="00921E68"/>
    <w:rsid w:val="0092241A"/>
    <w:rsid w:val="00923A92"/>
    <w:rsid w:val="009267B1"/>
    <w:rsid w:val="009310BB"/>
    <w:rsid w:val="00951240"/>
    <w:rsid w:val="00951392"/>
    <w:rsid w:val="00963772"/>
    <w:rsid w:val="00966A22"/>
    <w:rsid w:val="0096722F"/>
    <w:rsid w:val="00980843"/>
    <w:rsid w:val="00981AFF"/>
    <w:rsid w:val="009B6AAB"/>
    <w:rsid w:val="009D3EDF"/>
    <w:rsid w:val="009E2791"/>
    <w:rsid w:val="009E3F6F"/>
    <w:rsid w:val="009F499F"/>
    <w:rsid w:val="00A2328B"/>
    <w:rsid w:val="00A24658"/>
    <w:rsid w:val="00A40A47"/>
    <w:rsid w:val="00A42DAF"/>
    <w:rsid w:val="00A45BD8"/>
    <w:rsid w:val="00A869B7"/>
    <w:rsid w:val="00A8799F"/>
    <w:rsid w:val="00A9139E"/>
    <w:rsid w:val="00A95F0B"/>
    <w:rsid w:val="00AC205C"/>
    <w:rsid w:val="00AC76D1"/>
    <w:rsid w:val="00AE3829"/>
    <w:rsid w:val="00AF0A6B"/>
    <w:rsid w:val="00B05A69"/>
    <w:rsid w:val="00B2316A"/>
    <w:rsid w:val="00B43090"/>
    <w:rsid w:val="00B4643C"/>
    <w:rsid w:val="00B5723D"/>
    <w:rsid w:val="00B7115A"/>
    <w:rsid w:val="00B71C4B"/>
    <w:rsid w:val="00B8384B"/>
    <w:rsid w:val="00B9237C"/>
    <w:rsid w:val="00B9734B"/>
    <w:rsid w:val="00BC3402"/>
    <w:rsid w:val="00BD666D"/>
    <w:rsid w:val="00BF7F5B"/>
    <w:rsid w:val="00C03030"/>
    <w:rsid w:val="00C11BFE"/>
    <w:rsid w:val="00C16534"/>
    <w:rsid w:val="00C27F27"/>
    <w:rsid w:val="00C44112"/>
    <w:rsid w:val="00C57A86"/>
    <w:rsid w:val="00C65F9F"/>
    <w:rsid w:val="00C77259"/>
    <w:rsid w:val="00C80000"/>
    <w:rsid w:val="00C856F2"/>
    <w:rsid w:val="00C90195"/>
    <w:rsid w:val="00CA4C5A"/>
    <w:rsid w:val="00CA5082"/>
    <w:rsid w:val="00CD7ABA"/>
    <w:rsid w:val="00CF0D3B"/>
    <w:rsid w:val="00CF6CE8"/>
    <w:rsid w:val="00D113BB"/>
    <w:rsid w:val="00D1792B"/>
    <w:rsid w:val="00D208F2"/>
    <w:rsid w:val="00D45252"/>
    <w:rsid w:val="00D47FA5"/>
    <w:rsid w:val="00D62433"/>
    <w:rsid w:val="00D64DC8"/>
    <w:rsid w:val="00D70709"/>
    <w:rsid w:val="00D71B4D"/>
    <w:rsid w:val="00D84C28"/>
    <w:rsid w:val="00D85DB6"/>
    <w:rsid w:val="00D93D55"/>
    <w:rsid w:val="00DA51B2"/>
    <w:rsid w:val="00DB1085"/>
    <w:rsid w:val="00DC4CB5"/>
    <w:rsid w:val="00DD22E4"/>
    <w:rsid w:val="00DE006C"/>
    <w:rsid w:val="00DF0251"/>
    <w:rsid w:val="00E21C7F"/>
    <w:rsid w:val="00E31397"/>
    <w:rsid w:val="00E335FE"/>
    <w:rsid w:val="00E35A79"/>
    <w:rsid w:val="00E45C73"/>
    <w:rsid w:val="00E5238C"/>
    <w:rsid w:val="00E84E33"/>
    <w:rsid w:val="00EB2D9E"/>
    <w:rsid w:val="00EC4E49"/>
    <w:rsid w:val="00ED309E"/>
    <w:rsid w:val="00ED77FB"/>
    <w:rsid w:val="00EE11FA"/>
    <w:rsid w:val="00EE45FA"/>
    <w:rsid w:val="00F00BAF"/>
    <w:rsid w:val="00F21723"/>
    <w:rsid w:val="00F23F46"/>
    <w:rsid w:val="00F636C1"/>
    <w:rsid w:val="00F65446"/>
    <w:rsid w:val="00F66152"/>
    <w:rsid w:val="00F75F5F"/>
    <w:rsid w:val="00FB7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uiPriority w:val="99"/>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rsid w:val="0028752D"/>
    <w:rPr>
      <w:vertAlign w:val="superscript"/>
    </w:rPr>
  </w:style>
  <w:style w:type="paragraph" w:styleId="ae">
    <w:name w:val="Balloon Text"/>
    <w:basedOn w:val="a0"/>
    <w:link w:val="Char"/>
    <w:rsid w:val="00B2316A"/>
    <w:rPr>
      <w:sz w:val="18"/>
      <w:szCs w:val="18"/>
    </w:rPr>
  </w:style>
  <w:style w:type="character" w:customStyle="1" w:styleId="Char">
    <w:name w:val="批注框文本 Char"/>
    <w:basedOn w:val="a1"/>
    <w:link w:val="ae"/>
    <w:rsid w:val="00B2316A"/>
    <w:rPr>
      <w:rFonts w:ascii="Arial" w:eastAsia="SimSun" w:hAnsi="Arial" w:cs="Arial"/>
      <w:sz w:val="18"/>
      <w:szCs w:val="18"/>
      <w:lang w:eastAsia="zh-CN"/>
    </w:rPr>
  </w:style>
  <w:style w:type="character" w:customStyle="1" w:styleId="ONUMEChar">
    <w:name w:val="ONUM E Char"/>
    <w:basedOn w:val="a1"/>
    <w:link w:val="ONUME"/>
    <w:uiPriority w:val="99"/>
    <w:rsid w:val="009310BB"/>
    <w:rPr>
      <w:rFonts w:ascii="Arial" w:eastAsia="SimSun" w:hAnsi="Arial" w:cs="Arial"/>
      <w:sz w:val="22"/>
      <w:lang w:eastAsia="zh-CN"/>
    </w:rPr>
  </w:style>
  <w:style w:type="character" w:customStyle="1" w:styleId="1Char">
    <w:name w:val="标题 1 Char"/>
    <w:basedOn w:val="a1"/>
    <w:link w:val="1"/>
    <w:rsid w:val="009310BB"/>
    <w:rPr>
      <w:rFonts w:ascii="Arial" w:eastAsia="SimSun" w:hAnsi="Arial" w:cs="Arial"/>
      <w:b/>
      <w:bCs/>
      <w:caps/>
      <w:kern w:val="32"/>
      <w:sz w:val="22"/>
      <w:szCs w:val="32"/>
      <w:lang w:eastAsia="zh-CN"/>
    </w:rPr>
  </w:style>
  <w:style w:type="paragraph" w:styleId="af">
    <w:name w:val="List Paragraph"/>
    <w:basedOn w:val="a0"/>
    <w:uiPriority w:val="34"/>
    <w:qFormat/>
    <w:rsid w:val="001F19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uiPriority w:val="99"/>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rsid w:val="0028752D"/>
    <w:rPr>
      <w:vertAlign w:val="superscript"/>
    </w:rPr>
  </w:style>
  <w:style w:type="paragraph" w:styleId="ae">
    <w:name w:val="Balloon Text"/>
    <w:basedOn w:val="a0"/>
    <w:link w:val="Char"/>
    <w:rsid w:val="00B2316A"/>
    <w:rPr>
      <w:sz w:val="18"/>
      <w:szCs w:val="18"/>
    </w:rPr>
  </w:style>
  <w:style w:type="character" w:customStyle="1" w:styleId="Char">
    <w:name w:val="批注框文本 Char"/>
    <w:basedOn w:val="a1"/>
    <w:link w:val="ae"/>
    <w:rsid w:val="00B2316A"/>
    <w:rPr>
      <w:rFonts w:ascii="Arial" w:eastAsia="SimSun" w:hAnsi="Arial" w:cs="Arial"/>
      <w:sz w:val="18"/>
      <w:szCs w:val="18"/>
      <w:lang w:eastAsia="zh-CN"/>
    </w:rPr>
  </w:style>
  <w:style w:type="character" w:customStyle="1" w:styleId="ONUMEChar">
    <w:name w:val="ONUM E Char"/>
    <w:basedOn w:val="a1"/>
    <w:link w:val="ONUME"/>
    <w:uiPriority w:val="99"/>
    <w:rsid w:val="009310BB"/>
    <w:rPr>
      <w:rFonts w:ascii="Arial" w:eastAsia="SimSun" w:hAnsi="Arial" w:cs="Arial"/>
      <w:sz w:val="22"/>
      <w:lang w:eastAsia="zh-CN"/>
    </w:rPr>
  </w:style>
  <w:style w:type="character" w:customStyle="1" w:styleId="1Char">
    <w:name w:val="标题 1 Char"/>
    <w:basedOn w:val="a1"/>
    <w:link w:val="1"/>
    <w:rsid w:val="009310BB"/>
    <w:rPr>
      <w:rFonts w:ascii="Arial" w:eastAsia="SimSun" w:hAnsi="Arial" w:cs="Arial"/>
      <w:b/>
      <w:bCs/>
      <w:caps/>
      <w:kern w:val="32"/>
      <w:sz w:val="22"/>
      <w:szCs w:val="32"/>
      <w:lang w:eastAsia="zh-CN"/>
    </w:rPr>
  </w:style>
  <w:style w:type="paragraph" w:styleId="af">
    <w:name w:val="List Paragraph"/>
    <w:basedOn w:val="a0"/>
    <w:uiPriority w:val="34"/>
    <w:qFormat/>
    <w:rsid w:val="001F19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1B1D7-4DF9-433E-AEA5-9F2042CF7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5041</TotalTime>
  <Pages>7</Pages>
  <Words>7560</Words>
  <Characters>246</Characters>
  <Application>Microsoft Office Word</Application>
  <DocSecurity>0</DocSecurity>
  <Lines>2</Lines>
  <Paragraphs>15</Paragraphs>
  <ScaleCrop>false</ScaleCrop>
  <HeadingPairs>
    <vt:vector size="2" baseType="variant">
      <vt:variant>
        <vt:lpstr>Title</vt:lpstr>
      </vt:variant>
      <vt:variant>
        <vt:i4>1</vt:i4>
      </vt:variant>
    </vt:vector>
  </HeadingPairs>
  <TitlesOfParts>
    <vt:vector size="1" baseType="lpstr">
      <vt:lpstr>MM/LD/WG/13/1 Prov.</vt:lpstr>
    </vt:vector>
  </TitlesOfParts>
  <Company>WIPO</Company>
  <LinksUpToDate>false</LinksUpToDate>
  <CharactersWithSpaces>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MM/LD/WG/14/5</dc:title>
  <dc:subject>对商标国际注册马德里体系下删减的分析</dc:subject>
  <dc:creator/>
  <cp:lastModifiedBy>MA Weihai</cp:lastModifiedBy>
  <cp:revision>22</cp:revision>
  <cp:lastPrinted>2015-06-15T09:47:00Z</cp:lastPrinted>
  <dcterms:created xsi:type="dcterms:W3CDTF">2016-04-25T08:36:00Z</dcterms:created>
  <dcterms:modified xsi:type="dcterms:W3CDTF">2016-05-06T09:09:00Z</dcterms:modified>
</cp:coreProperties>
</file>