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24167" w:rsidRPr="00D56446" w:rsidTr="00374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24167" w:rsidRPr="00D56446" w:rsidRDefault="00724167" w:rsidP="00374990">
            <w:pPr>
              <w:rPr>
                <w:u w:val="single"/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4167" w:rsidRPr="00D56446" w:rsidRDefault="00724167" w:rsidP="00374990">
            <w:pPr>
              <w:rPr>
                <w:lang w:val="es-ES"/>
              </w:rPr>
            </w:pPr>
            <w:r w:rsidRPr="00D56446">
              <w:rPr>
                <w:noProof/>
                <w:lang w:val="en-US" w:eastAsia="en-US"/>
              </w:rPr>
              <w:drawing>
                <wp:inline distT="0" distB="0" distL="0" distR="0" wp14:anchorId="258F2932" wp14:editId="002C2F7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4167" w:rsidRPr="00D56446" w:rsidRDefault="00724167" w:rsidP="00374990">
            <w:pPr>
              <w:jc w:val="right"/>
              <w:rPr>
                <w:lang w:val="es-ES"/>
              </w:rPr>
            </w:pPr>
            <w:r w:rsidRPr="00D5644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724167" w:rsidRPr="00D56446" w:rsidTr="0037499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24167" w:rsidRPr="00D56446" w:rsidRDefault="00724167" w:rsidP="0072416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56446">
              <w:rPr>
                <w:rFonts w:ascii="Arial Black" w:hAnsi="Arial Black"/>
                <w:caps/>
                <w:sz w:val="15"/>
                <w:lang w:val="es-ES"/>
              </w:rPr>
              <w:t>MM/LD/WG/13/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es-ES"/>
              </w:rPr>
              <w:t>1 Prov.</w:t>
            </w:r>
          </w:p>
        </w:tc>
      </w:tr>
      <w:tr w:rsidR="00724167" w:rsidRPr="00D56446" w:rsidTr="003749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24167" w:rsidRPr="00D56446" w:rsidRDefault="00724167" w:rsidP="0037499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56446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Pr="00D56446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724167" w:rsidRPr="00D56446" w:rsidTr="003749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24167" w:rsidRPr="00D56446" w:rsidRDefault="00724167" w:rsidP="0037499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56446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D56446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>
              <w:rPr>
                <w:rFonts w:ascii="Arial Black" w:hAnsi="Arial Black"/>
                <w:caps/>
                <w:sz w:val="15"/>
                <w:lang w:val="es-ES"/>
              </w:rPr>
              <w:t xml:space="preserve">SEPTIEMBRE </w:t>
            </w:r>
            <w:r w:rsidRPr="00D56446">
              <w:rPr>
                <w:rFonts w:ascii="Arial Black" w:hAnsi="Arial Black"/>
                <w:caps/>
                <w:sz w:val="15"/>
                <w:lang w:val="es-ES"/>
              </w:rPr>
              <w:t>de 2015</w:t>
            </w:r>
          </w:p>
        </w:tc>
      </w:tr>
    </w:tbl>
    <w:p w:rsidR="00724167" w:rsidRPr="00D56446" w:rsidRDefault="00724167" w:rsidP="00724167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b/>
          <w:color w:val="000000" w:themeColor="text1"/>
          <w:sz w:val="28"/>
          <w:szCs w:val="28"/>
          <w:lang w:val="es-ES"/>
        </w:rPr>
      </w:pPr>
      <w:r w:rsidRPr="001B5DB6">
        <w:rPr>
          <w:b/>
          <w:color w:val="000000" w:themeColor="text1"/>
          <w:sz w:val="28"/>
          <w:szCs w:val="28"/>
          <w:lang w:val="es-ES"/>
        </w:rPr>
        <w:t>Grupo de Trabajo sobre el Desarrollo Jurídico del Sistema de Madrid para el Registro Internacional de Marcas</w:t>
      </w: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763DA9" w:rsidP="00115924">
      <w:pPr>
        <w:rPr>
          <w:b/>
          <w:color w:val="000000" w:themeColor="text1"/>
          <w:sz w:val="24"/>
          <w:szCs w:val="24"/>
          <w:lang w:val="es-ES"/>
        </w:rPr>
      </w:pPr>
      <w:r w:rsidRPr="001B5DB6">
        <w:rPr>
          <w:b/>
          <w:color w:val="000000" w:themeColor="text1"/>
          <w:sz w:val="24"/>
          <w:szCs w:val="24"/>
          <w:lang w:val="es-ES"/>
        </w:rPr>
        <w:t>D</w:t>
      </w:r>
      <w:r w:rsidR="00E46B01" w:rsidRPr="001B5DB6">
        <w:rPr>
          <w:b/>
          <w:color w:val="000000" w:themeColor="text1"/>
          <w:sz w:val="24"/>
          <w:szCs w:val="24"/>
          <w:lang w:val="es-ES"/>
        </w:rPr>
        <w:t>ecimotercera</w:t>
      </w:r>
      <w:r w:rsidR="00115924" w:rsidRPr="001B5DB6">
        <w:rPr>
          <w:b/>
          <w:color w:val="000000" w:themeColor="text1"/>
          <w:sz w:val="24"/>
          <w:szCs w:val="24"/>
          <w:lang w:val="es-ES"/>
        </w:rPr>
        <w:t xml:space="preserve"> reunión</w:t>
      </w:r>
    </w:p>
    <w:p w:rsidR="00115924" w:rsidRPr="001B5DB6" w:rsidRDefault="00115924" w:rsidP="00115924">
      <w:pPr>
        <w:rPr>
          <w:b/>
          <w:color w:val="000000" w:themeColor="text1"/>
          <w:sz w:val="24"/>
          <w:szCs w:val="24"/>
          <w:lang w:val="es-ES"/>
        </w:rPr>
      </w:pPr>
      <w:r w:rsidRPr="001B5DB6">
        <w:rPr>
          <w:b/>
          <w:color w:val="000000" w:themeColor="text1"/>
          <w:sz w:val="24"/>
          <w:szCs w:val="24"/>
          <w:lang w:val="es-ES"/>
        </w:rPr>
        <w:t xml:space="preserve">Ginebra, </w:t>
      </w:r>
      <w:r w:rsidR="007E727D" w:rsidRPr="001B5DB6">
        <w:rPr>
          <w:b/>
          <w:color w:val="000000" w:themeColor="text1"/>
          <w:sz w:val="24"/>
          <w:szCs w:val="24"/>
          <w:lang w:val="es-ES"/>
        </w:rPr>
        <w:t xml:space="preserve">2 a </w:t>
      </w:r>
      <w:r w:rsidR="00E46B01" w:rsidRPr="001B5DB6">
        <w:rPr>
          <w:b/>
          <w:color w:val="000000" w:themeColor="text1"/>
          <w:sz w:val="24"/>
          <w:szCs w:val="24"/>
          <w:lang w:val="es-ES"/>
        </w:rPr>
        <w:t>6 de noviembre</w:t>
      </w:r>
      <w:r w:rsidRPr="001B5DB6">
        <w:rPr>
          <w:b/>
          <w:color w:val="000000" w:themeColor="text1"/>
          <w:sz w:val="24"/>
          <w:szCs w:val="24"/>
          <w:lang w:val="es-ES"/>
        </w:rPr>
        <w:t xml:space="preserve"> de 201</w:t>
      </w:r>
      <w:r w:rsidR="007E727D" w:rsidRPr="001B5DB6">
        <w:rPr>
          <w:b/>
          <w:color w:val="000000" w:themeColor="text1"/>
          <w:sz w:val="24"/>
          <w:szCs w:val="24"/>
          <w:lang w:val="es-ES"/>
        </w:rPr>
        <w:t>4</w:t>
      </w: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aps/>
          <w:color w:val="000000" w:themeColor="text1"/>
          <w:sz w:val="24"/>
          <w:lang w:val="es-ES"/>
        </w:rPr>
      </w:pPr>
      <w:bookmarkStart w:id="3" w:name="TitleOfDoc"/>
      <w:bookmarkEnd w:id="3"/>
      <w:r w:rsidRPr="001B5DB6">
        <w:rPr>
          <w:color w:val="000000" w:themeColor="text1"/>
          <w:sz w:val="24"/>
          <w:lang w:val="es-ES"/>
        </w:rPr>
        <w:t>PROYECTO DE ORDEN DEL DÍA</w:t>
      </w: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i/>
          <w:color w:val="000000" w:themeColor="text1"/>
          <w:lang w:val="es-ES"/>
        </w:rPr>
      </w:pPr>
      <w:bookmarkStart w:id="4" w:name="Prepared"/>
      <w:bookmarkEnd w:id="4"/>
      <w:r w:rsidRPr="001B5DB6">
        <w:rPr>
          <w:i/>
          <w:color w:val="000000" w:themeColor="text1"/>
          <w:lang w:val="es-ES"/>
        </w:rPr>
        <w:t>preparado por la Secretaría</w:t>
      </w: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rPr>
          <w:color w:val="000000" w:themeColor="text1"/>
          <w:lang w:val="es-ES"/>
        </w:rPr>
      </w:pPr>
    </w:p>
    <w:p w:rsidR="00115924" w:rsidRPr="001B5DB6" w:rsidRDefault="00115924" w:rsidP="00115924">
      <w:pPr>
        <w:pStyle w:val="ONUMFS"/>
        <w:rPr>
          <w:lang w:val="es-ES"/>
        </w:rPr>
      </w:pPr>
      <w:r w:rsidRPr="001B5DB6">
        <w:rPr>
          <w:lang w:val="es-ES"/>
        </w:rPr>
        <w:t xml:space="preserve">Apertura de la </w:t>
      </w:r>
      <w:r w:rsidR="007E727D" w:rsidRPr="001B5DB6">
        <w:rPr>
          <w:lang w:val="es-ES"/>
        </w:rPr>
        <w:t>r</w:t>
      </w:r>
      <w:r w:rsidRPr="001B5DB6">
        <w:rPr>
          <w:lang w:val="es-ES"/>
        </w:rPr>
        <w:t>e</w:t>
      </w:r>
      <w:r w:rsidR="007E727D" w:rsidRPr="001B5DB6">
        <w:rPr>
          <w:lang w:val="es-ES"/>
        </w:rPr>
        <w:t>un</w:t>
      </w:r>
      <w:r w:rsidRPr="001B5DB6">
        <w:rPr>
          <w:lang w:val="es-ES"/>
        </w:rPr>
        <w:t>ión</w:t>
      </w:r>
    </w:p>
    <w:p w:rsidR="00115924" w:rsidRPr="001B5DB6" w:rsidRDefault="00115924" w:rsidP="00115924">
      <w:pPr>
        <w:pStyle w:val="ONUMFS"/>
        <w:rPr>
          <w:lang w:val="es-ES"/>
        </w:rPr>
      </w:pPr>
      <w:r w:rsidRPr="001B5DB6">
        <w:rPr>
          <w:lang w:val="es-ES"/>
        </w:rPr>
        <w:t>Elección del Presidente y de dos Vicepresidentes</w:t>
      </w:r>
    </w:p>
    <w:p w:rsidR="00115924" w:rsidRPr="001B5DB6" w:rsidRDefault="00115924" w:rsidP="00115924">
      <w:pPr>
        <w:pStyle w:val="ONUMFS"/>
        <w:rPr>
          <w:lang w:val="es-ES"/>
        </w:rPr>
      </w:pPr>
      <w:r w:rsidRPr="001B5DB6">
        <w:rPr>
          <w:lang w:val="es-ES"/>
        </w:rPr>
        <w:t>Aprobación del orden del día</w:t>
      </w:r>
      <w:r w:rsidRPr="001B5DB6">
        <w:rPr>
          <w:lang w:val="es-ES"/>
        </w:rPr>
        <w:br/>
      </w:r>
      <w:r w:rsidRPr="001B5DB6">
        <w:rPr>
          <w:lang w:val="es-ES"/>
        </w:rPr>
        <w:tab/>
      </w:r>
      <w:r w:rsidRPr="001B5DB6">
        <w:rPr>
          <w:lang w:val="es-ES"/>
        </w:rPr>
        <w:tab/>
        <w:t>Véase el presente documento.</w:t>
      </w:r>
    </w:p>
    <w:p w:rsidR="00115924" w:rsidRPr="001B5DB6" w:rsidRDefault="00933D0B" w:rsidP="007E727D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 w:rsidRPr="001B5DB6">
        <w:rPr>
          <w:lang w:val="es-ES"/>
        </w:rPr>
        <w:t>Propuestas de modificación del Reglamento Común del Arreglo de Madrid relativo al Registro Internacional de Marcas y del Protocolo concerniente a ese Arreglo</w:t>
      </w:r>
      <w:r w:rsidR="007E727D" w:rsidRPr="001B5DB6">
        <w:rPr>
          <w:lang w:val="es-ES"/>
        </w:rPr>
        <w:br/>
      </w:r>
      <w:r w:rsidR="007E727D" w:rsidRPr="001B5DB6">
        <w:rPr>
          <w:lang w:val="es-ES"/>
        </w:rPr>
        <w:tab/>
      </w:r>
      <w:r w:rsidR="00115924" w:rsidRPr="001B5DB6">
        <w:rPr>
          <w:lang w:val="es-ES"/>
        </w:rPr>
        <w:t>Véase el documento MM/LD/WG/1</w:t>
      </w:r>
      <w:r w:rsidR="00E46B01" w:rsidRPr="001B5DB6">
        <w:rPr>
          <w:lang w:val="es-ES"/>
        </w:rPr>
        <w:t>3</w:t>
      </w:r>
      <w:r w:rsidR="00115924" w:rsidRPr="001B5DB6">
        <w:rPr>
          <w:lang w:val="es-ES"/>
        </w:rPr>
        <w:t>/2.</w:t>
      </w:r>
    </w:p>
    <w:p w:rsidR="00E46B01" w:rsidRPr="001B5DB6" w:rsidRDefault="00E46B01" w:rsidP="00E46B01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 w:rsidRPr="001B5DB6">
        <w:rPr>
          <w:lang w:val="es-ES"/>
        </w:rPr>
        <w:t>Información relativa al examen de la aplicación del Artículo 9</w:t>
      </w:r>
      <w:r w:rsidRPr="001B5DB6">
        <w:rPr>
          <w:i/>
          <w:lang w:val="es-ES"/>
        </w:rPr>
        <w:t>sexies</w:t>
      </w:r>
      <w:r w:rsidRPr="001B5DB6">
        <w:rPr>
          <w:lang w:val="es-ES"/>
        </w:rPr>
        <w:t xml:space="preserve"> del Protocolo concerniente al Arreglo de Madrid relativo al Registro Internacional de Marcas</w:t>
      </w:r>
      <w:r w:rsidRPr="001B5DB6">
        <w:rPr>
          <w:lang w:val="es-ES"/>
        </w:rPr>
        <w:br/>
      </w:r>
      <w:r w:rsidRPr="001B5DB6">
        <w:rPr>
          <w:lang w:val="es-ES"/>
        </w:rPr>
        <w:tab/>
        <w:t>Véase el documento MM/LD/WG/13/3.</w:t>
      </w:r>
    </w:p>
    <w:p w:rsidR="00115924" w:rsidRPr="001B5DB6" w:rsidRDefault="00933D0B" w:rsidP="007E727D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 w:rsidRPr="001B5DB6">
        <w:rPr>
          <w:lang w:val="es-ES"/>
        </w:rPr>
        <w:t>Propuesta sobre la introducción de la inscripción de una división o una fusión relativa a un registro internacional</w:t>
      </w:r>
      <w:r w:rsidR="00115924" w:rsidRPr="001B5DB6">
        <w:rPr>
          <w:lang w:val="es-ES"/>
        </w:rPr>
        <w:br/>
      </w:r>
      <w:r w:rsidR="00115924" w:rsidRPr="001B5DB6">
        <w:rPr>
          <w:lang w:val="es-ES"/>
        </w:rPr>
        <w:tab/>
        <w:t>Véase el documento MM/LD/WG/13</w:t>
      </w:r>
      <w:r w:rsidR="00E46B01" w:rsidRPr="001B5DB6">
        <w:rPr>
          <w:lang w:val="es-ES"/>
        </w:rPr>
        <w:t>/4</w:t>
      </w:r>
      <w:r w:rsidR="00115924" w:rsidRPr="001B5DB6">
        <w:rPr>
          <w:lang w:val="es-ES"/>
        </w:rPr>
        <w:t>.</w:t>
      </w:r>
    </w:p>
    <w:p w:rsidR="00E46994" w:rsidRPr="001B5DB6" w:rsidRDefault="00E46994" w:rsidP="007E727D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 w:rsidRPr="001B5DB6">
        <w:rPr>
          <w:lang w:val="es-ES"/>
        </w:rPr>
        <w:t>Examen de la práctica de traducción encomendada por la Asamblea de la Unión de Madrid</w:t>
      </w:r>
      <w:r w:rsidRPr="001B5DB6">
        <w:rPr>
          <w:lang w:val="es-ES"/>
        </w:rPr>
        <w:br/>
      </w:r>
      <w:r w:rsidRPr="001B5DB6">
        <w:rPr>
          <w:lang w:val="es-ES"/>
        </w:rPr>
        <w:tab/>
        <w:t>Véase el documento MM/LD/WG/13/5.</w:t>
      </w:r>
    </w:p>
    <w:p w:rsidR="00BE3F19" w:rsidRPr="001B5DB6" w:rsidRDefault="00E46994" w:rsidP="00BE3F19">
      <w:pPr>
        <w:pStyle w:val="ONUMFS"/>
        <w:keepNext/>
        <w:tabs>
          <w:tab w:val="clear" w:pos="567"/>
          <w:tab w:val="num" w:pos="1134"/>
        </w:tabs>
        <w:spacing w:after="0"/>
        <w:ind w:left="567" w:hanging="567"/>
        <w:rPr>
          <w:lang w:val="es-ES"/>
        </w:rPr>
      </w:pPr>
      <w:r w:rsidRPr="001B5DB6">
        <w:rPr>
          <w:lang w:val="es-ES"/>
        </w:rPr>
        <w:lastRenderedPageBreak/>
        <w:t>Encuesta de opinión sobre cuestiones relativas al principio de dependencia en el Sistema de Madrid</w:t>
      </w:r>
    </w:p>
    <w:p w:rsidR="00E46994" w:rsidRPr="001B5DB6" w:rsidRDefault="00E46994" w:rsidP="00BE3F19">
      <w:pPr>
        <w:pStyle w:val="ONUMFS"/>
        <w:keepNext/>
        <w:numPr>
          <w:ilvl w:val="0"/>
          <w:numId w:val="0"/>
        </w:numPr>
        <w:ind w:left="567"/>
        <w:rPr>
          <w:lang w:val="es-ES"/>
        </w:rPr>
      </w:pPr>
      <w:r w:rsidRPr="001B5DB6">
        <w:rPr>
          <w:lang w:val="es-ES"/>
        </w:rPr>
        <w:tab/>
        <w:t>Véase el documento MM/LD/WG/13/6.</w:t>
      </w:r>
    </w:p>
    <w:p w:rsidR="007E727D" w:rsidRPr="001B5DB6" w:rsidRDefault="00933D0B" w:rsidP="007E727D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 w:rsidRPr="001B5DB6">
        <w:rPr>
          <w:lang w:val="es-ES"/>
        </w:rPr>
        <w:t xml:space="preserve">Propuesta </w:t>
      </w:r>
      <w:r w:rsidR="008730BE" w:rsidRPr="001B5DB6">
        <w:rPr>
          <w:lang w:val="es-ES"/>
        </w:rPr>
        <w:t xml:space="preserve">de suspensión de </w:t>
      </w:r>
      <w:r w:rsidRPr="001B5DB6">
        <w:rPr>
          <w:lang w:val="es-ES"/>
        </w:rPr>
        <w:t xml:space="preserve">la </w:t>
      </w:r>
      <w:r w:rsidR="00E46994" w:rsidRPr="001B5DB6">
        <w:rPr>
          <w:lang w:val="es-ES"/>
        </w:rPr>
        <w:t>aplic</w:t>
      </w:r>
      <w:r w:rsidRPr="001B5DB6">
        <w:rPr>
          <w:lang w:val="es-ES"/>
        </w:rPr>
        <w:t xml:space="preserve">ación del </w:t>
      </w:r>
      <w:r w:rsidR="00E46994" w:rsidRPr="001B5DB6">
        <w:rPr>
          <w:lang w:val="es-ES"/>
        </w:rPr>
        <w:t>Artículo 14</w:t>
      </w:r>
      <w:r w:rsidR="00826EEA">
        <w:rPr>
          <w:lang w:val="es-ES"/>
        </w:rPr>
        <w:t>.1 y 2)a)</w:t>
      </w:r>
      <w:r w:rsidRPr="001B5DB6">
        <w:rPr>
          <w:lang w:val="es-ES"/>
        </w:rPr>
        <w:t xml:space="preserve"> del Arreglo de Madrid relativo al Registro Internacional de Marcas</w:t>
      </w:r>
      <w:r w:rsidR="007E727D" w:rsidRPr="001B5DB6">
        <w:rPr>
          <w:lang w:val="es-ES"/>
        </w:rPr>
        <w:br/>
      </w:r>
      <w:r w:rsidR="007E727D" w:rsidRPr="001B5DB6">
        <w:rPr>
          <w:lang w:val="es-ES"/>
        </w:rPr>
        <w:tab/>
      </w:r>
      <w:r w:rsidR="00115924" w:rsidRPr="001B5DB6">
        <w:rPr>
          <w:lang w:val="es-ES"/>
        </w:rPr>
        <w:t>Véase el documento MM/LD/WG/1</w:t>
      </w:r>
      <w:r w:rsidR="00B1179E" w:rsidRPr="001B5DB6">
        <w:rPr>
          <w:lang w:val="es-ES"/>
        </w:rPr>
        <w:t>3</w:t>
      </w:r>
      <w:r w:rsidR="00115924" w:rsidRPr="001B5DB6">
        <w:rPr>
          <w:lang w:val="es-ES"/>
        </w:rPr>
        <w:t>/</w:t>
      </w:r>
      <w:r w:rsidR="00B1179E" w:rsidRPr="001B5DB6">
        <w:rPr>
          <w:lang w:val="es-ES"/>
        </w:rPr>
        <w:t>7</w:t>
      </w:r>
      <w:r w:rsidR="00115924" w:rsidRPr="001B5DB6">
        <w:rPr>
          <w:lang w:val="es-ES"/>
        </w:rPr>
        <w:t>.</w:t>
      </w:r>
    </w:p>
    <w:p w:rsidR="001B5DB6" w:rsidRPr="001B5DB6" w:rsidRDefault="001B5DB6" w:rsidP="00B217CB">
      <w:pPr>
        <w:pStyle w:val="ONUMFS"/>
        <w:tabs>
          <w:tab w:val="clear" w:pos="567"/>
          <w:tab w:val="num" w:pos="1134"/>
        </w:tabs>
        <w:ind w:left="567" w:hanging="567"/>
        <w:rPr>
          <w:lang w:val="es-ES"/>
        </w:rPr>
      </w:pPr>
      <w:r>
        <w:rPr>
          <w:lang w:val="es-ES"/>
        </w:rPr>
        <w:t xml:space="preserve">Modificación de la Regla 24.5) del Reglamento Común </w:t>
      </w:r>
      <w:r w:rsidRPr="001B5DB6">
        <w:rPr>
          <w:lang w:val="es-ES"/>
        </w:rPr>
        <w:t>del Arreglo de Madrid relativo al Registro Internacional de Marcas</w:t>
      </w:r>
      <w:r>
        <w:rPr>
          <w:lang w:val="es-ES"/>
        </w:rPr>
        <w:t xml:space="preserve"> y del P</w:t>
      </w:r>
      <w:r w:rsidRPr="001B5DB6">
        <w:rPr>
          <w:lang w:val="es-ES"/>
        </w:rPr>
        <w:t xml:space="preserve">rotocolo concerniente a ese </w:t>
      </w:r>
      <w:r>
        <w:rPr>
          <w:lang w:val="es-ES"/>
        </w:rPr>
        <w:t>A</w:t>
      </w:r>
      <w:r w:rsidRPr="001B5DB6">
        <w:rPr>
          <w:lang w:val="es-ES"/>
        </w:rPr>
        <w:t>rreglo</w:t>
      </w:r>
      <w:proofErr w:type="gramStart"/>
      <w:r>
        <w:rPr>
          <w:lang w:val="es-ES"/>
        </w:rPr>
        <w:t xml:space="preserve">:  </w:t>
      </w:r>
      <w:r w:rsidR="00460BF7">
        <w:rPr>
          <w:lang w:val="es-ES"/>
        </w:rPr>
        <w:t>c</w:t>
      </w:r>
      <w:r>
        <w:rPr>
          <w:lang w:val="es-ES"/>
        </w:rPr>
        <w:t>uestiones</w:t>
      </w:r>
      <w:proofErr w:type="gramEnd"/>
      <w:r>
        <w:rPr>
          <w:lang w:val="es-ES"/>
        </w:rPr>
        <w:t xml:space="preserve"> </w:t>
      </w:r>
      <w:r w:rsidR="00826EEA">
        <w:rPr>
          <w:lang w:val="es-ES"/>
        </w:rPr>
        <w:t>relativas a</w:t>
      </w:r>
      <w:r>
        <w:rPr>
          <w:lang w:val="es-ES"/>
        </w:rPr>
        <w:t xml:space="preserve"> la aplicación</w:t>
      </w:r>
      <w:bookmarkStart w:id="5" w:name="_GoBack"/>
      <w:bookmarkEnd w:id="5"/>
      <w:r w:rsidRPr="001B5DB6">
        <w:rPr>
          <w:lang w:val="es-ES"/>
        </w:rPr>
        <w:br/>
      </w:r>
      <w:r w:rsidRPr="001B5DB6">
        <w:rPr>
          <w:lang w:val="es-ES"/>
        </w:rPr>
        <w:tab/>
      </w:r>
      <w:r>
        <w:rPr>
          <w:lang w:val="es-ES"/>
        </w:rPr>
        <w:t>Véase el</w:t>
      </w:r>
      <w:r w:rsidRPr="001B5DB6">
        <w:rPr>
          <w:lang w:val="es-ES"/>
        </w:rPr>
        <w:t xml:space="preserve"> document</w:t>
      </w:r>
      <w:r>
        <w:rPr>
          <w:lang w:val="es-ES"/>
        </w:rPr>
        <w:t>o</w:t>
      </w:r>
      <w:r w:rsidRPr="001B5DB6">
        <w:rPr>
          <w:lang w:val="es-ES"/>
        </w:rPr>
        <w:t xml:space="preserve"> MM/LD/WG/13/8</w:t>
      </w:r>
      <w:r w:rsidR="00460BF7">
        <w:rPr>
          <w:lang w:val="es-ES"/>
        </w:rPr>
        <w:t>.</w:t>
      </w:r>
    </w:p>
    <w:p w:rsidR="00115924" w:rsidRPr="001B5DB6" w:rsidRDefault="00115924" w:rsidP="00115924">
      <w:pPr>
        <w:pStyle w:val="ONUMFS"/>
        <w:rPr>
          <w:lang w:val="es-ES"/>
        </w:rPr>
      </w:pPr>
      <w:r w:rsidRPr="001B5DB6">
        <w:rPr>
          <w:lang w:val="es-ES"/>
        </w:rPr>
        <w:t>Otros asuntos</w:t>
      </w:r>
    </w:p>
    <w:p w:rsidR="00115924" w:rsidRPr="001B5DB6" w:rsidRDefault="00115924" w:rsidP="00115924">
      <w:pPr>
        <w:pStyle w:val="ONUMFS"/>
        <w:rPr>
          <w:lang w:val="es-ES"/>
        </w:rPr>
      </w:pPr>
      <w:r w:rsidRPr="001B5DB6">
        <w:rPr>
          <w:lang w:val="es-ES"/>
        </w:rPr>
        <w:t>Resumen de la Presidencia</w:t>
      </w:r>
    </w:p>
    <w:p w:rsidR="00115924" w:rsidRPr="001B5DB6" w:rsidRDefault="00115924" w:rsidP="002774F4">
      <w:pPr>
        <w:pStyle w:val="ONUMFS"/>
        <w:rPr>
          <w:lang w:val="es-ES"/>
        </w:rPr>
      </w:pPr>
      <w:r w:rsidRPr="001B5DB6">
        <w:rPr>
          <w:lang w:val="es-ES"/>
        </w:rPr>
        <w:t>Clausura de la reunión</w:t>
      </w:r>
    </w:p>
    <w:p w:rsidR="00115924" w:rsidRPr="001B5DB6" w:rsidRDefault="00115924" w:rsidP="00BE3F19">
      <w:pPr>
        <w:rPr>
          <w:lang w:val="es-ES"/>
        </w:rPr>
      </w:pPr>
    </w:p>
    <w:p w:rsidR="00B1179E" w:rsidRPr="001B5DB6" w:rsidRDefault="00B1179E" w:rsidP="00BE3F19">
      <w:pPr>
        <w:rPr>
          <w:lang w:val="es-ES"/>
        </w:rPr>
      </w:pPr>
    </w:p>
    <w:p w:rsidR="00115924" w:rsidRPr="001B5DB6" w:rsidRDefault="00115924" w:rsidP="00BE3F19">
      <w:pPr>
        <w:pStyle w:val="Endofdocument-Annex"/>
        <w:rPr>
          <w:color w:val="000000" w:themeColor="text1"/>
          <w:lang w:val="es-ES"/>
        </w:rPr>
      </w:pPr>
      <w:r w:rsidRPr="001B5DB6">
        <w:rPr>
          <w:color w:val="000000" w:themeColor="text1"/>
          <w:lang w:val="es-ES"/>
        </w:rPr>
        <w:t>[Fin del documento]</w:t>
      </w:r>
    </w:p>
    <w:sectPr w:rsidR="00115924" w:rsidRPr="001B5DB6" w:rsidSect="00A953E1">
      <w:headerReference w:type="defaul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24" w:rsidRDefault="00115924">
      <w:r>
        <w:separator/>
      </w:r>
    </w:p>
  </w:endnote>
  <w:endnote w:type="continuationSeparator" w:id="0">
    <w:p w:rsidR="00115924" w:rsidRDefault="00115924" w:rsidP="00A326CA">
      <w:r>
        <w:separator/>
      </w:r>
    </w:p>
    <w:p w:rsidR="00115924" w:rsidRPr="0078064A" w:rsidRDefault="00115924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15924" w:rsidRPr="0078064A" w:rsidRDefault="00115924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24" w:rsidRDefault="00115924">
      <w:r>
        <w:separator/>
      </w:r>
    </w:p>
  </w:footnote>
  <w:footnote w:type="continuationSeparator" w:id="0">
    <w:p w:rsidR="00115924" w:rsidRDefault="00115924" w:rsidP="00A326CA">
      <w:r>
        <w:separator/>
      </w:r>
    </w:p>
    <w:p w:rsidR="00115924" w:rsidRPr="0078064A" w:rsidRDefault="00115924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15924" w:rsidRPr="0078064A" w:rsidRDefault="00115924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24" w:rsidRPr="00115924" w:rsidRDefault="00115924" w:rsidP="00582AD5">
    <w:pPr>
      <w:pStyle w:val="Header"/>
      <w:jc w:val="right"/>
      <w:rPr>
        <w:lang w:val="es-ES"/>
      </w:rPr>
    </w:pPr>
    <w:r w:rsidRPr="00115924">
      <w:rPr>
        <w:lang w:val="es-ES"/>
      </w:rPr>
      <w:t>MM/LD/WG/1</w:t>
    </w:r>
    <w:r w:rsidR="00E46994">
      <w:rPr>
        <w:lang w:val="es-ES"/>
      </w:rPr>
      <w:t>3</w:t>
    </w:r>
    <w:r w:rsidRPr="00115924">
      <w:rPr>
        <w:lang w:val="es-ES"/>
      </w:rPr>
      <w:t>/1 Prov.</w:t>
    </w:r>
  </w:p>
  <w:p w:rsidR="00115924" w:rsidRPr="00115924" w:rsidRDefault="00115924" w:rsidP="00582AD5">
    <w:pPr>
      <w:pStyle w:val="Header"/>
      <w:jc w:val="right"/>
      <w:rPr>
        <w:lang w:val="es-ES"/>
      </w:rPr>
    </w:pPr>
    <w:r w:rsidRPr="00582AD5">
      <w:rPr>
        <w:lang w:val="es-ES"/>
      </w:rPr>
      <w:t>página</w:t>
    </w:r>
    <w:r w:rsidRPr="00115924">
      <w:rPr>
        <w:lang w:val="es-ES"/>
      </w:rPr>
      <w:t xml:space="preserve"> </w:t>
    </w:r>
    <w:r w:rsidRPr="00115924">
      <w:rPr>
        <w:lang w:val="es-ES"/>
      </w:rPr>
      <w:fldChar w:fldCharType="begin"/>
    </w:r>
    <w:r w:rsidRPr="00115924">
      <w:rPr>
        <w:lang w:val="es-ES"/>
      </w:rPr>
      <w:instrText xml:space="preserve"> PAGE </w:instrText>
    </w:r>
    <w:r w:rsidRPr="00115924">
      <w:rPr>
        <w:lang w:val="es-ES"/>
      </w:rPr>
      <w:fldChar w:fldCharType="separate"/>
    </w:r>
    <w:r w:rsidR="00724167">
      <w:rPr>
        <w:noProof/>
        <w:lang w:val="es-ES"/>
      </w:rPr>
      <w:t>2</w:t>
    </w:r>
    <w:r w:rsidRPr="00115924">
      <w:rPr>
        <w:lang w:val="es-ES"/>
      </w:rPr>
      <w:fldChar w:fldCharType="end"/>
    </w:r>
  </w:p>
  <w:p w:rsidR="00115924" w:rsidRPr="00763DA9" w:rsidRDefault="00115924" w:rsidP="00582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65A2B"/>
    <w:rsid w:val="000F5E56"/>
    <w:rsid w:val="00115924"/>
    <w:rsid w:val="001724E4"/>
    <w:rsid w:val="001B5DB6"/>
    <w:rsid w:val="00263A71"/>
    <w:rsid w:val="002774F4"/>
    <w:rsid w:val="00284C09"/>
    <w:rsid w:val="003B6CDA"/>
    <w:rsid w:val="003F1195"/>
    <w:rsid w:val="00460BF7"/>
    <w:rsid w:val="0050662A"/>
    <w:rsid w:val="00524649"/>
    <w:rsid w:val="00582AD5"/>
    <w:rsid w:val="005C6BE1"/>
    <w:rsid w:val="006345D6"/>
    <w:rsid w:val="00724167"/>
    <w:rsid w:val="00763DA9"/>
    <w:rsid w:val="0078064A"/>
    <w:rsid w:val="0078767F"/>
    <w:rsid w:val="007B5CAC"/>
    <w:rsid w:val="007E727D"/>
    <w:rsid w:val="007F0734"/>
    <w:rsid w:val="00826EEA"/>
    <w:rsid w:val="008730BE"/>
    <w:rsid w:val="008B0447"/>
    <w:rsid w:val="00933D0B"/>
    <w:rsid w:val="00A326CA"/>
    <w:rsid w:val="00A953E1"/>
    <w:rsid w:val="00B053E3"/>
    <w:rsid w:val="00B1179E"/>
    <w:rsid w:val="00B217CB"/>
    <w:rsid w:val="00BE3F19"/>
    <w:rsid w:val="00BE5C92"/>
    <w:rsid w:val="00C31614"/>
    <w:rsid w:val="00C6506E"/>
    <w:rsid w:val="00D01D09"/>
    <w:rsid w:val="00D05E9C"/>
    <w:rsid w:val="00DE5C3A"/>
    <w:rsid w:val="00E37C77"/>
    <w:rsid w:val="00E46994"/>
    <w:rsid w:val="00E46B01"/>
    <w:rsid w:val="00E638AE"/>
    <w:rsid w:val="00E639F7"/>
    <w:rsid w:val="00E74ACC"/>
    <w:rsid w:val="00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115924"/>
    <w:pPr>
      <w:ind w:left="5534"/>
    </w:pPr>
    <w:rPr>
      <w:lang w:val="en-US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115924"/>
    <w:pPr>
      <w:ind w:left="5534"/>
    </w:pPr>
    <w:rPr>
      <w:lang w:val="en-US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E4C4-1122-4C9D-AB4E-8A20DFFC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1466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MM/LD/WG/12/1 Prov.</vt:lpstr>
    </vt:vector>
  </TitlesOfParts>
  <Company>WIPO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MM/LD/WG/13/1 Prov.</dc:title>
  <dc:subject>Proyecto de orden del día</dc:subject>
  <dc:creator>BOU LLORET Amparo</dc:creator>
  <dc:description>MH - 13/7/2015</dc:description>
  <cp:lastModifiedBy>DIAZ Natacha</cp:lastModifiedBy>
  <cp:revision>11</cp:revision>
  <dcterms:created xsi:type="dcterms:W3CDTF">2015-07-13T15:55:00Z</dcterms:created>
  <dcterms:modified xsi:type="dcterms:W3CDTF">2015-08-28T09:33:00Z</dcterms:modified>
</cp:coreProperties>
</file>