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E137E">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sidR="0066593C">
        <w:rPr>
          <w:rFonts w:ascii="Arial Black" w:hAnsi="Arial Black"/>
          <w:caps/>
          <w:sz w:val="15"/>
          <w:szCs w:val="15"/>
        </w:rPr>
        <w:t>WG/18/</w:t>
      </w:r>
      <w:r w:rsidR="00F76F70">
        <w:rPr>
          <w:rFonts w:ascii="Arial Black" w:hAnsi="Arial Black"/>
          <w:caps/>
          <w:sz w:val="15"/>
          <w:szCs w:val="15"/>
        </w:rPr>
        <w:t>5</w:t>
      </w:r>
      <w:r w:rsidR="00793C45">
        <w:rPr>
          <w:rFonts w:ascii="Arial Black" w:hAnsi="Arial Black"/>
          <w:caps/>
          <w:sz w:val="15"/>
          <w:szCs w:val="15"/>
        </w:rPr>
        <w:t xml:space="preserve"> </w:t>
      </w:r>
      <w:r w:rsidR="00256FD6">
        <w:rPr>
          <w:rFonts w:ascii="Arial Black" w:hAnsi="Arial Black"/>
          <w:caps/>
          <w:sz w:val="15"/>
          <w:szCs w:val="15"/>
        </w:rPr>
        <w:t>CORR.</w:t>
      </w:r>
    </w:p>
    <w:bookmarkEnd w:id="0"/>
    <w:p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E137E">
        <w:rPr>
          <w:rFonts w:ascii="Arial Black" w:hAnsi="Arial Black"/>
          <w:caps/>
          <w:sz w:val="15"/>
          <w:szCs w:val="15"/>
        </w:rPr>
        <w:t xml:space="preserve"> ENGLISH</w:t>
      </w:r>
    </w:p>
    <w:bookmarkEnd w:id="1"/>
    <w:p w:rsidR="008B2CC1" w:rsidRPr="000A3D97" w:rsidRDefault="00EB2F76" w:rsidP="008E137E">
      <w:pPr>
        <w:spacing w:after="1200"/>
        <w:jc w:val="right"/>
        <w:rPr>
          <w:rFonts w:ascii="Arial Black" w:hAnsi="Arial Black"/>
          <w:caps/>
          <w:sz w:val="15"/>
          <w:szCs w:val="15"/>
        </w:rPr>
      </w:pPr>
      <w:r w:rsidRPr="000A3D97">
        <w:rPr>
          <w:rFonts w:ascii="Arial Black" w:hAnsi="Arial Black"/>
          <w:caps/>
          <w:sz w:val="15"/>
          <w:szCs w:val="15"/>
        </w:rPr>
        <w:t>DATE:</w:t>
      </w:r>
      <w:r w:rsidR="008E137E">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341182">
        <w:rPr>
          <w:rFonts w:ascii="Arial Black" w:hAnsi="Arial Black"/>
          <w:caps/>
          <w:sz w:val="15"/>
          <w:szCs w:val="15"/>
        </w:rPr>
        <w:t>SEPTEMBER 2</w:t>
      </w:r>
      <w:r w:rsidR="008E137E">
        <w:rPr>
          <w:rFonts w:ascii="Arial Black" w:hAnsi="Arial Black"/>
          <w:caps/>
          <w:sz w:val="15"/>
          <w:szCs w:val="15"/>
        </w:rPr>
        <w:t>, 2020</w:t>
      </w:r>
      <w:bookmarkStart w:id="3" w:name="_GoBack"/>
      <w:bookmarkEnd w:id="3"/>
    </w:p>
    <w:bookmarkEnd w:id="2"/>
    <w:p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rsidR="00656457" w:rsidRDefault="008E137E" w:rsidP="00656457">
      <w:pPr>
        <w:outlineLvl w:val="0"/>
        <w:rPr>
          <w:b/>
          <w:sz w:val="24"/>
          <w:szCs w:val="24"/>
        </w:rPr>
      </w:pPr>
      <w:bookmarkStart w:id="4" w:name="TitleOfDoc"/>
      <w:r w:rsidRPr="008E137E">
        <w:rPr>
          <w:b/>
          <w:sz w:val="24"/>
          <w:szCs w:val="24"/>
        </w:rPr>
        <w:t>Eighteenth Session</w:t>
      </w:r>
    </w:p>
    <w:p w:rsidR="008E137E" w:rsidRPr="008E137E" w:rsidRDefault="008E137E" w:rsidP="008E137E">
      <w:pPr>
        <w:spacing w:after="360"/>
        <w:outlineLvl w:val="0"/>
        <w:rPr>
          <w:b/>
          <w:sz w:val="24"/>
          <w:szCs w:val="24"/>
        </w:rPr>
      </w:pPr>
      <w:r w:rsidRPr="008E137E">
        <w:rPr>
          <w:b/>
          <w:sz w:val="24"/>
          <w:szCs w:val="24"/>
        </w:rPr>
        <w:t xml:space="preserve">Geneva, </w:t>
      </w:r>
      <w:r w:rsidR="009C0961">
        <w:rPr>
          <w:b/>
          <w:sz w:val="24"/>
          <w:szCs w:val="24"/>
        </w:rPr>
        <w:t>October 1</w:t>
      </w:r>
      <w:r w:rsidR="009C0961" w:rsidRPr="008E137E">
        <w:rPr>
          <w:b/>
          <w:sz w:val="24"/>
          <w:szCs w:val="24"/>
        </w:rPr>
        <w:t xml:space="preserve">2 </w:t>
      </w:r>
      <w:r w:rsidRPr="008E137E">
        <w:rPr>
          <w:b/>
          <w:sz w:val="24"/>
          <w:szCs w:val="24"/>
        </w:rPr>
        <w:t xml:space="preserve">to </w:t>
      </w:r>
      <w:r w:rsidR="009C0961">
        <w:rPr>
          <w:b/>
          <w:sz w:val="24"/>
          <w:szCs w:val="24"/>
        </w:rPr>
        <w:t>1</w:t>
      </w:r>
      <w:r w:rsidR="00F76F70">
        <w:rPr>
          <w:b/>
          <w:sz w:val="24"/>
          <w:szCs w:val="24"/>
        </w:rPr>
        <w:t>6</w:t>
      </w:r>
      <w:r w:rsidRPr="008E137E">
        <w:rPr>
          <w:b/>
          <w:sz w:val="24"/>
          <w:szCs w:val="24"/>
        </w:rPr>
        <w:t>, 20</w:t>
      </w:r>
      <w:r w:rsidR="008379A3">
        <w:rPr>
          <w:b/>
          <w:sz w:val="24"/>
          <w:szCs w:val="24"/>
        </w:rPr>
        <w:t>20</w:t>
      </w:r>
    </w:p>
    <w:p w:rsidR="0066593C" w:rsidRPr="00CA01CA" w:rsidRDefault="00256FD6" w:rsidP="0066593C">
      <w:pPr>
        <w:spacing w:after="360"/>
        <w:outlineLvl w:val="0"/>
        <w:rPr>
          <w:sz w:val="24"/>
          <w:lang w:val="pt-PT"/>
        </w:rPr>
      </w:pPr>
      <w:r w:rsidRPr="00CA01CA">
        <w:rPr>
          <w:sz w:val="24"/>
          <w:lang w:val="pt-PT"/>
        </w:rPr>
        <w:t>CORRIGENDUM TO DOCUMENT MM/LD/WG/</w:t>
      </w:r>
      <w:r w:rsidR="009C1EB8" w:rsidRPr="00CA01CA">
        <w:rPr>
          <w:sz w:val="24"/>
          <w:lang w:val="pt-PT"/>
        </w:rPr>
        <w:t>18</w:t>
      </w:r>
      <w:r w:rsidRPr="00CA01CA">
        <w:rPr>
          <w:sz w:val="24"/>
          <w:lang w:val="pt-PT"/>
        </w:rPr>
        <w:t xml:space="preserve">/5 </w:t>
      </w:r>
    </w:p>
    <w:bookmarkEnd w:id="4"/>
    <w:p w:rsidR="00256FD6" w:rsidRDefault="00B131B7" w:rsidP="00256FD6">
      <w:pPr>
        <w:pStyle w:val="ONUME"/>
        <w:numPr>
          <w:ilvl w:val="0"/>
          <w:numId w:val="0"/>
        </w:numPr>
      </w:pPr>
      <w:r>
        <w:fldChar w:fldCharType="begin"/>
      </w:r>
      <w:r>
        <w:instrText xml:space="preserve"> AUTONUM  </w:instrText>
      </w:r>
      <w:r>
        <w:fldChar w:fldCharType="end"/>
      </w:r>
      <w:r>
        <w:tab/>
      </w:r>
      <w:r w:rsidR="00256FD6">
        <w:t xml:space="preserve">This corrigendum </w:t>
      </w:r>
      <w:r w:rsidR="007A5195">
        <w:t xml:space="preserve">only </w:t>
      </w:r>
      <w:r w:rsidR="00256FD6">
        <w:t xml:space="preserve">concerns </w:t>
      </w:r>
      <w:r w:rsidR="00201B7B">
        <w:t xml:space="preserve">the English version of </w:t>
      </w:r>
      <w:r w:rsidR="00256FD6">
        <w:t>document MM/LD/WG/18/5, dated August</w:t>
      </w:r>
      <w:r w:rsidR="00201B7B">
        <w:t> </w:t>
      </w:r>
      <w:r w:rsidR="00256FD6">
        <w:t>13,</w:t>
      </w:r>
      <w:r w:rsidR="00201B7B">
        <w:t> </w:t>
      </w:r>
      <w:r w:rsidR="00256FD6">
        <w:t>2020</w:t>
      </w:r>
      <w:r w:rsidR="00201B7B">
        <w:t>,</w:t>
      </w:r>
      <w:r w:rsidR="00256FD6">
        <w:t xml:space="preserve"> in which the following changes </w:t>
      </w:r>
      <w:proofErr w:type="gramStart"/>
      <w:r w:rsidR="00256FD6">
        <w:t>should be noted</w:t>
      </w:r>
      <w:proofErr w:type="gramEnd"/>
      <w:r w:rsidR="00256FD6">
        <w:t xml:space="preserve">:  </w:t>
      </w:r>
    </w:p>
    <w:p w:rsidR="00256FD6" w:rsidRDefault="00256FD6" w:rsidP="00256FD6">
      <w:pPr>
        <w:pStyle w:val="ONUME"/>
        <w:numPr>
          <w:ilvl w:val="0"/>
          <w:numId w:val="16"/>
        </w:numPr>
        <w:ind w:left="1134" w:hanging="567"/>
      </w:pPr>
      <w:r>
        <w:t>Paragraph</w:t>
      </w:r>
      <w:r w:rsidR="00201B7B">
        <w:t> </w:t>
      </w:r>
      <w:r>
        <w:t xml:space="preserve">14 should read as follows: </w:t>
      </w:r>
    </w:p>
    <w:p w:rsidR="00201B7B" w:rsidRDefault="00256FD6" w:rsidP="00256FD6">
      <w:pPr>
        <w:pStyle w:val="ONUME"/>
        <w:numPr>
          <w:ilvl w:val="0"/>
          <w:numId w:val="0"/>
        </w:numPr>
        <w:ind w:left="1134"/>
      </w:pPr>
      <w:r>
        <w:t>The introduction of new languages into the Madrid System could not take place before all indications in the Madrid Goods and Services Manager (MGS) database are available in the proposed new languages.  The MGS database has over 106,000 indications in English, which is the language with the highest number of indications.  On average, the International Bureau adds some 500 indications to the MGS database each month.  Meanwhile, the MGS database has almost 26,000 terms in Arabic</w:t>
      </w:r>
      <w:proofErr w:type="gramStart"/>
      <w:r>
        <w:t>;  almost</w:t>
      </w:r>
      <w:proofErr w:type="gramEnd"/>
      <w:r>
        <w:t xml:space="preserve"> 34,000 in Chinese;  and, over 32,000 in Russian.  The active cooperation of the Contracting Parties concerned would be required to ensure that the MGS database is and remains updated in the newly introduced languages.  </w:t>
      </w:r>
      <w:r w:rsidR="00201B7B">
        <w:br w:type="page"/>
      </w:r>
    </w:p>
    <w:p w:rsidR="00256FD6" w:rsidRDefault="00256FD6" w:rsidP="00256FD6">
      <w:pPr>
        <w:pStyle w:val="ONUME"/>
        <w:numPr>
          <w:ilvl w:val="0"/>
          <w:numId w:val="16"/>
        </w:numPr>
        <w:ind w:left="1134" w:hanging="567"/>
      </w:pPr>
      <w:r>
        <w:lastRenderedPageBreak/>
        <w:t xml:space="preserve">Paragraph 1 of Annex I should read as follows:  </w:t>
      </w:r>
    </w:p>
    <w:p w:rsidR="00256FD6" w:rsidRDefault="00256FD6" w:rsidP="00256FD6">
      <w:pPr>
        <w:pStyle w:val="ONUME"/>
        <w:numPr>
          <w:ilvl w:val="0"/>
          <w:numId w:val="0"/>
        </w:numPr>
        <w:ind w:left="1134"/>
      </w:pPr>
      <w:r>
        <w:t xml:space="preserve">This estimate </w:t>
      </w:r>
      <w:proofErr w:type="gramStart"/>
      <w:r>
        <w:t>is based</w:t>
      </w:r>
      <w:proofErr w:type="gramEnd"/>
      <w:r>
        <w:t xml:space="preserve"> on a five</w:t>
      </w:r>
      <w:r>
        <w:noBreakHyphen/>
        <w:t>year forecast of the number of international applications</w:t>
      </w:r>
      <w:r w:rsidRPr="000A3499">
        <w:t xml:space="preserve"> </w:t>
      </w:r>
      <w:r>
        <w:t xml:space="preserve">made by the </w:t>
      </w:r>
      <w:r>
        <w:rPr>
          <w:color w:val="3B3B3B"/>
          <w:lang w:val="en"/>
        </w:rPr>
        <w:t>Department for Economics and Data Analytics</w:t>
      </w:r>
      <w:r>
        <w:t xml:space="preserve"> of the World Intellectual Property Organization (WIPO).  The estimate shows the additional translation cost related to the simultaneous introduction of Arabic, Chinese and Russian only, under an indirect translation practice, with English as the relay language</w:t>
      </w:r>
      <w:r>
        <w:rPr>
          <w:rStyle w:val="FootnoteReference"/>
        </w:rPr>
        <w:footnoteReference w:id="2"/>
      </w:r>
      <w:r>
        <w:t xml:space="preserve">.  </w:t>
      </w:r>
    </w:p>
    <w:p w:rsidR="00256FD6" w:rsidRDefault="00256FD6" w:rsidP="00201B7B">
      <w:pPr>
        <w:pStyle w:val="ONUME"/>
        <w:numPr>
          <w:ilvl w:val="0"/>
          <w:numId w:val="16"/>
        </w:numPr>
        <w:ind w:left="1134" w:hanging="567"/>
      </w:pPr>
      <w:r>
        <w:t>Footnote 1 of Annex II</w:t>
      </w:r>
      <w:r w:rsidR="00201B7B">
        <w:t xml:space="preserve"> should read as follows: </w:t>
      </w:r>
    </w:p>
    <w:p w:rsidR="00256FD6" w:rsidRPr="00201B7B" w:rsidRDefault="00256FD6" w:rsidP="00201B7B">
      <w:pPr>
        <w:pStyle w:val="FootnoteText"/>
        <w:ind w:left="1134"/>
        <w:rPr>
          <w:sz w:val="22"/>
          <w:szCs w:val="22"/>
        </w:rPr>
      </w:pPr>
      <w:r w:rsidRPr="00201B7B">
        <w:rPr>
          <w:sz w:val="22"/>
          <w:szCs w:val="22"/>
        </w:rPr>
        <w:t>One hundred per cent available in English</w:t>
      </w:r>
      <w:proofErr w:type="gramStart"/>
      <w:r w:rsidRPr="00201B7B">
        <w:rPr>
          <w:sz w:val="22"/>
          <w:szCs w:val="22"/>
        </w:rPr>
        <w:t>;  30.9</w:t>
      </w:r>
      <w:proofErr w:type="gramEnd"/>
      <w:r w:rsidRPr="00201B7B">
        <w:rPr>
          <w:sz w:val="22"/>
          <w:szCs w:val="22"/>
        </w:rPr>
        <w:t> per cent in French;  7.5 per cent in</w:t>
      </w:r>
      <w:r w:rsidR="00201B7B">
        <w:rPr>
          <w:sz w:val="22"/>
          <w:szCs w:val="22"/>
        </w:rPr>
        <w:t> </w:t>
      </w:r>
      <w:r w:rsidRPr="00201B7B">
        <w:rPr>
          <w:sz w:val="22"/>
          <w:szCs w:val="22"/>
        </w:rPr>
        <w:t xml:space="preserve">Spanish.  </w:t>
      </w:r>
    </w:p>
    <w:p w:rsidR="0014585A" w:rsidRPr="00D9671A" w:rsidRDefault="00201B7B" w:rsidP="0014585A">
      <w:pPr>
        <w:pStyle w:val="Endofdocument-Annex"/>
      </w:pPr>
      <w:r>
        <w:t>[End of document]</w:t>
      </w:r>
    </w:p>
    <w:sectPr w:rsidR="0014585A" w:rsidRPr="00D9671A" w:rsidSect="0014585A">
      <w:headerReference w:type="default" r:id="rId9"/>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F78" w:rsidRDefault="00542F78">
      <w:r>
        <w:separator/>
      </w:r>
    </w:p>
  </w:endnote>
  <w:endnote w:type="continuationSeparator" w:id="0">
    <w:p w:rsidR="00542F78" w:rsidRDefault="00542F78" w:rsidP="003B38C1">
      <w:r>
        <w:separator/>
      </w:r>
    </w:p>
    <w:p w:rsidR="00542F78" w:rsidRPr="003B38C1" w:rsidRDefault="00542F78" w:rsidP="003B38C1">
      <w:pPr>
        <w:spacing w:after="60"/>
        <w:rPr>
          <w:sz w:val="17"/>
        </w:rPr>
      </w:pPr>
      <w:r>
        <w:rPr>
          <w:sz w:val="17"/>
        </w:rPr>
        <w:t>[Endnote continued from previous page]</w:t>
      </w:r>
    </w:p>
  </w:endnote>
  <w:endnote w:type="continuationNotice" w:id="1">
    <w:p w:rsidR="00542F78" w:rsidRPr="003B38C1" w:rsidRDefault="00542F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287B194B-777A-4F80-8F37-F09EE6D57D3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F78" w:rsidRDefault="00542F78">
      <w:r>
        <w:separator/>
      </w:r>
    </w:p>
  </w:footnote>
  <w:footnote w:type="continuationSeparator" w:id="0">
    <w:p w:rsidR="00542F78" w:rsidRDefault="00542F78" w:rsidP="008B60B2">
      <w:r>
        <w:separator/>
      </w:r>
    </w:p>
    <w:p w:rsidR="00542F78" w:rsidRPr="00ED77FB" w:rsidRDefault="00542F78" w:rsidP="008B60B2">
      <w:pPr>
        <w:spacing w:after="60"/>
        <w:rPr>
          <w:sz w:val="17"/>
          <w:szCs w:val="17"/>
        </w:rPr>
      </w:pPr>
      <w:r w:rsidRPr="00ED77FB">
        <w:rPr>
          <w:sz w:val="17"/>
          <w:szCs w:val="17"/>
        </w:rPr>
        <w:t>[Footnote continued from previous page]</w:t>
      </w:r>
    </w:p>
  </w:footnote>
  <w:footnote w:type="continuationNotice" w:id="1">
    <w:p w:rsidR="00542F78" w:rsidRPr="00ED77FB" w:rsidRDefault="00542F78" w:rsidP="008B60B2">
      <w:pPr>
        <w:spacing w:before="60"/>
        <w:jc w:val="right"/>
        <w:rPr>
          <w:sz w:val="17"/>
          <w:szCs w:val="17"/>
        </w:rPr>
      </w:pPr>
      <w:r w:rsidRPr="00ED77FB">
        <w:rPr>
          <w:sz w:val="17"/>
          <w:szCs w:val="17"/>
        </w:rPr>
        <w:t>[Footnote continued on next page]</w:t>
      </w:r>
    </w:p>
  </w:footnote>
  <w:footnote w:id="2">
    <w:p w:rsidR="00256FD6" w:rsidRDefault="00256FD6" w:rsidP="00256FD6">
      <w:pPr>
        <w:pStyle w:val="FootnoteText"/>
      </w:pPr>
      <w:r>
        <w:rPr>
          <w:rStyle w:val="FootnoteReference"/>
        </w:rPr>
        <w:footnoteRef/>
      </w:r>
      <w:r>
        <w:t xml:space="preserve"> </w:t>
      </w:r>
      <w:r>
        <w:tab/>
        <w:t>The implications of the introduction of an indirect translation practice are discussed in document MM/LD/WG/17/7 Rev. “</w:t>
      </w:r>
      <w:r w:rsidRPr="003A4B18">
        <w:t>Possible Options for the Introduction of New Languages into the Madrid System</w:t>
      </w:r>
      <w:r>
        <w:t>”, paragraphs 35 to 44 (</w:t>
      </w:r>
      <w:r w:rsidRPr="003A4B18">
        <w:t>https://www.wipo.int/edocs/mdocs/madrid/en/mm_ld_wg_17/mm_ld_wg_17_7_rev.pdf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5A" w:rsidRPr="00554C55" w:rsidRDefault="00F76F70" w:rsidP="009B3C41">
    <w:pPr>
      <w:jc w:val="right"/>
      <w:rPr>
        <w:caps/>
        <w:lang w:val="fr-CH"/>
      </w:rPr>
    </w:pPr>
    <w:r>
      <w:rPr>
        <w:caps/>
        <w:lang w:val="fr-CH"/>
      </w:rPr>
      <w:t>MM/LD/WG/18/5</w:t>
    </w:r>
    <w:r w:rsidR="00793C45">
      <w:rPr>
        <w:caps/>
        <w:lang w:val="fr-CH"/>
      </w:rPr>
      <w:t xml:space="preserve"> </w:t>
    </w:r>
    <w:r w:rsidR="00201B7B">
      <w:rPr>
        <w:lang w:val="fr-CH"/>
      </w:rPr>
      <w:t>Corr.</w:t>
    </w:r>
  </w:p>
  <w:p w:rsidR="0014585A" w:rsidRPr="00554C55" w:rsidRDefault="0014585A" w:rsidP="009B3C41">
    <w:pPr>
      <w:pStyle w:val="Header"/>
      <w:spacing w:after="440"/>
      <w:jc w:val="right"/>
      <w:rPr>
        <w:lang w:val="fr-CH"/>
      </w:rPr>
    </w:pPr>
    <w:r w:rsidRPr="00554C55">
      <w:rPr>
        <w:lang w:val="fr-CH"/>
      </w:rPr>
      <w:t xml:space="preserve">page </w:t>
    </w:r>
    <w:r>
      <w:fldChar w:fldCharType="begin"/>
    </w:r>
    <w:r w:rsidRPr="00554C55">
      <w:rPr>
        <w:lang w:val="fr-CH"/>
      </w:rPr>
      <w:instrText xml:space="preserve"> PAGE   \* MERGEFORMAT </w:instrText>
    </w:r>
    <w:r>
      <w:fldChar w:fldCharType="separate"/>
    </w:r>
    <w:r w:rsidR="00CA01CA">
      <w:rPr>
        <w:noProof/>
        <w:lang w:val="fr-CH"/>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2CA"/>
    <w:multiLevelType w:val="multilevel"/>
    <w:tmpl w:val="1A9E7794"/>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4"/>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0F76D4D"/>
    <w:multiLevelType w:val="hybridMultilevel"/>
    <w:tmpl w:val="A698C5CE"/>
    <w:lvl w:ilvl="0" w:tplc="76B6AFD8">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25434"/>
    <w:multiLevelType w:val="hybridMultilevel"/>
    <w:tmpl w:val="C38A3988"/>
    <w:lvl w:ilvl="0" w:tplc="C71E47B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A6D5550"/>
    <w:multiLevelType w:val="multilevel"/>
    <w:tmpl w:val="B4FCCE7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9A27B7"/>
    <w:multiLevelType w:val="multilevel"/>
    <w:tmpl w:val="594655A0"/>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3"/>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A32826"/>
    <w:multiLevelType w:val="multilevel"/>
    <w:tmpl w:val="7C1E232C"/>
    <w:lvl w:ilvl="0">
      <w:start w:val="4"/>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D514785"/>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1" w15:restartNumberingAfterBreak="0">
    <w:nsid w:val="7056737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
  </w:num>
  <w:num w:numId="3">
    <w:abstractNumId w:val="2"/>
  </w:num>
  <w:num w:numId="4">
    <w:abstractNumId w:val="10"/>
  </w:num>
  <w:num w:numId="5">
    <w:abstractNumId w:val="3"/>
  </w:num>
  <w:num w:numId="6">
    <w:abstractNumId w:val="3"/>
    <w:lvlOverride w:ilvl="0">
      <w:startOverride w:val="1"/>
    </w:lvlOverride>
  </w:num>
  <w:num w:numId="7">
    <w:abstractNumId w:val="11"/>
  </w:num>
  <w:num w:numId="8">
    <w:abstractNumId w:val="9"/>
  </w:num>
  <w:num w:numId="9">
    <w:abstractNumId w:val="8"/>
  </w:num>
  <w:num w:numId="10">
    <w:abstractNumId w:val="0"/>
  </w:num>
  <w:num w:numId="11">
    <w:abstractNumId w:val="5"/>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963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1659"/>
    <w:rsid w:val="00005790"/>
    <w:rsid w:val="0002050C"/>
    <w:rsid w:val="00043CAA"/>
    <w:rsid w:val="00045788"/>
    <w:rsid w:val="00056816"/>
    <w:rsid w:val="0006733D"/>
    <w:rsid w:val="00075432"/>
    <w:rsid w:val="00083FBD"/>
    <w:rsid w:val="00094065"/>
    <w:rsid w:val="00094396"/>
    <w:rsid w:val="000968ED"/>
    <w:rsid w:val="000A3D97"/>
    <w:rsid w:val="000B26D1"/>
    <w:rsid w:val="000C7FE1"/>
    <w:rsid w:val="000D0663"/>
    <w:rsid w:val="000F1C9F"/>
    <w:rsid w:val="000F28BB"/>
    <w:rsid w:val="000F5E56"/>
    <w:rsid w:val="0011611C"/>
    <w:rsid w:val="0011763C"/>
    <w:rsid w:val="00117FEA"/>
    <w:rsid w:val="00132F72"/>
    <w:rsid w:val="00133D6C"/>
    <w:rsid w:val="00133E09"/>
    <w:rsid w:val="001362EE"/>
    <w:rsid w:val="0014585A"/>
    <w:rsid w:val="0014628D"/>
    <w:rsid w:val="001647D5"/>
    <w:rsid w:val="00173012"/>
    <w:rsid w:val="001832A6"/>
    <w:rsid w:val="001B67F3"/>
    <w:rsid w:val="001C18E7"/>
    <w:rsid w:val="001D4107"/>
    <w:rsid w:val="001F2F52"/>
    <w:rsid w:val="00201B7B"/>
    <w:rsid w:val="00203D24"/>
    <w:rsid w:val="0021217E"/>
    <w:rsid w:val="00243430"/>
    <w:rsid w:val="00256FD6"/>
    <w:rsid w:val="002634C4"/>
    <w:rsid w:val="002925C4"/>
    <w:rsid w:val="002928D3"/>
    <w:rsid w:val="00297517"/>
    <w:rsid w:val="00297806"/>
    <w:rsid w:val="002A3C3C"/>
    <w:rsid w:val="002C7AC3"/>
    <w:rsid w:val="002F0016"/>
    <w:rsid w:val="002F1FE6"/>
    <w:rsid w:val="002F4E68"/>
    <w:rsid w:val="00306845"/>
    <w:rsid w:val="00312F7F"/>
    <w:rsid w:val="00312FCE"/>
    <w:rsid w:val="00341182"/>
    <w:rsid w:val="00361450"/>
    <w:rsid w:val="003673CF"/>
    <w:rsid w:val="003845C1"/>
    <w:rsid w:val="003A4B18"/>
    <w:rsid w:val="003A6F89"/>
    <w:rsid w:val="003B38C1"/>
    <w:rsid w:val="003C34E9"/>
    <w:rsid w:val="003F19C8"/>
    <w:rsid w:val="003F790B"/>
    <w:rsid w:val="004009E2"/>
    <w:rsid w:val="00421268"/>
    <w:rsid w:val="00423E3E"/>
    <w:rsid w:val="004243F5"/>
    <w:rsid w:val="00427AF4"/>
    <w:rsid w:val="00435ED7"/>
    <w:rsid w:val="00444C06"/>
    <w:rsid w:val="00450C6F"/>
    <w:rsid w:val="0045352C"/>
    <w:rsid w:val="004647DA"/>
    <w:rsid w:val="00474062"/>
    <w:rsid w:val="00477D6B"/>
    <w:rsid w:val="00497752"/>
    <w:rsid w:val="004C0946"/>
    <w:rsid w:val="004E28A6"/>
    <w:rsid w:val="004E73E5"/>
    <w:rsid w:val="005019FF"/>
    <w:rsid w:val="00517FBC"/>
    <w:rsid w:val="0053057A"/>
    <w:rsid w:val="00542F78"/>
    <w:rsid w:val="00554C55"/>
    <w:rsid w:val="00555FC4"/>
    <w:rsid w:val="00556076"/>
    <w:rsid w:val="00556656"/>
    <w:rsid w:val="00560A29"/>
    <w:rsid w:val="00567020"/>
    <w:rsid w:val="005A0597"/>
    <w:rsid w:val="005C41F3"/>
    <w:rsid w:val="005C6649"/>
    <w:rsid w:val="005D19C3"/>
    <w:rsid w:val="005E0C04"/>
    <w:rsid w:val="005E44DD"/>
    <w:rsid w:val="005F35D8"/>
    <w:rsid w:val="00605827"/>
    <w:rsid w:val="00607C65"/>
    <w:rsid w:val="00610874"/>
    <w:rsid w:val="0062119F"/>
    <w:rsid w:val="00642488"/>
    <w:rsid w:val="00646050"/>
    <w:rsid w:val="00656457"/>
    <w:rsid w:val="0066593C"/>
    <w:rsid w:val="006713CA"/>
    <w:rsid w:val="00676C5C"/>
    <w:rsid w:val="006B2BF7"/>
    <w:rsid w:val="006B310D"/>
    <w:rsid w:val="006C095A"/>
    <w:rsid w:val="00720EFD"/>
    <w:rsid w:val="007343CE"/>
    <w:rsid w:val="007500E5"/>
    <w:rsid w:val="00793A7C"/>
    <w:rsid w:val="00793C45"/>
    <w:rsid w:val="007A398A"/>
    <w:rsid w:val="007A5195"/>
    <w:rsid w:val="007D1613"/>
    <w:rsid w:val="007E4C0E"/>
    <w:rsid w:val="00804446"/>
    <w:rsid w:val="008379A3"/>
    <w:rsid w:val="00844A71"/>
    <w:rsid w:val="00872243"/>
    <w:rsid w:val="00882802"/>
    <w:rsid w:val="00896907"/>
    <w:rsid w:val="008A134B"/>
    <w:rsid w:val="008A75FD"/>
    <w:rsid w:val="008B2CC1"/>
    <w:rsid w:val="008B60B2"/>
    <w:rsid w:val="008B7D37"/>
    <w:rsid w:val="008C1974"/>
    <w:rsid w:val="008C7525"/>
    <w:rsid w:val="008E137E"/>
    <w:rsid w:val="0090731E"/>
    <w:rsid w:val="00912602"/>
    <w:rsid w:val="00916EE2"/>
    <w:rsid w:val="00920B48"/>
    <w:rsid w:val="009367D8"/>
    <w:rsid w:val="00941733"/>
    <w:rsid w:val="00954276"/>
    <w:rsid w:val="00966A22"/>
    <w:rsid w:val="0096722F"/>
    <w:rsid w:val="00980843"/>
    <w:rsid w:val="009A698C"/>
    <w:rsid w:val="009B3C41"/>
    <w:rsid w:val="009C0961"/>
    <w:rsid w:val="009C1EB8"/>
    <w:rsid w:val="009C5684"/>
    <w:rsid w:val="009E2791"/>
    <w:rsid w:val="009E3F6F"/>
    <w:rsid w:val="009F471A"/>
    <w:rsid w:val="009F499F"/>
    <w:rsid w:val="00A05EE4"/>
    <w:rsid w:val="00A1276A"/>
    <w:rsid w:val="00A2167F"/>
    <w:rsid w:val="00A26111"/>
    <w:rsid w:val="00A37342"/>
    <w:rsid w:val="00A37930"/>
    <w:rsid w:val="00A41028"/>
    <w:rsid w:val="00A42DAF"/>
    <w:rsid w:val="00A45BD8"/>
    <w:rsid w:val="00A67BA9"/>
    <w:rsid w:val="00A759CD"/>
    <w:rsid w:val="00A869B7"/>
    <w:rsid w:val="00AC205C"/>
    <w:rsid w:val="00AF0A6B"/>
    <w:rsid w:val="00AF4DE0"/>
    <w:rsid w:val="00B05A69"/>
    <w:rsid w:val="00B131B7"/>
    <w:rsid w:val="00B23BBD"/>
    <w:rsid w:val="00B25737"/>
    <w:rsid w:val="00B521C2"/>
    <w:rsid w:val="00B55AA7"/>
    <w:rsid w:val="00B61ABD"/>
    <w:rsid w:val="00B75281"/>
    <w:rsid w:val="00B758B6"/>
    <w:rsid w:val="00B92F1F"/>
    <w:rsid w:val="00B9734B"/>
    <w:rsid w:val="00BA30E2"/>
    <w:rsid w:val="00C11BFE"/>
    <w:rsid w:val="00C25709"/>
    <w:rsid w:val="00C323C8"/>
    <w:rsid w:val="00C35D3D"/>
    <w:rsid w:val="00C505F3"/>
    <w:rsid w:val="00C5068F"/>
    <w:rsid w:val="00C60B36"/>
    <w:rsid w:val="00C86463"/>
    <w:rsid w:val="00C86D74"/>
    <w:rsid w:val="00CA01CA"/>
    <w:rsid w:val="00CA5AC0"/>
    <w:rsid w:val="00CC0534"/>
    <w:rsid w:val="00CC0B3E"/>
    <w:rsid w:val="00CD04F1"/>
    <w:rsid w:val="00CD580A"/>
    <w:rsid w:val="00CF681A"/>
    <w:rsid w:val="00D02535"/>
    <w:rsid w:val="00D07C78"/>
    <w:rsid w:val="00D27EB3"/>
    <w:rsid w:val="00D347B2"/>
    <w:rsid w:val="00D45252"/>
    <w:rsid w:val="00D55023"/>
    <w:rsid w:val="00D71B4D"/>
    <w:rsid w:val="00D7528A"/>
    <w:rsid w:val="00D85831"/>
    <w:rsid w:val="00D93D55"/>
    <w:rsid w:val="00D97415"/>
    <w:rsid w:val="00DA1C53"/>
    <w:rsid w:val="00DA4168"/>
    <w:rsid w:val="00DB3A45"/>
    <w:rsid w:val="00DC6414"/>
    <w:rsid w:val="00DD21B2"/>
    <w:rsid w:val="00DD7B7F"/>
    <w:rsid w:val="00DE3D74"/>
    <w:rsid w:val="00E15015"/>
    <w:rsid w:val="00E16197"/>
    <w:rsid w:val="00E1740E"/>
    <w:rsid w:val="00E175A7"/>
    <w:rsid w:val="00E212EC"/>
    <w:rsid w:val="00E335FE"/>
    <w:rsid w:val="00E444CB"/>
    <w:rsid w:val="00E822E6"/>
    <w:rsid w:val="00EA7D6E"/>
    <w:rsid w:val="00EA7EE7"/>
    <w:rsid w:val="00EB2F76"/>
    <w:rsid w:val="00EC4E49"/>
    <w:rsid w:val="00ED0F33"/>
    <w:rsid w:val="00ED77FB"/>
    <w:rsid w:val="00EE45FA"/>
    <w:rsid w:val="00EE4D02"/>
    <w:rsid w:val="00F043DE"/>
    <w:rsid w:val="00F1085F"/>
    <w:rsid w:val="00F20CEB"/>
    <w:rsid w:val="00F348B2"/>
    <w:rsid w:val="00F3534D"/>
    <w:rsid w:val="00F45F9D"/>
    <w:rsid w:val="00F50FE5"/>
    <w:rsid w:val="00F609F5"/>
    <w:rsid w:val="00F63C31"/>
    <w:rsid w:val="00F66152"/>
    <w:rsid w:val="00F7116F"/>
    <w:rsid w:val="00F76F70"/>
    <w:rsid w:val="00F874D6"/>
    <w:rsid w:val="00F90FBF"/>
    <w:rsid w:val="00F9165B"/>
    <w:rsid w:val="00F9178B"/>
    <w:rsid w:val="00FD6D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E0C04"/>
    <w:pPr>
      <w:keepNext/>
      <w:numPr>
        <w:numId w:val="5"/>
      </w:numPr>
      <w:spacing w:before="480" w:after="240"/>
      <w:ind w:left="567" w:hanging="567"/>
      <w:outlineLvl w:val="0"/>
    </w:pPr>
    <w:rPr>
      <w:b/>
      <w:bCs/>
      <w:caps/>
      <w:kern w:val="32"/>
      <w:szCs w:val="32"/>
    </w:rPr>
  </w:style>
  <w:style w:type="paragraph" w:styleId="Heading2">
    <w:name w:val="heading 2"/>
    <w:basedOn w:val="Normal"/>
    <w:next w:val="Normal"/>
    <w:qFormat/>
    <w:rsid w:val="002C7AC3"/>
    <w:pPr>
      <w:keepNext/>
      <w:spacing w:before="480" w:after="240"/>
      <w:outlineLvl w:val="1"/>
    </w:pPr>
    <w:rPr>
      <w:bCs/>
      <w:iCs/>
      <w:caps/>
      <w:szCs w:val="28"/>
    </w:rPr>
  </w:style>
  <w:style w:type="paragraph" w:styleId="Heading3">
    <w:name w:val="heading 3"/>
    <w:basedOn w:val="Normal"/>
    <w:next w:val="Normal"/>
    <w:qFormat/>
    <w:rsid w:val="002C7AC3"/>
    <w:pPr>
      <w:keepNext/>
      <w:spacing w:before="48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C505F3"/>
    <w:pPr>
      <w:spacing w:before="480" w:after="240" w:line="240" w:lineRule="exact"/>
      <w:outlineLvl w:val="2"/>
    </w:pPr>
    <w:rPr>
      <w:rFonts w:eastAsia="Times New Roman"/>
      <w:b/>
      <w:bCs/>
      <w:i/>
      <w:sz w:val="20"/>
      <w:lang w:eastAsia="en-US"/>
    </w:rPr>
  </w:style>
  <w:style w:type="table" w:styleId="TableGrid">
    <w:name w:val="Table Grid"/>
    <w:basedOn w:val="TableNormal"/>
    <w:rsid w:val="00C864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C86463"/>
    <w:rPr>
      <w:rFonts w:ascii="Arial" w:eastAsia="SimSun" w:hAnsi="Arial" w:cs="Arial"/>
      <w:sz w:val="18"/>
      <w:lang w:val="en-US" w:eastAsia="zh-CN"/>
    </w:rPr>
  </w:style>
  <w:style w:type="character" w:customStyle="1" w:styleId="HeaderChar">
    <w:name w:val="Header Char"/>
    <w:basedOn w:val="DefaultParagraphFont"/>
    <w:link w:val="Header"/>
    <w:uiPriority w:val="99"/>
    <w:rsid w:val="00A26111"/>
    <w:rPr>
      <w:rFonts w:ascii="Arial" w:eastAsia="SimSun" w:hAnsi="Arial" w:cs="Arial"/>
      <w:sz w:val="22"/>
      <w:lang w:val="en-US" w:eastAsia="zh-CN"/>
    </w:rPr>
  </w:style>
  <w:style w:type="character" w:styleId="EndnoteReference">
    <w:name w:val="endnote reference"/>
    <w:basedOn w:val="DefaultParagraphFont"/>
    <w:semiHidden/>
    <w:unhideWhenUsed/>
    <w:rsid w:val="005C41F3"/>
    <w:rPr>
      <w:vertAlign w:val="superscript"/>
    </w:rPr>
  </w:style>
  <w:style w:type="paragraph" w:styleId="Revision">
    <w:name w:val="Revision"/>
    <w:hidden/>
    <w:uiPriority w:val="99"/>
    <w:semiHidden/>
    <w:rsid w:val="00567020"/>
    <w:rPr>
      <w:rFonts w:ascii="Arial" w:eastAsia="SimSun" w:hAnsi="Arial" w:cs="Arial"/>
      <w:sz w:val="22"/>
      <w:lang w:val="en-US" w:eastAsia="zh-CN"/>
    </w:rPr>
  </w:style>
  <w:style w:type="paragraph" w:styleId="BalloonText">
    <w:name w:val="Balloon Text"/>
    <w:basedOn w:val="Normal"/>
    <w:link w:val="BalloonTextChar"/>
    <w:semiHidden/>
    <w:unhideWhenUsed/>
    <w:rsid w:val="00567020"/>
    <w:rPr>
      <w:rFonts w:ascii="Segoe UI" w:hAnsi="Segoe UI" w:cs="Segoe UI"/>
      <w:sz w:val="18"/>
      <w:szCs w:val="18"/>
    </w:rPr>
  </w:style>
  <w:style w:type="character" w:customStyle="1" w:styleId="BalloonTextChar">
    <w:name w:val="Balloon Text Char"/>
    <w:basedOn w:val="DefaultParagraphFont"/>
    <w:link w:val="BalloonText"/>
    <w:semiHidden/>
    <w:rsid w:val="00567020"/>
    <w:rPr>
      <w:rFonts w:ascii="Segoe UI" w:eastAsia="SimSun" w:hAnsi="Segoe UI" w:cs="Segoe UI"/>
      <w:sz w:val="18"/>
      <w:szCs w:val="18"/>
      <w:lang w:val="en-US" w:eastAsia="zh-CN"/>
    </w:rPr>
  </w:style>
  <w:style w:type="character" w:styleId="Hyperlink">
    <w:name w:val="Hyperlink"/>
    <w:basedOn w:val="DefaultParagraphFont"/>
    <w:unhideWhenUsed/>
    <w:rsid w:val="003A4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7751E-23AA-458B-92AD-29131DBE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3</cp:revision>
  <cp:lastPrinted>2020-08-28T09:45:00Z</cp:lastPrinted>
  <dcterms:created xsi:type="dcterms:W3CDTF">2020-09-02T10:36:00Z</dcterms:created>
  <dcterms:modified xsi:type="dcterms:W3CDTF">2020-09-02T10:37:00Z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