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369E7" w:rsidP="00BA4140">
            <w:pPr>
              <w:pStyle w:val="DocumentCodeAR"/>
              <w:bidi/>
              <w:rPr>
                <w:rtl/>
              </w:rPr>
            </w:pPr>
            <w:r>
              <w:t>MM/LD/WG/1</w:t>
            </w:r>
            <w:r w:rsidR="00BA4140">
              <w:t>5</w:t>
            </w:r>
            <w:r w:rsidR="00A715EF">
              <w:t>/1 PROV.</w:t>
            </w:r>
            <w:r w:rsidR="007A34A0">
              <w:t xml:space="preserve"> 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715E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A715EF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A34A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A34A0">
              <w:rPr>
                <w:rFonts w:hint="cs"/>
                <w:rtl/>
              </w:rPr>
              <w:t>9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7A34A0">
              <w:rPr>
                <w:rFonts w:hint="cs"/>
                <w:rtl/>
              </w:rPr>
              <w:t>يونيو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BA4140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369E7" w:rsidP="00796CF7">
      <w:pPr>
        <w:pStyle w:val="MeetingTitleAR"/>
        <w:bidi/>
        <w:ind w:right="550"/>
        <w:rPr>
          <w:rtl/>
        </w:rPr>
      </w:pPr>
      <w:r w:rsidRPr="00F369E7">
        <w:rPr>
          <w:rtl/>
        </w:rPr>
        <w:t>الفريق العامل المعني بالتطوير القانوني لنظام مدريد بشأن التسجيل الدولي للعلامات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369E7" w:rsidP="00BA4140">
      <w:pPr>
        <w:pStyle w:val="MeetingSessionAR"/>
        <w:bidi/>
        <w:rPr>
          <w:rFonts w:ascii="Cambria Math" w:hAnsi="Cambria Math"/>
          <w:rtl/>
        </w:rPr>
      </w:pPr>
      <w:r w:rsidRPr="00F369E7">
        <w:rPr>
          <w:rFonts w:ascii="Cambria Math" w:hAnsi="Cambria Math"/>
          <w:rtl/>
        </w:rPr>
        <w:t xml:space="preserve">الدورة </w:t>
      </w:r>
      <w:proofErr w:type="gramStart"/>
      <w:r w:rsidR="00BA4140">
        <w:rPr>
          <w:rFonts w:ascii="Cambria Math" w:hAnsi="Cambria Math" w:hint="cs"/>
          <w:rtl/>
        </w:rPr>
        <w:t>الخامسة</w:t>
      </w:r>
      <w:proofErr w:type="gramEnd"/>
      <w:r w:rsidR="00BA4140">
        <w:rPr>
          <w:rFonts w:ascii="Cambria Math" w:hAnsi="Cambria Math" w:hint="cs"/>
          <w:rtl/>
        </w:rPr>
        <w:t xml:space="preserve"> </w:t>
      </w:r>
      <w:r w:rsidRPr="00F369E7">
        <w:rPr>
          <w:rFonts w:ascii="Cambria Math" w:hAnsi="Cambria Math"/>
          <w:rtl/>
        </w:rPr>
        <w:t>عشرة</w:t>
      </w:r>
    </w:p>
    <w:p w:rsidR="00D61541" w:rsidRPr="00D61541" w:rsidRDefault="00D61541" w:rsidP="00BA4140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BA4140">
        <w:rPr>
          <w:rFonts w:hint="cs"/>
          <w:rtl/>
        </w:rPr>
        <w:t>19</w:t>
      </w:r>
      <w:r w:rsidR="00100F97">
        <w:rPr>
          <w:rFonts w:hint="cs"/>
          <w:rtl/>
        </w:rPr>
        <w:t xml:space="preserve"> إلى </w:t>
      </w:r>
      <w:r w:rsidR="00BA4140">
        <w:rPr>
          <w:rFonts w:hint="cs"/>
          <w:rtl/>
        </w:rPr>
        <w:t>22</w:t>
      </w:r>
      <w:r w:rsidR="00783D11">
        <w:rPr>
          <w:rFonts w:hint="cs"/>
          <w:rtl/>
        </w:rPr>
        <w:t xml:space="preserve"> </w:t>
      </w:r>
      <w:r w:rsidR="00F369E7">
        <w:rPr>
          <w:rFonts w:hint="cs"/>
          <w:rtl/>
        </w:rPr>
        <w:t>يونيو</w:t>
      </w:r>
      <w:r w:rsidR="007205B1">
        <w:rPr>
          <w:rFonts w:hint="cs"/>
          <w:rtl/>
        </w:rPr>
        <w:t xml:space="preserve"> </w:t>
      </w:r>
      <w:r w:rsidR="008D5779">
        <w:rPr>
          <w:rFonts w:hint="cs"/>
          <w:rtl/>
        </w:rPr>
        <w:t>201</w:t>
      </w:r>
      <w:r w:rsidR="00BA4140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715EF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A715EF">
        <w:rPr>
          <w:rFonts w:hint="cs"/>
          <w:rtl/>
        </w:rPr>
        <w:t xml:space="preserve"> الأمانة</w:t>
      </w:r>
    </w:p>
    <w:p w:rsidR="002D48EC" w:rsidRDefault="002D48EC" w:rsidP="002D48EC">
      <w:pPr>
        <w:pStyle w:val="NumberedParaAR"/>
      </w:pPr>
      <w:proofErr w:type="gramStart"/>
      <w:r>
        <w:rPr>
          <w:rFonts w:hint="cs"/>
          <w:rtl/>
        </w:rPr>
        <w:t>افتتاح</w:t>
      </w:r>
      <w:proofErr w:type="gramEnd"/>
      <w:r>
        <w:rPr>
          <w:rFonts w:hint="cs"/>
          <w:rtl/>
        </w:rPr>
        <w:t xml:space="preserve"> الدورة</w:t>
      </w:r>
    </w:p>
    <w:p w:rsidR="002D48EC" w:rsidRDefault="002D48EC" w:rsidP="002D48EC">
      <w:pPr>
        <w:pStyle w:val="NumberedParaAR"/>
      </w:pPr>
      <w:proofErr w:type="gramStart"/>
      <w:r>
        <w:rPr>
          <w:rFonts w:hint="cs"/>
          <w:rtl/>
        </w:rPr>
        <w:t>انتخاب</w:t>
      </w:r>
      <w:proofErr w:type="gramEnd"/>
      <w:r>
        <w:rPr>
          <w:rFonts w:hint="cs"/>
          <w:rtl/>
        </w:rPr>
        <w:t xml:space="preserve"> الرئيس ونائبي الرئيس</w:t>
      </w:r>
    </w:p>
    <w:p w:rsidR="002D48EC" w:rsidRDefault="002D48EC" w:rsidP="002D48EC">
      <w:pPr>
        <w:pStyle w:val="NumberedParaAR"/>
        <w:spacing w:after="0"/>
      </w:pPr>
      <w:proofErr w:type="gramStart"/>
      <w:r>
        <w:rPr>
          <w:rFonts w:hint="cs"/>
          <w:rtl/>
        </w:rPr>
        <w:t>اعتماد</w:t>
      </w:r>
      <w:proofErr w:type="gramEnd"/>
      <w:r>
        <w:rPr>
          <w:rFonts w:hint="cs"/>
          <w:rtl/>
        </w:rPr>
        <w:t xml:space="preserve"> جدول الأعمال</w:t>
      </w:r>
    </w:p>
    <w:p w:rsidR="002D48EC" w:rsidRDefault="002D48EC" w:rsidP="002D48EC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هذه</w:t>
      </w:r>
      <w:proofErr w:type="gramEnd"/>
      <w:r>
        <w:rPr>
          <w:rFonts w:hint="cs"/>
          <w:rtl/>
        </w:rPr>
        <w:t xml:space="preserve"> الوثيقة</w:t>
      </w:r>
    </w:p>
    <w:p w:rsidR="002D48EC" w:rsidRDefault="00CE4551" w:rsidP="002D48EC">
      <w:pPr>
        <w:pStyle w:val="NumberedParaAR"/>
        <w:spacing w:after="0"/>
        <w:ind w:left="567" w:hanging="567"/>
      </w:pPr>
      <w:r>
        <w:rPr>
          <w:rFonts w:hint="cs"/>
          <w:rtl/>
        </w:rPr>
        <w:t>الاستعاضة</w:t>
      </w:r>
    </w:p>
    <w:p w:rsidR="002D48EC" w:rsidRDefault="002D48EC" w:rsidP="007E733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454026">
        <w:t>MM/LD/WG/</w:t>
      </w:r>
      <w:r w:rsidR="00CE4551">
        <w:t>15</w:t>
      </w:r>
      <w:r w:rsidRPr="00454026">
        <w:t>/</w:t>
      </w:r>
      <w:r w:rsidR="007E733D">
        <w:t>2</w:t>
      </w:r>
      <w:r w:rsidRPr="00454026">
        <w:rPr>
          <w:rFonts w:hint="cs"/>
          <w:rtl/>
        </w:rPr>
        <w:t>.</w:t>
      </w:r>
    </w:p>
    <w:p w:rsidR="002D48EC" w:rsidRDefault="002D48EC" w:rsidP="00C05D02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تحليل </w:t>
      </w:r>
      <w:proofErr w:type="spellStart"/>
      <w:r w:rsidR="00C05D02">
        <w:rPr>
          <w:rFonts w:hint="cs"/>
          <w:rtl/>
        </w:rPr>
        <w:t>الإنقاصات</w:t>
      </w:r>
      <w:proofErr w:type="spellEnd"/>
      <w:r>
        <w:rPr>
          <w:rFonts w:hint="cs"/>
          <w:rtl/>
        </w:rPr>
        <w:t xml:space="preserve"> في إطار نظام مدريد ب</w:t>
      </w:r>
      <w:bookmarkStart w:id="2" w:name="_GoBack"/>
      <w:bookmarkEnd w:id="2"/>
      <w:r>
        <w:rPr>
          <w:rFonts w:hint="cs"/>
          <w:rtl/>
        </w:rPr>
        <w:t>شأن التسجيل الدولي للعلامات</w:t>
      </w:r>
    </w:p>
    <w:p w:rsidR="00CE4551" w:rsidRDefault="002D48EC" w:rsidP="007E733D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454026">
        <w:t>MM/LD/WG/</w:t>
      </w:r>
      <w:r w:rsidR="00CE4551">
        <w:t>15</w:t>
      </w:r>
      <w:r w:rsidRPr="00454026">
        <w:t>/</w:t>
      </w:r>
      <w:r w:rsidR="007E733D">
        <w:t>3</w:t>
      </w:r>
      <w:r w:rsidRPr="00454026">
        <w:rPr>
          <w:rFonts w:hint="cs"/>
          <w:rtl/>
        </w:rPr>
        <w:t>.</w:t>
      </w:r>
    </w:p>
    <w:p w:rsidR="00CE4551" w:rsidRDefault="00CE4551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2D48EC" w:rsidRDefault="002D48EC" w:rsidP="00750648">
      <w:pPr>
        <w:pStyle w:val="NumberedParaAR"/>
        <w:spacing w:after="0"/>
        <w:ind w:left="567" w:hanging="567"/>
      </w:pPr>
      <w:proofErr w:type="gramStart"/>
      <w:r>
        <w:rPr>
          <w:rFonts w:hint="cs"/>
          <w:rtl/>
        </w:rPr>
        <w:lastRenderedPageBreak/>
        <w:t>مسائل</w:t>
      </w:r>
      <w:proofErr w:type="gramEnd"/>
      <w:r>
        <w:rPr>
          <w:rFonts w:hint="cs"/>
          <w:rtl/>
        </w:rPr>
        <w:t xml:space="preserve"> أخرى</w:t>
      </w:r>
    </w:p>
    <w:p w:rsidR="00750648" w:rsidRDefault="00750648" w:rsidP="00750648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750648">
        <w:t>MM/LD/WG/15/4</w:t>
      </w:r>
      <w:r>
        <w:rPr>
          <w:rFonts w:hint="cs"/>
          <w:rtl/>
        </w:rPr>
        <w:t>.</w:t>
      </w:r>
    </w:p>
    <w:p w:rsidR="002D48EC" w:rsidRDefault="002D48EC" w:rsidP="002D48EC">
      <w:pPr>
        <w:pStyle w:val="NumberedParaAR"/>
        <w:ind w:left="567" w:hanging="567"/>
        <w:rPr>
          <w:rtl/>
        </w:rPr>
      </w:pPr>
      <w:proofErr w:type="gramStart"/>
      <w:r>
        <w:rPr>
          <w:rFonts w:hint="cs"/>
          <w:rtl/>
        </w:rPr>
        <w:t>ملخص</w:t>
      </w:r>
      <w:proofErr w:type="gramEnd"/>
      <w:r>
        <w:rPr>
          <w:rFonts w:hint="cs"/>
          <w:rtl/>
        </w:rPr>
        <w:t xml:space="preserve"> الرئيس</w:t>
      </w:r>
    </w:p>
    <w:p w:rsidR="002D48EC" w:rsidRDefault="002D48EC" w:rsidP="00CE4551">
      <w:pPr>
        <w:pStyle w:val="NumberedParaAR"/>
        <w:spacing w:after="480"/>
        <w:ind w:left="567" w:hanging="567"/>
        <w:rPr>
          <w:rtl/>
        </w:rPr>
      </w:pPr>
      <w:proofErr w:type="gramStart"/>
      <w:r>
        <w:rPr>
          <w:rFonts w:hint="cs"/>
          <w:rtl/>
        </w:rPr>
        <w:t>اختتام</w:t>
      </w:r>
      <w:proofErr w:type="gramEnd"/>
      <w:r>
        <w:rPr>
          <w:rFonts w:hint="cs"/>
          <w:rtl/>
        </w:rPr>
        <w:t xml:space="preserve"> الدورة</w:t>
      </w:r>
    </w:p>
    <w:p w:rsidR="002D48EC" w:rsidRDefault="002D48EC" w:rsidP="002D48EC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2D48E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EF" w:rsidRDefault="00A715EF">
      <w:r>
        <w:separator/>
      </w:r>
    </w:p>
  </w:endnote>
  <w:endnote w:type="continuationSeparator" w:id="0">
    <w:p w:rsidR="00A715EF" w:rsidRDefault="00A7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EF" w:rsidRDefault="00A715E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715EF" w:rsidRDefault="00A715E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F369E7" w:rsidP="00BA4140">
    <w:r w:rsidRPr="00F369E7">
      <w:t>MM/LD/WG/</w:t>
    </w:r>
    <w:r w:rsidR="00BA4140">
      <w:t>15</w:t>
    </w:r>
    <w:r w:rsidR="002D48EC">
      <w:t>/1 Prov.</w:t>
    </w:r>
    <w:r w:rsidR="00750648">
      <w:t xml:space="preserve"> 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B4CB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E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F04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48EC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8A1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48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34A0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33D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3CE8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1E5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CB8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5EF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140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5D02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4B2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551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051"/>
    <w:rsid w:val="00D63C9A"/>
    <w:rsid w:val="00D640BC"/>
    <w:rsid w:val="00D654D5"/>
    <w:rsid w:val="00D65A9D"/>
    <w:rsid w:val="00D65CB5"/>
    <w:rsid w:val="00D677BB"/>
    <w:rsid w:val="00D70544"/>
    <w:rsid w:val="00D7137E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8CD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69E7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71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71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MM_LD_WG_1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MM_LD_WG_15_AR.dotx</Template>
  <TotalTime>7</TotalTime>
  <Pages>2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MM/LD/WG/15/1 Prov. 2 (Arabic)</vt:lpstr>
    </vt:vector>
  </TitlesOfParts>
  <Company>World Intellectual Property Organization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MM/LD/WG/15/1 Prov. 2 (Arabic)</dc:title>
  <dc:creator>MERZOUK Fawzi</dc:creator>
  <cp:lastModifiedBy>MERZOUK Fawzi</cp:lastModifiedBy>
  <cp:revision>10</cp:revision>
  <cp:lastPrinted>2017-06-09T12:54:00Z</cp:lastPrinted>
  <dcterms:created xsi:type="dcterms:W3CDTF">2017-06-09T12:45:00Z</dcterms:created>
  <dcterms:modified xsi:type="dcterms:W3CDTF">2017-06-09T12:54:00Z</dcterms:modified>
</cp:coreProperties>
</file>