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3CAE" w:rsidRPr="00744B17" w:rsidTr="000F6888">
        <w:trPr>
          <w:trHeight w:val="1977"/>
        </w:trPr>
        <w:tc>
          <w:tcPr>
            <w:tcW w:w="4594" w:type="dxa"/>
            <w:tcBorders>
              <w:bottom w:val="single" w:sz="4" w:space="0" w:color="auto"/>
            </w:tcBorders>
            <w:tcMar>
              <w:bottom w:w="170" w:type="dxa"/>
            </w:tcMar>
          </w:tcPr>
          <w:p w:rsidR="00263CAE" w:rsidRPr="00744B17" w:rsidRDefault="00263CAE" w:rsidP="000F6888">
            <w:pPr>
              <w:jc w:val="both"/>
            </w:pPr>
            <w:r w:rsidRPr="00744B17">
              <w:rPr>
                <w:noProof/>
                <w:lang w:eastAsia="ja-JP"/>
              </w:rPr>
              <w:drawing>
                <wp:anchor distT="0" distB="0" distL="114300" distR="114300" simplePos="0" relativeHeight="251659264" behindDoc="1" locked="0" layoutInCell="0" allowOverlap="1" wp14:anchorId="1B7445DF" wp14:editId="56A935E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63CAE" w:rsidRPr="00744B17" w:rsidRDefault="00263CAE" w:rsidP="000F6888"/>
        </w:tc>
        <w:tc>
          <w:tcPr>
            <w:tcW w:w="425" w:type="dxa"/>
            <w:tcBorders>
              <w:bottom w:val="single" w:sz="4" w:space="0" w:color="auto"/>
            </w:tcBorders>
            <w:tcMar>
              <w:left w:w="0" w:type="dxa"/>
              <w:right w:w="0" w:type="dxa"/>
            </w:tcMar>
          </w:tcPr>
          <w:p w:rsidR="00263CAE" w:rsidRPr="00744B17" w:rsidRDefault="00263CAE" w:rsidP="000F6888">
            <w:pPr>
              <w:jc w:val="right"/>
            </w:pPr>
            <w:r w:rsidRPr="00744B17">
              <w:rPr>
                <w:b/>
                <w:sz w:val="40"/>
                <w:szCs w:val="40"/>
              </w:rPr>
              <w:t>C</w:t>
            </w:r>
          </w:p>
        </w:tc>
      </w:tr>
      <w:tr w:rsidR="00263CAE" w:rsidRPr="00744B17" w:rsidTr="000F6888">
        <w:trPr>
          <w:trHeight w:hRule="exact" w:val="340"/>
        </w:trPr>
        <w:tc>
          <w:tcPr>
            <w:tcW w:w="9356" w:type="dxa"/>
            <w:gridSpan w:val="3"/>
            <w:tcBorders>
              <w:top w:val="single" w:sz="4" w:space="0" w:color="auto"/>
            </w:tcBorders>
            <w:tcMar>
              <w:top w:w="170" w:type="dxa"/>
              <w:left w:w="0" w:type="dxa"/>
              <w:right w:w="0" w:type="dxa"/>
            </w:tcMar>
            <w:vAlign w:val="bottom"/>
          </w:tcPr>
          <w:p w:rsidR="00263CAE" w:rsidRPr="00744B17" w:rsidRDefault="00263CAE" w:rsidP="00263CAE">
            <w:pPr>
              <w:jc w:val="right"/>
              <w:rPr>
                <w:rFonts w:ascii="Arial Black" w:hAnsi="Arial Black"/>
                <w:caps/>
                <w:sz w:val="15"/>
              </w:rPr>
            </w:pPr>
            <w:r w:rsidRPr="00744B17">
              <w:rPr>
                <w:rFonts w:ascii="Arial Black" w:hAnsi="Arial Black"/>
                <w:caps/>
                <w:sz w:val="15"/>
              </w:rPr>
              <w:t>H/LD/WG/</w:t>
            </w:r>
            <w:r w:rsidRPr="00744B17">
              <w:rPr>
                <w:rFonts w:ascii="Arial Black" w:hAnsi="Arial Black" w:hint="eastAsia"/>
                <w:caps/>
                <w:sz w:val="15"/>
              </w:rPr>
              <w:t>5</w:t>
            </w:r>
            <w:r w:rsidRPr="00744B17">
              <w:rPr>
                <w:rFonts w:ascii="Arial Black" w:hAnsi="Arial Black"/>
                <w:caps/>
                <w:sz w:val="15"/>
              </w:rPr>
              <w:t>/</w:t>
            </w:r>
            <w:bookmarkStart w:id="0" w:name="Code"/>
            <w:bookmarkEnd w:id="0"/>
            <w:r>
              <w:rPr>
                <w:rFonts w:ascii="Arial Black" w:hAnsi="Arial Black" w:hint="eastAsia"/>
                <w:caps/>
                <w:sz w:val="15"/>
              </w:rPr>
              <w:t>3</w:t>
            </w:r>
          </w:p>
        </w:tc>
      </w:tr>
      <w:tr w:rsidR="00263CAE" w:rsidRPr="00744B17" w:rsidTr="000F6888">
        <w:trPr>
          <w:trHeight w:hRule="exact" w:val="170"/>
        </w:trPr>
        <w:tc>
          <w:tcPr>
            <w:tcW w:w="9356" w:type="dxa"/>
            <w:gridSpan w:val="3"/>
            <w:noWrap/>
            <w:tcMar>
              <w:left w:w="0" w:type="dxa"/>
              <w:right w:w="0" w:type="dxa"/>
            </w:tcMar>
            <w:vAlign w:val="bottom"/>
          </w:tcPr>
          <w:p w:rsidR="00263CAE" w:rsidRPr="00744B17" w:rsidRDefault="00263CAE" w:rsidP="000F6888">
            <w:pPr>
              <w:jc w:val="right"/>
              <w:rPr>
                <w:rFonts w:ascii="Arial Black" w:hAnsi="Arial Black"/>
                <w:b/>
                <w:caps/>
                <w:sz w:val="15"/>
                <w:szCs w:val="15"/>
              </w:rPr>
            </w:pPr>
            <w:r w:rsidRPr="00744B17">
              <w:rPr>
                <w:rFonts w:eastAsia="SimHei" w:hint="eastAsia"/>
                <w:b/>
                <w:sz w:val="15"/>
                <w:szCs w:val="15"/>
              </w:rPr>
              <w:t>原</w:t>
            </w:r>
            <w:r w:rsidRPr="00744B17">
              <w:rPr>
                <w:rFonts w:eastAsia="SimHei"/>
                <w:b/>
                <w:sz w:val="15"/>
                <w:szCs w:val="15"/>
                <w:lang w:val="pt-BR"/>
              </w:rPr>
              <w:t xml:space="preserve"> </w:t>
            </w:r>
            <w:r w:rsidRPr="00744B17">
              <w:rPr>
                <w:rFonts w:eastAsia="SimHei" w:hint="eastAsia"/>
                <w:b/>
                <w:sz w:val="15"/>
                <w:szCs w:val="15"/>
              </w:rPr>
              <w:t>文</w:t>
            </w:r>
            <w:r w:rsidRPr="00744B17">
              <w:rPr>
                <w:rFonts w:eastAsia="SimHei" w:hint="eastAsia"/>
                <w:b/>
                <w:sz w:val="15"/>
                <w:szCs w:val="15"/>
                <w:lang w:val="pt-BR"/>
              </w:rPr>
              <w:t>：</w:t>
            </w:r>
            <w:bookmarkStart w:id="1" w:name="Original"/>
            <w:bookmarkEnd w:id="1"/>
            <w:r w:rsidRPr="00744B17">
              <w:rPr>
                <w:rFonts w:eastAsia="SimHei" w:hint="eastAsia"/>
                <w:b/>
                <w:sz w:val="15"/>
                <w:szCs w:val="15"/>
                <w:lang w:val="pt-BR"/>
              </w:rPr>
              <w:t>英</w:t>
            </w:r>
            <w:r w:rsidRPr="00744B17">
              <w:rPr>
                <w:rFonts w:eastAsia="SimHei" w:hint="eastAsia"/>
                <w:b/>
                <w:sz w:val="15"/>
                <w:szCs w:val="15"/>
              </w:rPr>
              <w:t>文</w:t>
            </w:r>
          </w:p>
        </w:tc>
      </w:tr>
      <w:tr w:rsidR="00263CAE" w:rsidRPr="00744B17" w:rsidTr="000F6888">
        <w:trPr>
          <w:trHeight w:hRule="exact" w:val="198"/>
        </w:trPr>
        <w:tc>
          <w:tcPr>
            <w:tcW w:w="9356" w:type="dxa"/>
            <w:gridSpan w:val="3"/>
            <w:tcMar>
              <w:left w:w="0" w:type="dxa"/>
              <w:right w:w="0" w:type="dxa"/>
            </w:tcMar>
            <w:vAlign w:val="bottom"/>
          </w:tcPr>
          <w:p w:rsidR="00263CAE" w:rsidRPr="00744B17" w:rsidRDefault="00263CAE" w:rsidP="00BE0CF4">
            <w:pPr>
              <w:jc w:val="right"/>
              <w:rPr>
                <w:rFonts w:ascii="SimHei" w:eastAsia="SimHei" w:hAnsi="Arial Black"/>
                <w:b/>
                <w:caps/>
                <w:sz w:val="15"/>
                <w:szCs w:val="15"/>
              </w:rPr>
            </w:pPr>
            <w:r w:rsidRPr="00744B17">
              <w:rPr>
                <w:rFonts w:ascii="SimHei" w:eastAsia="SimHei" w:hint="eastAsia"/>
                <w:b/>
                <w:sz w:val="15"/>
                <w:szCs w:val="15"/>
              </w:rPr>
              <w:t>日</w:t>
            </w:r>
            <w:r w:rsidRPr="00744B17">
              <w:rPr>
                <w:rFonts w:ascii="SimHei" w:eastAsia="SimHei" w:hint="eastAsia"/>
                <w:b/>
                <w:sz w:val="15"/>
                <w:szCs w:val="15"/>
                <w:lang w:val="pt-BR"/>
              </w:rPr>
              <w:t xml:space="preserve"> </w:t>
            </w:r>
            <w:r w:rsidRPr="00744B17">
              <w:rPr>
                <w:rFonts w:ascii="SimHei" w:eastAsia="SimHei" w:hint="eastAsia"/>
                <w:b/>
                <w:sz w:val="15"/>
                <w:szCs w:val="15"/>
              </w:rPr>
              <w:t>期</w:t>
            </w:r>
            <w:r w:rsidRPr="00744B17">
              <w:rPr>
                <w:rFonts w:ascii="SimHei" w:eastAsia="SimHei" w:hAnsi="SimSun" w:hint="eastAsia"/>
                <w:b/>
                <w:sz w:val="15"/>
                <w:szCs w:val="15"/>
                <w:lang w:val="pt-BR"/>
              </w:rPr>
              <w:t>：</w:t>
            </w:r>
            <w:bookmarkStart w:id="2" w:name="Date"/>
            <w:bookmarkEnd w:id="2"/>
            <w:r w:rsidRPr="00744B17">
              <w:rPr>
                <w:rFonts w:ascii="Arial Black" w:eastAsia="SimHei" w:hAnsi="Arial Black"/>
                <w:b/>
                <w:sz w:val="15"/>
                <w:szCs w:val="15"/>
                <w:lang w:val="pt-BR"/>
              </w:rPr>
              <w:t>201</w:t>
            </w:r>
            <w:r w:rsidRPr="00744B17">
              <w:rPr>
                <w:rFonts w:ascii="Arial Black" w:eastAsia="SimHei" w:hAnsi="Arial Black" w:hint="eastAsia"/>
                <w:b/>
                <w:sz w:val="15"/>
                <w:szCs w:val="15"/>
                <w:lang w:val="pt-BR"/>
              </w:rPr>
              <w:t>5</w:t>
            </w:r>
            <w:r w:rsidRPr="00744B17">
              <w:rPr>
                <w:rFonts w:ascii="SimHei" w:eastAsia="SimHei" w:hAnsi="Times New Roman" w:hint="eastAsia"/>
                <w:b/>
                <w:sz w:val="15"/>
                <w:szCs w:val="15"/>
              </w:rPr>
              <w:t>年</w:t>
            </w:r>
            <w:r w:rsidR="00BE0CF4">
              <w:rPr>
                <w:rFonts w:ascii="Arial Black" w:eastAsia="SimHei" w:hAnsi="Arial Black" w:hint="eastAsia"/>
                <w:b/>
                <w:sz w:val="15"/>
                <w:szCs w:val="15"/>
                <w:lang w:val="pt-BR"/>
              </w:rPr>
              <w:t>10</w:t>
            </w:r>
            <w:r w:rsidRPr="00744B17">
              <w:rPr>
                <w:rFonts w:ascii="SimHei" w:eastAsia="SimHei" w:hAnsi="Times New Roman" w:hint="eastAsia"/>
                <w:b/>
                <w:sz w:val="15"/>
                <w:szCs w:val="15"/>
              </w:rPr>
              <w:t>月</w:t>
            </w:r>
            <w:r w:rsidR="00BE0CF4">
              <w:rPr>
                <w:rFonts w:ascii="Arial Black" w:eastAsia="SimHei" w:hAnsi="Arial Black" w:hint="eastAsia"/>
                <w:b/>
                <w:sz w:val="15"/>
                <w:szCs w:val="15"/>
                <w:lang w:val="pt-BR"/>
              </w:rPr>
              <w:t>7</w:t>
            </w:r>
            <w:r w:rsidRPr="00744B17">
              <w:rPr>
                <w:rFonts w:ascii="SimHei" w:eastAsia="SimHei" w:hAnsi="Times New Roman" w:hint="eastAsia"/>
                <w:b/>
                <w:sz w:val="15"/>
                <w:szCs w:val="15"/>
              </w:rPr>
              <w:t>日</w:t>
            </w:r>
            <w:r w:rsidRPr="00744B17">
              <w:rPr>
                <w:rFonts w:ascii="SimHei" w:eastAsia="SimHei" w:hAnsi="Arial Black" w:hint="eastAsia"/>
                <w:b/>
                <w:caps/>
                <w:sz w:val="15"/>
                <w:szCs w:val="15"/>
              </w:rPr>
              <w:t xml:space="preserve">  </w:t>
            </w:r>
          </w:p>
        </w:tc>
      </w:tr>
    </w:tbl>
    <w:p w:rsidR="00263CAE" w:rsidRPr="00744B17" w:rsidRDefault="00263CAE" w:rsidP="00263CAE"/>
    <w:p w:rsidR="00263CAE" w:rsidRPr="00744B17" w:rsidRDefault="00263CAE" w:rsidP="00263CAE"/>
    <w:p w:rsidR="00263CAE" w:rsidRPr="00744B17" w:rsidRDefault="00263CAE" w:rsidP="00263CAE"/>
    <w:p w:rsidR="00263CAE" w:rsidRPr="00744B17" w:rsidRDefault="00263CAE" w:rsidP="00263CAE"/>
    <w:p w:rsidR="00263CAE" w:rsidRPr="00744B17" w:rsidRDefault="00263CAE" w:rsidP="00263CAE"/>
    <w:p w:rsidR="00263CAE" w:rsidRPr="00744B17" w:rsidRDefault="00263CAE" w:rsidP="00263CAE">
      <w:pPr>
        <w:spacing w:line="360" w:lineRule="atLeast"/>
        <w:rPr>
          <w:rFonts w:ascii="SimHei" w:eastAsia="SimHei"/>
          <w:sz w:val="28"/>
          <w:szCs w:val="28"/>
        </w:rPr>
      </w:pPr>
      <w:r w:rsidRPr="00744B17">
        <w:rPr>
          <w:rFonts w:ascii="SimHei" w:eastAsia="SimHei" w:hint="eastAsia"/>
          <w:sz w:val="28"/>
          <w:szCs w:val="28"/>
        </w:rPr>
        <w:t>工业品外观设计国际注册海牙体系法律发展工作组</w:t>
      </w:r>
    </w:p>
    <w:p w:rsidR="00263CAE" w:rsidRPr="00744B17" w:rsidRDefault="00263CAE" w:rsidP="00263CAE">
      <w:pPr>
        <w:rPr>
          <w:szCs w:val="22"/>
        </w:rPr>
      </w:pPr>
    </w:p>
    <w:p w:rsidR="00263CAE" w:rsidRPr="00744B17" w:rsidRDefault="00263CAE" w:rsidP="00263CAE">
      <w:pPr>
        <w:rPr>
          <w:szCs w:val="24"/>
        </w:rPr>
      </w:pPr>
    </w:p>
    <w:p w:rsidR="00263CAE" w:rsidRPr="00744B17" w:rsidRDefault="00263CAE" w:rsidP="00263CAE">
      <w:pPr>
        <w:spacing w:line="360" w:lineRule="atLeast"/>
        <w:textAlignment w:val="bottom"/>
        <w:rPr>
          <w:rFonts w:ascii="KaiTi" w:eastAsia="KaiTi"/>
          <w:b/>
          <w:sz w:val="24"/>
          <w:szCs w:val="24"/>
        </w:rPr>
      </w:pPr>
      <w:r w:rsidRPr="00744B17">
        <w:rPr>
          <w:rFonts w:ascii="KaiTi" w:eastAsia="KaiTi" w:hint="eastAsia"/>
          <w:b/>
          <w:sz w:val="24"/>
          <w:szCs w:val="24"/>
        </w:rPr>
        <w:t>第五届会议</w:t>
      </w:r>
    </w:p>
    <w:p w:rsidR="00263CAE" w:rsidRPr="00744B17" w:rsidRDefault="00263CAE" w:rsidP="00263CAE">
      <w:pPr>
        <w:spacing w:line="360" w:lineRule="atLeast"/>
        <w:textAlignment w:val="bottom"/>
        <w:rPr>
          <w:rFonts w:ascii="KaiTi" w:eastAsia="KaiTi" w:hAnsi="KaiTi"/>
          <w:b/>
          <w:sz w:val="24"/>
          <w:szCs w:val="24"/>
        </w:rPr>
      </w:pPr>
      <w:r w:rsidRPr="00744B17">
        <w:rPr>
          <w:rFonts w:ascii="KaiTi" w:eastAsia="KaiTi" w:hAnsi="KaiTi" w:hint="eastAsia"/>
          <w:sz w:val="24"/>
          <w:szCs w:val="24"/>
        </w:rPr>
        <w:t>2015</w:t>
      </w:r>
      <w:r w:rsidRPr="00744B17">
        <w:rPr>
          <w:rFonts w:ascii="KaiTi" w:eastAsia="KaiTi" w:hAnsi="KaiTi" w:hint="eastAsia"/>
          <w:b/>
          <w:sz w:val="24"/>
          <w:szCs w:val="24"/>
        </w:rPr>
        <w:t>年</w:t>
      </w:r>
      <w:r w:rsidRPr="00744B17">
        <w:rPr>
          <w:rFonts w:ascii="KaiTi" w:eastAsia="KaiTi" w:hAnsi="KaiTi" w:hint="eastAsia"/>
          <w:sz w:val="24"/>
          <w:szCs w:val="24"/>
        </w:rPr>
        <w:t>12</w:t>
      </w:r>
      <w:r w:rsidRPr="00744B17">
        <w:rPr>
          <w:rFonts w:ascii="KaiTi" w:eastAsia="KaiTi" w:hAnsi="KaiTi" w:hint="eastAsia"/>
          <w:b/>
          <w:sz w:val="24"/>
          <w:szCs w:val="24"/>
        </w:rPr>
        <w:t>月</w:t>
      </w:r>
      <w:r w:rsidRPr="00744B17">
        <w:rPr>
          <w:rFonts w:ascii="KaiTi" w:eastAsia="KaiTi" w:hAnsi="KaiTi" w:hint="eastAsia"/>
          <w:sz w:val="24"/>
          <w:szCs w:val="24"/>
        </w:rPr>
        <w:t>14</w:t>
      </w:r>
      <w:r w:rsidRPr="00744B17">
        <w:rPr>
          <w:rFonts w:ascii="KaiTi" w:eastAsia="KaiTi" w:hAnsi="KaiTi" w:hint="eastAsia"/>
          <w:b/>
          <w:sz w:val="24"/>
          <w:szCs w:val="24"/>
        </w:rPr>
        <w:t>日至</w:t>
      </w:r>
      <w:r w:rsidRPr="00744B17">
        <w:rPr>
          <w:rFonts w:ascii="KaiTi" w:eastAsia="KaiTi" w:hAnsi="KaiTi" w:hint="eastAsia"/>
          <w:sz w:val="24"/>
          <w:szCs w:val="24"/>
        </w:rPr>
        <w:t>1</w:t>
      </w:r>
      <w:r w:rsidR="009B67F2">
        <w:rPr>
          <w:rFonts w:ascii="KaiTi" w:eastAsia="KaiTi" w:hAnsi="KaiTi" w:hint="eastAsia"/>
          <w:sz w:val="24"/>
          <w:szCs w:val="24"/>
        </w:rPr>
        <w:t>6</w:t>
      </w:r>
      <w:r w:rsidRPr="00744B17">
        <w:rPr>
          <w:rFonts w:ascii="KaiTi" w:eastAsia="KaiTi" w:hAnsi="KaiTi" w:hint="eastAsia"/>
          <w:b/>
          <w:sz w:val="24"/>
          <w:szCs w:val="24"/>
        </w:rPr>
        <w:t>日，日内瓦</w:t>
      </w:r>
    </w:p>
    <w:p w:rsidR="00263CAE" w:rsidRPr="00744B17" w:rsidRDefault="00263CAE" w:rsidP="00263CAE"/>
    <w:p w:rsidR="00263CAE" w:rsidRPr="00744B17" w:rsidRDefault="00263CAE" w:rsidP="00263CAE"/>
    <w:p w:rsidR="00263CAE" w:rsidRPr="00744B17" w:rsidRDefault="00263CAE" w:rsidP="00263CAE"/>
    <w:p w:rsidR="00263CAE" w:rsidRPr="00744B17" w:rsidRDefault="00263CAE" w:rsidP="00263CAE">
      <w:pPr>
        <w:rPr>
          <w:rFonts w:ascii="KaiTi" w:eastAsia="KaiTi" w:hAnsi="KaiTi" w:cs="Times New Roman"/>
          <w:kern w:val="2"/>
          <w:sz w:val="24"/>
          <w:szCs w:val="32"/>
        </w:rPr>
      </w:pPr>
      <w:bookmarkStart w:id="3" w:name="TitleOfDoc"/>
      <w:bookmarkEnd w:id="3"/>
      <w:r w:rsidRPr="006E037A">
        <w:rPr>
          <w:rFonts w:ascii="KaiTi" w:eastAsia="KaiTi" w:hAnsi="KaiTi" w:cs="Times New Roman" w:hint="eastAsia"/>
          <w:kern w:val="2"/>
          <w:sz w:val="24"/>
          <w:szCs w:val="32"/>
        </w:rPr>
        <w:t>关于新增一条有关修正设计人身份说明的细则的提案</w:t>
      </w:r>
    </w:p>
    <w:p w:rsidR="00263CAE" w:rsidRPr="00744B17" w:rsidRDefault="00263CAE" w:rsidP="00263CAE">
      <w:pPr>
        <w:rPr>
          <w:szCs w:val="22"/>
        </w:rPr>
      </w:pPr>
    </w:p>
    <w:p w:rsidR="00263CAE" w:rsidRPr="00744B17" w:rsidRDefault="009B67F2" w:rsidP="00263CAE">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国际局</w:t>
      </w:r>
      <w:r w:rsidR="00263CAE" w:rsidRPr="00744B17">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263CAE" w:rsidRPr="00744B17" w:rsidRDefault="00263CAE" w:rsidP="00263CAE">
      <w:pPr>
        <w:rPr>
          <w:szCs w:val="22"/>
        </w:rPr>
      </w:pPr>
    </w:p>
    <w:p w:rsidR="00263CAE" w:rsidRPr="00744B17" w:rsidRDefault="00263CAE" w:rsidP="00263CAE">
      <w:pPr>
        <w:rPr>
          <w:szCs w:val="22"/>
        </w:rPr>
      </w:pPr>
    </w:p>
    <w:p w:rsidR="00263CAE" w:rsidRPr="00744B17" w:rsidRDefault="00263CAE" w:rsidP="00263CAE">
      <w:pPr>
        <w:rPr>
          <w:szCs w:val="22"/>
        </w:rPr>
      </w:pPr>
    </w:p>
    <w:p w:rsidR="00263CAE" w:rsidRPr="00744B17" w:rsidRDefault="00263CAE" w:rsidP="00263CAE">
      <w:pPr>
        <w:rPr>
          <w:szCs w:val="22"/>
        </w:rPr>
      </w:pPr>
    </w:p>
    <w:p w:rsidR="005C1BCC" w:rsidRPr="00263CAE" w:rsidRDefault="0097782D" w:rsidP="00263CAE">
      <w:pPr>
        <w:pStyle w:val="Heading1"/>
        <w:spacing w:beforeLines="100" w:afterLines="50" w:after="120" w:line="340" w:lineRule="atLeast"/>
        <w:rPr>
          <w:rFonts w:ascii="SimHei" w:eastAsia="SimHei" w:hAnsi="SimHei"/>
          <w:b w:val="0"/>
          <w:sz w:val="21"/>
        </w:rPr>
      </w:pPr>
      <w:r w:rsidRPr="00263CAE">
        <w:rPr>
          <w:rFonts w:ascii="SimHei" w:eastAsia="SimHei" w:hAnsi="SimHei" w:hint="eastAsia"/>
          <w:b w:val="0"/>
          <w:sz w:val="21"/>
        </w:rPr>
        <w:t>一、背</w:t>
      </w:r>
      <w:r w:rsidR="00263CAE">
        <w:rPr>
          <w:rFonts w:ascii="SimHei" w:eastAsia="SimHei" w:hAnsi="SimHei" w:hint="eastAsia"/>
          <w:b w:val="0"/>
          <w:sz w:val="21"/>
        </w:rPr>
        <w:t xml:space="preserve">　</w:t>
      </w:r>
      <w:r w:rsidRPr="00263CAE">
        <w:rPr>
          <w:rFonts w:ascii="SimHei" w:eastAsia="SimHei" w:hAnsi="SimHei" w:hint="eastAsia"/>
          <w:b w:val="0"/>
          <w:sz w:val="21"/>
        </w:rPr>
        <w:t>景</w:t>
      </w:r>
    </w:p>
    <w:p w:rsidR="00B03E05" w:rsidRPr="006B7EF4" w:rsidRDefault="005C1BCC"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Pr="006B7EF4">
        <w:rPr>
          <w:rFonts w:ascii="SimSun" w:hAnsi="SimSun"/>
          <w:sz w:val="21"/>
          <w:szCs w:val="21"/>
        </w:rPr>
        <w:tab/>
      </w:r>
      <w:r w:rsidR="00E60A62">
        <w:rPr>
          <w:rFonts w:ascii="SimSun" w:hAnsi="SimSun" w:hint="eastAsia"/>
          <w:sz w:val="21"/>
          <w:szCs w:val="21"/>
        </w:rPr>
        <w:t>对在多个被指定缔约方具有效力的一项国际注册进行集中化管理，是工业品外观设计国际注册海牙体系(下称“海牙体系”)的基本特点之一</w:t>
      </w:r>
      <w:r w:rsidR="00862878" w:rsidRPr="006B7EF4">
        <w:rPr>
          <w:rFonts w:ascii="SimSun" w:hAnsi="SimSun" w:hint="eastAsia"/>
          <w:sz w:val="21"/>
          <w:szCs w:val="21"/>
        </w:rPr>
        <w:t>。</w:t>
      </w:r>
      <w:r w:rsidR="00FC5DE1">
        <w:rPr>
          <w:rFonts w:ascii="SimSun" w:hAnsi="SimSun" w:hint="eastAsia"/>
          <w:sz w:val="21"/>
          <w:szCs w:val="21"/>
        </w:rPr>
        <w:t>国际注册后续的多种变更，如所有权变更、注册人名称和地址变更、放弃和限制</w:t>
      </w:r>
      <w:r w:rsidR="00F06374">
        <w:rPr>
          <w:rFonts w:ascii="SimSun" w:hAnsi="SimSun" w:hint="eastAsia"/>
          <w:sz w:val="21"/>
          <w:szCs w:val="21"/>
        </w:rPr>
        <w:t>等</w:t>
      </w:r>
      <w:r w:rsidR="00FC5DE1">
        <w:rPr>
          <w:rFonts w:ascii="SimSun" w:hAnsi="SimSun" w:hint="eastAsia"/>
          <w:sz w:val="21"/>
          <w:szCs w:val="21"/>
        </w:rPr>
        <w:t>，依照</w:t>
      </w:r>
      <w:r w:rsidR="00B03E05">
        <w:rPr>
          <w:rFonts w:ascii="SimSun" w:hAnsi="SimSun" w:hint="eastAsia"/>
          <w:sz w:val="21"/>
          <w:szCs w:val="21"/>
        </w:rPr>
        <w:t>《〈</w:t>
      </w:r>
      <w:r w:rsidR="00B03E05" w:rsidRPr="00B03E05">
        <w:rPr>
          <w:rFonts w:ascii="SimSun" w:hAnsi="SimSun" w:hint="eastAsia"/>
          <w:sz w:val="21"/>
          <w:szCs w:val="21"/>
        </w:rPr>
        <w:t>海牙协定</w:t>
      </w:r>
      <w:r w:rsidR="00B03E05">
        <w:rPr>
          <w:rFonts w:ascii="SimSun" w:hAnsi="SimSun" w:hint="eastAsia"/>
          <w:sz w:val="21"/>
          <w:szCs w:val="21"/>
        </w:rPr>
        <w:t>〉</w:t>
      </w:r>
      <w:r w:rsidR="00B03E05" w:rsidRPr="00B03E05">
        <w:rPr>
          <w:rFonts w:ascii="SimSun" w:hAnsi="SimSun" w:hint="eastAsia"/>
          <w:sz w:val="21"/>
          <w:szCs w:val="21"/>
        </w:rPr>
        <w:t>1999年文本和1960年文本共同实施细则</w:t>
      </w:r>
      <w:r w:rsidR="00B03E05">
        <w:rPr>
          <w:rFonts w:ascii="SimSun" w:hAnsi="SimSun" w:hint="eastAsia"/>
          <w:sz w:val="21"/>
          <w:szCs w:val="21"/>
        </w:rPr>
        <w:t>》(下称“</w:t>
      </w:r>
      <w:r w:rsidR="00F06374">
        <w:rPr>
          <w:rFonts w:ascii="SimSun" w:hAnsi="SimSun" w:hint="eastAsia"/>
          <w:sz w:val="21"/>
          <w:szCs w:val="21"/>
        </w:rPr>
        <w:t>《共同实施细则》</w:t>
      </w:r>
      <w:r w:rsidR="00B03E05">
        <w:rPr>
          <w:rFonts w:ascii="SimSun" w:hAnsi="SimSun" w:hint="eastAsia"/>
          <w:sz w:val="21"/>
          <w:szCs w:val="21"/>
        </w:rPr>
        <w:t>”)第21</w:t>
      </w:r>
      <w:r w:rsidR="008360FB">
        <w:rPr>
          <w:rFonts w:ascii="SimSun" w:hAnsi="SimSun" w:hint="eastAsia"/>
          <w:sz w:val="21"/>
          <w:szCs w:val="21"/>
        </w:rPr>
        <w:t>条第</w:t>
      </w:r>
      <w:r w:rsidR="00B03E05">
        <w:rPr>
          <w:rFonts w:ascii="SimSun" w:hAnsi="SimSun" w:hint="eastAsia"/>
          <w:sz w:val="21"/>
          <w:szCs w:val="21"/>
        </w:rPr>
        <w:t>(1)</w:t>
      </w:r>
      <w:r w:rsidR="008360FB">
        <w:rPr>
          <w:rFonts w:ascii="SimSun" w:hAnsi="SimSun" w:hint="eastAsia"/>
          <w:sz w:val="21"/>
          <w:szCs w:val="21"/>
        </w:rPr>
        <w:t>款</w:t>
      </w:r>
      <w:r w:rsidR="00B03E05">
        <w:rPr>
          <w:rFonts w:ascii="SimSun" w:hAnsi="SimSun" w:hint="eastAsia"/>
          <w:sz w:val="21"/>
          <w:szCs w:val="21"/>
        </w:rPr>
        <w:t>，可在国际注册簿中登记。此外，依照细则第26</w:t>
      </w:r>
      <w:r w:rsidR="008360FB">
        <w:rPr>
          <w:rFonts w:ascii="SimSun" w:hAnsi="SimSun" w:hint="eastAsia"/>
          <w:sz w:val="21"/>
          <w:szCs w:val="21"/>
        </w:rPr>
        <w:t>条第</w:t>
      </w:r>
      <w:r w:rsidR="00B03E05">
        <w:rPr>
          <w:rFonts w:ascii="SimSun" w:hAnsi="SimSun" w:hint="eastAsia"/>
          <w:sz w:val="21"/>
          <w:szCs w:val="21"/>
        </w:rPr>
        <w:t>(1)</w:t>
      </w:r>
      <w:r w:rsidR="008360FB">
        <w:rPr>
          <w:rFonts w:ascii="SimSun" w:hAnsi="SimSun" w:hint="eastAsia"/>
          <w:sz w:val="21"/>
          <w:szCs w:val="21"/>
        </w:rPr>
        <w:t>款</w:t>
      </w:r>
      <w:r w:rsidR="00B03E05">
        <w:rPr>
          <w:rFonts w:ascii="SimSun" w:hAnsi="SimSun" w:hint="eastAsia"/>
          <w:sz w:val="21"/>
          <w:szCs w:val="21"/>
        </w:rPr>
        <w:t>和</w:t>
      </w:r>
      <w:r w:rsidR="008360FB">
        <w:rPr>
          <w:rFonts w:ascii="SimSun" w:hAnsi="SimSun" w:hint="eastAsia"/>
          <w:sz w:val="21"/>
          <w:szCs w:val="21"/>
        </w:rPr>
        <w:t>第</w:t>
      </w:r>
      <w:r w:rsidR="00B03E05">
        <w:rPr>
          <w:rFonts w:ascii="SimSun" w:hAnsi="SimSun" w:hint="eastAsia"/>
          <w:sz w:val="21"/>
          <w:szCs w:val="21"/>
        </w:rPr>
        <w:t>(3)</w:t>
      </w:r>
      <w:r w:rsidR="008360FB">
        <w:rPr>
          <w:rFonts w:ascii="SimSun" w:hAnsi="SimSun" w:hint="eastAsia"/>
          <w:sz w:val="21"/>
          <w:szCs w:val="21"/>
        </w:rPr>
        <w:t>款</w:t>
      </w:r>
      <w:r w:rsidR="004C01A7">
        <w:rPr>
          <w:rFonts w:ascii="SimSun" w:hAnsi="SimSun" w:hint="eastAsia"/>
          <w:sz w:val="21"/>
          <w:szCs w:val="21"/>
        </w:rPr>
        <w:t>，</w:t>
      </w:r>
      <w:r w:rsidR="00B03E05">
        <w:rPr>
          <w:rFonts w:ascii="SimSun" w:hAnsi="SimSun" w:hint="eastAsia"/>
          <w:sz w:val="21"/>
          <w:szCs w:val="21"/>
        </w:rPr>
        <w:t>已登记的变更在《国际工业品外观设计公报》(下称“公报”)中公布</w:t>
      </w:r>
      <w:r w:rsidR="00B57A19">
        <w:rPr>
          <w:rFonts w:ascii="SimSun" w:hAnsi="SimSun" w:hint="eastAsia"/>
          <w:sz w:val="21"/>
          <w:szCs w:val="21"/>
        </w:rPr>
        <w:t>。</w:t>
      </w:r>
      <w:r w:rsidR="001C3C58">
        <w:rPr>
          <w:rFonts w:ascii="SimSun" w:hAnsi="SimSun" w:hint="eastAsia"/>
          <w:sz w:val="21"/>
          <w:szCs w:val="21"/>
        </w:rPr>
        <w:t>公</w:t>
      </w:r>
      <w:r w:rsidR="00DC20A4">
        <w:rPr>
          <w:rFonts w:ascii="SimSun" w:hAnsi="SimSun" w:hint="eastAsia"/>
          <w:sz w:val="21"/>
          <w:szCs w:val="21"/>
        </w:rPr>
        <w:t>报</w:t>
      </w:r>
      <w:r w:rsidR="00B03E05">
        <w:rPr>
          <w:rFonts w:ascii="SimSun" w:hAnsi="SimSun" w:hint="eastAsia"/>
          <w:sz w:val="21"/>
          <w:szCs w:val="21"/>
        </w:rPr>
        <w:t>在WIPO网站上</w:t>
      </w:r>
      <w:r w:rsidR="004C01A7">
        <w:rPr>
          <w:rFonts w:ascii="SimSun" w:hAnsi="SimSun" w:hint="eastAsia"/>
          <w:sz w:val="21"/>
          <w:szCs w:val="21"/>
        </w:rPr>
        <w:t>提供</w:t>
      </w:r>
      <w:r w:rsidR="00B57A19">
        <w:rPr>
          <w:rFonts w:ascii="SimSun" w:hAnsi="SimSun" w:hint="eastAsia"/>
          <w:sz w:val="21"/>
          <w:szCs w:val="21"/>
        </w:rPr>
        <w:t>，</w:t>
      </w:r>
      <w:r w:rsidR="004C01A7">
        <w:rPr>
          <w:rFonts w:ascii="SimSun" w:hAnsi="SimSun" w:hint="eastAsia"/>
          <w:sz w:val="21"/>
          <w:szCs w:val="21"/>
        </w:rPr>
        <w:t>通知被指定缔约方的局，</w:t>
      </w:r>
      <w:r w:rsidR="00B57A19">
        <w:rPr>
          <w:rFonts w:ascii="SimSun" w:hAnsi="SimSun" w:hint="eastAsia"/>
          <w:sz w:val="21"/>
          <w:szCs w:val="21"/>
        </w:rPr>
        <w:t>以及</w:t>
      </w:r>
      <w:r w:rsidR="00EF56AC">
        <w:rPr>
          <w:rFonts w:ascii="SimSun" w:hAnsi="SimSun" w:hint="eastAsia"/>
          <w:sz w:val="21"/>
          <w:szCs w:val="21"/>
        </w:rPr>
        <w:t>使</w:t>
      </w:r>
      <w:r w:rsidR="004C01A7">
        <w:rPr>
          <w:rFonts w:ascii="SimSun" w:hAnsi="SimSun" w:hint="eastAsia"/>
          <w:sz w:val="21"/>
          <w:szCs w:val="21"/>
        </w:rPr>
        <w:t>第三方</w:t>
      </w:r>
      <w:r w:rsidR="00EF56AC">
        <w:rPr>
          <w:rFonts w:ascii="SimSun" w:hAnsi="SimSun" w:hint="eastAsia"/>
          <w:sz w:val="21"/>
          <w:szCs w:val="21"/>
        </w:rPr>
        <w:t>知晓</w:t>
      </w:r>
      <w:r w:rsidR="00B57A19">
        <w:rPr>
          <w:rFonts w:ascii="SimSun" w:hAnsi="SimSun" w:hint="eastAsia"/>
          <w:sz w:val="21"/>
          <w:szCs w:val="21"/>
        </w:rPr>
        <w:t>，也通过公报进行</w:t>
      </w:r>
      <w:r w:rsidR="004C01A7">
        <w:rPr>
          <w:rFonts w:ascii="SimSun" w:hAnsi="SimSun" w:hint="eastAsia"/>
          <w:sz w:val="21"/>
          <w:szCs w:val="21"/>
        </w:rPr>
        <w:t>。</w:t>
      </w:r>
    </w:p>
    <w:p w:rsidR="00911E1B" w:rsidRPr="006B7EF4" w:rsidRDefault="00CD320A"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2.</w:t>
      </w:r>
      <w:r w:rsidRPr="006B7EF4">
        <w:rPr>
          <w:rFonts w:ascii="SimSun" w:hAnsi="SimSun"/>
          <w:sz w:val="21"/>
          <w:szCs w:val="21"/>
        </w:rPr>
        <w:tab/>
      </w:r>
      <w:r w:rsidR="00EF56AC">
        <w:rPr>
          <w:rFonts w:ascii="SimSun" w:hAnsi="SimSun" w:hint="eastAsia"/>
          <w:sz w:val="21"/>
          <w:szCs w:val="21"/>
        </w:rPr>
        <w:t>有关工业品外观设计设计人身份的说明，可以或者根据细则第</w:t>
      </w:r>
      <w:r w:rsidR="00EF56AC" w:rsidRPr="00263CAE">
        <w:rPr>
          <w:rFonts w:ascii="SimSun" w:hAnsi="SimSun"/>
          <w:sz w:val="21"/>
        </w:rPr>
        <w:t>7</w:t>
      </w:r>
      <w:r w:rsidR="008360FB" w:rsidRPr="00263CAE">
        <w:rPr>
          <w:rFonts w:ascii="SimSun" w:hAnsi="SimSun" w:hint="eastAsia"/>
          <w:sz w:val="21"/>
        </w:rPr>
        <w:t>条第</w:t>
      </w:r>
      <w:r w:rsidR="00EF56AC" w:rsidRPr="00263CAE">
        <w:rPr>
          <w:rFonts w:ascii="SimSun" w:hAnsi="SimSun"/>
          <w:sz w:val="21"/>
        </w:rPr>
        <w:t>(4)</w:t>
      </w:r>
      <w:r w:rsidR="008360FB" w:rsidRPr="00263CAE">
        <w:rPr>
          <w:rFonts w:ascii="SimSun" w:hAnsi="SimSun" w:hint="eastAsia"/>
          <w:sz w:val="21"/>
        </w:rPr>
        <w:t>款</w:t>
      </w:r>
      <w:r w:rsidR="00EF56AC" w:rsidRPr="00263CAE">
        <w:rPr>
          <w:rFonts w:ascii="SimSun" w:hAnsi="SimSun"/>
          <w:sz w:val="21"/>
        </w:rPr>
        <w:t>(b)</w:t>
      </w:r>
      <w:r w:rsidR="008360FB" w:rsidRPr="00263CAE">
        <w:rPr>
          <w:rFonts w:ascii="SimSun" w:hAnsi="SimSun" w:hint="eastAsia"/>
          <w:sz w:val="21"/>
        </w:rPr>
        <w:t>项</w:t>
      </w:r>
      <w:r w:rsidR="00EF56AC" w:rsidRPr="00263CAE">
        <w:rPr>
          <w:rFonts w:ascii="SimSun" w:hAnsi="SimSun" w:hint="eastAsia"/>
          <w:sz w:val="21"/>
        </w:rPr>
        <w:t>或(c)</w:t>
      </w:r>
      <w:r w:rsidR="008360FB" w:rsidRPr="00263CAE">
        <w:rPr>
          <w:rFonts w:ascii="SimSun" w:hAnsi="SimSun" w:hint="eastAsia"/>
          <w:sz w:val="21"/>
        </w:rPr>
        <w:t>项</w:t>
      </w:r>
      <w:r w:rsidR="00EF56AC" w:rsidRPr="00263CAE">
        <w:rPr>
          <w:rFonts w:ascii="SimSun" w:hAnsi="SimSun" w:hint="eastAsia"/>
          <w:sz w:val="21"/>
        </w:rPr>
        <w:t>作为补充必要内容</w:t>
      </w:r>
      <w:r w:rsidR="00EF56AC">
        <w:rPr>
          <w:rFonts w:ascii="SimSun" w:hAnsi="SimSun" w:hint="eastAsia"/>
          <w:sz w:val="21"/>
          <w:szCs w:val="21"/>
        </w:rPr>
        <w:t>，或者根据细则第</w:t>
      </w:r>
      <w:r w:rsidR="00EF56AC" w:rsidRPr="00263CAE">
        <w:rPr>
          <w:rFonts w:ascii="SimSun" w:hAnsi="SimSun"/>
          <w:sz w:val="21"/>
        </w:rPr>
        <w:t>7</w:t>
      </w:r>
      <w:r w:rsidR="008360FB" w:rsidRPr="00263CAE">
        <w:rPr>
          <w:rFonts w:ascii="SimSun" w:hAnsi="SimSun" w:hint="eastAsia"/>
          <w:sz w:val="21"/>
        </w:rPr>
        <w:t>条第</w:t>
      </w:r>
      <w:r w:rsidR="00EF56AC" w:rsidRPr="00263CAE">
        <w:rPr>
          <w:rFonts w:ascii="SimSun" w:hAnsi="SimSun"/>
          <w:sz w:val="21"/>
        </w:rPr>
        <w:t>(</w:t>
      </w:r>
      <w:r w:rsidR="00EF56AC" w:rsidRPr="00263CAE">
        <w:rPr>
          <w:rFonts w:ascii="SimSun" w:hAnsi="SimSun" w:hint="eastAsia"/>
          <w:sz w:val="21"/>
        </w:rPr>
        <w:t>5</w:t>
      </w:r>
      <w:r w:rsidR="00EF56AC" w:rsidRPr="00263CAE">
        <w:rPr>
          <w:rFonts w:ascii="SimSun" w:hAnsi="SimSun"/>
          <w:sz w:val="21"/>
        </w:rPr>
        <w:t>)</w:t>
      </w:r>
      <w:r w:rsidR="008360FB" w:rsidRPr="00263CAE">
        <w:rPr>
          <w:rFonts w:ascii="SimSun" w:hAnsi="SimSun" w:hint="eastAsia"/>
          <w:sz w:val="21"/>
        </w:rPr>
        <w:t>款</w:t>
      </w:r>
      <w:r w:rsidR="00EF56AC" w:rsidRPr="00263CAE">
        <w:rPr>
          <w:rFonts w:ascii="SimSun" w:hAnsi="SimSun"/>
          <w:sz w:val="21"/>
        </w:rPr>
        <w:t>(</w:t>
      </w:r>
      <w:r w:rsidR="00EF56AC" w:rsidRPr="00263CAE">
        <w:rPr>
          <w:rFonts w:ascii="SimSun" w:hAnsi="SimSun" w:hint="eastAsia"/>
          <w:sz w:val="21"/>
        </w:rPr>
        <w:t>a</w:t>
      </w:r>
      <w:r w:rsidR="00EF56AC" w:rsidRPr="00263CAE">
        <w:rPr>
          <w:rFonts w:ascii="SimSun" w:hAnsi="SimSun"/>
          <w:sz w:val="21"/>
        </w:rPr>
        <w:t>)</w:t>
      </w:r>
      <w:r w:rsidR="008360FB" w:rsidRPr="00263CAE">
        <w:rPr>
          <w:rFonts w:ascii="SimSun" w:hAnsi="SimSun" w:hint="eastAsia"/>
          <w:sz w:val="21"/>
        </w:rPr>
        <w:t>项</w:t>
      </w:r>
      <w:r w:rsidR="00EF56AC" w:rsidRPr="00263CAE">
        <w:rPr>
          <w:rFonts w:ascii="SimSun" w:hAnsi="SimSun" w:hint="eastAsia"/>
          <w:sz w:val="21"/>
        </w:rPr>
        <w:t>作为非强制性内容</w:t>
      </w:r>
      <w:r w:rsidR="00EF56AC">
        <w:rPr>
          <w:rFonts w:ascii="SimSun" w:hAnsi="SimSun" w:hint="eastAsia"/>
          <w:sz w:val="21"/>
          <w:szCs w:val="21"/>
        </w:rPr>
        <w:t>，纳入国际注册中</w:t>
      </w:r>
      <w:r w:rsidR="00D0511D" w:rsidRPr="006B7EF4">
        <w:rPr>
          <w:rFonts w:ascii="SimSun" w:hAnsi="SimSun" w:hint="eastAsia"/>
          <w:color w:val="222222"/>
          <w:sz w:val="21"/>
          <w:szCs w:val="21"/>
        </w:rPr>
        <w:t>。</w:t>
      </w:r>
      <w:r w:rsidR="00EF56AC">
        <w:rPr>
          <w:rFonts w:ascii="SimSun" w:hAnsi="SimSun" w:hint="eastAsia"/>
          <w:color w:val="222222"/>
          <w:sz w:val="21"/>
          <w:szCs w:val="21"/>
        </w:rPr>
        <w:t>这种说明构成细则第</w:t>
      </w:r>
      <w:r w:rsidR="00EF56AC" w:rsidRPr="00263CAE">
        <w:rPr>
          <w:rFonts w:ascii="SimSun" w:hAnsi="SimSun" w:hint="eastAsia"/>
          <w:sz w:val="21"/>
        </w:rPr>
        <w:t>11</w:t>
      </w:r>
      <w:r w:rsidR="008360FB" w:rsidRPr="00263CAE">
        <w:rPr>
          <w:rFonts w:ascii="SimSun" w:hAnsi="SimSun" w:hint="eastAsia"/>
          <w:sz w:val="21"/>
        </w:rPr>
        <w:t>条第</w:t>
      </w:r>
      <w:r w:rsidR="00EF56AC" w:rsidRPr="00263CAE">
        <w:rPr>
          <w:rFonts w:ascii="SimSun" w:hAnsi="SimSun"/>
          <w:sz w:val="21"/>
        </w:rPr>
        <w:t>(</w:t>
      </w:r>
      <w:r w:rsidR="00EF56AC" w:rsidRPr="00263CAE">
        <w:rPr>
          <w:rFonts w:ascii="SimSun" w:hAnsi="SimSun" w:hint="eastAsia"/>
          <w:sz w:val="21"/>
        </w:rPr>
        <w:t>1</w:t>
      </w:r>
      <w:r w:rsidR="00EF56AC" w:rsidRPr="00263CAE">
        <w:rPr>
          <w:rFonts w:ascii="SimSun" w:hAnsi="SimSun"/>
          <w:sz w:val="21"/>
        </w:rPr>
        <w:t>)</w:t>
      </w:r>
      <w:r w:rsidR="008360FB" w:rsidRPr="00263CAE">
        <w:rPr>
          <w:rFonts w:ascii="SimSun" w:hAnsi="SimSun" w:hint="eastAsia"/>
          <w:sz w:val="21"/>
        </w:rPr>
        <w:t>款</w:t>
      </w:r>
      <w:r w:rsidR="00EF56AC" w:rsidRPr="00263CAE">
        <w:rPr>
          <w:rFonts w:ascii="SimSun" w:hAnsi="SimSun" w:hint="eastAsia"/>
          <w:sz w:val="21"/>
        </w:rPr>
        <w:t>和《适用〈海牙协定〉的行政规程》第301条</w:t>
      </w:r>
      <w:r w:rsidR="001C3C58" w:rsidRPr="00263CAE">
        <w:rPr>
          <w:rFonts w:ascii="SimSun" w:hAnsi="SimSun" w:hint="eastAsia"/>
          <w:sz w:val="21"/>
        </w:rPr>
        <w:t>所述的</w:t>
      </w:r>
      <w:r w:rsidR="00832665" w:rsidRPr="00263CAE">
        <w:rPr>
          <w:rFonts w:ascii="SimSun" w:hAnsi="SimSun" w:hint="eastAsia"/>
          <w:sz w:val="21"/>
        </w:rPr>
        <w:t>设计人的全</w:t>
      </w:r>
      <w:r w:rsidR="002B7B4E" w:rsidRPr="00263CAE">
        <w:rPr>
          <w:rFonts w:ascii="SimSun" w:hAnsi="SimSun" w:hint="eastAsia"/>
          <w:sz w:val="21"/>
        </w:rPr>
        <w:t>称</w:t>
      </w:r>
      <w:r w:rsidR="00832665" w:rsidRPr="00263CAE">
        <w:rPr>
          <w:rFonts w:ascii="SimSun" w:hAnsi="SimSun" w:hint="eastAsia"/>
          <w:sz w:val="21"/>
        </w:rPr>
        <w:t>和地址</w:t>
      </w:r>
      <w:r w:rsidR="00832665" w:rsidRPr="00263CAE">
        <w:rPr>
          <w:rStyle w:val="FootnoteReference"/>
          <w:rFonts w:ascii="SimSun" w:hAnsi="SimSun"/>
          <w:sz w:val="21"/>
          <w:szCs w:val="22"/>
        </w:rPr>
        <w:footnoteReference w:id="2"/>
      </w:r>
      <w:r w:rsidR="002B7B4E" w:rsidRPr="00263CAE">
        <w:rPr>
          <w:rFonts w:ascii="SimSun" w:hAnsi="SimSun" w:hint="eastAsia"/>
          <w:sz w:val="21"/>
        </w:rPr>
        <w:t>。</w:t>
      </w:r>
      <w:r w:rsidR="00832665" w:rsidRPr="00263CAE">
        <w:rPr>
          <w:rFonts w:ascii="SimSun" w:hAnsi="SimSun" w:hint="eastAsia"/>
          <w:sz w:val="21"/>
        </w:rPr>
        <w:t>此信息成为细则第15</w:t>
      </w:r>
      <w:r w:rsidR="008360FB" w:rsidRPr="00263CAE">
        <w:rPr>
          <w:rFonts w:ascii="SimSun" w:hAnsi="SimSun" w:hint="eastAsia"/>
          <w:sz w:val="21"/>
        </w:rPr>
        <w:t>条第</w:t>
      </w:r>
      <w:r w:rsidR="00832665" w:rsidRPr="00263CAE">
        <w:rPr>
          <w:rFonts w:ascii="SimSun" w:hAnsi="SimSun"/>
          <w:sz w:val="21"/>
        </w:rPr>
        <w:t>(</w:t>
      </w:r>
      <w:r w:rsidR="00832665" w:rsidRPr="00263CAE">
        <w:rPr>
          <w:rFonts w:ascii="SimSun" w:hAnsi="SimSun" w:hint="eastAsia"/>
          <w:sz w:val="21"/>
        </w:rPr>
        <w:t>2</w:t>
      </w:r>
      <w:r w:rsidR="00832665" w:rsidRPr="00263CAE">
        <w:rPr>
          <w:rFonts w:ascii="SimSun" w:hAnsi="SimSun"/>
          <w:sz w:val="21"/>
        </w:rPr>
        <w:t>)</w:t>
      </w:r>
      <w:r w:rsidR="008360FB" w:rsidRPr="00263CAE">
        <w:rPr>
          <w:rFonts w:ascii="SimSun" w:hAnsi="SimSun" w:hint="eastAsia"/>
          <w:sz w:val="21"/>
        </w:rPr>
        <w:t>款</w:t>
      </w:r>
      <w:r w:rsidR="00AD3DA8" w:rsidRPr="00263CAE">
        <w:rPr>
          <w:rFonts w:ascii="SimSun" w:hAnsi="SimSun" w:hint="eastAsia"/>
          <w:sz w:val="21"/>
        </w:rPr>
        <w:t>第</w:t>
      </w:r>
      <w:r w:rsidR="00832665" w:rsidRPr="00263CAE">
        <w:rPr>
          <w:rFonts w:ascii="SimSun" w:hAnsi="SimSun"/>
          <w:sz w:val="21"/>
        </w:rPr>
        <w:t>(</w:t>
      </w:r>
      <w:proofErr w:type="spellStart"/>
      <w:r w:rsidR="00832665" w:rsidRPr="00263CAE">
        <w:rPr>
          <w:rFonts w:ascii="SimSun" w:hAnsi="SimSun" w:hint="eastAsia"/>
          <w:sz w:val="21"/>
        </w:rPr>
        <w:t>i</w:t>
      </w:r>
      <w:proofErr w:type="spellEnd"/>
      <w:r w:rsidR="00832665" w:rsidRPr="00263CAE">
        <w:rPr>
          <w:rFonts w:ascii="SimSun" w:hAnsi="SimSun"/>
          <w:sz w:val="21"/>
        </w:rPr>
        <w:t>)</w:t>
      </w:r>
      <w:r w:rsidR="008360FB" w:rsidRPr="00263CAE">
        <w:rPr>
          <w:rFonts w:ascii="SimSun" w:hAnsi="SimSun" w:hint="eastAsia"/>
          <w:sz w:val="21"/>
        </w:rPr>
        <w:t>项</w:t>
      </w:r>
      <w:r w:rsidR="001C3C58" w:rsidRPr="00263CAE">
        <w:rPr>
          <w:rFonts w:ascii="SimSun" w:hAnsi="SimSun" w:hint="eastAsia"/>
          <w:sz w:val="21"/>
        </w:rPr>
        <w:t>所述的</w:t>
      </w:r>
      <w:r w:rsidR="00832665" w:rsidRPr="00263CAE">
        <w:rPr>
          <w:rFonts w:ascii="SimSun" w:hAnsi="SimSun" w:hint="eastAsia"/>
          <w:sz w:val="21"/>
        </w:rPr>
        <w:t>国际注册内容的一部分，并根据细则第17</w:t>
      </w:r>
      <w:r w:rsidR="008360FB" w:rsidRPr="00263CAE">
        <w:rPr>
          <w:rFonts w:ascii="SimSun" w:hAnsi="SimSun" w:hint="eastAsia"/>
          <w:sz w:val="21"/>
        </w:rPr>
        <w:t>条第</w:t>
      </w:r>
      <w:r w:rsidR="00832665" w:rsidRPr="00263CAE">
        <w:rPr>
          <w:rFonts w:ascii="SimSun" w:hAnsi="SimSun"/>
          <w:sz w:val="21"/>
        </w:rPr>
        <w:t>(</w:t>
      </w:r>
      <w:r w:rsidR="00832665" w:rsidRPr="00263CAE">
        <w:rPr>
          <w:rFonts w:ascii="SimSun" w:hAnsi="SimSun" w:hint="eastAsia"/>
          <w:sz w:val="21"/>
        </w:rPr>
        <w:t>2</w:t>
      </w:r>
      <w:r w:rsidR="00832665" w:rsidRPr="00263CAE">
        <w:rPr>
          <w:rFonts w:ascii="SimSun" w:hAnsi="SimSun"/>
          <w:sz w:val="21"/>
        </w:rPr>
        <w:t>)</w:t>
      </w:r>
      <w:r w:rsidR="008360FB" w:rsidRPr="00263CAE">
        <w:rPr>
          <w:rFonts w:ascii="SimSun" w:hAnsi="SimSun" w:hint="eastAsia"/>
          <w:sz w:val="21"/>
        </w:rPr>
        <w:t>款</w:t>
      </w:r>
      <w:r w:rsidR="00AD3DA8" w:rsidRPr="00263CAE">
        <w:rPr>
          <w:rFonts w:ascii="SimSun" w:hAnsi="SimSun" w:hint="eastAsia"/>
          <w:sz w:val="21"/>
        </w:rPr>
        <w:t>第</w:t>
      </w:r>
      <w:r w:rsidR="00832665" w:rsidRPr="00263CAE">
        <w:rPr>
          <w:rFonts w:ascii="SimSun" w:hAnsi="SimSun"/>
          <w:sz w:val="21"/>
        </w:rPr>
        <w:t>(</w:t>
      </w:r>
      <w:proofErr w:type="spellStart"/>
      <w:r w:rsidR="00832665" w:rsidRPr="00263CAE">
        <w:rPr>
          <w:rFonts w:ascii="SimSun" w:hAnsi="SimSun" w:hint="eastAsia"/>
          <w:sz w:val="21"/>
        </w:rPr>
        <w:t>i</w:t>
      </w:r>
      <w:proofErr w:type="spellEnd"/>
      <w:r w:rsidR="00832665" w:rsidRPr="00263CAE">
        <w:rPr>
          <w:rFonts w:ascii="SimSun" w:hAnsi="SimSun"/>
          <w:sz w:val="21"/>
        </w:rPr>
        <w:t>)</w:t>
      </w:r>
      <w:r w:rsidR="008360FB" w:rsidRPr="00263CAE">
        <w:rPr>
          <w:rFonts w:ascii="SimSun" w:hAnsi="SimSun" w:hint="eastAsia"/>
          <w:sz w:val="21"/>
        </w:rPr>
        <w:t>项</w:t>
      </w:r>
      <w:r w:rsidR="00832665" w:rsidRPr="00263CAE">
        <w:rPr>
          <w:rFonts w:ascii="SimSun" w:hAnsi="SimSun" w:hint="eastAsia"/>
          <w:sz w:val="21"/>
        </w:rPr>
        <w:t>和第26</w:t>
      </w:r>
      <w:r w:rsidR="008360FB" w:rsidRPr="00263CAE">
        <w:rPr>
          <w:rFonts w:ascii="SimSun" w:hAnsi="SimSun" w:hint="eastAsia"/>
          <w:sz w:val="21"/>
        </w:rPr>
        <w:t>条第</w:t>
      </w:r>
      <w:r w:rsidR="00832665" w:rsidRPr="00263CAE">
        <w:rPr>
          <w:rFonts w:ascii="SimSun" w:hAnsi="SimSun"/>
          <w:sz w:val="21"/>
        </w:rPr>
        <w:t>(</w:t>
      </w:r>
      <w:r w:rsidR="00832665" w:rsidRPr="00263CAE">
        <w:rPr>
          <w:rFonts w:ascii="SimSun" w:hAnsi="SimSun" w:hint="eastAsia"/>
          <w:sz w:val="21"/>
        </w:rPr>
        <w:t>1</w:t>
      </w:r>
      <w:r w:rsidR="00832665" w:rsidRPr="00263CAE">
        <w:rPr>
          <w:rFonts w:ascii="SimSun" w:hAnsi="SimSun"/>
          <w:sz w:val="21"/>
        </w:rPr>
        <w:t>)</w:t>
      </w:r>
      <w:r w:rsidR="008360FB" w:rsidRPr="00263CAE">
        <w:rPr>
          <w:rFonts w:ascii="SimSun" w:hAnsi="SimSun" w:hint="eastAsia"/>
          <w:sz w:val="21"/>
        </w:rPr>
        <w:t>款</w:t>
      </w:r>
      <w:r w:rsidR="00AD3DA8" w:rsidRPr="00263CAE">
        <w:rPr>
          <w:rFonts w:ascii="SimSun" w:hAnsi="SimSun" w:hint="eastAsia"/>
          <w:sz w:val="21"/>
        </w:rPr>
        <w:t>第</w:t>
      </w:r>
      <w:r w:rsidR="00832665" w:rsidRPr="00263CAE">
        <w:rPr>
          <w:rFonts w:ascii="SimSun" w:hAnsi="SimSun"/>
          <w:sz w:val="21"/>
        </w:rPr>
        <w:t>(</w:t>
      </w:r>
      <w:proofErr w:type="spellStart"/>
      <w:r w:rsidR="00832665" w:rsidRPr="00263CAE">
        <w:rPr>
          <w:rFonts w:ascii="SimSun" w:hAnsi="SimSun" w:hint="eastAsia"/>
          <w:sz w:val="21"/>
        </w:rPr>
        <w:t>i</w:t>
      </w:r>
      <w:proofErr w:type="spellEnd"/>
      <w:r w:rsidR="00832665" w:rsidRPr="00263CAE">
        <w:rPr>
          <w:rFonts w:ascii="SimSun" w:hAnsi="SimSun"/>
          <w:sz w:val="21"/>
        </w:rPr>
        <w:t>)</w:t>
      </w:r>
      <w:r w:rsidR="008360FB" w:rsidRPr="00263CAE">
        <w:rPr>
          <w:rFonts w:ascii="SimSun" w:hAnsi="SimSun" w:hint="eastAsia"/>
          <w:sz w:val="21"/>
        </w:rPr>
        <w:t>项</w:t>
      </w:r>
      <w:r w:rsidR="00832665" w:rsidRPr="00263CAE">
        <w:rPr>
          <w:rFonts w:ascii="SimSun" w:hAnsi="SimSun" w:hint="eastAsia"/>
          <w:sz w:val="21"/>
        </w:rPr>
        <w:t>在公报上</w:t>
      </w:r>
      <w:r w:rsidR="008360FB" w:rsidRPr="00263CAE">
        <w:rPr>
          <w:rFonts w:ascii="SimSun" w:hAnsi="SimSun" w:hint="eastAsia"/>
          <w:sz w:val="21"/>
        </w:rPr>
        <w:t>公布</w:t>
      </w:r>
      <w:r w:rsidR="00832665" w:rsidRPr="00263CAE">
        <w:rPr>
          <w:rFonts w:ascii="SimSun" w:hAnsi="SimSun" w:hint="eastAsia"/>
          <w:sz w:val="21"/>
        </w:rPr>
        <w:t>。</w:t>
      </w:r>
    </w:p>
    <w:p w:rsidR="002C6722" w:rsidRPr="006B7EF4" w:rsidRDefault="008C4C2C"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3.</w:t>
      </w:r>
      <w:r w:rsidRPr="006B7EF4">
        <w:rPr>
          <w:rFonts w:ascii="SimSun" w:hAnsi="SimSun"/>
          <w:sz w:val="21"/>
          <w:szCs w:val="21"/>
        </w:rPr>
        <w:tab/>
      </w:r>
      <w:r w:rsidR="000C1510">
        <w:rPr>
          <w:rFonts w:ascii="SimSun" w:hAnsi="SimSun" w:hint="eastAsia"/>
          <w:sz w:val="21"/>
          <w:szCs w:val="21"/>
        </w:rPr>
        <w:t>有时，国际局收到国际注册注册人的请求，要求在国际注册簿上登记设计人名称或地址的变更</w:t>
      </w:r>
      <w:r w:rsidR="009F3107" w:rsidRPr="006B7EF4">
        <w:rPr>
          <w:rFonts w:ascii="SimSun" w:hAnsi="SimSun" w:hint="eastAsia"/>
          <w:sz w:val="21"/>
          <w:szCs w:val="21"/>
        </w:rPr>
        <w:t>。</w:t>
      </w:r>
      <w:r w:rsidR="009B04FF">
        <w:rPr>
          <w:rFonts w:ascii="SimSun" w:hAnsi="SimSun" w:hint="eastAsia"/>
          <w:sz w:val="21"/>
          <w:szCs w:val="21"/>
        </w:rPr>
        <w:t>这种变更的发生与注册人名称或地址变更的频繁程度相同，例如</w:t>
      </w:r>
      <w:r w:rsidR="000C1510">
        <w:rPr>
          <w:rFonts w:ascii="SimSun" w:hAnsi="SimSun" w:hint="eastAsia"/>
          <w:sz w:val="21"/>
          <w:szCs w:val="21"/>
        </w:rPr>
        <w:t>由于设计人迁到新地址，或者如</w:t>
      </w:r>
      <w:r w:rsidR="000C1510">
        <w:rPr>
          <w:rFonts w:ascii="SimSun" w:hAnsi="SimSun" w:hint="eastAsia"/>
          <w:sz w:val="21"/>
          <w:szCs w:val="21"/>
        </w:rPr>
        <w:lastRenderedPageBreak/>
        <w:t>果是自然人，</w:t>
      </w:r>
      <w:r w:rsidR="009B04FF">
        <w:rPr>
          <w:rFonts w:ascii="SimSun" w:hAnsi="SimSun" w:hint="eastAsia"/>
          <w:sz w:val="21"/>
          <w:szCs w:val="21"/>
        </w:rPr>
        <w:t>由于</w:t>
      </w:r>
      <w:r w:rsidR="000C1510">
        <w:rPr>
          <w:rFonts w:ascii="SimSun" w:hAnsi="SimSun" w:hint="eastAsia"/>
          <w:sz w:val="21"/>
          <w:szCs w:val="21"/>
        </w:rPr>
        <w:t>其婚姻状况发生变更。但更常见的情况是，国际局在国际申请进入国际注册程序后收到类似请求，</w:t>
      </w:r>
      <w:r w:rsidR="009B04FF">
        <w:rPr>
          <w:rFonts w:ascii="SimSun" w:hAnsi="SimSun" w:hint="eastAsia"/>
          <w:sz w:val="21"/>
          <w:szCs w:val="21"/>
        </w:rPr>
        <w:t>原因是例如发现国际申请表</w:t>
      </w:r>
      <w:r w:rsidR="00326580">
        <w:rPr>
          <w:rFonts w:ascii="SimSun" w:hAnsi="SimSun" w:hint="eastAsia"/>
          <w:sz w:val="21"/>
          <w:szCs w:val="21"/>
        </w:rPr>
        <w:t>格</w:t>
      </w:r>
      <w:r w:rsidR="009B04FF">
        <w:rPr>
          <w:rFonts w:ascii="SimSun" w:hAnsi="SimSun" w:hint="eastAsia"/>
          <w:sz w:val="21"/>
          <w:szCs w:val="21"/>
        </w:rPr>
        <w:t>中的设计人</w:t>
      </w:r>
      <w:r w:rsidR="00AD3DA8">
        <w:rPr>
          <w:rFonts w:ascii="SimSun" w:hAnsi="SimSun" w:hint="eastAsia"/>
          <w:sz w:val="21"/>
          <w:szCs w:val="21"/>
        </w:rPr>
        <w:t>身份有误</w:t>
      </w:r>
      <w:r w:rsidR="007854C3">
        <w:rPr>
          <w:rFonts w:ascii="SimSun" w:hAnsi="SimSun" w:hint="eastAsia"/>
          <w:sz w:val="21"/>
          <w:szCs w:val="21"/>
        </w:rPr>
        <w:t>或名称</w:t>
      </w:r>
      <w:r w:rsidR="00AD3DA8">
        <w:rPr>
          <w:rFonts w:ascii="SimSun" w:hAnsi="SimSun" w:hint="eastAsia"/>
          <w:sz w:val="21"/>
          <w:szCs w:val="21"/>
        </w:rPr>
        <w:t>有误</w:t>
      </w:r>
      <w:r w:rsidR="007854C3">
        <w:rPr>
          <w:rFonts w:ascii="SimSun" w:hAnsi="SimSun" w:hint="eastAsia"/>
          <w:sz w:val="21"/>
          <w:szCs w:val="21"/>
        </w:rPr>
        <w:t>。</w:t>
      </w:r>
    </w:p>
    <w:p w:rsidR="00F51391"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4</w:t>
      </w:r>
      <w:r w:rsidR="004A1093" w:rsidRPr="006B7EF4">
        <w:rPr>
          <w:rFonts w:ascii="SimSun" w:hAnsi="SimSun"/>
          <w:sz w:val="21"/>
          <w:szCs w:val="21"/>
        </w:rPr>
        <w:t>.</w:t>
      </w:r>
      <w:r w:rsidR="004A1093" w:rsidRPr="006B7EF4">
        <w:rPr>
          <w:rFonts w:ascii="SimSun" w:hAnsi="SimSun"/>
          <w:sz w:val="21"/>
          <w:szCs w:val="21"/>
        </w:rPr>
        <w:tab/>
      </w:r>
      <w:r w:rsidR="007854C3">
        <w:rPr>
          <w:rFonts w:ascii="SimSun" w:hAnsi="SimSun" w:hint="eastAsia"/>
          <w:sz w:val="21"/>
          <w:szCs w:val="21"/>
        </w:rPr>
        <w:t>对于后一种情况，国际局已有的做法是接受信息更正的请求，</w:t>
      </w:r>
      <w:proofErr w:type="gramStart"/>
      <w:r w:rsidR="007854C3">
        <w:rPr>
          <w:rFonts w:ascii="SimSun" w:hAnsi="SimSun" w:hint="eastAsia"/>
          <w:sz w:val="21"/>
          <w:szCs w:val="21"/>
        </w:rPr>
        <w:t>并依照细则第</w:t>
      </w:r>
      <w:r w:rsidR="007854C3" w:rsidRPr="00263CAE">
        <w:rPr>
          <w:rFonts w:ascii="SimSun" w:hAnsi="SimSun" w:hint="eastAsia"/>
          <w:sz w:val="21"/>
        </w:rPr>
        <w:t>22</w:t>
      </w:r>
      <w:r w:rsidR="008360FB" w:rsidRPr="00263CAE">
        <w:rPr>
          <w:rFonts w:ascii="SimSun" w:hAnsi="SimSun" w:hint="eastAsia"/>
          <w:sz w:val="21"/>
        </w:rPr>
        <w:t>条第</w:t>
      </w:r>
      <w:r w:rsidR="007854C3" w:rsidRPr="00263CAE">
        <w:rPr>
          <w:rFonts w:ascii="SimSun" w:hAnsi="SimSun"/>
          <w:sz w:val="21"/>
        </w:rPr>
        <w:t>(</w:t>
      </w:r>
      <w:proofErr w:type="gramEnd"/>
      <w:r w:rsidR="007854C3" w:rsidRPr="00263CAE">
        <w:rPr>
          <w:rFonts w:ascii="SimSun" w:hAnsi="SimSun" w:hint="eastAsia"/>
          <w:sz w:val="21"/>
        </w:rPr>
        <w:t>1</w:t>
      </w:r>
      <w:r w:rsidR="007854C3" w:rsidRPr="00263CAE">
        <w:rPr>
          <w:rFonts w:ascii="SimSun" w:hAnsi="SimSun"/>
          <w:sz w:val="21"/>
        </w:rPr>
        <w:t>)</w:t>
      </w:r>
      <w:r w:rsidR="008360FB" w:rsidRPr="00263CAE">
        <w:rPr>
          <w:rFonts w:ascii="SimSun" w:hAnsi="SimSun" w:hint="eastAsia"/>
          <w:sz w:val="21"/>
        </w:rPr>
        <w:t>款</w:t>
      </w:r>
      <w:r w:rsidR="005F6FAD" w:rsidRPr="00263CAE">
        <w:rPr>
          <w:rFonts w:ascii="SimSun" w:hAnsi="SimSun" w:hint="eastAsia"/>
          <w:sz w:val="21"/>
        </w:rPr>
        <w:t>作出更正和通知</w:t>
      </w:r>
      <w:r w:rsidR="007854C3">
        <w:rPr>
          <w:rFonts w:ascii="SimSun" w:hAnsi="SimSun" w:hint="eastAsia"/>
          <w:sz w:val="21"/>
          <w:szCs w:val="21"/>
        </w:rPr>
        <w:t>。</w:t>
      </w:r>
      <w:r w:rsidR="005F6FAD">
        <w:rPr>
          <w:rFonts w:ascii="SimSun" w:hAnsi="SimSun" w:hint="eastAsia"/>
          <w:sz w:val="21"/>
          <w:szCs w:val="21"/>
        </w:rPr>
        <w:t>否则，正确信息不会体现在国际注册簿中，而且</w:t>
      </w:r>
      <w:r w:rsidR="009B04FF">
        <w:rPr>
          <w:rFonts w:ascii="SimSun" w:hAnsi="SimSun" w:hint="eastAsia"/>
          <w:sz w:val="21"/>
          <w:szCs w:val="21"/>
        </w:rPr>
        <w:t>对于</w:t>
      </w:r>
      <w:r w:rsidR="005F6FAD">
        <w:rPr>
          <w:rFonts w:ascii="SimSun" w:hAnsi="SimSun" w:hint="eastAsia"/>
          <w:sz w:val="21"/>
          <w:szCs w:val="21"/>
        </w:rPr>
        <w:t>这种正确信息</w:t>
      </w:r>
      <w:r w:rsidR="009B04FF">
        <w:rPr>
          <w:rFonts w:ascii="SimSun" w:hAnsi="SimSun" w:hint="eastAsia"/>
          <w:sz w:val="21"/>
          <w:szCs w:val="21"/>
        </w:rPr>
        <w:t>，</w:t>
      </w:r>
      <w:r w:rsidR="005F6FAD">
        <w:rPr>
          <w:rFonts w:ascii="SimSun" w:hAnsi="SimSun" w:hint="eastAsia"/>
          <w:sz w:val="21"/>
          <w:szCs w:val="21"/>
        </w:rPr>
        <w:t>被指定缔约方的局和第三方既不会公布，也不会知晓。另一方面，按以往的情况，海牙体系没有</w:t>
      </w:r>
      <w:r w:rsidR="00051060">
        <w:rPr>
          <w:rFonts w:ascii="SimSun" w:hAnsi="SimSun" w:hint="eastAsia"/>
          <w:sz w:val="21"/>
          <w:szCs w:val="21"/>
        </w:rPr>
        <w:t>使</w:t>
      </w:r>
      <w:r w:rsidR="005F6FAD">
        <w:rPr>
          <w:rFonts w:ascii="SimSun" w:hAnsi="SimSun" w:hint="eastAsia"/>
          <w:sz w:val="21"/>
          <w:szCs w:val="21"/>
        </w:rPr>
        <w:t>设计人当前名称和地址</w:t>
      </w:r>
      <w:r w:rsidR="00FF64FF">
        <w:rPr>
          <w:rFonts w:ascii="SimSun" w:hAnsi="SimSun" w:hint="eastAsia"/>
          <w:sz w:val="21"/>
          <w:szCs w:val="21"/>
        </w:rPr>
        <w:t>保持</w:t>
      </w:r>
      <w:r w:rsidR="00051060">
        <w:rPr>
          <w:rFonts w:ascii="SimSun" w:hAnsi="SimSun" w:hint="eastAsia"/>
          <w:sz w:val="21"/>
          <w:szCs w:val="21"/>
        </w:rPr>
        <w:t>更新</w:t>
      </w:r>
      <w:r w:rsidR="005F6FAD">
        <w:rPr>
          <w:rFonts w:ascii="SimSun" w:hAnsi="SimSun" w:hint="eastAsia"/>
          <w:sz w:val="21"/>
          <w:szCs w:val="21"/>
        </w:rPr>
        <w:t>的机制。国际申请中提供的设计人身份说明，作为国际注册的一部分保留在国际注册簿中。</w:t>
      </w:r>
    </w:p>
    <w:p w:rsidR="00E300A7" w:rsidRPr="00263CAE" w:rsidRDefault="00B44875" w:rsidP="00263CAE">
      <w:pPr>
        <w:pStyle w:val="Heading1"/>
        <w:spacing w:beforeLines="100" w:afterLines="50" w:after="120" w:line="340" w:lineRule="atLeast"/>
        <w:rPr>
          <w:rFonts w:ascii="SimHei" w:eastAsia="SimHei" w:hAnsi="SimHei"/>
          <w:b w:val="0"/>
          <w:sz w:val="21"/>
        </w:rPr>
      </w:pPr>
      <w:r w:rsidRPr="00263CAE">
        <w:rPr>
          <w:rFonts w:ascii="SimHei" w:eastAsia="SimHei" w:hAnsi="SimHei" w:hint="eastAsia"/>
          <w:b w:val="0"/>
          <w:sz w:val="21"/>
        </w:rPr>
        <w:t>二、分</w:t>
      </w:r>
      <w:r w:rsidR="00263CAE">
        <w:rPr>
          <w:rFonts w:ascii="SimHei" w:eastAsia="SimHei" w:hAnsi="SimHei" w:hint="eastAsia"/>
          <w:b w:val="0"/>
          <w:sz w:val="21"/>
        </w:rPr>
        <w:t xml:space="preserve">　</w:t>
      </w:r>
      <w:r w:rsidRPr="00263CAE">
        <w:rPr>
          <w:rFonts w:ascii="SimHei" w:eastAsia="SimHei" w:hAnsi="SimHei" w:hint="eastAsia"/>
          <w:b w:val="0"/>
          <w:sz w:val="21"/>
        </w:rPr>
        <w:t>析</w:t>
      </w:r>
    </w:p>
    <w:p w:rsidR="008360FB" w:rsidRPr="00263CAE" w:rsidRDefault="008144A7" w:rsidP="00263CAE">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szCs w:val="21"/>
        </w:rPr>
        <w:t>5</w:t>
      </w:r>
      <w:r w:rsidR="008F24B9" w:rsidRPr="006B7EF4">
        <w:rPr>
          <w:rFonts w:ascii="SimSun" w:hAnsi="SimSun"/>
          <w:sz w:val="21"/>
          <w:szCs w:val="21"/>
        </w:rPr>
        <w:t>.</w:t>
      </w:r>
      <w:r w:rsidR="008F24B9" w:rsidRPr="006B7EF4">
        <w:rPr>
          <w:rFonts w:ascii="SimSun" w:hAnsi="SimSun"/>
          <w:sz w:val="21"/>
          <w:szCs w:val="21"/>
        </w:rPr>
        <w:tab/>
      </w:r>
      <w:r w:rsidR="00E60EEC">
        <w:rPr>
          <w:rFonts w:ascii="SimSun" w:hAnsi="SimSun" w:hint="eastAsia"/>
          <w:sz w:val="21"/>
          <w:szCs w:val="21"/>
        </w:rPr>
        <w:t>提供准确或最新的设计人信息对于注册人和设计人应是十分重要的</w:t>
      </w:r>
      <w:r w:rsidR="004910B1" w:rsidRPr="006B7EF4">
        <w:rPr>
          <w:rFonts w:ascii="SimSun" w:hAnsi="SimSun" w:hint="eastAsia"/>
          <w:color w:val="222222"/>
          <w:sz w:val="21"/>
          <w:szCs w:val="21"/>
        </w:rPr>
        <w:t>。</w:t>
      </w:r>
      <w:r w:rsidR="00E60EEC">
        <w:rPr>
          <w:rFonts w:ascii="SimSun" w:hAnsi="SimSun" w:hint="eastAsia"/>
          <w:color w:val="222222"/>
          <w:sz w:val="21"/>
          <w:szCs w:val="21"/>
        </w:rPr>
        <w:t>《〈工业品外观设计国际注册海牙协定〉1999年文本》(下称“1999年文本”和“</w:t>
      </w:r>
      <w:r w:rsidR="001C7905">
        <w:rPr>
          <w:rFonts w:ascii="SimSun" w:hAnsi="SimSun" w:hint="eastAsia"/>
          <w:color w:val="222222"/>
          <w:sz w:val="21"/>
          <w:szCs w:val="21"/>
        </w:rPr>
        <w:t>《</w:t>
      </w:r>
      <w:r w:rsidR="00E60EEC">
        <w:rPr>
          <w:rFonts w:ascii="SimSun" w:hAnsi="SimSun" w:hint="eastAsia"/>
          <w:color w:val="222222"/>
          <w:sz w:val="21"/>
          <w:szCs w:val="21"/>
        </w:rPr>
        <w:t>海牙协定</w:t>
      </w:r>
      <w:r w:rsidR="001C7905">
        <w:rPr>
          <w:rFonts w:ascii="SimSun" w:hAnsi="SimSun" w:hint="eastAsia"/>
          <w:color w:val="222222"/>
          <w:sz w:val="21"/>
          <w:szCs w:val="21"/>
        </w:rPr>
        <w:t>》</w:t>
      </w:r>
      <w:r w:rsidR="00E60EEC">
        <w:rPr>
          <w:rFonts w:ascii="SimSun" w:hAnsi="SimSun" w:hint="eastAsia"/>
          <w:color w:val="222222"/>
          <w:sz w:val="21"/>
          <w:szCs w:val="21"/>
        </w:rPr>
        <w:t>”)</w:t>
      </w:r>
      <w:r w:rsidR="00E60EEC">
        <w:rPr>
          <w:rFonts w:ascii="SimSun" w:hAnsi="SimSun" w:hint="eastAsia"/>
          <w:sz w:val="21"/>
          <w:szCs w:val="21"/>
        </w:rPr>
        <w:t>第</w:t>
      </w:r>
      <w:r w:rsidR="00E60EEC" w:rsidRPr="00263CAE">
        <w:rPr>
          <w:rFonts w:ascii="SimSun" w:hAnsi="SimSun" w:hint="eastAsia"/>
          <w:sz w:val="21"/>
        </w:rPr>
        <w:t>10</w:t>
      </w:r>
      <w:r w:rsidR="008360FB" w:rsidRPr="00263CAE">
        <w:rPr>
          <w:rFonts w:ascii="SimSun" w:hAnsi="SimSun" w:hint="eastAsia"/>
          <w:sz w:val="21"/>
        </w:rPr>
        <w:t>条第</w:t>
      </w:r>
      <w:r w:rsidR="00E60EEC" w:rsidRPr="00263CAE">
        <w:rPr>
          <w:rFonts w:ascii="SimSun" w:hAnsi="SimSun"/>
          <w:sz w:val="21"/>
        </w:rPr>
        <w:t>(</w:t>
      </w:r>
      <w:r w:rsidR="00E60EEC" w:rsidRPr="00263CAE">
        <w:rPr>
          <w:rFonts w:ascii="SimSun" w:hAnsi="SimSun" w:hint="eastAsia"/>
          <w:sz w:val="21"/>
        </w:rPr>
        <w:t>3</w:t>
      </w:r>
      <w:r w:rsidR="00E60EEC" w:rsidRPr="00263CAE">
        <w:rPr>
          <w:rFonts w:ascii="SimSun" w:hAnsi="SimSun"/>
          <w:sz w:val="21"/>
        </w:rPr>
        <w:t>)</w:t>
      </w:r>
      <w:r w:rsidR="008360FB" w:rsidRPr="00263CAE">
        <w:rPr>
          <w:rFonts w:ascii="SimSun" w:hAnsi="SimSun" w:hint="eastAsia"/>
          <w:sz w:val="21"/>
        </w:rPr>
        <w:t>款</w:t>
      </w:r>
      <w:r w:rsidR="00E60EEC" w:rsidRPr="00263CAE">
        <w:rPr>
          <w:rFonts w:ascii="SimSun" w:hAnsi="SimSun"/>
          <w:sz w:val="21"/>
        </w:rPr>
        <w:t>(</w:t>
      </w:r>
      <w:r w:rsidR="00E60EEC" w:rsidRPr="00263CAE">
        <w:rPr>
          <w:rFonts w:ascii="SimSun" w:hAnsi="SimSun" w:hint="eastAsia"/>
          <w:sz w:val="21"/>
        </w:rPr>
        <w:t>a</w:t>
      </w:r>
      <w:r w:rsidR="00E60EEC" w:rsidRPr="00263CAE">
        <w:rPr>
          <w:rFonts w:ascii="SimSun" w:hAnsi="SimSun"/>
          <w:sz w:val="21"/>
        </w:rPr>
        <w:t>)</w:t>
      </w:r>
      <w:r w:rsidR="008360FB" w:rsidRPr="00263CAE">
        <w:rPr>
          <w:rFonts w:ascii="SimSun" w:hAnsi="SimSun" w:hint="eastAsia"/>
          <w:sz w:val="21"/>
        </w:rPr>
        <w:t>项</w:t>
      </w:r>
      <w:r w:rsidR="00E60EEC" w:rsidRPr="00263CAE">
        <w:rPr>
          <w:rFonts w:ascii="SimSun" w:hAnsi="SimSun" w:hint="eastAsia"/>
          <w:sz w:val="21"/>
        </w:rPr>
        <w:t>规定</w:t>
      </w:r>
      <w:r w:rsidR="008360FB" w:rsidRPr="00263CAE">
        <w:rPr>
          <w:rFonts w:ascii="SimSun" w:hAnsi="SimSun" w:hint="eastAsia"/>
          <w:sz w:val="21"/>
        </w:rPr>
        <w:t>，</w:t>
      </w:r>
      <w:r w:rsidR="008360FB" w:rsidRPr="000D1091">
        <w:rPr>
          <w:rFonts w:ascii="SimSun" w:hAnsi="SimSun" w:hint="eastAsia"/>
          <w:sz w:val="21"/>
        </w:rPr>
        <w:t>“</w:t>
      </w:r>
      <w:r w:rsidR="008360FB" w:rsidRPr="00263CAE">
        <w:rPr>
          <w:rFonts w:ascii="KaiTi" w:eastAsia="KaiTi" w:hAnsi="KaiTi" w:hint="eastAsia"/>
          <w:i/>
          <w:sz w:val="21"/>
          <w:szCs w:val="21"/>
        </w:rPr>
        <w:t>国际注册应由国际局予以公布。此种公布应在所有缔约方被视为具有足够的公开性，不得再对注册人要求任何其他形式的公开</w:t>
      </w:r>
      <w:r w:rsidR="008360FB" w:rsidRPr="000D1091">
        <w:rPr>
          <w:rFonts w:ascii="SimSun" w:hAnsi="SimSun" w:hint="eastAsia"/>
          <w:sz w:val="21"/>
          <w:szCs w:val="21"/>
        </w:rPr>
        <w:t>”</w:t>
      </w:r>
      <w:r w:rsidR="008360FB">
        <w:rPr>
          <w:rFonts w:ascii="SimSun" w:hAnsi="SimSun" w:hint="eastAsia"/>
          <w:sz w:val="21"/>
          <w:szCs w:val="21"/>
        </w:rPr>
        <w:t>。而且，</w:t>
      </w:r>
      <w:r w:rsidR="00DA0BB9">
        <w:rPr>
          <w:rFonts w:ascii="SimSun" w:hAnsi="SimSun" w:hint="eastAsia"/>
          <w:sz w:val="21"/>
          <w:szCs w:val="21"/>
        </w:rPr>
        <w:t>此</w:t>
      </w:r>
      <w:r w:rsidR="009B04FF">
        <w:rPr>
          <w:rFonts w:ascii="SimSun" w:hAnsi="SimSun" w:hint="eastAsia"/>
          <w:sz w:val="21"/>
          <w:szCs w:val="21"/>
        </w:rPr>
        <w:t>种</w:t>
      </w:r>
      <w:r w:rsidR="008360FB">
        <w:rPr>
          <w:rFonts w:ascii="SimSun" w:hAnsi="SimSun" w:hint="eastAsia"/>
          <w:sz w:val="21"/>
          <w:szCs w:val="21"/>
        </w:rPr>
        <w:t>国际公布取代细则第26条第(3)款</w:t>
      </w:r>
      <w:r w:rsidR="001C3C58">
        <w:rPr>
          <w:rFonts w:ascii="SimSun" w:hAnsi="SimSun" w:hint="eastAsia"/>
          <w:sz w:val="21"/>
          <w:szCs w:val="21"/>
        </w:rPr>
        <w:t>所述的</w:t>
      </w:r>
      <w:r w:rsidR="008360FB">
        <w:rPr>
          <w:rFonts w:ascii="SimSun" w:hAnsi="SimSun" w:hint="eastAsia"/>
          <w:sz w:val="21"/>
          <w:szCs w:val="21"/>
        </w:rPr>
        <w:t>向每一被指定缔约方的局发送的国际注册通知或变更登记。因此，公报是面向各局的正式通知工具。</w:t>
      </w:r>
    </w:p>
    <w:p w:rsidR="00005CAA"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6</w:t>
      </w:r>
      <w:r w:rsidR="00005CAA" w:rsidRPr="006B7EF4">
        <w:rPr>
          <w:rFonts w:ascii="SimSun" w:hAnsi="SimSun"/>
          <w:sz w:val="21"/>
          <w:szCs w:val="21"/>
        </w:rPr>
        <w:t>.</w:t>
      </w:r>
      <w:r w:rsidR="00005CAA" w:rsidRPr="006B7EF4">
        <w:rPr>
          <w:rFonts w:ascii="SimSun" w:hAnsi="SimSun"/>
          <w:sz w:val="21"/>
          <w:szCs w:val="21"/>
        </w:rPr>
        <w:tab/>
      </w:r>
      <w:r w:rsidR="00BD7497">
        <w:rPr>
          <w:rFonts w:ascii="SimSun" w:hAnsi="SimSun" w:hint="eastAsia"/>
          <w:sz w:val="21"/>
          <w:szCs w:val="21"/>
        </w:rPr>
        <w:t>此外，公报中公布的所有</w:t>
      </w:r>
      <w:r w:rsidR="002B4EC4">
        <w:rPr>
          <w:rFonts w:ascii="SimSun" w:hAnsi="SimSun" w:hint="eastAsia"/>
          <w:sz w:val="21"/>
          <w:szCs w:val="21"/>
        </w:rPr>
        <w:t>登记</w:t>
      </w:r>
      <w:r w:rsidR="00BD7497">
        <w:rPr>
          <w:rFonts w:ascii="SimSun" w:hAnsi="SimSun" w:hint="eastAsia"/>
          <w:sz w:val="21"/>
          <w:szCs w:val="21"/>
        </w:rPr>
        <w:t>，均可通过有高效检索功能的Hague Express数据库，以更统一的方式进行查阅</w:t>
      </w:r>
      <w:r w:rsidR="00A769AD" w:rsidRPr="006B7EF4">
        <w:rPr>
          <w:rFonts w:ascii="SimSun" w:hAnsi="SimSun" w:hint="eastAsia"/>
          <w:sz w:val="21"/>
          <w:szCs w:val="21"/>
        </w:rPr>
        <w:t>。</w:t>
      </w:r>
      <w:r w:rsidR="00BD7497">
        <w:rPr>
          <w:rFonts w:ascii="SimSun" w:hAnsi="SimSun" w:hint="eastAsia"/>
          <w:sz w:val="21"/>
          <w:szCs w:val="21"/>
        </w:rPr>
        <w:t>如果设计人</w:t>
      </w:r>
      <w:r w:rsidR="009B04FF">
        <w:rPr>
          <w:rFonts w:ascii="SimSun" w:hAnsi="SimSun" w:hint="eastAsia"/>
          <w:sz w:val="21"/>
          <w:szCs w:val="21"/>
        </w:rPr>
        <w:t>把</w:t>
      </w:r>
      <w:r w:rsidR="00BD7497">
        <w:rPr>
          <w:rFonts w:ascii="SimSun" w:hAnsi="SimSun" w:hint="eastAsia"/>
          <w:sz w:val="21"/>
          <w:szCs w:val="21"/>
        </w:rPr>
        <w:t>数据库</w:t>
      </w:r>
      <w:r w:rsidR="009B04FF">
        <w:rPr>
          <w:rFonts w:ascii="SimSun" w:hAnsi="SimSun" w:hint="eastAsia"/>
          <w:sz w:val="21"/>
          <w:szCs w:val="21"/>
        </w:rPr>
        <w:t>视为</w:t>
      </w:r>
      <w:r w:rsidR="00BD7497">
        <w:rPr>
          <w:rFonts w:ascii="SimSun" w:hAnsi="SimSun" w:hint="eastAsia"/>
          <w:sz w:val="21"/>
          <w:szCs w:val="21"/>
        </w:rPr>
        <w:t>向全世界公布其作品和活动的有用工具，</w:t>
      </w:r>
      <w:r w:rsidR="000D1091">
        <w:rPr>
          <w:rFonts w:ascii="SimSun" w:hAnsi="SimSun" w:hint="eastAsia"/>
          <w:sz w:val="21"/>
          <w:szCs w:val="21"/>
        </w:rPr>
        <w:t>最好</w:t>
      </w:r>
      <w:r w:rsidR="00DA0BB9">
        <w:rPr>
          <w:rFonts w:ascii="SimSun" w:hAnsi="SimSun" w:hint="eastAsia"/>
          <w:sz w:val="21"/>
          <w:szCs w:val="21"/>
        </w:rPr>
        <w:t>使</w:t>
      </w:r>
      <w:r w:rsidR="00BD7497">
        <w:rPr>
          <w:rFonts w:ascii="SimSun" w:hAnsi="SimSun" w:hint="eastAsia"/>
          <w:sz w:val="21"/>
          <w:szCs w:val="21"/>
        </w:rPr>
        <w:t>他们当前的名称和地址</w:t>
      </w:r>
      <w:r w:rsidR="00DA0BB9">
        <w:rPr>
          <w:rFonts w:ascii="SimSun" w:hAnsi="SimSun" w:hint="eastAsia"/>
          <w:sz w:val="21"/>
          <w:szCs w:val="21"/>
        </w:rPr>
        <w:t>保持更新</w:t>
      </w:r>
      <w:r w:rsidR="00BD7497">
        <w:rPr>
          <w:rFonts w:ascii="SimSun" w:hAnsi="SimSun" w:hint="eastAsia"/>
          <w:sz w:val="21"/>
          <w:szCs w:val="21"/>
        </w:rPr>
        <w:t>。</w:t>
      </w:r>
    </w:p>
    <w:p w:rsidR="00534E22"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7</w:t>
      </w:r>
      <w:r w:rsidR="00D15751" w:rsidRPr="006B7EF4">
        <w:rPr>
          <w:rFonts w:ascii="SimSun" w:hAnsi="SimSun"/>
          <w:sz w:val="21"/>
          <w:szCs w:val="21"/>
        </w:rPr>
        <w:t>.</w:t>
      </w:r>
      <w:r w:rsidR="00D15751" w:rsidRPr="006B7EF4">
        <w:rPr>
          <w:rFonts w:ascii="SimSun" w:hAnsi="SimSun"/>
          <w:sz w:val="21"/>
          <w:szCs w:val="21"/>
        </w:rPr>
        <w:tab/>
      </w:r>
      <w:r w:rsidR="00BD7497">
        <w:rPr>
          <w:rFonts w:ascii="SimSun" w:hAnsi="SimSun" w:hint="eastAsia"/>
          <w:sz w:val="21"/>
          <w:szCs w:val="21"/>
        </w:rPr>
        <w:t>被指定缔约方的局要求</w:t>
      </w:r>
      <w:r w:rsidR="002A171F">
        <w:rPr>
          <w:rFonts w:ascii="SimSun" w:hAnsi="SimSun" w:hint="eastAsia"/>
          <w:sz w:val="21"/>
          <w:szCs w:val="21"/>
        </w:rPr>
        <w:t>根据1999年文本第5条第(2)款或</w:t>
      </w:r>
      <w:r w:rsidR="00F06374">
        <w:rPr>
          <w:rFonts w:ascii="SimSun" w:hAnsi="SimSun" w:hint="eastAsia"/>
          <w:sz w:val="21"/>
          <w:szCs w:val="21"/>
        </w:rPr>
        <w:t>《共同实施细则》</w:t>
      </w:r>
      <w:r w:rsidR="002A171F">
        <w:rPr>
          <w:rFonts w:ascii="SimSun" w:hAnsi="SimSun" w:hint="eastAsia"/>
          <w:sz w:val="21"/>
          <w:szCs w:val="21"/>
        </w:rPr>
        <w:t>第8条，或在其他情况下根据适用法</w:t>
      </w:r>
      <w:r w:rsidR="003A2293">
        <w:rPr>
          <w:rFonts w:ascii="SimSun" w:hAnsi="SimSun" w:hint="eastAsia"/>
          <w:sz w:val="21"/>
          <w:szCs w:val="21"/>
        </w:rPr>
        <w:t>律</w:t>
      </w:r>
      <w:r w:rsidR="002A171F">
        <w:rPr>
          <w:rFonts w:ascii="SimSun" w:hAnsi="SimSun" w:hint="eastAsia"/>
          <w:sz w:val="21"/>
          <w:szCs w:val="21"/>
        </w:rPr>
        <w:t>，提供有关设计人身份的说明，对于这些局而言，收到有关设计人身份的准确信息十分重要</w:t>
      </w:r>
      <w:r w:rsidR="00BC09E9" w:rsidRPr="006B7EF4">
        <w:rPr>
          <w:rFonts w:ascii="SimSun" w:hAnsi="SimSun" w:hint="eastAsia"/>
          <w:sz w:val="21"/>
          <w:szCs w:val="21"/>
        </w:rPr>
        <w:t>。</w:t>
      </w:r>
      <w:r w:rsidR="002A171F">
        <w:rPr>
          <w:rFonts w:ascii="SimSun" w:hAnsi="SimSun" w:hint="eastAsia"/>
          <w:sz w:val="21"/>
          <w:szCs w:val="21"/>
        </w:rPr>
        <w:t>如上</w:t>
      </w:r>
      <w:r w:rsidR="003A2293">
        <w:rPr>
          <w:rFonts w:ascii="SimSun" w:hAnsi="SimSun" w:hint="eastAsia"/>
          <w:sz w:val="21"/>
          <w:szCs w:val="21"/>
        </w:rPr>
        <w:t>文</w:t>
      </w:r>
      <w:r w:rsidR="002A171F">
        <w:rPr>
          <w:rFonts w:ascii="SimSun" w:hAnsi="SimSun" w:hint="eastAsia"/>
          <w:sz w:val="21"/>
          <w:szCs w:val="21"/>
        </w:rPr>
        <w:t>第3</w:t>
      </w:r>
      <w:r w:rsidR="003A2293">
        <w:rPr>
          <w:rFonts w:ascii="SimSun" w:hAnsi="SimSun" w:hint="eastAsia"/>
          <w:sz w:val="21"/>
          <w:szCs w:val="21"/>
        </w:rPr>
        <w:t>段</w:t>
      </w:r>
      <w:r w:rsidR="002A171F">
        <w:rPr>
          <w:rFonts w:ascii="SimSun" w:hAnsi="SimSun" w:hint="eastAsia"/>
          <w:sz w:val="21"/>
          <w:szCs w:val="21"/>
        </w:rPr>
        <w:t>和第4段所</w:t>
      </w:r>
      <w:r w:rsidR="003A2293">
        <w:rPr>
          <w:rFonts w:ascii="SimSun" w:hAnsi="SimSun" w:hint="eastAsia"/>
          <w:sz w:val="21"/>
          <w:szCs w:val="21"/>
        </w:rPr>
        <w:t>述</w:t>
      </w:r>
      <w:r w:rsidR="002A171F">
        <w:rPr>
          <w:rFonts w:ascii="SimSun" w:hAnsi="SimSun" w:hint="eastAsia"/>
          <w:sz w:val="21"/>
          <w:szCs w:val="21"/>
        </w:rPr>
        <w:t>，</w:t>
      </w:r>
      <w:r w:rsidR="003A2293">
        <w:rPr>
          <w:rFonts w:ascii="SimSun" w:hAnsi="SimSun" w:hint="eastAsia"/>
          <w:sz w:val="21"/>
          <w:szCs w:val="21"/>
        </w:rPr>
        <w:t>举例来说</w:t>
      </w:r>
      <w:r w:rsidR="002A171F">
        <w:rPr>
          <w:rFonts w:ascii="SimSun" w:hAnsi="SimSun" w:hint="eastAsia"/>
          <w:sz w:val="21"/>
          <w:szCs w:val="21"/>
        </w:rPr>
        <w:t>，</w:t>
      </w:r>
      <w:r w:rsidR="003A2293">
        <w:rPr>
          <w:rFonts w:ascii="SimSun" w:hAnsi="SimSun" w:hint="eastAsia"/>
          <w:sz w:val="21"/>
          <w:szCs w:val="21"/>
        </w:rPr>
        <w:t>如果后来</w:t>
      </w:r>
      <w:r w:rsidR="002A171F">
        <w:rPr>
          <w:rFonts w:ascii="SimSun" w:hAnsi="SimSun" w:hint="eastAsia"/>
          <w:sz w:val="21"/>
          <w:szCs w:val="21"/>
        </w:rPr>
        <w:t>发现设计人</w:t>
      </w:r>
      <w:r w:rsidR="003A2293">
        <w:rPr>
          <w:rFonts w:ascii="SimSun" w:hAnsi="SimSun" w:hint="eastAsia"/>
          <w:sz w:val="21"/>
          <w:szCs w:val="21"/>
        </w:rPr>
        <w:t>身份</w:t>
      </w:r>
      <w:r w:rsidR="002A171F">
        <w:rPr>
          <w:rFonts w:ascii="SimSun" w:hAnsi="SimSun" w:hint="eastAsia"/>
          <w:sz w:val="21"/>
          <w:szCs w:val="21"/>
        </w:rPr>
        <w:t>信息</w:t>
      </w:r>
      <w:r w:rsidR="009B04FF">
        <w:rPr>
          <w:rFonts w:ascii="SimSun" w:hAnsi="SimSun" w:hint="eastAsia"/>
          <w:sz w:val="21"/>
          <w:szCs w:val="21"/>
        </w:rPr>
        <w:t>有</w:t>
      </w:r>
      <w:r w:rsidR="003A2293">
        <w:rPr>
          <w:rFonts w:ascii="SimSun" w:hAnsi="SimSun" w:hint="eastAsia"/>
          <w:sz w:val="21"/>
          <w:szCs w:val="21"/>
        </w:rPr>
        <w:t>误</w:t>
      </w:r>
      <w:r w:rsidR="002A171F">
        <w:rPr>
          <w:rFonts w:ascii="SimSun" w:hAnsi="SimSun" w:hint="eastAsia"/>
          <w:sz w:val="21"/>
          <w:szCs w:val="21"/>
        </w:rPr>
        <w:t>，或</w:t>
      </w:r>
      <w:r w:rsidR="003A2293">
        <w:rPr>
          <w:rFonts w:ascii="SimSun" w:hAnsi="SimSun" w:hint="eastAsia"/>
          <w:sz w:val="21"/>
          <w:szCs w:val="21"/>
        </w:rPr>
        <w:t>者</w:t>
      </w:r>
      <w:r w:rsidR="002A171F">
        <w:rPr>
          <w:rFonts w:ascii="SimSun" w:hAnsi="SimSun" w:hint="eastAsia"/>
          <w:sz w:val="21"/>
          <w:szCs w:val="21"/>
        </w:rPr>
        <w:t>共同设计人</w:t>
      </w:r>
      <w:r w:rsidR="003A2293">
        <w:rPr>
          <w:rFonts w:ascii="SimSun" w:hAnsi="SimSun" w:hint="eastAsia"/>
          <w:sz w:val="21"/>
          <w:szCs w:val="21"/>
        </w:rPr>
        <w:t>多填了一人</w:t>
      </w:r>
      <w:r w:rsidR="002A171F">
        <w:rPr>
          <w:rFonts w:ascii="SimSun" w:hAnsi="SimSun" w:hint="eastAsia"/>
          <w:sz w:val="21"/>
          <w:szCs w:val="21"/>
        </w:rPr>
        <w:t>，注册人可</w:t>
      </w:r>
      <w:r w:rsidR="003A2293">
        <w:rPr>
          <w:rFonts w:ascii="SimSun" w:hAnsi="SimSun" w:hint="eastAsia"/>
          <w:sz w:val="21"/>
          <w:szCs w:val="21"/>
        </w:rPr>
        <w:t>以</w:t>
      </w:r>
      <w:r w:rsidR="002A171F">
        <w:rPr>
          <w:rFonts w:ascii="SimSun" w:hAnsi="SimSun" w:hint="eastAsia"/>
          <w:sz w:val="21"/>
          <w:szCs w:val="21"/>
        </w:rPr>
        <w:t>根据细则第22条第(1)款寻求更正，并且，由此更正后的信息通过</w:t>
      </w:r>
      <w:r w:rsidR="003A2293">
        <w:rPr>
          <w:rFonts w:ascii="SimSun" w:hAnsi="SimSun" w:hint="eastAsia"/>
          <w:sz w:val="21"/>
          <w:szCs w:val="21"/>
        </w:rPr>
        <w:t>在</w:t>
      </w:r>
      <w:r w:rsidR="002A171F">
        <w:rPr>
          <w:rFonts w:ascii="SimSun" w:hAnsi="SimSun" w:hint="eastAsia"/>
          <w:sz w:val="21"/>
          <w:szCs w:val="21"/>
        </w:rPr>
        <w:t>公报</w:t>
      </w:r>
      <w:r w:rsidR="003A2293">
        <w:rPr>
          <w:rFonts w:ascii="SimSun" w:hAnsi="SimSun" w:hint="eastAsia"/>
          <w:sz w:val="21"/>
          <w:szCs w:val="21"/>
        </w:rPr>
        <w:t>上</w:t>
      </w:r>
      <w:r w:rsidR="002A171F">
        <w:rPr>
          <w:rFonts w:ascii="SimSun" w:hAnsi="SimSun" w:hint="eastAsia"/>
          <w:sz w:val="21"/>
          <w:szCs w:val="21"/>
        </w:rPr>
        <w:t>公布</w:t>
      </w:r>
      <w:r w:rsidR="003A2293">
        <w:rPr>
          <w:rFonts w:ascii="SimSun" w:hAnsi="SimSun" w:hint="eastAsia"/>
          <w:sz w:val="21"/>
          <w:szCs w:val="21"/>
        </w:rPr>
        <w:t>的方式</w:t>
      </w:r>
      <w:r w:rsidR="002A171F">
        <w:rPr>
          <w:rFonts w:ascii="SimSun" w:hAnsi="SimSun" w:hint="eastAsia"/>
          <w:sz w:val="21"/>
          <w:szCs w:val="21"/>
        </w:rPr>
        <w:t>通知给各局。问题是，这些局是否也需要更新设计人的名称和地址，或者是否会认为这种更新有用。</w:t>
      </w:r>
    </w:p>
    <w:p w:rsidR="00DF1375"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8</w:t>
      </w:r>
      <w:r w:rsidR="00534E22" w:rsidRPr="006B7EF4">
        <w:rPr>
          <w:rFonts w:ascii="SimSun" w:hAnsi="SimSun"/>
          <w:sz w:val="21"/>
          <w:szCs w:val="21"/>
        </w:rPr>
        <w:t>.</w:t>
      </w:r>
      <w:r w:rsidR="00534E22" w:rsidRPr="006B7EF4">
        <w:rPr>
          <w:rFonts w:ascii="SimSun" w:hAnsi="SimSun"/>
          <w:sz w:val="21"/>
          <w:szCs w:val="21"/>
        </w:rPr>
        <w:tab/>
      </w:r>
      <w:r w:rsidR="002A171F">
        <w:rPr>
          <w:rFonts w:ascii="SimSun" w:hAnsi="SimSun" w:hint="eastAsia"/>
          <w:sz w:val="21"/>
          <w:szCs w:val="21"/>
        </w:rPr>
        <w:t>就国际局所知，有些海牙体系缔约方的法律有</w:t>
      </w:r>
      <w:r w:rsidR="003F45F9">
        <w:rPr>
          <w:rFonts w:ascii="SimSun" w:hAnsi="SimSun" w:hint="eastAsia"/>
          <w:sz w:val="21"/>
          <w:szCs w:val="21"/>
        </w:rPr>
        <w:t>这种保持更新设计人身份信息的机制，即使在注册或授予专利后，也</w:t>
      </w:r>
      <w:r w:rsidR="009B04FF">
        <w:rPr>
          <w:rFonts w:ascii="SimSun" w:hAnsi="SimSun" w:hint="eastAsia"/>
          <w:sz w:val="21"/>
          <w:szCs w:val="21"/>
        </w:rPr>
        <w:t>可以</w:t>
      </w:r>
      <w:r w:rsidR="00D9487E">
        <w:rPr>
          <w:rFonts w:ascii="SimSun" w:hAnsi="SimSun" w:hint="eastAsia"/>
          <w:sz w:val="21"/>
          <w:szCs w:val="21"/>
        </w:rPr>
        <w:t>根据请求予以</w:t>
      </w:r>
      <w:r w:rsidR="009B04FF">
        <w:rPr>
          <w:rFonts w:ascii="SimSun" w:hAnsi="SimSun" w:hint="eastAsia"/>
          <w:sz w:val="21"/>
          <w:szCs w:val="21"/>
        </w:rPr>
        <w:t>更新</w:t>
      </w:r>
      <w:r w:rsidR="006C3584" w:rsidRPr="006B7EF4">
        <w:rPr>
          <w:rFonts w:ascii="SimSun" w:hAnsi="SimSun" w:hint="eastAsia"/>
          <w:sz w:val="21"/>
          <w:szCs w:val="21"/>
        </w:rPr>
        <w:t>。</w:t>
      </w:r>
    </w:p>
    <w:p w:rsidR="00C906C5"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9</w:t>
      </w:r>
      <w:r w:rsidR="00C906C5" w:rsidRPr="006B7EF4">
        <w:rPr>
          <w:rFonts w:ascii="SimSun" w:hAnsi="SimSun"/>
          <w:sz w:val="21"/>
          <w:szCs w:val="21"/>
        </w:rPr>
        <w:t>.</w:t>
      </w:r>
      <w:r w:rsidR="00C906C5" w:rsidRPr="006B7EF4">
        <w:rPr>
          <w:rFonts w:ascii="SimSun" w:hAnsi="SimSun"/>
          <w:sz w:val="21"/>
          <w:szCs w:val="21"/>
        </w:rPr>
        <w:tab/>
      </w:r>
      <w:r w:rsidR="003F45F9">
        <w:rPr>
          <w:rFonts w:ascii="SimSun" w:hAnsi="SimSun" w:hint="eastAsia"/>
          <w:sz w:val="21"/>
          <w:szCs w:val="21"/>
        </w:rPr>
        <w:t>国际局认为，</w:t>
      </w:r>
      <w:r w:rsidR="000D1091">
        <w:rPr>
          <w:rFonts w:ascii="SimSun" w:hAnsi="SimSun" w:hint="eastAsia"/>
          <w:sz w:val="21"/>
          <w:szCs w:val="21"/>
        </w:rPr>
        <w:t>规定可以作出</w:t>
      </w:r>
      <w:r w:rsidR="003F45F9">
        <w:rPr>
          <w:rFonts w:ascii="SimSun" w:hAnsi="SimSun" w:hint="eastAsia"/>
          <w:sz w:val="21"/>
          <w:szCs w:val="21"/>
        </w:rPr>
        <w:t>这</w:t>
      </w:r>
      <w:r w:rsidR="00A9563E">
        <w:rPr>
          <w:rFonts w:ascii="SimSun" w:hAnsi="SimSun" w:hint="eastAsia"/>
          <w:sz w:val="21"/>
          <w:szCs w:val="21"/>
        </w:rPr>
        <w:t>类</w:t>
      </w:r>
      <w:r w:rsidR="003F45F9">
        <w:rPr>
          <w:rFonts w:ascii="SimSun" w:hAnsi="SimSun" w:hint="eastAsia"/>
          <w:sz w:val="21"/>
          <w:szCs w:val="21"/>
        </w:rPr>
        <w:t>新</w:t>
      </w:r>
      <w:r w:rsidR="002B4EC4">
        <w:rPr>
          <w:rFonts w:ascii="SimSun" w:hAnsi="SimSun" w:hint="eastAsia"/>
          <w:sz w:val="21"/>
          <w:szCs w:val="21"/>
        </w:rPr>
        <w:t>登记</w:t>
      </w:r>
      <w:r w:rsidR="003F45F9">
        <w:rPr>
          <w:rFonts w:ascii="SimSun" w:hAnsi="SimSun" w:hint="eastAsia"/>
          <w:sz w:val="21"/>
          <w:szCs w:val="21"/>
        </w:rPr>
        <w:t>，会使海牙体系的用户受益</w:t>
      </w:r>
      <w:r w:rsidR="000D1091">
        <w:rPr>
          <w:rFonts w:ascii="SimSun" w:hAnsi="SimSun" w:hint="eastAsia"/>
          <w:sz w:val="21"/>
          <w:szCs w:val="21"/>
        </w:rPr>
        <w:t>更多</w:t>
      </w:r>
      <w:r w:rsidR="003F45F9">
        <w:rPr>
          <w:rFonts w:ascii="SimSun" w:hAnsi="SimSun" w:hint="eastAsia"/>
          <w:sz w:val="21"/>
          <w:szCs w:val="21"/>
        </w:rPr>
        <w:t>，同时不会给体系带来任何负面影响</w:t>
      </w:r>
      <w:r w:rsidR="00AB50B2" w:rsidRPr="006B7EF4">
        <w:rPr>
          <w:rFonts w:ascii="SimSun" w:hAnsi="SimSun" w:hint="eastAsia"/>
          <w:sz w:val="21"/>
          <w:szCs w:val="21"/>
        </w:rPr>
        <w:t>。</w:t>
      </w:r>
      <w:r w:rsidR="003F45F9">
        <w:rPr>
          <w:rFonts w:ascii="SimSun" w:hAnsi="SimSun" w:hint="eastAsia"/>
          <w:sz w:val="21"/>
          <w:szCs w:val="21"/>
        </w:rPr>
        <w:t>对在多个被指定缔约方具有效力的一项国际注册进行集中化管理，是海牙体系的基本特点之一，牢记这一点，更应鼓励扩展</w:t>
      </w:r>
      <w:r w:rsidR="00E86194">
        <w:rPr>
          <w:rFonts w:ascii="SimSun" w:hAnsi="SimSun" w:hint="eastAsia"/>
          <w:sz w:val="21"/>
          <w:szCs w:val="21"/>
        </w:rPr>
        <w:t>海牙</w:t>
      </w:r>
      <w:r w:rsidR="003F45F9">
        <w:rPr>
          <w:rFonts w:ascii="SimSun" w:hAnsi="SimSun" w:hint="eastAsia"/>
          <w:sz w:val="21"/>
          <w:szCs w:val="21"/>
        </w:rPr>
        <w:t>体系在此方面的服务。</w:t>
      </w:r>
    </w:p>
    <w:p w:rsidR="00C0505F" w:rsidRPr="006B7EF4" w:rsidRDefault="002C5702"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8144A7">
        <w:rPr>
          <w:rFonts w:ascii="SimSun" w:hAnsi="SimSun" w:hint="eastAsia"/>
          <w:sz w:val="21"/>
          <w:szCs w:val="21"/>
        </w:rPr>
        <w:t>0</w:t>
      </w:r>
      <w:r w:rsidRPr="006B7EF4">
        <w:rPr>
          <w:rFonts w:ascii="SimSun" w:hAnsi="SimSun"/>
          <w:sz w:val="21"/>
          <w:szCs w:val="21"/>
        </w:rPr>
        <w:t>.</w:t>
      </w:r>
      <w:r w:rsidRPr="006B7EF4">
        <w:rPr>
          <w:rFonts w:ascii="SimSun" w:hAnsi="SimSun"/>
          <w:sz w:val="21"/>
          <w:szCs w:val="21"/>
        </w:rPr>
        <w:tab/>
      </w:r>
      <w:r w:rsidR="003F45F9">
        <w:rPr>
          <w:rFonts w:ascii="SimSun" w:hAnsi="SimSun" w:hint="eastAsia"/>
          <w:sz w:val="21"/>
          <w:szCs w:val="21"/>
        </w:rPr>
        <w:t>此外，</w:t>
      </w:r>
      <w:r w:rsidR="00910D71">
        <w:rPr>
          <w:rFonts w:ascii="SimSun" w:hAnsi="SimSun" w:hint="eastAsia"/>
          <w:sz w:val="21"/>
          <w:szCs w:val="21"/>
        </w:rPr>
        <w:t>如果</w:t>
      </w:r>
      <w:r w:rsidR="003F45F9">
        <w:rPr>
          <w:rFonts w:ascii="SimSun" w:hAnsi="SimSun" w:hint="eastAsia"/>
          <w:sz w:val="21"/>
          <w:szCs w:val="21"/>
        </w:rPr>
        <w:t>细则第</w:t>
      </w:r>
      <w:r w:rsidR="003F45F9" w:rsidRPr="00263CAE">
        <w:rPr>
          <w:rFonts w:ascii="SimSun" w:hAnsi="SimSun"/>
          <w:sz w:val="21"/>
        </w:rPr>
        <w:t>7</w:t>
      </w:r>
      <w:r w:rsidR="003F45F9" w:rsidRPr="00263CAE">
        <w:rPr>
          <w:rFonts w:ascii="SimSun" w:hAnsi="SimSun" w:hint="eastAsia"/>
          <w:sz w:val="21"/>
        </w:rPr>
        <w:t>条第</w:t>
      </w:r>
      <w:r w:rsidR="003F45F9" w:rsidRPr="00263CAE">
        <w:rPr>
          <w:rFonts w:ascii="SimSun" w:hAnsi="SimSun"/>
          <w:sz w:val="21"/>
        </w:rPr>
        <w:t>(4)</w:t>
      </w:r>
      <w:r w:rsidR="003F45F9" w:rsidRPr="00263CAE">
        <w:rPr>
          <w:rFonts w:ascii="SimSun" w:hAnsi="SimSun" w:hint="eastAsia"/>
          <w:sz w:val="21"/>
        </w:rPr>
        <w:t>款</w:t>
      </w:r>
      <w:r w:rsidR="003F45F9" w:rsidRPr="00263CAE">
        <w:rPr>
          <w:rFonts w:ascii="SimSun" w:hAnsi="SimSun"/>
          <w:sz w:val="21"/>
        </w:rPr>
        <w:t>(b)</w:t>
      </w:r>
      <w:r w:rsidR="003F45F9" w:rsidRPr="00263CAE">
        <w:rPr>
          <w:rFonts w:ascii="SimSun" w:hAnsi="SimSun" w:hint="eastAsia"/>
          <w:sz w:val="21"/>
        </w:rPr>
        <w:t>项或(c)项不适用，则不要求有关设计人身份的说明</w:t>
      </w:r>
      <w:r w:rsidR="005A35FE" w:rsidRPr="006B7EF4">
        <w:rPr>
          <w:rFonts w:ascii="SimSun" w:hAnsi="SimSun" w:hint="eastAsia"/>
          <w:sz w:val="21"/>
          <w:szCs w:val="21"/>
        </w:rPr>
        <w:t>。</w:t>
      </w:r>
      <w:r w:rsidR="006F67F5">
        <w:rPr>
          <w:rFonts w:ascii="SimSun" w:hAnsi="SimSun" w:hint="eastAsia"/>
          <w:sz w:val="21"/>
          <w:szCs w:val="21"/>
        </w:rPr>
        <w:t>因此，一些国际注册</w:t>
      </w:r>
      <w:r w:rsidR="00910D71">
        <w:rPr>
          <w:rFonts w:ascii="SimSun" w:hAnsi="SimSun" w:hint="eastAsia"/>
          <w:sz w:val="21"/>
          <w:szCs w:val="21"/>
        </w:rPr>
        <w:t>在</w:t>
      </w:r>
      <w:r w:rsidR="006F67F5">
        <w:rPr>
          <w:rFonts w:ascii="SimSun" w:hAnsi="SimSun" w:hint="eastAsia"/>
          <w:sz w:val="21"/>
          <w:szCs w:val="21"/>
        </w:rPr>
        <w:t>没有设计人身份信息</w:t>
      </w:r>
      <w:r w:rsidR="00910D71">
        <w:rPr>
          <w:rFonts w:ascii="SimSun" w:hAnsi="SimSun" w:hint="eastAsia"/>
          <w:sz w:val="21"/>
          <w:szCs w:val="21"/>
        </w:rPr>
        <w:t>的情况下进行了登记</w:t>
      </w:r>
      <w:r w:rsidR="006F67F5">
        <w:rPr>
          <w:rFonts w:ascii="SimSun" w:hAnsi="SimSun" w:hint="eastAsia"/>
          <w:sz w:val="21"/>
          <w:szCs w:val="21"/>
        </w:rPr>
        <w:t>。但之后出于某些原因，注册人可能意识到，应</w:t>
      </w:r>
      <w:r w:rsidR="00FC2AF6">
        <w:rPr>
          <w:rFonts w:ascii="SimSun" w:hAnsi="SimSun" w:hint="eastAsia"/>
          <w:sz w:val="21"/>
          <w:szCs w:val="21"/>
        </w:rPr>
        <w:t>该</w:t>
      </w:r>
      <w:r w:rsidR="006F67F5">
        <w:rPr>
          <w:rFonts w:ascii="SimSun" w:hAnsi="SimSun" w:hint="eastAsia"/>
          <w:sz w:val="21"/>
          <w:szCs w:val="21"/>
        </w:rPr>
        <w:t>添加设计人的身份信息，</w:t>
      </w:r>
      <w:r w:rsidR="00FC2AF6">
        <w:rPr>
          <w:rFonts w:ascii="SimSun" w:hAnsi="SimSun" w:hint="eastAsia"/>
          <w:sz w:val="21"/>
          <w:szCs w:val="21"/>
        </w:rPr>
        <w:t>并将其</w:t>
      </w:r>
      <w:r w:rsidR="006F67F5">
        <w:rPr>
          <w:rFonts w:ascii="SimSun" w:hAnsi="SimSun" w:hint="eastAsia"/>
          <w:sz w:val="21"/>
          <w:szCs w:val="21"/>
        </w:rPr>
        <w:t>作为国际注册的一部分</w:t>
      </w:r>
      <w:r w:rsidR="00FC2AF6">
        <w:rPr>
          <w:rFonts w:ascii="SimSun" w:hAnsi="SimSun" w:hint="eastAsia"/>
          <w:sz w:val="21"/>
          <w:szCs w:val="21"/>
        </w:rPr>
        <w:t>进行登记</w:t>
      </w:r>
      <w:r w:rsidR="006F67F5">
        <w:rPr>
          <w:rFonts w:ascii="SimSun" w:hAnsi="SimSun" w:hint="eastAsia"/>
          <w:sz w:val="21"/>
          <w:szCs w:val="21"/>
        </w:rPr>
        <w:t>。在这种</w:t>
      </w:r>
      <w:r w:rsidR="009B04FF">
        <w:rPr>
          <w:rFonts w:ascii="SimSun" w:hAnsi="SimSun" w:hint="eastAsia"/>
          <w:sz w:val="21"/>
          <w:szCs w:val="21"/>
        </w:rPr>
        <w:t>特定</w:t>
      </w:r>
      <w:r w:rsidR="006F67F5">
        <w:rPr>
          <w:rFonts w:ascii="SimSun" w:hAnsi="SimSun" w:hint="eastAsia"/>
          <w:sz w:val="21"/>
          <w:szCs w:val="21"/>
        </w:rPr>
        <w:t>情况下，国际局不能受理这种后期增补并作为细则第22条第(1)款中的更正处理，因为没有错误需要更正。即便如此，</w:t>
      </w:r>
      <w:r w:rsidR="006F66AC">
        <w:rPr>
          <w:rFonts w:ascii="SimSun" w:hAnsi="SimSun" w:hint="eastAsia"/>
          <w:sz w:val="21"/>
          <w:szCs w:val="21"/>
        </w:rPr>
        <w:t>不难想见会有</w:t>
      </w:r>
      <w:r w:rsidR="006F67F5">
        <w:rPr>
          <w:rFonts w:ascii="SimSun" w:hAnsi="SimSun" w:hint="eastAsia"/>
          <w:sz w:val="21"/>
          <w:szCs w:val="21"/>
        </w:rPr>
        <w:t>这种情况，而且</w:t>
      </w:r>
      <w:r w:rsidR="006F66AC">
        <w:rPr>
          <w:rFonts w:ascii="SimSun" w:hAnsi="SimSun" w:hint="eastAsia"/>
          <w:sz w:val="21"/>
          <w:szCs w:val="21"/>
        </w:rPr>
        <w:t>如果</w:t>
      </w:r>
      <w:r w:rsidR="00F06374">
        <w:rPr>
          <w:rFonts w:ascii="SimSun" w:hAnsi="SimSun" w:hint="eastAsia"/>
          <w:sz w:val="21"/>
          <w:szCs w:val="21"/>
        </w:rPr>
        <w:t>《共同实施细则》</w:t>
      </w:r>
      <w:r w:rsidR="006F66AC">
        <w:rPr>
          <w:rFonts w:ascii="SimSun" w:hAnsi="SimSun" w:hint="eastAsia"/>
          <w:sz w:val="21"/>
          <w:szCs w:val="21"/>
        </w:rPr>
        <w:t>允许进行设计人名称或地址变更登记的请求，</w:t>
      </w:r>
      <w:r w:rsidR="006F67F5">
        <w:rPr>
          <w:rFonts w:ascii="SimSun" w:hAnsi="SimSun" w:hint="eastAsia"/>
          <w:sz w:val="21"/>
          <w:szCs w:val="21"/>
        </w:rPr>
        <w:t>国际局找不出理由不受理这种后期增补设计人身份信息的请求。</w:t>
      </w:r>
    </w:p>
    <w:p w:rsidR="00434A70" w:rsidRPr="00263CAE" w:rsidRDefault="003143A0" w:rsidP="00263CAE">
      <w:pPr>
        <w:pStyle w:val="Heading1"/>
        <w:spacing w:beforeLines="100" w:afterLines="50" w:after="120" w:line="340" w:lineRule="atLeast"/>
        <w:rPr>
          <w:rFonts w:ascii="SimHei" w:eastAsia="SimHei" w:hAnsi="SimHei"/>
          <w:b w:val="0"/>
          <w:sz w:val="21"/>
        </w:rPr>
      </w:pPr>
      <w:r w:rsidRPr="00263CAE">
        <w:rPr>
          <w:rFonts w:ascii="SimHei" w:eastAsia="SimHei" w:hAnsi="SimHei" w:hint="eastAsia"/>
          <w:b w:val="0"/>
          <w:sz w:val="21"/>
        </w:rPr>
        <w:t>三、提</w:t>
      </w:r>
      <w:r w:rsidR="00263CAE">
        <w:rPr>
          <w:rFonts w:ascii="SimHei" w:eastAsia="SimHei" w:hAnsi="SimHei" w:hint="eastAsia"/>
          <w:b w:val="0"/>
          <w:sz w:val="21"/>
        </w:rPr>
        <w:t xml:space="preserve">　</w:t>
      </w:r>
      <w:r w:rsidRPr="00263CAE">
        <w:rPr>
          <w:rFonts w:ascii="SimHei" w:eastAsia="SimHei" w:hAnsi="SimHei" w:hint="eastAsia"/>
          <w:b w:val="0"/>
          <w:sz w:val="21"/>
        </w:rPr>
        <w:t>案</w:t>
      </w:r>
    </w:p>
    <w:p w:rsidR="008144A7"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Pr>
          <w:rFonts w:ascii="SimSun" w:hAnsi="SimSun" w:hint="eastAsia"/>
          <w:sz w:val="21"/>
          <w:szCs w:val="21"/>
        </w:rPr>
        <w:t>1</w:t>
      </w:r>
      <w:r w:rsidRPr="006B7EF4">
        <w:rPr>
          <w:rFonts w:ascii="SimSun" w:hAnsi="SimSun"/>
          <w:sz w:val="21"/>
          <w:szCs w:val="21"/>
        </w:rPr>
        <w:t>.</w:t>
      </w:r>
      <w:r w:rsidRPr="006B7EF4">
        <w:rPr>
          <w:rFonts w:ascii="SimSun" w:hAnsi="SimSun"/>
          <w:sz w:val="21"/>
          <w:szCs w:val="21"/>
        </w:rPr>
        <w:tab/>
      </w:r>
      <w:r w:rsidR="00B60729">
        <w:rPr>
          <w:rFonts w:ascii="SimSun" w:hAnsi="SimSun" w:hint="eastAsia"/>
          <w:sz w:val="21"/>
          <w:szCs w:val="21"/>
        </w:rPr>
        <w:t>前述段落所述问题要求对</w:t>
      </w:r>
      <w:r w:rsidR="00F06374">
        <w:rPr>
          <w:rFonts w:ascii="SimSun" w:hAnsi="SimSun" w:hint="eastAsia"/>
          <w:sz w:val="21"/>
          <w:szCs w:val="21"/>
        </w:rPr>
        <w:t>《共同实施细则》</w:t>
      </w:r>
      <w:r w:rsidR="00B60729">
        <w:rPr>
          <w:rFonts w:ascii="SimSun" w:hAnsi="SimSun" w:hint="eastAsia"/>
          <w:sz w:val="21"/>
          <w:szCs w:val="21"/>
        </w:rPr>
        <w:t>第21条和第26条以及费用表作出修正，建议修正如下</w:t>
      </w:r>
      <w:r w:rsidRPr="006B7EF4">
        <w:rPr>
          <w:rFonts w:ascii="SimSun" w:hAnsi="SimSun" w:hint="eastAsia"/>
          <w:sz w:val="21"/>
          <w:szCs w:val="21"/>
        </w:rPr>
        <w:t>。</w:t>
      </w:r>
      <w:r w:rsidR="00ED1583">
        <w:rPr>
          <w:rFonts w:ascii="SimSun" w:hAnsi="SimSun" w:hint="eastAsia"/>
          <w:sz w:val="21"/>
          <w:szCs w:val="21"/>
        </w:rPr>
        <w:t>就此而言</w:t>
      </w:r>
      <w:r w:rsidR="00B60729">
        <w:rPr>
          <w:rFonts w:ascii="SimSun" w:hAnsi="SimSun" w:hint="eastAsia"/>
          <w:sz w:val="21"/>
          <w:szCs w:val="21"/>
        </w:rPr>
        <w:t>，</w:t>
      </w:r>
      <w:r w:rsidR="00ED1583">
        <w:rPr>
          <w:rFonts w:ascii="SimSun" w:hAnsi="SimSun" w:hint="eastAsia"/>
          <w:sz w:val="21"/>
          <w:szCs w:val="21"/>
        </w:rPr>
        <w:t>要回顾的是，</w:t>
      </w:r>
      <w:r w:rsidR="00B60729">
        <w:rPr>
          <w:rFonts w:ascii="SimSun" w:hAnsi="SimSun" w:hint="eastAsia"/>
          <w:sz w:val="21"/>
          <w:szCs w:val="21"/>
        </w:rPr>
        <w:t>1999年文本第</w:t>
      </w:r>
      <w:r w:rsidR="00B60729" w:rsidRPr="00263CAE">
        <w:rPr>
          <w:rFonts w:ascii="SimSun" w:hAnsi="SimSun"/>
          <w:sz w:val="21"/>
        </w:rPr>
        <w:t>16</w:t>
      </w:r>
      <w:r w:rsidR="00B60729" w:rsidRPr="00263CAE">
        <w:rPr>
          <w:rFonts w:ascii="SimSun" w:hAnsi="SimSun" w:hint="eastAsia"/>
          <w:sz w:val="21"/>
        </w:rPr>
        <w:t>条第</w:t>
      </w:r>
      <w:r w:rsidR="00B60729" w:rsidRPr="00263CAE">
        <w:rPr>
          <w:rFonts w:ascii="SimSun" w:hAnsi="SimSun"/>
          <w:sz w:val="21"/>
        </w:rPr>
        <w:t>(1)</w:t>
      </w:r>
      <w:r w:rsidR="00B60729" w:rsidRPr="00263CAE">
        <w:rPr>
          <w:rFonts w:ascii="SimSun" w:hAnsi="SimSun" w:hint="eastAsia"/>
          <w:sz w:val="21"/>
        </w:rPr>
        <w:t>款</w:t>
      </w:r>
      <w:r w:rsidR="00ED1583" w:rsidRPr="00263CAE">
        <w:rPr>
          <w:rFonts w:ascii="SimSun" w:hAnsi="SimSun" w:hint="eastAsia"/>
          <w:sz w:val="21"/>
        </w:rPr>
        <w:t>第</w:t>
      </w:r>
      <w:r w:rsidR="00B60729" w:rsidRPr="00263CAE">
        <w:rPr>
          <w:rFonts w:ascii="SimSun" w:hAnsi="SimSun"/>
          <w:sz w:val="21"/>
        </w:rPr>
        <w:t>(vii)</w:t>
      </w:r>
      <w:r w:rsidR="00B60729" w:rsidRPr="00263CAE">
        <w:rPr>
          <w:rFonts w:ascii="SimSun" w:hAnsi="SimSun" w:hint="eastAsia"/>
          <w:sz w:val="21"/>
        </w:rPr>
        <w:t>项</w:t>
      </w:r>
      <w:r w:rsidR="00AE4890" w:rsidRPr="00263CAE">
        <w:rPr>
          <w:rFonts w:ascii="SimSun" w:hAnsi="SimSun" w:hint="eastAsia"/>
          <w:sz w:val="21"/>
        </w:rPr>
        <w:t>明确规定，</w:t>
      </w:r>
      <w:r w:rsidR="00CE34D8" w:rsidRPr="00263CAE">
        <w:rPr>
          <w:rFonts w:ascii="SimSun" w:hAnsi="SimSun" w:hint="eastAsia"/>
          <w:sz w:val="21"/>
        </w:rPr>
        <w:t>除</w:t>
      </w:r>
      <w:r w:rsidR="00CE34D8">
        <w:rPr>
          <w:rFonts w:ascii="SimSun" w:hAnsi="SimSun" w:hint="eastAsia"/>
          <w:sz w:val="21"/>
          <w:szCs w:val="21"/>
        </w:rPr>
        <w:t>第</w:t>
      </w:r>
      <w:r w:rsidR="00CE34D8" w:rsidRPr="00263CAE">
        <w:rPr>
          <w:rFonts w:ascii="SimSun" w:hAnsi="SimSun"/>
          <w:sz w:val="21"/>
        </w:rPr>
        <w:t>16</w:t>
      </w:r>
      <w:r w:rsidR="00CE34D8" w:rsidRPr="00263CAE">
        <w:rPr>
          <w:rFonts w:ascii="SimSun" w:hAnsi="SimSun" w:hint="eastAsia"/>
          <w:sz w:val="21"/>
        </w:rPr>
        <w:t>条第</w:t>
      </w:r>
      <w:r w:rsidR="00CE34D8" w:rsidRPr="00263CAE">
        <w:rPr>
          <w:rFonts w:ascii="SimSun" w:hAnsi="SimSun"/>
          <w:sz w:val="21"/>
        </w:rPr>
        <w:t>(1)</w:t>
      </w:r>
      <w:r w:rsidR="00CE34D8" w:rsidRPr="00263CAE">
        <w:rPr>
          <w:rFonts w:ascii="SimSun" w:hAnsi="SimSun" w:hint="eastAsia"/>
          <w:sz w:val="21"/>
        </w:rPr>
        <w:t>款</w:t>
      </w:r>
      <w:r w:rsidR="00ED1583" w:rsidRPr="00263CAE">
        <w:rPr>
          <w:rFonts w:ascii="SimSun" w:hAnsi="SimSun" w:hint="eastAsia"/>
          <w:sz w:val="21"/>
        </w:rPr>
        <w:lastRenderedPageBreak/>
        <w:t>第</w:t>
      </w:r>
      <w:r w:rsidR="00CE34D8" w:rsidRPr="00263CAE">
        <w:rPr>
          <w:rFonts w:ascii="SimSun" w:hAnsi="SimSun"/>
          <w:sz w:val="21"/>
        </w:rPr>
        <w:t>(</w:t>
      </w:r>
      <w:proofErr w:type="spellStart"/>
      <w:r w:rsidR="00CE34D8" w:rsidRPr="00263CAE">
        <w:rPr>
          <w:rFonts w:ascii="SimSun" w:hAnsi="SimSun"/>
          <w:sz w:val="21"/>
        </w:rPr>
        <w:t>i</w:t>
      </w:r>
      <w:proofErr w:type="spellEnd"/>
      <w:r w:rsidR="00CE34D8" w:rsidRPr="00263CAE">
        <w:rPr>
          <w:rFonts w:ascii="SimSun" w:hAnsi="SimSun"/>
          <w:sz w:val="21"/>
        </w:rPr>
        <w:t>)</w:t>
      </w:r>
      <w:r w:rsidR="00CE34D8" w:rsidRPr="00263CAE">
        <w:rPr>
          <w:rFonts w:ascii="SimSun" w:hAnsi="SimSun" w:hint="eastAsia"/>
          <w:sz w:val="21"/>
        </w:rPr>
        <w:t>项至</w:t>
      </w:r>
      <w:r w:rsidR="00ED1583" w:rsidRPr="00263CAE">
        <w:rPr>
          <w:rFonts w:ascii="SimSun" w:hAnsi="SimSun" w:hint="eastAsia"/>
          <w:sz w:val="21"/>
        </w:rPr>
        <w:t>第</w:t>
      </w:r>
      <w:r w:rsidR="00CE34D8" w:rsidRPr="00263CAE">
        <w:rPr>
          <w:rFonts w:ascii="SimSun" w:hAnsi="SimSun"/>
          <w:sz w:val="21"/>
        </w:rPr>
        <w:t>(vi)</w:t>
      </w:r>
      <w:r w:rsidR="00CE34D8" w:rsidRPr="00263CAE">
        <w:rPr>
          <w:rFonts w:ascii="SimSun" w:hAnsi="SimSun" w:hint="eastAsia"/>
          <w:sz w:val="21"/>
        </w:rPr>
        <w:t>项所列内容外，</w:t>
      </w:r>
      <w:r w:rsidR="006F66AC" w:rsidRPr="00263CAE">
        <w:rPr>
          <w:rFonts w:ascii="SimSun" w:hAnsi="SimSun" w:hint="eastAsia"/>
          <w:sz w:val="21"/>
        </w:rPr>
        <w:t>由</w:t>
      </w:r>
      <w:r w:rsidR="00F06374" w:rsidRPr="00263CAE">
        <w:rPr>
          <w:rFonts w:ascii="SimSun" w:hAnsi="SimSun" w:hint="eastAsia"/>
          <w:sz w:val="21"/>
        </w:rPr>
        <w:t>《共同实施细则》</w:t>
      </w:r>
      <w:r w:rsidR="00AE4890" w:rsidRPr="00263CAE">
        <w:rPr>
          <w:rFonts w:ascii="SimSun" w:hAnsi="SimSun" w:hint="eastAsia"/>
          <w:sz w:val="21"/>
        </w:rPr>
        <w:t>确定</w:t>
      </w:r>
      <w:r w:rsidR="00CE34D8" w:rsidRPr="00263CAE">
        <w:rPr>
          <w:rFonts w:ascii="SimSun" w:hAnsi="SimSun" w:hint="eastAsia"/>
          <w:sz w:val="21"/>
        </w:rPr>
        <w:t>哪些其他有关事实可登记在</w:t>
      </w:r>
      <w:r w:rsidR="00AE4890" w:rsidRPr="00263CAE">
        <w:rPr>
          <w:rFonts w:ascii="SimSun" w:hAnsi="SimSun" w:hint="eastAsia"/>
          <w:sz w:val="21"/>
        </w:rPr>
        <w:t>国际注册簿</w:t>
      </w:r>
      <w:r w:rsidR="00CE34D8" w:rsidRPr="00263CAE">
        <w:rPr>
          <w:rFonts w:ascii="SimSun" w:hAnsi="SimSun" w:hint="eastAsia"/>
          <w:sz w:val="21"/>
        </w:rPr>
        <w:t>中。</w:t>
      </w:r>
      <w:r w:rsidR="00CE34D8">
        <w:rPr>
          <w:rFonts w:ascii="SimSun" w:hAnsi="SimSun" w:hint="eastAsia"/>
          <w:sz w:val="21"/>
          <w:szCs w:val="21"/>
        </w:rPr>
        <w:t>第</w:t>
      </w:r>
      <w:proofErr w:type="gramStart"/>
      <w:r w:rsidR="00CE34D8" w:rsidRPr="00263CAE">
        <w:rPr>
          <w:rFonts w:ascii="SimSun" w:hAnsi="SimSun"/>
          <w:sz w:val="21"/>
        </w:rPr>
        <w:t>16</w:t>
      </w:r>
      <w:r w:rsidR="00CE34D8" w:rsidRPr="00263CAE">
        <w:rPr>
          <w:rFonts w:ascii="SimSun" w:hAnsi="SimSun" w:hint="eastAsia"/>
          <w:sz w:val="21"/>
        </w:rPr>
        <w:t>条第</w:t>
      </w:r>
      <w:r w:rsidR="00CE34D8" w:rsidRPr="00263CAE">
        <w:rPr>
          <w:rFonts w:ascii="SimSun" w:hAnsi="SimSun"/>
          <w:sz w:val="21"/>
        </w:rPr>
        <w:t>(</w:t>
      </w:r>
      <w:proofErr w:type="gramEnd"/>
      <w:r w:rsidR="00CE34D8" w:rsidRPr="00263CAE">
        <w:rPr>
          <w:rFonts w:ascii="SimSun" w:hAnsi="SimSun" w:hint="eastAsia"/>
          <w:sz w:val="21"/>
        </w:rPr>
        <w:t>3</w:t>
      </w:r>
      <w:r w:rsidR="00CE34D8" w:rsidRPr="00263CAE">
        <w:rPr>
          <w:rFonts w:ascii="SimSun" w:hAnsi="SimSun"/>
          <w:sz w:val="21"/>
        </w:rPr>
        <w:t>)</w:t>
      </w:r>
      <w:r w:rsidR="00CE34D8" w:rsidRPr="00263CAE">
        <w:rPr>
          <w:rFonts w:ascii="SimSun" w:hAnsi="SimSun" w:hint="eastAsia"/>
          <w:sz w:val="21"/>
        </w:rPr>
        <w:t>款</w:t>
      </w:r>
      <w:r w:rsidR="00284185" w:rsidRPr="00263CAE">
        <w:rPr>
          <w:rFonts w:ascii="SimSun" w:hAnsi="SimSun" w:hint="eastAsia"/>
          <w:sz w:val="21"/>
        </w:rPr>
        <w:t>还</w:t>
      </w:r>
      <w:r w:rsidR="00CE34D8" w:rsidRPr="00263CAE">
        <w:rPr>
          <w:rFonts w:ascii="SimSun" w:hAnsi="SimSun" w:hint="eastAsia"/>
          <w:sz w:val="21"/>
        </w:rPr>
        <w:t>规定，依第(1)款作出的任何登记可能需要缴纳费用。</w:t>
      </w:r>
    </w:p>
    <w:p w:rsidR="0068506E" w:rsidRPr="00263CAE" w:rsidRDefault="00CE34D8" w:rsidP="00263CAE">
      <w:pPr>
        <w:pStyle w:val="Heading2"/>
        <w:spacing w:beforeLines="100" w:afterLines="50" w:after="120" w:line="340" w:lineRule="atLeast"/>
        <w:jc w:val="both"/>
        <w:rPr>
          <w:rFonts w:ascii="SimSun" w:hAnsi="SimSun"/>
          <w:b/>
          <w:sz w:val="21"/>
          <w:szCs w:val="21"/>
        </w:rPr>
      </w:pPr>
      <w:r w:rsidRPr="00263CAE">
        <w:rPr>
          <w:rFonts w:ascii="SimSun" w:hAnsi="SimSun" w:hint="eastAsia"/>
          <w:b/>
          <w:sz w:val="21"/>
          <w:szCs w:val="21"/>
        </w:rPr>
        <w:t>对细则第21条的修正</w:t>
      </w:r>
    </w:p>
    <w:p w:rsidR="002802C2" w:rsidRPr="006B7EF4" w:rsidRDefault="00C906C5" w:rsidP="00263CAE">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8144A7">
        <w:rPr>
          <w:rFonts w:ascii="SimSun" w:hAnsi="SimSun" w:hint="eastAsia"/>
          <w:sz w:val="21"/>
          <w:szCs w:val="21"/>
        </w:rPr>
        <w:t>2</w:t>
      </w:r>
      <w:r w:rsidRPr="006B7EF4">
        <w:rPr>
          <w:rFonts w:ascii="SimSun" w:hAnsi="SimSun"/>
          <w:sz w:val="21"/>
          <w:szCs w:val="21"/>
        </w:rPr>
        <w:t>.</w:t>
      </w:r>
      <w:r w:rsidRPr="006B7EF4">
        <w:rPr>
          <w:rFonts w:ascii="SimSun" w:hAnsi="SimSun"/>
          <w:sz w:val="21"/>
          <w:szCs w:val="21"/>
        </w:rPr>
        <w:tab/>
      </w:r>
      <w:proofErr w:type="gramStart"/>
      <w:r w:rsidR="00301C91">
        <w:rPr>
          <w:rFonts w:ascii="SimSun" w:hAnsi="SimSun" w:hint="eastAsia"/>
          <w:sz w:val="21"/>
          <w:szCs w:val="21"/>
        </w:rPr>
        <w:t>建议在第(</w:t>
      </w:r>
      <w:proofErr w:type="gramEnd"/>
      <w:r w:rsidR="00301C91">
        <w:rPr>
          <w:rFonts w:ascii="SimSun" w:hAnsi="SimSun" w:hint="eastAsia"/>
          <w:sz w:val="21"/>
          <w:szCs w:val="21"/>
        </w:rPr>
        <w:t>1)款(a)项</w:t>
      </w:r>
      <w:r w:rsidR="002B4EC4">
        <w:rPr>
          <w:rFonts w:ascii="SimSun" w:hAnsi="SimSun" w:hint="eastAsia"/>
          <w:sz w:val="21"/>
          <w:szCs w:val="21"/>
        </w:rPr>
        <w:t>下新增</w:t>
      </w:r>
      <w:r w:rsidR="00115C36">
        <w:rPr>
          <w:rFonts w:ascii="SimSun" w:hAnsi="SimSun" w:hint="eastAsia"/>
          <w:sz w:val="21"/>
          <w:szCs w:val="21"/>
        </w:rPr>
        <w:t>第</w:t>
      </w:r>
      <w:r w:rsidR="00301C91">
        <w:rPr>
          <w:rFonts w:ascii="SimSun" w:hAnsi="SimSun" w:hint="eastAsia"/>
          <w:sz w:val="21"/>
          <w:szCs w:val="21"/>
        </w:rPr>
        <w:t>(v)</w:t>
      </w:r>
      <w:r w:rsidR="002B4EC4">
        <w:rPr>
          <w:rFonts w:ascii="SimSun" w:hAnsi="SimSun" w:hint="eastAsia"/>
          <w:sz w:val="21"/>
          <w:szCs w:val="21"/>
        </w:rPr>
        <w:t>目，以便为在国际注册簿中</w:t>
      </w:r>
      <w:r w:rsidR="007F29BC">
        <w:rPr>
          <w:rFonts w:ascii="SimSun" w:hAnsi="SimSun" w:hint="eastAsia"/>
          <w:sz w:val="21"/>
          <w:szCs w:val="21"/>
        </w:rPr>
        <w:t>登记</w:t>
      </w:r>
      <w:r w:rsidR="002B4EC4">
        <w:rPr>
          <w:rFonts w:ascii="SimSun" w:hAnsi="SimSun" w:hint="eastAsia"/>
          <w:sz w:val="21"/>
          <w:szCs w:val="21"/>
        </w:rPr>
        <w:t>工业品外观设计设计人说明</w:t>
      </w:r>
      <w:r w:rsidR="007F29BC">
        <w:rPr>
          <w:rFonts w:ascii="SimSun" w:hAnsi="SimSun" w:hint="eastAsia"/>
          <w:sz w:val="21"/>
          <w:szCs w:val="21"/>
        </w:rPr>
        <w:t>的</w:t>
      </w:r>
      <w:r w:rsidR="002B4EC4">
        <w:rPr>
          <w:rFonts w:ascii="SimSun" w:hAnsi="SimSun" w:hint="eastAsia"/>
          <w:sz w:val="21"/>
          <w:szCs w:val="21"/>
        </w:rPr>
        <w:t>变更提供可能</w:t>
      </w:r>
      <w:r w:rsidR="004803C7" w:rsidRPr="006B7EF4">
        <w:rPr>
          <w:rFonts w:ascii="SimSun" w:hAnsi="SimSun" w:hint="eastAsia"/>
          <w:sz w:val="21"/>
          <w:szCs w:val="21"/>
        </w:rPr>
        <w:t>。</w:t>
      </w:r>
      <w:r w:rsidR="002B4EC4">
        <w:rPr>
          <w:rFonts w:ascii="SimSun" w:hAnsi="SimSun" w:hint="eastAsia"/>
          <w:sz w:val="21"/>
          <w:szCs w:val="21"/>
        </w:rPr>
        <w:t>这种新的</w:t>
      </w:r>
      <w:r w:rsidR="009D284C">
        <w:rPr>
          <w:rFonts w:ascii="SimSun" w:hAnsi="SimSun" w:hint="eastAsia"/>
          <w:sz w:val="21"/>
          <w:szCs w:val="21"/>
        </w:rPr>
        <w:t>申请</w:t>
      </w:r>
      <w:r w:rsidR="002B4EC4">
        <w:rPr>
          <w:rFonts w:ascii="SimSun" w:hAnsi="SimSun" w:hint="eastAsia"/>
          <w:sz w:val="21"/>
          <w:szCs w:val="21"/>
        </w:rPr>
        <w:t>不但允许登记设计人名称或地址的变更，</w:t>
      </w:r>
      <w:r w:rsidR="00296C36">
        <w:rPr>
          <w:rFonts w:ascii="SimSun" w:hAnsi="SimSun" w:hint="eastAsia"/>
          <w:sz w:val="21"/>
          <w:szCs w:val="21"/>
        </w:rPr>
        <w:t>还允许提供国际申请中未提供的有关设计人身份的说明。</w:t>
      </w:r>
    </w:p>
    <w:p w:rsidR="006C2C3B"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13</w:t>
      </w:r>
      <w:r w:rsidR="002802C2" w:rsidRPr="006B7EF4">
        <w:rPr>
          <w:rFonts w:ascii="SimSun" w:hAnsi="SimSun"/>
          <w:sz w:val="21"/>
          <w:szCs w:val="21"/>
        </w:rPr>
        <w:t>.</w:t>
      </w:r>
      <w:r w:rsidR="002802C2" w:rsidRPr="006B7EF4">
        <w:rPr>
          <w:rFonts w:ascii="SimSun" w:hAnsi="SimSun"/>
          <w:sz w:val="21"/>
          <w:szCs w:val="21"/>
        </w:rPr>
        <w:tab/>
      </w:r>
      <w:r w:rsidR="00296C36">
        <w:rPr>
          <w:rFonts w:ascii="SimSun" w:hAnsi="SimSun" w:hint="eastAsia"/>
          <w:sz w:val="21"/>
          <w:szCs w:val="21"/>
        </w:rPr>
        <w:t>因此，如果如第10段所述，登记国际注册时没有登记设计人的身份，注册人依然能在注册之后的任何时间提供这类信息</w:t>
      </w:r>
      <w:r w:rsidR="00822490" w:rsidRPr="006B7EF4">
        <w:rPr>
          <w:rFonts w:ascii="SimSun" w:hAnsi="SimSun" w:hint="eastAsia"/>
          <w:sz w:val="21"/>
          <w:szCs w:val="21"/>
        </w:rPr>
        <w:t>。</w:t>
      </w:r>
      <w:r w:rsidR="009D284C">
        <w:rPr>
          <w:rFonts w:ascii="SimSun" w:hAnsi="SimSun" w:hint="eastAsia"/>
          <w:sz w:val="21"/>
          <w:szCs w:val="21"/>
        </w:rPr>
        <w:t>其他同样情况比如</w:t>
      </w:r>
      <w:r w:rsidR="00296C36">
        <w:rPr>
          <w:rFonts w:ascii="SimSun" w:hAnsi="SimSun" w:hint="eastAsia"/>
          <w:sz w:val="21"/>
          <w:szCs w:val="21"/>
        </w:rPr>
        <w:t>，一项包含两件设计的国际申请只提供</w:t>
      </w:r>
      <w:r w:rsidR="009D284C">
        <w:rPr>
          <w:rFonts w:ascii="SimSun" w:hAnsi="SimSun" w:hint="eastAsia"/>
          <w:sz w:val="21"/>
          <w:szCs w:val="21"/>
        </w:rPr>
        <w:t>了</w:t>
      </w:r>
      <w:r w:rsidR="00296C36">
        <w:rPr>
          <w:rFonts w:ascii="SimSun" w:hAnsi="SimSun" w:hint="eastAsia"/>
          <w:sz w:val="21"/>
          <w:szCs w:val="21"/>
        </w:rPr>
        <w:t>1号设计</w:t>
      </w:r>
      <w:r w:rsidR="004F73A6">
        <w:rPr>
          <w:rFonts w:ascii="SimSun" w:hAnsi="SimSun" w:hint="eastAsia"/>
          <w:sz w:val="21"/>
          <w:szCs w:val="21"/>
        </w:rPr>
        <w:t>的</w:t>
      </w:r>
      <w:r w:rsidR="00296C36">
        <w:rPr>
          <w:rFonts w:ascii="SimSun" w:hAnsi="SimSun" w:hint="eastAsia"/>
          <w:sz w:val="21"/>
          <w:szCs w:val="21"/>
        </w:rPr>
        <w:t>设计人身份信息。依照拟议新条款，可</w:t>
      </w:r>
      <w:r w:rsidR="009D284C">
        <w:rPr>
          <w:rFonts w:ascii="SimSun" w:hAnsi="SimSun" w:hint="eastAsia"/>
          <w:sz w:val="21"/>
          <w:szCs w:val="21"/>
        </w:rPr>
        <w:t>以</w:t>
      </w:r>
      <w:r w:rsidR="00296C36">
        <w:rPr>
          <w:rFonts w:ascii="SimSun" w:hAnsi="SimSun" w:hint="eastAsia"/>
          <w:sz w:val="21"/>
          <w:szCs w:val="21"/>
        </w:rPr>
        <w:t>之后在国际注册簿中添加</w:t>
      </w:r>
      <w:r w:rsidR="00115C36">
        <w:rPr>
          <w:rFonts w:ascii="SimSun" w:hAnsi="SimSun" w:hint="eastAsia"/>
          <w:sz w:val="21"/>
          <w:szCs w:val="21"/>
        </w:rPr>
        <w:t>并</w:t>
      </w:r>
      <w:r w:rsidR="00296C36">
        <w:rPr>
          <w:rFonts w:ascii="SimSun" w:hAnsi="SimSun" w:hint="eastAsia"/>
          <w:sz w:val="21"/>
          <w:szCs w:val="21"/>
        </w:rPr>
        <w:t>登记2号设计</w:t>
      </w:r>
      <w:r w:rsidR="004F73A6">
        <w:rPr>
          <w:rFonts w:ascii="SimSun" w:hAnsi="SimSun" w:hint="eastAsia"/>
          <w:sz w:val="21"/>
          <w:szCs w:val="21"/>
        </w:rPr>
        <w:t>的</w:t>
      </w:r>
      <w:r w:rsidR="00296C36">
        <w:rPr>
          <w:rFonts w:ascii="SimSun" w:hAnsi="SimSun" w:hint="eastAsia"/>
          <w:sz w:val="21"/>
          <w:szCs w:val="21"/>
        </w:rPr>
        <w:t>设计人身份信息。</w:t>
      </w:r>
      <w:r w:rsidR="00223CAD">
        <w:rPr>
          <w:rFonts w:ascii="SimSun" w:hAnsi="SimSun" w:hint="eastAsia"/>
          <w:sz w:val="21"/>
          <w:szCs w:val="21"/>
        </w:rPr>
        <w:t>然而，</w:t>
      </w:r>
      <w:r w:rsidR="00F7722E">
        <w:rPr>
          <w:rFonts w:ascii="SimSun" w:hAnsi="SimSun" w:hint="eastAsia"/>
          <w:sz w:val="21"/>
          <w:szCs w:val="21"/>
        </w:rPr>
        <w:t>如果</w:t>
      </w:r>
      <w:r w:rsidR="00223CAD">
        <w:rPr>
          <w:rFonts w:ascii="SimSun" w:hAnsi="SimSun" w:hint="eastAsia"/>
          <w:sz w:val="21"/>
          <w:szCs w:val="21"/>
        </w:rPr>
        <w:t>提出</w:t>
      </w:r>
      <w:r w:rsidR="00F7722E">
        <w:rPr>
          <w:rFonts w:ascii="SimSun" w:hAnsi="SimSun" w:hint="eastAsia"/>
          <w:sz w:val="21"/>
          <w:szCs w:val="21"/>
        </w:rPr>
        <w:t>另有一人是1号设计的共同设计人，则该新条款不适用。在这一特定情况下，有关1号设计设计人的初始说明视为有误，因此应归为细则第22条第(1)款的范畴。</w:t>
      </w:r>
    </w:p>
    <w:p w:rsidR="00460DFE" w:rsidRPr="006B7EF4" w:rsidRDefault="008144A7" w:rsidP="00263CAE">
      <w:pPr>
        <w:pStyle w:val="ONUME"/>
        <w:numPr>
          <w:ilvl w:val="0"/>
          <w:numId w:val="0"/>
        </w:numPr>
        <w:overflowPunct w:val="0"/>
        <w:spacing w:afterLines="50" w:after="120" w:line="340" w:lineRule="atLeast"/>
        <w:jc w:val="both"/>
        <w:rPr>
          <w:rFonts w:ascii="SimSun" w:hAnsi="SimSun"/>
          <w:bCs/>
          <w:sz w:val="21"/>
          <w:szCs w:val="21"/>
        </w:rPr>
      </w:pPr>
      <w:r>
        <w:rPr>
          <w:rFonts w:ascii="SimSun" w:hAnsi="SimSun" w:hint="eastAsia"/>
          <w:sz w:val="21"/>
          <w:szCs w:val="21"/>
        </w:rPr>
        <w:t>14</w:t>
      </w:r>
      <w:r w:rsidR="00460DFE" w:rsidRPr="006B7EF4">
        <w:rPr>
          <w:rFonts w:ascii="SimSun" w:hAnsi="SimSun"/>
          <w:sz w:val="21"/>
          <w:szCs w:val="21"/>
        </w:rPr>
        <w:t>.</w:t>
      </w:r>
      <w:r w:rsidR="00460DFE" w:rsidRPr="006B7EF4">
        <w:rPr>
          <w:rFonts w:ascii="SimSun" w:hAnsi="SimSun"/>
          <w:sz w:val="21"/>
          <w:szCs w:val="21"/>
        </w:rPr>
        <w:tab/>
      </w:r>
      <w:r w:rsidR="00F455D9">
        <w:rPr>
          <w:rFonts w:ascii="SimSun" w:hAnsi="SimSun" w:hint="eastAsia"/>
          <w:sz w:val="21"/>
          <w:szCs w:val="21"/>
        </w:rPr>
        <w:t>拟议新增的第(2)款</w:t>
      </w:r>
      <w:r w:rsidR="00223CAD">
        <w:rPr>
          <w:rFonts w:ascii="SimSun" w:hAnsi="SimSun" w:hint="eastAsia"/>
          <w:sz w:val="21"/>
          <w:szCs w:val="21"/>
        </w:rPr>
        <w:t>第</w:t>
      </w:r>
      <w:r w:rsidR="00F455D9">
        <w:rPr>
          <w:rFonts w:ascii="SimSun" w:hAnsi="SimSun" w:hint="eastAsia"/>
          <w:sz w:val="21"/>
          <w:szCs w:val="21"/>
        </w:rPr>
        <w:t>(vi)项</w:t>
      </w:r>
      <w:r w:rsidR="007F29BC">
        <w:rPr>
          <w:rFonts w:ascii="SimSun" w:hAnsi="SimSun" w:hint="eastAsia"/>
          <w:sz w:val="21"/>
          <w:szCs w:val="21"/>
        </w:rPr>
        <w:t>所针对</w:t>
      </w:r>
      <w:r w:rsidR="007203E5">
        <w:rPr>
          <w:rFonts w:ascii="SimSun" w:hAnsi="SimSun" w:hint="eastAsia"/>
          <w:sz w:val="21"/>
          <w:szCs w:val="21"/>
        </w:rPr>
        <w:t>的提供设计人身份说明的情况是，该</w:t>
      </w:r>
      <w:r w:rsidR="00F455D9">
        <w:rPr>
          <w:rFonts w:ascii="SimSun" w:hAnsi="SimSun" w:hint="eastAsia"/>
          <w:sz w:val="21"/>
          <w:szCs w:val="21"/>
        </w:rPr>
        <w:t>设计人不是</w:t>
      </w:r>
      <w:r w:rsidR="008204DC">
        <w:rPr>
          <w:rFonts w:ascii="SimSun" w:hAnsi="SimSun" w:hint="eastAsia"/>
          <w:sz w:val="21"/>
          <w:szCs w:val="21"/>
        </w:rPr>
        <w:t>一项</w:t>
      </w:r>
      <w:r w:rsidR="00F455D9">
        <w:rPr>
          <w:rFonts w:ascii="SimSun" w:hAnsi="SimSun" w:hint="eastAsia"/>
          <w:sz w:val="21"/>
          <w:szCs w:val="21"/>
        </w:rPr>
        <w:t>国际注册的</w:t>
      </w:r>
      <w:r w:rsidR="00DF139D">
        <w:rPr>
          <w:rFonts w:ascii="SimSun" w:hAnsi="SimSun" w:hint="eastAsia"/>
          <w:sz w:val="21"/>
          <w:szCs w:val="21"/>
        </w:rPr>
        <w:t>全部</w:t>
      </w:r>
      <w:r w:rsidR="00F455D9">
        <w:rPr>
          <w:rFonts w:ascii="SimSun" w:hAnsi="SimSun" w:hint="eastAsia"/>
          <w:sz w:val="21"/>
          <w:szCs w:val="21"/>
        </w:rPr>
        <w:t>工业品外观设计</w:t>
      </w:r>
      <w:r w:rsidR="007203E5">
        <w:rPr>
          <w:rFonts w:ascii="SimSun" w:hAnsi="SimSun" w:hint="eastAsia"/>
          <w:sz w:val="21"/>
          <w:szCs w:val="21"/>
        </w:rPr>
        <w:t>的</w:t>
      </w:r>
      <w:r w:rsidR="00F455D9">
        <w:rPr>
          <w:rFonts w:ascii="SimSun" w:hAnsi="SimSun" w:hint="eastAsia"/>
          <w:sz w:val="21"/>
          <w:szCs w:val="21"/>
        </w:rPr>
        <w:t>设计人</w:t>
      </w:r>
      <w:r w:rsidR="002A53F8" w:rsidRPr="006B7EF4">
        <w:rPr>
          <w:rFonts w:ascii="SimSun" w:hAnsi="SimSun" w:hint="eastAsia"/>
          <w:bCs/>
          <w:sz w:val="21"/>
          <w:szCs w:val="21"/>
        </w:rPr>
        <w:t>。</w:t>
      </w:r>
      <w:r w:rsidR="007203E5">
        <w:rPr>
          <w:rFonts w:ascii="SimSun" w:hAnsi="SimSun" w:hint="eastAsia"/>
          <w:bCs/>
          <w:sz w:val="21"/>
          <w:szCs w:val="21"/>
        </w:rPr>
        <w:t>增加</w:t>
      </w:r>
      <w:r w:rsidR="007F29BC">
        <w:rPr>
          <w:rFonts w:ascii="SimSun" w:hAnsi="SimSun" w:hint="eastAsia"/>
          <w:bCs/>
          <w:sz w:val="21"/>
          <w:szCs w:val="21"/>
        </w:rPr>
        <w:t>这项</w:t>
      </w:r>
      <w:r w:rsidR="007203E5">
        <w:rPr>
          <w:rFonts w:ascii="SimSun" w:hAnsi="SimSun" w:hint="eastAsia"/>
          <w:bCs/>
          <w:sz w:val="21"/>
          <w:szCs w:val="21"/>
        </w:rPr>
        <w:t>说明对于国际局十分必要，</w:t>
      </w:r>
      <w:r w:rsidR="007F29BC">
        <w:rPr>
          <w:rFonts w:ascii="SimSun" w:hAnsi="SimSun" w:hint="eastAsia"/>
          <w:bCs/>
          <w:sz w:val="21"/>
          <w:szCs w:val="21"/>
        </w:rPr>
        <w:t>能</w:t>
      </w:r>
      <w:r w:rsidR="007203E5">
        <w:rPr>
          <w:rFonts w:ascii="SimSun" w:hAnsi="SimSun" w:hint="eastAsia"/>
          <w:bCs/>
          <w:sz w:val="21"/>
          <w:szCs w:val="21"/>
        </w:rPr>
        <w:t>使之将</w:t>
      </w:r>
      <w:r w:rsidR="009D284C">
        <w:rPr>
          <w:rFonts w:ascii="SimSun" w:hAnsi="SimSun" w:hint="eastAsia"/>
          <w:bCs/>
          <w:sz w:val="21"/>
          <w:szCs w:val="21"/>
        </w:rPr>
        <w:t>设计人与其</w:t>
      </w:r>
      <w:r w:rsidR="007203E5">
        <w:rPr>
          <w:rFonts w:ascii="SimSun" w:hAnsi="SimSun" w:hint="eastAsia"/>
          <w:bCs/>
          <w:sz w:val="21"/>
          <w:szCs w:val="21"/>
        </w:rPr>
        <w:t>设计的工业品外观设计关联起来，并正确登记和公布该信息。</w:t>
      </w:r>
    </w:p>
    <w:p w:rsidR="00CE34D8" w:rsidRPr="00263CAE" w:rsidRDefault="00CE34D8" w:rsidP="00263CAE">
      <w:pPr>
        <w:pStyle w:val="Heading2"/>
        <w:spacing w:beforeLines="100" w:afterLines="50" w:after="120" w:line="340" w:lineRule="atLeast"/>
        <w:jc w:val="both"/>
        <w:rPr>
          <w:rFonts w:ascii="SimSun" w:hAnsi="SimSun"/>
          <w:b/>
          <w:sz w:val="21"/>
          <w:szCs w:val="21"/>
        </w:rPr>
      </w:pPr>
      <w:r w:rsidRPr="00263CAE">
        <w:rPr>
          <w:rFonts w:ascii="SimSun" w:hAnsi="SimSun" w:hint="eastAsia"/>
          <w:b/>
          <w:sz w:val="21"/>
          <w:szCs w:val="21"/>
        </w:rPr>
        <w:t>对细则第26条的修正</w:t>
      </w:r>
    </w:p>
    <w:p w:rsidR="009E6D3B"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sz w:val="21"/>
          <w:szCs w:val="21"/>
        </w:rPr>
        <w:t>15</w:t>
      </w:r>
      <w:r w:rsidR="006C2C3B" w:rsidRPr="006B7EF4">
        <w:rPr>
          <w:rFonts w:ascii="SimSun" w:hAnsi="SimSun"/>
          <w:sz w:val="21"/>
          <w:szCs w:val="21"/>
        </w:rPr>
        <w:t>.</w:t>
      </w:r>
      <w:r w:rsidR="006C2C3B" w:rsidRPr="006B7EF4">
        <w:rPr>
          <w:rFonts w:ascii="SimSun" w:hAnsi="SimSun"/>
          <w:sz w:val="21"/>
          <w:szCs w:val="21"/>
        </w:rPr>
        <w:tab/>
      </w:r>
      <w:r w:rsidR="007203E5">
        <w:rPr>
          <w:rFonts w:ascii="SimSun" w:hAnsi="SimSun" w:hint="eastAsia"/>
          <w:sz w:val="21"/>
          <w:szCs w:val="21"/>
        </w:rPr>
        <w:t>与所有其他类型的变更登记相同，工业品外观设计设计人说明</w:t>
      </w:r>
      <w:r w:rsidR="007F29BC">
        <w:rPr>
          <w:rFonts w:ascii="SimSun" w:hAnsi="SimSun" w:hint="eastAsia"/>
          <w:sz w:val="21"/>
          <w:szCs w:val="21"/>
        </w:rPr>
        <w:t>的</w:t>
      </w:r>
      <w:r w:rsidR="007203E5">
        <w:rPr>
          <w:rFonts w:ascii="SimSun" w:hAnsi="SimSun" w:hint="eastAsia"/>
          <w:sz w:val="21"/>
          <w:szCs w:val="21"/>
        </w:rPr>
        <w:t>变更应在公报中公布</w:t>
      </w:r>
      <w:r w:rsidR="00861DE2" w:rsidRPr="006B7EF4">
        <w:rPr>
          <w:rFonts w:ascii="SimSun" w:hAnsi="SimSun" w:hint="eastAsia"/>
          <w:color w:val="222222"/>
          <w:sz w:val="21"/>
          <w:szCs w:val="21"/>
        </w:rPr>
        <w:t>。</w:t>
      </w:r>
      <w:r w:rsidR="007203E5">
        <w:rPr>
          <w:rFonts w:ascii="SimSun" w:hAnsi="SimSun" w:hint="eastAsia"/>
          <w:color w:val="222222"/>
          <w:sz w:val="21"/>
          <w:szCs w:val="21"/>
        </w:rPr>
        <w:t>因此建议对细则第26条第(1)款</w:t>
      </w:r>
      <w:r w:rsidR="00E44A86">
        <w:rPr>
          <w:rFonts w:ascii="SimSun" w:hAnsi="SimSun" w:hint="eastAsia"/>
          <w:color w:val="222222"/>
          <w:sz w:val="21"/>
          <w:szCs w:val="21"/>
        </w:rPr>
        <w:t>第</w:t>
      </w:r>
      <w:r w:rsidR="00E83F46">
        <w:rPr>
          <w:rFonts w:ascii="SimSun" w:hAnsi="SimSun" w:hint="eastAsia"/>
          <w:color w:val="222222"/>
          <w:sz w:val="21"/>
          <w:szCs w:val="21"/>
        </w:rPr>
        <w:t>(iv)项作出相应修正。</w:t>
      </w:r>
    </w:p>
    <w:p w:rsidR="00CE34D8" w:rsidRPr="00263CAE" w:rsidRDefault="00CE34D8" w:rsidP="00263CAE">
      <w:pPr>
        <w:pStyle w:val="Heading2"/>
        <w:spacing w:beforeLines="100" w:afterLines="50" w:after="120" w:line="340" w:lineRule="atLeast"/>
        <w:jc w:val="both"/>
        <w:rPr>
          <w:rFonts w:ascii="SimSun" w:hAnsi="SimSun"/>
          <w:b/>
          <w:sz w:val="21"/>
          <w:szCs w:val="21"/>
        </w:rPr>
      </w:pPr>
      <w:r w:rsidRPr="00263CAE">
        <w:rPr>
          <w:rFonts w:ascii="SimSun" w:hAnsi="SimSun" w:hint="eastAsia"/>
          <w:b/>
          <w:sz w:val="21"/>
          <w:szCs w:val="21"/>
        </w:rPr>
        <w:t>对费用表的修正</w:t>
      </w:r>
    </w:p>
    <w:p w:rsidR="00C906C5" w:rsidRPr="006B7EF4" w:rsidRDefault="008144A7" w:rsidP="00263CAE">
      <w:pPr>
        <w:pStyle w:val="ONUME"/>
        <w:numPr>
          <w:ilvl w:val="0"/>
          <w:numId w:val="0"/>
        </w:numPr>
        <w:overflowPunct w:val="0"/>
        <w:spacing w:afterLines="50" w:after="120" w:line="340" w:lineRule="atLeast"/>
        <w:jc w:val="both"/>
        <w:rPr>
          <w:rFonts w:ascii="SimSun" w:hAnsi="SimSun"/>
          <w:sz w:val="21"/>
          <w:szCs w:val="21"/>
        </w:rPr>
      </w:pPr>
      <w:r>
        <w:rPr>
          <w:rFonts w:ascii="SimSun" w:hAnsi="SimSun" w:hint="eastAsia"/>
          <w:bCs/>
          <w:sz w:val="21"/>
          <w:szCs w:val="21"/>
        </w:rPr>
        <w:t>16</w:t>
      </w:r>
      <w:r w:rsidR="00956069" w:rsidRPr="006B7EF4">
        <w:rPr>
          <w:rFonts w:ascii="SimSun" w:hAnsi="SimSun"/>
          <w:bCs/>
          <w:sz w:val="21"/>
          <w:szCs w:val="21"/>
        </w:rPr>
        <w:t>.</w:t>
      </w:r>
      <w:r w:rsidR="00956069" w:rsidRPr="006B7EF4">
        <w:rPr>
          <w:rFonts w:ascii="SimSun" w:hAnsi="SimSun"/>
          <w:bCs/>
          <w:sz w:val="21"/>
          <w:szCs w:val="21"/>
        </w:rPr>
        <w:tab/>
      </w:r>
      <w:r w:rsidR="00E83F46">
        <w:rPr>
          <w:rFonts w:ascii="SimSun" w:hAnsi="SimSun" w:hint="eastAsia"/>
          <w:bCs/>
          <w:sz w:val="21"/>
          <w:szCs w:val="21"/>
        </w:rPr>
        <w:t>对于登记工业品外观设计设计人说明变更的请求，建议适用</w:t>
      </w:r>
      <w:r w:rsidR="00E746F8">
        <w:rPr>
          <w:rFonts w:ascii="SimSun" w:hAnsi="SimSun" w:hint="eastAsia"/>
          <w:bCs/>
          <w:sz w:val="21"/>
          <w:szCs w:val="21"/>
        </w:rPr>
        <w:t>与注册人名称或地址变更</w:t>
      </w:r>
      <w:r w:rsidR="007F29BC">
        <w:rPr>
          <w:rFonts w:ascii="SimSun" w:hAnsi="SimSun" w:hint="eastAsia"/>
          <w:bCs/>
          <w:sz w:val="21"/>
          <w:szCs w:val="21"/>
        </w:rPr>
        <w:t>登记</w:t>
      </w:r>
      <w:r w:rsidR="009D284C">
        <w:rPr>
          <w:rFonts w:ascii="SimSun" w:hAnsi="SimSun" w:hint="eastAsia"/>
          <w:bCs/>
          <w:sz w:val="21"/>
          <w:szCs w:val="21"/>
        </w:rPr>
        <w:t>申</w:t>
      </w:r>
      <w:r w:rsidR="007F29BC">
        <w:rPr>
          <w:rFonts w:ascii="SimSun" w:hAnsi="SimSun" w:hint="eastAsia"/>
          <w:bCs/>
          <w:sz w:val="21"/>
          <w:szCs w:val="21"/>
        </w:rPr>
        <w:t>请</w:t>
      </w:r>
      <w:r w:rsidR="00E746F8">
        <w:rPr>
          <w:rFonts w:ascii="SimSun" w:hAnsi="SimSun" w:hint="eastAsia"/>
          <w:bCs/>
          <w:sz w:val="21"/>
          <w:szCs w:val="21"/>
        </w:rPr>
        <w:t>相同的金额，即一项国际注册为144瑞士法郎，同一</w:t>
      </w:r>
      <w:r w:rsidR="009D284C">
        <w:rPr>
          <w:rFonts w:ascii="SimSun" w:hAnsi="SimSun" w:hint="eastAsia"/>
          <w:bCs/>
          <w:sz w:val="21"/>
          <w:szCs w:val="21"/>
        </w:rPr>
        <w:t>申</w:t>
      </w:r>
      <w:r w:rsidR="00E746F8">
        <w:rPr>
          <w:rFonts w:ascii="SimSun" w:hAnsi="SimSun" w:hint="eastAsia"/>
          <w:bCs/>
          <w:sz w:val="21"/>
          <w:szCs w:val="21"/>
        </w:rPr>
        <w:t>请中每附加一项国际注册</w:t>
      </w:r>
      <w:r w:rsidR="00E44A86">
        <w:rPr>
          <w:rFonts w:ascii="SimSun" w:hAnsi="SimSun" w:hint="eastAsia"/>
          <w:bCs/>
          <w:sz w:val="21"/>
          <w:szCs w:val="21"/>
        </w:rPr>
        <w:t>另收</w:t>
      </w:r>
      <w:r w:rsidR="00E746F8">
        <w:rPr>
          <w:rFonts w:ascii="SimSun" w:hAnsi="SimSun" w:hint="eastAsia"/>
          <w:bCs/>
          <w:sz w:val="21"/>
          <w:szCs w:val="21"/>
        </w:rPr>
        <w:t>72瑞士法郎</w:t>
      </w:r>
      <w:r w:rsidR="00232682" w:rsidRPr="006B7EF4">
        <w:rPr>
          <w:rFonts w:ascii="SimSun" w:hAnsi="SimSun" w:hint="eastAsia"/>
          <w:color w:val="222222"/>
          <w:sz w:val="21"/>
          <w:szCs w:val="21"/>
        </w:rPr>
        <w:t>。</w:t>
      </w:r>
      <w:r w:rsidR="00E746F8">
        <w:rPr>
          <w:rFonts w:ascii="SimSun" w:hAnsi="SimSun" w:hint="eastAsia"/>
          <w:color w:val="222222"/>
          <w:sz w:val="21"/>
          <w:szCs w:val="21"/>
        </w:rPr>
        <w:t>在费用表中</w:t>
      </w:r>
      <w:r w:rsidR="007F29BC">
        <w:rPr>
          <w:rFonts w:ascii="SimSun" w:hAnsi="SimSun" w:hint="eastAsia"/>
          <w:color w:val="222222"/>
          <w:sz w:val="21"/>
          <w:szCs w:val="21"/>
        </w:rPr>
        <w:t>新增这项</w:t>
      </w:r>
      <w:r w:rsidR="00E746F8">
        <w:rPr>
          <w:rFonts w:ascii="SimSun" w:hAnsi="SimSun" w:hint="eastAsia"/>
          <w:color w:val="222222"/>
          <w:sz w:val="21"/>
          <w:szCs w:val="21"/>
        </w:rPr>
        <w:t>费用后，</w:t>
      </w:r>
      <w:r w:rsidR="006B7EF6">
        <w:rPr>
          <w:rFonts w:ascii="SimSun" w:hAnsi="SimSun" w:hint="eastAsia"/>
          <w:color w:val="222222"/>
          <w:sz w:val="21"/>
          <w:szCs w:val="21"/>
        </w:rPr>
        <w:t>须据此对</w:t>
      </w:r>
      <w:r w:rsidR="00372CCA">
        <w:rPr>
          <w:rFonts w:ascii="SimSun" w:hAnsi="SimSun" w:hint="eastAsia"/>
          <w:color w:val="222222"/>
          <w:sz w:val="21"/>
          <w:szCs w:val="21"/>
        </w:rPr>
        <w:t>所有已有的费用项目重新编号。</w:t>
      </w:r>
    </w:p>
    <w:p w:rsidR="008144A7" w:rsidRPr="00263CAE" w:rsidRDefault="008144A7" w:rsidP="00263CAE">
      <w:pPr>
        <w:pStyle w:val="Heading2"/>
        <w:spacing w:beforeLines="100" w:afterLines="50" w:after="120" w:line="340" w:lineRule="atLeast"/>
        <w:jc w:val="both"/>
        <w:rPr>
          <w:rFonts w:ascii="SimSun" w:hAnsi="SimSun"/>
          <w:b/>
          <w:sz w:val="21"/>
          <w:szCs w:val="21"/>
        </w:rPr>
      </w:pPr>
      <w:r w:rsidRPr="00263CAE">
        <w:rPr>
          <w:rFonts w:ascii="SimSun" w:hAnsi="SimSun" w:hint="eastAsia"/>
          <w:b/>
          <w:sz w:val="21"/>
          <w:szCs w:val="21"/>
        </w:rPr>
        <w:t>生效日期</w:t>
      </w:r>
    </w:p>
    <w:p w:rsidR="00073B6A" w:rsidRPr="006B7EF4" w:rsidRDefault="008144A7" w:rsidP="00263CAE">
      <w:pPr>
        <w:pStyle w:val="ONUME"/>
        <w:numPr>
          <w:ilvl w:val="0"/>
          <w:numId w:val="0"/>
        </w:numPr>
        <w:overflowPunct w:val="0"/>
        <w:spacing w:afterLines="50" w:after="120" w:line="340" w:lineRule="atLeast"/>
        <w:jc w:val="both"/>
        <w:rPr>
          <w:rFonts w:ascii="SimSun" w:hAnsi="SimSun"/>
          <w:bCs/>
          <w:sz w:val="21"/>
          <w:szCs w:val="21"/>
        </w:rPr>
      </w:pPr>
      <w:r>
        <w:rPr>
          <w:rFonts w:ascii="SimSun" w:hAnsi="SimSun" w:hint="eastAsia"/>
          <w:bCs/>
          <w:sz w:val="21"/>
          <w:szCs w:val="21"/>
        </w:rPr>
        <w:t>17</w:t>
      </w:r>
      <w:r w:rsidR="00073B6A" w:rsidRPr="006B7EF4">
        <w:rPr>
          <w:rFonts w:ascii="SimSun" w:hAnsi="SimSun"/>
          <w:bCs/>
          <w:sz w:val="21"/>
          <w:szCs w:val="21"/>
        </w:rPr>
        <w:t>.</w:t>
      </w:r>
      <w:r w:rsidR="00073B6A" w:rsidRPr="006B7EF4">
        <w:rPr>
          <w:rFonts w:ascii="SimSun" w:hAnsi="SimSun"/>
          <w:bCs/>
          <w:sz w:val="21"/>
          <w:szCs w:val="21"/>
        </w:rPr>
        <w:tab/>
      </w:r>
      <w:r w:rsidR="00372CCA">
        <w:rPr>
          <w:rFonts w:ascii="SimSun" w:hAnsi="SimSun" w:hint="eastAsia"/>
          <w:bCs/>
          <w:sz w:val="21"/>
          <w:szCs w:val="21"/>
        </w:rPr>
        <w:t>对</w:t>
      </w:r>
      <w:r w:rsidR="00F06374">
        <w:rPr>
          <w:rFonts w:ascii="SimSun" w:hAnsi="SimSun" w:hint="eastAsia"/>
          <w:bCs/>
          <w:sz w:val="21"/>
          <w:szCs w:val="21"/>
        </w:rPr>
        <w:t>《共同实施细则》</w:t>
      </w:r>
      <w:r w:rsidR="00372CCA">
        <w:rPr>
          <w:rFonts w:ascii="SimSun" w:hAnsi="SimSun" w:hint="eastAsia"/>
          <w:bCs/>
          <w:sz w:val="21"/>
          <w:szCs w:val="21"/>
        </w:rPr>
        <w:t>的拟议修正将不要求缔约方的局作出任何行动，只对国际局的信息技术系统和审查程序作出改动</w:t>
      </w:r>
      <w:r w:rsidR="009D284C">
        <w:rPr>
          <w:rFonts w:ascii="SimSun" w:hAnsi="SimSun" w:hint="eastAsia"/>
          <w:bCs/>
          <w:sz w:val="21"/>
          <w:szCs w:val="21"/>
        </w:rPr>
        <w:t>即可</w:t>
      </w:r>
      <w:r w:rsidR="00407886" w:rsidRPr="006B7EF4">
        <w:rPr>
          <w:rFonts w:ascii="SimSun" w:hAnsi="SimSun" w:hint="eastAsia"/>
          <w:bCs/>
          <w:sz w:val="21"/>
          <w:szCs w:val="21"/>
        </w:rPr>
        <w:t>。</w:t>
      </w:r>
      <w:r w:rsidR="00372CCA">
        <w:rPr>
          <w:rFonts w:ascii="SimSun" w:hAnsi="SimSun" w:hint="eastAsia"/>
          <w:bCs/>
          <w:sz w:val="21"/>
          <w:szCs w:val="21"/>
        </w:rPr>
        <w:t>因此，如果提案获得工作组的认可</w:t>
      </w:r>
      <w:r w:rsidR="00C35E65">
        <w:rPr>
          <w:rFonts w:ascii="SimSun" w:hAnsi="SimSun" w:hint="eastAsia"/>
          <w:bCs/>
          <w:sz w:val="21"/>
          <w:szCs w:val="21"/>
        </w:rPr>
        <w:t>并获</w:t>
      </w:r>
      <w:r w:rsidR="00372CCA">
        <w:rPr>
          <w:rFonts w:ascii="SimSun" w:hAnsi="SimSun" w:hint="eastAsia"/>
          <w:bCs/>
          <w:sz w:val="21"/>
          <w:szCs w:val="21"/>
        </w:rPr>
        <w:t>海牙联盟大会通过，拟议新细则应在通过后迅速</w:t>
      </w:r>
      <w:r w:rsidR="00C35E65">
        <w:rPr>
          <w:rFonts w:ascii="SimSun" w:hAnsi="SimSun" w:hint="eastAsia"/>
          <w:bCs/>
          <w:sz w:val="21"/>
          <w:szCs w:val="21"/>
        </w:rPr>
        <w:t>实施</w:t>
      </w:r>
      <w:r w:rsidR="00372CCA">
        <w:rPr>
          <w:rFonts w:ascii="SimSun" w:hAnsi="SimSun" w:hint="eastAsia"/>
          <w:bCs/>
          <w:sz w:val="21"/>
          <w:szCs w:val="21"/>
        </w:rPr>
        <w:t>。</w:t>
      </w:r>
    </w:p>
    <w:p w:rsidR="00D87717" w:rsidRPr="00263CAE" w:rsidRDefault="008144A7" w:rsidP="008174DD">
      <w:pPr>
        <w:pStyle w:val="ONUME"/>
        <w:numPr>
          <w:ilvl w:val="0"/>
          <w:numId w:val="0"/>
        </w:numPr>
        <w:spacing w:afterLines="50" w:after="120" w:line="340" w:lineRule="atLeast"/>
        <w:ind w:left="5534"/>
        <w:jc w:val="both"/>
        <w:rPr>
          <w:rFonts w:ascii="KaiTi" w:eastAsia="KaiTi" w:hAnsi="KaiTi"/>
          <w:i/>
          <w:iCs/>
          <w:sz w:val="21"/>
          <w:szCs w:val="21"/>
        </w:rPr>
      </w:pPr>
      <w:r w:rsidRPr="00263CAE">
        <w:rPr>
          <w:rFonts w:ascii="KaiTi" w:eastAsia="KaiTi" w:hAnsi="KaiTi" w:hint="eastAsia"/>
          <w:i/>
          <w:sz w:val="21"/>
          <w:szCs w:val="21"/>
        </w:rPr>
        <w:t>18</w:t>
      </w:r>
      <w:r w:rsidR="00D87717" w:rsidRPr="00263CAE">
        <w:rPr>
          <w:rFonts w:ascii="KaiTi" w:eastAsia="KaiTi" w:hAnsi="KaiTi"/>
          <w:i/>
          <w:sz w:val="21"/>
          <w:szCs w:val="21"/>
        </w:rPr>
        <w:t>.</w:t>
      </w:r>
      <w:r w:rsidR="00D87717" w:rsidRPr="00263CAE">
        <w:rPr>
          <w:rFonts w:ascii="KaiTi" w:eastAsia="KaiTi" w:hAnsi="KaiTi"/>
          <w:i/>
          <w:sz w:val="21"/>
          <w:szCs w:val="21"/>
        </w:rPr>
        <w:tab/>
      </w:r>
      <w:r w:rsidR="00B32C27" w:rsidRPr="00263CAE">
        <w:rPr>
          <w:rFonts w:ascii="KaiTi" w:eastAsia="KaiTi" w:hAnsi="KaiTi" w:hint="eastAsia"/>
          <w:i/>
          <w:sz w:val="21"/>
          <w:szCs w:val="21"/>
        </w:rPr>
        <w:t>请工作组：</w:t>
      </w:r>
    </w:p>
    <w:p w:rsidR="003446F8" w:rsidRPr="00263CAE" w:rsidRDefault="003446F8" w:rsidP="009D284C">
      <w:pPr>
        <w:pStyle w:val="ONUME"/>
        <w:numPr>
          <w:ilvl w:val="0"/>
          <w:numId w:val="0"/>
        </w:numPr>
        <w:spacing w:afterLines="50" w:after="120" w:line="340" w:lineRule="atLeast"/>
        <w:ind w:left="6237"/>
        <w:jc w:val="both"/>
        <w:rPr>
          <w:rFonts w:ascii="KaiTi" w:eastAsia="KaiTi" w:hAnsi="KaiTi"/>
          <w:i/>
          <w:iCs/>
          <w:sz w:val="21"/>
          <w:szCs w:val="21"/>
        </w:rPr>
      </w:pPr>
      <w:bookmarkStart w:id="5" w:name="_GoBack"/>
      <w:bookmarkEnd w:id="5"/>
      <w:r w:rsidRPr="00263CAE">
        <w:rPr>
          <w:rFonts w:ascii="KaiTi" w:eastAsia="KaiTi" w:hAnsi="KaiTi"/>
          <w:i/>
          <w:iCs/>
          <w:sz w:val="21"/>
          <w:szCs w:val="21"/>
        </w:rPr>
        <w:t>(i)</w:t>
      </w:r>
      <w:r w:rsidR="008605B9" w:rsidRPr="00263CAE">
        <w:rPr>
          <w:rFonts w:ascii="KaiTi" w:eastAsia="KaiTi" w:hAnsi="KaiTi"/>
          <w:i/>
          <w:iCs/>
          <w:sz w:val="21"/>
          <w:szCs w:val="21"/>
        </w:rPr>
        <w:tab/>
      </w:r>
      <w:r w:rsidR="00B32C27" w:rsidRPr="00263CAE">
        <w:rPr>
          <w:rFonts w:ascii="KaiTi" w:eastAsia="KaiTi" w:hAnsi="KaiTi" w:hint="eastAsia"/>
          <w:i/>
          <w:iCs/>
          <w:sz w:val="21"/>
          <w:szCs w:val="21"/>
        </w:rPr>
        <w:t>审议本文件中的提案并就此提出评论意见；并</w:t>
      </w:r>
    </w:p>
    <w:p w:rsidR="00CD320A" w:rsidRPr="00263CAE" w:rsidRDefault="003446F8" w:rsidP="009D284C">
      <w:pPr>
        <w:pStyle w:val="ONUME"/>
        <w:numPr>
          <w:ilvl w:val="0"/>
          <w:numId w:val="0"/>
        </w:numPr>
        <w:spacing w:afterLines="50" w:after="120" w:line="340" w:lineRule="atLeast"/>
        <w:ind w:left="6237"/>
        <w:jc w:val="both"/>
        <w:rPr>
          <w:rFonts w:ascii="KaiTi" w:eastAsia="KaiTi" w:hAnsi="KaiTi"/>
          <w:i/>
          <w:sz w:val="21"/>
          <w:szCs w:val="21"/>
        </w:rPr>
      </w:pPr>
      <w:r w:rsidRPr="00263CAE">
        <w:rPr>
          <w:rFonts w:ascii="KaiTi" w:eastAsia="KaiTi" w:hAnsi="KaiTi"/>
          <w:i/>
          <w:iCs/>
          <w:sz w:val="21"/>
          <w:szCs w:val="21"/>
        </w:rPr>
        <w:t>(ii)</w:t>
      </w:r>
      <w:r w:rsidR="008605B9" w:rsidRPr="00263CAE">
        <w:rPr>
          <w:rFonts w:ascii="KaiTi" w:eastAsia="KaiTi" w:hAnsi="KaiTi"/>
          <w:i/>
          <w:iCs/>
          <w:sz w:val="21"/>
          <w:szCs w:val="21"/>
        </w:rPr>
        <w:tab/>
      </w:r>
      <w:r w:rsidR="005A26C8" w:rsidRPr="00263CAE">
        <w:rPr>
          <w:rFonts w:ascii="KaiTi" w:eastAsia="KaiTi" w:hAnsi="KaiTi" w:hint="eastAsia"/>
          <w:i/>
          <w:iCs/>
          <w:sz w:val="21"/>
          <w:szCs w:val="21"/>
        </w:rPr>
        <w:t>说明是否建议海牙联盟大会</w:t>
      </w:r>
      <w:r w:rsidR="00E829F9" w:rsidRPr="00263CAE">
        <w:rPr>
          <w:rFonts w:ascii="KaiTi" w:eastAsia="KaiTi" w:hAnsi="KaiTi" w:hint="eastAsia"/>
          <w:i/>
          <w:iCs/>
          <w:sz w:val="21"/>
          <w:szCs w:val="21"/>
        </w:rPr>
        <w:t>通过本文件附件</w:t>
      </w:r>
      <w:r w:rsidR="009531B3" w:rsidRPr="00263CAE">
        <w:rPr>
          <w:rFonts w:ascii="KaiTi" w:eastAsia="KaiTi" w:hAnsi="KaiTi" w:hint="eastAsia"/>
          <w:i/>
          <w:iCs/>
          <w:sz w:val="21"/>
          <w:szCs w:val="21"/>
        </w:rPr>
        <w:t>所载</w:t>
      </w:r>
      <w:r w:rsidR="00E829F9" w:rsidRPr="00263CAE">
        <w:rPr>
          <w:rFonts w:ascii="KaiTi" w:eastAsia="KaiTi" w:hAnsi="KaiTi" w:hint="eastAsia"/>
          <w:i/>
          <w:iCs/>
          <w:sz w:val="21"/>
          <w:szCs w:val="21"/>
        </w:rPr>
        <w:t>草案</w:t>
      </w:r>
      <w:r w:rsidR="00F24D2E" w:rsidRPr="00263CAE">
        <w:rPr>
          <w:rFonts w:ascii="KaiTi" w:eastAsia="KaiTi" w:hAnsi="KaiTi" w:hint="eastAsia"/>
          <w:i/>
          <w:iCs/>
          <w:sz w:val="21"/>
          <w:szCs w:val="21"/>
        </w:rPr>
        <w:t>中</w:t>
      </w:r>
      <w:r w:rsidR="00C35E65" w:rsidRPr="00263CAE">
        <w:rPr>
          <w:rFonts w:ascii="KaiTi" w:eastAsia="KaiTi" w:hAnsi="KaiTi" w:hint="eastAsia"/>
          <w:i/>
          <w:iCs/>
          <w:sz w:val="21"/>
          <w:szCs w:val="21"/>
        </w:rPr>
        <w:t>提供</w:t>
      </w:r>
      <w:r w:rsidR="00E829F9" w:rsidRPr="00263CAE">
        <w:rPr>
          <w:rFonts w:ascii="KaiTi" w:eastAsia="KaiTi" w:hAnsi="KaiTi" w:hint="eastAsia"/>
          <w:i/>
          <w:iCs/>
          <w:sz w:val="21"/>
          <w:szCs w:val="21"/>
        </w:rPr>
        <w:t>的对</w:t>
      </w:r>
      <w:r w:rsidR="00F06374" w:rsidRPr="00263CAE">
        <w:rPr>
          <w:rFonts w:ascii="KaiTi" w:eastAsia="KaiTi" w:hAnsi="KaiTi" w:hint="eastAsia"/>
          <w:i/>
          <w:iCs/>
          <w:sz w:val="21"/>
          <w:szCs w:val="21"/>
        </w:rPr>
        <w:t>《共同实施细则》</w:t>
      </w:r>
      <w:r w:rsidR="00E829F9" w:rsidRPr="00263CAE">
        <w:rPr>
          <w:rFonts w:ascii="KaiTi" w:eastAsia="KaiTi" w:hAnsi="KaiTi" w:hint="eastAsia"/>
          <w:i/>
          <w:iCs/>
          <w:sz w:val="21"/>
          <w:szCs w:val="21"/>
        </w:rPr>
        <w:t>第</w:t>
      </w:r>
      <w:r w:rsidR="009531B3" w:rsidRPr="00263CAE">
        <w:rPr>
          <w:rFonts w:ascii="KaiTi" w:eastAsia="KaiTi" w:hAnsi="KaiTi" w:hint="eastAsia"/>
          <w:i/>
          <w:iCs/>
          <w:sz w:val="21"/>
          <w:szCs w:val="21"/>
        </w:rPr>
        <w:t>21</w:t>
      </w:r>
      <w:r w:rsidR="00AB7383" w:rsidRPr="00263CAE">
        <w:rPr>
          <w:rFonts w:ascii="KaiTi" w:eastAsia="KaiTi" w:hAnsi="KaiTi" w:hint="eastAsia"/>
          <w:i/>
          <w:iCs/>
          <w:sz w:val="21"/>
          <w:szCs w:val="21"/>
        </w:rPr>
        <w:t>条</w:t>
      </w:r>
      <w:r w:rsidR="009531B3" w:rsidRPr="00263CAE">
        <w:rPr>
          <w:rFonts w:ascii="KaiTi" w:eastAsia="KaiTi" w:hAnsi="KaiTi" w:hint="eastAsia"/>
          <w:i/>
          <w:iCs/>
          <w:sz w:val="21"/>
          <w:szCs w:val="21"/>
        </w:rPr>
        <w:t>和</w:t>
      </w:r>
      <w:r w:rsidR="00AF78B0" w:rsidRPr="00263CAE">
        <w:rPr>
          <w:rFonts w:ascii="KaiTi" w:eastAsia="KaiTi" w:hAnsi="KaiTi" w:hint="eastAsia"/>
          <w:i/>
          <w:iCs/>
          <w:sz w:val="21"/>
          <w:szCs w:val="21"/>
        </w:rPr>
        <w:t>第</w:t>
      </w:r>
      <w:r w:rsidR="009531B3" w:rsidRPr="00263CAE">
        <w:rPr>
          <w:rFonts w:ascii="KaiTi" w:eastAsia="KaiTi" w:hAnsi="KaiTi" w:hint="eastAsia"/>
          <w:i/>
          <w:iCs/>
          <w:sz w:val="21"/>
          <w:szCs w:val="21"/>
        </w:rPr>
        <w:t>26</w:t>
      </w:r>
      <w:r w:rsidR="00E829F9" w:rsidRPr="00263CAE">
        <w:rPr>
          <w:rFonts w:ascii="KaiTi" w:eastAsia="KaiTi" w:hAnsi="KaiTi" w:hint="eastAsia"/>
          <w:i/>
          <w:iCs/>
          <w:sz w:val="21"/>
          <w:szCs w:val="21"/>
        </w:rPr>
        <w:t>条</w:t>
      </w:r>
      <w:r w:rsidR="009531B3" w:rsidRPr="00263CAE">
        <w:rPr>
          <w:rFonts w:ascii="KaiTi" w:eastAsia="KaiTi" w:hAnsi="KaiTi" w:hint="eastAsia"/>
          <w:i/>
          <w:iCs/>
          <w:sz w:val="21"/>
          <w:szCs w:val="21"/>
        </w:rPr>
        <w:t>以及费用表</w:t>
      </w:r>
      <w:r w:rsidR="00E829F9" w:rsidRPr="00263CAE">
        <w:rPr>
          <w:rFonts w:ascii="KaiTi" w:eastAsia="KaiTi" w:hAnsi="KaiTi" w:hint="eastAsia"/>
          <w:i/>
          <w:iCs/>
          <w:sz w:val="21"/>
          <w:szCs w:val="21"/>
        </w:rPr>
        <w:t>的拟议修正</w:t>
      </w:r>
      <w:r w:rsidR="006818F4" w:rsidRPr="00263CAE">
        <w:rPr>
          <w:rFonts w:ascii="KaiTi" w:eastAsia="KaiTi" w:hAnsi="KaiTi" w:hint="eastAsia"/>
          <w:i/>
          <w:iCs/>
          <w:sz w:val="21"/>
          <w:szCs w:val="21"/>
        </w:rPr>
        <w:t>案</w:t>
      </w:r>
      <w:r w:rsidR="00E829F9" w:rsidRPr="00263CAE">
        <w:rPr>
          <w:rFonts w:ascii="KaiTi" w:eastAsia="KaiTi" w:hAnsi="KaiTi" w:hint="eastAsia"/>
          <w:i/>
          <w:iCs/>
          <w:sz w:val="21"/>
          <w:szCs w:val="21"/>
        </w:rPr>
        <w:t>，生效日期为2017年1月1日。</w:t>
      </w:r>
    </w:p>
    <w:p w:rsidR="008605B9" w:rsidRDefault="008C5D52" w:rsidP="008174DD">
      <w:pPr>
        <w:pStyle w:val="Endofdocument-Annex"/>
        <w:spacing w:afterLines="50" w:after="120" w:line="340" w:lineRule="atLeast"/>
        <w:jc w:val="both"/>
        <w:rPr>
          <w:rFonts w:ascii="KaiTi" w:eastAsia="KaiTi" w:hAnsi="KaiTi"/>
          <w:sz w:val="21"/>
          <w:szCs w:val="21"/>
        </w:rPr>
      </w:pPr>
      <w:r w:rsidRPr="008174DD">
        <w:rPr>
          <w:rFonts w:ascii="KaiTi" w:eastAsia="KaiTi" w:hAnsi="KaiTi"/>
          <w:sz w:val="21"/>
          <w:szCs w:val="21"/>
        </w:rPr>
        <w:t>[</w:t>
      </w:r>
      <w:r w:rsidR="00E829F9" w:rsidRPr="008174DD">
        <w:rPr>
          <w:rFonts w:ascii="KaiTi" w:eastAsia="KaiTi" w:hAnsi="KaiTi" w:hint="eastAsia"/>
          <w:sz w:val="21"/>
          <w:szCs w:val="21"/>
        </w:rPr>
        <w:t>后接附件</w:t>
      </w:r>
      <w:r w:rsidRPr="008174DD">
        <w:rPr>
          <w:rFonts w:ascii="KaiTi" w:eastAsia="KaiTi" w:hAnsi="KaiTi"/>
          <w:sz w:val="21"/>
          <w:szCs w:val="21"/>
        </w:rPr>
        <w:t>]</w:t>
      </w:r>
    </w:p>
    <w:p w:rsidR="008174DD" w:rsidRPr="008174DD" w:rsidRDefault="008174DD" w:rsidP="008174DD">
      <w:pPr>
        <w:pStyle w:val="Endofdocument-Annex"/>
        <w:spacing w:afterLines="50" w:after="120" w:line="340" w:lineRule="atLeast"/>
        <w:jc w:val="both"/>
        <w:rPr>
          <w:rFonts w:ascii="KaiTi" w:eastAsia="KaiTi" w:hAnsi="KaiTi"/>
          <w:sz w:val="21"/>
          <w:szCs w:val="21"/>
        </w:rPr>
        <w:sectPr w:rsidR="008174DD" w:rsidRPr="008174DD" w:rsidSect="00477D53">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BC3CE1" w:rsidRDefault="00E829F9" w:rsidP="00A518B5">
      <w:pPr>
        <w:autoSpaceDE w:val="0"/>
        <w:autoSpaceDN w:val="0"/>
        <w:adjustRightInd w:val="0"/>
        <w:jc w:val="center"/>
        <w:rPr>
          <w:rFonts w:ascii="SimHei" w:eastAsia="SimHei" w:hAnsi="SimHei"/>
          <w:sz w:val="21"/>
          <w:szCs w:val="21"/>
        </w:rPr>
      </w:pPr>
      <w:r w:rsidRPr="00EA3332">
        <w:rPr>
          <w:rFonts w:ascii="SimHei" w:eastAsia="SimHei" w:hAnsi="SimHei" w:hint="eastAsia"/>
          <w:sz w:val="21"/>
          <w:szCs w:val="21"/>
        </w:rPr>
        <w:lastRenderedPageBreak/>
        <w:t>《海牙协定》1999年文本和1960</w:t>
      </w:r>
      <w:r w:rsidR="00BC3CE1">
        <w:rPr>
          <w:rFonts w:ascii="SimHei" w:eastAsia="SimHei" w:hAnsi="SimHei" w:hint="eastAsia"/>
          <w:sz w:val="21"/>
          <w:szCs w:val="21"/>
        </w:rPr>
        <w:t>年文本</w:t>
      </w:r>
    </w:p>
    <w:p w:rsidR="00A518B5" w:rsidRPr="00EA3332" w:rsidRDefault="00BC3CE1" w:rsidP="00A518B5">
      <w:pPr>
        <w:autoSpaceDE w:val="0"/>
        <w:autoSpaceDN w:val="0"/>
        <w:adjustRightInd w:val="0"/>
        <w:jc w:val="center"/>
        <w:rPr>
          <w:rFonts w:ascii="SimHei" w:eastAsia="SimHei" w:hAnsi="SimHei"/>
          <w:b/>
          <w:bCs/>
          <w:sz w:val="21"/>
          <w:szCs w:val="21"/>
        </w:rPr>
      </w:pPr>
      <w:r>
        <w:rPr>
          <w:rFonts w:ascii="SimHei" w:eastAsia="SimHei" w:hAnsi="SimHei" w:hint="eastAsia"/>
          <w:sz w:val="21"/>
          <w:szCs w:val="21"/>
        </w:rPr>
        <w:t>共同实施细则</w:t>
      </w:r>
    </w:p>
    <w:p w:rsidR="00A518B5" w:rsidRPr="00402624" w:rsidRDefault="00A518B5" w:rsidP="00A518B5">
      <w:pPr>
        <w:autoSpaceDE w:val="0"/>
        <w:autoSpaceDN w:val="0"/>
        <w:adjustRightInd w:val="0"/>
        <w:jc w:val="center"/>
        <w:rPr>
          <w:rFonts w:ascii="SimSun" w:hAnsi="SimSun"/>
          <w:b/>
          <w:bCs/>
          <w:sz w:val="21"/>
          <w:szCs w:val="21"/>
        </w:rPr>
      </w:pPr>
    </w:p>
    <w:p w:rsidR="00A518B5" w:rsidRPr="00402624" w:rsidRDefault="00A518B5" w:rsidP="00A518B5">
      <w:pPr>
        <w:pStyle w:val="Endofdocument-Annex"/>
        <w:ind w:left="0"/>
        <w:jc w:val="center"/>
        <w:rPr>
          <w:rFonts w:ascii="SimSun" w:hAnsi="SimSun"/>
          <w:sz w:val="21"/>
          <w:szCs w:val="21"/>
        </w:rPr>
      </w:pPr>
      <w:r w:rsidRPr="00402624">
        <w:rPr>
          <w:rFonts w:ascii="SimSun" w:hAnsi="SimSun"/>
          <w:sz w:val="21"/>
          <w:szCs w:val="21"/>
        </w:rPr>
        <w:t>([2017</w:t>
      </w:r>
      <w:r w:rsidR="00E829F9" w:rsidRPr="00402624">
        <w:rPr>
          <w:rFonts w:ascii="SimSun" w:hAnsi="SimSun" w:hint="eastAsia"/>
          <w:sz w:val="21"/>
          <w:szCs w:val="21"/>
        </w:rPr>
        <w:t>年1月1日</w:t>
      </w:r>
      <w:r w:rsidRPr="00402624">
        <w:rPr>
          <w:rFonts w:ascii="SimSun" w:hAnsi="SimSun"/>
          <w:sz w:val="21"/>
          <w:szCs w:val="21"/>
        </w:rPr>
        <w:t>]</w:t>
      </w:r>
      <w:r w:rsidR="009D284C">
        <w:rPr>
          <w:rFonts w:ascii="SimSun" w:hAnsi="SimSun" w:hint="eastAsia"/>
          <w:sz w:val="21"/>
          <w:szCs w:val="21"/>
        </w:rPr>
        <w:t>生效</w:t>
      </w:r>
      <w:r w:rsidRPr="00402624">
        <w:rPr>
          <w:rFonts w:ascii="SimSun" w:hAnsi="SimSun"/>
          <w:sz w:val="21"/>
          <w:szCs w:val="21"/>
        </w:rPr>
        <w:t>)</w:t>
      </w:r>
    </w:p>
    <w:p w:rsidR="00862DC6" w:rsidRPr="00263CAE" w:rsidRDefault="00862DC6" w:rsidP="00862DC6">
      <w:pPr>
        <w:keepNext/>
        <w:overflowPunct w:val="0"/>
        <w:spacing w:beforeLines="300" w:before="720" w:afterLines="100" w:after="240"/>
        <w:jc w:val="center"/>
        <w:rPr>
          <w:rFonts w:ascii="KaiTi" w:eastAsia="KaiTi" w:hAnsi="KaiTi"/>
          <w:i/>
          <w:sz w:val="21"/>
          <w:szCs w:val="21"/>
        </w:rPr>
      </w:pPr>
      <w:r w:rsidRPr="00263CAE">
        <w:rPr>
          <w:rFonts w:ascii="KaiTi" w:eastAsia="KaiTi" w:hAnsi="KaiTi"/>
          <w:i/>
          <w:sz w:val="21"/>
          <w:szCs w:val="21"/>
        </w:rPr>
        <w:t>第21条</w:t>
      </w:r>
      <w:r w:rsidRPr="00263CAE">
        <w:rPr>
          <w:rFonts w:ascii="KaiTi" w:eastAsia="KaiTi" w:hAnsi="KaiTi"/>
          <w:i/>
          <w:sz w:val="21"/>
          <w:szCs w:val="21"/>
        </w:rPr>
        <w:br/>
        <w:t>变更登记</w:t>
      </w:r>
    </w:p>
    <w:p w:rsidR="00862DC6" w:rsidRPr="00C3597B" w:rsidRDefault="00862DC6" w:rsidP="00862DC6">
      <w:pPr>
        <w:overflowPunct w:val="0"/>
        <w:spacing w:afterLines="100" w:after="240" w:line="480" w:lineRule="atLeast"/>
        <w:ind w:firstLineChars="200" w:firstLine="420"/>
        <w:contextualSpacing/>
        <w:jc w:val="both"/>
        <w:rPr>
          <w:rFonts w:ascii="SimSun" w:hAnsi="SimSun"/>
          <w:sz w:val="21"/>
          <w:szCs w:val="21"/>
        </w:rPr>
      </w:pPr>
      <w:r w:rsidRPr="00263CAE">
        <w:rPr>
          <w:rFonts w:ascii="SimSun" w:hAnsi="SimSun"/>
          <w:sz w:val="21"/>
          <w:szCs w:val="21"/>
        </w:rPr>
        <w:t>(1)</w:t>
      </w:r>
      <w:r w:rsidRPr="00263CAE">
        <w:rPr>
          <w:rFonts w:ascii="SimSun" w:hAnsi="SimSun" w:hint="eastAsia"/>
          <w:sz w:val="21"/>
          <w:szCs w:val="21"/>
        </w:rPr>
        <w:tab/>
      </w:r>
      <w:r w:rsidRPr="00263CAE">
        <w:rPr>
          <w:rFonts w:ascii="SimSun" w:hAnsi="SimSun"/>
          <w:sz w:val="21"/>
          <w:szCs w:val="21"/>
        </w:rPr>
        <w:t>［</w:t>
      </w:r>
      <w:r w:rsidRPr="00263CAE">
        <w:rPr>
          <w:rFonts w:ascii="KaiTi" w:eastAsia="KaiTi" w:hAnsi="KaiTi"/>
          <w:i/>
          <w:sz w:val="21"/>
          <w:szCs w:val="21"/>
        </w:rPr>
        <w:t>提出申请</w:t>
      </w:r>
      <w:r w:rsidRPr="00263CAE">
        <w:rPr>
          <w:rFonts w:ascii="SimSun" w:hAnsi="SimSun"/>
          <w:sz w:val="21"/>
          <w:szCs w:val="21"/>
        </w:rPr>
        <w:t>］</w:t>
      </w:r>
      <w:r w:rsidRPr="00C3597B">
        <w:rPr>
          <w:rFonts w:ascii="SimSun" w:hAnsi="SimSun"/>
          <w:sz w:val="21"/>
          <w:szCs w:val="21"/>
        </w:rPr>
        <w:t>(a)</w:t>
      </w:r>
      <w:r w:rsidR="009D284C" w:rsidRPr="00C3597B">
        <w:rPr>
          <w:rFonts w:ascii="SimSun" w:hAnsi="SimSun" w:hint="eastAsia"/>
          <w:sz w:val="21"/>
          <w:szCs w:val="21"/>
        </w:rPr>
        <w:t xml:space="preserve"> </w:t>
      </w:r>
      <w:r w:rsidRPr="00C3597B">
        <w:rPr>
          <w:rFonts w:ascii="SimSun" w:hAnsi="SimSun"/>
          <w:sz w:val="21"/>
          <w:szCs w:val="21"/>
        </w:rPr>
        <w:t>登记申请涉及以下任何情况的，应以相关的正式表格向国际局提出：</w:t>
      </w:r>
    </w:p>
    <w:p w:rsidR="00862DC6" w:rsidRPr="00C3597B"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w:t>
      </w:r>
      <w:proofErr w:type="spellStart"/>
      <w:r w:rsidRPr="00C3597B">
        <w:rPr>
          <w:rFonts w:ascii="SimSun" w:hAnsi="SimSun"/>
          <w:sz w:val="21"/>
          <w:szCs w:val="21"/>
        </w:rPr>
        <w:t>i</w:t>
      </w:r>
      <w:proofErr w:type="spellEnd"/>
      <w:r w:rsidRPr="00C3597B">
        <w:rPr>
          <w:rFonts w:ascii="SimSun" w:hAnsi="SimSun"/>
          <w:sz w:val="21"/>
          <w:szCs w:val="21"/>
        </w:rPr>
        <w:t>)</w:t>
      </w:r>
      <w:r w:rsidRPr="00C3597B">
        <w:rPr>
          <w:rFonts w:ascii="SimSun" w:hAnsi="SimSun"/>
          <w:sz w:val="21"/>
          <w:szCs w:val="21"/>
        </w:rPr>
        <w:tab/>
        <w:t>就被提交国际注册的全部或部分工业品外观设计变更国际注册所有权的；</w:t>
      </w:r>
    </w:p>
    <w:p w:rsidR="00862DC6" w:rsidRPr="00C3597B"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(ii)</w:t>
      </w:r>
      <w:r w:rsidRPr="00C3597B">
        <w:rPr>
          <w:rFonts w:ascii="SimSun" w:hAnsi="SimSun"/>
          <w:sz w:val="21"/>
          <w:szCs w:val="21"/>
        </w:rPr>
        <w:tab/>
        <w:t>变更注册人的名称或地址的；</w:t>
      </w:r>
    </w:p>
    <w:p w:rsidR="00862DC6" w:rsidRPr="00C3597B"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(iii)</w:t>
      </w:r>
      <w:r w:rsidRPr="00C3597B">
        <w:rPr>
          <w:rFonts w:ascii="SimSun" w:hAnsi="SimSun"/>
          <w:sz w:val="21"/>
          <w:szCs w:val="21"/>
        </w:rPr>
        <w:tab/>
        <w:t>对任何或全部被指定缔约方放弃国际注册的；</w:t>
      </w:r>
    </w:p>
    <w:p w:rsidR="00862DC6" w:rsidRPr="00C3597B"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(iv)</w:t>
      </w:r>
      <w:r w:rsidRPr="00C3597B">
        <w:rPr>
          <w:rFonts w:ascii="SimSun" w:hAnsi="SimSun"/>
          <w:sz w:val="21"/>
          <w:szCs w:val="21"/>
        </w:rPr>
        <w:tab/>
        <w:t>对任何或全部被指定缔约方将被提交国际注册的工业品外观设计限制于一项或若干项的；</w:t>
      </w:r>
    </w:p>
    <w:p w:rsidR="00862DC6" w:rsidRPr="00C3597B" w:rsidRDefault="00BF5DD2" w:rsidP="00862DC6">
      <w:pPr>
        <w:tabs>
          <w:tab w:val="right" w:pos="2400"/>
          <w:tab w:val="left" w:pos="2835"/>
        </w:tabs>
        <w:overflowPunct w:val="0"/>
        <w:spacing w:afterLines="100" w:after="240" w:line="480" w:lineRule="atLeast"/>
        <w:contextualSpacing/>
        <w:jc w:val="both"/>
        <w:rPr>
          <w:rFonts w:ascii="SimSun" w:hAnsi="SimSun"/>
          <w:color w:val="0000FF"/>
          <w:sz w:val="21"/>
          <w:szCs w:val="21"/>
          <w:u w:val="single"/>
        </w:rPr>
      </w:pPr>
      <w:r w:rsidRPr="00C3597B">
        <w:rPr>
          <w:rFonts w:ascii="SimSun" w:hAnsi="SimSun" w:hint="eastAsia"/>
          <w:sz w:val="21"/>
          <w:szCs w:val="21"/>
        </w:rPr>
        <w:tab/>
      </w:r>
      <w:r w:rsidR="00862DC6" w:rsidRPr="00C3597B">
        <w:rPr>
          <w:rFonts w:ascii="SimSun" w:hAnsi="SimSun" w:hint="eastAsia"/>
          <w:color w:val="0000FF"/>
          <w:sz w:val="21"/>
          <w:szCs w:val="21"/>
          <w:u w:val="single"/>
        </w:rPr>
        <w:t>(v)</w:t>
      </w:r>
      <w:r w:rsidRPr="00C3597B">
        <w:rPr>
          <w:rFonts w:ascii="SimSun" w:hAnsi="SimSun" w:hint="eastAsia"/>
          <w:color w:val="0000FF"/>
          <w:sz w:val="21"/>
          <w:szCs w:val="21"/>
          <w:u w:val="single"/>
        </w:rPr>
        <w:tab/>
        <w:t>提供或变更</w:t>
      </w:r>
      <w:r w:rsidR="00C3597B" w:rsidRPr="00C3597B">
        <w:rPr>
          <w:rFonts w:ascii="SimSun" w:hAnsi="SimSun" w:hint="eastAsia"/>
          <w:color w:val="0000FF"/>
          <w:sz w:val="21"/>
          <w:szCs w:val="21"/>
          <w:u w:val="single"/>
        </w:rPr>
        <w:t>对</w:t>
      </w:r>
      <w:r w:rsidRPr="00C3597B">
        <w:rPr>
          <w:rFonts w:ascii="SimSun" w:hAnsi="SimSun" w:hint="eastAsia"/>
          <w:color w:val="0000FF"/>
          <w:sz w:val="21"/>
          <w:szCs w:val="21"/>
          <w:u w:val="single"/>
        </w:rPr>
        <w:t>被提交国际注册的</w:t>
      </w:r>
      <w:r w:rsidR="00C3597B" w:rsidRPr="00C3597B">
        <w:rPr>
          <w:rFonts w:ascii="SimSun" w:hAnsi="SimSun" w:hint="eastAsia"/>
          <w:color w:val="0000FF"/>
          <w:sz w:val="21"/>
          <w:szCs w:val="21"/>
          <w:u w:val="single"/>
        </w:rPr>
        <w:t>任何或全部</w:t>
      </w:r>
      <w:r w:rsidRPr="00C3597B">
        <w:rPr>
          <w:rFonts w:ascii="SimSun" w:hAnsi="SimSun" w:hint="eastAsia"/>
          <w:color w:val="0000FF"/>
          <w:sz w:val="21"/>
          <w:szCs w:val="21"/>
          <w:u w:val="single"/>
        </w:rPr>
        <w:t>工业品外观设计设计人身份</w:t>
      </w:r>
      <w:r w:rsidR="00C3597B" w:rsidRPr="00C3597B">
        <w:rPr>
          <w:rFonts w:ascii="SimSun" w:hAnsi="SimSun" w:hint="eastAsia"/>
          <w:color w:val="0000FF"/>
          <w:sz w:val="21"/>
          <w:szCs w:val="21"/>
          <w:u w:val="single"/>
        </w:rPr>
        <w:t>的</w:t>
      </w:r>
      <w:r w:rsidRPr="00C3597B">
        <w:rPr>
          <w:rFonts w:ascii="SimSun" w:hAnsi="SimSun" w:hint="eastAsia"/>
          <w:color w:val="0000FF"/>
          <w:sz w:val="21"/>
          <w:szCs w:val="21"/>
          <w:u w:val="single"/>
        </w:rPr>
        <w:t>说明的。</w:t>
      </w:r>
    </w:p>
    <w:p w:rsidR="00862DC6" w:rsidRPr="00C3597B" w:rsidRDefault="00862DC6" w:rsidP="00862DC6">
      <w:pPr>
        <w:overflowPunct w:val="0"/>
        <w:spacing w:afterLines="100" w:after="240" w:line="480" w:lineRule="atLeast"/>
        <w:ind w:firstLineChars="458" w:firstLine="962"/>
        <w:contextualSpacing/>
        <w:jc w:val="both"/>
        <w:rPr>
          <w:rFonts w:ascii="SimSun" w:hAnsi="SimSun"/>
          <w:sz w:val="21"/>
          <w:szCs w:val="21"/>
        </w:rPr>
      </w:pPr>
      <w:r w:rsidRPr="00C3597B">
        <w:rPr>
          <w:rFonts w:ascii="SimSun" w:hAnsi="SimSun"/>
          <w:sz w:val="21"/>
          <w:szCs w:val="21"/>
        </w:rPr>
        <w:t>(b)</w:t>
      </w:r>
      <w:r w:rsidRPr="00C3597B">
        <w:rPr>
          <w:rFonts w:ascii="SimSun" w:hAnsi="SimSun" w:hint="eastAsia"/>
          <w:sz w:val="21"/>
          <w:szCs w:val="21"/>
        </w:rPr>
        <w:tab/>
      </w:r>
      <w:r w:rsidRPr="00C3597B">
        <w:rPr>
          <w:rFonts w:ascii="SimSun" w:hAnsi="SimSun"/>
          <w:sz w:val="21"/>
          <w:szCs w:val="21"/>
        </w:rPr>
        <w:t>申请应由注册人提出，并由注册人签字；但是，所有权变更登记申请可由新注册人提出，条件是该申请须：</w:t>
      </w:r>
    </w:p>
    <w:p w:rsidR="00862DC6" w:rsidRPr="00C3597B"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w:t>
      </w:r>
      <w:proofErr w:type="spellStart"/>
      <w:r w:rsidRPr="00C3597B">
        <w:rPr>
          <w:rFonts w:ascii="SimSun" w:hAnsi="SimSun"/>
          <w:sz w:val="21"/>
          <w:szCs w:val="21"/>
        </w:rPr>
        <w:t>i</w:t>
      </w:r>
      <w:proofErr w:type="spellEnd"/>
      <w:r w:rsidRPr="00C3597B">
        <w:rPr>
          <w:rFonts w:ascii="SimSun" w:hAnsi="SimSun"/>
          <w:sz w:val="21"/>
          <w:szCs w:val="21"/>
        </w:rPr>
        <w:t>)</w:t>
      </w:r>
      <w:r w:rsidRPr="00C3597B">
        <w:rPr>
          <w:rFonts w:ascii="SimSun" w:hAnsi="SimSun"/>
          <w:sz w:val="21"/>
          <w:szCs w:val="21"/>
        </w:rPr>
        <w:tab/>
        <w:t>由注册人签字，或</w:t>
      </w:r>
    </w:p>
    <w:p w:rsidR="00862DC6" w:rsidRPr="00C3597B" w:rsidRDefault="00862DC6" w:rsidP="00862DC6">
      <w:pPr>
        <w:tabs>
          <w:tab w:val="right" w:pos="2400"/>
          <w:tab w:val="left" w:pos="2835"/>
        </w:tabs>
        <w:overflowPunct w:val="0"/>
        <w:spacing w:afterLines="100" w:after="240" w:line="480" w:lineRule="atLeast"/>
        <w:jc w:val="both"/>
        <w:rPr>
          <w:rFonts w:ascii="SimSun" w:hAnsi="SimSun"/>
          <w:sz w:val="21"/>
          <w:szCs w:val="21"/>
        </w:rPr>
      </w:pPr>
      <w:r w:rsidRPr="00C3597B">
        <w:rPr>
          <w:rFonts w:ascii="SimSun" w:hAnsi="SimSun" w:hint="eastAsia"/>
          <w:sz w:val="21"/>
          <w:szCs w:val="21"/>
        </w:rPr>
        <w:tab/>
      </w:r>
      <w:r w:rsidRPr="00C3597B">
        <w:rPr>
          <w:rFonts w:ascii="SimSun" w:hAnsi="SimSun"/>
          <w:sz w:val="21"/>
          <w:szCs w:val="21"/>
        </w:rPr>
        <w:t>(ii)</w:t>
      </w:r>
      <w:r w:rsidRPr="00C3597B">
        <w:rPr>
          <w:rFonts w:ascii="SimSun" w:hAnsi="SimSun"/>
          <w:sz w:val="21"/>
          <w:szCs w:val="21"/>
        </w:rPr>
        <w:tab/>
        <w:t>由新注册人签字并附注册人的缔约方主管机关出具的关于新注册人为注册人权利继承人的证明。</w:t>
      </w:r>
    </w:p>
    <w:p w:rsidR="00862DC6" w:rsidRPr="00263CAE" w:rsidRDefault="00862DC6" w:rsidP="00862DC6">
      <w:pPr>
        <w:overflowPunct w:val="0"/>
        <w:spacing w:afterLines="100" w:after="240" w:line="480" w:lineRule="atLeast"/>
        <w:ind w:firstLineChars="200" w:firstLine="420"/>
        <w:contextualSpacing/>
        <w:jc w:val="both"/>
        <w:rPr>
          <w:rFonts w:ascii="SimSun" w:hAnsi="SimSun"/>
          <w:sz w:val="21"/>
          <w:szCs w:val="21"/>
        </w:rPr>
      </w:pPr>
      <w:r w:rsidRPr="00263CAE">
        <w:rPr>
          <w:rFonts w:ascii="SimSun" w:hAnsi="SimSun"/>
          <w:sz w:val="21"/>
          <w:szCs w:val="21"/>
        </w:rPr>
        <w:t>(2)</w:t>
      </w:r>
      <w:r w:rsidRPr="00263CAE">
        <w:rPr>
          <w:rFonts w:ascii="SimSun" w:hAnsi="SimSun" w:hint="eastAsia"/>
          <w:sz w:val="21"/>
          <w:szCs w:val="21"/>
        </w:rPr>
        <w:tab/>
      </w:r>
      <w:r w:rsidRPr="00263CAE">
        <w:rPr>
          <w:rFonts w:ascii="SimSun" w:hAnsi="SimSun"/>
          <w:sz w:val="21"/>
          <w:szCs w:val="21"/>
        </w:rPr>
        <w:t>［</w:t>
      </w:r>
      <w:r w:rsidRPr="00263CAE">
        <w:rPr>
          <w:rFonts w:ascii="KaiTi" w:eastAsia="KaiTi" w:hAnsi="KaiTi" w:hint="eastAsia"/>
          <w:i/>
          <w:sz w:val="21"/>
          <w:szCs w:val="21"/>
        </w:rPr>
        <w:t>申请书的内容</w:t>
      </w:r>
      <w:r w:rsidRPr="00263CAE">
        <w:rPr>
          <w:rFonts w:ascii="SimSun" w:hAnsi="SimSun"/>
          <w:sz w:val="21"/>
          <w:szCs w:val="21"/>
        </w:rPr>
        <w:t>］</w:t>
      </w:r>
      <w:r w:rsidRPr="00862DC6">
        <w:rPr>
          <w:rFonts w:hAnsi="SimSun"/>
          <w:sz w:val="21"/>
          <w:szCs w:val="21"/>
        </w:rPr>
        <w:t>变更登记申请书中，除所申请的变更外，还应包括或指明：</w:t>
      </w:r>
    </w:p>
    <w:p w:rsidR="00862DC6" w:rsidRPr="00263CAE"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263CAE">
        <w:rPr>
          <w:rFonts w:ascii="SimSun" w:hAnsi="SimSun" w:hint="eastAsia"/>
          <w:sz w:val="21"/>
          <w:szCs w:val="21"/>
        </w:rPr>
        <w:tab/>
      </w:r>
      <w:r w:rsidRPr="00263CAE">
        <w:rPr>
          <w:rFonts w:ascii="SimSun" w:hAnsi="SimSun"/>
          <w:sz w:val="21"/>
          <w:szCs w:val="21"/>
        </w:rPr>
        <w:t>(</w:t>
      </w:r>
      <w:proofErr w:type="spellStart"/>
      <w:r w:rsidRPr="00263CAE">
        <w:rPr>
          <w:rFonts w:ascii="SimSun" w:hAnsi="SimSun"/>
          <w:sz w:val="21"/>
          <w:szCs w:val="21"/>
        </w:rPr>
        <w:t>i</w:t>
      </w:r>
      <w:proofErr w:type="spellEnd"/>
      <w:r w:rsidRPr="00263CAE">
        <w:rPr>
          <w:rFonts w:ascii="SimSun" w:hAnsi="SimSun"/>
          <w:sz w:val="21"/>
          <w:szCs w:val="21"/>
        </w:rPr>
        <w:t>)</w:t>
      </w:r>
      <w:r w:rsidRPr="00862DC6">
        <w:rPr>
          <w:rFonts w:hAnsi="SimSun"/>
          <w:sz w:val="21"/>
          <w:szCs w:val="21"/>
        </w:rPr>
        <w:tab/>
      </w:r>
      <w:r w:rsidRPr="00862DC6">
        <w:rPr>
          <w:rFonts w:hAnsi="SimSun"/>
          <w:sz w:val="21"/>
          <w:szCs w:val="21"/>
        </w:rPr>
        <w:t>有关的</w:t>
      </w:r>
      <w:r w:rsidRPr="00263CAE">
        <w:rPr>
          <w:rFonts w:ascii="SimSun" w:hAnsi="SimSun"/>
          <w:sz w:val="21"/>
          <w:szCs w:val="21"/>
        </w:rPr>
        <w:t>国际</w:t>
      </w:r>
      <w:r w:rsidRPr="00862DC6">
        <w:rPr>
          <w:rFonts w:hAnsi="SimSun"/>
          <w:sz w:val="21"/>
          <w:szCs w:val="21"/>
        </w:rPr>
        <w:t>注册号；</w:t>
      </w:r>
    </w:p>
    <w:p w:rsidR="00862DC6" w:rsidRPr="00263CAE"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263CAE">
        <w:rPr>
          <w:rFonts w:ascii="SimSun" w:hAnsi="SimSun" w:hint="eastAsia"/>
          <w:sz w:val="21"/>
          <w:szCs w:val="21"/>
        </w:rPr>
        <w:tab/>
      </w:r>
      <w:r w:rsidRPr="00263CAE">
        <w:rPr>
          <w:rFonts w:ascii="SimSun" w:hAnsi="SimSun"/>
          <w:sz w:val="21"/>
          <w:szCs w:val="21"/>
        </w:rPr>
        <w:t>(ii)</w:t>
      </w:r>
      <w:r w:rsidRPr="00263CAE">
        <w:rPr>
          <w:rFonts w:ascii="SimSun" w:hAnsi="SimSun"/>
          <w:sz w:val="21"/>
          <w:szCs w:val="21"/>
        </w:rPr>
        <w:tab/>
      </w:r>
      <w:r w:rsidRPr="00862DC6">
        <w:rPr>
          <w:rFonts w:hAnsi="SimSun"/>
          <w:sz w:val="21"/>
          <w:szCs w:val="21"/>
        </w:rPr>
        <w:t>注册人</w:t>
      </w:r>
      <w:r w:rsidRPr="00263CAE">
        <w:rPr>
          <w:rFonts w:ascii="SimSun" w:hAnsi="SimSun"/>
          <w:sz w:val="21"/>
          <w:szCs w:val="21"/>
        </w:rPr>
        <w:t>名称</w:t>
      </w:r>
      <w:r w:rsidRPr="00862DC6">
        <w:rPr>
          <w:rFonts w:hAnsi="SimSun"/>
          <w:sz w:val="21"/>
          <w:szCs w:val="21"/>
        </w:rPr>
        <w:t>，除非变更涉及代理人的名称或地址；</w:t>
      </w:r>
    </w:p>
    <w:p w:rsidR="00862DC6" w:rsidRPr="00263CAE"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263CAE">
        <w:rPr>
          <w:rFonts w:ascii="SimSun" w:hAnsi="SimSun" w:hint="eastAsia"/>
          <w:sz w:val="21"/>
          <w:szCs w:val="21"/>
        </w:rPr>
        <w:tab/>
      </w:r>
      <w:r w:rsidRPr="00263CAE">
        <w:rPr>
          <w:rFonts w:ascii="SimSun" w:hAnsi="SimSun"/>
          <w:sz w:val="21"/>
          <w:szCs w:val="21"/>
        </w:rPr>
        <w:t>(iii)</w:t>
      </w:r>
      <w:r w:rsidRPr="00263CAE">
        <w:rPr>
          <w:rFonts w:ascii="SimSun" w:hAnsi="SimSun"/>
          <w:sz w:val="21"/>
          <w:szCs w:val="21"/>
        </w:rPr>
        <w:tab/>
      </w:r>
      <w:r w:rsidRPr="00862DC6">
        <w:rPr>
          <w:rFonts w:hAnsi="SimSun"/>
          <w:sz w:val="21"/>
          <w:szCs w:val="21"/>
        </w:rPr>
        <w:t>在变更</w:t>
      </w:r>
      <w:r w:rsidRPr="00263CAE">
        <w:rPr>
          <w:rFonts w:ascii="SimSun" w:hAnsi="SimSun"/>
          <w:sz w:val="21"/>
          <w:szCs w:val="21"/>
        </w:rPr>
        <w:t>国际</w:t>
      </w:r>
      <w:r w:rsidRPr="00862DC6">
        <w:rPr>
          <w:rFonts w:hAnsi="SimSun"/>
          <w:sz w:val="21"/>
          <w:szCs w:val="21"/>
        </w:rPr>
        <w:t>注册所有权时，根据行政规程规定填写的国际注册新注册人名称和地址；</w:t>
      </w:r>
    </w:p>
    <w:p w:rsidR="00862DC6" w:rsidRPr="00263CAE" w:rsidRDefault="00862DC6" w:rsidP="00862DC6">
      <w:pPr>
        <w:tabs>
          <w:tab w:val="right" w:pos="2400"/>
          <w:tab w:val="left" w:pos="2835"/>
        </w:tabs>
        <w:overflowPunct w:val="0"/>
        <w:spacing w:afterLines="100" w:after="240" w:line="480" w:lineRule="atLeast"/>
        <w:contextualSpacing/>
        <w:jc w:val="both"/>
        <w:rPr>
          <w:rFonts w:ascii="SimSun" w:hAnsi="SimSun"/>
          <w:sz w:val="21"/>
          <w:szCs w:val="21"/>
        </w:rPr>
      </w:pPr>
      <w:r w:rsidRPr="00263CAE">
        <w:rPr>
          <w:rFonts w:ascii="SimSun" w:hAnsi="SimSun" w:hint="eastAsia"/>
          <w:sz w:val="21"/>
          <w:szCs w:val="21"/>
        </w:rPr>
        <w:tab/>
      </w:r>
      <w:r w:rsidRPr="00263CAE">
        <w:rPr>
          <w:rFonts w:ascii="SimSun" w:hAnsi="SimSun"/>
          <w:sz w:val="21"/>
          <w:szCs w:val="21"/>
        </w:rPr>
        <w:t>(iv)</w:t>
      </w:r>
      <w:r w:rsidRPr="00263CAE">
        <w:rPr>
          <w:rFonts w:ascii="SimSun" w:hAnsi="SimSun"/>
          <w:sz w:val="21"/>
          <w:szCs w:val="21"/>
        </w:rPr>
        <w:tab/>
      </w:r>
      <w:r w:rsidRPr="00862DC6">
        <w:rPr>
          <w:rFonts w:hAnsi="SimSun"/>
          <w:sz w:val="21"/>
          <w:szCs w:val="21"/>
        </w:rPr>
        <w:t>在变更国际注册所有权时，新注册人符合其成为国际注册的注册人条件的缔约方或缔约各方；</w:t>
      </w:r>
    </w:p>
    <w:p w:rsidR="00BF5DD2" w:rsidRDefault="00862DC6" w:rsidP="00862DC6">
      <w:pPr>
        <w:tabs>
          <w:tab w:val="right" w:pos="2400"/>
          <w:tab w:val="left" w:pos="2835"/>
        </w:tabs>
        <w:overflowPunct w:val="0"/>
        <w:spacing w:afterLines="100" w:after="240" w:line="480" w:lineRule="atLeast"/>
        <w:contextualSpacing/>
        <w:jc w:val="both"/>
        <w:rPr>
          <w:rFonts w:hAnsi="SimSun"/>
          <w:sz w:val="21"/>
          <w:szCs w:val="21"/>
        </w:rPr>
      </w:pPr>
      <w:r w:rsidRPr="00263CAE">
        <w:rPr>
          <w:rFonts w:ascii="SimSun" w:hAnsi="SimSun" w:hint="eastAsia"/>
          <w:sz w:val="21"/>
          <w:szCs w:val="21"/>
        </w:rPr>
        <w:lastRenderedPageBreak/>
        <w:tab/>
      </w:r>
      <w:r w:rsidRPr="00263CAE">
        <w:rPr>
          <w:rFonts w:ascii="SimSun" w:hAnsi="SimSun"/>
          <w:sz w:val="21"/>
          <w:szCs w:val="21"/>
        </w:rPr>
        <w:t>(v)</w:t>
      </w:r>
      <w:r w:rsidRPr="00263CAE">
        <w:rPr>
          <w:rFonts w:ascii="SimSun" w:hAnsi="SimSun"/>
          <w:sz w:val="21"/>
          <w:szCs w:val="21"/>
        </w:rPr>
        <w:tab/>
      </w:r>
      <w:r w:rsidRPr="00862DC6">
        <w:rPr>
          <w:rFonts w:hAnsi="SimSun"/>
          <w:sz w:val="21"/>
          <w:szCs w:val="21"/>
        </w:rPr>
        <w:t>在变更并不涉及全部工业品外观设计和全部被指定缔约方的国际注册所有权时，所有</w:t>
      </w:r>
      <w:r w:rsidRPr="00263CAE">
        <w:rPr>
          <w:rFonts w:ascii="SimSun" w:hAnsi="SimSun"/>
          <w:sz w:val="21"/>
          <w:szCs w:val="21"/>
        </w:rPr>
        <w:t>权变</w:t>
      </w:r>
      <w:r w:rsidRPr="00862DC6">
        <w:rPr>
          <w:rFonts w:hAnsi="SimSun"/>
          <w:sz w:val="21"/>
          <w:szCs w:val="21"/>
        </w:rPr>
        <w:t>更涉及的工业品外观设计的</w:t>
      </w:r>
      <w:r w:rsidRPr="00862DC6">
        <w:rPr>
          <w:rFonts w:hAnsi="SimSun" w:hint="eastAsia"/>
          <w:sz w:val="21"/>
          <w:szCs w:val="21"/>
        </w:rPr>
        <w:t>项</w:t>
      </w:r>
      <w:r w:rsidRPr="00862DC6">
        <w:rPr>
          <w:rFonts w:hAnsi="SimSun"/>
          <w:sz w:val="21"/>
          <w:szCs w:val="21"/>
        </w:rPr>
        <w:t>数和被指定缔约方的数目，</w:t>
      </w:r>
    </w:p>
    <w:p w:rsidR="00862DC6" w:rsidRPr="00263CAE" w:rsidRDefault="00BF5DD2" w:rsidP="00862DC6">
      <w:pPr>
        <w:tabs>
          <w:tab w:val="right" w:pos="2400"/>
          <w:tab w:val="left" w:pos="2835"/>
        </w:tabs>
        <w:overflowPunct w:val="0"/>
        <w:spacing w:afterLines="100" w:after="240" w:line="480" w:lineRule="atLeast"/>
        <w:contextualSpacing/>
        <w:jc w:val="both"/>
        <w:rPr>
          <w:rFonts w:ascii="SimSun" w:hAnsi="SimSun"/>
          <w:sz w:val="21"/>
          <w:szCs w:val="21"/>
        </w:rPr>
      </w:pPr>
      <w:r>
        <w:rPr>
          <w:rFonts w:hAnsi="SimSun" w:hint="eastAsia"/>
          <w:sz w:val="21"/>
          <w:szCs w:val="21"/>
        </w:rPr>
        <w:tab/>
      </w:r>
      <w:r w:rsidRPr="00FA49E1">
        <w:rPr>
          <w:rFonts w:ascii="SimSun" w:hAnsi="SimSun" w:hint="eastAsia"/>
          <w:color w:val="0000FF"/>
          <w:sz w:val="21"/>
          <w:szCs w:val="21"/>
          <w:u w:val="single"/>
        </w:rPr>
        <w:t>(vi)</w:t>
      </w:r>
      <w:r w:rsidRPr="00FA49E1">
        <w:rPr>
          <w:rFonts w:ascii="SimSun" w:hAnsi="SimSun" w:hint="eastAsia"/>
          <w:color w:val="0000FF"/>
          <w:sz w:val="21"/>
          <w:szCs w:val="21"/>
          <w:u w:val="single"/>
        </w:rPr>
        <w:tab/>
      </w:r>
      <w:r w:rsidR="006A0C50" w:rsidRPr="00FA49E1">
        <w:rPr>
          <w:rFonts w:hAnsi="SimSun" w:hint="eastAsia"/>
          <w:color w:val="0000FF"/>
          <w:sz w:val="21"/>
          <w:szCs w:val="21"/>
          <w:u w:val="single"/>
        </w:rPr>
        <w:t>在</w:t>
      </w:r>
      <w:r w:rsidR="006A0C50" w:rsidRPr="009D284C">
        <w:rPr>
          <w:rFonts w:hAnsi="SimSun" w:hint="eastAsia"/>
          <w:color w:val="0000FF"/>
          <w:sz w:val="21"/>
          <w:szCs w:val="21"/>
          <w:u w:val="single"/>
        </w:rPr>
        <w:t>提供</w:t>
      </w:r>
      <w:r w:rsidR="00C3597B">
        <w:rPr>
          <w:rFonts w:hAnsi="SimSun" w:hint="eastAsia"/>
          <w:color w:val="0000FF"/>
          <w:sz w:val="21"/>
          <w:szCs w:val="21"/>
          <w:u w:val="single"/>
        </w:rPr>
        <w:t>对</w:t>
      </w:r>
      <w:r w:rsidR="006A0C50" w:rsidRPr="009D284C">
        <w:rPr>
          <w:rFonts w:hAnsi="SimSun" w:hint="eastAsia"/>
          <w:color w:val="0000FF"/>
          <w:sz w:val="21"/>
          <w:szCs w:val="21"/>
          <w:u w:val="single"/>
        </w:rPr>
        <w:t>工业品外观设计设计人身份的说明时</w:t>
      </w:r>
      <w:r w:rsidRPr="009D284C">
        <w:rPr>
          <w:rFonts w:hAnsi="SimSun" w:hint="eastAsia"/>
          <w:color w:val="0000FF"/>
          <w:sz w:val="21"/>
          <w:szCs w:val="21"/>
          <w:u w:val="single"/>
        </w:rPr>
        <w:t>，</w:t>
      </w:r>
      <w:r w:rsidR="006A0C50" w:rsidRPr="009D284C">
        <w:rPr>
          <w:rFonts w:hAnsi="SimSun" w:hint="eastAsia"/>
          <w:color w:val="0000FF"/>
          <w:sz w:val="21"/>
          <w:szCs w:val="21"/>
          <w:u w:val="single"/>
        </w:rPr>
        <w:t>如果</w:t>
      </w:r>
      <w:r w:rsidR="00C3597B">
        <w:rPr>
          <w:rFonts w:hAnsi="SimSun" w:hint="eastAsia"/>
          <w:color w:val="0000FF"/>
          <w:sz w:val="21"/>
          <w:szCs w:val="21"/>
          <w:u w:val="single"/>
        </w:rPr>
        <w:t>该</w:t>
      </w:r>
      <w:r w:rsidR="006A0C50" w:rsidRPr="009D284C">
        <w:rPr>
          <w:rFonts w:hAnsi="SimSun" w:hint="eastAsia"/>
          <w:color w:val="0000FF"/>
          <w:sz w:val="21"/>
          <w:szCs w:val="21"/>
          <w:u w:val="single"/>
        </w:rPr>
        <w:t>人不是被提交国际注册的</w:t>
      </w:r>
      <w:r w:rsidR="007B0671" w:rsidRPr="009D284C">
        <w:rPr>
          <w:rFonts w:hAnsi="SimSun" w:hint="eastAsia"/>
          <w:color w:val="0000FF"/>
          <w:sz w:val="21"/>
          <w:szCs w:val="21"/>
          <w:u w:val="single"/>
        </w:rPr>
        <w:t>全部</w:t>
      </w:r>
      <w:r w:rsidR="006A0C50" w:rsidRPr="009D284C">
        <w:rPr>
          <w:rFonts w:hAnsi="SimSun" w:hint="eastAsia"/>
          <w:color w:val="0000FF"/>
          <w:sz w:val="21"/>
          <w:szCs w:val="21"/>
          <w:u w:val="single"/>
        </w:rPr>
        <w:t>工业品外观设计的设计人，有关的工业品外观设计的</w:t>
      </w:r>
      <w:r w:rsidR="0080023E">
        <w:rPr>
          <w:rFonts w:hAnsi="SimSun" w:hint="eastAsia"/>
          <w:color w:val="0000FF"/>
          <w:sz w:val="21"/>
          <w:szCs w:val="21"/>
          <w:u w:val="single"/>
        </w:rPr>
        <w:t>编</w:t>
      </w:r>
      <w:r w:rsidR="00FA49E1">
        <w:rPr>
          <w:rFonts w:hAnsi="SimSun" w:hint="eastAsia"/>
          <w:color w:val="0000FF"/>
          <w:sz w:val="21"/>
          <w:szCs w:val="21"/>
          <w:u w:val="single"/>
        </w:rPr>
        <w:t>号</w:t>
      </w:r>
      <w:r w:rsidR="006A0C50" w:rsidRPr="009D284C">
        <w:rPr>
          <w:rFonts w:hAnsi="SimSun" w:hint="eastAsia"/>
          <w:color w:val="0000FF"/>
          <w:sz w:val="21"/>
          <w:szCs w:val="21"/>
          <w:u w:val="single"/>
        </w:rPr>
        <w:t>，</w:t>
      </w:r>
      <w:r w:rsidR="00862DC6" w:rsidRPr="00862DC6">
        <w:rPr>
          <w:rFonts w:hAnsi="SimSun"/>
          <w:sz w:val="21"/>
          <w:szCs w:val="21"/>
        </w:rPr>
        <w:t>以及</w:t>
      </w:r>
    </w:p>
    <w:p w:rsidR="00862DC6" w:rsidRPr="00263CAE" w:rsidRDefault="00862DC6" w:rsidP="00862DC6">
      <w:pPr>
        <w:tabs>
          <w:tab w:val="right" w:pos="2400"/>
          <w:tab w:val="left" w:pos="2835"/>
        </w:tabs>
        <w:overflowPunct w:val="0"/>
        <w:spacing w:afterLines="100" w:after="240" w:line="480" w:lineRule="atLeast"/>
        <w:jc w:val="both"/>
        <w:rPr>
          <w:rFonts w:ascii="SimSun" w:hAnsi="SimSun"/>
          <w:sz w:val="28"/>
          <w:szCs w:val="28"/>
        </w:rPr>
      </w:pPr>
      <w:r w:rsidRPr="00263CAE">
        <w:rPr>
          <w:rFonts w:ascii="SimSun" w:hAnsi="SimSun" w:hint="eastAsia"/>
          <w:sz w:val="21"/>
          <w:szCs w:val="21"/>
        </w:rPr>
        <w:tab/>
      </w:r>
      <w:r w:rsidRPr="00FA49E1">
        <w:rPr>
          <w:rFonts w:ascii="SimSun" w:hAnsi="SimSun"/>
          <w:color w:val="0000FF"/>
          <w:sz w:val="21"/>
          <w:szCs w:val="21"/>
        </w:rPr>
        <w:t>(</w:t>
      </w:r>
      <w:r w:rsidR="00FC5DE1" w:rsidRPr="00FA49E1">
        <w:rPr>
          <w:rFonts w:ascii="SimSun" w:hAnsi="SimSun" w:hint="eastAsia"/>
          <w:color w:val="0000FF"/>
          <w:sz w:val="21"/>
          <w:szCs w:val="21"/>
        </w:rPr>
        <w:t>vi</w:t>
      </w:r>
      <w:r w:rsidR="00FC5DE1" w:rsidRPr="00FA49E1">
        <w:rPr>
          <w:rFonts w:ascii="SimSun" w:hAnsi="SimSun" w:hint="eastAsia"/>
          <w:color w:val="0000FF"/>
          <w:sz w:val="21"/>
          <w:szCs w:val="21"/>
          <w:u w:val="single"/>
        </w:rPr>
        <w:t>i</w:t>
      </w:r>
      <w:r w:rsidRPr="00FA49E1">
        <w:rPr>
          <w:rFonts w:ascii="SimSun" w:hAnsi="SimSun"/>
          <w:color w:val="0000FF"/>
          <w:sz w:val="21"/>
          <w:szCs w:val="21"/>
        </w:rPr>
        <w:t>)</w:t>
      </w:r>
      <w:r w:rsidRPr="00263CAE">
        <w:rPr>
          <w:rFonts w:ascii="SimSun" w:hAnsi="SimSun"/>
          <w:sz w:val="21"/>
          <w:szCs w:val="21"/>
        </w:rPr>
        <w:tab/>
      </w:r>
      <w:r w:rsidRPr="00862DC6">
        <w:rPr>
          <w:rFonts w:hAnsi="SimSun"/>
          <w:sz w:val="21"/>
          <w:szCs w:val="21"/>
        </w:rPr>
        <w:t>缴纳的费用数额和付款方式，或从在国际局开设的帐户中支取所需费用数额的</w:t>
      </w:r>
      <w:r w:rsidRPr="00263CAE">
        <w:rPr>
          <w:rFonts w:ascii="SimSun" w:hAnsi="SimSun"/>
          <w:sz w:val="21"/>
          <w:szCs w:val="21"/>
        </w:rPr>
        <w:t>指令</w:t>
      </w:r>
      <w:r w:rsidRPr="00862DC6">
        <w:rPr>
          <w:rFonts w:hAnsi="SimSun"/>
          <w:sz w:val="21"/>
          <w:szCs w:val="21"/>
        </w:rPr>
        <w:t>，以及付款方或发出付款指令当事方的身份。</w:t>
      </w:r>
    </w:p>
    <w:p w:rsidR="000307C9" w:rsidRPr="00263CAE" w:rsidRDefault="006A0C50" w:rsidP="00B276F4">
      <w:pPr>
        <w:pStyle w:val="ONUME"/>
        <w:numPr>
          <w:ilvl w:val="0"/>
          <w:numId w:val="0"/>
        </w:numPr>
        <w:spacing w:afterLines="50" w:after="120" w:line="340" w:lineRule="atLeast"/>
        <w:ind w:firstLine="567"/>
        <w:jc w:val="both"/>
        <w:rPr>
          <w:rFonts w:ascii="SimSun" w:hAnsi="SimSun"/>
          <w:sz w:val="21"/>
          <w:szCs w:val="21"/>
        </w:rPr>
      </w:pPr>
      <w:r w:rsidRPr="00263CAE">
        <w:rPr>
          <w:rFonts w:ascii="SimSun" w:hAnsi="SimSun" w:hint="eastAsia"/>
          <w:sz w:val="21"/>
          <w:szCs w:val="21"/>
        </w:rPr>
        <w:t>[……]</w:t>
      </w:r>
    </w:p>
    <w:p w:rsidR="006A0C50" w:rsidRPr="00263CAE" w:rsidRDefault="006A0C50" w:rsidP="006A0C50">
      <w:pPr>
        <w:keepNext/>
        <w:overflowPunct w:val="0"/>
        <w:spacing w:beforeLines="300" w:before="720" w:afterLines="100" w:after="240" w:line="480" w:lineRule="atLeast"/>
        <w:jc w:val="center"/>
        <w:rPr>
          <w:rFonts w:ascii="KaiTi" w:eastAsia="KaiTi" w:hAnsi="KaiTi"/>
          <w:i/>
          <w:sz w:val="21"/>
          <w:szCs w:val="21"/>
        </w:rPr>
      </w:pPr>
      <w:r w:rsidRPr="00263CAE">
        <w:rPr>
          <w:rFonts w:ascii="KaiTi" w:eastAsia="KaiTi" w:hAnsi="KaiTi"/>
          <w:i/>
          <w:sz w:val="21"/>
          <w:szCs w:val="21"/>
        </w:rPr>
        <w:t>第26条</w:t>
      </w:r>
      <w:r w:rsidRPr="00263CAE">
        <w:rPr>
          <w:rFonts w:ascii="KaiTi" w:eastAsia="KaiTi" w:hAnsi="KaiTi"/>
          <w:i/>
          <w:sz w:val="21"/>
          <w:szCs w:val="21"/>
        </w:rPr>
        <w:br/>
        <w:t>公</w:t>
      </w:r>
      <w:r w:rsidRPr="00263CAE">
        <w:rPr>
          <w:rFonts w:ascii="KaiTi" w:eastAsia="KaiTi" w:hAnsi="KaiTi" w:hint="eastAsia"/>
          <w:i/>
          <w:sz w:val="21"/>
          <w:szCs w:val="21"/>
        </w:rPr>
        <w:t xml:space="preserve">　布</w:t>
      </w:r>
    </w:p>
    <w:p w:rsidR="006A0C50" w:rsidRPr="00263CAE" w:rsidRDefault="006A0C50" w:rsidP="006A0C50">
      <w:pPr>
        <w:overflowPunct w:val="0"/>
        <w:spacing w:afterLines="100" w:after="240" w:line="480" w:lineRule="atLeast"/>
        <w:ind w:firstLineChars="200" w:firstLine="420"/>
        <w:contextualSpacing/>
        <w:jc w:val="both"/>
        <w:rPr>
          <w:rFonts w:ascii="SimSun" w:hAnsi="SimSun"/>
          <w:sz w:val="21"/>
          <w:szCs w:val="21"/>
        </w:rPr>
      </w:pPr>
      <w:r w:rsidRPr="00263CAE">
        <w:rPr>
          <w:rFonts w:ascii="SimSun" w:hAnsi="SimSun"/>
          <w:sz w:val="21"/>
          <w:szCs w:val="21"/>
        </w:rPr>
        <w:t>(1)</w:t>
      </w:r>
      <w:r w:rsidRPr="00263CAE">
        <w:rPr>
          <w:rFonts w:ascii="SimSun" w:hAnsi="SimSun" w:hint="eastAsia"/>
          <w:sz w:val="21"/>
          <w:szCs w:val="21"/>
        </w:rPr>
        <w:tab/>
      </w:r>
      <w:r w:rsidRPr="00263CAE">
        <w:rPr>
          <w:rFonts w:ascii="SimSun" w:hAnsi="SimSun"/>
          <w:sz w:val="21"/>
          <w:szCs w:val="21"/>
        </w:rPr>
        <w:t>［</w:t>
      </w:r>
      <w:r w:rsidRPr="00263CAE">
        <w:rPr>
          <w:rFonts w:ascii="KaiTi" w:eastAsia="KaiTi" w:hAnsi="KaiTi"/>
          <w:i/>
          <w:sz w:val="21"/>
          <w:szCs w:val="21"/>
        </w:rPr>
        <w:t>有关国际注册的信息</w:t>
      </w:r>
      <w:r w:rsidRPr="00263CAE">
        <w:rPr>
          <w:rFonts w:ascii="SimSun" w:hAnsi="SimSun"/>
          <w:sz w:val="21"/>
          <w:szCs w:val="21"/>
        </w:rPr>
        <w:t>］</w:t>
      </w:r>
      <w:r w:rsidRPr="006A0C50">
        <w:rPr>
          <w:rFonts w:hAnsi="SimSun"/>
          <w:sz w:val="21"/>
          <w:szCs w:val="21"/>
        </w:rPr>
        <w:t>国际局应在公报中公布有关下列内容的数据：</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w:t>
      </w:r>
      <w:proofErr w:type="spellStart"/>
      <w:r w:rsidRPr="009D284C">
        <w:rPr>
          <w:rFonts w:ascii="SimSun" w:hAnsi="SimSun"/>
          <w:sz w:val="21"/>
          <w:szCs w:val="21"/>
        </w:rPr>
        <w:t>i</w:t>
      </w:r>
      <w:proofErr w:type="spellEnd"/>
      <w:r w:rsidRPr="009D284C">
        <w:rPr>
          <w:rFonts w:ascii="SimSun" w:hAnsi="SimSun"/>
          <w:sz w:val="21"/>
          <w:szCs w:val="21"/>
        </w:rPr>
        <w:t>)</w:t>
      </w:r>
      <w:r w:rsidRPr="009D284C">
        <w:rPr>
          <w:rFonts w:ascii="SimSun" w:hAnsi="SimSun"/>
          <w:sz w:val="21"/>
          <w:szCs w:val="21"/>
        </w:rPr>
        <w:tab/>
        <w:t>依细则第17条公布的国际注册；</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(ii)</w:t>
      </w:r>
      <w:r w:rsidRPr="009D284C">
        <w:rPr>
          <w:rFonts w:ascii="SimSun" w:hAnsi="SimSun"/>
          <w:sz w:val="21"/>
          <w:szCs w:val="21"/>
        </w:rPr>
        <w:tab/>
        <w:t>驳回，并指出可否进行复审或提出上诉，但不公布驳回理由</w:t>
      </w:r>
      <w:r w:rsidRPr="009D284C">
        <w:rPr>
          <w:rFonts w:ascii="SimSun" w:hAnsi="SimSun" w:hint="eastAsia"/>
          <w:sz w:val="21"/>
          <w:szCs w:val="21"/>
        </w:rPr>
        <w:t>，</w:t>
      </w:r>
      <w:proofErr w:type="gramStart"/>
      <w:r w:rsidRPr="009D284C">
        <w:rPr>
          <w:rFonts w:ascii="SimSun" w:hAnsi="SimSun" w:hint="eastAsia"/>
          <w:sz w:val="21"/>
          <w:szCs w:val="21"/>
        </w:rPr>
        <w:t>以及</w:t>
      </w:r>
      <w:r w:rsidRPr="009D284C">
        <w:rPr>
          <w:rFonts w:ascii="SimSun" w:hAnsi="SimSun"/>
          <w:sz w:val="21"/>
          <w:szCs w:val="21"/>
        </w:rPr>
        <w:t>依细则第18条第(</w:t>
      </w:r>
      <w:proofErr w:type="gramEnd"/>
      <w:r w:rsidRPr="009D284C">
        <w:rPr>
          <w:rFonts w:ascii="SimSun" w:hAnsi="SimSun"/>
          <w:sz w:val="21"/>
          <w:szCs w:val="21"/>
        </w:rPr>
        <w:t>5)款</w:t>
      </w:r>
      <w:r w:rsidRPr="009D284C">
        <w:rPr>
          <w:rFonts w:ascii="SimSun" w:hAnsi="SimSun" w:hint="eastAsia"/>
          <w:sz w:val="21"/>
          <w:szCs w:val="21"/>
        </w:rPr>
        <w:t>和第18条之二第</w:t>
      </w:r>
      <w:r w:rsidRPr="009D284C">
        <w:rPr>
          <w:rFonts w:ascii="SimSun" w:hAnsi="SimSun"/>
          <w:sz w:val="21"/>
          <w:szCs w:val="21"/>
        </w:rPr>
        <w:t>(</w:t>
      </w:r>
      <w:r w:rsidRPr="009D284C">
        <w:rPr>
          <w:rFonts w:ascii="SimSun" w:hAnsi="SimSun" w:hint="eastAsia"/>
          <w:sz w:val="21"/>
          <w:szCs w:val="21"/>
        </w:rPr>
        <w:t>3</w:t>
      </w:r>
      <w:r w:rsidRPr="009D284C">
        <w:rPr>
          <w:rFonts w:ascii="SimSun" w:hAnsi="SimSun"/>
          <w:sz w:val="21"/>
          <w:szCs w:val="21"/>
        </w:rPr>
        <w:t>)</w:t>
      </w:r>
      <w:r w:rsidRPr="009D284C">
        <w:rPr>
          <w:rFonts w:ascii="SimSun" w:hAnsi="SimSun" w:hint="eastAsia"/>
          <w:sz w:val="21"/>
          <w:szCs w:val="21"/>
        </w:rPr>
        <w:t>款</w:t>
      </w:r>
      <w:r w:rsidRPr="009D284C">
        <w:rPr>
          <w:rFonts w:ascii="SimSun" w:hAnsi="SimSun"/>
          <w:sz w:val="21"/>
          <w:szCs w:val="21"/>
        </w:rPr>
        <w:t>登记的</w:t>
      </w:r>
      <w:r w:rsidRPr="009D284C">
        <w:rPr>
          <w:rFonts w:ascii="SimSun" w:hAnsi="SimSun" w:hint="eastAsia"/>
          <w:sz w:val="21"/>
          <w:szCs w:val="21"/>
        </w:rPr>
        <w:t>其他文函</w:t>
      </w:r>
      <w:r w:rsidRPr="009D284C">
        <w:rPr>
          <w:rFonts w:ascii="SimSun" w:hAnsi="SimSun"/>
          <w:sz w:val="21"/>
          <w:szCs w:val="21"/>
        </w:rPr>
        <w:t>；</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(iii)</w:t>
      </w:r>
      <w:r w:rsidRPr="009D284C">
        <w:rPr>
          <w:rFonts w:ascii="SimSun" w:hAnsi="SimSun"/>
          <w:sz w:val="21"/>
          <w:szCs w:val="21"/>
        </w:rPr>
        <w:tab/>
      </w:r>
      <w:proofErr w:type="gramStart"/>
      <w:r w:rsidRPr="009D284C">
        <w:rPr>
          <w:rFonts w:ascii="SimSun" w:hAnsi="SimSun"/>
          <w:sz w:val="21"/>
          <w:szCs w:val="21"/>
        </w:rPr>
        <w:t>依细则第20条第(</w:t>
      </w:r>
      <w:proofErr w:type="gramEnd"/>
      <w:r w:rsidRPr="009D284C">
        <w:rPr>
          <w:rFonts w:ascii="SimSun" w:hAnsi="SimSun"/>
          <w:sz w:val="21"/>
          <w:szCs w:val="21"/>
        </w:rPr>
        <w:t>2)款登记的无效；</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(iv)</w:t>
      </w:r>
      <w:r w:rsidRPr="009D284C">
        <w:rPr>
          <w:rFonts w:ascii="SimSun" w:hAnsi="SimSun"/>
          <w:sz w:val="21"/>
          <w:szCs w:val="21"/>
        </w:rPr>
        <w:tab/>
        <w:t>依细则第21条登记的所有权变更</w:t>
      </w:r>
      <w:r w:rsidRPr="009D284C">
        <w:rPr>
          <w:rFonts w:ascii="SimSun" w:hAnsi="SimSun" w:hint="eastAsia"/>
          <w:sz w:val="21"/>
          <w:szCs w:val="21"/>
        </w:rPr>
        <w:t>和合并</w:t>
      </w:r>
      <w:r w:rsidRPr="009D284C">
        <w:rPr>
          <w:rFonts w:ascii="SimSun" w:hAnsi="SimSun"/>
          <w:sz w:val="21"/>
          <w:szCs w:val="21"/>
        </w:rPr>
        <w:t>、注册人名称和地址的变更</w:t>
      </w:r>
      <w:r w:rsidR="00C10384" w:rsidRPr="00C10384">
        <w:rPr>
          <w:rFonts w:ascii="SimSun" w:hAnsi="SimSun" w:hint="eastAsia"/>
          <w:strike/>
          <w:color w:val="FF0000"/>
          <w:sz w:val="21"/>
          <w:szCs w:val="21"/>
        </w:rPr>
        <w:t>以及</w:t>
      </w:r>
      <w:r w:rsidR="001C384F" w:rsidRPr="00C10384">
        <w:rPr>
          <w:rFonts w:ascii="SimSun" w:hAnsi="SimSun" w:hint="eastAsia"/>
          <w:color w:val="0000FF"/>
          <w:sz w:val="21"/>
          <w:szCs w:val="21"/>
          <w:u w:val="single"/>
        </w:rPr>
        <w:t>、</w:t>
      </w:r>
      <w:r w:rsidRPr="009D284C">
        <w:rPr>
          <w:rFonts w:ascii="SimSun" w:hAnsi="SimSun"/>
          <w:sz w:val="21"/>
          <w:szCs w:val="21"/>
        </w:rPr>
        <w:t>放弃</w:t>
      </w:r>
      <w:r w:rsidR="00C10384" w:rsidRPr="00C10384">
        <w:rPr>
          <w:rFonts w:ascii="SimSun" w:hAnsi="SimSun" w:hint="eastAsia"/>
          <w:strike/>
          <w:color w:val="FF0000"/>
          <w:sz w:val="21"/>
          <w:szCs w:val="21"/>
        </w:rPr>
        <w:t>和</w:t>
      </w:r>
      <w:r w:rsidR="001C384F" w:rsidRPr="00C10384">
        <w:rPr>
          <w:rFonts w:ascii="SimSun" w:hAnsi="SimSun" w:hint="eastAsia"/>
          <w:color w:val="0000FF"/>
          <w:sz w:val="21"/>
          <w:szCs w:val="21"/>
          <w:u w:val="single"/>
        </w:rPr>
        <w:t>、</w:t>
      </w:r>
      <w:r w:rsidRPr="009D284C">
        <w:rPr>
          <w:rFonts w:ascii="SimSun" w:hAnsi="SimSun"/>
          <w:sz w:val="21"/>
          <w:szCs w:val="21"/>
        </w:rPr>
        <w:t>限制</w:t>
      </w:r>
      <w:r w:rsidR="001C384F" w:rsidRPr="00C10384">
        <w:rPr>
          <w:rFonts w:ascii="SimSun" w:hAnsi="SimSun" w:hint="eastAsia"/>
          <w:color w:val="0000FF"/>
          <w:sz w:val="21"/>
          <w:szCs w:val="21"/>
          <w:u w:val="single"/>
        </w:rPr>
        <w:t>以及</w:t>
      </w:r>
      <w:r w:rsidR="00FA49E1">
        <w:rPr>
          <w:rFonts w:ascii="SimSun" w:hAnsi="SimSun" w:hint="eastAsia"/>
          <w:color w:val="0000FF"/>
          <w:sz w:val="21"/>
          <w:szCs w:val="21"/>
          <w:u w:val="single"/>
        </w:rPr>
        <w:t>对</w:t>
      </w:r>
      <w:r w:rsidR="001C384F" w:rsidRPr="00C10384">
        <w:rPr>
          <w:rFonts w:ascii="SimSun" w:hAnsi="SimSun" w:hint="eastAsia"/>
          <w:color w:val="0000FF"/>
          <w:sz w:val="21"/>
          <w:szCs w:val="21"/>
          <w:u w:val="single"/>
        </w:rPr>
        <w:t>工业品外观设计设计人身份的说明的提供或变更</w:t>
      </w:r>
      <w:r w:rsidRPr="009D284C">
        <w:rPr>
          <w:rFonts w:ascii="SimSun" w:hAnsi="SimSun"/>
          <w:sz w:val="21"/>
          <w:szCs w:val="21"/>
        </w:rPr>
        <w:t>；</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(v)</w:t>
      </w:r>
      <w:r w:rsidRPr="009D284C">
        <w:rPr>
          <w:rFonts w:ascii="SimSun" w:hAnsi="SimSun"/>
          <w:sz w:val="21"/>
          <w:szCs w:val="21"/>
        </w:rPr>
        <w:tab/>
        <w:t>依细则第22条进行的更正；</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(vi)</w:t>
      </w:r>
      <w:r w:rsidRPr="009D284C">
        <w:rPr>
          <w:rFonts w:ascii="SimSun" w:hAnsi="SimSun"/>
          <w:sz w:val="21"/>
          <w:szCs w:val="21"/>
        </w:rPr>
        <w:tab/>
      </w:r>
      <w:proofErr w:type="gramStart"/>
      <w:r w:rsidRPr="009D284C">
        <w:rPr>
          <w:rFonts w:ascii="SimSun" w:hAnsi="SimSun"/>
          <w:sz w:val="21"/>
          <w:szCs w:val="21"/>
        </w:rPr>
        <w:t>依细则第25条第(</w:t>
      </w:r>
      <w:proofErr w:type="gramEnd"/>
      <w:r w:rsidRPr="009D284C">
        <w:rPr>
          <w:rFonts w:ascii="SimSun" w:hAnsi="SimSun"/>
          <w:sz w:val="21"/>
          <w:szCs w:val="21"/>
        </w:rPr>
        <w:t>1)款登记的续展；</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r>
      <w:r w:rsidRPr="009D284C">
        <w:rPr>
          <w:rFonts w:ascii="SimSun" w:hAnsi="SimSun"/>
          <w:sz w:val="21"/>
          <w:szCs w:val="21"/>
        </w:rPr>
        <w:t>(vii)</w:t>
      </w:r>
      <w:r w:rsidRPr="009D284C">
        <w:rPr>
          <w:rFonts w:ascii="SimSun" w:hAnsi="SimSun"/>
          <w:sz w:val="21"/>
          <w:szCs w:val="21"/>
        </w:rPr>
        <w:tab/>
        <w:t>未予续展的国际注册</w:t>
      </w:r>
      <w:r w:rsidRPr="009D284C">
        <w:rPr>
          <w:rFonts w:ascii="SimSun" w:hAnsi="SimSun" w:hint="eastAsia"/>
          <w:sz w:val="21"/>
          <w:szCs w:val="21"/>
        </w:rPr>
        <w:t>；</w:t>
      </w:r>
    </w:p>
    <w:p w:rsidR="006A0C50" w:rsidRPr="009D284C" w:rsidRDefault="006A0C50" w:rsidP="006A0C50">
      <w:pPr>
        <w:tabs>
          <w:tab w:val="right" w:pos="2400"/>
          <w:tab w:val="left" w:pos="2835"/>
        </w:tabs>
        <w:overflowPunct w:val="0"/>
        <w:spacing w:afterLines="100" w:after="240" w:line="480" w:lineRule="atLeast"/>
        <w:contextualSpacing/>
        <w:jc w:val="both"/>
        <w:rPr>
          <w:rFonts w:ascii="SimSun" w:hAnsi="SimSun"/>
          <w:sz w:val="21"/>
          <w:szCs w:val="21"/>
        </w:rPr>
      </w:pPr>
      <w:r w:rsidRPr="009D284C">
        <w:rPr>
          <w:rFonts w:ascii="SimSun" w:hAnsi="SimSun" w:hint="eastAsia"/>
          <w:sz w:val="21"/>
          <w:szCs w:val="21"/>
        </w:rPr>
        <w:tab/>
        <w:t>(viii)</w:t>
      </w:r>
      <w:r w:rsidRPr="009D284C">
        <w:rPr>
          <w:rFonts w:ascii="SimSun" w:hAnsi="SimSun" w:hint="eastAsia"/>
          <w:sz w:val="21"/>
          <w:szCs w:val="21"/>
        </w:rPr>
        <w:tab/>
        <w:t>依细则第12条第(3)款(d)项登记的撤销；</w:t>
      </w:r>
    </w:p>
    <w:p w:rsidR="006A0C50" w:rsidRPr="00C10384" w:rsidRDefault="006A0C50" w:rsidP="006A0C50">
      <w:pPr>
        <w:pStyle w:val="ONUME"/>
        <w:numPr>
          <w:ilvl w:val="0"/>
          <w:numId w:val="0"/>
        </w:numPr>
        <w:spacing w:afterLines="50" w:after="120" w:line="340" w:lineRule="atLeast"/>
        <w:ind w:firstLine="567"/>
        <w:jc w:val="both"/>
        <w:rPr>
          <w:rFonts w:ascii="SimSun" w:hAnsi="SimSun"/>
          <w:sz w:val="21"/>
          <w:szCs w:val="21"/>
        </w:rPr>
      </w:pPr>
      <w:r w:rsidRPr="00C10384">
        <w:rPr>
          <w:rFonts w:ascii="SimSun" w:hAnsi="SimSun" w:hint="eastAsia"/>
          <w:sz w:val="21"/>
          <w:szCs w:val="21"/>
        </w:rPr>
        <w:tab/>
      </w:r>
      <w:r w:rsidRPr="00C10384">
        <w:rPr>
          <w:rFonts w:ascii="SimSun" w:hAnsi="SimSun" w:hint="eastAsia"/>
          <w:sz w:val="21"/>
          <w:szCs w:val="21"/>
        </w:rPr>
        <w:tab/>
        <w:t>(ix)</w:t>
      </w:r>
      <w:r w:rsidRPr="00C10384">
        <w:rPr>
          <w:rFonts w:ascii="SimSun" w:hAnsi="SimSun" w:hint="eastAsia"/>
          <w:sz w:val="21"/>
          <w:szCs w:val="21"/>
        </w:rPr>
        <w:tab/>
        <w:t>依细则第21条之二登记的宣布所有权变更无效的声明和此种声明的撤回。</w:t>
      </w:r>
    </w:p>
    <w:p w:rsidR="001C384F" w:rsidRPr="00C10384" w:rsidRDefault="001C384F" w:rsidP="006A0C50">
      <w:pPr>
        <w:pStyle w:val="ONUME"/>
        <w:numPr>
          <w:ilvl w:val="0"/>
          <w:numId w:val="0"/>
        </w:numPr>
        <w:spacing w:afterLines="50" w:after="120" w:line="340" w:lineRule="atLeast"/>
        <w:ind w:firstLine="567"/>
        <w:jc w:val="both"/>
        <w:rPr>
          <w:rFonts w:ascii="SimSun" w:hAnsi="SimSun"/>
          <w:sz w:val="21"/>
          <w:szCs w:val="21"/>
        </w:rPr>
      </w:pPr>
      <w:r w:rsidRPr="00C10384">
        <w:rPr>
          <w:rFonts w:ascii="SimSun" w:hAnsi="SimSun" w:hint="eastAsia"/>
          <w:sz w:val="21"/>
          <w:szCs w:val="21"/>
        </w:rPr>
        <w:t>[……]</w:t>
      </w:r>
    </w:p>
    <w:p w:rsidR="001C384F" w:rsidRPr="00263CAE" w:rsidRDefault="001C384F" w:rsidP="006A0C50">
      <w:pPr>
        <w:pStyle w:val="ONUME"/>
        <w:numPr>
          <w:ilvl w:val="0"/>
          <w:numId w:val="0"/>
        </w:numPr>
        <w:spacing w:afterLines="50" w:after="120" w:line="340" w:lineRule="atLeast"/>
        <w:ind w:firstLine="567"/>
        <w:jc w:val="both"/>
        <w:rPr>
          <w:rFonts w:ascii="SimSun" w:hAnsi="SimSun"/>
          <w:sz w:val="21"/>
          <w:szCs w:val="21"/>
        </w:rPr>
      </w:pPr>
    </w:p>
    <w:p w:rsidR="00C10384" w:rsidRDefault="00C10384">
      <w:pPr>
        <w:rPr>
          <w:rFonts w:ascii="SimSun" w:hAnsi="SimSun"/>
          <w:spacing w:val="70"/>
          <w:sz w:val="21"/>
          <w:szCs w:val="21"/>
        </w:rPr>
      </w:pPr>
      <w:r>
        <w:rPr>
          <w:rFonts w:ascii="SimSun" w:hAnsi="SimSun"/>
          <w:spacing w:val="70"/>
          <w:sz w:val="21"/>
          <w:szCs w:val="21"/>
        </w:rPr>
        <w:br w:type="page"/>
      </w:r>
    </w:p>
    <w:p w:rsidR="001C384F" w:rsidRPr="00C93639" w:rsidRDefault="001C384F" w:rsidP="001C384F">
      <w:pPr>
        <w:snapToGrid w:val="0"/>
        <w:spacing w:line="380" w:lineRule="atLeast"/>
        <w:jc w:val="center"/>
        <w:rPr>
          <w:rFonts w:ascii="SimHei" w:eastAsia="SimHei" w:hAnsi="SimHei"/>
          <w:sz w:val="21"/>
          <w:szCs w:val="21"/>
        </w:rPr>
      </w:pPr>
      <w:r w:rsidRPr="00C93639">
        <w:rPr>
          <w:rFonts w:ascii="SimHei" w:eastAsia="SimHei" w:hAnsi="SimHei"/>
          <w:spacing w:val="70"/>
          <w:sz w:val="21"/>
          <w:szCs w:val="21"/>
        </w:rPr>
        <w:lastRenderedPageBreak/>
        <w:t>费用</w:t>
      </w:r>
      <w:r w:rsidRPr="00C93639">
        <w:rPr>
          <w:rFonts w:ascii="SimHei" w:eastAsia="SimHei" w:hAnsi="SimHei"/>
          <w:sz w:val="21"/>
          <w:szCs w:val="21"/>
        </w:rPr>
        <w:t>表</w:t>
      </w:r>
    </w:p>
    <w:p w:rsidR="001C384F" w:rsidRPr="00263CAE" w:rsidRDefault="001C384F" w:rsidP="001C384F">
      <w:pPr>
        <w:snapToGrid w:val="0"/>
        <w:spacing w:afterLines="100" w:after="240" w:line="380" w:lineRule="atLeast"/>
        <w:jc w:val="center"/>
        <w:rPr>
          <w:rFonts w:ascii="SimSun" w:hAnsi="SimSun"/>
          <w:sz w:val="21"/>
          <w:szCs w:val="21"/>
        </w:rPr>
      </w:pPr>
      <w:r w:rsidRPr="00263CAE">
        <w:rPr>
          <w:rFonts w:ascii="SimSun" w:hAnsi="SimSun" w:hint="eastAsia"/>
          <w:sz w:val="21"/>
          <w:szCs w:val="21"/>
        </w:rPr>
        <w:t>（</w:t>
      </w:r>
      <w:r w:rsidRPr="00402624">
        <w:rPr>
          <w:rFonts w:ascii="SimSun" w:hAnsi="SimSun"/>
          <w:sz w:val="21"/>
          <w:szCs w:val="21"/>
        </w:rPr>
        <w:t>[2017</w:t>
      </w:r>
      <w:r w:rsidRPr="00402624">
        <w:rPr>
          <w:rFonts w:ascii="SimSun" w:hAnsi="SimSun" w:hint="eastAsia"/>
          <w:sz w:val="21"/>
          <w:szCs w:val="21"/>
        </w:rPr>
        <w:t>年1月1日</w:t>
      </w:r>
      <w:r w:rsidRPr="00402624">
        <w:rPr>
          <w:rFonts w:ascii="SimSun" w:hAnsi="SimSun"/>
          <w:sz w:val="21"/>
          <w:szCs w:val="21"/>
        </w:rPr>
        <w:t>]</w:t>
      </w:r>
      <w:r w:rsidRPr="00263CAE">
        <w:rPr>
          <w:rFonts w:ascii="SimSun" w:hAnsi="SimSun"/>
          <w:sz w:val="21"/>
          <w:szCs w:val="21"/>
        </w:rPr>
        <w:t>生效</w:t>
      </w:r>
      <w:r w:rsidRPr="00263CAE">
        <w:rPr>
          <w:rFonts w:ascii="SimSun" w:hAnsi="SimSun" w:hint="eastAsia"/>
          <w:sz w:val="21"/>
          <w:szCs w:val="21"/>
        </w:rPr>
        <w:t>）</w:t>
      </w:r>
    </w:p>
    <w:p w:rsidR="001C384F" w:rsidRPr="00263CAE" w:rsidRDefault="001C384F" w:rsidP="00C10384">
      <w:pPr>
        <w:snapToGrid w:val="0"/>
        <w:spacing w:afterLines="100" w:after="240" w:line="480" w:lineRule="atLeast"/>
        <w:ind w:rightChars="386" w:right="849"/>
        <w:jc w:val="right"/>
        <w:rPr>
          <w:rFonts w:ascii="KaiTi" w:eastAsia="KaiTi" w:hAnsi="KaiTi"/>
          <w:b/>
          <w:i/>
          <w:sz w:val="28"/>
          <w:szCs w:val="28"/>
        </w:rPr>
      </w:pPr>
      <w:r w:rsidRPr="00263CAE">
        <w:rPr>
          <w:rFonts w:ascii="KaiTi" w:eastAsia="KaiTi" w:hAnsi="KaiTi" w:hint="eastAsia"/>
          <w:b/>
          <w:i/>
          <w:sz w:val="21"/>
          <w:szCs w:val="21"/>
        </w:rPr>
        <w:t>瑞士法郎</w:t>
      </w:r>
    </w:p>
    <w:p w:rsidR="001C384F" w:rsidRPr="00C10384" w:rsidRDefault="001C384F" w:rsidP="00C10384">
      <w:pPr>
        <w:pStyle w:val="ONUME"/>
        <w:numPr>
          <w:ilvl w:val="0"/>
          <w:numId w:val="0"/>
        </w:numPr>
        <w:spacing w:afterLines="50" w:after="120" w:line="340" w:lineRule="atLeast"/>
        <w:jc w:val="both"/>
        <w:rPr>
          <w:rFonts w:ascii="SimSun" w:hAnsi="SimSun"/>
          <w:sz w:val="21"/>
          <w:szCs w:val="21"/>
        </w:rPr>
      </w:pPr>
      <w:r w:rsidRPr="00C10384">
        <w:rPr>
          <w:rFonts w:ascii="SimSun" w:hAnsi="SimSun" w:hint="eastAsia"/>
          <w:sz w:val="21"/>
          <w:szCs w:val="21"/>
        </w:rPr>
        <w:t>[……]</w:t>
      </w:r>
    </w:p>
    <w:p w:rsidR="001C384F" w:rsidRPr="00C10384" w:rsidRDefault="001C384F" w:rsidP="00C10384">
      <w:pPr>
        <w:tabs>
          <w:tab w:val="right" w:pos="8400"/>
        </w:tabs>
        <w:snapToGrid w:val="0"/>
        <w:spacing w:afterLines="100" w:after="240" w:line="480" w:lineRule="atLeast"/>
        <w:ind w:left="422" w:hangingChars="200" w:hanging="422"/>
        <w:rPr>
          <w:rFonts w:ascii="SimSun" w:hAnsi="SimSun"/>
          <w:b/>
          <w:sz w:val="21"/>
          <w:szCs w:val="21"/>
        </w:rPr>
      </w:pPr>
      <w:r w:rsidRPr="00C10384">
        <w:rPr>
          <w:rFonts w:ascii="SimSun" w:hAnsi="SimSun"/>
          <w:b/>
          <w:sz w:val="21"/>
          <w:szCs w:val="21"/>
        </w:rPr>
        <w:t>五</w:t>
      </w:r>
      <w:r w:rsidRPr="00C10384">
        <w:rPr>
          <w:rFonts w:ascii="SimSun" w:hAnsi="SimSun" w:hint="eastAsia"/>
          <w:b/>
          <w:sz w:val="21"/>
          <w:szCs w:val="21"/>
        </w:rPr>
        <w:t>、杂项登记</w:t>
      </w:r>
    </w:p>
    <w:p w:rsidR="001C384F" w:rsidRPr="00C10384" w:rsidRDefault="001C384F" w:rsidP="001C384F">
      <w:pPr>
        <w:tabs>
          <w:tab w:val="right" w:pos="8280"/>
        </w:tabs>
        <w:spacing w:afterLines="100" w:after="240" w:line="480" w:lineRule="atLeast"/>
        <w:ind w:left="567" w:rightChars="1000" w:right="2200" w:hanging="567"/>
        <w:jc w:val="both"/>
        <w:rPr>
          <w:rStyle w:val="FootnoteReference"/>
          <w:rFonts w:ascii="SimSun" w:hAnsi="SimSun"/>
          <w:sz w:val="21"/>
          <w:szCs w:val="21"/>
        </w:rPr>
      </w:pPr>
      <w:r w:rsidRPr="00C10384">
        <w:rPr>
          <w:rFonts w:ascii="SimSun" w:hAnsi="SimSun" w:hint="eastAsia"/>
          <w:sz w:val="21"/>
          <w:szCs w:val="21"/>
        </w:rPr>
        <w:t>13.</w:t>
      </w:r>
      <w:r w:rsidRPr="00C10384">
        <w:rPr>
          <w:rFonts w:ascii="SimSun" w:hAnsi="SimSun" w:hint="eastAsia"/>
          <w:sz w:val="21"/>
          <w:szCs w:val="21"/>
        </w:rPr>
        <w:tab/>
      </w:r>
      <w:r w:rsidRPr="00C10384">
        <w:rPr>
          <w:rFonts w:ascii="SimSun" w:hAnsi="SimSun"/>
          <w:sz w:val="21"/>
          <w:szCs w:val="21"/>
        </w:rPr>
        <w:t>所有权变更</w:t>
      </w:r>
      <w:r w:rsidRPr="00C10384">
        <w:rPr>
          <w:rFonts w:ascii="SimSun" w:hAnsi="SimSun"/>
          <w:sz w:val="21"/>
          <w:szCs w:val="21"/>
        </w:rPr>
        <w:tab/>
        <w:t>144</w:t>
      </w:r>
    </w:p>
    <w:p w:rsidR="001C384F" w:rsidRPr="00C10384" w:rsidRDefault="001C384F" w:rsidP="001C384F">
      <w:pPr>
        <w:tabs>
          <w:tab w:val="right" w:pos="8280"/>
        </w:tabs>
        <w:spacing w:afterLines="100" w:after="240" w:line="480" w:lineRule="atLeast"/>
        <w:ind w:left="567" w:rightChars="1000" w:right="2200" w:hanging="567"/>
        <w:contextualSpacing/>
        <w:jc w:val="both"/>
        <w:rPr>
          <w:rFonts w:ascii="SimSun" w:hAnsi="SimSun"/>
          <w:sz w:val="21"/>
          <w:szCs w:val="21"/>
        </w:rPr>
      </w:pPr>
      <w:r w:rsidRPr="00C10384">
        <w:rPr>
          <w:rFonts w:ascii="SimSun" w:hAnsi="SimSun" w:hint="eastAsia"/>
          <w:sz w:val="21"/>
          <w:szCs w:val="21"/>
        </w:rPr>
        <w:t>14.</w:t>
      </w:r>
      <w:r w:rsidRPr="00C10384">
        <w:rPr>
          <w:rFonts w:ascii="SimSun" w:hAnsi="SimSun" w:hint="eastAsia"/>
          <w:sz w:val="21"/>
          <w:szCs w:val="21"/>
        </w:rPr>
        <w:tab/>
      </w:r>
      <w:r w:rsidRPr="00C10384">
        <w:rPr>
          <w:rFonts w:ascii="SimSun" w:hAnsi="SimSun"/>
          <w:sz w:val="21"/>
          <w:szCs w:val="21"/>
        </w:rPr>
        <w:t>注册人名称和/或地址变更</w:t>
      </w:r>
    </w:p>
    <w:p w:rsidR="001C384F" w:rsidRPr="00C10384" w:rsidRDefault="001C384F" w:rsidP="001C384F">
      <w:pPr>
        <w:tabs>
          <w:tab w:val="right" w:pos="8280"/>
        </w:tabs>
        <w:spacing w:afterLines="100" w:after="240" w:line="480" w:lineRule="atLeast"/>
        <w:ind w:left="1418" w:rightChars="1000" w:right="2200" w:hanging="851"/>
        <w:contextualSpacing/>
        <w:jc w:val="both"/>
        <w:rPr>
          <w:rFonts w:ascii="SimSun" w:hAnsi="SimSun"/>
          <w:sz w:val="21"/>
          <w:szCs w:val="21"/>
        </w:rPr>
      </w:pPr>
      <w:r w:rsidRPr="00C10384">
        <w:rPr>
          <w:rFonts w:ascii="SimSun" w:hAnsi="SimSun"/>
          <w:sz w:val="21"/>
          <w:szCs w:val="21"/>
        </w:rPr>
        <w:t>14.1</w:t>
      </w:r>
      <w:r w:rsidRPr="00C10384">
        <w:rPr>
          <w:rFonts w:ascii="SimSun" w:hAnsi="SimSun"/>
          <w:sz w:val="21"/>
          <w:szCs w:val="21"/>
        </w:rPr>
        <w:tab/>
        <w:t>一项国际注册</w:t>
      </w:r>
      <w:r w:rsidRPr="00C10384">
        <w:rPr>
          <w:rFonts w:ascii="SimSun" w:hAnsi="SimSun" w:hint="eastAsia"/>
          <w:sz w:val="21"/>
          <w:szCs w:val="21"/>
        </w:rPr>
        <w:tab/>
        <w:t>144</w:t>
      </w:r>
    </w:p>
    <w:p w:rsidR="001C384F" w:rsidRPr="00C10384" w:rsidRDefault="001C384F" w:rsidP="001C384F">
      <w:pPr>
        <w:tabs>
          <w:tab w:val="right" w:pos="8280"/>
        </w:tabs>
        <w:spacing w:afterLines="100" w:after="240" w:line="480" w:lineRule="atLeast"/>
        <w:ind w:left="1418" w:rightChars="1000" w:right="2200" w:hanging="851"/>
        <w:jc w:val="both"/>
        <w:rPr>
          <w:rFonts w:ascii="SimSun" w:hAnsi="SimSun"/>
          <w:sz w:val="21"/>
          <w:szCs w:val="21"/>
        </w:rPr>
      </w:pPr>
      <w:r w:rsidRPr="00C10384">
        <w:rPr>
          <w:rFonts w:ascii="SimSun" w:hAnsi="SimSun"/>
          <w:sz w:val="21"/>
          <w:szCs w:val="21"/>
        </w:rPr>
        <w:t>14.2</w:t>
      </w:r>
      <w:r w:rsidRPr="00C10384">
        <w:rPr>
          <w:rFonts w:ascii="SimSun" w:hAnsi="SimSun"/>
          <w:sz w:val="21"/>
          <w:szCs w:val="21"/>
        </w:rPr>
        <w:tab/>
        <w:t>同一请求中的同一注册人每附加一项国际注册</w:t>
      </w:r>
      <w:r w:rsidRPr="00C10384">
        <w:rPr>
          <w:rFonts w:ascii="SimSun" w:hAnsi="SimSun"/>
          <w:sz w:val="21"/>
          <w:szCs w:val="21"/>
        </w:rPr>
        <w:tab/>
        <w:t>72</w:t>
      </w:r>
    </w:p>
    <w:p w:rsidR="001C384F" w:rsidRPr="00C10384" w:rsidRDefault="001C384F" w:rsidP="001C384F">
      <w:pPr>
        <w:tabs>
          <w:tab w:val="right" w:pos="8280"/>
        </w:tabs>
        <w:spacing w:afterLines="100" w:after="240" w:line="480" w:lineRule="atLeast"/>
        <w:ind w:left="567" w:rightChars="1000" w:right="2200" w:hanging="567"/>
        <w:jc w:val="both"/>
        <w:rPr>
          <w:rFonts w:ascii="SimSun" w:hAnsi="SimSun"/>
          <w:sz w:val="21"/>
          <w:szCs w:val="21"/>
        </w:rPr>
      </w:pPr>
      <w:r w:rsidRPr="00C10384">
        <w:rPr>
          <w:rFonts w:ascii="SimSun" w:hAnsi="SimSun" w:hint="eastAsia"/>
          <w:sz w:val="21"/>
          <w:szCs w:val="21"/>
        </w:rPr>
        <w:t>15.</w:t>
      </w:r>
      <w:r w:rsidRPr="00C10384">
        <w:rPr>
          <w:rFonts w:ascii="SimSun" w:hAnsi="SimSun" w:hint="eastAsia"/>
          <w:sz w:val="21"/>
          <w:szCs w:val="21"/>
        </w:rPr>
        <w:tab/>
      </w:r>
      <w:r w:rsidRPr="00C10384">
        <w:rPr>
          <w:rFonts w:ascii="SimSun" w:hAnsi="SimSun"/>
          <w:sz w:val="21"/>
          <w:szCs w:val="21"/>
        </w:rPr>
        <w:t>放弃</w:t>
      </w:r>
      <w:r w:rsidRPr="00C10384">
        <w:rPr>
          <w:rFonts w:ascii="SimSun" w:hAnsi="SimSun"/>
          <w:sz w:val="21"/>
          <w:szCs w:val="21"/>
        </w:rPr>
        <w:tab/>
        <w:t>144</w:t>
      </w:r>
    </w:p>
    <w:p w:rsidR="001C384F" w:rsidRPr="00C10384" w:rsidRDefault="001C384F" w:rsidP="001C384F">
      <w:pPr>
        <w:tabs>
          <w:tab w:val="right" w:pos="8280"/>
        </w:tabs>
        <w:spacing w:afterLines="100" w:after="240" w:line="480" w:lineRule="atLeast"/>
        <w:ind w:left="567" w:rightChars="1000" w:right="2200" w:hanging="567"/>
        <w:jc w:val="both"/>
        <w:rPr>
          <w:rFonts w:ascii="SimSun" w:hAnsi="SimSun"/>
          <w:sz w:val="21"/>
          <w:szCs w:val="21"/>
        </w:rPr>
      </w:pPr>
      <w:r w:rsidRPr="00C10384">
        <w:rPr>
          <w:rFonts w:ascii="SimSun" w:hAnsi="SimSun" w:hint="eastAsia"/>
          <w:sz w:val="21"/>
          <w:szCs w:val="21"/>
        </w:rPr>
        <w:t>16.</w:t>
      </w:r>
      <w:r w:rsidRPr="00C10384">
        <w:rPr>
          <w:rFonts w:ascii="SimSun" w:hAnsi="SimSun" w:hint="eastAsia"/>
          <w:sz w:val="21"/>
          <w:szCs w:val="21"/>
        </w:rPr>
        <w:tab/>
      </w:r>
      <w:r w:rsidRPr="00C10384">
        <w:rPr>
          <w:rFonts w:ascii="SimSun" w:hAnsi="SimSun"/>
          <w:sz w:val="21"/>
          <w:szCs w:val="21"/>
        </w:rPr>
        <w:t>限制</w:t>
      </w:r>
      <w:r w:rsidRPr="00C10384">
        <w:rPr>
          <w:rFonts w:ascii="SimSun" w:hAnsi="SimSun"/>
          <w:sz w:val="21"/>
          <w:szCs w:val="21"/>
        </w:rPr>
        <w:tab/>
        <w:t>144</w:t>
      </w:r>
    </w:p>
    <w:p w:rsidR="001C384F" w:rsidRPr="00C10384" w:rsidRDefault="001C384F" w:rsidP="001C384F">
      <w:pPr>
        <w:tabs>
          <w:tab w:val="right" w:pos="8280"/>
        </w:tabs>
        <w:spacing w:afterLines="100" w:after="240" w:line="480" w:lineRule="atLeast"/>
        <w:ind w:left="567" w:rightChars="1000" w:right="2200" w:hanging="567"/>
        <w:contextualSpacing/>
        <w:jc w:val="both"/>
        <w:rPr>
          <w:rFonts w:ascii="SimSun" w:hAnsi="SimSun"/>
          <w:color w:val="0000FF"/>
          <w:sz w:val="21"/>
          <w:szCs w:val="21"/>
          <w:u w:val="single"/>
        </w:rPr>
      </w:pPr>
      <w:r w:rsidRPr="00C10384">
        <w:rPr>
          <w:rFonts w:ascii="SimSun" w:hAnsi="SimSun" w:hint="eastAsia"/>
          <w:color w:val="0000FF"/>
          <w:sz w:val="21"/>
          <w:szCs w:val="21"/>
          <w:u w:val="single"/>
        </w:rPr>
        <w:t>17.</w:t>
      </w:r>
      <w:r w:rsidRPr="00C10384">
        <w:rPr>
          <w:rFonts w:ascii="SimSun" w:hAnsi="SimSun" w:hint="eastAsia"/>
          <w:color w:val="0000FF"/>
          <w:sz w:val="21"/>
          <w:szCs w:val="21"/>
          <w:u w:val="single"/>
        </w:rPr>
        <w:tab/>
      </w:r>
      <w:r w:rsidR="00FA49E1">
        <w:rPr>
          <w:rFonts w:ascii="SimSun" w:hAnsi="SimSun" w:hint="eastAsia"/>
          <w:color w:val="0000FF"/>
          <w:sz w:val="21"/>
          <w:szCs w:val="21"/>
          <w:u w:val="single"/>
        </w:rPr>
        <w:t>对</w:t>
      </w:r>
      <w:r w:rsidRPr="00C10384">
        <w:rPr>
          <w:rFonts w:ascii="SimSun" w:hAnsi="SimSun" w:hint="eastAsia"/>
          <w:color w:val="0000FF"/>
          <w:sz w:val="21"/>
          <w:szCs w:val="21"/>
          <w:u w:val="single"/>
        </w:rPr>
        <w:t>工业品外观设计设计人身份的说明</w:t>
      </w:r>
      <w:r w:rsidR="00AF1B3D" w:rsidRPr="00C10384">
        <w:rPr>
          <w:rFonts w:ascii="SimSun" w:hAnsi="SimSun" w:hint="eastAsia"/>
          <w:color w:val="0000FF"/>
          <w:sz w:val="21"/>
          <w:szCs w:val="21"/>
          <w:u w:val="single"/>
        </w:rPr>
        <w:t>的提供或变更</w:t>
      </w:r>
    </w:p>
    <w:p w:rsidR="00D16BF8" w:rsidRPr="00C10384" w:rsidRDefault="00D16BF8" w:rsidP="00D16BF8">
      <w:pPr>
        <w:tabs>
          <w:tab w:val="right" w:pos="8280"/>
        </w:tabs>
        <w:spacing w:afterLines="100" w:after="240" w:line="480" w:lineRule="atLeast"/>
        <w:ind w:left="1418" w:rightChars="1000" w:right="2200" w:hanging="851"/>
        <w:contextualSpacing/>
        <w:jc w:val="both"/>
        <w:rPr>
          <w:rFonts w:ascii="SimSun" w:hAnsi="SimSun"/>
          <w:color w:val="0000FF"/>
          <w:sz w:val="21"/>
          <w:szCs w:val="21"/>
          <w:u w:val="single"/>
        </w:rPr>
      </w:pPr>
      <w:r w:rsidRPr="00C10384">
        <w:rPr>
          <w:rFonts w:ascii="SimSun" w:hAnsi="SimSun"/>
          <w:color w:val="0000FF"/>
          <w:sz w:val="21"/>
          <w:szCs w:val="21"/>
          <w:u w:val="single"/>
        </w:rPr>
        <w:t>1</w:t>
      </w:r>
      <w:r w:rsidRPr="00C10384">
        <w:rPr>
          <w:rFonts w:ascii="SimSun" w:hAnsi="SimSun" w:hint="eastAsia"/>
          <w:color w:val="0000FF"/>
          <w:sz w:val="21"/>
          <w:szCs w:val="21"/>
          <w:u w:val="single"/>
        </w:rPr>
        <w:t>7</w:t>
      </w:r>
      <w:r w:rsidRPr="00C10384">
        <w:rPr>
          <w:rFonts w:ascii="SimSun" w:hAnsi="SimSun"/>
          <w:color w:val="0000FF"/>
          <w:sz w:val="21"/>
          <w:szCs w:val="21"/>
          <w:u w:val="single"/>
        </w:rPr>
        <w:t>.1</w:t>
      </w:r>
      <w:r w:rsidRPr="00C10384">
        <w:rPr>
          <w:rFonts w:ascii="SimSun" w:hAnsi="SimSun"/>
          <w:color w:val="0000FF"/>
          <w:sz w:val="21"/>
          <w:szCs w:val="21"/>
          <w:u w:val="single"/>
        </w:rPr>
        <w:tab/>
        <w:t>一项国际注册</w:t>
      </w:r>
      <w:r w:rsidRPr="00C10384">
        <w:rPr>
          <w:rFonts w:ascii="SimSun" w:hAnsi="SimSun" w:hint="eastAsia"/>
          <w:color w:val="0000FF"/>
          <w:sz w:val="21"/>
          <w:szCs w:val="21"/>
          <w:u w:val="single"/>
        </w:rPr>
        <w:tab/>
        <w:t>144</w:t>
      </w:r>
    </w:p>
    <w:p w:rsidR="00993D09" w:rsidRPr="00C10384" w:rsidRDefault="00D16BF8" w:rsidP="007D311B">
      <w:pPr>
        <w:tabs>
          <w:tab w:val="right" w:pos="8280"/>
        </w:tabs>
        <w:spacing w:afterLines="100" w:after="240" w:line="480" w:lineRule="atLeast"/>
        <w:ind w:left="1418" w:rightChars="1000" w:right="2200" w:hanging="851"/>
        <w:jc w:val="both"/>
        <w:rPr>
          <w:rFonts w:ascii="SimSun" w:hAnsi="SimSun"/>
          <w:color w:val="0000FF"/>
          <w:sz w:val="21"/>
          <w:szCs w:val="21"/>
          <w:u w:val="single"/>
        </w:rPr>
      </w:pPr>
      <w:r w:rsidRPr="00C10384">
        <w:rPr>
          <w:rFonts w:ascii="SimSun" w:hAnsi="SimSun"/>
          <w:color w:val="0000FF"/>
          <w:sz w:val="21"/>
          <w:szCs w:val="21"/>
          <w:u w:val="single"/>
        </w:rPr>
        <w:t>1</w:t>
      </w:r>
      <w:r w:rsidRPr="00C10384">
        <w:rPr>
          <w:rFonts w:ascii="SimSun" w:hAnsi="SimSun" w:hint="eastAsia"/>
          <w:color w:val="0000FF"/>
          <w:sz w:val="21"/>
          <w:szCs w:val="21"/>
          <w:u w:val="single"/>
        </w:rPr>
        <w:t>7</w:t>
      </w:r>
      <w:r w:rsidRPr="00C10384">
        <w:rPr>
          <w:rFonts w:ascii="SimSun" w:hAnsi="SimSun"/>
          <w:color w:val="0000FF"/>
          <w:sz w:val="21"/>
          <w:szCs w:val="21"/>
          <w:u w:val="single"/>
        </w:rPr>
        <w:t>.2</w:t>
      </w:r>
      <w:r w:rsidRPr="00C10384">
        <w:rPr>
          <w:rFonts w:ascii="SimSun" w:hAnsi="SimSun"/>
          <w:color w:val="0000FF"/>
          <w:sz w:val="21"/>
          <w:szCs w:val="21"/>
          <w:u w:val="single"/>
        </w:rPr>
        <w:tab/>
        <w:t>同一请求中每附加一项国际注册</w:t>
      </w:r>
      <w:r w:rsidRPr="00C10384">
        <w:rPr>
          <w:rFonts w:ascii="SimSun" w:hAnsi="SimSun"/>
          <w:color w:val="0000FF"/>
          <w:sz w:val="21"/>
          <w:szCs w:val="21"/>
          <w:u w:val="single"/>
        </w:rPr>
        <w:tab/>
        <w:t>72</w:t>
      </w:r>
    </w:p>
    <w:p w:rsidR="001C384F" w:rsidRPr="00C10384" w:rsidRDefault="001C384F" w:rsidP="001C384F">
      <w:pPr>
        <w:pStyle w:val="ONUME"/>
        <w:numPr>
          <w:ilvl w:val="0"/>
          <w:numId w:val="0"/>
        </w:numPr>
        <w:spacing w:afterLines="50" w:after="120" w:line="340" w:lineRule="atLeast"/>
        <w:ind w:firstLine="567"/>
        <w:jc w:val="both"/>
        <w:rPr>
          <w:rFonts w:ascii="SimSun" w:hAnsi="SimSun"/>
          <w:sz w:val="21"/>
          <w:szCs w:val="21"/>
        </w:rPr>
      </w:pPr>
      <w:r w:rsidRPr="00C10384">
        <w:rPr>
          <w:rFonts w:ascii="SimSun" w:hAnsi="SimSun" w:hint="eastAsia"/>
          <w:sz w:val="21"/>
          <w:szCs w:val="21"/>
        </w:rPr>
        <w:t>[……]</w:t>
      </w:r>
    </w:p>
    <w:p w:rsidR="00DD0AB1" w:rsidRPr="001C384F" w:rsidRDefault="00DD0AB1" w:rsidP="00887331">
      <w:pPr>
        <w:pStyle w:val="indent1"/>
        <w:rPr>
          <w:rFonts w:ascii="SimSun" w:eastAsia="SimSun" w:hAnsi="SimSun" w:cs="Arial"/>
          <w:iCs/>
          <w:color w:val="0000FF"/>
          <w:sz w:val="21"/>
          <w:szCs w:val="21"/>
          <w:lang w:val="en-US" w:eastAsia="zh-CN"/>
        </w:rPr>
      </w:pPr>
    </w:p>
    <w:p w:rsidR="00D87717" w:rsidRPr="004D1344" w:rsidRDefault="00D87717" w:rsidP="00C10384">
      <w:pPr>
        <w:pStyle w:val="Endofdocument-Annex"/>
        <w:spacing w:afterLines="50" w:after="120" w:line="340" w:lineRule="atLeast"/>
        <w:rPr>
          <w:rFonts w:ascii="SimSun" w:hAnsi="SimSun"/>
          <w:sz w:val="21"/>
          <w:szCs w:val="21"/>
        </w:rPr>
      </w:pPr>
      <w:r w:rsidRPr="006B7EF4">
        <w:rPr>
          <w:rFonts w:ascii="KaiTi" w:eastAsia="KaiTi" w:hAnsi="KaiTi"/>
          <w:sz w:val="21"/>
          <w:szCs w:val="21"/>
        </w:rPr>
        <w:t>[</w:t>
      </w:r>
      <w:r w:rsidR="00D71502" w:rsidRPr="006B7EF4">
        <w:rPr>
          <w:rFonts w:ascii="KaiTi" w:eastAsia="KaiTi" w:hAnsi="KaiTi" w:hint="eastAsia"/>
          <w:sz w:val="21"/>
          <w:szCs w:val="21"/>
        </w:rPr>
        <w:t>附件和文件完</w:t>
      </w:r>
      <w:r w:rsidRPr="006B7EF4">
        <w:rPr>
          <w:rFonts w:ascii="KaiTi" w:eastAsia="KaiTi" w:hAnsi="KaiTi"/>
          <w:sz w:val="21"/>
          <w:szCs w:val="21"/>
        </w:rPr>
        <w:t>]</w:t>
      </w:r>
    </w:p>
    <w:sectPr w:rsidR="00D87717" w:rsidRPr="004D1344" w:rsidSect="001C06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97" w:rsidRDefault="00BD7497">
      <w:r>
        <w:separator/>
      </w:r>
    </w:p>
  </w:endnote>
  <w:endnote w:type="continuationSeparator" w:id="0">
    <w:p w:rsidR="00BD7497" w:rsidRDefault="00BD7497" w:rsidP="003B38C1">
      <w:r>
        <w:separator/>
      </w:r>
    </w:p>
    <w:p w:rsidR="00BD7497" w:rsidRPr="003B38C1" w:rsidRDefault="00BD7497" w:rsidP="003B38C1">
      <w:pPr>
        <w:spacing w:after="60"/>
        <w:rPr>
          <w:sz w:val="17"/>
        </w:rPr>
      </w:pPr>
      <w:r>
        <w:rPr>
          <w:sz w:val="17"/>
        </w:rPr>
        <w:t>[Endnote continued from previous page]</w:t>
      </w:r>
    </w:p>
  </w:endnote>
  <w:endnote w:type="continuationNotice" w:id="1">
    <w:p w:rsidR="00BD7497" w:rsidRPr="003B38C1" w:rsidRDefault="00BD74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97" w:rsidRDefault="00BD7497">
      <w:r>
        <w:separator/>
      </w:r>
    </w:p>
  </w:footnote>
  <w:footnote w:type="continuationSeparator" w:id="0">
    <w:p w:rsidR="00BD7497" w:rsidRDefault="00BD7497" w:rsidP="008B60B2">
      <w:r>
        <w:separator/>
      </w:r>
    </w:p>
    <w:p w:rsidR="00BD7497" w:rsidRPr="00ED77FB" w:rsidRDefault="00BD7497" w:rsidP="008B60B2">
      <w:pPr>
        <w:spacing w:after="60"/>
        <w:rPr>
          <w:sz w:val="17"/>
          <w:szCs w:val="17"/>
        </w:rPr>
      </w:pPr>
      <w:r w:rsidRPr="00ED77FB">
        <w:rPr>
          <w:sz w:val="17"/>
          <w:szCs w:val="17"/>
        </w:rPr>
        <w:t>[Footnote continued from previous page]</w:t>
      </w:r>
    </w:p>
  </w:footnote>
  <w:footnote w:type="continuationNotice" w:id="1">
    <w:p w:rsidR="00BD7497" w:rsidRPr="00ED77FB" w:rsidRDefault="00BD7497" w:rsidP="008B60B2">
      <w:pPr>
        <w:spacing w:before="60"/>
        <w:jc w:val="right"/>
        <w:rPr>
          <w:sz w:val="17"/>
          <w:szCs w:val="17"/>
        </w:rPr>
      </w:pPr>
      <w:r w:rsidRPr="00ED77FB">
        <w:rPr>
          <w:sz w:val="17"/>
          <w:szCs w:val="17"/>
        </w:rPr>
        <w:t>[Footnote continued on next page]</w:t>
      </w:r>
    </w:p>
  </w:footnote>
  <w:footnote w:id="2">
    <w:p w:rsidR="00BD7497" w:rsidRPr="00326580" w:rsidRDefault="00BD7497" w:rsidP="00832665">
      <w:pPr>
        <w:pStyle w:val="FootnoteText"/>
        <w:rPr>
          <w:rFonts w:ascii="SimSun" w:hAnsi="SimSun"/>
        </w:rPr>
      </w:pPr>
      <w:r w:rsidRPr="00326580">
        <w:rPr>
          <w:rStyle w:val="FootnoteReference"/>
          <w:rFonts w:ascii="SimSun" w:hAnsi="SimSun"/>
        </w:rPr>
        <w:footnoteRef/>
      </w:r>
      <w:r w:rsidRPr="00326580">
        <w:rPr>
          <w:rFonts w:ascii="SimSun" w:hAnsi="SimSun"/>
        </w:rPr>
        <w:tab/>
      </w:r>
      <w:r w:rsidRPr="00326580">
        <w:rPr>
          <w:rFonts w:ascii="SimSun" w:hAnsi="SimSun" w:hint="eastAsia"/>
          <w:szCs w:val="18"/>
        </w:rPr>
        <w:t>根据《行政规程》第301条，如果是自然人，须提供其全名，而如果是法人，则须提供其正式全称。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97" w:rsidRPr="00263CAE" w:rsidRDefault="00BD7497" w:rsidP="00477D6B">
    <w:pPr>
      <w:jc w:val="right"/>
      <w:rPr>
        <w:rFonts w:ascii="SimSun" w:hAnsi="SimSun"/>
        <w:sz w:val="21"/>
      </w:rPr>
    </w:pPr>
    <w:r w:rsidRPr="00263CAE">
      <w:rPr>
        <w:rFonts w:ascii="SimSun" w:hAnsi="SimSun"/>
        <w:sz w:val="21"/>
      </w:rPr>
      <w:t>H/LD/WG/5/3</w:t>
    </w:r>
  </w:p>
  <w:p w:rsidR="00BD7497" w:rsidRDefault="00BD7497" w:rsidP="00477D6B">
    <w:pPr>
      <w:jc w:val="right"/>
      <w:rPr>
        <w:rFonts w:ascii="SimSun" w:hAnsi="SimSun"/>
        <w:sz w:val="21"/>
      </w:rPr>
    </w:pPr>
    <w:r w:rsidRPr="00263CAE">
      <w:rPr>
        <w:rFonts w:ascii="SimSun" w:hAnsi="SimSun" w:hint="eastAsia"/>
        <w:sz w:val="21"/>
      </w:rPr>
      <w:t>第</w:t>
    </w:r>
    <w:r w:rsidRPr="00263CAE">
      <w:rPr>
        <w:rFonts w:ascii="SimSun" w:hAnsi="SimSun"/>
        <w:sz w:val="21"/>
      </w:rPr>
      <w:fldChar w:fldCharType="begin"/>
    </w:r>
    <w:r w:rsidRPr="00263CAE">
      <w:rPr>
        <w:rFonts w:ascii="SimSun" w:hAnsi="SimSun"/>
        <w:sz w:val="21"/>
      </w:rPr>
      <w:instrText xml:space="preserve"> PAGE  \* MERGEFORMAT </w:instrText>
    </w:r>
    <w:r w:rsidRPr="00263CAE">
      <w:rPr>
        <w:rFonts w:ascii="SimSun" w:hAnsi="SimSun"/>
        <w:sz w:val="21"/>
      </w:rPr>
      <w:fldChar w:fldCharType="separate"/>
    </w:r>
    <w:r w:rsidR="00BD4661">
      <w:rPr>
        <w:rFonts w:ascii="SimSun" w:hAnsi="SimSun"/>
        <w:noProof/>
        <w:sz w:val="21"/>
      </w:rPr>
      <w:t>3</w:t>
    </w:r>
    <w:r w:rsidRPr="00263CAE">
      <w:rPr>
        <w:rFonts w:ascii="SimSun" w:hAnsi="SimSun"/>
        <w:sz w:val="21"/>
      </w:rPr>
      <w:fldChar w:fldCharType="end"/>
    </w:r>
    <w:r w:rsidRPr="00263CAE">
      <w:rPr>
        <w:rFonts w:ascii="SimSun" w:hAnsi="SimSun" w:hint="eastAsia"/>
        <w:sz w:val="21"/>
      </w:rPr>
      <w:t>页</w:t>
    </w:r>
  </w:p>
  <w:p w:rsidR="00263CAE" w:rsidRPr="00263CAE" w:rsidRDefault="00263CAE" w:rsidP="00477D6B">
    <w:pPr>
      <w:jc w:val="right"/>
      <w:rPr>
        <w:rFonts w:ascii="SimSun" w:hAnsi="SimSun"/>
        <w:sz w:val="21"/>
      </w:rPr>
    </w:pPr>
  </w:p>
  <w:p w:rsidR="00BD7497" w:rsidRPr="00263CAE" w:rsidRDefault="00BD749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97" w:rsidRPr="00263CAE" w:rsidRDefault="00BD7497" w:rsidP="00477D6B">
    <w:pPr>
      <w:jc w:val="right"/>
      <w:rPr>
        <w:rFonts w:ascii="SimSun" w:hAnsi="SimSun"/>
        <w:sz w:val="21"/>
      </w:rPr>
    </w:pPr>
    <w:r w:rsidRPr="00263CAE">
      <w:rPr>
        <w:rFonts w:ascii="SimSun" w:hAnsi="SimSun"/>
        <w:sz w:val="21"/>
      </w:rPr>
      <w:t>H/LD/WG/5/3</w:t>
    </w:r>
  </w:p>
  <w:p w:rsidR="00BD7497" w:rsidRPr="00263CAE" w:rsidRDefault="001C0642" w:rsidP="00477D6B">
    <w:pPr>
      <w:jc w:val="right"/>
      <w:rPr>
        <w:rFonts w:ascii="SimSun" w:hAnsi="SimSun"/>
        <w:sz w:val="21"/>
      </w:rPr>
    </w:pPr>
    <w:r w:rsidRPr="00263CAE">
      <w:rPr>
        <w:rFonts w:ascii="SimSun" w:hAnsi="SimSun" w:hint="eastAsia"/>
        <w:sz w:val="21"/>
      </w:rPr>
      <w:t>附件第</w:t>
    </w:r>
    <w:r w:rsidRPr="00263CAE">
      <w:rPr>
        <w:rFonts w:ascii="SimSun" w:hAnsi="SimSun"/>
        <w:sz w:val="21"/>
      </w:rPr>
      <w:fldChar w:fldCharType="begin"/>
    </w:r>
    <w:r w:rsidRPr="00263CAE">
      <w:rPr>
        <w:rFonts w:ascii="SimSun" w:hAnsi="SimSun"/>
        <w:sz w:val="21"/>
      </w:rPr>
      <w:instrText xml:space="preserve"> PAGE  \* MERGEFORMAT </w:instrText>
    </w:r>
    <w:r w:rsidRPr="00263CAE">
      <w:rPr>
        <w:rFonts w:ascii="SimSun" w:hAnsi="SimSun"/>
        <w:sz w:val="21"/>
      </w:rPr>
      <w:fldChar w:fldCharType="separate"/>
    </w:r>
    <w:r w:rsidR="00BD4661">
      <w:rPr>
        <w:rFonts w:ascii="SimSun" w:hAnsi="SimSun"/>
        <w:noProof/>
        <w:sz w:val="21"/>
      </w:rPr>
      <w:t>3</w:t>
    </w:r>
    <w:r w:rsidRPr="00263CAE">
      <w:rPr>
        <w:rFonts w:ascii="SimSun" w:hAnsi="SimSun"/>
        <w:sz w:val="21"/>
      </w:rPr>
      <w:fldChar w:fldCharType="end"/>
    </w:r>
    <w:r w:rsidRPr="00263CAE">
      <w:rPr>
        <w:rFonts w:ascii="SimSun" w:hAnsi="SimSun" w:hint="eastAsia"/>
        <w:sz w:val="21"/>
      </w:rPr>
      <w:t>页</w:t>
    </w:r>
  </w:p>
  <w:p w:rsidR="00BD7497" w:rsidRDefault="00BD7497" w:rsidP="00477D6B">
    <w:pPr>
      <w:jc w:val="right"/>
      <w:rPr>
        <w:rFonts w:ascii="SimSun" w:hAnsi="SimSun"/>
        <w:sz w:val="21"/>
      </w:rPr>
    </w:pPr>
  </w:p>
  <w:p w:rsidR="00263CAE" w:rsidRPr="00263CAE" w:rsidRDefault="00263CA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97" w:rsidRPr="00263CAE" w:rsidRDefault="00BD7497" w:rsidP="00A518B5">
    <w:pPr>
      <w:pStyle w:val="Header"/>
      <w:jc w:val="right"/>
      <w:rPr>
        <w:rFonts w:ascii="SimSun" w:hAnsi="SimSun"/>
        <w:sz w:val="21"/>
      </w:rPr>
    </w:pPr>
    <w:r w:rsidRPr="00263CAE">
      <w:rPr>
        <w:rFonts w:ascii="SimSun" w:hAnsi="SimSun"/>
        <w:sz w:val="21"/>
      </w:rPr>
      <w:t>H/LD/WG/5/3</w:t>
    </w:r>
  </w:p>
  <w:p w:rsidR="00BD7497" w:rsidRPr="00263CAE" w:rsidRDefault="00BD7497" w:rsidP="00A518B5">
    <w:pPr>
      <w:pStyle w:val="Header"/>
      <w:jc w:val="right"/>
      <w:rPr>
        <w:rFonts w:ascii="SimSun" w:hAnsi="SimSun"/>
        <w:sz w:val="21"/>
      </w:rPr>
    </w:pPr>
    <w:r w:rsidRPr="00263CAE">
      <w:rPr>
        <w:rFonts w:ascii="SimSun" w:hAnsi="SimSun" w:hint="eastAsia"/>
        <w:sz w:val="21"/>
      </w:rPr>
      <w:t>附</w:t>
    </w:r>
    <w:r w:rsidR="00263CAE" w:rsidRPr="00263CAE">
      <w:rPr>
        <w:rFonts w:ascii="SimSun" w:hAnsi="SimSun" w:hint="eastAsia"/>
        <w:sz w:val="21"/>
      </w:rPr>
      <w:t xml:space="preserve">　</w:t>
    </w:r>
    <w:r w:rsidRPr="00263CAE">
      <w:rPr>
        <w:rFonts w:ascii="SimSun" w:hAnsi="SimSun" w:hint="eastAsia"/>
        <w:sz w:val="21"/>
      </w:rPr>
      <w:t>件</w:t>
    </w:r>
  </w:p>
  <w:p w:rsidR="00BD7497" w:rsidRDefault="00BD7497" w:rsidP="00A518B5">
    <w:pPr>
      <w:pStyle w:val="Header"/>
      <w:jc w:val="right"/>
      <w:rPr>
        <w:rFonts w:ascii="SimSun" w:hAnsi="SimSun"/>
        <w:sz w:val="21"/>
      </w:rPr>
    </w:pPr>
  </w:p>
  <w:p w:rsidR="00263CAE" w:rsidRPr="00263CAE" w:rsidRDefault="00263CAE" w:rsidP="00A518B5">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lvlOverride w:ilvl="0">
      <w:startOverride w:val="1"/>
    </w:lvlOverride>
  </w:num>
  <w:num w:numId="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2B4D"/>
    <w:rsid w:val="00004F0D"/>
    <w:rsid w:val="00005CAA"/>
    <w:rsid w:val="00006C0E"/>
    <w:rsid w:val="00010141"/>
    <w:rsid w:val="00023132"/>
    <w:rsid w:val="00024639"/>
    <w:rsid w:val="0002652C"/>
    <w:rsid w:val="000266E4"/>
    <w:rsid w:val="000307C9"/>
    <w:rsid w:val="00034CC4"/>
    <w:rsid w:val="00036BC9"/>
    <w:rsid w:val="00036D9B"/>
    <w:rsid w:val="000408DC"/>
    <w:rsid w:val="00043CAA"/>
    <w:rsid w:val="000454D3"/>
    <w:rsid w:val="0004617C"/>
    <w:rsid w:val="00051060"/>
    <w:rsid w:val="00056902"/>
    <w:rsid w:val="0007038F"/>
    <w:rsid w:val="000714F1"/>
    <w:rsid w:val="00072B95"/>
    <w:rsid w:val="00073B6A"/>
    <w:rsid w:val="00075432"/>
    <w:rsid w:val="0007586F"/>
    <w:rsid w:val="0008209F"/>
    <w:rsid w:val="00083CE4"/>
    <w:rsid w:val="00084D95"/>
    <w:rsid w:val="00085EAD"/>
    <w:rsid w:val="00087F11"/>
    <w:rsid w:val="00090391"/>
    <w:rsid w:val="000903A5"/>
    <w:rsid w:val="000968ED"/>
    <w:rsid w:val="000A7394"/>
    <w:rsid w:val="000B6089"/>
    <w:rsid w:val="000C1510"/>
    <w:rsid w:val="000D1091"/>
    <w:rsid w:val="000D1F50"/>
    <w:rsid w:val="000E5E3A"/>
    <w:rsid w:val="000E771A"/>
    <w:rsid w:val="000E7E8D"/>
    <w:rsid w:val="000F0E0C"/>
    <w:rsid w:val="000F5E56"/>
    <w:rsid w:val="001037EB"/>
    <w:rsid w:val="00110237"/>
    <w:rsid w:val="00115C36"/>
    <w:rsid w:val="00120EF3"/>
    <w:rsid w:val="00130F2A"/>
    <w:rsid w:val="00132FCB"/>
    <w:rsid w:val="00135290"/>
    <w:rsid w:val="001362EE"/>
    <w:rsid w:val="00144FBE"/>
    <w:rsid w:val="00146DE4"/>
    <w:rsid w:val="00152EBA"/>
    <w:rsid w:val="0016000B"/>
    <w:rsid w:val="001664BF"/>
    <w:rsid w:val="00170BB7"/>
    <w:rsid w:val="00175B1D"/>
    <w:rsid w:val="001832A6"/>
    <w:rsid w:val="001921A9"/>
    <w:rsid w:val="00193BFC"/>
    <w:rsid w:val="00194C40"/>
    <w:rsid w:val="001A50D8"/>
    <w:rsid w:val="001A65EE"/>
    <w:rsid w:val="001C0642"/>
    <w:rsid w:val="001C384F"/>
    <w:rsid w:val="001C3C58"/>
    <w:rsid w:val="001C7296"/>
    <w:rsid w:val="001C7905"/>
    <w:rsid w:val="001E2426"/>
    <w:rsid w:val="001E2A06"/>
    <w:rsid w:val="001E6373"/>
    <w:rsid w:val="001E7EE1"/>
    <w:rsid w:val="001F334E"/>
    <w:rsid w:val="001F369A"/>
    <w:rsid w:val="001F37F5"/>
    <w:rsid w:val="001F5C38"/>
    <w:rsid w:val="001F71AD"/>
    <w:rsid w:val="00206768"/>
    <w:rsid w:val="00213425"/>
    <w:rsid w:val="002212D3"/>
    <w:rsid w:val="00221BAA"/>
    <w:rsid w:val="002236D0"/>
    <w:rsid w:val="00223CAD"/>
    <w:rsid w:val="0022440C"/>
    <w:rsid w:val="00232682"/>
    <w:rsid w:val="00236325"/>
    <w:rsid w:val="00241AB9"/>
    <w:rsid w:val="00246375"/>
    <w:rsid w:val="0025055F"/>
    <w:rsid w:val="00254FC2"/>
    <w:rsid w:val="00256D75"/>
    <w:rsid w:val="00260BBC"/>
    <w:rsid w:val="0026290B"/>
    <w:rsid w:val="002634C4"/>
    <w:rsid w:val="00263CAE"/>
    <w:rsid w:val="00273D41"/>
    <w:rsid w:val="0027479C"/>
    <w:rsid w:val="002802C2"/>
    <w:rsid w:val="00284185"/>
    <w:rsid w:val="00285F1A"/>
    <w:rsid w:val="002928D3"/>
    <w:rsid w:val="00292ABE"/>
    <w:rsid w:val="0029519E"/>
    <w:rsid w:val="002967A1"/>
    <w:rsid w:val="00296C36"/>
    <w:rsid w:val="002970C5"/>
    <w:rsid w:val="002A088E"/>
    <w:rsid w:val="002A1304"/>
    <w:rsid w:val="002A171F"/>
    <w:rsid w:val="002A53F8"/>
    <w:rsid w:val="002A615F"/>
    <w:rsid w:val="002B289D"/>
    <w:rsid w:val="002B3759"/>
    <w:rsid w:val="002B4EC4"/>
    <w:rsid w:val="002B58AD"/>
    <w:rsid w:val="002B6450"/>
    <w:rsid w:val="002B7B4E"/>
    <w:rsid w:val="002C0763"/>
    <w:rsid w:val="002C5102"/>
    <w:rsid w:val="002C5702"/>
    <w:rsid w:val="002C6722"/>
    <w:rsid w:val="002D5BDF"/>
    <w:rsid w:val="002F0ACA"/>
    <w:rsid w:val="002F1FE6"/>
    <w:rsid w:val="002F3AC0"/>
    <w:rsid w:val="002F4515"/>
    <w:rsid w:val="002F46E2"/>
    <w:rsid w:val="002F4E68"/>
    <w:rsid w:val="002F7F8D"/>
    <w:rsid w:val="00300C91"/>
    <w:rsid w:val="00301C91"/>
    <w:rsid w:val="00302546"/>
    <w:rsid w:val="00307331"/>
    <w:rsid w:val="00312597"/>
    <w:rsid w:val="003125A3"/>
    <w:rsid w:val="00312F7F"/>
    <w:rsid w:val="003143A0"/>
    <w:rsid w:val="0031454C"/>
    <w:rsid w:val="00314F37"/>
    <w:rsid w:val="00326580"/>
    <w:rsid w:val="00331912"/>
    <w:rsid w:val="0033348C"/>
    <w:rsid w:val="00341CED"/>
    <w:rsid w:val="0034417B"/>
    <w:rsid w:val="003446F8"/>
    <w:rsid w:val="00361450"/>
    <w:rsid w:val="003673CF"/>
    <w:rsid w:val="00372CCA"/>
    <w:rsid w:val="00374DDB"/>
    <w:rsid w:val="00376785"/>
    <w:rsid w:val="00381D17"/>
    <w:rsid w:val="00384531"/>
    <w:rsid w:val="003845C1"/>
    <w:rsid w:val="00386E54"/>
    <w:rsid w:val="003974C2"/>
    <w:rsid w:val="003A04A0"/>
    <w:rsid w:val="003A1CFF"/>
    <w:rsid w:val="003A2293"/>
    <w:rsid w:val="003A6F89"/>
    <w:rsid w:val="003B38C1"/>
    <w:rsid w:val="003B644E"/>
    <w:rsid w:val="003C28E0"/>
    <w:rsid w:val="003D5C10"/>
    <w:rsid w:val="003D71F5"/>
    <w:rsid w:val="003E1502"/>
    <w:rsid w:val="003E41C2"/>
    <w:rsid w:val="003F45F9"/>
    <w:rsid w:val="00402624"/>
    <w:rsid w:val="00405C87"/>
    <w:rsid w:val="004064C6"/>
    <w:rsid w:val="00407886"/>
    <w:rsid w:val="00413CA8"/>
    <w:rsid w:val="00420370"/>
    <w:rsid w:val="00423E3E"/>
    <w:rsid w:val="00427AF4"/>
    <w:rsid w:val="00431292"/>
    <w:rsid w:val="0043237E"/>
    <w:rsid w:val="00432BA3"/>
    <w:rsid w:val="00432C8C"/>
    <w:rsid w:val="00434A70"/>
    <w:rsid w:val="004372F7"/>
    <w:rsid w:val="00437F80"/>
    <w:rsid w:val="0044799E"/>
    <w:rsid w:val="00450DF7"/>
    <w:rsid w:val="00456097"/>
    <w:rsid w:val="00457877"/>
    <w:rsid w:val="00457FEF"/>
    <w:rsid w:val="00460DFE"/>
    <w:rsid w:val="0046109A"/>
    <w:rsid w:val="00462B2E"/>
    <w:rsid w:val="004647DA"/>
    <w:rsid w:val="00466EDA"/>
    <w:rsid w:val="00474062"/>
    <w:rsid w:val="00475BF6"/>
    <w:rsid w:val="00476385"/>
    <w:rsid w:val="00477D53"/>
    <w:rsid w:val="00477D6B"/>
    <w:rsid w:val="004803C7"/>
    <w:rsid w:val="004903B4"/>
    <w:rsid w:val="004910B1"/>
    <w:rsid w:val="004911DB"/>
    <w:rsid w:val="00492AF8"/>
    <w:rsid w:val="004941DC"/>
    <w:rsid w:val="00497276"/>
    <w:rsid w:val="004A1093"/>
    <w:rsid w:val="004A3C2B"/>
    <w:rsid w:val="004A4002"/>
    <w:rsid w:val="004C01A7"/>
    <w:rsid w:val="004C1722"/>
    <w:rsid w:val="004D1344"/>
    <w:rsid w:val="004D3FEE"/>
    <w:rsid w:val="004D4064"/>
    <w:rsid w:val="004D64B3"/>
    <w:rsid w:val="004E1AB0"/>
    <w:rsid w:val="004E58B5"/>
    <w:rsid w:val="004E75F1"/>
    <w:rsid w:val="004F73A6"/>
    <w:rsid w:val="005019FF"/>
    <w:rsid w:val="00503D11"/>
    <w:rsid w:val="005068A1"/>
    <w:rsid w:val="005073DB"/>
    <w:rsid w:val="00521FAF"/>
    <w:rsid w:val="0053057A"/>
    <w:rsid w:val="00534E22"/>
    <w:rsid w:val="005442C6"/>
    <w:rsid w:val="00547068"/>
    <w:rsid w:val="00547556"/>
    <w:rsid w:val="005506F6"/>
    <w:rsid w:val="00551E16"/>
    <w:rsid w:val="00560A29"/>
    <w:rsid w:val="0057259D"/>
    <w:rsid w:val="005737C2"/>
    <w:rsid w:val="00580791"/>
    <w:rsid w:val="005857E6"/>
    <w:rsid w:val="005A26A3"/>
    <w:rsid w:val="005A26C8"/>
    <w:rsid w:val="005A2DCA"/>
    <w:rsid w:val="005A35FE"/>
    <w:rsid w:val="005B3ABC"/>
    <w:rsid w:val="005C0A36"/>
    <w:rsid w:val="005C0A81"/>
    <w:rsid w:val="005C1BCC"/>
    <w:rsid w:val="005C412E"/>
    <w:rsid w:val="005C65AD"/>
    <w:rsid w:val="005C6649"/>
    <w:rsid w:val="005D50A5"/>
    <w:rsid w:val="005E20B2"/>
    <w:rsid w:val="005E50E6"/>
    <w:rsid w:val="005E5D12"/>
    <w:rsid w:val="005F4346"/>
    <w:rsid w:val="005F6AFC"/>
    <w:rsid w:val="005F6FAD"/>
    <w:rsid w:val="005F728C"/>
    <w:rsid w:val="0060057B"/>
    <w:rsid w:val="006008E0"/>
    <w:rsid w:val="00600BE3"/>
    <w:rsid w:val="00605827"/>
    <w:rsid w:val="00612418"/>
    <w:rsid w:val="006124BB"/>
    <w:rsid w:val="006147A4"/>
    <w:rsid w:val="006148F3"/>
    <w:rsid w:val="00615DD4"/>
    <w:rsid w:val="00646050"/>
    <w:rsid w:val="00647EC6"/>
    <w:rsid w:val="006713CA"/>
    <w:rsid w:val="006748EE"/>
    <w:rsid w:val="00675F53"/>
    <w:rsid w:val="00676C5C"/>
    <w:rsid w:val="006818F4"/>
    <w:rsid w:val="00683785"/>
    <w:rsid w:val="00683909"/>
    <w:rsid w:val="0068506E"/>
    <w:rsid w:val="0069230C"/>
    <w:rsid w:val="006A01F2"/>
    <w:rsid w:val="006A0A0B"/>
    <w:rsid w:val="006A0C50"/>
    <w:rsid w:val="006A0E77"/>
    <w:rsid w:val="006A0F8F"/>
    <w:rsid w:val="006A6A83"/>
    <w:rsid w:val="006A764B"/>
    <w:rsid w:val="006B0752"/>
    <w:rsid w:val="006B7EF4"/>
    <w:rsid w:val="006B7EF6"/>
    <w:rsid w:val="006C138D"/>
    <w:rsid w:val="006C1D22"/>
    <w:rsid w:val="006C2C3B"/>
    <w:rsid w:val="006C3584"/>
    <w:rsid w:val="006C47E0"/>
    <w:rsid w:val="006D2334"/>
    <w:rsid w:val="006D3729"/>
    <w:rsid w:val="006D3EE7"/>
    <w:rsid w:val="006D61B6"/>
    <w:rsid w:val="006D6D9B"/>
    <w:rsid w:val="006E037A"/>
    <w:rsid w:val="006E17EF"/>
    <w:rsid w:val="006E2616"/>
    <w:rsid w:val="006E3FCF"/>
    <w:rsid w:val="006E5DDB"/>
    <w:rsid w:val="006F1556"/>
    <w:rsid w:val="006F1E0B"/>
    <w:rsid w:val="006F60A0"/>
    <w:rsid w:val="006F66AC"/>
    <w:rsid w:val="006F67F5"/>
    <w:rsid w:val="006F7628"/>
    <w:rsid w:val="00700B46"/>
    <w:rsid w:val="0070337A"/>
    <w:rsid w:val="00710C80"/>
    <w:rsid w:val="00710EA6"/>
    <w:rsid w:val="00711048"/>
    <w:rsid w:val="00715BD1"/>
    <w:rsid w:val="00715E71"/>
    <w:rsid w:val="00717944"/>
    <w:rsid w:val="007203E5"/>
    <w:rsid w:val="00723B78"/>
    <w:rsid w:val="00732B60"/>
    <w:rsid w:val="00740E1C"/>
    <w:rsid w:val="007537BC"/>
    <w:rsid w:val="00761964"/>
    <w:rsid w:val="0076327C"/>
    <w:rsid w:val="00763CA1"/>
    <w:rsid w:val="0076443A"/>
    <w:rsid w:val="007670AE"/>
    <w:rsid w:val="00773001"/>
    <w:rsid w:val="00777131"/>
    <w:rsid w:val="00784506"/>
    <w:rsid w:val="0078492A"/>
    <w:rsid w:val="00784ED6"/>
    <w:rsid w:val="007854C3"/>
    <w:rsid w:val="007B0671"/>
    <w:rsid w:val="007B5AA6"/>
    <w:rsid w:val="007C7727"/>
    <w:rsid w:val="007D1613"/>
    <w:rsid w:val="007D2CE9"/>
    <w:rsid w:val="007D311B"/>
    <w:rsid w:val="007D730F"/>
    <w:rsid w:val="007F14A9"/>
    <w:rsid w:val="007F29BC"/>
    <w:rsid w:val="007F31ED"/>
    <w:rsid w:val="007F37E9"/>
    <w:rsid w:val="0080023E"/>
    <w:rsid w:val="00804B1E"/>
    <w:rsid w:val="00805C7D"/>
    <w:rsid w:val="00805E5C"/>
    <w:rsid w:val="008144A7"/>
    <w:rsid w:val="008174DD"/>
    <w:rsid w:val="008204DC"/>
    <w:rsid w:val="00820EB9"/>
    <w:rsid w:val="00822490"/>
    <w:rsid w:val="008306D1"/>
    <w:rsid w:val="00832665"/>
    <w:rsid w:val="00832729"/>
    <w:rsid w:val="00833693"/>
    <w:rsid w:val="008360FB"/>
    <w:rsid w:val="00851A58"/>
    <w:rsid w:val="008520CB"/>
    <w:rsid w:val="0085297C"/>
    <w:rsid w:val="00856F66"/>
    <w:rsid w:val="008604AA"/>
    <w:rsid w:val="008605B9"/>
    <w:rsid w:val="00860BE6"/>
    <w:rsid w:val="00861DE2"/>
    <w:rsid w:val="00862878"/>
    <w:rsid w:val="00862DC6"/>
    <w:rsid w:val="008658A5"/>
    <w:rsid w:val="008677EA"/>
    <w:rsid w:val="00870E28"/>
    <w:rsid w:val="00874D17"/>
    <w:rsid w:val="008847D6"/>
    <w:rsid w:val="00885C8C"/>
    <w:rsid w:val="00887331"/>
    <w:rsid w:val="00890ECA"/>
    <w:rsid w:val="0089182A"/>
    <w:rsid w:val="008932E9"/>
    <w:rsid w:val="00895205"/>
    <w:rsid w:val="008A003A"/>
    <w:rsid w:val="008A04CD"/>
    <w:rsid w:val="008A4FF1"/>
    <w:rsid w:val="008A639F"/>
    <w:rsid w:val="008B2CC1"/>
    <w:rsid w:val="008B3D7A"/>
    <w:rsid w:val="008B5067"/>
    <w:rsid w:val="008B60B2"/>
    <w:rsid w:val="008C1F1C"/>
    <w:rsid w:val="008C4C2C"/>
    <w:rsid w:val="008C5D52"/>
    <w:rsid w:val="008C75C1"/>
    <w:rsid w:val="008D505E"/>
    <w:rsid w:val="008E4978"/>
    <w:rsid w:val="008E5F71"/>
    <w:rsid w:val="008F24B9"/>
    <w:rsid w:val="008F34D6"/>
    <w:rsid w:val="008F68C9"/>
    <w:rsid w:val="009057F9"/>
    <w:rsid w:val="0090731E"/>
    <w:rsid w:val="00910D71"/>
    <w:rsid w:val="00911E1B"/>
    <w:rsid w:val="0091506E"/>
    <w:rsid w:val="00916EE2"/>
    <w:rsid w:val="00927BDF"/>
    <w:rsid w:val="00933BA8"/>
    <w:rsid w:val="00946A9C"/>
    <w:rsid w:val="009531B3"/>
    <w:rsid w:val="00955111"/>
    <w:rsid w:val="00956069"/>
    <w:rsid w:val="00961E81"/>
    <w:rsid w:val="00963A08"/>
    <w:rsid w:val="00964BEB"/>
    <w:rsid w:val="00966774"/>
    <w:rsid w:val="00966A22"/>
    <w:rsid w:val="0096722F"/>
    <w:rsid w:val="0097782D"/>
    <w:rsid w:val="00980843"/>
    <w:rsid w:val="00991379"/>
    <w:rsid w:val="00991CBA"/>
    <w:rsid w:val="00993D09"/>
    <w:rsid w:val="00994730"/>
    <w:rsid w:val="00994E83"/>
    <w:rsid w:val="009A093C"/>
    <w:rsid w:val="009A1C02"/>
    <w:rsid w:val="009A3320"/>
    <w:rsid w:val="009A4C69"/>
    <w:rsid w:val="009A7586"/>
    <w:rsid w:val="009B04FF"/>
    <w:rsid w:val="009B67F2"/>
    <w:rsid w:val="009C6EBB"/>
    <w:rsid w:val="009D284C"/>
    <w:rsid w:val="009E2791"/>
    <w:rsid w:val="009E3F6F"/>
    <w:rsid w:val="009E6D3B"/>
    <w:rsid w:val="009E7653"/>
    <w:rsid w:val="009F0F80"/>
    <w:rsid w:val="009F297E"/>
    <w:rsid w:val="009F3107"/>
    <w:rsid w:val="009F499F"/>
    <w:rsid w:val="00A04FF9"/>
    <w:rsid w:val="00A05422"/>
    <w:rsid w:val="00A0739B"/>
    <w:rsid w:val="00A17DDA"/>
    <w:rsid w:val="00A30A6B"/>
    <w:rsid w:val="00A42DAF"/>
    <w:rsid w:val="00A450DD"/>
    <w:rsid w:val="00A45BD8"/>
    <w:rsid w:val="00A506F4"/>
    <w:rsid w:val="00A518B5"/>
    <w:rsid w:val="00A520C0"/>
    <w:rsid w:val="00A5363B"/>
    <w:rsid w:val="00A54315"/>
    <w:rsid w:val="00A544C3"/>
    <w:rsid w:val="00A67B38"/>
    <w:rsid w:val="00A769AD"/>
    <w:rsid w:val="00A77ED8"/>
    <w:rsid w:val="00A820A7"/>
    <w:rsid w:val="00A823E5"/>
    <w:rsid w:val="00A869B7"/>
    <w:rsid w:val="00A91965"/>
    <w:rsid w:val="00A93295"/>
    <w:rsid w:val="00A9563E"/>
    <w:rsid w:val="00AB158D"/>
    <w:rsid w:val="00AB2C6C"/>
    <w:rsid w:val="00AB3E2F"/>
    <w:rsid w:val="00AB50B2"/>
    <w:rsid w:val="00AB7383"/>
    <w:rsid w:val="00AC205C"/>
    <w:rsid w:val="00AC23E1"/>
    <w:rsid w:val="00AC324F"/>
    <w:rsid w:val="00AC3FF9"/>
    <w:rsid w:val="00AD3DA8"/>
    <w:rsid w:val="00AD5261"/>
    <w:rsid w:val="00AE02F6"/>
    <w:rsid w:val="00AE4890"/>
    <w:rsid w:val="00AF0A6B"/>
    <w:rsid w:val="00AF1B3D"/>
    <w:rsid w:val="00AF1BF5"/>
    <w:rsid w:val="00AF78B0"/>
    <w:rsid w:val="00B00294"/>
    <w:rsid w:val="00B03E05"/>
    <w:rsid w:val="00B042C3"/>
    <w:rsid w:val="00B05A69"/>
    <w:rsid w:val="00B07924"/>
    <w:rsid w:val="00B1088D"/>
    <w:rsid w:val="00B10BF1"/>
    <w:rsid w:val="00B11B25"/>
    <w:rsid w:val="00B12011"/>
    <w:rsid w:val="00B14050"/>
    <w:rsid w:val="00B14A1F"/>
    <w:rsid w:val="00B14CA3"/>
    <w:rsid w:val="00B15907"/>
    <w:rsid w:val="00B20D5C"/>
    <w:rsid w:val="00B22EB9"/>
    <w:rsid w:val="00B25CC5"/>
    <w:rsid w:val="00B276F4"/>
    <w:rsid w:val="00B30BA3"/>
    <w:rsid w:val="00B32C27"/>
    <w:rsid w:val="00B3624E"/>
    <w:rsid w:val="00B37EB5"/>
    <w:rsid w:val="00B44875"/>
    <w:rsid w:val="00B55A45"/>
    <w:rsid w:val="00B57A19"/>
    <w:rsid w:val="00B60729"/>
    <w:rsid w:val="00B65F43"/>
    <w:rsid w:val="00B72946"/>
    <w:rsid w:val="00B72D9F"/>
    <w:rsid w:val="00B74103"/>
    <w:rsid w:val="00B7511B"/>
    <w:rsid w:val="00B81620"/>
    <w:rsid w:val="00B9734B"/>
    <w:rsid w:val="00B978F3"/>
    <w:rsid w:val="00BA010F"/>
    <w:rsid w:val="00BA717C"/>
    <w:rsid w:val="00BA7EF2"/>
    <w:rsid w:val="00BB3918"/>
    <w:rsid w:val="00BC09E9"/>
    <w:rsid w:val="00BC3CE1"/>
    <w:rsid w:val="00BC4C34"/>
    <w:rsid w:val="00BD180D"/>
    <w:rsid w:val="00BD4661"/>
    <w:rsid w:val="00BD56F2"/>
    <w:rsid w:val="00BD669A"/>
    <w:rsid w:val="00BD7497"/>
    <w:rsid w:val="00BD7A16"/>
    <w:rsid w:val="00BE0CF4"/>
    <w:rsid w:val="00BE6028"/>
    <w:rsid w:val="00BE6080"/>
    <w:rsid w:val="00BE6DF9"/>
    <w:rsid w:val="00BF5DD2"/>
    <w:rsid w:val="00C04595"/>
    <w:rsid w:val="00C0505F"/>
    <w:rsid w:val="00C05141"/>
    <w:rsid w:val="00C06A66"/>
    <w:rsid w:val="00C07949"/>
    <w:rsid w:val="00C10384"/>
    <w:rsid w:val="00C10CE2"/>
    <w:rsid w:val="00C11BFE"/>
    <w:rsid w:val="00C12218"/>
    <w:rsid w:val="00C12FAB"/>
    <w:rsid w:val="00C13057"/>
    <w:rsid w:val="00C16A2D"/>
    <w:rsid w:val="00C21520"/>
    <w:rsid w:val="00C229C4"/>
    <w:rsid w:val="00C23C48"/>
    <w:rsid w:val="00C27422"/>
    <w:rsid w:val="00C3597B"/>
    <w:rsid w:val="00C35E65"/>
    <w:rsid w:val="00C45987"/>
    <w:rsid w:val="00C53619"/>
    <w:rsid w:val="00C60683"/>
    <w:rsid w:val="00C66940"/>
    <w:rsid w:val="00C75314"/>
    <w:rsid w:val="00C75540"/>
    <w:rsid w:val="00C906C5"/>
    <w:rsid w:val="00C93639"/>
    <w:rsid w:val="00CA451E"/>
    <w:rsid w:val="00CB2769"/>
    <w:rsid w:val="00CB61AF"/>
    <w:rsid w:val="00CC2749"/>
    <w:rsid w:val="00CC4AA7"/>
    <w:rsid w:val="00CC793B"/>
    <w:rsid w:val="00CC7C87"/>
    <w:rsid w:val="00CD320A"/>
    <w:rsid w:val="00CD3883"/>
    <w:rsid w:val="00CE34D8"/>
    <w:rsid w:val="00CE57DA"/>
    <w:rsid w:val="00D00B95"/>
    <w:rsid w:val="00D0162B"/>
    <w:rsid w:val="00D0316B"/>
    <w:rsid w:val="00D0511D"/>
    <w:rsid w:val="00D15751"/>
    <w:rsid w:val="00D16BF8"/>
    <w:rsid w:val="00D224D4"/>
    <w:rsid w:val="00D301B4"/>
    <w:rsid w:val="00D31A07"/>
    <w:rsid w:val="00D35F9D"/>
    <w:rsid w:val="00D44E01"/>
    <w:rsid w:val="00D45252"/>
    <w:rsid w:val="00D53446"/>
    <w:rsid w:val="00D60F83"/>
    <w:rsid w:val="00D71502"/>
    <w:rsid w:val="00D71B4D"/>
    <w:rsid w:val="00D73C6F"/>
    <w:rsid w:val="00D768C0"/>
    <w:rsid w:val="00D84223"/>
    <w:rsid w:val="00D862AE"/>
    <w:rsid w:val="00D87717"/>
    <w:rsid w:val="00D87E41"/>
    <w:rsid w:val="00D9396E"/>
    <w:rsid w:val="00D93D55"/>
    <w:rsid w:val="00D9487E"/>
    <w:rsid w:val="00D967F3"/>
    <w:rsid w:val="00D96AB9"/>
    <w:rsid w:val="00D9747D"/>
    <w:rsid w:val="00DA0BB9"/>
    <w:rsid w:val="00DA2E13"/>
    <w:rsid w:val="00DA5277"/>
    <w:rsid w:val="00DA6182"/>
    <w:rsid w:val="00DB4FD8"/>
    <w:rsid w:val="00DB6EC7"/>
    <w:rsid w:val="00DC20A4"/>
    <w:rsid w:val="00DC2488"/>
    <w:rsid w:val="00DC67E7"/>
    <w:rsid w:val="00DD0AB1"/>
    <w:rsid w:val="00DD2B67"/>
    <w:rsid w:val="00DE0699"/>
    <w:rsid w:val="00DF1375"/>
    <w:rsid w:val="00DF139D"/>
    <w:rsid w:val="00DF28F0"/>
    <w:rsid w:val="00E05D0E"/>
    <w:rsid w:val="00E13777"/>
    <w:rsid w:val="00E14FF1"/>
    <w:rsid w:val="00E22026"/>
    <w:rsid w:val="00E25DAE"/>
    <w:rsid w:val="00E300A7"/>
    <w:rsid w:val="00E335FE"/>
    <w:rsid w:val="00E3571D"/>
    <w:rsid w:val="00E37AA7"/>
    <w:rsid w:val="00E4076F"/>
    <w:rsid w:val="00E4119A"/>
    <w:rsid w:val="00E44A86"/>
    <w:rsid w:val="00E4526A"/>
    <w:rsid w:val="00E4727A"/>
    <w:rsid w:val="00E52BDE"/>
    <w:rsid w:val="00E60A62"/>
    <w:rsid w:val="00E60EEC"/>
    <w:rsid w:val="00E62851"/>
    <w:rsid w:val="00E7249B"/>
    <w:rsid w:val="00E746F8"/>
    <w:rsid w:val="00E77B03"/>
    <w:rsid w:val="00E8278C"/>
    <w:rsid w:val="00E829F9"/>
    <w:rsid w:val="00E83F46"/>
    <w:rsid w:val="00E86194"/>
    <w:rsid w:val="00E93F87"/>
    <w:rsid w:val="00E95524"/>
    <w:rsid w:val="00E9740E"/>
    <w:rsid w:val="00EA3332"/>
    <w:rsid w:val="00EB0314"/>
    <w:rsid w:val="00EB61D7"/>
    <w:rsid w:val="00EB78B4"/>
    <w:rsid w:val="00EC018A"/>
    <w:rsid w:val="00EC0935"/>
    <w:rsid w:val="00EC3D61"/>
    <w:rsid w:val="00EC4E49"/>
    <w:rsid w:val="00EC4F3A"/>
    <w:rsid w:val="00ED1583"/>
    <w:rsid w:val="00ED230A"/>
    <w:rsid w:val="00ED42A0"/>
    <w:rsid w:val="00ED77FB"/>
    <w:rsid w:val="00ED79BE"/>
    <w:rsid w:val="00EE1C4F"/>
    <w:rsid w:val="00EE45FA"/>
    <w:rsid w:val="00EE7377"/>
    <w:rsid w:val="00EF2B2E"/>
    <w:rsid w:val="00EF2D73"/>
    <w:rsid w:val="00EF4535"/>
    <w:rsid w:val="00EF56AC"/>
    <w:rsid w:val="00F0330B"/>
    <w:rsid w:val="00F06374"/>
    <w:rsid w:val="00F109A4"/>
    <w:rsid w:val="00F24D2E"/>
    <w:rsid w:val="00F44793"/>
    <w:rsid w:val="00F455D9"/>
    <w:rsid w:val="00F51391"/>
    <w:rsid w:val="00F53B23"/>
    <w:rsid w:val="00F60DFE"/>
    <w:rsid w:val="00F63733"/>
    <w:rsid w:val="00F66152"/>
    <w:rsid w:val="00F66CE7"/>
    <w:rsid w:val="00F768C4"/>
    <w:rsid w:val="00F7722E"/>
    <w:rsid w:val="00F832DA"/>
    <w:rsid w:val="00F92827"/>
    <w:rsid w:val="00F97E9B"/>
    <w:rsid w:val="00FA2DDA"/>
    <w:rsid w:val="00FA49E1"/>
    <w:rsid w:val="00FA6FA7"/>
    <w:rsid w:val="00FB02F4"/>
    <w:rsid w:val="00FB1F8B"/>
    <w:rsid w:val="00FC0666"/>
    <w:rsid w:val="00FC2AF6"/>
    <w:rsid w:val="00FC2E79"/>
    <w:rsid w:val="00FC5DE1"/>
    <w:rsid w:val="00FD1953"/>
    <w:rsid w:val="00FD286F"/>
    <w:rsid w:val="00FE237E"/>
    <w:rsid w:val="00FF64FF"/>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character" w:customStyle="1" w:styleId="atn">
    <w:name w:val="atn"/>
    <w:basedOn w:val="DefaultParagraphFont"/>
    <w:rsid w:val="008A4FF1"/>
  </w:style>
  <w:style w:type="paragraph" w:customStyle="1" w:styleId="TitleofDoc">
    <w:name w:val="Title of Doc"/>
    <w:basedOn w:val="Normal"/>
    <w:rsid w:val="006A0C50"/>
    <w:pPr>
      <w:spacing w:before="1200"/>
      <w:jc w:val="center"/>
    </w:pPr>
    <w:rPr>
      <w:rFonts w:ascii="Times New Roman" w:hAnsi="Times New Roman" w:cs="Times New Roman"/>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character" w:customStyle="1" w:styleId="atn">
    <w:name w:val="atn"/>
    <w:basedOn w:val="DefaultParagraphFont"/>
    <w:rsid w:val="008A4FF1"/>
  </w:style>
  <w:style w:type="paragraph" w:customStyle="1" w:styleId="TitleofDoc">
    <w:name w:val="Title of Doc"/>
    <w:basedOn w:val="Normal"/>
    <w:rsid w:val="006A0C50"/>
    <w:pPr>
      <w:spacing w:before="1200"/>
      <w:jc w:val="center"/>
    </w:pPr>
    <w:rPr>
      <w:rFonts w:ascii="Times New Roman" w:hAnsi="Times New Roman" w:cs="Times New Roman"/>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D8BB-45FC-4BE4-80F5-803DBFA5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721</Words>
  <Characters>3714</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H/LD/WG/5/3</vt:lpstr>
    </vt:vector>
  </TitlesOfParts>
  <Company>WIPO</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H/LD/WG/5/3</dc:title>
  <dc:subject>关于新增一条有关修正设计人身份说明的细则的提案</dc:subject>
  <dc:creator>FRICOT Karine</dc:creator>
  <cp:lastModifiedBy>FRICOT Karine</cp:lastModifiedBy>
  <cp:revision>4</cp:revision>
  <cp:lastPrinted>2015-10-08T14:34:00Z</cp:lastPrinted>
  <dcterms:created xsi:type="dcterms:W3CDTF">2015-10-08T14:34:00Z</dcterms:created>
  <dcterms:modified xsi:type="dcterms:W3CDTF">2015-10-08T14:35:00Z</dcterms:modified>
</cp:coreProperties>
</file>