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07649" w:rsidTr="00361450">
        <w:tc>
          <w:tcPr>
            <w:tcW w:w="4513" w:type="dxa"/>
            <w:tcBorders>
              <w:bottom w:val="single" w:sz="4" w:space="0" w:color="auto"/>
            </w:tcBorders>
            <w:tcMar>
              <w:bottom w:w="170" w:type="dxa"/>
            </w:tcMar>
          </w:tcPr>
          <w:p w:rsidR="00EC4E49" w:rsidRPr="00107649" w:rsidRDefault="00EC4E49" w:rsidP="00331912">
            <w:pPr>
              <w:rPr>
                <w:lang w:val="ru-RU"/>
              </w:rPr>
            </w:pPr>
          </w:p>
        </w:tc>
        <w:tc>
          <w:tcPr>
            <w:tcW w:w="4337" w:type="dxa"/>
            <w:tcBorders>
              <w:bottom w:val="single" w:sz="4" w:space="0" w:color="auto"/>
            </w:tcBorders>
            <w:tcMar>
              <w:left w:w="0" w:type="dxa"/>
              <w:right w:w="0" w:type="dxa"/>
            </w:tcMar>
          </w:tcPr>
          <w:p w:rsidR="00EC4E49" w:rsidRPr="00107649" w:rsidRDefault="00D54011" w:rsidP="00331912">
            <w:pPr>
              <w:rPr>
                <w:lang w:val="ru-RU"/>
              </w:rPr>
            </w:pPr>
            <w:r w:rsidRPr="00107649">
              <w:rPr>
                <w:noProof/>
                <w:lang w:eastAsia="en-US"/>
              </w:rPr>
              <w:drawing>
                <wp:inline distT="0" distB="0" distL="0" distR="0" wp14:anchorId="24B4609E" wp14:editId="36EB56C1">
                  <wp:extent cx="1739900" cy="1289685"/>
                  <wp:effectExtent l="0" t="0" r="0" b="5715"/>
                  <wp:docPr id="37"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07649" w:rsidRDefault="00D54011" w:rsidP="00D54011">
            <w:pPr>
              <w:jc w:val="right"/>
              <w:rPr>
                <w:lang w:val="ru-RU"/>
              </w:rPr>
            </w:pPr>
            <w:r w:rsidRPr="00107649">
              <w:rPr>
                <w:b/>
                <w:sz w:val="40"/>
                <w:szCs w:val="40"/>
                <w:lang w:val="ru-RU"/>
              </w:rPr>
              <w:t>R</w:t>
            </w:r>
          </w:p>
        </w:tc>
      </w:tr>
      <w:tr w:rsidR="008B2CC1" w:rsidRPr="0010764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07649" w:rsidRDefault="008932E9" w:rsidP="00644764">
            <w:pPr>
              <w:jc w:val="right"/>
              <w:rPr>
                <w:rFonts w:ascii="Arial Black" w:hAnsi="Arial Black"/>
                <w:caps/>
                <w:sz w:val="15"/>
                <w:lang w:val="ru-RU"/>
              </w:rPr>
            </w:pPr>
            <w:r w:rsidRPr="00107649">
              <w:rPr>
                <w:rFonts w:ascii="Arial Black" w:hAnsi="Arial Black"/>
                <w:caps/>
                <w:sz w:val="15"/>
                <w:lang w:val="ru-RU"/>
              </w:rPr>
              <w:t>h/ld/wg/</w:t>
            </w:r>
            <w:r w:rsidR="003D5C10" w:rsidRPr="00107649">
              <w:rPr>
                <w:rFonts w:ascii="Arial Black" w:hAnsi="Arial Black"/>
                <w:caps/>
                <w:sz w:val="15"/>
                <w:lang w:val="ru-RU"/>
              </w:rPr>
              <w:t>5</w:t>
            </w:r>
            <w:r w:rsidRPr="00107649">
              <w:rPr>
                <w:rFonts w:ascii="Arial Black" w:hAnsi="Arial Black"/>
                <w:caps/>
                <w:sz w:val="15"/>
                <w:lang w:val="ru-RU"/>
              </w:rPr>
              <w:t>/</w:t>
            </w:r>
            <w:bookmarkStart w:id="0" w:name="Code"/>
            <w:bookmarkEnd w:id="0"/>
            <w:r w:rsidR="00644764" w:rsidRPr="00107649">
              <w:rPr>
                <w:rFonts w:ascii="Arial Black" w:hAnsi="Arial Black"/>
                <w:caps/>
                <w:sz w:val="15"/>
                <w:lang w:val="ru-RU"/>
              </w:rPr>
              <w:t>4</w:t>
            </w:r>
            <w:r w:rsidR="00A42DAF" w:rsidRPr="00107649">
              <w:rPr>
                <w:rFonts w:ascii="Arial Black" w:hAnsi="Arial Black"/>
                <w:caps/>
                <w:sz w:val="15"/>
                <w:lang w:val="ru-RU"/>
              </w:rPr>
              <w:t xml:space="preserve"> </w:t>
            </w:r>
            <w:r w:rsidR="008B2CC1" w:rsidRPr="00107649">
              <w:rPr>
                <w:rFonts w:ascii="Arial Black" w:hAnsi="Arial Black"/>
                <w:caps/>
                <w:sz w:val="15"/>
                <w:lang w:val="ru-RU"/>
              </w:rPr>
              <w:t xml:space="preserve">   </w:t>
            </w:r>
          </w:p>
        </w:tc>
      </w:tr>
      <w:tr w:rsidR="008B2CC1" w:rsidRPr="00107649" w:rsidTr="00916EE2">
        <w:trPr>
          <w:trHeight w:hRule="exact" w:val="170"/>
        </w:trPr>
        <w:tc>
          <w:tcPr>
            <w:tcW w:w="9356" w:type="dxa"/>
            <w:gridSpan w:val="3"/>
            <w:noWrap/>
            <w:tcMar>
              <w:left w:w="0" w:type="dxa"/>
              <w:right w:w="0" w:type="dxa"/>
            </w:tcMar>
            <w:vAlign w:val="bottom"/>
          </w:tcPr>
          <w:p w:rsidR="008B2CC1" w:rsidRPr="00107649" w:rsidRDefault="00D54011" w:rsidP="00D54011">
            <w:pPr>
              <w:jc w:val="right"/>
              <w:rPr>
                <w:rFonts w:ascii="Arial Black" w:hAnsi="Arial Black"/>
                <w:caps/>
                <w:sz w:val="15"/>
                <w:lang w:val="ru-RU"/>
              </w:rPr>
            </w:pPr>
            <w:r w:rsidRPr="00107649">
              <w:rPr>
                <w:rFonts w:ascii="Arial Black" w:hAnsi="Arial Black"/>
                <w:caps/>
                <w:sz w:val="15"/>
                <w:lang w:val="ru-RU"/>
              </w:rPr>
              <w:t>оригинал</w:t>
            </w:r>
            <w:r w:rsidR="008B2CC1" w:rsidRPr="00107649">
              <w:rPr>
                <w:rFonts w:ascii="Arial Black" w:hAnsi="Arial Black"/>
                <w:caps/>
                <w:sz w:val="15"/>
                <w:lang w:val="ru-RU"/>
              </w:rPr>
              <w:t>:</w:t>
            </w:r>
            <w:r w:rsidR="00A42DAF" w:rsidRPr="00107649">
              <w:rPr>
                <w:rFonts w:ascii="Arial Black" w:hAnsi="Arial Black"/>
                <w:caps/>
                <w:sz w:val="15"/>
                <w:lang w:val="ru-RU"/>
              </w:rPr>
              <w:t xml:space="preserve"> </w:t>
            </w:r>
            <w:r w:rsidR="008B2CC1" w:rsidRPr="00107649">
              <w:rPr>
                <w:rFonts w:ascii="Arial Black" w:hAnsi="Arial Black"/>
                <w:caps/>
                <w:sz w:val="15"/>
                <w:lang w:val="ru-RU"/>
              </w:rPr>
              <w:t xml:space="preserve"> </w:t>
            </w:r>
            <w:bookmarkStart w:id="1" w:name="Original"/>
            <w:bookmarkEnd w:id="1"/>
            <w:r w:rsidRPr="00107649">
              <w:rPr>
                <w:rFonts w:ascii="Arial Black" w:hAnsi="Arial Black"/>
                <w:caps/>
                <w:sz w:val="15"/>
                <w:lang w:val="ru-RU"/>
              </w:rPr>
              <w:t>английский</w:t>
            </w:r>
          </w:p>
        </w:tc>
      </w:tr>
      <w:tr w:rsidR="008B2CC1" w:rsidRPr="00107649" w:rsidTr="00916EE2">
        <w:trPr>
          <w:trHeight w:hRule="exact" w:val="198"/>
        </w:trPr>
        <w:tc>
          <w:tcPr>
            <w:tcW w:w="9356" w:type="dxa"/>
            <w:gridSpan w:val="3"/>
            <w:tcMar>
              <w:left w:w="0" w:type="dxa"/>
              <w:right w:w="0" w:type="dxa"/>
            </w:tcMar>
            <w:vAlign w:val="bottom"/>
          </w:tcPr>
          <w:p w:rsidR="008B2CC1" w:rsidRPr="00107649" w:rsidRDefault="00D54011" w:rsidP="00D54011">
            <w:pPr>
              <w:jc w:val="right"/>
              <w:rPr>
                <w:rFonts w:ascii="Arial Black" w:hAnsi="Arial Black"/>
                <w:caps/>
                <w:sz w:val="15"/>
                <w:lang w:val="ru-RU"/>
              </w:rPr>
            </w:pPr>
            <w:r w:rsidRPr="00107649">
              <w:rPr>
                <w:rFonts w:ascii="Arial Black" w:hAnsi="Arial Black"/>
                <w:caps/>
                <w:sz w:val="15"/>
                <w:lang w:val="ru-RU"/>
              </w:rPr>
              <w:t>дата</w:t>
            </w:r>
            <w:r w:rsidR="008B2CC1" w:rsidRPr="00107649">
              <w:rPr>
                <w:rFonts w:ascii="Arial Black" w:hAnsi="Arial Black"/>
                <w:caps/>
                <w:sz w:val="15"/>
                <w:lang w:val="ru-RU"/>
              </w:rPr>
              <w:t>:</w:t>
            </w:r>
            <w:r w:rsidR="00A42DAF" w:rsidRPr="00107649">
              <w:rPr>
                <w:rFonts w:ascii="Arial Black" w:hAnsi="Arial Black"/>
                <w:caps/>
                <w:sz w:val="15"/>
                <w:lang w:val="ru-RU"/>
              </w:rPr>
              <w:t xml:space="preserve"> </w:t>
            </w:r>
            <w:r w:rsidR="008B2CC1" w:rsidRPr="00107649">
              <w:rPr>
                <w:rFonts w:ascii="Arial Black" w:hAnsi="Arial Black"/>
                <w:caps/>
                <w:sz w:val="15"/>
                <w:lang w:val="ru-RU"/>
              </w:rPr>
              <w:t xml:space="preserve"> </w:t>
            </w:r>
            <w:bookmarkStart w:id="2" w:name="Date"/>
            <w:bookmarkEnd w:id="2"/>
            <w:r w:rsidR="001100D8" w:rsidRPr="00107649">
              <w:rPr>
                <w:rFonts w:ascii="Arial Black" w:hAnsi="Arial Black"/>
                <w:caps/>
                <w:sz w:val="15"/>
                <w:lang w:val="ru-RU"/>
              </w:rPr>
              <w:t>7</w:t>
            </w:r>
            <w:r w:rsidRPr="00107649">
              <w:rPr>
                <w:rFonts w:ascii="Arial Black" w:hAnsi="Arial Black"/>
                <w:caps/>
                <w:sz w:val="15"/>
                <w:lang w:val="ru-RU"/>
              </w:rPr>
              <w:t xml:space="preserve"> октября</w:t>
            </w:r>
            <w:r w:rsidR="00477D53" w:rsidRPr="00107649">
              <w:rPr>
                <w:rFonts w:ascii="Arial Black" w:hAnsi="Arial Black"/>
                <w:caps/>
                <w:sz w:val="15"/>
                <w:lang w:val="ru-RU"/>
              </w:rPr>
              <w:t xml:space="preserve"> 201</w:t>
            </w:r>
            <w:r w:rsidR="003D5C10" w:rsidRPr="00107649">
              <w:rPr>
                <w:rFonts w:ascii="Arial Black" w:hAnsi="Arial Black"/>
                <w:caps/>
                <w:sz w:val="15"/>
                <w:lang w:val="ru-RU"/>
              </w:rPr>
              <w:t>5</w:t>
            </w:r>
            <w:r w:rsidRPr="00107649">
              <w:rPr>
                <w:rFonts w:ascii="Arial Black" w:hAnsi="Arial Black"/>
                <w:caps/>
                <w:sz w:val="15"/>
                <w:lang w:val="ru-RU"/>
              </w:rPr>
              <w:t xml:space="preserve"> г.</w:t>
            </w:r>
          </w:p>
        </w:tc>
      </w:tr>
    </w:tbl>
    <w:p w:rsidR="0013293C" w:rsidRPr="00107649" w:rsidRDefault="0013293C" w:rsidP="00331912">
      <w:pPr>
        <w:rPr>
          <w:lang w:val="ru-RU"/>
        </w:rPr>
      </w:pPr>
    </w:p>
    <w:p w:rsidR="0013293C" w:rsidRPr="00107649" w:rsidRDefault="0013293C" w:rsidP="00331912">
      <w:pPr>
        <w:rPr>
          <w:lang w:val="ru-RU"/>
        </w:rPr>
      </w:pPr>
    </w:p>
    <w:p w:rsidR="0013293C" w:rsidRPr="00107649" w:rsidRDefault="0013293C" w:rsidP="00331912">
      <w:pPr>
        <w:rPr>
          <w:lang w:val="ru-RU"/>
        </w:rPr>
      </w:pPr>
    </w:p>
    <w:p w:rsidR="0013293C" w:rsidRPr="00107649" w:rsidRDefault="0013293C" w:rsidP="00331912">
      <w:pPr>
        <w:rPr>
          <w:lang w:val="ru-RU"/>
        </w:rPr>
      </w:pPr>
    </w:p>
    <w:p w:rsidR="0013293C" w:rsidRPr="00107649" w:rsidRDefault="0013293C" w:rsidP="00331912">
      <w:pPr>
        <w:rPr>
          <w:lang w:val="ru-RU"/>
        </w:rPr>
      </w:pPr>
    </w:p>
    <w:p w:rsidR="0013293C" w:rsidRPr="00107649" w:rsidRDefault="00EA740C" w:rsidP="00EA740C">
      <w:pPr>
        <w:rPr>
          <w:b/>
          <w:sz w:val="28"/>
          <w:szCs w:val="28"/>
          <w:lang w:val="ru-RU"/>
        </w:rPr>
      </w:pPr>
      <w:r w:rsidRPr="00107649">
        <w:rPr>
          <w:b/>
          <w:sz w:val="28"/>
          <w:szCs w:val="28"/>
          <w:lang w:val="ru-RU"/>
        </w:rPr>
        <w:t>Рабочая группа по правовому развитию Гаагской системы международной регистрации промышленных образов</w:t>
      </w:r>
    </w:p>
    <w:p w:rsidR="0013293C" w:rsidRPr="00107649" w:rsidRDefault="0013293C" w:rsidP="00331912">
      <w:pPr>
        <w:rPr>
          <w:lang w:val="ru-RU"/>
        </w:rPr>
      </w:pPr>
    </w:p>
    <w:p w:rsidR="0013293C" w:rsidRPr="00107649" w:rsidRDefault="0013293C" w:rsidP="00331912">
      <w:pPr>
        <w:rPr>
          <w:lang w:val="ru-RU"/>
        </w:rPr>
      </w:pPr>
    </w:p>
    <w:p w:rsidR="0013293C" w:rsidRPr="00107649" w:rsidRDefault="00EA740C" w:rsidP="00EA740C">
      <w:pPr>
        <w:rPr>
          <w:b/>
          <w:sz w:val="24"/>
          <w:szCs w:val="24"/>
          <w:lang w:val="ru-RU"/>
        </w:rPr>
      </w:pPr>
      <w:r w:rsidRPr="00107649">
        <w:rPr>
          <w:b/>
          <w:sz w:val="24"/>
          <w:szCs w:val="24"/>
          <w:lang w:val="ru-RU"/>
        </w:rPr>
        <w:t>Пятая сессия</w:t>
      </w:r>
    </w:p>
    <w:p w:rsidR="0013293C" w:rsidRPr="00107649" w:rsidRDefault="00EA740C" w:rsidP="00EA740C">
      <w:pPr>
        <w:rPr>
          <w:b/>
          <w:sz w:val="24"/>
          <w:szCs w:val="24"/>
          <w:lang w:val="ru-RU"/>
        </w:rPr>
      </w:pPr>
      <w:r w:rsidRPr="00107649">
        <w:rPr>
          <w:b/>
          <w:sz w:val="24"/>
          <w:szCs w:val="24"/>
          <w:lang w:val="ru-RU"/>
        </w:rPr>
        <w:t>Женева, 14 - 16 декабря 2015 г.</w:t>
      </w:r>
    </w:p>
    <w:p w:rsidR="0013293C" w:rsidRPr="00107649" w:rsidRDefault="0013293C" w:rsidP="00331912">
      <w:pPr>
        <w:rPr>
          <w:lang w:val="ru-RU"/>
        </w:rPr>
      </w:pPr>
    </w:p>
    <w:p w:rsidR="0013293C" w:rsidRPr="00107649" w:rsidRDefault="0013293C" w:rsidP="00331912">
      <w:pPr>
        <w:rPr>
          <w:lang w:val="ru-RU"/>
        </w:rPr>
      </w:pPr>
    </w:p>
    <w:p w:rsidR="0013293C" w:rsidRPr="00107649" w:rsidRDefault="0013293C" w:rsidP="00331912">
      <w:pPr>
        <w:rPr>
          <w:lang w:val="ru-RU"/>
        </w:rPr>
      </w:pPr>
    </w:p>
    <w:p w:rsidR="0013293C" w:rsidRPr="00107649" w:rsidRDefault="00B20E78" w:rsidP="00331912">
      <w:pPr>
        <w:rPr>
          <w:caps/>
          <w:sz w:val="24"/>
          <w:szCs w:val="24"/>
          <w:lang w:val="ru-RU"/>
        </w:rPr>
      </w:pPr>
      <w:bookmarkStart w:id="3" w:name="TitleOfDoc"/>
      <w:bookmarkEnd w:id="3"/>
      <w:r w:rsidRPr="00107649">
        <w:rPr>
          <w:sz w:val="24"/>
          <w:szCs w:val="24"/>
          <w:lang w:val="ru-RU"/>
        </w:rPr>
        <w:t>ПРЕДЛОЖЕНИЕ ОТНОСИТЕЛЬНО РЕКОМЕНДАЦИЙ, КАСАЮЩИХСЯ РАСКРЫТИЯ ПРОМЫШЛЕННОГО ОБРАЗЦА В МЕЖДУНАРОДНОЙ ЗАЯВКЕ</w:t>
      </w:r>
    </w:p>
    <w:p w:rsidR="0013293C" w:rsidRPr="00107649" w:rsidRDefault="0013293C" w:rsidP="00331912">
      <w:pPr>
        <w:rPr>
          <w:lang w:val="ru-RU"/>
        </w:rPr>
      </w:pPr>
    </w:p>
    <w:p w:rsidR="0013293C" w:rsidRPr="00EF6B24" w:rsidRDefault="00EF6B24" w:rsidP="00331912">
      <w:pPr>
        <w:rPr>
          <w:i/>
          <w:lang w:val="fr-CH"/>
        </w:rPr>
      </w:pPr>
      <w:bookmarkStart w:id="4" w:name="Prepared"/>
      <w:bookmarkEnd w:id="4"/>
      <w:r>
        <w:rPr>
          <w:i/>
          <w:lang w:val="ru-RU"/>
        </w:rPr>
        <w:t>Документ</w:t>
      </w:r>
      <w:r>
        <w:rPr>
          <w:i/>
          <w:lang w:val="ru-RU"/>
        </w:rPr>
        <w:t xml:space="preserve"> подготовлен Международным бюро</w:t>
      </w:r>
      <w:bookmarkStart w:id="5" w:name="_GoBack"/>
      <w:bookmarkEnd w:id="5"/>
    </w:p>
    <w:p w:rsidR="0013293C" w:rsidRPr="00107649" w:rsidRDefault="0013293C" w:rsidP="00331912">
      <w:pPr>
        <w:rPr>
          <w:lang w:val="ru-RU"/>
        </w:rPr>
      </w:pPr>
    </w:p>
    <w:p w:rsidR="0013293C" w:rsidRPr="00107649" w:rsidRDefault="0013293C" w:rsidP="00331912">
      <w:pPr>
        <w:rPr>
          <w:lang w:val="ru-RU"/>
        </w:rPr>
      </w:pPr>
    </w:p>
    <w:p w:rsidR="0013293C" w:rsidRPr="00107649" w:rsidRDefault="0013293C" w:rsidP="00331912">
      <w:pPr>
        <w:rPr>
          <w:lang w:val="ru-RU"/>
        </w:rPr>
      </w:pPr>
    </w:p>
    <w:p w:rsidR="0013293C" w:rsidRPr="00107649" w:rsidRDefault="0013293C" w:rsidP="00331912">
      <w:pPr>
        <w:rPr>
          <w:lang w:val="ru-RU"/>
        </w:rPr>
      </w:pPr>
    </w:p>
    <w:p w:rsidR="0013293C" w:rsidRPr="00107649" w:rsidRDefault="005C1BCC" w:rsidP="002212D3">
      <w:pPr>
        <w:pStyle w:val="Heading1"/>
        <w:rPr>
          <w:lang w:val="ru-RU" w:eastAsia="en-US"/>
        </w:rPr>
      </w:pPr>
      <w:r w:rsidRPr="00107649">
        <w:rPr>
          <w:lang w:val="ru-RU" w:eastAsia="en-US"/>
        </w:rPr>
        <w:t>I.</w:t>
      </w:r>
      <w:r w:rsidRPr="00107649">
        <w:rPr>
          <w:lang w:val="ru-RU" w:eastAsia="en-US"/>
        </w:rPr>
        <w:tab/>
      </w:r>
      <w:r w:rsidR="00B20E78" w:rsidRPr="00107649">
        <w:rPr>
          <w:lang w:val="ru-RU" w:eastAsia="en-US"/>
        </w:rPr>
        <w:t>ВВЕДЕНИЕ</w:t>
      </w:r>
    </w:p>
    <w:p w:rsidR="0013293C" w:rsidRPr="00C539CE" w:rsidRDefault="00C539CE" w:rsidP="002212D3">
      <w:pPr>
        <w:pStyle w:val="Heading2"/>
        <w:rPr>
          <w:lang w:val="fr-CH" w:eastAsia="en-US"/>
        </w:rPr>
      </w:pPr>
      <w:r>
        <w:rPr>
          <w:lang w:val="ru-RU" w:eastAsia="en-US"/>
        </w:rPr>
        <w:t>СПРАВОЧНАЯ информация</w:t>
      </w:r>
    </w:p>
    <w:p w:rsidR="0013293C" w:rsidRPr="00107649" w:rsidRDefault="0013293C" w:rsidP="00331912">
      <w:pPr>
        <w:autoSpaceDE w:val="0"/>
        <w:autoSpaceDN w:val="0"/>
        <w:adjustRightInd w:val="0"/>
        <w:rPr>
          <w:rFonts w:eastAsia="Times New Roman"/>
          <w:bCs/>
          <w:szCs w:val="22"/>
          <w:lang w:val="ru-RU" w:eastAsia="en-US"/>
        </w:rPr>
      </w:pPr>
    </w:p>
    <w:p w:rsidR="00C539CE" w:rsidRDefault="00644764" w:rsidP="00644764">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DF077A" w:rsidRPr="00107649">
        <w:rPr>
          <w:rFonts w:ascii="Arial" w:hAnsi="Arial" w:cs="Arial"/>
          <w:color w:val="000000"/>
          <w:sz w:val="22"/>
          <w:szCs w:val="22"/>
          <w:lang w:val="ru-RU"/>
        </w:rPr>
        <w:t xml:space="preserve">По мере того, как происходит </w:t>
      </w:r>
      <w:r w:rsidR="00BD09F8" w:rsidRPr="00107649">
        <w:rPr>
          <w:rFonts w:ascii="Arial" w:hAnsi="Arial" w:cs="Arial"/>
          <w:color w:val="000000"/>
          <w:sz w:val="22"/>
          <w:szCs w:val="22"/>
          <w:lang w:val="ru-RU"/>
        </w:rPr>
        <w:t>расширени</w:t>
      </w:r>
      <w:r w:rsidR="00DF077A" w:rsidRPr="00107649">
        <w:rPr>
          <w:rFonts w:ascii="Arial" w:hAnsi="Arial" w:cs="Arial"/>
          <w:color w:val="000000"/>
          <w:sz w:val="22"/>
          <w:szCs w:val="22"/>
          <w:lang w:val="ru-RU"/>
        </w:rPr>
        <w:t>е</w:t>
      </w:r>
      <w:r w:rsidR="00BD09F8" w:rsidRPr="00107649">
        <w:rPr>
          <w:rFonts w:ascii="Arial" w:hAnsi="Arial" w:cs="Arial"/>
          <w:color w:val="000000"/>
          <w:sz w:val="22"/>
          <w:szCs w:val="22"/>
          <w:lang w:val="ru-RU"/>
        </w:rPr>
        <w:t xml:space="preserve"> Гаагской системы международной регистрации промышленных образцов </w:t>
      </w:r>
      <w:r w:rsidRPr="00107649">
        <w:rPr>
          <w:rFonts w:ascii="Arial" w:hAnsi="Arial" w:cs="Arial"/>
          <w:color w:val="000000"/>
          <w:sz w:val="22"/>
          <w:szCs w:val="22"/>
          <w:lang w:val="ru-RU"/>
        </w:rPr>
        <w:t>(</w:t>
      </w:r>
      <w:r w:rsidR="00BD09F8" w:rsidRPr="00107649">
        <w:rPr>
          <w:rFonts w:ascii="Arial" w:hAnsi="Arial" w:cs="Arial"/>
          <w:color w:val="000000"/>
          <w:sz w:val="22"/>
          <w:szCs w:val="22"/>
          <w:lang w:val="ru-RU"/>
        </w:rPr>
        <w:t>далее</w:t>
      </w:r>
      <w:r w:rsidRPr="00107649">
        <w:rPr>
          <w:rFonts w:ascii="Arial" w:hAnsi="Arial" w:cs="Arial"/>
          <w:color w:val="000000"/>
          <w:sz w:val="22"/>
          <w:szCs w:val="22"/>
          <w:lang w:val="ru-RU"/>
        </w:rPr>
        <w:t xml:space="preserve"> </w:t>
      </w:r>
      <w:r w:rsidR="00BD09F8" w:rsidRPr="00107649">
        <w:rPr>
          <w:rFonts w:ascii="Arial" w:hAnsi="Arial" w:cs="Arial"/>
          <w:color w:val="000000"/>
          <w:sz w:val="22"/>
          <w:szCs w:val="22"/>
          <w:lang w:val="ru-RU"/>
        </w:rPr>
        <w:t>именуемой «Гаагская система»</w:t>
      </w:r>
      <w:r w:rsidRPr="00107649">
        <w:rPr>
          <w:rFonts w:ascii="Arial" w:hAnsi="Arial" w:cs="Arial"/>
          <w:color w:val="000000"/>
          <w:sz w:val="22"/>
          <w:szCs w:val="22"/>
          <w:lang w:val="ru-RU"/>
        </w:rPr>
        <w:t xml:space="preserve">) </w:t>
      </w:r>
      <w:r w:rsidR="00BD09F8" w:rsidRPr="00107649">
        <w:rPr>
          <w:rFonts w:ascii="Arial" w:hAnsi="Arial" w:cs="Arial"/>
          <w:color w:val="000000"/>
          <w:sz w:val="22"/>
          <w:szCs w:val="22"/>
          <w:lang w:val="ru-RU"/>
        </w:rPr>
        <w:t>и все больше</w:t>
      </w:r>
      <w:r w:rsidR="00DF077A" w:rsidRPr="00107649">
        <w:rPr>
          <w:rFonts w:ascii="Arial" w:hAnsi="Arial" w:cs="Arial"/>
          <w:color w:val="000000"/>
          <w:sz w:val="22"/>
          <w:szCs w:val="22"/>
          <w:lang w:val="ru-RU"/>
        </w:rPr>
        <w:t>е</w:t>
      </w:r>
      <w:r w:rsidR="00BD09F8" w:rsidRPr="00107649">
        <w:rPr>
          <w:rFonts w:ascii="Arial" w:hAnsi="Arial" w:cs="Arial"/>
          <w:color w:val="000000"/>
          <w:sz w:val="22"/>
          <w:szCs w:val="22"/>
          <w:lang w:val="ru-RU"/>
        </w:rPr>
        <w:t xml:space="preserve"> </w:t>
      </w:r>
      <w:r w:rsidR="00DF077A" w:rsidRPr="00107649">
        <w:rPr>
          <w:rFonts w:ascii="Arial" w:hAnsi="Arial" w:cs="Arial"/>
          <w:color w:val="000000"/>
          <w:sz w:val="22"/>
          <w:szCs w:val="22"/>
          <w:lang w:val="ru-RU"/>
        </w:rPr>
        <w:t>число государств</w:t>
      </w:r>
      <w:r w:rsidR="00BD09F8" w:rsidRPr="00107649">
        <w:rPr>
          <w:rFonts w:ascii="Arial" w:hAnsi="Arial" w:cs="Arial"/>
          <w:color w:val="000000"/>
          <w:sz w:val="22"/>
          <w:szCs w:val="22"/>
          <w:lang w:val="ru-RU"/>
        </w:rPr>
        <w:t xml:space="preserve"> </w:t>
      </w:r>
      <w:r w:rsidR="00DF077A" w:rsidRPr="00107649">
        <w:rPr>
          <w:rFonts w:ascii="Arial" w:hAnsi="Arial" w:cs="Arial"/>
          <w:color w:val="000000"/>
          <w:sz w:val="22"/>
          <w:szCs w:val="22"/>
          <w:lang w:val="ru-RU"/>
        </w:rPr>
        <w:t xml:space="preserve">с так называемыми </w:t>
      </w:r>
      <w:r w:rsidR="00492F98" w:rsidRPr="00107649">
        <w:rPr>
          <w:rFonts w:ascii="Arial" w:hAnsi="Arial" w:cs="Arial"/>
          <w:color w:val="000000"/>
          <w:sz w:val="22"/>
          <w:szCs w:val="22"/>
          <w:lang w:val="ru-RU"/>
        </w:rPr>
        <w:t xml:space="preserve">ведомствами, </w:t>
      </w:r>
      <w:r w:rsidR="00DF077A" w:rsidRPr="00107649">
        <w:rPr>
          <w:rFonts w:ascii="Arial" w:hAnsi="Arial" w:cs="Arial"/>
          <w:color w:val="000000"/>
          <w:sz w:val="22"/>
          <w:szCs w:val="22"/>
          <w:lang w:val="ru-RU"/>
        </w:rPr>
        <w:t>проводящими экспертизу</w:t>
      </w:r>
      <w:r w:rsidR="00DF077A" w:rsidRPr="00107649">
        <w:rPr>
          <w:rStyle w:val="FootnoteReference"/>
          <w:rFonts w:ascii="Arial" w:hAnsi="Arial" w:cs="Arial"/>
          <w:color w:val="000000"/>
          <w:sz w:val="22"/>
          <w:szCs w:val="22"/>
          <w:lang w:val="ru-RU"/>
        </w:rPr>
        <w:footnoteReference w:id="2"/>
      </w:r>
      <w:r w:rsidR="00492F98" w:rsidRPr="00107649">
        <w:rPr>
          <w:rFonts w:ascii="Arial" w:hAnsi="Arial" w:cs="Arial"/>
          <w:color w:val="000000"/>
          <w:sz w:val="22"/>
          <w:szCs w:val="22"/>
          <w:lang w:val="ru-RU"/>
        </w:rPr>
        <w:t>,</w:t>
      </w:r>
      <w:r w:rsidR="00DF077A" w:rsidRPr="00107649">
        <w:rPr>
          <w:rFonts w:ascii="Arial" w:hAnsi="Arial" w:cs="Arial"/>
          <w:color w:val="000000"/>
          <w:sz w:val="22"/>
          <w:szCs w:val="22"/>
          <w:lang w:val="ru-RU"/>
        </w:rPr>
        <w:t xml:space="preserve"> становятся членами Гаагской системы, возрастает значение правила 9(4) Общей инструкции к Акту 1999 г. и Акту 1960 г. Гаагского соглашения (далее именуемой «Общая инструкция»). </w:t>
      </w:r>
      <w:r w:rsidR="00492F98" w:rsidRPr="00107649">
        <w:rPr>
          <w:rFonts w:ascii="Arial" w:hAnsi="Arial" w:cs="Arial"/>
          <w:color w:val="000000"/>
          <w:sz w:val="22"/>
          <w:szCs w:val="22"/>
          <w:lang w:val="ru-RU"/>
        </w:rPr>
        <w:t xml:space="preserve"> Поскольку ведомства, проводящие экспертизу, определяют форму и содержание заявленного промышленного образца </w:t>
      </w:r>
      <w:r w:rsidR="00580CE9" w:rsidRPr="00107649">
        <w:rPr>
          <w:rFonts w:ascii="Arial" w:hAnsi="Arial" w:cs="Arial"/>
          <w:color w:val="000000"/>
          <w:sz w:val="22"/>
          <w:szCs w:val="22"/>
          <w:lang w:val="ru-RU"/>
        </w:rPr>
        <w:t xml:space="preserve">на основе его изображений и/или </w:t>
      </w:r>
    </w:p>
    <w:p w:rsidR="00C539CE" w:rsidRDefault="00C539CE">
      <w:pPr>
        <w:rPr>
          <w:rFonts w:eastAsiaTheme="minorHAnsi"/>
          <w:color w:val="000000"/>
          <w:szCs w:val="22"/>
          <w:lang w:val="ru-RU" w:eastAsia="en-US"/>
        </w:rPr>
      </w:pPr>
      <w:r>
        <w:rPr>
          <w:color w:val="000000"/>
          <w:szCs w:val="22"/>
          <w:lang w:val="ru-RU"/>
        </w:rPr>
        <w:br w:type="page"/>
      </w:r>
    </w:p>
    <w:p w:rsidR="0013293C" w:rsidRPr="00C539CE" w:rsidRDefault="00580CE9" w:rsidP="00644764">
      <w:pPr>
        <w:pStyle w:val="NormalWeb"/>
        <w:rPr>
          <w:rFonts w:ascii="Arial" w:hAnsi="Arial" w:cs="Arial"/>
          <w:color w:val="000000"/>
          <w:sz w:val="22"/>
          <w:szCs w:val="22"/>
          <w:lang w:val="fr-CH"/>
        </w:rPr>
      </w:pPr>
      <w:r w:rsidRPr="00107649">
        <w:rPr>
          <w:rFonts w:ascii="Arial" w:hAnsi="Arial" w:cs="Arial"/>
          <w:color w:val="000000"/>
          <w:sz w:val="22"/>
          <w:szCs w:val="22"/>
          <w:lang w:val="ru-RU"/>
        </w:rPr>
        <w:lastRenderedPageBreak/>
        <w:t>описания, можно предположить, что в соответствии с вышеуказанным правилом эти ведомства будут пользоваться правом отказывать в признании действия международной регистрации, если они сочтут, что образец не был достаточно раскрыт</w:t>
      </w:r>
      <w:r w:rsidR="00C539CE">
        <w:rPr>
          <w:rFonts w:ascii="Arial" w:hAnsi="Arial" w:cs="Arial"/>
          <w:color w:val="000000"/>
          <w:sz w:val="22"/>
          <w:szCs w:val="22"/>
          <w:lang w:val="ru-RU"/>
        </w:rPr>
        <w:t>.</w:t>
      </w:r>
    </w:p>
    <w:p w:rsidR="0013293C" w:rsidRPr="00107649" w:rsidRDefault="0013293C" w:rsidP="00644764">
      <w:pPr>
        <w:pStyle w:val="NormalWeb"/>
        <w:rPr>
          <w:rFonts w:ascii="Arial" w:hAnsi="Arial" w:cs="Arial"/>
          <w:color w:val="000000"/>
          <w:sz w:val="22"/>
          <w:szCs w:val="22"/>
          <w:lang w:val="ru-RU"/>
        </w:rPr>
      </w:pPr>
    </w:p>
    <w:p w:rsidR="0013293C" w:rsidRPr="00C539CE" w:rsidRDefault="00644764" w:rsidP="007D4FA9">
      <w:pPr>
        <w:pStyle w:val="NormalWeb"/>
        <w:rPr>
          <w:rFonts w:ascii="Arial" w:hAnsi="Arial" w:cs="Arial"/>
          <w:color w:val="000000"/>
          <w:sz w:val="22"/>
          <w:szCs w:val="22"/>
          <w:lang w:val="fr-CH"/>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580CE9" w:rsidRPr="00107649">
        <w:rPr>
          <w:rFonts w:ascii="Arial" w:hAnsi="Arial" w:cs="Arial"/>
          <w:color w:val="000000"/>
          <w:sz w:val="22"/>
          <w:szCs w:val="22"/>
          <w:lang w:val="ru-RU"/>
        </w:rPr>
        <w:t xml:space="preserve">Поскольку критерии достаточности раскрытия промышленных образцов могут различаться между странами, заявителю может быть неизвестно, как надлежит раскрывать промышленные образцы </w:t>
      </w:r>
      <w:r w:rsidR="00551C7E" w:rsidRPr="00107649">
        <w:rPr>
          <w:rFonts w:ascii="Arial" w:hAnsi="Arial" w:cs="Arial"/>
          <w:color w:val="000000"/>
          <w:sz w:val="22"/>
          <w:szCs w:val="22"/>
          <w:lang w:val="ru-RU"/>
        </w:rPr>
        <w:t>с учетом требований различных ведомств.  Поэтому заявитель может оказаться в ситуации, когда изображения, содержащиеся в международной заявке, удовлетворяют требованиям ведомства одной указанной договаривающейся стороны, но не считаются достаточными для полного раскрытия промышленного образца ведомством другой договаривающейся стороны</w:t>
      </w:r>
      <w:r w:rsidR="007D4FA9" w:rsidRPr="00107649">
        <w:rPr>
          <w:rFonts w:ascii="Arial" w:hAnsi="Arial" w:cs="Arial"/>
          <w:color w:val="000000"/>
          <w:sz w:val="22"/>
          <w:szCs w:val="22"/>
          <w:lang w:val="ru-RU"/>
        </w:rPr>
        <w:t>.</w:t>
      </w:r>
    </w:p>
    <w:p w:rsidR="0013293C" w:rsidRPr="00107649" w:rsidRDefault="0013293C" w:rsidP="007D4FA9">
      <w:pPr>
        <w:pStyle w:val="NormalWeb"/>
        <w:rPr>
          <w:rFonts w:ascii="Arial" w:hAnsi="Arial" w:cs="Arial"/>
          <w:color w:val="000000"/>
          <w:sz w:val="22"/>
          <w:szCs w:val="22"/>
          <w:lang w:val="ru-RU"/>
        </w:rPr>
      </w:pPr>
    </w:p>
    <w:p w:rsidR="0013293C" w:rsidRPr="00C539CE" w:rsidRDefault="007D4FA9" w:rsidP="007D4FA9">
      <w:pPr>
        <w:pStyle w:val="NormalWeb"/>
        <w:rPr>
          <w:rFonts w:ascii="Arial" w:hAnsi="Arial" w:cs="Arial"/>
          <w:color w:val="000000"/>
          <w:sz w:val="22"/>
          <w:szCs w:val="22"/>
          <w:lang w:val="fr-CH"/>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551C7E" w:rsidRPr="00107649">
        <w:rPr>
          <w:rFonts w:ascii="Arial" w:hAnsi="Arial" w:cs="Arial"/>
          <w:color w:val="000000"/>
          <w:sz w:val="22"/>
          <w:szCs w:val="22"/>
          <w:lang w:val="ru-RU"/>
        </w:rPr>
        <w:t>Для того чтобы избежать отказа на основании недостаточного раскрытия промышленного образца, заявитель должен знать, каким образом должны быть выполнены требования к достаточности раскрытия промышленного образца, предъявляемые ведомствами, проводящими экспертизу</w:t>
      </w:r>
      <w:r w:rsidRPr="00107649">
        <w:rPr>
          <w:rStyle w:val="FootnoteReference"/>
          <w:rFonts w:ascii="Arial" w:hAnsi="Arial" w:cs="Arial"/>
          <w:color w:val="000000"/>
          <w:sz w:val="22"/>
          <w:szCs w:val="22"/>
          <w:lang w:val="ru-RU"/>
        </w:rPr>
        <w:footnoteReference w:id="3"/>
      </w:r>
      <w:r w:rsidRPr="00107649">
        <w:rPr>
          <w:rFonts w:ascii="Arial" w:hAnsi="Arial" w:cs="Arial"/>
          <w:color w:val="000000"/>
          <w:sz w:val="22"/>
          <w:szCs w:val="22"/>
          <w:lang w:val="ru-RU"/>
        </w:rPr>
        <w:t xml:space="preserve">.  </w:t>
      </w:r>
      <w:r w:rsidR="00551C7E" w:rsidRPr="00107649">
        <w:rPr>
          <w:rFonts w:ascii="Arial" w:hAnsi="Arial" w:cs="Arial"/>
          <w:color w:val="000000"/>
          <w:sz w:val="22"/>
          <w:szCs w:val="22"/>
          <w:lang w:val="ru-RU"/>
        </w:rPr>
        <w:t>В этой связи ряд организаций пользователей и отдельных лиц обратились в Международное бюро с просьбой предоставить руководящие указания относительно надлежащих способов раскрытия образцов</w:t>
      </w:r>
      <w:r w:rsidRPr="00107649">
        <w:rPr>
          <w:rFonts w:ascii="Arial" w:hAnsi="Arial" w:cs="Arial"/>
          <w:color w:val="000000"/>
          <w:sz w:val="22"/>
          <w:szCs w:val="22"/>
          <w:lang w:val="ru-RU"/>
        </w:rPr>
        <w:t>.</w:t>
      </w:r>
    </w:p>
    <w:p w:rsidR="0013293C" w:rsidRPr="00C539CE" w:rsidRDefault="0013293C" w:rsidP="007D4FA9">
      <w:pPr>
        <w:pStyle w:val="NormalWeb"/>
        <w:rPr>
          <w:rFonts w:ascii="Arial" w:hAnsi="Arial" w:cs="Arial"/>
          <w:szCs w:val="22"/>
          <w:lang w:val="ru-RU"/>
        </w:rPr>
      </w:pPr>
    </w:p>
    <w:p w:rsidR="0013293C" w:rsidRPr="00C539CE" w:rsidRDefault="00C539CE" w:rsidP="00644764">
      <w:pPr>
        <w:pStyle w:val="Heading2"/>
        <w:rPr>
          <w:lang w:val="fr-CH" w:eastAsia="en-US"/>
        </w:rPr>
      </w:pPr>
      <w:r>
        <w:rPr>
          <w:lang w:val="ru-RU" w:eastAsia="en-US"/>
        </w:rPr>
        <w:t>ЦЕЛЬ ДОКУМЕНТА</w:t>
      </w:r>
    </w:p>
    <w:p w:rsidR="0013293C" w:rsidRPr="00107649" w:rsidRDefault="0013293C" w:rsidP="00644764">
      <w:pPr>
        <w:rPr>
          <w:lang w:val="ru-RU" w:eastAsia="en-US"/>
        </w:rPr>
      </w:pPr>
    </w:p>
    <w:p w:rsidR="0013293C" w:rsidRPr="00107649" w:rsidRDefault="007D4FA9" w:rsidP="007D4FA9">
      <w:pPr>
        <w:rPr>
          <w:color w:val="000000"/>
          <w:szCs w:val="22"/>
          <w:lang w:val="ru-RU"/>
        </w:rPr>
      </w:pPr>
      <w:r w:rsidRPr="00107649">
        <w:rPr>
          <w:color w:val="000000"/>
          <w:szCs w:val="22"/>
          <w:lang w:val="ru-RU"/>
        </w:rPr>
        <w:fldChar w:fldCharType="begin"/>
      </w:r>
      <w:r w:rsidRPr="00107649">
        <w:rPr>
          <w:color w:val="000000"/>
          <w:szCs w:val="22"/>
          <w:lang w:val="ru-RU"/>
        </w:rPr>
        <w:instrText xml:space="preserve"> AUTONUM  </w:instrText>
      </w:r>
      <w:r w:rsidRPr="00107649">
        <w:rPr>
          <w:color w:val="000000"/>
          <w:szCs w:val="22"/>
          <w:lang w:val="ru-RU"/>
        </w:rPr>
        <w:fldChar w:fldCharType="end"/>
      </w:r>
      <w:r w:rsidRPr="00107649">
        <w:rPr>
          <w:color w:val="000000"/>
          <w:szCs w:val="22"/>
          <w:lang w:val="ru-RU"/>
        </w:rPr>
        <w:tab/>
      </w:r>
      <w:r w:rsidR="004A2F42" w:rsidRPr="00107649">
        <w:rPr>
          <w:color w:val="000000"/>
          <w:szCs w:val="22"/>
          <w:lang w:val="ru-RU"/>
        </w:rPr>
        <w:t xml:space="preserve">Следует напомнить, </w:t>
      </w:r>
      <w:r w:rsidR="00BB04FC" w:rsidRPr="00107649">
        <w:rPr>
          <w:color w:val="000000"/>
          <w:szCs w:val="22"/>
          <w:lang w:val="ru-RU"/>
        </w:rPr>
        <w:t xml:space="preserve">что поправки к </w:t>
      </w:r>
      <w:r w:rsidR="00AB6F45" w:rsidRPr="00107649">
        <w:rPr>
          <w:color w:val="000000"/>
          <w:szCs w:val="22"/>
          <w:lang w:val="ru-RU"/>
        </w:rPr>
        <w:t xml:space="preserve">четвертой части Административной инструкции по применению Гаагского соглашения (далее именуемой «Административная инструкция»), вступившие в силу 1 июля 2014 г., имели своей целью снизить риск отказов </w:t>
      </w:r>
      <w:r w:rsidR="00392F17" w:rsidRPr="00107649">
        <w:rPr>
          <w:color w:val="000000"/>
          <w:szCs w:val="22"/>
          <w:lang w:val="ru-RU"/>
        </w:rPr>
        <w:t xml:space="preserve">на основании </w:t>
      </w:r>
      <w:r w:rsidR="00AB6F45" w:rsidRPr="00107649">
        <w:rPr>
          <w:color w:val="000000"/>
          <w:szCs w:val="22"/>
          <w:lang w:val="ru-RU"/>
        </w:rPr>
        <w:t>правил</w:t>
      </w:r>
      <w:r w:rsidR="00392F17" w:rsidRPr="00107649">
        <w:rPr>
          <w:color w:val="000000"/>
          <w:szCs w:val="22"/>
          <w:lang w:val="ru-RU"/>
        </w:rPr>
        <w:t xml:space="preserve">а </w:t>
      </w:r>
      <w:r w:rsidR="00AB6F45" w:rsidRPr="00107649">
        <w:rPr>
          <w:color w:val="000000"/>
          <w:szCs w:val="22"/>
          <w:lang w:val="ru-RU"/>
        </w:rPr>
        <w:t>9(4) Общей инструкции.  Поправки к разделам 402, 403 и 405 Административной инструкции привели к ослаблению некоторых формальных требований к изображениям промышленных образцов в международных заявках и, кроме того, создают более гибкие возможности для заявителей в плане представления элементов, которые могут быть полезны для более полного раскрытия промышленных образцов</w:t>
      </w:r>
      <w:r w:rsidRPr="00107649">
        <w:rPr>
          <w:color w:val="000000"/>
          <w:szCs w:val="22"/>
          <w:lang w:val="ru-RU"/>
        </w:rPr>
        <w:t>.</w:t>
      </w:r>
    </w:p>
    <w:p w:rsidR="0013293C" w:rsidRPr="00107649" w:rsidRDefault="0013293C" w:rsidP="007D4FA9">
      <w:pPr>
        <w:rPr>
          <w:szCs w:val="22"/>
          <w:lang w:val="ru-RU" w:eastAsia="en-US"/>
        </w:rPr>
      </w:pPr>
    </w:p>
    <w:p w:rsidR="0013293C" w:rsidRPr="00C539CE" w:rsidRDefault="007D4FA9" w:rsidP="007D4FA9">
      <w:pPr>
        <w:pStyle w:val="NormalWeb"/>
        <w:rPr>
          <w:rFonts w:ascii="Arial" w:hAnsi="Arial" w:cs="Arial"/>
          <w:color w:val="000000"/>
          <w:sz w:val="22"/>
          <w:szCs w:val="22"/>
          <w:lang w:val="fr-CH"/>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955EEF" w:rsidRPr="00107649">
        <w:rPr>
          <w:rFonts w:ascii="Arial" w:hAnsi="Arial" w:cs="Arial"/>
          <w:color w:val="000000"/>
          <w:sz w:val="22"/>
          <w:szCs w:val="22"/>
          <w:lang w:val="ru-RU"/>
        </w:rPr>
        <w:t>Несмотря на данную актуализацию Гаагской системы, Международное бюро хотело бы оказать еще б</w:t>
      </w:r>
      <w:r w:rsidR="00955EEF" w:rsidRPr="00107649">
        <w:rPr>
          <w:rFonts w:ascii="Arial" w:hAnsi="Arial" w:cs="Arial"/>
          <w:i/>
          <w:color w:val="000000"/>
          <w:sz w:val="22"/>
          <w:szCs w:val="22"/>
          <w:lang w:val="ru-RU"/>
        </w:rPr>
        <w:t>о</w:t>
      </w:r>
      <w:r w:rsidR="00955EEF" w:rsidRPr="00107649">
        <w:rPr>
          <w:rFonts w:ascii="Arial" w:hAnsi="Arial" w:cs="Arial"/>
          <w:color w:val="000000"/>
          <w:sz w:val="22"/>
          <w:szCs w:val="22"/>
          <w:lang w:val="ru-RU"/>
        </w:rPr>
        <w:t xml:space="preserve">льшую помощь ее пользователям и составить для них </w:t>
      </w:r>
      <w:r w:rsidR="00392F17" w:rsidRPr="00107649">
        <w:rPr>
          <w:rFonts w:ascii="Arial" w:hAnsi="Arial" w:cs="Arial"/>
          <w:color w:val="000000"/>
          <w:sz w:val="22"/>
          <w:szCs w:val="22"/>
          <w:lang w:val="ru-RU"/>
        </w:rPr>
        <w:t>«</w:t>
      </w:r>
      <w:r w:rsidR="00955EEF" w:rsidRPr="00107649">
        <w:rPr>
          <w:rFonts w:ascii="Arial" w:hAnsi="Arial" w:cs="Arial"/>
          <w:color w:val="000000"/>
          <w:sz w:val="22"/>
          <w:szCs w:val="22"/>
          <w:lang w:val="ru-RU"/>
        </w:rPr>
        <w:t xml:space="preserve">руководство по передовой практике».  Однако, чтобы завершить эту работу, необходимо получить комментарии и предложения </w:t>
      </w:r>
      <w:r w:rsidR="00FF1771" w:rsidRPr="00107649">
        <w:rPr>
          <w:rFonts w:ascii="Arial" w:hAnsi="Arial" w:cs="Arial"/>
          <w:color w:val="000000"/>
          <w:sz w:val="22"/>
          <w:szCs w:val="22"/>
          <w:lang w:val="ru-RU"/>
        </w:rPr>
        <w:t xml:space="preserve">к руководству от </w:t>
      </w:r>
      <w:r w:rsidR="00955EEF" w:rsidRPr="00107649">
        <w:rPr>
          <w:rFonts w:ascii="Arial" w:hAnsi="Arial" w:cs="Arial"/>
          <w:color w:val="000000"/>
          <w:sz w:val="22"/>
          <w:szCs w:val="22"/>
          <w:lang w:val="ru-RU"/>
        </w:rPr>
        <w:t xml:space="preserve">государств-членов </w:t>
      </w:r>
      <w:r w:rsidR="00FF1771" w:rsidRPr="00107649">
        <w:rPr>
          <w:rFonts w:ascii="Arial" w:hAnsi="Arial" w:cs="Arial"/>
          <w:color w:val="000000"/>
          <w:sz w:val="22"/>
          <w:szCs w:val="22"/>
          <w:lang w:val="ru-RU"/>
        </w:rPr>
        <w:t>Гаагского союза, и оно должно быть одобрено ими</w:t>
      </w:r>
      <w:r w:rsidRPr="00107649">
        <w:rPr>
          <w:rStyle w:val="FootnoteReference"/>
          <w:rFonts w:ascii="Arial" w:hAnsi="Arial" w:cs="Arial"/>
          <w:color w:val="000000"/>
          <w:sz w:val="22"/>
          <w:szCs w:val="22"/>
          <w:lang w:val="ru-RU"/>
        </w:rPr>
        <w:footnoteReference w:id="4"/>
      </w:r>
      <w:r w:rsidR="00C539CE">
        <w:rPr>
          <w:rFonts w:ascii="Arial" w:hAnsi="Arial" w:cs="Arial"/>
          <w:color w:val="000000"/>
          <w:sz w:val="22"/>
          <w:szCs w:val="22"/>
          <w:lang w:val="ru-RU"/>
        </w:rPr>
        <w:t>.</w:t>
      </w:r>
    </w:p>
    <w:p w:rsidR="0013293C" w:rsidRPr="00107649" w:rsidRDefault="0013293C" w:rsidP="007D4FA9">
      <w:pPr>
        <w:pStyle w:val="NormalWeb"/>
        <w:rPr>
          <w:rFonts w:ascii="Arial" w:hAnsi="Arial" w:cs="Arial"/>
          <w:color w:val="000000"/>
          <w:sz w:val="22"/>
          <w:szCs w:val="22"/>
          <w:lang w:val="ru-RU"/>
        </w:rPr>
      </w:pPr>
    </w:p>
    <w:p w:rsidR="0013293C" w:rsidRPr="00107649" w:rsidRDefault="007D4FA9" w:rsidP="00EF7F13">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FF1771" w:rsidRPr="00107649">
        <w:rPr>
          <w:rFonts w:ascii="Arial" w:hAnsi="Arial" w:cs="Arial"/>
          <w:color w:val="000000"/>
          <w:sz w:val="22"/>
          <w:szCs w:val="22"/>
          <w:lang w:val="ru-RU"/>
        </w:rPr>
        <w:t xml:space="preserve">Настоящий документ призван послужить приглашением к пятой сессии Рабочей группы обсудить проект </w:t>
      </w:r>
      <w:r w:rsidR="007A2293" w:rsidRPr="00107649">
        <w:rPr>
          <w:rFonts w:ascii="Arial" w:hAnsi="Arial" w:cs="Arial"/>
          <w:color w:val="000000"/>
          <w:sz w:val="22"/>
          <w:szCs w:val="22"/>
          <w:lang w:val="ru-RU"/>
        </w:rPr>
        <w:t xml:space="preserve">«Руководства для пользователей Гаагской системы относительно эффективных мер предотвращения возможных отказов ведомствами, проводящими экспертизу, на основании недостаточного раскрытия промышленного образца, являющегося предметом международной регистрации» (далее именуемого «Руководство»).  Проект </w:t>
      </w:r>
      <w:r w:rsidR="00392F17" w:rsidRPr="00107649">
        <w:rPr>
          <w:rFonts w:ascii="Arial" w:hAnsi="Arial" w:cs="Arial"/>
          <w:color w:val="000000"/>
          <w:sz w:val="22"/>
          <w:szCs w:val="22"/>
          <w:lang w:val="ru-RU"/>
        </w:rPr>
        <w:t>Руководства</w:t>
      </w:r>
      <w:r w:rsidR="007A2293" w:rsidRPr="00107649">
        <w:rPr>
          <w:rFonts w:ascii="Arial" w:hAnsi="Arial" w:cs="Arial"/>
          <w:color w:val="000000"/>
          <w:sz w:val="22"/>
          <w:szCs w:val="22"/>
          <w:lang w:val="ru-RU"/>
        </w:rPr>
        <w:t xml:space="preserve">, приводимый в приложении к настоящему документу, был подготовлен Международным бюро на основе проделанного им анализа нормативно-правовых документов ряда договаривающихся сторон и полученной им </w:t>
      </w:r>
      <w:r w:rsidR="007A2293" w:rsidRPr="00107649">
        <w:rPr>
          <w:rFonts w:ascii="Arial" w:hAnsi="Arial" w:cs="Arial"/>
          <w:color w:val="000000"/>
          <w:sz w:val="22"/>
          <w:szCs w:val="22"/>
          <w:lang w:val="ru-RU"/>
        </w:rPr>
        <w:lastRenderedPageBreak/>
        <w:t>информации в ходе неофициальных консультаций по практике проведения экспертизы в ряде ведомств.  Проект руководства содержит несколько рекомендаций относительно того, как избежать отказа ведомством, проводящим экспертизу.  В случае одобрения Рабочей группой рекомендации будут предоставлены пользователям Гаагской системы</w:t>
      </w:r>
      <w:r w:rsidR="00392F17" w:rsidRPr="00107649">
        <w:rPr>
          <w:rFonts w:ascii="Arial" w:hAnsi="Arial" w:cs="Arial"/>
          <w:color w:val="000000"/>
          <w:sz w:val="22"/>
          <w:szCs w:val="22"/>
          <w:lang w:val="ru-RU"/>
        </w:rPr>
        <w:t xml:space="preserve"> на веб-с</w:t>
      </w:r>
      <w:r w:rsidR="00EF7F13" w:rsidRPr="00107649">
        <w:rPr>
          <w:rFonts w:ascii="Arial" w:hAnsi="Arial" w:cs="Arial"/>
          <w:color w:val="000000"/>
          <w:sz w:val="22"/>
          <w:szCs w:val="22"/>
          <w:lang w:val="ru-RU"/>
        </w:rPr>
        <w:t>айте ВОИС</w:t>
      </w:r>
      <w:r w:rsidRPr="00107649">
        <w:rPr>
          <w:rFonts w:ascii="Arial" w:hAnsi="Arial" w:cs="Arial"/>
          <w:color w:val="000000"/>
          <w:sz w:val="22"/>
          <w:szCs w:val="22"/>
          <w:lang w:val="ru-RU"/>
        </w:rPr>
        <w:t>.</w:t>
      </w:r>
    </w:p>
    <w:p w:rsidR="0013293C" w:rsidRPr="00107649" w:rsidRDefault="0013293C" w:rsidP="00EF7F13">
      <w:pPr>
        <w:pStyle w:val="NormalWeb"/>
        <w:rPr>
          <w:rFonts w:ascii="Arial" w:hAnsi="Arial" w:cs="Arial"/>
          <w:color w:val="000000"/>
          <w:sz w:val="22"/>
          <w:szCs w:val="22"/>
          <w:lang w:val="ru-RU"/>
        </w:rPr>
      </w:pPr>
    </w:p>
    <w:p w:rsidR="0013293C" w:rsidRPr="00107649" w:rsidRDefault="0013293C" w:rsidP="00EF7F13">
      <w:pPr>
        <w:pStyle w:val="NormalWeb"/>
        <w:rPr>
          <w:rFonts w:ascii="Arial" w:hAnsi="Arial" w:cs="Arial"/>
          <w:color w:val="000000"/>
          <w:sz w:val="22"/>
          <w:szCs w:val="22"/>
          <w:lang w:val="ru-RU"/>
        </w:rPr>
      </w:pPr>
    </w:p>
    <w:p w:rsidR="0013293C" w:rsidRPr="00107649" w:rsidRDefault="00266B33" w:rsidP="00EF7F13">
      <w:pPr>
        <w:pStyle w:val="Heading1"/>
        <w:spacing w:before="0" w:after="0"/>
        <w:rPr>
          <w:lang w:val="ru-RU"/>
        </w:rPr>
      </w:pPr>
      <w:r w:rsidRPr="00107649">
        <w:rPr>
          <w:lang w:val="ru-RU"/>
        </w:rPr>
        <w:t>II.</w:t>
      </w:r>
      <w:r w:rsidRPr="00107649">
        <w:rPr>
          <w:lang w:val="ru-RU"/>
        </w:rPr>
        <w:tab/>
      </w:r>
      <w:r w:rsidR="00EF7F13" w:rsidRPr="00107649">
        <w:rPr>
          <w:lang w:val="ru-RU"/>
        </w:rPr>
        <w:t xml:space="preserve">ПРАВОВАЯ ОСНОВА ГААГСКОЙ СИСТЕМЫ </w:t>
      </w:r>
    </w:p>
    <w:p w:rsidR="0013293C" w:rsidRPr="00107649" w:rsidRDefault="0013293C" w:rsidP="00EF7F13">
      <w:pPr>
        <w:pStyle w:val="NormalWeb"/>
        <w:rPr>
          <w:rFonts w:ascii="Calibri" w:hAnsi="Calibri"/>
          <w:color w:val="000000"/>
          <w:lang w:val="ru-RU"/>
        </w:rPr>
      </w:pPr>
    </w:p>
    <w:p w:rsidR="0013293C" w:rsidRPr="00107649" w:rsidRDefault="00EF7F13" w:rsidP="00EF7F13">
      <w:pPr>
        <w:pStyle w:val="NormalWeb"/>
        <w:rPr>
          <w:rFonts w:ascii="Arial" w:hAnsi="Arial" w:cs="Arial"/>
          <w:color w:val="000000"/>
          <w:sz w:val="22"/>
          <w:szCs w:val="22"/>
          <w:lang w:val="ru-RU"/>
        </w:rPr>
      </w:pPr>
      <w:r w:rsidRPr="00107649">
        <w:rPr>
          <w:rFonts w:ascii="Arial" w:hAnsi="Arial" w:cs="Arial"/>
          <w:color w:val="000000"/>
          <w:sz w:val="22"/>
          <w:szCs w:val="22"/>
          <w:lang w:val="ru-RU"/>
        </w:rPr>
        <w:t xml:space="preserve">ФОРМАЛЬНАЯ ЭКСПЕРТИЗА, ПРОВОДИМАЯ МЕЖДУНАРОДНЫМ БЮРО </w:t>
      </w:r>
    </w:p>
    <w:p w:rsidR="0013293C" w:rsidRPr="00107649" w:rsidRDefault="0013293C" w:rsidP="00EF7F13">
      <w:pPr>
        <w:pStyle w:val="ONUME"/>
        <w:numPr>
          <w:ilvl w:val="0"/>
          <w:numId w:val="0"/>
        </w:numPr>
        <w:spacing w:after="0"/>
        <w:rPr>
          <w:szCs w:val="22"/>
          <w:lang w:val="ru-RU" w:eastAsia="en-US"/>
        </w:rPr>
      </w:pPr>
    </w:p>
    <w:p w:rsidR="0013293C" w:rsidRPr="00107649" w:rsidRDefault="00266B33" w:rsidP="00EF7F13">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EF7F13" w:rsidRPr="00107649">
        <w:rPr>
          <w:rFonts w:ascii="Arial" w:hAnsi="Arial" w:cs="Arial"/>
          <w:color w:val="000000"/>
          <w:sz w:val="22"/>
          <w:szCs w:val="22"/>
          <w:lang w:val="ru-RU"/>
        </w:rPr>
        <w:t xml:space="preserve">В соответствии со статьей </w:t>
      </w:r>
      <w:r w:rsidRPr="00107649">
        <w:rPr>
          <w:rFonts w:ascii="Arial" w:hAnsi="Arial" w:cs="Arial"/>
          <w:color w:val="000000"/>
          <w:sz w:val="22"/>
          <w:szCs w:val="22"/>
          <w:lang w:val="ru-RU"/>
        </w:rPr>
        <w:t xml:space="preserve">10(1) </w:t>
      </w:r>
      <w:r w:rsidR="00EF7F13" w:rsidRPr="00107649">
        <w:rPr>
          <w:rFonts w:ascii="Arial" w:hAnsi="Arial" w:cs="Arial"/>
          <w:color w:val="000000"/>
          <w:sz w:val="22"/>
          <w:szCs w:val="22"/>
          <w:lang w:val="ru-RU"/>
        </w:rPr>
        <w:t xml:space="preserve">Женевского акта </w:t>
      </w:r>
      <w:r w:rsidRPr="00107649">
        <w:rPr>
          <w:rFonts w:ascii="Arial" w:hAnsi="Arial" w:cs="Arial"/>
          <w:color w:val="000000"/>
          <w:sz w:val="22"/>
          <w:szCs w:val="22"/>
          <w:lang w:val="ru-RU"/>
        </w:rPr>
        <w:t>(1999</w:t>
      </w:r>
      <w:r w:rsidR="00EF7F13" w:rsidRPr="00107649">
        <w:rPr>
          <w:rFonts w:ascii="Arial" w:hAnsi="Arial" w:cs="Arial"/>
          <w:color w:val="000000"/>
          <w:sz w:val="22"/>
          <w:szCs w:val="22"/>
          <w:lang w:val="ru-RU"/>
        </w:rPr>
        <w:t xml:space="preserve"> г.</w:t>
      </w:r>
      <w:r w:rsidRPr="00107649">
        <w:rPr>
          <w:rFonts w:ascii="Arial" w:hAnsi="Arial" w:cs="Arial"/>
          <w:color w:val="000000"/>
          <w:sz w:val="22"/>
          <w:szCs w:val="22"/>
          <w:lang w:val="ru-RU"/>
        </w:rPr>
        <w:t xml:space="preserve">) </w:t>
      </w:r>
      <w:r w:rsidR="00EF7F13" w:rsidRPr="00107649">
        <w:rPr>
          <w:rFonts w:ascii="Arial" w:hAnsi="Arial" w:cs="Arial"/>
          <w:color w:val="000000"/>
          <w:sz w:val="22"/>
          <w:szCs w:val="22"/>
          <w:lang w:val="ru-RU"/>
        </w:rPr>
        <w:t xml:space="preserve">Гаагского соглашения о международной регистрации промышленных образцов </w:t>
      </w:r>
      <w:r w:rsidRPr="00107649">
        <w:rPr>
          <w:rFonts w:ascii="Arial" w:hAnsi="Arial" w:cs="Arial"/>
          <w:color w:val="000000"/>
          <w:sz w:val="22"/>
          <w:szCs w:val="22"/>
          <w:lang w:val="ru-RU"/>
        </w:rPr>
        <w:t>(</w:t>
      </w:r>
      <w:r w:rsidR="00EF7F13" w:rsidRPr="00107649">
        <w:rPr>
          <w:rFonts w:ascii="Arial" w:hAnsi="Arial" w:cs="Arial"/>
          <w:color w:val="000000"/>
          <w:sz w:val="22"/>
          <w:szCs w:val="22"/>
          <w:lang w:val="ru-RU"/>
        </w:rPr>
        <w:t xml:space="preserve">далее именуемого «Акт </w:t>
      </w:r>
      <w:r w:rsidRPr="00107649">
        <w:rPr>
          <w:rFonts w:ascii="Arial" w:hAnsi="Arial" w:cs="Arial"/>
          <w:color w:val="000000"/>
          <w:sz w:val="22"/>
          <w:szCs w:val="22"/>
          <w:lang w:val="ru-RU"/>
        </w:rPr>
        <w:t>1999</w:t>
      </w:r>
      <w:r w:rsidR="00855BF7" w:rsidRPr="00107649">
        <w:rPr>
          <w:rFonts w:ascii="Arial" w:hAnsi="Arial" w:cs="Arial"/>
          <w:color w:val="000000"/>
          <w:sz w:val="22"/>
          <w:szCs w:val="22"/>
          <w:lang w:val="ru-RU"/>
        </w:rPr>
        <w:t> г.»</w:t>
      </w:r>
      <w:r w:rsidRPr="00107649">
        <w:rPr>
          <w:rFonts w:ascii="Arial" w:hAnsi="Arial" w:cs="Arial"/>
          <w:color w:val="000000"/>
          <w:sz w:val="22"/>
          <w:szCs w:val="22"/>
          <w:lang w:val="ru-RU"/>
        </w:rPr>
        <w:t xml:space="preserve">) </w:t>
      </w:r>
      <w:r w:rsidR="00855BF7" w:rsidRPr="00107649">
        <w:rPr>
          <w:rFonts w:ascii="Arial" w:hAnsi="Arial" w:cs="Arial"/>
          <w:color w:val="000000"/>
          <w:sz w:val="22"/>
          <w:szCs w:val="22"/>
          <w:lang w:val="ru-RU"/>
        </w:rPr>
        <w:t xml:space="preserve">и правилом </w:t>
      </w:r>
      <w:r w:rsidRPr="00107649">
        <w:rPr>
          <w:rFonts w:ascii="Arial" w:hAnsi="Arial" w:cs="Arial"/>
          <w:color w:val="000000"/>
          <w:sz w:val="22"/>
          <w:szCs w:val="22"/>
          <w:lang w:val="ru-RU"/>
        </w:rPr>
        <w:t xml:space="preserve">15(1) </w:t>
      </w:r>
      <w:r w:rsidR="00855BF7" w:rsidRPr="00107649">
        <w:rPr>
          <w:rFonts w:ascii="Arial" w:hAnsi="Arial" w:cs="Arial"/>
          <w:color w:val="000000"/>
          <w:sz w:val="22"/>
          <w:szCs w:val="22"/>
          <w:lang w:val="ru-RU"/>
        </w:rPr>
        <w:t xml:space="preserve">Общей инструкции промышленный образец регистрируется Международным бюро, если международная заявка соответствует формальным требованиям Гаагской системы.  Как указано в правиле 9(1) Общей инструкции и четвертой части Административной инструкции, формальные требования касаются изображений промышленного образца, например </w:t>
      </w:r>
      <w:r w:rsidR="006D129A" w:rsidRPr="00107649">
        <w:rPr>
          <w:rFonts w:ascii="Arial" w:hAnsi="Arial" w:cs="Arial"/>
          <w:color w:val="000000"/>
          <w:sz w:val="22"/>
          <w:szCs w:val="22"/>
          <w:lang w:val="ru-RU"/>
        </w:rPr>
        <w:t>качества изображени</w:t>
      </w:r>
      <w:r w:rsidR="00781C09" w:rsidRPr="00107649">
        <w:rPr>
          <w:rFonts w:ascii="Arial" w:hAnsi="Arial" w:cs="Arial"/>
          <w:color w:val="000000"/>
          <w:sz w:val="22"/>
          <w:szCs w:val="22"/>
          <w:lang w:val="ru-RU"/>
        </w:rPr>
        <w:t>й</w:t>
      </w:r>
      <w:r w:rsidR="006D129A" w:rsidRPr="00107649">
        <w:rPr>
          <w:rFonts w:ascii="Arial" w:hAnsi="Arial" w:cs="Arial"/>
          <w:color w:val="000000"/>
          <w:sz w:val="22"/>
          <w:szCs w:val="22"/>
          <w:lang w:val="ru-RU"/>
        </w:rPr>
        <w:t>, содержания и размера изображени</w:t>
      </w:r>
      <w:r w:rsidR="00781C09" w:rsidRPr="00107649">
        <w:rPr>
          <w:rFonts w:ascii="Arial" w:hAnsi="Arial" w:cs="Arial"/>
          <w:color w:val="000000"/>
          <w:sz w:val="22"/>
          <w:szCs w:val="22"/>
          <w:lang w:val="ru-RU"/>
        </w:rPr>
        <w:t xml:space="preserve">й </w:t>
      </w:r>
      <w:r w:rsidR="006D129A" w:rsidRPr="00107649">
        <w:rPr>
          <w:rFonts w:ascii="Arial" w:hAnsi="Arial" w:cs="Arial"/>
          <w:color w:val="000000"/>
          <w:sz w:val="22"/>
          <w:szCs w:val="22"/>
          <w:lang w:val="ru-RU"/>
        </w:rPr>
        <w:t>промышленного образца или метода представления оговорки в отношении охраны</w:t>
      </w:r>
      <w:r w:rsidRPr="00107649">
        <w:rPr>
          <w:rFonts w:ascii="Arial" w:hAnsi="Arial" w:cs="Arial"/>
          <w:color w:val="000000"/>
          <w:sz w:val="22"/>
          <w:szCs w:val="22"/>
          <w:lang w:val="ru-RU"/>
        </w:rPr>
        <w:t>.</w:t>
      </w:r>
      <w:r w:rsidR="006D129A" w:rsidRPr="00107649">
        <w:rPr>
          <w:rFonts w:ascii="Arial" w:hAnsi="Arial" w:cs="Arial"/>
          <w:color w:val="000000"/>
          <w:sz w:val="22"/>
          <w:szCs w:val="22"/>
          <w:lang w:val="ru-RU"/>
        </w:rPr>
        <w:t xml:space="preserve"> </w:t>
      </w:r>
    </w:p>
    <w:p w:rsidR="0013293C" w:rsidRPr="00107649" w:rsidRDefault="0013293C" w:rsidP="00266B33">
      <w:pPr>
        <w:pStyle w:val="NormalWeb"/>
        <w:rPr>
          <w:rFonts w:ascii="Arial" w:hAnsi="Arial" w:cs="Arial"/>
          <w:color w:val="000000"/>
          <w:sz w:val="22"/>
          <w:szCs w:val="22"/>
          <w:lang w:val="ru-RU"/>
        </w:rPr>
      </w:pPr>
    </w:p>
    <w:p w:rsidR="0013293C" w:rsidRPr="00107649" w:rsidRDefault="007D4FA9" w:rsidP="007D4FA9">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6D129A" w:rsidRPr="00107649">
        <w:rPr>
          <w:rFonts w:ascii="Arial" w:hAnsi="Arial" w:cs="Arial"/>
          <w:color w:val="000000"/>
          <w:sz w:val="22"/>
          <w:szCs w:val="22"/>
          <w:lang w:val="ru-RU"/>
        </w:rPr>
        <w:t>Следует напомнить, что в соответствии со статьей 12(1) Акта 1999 г. никакое Ведомство не может отказать в признании действия международной регистрации на том основании, что не были выполнены требования в отношении формы или содержания международной заявки, предусмотренные нормативно-правовой основой Гаагской системы, являющиеся дополнительными к ним или отличающиеся от них.  Другими словами, Международное бюро совершенно самостоятельно выносит решение о соблюдении формальных требований к международной регистрации</w:t>
      </w:r>
      <w:r w:rsidRPr="00107649">
        <w:rPr>
          <w:rFonts w:ascii="Arial" w:hAnsi="Arial" w:cs="Arial"/>
          <w:color w:val="000000"/>
          <w:sz w:val="22"/>
          <w:szCs w:val="22"/>
          <w:lang w:val="ru-RU"/>
        </w:rPr>
        <w:t>.</w:t>
      </w:r>
    </w:p>
    <w:p w:rsidR="0013293C" w:rsidRPr="00107649" w:rsidRDefault="0013293C" w:rsidP="007D4FA9">
      <w:pPr>
        <w:pStyle w:val="NormalWeb"/>
        <w:rPr>
          <w:rFonts w:ascii="Arial" w:hAnsi="Arial" w:cs="Arial"/>
          <w:color w:val="000000"/>
          <w:sz w:val="22"/>
          <w:szCs w:val="22"/>
          <w:lang w:val="ru-RU"/>
        </w:rPr>
      </w:pPr>
    </w:p>
    <w:p w:rsidR="0013293C" w:rsidRPr="00107649" w:rsidRDefault="007D4FA9" w:rsidP="007D4FA9">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31144F" w:rsidRPr="00107649">
        <w:rPr>
          <w:rFonts w:ascii="Arial" w:hAnsi="Arial" w:cs="Arial"/>
          <w:color w:val="000000"/>
          <w:sz w:val="22"/>
          <w:szCs w:val="22"/>
          <w:lang w:val="ru-RU"/>
        </w:rPr>
        <w:t>Этот принцип является обязательным для всех договаривающихся сторон.</w:t>
      </w:r>
      <w:r w:rsidRPr="00107649">
        <w:rPr>
          <w:rFonts w:ascii="Arial" w:hAnsi="Arial" w:cs="Arial"/>
          <w:color w:val="000000"/>
          <w:sz w:val="22"/>
          <w:szCs w:val="22"/>
          <w:lang w:val="ru-RU"/>
        </w:rPr>
        <w:t xml:space="preserve"> </w:t>
      </w:r>
      <w:r w:rsidR="001C5E35" w:rsidRPr="00107649">
        <w:rPr>
          <w:rFonts w:ascii="Arial" w:hAnsi="Arial" w:cs="Arial"/>
          <w:color w:val="000000"/>
          <w:sz w:val="22"/>
          <w:szCs w:val="22"/>
          <w:lang w:val="ru-RU"/>
        </w:rPr>
        <w:t xml:space="preserve"> </w:t>
      </w:r>
      <w:r w:rsidR="0031144F" w:rsidRPr="00107649">
        <w:rPr>
          <w:rFonts w:ascii="Arial" w:hAnsi="Arial" w:cs="Arial"/>
          <w:color w:val="000000"/>
          <w:sz w:val="22"/>
          <w:szCs w:val="22"/>
          <w:lang w:val="ru-RU"/>
        </w:rPr>
        <w:t xml:space="preserve">Однако есть одно исключение:  если в соответствии с правилом 9(3) Общей инструкции </w:t>
      </w:r>
      <w:r w:rsidR="00542DD0" w:rsidRPr="00107649">
        <w:rPr>
          <w:rFonts w:ascii="Arial" w:hAnsi="Arial" w:cs="Arial"/>
          <w:color w:val="000000"/>
          <w:sz w:val="22"/>
          <w:szCs w:val="22"/>
          <w:lang w:val="ru-RU"/>
        </w:rPr>
        <w:t>договаривающаяся сторона</w:t>
      </w:r>
      <w:r w:rsidR="00542DD0" w:rsidRPr="00107649">
        <w:rPr>
          <w:rStyle w:val="FootnoteReference"/>
          <w:rFonts w:ascii="Arial" w:hAnsi="Arial" w:cs="Arial"/>
          <w:color w:val="000000"/>
          <w:sz w:val="22"/>
          <w:szCs w:val="22"/>
          <w:lang w:val="ru-RU"/>
        </w:rPr>
        <w:footnoteReference w:id="5"/>
      </w:r>
      <w:r w:rsidR="00542DD0" w:rsidRPr="00107649">
        <w:rPr>
          <w:rFonts w:ascii="Arial" w:hAnsi="Arial" w:cs="Arial"/>
          <w:color w:val="000000"/>
          <w:sz w:val="22"/>
          <w:szCs w:val="22"/>
          <w:lang w:val="ru-RU"/>
        </w:rPr>
        <w:t xml:space="preserve"> делает заявление </w:t>
      </w:r>
      <w:r w:rsidR="0031144F" w:rsidRPr="00107649">
        <w:rPr>
          <w:rFonts w:ascii="Arial" w:hAnsi="Arial" w:cs="Arial"/>
          <w:color w:val="000000"/>
          <w:sz w:val="22"/>
          <w:szCs w:val="22"/>
          <w:lang w:val="ru-RU"/>
        </w:rPr>
        <w:t>о том, что он</w:t>
      </w:r>
      <w:r w:rsidR="00542DD0" w:rsidRPr="00107649">
        <w:rPr>
          <w:rFonts w:ascii="Arial" w:hAnsi="Arial" w:cs="Arial"/>
          <w:color w:val="000000"/>
          <w:sz w:val="22"/>
          <w:szCs w:val="22"/>
          <w:lang w:val="ru-RU"/>
        </w:rPr>
        <w:t>а</w:t>
      </w:r>
      <w:r w:rsidR="0031144F" w:rsidRPr="00107649">
        <w:rPr>
          <w:rFonts w:ascii="Arial" w:hAnsi="Arial" w:cs="Arial"/>
          <w:color w:val="000000"/>
          <w:sz w:val="22"/>
          <w:szCs w:val="22"/>
          <w:lang w:val="ru-RU"/>
        </w:rPr>
        <w:t xml:space="preserve"> требует представления </w:t>
      </w:r>
      <w:r w:rsidR="00542DD0" w:rsidRPr="00107649">
        <w:rPr>
          <w:rFonts w:ascii="Arial" w:hAnsi="Arial" w:cs="Arial"/>
          <w:color w:val="000000"/>
          <w:sz w:val="22"/>
          <w:szCs w:val="22"/>
          <w:lang w:val="ru-RU"/>
        </w:rPr>
        <w:t>определенных конкретно оговоренных видов изображени</w:t>
      </w:r>
      <w:r w:rsidR="00781C09" w:rsidRPr="00107649">
        <w:rPr>
          <w:rFonts w:ascii="Arial" w:hAnsi="Arial" w:cs="Arial"/>
          <w:color w:val="000000"/>
          <w:sz w:val="22"/>
          <w:szCs w:val="22"/>
          <w:lang w:val="ru-RU"/>
        </w:rPr>
        <w:t>й</w:t>
      </w:r>
      <w:r w:rsidR="00542DD0" w:rsidRPr="00107649">
        <w:rPr>
          <w:rFonts w:ascii="Arial" w:hAnsi="Arial" w:cs="Arial"/>
          <w:color w:val="000000"/>
          <w:sz w:val="22"/>
          <w:szCs w:val="22"/>
          <w:lang w:val="ru-RU"/>
        </w:rPr>
        <w:t xml:space="preserve"> </w:t>
      </w:r>
      <w:r w:rsidR="00392F17" w:rsidRPr="00107649">
        <w:rPr>
          <w:rFonts w:ascii="Arial" w:hAnsi="Arial" w:cs="Arial"/>
          <w:color w:val="000000"/>
          <w:sz w:val="22"/>
          <w:szCs w:val="22"/>
          <w:lang w:val="ru-RU"/>
        </w:rPr>
        <w:t xml:space="preserve">изделия или изделий, которые составляют промышленный образец или в связи с которыми должен использоваться промышленный образец, </w:t>
      </w:r>
      <w:r w:rsidR="0031144F" w:rsidRPr="00107649">
        <w:rPr>
          <w:rFonts w:ascii="Arial" w:hAnsi="Arial" w:cs="Arial"/>
          <w:color w:val="000000"/>
          <w:sz w:val="22"/>
          <w:szCs w:val="22"/>
          <w:lang w:val="ru-RU"/>
        </w:rPr>
        <w:t xml:space="preserve">ведомство данной договаривающейся стороны может отказать в признании действия международной регистрации на том основании, что не были представлены </w:t>
      </w:r>
      <w:r w:rsidR="00542DD0" w:rsidRPr="00107649">
        <w:rPr>
          <w:rFonts w:ascii="Arial" w:hAnsi="Arial" w:cs="Arial"/>
          <w:color w:val="000000"/>
          <w:sz w:val="22"/>
          <w:szCs w:val="22"/>
          <w:lang w:val="ru-RU"/>
        </w:rPr>
        <w:t xml:space="preserve">определенные в заявлении виды </w:t>
      </w:r>
      <w:r w:rsidR="00392F17" w:rsidRPr="00107649">
        <w:rPr>
          <w:rFonts w:ascii="Arial" w:hAnsi="Arial" w:cs="Arial"/>
          <w:color w:val="000000"/>
          <w:sz w:val="22"/>
          <w:szCs w:val="22"/>
          <w:lang w:val="ru-RU"/>
        </w:rPr>
        <w:t>изображени</w:t>
      </w:r>
      <w:r w:rsidR="00781C09" w:rsidRPr="00107649">
        <w:rPr>
          <w:rFonts w:ascii="Arial" w:hAnsi="Arial" w:cs="Arial"/>
          <w:color w:val="000000"/>
          <w:sz w:val="22"/>
          <w:szCs w:val="22"/>
          <w:lang w:val="ru-RU"/>
        </w:rPr>
        <w:t>й</w:t>
      </w:r>
      <w:r w:rsidRPr="00107649">
        <w:rPr>
          <w:rFonts w:ascii="Arial" w:hAnsi="Arial" w:cs="Arial"/>
          <w:color w:val="000000"/>
          <w:sz w:val="22"/>
          <w:szCs w:val="22"/>
          <w:lang w:val="ru-RU"/>
        </w:rPr>
        <w:t>.</w:t>
      </w:r>
      <w:r w:rsidR="0031144F" w:rsidRPr="00107649">
        <w:rPr>
          <w:rFonts w:ascii="Arial" w:hAnsi="Arial" w:cs="Arial"/>
          <w:color w:val="000000"/>
          <w:sz w:val="22"/>
          <w:szCs w:val="22"/>
          <w:lang w:val="ru-RU"/>
        </w:rPr>
        <w:t xml:space="preserve"> </w:t>
      </w:r>
    </w:p>
    <w:p w:rsidR="0013293C" w:rsidRDefault="0013293C" w:rsidP="00266B33">
      <w:pPr>
        <w:pStyle w:val="NormalWeb"/>
        <w:rPr>
          <w:rFonts w:ascii="Arial" w:hAnsi="Arial" w:cs="Arial"/>
          <w:color w:val="000000"/>
          <w:sz w:val="22"/>
          <w:szCs w:val="22"/>
          <w:lang w:val="fr-CH"/>
        </w:rPr>
      </w:pPr>
    </w:p>
    <w:p w:rsidR="00C539CE" w:rsidRPr="00C539CE" w:rsidRDefault="00C539CE" w:rsidP="00266B33">
      <w:pPr>
        <w:pStyle w:val="NormalWeb"/>
        <w:rPr>
          <w:rFonts w:ascii="Arial" w:hAnsi="Arial" w:cs="Arial"/>
          <w:color w:val="000000"/>
          <w:sz w:val="22"/>
          <w:szCs w:val="22"/>
          <w:lang w:val="fr-CH"/>
        </w:rPr>
      </w:pPr>
    </w:p>
    <w:p w:rsidR="0013293C" w:rsidRPr="00107649" w:rsidRDefault="00EA1255" w:rsidP="00266B33">
      <w:pPr>
        <w:pStyle w:val="NormalWeb"/>
        <w:rPr>
          <w:rFonts w:ascii="Arial" w:hAnsi="Arial" w:cs="Arial"/>
          <w:color w:val="000000"/>
          <w:sz w:val="22"/>
          <w:szCs w:val="22"/>
          <w:lang w:val="ru-RU"/>
        </w:rPr>
      </w:pPr>
      <w:r w:rsidRPr="00107649">
        <w:rPr>
          <w:rFonts w:ascii="Arial" w:hAnsi="Arial" w:cs="Arial"/>
          <w:color w:val="000000"/>
          <w:sz w:val="22"/>
          <w:szCs w:val="22"/>
          <w:lang w:val="ru-RU"/>
        </w:rPr>
        <w:t xml:space="preserve">ЭКСПЕРТИЗА ПО СУЩЕСТВУ ВЕДОМСТВОМ УКАЗАННОЙ ДОГОВАРИВАЮЩЕЙСЯ СТОРОНЫ </w:t>
      </w:r>
    </w:p>
    <w:p w:rsidR="0013293C" w:rsidRPr="00107649" w:rsidRDefault="0013293C" w:rsidP="00266B33">
      <w:pPr>
        <w:pStyle w:val="NormalWeb"/>
        <w:rPr>
          <w:rFonts w:ascii="Arial" w:hAnsi="Arial" w:cs="Arial"/>
          <w:color w:val="000000"/>
          <w:sz w:val="22"/>
          <w:szCs w:val="22"/>
          <w:lang w:val="ru-RU"/>
        </w:rPr>
      </w:pPr>
    </w:p>
    <w:p w:rsidR="0013293C" w:rsidRPr="00107649" w:rsidRDefault="00EA1255" w:rsidP="00266B33">
      <w:pPr>
        <w:pStyle w:val="NormalWeb"/>
        <w:rPr>
          <w:rFonts w:ascii="Arial" w:hAnsi="Arial" w:cs="Arial"/>
          <w:i/>
          <w:color w:val="000000"/>
          <w:sz w:val="22"/>
          <w:szCs w:val="22"/>
          <w:lang w:val="ru-RU"/>
        </w:rPr>
      </w:pPr>
      <w:r w:rsidRPr="00107649">
        <w:rPr>
          <w:rFonts w:ascii="Arial" w:hAnsi="Arial" w:cs="Arial"/>
          <w:i/>
          <w:color w:val="000000"/>
          <w:sz w:val="22"/>
          <w:szCs w:val="22"/>
          <w:lang w:val="ru-RU"/>
        </w:rPr>
        <w:t xml:space="preserve">Возможность отказа на основании недостаточного раскрытия промышленного образца в соответствии с правилом </w:t>
      </w:r>
      <w:r w:rsidR="00266B33" w:rsidRPr="00107649">
        <w:rPr>
          <w:rFonts w:ascii="Arial" w:hAnsi="Arial" w:cs="Arial"/>
          <w:i/>
          <w:color w:val="000000"/>
          <w:sz w:val="22"/>
          <w:szCs w:val="22"/>
          <w:lang w:val="ru-RU"/>
        </w:rPr>
        <w:t xml:space="preserve">9(4) </w:t>
      </w:r>
      <w:r w:rsidRPr="00107649">
        <w:rPr>
          <w:rFonts w:ascii="Arial" w:hAnsi="Arial" w:cs="Arial"/>
          <w:i/>
          <w:color w:val="000000"/>
          <w:sz w:val="22"/>
          <w:szCs w:val="22"/>
          <w:lang w:val="ru-RU"/>
        </w:rPr>
        <w:t xml:space="preserve">Общей инструкции </w:t>
      </w:r>
    </w:p>
    <w:p w:rsidR="0013293C" w:rsidRPr="00107649" w:rsidRDefault="0013293C" w:rsidP="00266B33">
      <w:pPr>
        <w:pStyle w:val="NormalWeb"/>
        <w:rPr>
          <w:rFonts w:ascii="Arial" w:hAnsi="Arial" w:cs="Arial"/>
          <w:color w:val="000000"/>
          <w:sz w:val="22"/>
          <w:szCs w:val="22"/>
          <w:lang w:val="ru-RU"/>
        </w:rPr>
      </w:pPr>
    </w:p>
    <w:p w:rsidR="0013293C" w:rsidRPr="00107649" w:rsidRDefault="001C5E35" w:rsidP="001C5E35">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EA1255" w:rsidRPr="00107649">
        <w:rPr>
          <w:rFonts w:ascii="Arial" w:hAnsi="Arial" w:cs="Arial"/>
          <w:color w:val="000000"/>
          <w:sz w:val="22"/>
          <w:szCs w:val="22"/>
          <w:lang w:val="ru-RU"/>
        </w:rPr>
        <w:t>Условия для предоставления охраны, такие как определение образца</w:t>
      </w:r>
      <w:r w:rsidR="00EA1255" w:rsidRPr="00107649">
        <w:rPr>
          <w:rStyle w:val="FootnoteReference"/>
          <w:rFonts w:ascii="Arial" w:hAnsi="Arial" w:cs="Arial"/>
          <w:color w:val="000000"/>
          <w:sz w:val="22"/>
          <w:szCs w:val="22"/>
          <w:lang w:val="ru-RU"/>
        </w:rPr>
        <w:footnoteReference w:id="6"/>
      </w:r>
      <w:r w:rsidR="00EA1255" w:rsidRPr="00107649">
        <w:rPr>
          <w:rFonts w:ascii="Arial" w:hAnsi="Arial" w:cs="Arial"/>
          <w:color w:val="000000"/>
          <w:sz w:val="22"/>
          <w:szCs w:val="22"/>
          <w:lang w:val="ru-RU"/>
        </w:rPr>
        <w:t xml:space="preserve">, степень новизны и т.д., содержатся в национальном/региональном законодательстве.  Согласно статье 12 Акта 1999 г., ведомство договаривающейся стороны в случае, если в </w:t>
      </w:r>
      <w:r w:rsidR="00EA1255" w:rsidRPr="00107649">
        <w:rPr>
          <w:rFonts w:ascii="Arial" w:hAnsi="Arial" w:cs="Arial"/>
          <w:color w:val="000000"/>
          <w:sz w:val="22"/>
          <w:szCs w:val="22"/>
          <w:lang w:val="ru-RU"/>
        </w:rPr>
        <w:lastRenderedPageBreak/>
        <w:t>отношении промышленного образца, являющегося объектом международной регистрации, не соблюдены предусмотренные ее законодательством существенные условия, может отказать в признании действия международной регистрации.  Как объяснялось выше, правило 9(4) Общей инструкции далее определяет, что, в частности, ведомство договаривающейся стороны может отказать в признании действия международной регистрации на том существенном основании, что изображения, содержащиеся в международной регистрации, являются недостаточными для полного раскрытия промышленного образца</w:t>
      </w:r>
      <w:r w:rsidRPr="00107649">
        <w:rPr>
          <w:rFonts w:ascii="Arial" w:hAnsi="Arial" w:cs="Arial"/>
          <w:color w:val="000000"/>
          <w:sz w:val="22"/>
          <w:szCs w:val="22"/>
          <w:lang w:val="ru-RU"/>
        </w:rPr>
        <w:t>.</w:t>
      </w:r>
    </w:p>
    <w:p w:rsidR="0013293C" w:rsidRPr="00107649" w:rsidRDefault="0013293C" w:rsidP="00266B33">
      <w:pPr>
        <w:pStyle w:val="NormalWeb"/>
        <w:rPr>
          <w:rFonts w:ascii="Arial" w:hAnsi="Arial" w:cs="Arial"/>
          <w:color w:val="000000"/>
          <w:sz w:val="22"/>
          <w:szCs w:val="22"/>
          <w:lang w:val="ru-RU"/>
        </w:rPr>
      </w:pPr>
    </w:p>
    <w:p w:rsidR="0013293C" w:rsidRPr="00107649" w:rsidRDefault="00266B33" w:rsidP="007D4FA9">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392CA6" w:rsidRPr="00107649">
        <w:rPr>
          <w:rFonts w:ascii="Arial" w:hAnsi="Arial" w:cs="Arial"/>
          <w:color w:val="000000"/>
          <w:sz w:val="22"/>
          <w:szCs w:val="22"/>
          <w:lang w:val="ru-RU"/>
        </w:rPr>
        <w:t xml:space="preserve">Следует отметить, что даже в том случае, если изображения отвечают требованиям к </w:t>
      </w:r>
      <w:r w:rsidR="00504FDA" w:rsidRPr="00107649">
        <w:rPr>
          <w:rFonts w:ascii="Arial" w:hAnsi="Arial" w:cs="Arial"/>
          <w:color w:val="000000"/>
          <w:sz w:val="22"/>
          <w:szCs w:val="22"/>
          <w:lang w:val="ru-RU"/>
        </w:rPr>
        <w:t>вид</w:t>
      </w:r>
      <w:r w:rsidR="00781C09" w:rsidRPr="00107649">
        <w:rPr>
          <w:rFonts w:ascii="Arial" w:hAnsi="Arial" w:cs="Arial"/>
          <w:color w:val="000000"/>
          <w:sz w:val="22"/>
          <w:szCs w:val="22"/>
          <w:lang w:val="ru-RU"/>
        </w:rPr>
        <w:t>ам изображений</w:t>
      </w:r>
      <w:r w:rsidR="00392CA6" w:rsidRPr="00107649">
        <w:rPr>
          <w:rFonts w:ascii="Arial" w:hAnsi="Arial" w:cs="Arial"/>
          <w:color w:val="000000"/>
          <w:sz w:val="22"/>
          <w:szCs w:val="22"/>
          <w:lang w:val="ru-RU"/>
        </w:rPr>
        <w:t xml:space="preserve">, указанным договаривающейся стороной в заявлении, сделанном в соответствии с правилом 9(3), ведомство договаривающейся стороны может отказать в признании действия </w:t>
      </w:r>
      <w:r w:rsidR="00504FDA" w:rsidRPr="00107649">
        <w:rPr>
          <w:rFonts w:ascii="Arial" w:hAnsi="Arial" w:cs="Arial"/>
          <w:color w:val="000000"/>
          <w:sz w:val="22"/>
          <w:szCs w:val="22"/>
          <w:lang w:val="ru-RU"/>
        </w:rPr>
        <w:t xml:space="preserve">регистрации </w:t>
      </w:r>
      <w:r w:rsidR="00392CA6" w:rsidRPr="00107649">
        <w:rPr>
          <w:rFonts w:ascii="Arial" w:hAnsi="Arial" w:cs="Arial"/>
          <w:color w:val="000000"/>
          <w:sz w:val="22"/>
          <w:szCs w:val="22"/>
          <w:lang w:val="ru-RU"/>
        </w:rPr>
        <w:t xml:space="preserve">на основании недостаточного раскрытия промышленного образца согласно правилу </w:t>
      </w:r>
      <w:r w:rsidR="007D4FA9" w:rsidRPr="00107649">
        <w:rPr>
          <w:rFonts w:ascii="Arial" w:hAnsi="Arial" w:cs="Arial"/>
          <w:color w:val="000000"/>
          <w:sz w:val="22"/>
          <w:szCs w:val="22"/>
          <w:lang w:val="ru-RU"/>
        </w:rPr>
        <w:t xml:space="preserve">9(4).  </w:t>
      </w:r>
      <w:r w:rsidR="00392CA6" w:rsidRPr="00107649">
        <w:rPr>
          <w:rFonts w:ascii="Arial" w:hAnsi="Arial" w:cs="Arial"/>
          <w:color w:val="000000"/>
          <w:sz w:val="22"/>
          <w:szCs w:val="22"/>
          <w:lang w:val="ru-RU"/>
        </w:rPr>
        <w:t xml:space="preserve">Например, </w:t>
      </w:r>
      <w:r w:rsidR="00504FDA" w:rsidRPr="00107649">
        <w:rPr>
          <w:rStyle w:val="FootnoteReference"/>
          <w:rFonts w:ascii="Arial" w:hAnsi="Arial" w:cs="Arial"/>
          <w:color w:val="000000"/>
          <w:sz w:val="22"/>
          <w:szCs w:val="22"/>
          <w:vertAlign w:val="baseline"/>
          <w:lang w:val="ru-RU"/>
        </w:rPr>
        <w:t xml:space="preserve">Патентное ведомство Японии (ПВЯ), </w:t>
      </w:r>
      <w:r w:rsidR="00504FDA" w:rsidRPr="00107649">
        <w:rPr>
          <w:rFonts w:ascii="Arial" w:hAnsi="Arial" w:cs="Arial"/>
          <w:color w:val="000000"/>
          <w:sz w:val="22"/>
          <w:szCs w:val="22"/>
          <w:lang w:val="ru-RU"/>
        </w:rPr>
        <w:t xml:space="preserve">может отказать в признании действия международной регистрации, </w:t>
      </w:r>
      <w:r w:rsidR="00392F17" w:rsidRPr="00107649">
        <w:rPr>
          <w:rFonts w:ascii="Arial" w:hAnsi="Arial" w:cs="Arial"/>
          <w:color w:val="000000"/>
          <w:sz w:val="22"/>
          <w:szCs w:val="22"/>
          <w:lang w:val="ru-RU"/>
        </w:rPr>
        <w:t xml:space="preserve">даже </w:t>
      </w:r>
      <w:r w:rsidR="00392CA6" w:rsidRPr="00107649">
        <w:rPr>
          <w:rFonts w:ascii="Arial" w:hAnsi="Arial" w:cs="Arial"/>
          <w:color w:val="000000"/>
          <w:sz w:val="22"/>
          <w:szCs w:val="22"/>
          <w:lang w:val="ru-RU"/>
        </w:rPr>
        <w:t xml:space="preserve">если </w:t>
      </w:r>
      <w:r w:rsidR="00392F17" w:rsidRPr="00107649">
        <w:rPr>
          <w:rFonts w:ascii="Arial" w:hAnsi="Arial" w:cs="Arial"/>
          <w:color w:val="000000"/>
          <w:sz w:val="22"/>
          <w:szCs w:val="22"/>
          <w:lang w:val="ru-RU"/>
        </w:rPr>
        <w:t xml:space="preserve">были </w:t>
      </w:r>
      <w:r w:rsidR="00392CA6" w:rsidRPr="00107649">
        <w:rPr>
          <w:rFonts w:ascii="Arial" w:hAnsi="Arial" w:cs="Arial"/>
          <w:color w:val="000000"/>
          <w:sz w:val="22"/>
          <w:szCs w:val="22"/>
          <w:lang w:val="ru-RU"/>
        </w:rPr>
        <w:t xml:space="preserve">представлены </w:t>
      </w:r>
      <w:r w:rsidR="00392F17" w:rsidRPr="00107649">
        <w:rPr>
          <w:rFonts w:ascii="Arial" w:hAnsi="Arial" w:cs="Arial"/>
          <w:color w:val="000000"/>
          <w:sz w:val="22"/>
          <w:szCs w:val="22"/>
          <w:lang w:val="ru-RU"/>
        </w:rPr>
        <w:t xml:space="preserve">изображения изделия в шести </w:t>
      </w:r>
      <w:r w:rsidR="00504FDA" w:rsidRPr="00107649">
        <w:rPr>
          <w:rFonts w:ascii="Arial" w:hAnsi="Arial" w:cs="Arial"/>
          <w:color w:val="000000"/>
          <w:sz w:val="22"/>
          <w:szCs w:val="22"/>
          <w:lang w:val="ru-RU"/>
        </w:rPr>
        <w:t>видах</w:t>
      </w:r>
      <w:r w:rsidR="00392F17" w:rsidRPr="00107649">
        <w:rPr>
          <w:rFonts w:ascii="Arial" w:hAnsi="Arial" w:cs="Arial"/>
          <w:color w:val="000000"/>
          <w:sz w:val="22"/>
          <w:szCs w:val="22"/>
          <w:lang w:val="ru-RU"/>
        </w:rPr>
        <w:t xml:space="preserve">, </w:t>
      </w:r>
      <w:r w:rsidR="00392CA6" w:rsidRPr="00107649">
        <w:rPr>
          <w:rFonts w:ascii="Arial" w:hAnsi="Arial" w:cs="Arial"/>
          <w:color w:val="000000"/>
          <w:sz w:val="22"/>
          <w:szCs w:val="22"/>
          <w:lang w:val="ru-RU"/>
        </w:rPr>
        <w:t xml:space="preserve">как указано в заявлении, сделанном Японией в соответствии с </w:t>
      </w:r>
      <w:r w:rsidR="00392F17" w:rsidRPr="00107649">
        <w:rPr>
          <w:rFonts w:ascii="Arial" w:hAnsi="Arial" w:cs="Arial"/>
          <w:color w:val="000000"/>
          <w:sz w:val="22"/>
          <w:szCs w:val="22"/>
          <w:lang w:val="ru-RU"/>
        </w:rPr>
        <w:t>правилом </w:t>
      </w:r>
      <w:r w:rsidR="00392CA6" w:rsidRPr="00107649">
        <w:rPr>
          <w:rFonts w:ascii="Arial" w:hAnsi="Arial" w:cs="Arial"/>
          <w:color w:val="000000"/>
          <w:sz w:val="22"/>
          <w:szCs w:val="22"/>
          <w:lang w:val="ru-RU"/>
        </w:rPr>
        <w:t>9(3)</w:t>
      </w:r>
      <w:r w:rsidR="00392CA6" w:rsidRPr="00107649">
        <w:rPr>
          <w:rStyle w:val="FootnoteReference"/>
          <w:rFonts w:ascii="Arial" w:hAnsi="Arial" w:cs="Arial"/>
          <w:color w:val="000000"/>
          <w:sz w:val="22"/>
          <w:szCs w:val="22"/>
          <w:lang w:val="ru-RU"/>
        </w:rPr>
        <w:footnoteReference w:id="7"/>
      </w:r>
      <w:r w:rsidR="00392CA6" w:rsidRPr="00107649">
        <w:rPr>
          <w:rStyle w:val="FootnoteReference"/>
          <w:rFonts w:ascii="Arial" w:hAnsi="Arial" w:cs="Arial"/>
          <w:color w:val="000000"/>
          <w:sz w:val="22"/>
          <w:szCs w:val="22"/>
          <w:vertAlign w:val="baseline"/>
          <w:lang w:val="ru-RU"/>
        </w:rPr>
        <w:t xml:space="preserve">, </w:t>
      </w:r>
      <w:r w:rsidR="00392CA6" w:rsidRPr="00107649">
        <w:rPr>
          <w:rFonts w:ascii="Arial" w:hAnsi="Arial" w:cs="Arial"/>
          <w:color w:val="000000"/>
          <w:sz w:val="22"/>
          <w:szCs w:val="22"/>
          <w:lang w:val="ru-RU"/>
        </w:rPr>
        <w:t>на том основании, что данные изображения являются недостаточными для полного раскрытия промышленного образца.  Это возможно, например, в случае, если вогнутость или выпуклость поверхности изделия не была достаточно ясно отображена на этих шести изображениях</w:t>
      </w:r>
      <w:r w:rsidR="007D4FA9" w:rsidRPr="00107649">
        <w:rPr>
          <w:rFonts w:ascii="Arial" w:hAnsi="Arial" w:cs="Arial"/>
          <w:color w:val="000000"/>
          <w:sz w:val="22"/>
          <w:szCs w:val="22"/>
          <w:lang w:val="ru-RU"/>
        </w:rPr>
        <w:t>.</w:t>
      </w:r>
    </w:p>
    <w:p w:rsidR="0013293C" w:rsidRPr="00107649" w:rsidRDefault="0013293C" w:rsidP="00266B33">
      <w:pPr>
        <w:pStyle w:val="NormalWeb"/>
        <w:rPr>
          <w:rFonts w:ascii="Arial" w:hAnsi="Arial" w:cs="Arial"/>
          <w:color w:val="000000"/>
          <w:sz w:val="22"/>
          <w:szCs w:val="22"/>
          <w:lang w:val="ru-RU"/>
        </w:rPr>
      </w:pPr>
    </w:p>
    <w:p w:rsidR="0013293C" w:rsidRPr="00107649" w:rsidRDefault="00266B33" w:rsidP="00266B33">
      <w:pPr>
        <w:pStyle w:val="NormalWeb"/>
        <w:rPr>
          <w:rFonts w:ascii="Arial" w:hAnsi="Arial" w:cs="Arial"/>
          <w:color w:val="000000"/>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774DD4" w:rsidRPr="00107649">
        <w:rPr>
          <w:rFonts w:ascii="Arial" w:hAnsi="Arial" w:cs="Arial"/>
          <w:color w:val="000000"/>
          <w:sz w:val="22"/>
          <w:szCs w:val="22"/>
          <w:lang w:val="ru-RU"/>
        </w:rPr>
        <w:t>С точки зрения применения правила 9(4) Общей инструкции, важным исходным положением служит примечание R9.09 «Основных предложений в отношении Инструкции к новому Акту Гаагского соглашения о международной регистрации промышленных образцов» (далее именуемых «Основные предложения»)</w:t>
      </w:r>
      <w:r w:rsidR="00774DD4" w:rsidRPr="00107649">
        <w:rPr>
          <w:rStyle w:val="FootnoteReference"/>
          <w:rFonts w:ascii="Arial" w:hAnsi="Arial" w:cs="Arial"/>
          <w:color w:val="000000"/>
          <w:sz w:val="22"/>
          <w:szCs w:val="22"/>
          <w:lang w:val="ru-RU"/>
        </w:rPr>
        <w:footnoteReference w:id="8"/>
      </w:r>
      <w:r w:rsidR="00774DD4" w:rsidRPr="00107649">
        <w:rPr>
          <w:rFonts w:ascii="Arial" w:hAnsi="Arial" w:cs="Arial"/>
          <w:color w:val="000000"/>
          <w:sz w:val="22"/>
          <w:szCs w:val="22"/>
          <w:lang w:val="ru-RU"/>
        </w:rPr>
        <w:t xml:space="preserve">, которое гласит:  «Однако договаривающаяся сторона может отказать в охране на том основании, что изображение недостаточно раскрывает внешний вид промышленного образца.  Таким образом, например, хотя она не может отказать в охране только на том основании, что на изображении поверхность изделия не заштрихована, она может отказать в охране, если единственный способ обеспечить достаточное раскрытие промышленного образца заключается в предоставлении изображения с заштрихованной поверхностью, а этого не было сделано.  В этом случае причиной отказа служит существенное основание, заключающееся в недостаточном раскрытии промышленного образца, а не формальное основание, заключающееся в том, что поверхность на изображении не заштрихована». </w:t>
      </w:r>
    </w:p>
    <w:p w:rsidR="00C539CE" w:rsidRDefault="00C539CE">
      <w:pPr>
        <w:rPr>
          <w:b/>
          <w:color w:val="000000"/>
          <w:szCs w:val="22"/>
          <w:lang w:val="fr-CH"/>
        </w:rPr>
      </w:pPr>
    </w:p>
    <w:p w:rsidR="00C539CE" w:rsidRPr="00C539CE" w:rsidRDefault="00C539CE">
      <w:pPr>
        <w:rPr>
          <w:rFonts w:eastAsiaTheme="minorHAnsi"/>
          <w:b/>
          <w:color w:val="000000"/>
          <w:szCs w:val="22"/>
          <w:lang w:val="fr-CH" w:eastAsia="en-US"/>
        </w:rPr>
      </w:pPr>
    </w:p>
    <w:p w:rsidR="0013293C" w:rsidRPr="00107649" w:rsidRDefault="00266B33" w:rsidP="00266B33">
      <w:pPr>
        <w:pStyle w:val="NormalWeb"/>
        <w:spacing w:after="240"/>
        <w:rPr>
          <w:rFonts w:ascii="Arial" w:hAnsi="Arial" w:cs="Arial"/>
          <w:b/>
          <w:color w:val="000000"/>
          <w:sz w:val="22"/>
          <w:szCs w:val="22"/>
          <w:lang w:val="ru-RU"/>
        </w:rPr>
      </w:pPr>
      <w:r w:rsidRPr="00107649">
        <w:rPr>
          <w:rFonts w:ascii="Arial" w:hAnsi="Arial" w:cs="Arial"/>
          <w:b/>
          <w:color w:val="000000"/>
          <w:sz w:val="22"/>
          <w:szCs w:val="22"/>
          <w:lang w:val="ru-RU"/>
        </w:rPr>
        <w:t>III.</w:t>
      </w:r>
      <w:r w:rsidRPr="00107649">
        <w:rPr>
          <w:rFonts w:ascii="Arial" w:hAnsi="Arial" w:cs="Arial"/>
          <w:b/>
          <w:color w:val="000000"/>
          <w:sz w:val="22"/>
          <w:szCs w:val="22"/>
          <w:lang w:val="ru-RU"/>
        </w:rPr>
        <w:tab/>
      </w:r>
      <w:r w:rsidR="00774DD4" w:rsidRPr="00107649">
        <w:rPr>
          <w:rFonts w:ascii="Arial" w:hAnsi="Arial" w:cs="Arial"/>
          <w:b/>
          <w:color w:val="000000"/>
          <w:sz w:val="22"/>
          <w:szCs w:val="22"/>
          <w:lang w:val="ru-RU"/>
        </w:rPr>
        <w:t xml:space="preserve">РАЗЛИЧНЫЕ КРИТЕРИИ РАСКРЫТИЯ ПРОМЫШЛЕННОГО ОБРАЗЦА </w:t>
      </w:r>
    </w:p>
    <w:p w:rsidR="0013293C" w:rsidRPr="00107649" w:rsidRDefault="00774DD4" w:rsidP="00774DD4">
      <w:pPr>
        <w:pStyle w:val="NormalWeb"/>
        <w:spacing w:after="240"/>
        <w:rPr>
          <w:rFonts w:ascii="Arial" w:hAnsi="Arial" w:cs="Arial"/>
          <w:color w:val="000000"/>
          <w:sz w:val="22"/>
          <w:szCs w:val="22"/>
          <w:lang w:val="ru-RU"/>
        </w:rPr>
      </w:pPr>
      <w:r w:rsidRPr="00107649">
        <w:rPr>
          <w:rFonts w:ascii="Arial" w:hAnsi="Arial" w:cs="Arial"/>
          <w:color w:val="000000"/>
          <w:sz w:val="22"/>
          <w:szCs w:val="22"/>
          <w:lang w:val="ru-RU"/>
        </w:rPr>
        <w:t xml:space="preserve">КОНЦЕПЦИЯ ВЕДОМСТВА, ПРОВОДЯЩЕГО ЭКСПЕРТИЗУ, И ВЕДОМСТВА, НЕ ПРОВОДЯЩЕГО ЭКСПЕРТИЗУ </w:t>
      </w:r>
    </w:p>
    <w:p w:rsidR="00C539CE" w:rsidRDefault="007D4FA9" w:rsidP="00774DD4">
      <w:pPr>
        <w:pStyle w:val="NormalWeb"/>
        <w:spacing w:after="240"/>
        <w:rPr>
          <w:rFonts w:ascii="Arial" w:eastAsia="MS Mincho" w:hAnsi="Arial" w:cs="Arial"/>
          <w:sz w:val="22"/>
          <w:szCs w:val="22"/>
          <w:lang w:val="ru-RU"/>
        </w:rPr>
      </w:pPr>
      <w:r w:rsidRPr="00107649">
        <w:rPr>
          <w:rFonts w:ascii="Arial" w:eastAsia="MS Mincho" w:hAnsi="Arial" w:cs="Arial"/>
          <w:sz w:val="22"/>
          <w:szCs w:val="22"/>
          <w:lang w:val="ru-RU"/>
        </w:rPr>
        <w:fldChar w:fldCharType="begin"/>
      </w:r>
      <w:r w:rsidRPr="00107649">
        <w:rPr>
          <w:rFonts w:ascii="Arial" w:eastAsia="MS Mincho" w:hAnsi="Arial" w:cs="Arial"/>
          <w:sz w:val="22"/>
          <w:szCs w:val="22"/>
          <w:lang w:val="ru-RU"/>
        </w:rPr>
        <w:instrText xml:space="preserve"> AUTONUM  </w:instrText>
      </w:r>
      <w:r w:rsidRPr="00107649">
        <w:rPr>
          <w:rFonts w:ascii="Arial" w:eastAsia="MS Mincho" w:hAnsi="Arial" w:cs="Arial"/>
          <w:sz w:val="22"/>
          <w:szCs w:val="22"/>
          <w:lang w:val="ru-RU"/>
        </w:rPr>
        <w:fldChar w:fldCharType="end"/>
      </w:r>
      <w:r w:rsidRPr="00107649">
        <w:rPr>
          <w:rFonts w:ascii="Arial" w:eastAsia="MS Mincho" w:hAnsi="Arial" w:cs="Arial"/>
          <w:sz w:val="22"/>
          <w:szCs w:val="22"/>
          <w:lang w:val="ru-RU"/>
        </w:rPr>
        <w:tab/>
      </w:r>
      <w:r w:rsidR="00774DD4" w:rsidRPr="00107649">
        <w:rPr>
          <w:rFonts w:ascii="Arial" w:eastAsia="MS Mincho" w:hAnsi="Arial" w:cs="Arial"/>
          <w:sz w:val="22"/>
          <w:szCs w:val="22"/>
          <w:lang w:val="ru-RU"/>
        </w:rPr>
        <w:t>В рамках Гаагской системы ведомства договаривающихся сторон могут быть поделены на две группы</w:t>
      </w:r>
      <w:r w:rsidRPr="00107649">
        <w:rPr>
          <w:rFonts w:ascii="Arial" w:eastAsia="MS Mincho" w:hAnsi="Arial" w:cs="Arial"/>
          <w:sz w:val="22"/>
          <w:szCs w:val="22"/>
          <w:lang w:val="ru-RU"/>
        </w:rPr>
        <w:t xml:space="preserve">:  </w:t>
      </w:r>
      <w:r w:rsidR="00774DD4" w:rsidRPr="00107649">
        <w:rPr>
          <w:rFonts w:ascii="Arial" w:eastAsia="MS Mincho" w:hAnsi="Arial" w:cs="Arial"/>
          <w:sz w:val="22"/>
          <w:szCs w:val="22"/>
          <w:lang w:val="ru-RU"/>
        </w:rPr>
        <w:t>«</w:t>
      </w:r>
      <w:r w:rsidR="00774DD4" w:rsidRPr="00107649">
        <w:rPr>
          <w:rFonts w:ascii="Arial" w:hAnsi="Arial" w:cs="Arial"/>
          <w:color w:val="000000"/>
          <w:sz w:val="22"/>
          <w:szCs w:val="22"/>
          <w:lang w:val="ru-RU"/>
        </w:rPr>
        <w:t xml:space="preserve">ведомства, проводящие экспертизу», которые </w:t>
      </w:r>
      <w:r w:rsidR="00774DD4" w:rsidRPr="00107649">
        <w:rPr>
          <w:rFonts w:ascii="Arial" w:eastAsia="MS Mincho" w:hAnsi="Arial" w:cs="Arial"/>
          <w:i/>
          <w:sz w:val="22"/>
          <w:szCs w:val="22"/>
          <w:lang w:val="ru-RU"/>
        </w:rPr>
        <w:t>ex officio</w:t>
      </w:r>
      <w:r w:rsidR="00774DD4" w:rsidRPr="00107649">
        <w:rPr>
          <w:rFonts w:ascii="Arial" w:eastAsia="MS Mincho" w:hAnsi="Arial" w:cs="Arial"/>
          <w:sz w:val="22"/>
          <w:szCs w:val="22"/>
          <w:lang w:val="ru-RU"/>
        </w:rPr>
        <w:t xml:space="preserve"> проводят экспертизу заявок, по крайней мере, для определения того, отвечают ли промышленные образцы условиям новизны в соответствии с применимым </w:t>
      </w:r>
    </w:p>
    <w:p w:rsidR="00C539CE" w:rsidRDefault="00C539CE">
      <w:pPr>
        <w:rPr>
          <w:rFonts w:eastAsia="MS Mincho"/>
          <w:szCs w:val="22"/>
          <w:lang w:val="ru-RU" w:eastAsia="en-US"/>
        </w:rPr>
      </w:pPr>
      <w:r>
        <w:rPr>
          <w:rFonts w:eastAsia="MS Mincho"/>
          <w:szCs w:val="22"/>
          <w:lang w:val="ru-RU"/>
        </w:rPr>
        <w:br w:type="page"/>
      </w:r>
    </w:p>
    <w:p w:rsidR="0013293C" w:rsidRPr="00107649" w:rsidRDefault="00774DD4" w:rsidP="00774DD4">
      <w:pPr>
        <w:pStyle w:val="NormalWeb"/>
        <w:spacing w:after="240"/>
        <w:rPr>
          <w:rFonts w:ascii="Arial" w:eastAsia="MS Mincho" w:hAnsi="Arial" w:cs="Arial"/>
          <w:sz w:val="22"/>
          <w:szCs w:val="22"/>
          <w:lang w:val="ru-RU"/>
        </w:rPr>
      </w:pPr>
      <w:r w:rsidRPr="00107649">
        <w:rPr>
          <w:rFonts w:ascii="Arial" w:eastAsia="MS Mincho" w:hAnsi="Arial" w:cs="Arial"/>
          <w:sz w:val="22"/>
          <w:szCs w:val="22"/>
          <w:lang w:val="ru-RU"/>
        </w:rPr>
        <w:lastRenderedPageBreak/>
        <w:t>законодательством</w:t>
      </w:r>
      <w:r w:rsidRPr="00107649">
        <w:rPr>
          <w:rFonts w:ascii="Arial" w:eastAsia="MS Mincho" w:hAnsi="Arial" w:cs="Arial"/>
          <w:sz w:val="22"/>
          <w:szCs w:val="22"/>
          <w:vertAlign w:val="superscript"/>
          <w:lang w:val="ru-RU"/>
        </w:rPr>
        <w:footnoteReference w:id="9"/>
      </w:r>
      <w:r w:rsidRPr="00107649">
        <w:rPr>
          <w:rFonts w:ascii="Arial" w:eastAsia="MS Mincho" w:hAnsi="Arial" w:cs="Arial"/>
          <w:sz w:val="22"/>
          <w:szCs w:val="22"/>
          <w:lang w:val="ru-RU"/>
        </w:rPr>
        <w:t>, и «</w:t>
      </w:r>
      <w:r w:rsidRPr="00107649">
        <w:rPr>
          <w:rFonts w:ascii="Arial" w:hAnsi="Arial" w:cs="Arial"/>
          <w:color w:val="000000"/>
          <w:sz w:val="22"/>
          <w:szCs w:val="22"/>
          <w:lang w:val="ru-RU"/>
        </w:rPr>
        <w:t xml:space="preserve">ведомства, не проводящие экспертизу».  Точнее говоря, некоторые ведомства, не проводящие экспертизу, могут </w:t>
      </w:r>
      <w:r w:rsidRPr="00107649">
        <w:rPr>
          <w:rFonts w:ascii="Arial" w:eastAsia="MS Mincho" w:hAnsi="Arial" w:cs="Arial"/>
          <w:i/>
          <w:sz w:val="22"/>
          <w:szCs w:val="22"/>
          <w:lang w:val="ru-RU"/>
        </w:rPr>
        <w:t>ex officio</w:t>
      </w:r>
      <w:r w:rsidRPr="00107649">
        <w:rPr>
          <w:rFonts w:ascii="Arial" w:eastAsia="MS Mincho" w:hAnsi="Arial" w:cs="Arial"/>
          <w:sz w:val="22"/>
          <w:szCs w:val="22"/>
          <w:lang w:val="ru-RU"/>
        </w:rPr>
        <w:t xml:space="preserve"> проводить ограниченную экспертизу по существу, например, для определения локальной новизны образца.  Кроме того, некоторые </w:t>
      </w:r>
      <w:r w:rsidRPr="00107649">
        <w:rPr>
          <w:rFonts w:ascii="Arial" w:hAnsi="Arial" w:cs="Arial"/>
          <w:color w:val="000000"/>
          <w:sz w:val="22"/>
          <w:szCs w:val="22"/>
          <w:lang w:val="ru-RU"/>
        </w:rPr>
        <w:t xml:space="preserve">ведомства, не проводящие экспертизу, могут проводить </w:t>
      </w:r>
      <w:r w:rsidRPr="00107649">
        <w:rPr>
          <w:rFonts w:ascii="Arial" w:eastAsia="MS Mincho" w:hAnsi="Arial" w:cs="Arial"/>
          <w:sz w:val="22"/>
          <w:szCs w:val="22"/>
          <w:lang w:val="ru-RU"/>
        </w:rPr>
        <w:t>экспертизу по существу при поступлении возражения от третьей стороны</w:t>
      </w:r>
      <w:r w:rsidR="007D4FA9" w:rsidRPr="00107649">
        <w:rPr>
          <w:rFonts w:ascii="Arial" w:eastAsia="MS Mincho" w:hAnsi="Arial" w:cs="Arial"/>
          <w:sz w:val="22"/>
          <w:szCs w:val="22"/>
          <w:lang w:val="ru-RU"/>
        </w:rPr>
        <w:t>.</w:t>
      </w:r>
      <w:r w:rsidRPr="00107649">
        <w:rPr>
          <w:rFonts w:ascii="Arial" w:eastAsia="MS Mincho" w:hAnsi="Arial" w:cs="Arial"/>
          <w:sz w:val="22"/>
          <w:szCs w:val="22"/>
          <w:lang w:val="ru-RU"/>
        </w:rPr>
        <w:t xml:space="preserve"> </w:t>
      </w:r>
    </w:p>
    <w:p w:rsidR="0013293C" w:rsidRPr="00107649" w:rsidRDefault="007D4FA9" w:rsidP="007D4FA9">
      <w:pPr>
        <w:tabs>
          <w:tab w:val="left" w:pos="567"/>
          <w:tab w:val="left" w:pos="2268"/>
        </w:tabs>
        <w:rPr>
          <w:rFonts w:eastAsia="Times New Roman"/>
          <w:szCs w:val="22"/>
          <w:lang w:val="ru-RU" w:eastAsia="ja-JP"/>
        </w:rPr>
      </w:pPr>
      <w:r w:rsidRPr="00107649">
        <w:rPr>
          <w:rFonts w:eastAsia="MS Mincho"/>
          <w:szCs w:val="22"/>
          <w:lang w:val="ru-RU" w:eastAsia="ja-JP"/>
        </w:rPr>
        <w:fldChar w:fldCharType="begin"/>
      </w:r>
      <w:r w:rsidRPr="00107649">
        <w:rPr>
          <w:rFonts w:eastAsia="MS Mincho"/>
          <w:szCs w:val="22"/>
          <w:lang w:val="ru-RU" w:eastAsia="ja-JP"/>
        </w:rPr>
        <w:instrText xml:space="preserve"> AUTONUM  </w:instrText>
      </w:r>
      <w:r w:rsidRPr="00107649">
        <w:rPr>
          <w:rFonts w:eastAsia="MS Mincho"/>
          <w:szCs w:val="22"/>
          <w:lang w:val="ru-RU" w:eastAsia="ja-JP"/>
        </w:rPr>
        <w:fldChar w:fldCharType="end"/>
      </w:r>
      <w:r w:rsidRPr="00107649">
        <w:rPr>
          <w:rFonts w:eastAsia="MS Mincho"/>
          <w:szCs w:val="22"/>
          <w:lang w:val="ru-RU" w:eastAsia="ja-JP"/>
        </w:rPr>
        <w:tab/>
      </w:r>
      <w:r w:rsidR="00260C3E" w:rsidRPr="00107649">
        <w:rPr>
          <w:rFonts w:eastAsia="MS Mincho"/>
          <w:szCs w:val="22"/>
          <w:lang w:val="ru-RU" w:eastAsia="ja-JP"/>
        </w:rPr>
        <w:t xml:space="preserve">В целом крайне важно, чтобы </w:t>
      </w:r>
      <w:r w:rsidR="00260C3E" w:rsidRPr="00107649">
        <w:rPr>
          <w:color w:val="000000"/>
          <w:szCs w:val="22"/>
          <w:lang w:val="ru-RU"/>
        </w:rPr>
        <w:t>ведомства, проводящие экспертизу, могли ясно</w:t>
      </w:r>
      <w:r w:rsidR="00781C09" w:rsidRPr="00107649">
        <w:rPr>
          <w:color w:val="000000"/>
          <w:szCs w:val="22"/>
          <w:lang w:val="ru-RU"/>
        </w:rPr>
        <w:t xml:space="preserve">, </w:t>
      </w:r>
      <w:r w:rsidR="00260C3E" w:rsidRPr="00107649">
        <w:rPr>
          <w:color w:val="000000"/>
          <w:szCs w:val="22"/>
          <w:lang w:val="ru-RU"/>
        </w:rPr>
        <w:t xml:space="preserve">точно и </w:t>
      </w:r>
      <w:r w:rsidR="00781C09" w:rsidRPr="00107649">
        <w:rPr>
          <w:color w:val="000000"/>
          <w:szCs w:val="22"/>
          <w:lang w:val="ru-RU"/>
        </w:rPr>
        <w:t xml:space="preserve">недвусмысленно определить </w:t>
      </w:r>
      <w:r w:rsidR="00260C3E" w:rsidRPr="00107649">
        <w:rPr>
          <w:color w:val="000000"/>
          <w:szCs w:val="22"/>
          <w:lang w:val="ru-RU"/>
        </w:rPr>
        <w:t xml:space="preserve">на основании изображений и другой информации, приводимой в заявке, </w:t>
      </w:r>
      <w:r w:rsidR="00781C09" w:rsidRPr="00107649">
        <w:rPr>
          <w:color w:val="000000"/>
          <w:szCs w:val="22"/>
          <w:lang w:val="ru-RU"/>
        </w:rPr>
        <w:t xml:space="preserve">сущность </w:t>
      </w:r>
      <w:r w:rsidR="00260C3E" w:rsidRPr="00107649">
        <w:rPr>
          <w:color w:val="000000"/>
          <w:szCs w:val="22"/>
          <w:lang w:val="ru-RU"/>
        </w:rPr>
        <w:t>образца, охрана которого испрашивается.  Это связано с тем, что для того чтобы определить, отвечает ли образец существенным условиям, в особенности условию, касающемуся его новизны в сравнении с другими предшествующими образцами, необходимо</w:t>
      </w:r>
      <w:r w:rsidR="00781C09" w:rsidRPr="00107649">
        <w:rPr>
          <w:color w:val="000000"/>
          <w:szCs w:val="22"/>
          <w:lang w:val="ru-RU"/>
        </w:rPr>
        <w:t xml:space="preserve">, чтобы структура </w:t>
      </w:r>
      <w:r w:rsidR="00260C3E" w:rsidRPr="00107649">
        <w:rPr>
          <w:color w:val="000000"/>
          <w:szCs w:val="22"/>
          <w:lang w:val="ru-RU"/>
        </w:rPr>
        <w:t>промышленного образца</w:t>
      </w:r>
      <w:r w:rsidR="00781C09" w:rsidRPr="00107649">
        <w:rPr>
          <w:color w:val="000000"/>
          <w:szCs w:val="22"/>
          <w:lang w:val="ru-RU"/>
        </w:rPr>
        <w:t xml:space="preserve"> была полностью раскрыта</w:t>
      </w:r>
      <w:r w:rsidRPr="00107649">
        <w:rPr>
          <w:rFonts w:eastAsia="Times New Roman"/>
          <w:szCs w:val="22"/>
          <w:lang w:val="ru-RU" w:eastAsia="ja-JP"/>
        </w:rPr>
        <w:t>.</w:t>
      </w:r>
      <w:r w:rsidR="00260C3E" w:rsidRPr="00107649">
        <w:rPr>
          <w:rFonts w:eastAsia="Times New Roman"/>
          <w:szCs w:val="22"/>
          <w:lang w:val="ru-RU" w:eastAsia="ja-JP"/>
        </w:rPr>
        <w:t xml:space="preserve"> </w:t>
      </w:r>
    </w:p>
    <w:p w:rsidR="0013293C" w:rsidRPr="00107649" w:rsidRDefault="0013293C" w:rsidP="00266B33">
      <w:pPr>
        <w:tabs>
          <w:tab w:val="left" w:pos="2268"/>
        </w:tabs>
        <w:jc w:val="both"/>
        <w:rPr>
          <w:rFonts w:eastAsia="Times New Roman"/>
          <w:szCs w:val="22"/>
          <w:lang w:val="ru-RU" w:eastAsia="ja-JP"/>
        </w:rPr>
      </w:pPr>
    </w:p>
    <w:p w:rsidR="0013293C" w:rsidRPr="00107649" w:rsidRDefault="0013293C" w:rsidP="00266B33">
      <w:pPr>
        <w:tabs>
          <w:tab w:val="left" w:pos="2268"/>
        </w:tabs>
        <w:jc w:val="both"/>
        <w:rPr>
          <w:rFonts w:eastAsia="Times New Roman"/>
          <w:szCs w:val="22"/>
          <w:lang w:val="ru-RU" w:eastAsia="ja-JP"/>
        </w:rPr>
      </w:pPr>
    </w:p>
    <w:p w:rsidR="0013293C" w:rsidRPr="00107649" w:rsidRDefault="00BF7E00" w:rsidP="00BF7E00">
      <w:pPr>
        <w:tabs>
          <w:tab w:val="left" w:pos="2268"/>
        </w:tabs>
        <w:rPr>
          <w:rFonts w:eastAsia="MS Mincho"/>
          <w:szCs w:val="22"/>
          <w:lang w:val="ru-RU" w:eastAsia="ja-JP"/>
        </w:rPr>
      </w:pPr>
      <w:r w:rsidRPr="00107649">
        <w:rPr>
          <w:rFonts w:eastAsia="MS Mincho"/>
          <w:szCs w:val="22"/>
          <w:lang w:val="ru-RU" w:eastAsia="ja-JP"/>
        </w:rPr>
        <w:t>ПРОГРАММА КОНВЕРГЕНЦИИ, ИНИЦИИРОВАННАЯ ВЕДОМСТВОМ ПО ГАРМОНИЗАЦИИ НА ВНУТРЕННЕМ РЫНКЕ (ТОВАРНЫЕ ЗНАКИ И ОБРАЗЦЫ</w:t>
      </w:r>
      <w:r w:rsidR="00266B33" w:rsidRPr="00107649">
        <w:rPr>
          <w:rFonts w:eastAsia="MS Mincho"/>
          <w:szCs w:val="22"/>
          <w:lang w:val="ru-RU" w:eastAsia="ja-JP"/>
        </w:rPr>
        <w:t>)</w:t>
      </w:r>
      <w:r w:rsidR="005121D7" w:rsidRPr="00107649">
        <w:rPr>
          <w:rFonts w:eastAsia="MS Mincho"/>
          <w:szCs w:val="22"/>
          <w:lang w:val="ru-RU" w:eastAsia="ja-JP"/>
        </w:rPr>
        <w:t xml:space="preserve"> (</w:t>
      </w:r>
      <w:r w:rsidRPr="00107649">
        <w:rPr>
          <w:rFonts w:eastAsia="MS Mincho"/>
          <w:szCs w:val="22"/>
          <w:lang w:val="ru-RU" w:eastAsia="ja-JP"/>
        </w:rPr>
        <w:t>ВГВР</w:t>
      </w:r>
      <w:r w:rsidR="005121D7" w:rsidRPr="00107649">
        <w:rPr>
          <w:rFonts w:eastAsia="MS Mincho"/>
          <w:szCs w:val="22"/>
          <w:lang w:val="ru-RU" w:eastAsia="ja-JP"/>
        </w:rPr>
        <w:t>)</w:t>
      </w:r>
    </w:p>
    <w:p w:rsidR="0013293C" w:rsidRPr="00107649" w:rsidRDefault="0013293C" w:rsidP="00266B33">
      <w:pPr>
        <w:pStyle w:val="NormalWeb"/>
        <w:rPr>
          <w:rFonts w:ascii="Arial" w:hAnsi="Arial" w:cs="Arial"/>
          <w:color w:val="000000"/>
          <w:sz w:val="22"/>
          <w:szCs w:val="22"/>
          <w:lang w:val="ru-RU"/>
        </w:rPr>
      </w:pPr>
    </w:p>
    <w:p w:rsidR="0013293C" w:rsidRPr="00107649" w:rsidRDefault="00266B33" w:rsidP="00266B33">
      <w:pPr>
        <w:rPr>
          <w:color w:val="000000"/>
          <w:szCs w:val="22"/>
          <w:lang w:val="ru-RU"/>
        </w:rPr>
      </w:pPr>
      <w:r w:rsidRPr="00107649">
        <w:rPr>
          <w:color w:val="000000"/>
          <w:szCs w:val="22"/>
          <w:lang w:val="ru-RU"/>
        </w:rPr>
        <w:fldChar w:fldCharType="begin"/>
      </w:r>
      <w:r w:rsidRPr="00107649">
        <w:rPr>
          <w:color w:val="000000"/>
          <w:szCs w:val="22"/>
          <w:lang w:val="ru-RU"/>
        </w:rPr>
        <w:instrText xml:space="preserve"> AUTONUM  </w:instrText>
      </w:r>
      <w:r w:rsidRPr="00107649">
        <w:rPr>
          <w:color w:val="000000"/>
          <w:szCs w:val="22"/>
          <w:lang w:val="ru-RU"/>
        </w:rPr>
        <w:fldChar w:fldCharType="end"/>
      </w:r>
      <w:r w:rsidRPr="00107649">
        <w:rPr>
          <w:color w:val="000000"/>
          <w:szCs w:val="22"/>
          <w:lang w:val="ru-RU"/>
        </w:rPr>
        <w:tab/>
      </w:r>
      <w:r w:rsidR="00BF7E00" w:rsidRPr="00107649">
        <w:rPr>
          <w:rFonts w:eastAsia="MS Mincho"/>
          <w:szCs w:val="22"/>
          <w:lang w:val="ru-RU" w:eastAsia="ja-JP"/>
        </w:rPr>
        <w:t>Программа конвергенции</w:t>
      </w:r>
      <w:r w:rsidR="00BF7E00" w:rsidRPr="00107649">
        <w:rPr>
          <w:color w:val="000000"/>
          <w:szCs w:val="22"/>
          <w:lang w:val="ru-RU"/>
        </w:rPr>
        <w:t xml:space="preserve"> была принята в </w:t>
      </w:r>
      <w:r w:rsidRPr="00107649">
        <w:rPr>
          <w:color w:val="000000"/>
          <w:szCs w:val="22"/>
          <w:lang w:val="ru-RU"/>
        </w:rPr>
        <w:t xml:space="preserve">2011 </w:t>
      </w:r>
      <w:r w:rsidR="00BF7E00" w:rsidRPr="00107649">
        <w:rPr>
          <w:color w:val="000000"/>
          <w:szCs w:val="22"/>
          <w:lang w:val="ru-RU"/>
        </w:rPr>
        <w:t xml:space="preserve">г. </w:t>
      </w:r>
      <w:r w:rsidR="00BF7E00" w:rsidRPr="00107649">
        <w:rPr>
          <w:rFonts w:eastAsia="MS Mincho"/>
          <w:szCs w:val="22"/>
          <w:lang w:val="ru-RU" w:eastAsia="ja-JP"/>
        </w:rPr>
        <w:t xml:space="preserve">Ведомством по гармонизации на внутреннем рынке (товарные знаки и образцы) </w:t>
      </w:r>
      <w:r w:rsidRPr="00107649">
        <w:rPr>
          <w:color w:val="000000"/>
          <w:szCs w:val="22"/>
          <w:lang w:val="ru-RU"/>
        </w:rPr>
        <w:t>(</w:t>
      </w:r>
      <w:r w:rsidR="00BF7E00" w:rsidRPr="00107649">
        <w:rPr>
          <w:color w:val="000000"/>
          <w:szCs w:val="22"/>
          <w:lang w:val="ru-RU"/>
        </w:rPr>
        <w:t>ВГВР</w:t>
      </w:r>
      <w:r w:rsidRPr="00107649">
        <w:rPr>
          <w:color w:val="000000"/>
          <w:szCs w:val="22"/>
          <w:lang w:val="ru-RU"/>
        </w:rPr>
        <w:t xml:space="preserve">) </w:t>
      </w:r>
      <w:r w:rsidR="00BF7E00" w:rsidRPr="00107649">
        <w:rPr>
          <w:color w:val="000000"/>
          <w:szCs w:val="22"/>
          <w:lang w:val="ru-RU"/>
        </w:rPr>
        <w:t>Европейского союза</w:t>
      </w:r>
      <w:r w:rsidRPr="00107649">
        <w:rPr>
          <w:color w:val="000000"/>
          <w:szCs w:val="22"/>
          <w:lang w:val="ru-RU"/>
        </w:rPr>
        <w:t xml:space="preserve">. </w:t>
      </w:r>
      <w:r w:rsidR="00C238E0" w:rsidRPr="00107649">
        <w:rPr>
          <w:color w:val="000000"/>
          <w:szCs w:val="22"/>
          <w:lang w:val="ru-RU"/>
        </w:rPr>
        <w:t xml:space="preserve"> </w:t>
      </w:r>
      <w:r w:rsidR="00BF7E00" w:rsidRPr="00107649">
        <w:rPr>
          <w:color w:val="000000"/>
          <w:szCs w:val="22"/>
          <w:lang w:val="ru-RU"/>
        </w:rPr>
        <w:t>Для придания большего импульса этой работе ВГВР</w:t>
      </w:r>
      <w:r w:rsidRPr="00107649">
        <w:rPr>
          <w:color w:val="000000"/>
          <w:szCs w:val="22"/>
          <w:lang w:val="ru-RU"/>
        </w:rPr>
        <w:t xml:space="preserve"> </w:t>
      </w:r>
      <w:r w:rsidR="00BF7E00" w:rsidRPr="00107649">
        <w:rPr>
          <w:color w:val="000000"/>
          <w:szCs w:val="22"/>
          <w:lang w:val="ru-RU"/>
        </w:rPr>
        <w:t xml:space="preserve">и ВОИС сформировали тесное партнерство в рамках программы.  ВОИС, в частности, приняла участие в принятом ВГВР проекте </w:t>
      </w:r>
      <w:r w:rsidR="00BF7E00" w:rsidRPr="00107649">
        <w:rPr>
          <w:rFonts w:eastAsia="MS Mincho"/>
          <w:szCs w:val="22"/>
          <w:lang w:val="ru-RU" w:eastAsia="ja-JP"/>
        </w:rPr>
        <w:t>Программы конвергенции</w:t>
      </w:r>
      <w:r w:rsidR="00BF7E00" w:rsidRPr="00107649">
        <w:rPr>
          <w:color w:val="000000"/>
          <w:szCs w:val="22"/>
          <w:lang w:val="ru-RU"/>
        </w:rPr>
        <w:t xml:space="preserve"> </w:t>
      </w:r>
      <w:r w:rsidRPr="00107649">
        <w:rPr>
          <w:color w:val="000000"/>
          <w:szCs w:val="22"/>
          <w:lang w:val="ru-RU"/>
        </w:rPr>
        <w:t>CP6</w:t>
      </w:r>
      <w:r w:rsidR="00BF7E00" w:rsidRPr="00107649">
        <w:rPr>
          <w:color w:val="000000"/>
          <w:szCs w:val="22"/>
          <w:lang w:val="ru-RU"/>
        </w:rPr>
        <w:t xml:space="preserve"> «Графическое изображение образцов»</w:t>
      </w:r>
      <w:r w:rsidRPr="00107649">
        <w:rPr>
          <w:rStyle w:val="FootnoteReference"/>
          <w:color w:val="000000"/>
          <w:szCs w:val="22"/>
          <w:lang w:val="ru-RU"/>
        </w:rPr>
        <w:footnoteReference w:id="10"/>
      </w:r>
      <w:r w:rsidRPr="00107649">
        <w:rPr>
          <w:color w:val="000000"/>
          <w:szCs w:val="22"/>
          <w:lang w:val="ru-RU"/>
        </w:rPr>
        <w:t xml:space="preserve">. </w:t>
      </w:r>
    </w:p>
    <w:p w:rsidR="0013293C" w:rsidRPr="00107649" w:rsidRDefault="0013293C" w:rsidP="00266B33">
      <w:pPr>
        <w:rPr>
          <w:b/>
          <w:bCs/>
          <w:szCs w:val="22"/>
          <w:lang w:val="ru-RU"/>
        </w:rPr>
      </w:pPr>
    </w:p>
    <w:p w:rsidR="0013293C" w:rsidRPr="00107649" w:rsidRDefault="00266B33" w:rsidP="00266B33">
      <w:pPr>
        <w:pStyle w:val="NormalWeb"/>
        <w:rPr>
          <w:rFonts w:ascii="Arial" w:hAnsi="Arial" w:cs="Arial"/>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392F17" w:rsidRPr="00107649">
        <w:rPr>
          <w:rFonts w:ascii="Arial" w:hAnsi="Arial" w:cs="Arial"/>
          <w:color w:val="000000"/>
          <w:sz w:val="22"/>
          <w:szCs w:val="22"/>
          <w:lang w:val="ru-RU"/>
        </w:rPr>
        <w:t xml:space="preserve">В рамках Гаагской системы </w:t>
      </w:r>
      <w:r w:rsidR="00BF7E00" w:rsidRPr="00107649">
        <w:rPr>
          <w:rFonts w:ascii="Arial" w:hAnsi="Arial" w:cs="Arial"/>
          <w:color w:val="000000"/>
          <w:sz w:val="22"/>
          <w:szCs w:val="22"/>
          <w:lang w:val="ru-RU"/>
        </w:rPr>
        <w:t>ВГВР</w:t>
      </w:r>
      <w:r w:rsidRPr="00107649">
        <w:rPr>
          <w:rFonts w:ascii="Arial" w:hAnsi="Arial" w:cs="Arial"/>
          <w:color w:val="000000"/>
          <w:sz w:val="22"/>
          <w:szCs w:val="22"/>
          <w:lang w:val="ru-RU"/>
        </w:rPr>
        <w:t xml:space="preserve"> </w:t>
      </w:r>
      <w:r w:rsidR="00392F17" w:rsidRPr="00107649">
        <w:rPr>
          <w:rFonts w:ascii="Arial" w:hAnsi="Arial" w:cs="Arial"/>
          <w:color w:val="000000"/>
          <w:sz w:val="22"/>
          <w:szCs w:val="22"/>
          <w:lang w:val="ru-RU"/>
        </w:rPr>
        <w:t>считается ведомством, не проводящим экспертизу</w:t>
      </w:r>
      <w:r w:rsidRPr="00107649">
        <w:rPr>
          <w:rFonts w:ascii="Arial" w:hAnsi="Arial" w:cs="Arial"/>
          <w:color w:val="000000"/>
          <w:sz w:val="22"/>
          <w:szCs w:val="22"/>
          <w:lang w:val="ru-RU"/>
        </w:rPr>
        <w:t xml:space="preserve">.  </w:t>
      </w:r>
      <w:r w:rsidR="00392F17" w:rsidRPr="00107649">
        <w:rPr>
          <w:rFonts w:ascii="Arial" w:hAnsi="Arial" w:cs="Arial"/>
          <w:color w:val="000000"/>
          <w:sz w:val="22"/>
          <w:szCs w:val="22"/>
          <w:lang w:val="ru-RU"/>
        </w:rPr>
        <w:t xml:space="preserve">В </w:t>
      </w:r>
      <w:r w:rsidRPr="00107649">
        <w:rPr>
          <w:rFonts w:ascii="Arial" w:hAnsi="Arial" w:cs="Arial"/>
          <w:color w:val="000000"/>
          <w:sz w:val="22"/>
          <w:szCs w:val="22"/>
          <w:lang w:val="ru-RU"/>
        </w:rPr>
        <w:t>2014</w:t>
      </w:r>
      <w:r w:rsidR="00392F17" w:rsidRPr="00107649">
        <w:rPr>
          <w:rFonts w:ascii="Arial" w:hAnsi="Arial" w:cs="Arial"/>
          <w:color w:val="000000"/>
          <w:sz w:val="22"/>
          <w:szCs w:val="22"/>
          <w:lang w:val="ru-RU"/>
        </w:rPr>
        <w:t xml:space="preserve"> г. Европейский союз был наиболее часто указываемой договаривающейся стороной</w:t>
      </w:r>
      <w:r w:rsidRPr="00107649">
        <w:rPr>
          <w:rFonts w:ascii="Arial" w:hAnsi="Arial" w:cs="Arial"/>
          <w:color w:val="000000"/>
          <w:sz w:val="22"/>
          <w:szCs w:val="22"/>
          <w:lang w:val="ru-RU"/>
        </w:rPr>
        <w:t xml:space="preserve">, </w:t>
      </w:r>
      <w:r w:rsidR="00392F17" w:rsidRPr="00107649">
        <w:rPr>
          <w:rFonts w:ascii="Arial" w:hAnsi="Arial" w:cs="Arial"/>
          <w:color w:val="000000"/>
          <w:sz w:val="22"/>
          <w:szCs w:val="22"/>
          <w:lang w:val="ru-RU"/>
        </w:rPr>
        <w:t xml:space="preserve">и на его долю пришлось </w:t>
      </w:r>
      <w:r w:rsidRPr="00107649">
        <w:rPr>
          <w:rFonts w:ascii="Arial" w:hAnsi="Arial" w:cs="Arial"/>
          <w:color w:val="000000"/>
          <w:sz w:val="22"/>
          <w:szCs w:val="22"/>
          <w:lang w:val="ru-RU"/>
        </w:rPr>
        <w:t>17</w:t>
      </w:r>
      <w:r w:rsidR="00392F17" w:rsidRPr="00107649">
        <w:rPr>
          <w:rFonts w:ascii="Arial" w:hAnsi="Arial" w:cs="Arial"/>
          <w:color w:val="000000"/>
          <w:sz w:val="22"/>
          <w:szCs w:val="22"/>
          <w:lang w:val="ru-RU"/>
        </w:rPr>
        <w:t>,</w:t>
      </w:r>
      <w:r w:rsidRPr="00107649">
        <w:rPr>
          <w:rFonts w:ascii="Arial" w:hAnsi="Arial" w:cs="Arial"/>
          <w:color w:val="000000"/>
          <w:sz w:val="22"/>
          <w:szCs w:val="22"/>
          <w:lang w:val="ru-RU"/>
        </w:rPr>
        <w:t xml:space="preserve">5 </w:t>
      </w:r>
      <w:r w:rsidR="00392F17" w:rsidRPr="00107649">
        <w:rPr>
          <w:rFonts w:ascii="Arial" w:hAnsi="Arial" w:cs="Arial"/>
          <w:color w:val="000000"/>
          <w:sz w:val="22"/>
          <w:szCs w:val="22"/>
          <w:lang w:val="ru-RU"/>
        </w:rPr>
        <w:t>процента всех образцов в указаниях</w:t>
      </w:r>
      <w:r w:rsidRPr="00107649">
        <w:rPr>
          <w:rFonts w:ascii="Arial" w:hAnsi="Arial" w:cs="Arial"/>
          <w:color w:val="000000"/>
          <w:sz w:val="22"/>
          <w:szCs w:val="22"/>
          <w:lang w:val="ru-RU"/>
        </w:rPr>
        <w:t xml:space="preserve">. </w:t>
      </w:r>
      <w:r w:rsidR="00C238E0" w:rsidRPr="00107649">
        <w:rPr>
          <w:rFonts w:ascii="Arial" w:hAnsi="Arial" w:cs="Arial"/>
          <w:color w:val="000000"/>
          <w:sz w:val="22"/>
          <w:szCs w:val="22"/>
          <w:lang w:val="ru-RU"/>
        </w:rPr>
        <w:t xml:space="preserve"> </w:t>
      </w:r>
      <w:r w:rsidR="00392F17" w:rsidRPr="00107649">
        <w:rPr>
          <w:rFonts w:ascii="Arial" w:hAnsi="Arial" w:cs="Arial"/>
          <w:color w:val="000000"/>
          <w:sz w:val="22"/>
          <w:szCs w:val="22"/>
          <w:lang w:val="ru-RU"/>
        </w:rPr>
        <w:t xml:space="preserve">Работа, проделанная Рабочей группой </w:t>
      </w:r>
      <w:r w:rsidRPr="00107649">
        <w:rPr>
          <w:rFonts w:ascii="Arial" w:hAnsi="Arial" w:cs="Arial"/>
          <w:color w:val="000000"/>
          <w:sz w:val="22"/>
          <w:szCs w:val="22"/>
          <w:lang w:val="ru-RU"/>
        </w:rPr>
        <w:t>CP6</w:t>
      </w:r>
      <w:r w:rsidR="00392F17" w:rsidRPr="00107649">
        <w:rPr>
          <w:rFonts w:ascii="Arial" w:hAnsi="Arial" w:cs="Arial"/>
          <w:color w:val="000000"/>
          <w:sz w:val="22"/>
          <w:szCs w:val="22"/>
          <w:lang w:val="ru-RU"/>
        </w:rPr>
        <w:t>,</w:t>
      </w:r>
      <w:r w:rsidRPr="00107649">
        <w:rPr>
          <w:rFonts w:ascii="Arial" w:hAnsi="Arial" w:cs="Arial"/>
          <w:color w:val="000000"/>
          <w:sz w:val="22"/>
          <w:szCs w:val="22"/>
          <w:lang w:val="ru-RU"/>
        </w:rPr>
        <w:t xml:space="preserve"> </w:t>
      </w:r>
      <w:r w:rsidR="00392F17" w:rsidRPr="00107649">
        <w:rPr>
          <w:rFonts w:ascii="Arial" w:hAnsi="Arial" w:cs="Arial"/>
          <w:color w:val="000000"/>
          <w:sz w:val="22"/>
          <w:szCs w:val="22"/>
          <w:lang w:val="ru-RU"/>
        </w:rPr>
        <w:t>послужит источником информации для национальных и региональных ведомств ИС Европейского союза, ассоциаций пользователей, заявителей и представителей по общей практике применения требований к графическим изображениям образцов в Европейском союзе</w:t>
      </w:r>
      <w:r w:rsidRPr="00107649">
        <w:rPr>
          <w:rFonts w:ascii="Arial" w:hAnsi="Arial" w:cs="Arial"/>
          <w:sz w:val="22"/>
          <w:szCs w:val="22"/>
          <w:lang w:val="ru-RU"/>
        </w:rPr>
        <w:t>.</w:t>
      </w:r>
    </w:p>
    <w:p w:rsidR="0013293C" w:rsidRPr="00107649" w:rsidRDefault="0013293C" w:rsidP="00266B33">
      <w:pPr>
        <w:rPr>
          <w:szCs w:val="22"/>
          <w:lang w:val="ru-RU"/>
        </w:rPr>
      </w:pPr>
    </w:p>
    <w:p w:rsidR="00C539CE" w:rsidRDefault="00C539CE">
      <w:pPr>
        <w:rPr>
          <w:szCs w:val="22"/>
          <w:lang w:val="ru-RU"/>
        </w:rPr>
      </w:pPr>
      <w:r>
        <w:rPr>
          <w:szCs w:val="22"/>
          <w:lang w:val="ru-RU"/>
        </w:rPr>
        <w:br w:type="page"/>
      </w:r>
    </w:p>
    <w:p w:rsidR="0013293C" w:rsidRPr="00107649" w:rsidRDefault="00392F17" w:rsidP="002D0E22">
      <w:pPr>
        <w:keepNext/>
        <w:rPr>
          <w:szCs w:val="22"/>
          <w:lang w:val="ru-RU"/>
        </w:rPr>
      </w:pPr>
      <w:r w:rsidRPr="00107649">
        <w:rPr>
          <w:szCs w:val="22"/>
          <w:lang w:val="ru-RU"/>
        </w:rPr>
        <w:lastRenderedPageBreak/>
        <w:t xml:space="preserve">ЗАЩИТА ПРОМЫШЛЕННЫХ ОБРАЗЦОВ В РАЗНЫХ СТРАНАХ </w:t>
      </w:r>
    </w:p>
    <w:p w:rsidR="0013293C" w:rsidRPr="00107649" w:rsidRDefault="0013293C" w:rsidP="002D0E22">
      <w:pPr>
        <w:keepNext/>
        <w:rPr>
          <w:szCs w:val="22"/>
          <w:lang w:val="ru-RU"/>
        </w:rPr>
      </w:pPr>
    </w:p>
    <w:p w:rsidR="0013293C" w:rsidRPr="00107649" w:rsidRDefault="007D4FA9" w:rsidP="002D0E22">
      <w:pPr>
        <w:pStyle w:val="NormalWeb"/>
        <w:keepNext/>
        <w:rPr>
          <w:rFonts w:ascii="Arial" w:eastAsia="MS Mincho" w:hAnsi="Arial" w:cs="Arial"/>
          <w:sz w:val="22"/>
          <w:szCs w:val="22"/>
          <w:lang w:val="ru-RU"/>
        </w:rPr>
      </w:pPr>
      <w:r w:rsidRPr="00107649">
        <w:rPr>
          <w:rFonts w:ascii="Arial" w:hAnsi="Arial" w:cs="Arial"/>
          <w:color w:val="000000"/>
          <w:sz w:val="22"/>
          <w:szCs w:val="22"/>
          <w:lang w:val="ru-RU"/>
        </w:rPr>
        <w:fldChar w:fldCharType="begin"/>
      </w:r>
      <w:r w:rsidRPr="00107649">
        <w:rPr>
          <w:rFonts w:ascii="Arial" w:hAnsi="Arial" w:cs="Arial"/>
          <w:color w:val="000000"/>
          <w:sz w:val="22"/>
          <w:szCs w:val="22"/>
          <w:lang w:val="ru-RU"/>
        </w:rPr>
        <w:instrText xml:space="preserve"> AUTONUM  </w:instrText>
      </w:r>
      <w:r w:rsidRPr="00107649">
        <w:rPr>
          <w:rFonts w:ascii="Arial" w:hAnsi="Arial" w:cs="Arial"/>
          <w:color w:val="000000"/>
          <w:sz w:val="22"/>
          <w:szCs w:val="22"/>
          <w:lang w:val="ru-RU"/>
        </w:rPr>
        <w:fldChar w:fldCharType="end"/>
      </w:r>
      <w:r w:rsidRPr="00107649">
        <w:rPr>
          <w:rFonts w:ascii="Arial" w:hAnsi="Arial" w:cs="Arial"/>
          <w:color w:val="000000"/>
          <w:sz w:val="22"/>
          <w:szCs w:val="22"/>
          <w:lang w:val="ru-RU"/>
        </w:rPr>
        <w:tab/>
      </w:r>
      <w:r w:rsidR="00392F17" w:rsidRPr="00107649">
        <w:rPr>
          <w:rFonts w:ascii="Arial" w:hAnsi="Arial" w:cs="Arial"/>
          <w:color w:val="000000"/>
          <w:sz w:val="22"/>
          <w:szCs w:val="22"/>
          <w:lang w:val="ru-RU"/>
        </w:rPr>
        <w:t>Образец должен быть в достаточной степени раскрыт заявителем в его первоначально</w:t>
      </w:r>
      <w:r w:rsidR="00201B60" w:rsidRPr="00107649">
        <w:rPr>
          <w:rFonts w:ascii="Arial" w:hAnsi="Arial" w:cs="Arial"/>
          <w:color w:val="000000"/>
          <w:sz w:val="22"/>
          <w:szCs w:val="22"/>
          <w:lang w:val="ru-RU"/>
        </w:rPr>
        <w:t xml:space="preserve">й </w:t>
      </w:r>
      <w:r w:rsidR="00392F17" w:rsidRPr="00107649">
        <w:rPr>
          <w:rFonts w:ascii="Arial" w:hAnsi="Arial" w:cs="Arial"/>
          <w:color w:val="000000"/>
          <w:sz w:val="22"/>
          <w:szCs w:val="22"/>
          <w:lang w:val="ru-RU"/>
        </w:rPr>
        <w:t>заяв</w:t>
      </w:r>
      <w:r w:rsidR="00201B60" w:rsidRPr="00107649">
        <w:rPr>
          <w:rFonts w:ascii="Arial" w:hAnsi="Arial" w:cs="Arial"/>
          <w:color w:val="000000"/>
          <w:sz w:val="22"/>
          <w:szCs w:val="22"/>
          <w:lang w:val="ru-RU"/>
        </w:rPr>
        <w:t xml:space="preserve">ке </w:t>
      </w:r>
      <w:r w:rsidR="00392F17" w:rsidRPr="00107649">
        <w:rPr>
          <w:rFonts w:ascii="Arial" w:hAnsi="Arial" w:cs="Arial"/>
          <w:color w:val="000000"/>
          <w:sz w:val="22"/>
          <w:szCs w:val="22"/>
          <w:lang w:val="ru-RU"/>
        </w:rPr>
        <w:t xml:space="preserve">путем принятия общеустановленных мер для выполнения требований указанных договаривающихся сторон.  Следует помнить о том, что после того как ведомство откажет в признании действия международной регистрации на основании недостаточного раскрытия образца, данный отказ нельзя будет </w:t>
      </w:r>
      <w:r w:rsidR="00201B60" w:rsidRPr="00107649">
        <w:rPr>
          <w:rFonts w:ascii="Arial" w:hAnsi="Arial" w:cs="Arial"/>
          <w:color w:val="000000"/>
          <w:sz w:val="22"/>
          <w:szCs w:val="22"/>
          <w:lang w:val="ru-RU"/>
        </w:rPr>
        <w:t>преодолеть</w:t>
      </w:r>
      <w:r w:rsidR="00392F17" w:rsidRPr="00107649">
        <w:rPr>
          <w:rFonts w:ascii="Arial" w:hAnsi="Arial" w:cs="Arial"/>
          <w:color w:val="000000"/>
          <w:sz w:val="22"/>
          <w:szCs w:val="22"/>
          <w:lang w:val="ru-RU"/>
        </w:rPr>
        <w:t xml:space="preserve"> путем направления просьбы о внесении исправления в первоначальное изображение для раскрытия элементов, которые не были сочтены экспертом ведомства достаточно ясными.  Это означает, что если изменение имеет своей целью дополнить первоначальное изображение новыми сведениями или внести исправление, выходящее за рамки определения образца, первоначально раскрытого в заявке, такое изменение не будет принято и отказ не будет отозван ведомством</w:t>
      </w:r>
      <w:r w:rsidRPr="00107649">
        <w:rPr>
          <w:rFonts w:ascii="Arial" w:hAnsi="Arial" w:cs="Arial"/>
          <w:sz w:val="22"/>
          <w:szCs w:val="22"/>
          <w:lang w:val="ru-RU"/>
        </w:rPr>
        <w:t>.</w:t>
      </w:r>
      <w:r w:rsidR="00392F17" w:rsidRPr="00107649">
        <w:rPr>
          <w:rFonts w:ascii="Arial" w:hAnsi="Arial" w:cs="Arial"/>
          <w:sz w:val="22"/>
          <w:szCs w:val="22"/>
          <w:lang w:val="ru-RU"/>
        </w:rPr>
        <w:t xml:space="preserve"> </w:t>
      </w:r>
    </w:p>
    <w:p w:rsidR="0013293C" w:rsidRPr="00107649" w:rsidRDefault="0013293C" w:rsidP="000C41B6">
      <w:pPr>
        <w:contextualSpacing/>
        <w:rPr>
          <w:rFonts w:eastAsia="MS Mincho"/>
          <w:szCs w:val="22"/>
          <w:lang w:val="ru-RU"/>
        </w:rPr>
      </w:pPr>
    </w:p>
    <w:p w:rsidR="0013293C" w:rsidRPr="00107649" w:rsidRDefault="00266B33" w:rsidP="00392F17">
      <w:pPr>
        <w:tabs>
          <w:tab w:val="left" w:pos="567"/>
          <w:tab w:val="left" w:pos="2268"/>
        </w:tabs>
        <w:rPr>
          <w:szCs w:val="22"/>
          <w:lang w:val="ru-RU"/>
        </w:rPr>
      </w:pPr>
      <w:r w:rsidRPr="00107649">
        <w:rPr>
          <w:rFonts w:eastAsia="Times New Roman"/>
          <w:szCs w:val="22"/>
          <w:lang w:val="ru-RU" w:eastAsia="ja-JP"/>
        </w:rPr>
        <w:fldChar w:fldCharType="begin"/>
      </w:r>
      <w:r w:rsidRPr="00107649">
        <w:rPr>
          <w:rFonts w:eastAsia="Times New Roman"/>
          <w:szCs w:val="22"/>
          <w:lang w:val="ru-RU" w:eastAsia="ja-JP"/>
        </w:rPr>
        <w:instrText xml:space="preserve"> AUTONUM  </w:instrText>
      </w:r>
      <w:r w:rsidRPr="00107649">
        <w:rPr>
          <w:rFonts w:eastAsia="Times New Roman"/>
          <w:szCs w:val="22"/>
          <w:lang w:val="ru-RU" w:eastAsia="ja-JP"/>
        </w:rPr>
        <w:fldChar w:fldCharType="end"/>
      </w:r>
      <w:r w:rsidRPr="00107649">
        <w:rPr>
          <w:rFonts w:eastAsia="Times New Roman"/>
          <w:szCs w:val="22"/>
          <w:lang w:val="ru-RU" w:eastAsia="ja-JP"/>
        </w:rPr>
        <w:tab/>
      </w:r>
      <w:r w:rsidR="00392F17" w:rsidRPr="00107649">
        <w:rPr>
          <w:rFonts w:eastAsia="Times New Roman"/>
          <w:szCs w:val="22"/>
          <w:lang w:val="ru-RU" w:eastAsia="ja-JP"/>
        </w:rPr>
        <w:t xml:space="preserve">Однако следует также отметить, что принятие таких мер и столь же детальное раскрытие промышленного образца, как и полное раскрытие, ведет к уменьшению объема охраны в договаривающихся сторонах, которые не требуют </w:t>
      </w:r>
      <w:r w:rsidR="00392F17" w:rsidRPr="00107649">
        <w:rPr>
          <w:color w:val="000000"/>
          <w:szCs w:val="22"/>
          <w:lang w:val="ru-RU"/>
        </w:rPr>
        <w:t>раскрытия этих элементов</w:t>
      </w:r>
      <w:r w:rsidRPr="00107649">
        <w:rPr>
          <w:szCs w:val="22"/>
          <w:lang w:val="ru-RU"/>
        </w:rPr>
        <w:t xml:space="preserve">.  </w:t>
      </w:r>
    </w:p>
    <w:p w:rsidR="0013293C" w:rsidRPr="00107649" w:rsidRDefault="0013293C" w:rsidP="00392F17">
      <w:pPr>
        <w:contextualSpacing/>
        <w:rPr>
          <w:szCs w:val="22"/>
          <w:lang w:val="ru-RU"/>
        </w:rPr>
      </w:pPr>
    </w:p>
    <w:p w:rsidR="0013293C" w:rsidRPr="00107649" w:rsidRDefault="0013293C" w:rsidP="00392F17">
      <w:pPr>
        <w:contextualSpacing/>
        <w:rPr>
          <w:szCs w:val="22"/>
          <w:lang w:val="ru-RU"/>
        </w:rPr>
      </w:pPr>
    </w:p>
    <w:p w:rsidR="0013293C" w:rsidRPr="00107649" w:rsidRDefault="000C41B6" w:rsidP="000C41B6">
      <w:pPr>
        <w:spacing w:after="200" w:line="276" w:lineRule="auto"/>
        <w:rPr>
          <w:b/>
          <w:szCs w:val="22"/>
          <w:lang w:val="ru-RU"/>
        </w:rPr>
      </w:pPr>
      <w:r w:rsidRPr="00107649">
        <w:rPr>
          <w:b/>
          <w:szCs w:val="22"/>
          <w:lang w:val="ru-RU"/>
        </w:rPr>
        <w:t>IV.</w:t>
      </w:r>
      <w:r w:rsidRPr="00107649">
        <w:rPr>
          <w:b/>
          <w:szCs w:val="22"/>
          <w:lang w:val="ru-RU"/>
        </w:rPr>
        <w:tab/>
      </w:r>
      <w:r w:rsidR="00392F17" w:rsidRPr="00107649">
        <w:rPr>
          <w:b/>
          <w:szCs w:val="22"/>
          <w:lang w:val="ru-RU"/>
        </w:rPr>
        <w:t xml:space="preserve">ПРЕДЛОЖЕНИЕ В ОТНОШЕНИИ РУКОВОДСТВА </w:t>
      </w:r>
    </w:p>
    <w:p w:rsidR="0013293C" w:rsidRPr="00107649" w:rsidRDefault="00266B33" w:rsidP="00266B33">
      <w:pPr>
        <w:contextualSpacing/>
        <w:rPr>
          <w:szCs w:val="22"/>
          <w:lang w:val="ru-RU"/>
        </w:rPr>
      </w:pPr>
      <w:r w:rsidRPr="00107649">
        <w:rPr>
          <w:szCs w:val="22"/>
          <w:lang w:val="ru-RU"/>
        </w:rPr>
        <w:fldChar w:fldCharType="begin"/>
      </w:r>
      <w:r w:rsidRPr="00107649">
        <w:rPr>
          <w:szCs w:val="22"/>
          <w:lang w:val="ru-RU"/>
        </w:rPr>
        <w:instrText xml:space="preserve"> AUTONUM  </w:instrText>
      </w:r>
      <w:r w:rsidRPr="00107649">
        <w:rPr>
          <w:szCs w:val="22"/>
          <w:lang w:val="ru-RU"/>
        </w:rPr>
        <w:fldChar w:fldCharType="end"/>
      </w:r>
      <w:r w:rsidRPr="00107649">
        <w:rPr>
          <w:szCs w:val="22"/>
          <w:lang w:val="ru-RU"/>
        </w:rPr>
        <w:tab/>
      </w:r>
      <w:r w:rsidR="00392F17" w:rsidRPr="00107649">
        <w:rPr>
          <w:szCs w:val="22"/>
          <w:lang w:val="ru-RU"/>
        </w:rPr>
        <w:t xml:space="preserve">Международному бюро предлагается обеспечить пользователей Гаагской системы руководящими указаниями в соответствии с проектом Руководства, содержащемся в приложении к настоящему документу, в отношении эффективных мер </w:t>
      </w:r>
      <w:r w:rsidR="00392F17" w:rsidRPr="00107649">
        <w:rPr>
          <w:color w:val="000000"/>
          <w:szCs w:val="22"/>
          <w:lang w:val="ru-RU"/>
        </w:rPr>
        <w:t>предотвращения возможных отказов ведомствами, проводящими экспертизу, на основании недостаточного раскрытия промышленного образца в международной регистрации</w:t>
      </w:r>
      <w:r w:rsidRPr="00107649">
        <w:rPr>
          <w:szCs w:val="22"/>
          <w:lang w:val="ru-RU"/>
        </w:rPr>
        <w:t xml:space="preserve">.  </w:t>
      </w:r>
    </w:p>
    <w:p w:rsidR="0013293C" w:rsidRPr="00107649" w:rsidRDefault="0013293C" w:rsidP="00392F17">
      <w:pPr>
        <w:contextualSpacing/>
        <w:rPr>
          <w:szCs w:val="22"/>
          <w:lang w:val="ru-RU"/>
        </w:rPr>
      </w:pPr>
    </w:p>
    <w:p w:rsidR="0013293C" w:rsidRPr="00107649" w:rsidRDefault="007D4FA9" w:rsidP="007D4FA9">
      <w:pPr>
        <w:contextualSpacing/>
        <w:rPr>
          <w:szCs w:val="22"/>
          <w:lang w:val="ru-RU"/>
        </w:rPr>
      </w:pPr>
      <w:r w:rsidRPr="00107649">
        <w:rPr>
          <w:szCs w:val="22"/>
          <w:lang w:val="ru-RU"/>
        </w:rPr>
        <w:fldChar w:fldCharType="begin"/>
      </w:r>
      <w:r w:rsidRPr="00107649">
        <w:rPr>
          <w:szCs w:val="22"/>
          <w:lang w:val="ru-RU"/>
        </w:rPr>
        <w:instrText xml:space="preserve"> AUTONUM  </w:instrText>
      </w:r>
      <w:r w:rsidRPr="00107649">
        <w:rPr>
          <w:szCs w:val="22"/>
          <w:lang w:val="ru-RU"/>
        </w:rPr>
        <w:fldChar w:fldCharType="end"/>
      </w:r>
      <w:r w:rsidRPr="00107649">
        <w:rPr>
          <w:szCs w:val="22"/>
          <w:lang w:val="ru-RU"/>
        </w:rPr>
        <w:tab/>
      </w:r>
      <w:r w:rsidR="00392F17" w:rsidRPr="00107649">
        <w:rPr>
          <w:szCs w:val="22"/>
          <w:lang w:val="ru-RU"/>
        </w:rPr>
        <w:t xml:space="preserve">Международное бюро проанализировало нормативно-правовые документы, включая национальные законодательные и нормативные акты и стандарты экспертизы некоторых договаривающихся сторон, имеющих </w:t>
      </w:r>
      <w:r w:rsidR="00392F17" w:rsidRPr="00107649">
        <w:rPr>
          <w:color w:val="000000"/>
          <w:szCs w:val="22"/>
          <w:lang w:val="ru-RU"/>
        </w:rPr>
        <w:t xml:space="preserve">ведомства, проводящие экспертизу, а также уведомления об отказе, направленные в </w:t>
      </w:r>
      <w:r w:rsidR="00392F17" w:rsidRPr="00107649">
        <w:rPr>
          <w:szCs w:val="22"/>
          <w:lang w:val="ru-RU"/>
        </w:rPr>
        <w:t>Международное бюро Корейским ведомством интеллектуальной собственности (КВИС</w:t>
      </w:r>
      <w:r w:rsidRPr="00107649">
        <w:rPr>
          <w:szCs w:val="22"/>
          <w:lang w:val="ru-RU"/>
        </w:rPr>
        <w:t>)</w:t>
      </w:r>
      <w:r w:rsidRPr="00107649">
        <w:rPr>
          <w:szCs w:val="22"/>
          <w:vertAlign w:val="superscript"/>
          <w:lang w:val="ru-RU"/>
        </w:rPr>
        <w:footnoteReference w:id="11"/>
      </w:r>
      <w:r w:rsidRPr="00107649">
        <w:rPr>
          <w:szCs w:val="22"/>
          <w:lang w:val="ru-RU"/>
        </w:rPr>
        <w:t xml:space="preserve">.  </w:t>
      </w:r>
      <w:r w:rsidR="00392F17" w:rsidRPr="00107649">
        <w:rPr>
          <w:szCs w:val="22"/>
          <w:lang w:val="ru-RU"/>
        </w:rPr>
        <w:t xml:space="preserve">Кроме того, в ходе неофициальных консультаций между </w:t>
      </w:r>
      <w:r w:rsidR="00392F17" w:rsidRPr="00107649">
        <w:rPr>
          <w:color w:val="000000"/>
          <w:szCs w:val="22"/>
          <w:lang w:val="ru-RU"/>
        </w:rPr>
        <w:t xml:space="preserve">ведомствами, проводящими экспертизу, и </w:t>
      </w:r>
      <w:r w:rsidR="00392F17" w:rsidRPr="00107649">
        <w:rPr>
          <w:szCs w:val="22"/>
          <w:lang w:val="ru-RU"/>
        </w:rPr>
        <w:t>Международным бюро ему была предоставлена информация о процедуре проведения экспертизы</w:t>
      </w:r>
      <w:r w:rsidRPr="00107649">
        <w:rPr>
          <w:szCs w:val="22"/>
          <w:lang w:val="ru-RU"/>
        </w:rPr>
        <w:t>.</w:t>
      </w:r>
    </w:p>
    <w:p w:rsidR="0013293C" w:rsidRPr="00107649" w:rsidRDefault="0013293C" w:rsidP="007D4FA9">
      <w:pPr>
        <w:contextualSpacing/>
        <w:rPr>
          <w:szCs w:val="22"/>
          <w:lang w:val="ru-RU"/>
        </w:rPr>
      </w:pPr>
    </w:p>
    <w:p w:rsidR="0013293C" w:rsidRPr="00107649" w:rsidRDefault="007D4FA9" w:rsidP="007D4FA9">
      <w:pPr>
        <w:rPr>
          <w:szCs w:val="22"/>
          <w:lang w:val="ru-RU"/>
        </w:rPr>
      </w:pPr>
      <w:r w:rsidRPr="00107649">
        <w:rPr>
          <w:szCs w:val="22"/>
          <w:lang w:val="ru-RU"/>
        </w:rPr>
        <w:fldChar w:fldCharType="begin"/>
      </w:r>
      <w:r w:rsidRPr="00107649">
        <w:rPr>
          <w:szCs w:val="22"/>
          <w:lang w:val="ru-RU"/>
        </w:rPr>
        <w:instrText xml:space="preserve"> AUTONUM  </w:instrText>
      </w:r>
      <w:r w:rsidRPr="00107649">
        <w:rPr>
          <w:szCs w:val="22"/>
          <w:lang w:val="ru-RU"/>
        </w:rPr>
        <w:fldChar w:fldCharType="end"/>
      </w:r>
      <w:r w:rsidRPr="00107649">
        <w:rPr>
          <w:szCs w:val="22"/>
          <w:lang w:val="ru-RU"/>
        </w:rPr>
        <w:tab/>
      </w:r>
      <w:r w:rsidR="00C24241" w:rsidRPr="00107649">
        <w:rPr>
          <w:szCs w:val="22"/>
          <w:lang w:val="ru-RU"/>
        </w:rPr>
        <w:t xml:space="preserve">Наконец, поскольку рекомендации, содержащиеся в проекте Руководства, не призваны охватить все возможные аспекты надлежащего раскрытия, предполагается, что каждая договаривающаяся сторона уточнит, какие рекомендации будут эффективны или приемлемы в случае ее ведомства.  Поэтому пятой сессии Рабочей группы предлагается прокомментировать содержание проекта Руководства, приведенного в приложении к настоящему документу, и возможные способы его публикации, например на веб-сайте ВОИС, а также его поддержки и обновления при изменении </w:t>
      </w:r>
      <w:r w:rsidR="00C24241" w:rsidRPr="00107649">
        <w:rPr>
          <w:color w:val="000000"/>
          <w:szCs w:val="22"/>
          <w:lang w:val="ru-RU"/>
        </w:rPr>
        <w:t xml:space="preserve">ведомствами, проводящими экспертизу, порядка и </w:t>
      </w:r>
      <w:r w:rsidR="00C24241" w:rsidRPr="00107649">
        <w:rPr>
          <w:szCs w:val="22"/>
          <w:lang w:val="ru-RU"/>
        </w:rPr>
        <w:t>правил экспертизы</w:t>
      </w:r>
      <w:r w:rsidRPr="00107649">
        <w:rPr>
          <w:szCs w:val="22"/>
          <w:lang w:val="ru-RU"/>
        </w:rPr>
        <w:t>.</w:t>
      </w:r>
    </w:p>
    <w:p w:rsidR="0013293C" w:rsidRPr="00107649" w:rsidRDefault="0013293C" w:rsidP="007D4FA9">
      <w:pPr>
        <w:rPr>
          <w:szCs w:val="22"/>
          <w:lang w:val="ru-RU"/>
        </w:rPr>
      </w:pPr>
    </w:p>
    <w:p w:rsidR="0013293C" w:rsidRPr="00107649" w:rsidRDefault="007D4FA9" w:rsidP="007D4FA9">
      <w:pPr>
        <w:pStyle w:val="NormalWeb"/>
        <w:rPr>
          <w:rFonts w:ascii="Arial" w:eastAsia="SimSun" w:hAnsi="Arial" w:cs="Arial"/>
          <w:sz w:val="22"/>
          <w:szCs w:val="22"/>
          <w:lang w:val="ru-RU" w:eastAsia="zh-CN"/>
        </w:rPr>
      </w:pPr>
      <w:r w:rsidRPr="00107649">
        <w:rPr>
          <w:rFonts w:ascii="Arial" w:eastAsia="SimSun" w:hAnsi="Arial" w:cs="Arial"/>
          <w:sz w:val="22"/>
          <w:szCs w:val="22"/>
          <w:lang w:val="ru-RU" w:eastAsia="zh-CN"/>
        </w:rPr>
        <w:fldChar w:fldCharType="begin"/>
      </w:r>
      <w:r w:rsidRPr="00107649">
        <w:rPr>
          <w:rFonts w:ascii="Arial" w:eastAsia="SimSun" w:hAnsi="Arial" w:cs="Arial"/>
          <w:sz w:val="22"/>
          <w:szCs w:val="22"/>
          <w:lang w:val="ru-RU" w:eastAsia="zh-CN"/>
        </w:rPr>
        <w:instrText xml:space="preserve"> AUTONUM  </w:instrText>
      </w:r>
      <w:r w:rsidRPr="00107649">
        <w:rPr>
          <w:rFonts w:ascii="Arial" w:eastAsia="SimSun" w:hAnsi="Arial" w:cs="Arial"/>
          <w:sz w:val="22"/>
          <w:szCs w:val="22"/>
          <w:lang w:val="ru-RU" w:eastAsia="zh-CN"/>
        </w:rPr>
        <w:fldChar w:fldCharType="end"/>
      </w:r>
      <w:r w:rsidRPr="00107649">
        <w:rPr>
          <w:rFonts w:ascii="Arial" w:eastAsia="SimSun" w:hAnsi="Arial" w:cs="Arial"/>
          <w:sz w:val="22"/>
          <w:szCs w:val="22"/>
          <w:lang w:val="ru-RU" w:eastAsia="zh-CN"/>
        </w:rPr>
        <w:tab/>
      </w:r>
      <w:r w:rsidR="00C24241" w:rsidRPr="00107649">
        <w:rPr>
          <w:rFonts w:ascii="Arial" w:eastAsia="SimSun" w:hAnsi="Arial" w:cs="Arial"/>
          <w:sz w:val="22"/>
          <w:szCs w:val="22"/>
          <w:lang w:val="ru-RU" w:eastAsia="zh-CN"/>
        </w:rPr>
        <w:t xml:space="preserve">Следует отметить, что указанные рекомендации не будут иметь обязательной юридической силы для ведомств.  Кроме того, следует подчеркнуть, что даже в случае выполнения заявителем всех рекомендаций, указанное ведомство может отказать в охране в соответствии с правилом </w:t>
      </w:r>
      <w:r w:rsidR="00C24241" w:rsidRPr="00107649">
        <w:rPr>
          <w:rFonts w:ascii="Arial" w:hAnsi="Arial" w:cs="Arial"/>
          <w:color w:val="000000"/>
          <w:sz w:val="22"/>
          <w:szCs w:val="22"/>
          <w:lang w:val="ru-RU"/>
        </w:rPr>
        <w:t xml:space="preserve">9(4) Общей инструкции </w:t>
      </w:r>
      <w:r w:rsidR="002D0E22" w:rsidRPr="00107649">
        <w:rPr>
          <w:rFonts w:ascii="Arial" w:hAnsi="Arial" w:cs="Arial"/>
          <w:color w:val="000000"/>
          <w:sz w:val="22"/>
          <w:szCs w:val="22"/>
          <w:lang w:val="ru-RU"/>
        </w:rPr>
        <w:t xml:space="preserve">на основании невыполнения существенных требований </w:t>
      </w:r>
      <w:r w:rsidR="002D0E22" w:rsidRPr="00107649">
        <w:rPr>
          <w:rFonts w:ascii="Arial" w:eastAsia="SimSun" w:hAnsi="Arial" w:cs="Arial"/>
          <w:sz w:val="22"/>
          <w:szCs w:val="22"/>
          <w:lang w:val="ru-RU" w:eastAsia="zh-CN"/>
        </w:rPr>
        <w:t xml:space="preserve">согласно </w:t>
      </w:r>
      <w:r w:rsidR="00201B60" w:rsidRPr="00107649">
        <w:rPr>
          <w:rFonts w:ascii="Arial" w:eastAsia="SimSun" w:hAnsi="Arial" w:cs="Arial"/>
          <w:sz w:val="22"/>
          <w:szCs w:val="22"/>
          <w:lang w:val="ru-RU" w:eastAsia="zh-CN"/>
        </w:rPr>
        <w:t>действующему</w:t>
      </w:r>
      <w:r w:rsidR="002D0E22" w:rsidRPr="00107649">
        <w:rPr>
          <w:rFonts w:ascii="Arial" w:eastAsia="SimSun" w:hAnsi="Arial" w:cs="Arial"/>
          <w:sz w:val="22"/>
          <w:szCs w:val="22"/>
          <w:lang w:val="ru-RU" w:eastAsia="zh-CN"/>
        </w:rPr>
        <w:t xml:space="preserve"> законодательству</w:t>
      </w:r>
      <w:r w:rsidRPr="00107649">
        <w:rPr>
          <w:rFonts w:ascii="Arial" w:eastAsia="SimSun" w:hAnsi="Arial" w:cs="Arial"/>
          <w:sz w:val="22"/>
          <w:szCs w:val="22"/>
          <w:lang w:val="ru-RU" w:eastAsia="zh-CN"/>
        </w:rPr>
        <w:t>.</w:t>
      </w:r>
    </w:p>
    <w:p w:rsidR="0013293C" w:rsidRPr="00107649" w:rsidRDefault="0013293C" w:rsidP="00266B33">
      <w:pPr>
        <w:pStyle w:val="NormalWeb"/>
        <w:rPr>
          <w:rFonts w:ascii="Arial" w:eastAsia="SimSun" w:hAnsi="Arial" w:cs="Arial"/>
          <w:sz w:val="22"/>
          <w:szCs w:val="22"/>
          <w:lang w:val="ru-RU" w:eastAsia="zh-CN"/>
        </w:rPr>
      </w:pPr>
    </w:p>
    <w:p w:rsidR="0013293C" w:rsidRPr="00107649" w:rsidRDefault="00266B33" w:rsidP="00266B33">
      <w:pPr>
        <w:pStyle w:val="NormalWeb"/>
        <w:rPr>
          <w:rFonts w:ascii="Arial" w:hAnsi="Arial" w:cs="Arial"/>
          <w:color w:val="000000"/>
          <w:sz w:val="22"/>
          <w:szCs w:val="22"/>
          <w:lang w:val="ru-RU"/>
        </w:rPr>
      </w:pPr>
      <w:r w:rsidRPr="00107649">
        <w:rPr>
          <w:rFonts w:ascii="Arial" w:eastAsia="SimSun" w:hAnsi="Arial" w:cs="Arial"/>
          <w:sz w:val="22"/>
          <w:szCs w:val="22"/>
          <w:lang w:val="ru-RU" w:eastAsia="zh-CN"/>
        </w:rPr>
        <w:lastRenderedPageBreak/>
        <w:fldChar w:fldCharType="begin"/>
      </w:r>
      <w:r w:rsidRPr="00107649">
        <w:rPr>
          <w:rFonts w:ascii="Arial" w:eastAsia="SimSun" w:hAnsi="Arial" w:cs="Arial"/>
          <w:sz w:val="22"/>
          <w:szCs w:val="22"/>
          <w:lang w:val="ru-RU" w:eastAsia="zh-CN"/>
        </w:rPr>
        <w:instrText xml:space="preserve"> AUTONUM  </w:instrText>
      </w:r>
      <w:r w:rsidRPr="00107649">
        <w:rPr>
          <w:rFonts w:ascii="Arial" w:eastAsia="SimSun" w:hAnsi="Arial" w:cs="Arial"/>
          <w:sz w:val="22"/>
          <w:szCs w:val="22"/>
          <w:lang w:val="ru-RU" w:eastAsia="zh-CN"/>
        </w:rPr>
        <w:fldChar w:fldCharType="end"/>
      </w:r>
      <w:r w:rsidRPr="00107649">
        <w:rPr>
          <w:rFonts w:ascii="Arial" w:eastAsia="SimSun" w:hAnsi="Arial" w:cs="Arial"/>
          <w:sz w:val="22"/>
          <w:szCs w:val="22"/>
          <w:lang w:val="ru-RU" w:eastAsia="zh-CN"/>
        </w:rPr>
        <w:tab/>
      </w:r>
      <w:r w:rsidR="002D0E22" w:rsidRPr="00107649">
        <w:rPr>
          <w:rFonts w:ascii="Arial" w:eastAsia="SimSun" w:hAnsi="Arial" w:cs="Arial"/>
          <w:sz w:val="22"/>
          <w:szCs w:val="22"/>
          <w:lang w:val="ru-RU" w:eastAsia="zh-CN"/>
        </w:rPr>
        <w:t>Наконец, следует отметить, что данная работа была предпринята только для оказания помощи заявителям при подаче международных заявок и не имеет свое целью согласование практики ведомств или законодательства государств-членов Гаагского союза</w:t>
      </w:r>
      <w:r w:rsidRPr="00107649">
        <w:rPr>
          <w:rFonts w:ascii="Arial" w:hAnsi="Arial" w:cs="Arial"/>
          <w:color w:val="000000"/>
          <w:sz w:val="22"/>
          <w:szCs w:val="22"/>
          <w:lang w:val="ru-RU"/>
        </w:rPr>
        <w:t xml:space="preserve">. </w:t>
      </w:r>
    </w:p>
    <w:p w:rsidR="0013293C" w:rsidRPr="00107649" w:rsidRDefault="0013293C" w:rsidP="00266B33">
      <w:pPr>
        <w:rPr>
          <w:szCs w:val="22"/>
          <w:lang w:val="ru-RU"/>
        </w:rPr>
      </w:pPr>
    </w:p>
    <w:p w:rsidR="0013293C" w:rsidRPr="00107649" w:rsidRDefault="00266B33" w:rsidP="00266B33">
      <w:pPr>
        <w:ind w:left="5670"/>
        <w:contextualSpacing/>
        <w:rPr>
          <w:i/>
          <w:szCs w:val="22"/>
          <w:lang w:val="ru-RU"/>
        </w:rPr>
      </w:pPr>
      <w:r w:rsidRPr="00107649">
        <w:rPr>
          <w:i/>
          <w:szCs w:val="22"/>
          <w:lang w:val="ru-RU"/>
        </w:rPr>
        <w:fldChar w:fldCharType="begin"/>
      </w:r>
      <w:r w:rsidRPr="00107649">
        <w:rPr>
          <w:i/>
          <w:szCs w:val="22"/>
          <w:lang w:val="ru-RU"/>
        </w:rPr>
        <w:instrText xml:space="preserve"> AUTONUM  </w:instrText>
      </w:r>
      <w:r w:rsidRPr="00107649">
        <w:rPr>
          <w:i/>
          <w:szCs w:val="22"/>
          <w:lang w:val="ru-RU"/>
        </w:rPr>
        <w:fldChar w:fldCharType="end"/>
      </w:r>
      <w:r w:rsidRPr="00107649">
        <w:rPr>
          <w:i/>
          <w:szCs w:val="22"/>
          <w:lang w:val="ru-RU"/>
        </w:rPr>
        <w:tab/>
      </w:r>
      <w:r w:rsidR="002D0E22" w:rsidRPr="00107649">
        <w:rPr>
          <w:i/>
          <w:szCs w:val="22"/>
          <w:lang w:val="ru-RU"/>
        </w:rPr>
        <w:t>Рабочей группе предлагается прокомментировать содержание проекта «Руководства для пользователей Гаагской системы относительно эффективных мер предотвращения возможных отказов ведомствами, проводящими экспертизу, на основании недостаточного раскрытия промышленного образца, являющегося предметом международной регистрации», содержащегося в приложении к настоящему документу, и возможные способы его публикации, а также его поддержки в будущем</w:t>
      </w:r>
      <w:r w:rsidRPr="00107649">
        <w:rPr>
          <w:i/>
          <w:szCs w:val="22"/>
          <w:lang w:val="ru-RU"/>
        </w:rPr>
        <w:t>.</w:t>
      </w:r>
    </w:p>
    <w:p w:rsidR="0013293C" w:rsidRPr="00107649" w:rsidRDefault="0013293C" w:rsidP="000C41B6">
      <w:pPr>
        <w:contextualSpacing/>
        <w:rPr>
          <w:szCs w:val="22"/>
          <w:lang w:val="ru-RU"/>
        </w:rPr>
      </w:pPr>
    </w:p>
    <w:p w:rsidR="0013293C" w:rsidRPr="00107649" w:rsidRDefault="0013293C" w:rsidP="00331912">
      <w:pPr>
        <w:autoSpaceDE w:val="0"/>
        <w:autoSpaceDN w:val="0"/>
        <w:adjustRightInd w:val="0"/>
        <w:rPr>
          <w:rFonts w:eastAsia="Times New Roman"/>
          <w:szCs w:val="22"/>
          <w:highlight w:val="yellow"/>
          <w:lang w:val="ru-RU" w:eastAsia="en-US"/>
        </w:rPr>
      </w:pPr>
    </w:p>
    <w:p w:rsidR="0013293C" w:rsidRPr="00107649" w:rsidRDefault="0013293C" w:rsidP="00331912">
      <w:pPr>
        <w:autoSpaceDE w:val="0"/>
        <w:autoSpaceDN w:val="0"/>
        <w:adjustRightInd w:val="0"/>
        <w:rPr>
          <w:rFonts w:eastAsia="Times New Roman"/>
          <w:szCs w:val="22"/>
          <w:highlight w:val="yellow"/>
          <w:lang w:val="ru-RU" w:eastAsia="en-US"/>
        </w:rPr>
      </w:pPr>
    </w:p>
    <w:p w:rsidR="0013293C" w:rsidRPr="00107649" w:rsidRDefault="008C5D52" w:rsidP="008605B9">
      <w:pPr>
        <w:pStyle w:val="Endofdocument-Annex"/>
        <w:rPr>
          <w:lang w:val="ru-RU"/>
        </w:rPr>
      </w:pPr>
      <w:r w:rsidRPr="00107649">
        <w:rPr>
          <w:lang w:val="ru-RU"/>
        </w:rPr>
        <w:t>[</w:t>
      </w:r>
      <w:r w:rsidR="002D0E22" w:rsidRPr="00107649">
        <w:rPr>
          <w:lang w:val="ru-RU"/>
        </w:rPr>
        <w:t>Приложение следует</w:t>
      </w:r>
      <w:r w:rsidRPr="00107649">
        <w:rPr>
          <w:lang w:val="ru-RU"/>
        </w:rPr>
        <w:t>]</w:t>
      </w:r>
    </w:p>
    <w:p w:rsidR="0013293C" w:rsidRPr="00107649" w:rsidRDefault="0013293C" w:rsidP="008605B9">
      <w:pPr>
        <w:pStyle w:val="Endofdocument-Annex"/>
        <w:rPr>
          <w:highlight w:val="yellow"/>
          <w:lang w:val="ru-RU"/>
        </w:rPr>
      </w:pPr>
    </w:p>
    <w:p w:rsidR="008E3FF9" w:rsidRPr="00107649" w:rsidRDefault="008E3FF9" w:rsidP="008605B9">
      <w:pPr>
        <w:pStyle w:val="Endofdocument-Annex"/>
        <w:rPr>
          <w:highlight w:val="yellow"/>
          <w:lang w:val="ru-RU"/>
        </w:rPr>
        <w:sectPr w:rsidR="008E3FF9" w:rsidRPr="00107649"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13293C" w:rsidRPr="00107649" w:rsidRDefault="002D0E22" w:rsidP="00201B60">
      <w:pPr>
        <w:pStyle w:val="Heading1"/>
        <w:keepNext w:val="0"/>
        <w:rPr>
          <w:lang w:val="ru-RU"/>
        </w:rPr>
      </w:pPr>
      <w:r w:rsidRPr="00107649">
        <w:rPr>
          <w:lang w:val="ru-RU"/>
        </w:rPr>
        <w:lastRenderedPageBreak/>
        <w:t xml:space="preserve">Руководство для пользователей Гаагской системы относительно эффективных мер предотвращения возможных отказов ведомствами, проводящими экспертизу, на основании недостаточного раскрытия промышленного образца, являющегося предметом международной регистрации </w:t>
      </w:r>
    </w:p>
    <w:p w:rsidR="0013293C" w:rsidRPr="00107649" w:rsidRDefault="0013293C" w:rsidP="00201B60">
      <w:pPr>
        <w:rPr>
          <w:b/>
          <w:sz w:val="21"/>
          <w:szCs w:val="21"/>
          <w:lang w:val="ru-RU"/>
        </w:rPr>
      </w:pPr>
    </w:p>
    <w:p w:rsidR="0013293C" w:rsidRPr="00107649" w:rsidRDefault="002D0E22" w:rsidP="00201B60">
      <w:pPr>
        <w:pStyle w:val="BodyText"/>
        <w:rPr>
          <w:lang w:val="ru-RU"/>
        </w:rPr>
      </w:pPr>
      <w:r w:rsidRPr="00107649">
        <w:rPr>
          <w:b/>
          <w:sz w:val="21"/>
          <w:szCs w:val="21"/>
          <w:u w:val="single"/>
          <w:lang w:val="ru-RU"/>
        </w:rPr>
        <w:t>Примечание</w:t>
      </w:r>
      <w:r w:rsidR="009362D4" w:rsidRPr="00107649">
        <w:rPr>
          <w:b/>
          <w:sz w:val="21"/>
          <w:szCs w:val="21"/>
          <w:u w:val="single"/>
          <w:lang w:val="ru-RU"/>
        </w:rPr>
        <w:t xml:space="preserve"> 1</w:t>
      </w:r>
      <w:r w:rsidRPr="00107649">
        <w:rPr>
          <w:b/>
          <w:sz w:val="21"/>
          <w:szCs w:val="21"/>
          <w:lang w:val="ru-RU"/>
        </w:rPr>
        <w:t xml:space="preserve">.  </w:t>
      </w:r>
      <w:r w:rsidR="008D0A88" w:rsidRPr="00107649">
        <w:rPr>
          <w:lang w:val="ru-RU"/>
        </w:rPr>
        <w:t xml:space="preserve">Даже в том случае, когда промышленный образец зарегистрирован Международным бюро Всемирной организации интеллектуальной собственности (ВОИС) в виде международной регистрации, если ведомство договаривающейся стороны считает, что </w:t>
      </w:r>
      <w:r w:rsidR="0013293C" w:rsidRPr="00107649">
        <w:rPr>
          <w:lang w:val="ru-RU"/>
        </w:rPr>
        <w:t>изображения, содержащиеся в данной международной регистрации, недостаточно полно раскрывают промышленный образец, в соответствии с правилом 9(4) Общей инструкции к Акту 1999 г. и Акту 1960 г. Гаагского соглашения, ведомство откажет в признании действия международной регистрации на основании невыполнения такого существенного требования.  В целом существуют три ситуации, в которых ведомства, проводящие экспертизу, считают, что промышленные образцы не были достаточно раскрыты</w:t>
      </w:r>
      <w:r w:rsidR="009362D4" w:rsidRPr="00107649">
        <w:rPr>
          <w:lang w:val="ru-RU"/>
        </w:rPr>
        <w:t>:</w:t>
      </w:r>
    </w:p>
    <w:p w:rsidR="0013293C" w:rsidRPr="00107649" w:rsidRDefault="0013293C" w:rsidP="00201B60">
      <w:pPr>
        <w:pStyle w:val="BodyText"/>
        <w:rPr>
          <w:lang w:val="ru-RU"/>
        </w:rPr>
      </w:pPr>
    </w:p>
    <w:p w:rsidR="0013293C" w:rsidRPr="00107649" w:rsidRDefault="009362D4" w:rsidP="00201B60">
      <w:pPr>
        <w:spacing w:after="200" w:line="276" w:lineRule="auto"/>
        <w:rPr>
          <w:sz w:val="21"/>
          <w:szCs w:val="21"/>
          <w:lang w:val="ru-RU"/>
        </w:rPr>
      </w:pPr>
      <w:r w:rsidRPr="00107649">
        <w:rPr>
          <w:b/>
          <w:noProof/>
          <w:sz w:val="21"/>
          <w:szCs w:val="21"/>
          <w:lang w:eastAsia="en-US"/>
        </w:rPr>
        <mc:AlternateContent>
          <mc:Choice Requires="wpg">
            <w:drawing>
              <wp:inline distT="0" distB="0" distL="0" distR="0" wp14:anchorId="7D6BFD48" wp14:editId="32E0A4D3">
                <wp:extent cx="5781041" cy="2436126"/>
                <wp:effectExtent l="0" t="0" r="10160" b="21590"/>
                <wp:docPr id="89" name="Group 89"/>
                <wp:cNvGraphicFramePr/>
                <a:graphic xmlns:a="http://schemas.openxmlformats.org/drawingml/2006/main">
                  <a:graphicData uri="http://schemas.microsoft.com/office/word/2010/wordprocessingGroup">
                    <wpg:wgp>
                      <wpg:cNvGrpSpPr/>
                      <wpg:grpSpPr>
                        <a:xfrm>
                          <a:off x="0" y="0"/>
                          <a:ext cx="5781041" cy="2436126"/>
                          <a:chOff x="0" y="0"/>
                          <a:chExt cx="5781041" cy="2106295"/>
                        </a:xfrm>
                      </wpg:grpSpPr>
                      <wps:wsp>
                        <wps:cNvPr id="84" name="Rectangle 3"/>
                        <wps:cNvSpPr/>
                        <wps:spPr>
                          <a:xfrm>
                            <a:off x="0" y="0"/>
                            <a:ext cx="5781040" cy="420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13293C" w:rsidRDefault="00C539CE" w:rsidP="009362D4">
                              <w:pPr>
                                <w:pStyle w:val="NormalWeb"/>
                                <w:jc w:val="center"/>
                                <w:rPr>
                                  <w:lang w:val="ru-RU"/>
                                </w:rPr>
                              </w:pPr>
                              <w:r>
                                <w:rPr>
                                  <w:rFonts w:ascii="Arial" w:eastAsia="SimSun" w:hAnsi="Arial" w:cstheme="minorBidi"/>
                                  <w:b/>
                                  <w:bCs/>
                                  <w:color w:val="000000"/>
                                  <w:kern w:val="24"/>
                                  <w:sz w:val="22"/>
                                  <w:szCs w:val="22"/>
                                  <w:lang w:val="ru-RU"/>
                                </w:rPr>
                                <w:t>Основные</w:t>
                              </w:r>
                              <w:r w:rsidRPr="0013293C">
                                <w:rPr>
                                  <w:rFonts w:ascii="Arial" w:eastAsia="SimSun" w:hAnsi="Arial" w:cstheme="minorBidi"/>
                                  <w:b/>
                                  <w:bCs/>
                                  <w:color w:val="000000"/>
                                  <w:kern w:val="24"/>
                                  <w:sz w:val="22"/>
                                  <w:szCs w:val="22"/>
                                  <w:lang w:val="ru-RU"/>
                                </w:rPr>
                                <w:t xml:space="preserve"> </w:t>
                              </w:r>
                              <w:r>
                                <w:rPr>
                                  <w:rFonts w:ascii="Arial" w:eastAsia="SimSun" w:hAnsi="Arial" w:cstheme="minorBidi"/>
                                  <w:b/>
                                  <w:bCs/>
                                  <w:color w:val="000000"/>
                                  <w:kern w:val="24"/>
                                  <w:sz w:val="22"/>
                                  <w:szCs w:val="22"/>
                                  <w:lang w:val="ru-RU"/>
                                </w:rPr>
                                <w:t>случаи</w:t>
                              </w:r>
                              <w:r w:rsidRPr="0013293C">
                                <w:rPr>
                                  <w:rFonts w:ascii="Arial" w:eastAsia="SimSun" w:hAnsi="Arial" w:cstheme="minorBidi"/>
                                  <w:b/>
                                  <w:bCs/>
                                  <w:color w:val="000000"/>
                                  <w:kern w:val="24"/>
                                  <w:sz w:val="22"/>
                                  <w:szCs w:val="22"/>
                                  <w:lang w:val="ru-RU"/>
                                </w:rPr>
                                <w:t xml:space="preserve">, </w:t>
                              </w:r>
                              <w:r>
                                <w:rPr>
                                  <w:rFonts w:ascii="Arial" w:eastAsia="SimSun" w:hAnsi="Arial" w:cstheme="minorBidi"/>
                                  <w:b/>
                                  <w:bCs/>
                                  <w:color w:val="000000"/>
                                  <w:kern w:val="24"/>
                                  <w:sz w:val="22"/>
                                  <w:szCs w:val="22"/>
                                  <w:lang w:val="ru-RU"/>
                                </w:rPr>
                                <w:t>в</w:t>
                              </w:r>
                              <w:r w:rsidRPr="0013293C">
                                <w:rPr>
                                  <w:rFonts w:ascii="Arial" w:eastAsia="SimSun" w:hAnsi="Arial" w:cstheme="minorBidi"/>
                                  <w:b/>
                                  <w:bCs/>
                                  <w:color w:val="000000"/>
                                  <w:kern w:val="24"/>
                                  <w:sz w:val="22"/>
                                  <w:szCs w:val="22"/>
                                  <w:lang w:val="ru-RU"/>
                                </w:rPr>
                                <w:t xml:space="preserve"> </w:t>
                              </w:r>
                              <w:r>
                                <w:rPr>
                                  <w:rFonts w:ascii="Arial" w:eastAsia="SimSun" w:hAnsi="Arial" w:cstheme="minorBidi"/>
                                  <w:b/>
                                  <w:bCs/>
                                  <w:color w:val="000000"/>
                                  <w:kern w:val="24"/>
                                  <w:sz w:val="22"/>
                                  <w:szCs w:val="22"/>
                                  <w:lang w:val="ru-RU"/>
                                </w:rPr>
                                <w:t>которых</w:t>
                              </w:r>
                              <w:r w:rsidRPr="0013293C">
                                <w:rPr>
                                  <w:rFonts w:ascii="Arial" w:eastAsia="SimSun" w:hAnsi="Arial" w:cstheme="minorBidi"/>
                                  <w:b/>
                                  <w:bCs/>
                                  <w:color w:val="000000"/>
                                  <w:kern w:val="24"/>
                                  <w:sz w:val="22"/>
                                  <w:szCs w:val="22"/>
                                  <w:lang w:val="ru-RU"/>
                                </w:rPr>
                                <w:t xml:space="preserve"> ведомства, проводящие экспертизу, считают, что промышленные образцы не были достаточно раскрыты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4"/>
                        <wps:cNvSpPr/>
                        <wps:spPr>
                          <a:xfrm>
                            <a:off x="0" y="933450"/>
                            <a:ext cx="1739735" cy="1172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13293C" w:rsidRDefault="00C539CE" w:rsidP="0013293C">
                              <w:pPr>
                                <w:pStyle w:val="NormalWeb"/>
                                <w:jc w:val="center"/>
                                <w:rPr>
                                  <w:lang w:val="ru-RU"/>
                                </w:rPr>
                              </w:pPr>
                              <w:r>
                                <w:rPr>
                                  <w:rFonts w:ascii="Arial" w:eastAsia="SimSun" w:hAnsi="Arial" w:cstheme="minorBidi"/>
                                  <w:color w:val="000000"/>
                                  <w:kern w:val="24"/>
                                  <w:sz w:val="22"/>
                                  <w:szCs w:val="22"/>
                                  <w:lang w:val="ru-RU"/>
                                </w:rPr>
                                <w:t xml:space="preserve">Частичное </w:t>
                              </w:r>
                              <w:r>
                                <w:rPr>
                                  <w:rFonts w:ascii="Arial" w:eastAsia="SimSun" w:hAnsi="Arial" w:cstheme="minorBidi"/>
                                  <w:color w:val="000000"/>
                                  <w:kern w:val="24"/>
                                  <w:sz w:val="22"/>
                                  <w:szCs w:val="22"/>
                                  <w:lang w:val="ru-RU"/>
                                </w:rPr>
                                <w:t xml:space="preserve">изображение конфигурации изделия, заявленного в качестве промышленного образца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5"/>
                        <wps:cNvSpPr/>
                        <wps:spPr>
                          <a:xfrm>
                            <a:off x="1999946" y="933450"/>
                            <a:ext cx="1751052"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13293C" w:rsidRDefault="00C539CE" w:rsidP="009362D4">
                              <w:pPr>
                                <w:pStyle w:val="NormalWeb"/>
                                <w:jc w:val="center"/>
                                <w:rPr>
                                  <w:lang w:val="ru-RU"/>
                                </w:rPr>
                              </w:pPr>
                              <w:r>
                                <w:rPr>
                                  <w:rFonts w:ascii="Arial" w:eastAsia="SimSun" w:hAnsi="Arial" w:cstheme="minorBidi"/>
                                  <w:color w:val="000000"/>
                                  <w:kern w:val="24"/>
                                  <w:sz w:val="22"/>
                                  <w:szCs w:val="22"/>
                                  <w:lang w:val="ru-RU"/>
                                </w:rPr>
                                <w:t>Неясное</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изображение</w:t>
                              </w:r>
                              <w:r w:rsidRPr="0013293C">
                                <w:rPr>
                                  <w:rFonts w:ascii="Arial" w:eastAsia="SimSun" w:hAnsi="Arial" w:cstheme="minorBidi"/>
                                  <w:color w:val="000000"/>
                                  <w:kern w:val="24"/>
                                  <w:sz w:val="22"/>
                                  <w:szCs w:val="22"/>
                                  <w:lang w:val="ru-RU"/>
                                </w:rPr>
                                <w:t>/</w:t>
                              </w:r>
                              <w:r>
                                <w:rPr>
                                  <w:rFonts w:ascii="Arial" w:eastAsia="SimSun" w:hAnsi="Arial" w:cstheme="minorBidi"/>
                                  <w:color w:val="000000"/>
                                  <w:kern w:val="24"/>
                                  <w:sz w:val="22"/>
                                  <w:szCs w:val="22"/>
                                  <w:lang w:val="ru-RU"/>
                                </w:rPr>
                                <w:t>указание</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формы</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структуры</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или</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цвета</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заявленного</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промышленного образца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6"/>
                        <wps:cNvSpPr/>
                        <wps:spPr>
                          <a:xfrm>
                            <a:off x="4031673" y="942975"/>
                            <a:ext cx="1749368" cy="1154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13293C" w:rsidRDefault="00C539CE" w:rsidP="009362D4">
                              <w:pPr>
                                <w:pStyle w:val="NormalWeb"/>
                                <w:jc w:val="center"/>
                                <w:rPr>
                                  <w:lang w:val="ru-RU"/>
                                </w:rPr>
                              </w:pPr>
                              <w:r>
                                <w:rPr>
                                  <w:rFonts w:ascii="Arial" w:eastAsia="SimSun" w:hAnsi="Arial" w:cstheme="minorBidi"/>
                                  <w:color w:val="000000"/>
                                  <w:kern w:val="24"/>
                                  <w:sz w:val="22"/>
                                  <w:szCs w:val="22"/>
                                  <w:lang w:val="ru-RU"/>
                                </w:rPr>
                                <w:t xml:space="preserve">Несоответствие </w:t>
                              </w:r>
                              <w:r>
                                <w:rPr>
                                  <w:rFonts w:ascii="Arial" w:eastAsia="SimSun" w:hAnsi="Arial" w:cstheme="minorBidi"/>
                                  <w:color w:val="000000"/>
                                  <w:kern w:val="24"/>
                                  <w:sz w:val="22"/>
                                  <w:szCs w:val="22"/>
                                  <w:lang w:val="ru-RU"/>
                                </w:rPr>
                                <w:t xml:space="preserve">содержания заявленного промышленного образца его изображению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Elbow Connector 8"/>
                        <wps:cNvCnPr/>
                        <wps:spPr>
                          <a:xfrm rot="5400000" flipH="1" flipV="1">
                            <a:off x="1600200" y="-342900"/>
                            <a:ext cx="516255" cy="204946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9"/>
                        <wps:cNvCnPr/>
                        <wps:spPr>
                          <a:xfrm rot="16200000" flipV="1">
                            <a:off x="3648075" y="-342900"/>
                            <a:ext cx="522432" cy="2053908"/>
                          </a:xfrm>
                          <a:prstGeom prst="bentConnector3">
                            <a:avLst>
                              <a:gd name="adj1" fmla="val 5091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3"/>
                        <wps:cNvCnPr/>
                        <wps:spPr>
                          <a:xfrm>
                            <a:off x="2883059" y="690563"/>
                            <a:ext cx="0" cy="254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89" o:spid="_x0000_s1026" style="width:455.2pt;height:191.8pt;mso-position-horizontal-relative:char;mso-position-vertical-relative:line" coordsize="57810,2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">
                <v:rect id="Rectangle 3" o:spid="_x0000_s1027" style="position:absolute;width:57810;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X8UA&#10;AADbAAAADwAAAGRycy9kb3ducmV2LnhtbESPT2vCQBTE7wW/w/IEb3WjtkWiq4iltPRQSBT0+Mg+&#10;k5js25Dd/Om37xYKPQ4z8xtmux9NLXpqXWlZwWIegSDOrC45V3A+vT2uQTiPrLG2TAq+ycF+N3nY&#10;YqztwAn1qc9FgLCLUUHhfRNL6bKCDLq5bYiDd7OtQR9km0vd4hDgppbLKHqRBksOCwU2dCwoq9LO&#10;KFh9VddEyiZ978zzpXq9f+anFJWaTcfDBoSn0f+H/9ofWsH6C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ItfxQAAANsAAAAPAAAAAAAAAAAAAAAAAJgCAABkcnMv&#10;ZG93bnJldi54bWxQSwUGAAAAAAQABAD1AAAAigMAAAAA&#10;" fillcolor="white [3212]" strokecolor="black [3213]" strokeweight="2pt">
                  <v:textbox>
                    <w:txbxContent>
                      <w:p w:rsidR="00C539CE" w:rsidRPr="0013293C" w:rsidRDefault="00C539CE" w:rsidP="009362D4">
                        <w:pPr>
                          <w:pStyle w:val="NormalWeb"/>
                          <w:jc w:val="center"/>
                          <w:rPr>
                            <w:lang w:val="ru-RU"/>
                          </w:rPr>
                        </w:pPr>
                        <w:r>
                          <w:rPr>
                            <w:rFonts w:ascii="Arial" w:eastAsia="SimSun" w:hAnsi="Arial" w:cstheme="minorBidi"/>
                            <w:b/>
                            <w:bCs/>
                            <w:color w:val="000000"/>
                            <w:kern w:val="24"/>
                            <w:sz w:val="22"/>
                            <w:szCs w:val="22"/>
                            <w:lang w:val="ru-RU"/>
                          </w:rPr>
                          <w:t>Основные</w:t>
                        </w:r>
                        <w:r w:rsidRPr="0013293C">
                          <w:rPr>
                            <w:rFonts w:ascii="Arial" w:eastAsia="SimSun" w:hAnsi="Arial" w:cstheme="minorBidi"/>
                            <w:b/>
                            <w:bCs/>
                            <w:color w:val="000000"/>
                            <w:kern w:val="24"/>
                            <w:sz w:val="22"/>
                            <w:szCs w:val="22"/>
                            <w:lang w:val="ru-RU"/>
                          </w:rPr>
                          <w:t xml:space="preserve"> </w:t>
                        </w:r>
                        <w:r>
                          <w:rPr>
                            <w:rFonts w:ascii="Arial" w:eastAsia="SimSun" w:hAnsi="Arial" w:cstheme="minorBidi"/>
                            <w:b/>
                            <w:bCs/>
                            <w:color w:val="000000"/>
                            <w:kern w:val="24"/>
                            <w:sz w:val="22"/>
                            <w:szCs w:val="22"/>
                            <w:lang w:val="ru-RU"/>
                          </w:rPr>
                          <w:t>случаи</w:t>
                        </w:r>
                        <w:r w:rsidRPr="0013293C">
                          <w:rPr>
                            <w:rFonts w:ascii="Arial" w:eastAsia="SimSun" w:hAnsi="Arial" w:cstheme="minorBidi"/>
                            <w:b/>
                            <w:bCs/>
                            <w:color w:val="000000"/>
                            <w:kern w:val="24"/>
                            <w:sz w:val="22"/>
                            <w:szCs w:val="22"/>
                            <w:lang w:val="ru-RU"/>
                          </w:rPr>
                          <w:t xml:space="preserve">, </w:t>
                        </w:r>
                        <w:r>
                          <w:rPr>
                            <w:rFonts w:ascii="Arial" w:eastAsia="SimSun" w:hAnsi="Arial" w:cstheme="minorBidi"/>
                            <w:b/>
                            <w:bCs/>
                            <w:color w:val="000000"/>
                            <w:kern w:val="24"/>
                            <w:sz w:val="22"/>
                            <w:szCs w:val="22"/>
                            <w:lang w:val="ru-RU"/>
                          </w:rPr>
                          <w:t>в</w:t>
                        </w:r>
                        <w:r w:rsidRPr="0013293C">
                          <w:rPr>
                            <w:rFonts w:ascii="Arial" w:eastAsia="SimSun" w:hAnsi="Arial" w:cstheme="minorBidi"/>
                            <w:b/>
                            <w:bCs/>
                            <w:color w:val="000000"/>
                            <w:kern w:val="24"/>
                            <w:sz w:val="22"/>
                            <w:szCs w:val="22"/>
                            <w:lang w:val="ru-RU"/>
                          </w:rPr>
                          <w:t xml:space="preserve"> </w:t>
                        </w:r>
                        <w:r>
                          <w:rPr>
                            <w:rFonts w:ascii="Arial" w:eastAsia="SimSun" w:hAnsi="Arial" w:cstheme="minorBidi"/>
                            <w:b/>
                            <w:bCs/>
                            <w:color w:val="000000"/>
                            <w:kern w:val="24"/>
                            <w:sz w:val="22"/>
                            <w:szCs w:val="22"/>
                            <w:lang w:val="ru-RU"/>
                          </w:rPr>
                          <w:t>которых</w:t>
                        </w:r>
                        <w:r w:rsidRPr="0013293C">
                          <w:rPr>
                            <w:rFonts w:ascii="Arial" w:eastAsia="SimSun" w:hAnsi="Arial" w:cstheme="minorBidi"/>
                            <w:b/>
                            <w:bCs/>
                            <w:color w:val="000000"/>
                            <w:kern w:val="24"/>
                            <w:sz w:val="22"/>
                            <w:szCs w:val="22"/>
                            <w:lang w:val="ru-RU"/>
                          </w:rPr>
                          <w:t xml:space="preserve"> ведомства, проводящие экспертизу, считают, что промышленные образцы не были достаточно раскрыты</w:t>
                        </w:r>
                      </w:p>
                    </w:txbxContent>
                  </v:textbox>
                </v:rect>
                <v:rect id="Rectangle 4" o:spid="_x0000_s1028" style="position:absolute;top:9334;width:17397;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uxMUA&#10;AADbAAAADwAAAGRycy9kb3ducmV2LnhtbESPQWvCQBSE7wX/w/KE3pqNLZYQXaVYRPFQMCm0x0f2&#10;maTJvg3ZNYn/3i0Uehxm5htmvZ1MKwbqXW1ZwSKKQRAXVtdcKvjM908JCOeRNbaWScGNHGw3s4c1&#10;ptqOfKYh86UIEHYpKqi871IpXVGRQRfZjjh4F9sb9EH2pdQ9jgFuWvkcx6/SYM1hocKOdhUVTXY1&#10;Cl4+mu+zlF12uJrlV/P+cyrzDJV6nE9vKxCeJv8f/msftYJkCb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C7ExQAAANsAAAAPAAAAAAAAAAAAAAAAAJgCAABkcnMv&#10;ZG93bnJldi54bWxQSwUGAAAAAAQABAD1AAAAigMAAAAA&#10;" fillcolor="white [3212]" strokecolor="black [3213]" strokeweight="2pt">
                  <v:textbox>
                    <w:txbxContent>
                      <w:p w:rsidR="00C539CE" w:rsidRPr="0013293C" w:rsidRDefault="00C539CE" w:rsidP="0013293C">
                        <w:pPr>
                          <w:pStyle w:val="NormalWeb"/>
                          <w:jc w:val="center"/>
                          <w:rPr>
                            <w:lang w:val="ru-RU"/>
                          </w:rPr>
                        </w:pPr>
                        <w:r>
                          <w:rPr>
                            <w:rFonts w:ascii="Arial" w:eastAsia="SimSun" w:hAnsi="Arial" w:cstheme="minorBidi"/>
                            <w:color w:val="000000"/>
                            <w:kern w:val="24"/>
                            <w:sz w:val="22"/>
                            <w:szCs w:val="22"/>
                            <w:lang w:val="ru-RU"/>
                          </w:rPr>
                          <w:t xml:space="preserve">Частичное изображение конфигурации изделия, заявленного в качестве промышленного образца </w:t>
                        </w:r>
                      </w:p>
                    </w:txbxContent>
                  </v:textbox>
                </v:rect>
                <v:rect id="Rectangle 5" o:spid="_x0000_s1029" style="position:absolute;left:19999;top:9334;width:17510;height:11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ws8QA&#10;AADbAAAADwAAAGRycy9kb3ducmV2LnhtbESPQWvCQBSE7wX/w/KE3pqNLRWJrlIspdKDYCK0x0f2&#10;maTJvg3ZNYn/3hUEj8PMfMOsNqNpRE+dqywrmEUxCOLc6ooLBcfs62UBwnlkjY1lUnAhB5v15GmF&#10;ibYDH6hPfSEChF2CCkrv20RKl5dk0EW2JQ7eyXYGfZBdIXWHQ4CbRr7G8VwarDgslNjStqS8Ts9G&#10;wdu+/jtI2abfZ/P+W3/+/xRZiko9T8ePJQhPo3+E7+2d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KsLPEAAAA2wAAAA8AAAAAAAAAAAAAAAAAmAIAAGRycy9k&#10;b3ducmV2LnhtbFBLBQYAAAAABAAEAPUAAACJAwAAAAA=&#10;" fillcolor="white [3212]" strokecolor="black [3213]" strokeweight="2pt">
                  <v:textbox>
                    <w:txbxContent>
                      <w:p w:rsidR="00C539CE" w:rsidRPr="0013293C" w:rsidRDefault="00C539CE" w:rsidP="009362D4">
                        <w:pPr>
                          <w:pStyle w:val="NormalWeb"/>
                          <w:jc w:val="center"/>
                          <w:rPr>
                            <w:lang w:val="ru-RU"/>
                          </w:rPr>
                        </w:pPr>
                        <w:r>
                          <w:rPr>
                            <w:rFonts w:ascii="Arial" w:eastAsia="SimSun" w:hAnsi="Arial" w:cstheme="minorBidi"/>
                            <w:color w:val="000000"/>
                            <w:kern w:val="24"/>
                            <w:sz w:val="22"/>
                            <w:szCs w:val="22"/>
                            <w:lang w:val="ru-RU"/>
                          </w:rPr>
                          <w:t>Неясное</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изображение</w:t>
                        </w:r>
                        <w:r w:rsidRPr="0013293C">
                          <w:rPr>
                            <w:rFonts w:ascii="Arial" w:eastAsia="SimSun" w:hAnsi="Arial" w:cstheme="minorBidi"/>
                            <w:color w:val="000000"/>
                            <w:kern w:val="24"/>
                            <w:sz w:val="22"/>
                            <w:szCs w:val="22"/>
                            <w:lang w:val="ru-RU"/>
                          </w:rPr>
                          <w:t>/</w:t>
                        </w:r>
                        <w:r>
                          <w:rPr>
                            <w:rFonts w:ascii="Arial" w:eastAsia="SimSun" w:hAnsi="Arial" w:cstheme="minorBidi"/>
                            <w:color w:val="000000"/>
                            <w:kern w:val="24"/>
                            <w:sz w:val="22"/>
                            <w:szCs w:val="22"/>
                            <w:lang w:val="ru-RU"/>
                          </w:rPr>
                          <w:t>указание</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формы</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структуры</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или</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цвета</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заявленного</w:t>
                        </w:r>
                        <w:r w:rsidRPr="0013293C">
                          <w:rPr>
                            <w:rFonts w:ascii="Arial" w:eastAsia="SimSun" w:hAnsi="Arial" w:cstheme="minorBidi"/>
                            <w:color w:val="000000"/>
                            <w:kern w:val="24"/>
                            <w:sz w:val="22"/>
                            <w:szCs w:val="22"/>
                            <w:lang w:val="ru-RU"/>
                          </w:rPr>
                          <w:t xml:space="preserve"> </w:t>
                        </w:r>
                        <w:r>
                          <w:rPr>
                            <w:rFonts w:ascii="Arial" w:eastAsia="SimSun" w:hAnsi="Arial" w:cstheme="minorBidi"/>
                            <w:color w:val="000000"/>
                            <w:kern w:val="24"/>
                            <w:sz w:val="22"/>
                            <w:szCs w:val="22"/>
                            <w:lang w:val="ru-RU"/>
                          </w:rPr>
                          <w:t>промышленного образца</w:t>
                        </w:r>
                      </w:p>
                    </w:txbxContent>
                  </v:textbox>
                </v:rect>
                <v:rect id="Rectangle 6" o:spid="_x0000_s1030" style="position:absolute;left:40316;top:9429;width:17494;height:11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VKMUA&#10;AADbAAAADwAAAGRycy9kb3ducmV2LnhtbESPT2vCQBTE7wW/w/IEb3Wj0laiq4iltPRQSBT0+Mg+&#10;k5js25Dd/Om37xYKPQ4z8xtmux9NLXpqXWlZwWIegSDOrC45V3A+vT2uQTiPrLG2TAq+ycF+N3nY&#10;YqztwAn1qc9FgLCLUUHhfRNL6bKCDLq5bYiDd7OtQR9km0vd4hDgppbLKHqWBksOCwU2dCwoq9LO&#10;KFh9VddEyiZ978zTpXq9f+anFJWaTcfDBoSn0f+H/9ofWsH6B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UoxQAAANsAAAAPAAAAAAAAAAAAAAAAAJgCAABkcnMv&#10;ZG93bnJldi54bWxQSwUGAAAAAAQABAD1AAAAigMAAAAA&#10;" fillcolor="white [3212]" strokecolor="black [3213]" strokeweight="2pt">
                  <v:textbox>
                    <w:txbxContent>
                      <w:p w:rsidR="00C539CE" w:rsidRPr="0013293C" w:rsidRDefault="00C539CE" w:rsidP="009362D4">
                        <w:pPr>
                          <w:pStyle w:val="NormalWeb"/>
                          <w:jc w:val="center"/>
                          <w:rPr>
                            <w:lang w:val="ru-RU"/>
                          </w:rPr>
                        </w:pPr>
                        <w:r>
                          <w:rPr>
                            <w:rFonts w:ascii="Arial" w:eastAsia="SimSun" w:hAnsi="Arial" w:cstheme="minorBidi"/>
                            <w:color w:val="000000"/>
                            <w:kern w:val="24"/>
                            <w:sz w:val="22"/>
                            <w:szCs w:val="22"/>
                            <w:lang w:val="ru-RU"/>
                          </w:rPr>
                          <w:t xml:space="preserve">Несоответствие содержания заявленного промышленного образца его изображению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1" type="#_x0000_t34" style="position:absolute;left:16002;top:-3430;width:5162;height:2049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YecAAAADbAAAADwAAAGRycy9kb3ducmV2LnhtbERPzYrCMBC+C75DmAVvmq6iaNcoIogi&#10;gujuA4zNbJvdZlKaqK1Pbw6Cx4/vf75sbCluVHvjWMHnIAFBnDltOFfw873pT0H4gKyxdEwKWvKw&#10;XHQ7c0y1u/OJbueQixjCPkUFRQhVKqXPCrLoB64ijtyvqy2GCOtc6hrvMdyWcpgkE2nRcGwosKJ1&#10;Qdn/+WoVrLy3h9mR2pb35mIe4+0o+9sq1ftoVl8gAjXhLX65d1rBNI6N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GWHnAAAAA2wAAAA8AAAAAAAAAAAAAAAAA&#10;oQIAAGRycy9kb3ducmV2LnhtbFBLBQYAAAAABAAEAPkAAACOAwAAAAA=&#10;" strokecolor="black [3213]" strokeweight="1pt"/>
                <v:shape id="Elbow Connector 9" o:spid="_x0000_s1032" type="#_x0000_t34" style="position:absolute;left:36481;top:-3430;width:5224;height:205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LycYAAADbAAAADwAAAGRycy9kb3ducmV2LnhtbESPT0vDQBDF70K/wzKCN7urB2vTbotY&#10;lRYLpX9Aj0N2TEKzsyG7Jum37xwEbzO8N+/9Zr4cfK06amMV2MLD2IAizoOruLBwOr7fP4OKCdlh&#10;HZgsXCjCcjG6mWPmQs976g6pUBLCMUMLZUpNpnXMS/IYx6EhFu0ntB6TrG2hXYu9hPtaPxrzpD1W&#10;LA0lNvRaUn4+/HoL61X3/bnZprjaGZ58TPu3rv4y1t7dDi8zUImG9G/+u147wRd6+UUG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Ey8nGAAAA2wAAAA8AAAAAAAAA&#10;AAAAAAAAoQIAAGRycy9kb3ducmV2LnhtbFBLBQYAAAAABAAEAPkAAACUAwAAAAA=&#10;" adj="10997" strokecolor="black [3213]" strokeweight="1pt"/>
                <v:line id="Straight Connector 13" o:spid="_x0000_s1033" style="position:absolute;visibility:visible;mso-wrap-style:square" from="28830,6905" to="28830,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w10:anchorlock/>
              </v:group>
            </w:pict>
          </mc:Fallback>
        </mc:AlternateContent>
      </w:r>
    </w:p>
    <w:p w:rsidR="0013293C" w:rsidRPr="00107649" w:rsidRDefault="002D0E22" w:rsidP="00201B60">
      <w:pPr>
        <w:pStyle w:val="Heading3"/>
        <w:keepNext w:val="0"/>
        <w:rPr>
          <w:szCs w:val="22"/>
          <w:u w:val="none"/>
          <w:lang w:val="ru-RU"/>
        </w:rPr>
      </w:pPr>
      <w:r w:rsidRPr="00107649">
        <w:rPr>
          <w:b/>
          <w:sz w:val="21"/>
          <w:szCs w:val="21"/>
          <w:lang w:val="ru-RU"/>
        </w:rPr>
        <w:t>Примечание</w:t>
      </w:r>
      <w:r w:rsidR="009362D4" w:rsidRPr="00107649">
        <w:rPr>
          <w:b/>
          <w:sz w:val="21"/>
          <w:szCs w:val="21"/>
          <w:lang w:val="ru-RU"/>
        </w:rPr>
        <w:t xml:space="preserve"> 2</w:t>
      </w:r>
      <w:r w:rsidRPr="00107649">
        <w:rPr>
          <w:b/>
          <w:sz w:val="21"/>
          <w:szCs w:val="21"/>
          <w:u w:val="none"/>
          <w:lang w:val="ru-RU"/>
        </w:rPr>
        <w:t xml:space="preserve">.  </w:t>
      </w:r>
      <w:r w:rsidR="00201B60" w:rsidRPr="00107649">
        <w:rPr>
          <w:szCs w:val="22"/>
          <w:u w:val="none"/>
          <w:lang w:val="ru-RU"/>
        </w:rPr>
        <w:t>Образец должен быть в достаточной степени раскрыт заявителем в международной заявке.  После того как ведомство откажет в признании действия международной регистрации на основании недостаточного раскрытия образца, данный отказ нельзя будет преодолеть путем направления просьбы о внесении исправления в первоначальное изображение для раскрытия элементов, которые не были сочтены экспертом ведомства достаточно ясными.  Это означает, что если изменение имеет своей целью дополнить первоначальное изображение новыми сведениями или внести исправление, выходящее за рамки определения образца, первоначально раскрытого в заявке, такое изменение не будет принято и отказ не будет отозван ведомством</w:t>
      </w:r>
      <w:r w:rsidR="009362D4" w:rsidRPr="00107649">
        <w:rPr>
          <w:szCs w:val="22"/>
          <w:u w:val="none"/>
          <w:lang w:val="ru-RU"/>
        </w:rPr>
        <w:t xml:space="preserve">. </w:t>
      </w:r>
    </w:p>
    <w:p w:rsidR="0013293C" w:rsidRPr="00107649" w:rsidRDefault="002D0E22" w:rsidP="00201B60">
      <w:pPr>
        <w:pStyle w:val="Heading3"/>
        <w:keepNext w:val="0"/>
        <w:rPr>
          <w:szCs w:val="22"/>
          <w:u w:val="none"/>
          <w:lang w:val="ru-RU"/>
        </w:rPr>
      </w:pPr>
      <w:r w:rsidRPr="00107649">
        <w:rPr>
          <w:b/>
          <w:sz w:val="21"/>
          <w:szCs w:val="21"/>
          <w:lang w:val="ru-RU"/>
        </w:rPr>
        <w:t>Примечание</w:t>
      </w:r>
      <w:r w:rsidR="009362D4" w:rsidRPr="00107649">
        <w:rPr>
          <w:b/>
          <w:sz w:val="21"/>
          <w:szCs w:val="21"/>
          <w:lang w:val="ru-RU"/>
        </w:rPr>
        <w:t xml:space="preserve"> 3</w:t>
      </w:r>
      <w:r w:rsidRPr="00107649">
        <w:rPr>
          <w:b/>
          <w:sz w:val="21"/>
          <w:szCs w:val="21"/>
          <w:u w:val="none"/>
          <w:lang w:val="ru-RU"/>
        </w:rPr>
        <w:t xml:space="preserve">.  </w:t>
      </w:r>
      <w:r w:rsidR="00201B60" w:rsidRPr="00107649">
        <w:rPr>
          <w:szCs w:val="22"/>
          <w:u w:val="none"/>
          <w:lang w:val="ru-RU"/>
        </w:rPr>
        <w:t>Следует отметить, что рекомендации не имеют обязательной юридической силы для ведомств.  Другими словами, даже в случае выполнения заявителем всех рекомендаций, ведомство может отказать в охране в соответствии с правилом 9(4) Общей инструкции на основании невыполнения существенных требований согласно действующему законодательству</w:t>
      </w:r>
      <w:r w:rsidR="009362D4" w:rsidRPr="00107649">
        <w:rPr>
          <w:szCs w:val="22"/>
          <w:u w:val="none"/>
          <w:lang w:val="ru-RU"/>
        </w:rPr>
        <w:t>.</w:t>
      </w:r>
    </w:p>
    <w:p w:rsidR="0013293C" w:rsidRPr="00107649" w:rsidRDefault="009362D4" w:rsidP="00201B60">
      <w:pPr>
        <w:rPr>
          <w:bCs/>
          <w:iCs/>
          <w:caps/>
          <w:szCs w:val="22"/>
          <w:lang w:val="ru-RU"/>
        </w:rPr>
      </w:pPr>
      <w:r w:rsidRPr="00107649">
        <w:rPr>
          <w:szCs w:val="22"/>
          <w:lang w:val="ru-RU"/>
        </w:rPr>
        <w:br w:type="page"/>
      </w:r>
    </w:p>
    <w:p w:rsidR="0013293C" w:rsidRPr="00107649" w:rsidRDefault="00201B60" w:rsidP="00201B60">
      <w:pPr>
        <w:pStyle w:val="Heading2"/>
        <w:keepNext w:val="0"/>
        <w:spacing w:before="480"/>
        <w:rPr>
          <w:szCs w:val="22"/>
          <w:lang w:val="ru-RU"/>
        </w:rPr>
      </w:pPr>
      <w:r w:rsidRPr="00107649">
        <w:rPr>
          <w:szCs w:val="22"/>
          <w:lang w:val="ru-RU"/>
        </w:rPr>
        <w:lastRenderedPageBreak/>
        <w:t xml:space="preserve">РЕКОМЕНДАЦИИ в отношении МЕР ПРЕДОТВРАЩЕНИЯ ВОЗМОЖНЫХ ОТКАЗОВ НА ОСНОВАНИИ НЕДОСТАТОЧНОГО РАСКРЫТИЯ ПРОМЫШЛЕННОГО ОБРАЗЦА </w:t>
      </w:r>
    </w:p>
    <w:p w:rsidR="0013293C" w:rsidRPr="00107649" w:rsidRDefault="009362D4" w:rsidP="00201B60">
      <w:pPr>
        <w:pStyle w:val="Heading3"/>
        <w:keepNext w:val="0"/>
        <w:rPr>
          <w:lang w:val="ru-RU"/>
        </w:rPr>
      </w:pPr>
      <w:r w:rsidRPr="00107649">
        <w:rPr>
          <w:szCs w:val="22"/>
          <w:u w:val="none"/>
          <w:lang w:val="ru-RU" w:eastAsia="ja-JP"/>
        </w:rPr>
        <w:t>1.</w:t>
      </w:r>
      <w:r w:rsidRPr="00107649">
        <w:rPr>
          <w:szCs w:val="22"/>
          <w:u w:val="none"/>
          <w:lang w:val="ru-RU" w:eastAsia="ja-JP"/>
        </w:rPr>
        <w:tab/>
      </w:r>
      <w:r w:rsidR="00201B60" w:rsidRPr="00107649">
        <w:rPr>
          <w:lang w:val="ru-RU"/>
        </w:rPr>
        <w:t xml:space="preserve">Недостаточное </w:t>
      </w:r>
      <w:r w:rsidR="00941B3B" w:rsidRPr="00107649">
        <w:rPr>
          <w:lang w:val="ru-RU"/>
        </w:rPr>
        <w:t xml:space="preserve">количество </w:t>
      </w:r>
      <w:r w:rsidR="00504FDA" w:rsidRPr="00107649">
        <w:rPr>
          <w:lang w:val="ru-RU"/>
        </w:rPr>
        <w:t>видов изображени</w:t>
      </w:r>
      <w:r w:rsidR="00941B3B" w:rsidRPr="00107649">
        <w:rPr>
          <w:lang w:val="ru-RU"/>
        </w:rPr>
        <w:t xml:space="preserve">й </w:t>
      </w:r>
    </w:p>
    <w:p w:rsidR="0013293C" w:rsidRPr="00107649" w:rsidRDefault="0013293C" w:rsidP="00201B60">
      <w:pPr>
        <w:jc w:val="center"/>
        <w:rPr>
          <w:b/>
          <w:color w:val="000000" w:themeColor="text1"/>
          <w:szCs w:val="22"/>
          <w:lang w:val="ru-RU"/>
        </w:rPr>
      </w:pPr>
    </w:p>
    <w:p w:rsidR="0013293C" w:rsidRPr="00107649" w:rsidRDefault="00B851D5" w:rsidP="00B851D5">
      <w:pPr>
        <w:pStyle w:val="ONUME"/>
        <w:numPr>
          <w:ilvl w:val="0"/>
          <w:numId w:val="0"/>
        </w:numPr>
        <w:rPr>
          <w:lang w:val="ru-RU"/>
        </w:rPr>
      </w:pPr>
      <w:r w:rsidRPr="00107649">
        <w:rPr>
          <w:lang w:val="ru-RU"/>
        </w:rPr>
        <w:t>Если конфигурация изделия, заявленного в качестве образца, не показана полностью, в</w:t>
      </w:r>
      <w:r w:rsidR="00201B60" w:rsidRPr="00107649">
        <w:rPr>
          <w:lang w:val="ru-RU"/>
        </w:rPr>
        <w:t>едомства, проводящие экспертизу,</w:t>
      </w:r>
      <w:r w:rsidRPr="00107649">
        <w:rPr>
          <w:lang w:val="ru-RU"/>
        </w:rPr>
        <w:t xml:space="preserve"> сочтут, что </w:t>
      </w:r>
      <w:r w:rsidR="00201B60" w:rsidRPr="00107649">
        <w:rPr>
          <w:lang w:val="ru-RU"/>
        </w:rPr>
        <w:t xml:space="preserve">образец </w:t>
      </w:r>
      <w:r w:rsidRPr="00107649">
        <w:rPr>
          <w:lang w:val="ru-RU"/>
        </w:rPr>
        <w:t>не был в достаточной степени раскрыт</w:t>
      </w:r>
      <w:r w:rsidR="009362D4" w:rsidRPr="00107649">
        <w:rPr>
          <w:lang w:val="ru-RU"/>
        </w:rPr>
        <w:t>.</w:t>
      </w:r>
    </w:p>
    <w:p w:rsidR="0013293C" w:rsidRPr="00107649" w:rsidRDefault="00B851D5" w:rsidP="00201B60">
      <w:pPr>
        <w:pStyle w:val="Heading4"/>
        <w:keepNext w:val="0"/>
        <w:spacing w:before="480"/>
        <w:rPr>
          <w:bCs w:val="0"/>
          <w:szCs w:val="20"/>
          <w:lang w:val="ru-RU"/>
        </w:rPr>
      </w:pPr>
      <w:r w:rsidRPr="00107649">
        <w:rPr>
          <w:bCs w:val="0"/>
          <w:szCs w:val="20"/>
          <w:lang w:val="ru-RU"/>
        </w:rPr>
        <w:t>Характерный случай</w:t>
      </w:r>
    </w:p>
    <w:p w:rsidR="0013293C" w:rsidRPr="00107649" w:rsidRDefault="0013293C" w:rsidP="00201B60">
      <w:pPr>
        <w:rPr>
          <w:lang w:val="ru-RU"/>
        </w:rPr>
      </w:pPr>
    </w:p>
    <w:p w:rsidR="0013293C" w:rsidRPr="00107649" w:rsidRDefault="00B851D5" w:rsidP="00B851D5">
      <w:pPr>
        <w:pStyle w:val="ONUME"/>
        <w:numPr>
          <w:ilvl w:val="0"/>
          <w:numId w:val="0"/>
        </w:numPr>
        <w:rPr>
          <w:szCs w:val="22"/>
          <w:lang w:val="ru-RU"/>
        </w:rPr>
      </w:pPr>
      <w:r w:rsidRPr="00107649">
        <w:rPr>
          <w:lang w:val="ru-RU"/>
        </w:rPr>
        <w:t xml:space="preserve">На изображениях показана только определенная часть изделия без какого-либо объяснения причин, по которым отсутствуют </w:t>
      </w:r>
      <w:r w:rsidR="00504FDA" w:rsidRPr="00107649">
        <w:rPr>
          <w:lang w:val="ru-RU"/>
        </w:rPr>
        <w:t xml:space="preserve">некоторые виды </w:t>
      </w:r>
      <w:r w:rsidRPr="00107649">
        <w:rPr>
          <w:lang w:val="ru-RU"/>
        </w:rPr>
        <w:t>изображени</w:t>
      </w:r>
      <w:r w:rsidR="00941B3B" w:rsidRPr="00107649">
        <w:rPr>
          <w:lang w:val="ru-RU"/>
        </w:rPr>
        <w:t>й</w:t>
      </w:r>
      <w:r w:rsidR="009362D4" w:rsidRPr="00107649">
        <w:rPr>
          <w:lang w:val="ru-RU"/>
        </w:rPr>
        <w:t>.</w:t>
      </w:r>
    </w:p>
    <w:p w:rsidR="0013293C" w:rsidRPr="00107649" w:rsidRDefault="009362D4" w:rsidP="00201B60">
      <w:pPr>
        <w:tabs>
          <w:tab w:val="left" w:pos="3402"/>
        </w:tabs>
        <w:spacing w:after="200" w:line="276" w:lineRule="auto"/>
        <w:rPr>
          <w:szCs w:val="22"/>
          <w:lang w:val="ru-RU"/>
        </w:rPr>
      </w:pPr>
      <w:r w:rsidRPr="00107649">
        <w:rPr>
          <w:szCs w:val="22"/>
          <w:lang w:val="ru-RU"/>
        </w:rPr>
        <w:tab/>
        <w:t>1.1</w:t>
      </w:r>
    </w:p>
    <w:p w:rsidR="0013293C" w:rsidRPr="00107649" w:rsidRDefault="009362D4" w:rsidP="00201B60">
      <w:pPr>
        <w:jc w:val="center"/>
        <w:rPr>
          <w:rFonts w:eastAsiaTheme="minorEastAsia"/>
          <w:szCs w:val="22"/>
          <w:lang w:val="ru-RU" w:eastAsia="ja-JP"/>
        </w:rPr>
      </w:pPr>
      <w:r w:rsidRPr="00107649">
        <w:rPr>
          <w:rFonts w:asciiTheme="minorEastAsia" w:eastAsiaTheme="minorEastAsia" w:hAnsiTheme="minorEastAsia"/>
          <w:noProof/>
          <w:sz w:val="18"/>
          <w:szCs w:val="18"/>
          <w:lang w:eastAsia="en-US"/>
        </w:rPr>
        <w:drawing>
          <wp:inline distT="0" distB="0" distL="0" distR="0" wp14:anchorId="6F1FFB41" wp14:editId="38F6ED31">
            <wp:extent cx="2456815" cy="2169795"/>
            <wp:effectExtent l="0" t="0" r="635" b="1905"/>
            <wp:docPr id="12" name="Picture 12" descr="N:\OrgHague\Shared\_LEGAL\Staff\Hideo\Working Group\5th\Reproduction\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Hague\Shared\_LEGAL\Staff\Hideo\Working Group\5th\Reproduction\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2169795"/>
                    </a:xfrm>
                    <a:prstGeom prst="rect">
                      <a:avLst/>
                    </a:prstGeom>
                    <a:noFill/>
                    <a:ln>
                      <a:noFill/>
                    </a:ln>
                  </pic:spPr>
                </pic:pic>
              </a:graphicData>
            </a:graphic>
          </wp:inline>
        </w:drawing>
      </w:r>
    </w:p>
    <w:p w:rsidR="0013293C" w:rsidRPr="00107649" w:rsidRDefault="0013293C" w:rsidP="00201B60">
      <w:pPr>
        <w:rPr>
          <w:rFonts w:asciiTheme="minorEastAsia" w:eastAsiaTheme="minorEastAsia" w:hAnsiTheme="minorEastAsia"/>
          <w:szCs w:val="22"/>
          <w:lang w:val="ru-RU" w:eastAsia="ja-JP"/>
        </w:rPr>
      </w:pPr>
    </w:p>
    <w:p w:rsidR="0013293C" w:rsidRPr="00107649" w:rsidRDefault="009362D4" w:rsidP="00201B60">
      <w:pPr>
        <w:tabs>
          <w:tab w:val="left" w:pos="851"/>
          <w:tab w:val="left" w:pos="3544"/>
          <w:tab w:val="left" w:pos="6379"/>
        </w:tabs>
        <w:ind w:firstLineChars="386" w:firstLine="849"/>
        <w:rPr>
          <w:rFonts w:eastAsiaTheme="minorEastAsia"/>
          <w:szCs w:val="22"/>
          <w:lang w:val="ru-RU" w:eastAsia="ja-JP"/>
        </w:rPr>
      </w:pPr>
      <w:r w:rsidRPr="00107649">
        <w:rPr>
          <w:rFonts w:eastAsiaTheme="minorEastAsia"/>
          <w:szCs w:val="22"/>
          <w:lang w:val="ru-RU" w:eastAsia="ja-JP"/>
        </w:rPr>
        <w:tab/>
        <w:t>1.2</w:t>
      </w:r>
      <w:r w:rsidRPr="00107649">
        <w:rPr>
          <w:rFonts w:eastAsiaTheme="minorEastAsia"/>
          <w:szCs w:val="22"/>
          <w:lang w:val="ru-RU" w:eastAsia="ja-JP"/>
        </w:rPr>
        <w:tab/>
        <w:t>1.3</w:t>
      </w:r>
      <w:r w:rsidRPr="00107649">
        <w:rPr>
          <w:rFonts w:eastAsiaTheme="minorEastAsia"/>
          <w:szCs w:val="22"/>
          <w:lang w:val="ru-RU" w:eastAsia="ja-JP"/>
        </w:rPr>
        <w:tab/>
        <w:t>1.4</w:t>
      </w:r>
    </w:p>
    <w:p w:rsidR="0013293C" w:rsidRPr="00107649" w:rsidRDefault="009362D4" w:rsidP="00201B60">
      <w:pPr>
        <w:jc w:val="center"/>
        <w:rPr>
          <w:rFonts w:asciiTheme="minorEastAsia" w:eastAsiaTheme="minorEastAsia" w:hAnsiTheme="minorEastAsia"/>
          <w:sz w:val="18"/>
          <w:szCs w:val="18"/>
          <w:lang w:val="ru-RU" w:eastAsia="ja-JP"/>
        </w:rPr>
      </w:pPr>
      <w:r w:rsidRPr="00107649">
        <w:rPr>
          <w:rFonts w:asciiTheme="minorEastAsia" w:eastAsiaTheme="minorEastAsia" w:hAnsiTheme="minorEastAsia"/>
          <w:noProof/>
          <w:sz w:val="18"/>
          <w:szCs w:val="18"/>
          <w:lang w:eastAsia="en-US"/>
        </w:rPr>
        <w:drawing>
          <wp:inline distT="0" distB="0" distL="0" distR="0" wp14:anchorId="73F63EF3" wp14:editId="48D9DB6D">
            <wp:extent cx="1419225" cy="688975"/>
            <wp:effectExtent l="0" t="0" r="9525" b="0"/>
            <wp:docPr id="19" name="Picture 19"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asciiTheme="minorEastAsia" w:eastAsiaTheme="minorEastAsia" w:hAnsiTheme="minorEastAsia"/>
          <w:sz w:val="18"/>
          <w:szCs w:val="18"/>
          <w:lang w:val="ru-RU" w:eastAsia="ja-JP"/>
        </w:rPr>
        <w:t xml:space="preserve">      </w:t>
      </w:r>
      <w:r w:rsidRPr="00107649">
        <w:rPr>
          <w:rFonts w:asciiTheme="minorEastAsia" w:eastAsiaTheme="minorEastAsia" w:hAnsiTheme="minorEastAsia"/>
          <w:noProof/>
          <w:sz w:val="18"/>
          <w:szCs w:val="18"/>
          <w:lang w:eastAsia="en-US"/>
        </w:rPr>
        <w:drawing>
          <wp:inline distT="0" distB="0" distL="0" distR="0" wp14:anchorId="68C3B4B2" wp14:editId="36F7F12C">
            <wp:extent cx="1419225" cy="688975"/>
            <wp:effectExtent l="0" t="0" r="9525" b="0"/>
            <wp:docPr id="20" name="Picture 20"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asciiTheme="minorEastAsia" w:eastAsiaTheme="minorEastAsia" w:hAnsiTheme="minorEastAsia"/>
          <w:sz w:val="18"/>
          <w:szCs w:val="18"/>
          <w:lang w:val="ru-RU" w:eastAsia="ja-JP"/>
        </w:rPr>
        <w:t xml:space="preserve">       </w:t>
      </w:r>
      <w:r w:rsidRPr="00107649">
        <w:rPr>
          <w:rFonts w:asciiTheme="minorEastAsia" w:eastAsiaTheme="minorEastAsia" w:hAnsiTheme="minorEastAsia"/>
          <w:noProof/>
          <w:sz w:val="18"/>
          <w:szCs w:val="18"/>
          <w:lang w:eastAsia="en-US"/>
        </w:rPr>
        <w:drawing>
          <wp:inline distT="0" distB="0" distL="0" distR="0" wp14:anchorId="60EBFD06" wp14:editId="5856B96D">
            <wp:extent cx="1419225" cy="1371600"/>
            <wp:effectExtent l="0" t="0" r="9525" b="0"/>
            <wp:docPr id="26" name="Picture 2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13293C" w:rsidRPr="00107649" w:rsidRDefault="0013293C" w:rsidP="00201B60">
      <w:pPr>
        <w:jc w:val="center"/>
        <w:rPr>
          <w:rFonts w:eastAsiaTheme="minorEastAsia"/>
          <w:sz w:val="21"/>
          <w:szCs w:val="21"/>
          <w:lang w:val="ru-RU" w:eastAsia="ja-JP"/>
        </w:rPr>
      </w:pPr>
    </w:p>
    <w:p w:rsidR="0013293C" w:rsidRPr="00107649" w:rsidRDefault="00B851D5" w:rsidP="00201B60">
      <w:pPr>
        <w:pStyle w:val="Heading3"/>
        <w:keepNext w:val="0"/>
        <w:spacing w:before="480"/>
        <w:rPr>
          <w:lang w:val="ru-RU"/>
        </w:rPr>
      </w:pPr>
      <w:r w:rsidRPr="00107649">
        <w:rPr>
          <w:lang w:val="ru-RU"/>
        </w:rPr>
        <w:t>Рекомендация</w:t>
      </w:r>
      <w:r w:rsidR="009362D4" w:rsidRPr="00107649">
        <w:rPr>
          <w:lang w:val="ru-RU"/>
        </w:rPr>
        <w:t xml:space="preserve"> 1.1</w:t>
      </w:r>
      <w:r w:rsidR="00182DA9" w:rsidRPr="00107649">
        <w:rPr>
          <w:lang w:val="ru-RU"/>
        </w:rPr>
        <w:t>:  представить</w:t>
      </w:r>
      <w:r w:rsidRPr="00107649">
        <w:rPr>
          <w:lang w:val="ru-RU"/>
        </w:rPr>
        <w:t xml:space="preserve"> </w:t>
      </w:r>
      <w:r w:rsidR="00504FDA" w:rsidRPr="00107649">
        <w:rPr>
          <w:lang w:val="ru-RU"/>
        </w:rPr>
        <w:t xml:space="preserve">достаточное </w:t>
      </w:r>
      <w:r w:rsidR="00941B3B" w:rsidRPr="00107649">
        <w:rPr>
          <w:lang w:val="ru-RU"/>
        </w:rPr>
        <w:t xml:space="preserve">количество </w:t>
      </w:r>
      <w:r w:rsidR="00504FDA" w:rsidRPr="00107649">
        <w:rPr>
          <w:lang w:val="ru-RU"/>
        </w:rPr>
        <w:t xml:space="preserve">видов </w:t>
      </w:r>
      <w:r w:rsidRPr="00107649">
        <w:rPr>
          <w:lang w:val="ru-RU"/>
        </w:rPr>
        <w:t>изображени</w:t>
      </w:r>
      <w:r w:rsidR="00FD06E8" w:rsidRPr="00107649">
        <w:rPr>
          <w:lang w:val="ru-RU"/>
        </w:rPr>
        <w:t>й</w:t>
      </w:r>
      <w:r w:rsidRPr="00107649">
        <w:rPr>
          <w:lang w:val="ru-RU"/>
        </w:rPr>
        <w:t xml:space="preserve"> </w:t>
      </w:r>
    </w:p>
    <w:p w:rsidR="0013293C" w:rsidRPr="00107649" w:rsidRDefault="0013293C" w:rsidP="00201B60">
      <w:pPr>
        <w:rPr>
          <w:lang w:val="ru-RU"/>
        </w:rPr>
      </w:pPr>
    </w:p>
    <w:p w:rsidR="0013293C" w:rsidRPr="00107649" w:rsidRDefault="009362D4" w:rsidP="00504FDA">
      <w:pPr>
        <w:pStyle w:val="BodyText"/>
        <w:ind w:firstLine="567"/>
        <w:rPr>
          <w:lang w:val="ru-RU"/>
        </w:rPr>
      </w:pPr>
      <w:r w:rsidRPr="00107649">
        <w:rPr>
          <w:lang w:val="ru-RU"/>
        </w:rPr>
        <w:t>–</w:t>
      </w:r>
      <w:r w:rsidRPr="00107649">
        <w:rPr>
          <w:lang w:val="ru-RU"/>
        </w:rPr>
        <w:tab/>
      </w:r>
      <w:r w:rsidR="00B851D5" w:rsidRPr="00107649">
        <w:rPr>
          <w:lang w:val="ru-RU"/>
        </w:rPr>
        <w:t>Д</w:t>
      </w:r>
      <w:r w:rsidR="00504FDA" w:rsidRPr="00107649">
        <w:rPr>
          <w:lang w:val="ru-RU"/>
        </w:rPr>
        <w:t>ля трехмерн</w:t>
      </w:r>
      <w:r w:rsidR="00FD06E8" w:rsidRPr="00107649">
        <w:rPr>
          <w:lang w:val="ru-RU"/>
        </w:rPr>
        <w:t xml:space="preserve">ых изделий </w:t>
      </w:r>
      <w:r w:rsidR="00504FDA" w:rsidRPr="00107649">
        <w:rPr>
          <w:lang w:val="ru-RU"/>
        </w:rPr>
        <w:t>д</w:t>
      </w:r>
      <w:r w:rsidR="00B851D5" w:rsidRPr="00107649">
        <w:rPr>
          <w:lang w:val="ru-RU"/>
        </w:rPr>
        <w:t xml:space="preserve">олжны быть </w:t>
      </w:r>
      <w:r w:rsidR="00FD06E8" w:rsidRPr="00107649">
        <w:rPr>
          <w:lang w:val="ru-RU"/>
        </w:rPr>
        <w:t>пред</w:t>
      </w:r>
      <w:r w:rsidR="00B851D5" w:rsidRPr="00107649">
        <w:rPr>
          <w:lang w:val="ru-RU"/>
        </w:rPr>
        <w:t xml:space="preserve">ставлены </w:t>
      </w:r>
      <w:r w:rsidR="00504FDA" w:rsidRPr="00107649">
        <w:rPr>
          <w:lang w:val="ru-RU"/>
        </w:rPr>
        <w:t xml:space="preserve">шесть видов </w:t>
      </w:r>
      <w:r w:rsidR="00B851D5" w:rsidRPr="00107649">
        <w:rPr>
          <w:lang w:val="ru-RU"/>
        </w:rPr>
        <w:t>изображени</w:t>
      </w:r>
      <w:r w:rsidR="00FD06E8" w:rsidRPr="00107649">
        <w:rPr>
          <w:lang w:val="ru-RU"/>
        </w:rPr>
        <w:t xml:space="preserve">й, составленных </w:t>
      </w:r>
      <w:r w:rsidR="00504FDA" w:rsidRPr="00107649">
        <w:rPr>
          <w:lang w:val="ru-RU"/>
        </w:rPr>
        <w:t>под различным</w:t>
      </w:r>
      <w:r w:rsidR="00FD06E8" w:rsidRPr="00107649">
        <w:rPr>
          <w:lang w:val="ru-RU"/>
        </w:rPr>
        <w:t>и</w:t>
      </w:r>
      <w:r w:rsidR="00504FDA" w:rsidRPr="00107649">
        <w:rPr>
          <w:lang w:val="ru-RU"/>
        </w:rPr>
        <w:t xml:space="preserve"> угл</w:t>
      </w:r>
      <w:r w:rsidR="00FD06E8" w:rsidRPr="00107649">
        <w:rPr>
          <w:lang w:val="ru-RU"/>
        </w:rPr>
        <w:t xml:space="preserve">ами </w:t>
      </w:r>
      <w:r w:rsidR="00504FDA" w:rsidRPr="00107649">
        <w:rPr>
          <w:lang w:val="ru-RU"/>
        </w:rPr>
        <w:t>(вид спереди, вид сзади, вид сверху, вид снизу, вид справа и вид слева), а для двухмерных изделий (например, для открыток, тканей и т.д.) – два вида изображени</w:t>
      </w:r>
      <w:r w:rsidR="00FD06E8" w:rsidRPr="00107649">
        <w:rPr>
          <w:lang w:val="ru-RU"/>
        </w:rPr>
        <w:t>й</w:t>
      </w:r>
      <w:r w:rsidRPr="00107649">
        <w:rPr>
          <w:rStyle w:val="FootnoteReference"/>
          <w:lang w:val="ru-RU"/>
        </w:rPr>
        <w:footnoteReference w:id="12"/>
      </w:r>
      <w:r w:rsidRPr="00107649">
        <w:rPr>
          <w:lang w:val="ru-RU"/>
        </w:rPr>
        <w:t>.</w:t>
      </w:r>
    </w:p>
    <w:p w:rsidR="0013293C" w:rsidRPr="00107649" w:rsidRDefault="009362D4" w:rsidP="00504FDA">
      <w:pPr>
        <w:pStyle w:val="BodyText"/>
        <w:ind w:firstLine="567"/>
        <w:rPr>
          <w:lang w:val="ru-RU"/>
        </w:rPr>
      </w:pPr>
      <w:r w:rsidRPr="00107649">
        <w:rPr>
          <w:lang w:val="ru-RU"/>
        </w:rPr>
        <w:t>–</w:t>
      </w:r>
      <w:r w:rsidRPr="00107649">
        <w:rPr>
          <w:lang w:val="ru-RU"/>
        </w:rPr>
        <w:tab/>
      </w:r>
      <w:r w:rsidR="00504FDA" w:rsidRPr="00107649">
        <w:rPr>
          <w:lang w:val="ru-RU"/>
        </w:rPr>
        <w:t xml:space="preserve">Вместо шести видов </w:t>
      </w:r>
      <w:r w:rsidR="00FD06E8" w:rsidRPr="00107649">
        <w:rPr>
          <w:lang w:val="ru-RU"/>
        </w:rPr>
        <w:t xml:space="preserve">изображений </w:t>
      </w:r>
      <w:r w:rsidR="00504FDA" w:rsidRPr="00107649">
        <w:rPr>
          <w:lang w:val="ru-RU"/>
        </w:rPr>
        <w:t>могут быть допущены перспективные виды</w:t>
      </w:r>
      <w:r w:rsidR="00FD06E8" w:rsidRPr="00107649">
        <w:rPr>
          <w:lang w:val="ru-RU"/>
        </w:rPr>
        <w:t xml:space="preserve"> изображений</w:t>
      </w:r>
      <w:r w:rsidR="00504FDA" w:rsidRPr="00107649">
        <w:rPr>
          <w:lang w:val="ru-RU"/>
        </w:rPr>
        <w:t xml:space="preserve">, если </w:t>
      </w:r>
      <w:r w:rsidR="00FD06E8" w:rsidRPr="00107649">
        <w:rPr>
          <w:lang w:val="ru-RU"/>
        </w:rPr>
        <w:t xml:space="preserve">на них показана вся конфигурация </w:t>
      </w:r>
      <w:r w:rsidR="00504FDA" w:rsidRPr="00107649">
        <w:rPr>
          <w:lang w:val="ru-RU"/>
        </w:rPr>
        <w:t>изделия</w:t>
      </w:r>
      <w:r w:rsidRPr="00107649">
        <w:rPr>
          <w:lang w:val="ru-RU"/>
        </w:rPr>
        <w:t>.</w:t>
      </w:r>
    </w:p>
    <w:p w:rsidR="0013293C" w:rsidRPr="00107649" w:rsidRDefault="009362D4" w:rsidP="00201B60">
      <w:pPr>
        <w:pStyle w:val="BodyText"/>
        <w:ind w:firstLine="567"/>
        <w:rPr>
          <w:lang w:val="ru-RU"/>
        </w:rPr>
      </w:pPr>
      <w:r w:rsidRPr="00107649">
        <w:rPr>
          <w:lang w:val="ru-RU"/>
        </w:rPr>
        <w:lastRenderedPageBreak/>
        <w:t>–</w:t>
      </w:r>
      <w:r w:rsidRPr="00107649">
        <w:rPr>
          <w:lang w:val="ru-RU"/>
        </w:rPr>
        <w:tab/>
      </w:r>
      <w:r w:rsidR="00504FDA" w:rsidRPr="00107649">
        <w:rPr>
          <w:lang w:val="ru-RU"/>
        </w:rPr>
        <w:t>Все виды изображени</w:t>
      </w:r>
      <w:r w:rsidR="00941B3B" w:rsidRPr="00107649">
        <w:rPr>
          <w:lang w:val="ru-RU"/>
        </w:rPr>
        <w:t>й</w:t>
      </w:r>
      <w:r w:rsidR="00504FDA" w:rsidRPr="00107649">
        <w:rPr>
          <w:lang w:val="ru-RU"/>
        </w:rPr>
        <w:t xml:space="preserve"> должны быть составлены в одном масштабе</w:t>
      </w:r>
      <w:r w:rsidRPr="00107649">
        <w:rPr>
          <w:lang w:val="ru-RU"/>
        </w:rPr>
        <w:t>.</w:t>
      </w:r>
    </w:p>
    <w:p w:rsidR="0013293C" w:rsidRPr="00107649" w:rsidRDefault="009362D4" w:rsidP="00504FDA">
      <w:pPr>
        <w:pStyle w:val="BodyText"/>
        <w:ind w:firstLine="567"/>
        <w:rPr>
          <w:lang w:val="ru-RU"/>
        </w:rPr>
      </w:pPr>
      <w:r w:rsidRPr="00107649">
        <w:rPr>
          <w:lang w:val="ru-RU"/>
        </w:rPr>
        <w:t>–</w:t>
      </w:r>
      <w:r w:rsidRPr="00107649">
        <w:rPr>
          <w:lang w:val="ru-RU"/>
        </w:rPr>
        <w:tab/>
      </w:r>
      <w:r w:rsidR="00504FDA" w:rsidRPr="00107649">
        <w:rPr>
          <w:lang w:val="ru-RU"/>
        </w:rPr>
        <w:t xml:space="preserve">Должны быть </w:t>
      </w:r>
      <w:r w:rsidR="00941B3B" w:rsidRPr="00107649">
        <w:rPr>
          <w:lang w:val="ru-RU"/>
        </w:rPr>
        <w:t>пред</w:t>
      </w:r>
      <w:r w:rsidR="00504FDA" w:rsidRPr="00107649">
        <w:rPr>
          <w:lang w:val="ru-RU"/>
        </w:rPr>
        <w:t>ставлены перечень условных обозначений или описание с указанием угла, под которым был составлен каждый вид изображения</w:t>
      </w:r>
      <w:r w:rsidRPr="00107649">
        <w:rPr>
          <w:lang w:val="ru-RU"/>
        </w:rPr>
        <w:t>.</w:t>
      </w:r>
      <w:r w:rsidR="00504FDA" w:rsidRPr="00107649">
        <w:rPr>
          <w:lang w:val="ru-RU"/>
        </w:rPr>
        <w:t xml:space="preserve"> </w:t>
      </w:r>
    </w:p>
    <w:p w:rsidR="0013293C" w:rsidRPr="00107649" w:rsidRDefault="00504FDA" w:rsidP="00201B60">
      <w:pPr>
        <w:pStyle w:val="Heading3"/>
        <w:keepNext w:val="0"/>
        <w:spacing w:before="480"/>
        <w:rPr>
          <w:lang w:val="ru-RU"/>
        </w:rPr>
      </w:pPr>
      <w:r w:rsidRPr="00107649">
        <w:rPr>
          <w:lang w:val="ru-RU"/>
        </w:rPr>
        <w:t xml:space="preserve">Оптимальное решение с учетом рекомендаций </w:t>
      </w:r>
    </w:p>
    <w:p w:rsidR="0013293C" w:rsidRPr="00107649" w:rsidRDefault="00504FDA" w:rsidP="00201B60">
      <w:pPr>
        <w:pStyle w:val="Heading4"/>
        <w:keepNext w:val="0"/>
        <w:rPr>
          <w:lang w:val="ru-RU" w:eastAsia="ja-JP"/>
        </w:rPr>
      </w:pPr>
      <w:r w:rsidRPr="00107649">
        <w:rPr>
          <w:lang w:val="ru-RU" w:eastAsia="ja-JP"/>
        </w:rPr>
        <w:t>Шесть видов изображени</w:t>
      </w:r>
      <w:r w:rsidR="00941B3B" w:rsidRPr="00107649">
        <w:rPr>
          <w:lang w:val="ru-RU" w:eastAsia="ja-JP"/>
        </w:rPr>
        <w:t xml:space="preserve">й, составленных </w:t>
      </w:r>
      <w:r w:rsidRPr="00107649">
        <w:rPr>
          <w:lang w:val="ru-RU" w:eastAsia="ja-JP"/>
        </w:rPr>
        <w:t xml:space="preserve">под шестью </w:t>
      </w:r>
      <w:r w:rsidR="00C51C40" w:rsidRPr="00107649">
        <w:rPr>
          <w:lang w:val="ru-RU" w:eastAsia="ja-JP"/>
        </w:rPr>
        <w:t xml:space="preserve">различными </w:t>
      </w:r>
      <w:r w:rsidRPr="00107649">
        <w:rPr>
          <w:lang w:val="ru-RU" w:eastAsia="ja-JP"/>
        </w:rPr>
        <w:t xml:space="preserve">углами </w:t>
      </w:r>
    </w:p>
    <w:p w:rsidR="0013293C" w:rsidRPr="00107649" w:rsidRDefault="0013293C" w:rsidP="00201B60">
      <w:pPr>
        <w:ind w:firstLineChars="250" w:firstLine="550"/>
        <w:rPr>
          <w:rFonts w:eastAsiaTheme="minorEastAsia"/>
          <w:szCs w:val="22"/>
          <w:lang w:val="ru-RU" w:eastAsia="ja-JP"/>
        </w:rPr>
      </w:pPr>
    </w:p>
    <w:p w:rsidR="0013293C" w:rsidRPr="00107649" w:rsidRDefault="009362D4" w:rsidP="00201B60">
      <w:pPr>
        <w:pStyle w:val="ListParagraph"/>
        <w:tabs>
          <w:tab w:val="left" w:pos="3686"/>
          <w:tab w:val="left" w:pos="6379"/>
        </w:tabs>
        <w:ind w:left="990"/>
        <w:rPr>
          <w:rFonts w:eastAsiaTheme="minorEastAsia"/>
          <w:szCs w:val="22"/>
          <w:lang w:val="ru-RU" w:eastAsia="ja-JP"/>
        </w:rPr>
      </w:pPr>
      <w:r w:rsidRPr="00107649">
        <w:rPr>
          <w:rFonts w:eastAsiaTheme="minorEastAsia"/>
          <w:szCs w:val="22"/>
          <w:lang w:val="ru-RU" w:eastAsia="ja-JP"/>
        </w:rPr>
        <w:t>1.1</w:t>
      </w:r>
      <w:r w:rsidRPr="00107649">
        <w:rPr>
          <w:rFonts w:eastAsiaTheme="minorEastAsia"/>
          <w:szCs w:val="22"/>
          <w:lang w:val="ru-RU" w:eastAsia="ja-JP"/>
        </w:rPr>
        <w:tab/>
        <w:t>1.2                                    1.3</w:t>
      </w:r>
    </w:p>
    <w:p w:rsidR="0013293C" w:rsidRPr="00107649" w:rsidRDefault="009362D4" w:rsidP="00201B60">
      <w:pPr>
        <w:tabs>
          <w:tab w:val="left" w:pos="3686"/>
          <w:tab w:val="left" w:pos="6237"/>
        </w:tabs>
        <w:ind w:left="993"/>
        <w:rPr>
          <w:rFonts w:eastAsiaTheme="minorEastAsia"/>
          <w:sz w:val="18"/>
          <w:szCs w:val="18"/>
          <w:lang w:val="ru-RU" w:eastAsia="ja-JP"/>
        </w:rPr>
      </w:pPr>
      <w:r w:rsidRPr="00107649">
        <w:rPr>
          <w:rFonts w:eastAsiaTheme="minorEastAsia"/>
          <w:noProof/>
          <w:sz w:val="18"/>
          <w:szCs w:val="18"/>
          <w:lang w:eastAsia="en-US"/>
        </w:rPr>
        <w:drawing>
          <wp:inline distT="0" distB="0" distL="0" distR="0" wp14:anchorId="12147A2B" wp14:editId="369F88DB">
            <wp:extent cx="1419225" cy="688975"/>
            <wp:effectExtent l="0" t="0" r="9525" b="0"/>
            <wp:docPr id="27" name="Picture 27"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18"/>
          <w:szCs w:val="18"/>
          <w:lang w:val="ru-RU" w:eastAsia="ja-JP"/>
        </w:rPr>
        <w:tab/>
      </w:r>
      <w:r w:rsidRPr="00107649">
        <w:rPr>
          <w:rFonts w:eastAsiaTheme="minorEastAsia"/>
          <w:noProof/>
          <w:sz w:val="18"/>
          <w:szCs w:val="18"/>
          <w:lang w:eastAsia="en-US"/>
        </w:rPr>
        <w:drawing>
          <wp:inline distT="0" distB="0" distL="0" distR="0" wp14:anchorId="21520D1B" wp14:editId="63CD8C97">
            <wp:extent cx="1419225" cy="688975"/>
            <wp:effectExtent l="0" t="0" r="9525" b="0"/>
            <wp:docPr id="32" name="Picture 32"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18"/>
          <w:szCs w:val="18"/>
          <w:lang w:val="ru-RU" w:eastAsia="ja-JP"/>
        </w:rPr>
        <w:tab/>
      </w:r>
      <w:r w:rsidRPr="00107649">
        <w:rPr>
          <w:rFonts w:eastAsiaTheme="minorEastAsia"/>
          <w:noProof/>
          <w:sz w:val="18"/>
          <w:szCs w:val="18"/>
          <w:lang w:eastAsia="en-US"/>
        </w:rPr>
        <w:drawing>
          <wp:inline distT="0" distB="0" distL="0" distR="0" wp14:anchorId="5F975724" wp14:editId="4BF6FB8F">
            <wp:extent cx="1419225" cy="1371600"/>
            <wp:effectExtent l="0" t="0" r="9525" b="0"/>
            <wp:docPr id="6" name="Picture 6"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13293C" w:rsidRPr="00107649" w:rsidRDefault="0013293C" w:rsidP="00201B60">
      <w:pPr>
        <w:spacing w:after="200" w:line="276" w:lineRule="auto"/>
        <w:rPr>
          <w:rFonts w:eastAsiaTheme="minorEastAsia"/>
          <w:szCs w:val="22"/>
          <w:lang w:val="ru-RU" w:eastAsia="ja-JP"/>
        </w:rPr>
      </w:pPr>
    </w:p>
    <w:p w:rsidR="0013293C" w:rsidRPr="00107649" w:rsidRDefault="009362D4" w:rsidP="00201B60">
      <w:pPr>
        <w:tabs>
          <w:tab w:val="left" w:pos="3686"/>
          <w:tab w:val="left" w:pos="6379"/>
        </w:tabs>
        <w:spacing w:line="276" w:lineRule="auto"/>
        <w:ind w:left="992"/>
        <w:rPr>
          <w:rFonts w:eastAsiaTheme="minorEastAsia"/>
          <w:szCs w:val="22"/>
          <w:lang w:val="ru-RU" w:eastAsia="ja-JP"/>
        </w:rPr>
      </w:pPr>
      <w:r w:rsidRPr="00107649">
        <w:rPr>
          <w:rFonts w:eastAsiaTheme="minorEastAsia"/>
          <w:szCs w:val="22"/>
          <w:lang w:val="ru-RU" w:eastAsia="ja-JP"/>
        </w:rPr>
        <w:t>1.4</w:t>
      </w:r>
      <w:r w:rsidRPr="00107649">
        <w:rPr>
          <w:rFonts w:eastAsiaTheme="minorEastAsia"/>
          <w:szCs w:val="22"/>
          <w:lang w:val="ru-RU" w:eastAsia="ja-JP"/>
        </w:rPr>
        <w:tab/>
        <w:t>1.5                                     1.6</w:t>
      </w:r>
    </w:p>
    <w:p w:rsidR="0013293C" w:rsidRPr="00107649" w:rsidRDefault="009362D4" w:rsidP="00201B60">
      <w:pPr>
        <w:tabs>
          <w:tab w:val="left" w:pos="3686"/>
          <w:tab w:val="left" w:pos="6379"/>
        </w:tabs>
        <w:spacing w:line="276" w:lineRule="auto"/>
        <w:ind w:left="992"/>
        <w:rPr>
          <w:szCs w:val="22"/>
          <w:lang w:val="ru-RU"/>
        </w:rPr>
      </w:pPr>
      <w:r w:rsidRPr="00107649">
        <w:rPr>
          <w:rFonts w:eastAsiaTheme="minorEastAsia"/>
          <w:b/>
          <w:noProof/>
          <w:sz w:val="18"/>
          <w:szCs w:val="18"/>
          <w:lang w:eastAsia="en-US"/>
        </w:rPr>
        <w:drawing>
          <wp:inline distT="0" distB="0" distL="0" distR="0" wp14:anchorId="5D1D83F9" wp14:editId="505CDE4B">
            <wp:extent cx="1419225" cy="688975"/>
            <wp:effectExtent l="0" t="0" r="9525" b="0"/>
            <wp:docPr id="36" name="Picture 36"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lang w:val="ru-RU"/>
        </w:rPr>
        <w:t xml:space="preserve">       </w:t>
      </w:r>
      <w:r w:rsidRPr="00107649">
        <w:rPr>
          <w:rFonts w:eastAsiaTheme="minorEastAsia"/>
          <w:noProof/>
          <w:sz w:val="18"/>
          <w:szCs w:val="18"/>
          <w:lang w:eastAsia="en-US"/>
        </w:rPr>
        <w:drawing>
          <wp:inline distT="0" distB="0" distL="0" distR="0" wp14:anchorId="15C8C03C" wp14:editId="5183813B">
            <wp:extent cx="1419225" cy="688975"/>
            <wp:effectExtent l="0" t="0" r="9525" b="0"/>
            <wp:docPr id="38" name="Picture 3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lang w:val="ru-RU"/>
        </w:rPr>
        <w:t xml:space="preserve">      </w:t>
      </w:r>
      <w:r w:rsidRPr="00107649">
        <w:rPr>
          <w:rFonts w:eastAsiaTheme="minorEastAsia"/>
          <w:noProof/>
          <w:sz w:val="18"/>
          <w:szCs w:val="18"/>
          <w:lang w:eastAsia="en-US"/>
        </w:rPr>
        <w:drawing>
          <wp:inline distT="0" distB="0" distL="0" distR="0" wp14:anchorId="3D01A08E" wp14:editId="0279458D">
            <wp:extent cx="1419225" cy="1371600"/>
            <wp:effectExtent l="0" t="0" r="9525" b="0"/>
            <wp:docPr id="7" name="Picture 7"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13293C" w:rsidRPr="00107649" w:rsidRDefault="00504FDA" w:rsidP="00201B60">
      <w:pPr>
        <w:pStyle w:val="Heading4"/>
        <w:keepNext w:val="0"/>
        <w:rPr>
          <w:lang w:val="ru-RU"/>
        </w:rPr>
      </w:pPr>
      <w:r w:rsidRPr="00107649">
        <w:rPr>
          <w:lang w:val="ru-RU"/>
        </w:rPr>
        <w:t xml:space="preserve">Перечень условных обозначений/описание </w:t>
      </w:r>
    </w:p>
    <w:p w:rsidR="0013293C" w:rsidRPr="00107649" w:rsidRDefault="0013293C" w:rsidP="00201B60">
      <w:pPr>
        <w:rPr>
          <w:lang w:val="ru-RU"/>
        </w:rPr>
      </w:pPr>
    </w:p>
    <w:p w:rsidR="0013293C" w:rsidRPr="00107649" w:rsidRDefault="009362D4" w:rsidP="00201B60">
      <w:pPr>
        <w:pStyle w:val="BodyText"/>
        <w:rPr>
          <w:lang w:val="ru-RU"/>
        </w:rPr>
      </w:pPr>
      <w:r w:rsidRPr="00107649">
        <w:rPr>
          <w:lang w:val="ru-RU"/>
        </w:rPr>
        <w:t>1.1)  </w:t>
      </w:r>
      <w:r w:rsidR="00504FDA" w:rsidRPr="00107649">
        <w:rPr>
          <w:lang w:val="ru-RU"/>
        </w:rPr>
        <w:t>Вид спереди</w:t>
      </w:r>
      <w:r w:rsidRPr="00107649">
        <w:rPr>
          <w:lang w:val="ru-RU"/>
        </w:rPr>
        <w:t>;  1.2)  </w:t>
      </w:r>
      <w:r w:rsidR="00504FDA" w:rsidRPr="00107649">
        <w:rPr>
          <w:lang w:val="ru-RU"/>
        </w:rPr>
        <w:t>Вид справа</w:t>
      </w:r>
      <w:r w:rsidRPr="00107649">
        <w:rPr>
          <w:lang w:val="ru-RU"/>
        </w:rPr>
        <w:t>;  1.3)  </w:t>
      </w:r>
      <w:r w:rsidR="00504FDA" w:rsidRPr="00107649">
        <w:rPr>
          <w:lang w:val="ru-RU"/>
        </w:rPr>
        <w:t>Вид сверху</w:t>
      </w:r>
      <w:r w:rsidRPr="00107649">
        <w:rPr>
          <w:lang w:val="ru-RU"/>
        </w:rPr>
        <w:t>;  1.4)  </w:t>
      </w:r>
      <w:r w:rsidR="00504FDA" w:rsidRPr="00107649">
        <w:rPr>
          <w:lang w:val="ru-RU"/>
        </w:rPr>
        <w:t>Вид сзади</w:t>
      </w:r>
      <w:r w:rsidRPr="00107649">
        <w:rPr>
          <w:lang w:val="ru-RU"/>
        </w:rPr>
        <w:t>;  1.5)  </w:t>
      </w:r>
      <w:r w:rsidR="00504FDA" w:rsidRPr="00107649">
        <w:rPr>
          <w:lang w:val="ru-RU"/>
        </w:rPr>
        <w:t>Вид слева</w:t>
      </w:r>
      <w:r w:rsidRPr="00107649">
        <w:rPr>
          <w:lang w:val="ru-RU"/>
        </w:rPr>
        <w:t>;  1.6)  </w:t>
      </w:r>
      <w:r w:rsidR="00504FDA" w:rsidRPr="00107649">
        <w:rPr>
          <w:lang w:val="ru-RU"/>
        </w:rPr>
        <w:t>Вид снизу</w:t>
      </w:r>
    </w:p>
    <w:p w:rsidR="0013293C" w:rsidRPr="00107649" w:rsidRDefault="00504FDA" w:rsidP="00201B60">
      <w:pPr>
        <w:pStyle w:val="ListParagraph"/>
        <w:spacing w:after="200" w:line="276" w:lineRule="auto"/>
        <w:ind w:left="0"/>
        <w:rPr>
          <w:rFonts w:eastAsiaTheme="minorEastAsia"/>
          <w:szCs w:val="22"/>
          <w:lang w:val="ru-RU" w:eastAsia="ja-JP"/>
        </w:rPr>
      </w:pPr>
      <w:r w:rsidRPr="00107649">
        <w:rPr>
          <w:rFonts w:eastAsiaTheme="minorEastAsia"/>
          <w:szCs w:val="22"/>
          <w:lang w:val="ru-RU" w:eastAsia="ja-JP"/>
        </w:rPr>
        <w:t xml:space="preserve">ИЛИ </w:t>
      </w:r>
    </w:p>
    <w:p w:rsidR="0013293C" w:rsidRPr="00107649" w:rsidRDefault="00504FDA" w:rsidP="00201B60">
      <w:pPr>
        <w:pStyle w:val="Heading4"/>
        <w:keepNext w:val="0"/>
        <w:rPr>
          <w:lang w:val="ru-RU"/>
        </w:rPr>
      </w:pPr>
      <w:r w:rsidRPr="00107649">
        <w:rPr>
          <w:lang w:val="ru-RU"/>
        </w:rPr>
        <w:t>Два перспективных вида</w:t>
      </w:r>
      <w:r w:rsidR="00941B3B" w:rsidRPr="00107649">
        <w:rPr>
          <w:lang w:val="ru-RU"/>
        </w:rPr>
        <w:t xml:space="preserve"> изображений</w:t>
      </w:r>
      <w:r w:rsidRPr="00107649">
        <w:rPr>
          <w:lang w:val="ru-RU"/>
        </w:rPr>
        <w:t xml:space="preserve">, показывающих все поверхности изделия </w:t>
      </w:r>
    </w:p>
    <w:p w:rsidR="0013293C" w:rsidRPr="00107649" w:rsidRDefault="0013293C" w:rsidP="00201B60">
      <w:pPr>
        <w:rPr>
          <w:lang w:val="ru-RU"/>
        </w:rPr>
      </w:pPr>
    </w:p>
    <w:p w:rsidR="0013293C" w:rsidRPr="00107649" w:rsidRDefault="009362D4" w:rsidP="00201B60">
      <w:pPr>
        <w:tabs>
          <w:tab w:val="left" w:pos="1418"/>
          <w:tab w:val="left" w:pos="5670"/>
        </w:tabs>
        <w:spacing w:after="200" w:line="276" w:lineRule="auto"/>
        <w:rPr>
          <w:rFonts w:eastAsiaTheme="minorEastAsia"/>
          <w:szCs w:val="22"/>
          <w:lang w:val="ru-RU" w:eastAsia="ja-JP"/>
        </w:rPr>
      </w:pPr>
      <w:r w:rsidRPr="00107649">
        <w:rPr>
          <w:szCs w:val="22"/>
          <w:lang w:val="ru-RU"/>
        </w:rPr>
        <w:tab/>
        <w:t>1.1</w:t>
      </w:r>
      <w:r w:rsidRPr="00107649">
        <w:rPr>
          <w:szCs w:val="22"/>
          <w:lang w:val="ru-RU"/>
        </w:rPr>
        <w:tab/>
        <w:t>1.2</w:t>
      </w:r>
    </w:p>
    <w:p w:rsidR="0013293C" w:rsidRPr="00107649" w:rsidRDefault="009362D4" w:rsidP="00201B60">
      <w:pPr>
        <w:jc w:val="center"/>
        <w:rPr>
          <w:rFonts w:eastAsiaTheme="minorEastAsia"/>
          <w:szCs w:val="22"/>
          <w:lang w:val="ru-RU" w:eastAsia="ja-JP"/>
        </w:rPr>
      </w:pPr>
      <w:r w:rsidRPr="00107649">
        <w:rPr>
          <w:rFonts w:eastAsiaTheme="minorEastAsia"/>
          <w:noProof/>
          <w:sz w:val="18"/>
          <w:szCs w:val="18"/>
          <w:lang w:eastAsia="en-US"/>
        </w:rPr>
        <w:drawing>
          <wp:inline distT="0" distB="0" distL="0" distR="0" wp14:anchorId="016DDD29" wp14:editId="6ECA2471">
            <wp:extent cx="2458933" cy="2174429"/>
            <wp:effectExtent l="0" t="0" r="0" b="0"/>
            <wp:docPr id="21"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107649">
        <w:rPr>
          <w:rFonts w:eastAsiaTheme="minorEastAsia"/>
          <w:szCs w:val="22"/>
          <w:lang w:val="ru-RU" w:eastAsia="ja-JP"/>
        </w:rPr>
        <w:t xml:space="preserve">      </w:t>
      </w:r>
      <w:r w:rsidRPr="00107649">
        <w:rPr>
          <w:rFonts w:eastAsiaTheme="minorEastAsia"/>
          <w:noProof/>
          <w:sz w:val="18"/>
          <w:szCs w:val="18"/>
          <w:lang w:eastAsia="en-US"/>
        </w:rPr>
        <w:drawing>
          <wp:inline distT="0" distB="0" distL="0" distR="0" wp14:anchorId="5BE4FCE0" wp14:editId="7AC617BB">
            <wp:extent cx="2456815" cy="2183765"/>
            <wp:effectExtent l="0" t="0" r="635" b="6985"/>
            <wp:docPr id="40" name="Picture 40"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13293C" w:rsidRPr="00107649" w:rsidRDefault="0013293C" w:rsidP="00201B60">
      <w:pPr>
        <w:jc w:val="center"/>
        <w:rPr>
          <w:rFonts w:eastAsiaTheme="minorEastAsia"/>
          <w:szCs w:val="22"/>
          <w:lang w:val="ru-RU" w:eastAsia="ja-JP"/>
        </w:rPr>
      </w:pPr>
    </w:p>
    <w:p w:rsidR="0013293C" w:rsidRPr="00107649" w:rsidRDefault="00504FDA" w:rsidP="00201B60">
      <w:pPr>
        <w:rPr>
          <w:rFonts w:eastAsiaTheme="minorEastAsia"/>
          <w:szCs w:val="22"/>
          <w:lang w:val="ru-RU" w:eastAsia="ja-JP"/>
        </w:rPr>
      </w:pPr>
      <w:r w:rsidRPr="00107649">
        <w:rPr>
          <w:lang w:val="ru-RU"/>
        </w:rPr>
        <w:t xml:space="preserve">Перечень условных обозначений/описание </w:t>
      </w:r>
    </w:p>
    <w:p w:rsidR="0013293C" w:rsidRPr="00107649" w:rsidRDefault="0013293C" w:rsidP="00201B60">
      <w:pPr>
        <w:rPr>
          <w:lang w:val="ru-RU"/>
        </w:rPr>
      </w:pPr>
    </w:p>
    <w:p w:rsidR="0013293C" w:rsidRPr="00107649" w:rsidRDefault="009362D4" w:rsidP="00201B60">
      <w:pPr>
        <w:spacing w:after="200" w:line="276" w:lineRule="auto"/>
        <w:rPr>
          <w:bCs/>
          <w:i/>
          <w:szCs w:val="28"/>
          <w:lang w:val="ru-RU"/>
        </w:rPr>
      </w:pPr>
      <w:r w:rsidRPr="00107649">
        <w:rPr>
          <w:szCs w:val="22"/>
          <w:lang w:val="ru-RU"/>
        </w:rPr>
        <w:t xml:space="preserve">1.1)  </w:t>
      </w:r>
      <w:r w:rsidR="00504FDA" w:rsidRPr="00107649">
        <w:rPr>
          <w:lang w:val="ru-RU"/>
        </w:rPr>
        <w:t xml:space="preserve">Перспективный вид, показывающий переднюю, верхнюю и правую стороны </w:t>
      </w:r>
      <w:r w:rsidR="00504FDA" w:rsidRPr="00107649">
        <w:rPr>
          <w:szCs w:val="22"/>
          <w:lang w:val="ru-RU"/>
        </w:rPr>
        <w:t>изделия</w:t>
      </w:r>
      <w:r w:rsidRPr="00107649">
        <w:rPr>
          <w:szCs w:val="22"/>
          <w:lang w:val="ru-RU"/>
        </w:rPr>
        <w:t xml:space="preserve">;  1.2)  </w:t>
      </w:r>
      <w:r w:rsidR="00504FDA" w:rsidRPr="00107649">
        <w:rPr>
          <w:szCs w:val="22"/>
          <w:lang w:val="ru-RU"/>
        </w:rPr>
        <w:t>Перспективный вид, показывающий заднюю, нижнюю и левую стор</w:t>
      </w:r>
      <w:r w:rsidR="00C51C40" w:rsidRPr="00107649">
        <w:rPr>
          <w:szCs w:val="22"/>
          <w:lang w:val="ru-RU"/>
        </w:rPr>
        <w:t>о</w:t>
      </w:r>
      <w:r w:rsidR="00504FDA" w:rsidRPr="00107649">
        <w:rPr>
          <w:szCs w:val="22"/>
          <w:lang w:val="ru-RU"/>
        </w:rPr>
        <w:t>ны</w:t>
      </w:r>
      <w:r w:rsidRPr="00107649">
        <w:rPr>
          <w:szCs w:val="22"/>
          <w:lang w:val="ru-RU"/>
        </w:rPr>
        <w:t xml:space="preserve"> </w:t>
      </w:r>
      <w:r w:rsidR="00504FDA" w:rsidRPr="00107649">
        <w:rPr>
          <w:szCs w:val="22"/>
          <w:lang w:val="ru-RU"/>
        </w:rPr>
        <w:t>изделия</w:t>
      </w:r>
      <w:r w:rsidRPr="00107649">
        <w:rPr>
          <w:szCs w:val="22"/>
          <w:lang w:val="ru-RU"/>
        </w:rPr>
        <w:t>.</w:t>
      </w:r>
      <w:r w:rsidR="00504FDA" w:rsidRPr="00107649">
        <w:rPr>
          <w:szCs w:val="22"/>
          <w:lang w:val="ru-RU"/>
        </w:rPr>
        <w:t xml:space="preserve"> </w:t>
      </w:r>
    </w:p>
    <w:p w:rsidR="0013293C" w:rsidRPr="00107649" w:rsidRDefault="00B851D5" w:rsidP="00201B60">
      <w:pPr>
        <w:pStyle w:val="Heading3"/>
        <w:keepNext w:val="0"/>
        <w:spacing w:before="480"/>
        <w:rPr>
          <w:lang w:val="ru-RU"/>
        </w:rPr>
      </w:pPr>
      <w:r w:rsidRPr="00107649">
        <w:rPr>
          <w:lang w:val="ru-RU"/>
        </w:rPr>
        <w:t>Рекомендация</w:t>
      </w:r>
      <w:r w:rsidR="009362D4" w:rsidRPr="00107649">
        <w:rPr>
          <w:lang w:val="ru-RU"/>
        </w:rPr>
        <w:t xml:space="preserve"> 1.2</w:t>
      </w:r>
      <w:r w:rsidR="00182DA9" w:rsidRPr="00107649">
        <w:rPr>
          <w:lang w:val="ru-RU"/>
        </w:rPr>
        <w:t>:  представить</w:t>
      </w:r>
      <w:r w:rsidR="00504FDA" w:rsidRPr="00107649">
        <w:rPr>
          <w:lang w:val="ru-RU"/>
        </w:rPr>
        <w:t xml:space="preserve"> объяснения причин отсутствия видов изображени</w:t>
      </w:r>
      <w:r w:rsidR="00941B3B" w:rsidRPr="00107649">
        <w:rPr>
          <w:lang w:val="ru-RU"/>
        </w:rPr>
        <w:t>й</w:t>
      </w:r>
    </w:p>
    <w:p w:rsidR="0013293C" w:rsidRPr="00107649" w:rsidRDefault="0013293C" w:rsidP="00201B60">
      <w:pPr>
        <w:rPr>
          <w:lang w:val="ru-RU"/>
        </w:rPr>
      </w:pPr>
    </w:p>
    <w:p w:rsidR="0013293C" w:rsidRPr="00107649" w:rsidRDefault="00504FDA" w:rsidP="00201B60">
      <w:pPr>
        <w:rPr>
          <w:color w:val="000000" w:themeColor="text1"/>
          <w:szCs w:val="22"/>
          <w:lang w:val="ru-RU"/>
        </w:rPr>
      </w:pPr>
      <w:r w:rsidRPr="00107649">
        <w:rPr>
          <w:lang w:val="ru-RU"/>
        </w:rPr>
        <w:t>Если заявитель желает пропустить определенные виды изображени</w:t>
      </w:r>
      <w:r w:rsidR="00941B3B" w:rsidRPr="00107649">
        <w:rPr>
          <w:lang w:val="ru-RU"/>
        </w:rPr>
        <w:t>й</w:t>
      </w:r>
      <w:r w:rsidRPr="00107649">
        <w:rPr>
          <w:lang w:val="ru-RU"/>
        </w:rPr>
        <w:t>, которые идентичны другим видам изображени</w:t>
      </w:r>
      <w:r w:rsidR="00941B3B" w:rsidRPr="00107649">
        <w:rPr>
          <w:lang w:val="ru-RU"/>
        </w:rPr>
        <w:t>й</w:t>
      </w:r>
      <w:r w:rsidRPr="00107649">
        <w:rPr>
          <w:lang w:val="ru-RU"/>
        </w:rPr>
        <w:t>, являются их зеркальным отражением</w:t>
      </w:r>
      <w:r w:rsidRPr="00107649">
        <w:rPr>
          <w:rStyle w:val="FootnoteReference"/>
          <w:lang w:val="ru-RU"/>
        </w:rPr>
        <w:footnoteReference w:id="13"/>
      </w:r>
      <w:r w:rsidRPr="00107649">
        <w:rPr>
          <w:lang w:val="ru-RU"/>
        </w:rPr>
        <w:t xml:space="preserve"> или показывают плоскую </w:t>
      </w:r>
      <w:r w:rsidR="00C51C40" w:rsidRPr="00107649">
        <w:rPr>
          <w:lang w:val="ru-RU"/>
        </w:rPr>
        <w:t xml:space="preserve">поверхность изделия без </w:t>
      </w:r>
      <w:r w:rsidRPr="00107649">
        <w:rPr>
          <w:lang w:val="ru-RU"/>
        </w:rPr>
        <w:t>орнамента</w:t>
      </w:r>
      <w:r w:rsidR="00C51C40" w:rsidRPr="00107649">
        <w:rPr>
          <w:lang w:val="ru-RU"/>
        </w:rPr>
        <w:t>ции</w:t>
      </w:r>
      <w:r w:rsidRPr="00107649">
        <w:rPr>
          <w:rStyle w:val="FootnoteReference"/>
          <w:lang w:val="ru-RU"/>
        </w:rPr>
        <w:footnoteReference w:id="14"/>
      </w:r>
      <w:r w:rsidRPr="00107649">
        <w:rPr>
          <w:lang w:val="ru-RU"/>
        </w:rPr>
        <w:t>, в описании должно быть четко указано, какие виды изображени</w:t>
      </w:r>
      <w:r w:rsidR="00941B3B" w:rsidRPr="00107649">
        <w:rPr>
          <w:lang w:val="ru-RU"/>
        </w:rPr>
        <w:t>й</w:t>
      </w:r>
      <w:r w:rsidRPr="00107649">
        <w:rPr>
          <w:lang w:val="ru-RU"/>
        </w:rPr>
        <w:t xml:space="preserve"> пропущены и по какой причине это было сделано</w:t>
      </w:r>
      <w:r w:rsidR="009362D4" w:rsidRPr="00107649">
        <w:rPr>
          <w:color w:val="000000" w:themeColor="text1"/>
          <w:szCs w:val="22"/>
          <w:lang w:val="ru-RU"/>
        </w:rPr>
        <w:t>.</w:t>
      </w:r>
      <w:r w:rsidRPr="00107649">
        <w:rPr>
          <w:color w:val="000000" w:themeColor="text1"/>
          <w:szCs w:val="22"/>
          <w:lang w:val="ru-RU"/>
        </w:rPr>
        <w:t xml:space="preserve"> </w:t>
      </w:r>
    </w:p>
    <w:p w:rsidR="0013293C" w:rsidRPr="00107649" w:rsidRDefault="0013293C" w:rsidP="00201B60">
      <w:pPr>
        <w:rPr>
          <w:color w:val="000000" w:themeColor="text1"/>
          <w:szCs w:val="22"/>
          <w:lang w:val="ru-RU"/>
        </w:rPr>
      </w:pPr>
    </w:p>
    <w:p w:rsidR="0013293C" w:rsidRPr="00107649" w:rsidRDefault="00504FDA" w:rsidP="00201B60">
      <w:pPr>
        <w:jc w:val="center"/>
        <w:rPr>
          <w:color w:val="000000" w:themeColor="text1"/>
          <w:szCs w:val="22"/>
          <w:lang w:val="ru-RU"/>
        </w:rPr>
      </w:pPr>
      <w:r w:rsidRPr="00107649">
        <w:rPr>
          <w:color w:val="000000" w:themeColor="text1"/>
          <w:szCs w:val="22"/>
          <w:lang w:val="ru-RU"/>
        </w:rPr>
        <w:t xml:space="preserve">Виды двух противоположных сторон являются идентичными </w:t>
      </w:r>
    </w:p>
    <w:p w:rsidR="0013293C" w:rsidRPr="00107649" w:rsidRDefault="0013293C" w:rsidP="00201B60">
      <w:pPr>
        <w:rPr>
          <w:color w:val="000000" w:themeColor="text1"/>
          <w:szCs w:val="22"/>
          <w:lang w:val="ru-RU"/>
        </w:rPr>
      </w:pPr>
    </w:p>
    <w:p w:rsidR="0013293C" w:rsidRPr="00107649" w:rsidRDefault="00504FDA" w:rsidP="00504FDA">
      <w:pPr>
        <w:tabs>
          <w:tab w:val="left" w:pos="3960"/>
        </w:tabs>
        <w:ind w:left="1080"/>
        <w:rPr>
          <w:color w:val="000000" w:themeColor="text1"/>
          <w:szCs w:val="22"/>
          <w:lang w:val="ru-RU"/>
        </w:rPr>
      </w:pPr>
      <w:r w:rsidRPr="00107649">
        <w:rPr>
          <w:color w:val="000000" w:themeColor="text1"/>
          <w:szCs w:val="22"/>
          <w:lang w:val="ru-RU"/>
        </w:rPr>
        <w:t>Правая сторона</w:t>
      </w:r>
      <w:r w:rsidR="009362D4" w:rsidRPr="00107649">
        <w:rPr>
          <w:color w:val="000000" w:themeColor="text1"/>
          <w:szCs w:val="22"/>
          <w:lang w:val="ru-RU"/>
        </w:rPr>
        <w:tab/>
      </w:r>
      <w:r w:rsidRPr="00107649">
        <w:rPr>
          <w:color w:val="000000" w:themeColor="text1"/>
          <w:szCs w:val="22"/>
          <w:lang w:val="ru-RU"/>
        </w:rPr>
        <w:t>Левая сторона</w:t>
      </w:r>
    </w:p>
    <w:p w:rsidR="0013293C" w:rsidRPr="00107649" w:rsidRDefault="009362D4" w:rsidP="00201B60">
      <w:pPr>
        <w:ind w:firstLine="709"/>
        <w:rPr>
          <w:i/>
          <w:sz w:val="21"/>
          <w:szCs w:val="21"/>
          <w:lang w:val="ru-RU"/>
        </w:rPr>
      </w:pPr>
      <w:r w:rsidRPr="00107649">
        <w:rPr>
          <w:noProof/>
          <w:sz w:val="18"/>
          <w:szCs w:val="18"/>
          <w:lang w:eastAsia="en-US"/>
        </w:rPr>
        <mc:AlternateContent>
          <mc:Choice Requires="wps">
            <w:drawing>
              <wp:anchor distT="0" distB="0" distL="114300" distR="114300" simplePos="0" relativeHeight="251662336" behindDoc="0" locked="0" layoutInCell="1" allowOverlap="1" wp14:anchorId="1C895287" wp14:editId="5B2FC69B">
                <wp:simplePos x="0" y="0"/>
                <wp:positionH relativeFrom="column">
                  <wp:posOffset>3727450</wp:posOffset>
                </wp:positionH>
                <wp:positionV relativeFrom="paragraph">
                  <wp:posOffset>165735</wp:posOffset>
                </wp:positionV>
                <wp:extent cx="390525" cy="238125"/>
                <wp:effectExtent l="0" t="0" r="9525" b="9525"/>
                <wp:wrapNone/>
                <wp:docPr id="54" name="Right Arrow 54"/>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34" type="#_x0000_t13" style="position:absolute;left:0;text-align:left;margin-left:293.5pt;margin-top:13.05pt;width:30.7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" adj="15015" fillcolor="gray [1629]" stroked="f" strokeweight="2pt">
                <v:textbox>
                  <w:txbxContent>
                    <w:p w:rsidR="00C539CE" w:rsidRDefault="00C539CE" w:rsidP="00774DD4">
                      <w:pPr>
                        <w:jc w:val="center"/>
                      </w:pPr>
                    </w:p>
                  </w:txbxContent>
                </v:textbox>
              </v:shape>
            </w:pict>
          </mc:Fallback>
        </mc:AlternateContent>
      </w:r>
      <w:r w:rsidRPr="00107649">
        <w:rPr>
          <w:noProof/>
          <w:sz w:val="18"/>
          <w:szCs w:val="18"/>
          <w:lang w:eastAsia="en-US"/>
        </w:rPr>
        <mc:AlternateContent>
          <mc:Choice Requires="wps">
            <w:drawing>
              <wp:anchor distT="0" distB="0" distL="114300" distR="114300" simplePos="0" relativeHeight="251660288" behindDoc="0" locked="0" layoutInCell="1" allowOverlap="1" wp14:anchorId="52E2FFAD" wp14:editId="697761BE">
                <wp:simplePos x="0" y="0"/>
                <wp:positionH relativeFrom="column">
                  <wp:posOffset>1871345</wp:posOffset>
                </wp:positionH>
                <wp:positionV relativeFrom="paragraph">
                  <wp:posOffset>167640</wp:posOffset>
                </wp:positionV>
                <wp:extent cx="361950" cy="238125"/>
                <wp:effectExtent l="0" t="0" r="0" b="0"/>
                <wp:wrapNone/>
                <wp:docPr id="30" name="Equal 30"/>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30" o:spid="_x0000_s1035" style="position:absolute;left:0;text-align:left;margin-left:147.35pt;margin-top:13.2pt;width:2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" adj="-11796480,,5400" path="m47976,49054r265998,l313974,105061r-265998,l47976,49054xm47976,133064r265998,l313974,189071r-265998,l47976,133064xe" fillcolor="gray [1629]" stroked="f" strokeweight="2pt">
                <v:stroke joinstyle="miter"/>
                <v:formulas/>
                <v:path arrowok="t" o:connecttype="custom" o:connectlocs="47976,49054;313974,49054;313974,105061;47976,105061;47976,49054;47976,133064;313974,133064;313974,189071;47976,189071;47976,133064" o:connectangles="0,0,0,0,0,0,0,0,0,0" textboxrect="0,0,361950,238125"/>
                <v:textbox>
                  <w:txbxContent>
                    <w:p w:rsidR="00C539CE" w:rsidRDefault="00C539CE" w:rsidP="00774DD4">
                      <w:pPr>
                        <w:jc w:val="center"/>
                      </w:pPr>
                    </w:p>
                  </w:txbxContent>
                </v:textbox>
              </v:shape>
            </w:pict>
          </mc:Fallback>
        </mc:AlternateContent>
      </w:r>
      <w:r w:rsidRPr="00107649">
        <w:rPr>
          <w:noProof/>
          <w:sz w:val="18"/>
          <w:szCs w:val="18"/>
          <w:lang w:eastAsia="en-US"/>
        </w:rPr>
        <mc:AlternateContent>
          <mc:Choice Requires="wps">
            <w:drawing>
              <wp:anchor distT="0" distB="0" distL="114300" distR="114300" simplePos="0" relativeHeight="251665408" behindDoc="0" locked="0" layoutInCell="1" allowOverlap="1" wp14:anchorId="23EDA452" wp14:editId="6EC59FA6">
                <wp:simplePos x="0" y="0"/>
                <wp:positionH relativeFrom="column">
                  <wp:posOffset>4199890</wp:posOffset>
                </wp:positionH>
                <wp:positionV relativeFrom="paragraph">
                  <wp:posOffset>2907</wp:posOffset>
                </wp:positionV>
                <wp:extent cx="1398270" cy="654685"/>
                <wp:effectExtent l="0" t="0" r="11430" b="12065"/>
                <wp:wrapNone/>
                <wp:docPr id="63" name="Rectangle 63"/>
                <wp:cNvGraphicFramePr/>
                <a:graphic xmlns:a="http://schemas.openxmlformats.org/drawingml/2006/main">
                  <a:graphicData uri="http://schemas.microsoft.com/office/word/2010/wordprocessingShape">
                    <wps:wsp>
                      <wps:cNvSpPr/>
                      <wps:spPr>
                        <a:xfrm>
                          <a:off x="0" y="0"/>
                          <a:ext cx="1398270" cy="65468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504FDA" w:rsidRDefault="00C539CE" w:rsidP="009362D4">
                            <w:pPr>
                              <w:jc w:val="center"/>
                              <w:rPr>
                                <w:b/>
                                <w:color w:val="000000" w:themeColor="text1"/>
                                <w:lang w:val="ru-RU"/>
                              </w:rPr>
                            </w:pPr>
                            <w:r>
                              <w:rPr>
                                <w:rFonts w:eastAsiaTheme="minorEastAsia"/>
                                <w:b/>
                                <w:color w:val="000000" w:themeColor="text1"/>
                                <w:lang w:val="ru-RU" w:eastAsia="ja-JP"/>
                              </w:rPr>
                              <w:t xml:space="preserve">Один </w:t>
                            </w:r>
                            <w:r>
                              <w:rPr>
                                <w:rFonts w:eastAsiaTheme="minorEastAsia"/>
                                <w:b/>
                                <w:color w:val="000000" w:themeColor="text1"/>
                                <w:lang w:val="ru-RU" w:eastAsia="ja-JP"/>
                              </w:rPr>
                              <w:t xml:space="preserve">из двух видов может быть пропущен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6" style="position:absolute;left:0;text-align:left;margin-left:330.7pt;margin-top:.25pt;width:110.1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" fillcolor="white [3212]" strokecolor="black [3213]" strokeweight="1pt">
                <v:stroke dashstyle="longDash"/>
                <v:textbox>
                  <w:txbxContent>
                    <w:p w:rsidR="00C539CE" w:rsidRPr="00504FDA" w:rsidRDefault="00C539CE" w:rsidP="009362D4">
                      <w:pPr>
                        <w:jc w:val="center"/>
                        <w:rPr>
                          <w:b/>
                          <w:color w:val="000000" w:themeColor="text1"/>
                          <w:lang w:val="ru-RU"/>
                        </w:rPr>
                      </w:pPr>
                      <w:r>
                        <w:rPr>
                          <w:rFonts w:eastAsiaTheme="minorEastAsia"/>
                          <w:b/>
                          <w:color w:val="000000" w:themeColor="text1"/>
                          <w:lang w:val="ru-RU" w:eastAsia="ja-JP"/>
                        </w:rPr>
                        <w:t xml:space="preserve">Один из двух видов может быть пропущен </w:t>
                      </w:r>
                    </w:p>
                  </w:txbxContent>
                </v:textbox>
              </v:rect>
            </w:pict>
          </mc:Fallback>
        </mc:AlternateContent>
      </w:r>
      <w:r w:rsidRPr="00107649">
        <w:rPr>
          <w:rFonts w:eastAsiaTheme="minorEastAsia"/>
          <w:noProof/>
          <w:sz w:val="18"/>
          <w:szCs w:val="18"/>
          <w:lang w:eastAsia="en-US"/>
        </w:rPr>
        <w:drawing>
          <wp:inline distT="0" distB="0" distL="0" distR="0" wp14:anchorId="2E8A968C" wp14:editId="15BE3A46">
            <wp:extent cx="1419225" cy="688975"/>
            <wp:effectExtent l="0" t="0" r="9525" b="0"/>
            <wp:docPr id="58" name="Picture 58"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i/>
          <w:sz w:val="21"/>
          <w:szCs w:val="21"/>
          <w:lang w:val="ru-RU"/>
        </w:rPr>
        <w:t xml:space="preserve">           </w:t>
      </w:r>
      <w:r w:rsidRPr="00107649">
        <w:rPr>
          <w:rFonts w:eastAsiaTheme="minorEastAsia"/>
          <w:noProof/>
          <w:sz w:val="18"/>
          <w:szCs w:val="18"/>
          <w:lang w:eastAsia="en-US"/>
        </w:rPr>
        <w:drawing>
          <wp:inline distT="0" distB="0" distL="0" distR="0" wp14:anchorId="3DCE58DC" wp14:editId="3033CA10">
            <wp:extent cx="1419225" cy="688975"/>
            <wp:effectExtent l="0" t="0" r="9525" b="0"/>
            <wp:docPr id="61" name="Picture 61"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13293C" w:rsidRPr="00107649" w:rsidRDefault="0013293C" w:rsidP="00201B60">
      <w:pPr>
        <w:tabs>
          <w:tab w:val="left" w:pos="4253"/>
        </w:tabs>
        <w:ind w:firstLine="1701"/>
        <w:rPr>
          <w:rFonts w:eastAsiaTheme="minorEastAsia"/>
          <w:szCs w:val="22"/>
          <w:lang w:val="ru-RU" w:eastAsia="ja-JP"/>
        </w:rPr>
      </w:pPr>
    </w:p>
    <w:p w:rsidR="0013293C" w:rsidRPr="00107649" w:rsidRDefault="00504FDA" w:rsidP="00504FDA">
      <w:pPr>
        <w:tabs>
          <w:tab w:val="left" w:pos="3780"/>
        </w:tabs>
        <w:ind w:firstLine="990"/>
        <w:rPr>
          <w:rFonts w:eastAsiaTheme="minorEastAsia"/>
          <w:szCs w:val="22"/>
          <w:lang w:val="ru-RU" w:eastAsia="ja-JP"/>
        </w:rPr>
      </w:pPr>
      <w:r w:rsidRPr="00107649">
        <w:rPr>
          <w:rFonts w:eastAsiaTheme="minorEastAsia"/>
          <w:szCs w:val="22"/>
          <w:lang w:val="ru-RU" w:eastAsia="ja-JP"/>
        </w:rPr>
        <w:t xml:space="preserve">Верхняя </w:t>
      </w:r>
      <w:r w:rsidRPr="00107649">
        <w:rPr>
          <w:color w:val="000000" w:themeColor="text1"/>
          <w:szCs w:val="22"/>
          <w:lang w:val="ru-RU"/>
        </w:rPr>
        <w:t>сторона</w:t>
      </w:r>
      <w:r w:rsidR="009362D4" w:rsidRPr="00107649">
        <w:rPr>
          <w:rFonts w:eastAsiaTheme="minorEastAsia"/>
          <w:szCs w:val="22"/>
          <w:lang w:val="ru-RU" w:eastAsia="ja-JP"/>
        </w:rPr>
        <w:tab/>
      </w:r>
      <w:r w:rsidRPr="00107649">
        <w:rPr>
          <w:rFonts w:eastAsiaTheme="minorEastAsia"/>
          <w:szCs w:val="22"/>
          <w:lang w:val="ru-RU" w:eastAsia="ja-JP"/>
        </w:rPr>
        <w:t>Нижняя сторона</w:t>
      </w:r>
    </w:p>
    <w:p w:rsidR="0013293C" w:rsidRPr="00107649" w:rsidRDefault="009362D4" w:rsidP="00201B60">
      <w:pPr>
        <w:ind w:firstLine="709"/>
        <w:rPr>
          <w:rFonts w:eastAsiaTheme="minorEastAsia"/>
          <w:sz w:val="18"/>
          <w:szCs w:val="18"/>
          <w:lang w:val="ru-RU" w:eastAsia="ja-JP"/>
        </w:rPr>
      </w:pPr>
      <w:r w:rsidRPr="00107649">
        <w:rPr>
          <w:noProof/>
          <w:sz w:val="18"/>
          <w:szCs w:val="18"/>
          <w:lang w:eastAsia="en-US"/>
        </w:rPr>
        <mc:AlternateContent>
          <mc:Choice Requires="wps">
            <w:drawing>
              <wp:anchor distT="0" distB="0" distL="114300" distR="114300" simplePos="0" relativeHeight="251663360" behindDoc="0" locked="0" layoutInCell="1" allowOverlap="1" wp14:anchorId="4DDB8EFE" wp14:editId="7B09958A">
                <wp:simplePos x="0" y="0"/>
                <wp:positionH relativeFrom="column">
                  <wp:posOffset>3754120</wp:posOffset>
                </wp:positionH>
                <wp:positionV relativeFrom="paragraph">
                  <wp:posOffset>504825</wp:posOffset>
                </wp:positionV>
                <wp:extent cx="390525" cy="238125"/>
                <wp:effectExtent l="0" t="0" r="9525" b="9525"/>
                <wp:wrapNone/>
                <wp:docPr id="66" name="Right Arrow 66"/>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6" o:spid="_x0000_s1037" type="#_x0000_t13" style="position:absolute;left:0;text-align:left;margin-left:295.6pt;margin-top:39.75pt;width:30.7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" adj="15015" fillcolor="gray [1629]" stroked="f" strokeweight="2pt">
                <v:textbox>
                  <w:txbxContent>
                    <w:p w:rsidR="00C539CE" w:rsidRDefault="00C539CE" w:rsidP="00774DD4">
                      <w:pPr>
                        <w:jc w:val="center"/>
                      </w:pPr>
                    </w:p>
                  </w:txbxContent>
                </v:textbox>
              </v:shape>
            </w:pict>
          </mc:Fallback>
        </mc:AlternateContent>
      </w:r>
      <w:r w:rsidRPr="00107649">
        <w:rPr>
          <w:noProof/>
          <w:sz w:val="18"/>
          <w:szCs w:val="18"/>
          <w:lang w:eastAsia="en-US"/>
        </w:rPr>
        <mc:AlternateContent>
          <mc:Choice Requires="wps">
            <w:drawing>
              <wp:anchor distT="0" distB="0" distL="114300" distR="114300" simplePos="0" relativeHeight="251661312" behindDoc="0" locked="0" layoutInCell="1" allowOverlap="1" wp14:anchorId="39BAC538" wp14:editId="4D2CD95F">
                <wp:simplePos x="0" y="0"/>
                <wp:positionH relativeFrom="column">
                  <wp:posOffset>1871345</wp:posOffset>
                </wp:positionH>
                <wp:positionV relativeFrom="paragraph">
                  <wp:posOffset>565874</wp:posOffset>
                </wp:positionV>
                <wp:extent cx="361950" cy="238125"/>
                <wp:effectExtent l="0" t="0" r="0" b="0"/>
                <wp:wrapNone/>
                <wp:docPr id="53" name="Equal 53"/>
                <wp:cNvGraphicFramePr/>
                <a:graphic xmlns:a="http://schemas.openxmlformats.org/drawingml/2006/main">
                  <a:graphicData uri="http://schemas.microsoft.com/office/word/2010/wordprocessingShape">
                    <wps:wsp>
                      <wps:cNvSpPr/>
                      <wps:spPr>
                        <a:xfrm>
                          <a:off x="0" y="0"/>
                          <a:ext cx="361950" cy="238125"/>
                        </a:xfrm>
                        <a:prstGeom prst="mathEqual">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53" o:spid="_x0000_s1038" style="position:absolute;left:0;text-align:left;margin-left:147.35pt;margin-top:44.55pt;width:2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" adj="-11796480,,5400" path="m47976,49054r265998,l313974,105061r-265998,l47976,49054xm47976,133064r265998,l313974,189071r-265998,l47976,133064xe" fillcolor="gray [1629]" stroked="f" strokeweight="2pt">
                <v:stroke joinstyle="miter"/>
                <v:formulas/>
                <v:path arrowok="t" o:connecttype="custom" o:connectlocs="47976,49054;313974,49054;313974,105061;47976,105061;47976,49054;47976,133064;313974,133064;313974,189071;47976,189071;47976,133064" o:connectangles="0,0,0,0,0,0,0,0,0,0" textboxrect="0,0,361950,238125"/>
                <v:textbox>
                  <w:txbxContent>
                    <w:p w:rsidR="00C539CE" w:rsidRDefault="00C539CE" w:rsidP="00774DD4">
                      <w:pPr>
                        <w:jc w:val="center"/>
                      </w:pPr>
                    </w:p>
                  </w:txbxContent>
                </v:textbox>
              </v:shape>
            </w:pict>
          </mc:Fallback>
        </mc:AlternateContent>
      </w:r>
      <w:r w:rsidRPr="00107649">
        <w:rPr>
          <w:noProof/>
          <w:sz w:val="18"/>
          <w:szCs w:val="18"/>
          <w:lang w:eastAsia="en-US"/>
        </w:rPr>
        <mc:AlternateContent>
          <mc:Choice Requires="wps">
            <w:drawing>
              <wp:anchor distT="0" distB="0" distL="114300" distR="114300" simplePos="0" relativeHeight="251666432" behindDoc="0" locked="0" layoutInCell="1" allowOverlap="1" wp14:anchorId="4C9BFE28" wp14:editId="17722CE9">
                <wp:simplePos x="0" y="0"/>
                <wp:positionH relativeFrom="column">
                  <wp:posOffset>4234726</wp:posOffset>
                </wp:positionH>
                <wp:positionV relativeFrom="paragraph">
                  <wp:posOffset>15240</wp:posOffset>
                </wp:positionV>
                <wp:extent cx="1405255" cy="1356360"/>
                <wp:effectExtent l="0" t="0" r="23495" b="15240"/>
                <wp:wrapNone/>
                <wp:docPr id="70" name="Rectangle 70"/>
                <wp:cNvGraphicFramePr/>
                <a:graphic xmlns:a="http://schemas.openxmlformats.org/drawingml/2006/main">
                  <a:graphicData uri="http://schemas.microsoft.com/office/word/2010/wordprocessingShape">
                    <wps:wsp>
                      <wps:cNvSpPr/>
                      <wps:spPr>
                        <a:xfrm>
                          <a:off x="0" y="0"/>
                          <a:ext cx="1405255" cy="135636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504FDA" w:rsidRDefault="00C539CE" w:rsidP="009362D4">
                            <w:pPr>
                              <w:jc w:val="center"/>
                              <w:rPr>
                                <w:rFonts w:eastAsiaTheme="minorEastAsia"/>
                                <w:b/>
                                <w:color w:val="000000" w:themeColor="text1"/>
                                <w:lang w:val="ru-RU" w:eastAsia="ja-JP"/>
                              </w:rPr>
                            </w:pPr>
                            <w:r w:rsidRPr="00504FDA">
                              <w:rPr>
                                <w:rFonts w:eastAsiaTheme="minorEastAsia"/>
                                <w:b/>
                                <w:color w:val="000000" w:themeColor="text1"/>
                                <w:lang w:val="ru-RU" w:eastAsia="ja-JP"/>
                              </w:rPr>
                              <w:t xml:space="preserve">Один </w:t>
                            </w:r>
                            <w:r w:rsidRPr="00504FDA">
                              <w:rPr>
                                <w:rFonts w:eastAsiaTheme="minorEastAsia"/>
                                <w:b/>
                                <w:color w:val="000000" w:themeColor="text1"/>
                                <w:lang w:val="ru-RU" w:eastAsia="ja-JP"/>
                              </w:rPr>
                              <w:t>из двух видов может быть пропущен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9" style="position:absolute;left:0;text-align:left;margin-left:333.45pt;margin-top:1.2pt;width:110.65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" fillcolor="white [3212]" strokecolor="black [3213]" strokeweight="1pt">
                <v:stroke dashstyle="longDash"/>
                <v:textbox>
                  <w:txbxContent>
                    <w:p w:rsidR="00C539CE" w:rsidRPr="00504FDA" w:rsidRDefault="00C539CE" w:rsidP="009362D4">
                      <w:pPr>
                        <w:jc w:val="center"/>
                        <w:rPr>
                          <w:rFonts w:eastAsiaTheme="minorEastAsia"/>
                          <w:b/>
                          <w:color w:val="000000" w:themeColor="text1"/>
                          <w:lang w:val="ru-RU" w:eastAsia="ja-JP"/>
                        </w:rPr>
                      </w:pPr>
                      <w:r w:rsidRPr="00504FDA">
                        <w:rPr>
                          <w:rFonts w:eastAsiaTheme="minorEastAsia"/>
                          <w:b/>
                          <w:color w:val="000000" w:themeColor="text1"/>
                          <w:lang w:val="ru-RU" w:eastAsia="ja-JP"/>
                        </w:rPr>
                        <w:t>Один из двух видов может быть пропущен</w:t>
                      </w:r>
                    </w:p>
                  </w:txbxContent>
                </v:textbox>
              </v:rect>
            </w:pict>
          </mc:Fallback>
        </mc:AlternateContent>
      </w:r>
      <w:r w:rsidRPr="00107649">
        <w:rPr>
          <w:rFonts w:eastAsiaTheme="minorEastAsia"/>
          <w:noProof/>
          <w:sz w:val="18"/>
          <w:szCs w:val="18"/>
          <w:lang w:eastAsia="en-US"/>
        </w:rPr>
        <w:drawing>
          <wp:inline distT="0" distB="0" distL="0" distR="0" wp14:anchorId="12319B19" wp14:editId="1417C741">
            <wp:extent cx="1419225" cy="1371600"/>
            <wp:effectExtent l="0" t="0" r="9525" b="0"/>
            <wp:docPr id="64" name="Picture 6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107649">
        <w:rPr>
          <w:rFonts w:eastAsiaTheme="minorEastAsia"/>
          <w:sz w:val="18"/>
          <w:szCs w:val="18"/>
          <w:lang w:val="ru-RU" w:eastAsia="ja-JP"/>
        </w:rPr>
        <w:t xml:space="preserve">            </w:t>
      </w:r>
      <w:r w:rsidRPr="00107649">
        <w:rPr>
          <w:rFonts w:eastAsiaTheme="minorEastAsia"/>
          <w:noProof/>
          <w:sz w:val="18"/>
          <w:szCs w:val="18"/>
          <w:lang w:eastAsia="en-US"/>
        </w:rPr>
        <w:drawing>
          <wp:inline distT="0" distB="0" distL="0" distR="0" wp14:anchorId="6F43D2CA" wp14:editId="17FA88D8">
            <wp:extent cx="1419225" cy="1371600"/>
            <wp:effectExtent l="0" t="0" r="9525" b="0"/>
            <wp:docPr id="65" name="Picture 65"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r w:rsidRPr="00107649">
        <w:rPr>
          <w:rFonts w:eastAsiaTheme="minorEastAsia"/>
          <w:sz w:val="18"/>
          <w:szCs w:val="18"/>
          <w:lang w:val="ru-RU" w:eastAsia="ja-JP"/>
        </w:rPr>
        <w:t xml:space="preserve">        </w:t>
      </w:r>
    </w:p>
    <w:p w:rsidR="0013293C" w:rsidRPr="00107649" w:rsidRDefault="0013293C" w:rsidP="00201B60">
      <w:pPr>
        <w:jc w:val="center"/>
        <w:rPr>
          <w:rFonts w:eastAsiaTheme="minorEastAsia"/>
          <w:b/>
          <w:szCs w:val="22"/>
          <w:lang w:val="ru-RU" w:eastAsia="ja-JP"/>
        </w:rPr>
      </w:pPr>
    </w:p>
    <w:p w:rsidR="0013293C" w:rsidRPr="00107649" w:rsidRDefault="0013293C" w:rsidP="00201B60">
      <w:pPr>
        <w:jc w:val="center"/>
        <w:rPr>
          <w:rFonts w:eastAsiaTheme="minorEastAsia"/>
          <w:b/>
          <w:szCs w:val="22"/>
          <w:lang w:val="ru-RU" w:eastAsia="ja-JP"/>
        </w:rPr>
      </w:pPr>
    </w:p>
    <w:p w:rsidR="0013293C" w:rsidRPr="00107649" w:rsidRDefault="00C51C40" w:rsidP="00201B60">
      <w:pPr>
        <w:jc w:val="center"/>
        <w:rPr>
          <w:szCs w:val="22"/>
          <w:lang w:val="ru-RU"/>
        </w:rPr>
      </w:pPr>
      <w:r w:rsidRPr="00107649">
        <w:rPr>
          <w:szCs w:val="22"/>
          <w:lang w:val="ru-RU"/>
        </w:rPr>
        <w:t xml:space="preserve">Вид с одной из сторон показывает поверхность без орнаментации </w:t>
      </w:r>
    </w:p>
    <w:p w:rsidR="0013293C" w:rsidRPr="00107649" w:rsidRDefault="0013293C" w:rsidP="00201B60">
      <w:pPr>
        <w:rPr>
          <w:szCs w:val="22"/>
          <w:lang w:val="ru-RU"/>
        </w:rPr>
      </w:pPr>
    </w:p>
    <w:p w:rsidR="0013293C" w:rsidRPr="00107649" w:rsidRDefault="00C51C40" w:rsidP="00C51C40">
      <w:pPr>
        <w:ind w:firstLine="3780"/>
        <w:rPr>
          <w:szCs w:val="22"/>
          <w:lang w:val="ru-RU"/>
        </w:rPr>
      </w:pPr>
      <w:r w:rsidRPr="00107649">
        <w:rPr>
          <w:szCs w:val="22"/>
          <w:lang w:val="ru-RU"/>
        </w:rPr>
        <w:t>Задняя сторона</w:t>
      </w:r>
    </w:p>
    <w:p w:rsidR="0013293C" w:rsidRPr="00107649" w:rsidRDefault="009362D4" w:rsidP="00201B60">
      <w:pPr>
        <w:ind w:firstLine="3544"/>
        <w:rPr>
          <w:sz w:val="18"/>
          <w:szCs w:val="18"/>
          <w:lang w:val="ru-RU"/>
        </w:rPr>
      </w:pPr>
      <w:r w:rsidRPr="00107649">
        <w:rPr>
          <w:noProof/>
          <w:sz w:val="18"/>
          <w:szCs w:val="18"/>
          <w:lang w:eastAsia="en-US"/>
        </w:rPr>
        <mc:AlternateContent>
          <mc:Choice Requires="wps">
            <w:drawing>
              <wp:anchor distT="0" distB="0" distL="114300" distR="114300" simplePos="0" relativeHeight="251667456" behindDoc="0" locked="0" layoutInCell="1" allowOverlap="1" wp14:anchorId="01608AE2" wp14:editId="6FBCAD5B">
                <wp:simplePos x="0" y="0"/>
                <wp:positionH relativeFrom="column">
                  <wp:posOffset>4231005</wp:posOffset>
                </wp:positionH>
                <wp:positionV relativeFrom="paragraph">
                  <wp:posOffset>26035</wp:posOffset>
                </wp:positionV>
                <wp:extent cx="1412240" cy="661670"/>
                <wp:effectExtent l="0" t="0" r="16510" b="24130"/>
                <wp:wrapNone/>
                <wp:docPr id="71" name="Rectangle 71"/>
                <wp:cNvGraphicFramePr/>
                <a:graphic xmlns:a="http://schemas.openxmlformats.org/drawingml/2006/main">
                  <a:graphicData uri="http://schemas.microsoft.com/office/word/2010/wordprocessingShape">
                    <wps:wsp>
                      <wps:cNvSpPr/>
                      <wps:spPr>
                        <a:xfrm>
                          <a:off x="0" y="0"/>
                          <a:ext cx="1412240" cy="661670"/>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B33C07" w:rsidRDefault="00C539CE" w:rsidP="009362D4">
                            <w:pPr>
                              <w:jc w:val="center"/>
                              <w:rPr>
                                <w:b/>
                                <w:color w:val="000000" w:themeColor="text1"/>
                              </w:rPr>
                            </w:pPr>
                            <w:r>
                              <w:rPr>
                                <w:b/>
                                <w:color w:val="000000" w:themeColor="text1"/>
                                <w:lang w:val="ru-RU"/>
                              </w:rPr>
                              <w:t xml:space="preserve">Вид </w:t>
                            </w:r>
                            <w:r>
                              <w:rPr>
                                <w:b/>
                                <w:color w:val="000000" w:themeColor="text1"/>
                                <w:lang w:val="ru-RU"/>
                              </w:rPr>
                              <w:t xml:space="preserve">сзади </w:t>
                            </w:r>
                            <w:r w:rsidRPr="00504FDA">
                              <w:rPr>
                                <w:rFonts w:eastAsiaTheme="minorEastAsia"/>
                                <w:b/>
                                <w:color w:val="000000" w:themeColor="text1"/>
                                <w:lang w:val="ru-RU" w:eastAsia="ja-JP"/>
                              </w:rPr>
                              <w:t>может быть пропущен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40" style="position:absolute;left:0;text-align:left;margin-left:333.15pt;margin-top:2.05pt;width:111.2pt;height: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" fillcolor="white [3212]" strokecolor="black [3213]" strokeweight="1pt">
                <v:stroke dashstyle="longDash"/>
                <v:textbox>
                  <w:txbxContent>
                    <w:p w:rsidR="00C539CE" w:rsidRPr="00B33C07" w:rsidRDefault="00C539CE" w:rsidP="009362D4">
                      <w:pPr>
                        <w:jc w:val="center"/>
                        <w:rPr>
                          <w:b/>
                          <w:color w:val="000000" w:themeColor="text1"/>
                        </w:rPr>
                      </w:pPr>
                      <w:r>
                        <w:rPr>
                          <w:b/>
                          <w:color w:val="000000" w:themeColor="text1"/>
                          <w:lang w:val="ru-RU"/>
                        </w:rPr>
                        <w:t xml:space="preserve">Вид сзади </w:t>
                      </w:r>
                      <w:r w:rsidRPr="00504FDA">
                        <w:rPr>
                          <w:rFonts w:eastAsiaTheme="minorEastAsia"/>
                          <w:b/>
                          <w:color w:val="000000" w:themeColor="text1"/>
                          <w:lang w:val="ru-RU" w:eastAsia="ja-JP"/>
                        </w:rPr>
                        <w:t>может быть пропущен</w:t>
                      </w:r>
                    </w:p>
                  </w:txbxContent>
                </v:textbox>
              </v:rect>
            </w:pict>
          </mc:Fallback>
        </mc:AlternateContent>
      </w:r>
      <w:r w:rsidRPr="00107649">
        <w:rPr>
          <w:noProof/>
          <w:sz w:val="18"/>
          <w:szCs w:val="18"/>
          <w:lang w:eastAsia="en-US"/>
        </w:rPr>
        <mc:AlternateContent>
          <mc:Choice Requires="wps">
            <w:drawing>
              <wp:anchor distT="0" distB="0" distL="114300" distR="114300" simplePos="0" relativeHeight="251664384" behindDoc="0" locked="0" layoutInCell="1" allowOverlap="1" wp14:anchorId="3453712C" wp14:editId="0029869F">
                <wp:simplePos x="0" y="0"/>
                <wp:positionH relativeFrom="column">
                  <wp:posOffset>3716020</wp:posOffset>
                </wp:positionH>
                <wp:positionV relativeFrom="paragraph">
                  <wp:posOffset>233769</wp:posOffset>
                </wp:positionV>
                <wp:extent cx="390525" cy="238125"/>
                <wp:effectExtent l="0" t="0" r="9525" b="9525"/>
                <wp:wrapNone/>
                <wp:docPr id="67" name="Right Arrow 67"/>
                <wp:cNvGraphicFramePr/>
                <a:graphic xmlns:a="http://schemas.openxmlformats.org/drawingml/2006/main">
                  <a:graphicData uri="http://schemas.microsoft.com/office/word/2010/wordprocessingShape">
                    <wps:wsp>
                      <wps:cNvSpPr/>
                      <wps:spPr>
                        <a:xfrm>
                          <a:off x="0" y="0"/>
                          <a:ext cx="390525" cy="238125"/>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67" o:spid="_x0000_s1041" type="#_x0000_t13" style="position:absolute;left:0;text-align:left;margin-left:292.6pt;margin-top:18.4pt;width:30.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" adj="15015" fillcolor="gray [1629]" stroked="f" strokeweight="2pt">
                <v:textbox>
                  <w:txbxContent>
                    <w:p w:rsidR="00C539CE" w:rsidRDefault="00C539CE" w:rsidP="00774DD4">
                      <w:pPr>
                        <w:jc w:val="center"/>
                      </w:pPr>
                    </w:p>
                  </w:txbxContent>
                </v:textbox>
              </v:shape>
            </w:pict>
          </mc:Fallback>
        </mc:AlternateContent>
      </w:r>
      <w:r w:rsidRPr="00107649">
        <w:rPr>
          <w:rFonts w:eastAsiaTheme="minorEastAsia"/>
          <w:b/>
          <w:noProof/>
          <w:sz w:val="18"/>
          <w:szCs w:val="18"/>
          <w:lang w:eastAsia="en-US"/>
        </w:rPr>
        <w:drawing>
          <wp:inline distT="0" distB="0" distL="0" distR="0" wp14:anchorId="541E28E0" wp14:editId="2412EC2D">
            <wp:extent cx="1419225" cy="688975"/>
            <wp:effectExtent l="0" t="0" r="9525" b="0"/>
            <wp:docPr id="62" name="Picture 62" descr="N:\OrgHague\Shared\_LEGAL\Staff\Hideo\Working Group\5th\Reproduction\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Hague\Shared\_LEGAL\Staff\Hideo\Working Group\5th\Reproduction\image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sz w:val="18"/>
          <w:szCs w:val="18"/>
          <w:lang w:val="ru-RU"/>
        </w:rPr>
        <w:t xml:space="preserve">          </w:t>
      </w:r>
    </w:p>
    <w:p w:rsidR="0013293C" w:rsidRPr="00107649" w:rsidRDefault="0013293C" w:rsidP="00201B60">
      <w:pPr>
        <w:spacing w:after="200" w:line="276" w:lineRule="auto"/>
        <w:rPr>
          <w:b/>
          <w:sz w:val="21"/>
          <w:szCs w:val="21"/>
          <w:lang w:val="ru-RU"/>
        </w:rPr>
      </w:pPr>
    </w:p>
    <w:p w:rsidR="0013293C" w:rsidRPr="00107649" w:rsidRDefault="0013293C" w:rsidP="00201B60">
      <w:pPr>
        <w:pStyle w:val="Heading3"/>
        <w:keepNext w:val="0"/>
        <w:rPr>
          <w:szCs w:val="22"/>
          <w:lang w:val="ru-RU"/>
        </w:rPr>
      </w:pPr>
    </w:p>
    <w:p w:rsidR="0013293C" w:rsidRPr="00107649" w:rsidRDefault="009362D4" w:rsidP="00201B60">
      <w:pPr>
        <w:rPr>
          <w:bCs/>
          <w:szCs w:val="22"/>
          <w:u w:val="single"/>
          <w:lang w:val="ru-RU"/>
        </w:rPr>
      </w:pPr>
      <w:r w:rsidRPr="00107649">
        <w:rPr>
          <w:szCs w:val="22"/>
          <w:lang w:val="ru-RU"/>
        </w:rPr>
        <w:br w:type="page"/>
      </w:r>
    </w:p>
    <w:p w:rsidR="0013293C" w:rsidRPr="00107649" w:rsidRDefault="00504FDA" w:rsidP="00201B60">
      <w:pPr>
        <w:pStyle w:val="Heading3"/>
        <w:keepNext w:val="0"/>
        <w:rPr>
          <w:szCs w:val="22"/>
          <w:lang w:val="ru-RU"/>
        </w:rPr>
      </w:pPr>
      <w:r w:rsidRPr="00107649">
        <w:rPr>
          <w:szCs w:val="22"/>
          <w:lang w:val="ru-RU"/>
        </w:rPr>
        <w:lastRenderedPageBreak/>
        <w:t>Оптимальное решение с учетом рекомендаций</w:t>
      </w:r>
    </w:p>
    <w:p w:rsidR="0013293C" w:rsidRPr="00107649" w:rsidRDefault="00C51C40" w:rsidP="00C51C40">
      <w:pPr>
        <w:pStyle w:val="Heading4"/>
        <w:keepNext w:val="0"/>
        <w:rPr>
          <w:lang w:val="ru-RU"/>
        </w:rPr>
      </w:pPr>
      <w:r w:rsidRPr="00107649">
        <w:rPr>
          <w:lang w:val="ru-RU" w:eastAsia="ja-JP"/>
        </w:rPr>
        <w:t>Три вида изображени</w:t>
      </w:r>
      <w:r w:rsidR="00941B3B" w:rsidRPr="00107649">
        <w:rPr>
          <w:lang w:val="ru-RU" w:eastAsia="ja-JP"/>
        </w:rPr>
        <w:t xml:space="preserve">й, составленных </w:t>
      </w:r>
      <w:r w:rsidRPr="00107649">
        <w:rPr>
          <w:lang w:val="ru-RU" w:eastAsia="ja-JP"/>
        </w:rPr>
        <w:t xml:space="preserve">под тремя различными углами </w:t>
      </w:r>
    </w:p>
    <w:p w:rsidR="0013293C" w:rsidRPr="00107649" w:rsidRDefault="0013293C" w:rsidP="00201B60">
      <w:pPr>
        <w:pStyle w:val="ListParagraph"/>
        <w:spacing w:after="200" w:line="276" w:lineRule="auto"/>
        <w:ind w:left="0"/>
        <w:jc w:val="center"/>
        <w:rPr>
          <w:szCs w:val="22"/>
          <w:lang w:val="ru-RU"/>
        </w:rPr>
      </w:pPr>
    </w:p>
    <w:p w:rsidR="0013293C" w:rsidRPr="00107649" w:rsidRDefault="009362D4" w:rsidP="00201B60">
      <w:pPr>
        <w:pStyle w:val="ListParagraph"/>
        <w:tabs>
          <w:tab w:val="left" w:pos="3600"/>
          <w:tab w:val="left" w:pos="6804"/>
        </w:tabs>
        <w:spacing w:line="276" w:lineRule="auto"/>
        <w:ind w:left="0" w:firstLine="360"/>
        <w:rPr>
          <w:szCs w:val="22"/>
          <w:lang w:val="ru-RU"/>
        </w:rPr>
      </w:pPr>
      <w:r w:rsidRPr="00107649">
        <w:rPr>
          <w:rFonts w:eastAsiaTheme="minorEastAsia"/>
          <w:szCs w:val="22"/>
          <w:lang w:val="ru-RU" w:eastAsia="ja-JP"/>
        </w:rPr>
        <w:t>1.1</w:t>
      </w:r>
      <w:r w:rsidRPr="00107649">
        <w:rPr>
          <w:rFonts w:eastAsiaTheme="minorEastAsia"/>
          <w:szCs w:val="22"/>
          <w:lang w:val="ru-RU" w:eastAsia="ja-JP"/>
        </w:rPr>
        <w:tab/>
        <w:t>1.2</w:t>
      </w:r>
      <w:r w:rsidRPr="00107649">
        <w:rPr>
          <w:rFonts w:eastAsiaTheme="minorEastAsia"/>
          <w:szCs w:val="22"/>
          <w:lang w:val="ru-RU" w:eastAsia="ja-JP"/>
        </w:rPr>
        <w:tab/>
        <w:t>1.3</w:t>
      </w:r>
    </w:p>
    <w:p w:rsidR="0013293C" w:rsidRPr="00107649" w:rsidRDefault="009362D4" w:rsidP="00201B60">
      <w:pPr>
        <w:jc w:val="center"/>
        <w:rPr>
          <w:rFonts w:eastAsiaTheme="minorEastAsia"/>
          <w:sz w:val="18"/>
          <w:szCs w:val="18"/>
          <w:lang w:val="ru-RU" w:eastAsia="ja-JP"/>
        </w:rPr>
      </w:pPr>
      <w:r w:rsidRPr="00107649">
        <w:rPr>
          <w:rFonts w:eastAsiaTheme="minorEastAsia"/>
          <w:noProof/>
          <w:sz w:val="18"/>
          <w:szCs w:val="18"/>
          <w:lang w:eastAsia="en-US"/>
        </w:rPr>
        <w:drawing>
          <wp:inline distT="0" distB="0" distL="0" distR="0" wp14:anchorId="04FB3133" wp14:editId="339B2381">
            <wp:extent cx="1419225" cy="688975"/>
            <wp:effectExtent l="0" t="0" r="9525" b="0"/>
            <wp:docPr id="72" name="Picture 72"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18"/>
          <w:szCs w:val="18"/>
          <w:lang w:val="ru-RU" w:eastAsia="ja-JP"/>
        </w:rPr>
        <w:t xml:space="preserve">            </w:t>
      </w:r>
      <w:r w:rsidRPr="00107649">
        <w:rPr>
          <w:rFonts w:eastAsiaTheme="minorEastAsia"/>
          <w:noProof/>
          <w:sz w:val="18"/>
          <w:szCs w:val="18"/>
          <w:lang w:eastAsia="en-US"/>
        </w:rPr>
        <w:drawing>
          <wp:inline distT="0" distB="0" distL="0" distR="0" wp14:anchorId="61ADEB9F" wp14:editId="683511D8">
            <wp:extent cx="1419225" cy="688975"/>
            <wp:effectExtent l="0" t="0" r="9525" b="0"/>
            <wp:docPr id="73" name="Picture 7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18"/>
          <w:szCs w:val="18"/>
          <w:lang w:val="ru-RU" w:eastAsia="ja-JP"/>
        </w:rPr>
        <w:t xml:space="preserve">          </w:t>
      </w:r>
      <w:r w:rsidRPr="00107649">
        <w:rPr>
          <w:rFonts w:eastAsiaTheme="minorEastAsia"/>
          <w:noProof/>
          <w:sz w:val="18"/>
          <w:szCs w:val="18"/>
          <w:lang w:eastAsia="en-US"/>
        </w:rPr>
        <w:drawing>
          <wp:inline distT="0" distB="0" distL="0" distR="0" wp14:anchorId="56FA7890" wp14:editId="61F01822">
            <wp:extent cx="1419225" cy="1371600"/>
            <wp:effectExtent l="0" t="0" r="9525" b="0"/>
            <wp:docPr id="74" name="Picture 7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13293C" w:rsidRPr="00107649" w:rsidRDefault="0013293C" w:rsidP="00201B60">
      <w:pPr>
        <w:jc w:val="center"/>
        <w:rPr>
          <w:rFonts w:eastAsiaTheme="minorEastAsia"/>
          <w:szCs w:val="22"/>
          <w:lang w:val="ru-RU" w:eastAsia="ja-JP"/>
        </w:rPr>
      </w:pPr>
    </w:p>
    <w:p w:rsidR="0013293C" w:rsidRPr="00107649" w:rsidRDefault="00504FDA" w:rsidP="00201B60">
      <w:pPr>
        <w:pStyle w:val="Heading4"/>
        <w:keepNext w:val="0"/>
        <w:rPr>
          <w:lang w:val="ru-RU"/>
        </w:rPr>
      </w:pPr>
      <w:r w:rsidRPr="00107649">
        <w:rPr>
          <w:lang w:val="ru-RU"/>
        </w:rPr>
        <w:t xml:space="preserve">Перечень условных обозначений/описание </w:t>
      </w:r>
    </w:p>
    <w:p w:rsidR="0013293C" w:rsidRPr="00107649" w:rsidRDefault="0013293C" w:rsidP="00201B60">
      <w:pPr>
        <w:pStyle w:val="ListParagraph"/>
        <w:ind w:left="0"/>
        <w:rPr>
          <w:b/>
          <w:color w:val="000000" w:themeColor="text1"/>
          <w:szCs w:val="22"/>
          <w:lang w:val="ru-RU"/>
        </w:rPr>
      </w:pPr>
    </w:p>
    <w:p w:rsidR="0013293C" w:rsidRPr="00107649" w:rsidRDefault="00C51C40" w:rsidP="00C51C40">
      <w:pPr>
        <w:pStyle w:val="BodyText"/>
        <w:rPr>
          <w:color w:val="000000" w:themeColor="text1"/>
          <w:szCs w:val="22"/>
          <w:lang w:val="ru-RU"/>
        </w:rPr>
      </w:pPr>
      <w:r w:rsidRPr="00107649">
        <w:rPr>
          <w:lang w:val="ru-RU"/>
        </w:rPr>
        <w:t xml:space="preserve">1.1)  Вид спереди;  1.2)  Вид справа;  1.3)  Вид сверху </w:t>
      </w:r>
    </w:p>
    <w:p w:rsidR="0013293C" w:rsidRPr="00107649" w:rsidRDefault="00C51C40" w:rsidP="00C539CE">
      <w:pPr>
        <w:pStyle w:val="Heading4"/>
        <w:keepNext w:val="0"/>
        <w:spacing w:before="480"/>
        <w:rPr>
          <w:rFonts w:eastAsiaTheme="minorEastAsia"/>
          <w:lang w:val="ru-RU" w:eastAsia="ja-JP"/>
        </w:rPr>
      </w:pPr>
      <w:r w:rsidRPr="00107649">
        <w:rPr>
          <w:lang w:val="ru-RU"/>
        </w:rPr>
        <w:t>Описание</w:t>
      </w:r>
    </w:p>
    <w:p w:rsidR="0013293C" w:rsidRPr="00107649" w:rsidRDefault="00C51C40" w:rsidP="00201B60">
      <w:pPr>
        <w:spacing w:before="240"/>
        <w:rPr>
          <w:szCs w:val="22"/>
          <w:lang w:val="ru-RU"/>
        </w:rPr>
      </w:pPr>
      <w:r w:rsidRPr="00107649">
        <w:rPr>
          <w:rFonts w:eastAsiaTheme="minorEastAsia"/>
          <w:color w:val="000000" w:themeColor="text1"/>
          <w:szCs w:val="22"/>
          <w:lang w:val="ru-RU" w:eastAsia="ja-JP"/>
        </w:rPr>
        <w:t>Вид сзади пропущен, так как задняя поверхность изделия</w:t>
      </w:r>
      <w:r w:rsidR="009362D4" w:rsidRPr="00107649">
        <w:rPr>
          <w:rFonts w:eastAsiaTheme="minorEastAsia"/>
          <w:color w:val="000000" w:themeColor="text1"/>
          <w:szCs w:val="22"/>
          <w:lang w:val="ru-RU" w:eastAsia="ja-JP"/>
        </w:rPr>
        <w:t xml:space="preserve"> </w:t>
      </w:r>
      <w:r w:rsidRPr="00107649">
        <w:rPr>
          <w:rFonts w:eastAsiaTheme="minorEastAsia"/>
          <w:color w:val="000000" w:themeColor="text1"/>
          <w:szCs w:val="22"/>
          <w:lang w:val="ru-RU" w:eastAsia="ja-JP"/>
        </w:rPr>
        <w:t>является плоской и не имеет орнаментации</w:t>
      </w:r>
      <w:r w:rsidR="009362D4" w:rsidRPr="00107649">
        <w:rPr>
          <w:rFonts w:eastAsiaTheme="minorEastAsia"/>
          <w:color w:val="000000" w:themeColor="text1"/>
          <w:szCs w:val="22"/>
          <w:lang w:val="ru-RU" w:eastAsia="ja-JP"/>
        </w:rPr>
        <w:t xml:space="preserve">.  </w:t>
      </w:r>
      <w:r w:rsidRPr="00107649">
        <w:rPr>
          <w:rFonts w:eastAsiaTheme="minorEastAsia"/>
          <w:color w:val="000000" w:themeColor="text1"/>
          <w:szCs w:val="22"/>
          <w:lang w:val="ru-RU" w:eastAsia="ja-JP"/>
        </w:rPr>
        <w:t xml:space="preserve">Вид слева и вид снизу пропущены, так как они являются зеркальным отражением противоположных сторон </w:t>
      </w:r>
      <w:r w:rsidR="009362D4" w:rsidRPr="00107649">
        <w:rPr>
          <w:rFonts w:eastAsiaTheme="minorEastAsia"/>
          <w:color w:val="000000" w:themeColor="text1"/>
          <w:szCs w:val="22"/>
          <w:lang w:val="ru-RU" w:eastAsia="ja-JP"/>
        </w:rPr>
        <w:t>(</w:t>
      </w:r>
      <w:r w:rsidRPr="00107649">
        <w:rPr>
          <w:rFonts w:eastAsiaTheme="minorEastAsia"/>
          <w:color w:val="000000" w:themeColor="text1"/>
          <w:szCs w:val="22"/>
          <w:lang w:val="ru-RU" w:eastAsia="ja-JP"/>
        </w:rPr>
        <w:t>соответственно правой и верхней сторон</w:t>
      </w:r>
      <w:r w:rsidR="009362D4" w:rsidRPr="00107649">
        <w:rPr>
          <w:rFonts w:eastAsiaTheme="minorEastAsia"/>
          <w:color w:val="000000" w:themeColor="text1"/>
          <w:szCs w:val="22"/>
          <w:lang w:val="ru-RU" w:eastAsia="ja-JP"/>
        </w:rPr>
        <w:t>).</w:t>
      </w:r>
    </w:p>
    <w:p w:rsidR="0013293C" w:rsidRPr="00107649" w:rsidRDefault="00B851D5" w:rsidP="00201B60">
      <w:pPr>
        <w:pStyle w:val="Heading3"/>
        <w:keepNext w:val="0"/>
        <w:spacing w:before="480"/>
        <w:rPr>
          <w:rFonts w:eastAsiaTheme="minorEastAsia"/>
          <w:lang w:val="ru-RU" w:eastAsia="ja-JP"/>
        </w:rPr>
      </w:pPr>
      <w:r w:rsidRPr="00107649">
        <w:rPr>
          <w:rFonts w:eastAsiaTheme="minorEastAsia"/>
          <w:lang w:val="ru-RU" w:eastAsia="ja-JP"/>
        </w:rPr>
        <w:t>Рекомендация</w:t>
      </w:r>
      <w:r w:rsidR="009362D4" w:rsidRPr="00107649">
        <w:rPr>
          <w:rFonts w:eastAsiaTheme="minorEastAsia"/>
          <w:lang w:val="ru-RU" w:eastAsia="ja-JP"/>
        </w:rPr>
        <w:t xml:space="preserve"> 1.3</w:t>
      </w:r>
      <w:r w:rsidR="00182DA9" w:rsidRPr="00107649">
        <w:rPr>
          <w:rFonts w:eastAsiaTheme="minorEastAsia"/>
          <w:lang w:val="ru-RU" w:eastAsia="ja-JP"/>
        </w:rPr>
        <w:t>:  представить</w:t>
      </w:r>
      <w:r w:rsidR="00C51C40" w:rsidRPr="00107649">
        <w:rPr>
          <w:lang w:val="ru-RU"/>
        </w:rPr>
        <w:t xml:space="preserve"> виды изображени</w:t>
      </w:r>
      <w:r w:rsidR="00941B3B" w:rsidRPr="00107649">
        <w:rPr>
          <w:lang w:val="ru-RU"/>
        </w:rPr>
        <w:t>й</w:t>
      </w:r>
      <w:r w:rsidR="00C51C40" w:rsidRPr="00107649">
        <w:rPr>
          <w:lang w:val="ru-RU"/>
        </w:rPr>
        <w:t xml:space="preserve"> части </w:t>
      </w:r>
      <w:r w:rsidR="00C51C40" w:rsidRPr="00107649">
        <w:rPr>
          <w:rFonts w:eastAsiaTheme="minorEastAsia"/>
          <w:lang w:val="ru-RU" w:eastAsia="ja-JP"/>
        </w:rPr>
        <w:t xml:space="preserve">изделия, в отношении которой была сделана оговорка </w:t>
      </w:r>
    </w:p>
    <w:p w:rsidR="0013293C" w:rsidRPr="00107649" w:rsidRDefault="0013293C" w:rsidP="00C51C40">
      <w:pPr>
        <w:tabs>
          <w:tab w:val="left" w:pos="1901"/>
        </w:tabs>
        <w:rPr>
          <w:lang w:val="ru-RU" w:eastAsia="ja-JP"/>
        </w:rPr>
      </w:pPr>
    </w:p>
    <w:p w:rsidR="0013293C" w:rsidRPr="00107649" w:rsidRDefault="00C51C40" w:rsidP="00201B60">
      <w:pPr>
        <w:pStyle w:val="BodyText"/>
        <w:rPr>
          <w:lang w:val="ru-RU"/>
        </w:rPr>
      </w:pPr>
      <w:r w:rsidRPr="00107649">
        <w:rPr>
          <w:lang w:val="ru-RU"/>
        </w:rPr>
        <w:t xml:space="preserve">Если заявитель испрашивает охрану определенной части </w:t>
      </w:r>
      <w:r w:rsidR="00504FDA" w:rsidRPr="00107649">
        <w:rPr>
          <w:lang w:val="ru-RU"/>
        </w:rPr>
        <w:t>изделия</w:t>
      </w:r>
      <w:r w:rsidR="009362D4" w:rsidRPr="00107649">
        <w:rPr>
          <w:lang w:val="ru-RU"/>
        </w:rPr>
        <w:t>:</w:t>
      </w:r>
    </w:p>
    <w:p w:rsidR="0013293C" w:rsidRPr="00107649" w:rsidRDefault="009362D4" w:rsidP="00C51C40">
      <w:pPr>
        <w:pStyle w:val="BodyText"/>
        <w:ind w:firstLine="567"/>
        <w:rPr>
          <w:lang w:val="ru-RU"/>
        </w:rPr>
      </w:pPr>
      <w:r w:rsidRPr="00107649">
        <w:rPr>
          <w:lang w:val="ru-RU"/>
        </w:rPr>
        <w:t>–</w:t>
      </w:r>
      <w:r w:rsidRPr="00107649">
        <w:rPr>
          <w:lang w:val="ru-RU"/>
        </w:rPr>
        <w:tab/>
      </w:r>
      <w:r w:rsidR="00C51C40" w:rsidRPr="00107649">
        <w:rPr>
          <w:lang w:val="ru-RU"/>
        </w:rPr>
        <w:t xml:space="preserve">вся конфигурация </w:t>
      </w:r>
      <w:r w:rsidR="00504FDA" w:rsidRPr="00107649">
        <w:rPr>
          <w:lang w:val="ru-RU"/>
        </w:rPr>
        <w:t>изделия</w:t>
      </w:r>
      <w:r w:rsidRPr="00107649">
        <w:rPr>
          <w:lang w:val="ru-RU"/>
        </w:rPr>
        <w:t xml:space="preserve"> </w:t>
      </w:r>
      <w:r w:rsidR="00C51C40" w:rsidRPr="00107649">
        <w:rPr>
          <w:lang w:val="ru-RU"/>
        </w:rPr>
        <w:t>должна быть представлена в шести видах или перспективных видах изображени</w:t>
      </w:r>
      <w:r w:rsidR="00941B3B" w:rsidRPr="00107649">
        <w:rPr>
          <w:lang w:val="ru-RU"/>
        </w:rPr>
        <w:t>й</w:t>
      </w:r>
      <w:r w:rsidR="00C51C40" w:rsidRPr="00107649">
        <w:rPr>
          <w:lang w:val="ru-RU"/>
        </w:rPr>
        <w:t xml:space="preserve"> изделия, даже если охрана испрашивается только в отношении его определенной части</w:t>
      </w:r>
      <w:r w:rsidRPr="00107649">
        <w:rPr>
          <w:lang w:val="ru-RU"/>
        </w:rPr>
        <w:t>.</w:t>
      </w:r>
      <w:r w:rsidRPr="00107649">
        <w:rPr>
          <w:rFonts w:eastAsiaTheme="minorEastAsia"/>
          <w:lang w:val="ru-RU" w:eastAsia="ja-JP"/>
        </w:rPr>
        <w:t xml:space="preserve">  </w:t>
      </w:r>
      <w:r w:rsidR="00C51C40" w:rsidRPr="00107649">
        <w:rPr>
          <w:rFonts w:eastAsiaTheme="minorEastAsia"/>
          <w:lang w:val="ru-RU" w:eastAsia="ja-JP"/>
        </w:rPr>
        <w:t>На этих видах изображени</w:t>
      </w:r>
      <w:r w:rsidR="00941B3B" w:rsidRPr="00107649">
        <w:rPr>
          <w:rFonts w:eastAsiaTheme="minorEastAsia"/>
          <w:lang w:val="ru-RU" w:eastAsia="ja-JP"/>
        </w:rPr>
        <w:t>й</w:t>
      </w:r>
      <w:r w:rsidR="00C51C40" w:rsidRPr="00107649">
        <w:rPr>
          <w:rFonts w:eastAsiaTheme="minorEastAsia"/>
          <w:lang w:val="ru-RU" w:eastAsia="ja-JP"/>
        </w:rPr>
        <w:t xml:space="preserve"> часть изделия, в отношении которой была сделана оговорка, должна быть указана с помощью пунктирных или прерывистых линий либо выделения цветом в соответствии с разделом </w:t>
      </w:r>
      <w:r w:rsidRPr="00107649">
        <w:rPr>
          <w:lang w:val="ru-RU"/>
        </w:rPr>
        <w:t xml:space="preserve">403 </w:t>
      </w:r>
      <w:r w:rsidR="00C51C40" w:rsidRPr="00107649">
        <w:rPr>
          <w:lang w:val="ru-RU"/>
        </w:rPr>
        <w:t>Административной инструкции</w:t>
      </w:r>
      <w:r w:rsidRPr="00107649">
        <w:rPr>
          <w:lang w:val="ru-RU"/>
        </w:rPr>
        <w:t xml:space="preserve"> </w:t>
      </w:r>
      <w:r w:rsidR="00C51C40" w:rsidRPr="00107649">
        <w:rPr>
          <w:lang w:val="ru-RU"/>
        </w:rPr>
        <w:t xml:space="preserve">по применению </w:t>
      </w:r>
      <w:r w:rsidR="0013293C" w:rsidRPr="00107649">
        <w:rPr>
          <w:lang w:val="ru-RU"/>
        </w:rPr>
        <w:t>Гаагского соглашения</w:t>
      </w:r>
      <w:r w:rsidRPr="00107649">
        <w:rPr>
          <w:lang w:val="ru-RU"/>
        </w:rPr>
        <w:t>;</w:t>
      </w:r>
    </w:p>
    <w:p w:rsidR="0013293C" w:rsidRPr="00107649" w:rsidRDefault="009362D4" w:rsidP="00C51C40">
      <w:pPr>
        <w:pStyle w:val="BodyText"/>
        <w:ind w:firstLine="567"/>
        <w:rPr>
          <w:b/>
          <w:lang w:val="ru-RU"/>
        </w:rPr>
      </w:pPr>
      <w:r w:rsidRPr="00107649">
        <w:rPr>
          <w:lang w:val="ru-RU"/>
        </w:rPr>
        <w:t>–</w:t>
      </w:r>
      <w:r w:rsidRPr="00107649">
        <w:rPr>
          <w:lang w:val="ru-RU"/>
        </w:rPr>
        <w:tab/>
      </w:r>
      <w:r w:rsidR="00C51C40" w:rsidRPr="00107649">
        <w:rPr>
          <w:lang w:val="ru-RU"/>
        </w:rPr>
        <w:t xml:space="preserve">описание должно содержать объяснение того, каким способом указана часть </w:t>
      </w:r>
      <w:r w:rsidR="00C51C40" w:rsidRPr="00107649">
        <w:rPr>
          <w:rFonts w:eastAsiaTheme="minorEastAsia"/>
          <w:lang w:val="ru-RU" w:eastAsia="ja-JP"/>
        </w:rPr>
        <w:t xml:space="preserve">изделия, в отношении которой была сделана оговорка;  при отсутствии объяснения того, как определить </w:t>
      </w:r>
      <w:r w:rsidR="00C51C40" w:rsidRPr="00107649">
        <w:rPr>
          <w:lang w:val="ru-RU"/>
        </w:rPr>
        <w:t xml:space="preserve">часть </w:t>
      </w:r>
      <w:r w:rsidR="00C51C40" w:rsidRPr="00107649">
        <w:rPr>
          <w:rFonts w:eastAsiaTheme="minorEastAsia"/>
          <w:lang w:val="ru-RU" w:eastAsia="ja-JP"/>
        </w:rPr>
        <w:t xml:space="preserve">изделия, в отношении которой была сделана оговорка, возможно двоякое толкование в том плане, что пунктирные или прерывистые линии могут быть сочтены как обозначающие </w:t>
      </w:r>
      <w:r w:rsidR="00C51C40" w:rsidRPr="00107649">
        <w:rPr>
          <w:lang w:val="ru-RU"/>
        </w:rPr>
        <w:t xml:space="preserve">орнаментацию на поверхности изделия.  Кроме того, если часть </w:t>
      </w:r>
      <w:r w:rsidR="00C51C40" w:rsidRPr="00107649">
        <w:rPr>
          <w:rFonts w:eastAsiaTheme="minorEastAsia"/>
          <w:lang w:val="ru-RU" w:eastAsia="ja-JP"/>
        </w:rPr>
        <w:t>изделия, в отношении которой была сделана оговорка, указана с помощью выделения цветом без какого-либо объяснения, использование цвета может быть сочтено составным элементом заявленного образца</w:t>
      </w:r>
      <w:r w:rsidRPr="00107649">
        <w:rPr>
          <w:lang w:val="ru-RU"/>
        </w:rPr>
        <w:t>.</w:t>
      </w:r>
    </w:p>
    <w:p w:rsidR="00C51C40" w:rsidRPr="00107649" w:rsidRDefault="00C51C40">
      <w:pPr>
        <w:rPr>
          <w:bCs/>
          <w:szCs w:val="26"/>
          <w:u w:val="single"/>
          <w:lang w:val="ru-RU"/>
        </w:rPr>
      </w:pPr>
      <w:r w:rsidRPr="00107649">
        <w:rPr>
          <w:lang w:val="ru-RU"/>
        </w:rPr>
        <w:br w:type="page"/>
      </w:r>
    </w:p>
    <w:p w:rsidR="0013293C" w:rsidRPr="00107649" w:rsidRDefault="00504FDA" w:rsidP="00201B60">
      <w:pPr>
        <w:pStyle w:val="Heading3"/>
        <w:keepNext w:val="0"/>
        <w:spacing w:before="480"/>
        <w:rPr>
          <w:lang w:val="ru-RU"/>
        </w:rPr>
      </w:pPr>
      <w:r w:rsidRPr="00107649">
        <w:rPr>
          <w:lang w:val="ru-RU"/>
        </w:rPr>
        <w:lastRenderedPageBreak/>
        <w:t>Оптимальное решение с учетом рекомендаций</w:t>
      </w:r>
    </w:p>
    <w:p w:rsidR="0013293C" w:rsidRPr="00107649" w:rsidRDefault="00C51C40" w:rsidP="00201B60">
      <w:pPr>
        <w:pStyle w:val="Heading4"/>
        <w:keepNext w:val="0"/>
        <w:rPr>
          <w:lang w:val="ru-RU" w:eastAsia="ja-JP"/>
        </w:rPr>
      </w:pPr>
      <w:r w:rsidRPr="00107649">
        <w:rPr>
          <w:lang w:val="ru-RU" w:eastAsia="ja-JP"/>
        </w:rPr>
        <w:t>Шесть видов изображени</w:t>
      </w:r>
      <w:r w:rsidR="00941B3B" w:rsidRPr="00107649">
        <w:rPr>
          <w:lang w:val="ru-RU" w:eastAsia="ja-JP"/>
        </w:rPr>
        <w:t>й</w:t>
      </w:r>
      <w:r w:rsidRPr="00107649">
        <w:rPr>
          <w:lang w:val="ru-RU" w:eastAsia="ja-JP"/>
        </w:rPr>
        <w:t>, составленны</w:t>
      </w:r>
      <w:r w:rsidR="00941B3B" w:rsidRPr="00107649">
        <w:rPr>
          <w:lang w:val="ru-RU" w:eastAsia="ja-JP"/>
        </w:rPr>
        <w:t>х</w:t>
      </w:r>
      <w:r w:rsidRPr="00107649">
        <w:rPr>
          <w:lang w:val="ru-RU" w:eastAsia="ja-JP"/>
        </w:rPr>
        <w:t xml:space="preserve"> под шестью различными углами </w:t>
      </w:r>
    </w:p>
    <w:p w:rsidR="0013293C" w:rsidRPr="00107649" w:rsidRDefault="0013293C" w:rsidP="00201B60">
      <w:pPr>
        <w:rPr>
          <w:lang w:val="ru-RU" w:eastAsia="ja-JP"/>
        </w:rPr>
      </w:pPr>
    </w:p>
    <w:p w:rsidR="0013293C" w:rsidRPr="00107649" w:rsidRDefault="009362D4" w:rsidP="00201B60">
      <w:pPr>
        <w:pStyle w:val="ListParagraph"/>
        <w:tabs>
          <w:tab w:val="left" w:pos="3510"/>
          <w:tab w:val="left" w:pos="6379"/>
        </w:tabs>
        <w:rPr>
          <w:rFonts w:eastAsiaTheme="minorEastAsia"/>
          <w:szCs w:val="22"/>
          <w:lang w:val="ru-RU" w:eastAsia="ja-JP"/>
        </w:rPr>
      </w:pPr>
      <w:r w:rsidRPr="00107649">
        <w:rPr>
          <w:rFonts w:eastAsiaTheme="minorEastAsia"/>
          <w:szCs w:val="22"/>
          <w:lang w:val="ru-RU" w:eastAsia="ja-JP"/>
        </w:rPr>
        <w:t>1.1</w:t>
      </w:r>
      <w:r w:rsidRPr="00107649">
        <w:rPr>
          <w:rFonts w:eastAsiaTheme="minorEastAsia"/>
          <w:szCs w:val="22"/>
          <w:lang w:val="ru-RU" w:eastAsia="ja-JP"/>
        </w:rPr>
        <w:tab/>
        <w:t>1.2</w:t>
      </w:r>
      <w:r w:rsidRPr="00107649">
        <w:rPr>
          <w:rFonts w:eastAsiaTheme="minorEastAsia"/>
          <w:szCs w:val="22"/>
          <w:lang w:val="ru-RU" w:eastAsia="ja-JP"/>
        </w:rPr>
        <w:tab/>
        <w:t>1.3</w:t>
      </w:r>
    </w:p>
    <w:p w:rsidR="0013293C" w:rsidRPr="00107649" w:rsidRDefault="009362D4" w:rsidP="00201B60">
      <w:pPr>
        <w:jc w:val="center"/>
        <w:rPr>
          <w:rFonts w:eastAsiaTheme="minorEastAsia"/>
          <w:sz w:val="18"/>
          <w:szCs w:val="18"/>
          <w:lang w:val="ru-RU" w:eastAsia="ja-JP"/>
        </w:rPr>
      </w:pPr>
      <w:r w:rsidRPr="00107649">
        <w:rPr>
          <w:rFonts w:eastAsiaTheme="minorEastAsia"/>
          <w:noProof/>
          <w:sz w:val="18"/>
          <w:szCs w:val="18"/>
          <w:lang w:eastAsia="en-US"/>
        </w:rPr>
        <w:drawing>
          <wp:inline distT="0" distB="0" distL="0" distR="0" wp14:anchorId="52DAB8CD" wp14:editId="2BF07241">
            <wp:extent cx="1419225" cy="688975"/>
            <wp:effectExtent l="0" t="0" r="9525" b="0"/>
            <wp:docPr id="41" name="Picture 41"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18"/>
          <w:szCs w:val="18"/>
          <w:lang w:val="ru-RU" w:eastAsia="ja-JP"/>
        </w:rPr>
        <w:t xml:space="preserve">      </w:t>
      </w:r>
      <w:r w:rsidRPr="00107649">
        <w:rPr>
          <w:rFonts w:eastAsiaTheme="minorEastAsia"/>
          <w:noProof/>
          <w:sz w:val="18"/>
          <w:szCs w:val="18"/>
          <w:lang w:eastAsia="en-US"/>
        </w:rPr>
        <w:drawing>
          <wp:inline distT="0" distB="0" distL="0" distR="0" wp14:anchorId="425C0307" wp14:editId="5EECEE18">
            <wp:extent cx="1419225" cy="688975"/>
            <wp:effectExtent l="0" t="0" r="9525" b="0"/>
            <wp:docPr id="43" name="Picture 43" descr="N:\OrgHague\Shared\_LEGAL\Staff\Hideo\Working Group\5th\Reproduction\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Hague\Shared\_LEGAL\Staff\Hideo\Working Group\5th\Reproduction\images\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18"/>
          <w:szCs w:val="18"/>
          <w:lang w:val="ru-RU" w:eastAsia="ja-JP"/>
        </w:rPr>
        <w:t xml:space="preserve">       </w:t>
      </w:r>
      <w:r w:rsidRPr="00107649">
        <w:rPr>
          <w:rFonts w:eastAsiaTheme="minorEastAsia"/>
          <w:noProof/>
          <w:sz w:val="18"/>
          <w:szCs w:val="18"/>
          <w:lang w:eastAsia="en-US"/>
        </w:rPr>
        <w:drawing>
          <wp:inline distT="0" distB="0" distL="0" distR="0" wp14:anchorId="427704A8" wp14:editId="6AFA771F">
            <wp:extent cx="1419225" cy="1371600"/>
            <wp:effectExtent l="0" t="0" r="9525" b="0"/>
            <wp:docPr id="44" name="Picture 44" descr="N:\OrgHague\Shared\_LEGAL\Staff\Hideo\Working Group\5th\Reproduction\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gHague\Shared\_LEGAL\Staff\Hideo\Working Group\5th\Reproduction\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13293C" w:rsidRPr="00107649" w:rsidRDefault="0013293C" w:rsidP="00201B60">
      <w:pPr>
        <w:jc w:val="center"/>
        <w:rPr>
          <w:rFonts w:eastAsiaTheme="minorEastAsia"/>
          <w:szCs w:val="22"/>
          <w:lang w:val="ru-RU" w:eastAsia="ja-JP"/>
        </w:rPr>
      </w:pPr>
    </w:p>
    <w:p w:rsidR="0013293C" w:rsidRPr="00107649" w:rsidRDefault="009362D4" w:rsidP="00201B60">
      <w:pPr>
        <w:tabs>
          <w:tab w:val="left" w:pos="3510"/>
          <w:tab w:val="left" w:pos="6379"/>
        </w:tabs>
        <w:ind w:left="720"/>
        <w:rPr>
          <w:rFonts w:eastAsiaTheme="minorEastAsia"/>
          <w:szCs w:val="22"/>
          <w:lang w:val="ru-RU" w:eastAsia="ja-JP"/>
        </w:rPr>
      </w:pPr>
      <w:r w:rsidRPr="00107649">
        <w:rPr>
          <w:rFonts w:eastAsiaTheme="minorEastAsia"/>
          <w:szCs w:val="22"/>
          <w:lang w:val="ru-RU" w:eastAsia="ja-JP"/>
        </w:rPr>
        <w:t>1.4</w:t>
      </w:r>
      <w:r w:rsidRPr="00107649">
        <w:rPr>
          <w:rFonts w:eastAsiaTheme="minorEastAsia"/>
          <w:szCs w:val="22"/>
          <w:lang w:val="ru-RU" w:eastAsia="ja-JP"/>
        </w:rPr>
        <w:tab/>
        <w:t>1.5</w:t>
      </w:r>
      <w:r w:rsidRPr="00107649">
        <w:rPr>
          <w:rFonts w:eastAsiaTheme="minorEastAsia"/>
          <w:szCs w:val="22"/>
          <w:lang w:val="ru-RU" w:eastAsia="ja-JP"/>
        </w:rPr>
        <w:tab/>
        <w:t>1.6</w:t>
      </w:r>
    </w:p>
    <w:p w:rsidR="0013293C" w:rsidRPr="00107649" w:rsidRDefault="009362D4" w:rsidP="00201B60">
      <w:pPr>
        <w:pStyle w:val="ListParagraph"/>
        <w:spacing w:after="200" w:line="276" w:lineRule="auto"/>
        <w:ind w:left="0" w:firstLineChars="200" w:firstLine="420"/>
        <w:rPr>
          <w:rFonts w:eastAsiaTheme="minorEastAsia"/>
          <w:sz w:val="21"/>
          <w:szCs w:val="21"/>
          <w:lang w:val="ru-RU" w:eastAsia="ja-JP"/>
        </w:rPr>
      </w:pPr>
      <w:r w:rsidRPr="00107649">
        <w:rPr>
          <w:rFonts w:eastAsiaTheme="minorEastAsia"/>
          <w:sz w:val="21"/>
          <w:szCs w:val="21"/>
          <w:lang w:val="ru-RU" w:eastAsia="ja-JP"/>
        </w:rPr>
        <w:t xml:space="preserve">   </w:t>
      </w:r>
      <w:r w:rsidRPr="00107649">
        <w:rPr>
          <w:rFonts w:eastAsiaTheme="minorEastAsia"/>
          <w:noProof/>
          <w:sz w:val="21"/>
          <w:szCs w:val="21"/>
          <w:lang w:eastAsia="en-US"/>
        </w:rPr>
        <w:drawing>
          <wp:inline distT="0" distB="0" distL="0" distR="0" wp14:anchorId="25B8D527" wp14:editId="3ED5FA6E">
            <wp:extent cx="1419225" cy="688975"/>
            <wp:effectExtent l="0" t="0" r="9525" b="0"/>
            <wp:docPr id="45" name="Picture 45" descr="N:\OrgHague\Shared\_LEGAL\Staff\Hideo\Working Group\5th\Reproduction\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gHague\Shared\_LEGAL\Staff\Hideo\Working Group\5th\Reproduction\images\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21"/>
          <w:szCs w:val="21"/>
          <w:lang w:val="ru-RU" w:eastAsia="ja-JP"/>
        </w:rPr>
        <w:t xml:space="preserve">     </w:t>
      </w:r>
      <w:r w:rsidRPr="00107649">
        <w:rPr>
          <w:rFonts w:eastAsiaTheme="minorEastAsia"/>
          <w:noProof/>
          <w:sz w:val="21"/>
          <w:szCs w:val="21"/>
          <w:lang w:eastAsia="en-US"/>
        </w:rPr>
        <w:drawing>
          <wp:inline distT="0" distB="0" distL="0" distR="0" wp14:anchorId="31F52FD2" wp14:editId="2638474F">
            <wp:extent cx="1419225" cy="688975"/>
            <wp:effectExtent l="0" t="0" r="9525" b="0"/>
            <wp:docPr id="42" name="Picture 42" descr="N:\OrgHague\Shared\_LEGAL\Staff\Hideo\Working Group\5th\Reproduction\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gHague\Shared\_LEGAL\Staff\Hideo\Working Group\5th\Reproduction\images\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21"/>
          <w:szCs w:val="21"/>
          <w:lang w:val="ru-RU" w:eastAsia="ja-JP"/>
        </w:rPr>
        <w:t xml:space="preserve">      </w:t>
      </w:r>
      <w:r w:rsidRPr="00107649">
        <w:rPr>
          <w:rFonts w:eastAsiaTheme="minorEastAsia"/>
          <w:noProof/>
          <w:sz w:val="21"/>
          <w:szCs w:val="21"/>
          <w:lang w:eastAsia="en-US"/>
        </w:rPr>
        <w:drawing>
          <wp:inline distT="0" distB="0" distL="0" distR="0" wp14:anchorId="58146821" wp14:editId="21EBB04D">
            <wp:extent cx="1351280" cy="1285240"/>
            <wp:effectExtent l="0" t="0" r="1270" b="0"/>
            <wp:docPr id="57" name="Picture 57" descr="N:\OrgHague\Shared\_LEGAL\Staff\Hideo\Working Group\5th\Reproduction\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280" cy="1285240"/>
                    </a:xfrm>
                    <a:prstGeom prst="rect">
                      <a:avLst/>
                    </a:prstGeom>
                    <a:noFill/>
                    <a:ln>
                      <a:noFill/>
                    </a:ln>
                  </pic:spPr>
                </pic:pic>
              </a:graphicData>
            </a:graphic>
          </wp:inline>
        </w:drawing>
      </w:r>
    </w:p>
    <w:p w:rsidR="0013293C" w:rsidRPr="00107649" w:rsidRDefault="0013293C" w:rsidP="00201B60">
      <w:pPr>
        <w:pStyle w:val="ListParagraph"/>
        <w:spacing w:after="200" w:line="276" w:lineRule="auto"/>
        <w:ind w:left="2"/>
        <w:rPr>
          <w:rFonts w:eastAsiaTheme="minorEastAsia"/>
          <w:szCs w:val="22"/>
          <w:lang w:val="ru-RU" w:eastAsia="ja-JP"/>
        </w:rPr>
      </w:pPr>
    </w:p>
    <w:p w:rsidR="0013293C" w:rsidRPr="00107649" w:rsidRDefault="00504FDA" w:rsidP="00201B60">
      <w:pPr>
        <w:pStyle w:val="ListParagraph"/>
        <w:spacing w:after="200" w:line="276" w:lineRule="auto"/>
        <w:ind w:left="2"/>
        <w:rPr>
          <w:i/>
          <w:szCs w:val="22"/>
          <w:lang w:val="ru-RU"/>
        </w:rPr>
      </w:pPr>
      <w:r w:rsidRPr="00107649">
        <w:rPr>
          <w:i/>
          <w:szCs w:val="22"/>
          <w:lang w:val="ru-RU"/>
        </w:rPr>
        <w:t xml:space="preserve">Перечень условных обозначений/описание </w:t>
      </w:r>
    </w:p>
    <w:p w:rsidR="0013293C" w:rsidRPr="00107649" w:rsidRDefault="0013293C" w:rsidP="00201B60">
      <w:pPr>
        <w:pStyle w:val="ListParagraph"/>
        <w:spacing w:after="200" w:line="276" w:lineRule="auto"/>
        <w:ind w:left="2"/>
        <w:rPr>
          <w:i/>
          <w:szCs w:val="22"/>
          <w:lang w:val="ru-RU"/>
        </w:rPr>
      </w:pPr>
    </w:p>
    <w:p w:rsidR="0013293C" w:rsidRPr="00107649" w:rsidRDefault="00C51C40" w:rsidP="00C51C40">
      <w:pPr>
        <w:pStyle w:val="BodyText"/>
        <w:rPr>
          <w:szCs w:val="22"/>
          <w:lang w:val="ru-RU"/>
        </w:rPr>
      </w:pPr>
      <w:r w:rsidRPr="00107649">
        <w:rPr>
          <w:lang w:val="ru-RU"/>
        </w:rPr>
        <w:t xml:space="preserve">1.1)  Вид спереди;  1.2)  Вид справа;  1.3)  Вид сверху;  1.4)  Вид сзади;  1.5)  Вид слева;  1.6)  Вид снизу </w:t>
      </w:r>
    </w:p>
    <w:p w:rsidR="0013293C" w:rsidRPr="00107649" w:rsidRDefault="0013293C" w:rsidP="00201B60">
      <w:pPr>
        <w:pStyle w:val="ListParagraph"/>
        <w:spacing w:after="200" w:line="276" w:lineRule="auto"/>
        <w:ind w:left="0"/>
        <w:rPr>
          <w:rFonts w:eastAsiaTheme="minorEastAsia"/>
          <w:szCs w:val="22"/>
          <w:lang w:val="ru-RU" w:eastAsia="ja-JP"/>
        </w:rPr>
      </w:pPr>
    </w:p>
    <w:p w:rsidR="0013293C" w:rsidRPr="00107649" w:rsidRDefault="00C51C40" w:rsidP="00201B60">
      <w:pPr>
        <w:pStyle w:val="ListParagraph"/>
        <w:spacing w:after="200" w:line="276" w:lineRule="auto"/>
        <w:ind w:left="0"/>
        <w:rPr>
          <w:i/>
          <w:szCs w:val="22"/>
          <w:lang w:val="ru-RU"/>
        </w:rPr>
      </w:pPr>
      <w:r w:rsidRPr="00107649">
        <w:rPr>
          <w:i/>
          <w:szCs w:val="22"/>
          <w:lang w:val="ru-RU"/>
        </w:rPr>
        <w:t>Описание</w:t>
      </w:r>
    </w:p>
    <w:p w:rsidR="0013293C" w:rsidRPr="00107649" w:rsidRDefault="0013293C" w:rsidP="00201B60">
      <w:pPr>
        <w:pStyle w:val="ListParagraph"/>
        <w:spacing w:after="200" w:line="276" w:lineRule="auto"/>
        <w:ind w:left="0"/>
        <w:rPr>
          <w:rFonts w:eastAsiaTheme="minorEastAsia"/>
          <w:szCs w:val="22"/>
          <w:lang w:val="ru-RU" w:eastAsia="ja-JP"/>
        </w:rPr>
      </w:pPr>
    </w:p>
    <w:p w:rsidR="0013293C" w:rsidRPr="00107649" w:rsidRDefault="00941B3B" w:rsidP="00201B60">
      <w:pPr>
        <w:pStyle w:val="ListParagraph"/>
        <w:spacing w:after="200" w:line="276" w:lineRule="auto"/>
        <w:ind w:left="0"/>
        <w:rPr>
          <w:rFonts w:eastAsiaTheme="minorEastAsia"/>
          <w:szCs w:val="22"/>
          <w:lang w:val="ru-RU" w:eastAsia="ja-JP"/>
        </w:rPr>
      </w:pPr>
      <w:r w:rsidRPr="00107649">
        <w:rPr>
          <w:rFonts w:eastAsiaTheme="minorEastAsia"/>
          <w:szCs w:val="22"/>
          <w:lang w:val="ru-RU" w:eastAsia="ja-JP"/>
        </w:rPr>
        <w:t>Части</w:t>
      </w:r>
      <w:r w:rsidR="00D27147" w:rsidRPr="00107649">
        <w:rPr>
          <w:rFonts w:eastAsiaTheme="minorEastAsia"/>
          <w:szCs w:val="22"/>
          <w:lang w:val="ru-RU" w:eastAsia="ja-JP"/>
        </w:rPr>
        <w:t xml:space="preserve">, </w:t>
      </w:r>
      <w:r w:rsidR="00D27147" w:rsidRPr="00107649">
        <w:rPr>
          <w:rFonts w:eastAsiaTheme="minorEastAsia"/>
          <w:lang w:val="ru-RU" w:eastAsia="ja-JP"/>
        </w:rPr>
        <w:t>указанные на изображениях с помощью прерывистых линий, не являются частью заявленного образца</w:t>
      </w:r>
      <w:r w:rsidR="009362D4" w:rsidRPr="00107649">
        <w:rPr>
          <w:rFonts w:eastAsiaTheme="minorEastAsia"/>
          <w:szCs w:val="22"/>
          <w:lang w:val="ru-RU" w:eastAsia="ja-JP"/>
        </w:rPr>
        <w:t>.</w:t>
      </w:r>
    </w:p>
    <w:p w:rsidR="00D27147" w:rsidRPr="00107649" w:rsidRDefault="00D27147">
      <w:pPr>
        <w:rPr>
          <w:rFonts w:eastAsiaTheme="minorEastAsia"/>
          <w:szCs w:val="22"/>
          <w:lang w:val="ru-RU" w:eastAsia="ja-JP"/>
        </w:rPr>
      </w:pPr>
    </w:p>
    <w:p w:rsidR="0013293C" w:rsidRPr="00107649" w:rsidRDefault="00D27147" w:rsidP="00201B60">
      <w:pPr>
        <w:pStyle w:val="ListParagraph"/>
        <w:spacing w:after="200" w:line="276" w:lineRule="auto"/>
        <w:ind w:left="0"/>
        <w:rPr>
          <w:rFonts w:eastAsiaTheme="minorEastAsia"/>
          <w:szCs w:val="22"/>
          <w:lang w:val="ru-RU" w:eastAsia="ja-JP"/>
        </w:rPr>
      </w:pPr>
      <w:r w:rsidRPr="00107649">
        <w:rPr>
          <w:rFonts w:eastAsiaTheme="minorEastAsia"/>
          <w:szCs w:val="22"/>
          <w:lang w:val="ru-RU" w:eastAsia="ja-JP"/>
        </w:rPr>
        <w:t>ИЛИ</w:t>
      </w:r>
    </w:p>
    <w:p w:rsidR="0013293C" w:rsidRPr="00107649" w:rsidRDefault="0013293C" w:rsidP="00201B60">
      <w:pPr>
        <w:pStyle w:val="ListParagraph"/>
        <w:spacing w:after="200" w:line="276" w:lineRule="auto"/>
        <w:ind w:left="0"/>
        <w:rPr>
          <w:rFonts w:eastAsiaTheme="minorEastAsia"/>
          <w:szCs w:val="22"/>
          <w:lang w:val="ru-RU" w:eastAsia="ja-JP"/>
        </w:rPr>
      </w:pPr>
    </w:p>
    <w:p w:rsidR="0013293C" w:rsidRPr="00107649" w:rsidRDefault="00D27147" w:rsidP="00201B60">
      <w:pPr>
        <w:pStyle w:val="ListParagraph"/>
        <w:spacing w:after="200" w:line="276" w:lineRule="auto"/>
        <w:ind w:left="0"/>
        <w:rPr>
          <w:lang w:val="ru-RU"/>
        </w:rPr>
      </w:pPr>
      <w:r w:rsidRPr="00107649">
        <w:rPr>
          <w:lang w:val="ru-RU"/>
        </w:rPr>
        <w:t xml:space="preserve">Два перспективных вида </w:t>
      </w:r>
      <w:r w:rsidR="00FD06E8" w:rsidRPr="00107649">
        <w:rPr>
          <w:lang w:val="ru-RU"/>
        </w:rPr>
        <w:t>изображени</w:t>
      </w:r>
      <w:r w:rsidR="00941B3B" w:rsidRPr="00107649">
        <w:rPr>
          <w:lang w:val="ru-RU"/>
        </w:rPr>
        <w:t>й</w:t>
      </w:r>
      <w:r w:rsidR="00FD06E8" w:rsidRPr="00107649">
        <w:rPr>
          <w:lang w:val="ru-RU"/>
        </w:rPr>
        <w:t>, показывающих</w:t>
      </w:r>
      <w:r w:rsidRPr="00107649">
        <w:rPr>
          <w:lang w:val="ru-RU"/>
        </w:rPr>
        <w:t xml:space="preserve"> все аспекты </w:t>
      </w:r>
      <w:r w:rsidR="00504FDA" w:rsidRPr="00107649">
        <w:rPr>
          <w:lang w:val="ru-RU"/>
        </w:rPr>
        <w:t>изделия</w:t>
      </w:r>
    </w:p>
    <w:p w:rsidR="0013293C" w:rsidRPr="00107649" w:rsidRDefault="009362D4" w:rsidP="00201B60">
      <w:pPr>
        <w:tabs>
          <w:tab w:val="left" w:pos="1134"/>
          <w:tab w:val="left" w:pos="5670"/>
        </w:tabs>
        <w:spacing w:after="200" w:line="276" w:lineRule="auto"/>
        <w:rPr>
          <w:rFonts w:eastAsiaTheme="minorEastAsia"/>
          <w:szCs w:val="22"/>
          <w:lang w:val="ru-RU" w:eastAsia="ja-JP"/>
        </w:rPr>
      </w:pPr>
      <w:r w:rsidRPr="00107649">
        <w:rPr>
          <w:szCs w:val="22"/>
          <w:lang w:val="ru-RU"/>
        </w:rPr>
        <w:tab/>
        <w:t>1.1</w:t>
      </w:r>
      <w:r w:rsidRPr="00107649">
        <w:rPr>
          <w:szCs w:val="22"/>
          <w:lang w:val="ru-RU"/>
        </w:rPr>
        <w:tab/>
        <w:t>1.2</w:t>
      </w:r>
    </w:p>
    <w:p w:rsidR="0013293C" w:rsidRPr="00107649" w:rsidRDefault="009362D4" w:rsidP="00201B60">
      <w:pPr>
        <w:tabs>
          <w:tab w:val="left" w:pos="4253"/>
        </w:tabs>
        <w:spacing w:after="200" w:line="276" w:lineRule="auto"/>
        <w:jc w:val="center"/>
        <w:rPr>
          <w:rFonts w:eastAsiaTheme="minorEastAsia"/>
          <w:sz w:val="21"/>
          <w:szCs w:val="21"/>
          <w:lang w:val="ru-RU" w:eastAsia="ja-JP"/>
        </w:rPr>
      </w:pPr>
      <w:r w:rsidRPr="00107649">
        <w:rPr>
          <w:rFonts w:eastAsiaTheme="minorEastAsia"/>
          <w:noProof/>
          <w:sz w:val="18"/>
          <w:szCs w:val="18"/>
          <w:lang w:eastAsia="en-US"/>
        </w:rPr>
        <w:drawing>
          <wp:inline distT="0" distB="0" distL="0" distR="0" wp14:anchorId="69D74C8B" wp14:editId="03A050C8">
            <wp:extent cx="2458933" cy="2174429"/>
            <wp:effectExtent l="0" t="0" r="0" b="0"/>
            <wp:docPr id="4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107649">
        <w:rPr>
          <w:rFonts w:eastAsiaTheme="minorEastAsia"/>
          <w:sz w:val="21"/>
          <w:szCs w:val="21"/>
          <w:lang w:val="ru-RU" w:eastAsia="ja-JP"/>
        </w:rPr>
        <w:t xml:space="preserve">      </w:t>
      </w:r>
      <w:r w:rsidRPr="00107649">
        <w:rPr>
          <w:rFonts w:eastAsiaTheme="minorEastAsia"/>
          <w:noProof/>
          <w:sz w:val="21"/>
          <w:szCs w:val="21"/>
          <w:lang w:eastAsia="en-US"/>
        </w:rPr>
        <w:drawing>
          <wp:inline distT="0" distB="0" distL="0" distR="0" wp14:anchorId="3847CBCB" wp14:editId="3561FAFF">
            <wp:extent cx="2477135" cy="2169795"/>
            <wp:effectExtent l="0" t="0" r="0" b="1905"/>
            <wp:docPr id="52" name="Picture 52" descr="N:\OrgHague\Shared\_LEGAL\Staff\Hideo\Working Group\5th\Reproduction\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gHague\Shared\_LEGAL\Staff\Hideo\Working Group\5th\Reproduction\images\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7135" cy="2169795"/>
                    </a:xfrm>
                    <a:prstGeom prst="rect">
                      <a:avLst/>
                    </a:prstGeom>
                    <a:noFill/>
                    <a:ln>
                      <a:noFill/>
                    </a:ln>
                  </pic:spPr>
                </pic:pic>
              </a:graphicData>
            </a:graphic>
          </wp:inline>
        </w:drawing>
      </w:r>
    </w:p>
    <w:p w:rsidR="0013293C" w:rsidRPr="00107649" w:rsidRDefault="00504FDA" w:rsidP="00201B60">
      <w:pPr>
        <w:pStyle w:val="ListParagraph"/>
        <w:spacing w:after="200" w:line="276" w:lineRule="auto"/>
        <w:ind w:left="2"/>
        <w:rPr>
          <w:i/>
          <w:szCs w:val="22"/>
          <w:lang w:val="ru-RU"/>
        </w:rPr>
      </w:pPr>
      <w:r w:rsidRPr="00107649">
        <w:rPr>
          <w:i/>
          <w:szCs w:val="22"/>
          <w:lang w:val="ru-RU"/>
        </w:rPr>
        <w:lastRenderedPageBreak/>
        <w:t xml:space="preserve">Перечень условных обозначений/описание </w:t>
      </w:r>
    </w:p>
    <w:p w:rsidR="0013293C" w:rsidRPr="00107649" w:rsidRDefault="0013293C" w:rsidP="00201B60">
      <w:pPr>
        <w:pStyle w:val="ListParagraph"/>
        <w:spacing w:after="200" w:line="276" w:lineRule="auto"/>
        <w:ind w:left="2"/>
        <w:rPr>
          <w:rFonts w:eastAsiaTheme="minorEastAsia"/>
          <w:i/>
          <w:szCs w:val="22"/>
          <w:lang w:val="ru-RU" w:eastAsia="ja-JP"/>
        </w:rPr>
      </w:pPr>
    </w:p>
    <w:p w:rsidR="0013293C" w:rsidRPr="00107649" w:rsidRDefault="009362D4" w:rsidP="00201B60">
      <w:pPr>
        <w:pStyle w:val="ListParagraph"/>
        <w:spacing w:after="200" w:line="276" w:lineRule="auto"/>
        <w:ind w:left="2"/>
        <w:rPr>
          <w:rFonts w:eastAsiaTheme="minorEastAsia"/>
          <w:lang w:val="ru-RU" w:eastAsia="ja-JP"/>
        </w:rPr>
      </w:pPr>
      <w:r w:rsidRPr="00107649">
        <w:rPr>
          <w:lang w:val="ru-RU"/>
        </w:rPr>
        <w:t xml:space="preserve">1.2)  </w:t>
      </w:r>
      <w:r w:rsidR="00504FDA" w:rsidRPr="00107649">
        <w:rPr>
          <w:lang w:val="ru-RU"/>
        </w:rPr>
        <w:t>Перспективный вид, показывающий</w:t>
      </w:r>
      <w:r w:rsidRPr="00107649">
        <w:rPr>
          <w:lang w:val="ru-RU"/>
        </w:rPr>
        <w:t xml:space="preserve"> </w:t>
      </w:r>
      <w:r w:rsidR="00D27147" w:rsidRPr="00107649">
        <w:rPr>
          <w:lang w:val="ru-RU"/>
        </w:rPr>
        <w:t>переднюю, нижнюю и правую стороны изделия</w:t>
      </w:r>
      <w:r w:rsidRPr="00107649">
        <w:rPr>
          <w:lang w:val="ru-RU"/>
        </w:rPr>
        <w:t xml:space="preserve">; 1.2)  </w:t>
      </w:r>
      <w:r w:rsidR="00504FDA" w:rsidRPr="00107649">
        <w:rPr>
          <w:lang w:val="ru-RU"/>
        </w:rPr>
        <w:t>Перспективный вид, показывающий заднюю, нижнюю и левую стор</w:t>
      </w:r>
      <w:r w:rsidR="00D27147" w:rsidRPr="00107649">
        <w:rPr>
          <w:lang w:val="ru-RU"/>
        </w:rPr>
        <w:t>о</w:t>
      </w:r>
      <w:r w:rsidR="00504FDA" w:rsidRPr="00107649">
        <w:rPr>
          <w:lang w:val="ru-RU"/>
        </w:rPr>
        <w:t>ны</w:t>
      </w:r>
      <w:r w:rsidRPr="00107649">
        <w:rPr>
          <w:lang w:val="ru-RU"/>
        </w:rPr>
        <w:t xml:space="preserve"> </w:t>
      </w:r>
      <w:r w:rsidR="00504FDA" w:rsidRPr="00107649">
        <w:rPr>
          <w:lang w:val="ru-RU"/>
        </w:rPr>
        <w:t>изделия</w:t>
      </w:r>
    </w:p>
    <w:p w:rsidR="0013293C" w:rsidRPr="00107649" w:rsidRDefault="0013293C" w:rsidP="00201B60">
      <w:pPr>
        <w:pStyle w:val="ListParagraph"/>
        <w:spacing w:after="200" w:line="276" w:lineRule="auto"/>
        <w:ind w:left="2"/>
        <w:rPr>
          <w:rFonts w:eastAsiaTheme="minorEastAsia"/>
          <w:lang w:val="ru-RU" w:eastAsia="ja-JP"/>
        </w:rPr>
      </w:pPr>
    </w:p>
    <w:p w:rsidR="0013293C" w:rsidRPr="00107649" w:rsidRDefault="00C51C40" w:rsidP="00201B60">
      <w:pPr>
        <w:pStyle w:val="ListParagraph"/>
        <w:spacing w:after="200" w:line="276" w:lineRule="auto"/>
        <w:ind w:left="2"/>
        <w:rPr>
          <w:i/>
          <w:szCs w:val="22"/>
          <w:lang w:val="ru-RU"/>
        </w:rPr>
      </w:pPr>
      <w:r w:rsidRPr="00107649">
        <w:rPr>
          <w:i/>
          <w:szCs w:val="22"/>
          <w:lang w:val="ru-RU"/>
        </w:rPr>
        <w:t>Описание</w:t>
      </w:r>
    </w:p>
    <w:p w:rsidR="0013293C" w:rsidRPr="00107649" w:rsidRDefault="00941B3B" w:rsidP="00201B60">
      <w:pPr>
        <w:rPr>
          <w:szCs w:val="22"/>
          <w:lang w:val="ru-RU"/>
        </w:rPr>
      </w:pPr>
      <w:r w:rsidRPr="00107649">
        <w:rPr>
          <w:rFonts w:eastAsiaTheme="minorEastAsia"/>
          <w:szCs w:val="22"/>
          <w:lang w:val="ru-RU" w:eastAsia="ja-JP"/>
        </w:rPr>
        <w:t>Части</w:t>
      </w:r>
      <w:r w:rsidR="00D27147" w:rsidRPr="00107649">
        <w:rPr>
          <w:rFonts w:eastAsiaTheme="minorEastAsia"/>
          <w:szCs w:val="22"/>
          <w:lang w:val="ru-RU" w:eastAsia="ja-JP"/>
        </w:rPr>
        <w:t xml:space="preserve">, </w:t>
      </w:r>
      <w:r w:rsidR="00D27147" w:rsidRPr="00107649">
        <w:rPr>
          <w:rFonts w:eastAsiaTheme="minorEastAsia"/>
          <w:lang w:val="ru-RU" w:eastAsia="ja-JP"/>
        </w:rPr>
        <w:t>указанные на изображениях с помощью прерывистых линий, не являются частью заявленного образца</w:t>
      </w:r>
      <w:r w:rsidR="009362D4" w:rsidRPr="00107649">
        <w:rPr>
          <w:rFonts w:eastAsiaTheme="minorEastAsia"/>
          <w:lang w:val="ru-RU" w:eastAsia="ja-JP"/>
        </w:rPr>
        <w:t>.</w:t>
      </w:r>
      <w:r w:rsidR="009362D4" w:rsidRPr="00107649" w:rsidDel="00D7275D">
        <w:rPr>
          <w:lang w:val="ru-RU"/>
        </w:rPr>
        <w:t xml:space="preserve"> </w:t>
      </w:r>
    </w:p>
    <w:p w:rsidR="0013293C" w:rsidRPr="00107649" w:rsidRDefault="0013293C" w:rsidP="00201B60">
      <w:pPr>
        <w:rPr>
          <w:bCs/>
          <w:szCs w:val="26"/>
          <w:u w:val="single"/>
          <w:lang w:val="ru-RU"/>
        </w:rPr>
      </w:pPr>
    </w:p>
    <w:p w:rsidR="0013293C" w:rsidRPr="00107649" w:rsidRDefault="009362D4" w:rsidP="00201B60">
      <w:pPr>
        <w:pStyle w:val="Heading3"/>
        <w:keepNext w:val="0"/>
        <w:rPr>
          <w:lang w:val="ru-RU"/>
        </w:rPr>
      </w:pPr>
      <w:r w:rsidRPr="00107649">
        <w:rPr>
          <w:u w:val="none"/>
          <w:lang w:val="ru-RU"/>
        </w:rPr>
        <w:t>2.</w:t>
      </w:r>
      <w:r w:rsidRPr="00107649">
        <w:rPr>
          <w:u w:val="none"/>
          <w:lang w:val="ru-RU"/>
        </w:rPr>
        <w:tab/>
      </w:r>
      <w:r w:rsidR="00D27147" w:rsidRPr="00107649">
        <w:rPr>
          <w:lang w:val="ru-RU"/>
        </w:rPr>
        <w:t>Неясное изображение заявленного образца</w:t>
      </w:r>
      <w:r w:rsidR="00D27147" w:rsidRPr="00107649">
        <w:rPr>
          <w:u w:val="none"/>
          <w:lang w:val="ru-RU"/>
        </w:rPr>
        <w:t xml:space="preserve"> </w:t>
      </w:r>
    </w:p>
    <w:p w:rsidR="0013293C" w:rsidRPr="00107649" w:rsidRDefault="0013293C" w:rsidP="00201B60">
      <w:pPr>
        <w:rPr>
          <w:lang w:val="ru-RU"/>
        </w:rPr>
      </w:pPr>
    </w:p>
    <w:p w:rsidR="0013293C" w:rsidRPr="00107649" w:rsidRDefault="008B2221" w:rsidP="008B2221">
      <w:pPr>
        <w:rPr>
          <w:rFonts w:eastAsiaTheme="minorEastAsia"/>
          <w:i/>
          <w:lang w:val="ru-RU" w:eastAsia="ja-JP"/>
        </w:rPr>
      </w:pPr>
      <w:r w:rsidRPr="00107649">
        <w:rPr>
          <w:lang w:val="ru-RU"/>
        </w:rPr>
        <w:t>Если существо заявленного образца недостаточно ясно определено с помощью представленных видов изображений, ведомства, проводящие экспертизу, сочтут, что образец не был в достаточной степени раскрыт</w:t>
      </w:r>
      <w:r w:rsidR="009362D4" w:rsidRPr="00107649">
        <w:rPr>
          <w:rFonts w:eastAsiaTheme="minorEastAsia"/>
          <w:lang w:val="ru-RU" w:eastAsia="ja-JP"/>
        </w:rPr>
        <w:t>.</w:t>
      </w:r>
      <w:r w:rsidRPr="00107649">
        <w:rPr>
          <w:rFonts w:eastAsiaTheme="minorEastAsia"/>
          <w:lang w:val="ru-RU" w:eastAsia="ja-JP"/>
        </w:rPr>
        <w:t xml:space="preserve"> </w:t>
      </w:r>
    </w:p>
    <w:p w:rsidR="0013293C" w:rsidRPr="00107649" w:rsidRDefault="00B851D5" w:rsidP="00201B60">
      <w:pPr>
        <w:pStyle w:val="Heading4"/>
        <w:keepNext w:val="0"/>
        <w:spacing w:before="480"/>
        <w:rPr>
          <w:lang w:val="ru-RU" w:eastAsia="ja-JP"/>
        </w:rPr>
      </w:pPr>
      <w:r w:rsidRPr="00107649">
        <w:rPr>
          <w:lang w:val="ru-RU" w:eastAsia="ja-JP"/>
        </w:rPr>
        <w:t>Характерный случай</w:t>
      </w:r>
    </w:p>
    <w:p w:rsidR="0013293C" w:rsidRPr="00107649" w:rsidRDefault="0013293C" w:rsidP="00201B60">
      <w:pPr>
        <w:rPr>
          <w:lang w:val="ru-RU" w:eastAsia="ja-JP"/>
        </w:rPr>
      </w:pPr>
    </w:p>
    <w:p w:rsidR="0013293C" w:rsidRPr="00107649" w:rsidRDefault="009362D4" w:rsidP="00201B60">
      <w:pPr>
        <w:pStyle w:val="BodyText"/>
        <w:ind w:firstLine="567"/>
        <w:rPr>
          <w:lang w:val="ru-RU"/>
        </w:rPr>
      </w:pPr>
      <w:r w:rsidRPr="00107649">
        <w:rPr>
          <w:lang w:val="ru-RU"/>
        </w:rPr>
        <w:t>–</w:t>
      </w:r>
      <w:r w:rsidRPr="00107649">
        <w:rPr>
          <w:lang w:val="ru-RU"/>
        </w:rPr>
        <w:tab/>
      </w:r>
      <w:r w:rsidR="008B2221" w:rsidRPr="00107649">
        <w:rPr>
          <w:lang w:val="ru-RU"/>
        </w:rPr>
        <w:t xml:space="preserve">Несмотря на то что общий вид </w:t>
      </w:r>
      <w:r w:rsidR="00504FDA" w:rsidRPr="00107649">
        <w:rPr>
          <w:lang w:val="ru-RU"/>
        </w:rPr>
        <w:t>изделия</w:t>
      </w:r>
      <w:r w:rsidRPr="00107649">
        <w:rPr>
          <w:lang w:val="ru-RU"/>
        </w:rPr>
        <w:t xml:space="preserve"> </w:t>
      </w:r>
      <w:r w:rsidR="008B2221" w:rsidRPr="00107649">
        <w:rPr>
          <w:lang w:val="ru-RU"/>
        </w:rPr>
        <w:t>представлен на изображениях</w:t>
      </w:r>
      <w:r w:rsidRPr="00107649">
        <w:rPr>
          <w:lang w:val="ru-RU"/>
        </w:rPr>
        <w:t xml:space="preserve">, </w:t>
      </w:r>
      <w:r w:rsidR="008B2221" w:rsidRPr="00107649">
        <w:rPr>
          <w:lang w:val="ru-RU"/>
        </w:rPr>
        <w:t>контуры или конфигурация определенной части изделия не были достаточно ясно раскрыты</w:t>
      </w:r>
      <w:r w:rsidRPr="00107649">
        <w:rPr>
          <w:lang w:val="ru-RU"/>
        </w:rPr>
        <w:t>.</w:t>
      </w:r>
    </w:p>
    <w:p w:rsidR="0013293C" w:rsidRPr="00107649" w:rsidRDefault="009362D4" w:rsidP="00201B60">
      <w:pPr>
        <w:pStyle w:val="BodyText"/>
        <w:ind w:firstLine="567"/>
        <w:rPr>
          <w:lang w:val="ru-RU"/>
        </w:rPr>
      </w:pPr>
      <w:r w:rsidRPr="00107649">
        <w:rPr>
          <w:lang w:val="ru-RU"/>
        </w:rPr>
        <w:t>–</w:t>
      </w:r>
      <w:r w:rsidRPr="00107649">
        <w:rPr>
          <w:lang w:val="ru-RU"/>
        </w:rPr>
        <w:tab/>
      </w:r>
      <w:r w:rsidR="008B2221" w:rsidRPr="00107649">
        <w:rPr>
          <w:lang w:val="ru-RU"/>
        </w:rPr>
        <w:t>Хотя определенная часть изделия, как представляется, является подвижной или может открываться и закрываться, конфигурация данной части, которая не видна под определенным углом, не была раскрыта</w:t>
      </w:r>
      <w:r w:rsidRPr="00107649">
        <w:rPr>
          <w:lang w:val="ru-RU"/>
        </w:rPr>
        <w:t>.</w:t>
      </w:r>
    </w:p>
    <w:p w:rsidR="0013293C" w:rsidRPr="00107649" w:rsidRDefault="008B2221" w:rsidP="00201B60">
      <w:pPr>
        <w:spacing w:before="480" w:after="200"/>
        <w:rPr>
          <w:rFonts w:eastAsiaTheme="minorEastAsia"/>
          <w:szCs w:val="22"/>
          <w:lang w:val="ru-RU" w:eastAsia="ja-JP"/>
        </w:rPr>
      </w:pPr>
      <w:r w:rsidRPr="00107649">
        <w:rPr>
          <w:rFonts w:eastAsiaTheme="minorEastAsia"/>
          <w:szCs w:val="22"/>
          <w:lang w:val="ru-RU" w:eastAsia="ja-JP"/>
        </w:rPr>
        <w:t>Обозначение</w:t>
      </w:r>
      <w:r w:rsidR="009362D4" w:rsidRPr="00107649">
        <w:rPr>
          <w:rFonts w:eastAsiaTheme="minorEastAsia"/>
          <w:szCs w:val="22"/>
          <w:lang w:val="ru-RU" w:eastAsia="ja-JP"/>
        </w:rPr>
        <w:t xml:space="preserve"> </w:t>
      </w:r>
      <w:r w:rsidR="00504FDA" w:rsidRPr="00107649">
        <w:rPr>
          <w:rFonts w:eastAsiaTheme="minorEastAsia"/>
          <w:szCs w:val="22"/>
          <w:lang w:val="ru-RU" w:eastAsia="ja-JP"/>
        </w:rPr>
        <w:t>изделия</w:t>
      </w:r>
      <w:r w:rsidR="009362D4" w:rsidRPr="00107649">
        <w:rPr>
          <w:rFonts w:eastAsiaTheme="minorEastAsia"/>
          <w:szCs w:val="22"/>
          <w:lang w:val="ru-RU" w:eastAsia="ja-JP"/>
        </w:rPr>
        <w:t xml:space="preserve">:  </w:t>
      </w:r>
      <w:r w:rsidRPr="00107649">
        <w:rPr>
          <w:rFonts w:eastAsiaTheme="minorEastAsia"/>
          <w:szCs w:val="22"/>
          <w:lang w:val="ru-RU" w:eastAsia="ja-JP"/>
        </w:rPr>
        <w:t xml:space="preserve">«шкатулка» </w:t>
      </w:r>
    </w:p>
    <w:p w:rsidR="0013293C" w:rsidRPr="00107649" w:rsidRDefault="009362D4" w:rsidP="00201B60">
      <w:pPr>
        <w:spacing w:after="200" w:line="276" w:lineRule="auto"/>
        <w:rPr>
          <w:rFonts w:eastAsiaTheme="minorEastAsia"/>
          <w:szCs w:val="22"/>
          <w:lang w:val="ru-RU" w:eastAsia="ja-JP"/>
        </w:rPr>
      </w:pPr>
      <w:r w:rsidRPr="00107649">
        <w:rPr>
          <w:rFonts w:eastAsiaTheme="minorEastAsia"/>
          <w:szCs w:val="22"/>
          <w:lang w:val="ru-RU" w:eastAsia="ja-JP"/>
        </w:rPr>
        <w:t>1.1                                                     1.2                                                   1.3</w:t>
      </w:r>
    </w:p>
    <w:p w:rsidR="0013293C" w:rsidRPr="00107649" w:rsidRDefault="009362D4" w:rsidP="00201B60">
      <w:pPr>
        <w:pStyle w:val="ListParagraph"/>
        <w:ind w:left="0"/>
        <w:rPr>
          <w:rFonts w:eastAsiaTheme="minorEastAsia"/>
          <w:sz w:val="21"/>
          <w:szCs w:val="21"/>
          <w:lang w:val="ru-RU" w:eastAsia="ja-JP"/>
        </w:rPr>
      </w:pPr>
      <w:r w:rsidRPr="00107649">
        <w:rPr>
          <w:rFonts w:eastAsiaTheme="minorEastAsia"/>
          <w:noProof/>
          <w:sz w:val="18"/>
          <w:szCs w:val="18"/>
          <w:lang w:eastAsia="en-US"/>
        </w:rPr>
        <w:drawing>
          <wp:inline distT="0" distB="0" distL="0" distR="0" wp14:anchorId="0AE6D0B9" wp14:editId="53E1F2A4">
            <wp:extent cx="1902941" cy="1682767"/>
            <wp:effectExtent l="0" t="0" r="2540" b="0"/>
            <wp:docPr id="75"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1910951" cy="1689850"/>
                    </a:xfrm>
                    <a:prstGeom prst="rect">
                      <a:avLst/>
                    </a:prstGeom>
                  </pic:spPr>
                </pic:pic>
              </a:graphicData>
            </a:graphic>
          </wp:inline>
        </w:drawing>
      </w:r>
      <w:r w:rsidRPr="00107649">
        <w:rPr>
          <w:rFonts w:eastAsiaTheme="minorEastAsia"/>
          <w:sz w:val="21"/>
          <w:szCs w:val="21"/>
          <w:lang w:val="ru-RU" w:eastAsia="ja-JP"/>
        </w:rPr>
        <w:t xml:space="preserve">       </w:t>
      </w:r>
      <w:r w:rsidRPr="00107649">
        <w:rPr>
          <w:rFonts w:eastAsiaTheme="minorEastAsia"/>
          <w:noProof/>
          <w:sz w:val="18"/>
          <w:szCs w:val="18"/>
          <w:lang w:eastAsia="en-US"/>
        </w:rPr>
        <w:drawing>
          <wp:inline distT="0" distB="0" distL="0" distR="0" wp14:anchorId="1E266894" wp14:editId="4286B7ED">
            <wp:extent cx="1937985" cy="1722597"/>
            <wp:effectExtent l="0" t="0" r="5715" b="0"/>
            <wp:docPr id="81" name="Picture 81"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7985" cy="1722597"/>
                    </a:xfrm>
                    <a:prstGeom prst="rect">
                      <a:avLst/>
                    </a:prstGeom>
                    <a:noFill/>
                    <a:ln>
                      <a:noFill/>
                    </a:ln>
                  </pic:spPr>
                </pic:pic>
              </a:graphicData>
            </a:graphic>
          </wp:inline>
        </w:drawing>
      </w:r>
      <w:r w:rsidRPr="00107649">
        <w:rPr>
          <w:rFonts w:eastAsiaTheme="minorEastAsia"/>
          <w:sz w:val="21"/>
          <w:szCs w:val="21"/>
          <w:lang w:val="ru-RU" w:eastAsia="ja-JP"/>
        </w:rPr>
        <w:t xml:space="preserve">       </w:t>
      </w:r>
      <w:r w:rsidRPr="00107649">
        <w:rPr>
          <w:rFonts w:eastAsiaTheme="minorEastAsia"/>
          <w:noProof/>
          <w:sz w:val="18"/>
          <w:szCs w:val="18"/>
          <w:lang w:eastAsia="en-US"/>
        </w:rPr>
        <w:drawing>
          <wp:inline distT="0" distB="0" distL="0" distR="0" wp14:anchorId="454AE7D9" wp14:editId="65AD471F">
            <wp:extent cx="1419225" cy="688975"/>
            <wp:effectExtent l="0" t="0" r="9525" b="0"/>
            <wp:docPr id="83" name="Picture 83"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13293C" w:rsidRPr="00107649" w:rsidRDefault="0013293C" w:rsidP="00201B60">
      <w:pPr>
        <w:ind w:left="1530"/>
        <w:rPr>
          <w:rFonts w:eastAsiaTheme="minorEastAsia"/>
          <w:szCs w:val="22"/>
          <w:lang w:val="ru-RU" w:eastAsia="ja-JP"/>
        </w:rPr>
      </w:pPr>
    </w:p>
    <w:p w:rsidR="0013293C" w:rsidRPr="00107649" w:rsidRDefault="0013293C" w:rsidP="00201B60">
      <w:pPr>
        <w:ind w:left="1530"/>
        <w:rPr>
          <w:rFonts w:eastAsiaTheme="minorEastAsia"/>
          <w:szCs w:val="22"/>
          <w:lang w:val="ru-RU" w:eastAsia="ja-JP"/>
        </w:rPr>
      </w:pPr>
    </w:p>
    <w:p w:rsidR="0013293C" w:rsidRPr="00107649" w:rsidRDefault="009362D4" w:rsidP="00201B60">
      <w:pPr>
        <w:pStyle w:val="BodyText"/>
        <w:ind w:firstLine="567"/>
        <w:rPr>
          <w:lang w:val="ru-RU" w:eastAsia="ja-JP"/>
        </w:rPr>
      </w:pPr>
      <w:r w:rsidRPr="00107649">
        <w:rPr>
          <w:lang w:val="ru-RU" w:eastAsia="ja-JP"/>
        </w:rPr>
        <w:t>–</w:t>
      </w:r>
      <w:r w:rsidRPr="00107649">
        <w:rPr>
          <w:lang w:val="ru-RU" w:eastAsia="ja-JP"/>
        </w:rPr>
        <w:tab/>
      </w:r>
      <w:r w:rsidR="008B2221" w:rsidRPr="00107649">
        <w:rPr>
          <w:lang w:val="ru-RU" w:eastAsia="ja-JP"/>
        </w:rPr>
        <w:t>Внутренняя конфигурация показана неясно</w:t>
      </w:r>
      <w:r w:rsidRPr="00107649">
        <w:rPr>
          <w:lang w:val="ru-RU" w:eastAsia="ja-JP"/>
        </w:rPr>
        <w:t>.</w:t>
      </w:r>
    </w:p>
    <w:p w:rsidR="0013293C" w:rsidRPr="00107649" w:rsidRDefault="009362D4" w:rsidP="00201B60">
      <w:pPr>
        <w:pStyle w:val="BodyText"/>
        <w:ind w:firstLine="567"/>
        <w:rPr>
          <w:lang w:val="ru-RU" w:eastAsia="ja-JP"/>
        </w:rPr>
      </w:pPr>
      <w:r w:rsidRPr="00107649">
        <w:rPr>
          <w:lang w:val="ru-RU" w:eastAsia="ja-JP"/>
        </w:rPr>
        <w:t>–</w:t>
      </w:r>
      <w:r w:rsidRPr="00107649">
        <w:rPr>
          <w:lang w:val="ru-RU" w:eastAsia="ja-JP"/>
        </w:rPr>
        <w:tab/>
      </w:r>
      <w:r w:rsidR="008B2221" w:rsidRPr="00107649">
        <w:rPr>
          <w:lang w:val="ru-RU" w:eastAsia="ja-JP"/>
        </w:rPr>
        <w:t>Рисунок на передней поверхности показан неясно</w:t>
      </w:r>
      <w:r w:rsidRPr="00107649">
        <w:rPr>
          <w:lang w:val="ru-RU" w:eastAsia="ja-JP"/>
        </w:rPr>
        <w:t>.</w:t>
      </w:r>
      <w:r w:rsidR="008B2221" w:rsidRPr="00107649">
        <w:rPr>
          <w:lang w:val="ru-RU" w:eastAsia="ja-JP"/>
        </w:rPr>
        <w:t xml:space="preserve"> </w:t>
      </w:r>
    </w:p>
    <w:p w:rsidR="00E35C4D" w:rsidRDefault="00E35C4D">
      <w:pPr>
        <w:rPr>
          <w:bCs/>
          <w:szCs w:val="22"/>
          <w:u w:val="single"/>
          <w:lang w:val="ru-RU" w:eastAsia="ja-JP"/>
        </w:rPr>
      </w:pPr>
      <w:r>
        <w:rPr>
          <w:szCs w:val="22"/>
          <w:lang w:val="ru-RU" w:eastAsia="ja-JP"/>
        </w:rPr>
        <w:br w:type="page"/>
      </w:r>
    </w:p>
    <w:p w:rsidR="0013293C" w:rsidRPr="00107649" w:rsidRDefault="00B851D5" w:rsidP="00201B60">
      <w:pPr>
        <w:pStyle w:val="Heading3"/>
        <w:keepNext w:val="0"/>
        <w:spacing w:before="480"/>
        <w:rPr>
          <w:szCs w:val="22"/>
          <w:lang w:val="ru-RU" w:eastAsia="ja-JP"/>
        </w:rPr>
      </w:pPr>
      <w:r w:rsidRPr="00107649">
        <w:rPr>
          <w:szCs w:val="22"/>
          <w:lang w:val="ru-RU" w:eastAsia="ja-JP"/>
        </w:rPr>
        <w:lastRenderedPageBreak/>
        <w:t>Рекомендация</w:t>
      </w:r>
      <w:r w:rsidR="009362D4" w:rsidRPr="00107649">
        <w:rPr>
          <w:szCs w:val="22"/>
          <w:lang w:val="ru-RU" w:eastAsia="ja-JP"/>
        </w:rPr>
        <w:t xml:space="preserve"> 2</w:t>
      </w:r>
      <w:r w:rsidR="00182DA9" w:rsidRPr="00107649">
        <w:rPr>
          <w:szCs w:val="22"/>
          <w:lang w:val="ru-RU" w:eastAsia="ja-JP"/>
        </w:rPr>
        <w:t>:  представить</w:t>
      </w:r>
      <w:r w:rsidR="008B2221" w:rsidRPr="00107649">
        <w:rPr>
          <w:lang w:val="ru-RU"/>
        </w:rPr>
        <w:t xml:space="preserve"> дополнительные виды изображений </w:t>
      </w:r>
    </w:p>
    <w:p w:rsidR="0013293C" w:rsidRPr="00107649" w:rsidRDefault="0013293C" w:rsidP="00201B60">
      <w:pPr>
        <w:rPr>
          <w:lang w:val="ru-RU" w:eastAsia="ja-JP"/>
        </w:rPr>
      </w:pPr>
    </w:p>
    <w:p w:rsidR="0013293C" w:rsidRPr="00107649" w:rsidRDefault="009362D4" w:rsidP="00201B60">
      <w:pPr>
        <w:pStyle w:val="BodyText"/>
        <w:ind w:firstLine="567"/>
        <w:rPr>
          <w:lang w:val="ru-RU"/>
        </w:rPr>
      </w:pPr>
      <w:r w:rsidRPr="00107649">
        <w:rPr>
          <w:lang w:val="ru-RU"/>
        </w:rPr>
        <w:t>–</w:t>
      </w:r>
      <w:r w:rsidRPr="00107649">
        <w:rPr>
          <w:lang w:val="ru-RU"/>
        </w:rPr>
        <w:tab/>
      </w:r>
      <w:r w:rsidR="008B2221" w:rsidRPr="00107649">
        <w:rPr>
          <w:lang w:val="ru-RU"/>
        </w:rPr>
        <w:t xml:space="preserve">При необходимости ясного раскрытия конфигурации определенной части изделия в дополнение к стандартным видам изображений изделия в целом (см, рекомендацию 1.1) должны быть предоставлены дополнительные виды изображений, такие как изображение изделия (или его части) в увеличенном виде, изображение изделия в разобранном виде, изображение изделия в поперечном сечении, изображение изделия в трансформированном виде и т.д.  </w:t>
      </w:r>
    </w:p>
    <w:p w:rsidR="0013293C" w:rsidRPr="00107649" w:rsidRDefault="009362D4" w:rsidP="008B2221">
      <w:pPr>
        <w:pStyle w:val="BodyText"/>
        <w:ind w:firstLine="567"/>
        <w:rPr>
          <w:lang w:val="ru-RU"/>
        </w:rPr>
      </w:pPr>
      <w:r w:rsidRPr="00107649">
        <w:rPr>
          <w:lang w:val="ru-RU"/>
        </w:rPr>
        <w:t>–</w:t>
      </w:r>
      <w:r w:rsidRPr="00107649">
        <w:rPr>
          <w:lang w:val="ru-RU"/>
        </w:rPr>
        <w:tab/>
      </w:r>
      <w:r w:rsidR="008B2221" w:rsidRPr="00107649">
        <w:rPr>
          <w:lang w:val="ru-RU"/>
        </w:rPr>
        <w:t>Для большей ясности должны быть предоставлены перечень условных обозначений или описание дополнительных видов изображений.  Например, если определенная часть изделия представлена в увеличенном виде на изображении, которое не помечено как «увеличенное изображение», изображения могут быть сочтены несоответствующими друг другу, так как будет решено, что изображение имеет отличающийся от других изображений масштаб</w:t>
      </w:r>
      <w:r w:rsidRPr="00107649">
        <w:rPr>
          <w:lang w:val="ru-RU"/>
        </w:rPr>
        <w:t>.</w:t>
      </w:r>
    </w:p>
    <w:p w:rsidR="0013293C" w:rsidRPr="00107649" w:rsidRDefault="009362D4" w:rsidP="008B2221">
      <w:pPr>
        <w:pStyle w:val="BodyText"/>
        <w:ind w:firstLine="567"/>
        <w:rPr>
          <w:lang w:val="ru-RU"/>
        </w:rPr>
      </w:pPr>
      <w:r w:rsidRPr="00107649">
        <w:rPr>
          <w:lang w:val="ru-RU"/>
        </w:rPr>
        <w:t>–</w:t>
      </w:r>
      <w:r w:rsidRPr="00107649">
        <w:rPr>
          <w:lang w:val="ru-RU"/>
        </w:rPr>
        <w:tab/>
      </w:r>
      <w:r w:rsidR="008B2221" w:rsidRPr="00107649">
        <w:rPr>
          <w:lang w:val="ru-RU"/>
        </w:rPr>
        <w:t>При представлении изображения изделия в увеличенном виде или изображения изделия в поперечном сечении в описании или соответствующем перечне условных обозначений должно быть указано, какая часть изделия показана на этих видах изображений</w:t>
      </w:r>
      <w:r w:rsidRPr="00107649">
        <w:rPr>
          <w:bCs/>
          <w:kern w:val="24"/>
          <w:lang w:val="ru-RU"/>
        </w:rPr>
        <w:t>.</w:t>
      </w:r>
    </w:p>
    <w:p w:rsidR="0013293C" w:rsidRPr="00107649" w:rsidRDefault="00504FDA" w:rsidP="00201B60">
      <w:pPr>
        <w:pStyle w:val="Heading3"/>
        <w:keepNext w:val="0"/>
        <w:spacing w:before="480"/>
        <w:rPr>
          <w:lang w:val="ru-RU"/>
        </w:rPr>
      </w:pPr>
      <w:r w:rsidRPr="00107649">
        <w:rPr>
          <w:lang w:val="ru-RU"/>
        </w:rPr>
        <w:t>Оптимальное решение с учетом рекомендаций</w:t>
      </w:r>
    </w:p>
    <w:p w:rsidR="0013293C" w:rsidRPr="00107649" w:rsidRDefault="0013293C" w:rsidP="00201B60">
      <w:pPr>
        <w:rPr>
          <w:szCs w:val="22"/>
          <w:lang w:val="ru-RU"/>
        </w:rPr>
      </w:pPr>
    </w:p>
    <w:p w:rsidR="0013293C" w:rsidRPr="00107649" w:rsidRDefault="009362D4" w:rsidP="00201B60">
      <w:pPr>
        <w:tabs>
          <w:tab w:val="left" w:pos="4950"/>
        </w:tabs>
        <w:spacing w:after="200" w:line="276" w:lineRule="auto"/>
        <w:ind w:left="450"/>
        <w:rPr>
          <w:rFonts w:eastAsiaTheme="minorEastAsia"/>
          <w:szCs w:val="22"/>
          <w:lang w:val="ru-RU" w:eastAsia="ja-JP"/>
        </w:rPr>
      </w:pPr>
      <w:r w:rsidRPr="00107649">
        <w:rPr>
          <w:rFonts w:eastAsiaTheme="minorEastAsia"/>
          <w:szCs w:val="22"/>
          <w:lang w:val="ru-RU" w:eastAsia="ja-JP"/>
        </w:rPr>
        <w:t>1.1</w:t>
      </w:r>
      <w:r w:rsidRPr="00107649">
        <w:rPr>
          <w:rFonts w:eastAsiaTheme="minorEastAsia"/>
          <w:szCs w:val="22"/>
          <w:lang w:val="ru-RU" w:eastAsia="ja-JP"/>
        </w:rPr>
        <w:tab/>
        <w:t>1.2</w:t>
      </w:r>
    </w:p>
    <w:p w:rsidR="0013293C" w:rsidRPr="00107649" w:rsidRDefault="009362D4" w:rsidP="00201B60">
      <w:pPr>
        <w:pStyle w:val="ListParagraph"/>
        <w:ind w:left="0"/>
        <w:jc w:val="center"/>
        <w:rPr>
          <w:rFonts w:eastAsiaTheme="minorEastAsia"/>
          <w:szCs w:val="22"/>
          <w:lang w:val="ru-RU" w:eastAsia="ja-JP"/>
        </w:rPr>
      </w:pPr>
      <w:r w:rsidRPr="00107649">
        <w:rPr>
          <w:rFonts w:eastAsiaTheme="minorEastAsia"/>
          <w:noProof/>
          <w:sz w:val="18"/>
          <w:szCs w:val="18"/>
          <w:lang w:eastAsia="en-US"/>
        </w:rPr>
        <w:drawing>
          <wp:inline distT="0" distB="0" distL="0" distR="0" wp14:anchorId="438E618E" wp14:editId="484150A3">
            <wp:extent cx="2458933" cy="2174429"/>
            <wp:effectExtent l="0" t="0" r="0" b="0"/>
            <wp:docPr id="11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107649">
        <w:rPr>
          <w:rFonts w:eastAsiaTheme="minorEastAsia"/>
          <w:szCs w:val="22"/>
          <w:lang w:val="ru-RU" w:eastAsia="ja-JP"/>
        </w:rPr>
        <w:t xml:space="preserve">          </w:t>
      </w:r>
      <w:r w:rsidRPr="00107649">
        <w:rPr>
          <w:rFonts w:eastAsiaTheme="minorEastAsia"/>
          <w:noProof/>
          <w:sz w:val="18"/>
          <w:szCs w:val="18"/>
          <w:lang w:eastAsia="en-US"/>
        </w:rPr>
        <w:drawing>
          <wp:inline distT="0" distB="0" distL="0" distR="0" wp14:anchorId="0CBF6512" wp14:editId="25950D93">
            <wp:extent cx="2456815" cy="2183765"/>
            <wp:effectExtent l="0" t="0" r="635" b="6985"/>
            <wp:docPr id="117" name="Picture 11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13293C" w:rsidRPr="00107649" w:rsidRDefault="0013293C" w:rsidP="00201B60">
      <w:pPr>
        <w:pStyle w:val="ListParagraph"/>
        <w:ind w:left="0"/>
        <w:rPr>
          <w:rFonts w:eastAsiaTheme="minorEastAsia"/>
          <w:szCs w:val="22"/>
          <w:lang w:val="ru-RU" w:eastAsia="ja-JP"/>
        </w:rPr>
      </w:pPr>
    </w:p>
    <w:p w:rsidR="0013293C" w:rsidRPr="00107649" w:rsidRDefault="0013293C" w:rsidP="00201B60">
      <w:pPr>
        <w:pStyle w:val="ListParagraph"/>
        <w:spacing w:after="240"/>
        <w:ind w:left="0" w:firstLineChars="1595" w:firstLine="3509"/>
        <w:rPr>
          <w:rFonts w:eastAsiaTheme="minorEastAsia"/>
          <w:szCs w:val="22"/>
          <w:lang w:val="ru-RU" w:eastAsia="ja-JP"/>
        </w:rPr>
      </w:pPr>
    </w:p>
    <w:p w:rsidR="0013293C" w:rsidRPr="00107649" w:rsidRDefault="009362D4" w:rsidP="00201B60">
      <w:pPr>
        <w:pStyle w:val="ListParagraph"/>
        <w:spacing w:after="240"/>
        <w:ind w:left="0" w:firstLineChars="1595" w:firstLine="3509"/>
        <w:rPr>
          <w:rFonts w:eastAsiaTheme="minorEastAsia"/>
          <w:szCs w:val="22"/>
          <w:lang w:val="ru-RU" w:eastAsia="ja-JP"/>
        </w:rPr>
      </w:pPr>
      <w:r w:rsidRPr="00107649">
        <w:rPr>
          <w:rFonts w:eastAsiaTheme="minorEastAsia"/>
          <w:szCs w:val="22"/>
          <w:lang w:val="ru-RU" w:eastAsia="ja-JP"/>
        </w:rPr>
        <w:t>1.3</w:t>
      </w:r>
    </w:p>
    <w:p w:rsidR="0013293C" w:rsidRPr="00107649" w:rsidRDefault="009362D4" w:rsidP="00201B60">
      <w:pPr>
        <w:pStyle w:val="ListParagraph"/>
        <w:spacing w:before="240"/>
        <w:ind w:left="0"/>
        <w:jc w:val="center"/>
        <w:rPr>
          <w:rFonts w:eastAsiaTheme="minorEastAsia"/>
          <w:szCs w:val="22"/>
          <w:lang w:val="ru-RU" w:eastAsia="ja-JP"/>
        </w:rPr>
      </w:pPr>
      <w:r w:rsidRPr="00107649">
        <w:rPr>
          <w:rFonts w:eastAsiaTheme="minorEastAsia"/>
          <w:noProof/>
          <w:sz w:val="18"/>
          <w:szCs w:val="18"/>
          <w:lang w:eastAsia="en-US"/>
        </w:rPr>
        <w:drawing>
          <wp:inline distT="0" distB="0" distL="0" distR="0" wp14:anchorId="6236966B" wp14:editId="633574CA">
            <wp:extent cx="1419225" cy="688975"/>
            <wp:effectExtent l="0" t="0" r="9525" b="0"/>
            <wp:docPr id="126" name="Picture 126" descr="N:\OrgHague\Shared\_LEGAL\Staff\Hideo\Working Group\5th\Reproduction\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Hague\Shared\_LEGAL\Staff\Hideo\Working Group\5th\Reproduction\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p>
    <w:p w:rsidR="0013293C" w:rsidRPr="00107649" w:rsidRDefault="0013293C" w:rsidP="00201B60">
      <w:pPr>
        <w:pStyle w:val="ListParagraph"/>
        <w:ind w:left="360"/>
        <w:rPr>
          <w:rFonts w:eastAsiaTheme="minorEastAsia"/>
          <w:szCs w:val="22"/>
          <w:lang w:val="ru-RU" w:eastAsia="ja-JP"/>
        </w:rPr>
      </w:pPr>
    </w:p>
    <w:p w:rsidR="0013293C" w:rsidRPr="00107649" w:rsidRDefault="0013293C" w:rsidP="00201B60">
      <w:pPr>
        <w:pStyle w:val="ListParagraph"/>
        <w:ind w:left="810"/>
        <w:rPr>
          <w:rFonts w:eastAsiaTheme="minorEastAsia"/>
          <w:szCs w:val="22"/>
          <w:lang w:val="ru-RU" w:eastAsia="ja-JP"/>
        </w:rPr>
      </w:pPr>
    </w:p>
    <w:p w:rsidR="00E35C4D" w:rsidRDefault="00E35C4D">
      <w:pPr>
        <w:rPr>
          <w:rFonts w:eastAsiaTheme="minorEastAsia"/>
          <w:szCs w:val="22"/>
          <w:lang w:val="ru-RU" w:eastAsia="ja-JP"/>
        </w:rPr>
      </w:pPr>
      <w:r>
        <w:rPr>
          <w:rFonts w:eastAsiaTheme="minorEastAsia"/>
          <w:szCs w:val="22"/>
          <w:lang w:val="ru-RU" w:eastAsia="ja-JP"/>
        </w:rPr>
        <w:br w:type="page"/>
      </w:r>
    </w:p>
    <w:p w:rsidR="0013293C" w:rsidRPr="00107649" w:rsidRDefault="009362D4" w:rsidP="00201B60">
      <w:pPr>
        <w:pStyle w:val="ListParagraph"/>
        <w:ind w:left="810"/>
        <w:rPr>
          <w:rFonts w:eastAsiaTheme="minorEastAsia"/>
          <w:szCs w:val="22"/>
          <w:lang w:val="ru-RU" w:eastAsia="ja-JP"/>
        </w:rPr>
      </w:pPr>
      <w:r w:rsidRPr="00107649">
        <w:rPr>
          <w:rFonts w:eastAsiaTheme="minorEastAsia"/>
          <w:szCs w:val="22"/>
          <w:lang w:val="ru-RU" w:eastAsia="ja-JP"/>
        </w:rPr>
        <w:lastRenderedPageBreak/>
        <w:t>1.4</w:t>
      </w:r>
    </w:p>
    <w:p w:rsidR="0013293C" w:rsidRPr="00107649" w:rsidRDefault="009362D4" w:rsidP="00201B60">
      <w:pPr>
        <w:jc w:val="center"/>
        <w:rPr>
          <w:rFonts w:eastAsiaTheme="minorEastAsia"/>
          <w:szCs w:val="22"/>
          <w:lang w:val="ru-RU" w:eastAsia="ja-JP"/>
        </w:rPr>
      </w:pPr>
      <w:r w:rsidRPr="00107649">
        <w:rPr>
          <w:rFonts w:eastAsiaTheme="minorEastAsia"/>
          <w:noProof/>
          <w:szCs w:val="22"/>
          <w:lang w:eastAsia="en-US"/>
        </w:rPr>
        <w:drawing>
          <wp:inline distT="0" distB="0" distL="0" distR="0" wp14:anchorId="14CE5522" wp14:editId="4AA4B478">
            <wp:extent cx="4942840" cy="3006725"/>
            <wp:effectExtent l="0" t="0" r="0" b="3175"/>
            <wp:docPr id="4" name="図 4" descr="G:\5th WG\Reproduc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th WG\Reproduction\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2840" cy="3006725"/>
                    </a:xfrm>
                    <a:prstGeom prst="rect">
                      <a:avLst/>
                    </a:prstGeom>
                    <a:noFill/>
                    <a:ln>
                      <a:noFill/>
                    </a:ln>
                  </pic:spPr>
                </pic:pic>
              </a:graphicData>
            </a:graphic>
          </wp:inline>
        </w:drawing>
      </w:r>
    </w:p>
    <w:p w:rsidR="0013293C" w:rsidRPr="00107649" w:rsidRDefault="0013293C" w:rsidP="00201B60">
      <w:pPr>
        <w:jc w:val="center"/>
        <w:rPr>
          <w:rFonts w:eastAsiaTheme="minorEastAsia"/>
          <w:szCs w:val="22"/>
          <w:lang w:val="ru-RU" w:eastAsia="ja-JP"/>
        </w:rPr>
      </w:pPr>
    </w:p>
    <w:p w:rsidR="0013293C" w:rsidRPr="00107649" w:rsidRDefault="0013293C" w:rsidP="00201B60">
      <w:pPr>
        <w:jc w:val="center"/>
        <w:rPr>
          <w:rFonts w:eastAsiaTheme="minorEastAsia"/>
          <w:szCs w:val="22"/>
          <w:lang w:val="ru-RU" w:eastAsia="ja-JP"/>
        </w:rPr>
      </w:pPr>
    </w:p>
    <w:p w:rsidR="0013293C" w:rsidRPr="00107649" w:rsidRDefault="009362D4" w:rsidP="00201B60">
      <w:pPr>
        <w:tabs>
          <w:tab w:val="left" w:pos="3060"/>
        </w:tabs>
        <w:ind w:left="450"/>
        <w:rPr>
          <w:rFonts w:eastAsiaTheme="minorEastAsia"/>
          <w:szCs w:val="22"/>
          <w:lang w:val="ru-RU" w:eastAsia="ja-JP"/>
        </w:rPr>
      </w:pPr>
      <w:r w:rsidRPr="00107649">
        <w:rPr>
          <w:rFonts w:eastAsiaTheme="minorEastAsia"/>
          <w:szCs w:val="22"/>
          <w:lang w:val="ru-RU" w:eastAsia="ja-JP"/>
        </w:rPr>
        <w:t>1.5</w:t>
      </w:r>
      <w:r w:rsidRPr="00107649">
        <w:rPr>
          <w:rFonts w:eastAsiaTheme="minorEastAsia"/>
          <w:szCs w:val="22"/>
          <w:lang w:val="ru-RU" w:eastAsia="ja-JP"/>
        </w:rPr>
        <w:tab/>
        <w:t>1.6</w:t>
      </w:r>
    </w:p>
    <w:p w:rsidR="0013293C" w:rsidRPr="00107649" w:rsidRDefault="009362D4" w:rsidP="00201B60">
      <w:pPr>
        <w:jc w:val="center"/>
        <w:rPr>
          <w:rFonts w:eastAsiaTheme="minorEastAsia"/>
          <w:sz w:val="21"/>
          <w:szCs w:val="21"/>
          <w:lang w:val="ru-RU" w:eastAsia="ja-JP"/>
        </w:rPr>
      </w:pPr>
      <w:r w:rsidRPr="00107649">
        <w:rPr>
          <w:rFonts w:eastAsiaTheme="minorEastAsia"/>
          <w:noProof/>
          <w:sz w:val="21"/>
          <w:szCs w:val="21"/>
          <w:lang w:eastAsia="en-US"/>
        </w:rPr>
        <w:drawing>
          <wp:inline distT="0" distB="0" distL="0" distR="0" wp14:anchorId="2BAC457F" wp14:editId="0AF2F42E">
            <wp:extent cx="1419225" cy="688975"/>
            <wp:effectExtent l="0" t="0" r="9525" b="0"/>
            <wp:docPr id="130" name="Picture 130" descr="N:\OrgHague\Shared\_LEGAL\Staff\Hideo\Working Group\5th\Reproduction\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gHague\Shared\_LEGAL\Staff\Hideo\Working Group\5th\Reproduction\images\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688975"/>
                    </a:xfrm>
                    <a:prstGeom prst="rect">
                      <a:avLst/>
                    </a:prstGeom>
                    <a:noFill/>
                    <a:ln>
                      <a:noFill/>
                    </a:ln>
                  </pic:spPr>
                </pic:pic>
              </a:graphicData>
            </a:graphic>
          </wp:inline>
        </w:drawing>
      </w:r>
      <w:r w:rsidRPr="00107649">
        <w:rPr>
          <w:rFonts w:eastAsiaTheme="minorEastAsia"/>
          <w:sz w:val="21"/>
          <w:szCs w:val="21"/>
          <w:lang w:val="ru-RU" w:eastAsia="ja-JP"/>
        </w:rPr>
        <w:t xml:space="preserve">   </w:t>
      </w:r>
      <w:r w:rsidRPr="00107649">
        <w:rPr>
          <w:rFonts w:eastAsiaTheme="minorEastAsia"/>
          <w:noProof/>
          <w:sz w:val="21"/>
          <w:szCs w:val="21"/>
          <w:lang w:eastAsia="en-US"/>
        </w:rPr>
        <w:drawing>
          <wp:inline distT="0" distB="0" distL="0" distR="0" wp14:anchorId="258E306D" wp14:editId="5AE4836A">
            <wp:extent cx="3705225" cy="1733550"/>
            <wp:effectExtent l="0" t="0" r="9525" b="0"/>
            <wp:docPr id="132" name="Picture 132" descr="N:\OrgHague\Shared\_LEGAL\Staff\Hideo\Working Group\5th\Reproduction\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gHague\Shared\_LEGAL\Staff\Hideo\Working Group\5th\Reproduction\images\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rsidR="0013293C" w:rsidRPr="00107649" w:rsidRDefault="0013293C" w:rsidP="00201B60">
      <w:pPr>
        <w:pStyle w:val="ListParagraph"/>
        <w:ind w:left="360"/>
        <w:rPr>
          <w:rFonts w:eastAsiaTheme="minorEastAsia"/>
          <w:szCs w:val="22"/>
          <w:lang w:val="ru-RU" w:eastAsia="ja-JP"/>
        </w:rPr>
      </w:pPr>
    </w:p>
    <w:p w:rsidR="0013293C" w:rsidRPr="00107649" w:rsidRDefault="0013293C" w:rsidP="00201B60">
      <w:pPr>
        <w:rPr>
          <w:rFonts w:eastAsiaTheme="minorEastAsia"/>
          <w:szCs w:val="22"/>
          <w:lang w:val="ru-RU" w:eastAsia="ja-JP"/>
        </w:rPr>
      </w:pPr>
    </w:p>
    <w:p w:rsidR="0013293C" w:rsidRPr="00107649" w:rsidRDefault="00504FDA" w:rsidP="00201B60">
      <w:pPr>
        <w:pStyle w:val="Heading4"/>
        <w:keepNext w:val="0"/>
        <w:rPr>
          <w:lang w:val="ru-RU"/>
        </w:rPr>
      </w:pPr>
      <w:r w:rsidRPr="00107649">
        <w:rPr>
          <w:lang w:val="ru-RU"/>
        </w:rPr>
        <w:t xml:space="preserve">Перечень условных обозначений/описание </w:t>
      </w:r>
    </w:p>
    <w:p w:rsidR="0013293C" w:rsidRPr="00107649" w:rsidRDefault="0013293C" w:rsidP="00201B60">
      <w:pPr>
        <w:pStyle w:val="ListParagraph"/>
        <w:ind w:left="0"/>
        <w:rPr>
          <w:color w:val="000000" w:themeColor="text1"/>
          <w:szCs w:val="22"/>
          <w:lang w:val="ru-RU"/>
        </w:rPr>
      </w:pPr>
    </w:p>
    <w:p w:rsidR="0013293C" w:rsidRPr="00107649" w:rsidRDefault="009362D4" w:rsidP="00201B60">
      <w:pPr>
        <w:pStyle w:val="ListParagraph"/>
        <w:ind w:left="0"/>
        <w:rPr>
          <w:color w:val="000000" w:themeColor="text1"/>
          <w:szCs w:val="22"/>
          <w:lang w:val="ru-RU"/>
        </w:rPr>
      </w:pPr>
      <w:r w:rsidRPr="00107649">
        <w:rPr>
          <w:color w:val="000000" w:themeColor="text1"/>
          <w:szCs w:val="22"/>
          <w:lang w:val="ru-RU"/>
        </w:rPr>
        <w:t>1.1)  </w:t>
      </w:r>
      <w:r w:rsidR="00504FDA" w:rsidRPr="00107649">
        <w:rPr>
          <w:color w:val="000000" w:themeColor="text1"/>
          <w:szCs w:val="22"/>
          <w:lang w:val="ru-RU"/>
        </w:rPr>
        <w:t>Перспективный вид, показывающий</w:t>
      </w:r>
      <w:r w:rsidRPr="00107649">
        <w:rPr>
          <w:color w:val="000000" w:themeColor="text1"/>
          <w:szCs w:val="22"/>
          <w:lang w:val="ru-RU"/>
        </w:rPr>
        <w:t xml:space="preserve"> </w:t>
      </w:r>
      <w:r w:rsidR="00D27147" w:rsidRPr="00107649">
        <w:rPr>
          <w:color w:val="000000" w:themeColor="text1"/>
          <w:szCs w:val="22"/>
          <w:lang w:val="ru-RU"/>
        </w:rPr>
        <w:t>переднюю, нижнюю и правую стороны изделия</w:t>
      </w:r>
      <w:r w:rsidRPr="00107649">
        <w:rPr>
          <w:color w:val="000000" w:themeColor="text1"/>
          <w:szCs w:val="22"/>
          <w:lang w:val="ru-RU"/>
        </w:rPr>
        <w:t>;  1.2)  </w:t>
      </w:r>
      <w:r w:rsidR="00504FDA" w:rsidRPr="00107649">
        <w:rPr>
          <w:color w:val="000000" w:themeColor="text1"/>
          <w:szCs w:val="22"/>
          <w:lang w:val="ru-RU"/>
        </w:rPr>
        <w:t>Перспективный вид, показывающий заднюю, нижнюю и левую стор</w:t>
      </w:r>
      <w:r w:rsidR="008B2221" w:rsidRPr="00107649">
        <w:rPr>
          <w:color w:val="000000" w:themeColor="text1"/>
          <w:szCs w:val="22"/>
          <w:lang w:val="ru-RU"/>
        </w:rPr>
        <w:t>о</w:t>
      </w:r>
      <w:r w:rsidR="00504FDA" w:rsidRPr="00107649">
        <w:rPr>
          <w:color w:val="000000" w:themeColor="text1"/>
          <w:szCs w:val="22"/>
          <w:lang w:val="ru-RU"/>
        </w:rPr>
        <w:t>ны</w:t>
      </w:r>
      <w:r w:rsidRPr="00107649">
        <w:rPr>
          <w:color w:val="000000" w:themeColor="text1"/>
          <w:szCs w:val="22"/>
          <w:lang w:val="ru-RU"/>
        </w:rPr>
        <w:t xml:space="preserve"> </w:t>
      </w:r>
      <w:r w:rsidR="00504FDA" w:rsidRPr="00107649">
        <w:rPr>
          <w:color w:val="000000" w:themeColor="text1"/>
          <w:szCs w:val="22"/>
          <w:lang w:val="ru-RU"/>
        </w:rPr>
        <w:t>изделия</w:t>
      </w:r>
      <w:r w:rsidRPr="00107649">
        <w:rPr>
          <w:color w:val="000000" w:themeColor="text1"/>
          <w:szCs w:val="22"/>
          <w:lang w:val="ru-RU"/>
        </w:rPr>
        <w:t>;  1.3)  </w:t>
      </w:r>
      <w:r w:rsidR="008B2221" w:rsidRPr="00107649">
        <w:rPr>
          <w:color w:val="000000" w:themeColor="text1"/>
          <w:szCs w:val="22"/>
          <w:lang w:val="ru-RU"/>
        </w:rPr>
        <w:t>Изображение вида спереди</w:t>
      </w:r>
      <w:r w:rsidRPr="00107649">
        <w:rPr>
          <w:color w:val="000000" w:themeColor="text1"/>
          <w:szCs w:val="22"/>
          <w:lang w:val="ru-RU"/>
        </w:rPr>
        <w:t>;  1.4)  </w:t>
      </w:r>
      <w:r w:rsidR="008B2221" w:rsidRPr="00107649">
        <w:rPr>
          <w:color w:val="000000" w:themeColor="text1"/>
          <w:szCs w:val="22"/>
          <w:lang w:val="ru-RU"/>
        </w:rPr>
        <w:t>Изображение в разобранном виде</w:t>
      </w:r>
      <w:r w:rsidRPr="00107649">
        <w:rPr>
          <w:color w:val="000000" w:themeColor="text1"/>
          <w:szCs w:val="22"/>
          <w:lang w:val="ru-RU"/>
        </w:rPr>
        <w:t>;  1.5)  </w:t>
      </w:r>
      <w:r w:rsidR="008B2221" w:rsidRPr="00107649">
        <w:rPr>
          <w:color w:val="000000" w:themeColor="text1"/>
          <w:szCs w:val="22"/>
          <w:lang w:val="ru-RU"/>
        </w:rPr>
        <w:t xml:space="preserve">Изображение в поперечном сечении средней части </w:t>
      </w:r>
      <w:r w:rsidR="00504FDA" w:rsidRPr="00107649">
        <w:rPr>
          <w:rFonts w:eastAsiaTheme="minorEastAsia"/>
          <w:color w:val="000000" w:themeColor="text1"/>
          <w:szCs w:val="22"/>
          <w:lang w:val="ru-RU" w:eastAsia="ja-JP"/>
        </w:rPr>
        <w:t>изделия</w:t>
      </w:r>
      <w:r w:rsidRPr="00107649">
        <w:rPr>
          <w:rFonts w:eastAsiaTheme="minorEastAsia"/>
          <w:color w:val="000000" w:themeColor="text1"/>
          <w:szCs w:val="22"/>
          <w:lang w:val="ru-RU" w:eastAsia="ja-JP"/>
        </w:rPr>
        <w:t xml:space="preserve"> </w:t>
      </w:r>
      <w:r w:rsidR="008B2221" w:rsidRPr="00107649">
        <w:rPr>
          <w:rFonts w:eastAsiaTheme="minorEastAsia"/>
          <w:color w:val="000000" w:themeColor="text1"/>
          <w:szCs w:val="22"/>
          <w:lang w:val="ru-RU" w:eastAsia="ja-JP"/>
        </w:rPr>
        <w:t>под прямым углом</w:t>
      </w:r>
      <w:r w:rsidRPr="00107649">
        <w:rPr>
          <w:rFonts w:eastAsiaTheme="minorEastAsia"/>
          <w:color w:val="000000" w:themeColor="text1"/>
          <w:szCs w:val="22"/>
          <w:lang w:val="ru-RU" w:eastAsia="ja-JP"/>
        </w:rPr>
        <w:t>;  1.6)  </w:t>
      </w:r>
      <w:r w:rsidR="008B2221" w:rsidRPr="00107649">
        <w:rPr>
          <w:color w:val="000000" w:themeColor="text1"/>
          <w:szCs w:val="22"/>
          <w:lang w:val="ru-RU"/>
        </w:rPr>
        <w:t>Изображение в увеличенном виде</w:t>
      </w:r>
      <w:r w:rsidRPr="00107649">
        <w:rPr>
          <w:rFonts w:eastAsiaTheme="minorEastAsia"/>
          <w:color w:val="000000" w:themeColor="text1"/>
          <w:szCs w:val="22"/>
          <w:lang w:val="ru-RU" w:eastAsia="ja-JP"/>
        </w:rPr>
        <w:t>.</w:t>
      </w:r>
    </w:p>
    <w:p w:rsidR="0013293C" w:rsidRPr="00107649" w:rsidRDefault="009362D4" w:rsidP="00201B60">
      <w:pPr>
        <w:pStyle w:val="Heading3"/>
        <w:keepNext w:val="0"/>
        <w:spacing w:before="480"/>
        <w:rPr>
          <w:szCs w:val="22"/>
          <w:lang w:val="ru-RU"/>
        </w:rPr>
      </w:pPr>
      <w:r w:rsidRPr="00107649">
        <w:rPr>
          <w:szCs w:val="22"/>
          <w:u w:val="none"/>
          <w:lang w:val="ru-RU"/>
        </w:rPr>
        <w:t>3.</w:t>
      </w:r>
      <w:r w:rsidRPr="00107649">
        <w:rPr>
          <w:szCs w:val="22"/>
          <w:u w:val="none"/>
          <w:lang w:val="ru-RU"/>
        </w:rPr>
        <w:tab/>
      </w:r>
      <w:r w:rsidR="008B2221" w:rsidRPr="00107649">
        <w:rPr>
          <w:szCs w:val="22"/>
          <w:lang w:val="ru-RU"/>
        </w:rPr>
        <w:t xml:space="preserve">Неясный рельеф или контуры поверхностей трехмерного изделия </w:t>
      </w:r>
    </w:p>
    <w:p w:rsidR="0013293C" w:rsidRPr="00107649" w:rsidRDefault="0013293C" w:rsidP="00201B60">
      <w:pPr>
        <w:rPr>
          <w:szCs w:val="22"/>
          <w:lang w:val="ru-RU"/>
        </w:rPr>
      </w:pPr>
    </w:p>
    <w:p w:rsidR="0013293C" w:rsidRPr="00107649" w:rsidRDefault="008B2221" w:rsidP="00201B60">
      <w:pPr>
        <w:pStyle w:val="BodyText"/>
        <w:rPr>
          <w:i/>
          <w:szCs w:val="22"/>
          <w:lang w:val="ru-RU" w:eastAsia="ja-JP"/>
        </w:rPr>
      </w:pPr>
      <w:r w:rsidRPr="00107649">
        <w:rPr>
          <w:lang w:val="ru-RU"/>
        </w:rPr>
        <w:t>Если существо заявленного образца недостаточно ясно определено с помощью представленных чертежей, ведомства, проводящие экспертизу, сочтут, что образец не был в достаточной степени раскрыт</w:t>
      </w:r>
      <w:r w:rsidR="009362D4" w:rsidRPr="00107649">
        <w:rPr>
          <w:szCs w:val="22"/>
          <w:lang w:val="ru-RU" w:eastAsia="ja-JP"/>
        </w:rPr>
        <w:t>.</w:t>
      </w:r>
    </w:p>
    <w:p w:rsidR="0013293C" w:rsidRPr="00107649" w:rsidRDefault="00B851D5" w:rsidP="00201B60">
      <w:pPr>
        <w:pStyle w:val="Heading4"/>
        <w:keepNext w:val="0"/>
        <w:spacing w:before="480"/>
        <w:rPr>
          <w:szCs w:val="22"/>
          <w:lang w:val="ru-RU" w:eastAsia="ja-JP"/>
        </w:rPr>
      </w:pPr>
      <w:r w:rsidRPr="00107649">
        <w:rPr>
          <w:szCs w:val="22"/>
          <w:lang w:val="ru-RU" w:eastAsia="ja-JP"/>
        </w:rPr>
        <w:t>Характерный случай</w:t>
      </w:r>
    </w:p>
    <w:p w:rsidR="0013293C" w:rsidRPr="00107649" w:rsidRDefault="008B2221" w:rsidP="008B2221">
      <w:pPr>
        <w:spacing w:before="240" w:after="200" w:line="276" w:lineRule="auto"/>
        <w:rPr>
          <w:szCs w:val="22"/>
          <w:lang w:val="ru-RU"/>
        </w:rPr>
      </w:pPr>
      <w:r w:rsidRPr="00107649">
        <w:rPr>
          <w:rFonts w:eastAsiaTheme="minorEastAsia"/>
          <w:szCs w:val="22"/>
          <w:lang w:val="ru-RU" w:eastAsia="ja-JP"/>
        </w:rPr>
        <w:t xml:space="preserve">Контуры </w:t>
      </w:r>
      <w:r w:rsidRPr="00107649">
        <w:rPr>
          <w:szCs w:val="22"/>
          <w:lang w:val="ru-RU"/>
        </w:rPr>
        <w:t>трехмерного изделия с криволинейной поверхностью не были достаточно ясно показаны на изображении, так как на чертежах не использовалась штриховка</w:t>
      </w:r>
      <w:r w:rsidR="009362D4" w:rsidRPr="00107649">
        <w:rPr>
          <w:szCs w:val="22"/>
          <w:lang w:val="ru-RU"/>
        </w:rPr>
        <w:t>.</w:t>
      </w:r>
    </w:p>
    <w:p w:rsidR="0013293C" w:rsidRPr="00107649" w:rsidRDefault="009362D4" w:rsidP="00201B60">
      <w:pPr>
        <w:pStyle w:val="ListParagraph"/>
        <w:spacing w:after="200" w:line="276" w:lineRule="auto"/>
        <w:ind w:left="0"/>
        <w:rPr>
          <w:rFonts w:eastAsiaTheme="minorEastAsia"/>
          <w:szCs w:val="22"/>
          <w:lang w:val="ru-RU" w:eastAsia="ja-JP"/>
        </w:rPr>
      </w:pPr>
      <w:r w:rsidRPr="00107649">
        <w:rPr>
          <w:rFonts w:eastAsiaTheme="minorEastAsia"/>
          <w:szCs w:val="22"/>
          <w:lang w:val="ru-RU" w:eastAsia="ja-JP"/>
        </w:rPr>
        <w:lastRenderedPageBreak/>
        <w:t xml:space="preserve">DM/084919 – </w:t>
      </w:r>
      <w:r w:rsidR="008B2221" w:rsidRPr="00107649">
        <w:rPr>
          <w:rFonts w:eastAsiaTheme="minorEastAsia"/>
          <w:szCs w:val="22"/>
          <w:lang w:val="ru-RU" w:eastAsia="ja-JP"/>
        </w:rPr>
        <w:t>Обозначение изделия</w:t>
      </w:r>
      <w:r w:rsidRPr="00107649">
        <w:rPr>
          <w:rFonts w:eastAsiaTheme="minorEastAsia"/>
          <w:szCs w:val="22"/>
          <w:lang w:val="ru-RU" w:eastAsia="ja-JP"/>
        </w:rPr>
        <w:t xml:space="preserve">:  </w:t>
      </w:r>
      <w:r w:rsidR="008B2221" w:rsidRPr="00107649">
        <w:rPr>
          <w:rFonts w:eastAsiaTheme="minorEastAsia"/>
          <w:szCs w:val="22"/>
          <w:lang w:val="ru-RU" w:eastAsia="ja-JP"/>
        </w:rPr>
        <w:t xml:space="preserve">«Держатель для полосок, пропитанных парфюмерным продуктом» </w:t>
      </w:r>
    </w:p>
    <w:p w:rsidR="0013293C" w:rsidRPr="00107649" w:rsidRDefault="0013293C" w:rsidP="00201B60">
      <w:pPr>
        <w:pStyle w:val="ListParagraph"/>
        <w:spacing w:after="200" w:line="276" w:lineRule="auto"/>
        <w:ind w:left="0"/>
        <w:rPr>
          <w:rFonts w:eastAsiaTheme="minorEastAsia"/>
          <w:szCs w:val="22"/>
          <w:lang w:val="ru-RU" w:eastAsia="ja-JP"/>
        </w:rPr>
      </w:pPr>
    </w:p>
    <w:p w:rsidR="0013293C" w:rsidRPr="00107649" w:rsidRDefault="008B2221" w:rsidP="00201B60">
      <w:pPr>
        <w:pStyle w:val="ListParagraph"/>
        <w:spacing w:after="200" w:line="276" w:lineRule="auto"/>
        <w:ind w:left="0"/>
        <w:rPr>
          <w:rFonts w:eastAsiaTheme="minorEastAsia"/>
          <w:szCs w:val="22"/>
          <w:lang w:val="ru-RU" w:eastAsia="ja-JP"/>
        </w:rPr>
      </w:pPr>
      <w:r w:rsidRPr="00107649">
        <w:rPr>
          <w:rFonts w:eastAsiaTheme="minorEastAsia"/>
          <w:szCs w:val="22"/>
          <w:lang w:val="ru-RU" w:eastAsia="ja-JP"/>
        </w:rPr>
        <w:t>При отсутствии линий, обозначающих контуры поверхности изделия, контуры изделия могут быть недостаточно ясно поняты</w:t>
      </w:r>
      <w:r w:rsidR="009362D4" w:rsidRPr="00107649">
        <w:rPr>
          <w:rFonts w:eastAsiaTheme="minorEastAsia"/>
          <w:szCs w:val="22"/>
          <w:lang w:val="ru-RU" w:eastAsia="ja-JP"/>
        </w:rPr>
        <w:t>.</w:t>
      </w:r>
    </w:p>
    <w:p w:rsidR="0013293C" w:rsidRPr="00107649" w:rsidRDefault="0013293C" w:rsidP="00201B60">
      <w:pPr>
        <w:pStyle w:val="ListParagraph"/>
        <w:spacing w:after="200" w:line="276" w:lineRule="auto"/>
        <w:ind w:left="0"/>
        <w:rPr>
          <w:rFonts w:eastAsiaTheme="minorEastAsia"/>
          <w:szCs w:val="22"/>
          <w:lang w:val="ru-RU" w:eastAsia="ja-JP"/>
        </w:rPr>
      </w:pPr>
    </w:p>
    <w:p w:rsidR="0013293C" w:rsidRPr="00107649" w:rsidRDefault="009362D4" w:rsidP="00201B60">
      <w:pPr>
        <w:pStyle w:val="ListParagraph"/>
        <w:tabs>
          <w:tab w:val="left" w:pos="6379"/>
        </w:tabs>
        <w:spacing w:line="276" w:lineRule="auto"/>
        <w:ind w:left="0" w:firstLine="851"/>
        <w:rPr>
          <w:rFonts w:eastAsiaTheme="minorEastAsia"/>
          <w:szCs w:val="22"/>
          <w:lang w:val="ru-RU" w:eastAsia="ja-JP"/>
        </w:rPr>
      </w:pPr>
      <w:r w:rsidRPr="00107649">
        <w:rPr>
          <w:rFonts w:eastAsiaTheme="minorEastAsia"/>
          <w:szCs w:val="22"/>
          <w:lang w:val="ru-RU" w:eastAsia="ja-JP"/>
        </w:rPr>
        <w:t>2.1</w:t>
      </w:r>
      <w:r w:rsidRPr="00107649">
        <w:rPr>
          <w:rFonts w:eastAsiaTheme="minorEastAsia"/>
          <w:szCs w:val="22"/>
          <w:lang w:val="ru-RU" w:eastAsia="ja-JP"/>
        </w:rPr>
        <w:tab/>
        <w:t>2.1</w:t>
      </w:r>
    </w:p>
    <w:p w:rsidR="0013293C" w:rsidRPr="00107649" w:rsidRDefault="009362D4" w:rsidP="00201B60">
      <w:pPr>
        <w:autoSpaceDE w:val="0"/>
        <w:autoSpaceDN w:val="0"/>
        <w:adjustRightInd w:val="0"/>
        <w:rPr>
          <w:bCs/>
          <w:sz w:val="18"/>
          <w:szCs w:val="18"/>
          <w:lang w:val="ru-RU"/>
        </w:rPr>
      </w:pPr>
      <w:r w:rsidRPr="00107649">
        <w:rPr>
          <w:noProof/>
          <w:lang w:eastAsia="en-US"/>
        </w:rPr>
        <mc:AlternateContent>
          <mc:Choice Requires="wps">
            <w:drawing>
              <wp:anchor distT="0" distB="0" distL="114300" distR="114300" simplePos="0" relativeHeight="251659264" behindDoc="0" locked="0" layoutInCell="1" allowOverlap="1" wp14:anchorId="0B924DBB" wp14:editId="06BCB8B5">
                <wp:simplePos x="0" y="0"/>
                <wp:positionH relativeFrom="column">
                  <wp:posOffset>1969316</wp:posOffset>
                </wp:positionH>
                <wp:positionV relativeFrom="paragraph">
                  <wp:posOffset>742950</wp:posOffset>
                </wp:positionV>
                <wp:extent cx="1695450" cy="1095375"/>
                <wp:effectExtent l="0" t="38100" r="38100" b="66675"/>
                <wp:wrapNone/>
                <wp:docPr id="59" name="右矢印 59"/>
                <wp:cNvGraphicFramePr/>
                <a:graphic xmlns:a="http://schemas.openxmlformats.org/drawingml/2006/main">
                  <a:graphicData uri="http://schemas.microsoft.com/office/word/2010/wordprocessingShape">
                    <wps:wsp>
                      <wps:cNvSpPr/>
                      <wps:spPr>
                        <a:xfrm>
                          <a:off x="0" y="0"/>
                          <a:ext cx="1695450" cy="1095375"/>
                        </a:xfrm>
                        <a:prstGeom prst="rightArrow">
                          <a:avLst>
                            <a:gd name="adj1" fmla="val 67391"/>
                            <a:gd name="adj2" fmla="val 28261"/>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Pr="008B2221" w:rsidRDefault="00C539CE" w:rsidP="009362D4">
                            <w:pPr>
                              <w:jc w:val="center"/>
                              <w:rPr>
                                <w:rFonts w:eastAsiaTheme="minorEastAsia"/>
                                <w:color w:val="000000" w:themeColor="text1"/>
                                <w:sz w:val="18"/>
                                <w:szCs w:val="18"/>
                                <w:lang w:val="ru-RU" w:eastAsia="ja-JP"/>
                              </w:rPr>
                            </w:pPr>
                            <w:r>
                              <w:rPr>
                                <w:rFonts w:eastAsiaTheme="minorEastAsia"/>
                                <w:color w:val="000000" w:themeColor="text1"/>
                                <w:sz w:val="18"/>
                                <w:szCs w:val="18"/>
                                <w:lang w:val="ru-RU" w:eastAsia="ja-JP"/>
                              </w:rPr>
                              <w:t xml:space="preserve">Изображение </w:t>
                            </w:r>
                            <w:r>
                              <w:rPr>
                                <w:rFonts w:eastAsiaTheme="minorEastAsia"/>
                                <w:color w:val="000000" w:themeColor="text1"/>
                                <w:sz w:val="18"/>
                                <w:szCs w:val="18"/>
                                <w:lang w:val="ru-RU" w:eastAsia="ja-JP"/>
                              </w:rPr>
                              <w:t>с удаленными линиями на поверхности изделия</w:t>
                            </w:r>
                            <w:r w:rsidRPr="008B2221">
                              <w:rPr>
                                <w:rFonts w:eastAsiaTheme="minorEastAsia"/>
                                <w:color w:val="000000" w:themeColor="text1"/>
                                <w:sz w:val="18"/>
                                <w:szCs w:val="18"/>
                                <w:lang w:val="ru-RU"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59" o:spid="_x0000_s1042" type="#_x0000_t13" style="position:absolute;margin-left:155.05pt;margin-top:58.5pt;width:133.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" adj="17656,3522" fillcolor="white [3212]" strokecolor="gray [1629]" strokeweight="2pt">
                <v:textbox>
                  <w:txbxContent>
                    <w:p w:rsidR="00C539CE" w:rsidRPr="008B2221" w:rsidRDefault="00C539CE" w:rsidP="009362D4">
                      <w:pPr>
                        <w:jc w:val="center"/>
                        <w:rPr>
                          <w:rFonts w:eastAsiaTheme="minorEastAsia"/>
                          <w:color w:val="000000" w:themeColor="text1"/>
                          <w:sz w:val="18"/>
                          <w:szCs w:val="18"/>
                          <w:lang w:val="ru-RU" w:eastAsia="ja-JP"/>
                        </w:rPr>
                      </w:pPr>
                      <w:r>
                        <w:rPr>
                          <w:rFonts w:eastAsiaTheme="minorEastAsia"/>
                          <w:color w:val="000000" w:themeColor="text1"/>
                          <w:sz w:val="18"/>
                          <w:szCs w:val="18"/>
                          <w:lang w:val="ru-RU" w:eastAsia="ja-JP"/>
                        </w:rPr>
                        <w:t>Изображение с удаленными линиями на поверхности изделия</w:t>
                      </w:r>
                      <w:r w:rsidRPr="008B2221">
                        <w:rPr>
                          <w:rFonts w:eastAsiaTheme="minorEastAsia"/>
                          <w:color w:val="000000" w:themeColor="text1"/>
                          <w:sz w:val="18"/>
                          <w:szCs w:val="18"/>
                          <w:lang w:val="ru-RU" w:eastAsia="ja-JP"/>
                        </w:rPr>
                        <w:t>.</w:t>
                      </w:r>
                    </w:p>
                  </w:txbxContent>
                </v:textbox>
              </v:shape>
            </w:pict>
          </mc:Fallback>
        </mc:AlternateContent>
      </w:r>
      <w:r w:rsidRPr="00107649">
        <w:rPr>
          <w:rFonts w:eastAsiaTheme="minorEastAsia"/>
          <w:bCs/>
          <w:sz w:val="18"/>
          <w:szCs w:val="18"/>
          <w:lang w:val="ru-RU" w:eastAsia="ja-JP"/>
        </w:rPr>
        <w:t xml:space="preserve">            </w:t>
      </w:r>
      <w:r w:rsidRPr="00107649">
        <w:rPr>
          <w:rFonts w:eastAsiaTheme="minorEastAsia"/>
          <w:bCs/>
          <w:noProof/>
          <w:sz w:val="18"/>
          <w:szCs w:val="18"/>
          <w:lang w:eastAsia="en-US"/>
        </w:rPr>
        <w:drawing>
          <wp:inline distT="0" distB="0" distL="0" distR="0" wp14:anchorId="1106ACF5" wp14:editId="4825E521">
            <wp:extent cx="1391772" cy="267496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95182" cy="2681516"/>
                    </a:xfrm>
                    <a:prstGeom prst="rect">
                      <a:avLst/>
                    </a:prstGeom>
                  </pic:spPr>
                </pic:pic>
              </a:graphicData>
            </a:graphic>
          </wp:inline>
        </w:drawing>
      </w:r>
      <w:r w:rsidRPr="00107649">
        <w:rPr>
          <w:rFonts w:eastAsiaTheme="minorEastAsia"/>
          <w:bCs/>
          <w:sz w:val="18"/>
          <w:szCs w:val="18"/>
          <w:lang w:val="ru-RU" w:eastAsia="ja-JP"/>
        </w:rPr>
        <w:t xml:space="preserve">                                                      </w:t>
      </w:r>
      <w:r w:rsidRPr="00107649">
        <w:rPr>
          <w:rFonts w:eastAsiaTheme="minorEastAsia"/>
          <w:bCs/>
          <w:sz w:val="18"/>
          <w:szCs w:val="18"/>
          <w:lang w:val="ru-RU" w:eastAsia="ja-JP"/>
        </w:rPr>
        <w:tab/>
      </w:r>
      <w:r w:rsidRPr="00107649">
        <w:rPr>
          <w:rFonts w:eastAsiaTheme="minorEastAsia"/>
          <w:bCs/>
          <w:sz w:val="18"/>
          <w:szCs w:val="18"/>
          <w:lang w:val="ru-RU" w:eastAsia="ja-JP"/>
        </w:rPr>
        <w:tab/>
      </w:r>
      <w:r w:rsidRPr="00107649">
        <w:rPr>
          <w:rFonts w:eastAsiaTheme="minorEastAsia"/>
          <w:b/>
          <w:noProof/>
          <w:sz w:val="18"/>
          <w:szCs w:val="18"/>
          <w:lang w:eastAsia="en-US"/>
        </w:rPr>
        <w:drawing>
          <wp:inline distT="0" distB="0" distL="0" distR="0" wp14:anchorId="70D410AE" wp14:editId="1290E06B">
            <wp:extent cx="1384345" cy="2661314"/>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4144" cy="2660928"/>
                    </a:xfrm>
                    <a:prstGeom prst="rect">
                      <a:avLst/>
                    </a:prstGeom>
                  </pic:spPr>
                </pic:pic>
              </a:graphicData>
            </a:graphic>
          </wp:inline>
        </w:drawing>
      </w:r>
    </w:p>
    <w:p w:rsidR="0013293C" w:rsidRPr="00107649" w:rsidRDefault="0013293C" w:rsidP="00201B60">
      <w:pPr>
        <w:rPr>
          <w:rFonts w:eastAsiaTheme="minorEastAsia"/>
          <w:b/>
          <w:szCs w:val="22"/>
          <w:u w:val="single"/>
          <w:lang w:val="ru-RU" w:eastAsia="ja-JP"/>
        </w:rPr>
      </w:pPr>
    </w:p>
    <w:p w:rsidR="0013293C" w:rsidRPr="00107649" w:rsidRDefault="008B2221" w:rsidP="00201B60">
      <w:pPr>
        <w:pStyle w:val="ListParagraph"/>
        <w:ind w:left="0"/>
        <w:rPr>
          <w:rFonts w:eastAsiaTheme="minorEastAsia"/>
          <w:szCs w:val="22"/>
          <w:lang w:val="ru-RU" w:eastAsia="ja-JP"/>
        </w:rPr>
      </w:pPr>
      <w:r w:rsidRPr="00107649">
        <w:rPr>
          <w:rFonts w:eastAsiaTheme="minorEastAsia"/>
          <w:szCs w:val="22"/>
          <w:lang w:val="ru-RU" w:eastAsia="ja-JP"/>
        </w:rPr>
        <w:t>Изображение справа было создано Международным бюро ВОИС на основе изображения слева, которое является первоначальным изображением вида изделия</w:t>
      </w:r>
      <w:r w:rsidR="009362D4" w:rsidRPr="00107649">
        <w:rPr>
          <w:rFonts w:eastAsiaTheme="minorEastAsia"/>
          <w:szCs w:val="22"/>
          <w:lang w:val="ru-RU" w:eastAsia="ja-JP"/>
        </w:rPr>
        <w:t>.</w:t>
      </w:r>
    </w:p>
    <w:p w:rsidR="0013293C" w:rsidRPr="00107649" w:rsidRDefault="00B851D5" w:rsidP="008B2221">
      <w:pPr>
        <w:pStyle w:val="Heading3"/>
        <w:keepNext w:val="0"/>
        <w:spacing w:before="480"/>
        <w:rPr>
          <w:szCs w:val="22"/>
          <w:lang w:val="ru-RU" w:eastAsia="ja-JP"/>
        </w:rPr>
      </w:pPr>
      <w:r w:rsidRPr="00107649">
        <w:rPr>
          <w:szCs w:val="22"/>
          <w:lang w:val="ru-RU" w:eastAsia="ja-JP"/>
        </w:rPr>
        <w:t>Рекомендация</w:t>
      </w:r>
      <w:r w:rsidR="009362D4" w:rsidRPr="00107649">
        <w:rPr>
          <w:szCs w:val="22"/>
          <w:lang w:val="ru-RU" w:eastAsia="ja-JP"/>
        </w:rPr>
        <w:t xml:space="preserve"> 3:  </w:t>
      </w:r>
      <w:r w:rsidR="008B2221" w:rsidRPr="00107649">
        <w:rPr>
          <w:lang w:val="ru-RU"/>
        </w:rPr>
        <w:t xml:space="preserve">использовать тушевку, штриховку, пунктирные или сплошные линии для указания рельефа или контуров поверхностей трехмерного изделия </w:t>
      </w:r>
    </w:p>
    <w:p w:rsidR="0013293C" w:rsidRPr="00107649" w:rsidRDefault="0013293C" w:rsidP="00201B60">
      <w:pPr>
        <w:rPr>
          <w:lang w:val="ru-RU" w:eastAsia="ja-JP"/>
        </w:rPr>
      </w:pPr>
    </w:p>
    <w:p w:rsidR="0013293C" w:rsidRPr="00107649" w:rsidRDefault="009362D4" w:rsidP="008B2221">
      <w:pPr>
        <w:pStyle w:val="BodyText"/>
        <w:ind w:firstLine="567"/>
        <w:rPr>
          <w:lang w:val="ru-RU"/>
        </w:rPr>
      </w:pPr>
      <w:r w:rsidRPr="00107649">
        <w:rPr>
          <w:lang w:val="ru-RU"/>
        </w:rPr>
        <w:t>–</w:t>
      </w:r>
      <w:r w:rsidRPr="00107649">
        <w:rPr>
          <w:lang w:val="ru-RU"/>
        </w:rPr>
        <w:tab/>
      </w:r>
      <w:r w:rsidR="008B2221" w:rsidRPr="00107649">
        <w:rPr>
          <w:lang w:val="ru-RU"/>
        </w:rPr>
        <w:t>Тушевка, штриховка, пунктирные или сплошные линии должны использоваться только в тех случаях, когда представляется сложным показать рельеф или контуры поверхностей трехмерного изделия</w:t>
      </w:r>
      <w:r w:rsidRPr="00107649">
        <w:rPr>
          <w:rStyle w:val="FootnoteReference"/>
          <w:rFonts w:eastAsiaTheme="minorEastAsia"/>
          <w:lang w:val="ru-RU" w:eastAsia="ja-JP"/>
        </w:rPr>
        <w:footnoteReference w:id="15"/>
      </w:r>
      <w:r w:rsidRPr="00107649">
        <w:rPr>
          <w:rFonts w:eastAsiaTheme="minorEastAsia"/>
          <w:lang w:val="ru-RU" w:eastAsia="ja-JP"/>
        </w:rPr>
        <w:t>.</w:t>
      </w:r>
    </w:p>
    <w:p w:rsidR="0013293C" w:rsidRPr="00107649" w:rsidRDefault="009362D4" w:rsidP="008B2221">
      <w:pPr>
        <w:pStyle w:val="BodyText"/>
        <w:ind w:firstLine="567"/>
        <w:rPr>
          <w:lang w:val="ru-RU"/>
        </w:rPr>
      </w:pPr>
      <w:r w:rsidRPr="00107649">
        <w:rPr>
          <w:lang w:val="ru-RU"/>
        </w:rPr>
        <w:t>–</w:t>
      </w:r>
      <w:r w:rsidRPr="00107649">
        <w:rPr>
          <w:lang w:val="ru-RU"/>
        </w:rPr>
        <w:tab/>
      </w:r>
      <w:r w:rsidR="008B2221" w:rsidRPr="00107649">
        <w:rPr>
          <w:lang w:val="ru-RU"/>
        </w:rPr>
        <w:t>Назначение тушевки, штриховки, пунктирных или сплошных линий на изображениях должно быть четко указано в описании, с тем чтобы они не были приняты за узоры на поверхности</w:t>
      </w:r>
      <w:r w:rsidRPr="00107649">
        <w:rPr>
          <w:lang w:val="ru-RU"/>
        </w:rPr>
        <w:t>.</w:t>
      </w:r>
    </w:p>
    <w:p w:rsidR="0013293C" w:rsidRPr="00107649" w:rsidRDefault="009362D4" w:rsidP="00201B60">
      <w:pPr>
        <w:rPr>
          <w:bCs/>
          <w:szCs w:val="26"/>
          <w:u w:val="single"/>
          <w:lang w:val="ru-RU"/>
        </w:rPr>
      </w:pPr>
      <w:r w:rsidRPr="00107649">
        <w:rPr>
          <w:lang w:val="ru-RU"/>
        </w:rPr>
        <w:br w:type="page"/>
      </w:r>
    </w:p>
    <w:p w:rsidR="0013293C" w:rsidRPr="00107649" w:rsidRDefault="00504FDA" w:rsidP="00201B60">
      <w:pPr>
        <w:pStyle w:val="Heading3"/>
        <w:keepNext w:val="0"/>
        <w:spacing w:before="480"/>
        <w:rPr>
          <w:lang w:val="ru-RU"/>
        </w:rPr>
      </w:pPr>
      <w:r w:rsidRPr="00107649">
        <w:rPr>
          <w:lang w:val="ru-RU"/>
        </w:rPr>
        <w:lastRenderedPageBreak/>
        <w:t>Оптимальное решение с учетом рекомендаций</w:t>
      </w:r>
    </w:p>
    <w:p w:rsidR="0013293C" w:rsidRPr="00107649" w:rsidRDefault="0013293C" w:rsidP="00201B60">
      <w:pPr>
        <w:rPr>
          <w:szCs w:val="22"/>
          <w:lang w:val="ru-RU"/>
        </w:rPr>
      </w:pPr>
    </w:p>
    <w:p w:rsidR="0013293C" w:rsidRPr="00107649" w:rsidRDefault="009362D4" w:rsidP="00201B60">
      <w:pPr>
        <w:pStyle w:val="ListParagraph"/>
        <w:spacing w:after="200" w:line="276" w:lineRule="auto"/>
        <w:ind w:left="1440"/>
        <w:rPr>
          <w:rFonts w:eastAsiaTheme="minorEastAsia"/>
          <w:szCs w:val="22"/>
          <w:lang w:val="ru-RU" w:eastAsia="ja-JP"/>
        </w:rPr>
      </w:pPr>
      <w:r w:rsidRPr="00107649">
        <w:rPr>
          <w:rFonts w:eastAsiaTheme="minorEastAsia"/>
          <w:szCs w:val="22"/>
          <w:lang w:val="ru-RU" w:eastAsia="ja-JP"/>
        </w:rPr>
        <w:t>2.1                                                                   2.2</w:t>
      </w:r>
    </w:p>
    <w:p w:rsidR="0013293C" w:rsidRPr="00107649" w:rsidRDefault="009362D4" w:rsidP="00201B60">
      <w:pPr>
        <w:spacing w:after="200" w:line="276" w:lineRule="auto"/>
        <w:jc w:val="center"/>
        <w:rPr>
          <w:rFonts w:eastAsiaTheme="minorEastAsia"/>
          <w:bCs/>
          <w:szCs w:val="22"/>
          <w:lang w:val="ru-RU" w:eastAsia="ja-JP"/>
        </w:rPr>
      </w:pPr>
      <w:r w:rsidRPr="00107649">
        <w:rPr>
          <w:rFonts w:eastAsiaTheme="minorEastAsia"/>
          <w:bCs/>
          <w:noProof/>
          <w:szCs w:val="22"/>
          <w:lang w:eastAsia="en-US"/>
        </w:rPr>
        <w:drawing>
          <wp:inline distT="0" distB="0" distL="0" distR="0" wp14:anchorId="5AFE306D" wp14:editId="6494B158">
            <wp:extent cx="1523135" cy="2927435"/>
            <wp:effectExtent l="0" t="0" r="127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with shadin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23135" cy="2927435"/>
                    </a:xfrm>
                    <a:prstGeom prst="rect">
                      <a:avLst/>
                    </a:prstGeom>
                  </pic:spPr>
                </pic:pic>
              </a:graphicData>
            </a:graphic>
          </wp:inline>
        </w:drawing>
      </w:r>
      <w:r w:rsidRPr="00107649">
        <w:rPr>
          <w:rFonts w:eastAsiaTheme="minorEastAsia"/>
          <w:bCs/>
          <w:szCs w:val="22"/>
          <w:lang w:val="ru-RU" w:eastAsia="ja-JP"/>
        </w:rPr>
        <w:t xml:space="preserve">                                    </w:t>
      </w:r>
      <w:r w:rsidRPr="00107649">
        <w:rPr>
          <w:rFonts w:eastAsiaTheme="minorEastAsia"/>
          <w:bCs/>
          <w:noProof/>
          <w:szCs w:val="22"/>
          <w:lang w:eastAsia="en-US"/>
        </w:rPr>
        <w:drawing>
          <wp:inline distT="0" distB="0" distL="0" distR="0" wp14:anchorId="37645E74" wp14:editId="208847AF">
            <wp:extent cx="1508484" cy="24423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with shad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1821" cy="2447750"/>
                    </a:xfrm>
                    <a:prstGeom prst="rect">
                      <a:avLst/>
                    </a:prstGeom>
                  </pic:spPr>
                </pic:pic>
              </a:graphicData>
            </a:graphic>
          </wp:inline>
        </w:drawing>
      </w:r>
    </w:p>
    <w:p w:rsidR="0013293C" w:rsidRPr="00107649" w:rsidRDefault="009362D4" w:rsidP="00201B60">
      <w:pPr>
        <w:spacing w:after="200" w:line="276" w:lineRule="auto"/>
        <w:ind w:left="1080"/>
        <w:rPr>
          <w:rFonts w:eastAsiaTheme="minorEastAsia"/>
          <w:szCs w:val="22"/>
          <w:lang w:val="ru-RU" w:eastAsia="ja-JP"/>
        </w:rPr>
      </w:pPr>
      <w:r w:rsidRPr="00107649">
        <w:rPr>
          <w:rFonts w:eastAsiaTheme="minorEastAsia"/>
          <w:szCs w:val="22"/>
          <w:lang w:val="ru-RU" w:eastAsia="ja-JP"/>
        </w:rPr>
        <w:t>2.3                                                                          2.4</w:t>
      </w:r>
    </w:p>
    <w:p w:rsidR="0013293C" w:rsidRPr="00107649" w:rsidRDefault="009362D4" w:rsidP="00201B60">
      <w:pPr>
        <w:spacing w:after="200" w:line="276" w:lineRule="auto"/>
        <w:jc w:val="center"/>
        <w:rPr>
          <w:rFonts w:eastAsiaTheme="minorEastAsia"/>
          <w:bCs/>
          <w:szCs w:val="22"/>
          <w:lang w:val="ru-RU" w:eastAsia="ja-JP"/>
        </w:rPr>
      </w:pPr>
      <w:r w:rsidRPr="00107649">
        <w:rPr>
          <w:rFonts w:eastAsiaTheme="minorEastAsia"/>
          <w:bCs/>
          <w:noProof/>
          <w:szCs w:val="22"/>
          <w:lang w:eastAsia="en-US"/>
        </w:rPr>
        <w:drawing>
          <wp:inline distT="0" distB="0" distL="0" distR="0" wp14:anchorId="2732B940" wp14:editId="5FF99A53">
            <wp:extent cx="1507490" cy="1507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with shadin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07490" cy="1507490"/>
                    </a:xfrm>
                    <a:prstGeom prst="rect">
                      <a:avLst/>
                    </a:prstGeom>
                  </pic:spPr>
                </pic:pic>
              </a:graphicData>
            </a:graphic>
          </wp:inline>
        </w:drawing>
      </w:r>
      <w:r w:rsidRPr="00107649">
        <w:rPr>
          <w:rFonts w:eastAsiaTheme="minorEastAsia"/>
          <w:bCs/>
          <w:szCs w:val="22"/>
          <w:lang w:val="ru-RU" w:eastAsia="ja-JP"/>
        </w:rPr>
        <w:t xml:space="preserve">                                       </w:t>
      </w:r>
      <w:r w:rsidRPr="00107649">
        <w:rPr>
          <w:rFonts w:eastAsiaTheme="minorEastAsia"/>
          <w:bCs/>
          <w:noProof/>
          <w:szCs w:val="22"/>
          <w:lang w:eastAsia="en-US"/>
        </w:rPr>
        <w:drawing>
          <wp:inline distT="0" distB="0" distL="0" distR="0" wp14:anchorId="05A24656" wp14:editId="3D70FF19">
            <wp:extent cx="1514901" cy="1514901"/>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with shad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14901" cy="1514901"/>
                    </a:xfrm>
                    <a:prstGeom prst="rect">
                      <a:avLst/>
                    </a:prstGeom>
                  </pic:spPr>
                </pic:pic>
              </a:graphicData>
            </a:graphic>
          </wp:inline>
        </w:drawing>
      </w:r>
    </w:p>
    <w:p w:rsidR="0013293C" w:rsidRPr="00107649" w:rsidRDefault="0013293C" w:rsidP="00201B60">
      <w:pPr>
        <w:spacing w:after="200" w:line="276" w:lineRule="auto"/>
        <w:rPr>
          <w:szCs w:val="22"/>
          <w:lang w:val="ru-RU"/>
        </w:rPr>
      </w:pPr>
    </w:p>
    <w:p w:rsidR="0013293C" w:rsidRPr="00107649" w:rsidRDefault="00504FDA" w:rsidP="00201B60">
      <w:pPr>
        <w:pStyle w:val="Heading4"/>
        <w:keepNext w:val="0"/>
        <w:rPr>
          <w:lang w:val="ru-RU"/>
        </w:rPr>
      </w:pPr>
      <w:r w:rsidRPr="00107649">
        <w:rPr>
          <w:lang w:val="ru-RU"/>
        </w:rPr>
        <w:t xml:space="preserve">Перечень условных обозначений/описание </w:t>
      </w:r>
      <w:r w:rsidR="009362D4" w:rsidRPr="00107649">
        <w:rPr>
          <w:rStyle w:val="FootnoteReference"/>
          <w:i w:val="0"/>
          <w:color w:val="000000" w:themeColor="text1"/>
          <w:szCs w:val="22"/>
          <w:lang w:val="ru-RU"/>
        </w:rPr>
        <w:footnoteReference w:id="16"/>
      </w:r>
    </w:p>
    <w:p w:rsidR="0013293C" w:rsidRPr="00107649" w:rsidRDefault="0013293C" w:rsidP="00201B60">
      <w:pPr>
        <w:pStyle w:val="ListParagraph"/>
        <w:ind w:left="0"/>
        <w:rPr>
          <w:color w:val="000000" w:themeColor="text1"/>
          <w:szCs w:val="22"/>
          <w:lang w:val="ru-RU"/>
        </w:rPr>
      </w:pPr>
    </w:p>
    <w:p w:rsidR="0013293C" w:rsidRPr="00107649" w:rsidRDefault="009362D4" w:rsidP="00201B60">
      <w:pPr>
        <w:pStyle w:val="ListParagraph"/>
        <w:ind w:left="0"/>
        <w:rPr>
          <w:color w:val="000000" w:themeColor="text1"/>
          <w:szCs w:val="22"/>
          <w:lang w:val="ru-RU"/>
        </w:rPr>
      </w:pPr>
      <w:r w:rsidRPr="00107649">
        <w:rPr>
          <w:color w:val="000000" w:themeColor="text1"/>
          <w:szCs w:val="22"/>
          <w:lang w:val="ru-RU"/>
        </w:rPr>
        <w:t>2.1)  </w:t>
      </w:r>
      <w:r w:rsidR="008B2221" w:rsidRPr="00107649">
        <w:rPr>
          <w:color w:val="000000" w:themeColor="text1"/>
          <w:szCs w:val="22"/>
          <w:lang w:val="ru-RU"/>
        </w:rPr>
        <w:t>Перспективный вид</w:t>
      </w:r>
      <w:r w:rsidRPr="00107649">
        <w:rPr>
          <w:color w:val="000000" w:themeColor="text1"/>
          <w:szCs w:val="22"/>
          <w:lang w:val="ru-RU"/>
        </w:rPr>
        <w:t>;  2.2)  </w:t>
      </w:r>
      <w:r w:rsidR="008B2221" w:rsidRPr="00107649">
        <w:rPr>
          <w:color w:val="000000" w:themeColor="text1"/>
          <w:szCs w:val="22"/>
          <w:lang w:val="ru-RU"/>
        </w:rPr>
        <w:t>Вид спереди</w:t>
      </w:r>
      <w:r w:rsidRPr="00107649">
        <w:rPr>
          <w:color w:val="000000" w:themeColor="text1"/>
          <w:szCs w:val="22"/>
          <w:lang w:val="ru-RU"/>
        </w:rPr>
        <w:t>;  2.3)  </w:t>
      </w:r>
      <w:r w:rsidR="008B2221" w:rsidRPr="00107649">
        <w:rPr>
          <w:color w:val="000000" w:themeColor="text1"/>
          <w:szCs w:val="22"/>
          <w:lang w:val="ru-RU"/>
        </w:rPr>
        <w:t>Вид сверху</w:t>
      </w:r>
      <w:r w:rsidRPr="00107649">
        <w:rPr>
          <w:color w:val="000000" w:themeColor="text1"/>
          <w:szCs w:val="22"/>
          <w:lang w:val="ru-RU"/>
        </w:rPr>
        <w:t>;  2.4)  </w:t>
      </w:r>
      <w:r w:rsidR="008B2221" w:rsidRPr="00107649">
        <w:rPr>
          <w:color w:val="000000" w:themeColor="text1"/>
          <w:szCs w:val="22"/>
          <w:lang w:val="ru-RU"/>
        </w:rPr>
        <w:t>Вид снизу</w:t>
      </w:r>
      <w:r w:rsidRPr="00107649">
        <w:rPr>
          <w:color w:val="000000" w:themeColor="text1"/>
          <w:szCs w:val="22"/>
          <w:lang w:val="ru-RU"/>
        </w:rPr>
        <w:t>.</w:t>
      </w:r>
    </w:p>
    <w:p w:rsidR="0013293C" w:rsidRDefault="0013293C" w:rsidP="00201B60">
      <w:pPr>
        <w:pStyle w:val="ListParagraph"/>
        <w:ind w:left="0"/>
        <w:rPr>
          <w:color w:val="000000" w:themeColor="text1"/>
          <w:szCs w:val="22"/>
          <w:lang w:val="fr-CH"/>
        </w:rPr>
      </w:pPr>
    </w:p>
    <w:p w:rsidR="00E35C4D" w:rsidRPr="00E35C4D" w:rsidRDefault="00E35C4D" w:rsidP="00201B60">
      <w:pPr>
        <w:pStyle w:val="ListParagraph"/>
        <w:ind w:left="0"/>
        <w:rPr>
          <w:color w:val="000000" w:themeColor="text1"/>
          <w:szCs w:val="22"/>
          <w:lang w:val="fr-CH"/>
        </w:rPr>
      </w:pPr>
    </w:p>
    <w:p w:rsidR="0013293C" w:rsidRPr="00107649" w:rsidRDefault="00C51C40" w:rsidP="00201B60">
      <w:pPr>
        <w:pStyle w:val="ListParagraph"/>
        <w:ind w:left="0"/>
        <w:rPr>
          <w:i/>
          <w:lang w:val="ru-RU"/>
        </w:rPr>
      </w:pPr>
      <w:r w:rsidRPr="00107649">
        <w:rPr>
          <w:i/>
          <w:lang w:val="ru-RU"/>
        </w:rPr>
        <w:t>Описание</w:t>
      </w:r>
      <w:r w:rsidR="008B2221" w:rsidRPr="00107649">
        <w:rPr>
          <w:i/>
          <w:lang w:val="ru-RU"/>
        </w:rPr>
        <w:t xml:space="preserve"> </w:t>
      </w:r>
    </w:p>
    <w:p w:rsidR="0013293C" w:rsidRPr="00107649" w:rsidRDefault="0013293C" w:rsidP="00201B60">
      <w:pPr>
        <w:pStyle w:val="ListParagraph"/>
        <w:ind w:left="0"/>
        <w:rPr>
          <w:i/>
          <w:color w:val="000000" w:themeColor="text1"/>
          <w:szCs w:val="22"/>
          <w:lang w:val="ru-RU"/>
        </w:rPr>
      </w:pPr>
    </w:p>
    <w:p w:rsidR="0013293C" w:rsidRPr="00107649" w:rsidRDefault="008B2221" w:rsidP="00201B60">
      <w:pPr>
        <w:pStyle w:val="ListParagraph"/>
        <w:ind w:left="0"/>
        <w:rPr>
          <w:color w:val="000000" w:themeColor="text1"/>
          <w:szCs w:val="22"/>
          <w:lang w:val="ru-RU"/>
        </w:rPr>
      </w:pPr>
      <w:r w:rsidRPr="00107649">
        <w:rPr>
          <w:color w:val="000000" w:themeColor="text1"/>
          <w:szCs w:val="22"/>
          <w:lang w:val="ru-RU"/>
        </w:rPr>
        <w:t>Линии на изображении обозначают конторы и не являются указанием на орнаментацию или декоративные рисунки на поверхности изделия.  Изображения видов слева, справа и сзади пропущены, так как они идентичны изображению вида спереди</w:t>
      </w:r>
      <w:r w:rsidR="009362D4" w:rsidRPr="00107649">
        <w:rPr>
          <w:color w:val="000000" w:themeColor="text1"/>
          <w:szCs w:val="22"/>
          <w:lang w:val="ru-RU"/>
        </w:rPr>
        <w:t>.</w:t>
      </w:r>
      <w:r w:rsidRPr="00107649">
        <w:rPr>
          <w:color w:val="000000" w:themeColor="text1"/>
          <w:szCs w:val="22"/>
          <w:lang w:val="ru-RU"/>
        </w:rPr>
        <w:t xml:space="preserve"> </w:t>
      </w:r>
    </w:p>
    <w:p w:rsidR="0013293C" w:rsidRPr="00107649" w:rsidRDefault="0013293C" w:rsidP="00201B60">
      <w:pPr>
        <w:pStyle w:val="ListParagraph"/>
        <w:ind w:left="0"/>
        <w:rPr>
          <w:color w:val="000000" w:themeColor="text1"/>
          <w:szCs w:val="22"/>
          <w:lang w:val="ru-RU"/>
        </w:rPr>
      </w:pPr>
    </w:p>
    <w:p w:rsidR="0013293C" w:rsidRPr="00107649" w:rsidRDefault="0013293C" w:rsidP="00201B60">
      <w:pPr>
        <w:pStyle w:val="ListParagraph"/>
        <w:ind w:left="0"/>
        <w:rPr>
          <w:color w:val="000000" w:themeColor="text1"/>
          <w:szCs w:val="22"/>
          <w:lang w:val="ru-RU"/>
        </w:rPr>
      </w:pPr>
    </w:p>
    <w:p w:rsidR="0013293C" w:rsidRPr="00107649" w:rsidRDefault="0013293C" w:rsidP="00201B60">
      <w:pPr>
        <w:pStyle w:val="ListParagraph"/>
        <w:ind w:left="0"/>
        <w:rPr>
          <w:color w:val="000000" w:themeColor="text1"/>
          <w:szCs w:val="22"/>
          <w:lang w:val="ru-RU"/>
        </w:rPr>
      </w:pPr>
    </w:p>
    <w:p w:rsidR="0013293C" w:rsidRPr="00107649" w:rsidRDefault="009362D4" w:rsidP="00201B60">
      <w:pPr>
        <w:rPr>
          <w:bCs/>
          <w:szCs w:val="22"/>
          <w:u w:val="single"/>
          <w:lang w:val="ru-RU" w:eastAsia="ja-JP"/>
        </w:rPr>
      </w:pPr>
      <w:r w:rsidRPr="00107649">
        <w:rPr>
          <w:szCs w:val="22"/>
          <w:lang w:val="ru-RU" w:eastAsia="ja-JP"/>
        </w:rPr>
        <w:br w:type="page"/>
      </w:r>
    </w:p>
    <w:p w:rsidR="0013293C" w:rsidRPr="00107649" w:rsidRDefault="009362D4" w:rsidP="00201B60">
      <w:pPr>
        <w:pStyle w:val="Heading3"/>
        <w:keepNext w:val="0"/>
        <w:spacing w:before="480"/>
        <w:ind w:left="567" w:hanging="567"/>
        <w:rPr>
          <w:szCs w:val="22"/>
          <w:lang w:val="ru-RU" w:eastAsia="ja-JP"/>
        </w:rPr>
      </w:pPr>
      <w:r w:rsidRPr="00107649">
        <w:rPr>
          <w:szCs w:val="22"/>
          <w:u w:val="none"/>
          <w:lang w:val="ru-RU" w:eastAsia="ja-JP"/>
        </w:rPr>
        <w:lastRenderedPageBreak/>
        <w:t>4.</w:t>
      </w:r>
      <w:r w:rsidRPr="00107649">
        <w:rPr>
          <w:szCs w:val="22"/>
          <w:u w:val="none"/>
          <w:lang w:val="ru-RU" w:eastAsia="ja-JP"/>
        </w:rPr>
        <w:tab/>
      </w:r>
      <w:r w:rsidR="005D0C79" w:rsidRPr="00107649">
        <w:rPr>
          <w:szCs w:val="22"/>
          <w:lang w:val="ru-RU" w:eastAsia="ja-JP"/>
        </w:rPr>
        <w:t xml:space="preserve">Различия в форме/цвете на изображениях заявленного образца </w:t>
      </w:r>
    </w:p>
    <w:p w:rsidR="0013293C" w:rsidRPr="00107649" w:rsidRDefault="0013293C" w:rsidP="00201B60">
      <w:pPr>
        <w:rPr>
          <w:lang w:val="ru-RU" w:eastAsia="ja-JP"/>
        </w:rPr>
      </w:pPr>
    </w:p>
    <w:p w:rsidR="0013293C" w:rsidRPr="00107649" w:rsidRDefault="005D0C79" w:rsidP="005D0C79">
      <w:pPr>
        <w:pStyle w:val="BodyText"/>
        <w:spacing w:after="0"/>
        <w:rPr>
          <w:lang w:val="ru-RU"/>
        </w:rPr>
      </w:pPr>
      <w:r w:rsidRPr="00107649">
        <w:rPr>
          <w:lang w:val="ru-RU"/>
        </w:rPr>
        <w:t>Если одно из изображений (или несколько изображений) имеет (имеют) иную форму или только одно из изображений (или несколько изображений) выполнено (выполнены) в цвете, ведомства, проводящие экспертизу, сочтут, что сущность заявленного образца, например цвет, рисунок и т.д., на одних изображениях не соответствует его сущности на других изображениях</w:t>
      </w:r>
      <w:r w:rsidR="009362D4" w:rsidRPr="00107649">
        <w:rPr>
          <w:lang w:val="ru-RU"/>
        </w:rPr>
        <w:t>.</w:t>
      </w:r>
    </w:p>
    <w:p w:rsidR="005D0C79" w:rsidRDefault="005D0C79" w:rsidP="005D0C79">
      <w:pPr>
        <w:pStyle w:val="BodyText"/>
        <w:spacing w:after="0"/>
        <w:rPr>
          <w:u w:val="single"/>
          <w:lang w:val="fr-CH"/>
        </w:rPr>
      </w:pPr>
    </w:p>
    <w:p w:rsidR="00C07787" w:rsidRPr="00C07787" w:rsidRDefault="00C07787" w:rsidP="005D0C79">
      <w:pPr>
        <w:pStyle w:val="BodyText"/>
        <w:spacing w:after="0"/>
        <w:rPr>
          <w:u w:val="single"/>
          <w:lang w:val="fr-CH"/>
        </w:rPr>
      </w:pPr>
    </w:p>
    <w:p w:rsidR="0013293C" w:rsidRPr="00107649" w:rsidRDefault="00B851D5" w:rsidP="005D0C79">
      <w:pPr>
        <w:pStyle w:val="Heading4"/>
        <w:keepNext w:val="0"/>
        <w:spacing w:before="0" w:after="0"/>
        <w:rPr>
          <w:lang w:val="ru-RU"/>
        </w:rPr>
      </w:pPr>
      <w:r w:rsidRPr="00107649">
        <w:rPr>
          <w:lang w:val="ru-RU"/>
        </w:rPr>
        <w:t>Характерный случай</w:t>
      </w:r>
    </w:p>
    <w:p w:rsidR="0013293C" w:rsidRPr="00107649" w:rsidRDefault="0013293C" w:rsidP="00201B60">
      <w:pPr>
        <w:rPr>
          <w:lang w:val="ru-RU"/>
        </w:rPr>
      </w:pPr>
    </w:p>
    <w:p w:rsidR="0013293C" w:rsidRPr="00107649" w:rsidRDefault="009362D4" w:rsidP="00201B60">
      <w:pPr>
        <w:pStyle w:val="BodyText"/>
        <w:ind w:firstLine="567"/>
        <w:rPr>
          <w:lang w:val="ru-RU"/>
        </w:rPr>
      </w:pPr>
      <w:r w:rsidRPr="00107649">
        <w:rPr>
          <w:lang w:val="ru-RU"/>
        </w:rPr>
        <w:t>–</w:t>
      </w:r>
      <w:r w:rsidRPr="00107649">
        <w:rPr>
          <w:lang w:val="ru-RU"/>
        </w:rPr>
        <w:tab/>
      </w:r>
      <w:r w:rsidR="005D0C79" w:rsidRPr="00107649">
        <w:rPr>
          <w:lang w:val="ru-RU"/>
        </w:rPr>
        <w:t>Одно из изображений (или несколько изображений) промышленного образца является (являются) фотографией (фотографиями).  Остальные изображения являются чертежами</w:t>
      </w:r>
      <w:r w:rsidRPr="00107649">
        <w:rPr>
          <w:lang w:val="ru-RU"/>
        </w:rPr>
        <w:t>.</w:t>
      </w:r>
    </w:p>
    <w:p w:rsidR="0013293C" w:rsidRPr="00107649" w:rsidRDefault="009362D4" w:rsidP="005D0C79">
      <w:pPr>
        <w:pStyle w:val="BodyText"/>
        <w:ind w:firstLine="567"/>
        <w:rPr>
          <w:lang w:val="ru-RU"/>
        </w:rPr>
      </w:pPr>
      <w:r w:rsidRPr="00107649">
        <w:rPr>
          <w:lang w:val="ru-RU"/>
        </w:rPr>
        <w:t>–</w:t>
      </w:r>
      <w:r w:rsidRPr="00107649">
        <w:rPr>
          <w:lang w:val="ru-RU"/>
        </w:rPr>
        <w:tab/>
      </w:r>
      <w:r w:rsidR="005D0C79" w:rsidRPr="00107649">
        <w:rPr>
          <w:lang w:val="ru-RU"/>
        </w:rPr>
        <w:t>Одно из изображений (или несколько изображений) промышленного образца является (являются) чертежом (чертежами).  Остальные изображения выполнены методом компьютерной графики</w:t>
      </w:r>
      <w:r w:rsidRPr="00107649">
        <w:rPr>
          <w:lang w:val="ru-RU"/>
        </w:rPr>
        <w:t>.</w:t>
      </w:r>
    </w:p>
    <w:p w:rsidR="0013293C" w:rsidRPr="00107649" w:rsidRDefault="009362D4" w:rsidP="005D0C79">
      <w:pPr>
        <w:pStyle w:val="BodyText"/>
        <w:ind w:firstLine="567"/>
        <w:rPr>
          <w:lang w:val="ru-RU"/>
        </w:rPr>
      </w:pPr>
      <w:r w:rsidRPr="00107649">
        <w:rPr>
          <w:lang w:val="ru-RU"/>
        </w:rPr>
        <w:t>–</w:t>
      </w:r>
      <w:r w:rsidRPr="00107649">
        <w:rPr>
          <w:lang w:val="ru-RU"/>
        </w:rPr>
        <w:tab/>
      </w:r>
      <w:r w:rsidR="005D0C79" w:rsidRPr="00107649">
        <w:rPr>
          <w:lang w:val="ru-RU"/>
        </w:rPr>
        <w:t>Одно из изображений (или несколько изображений) промышленного образца выполнено (выполнены) в цвете.  Остальные изображения выполнены в черно-белом исполнении</w:t>
      </w:r>
      <w:r w:rsidRPr="00107649">
        <w:rPr>
          <w:lang w:val="ru-RU"/>
        </w:rPr>
        <w:t>.</w:t>
      </w:r>
    </w:p>
    <w:p w:rsidR="0013293C" w:rsidRPr="00107649" w:rsidRDefault="009362D4" w:rsidP="00201B60">
      <w:pPr>
        <w:tabs>
          <w:tab w:val="left" w:pos="5245"/>
        </w:tabs>
        <w:spacing w:after="200" w:line="276" w:lineRule="auto"/>
        <w:ind w:left="360"/>
        <w:rPr>
          <w:rStyle w:val="apple-converted-space"/>
          <w:rFonts w:eastAsiaTheme="minorEastAsia"/>
          <w:szCs w:val="22"/>
          <w:lang w:val="ru-RU"/>
        </w:rPr>
      </w:pPr>
      <w:r w:rsidRPr="00107649">
        <w:rPr>
          <w:rStyle w:val="apple-converted-space"/>
          <w:szCs w:val="22"/>
          <w:lang w:val="ru-RU"/>
        </w:rPr>
        <w:t>1.</w:t>
      </w:r>
      <w:r w:rsidRPr="00107649">
        <w:rPr>
          <w:rStyle w:val="apple-converted-space"/>
          <w:rFonts w:eastAsiaTheme="minorEastAsia"/>
          <w:szCs w:val="22"/>
          <w:lang w:val="ru-RU"/>
        </w:rPr>
        <w:t>1</w:t>
      </w:r>
      <w:r w:rsidRPr="00107649">
        <w:rPr>
          <w:rStyle w:val="apple-converted-space"/>
          <w:szCs w:val="22"/>
          <w:lang w:val="ru-RU"/>
        </w:rPr>
        <w:tab/>
        <w:t>1.</w:t>
      </w:r>
      <w:r w:rsidRPr="00107649">
        <w:rPr>
          <w:rStyle w:val="apple-converted-space"/>
          <w:rFonts w:eastAsiaTheme="minorEastAsia"/>
          <w:szCs w:val="22"/>
          <w:lang w:val="ru-RU"/>
        </w:rPr>
        <w:t>2</w:t>
      </w:r>
    </w:p>
    <w:p w:rsidR="0013293C" w:rsidRPr="00107649" w:rsidRDefault="0013293C" w:rsidP="00201B60">
      <w:pPr>
        <w:jc w:val="center"/>
        <w:rPr>
          <w:rFonts w:eastAsiaTheme="minorEastAsia"/>
          <w:szCs w:val="22"/>
          <w:u w:val="single"/>
          <w:lang w:val="ru-RU" w:eastAsia="ja-JP"/>
        </w:rPr>
      </w:pPr>
    </w:p>
    <w:p w:rsidR="0013293C" w:rsidRPr="00107649" w:rsidRDefault="009362D4" w:rsidP="00201B60">
      <w:pPr>
        <w:jc w:val="center"/>
        <w:rPr>
          <w:rStyle w:val="apple-converted-space"/>
          <w:rFonts w:eastAsiaTheme="minorEastAsia"/>
          <w:szCs w:val="22"/>
          <w:lang w:val="ru-RU"/>
        </w:rPr>
      </w:pPr>
      <w:r w:rsidRPr="00107649">
        <w:rPr>
          <w:rFonts w:eastAsiaTheme="minorEastAsia"/>
          <w:noProof/>
          <w:sz w:val="18"/>
          <w:szCs w:val="18"/>
          <w:lang w:eastAsia="en-US"/>
        </w:rPr>
        <w:drawing>
          <wp:inline distT="0" distB="0" distL="0" distR="0" wp14:anchorId="32F74237" wp14:editId="52B4138B">
            <wp:extent cx="2458933" cy="2174429"/>
            <wp:effectExtent l="0" t="0" r="0" b="0"/>
            <wp:docPr id="134"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107649">
        <w:rPr>
          <w:rFonts w:eastAsiaTheme="minorEastAsia"/>
          <w:szCs w:val="22"/>
          <w:lang w:val="ru-RU" w:eastAsia="ja-JP"/>
        </w:rPr>
        <w:t xml:space="preserve">                   </w:t>
      </w:r>
      <w:r w:rsidRPr="00107649">
        <w:rPr>
          <w:rFonts w:eastAsiaTheme="minorEastAsia"/>
          <w:noProof/>
          <w:sz w:val="18"/>
          <w:szCs w:val="18"/>
          <w:lang w:eastAsia="en-US"/>
        </w:rPr>
        <w:drawing>
          <wp:inline distT="0" distB="0" distL="0" distR="0" wp14:anchorId="615E93FC" wp14:editId="0460183F">
            <wp:extent cx="2456815" cy="2183765"/>
            <wp:effectExtent l="0" t="0" r="635" b="6985"/>
            <wp:docPr id="135" name="Picture 135"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13293C" w:rsidRPr="00107649" w:rsidRDefault="0013293C" w:rsidP="00201B60">
      <w:pPr>
        <w:autoSpaceDE w:val="0"/>
        <w:autoSpaceDN w:val="0"/>
        <w:adjustRightInd w:val="0"/>
        <w:ind w:firstLineChars="150" w:firstLine="330"/>
        <w:rPr>
          <w:rStyle w:val="apple-converted-space"/>
          <w:rFonts w:eastAsiaTheme="minorEastAsia"/>
          <w:szCs w:val="22"/>
          <w:lang w:val="ru-RU"/>
        </w:rPr>
      </w:pPr>
    </w:p>
    <w:p w:rsidR="0013293C" w:rsidRPr="00107649" w:rsidRDefault="009362D4" w:rsidP="00201B60">
      <w:pPr>
        <w:tabs>
          <w:tab w:val="left" w:pos="5245"/>
        </w:tabs>
        <w:autoSpaceDE w:val="0"/>
        <w:autoSpaceDN w:val="0"/>
        <w:adjustRightInd w:val="0"/>
        <w:ind w:firstLineChars="150" w:firstLine="330"/>
        <w:rPr>
          <w:rFonts w:eastAsiaTheme="minorEastAsia"/>
          <w:szCs w:val="22"/>
          <w:lang w:val="ru-RU" w:eastAsia="ja-JP"/>
        </w:rPr>
      </w:pPr>
      <w:r w:rsidRPr="00107649">
        <w:rPr>
          <w:rStyle w:val="apple-converted-space"/>
          <w:szCs w:val="22"/>
          <w:lang w:val="ru-RU"/>
        </w:rPr>
        <w:t>1.</w:t>
      </w:r>
      <w:r w:rsidRPr="00107649">
        <w:rPr>
          <w:rStyle w:val="apple-converted-space"/>
          <w:rFonts w:eastAsiaTheme="minorEastAsia"/>
          <w:szCs w:val="22"/>
          <w:lang w:val="ru-RU"/>
        </w:rPr>
        <w:t>3</w:t>
      </w:r>
      <w:r w:rsidRPr="00107649">
        <w:rPr>
          <w:rStyle w:val="apple-converted-space"/>
          <w:szCs w:val="22"/>
          <w:lang w:val="ru-RU"/>
        </w:rPr>
        <w:tab/>
        <w:t>1.</w:t>
      </w:r>
      <w:r w:rsidRPr="00107649">
        <w:rPr>
          <w:rStyle w:val="apple-converted-space"/>
          <w:rFonts w:eastAsiaTheme="minorEastAsia"/>
          <w:szCs w:val="22"/>
          <w:lang w:val="ru-RU"/>
        </w:rPr>
        <w:t>4</w:t>
      </w:r>
    </w:p>
    <w:p w:rsidR="0013293C" w:rsidRPr="00107649" w:rsidRDefault="009362D4" w:rsidP="00201B60">
      <w:pPr>
        <w:jc w:val="center"/>
        <w:rPr>
          <w:rFonts w:eastAsiaTheme="minorEastAsia"/>
          <w:szCs w:val="22"/>
          <w:lang w:val="ru-RU" w:eastAsia="ja-JP"/>
        </w:rPr>
      </w:pPr>
      <w:r w:rsidRPr="00107649">
        <w:rPr>
          <w:rFonts w:eastAsiaTheme="minorEastAsia"/>
          <w:noProof/>
          <w:sz w:val="21"/>
          <w:szCs w:val="21"/>
          <w:lang w:eastAsia="en-US"/>
        </w:rPr>
        <w:drawing>
          <wp:inline distT="0" distB="0" distL="0" distR="0" wp14:anchorId="758ED95D" wp14:editId="0435B2A2">
            <wp:extent cx="2326943" cy="20845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107649">
        <w:rPr>
          <w:rFonts w:eastAsiaTheme="minorEastAsia"/>
          <w:szCs w:val="22"/>
          <w:lang w:val="ru-RU" w:eastAsia="ja-JP"/>
        </w:rPr>
        <w:t xml:space="preserve">                   </w:t>
      </w:r>
      <w:r w:rsidRPr="00107649">
        <w:rPr>
          <w:rFonts w:eastAsiaTheme="minorEastAsia"/>
          <w:noProof/>
          <w:sz w:val="21"/>
          <w:szCs w:val="21"/>
          <w:lang w:eastAsia="en-US"/>
        </w:rPr>
        <w:drawing>
          <wp:inline distT="0" distB="0" distL="0" distR="0" wp14:anchorId="1B12AF45" wp14:editId="36DAA94F">
            <wp:extent cx="2326943" cy="2084553"/>
            <wp:effectExtent l="0" t="0" r="0" b="0"/>
            <wp:docPr id="7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13293C" w:rsidRPr="00107649" w:rsidRDefault="0013293C" w:rsidP="00201B60">
      <w:pPr>
        <w:jc w:val="center"/>
        <w:rPr>
          <w:rFonts w:eastAsiaTheme="minorEastAsia"/>
          <w:szCs w:val="22"/>
          <w:u w:val="single"/>
          <w:lang w:val="ru-RU" w:eastAsia="ja-JP"/>
        </w:rPr>
      </w:pPr>
    </w:p>
    <w:p w:rsidR="0013293C" w:rsidRPr="00107649" w:rsidRDefault="005D0C79" w:rsidP="00201B60">
      <w:pPr>
        <w:pStyle w:val="BodyText"/>
        <w:rPr>
          <w:lang w:val="ru-RU"/>
        </w:rPr>
      </w:pPr>
      <w:r w:rsidRPr="00107649">
        <w:rPr>
          <w:lang w:val="ru-RU"/>
        </w:rPr>
        <w:t xml:space="preserve">Изображения </w:t>
      </w:r>
      <w:r w:rsidR="009362D4" w:rsidRPr="00107649">
        <w:rPr>
          <w:lang w:val="ru-RU"/>
        </w:rPr>
        <w:t xml:space="preserve">1.1 </w:t>
      </w:r>
      <w:r w:rsidRPr="00107649">
        <w:rPr>
          <w:lang w:val="ru-RU"/>
        </w:rPr>
        <w:t>и</w:t>
      </w:r>
      <w:r w:rsidR="009362D4" w:rsidRPr="00107649">
        <w:rPr>
          <w:lang w:val="ru-RU"/>
        </w:rPr>
        <w:t xml:space="preserve"> 1.2 </w:t>
      </w:r>
      <w:r w:rsidRPr="00107649">
        <w:rPr>
          <w:lang w:val="ru-RU"/>
        </w:rPr>
        <w:t xml:space="preserve">являются чертежами, а изображения </w:t>
      </w:r>
      <w:r w:rsidR="009362D4" w:rsidRPr="00107649">
        <w:rPr>
          <w:lang w:val="ru-RU"/>
        </w:rPr>
        <w:t xml:space="preserve">1.3 </w:t>
      </w:r>
      <w:r w:rsidRPr="00107649">
        <w:rPr>
          <w:lang w:val="ru-RU"/>
        </w:rPr>
        <w:t xml:space="preserve">и </w:t>
      </w:r>
      <w:r w:rsidR="009362D4" w:rsidRPr="00107649">
        <w:rPr>
          <w:lang w:val="ru-RU"/>
        </w:rPr>
        <w:t xml:space="preserve">1.4 </w:t>
      </w:r>
      <w:r w:rsidRPr="00107649">
        <w:rPr>
          <w:lang w:val="ru-RU"/>
        </w:rPr>
        <w:t>выполнены методом компьютерной графики</w:t>
      </w:r>
      <w:r w:rsidR="009362D4" w:rsidRPr="00107649">
        <w:rPr>
          <w:lang w:val="ru-RU"/>
        </w:rPr>
        <w:t>.</w:t>
      </w:r>
    </w:p>
    <w:p w:rsidR="0013293C" w:rsidRPr="00107649" w:rsidRDefault="00B851D5" w:rsidP="00201B60">
      <w:pPr>
        <w:pStyle w:val="Heading3"/>
        <w:keepNext w:val="0"/>
        <w:spacing w:before="480"/>
        <w:rPr>
          <w:lang w:val="ru-RU"/>
        </w:rPr>
      </w:pPr>
      <w:r w:rsidRPr="00107649">
        <w:rPr>
          <w:rFonts w:eastAsiaTheme="minorEastAsia"/>
          <w:lang w:val="ru-RU" w:eastAsia="ja-JP"/>
        </w:rPr>
        <w:lastRenderedPageBreak/>
        <w:t>Рекомендация</w:t>
      </w:r>
      <w:r w:rsidR="009362D4" w:rsidRPr="00107649">
        <w:rPr>
          <w:rFonts w:eastAsiaTheme="minorEastAsia"/>
          <w:lang w:val="ru-RU" w:eastAsia="ja-JP"/>
        </w:rPr>
        <w:t xml:space="preserve"> 4:  </w:t>
      </w:r>
      <w:r w:rsidR="005D0C79" w:rsidRPr="00107649">
        <w:rPr>
          <w:rFonts w:eastAsiaTheme="minorEastAsia"/>
          <w:lang w:val="ru-RU" w:eastAsia="ja-JP"/>
        </w:rPr>
        <w:t>не сочетать изображения, имеющие различную форму</w:t>
      </w:r>
      <w:r w:rsidR="009362D4" w:rsidRPr="00107649">
        <w:rPr>
          <w:lang w:val="ru-RU"/>
        </w:rPr>
        <w:t>/</w:t>
      </w:r>
      <w:r w:rsidR="005D0C79" w:rsidRPr="00107649">
        <w:rPr>
          <w:lang w:val="ru-RU"/>
        </w:rPr>
        <w:t xml:space="preserve">не </w:t>
      </w:r>
      <w:r w:rsidR="005D0C79" w:rsidRPr="00107649">
        <w:rPr>
          <w:rFonts w:eastAsiaTheme="minorEastAsia"/>
          <w:lang w:val="ru-RU" w:eastAsia="ja-JP"/>
        </w:rPr>
        <w:t>сочетать изображения</w:t>
      </w:r>
      <w:r w:rsidR="005D0C79" w:rsidRPr="00107649">
        <w:rPr>
          <w:lang w:val="ru-RU"/>
        </w:rPr>
        <w:t xml:space="preserve">, выполненные в черно-белом </w:t>
      </w:r>
      <w:r w:rsidR="00923920" w:rsidRPr="00107649">
        <w:rPr>
          <w:lang w:val="ru-RU"/>
        </w:rPr>
        <w:t xml:space="preserve">и цветном </w:t>
      </w:r>
      <w:r w:rsidR="005D0C79" w:rsidRPr="00107649">
        <w:rPr>
          <w:lang w:val="ru-RU"/>
        </w:rPr>
        <w:t xml:space="preserve">исполнении </w:t>
      </w:r>
    </w:p>
    <w:p w:rsidR="0013293C" w:rsidRPr="00107649" w:rsidRDefault="0013293C" w:rsidP="00201B60">
      <w:pPr>
        <w:rPr>
          <w:lang w:val="ru-RU"/>
        </w:rPr>
      </w:pPr>
    </w:p>
    <w:p w:rsidR="0013293C" w:rsidRPr="00107649" w:rsidRDefault="009362D4" w:rsidP="00201B60">
      <w:pPr>
        <w:pStyle w:val="BodyText"/>
        <w:ind w:firstLine="567"/>
        <w:rPr>
          <w:lang w:val="ru-RU"/>
        </w:rPr>
      </w:pPr>
      <w:r w:rsidRPr="00107649">
        <w:rPr>
          <w:lang w:val="ru-RU"/>
        </w:rPr>
        <w:t>–</w:t>
      </w:r>
      <w:r w:rsidRPr="00107649">
        <w:rPr>
          <w:lang w:val="ru-RU"/>
        </w:rPr>
        <w:tab/>
      </w:r>
      <w:r w:rsidR="005D0C79" w:rsidRPr="00107649">
        <w:rPr>
          <w:lang w:val="ru-RU"/>
        </w:rPr>
        <w:t>Все изображения должны иметь единую форму</w:t>
      </w:r>
      <w:r w:rsidRPr="00107649">
        <w:rPr>
          <w:rStyle w:val="FootnoteReference"/>
          <w:lang w:val="ru-RU"/>
        </w:rPr>
        <w:footnoteReference w:id="17"/>
      </w:r>
      <w:r w:rsidRPr="00107649">
        <w:rPr>
          <w:lang w:val="ru-RU"/>
        </w:rPr>
        <w:t>.</w:t>
      </w:r>
    </w:p>
    <w:p w:rsidR="0013293C" w:rsidRPr="00C07787" w:rsidRDefault="009362D4" w:rsidP="00201B60">
      <w:pPr>
        <w:pStyle w:val="BodyText"/>
        <w:ind w:firstLine="567"/>
        <w:rPr>
          <w:lang w:val="fr-CH"/>
        </w:rPr>
      </w:pPr>
      <w:r w:rsidRPr="00107649">
        <w:rPr>
          <w:lang w:val="ru-RU"/>
        </w:rPr>
        <w:t>–</w:t>
      </w:r>
      <w:r w:rsidRPr="00107649">
        <w:rPr>
          <w:lang w:val="ru-RU"/>
        </w:rPr>
        <w:tab/>
      </w:r>
      <w:r w:rsidR="005D0C79" w:rsidRPr="00107649">
        <w:rPr>
          <w:lang w:val="ru-RU"/>
        </w:rPr>
        <w:t>Изображения должны быть выполнены либо в черно-белом, либо в цвет</w:t>
      </w:r>
      <w:r w:rsidR="00923920" w:rsidRPr="00107649">
        <w:rPr>
          <w:lang w:val="ru-RU"/>
        </w:rPr>
        <w:t>ном исполнении</w:t>
      </w:r>
      <w:r w:rsidRPr="00107649">
        <w:rPr>
          <w:lang w:val="ru-RU"/>
        </w:rPr>
        <w:t>.</w:t>
      </w:r>
    </w:p>
    <w:p w:rsidR="0013293C" w:rsidRPr="00107649" w:rsidRDefault="00504FDA" w:rsidP="00201B60">
      <w:pPr>
        <w:pStyle w:val="Heading3"/>
        <w:keepNext w:val="0"/>
        <w:spacing w:before="480"/>
        <w:rPr>
          <w:lang w:val="ru-RU"/>
        </w:rPr>
      </w:pPr>
      <w:r w:rsidRPr="00107649">
        <w:rPr>
          <w:lang w:val="ru-RU"/>
        </w:rPr>
        <w:t>Оптимальное решение с учетом рекомендаций</w:t>
      </w:r>
    </w:p>
    <w:p w:rsidR="0013293C" w:rsidRPr="00107649" w:rsidRDefault="0013293C" w:rsidP="00201B60">
      <w:pPr>
        <w:rPr>
          <w:lang w:val="ru-RU"/>
        </w:rPr>
      </w:pPr>
    </w:p>
    <w:p w:rsidR="0013293C" w:rsidRPr="00107649" w:rsidRDefault="00B00AFB" w:rsidP="00201B60">
      <w:pPr>
        <w:pStyle w:val="BodyText"/>
        <w:rPr>
          <w:lang w:val="ru-RU"/>
        </w:rPr>
      </w:pPr>
      <w:r w:rsidRPr="00107649">
        <w:rPr>
          <w:lang w:val="ru-RU"/>
        </w:rPr>
        <w:t xml:space="preserve">Изображения образца </w:t>
      </w:r>
      <w:r w:rsidR="009362D4" w:rsidRPr="00107649">
        <w:rPr>
          <w:lang w:val="ru-RU"/>
        </w:rPr>
        <w:t xml:space="preserve">1 </w:t>
      </w:r>
      <w:r w:rsidRPr="00107649">
        <w:rPr>
          <w:lang w:val="ru-RU"/>
        </w:rPr>
        <w:t xml:space="preserve">выполнены в виде чертежа, а изображения образца </w:t>
      </w:r>
      <w:r w:rsidR="009362D4" w:rsidRPr="00107649">
        <w:rPr>
          <w:rFonts w:eastAsiaTheme="minorEastAsia"/>
          <w:lang w:val="ru-RU" w:eastAsia="ja-JP"/>
        </w:rPr>
        <w:t xml:space="preserve">2 </w:t>
      </w:r>
      <w:r w:rsidRPr="00107649">
        <w:rPr>
          <w:lang w:val="ru-RU"/>
        </w:rPr>
        <w:t>выполнены методом компьютерной графики с использованием одной и той же компьютерной программы</w:t>
      </w:r>
      <w:r w:rsidR="009362D4" w:rsidRPr="00107649">
        <w:rPr>
          <w:lang w:val="ru-RU"/>
        </w:rPr>
        <w:t>.</w:t>
      </w:r>
    </w:p>
    <w:p w:rsidR="0013293C" w:rsidRPr="00107649" w:rsidRDefault="009362D4" w:rsidP="00201B60">
      <w:pPr>
        <w:tabs>
          <w:tab w:val="left" w:pos="5103"/>
        </w:tabs>
        <w:autoSpaceDE w:val="0"/>
        <w:autoSpaceDN w:val="0"/>
        <w:adjustRightInd w:val="0"/>
        <w:ind w:firstLine="709"/>
        <w:rPr>
          <w:rStyle w:val="apple-converted-space"/>
          <w:rFonts w:eastAsiaTheme="minorEastAsia"/>
          <w:szCs w:val="22"/>
          <w:lang w:val="ru-RU"/>
        </w:rPr>
      </w:pPr>
      <w:r w:rsidRPr="00107649">
        <w:rPr>
          <w:rStyle w:val="apple-converted-space"/>
          <w:szCs w:val="22"/>
          <w:lang w:val="ru-RU"/>
        </w:rPr>
        <w:t>1.1</w:t>
      </w:r>
      <w:r w:rsidRPr="00107649">
        <w:rPr>
          <w:rStyle w:val="apple-converted-space"/>
          <w:szCs w:val="22"/>
          <w:lang w:val="ru-RU"/>
        </w:rPr>
        <w:tab/>
      </w:r>
      <w:r w:rsidRPr="00107649">
        <w:rPr>
          <w:rStyle w:val="apple-converted-space"/>
          <w:rFonts w:eastAsiaTheme="minorEastAsia"/>
          <w:szCs w:val="22"/>
          <w:lang w:val="ru-RU"/>
        </w:rPr>
        <w:t>1.2</w:t>
      </w:r>
    </w:p>
    <w:p w:rsidR="0013293C" w:rsidRPr="00107649" w:rsidRDefault="009362D4" w:rsidP="00201B60">
      <w:pPr>
        <w:autoSpaceDE w:val="0"/>
        <w:autoSpaceDN w:val="0"/>
        <w:adjustRightInd w:val="0"/>
        <w:jc w:val="center"/>
        <w:rPr>
          <w:rStyle w:val="apple-converted-space"/>
          <w:rFonts w:eastAsiaTheme="minorEastAsia"/>
          <w:szCs w:val="22"/>
          <w:lang w:val="ru-RU"/>
        </w:rPr>
      </w:pPr>
      <w:r w:rsidRPr="00107649">
        <w:rPr>
          <w:rFonts w:eastAsiaTheme="minorEastAsia"/>
          <w:noProof/>
          <w:sz w:val="18"/>
          <w:szCs w:val="18"/>
          <w:lang w:eastAsia="en-US"/>
        </w:rPr>
        <w:drawing>
          <wp:inline distT="0" distB="0" distL="0" distR="0" wp14:anchorId="7D9DFADC" wp14:editId="30ADCED9">
            <wp:extent cx="2458933" cy="2174429"/>
            <wp:effectExtent l="0" t="0" r="0" b="0"/>
            <wp:docPr id="136"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16.png"/>
                    <pic:cNvPicPr/>
                  </pic:nvPicPr>
                  <pic:blipFill>
                    <a:blip r:embed="rId16">
                      <a:extLst>
                        <a:ext uri="{28A0092B-C50C-407E-A947-70E740481C1C}">
                          <a14:useLocalDpi xmlns:a14="http://schemas.microsoft.com/office/drawing/2010/main" val="0"/>
                        </a:ext>
                      </a:extLst>
                    </a:blip>
                    <a:stretch>
                      <a:fillRect/>
                    </a:stretch>
                  </pic:blipFill>
                  <pic:spPr>
                    <a:xfrm>
                      <a:off x="0" y="0"/>
                      <a:ext cx="2458933" cy="2174429"/>
                    </a:xfrm>
                    <a:prstGeom prst="rect">
                      <a:avLst/>
                    </a:prstGeom>
                  </pic:spPr>
                </pic:pic>
              </a:graphicData>
            </a:graphic>
          </wp:inline>
        </w:drawing>
      </w:r>
      <w:r w:rsidRPr="00107649">
        <w:rPr>
          <w:rFonts w:eastAsiaTheme="minorEastAsia"/>
          <w:szCs w:val="22"/>
          <w:lang w:val="ru-RU" w:eastAsia="ja-JP"/>
        </w:rPr>
        <w:t xml:space="preserve">              </w:t>
      </w:r>
      <w:r w:rsidRPr="00107649">
        <w:rPr>
          <w:rFonts w:eastAsiaTheme="minorEastAsia"/>
          <w:noProof/>
          <w:sz w:val="18"/>
          <w:szCs w:val="18"/>
          <w:lang w:eastAsia="en-US"/>
        </w:rPr>
        <w:drawing>
          <wp:inline distT="0" distB="0" distL="0" distR="0" wp14:anchorId="16E51727" wp14:editId="6DB5EF1C">
            <wp:extent cx="2456815" cy="2183765"/>
            <wp:effectExtent l="0" t="0" r="635" b="6985"/>
            <wp:docPr id="137" name="Picture 137" descr="N:\OrgHague\Shared\_LEGAL\Staff\Hideo\Working Group\5th\Reproduction\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gHague\Shared\_LEGAL\Staff\Hideo\Working Group\5th\Reproduction\images\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15" cy="2183765"/>
                    </a:xfrm>
                    <a:prstGeom prst="rect">
                      <a:avLst/>
                    </a:prstGeom>
                    <a:noFill/>
                    <a:ln>
                      <a:noFill/>
                    </a:ln>
                  </pic:spPr>
                </pic:pic>
              </a:graphicData>
            </a:graphic>
          </wp:inline>
        </w:drawing>
      </w:r>
    </w:p>
    <w:p w:rsidR="0013293C" w:rsidRPr="00107649" w:rsidRDefault="0013293C" w:rsidP="00201B60">
      <w:pPr>
        <w:autoSpaceDE w:val="0"/>
        <w:autoSpaceDN w:val="0"/>
        <w:adjustRightInd w:val="0"/>
        <w:jc w:val="center"/>
        <w:rPr>
          <w:rStyle w:val="apple-converted-space"/>
          <w:rFonts w:eastAsiaTheme="minorEastAsia"/>
          <w:szCs w:val="22"/>
          <w:lang w:val="ru-RU"/>
        </w:rPr>
      </w:pPr>
    </w:p>
    <w:p w:rsidR="0013293C" w:rsidRPr="00107649" w:rsidRDefault="009362D4" w:rsidP="00201B60">
      <w:pPr>
        <w:tabs>
          <w:tab w:val="left" w:pos="5103"/>
        </w:tabs>
        <w:autoSpaceDE w:val="0"/>
        <w:autoSpaceDN w:val="0"/>
        <w:adjustRightInd w:val="0"/>
        <w:ind w:firstLine="709"/>
        <w:rPr>
          <w:rStyle w:val="apple-converted-space"/>
          <w:rFonts w:eastAsiaTheme="minorEastAsia"/>
          <w:color w:val="000000" w:themeColor="text1"/>
          <w:szCs w:val="22"/>
          <w:lang w:val="ru-RU"/>
        </w:rPr>
      </w:pPr>
      <w:r w:rsidRPr="00107649">
        <w:rPr>
          <w:rStyle w:val="apple-converted-space"/>
          <w:rFonts w:eastAsiaTheme="minorEastAsia"/>
          <w:color w:val="000000" w:themeColor="text1"/>
          <w:szCs w:val="22"/>
          <w:lang w:val="ru-RU"/>
        </w:rPr>
        <w:t>2.1</w:t>
      </w:r>
      <w:r w:rsidRPr="00107649">
        <w:rPr>
          <w:rStyle w:val="apple-converted-space"/>
          <w:rFonts w:eastAsiaTheme="minorEastAsia"/>
          <w:color w:val="000000" w:themeColor="text1"/>
          <w:szCs w:val="22"/>
          <w:lang w:val="ru-RU"/>
        </w:rPr>
        <w:tab/>
        <w:t>2.2</w:t>
      </w:r>
    </w:p>
    <w:p w:rsidR="0013293C" w:rsidRPr="00107649" w:rsidRDefault="009362D4" w:rsidP="00201B60">
      <w:pPr>
        <w:jc w:val="center"/>
        <w:rPr>
          <w:szCs w:val="22"/>
          <w:lang w:val="ru-RU"/>
        </w:rPr>
      </w:pPr>
      <w:r w:rsidRPr="00107649">
        <w:rPr>
          <w:rFonts w:eastAsiaTheme="minorEastAsia"/>
          <w:noProof/>
          <w:sz w:val="21"/>
          <w:szCs w:val="21"/>
          <w:lang w:eastAsia="en-US"/>
        </w:rPr>
        <w:drawing>
          <wp:inline distT="0" distB="0" distL="0" distR="0" wp14:anchorId="77A2EAFF" wp14:editId="401E3325">
            <wp:extent cx="2326943" cy="2084553"/>
            <wp:effectExtent l="0" t="0" r="0" b="0"/>
            <wp:docPr id="7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26943" cy="2084553"/>
                    </a:xfrm>
                    <a:prstGeom prst="rect">
                      <a:avLst/>
                    </a:prstGeom>
                  </pic:spPr>
                </pic:pic>
              </a:graphicData>
            </a:graphic>
          </wp:inline>
        </w:drawing>
      </w:r>
      <w:r w:rsidRPr="00107649">
        <w:rPr>
          <w:rFonts w:eastAsiaTheme="minorEastAsia"/>
          <w:szCs w:val="22"/>
          <w:lang w:val="ru-RU" w:eastAsia="ja-JP"/>
        </w:rPr>
        <w:t xml:space="preserve">              </w:t>
      </w:r>
      <w:r w:rsidRPr="00107649">
        <w:rPr>
          <w:rFonts w:eastAsiaTheme="minorEastAsia"/>
          <w:noProof/>
          <w:sz w:val="21"/>
          <w:szCs w:val="21"/>
          <w:lang w:eastAsia="en-US"/>
        </w:rPr>
        <w:drawing>
          <wp:inline distT="0" distB="0" distL="0" distR="0" wp14:anchorId="619CEBAE" wp14:editId="5C0A58DC">
            <wp:extent cx="2326943" cy="2084553"/>
            <wp:effectExtent l="0" t="0" r="0" b="0"/>
            <wp:docPr id="9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26943" cy="2084553"/>
                    </a:xfrm>
                    <a:prstGeom prst="rect">
                      <a:avLst/>
                    </a:prstGeom>
                  </pic:spPr>
                </pic:pic>
              </a:graphicData>
            </a:graphic>
          </wp:inline>
        </w:drawing>
      </w:r>
    </w:p>
    <w:p w:rsidR="0013293C" w:rsidRPr="00107649" w:rsidRDefault="0013293C" w:rsidP="00201B60">
      <w:pPr>
        <w:rPr>
          <w:bCs/>
          <w:iCs/>
          <w:caps/>
          <w:szCs w:val="28"/>
          <w:lang w:val="ru-RU"/>
        </w:rPr>
      </w:pPr>
    </w:p>
    <w:p w:rsidR="0013293C" w:rsidRPr="00107649" w:rsidRDefault="009362D4" w:rsidP="00201B60">
      <w:pPr>
        <w:rPr>
          <w:bCs/>
          <w:iCs/>
          <w:caps/>
          <w:szCs w:val="28"/>
          <w:lang w:val="ru-RU"/>
        </w:rPr>
      </w:pPr>
      <w:r w:rsidRPr="00107649">
        <w:rPr>
          <w:lang w:val="ru-RU"/>
        </w:rPr>
        <w:br w:type="page"/>
      </w:r>
    </w:p>
    <w:p w:rsidR="0013293C" w:rsidRPr="00975623" w:rsidRDefault="00182DA9" w:rsidP="00975623">
      <w:pPr>
        <w:pStyle w:val="Heading2"/>
        <w:keepNext w:val="0"/>
        <w:spacing w:before="0" w:after="0"/>
        <w:rPr>
          <w:lang w:val="fr-CH"/>
        </w:rPr>
      </w:pPr>
      <w:r w:rsidRPr="00107649">
        <w:rPr>
          <w:lang w:val="ru-RU"/>
        </w:rPr>
        <w:lastRenderedPageBreak/>
        <w:t xml:space="preserve">ПЕРЕЧЕНЬ РЕКОМЕНДАЦИЙ, КОТОРЫЕ СЛЕДУЕТ УЧИТЫВАТЬ при указании определенной договаривающейся стороны </w:t>
      </w:r>
    </w:p>
    <w:p w:rsidR="009362D4" w:rsidRPr="00107649" w:rsidRDefault="009362D4" w:rsidP="00975623">
      <w:pPr>
        <w:rPr>
          <w:lang w:val="ru-RU"/>
        </w:rPr>
      </w:pPr>
    </w:p>
    <w:tbl>
      <w:tblPr>
        <w:tblStyle w:val="TableGrid"/>
        <w:tblW w:w="0" w:type="auto"/>
        <w:tblLayout w:type="fixed"/>
        <w:tblLook w:val="04A0" w:firstRow="1" w:lastRow="0" w:firstColumn="1" w:lastColumn="0" w:noHBand="0" w:noVBand="1"/>
      </w:tblPr>
      <w:tblGrid>
        <w:gridCol w:w="236"/>
        <w:gridCol w:w="236"/>
        <w:gridCol w:w="4971"/>
        <w:gridCol w:w="477"/>
        <w:gridCol w:w="477"/>
        <w:gridCol w:w="478"/>
        <w:gridCol w:w="478"/>
        <w:gridCol w:w="477"/>
        <w:gridCol w:w="478"/>
        <w:gridCol w:w="477"/>
        <w:gridCol w:w="479"/>
      </w:tblGrid>
      <w:tr w:rsidR="009362D4" w:rsidRPr="00107649" w:rsidTr="00580CE9">
        <w:trPr>
          <w:trHeight w:val="1160"/>
          <w:tblHeader/>
        </w:trPr>
        <w:tc>
          <w:tcPr>
            <w:tcW w:w="5443" w:type="dxa"/>
            <w:gridSpan w:val="3"/>
            <w:vMerge w:val="restart"/>
            <w:noWrap/>
            <w:vAlign w:val="center"/>
            <w:hideMark/>
          </w:tcPr>
          <w:p w:rsidR="009362D4" w:rsidRPr="00107649" w:rsidRDefault="00B851D5" w:rsidP="001C7CDB">
            <w:pPr>
              <w:jc w:val="center"/>
              <w:rPr>
                <w:b/>
                <w:bCs/>
                <w:sz w:val="21"/>
                <w:szCs w:val="21"/>
                <w:lang w:val="ru-RU"/>
              </w:rPr>
            </w:pPr>
            <w:r w:rsidRPr="00107649">
              <w:rPr>
                <w:b/>
                <w:bCs/>
                <w:sz w:val="21"/>
                <w:szCs w:val="21"/>
                <w:lang w:val="ru-RU"/>
              </w:rPr>
              <w:t>Рекомендации</w:t>
            </w:r>
          </w:p>
        </w:tc>
        <w:tc>
          <w:tcPr>
            <w:tcW w:w="3821" w:type="dxa"/>
            <w:gridSpan w:val="8"/>
            <w:vAlign w:val="center"/>
          </w:tcPr>
          <w:p w:rsidR="009362D4" w:rsidRPr="00107649" w:rsidRDefault="00B00AFB" w:rsidP="001C7CDB">
            <w:pPr>
              <w:jc w:val="center"/>
              <w:rPr>
                <w:b/>
                <w:bCs/>
                <w:sz w:val="21"/>
                <w:szCs w:val="21"/>
                <w:lang w:val="ru-RU"/>
              </w:rPr>
            </w:pPr>
            <w:r w:rsidRPr="00107649">
              <w:rPr>
                <w:b/>
                <w:bCs/>
                <w:sz w:val="21"/>
                <w:szCs w:val="21"/>
                <w:lang w:val="ru-RU"/>
              </w:rPr>
              <w:t>Какие рекомендации следует учитывать при указании определенной договаривающейся стороны</w:t>
            </w:r>
            <w:r w:rsidR="009362D4" w:rsidRPr="00107649">
              <w:rPr>
                <w:b/>
                <w:bCs/>
                <w:sz w:val="21"/>
                <w:szCs w:val="21"/>
                <w:lang w:val="ru-RU"/>
              </w:rPr>
              <w:t>?</w:t>
            </w:r>
          </w:p>
        </w:tc>
      </w:tr>
      <w:tr w:rsidR="009362D4" w:rsidRPr="00107649" w:rsidTr="00580CE9">
        <w:trPr>
          <w:trHeight w:val="403"/>
          <w:tblHeader/>
        </w:trPr>
        <w:tc>
          <w:tcPr>
            <w:tcW w:w="5443" w:type="dxa"/>
            <w:gridSpan w:val="3"/>
            <w:vMerge/>
            <w:vAlign w:val="center"/>
            <w:hideMark/>
          </w:tcPr>
          <w:p w:rsidR="009362D4" w:rsidRPr="00107649" w:rsidRDefault="009362D4" w:rsidP="001C7CDB">
            <w:pPr>
              <w:rPr>
                <w:b/>
                <w:bCs/>
                <w:sz w:val="21"/>
                <w:szCs w:val="21"/>
                <w:lang w:val="ru-RU"/>
              </w:rPr>
            </w:pPr>
          </w:p>
        </w:tc>
        <w:tc>
          <w:tcPr>
            <w:tcW w:w="477" w:type="dxa"/>
            <w:tcMar>
              <w:left w:w="57" w:type="dxa"/>
              <w:right w:w="57" w:type="dxa"/>
            </w:tcMar>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HU</w:t>
            </w:r>
          </w:p>
        </w:tc>
        <w:tc>
          <w:tcPr>
            <w:tcW w:w="477" w:type="dxa"/>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JP</w:t>
            </w:r>
          </w:p>
        </w:tc>
        <w:tc>
          <w:tcPr>
            <w:tcW w:w="478" w:type="dxa"/>
            <w:tcMar>
              <w:left w:w="57" w:type="dxa"/>
              <w:right w:w="57" w:type="dxa"/>
            </w:tcMar>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KG</w:t>
            </w:r>
          </w:p>
        </w:tc>
        <w:tc>
          <w:tcPr>
            <w:tcW w:w="478" w:type="dxa"/>
            <w:noWrap/>
            <w:tcMar>
              <w:left w:w="57" w:type="dxa"/>
              <w:right w:w="57" w:type="dxa"/>
            </w:tcMar>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KR</w:t>
            </w:r>
          </w:p>
        </w:tc>
        <w:tc>
          <w:tcPr>
            <w:tcW w:w="477" w:type="dxa"/>
            <w:noWrap/>
            <w:tcMar>
              <w:left w:w="57" w:type="dxa"/>
              <w:right w:w="57" w:type="dxa"/>
            </w:tcMar>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MD</w:t>
            </w:r>
          </w:p>
        </w:tc>
        <w:tc>
          <w:tcPr>
            <w:tcW w:w="478" w:type="dxa"/>
            <w:noWrap/>
            <w:tcMar>
              <w:left w:w="57" w:type="dxa"/>
              <w:right w:w="57" w:type="dxa"/>
            </w:tcMar>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RO</w:t>
            </w:r>
          </w:p>
        </w:tc>
        <w:tc>
          <w:tcPr>
            <w:tcW w:w="477" w:type="dxa"/>
            <w:noWrap/>
            <w:tcMar>
              <w:left w:w="57" w:type="dxa"/>
              <w:right w:w="57" w:type="dxa"/>
            </w:tcMar>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SY</w:t>
            </w:r>
          </w:p>
        </w:tc>
        <w:tc>
          <w:tcPr>
            <w:tcW w:w="479" w:type="dxa"/>
            <w:noWrap/>
            <w:tcMar>
              <w:left w:w="57" w:type="dxa"/>
              <w:right w:w="57" w:type="dxa"/>
            </w:tcMar>
            <w:vAlign w:val="center"/>
          </w:tcPr>
          <w:p w:rsidR="009362D4" w:rsidRPr="00107649" w:rsidRDefault="009362D4" w:rsidP="00201B60">
            <w:pPr>
              <w:spacing w:line="276" w:lineRule="auto"/>
              <w:jc w:val="center"/>
              <w:rPr>
                <w:b/>
                <w:bCs/>
                <w:sz w:val="21"/>
                <w:szCs w:val="21"/>
                <w:lang w:val="ru-RU"/>
              </w:rPr>
            </w:pPr>
            <w:r w:rsidRPr="00107649">
              <w:rPr>
                <w:b/>
                <w:bCs/>
                <w:sz w:val="21"/>
                <w:szCs w:val="21"/>
                <w:lang w:val="ru-RU"/>
              </w:rPr>
              <w:t>US</w:t>
            </w:r>
          </w:p>
        </w:tc>
      </w:tr>
      <w:tr w:rsidR="009362D4" w:rsidRPr="00107649" w:rsidTr="00580CE9">
        <w:trPr>
          <w:trHeight w:val="260"/>
        </w:trPr>
        <w:tc>
          <w:tcPr>
            <w:tcW w:w="9264" w:type="dxa"/>
            <w:gridSpan w:val="11"/>
            <w:vAlign w:val="center"/>
          </w:tcPr>
          <w:p w:rsidR="009362D4" w:rsidRPr="00107649" w:rsidRDefault="00B851D5" w:rsidP="001C7CDB">
            <w:pPr>
              <w:rPr>
                <w:b/>
                <w:bCs/>
                <w:sz w:val="21"/>
                <w:szCs w:val="21"/>
                <w:lang w:val="ru-RU"/>
              </w:rPr>
            </w:pPr>
            <w:r w:rsidRPr="00107649">
              <w:rPr>
                <w:b/>
                <w:bCs/>
                <w:sz w:val="21"/>
                <w:szCs w:val="21"/>
                <w:lang w:val="ru-RU"/>
              </w:rPr>
              <w:t xml:space="preserve">Рекомендация </w:t>
            </w:r>
            <w:r w:rsidR="009362D4" w:rsidRPr="00107649">
              <w:rPr>
                <w:b/>
                <w:bCs/>
                <w:sz w:val="21"/>
                <w:szCs w:val="21"/>
                <w:lang w:val="ru-RU"/>
              </w:rPr>
              <w:t>1</w:t>
            </w:r>
          </w:p>
        </w:tc>
      </w:tr>
      <w:tr w:rsidR="009362D4" w:rsidRPr="00107649" w:rsidTr="00580CE9">
        <w:trPr>
          <w:trHeight w:val="550"/>
        </w:trPr>
        <w:tc>
          <w:tcPr>
            <w:tcW w:w="236" w:type="dxa"/>
            <w:vMerge w:val="restart"/>
            <w:noWrap/>
            <w:vAlign w:val="center"/>
            <w:hideMark/>
          </w:tcPr>
          <w:p w:rsidR="009362D4" w:rsidRPr="00107649" w:rsidRDefault="009362D4" w:rsidP="001C7CDB">
            <w:pPr>
              <w:rPr>
                <w:sz w:val="21"/>
                <w:szCs w:val="21"/>
                <w:lang w:val="ru-RU"/>
              </w:rPr>
            </w:pPr>
          </w:p>
        </w:tc>
        <w:tc>
          <w:tcPr>
            <w:tcW w:w="5207" w:type="dxa"/>
            <w:gridSpan w:val="2"/>
            <w:noWrap/>
            <w:vAlign w:val="center"/>
            <w:hideMark/>
          </w:tcPr>
          <w:p w:rsidR="009362D4" w:rsidRPr="00107649" w:rsidRDefault="00182DA9" w:rsidP="001C7CDB">
            <w:pPr>
              <w:rPr>
                <w:sz w:val="21"/>
                <w:szCs w:val="21"/>
                <w:lang w:val="ru-RU"/>
              </w:rPr>
            </w:pPr>
            <w:r w:rsidRPr="00107649">
              <w:rPr>
                <w:sz w:val="21"/>
                <w:szCs w:val="21"/>
                <w:lang w:val="ru-RU"/>
              </w:rPr>
              <w:t xml:space="preserve">Представить шесть видов изображений </w:t>
            </w:r>
            <w:r w:rsidRPr="00107649">
              <w:rPr>
                <w:lang w:val="ru-RU"/>
              </w:rPr>
              <w:t xml:space="preserve">для трехмерных изделий и два вида </w:t>
            </w:r>
            <w:r w:rsidRPr="00107649">
              <w:rPr>
                <w:sz w:val="21"/>
                <w:szCs w:val="21"/>
                <w:lang w:val="ru-RU"/>
              </w:rPr>
              <w:t xml:space="preserve">изображений </w:t>
            </w:r>
            <w:r w:rsidRPr="00107649">
              <w:rPr>
                <w:lang w:val="ru-RU"/>
              </w:rPr>
              <w:t xml:space="preserve">для двухмерных изделий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797D93EC" wp14:editId="61A0CB01">
                      <wp:extent cx="98493" cy="98493"/>
                      <wp:effectExtent l="0" t="0" r="15875" b="15875"/>
                      <wp:docPr id="68" name="Donut 6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8" o:spid="_x0000_s1043"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C/9pxm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MS Gothic"/>
                <w:noProof/>
                <w:sz w:val="21"/>
                <w:szCs w:val="21"/>
                <w:lang w:eastAsia="en-US"/>
              </w:rPr>
              <mc:AlternateContent>
                <mc:Choice Requires="wps">
                  <w:drawing>
                    <wp:inline distT="0" distB="0" distL="0" distR="0" wp14:anchorId="7098D262" wp14:editId="31CBDE75">
                      <wp:extent cx="98493" cy="98493"/>
                      <wp:effectExtent l="0" t="0" r="15875" b="15875"/>
                      <wp:docPr id="3" name="Donut 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 o:spid="_x0000_s1044"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" filled="f" strokecolor="black [1600]" strokeweight="1pt">
                      <v:textbox>
                        <w:txbxContent>
                          <w:p w:rsidR="00C539CE" w:rsidRDefault="00C539CE" w:rsidP="00774DD4">
                            <w:pPr>
                              <w:jc w:val="center"/>
                            </w:pPr>
                          </w:p>
                        </w:txbxContent>
                      </v:textbox>
                      <w10:anchorlock/>
                    </v:shape>
                  </w:pict>
                </mc:Fallback>
              </mc:AlternateContent>
            </w:r>
          </w:p>
        </w:tc>
        <w:tc>
          <w:tcPr>
            <w:tcW w:w="477" w:type="dxa"/>
            <w:noWrap/>
            <w:vAlign w:val="center"/>
            <w:hideMark/>
          </w:tcPr>
          <w:p w:rsidR="009362D4" w:rsidRPr="00107649" w:rsidRDefault="009362D4" w:rsidP="00201B60">
            <w:pPr>
              <w:spacing w:line="276" w:lineRule="auto"/>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147"/>
        </w:trPr>
        <w:tc>
          <w:tcPr>
            <w:tcW w:w="236" w:type="dxa"/>
            <w:vMerge/>
            <w:vAlign w:val="center"/>
          </w:tcPr>
          <w:p w:rsidR="009362D4" w:rsidRPr="00107649" w:rsidRDefault="009362D4" w:rsidP="001C7CDB">
            <w:pPr>
              <w:rPr>
                <w:sz w:val="21"/>
                <w:szCs w:val="21"/>
                <w:lang w:val="ru-RU"/>
              </w:rPr>
            </w:pPr>
          </w:p>
        </w:tc>
        <w:tc>
          <w:tcPr>
            <w:tcW w:w="5207" w:type="dxa"/>
            <w:gridSpan w:val="2"/>
            <w:noWrap/>
            <w:vAlign w:val="center"/>
          </w:tcPr>
          <w:p w:rsidR="009362D4" w:rsidRPr="00107649" w:rsidRDefault="00182DA9" w:rsidP="001C7CDB">
            <w:pPr>
              <w:tabs>
                <w:tab w:val="left" w:pos="4043"/>
              </w:tabs>
              <w:rPr>
                <w:sz w:val="21"/>
                <w:szCs w:val="21"/>
                <w:lang w:val="ru-RU"/>
              </w:rPr>
            </w:pPr>
            <w:r w:rsidRPr="00107649">
              <w:rPr>
                <w:sz w:val="21"/>
                <w:szCs w:val="21"/>
                <w:lang w:val="ru-RU"/>
              </w:rPr>
              <w:t xml:space="preserve">Представить </w:t>
            </w:r>
            <w:r w:rsidRPr="00107649">
              <w:rPr>
                <w:lang w:val="ru-RU"/>
              </w:rPr>
              <w:t>вместо шести видов изображений перспективные виды изображений</w:t>
            </w:r>
            <w:r w:rsidRPr="00107649">
              <w:rPr>
                <w:sz w:val="21"/>
                <w:szCs w:val="21"/>
                <w:lang w:val="ru-RU"/>
              </w:rPr>
              <w:t xml:space="preserve">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Theme="minorEastAsia"/>
                <w:noProof/>
                <w:sz w:val="21"/>
                <w:szCs w:val="21"/>
                <w:lang w:eastAsia="en-US"/>
              </w:rPr>
              <mc:AlternateContent>
                <mc:Choice Requires="wps">
                  <w:drawing>
                    <wp:inline distT="0" distB="0" distL="0" distR="0" wp14:anchorId="7521F4DC" wp14:editId="32BB8B44">
                      <wp:extent cx="98425" cy="98425"/>
                      <wp:effectExtent l="0" t="0" r="15875" b="15875"/>
                      <wp:docPr id="103" name="Oval 10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3" o:spid="_x0000_s1045"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" filled="f" strokecolor="black [3213]" strokeweight="1pt">
                      <v:textbox>
                        <w:txbxContent>
                          <w:p w:rsidR="00C539CE" w:rsidRDefault="00C539CE" w:rsidP="00774DD4">
                            <w:pPr>
                              <w:jc w:val="center"/>
                            </w:pPr>
                          </w:p>
                        </w:txbxContent>
                      </v:textbox>
                      <w10:anchorlock/>
                    </v:oval>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5FDA868B" wp14:editId="5D687057">
                      <wp:extent cx="98425" cy="98425"/>
                      <wp:effectExtent l="0" t="0" r="15875" b="15875"/>
                      <wp:docPr id="5" name="Oval 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4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" filled="f" strokecolor="black [3213]" strokeweight="1pt">
                      <v:textbox>
                        <w:txbxContent>
                          <w:p w:rsidR="00C539CE" w:rsidRDefault="00C539CE" w:rsidP="00774DD4">
                            <w:pPr>
                              <w:jc w:val="center"/>
                            </w:pPr>
                          </w:p>
                        </w:txbxContent>
                      </v:textbox>
                      <w10:anchorlock/>
                    </v:oval>
                  </w:pict>
                </mc:Fallback>
              </mc:AlternateContent>
            </w:r>
          </w:p>
        </w:tc>
        <w:tc>
          <w:tcPr>
            <w:tcW w:w="477" w:type="dxa"/>
            <w:noWrap/>
            <w:vAlign w:val="center"/>
          </w:tcPr>
          <w:p w:rsidR="009362D4" w:rsidRPr="00107649" w:rsidRDefault="009362D4" w:rsidP="00201B60">
            <w:pPr>
              <w:spacing w:line="276" w:lineRule="auto"/>
              <w:rPr>
                <w:sz w:val="21"/>
                <w:szCs w:val="21"/>
                <w:lang w:val="ru-RU"/>
              </w:rPr>
            </w:pPr>
          </w:p>
        </w:tc>
        <w:tc>
          <w:tcPr>
            <w:tcW w:w="478" w:type="dxa"/>
            <w:noWrap/>
            <w:vAlign w:val="center"/>
          </w:tcPr>
          <w:p w:rsidR="009362D4" w:rsidRPr="00107649" w:rsidRDefault="009362D4" w:rsidP="00201B60">
            <w:pPr>
              <w:spacing w:line="276" w:lineRule="auto"/>
              <w:rPr>
                <w:sz w:val="21"/>
                <w:szCs w:val="21"/>
                <w:lang w:val="ru-RU"/>
              </w:rPr>
            </w:pPr>
          </w:p>
        </w:tc>
        <w:tc>
          <w:tcPr>
            <w:tcW w:w="477" w:type="dxa"/>
            <w:noWrap/>
            <w:vAlign w:val="center"/>
          </w:tcPr>
          <w:p w:rsidR="009362D4" w:rsidRPr="00107649" w:rsidRDefault="009362D4" w:rsidP="00201B60">
            <w:pPr>
              <w:spacing w:line="276" w:lineRule="auto"/>
              <w:rPr>
                <w:sz w:val="21"/>
                <w:szCs w:val="21"/>
                <w:lang w:val="ru-RU"/>
              </w:rPr>
            </w:pPr>
          </w:p>
        </w:tc>
        <w:tc>
          <w:tcPr>
            <w:tcW w:w="479" w:type="dxa"/>
            <w:noWrap/>
            <w:vAlign w:val="center"/>
          </w:tcPr>
          <w:p w:rsidR="009362D4" w:rsidRPr="00107649" w:rsidRDefault="009362D4" w:rsidP="00201B60">
            <w:pPr>
              <w:spacing w:line="276" w:lineRule="auto"/>
              <w:rPr>
                <w:sz w:val="21"/>
                <w:szCs w:val="21"/>
                <w:lang w:val="ru-RU"/>
              </w:rPr>
            </w:pPr>
          </w:p>
        </w:tc>
      </w:tr>
      <w:tr w:rsidR="009362D4" w:rsidRPr="00107649" w:rsidTr="00580CE9">
        <w:trPr>
          <w:trHeight w:val="147"/>
        </w:trPr>
        <w:tc>
          <w:tcPr>
            <w:tcW w:w="236" w:type="dxa"/>
            <w:vMerge/>
            <w:vAlign w:val="center"/>
            <w:hideMark/>
          </w:tcPr>
          <w:p w:rsidR="009362D4" w:rsidRPr="00107649" w:rsidRDefault="009362D4" w:rsidP="001C7CDB">
            <w:pPr>
              <w:rPr>
                <w:sz w:val="21"/>
                <w:szCs w:val="21"/>
                <w:lang w:val="ru-RU"/>
              </w:rPr>
            </w:pPr>
          </w:p>
        </w:tc>
        <w:tc>
          <w:tcPr>
            <w:tcW w:w="5207" w:type="dxa"/>
            <w:gridSpan w:val="2"/>
            <w:noWrap/>
            <w:vAlign w:val="center"/>
            <w:hideMark/>
          </w:tcPr>
          <w:p w:rsidR="009362D4" w:rsidRPr="00107649" w:rsidRDefault="00182DA9" w:rsidP="001C7CDB">
            <w:pPr>
              <w:rPr>
                <w:sz w:val="21"/>
                <w:szCs w:val="21"/>
                <w:lang w:val="ru-RU"/>
              </w:rPr>
            </w:pPr>
            <w:r w:rsidRPr="00107649">
              <w:rPr>
                <w:sz w:val="21"/>
                <w:szCs w:val="21"/>
                <w:lang w:val="ru-RU"/>
              </w:rPr>
              <w:t xml:space="preserve">Составить </w:t>
            </w:r>
            <w:r w:rsidRPr="00107649">
              <w:rPr>
                <w:lang w:val="ru-RU"/>
              </w:rPr>
              <w:t>все виды изображений в одном масштабе</w:t>
            </w:r>
            <w:r w:rsidRPr="00107649">
              <w:rPr>
                <w:sz w:val="21"/>
                <w:szCs w:val="21"/>
                <w:lang w:val="ru-RU"/>
              </w:rPr>
              <w:t xml:space="preserve">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0AAA9E63" wp14:editId="4E8AFB34">
                      <wp:extent cx="98493" cy="98493"/>
                      <wp:effectExtent l="0" t="0" r="15875" b="15875"/>
                      <wp:docPr id="23" name="Donut 2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3" o:spid="_x0000_s1047"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BraqTa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44D3DF6B" wp14:editId="0F2EEA6F">
                      <wp:extent cx="98425" cy="98425"/>
                      <wp:effectExtent l="0" t="0" r="15875" b="15875"/>
                      <wp:docPr id="9" name="Oval 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48"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" filled="f" strokecolor="black [3213]" strokeweight="1pt">
                      <v:textbox>
                        <w:txbxContent>
                          <w:p w:rsidR="00C539CE" w:rsidRDefault="00C539CE" w:rsidP="00774DD4">
                            <w:pPr>
                              <w:jc w:val="center"/>
                            </w:pPr>
                          </w:p>
                        </w:txbxContent>
                      </v:textbox>
                      <w10:anchorlock/>
                    </v:oval>
                  </w:pict>
                </mc:Fallback>
              </mc:AlternateContent>
            </w:r>
          </w:p>
        </w:tc>
        <w:tc>
          <w:tcPr>
            <w:tcW w:w="477" w:type="dxa"/>
            <w:noWrap/>
            <w:vAlign w:val="center"/>
            <w:hideMark/>
          </w:tcPr>
          <w:p w:rsidR="009362D4" w:rsidRPr="00107649" w:rsidRDefault="009362D4" w:rsidP="00201B60">
            <w:pPr>
              <w:spacing w:line="276" w:lineRule="auto"/>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147"/>
        </w:trPr>
        <w:tc>
          <w:tcPr>
            <w:tcW w:w="236" w:type="dxa"/>
            <w:vMerge/>
            <w:vAlign w:val="center"/>
            <w:hideMark/>
          </w:tcPr>
          <w:p w:rsidR="009362D4" w:rsidRPr="00107649" w:rsidRDefault="009362D4" w:rsidP="001C7CDB">
            <w:pPr>
              <w:rPr>
                <w:sz w:val="21"/>
                <w:szCs w:val="21"/>
                <w:lang w:val="ru-RU"/>
              </w:rPr>
            </w:pPr>
          </w:p>
        </w:tc>
        <w:tc>
          <w:tcPr>
            <w:tcW w:w="5207" w:type="dxa"/>
            <w:gridSpan w:val="2"/>
            <w:noWrap/>
            <w:vAlign w:val="center"/>
            <w:hideMark/>
          </w:tcPr>
          <w:p w:rsidR="009362D4" w:rsidRPr="00107649" w:rsidRDefault="00182DA9" w:rsidP="001C7CDB">
            <w:pPr>
              <w:rPr>
                <w:sz w:val="21"/>
                <w:szCs w:val="21"/>
                <w:lang w:val="ru-RU"/>
              </w:rPr>
            </w:pPr>
            <w:r w:rsidRPr="00107649">
              <w:rPr>
                <w:sz w:val="21"/>
                <w:szCs w:val="21"/>
                <w:lang w:val="ru-RU"/>
              </w:rPr>
              <w:t xml:space="preserve">Указать угол каждого </w:t>
            </w:r>
            <w:r w:rsidRPr="00107649">
              <w:rPr>
                <w:lang w:val="ru-RU"/>
              </w:rPr>
              <w:t xml:space="preserve">вида изображения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15E460A5" wp14:editId="755C55E2">
                      <wp:extent cx="98493" cy="98493"/>
                      <wp:effectExtent l="0" t="0" r="15875" b="15875"/>
                      <wp:docPr id="56" name="Donut 5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56" o:spid="_x0000_s1049"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F5iBMa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color w:val="FF0000"/>
                <w:sz w:val="21"/>
                <w:szCs w:val="21"/>
                <w:lang w:val="ru-RU"/>
              </w:rPr>
            </w:pPr>
          </w:p>
        </w:tc>
        <w:tc>
          <w:tcPr>
            <w:tcW w:w="478" w:type="dxa"/>
            <w:tcBorders>
              <w:bottom w:val="single" w:sz="4" w:space="0" w:color="auto"/>
            </w:tcBorders>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7257A4ED" wp14:editId="275F129B">
                      <wp:extent cx="98425" cy="98425"/>
                      <wp:effectExtent l="0" t="0" r="15875" b="15875"/>
                      <wp:docPr id="13" name="Oval 1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50"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" filled="f" strokecolor="black [3213]" strokeweight="1pt">
                      <v:textbox>
                        <w:txbxContent>
                          <w:p w:rsidR="00C539CE" w:rsidRDefault="00C539CE" w:rsidP="00774DD4">
                            <w:pPr>
                              <w:jc w:val="center"/>
                            </w:pPr>
                          </w:p>
                        </w:txbxContent>
                      </v:textbox>
                      <w10:anchorlock/>
                    </v:oval>
                  </w:pict>
                </mc:Fallback>
              </mc:AlternateContent>
            </w:r>
          </w:p>
        </w:tc>
        <w:tc>
          <w:tcPr>
            <w:tcW w:w="477" w:type="dxa"/>
            <w:tcBorders>
              <w:bottom w:val="single" w:sz="4" w:space="0" w:color="auto"/>
            </w:tcBorders>
            <w:noWrap/>
            <w:vAlign w:val="center"/>
            <w:hideMark/>
          </w:tcPr>
          <w:p w:rsidR="009362D4" w:rsidRPr="00107649" w:rsidRDefault="009362D4" w:rsidP="00201B60">
            <w:pPr>
              <w:spacing w:line="276" w:lineRule="auto"/>
              <w:jc w:val="center"/>
              <w:rPr>
                <w:sz w:val="21"/>
                <w:szCs w:val="21"/>
                <w:lang w:val="ru-RU"/>
              </w:rPr>
            </w:pPr>
          </w:p>
        </w:tc>
        <w:tc>
          <w:tcPr>
            <w:tcW w:w="478" w:type="dxa"/>
            <w:tcBorders>
              <w:bottom w:val="single" w:sz="4" w:space="0" w:color="auto"/>
            </w:tcBorders>
            <w:noWrap/>
            <w:vAlign w:val="center"/>
            <w:hideMark/>
          </w:tcPr>
          <w:p w:rsidR="009362D4" w:rsidRPr="00107649" w:rsidRDefault="009362D4" w:rsidP="00201B60">
            <w:pPr>
              <w:spacing w:line="276" w:lineRule="auto"/>
              <w:rPr>
                <w:sz w:val="21"/>
                <w:szCs w:val="21"/>
                <w:lang w:val="ru-RU"/>
              </w:rPr>
            </w:pPr>
          </w:p>
        </w:tc>
        <w:tc>
          <w:tcPr>
            <w:tcW w:w="477" w:type="dxa"/>
            <w:tcBorders>
              <w:bottom w:val="single" w:sz="4" w:space="0" w:color="auto"/>
            </w:tcBorders>
            <w:noWrap/>
            <w:vAlign w:val="center"/>
            <w:hideMark/>
          </w:tcPr>
          <w:p w:rsidR="009362D4" w:rsidRPr="00107649" w:rsidRDefault="009362D4" w:rsidP="00201B60">
            <w:pPr>
              <w:spacing w:line="276" w:lineRule="auto"/>
              <w:rPr>
                <w:sz w:val="21"/>
                <w:szCs w:val="21"/>
                <w:lang w:val="ru-RU"/>
              </w:rPr>
            </w:pPr>
          </w:p>
        </w:tc>
        <w:tc>
          <w:tcPr>
            <w:tcW w:w="479" w:type="dxa"/>
            <w:tcBorders>
              <w:bottom w:val="single" w:sz="4" w:space="0" w:color="auto"/>
            </w:tcBorders>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377"/>
        </w:trPr>
        <w:tc>
          <w:tcPr>
            <w:tcW w:w="236" w:type="dxa"/>
            <w:vMerge/>
            <w:vAlign w:val="center"/>
          </w:tcPr>
          <w:p w:rsidR="009362D4" w:rsidRPr="00107649" w:rsidRDefault="009362D4" w:rsidP="001C7CDB">
            <w:pPr>
              <w:rPr>
                <w:sz w:val="21"/>
                <w:szCs w:val="21"/>
                <w:lang w:val="ru-RU"/>
              </w:rPr>
            </w:pPr>
          </w:p>
        </w:tc>
        <w:tc>
          <w:tcPr>
            <w:tcW w:w="5207" w:type="dxa"/>
            <w:gridSpan w:val="2"/>
            <w:tcBorders>
              <w:right w:val="nil"/>
            </w:tcBorders>
            <w:vAlign w:val="center"/>
          </w:tcPr>
          <w:p w:rsidR="009362D4" w:rsidRPr="00107649" w:rsidRDefault="00182DA9" w:rsidP="001C7CDB">
            <w:pPr>
              <w:rPr>
                <w:i/>
                <w:iCs/>
                <w:sz w:val="21"/>
                <w:szCs w:val="21"/>
                <w:lang w:val="ru-RU"/>
              </w:rPr>
            </w:pPr>
            <w:r w:rsidRPr="00107649">
              <w:rPr>
                <w:i/>
                <w:iCs/>
                <w:sz w:val="21"/>
                <w:szCs w:val="21"/>
                <w:lang w:val="ru-RU"/>
              </w:rPr>
              <w:t xml:space="preserve">В случае, если заявитель желает пропустить определенный </w:t>
            </w:r>
            <w:r w:rsidRPr="00107649">
              <w:rPr>
                <w:i/>
                <w:lang w:val="ru-RU"/>
              </w:rPr>
              <w:t>вид изображения (некоторые виды изображений</w:t>
            </w:r>
            <w:r w:rsidR="009362D4" w:rsidRPr="00107649">
              <w:rPr>
                <w:i/>
                <w:iCs/>
                <w:sz w:val="21"/>
                <w:szCs w:val="21"/>
                <w:lang w:val="ru-RU"/>
              </w:rPr>
              <w:t>):</w:t>
            </w:r>
          </w:p>
        </w:tc>
        <w:tc>
          <w:tcPr>
            <w:tcW w:w="3821" w:type="dxa"/>
            <w:gridSpan w:val="8"/>
            <w:vAlign w:val="center"/>
          </w:tcPr>
          <w:p w:rsidR="009362D4" w:rsidRPr="00107649" w:rsidRDefault="009362D4" w:rsidP="00201B60">
            <w:pPr>
              <w:spacing w:line="276" w:lineRule="auto"/>
              <w:rPr>
                <w:sz w:val="21"/>
                <w:szCs w:val="21"/>
                <w:lang w:val="ru-RU"/>
              </w:rPr>
            </w:pPr>
          </w:p>
        </w:tc>
      </w:tr>
      <w:tr w:rsidR="009362D4" w:rsidRPr="00107649" w:rsidTr="00580CE9">
        <w:trPr>
          <w:trHeight w:val="377"/>
        </w:trPr>
        <w:tc>
          <w:tcPr>
            <w:tcW w:w="236" w:type="dxa"/>
            <w:vMerge/>
            <w:vAlign w:val="center"/>
          </w:tcPr>
          <w:p w:rsidR="009362D4" w:rsidRPr="00107649" w:rsidRDefault="009362D4" w:rsidP="001C7CDB">
            <w:pPr>
              <w:rPr>
                <w:sz w:val="21"/>
                <w:szCs w:val="21"/>
                <w:lang w:val="ru-RU"/>
              </w:rPr>
            </w:pPr>
          </w:p>
        </w:tc>
        <w:tc>
          <w:tcPr>
            <w:tcW w:w="236" w:type="dxa"/>
            <w:tcBorders>
              <w:right w:val="nil"/>
            </w:tcBorders>
            <w:vAlign w:val="center"/>
          </w:tcPr>
          <w:p w:rsidR="009362D4" w:rsidRPr="00107649" w:rsidRDefault="009362D4" w:rsidP="001C7CDB">
            <w:pPr>
              <w:rPr>
                <w:i/>
                <w:iCs/>
                <w:sz w:val="21"/>
                <w:szCs w:val="21"/>
                <w:lang w:val="ru-RU"/>
              </w:rPr>
            </w:pPr>
          </w:p>
        </w:tc>
        <w:tc>
          <w:tcPr>
            <w:tcW w:w="4971" w:type="dxa"/>
            <w:tcBorders>
              <w:right w:val="nil"/>
            </w:tcBorders>
            <w:vAlign w:val="center"/>
          </w:tcPr>
          <w:p w:rsidR="009362D4" w:rsidRPr="00107649" w:rsidRDefault="00182DA9" w:rsidP="001C7CDB">
            <w:pPr>
              <w:rPr>
                <w:i/>
                <w:iCs/>
                <w:sz w:val="21"/>
                <w:szCs w:val="21"/>
                <w:lang w:val="ru-RU"/>
              </w:rPr>
            </w:pPr>
            <w:r w:rsidRPr="00107649">
              <w:rPr>
                <w:sz w:val="21"/>
                <w:szCs w:val="21"/>
                <w:lang w:val="ru-RU"/>
              </w:rPr>
              <w:t xml:space="preserve">Указать, </w:t>
            </w:r>
            <w:r w:rsidRPr="00107649">
              <w:rPr>
                <w:lang w:val="ru-RU"/>
              </w:rPr>
              <w:t>какие виды изображений пропущены и по какой причине это было сделано</w:t>
            </w:r>
            <w:r w:rsidRPr="00107649">
              <w:rPr>
                <w:sz w:val="21"/>
                <w:szCs w:val="21"/>
                <w:lang w:val="ru-RU"/>
              </w:rPr>
              <w:t xml:space="preserve"> </w:t>
            </w:r>
          </w:p>
        </w:tc>
        <w:tc>
          <w:tcPr>
            <w:tcW w:w="477" w:type="dxa"/>
            <w:tcBorders>
              <w:bottom w:val="single" w:sz="4" w:space="0" w:color="auto"/>
            </w:tcBorders>
            <w:vAlign w:val="center"/>
          </w:tcPr>
          <w:p w:rsidR="009362D4" w:rsidRPr="00107649" w:rsidRDefault="009362D4" w:rsidP="00201B60">
            <w:pPr>
              <w:spacing w:line="276" w:lineRule="auto"/>
              <w:rPr>
                <w:sz w:val="21"/>
                <w:szCs w:val="21"/>
                <w:lang w:val="ru-RU"/>
              </w:rPr>
            </w:pPr>
          </w:p>
        </w:tc>
        <w:tc>
          <w:tcPr>
            <w:tcW w:w="477" w:type="dxa"/>
            <w:tcBorders>
              <w:bottom w:val="single" w:sz="4" w:space="0" w:color="auto"/>
            </w:tcBorders>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05599D8D" wp14:editId="59FDEA83">
                      <wp:extent cx="98493" cy="98493"/>
                      <wp:effectExtent l="0" t="0" r="15875" b="15875"/>
                      <wp:docPr id="79" name="Donut 79"/>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79" o:spid="_x0000_s1051"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" filled="f" strokecolor="black [1600]" strokeweight="1pt">
                      <v:textbox>
                        <w:txbxContent>
                          <w:p w:rsidR="00C539CE" w:rsidRDefault="00C539CE" w:rsidP="00774DD4">
                            <w:pPr>
                              <w:jc w:val="center"/>
                            </w:pPr>
                          </w:p>
                        </w:txbxContent>
                      </v:textbox>
                      <w10:anchorlock/>
                    </v:shape>
                  </w:pict>
                </mc:Fallback>
              </mc:AlternateContent>
            </w:r>
          </w:p>
        </w:tc>
        <w:tc>
          <w:tcPr>
            <w:tcW w:w="478" w:type="dxa"/>
            <w:tcBorders>
              <w:bottom w:val="single" w:sz="4" w:space="0" w:color="auto"/>
            </w:tcBorders>
            <w:vAlign w:val="center"/>
          </w:tcPr>
          <w:p w:rsidR="009362D4" w:rsidRPr="00107649" w:rsidRDefault="009362D4" w:rsidP="00201B60">
            <w:pPr>
              <w:spacing w:line="276" w:lineRule="auto"/>
              <w:jc w:val="center"/>
              <w:rPr>
                <w:sz w:val="21"/>
                <w:szCs w:val="21"/>
                <w:lang w:val="ru-RU"/>
              </w:rPr>
            </w:pPr>
          </w:p>
        </w:tc>
        <w:tc>
          <w:tcPr>
            <w:tcW w:w="478" w:type="dxa"/>
            <w:tcBorders>
              <w:bottom w:val="single" w:sz="4" w:space="0" w:color="auto"/>
            </w:tcBorders>
            <w:vAlign w:val="center"/>
          </w:tcPr>
          <w:p w:rsidR="009362D4" w:rsidRPr="00107649" w:rsidRDefault="009362D4" w:rsidP="00201B60">
            <w:pPr>
              <w:spacing w:line="276" w:lineRule="auto"/>
              <w:jc w:val="center"/>
              <w:rPr>
                <w:sz w:val="21"/>
                <w:szCs w:val="21"/>
                <w:lang w:val="ru-RU"/>
              </w:rPr>
            </w:pPr>
            <w:r w:rsidRPr="00107649">
              <w:rPr>
                <w:rFonts w:eastAsia="MS Gothic"/>
                <w:noProof/>
                <w:sz w:val="21"/>
                <w:szCs w:val="21"/>
                <w:lang w:eastAsia="en-US"/>
              </w:rPr>
              <mc:AlternateContent>
                <mc:Choice Requires="wps">
                  <w:drawing>
                    <wp:inline distT="0" distB="0" distL="0" distR="0" wp14:anchorId="7D1A7795" wp14:editId="7B6A80B8">
                      <wp:extent cx="98493" cy="98493"/>
                      <wp:effectExtent l="0" t="0" r="15875" b="15875"/>
                      <wp:docPr id="15" name="Donut 1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15" o:spid="_x0000_s1052"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" filled="f" strokecolor="black [1600]" strokeweight="1pt">
                      <v:textbox>
                        <w:txbxContent>
                          <w:p w:rsidR="00C539CE" w:rsidRDefault="00C539CE" w:rsidP="00774DD4">
                            <w:pPr>
                              <w:jc w:val="center"/>
                            </w:pPr>
                          </w:p>
                        </w:txbxContent>
                      </v:textbox>
                      <w10:anchorlock/>
                    </v:shape>
                  </w:pict>
                </mc:Fallback>
              </mc:AlternateContent>
            </w:r>
          </w:p>
        </w:tc>
        <w:tc>
          <w:tcPr>
            <w:tcW w:w="477" w:type="dxa"/>
            <w:tcBorders>
              <w:bottom w:val="single" w:sz="4" w:space="0" w:color="auto"/>
            </w:tcBorders>
            <w:vAlign w:val="center"/>
          </w:tcPr>
          <w:p w:rsidR="009362D4" w:rsidRPr="00107649" w:rsidRDefault="009362D4" w:rsidP="00201B60">
            <w:pPr>
              <w:spacing w:line="276" w:lineRule="auto"/>
              <w:jc w:val="center"/>
              <w:rPr>
                <w:sz w:val="21"/>
                <w:szCs w:val="21"/>
                <w:lang w:val="ru-RU"/>
              </w:rPr>
            </w:pPr>
          </w:p>
        </w:tc>
        <w:tc>
          <w:tcPr>
            <w:tcW w:w="478" w:type="dxa"/>
            <w:tcBorders>
              <w:bottom w:val="single" w:sz="4" w:space="0" w:color="auto"/>
            </w:tcBorders>
            <w:vAlign w:val="center"/>
          </w:tcPr>
          <w:p w:rsidR="009362D4" w:rsidRPr="00107649" w:rsidRDefault="009362D4" w:rsidP="00201B60">
            <w:pPr>
              <w:spacing w:line="276" w:lineRule="auto"/>
              <w:rPr>
                <w:sz w:val="21"/>
                <w:szCs w:val="21"/>
                <w:lang w:val="ru-RU"/>
              </w:rPr>
            </w:pPr>
          </w:p>
        </w:tc>
        <w:tc>
          <w:tcPr>
            <w:tcW w:w="477" w:type="dxa"/>
            <w:tcBorders>
              <w:bottom w:val="single" w:sz="4" w:space="0" w:color="auto"/>
            </w:tcBorders>
            <w:vAlign w:val="center"/>
          </w:tcPr>
          <w:p w:rsidR="009362D4" w:rsidRPr="00107649" w:rsidRDefault="009362D4" w:rsidP="00201B60">
            <w:pPr>
              <w:spacing w:line="276" w:lineRule="auto"/>
              <w:rPr>
                <w:sz w:val="21"/>
                <w:szCs w:val="21"/>
                <w:lang w:val="ru-RU"/>
              </w:rPr>
            </w:pPr>
          </w:p>
        </w:tc>
        <w:tc>
          <w:tcPr>
            <w:tcW w:w="479" w:type="dxa"/>
            <w:tcBorders>
              <w:bottom w:val="single" w:sz="4" w:space="0" w:color="auto"/>
            </w:tcBorders>
            <w:vAlign w:val="center"/>
          </w:tcPr>
          <w:p w:rsidR="009362D4" w:rsidRPr="00107649" w:rsidRDefault="009362D4" w:rsidP="00201B60">
            <w:pPr>
              <w:spacing w:line="276" w:lineRule="auto"/>
              <w:rPr>
                <w:sz w:val="21"/>
                <w:szCs w:val="21"/>
                <w:lang w:val="ru-RU"/>
              </w:rPr>
            </w:pPr>
          </w:p>
        </w:tc>
      </w:tr>
      <w:tr w:rsidR="009362D4" w:rsidRPr="00107649" w:rsidTr="00580CE9">
        <w:trPr>
          <w:trHeight w:val="377"/>
        </w:trPr>
        <w:tc>
          <w:tcPr>
            <w:tcW w:w="236" w:type="dxa"/>
            <w:vMerge/>
            <w:vAlign w:val="center"/>
            <w:hideMark/>
          </w:tcPr>
          <w:p w:rsidR="009362D4" w:rsidRPr="00107649" w:rsidRDefault="009362D4" w:rsidP="001C7CDB">
            <w:pPr>
              <w:rPr>
                <w:sz w:val="21"/>
                <w:szCs w:val="21"/>
                <w:lang w:val="ru-RU"/>
              </w:rPr>
            </w:pPr>
          </w:p>
        </w:tc>
        <w:tc>
          <w:tcPr>
            <w:tcW w:w="5207" w:type="dxa"/>
            <w:gridSpan w:val="2"/>
            <w:tcBorders>
              <w:right w:val="nil"/>
            </w:tcBorders>
            <w:vAlign w:val="center"/>
            <w:hideMark/>
          </w:tcPr>
          <w:p w:rsidR="009362D4" w:rsidRPr="00107649" w:rsidRDefault="00182DA9" w:rsidP="001C7CDB">
            <w:pPr>
              <w:rPr>
                <w:i/>
                <w:iCs/>
                <w:sz w:val="21"/>
                <w:szCs w:val="21"/>
                <w:lang w:val="ru-RU"/>
              </w:rPr>
            </w:pPr>
            <w:r w:rsidRPr="00107649">
              <w:rPr>
                <w:i/>
                <w:iCs/>
                <w:sz w:val="21"/>
                <w:szCs w:val="21"/>
                <w:lang w:val="ru-RU"/>
              </w:rPr>
              <w:t xml:space="preserve">случае, если заявитель испрашивает охрану </w:t>
            </w:r>
            <w:r w:rsidR="008B2221" w:rsidRPr="00107649">
              <w:rPr>
                <w:i/>
                <w:iCs/>
                <w:sz w:val="21"/>
                <w:szCs w:val="21"/>
                <w:lang w:val="ru-RU"/>
              </w:rPr>
              <w:t>определенной части</w:t>
            </w:r>
            <w:r w:rsidR="009362D4" w:rsidRPr="00107649">
              <w:rPr>
                <w:i/>
                <w:iCs/>
                <w:sz w:val="21"/>
                <w:szCs w:val="21"/>
                <w:lang w:val="ru-RU"/>
              </w:rPr>
              <w:t xml:space="preserve"> </w:t>
            </w:r>
            <w:r w:rsidR="00504FDA" w:rsidRPr="00107649">
              <w:rPr>
                <w:i/>
                <w:iCs/>
                <w:sz w:val="21"/>
                <w:szCs w:val="21"/>
                <w:lang w:val="ru-RU"/>
              </w:rPr>
              <w:t>изделия</w:t>
            </w:r>
            <w:r w:rsidR="009362D4" w:rsidRPr="00107649">
              <w:rPr>
                <w:i/>
                <w:iCs/>
                <w:sz w:val="21"/>
                <w:szCs w:val="21"/>
                <w:lang w:val="ru-RU"/>
              </w:rPr>
              <w:t>:</w:t>
            </w:r>
          </w:p>
        </w:tc>
        <w:tc>
          <w:tcPr>
            <w:tcW w:w="3821" w:type="dxa"/>
            <w:gridSpan w:val="8"/>
            <w:vAlign w:val="center"/>
          </w:tcPr>
          <w:p w:rsidR="009362D4" w:rsidRPr="00107649" w:rsidRDefault="009362D4" w:rsidP="00201B60">
            <w:pPr>
              <w:spacing w:line="276" w:lineRule="auto"/>
              <w:rPr>
                <w:sz w:val="21"/>
                <w:szCs w:val="21"/>
                <w:lang w:val="ru-RU"/>
              </w:rPr>
            </w:pPr>
          </w:p>
        </w:tc>
      </w:tr>
      <w:tr w:rsidR="009362D4" w:rsidRPr="00107649" w:rsidTr="00580CE9">
        <w:trPr>
          <w:trHeight w:val="594"/>
        </w:trPr>
        <w:tc>
          <w:tcPr>
            <w:tcW w:w="236" w:type="dxa"/>
            <w:vMerge/>
            <w:vAlign w:val="center"/>
            <w:hideMark/>
          </w:tcPr>
          <w:p w:rsidR="009362D4" w:rsidRPr="00107649" w:rsidRDefault="009362D4" w:rsidP="001C7CDB">
            <w:pPr>
              <w:rPr>
                <w:sz w:val="21"/>
                <w:szCs w:val="21"/>
                <w:lang w:val="ru-RU"/>
              </w:rPr>
            </w:pPr>
          </w:p>
        </w:tc>
        <w:tc>
          <w:tcPr>
            <w:tcW w:w="236" w:type="dxa"/>
            <w:vMerge w:val="restart"/>
            <w:noWrap/>
            <w:vAlign w:val="center"/>
            <w:hideMark/>
          </w:tcPr>
          <w:p w:rsidR="009362D4" w:rsidRPr="00107649" w:rsidRDefault="009362D4" w:rsidP="001C7CDB">
            <w:pPr>
              <w:rPr>
                <w:sz w:val="21"/>
                <w:szCs w:val="21"/>
                <w:lang w:val="ru-RU"/>
              </w:rPr>
            </w:pPr>
          </w:p>
        </w:tc>
        <w:tc>
          <w:tcPr>
            <w:tcW w:w="4971" w:type="dxa"/>
            <w:vAlign w:val="center"/>
            <w:hideMark/>
          </w:tcPr>
          <w:p w:rsidR="009362D4" w:rsidRPr="00107649" w:rsidRDefault="00182DA9" w:rsidP="001C7CDB">
            <w:pPr>
              <w:rPr>
                <w:sz w:val="21"/>
                <w:szCs w:val="21"/>
                <w:lang w:val="ru-RU"/>
              </w:rPr>
            </w:pPr>
            <w:r w:rsidRPr="00107649">
              <w:rPr>
                <w:sz w:val="21"/>
                <w:szCs w:val="21"/>
                <w:lang w:val="ru-RU"/>
              </w:rPr>
              <w:t xml:space="preserve">Представить </w:t>
            </w:r>
            <w:r w:rsidRPr="00107649">
              <w:rPr>
                <w:lang w:val="ru-RU"/>
              </w:rPr>
              <w:t xml:space="preserve">вид изображения </w:t>
            </w:r>
            <w:r w:rsidRPr="00107649">
              <w:rPr>
                <w:sz w:val="21"/>
                <w:szCs w:val="21"/>
                <w:lang w:val="ru-RU"/>
              </w:rPr>
              <w:t>(</w:t>
            </w:r>
            <w:r w:rsidRPr="00107649">
              <w:rPr>
                <w:lang w:val="ru-RU"/>
              </w:rPr>
              <w:t>виды изображений</w:t>
            </w:r>
            <w:r w:rsidR="009362D4" w:rsidRPr="00107649">
              <w:rPr>
                <w:sz w:val="21"/>
                <w:szCs w:val="21"/>
                <w:lang w:val="ru-RU"/>
              </w:rPr>
              <w:t xml:space="preserve">) </w:t>
            </w:r>
            <w:r w:rsidRPr="00107649">
              <w:rPr>
                <w:sz w:val="21"/>
                <w:szCs w:val="21"/>
                <w:lang w:val="ru-RU"/>
              </w:rPr>
              <w:t xml:space="preserve">части </w:t>
            </w:r>
            <w:r w:rsidR="009362D4" w:rsidRPr="00107649">
              <w:rPr>
                <w:sz w:val="21"/>
                <w:szCs w:val="21"/>
                <w:lang w:val="ru-RU"/>
              </w:rPr>
              <w:t>(</w:t>
            </w:r>
            <w:r w:rsidRPr="00107649">
              <w:rPr>
                <w:sz w:val="21"/>
                <w:szCs w:val="21"/>
                <w:lang w:val="ru-RU"/>
              </w:rPr>
              <w:t>частей</w:t>
            </w:r>
            <w:r w:rsidR="009362D4" w:rsidRPr="00107649">
              <w:rPr>
                <w:sz w:val="21"/>
                <w:szCs w:val="21"/>
                <w:lang w:val="ru-RU"/>
              </w:rPr>
              <w:t xml:space="preserve">) </w:t>
            </w:r>
            <w:r w:rsidR="00504FDA" w:rsidRPr="00107649">
              <w:rPr>
                <w:sz w:val="21"/>
                <w:szCs w:val="21"/>
                <w:lang w:val="ru-RU"/>
              </w:rPr>
              <w:t>изделия</w:t>
            </w:r>
            <w:r w:rsidRPr="00107649">
              <w:rPr>
                <w:sz w:val="21"/>
                <w:szCs w:val="21"/>
                <w:lang w:val="ru-RU"/>
              </w:rPr>
              <w:t>, в отношении которого (которых) охрана не испрашивается</w:t>
            </w:r>
            <w:r w:rsidR="009362D4" w:rsidRPr="00107649">
              <w:rPr>
                <w:sz w:val="21"/>
                <w:szCs w:val="21"/>
                <w:lang w:val="ru-RU"/>
              </w:rPr>
              <w:t xml:space="preserve">, </w:t>
            </w:r>
            <w:r w:rsidRPr="00107649">
              <w:rPr>
                <w:sz w:val="21"/>
                <w:szCs w:val="21"/>
                <w:lang w:val="ru-RU"/>
              </w:rPr>
              <w:t xml:space="preserve">и указать это в оговорке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3FD8FAC5" wp14:editId="02192F03">
                      <wp:extent cx="98493" cy="98493"/>
                      <wp:effectExtent l="0" t="0" r="15875" b="15875"/>
                      <wp:docPr id="82" name="Donut 8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82" o:spid="_x0000_s1053"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OPJp8y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MS Gothic"/>
                <w:noProof/>
                <w:sz w:val="21"/>
                <w:szCs w:val="21"/>
                <w:lang w:eastAsia="en-US"/>
              </w:rPr>
              <mc:AlternateContent>
                <mc:Choice Requires="wps">
                  <w:drawing>
                    <wp:inline distT="0" distB="0" distL="0" distR="0" wp14:anchorId="1B2D3898" wp14:editId="30E0E308">
                      <wp:extent cx="98493" cy="98493"/>
                      <wp:effectExtent l="0" t="0" r="15875" b="15875"/>
                      <wp:docPr id="22" name="Donut 2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2" o:spid="_x0000_s1054"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" filled="f" strokecolor="black [1600]" strokeweight="1pt">
                      <v:textbox>
                        <w:txbxContent>
                          <w:p w:rsidR="00C539CE" w:rsidRDefault="00C539CE" w:rsidP="00774DD4">
                            <w:pPr>
                              <w:jc w:val="center"/>
                            </w:pPr>
                          </w:p>
                        </w:txbxContent>
                      </v:textbox>
                      <w10:anchorlock/>
                    </v:shape>
                  </w:pict>
                </mc:Fallback>
              </mc:AlternateContent>
            </w:r>
          </w:p>
        </w:tc>
        <w:tc>
          <w:tcPr>
            <w:tcW w:w="477" w:type="dxa"/>
            <w:noWrap/>
            <w:vAlign w:val="center"/>
            <w:hideMark/>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p>
        </w:tc>
        <w:tc>
          <w:tcPr>
            <w:tcW w:w="477" w:type="dxa"/>
            <w:noWrap/>
            <w:vAlign w:val="center"/>
            <w:hideMark/>
          </w:tcPr>
          <w:p w:rsidR="009362D4" w:rsidRPr="00107649" w:rsidRDefault="009362D4" w:rsidP="00201B60">
            <w:pPr>
              <w:spacing w:line="276" w:lineRule="auto"/>
              <w:jc w:val="center"/>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594"/>
        </w:trPr>
        <w:tc>
          <w:tcPr>
            <w:tcW w:w="236" w:type="dxa"/>
            <w:vMerge/>
            <w:vAlign w:val="center"/>
            <w:hideMark/>
          </w:tcPr>
          <w:p w:rsidR="009362D4" w:rsidRPr="00107649" w:rsidRDefault="009362D4" w:rsidP="001C7CDB">
            <w:pPr>
              <w:rPr>
                <w:sz w:val="21"/>
                <w:szCs w:val="21"/>
                <w:lang w:val="ru-RU"/>
              </w:rPr>
            </w:pPr>
          </w:p>
        </w:tc>
        <w:tc>
          <w:tcPr>
            <w:tcW w:w="236" w:type="dxa"/>
            <w:vMerge/>
            <w:noWrap/>
            <w:vAlign w:val="center"/>
            <w:hideMark/>
          </w:tcPr>
          <w:p w:rsidR="009362D4" w:rsidRPr="00107649" w:rsidRDefault="009362D4" w:rsidP="001C7CDB">
            <w:pPr>
              <w:rPr>
                <w:sz w:val="21"/>
                <w:szCs w:val="21"/>
                <w:lang w:val="ru-RU"/>
              </w:rPr>
            </w:pPr>
          </w:p>
        </w:tc>
        <w:tc>
          <w:tcPr>
            <w:tcW w:w="4971" w:type="dxa"/>
            <w:vAlign w:val="center"/>
            <w:hideMark/>
          </w:tcPr>
          <w:p w:rsidR="009362D4" w:rsidRPr="00107649" w:rsidRDefault="00182DA9" w:rsidP="001C7CDB">
            <w:pPr>
              <w:rPr>
                <w:sz w:val="21"/>
                <w:szCs w:val="21"/>
                <w:lang w:val="ru-RU"/>
              </w:rPr>
            </w:pPr>
            <w:r w:rsidRPr="00107649">
              <w:rPr>
                <w:sz w:val="21"/>
                <w:szCs w:val="21"/>
                <w:lang w:val="ru-RU"/>
              </w:rPr>
              <w:t>Указать способы, с помощью которых обозначена часть</w:t>
            </w:r>
            <w:r w:rsidRPr="00107649">
              <w:rPr>
                <w:rFonts w:eastAsiaTheme="minorEastAsia"/>
                <w:lang w:val="ru-RU" w:eastAsia="ja-JP"/>
              </w:rPr>
              <w:t xml:space="preserve"> изделия, в отношении которой была сделана оговорка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3E728325" wp14:editId="4A1E0918">
                      <wp:extent cx="98493" cy="98493"/>
                      <wp:effectExtent l="0" t="0" r="15875" b="15875"/>
                      <wp:docPr id="92" name="Donut 92"/>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2" o:spid="_x0000_s1055"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ELfr5u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tcBorders>
              <w:bottom w:val="single" w:sz="4" w:space="0" w:color="auto"/>
            </w:tcBorders>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7D4FB1B6" wp14:editId="756184B5">
                      <wp:extent cx="98425" cy="98425"/>
                      <wp:effectExtent l="0" t="0" r="15875" b="15875"/>
                      <wp:docPr id="16" name="Oval 16"/>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6" o:spid="_x0000_s105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" filled="f" strokecolor="black [3213]" strokeweight="1pt">
                      <v:textbox>
                        <w:txbxContent>
                          <w:p w:rsidR="00C539CE" w:rsidRDefault="00C539CE" w:rsidP="00774DD4">
                            <w:pPr>
                              <w:jc w:val="center"/>
                            </w:pPr>
                          </w:p>
                        </w:txbxContent>
                      </v:textbox>
                      <w10:anchorlock/>
                    </v:oval>
                  </w:pict>
                </mc:Fallback>
              </mc:AlternateContent>
            </w:r>
          </w:p>
        </w:tc>
        <w:tc>
          <w:tcPr>
            <w:tcW w:w="477" w:type="dxa"/>
            <w:tcBorders>
              <w:bottom w:val="single" w:sz="4" w:space="0" w:color="auto"/>
            </w:tcBorders>
            <w:noWrap/>
            <w:vAlign w:val="center"/>
            <w:hideMark/>
          </w:tcPr>
          <w:p w:rsidR="009362D4" w:rsidRPr="00107649" w:rsidRDefault="009362D4" w:rsidP="00201B60">
            <w:pPr>
              <w:spacing w:line="276" w:lineRule="auto"/>
              <w:jc w:val="center"/>
              <w:rPr>
                <w:sz w:val="21"/>
                <w:szCs w:val="21"/>
                <w:lang w:val="ru-RU"/>
              </w:rPr>
            </w:pPr>
          </w:p>
        </w:tc>
        <w:tc>
          <w:tcPr>
            <w:tcW w:w="478" w:type="dxa"/>
            <w:tcBorders>
              <w:bottom w:val="single" w:sz="4" w:space="0" w:color="auto"/>
            </w:tcBorders>
            <w:noWrap/>
            <w:vAlign w:val="center"/>
            <w:hideMark/>
          </w:tcPr>
          <w:p w:rsidR="009362D4" w:rsidRPr="00107649" w:rsidRDefault="009362D4" w:rsidP="00201B60">
            <w:pPr>
              <w:spacing w:line="276" w:lineRule="auto"/>
              <w:rPr>
                <w:sz w:val="21"/>
                <w:szCs w:val="21"/>
                <w:lang w:val="ru-RU"/>
              </w:rPr>
            </w:pPr>
          </w:p>
        </w:tc>
        <w:tc>
          <w:tcPr>
            <w:tcW w:w="477" w:type="dxa"/>
            <w:tcBorders>
              <w:bottom w:val="single" w:sz="4" w:space="0" w:color="auto"/>
            </w:tcBorders>
            <w:noWrap/>
            <w:vAlign w:val="center"/>
            <w:hideMark/>
          </w:tcPr>
          <w:p w:rsidR="009362D4" w:rsidRPr="00107649" w:rsidRDefault="009362D4" w:rsidP="00201B60">
            <w:pPr>
              <w:spacing w:line="276" w:lineRule="auto"/>
              <w:rPr>
                <w:sz w:val="21"/>
                <w:szCs w:val="21"/>
                <w:lang w:val="ru-RU"/>
              </w:rPr>
            </w:pPr>
          </w:p>
        </w:tc>
        <w:tc>
          <w:tcPr>
            <w:tcW w:w="479" w:type="dxa"/>
            <w:tcBorders>
              <w:bottom w:val="single" w:sz="4" w:space="0" w:color="auto"/>
            </w:tcBorders>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260"/>
        </w:trPr>
        <w:tc>
          <w:tcPr>
            <w:tcW w:w="9264" w:type="dxa"/>
            <w:gridSpan w:val="11"/>
            <w:vAlign w:val="center"/>
          </w:tcPr>
          <w:p w:rsidR="009362D4" w:rsidRPr="00107649" w:rsidRDefault="00B851D5" w:rsidP="001C7CDB">
            <w:pPr>
              <w:rPr>
                <w:b/>
                <w:bCs/>
                <w:sz w:val="21"/>
                <w:szCs w:val="21"/>
                <w:lang w:val="ru-RU"/>
              </w:rPr>
            </w:pPr>
            <w:r w:rsidRPr="00107649">
              <w:rPr>
                <w:b/>
                <w:bCs/>
                <w:sz w:val="21"/>
                <w:szCs w:val="21"/>
                <w:lang w:val="ru-RU"/>
              </w:rPr>
              <w:t>Рекомендация</w:t>
            </w:r>
            <w:r w:rsidR="009362D4" w:rsidRPr="00107649">
              <w:rPr>
                <w:b/>
                <w:bCs/>
                <w:sz w:val="21"/>
                <w:szCs w:val="21"/>
                <w:lang w:val="ru-RU"/>
              </w:rPr>
              <w:t xml:space="preserve"> 2</w:t>
            </w:r>
          </w:p>
        </w:tc>
      </w:tr>
      <w:tr w:rsidR="009362D4" w:rsidRPr="00107649" w:rsidTr="00580CE9">
        <w:trPr>
          <w:trHeight w:val="594"/>
        </w:trPr>
        <w:tc>
          <w:tcPr>
            <w:tcW w:w="236" w:type="dxa"/>
            <w:vMerge w:val="restart"/>
            <w:noWrap/>
            <w:vAlign w:val="center"/>
            <w:hideMark/>
          </w:tcPr>
          <w:p w:rsidR="009362D4" w:rsidRPr="00107649" w:rsidRDefault="009362D4" w:rsidP="001C7CDB">
            <w:pPr>
              <w:rPr>
                <w:sz w:val="21"/>
                <w:szCs w:val="21"/>
                <w:lang w:val="ru-RU"/>
              </w:rPr>
            </w:pPr>
          </w:p>
        </w:tc>
        <w:tc>
          <w:tcPr>
            <w:tcW w:w="5207" w:type="dxa"/>
            <w:gridSpan w:val="2"/>
            <w:vAlign w:val="center"/>
            <w:hideMark/>
          </w:tcPr>
          <w:p w:rsidR="009362D4" w:rsidRPr="00107649" w:rsidRDefault="00182DA9" w:rsidP="001C7CDB">
            <w:pPr>
              <w:rPr>
                <w:sz w:val="21"/>
                <w:szCs w:val="21"/>
                <w:lang w:val="ru-RU"/>
              </w:rPr>
            </w:pPr>
            <w:r w:rsidRPr="00107649">
              <w:rPr>
                <w:sz w:val="21"/>
                <w:szCs w:val="21"/>
                <w:lang w:val="ru-RU"/>
              </w:rPr>
              <w:t xml:space="preserve">Представить дополнительный </w:t>
            </w:r>
            <w:r w:rsidRPr="00107649">
              <w:rPr>
                <w:lang w:val="ru-RU"/>
              </w:rPr>
              <w:t xml:space="preserve">вид изображения </w:t>
            </w:r>
            <w:r w:rsidRPr="00107649">
              <w:rPr>
                <w:sz w:val="21"/>
                <w:szCs w:val="21"/>
                <w:lang w:val="ru-RU"/>
              </w:rPr>
              <w:t xml:space="preserve">(дополнительные </w:t>
            </w:r>
            <w:r w:rsidRPr="00107649">
              <w:rPr>
                <w:lang w:val="ru-RU"/>
              </w:rPr>
              <w:t>виды изображений</w:t>
            </w:r>
            <w:r w:rsidRPr="00107649">
              <w:rPr>
                <w:sz w:val="21"/>
                <w:szCs w:val="21"/>
                <w:lang w:val="ru-RU"/>
              </w:rPr>
              <w:t xml:space="preserve">) для более ясного раскрытия </w:t>
            </w:r>
            <w:r w:rsidR="008B2221" w:rsidRPr="00107649">
              <w:rPr>
                <w:sz w:val="21"/>
                <w:szCs w:val="21"/>
                <w:lang w:val="ru-RU"/>
              </w:rPr>
              <w:t>определенной части</w:t>
            </w:r>
            <w:r w:rsidR="009362D4" w:rsidRPr="00107649">
              <w:rPr>
                <w:sz w:val="21"/>
                <w:szCs w:val="21"/>
                <w:lang w:val="ru-RU"/>
              </w:rPr>
              <w:t xml:space="preserve"> </w:t>
            </w:r>
            <w:r w:rsidR="00504FDA" w:rsidRPr="00107649">
              <w:rPr>
                <w:sz w:val="21"/>
                <w:szCs w:val="21"/>
                <w:lang w:val="ru-RU"/>
              </w:rPr>
              <w:t>изделия</w:t>
            </w:r>
            <w:r w:rsidRPr="00107649">
              <w:rPr>
                <w:sz w:val="21"/>
                <w:szCs w:val="21"/>
                <w:lang w:val="ru-RU"/>
              </w:rPr>
              <w:t xml:space="preserve">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Theme="minorEastAsia"/>
                <w:noProof/>
                <w:sz w:val="21"/>
                <w:szCs w:val="21"/>
                <w:lang w:eastAsia="en-US"/>
              </w:rPr>
              <mc:AlternateContent>
                <mc:Choice Requires="wps">
                  <w:drawing>
                    <wp:inline distT="0" distB="0" distL="0" distR="0" wp14:anchorId="392CFBAE" wp14:editId="0DC019A8">
                      <wp:extent cx="98425" cy="98425"/>
                      <wp:effectExtent l="0" t="0" r="15875" b="15875"/>
                      <wp:docPr id="105" name="Oval 10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5" o:spid="_x0000_s1057"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" filled="f" strokecolor="black [3213]" strokeweight="1pt">
                      <v:textbox>
                        <w:txbxContent>
                          <w:p w:rsidR="00C539CE" w:rsidRDefault="00C539CE" w:rsidP="00774DD4">
                            <w:pPr>
                              <w:jc w:val="center"/>
                            </w:pPr>
                          </w:p>
                        </w:txbxContent>
                      </v:textbox>
                      <w10:anchorlock/>
                    </v:oval>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1DA4F489" wp14:editId="5C45EF94">
                      <wp:extent cx="98425" cy="98425"/>
                      <wp:effectExtent l="0" t="0" r="15875" b="15875"/>
                      <wp:docPr id="17" name="Oval 17"/>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58"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" filled="f" strokecolor="black [3213]" strokeweight="1pt">
                      <v:textbox>
                        <w:txbxContent>
                          <w:p w:rsidR="00C539CE" w:rsidRDefault="00C539CE" w:rsidP="00774DD4">
                            <w:pPr>
                              <w:jc w:val="center"/>
                            </w:pPr>
                          </w:p>
                        </w:txbxContent>
                      </v:textbox>
                      <w10:anchorlock/>
                    </v:oval>
                  </w:pict>
                </mc:Fallback>
              </mc:AlternateContent>
            </w:r>
          </w:p>
        </w:tc>
        <w:tc>
          <w:tcPr>
            <w:tcW w:w="477" w:type="dxa"/>
            <w:noWrap/>
            <w:vAlign w:val="center"/>
            <w:hideMark/>
          </w:tcPr>
          <w:p w:rsidR="009362D4" w:rsidRPr="00107649" w:rsidRDefault="009362D4" w:rsidP="00201B60">
            <w:pPr>
              <w:spacing w:line="276" w:lineRule="auto"/>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594"/>
        </w:trPr>
        <w:tc>
          <w:tcPr>
            <w:tcW w:w="236" w:type="dxa"/>
            <w:vMerge/>
            <w:vAlign w:val="center"/>
            <w:hideMark/>
          </w:tcPr>
          <w:p w:rsidR="009362D4" w:rsidRPr="00107649" w:rsidRDefault="009362D4" w:rsidP="001C7CDB">
            <w:pPr>
              <w:rPr>
                <w:sz w:val="21"/>
                <w:szCs w:val="21"/>
                <w:lang w:val="ru-RU"/>
              </w:rPr>
            </w:pPr>
          </w:p>
        </w:tc>
        <w:tc>
          <w:tcPr>
            <w:tcW w:w="5207" w:type="dxa"/>
            <w:gridSpan w:val="2"/>
            <w:vAlign w:val="center"/>
            <w:hideMark/>
          </w:tcPr>
          <w:p w:rsidR="009362D4" w:rsidRPr="00107649" w:rsidRDefault="00923920" w:rsidP="001C7CDB">
            <w:pPr>
              <w:rPr>
                <w:sz w:val="21"/>
                <w:szCs w:val="21"/>
                <w:lang w:val="ru-RU"/>
              </w:rPr>
            </w:pPr>
            <w:r w:rsidRPr="00107649">
              <w:rPr>
                <w:sz w:val="21"/>
                <w:szCs w:val="21"/>
                <w:lang w:val="ru-RU"/>
              </w:rPr>
              <w:t xml:space="preserve">Представить </w:t>
            </w:r>
            <w:r w:rsidRPr="00107649">
              <w:rPr>
                <w:lang w:val="ru-RU"/>
              </w:rPr>
              <w:t xml:space="preserve">перечень условных обозначений на дополнительном изображении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0204E95F" wp14:editId="11798482">
                      <wp:extent cx="98493" cy="98493"/>
                      <wp:effectExtent l="0" t="0" r="15875" b="15875"/>
                      <wp:docPr id="93" name="Donut 9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3" o:spid="_x0000_s1059"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7DDD1C08" wp14:editId="26896794">
                      <wp:extent cx="98425" cy="98425"/>
                      <wp:effectExtent l="0" t="0" r="15875" b="15875"/>
                      <wp:docPr id="25" name="Oval 25"/>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 o:spid="_x0000_s1060"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" filled="f" strokecolor="black [3213]" strokeweight="1pt">
                      <v:textbox>
                        <w:txbxContent>
                          <w:p w:rsidR="00C539CE" w:rsidRDefault="00C539CE" w:rsidP="00774DD4">
                            <w:pPr>
                              <w:jc w:val="center"/>
                            </w:pPr>
                          </w:p>
                        </w:txbxContent>
                      </v:textbox>
                      <w10:anchorlock/>
                    </v:oval>
                  </w:pict>
                </mc:Fallback>
              </mc:AlternateContent>
            </w:r>
          </w:p>
        </w:tc>
        <w:tc>
          <w:tcPr>
            <w:tcW w:w="477" w:type="dxa"/>
            <w:noWrap/>
            <w:vAlign w:val="center"/>
            <w:hideMark/>
          </w:tcPr>
          <w:p w:rsidR="009362D4" w:rsidRPr="00107649" w:rsidRDefault="009362D4" w:rsidP="00201B60">
            <w:pPr>
              <w:spacing w:line="276" w:lineRule="auto"/>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594"/>
        </w:trPr>
        <w:tc>
          <w:tcPr>
            <w:tcW w:w="236" w:type="dxa"/>
            <w:vMerge/>
            <w:vAlign w:val="center"/>
            <w:hideMark/>
          </w:tcPr>
          <w:p w:rsidR="009362D4" w:rsidRPr="00107649" w:rsidRDefault="009362D4" w:rsidP="001C7CDB">
            <w:pPr>
              <w:rPr>
                <w:sz w:val="21"/>
                <w:szCs w:val="21"/>
                <w:lang w:val="ru-RU"/>
              </w:rPr>
            </w:pPr>
          </w:p>
        </w:tc>
        <w:tc>
          <w:tcPr>
            <w:tcW w:w="5207" w:type="dxa"/>
            <w:gridSpan w:val="2"/>
            <w:vAlign w:val="center"/>
            <w:hideMark/>
          </w:tcPr>
          <w:p w:rsidR="009362D4" w:rsidRPr="00107649" w:rsidRDefault="00923920" w:rsidP="001C7CDB">
            <w:pPr>
              <w:rPr>
                <w:sz w:val="21"/>
                <w:szCs w:val="21"/>
                <w:lang w:val="ru-RU"/>
              </w:rPr>
            </w:pPr>
            <w:r w:rsidRPr="00107649">
              <w:rPr>
                <w:sz w:val="21"/>
                <w:szCs w:val="21"/>
                <w:lang w:val="ru-RU"/>
              </w:rPr>
              <w:t xml:space="preserve">Указать, какая часть </w:t>
            </w:r>
            <w:r w:rsidR="00504FDA" w:rsidRPr="00107649">
              <w:rPr>
                <w:sz w:val="21"/>
                <w:szCs w:val="21"/>
                <w:lang w:val="ru-RU"/>
              </w:rPr>
              <w:t>изделия</w:t>
            </w:r>
            <w:r w:rsidR="009362D4" w:rsidRPr="00107649">
              <w:rPr>
                <w:sz w:val="21"/>
                <w:szCs w:val="21"/>
                <w:lang w:val="ru-RU"/>
              </w:rPr>
              <w:t xml:space="preserve"> </w:t>
            </w:r>
            <w:r w:rsidRPr="00107649">
              <w:rPr>
                <w:sz w:val="21"/>
                <w:szCs w:val="21"/>
                <w:lang w:val="ru-RU"/>
              </w:rPr>
              <w:t xml:space="preserve">показана </w:t>
            </w:r>
            <w:r w:rsidRPr="00107649">
              <w:rPr>
                <w:lang w:val="ru-RU"/>
              </w:rPr>
              <w:t>в поперечном сечении</w:t>
            </w:r>
            <w:r w:rsidRPr="00107649">
              <w:rPr>
                <w:sz w:val="21"/>
                <w:szCs w:val="21"/>
                <w:lang w:val="ru-RU"/>
              </w:rPr>
              <w:t xml:space="preserve"> или </w:t>
            </w:r>
            <w:r w:rsidRPr="00107649">
              <w:rPr>
                <w:lang w:val="ru-RU"/>
              </w:rPr>
              <w:t>в увеличенном виде</w:t>
            </w:r>
            <w:r w:rsidRPr="00107649">
              <w:rPr>
                <w:sz w:val="21"/>
                <w:szCs w:val="21"/>
                <w:lang w:val="ru-RU"/>
              </w:rPr>
              <w:t xml:space="preserve">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sz w:val="21"/>
                <w:szCs w:val="21"/>
                <w:lang w:val="ru-RU"/>
              </w:rPr>
            </w:pPr>
            <w:r w:rsidRPr="00107649">
              <w:rPr>
                <w:rFonts w:eastAsia="MS Gothic"/>
                <w:noProof/>
                <w:sz w:val="21"/>
                <w:szCs w:val="21"/>
                <w:lang w:eastAsia="en-US"/>
              </w:rPr>
              <mc:AlternateContent>
                <mc:Choice Requires="wps">
                  <w:drawing>
                    <wp:inline distT="0" distB="0" distL="0" distR="0" wp14:anchorId="0057583C" wp14:editId="31E0A381">
                      <wp:extent cx="98493" cy="98493"/>
                      <wp:effectExtent l="0" t="0" r="15875" b="15875"/>
                      <wp:docPr id="94" name="Donut 9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4" o:spid="_x0000_s1061"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rFonts w:eastAsiaTheme="minorEastAsia"/>
                <w:sz w:val="21"/>
                <w:szCs w:val="21"/>
                <w:lang w:val="ru-RU" w:eastAsia="ja-JP"/>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MS Gothic"/>
                <w:noProof/>
                <w:sz w:val="21"/>
                <w:szCs w:val="21"/>
                <w:lang w:eastAsia="en-US"/>
              </w:rPr>
              <mc:AlternateContent>
                <mc:Choice Requires="wps">
                  <w:drawing>
                    <wp:inline distT="0" distB="0" distL="0" distR="0" wp14:anchorId="11ED5E10" wp14:editId="5A3E57A3">
                      <wp:extent cx="98493" cy="98493"/>
                      <wp:effectExtent l="0" t="0" r="15875" b="15875"/>
                      <wp:docPr id="24" name="Donut 24"/>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24" o:spid="_x0000_s1062"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BiU9Sy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7" w:type="dxa"/>
            <w:noWrap/>
            <w:vAlign w:val="center"/>
            <w:hideMark/>
          </w:tcPr>
          <w:p w:rsidR="009362D4" w:rsidRPr="00107649" w:rsidRDefault="009362D4" w:rsidP="00201B60">
            <w:pPr>
              <w:spacing w:line="276" w:lineRule="auto"/>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260"/>
        </w:trPr>
        <w:tc>
          <w:tcPr>
            <w:tcW w:w="9264" w:type="dxa"/>
            <w:gridSpan w:val="11"/>
            <w:vAlign w:val="center"/>
          </w:tcPr>
          <w:p w:rsidR="009362D4" w:rsidRPr="00107649" w:rsidRDefault="00B851D5" w:rsidP="001C7CDB">
            <w:pPr>
              <w:rPr>
                <w:b/>
                <w:bCs/>
                <w:sz w:val="21"/>
                <w:szCs w:val="21"/>
                <w:lang w:val="ru-RU"/>
              </w:rPr>
            </w:pPr>
            <w:r w:rsidRPr="00107649">
              <w:rPr>
                <w:b/>
                <w:bCs/>
                <w:sz w:val="21"/>
                <w:szCs w:val="21"/>
                <w:lang w:val="ru-RU"/>
              </w:rPr>
              <w:t>Рекомендация</w:t>
            </w:r>
            <w:r w:rsidR="009362D4" w:rsidRPr="00107649">
              <w:rPr>
                <w:b/>
                <w:bCs/>
                <w:sz w:val="21"/>
                <w:szCs w:val="21"/>
                <w:lang w:val="ru-RU"/>
              </w:rPr>
              <w:t xml:space="preserve"> 3</w:t>
            </w:r>
          </w:p>
        </w:tc>
      </w:tr>
      <w:tr w:rsidR="009362D4" w:rsidRPr="00107649" w:rsidTr="00580CE9">
        <w:trPr>
          <w:trHeight w:val="594"/>
        </w:trPr>
        <w:tc>
          <w:tcPr>
            <w:tcW w:w="236" w:type="dxa"/>
            <w:vMerge w:val="restart"/>
            <w:noWrap/>
            <w:vAlign w:val="center"/>
            <w:hideMark/>
          </w:tcPr>
          <w:p w:rsidR="009362D4" w:rsidRPr="00107649" w:rsidRDefault="009362D4" w:rsidP="001C7CDB">
            <w:pPr>
              <w:rPr>
                <w:sz w:val="21"/>
                <w:szCs w:val="21"/>
                <w:lang w:val="ru-RU"/>
              </w:rPr>
            </w:pPr>
          </w:p>
        </w:tc>
        <w:tc>
          <w:tcPr>
            <w:tcW w:w="5207" w:type="dxa"/>
            <w:gridSpan w:val="2"/>
            <w:vAlign w:val="center"/>
            <w:hideMark/>
          </w:tcPr>
          <w:p w:rsidR="009362D4" w:rsidRPr="00107649" w:rsidRDefault="00923920" w:rsidP="001C7CDB">
            <w:pPr>
              <w:rPr>
                <w:sz w:val="21"/>
                <w:szCs w:val="21"/>
                <w:lang w:val="ru-RU"/>
              </w:rPr>
            </w:pPr>
            <w:r w:rsidRPr="00107649">
              <w:rPr>
                <w:lang w:val="ru-RU"/>
              </w:rPr>
              <w:t xml:space="preserve">Использовать тушевку, штриховку или линии для указания рельефа или контуров поверхности изделия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Theme="minorEastAsia"/>
                <w:noProof/>
                <w:sz w:val="21"/>
                <w:szCs w:val="21"/>
                <w:lang w:eastAsia="en-US"/>
              </w:rPr>
              <mc:AlternateContent>
                <mc:Choice Requires="wps">
                  <w:drawing>
                    <wp:inline distT="0" distB="0" distL="0" distR="0" wp14:anchorId="24B50187" wp14:editId="4F084E71">
                      <wp:extent cx="98425" cy="98425"/>
                      <wp:effectExtent l="0" t="0" r="15875" b="15875"/>
                      <wp:docPr id="109" name="Oval 109"/>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09" o:spid="_x0000_s1063"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" filled="f" strokecolor="black [3213]" strokeweight="1pt">
                      <v:textbox>
                        <w:txbxContent>
                          <w:p w:rsidR="00C539CE" w:rsidRDefault="00C539CE" w:rsidP="00774DD4">
                            <w:pPr>
                              <w:jc w:val="center"/>
                            </w:pPr>
                          </w:p>
                        </w:txbxContent>
                      </v:textbox>
                      <w10:anchorlock/>
                    </v:oval>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0CB619F3" wp14:editId="410E2B09">
                      <wp:extent cx="98425" cy="98425"/>
                      <wp:effectExtent l="0" t="0" r="15875" b="15875"/>
                      <wp:docPr id="33" name="Oval 33"/>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3" o:spid="_x0000_s1064"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" filled="f" strokecolor="black [3213]" strokeweight="1pt">
                      <v:textbox>
                        <w:txbxContent>
                          <w:p w:rsidR="00C539CE" w:rsidRDefault="00C539CE" w:rsidP="00774DD4">
                            <w:pPr>
                              <w:jc w:val="center"/>
                            </w:pPr>
                          </w:p>
                        </w:txbxContent>
                      </v:textbox>
                      <w10:anchorlock/>
                    </v:oval>
                  </w:pict>
                </mc:Fallback>
              </mc:AlternateContent>
            </w:r>
          </w:p>
        </w:tc>
        <w:tc>
          <w:tcPr>
            <w:tcW w:w="477" w:type="dxa"/>
            <w:noWrap/>
            <w:vAlign w:val="center"/>
            <w:hideMark/>
          </w:tcPr>
          <w:p w:rsidR="009362D4" w:rsidRPr="00107649" w:rsidRDefault="009362D4" w:rsidP="00201B60">
            <w:pPr>
              <w:spacing w:line="276" w:lineRule="auto"/>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594"/>
        </w:trPr>
        <w:tc>
          <w:tcPr>
            <w:tcW w:w="236" w:type="dxa"/>
            <w:vMerge/>
            <w:vAlign w:val="center"/>
            <w:hideMark/>
          </w:tcPr>
          <w:p w:rsidR="009362D4" w:rsidRPr="00107649" w:rsidRDefault="009362D4" w:rsidP="001C7CDB">
            <w:pPr>
              <w:rPr>
                <w:sz w:val="21"/>
                <w:szCs w:val="21"/>
                <w:lang w:val="ru-RU"/>
              </w:rPr>
            </w:pPr>
          </w:p>
        </w:tc>
        <w:tc>
          <w:tcPr>
            <w:tcW w:w="5207" w:type="dxa"/>
            <w:gridSpan w:val="2"/>
            <w:vAlign w:val="center"/>
            <w:hideMark/>
          </w:tcPr>
          <w:p w:rsidR="009362D4" w:rsidRPr="00107649" w:rsidRDefault="00923920" w:rsidP="001C7CDB">
            <w:pPr>
              <w:rPr>
                <w:sz w:val="21"/>
                <w:szCs w:val="21"/>
                <w:lang w:val="ru-RU"/>
              </w:rPr>
            </w:pPr>
            <w:r w:rsidRPr="00107649">
              <w:rPr>
                <w:sz w:val="21"/>
                <w:szCs w:val="21"/>
                <w:lang w:val="ru-RU"/>
              </w:rPr>
              <w:t xml:space="preserve">Объяснить </w:t>
            </w:r>
            <w:r w:rsidRPr="00107649">
              <w:rPr>
                <w:lang w:val="ru-RU"/>
              </w:rPr>
              <w:t xml:space="preserve">назначение тушевки, штриховки или линий, использованных на изображении </w:t>
            </w:r>
          </w:p>
        </w:tc>
        <w:tc>
          <w:tcPr>
            <w:tcW w:w="477" w:type="dxa"/>
            <w:vAlign w:val="center"/>
          </w:tcPr>
          <w:p w:rsidR="009362D4" w:rsidRPr="00107649" w:rsidRDefault="009362D4" w:rsidP="00201B60">
            <w:pPr>
              <w:spacing w:line="276" w:lineRule="auto"/>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5795D51B" wp14:editId="2A1D48AC">
                      <wp:extent cx="98493" cy="98493"/>
                      <wp:effectExtent l="0" t="0" r="15875" b="15875"/>
                      <wp:docPr id="96" name="Donut 96"/>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6" o:spid="_x0000_s1065"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NZ5SKi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4079BC7C" wp14:editId="1940BE43">
                      <wp:extent cx="98425" cy="98425"/>
                      <wp:effectExtent l="0" t="0" r="15875" b="15875"/>
                      <wp:docPr id="28" name="Oval 28"/>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8" o:spid="_x0000_s1066"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" filled="f" strokecolor="black [3213]" strokeweight="1pt">
                      <v:textbox>
                        <w:txbxContent>
                          <w:p w:rsidR="00C539CE" w:rsidRDefault="00C539CE" w:rsidP="00774DD4">
                            <w:pPr>
                              <w:jc w:val="center"/>
                            </w:pPr>
                          </w:p>
                        </w:txbxContent>
                      </v:textbox>
                      <w10:anchorlock/>
                    </v:oval>
                  </w:pict>
                </mc:Fallback>
              </mc:AlternateContent>
            </w:r>
          </w:p>
        </w:tc>
        <w:tc>
          <w:tcPr>
            <w:tcW w:w="477" w:type="dxa"/>
            <w:noWrap/>
            <w:vAlign w:val="center"/>
            <w:hideMark/>
          </w:tcPr>
          <w:p w:rsidR="009362D4" w:rsidRPr="00107649" w:rsidRDefault="009362D4" w:rsidP="00201B60">
            <w:pPr>
              <w:spacing w:line="276" w:lineRule="auto"/>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339"/>
        </w:trPr>
        <w:tc>
          <w:tcPr>
            <w:tcW w:w="9264" w:type="dxa"/>
            <w:gridSpan w:val="11"/>
            <w:vAlign w:val="center"/>
          </w:tcPr>
          <w:p w:rsidR="009362D4" w:rsidRPr="00107649" w:rsidRDefault="00B851D5" w:rsidP="001C7CDB">
            <w:pPr>
              <w:rPr>
                <w:b/>
                <w:bCs/>
                <w:sz w:val="21"/>
                <w:szCs w:val="21"/>
                <w:lang w:val="ru-RU"/>
              </w:rPr>
            </w:pPr>
            <w:r w:rsidRPr="00107649">
              <w:rPr>
                <w:b/>
                <w:bCs/>
                <w:sz w:val="21"/>
                <w:szCs w:val="21"/>
                <w:lang w:val="ru-RU"/>
              </w:rPr>
              <w:t>Рекомендация</w:t>
            </w:r>
            <w:r w:rsidR="009362D4" w:rsidRPr="00107649">
              <w:rPr>
                <w:b/>
                <w:bCs/>
                <w:sz w:val="21"/>
                <w:szCs w:val="21"/>
                <w:lang w:val="ru-RU"/>
              </w:rPr>
              <w:t xml:space="preserve"> 4</w:t>
            </w:r>
          </w:p>
        </w:tc>
      </w:tr>
      <w:tr w:rsidR="009362D4" w:rsidRPr="00107649" w:rsidTr="00580CE9">
        <w:trPr>
          <w:trHeight w:val="504"/>
        </w:trPr>
        <w:tc>
          <w:tcPr>
            <w:tcW w:w="236" w:type="dxa"/>
            <w:vMerge w:val="restart"/>
            <w:noWrap/>
            <w:vAlign w:val="center"/>
            <w:hideMark/>
          </w:tcPr>
          <w:p w:rsidR="009362D4" w:rsidRPr="00107649" w:rsidRDefault="009362D4" w:rsidP="001C7CDB">
            <w:pPr>
              <w:rPr>
                <w:sz w:val="21"/>
                <w:szCs w:val="21"/>
                <w:lang w:val="ru-RU"/>
              </w:rPr>
            </w:pPr>
          </w:p>
        </w:tc>
        <w:tc>
          <w:tcPr>
            <w:tcW w:w="5207" w:type="dxa"/>
            <w:gridSpan w:val="2"/>
            <w:vAlign w:val="center"/>
            <w:hideMark/>
          </w:tcPr>
          <w:p w:rsidR="009362D4" w:rsidRPr="00107649" w:rsidRDefault="00923920" w:rsidP="001C7CDB">
            <w:pPr>
              <w:rPr>
                <w:sz w:val="21"/>
                <w:szCs w:val="21"/>
                <w:lang w:val="ru-RU"/>
              </w:rPr>
            </w:pPr>
            <w:r w:rsidRPr="00107649">
              <w:rPr>
                <w:rFonts w:eastAsiaTheme="minorEastAsia"/>
                <w:lang w:val="ru-RU" w:eastAsia="ja-JP"/>
              </w:rPr>
              <w:t>Не сочетать изображения, имеющие различную форму</w:t>
            </w:r>
          </w:p>
        </w:tc>
        <w:tc>
          <w:tcPr>
            <w:tcW w:w="477" w:type="dxa"/>
            <w:vAlign w:val="center"/>
          </w:tcPr>
          <w:p w:rsidR="009362D4" w:rsidRPr="00107649" w:rsidRDefault="009362D4" w:rsidP="00201B60">
            <w:pPr>
              <w:spacing w:line="276" w:lineRule="auto"/>
              <w:jc w:val="center"/>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Theme="minorEastAsia"/>
                <w:noProof/>
                <w:sz w:val="21"/>
                <w:szCs w:val="21"/>
                <w:lang w:eastAsia="en-US"/>
              </w:rPr>
              <mc:AlternateContent>
                <mc:Choice Requires="wps">
                  <w:drawing>
                    <wp:inline distT="0" distB="0" distL="0" distR="0" wp14:anchorId="63CFC251" wp14:editId="345E7D2F">
                      <wp:extent cx="98425" cy="98425"/>
                      <wp:effectExtent l="0" t="0" r="15875" b="15875"/>
                      <wp:docPr id="34" name="Oval 34"/>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4" o:spid="_x0000_s1067"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" filled="f" strokecolor="black [3213]" strokeweight="1pt">
                      <v:textbox>
                        <w:txbxContent>
                          <w:p w:rsidR="00C539CE" w:rsidRDefault="00C539CE" w:rsidP="00774DD4">
                            <w:pPr>
                              <w:jc w:val="center"/>
                            </w:pPr>
                          </w:p>
                        </w:txbxContent>
                      </v:textbox>
                      <w10:anchorlock/>
                    </v:oval>
                  </w:pict>
                </mc:Fallback>
              </mc:AlternateContent>
            </w:r>
          </w:p>
        </w:tc>
        <w:tc>
          <w:tcPr>
            <w:tcW w:w="477" w:type="dxa"/>
            <w:noWrap/>
            <w:vAlign w:val="center"/>
            <w:hideMark/>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r w:rsidR="009362D4" w:rsidRPr="00107649" w:rsidTr="00580CE9">
        <w:trPr>
          <w:trHeight w:val="594"/>
        </w:trPr>
        <w:tc>
          <w:tcPr>
            <w:tcW w:w="236" w:type="dxa"/>
            <w:vMerge/>
            <w:vAlign w:val="center"/>
            <w:hideMark/>
          </w:tcPr>
          <w:p w:rsidR="009362D4" w:rsidRPr="00107649" w:rsidRDefault="009362D4" w:rsidP="001C7CDB">
            <w:pPr>
              <w:rPr>
                <w:sz w:val="21"/>
                <w:szCs w:val="21"/>
                <w:lang w:val="ru-RU"/>
              </w:rPr>
            </w:pPr>
          </w:p>
        </w:tc>
        <w:tc>
          <w:tcPr>
            <w:tcW w:w="5207" w:type="dxa"/>
            <w:gridSpan w:val="2"/>
            <w:vAlign w:val="center"/>
            <w:hideMark/>
          </w:tcPr>
          <w:p w:rsidR="009362D4" w:rsidRPr="00107649" w:rsidRDefault="00923920" w:rsidP="001C7CDB">
            <w:pPr>
              <w:rPr>
                <w:sz w:val="21"/>
                <w:szCs w:val="21"/>
                <w:lang w:val="ru-RU"/>
              </w:rPr>
            </w:pPr>
            <w:r w:rsidRPr="00107649">
              <w:rPr>
                <w:lang w:val="ru-RU"/>
              </w:rPr>
              <w:t xml:space="preserve">Не </w:t>
            </w:r>
            <w:r w:rsidRPr="00107649">
              <w:rPr>
                <w:rFonts w:eastAsiaTheme="minorEastAsia"/>
                <w:lang w:val="ru-RU" w:eastAsia="ja-JP"/>
              </w:rPr>
              <w:t>сочетать изображения</w:t>
            </w:r>
            <w:r w:rsidRPr="00107649">
              <w:rPr>
                <w:lang w:val="ru-RU"/>
              </w:rPr>
              <w:t xml:space="preserve">, выполненные в черно-белом и цветном исполнении </w:t>
            </w:r>
          </w:p>
        </w:tc>
        <w:tc>
          <w:tcPr>
            <w:tcW w:w="477" w:type="dxa"/>
            <w:vAlign w:val="center"/>
          </w:tcPr>
          <w:p w:rsidR="009362D4" w:rsidRPr="00107649" w:rsidRDefault="009362D4" w:rsidP="00201B60">
            <w:pPr>
              <w:spacing w:line="276" w:lineRule="auto"/>
              <w:jc w:val="center"/>
              <w:rPr>
                <w:sz w:val="21"/>
                <w:szCs w:val="21"/>
                <w:lang w:val="ru-RU"/>
              </w:rPr>
            </w:pPr>
          </w:p>
        </w:tc>
        <w:tc>
          <w:tcPr>
            <w:tcW w:w="477" w:type="dxa"/>
            <w:vAlign w:val="center"/>
          </w:tcPr>
          <w:p w:rsidR="009362D4" w:rsidRPr="00107649" w:rsidRDefault="009362D4" w:rsidP="00201B60">
            <w:pPr>
              <w:spacing w:line="276" w:lineRule="auto"/>
              <w:jc w:val="cente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27F55329" wp14:editId="098412A1">
                      <wp:extent cx="98493" cy="98493"/>
                      <wp:effectExtent l="0" t="0" r="15875" b="15875"/>
                      <wp:docPr id="98" name="Donut 98"/>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98" o:spid="_x0000_s1068"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" filled="f" strokecolor="black [1600]" strokeweight="1pt">
                      <v:textbox>
                        <w:txbxContent>
                          <w:p w:rsidR="00C539CE" w:rsidRDefault="00C539CE" w:rsidP="00774DD4">
                            <w:pPr>
                              <w:jc w:val="center"/>
                            </w:pPr>
                          </w:p>
                        </w:txbxContent>
                      </v:textbox>
                      <w10:anchorlock/>
                    </v:shape>
                  </w:pict>
                </mc:Fallback>
              </mc:AlternateContent>
            </w:r>
          </w:p>
        </w:tc>
        <w:tc>
          <w:tcPr>
            <w:tcW w:w="478" w:type="dxa"/>
            <w:vAlign w:val="center"/>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jc w:val="center"/>
              <w:rPr>
                <w:sz w:val="21"/>
                <w:szCs w:val="21"/>
                <w:lang w:val="ru-RU"/>
              </w:rPr>
            </w:pPr>
            <w:r w:rsidRPr="00107649">
              <w:rPr>
                <w:rFonts w:eastAsia="MS Gothic"/>
                <w:noProof/>
                <w:sz w:val="21"/>
                <w:szCs w:val="21"/>
                <w:lang w:eastAsia="en-US"/>
              </w:rPr>
              <mc:AlternateContent>
                <mc:Choice Requires="wps">
                  <w:drawing>
                    <wp:inline distT="0" distB="0" distL="0" distR="0" wp14:anchorId="2ACB6FF3" wp14:editId="59927F5D">
                      <wp:extent cx="98493" cy="98493"/>
                      <wp:effectExtent l="0" t="0" r="15875" b="15875"/>
                      <wp:docPr id="35" name="Donut 35"/>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Donut 35" o:spid="_x0000_s1069"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" filled="f" strokecolor="black [1600]" strokeweight="1pt">
                      <v:textbox>
                        <w:txbxContent>
                          <w:p w:rsidR="00C539CE" w:rsidRDefault="00C539CE" w:rsidP="00774DD4">
                            <w:pPr>
                              <w:jc w:val="center"/>
                            </w:pPr>
                          </w:p>
                        </w:txbxContent>
                      </v:textbox>
                      <w10:anchorlock/>
                    </v:shape>
                  </w:pict>
                </mc:Fallback>
              </mc:AlternateContent>
            </w:r>
          </w:p>
        </w:tc>
        <w:tc>
          <w:tcPr>
            <w:tcW w:w="477" w:type="dxa"/>
            <w:noWrap/>
            <w:vAlign w:val="center"/>
            <w:hideMark/>
          </w:tcPr>
          <w:p w:rsidR="009362D4" w:rsidRPr="00107649" w:rsidRDefault="009362D4" w:rsidP="00201B60">
            <w:pPr>
              <w:spacing w:line="276" w:lineRule="auto"/>
              <w:jc w:val="center"/>
              <w:rPr>
                <w:sz w:val="21"/>
                <w:szCs w:val="21"/>
                <w:lang w:val="ru-RU"/>
              </w:rPr>
            </w:pPr>
          </w:p>
        </w:tc>
        <w:tc>
          <w:tcPr>
            <w:tcW w:w="478" w:type="dxa"/>
            <w:noWrap/>
            <w:vAlign w:val="center"/>
            <w:hideMark/>
          </w:tcPr>
          <w:p w:rsidR="009362D4" w:rsidRPr="00107649" w:rsidRDefault="009362D4" w:rsidP="00201B60">
            <w:pPr>
              <w:spacing w:line="276" w:lineRule="auto"/>
              <w:rPr>
                <w:sz w:val="21"/>
                <w:szCs w:val="21"/>
                <w:lang w:val="ru-RU"/>
              </w:rPr>
            </w:pPr>
          </w:p>
        </w:tc>
        <w:tc>
          <w:tcPr>
            <w:tcW w:w="477" w:type="dxa"/>
            <w:noWrap/>
            <w:vAlign w:val="center"/>
            <w:hideMark/>
          </w:tcPr>
          <w:p w:rsidR="009362D4" w:rsidRPr="00107649" w:rsidRDefault="009362D4" w:rsidP="00201B60">
            <w:pPr>
              <w:spacing w:line="276" w:lineRule="auto"/>
              <w:rPr>
                <w:sz w:val="21"/>
                <w:szCs w:val="21"/>
                <w:lang w:val="ru-RU"/>
              </w:rPr>
            </w:pPr>
          </w:p>
        </w:tc>
        <w:tc>
          <w:tcPr>
            <w:tcW w:w="479" w:type="dxa"/>
            <w:noWrap/>
            <w:vAlign w:val="center"/>
            <w:hideMark/>
          </w:tcPr>
          <w:p w:rsidR="009362D4" w:rsidRPr="00107649" w:rsidRDefault="009362D4" w:rsidP="00201B60">
            <w:pPr>
              <w:spacing w:line="276" w:lineRule="auto"/>
              <w:rPr>
                <w:sz w:val="21"/>
                <w:szCs w:val="21"/>
                <w:lang w:val="ru-RU"/>
              </w:rPr>
            </w:pPr>
          </w:p>
        </w:tc>
      </w:tr>
    </w:tbl>
    <w:p w:rsidR="0013293C" w:rsidRPr="00107649" w:rsidRDefault="0013293C" w:rsidP="00C07787">
      <w:pPr>
        <w:rPr>
          <w:sz w:val="21"/>
          <w:szCs w:val="21"/>
          <w:lang w:val="ru-RU"/>
        </w:rPr>
      </w:pPr>
    </w:p>
    <w:p w:rsidR="0013293C" w:rsidRPr="00107649" w:rsidRDefault="009362D4" w:rsidP="00C07787">
      <w:pPr>
        <w:rPr>
          <w:rFonts w:eastAsiaTheme="minorEastAsia"/>
          <w:sz w:val="21"/>
          <w:szCs w:val="21"/>
          <w:lang w:val="ru-RU" w:eastAsia="ja-JP"/>
        </w:rPr>
      </w:pPr>
      <w:r w:rsidRPr="00107649">
        <w:rPr>
          <w:rFonts w:eastAsia="MS Gothic"/>
          <w:noProof/>
          <w:sz w:val="21"/>
          <w:szCs w:val="21"/>
          <w:lang w:eastAsia="en-US"/>
        </w:rPr>
        <mc:AlternateContent>
          <mc:Choice Requires="wps">
            <w:drawing>
              <wp:inline distT="0" distB="0" distL="0" distR="0" wp14:anchorId="642CF491" wp14:editId="2BAF3A17">
                <wp:extent cx="98493" cy="98493"/>
                <wp:effectExtent l="0" t="0" r="15875" b="15875"/>
                <wp:docPr id="113" name="Donut 113"/>
                <wp:cNvGraphicFramePr/>
                <a:graphic xmlns:a="http://schemas.openxmlformats.org/drawingml/2006/main">
                  <a:graphicData uri="http://schemas.microsoft.com/office/word/2010/wordprocessingShape">
                    <wps:wsp>
                      <wps:cNvSpPr/>
                      <wps:spPr>
                        <a:xfrm flipV="1">
                          <a:off x="0" y="0"/>
                          <a:ext cx="98493" cy="98493"/>
                        </a:xfrm>
                        <a:prstGeom prst="donu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Donut 113" o:spid="_x0000_s1070" type="#_x0000_t23" style="width:7.75pt;height:7.75pt;flip:y;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" filled="f" strokecolor="black [1600]" strokeweight="1pt">
                <v:textbox>
                  <w:txbxContent>
                    <w:p w:rsidR="00C539CE" w:rsidRDefault="00C539CE" w:rsidP="00774DD4">
                      <w:pPr>
                        <w:jc w:val="center"/>
                      </w:pPr>
                    </w:p>
                  </w:txbxContent>
                </v:textbox>
                <w10:anchorlock/>
              </v:shape>
            </w:pict>
          </mc:Fallback>
        </mc:AlternateContent>
      </w:r>
      <w:r w:rsidRPr="00107649">
        <w:rPr>
          <w:rFonts w:eastAsiaTheme="minorEastAsia"/>
          <w:sz w:val="21"/>
          <w:szCs w:val="21"/>
          <w:lang w:val="ru-RU" w:eastAsia="ja-JP"/>
        </w:rPr>
        <w:t xml:space="preserve">: </w:t>
      </w:r>
      <w:r w:rsidR="00975623">
        <w:rPr>
          <w:rFonts w:eastAsiaTheme="minorEastAsia"/>
          <w:sz w:val="21"/>
          <w:szCs w:val="21"/>
          <w:lang w:val="fr-CH" w:eastAsia="ja-JP"/>
        </w:rPr>
        <w:t xml:space="preserve"> </w:t>
      </w:r>
      <w:r w:rsidR="00B00AFB" w:rsidRPr="00107649">
        <w:rPr>
          <w:rFonts w:eastAsiaTheme="minorEastAsia"/>
          <w:sz w:val="21"/>
          <w:szCs w:val="21"/>
          <w:lang w:val="ru-RU" w:eastAsia="ja-JP"/>
        </w:rPr>
        <w:t>Настоятельно рекомендуется</w:t>
      </w:r>
      <w:r w:rsidRPr="00107649">
        <w:rPr>
          <w:rFonts w:eastAsiaTheme="minorEastAsia"/>
          <w:sz w:val="21"/>
          <w:szCs w:val="21"/>
          <w:lang w:val="ru-RU" w:eastAsia="ja-JP"/>
        </w:rPr>
        <w:t xml:space="preserve">   </w:t>
      </w:r>
      <w:r w:rsidRPr="00107649">
        <w:rPr>
          <w:rFonts w:eastAsiaTheme="minorEastAsia"/>
          <w:noProof/>
          <w:sz w:val="21"/>
          <w:szCs w:val="21"/>
          <w:lang w:eastAsia="en-US"/>
        </w:rPr>
        <mc:AlternateContent>
          <mc:Choice Requires="wps">
            <w:drawing>
              <wp:inline distT="0" distB="0" distL="0" distR="0" wp14:anchorId="7C544EE8" wp14:editId="49641038">
                <wp:extent cx="98425" cy="98425"/>
                <wp:effectExtent l="0" t="0" r="15875" b="15875"/>
                <wp:docPr id="112" name="Oval 112"/>
                <wp:cNvGraphicFramePr/>
                <a:graphic xmlns:a="http://schemas.openxmlformats.org/drawingml/2006/main">
                  <a:graphicData uri="http://schemas.microsoft.com/office/word/2010/wordprocessingShape">
                    <wps:wsp>
                      <wps:cNvSpPr/>
                      <wps:spPr>
                        <a:xfrm>
                          <a:off x="0" y="0"/>
                          <a:ext cx="98425" cy="98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9CE" w:rsidRDefault="00C539CE" w:rsidP="00774D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2" o:spid="_x0000_s1071" style="width:7.7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" filled="f" strokecolor="black [3213]" strokeweight="1pt">
                <v:textbox>
                  <w:txbxContent>
                    <w:p w:rsidR="00C539CE" w:rsidRDefault="00C539CE" w:rsidP="00774DD4">
                      <w:pPr>
                        <w:jc w:val="center"/>
                      </w:pPr>
                    </w:p>
                  </w:txbxContent>
                </v:textbox>
                <w10:anchorlock/>
              </v:oval>
            </w:pict>
          </mc:Fallback>
        </mc:AlternateContent>
      </w:r>
      <w:r w:rsidRPr="00107649">
        <w:rPr>
          <w:rFonts w:eastAsiaTheme="minorEastAsia"/>
          <w:sz w:val="21"/>
          <w:szCs w:val="21"/>
          <w:lang w:val="ru-RU" w:eastAsia="ja-JP"/>
        </w:rPr>
        <w:t xml:space="preserve"> : </w:t>
      </w:r>
      <w:r w:rsidR="00B00AFB" w:rsidRPr="00107649">
        <w:rPr>
          <w:rFonts w:eastAsiaTheme="minorEastAsia"/>
          <w:sz w:val="21"/>
          <w:szCs w:val="21"/>
          <w:lang w:val="ru-RU" w:eastAsia="ja-JP"/>
        </w:rPr>
        <w:t xml:space="preserve">Рекомендуется </w:t>
      </w:r>
    </w:p>
    <w:p w:rsidR="0013293C" w:rsidRPr="00107649" w:rsidRDefault="0013293C" w:rsidP="00C07787">
      <w:pPr>
        <w:rPr>
          <w:sz w:val="21"/>
          <w:szCs w:val="21"/>
          <w:lang w:val="ru-RU"/>
        </w:rPr>
      </w:pPr>
    </w:p>
    <w:p w:rsidR="0013293C" w:rsidRPr="00975623" w:rsidRDefault="009362D4" w:rsidP="00C07787">
      <w:pPr>
        <w:rPr>
          <w:sz w:val="21"/>
          <w:szCs w:val="21"/>
          <w:lang w:val="fr-CH"/>
        </w:rPr>
      </w:pPr>
      <w:r w:rsidRPr="00107649">
        <w:rPr>
          <w:sz w:val="21"/>
          <w:szCs w:val="21"/>
          <w:lang w:val="ru-RU"/>
        </w:rPr>
        <w:lastRenderedPageBreak/>
        <w:t xml:space="preserve">HU:  </w:t>
      </w:r>
      <w:r w:rsidR="00B00AFB" w:rsidRPr="00107649">
        <w:rPr>
          <w:sz w:val="21"/>
          <w:szCs w:val="21"/>
          <w:lang w:val="ru-RU"/>
        </w:rPr>
        <w:t>Венгрия</w:t>
      </w:r>
      <w:r w:rsidRPr="00107649">
        <w:rPr>
          <w:sz w:val="21"/>
          <w:szCs w:val="21"/>
          <w:lang w:val="ru-RU"/>
        </w:rPr>
        <w:t xml:space="preserve">;  JP:  </w:t>
      </w:r>
      <w:r w:rsidR="00B00AFB" w:rsidRPr="00107649">
        <w:rPr>
          <w:sz w:val="21"/>
          <w:szCs w:val="21"/>
          <w:lang w:val="ru-RU"/>
        </w:rPr>
        <w:t>Япония</w:t>
      </w:r>
      <w:r w:rsidRPr="00107649">
        <w:rPr>
          <w:sz w:val="21"/>
          <w:szCs w:val="21"/>
          <w:lang w:val="ru-RU"/>
        </w:rPr>
        <w:t xml:space="preserve">;  KG:  </w:t>
      </w:r>
      <w:r w:rsidR="00B00AFB" w:rsidRPr="00107649">
        <w:rPr>
          <w:sz w:val="21"/>
          <w:szCs w:val="21"/>
          <w:lang w:val="ru-RU"/>
        </w:rPr>
        <w:t>Кыргызстан</w:t>
      </w:r>
      <w:r w:rsidRPr="00107649">
        <w:rPr>
          <w:sz w:val="21"/>
          <w:szCs w:val="21"/>
          <w:lang w:val="ru-RU"/>
        </w:rPr>
        <w:t xml:space="preserve">;  KR:  </w:t>
      </w:r>
      <w:r w:rsidR="00B00AFB" w:rsidRPr="00107649">
        <w:rPr>
          <w:sz w:val="21"/>
          <w:szCs w:val="21"/>
          <w:lang w:val="ru-RU"/>
        </w:rPr>
        <w:t>Республика Корея</w:t>
      </w:r>
      <w:r w:rsidRPr="00107649">
        <w:rPr>
          <w:sz w:val="21"/>
          <w:szCs w:val="21"/>
          <w:lang w:val="ru-RU"/>
        </w:rPr>
        <w:t xml:space="preserve">;  MD:  </w:t>
      </w:r>
      <w:r w:rsidR="00B00AFB" w:rsidRPr="00107649">
        <w:rPr>
          <w:sz w:val="21"/>
          <w:szCs w:val="21"/>
          <w:lang w:val="ru-RU"/>
        </w:rPr>
        <w:t>Республика Молдова</w:t>
      </w:r>
      <w:r w:rsidRPr="00107649">
        <w:rPr>
          <w:sz w:val="21"/>
          <w:szCs w:val="21"/>
          <w:lang w:val="ru-RU"/>
        </w:rPr>
        <w:t xml:space="preserve">;  RO:  </w:t>
      </w:r>
      <w:r w:rsidR="00B00AFB" w:rsidRPr="00107649">
        <w:rPr>
          <w:sz w:val="21"/>
          <w:szCs w:val="21"/>
          <w:lang w:val="ru-RU"/>
        </w:rPr>
        <w:t>Румыния</w:t>
      </w:r>
      <w:r w:rsidRPr="00107649">
        <w:rPr>
          <w:sz w:val="21"/>
          <w:szCs w:val="21"/>
          <w:lang w:val="ru-RU"/>
        </w:rPr>
        <w:t xml:space="preserve">;  SY:  </w:t>
      </w:r>
      <w:r w:rsidR="00B00AFB" w:rsidRPr="00107649">
        <w:rPr>
          <w:sz w:val="21"/>
          <w:szCs w:val="21"/>
          <w:lang w:val="ru-RU"/>
        </w:rPr>
        <w:t>Сирийская Арабская Республика</w:t>
      </w:r>
      <w:r w:rsidRPr="00107649">
        <w:rPr>
          <w:sz w:val="21"/>
          <w:szCs w:val="21"/>
          <w:lang w:val="ru-RU"/>
        </w:rPr>
        <w:t xml:space="preserve">;  US:  </w:t>
      </w:r>
      <w:r w:rsidR="00975623">
        <w:rPr>
          <w:sz w:val="21"/>
          <w:szCs w:val="21"/>
          <w:lang w:val="ru-RU"/>
        </w:rPr>
        <w:t>Соединенные Штаты Америки</w:t>
      </w:r>
    </w:p>
    <w:p w:rsidR="0013293C" w:rsidRDefault="0013293C" w:rsidP="00C07787">
      <w:pPr>
        <w:rPr>
          <w:sz w:val="21"/>
          <w:szCs w:val="21"/>
          <w:lang w:val="fr-CH"/>
        </w:rPr>
      </w:pPr>
    </w:p>
    <w:p w:rsidR="00C07787" w:rsidRPr="00C07787" w:rsidRDefault="00C07787" w:rsidP="00C07787">
      <w:pPr>
        <w:rPr>
          <w:sz w:val="21"/>
          <w:szCs w:val="21"/>
          <w:lang w:val="fr-CH"/>
        </w:rPr>
      </w:pPr>
    </w:p>
    <w:p w:rsidR="0013293C" w:rsidRPr="00107649" w:rsidRDefault="0013293C" w:rsidP="00C07787">
      <w:pPr>
        <w:rPr>
          <w:sz w:val="21"/>
          <w:szCs w:val="21"/>
          <w:lang w:val="ru-RU"/>
        </w:rPr>
      </w:pPr>
    </w:p>
    <w:p w:rsidR="00537795" w:rsidRPr="00C07787" w:rsidRDefault="002272F9" w:rsidP="00C07787">
      <w:pPr>
        <w:pStyle w:val="Endofdocument-Annex"/>
        <w:rPr>
          <w:highlight w:val="yellow"/>
          <w:lang w:val="fr-CH"/>
        </w:rPr>
      </w:pPr>
      <w:r w:rsidRPr="00107649">
        <w:rPr>
          <w:lang w:val="ru-RU"/>
        </w:rPr>
        <w:t>[</w:t>
      </w:r>
      <w:r w:rsidR="00B00AFB" w:rsidRPr="00107649">
        <w:rPr>
          <w:lang w:val="ru-RU"/>
        </w:rPr>
        <w:t>Конец приложения и документа</w:t>
      </w:r>
      <w:r w:rsidRPr="00107649">
        <w:rPr>
          <w:lang w:val="ru-RU"/>
        </w:rPr>
        <w:t>]</w:t>
      </w:r>
    </w:p>
    <w:sectPr w:rsidR="00537795" w:rsidRPr="00C07787" w:rsidSect="002272F9">
      <w:headerReference w:type="default" r:id="rId33"/>
      <w:headerReference w:type="first" r:id="rId34"/>
      <w:footnotePr>
        <w:numRestart w:val="eachSect"/>
      </w:footnotePr>
      <w:endnotePr>
        <w:numFmt w:val="decimal"/>
      </w:endnotePr>
      <w:pgSz w:w="11907" w:h="16840" w:code="9"/>
      <w:pgMar w:top="567" w:right="1134" w:bottom="56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CE" w:rsidRDefault="00C539CE">
      <w:r>
        <w:separator/>
      </w:r>
    </w:p>
  </w:endnote>
  <w:endnote w:type="continuationSeparator" w:id="0">
    <w:p w:rsidR="00C539CE" w:rsidRDefault="00C539CE" w:rsidP="003B38C1">
      <w:r>
        <w:separator/>
      </w:r>
    </w:p>
    <w:p w:rsidR="00C539CE" w:rsidRPr="003B38C1" w:rsidRDefault="00C539CE" w:rsidP="003B38C1">
      <w:pPr>
        <w:spacing w:after="60"/>
        <w:rPr>
          <w:sz w:val="17"/>
        </w:rPr>
      </w:pPr>
      <w:r>
        <w:rPr>
          <w:sz w:val="17"/>
        </w:rPr>
        <w:t>[Endnote continued from previous page]</w:t>
      </w:r>
    </w:p>
  </w:endnote>
  <w:endnote w:type="continuationNotice" w:id="1">
    <w:p w:rsidR="00C539CE" w:rsidRPr="003B38C1" w:rsidRDefault="00C539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CE" w:rsidRDefault="00C539CE">
      <w:r>
        <w:separator/>
      </w:r>
    </w:p>
  </w:footnote>
  <w:footnote w:type="continuationSeparator" w:id="0">
    <w:p w:rsidR="00C539CE" w:rsidRDefault="00C539CE" w:rsidP="008B60B2">
      <w:r>
        <w:separator/>
      </w:r>
    </w:p>
    <w:p w:rsidR="00C539CE" w:rsidRPr="00ED77FB" w:rsidRDefault="00C539CE" w:rsidP="008B60B2">
      <w:pPr>
        <w:spacing w:after="60"/>
        <w:rPr>
          <w:sz w:val="17"/>
          <w:szCs w:val="17"/>
        </w:rPr>
      </w:pPr>
      <w:r w:rsidRPr="00ED77FB">
        <w:rPr>
          <w:sz w:val="17"/>
          <w:szCs w:val="17"/>
        </w:rPr>
        <w:t>[Footnote continued from previous page]</w:t>
      </w:r>
    </w:p>
  </w:footnote>
  <w:footnote w:type="continuationNotice" w:id="1">
    <w:p w:rsidR="00C539CE" w:rsidRPr="00ED77FB" w:rsidRDefault="00C539CE" w:rsidP="008B60B2">
      <w:pPr>
        <w:spacing w:before="60"/>
        <w:jc w:val="right"/>
        <w:rPr>
          <w:sz w:val="17"/>
          <w:szCs w:val="17"/>
        </w:rPr>
      </w:pPr>
      <w:r w:rsidRPr="00ED77FB">
        <w:rPr>
          <w:sz w:val="17"/>
          <w:szCs w:val="17"/>
        </w:rPr>
        <w:t>[Footnote continued on next page]</w:t>
      </w:r>
    </w:p>
  </w:footnote>
  <w:footnote w:id="2">
    <w:p w:rsidR="00C539CE" w:rsidRPr="00C539CE" w:rsidRDefault="00C539CE" w:rsidP="00C539CE">
      <w:pPr>
        <w:pStyle w:val="NormalWeb"/>
        <w:rPr>
          <w:rFonts w:ascii="Arial" w:hAnsi="Arial" w:cs="Arial"/>
          <w:color w:val="000000"/>
          <w:sz w:val="18"/>
          <w:szCs w:val="18"/>
          <w:lang w:val="fr-CH"/>
        </w:rPr>
      </w:pPr>
      <w:r w:rsidRPr="00475482">
        <w:rPr>
          <w:rStyle w:val="FootnoteReference"/>
          <w:rFonts w:ascii="Arial" w:hAnsi="Arial"/>
          <w:sz w:val="18"/>
          <w:szCs w:val="18"/>
        </w:rPr>
        <w:footnoteRef/>
      </w:r>
      <w:r w:rsidRPr="00BD09F8">
        <w:rPr>
          <w:lang w:val="ru-RU"/>
        </w:rPr>
        <w:tab/>
      </w:r>
      <w:r w:rsidRPr="00DF077A">
        <w:rPr>
          <w:rFonts w:ascii="Arial" w:hAnsi="Arial" w:cs="Arial"/>
          <w:color w:val="000000"/>
          <w:sz w:val="18"/>
          <w:szCs w:val="18"/>
          <w:lang w:val="ru-RU"/>
        </w:rPr>
        <w:t>В соответствии со статьей 1(</w:t>
      </w:r>
      <w:r w:rsidRPr="00644764">
        <w:rPr>
          <w:rFonts w:ascii="Arial" w:hAnsi="Arial" w:cs="Arial"/>
          <w:color w:val="000000"/>
          <w:sz w:val="18"/>
          <w:szCs w:val="18"/>
        </w:rPr>
        <w:t>xvii</w:t>
      </w:r>
      <w:r w:rsidRPr="00DF077A">
        <w:rPr>
          <w:rFonts w:ascii="Arial" w:hAnsi="Arial" w:cs="Arial"/>
          <w:color w:val="000000"/>
          <w:sz w:val="18"/>
          <w:szCs w:val="18"/>
          <w:lang w:val="ru-RU"/>
        </w:rPr>
        <w:t xml:space="preserve">) Акта 1999 г. ведомство, проводящее экспертизу, определяется как «ведомство, которое </w:t>
      </w:r>
      <w:r w:rsidRPr="00BD09F8">
        <w:rPr>
          <w:rFonts w:ascii="Arial" w:hAnsi="Arial" w:cs="Arial"/>
          <w:color w:val="000000"/>
          <w:sz w:val="18"/>
          <w:szCs w:val="18"/>
        </w:rPr>
        <w:t>ex</w:t>
      </w:r>
      <w:r w:rsidRPr="00DF077A">
        <w:rPr>
          <w:rFonts w:ascii="Arial" w:hAnsi="Arial" w:cs="Arial"/>
          <w:color w:val="000000"/>
          <w:sz w:val="18"/>
          <w:szCs w:val="18"/>
          <w:lang w:val="ru-RU"/>
        </w:rPr>
        <w:t xml:space="preserve"> </w:t>
      </w:r>
      <w:r w:rsidRPr="00BD09F8">
        <w:rPr>
          <w:rFonts w:ascii="Arial" w:hAnsi="Arial" w:cs="Arial"/>
          <w:color w:val="000000"/>
          <w:sz w:val="18"/>
          <w:szCs w:val="18"/>
        </w:rPr>
        <w:t>officio</w:t>
      </w:r>
      <w:r w:rsidRPr="00DF077A">
        <w:rPr>
          <w:rFonts w:ascii="Arial" w:hAnsi="Arial" w:cs="Arial"/>
          <w:color w:val="000000"/>
          <w:sz w:val="18"/>
          <w:szCs w:val="18"/>
          <w:lang w:val="ru-RU"/>
        </w:rPr>
        <w:t xml:space="preserve"> проводит экспертизу поданных в данное ведомство заявок на предоставление</w:t>
      </w:r>
      <w:r w:rsidRPr="00BD09F8">
        <w:rPr>
          <w:rFonts w:ascii="Arial" w:hAnsi="Arial" w:cs="Arial"/>
          <w:color w:val="000000"/>
          <w:sz w:val="18"/>
          <w:szCs w:val="18"/>
          <w:lang w:val="ru-RU"/>
        </w:rPr>
        <w:t xml:space="preserve"> охраны промышленных образцов с целью определения по меньшей мере того, удовлетворяют ли промышленные образцы условию новизны</w:t>
      </w:r>
      <w:r>
        <w:rPr>
          <w:rFonts w:ascii="Arial" w:hAnsi="Arial" w:cs="Arial"/>
          <w:color w:val="000000"/>
          <w:sz w:val="18"/>
          <w:szCs w:val="18"/>
          <w:lang w:val="ru-RU"/>
        </w:rPr>
        <w:t>»</w:t>
      </w:r>
      <w:r w:rsidRPr="00BD09F8">
        <w:rPr>
          <w:rFonts w:ascii="Arial" w:hAnsi="Arial" w:cs="Arial"/>
          <w:color w:val="000000"/>
          <w:sz w:val="18"/>
          <w:szCs w:val="18"/>
          <w:lang w:val="ru-RU"/>
        </w:rPr>
        <w:t xml:space="preserve">.  </w:t>
      </w:r>
      <w:r>
        <w:rPr>
          <w:rFonts w:ascii="Arial" w:hAnsi="Arial" w:cs="Arial"/>
          <w:color w:val="000000"/>
          <w:sz w:val="18"/>
          <w:szCs w:val="18"/>
          <w:lang w:val="ru-RU"/>
        </w:rPr>
        <w:t xml:space="preserve">Согласно заявлениям по </w:t>
      </w:r>
      <w:r w:rsidRPr="00DF077A">
        <w:rPr>
          <w:rFonts w:ascii="Arial" w:hAnsi="Arial" w:cs="Arial"/>
          <w:color w:val="000000"/>
          <w:sz w:val="18"/>
          <w:szCs w:val="18"/>
          <w:lang w:val="ru-RU"/>
        </w:rPr>
        <w:t>Гаагской систем</w:t>
      </w:r>
      <w:r>
        <w:rPr>
          <w:rFonts w:ascii="Arial" w:hAnsi="Arial" w:cs="Arial"/>
          <w:color w:val="000000"/>
          <w:sz w:val="18"/>
          <w:szCs w:val="18"/>
          <w:lang w:val="ru-RU"/>
        </w:rPr>
        <w:t xml:space="preserve">е, которые могут быть сделаны только договаривающимися сторонами, имеющими </w:t>
      </w:r>
      <w:r w:rsidRPr="00DF077A">
        <w:rPr>
          <w:rFonts w:ascii="Arial" w:hAnsi="Arial" w:cs="Arial"/>
          <w:color w:val="000000"/>
          <w:sz w:val="18"/>
          <w:szCs w:val="18"/>
          <w:lang w:val="ru-RU"/>
        </w:rPr>
        <w:t>ведомств</w:t>
      </w:r>
      <w:r>
        <w:rPr>
          <w:rFonts w:ascii="Arial" w:hAnsi="Arial" w:cs="Arial"/>
          <w:color w:val="000000"/>
          <w:sz w:val="18"/>
          <w:szCs w:val="18"/>
          <w:lang w:val="ru-RU"/>
        </w:rPr>
        <w:t>а</w:t>
      </w:r>
      <w:r w:rsidRPr="00DF077A">
        <w:rPr>
          <w:rFonts w:ascii="Arial" w:hAnsi="Arial" w:cs="Arial"/>
          <w:color w:val="000000"/>
          <w:sz w:val="18"/>
          <w:szCs w:val="18"/>
          <w:lang w:val="ru-RU"/>
        </w:rPr>
        <w:t>, проводящ</w:t>
      </w:r>
      <w:r>
        <w:rPr>
          <w:rFonts w:ascii="Arial" w:hAnsi="Arial" w:cs="Arial"/>
          <w:color w:val="000000"/>
          <w:sz w:val="18"/>
          <w:szCs w:val="18"/>
          <w:lang w:val="ru-RU"/>
        </w:rPr>
        <w:t>и</w:t>
      </w:r>
      <w:r w:rsidRPr="00DF077A">
        <w:rPr>
          <w:rFonts w:ascii="Arial" w:hAnsi="Arial" w:cs="Arial"/>
          <w:color w:val="000000"/>
          <w:sz w:val="18"/>
          <w:szCs w:val="18"/>
          <w:lang w:val="ru-RU"/>
        </w:rPr>
        <w:t>е экспертизу,</w:t>
      </w:r>
      <w:r>
        <w:rPr>
          <w:rFonts w:ascii="Arial" w:hAnsi="Arial" w:cs="Arial"/>
          <w:color w:val="000000"/>
          <w:sz w:val="18"/>
          <w:szCs w:val="18"/>
          <w:lang w:val="ru-RU"/>
        </w:rPr>
        <w:t xml:space="preserve"> а также полученной Международным бюро информации по процедуре экспертизы, проводимой в ведомствах, в рамках </w:t>
      </w:r>
      <w:r w:rsidRPr="00DF077A">
        <w:rPr>
          <w:rFonts w:ascii="Arial" w:hAnsi="Arial" w:cs="Arial"/>
          <w:color w:val="000000"/>
          <w:sz w:val="18"/>
          <w:szCs w:val="18"/>
          <w:lang w:val="ru-RU"/>
        </w:rPr>
        <w:t>Гаагской систем</w:t>
      </w:r>
      <w:r>
        <w:rPr>
          <w:rFonts w:ascii="Arial" w:hAnsi="Arial" w:cs="Arial"/>
          <w:color w:val="000000"/>
          <w:sz w:val="18"/>
          <w:szCs w:val="18"/>
          <w:lang w:val="ru-RU"/>
        </w:rPr>
        <w:t xml:space="preserve">ы </w:t>
      </w:r>
      <w:r w:rsidRPr="00DF077A">
        <w:rPr>
          <w:rFonts w:ascii="Arial" w:hAnsi="Arial" w:cs="Arial"/>
          <w:color w:val="000000"/>
          <w:sz w:val="18"/>
          <w:szCs w:val="18"/>
          <w:lang w:val="ru-RU"/>
        </w:rPr>
        <w:t>ведомств</w:t>
      </w:r>
      <w:r>
        <w:rPr>
          <w:rFonts w:ascii="Arial" w:hAnsi="Arial" w:cs="Arial"/>
          <w:color w:val="000000"/>
          <w:sz w:val="18"/>
          <w:szCs w:val="18"/>
          <w:lang w:val="ru-RU"/>
        </w:rPr>
        <w:t>ами</w:t>
      </w:r>
      <w:r w:rsidRPr="00DF077A">
        <w:rPr>
          <w:rFonts w:ascii="Arial" w:hAnsi="Arial" w:cs="Arial"/>
          <w:color w:val="000000"/>
          <w:sz w:val="18"/>
          <w:szCs w:val="18"/>
          <w:lang w:val="ru-RU"/>
        </w:rPr>
        <w:t>, проводящ</w:t>
      </w:r>
      <w:r>
        <w:rPr>
          <w:rFonts w:ascii="Arial" w:hAnsi="Arial" w:cs="Arial"/>
          <w:color w:val="000000"/>
          <w:sz w:val="18"/>
          <w:szCs w:val="18"/>
          <w:lang w:val="ru-RU"/>
        </w:rPr>
        <w:t xml:space="preserve">ими </w:t>
      </w:r>
      <w:r w:rsidRPr="00DF077A">
        <w:rPr>
          <w:rFonts w:ascii="Arial" w:hAnsi="Arial" w:cs="Arial"/>
          <w:color w:val="000000"/>
          <w:sz w:val="18"/>
          <w:szCs w:val="18"/>
          <w:lang w:val="ru-RU"/>
        </w:rPr>
        <w:t>экспертизу,</w:t>
      </w:r>
      <w:r>
        <w:rPr>
          <w:rFonts w:ascii="Arial" w:hAnsi="Arial" w:cs="Arial"/>
          <w:color w:val="000000"/>
          <w:sz w:val="18"/>
          <w:szCs w:val="18"/>
          <w:lang w:val="ru-RU"/>
        </w:rPr>
        <w:t xml:space="preserve"> считаются ведомства </w:t>
      </w:r>
      <w:r w:rsidRPr="00492F98">
        <w:rPr>
          <w:rFonts w:ascii="Arial" w:hAnsi="Arial" w:cs="Arial"/>
          <w:color w:val="000000"/>
          <w:sz w:val="18"/>
          <w:szCs w:val="18"/>
          <w:lang w:val="ru-RU"/>
        </w:rPr>
        <w:t>Венгрии, Японии, Кыргызстан</w:t>
      </w:r>
      <w:r>
        <w:rPr>
          <w:rFonts w:ascii="Arial" w:hAnsi="Arial" w:cs="Arial"/>
          <w:color w:val="000000"/>
          <w:sz w:val="18"/>
          <w:szCs w:val="18"/>
          <w:lang w:val="ru-RU"/>
        </w:rPr>
        <w:t>а, Республики Корея, Республики Молдова, Румынии, Сирийской Арабской Республик</w:t>
      </w:r>
      <w:r w:rsidRPr="00492F98">
        <w:rPr>
          <w:rFonts w:ascii="Arial" w:hAnsi="Arial" w:cs="Arial"/>
          <w:color w:val="000000"/>
          <w:sz w:val="18"/>
          <w:szCs w:val="18"/>
          <w:lang w:val="ru-RU"/>
        </w:rPr>
        <w:t>и</w:t>
      </w:r>
      <w:r>
        <w:rPr>
          <w:rFonts w:ascii="Arial" w:hAnsi="Arial" w:cs="Arial"/>
          <w:color w:val="000000"/>
          <w:sz w:val="18"/>
          <w:szCs w:val="18"/>
          <w:lang w:val="ru-RU"/>
        </w:rPr>
        <w:t xml:space="preserve"> и Соединенных Штатов Америки</w:t>
      </w:r>
      <w:r w:rsidRPr="00492F98">
        <w:rPr>
          <w:rFonts w:ascii="Arial" w:hAnsi="Arial" w:cs="Arial"/>
          <w:color w:val="000000"/>
          <w:sz w:val="18"/>
          <w:szCs w:val="18"/>
          <w:lang w:val="ru-RU"/>
        </w:rPr>
        <w:t>.</w:t>
      </w:r>
    </w:p>
  </w:footnote>
  <w:footnote w:id="3">
    <w:p w:rsidR="00C539CE" w:rsidRPr="00970311" w:rsidRDefault="00C539CE" w:rsidP="00C539CE">
      <w:pPr>
        <w:pStyle w:val="NormalWeb"/>
        <w:rPr>
          <w:rFonts w:ascii="Arial" w:hAnsi="Arial" w:cs="Arial"/>
          <w:color w:val="000000"/>
          <w:sz w:val="18"/>
          <w:szCs w:val="18"/>
          <w:lang w:val="ru-RU"/>
        </w:rPr>
      </w:pPr>
      <w:r w:rsidRPr="00970311">
        <w:rPr>
          <w:rStyle w:val="FootnoteReference"/>
          <w:rFonts w:ascii="Arial" w:hAnsi="Arial" w:cs="Arial"/>
          <w:sz w:val="18"/>
          <w:szCs w:val="18"/>
        </w:rPr>
        <w:footnoteRef/>
      </w:r>
      <w:r w:rsidRPr="00970311">
        <w:rPr>
          <w:rFonts w:ascii="Arial" w:hAnsi="Arial" w:cs="Arial"/>
          <w:color w:val="000000"/>
          <w:sz w:val="18"/>
          <w:szCs w:val="18"/>
          <w:lang w:val="ru-RU"/>
        </w:rPr>
        <w:tab/>
      </w:r>
      <w:r w:rsidRPr="00970311">
        <w:rPr>
          <w:rFonts w:ascii="Arial" w:hAnsi="Arial" w:cs="Arial"/>
          <w:color w:val="000000"/>
          <w:sz w:val="18"/>
          <w:szCs w:val="18"/>
          <w:lang w:val="ru-RU"/>
        </w:rPr>
        <w:t xml:space="preserve">В 2013 и 2014 гг. количество уведомлений об отказе составило, соответственно, 123 и 122.  В первой половине 2015 г. количество уведомлений об отказе составило 105, из которых 55 были направлены Корейским ведомством интеллектуальной собственности (KIPO).  Из числа отказов, выданных KIPO, 65 процентов (70 процентов по числу образцов, содержащихся в международных регистрациях с указанием Республики Корея) были основаны на недостаточности раскрытия образца. </w:t>
      </w:r>
    </w:p>
  </w:footnote>
  <w:footnote w:id="4">
    <w:p w:rsidR="00C539CE" w:rsidRPr="00FF1771" w:rsidRDefault="00C539CE" w:rsidP="00C539CE">
      <w:pPr>
        <w:pStyle w:val="NormalWeb"/>
        <w:rPr>
          <w:rFonts w:ascii="Arial" w:hAnsi="Arial" w:cs="Arial"/>
          <w:sz w:val="18"/>
          <w:szCs w:val="18"/>
          <w:lang w:val="ru-RU"/>
        </w:rPr>
      </w:pPr>
      <w:r w:rsidRPr="00970311">
        <w:rPr>
          <w:rFonts w:ascii="Arial" w:hAnsi="Arial" w:cs="Arial"/>
          <w:color w:val="000000"/>
          <w:sz w:val="18"/>
          <w:szCs w:val="18"/>
          <w:vertAlign w:val="superscript"/>
        </w:rPr>
        <w:footnoteRef/>
      </w:r>
      <w:r w:rsidRPr="00FF1771">
        <w:rPr>
          <w:rFonts w:ascii="Arial" w:hAnsi="Arial" w:cs="Arial"/>
          <w:color w:val="000000"/>
          <w:sz w:val="18"/>
          <w:szCs w:val="18"/>
          <w:lang w:val="ru-RU"/>
        </w:rPr>
        <w:tab/>
      </w:r>
      <w:r>
        <w:rPr>
          <w:rFonts w:ascii="Arial" w:hAnsi="Arial" w:cs="Arial"/>
          <w:color w:val="000000"/>
          <w:sz w:val="18"/>
          <w:szCs w:val="18"/>
          <w:lang w:val="ru-RU"/>
        </w:rPr>
        <w:t>См</w:t>
      </w:r>
      <w:r w:rsidRPr="00FF1771">
        <w:rPr>
          <w:rFonts w:ascii="Arial" w:hAnsi="Arial" w:cs="Arial"/>
          <w:color w:val="000000"/>
          <w:sz w:val="18"/>
          <w:szCs w:val="18"/>
          <w:lang w:val="ru-RU"/>
        </w:rPr>
        <w:t xml:space="preserve">. </w:t>
      </w:r>
      <w:r>
        <w:rPr>
          <w:rFonts w:ascii="Arial" w:hAnsi="Arial" w:cs="Arial"/>
          <w:color w:val="000000"/>
          <w:sz w:val="18"/>
          <w:szCs w:val="18"/>
          <w:lang w:val="ru-RU"/>
        </w:rPr>
        <w:t>пункт</w:t>
      </w:r>
      <w:r w:rsidRPr="00FF1771">
        <w:rPr>
          <w:rFonts w:ascii="Arial" w:hAnsi="Arial" w:cs="Arial"/>
          <w:color w:val="000000"/>
          <w:sz w:val="18"/>
          <w:szCs w:val="18"/>
          <w:lang w:val="ru-RU"/>
        </w:rPr>
        <w:t xml:space="preserve"> 4 </w:t>
      </w:r>
      <w:r>
        <w:rPr>
          <w:rFonts w:ascii="Arial" w:hAnsi="Arial" w:cs="Arial"/>
          <w:color w:val="000000"/>
          <w:sz w:val="18"/>
          <w:szCs w:val="18"/>
          <w:lang w:val="ru-RU"/>
        </w:rPr>
        <w:t>документа</w:t>
      </w:r>
      <w:r w:rsidRPr="00FF1771">
        <w:rPr>
          <w:rFonts w:ascii="Arial" w:hAnsi="Arial" w:cs="Arial"/>
          <w:color w:val="000000"/>
          <w:sz w:val="18"/>
          <w:szCs w:val="18"/>
          <w:lang w:val="ru-RU"/>
        </w:rPr>
        <w:t xml:space="preserve"> </w:t>
      </w:r>
      <w:r w:rsidRPr="00970311">
        <w:rPr>
          <w:rFonts w:ascii="Arial" w:hAnsi="Arial" w:cs="Arial"/>
          <w:color w:val="000000"/>
          <w:sz w:val="18"/>
          <w:szCs w:val="18"/>
        </w:rPr>
        <w:t>H</w:t>
      </w:r>
      <w:r w:rsidRPr="00FF1771">
        <w:rPr>
          <w:rFonts w:ascii="Arial" w:hAnsi="Arial" w:cs="Arial"/>
          <w:color w:val="000000"/>
          <w:sz w:val="18"/>
          <w:szCs w:val="18"/>
          <w:lang w:val="ru-RU"/>
        </w:rPr>
        <w:t>/</w:t>
      </w:r>
      <w:r w:rsidRPr="00970311">
        <w:rPr>
          <w:rFonts w:ascii="Arial" w:hAnsi="Arial" w:cs="Arial"/>
          <w:color w:val="000000"/>
          <w:sz w:val="18"/>
          <w:szCs w:val="18"/>
        </w:rPr>
        <w:t>LD</w:t>
      </w:r>
      <w:r w:rsidRPr="00FF1771">
        <w:rPr>
          <w:rFonts w:ascii="Arial" w:hAnsi="Arial" w:cs="Arial"/>
          <w:color w:val="000000"/>
          <w:sz w:val="18"/>
          <w:szCs w:val="18"/>
          <w:lang w:val="ru-RU"/>
        </w:rPr>
        <w:t>/</w:t>
      </w:r>
      <w:r w:rsidRPr="00970311">
        <w:rPr>
          <w:rFonts w:ascii="Arial" w:hAnsi="Arial" w:cs="Arial"/>
          <w:color w:val="000000"/>
          <w:sz w:val="18"/>
          <w:szCs w:val="18"/>
        </w:rPr>
        <w:t>WG</w:t>
      </w:r>
      <w:r w:rsidRPr="00FF1771">
        <w:rPr>
          <w:rFonts w:ascii="Arial" w:hAnsi="Arial" w:cs="Arial"/>
          <w:color w:val="000000"/>
          <w:sz w:val="18"/>
          <w:szCs w:val="18"/>
          <w:lang w:val="ru-RU"/>
        </w:rPr>
        <w:t>/4/5</w:t>
      </w:r>
      <w:r>
        <w:rPr>
          <w:rFonts w:ascii="Arial" w:hAnsi="Arial" w:cs="Arial"/>
          <w:color w:val="000000"/>
          <w:sz w:val="18"/>
          <w:szCs w:val="18"/>
          <w:lang w:val="ru-RU"/>
        </w:rPr>
        <w:t xml:space="preserve"> «</w:t>
      </w:r>
      <w:r w:rsidRPr="00FF1771">
        <w:rPr>
          <w:rFonts w:ascii="Arial" w:hAnsi="Arial" w:cs="Arial"/>
          <w:color w:val="000000"/>
          <w:sz w:val="18"/>
          <w:szCs w:val="18"/>
          <w:lang w:val="ru-RU"/>
        </w:rPr>
        <w:t>Предложение о внесении поправок в часть четвертую Административной инструкции</w:t>
      </w:r>
      <w:r>
        <w:rPr>
          <w:rFonts w:ascii="Arial" w:hAnsi="Arial" w:cs="Arial"/>
          <w:color w:val="000000"/>
          <w:sz w:val="18"/>
          <w:szCs w:val="18"/>
          <w:lang w:val="ru-RU"/>
        </w:rPr>
        <w:t>», размещенного на странице веб-сайта ВОИС</w:t>
      </w:r>
      <w:r w:rsidRPr="00FF1771">
        <w:rPr>
          <w:rFonts w:ascii="Arial" w:hAnsi="Arial" w:cs="Arial"/>
          <w:color w:val="000000"/>
          <w:sz w:val="18"/>
          <w:szCs w:val="18"/>
          <w:lang w:val="ru-RU"/>
        </w:rPr>
        <w:t xml:space="preserve"> </w:t>
      </w:r>
      <w:hyperlink r:id="rId1" w:history="1">
        <w:r w:rsidRPr="00970311">
          <w:rPr>
            <w:rStyle w:val="Hyperlink"/>
            <w:rFonts w:ascii="Arial" w:hAnsi="Arial" w:cs="Arial"/>
            <w:color w:val="auto"/>
            <w:sz w:val="18"/>
            <w:szCs w:val="18"/>
            <w:u w:val="none"/>
          </w:rPr>
          <w:t>http</w:t>
        </w:r>
        <w:r w:rsidRPr="00FF1771">
          <w:rPr>
            <w:rStyle w:val="Hyperlink"/>
            <w:rFonts w:ascii="Arial" w:hAnsi="Arial" w:cs="Arial"/>
            <w:color w:val="auto"/>
            <w:sz w:val="18"/>
            <w:szCs w:val="18"/>
            <w:u w:val="none"/>
            <w:lang w:val="ru-RU"/>
          </w:rPr>
          <w:t>://</w:t>
        </w:r>
        <w:r w:rsidRPr="00970311">
          <w:rPr>
            <w:rStyle w:val="Hyperlink"/>
            <w:rFonts w:ascii="Arial" w:hAnsi="Arial" w:cs="Arial"/>
            <w:color w:val="auto"/>
            <w:sz w:val="18"/>
            <w:szCs w:val="18"/>
            <w:u w:val="none"/>
          </w:rPr>
          <w:t>www</w:t>
        </w:r>
        <w:r w:rsidRPr="00FF1771">
          <w:rPr>
            <w:rStyle w:val="Hyperlink"/>
            <w:rFonts w:ascii="Arial" w:hAnsi="Arial" w:cs="Arial"/>
            <w:color w:val="auto"/>
            <w:sz w:val="18"/>
            <w:szCs w:val="18"/>
            <w:u w:val="none"/>
            <w:lang w:val="ru-RU"/>
          </w:rPr>
          <w:t>.</w:t>
        </w:r>
        <w:proofErr w:type="spellStart"/>
        <w:r w:rsidRPr="00970311">
          <w:rPr>
            <w:rStyle w:val="Hyperlink"/>
            <w:rFonts w:ascii="Arial" w:hAnsi="Arial" w:cs="Arial"/>
            <w:color w:val="auto"/>
            <w:sz w:val="18"/>
            <w:szCs w:val="18"/>
            <w:u w:val="none"/>
          </w:rPr>
          <w:t>wipo</w:t>
        </w:r>
        <w:proofErr w:type="spellEnd"/>
        <w:r w:rsidRPr="00FF1771">
          <w:rPr>
            <w:rStyle w:val="Hyperlink"/>
            <w:rFonts w:ascii="Arial" w:hAnsi="Arial" w:cs="Arial"/>
            <w:color w:val="auto"/>
            <w:sz w:val="18"/>
            <w:szCs w:val="18"/>
            <w:u w:val="none"/>
            <w:lang w:val="ru-RU"/>
          </w:rPr>
          <w:t>.</w:t>
        </w:r>
        <w:proofErr w:type="spellStart"/>
        <w:r w:rsidRPr="00970311">
          <w:rPr>
            <w:rStyle w:val="Hyperlink"/>
            <w:rFonts w:ascii="Arial" w:hAnsi="Arial" w:cs="Arial"/>
            <w:color w:val="auto"/>
            <w:sz w:val="18"/>
            <w:szCs w:val="18"/>
            <w:u w:val="none"/>
          </w:rPr>
          <w:t>int</w:t>
        </w:r>
        <w:proofErr w:type="spellEnd"/>
        <w:r w:rsidRPr="00FF1771">
          <w:rPr>
            <w:rStyle w:val="Hyperlink"/>
            <w:rFonts w:ascii="Arial" w:hAnsi="Arial" w:cs="Arial"/>
            <w:color w:val="auto"/>
            <w:sz w:val="18"/>
            <w:szCs w:val="18"/>
            <w:u w:val="none"/>
            <w:lang w:val="ru-RU"/>
          </w:rPr>
          <w:t>/</w:t>
        </w:r>
        <w:r w:rsidRPr="00970311">
          <w:rPr>
            <w:rStyle w:val="Hyperlink"/>
            <w:rFonts w:ascii="Arial" w:hAnsi="Arial" w:cs="Arial"/>
            <w:color w:val="auto"/>
            <w:sz w:val="18"/>
            <w:szCs w:val="18"/>
            <w:u w:val="none"/>
          </w:rPr>
          <w:t>meetings</w:t>
        </w:r>
        <w:r w:rsidRPr="00FF1771">
          <w:rPr>
            <w:rStyle w:val="Hyperlink"/>
            <w:rFonts w:ascii="Arial" w:hAnsi="Arial" w:cs="Arial"/>
            <w:color w:val="auto"/>
            <w:sz w:val="18"/>
            <w:szCs w:val="18"/>
            <w:u w:val="none"/>
            <w:lang w:val="ru-RU"/>
          </w:rPr>
          <w:t>/</w:t>
        </w:r>
        <w:proofErr w:type="spellStart"/>
        <w:r w:rsidRPr="00970311">
          <w:rPr>
            <w:rStyle w:val="Hyperlink"/>
            <w:rFonts w:ascii="Arial" w:hAnsi="Arial" w:cs="Arial"/>
            <w:color w:val="auto"/>
            <w:sz w:val="18"/>
            <w:szCs w:val="18"/>
            <w:u w:val="none"/>
          </w:rPr>
          <w:t>en</w:t>
        </w:r>
        <w:proofErr w:type="spellEnd"/>
        <w:r w:rsidRPr="00FF1771">
          <w:rPr>
            <w:rStyle w:val="Hyperlink"/>
            <w:rFonts w:ascii="Arial" w:hAnsi="Arial" w:cs="Arial"/>
            <w:color w:val="auto"/>
            <w:sz w:val="18"/>
            <w:szCs w:val="18"/>
            <w:u w:val="none"/>
            <w:lang w:val="ru-RU"/>
          </w:rPr>
          <w:t>/</w:t>
        </w:r>
        <w:r w:rsidRPr="00970311">
          <w:rPr>
            <w:rStyle w:val="Hyperlink"/>
            <w:rFonts w:ascii="Arial" w:hAnsi="Arial" w:cs="Arial"/>
            <w:color w:val="auto"/>
            <w:sz w:val="18"/>
            <w:szCs w:val="18"/>
            <w:u w:val="none"/>
          </w:rPr>
          <w:t>details</w:t>
        </w:r>
        <w:r w:rsidRPr="00FF1771">
          <w:rPr>
            <w:rStyle w:val="Hyperlink"/>
            <w:rFonts w:ascii="Arial" w:hAnsi="Arial" w:cs="Arial"/>
            <w:color w:val="auto"/>
            <w:sz w:val="18"/>
            <w:szCs w:val="18"/>
            <w:u w:val="none"/>
            <w:lang w:val="ru-RU"/>
          </w:rPr>
          <w:t>.</w:t>
        </w:r>
        <w:proofErr w:type="spellStart"/>
        <w:r w:rsidRPr="00970311">
          <w:rPr>
            <w:rStyle w:val="Hyperlink"/>
            <w:rFonts w:ascii="Arial" w:hAnsi="Arial" w:cs="Arial"/>
            <w:color w:val="auto"/>
            <w:sz w:val="18"/>
            <w:szCs w:val="18"/>
            <w:u w:val="none"/>
          </w:rPr>
          <w:t>jsp</w:t>
        </w:r>
        <w:proofErr w:type="spellEnd"/>
        <w:r w:rsidRPr="00FF1771">
          <w:rPr>
            <w:rStyle w:val="Hyperlink"/>
            <w:rFonts w:ascii="Arial" w:hAnsi="Arial" w:cs="Arial"/>
            <w:color w:val="auto"/>
            <w:sz w:val="18"/>
            <w:szCs w:val="18"/>
            <w:u w:val="none"/>
            <w:lang w:val="ru-RU"/>
          </w:rPr>
          <w:t>?</w:t>
        </w:r>
        <w:r w:rsidRPr="00970311">
          <w:rPr>
            <w:rStyle w:val="Hyperlink"/>
            <w:rFonts w:ascii="Arial" w:hAnsi="Arial" w:cs="Arial"/>
            <w:color w:val="auto"/>
            <w:sz w:val="18"/>
            <w:szCs w:val="18"/>
            <w:u w:val="none"/>
          </w:rPr>
          <w:t>meeting</w:t>
        </w:r>
        <w:r w:rsidRPr="00FF1771">
          <w:rPr>
            <w:rStyle w:val="Hyperlink"/>
            <w:rFonts w:ascii="Arial" w:hAnsi="Arial" w:cs="Arial"/>
            <w:color w:val="auto"/>
            <w:sz w:val="18"/>
            <w:szCs w:val="18"/>
            <w:u w:val="none"/>
            <w:lang w:val="ru-RU"/>
          </w:rPr>
          <w:t>_</w:t>
        </w:r>
        <w:r w:rsidRPr="00970311">
          <w:rPr>
            <w:rStyle w:val="Hyperlink"/>
            <w:rFonts w:ascii="Arial" w:hAnsi="Arial" w:cs="Arial"/>
            <w:color w:val="auto"/>
            <w:sz w:val="18"/>
            <w:szCs w:val="18"/>
            <w:u w:val="none"/>
          </w:rPr>
          <w:t>id</w:t>
        </w:r>
        <w:r w:rsidRPr="00FF1771">
          <w:rPr>
            <w:rStyle w:val="Hyperlink"/>
            <w:rFonts w:ascii="Arial" w:hAnsi="Arial" w:cs="Arial"/>
            <w:color w:val="auto"/>
            <w:sz w:val="18"/>
            <w:szCs w:val="18"/>
            <w:u w:val="none"/>
            <w:lang w:val="ru-RU"/>
          </w:rPr>
          <w:t>=32042</w:t>
        </w:r>
      </w:hyperlink>
      <w:r w:rsidRPr="00FF1771">
        <w:rPr>
          <w:rFonts w:ascii="Arial" w:hAnsi="Arial" w:cs="Arial"/>
          <w:sz w:val="18"/>
          <w:szCs w:val="18"/>
          <w:lang w:val="ru-RU"/>
        </w:rPr>
        <w:t>.</w:t>
      </w:r>
    </w:p>
  </w:footnote>
  <w:footnote w:id="5">
    <w:p w:rsidR="00C539CE" w:rsidRPr="0031144F" w:rsidRDefault="00C539CE" w:rsidP="00C539CE">
      <w:pPr>
        <w:pStyle w:val="NormalWeb"/>
        <w:rPr>
          <w:rFonts w:ascii="Arial" w:hAnsi="Arial" w:cs="Arial"/>
          <w:sz w:val="18"/>
          <w:szCs w:val="18"/>
          <w:lang w:val="ru-RU"/>
        </w:rPr>
      </w:pPr>
      <w:r w:rsidRPr="00475482">
        <w:rPr>
          <w:rStyle w:val="FootnoteReference"/>
          <w:rFonts w:ascii="Arial" w:hAnsi="Arial" w:cs="Arial"/>
          <w:sz w:val="18"/>
          <w:szCs w:val="18"/>
        </w:rPr>
        <w:footnoteRef/>
      </w:r>
      <w:r w:rsidRPr="0031144F">
        <w:rPr>
          <w:rFonts w:ascii="Arial" w:hAnsi="Arial" w:cs="Arial"/>
          <w:color w:val="000000"/>
          <w:sz w:val="18"/>
          <w:szCs w:val="18"/>
          <w:lang w:val="ru-RU"/>
        </w:rPr>
        <w:tab/>
      </w:r>
      <w:r>
        <w:rPr>
          <w:rFonts w:ascii="Arial" w:hAnsi="Arial" w:cs="Arial"/>
          <w:color w:val="000000"/>
          <w:sz w:val="18"/>
          <w:szCs w:val="18"/>
          <w:lang w:val="ru-RU"/>
        </w:rPr>
        <w:t>Заявления</w:t>
      </w:r>
      <w:r w:rsidRPr="0031144F">
        <w:rPr>
          <w:rFonts w:ascii="Arial" w:hAnsi="Arial" w:cs="Arial"/>
          <w:color w:val="000000"/>
          <w:sz w:val="18"/>
          <w:szCs w:val="18"/>
          <w:lang w:val="ru-RU"/>
        </w:rPr>
        <w:t xml:space="preserve"> </w:t>
      </w:r>
      <w:r>
        <w:rPr>
          <w:rFonts w:ascii="Arial" w:hAnsi="Arial" w:cs="Arial"/>
          <w:color w:val="000000"/>
          <w:sz w:val="18"/>
          <w:szCs w:val="18"/>
          <w:lang w:val="ru-RU"/>
        </w:rPr>
        <w:t>в</w:t>
      </w:r>
      <w:r w:rsidRPr="0031144F">
        <w:rPr>
          <w:rFonts w:ascii="Arial" w:hAnsi="Arial" w:cs="Arial"/>
          <w:color w:val="000000"/>
          <w:sz w:val="18"/>
          <w:szCs w:val="18"/>
          <w:lang w:val="ru-RU"/>
        </w:rPr>
        <w:t xml:space="preserve"> </w:t>
      </w:r>
      <w:r>
        <w:rPr>
          <w:rFonts w:ascii="Arial" w:hAnsi="Arial" w:cs="Arial"/>
          <w:color w:val="000000"/>
          <w:sz w:val="18"/>
          <w:szCs w:val="18"/>
          <w:lang w:val="ru-RU"/>
        </w:rPr>
        <w:t>соответствии</w:t>
      </w:r>
      <w:r w:rsidRPr="0031144F">
        <w:rPr>
          <w:rFonts w:ascii="Arial" w:hAnsi="Arial" w:cs="Arial"/>
          <w:color w:val="000000"/>
          <w:sz w:val="18"/>
          <w:szCs w:val="18"/>
          <w:lang w:val="ru-RU"/>
        </w:rPr>
        <w:t xml:space="preserve"> </w:t>
      </w:r>
      <w:r>
        <w:rPr>
          <w:rFonts w:ascii="Arial" w:hAnsi="Arial" w:cs="Arial"/>
          <w:color w:val="000000"/>
          <w:sz w:val="18"/>
          <w:szCs w:val="18"/>
          <w:lang w:val="ru-RU"/>
        </w:rPr>
        <w:t>с</w:t>
      </w:r>
      <w:r w:rsidRPr="0031144F">
        <w:rPr>
          <w:rFonts w:ascii="Arial" w:hAnsi="Arial" w:cs="Arial"/>
          <w:color w:val="000000"/>
          <w:sz w:val="18"/>
          <w:szCs w:val="18"/>
          <w:lang w:val="ru-RU"/>
        </w:rPr>
        <w:t xml:space="preserve"> </w:t>
      </w:r>
      <w:r>
        <w:rPr>
          <w:rFonts w:ascii="Arial" w:hAnsi="Arial" w:cs="Arial"/>
          <w:color w:val="000000"/>
          <w:sz w:val="18"/>
          <w:szCs w:val="18"/>
          <w:lang w:val="ru-RU"/>
        </w:rPr>
        <w:t>правилом</w:t>
      </w:r>
      <w:r w:rsidRPr="0031144F">
        <w:rPr>
          <w:rFonts w:ascii="Arial" w:hAnsi="Arial" w:cs="Arial"/>
          <w:color w:val="000000"/>
          <w:sz w:val="18"/>
          <w:szCs w:val="18"/>
          <w:lang w:val="ru-RU"/>
        </w:rPr>
        <w:t xml:space="preserve"> 9(3) </w:t>
      </w:r>
      <w:r>
        <w:rPr>
          <w:rFonts w:ascii="Arial" w:hAnsi="Arial" w:cs="Arial"/>
          <w:color w:val="000000"/>
          <w:sz w:val="18"/>
          <w:szCs w:val="18"/>
          <w:lang w:val="ru-RU"/>
        </w:rPr>
        <w:t>Общей инструкции были сделаны двумя договаривающимися сторонами, а именно Японией и Республикой Корея</w:t>
      </w:r>
      <w:r w:rsidRPr="0031144F">
        <w:rPr>
          <w:rFonts w:ascii="Arial" w:hAnsi="Arial" w:cs="Arial"/>
          <w:color w:val="000000"/>
          <w:sz w:val="18"/>
          <w:szCs w:val="18"/>
          <w:lang w:val="ru-RU"/>
        </w:rPr>
        <w:t>.</w:t>
      </w:r>
      <w:r>
        <w:rPr>
          <w:rFonts w:ascii="Arial" w:hAnsi="Arial" w:cs="Arial"/>
          <w:color w:val="000000"/>
          <w:sz w:val="18"/>
          <w:szCs w:val="18"/>
          <w:lang w:val="ru-RU"/>
        </w:rPr>
        <w:t xml:space="preserve"> </w:t>
      </w:r>
    </w:p>
  </w:footnote>
  <w:footnote w:id="6">
    <w:p w:rsidR="00C539CE" w:rsidRPr="00EA1255" w:rsidRDefault="00C539CE" w:rsidP="00C539CE">
      <w:pPr>
        <w:ind w:right="176"/>
        <w:rPr>
          <w:szCs w:val="18"/>
          <w:lang w:val="ru-RU"/>
        </w:rPr>
      </w:pPr>
      <w:r w:rsidRPr="00266B33">
        <w:rPr>
          <w:rStyle w:val="FootnoteReference"/>
          <w:sz w:val="18"/>
          <w:szCs w:val="18"/>
        </w:rPr>
        <w:footnoteRef/>
      </w:r>
      <w:r w:rsidRPr="00EA1255">
        <w:rPr>
          <w:rFonts w:eastAsia="MS Mincho"/>
          <w:sz w:val="18"/>
          <w:szCs w:val="18"/>
          <w:lang w:val="ru-RU"/>
        </w:rPr>
        <w:tab/>
      </w:r>
      <w:r>
        <w:rPr>
          <w:rFonts w:eastAsia="MS Mincho"/>
          <w:sz w:val="18"/>
          <w:szCs w:val="18"/>
          <w:lang w:val="ru-RU"/>
        </w:rPr>
        <w:t>В соответствии с законом об охране промышленных образцов Республики Корея изделия, относящиеся к классу 32 Локарнской классификации, не могут пользоваться охраной.  Соответственно, любое указание Республики Корея в международной регистрации промышленного образца, относящегося к классу 32, приведет к отказу со стороны КВИС</w:t>
      </w:r>
      <w:r w:rsidRPr="00EA1255">
        <w:rPr>
          <w:rFonts w:eastAsia="MS Mincho"/>
          <w:sz w:val="18"/>
          <w:szCs w:val="18"/>
          <w:lang w:val="ru-RU"/>
        </w:rPr>
        <w:t>.</w:t>
      </w:r>
      <w:r>
        <w:rPr>
          <w:rFonts w:eastAsia="MS Mincho"/>
          <w:sz w:val="18"/>
          <w:szCs w:val="18"/>
          <w:lang w:val="ru-RU"/>
        </w:rPr>
        <w:t xml:space="preserve"> </w:t>
      </w:r>
    </w:p>
  </w:footnote>
  <w:footnote w:id="7">
    <w:p w:rsidR="00C539CE" w:rsidRPr="00774DD4" w:rsidRDefault="00C539CE" w:rsidP="00C539CE">
      <w:pPr>
        <w:pStyle w:val="NormalWeb"/>
        <w:rPr>
          <w:rFonts w:ascii="Arial" w:hAnsi="Arial" w:cs="Arial"/>
          <w:sz w:val="18"/>
          <w:szCs w:val="18"/>
          <w:lang w:val="ru-RU"/>
        </w:rPr>
      </w:pPr>
      <w:r w:rsidRPr="00266B33">
        <w:rPr>
          <w:rStyle w:val="FootnoteReference"/>
          <w:rFonts w:ascii="Arial" w:hAnsi="Arial" w:cs="Arial"/>
          <w:sz w:val="18"/>
          <w:szCs w:val="18"/>
        </w:rPr>
        <w:footnoteRef/>
      </w:r>
      <w:r w:rsidRPr="00392CA6">
        <w:rPr>
          <w:rFonts w:ascii="Arial" w:hAnsi="Arial" w:cs="Arial"/>
          <w:color w:val="000000"/>
          <w:sz w:val="18"/>
          <w:szCs w:val="18"/>
          <w:lang w:val="ru-RU"/>
        </w:rPr>
        <w:tab/>
      </w:r>
      <w:r>
        <w:rPr>
          <w:rFonts w:ascii="Arial" w:hAnsi="Arial" w:cs="Arial"/>
          <w:color w:val="000000"/>
          <w:sz w:val="18"/>
          <w:szCs w:val="18"/>
          <w:lang w:val="ru-RU"/>
        </w:rPr>
        <w:t>Заявление</w:t>
      </w:r>
      <w:r w:rsidRPr="00392CA6">
        <w:rPr>
          <w:rFonts w:ascii="Arial" w:hAnsi="Arial" w:cs="Arial"/>
          <w:color w:val="000000"/>
          <w:sz w:val="18"/>
          <w:szCs w:val="18"/>
          <w:lang w:val="ru-RU"/>
        </w:rPr>
        <w:t xml:space="preserve">, </w:t>
      </w:r>
      <w:r>
        <w:rPr>
          <w:rFonts w:ascii="Arial" w:hAnsi="Arial" w:cs="Arial"/>
          <w:color w:val="000000"/>
          <w:sz w:val="18"/>
          <w:szCs w:val="18"/>
          <w:lang w:val="ru-RU"/>
        </w:rPr>
        <w:t>сделанное</w:t>
      </w:r>
      <w:r w:rsidRPr="00392CA6">
        <w:rPr>
          <w:rFonts w:ascii="Arial" w:hAnsi="Arial" w:cs="Arial"/>
          <w:color w:val="000000"/>
          <w:sz w:val="18"/>
          <w:szCs w:val="18"/>
          <w:lang w:val="ru-RU"/>
        </w:rPr>
        <w:t xml:space="preserve"> </w:t>
      </w:r>
      <w:r>
        <w:rPr>
          <w:rFonts w:ascii="Arial" w:hAnsi="Arial" w:cs="Arial"/>
          <w:color w:val="000000"/>
          <w:sz w:val="18"/>
          <w:szCs w:val="18"/>
          <w:lang w:val="ru-RU"/>
        </w:rPr>
        <w:t>Японией</w:t>
      </w:r>
      <w:r w:rsidRPr="00392CA6">
        <w:rPr>
          <w:rFonts w:ascii="Arial" w:hAnsi="Arial" w:cs="Arial"/>
          <w:color w:val="000000"/>
          <w:sz w:val="18"/>
          <w:szCs w:val="18"/>
          <w:lang w:val="ru-RU"/>
        </w:rPr>
        <w:t xml:space="preserve"> </w:t>
      </w:r>
      <w:r>
        <w:rPr>
          <w:rFonts w:ascii="Arial" w:hAnsi="Arial" w:cs="Arial"/>
          <w:color w:val="000000"/>
          <w:sz w:val="18"/>
          <w:szCs w:val="18"/>
          <w:lang w:val="ru-RU"/>
        </w:rPr>
        <w:t>в</w:t>
      </w:r>
      <w:r w:rsidRPr="00392CA6">
        <w:rPr>
          <w:rFonts w:ascii="Arial" w:hAnsi="Arial" w:cs="Arial"/>
          <w:color w:val="000000"/>
          <w:sz w:val="18"/>
          <w:szCs w:val="18"/>
          <w:lang w:val="ru-RU"/>
        </w:rPr>
        <w:t xml:space="preserve"> </w:t>
      </w:r>
      <w:r>
        <w:rPr>
          <w:rFonts w:ascii="Arial" w:hAnsi="Arial" w:cs="Arial"/>
          <w:color w:val="000000"/>
          <w:sz w:val="18"/>
          <w:szCs w:val="18"/>
          <w:lang w:val="ru-RU"/>
        </w:rPr>
        <w:t>соответствии</w:t>
      </w:r>
      <w:r w:rsidRPr="00392CA6">
        <w:rPr>
          <w:rFonts w:ascii="Arial" w:hAnsi="Arial" w:cs="Arial"/>
          <w:color w:val="000000"/>
          <w:sz w:val="18"/>
          <w:szCs w:val="18"/>
          <w:lang w:val="ru-RU"/>
        </w:rPr>
        <w:t xml:space="preserve"> </w:t>
      </w:r>
      <w:r>
        <w:rPr>
          <w:rFonts w:ascii="Arial" w:hAnsi="Arial" w:cs="Arial"/>
          <w:color w:val="000000"/>
          <w:sz w:val="18"/>
          <w:szCs w:val="18"/>
          <w:lang w:val="ru-RU"/>
        </w:rPr>
        <w:t>с</w:t>
      </w:r>
      <w:r w:rsidRPr="00392CA6">
        <w:rPr>
          <w:rFonts w:ascii="Arial" w:hAnsi="Arial" w:cs="Arial"/>
          <w:color w:val="000000"/>
          <w:sz w:val="18"/>
          <w:szCs w:val="18"/>
          <w:lang w:val="ru-RU"/>
        </w:rPr>
        <w:t xml:space="preserve"> </w:t>
      </w:r>
      <w:r>
        <w:rPr>
          <w:rFonts w:ascii="Arial" w:hAnsi="Arial" w:cs="Arial"/>
          <w:color w:val="000000"/>
          <w:sz w:val="18"/>
          <w:szCs w:val="18"/>
          <w:lang w:val="ru-RU"/>
        </w:rPr>
        <w:t>правилом</w:t>
      </w:r>
      <w:r w:rsidRPr="00392CA6">
        <w:rPr>
          <w:rFonts w:ascii="Arial" w:hAnsi="Arial" w:cs="Arial"/>
          <w:color w:val="000000"/>
          <w:sz w:val="18"/>
          <w:szCs w:val="18"/>
          <w:lang w:val="ru-RU"/>
        </w:rPr>
        <w:t xml:space="preserve"> 9(3), </w:t>
      </w:r>
      <w:r>
        <w:rPr>
          <w:rFonts w:ascii="Arial" w:hAnsi="Arial" w:cs="Arial"/>
          <w:color w:val="000000"/>
          <w:sz w:val="18"/>
          <w:szCs w:val="18"/>
          <w:lang w:val="ru-RU"/>
        </w:rPr>
        <w:t>гласит</w:t>
      </w:r>
      <w:r w:rsidRPr="00392CA6">
        <w:rPr>
          <w:rFonts w:ascii="Arial" w:hAnsi="Arial" w:cs="Arial"/>
          <w:color w:val="000000"/>
          <w:sz w:val="18"/>
          <w:szCs w:val="18"/>
          <w:lang w:val="ru-RU"/>
        </w:rPr>
        <w:t xml:space="preserve">:  </w:t>
      </w:r>
      <w:r>
        <w:rPr>
          <w:rFonts w:ascii="Arial" w:hAnsi="Arial" w:cs="Arial"/>
          <w:color w:val="000000"/>
          <w:sz w:val="18"/>
          <w:szCs w:val="18"/>
          <w:lang w:val="ru-RU"/>
        </w:rPr>
        <w:t>«Если изделие, представляющее собой промышленный образец, является трехмерным, должны быть представлены изображения вида спереди, вида сзади, вида сверху, вида снизу, вида слева и вида справа, каждое из которы</w:t>
      </w:r>
      <w:r w:rsidRPr="00774DD4">
        <w:rPr>
          <w:rFonts w:ascii="Arial" w:hAnsi="Arial" w:cs="Arial"/>
          <w:color w:val="000000"/>
          <w:sz w:val="18"/>
          <w:szCs w:val="18"/>
          <w:lang w:val="ru-RU"/>
        </w:rPr>
        <w:t xml:space="preserve">х должно быть сделано по методу ортогональной проекции». </w:t>
      </w:r>
    </w:p>
  </w:footnote>
  <w:footnote w:id="8">
    <w:p w:rsidR="00C539CE" w:rsidRPr="00774DD4" w:rsidRDefault="00C539CE" w:rsidP="00C539CE">
      <w:pPr>
        <w:pStyle w:val="FootnoteText"/>
        <w:rPr>
          <w:szCs w:val="18"/>
          <w:lang w:val="ru-RU"/>
        </w:rPr>
      </w:pPr>
      <w:r w:rsidRPr="00774DD4">
        <w:rPr>
          <w:rStyle w:val="FootnoteReference"/>
          <w:szCs w:val="18"/>
        </w:rPr>
        <w:footnoteRef/>
      </w:r>
      <w:r w:rsidRPr="00774DD4">
        <w:rPr>
          <w:szCs w:val="18"/>
          <w:lang w:val="ru-RU"/>
        </w:rPr>
        <w:tab/>
      </w:r>
      <w:r>
        <w:rPr>
          <w:szCs w:val="18"/>
          <w:lang w:val="ru-RU"/>
        </w:rPr>
        <w:t>См</w:t>
      </w:r>
      <w:r w:rsidRPr="00774DD4">
        <w:rPr>
          <w:szCs w:val="18"/>
          <w:lang w:val="ru-RU"/>
        </w:rPr>
        <w:t xml:space="preserve">. </w:t>
      </w:r>
      <w:r>
        <w:rPr>
          <w:szCs w:val="18"/>
          <w:lang w:val="ru-RU"/>
        </w:rPr>
        <w:t>стр</w:t>
      </w:r>
      <w:r w:rsidRPr="00774DD4">
        <w:rPr>
          <w:szCs w:val="18"/>
          <w:lang w:val="ru-RU"/>
        </w:rPr>
        <w:t xml:space="preserve">. 276 </w:t>
      </w:r>
      <w:r>
        <w:rPr>
          <w:szCs w:val="18"/>
          <w:lang w:val="ru-RU"/>
        </w:rPr>
        <w:t>английского</w:t>
      </w:r>
      <w:r w:rsidRPr="00774DD4">
        <w:rPr>
          <w:szCs w:val="18"/>
          <w:lang w:val="ru-RU"/>
        </w:rPr>
        <w:t xml:space="preserve"> </w:t>
      </w:r>
      <w:r>
        <w:rPr>
          <w:szCs w:val="18"/>
          <w:lang w:val="ru-RU"/>
        </w:rPr>
        <w:t>текста</w:t>
      </w:r>
      <w:r w:rsidRPr="00774DD4">
        <w:rPr>
          <w:szCs w:val="18"/>
          <w:lang w:val="ru-RU"/>
        </w:rPr>
        <w:t xml:space="preserve"> материалов Дипломатической конференции </w:t>
      </w:r>
      <w:r>
        <w:rPr>
          <w:szCs w:val="18"/>
          <w:lang w:val="ru-RU"/>
        </w:rPr>
        <w:t>по</w:t>
      </w:r>
      <w:r w:rsidRPr="00774DD4">
        <w:rPr>
          <w:szCs w:val="18"/>
          <w:lang w:val="ru-RU"/>
        </w:rPr>
        <w:t xml:space="preserve"> </w:t>
      </w:r>
      <w:r>
        <w:rPr>
          <w:szCs w:val="18"/>
          <w:lang w:val="ru-RU"/>
        </w:rPr>
        <w:t>принятию</w:t>
      </w:r>
      <w:r w:rsidRPr="00774DD4">
        <w:rPr>
          <w:szCs w:val="18"/>
          <w:lang w:val="ru-RU"/>
        </w:rPr>
        <w:t xml:space="preserve"> </w:t>
      </w:r>
      <w:r>
        <w:rPr>
          <w:szCs w:val="18"/>
          <w:lang w:val="ru-RU"/>
        </w:rPr>
        <w:t>нового</w:t>
      </w:r>
      <w:r w:rsidRPr="00774DD4">
        <w:rPr>
          <w:szCs w:val="18"/>
          <w:lang w:val="ru-RU"/>
        </w:rPr>
        <w:t xml:space="preserve"> </w:t>
      </w:r>
      <w:r>
        <w:rPr>
          <w:szCs w:val="18"/>
          <w:lang w:val="ru-RU"/>
        </w:rPr>
        <w:t>Акта</w:t>
      </w:r>
      <w:r w:rsidRPr="00774DD4">
        <w:rPr>
          <w:szCs w:val="18"/>
          <w:lang w:val="ru-RU"/>
        </w:rPr>
        <w:t xml:space="preserve"> Гаагского соглашения о международном депонировании промышленных образцов (</w:t>
      </w:r>
      <w:r>
        <w:rPr>
          <w:szCs w:val="18"/>
          <w:lang w:val="ru-RU"/>
        </w:rPr>
        <w:t>Женевского акта</w:t>
      </w:r>
      <w:r w:rsidRPr="00774DD4">
        <w:rPr>
          <w:color w:val="000000"/>
          <w:szCs w:val="18"/>
          <w:lang w:val="ru-RU"/>
        </w:rPr>
        <w:t>).</w:t>
      </w:r>
      <w:r>
        <w:rPr>
          <w:color w:val="000000"/>
          <w:szCs w:val="18"/>
          <w:lang w:val="ru-RU"/>
        </w:rPr>
        <w:t xml:space="preserve"> </w:t>
      </w:r>
    </w:p>
  </w:footnote>
  <w:footnote w:id="9">
    <w:p w:rsidR="00C539CE" w:rsidRPr="00F44249" w:rsidRDefault="00C539CE" w:rsidP="00C539CE">
      <w:pPr>
        <w:pStyle w:val="FootnoteText"/>
        <w:rPr>
          <w:szCs w:val="18"/>
          <w:lang w:val="ru-RU"/>
        </w:rPr>
      </w:pPr>
      <w:r w:rsidRPr="00774DD4">
        <w:rPr>
          <w:rStyle w:val="FootnoteReference"/>
          <w:szCs w:val="18"/>
        </w:rPr>
        <w:footnoteRef/>
      </w:r>
      <w:r w:rsidRPr="00F44249">
        <w:rPr>
          <w:szCs w:val="18"/>
          <w:lang w:val="ru-RU"/>
        </w:rPr>
        <w:tab/>
      </w:r>
      <w:r>
        <w:rPr>
          <w:szCs w:val="18"/>
          <w:lang w:val="ru-RU"/>
        </w:rPr>
        <w:t xml:space="preserve">В данном контексте следует отметить, что КВИС считается </w:t>
      </w:r>
      <w:r w:rsidRPr="00F44249">
        <w:rPr>
          <w:szCs w:val="18"/>
          <w:lang w:val="ru-RU"/>
        </w:rPr>
        <w:t>ведомств</w:t>
      </w:r>
      <w:r>
        <w:rPr>
          <w:szCs w:val="18"/>
          <w:lang w:val="ru-RU"/>
        </w:rPr>
        <w:t xml:space="preserve">ом, проводящим </w:t>
      </w:r>
      <w:r w:rsidRPr="00F44249">
        <w:rPr>
          <w:szCs w:val="18"/>
          <w:lang w:val="ru-RU"/>
        </w:rPr>
        <w:t>экспертизу</w:t>
      </w:r>
      <w:r>
        <w:rPr>
          <w:szCs w:val="18"/>
          <w:lang w:val="ru-RU"/>
        </w:rPr>
        <w:t>, только для международных регистраций, касающихся изделий, которые не относятся к классам 2, 5 или 19 Локарнской классификации.  Что касается классов 2, 5 или 19, то в соответствии с национальным законодательством КВИС не проводит полной экспертизы по существу</w:t>
      </w:r>
      <w:r w:rsidRPr="00F44249">
        <w:rPr>
          <w:szCs w:val="18"/>
          <w:lang w:val="ru-RU"/>
        </w:rPr>
        <w:t xml:space="preserve">. </w:t>
      </w:r>
    </w:p>
  </w:footnote>
  <w:footnote w:id="10">
    <w:p w:rsidR="00C539CE" w:rsidRPr="00392F17" w:rsidRDefault="00C539CE" w:rsidP="00392F17">
      <w:pPr>
        <w:spacing w:after="120"/>
        <w:rPr>
          <w:bCs/>
          <w:sz w:val="18"/>
          <w:szCs w:val="18"/>
          <w:lang w:val="ru-RU"/>
        </w:rPr>
      </w:pPr>
      <w:r w:rsidRPr="00774DD4">
        <w:rPr>
          <w:rStyle w:val="FootnoteReference"/>
          <w:sz w:val="18"/>
          <w:szCs w:val="18"/>
        </w:rPr>
        <w:footnoteRef/>
      </w:r>
      <w:r w:rsidRPr="00BF7E00">
        <w:rPr>
          <w:color w:val="000000"/>
          <w:sz w:val="18"/>
          <w:szCs w:val="18"/>
          <w:lang w:val="ru-RU"/>
        </w:rPr>
        <w:tab/>
      </w:r>
      <w:r>
        <w:rPr>
          <w:color w:val="000000"/>
          <w:sz w:val="18"/>
          <w:szCs w:val="18"/>
          <w:lang w:val="ru-RU"/>
        </w:rPr>
        <w:t>Участниками</w:t>
      </w:r>
      <w:r w:rsidRPr="00BF7E00">
        <w:rPr>
          <w:color w:val="000000"/>
          <w:sz w:val="18"/>
          <w:szCs w:val="18"/>
          <w:lang w:val="ru-RU"/>
        </w:rPr>
        <w:t xml:space="preserve"> </w:t>
      </w:r>
      <w:r>
        <w:rPr>
          <w:color w:val="000000"/>
          <w:sz w:val="18"/>
          <w:szCs w:val="18"/>
          <w:lang w:val="ru-RU"/>
        </w:rPr>
        <w:t>Проекта</w:t>
      </w:r>
      <w:r w:rsidRPr="00BF7E00">
        <w:rPr>
          <w:color w:val="000000"/>
          <w:sz w:val="18"/>
          <w:szCs w:val="18"/>
          <w:lang w:val="ru-RU"/>
        </w:rPr>
        <w:t xml:space="preserve"> </w:t>
      </w:r>
      <w:r>
        <w:rPr>
          <w:color w:val="000000"/>
          <w:sz w:val="18"/>
          <w:szCs w:val="18"/>
          <w:lang w:val="ru-RU"/>
        </w:rPr>
        <w:t>конвергенции</w:t>
      </w:r>
      <w:r w:rsidRPr="00BF7E00">
        <w:rPr>
          <w:color w:val="000000"/>
          <w:sz w:val="18"/>
          <w:szCs w:val="18"/>
          <w:lang w:val="ru-RU"/>
        </w:rPr>
        <w:t xml:space="preserve"> 6 (CP6)</w:t>
      </w:r>
      <w:r>
        <w:rPr>
          <w:color w:val="000000"/>
          <w:sz w:val="18"/>
          <w:szCs w:val="18"/>
          <w:lang w:val="ru-RU"/>
        </w:rPr>
        <w:t xml:space="preserve"> «Конвергенция </w:t>
      </w:r>
      <w:r w:rsidRPr="00BF7E00">
        <w:rPr>
          <w:color w:val="000000"/>
          <w:sz w:val="18"/>
          <w:szCs w:val="18"/>
          <w:lang w:val="ru-RU"/>
        </w:rPr>
        <w:t>графическо</w:t>
      </w:r>
      <w:r>
        <w:rPr>
          <w:color w:val="000000"/>
          <w:sz w:val="18"/>
          <w:szCs w:val="18"/>
          <w:lang w:val="ru-RU"/>
        </w:rPr>
        <w:t xml:space="preserve">го изображения </w:t>
      </w:r>
      <w:r w:rsidRPr="00BF7E00">
        <w:rPr>
          <w:color w:val="000000"/>
          <w:sz w:val="18"/>
          <w:szCs w:val="18"/>
          <w:lang w:val="ru-RU"/>
        </w:rPr>
        <w:t>образцов</w:t>
      </w:r>
      <w:r>
        <w:rPr>
          <w:color w:val="000000"/>
          <w:sz w:val="18"/>
          <w:szCs w:val="18"/>
          <w:lang w:val="ru-RU"/>
        </w:rPr>
        <w:t xml:space="preserve">» являются </w:t>
      </w:r>
      <w:r w:rsidRPr="00BF7E00">
        <w:rPr>
          <w:color w:val="000000"/>
          <w:sz w:val="18"/>
          <w:szCs w:val="18"/>
          <w:lang w:val="ru-RU"/>
        </w:rPr>
        <w:t>Ведомство по гармонизации на внутреннем рынке (товарные знаки и образцы)</w:t>
      </w:r>
      <w:r>
        <w:rPr>
          <w:color w:val="000000"/>
          <w:sz w:val="18"/>
          <w:szCs w:val="18"/>
          <w:lang w:val="ru-RU"/>
        </w:rPr>
        <w:t xml:space="preserve"> </w:t>
      </w:r>
      <w:r w:rsidRPr="00BF7E00">
        <w:rPr>
          <w:color w:val="000000"/>
          <w:sz w:val="18"/>
          <w:szCs w:val="18"/>
          <w:lang w:val="ru-RU"/>
        </w:rPr>
        <w:t xml:space="preserve">(ВГВР), </w:t>
      </w:r>
      <w:r>
        <w:rPr>
          <w:color w:val="000000"/>
          <w:sz w:val="18"/>
          <w:szCs w:val="18"/>
          <w:lang w:val="ru-RU"/>
        </w:rPr>
        <w:t xml:space="preserve">национальные ведомства государств-членов </w:t>
      </w:r>
      <w:r w:rsidRPr="00BF7E00">
        <w:rPr>
          <w:color w:val="000000"/>
          <w:sz w:val="18"/>
          <w:szCs w:val="18"/>
          <w:lang w:val="ru-RU"/>
        </w:rPr>
        <w:t xml:space="preserve">Европейского союза, </w:t>
      </w:r>
      <w:r w:rsidRPr="00392F17">
        <w:rPr>
          <w:color w:val="000000"/>
          <w:sz w:val="18"/>
          <w:szCs w:val="18"/>
          <w:lang w:val="ru-RU"/>
        </w:rPr>
        <w:t>Ведомство по интеллектуальной собственности Бенилюкса (ВИСБ</w:t>
      </w:r>
      <w:r w:rsidRPr="00BF7E00">
        <w:rPr>
          <w:color w:val="000000"/>
          <w:sz w:val="18"/>
          <w:szCs w:val="18"/>
          <w:lang w:val="ru-RU"/>
        </w:rPr>
        <w:t xml:space="preserve">), </w:t>
      </w:r>
      <w:r w:rsidRPr="00392F17">
        <w:rPr>
          <w:color w:val="000000"/>
          <w:sz w:val="18"/>
          <w:szCs w:val="18"/>
          <w:lang w:val="ru-RU"/>
        </w:rPr>
        <w:t>Исландское патентное ведомство</w:t>
      </w:r>
      <w:r>
        <w:rPr>
          <w:color w:val="000000"/>
          <w:sz w:val="18"/>
          <w:szCs w:val="18"/>
          <w:lang w:val="ru-RU"/>
        </w:rPr>
        <w:t xml:space="preserve">, </w:t>
      </w:r>
      <w:r w:rsidRPr="00392F17">
        <w:rPr>
          <w:color w:val="000000"/>
          <w:sz w:val="18"/>
          <w:szCs w:val="18"/>
          <w:lang w:val="ru-RU"/>
        </w:rPr>
        <w:t>Ведомство по охране промышленной собственности Норвегии (ВПСН</w:t>
      </w:r>
      <w:r>
        <w:rPr>
          <w:color w:val="000000"/>
          <w:sz w:val="18"/>
          <w:szCs w:val="18"/>
          <w:lang w:val="ru-RU"/>
        </w:rPr>
        <w:t xml:space="preserve">), Патентный институт </w:t>
      </w:r>
      <w:r w:rsidRPr="00392F17">
        <w:rPr>
          <w:color w:val="000000"/>
          <w:sz w:val="18"/>
          <w:szCs w:val="18"/>
          <w:lang w:val="ru-RU"/>
        </w:rPr>
        <w:t>Турции</w:t>
      </w:r>
      <w:r>
        <w:rPr>
          <w:color w:val="000000"/>
          <w:sz w:val="18"/>
          <w:szCs w:val="18"/>
          <w:lang w:val="ru-RU"/>
        </w:rPr>
        <w:t xml:space="preserve">, </w:t>
      </w:r>
      <w:r w:rsidRPr="00392F17">
        <w:rPr>
          <w:color w:val="000000"/>
          <w:sz w:val="18"/>
          <w:szCs w:val="18"/>
          <w:lang w:val="ru-RU"/>
        </w:rPr>
        <w:t>Швейцарск</w:t>
      </w:r>
      <w:r>
        <w:rPr>
          <w:color w:val="000000"/>
          <w:sz w:val="18"/>
          <w:szCs w:val="18"/>
          <w:lang w:val="ru-RU"/>
        </w:rPr>
        <w:t xml:space="preserve">ий </w:t>
      </w:r>
      <w:r w:rsidRPr="00392F17">
        <w:rPr>
          <w:color w:val="000000"/>
          <w:sz w:val="18"/>
          <w:szCs w:val="18"/>
          <w:lang w:val="ru-RU"/>
        </w:rPr>
        <w:t>Федеральн</w:t>
      </w:r>
      <w:r>
        <w:rPr>
          <w:color w:val="000000"/>
          <w:sz w:val="18"/>
          <w:szCs w:val="18"/>
          <w:lang w:val="ru-RU"/>
        </w:rPr>
        <w:t xml:space="preserve">ый институт </w:t>
      </w:r>
      <w:r w:rsidRPr="00392F17">
        <w:rPr>
          <w:color w:val="000000"/>
          <w:sz w:val="18"/>
          <w:szCs w:val="18"/>
          <w:lang w:val="ru-RU"/>
        </w:rPr>
        <w:t>интеллектуальной собственности</w:t>
      </w:r>
      <w:r>
        <w:rPr>
          <w:color w:val="000000"/>
          <w:sz w:val="18"/>
          <w:szCs w:val="18"/>
          <w:lang w:val="ru-RU"/>
        </w:rPr>
        <w:t xml:space="preserve">, ВОИС и ряд ассоциаций пользователей.  Последнее заседание Рабочей группы </w:t>
      </w:r>
      <w:r w:rsidRPr="00774DD4">
        <w:rPr>
          <w:color w:val="000000"/>
          <w:sz w:val="18"/>
          <w:szCs w:val="18"/>
        </w:rPr>
        <w:t>CP</w:t>
      </w:r>
      <w:r w:rsidRPr="00392F17">
        <w:rPr>
          <w:color w:val="000000"/>
          <w:sz w:val="18"/>
          <w:szCs w:val="18"/>
          <w:lang w:val="ru-RU"/>
        </w:rPr>
        <w:t>6</w:t>
      </w:r>
      <w:r>
        <w:rPr>
          <w:color w:val="000000"/>
          <w:sz w:val="18"/>
          <w:szCs w:val="18"/>
          <w:lang w:val="ru-RU"/>
        </w:rPr>
        <w:t xml:space="preserve"> по общей практике применения требований к </w:t>
      </w:r>
      <w:r w:rsidRPr="00BF7E00">
        <w:rPr>
          <w:color w:val="000000"/>
          <w:sz w:val="18"/>
          <w:szCs w:val="18"/>
          <w:lang w:val="ru-RU"/>
        </w:rPr>
        <w:t>графическо</w:t>
      </w:r>
      <w:r>
        <w:rPr>
          <w:color w:val="000000"/>
          <w:sz w:val="18"/>
          <w:szCs w:val="18"/>
          <w:lang w:val="ru-RU"/>
        </w:rPr>
        <w:t xml:space="preserve">му изображению </w:t>
      </w:r>
      <w:r w:rsidRPr="00BF7E00">
        <w:rPr>
          <w:color w:val="000000"/>
          <w:sz w:val="18"/>
          <w:szCs w:val="18"/>
          <w:lang w:val="ru-RU"/>
        </w:rPr>
        <w:t>образцов</w:t>
      </w:r>
      <w:r>
        <w:rPr>
          <w:color w:val="000000"/>
          <w:sz w:val="18"/>
          <w:szCs w:val="18"/>
          <w:lang w:val="ru-RU"/>
        </w:rPr>
        <w:t xml:space="preserve"> проходило 9 и 10 сентября 2015 г.  Следующим шагом в рамках Проекта</w:t>
      </w:r>
      <w:r w:rsidRPr="00BF7E00">
        <w:rPr>
          <w:color w:val="000000"/>
          <w:sz w:val="18"/>
          <w:szCs w:val="18"/>
          <w:lang w:val="ru-RU"/>
        </w:rPr>
        <w:t xml:space="preserve"> </w:t>
      </w:r>
      <w:r>
        <w:rPr>
          <w:color w:val="000000"/>
          <w:sz w:val="18"/>
          <w:szCs w:val="18"/>
          <w:lang w:val="ru-RU"/>
        </w:rPr>
        <w:t xml:space="preserve">конвергенции </w:t>
      </w:r>
      <w:r w:rsidRPr="00BF7E00">
        <w:rPr>
          <w:color w:val="000000"/>
          <w:sz w:val="18"/>
          <w:szCs w:val="18"/>
          <w:lang w:val="ru-RU"/>
        </w:rPr>
        <w:t>6 (CP6)</w:t>
      </w:r>
      <w:r>
        <w:rPr>
          <w:color w:val="000000"/>
          <w:sz w:val="18"/>
          <w:szCs w:val="18"/>
          <w:lang w:val="ru-RU"/>
        </w:rPr>
        <w:t xml:space="preserve"> станет принятие и утверждение достигнутых к настоящему времени результатов на 14-ом </w:t>
      </w:r>
      <w:r w:rsidRPr="00392F17">
        <w:rPr>
          <w:color w:val="000000"/>
          <w:sz w:val="18"/>
          <w:szCs w:val="18"/>
          <w:lang w:val="ru-RU"/>
        </w:rPr>
        <w:t>Координационно</w:t>
      </w:r>
      <w:r>
        <w:rPr>
          <w:color w:val="000000"/>
          <w:sz w:val="18"/>
          <w:szCs w:val="18"/>
          <w:lang w:val="ru-RU"/>
        </w:rPr>
        <w:t xml:space="preserve">м совещании по образцам, которое пройдет 13 и 14 октября 2015 г. при </w:t>
      </w:r>
      <w:r w:rsidRPr="00392F17">
        <w:rPr>
          <w:color w:val="000000"/>
          <w:sz w:val="18"/>
          <w:szCs w:val="18"/>
          <w:lang w:val="ru-RU"/>
        </w:rPr>
        <w:t>ВГВР</w:t>
      </w:r>
      <w:r w:rsidRPr="00392F17">
        <w:rPr>
          <w:bCs/>
          <w:sz w:val="18"/>
          <w:szCs w:val="18"/>
          <w:lang w:val="ru-RU"/>
        </w:rPr>
        <w:t>.</w:t>
      </w:r>
      <w:r>
        <w:rPr>
          <w:bCs/>
          <w:sz w:val="18"/>
          <w:szCs w:val="18"/>
          <w:lang w:val="ru-RU"/>
        </w:rPr>
        <w:t xml:space="preserve">  Общая практика и стратегии коммуникации и применения в рамках </w:t>
      </w:r>
      <w:r w:rsidRPr="00774DD4">
        <w:rPr>
          <w:bCs/>
          <w:sz w:val="18"/>
          <w:szCs w:val="18"/>
        </w:rPr>
        <w:t>CP</w:t>
      </w:r>
      <w:r w:rsidRPr="00392F17">
        <w:rPr>
          <w:bCs/>
          <w:sz w:val="18"/>
          <w:szCs w:val="18"/>
          <w:lang w:val="ru-RU"/>
        </w:rPr>
        <w:t>6</w:t>
      </w:r>
      <w:r>
        <w:rPr>
          <w:bCs/>
          <w:sz w:val="18"/>
          <w:szCs w:val="18"/>
          <w:lang w:val="ru-RU"/>
        </w:rPr>
        <w:t xml:space="preserve"> будут представлены на утверждение на следующем заседании Административного совета </w:t>
      </w:r>
      <w:r w:rsidRPr="00392F17">
        <w:rPr>
          <w:bCs/>
          <w:sz w:val="18"/>
          <w:szCs w:val="18"/>
          <w:lang w:val="ru-RU"/>
        </w:rPr>
        <w:t>ВГВР</w:t>
      </w:r>
      <w:r>
        <w:rPr>
          <w:color w:val="000000"/>
          <w:sz w:val="18"/>
          <w:szCs w:val="18"/>
          <w:lang w:val="ru-RU"/>
        </w:rPr>
        <w:t xml:space="preserve">, которое состоится в ноябре 2015 г.  </w:t>
      </w:r>
      <w:r>
        <w:rPr>
          <w:bCs/>
          <w:sz w:val="18"/>
          <w:szCs w:val="18"/>
          <w:lang w:val="ru-RU"/>
        </w:rPr>
        <w:t>Утверждение</w:t>
      </w:r>
      <w:r w:rsidRPr="00392F17">
        <w:rPr>
          <w:bCs/>
          <w:sz w:val="18"/>
          <w:szCs w:val="18"/>
          <w:lang w:val="ru-RU"/>
        </w:rPr>
        <w:t xml:space="preserve"> </w:t>
      </w:r>
      <w:r>
        <w:rPr>
          <w:bCs/>
          <w:sz w:val="18"/>
          <w:szCs w:val="18"/>
          <w:lang w:val="ru-RU"/>
        </w:rPr>
        <w:t xml:space="preserve">Административным советом означает, что цели проекта поддерживаются Советом и участвующими ведомствами могут быть инициированы соответствующие процедуры применения.  В соответствии с описанием Программы </w:t>
      </w:r>
      <w:r>
        <w:rPr>
          <w:color w:val="000000"/>
          <w:sz w:val="18"/>
          <w:szCs w:val="18"/>
          <w:lang w:val="ru-RU"/>
        </w:rPr>
        <w:t xml:space="preserve">конвергенции участие в ней является полностью добровольным – каждое ведомство может начать применять результаты проекта по мере готовности.  Дополнительная информация по Программе приводится на веб-сайте Европейской сети </w:t>
      </w:r>
      <w:r w:rsidRPr="00BF7E00">
        <w:rPr>
          <w:color w:val="000000"/>
          <w:sz w:val="18"/>
          <w:szCs w:val="18"/>
          <w:lang w:val="ru-RU"/>
        </w:rPr>
        <w:t>товарны</w:t>
      </w:r>
      <w:r>
        <w:rPr>
          <w:color w:val="000000"/>
          <w:sz w:val="18"/>
          <w:szCs w:val="18"/>
          <w:lang w:val="ru-RU"/>
        </w:rPr>
        <w:t xml:space="preserve">х знаков и образцов </w:t>
      </w:r>
      <w:r w:rsidR="00A720C9">
        <w:fldChar w:fldCharType="begin"/>
      </w:r>
      <w:r w:rsidR="00A720C9">
        <w:instrText xml:space="preserve"> HYPERLINK "https://www.tmdn.org/network/web/10181/57" </w:instrText>
      </w:r>
      <w:r w:rsidR="00A720C9">
        <w:fldChar w:fldCharType="separate"/>
      </w:r>
      <w:r w:rsidRPr="00260C3E">
        <w:rPr>
          <w:sz w:val="18"/>
          <w:szCs w:val="18"/>
        </w:rPr>
        <w:t>https</w:t>
      </w:r>
      <w:r w:rsidRPr="00392F17">
        <w:rPr>
          <w:sz w:val="18"/>
          <w:szCs w:val="18"/>
          <w:lang w:val="ru-RU"/>
        </w:rPr>
        <w:t>://</w:t>
      </w:r>
      <w:r w:rsidRPr="00260C3E">
        <w:rPr>
          <w:sz w:val="18"/>
          <w:szCs w:val="18"/>
        </w:rPr>
        <w:t>www</w:t>
      </w:r>
      <w:r w:rsidRPr="00392F17">
        <w:rPr>
          <w:sz w:val="18"/>
          <w:szCs w:val="18"/>
          <w:lang w:val="ru-RU"/>
        </w:rPr>
        <w:t>.</w:t>
      </w:r>
      <w:proofErr w:type="spellStart"/>
      <w:r w:rsidRPr="00260C3E">
        <w:rPr>
          <w:sz w:val="18"/>
          <w:szCs w:val="18"/>
        </w:rPr>
        <w:t>tmdn</w:t>
      </w:r>
      <w:proofErr w:type="spellEnd"/>
      <w:r w:rsidRPr="00392F17">
        <w:rPr>
          <w:sz w:val="18"/>
          <w:szCs w:val="18"/>
          <w:lang w:val="ru-RU"/>
        </w:rPr>
        <w:t>.</w:t>
      </w:r>
      <w:r w:rsidRPr="00260C3E">
        <w:rPr>
          <w:sz w:val="18"/>
          <w:szCs w:val="18"/>
        </w:rPr>
        <w:t>org</w:t>
      </w:r>
      <w:r w:rsidRPr="00392F17">
        <w:rPr>
          <w:sz w:val="18"/>
          <w:szCs w:val="18"/>
          <w:lang w:val="ru-RU"/>
        </w:rPr>
        <w:t>/</w:t>
      </w:r>
      <w:r w:rsidRPr="00260C3E">
        <w:rPr>
          <w:sz w:val="18"/>
          <w:szCs w:val="18"/>
        </w:rPr>
        <w:t>network</w:t>
      </w:r>
      <w:r w:rsidRPr="00392F17">
        <w:rPr>
          <w:sz w:val="18"/>
          <w:szCs w:val="18"/>
          <w:lang w:val="ru-RU"/>
        </w:rPr>
        <w:t>/</w:t>
      </w:r>
      <w:r w:rsidRPr="00260C3E">
        <w:rPr>
          <w:sz w:val="18"/>
          <w:szCs w:val="18"/>
        </w:rPr>
        <w:t>web</w:t>
      </w:r>
      <w:r w:rsidRPr="00392F17">
        <w:rPr>
          <w:sz w:val="18"/>
          <w:szCs w:val="18"/>
          <w:lang w:val="ru-RU"/>
        </w:rPr>
        <w:t>/10181/57</w:t>
      </w:r>
      <w:r w:rsidR="00A720C9">
        <w:rPr>
          <w:sz w:val="18"/>
          <w:szCs w:val="18"/>
          <w:lang w:val="ru-RU"/>
        </w:rPr>
        <w:fldChar w:fldCharType="end"/>
      </w:r>
      <w:r w:rsidRPr="00392F17">
        <w:rPr>
          <w:bCs/>
          <w:sz w:val="18"/>
          <w:szCs w:val="18"/>
          <w:lang w:val="ru-RU"/>
        </w:rPr>
        <w:t xml:space="preserve">. </w:t>
      </w:r>
    </w:p>
  </w:footnote>
  <w:footnote w:id="11">
    <w:p w:rsidR="00C539CE" w:rsidRPr="00392F17" w:rsidRDefault="00C539CE" w:rsidP="00392F17">
      <w:pPr>
        <w:pStyle w:val="FootnoteText"/>
        <w:spacing w:after="120"/>
        <w:rPr>
          <w:szCs w:val="18"/>
          <w:lang w:val="ru-RU"/>
        </w:rPr>
      </w:pPr>
      <w:r w:rsidRPr="00260C3E">
        <w:rPr>
          <w:rStyle w:val="FootnoteReference"/>
          <w:szCs w:val="18"/>
        </w:rPr>
        <w:footnoteRef/>
      </w:r>
      <w:r w:rsidRPr="00392F17">
        <w:rPr>
          <w:szCs w:val="18"/>
          <w:lang w:val="ru-RU"/>
        </w:rPr>
        <w:tab/>
      </w:r>
      <w:r>
        <w:rPr>
          <w:szCs w:val="18"/>
          <w:lang w:val="ru-RU"/>
        </w:rPr>
        <w:t xml:space="preserve">На момент подготовки настоящего документа из всех ведомств, проводящих экспертизу, только КВИС направило в Международное бюро достаточно большое число уведомлений об отказе, приходящихся на период времени с присоединения к Акту 1999 г. в июле 2014 г. </w:t>
      </w:r>
    </w:p>
  </w:footnote>
  <w:footnote w:id="12">
    <w:p w:rsidR="00C539CE" w:rsidRPr="00504FDA" w:rsidRDefault="00C539CE" w:rsidP="00504FDA">
      <w:pPr>
        <w:pStyle w:val="FootnoteText"/>
        <w:spacing w:after="120"/>
        <w:rPr>
          <w:szCs w:val="18"/>
          <w:lang w:val="ru-RU"/>
        </w:rPr>
      </w:pPr>
      <w:r w:rsidRPr="00260C3E">
        <w:rPr>
          <w:rStyle w:val="FootnoteReference"/>
          <w:szCs w:val="18"/>
        </w:rPr>
        <w:footnoteRef/>
      </w:r>
      <w:r w:rsidRPr="00504FDA">
        <w:rPr>
          <w:szCs w:val="18"/>
          <w:lang w:val="ru-RU"/>
        </w:rPr>
        <w:tab/>
      </w:r>
      <w:r>
        <w:rPr>
          <w:szCs w:val="18"/>
          <w:lang w:val="ru-RU"/>
        </w:rPr>
        <w:t xml:space="preserve">В </w:t>
      </w:r>
      <w:r>
        <w:rPr>
          <w:szCs w:val="18"/>
          <w:lang w:val="ru-RU"/>
        </w:rPr>
        <w:t xml:space="preserve">тех случаях, когда указанной страной является Япония, в соответствии с заявлением, сделанным Японией согласно правилу </w:t>
      </w:r>
      <w:r w:rsidRPr="00504FDA">
        <w:rPr>
          <w:color w:val="000000" w:themeColor="text1"/>
          <w:szCs w:val="18"/>
          <w:lang w:val="ru-RU"/>
        </w:rPr>
        <w:t>9(3) Общей инструкции</w:t>
      </w:r>
      <w:r>
        <w:rPr>
          <w:color w:val="000000" w:themeColor="text1"/>
          <w:szCs w:val="18"/>
          <w:lang w:val="ru-RU"/>
        </w:rPr>
        <w:t xml:space="preserve">, должны быть представлены шесть видов изображений, </w:t>
      </w:r>
      <w:r w:rsidRPr="00774DD4">
        <w:rPr>
          <w:color w:val="000000"/>
          <w:szCs w:val="18"/>
          <w:lang w:val="ru-RU"/>
        </w:rPr>
        <w:t>сделан</w:t>
      </w:r>
      <w:r>
        <w:rPr>
          <w:color w:val="000000"/>
          <w:szCs w:val="18"/>
          <w:lang w:val="ru-RU"/>
        </w:rPr>
        <w:t xml:space="preserve">ных </w:t>
      </w:r>
      <w:r w:rsidRPr="00774DD4">
        <w:rPr>
          <w:color w:val="000000"/>
          <w:szCs w:val="18"/>
          <w:lang w:val="ru-RU"/>
        </w:rPr>
        <w:t>по методу ортогональной проекции</w:t>
      </w:r>
      <w:r w:rsidRPr="00504FDA">
        <w:rPr>
          <w:color w:val="000000" w:themeColor="text1"/>
          <w:szCs w:val="18"/>
          <w:lang w:val="ru-RU"/>
        </w:rPr>
        <w:t>.</w:t>
      </w:r>
      <w:r>
        <w:rPr>
          <w:color w:val="000000" w:themeColor="text1"/>
          <w:szCs w:val="18"/>
          <w:lang w:val="ru-RU"/>
        </w:rPr>
        <w:t xml:space="preserve"> </w:t>
      </w:r>
    </w:p>
  </w:footnote>
  <w:footnote w:id="13">
    <w:p w:rsidR="00C539CE" w:rsidRPr="00C51C40" w:rsidRDefault="00C539CE" w:rsidP="00C51C40">
      <w:pPr>
        <w:pStyle w:val="FootnoteText"/>
        <w:spacing w:after="120"/>
        <w:rPr>
          <w:szCs w:val="18"/>
          <w:lang w:val="ru-RU"/>
        </w:rPr>
      </w:pPr>
      <w:r w:rsidRPr="00260C3E">
        <w:rPr>
          <w:rStyle w:val="FootnoteReference"/>
          <w:szCs w:val="18"/>
        </w:rPr>
        <w:footnoteRef/>
      </w:r>
      <w:r w:rsidRPr="00C51C40">
        <w:rPr>
          <w:szCs w:val="18"/>
          <w:lang w:val="ru-RU"/>
        </w:rPr>
        <w:t xml:space="preserve"> </w:t>
      </w:r>
      <w:r w:rsidRPr="00C51C40">
        <w:rPr>
          <w:szCs w:val="18"/>
          <w:lang w:val="ru-RU"/>
        </w:rPr>
        <w:tab/>
      </w:r>
      <w:r>
        <w:rPr>
          <w:szCs w:val="18"/>
          <w:lang w:val="ru-RU"/>
        </w:rPr>
        <w:t>В</w:t>
      </w:r>
      <w:r w:rsidRPr="00C51C40">
        <w:rPr>
          <w:szCs w:val="18"/>
          <w:lang w:val="ru-RU"/>
        </w:rPr>
        <w:t xml:space="preserve"> </w:t>
      </w:r>
      <w:r>
        <w:rPr>
          <w:szCs w:val="18"/>
          <w:lang w:val="ru-RU"/>
        </w:rPr>
        <w:t>Японии</w:t>
      </w:r>
      <w:r w:rsidRPr="00C51C40">
        <w:rPr>
          <w:szCs w:val="18"/>
          <w:lang w:val="ru-RU"/>
        </w:rPr>
        <w:t xml:space="preserve"> </w:t>
      </w:r>
      <w:r>
        <w:rPr>
          <w:szCs w:val="18"/>
          <w:lang w:val="ru-RU"/>
        </w:rPr>
        <w:t>разрешается пропустить вид изображения сзади, если вид спереди идентичен виду сзади, или вид изображения снизу, если вид сверху идентичен виду снизу</w:t>
      </w:r>
      <w:r w:rsidRPr="00C51C40">
        <w:rPr>
          <w:szCs w:val="18"/>
          <w:lang w:val="ru-RU"/>
        </w:rPr>
        <w:t xml:space="preserve">. </w:t>
      </w:r>
    </w:p>
  </w:footnote>
  <w:footnote w:id="14">
    <w:p w:rsidR="00C539CE" w:rsidRPr="00C51C40" w:rsidRDefault="00C539CE" w:rsidP="00504FDA">
      <w:pPr>
        <w:pStyle w:val="FootnoteText"/>
        <w:spacing w:after="120"/>
        <w:rPr>
          <w:szCs w:val="18"/>
          <w:lang w:val="ru-RU"/>
        </w:rPr>
      </w:pPr>
      <w:r w:rsidRPr="00260C3E">
        <w:rPr>
          <w:rStyle w:val="FootnoteReference"/>
          <w:szCs w:val="18"/>
        </w:rPr>
        <w:footnoteRef/>
      </w:r>
      <w:r w:rsidRPr="00C51C40">
        <w:rPr>
          <w:szCs w:val="18"/>
          <w:lang w:val="ru-RU"/>
        </w:rPr>
        <w:t xml:space="preserve"> </w:t>
      </w:r>
      <w:r w:rsidRPr="00C51C40">
        <w:rPr>
          <w:szCs w:val="18"/>
          <w:lang w:val="ru-RU"/>
        </w:rPr>
        <w:tab/>
      </w:r>
      <w:r>
        <w:rPr>
          <w:szCs w:val="18"/>
          <w:lang w:val="ru-RU"/>
        </w:rPr>
        <w:t>В</w:t>
      </w:r>
      <w:r w:rsidRPr="00C51C40">
        <w:rPr>
          <w:szCs w:val="18"/>
          <w:lang w:val="ru-RU"/>
        </w:rPr>
        <w:t xml:space="preserve"> </w:t>
      </w:r>
      <w:r>
        <w:rPr>
          <w:szCs w:val="18"/>
          <w:lang w:val="ru-RU"/>
        </w:rPr>
        <w:t>Японии</w:t>
      </w:r>
      <w:r w:rsidRPr="00C51C40">
        <w:rPr>
          <w:szCs w:val="18"/>
          <w:lang w:val="ru-RU"/>
        </w:rPr>
        <w:t xml:space="preserve"> </w:t>
      </w:r>
      <w:r>
        <w:rPr>
          <w:szCs w:val="18"/>
          <w:lang w:val="ru-RU"/>
        </w:rPr>
        <w:t>не разрешается пропустить даже</w:t>
      </w:r>
      <w:r w:rsidRPr="00C51C40">
        <w:rPr>
          <w:szCs w:val="18"/>
          <w:lang w:val="ru-RU"/>
        </w:rPr>
        <w:t xml:space="preserve"> </w:t>
      </w:r>
      <w:r>
        <w:rPr>
          <w:szCs w:val="18"/>
          <w:lang w:val="ru-RU"/>
        </w:rPr>
        <w:t>вид</w:t>
      </w:r>
      <w:r w:rsidRPr="00C51C40">
        <w:rPr>
          <w:szCs w:val="18"/>
          <w:lang w:val="ru-RU"/>
        </w:rPr>
        <w:t xml:space="preserve"> </w:t>
      </w:r>
      <w:r>
        <w:rPr>
          <w:szCs w:val="18"/>
          <w:lang w:val="ru-RU"/>
        </w:rPr>
        <w:t>изображения</w:t>
      </w:r>
      <w:r w:rsidRPr="00C51C40">
        <w:rPr>
          <w:szCs w:val="18"/>
          <w:lang w:val="ru-RU"/>
        </w:rPr>
        <w:t xml:space="preserve">, </w:t>
      </w:r>
      <w:r>
        <w:rPr>
          <w:szCs w:val="18"/>
          <w:lang w:val="ru-RU"/>
        </w:rPr>
        <w:t>показывающего</w:t>
      </w:r>
      <w:r w:rsidRPr="00C51C40">
        <w:rPr>
          <w:szCs w:val="18"/>
          <w:lang w:val="ru-RU"/>
        </w:rPr>
        <w:t xml:space="preserve"> плоскую поверхность изделия без орнаментации.  </w:t>
      </w:r>
    </w:p>
  </w:footnote>
  <w:footnote w:id="15">
    <w:p w:rsidR="00C539CE" w:rsidRPr="00D54011" w:rsidRDefault="00C539CE" w:rsidP="00970311">
      <w:pPr>
        <w:pStyle w:val="FootnoteText"/>
        <w:spacing w:after="120"/>
        <w:rPr>
          <w:szCs w:val="18"/>
          <w:lang w:val="ru-RU"/>
        </w:rPr>
      </w:pPr>
      <w:r w:rsidRPr="00260C3E">
        <w:rPr>
          <w:rStyle w:val="FootnoteReference"/>
          <w:szCs w:val="18"/>
        </w:rPr>
        <w:footnoteRef/>
      </w:r>
      <w:r w:rsidRPr="008B2221">
        <w:rPr>
          <w:szCs w:val="18"/>
          <w:lang w:val="ru-RU"/>
        </w:rPr>
        <w:t xml:space="preserve"> </w:t>
      </w:r>
      <w:r w:rsidRPr="008B2221">
        <w:rPr>
          <w:szCs w:val="18"/>
          <w:lang w:val="ru-RU"/>
        </w:rPr>
        <w:tab/>
      </w:r>
      <w:r>
        <w:rPr>
          <w:szCs w:val="18"/>
          <w:lang w:val="ru-RU"/>
        </w:rPr>
        <w:t xml:space="preserve">Следует отметить, что в тех случаях, когда указанной страной является Япония, представление изображений видов в разрезе или перспективных видов для указания </w:t>
      </w:r>
      <w:r>
        <w:rPr>
          <w:lang w:val="ru-RU"/>
        </w:rPr>
        <w:t>рельефа или контуров поверхностей</w:t>
      </w:r>
      <w:r w:rsidRPr="008B2221">
        <w:rPr>
          <w:rFonts w:eastAsiaTheme="minorEastAsia"/>
          <w:color w:val="000000" w:themeColor="text1"/>
          <w:szCs w:val="18"/>
          <w:lang w:val="ru-RU" w:eastAsia="ja-JP"/>
        </w:rPr>
        <w:t xml:space="preserve"> изделия</w:t>
      </w:r>
      <w:r>
        <w:rPr>
          <w:rFonts w:eastAsiaTheme="minorEastAsia"/>
          <w:color w:val="000000" w:themeColor="text1"/>
          <w:szCs w:val="18"/>
          <w:lang w:val="ru-RU" w:eastAsia="ja-JP"/>
        </w:rPr>
        <w:t xml:space="preserve"> является более предпочтительным методом, чем предоставление изображений с тушевкой, штриховкой, пунктирными линиями и т.д. </w:t>
      </w:r>
    </w:p>
  </w:footnote>
  <w:footnote w:id="16">
    <w:p w:rsidR="00C539CE" w:rsidRPr="00260C3E" w:rsidRDefault="00C539CE" w:rsidP="00970311">
      <w:pPr>
        <w:pStyle w:val="FootnoteText"/>
        <w:spacing w:after="120"/>
        <w:ind w:hanging="27"/>
        <w:rPr>
          <w:szCs w:val="18"/>
        </w:rPr>
      </w:pPr>
      <w:r w:rsidRPr="00B553A9">
        <w:rPr>
          <w:rStyle w:val="FootnoteReference"/>
          <w:szCs w:val="18"/>
        </w:rPr>
        <w:footnoteRef/>
      </w:r>
      <w:r w:rsidRPr="00B553A9">
        <w:rPr>
          <w:szCs w:val="18"/>
        </w:rPr>
        <w:t xml:space="preserve"> </w:t>
      </w:r>
      <w:r w:rsidRPr="00B553A9">
        <w:rPr>
          <w:szCs w:val="18"/>
        </w:rPr>
        <w:tab/>
      </w:r>
      <w:r w:rsidR="00B553A9" w:rsidRPr="00B553A9">
        <w:rPr>
          <w:szCs w:val="18"/>
          <w:lang w:val="ru-RU"/>
        </w:rPr>
        <w:t>Указанные</w:t>
      </w:r>
      <w:r w:rsidR="00B553A9">
        <w:rPr>
          <w:szCs w:val="18"/>
          <w:lang w:val="ru-RU"/>
        </w:rPr>
        <w:t xml:space="preserve"> </w:t>
      </w:r>
      <w:r w:rsidR="00B553A9">
        <w:rPr>
          <w:szCs w:val="18"/>
          <w:lang w:val="ru-RU"/>
        </w:rPr>
        <w:t>выше тексты перечня уловных обозначений и описания, подготовленные Международным бюро, не включаются в первоначальную регистрацию</w:t>
      </w:r>
      <w:r w:rsidR="00B553A9" w:rsidRPr="00260C3E">
        <w:rPr>
          <w:color w:val="000000" w:themeColor="text1"/>
          <w:szCs w:val="18"/>
        </w:rPr>
        <w:t>.</w:t>
      </w:r>
    </w:p>
  </w:footnote>
  <w:footnote w:id="17">
    <w:p w:rsidR="00C539CE" w:rsidRPr="00B57B61" w:rsidRDefault="00C539CE" w:rsidP="00B57B61">
      <w:pPr>
        <w:pStyle w:val="FootnoteText"/>
        <w:spacing w:after="120"/>
        <w:rPr>
          <w:szCs w:val="18"/>
          <w:lang w:val="ru-RU"/>
        </w:rPr>
      </w:pPr>
      <w:r w:rsidRPr="00260C3E">
        <w:rPr>
          <w:rStyle w:val="FootnoteReference"/>
          <w:szCs w:val="18"/>
        </w:rPr>
        <w:footnoteRef/>
      </w:r>
      <w:r w:rsidRPr="00B57B61">
        <w:rPr>
          <w:szCs w:val="18"/>
          <w:lang w:val="ru-RU"/>
        </w:rPr>
        <w:t xml:space="preserve"> </w:t>
      </w:r>
      <w:r w:rsidRPr="00B57B61">
        <w:rPr>
          <w:szCs w:val="18"/>
          <w:lang w:val="ru-RU"/>
        </w:rPr>
        <w:tab/>
      </w:r>
      <w:r>
        <w:rPr>
          <w:szCs w:val="18"/>
          <w:lang w:val="ru-RU"/>
        </w:rPr>
        <w:t>В Японии допускается сочетание изображений, имеющих различную форму, если только экспертом не будут выявлены несоответствия в цвете, рисунке или других элементах образца, представленного на изображениях</w:t>
      </w:r>
      <w:r w:rsidRPr="00B57B61">
        <w:rPr>
          <w:szCs w:val="18"/>
          <w:lang w:val="ru-RU"/>
        </w:rPr>
        <w:t>.</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E" w:rsidRDefault="00C539CE" w:rsidP="00477D6B">
    <w:pPr>
      <w:jc w:val="right"/>
    </w:pPr>
    <w:r>
      <w:t>H/LD/WG/5/4</w:t>
    </w:r>
  </w:p>
  <w:p w:rsidR="00C539CE" w:rsidRDefault="00C539CE" w:rsidP="00477D6B">
    <w:pPr>
      <w:jc w:val="right"/>
    </w:pPr>
    <w:r>
      <w:rPr>
        <w:lang w:val="ru-RU"/>
      </w:rPr>
      <w:t>стр.</w:t>
    </w:r>
    <w:r>
      <w:t xml:space="preserve"> </w:t>
    </w:r>
    <w:r>
      <w:fldChar w:fldCharType="begin"/>
    </w:r>
    <w:r>
      <w:instrText xml:space="preserve"> PAGE  \* MERGEFORMAT </w:instrText>
    </w:r>
    <w:r>
      <w:fldChar w:fldCharType="separate"/>
    </w:r>
    <w:r w:rsidR="00A720C9">
      <w:rPr>
        <w:noProof/>
      </w:rPr>
      <w:t>7</w:t>
    </w:r>
    <w:r>
      <w:fldChar w:fldCharType="end"/>
    </w:r>
  </w:p>
  <w:p w:rsidR="00C539CE" w:rsidRDefault="00C539C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E" w:rsidRPr="002D0E22" w:rsidRDefault="00C539CE" w:rsidP="002272F9">
    <w:pPr>
      <w:jc w:val="right"/>
      <w:rPr>
        <w:lang w:val="ru-RU"/>
      </w:rPr>
    </w:pPr>
    <w:r>
      <w:t>H</w:t>
    </w:r>
    <w:r w:rsidRPr="002D0E22">
      <w:rPr>
        <w:lang w:val="ru-RU"/>
      </w:rPr>
      <w:t>/</w:t>
    </w:r>
    <w:r>
      <w:t>LD</w:t>
    </w:r>
    <w:r w:rsidRPr="002D0E22">
      <w:rPr>
        <w:lang w:val="ru-RU"/>
      </w:rPr>
      <w:t>/</w:t>
    </w:r>
    <w:r>
      <w:t>WG</w:t>
    </w:r>
    <w:r w:rsidRPr="002D0E22">
      <w:rPr>
        <w:lang w:val="ru-RU"/>
      </w:rPr>
      <w:t>/5/4</w:t>
    </w:r>
  </w:p>
  <w:p w:rsidR="00C539CE" w:rsidRPr="002D0E22" w:rsidRDefault="00C539CE" w:rsidP="002272F9">
    <w:pPr>
      <w:jc w:val="right"/>
      <w:rPr>
        <w:lang w:val="ru-RU"/>
      </w:rPr>
    </w:pPr>
    <w:r>
      <w:rPr>
        <w:lang w:val="ru-RU"/>
      </w:rPr>
      <w:t xml:space="preserve">Приложение, стр. </w:t>
    </w:r>
    <w:r>
      <w:fldChar w:fldCharType="begin"/>
    </w:r>
    <w:r w:rsidRPr="002D0E22">
      <w:rPr>
        <w:lang w:val="ru-RU"/>
      </w:rPr>
      <w:instrText xml:space="preserve"> </w:instrText>
    </w:r>
    <w:r>
      <w:instrText>PAGE</w:instrText>
    </w:r>
    <w:r w:rsidRPr="002D0E22">
      <w:rPr>
        <w:lang w:val="ru-RU"/>
      </w:rPr>
      <w:instrText xml:space="preserve">  \* </w:instrText>
    </w:r>
    <w:r>
      <w:instrText>MERGEFORMAT</w:instrText>
    </w:r>
    <w:r w:rsidRPr="002D0E22">
      <w:rPr>
        <w:lang w:val="ru-RU"/>
      </w:rPr>
      <w:instrText xml:space="preserve"> </w:instrText>
    </w:r>
    <w:r>
      <w:fldChar w:fldCharType="separate"/>
    </w:r>
    <w:r w:rsidR="00A720C9" w:rsidRPr="00A720C9">
      <w:rPr>
        <w:noProof/>
        <w:lang w:val="ru-RU"/>
      </w:rPr>
      <w:t>15</w:t>
    </w:r>
    <w:r>
      <w:fldChar w:fldCharType="end"/>
    </w:r>
  </w:p>
  <w:p w:rsidR="00C539CE" w:rsidRPr="002D0E22" w:rsidRDefault="00C539CE" w:rsidP="002272F9">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CE" w:rsidRDefault="00C539CE" w:rsidP="002272F9">
    <w:pPr>
      <w:jc w:val="right"/>
    </w:pPr>
    <w:r>
      <w:t>H/LD/WG/5/</w:t>
    </w:r>
    <w:r w:rsidRPr="00366CC4">
      <w:t>4</w:t>
    </w:r>
  </w:p>
  <w:p w:rsidR="00C539CE" w:rsidRPr="002D0E22" w:rsidRDefault="00C539CE" w:rsidP="002272F9">
    <w:pPr>
      <w:jc w:val="right"/>
      <w:rPr>
        <w:lang w:val="ru-RU"/>
      </w:rPr>
    </w:pPr>
    <w:r>
      <w:rPr>
        <w:lang w:val="ru-RU"/>
      </w:rPr>
      <w:t>ПРИЛОЖЕНИЕ</w:t>
    </w:r>
  </w:p>
  <w:p w:rsidR="00C539CE" w:rsidRDefault="00C539CE" w:rsidP="002272F9">
    <w:pPr>
      <w:pStyle w:val="Header"/>
      <w:jc w:val="right"/>
    </w:pPr>
  </w:p>
  <w:p w:rsidR="00C539CE" w:rsidRDefault="00C539CE"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A82F9F"/>
    <w:multiLevelType w:val="hybridMultilevel"/>
    <w:tmpl w:val="7268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D70231"/>
    <w:multiLevelType w:val="hybridMultilevel"/>
    <w:tmpl w:val="90CE9FCC"/>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11591"/>
    <w:multiLevelType w:val="multilevel"/>
    <w:tmpl w:val="2D20A2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45055"/>
    <w:multiLevelType w:val="hybridMultilevel"/>
    <w:tmpl w:val="0FD4A55A"/>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E467991"/>
    <w:multiLevelType w:val="hybridMultilevel"/>
    <w:tmpl w:val="E5B614CA"/>
    <w:lvl w:ilvl="0" w:tplc="6936CE46">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370312"/>
    <w:multiLevelType w:val="multilevel"/>
    <w:tmpl w:val="F82443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463AA9"/>
    <w:multiLevelType w:val="multilevel"/>
    <w:tmpl w:val="5B7C24E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F71C6A"/>
    <w:multiLevelType w:val="hybridMultilevel"/>
    <w:tmpl w:val="13063400"/>
    <w:lvl w:ilvl="0" w:tplc="AD52B9C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C10073"/>
    <w:multiLevelType w:val="hybridMultilevel"/>
    <w:tmpl w:val="BDBEB4F6"/>
    <w:lvl w:ilvl="0" w:tplc="6E08A1E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00544"/>
    <w:multiLevelType w:val="multilevel"/>
    <w:tmpl w:val="8216E6C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424BF3"/>
    <w:multiLevelType w:val="hybridMultilevel"/>
    <w:tmpl w:val="01F676C6"/>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42BBD"/>
    <w:multiLevelType w:val="multilevel"/>
    <w:tmpl w:val="382690D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25CD1"/>
    <w:multiLevelType w:val="hybridMultilevel"/>
    <w:tmpl w:val="2E98F7CE"/>
    <w:lvl w:ilvl="0" w:tplc="B6FEE0C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A2C81"/>
    <w:multiLevelType w:val="hybridMultilevel"/>
    <w:tmpl w:val="0D666840"/>
    <w:lvl w:ilvl="0" w:tplc="6E08A1E6">
      <w:start w:val="1"/>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70B46F5E"/>
    <w:multiLevelType w:val="hybridMultilevel"/>
    <w:tmpl w:val="6BC02AB4"/>
    <w:lvl w:ilvl="0" w:tplc="6E08A1E6">
      <w:start w:val="1"/>
      <w:numFmt w:val="bullet"/>
      <w:lvlText w:val="-"/>
      <w:lvlJc w:val="left"/>
      <w:pPr>
        <w:ind w:left="720"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5"/>
  </w:num>
  <w:num w:numId="5">
    <w:abstractNumId w:val="1"/>
  </w:num>
  <w:num w:numId="6">
    <w:abstractNumId w:val="5"/>
  </w:num>
  <w:num w:numId="7">
    <w:abstractNumId w:val="23"/>
  </w:num>
  <w:num w:numId="8">
    <w:abstractNumId w:val="17"/>
  </w:num>
  <w:num w:numId="9">
    <w:abstractNumId w:val="8"/>
    <w:lvlOverride w:ilvl="0">
      <w:startOverride w:val="1"/>
    </w:lvlOverride>
  </w:num>
  <w:num w:numId="10">
    <w:abstractNumId w:val="8"/>
    <w:lvlOverride w:ilvl="0">
      <w:startOverride w:val="1"/>
    </w:lvlOverride>
  </w:num>
  <w:num w:numId="11">
    <w:abstractNumId w:val="8"/>
  </w:num>
  <w:num w:numId="12">
    <w:abstractNumId w:val="24"/>
  </w:num>
  <w:num w:numId="13">
    <w:abstractNumId w:val="3"/>
  </w:num>
  <w:num w:numId="14">
    <w:abstractNumId w:val="25"/>
  </w:num>
  <w:num w:numId="15">
    <w:abstractNumId w:val="21"/>
  </w:num>
  <w:num w:numId="16">
    <w:abstractNumId w:val="4"/>
  </w:num>
  <w:num w:numId="17">
    <w:abstractNumId w:val="19"/>
  </w:num>
  <w:num w:numId="18">
    <w:abstractNumId w:val="26"/>
  </w:num>
  <w:num w:numId="19">
    <w:abstractNumId w:val="16"/>
  </w:num>
  <w:num w:numId="20">
    <w:abstractNumId w:val="9"/>
  </w:num>
  <w:num w:numId="21">
    <w:abstractNumId w:val="6"/>
  </w:num>
  <w:num w:numId="22">
    <w:abstractNumId w:val="20"/>
  </w:num>
  <w:num w:numId="23">
    <w:abstractNumId w:val="12"/>
  </w:num>
  <w:num w:numId="24">
    <w:abstractNumId w:val="13"/>
  </w:num>
  <w:num w:numId="25">
    <w:abstractNumId w:val="11"/>
  </w:num>
  <w:num w:numId="26">
    <w:abstractNumId w:val="18"/>
  </w:num>
  <w:num w:numId="27">
    <w:abstractNumId w:val="7"/>
  </w:num>
  <w:num w:numId="28">
    <w:abstractNumId w:val="22"/>
  </w:num>
  <w:num w:numId="2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LDTERM|RTS_Glossary|WIPONew|TRADTERM"/>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RTS\EN-RU\Patents\PCTCTC285|TextBase TMs\WorkspaceRTS\EN-RU\Treaties\Lisbon|TextBase TMs\WorkspaceRTS\Test|TextBase TMs\WorkspaceRTS\EN-RU\Administration\ACE"/>
    <w:docVar w:name="TextBaseURL" w:val="empty"/>
    <w:docVar w:name="UILng" w:val="en"/>
  </w:docVars>
  <w:rsids>
    <w:rsidRoot w:val="00477D53"/>
    <w:rsid w:val="00005CAA"/>
    <w:rsid w:val="00006BC4"/>
    <w:rsid w:val="00006C0E"/>
    <w:rsid w:val="0002652C"/>
    <w:rsid w:val="000266E4"/>
    <w:rsid w:val="000307C9"/>
    <w:rsid w:val="00034CC4"/>
    <w:rsid w:val="000408DC"/>
    <w:rsid w:val="00043CAA"/>
    <w:rsid w:val="000454D3"/>
    <w:rsid w:val="0004617C"/>
    <w:rsid w:val="00046FDA"/>
    <w:rsid w:val="00072B95"/>
    <w:rsid w:val="00073B6A"/>
    <w:rsid w:val="00075432"/>
    <w:rsid w:val="00084D95"/>
    <w:rsid w:val="00085EAD"/>
    <w:rsid w:val="00087F11"/>
    <w:rsid w:val="00090391"/>
    <w:rsid w:val="000968ED"/>
    <w:rsid w:val="000A4074"/>
    <w:rsid w:val="000A7394"/>
    <w:rsid w:val="000C41B6"/>
    <w:rsid w:val="000E0AF7"/>
    <w:rsid w:val="000E7E8D"/>
    <w:rsid w:val="000F5E56"/>
    <w:rsid w:val="00102290"/>
    <w:rsid w:val="001046A6"/>
    <w:rsid w:val="00107649"/>
    <w:rsid w:val="001100D8"/>
    <w:rsid w:val="001206A2"/>
    <w:rsid w:val="00124F15"/>
    <w:rsid w:val="00127386"/>
    <w:rsid w:val="00130F2A"/>
    <w:rsid w:val="0013293C"/>
    <w:rsid w:val="00135290"/>
    <w:rsid w:val="001362EE"/>
    <w:rsid w:val="001464C5"/>
    <w:rsid w:val="001664BF"/>
    <w:rsid w:val="00170BB7"/>
    <w:rsid w:val="00171997"/>
    <w:rsid w:val="00173F9E"/>
    <w:rsid w:val="00175B1D"/>
    <w:rsid w:val="00182DA9"/>
    <w:rsid w:val="001832A6"/>
    <w:rsid w:val="001921A9"/>
    <w:rsid w:val="00197CBC"/>
    <w:rsid w:val="001A50D8"/>
    <w:rsid w:val="001A6FBD"/>
    <w:rsid w:val="001C5E35"/>
    <w:rsid w:val="001C7CDB"/>
    <w:rsid w:val="001D4B34"/>
    <w:rsid w:val="001E2613"/>
    <w:rsid w:val="001F37F5"/>
    <w:rsid w:val="001F5C38"/>
    <w:rsid w:val="001F71AD"/>
    <w:rsid w:val="00201B60"/>
    <w:rsid w:val="00206768"/>
    <w:rsid w:val="00213425"/>
    <w:rsid w:val="002212D3"/>
    <w:rsid w:val="00221BAA"/>
    <w:rsid w:val="002236D0"/>
    <w:rsid w:val="002272F9"/>
    <w:rsid w:val="00233349"/>
    <w:rsid w:val="0024268A"/>
    <w:rsid w:val="00254FC2"/>
    <w:rsid w:val="00260C3E"/>
    <w:rsid w:val="002634C4"/>
    <w:rsid w:val="00264448"/>
    <w:rsid w:val="00266B33"/>
    <w:rsid w:val="00273D41"/>
    <w:rsid w:val="002802C2"/>
    <w:rsid w:val="002928D3"/>
    <w:rsid w:val="002967A1"/>
    <w:rsid w:val="002A57D8"/>
    <w:rsid w:val="002B289D"/>
    <w:rsid w:val="002B2D33"/>
    <w:rsid w:val="002B72C3"/>
    <w:rsid w:val="002C5702"/>
    <w:rsid w:val="002C6722"/>
    <w:rsid w:val="002D0E22"/>
    <w:rsid w:val="002D4D2D"/>
    <w:rsid w:val="002E1BAB"/>
    <w:rsid w:val="002F0ACA"/>
    <w:rsid w:val="002F1D07"/>
    <w:rsid w:val="002F1FE6"/>
    <w:rsid w:val="002F4515"/>
    <w:rsid w:val="002F4E68"/>
    <w:rsid w:val="002F7F8D"/>
    <w:rsid w:val="0031144F"/>
    <w:rsid w:val="00312F7F"/>
    <w:rsid w:val="00314F37"/>
    <w:rsid w:val="003202B9"/>
    <w:rsid w:val="00321D97"/>
    <w:rsid w:val="00323440"/>
    <w:rsid w:val="00331912"/>
    <w:rsid w:val="003446F8"/>
    <w:rsid w:val="00361450"/>
    <w:rsid w:val="003673CF"/>
    <w:rsid w:val="00374DDB"/>
    <w:rsid w:val="00376785"/>
    <w:rsid w:val="00381D17"/>
    <w:rsid w:val="00384531"/>
    <w:rsid w:val="003845C1"/>
    <w:rsid w:val="003922D3"/>
    <w:rsid w:val="00392CA6"/>
    <w:rsid w:val="00392DCB"/>
    <w:rsid w:val="00392F17"/>
    <w:rsid w:val="003974C2"/>
    <w:rsid w:val="003A04A0"/>
    <w:rsid w:val="003A1CFF"/>
    <w:rsid w:val="003A6F89"/>
    <w:rsid w:val="003B38C1"/>
    <w:rsid w:val="003B605E"/>
    <w:rsid w:val="003C28E0"/>
    <w:rsid w:val="003D5C10"/>
    <w:rsid w:val="003D71F5"/>
    <w:rsid w:val="003E41C2"/>
    <w:rsid w:val="003F64F6"/>
    <w:rsid w:val="004064C6"/>
    <w:rsid w:val="00414C69"/>
    <w:rsid w:val="00420370"/>
    <w:rsid w:val="00423B2F"/>
    <w:rsid w:val="00423E3E"/>
    <w:rsid w:val="00427AF4"/>
    <w:rsid w:val="00432BA3"/>
    <w:rsid w:val="00432C8C"/>
    <w:rsid w:val="00434A70"/>
    <w:rsid w:val="00437F80"/>
    <w:rsid w:val="00450DF7"/>
    <w:rsid w:val="004568BC"/>
    <w:rsid w:val="00460DFE"/>
    <w:rsid w:val="00462B2E"/>
    <w:rsid w:val="004647DA"/>
    <w:rsid w:val="00474062"/>
    <w:rsid w:val="00475482"/>
    <w:rsid w:val="00476385"/>
    <w:rsid w:val="00477D53"/>
    <w:rsid w:val="00477D6B"/>
    <w:rsid w:val="00492F98"/>
    <w:rsid w:val="00497276"/>
    <w:rsid w:val="004A1093"/>
    <w:rsid w:val="004A2F42"/>
    <w:rsid w:val="004D1E55"/>
    <w:rsid w:val="004D64B3"/>
    <w:rsid w:val="004E1AB0"/>
    <w:rsid w:val="004E75F1"/>
    <w:rsid w:val="004F1C04"/>
    <w:rsid w:val="004F57E5"/>
    <w:rsid w:val="005019FF"/>
    <w:rsid w:val="00504FDA"/>
    <w:rsid w:val="005121D7"/>
    <w:rsid w:val="0053057A"/>
    <w:rsid w:val="00534E22"/>
    <w:rsid w:val="00537795"/>
    <w:rsid w:val="00542DD0"/>
    <w:rsid w:val="00547068"/>
    <w:rsid w:val="00551C7E"/>
    <w:rsid w:val="00551E16"/>
    <w:rsid w:val="00560A29"/>
    <w:rsid w:val="00562FCC"/>
    <w:rsid w:val="005702FF"/>
    <w:rsid w:val="00571AE7"/>
    <w:rsid w:val="00571B63"/>
    <w:rsid w:val="0057259D"/>
    <w:rsid w:val="00580CE9"/>
    <w:rsid w:val="0058385C"/>
    <w:rsid w:val="00585057"/>
    <w:rsid w:val="005A26A3"/>
    <w:rsid w:val="005A284B"/>
    <w:rsid w:val="005C0A81"/>
    <w:rsid w:val="005C1BCC"/>
    <w:rsid w:val="005C65AD"/>
    <w:rsid w:val="005C6649"/>
    <w:rsid w:val="005D0C79"/>
    <w:rsid w:val="005E20B2"/>
    <w:rsid w:val="005E50E6"/>
    <w:rsid w:val="005F4346"/>
    <w:rsid w:val="005F6AFC"/>
    <w:rsid w:val="005F72D1"/>
    <w:rsid w:val="006008E0"/>
    <w:rsid w:val="00600BE3"/>
    <w:rsid w:val="00605827"/>
    <w:rsid w:val="006124BB"/>
    <w:rsid w:val="006148F3"/>
    <w:rsid w:val="00614A6B"/>
    <w:rsid w:val="00615DD4"/>
    <w:rsid w:val="0064218E"/>
    <w:rsid w:val="00644764"/>
    <w:rsid w:val="00646050"/>
    <w:rsid w:val="0064612B"/>
    <w:rsid w:val="00647EC6"/>
    <w:rsid w:val="006519AB"/>
    <w:rsid w:val="00652934"/>
    <w:rsid w:val="00653621"/>
    <w:rsid w:val="006713CA"/>
    <w:rsid w:val="006748EE"/>
    <w:rsid w:val="00676C5C"/>
    <w:rsid w:val="00683785"/>
    <w:rsid w:val="00683909"/>
    <w:rsid w:val="006A0A0B"/>
    <w:rsid w:val="006A6A83"/>
    <w:rsid w:val="006A764B"/>
    <w:rsid w:val="006B0752"/>
    <w:rsid w:val="006B3860"/>
    <w:rsid w:val="006C2C3B"/>
    <w:rsid w:val="006C47E0"/>
    <w:rsid w:val="006D129A"/>
    <w:rsid w:val="006D1C45"/>
    <w:rsid w:val="006D61B6"/>
    <w:rsid w:val="006E2616"/>
    <w:rsid w:val="006F1556"/>
    <w:rsid w:val="006F60A0"/>
    <w:rsid w:val="006F7628"/>
    <w:rsid w:val="007112BB"/>
    <w:rsid w:val="00715BD1"/>
    <w:rsid w:val="00717944"/>
    <w:rsid w:val="007210B4"/>
    <w:rsid w:val="00723B78"/>
    <w:rsid w:val="00732B60"/>
    <w:rsid w:val="00737E8B"/>
    <w:rsid w:val="00740E1C"/>
    <w:rsid w:val="007500B1"/>
    <w:rsid w:val="00763CA1"/>
    <w:rsid w:val="00773001"/>
    <w:rsid w:val="00774DD4"/>
    <w:rsid w:val="00777131"/>
    <w:rsid w:val="00781C09"/>
    <w:rsid w:val="00782144"/>
    <w:rsid w:val="00784506"/>
    <w:rsid w:val="00784ED6"/>
    <w:rsid w:val="007A2293"/>
    <w:rsid w:val="007B1C55"/>
    <w:rsid w:val="007B6E91"/>
    <w:rsid w:val="007C0A8D"/>
    <w:rsid w:val="007C7727"/>
    <w:rsid w:val="007D1613"/>
    <w:rsid w:val="007D2CE9"/>
    <w:rsid w:val="007D4FA9"/>
    <w:rsid w:val="007D730F"/>
    <w:rsid w:val="007F0555"/>
    <w:rsid w:val="007F37E9"/>
    <w:rsid w:val="00804B1E"/>
    <w:rsid w:val="00805E5C"/>
    <w:rsid w:val="00820EB9"/>
    <w:rsid w:val="00832729"/>
    <w:rsid w:val="008331A6"/>
    <w:rsid w:val="00835259"/>
    <w:rsid w:val="008520CB"/>
    <w:rsid w:val="0085297C"/>
    <w:rsid w:val="00855BF7"/>
    <w:rsid w:val="008604AA"/>
    <w:rsid w:val="008605B9"/>
    <w:rsid w:val="008616FD"/>
    <w:rsid w:val="00864009"/>
    <w:rsid w:val="008658A5"/>
    <w:rsid w:val="00870E28"/>
    <w:rsid w:val="00884DAF"/>
    <w:rsid w:val="0089182A"/>
    <w:rsid w:val="008932E9"/>
    <w:rsid w:val="00893735"/>
    <w:rsid w:val="008A04CD"/>
    <w:rsid w:val="008B2221"/>
    <w:rsid w:val="008B2CC1"/>
    <w:rsid w:val="008B5067"/>
    <w:rsid w:val="008B60B2"/>
    <w:rsid w:val="008C4C2C"/>
    <w:rsid w:val="008C5D52"/>
    <w:rsid w:val="008C75C1"/>
    <w:rsid w:val="008D0A88"/>
    <w:rsid w:val="008E3FF9"/>
    <w:rsid w:val="008E4978"/>
    <w:rsid w:val="008F24B9"/>
    <w:rsid w:val="008F34D6"/>
    <w:rsid w:val="008F68C9"/>
    <w:rsid w:val="009057F9"/>
    <w:rsid w:val="0090731E"/>
    <w:rsid w:val="009079DF"/>
    <w:rsid w:val="00911E1B"/>
    <w:rsid w:val="00916EE2"/>
    <w:rsid w:val="00923920"/>
    <w:rsid w:val="00924EB3"/>
    <w:rsid w:val="00925388"/>
    <w:rsid w:val="00927BDF"/>
    <w:rsid w:val="009362D4"/>
    <w:rsid w:val="00941B3B"/>
    <w:rsid w:val="00946A9C"/>
    <w:rsid w:val="00955111"/>
    <w:rsid w:val="00955EEF"/>
    <w:rsid w:val="00956069"/>
    <w:rsid w:val="00964BEB"/>
    <w:rsid w:val="00966774"/>
    <w:rsid w:val="00966A22"/>
    <w:rsid w:val="0096722F"/>
    <w:rsid w:val="00970311"/>
    <w:rsid w:val="00974802"/>
    <w:rsid w:val="00975623"/>
    <w:rsid w:val="00980843"/>
    <w:rsid w:val="00982412"/>
    <w:rsid w:val="00991379"/>
    <w:rsid w:val="00991CBA"/>
    <w:rsid w:val="00994FC1"/>
    <w:rsid w:val="009A0AC9"/>
    <w:rsid w:val="009A1C02"/>
    <w:rsid w:val="009E2791"/>
    <w:rsid w:val="009E3F6F"/>
    <w:rsid w:val="009E6D3B"/>
    <w:rsid w:val="009E7653"/>
    <w:rsid w:val="009F297E"/>
    <w:rsid w:val="009F499F"/>
    <w:rsid w:val="00A04FF9"/>
    <w:rsid w:val="00A05422"/>
    <w:rsid w:val="00A0739B"/>
    <w:rsid w:val="00A24E6C"/>
    <w:rsid w:val="00A30A6B"/>
    <w:rsid w:val="00A42DAF"/>
    <w:rsid w:val="00A450DD"/>
    <w:rsid w:val="00A45BD8"/>
    <w:rsid w:val="00A518B5"/>
    <w:rsid w:val="00A5363B"/>
    <w:rsid w:val="00A62EBD"/>
    <w:rsid w:val="00A67B38"/>
    <w:rsid w:val="00A720C9"/>
    <w:rsid w:val="00A729B8"/>
    <w:rsid w:val="00A820A7"/>
    <w:rsid w:val="00A869B7"/>
    <w:rsid w:val="00AB0305"/>
    <w:rsid w:val="00AB158D"/>
    <w:rsid w:val="00AB2C6C"/>
    <w:rsid w:val="00AB6F45"/>
    <w:rsid w:val="00AC205C"/>
    <w:rsid w:val="00AC324F"/>
    <w:rsid w:val="00AC3FF9"/>
    <w:rsid w:val="00AD4240"/>
    <w:rsid w:val="00AE02F6"/>
    <w:rsid w:val="00AE0904"/>
    <w:rsid w:val="00AF0A6B"/>
    <w:rsid w:val="00AF1BF5"/>
    <w:rsid w:val="00B00AFB"/>
    <w:rsid w:val="00B05A69"/>
    <w:rsid w:val="00B07924"/>
    <w:rsid w:val="00B15907"/>
    <w:rsid w:val="00B20D5C"/>
    <w:rsid w:val="00B20E78"/>
    <w:rsid w:val="00B217BB"/>
    <w:rsid w:val="00B22EB9"/>
    <w:rsid w:val="00B30BA3"/>
    <w:rsid w:val="00B3624E"/>
    <w:rsid w:val="00B37EB5"/>
    <w:rsid w:val="00B553A9"/>
    <w:rsid w:val="00B57B61"/>
    <w:rsid w:val="00B65F43"/>
    <w:rsid w:val="00B70BFE"/>
    <w:rsid w:val="00B72946"/>
    <w:rsid w:val="00B81620"/>
    <w:rsid w:val="00B851D5"/>
    <w:rsid w:val="00B93BC6"/>
    <w:rsid w:val="00B9734B"/>
    <w:rsid w:val="00B978F3"/>
    <w:rsid w:val="00BA010F"/>
    <w:rsid w:val="00BA7EF2"/>
    <w:rsid w:val="00BB04FC"/>
    <w:rsid w:val="00BB3918"/>
    <w:rsid w:val="00BD09F8"/>
    <w:rsid w:val="00BD180D"/>
    <w:rsid w:val="00BE4598"/>
    <w:rsid w:val="00BE6080"/>
    <w:rsid w:val="00BE6DF9"/>
    <w:rsid w:val="00BF33C6"/>
    <w:rsid w:val="00BF7E00"/>
    <w:rsid w:val="00C04595"/>
    <w:rsid w:val="00C0505F"/>
    <w:rsid w:val="00C05141"/>
    <w:rsid w:val="00C07787"/>
    <w:rsid w:val="00C11BFE"/>
    <w:rsid w:val="00C12218"/>
    <w:rsid w:val="00C12FAB"/>
    <w:rsid w:val="00C16A2D"/>
    <w:rsid w:val="00C238E0"/>
    <w:rsid w:val="00C23C48"/>
    <w:rsid w:val="00C24241"/>
    <w:rsid w:val="00C35EE6"/>
    <w:rsid w:val="00C45987"/>
    <w:rsid w:val="00C46B06"/>
    <w:rsid w:val="00C51C40"/>
    <w:rsid w:val="00C539CE"/>
    <w:rsid w:val="00C60683"/>
    <w:rsid w:val="00C66940"/>
    <w:rsid w:val="00C75314"/>
    <w:rsid w:val="00C75540"/>
    <w:rsid w:val="00C758FD"/>
    <w:rsid w:val="00C906C5"/>
    <w:rsid w:val="00C9105E"/>
    <w:rsid w:val="00CA451E"/>
    <w:rsid w:val="00CB170A"/>
    <w:rsid w:val="00CB2769"/>
    <w:rsid w:val="00CB51E6"/>
    <w:rsid w:val="00CB61AF"/>
    <w:rsid w:val="00CB7CF8"/>
    <w:rsid w:val="00CC4AA7"/>
    <w:rsid w:val="00CC7C87"/>
    <w:rsid w:val="00CD320A"/>
    <w:rsid w:val="00CE57DA"/>
    <w:rsid w:val="00CF1B33"/>
    <w:rsid w:val="00CF6A5B"/>
    <w:rsid w:val="00D00B95"/>
    <w:rsid w:val="00D15751"/>
    <w:rsid w:val="00D224D4"/>
    <w:rsid w:val="00D2592D"/>
    <w:rsid w:val="00D27147"/>
    <w:rsid w:val="00D4023B"/>
    <w:rsid w:val="00D45252"/>
    <w:rsid w:val="00D47F6F"/>
    <w:rsid w:val="00D54011"/>
    <w:rsid w:val="00D71B4D"/>
    <w:rsid w:val="00D72A0D"/>
    <w:rsid w:val="00D73B6B"/>
    <w:rsid w:val="00D73C6F"/>
    <w:rsid w:val="00D87717"/>
    <w:rsid w:val="00D87E41"/>
    <w:rsid w:val="00D907D0"/>
    <w:rsid w:val="00D93D55"/>
    <w:rsid w:val="00DA2E13"/>
    <w:rsid w:val="00DA5277"/>
    <w:rsid w:val="00DA6182"/>
    <w:rsid w:val="00DA64F6"/>
    <w:rsid w:val="00DB1C2E"/>
    <w:rsid w:val="00DB6EC7"/>
    <w:rsid w:val="00DC2488"/>
    <w:rsid w:val="00DD0AB1"/>
    <w:rsid w:val="00DD4231"/>
    <w:rsid w:val="00DE0699"/>
    <w:rsid w:val="00DF077A"/>
    <w:rsid w:val="00DF1375"/>
    <w:rsid w:val="00DF28F0"/>
    <w:rsid w:val="00DF48A6"/>
    <w:rsid w:val="00E00F63"/>
    <w:rsid w:val="00E05D0E"/>
    <w:rsid w:val="00E13777"/>
    <w:rsid w:val="00E300A7"/>
    <w:rsid w:val="00E335FE"/>
    <w:rsid w:val="00E34CB3"/>
    <w:rsid w:val="00E35C4D"/>
    <w:rsid w:val="00E4727A"/>
    <w:rsid w:val="00E52BDE"/>
    <w:rsid w:val="00E62851"/>
    <w:rsid w:val="00E723EC"/>
    <w:rsid w:val="00E95524"/>
    <w:rsid w:val="00E96C02"/>
    <w:rsid w:val="00E9740E"/>
    <w:rsid w:val="00EA1255"/>
    <w:rsid w:val="00EA740C"/>
    <w:rsid w:val="00EB61D7"/>
    <w:rsid w:val="00EC3D61"/>
    <w:rsid w:val="00EC4E49"/>
    <w:rsid w:val="00ED42A0"/>
    <w:rsid w:val="00ED77FB"/>
    <w:rsid w:val="00EE1C4F"/>
    <w:rsid w:val="00EE45FA"/>
    <w:rsid w:val="00EE681C"/>
    <w:rsid w:val="00EE7377"/>
    <w:rsid w:val="00EF2B2E"/>
    <w:rsid w:val="00EF6B24"/>
    <w:rsid w:val="00EF7F13"/>
    <w:rsid w:val="00F11492"/>
    <w:rsid w:val="00F30D54"/>
    <w:rsid w:val="00F37C88"/>
    <w:rsid w:val="00F44249"/>
    <w:rsid w:val="00F45DA9"/>
    <w:rsid w:val="00F45ED5"/>
    <w:rsid w:val="00F51391"/>
    <w:rsid w:val="00F53B23"/>
    <w:rsid w:val="00F60DFE"/>
    <w:rsid w:val="00F63733"/>
    <w:rsid w:val="00F66152"/>
    <w:rsid w:val="00F90023"/>
    <w:rsid w:val="00F92827"/>
    <w:rsid w:val="00FB02F4"/>
    <w:rsid w:val="00FB1F8B"/>
    <w:rsid w:val="00FC2E79"/>
    <w:rsid w:val="00FD06E8"/>
    <w:rsid w:val="00FD1953"/>
    <w:rsid w:val="00FE237E"/>
    <w:rsid w:val="00FE51D0"/>
    <w:rsid w:val="00FE7791"/>
    <w:rsid w:val="00FF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362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362D4"/>
    <w:rPr>
      <w:rFonts w:asciiTheme="majorHAnsi" w:eastAsiaTheme="majorEastAsia" w:hAnsiTheme="majorHAnsi" w:cstheme="majorBidi"/>
      <w:color w:val="243F60" w:themeColor="accent1" w:themeShade="7F"/>
      <w:sz w:val="22"/>
      <w:lang w:eastAsia="zh-CN"/>
    </w:rPr>
  </w:style>
  <w:style w:type="paragraph" w:customStyle="1" w:styleId="indenta">
    <w:name w:val="indent_a"/>
    <w:basedOn w:val="Normal"/>
    <w:link w:val="indentaChar"/>
    <w:rsid w:val="009362D4"/>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9362D4"/>
    <w:rPr>
      <w:rFonts w:eastAsia="Times New Roman"/>
      <w:sz w:val="28"/>
      <w:szCs w:val="28"/>
      <w:lang w:val="en-GB" w:eastAsia="ja-JP"/>
    </w:rPr>
  </w:style>
  <w:style w:type="paragraph" w:styleId="Title">
    <w:name w:val="Title"/>
    <w:basedOn w:val="Normal"/>
    <w:link w:val="TitleChar"/>
    <w:qFormat/>
    <w:rsid w:val="009362D4"/>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9362D4"/>
    <w:rPr>
      <w:rFonts w:eastAsia="Times New Roman"/>
      <w:b/>
      <w:sz w:val="40"/>
      <w:szCs w:val="40"/>
      <w:lang w:val="en-GB" w:eastAsia="ja-JP"/>
    </w:rPr>
  </w:style>
  <w:style w:type="paragraph" w:styleId="BodyText3">
    <w:name w:val="Body Text 3"/>
    <w:basedOn w:val="Normal"/>
    <w:link w:val="BodyText3Char"/>
    <w:rsid w:val="009362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9362D4"/>
    <w:rPr>
      <w:rFonts w:eastAsia="Times New Roman"/>
      <w:sz w:val="28"/>
      <w:szCs w:val="28"/>
      <w:lang w:val="en-GB" w:eastAsia="ja-JP"/>
    </w:rPr>
  </w:style>
  <w:style w:type="paragraph" w:styleId="BodyText2">
    <w:name w:val="Body Text 2"/>
    <w:basedOn w:val="Normal"/>
    <w:link w:val="BodyText2Char"/>
    <w:autoRedefine/>
    <w:rsid w:val="009362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9362D4"/>
    <w:rPr>
      <w:rFonts w:eastAsia="Times New Roman"/>
      <w:sz w:val="28"/>
      <w:szCs w:val="24"/>
      <w:lang w:eastAsia="ja-JP"/>
    </w:rPr>
  </w:style>
  <w:style w:type="paragraph" w:styleId="HTMLPreformatted">
    <w:name w:val="HTML Preformatted"/>
    <w:basedOn w:val="Normal"/>
    <w:link w:val="HTMLPreformattedChar"/>
    <w:uiPriority w:val="99"/>
    <w:unhideWhenUsed/>
    <w:rsid w:val="009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9362D4"/>
    <w:rPr>
      <w:rFonts w:ascii="Courier New" w:eastAsia="Times New Roman" w:hAnsi="Courier New" w:cs="Courier New"/>
      <w:lang w:eastAsia="ja-JP"/>
    </w:rPr>
  </w:style>
  <w:style w:type="character" w:styleId="FollowedHyperlink">
    <w:name w:val="FollowedHyperlink"/>
    <w:basedOn w:val="DefaultParagraphFont"/>
    <w:rsid w:val="009362D4"/>
    <w:rPr>
      <w:color w:val="800080" w:themeColor="followedHyperlink"/>
      <w:u w:val="single"/>
    </w:rPr>
  </w:style>
  <w:style w:type="character" w:customStyle="1" w:styleId="originallanguage">
    <w:name w:val="originallanguage"/>
    <w:basedOn w:val="DefaultParagraphFont"/>
    <w:rsid w:val="009362D4"/>
  </w:style>
  <w:style w:type="character" w:customStyle="1" w:styleId="translatedlanguage">
    <w:name w:val="translatedlanguage"/>
    <w:basedOn w:val="DefaultParagraphFont"/>
    <w:rsid w:val="0093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EB7D-E5FB-44AA-96CD-DDE824B6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4583</Words>
  <Characters>26127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MAILLARD Amber</cp:lastModifiedBy>
  <cp:revision>4</cp:revision>
  <cp:lastPrinted>2015-10-30T08:25:00Z</cp:lastPrinted>
  <dcterms:created xsi:type="dcterms:W3CDTF">2015-10-30T08:24:00Z</dcterms:created>
  <dcterms:modified xsi:type="dcterms:W3CDTF">2015-10-30T08:27:00Z</dcterms:modified>
</cp:coreProperties>
</file>