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F92F" w14:textId="77777777" w:rsidR="00324923" w:rsidRPr="00144118" w:rsidRDefault="007566B6" w:rsidP="001B58F8">
      <w:pPr>
        <w:widowControl w:val="0"/>
        <w:jc w:val="right"/>
        <w:rPr>
          <w:b/>
          <w:sz w:val="2"/>
          <w:szCs w:val="40"/>
          <w:lang w:val="fr-FR"/>
        </w:rPr>
      </w:pPr>
      <w:r w:rsidRPr="00144118">
        <w:rPr>
          <w:b/>
          <w:sz w:val="40"/>
          <w:szCs w:val="40"/>
          <w:lang w:val="fr-FR"/>
        </w:rPr>
        <w:t>F</w:t>
      </w:r>
    </w:p>
    <w:p w14:paraId="71FE2413" w14:textId="77777777" w:rsidR="00324923" w:rsidRPr="00144118" w:rsidRDefault="007566B6" w:rsidP="001B58F8">
      <w:pPr>
        <w:ind w:left="4592"/>
        <w:rPr>
          <w:rFonts w:ascii="Arial Black" w:hAnsi="Arial Black"/>
          <w:caps/>
          <w:sz w:val="15"/>
          <w:lang w:val="fr-FR"/>
        </w:rPr>
      </w:pPr>
      <w:r w:rsidRPr="00144118">
        <w:rPr>
          <w:noProof/>
          <w:lang w:eastAsia="en-US"/>
        </w:rPr>
        <w:drawing>
          <wp:inline distT="0" distB="0" distL="0" distR="0" wp14:anchorId="437F87A2" wp14:editId="0E833D4D">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p w14:paraId="47E4AE05" w14:textId="57586081" w:rsidR="00324923" w:rsidRPr="00226FD9" w:rsidRDefault="00A54A1C" w:rsidP="001B58F8">
      <w:pPr>
        <w:pBdr>
          <w:top w:val="single" w:sz="4" w:space="10" w:color="auto"/>
        </w:pBdr>
        <w:spacing w:before="120"/>
        <w:jc w:val="right"/>
        <w:rPr>
          <w:rFonts w:ascii="Arial Black" w:hAnsi="Arial Black"/>
          <w:b/>
          <w:caps/>
          <w:sz w:val="15"/>
        </w:rPr>
      </w:pPr>
      <w:r w:rsidRPr="00226FD9">
        <w:rPr>
          <w:rFonts w:ascii="Arial Black" w:hAnsi="Arial Black"/>
          <w:b/>
          <w:caps/>
          <w:sz w:val="15"/>
        </w:rPr>
        <w:t>H/</w:t>
      </w:r>
      <w:r w:rsidR="00BF1723" w:rsidRPr="00226FD9">
        <w:rPr>
          <w:rFonts w:ascii="Arial Black" w:hAnsi="Arial Black"/>
          <w:b/>
          <w:caps/>
          <w:sz w:val="15"/>
        </w:rPr>
        <w:t>LD/</w:t>
      </w:r>
      <w:r w:rsidRPr="00226FD9">
        <w:rPr>
          <w:rFonts w:ascii="Arial Black" w:hAnsi="Arial Black"/>
          <w:b/>
          <w:caps/>
          <w:sz w:val="15"/>
        </w:rPr>
        <w:t>WG</w:t>
      </w:r>
      <w:r w:rsidR="007735E2" w:rsidRPr="00226FD9">
        <w:rPr>
          <w:rFonts w:ascii="Arial Black" w:hAnsi="Arial Black"/>
          <w:b/>
          <w:caps/>
          <w:sz w:val="15"/>
        </w:rPr>
        <w:t>/</w:t>
      </w:r>
      <w:bookmarkStart w:id="0" w:name="Code"/>
      <w:bookmarkEnd w:id="0"/>
      <w:r w:rsidR="00592414" w:rsidRPr="00226FD9">
        <w:rPr>
          <w:rFonts w:ascii="Arial Black" w:hAnsi="Arial Black"/>
          <w:b/>
          <w:caps/>
          <w:sz w:val="15"/>
        </w:rPr>
        <w:t>9/</w:t>
      </w:r>
      <w:r w:rsidR="00A74138" w:rsidRPr="00226FD9">
        <w:rPr>
          <w:rFonts w:ascii="Arial Black" w:hAnsi="Arial Black"/>
          <w:b/>
          <w:caps/>
          <w:sz w:val="15"/>
        </w:rPr>
        <w:t>INF/3</w:t>
      </w:r>
      <w:r w:rsidR="007D558E" w:rsidRPr="00226FD9">
        <w:rPr>
          <w:rFonts w:ascii="Arial Black" w:hAnsi="Arial Black"/>
          <w:b/>
          <w:caps/>
          <w:sz w:val="15"/>
        </w:rPr>
        <w:t> </w:t>
      </w:r>
      <w:r w:rsidR="00A74138" w:rsidRPr="00226FD9">
        <w:rPr>
          <w:rFonts w:ascii="Arial Black" w:hAnsi="Arial Black"/>
          <w:b/>
          <w:caps/>
          <w:sz w:val="15"/>
        </w:rPr>
        <w:t>Prov.</w:t>
      </w:r>
      <w:r w:rsidR="00C83BAE">
        <w:rPr>
          <w:rFonts w:ascii="Arial Black" w:hAnsi="Arial Black"/>
          <w:b/>
          <w:caps/>
          <w:sz w:val="15"/>
        </w:rPr>
        <w:t>2</w:t>
      </w:r>
    </w:p>
    <w:p w14:paraId="0D450C67" w14:textId="092C37EB" w:rsidR="00324923" w:rsidRPr="00144118" w:rsidRDefault="006E4F5F" w:rsidP="001B58F8">
      <w:pPr>
        <w:jc w:val="right"/>
        <w:rPr>
          <w:rFonts w:ascii="Arial Black" w:hAnsi="Arial Black"/>
          <w:b/>
          <w:caps/>
          <w:sz w:val="15"/>
          <w:lang w:val="fr-CH"/>
        </w:rPr>
      </w:pPr>
      <w:r w:rsidRPr="00144118">
        <w:rPr>
          <w:rFonts w:ascii="Arial Black" w:hAnsi="Arial Black"/>
          <w:b/>
          <w:caps/>
          <w:sz w:val="15"/>
          <w:lang w:val="fr-CH"/>
        </w:rPr>
        <w:t>ORIGINAL</w:t>
      </w:r>
      <w:r w:rsidR="0052769E" w:rsidRPr="00144118">
        <w:rPr>
          <w:rFonts w:ascii="Arial Black" w:hAnsi="Arial Black"/>
          <w:b/>
          <w:caps/>
          <w:sz w:val="15"/>
          <w:lang w:val="fr-CH"/>
        </w:rPr>
        <w:t> :</w:t>
      </w:r>
      <w:r w:rsidRPr="00144118">
        <w:rPr>
          <w:rFonts w:ascii="Arial Black" w:hAnsi="Arial Black"/>
          <w:b/>
          <w:caps/>
          <w:sz w:val="15"/>
          <w:lang w:val="fr-CH"/>
        </w:rPr>
        <w:t xml:space="preserve"> </w:t>
      </w:r>
      <w:bookmarkStart w:id="1" w:name="Original"/>
      <w:bookmarkEnd w:id="1"/>
      <w:r w:rsidR="007566B6" w:rsidRPr="00144118">
        <w:rPr>
          <w:rFonts w:ascii="Arial Black" w:hAnsi="Arial Black"/>
          <w:b/>
          <w:caps/>
          <w:sz w:val="15"/>
          <w:lang w:val="fr-CH"/>
        </w:rPr>
        <w:t>anglais</w:t>
      </w:r>
    </w:p>
    <w:p w14:paraId="7DE16231" w14:textId="092FFD9B" w:rsidR="00324923" w:rsidRPr="00144118" w:rsidRDefault="006E4F5F" w:rsidP="00DF3358">
      <w:pPr>
        <w:spacing w:after="1200"/>
        <w:jc w:val="right"/>
        <w:rPr>
          <w:rFonts w:ascii="Arial Black" w:hAnsi="Arial Black"/>
          <w:b/>
          <w:caps/>
          <w:sz w:val="15"/>
          <w:lang w:val="fr-FR"/>
        </w:rPr>
      </w:pPr>
      <w:r w:rsidRPr="00144118">
        <w:rPr>
          <w:rFonts w:ascii="Arial Black" w:hAnsi="Arial Black"/>
          <w:b/>
          <w:caps/>
          <w:sz w:val="15"/>
          <w:lang w:val="fr-FR"/>
        </w:rPr>
        <w:t>DATE</w:t>
      </w:r>
      <w:r w:rsidR="0052769E" w:rsidRPr="00144118">
        <w:rPr>
          <w:rFonts w:ascii="Arial Black" w:hAnsi="Arial Black"/>
          <w:b/>
          <w:caps/>
          <w:sz w:val="15"/>
          <w:lang w:val="fr-FR"/>
        </w:rPr>
        <w:t> :</w:t>
      </w:r>
      <w:bookmarkStart w:id="2" w:name="Date"/>
      <w:bookmarkEnd w:id="2"/>
      <w:r w:rsidR="00A74138" w:rsidRPr="00144118">
        <w:rPr>
          <w:rFonts w:ascii="Arial Black" w:hAnsi="Arial Black"/>
          <w:b/>
          <w:caps/>
          <w:sz w:val="15"/>
          <w:lang w:val="fr-FR"/>
        </w:rPr>
        <w:t xml:space="preserve"> </w:t>
      </w:r>
      <w:r w:rsidR="00C83BAE">
        <w:rPr>
          <w:rFonts w:ascii="Arial Black" w:hAnsi="Arial Black"/>
          <w:b/>
          <w:caps/>
          <w:sz w:val="15"/>
          <w:lang w:val="fr-FR"/>
        </w:rPr>
        <w:t xml:space="preserve">11 </w:t>
      </w:r>
      <w:r w:rsidR="0052769E" w:rsidRPr="00144118">
        <w:rPr>
          <w:rFonts w:ascii="Arial Black" w:hAnsi="Arial Black"/>
          <w:b/>
          <w:caps/>
          <w:sz w:val="15"/>
          <w:lang w:val="fr-FR"/>
        </w:rPr>
        <w:t>d</w:t>
      </w:r>
      <w:r w:rsidR="00226FD9">
        <w:rPr>
          <w:rFonts w:ascii="Arial Black" w:hAnsi="Arial Black"/>
          <w:b/>
          <w:caps/>
          <w:sz w:val="15"/>
          <w:lang w:val="fr-FR"/>
        </w:rPr>
        <w:t>É</w:t>
      </w:r>
      <w:r w:rsidR="0052769E" w:rsidRPr="00144118">
        <w:rPr>
          <w:rFonts w:ascii="Arial Black" w:hAnsi="Arial Black"/>
          <w:b/>
          <w:caps/>
          <w:sz w:val="15"/>
          <w:lang w:val="fr-FR"/>
        </w:rPr>
        <w:t>cembre</w:t>
      </w:r>
      <w:r w:rsidR="00A74138" w:rsidRPr="00144118">
        <w:rPr>
          <w:rFonts w:ascii="Arial Black" w:hAnsi="Arial Black"/>
          <w:b/>
          <w:caps/>
          <w:sz w:val="15"/>
          <w:lang w:val="fr-FR"/>
        </w:rPr>
        <w:t> </w:t>
      </w:r>
      <w:r w:rsidR="00091E1A" w:rsidRPr="00144118">
        <w:rPr>
          <w:rFonts w:ascii="Arial Black" w:hAnsi="Arial Black"/>
          <w:b/>
          <w:caps/>
          <w:sz w:val="15"/>
          <w:lang w:val="fr-FR"/>
        </w:rPr>
        <w:t>20</w:t>
      </w:r>
      <w:r w:rsidR="00494143" w:rsidRPr="00144118">
        <w:rPr>
          <w:rFonts w:ascii="Arial Black" w:hAnsi="Arial Black"/>
          <w:b/>
          <w:caps/>
          <w:sz w:val="15"/>
          <w:lang w:val="fr-FR"/>
        </w:rPr>
        <w:t>20</w:t>
      </w:r>
    </w:p>
    <w:p w14:paraId="4F104AB3" w14:textId="2C090F7E" w:rsidR="00324923" w:rsidRPr="00144118" w:rsidRDefault="007566B6" w:rsidP="00DF3358">
      <w:pPr>
        <w:spacing w:after="480"/>
        <w:rPr>
          <w:b/>
          <w:sz w:val="28"/>
          <w:szCs w:val="28"/>
          <w:lang w:val="fr-FR"/>
        </w:rPr>
      </w:pPr>
      <w:r w:rsidRPr="00144118">
        <w:rPr>
          <w:b/>
          <w:sz w:val="28"/>
          <w:szCs w:val="28"/>
          <w:lang w:val="fr-FR"/>
        </w:rPr>
        <w:t xml:space="preserve">Groupe de travail sur le développement juridique du système de </w:t>
      </w:r>
      <w:r w:rsidR="0052769E" w:rsidRPr="00144118">
        <w:rPr>
          <w:b/>
          <w:sz w:val="28"/>
          <w:szCs w:val="28"/>
          <w:lang w:val="fr-FR"/>
        </w:rPr>
        <w:t>La Haye</w:t>
      </w:r>
      <w:r w:rsidRPr="00144118">
        <w:rPr>
          <w:b/>
          <w:sz w:val="28"/>
          <w:szCs w:val="28"/>
          <w:lang w:val="fr-FR"/>
        </w:rPr>
        <w:t xml:space="preserve"> concernant l</w:t>
      </w:r>
      <w:r w:rsidR="0052769E" w:rsidRPr="00144118">
        <w:rPr>
          <w:b/>
          <w:sz w:val="28"/>
          <w:szCs w:val="28"/>
          <w:lang w:val="fr-FR"/>
        </w:rPr>
        <w:t>’</w:t>
      </w:r>
      <w:r w:rsidRPr="00144118">
        <w:rPr>
          <w:b/>
          <w:sz w:val="28"/>
          <w:szCs w:val="28"/>
          <w:lang w:val="fr-FR"/>
        </w:rPr>
        <w:t>enregistrement international des dessins et modèles industriels</w:t>
      </w:r>
    </w:p>
    <w:p w14:paraId="2D9CC009" w14:textId="331290D5" w:rsidR="00324923" w:rsidRPr="00144118" w:rsidRDefault="00A54A1C" w:rsidP="00DF3358">
      <w:pPr>
        <w:rPr>
          <w:b/>
          <w:sz w:val="24"/>
          <w:szCs w:val="24"/>
          <w:lang w:val="fr-CH"/>
        </w:rPr>
      </w:pPr>
      <w:r w:rsidRPr="00144118">
        <w:rPr>
          <w:b/>
          <w:sz w:val="24"/>
          <w:szCs w:val="24"/>
          <w:lang w:val="fr-CH"/>
        </w:rPr>
        <w:t>N</w:t>
      </w:r>
      <w:r w:rsidR="00F50FE2" w:rsidRPr="00144118">
        <w:rPr>
          <w:b/>
          <w:sz w:val="24"/>
          <w:szCs w:val="24"/>
          <w:lang w:val="fr-CH"/>
        </w:rPr>
        <w:t>euv</w:t>
      </w:r>
      <w:r w:rsidR="0052769E" w:rsidRPr="00144118">
        <w:rPr>
          <w:b/>
          <w:sz w:val="24"/>
          <w:szCs w:val="24"/>
          <w:lang w:val="fr-CH"/>
        </w:rPr>
        <w:t>ième session</w:t>
      </w:r>
    </w:p>
    <w:p w14:paraId="535F3933" w14:textId="77777777" w:rsidR="00324923" w:rsidRPr="00144118" w:rsidRDefault="00A54A1C" w:rsidP="00DF3358">
      <w:pPr>
        <w:spacing w:after="720"/>
        <w:rPr>
          <w:b/>
          <w:sz w:val="24"/>
          <w:szCs w:val="24"/>
          <w:lang w:val="fr-CH"/>
        </w:rPr>
      </w:pPr>
      <w:r w:rsidRPr="00144118">
        <w:rPr>
          <w:b/>
          <w:sz w:val="24"/>
          <w:szCs w:val="24"/>
          <w:lang w:val="fr-CH"/>
        </w:rPr>
        <w:t>Gen</w:t>
      </w:r>
      <w:r w:rsidR="00F50FE2" w:rsidRPr="00144118">
        <w:rPr>
          <w:b/>
          <w:sz w:val="24"/>
          <w:szCs w:val="24"/>
          <w:lang w:val="fr-CH"/>
        </w:rPr>
        <w:t>ève, 14 – 16 décembre </w:t>
      </w:r>
      <w:r w:rsidRPr="00144118">
        <w:rPr>
          <w:b/>
          <w:sz w:val="24"/>
          <w:szCs w:val="24"/>
          <w:lang w:val="fr-CH"/>
        </w:rPr>
        <w:t>2020</w:t>
      </w:r>
    </w:p>
    <w:p w14:paraId="56A68236" w14:textId="7D060C33" w:rsidR="00324923" w:rsidRPr="00144118" w:rsidRDefault="00324923" w:rsidP="00324923">
      <w:pPr>
        <w:spacing w:before="720"/>
        <w:rPr>
          <w:caps/>
          <w:sz w:val="24"/>
          <w:lang w:val="fr-CH"/>
        </w:rPr>
      </w:pPr>
      <w:bookmarkStart w:id="3" w:name="TitleOfDoc"/>
      <w:bookmarkEnd w:id="3"/>
      <w:r w:rsidRPr="00144118">
        <w:rPr>
          <w:caps/>
          <w:sz w:val="24"/>
          <w:lang w:val="fr-CH"/>
        </w:rPr>
        <w:t>Programme de travail proposé</w:t>
      </w:r>
    </w:p>
    <w:p w14:paraId="017B2196" w14:textId="302A9717" w:rsidR="00324923" w:rsidRPr="00144118" w:rsidRDefault="00324923" w:rsidP="00324923">
      <w:pPr>
        <w:spacing w:before="240"/>
        <w:rPr>
          <w:i/>
          <w:lang w:val="fr-CH"/>
        </w:rPr>
      </w:pPr>
      <w:bookmarkStart w:id="4" w:name="Prepared"/>
      <w:bookmarkEnd w:id="4"/>
      <w:proofErr w:type="gramStart"/>
      <w:r w:rsidRPr="00144118">
        <w:rPr>
          <w:i/>
          <w:lang w:val="fr-CH"/>
        </w:rPr>
        <w:t>établi</w:t>
      </w:r>
      <w:proofErr w:type="gramEnd"/>
      <w:r w:rsidRPr="00144118">
        <w:rPr>
          <w:i/>
          <w:lang w:val="fr-CH"/>
        </w:rPr>
        <w:t xml:space="preserve"> par le Secrétariat</w:t>
      </w:r>
    </w:p>
    <w:p w14:paraId="6BC429D7" w14:textId="77777777" w:rsidR="00324923" w:rsidRPr="00144118" w:rsidRDefault="00324923" w:rsidP="00A74138">
      <w:pPr>
        <w:spacing w:before="240"/>
        <w:rPr>
          <w:lang w:val="fr-CH"/>
        </w:rPr>
      </w:pPr>
    </w:p>
    <w:p w14:paraId="377B38D9" w14:textId="621568B9" w:rsidR="00324923" w:rsidRPr="00144118" w:rsidRDefault="00FD1FB0" w:rsidP="00FD1FB0">
      <w:pPr>
        <w:rPr>
          <w:noProof/>
          <w:lang w:val="fr-CH"/>
        </w:rPr>
      </w:pPr>
      <w:r w:rsidRPr="00144118">
        <w:rPr>
          <w:noProof/>
          <w:lang w:val="fr-CH"/>
        </w:rPr>
        <w:t xml:space="preserve">Pour faciliter la tâche de tous les participants, le Secrétariat a établi le présent programme de travail </w:t>
      </w:r>
      <w:r w:rsidR="00680516">
        <w:rPr>
          <w:noProof/>
          <w:lang w:val="fr-CH"/>
        </w:rPr>
        <w:t xml:space="preserve">proposé </w:t>
      </w:r>
      <w:r w:rsidRPr="00144118">
        <w:rPr>
          <w:noProof/>
          <w:lang w:val="fr-CH"/>
        </w:rPr>
        <w:t>pour la neuv</w:t>
      </w:r>
      <w:r w:rsidR="0052769E" w:rsidRPr="00144118">
        <w:rPr>
          <w:noProof/>
          <w:lang w:val="fr-CH"/>
        </w:rPr>
        <w:t>ième session</w:t>
      </w:r>
      <w:r w:rsidRPr="00144118">
        <w:rPr>
          <w:noProof/>
          <w:lang w:val="fr-CH"/>
        </w:rPr>
        <w:t xml:space="preserve"> du Groupe de travail sur le développement juridique du système de </w:t>
      </w:r>
      <w:r w:rsidR="0052769E" w:rsidRPr="00144118">
        <w:rPr>
          <w:noProof/>
          <w:lang w:val="fr-CH"/>
        </w:rPr>
        <w:t>La Haye</w:t>
      </w:r>
      <w:r w:rsidRPr="00144118">
        <w:rPr>
          <w:noProof/>
          <w:lang w:val="fr-CH"/>
        </w:rPr>
        <w:t xml:space="preserve"> concernant l</w:t>
      </w:r>
      <w:r w:rsidR="0052769E" w:rsidRPr="00144118">
        <w:rPr>
          <w:noProof/>
          <w:lang w:val="fr-CH"/>
        </w:rPr>
        <w:t>’</w:t>
      </w:r>
      <w:r w:rsidRPr="00144118">
        <w:rPr>
          <w:noProof/>
          <w:lang w:val="fr-CH"/>
        </w:rPr>
        <w:t>enregistrement international des dessins et modèles industriels (ci</w:t>
      </w:r>
      <w:r w:rsidR="0052769E" w:rsidRPr="00144118">
        <w:rPr>
          <w:noProof/>
          <w:lang w:val="fr-CH"/>
        </w:rPr>
        <w:t>-</w:t>
      </w:r>
      <w:r w:rsidRPr="00144118">
        <w:rPr>
          <w:noProof/>
          <w:lang w:val="fr-CH"/>
        </w:rPr>
        <w:t>après dénommé “groupe de travail”)</w:t>
      </w:r>
      <w:r w:rsidR="00C83BAE">
        <w:rPr>
          <w:noProof/>
          <w:lang w:val="fr-CH"/>
        </w:rPr>
        <w:t xml:space="preserve">.  Ce programme de travail proposé remplace celui publié le 4 décembre 2020 et il </w:t>
      </w:r>
      <w:r w:rsidR="00181E70">
        <w:rPr>
          <w:noProof/>
          <w:lang w:val="fr-CH"/>
        </w:rPr>
        <w:t>suit</w:t>
      </w:r>
      <w:r w:rsidR="00C83BAE">
        <w:rPr>
          <w:noProof/>
          <w:lang w:val="fr-CH"/>
        </w:rPr>
        <w:t xml:space="preserve"> le dernier projet d’ordre du jour (document H/LH/WG/9/1 Prov.3), qui </w:t>
      </w:r>
      <w:r w:rsidR="00181E70">
        <w:rPr>
          <w:noProof/>
          <w:lang w:val="fr-CH"/>
        </w:rPr>
        <w:t>découle</w:t>
      </w:r>
      <w:r w:rsidR="00C83BAE">
        <w:rPr>
          <w:noProof/>
          <w:lang w:val="fr-CH"/>
        </w:rPr>
        <w:t xml:space="preserve"> de </w:t>
      </w:r>
      <w:r w:rsidR="00181E70">
        <w:rPr>
          <w:noProof/>
          <w:lang w:val="fr-CH"/>
        </w:rPr>
        <w:t>nouvelles</w:t>
      </w:r>
      <w:r w:rsidR="00C83BAE">
        <w:rPr>
          <w:noProof/>
          <w:lang w:val="fr-CH"/>
        </w:rPr>
        <w:t xml:space="preserve"> consultations avec les coordonateurs des groupes régionaux.</w:t>
      </w:r>
    </w:p>
    <w:p w14:paraId="3529C8DF" w14:textId="55E1D0ED" w:rsidR="0052769E" w:rsidRPr="00144118" w:rsidRDefault="00FD1FB0" w:rsidP="00A51A25">
      <w:pPr>
        <w:spacing w:before="240"/>
        <w:rPr>
          <w:lang w:val="fr-CH"/>
        </w:rPr>
      </w:pPr>
      <w:r w:rsidRPr="00144118">
        <w:rPr>
          <w:noProof/>
          <w:lang w:val="fr-CH"/>
        </w:rPr>
        <w:t xml:space="preserve">Conformément aux </w:t>
      </w:r>
      <w:r w:rsidR="00D632C4">
        <w:rPr>
          <w:noProof/>
          <w:lang w:val="fr-CH"/>
        </w:rPr>
        <w:t xml:space="preserve">dernières </w:t>
      </w:r>
      <w:r w:rsidRPr="00144118">
        <w:rPr>
          <w:noProof/>
          <w:lang w:val="fr-CH"/>
        </w:rPr>
        <w:t>modalités d</w:t>
      </w:r>
      <w:r w:rsidR="0052769E" w:rsidRPr="00144118">
        <w:rPr>
          <w:noProof/>
          <w:lang w:val="fr-CH"/>
        </w:rPr>
        <w:t>’</w:t>
      </w:r>
      <w:r w:rsidRPr="00144118">
        <w:rPr>
          <w:noProof/>
          <w:lang w:val="fr-CH"/>
        </w:rPr>
        <w:t>organisation, le groupe de travail se réunira chaque jour de la session (14</w:t>
      </w:r>
      <w:r w:rsidR="00C544E4" w:rsidRPr="00144118">
        <w:rPr>
          <w:noProof/>
          <w:lang w:val="fr-CH"/>
        </w:rPr>
        <w:t>-</w:t>
      </w:r>
      <w:r w:rsidRPr="00144118">
        <w:rPr>
          <w:noProof/>
          <w:lang w:val="fr-CH"/>
        </w:rPr>
        <w:t>1</w:t>
      </w:r>
      <w:r w:rsidR="0052769E" w:rsidRPr="00144118">
        <w:rPr>
          <w:noProof/>
          <w:lang w:val="fr-CH"/>
        </w:rPr>
        <w:t>6 décembre 20</w:t>
      </w:r>
      <w:r w:rsidRPr="00144118">
        <w:rPr>
          <w:noProof/>
          <w:lang w:val="fr-CH"/>
        </w:rPr>
        <w:t>20) pendant deux</w:t>
      </w:r>
      <w:r w:rsidR="007D558E" w:rsidRPr="00144118">
        <w:rPr>
          <w:noProof/>
          <w:lang w:val="fr-CH"/>
        </w:rPr>
        <w:t> </w:t>
      </w:r>
      <w:r w:rsidRPr="00144118">
        <w:rPr>
          <w:noProof/>
          <w:lang w:val="fr-CH"/>
        </w:rPr>
        <w:t>heures et demi</w:t>
      </w:r>
      <w:r w:rsidR="004C1630" w:rsidRPr="00144118">
        <w:rPr>
          <w:noProof/>
          <w:lang w:val="fr-CH"/>
        </w:rPr>
        <w:t>e,</w:t>
      </w:r>
      <w:r w:rsidRPr="00144118">
        <w:rPr>
          <w:noProof/>
          <w:lang w:val="fr-CH"/>
        </w:rPr>
        <w:t xml:space="preserve"> de </w:t>
      </w:r>
      <w:r w:rsidR="00CD6E35" w:rsidRPr="00144118">
        <w:rPr>
          <w:noProof/>
          <w:lang w:val="fr-CH"/>
        </w:rPr>
        <w:t>12</w:t>
      </w:r>
      <w:r w:rsidR="004C1630" w:rsidRPr="00144118">
        <w:rPr>
          <w:noProof/>
          <w:lang w:val="fr-CH"/>
        </w:rPr>
        <w:t> </w:t>
      </w:r>
      <w:r w:rsidR="00CD6E35" w:rsidRPr="00144118">
        <w:rPr>
          <w:noProof/>
          <w:lang w:val="fr-CH"/>
        </w:rPr>
        <w:t>heures</w:t>
      </w:r>
      <w:r w:rsidRPr="00144118">
        <w:rPr>
          <w:noProof/>
          <w:lang w:val="fr-CH"/>
        </w:rPr>
        <w:t xml:space="preserve"> à 14</w:t>
      </w:r>
      <w:r w:rsidR="004C1630" w:rsidRPr="00144118">
        <w:rPr>
          <w:noProof/>
          <w:lang w:val="fr-CH"/>
        </w:rPr>
        <w:t> h </w:t>
      </w:r>
      <w:r w:rsidRPr="00144118">
        <w:rPr>
          <w:noProof/>
          <w:lang w:val="fr-CH"/>
        </w:rPr>
        <w:t>30, heure de Genève (GMT +1).</w:t>
      </w:r>
      <w:r w:rsidR="00A74138" w:rsidRPr="00144118">
        <w:rPr>
          <w:lang w:val="fr-CH"/>
        </w:rPr>
        <w:t xml:space="preserve">  </w:t>
      </w:r>
      <w:r w:rsidR="00A51A25" w:rsidRPr="00144118">
        <w:rPr>
          <w:noProof/>
          <w:lang w:val="fr-CH"/>
        </w:rPr>
        <w:t>En fonction de l</w:t>
      </w:r>
      <w:r w:rsidR="0052769E" w:rsidRPr="00144118">
        <w:rPr>
          <w:noProof/>
          <w:lang w:val="fr-CH"/>
        </w:rPr>
        <w:t>’</w:t>
      </w:r>
      <w:r w:rsidR="00A51A25" w:rsidRPr="00144118">
        <w:rPr>
          <w:noProof/>
          <w:lang w:val="fr-CH"/>
        </w:rPr>
        <w:t xml:space="preserve">avancement des délibérations et des préférences exprimées par les délégations lors de la session, </w:t>
      </w:r>
      <w:r w:rsidR="00412B3A">
        <w:rPr>
          <w:noProof/>
          <w:lang w:val="fr-CH"/>
        </w:rPr>
        <w:t>l</w:t>
      </w:r>
      <w:r w:rsidR="00B2552F">
        <w:rPr>
          <w:noProof/>
          <w:lang w:val="fr-CH"/>
        </w:rPr>
        <w:t>a</w:t>
      </w:r>
      <w:r w:rsidR="00412B3A">
        <w:rPr>
          <w:noProof/>
          <w:lang w:val="fr-CH"/>
        </w:rPr>
        <w:t xml:space="preserve"> présiden</w:t>
      </w:r>
      <w:r w:rsidR="00B2552F">
        <w:rPr>
          <w:noProof/>
          <w:lang w:val="fr-CH"/>
        </w:rPr>
        <w:t>ce</w:t>
      </w:r>
      <w:r w:rsidR="00A51A25" w:rsidRPr="00144118">
        <w:rPr>
          <w:noProof/>
          <w:lang w:val="fr-CH"/>
        </w:rPr>
        <w:t xml:space="preserve"> peut proposer, si nécessaire, des modifications de l</w:t>
      </w:r>
      <w:r w:rsidR="0052769E" w:rsidRPr="00144118">
        <w:rPr>
          <w:noProof/>
          <w:lang w:val="fr-CH"/>
        </w:rPr>
        <w:t>’</w:t>
      </w:r>
      <w:r w:rsidR="00A51A25" w:rsidRPr="00144118">
        <w:rPr>
          <w:noProof/>
          <w:lang w:val="fr-CH"/>
        </w:rPr>
        <w:t>heure et de la durée des travaux.</w:t>
      </w:r>
    </w:p>
    <w:p w14:paraId="54E7DE57" w14:textId="290EBB07" w:rsidR="00324923" w:rsidRPr="00144118" w:rsidRDefault="00A74138" w:rsidP="00A74138">
      <w:pPr>
        <w:rPr>
          <w:lang w:val="fr-CH"/>
        </w:rPr>
      </w:pPr>
      <w:r w:rsidRPr="00144118">
        <w:rPr>
          <w:lang w:val="fr-CH"/>
        </w:rPr>
        <w:br w:type="page"/>
      </w:r>
    </w:p>
    <w:p w14:paraId="4901EB5E" w14:textId="33B3042C" w:rsidR="00324923" w:rsidRPr="00144118" w:rsidRDefault="00A51A25" w:rsidP="00A51A25">
      <w:pPr>
        <w:pStyle w:val="ONUME"/>
        <w:numPr>
          <w:ilvl w:val="0"/>
          <w:numId w:val="0"/>
        </w:numPr>
        <w:rPr>
          <w:b/>
          <w:lang w:val="fr-CH"/>
        </w:rPr>
      </w:pPr>
      <w:r w:rsidRPr="00144118">
        <w:rPr>
          <w:b/>
          <w:lang w:val="fr-CH"/>
        </w:rPr>
        <w:lastRenderedPageBreak/>
        <w:t>Lundi 1</w:t>
      </w:r>
      <w:r w:rsidR="0052769E" w:rsidRPr="00144118">
        <w:rPr>
          <w:b/>
          <w:lang w:val="fr-CH"/>
        </w:rPr>
        <w:t>4 décembre 20</w:t>
      </w:r>
      <w:r w:rsidRPr="00144118">
        <w:rPr>
          <w:b/>
          <w:lang w:val="fr-CH"/>
        </w:rPr>
        <w:t>20</w:t>
      </w:r>
      <w:r w:rsidRPr="00144118">
        <w:rPr>
          <w:rStyle w:val="FootnoteReference"/>
        </w:rPr>
        <w:footnoteReference w:id="2"/>
      </w:r>
      <w:r w:rsidRPr="00144118">
        <w:rPr>
          <w:lang w:val="fr-CH"/>
        </w:rPr>
        <w:br/>
      </w:r>
      <w:r w:rsidRPr="00144118">
        <w:rPr>
          <w:b/>
          <w:lang w:val="fr-CH"/>
        </w:rPr>
        <w:t xml:space="preserve">de </w:t>
      </w:r>
      <w:r w:rsidR="00CD6E35" w:rsidRPr="00144118">
        <w:rPr>
          <w:b/>
          <w:lang w:val="fr-CH"/>
        </w:rPr>
        <w:t>12</w:t>
      </w:r>
      <w:r w:rsidR="004C1630" w:rsidRPr="00144118">
        <w:rPr>
          <w:b/>
          <w:lang w:val="fr-CH"/>
        </w:rPr>
        <w:t> </w:t>
      </w:r>
      <w:r w:rsidR="00CD6E35" w:rsidRPr="00144118">
        <w:rPr>
          <w:b/>
          <w:lang w:val="fr-CH"/>
        </w:rPr>
        <w:t>heures</w:t>
      </w:r>
      <w:r w:rsidRPr="00144118">
        <w:rPr>
          <w:b/>
          <w:lang w:val="fr-CH"/>
        </w:rPr>
        <w:t xml:space="preserve"> à 14</w:t>
      </w:r>
      <w:r w:rsidR="004C1630" w:rsidRPr="00144118">
        <w:rPr>
          <w:b/>
          <w:lang w:val="fr-CH"/>
        </w:rPr>
        <w:t> h </w:t>
      </w:r>
      <w:r w:rsidRPr="00144118">
        <w:rPr>
          <w:b/>
          <w:lang w:val="fr-CH"/>
        </w:rPr>
        <w:t>30</w:t>
      </w:r>
    </w:p>
    <w:p w14:paraId="045F3E21" w14:textId="0E3481AA" w:rsidR="00324923" w:rsidRPr="00144118" w:rsidRDefault="00A51A25" w:rsidP="00A51A25">
      <w:pPr>
        <w:pStyle w:val="ONUME"/>
        <w:tabs>
          <w:tab w:val="clear" w:pos="567"/>
          <w:tab w:val="num" w:pos="630"/>
        </w:tabs>
      </w:pPr>
      <w:proofErr w:type="spellStart"/>
      <w:r w:rsidRPr="00144118">
        <w:t>Ouverture</w:t>
      </w:r>
      <w:proofErr w:type="spellEnd"/>
      <w:r w:rsidRPr="00144118">
        <w:t xml:space="preserve"> de la session</w:t>
      </w:r>
    </w:p>
    <w:p w14:paraId="12EC0AE0" w14:textId="1ECEE04D" w:rsidR="00324923" w:rsidRPr="00144118" w:rsidRDefault="00A51A25" w:rsidP="00A51A25">
      <w:pPr>
        <w:pStyle w:val="ONUME"/>
        <w:tabs>
          <w:tab w:val="clear" w:pos="567"/>
          <w:tab w:val="num" w:pos="630"/>
        </w:tabs>
        <w:rPr>
          <w:lang w:val="fr-CH"/>
        </w:rPr>
      </w:pPr>
      <w:r w:rsidRPr="00144118">
        <w:rPr>
          <w:lang w:val="fr-CH"/>
        </w:rPr>
        <w:t>Élection d</w:t>
      </w:r>
      <w:r w:rsidR="00B2552F">
        <w:rPr>
          <w:lang w:val="fr-CH"/>
        </w:rPr>
        <w:t>e</w:t>
      </w:r>
      <w:r w:rsidR="00412B3A">
        <w:rPr>
          <w:lang w:val="fr-CH"/>
        </w:rPr>
        <w:t xml:space="preserve"> </w:t>
      </w:r>
      <w:r w:rsidR="00B2552F">
        <w:rPr>
          <w:lang w:val="fr-CH"/>
        </w:rPr>
        <w:t xml:space="preserve">la </w:t>
      </w:r>
      <w:r w:rsidR="00412B3A">
        <w:rPr>
          <w:lang w:val="fr-CH"/>
        </w:rPr>
        <w:t>présiden</w:t>
      </w:r>
      <w:r w:rsidR="00B2552F">
        <w:rPr>
          <w:lang w:val="fr-CH"/>
        </w:rPr>
        <w:t>ce</w:t>
      </w:r>
      <w:r w:rsidR="00412B3A">
        <w:rPr>
          <w:lang w:val="fr-CH"/>
        </w:rPr>
        <w:t xml:space="preserve"> </w:t>
      </w:r>
      <w:r w:rsidRPr="00144118">
        <w:rPr>
          <w:lang w:val="fr-CH"/>
        </w:rPr>
        <w:t>et de</w:t>
      </w:r>
      <w:r w:rsidR="00B85B5F">
        <w:rPr>
          <w:lang w:val="fr-CH"/>
        </w:rPr>
        <w:t>s</w:t>
      </w:r>
      <w:r w:rsidRPr="00144118">
        <w:rPr>
          <w:lang w:val="fr-CH"/>
        </w:rPr>
        <w:t xml:space="preserve"> deux</w:t>
      </w:r>
      <w:r w:rsidR="007D558E" w:rsidRPr="00144118">
        <w:rPr>
          <w:lang w:val="fr-CH"/>
        </w:rPr>
        <w:t> </w:t>
      </w:r>
      <w:r w:rsidRPr="00144118">
        <w:rPr>
          <w:lang w:val="fr-CH"/>
        </w:rPr>
        <w:t>vice</w:t>
      </w:r>
      <w:r w:rsidR="0052769E" w:rsidRPr="00144118">
        <w:rPr>
          <w:lang w:val="fr-CH"/>
        </w:rPr>
        <w:t>-</w:t>
      </w:r>
      <w:r w:rsidR="00412B3A">
        <w:rPr>
          <w:lang w:val="fr-CH"/>
        </w:rPr>
        <w:t>présiden</w:t>
      </w:r>
      <w:r w:rsidR="00B2552F">
        <w:rPr>
          <w:lang w:val="fr-CH"/>
        </w:rPr>
        <w:t>ce</w:t>
      </w:r>
      <w:r w:rsidR="00412B3A">
        <w:rPr>
          <w:lang w:val="fr-CH"/>
        </w:rPr>
        <w:t>s</w:t>
      </w:r>
    </w:p>
    <w:p w14:paraId="70E0874D" w14:textId="38264E4C" w:rsidR="00324923" w:rsidRPr="00144118" w:rsidRDefault="00A74138" w:rsidP="00A51A25">
      <w:pPr>
        <w:pStyle w:val="ONUME"/>
        <w:numPr>
          <w:ilvl w:val="0"/>
          <w:numId w:val="0"/>
        </w:numPr>
        <w:tabs>
          <w:tab w:val="left" w:pos="567"/>
        </w:tabs>
        <w:spacing w:after="0"/>
        <w:ind w:left="567"/>
        <w:rPr>
          <w:lang w:val="fr-CH"/>
        </w:rPr>
      </w:pPr>
      <w:r w:rsidRPr="00144118">
        <w:rPr>
          <w:lang w:val="fr-CH"/>
        </w:rPr>
        <w:tab/>
      </w:r>
      <w:r w:rsidR="00A51A25" w:rsidRPr="00144118">
        <w:rPr>
          <w:lang w:val="fr-CH"/>
        </w:rPr>
        <w:t>Propositions pour l</w:t>
      </w:r>
      <w:r w:rsidR="00091F87">
        <w:rPr>
          <w:lang w:val="fr-CH"/>
        </w:rPr>
        <w:t>a</w:t>
      </w:r>
      <w:r w:rsidR="00412B3A">
        <w:rPr>
          <w:lang w:val="fr-CH"/>
        </w:rPr>
        <w:t xml:space="preserve"> présiden</w:t>
      </w:r>
      <w:r w:rsidR="00B2552F">
        <w:rPr>
          <w:lang w:val="fr-CH"/>
        </w:rPr>
        <w:t>ce</w:t>
      </w:r>
      <w:r w:rsidR="00A51A25" w:rsidRPr="00144118">
        <w:rPr>
          <w:lang w:val="fr-CH"/>
        </w:rPr>
        <w:t xml:space="preserve"> et les vice</w:t>
      </w:r>
      <w:r w:rsidR="0052769E" w:rsidRPr="00144118">
        <w:rPr>
          <w:lang w:val="fr-CH"/>
        </w:rPr>
        <w:t>-</w:t>
      </w:r>
      <w:r w:rsidR="00412B3A">
        <w:rPr>
          <w:lang w:val="fr-CH"/>
        </w:rPr>
        <w:t>présiden</w:t>
      </w:r>
      <w:r w:rsidR="00B2552F">
        <w:rPr>
          <w:lang w:val="fr-CH"/>
        </w:rPr>
        <w:t>ces</w:t>
      </w:r>
      <w:r w:rsidR="0052769E" w:rsidRPr="00144118">
        <w:rPr>
          <w:lang w:val="fr-CH"/>
        </w:rPr>
        <w:t> :</w:t>
      </w:r>
    </w:p>
    <w:p w14:paraId="24655D15" w14:textId="017FACBD" w:rsidR="0052769E" w:rsidRPr="00144118" w:rsidRDefault="00A74138" w:rsidP="00A51A25">
      <w:pPr>
        <w:pStyle w:val="ONUME"/>
        <w:numPr>
          <w:ilvl w:val="0"/>
          <w:numId w:val="0"/>
        </w:numPr>
        <w:tabs>
          <w:tab w:val="left" w:pos="567"/>
        </w:tabs>
        <w:spacing w:before="240" w:after="0"/>
        <w:ind w:left="567"/>
        <w:rPr>
          <w:lang w:val="fr-CH"/>
        </w:rPr>
      </w:pPr>
      <w:r w:rsidRPr="00144118">
        <w:rPr>
          <w:lang w:val="fr-CH"/>
        </w:rPr>
        <w:tab/>
      </w:r>
      <w:r w:rsidR="00A51A25" w:rsidRPr="00144118">
        <w:rPr>
          <w:lang w:val="fr-CH"/>
        </w:rPr>
        <w:t>Présiden</w:t>
      </w:r>
      <w:r w:rsidR="00B2552F">
        <w:rPr>
          <w:lang w:val="fr-CH"/>
        </w:rPr>
        <w:t>ce</w:t>
      </w:r>
      <w:r w:rsidR="0052769E" w:rsidRPr="00144118">
        <w:rPr>
          <w:lang w:val="fr-CH"/>
        </w:rPr>
        <w:t> :</w:t>
      </w:r>
      <w:r w:rsidR="007D558E" w:rsidRPr="00144118">
        <w:rPr>
          <w:lang w:val="fr-CH"/>
        </w:rPr>
        <w:t xml:space="preserve"> </w:t>
      </w:r>
      <w:r w:rsidR="00A51A25" w:rsidRPr="00144118">
        <w:rPr>
          <w:lang w:val="fr-CH"/>
        </w:rPr>
        <w:tab/>
      </w:r>
      <w:r w:rsidR="00A51A25" w:rsidRPr="00144118">
        <w:rPr>
          <w:lang w:val="fr-CH"/>
        </w:rPr>
        <w:tab/>
        <w:t>(à élire)</w:t>
      </w:r>
    </w:p>
    <w:p w14:paraId="40F783F8" w14:textId="522E74DD" w:rsidR="00324923" w:rsidRPr="00144118" w:rsidRDefault="00A74138" w:rsidP="00A51A25">
      <w:pPr>
        <w:pStyle w:val="ONUME"/>
        <w:numPr>
          <w:ilvl w:val="0"/>
          <w:numId w:val="0"/>
        </w:numPr>
        <w:tabs>
          <w:tab w:val="left" w:pos="567"/>
        </w:tabs>
        <w:spacing w:before="240" w:after="0"/>
        <w:ind w:left="426"/>
        <w:rPr>
          <w:lang w:val="fr-CH"/>
        </w:rPr>
      </w:pPr>
      <w:r w:rsidRPr="00144118">
        <w:rPr>
          <w:lang w:val="fr-CH"/>
        </w:rPr>
        <w:tab/>
      </w:r>
      <w:r w:rsidRPr="00144118">
        <w:rPr>
          <w:lang w:val="fr-CH"/>
        </w:rPr>
        <w:tab/>
      </w:r>
      <w:r w:rsidR="00A51A25" w:rsidRPr="00144118">
        <w:rPr>
          <w:lang w:val="fr-CH"/>
        </w:rPr>
        <w:t>Vice</w:t>
      </w:r>
      <w:r w:rsidR="0052769E" w:rsidRPr="00144118">
        <w:rPr>
          <w:lang w:val="fr-CH"/>
        </w:rPr>
        <w:t>-</w:t>
      </w:r>
      <w:r w:rsidR="00A51A25" w:rsidRPr="00144118">
        <w:rPr>
          <w:lang w:val="fr-CH"/>
        </w:rPr>
        <w:t>présiden</w:t>
      </w:r>
      <w:r w:rsidR="00B2552F">
        <w:rPr>
          <w:lang w:val="fr-CH"/>
        </w:rPr>
        <w:t>ces</w:t>
      </w:r>
      <w:r w:rsidR="0052769E" w:rsidRPr="00144118">
        <w:rPr>
          <w:lang w:val="fr-CH"/>
        </w:rPr>
        <w:t> :</w:t>
      </w:r>
      <w:r w:rsidR="00A51A25" w:rsidRPr="00144118">
        <w:rPr>
          <w:lang w:val="fr-CH"/>
        </w:rPr>
        <w:t xml:space="preserve"> </w:t>
      </w:r>
      <w:r w:rsidR="00A51A25" w:rsidRPr="00144118">
        <w:rPr>
          <w:lang w:val="fr-CH"/>
        </w:rPr>
        <w:tab/>
        <w:t>(à élire)</w:t>
      </w:r>
    </w:p>
    <w:p w14:paraId="61007558" w14:textId="3EC650FE" w:rsidR="00324923" w:rsidRPr="00144118" w:rsidRDefault="00A51A25" w:rsidP="00A51A25">
      <w:pPr>
        <w:pStyle w:val="ONUME"/>
        <w:tabs>
          <w:tab w:val="left" w:pos="567"/>
          <w:tab w:val="num" w:pos="993"/>
        </w:tabs>
        <w:spacing w:before="240" w:after="0"/>
        <w:ind w:left="1134" w:hanging="1134"/>
        <w:rPr>
          <w:lang w:val="fr-CH"/>
        </w:rPr>
      </w:pPr>
      <w:r w:rsidRPr="00144118">
        <w:rPr>
          <w:lang w:val="fr-CH"/>
        </w:rPr>
        <w:t>Adoption de l</w:t>
      </w:r>
      <w:r w:rsidR="0052769E" w:rsidRPr="00144118">
        <w:rPr>
          <w:lang w:val="fr-CH"/>
        </w:rPr>
        <w:t>’</w:t>
      </w:r>
      <w:r w:rsidRPr="00144118">
        <w:rPr>
          <w:lang w:val="fr-CH"/>
        </w:rPr>
        <w:t>ordre du jour</w:t>
      </w:r>
    </w:p>
    <w:p w14:paraId="1D4666C5" w14:textId="1EB945C4" w:rsidR="00324923" w:rsidRPr="00144118" w:rsidRDefault="00A51A25" w:rsidP="00A51A25">
      <w:pPr>
        <w:pStyle w:val="ONUME"/>
        <w:numPr>
          <w:ilvl w:val="0"/>
          <w:numId w:val="0"/>
        </w:numPr>
        <w:ind w:firstLine="1134"/>
        <w:rPr>
          <w:lang w:val="fr-CH"/>
        </w:rPr>
      </w:pPr>
      <w:r w:rsidRPr="00144118">
        <w:rPr>
          <w:lang w:val="fr-CH"/>
        </w:rPr>
        <w:t>Voir le document</w:t>
      </w:r>
      <w:r w:rsidR="004C1630" w:rsidRPr="00144118">
        <w:rPr>
          <w:lang w:val="fr-CH"/>
        </w:rPr>
        <w:t> </w:t>
      </w:r>
      <w:r w:rsidRPr="00144118">
        <w:rPr>
          <w:lang w:val="fr-CH"/>
        </w:rPr>
        <w:t>H/LD/WG/9/1</w:t>
      </w:r>
      <w:r w:rsidR="007D558E" w:rsidRPr="00144118">
        <w:rPr>
          <w:lang w:val="fr-CH"/>
        </w:rPr>
        <w:t> </w:t>
      </w:r>
      <w:r w:rsidRPr="00144118">
        <w:rPr>
          <w:lang w:val="fr-CH"/>
        </w:rPr>
        <w:t>Prov.</w:t>
      </w:r>
      <w:r w:rsidR="00E51A7B">
        <w:rPr>
          <w:lang w:val="fr-CH"/>
        </w:rPr>
        <w:t>3</w:t>
      </w:r>
    </w:p>
    <w:p w14:paraId="4D248608" w14:textId="3DD21652" w:rsidR="00324923" w:rsidRPr="00144118" w:rsidRDefault="00A51A25" w:rsidP="00A51A25">
      <w:pPr>
        <w:pStyle w:val="ONUME"/>
        <w:tabs>
          <w:tab w:val="clear" w:pos="567"/>
          <w:tab w:val="num" w:pos="993"/>
        </w:tabs>
        <w:spacing w:after="0"/>
        <w:ind w:left="567" w:hanging="567"/>
        <w:rPr>
          <w:lang w:val="fr-CH"/>
        </w:rPr>
      </w:pPr>
      <w:r w:rsidRPr="00144118">
        <w:rPr>
          <w:lang w:val="fr-CH"/>
        </w:rPr>
        <w:t>Adoption du projet de rapport de la huit</w:t>
      </w:r>
      <w:r w:rsidR="0052769E" w:rsidRPr="00144118">
        <w:rPr>
          <w:lang w:val="fr-CH"/>
        </w:rPr>
        <w:t>ième session</w:t>
      </w:r>
      <w:r w:rsidRPr="00144118">
        <w:rPr>
          <w:lang w:val="fr-CH"/>
        </w:rPr>
        <w:t xml:space="preserve"> du groupe de travail</w:t>
      </w:r>
    </w:p>
    <w:p w14:paraId="0665118C" w14:textId="2BDD6131" w:rsidR="00324923" w:rsidRPr="00144118" w:rsidRDefault="00A51A25" w:rsidP="00A51A25">
      <w:pPr>
        <w:pStyle w:val="ONUME"/>
        <w:numPr>
          <w:ilvl w:val="0"/>
          <w:numId w:val="0"/>
        </w:numPr>
        <w:ind w:firstLine="1134"/>
        <w:rPr>
          <w:lang w:val="fr-CH"/>
        </w:rPr>
      </w:pPr>
      <w:r w:rsidRPr="00144118">
        <w:rPr>
          <w:lang w:val="fr-CH"/>
        </w:rPr>
        <w:t>Voir le document</w:t>
      </w:r>
      <w:r w:rsidR="004C1630" w:rsidRPr="00144118">
        <w:rPr>
          <w:lang w:val="fr-CH"/>
        </w:rPr>
        <w:t> </w:t>
      </w:r>
      <w:r w:rsidRPr="00144118">
        <w:rPr>
          <w:lang w:val="fr-CH"/>
        </w:rPr>
        <w:t>H/LD/WG/8/9</w:t>
      </w:r>
      <w:r w:rsidR="007D558E" w:rsidRPr="00144118">
        <w:rPr>
          <w:lang w:val="fr-CH"/>
        </w:rPr>
        <w:t> </w:t>
      </w:r>
      <w:r w:rsidRPr="00144118">
        <w:rPr>
          <w:lang w:val="fr-CH"/>
        </w:rPr>
        <w:t>Prov.</w:t>
      </w:r>
      <w:bookmarkStart w:id="5" w:name="_GoBack"/>
      <w:bookmarkEnd w:id="5"/>
    </w:p>
    <w:p w14:paraId="482E029F" w14:textId="48F43FCD" w:rsidR="00324923" w:rsidRPr="00144118" w:rsidRDefault="00A51A25" w:rsidP="00A51A25">
      <w:pPr>
        <w:pStyle w:val="ONUME"/>
        <w:tabs>
          <w:tab w:val="clear" w:pos="567"/>
          <w:tab w:val="num" w:pos="993"/>
        </w:tabs>
        <w:spacing w:after="0"/>
        <w:ind w:left="567" w:hanging="567"/>
        <w:rPr>
          <w:lang w:val="fr-CH"/>
        </w:rPr>
      </w:pPr>
      <w:r w:rsidRPr="00144118">
        <w:rPr>
          <w:lang w:val="fr-CH"/>
        </w:rPr>
        <w:t>Proposition de modification du règlement d</w:t>
      </w:r>
      <w:r w:rsidR="0052769E" w:rsidRPr="00144118">
        <w:rPr>
          <w:lang w:val="fr-CH"/>
        </w:rPr>
        <w:t>’</w:t>
      </w:r>
      <w:r w:rsidRPr="00144118">
        <w:rPr>
          <w:lang w:val="fr-CH"/>
        </w:rPr>
        <w:t>exécution commun à l</w:t>
      </w:r>
      <w:r w:rsidR="0052769E" w:rsidRPr="00144118">
        <w:rPr>
          <w:lang w:val="fr-CH"/>
        </w:rPr>
        <w:t>’</w:t>
      </w:r>
      <w:r w:rsidRPr="00144118">
        <w:rPr>
          <w:lang w:val="fr-CH"/>
        </w:rPr>
        <w:t xml:space="preserve">Acte </w:t>
      </w:r>
      <w:r w:rsidR="0052769E" w:rsidRPr="00144118">
        <w:rPr>
          <w:lang w:val="fr-CH"/>
        </w:rPr>
        <w:t>de 1999</w:t>
      </w:r>
      <w:r w:rsidRPr="00144118">
        <w:rPr>
          <w:lang w:val="fr-CH"/>
        </w:rPr>
        <w:t xml:space="preserve"> et l</w:t>
      </w:r>
      <w:r w:rsidR="0052769E" w:rsidRPr="00144118">
        <w:rPr>
          <w:lang w:val="fr-CH"/>
        </w:rPr>
        <w:t>’</w:t>
      </w:r>
      <w:r w:rsidRPr="00144118">
        <w:rPr>
          <w:lang w:val="fr-CH"/>
        </w:rPr>
        <w:t>Acte</w:t>
      </w:r>
      <w:r w:rsidR="00E332BE">
        <w:rPr>
          <w:lang w:val="fr-CH"/>
        </w:rPr>
        <w:t> </w:t>
      </w:r>
      <w:r w:rsidR="0052769E" w:rsidRPr="00144118">
        <w:rPr>
          <w:lang w:val="fr-CH"/>
        </w:rPr>
        <w:t>de 1960</w:t>
      </w:r>
      <w:r w:rsidRPr="00144118">
        <w:rPr>
          <w:lang w:val="fr-CH"/>
        </w:rPr>
        <w:t xml:space="preserve"> de l</w:t>
      </w:r>
      <w:r w:rsidR="0052769E" w:rsidRPr="00144118">
        <w:rPr>
          <w:lang w:val="fr-CH"/>
        </w:rPr>
        <w:t>’</w:t>
      </w:r>
      <w:r w:rsidRPr="00144118">
        <w:rPr>
          <w:lang w:val="fr-CH"/>
        </w:rPr>
        <w:t xml:space="preserve">Arrangement de </w:t>
      </w:r>
      <w:r w:rsidR="0052769E" w:rsidRPr="00144118">
        <w:rPr>
          <w:lang w:val="fr-CH"/>
        </w:rPr>
        <w:t>La Haye</w:t>
      </w:r>
      <w:r w:rsidRPr="00144118">
        <w:rPr>
          <w:lang w:val="fr-CH"/>
        </w:rPr>
        <w:t xml:space="preserve"> (ci</w:t>
      </w:r>
      <w:r w:rsidR="0052769E" w:rsidRPr="00144118">
        <w:rPr>
          <w:lang w:val="fr-CH"/>
        </w:rPr>
        <w:t>-</w:t>
      </w:r>
      <w:r w:rsidRPr="00144118">
        <w:rPr>
          <w:lang w:val="fr-CH"/>
        </w:rPr>
        <w:t>après dénommé “règlement d</w:t>
      </w:r>
      <w:r w:rsidR="0052769E" w:rsidRPr="00144118">
        <w:rPr>
          <w:lang w:val="fr-CH"/>
        </w:rPr>
        <w:t>’</w:t>
      </w:r>
      <w:r w:rsidRPr="00144118">
        <w:rPr>
          <w:lang w:val="fr-CH"/>
        </w:rPr>
        <w:t>exécution</w:t>
      </w:r>
      <w:r w:rsidR="00E332BE">
        <w:rPr>
          <w:lang w:val="fr-CH"/>
        </w:rPr>
        <w:t> </w:t>
      </w:r>
      <w:r w:rsidRPr="00144118">
        <w:rPr>
          <w:lang w:val="fr-CH"/>
        </w:rPr>
        <w:t>commun”).</w:t>
      </w:r>
    </w:p>
    <w:p w14:paraId="0A3FD650" w14:textId="642A8B82" w:rsidR="00324923" w:rsidRPr="00144118" w:rsidRDefault="00A51A25" w:rsidP="00A51A25">
      <w:pPr>
        <w:pStyle w:val="ONUME"/>
        <w:numPr>
          <w:ilvl w:val="0"/>
          <w:numId w:val="0"/>
        </w:numPr>
        <w:spacing w:before="240"/>
        <w:ind w:firstLine="567"/>
        <w:rPr>
          <w:u w:val="single"/>
          <w:lang w:val="fr-CH"/>
        </w:rPr>
      </w:pPr>
      <w:r w:rsidRPr="00144118">
        <w:rPr>
          <w:u w:val="single"/>
          <w:lang w:val="fr-CH"/>
        </w:rPr>
        <w:t>Document</w:t>
      </w:r>
      <w:r w:rsidR="004C1630" w:rsidRPr="00144118">
        <w:rPr>
          <w:u w:val="single"/>
          <w:lang w:val="fr-CH"/>
        </w:rPr>
        <w:t> </w:t>
      </w:r>
      <w:r w:rsidRPr="00144118">
        <w:rPr>
          <w:u w:val="single"/>
          <w:lang w:val="fr-CH"/>
        </w:rPr>
        <w:t>H/LD/WG/9/2</w:t>
      </w:r>
      <w:r w:rsidRPr="00144118">
        <w:rPr>
          <w:rStyle w:val="FootnoteReference"/>
          <w:u w:val="single"/>
        </w:rPr>
        <w:footnoteReference w:id="3"/>
      </w:r>
    </w:p>
    <w:p w14:paraId="4A3B38E3" w14:textId="37B7A24C" w:rsidR="0052769E" w:rsidRPr="00144118" w:rsidRDefault="00A51A25" w:rsidP="00A51A25">
      <w:pPr>
        <w:pStyle w:val="ONUME"/>
        <w:numPr>
          <w:ilvl w:val="0"/>
          <w:numId w:val="0"/>
        </w:numPr>
        <w:ind w:left="567"/>
        <w:rPr>
          <w:lang w:val="fr-CH"/>
        </w:rPr>
      </w:pPr>
      <w:r w:rsidRPr="00144118">
        <w:rPr>
          <w:lang w:val="fr-CH"/>
        </w:rPr>
        <w:t xml:space="preserve">À sa précédente session, le groupe de travail a examiné une proposition </w:t>
      </w:r>
      <w:r w:rsidR="0075670A">
        <w:rPr>
          <w:lang w:val="fr-CH"/>
        </w:rPr>
        <w:t>tendant à porter à 12 </w:t>
      </w:r>
      <w:r w:rsidR="00C544E4" w:rsidRPr="00144118">
        <w:rPr>
          <w:lang w:val="fr-CH"/>
        </w:rPr>
        <w:t xml:space="preserve">mois </w:t>
      </w:r>
      <w:r w:rsidRPr="00144118">
        <w:rPr>
          <w:lang w:val="fr-CH"/>
        </w:rPr>
        <w:t>l</w:t>
      </w:r>
      <w:r w:rsidR="00C544E4" w:rsidRPr="00144118">
        <w:rPr>
          <w:lang w:val="fr-CH"/>
        </w:rPr>
        <w:t xml:space="preserve">e délai </w:t>
      </w:r>
      <w:r w:rsidRPr="00144118">
        <w:rPr>
          <w:lang w:val="fr-CH"/>
        </w:rPr>
        <w:t>de publication de six</w:t>
      </w:r>
      <w:r w:rsidR="007D558E" w:rsidRPr="00144118">
        <w:rPr>
          <w:lang w:val="fr-CH"/>
        </w:rPr>
        <w:t> </w:t>
      </w:r>
      <w:r w:rsidRPr="00144118">
        <w:rPr>
          <w:lang w:val="fr-CH"/>
        </w:rPr>
        <w:t xml:space="preserve">mois </w:t>
      </w:r>
      <w:r w:rsidR="00C544E4" w:rsidRPr="00144118">
        <w:rPr>
          <w:lang w:val="fr-CH"/>
        </w:rPr>
        <w:t xml:space="preserve">(ci-après dénommé “publication standard”) </w:t>
      </w:r>
      <w:r w:rsidRPr="00144118">
        <w:rPr>
          <w:lang w:val="fr-CH"/>
        </w:rPr>
        <w:t xml:space="preserve">actuellement prévu à la </w:t>
      </w:r>
      <w:r w:rsidR="0052769E" w:rsidRPr="00144118">
        <w:rPr>
          <w:lang w:val="fr-CH"/>
        </w:rPr>
        <w:t>règle </w:t>
      </w:r>
      <w:proofErr w:type="gramStart"/>
      <w:r w:rsidR="0052769E" w:rsidRPr="00144118">
        <w:rPr>
          <w:lang w:val="fr-CH"/>
        </w:rPr>
        <w:t>1</w:t>
      </w:r>
      <w:r w:rsidRPr="00144118">
        <w:rPr>
          <w:lang w:val="fr-CH"/>
        </w:rPr>
        <w:t>7.1)iii</w:t>
      </w:r>
      <w:proofErr w:type="gramEnd"/>
      <w:r w:rsidRPr="00144118">
        <w:rPr>
          <w:lang w:val="fr-CH"/>
        </w:rPr>
        <w:t>) du règlement d</w:t>
      </w:r>
      <w:r w:rsidR="0052769E" w:rsidRPr="00144118">
        <w:rPr>
          <w:lang w:val="fr-CH"/>
        </w:rPr>
        <w:t>’</w:t>
      </w:r>
      <w:r w:rsidRPr="00144118">
        <w:rPr>
          <w:lang w:val="fr-CH"/>
        </w:rPr>
        <w:t>exécution commun.</w:t>
      </w:r>
      <w:r w:rsidR="00A74138" w:rsidRPr="00144118">
        <w:rPr>
          <w:lang w:val="fr-CH"/>
        </w:rPr>
        <w:t xml:space="preserve">  </w:t>
      </w:r>
      <w:r w:rsidRPr="00144118">
        <w:rPr>
          <w:lang w:val="fr-CH"/>
        </w:rPr>
        <w:t>Le groupe de travail a demandé au Bureau international de consulter les groupes d</w:t>
      </w:r>
      <w:r w:rsidR="0052769E" w:rsidRPr="00144118">
        <w:rPr>
          <w:lang w:val="fr-CH"/>
        </w:rPr>
        <w:t>’</w:t>
      </w:r>
      <w:r w:rsidRPr="00144118">
        <w:rPr>
          <w:lang w:val="fr-CH"/>
        </w:rPr>
        <w:t>utilisateurs sur cette proposition et de rendre compte de ses conclusions à la prochaine session du groupe de travail.</w:t>
      </w:r>
    </w:p>
    <w:p w14:paraId="16A97316" w14:textId="14F7832C" w:rsidR="0052769E" w:rsidRPr="00144118" w:rsidRDefault="0012129E" w:rsidP="0012129E">
      <w:pPr>
        <w:pStyle w:val="ONUME"/>
        <w:numPr>
          <w:ilvl w:val="0"/>
          <w:numId w:val="0"/>
        </w:numPr>
        <w:ind w:left="567"/>
        <w:rPr>
          <w:lang w:val="fr-CH"/>
        </w:rPr>
      </w:pPr>
      <w:r w:rsidRPr="00144118">
        <w:rPr>
          <w:lang w:val="fr-CH"/>
        </w:rPr>
        <w:t>Le document contient un résumé des réponses reçues des groupes d</w:t>
      </w:r>
      <w:r w:rsidR="0052769E" w:rsidRPr="00144118">
        <w:rPr>
          <w:lang w:val="fr-CH"/>
        </w:rPr>
        <w:t>’</w:t>
      </w:r>
      <w:r w:rsidRPr="00144118">
        <w:rPr>
          <w:lang w:val="fr-CH"/>
        </w:rPr>
        <w:t xml:space="preserve">utilisateurs et, ces réponses étant unanimement favorables, une proposition de modification de la </w:t>
      </w:r>
      <w:r w:rsidR="0052769E" w:rsidRPr="00144118">
        <w:rPr>
          <w:lang w:val="fr-CH"/>
        </w:rPr>
        <w:t>règle 1</w:t>
      </w:r>
      <w:r w:rsidRPr="00144118">
        <w:rPr>
          <w:lang w:val="fr-CH"/>
        </w:rPr>
        <w:t xml:space="preserve">7 </w:t>
      </w:r>
      <w:r w:rsidR="00C544E4" w:rsidRPr="00144118">
        <w:rPr>
          <w:lang w:val="fr-CH"/>
        </w:rPr>
        <w:t xml:space="preserve">pour </w:t>
      </w:r>
      <w:r w:rsidRPr="00144118">
        <w:rPr>
          <w:lang w:val="fr-CH"/>
        </w:rPr>
        <w:t xml:space="preserve">étendre </w:t>
      </w:r>
      <w:r w:rsidR="00C544E4" w:rsidRPr="00144118">
        <w:rPr>
          <w:lang w:val="fr-CH"/>
        </w:rPr>
        <w:t>le délai</w:t>
      </w:r>
      <w:r w:rsidRPr="00144118">
        <w:rPr>
          <w:lang w:val="fr-CH"/>
        </w:rPr>
        <w:t xml:space="preserve"> de publication standard de six</w:t>
      </w:r>
      <w:r w:rsidR="007D558E" w:rsidRPr="00144118">
        <w:rPr>
          <w:lang w:val="fr-CH"/>
        </w:rPr>
        <w:t> </w:t>
      </w:r>
      <w:r w:rsidRPr="00144118">
        <w:rPr>
          <w:lang w:val="fr-CH"/>
        </w:rPr>
        <w:t>à 12</w:t>
      </w:r>
      <w:r w:rsidR="004C1630" w:rsidRPr="00144118">
        <w:rPr>
          <w:lang w:val="fr-CH"/>
        </w:rPr>
        <w:t> </w:t>
      </w:r>
      <w:r w:rsidRPr="00144118">
        <w:rPr>
          <w:lang w:val="fr-CH"/>
        </w:rPr>
        <w:t>mois et préciser qu</w:t>
      </w:r>
      <w:r w:rsidR="0052769E" w:rsidRPr="00144118">
        <w:rPr>
          <w:lang w:val="fr-CH"/>
        </w:rPr>
        <w:t>’</w:t>
      </w:r>
      <w:r w:rsidRPr="00144118">
        <w:rPr>
          <w:lang w:val="fr-CH"/>
        </w:rPr>
        <w:t>une publication anticipée peut être demandée à tout moment avant l</w:t>
      </w:r>
      <w:r w:rsidR="0052769E" w:rsidRPr="00144118">
        <w:rPr>
          <w:lang w:val="fr-CH"/>
        </w:rPr>
        <w:t>’</w:t>
      </w:r>
      <w:r w:rsidRPr="00144118">
        <w:rPr>
          <w:lang w:val="fr-CH"/>
        </w:rPr>
        <w:t xml:space="preserve">expiration </w:t>
      </w:r>
      <w:r w:rsidR="00C544E4" w:rsidRPr="00144118">
        <w:rPr>
          <w:lang w:val="fr-CH"/>
        </w:rPr>
        <w:t>du délai</w:t>
      </w:r>
      <w:r w:rsidRPr="00144118">
        <w:rPr>
          <w:lang w:val="fr-CH"/>
        </w:rPr>
        <w:t xml:space="preserve"> de publication standard de 12</w:t>
      </w:r>
      <w:r w:rsidR="004C1630" w:rsidRPr="00144118">
        <w:rPr>
          <w:lang w:val="fr-CH"/>
        </w:rPr>
        <w:t> </w:t>
      </w:r>
      <w:r w:rsidRPr="00144118">
        <w:rPr>
          <w:lang w:val="fr-CH"/>
        </w:rPr>
        <w:t>mois, ainsi qu</w:t>
      </w:r>
      <w:r w:rsidR="0052769E" w:rsidRPr="00144118">
        <w:rPr>
          <w:lang w:val="fr-CH"/>
        </w:rPr>
        <w:t>’</w:t>
      </w:r>
      <w:r w:rsidRPr="00144118">
        <w:rPr>
          <w:lang w:val="fr-CH"/>
        </w:rPr>
        <w:t xml:space="preserve">une disposition transitoire à la </w:t>
      </w:r>
      <w:r w:rsidR="0052769E" w:rsidRPr="00144118">
        <w:rPr>
          <w:lang w:val="fr-CH"/>
        </w:rPr>
        <w:t>règle 3</w:t>
      </w:r>
      <w:r w:rsidRPr="00144118">
        <w:rPr>
          <w:lang w:val="fr-CH"/>
        </w:rPr>
        <w:t>7.</w:t>
      </w:r>
    </w:p>
    <w:p w14:paraId="03A92507" w14:textId="77777777" w:rsidR="0052769E" w:rsidRPr="00144118" w:rsidRDefault="0012129E" w:rsidP="0012129E">
      <w:pPr>
        <w:pStyle w:val="ONUME"/>
        <w:numPr>
          <w:ilvl w:val="0"/>
          <w:numId w:val="0"/>
        </w:numPr>
        <w:ind w:left="1134"/>
        <w:rPr>
          <w:i/>
          <w:lang w:val="fr-CH"/>
        </w:rPr>
      </w:pPr>
      <w:r w:rsidRPr="00144118">
        <w:rPr>
          <w:i/>
          <w:lang w:val="fr-CH"/>
        </w:rPr>
        <w:t>Le groupe de travail est invité</w:t>
      </w:r>
    </w:p>
    <w:p w14:paraId="38602637" w14:textId="61F8E3FD" w:rsidR="0052769E" w:rsidRPr="00144118" w:rsidRDefault="00A74138" w:rsidP="0012129E">
      <w:pPr>
        <w:pStyle w:val="ONUME"/>
        <w:numPr>
          <w:ilvl w:val="2"/>
          <w:numId w:val="5"/>
        </w:numPr>
        <w:rPr>
          <w:i/>
          <w:lang w:val="fr-CH"/>
        </w:rPr>
      </w:pPr>
      <w:r w:rsidRPr="00144118">
        <w:rPr>
          <w:i/>
          <w:lang w:val="fr-CH"/>
        </w:rPr>
        <w:tab/>
      </w:r>
      <w:proofErr w:type="gramStart"/>
      <w:r w:rsidR="0012129E" w:rsidRPr="00144118">
        <w:rPr>
          <w:i/>
          <w:lang w:val="fr-CH"/>
        </w:rPr>
        <w:t>à</w:t>
      </w:r>
      <w:proofErr w:type="gramEnd"/>
      <w:r w:rsidR="0012129E" w:rsidRPr="00144118">
        <w:rPr>
          <w:i/>
          <w:lang w:val="fr-CH"/>
        </w:rPr>
        <w:t xml:space="preserve"> examiner les propositions présentées dans le présent document et à formuler des observations à cet égard</w:t>
      </w:r>
      <w:r w:rsidR="00E332BE">
        <w:rPr>
          <w:i/>
          <w:lang w:val="fr-CH"/>
        </w:rPr>
        <w:t xml:space="preserve">; </w:t>
      </w:r>
      <w:r w:rsidR="0012129E" w:rsidRPr="00144118">
        <w:rPr>
          <w:i/>
          <w:lang w:val="fr-CH"/>
        </w:rPr>
        <w:t xml:space="preserve"> et</w:t>
      </w:r>
    </w:p>
    <w:p w14:paraId="30C3B115" w14:textId="70A39186" w:rsidR="00324923" w:rsidRPr="00144118" w:rsidRDefault="0012129E" w:rsidP="0012129E">
      <w:pPr>
        <w:pStyle w:val="ONUME"/>
        <w:numPr>
          <w:ilvl w:val="2"/>
          <w:numId w:val="5"/>
        </w:numPr>
        <w:rPr>
          <w:i/>
          <w:lang w:val="fr-CH"/>
        </w:rPr>
      </w:pPr>
      <w:r w:rsidRPr="00144118">
        <w:rPr>
          <w:i/>
          <w:lang w:val="fr-CH"/>
        </w:rPr>
        <w:t>à recommander à l</w:t>
      </w:r>
      <w:r w:rsidR="0052769E" w:rsidRPr="00144118">
        <w:rPr>
          <w:i/>
          <w:lang w:val="fr-CH"/>
        </w:rPr>
        <w:t>’</w:t>
      </w:r>
      <w:r w:rsidRPr="00144118">
        <w:rPr>
          <w:i/>
          <w:lang w:val="fr-CH"/>
        </w:rPr>
        <w:t>Assemblée de l</w:t>
      </w:r>
      <w:r w:rsidR="0052769E" w:rsidRPr="00144118">
        <w:rPr>
          <w:i/>
          <w:lang w:val="fr-CH"/>
        </w:rPr>
        <w:t>’</w:t>
      </w:r>
      <w:r w:rsidRPr="00144118">
        <w:rPr>
          <w:i/>
          <w:lang w:val="fr-CH"/>
        </w:rPr>
        <w:t xml:space="preserve">Union de </w:t>
      </w:r>
      <w:r w:rsidR="0052769E" w:rsidRPr="00144118">
        <w:rPr>
          <w:i/>
          <w:lang w:val="fr-CH"/>
        </w:rPr>
        <w:t>La Haye</w:t>
      </w:r>
      <w:r w:rsidRPr="00144118">
        <w:rPr>
          <w:i/>
          <w:lang w:val="fr-CH"/>
        </w:rPr>
        <w:t xml:space="preserve"> </w:t>
      </w:r>
      <w:r w:rsidR="00C60742" w:rsidRPr="00144118">
        <w:rPr>
          <w:i/>
          <w:lang w:val="fr-CH"/>
        </w:rPr>
        <w:t>l’</w:t>
      </w:r>
      <w:r w:rsidRPr="00144118">
        <w:rPr>
          <w:i/>
          <w:lang w:val="fr-CH"/>
        </w:rPr>
        <w:t>adoption</w:t>
      </w:r>
      <w:r w:rsidR="00C60742" w:rsidRPr="00144118">
        <w:rPr>
          <w:i/>
          <w:lang w:val="fr-CH"/>
        </w:rPr>
        <w:t xml:space="preserve"> de</w:t>
      </w:r>
      <w:r w:rsidRPr="00144118">
        <w:rPr>
          <w:i/>
          <w:lang w:val="fr-CH"/>
        </w:rPr>
        <w:t xml:space="preserve"> l</w:t>
      </w:r>
      <w:r w:rsidR="00C544E4" w:rsidRPr="00144118">
        <w:rPr>
          <w:i/>
          <w:lang w:val="fr-CH"/>
        </w:rPr>
        <w:t>a proposition</w:t>
      </w:r>
      <w:r w:rsidRPr="00144118">
        <w:rPr>
          <w:i/>
          <w:lang w:val="fr-CH"/>
        </w:rPr>
        <w:t xml:space="preserve"> de modification du règlement d</w:t>
      </w:r>
      <w:r w:rsidR="0052769E" w:rsidRPr="00144118">
        <w:rPr>
          <w:i/>
          <w:lang w:val="fr-CH"/>
        </w:rPr>
        <w:t>’</w:t>
      </w:r>
      <w:r w:rsidRPr="00144118">
        <w:rPr>
          <w:i/>
          <w:lang w:val="fr-CH"/>
        </w:rPr>
        <w:t xml:space="preserve">exécution commun </w:t>
      </w:r>
      <w:r w:rsidR="00C60742" w:rsidRPr="00144118">
        <w:rPr>
          <w:i/>
          <w:lang w:val="fr-CH"/>
        </w:rPr>
        <w:t>relative à</w:t>
      </w:r>
      <w:r w:rsidRPr="00144118">
        <w:rPr>
          <w:i/>
          <w:lang w:val="fr-CH"/>
        </w:rPr>
        <w:t xml:space="preserve"> la </w:t>
      </w:r>
      <w:r w:rsidR="0052769E" w:rsidRPr="00144118">
        <w:rPr>
          <w:i/>
          <w:lang w:val="fr-CH"/>
        </w:rPr>
        <w:t>règle 1</w:t>
      </w:r>
      <w:r w:rsidRPr="00144118">
        <w:rPr>
          <w:i/>
          <w:lang w:val="fr-CH"/>
        </w:rPr>
        <w:t xml:space="preserve">7, ainsi que la proposition de disposition transitoire à la </w:t>
      </w:r>
      <w:r w:rsidR="0052769E" w:rsidRPr="00144118">
        <w:rPr>
          <w:i/>
          <w:lang w:val="fr-CH"/>
        </w:rPr>
        <w:t>règle 3</w:t>
      </w:r>
      <w:r w:rsidRPr="00144118">
        <w:rPr>
          <w:i/>
          <w:lang w:val="fr-CH"/>
        </w:rPr>
        <w:t>7, comme indiqué à l</w:t>
      </w:r>
      <w:r w:rsidR="0052769E" w:rsidRPr="00144118">
        <w:rPr>
          <w:i/>
          <w:lang w:val="fr-CH"/>
        </w:rPr>
        <w:t>’annexe I</w:t>
      </w:r>
      <w:r w:rsidRPr="00144118">
        <w:rPr>
          <w:i/>
          <w:lang w:val="fr-CH"/>
        </w:rPr>
        <w:t>I du document, avec une date d</w:t>
      </w:r>
      <w:r w:rsidR="0052769E" w:rsidRPr="00144118">
        <w:rPr>
          <w:i/>
          <w:lang w:val="fr-CH"/>
        </w:rPr>
        <w:t>’</w:t>
      </w:r>
      <w:r w:rsidRPr="00144118">
        <w:rPr>
          <w:i/>
          <w:lang w:val="fr-CH"/>
        </w:rPr>
        <w:t>entrée en vigueur fixée au</w:t>
      </w:r>
      <w:r w:rsidR="001A26F8">
        <w:rPr>
          <w:i/>
          <w:lang w:val="fr-CH"/>
        </w:rPr>
        <w:t> </w:t>
      </w:r>
      <w:r w:rsidR="0052769E" w:rsidRPr="00144118">
        <w:rPr>
          <w:i/>
          <w:lang w:val="fr-CH"/>
        </w:rPr>
        <w:t>1</w:t>
      </w:r>
      <w:r w:rsidR="0052769E" w:rsidRPr="00144118">
        <w:rPr>
          <w:i/>
          <w:vertAlign w:val="superscript"/>
          <w:lang w:val="fr-CH"/>
        </w:rPr>
        <w:t>er</w:t>
      </w:r>
      <w:r w:rsidR="0052769E" w:rsidRPr="00144118">
        <w:rPr>
          <w:i/>
          <w:lang w:val="fr-CH"/>
        </w:rPr>
        <w:t> janvier 20</w:t>
      </w:r>
      <w:r w:rsidRPr="00144118">
        <w:rPr>
          <w:i/>
          <w:lang w:val="fr-CH"/>
        </w:rPr>
        <w:t>22.</w:t>
      </w:r>
      <w:r w:rsidR="00A74138" w:rsidRPr="00144118">
        <w:rPr>
          <w:i/>
          <w:lang w:val="fr-CH"/>
        </w:rPr>
        <w:br w:type="page"/>
      </w:r>
    </w:p>
    <w:p w14:paraId="20581D92" w14:textId="0701EFE0" w:rsidR="00324923" w:rsidRPr="00144118" w:rsidRDefault="0012129E" w:rsidP="0012129E">
      <w:pPr>
        <w:pStyle w:val="ONUME"/>
        <w:numPr>
          <w:ilvl w:val="0"/>
          <w:numId w:val="0"/>
        </w:numPr>
        <w:tabs>
          <w:tab w:val="left" w:pos="8478"/>
        </w:tabs>
        <w:spacing w:before="480"/>
        <w:ind w:firstLine="567"/>
        <w:rPr>
          <w:u w:val="single"/>
          <w:lang w:val="fr-CH"/>
        </w:rPr>
      </w:pPr>
      <w:r w:rsidRPr="00144118">
        <w:rPr>
          <w:u w:val="single"/>
          <w:lang w:val="fr-CH"/>
        </w:rPr>
        <w:lastRenderedPageBreak/>
        <w:t>Document</w:t>
      </w:r>
      <w:r w:rsidR="004C1630" w:rsidRPr="00144118">
        <w:rPr>
          <w:u w:val="single"/>
          <w:lang w:val="fr-CH"/>
        </w:rPr>
        <w:t> </w:t>
      </w:r>
      <w:r w:rsidRPr="00144118">
        <w:rPr>
          <w:u w:val="single"/>
          <w:lang w:val="fr-CH"/>
        </w:rPr>
        <w:t xml:space="preserve">H/LD/WG/9/3 </w:t>
      </w:r>
      <w:proofErr w:type="spellStart"/>
      <w:r w:rsidRPr="00144118">
        <w:rPr>
          <w:u w:val="single"/>
          <w:lang w:val="fr-CH"/>
        </w:rPr>
        <w:t>Rev</w:t>
      </w:r>
      <w:proofErr w:type="spellEnd"/>
      <w:r w:rsidR="00B440DF" w:rsidRPr="00144118">
        <w:rPr>
          <w:u w:val="single"/>
          <w:lang w:val="fr-CH"/>
        </w:rPr>
        <w:t>.</w:t>
      </w:r>
      <w:r w:rsidRPr="00144118">
        <w:rPr>
          <w:rStyle w:val="FootnoteReference"/>
        </w:rPr>
        <w:footnoteReference w:id="4"/>
      </w:r>
      <w:r w:rsidR="00A74138" w:rsidRPr="00144118">
        <w:rPr>
          <w:lang w:val="fr-CH"/>
        </w:rPr>
        <w:tab/>
      </w:r>
    </w:p>
    <w:p w14:paraId="51E27E8F" w14:textId="4C279843" w:rsidR="0052769E" w:rsidRPr="00144118" w:rsidRDefault="000B03D9" w:rsidP="000B03D9">
      <w:pPr>
        <w:pStyle w:val="ONUME"/>
        <w:numPr>
          <w:ilvl w:val="0"/>
          <w:numId w:val="0"/>
        </w:numPr>
        <w:ind w:left="567"/>
        <w:rPr>
          <w:lang w:val="fr-CH"/>
        </w:rPr>
      </w:pPr>
      <w:r w:rsidRPr="00144118">
        <w:rPr>
          <w:lang w:val="fr-CH"/>
        </w:rPr>
        <w:t>Suite à la pandémie de COVID</w:t>
      </w:r>
      <w:r w:rsidR="0052769E" w:rsidRPr="00144118">
        <w:rPr>
          <w:lang w:val="fr-CH"/>
        </w:rPr>
        <w:t>-</w:t>
      </w:r>
      <w:r w:rsidRPr="00144118">
        <w:rPr>
          <w:lang w:val="fr-CH"/>
        </w:rPr>
        <w:t>19 et à l</w:t>
      </w:r>
      <w:r w:rsidR="0052769E" w:rsidRPr="00144118">
        <w:rPr>
          <w:lang w:val="fr-CH"/>
        </w:rPr>
        <w:t>’</w:t>
      </w:r>
      <w:r w:rsidRPr="00144118">
        <w:rPr>
          <w:lang w:val="fr-CH"/>
        </w:rPr>
        <w:t>adoption récente par l</w:t>
      </w:r>
      <w:r w:rsidR="0052769E" w:rsidRPr="00144118">
        <w:rPr>
          <w:lang w:val="fr-CH"/>
        </w:rPr>
        <w:t>’</w:t>
      </w:r>
      <w:r w:rsidRPr="00144118">
        <w:rPr>
          <w:lang w:val="fr-CH"/>
        </w:rPr>
        <w:t>Assemblée de l</w:t>
      </w:r>
      <w:r w:rsidR="0052769E" w:rsidRPr="00144118">
        <w:rPr>
          <w:lang w:val="fr-CH"/>
        </w:rPr>
        <w:t>’</w:t>
      </w:r>
      <w:r w:rsidRPr="00144118">
        <w:rPr>
          <w:lang w:val="fr-CH"/>
        </w:rPr>
        <w:t xml:space="preserve">Union de </w:t>
      </w:r>
      <w:r w:rsidR="0052769E" w:rsidRPr="00144118">
        <w:rPr>
          <w:lang w:val="fr-CH"/>
        </w:rPr>
        <w:t>La Haye</w:t>
      </w:r>
      <w:r w:rsidRPr="00144118">
        <w:rPr>
          <w:lang w:val="fr-CH"/>
        </w:rPr>
        <w:t xml:space="preserve"> de modifications du règlement d</w:t>
      </w:r>
      <w:r w:rsidR="0052769E" w:rsidRPr="00144118">
        <w:rPr>
          <w:lang w:val="fr-CH"/>
        </w:rPr>
        <w:t>’</w:t>
      </w:r>
      <w:r w:rsidRPr="00144118">
        <w:rPr>
          <w:lang w:val="fr-CH"/>
        </w:rPr>
        <w:t xml:space="preserve">exécution commun qui obligeront les utilisateurs du système de </w:t>
      </w:r>
      <w:r w:rsidR="0052769E" w:rsidRPr="00144118">
        <w:rPr>
          <w:lang w:val="fr-CH"/>
        </w:rPr>
        <w:t>La Haye</w:t>
      </w:r>
      <w:r w:rsidRPr="00144118">
        <w:rPr>
          <w:lang w:val="fr-CH"/>
        </w:rPr>
        <w:t xml:space="preserve"> à indiquer leur adresse électronique pour recevoir des communications du Bureau international</w:t>
      </w:r>
      <w:r w:rsidRPr="00144118">
        <w:rPr>
          <w:rStyle w:val="FootnoteReference"/>
        </w:rPr>
        <w:footnoteReference w:id="5"/>
      </w:r>
      <w:r w:rsidRPr="00144118">
        <w:rPr>
          <w:lang w:val="fr-CH"/>
        </w:rPr>
        <w:t xml:space="preserve">, le présent document propose de modifier la </w:t>
      </w:r>
      <w:r w:rsidR="0052769E" w:rsidRPr="00144118">
        <w:rPr>
          <w:lang w:val="fr-CH"/>
        </w:rPr>
        <w:t>règle 5</w:t>
      </w:r>
      <w:r w:rsidRPr="00144118">
        <w:rPr>
          <w:lang w:val="fr-CH"/>
        </w:rPr>
        <w:t xml:space="preserve"> du règlement d</w:t>
      </w:r>
      <w:r w:rsidR="0052769E" w:rsidRPr="00144118">
        <w:rPr>
          <w:lang w:val="fr-CH"/>
        </w:rPr>
        <w:t>’</w:t>
      </w:r>
      <w:r w:rsidRPr="00144118">
        <w:rPr>
          <w:lang w:val="fr-CH"/>
        </w:rPr>
        <w:t>exécution commun (excuse de retard dans l</w:t>
      </w:r>
      <w:r w:rsidR="0052769E" w:rsidRPr="00144118">
        <w:rPr>
          <w:lang w:val="fr-CH"/>
        </w:rPr>
        <w:t>’</w:t>
      </w:r>
      <w:r w:rsidRPr="00144118">
        <w:rPr>
          <w:lang w:val="fr-CH"/>
        </w:rPr>
        <w:t xml:space="preserve">observation de délais) afin de fournir aux utilisateurs du système de </w:t>
      </w:r>
      <w:r w:rsidR="0052769E" w:rsidRPr="00144118">
        <w:rPr>
          <w:lang w:val="fr-CH"/>
        </w:rPr>
        <w:t>La Haye</w:t>
      </w:r>
      <w:r w:rsidRPr="00144118">
        <w:rPr>
          <w:lang w:val="fr-CH"/>
        </w:rPr>
        <w:t xml:space="preserve"> des garanties adéquates.</w:t>
      </w:r>
    </w:p>
    <w:p w14:paraId="2DA03164" w14:textId="77777777" w:rsidR="0052769E" w:rsidRPr="00144118" w:rsidRDefault="0012390C" w:rsidP="0012390C">
      <w:pPr>
        <w:pStyle w:val="ONUME"/>
        <w:numPr>
          <w:ilvl w:val="0"/>
          <w:numId w:val="0"/>
        </w:numPr>
        <w:spacing w:after="240"/>
        <w:ind w:left="1138"/>
        <w:rPr>
          <w:i/>
          <w:lang w:val="fr-CH"/>
        </w:rPr>
      </w:pPr>
      <w:r w:rsidRPr="00144118">
        <w:rPr>
          <w:i/>
          <w:lang w:val="fr-CH"/>
        </w:rPr>
        <w:t>Le groupe de travail est invité</w:t>
      </w:r>
    </w:p>
    <w:p w14:paraId="3C20F7B5" w14:textId="443D88DB" w:rsidR="0052769E" w:rsidRPr="00144118" w:rsidRDefault="0012390C" w:rsidP="0012390C">
      <w:pPr>
        <w:pStyle w:val="ONUME"/>
        <w:numPr>
          <w:ilvl w:val="2"/>
          <w:numId w:val="39"/>
        </w:numPr>
        <w:spacing w:after="240"/>
        <w:rPr>
          <w:i/>
          <w:lang w:val="fr-CH"/>
        </w:rPr>
      </w:pPr>
      <w:proofErr w:type="gramStart"/>
      <w:r w:rsidRPr="00144118">
        <w:rPr>
          <w:i/>
          <w:lang w:val="fr-CH"/>
        </w:rPr>
        <w:t>à</w:t>
      </w:r>
      <w:proofErr w:type="gramEnd"/>
      <w:r w:rsidRPr="00144118">
        <w:rPr>
          <w:i/>
          <w:lang w:val="fr-CH"/>
        </w:rPr>
        <w:t xml:space="preserve"> examiner les propositions présentées dans le présent document et à formuler des observations à cet égard</w:t>
      </w:r>
      <w:r w:rsidR="00E332BE">
        <w:rPr>
          <w:i/>
          <w:lang w:val="fr-CH"/>
        </w:rPr>
        <w:t xml:space="preserve">; </w:t>
      </w:r>
      <w:r w:rsidRPr="00144118">
        <w:rPr>
          <w:i/>
          <w:lang w:val="fr-CH"/>
        </w:rPr>
        <w:t xml:space="preserve"> et</w:t>
      </w:r>
    </w:p>
    <w:p w14:paraId="14A1666A" w14:textId="7954AAFD" w:rsidR="0052769E" w:rsidRPr="00144118" w:rsidRDefault="0012390C" w:rsidP="0012390C">
      <w:pPr>
        <w:pStyle w:val="ONUME"/>
        <w:numPr>
          <w:ilvl w:val="2"/>
          <w:numId w:val="39"/>
        </w:numPr>
        <w:spacing w:after="240"/>
        <w:rPr>
          <w:i/>
          <w:lang w:val="fr-CH"/>
        </w:rPr>
      </w:pPr>
      <w:proofErr w:type="gramStart"/>
      <w:r w:rsidRPr="00144118">
        <w:rPr>
          <w:i/>
          <w:lang w:val="fr-CH"/>
        </w:rPr>
        <w:t>à</w:t>
      </w:r>
      <w:proofErr w:type="gramEnd"/>
      <w:r w:rsidRPr="00144118">
        <w:rPr>
          <w:i/>
          <w:lang w:val="fr-CH"/>
        </w:rPr>
        <w:t xml:space="preserve"> recommander à l</w:t>
      </w:r>
      <w:r w:rsidR="0052769E" w:rsidRPr="00144118">
        <w:rPr>
          <w:i/>
          <w:lang w:val="fr-CH"/>
        </w:rPr>
        <w:t>’</w:t>
      </w:r>
      <w:r w:rsidRPr="00144118">
        <w:rPr>
          <w:i/>
          <w:lang w:val="fr-CH"/>
        </w:rPr>
        <w:t>Assemblée de l</w:t>
      </w:r>
      <w:r w:rsidR="0052769E" w:rsidRPr="00144118">
        <w:rPr>
          <w:i/>
          <w:lang w:val="fr-CH"/>
        </w:rPr>
        <w:t>’</w:t>
      </w:r>
      <w:r w:rsidRPr="00144118">
        <w:rPr>
          <w:i/>
          <w:lang w:val="fr-CH"/>
        </w:rPr>
        <w:t xml:space="preserve">Union de </w:t>
      </w:r>
      <w:r w:rsidR="0052769E" w:rsidRPr="00144118">
        <w:rPr>
          <w:i/>
          <w:lang w:val="fr-CH"/>
        </w:rPr>
        <w:t>La Haye</w:t>
      </w:r>
      <w:r w:rsidRPr="00144118">
        <w:rPr>
          <w:i/>
          <w:lang w:val="fr-CH"/>
        </w:rPr>
        <w:t xml:space="preserve"> l</w:t>
      </w:r>
      <w:r w:rsidR="0052769E" w:rsidRPr="00144118">
        <w:rPr>
          <w:i/>
          <w:lang w:val="fr-CH"/>
        </w:rPr>
        <w:t>’</w:t>
      </w:r>
      <w:r w:rsidRPr="00144118">
        <w:rPr>
          <w:i/>
          <w:lang w:val="fr-CH"/>
        </w:rPr>
        <w:t>adoption de la proposition de modification du règlement d</w:t>
      </w:r>
      <w:r w:rsidR="0052769E" w:rsidRPr="00144118">
        <w:rPr>
          <w:i/>
          <w:lang w:val="fr-CH"/>
        </w:rPr>
        <w:t>’</w:t>
      </w:r>
      <w:r w:rsidRPr="00144118">
        <w:rPr>
          <w:i/>
          <w:lang w:val="fr-CH"/>
        </w:rPr>
        <w:t xml:space="preserve">exécution commun relative à la </w:t>
      </w:r>
      <w:r w:rsidR="0052769E" w:rsidRPr="00144118">
        <w:rPr>
          <w:i/>
          <w:lang w:val="fr-CH"/>
        </w:rPr>
        <w:t>règle 5</w:t>
      </w:r>
      <w:r w:rsidRPr="00144118">
        <w:rPr>
          <w:i/>
          <w:lang w:val="fr-CH"/>
        </w:rPr>
        <w:t>, comme indiqué dans l</w:t>
      </w:r>
      <w:r w:rsidR="0052769E" w:rsidRPr="00144118">
        <w:rPr>
          <w:i/>
          <w:lang w:val="fr-CH"/>
        </w:rPr>
        <w:t>’</w:t>
      </w:r>
      <w:r w:rsidRPr="00144118">
        <w:rPr>
          <w:i/>
          <w:lang w:val="fr-CH"/>
        </w:rPr>
        <w:t>annexe du document, en vue d</w:t>
      </w:r>
      <w:r w:rsidR="00C60742" w:rsidRPr="00144118">
        <w:rPr>
          <w:i/>
          <w:lang w:val="fr-CH"/>
        </w:rPr>
        <w:t>’une</w:t>
      </w:r>
      <w:r w:rsidRPr="00144118">
        <w:rPr>
          <w:i/>
          <w:lang w:val="fr-CH"/>
        </w:rPr>
        <w:t xml:space="preserve"> entrée en vigueur deux</w:t>
      </w:r>
      <w:r w:rsidR="007D558E" w:rsidRPr="00144118">
        <w:rPr>
          <w:i/>
          <w:lang w:val="fr-CH"/>
        </w:rPr>
        <w:t> </w:t>
      </w:r>
      <w:r w:rsidRPr="00144118">
        <w:rPr>
          <w:i/>
          <w:lang w:val="fr-CH"/>
        </w:rPr>
        <w:t xml:space="preserve">mois après </w:t>
      </w:r>
      <w:r w:rsidR="00C60742" w:rsidRPr="00144118">
        <w:rPr>
          <w:i/>
          <w:lang w:val="fr-CH"/>
        </w:rPr>
        <w:t>l’</w:t>
      </w:r>
      <w:r w:rsidRPr="00144118">
        <w:rPr>
          <w:i/>
          <w:lang w:val="fr-CH"/>
        </w:rPr>
        <w:t>adoption.</w:t>
      </w:r>
    </w:p>
    <w:p w14:paraId="729F21D2" w14:textId="5D00B81C" w:rsidR="008D5473" w:rsidRDefault="0012390C" w:rsidP="009C1EE6">
      <w:pPr>
        <w:spacing w:before="480" w:after="360"/>
        <w:outlineLvl w:val="0"/>
        <w:rPr>
          <w:lang w:val="fr-CH"/>
        </w:rPr>
      </w:pPr>
      <w:r w:rsidRPr="00144118">
        <w:rPr>
          <w:b/>
          <w:lang w:val="fr-CH"/>
        </w:rPr>
        <w:t>Mardi 1</w:t>
      </w:r>
      <w:r w:rsidR="0052769E" w:rsidRPr="00144118">
        <w:rPr>
          <w:b/>
          <w:lang w:val="fr-CH"/>
        </w:rPr>
        <w:t>5 décembre 20</w:t>
      </w:r>
      <w:r w:rsidRPr="00144118">
        <w:rPr>
          <w:b/>
          <w:lang w:val="fr-CH"/>
        </w:rPr>
        <w:t>20</w:t>
      </w:r>
      <w:r w:rsidRPr="00144118">
        <w:rPr>
          <w:b/>
          <w:lang w:val="fr-CH"/>
        </w:rPr>
        <w:br/>
        <w:t xml:space="preserve">de </w:t>
      </w:r>
      <w:r w:rsidR="00CD6E35" w:rsidRPr="00144118">
        <w:rPr>
          <w:b/>
          <w:lang w:val="fr-CH"/>
        </w:rPr>
        <w:t>12</w:t>
      </w:r>
      <w:r w:rsidR="004C1630" w:rsidRPr="00144118">
        <w:rPr>
          <w:b/>
          <w:lang w:val="fr-CH"/>
        </w:rPr>
        <w:t> </w:t>
      </w:r>
      <w:r w:rsidR="00CD6E35" w:rsidRPr="00144118">
        <w:rPr>
          <w:b/>
          <w:lang w:val="fr-CH"/>
        </w:rPr>
        <w:t>heures</w:t>
      </w:r>
      <w:r w:rsidRPr="00144118">
        <w:rPr>
          <w:b/>
          <w:lang w:val="fr-CH"/>
        </w:rPr>
        <w:t xml:space="preserve"> à 14</w:t>
      </w:r>
      <w:r w:rsidR="004C1630" w:rsidRPr="00144118">
        <w:rPr>
          <w:b/>
          <w:lang w:val="fr-CH"/>
        </w:rPr>
        <w:t> h </w:t>
      </w:r>
      <w:r w:rsidRPr="00144118">
        <w:rPr>
          <w:b/>
          <w:lang w:val="fr-CH"/>
        </w:rPr>
        <w:t>30</w:t>
      </w:r>
    </w:p>
    <w:p w14:paraId="661B610B" w14:textId="21F3DFE4" w:rsidR="00324923" w:rsidRPr="00144118" w:rsidRDefault="002B32A0" w:rsidP="002B32A0">
      <w:pPr>
        <w:pStyle w:val="ONUME"/>
      </w:pPr>
      <w:r w:rsidRPr="00144118">
        <w:t xml:space="preserve">Questions </w:t>
      </w:r>
      <w:proofErr w:type="spellStart"/>
      <w:r w:rsidRPr="00144118">
        <w:t>diverses</w:t>
      </w:r>
      <w:proofErr w:type="spellEnd"/>
    </w:p>
    <w:p w14:paraId="59DCB317" w14:textId="1D0741F8" w:rsidR="00324923" w:rsidRPr="00144118" w:rsidRDefault="00A74138" w:rsidP="00A74138">
      <w:pPr>
        <w:pStyle w:val="ONUME"/>
        <w:numPr>
          <w:ilvl w:val="0"/>
          <w:numId w:val="0"/>
        </w:numPr>
        <w:ind w:firstLine="567"/>
        <w:rPr>
          <w:u w:val="single"/>
          <w:lang w:val="fr-CH"/>
        </w:rPr>
      </w:pPr>
      <w:r w:rsidRPr="00144118">
        <w:rPr>
          <w:u w:val="single"/>
          <w:lang w:val="fr-CH"/>
        </w:rPr>
        <w:t>Document</w:t>
      </w:r>
      <w:r w:rsidR="004C1630" w:rsidRPr="00144118">
        <w:rPr>
          <w:u w:val="single"/>
          <w:lang w:val="fr-CH"/>
        </w:rPr>
        <w:t> </w:t>
      </w:r>
      <w:r w:rsidRPr="00144118">
        <w:rPr>
          <w:u w:val="single"/>
          <w:lang w:val="fr-CH"/>
        </w:rPr>
        <w:t>H/LD/WG/9/INF/1</w:t>
      </w:r>
    </w:p>
    <w:p w14:paraId="6960B82F" w14:textId="0FB77B8A" w:rsidR="00324923" w:rsidRPr="00144118" w:rsidRDefault="00CD6E35" w:rsidP="00CD6E35">
      <w:pPr>
        <w:pStyle w:val="ONUME"/>
        <w:numPr>
          <w:ilvl w:val="0"/>
          <w:numId w:val="0"/>
        </w:numPr>
        <w:ind w:left="567"/>
        <w:rPr>
          <w:lang w:val="fr-CH"/>
        </w:rPr>
      </w:pPr>
      <w:r w:rsidRPr="00144118">
        <w:rPr>
          <w:lang w:val="fr-CH"/>
        </w:rPr>
        <w:t>À sa précédente session, le groupe de travail a examiné le document</w:t>
      </w:r>
      <w:r w:rsidR="004C1630" w:rsidRPr="00144118">
        <w:rPr>
          <w:lang w:val="fr-CH"/>
        </w:rPr>
        <w:t> </w:t>
      </w:r>
      <w:r w:rsidRPr="00144118">
        <w:rPr>
          <w:lang w:val="fr-CH"/>
        </w:rPr>
        <w:t xml:space="preserve">H/LD/WG/8/4, intitulé “Viabilité financière du système de </w:t>
      </w:r>
      <w:r w:rsidR="0052769E" w:rsidRPr="00144118">
        <w:rPr>
          <w:lang w:val="fr-CH"/>
        </w:rPr>
        <w:t xml:space="preserve">La Haye – </w:t>
      </w:r>
      <w:r w:rsidRPr="00144118">
        <w:rPr>
          <w:lang w:val="fr-CH"/>
        </w:rPr>
        <w:t>éventuelle révision du barème des taxes”.</w:t>
      </w:r>
      <w:r w:rsidR="00A74138" w:rsidRPr="00144118">
        <w:rPr>
          <w:lang w:val="fr-CH"/>
        </w:rPr>
        <w:t xml:space="preserve">  </w:t>
      </w:r>
      <w:r w:rsidR="00C60742" w:rsidRPr="00144118">
        <w:rPr>
          <w:lang w:val="fr-CH"/>
        </w:rPr>
        <w:t xml:space="preserve">Il </w:t>
      </w:r>
      <w:r w:rsidRPr="00144118">
        <w:rPr>
          <w:lang w:val="fr-CH"/>
        </w:rPr>
        <w:t>était favorable à une proposition de modification du montant de la taxe de base pour chaque dessin ou modèle supplémentaire compris dans la même demande internationale.</w:t>
      </w:r>
    </w:p>
    <w:p w14:paraId="551542A2" w14:textId="727605FC" w:rsidR="00324923" w:rsidRPr="00144118" w:rsidRDefault="00CD6E35" w:rsidP="00CD6E35">
      <w:pPr>
        <w:pStyle w:val="ONUME"/>
        <w:numPr>
          <w:ilvl w:val="0"/>
          <w:numId w:val="0"/>
        </w:numPr>
        <w:ind w:left="567"/>
        <w:rPr>
          <w:lang w:val="fr-CH"/>
        </w:rPr>
      </w:pPr>
      <w:r w:rsidRPr="00144118">
        <w:rPr>
          <w:lang w:val="fr-CH"/>
        </w:rPr>
        <w:t xml:space="preserve">En outre, constatant une différence significative entre le montant de la taxe de renouvellement pour le premier dessin ou modèle et le montant pour chaque dessin ou modèle supplémentaire, le groupe de travail a également </w:t>
      </w:r>
      <w:r w:rsidR="005034BF">
        <w:rPr>
          <w:lang w:val="fr-CH"/>
        </w:rPr>
        <w:t>prié le</w:t>
      </w:r>
      <w:r w:rsidRPr="00144118">
        <w:rPr>
          <w:lang w:val="fr-CH"/>
        </w:rPr>
        <w:t xml:space="preserve"> Bureau international de réaliser une étude sur l</w:t>
      </w:r>
      <w:r w:rsidR="0052769E" w:rsidRPr="00144118">
        <w:rPr>
          <w:lang w:val="fr-CH"/>
        </w:rPr>
        <w:t>’</w:t>
      </w:r>
      <w:r w:rsidRPr="00144118">
        <w:rPr>
          <w:lang w:val="fr-CH"/>
        </w:rPr>
        <w:t>augmentation éventuelle du montant de la taxe de renouvellement de base pour chaque dessin ou modèle supplémentaire, qui sera examinée lors de la prochaine session.</w:t>
      </w:r>
    </w:p>
    <w:p w14:paraId="74ECDD35" w14:textId="4A300466" w:rsidR="0052769E" w:rsidRPr="00144118" w:rsidRDefault="00CD6E35" w:rsidP="00CD6E35">
      <w:pPr>
        <w:pStyle w:val="ONUME"/>
        <w:numPr>
          <w:ilvl w:val="0"/>
          <w:numId w:val="0"/>
        </w:numPr>
        <w:ind w:left="567"/>
        <w:rPr>
          <w:lang w:val="fr-CH"/>
        </w:rPr>
      </w:pPr>
      <w:r w:rsidRPr="00144118">
        <w:rPr>
          <w:lang w:val="fr-CH"/>
        </w:rPr>
        <w:t>Le Bureau international a donc établi le présent document d</w:t>
      </w:r>
      <w:r w:rsidR="0052769E" w:rsidRPr="00144118">
        <w:rPr>
          <w:lang w:val="fr-CH"/>
        </w:rPr>
        <w:t>’</w:t>
      </w:r>
      <w:r w:rsidRPr="00144118">
        <w:rPr>
          <w:lang w:val="fr-CH"/>
        </w:rPr>
        <w:t>information pour examen par le groupe de travail.</w:t>
      </w:r>
    </w:p>
    <w:p w14:paraId="1B03CB91" w14:textId="466ED15F" w:rsidR="00324923" w:rsidRPr="00144118" w:rsidRDefault="00C60742" w:rsidP="00CD6E35">
      <w:pPr>
        <w:spacing w:before="480" w:after="360"/>
        <w:outlineLvl w:val="0"/>
        <w:rPr>
          <w:b/>
          <w:lang w:val="fr-CH"/>
        </w:rPr>
      </w:pPr>
      <w:r w:rsidRPr="00144118">
        <w:rPr>
          <w:b/>
          <w:lang w:val="fr-CH"/>
        </w:rPr>
        <w:lastRenderedPageBreak/>
        <w:t>Mercredi</w:t>
      </w:r>
      <w:r w:rsidR="00CD6E35" w:rsidRPr="00144118">
        <w:rPr>
          <w:b/>
          <w:lang w:val="fr-CH"/>
        </w:rPr>
        <w:t xml:space="preserve"> 1</w:t>
      </w:r>
      <w:r w:rsidR="0052769E" w:rsidRPr="00144118">
        <w:rPr>
          <w:b/>
          <w:lang w:val="fr-CH"/>
        </w:rPr>
        <w:t>6 décembre 20</w:t>
      </w:r>
      <w:r w:rsidR="00CD6E35" w:rsidRPr="00144118">
        <w:rPr>
          <w:b/>
          <w:lang w:val="fr-CH"/>
        </w:rPr>
        <w:t>20</w:t>
      </w:r>
      <w:r w:rsidR="00CD6E35" w:rsidRPr="00144118">
        <w:rPr>
          <w:lang w:val="fr-CH"/>
        </w:rPr>
        <w:t xml:space="preserve"> </w:t>
      </w:r>
      <w:r w:rsidR="00CD6E35" w:rsidRPr="00144118">
        <w:rPr>
          <w:b/>
          <w:lang w:val="fr-CH"/>
        </w:rPr>
        <w:br/>
        <w:t>de 12</w:t>
      </w:r>
      <w:r w:rsidR="004C1630" w:rsidRPr="00144118">
        <w:rPr>
          <w:b/>
          <w:lang w:val="fr-CH"/>
        </w:rPr>
        <w:t> </w:t>
      </w:r>
      <w:r w:rsidR="00CD6E35" w:rsidRPr="00144118">
        <w:rPr>
          <w:b/>
          <w:lang w:val="fr-CH"/>
        </w:rPr>
        <w:t>heures à 14</w:t>
      </w:r>
      <w:r w:rsidR="004C1630" w:rsidRPr="00144118">
        <w:rPr>
          <w:b/>
          <w:lang w:val="fr-CH"/>
        </w:rPr>
        <w:t> h </w:t>
      </w:r>
      <w:r w:rsidR="00CD6E35" w:rsidRPr="00144118">
        <w:rPr>
          <w:b/>
          <w:lang w:val="fr-CH"/>
        </w:rPr>
        <w:t>30</w:t>
      </w:r>
    </w:p>
    <w:p w14:paraId="0DC4602F" w14:textId="63563D36" w:rsidR="00324923" w:rsidRPr="00144118" w:rsidRDefault="00CD6E35" w:rsidP="00CD6E35">
      <w:pPr>
        <w:pStyle w:val="ONUME"/>
        <w:tabs>
          <w:tab w:val="clear" w:pos="567"/>
          <w:tab w:val="num" w:pos="993"/>
        </w:tabs>
        <w:ind w:left="567" w:hanging="567"/>
        <w:rPr>
          <w:lang w:val="fr-CH"/>
        </w:rPr>
      </w:pPr>
      <w:r w:rsidRPr="00144118">
        <w:rPr>
          <w:lang w:val="fr-CH"/>
        </w:rPr>
        <w:t xml:space="preserve">Résumé présenté par </w:t>
      </w:r>
      <w:r w:rsidR="003D3BE6">
        <w:rPr>
          <w:lang w:val="fr-CH"/>
        </w:rPr>
        <w:t>l</w:t>
      </w:r>
      <w:r w:rsidR="00B2552F">
        <w:rPr>
          <w:lang w:val="fr-CH"/>
        </w:rPr>
        <w:t>a</w:t>
      </w:r>
      <w:r w:rsidR="003D3BE6">
        <w:rPr>
          <w:lang w:val="fr-CH"/>
        </w:rPr>
        <w:t xml:space="preserve"> présiden</w:t>
      </w:r>
      <w:r w:rsidR="00B2552F">
        <w:rPr>
          <w:lang w:val="fr-CH"/>
        </w:rPr>
        <w:t>ce</w:t>
      </w:r>
    </w:p>
    <w:p w14:paraId="07972AE5" w14:textId="0BA49100" w:rsidR="003D3BE6" w:rsidRDefault="003D3BE6" w:rsidP="003D3BE6">
      <w:pPr>
        <w:pStyle w:val="ONUME"/>
        <w:tabs>
          <w:tab w:val="clear" w:pos="567"/>
          <w:tab w:val="num" w:pos="993"/>
        </w:tabs>
        <w:ind w:left="567" w:hanging="567"/>
      </w:pPr>
      <w:proofErr w:type="spellStart"/>
      <w:r>
        <w:t>Clôture</w:t>
      </w:r>
      <w:proofErr w:type="spellEnd"/>
      <w:r>
        <w:t xml:space="preserve"> de la session</w:t>
      </w:r>
      <w:r>
        <w:br/>
      </w:r>
      <w:r>
        <w:br/>
      </w:r>
    </w:p>
    <w:p w14:paraId="34A72736" w14:textId="3EF7BFD1" w:rsidR="00324923" w:rsidRPr="00144118" w:rsidRDefault="00CD6E35" w:rsidP="00CD6E35">
      <w:pPr>
        <w:pStyle w:val="Endofdocument-Annex"/>
        <w:rPr>
          <w:lang w:val="fr-FR"/>
        </w:rPr>
      </w:pPr>
      <w:r w:rsidRPr="00144118">
        <w:rPr>
          <w:lang w:val="fr-FR"/>
        </w:rPr>
        <w:t>[Fin du document]</w:t>
      </w:r>
    </w:p>
    <w:p w14:paraId="3D8286D5" w14:textId="41AAA658" w:rsidR="00320431" w:rsidRPr="00144118" w:rsidRDefault="00320431" w:rsidP="00A74138">
      <w:pPr>
        <w:pStyle w:val="Endofdocument-Annex"/>
        <w:rPr>
          <w:lang w:val="fr-FR"/>
        </w:rPr>
      </w:pPr>
    </w:p>
    <w:sectPr w:rsidR="00320431" w:rsidRPr="00144118" w:rsidSect="0056138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89B93" w14:textId="77777777" w:rsidR="00C31BA0" w:rsidRDefault="00C31BA0">
      <w:r>
        <w:separator/>
      </w:r>
    </w:p>
  </w:endnote>
  <w:endnote w:type="continuationSeparator" w:id="0">
    <w:p w14:paraId="5E621E7D" w14:textId="77777777" w:rsidR="00C31BA0" w:rsidRDefault="00C31BA0" w:rsidP="003B38C1">
      <w:r>
        <w:separator/>
      </w:r>
    </w:p>
    <w:p w14:paraId="753880B7" w14:textId="77777777" w:rsidR="00C31BA0" w:rsidRPr="003B38C1" w:rsidRDefault="00C31BA0" w:rsidP="003B38C1">
      <w:pPr>
        <w:spacing w:after="60"/>
        <w:rPr>
          <w:sz w:val="17"/>
        </w:rPr>
      </w:pPr>
      <w:r>
        <w:rPr>
          <w:sz w:val="17"/>
        </w:rPr>
        <w:t>[Endnote continued from previous page]</w:t>
      </w:r>
    </w:p>
  </w:endnote>
  <w:endnote w:type="continuationNotice" w:id="1">
    <w:p w14:paraId="38FFC438" w14:textId="77777777" w:rsidR="00C31BA0" w:rsidRPr="003B38C1" w:rsidRDefault="00C31BA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B100" w14:textId="77777777" w:rsidR="00C31BA0" w:rsidRDefault="00C31BA0">
      <w:r>
        <w:separator/>
      </w:r>
    </w:p>
  </w:footnote>
  <w:footnote w:type="continuationSeparator" w:id="0">
    <w:p w14:paraId="77E43A1E" w14:textId="77777777" w:rsidR="00C31BA0" w:rsidRDefault="00C31BA0" w:rsidP="008B60B2">
      <w:r>
        <w:separator/>
      </w:r>
    </w:p>
    <w:p w14:paraId="099694DA" w14:textId="77777777" w:rsidR="00C31BA0" w:rsidRPr="00ED77FB" w:rsidRDefault="00C31BA0" w:rsidP="008B60B2">
      <w:pPr>
        <w:spacing w:after="60"/>
        <w:rPr>
          <w:sz w:val="17"/>
          <w:szCs w:val="17"/>
        </w:rPr>
      </w:pPr>
      <w:r w:rsidRPr="00ED77FB">
        <w:rPr>
          <w:sz w:val="17"/>
          <w:szCs w:val="17"/>
        </w:rPr>
        <w:t>[Footnote continued from previous page]</w:t>
      </w:r>
    </w:p>
  </w:footnote>
  <w:footnote w:type="continuationNotice" w:id="1">
    <w:p w14:paraId="54563AB1" w14:textId="77777777" w:rsidR="00C31BA0" w:rsidRPr="00ED77FB" w:rsidRDefault="00C31BA0" w:rsidP="008B60B2">
      <w:pPr>
        <w:spacing w:before="60"/>
        <w:jc w:val="right"/>
        <w:rPr>
          <w:sz w:val="17"/>
          <w:szCs w:val="17"/>
        </w:rPr>
      </w:pPr>
      <w:r w:rsidRPr="00ED77FB">
        <w:rPr>
          <w:sz w:val="17"/>
          <w:szCs w:val="17"/>
        </w:rPr>
        <w:t>[Footnote continued on next page]</w:t>
      </w:r>
    </w:p>
  </w:footnote>
  <w:footnote w:id="2">
    <w:p w14:paraId="5E26FA82" w14:textId="23347F9F" w:rsidR="00A51A25" w:rsidRPr="005034BF" w:rsidRDefault="00A51A25" w:rsidP="00A51A25">
      <w:pPr>
        <w:pStyle w:val="FootnoteText"/>
        <w:rPr>
          <w:lang w:val="fr-CH"/>
        </w:rPr>
      </w:pPr>
      <w:r w:rsidRPr="005034BF">
        <w:rPr>
          <w:rStyle w:val="FootnoteReference"/>
        </w:rPr>
        <w:footnoteRef/>
      </w:r>
      <w:r w:rsidRPr="005034BF">
        <w:rPr>
          <w:lang w:val="fr-CH"/>
        </w:rPr>
        <w:t xml:space="preserve"> </w:t>
      </w:r>
      <w:r w:rsidRPr="005034BF">
        <w:rPr>
          <w:lang w:val="fr-CH"/>
        </w:rPr>
        <w:tab/>
        <w:t xml:space="preserve">Le programme de travail est proposé à titre purement indicatif.  Si le groupe de travail ne termine pas ses délibérations sur un point avant la fin de la journée, les débats se poursuivront au début de la journée suivante, sauf proposition contraire </w:t>
      </w:r>
      <w:r w:rsidR="00C37035">
        <w:rPr>
          <w:lang w:val="fr-CH"/>
        </w:rPr>
        <w:t>d</w:t>
      </w:r>
      <w:r w:rsidR="00B2552F">
        <w:rPr>
          <w:lang w:val="fr-CH"/>
        </w:rPr>
        <w:t xml:space="preserve">e la </w:t>
      </w:r>
      <w:r w:rsidR="00C37035">
        <w:rPr>
          <w:lang w:val="fr-CH"/>
        </w:rPr>
        <w:t>présiden</w:t>
      </w:r>
      <w:r w:rsidR="00B2552F">
        <w:rPr>
          <w:lang w:val="fr-CH"/>
        </w:rPr>
        <w:t>ce</w:t>
      </w:r>
      <w:r w:rsidRPr="005034BF">
        <w:rPr>
          <w:lang w:val="fr-CH"/>
        </w:rPr>
        <w:t xml:space="preserve">.  </w:t>
      </w:r>
    </w:p>
  </w:footnote>
  <w:footnote w:id="3">
    <w:p w14:paraId="2414E38B" w14:textId="6FEC3CB6" w:rsidR="00A51A25" w:rsidRPr="005034BF" w:rsidRDefault="00A51A25" w:rsidP="00A51A25">
      <w:pPr>
        <w:pStyle w:val="FootnoteText"/>
        <w:rPr>
          <w:lang w:val="fr-CH"/>
        </w:rPr>
      </w:pPr>
      <w:r w:rsidRPr="005034BF">
        <w:rPr>
          <w:rStyle w:val="FootnoteReference"/>
        </w:rPr>
        <w:footnoteRef/>
      </w:r>
      <w:r w:rsidRPr="005034BF">
        <w:rPr>
          <w:lang w:val="fr-CH"/>
        </w:rPr>
        <w:t xml:space="preserve"> </w:t>
      </w:r>
      <w:r w:rsidRPr="005034BF">
        <w:rPr>
          <w:lang w:val="fr-CH"/>
        </w:rPr>
        <w:tab/>
        <w:t>Voir également le document</w:t>
      </w:r>
      <w:r w:rsidR="004C1630" w:rsidRPr="005034BF">
        <w:rPr>
          <w:lang w:val="fr-CH"/>
        </w:rPr>
        <w:t> </w:t>
      </w:r>
      <w:r w:rsidRPr="005034BF">
        <w:rPr>
          <w:lang w:val="fr-CH"/>
        </w:rPr>
        <w:t>H/LD/WG/9/2</w:t>
      </w:r>
      <w:r w:rsidR="007D558E" w:rsidRPr="005034BF">
        <w:rPr>
          <w:lang w:val="fr-CH"/>
        </w:rPr>
        <w:t> </w:t>
      </w:r>
      <w:r w:rsidRPr="005034BF">
        <w:rPr>
          <w:lang w:val="fr-CH"/>
        </w:rPr>
        <w:t>Corr. en ce qui concerne les versions française, anglaise, arabe, chinoise et russe du document.</w:t>
      </w:r>
    </w:p>
  </w:footnote>
  <w:footnote w:id="4">
    <w:p w14:paraId="3D5F348A" w14:textId="36A98983" w:rsidR="0012129E" w:rsidRPr="005034BF" w:rsidRDefault="0012129E" w:rsidP="00670D70">
      <w:pPr>
        <w:pStyle w:val="FootnoteText"/>
        <w:rPr>
          <w:lang w:val="fr-CH"/>
        </w:rPr>
      </w:pPr>
      <w:r w:rsidRPr="005034BF">
        <w:rPr>
          <w:rStyle w:val="FootnoteReference"/>
        </w:rPr>
        <w:footnoteRef/>
      </w:r>
      <w:r w:rsidRPr="005034BF">
        <w:rPr>
          <w:lang w:val="fr-CH"/>
        </w:rPr>
        <w:t xml:space="preserve"> </w:t>
      </w:r>
      <w:r w:rsidRPr="005034BF">
        <w:rPr>
          <w:lang w:val="fr-CH"/>
        </w:rPr>
        <w:tab/>
      </w:r>
      <w:r w:rsidR="00C03203" w:rsidRPr="005034BF">
        <w:rPr>
          <w:lang w:val="fr-CH"/>
        </w:rPr>
        <w:t>Des propositions similaires ont été examinées respectivement à la dix</w:t>
      </w:r>
      <w:r w:rsidR="00C76AB8" w:rsidRPr="005034BF">
        <w:rPr>
          <w:lang w:val="fr-CH"/>
        </w:rPr>
        <w:t>-</w:t>
      </w:r>
      <w:r w:rsidR="00C03203" w:rsidRPr="005034BF">
        <w:rPr>
          <w:lang w:val="fr-CH"/>
        </w:rPr>
        <w:t>huit</w:t>
      </w:r>
      <w:r w:rsidR="00C76AB8" w:rsidRPr="005034BF">
        <w:rPr>
          <w:lang w:val="fr-CH"/>
        </w:rPr>
        <w:t>ième session</w:t>
      </w:r>
      <w:r w:rsidR="00C03203" w:rsidRPr="005034BF">
        <w:rPr>
          <w:lang w:val="fr-CH"/>
        </w:rPr>
        <w:t xml:space="preserve"> du Groupe de travail sur le développement juridique du système de Madrid concernant l</w:t>
      </w:r>
      <w:r w:rsidR="00C76AB8" w:rsidRPr="005034BF">
        <w:rPr>
          <w:lang w:val="fr-CH"/>
        </w:rPr>
        <w:t>’</w:t>
      </w:r>
      <w:r w:rsidR="00C03203" w:rsidRPr="005034BF">
        <w:rPr>
          <w:lang w:val="fr-CH"/>
        </w:rPr>
        <w:t>enregistrement international des marques et à la trois</w:t>
      </w:r>
      <w:r w:rsidR="00C76AB8" w:rsidRPr="005034BF">
        <w:rPr>
          <w:lang w:val="fr-CH"/>
        </w:rPr>
        <w:t>ième session</w:t>
      </w:r>
      <w:r w:rsidR="00C03203" w:rsidRPr="005034BF">
        <w:rPr>
          <w:lang w:val="fr-CH"/>
        </w:rPr>
        <w:t xml:space="preserve"> du Groupe de travail sur le développement du système de Lisbonne.</w:t>
      </w:r>
      <w:r w:rsidRPr="005034BF">
        <w:rPr>
          <w:lang w:val="fr-CH"/>
        </w:rPr>
        <w:t xml:space="preserve">  </w:t>
      </w:r>
      <w:r w:rsidR="00670D70" w:rsidRPr="005034BF">
        <w:rPr>
          <w:lang w:val="fr-CH"/>
        </w:rPr>
        <w:t>Par conséquent, le document original</w:t>
      </w:r>
      <w:r w:rsidR="004C1630" w:rsidRPr="005034BF">
        <w:rPr>
          <w:lang w:val="fr-CH"/>
        </w:rPr>
        <w:t> </w:t>
      </w:r>
      <w:r w:rsidR="00670D70" w:rsidRPr="005034BF">
        <w:rPr>
          <w:lang w:val="fr-CH"/>
        </w:rPr>
        <w:t>H/LD/WG/9/3 publié le 1</w:t>
      </w:r>
      <w:r w:rsidR="00C76AB8" w:rsidRPr="005034BF">
        <w:rPr>
          <w:lang w:val="fr-CH"/>
        </w:rPr>
        <w:t>4 octobre 20</w:t>
      </w:r>
      <w:r w:rsidR="00670D70" w:rsidRPr="005034BF">
        <w:rPr>
          <w:lang w:val="fr-CH"/>
        </w:rPr>
        <w:t>20 et la modification spécifique qu</w:t>
      </w:r>
      <w:r w:rsidR="00C76AB8" w:rsidRPr="005034BF">
        <w:rPr>
          <w:lang w:val="fr-CH"/>
        </w:rPr>
        <w:t>’</w:t>
      </w:r>
      <w:r w:rsidR="00670D70" w:rsidRPr="005034BF">
        <w:rPr>
          <w:lang w:val="fr-CH"/>
        </w:rPr>
        <w:t xml:space="preserve">il contient ont été révisés </w:t>
      </w:r>
      <w:r w:rsidR="005034BF">
        <w:rPr>
          <w:lang w:val="fr-CH"/>
        </w:rPr>
        <w:t>afin de</w:t>
      </w:r>
      <w:r w:rsidR="00670D70" w:rsidRPr="005034BF">
        <w:rPr>
          <w:lang w:val="fr-CH"/>
        </w:rPr>
        <w:t xml:space="preserve"> tenir compte des conclusions des sessions des groupes de travail de Madrid et de Lisbonne (voir les documents</w:t>
      </w:r>
      <w:r w:rsidR="004C1630" w:rsidRPr="005034BF">
        <w:rPr>
          <w:lang w:val="fr-CH"/>
        </w:rPr>
        <w:t> </w:t>
      </w:r>
      <w:r w:rsidR="00670D70" w:rsidRPr="005034BF">
        <w:rPr>
          <w:lang w:val="fr-CH"/>
        </w:rPr>
        <w:t xml:space="preserve">MM/LD/WG/18/9 </w:t>
      </w:r>
      <w:r w:rsidR="00C76AB8" w:rsidRPr="005034BF">
        <w:rPr>
          <w:lang w:val="fr-CH"/>
        </w:rPr>
        <w:t>“R</w:t>
      </w:r>
      <w:r w:rsidR="00670D70" w:rsidRPr="005034BF">
        <w:rPr>
          <w:lang w:val="fr-CH"/>
        </w:rPr>
        <w:t>ésumé</w:t>
      </w:r>
      <w:r w:rsidR="001A26F8">
        <w:rPr>
          <w:lang w:val="fr-CH"/>
        </w:rPr>
        <w:t xml:space="preserve"> présenté par l</w:t>
      </w:r>
      <w:r w:rsidR="00B2552F">
        <w:rPr>
          <w:lang w:val="fr-CH"/>
        </w:rPr>
        <w:t>a</w:t>
      </w:r>
      <w:r w:rsidR="001A26F8">
        <w:rPr>
          <w:lang w:val="fr-CH"/>
        </w:rPr>
        <w:t xml:space="preserve"> présiden</w:t>
      </w:r>
      <w:r w:rsidR="00B2552F">
        <w:rPr>
          <w:lang w:val="fr-CH"/>
        </w:rPr>
        <w:t>ce</w:t>
      </w:r>
      <w:r w:rsidR="00C76AB8" w:rsidRPr="005034BF">
        <w:rPr>
          <w:lang w:val="fr-CH"/>
        </w:rPr>
        <w:t>”</w:t>
      </w:r>
      <w:r w:rsidR="00670D70" w:rsidRPr="005034BF">
        <w:rPr>
          <w:lang w:val="fr-CH"/>
        </w:rPr>
        <w:t xml:space="preserve"> et LI/WG/DEV</w:t>
      </w:r>
      <w:r w:rsidR="00C76AB8" w:rsidRPr="005034BF">
        <w:rPr>
          <w:lang w:val="fr-CH"/>
        </w:rPr>
        <w:t>-</w:t>
      </w:r>
      <w:r w:rsidR="00670D70" w:rsidRPr="005034BF">
        <w:rPr>
          <w:lang w:val="fr-CH"/>
        </w:rPr>
        <w:t xml:space="preserve">SYS/3/4 </w:t>
      </w:r>
      <w:r w:rsidR="00C76AB8" w:rsidRPr="005034BF">
        <w:rPr>
          <w:lang w:val="fr-CH"/>
        </w:rPr>
        <w:t>“R</w:t>
      </w:r>
      <w:r w:rsidR="00670D70" w:rsidRPr="005034BF">
        <w:rPr>
          <w:lang w:val="fr-CH"/>
        </w:rPr>
        <w:t xml:space="preserve">ésumé </w:t>
      </w:r>
      <w:r w:rsidR="001A26F8">
        <w:rPr>
          <w:lang w:val="fr-CH"/>
        </w:rPr>
        <w:t xml:space="preserve">présenté par </w:t>
      </w:r>
      <w:r w:rsidR="00B2552F">
        <w:rPr>
          <w:lang w:val="fr-CH"/>
        </w:rPr>
        <w:t xml:space="preserve">la </w:t>
      </w:r>
      <w:r w:rsidR="00670D70" w:rsidRPr="005034BF">
        <w:rPr>
          <w:lang w:val="fr-CH"/>
        </w:rPr>
        <w:t>préside</w:t>
      </w:r>
      <w:r w:rsidR="00E37B1A">
        <w:rPr>
          <w:lang w:val="fr-CH"/>
        </w:rPr>
        <w:t>nce</w:t>
      </w:r>
      <w:r w:rsidR="00C76AB8" w:rsidRPr="005034BF">
        <w:rPr>
          <w:lang w:val="fr-CH"/>
        </w:rPr>
        <w:t>”</w:t>
      </w:r>
      <w:r w:rsidR="00670D70" w:rsidRPr="005034BF">
        <w:rPr>
          <w:lang w:val="fr-CH"/>
        </w:rPr>
        <w:t>).</w:t>
      </w:r>
    </w:p>
  </w:footnote>
  <w:footnote w:id="5">
    <w:p w14:paraId="107FD2FE" w14:textId="62DBAB98" w:rsidR="000B03D9" w:rsidRPr="005034BF" w:rsidRDefault="000B03D9" w:rsidP="0012390C">
      <w:pPr>
        <w:pStyle w:val="FootnoteText"/>
        <w:rPr>
          <w:lang w:val="fr-CH"/>
        </w:rPr>
      </w:pPr>
      <w:r w:rsidRPr="005034BF">
        <w:rPr>
          <w:rStyle w:val="FootnoteReference"/>
        </w:rPr>
        <w:footnoteRef/>
      </w:r>
      <w:r w:rsidRPr="005034BF">
        <w:rPr>
          <w:lang w:val="fr-CH"/>
        </w:rPr>
        <w:t xml:space="preserve"> </w:t>
      </w:r>
      <w:r w:rsidRPr="005034BF">
        <w:rPr>
          <w:lang w:val="fr-CH"/>
        </w:rPr>
        <w:tab/>
        <w:t>Voir les documents</w:t>
      </w:r>
      <w:r w:rsidR="004C1630" w:rsidRPr="005034BF">
        <w:rPr>
          <w:lang w:val="fr-CH"/>
        </w:rPr>
        <w:t> </w:t>
      </w:r>
      <w:r w:rsidRPr="005034BF">
        <w:rPr>
          <w:lang w:val="fr-CH"/>
        </w:rPr>
        <w:t>H/A/40/1 “Mesures liées à la pandémie de COVID 19</w:t>
      </w:r>
      <w:r w:rsidR="00C76AB8" w:rsidRPr="005034BF">
        <w:rPr>
          <w:lang w:val="fr-CH"/>
        </w:rPr>
        <w:t> :</w:t>
      </w:r>
      <w:r w:rsidRPr="005034BF">
        <w:rPr>
          <w:lang w:val="fr-CH"/>
        </w:rPr>
        <w:t xml:space="preserve"> Rendre obligatoire l</w:t>
      </w:r>
      <w:r w:rsidR="00C76AB8" w:rsidRPr="005034BF">
        <w:rPr>
          <w:lang w:val="fr-CH"/>
        </w:rPr>
        <w:t>’</w:t>
      </w:r>
      <w:r w:rsidRPr="005034BF">
        <w:rPr>
          <w:lang w:val="fr-CH"/>
        </w:rPr>
        <w:t>indication d</w:t>
      </w:r>
      <w:r w:rsidR="00C76AB8" w:rsidRPr="005034BF">
        <w:rPr>
          <w:lang w:val="fr-CH"/>
        </w:rPr>
        <w:t>’</w:t>
      </w:r>
      <w:r w:rsidRPr="005034BF">
        <w:rPr>
          <w:lang w:val="fr-CH"/>
        </w:rPr>
        <w:t>une adresse électronique” et H/A/40/2</w:t>
      </w:r>
      <w:r w:rsidR="007D558E" w:rsidRPr="005034BF">
        <w:rPr>
          <w:lang w:val="fr-CH"/>
        </w:rPr>
        <w:t> </w:t>
      </w:r>
      <w:proofErr w:type="spellStart"/>
      <w:r w:rsidRPr="005034BF">
        <w:rPr>
          <w:lang w:val="fr-CH"/>
        </w:rPr>
        <w:t>Prov</w:t>
      </w:r>
      <w:proofErr w:type="spellEnd"/>
      <w:r w:rsidRPr="005034BF">
        <w:rPr>
          <w:lang w:val="fr-CH"/>
        </w:rPr>
        <w:t xml:space="preserve">. </w:t>
      </w:r>
      <w:r w:rsidR="00C76AB8" w:rsidRPr="005034BF">
        <w:rPr>
          <w:lang w:val="fr-CH"/>
        </w:rPr>
        <w:t>“P</w:t>
      </w:r>
      <w:r w:rsidR="0012390C" w:rsidRPr="005034BF">
        <w:rPr>
          <w:lang w:val="fr-CH"/>
        </w:rPr>
        <w:t>rojet de rappor</w:t>
      </w:r>
      <w:r w:rsidR="00C76AB8" w:rsidRPr="005034BF">
        <w:rPr>
          <w:lang w:val="fr-CH"/>
        </w:rPr>
        <w:t>t”</w:t>
      </w:r>
      <w:r w:rsidR="0012390C" w:rsidRPr="005034BF">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62A6" w14:textId="59D86D45" w:rsidR="0078266D" w:rsidRPr="00226FD9" w:rsidRDefault="0078266D" w:rsidP="001B1B6C">
    <w:pPr>
      <w:jc w:val="right"/>
    </w:pPr>
    <w:r w:rsidRPr="00226FD9">
      <w:t>H/LD/WG/9</w:t>
    </w:r>
    <w:r w:rsidR="000E4C84" w:rsidRPr="00226FD9">
      <w:t>/</w:t>
    </w:r>
    <w:r w:rsidR="00C544E4" w:rsidRPr="00226FD9">
      <w:t>INF/3 Prov.</w:t>
    </w:r>
    <w:r w:rsidR="00C83BAE">
      <w:t>2</w:t>
    </w:r>
  </w:p>
  <w:p w14:paraId="3CC7F1CF" w14:textId="3DAAC655" w:rsidR="0078266D" w:rsidRDefault="00023A91" w:rsidP="000F199C">
    <w:pPr>
      <w:spacing w:after="480"/>
      <w:jc w:val="right"/>
      <w:rPr>
        <w:lang w:val="fr-CH"/>
      </w:rPr>
    </w:pPr>
    <w:proofErr w:type="gramStart"/>
    <w:r>
      <w:rPr>
        <w:lang w:val="fr-CH"/>
      </w:rPr>
      <w:t>p</w:t>
    </w:r>
    <w:r w:rsidR="0078266D" w:rsidRPr="00D56B4F">
      <w:rPr>
        <w:lang w:val="fr-CH"/>
      </w:rPr>
      <w:t>age</w:t>
    </w:r>
    <w:proofErr w:type="gramEnd"/>
    <w:r w:rsidR="004C1630">
      <w:rPr>
        <w:lang w:val="fr-CH"/>
      </w:rPr>
      <w:t> </w:t>
    </w:r>
    <w:r w:rsidR="0078266D" w:rsidRPr="00D56B4F">
      <w:rPr>
        <w:lang w:val="fr-CH"/>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75A8539C"/>
    <w:lvl w:ilvl="0">
      <w:start w:val="1"/>
      <w:numFmt w:val="decimal"/>
      <w:lvlRestart w:val="0"/>
      <w:pStyle w:val="ONUME"/>
      <w:lvlText w:val="%1."/>
      <w:lvlJc w:val="left"/>
      <w:pPr>
        <w:tabs>
          <w:tab w:val="num" w:pos="567"/>
        </w:tabs>
        <w:ind w:left="0" w:firstLine="0"/>
      </w:pPr>
      <w:rPr>
        <w:rFonts w:hint="default"/>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3E341DED"/>
    <w:multiLevelType w:val="hybridMultilevel"/>
    <w:tmpl w:val="AFA6F3C6"/>
    <w:lvl w:ilvl="0" w:tplc="5E3CB98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C52536"/>
    <w:multiLevelType w:val="hybridMultilevel"/>
    <w:tmpl w:val="D6EE03E0"/>
    <w:lvl w:ilvl="0" w:tplc="7766F738">
      <w:start w:val="5"/>
      <w:numFmt w:val="upperRoman"/>
      <w:lvlText w:val="%1."/>
      <w:lvlJc w:val="left"/>
      <w:pPr>
        <w:ind w:left="6249" w:hanging="72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5" w15:restartNumberingAfterBreak="0">
    <w:nsid w:val="56361623"/>
    <w:multiLevelType w:val="hybridMultilevel"/>
    <w:tmpl w:val="FF3670DE"/>
    <w:lvl w:ilvl="0" w:tplc="134E0486">
      <w:start w:val="4"/>
      <w:numFmt w:val="upp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6"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7"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2"/>
  </w:num>
  <w:num w:numId="3">
    <w:abstractNumId w:val="0"/>
  </w:num>
  <w:num w:numId="4">
    <w:abstractNumId w:val="13"/>
  </w:num>
  <w:num w:numId="5">
    <w:abstractNumId w:val="2"/>
  </w:num>
  <w:num w:numId="6">
    <w:abstractNumId w:val="5"/>
  </w:num>
  <w:num w:numId="7">
    <w:abstractNumId w:val="6"/>
  </w:num>
  <w:num w:numId="8">
    <w:abstractNumId w:val="3"/>
  </w:num>
  <w:num w:numId="9">
    <w:abstractNumId w:val="2"/>
  </w:num>
  <w:num w:numId="10">
    <w:abstractNumId w:val="2"/>
  </w:num>
  <w:num w:numId="11">
    <w:abstractNumId w:val="2"/>
  </w:num>
  <w:num w:numId="12">
    <w:abstractNumId w:val="2"/>
  </w:num>
  <w:num w:numId="13">
    <w:abstractNumId w:val="16"/>
  </w:num>
  <w:num w:numId="14">
    <w:abstractNumId w:val="8"/>
  </w:num>
  <w:num w:numId="15">
    <w:abstractNumId w:val="8"/>
    <w:lvlOverride w:ilvl="0">
      <w:startOverride w:val="1"/>
    </w:lvlOverride>
  </w:num>
  <w:num w:numId="16">
    <w:abstractNumId w:val="1"/>
  </w:num>
  <w:num w:numId="17">
    <w:abstractNumId w:val="19"/>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7"/>
  </w:num>
  <w:num w:numId="25">
    <w:abstractNumId w:val="9"/>
  </w:num>
  <w:num w:numId="26">
    <w:abstractNumId w:val="10"/>
  </w:num>
  <w:num w:numId="27">
    <w:abstractNumId w:val="2"/>
  </w:num>
  <w:num w:numId="28">
    <w:abstractNumId w:val="2"/>
  </w:num>
  <w:num w:numId="29">
    <w:abstractNumId w:val="2"/>
  </w:num>
  <w:num w:numId="30">
    <w:abstractNumId w:val="17"/>
  </w:num>
  <w:num w:numId="31">
    <w:abstractNumId w:val="2"/>
  </w:num>
  <w:num w:numId="32">
    <w:abstractNumId w:val="2"/>
    <w:lvlOverride w:ilvl="0">
      <w:startOverride w:val="34"/>
    </w:lvlOverride>
  </w:num>
  <w:num w:numId="33">
    <w:abstractNumId w:val="15"/>
  </w:num>
  <w:num w:numId="34">
    <w:abstractNumId w:val="11"/>
  </w:num>
  <w:num w:numId="35">
    <w:abstractNumId w:val="18"/>
  </w:num>
  <w:num w:numId="36">
    <w:abstractNumId w:val="14"/>
  </w:num>
  <w:num w:numId="37">
    <w:abstractNumId w:val="2"/>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91E1A"/>
    <w:rsid w:val="0000494C"/>
    <w:rsid w:val="00005AF8"/>
    <w:rsid w:val="00011F55"/>
    <w:rsid w:val="000168D0"/>
    <w:rsid w:val="00016F8B"/>
    <w:rsid w:val="00022DE9"/>
    <w:rsid w:val="00023481"/>
    <w:rsid w:val="000237A2"/>
    <w:rsid w:val="00023A91"/>
    <w:rsid w:val="00030F24"/>
    <w:rsid w:val="0003455D"/>
    <w:rsid w:val="00036E90"/>
    <w:rsid w:val="000423F5"/>
    <w:rsid w:val="00042832"/>
    <w:rsid w:val="00042C27"/>
    <w:rsid w:val="0004377E"/>
    <w:rsid w:val="00043CAA"/>
    <w:rsid w:val="00045EF5"/>
    <w:rsid w:val="00046545"/>
    <w:rsid w:val="00047048"/>
    <w:rsid w:val="0004741A"/>
    <w:rsid w:val="00052691"/>
    <w:rsid w:val="00060AEB"/>
    <w:rsid w:val="00063BF1"/>
    <w:rsid w:val="00063D6A"/>
    <w:rsid w:val="0006462E"/>
    <w:rsid w:val="00065C58"/>
    <w:rsid w:val="000663EA"/>
    <w:rsid w:val="00066E02"/>
    <w:rsid w:val="0007095B"/>
    <w:rsid w:val="00073E67"/>
    <w:rsid w:val="0007506A"/>
    <w:rsid w:val="00075432"/>
    <w:rsid w:val="0007611F"/>
    <w:rsid w:val="000765C4"/>
    <w:rsid w:val="0008242D"/>
    <w:rsid w:val="00083762"/>
    <w:rsid w:val="00087AA5"/>
    <w:rsid w:val="00091E1A"/>
    <w:rsid w:val="00091F87"/>
    <w:rsid w:val="00092216"/>
    <w:rsid w:val="00093E51"/>
    <w:rsid w:val="00095034"/>
    <w:rsid w:val="000968ED"/>
    <w:rsid w:val="000A024D"/>
    <w:rsid w:val="000A0B01"/>
    <w:rsid w:val="000A6203"/>
    <w:rsid w:val="000B03D9"/>
    <w:rsid w:val="000B03EC"/>
    <w:rsid w:val="000B0B23"/>
    <w:rsid w:val="000B24A1"/>
    <w:rsid w:val="000B3330"/>
    <w:rsid w:val="000B419F"/>
    <w:rsid w:val="000B7E0E"/>
    <w:rsid w:val="000C117A"/>
    <w:rsid w:val="000C5527"/>
    <w:rsid w:val="000C78B5"/>
    <w:rsid w:val="000D063B"/>
    <w:rsid w:val="000D2580"/>
    <w:rsid w:val="000D269A"/>
    <w:rsid w:val="000D3FEC"/>
    <w:rsid w:val="000D7A63"/>
    <w:rsid w:val="000E0DBF"/>
    <w:rsid w:val="000E1812"/>
    <w:rsid w:val="000E2A40"/>
    <w:rsid w:val="000E4C84"/>
    <w:rsid w:val="000E4DD1"/>
    <w:rsid w:val="000F029D"/>
    <w:rsid w:val="000F199C"/>
    <w:rsid w:val="000F285C"/>
    <w:rsid w:val="000F4ECA"/>
    <w:rsid w:val="000F5E56"/>
    <w:rsid w:val="00100ACA"/>
    <w:rsid w:val="00100FA8"/>
    <w:rsid w:val="00104A2E"/>
    <w:rsid w:val="001073F4"/>
    <w:rsid w:val="00112A62"/>
    <w:rsid w:val="00115370"/>
    <w:rsid w:val="00117B4B"/>
    <w:rsid w:val="0012129E"/>
    <w:rsid w:val="00123888"/>
    <w:rsid w:val="0012390C"/>
    <w:rsid w:val="00125389"/>
    <w:rsid w:val="00127536"/>
    <w:rsid w:val="001315CF"/>
    <w:rsid w:val="00133898"/>
    <w:rsid w:val="00133C0F"/>
    <w:rsid w:val="001362EE"/>
    <w:rsid w:val="00136CB5"/>
    <w:rsid w:val="00140DB0"/>
    <w:rsid w:val="00142EF3"/>
    <w:rsid w:val="00144118"/>
    <w:rsid w:val="00147198"/>
    <w:rsid w:val="00152B3F"/>
    <w:rsid w:val="00156693"/>
    <w:rsid w:val="00156B8C"/>
    <w:rsid w:val="00161459"/>
    <w:rsid w:val="001647D5"/>
    <w:rsid w:val="00166173"/>
    <w:rsid w:val="00166BE7"/>
    <w:rsid w:val="001679A2"/>
    <w:rsid w:val="00175E99"/>
    <w:rsid w:val="00181E70"/>
    <w:rsid w:val="001832A6"/>
    <w:rsid w:val="0018354E"/>
    <w:rsid w:val="001844D7"/>
    <w:rsid w:val="0018750B"/>
    <w:rsid w:val="00193705"/>
    <w:rsid w:val="0019518E"/>
    <w:rsid w:val="001968AF"/>
    <w:rsid w:val="001A00E9"/>
    <w:rsid w:val="001A26F8"/>
    <w:rsid w:val="001A37E0"/>
    <w:rsid w:val="001A62B3"/>
    <w:rsid w:val="001B1B6C"/>
    <w:rsid w:val="001B3022"/>
    <w:rsid w:val="001B4482"/>
    <w:rsid w:val="001B5605"/>
    <w:rsid w:val="001B58F8"/>
    <w:rsid w:val="001B7961"/>
    <w:rsid w:val="001B7B7C"/>
    <w:rsid w:val="001C13AE"/>
    <w:rsid w:val="001C5AF7"/>
    <w:rsid w:val="001D0D28"/>
    <w:rsid w:val="001D2485"/>
    <w:rsid w:val="001E1CE2"/>
    <w:rsid w:val="001E4F82"/>
    <w:rsid w:val="001E6772"/>
    <w:rsid w:val="001E7B6A"/>
    <w:rsid w:val="001F2D72"/>
    <w:rsid w:val="001F4A21"/>
    <w:rsid w:val="001F6CBC"/>
    <w:rsid w:val="00203C36"/>
    <w:rsid w:val="0020514C"/>
    <w:rsid w:val="0021015C"/>
    <w:rsid w:val="00211C5B"/>
    <w:rsid w:val="0021217E"/>
    <w:rsid w:val="002140E3"/>
    <w:rsid w:val="00214877"/>
    <w:rsid w:val="00214E7E"/>
    <w:rsid w:val="00216475"/>
    <w:rsid w:val="00223582"/>
    <w:rsid w:val="00226D00"/>
    <w:rsid w:val="00226FD9"/>
    <w:rsid w:val="002318C1"/>
    <w:rsid w:val="00234556"/>
    <w:rsid w:val="00235EE0"/>
    <w:rsid w:val="00236C9A"/>
    <w:rsid w:val="002404F0"/>
    <w:rsid w:val="00243108"/>
    <w:rsid w:val="0024379C"/>
    <w:rsid w:val="00246DBC"/>
    <w:rsid w:val="00252996"/>
    <w:rsid w:val="002529FA"/>
    <w:rsid w:val="00253070"/>
    <w:rsid w:val="00255AA4"/>
    <w:rsid w:val="00257C67"/>
    <w:rsid w:val="00257FF2"/>
    <w:rsid w:val="0026061C"/>
    <w:rsid w:val="00261158"/>
    <w:rsid w:val="00261242"/>
    <w:rsid w:val="0026221B"/>
    <w:rsid w:val="002634C4"/>
    <w:rsid w:val="00266487"/>
    <w:rsid w:val="00272FB6"/>
    <w:rsid w:val="00274942"/>
    <w:rsid w:val="0027656C"/>
    <w:rsid w:val="00282D7F"/>
    <w:rsid w:val="002851D7"/>
    <w:rsid w:val="00290ABE"/>
    <w:rsid w:val="002928D3"/>
    <w:rsid w:val="00294949"/>
    <w:rsid w:val="00297B34"/>
    <w:rsid w:val="002A09E4"/>
    <w:rsid w:val="002A4751"/>
    <w:rsid w:val="002A55B7"/>
    <w:rsid w:val="002B32A0"/>
    <w:rsid w:val="002C05E1"/>
    <w:rsid w:val="002C6356"/>
    <w:rsid w:val="002D0539"/>
    <w:rsid w:val="002E0D6E"/>
    <w:rsid w:val="002E38EC"/>
    <w:rsid w:val="002E5DEB"/>
    <w:rsid w:val="002E6DD7"/>
    <w:rsid w:val="002F0050"/>
    <w:rsid w:val="002F1373"/>
    <w:rsid w:val="002F1FE6"/>
    <w:rsid w:val="002F4E68"/>
    <w:rsid w:val="002F51D4"/>
    <w:rsid w:val="00300121"/>
    <w:rsid w:val="00300BA0"/>
    <w:rsid w:val="00303318"/>
    <w:rsid w:val="0030575F"/>
    <w:rsid w:val="00311259"/>
    <w:rsid w:val="00312A27"/>
    <w:rsid w:val="00312F7F"/>
    <w:rsid w:val="00314004"/>
    <w:rsid w:val="00316331"/>
    <w:rsid w:val="003168BB"/>
    <w:rsid w:val="003174BF"/>
    <w:rsid w:val="00320431"/>
    <w:rsid w:val="00324140"/>
    <w:rsid w:val="00324923"/>
    <w:rsid w:val="0032507B"/>
    <w:rsid w:val="003253E0"/>
    <w:rsid w:val="0032580F"/>
    <w:rsid w:val="00335C02"/>
    <w:rsid w:val="00337C4E"/>
    <w:rsid w:val="00337FF7"/>
    <w:rsid w:val="00340DBD"/>
    <w:rsid w:val="00341120"/>
    <w:rsid w:val="00342C33"/>
    <w:rsid w:val="00344C42"/>
    <w:rsid w:val="00345B85"/>
    <w:rsid w:val="00347723"/>
    <w:rsid w:val="00350AE2"/>
    <w:rsid w:val="00354361"/>
    <w:rsid w:val="00354E53"/>
    <w:rsid w:val="00356A50"/>
    <w:rsid w:val="00360E00"/>
    <w:rsid w:val="00361450"/>
    <w:rsid w:val="00363AA0"/>
    <w:rsid w:val="00365BBC"/>
    <w:rsid w:val="003673CF"/>
    <w:rsid w:val="00373707"/>
    <w:rsid w:val="003804D7"/>
    <w:rsid w:val="00382662"/>
    <w:rsid w:val="003845C1"/>
    <w:rsid w:val="00394D0F"/>
    <w:rsid w:val="003A0641"/>
    <w:rsid w:val="003A290B"/>
    <w:rsid w:val="003A35A9"/>
    <w:rsid w:val="003A4487"/>
    <w:rsid w:val="003A6F89"/>
    <w:rsid w:val="003A785A"/>
    <w:rsid w:val="003B38C1"/>
    <w:rsid w:val="003C4935"/>
    <w:rsid w:val="003D38BA"/>
    <w:rsid w:val="003D3BE6"/>
    <w:rsid w:val="003D4CC4"/>
    <w:rsid w:val="003D57B0"/>
    <w:rsid w:val="003D617B"/>
    <w:rsid w:val="003D7910"/>
    <w:rsid w:val="003E71D5"/>
    <w:rsid w:val="003F0C57"/>
    <w:rsid w:val="003F29A6"/>
    <w:rsid w:val="003F3A1E"/>
    <w:rsid w:val="003F3CAC"/>
    <w:rsid w:val="003F4527"/>
    <w:rsid w:val="003F56A4"/>
    <w:rsid w:val="00407D92"/>
    <w:rsid w:val="00407E02"/>
    <w:rsid w:val="0041111D"/>
    <w:rsid w:val="00411CDF"/>
    <w:rsid w:val="00412773"/>
    <w:rsid w:val="00412B3A"/>
    <w:rsid w:val="00421E02"/>
    <w:rsid w:val="004238B3"/>
    <w:rsid w:val="00423E3E"/>
    <w:rsid w:val="00427AF4"/>
    <w:rsid w:val="0043284A"/>
    <w:rsid w:val="00433DB6"/>
    <w:rsid w:val="00452FD1"/>
    <w:rsid w:val="00461815"/>
    <w:rsid w:val="00462BDA"/>
    <w:rsid w:val="004647DA"/>
    <w:rsid w:val="00470A60"/>
    <w:rsid w:val="00474062"/>
    <w:rsid w:val="004766F5"/>
    <w:rsid w:val="00477AEE"/>
    <w:rsid w:val="00477D6B"/>
    <w:rsid w:val="00481B32"/>
    <w:rsid w:val="0049127C"/>
    <w:rsid w:val="00492FF3"/>
    <w:rsid w:val="00494143"/>
    <w:rsid w:val="0049792A"/>
    <w:rsid w:val="004A0303"/>
    <w:rsid w:val="004A1733"/>
    <w:rsid w:val="004A17FA"/>
    <w:rsid w:val="004A203B"/>
    <w:rsid w:val="004A28C2"/>
    <w:rsid w:val="004A3B70"/>
    <w:rsid w:val="004B2D90"/>
    <w:rsid w:val="004B7BD0"/>
    <w:rsid w:val="004C08A3"/>
    <w:rsid w:val="004C0FFB"/>
    <w:rsid w:val="004C1630"/>
    <w:rsid w:val="004C1945"/>
    <w:rsid w:val="004C7217"/>
    <w:rsid w:val="004D04BC"/>
    <w:rsid w:val="004D195A"/>
    <w:rsid w:val="004D55FC"/>
    <w:rsid w:val="004E1E6B"/>
    <w:rsid w:val="004E450D"/>
    <w:rsid w:val="004E6A70"/>
    <w:rsid w:val="004F083A"/>
    <w:rsid w:val="004F4B6C"/>
    <w:rsid w:val="004F639B"/>
    <w:rsid w:val="005019FF"/>
    <w:rsid w:val="005034BF"/>
    <w:rsid w:val="00504CEB"/>
    <w:rsid w:val="00504E2B"/>
    <w:rsid w:val="005062D2"/>
    <w:rsid w:val="005164BD"/>
    <w:rsid w:val="00517459"/>
    <w:rsid w:val="0052033E"/>
    <w:rsid w:val="00520C71"/>
    <w:rsid w:val="00522209"/>
    <w:rsid w:val="00522FDC"/>
    <w:rsid w:val="0052769E"/>
    <w:rsid w:val="0053057A"/>
    <w:rsid w:val="00530B94"/>
    <w:rsid w:val="00533E3F"/>
    <w:rsid w:val="00537004"/>
    <w:rsid w:val="005409EE"/>
    <w:rsid w:val="00540F03"/>
    <w:rsid w:val="005474DF"/>
    <w:rsid w:val="00550015"/>
    <w:rsid w:val="00551DF9"/>
    <w:rsid w:val="005522C2"/>
    <w:rsid w:val="00555FEF"/>
    <w:rsid w:val="00557FBF"/>
    <w:rsid w:val="00560A29"/>
    <w:rsid w:val="00561383"/>
    <w:rsid w:val="0056188B"/>
    <w:rsid w:val="00572B24"/>
    <w:rsid w:val="00576023"/>
    <w:rsid w:val="00576FFB"/>
    <w:rsid w:val="0058236A"/>
    <w:rsid w:val="0058489E"/>
    <w:rsid w:val="00591F8D"/>
    <w:rsid w:val="00592414"/>
    <w:rsid w:val="00594EB5"/>
    <w:rsid w:val="0059789F"/>
    <w:rsid w:val="005A0536"/>
    <w:rsid w:val="005A456A"/>
    <w:rsid w:val="005A7D9B"/>
    <w:rsid w:val="005B3E3B"/>
    <w:rsid w:val="005B3E52"/>
    <w:rsid w:val="005B400E"/>
    <w:rsid w:val="005B44C5"/>
    <w:rsid w:val="005C0317"/>
    <w:rsid w:val="005C15ED"/>
    <w:rsid w:val="005C2EF2"/>
    <w:rsid w:val="005C3287"/>
    <w:rsid w:val="005C6649"/>
    <w:rsid w:val="005C6F57"/>
    <w:rsid w:val="005D1FF6"/>
    <w:rsid w:val="005D2166"/>
    <w:rsid w:val="005D5207"/>
    <w:rsid w:val="005D6806"/>
    <w:rsid w:val="005E18B5"/>
    <w:rsid w:val="005E1CF2"/>
    <w:rsid w:val="005E41E0"/>
    <w:rsid w:val="005E629B"/>
    <w:rsid w:val="005E6BB3"/>
    <w:rsid w:val="005F3A91"/>
    <w:rsid w:val="005F563B"/>
    <w:rsid w:val="005F7F5D"/>
    <w:rsid w:val="00602579"/>
    <w:rsid w:val="00602973"/>
    <w:rsid w:val="00602E2A"/>
    <w:rsid w:val="006030D1"/>
    <w:rsid w:val="00603EA0"/>
    <w:rsid w:val="0060428B"/>
    <w:rsid w:val="00605827"/>
    <w:rsid w:val="0060795B"/>
    <w:rsid w:val="0061427D"/>
    <w:rsid w:val="006179E6"/>
    <w:rsid w:val="00620CD1"/>
    <w:rsid w:val="006246CE"/>
    <w:rsid w:val="00630318"/>
    <w:rsid w:val="00634AD7"/>
    <w:rsid w:val="00646050"/>
    <w:rsid w:val="006507BE"/>
    <w:rsid w:val="00651046"/>
    <w:rsid w:val="00651916"/>
    <w:rsid w:val="006521C9"/>
    <w:rsid w:val="00652568"/>
    <w:rsid w:val="006556B9"/>
    <w:rsid w:val="00656E6E"/>
    <w:rsid w:val="00661255"/>
    <w:rsid w:val="006615C2"/>
    <w:rsid w:val="00661626"/>
    <w:rsid w:val="00664B2A"/>
    <w:rsid w:val="00664FAD"/>
    <w:rsid w:val="006667A9"/>
    <w:rsid w:val="00670D70"/>
    <w:rsid w:val="006713CA"/>
    <w:rsid w:val="006721A8"/>
    <w:rsid w:val="00673EF3"/>
    <w:rsid w:val="00676C5C"/>
    <w:rsid w:val="00680516"/>
    <w:rsid w:val="0069004B"/>
    <w:rsid w:val="00691C7B"/>
    <w:rsid w:val="00694C09"/>
    <w:rsid w:val="00694FE7"/>
    <w:rsid w:val="00696181"/>
    <w:rsid w:val="006B1CFE"/>
    <w:rsid w:val="006C0E66"/>
    <w:rsid w:val="006C3890"/>
    <w:rsid w:val="006C3B61"/>
    <w:rsid w:val="006D2089"/>
    <w:rsid w:val="006D6AC2"/>
    <w:rsid w:val="006D6B49"/>
    <w:rsid w:val="006E07B4"/>
    <w:rsid w:val="006E247C"/>
    <w:rsid w:val="006E2D90"/>
    <w:rsid w:val="006E4F5F"/>
    <w:rsid w:val="006F0933"/>
    <w:rsid w:val="006F1699"/>
    <w:rsid w:val="006F2A47"/>
    <w:rsid w:val="006F343E"/>
    <w:rsid w:val="006F5A35"/>
    <w:rsid w:val="0070290D"/>
    <w:rsid w:val="00715040"/>
    <w:rsid w:val="007220C6"/>
    <w:rsid w:val="00723FA2"/>
    <w:rsid w:val="00724C1A"/>
    <w:rsid w:val="00727B7D"/>
    <w:rsid w:val="00735D79"/>
    <w:rsid w:val="0074580F"/>
    <w:rsid w:val="00747A65"/>
    <w:rsid w:val="00751D56"/>
    <w:rsid w:val="007566B6"/>
    <w:rsid w:val="0075670A"/>
    <w:rsid w:val="00762B75"/>
    <w:rsid w:val="00763FF8"/>
    <w:rsid w:val="00764424"/>
    <w:rsid w:val="00764696"/>
    <w:rsid w:val="00765491"/>
    <w:rsid w:val="00765A95"/>
    <w:rsid w:val="00765C38"/>
    <w:rsid w:val="00766D02"/>
    <w:rsid w:val="00767E0D"/>
    <w:rsid w:val="0077258D"/>
    <w:rsid w:val="007735E2"/>
    <w:rsid w:val="007736CA"/>
    <w:rsid w:val="00780B72"/>
    <w:rsid w:val="0078266D"/>
    <w:rsid w:val="00785374"/>
    <w:rsid w:val="00790793"/>
    <w:rsid w:val="007938C0"/>
    <w:rsid w:val="00796B71"/>
    <w:rsid w:val="00797213"/>
    <w:rsid w:val="0079731C"/>
    <w:rsid w:val="007A0125"/>
    <w:rsid w:val="007A11F5"/>
    <w:rsid w:val="007A7909"/>
    <w:rsid w:val="007B5B8E"/>
    <w:rsid w:val="007C09B3"/>
    <w:rsid w:val="007C26AA"/>
    <w:rsid w:val="007C5076"/>
    <w:rsid w:val="007C75D4"/>
    <w:rsid w:val="007D026B"/>
    <w:rsid w:val="007D040B"/>
    <w:rsid w:val="007D12ED"/>
    <w:rsid w:val="007D1613"/>
    <w:rsid w:val="007D2F23"/>
    <w:rsid w:val="007D558E"/>
    <w:rsid w:val="007D58FF"/>
    <w:rsid w:val="007E394A"/>
    <w:rsid w:val="007E4C0E"/>
    <w:rsid w:val="007F283C"/>
    <w:rsid w:val="007F2C08"/>
    <w:rsid w:val="007F2E64"/>
    <w:rsid w:val="007F32B2"/>
    <w:rsid w:val="00800B1C"/>
    <w:rsid w:val="008031D5"/>
    <w:rsid w:val="008046C5"/>
    <w:rsid w:val="008054E6"/>
    <w:rsid w:val="00807D06"/>
    <w:rsid w:val="00814184"/>
    <w:rsid w:val="00814CB5"/>
    <w:rsid w:val="00815758"/>
    <w:rsid w:val="00816918"/>
    <w:rsid w:val="00820E0C"/>
    <w:rsid w:val="00822018"/>
    <w:rsid w:val="00822A26"/>
    <w:rsid w:val="00823EBF"/>
    <w:rsid w:val="0082551D"/>
    <w:rsid w:val="0082644F"/>
    <w:rsid w:val="0082682A"/>
    <w:rsid w:val="00827A18"/>
    <w:rsid w:val="00830046"/>
    <w:rsid w:val="0083105B"/>
    <w:rsid w:val="00834A32"/>
    <w:rsid w:val="00837296"/>
    <w:rsid w:val="00837841"/>
    <w:rsid w:val="00843F54"/>
    <w:rsid w:val="00844647"/>
    <w:rsid w:val="00845D19"/>
    <w:rsid w:val="00850BC9"/>
    <w:rsid w:val="008519CE"/>
    <w:rsid w:val="0085390B"/>
    <w:rsid w:val="008579A6"/>
    <w:rsid w:val="00860537"/>
    <w:rsid w:val="00862DBA"/>
    <w:rsid w:val="00863714"/>
    <w:rsid w:val="00863765"/>
    <w:rsid w:val="00863AC7"/>
    <w:rsid w:val="00872FF2"/>
    <w:rsid w:val="00877302"/>
    <w:rsid w:val="00877718"/>
    <w:rsid w:val="0088169A"/>
    <w:rsid w:val="00882255"/>
    <w:rsid w:val="008825E2"/>
    <w:rsid w:val="00890C7D"/>
    <w:rsid w:val="008947F8"/>
    <w:rsid w:val="008A134B"/>
    <w:rsid w:val="008A20A9"/>
    <w:rsid w:val="008A249D"/>
    <w:rsid w:val="008A25FF"/>
    <w:rsid w:val="008A4030"/>
    <w:rsid w:val="008A519D"/>
    <w:rsid w:val="008A6377"/>
    <w:rsid w:val="008B00A1"/>
    <w:rsid w:val="008B1072"/>
    <w:rsid w:val="008B2CC1"/>
    <w:rsid w:val="008B60B2"/>
    <w:rsid w:val="008B6A6A"/>
    <w:rsid w:val="008C47D9"/>
    <w:rsid w:val="008D19A0"/>
    <w:rsid w:val="008D5473"/>
    <w:rsid w:val="008D686C"/>
    <w:rsid w:val="008D73B9"/>
    <w:rsid w:val="008E020C"/>
    <w:rsid w:val="008E09CE"/>
    <w:rsid w:val="008E1B0E"/>
    <w:rsid w:val="008E3203"/>
    <w:rsid w:val="008E3BE7"/>
    <w:rsid w:val="008E3C84"/>
    <w:rsid w:val="008E55C3"/>
    <w:rsid w:val="008E5AF2"/>
    <w:rsid w:val="008F1536"/>
    <w:rsid w:val="008F2648"/>
    <w:rsid w:val="008F77B6"/>
    <w:rsid w:val="008F7DC6"/>
    <w:rsid w:val="009033D2"/>
    <w:rsid w:val="00904C6D"/>
    <w:rsid w:val="00905FA9"/>
    <w:rsid w:val="00906A3B"/>
    <w:rsid w:val="0090731E"/>
    <w:rsid w:val="009106D6"/>
    <w:rsid w:val="00912A0F"/>
    <w:rsid w:val="00913C71"/>
    <w:rsid w:val="00914E43"/>
    <w:rsid w:val="00916EE2"/>
    <w:rsid w:val="009170D9"/>
    <w:rsid w:val="00936161"/>
    <w:rsid w:val="00936C68"/>
    <w:rsid w:val="00937012"/>
    <w:rsid w:val="009401B2"/>
    <w:rsid w:val="00941EE4"/>
    <w:rsid w:val="0094274B"/>
    <w:rsid w:val="00942F5F"/>
    <w:rsid w:val="0095057E"/>
    <w:rsid w:val="00952678"/>
    <w:rsid w:val="00954856"/>
    <w:rsid w:val="00954C8C"/>
    <w:rsid w:val="00966A22"/>
    <w:rsid w:val="0096722F"/>
    <w:rsid w:val="00970EC6"/>
    <w:rsid w:val="00980843"/>
    <w:rsid w:val="00983EA6"/>
    <w:rsid w:val="00983EBC"/>
    <w:rsid w:val="0099103B"/>
    <w:rsid w:val="00992F6E"/>
    <w:rsid w:val="0099420B"/>
    <w:rsid w:val="00995526"/>
    <w:rsid w:val="0099626B"/>
    <w:rsid w:val="0099684A"/>
    <w:rsid w:val="00997D79"/>
    <w:rsid w:val="009A2726"/>
    <w:rsid w:val="009A38E4"/>
    <w:rsid w:val="009A4AD8"/>
    <w:rsid w:val="009B5C17"/>
    <w:rsid w:val="009C127D"/>
    <w:rsid w:val="009C1EE6"/>
    <w:rsid w:val="009C493A"/>
    <w:rsid w:val="009C5E5B"/>
    <w:rsid w:val="009C6D5B"/>
    <w:rsid w:val="009D1C69"/>
    <w:rsid w:val="009D3BD8"/>
    <w:rsid w:val="009D46BC"/>
    <w:rsid w:val="009D4856"/>
    <w:rsid w:val="009D4E52"/>
    <w:rsid w:val="009E0678"/>
    <w:rsid w:val="009E2791"/>
    <w:rsid w:val="009E3593"/>
    <w:rsid w:val="009E3F6F"/>
    <w:rsid w:val="009E5747"/>
    <w:rsid w:val="009E5963"/>
    <w:rsid w:val="009F3546"/>
    <w:rsid w:val="009F47ED"/>
    <w:rsid w:val="009F499F"/>
    <w:rsid w:val="009F6BCC"/>
    <w:rsid w:val="009F7748"/>
    <w:rsid w:val="00A07922"/>
    <w:rsid w:val="00A10136"/>
    <w:rsid w:val="00A13F3D"/>
    <w:rsid w:val="00A21899"/>
    <w:rsid w:val="00A21B58"/>
    <w:rsid w:val="00A225EC"/>
    <w:rsid w:val="00A236A6"/>
    <w:rsid w:val="00A27637"/>
    <w:rsid w:val="00A2794B"/>
    <w:rsid w:val="00A323FB"/>
    <w:rsid w:val="00A33AB4"/>
    <w:rsid w:val="00A37342"/>
    <w:rsid w:val="00A4124E"/>
    <w:rsid w:val="00A428DB"/>
    <w:rsid w:val="00A42DAF"/>
    <w:rsid w:val="00A432C8"/>
    <w:rsid w:val="00A45BD8"/>
    <w:rsid w:val="00A46213"/>
    <w:rsid w:val="00A50EAD"/>
    <w:rsid w:val="00A51A25"/>
    <w:rsid w:val="00A51F8F"/>
    <w:rsid w:val="00A54A1C"/>
    <w:rsid w:val="00A57069"/>
    <w:rsid w:val="00A62529"/>
    <w:rsid w:val="00A7189F"/>
    <w:rsid w:val="00A7283B"/>
    <w:rsid w:val="00A73015"/>
    <w:rsid w:val="00A74138"/>
    <w:rsid w:val="00A776E1"/>
    <w:rsid w:val="00A86658"/>
    <w:rsid w:val="00A869B7"/>
    <w:rsid w:val="00A9404F"/>
    <w:rsid w:val="00A97A99"/>
    <w:rsid w:val="00AA0805"/>
    <w:rsid w:val="00AA0C7F"/>
    <w:rsid w:val="00AA1404"/>
    <w:rsid w:val="00AA2863"/>
    <w:rsid w:val="00AA2DD4"/>
    <w:rsid w:val="00AA4A7C"/>
    <w:rsid w:val="00AA6248"/>
    <w:rsid w:val="00AB0385"/>
    <w:rsid w:val="00AB3AF5"/>
    <w:rsid w:val="00AB4289"/>
    <w:rsid w:val="00AB4299"/>
    <w:rsid w:val="00AB6335"/>
    <w:rsid w:val="00AC0EA0"/>
    <w:rsid w:val="00AC205C"/>
    <w:rsid w:val="00AC3464"/>
    <w:rsid w:val="00AC4189"/>
    <w:rsid w:val="00AC4250"/>
    <w:rsid w:val="00AD69B4"/>
    <w:rsid w:val="00AE0BFD"/>
    <w:rsid w:val="00AE25DF"/>
    <w:rsid w:val="00AE5EA6"/>
    <w:rsid w:val="00AE71EE"/>
    <w:rsid w:val="00AF0A6B"/>
    <w:rsid w:val="00AF223B"/>
    <w:rsid w:val="00AF30A8"/>
    <w:rsid w:val="00AF5036"/>
    <w:rsid w:val="00AF729A"/>
    <w:rsid w:val="00AF7D1C"/>
    <w:rsid w:val="00B00620"/>
    <w:rsid w:val="00B02F52"/>
    <w:rsid w:val="00B05A69"/>
    <w:rsid w:val="00B06ECF"/>
    <w:rsid w:val="00B1082B"/>
    <w:rsid w:val="00B11028"/>
    <w:rsid w:val="00B14CC9"/>
    <w:rsid w:val="00B15195"/>
    <w:rsid w:val="00B23115"/>
    <w:rsid w:val="00B23B5F"/>
    <w:rsid w:val="00B2552F"/>
    <w:rsid w:val="00B26F25"/>
    <w:rsid w:val="00B32760"/>
    <w:rsid w:val="00B3330D"/>
    <w:rsid w:val="00B34B47"/>
    <w:rsid w:val="00B43E85"/>
    <w:rsid w:val="00B440DF"/>
    <w:rsid w:val="00B444DE"/>
    <w:rsid w:val="00B542E5"/>
    <w:rsid w:val="00B55784"/>
    <w:rsid w:val="00B61379"/>
    <w:rsid w:val="00B61BFC"/>
    <w:rsid w:val="00B63542"/>
    <w:rsid w:val="00B63F2E"/>
    <w:rsid w:val="00B63FEB"/>
    <w:rsid w:val="00B71FE9"/>
    <w:rsid w:val="00B8037C"/>
    <w:rsid w:val="00B803C5"/>
    <w:rsid w:val="00B81FF9"/>
    <w:rsid w:val="00B82348"/>
    <w:rsid w:val="00B832BC"/>
    <w:rsid w:val="00B83E17"/>
    <w:rsid w:val="00B845F0"/>
    <w:rsid w:val="00B85B5F"/>
    <w:rsid w:val="00B92260"/>
    <w:rsid w:val="00B95B70"/>
    <w:rsid w:val="00B9734B"/>
    <w:rsid w:val="00BA301F"/>
    <w:rsid w:val="00BA30E2"/>
    <w:rsid w:val="00BA515D"/>
    <w:rsid w:val="00BB541F"/>
    <w:rsid w:val="00BB5769"/>
    <w:rsid w:val="00BC4282"/>
    <w:rsid w:val="00BC6A00"/>
    <w:rsid w:val="00BD190B"/>
    <w:rsid w:val="00BD4B9C"/>
    <w:rsid w:val="00BE1D36"/>
    <w:rsid w:val="00BF1723"/>
    <w:rsid w:val="00BF3FC9"/>
    <w:rsid w:val="00BF532B"/>
    <w:rsid w:val="00C01B4E"/>
    <w:rsid w:val="00C03203"/>
    <w:rsid w:val="00C11BFE"/>
    <w:rsid w:val="00C12039"/>
    <w:rsid w:val="00C12C48"/>
    <w:rsid w:val="00C13D32"/>
    <w:rsid w:val="00C143DA"/>
    <w:rsid w:val="00C16500"/>
    <w:rsid w:val="00C165AE"/>
    <w:rsid w:val="00C16B3D"/>
    <w:rsid w:val="00C17C72"/>
    <w:rsid w:val="00C204A8"/>
    <w:rsid w:val="00C233F0"/>
    <w:rsid w:val="00C246F4"/>
    <w:rsid w:val="00C247FE"/>
    <w:rsid w:val="00C255E7"/>
    <w:rsid w:val="00C300DE"/>
    <w:rsid w:val="00C309A7"/>
    <w:rsid w:val="00C31BA0"/>
    <w:rsid w:val="00C32309"/>
    <w:rsid w:val="00C32F32"/>
    <w:rsid w:val="00C3569B"/>
    <w:rsid w:val="00C35833"/>
    <w:rsid w:val="00C37035"/>
    <w:rsid w:val="00C37F58"/>
    <w:rsid w:val="00C40BB2"/>
    <w:rsid w:val="00C431F1"/>
    <w:rsid w:val="00C45E0D"/>
    <w:rsid w:val="00C5068F"/>
    <w:rsid w:val="00C53CCE"/>
    <w:rsid w:val="00C53D12"/>
    <w:rsid w:val="00C544E4"/>
    <w:rsid w:val="00C60148"/>
    <w:rsid w:val="00C60742"/>
    <w:rsid w:val="00C63B65"/>
    <w:rsid w:val="00C650E8"/>
    <w:rsid w:val="00C70495"/>
    <w:rsid w:val="00C709FD"/>
    <w:rsid w:val="00C730A5"/>
    <w:rsid w:val="00C75586"/>
    <w:rsid w:val="00C76AB8"/>
    <w:rsid w:val="00C808EE"/>
    <w:rsid w:val="00C81D43"/>
    <w:rsid w:val="00C82FA5"/>
    <w:rsid w:val="00C83A45"/>
    <w:rsid w:val="00C83BAE"/>
    <w:rsid w:val="00C86D74"/>
    <w:rsid w:val="00C90C1A"/>
    <w:rsid w:val="00C90DE2"/>
    <w:rsid w:val="00C97291"/>
    <w:rsid w:val="00CA4C28"/>
    <w:rsid w:val="00CA4EEC"/>
    <w:rsid w:val="00CA6091"/>
    <w:rsid w:val="00CA698D"/>
    <w:rsid w:val="00CB0BBF"/>
    <w:rsid w:val="00CB3C49"/>
    <w:rsid w:val="00CB5051"/>
    <w:rsid w:val="00CB7897"/>
    <w:rsid w:val="00CC01B7"/>
    <w:rsid w:val="00CC21CE"/>
    <w:rsid w:val="00CC24F4"/>
    <w:rsid w:val="00CC2995"/>
    <w:rsid w:val="00CC3409"/>
    <w:rsid w:val="00CD04F1"/>
    <w:rsid w:val="00CD2BD1"/>
    <w:rsid w:val="00CD3D81"/>
    <w:rsid w:val="00CD63D8"/>
    <w:rsid w:val="00CD675B"/>
    <w:rsid w:val="00CD6E35"/>
    <w:rsid w:val="00CD7F59"/>
    <w:rsid w:val="00CE310E"/>
    <w:rsid w:val="00CE32FC"/>
    <w:rsid w:val="00CE4D39"/>
    <w:rsid w:val="00CE7BC8"/>
    <w:rsid w:val="00CE7F15"/>
    <w:rsid w:val="00CF159C"/>
    <w:rsid w:val="00CF1D04"/>
    <w:rsid w:val="00CF543D"/>
    <w:rsid w:val="00CF7676"/>
    <w:rsid w:val="00D01AE6"/>
    <w:rsid w:val="00D1171D"/>
    <w:rsid w:val="00D118C6"/>
    <w:rsid w:val="00D12068"/>
    <w:rsid w:val="00D14F08"/>
    <w:rsid w:val="00D179C5"/>
    <w:rsid w:val="00D17C52"/>
    <w:rsid w:val="00D20474"/>
    <w:rsid w:val="00D2071F"/>
    <w:rsid w:val="00D21FB8"/>
    <w:rsid w:val="00D23799"/>
    <w:rsid w:val="00D24A5E"/>
    <w:rsid w:val="00D26EBD"/>
    <w:rsid w:val="00D35199"/>
    <w:rsid w:val="00D41BB2"/>
    <w:rsid w:val="00D42B41"/>
    <w:rsid w:val="00D44A0B"/>
    <w:rsid w:val="00D45252"/>
    <w:rsid w:val="00D45431"/>
    <w:rsid w:val="00D46D84"/>
    <w:rsid w:val="00D479BC"/>
    <w:rsid w:val="00D47D39"/>
    <w:rsid w:val="00D5086C"/>
    <w:rsid w:val="00D51642"/>
    <w:rsid w:val="00D532FD"/>
    <w:rsid w:val="00D56B4F"/>
    <w:rsid w:val="00D632C4"/>
    <w:rsid w:val="00D63EBE"/>
    <w:rsid w:val="00D64B8D"/>
    <w:rsid w:val="00D66E37"/>
    <w:rsid w:val="00D71B4D"/>
    <w:rsid w:val="00D72D6B"/>
    <w:rsid w:val="00D81359"/>
    <w:rsid w:val="00D923C7"/>
    <w:rsid w:val="00D93D55"/>
    <w:rsid w:val="00DA1558"/>
    <w:rsid w:val="00DB7BD2"/>
    <w:rsid w:val="00DC3FD6"/>
    <w:rsid w:val="00DC52FA"/>
    <w:rsid w:val="00DC712C"/>
    <w:rsid w:val="00DD18CC"/>
    <w:rsid w:val="00DD1FA0"/>
    <w:rsid w:val="00DD2E2F"/>
    <w:rsid w:val="00DD6CC3"/>
    <w:rsid w:val="00DD79E2"/>
    <w:rsid w:val="00DE0CA1"/>
    <w:rsid w:val="00DE2978"/>
    <w:rsid w:val="00DE39B0"/>
    <w:rsid w:val="00DE7F92"/>
    <w:rsid w:val="00DF023A"/>
    <w:rsid w:val="00DF2240"/>
    <w:rsid w:val="00DF3034"/>
    <w:rsid w:val="00DF3358"/>
    <w:rsid w:val="00DF383E"/>
    <w:rsid w:val="00DF4F1D"/>
    <w:rsid w:val="00E02068"/>
    <w:rsid w:val="00E03184"/>
    <w:rsid w:val="00E051ED"/>
    <w:rsid w:val="00E05F65"/>
    <w:rsid w:val="00E07300"/>
    <w:rsid w:val="00E10C3B"/>
    <w:rsid w:val="00E11B2D"/>
    <w:rsid w:val="00E124B6"/>
    <w:rsid w:val="00E15015"/>
    <w:rsid w:val="00E26DD8"/>
    <w:rsid w:val="00E30015"/>
    <w:rsid w:val="00E30EF2"/>
    <w:rsid w:val="00E31F1F"/>
    <w:rsid w:val="00E332BE"/>
    <w:rsid w:val="00E335FE"/>
    <w:rsid w:val="00E34768"/>
    <w:rsid w:val="00E3650E"/>
    <w:rsid w:val="00E37B1A"/>
    <w:rsid w:val="00E419BC"/>
    <w:rsid w:val="00E42B47"/>
    <w:rsid w:val="00E4347D"/>
    <w:rsid w:val="00E43FB0"/>
    <w:rsid w:val="00E458EA"/>
    <w:rsid w:val="00E467F9"/>
    <w:rsid w:val="00E46E47"/>
    <w:rsid w:val="00E51A7B"/>
    <w:rsid w:val="00E52322"/>
    <w:rsid w:val="00E540A9"/>
    <w:rsid w:val="00E5592F"/>
    <w:rsid w:val="00E700B6"/>
    <w:rsid w:val="00E70F00"/>
    <w:rsid w:val="00E75371"/>
    <w:rsid w:val="00E75A55"/>
    <w:rsid w:val="00E82967"/>
    <w:rsid w:val="00E85557"/>
    <w:rsid w:val="00E945F5"/>
    <w:rsid w:val="00E96FBA"/>
    <w:rsid w:val="00EA2C3D"/>
    <w:rsid w:val="00EA327D"/>
    <w:rsid w:val="00EA7D6E"/>
    <w:rsid w:val="00EB07A4"/>
    <w:rsid w:val="00EB70BF"/>
    <w:rsid w:val="00EC00FC"/>
    <w:rsid w:val="00EC0E3D"/>
    <w:rsid w:val="00EC31BF"/>
    <w:rsid w:val="00EC402F"/>
    <w:rsid w:val="00EC4E49"/>
    <w:rsid w:val="00EC7525"/>
    <w:rsid w:val="00ED09AC"/>
    <w:rsid w:val="00ED515C"/>
    <w:rsid w:val="00ED6824"/>
    <w:rsid w:val="00ED7707"/>
    <w:rsid w:val="00ED77FB"/>
    <w:rsid w:val="00EE0484"/>
    <w:rsid w:val="00EE45FA"/>
    <w:rsid w:val="00EE657E"/>
    <w:rsid w:val="00EF11DB"/>
    <w:rsid w:val="00EF11FE"/>
    <w:rsid w:val="00EF5C49"/>
    <w:rsid w:val="00EF7C4C"/>
    <w:rsid w:val="00F01D74"/>
    <w:rsid w:val="00F05511"/>
    <w:rsid w:val="00F11629"/>
    <w:rsid w:val="00F11DFE"/>
    <w:rsid w:val="00F11F17"/>
    <w:rsid w:val="00F128BA"/>
    <w:rsid w:val="00F205A6"/>
    <w:rsid w:val="00F21076"/>
    <w:rsid w:val="00F2631E"/>
    <w:rsid w:val="00F3080B"/>
    <w:rsid w:val="00F32EDF"/>
    <w:rsid w:val="00F35BE9"/>
    <w:rsid w:val="00F36C96"/>
    <w:rsid w:val="00F40B26"/>
    <w:rsid w:val="00F42775"/>
    <w:rsid w:val="00F470DB"/>
    <w:rsid w:val="00F50C54"/>
    <w:rsid w:val="00F50FE2"/>
    <w:rsid w:val="00F52149"/>
    <w:rsid w:val="00F527E8"/>
    <w:rsid w:val="00F52D60"/>
    <w:rsid w:val="00F62B28"/>
    <w:rsid w:val="00F63772"/>
    <w:rsid w:val="00F6457F"/>
    <w:rsid w:val="00F64AE2"/>
    <w:rsid w:val="00F66152"/>
    <w:rsid w:val="00F670F9"/>
    <w:rsid w:val="00F7009B"/>
    <w:rsid w:val="00F85B2E"/>
    <w:rsid w:val="00F910A0"/>
    <w:rsid w:val="00F91B0F"/>
    <w:rsid w:val="00F96E5A"/>
    <w:rsid w:val="00FA7B9F"/>
    <w:rsid w:val="00FA7CE0"/>
    <w:rsid w:val="00FC4369"/>
    <w:rsid w:val="00FD1015"/>
    <w:rsid w:val="00FD1FB0"/>
    <w:rsid w:val="00FD6568"/>
    <w:rsid w:val="00FE002F"/>
    <w:rsid w:val="00FE0E83"/>
    <w:rsid w:val="00FE2043"/>
    <w:rsid w:val="00FE4CB0"/>
    <w:rsid w:val="00FF074D"/>
    <w:rsid w:val="00FF1E79"/>
    <w:rsid w:val="00FF20EA"/>
    <w:rsid w:val="00FF2374"/>
    <w:rsid w:val="00FF33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37B8F377"/>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48"/>
    <w:rPr>
      <w:rFonts w:ascii="Arial" w:eastAsia="SimSun" w:hAnsi="Arial" w:cs="Arial"/>
      <w:sz w:val="22"/>
      <w:lang w:val="en-US" w:eastAsia="zh-CN"/>
    </w:rPr>
  </w:style>
  <w:style w:type="paragraph" w:styleId="Heading1">
    <w:name w:val="heading 1"/>
    <w:basedOn w:val="Normal"/>
    <w:next w:val="Normal"/>
    <w:autoRedefine/>
    <w:qFormat/>
    <w:rsid w:val="00345B85"/>
    <w:pPr>
      <w:keepNext/>
      <w:spacing w:before="480" w:after="240"/>
      <w:outlineLvl w:val="0"/>
    </w:pPr>
    <w:rPr>
      <w:b/>
      <w:bCs/>
      <w:kern w:val="32"/>
      <w:sz w:val="28"/>
      <w:szCs w:val="32"/>
    </w:rPr>
  </w:style>
  <w:style w:type="paragraph" w:styleId="Heading2">
    <w:name w:val="heading 2"/>
    <w:basedOn w:val="Normal"/>
    <w:next w:val="Normal"/>
    <w:autoRedefine/>
    <w:qFormat/>
    <w:rsid w:val="00DF3358"/>
    <w:pPr>
      <w:keepNext/>
      <w:spacing w:before="480" w:after="240"/>
      <w:outlineLvl w:val="1"/>
    </w:pPr>
    <w:rPr>
      <w:b/>
      <w:bCs/>
      <w:iCs/>
      <w:caps/>
      <w:szCs w:val="28"/>
      <w:lang w:val="fr-FR"/>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BB5769"/>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834809529">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 w:id="20610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7260-6A8B-40CD-9468-335F7F5C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4491</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keywords>PUBLIC</cp:keywords>
  <cp:lastModifiedBy>ST LEGER Nathalie</cp:lastModifiedBy>
  <cp:revision>6</cp:revision>
  <cp:lastPrinted>2020-12-11T17:17:00Z</cp:lastPrinted>
  <dcterms:created xsi:type="dcterms:W3CDTF">2020-12-11T16:56:00Z</dcterms:created>
  <dcterms:modified xsi:type="dcterms:W3CDTF">2020-12-11T17:17:00Z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c7c9eb8d-8307-487d-801b-b191b0a00cd5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