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4610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846101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846101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4610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4610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46101" w:rsidRDefault="00C17286" w:rsidP="00A179E6">
            <w:r w:rsidRPr="00846101">
              <w:rPr>
                <w:noProof/>
                <w:lang w:eastAsia="en-US"/>
              </w:rPr>
              <w:drawing>
                <wp:inline distT="0" distB="0" distL="0" distR="0" wp14:anchorId="5EB8DB8C" wp14:editId="74CB60B3">
                  <wp:extent cx="1847850" cy="131445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846101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846101" w:rsidRDefault="0082043B" w:rsidP="00A179E6">
            <w:pPr>
              <w:rPr>
                <w:b/>
                <w:caps/>
                <w:sz w:val="24"/>
              </w:rPr>
            </w:pPr>
            <w:r w:rsidRPr="00846101">
              <w:rPr>
                <w:b/>
                <w:caps/>
                <w:sz w:val="24"/>
              </w:rPr>
              <w:t>seminar</w:t>
            </w:r>
          </w:p>
        </w:tc>
      </w:tr>
      <w:tr w:rsidR="008B2CC1" w:rsidRPr="00846101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46101" w:rsidRDefault="0082043B" w:rsidP="008C47B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846101">
              <w:rPr>
                <w:rFonts w:ascii="Arial Black" w:hAnsi="Arial Black"/>
                <w:caps/>
                <w:sz w:val="15"/>
              </w:rPr>
              <w:t>WIPO/</w:t>
            </w:r>
            <w:r w:rsidR="00A135FB">
              <w:rPr>
                <w:rFonts w:ascii="Arial Black" w:hAnsi="Arial Black"/>
                <w:caps/>
                <w:sz w:val="15"/>
              </w:rPr>
              <w:t>HS2</w:t>
            </w:r>
            <w:r w:rsidRPr="00846101">
              <w:rPr>
                <w:rFonts w:ascii="Arial Black" w:hAnsi="Arial Black"/>
                <w:caps/>
                <w:sz w:val="15"/>
              </w:rPr>
              <w:t>/</w:t>
            </w:r>
            <w:r w:rsidR="00B75FA2">
              <w:rPr>
                <w:rFonts w:ascii="Arial Black" w:hAnsi="Arial Black"/>
                <w:caps/>
                <w:sz w:val="15"/>
              </w:rPr>
              <w:t>19</w:t>
            </w:r>
            <w:r w:rsidRPr="00846101">
              <w:rPr>
                <w:rFonts w:ascii="Arial Black" w:hAnsi="Arial Black"/>
                <w:caps/>
                <w:sz w:val="15"/>
              </w:rPr>
              <w:t>/INF/2 PROV</w:t>
            </w:r>
            <w:r w:rsidR="008C47B8">
              <w:rPr>
                <w:rFonts w:ascii="Arial Black" w:hAnsi="Arial Black"/>
                <w:caps/>
                <w:sz w:val="15"/>
              </w:rPr>
              <w:t>.2</w:t>
            </w:r>
          </w:p>
        </w:tc>
      </w:tr>
      <w:tr w:rsidR="008B2CC1" w:rsidRPr="00846101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8204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82043B" w:rsidRPr="0084610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846101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846101" w:rsidRDefault="008B2CC1" w:rsidP="00F30B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6101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D60D3B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F30B10">
              <w:rPr>
                <w:rFonts w:ascii="Arial Black" w:hAnsi="Arial Black"/>
                <w:caps/>
                <w:sz w:val="15"/>
              </w:rPr>
              <w:t>8</w:t>
            </w:r>
            <w:r w:rsidR="00B75FA2">
              <w:rPr>
                <w:rFonts w:ascii="Arial Black" w:hAnsi="Arial Black"/>
                <w:caps/>
                <w:sz w:val="15"/>
              </w:rPr>
              <w:t>, 2019</w:t>
            </w:r>
          </w:p>
        </w:tc>
      </w:tr>
    </w:tbl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8B2CC1" w:rsidRPr="00846101" w:rsidRDefault="008B2CC1" w:rsidP="001D7119"/>
    <w:p w:rsidR="00A50909" w:rsidRDefault="00D11426" w:rsidP="00A50909">
      <w:pPr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Hague System:  </w:t>
      </w:r>
      <w:r w:rsidRPr="00D11426">
        <w:rPr>
          <w:b/>
          <w:bCs/>
          <w:sz w:val="28"/>
          <w:szCs w:val="28"/>
        </w:rPr>
        <w:t xml:space="preserve">Insights into Refusals and </w:t>
      </w:r>
      <w:r>
        <w:rPr>
          <w:b/>
          <w:bCs/>
          <w:sz w:val="28"/>
          <w:szCs w:val="28"/>
        </w:rPr>
        <w:t>New Developments, Opportunities</w:t>
      </w:r>
    </w:p>
    <w:p w:rsidR="00A50909" w:rsidRDefault="00A50909" w:rsidP="00A50909">
      <w:pPr>
        <w:rPr>
          <w:b/>
          <w:bCs/>
          <w:sz w:val="28"/>
          <w:szCs w:val="28"/>
        </w:rPr>
      </w:pPr>
    </w:p>
    <w:p w:rsidR="00037CC6" w:rsidRPr="00A01D68" w:rsidRDefault="00037CC6" w:rsidP="00037CC6">
      <w:pPr>
        <w:rPr>
          <w:b/>
          <w:sz w:val="24"/>
          <w:szCs w:val="24"/>
        </w:rPr>
      </w:pPr>
    </w:p>
    <w:p w:rsidR="00827FF3" w:rsidRPr="00A01D68" w:rsidRDefault="00827FF3" w:rsidP="003845C1">
      <w:pPr>
        <w:rPr>
          <w:sz w:val="24"/>
          <w:szCs w:val="24"/>
        </w:rPr>
      </w:pPr>
    </w:p>
    <w:p w:rsidR="0082043B" w:rsidRPr="00846101" w:rsidRDefault="0082043B" w:rsidP="0082043B">
      <w:pPr>
        <w:pStyle w:val="Default"/>
        <w:rPr>
          <w:sz w:val="22"/>
          <w:szCs w:val="22"/>
        </w:rPr>
      </w:pPr>
      <w:proofErr w:type="gramStart"/>
      <w:r w:rsidRPr="00846101">
        <w:rPr>
          <w:sz w:val="22"/>
          <w:szCs w:val="22"/>
        </w:rPr>
        <w:t>organized</w:t>
      </w:r>
      <w:proofErr w:type="gramEnd"/>
      <w:r w:rsidRPr="00846101">
        <w:rPr>
          <w:sz w:val="22"/>
          <w:szCs w:val="22"/>
        </w:rPr>
        <w:t xml:space="preserve"> by </w:t>
      </w:r>
    </w:p>
    <w:p w:rsidR="008B2CC1" w:rsidRPr="00846101" w:rsidRDefault="0082043B" w:rsidP="0082043B">
      <w:pPr>
        <w:rPr>
          <w:szCs w:val="22"/>
        </w:rPr>
      </w:pPr>
      <w:proofErr w:type="gramStart"/>
      <w:r w:rsidRPr="00846101">
        <w:rPr>
          <w:szCs w:val="22"/>
        </w:rPr>
        <w:t>the</w:t>
      </w:r>
      <w:proofErr w:type="gramEnd"/>
      <w:r w:rsidRPr="00846101">
        <w:rPr>
          <w:szCs w:val="22"/>
        </w:rPr>
        <w:t xml:space="preserve"> World Intellectual Property Organization (WIPO)</w:t>
      </w:r>
    </w:p>
    <w:p w:rsidR="0082043B" w:rsidRPr="00846101" w:rsidRDefault="0082043B" w:rsidP="0082043B"/>
    <w:p w:rsidR="0082043B" w:rsidRPr="00846101" w:rsidRDefault="0082043B" w:rsidP="0082043B">
      <w:pPr>
        <w:rPr>
          <w:b/>
          <w:sz w:val="24"/>
          <w:szCs w:val="24"/>
        </w:rPr>
      </w:pPr>
      <w:r w:rsidRPr="00846101">
        <w:rPr>
          <w:b/>
          <w:sz w:val="24"/>
          <w:szCs w:val="24"/>
        </w:rPr>
        <w:t xml:space="preserve">Geneva, </w:t>
      </w:r>
      <w:r w:rsidR="00D519F9">
        <w:rPr>
          <w:b/>
          <w:sz w:val="24"/>
          <w:szCs w:val="24"/>
        </w:rPr>
        <w:t>October 29</w:t>
      </w:r>
      <w:r w:rsidR="00F85D03">
        <w:rPr>
          <w:b/>
          <w:sz w:val="24"/>
          <w:szCs w:val="24"/>
        </w:rPr>
        <w:t>, 2019</w:t>
      </w:r>
    </w:p>
    <w:p w:rsidR="008B2CC1" w:rsidRPr="00846101" w:rsidRDefault="008B2CC1" w:rsidP="001D7119"/>
    <w:p w:rsidR="001D7119" w:rsidRPr="00846101" w:rsidRDefault="001D7119" w:rsidP="001D7119"/>
    <w:p w:rsidR="008B2CC1" w:rsidRPr="00846101" w:rsidRDefault="008B2CC1" w:rsidP="001D7119"/>
    <w:p w:rsidR="0082043B" w:rsidRPr="00846101" w:rsidRDefault="0082043B" w:rsidP="0082043B">
      <w:pPr>
        <w:rPr>
          <w:caps/>
          <w:sz w:val="24"/>
        </w:rPr>
      </w:pPr>
      <w:bookmarkStart w:id="3" w:name="TitleOfDoc"/>
      <w:bookmarkEnd w:id="3"/>
      <w:r w:rsidRPr="00846101">
        <w:rPr>
          <w:caps/>
          <w:sz w:val="24"/>
        </w:rPr>
        <w:t>PROVISIONAL PROGRAM</w:t>
      </w:r>
    </w:p>
    <w:p w:rsidR="0082043B" w:rsidRPr="00846101" w:rsidRDefault="0082043B" w:rsidP="0082043B">
      <w:pPr>
        <w:tabs>
          <w:tab w:val="left" w:pos="840"/>
        </w:tabs>
      </w:pPr>
    </w:p>
    <w:p w:rsidR="0082043B" w:rsidRPr="00846101" w:rsidRDefault="0082043B">
      <w:bookmarkStart w:id="4" w:name="Prepared"/>
      <w:bookmarkEnd w:id="4"/>
      <w:proofErr w:type="gramStart"/>
      <w:r w:rsidRPr="00846101">
        <w:rPr>
          <w:i/>
        </w:rPr>
        <w:t>prepared</w:t>
      </w:r>
      <w:proofErr w:type="gramEnd"/>
      <w:r w:rsidRPr="00846101">
        <w:rPr>
          <w:i/>
        </w:rPr>
        <w:t xml:space="preserve"> by the Secretariat</w:t>
      </w:r>
    </w:p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82043B" w:rsidRPr="00846101" w:rsidRDefault="0082043B"/>
    <w:p w:rsidR="00A35FF9" w:rsidRDefault="00A35FF9">
      <w:r>
        <w:br w:type="page"/>
      </w:r>
    </w:p>
    <w:p w:rsidR="0082043B" w:rsidRPr="00846101" w:rsidRDefault="0082043B" w:rsidP="0082043B">
      <w:pPr>
        <w:tabs>
          <w:tab w:val="left" w:pos="1985"/>
        </w:tabs>
      </w:pPr>
      <w:r w:rsidRPr="00846101">
        <w:lastRenderedPageBreak/>
        <w:t>8</w:t>
      </w:r>
      <w:r w:rsidR="00D36A8B">
        <w:t>.</w:t>
      </w:r>
      <w:r w:rsidR="004D55B3">
        <w:t>0</w:t>
      </w:r>
      <w:r w:rsidRPr="00846101">
        <w:t>0 – 9</w:t>
      </w:r>
      <w:r w:rsidR="00D36A8B">
        <w:t>.</w:t>
      </w:r>
      <w:r w:rsidRPr="00846101">
        <w:t xml:space="preserve">00 </w:t>
      </w:r>
      <w:r w:rsidRPr="00846101">
        <w:tab/>
        <w:t>Registration</w:t>
      </w:r>
    </w:p>
    <w:p w:rsidR="00B226C6" w:rsidRPr="00846101" w:rsidRDefault="00B226C6" w:rsidP="0082043B"/>
    <w:p w:rsidR="0082043B" w:rsidRPr="00846101" w:rsidRDefault="007F643D" w:rsidP="0082043B">
      <w:pPr>
        <w:tabs>
          <w:tab w:val="left" w:pos="1985"/>
        </w:tabs>
      </w:pPr>
      <w:r>
        <w:t>9</w:t>
      </w:r>
      <w:r w:rsidR="00D36A8B">
        <w:t>.</w:t>
      </w:r>
      <w:r w:rsidR="0082043B" w:rsidRPr="00846101">
        <w:t xml:space="preserve">00 – </w:t>
      </w:r>
      <w:r w:rsidR="005C22C0">
        <w:t>9</w:t>
      </w:r>
      <w:r w:rsidR="00D36A8B">
        <w:t>.</w:t>
      </w:r>
      <w:r w:rsidR="005C22C0">
        <w:t>10</w:t>
      </w:r>
      <w:r w:rsidR="0082043B" w:rsidRPr="00846101">
        <w:t xml:space="preserve"> </w:t>
      </w:r>
      <w:r w:rsidR="0082043B" w:rsidRPr="00846101">
        <w:tab/>
        <w:t>O</w:t>
      </w:r>
      <w:r w:rsidR="00630121">
        <w:t>pening</w:t>
      </w:r>
    </w:p>
    <w:p w:rsidR="00846101" w:rsidRDefault="00846101" w:rsidP="0082043B">
      <w:pPr>
        <w:tabs>
          <w:tab w:val="left" w:pos="1985"/>
        </w:tabs>
      </w:pPr>
    </w:p>
    <w:p w:rsidR="0082043B" w:rsidRPr="00846101" w:rsidRDefault="0082043B" w:rsidP="0082043B">
      <w:pPr>
        <w:tabs>
          <w:tab w:val="left" w:pos="1985"/>
        </w:tabs>
      </w:pPr>
      <w:r w:rsidRPr="00846101">
        <w:tab/>
        <w:t>Welcome address by:</w:t>
      </w:r>
    </w:p>
    <w:p w:rsidR="0082043B" w:rsidRPr="00846101" w:rsidRDefault="0082043B" w:rsidP="0082043B"/>
    <w:p w:rsidR="00A35FF9" w:rsidRPr="00846101" w:rsidRDefault="00071B24" w:rsidP="00EC2BAC">
      <w:pPr>
        <w:ind w:left="1980"/>
      </w:pPr>
      <w:r>
        <w:t>Ms. Jessamyn Honculada, Head,</w:t>
      </w:r>
      <w:r w:rsidR="00EC2BAC" w:rsidRPr="00EC2BAC">
        <w:t xml:space="preserve"> Hague</w:t>
      </w:r>
      <w:r>
        <w:t xml:space="preserve"> Deve</w:t>
      </w:r>
      <w:r w:rsidR="00095CF3">
        <w:t>lopment and Promotion Section, T</w:t>
      </w:r>
      <w:r>
        <w:t>he Hague</w:t>
      </w:r>
      <w:r w:rsidR="00EC2BAC" w:rsidRPr="00EC2BAC">
        <w:t xml:space="preserve"> Registry, Brands and Designs Sector</w:t>
      </w:r>
    </w:p>
    <w:p w:rsidR="009C553E" w:rsidRDefault="009C553E" w:rsidP="008A1948"/>
    <w:p w:rsidR="00071B24" w:rsidRDefault="005C22C0" w:rsidP="005C22C0">
      <w:pPr>
        <w:tabs>
          <w:tab w:val="left" w:pos="1701"/>
          <w:tab w:val="left" w:pos="1985"/>
        </w:tabs>
        <w:ind w:left="1980" w:hanging="1980"/>
      </w:pPr>
      <w:r>
        <w:t>9</w:t>
      </w:r>
      <w:r w:rsidR="00D36A8B">
        <w:t>.</w:t>
      </w:r>
      <w:r w:rsidR="00D571ED">
        <w:t>10</w:t>
      </w:r>
      <w:r w:rsidR="00D571ED" w:rsidRPr="00846101">
        <w:t xml:space="preserve"> </w:t>
      </w:r>
      <w:r w:rsidRPr="00846101">
        <w:t xml:space="preserve">– </w:t>
      </w:r>
      <w:r w:rsidR="00071B24">
        <w:t>9</w:t>
      </w:r>
      <w:r w:rsidR="00D36A8B">
        <w:t>.</w:t>
      </w:r>
      <w:r w:rsidR="004C214B">
        <w:t>45</w:t>
      </w:r>
      <w:r>
        <w:tab/>
      </w:r>
      <w:r w:rsidR="00EA4101">
        <w:tab/>
      </w:r>
      <w:proofErr w:type="gramStart"/>
      <w:r w:rsidR="00071B24">
        <w:t>The</w:t>
      </w:r>
      <w:proofErr w:type="gramEnd"/>
      <w:r w:rsidR="00071B24">
        <w:t xml:space="preserve"> Hague System: </w:t>
      </w:r>
      <w:r w:rsidR="00095CF3">
        <w:t xml:space="preserve"> </w:t>
      </w:r>
      <w:r w:rsidR="00071B24">
        <w:t xml:space="preserve">Recent </w:t>
      </w:r>
      <w:r w:rsidR="00D36A8B">
        <w:t>D</w:t>
      </w:r>
      <w:r w:rsidR="00071B24">
        <w:t>evelopments</w:t>
      </w:r>
    </w:p>
    <w:p w:rsidR="00071B24" w:rsidRDefault="00071B24" w:rsidP="005C22C0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="003D6B23" w:rsidRPr="003D6B23">
        <w:rPr>
          <w:i/>
        </w:rPr>
        <w:t xml:space="preserve">General </w:t>
      </w:r>
      <w:r w:rsidR="00095CF3">
        <w:rPr>
          <w:i/>
        </w:rPr>
        <w:t>O</w:t>
      </w:r>
      <w:r w:rsidR="003D6B23" w:rsidRPr="003D6B23">
        <w:rPr>
          <w:i/>
        </w:rPr>
        <w:t>verview</w:t>
      </w:r>
      <w:r w:rsidR="00095CF3">
        <w:rPr>
          <w:i/>
        </w:rPr>
        <w:t>, U</w:t>
      </w:r>
      <w:r w:rsidR="00C63B65">
        <w:rPr>
          <w:i/>
        </w:rPr>
        <w:t xml:space="preserve">pdate of Hague </w:t>
      </w:r>
      <w:proofErr w:type="spellStart"/>
      <w:r w:rsidR="007F643D">
        <w:rPr>
          <w:i/>
        </w:rPr>
        <w:t>e</w:t>
      </w:r>
      <w:r w:rsidR="00C63B65">
        <w:rPr>
          <w:i/>
        </w:rPr>
        <w:t>Services</w:t>
      </w:r>
      <w:proofErr w:type="spellEnd"/>
    </w:p>
    <w:p w:rsidR="00071B24" w:rsidRDefault="00071B24" w:rsidP="005C22C0">
      <w:pPr>
        <w:tabs>
          <w:tab w:val="left" w:pos="1701"/>
          <w:tab w:val="left" w:pos="1985"/>
        </w:tabs>
        <w:ind w:left="1980" w:hanging="1980"/>
        <w:rPr>
          <w:i/>
        </w:rPr>
      </w:pPr>
    </w:p>
    <w:p w:rsidR="004C214B" w:rsidRDefault="00071B24" w:rsidP="004C214B">
      <w:pPr>
        <w:ind w:left="1985"/>
      </w:pPr>
      <w:r w:rsidRPr="00846101">
        <w:t>Speaker</w:t>
      </w:r>
      <w:r w:rsidR="004C214B">
        <w:t>s</w:t>
      </w:r>
      <w:r>
        <w:t>:</w:t>
      </w:r>
      <w:r>
        <w:tab/>
      </w:r>
      <w:r w:rsidR="004C214B" w:rsidRPr="00846101">
        <w:t>M</w:t>
      </w:r>
      <w:r w:rsidR="004C214B">
        <w:t>r</w:t>
      </w:r>
      <w:r w:rsidR="004C214B" w:rsidRPr="00846101">
        <w:t xml:space="preserve">. </w:t>
      </w:r>
      <w:r w:rsidR="004C214B">
        <w:t>Mikhail Faleev, Senior Information Officer</w:t>
      </w:r>
      <w:r w:rsidR="004C214B" w:rsidRPr="00846101">
        <w:t xml:space="preserve">, </w:t>
      </w:r>
      <w:r w:rsidR="004C214B">
        <w:t>Hague</w:t>
      </w:r>
    </w:p>
    <w:p w:rsidR="004C214B" w:rsidRDefault="004C214B" w:rsidP="004C214B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Pr="00846101">
        <w:t>Development and Promotion Section</w:t>
      </w:r>
    </w:p>
    <w:p w:rsidR="004C214B" w:rsidRDefault="004C214B" w:rsidP="00071B24">
      <w:pPr>
        <w:tabs>
          <w:tab w:val="left" w:pos="1985"/>
        </w:tabs>
      </w:pPr>
    </w:p>
    <w:p w:rsidR="00683DC4" w:rsidRDefault="004C214B" w:rsidP="00071B24">
      <w:pPr>
        <w:tabs>
          <w:tab w:val="left" w:pos="1985"/>
        </w:tabs>
        <w:rPr>
          <w:lang w:val="pt-PT"/>
        </w:rPr>
      </w:pPr>
      <w:r>
        <w:tab/>
      </w:r>
      <w:r>
        <w:tab/>
      </w:r>
      <w:r>
        <w:tab/>
      </w:r>
      <w:r>
        <w:tab/>
      </w:r>
      <w:r w:rsidR="00071B24" w:rsidRPr="00846101">
        <w:rPr>
          <w:lang w:val="pt-PT"/>
        </w:rPr>
        <w:t>Mr.</w:t>
      </w:r>
      <w:r w:rsidR="00071B24">
        <w:rPr>
          <w:lang w:val="pt-PT"/>
        </w:rPr>
        <w:t xml:space="preserve"> Jonah Asher, </w:t>
      </w:r>
      <w:r w:rsidR="00683DC4">
        <w:rPr>
          <w:lang w:val="pt-PT"/>
        </w:rPr>
        <w:t xml:space="preserve">Assistant Program Officer, </w:t>
      </w:r>
      <w:r w:rsidR="00071B24">
        <w:rPr>
          <w:lang w:val="pt-PT"/>
        </w:rPr>
        <w:t>Hague</w:t>
      </w:r>
    </w:p>
    <w:p w:rsidR="00071B24" w:rsidRPr="00D908CE" w:rsidRDefault="00683DC4" w:rsidP="00071B24">
      <w:pPr>
        <w:tabs>
          <w:tab w:val="left" w:pos="1985"/>
        </w:tabs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071B24">
        <w:rPr>
          <w:lang w:val="pt-PT"/>
        </w:rPr>
        <w:t>Development and Promotion</w:t>
      </w:r>
      <w:r>
        <w:rPr>
          <w:lang w:val="pt-PT"/>
        </w:rPr>
        <w:t xml:space="preserve"> S</w:t>
      </w:r>
      <w:r w:rsidR="00071B24">
        <w:rPr>
          <w:lang w:val="pt-PT"/>
        </w:rPr>
        <w:t>ection</w:t>
      </w:r>
    </w:p>
    <w:p w:rsidR="005C22C0" w:rsidRDefault="005C22C0" w:rsidP="005C22C0">
      <w:pPr>
        <w:tabs>
          <w:tab w:val="left" w:pos="1985"/>
        </w:tabs>
        <w:ind w:left="3402" w:hanging="3402"/>
      </w:pPr>
    </w:p>
    <w:p w:rsidR="005C22C0" w:rsidRDefault="00C80F6B" w:rsidP="005C22C0">
      <w:pPr>
        <w:tabs>
          <w:tab w:val="left" w:pos="1701"/>
          <w:tab w:val="left" w:pos="1985"/>
        </w:tabs>
        <w:ind w:left="1980" w:hanging="1980"/>
      </w:pPr>
      <w:r>
        <w:t>9</w:t>
      </w:r>
      <w:r w:rsidR="00D36A8B">
        <w:t>.</w:t>
      </w:r>
      <w:r>
        <w:t>45</w:t>
      </w:r>
      <w:r w:rsidR="005C22C0" w:rsidRPr="00846101">
        <w:t xml:space="preserve"> – </w:t>
      </w:r>
      <w:r w:rsidR="005C22C0">
        <w:t>1</w:t>
      </w:r>
      <w:r>
        <w:t>0</w:t>
      </w:r>
      <w:r w:rsidR="00D36A8B">
        <w:t>.</w:t>
      </w:r>
      <w:r>
        <w:t>3</w:t>
      </w:r>
      <w:r w:rsidR="005D2E94">
        <w:t>0</w:t>
      </w:r>
      <w:r w:rsidR="005C22C0">
        <w:tab/>
      </w:r>
      <w:r w:rsidR="005C22C0">
        <w:tab/>
      </w:r>
      <w:r w:rsidR="00B448D9">
        <w:t>Filing of an International Applicatio</w:t>
      </w:r>
      <w:r w:rsidR="00EA4101">
        <w:t>n</w:t>
      </w:r>
    </w:p>
    <w:p w:rsidR="005C22C0" w:rsidRPr="005F2F3C" w:rsidRDefault="005C22C0" w:rsidP="005C22C0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  <w:r w:rsidRPr="005F2F3C">
        <w:rPr>
          <w:i/>
        </w:rPr>
        <w:t xml:space="preserve">Mandatory and </w:t>
      </w:r>
      <w:r w:rsidR="00095CF3">
        <w:rPr>
          <w:i/>
        </w:rPr>
        <w:t>Optional Contents</w:t>
      </w:r>
      <w:proofErr w:type="gramStart"/>
      <w:r w:rsidR="00095CF3">
        <w:rPr>
          <w:i/>
        </w:rPr>
        <w:t>;  Indication</w:t>
      </w:r>
      <w:proofErr w:type="gramEnd"/>
      <w:r w:rsidR="00095CF3">
        <w:rPr>
          <w:i/>
        </w:rPr>
        <w:t xml:space="preserve"> of Specific Features f</w:t>
      </w:r>
      <w:r w:rsidR="00095CF3" w:rsidRPr="005F2F3C">
        <w:rPr>
          <w:i/>
        </w:rPr>
        <w:t>or Certain Offices</w:t>
      </w:r>
      <w:r w:rsidR="00095CF3">
        <w:rPr>
          <w:i/>
        </w:rPr>
        <w:t>;</w:t>
      </w:r>
      <w:r w:rsidR="00095CF3" w:rsidRPr="00F600CA">
        <w:rPr>
          <w:i/>
        </w:rPr>
        <w:t xml:space="preserve"> </w:t>
      </w:r>
      <w:r w:rsidR="00095CF3">
        <w:rPr>
          <w:i/>
        </w:rPr>
        <w:t xml:space="preserve"> Reproduction Guidance </w:t>
      </w:r>
    </w:p>
    <w:p w:rsidR="005C22C0" w:rsidRDefault="005C22C0" w:rsidP="005C22C0">
      <w:pPr>
        <w:tabs>
          <w:tab w:val="left" w:pos="1701"/>
          <w:tab w:val="left" w:pos="1985"/>
        </w:tabs>
        <w:ind w:left="1980" w:hanging="1980"/>
      </w:pPr>
    </w:p>
    <w:p w:rsidR="00CC2EFB" w:rsidRDefault="00A35FF9" w:rsidP="00CC2EFB">
      <w:pPr>
        <w:tabs>
          <w:tab w:val="left" w:pos="1985"/>
          <w:tab w:val="left" w:pos="3402"/>
        </w:tabs>
        <w:ind w:left="567" w:hanging="567"/>
      </w:pPr>
      <w:r>
        <w:tab/>
      </w:r>
      <w:r w:rsidR="00CC2EFB">
        <w:tab/>
      </w:r>
      <w:r w:rsidRPr="00846101">
        <w:t>Speaker</w:t>
      </w:r>
      <w:r>
        <w:t>:</w:t>
      </w:r>
      <w:r>
        <w:tab/>
      </w:r>
      <w:r w:rsidR="00CC2EFB" w:rsidRPr="00846101">
        <w:rPr>
          <w:lang w:val="pt-PT"/>
        </w:rPr>
        <w:t>Mr.</w:t>
      </w:r>
      <w:r w:rsidR="00CC2EFB">
        <w:rPr>
          <w:lang w:val="pt-PT"/>
        </w:rPr>
        <w:t xml:space="preserve"> Jonah Asher</w:t>
      </w:r>
      <w:r w:rsidR="00CC2EFB" w:rsidRPr="00D908CE">
        <w:t xml:space="preserve"> </w:t>
      </w:r>
    </w:p>
    <w:p w:rsidR="005C22C0" w:rsidRDefault="005C22C0" w:rsidP="0082043B">
      <w:pPr>
        <w:tabs>
          <w:tab w:val="left" w:pos="1985"/>
        </w:tabs>
      </w:pPr>
    </w:p>
    <w:p w:rsidR="00C80F6B" w:rsidRPr="00846101" w:rsidRDefault="007F643D" w:rsidP="00C80F6B">
      <w:pPr>
        <w:tabs>
          <w:tab w:val="left" w:pos="1985"/>
        </w:tabs>
      </w:pPr>
      <w:r>
        <w:t>10</w:t>
      </w:r>
      <w:r w:rsidR="00D36A8B">
        <w:t>.</w:t>
      </w:r>
      <w:r>
        <w:t>30 – 10</w:t>
      </w:r>
      <w:r w:rsidR="00D36A8B">
        <w:t>.</w:t>
      </w:r>
      <w:r w:rsidR="00D60D3B">
        <w:t>45</w:t>
      </w:r>
      <w:r w:rsidR="00D60D3B">
        <w:tab/>
        <w:t>Coffee B</w:t>
      </w:r>
      <w:r w:rsidR="00C80F6B">
        <w:t>reak</w:t>
      </w:r>
    </w:p>
    <w:p w:rsidR="00C80F6B" w:rsidRDefault="00C80F6B" w:rsidP="0082043B">
      <w:pPr>
        <w:tabs>
          <w:tab w:val="left" w:pos="1985"/>
        </w:tabs>
      </w:pPr>
    </w:p>
    <w:p w:rsidR="00C80F6B" w:rsidRDefault="007F643D" w:rsidP="00C80F6B">
      <w:pPr>
        <w:tabs>
          <w:tab w:val="left" w:pos="1701"/>
          <w:tab w:val="left" w:pos="1985"/>
        </w:tabs>
        <w:ind w:left="1980" w:hanging="1980"/>
      </w:pPr>
      <w:r>
        <w:t>10</w:t>
      </w:r>
      <w:r w:rsidR="00D36A8B">
        <w:t>.</w:t>
      </w:r>
      <w:r>
        <w:t>45 – 11</w:t>
      </w:r>
      <w:r w:rsidR="00D36A8B">
        <w:t>.</w:t>
      </w:r>
      <w:r w:rsidR="00C80F6B">
        <w:t>00</w:t>
      </w:r>
      <w:r w:rsidR="00C80F6B">
        <w:tab/>
      </w:r>
      <w:r w:rsidR="00C80F6B">
        <w:tab/>
      </w:r>
      <w:proofErr w:type="gramStart"/>
      <w:r w:rsidR="00095CF3">
        <w:t>New</w:t>
      </w:r>
      <w:proofErr w:type="gramEnd"/>
      <w:r w:rsidR="00095CF3">
        <w:t xml:space="preserve"> opportunities for D</w:t>
      </w:r>
      <w:r w:rsidR="00C80F6B">
        <w:t>esignations</w:t>
      </w:r>
    </w:p>
    <w:p w:rsidR="00C80F6B" w:rsidRPr="002C26C4" w:rsidRDefault="00C80F6B" w:rsidP="00C80F6B">
      <w:pPr>
        <w:tabs>
          <w:tab w:val="left" w:pos="1701"/>
          <w:tab w:val="left" w:pos="1985"/>
        </w:tabs>
        <w:ind w:left="1980" w:hanging="1980"/>
        <w:rPr>
          <w:i/>
        </w:rPr>
      </w:pPr>
      <w:r>
        <w:tab/>
      </w:r>
      <w:r>
        <w:tab/>
      </w:r>
    </w:p>
    <w:p w:rsidR="000C7484" w:rsidRDefault="00C80F6B" w:rsidP="00C63B65">
      <w:pPr>
        <w:tabs>
          <w:tab w:val="left" w:pos="1985"/>
        </w:tabs>
        <w:ind w:left="1980"/>
      </w:pPr>
      <w:r>
        <w:tab/>
        <w:t>Speaker</w:t>
      </w:r>
      <w:r w:rsidRPr="00846101">
        <w:t xml:space="preserve">: </w:t>
      </w:r>
      <w:r w:rsidRPr="00846101">
        <w:tab/>
      </w:r>
      <w:r w:rsidRPr="00EC2BAC">
        <w:t xml:space="preserve">Ms. Päivi </w:t>
      </w:r>
      <w:proofErr w:type="spellStart"/>
      <w:r w:rsidRPr="00EC2BAC">
        <w:t>Lähdesmäki</w:t>
      </w:r>
      <w:proofErr w:type="spellEnd"/>
      <w:r w:rsidRPr="00EC2BAC">
        <w:t>, Senior Advisor, The Hague Registry</w:t>
      </w:r>
    </w:p>
    <w:p w:rsidR="00C80F6B" w:rsidRDefault="00C80F6B" w:rsidP="00C80F6B">
      <w:pPr>
        <w:tabs>
          <w:tab w:val="left" w:pos="1985"/>
        </w:tabs>
      </w:pPr>
    </w:p>
    <w:p w:rsidR="00DF2A69" w:rsidRDefault="00DF2A69" w:rsidP="002C26C4">
      <w:pPr>
        <w:tabs>
          <w:tab w:val="left" w:pos="1985"/>
        </w:tabs>
        <w:ind w:left="1980" w:hanging="1980"/>
      </w:pPr>
      <w:r>
        <w:t>1</w:t>
      </w:r>
      <w:r w:rsidR="00C80F6B">
        <w:t>1</w:t>
      </w:r>
      <w:r w:rsidR="00D36A8B">
        <w:t>.</w:t>
      </w:r>
      <w:r w:rsidR="00C80F6B">
        <w:t>00</w:t>
      </w:r>
      <w:r w:rsidR="00CB5E6F">
        <w:t xml:space="preserve"> </w:t>
      </w:r>
      <w:r w:rsidR="00095CF3">
        <w:t>–</w:t>
      </w:r>
      <w:r w:rsidR="007F643D">
        <w:t>1</w:t>
      </w:r>
      <w:r w:rsidR="00584224">
        <w:t>1</w:t>
      </w:r>
      <w:r w:rsidR="00D36A8B">
        <w:t>.</w:t>
      </w:r>
      <w:r w:rsidR="00745E1C">
        <w:t>4</w:t>
      </w:r>
      <w:r w:rsidR="004C214B">
        <w:t>0</w:t>
      </w:r>
      <w:r w:rsidR="00D7551B">
        <w:tab/>
      </w:r>
      <w:r w:rsidR="00CB5E6F">
        <w:t xml:space="preserve">Roundtable on </w:t>
      </w:r>
      <w:r w:rsidR="004225B3">
        <w:t>R</w:t>
      </w:r>
      <w:r w:rsidR="00CB5E6F">
        <w:t xml:space="preserve">efusals </w:t>
      </w:r>
      <w:r w:rsidR="00095CF3">
        <w:t>I</w:t>
      </w:r>
      <w:r w:rsidR="00CB5E6F">
        <w:t>ssued</w:t>
      </w:r>
      <w:r w:rsidR="007508FC" w:rsidRPr="002C26C4">
        <w:t xml:space="preserve"> by </w:t>
      </w:r>
      <w:r w:rsidR="00095CF3">
        <w:t>D</w:t>
      </w:r>
      <w:r w:rsidR="007508FC" w:rsidRPr="002C26C4">
        <w:t xml:space="preserve">esignated Offices </w:t>
      </w:r>
    </w:p>
    <w:p w:rsidR="00E255FC" w:rsidRDefault="007508FC" w:rsidP="002C26C4">
      <w:pPr>
        <w:tabs>
          <w:tab w:val="left" w:pos="1985"/>
        </w:tabs>
        <w:ind w:left="1980" w:hanging="1980"/>
        <w:rPr>
          <w:i/>
        </w:rPr>
      </w:pPr>
      <w:r>
        <w:rPr>
          <w:i/>
        </w:rPr>
        <w:tab/>
      </w:r>
      <w:r w:rsidRPr="007F643D">
        <w:rPr>
          <w:i/>
        </w:rPr>
        <w:t xml:space="preserve">Practice and </w:t>
      </w:r>
      <w:r w:rsidR="00095CF3">
        <w:rPr>
          <w:i/>
        </w:rPr>
        <w:t>Ex</w:t>
      </w:r>
      <w:r w:rsidRPr="007F643D">
        <w:rPr>
          <w:i/>
        </w:rPr>
        <w:t>perience of</w:t>
      </w:r>
      <w:r w:rsidR="00E255FC">
        <w:rPr>
          <w:i/>
        </w:rPr>
        <w:t xml:space="preserve"> the </w:t>
      </w:r>
      <w:r w:rsidR="006E0B70" w:rsidRPr="006E0B70">
        <w:rPr>
          <w:i/>
        </w:rPr>
        <w:t>Federal Service for Intellectual Property</w:t>
      </w:r>
      <w:r w:rsidR="00941B6F">
        <w:rPr>
          <w:i/>
        </w:rPr>
        <w:t> </w:t>
      </w:r>
      <w:r w:rsidR="006E0B70" w:rsidRPr="006E0B70">
        <w:rPr>
          <w:i/>
        </w:rPr>
        <w:t xml:space="preserve">(ROSPATENT) </w:t>
      </w:r>
      <w:r w:rsidR="006E0B70">
        <w:rPr>
          <w:i/>
        </w:rPr>
        <w:t xml:space="preserve">and the </w:t>
      </w:r>
      <w:r w:rsidR="00E255FC" w:rsidRPr="00E255FC">
        <w:rPr>
          <w:i/>
        </w:rPr>
        <w:t>United States Patent and Trademark Office</w:t>
      </w:r>
      <w:r w:rsidR="00E255FC">
        <w:rPr>
          <w:i/>
        </w:rPr>
        <w:t> </w:t>
      </w:r>
      <w:r w:rsidR="00E255FC" w:rsidRPr="00E255FC">
        <w:rPr>
          <w:i/>
        </w:rPr>
        <w:t>(USPTO)</w:t>
      </w:r>
    </w:p>
    <w:p w:rsidR="000724A6" w:rsidRPr="007F643D" w:rsidRDefault="000724A6" w:rsidP="002C26C4">
      <w:pPr>
        <w:tabs>
          <w:tab w:val="left" w:pos="1985"/>
        </w:tabs>
        <w:ind w:left="1980" w:hanging="1980"/>
        <w:rPr>
          <w:i/>
        </w:rPr>
      </w:pPr>
      <w:r w:rsidRPr="007F643D">
        <w:rPr>
          <w:i/>
        </w:rPr>
        <w:tab/>
      </w:r>
    </w:p>
    <w:p w:rsidR="00181B85" w:rsidRDefault="008872A2" w:rsidP="008872A2">
      <w:pPr>
        <w:tabs>
          <w:tab w:val="left" w:pos="1985"/>
        </w:tabs>
      </w:pPr>
      <w:r>
        <w:rPr>
          <w:i/>
        </w:rPr>
        <w:tab/>
      </w:r>
      <w:r w:rsidR="00B226C6" w:rsidRPr="007F643D">
        <w:t>Speakers</w:t>
      </w:r>
      <w:r w:rsidR="00B226C6">
        <w:rPr>
          <w:i/>
        </w:rPr>
        <w:t xml:space="preserve">:  </w:t>
      </w:r>
      <w:r w:rsidR="00095CF3">
        <w:rPr>
          <w:i/>
        </w:rPr>
        <w:tab/>
      </w:r>
      <w:r w:rsidR="00F30B10" w:rsidRPr="00181B85">
        <w:t xml:space="preserve">Ms. Larissa </w:t>
      </w:r>
      <w:proofErr w:type="spellStart"/>
      <w:r w:rsidR="00F30B10" w:rsidRPr="00181B85">
        <w:t>Boroday</w:t>
      </w:r>
      <w:proofErr w:type="spellEnd"/>
      <w:r w:rsidR="00F30B10" w:rsidRPr="00181B85">
        <w:t>, Head</w:t>
      </w:r>
      <w:r w:rsidR="006C5CD7" w:rsidRPr="00181B85">
        <w:t xml:space="preserve">, </w:t>
      </w:r>
      <w:r w:rsidR="00181B85">
        <w:t>International Registration</w:t>
      </w:r>
    </w:p>
    <w:p w:rsidR="00181B85" w:rsidRDefault="00181B8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Systems Department</w:t>
      </w:r>
      <w:r w:rsidR="006C5CD7" w:rsidRPr="00181B85">
        <w:t xml:space="preserve">, Federal Institute of Industrial </w:t>
      </w:r>
    </w:p>
    <w:p w:rsidR="00181B85" w:rsidRDefault="00181B8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P</w:t>
      </w:r>
      <w:r w:rsidR="006C5CD7" w:rsidRPr="00181B85">
        <w:t>roperty (FIPS),</w:t>
      </w:r>
      <w:r>
        <w:t xml:space="preserve"> </w:t>
      </w:r>
      <w:r w:rsidR="00F30B10" w:rsidRPr="00181B85">
        <w:t>Federal Service for Intellectual</w:t>
      </w:r>
    </w:p>
    <w:p w:rsidR="00B226C6" w:rsidRDefault="00181B85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="00F30B10" w:rsidRPr="00181B85">
        <w:t>Property (ROSPATENT),</w:t>
      </w:r>
      <w:r>
        <w:t xml:space="preserve"> </w:t>
      </w:r>
      <w:r w:rsidR="00F30B10" w:rsidRPr="00181B85">
        <w:t>Moscow</w:t>
      </w:r>
    </w:p>
    <w:p w:rsidR="00E255FC" w:rsidRDefault="00E255FC" w:rsidP="008872A2">
      <w:pPr>
        <w:tabs>
          <w:tab w:val="left" w:pos="1985"/>
        </w:tabs>
      </w:pPr>
    </w:p>
    <w:p w:rsidR="00E255FC" w:rsidRDefault="006E0B70" w:rsidP="008872A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Representative from USPTO</w:t>
      </w:r>
      <w:r w:rsidR="00E255FC">
        <w:t xml:space="preserve"> (tbc)</w:t>
      </w:r>
    </w:p>
    <w:p w:rsidR="00E255FC" w:rsidRDefault="00E255FC" w:rsidP="008872A2">
      <w:pPr>
        <w:tabs>
          <w:tab w:val="left" w:pos="1985"/>
        </w:tabs>
      </w:pPr>
    </w:p>
    <w:p w:rsidR="00E255FC" w:rsidRDefault="00E255FC" w:rsidP="008872A2">
      <w:pPr>
        <w:tabs>
          <w:tab w:val="left" w:pos="1985"/>
        </w:tabs>
        <w:rPr>
          <w:i/>
        </w:rPr>
      </w:pPr>
      <w:r>
        <w:t>11.</w:t>
      </w:r>
      <w:r w:rsidR="00745E1C">
        <w:t>4</w:t>
      </w:r>
      <w:r>
        <w:t>0 – 12.30</w:t>
      </w:r>
      <w:r>
        <w:tab/>
        <w:t>Discussion and Questions and Answers</w:t>
      </w:r>
    </w:p>
    <w:p w:rsidR="00B226C6" w:rsidRDefault="00B226C6" w:rsidP="008872A2">
      <w:pPr>
        <w:tabs>
          <w:tab w:val="left" w:pos="1985"/>
        </w:tabs>
        <w:rPr>
          <w:i/>
        </w:rPr>
      </w:pPr>
    </w:p>
    <w:p w:rsidR="00CC2EFB" w:rsidRDefault="00B226C6" w:rsidP="00CC2EFB">
      <w:pPr>
        <w:tabs>
          <w:tab w:val="left" w:pos="1985"/>
        </w:tabs>
      </w:pPr>
      <w:r>
        <w:tab/>
      </w:r>
      <w:r w:rsidR="007F643D">
        <w:t>Moderator:</w:t>
      </w:r>
      <w:r w:rsidR="008872A2" w:rsidRPr="007F643D">
        <w:tab/>
      </w:r>
      <w:r w:rsidR="00CC2EFB">
        <w:t xml:space="preserve">Mr. Quan-Ling Sim, Head, Operations Service, </w:t>
      </w:r>
    </w:p>
    <w:p w:rsidR="008872A2" w:rsidRPr="007F643D" w:rsidRDefault="00CC2EFB" w:rsidP="00CC2EFB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The Hague Registry</w:t>
      </w:r>
    </w:p>
    <w:p w:rsidR="00095CF3" w:rsidRDefault="00095CF3" w:rsidP="00095CF3">
      <w:pPr>
        <w:tabs>
          <w:tab w:val="left" w:pos="1985"/>
        </w:tabs>
      </w:pPr>
    </w:p>
    <w:p w:rsidR="00130F4F" w:rsidRDefault="00A01D68" w:rsidP="00095CF3">
      <w:pPr>
        <w:tabs>
          <w:tab w:val="left" w:pos="1985"/>
        </w:tabs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9C553E">
        <w:rPr>
          <w:color w:val="000000"/>
          <w:szCs w:val="22"/>
        </w:rPr>
        <w:t>2</w:t>
      </w:r>
      <w:r w:rsidR="00E255FC">
        <w:rPr>
          <w:color w:val="000000"/>
          <w:szCs w:val="22"/>
        </w:rPr>
        <w:t>.</w:t>
      </w:r>
      <w:r w:rsidR="00072CCC">
        <w:rPr>
          <w:color w:val="000000"/>
          <w:szCs w:val="22"/>
        </w:rPr>
        <w:t>3</w:t>
      </w:r>
      <w:r w:rsidR="00130F4F">
        <w:rPr>
          <w:color w:val="000000"/>
          <w:szCs w:val="22"/>
        </w:rPr>
        <w:t>0</w:t>
      </w:r>
      <w:r>
        <w:rPr>
          <w:color w:val="000000"/>
          <w:szCs w:val="22"/>
        </w:rPr>
        <w:t xml:space="preserve"> – 1</w:t>
      </w:r>
      <w:r w:rsidR="00130F4F">
        <w:rPr>
          <w:color w:val="000000"/>
          <w:szCs w:val="22"/>
        </w:rPr>
        <w:t>4</w:t>
      </w:r>
      <w:r w:rsidR="00E255FC">
        <w:rPr>
          <w:color w:val="000000"/>
          <w:szCs w:val="22"/>
        </w:rPr>
        <w:t>.</w:t>
      </w:r>
      <w:r w:rsidR="00130F4F">
        <w:rPr>
          <w:color w:val="000000"/>
          <w:szCs w:val="22"/>
        </w:rPr>
        <w:t>00</w:t>
      </w:r>
      <w:r>
        <w:rPr>
          <w:color w:val="000000"/>
          <w:szCs w:val="22"/>
        </w:rPr>
        <w:tab/>
      </w:r>
      <w:r w:rsidR="00A50909">
        <w:rPr>
          <w:color w:val="000000"/>
          <w:szCs w:val="22"/>
        </w:rPr>
        <w:t>L</w:t>
      </w:r>
      <w:r w:rsidR="00D60D3B">
        <w:rPr>
          <w:color w:val="000000"/>
          <w:szCs w:val="22"/>
        </w:rPr>
        <w:t>unch B</w:t>
      </w:r>
      <w:r w:rsidR="00095CF3">
        <w:rPr>
          <w:color w:val="000000"/>
          <w:szCs w:val="22"/>
        </w:rPr>
        <w:t>reak</w:t>
      </w:r>
    </w:p>
    <w:p w:rsidR="00C80F6B" w:rsidRDefault="00C80F6B" w:rsidP="00A01D68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:rsidR="006A2114" w:rsidRDefault="006A2114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4C214B" w:rsidRPr="007F643D" w:rsidRDefault="00130F4F" w:rsidP="004C214B">
      <w:pPr>
        <w:tabs>
          <w:tab w:val="left" w:pos="1985"/>
        </w:tabs>
        <w:ind w:left="1980" w:hanging="1980"/>
      </w:pPr>
      <w:proofErr w:type="gramStart"/>
      <w:r>
        <w:rPr>
          <w:color w:val="000000"/>
          <w:szCs w:val="22"/>
        </w:rPr>
        <w:lastRenderedPageBreak/>
        <w:t>14</w:t>
      </w:r>
      <w:r w:rsidR="00E255FC">
        <w:rPr>
          <w:color w:val="000000"/>
          <w:szCs w:val="22"/>
        </w:rPr>
        <w:t>.</w:t>
      </w:r>
      <w:r>
        <w:rPr>
          <w:color w:val="000000"/>
          <w:szCs w:val="22"/>
        </w:rPr>
        <w:t>00</w:t>
      </w:r>
      <w:proofErr w:type="gramEnd"/>
      <w:r>
        <w:rPr>
          <w:color w:val="000000"/>
          <w:szCs w:val="22"/>
        </w:rPr>
        <w:t xml:space="preserve"> – </w:t>
      </w:r>
      <w:r w:rsidR="007F643D">
        <w:rPr>
          <w:color w:val="000000"/>
          <w:szCs w:val="22"/>
        </w:rPr>
        <w:t>1</w:t>
      </w:r>
      <w:r w:rsidR="006C5CD7">
        <w:rPr>
          <w:color w:val="000000"/>
          <w:szCs w:val="22"/>
        </w:rPr>
        <w:t>4</w:t>
      </w:r>
      <w:r w:rsidR="00E255FC">
        <w:rPr>
          <w:color w:val="000000"/>
          <w:szCs w:val="22"/>
        </w:rPr>
        <w:t>.</w:t>
      </w:r>
      <w:r w:rsidR="006C5CD7">
        <w:rPr>
          <w:color w:val="000000"/>
          <w:szCs w:val="22"/>
        </w:rPr>
        <w:t>40</w:t>
      </w:r>
      <w:r w:rsidR="004C214B">
        <w:tab/>
      </w:r>
      <w:r w:rsidR="004C214B" w:rsidRPr="007F643D">
        <w:t xml:space="preserve">Roundtable on </w:t>
      </w:r>
      <w:r w:rsidR="004225B3" w:rsidRPr="007F643D">
        <w:t>R</w:t>
      </w:r>
      <w:r w:rsidR="004C214B" w:rsidRPr="007F643D">
        <w:t xml:space="preserve">efusals </w:t>
      </w:r>
      <w:r w:rsidR="008270F3">
        <w:t>Issued by D</w:t>
      </w:r>
      <w:r w:rsidR="004C214B" w:rsidRPr="007F643D">
        <w:t xml:space="preserve">esignated Offices </w:t>
      </w:r>
      <w:r w:rsidR="006E0B70">
        <w:rPr>
          <w:i/>
        </w:rPr>
        <w:t>(Cont’d)</w:t>
      </w:r>
    </w:p>
    <w:p w:rsidR="006C5CD7" w:rsidRDefault="004C214B" w:rsidP="004C214B">
      <w:pPr>
        <w:tabs>
          <w:tab w:val="left" w:pos="1985"/>
        </w:tabs>
        <w:ind w:left="1980" w:hanging="1980"/>
        <w:rPr>
          <w:i/>
        </w:rPr>
      </w:pPr>
      <w:r w:rsidRPr="007F643D">
        <w:rPr>
          <w:i/>
        </w:rPr>
        <w:tab/>
      </w:r>
      <w:r w:rsidR="006E0B70" w:rsidRPr="007F643D">
        <w:rPr>
          <w:i/>
        </w:rPr>
        <w:t xml:space="preserve">Practice and </w:t>
      </w:r>
      <w:r w:rsidR="006E0B70">
        <w:rPr>
          <w:i/>
        </w:rPr>
        <w:t>Ex</w:t>
      </w:r>
      <w:r w:rsidR="006E0B70" w:rsidRPr="007F643D">
        <w:rPr>
          <w:i/>
        </w:rPr>
        <w:t>perience of</w:t>
      </w:r>
      <w:r w:rsidR="006E0B70">
        <w:rPr>
          <w:i/>
        </w:rPr>
        <w:t xml:space="preserve"> the Japan Patent Office (JPO)</w:t>
      </w:r>
    </w:p>
    <w:p w:rsidR="004C214B" w:rsidRPr="007F643D" w:rsidRDefault="006C5CD7" w:rsidP="004C214B">
      <w:pPr>
        <w:tabs>
          <w:tab w:val="left" w:pos="1985"/>
        </w:tabs>
        <w:ind w:left="1980" w:hanging="1980"/>
        <w:rPr>
          <w:i/>
        </w:rPr>
      </w:pPr>
      <w:r>
        <w:rPr>
          <w:i/>
        </w:rPr>
        <w:tab/>
      </w:r>
      <w:proofErr w:type="gramStart"/>
      <w:r w:rsidR="006E0B70">
        <w:rPr>
          <w:i/>
        </w:rPr>
        <w:t>and</w:t>
      </w:r>
      <w:proofErr w:type="gramEnd"/>
      <w:r w:rsidR="006E0B70">
        <w:rPr>
          <w:i/>
        </w:rPr>
        <w:t xml:space="preserve"> the </w:t>
      </w:r>
      <w:r w:rsidR="006E0B70" w:rsidRPr="00E255FC">
        <w:rPr>
          <w:i/>
        </w:rPr>
        <w:t>Korean Intellectual Property Office (KIPO)</w:t>
      </w:r>
      <w:r w:rsidR="006E0B70">
        <w:rPr>
          <w:i/>
        </w:rPr>
        <w:t xml:space="preserve"> </w:t>
      </w:r>
    </w:p>
    <w:p w:rsidR="004C214B" w:rsidRPr="007F643D" w:rsidRDefault="004C214B" w:rsidP="004C214B">
      <w:pPr>
        <w:tabs>
          <w:tab w:val="left" w:pos="1985"/>
        </w:tabs>
        <w:ind w:left="1980" w:hanging="1980"/>
        <w:rPr>
          <w:i/>
        </w:rPr>
      </w:pPr>
    </w:p>
    <w:p w:rsidR="001A1522" w:rsidRDefault="00584224" w:rsidP="001A1522">
      <w:pPr>
        <w:tabs>
          <w:tab w:val="left" w:pos="1985"/>
        </w:tabs>
      </w:pPr>
      <w:r>
        <w:tab/>
      </w:r>
      <w:r w:rsidRPr="007F643D">
        <w:t>Speakers</w:t>
      </w:r>
      <w:r>
        <w:rPr>
          <w:i/>
        </w:rPr>
        <w:t>:</w:t>
      </w:r>
      <w:r>
        <w:rPr>
          <w:i/>
        </w:rPr>
        <w:tab/>
      </w:r>
      <w:r w:rsidR="001A1522">
        <w:t xml:space="preserve">Ms. </w:t>
      </w:r>
      <w:proofErr w:type="spellStart"/>
      <w:r w:rsidR="001A1522">
        <w:t>Mayako</w:t>
      </w:r>
      <w:proofErr w:type="spellEnd"/>
      <w:r w:rsidR="001A1522">
        <w:t xml:space="preserve"> </w:t>
      </w:r>
      <w:proofErr w:type="spellStart"/>
      <w:r w:rsidR="001A1522">
        <w:t>Oe</w:t>
      </w:r>
      <w:proofErr w:type="spellEnd"/>
      <w:r w:rsidR="001A1522">
        <w:t>, Senior Specialist for International</w:t>
      </w:r>
    </w:p>
    <w:p w:rsidR="001A1522" w:rsidRDefault="001A1522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Application, Office for International Design Applications</w:t>
      </w:r>
    </w:p>
    <w:p w:rsidR="006E0B70" w:rsidRDefault="001A1522" w:rsidP="001A1522">
      <w:pPr>
        <w:tabs>
          <w:tab w:val="left" w:pos="1985"/>
        </w:tabs>
        <w:ind w:left="3402"/>
      </w:pPr>
      <w:r>
        <w:tab/>
      </w:r>
      <w:proofErr w:type="gramStart"/>
      <w:r>
        <w:t>under</w:t>
      </w:r>
      <w:proofErr w:type="gramEnd"/>
      <w:r>
        <w:t xml:space="preserve"> the Geneva Act of the Hague Agreement, Japan Patent Office (JPO)</w:t>
      </w:r>
    </w:p>
    <w:p w:rsidR="001A1522" w:rsidRDefault="001A1522" w:rsidP="001A1522">
      <w:pPr>
        <w:tabs>
          <w:tab w:val="left" w:pos="1985"/>
        </w:tabs>
        <w:ind w:left="3402"/>
      </w:pPr>
    </w:p>
    <w:p w:rsidR="001A1522" w:rsidRDefault="006E0B70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</w:r>
      <w:r w:rsidR="001A1522">
        <w:t xml:space="preserve">Ms. </w:t>
      </w:r>
      <w:proofErr w:type="spellStart"/>
      <w:r w:rsidR="001A1522">
        <w:t>Eunmi</w:t>
      </w:r>
      <w:proofErr w:type="spellEnd"/>
      <w:r w:rsidR="001A1522">
        <w:t xml:space="preserve"> </w:t>
      </w:r>
      <w:proofErr w:type="spellStart"/>
      <w:r w:rsidR="001A1522">
        <w:t>Sohn</w:t>
      </w:r>
      <w:proofErr w:type="spellEnd"/>
      <w:r w:rsidR="001A1522">
        <w:t xml:space="preserve">, Deputy Director, Design Examination </w:t>
      </w:r>
    </w:p>
    <w:p w:rsidR="001A1522" w:rsidRDefault="001A1522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Policy Division, Trademark and Design Examination Bureau</w:t>
      </w:r>
      <w:r w:rsidR="008827CD">
        <w:t>,</w:t>
      </w:r>
      <w:bookmarkStart w:id="5" w:name="_GoBack"/>
      <w:bookmarkEnd w:id="5"/>
    </w:p>
    <w:p w:rsidR="006E0B70" w:rsidRDefault="001A1522" w:rsidP="001A1522">
      <w:pPr>
        <w:tabs>
          <w:tab w:val="left" w:pos="1985"/>
        </w:tabs>
      </w:pPr>
      <w:r>
        <w:tab/>
      </w:r>
      <w:r>
        <w:tab/>
      </w:r>
      <w:r>
        <w:tab/>
      </w:r>
      <w:r>
        <w:tab/>
        <w:t>Korean Intellectual Property Office (KIPO)</w:t>
      </w:r>
    </w:p>
    <w:p w:rsidR="00584224" w:rsidRDefault="00584224" w:rsidP="00584224">
      <w:pPr>
        <w:tabs>
          <w:tab w:val="left" w:pos="1985"/>
        </w:tabs>
      </w:pPr>
    </w:p>
    <w:p w:rsidR="000724A6" w:rsidRPr="00982019" w:rsidRDefault="007F643D" w:rsidP="00584224">
      <w:pPr>
        <w:tabs>
          <w:tab w:val="left" w:pos="1985"/>
        </w:tabs>
      </w:pPr>
      <w:r w:rsidRPr="00982019">
        <w:t>1</w:t>
      </w:r>
      <w:r w:rsidR="006C5CD7">
        <w:t>4</w:t>
      </w:r>
      <w:r w:rsidR="00584224" w:rsidRPr="00982019">
        <w:t>.</w:t>
      </w:r>
      <w:r w:rsidR="006C5CD7">
        <w:t>4</w:t>
      </w:r>
      <w:r w:rsidR="009B50CE">
        <w:t>0</w:t>
      </w:r>
      <w:r w:rsidR="00584224" w:rsidRPr="00982019">
        <w:t xml:space="preserve"> – </w:t>
      </w:r>
      <w:r w:rsidR="000724A6" w:rsidRPr="00982019">
        <w:t>1</w:t>
      </w:r>
      <w:r w:rsidR="009B50CE">
        <w:t>5</w:t>
      </w:r>
      <w:r w:rsidR="00584224" w:rsidRPr="00982019">
        <w:t>.</w:t>
      </w:r>
      <w:r w:rsidR="006C5CD7">
        <w:t>3</w:t>
      </w:r>
      <w:r w:rsidR="00897BF0">
        <w:t>0</w:t>
      </w:r>
      <w:r w:rsidR="000724A6" w:rsidRPr="00982019">
        <w:tab/>
      </w:r>
      <w:r w:rsidR="00E732B6" w:rsidRPr="00982019">
        <w:t>Discussion</w:t>
      </w:r>
      <w:r w:rsidR="00584224" w:rsidRPr="00982019">
        <w:t xml:space="preserve"> and</w:t>
      </w:r>
      <w:r w:rsidR="00E732B6" w:rsidRPr="00982019">
        <w:t xml:space="preserve"> </w:t>
      </w:r>
      <w:r w:rsidR="000724A6" w:rsidRPr="00982019">
        <w:t>Questions and Answers</w:t>
      </w:r>
    </w:p>
    <w:p w:rsidR="004C214B" w:rsidRDefault="004C214B" w:rsidP="004C214B">
      <w:pPr>
        <w:tabs>
          <w:tab w:val="left" w:pos="1985"/>
        </w:tabs>
        <w:rPr>
          <w:i/>
        </w:rPr>
      </w:pPr>
      <w:r>
        <w:rPr>
          <w:i/>
        </w:rPr>
        <w:tab/>
      </w:r>
    </w:p>
    <w:p w:rsidR="00B226C6" w:rsidRDefault="004C214B" w:rsidP="00584224">
      <w:pPr>
        <w:tabs>
          <w:tab w:val="left" w:pos="1985"/>
        </w:tabs>
        <w:rPr>
          <w:szCs w:val="22"/>
        </w:rPr>
      </w:pPr>
      <w:r w:rsidRPr="007F643D">
        <w:tab/>
      </w:r>
      <w:r w:rsidR="007F643D" w:rsidRPr="007F643D">
        <w:t>Moderator</w:t>
      </w:r>
      <w:r w:rsidR="007F643D">
        <w:rPr>
          <w:i/>
        </w:rPr>
        <w:t>:</w:t>
      </w:r>
      <w:r w:rsidR="007F643D" w:rsidRPr="00B226C6">
        <w:rPr>
          <w:i/>
          <w:szCs w:val="22"/>
        </w:rPr>
        <w:tab/>
      </w:r>
      <w:r w:rsidR="007F643D" w:rsidRPr="00B226C6">
        <w:rPr>
          <w:szCs w:val="22"/>
        </w:rPr>
        <w:t>Mr. Quan-Ling Sim</w:t>
      </w:r>
    </w:p>
    <w:p w:rsidR="00B226C6" w:rsidRPr="00B226C6" w:rsidRDefault="00B226C6" w:rsidP="007F643D">
      <w:pPr>
        <w:pStyle w:val="NormalWeb"/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240528" w:rsidRDefault="00683DC4" w:rsidP="00240528">
      <w:pPr>
        <w:tabs>
          <w:tab w:val="left" w:pos="1985"/>
        </w:tabs>
      </w:pPr>
      <w:r>
        <w:t>1</w:t>
      </w:r>
      <w:r w:rsidR="009B50CE">
        <w:t>5.</w:t>
      </w:r>
      <w:r w:rsidR="006C5CD7">
        <w:t>3</w:t>
      </w:r>
      <w:r w:rsidR="009B50CE">
        <w:t>0</w:t>
      </w:r>
      <w:r w:rsidR="00584224">
        <w:t xml:space="preserve"> </w:t>
      </w:r>
      <w:r w:rsidR="00785668">
        <w:t xml:space="preserve">– </w:t>
      </w:r>
      <w:r w:rsidR="00C80F6B">
        <w:t>1</w:t>
      </w:r>
      <w:r w:rsidR="006C5CD7">
        <w:t>5</w:t>
      </w:r>
      <w:r w:rsidR="00584224">
        <w:t>.</w:t>
      </w:r>
      <w:r w:rsidR="006C5CD7">
        <w:t>40</w:t>
      </w:r>
      <w:r w:rsidR="009C553E">
        <w:tab/>
        <w:t xml:space="preserve">Coffee </w:t>
      </w:r>
      <w:r w:rsidR="00D60D3B">
        <w:t>B</w:t>
      </w:r>
      <w:r w:rsidR="009C553E">
        <w:t>reak</w:t>
      </w:r>
    </w:p>
    <w:p w:rsidR="000C7484" w:rsidRPr="005F2F3C" w:rsidRDefault="000C7484" w:rsidP="008A1948"/>
    <w:p w:rsidR="000C7484" w:rsidRPr="005F2F3C" w:rsidRDefault="00C80F6B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6C5CD7">
        <w:rPr>
          <w:rFonts w:ascii="Arial" w:hAnsi="Arial" w:cs="Arial"/>
          <w:color w:val="000000"/>
          <w:sz w:val="22"/>
          <w:szCs w:val="22"/>
        </w:rPr>
        <w:t>5</w:t>
      </w:r>
      <w:r w:rsidR="00584224"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4</w:t>
      </w:r>
      <w:r w:rsidR="009B50CE">
        <w:rPr>
          <w:rFonts w:ascii="Arial" w:hAnsi="Arial" w:cs="Arial"/>
          <w:color w:val="000000"/>
          <w:sz w:val="22"/>
          <w:szCs w:val="22"/>
        </w:rPr>
        <w:t>0</w:t>
      </w:r>
      <w:r w:rsidR="000C7484" w:rsidRPr="005F2F3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683DC4">
        <w:rPr>
          <w:rFonts w:ascii="Arial" w:hAnsi="Arial" w:cs="Arial"/>
          <w:color w:val="000000"/>
          <w:sz w:val="22"/>
          <w:szCs w:val="22"/>
        </w:rPr>
        <w:t>1</w:t>
      </w:r>
      <w:r w:rsidR="00493FA9">
        <w:rPr>
          <w:rFonts w:ascii="Arial" w:hAnsi="Arial" w:cs="Arial"/>
          <w:color w:val="000000"/>
          <w:sz w:val="22"/>
          <w:szCs w:val="22"/>
        </w:rPr>
        <w:t>6</w:t>
      </w:r>
      <w:r w:rsidR="00683DC4"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="000C7484" w:rsidRPr="005F2F3C">
        <w:rPr>
          <w:rFonts w:ascii="Arial" w:hAnsi="Arial" w:cs="Arial"/>
          <w:color w:val="000000"/>
          <w:sz w:val="22"/>
          <w:szCs w:val="22"/>
        </w:rPr>
        <w:tab/>
      </w:r>
      <w:r w:rsidR="005F2F3C">
        <w:rPr>
          <w:rFonts w:ascii="Arial" w:hAnsi="Arial" w:cs="Arial"/>
          <w:color w:val="000000"/>
          <w:sz w:val="22"/>
          <w:szCs w:val="22"/>
        </w:rPr>
        <w:t>User’</w:t>
      </w:r>
      <w:r w:rsidR="000C7484" w:rsidRPr="005F2F3C">
        <w:rPr>
          <w:rFonts w:ascii="Arial" w:hAnsi="Arial" w:cs="Arial"/>
          <w:color w:val="000000"/>
          <w:sz w:val="22"/>
          <w:szCs w:val="22"/>
        </w:rPr>
        <w:t>s E</w:t>
      </w:r>
      <w:r w:rsidR="005F2F3C">
        <w:rPr>
          <w:rFonts w:ascii="Arial" w:hAnsi="Arial" w:cs="Arial"/>
          <w:color w:val="000000"/>
          <w:sz w:val="22"/>
          <w:szCs w:val="22"/>
        </w:rPr>
        <w:t>xperiences of the Hague System </w:t>
      </w:r>
    </w:p>
    <w:p w:rsidR="000C7484" w:rsidRPr="005F2F3C" w:rsidRDefault="000C748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</w:p>
    <w:p w:rsidR="000C7484" w:rsidRDefault="000C7484" w:rsidP="006C2628">
      <w:pPr>
        <w:pStyle w:val="NormalWeb"/>
        <w:tabs>
          <w:tab w:val="left" w:pos="1980"/>
        </w:tabs>
        <w:ind w:left="3402" w:hanging="3402"/>
        <w:rPr>
          <w:rFonts w:ascii="Arial" w:hAnsi="Arial" w:cs="Arial"/>
          <w:color w:val="000000"/>
          <w:sz w:val="22"/>
          <w:szCs w:val="22"/>
        </w:rPr>
      </w:pPr>
      <w:r w:rsidRPr="005F2F3C">
        <w:rPr>
          <w:rFonts w:ascii="Arial" w:hAnsi="Arial" w:cs="Arial"/>
          <w:color w:val="000000"/>
          <w:sz w:val="22"/>
          <w:szCs w:val="22"/>
        </w:rPr>
        <w:tab/>
        <w:t>Speaker:</w:t>
      </w:r>
      <w:r w:rsidRPr="005F2F3C">
        <w:rPr>
          <w:rFonts w:ascii="Arial" w:hAnsi="Arial" w:cs="Arial"/>
          <w:color w:val="000000"/>
          <w:sz w:val="22"/>
          <w:szCs w:val="22"/>
        </w:rPr>
        <w:tab/>
      </w:r>
      <w:r w:rsidR="008C47B8">
        <w:rPr>
          <w:rFonts w:ascii="Arial" w:hAnsi="Arial" w:cs="Arial"/>
          <w:color w:val="000000"/>
          <w:sz w:val="22"/>
          <w:szCs w:val="22"/>
        </w:rPr>
        <w:t xml:space="preserve">Ms. </w:t>
      </w:r>
      <w:proofErr w:type="spellStart"/>
      <w:r w:rsidR="008C47B8">
        <w:rPr>
          <w:rFonts w:ascii="Arial" w:hAnsi="Arial" w:cs="Arial"/>
          <w:color w:val="000000"/>
          <w:sz w:val="22"/>
          <w:szCs w:val="22"/>
        </w:rPr>
        <w:t>Irmeli</w:t>
      </w:r>
      <w:proofErr w:type="spellEnd"/>
      <w:r w:rsidR="008C47B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47B8">
        <w:rPr>
          <w:rFonts w:ascii="Arial" w:hAnsi="Arial" w:cs="Arial"/>
          <w:color w:val="000000"/>
          <w:sz w:val="22"/>
          <w:szCs w:val="22"/>
        </w:rPr>
        <w:t>Nokkanen</w:t>
      </w:r>
      <w:proofErr w:type="spellEnd"/>
      <w:r w:rsidR="008C47B8">
        <w:rPr>
          <w:rFonts w:ascii="Arial" w:hAnsi="Arial" w:cs="Arial"/>
          <w:color w:val="000000"/>
          <w:sz w:val="22"/>
          <w:szCs w:val="22"/>
        </w:rPr>
        <w:t xml:space="preserve">, LL.M., European Design Attorney, European Trademark Attorney, </w:t>
      </w:r>
      <w:proofErr w:type="spellStart"/>
      <w:r w:rsidR="008C47B8">
        <w:rPr>
          <w:rFonts w:ascii="Arial" w:hAnsi="Arial" w:cs="Arial"/>
          <w:color w:val="000000"/>
          <w:sz w:val="22"/>
          <w:szCs w:val="22"/>
        </w:rPr>
        <w:t>Papula-Nevingpat</w:t>
      </w:r>
      <w:proofErr w:type="spellEnd"/>
      <w:r w:rsidR="008C47B8">
        <w:rPr>
          <w:rFonts w:ascii="Arial" w:hAnsi="Arial" w:cs="Arial"/>
          <w:color w:val="000000"/>
          <w:sz w:val="22"/>
          <w:szCs w:val="22"/>
        </w:rPr>
        <w:t>, Helsinki</w:t>
      </w:r>
    </w:p>
    <w:p w:rsidR="00941B6F" w:rsidRDefault="00941B6F" w:rsidP="006C2628">
      <w:pPr>
        <w:pStyle w:val="NormalWeb"/>
        <w:tabs>
          <w:tab w:val="left" w:pos="1980"/>
        </w:tabs>
        <w:ind w:left="3402" w:hanging="3402"/>
        <w:rPr>
          <w:rFonts w:ascii="Arial" w:hAnsi="Arial" w:cs="Arial"/>
          <w:color w:val="000000"/>
          <w:sz w:val="22"/>
          <w:szCs w:val="22"/>
        </w:rPr>
      </w:pPr>
    </w:p>
    <w:p w:rsidR="000C7484" w:rsidRPr="00914752" w:rsidRDefault="00683DC4" w:rsidP="000C7484">
      <w:pPr>
        <w:pStyle w:val="NormalWeb"/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493FA9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10</w:t>
      </w:r>
      <w:r w:rsidR="000C7484" w:rsidRPr="00914752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6C5CD7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6C5CD7">
        <w:rPr>
          <w:rFonts w:ascii="Arial" w:hAnsi="Arial" w:cs="Arial"/>
          <w:color w:val="000000"/>
          <w:sz w:val="22"/>
          <w:szCs w:val="22"/>
        </w:rPr>
        <w:t>40</w:t>
      </w:r>
      <w:r w:rsidR="000C7484" w:rsidRPr="00914752">
        <w:rPr>
          <w:rFonts w:ascii="Arial" w:hAnsi="Arial" w:cs="Arial"/>
          <w:color w:val="000000"/>
          <w:sz w:val="22"/>
          <w:szCs w:val="22"/>
        </w:rPr>
        <w:tab/>
        <w:t>Discussion</w:t>
      </w:r>
    </w:p>
    <w:p w:rsidR="00BB5872" w:rsidRPr="005F2F3C" w:rsidRDefault="00BB5872" w:rsidP="004C30D7">
      <w:pPr>
        <w:tabs>
          <w:tab w:val="left" w:pos="1985"/>
        </w:tabs>
        <w:rPr>
          <w:szCs w:val="22"/>
          <w:lang w:val="pt-PT"/>
        </w:rPr>
      </w:pPr>
    </w:p>
    <w:p w:rsidR="00584224" w:rsidRDefault="00683DC4" w:rsidP="00584224">
      <w:pPr>
        <w:tabs>
          <w:tab w:val="left" w:pos="1985"/>
        </w:tabs>
        <w:rPr>
          <w:szCs w:val="22"/>
          <w:lang w:val="pt-PT"/>
        </w:rPr>
      </w:pPr>
      <w:r>
        <w:rPr>
          <w:szCs w:val="22"/>
          <w:lang w:val="pt-PT"/>
        </w:rPr>
        <w:t>1</w:t>
      </w:r>
      <w:r w:rsidR="006C5CD7">
        <w:rPr>
          <w:szCs w:val="22"/>
          <w:lang w:val="pt-PT"/>
        </w:rPr>
        <w:t>6</w:t>
      </w:r>
      <w:r>
        <w:rPr>
          <w:szCs w:val="22"/>
          <w:lang w:val="pt-PT"/>
        </w:rPr>
        <w:t>.</w:t>
      </w:r>
      <w:r w:rsidR="009C2D89">
        <w:rPr>
          <w:szCs w:val="22"/>
          <w:lang w:val="pt-PT"/>
        </w:rPr>
        <w:t>4</w:t>
      </w:r>
      <w:r w:rsidR="00493FA9">
        <w:rPr>
          <w:szCs w:val="22"/>
          <w:lang w:val="pt-PT"/>
        </w:rPr>
        <w:t>0</w:t>
      </w:r>
      <w:r w:rsidR="00525B82" w:rsidRPr="005F2F3C">
        <w:rPr>
          <w:szCs w:val="22"/>
          <w:lang w:val="pt-PT"/>
        </w:rPr>
        <w:tab/>
      </w:r>
      <w:r w:rsidR="00BB5872" w:rsidRPr="005F2F3C">
        <w:rPr>
          <w:szCs w:val="22"/>
          <w:lang w:val="pt-PT"/>
        </w:rPr>
        <w:t>C</w:t>
      </w:r>
      <w:r w:rsidR="00337F1E" w:rsidRPr="005F2F3C">
        <w:rPr>
          <w:szCs w:val="22"/>
          <w:lang w:val="pt-PT"/>
        </w:rPr>
        <w:t>losing</w:t>
      </w:r>
      <w:r w:rsidR="00BB5872" w:rsidRPr="005F2F3C">
        <w:rPr>
          <w:szCs w:val="22"/>
          <w:lang w:val="pt-PT"/>
        </w:rPr>
        <w:t xml:space="preserve"> </w:t>
      </w:r>
      <w:r w:rsidR="00DA67F6" w:rsidRPr="005F2F3C">
        <w:rPr>
          <w:szCs w:val="22"/>
          <w:lang w:val="pt-PT"/>
        </w:rPr>
        <w:t>of the Seminar</w:t>
      </w:r>
    </w:p>
    <w:p w:rsidR="00584224" w:rsidRDefault="00584224" w:rsidP="00584224">
      <w:pPr>
        <w:tabs>
          <w:tab w:val="left" w:pos="1985"/>
        </w:tabs>
        <w:rPr>
          <w:szCs w:val="22"/>
          <w:lang w:val="pt-PT"/>
        </w:rPr>
      </w:pPr>
    </w:p>
    <w:p w:rsidR="00584224" w:rsidRDefault="00584224" w:rsidP="00584224">
      <w:pPr>
        <w:tabs>
          <w:tab w:val="left" w:pos="1985"/>
        </w:tabs>
        <w:rPr>
          <w:szCs w:val="22"/>
          <w:lang w:val="pt-PT"/>
        </w:rPr>
      </w:pPr>
    </w:p>
    <w:p w:rsidR="00584224" w:rsidRDefault="00584224" w:rsidP="00584224">
      <w:pPr>
        <w:tabs>
          <w:tab w:val="left" w:pos="1985"/>
        </w:tabs>
        <w:rPr>
          <w:szCs w:val="22"/>
          <w:lang w:val="pt-PT"/>
        </w:rPr>
      </w:pPr>
    </w:p>
    <w:p w:rsidR="00590372" w:rsidRPr="005F2F3C" w:rsidRDefault="00590372" w:rsidP="00584224">
      <w:pPr>
        <w:tabs>
          <w:tab w:val="left" w:pos="1985"/>
        </w:tabs>
        <w:ind w:left="5533"/>
        <w:rPr>
          <w:szCs w:val="22"/>
        </w:rPr>
      </w:pPr>
      <w:r w:rsidRPr="005F2F3C">
        <w:rPr>
          <w:szCs w:val="22"/>
        </w:rPr>
        <w:t>[End of document]</w:t>
      </w:r>
    </w:p>
    <w:sectPr w:rsidR="00590372" w:rsidRPr="005F2F3C" w:rsidSect="008A1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C6" w:rsidRDefault="002A32C6">
      <w:r>
        <w:separator/>
      </w:r>
    </w:p>
  </w:endnote>
  <w:endnote w:type="continuationSeparator" w:id="0">
    <w:p w:rsidR="002A32C6" w:rsidRDefault="002A32C6" w:rsidP="000C7343">
      <w:r>
        <w:separator/>
      </w:r>
    </w:p>
    <w:p w:rsidR="002A32C6" w:rsidRPr="000C7343" w:rsidRDefault="002A32C6" w:rsidP="000C7343">
      <w:r>
        <w:rPr>
          <w:sz w:val="17"/>
        </w:rPr>
        <w:t>[Endnote continued from previous page]</w:t>
      </w:r>
    </w:p>
  </w:endnote>
  <w:endnote w:type="continuationNotice" w:id="1">
    <w:p w:rsidR="002A32C6" w:rsidRPr="000C7343" w:rsidRDefault="002A32C6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epler Std">
    <w:altName w:val="MV Boli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48" w:rsidRDefault="008A1948" w:rsidP="008A1948">
    <w:pPr>
      <w:pStyle w:val="Footer"/>
    </w:pPr>
  </w:p>
  <w:p w:rsidR="008A1948" w:rsidRDefault="008A1948" w:rsidP="008A1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B11" w:rsidRDefault="009B7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B11" w:rsidRDefault="009B7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C6" w:rsidRDefault="002A32C6">
      <w:r>
        <w:separator/>
      </w:r>
    </w:p>
  </w:footnote>
  <w:footnote w:type="continuationSeparator" w:id="0">
    <w:p w:rsidR="002A32C6" w:rsidRDefault="002A32C6" w:rsidP="000C7343">
      <w:r>
        <w:separator/>
      </w:r>
    </w:p>
    <w:p w:rsidR="002A32C6" w:rsidRPr="000C7343" w:rsidRDefault="002A32C6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A32C6" w:rsidRPr="000C7343" w:rsidRDefault="002A32C6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48" w:rsidRDefault="008A1948" w:rsidP="008A1948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77032347" wp14:editId="4E6D48F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1948" w:rsidRDefault="008A1948" w:rsidP="008A194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3234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A1948" w:rsidRDefault="008A1948" w:rsidP="008A194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07441">
      <w:t>WIPO/HS2</w:t>
    </w:r>
    <w:r>
      <w:t>/19/INF/2 Prov.</w:t>
    </w:r>
    <w:r w:rsidR="009B7B11">
      <w:t>2</w:t>
    </w:r>
  </w:p>
  <w:p w:rsidR="008A1948" w:rsidRDefault="008A1948" w:rsidP="008A1948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827CD">
      <w:rPr>
        <w:noProof/>
      </w:rPr>
      <w:t>2</w:t>
    </w:r>
    <w:r>
      <w:fldChar w:fldCharType="end"/>
    </w:r>
  </w:p>
  <w:p w:rsidR="008A1948" w:rsidRDefault="008A1948" w:rsidP="008A1948">
    <w:pPr>
      <w:jc w:val="right"/>
    </w:pPr>
  </w:p>
  <w:p w:rsidR="008A1948" w:rsidRDefault="008A1948" w:rsidP="008A1948">
    <w:pPr>
      <w:jc w:val="right"/>
    </w:pPr>
  </w:p>
  <w:p w:rsidR="008A1948" w:rsidRDefault="008A1948" w:rsidP="008A1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3B" w:rsidRDefault="008A1948" w:rsidP="0082043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216" behindDoc="0" locked="0" layoutInCell="0" allowOverlap="1" wp14:anchorId="5193F9A0" wp14:editId="34DC522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1948" w:rsidRDefault="008A1948" w:rsidP="008A194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3F9A0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5721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8A1948" w:rsidRDefault="008A1948" w:rsidP="008A194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A2B85">
      <w:t>WIPO/</w:t>
    </w:r>
    <w:r w:rsidR="00B75FA2">
      <w:t>HS</w:t>
    </w:r>
    <w:r w:rsidR="00584224">
      <w:t>2</w:t>
    </w:r>
    <w:r w:rsidR="0082043B">
      <w:t>/</w:t>
    </w:r>
    <w:r w:rsidR="00B75FA2">
      <w:t>19</w:t>
    </w:r>
    <w:r w:rsidR="0082043B">
      <w:t>/INF/2 Prov</w:t>
    </w:r>
    <w:r w:rsidR="009F1C19">
      <w:t>.</w:t>
    </w:r>
    <w:r w:rsidR="009B7B11">
      <w:t>2</w:t>
    </w:r>
  </w:p>
  <w:p w:rsidR="004F4D9B" w:rsidRDefault="004F4D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827CD">
      <w:rPr>
        <w:noProof/>
      </w:rPr>
      <w:t>3</w:t>
    </w:r>
    <w:r>
      <w:fldChar w:fldCharType="end"/>
    </w:r>
  </w:p>
  <w:p w:rsidR="004F4D9B" w:rsidRDefault="004F4D9B" w:rsidP="00477D6B">
    <w:pPr>
      <w:jc w:val="right"/>
    </w:pPr>
  </w:p>
  <w:p w:rsidR="00450F16" w:rsidRDefault="00450F1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B11" w:rsidRDefault="009B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7354E65"/>
    <w:multiLevelType w:val="hybridMultilevel"/>
    <w:tmpl w:val="C38EAD5C"/>
    <w:lvl w:ilvl="0" w:tplc="1DEA25A2">
      <w:numFmt w:val="bullet"/>
      <w:lvlText w:val="•"/>
      <w:lvlJc w:val="left"/>
      <w:pPr>
        <w:ind w:left="1227" w:hanging="246"/>
      </w:pPr>
      <w:rPr>
        <w:rFonts w:ascii="Kepler Std" w:eastAsia="Kepler Std" w:hAnsi="Kepler Std" w:cs="Kepler Std" w:hint="default"/>
        <w:i/>
        <w:spacing w:val="-13"/>
        <w:w w:val="92"/>
        <w:sz w:val="18"/>
        <w:szCs w:val="18"/>
        <w:lang w:val="en-US" w:eastAsia="en-US" w:bidi="en-US"/>
      </w:rPr>
    </w:lvl>
    <w:lvl w:ilvl="1" w:tplc="20ACC306">
      <w:numFmt w:val="bullet"/>
      <w:lvlText w:val="•"/>
      <w:lvlJc w:val="left"/>
      <w:pPr>
        <w:ind w:left="1795" w:hanging="246"/>
      </w:pPr>
      <w:rPr>
        <w:rFonts w:hint="default"/>
        <w:lang w:val="en-US" w:eastAsia="en-US" w:bidi="en-US"/>
      </w:rPr>
    </w:lvl>
    <w:lvl w:ilvl="2" w:tplc="76948F86">
      <w:numFmt w:val="bullet"/>
      <w:lvlText w:val="•"/>
      <w:lvlJc w:val="left"/>
      <w:pPr>
        <w:ind w:left="2370" w:hanging="246"/>
      </w:pPr>
      <w:rPr>
        <w:rFonts w:hint="default"/>
        <w:lang w:val="en-US" w:eastAsia="en-US" w:bidi="en-US"/>
      </w:rPr>
    </w:lvl>
    <w:lvl w:ilvl="3" w:tplc="70B09872">
      <w:numFmt w:val="bullet"/>
      <w:lvlText w:val="•"/>
      <w:lvlJc w:val="left"/>
      <w:pPr>
        <w:ind w:left="2945" w:hanging="246"/>
      </w:pPr>
      <w:rPr>
        <w:rFonts w:hint="default"/>
        <w:lang w:val="en-US" w:eastAsia="en-US" w:bidi="en-US"/>
      </w:rPr>
    </w:lvl>
    <w:lvl w:ilvl="4" w:tplc="C0C6FD06">
      <w:numFmt w:val="bullet"/>
      <w:lvlText w:val="•"/>
      <w:lvlJc w:val="left"/>
      <w:pPr>
        <w:ind w:left="3520" w:hanging="246"/>
      </w:pPr>
      <w:rPr>
        <w:rFonts w:hint="default"/>
        <w:lang w:val="en-US" w:eastAsia="en-US" w:bidi="en-US"/>
      </w:rPr>
    </w:lvl>
    <w:lvl w:ilvl="5" w:tplc="71927192">
      <w:numFmt w:val="bullet"/>
      <w:lvlText w:val="•"/>
      <w:lvlJc w:val="left"/>
      <w:pPr>
        <w:ind w:left="4095" w:hanging="246"/>
      </w:pPr>
      <w:rPr>
        <w:rFonts w:hint="default"/>
        <w:lang w:val="en-US" w:eastAsia="en-US" w:bidi="en-US"/>
      </w:rPr>
    </w:lvl>
    <w:lvl w:ilvl="6" w:tplc="6EFAD02A">
      <w:numFmt w:val="bullet"/>
      <w:lvlText w:val="•"/>
      <w:lvlJc w:val="left"/>
      <w:pPr>
        <w:ind w:left="4670" w:hanging="246"/>
      </w:pPr>
      <w:rPr>
        <w:rFonts w:hint="default"/>
        <w:lang w:val="en-US" w:eastAsia="en-US" w:bidi="en-US"/>
      </w:rPr>
    </w:lvl>
    <w:lvl w:ilvl="7" w:tplc="573E45F6">
      <w:numFmt w:val="bullet"/>
      <w:lvlText w:val="•"/>
      <w:lvlJc w:val="left"/>
      <w:pPr>
        <w:ind w:left="5245" w:hanging="246"/>
      </w:pPr>
      <w:rPr>
        <w:rFonts w:hint="default"/>
        <w:lang w:val="en-US" w:eastAsia="en-US" w:bidi="en-US"/>
      </w:rPr>
    </w:lvl>
    <w:lvl w:ilvl="8" w:tplc="71BE18A2">
      <w:numFmt w:val="bullet"/>
      <w:lvlText w:val="•"/>
      <w:lvlJc w:val="left"/>
      <w:pPr>
        <w:ind w:left="5820" w:hanging="246"/>
      </w:pPr>
      <w:rPr>
        <w:rFonts w:hint="default"/>
        <w:lang w:val="en-US" w:eastAsia="en-US" w:bidi="en-US"/>
      </w:rPr>
    </w:lvl>
  </w:abstractNum>
  <w:abstractNum w:abstractNumId="5" w15:restartNumberingAfterBreak="0">
    <w:nsid w:val="3FF26CFB"/>
    <w:multiLevelType w:val="hybridMultilevel"/>
    <w:tmpl w:val="6D50EFC2"/>
    <w:lvl w:ilvl="0" w:tplc="70FCF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7A2B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867A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F29B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BF27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8E1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4E62FD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25A5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7A20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13221"/>
    <w:multiLevelType w:val="hybridMultilevel"/>
    <w:tmpl w:val="D4264B36"/>
    <w:lvl w:ilvl="0" w:tplc="1DEA25A2">
      <w:numFmt w:val="bullet"/>
      <w:lvlText w:val="•"/>
      <w:lvlJc w:val="left"/>
      <w:pPr>
        <w:ind w:left="1440" w:hanging="360"/>
      </w:pPr>
      <w:rPr>
        <w:rFonts w:ascii="Kepler Std" w:eastAsia="Kepler Std" w:hAnsi="Kepler Std" w:cs="Kepler Std" w:hint="default"/>
        <w:i/>
        <w:spacing w:val="-13"/>
        <w:w w:val="92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A86C74"/>
    <w:multiLevelType w:val="hybridMultilevel"/>
    <w:tmpl w:val="A9D87266"/>
    <w:lvl w:ilvl="0" w:tplc="9072D262">
      <w:start w:val="14"/>
      <w:numFmt w:val="bullet"/>
      <w:lvlText w:val="-"/>
      <w:lvlJc w:val="left"/>
      <w:pPr>
        <w:ind w:left="319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689A3866"/>
    <w:multiLevelType w:val="hybridMultilevel"/>
    <w:tmpl w:val="0AACDAF0"/>
    <w:lvl w:ilvl="0" w:tplc="462A4386">
      <w:start w:val="1"/>
      <w:numFmt w:val="decimal"/>
      <w:lvlText w:val="%1."/>
      <w:lvlJc w:val="left"/>
      <w:pPr>
        <w:ind w:left="491" w:hanging="349"/>
        <w:jc w:val="right"/>
      </w:pPr>
      <w:rPr>
        <w:rFonts w:ascii="Arial" w:eastAsia="Kepler Std" w:hAnsi="Arial" w:cs="Kepler Std" w:hint="default"/>
        <w:spacing w:val="-1"/>
        <w:w w:val="99"/>
        <w:sz w:val="22"/>
        <w:szCs w:val="22"/>
        <w:lang w:val="en-US" w:eastAsia="en-US" w:bidi="en-US"/>
      </w:rPr>
    </w:lvl>
    <w:lvl w:ilvl="1" w:tplc="BDBC5BE6">
      <w:start w:val="1"/>
      <w:numFmt w:val="lowerLetter"/>
      <w:lvlText w:val="(%2)"/>
      <w:lvlJc w:val="left"/>
      <w:pPr>
        <w:ind w:left="1305" w:hanging="126"/>
      </w:pPr>
      <w:rPr>
        <w:rFonts w:hint="default"/>
        <w:i w:val="0"/>
        <w:spacing w:val="-1"/>
        <w:w w:val="99"/>
        <w:sz w:val="22"/>
        <w:szCs w:val="22"/>
        <w:lang w:val="en-US" w:eastAsia="en-US" w:bidi="en-US"/>
      </w:rPr>
    </w:lvl>
    <w:lvl w:ilvl="2" w:tplc="0680973E">
      <w:numFmt w:val="bullet"/>
      <w:lvlText w:val="•"/>
      <w:lvlJc w:val="left"/>
      <w:pPr>
        <w:ind w:left="1320" w:hanging="126"/>
      </w:pPr>
      <w:rPr>
        <w:rFonts w:hint="default"/>
        <w:lang w:val="en-US" w:eastAsia="en-US" w:bidi="en-US"/>
      </w:rPr>
    </w:lvl>
    <w:lvl w:ilvl="3" w:tplc="C6A071D0">
      <w:numFmt w:val="bullet"/>
      <w:lvlText w:val="•"/>
      <w:lvlJc w:val="left"/>
      <w:pPr>
        <w:ind w:left="2026" w:hanging="126"/>
      </w:pPr>
      <w:rPr>
        <w:rFonts w:hint="default"/>
        <w:lang w:val="en-US" w:eastAsia="en-US" w:bidi="en-US"/>
      </w:rPr>
    </w:lvl>
    <w:lvl w:ilvl="4" w:tplc="AF248D30">
      <w:numFmt w:val="bullet"/>
      <w:lvlText w:val="•"/>
      <w:lvlJc w:val="left"/>
      <w:pPr>
        <w:ind w:left="2732" w:hanging="126"/>
      </w:pPr>
      <w:rPr>
        <w:rFonts w:hint="default"/>
        <w:lang w:val="en-US" w:eastAsia="en-US" w:bidi="en-US"/>
      </w:rPr>
    </w:lvl>
    <w:lvl w:ilvl="5" w:tplc="EA461F06">
      <w:numFmt w:val="bullet"/>
      <w:lvlText w:val="•"/>
      <w:lvlJc w:val="left"/>
      <w:pPr>
        <w:ind w:left="3438" w:hanging="126"/>
      </w:pPr>
      <w:rPr>
        <w:rFonts w:hint="default"/>
        <w:lang w:val="en-US" w:eastAsia="en-US" w:bidi="en-US"/>
      </w:rPr>
    </w:lvl>
    <w:lvl w:ilvl="6" w:tplc="6C64CAC0">
      <w:numFmt w:val="bullet"/>
      <w:lvlText w:val="•"/>
      <w:lvlJc w:val="left"/>
      <w:pPr>
        <w:ind w:left="4145" w:hanging="126"/>
      </w:pPr>
      <w:rPr>
        <w:rFonts w:hint="default"/>
        <w:lang w:val="en-US" w:eastAsia="en-US" w:bidi="en-US"/>
      </w:rPr>
    </w:lvl>
    <w:lvl w:ilvl="7" w:tplc="9C700A2A">
      <w:numFmt w:val="bullet"/>
      <w:lvlText w:val="•"/>
      <w:lvlJc w:val="left"/>
      <w:pPr>
        <w:ind w:left="4851" w:hanging="126"/>
      </w:pPr>
      <w:rPr>
        <w:rFonts w:hint="default"/>
        <w:lang w:val="en-US" w:eastAsia="en-US" w:bidi="en-US"/>
      </w:rPr>
    </w:lvl>
    <w:lvl w:ilvl="8" w:tplc="5E569C30">
      <w:numFmt w:val="bullet"/>
      <w:lvlText w:val="•"/>
      <w:lvlJc w:val="left"/>
      <w:pPr>
        <w:ind w:left="5557" w:hanging="126"/>
      </w:pPr>
      <w:rPr>
        <w:rFonts w:hint="default"/>
        <w:lang w:val="en-US" w:eastAsia="en-US" w:bidi="en-US"/>
      </w:rPr>
    </w:lvl>
  </w:abstractNum>
  <w:abstractNum w:abstractNumId="11" w15:restartNumberingAfterBreak="0">
    <w:nsid w:val="73695A27"/>
    <w:multiLevelType w:val="hybridMultilevel"/>
    <w:tmpl w:val="8ACADA9A"/>
    <w:lvl w:ilvl="0" w:tplc="833ADC64">
      <w:start w:val="14"/>
      <w:numFmt w:val="bullet"/>
      <w:lvlText w:val="-"/>
      <w:lvlJc w:val="left"/>
      <w:pPr>
        <w:ind w:left="23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75051711"/>
    <w:multiLevelType w:val="hybridMultilevel"/>
    <w:tmpl w:val="3E9EBD8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3B"/>
    <w:rsid w:val="00001DF9"/>
    <w:rsid w:val="00014124"/>
    <w:rsid w:val="00026990"/>
    <w:rsid w:val="00035618"/>
    <w:rsid w:val="00037CC6"/>
    <w:rsid w:val="00047F39"/>
    <w:rsid w:val="00053E4D"/>
    <w:rsid w:val="0006327E"/>
    <w:rsid w:val="00071B24"/>
    <w:rsid w:val="000724A6"/>
    <w:rsid w:val="00072CCC"/>
    <w:rsid w:val="00076692"/>
    <w:rsid w:val="00083E4C"/>
    <w:rsid w:val="00090225"/>
    <w:rsid w:val="00090DC4"/>
    <w:rsid w:val="00094877"/>
    <w:rsid w:val="00095CF3"/>
    <w:rsid w:val="000A46A9"/>
    <w:rsid w:val="000B1ED3"/>
    <w:rsid w:val="000C2A6D"/>
    <w:rsid w:val="000C7343"/>
    <w:rsid w:val="000C7484"/>
    <w:rsid w:val="000C79A9"/>
    <w:rsid w:val="000D3E58"/>
    <w:rsid w:val="000E49CD"/>
    <w:rsid w:val="000E6239"/>
    <w:rsid w:val="000E692F"/>
    <w:rsid w:val="000E7585"/>
    <w:rsid w:val="000F5A22"/>
    <w:rsid w:val="000F5E56"/>
    <w:rsid w:val="00100A75"/>
    <w:rsid w:val="00113491"/>
    <w:rsid w:val="0011696D"/>
    <w:rsid w:val="001213DC"/>
    <w:rsid w:val="001239FC"/>
    <w:rsid w:val="00126D9D"/>
    <w:rsid w:val="00127489"/>
    <w:rsid w:val="00130F4F"/>
    <w:rsid w:val="001362EE"/>
    <w:rsid w:val="00164E05"/>
    <w:rsid w:val="0017258D"/>
    <w:rsid w:val="00181B85"/>
    <w:rsid w:val="001832A6"/>
    <w:rsid w:val="00184DD6"/>
    <w:rsid w:val="00187B87"/>
    <w:rsid w:val="00196397"/>
    <w:rsid w:val="001A1522"/>
    <w:rsid w:val="001B1030"/>
    <w:rsid w:val="001B1094"/>
    <w:rsid w:val="001B3C6A"/>
    <w:rsid w:val="001B590C"/>
    <w:rsid w:val="001D7119"/>
    <w:rsid w:val="001D75BE"/>
    <w:rsid w:val="001E514A"/>
    <w:rsid w:val="001E6044"/>
    <w:rsid w:val="00201706"/>
    <w:rsid w:val="002039FA"/>
    <w:rsid w:val="00240528"/>
    <w:rsid w:val="00245568"/>
    <w:rsid w:val="002456E6"/>
    <w:rsid w:val="00252515"/>
    <w:rsid w:val="002550A3"/>
    <w:rsid w:val="00261B45"/>
    <w:rsid w:val="002634C4"/>
    <w:rsid w:val="002666E0"/>
    <w:rsid w:val="002758AE"/>
    <w:rsid w:val="0028381B"/>
    <w:rsid w:val="002A32C6"/>
    <w:rsid w:val="002A6D37"/>
    <w:rsid w:val="002C26C4"/>
    <w:rsid w:val="002C4FEA"/>
    <w:rsid w:val="002E76FE"/>
    <w:rsid w:val="002F4E68"/>
    <w:rsid w:val="003038C7"/>
    <w:rsid w:val="00304B20"/>
    <w:rsid w:val="00312D44"/>
    <w:rsid w:val="00316168"/>
    <w:rsid w:val="003201EC"/>
    <w:rsid w:val="00332A12"/>
    <w:rsid w:val="00337F1E"/>
    <w:rsid w:val="003417AD"/>
    <w:rsid w:val="003500B0"/>
    <w:rsid w:val="00354454"/>
    <w:rsid w:val="00365721"/>
    <w:rsid w:val="003759F7"/>
    <w:rsid w:val="0038030B"/>
    <w:rsid w:val="003845C1"/>
    <w:rsid w:val="00387861"/>
    <w:rsid w:val="003946EF"/>
    <w:rsid w:val="003A6443"/>
    <w:rsid w:val="003B51A8"/>
    <w:rsid w:val="003B5C95"/>
    <w:rsid w:val="003B69AD"/>
    <w:rsid w:val="003C04AC"/>
    <w:rsid w:val="003C1266"/>
    <w:rsid w:val="003D5DDE"/>
    <w:rsid w:val="003D6B23"/>
    <w:rsid w:val="003E4077"/>
    <w:rsid w:val="003F1476"/>
    <w:rsid w:val="003F6888"/>
    <w:rsid w:val="00404B6F"/>
    <w:rsid w:val="004107E8"/>
    <w:rsid w:val="004225B3"/>
    <w:rsid w:val="00423E3E"/>
    <w:rsid w:val="0042526A"/>
    <w:rsid w:val="004259DA"/>
    <w:rsid w:val="00427AF4"/>
    <w:rsid w:val="00431353"/>
    <w:rsid w:val="00450F16"/>
    <w:rsid w:val="004647DA"/>
    <w:rsid w:val="00477D6B"/>
    <w:rsid w:val="00493FA9"/>
    <w:rsid w:val="0049435D"/>
    <w:rsid w:val="00496B4E"/>
    <w:rsid w:val="004A0F13"/>
    <w:rsid w:val="004A3725"/>
    <w:rsid w:val="004A500F"/>
    <w:rsid w:val="004B0A9A"/>
    <w:rsid w:val="004C0E59"/>
    <w:rsid w:val="004C214B"/>
    <w:rsid w:val="004C30D7"/>
    <w:rsid w:val="004D55B3"/>
    <w:rsid w:val="004E18C2"/>
    <w:rsid w:val="004F4736"/>
    <w:rsid w:val="004F4D9B"/>
    <w:rsid w:val="00513FCB"/>
    <w:rsid w:val="00514E56"/>
    <w:rsid w:val="00525B82"/>
    <w:rsid w:val="00551A41"/>
    <w:rsid w:val="005579D1"/>
    <w:rsid w:val="0056464B"/>
    <w:rsid w:val="00581923"/>
    <w:rsid w:val="00584224"/>
    <w:rsid w:val="00590372"/>
    <w:rsid w:val="005914B5"/>
    <w:rsid w:val="00593E22"/>
    <w:rsid w:val="005C22C0"/>
    <w:rsid w:val="005C3B74"/>
    <w:rsid w:val="005D2E94"/>
    <w:rsid w:val="005D376D"/>
    <w:rsid w:val="005E2436"/>
    <w:rsid w:val="005F2F3C"/>
    <w:rsid w:val="005F3A76"/>
    <w:rsid w:val="005F652F"/>
    <w:rsid w:val="00605827"/>
    <w:rsid w:val="00606348"/>
    <w:rsid w:val="006101D8"/>
    <w:rsid w:val="00610452"/>
    <w:rsid w:val="006155BD"/>
    <w:rsid w:val="00615FBC"/>
    <w:rsid w:val="006216A7"/>
    <w:rsid w:val="00630121"/>
    <w:rsid w:val="006358C1"/>
    <w:rsid w:val="00636380"/>
    <w:rsid w:val="006364DA"/>
    <w:rsid w:val="006468B2"/>
    <w:rsid w:val="00683DC4"/>
    <w:rsid w:val="006A2114"/>
    <w:rsid w:val="006A21B5"/>
    <w:rsid w:val="006A2B85"/>
    <w:rsid w:val="006B4B45"/>
    <w:rsid w:val="006B5383"/>
    <w:rsid w:val="006C2628"/>
    <w:rsid w:val="006C5066"/>
    <w:rsid w:val="006C5167"/>
    <w:rsid w:val="006C5CD7"/>
    <w:rsid w:val="006D05B5"/>
    <w:rsid w:val="006E0B70"/>
    <w:rsid w:val="006E643E"/>
    <w:rsid w:val="006F631D"/>
    <w:rsid w:val="006F65E0"/>
    <w:rsid w:val="0070038B"/>
    <w:rsid w:val="007020AA"/>
    <w:rsid w:val="00715A6B"/>
    <w:rsid w:val="00720C13"/>
    <w:rsid w:val="007350A8"/>
    <w:rsid w:val="00745E1C"/>
    <w:rsid w:val="007508FC"/>
    <w:rsid w:val="00756C17"/>
    <w:rsid w:val="00772411"/>
    <w:rsid w:val="00776CF4"/>
    <w:rsid w:val="007843D8"/>
    <w:rsid w:val="00784AC6"/>
    <w:rsid w:val="00785668"/>
    <w:rsid w:val="00790020"/>
    <w:rsid w:val="00795A33"/>
    <w:rsid w:val="00797ADF"/>
    <w:rsid w:val="007A1BA1"/>
    <w:rsid w:val="007A7ED3"/>
    <w:rsid w:val="007B63B3"/>
    <w:rsid w:val="007B74C3"/>
    <w:rsid w:val="007C2ECA"/>
    <w:rsid w:val="007C33D2"/>
    <w:rsid w:val="007F5E35"/>
    <w:rsid w:val="007F643D"/>
    <w:rsid w:val="00807B8A"/>
    <w:rsid w:val="00811643"/>
    <w:rsid w:val="0082043B"/>
    <w:rsid w:val="008249CE"/>
    <w:rsid w:val="008270F3"/>
    <w:rsid w:val="00827FF3"/>
    <w:rsid w:val="008423A4"/>
    <w:rsid w:val="00846101"/>
    <w:rsid w:val="00870DFF"/>
    <w:rsid w:val="008754A8"/>
    <w:rsid w:val="0087729B"/>
    <w:rsid w:val="00880FAB"/>
    <w:rsid w:val="008827CD"/>
    <w:rsid w:val="008872A2"/>
    <w:rsid w:val="0089487E"/>
    <w:rsid w:val="00897BF0"/>
    <w:rsid w:val="008A1948"/>
    <w:rsid w:val="008A3809"/>
    <w:rsid w:val="008B07B7"/>
    <w:rsid w:val="008B2CC1"/>
    <w:rsid w:val="008C47B8"/>
    <w:rsid w:val="008C73DA"/>
    <w:rsid w:val="008E6BCE"/>
    <w:rsid w:val="008F081C"/>
    <w:rsid w:val="008F1118"/>
    <w:rsid w:val="008F3301"/>
    <w:rsid w:val="008F6127"/>
    <w:rsid w:val="0090166C"/>
    <w:rsid w:val="00902890"/>
    <w:rsid w:val="0090731E"/>
    <w:rsid w:val="00907441"/>
    <w:rsid w:val="00914752"/>
    <w:rsid w:val="00941B6F"/>
    <w:rsid w:val="009455E6"/>
    <w:rsid w:val="009468A8"/>
    <w:rsid w:val="00964D10"/>
    <w:rsid w:val="00966A22"/>
    <w:rsid w:val="00970C01"/>
    <w:rsid w:val="00972EFB"/>
    <w:rsid w:val="00982019"/>
    <w:rsid w:val="009967C3"/>
    <w:rsid w:val="00997A33"/>
    <w:rsid w:val="009A0DE9"/>
    <w:rsid w:val="009A4B1E"/>
    <w:rsid w:val="009B50CE"/>
    <w:rsid w:val="009B7B11"/>
    <w:rsid w:val="009C2D89"/>
    <w:rsid w:val="009C40F8"/>
    <w:rsid w:val="009C553E"/>
    <w:rsid w:val="009D4EF3"/>
    <w:rsid w:val="009D5009"/>
    <w:rsid w:val="009E4764"/>
    <w:rsid w:val="009F1C19"/>
    <w:rsid w:val="00A01D68"/>
    <w:rsid w:val="00A135FB"/>
    <w:rsid w:val="00A1719B"/>
    <w:rsid w:val="00A179E6"/>
    <w:rsid w:val="00A22EA1"/>
    <w:rsid w:val="00A35FF9"/>
    <w:rsid w:val="00A4647B"/>
    <w:rsid w:val="00A47B9D"/>
    <w:rsid w:val="00A50909"/>
    <w:rsid w:val="00A535A0"/>
    <w:rsid w:val="00A560F1"/>
    <w:rsid w:val="00A7612C"/>
    <w:rsid w:val="00A81BE5"/>
    <w:rsid w:val="00A90482"/>
    <w:rsid w:val="00A94F2C"/>
    <w:rsid w:val="00AA1DA0"/>
    <w:rsid w:val="00AB14B6"/>
    <w:rsid w:val="00AB4AB9"/>
    <w:rsid w:val="00AC204F"/>
    <w:rsid w:val="00AC3320"/>
    <w:rsid w:val="00AD1CFE"/>
    <w:rsid w:val="00B1695E"/>
    <w:rsid w:val="00B226C6"/>
    <w:rsid w:val="00B2314B"/>
    <w:rsid w:val="00B234AB"/>
    <w:rsid w:val="00B35523"/>
    <w:rsid w:val="00B359B9"/>
    <w:rsid w:val="00B361F7"/>
    <w:rsid w:val="00B369DE"/>
    <w:rsid w:val="00B4040A"/>
    <w:rsid w:val="00B448D9"/>
    <w:rsid w:val="00B715C2"/>
    <w:rsid w:val="00B72493"/>
    <w:rsid w:val="00B75FA2"/>
    <w:rsid w:val="00B94CD7"/>
    <w:rsid w:val="00BA53AA"/>
    <w:rsid w:val="00BB1E2A"/>
    <w:rsid w:val="00BB5872"/>
    <w:rsid w:val="00BC040B"/>
    <w:rsid w:val="00BC60F3"/>
    <w:rsid w:val="00BD01F8"/>
    <w:rsid w:val="00BE0DC9"/>
    <w:rsid w:val="00BF1184"/>
    <w:rsid w:val="00BF5335"/>
    <w:rsid w:val="00BF6F7C"/>
    <w:rsid w:val="00C00DD2"/>
    <w:rsid w:val="00C071DF"/>
    <w:rsid w:val="00C10229"/>
    <w:rsid w:val="00C14D9D"/>
    <w:rsid w:val="00C17225"/>
    <w:rsid w:val="00C17286"/>
    <w:rsid w:val="00C17BB9"/>
    <w:rsid w:val="00C22BA7"/>
    <w:rsid w:val="00C23709"/>
    <w:rsid w:val="00C27446"/>
    <w:rsid w:val="00C406E7"/>
    <w:rsid w:val="00C4309A"/>
    <w:rsid w:val="00C433C0"/>
    <w:rsid w:val="00C50317"/>
    <w:rsid w:val="00C63B65"/>
    <w:rsid w:val="00C650A8"/>
    <w:rsid w:val="00C80F6B"/>
    <w:rsid w:val="00C822A2"/>
    <w:rsid w:val="00C8756F"/>
    <w:rsid w:val="00CA163C"/>
    <w:rsid w:val="00CA1826"/>
    <w:rsid w:val="00CB5E6F"/>
    <w:rsid w:val="00CC2EFB"/>
    <w:rsid w:val="00CC5238"/>
    <w:rsid w:val="00CD0AB1"/>
    <w:rsid w:val="00CD2558"/>
    <w:rsid w:val="00CE00C0"/>
    <w:rsid w:val="00CE3C05"/>
    <w:rsid w:val="00CF0E03"/>
    <w:rsid w:val="00CF2F8F"/>
    <w:rsid w:val="00D06AF0"/>
    <w:rsid w:val="00D11426"/>
    <w:rsid w:val="00D20059"/>
    <w:rsid w:val="00D34479"/>
    <w:rsid w:val="00D36A8B"/>
    <w:rsid w:val="00D40254"/>
    <w:rsid w:val="00D43868"/>
    <w:rsid w:val="00D4548E"/>
    <w:rsid w:val="00D519F9"/>
    <w:rsid w:val="00D571ED"/>
    <w:rsid w:val="00D60D3B"/>
    <w:rsid w:val="00D61C8F"/>
    <w:rsid w:val="00D70D78"/>
    <w:rsid w:val="00D71B4D"/>
    <w:rsid w:val="00D7551B"/>
    <w:rsid w:val="00D75F46"/>
    <w:rsid w:val="00D815FF"/>
    <w:rsid w:val="00D908CE"/>
    <w:rsid w:val="00D93D55"/>
    <w:rsid w:val="00D94884"/>
    <w:rsid w:val="00DA67F6"/>
    <w:rsid w:val="00DB251F"/>
    <w:rsid w:val="00DD2BFD"/>
    <w:rsid w:val="00DE395C"/>
    <w:rsid w:val="00DE6053"/>
    <w:rsid w:val="00DE6DF2"/>
    <w:rsid w:val="00DF2736"/>
    <w:rsid w:val="00DF2A69"/>
    <w:rsid w:val="00E23472"/>
    <w:rsid w:val="00E23477"/>
    <w:rsid w:val="00E235F0"/>
    <w:rsid w:val="00E255FC"/>
    <w:rsid w:val="00E51D12"/>
    <w:rsid w:val="00E63392"/>
    <w:rsid w:val="00E732B6"/>
    <w:rsid w:val="00E73AAC"/>
    <w:rsid w:val="00E76305"/>
    <w:rsid w:val="00E92CDE"/>
    <w:rsid w:val="00E92D7B"/>
    <w:rsid w:val="00EA4101"/>
    <w:rsid w:val="00EA5DC5"/>
    <w:rsid w:val="00EB5F90"/>
    <w:rsid w:val="00EC1FF7"/>
    <w:rsid w:val="00EC2BAC"/>
    <w:rsid w:val="00ED08F7"/>
    <w:rsid w:val="00ED64BB"/>
    <w:rsid w:val="00ED6526"/>
    <w:rsid w:val="00EE5465"/>
    <w:rsid w:val="00EF3308"/>
    <w:rsid w:val="00EF6340"/>
    <w:rsid w:val="00F004AD"/>
    <w:rsid w:val="00F06445"/>
    <w:rsid w:val="00F114D7"/>
    <w:rsid w:val="00F141D5"/>
    <w:rsid w:val="00F17EFC"/>
    <w:rsid w:val="00F30B10"/>
    <w:rsid w:val="00F44434"/>
    <w:rsid w:val="00F46618"/>
    <w:rsid w:val="00F600CA"/>
    <w:rsid w:val="00F66152"/>
    <w:rsid w:val="00F81C44"/>
    <w:rsid w:val="00F84211"/>
    <w:rsid w:val="00F855BB"/>
    <w:rsid w:val="00F85D03"/>
    <w:rsid w:val="00F87996"/>
    <w:rsid w:val="00F87A4B"/>
    <w:rsid w:val="00F97051"/>
    <w:rsid w:val="00F97BB4"/>
    <w:rsid w:val="00FA2BFF"/>
    <w:rsid w:val="00FA35D3"/>
    <w:rsid w:val="00FB43B0"/>
    <w:rsid w:val="00FE683F"/>
    <w:rsid w:val="00FE6C0B"/>
    <w:rsid w:val="00FF00AA"/>
    <w:rsid w:val="00FF01EE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4572BE3"/>
  <w15:docId w15:val="{4FFAD79C-F578-4738-B54E-A601C33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customStyle="1" w:styleId="Default">
    <w:name w:val="Default"/>
    <w:rsid w:val="00820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9D4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E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46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380"/>
    <w:rPr>
      <w:b/>
      <w:bCs/>
    </w:rPr>
  </w:style>
  <w:style w:type="character" w:styleId="CommentReference">
    <w:name w:val="annotation reference"/>
    <w:basedOn w:val="DefaultParagraphFont"/>
    <w:rsid w:val="005819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8192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92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81923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748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BF533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14B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976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111A-9DA5-4942-8FF0-1AAE465C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336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FRICOT Karine</dc:creator>
  <cp:keywords>FOR OFFICIAL USE ONLY</cp:keywords>
  <cp:lastModifiedBy>FRICOT Karine</cp:lastModifiedBy>
  <cp:revision>8</cp:revision>
  <cp:lastPrinted>2019-10-08T12:30:00Z</cp:lastPrinted>
  <dcterms:created xsi:type="dcterms:W3CDTF">2019-10-04T11:23:00Z</dcterms:created>
  <dcterms:modified xsi:type="dcterms:W3CDTF">2019-10-09T13:13:00Z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64c11bab-c392-4871-988c-57de1342972a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