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CD23A" w14:textId="77777777"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14:paraId="6919F8DF" w14:textId="77777777" w:rsidR="003F7284" w:rsidRPr="003F7284" w:rsidRDefault="003F7284" w:rsidP="00246CE7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385170E0" wp14:editId="27640616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823E" w14:textId="64AE13AA" w:rsidR="003F7284" w:rsidRPr="008764CD" w:rsidRDefault="001949C6" w:rsidP="00226DB4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 w:bidi="ar-MA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HD</w:t>
      </w:r>
      <w:r w:rsidR="00A6030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/LD/WG/</w:t>
      </w:r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9</w:t>
      </w:r>
      <w:r w:rsidR="00A6030E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8764CD" w:rsidRPr="008764C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</w:t>
      </w:r>
      <w:r w:rsidR="00A7776D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</w:p>
    <w:bookmarkEnd w:id="3"/>
    <w:p w14:paraId="182A4856" w14:textId="77777777"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8764CD">
        <w:rPr>
          <w:rFonts w:hint="cs"/>
          <w:b/>
          <w:bCs/>
          <w:sz w:val="30"/>
          <w:szCs w:val="30"/>
          <w:rtl/>
        </w:rPr>
        <w:t>بالإنكليزية</w:t>
      </w:r>
    </w:p>
    <w:p w14:paraId="2925CD7B" w14:textId="415CA759"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1949C6">
        <w:rPr>
          <w:rFonts w:hint="cs"/>
          <w:b/>
          <w:bCs/>
          <w:sz w:val="30"/>
          <w:szCs w:val="30"/>
          <w:rtl/>
        </w:rPr>
        <w:t>3</w:t>
      </w:r>
      <w:r w:rsidR="008764CD">
        <w:rPr>
          <w:rFonts w:hint="cs"/>
          <w:b/>
          <w:bCs/>
          <w:sz w:val="30"/>
          <w:szCs w:val="30"/>
          <w:rtl/>
        </w:rPr>
        <w:t xml:space="preserve"> </w:t>
      </w:r>
      <w:r w:rsidR="001949C6">
        <w:rPr>
          <w:rFonts w:hint="cs"/>
          <w:b/>
          <w:bCs/>
          <w:sz w:val="30"/>
          <w:szCs w:val="30"/>
          <w:rtl/>
        </w:rPr>
        <w:t>ديسمبر</w:t>
      </w:r>
      <w:r w:rsidR="008764CD">
        <w:rPr>
          <w:rFonts w:hint="cs"/>
          <w:b/>
          <w:bCs/>
          <w:sz w:val="30"/>
          <w:szCs w:val="30"/>
          <w:rtl/>
        </w:rPr>
        <w:t xml:space="preserve"> 2020</w:t>
      </w:r>
    </w:p>
    <w:p w14:paraId="2A48B10A" w14:textId="2BF95837" w:rsidR="002E7810" w:rsidRPr="00FD6D15" w:rsidRDefault="00840859" w:rsidP="00376126">
      <w:pPr>
        <w:pStyle w:val="Heading1"/>
        <w:spacing w:after="600" w:line="240" w:lineRule="auto"/>
        <w:rPr>
          <w:rtl/>
        </w:rPr>
      </w:pPr>
      <w:bookmarkStart w:id="6" w:name="Body"/>
      <w:bookmarkEnd w:id="6"/>
      <w:r w:rsidRPr="00840859">
        <w:rPr>
          <w:rtl/>
        </w:rPr>
        <w:t>الفريق العامل المعني بالتطوير القانوني لنظام لاهاي بشأن التسجيل الدولي للتصاميم الصناعية</w:t>
      </w:r>
    </w:p>
    <w:p w14:paraId="41BC9FCE" w14:textId="63D155A8" w:rsidR="002E7810" w:rsidRPr="002E7810" w:rsidRDefault="00A6030E" w:rsidP="00226DB4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840859">
        <w:rPr>
          <w:rFonts w:ascii="Arial Black" w:hAnsi="Arial Black" w:cs="PT Bold Heading" w:hint="cs"/>
          <w:sz w:val="30"/>
          <w:szCs w:val="30"/>
          <w:rtl/>
        </w:rPr>
        <w:t>التاسعة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</w:p>
    <w:p w14:paraId="7C4B6D23" w14:textId="376D3D09" w:rsidR="002E7810" w:rsidRPr="002E7810" w:rsidRDefault="00A6030E" w:rsidP="00226DB4">
      <w:pPr>
        <w:spacing w:line="600" w:lineRule="auto"/>
        <w:rPr>
          <w:b/>
          <w:bCs/>
        </w:rPr>
      </w:pPr>
      <w:bookmarkStart w:id="8" w:name="Place"/>
      <w:bookmarkEnd w:id="8"/>
      <w:r>
        <w:rPr>
          <w:b/>
          <w:bCs/>
          <w:rtl/>
        </w:rPr>
        <w:t xml:space="preserve">جنيف، من </w:t>
      </w:r>
      <w:r w:rsidR="00840859">
        <w:rPr>
          <w:rFonts w:hint="cs"/>
          <w:b/>
          <w:bCs/>
          <w:rtl/>
        </w:rPr>
        <w:t>14</w:t>
      </w:r>
      <w:r>
        <w:rPr>
          <w:b/>
          <w:bCs/>
          <w:rtl/>
        </w:rPr>
        <w:t xml:space="preserve"> إلى </w:t>
      </w:r>
      <w:r w:rsidR="00226DB4">
        <w:rPr>
          <w:rFonts w:hint="cs"/>
          <w:b/>
          <w:bCs/>
          <w:rtl/>
        </w:rPr>
        <w:t>16</w:t>
      </w:r>
      <w:r>
        <w:rPr>
          <w:b/>
          <w:bCs/>
          <w:rtl/>
        </w:rPr>
        <w:t xml:space="preserve"> </w:t>
      </w:r>
      <w:r w:rsidR="00840859">
        <w:rPr>
          <w:rFonts w:hint="cs"/>
          <w:b/>
          <w:bCs/>
          <w:rtl/>
        </w:rPr>
        <w:t>ديسمبر</w:t>
      </w:r>
      <w:r>
        <w:rPr>
          <w:b/>
          <w:bCs/>
          <w:rtl/>
        </w:rPr>
        <w:t xml:space="preserve"> </w:t>
      </w:r>
      <w:r w:rsidR="00226DB4">
        <w:rPr>
          <w:rFonts w:hint="cs"/>
          <w:b/>
          <w:bCs/>
          <w:rtl/>
        </w:rPr>
        <w:t>2020</w:t>
      </w:r>
    </w:p>
    <w:p w14:paraId="74A6C69B" w14:textId="02CF42BB" w:rsidR="002E7810" w:rsidRPr="002E7810" w:rsidRDefault="00A7776D" w:rsidP="00874721">
      <w:pPr>
        <w:rPr>
          <w:rFonts w:ascii="Arial Black" w:hAnsi="Arial Black" w:cs="PT Bold Heading"/>
          <w:sz w:val="26"/>
          <w:szCs w:val="26"/>
          <w:rtl/>
          <w:lang w:bidi="ar-MA"/>
        </w:rPr>
      </w:pPr>
      <w:bookmarkStart w:id="9" w:name="TitleOfDoc"/>
      <w:bookmarkEnd w:id="9"/>
      <w:r>
        <w:rPr>
          <w:rFonts w:ascii="Arial Black" w:hAnsi="Arial Black" w:cs="PT Bold Heading" w:hint="cs"/>
          <w:sz w:val="26"/>
          <w:szCs w:val="26"/>
          <w:rtl/>
          <w:lang w:bidi="ar-MA"/>
        </w:rPr>
        <w:t>الترتيبات التنظيمية</w:t>
      </w:r>
    </w:p>
    <w:p w14:paraId="3D1E21EB" w14:textId="77777777" w:rsidR="003F7284" w:rsidRPr="00BB6440" w:rsidRDefault="003F7284" w:rsidP="00874721">
      <w:pPr>
        <w:spacing w:before="200" w:after="960"/>
        <w:rPr>
          <w:i/>
          <w:iCs/>
          <w:rtl/>
        </w:rPr>
      </w:pPr>
      <w:bookmarkStart w:id="10" w:name="Doc"/>
      <w:bookmarkEnd w:id="10"/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 w:rsidR="00413AB6">
        <w:rPr>
          <w:rFonts w:hint="cs"/>
          <w:i/>
          <w:iCs/>
          <w:rtl/>
        </w:rPr>
        <w:t>الأمانة</w:t>
      </w:r>
    </w:p>
    <w:p w14:paraId="7C6E8E2E" w14:textId="699F1929" w:rsidR="00D82971" w:rsidRDefault="00A7776D" w:rsidP="00A7776D">
      <w:pPr>
        <w:pStyle w:val="Heading2"/>
        <w:rPr>
          <w:rtl/>
        </w:rPr>
      </w:pPr>
      <w:bookmarkStart w:id="12" w:name="ExtraPara"/>
      <w:bookmarkEnd w:id="12"/>
      <w:r>
        <w:rPr>
          <w:rFonts w:hint="cs"/>
          <w:rtl/>
        </w:rPr>
        <w:t>مقدمة</w:t>
      </w:r>
    </w:p>
    <w:p w14:paraId="26373336" w14:textId="7C870747" w:rsidR="00B26708" w:rsidRDefault="00A7776D" w:rsidP="00B26708">
      <w:pPr>
        <w:pStyle w:val="ONUMA"/>
      </w:pPr>
      <w:r>
        <w:rPr>
          <w:rtl/>
        </w:rPr>
        <w:t xml:space="preserve">ستُعقد الدورة </w:t>
      </w:r>
      <w:r w:rsidR="00B26708">
        <w:rPr>
          <w:rFonts w:hint="cs"/>
          <w:rtl/>
        </w:rPr>
        <w:t>التاسعة</w:t>
      </w:r>
      <w:r>
        <w:rPr>
          <w:rtl/>
        </w:rPr>
        <w:t xml:space="preserve"> </w:t>
      </w:r>
      <w:r w:rsidRPr="003E789B">
        <w:rPr>
          <w:i/>
          <w:iCs/>
          <w:rtl/>
        </w:rPr>
        <w:t xml:space="preserve">للفريق العامل </w:t>
      </w:r>
      <w:r w:rsidR="00B26708" w:rsidRPr="00B26708">
        <w:rPr>
          <w:i/>
          <w:iCs/>
          <w:rtl/>
        </w:rPr>
        <w:t xml:space="preserve">المعني بالتطوير القانوني لنظام لاهاي بشأن التسجيل الدولي للتصاميم الصناعية </w:t>
      </w:r>
      <w:r>
        <w:rPr>
          <w:rtl/>
        </w:rPr>
        <w:t xml:space="preserve">(المشار إليه فيما يلي </w:t>
      </w:r>
      <w:r w:rsidR="003E789B">
        <w:rPr>
          <w:rFonts w:hint="cs"/>
          <w:rtl/>
        </w:rPr>
        <w:t>بعبارة</w:t>
      </w:r>
      <w:r>
        <w:rPr>
          <w:rtl/>
        </w:rPr>
        <w:t xml:space="preserve"> "الفريق العامل") في الفترة من </w:t>
      </w:r>
      <w:r w:rsidR="00B26708">
        <w:rPr>
          <w:rFonts w:hint="cs"/>
          <w:rtl/>
        </w:rPr>
        <w:t>14</w:t>
      </w:r>
      <w:r>
        <w:rPr>
          <w:rtl/>
        </w:rPr>
        <w:t xml:space="preserve"> إلى 16 </w:t>
      </w:r>
      <w:r w:rsidR="00B26708">
        <w:rPr>
          <w:rFonts w:hint="cs"/>
          <w:rtl/>
        </w:rPr>
        <w:t>ديسمبر</w:t>
      </w:r>
      <w:r>
        <w:rPr>
          <w:rtl/>
        </w:rPr>
        <w:t xml:space="preserve"> 2020</w:t>
      </w:r>
      <w:r>
        <w:rPr>
          <w:rFonts w:hint="cs"/>
          <w:rtl/>
        </w:rPr>
        <w:t xml:space="preserve"> ب</w:t>
      </w:r>
      <w:r>
        <w:rPr>
          <w:rtl/>
        </w:rPr>
        <w:t xml:space="preserve">نسق </w:t>
      </w:r>
      <w:r w:rsidR="00B47682">
        <w:rPr>
          <w:rFonts w:hint="cs"/>
          <w:rtl/>
        </w:rPr>
        <w:t>هجين</w:t>
      </w:r>
      <w:r>
        <w:rPr>
          <w:rtl/>
        </w:rPr>
        <w:t xml:space="preserve"> في</w:t>
      </w:r>
      <w:r w:rsidR="00B26708" w:rsidRPr="00B26708">
        <w:rPr>
          <w:rtl/>
        </w:rPr>
        <w:t xml:space="preserve"> </w:t>
      </w:r>
      <w:r w:rsidR="00B26708">
        <w:rPr>
          <w:rtl/>
        </w:rPr>
        <w:t xml:space="preserve">مقر </w:t>
      </w:r>
      <w:proofErr w:type="spellStart"/>
      <w:r w:rsidR="00B26708">
        <w:rPr>
          <w:rFonts w:hint="cs"/>
          <w:rtl/>
        </w:rPr>
        <w:t>الويبو</w:t>
      </w:r>
      <w:proofErr w:type="spellEnd"/>
      <w:r w:rsidR="00B26708">
        <w:rPr>
          <w:rFonts w:hint="cs"/>
          <w:rtl/>
        </w:rPr>
        <w:t xml:space="preserve"> </w:t>
      </w:r>
      <w:r w:rsidR="00B26708">
        <w:rPr>
          <w:rtl/>
        </w:rPr>
        <w:t xml:space="preserve">بقاعة مؤتمرات </w:t>
      </w:r>
      <w:proofErr w:type="spellStart"/>
      <w:r w:rsidR="00B26708">
        <w:rPr>
          <w:rFonts w:hint="cs"/>
          <w:rtl/>
        </w:rPr>
        <w:t>الويبو</w:t>
      </w:r>
      <w:proofErr w:type="spellEnd"/>
      <w:r w:rsidR="00B26708">
        <w:rPr>
          <w:rFonts w:hint="cs"/>
          <w:rtl/>
        </w:rPr>
        <w:t xml:space="preserve"> (</w:t>
      </w:r>
      <w:r w:rsidR="00CF6E2D">
        <w:rPr>
          <w:rFonts w:hint="cs"/>
          <w:rtl/>
        </w:rPr>
        <w:t>المشار إليها فيما يلي بعبارة "</w:t>
      </w:r>
      <w:r w:rsidR="00B26708">
        <w:rPr>
          <w:rFonts w:hint="cs"/>
          <w:rtl/>
        </w:rPr>
        <w:t>قاعة المؤتمرات</w:t>
      </w:r>
      <w:r w:rsidR="00CF6E2D">
        <w:rPr>
          <w:rFonts w:hint="cs"/>
          <w:rtl/>
        </w:rPr>
        <w:t>"</w:t>
      </w:r>
      <w:r w:rsidR="00B26708">
        <w:rPr>
          <w:rFonts w:hint="cs"/>
          <w:rtl/>
        </w:rPr>
        <w:t>)</w:t>
      </w:r>
      <w:r w:rsidR="00B26708">
        <w:rPr>
          <w:rtl/>
        </w:rPr>
        <w:t xml:space="preserve">، وعلى نظام المؤتمرات الافتراضية </w:t>
      </w:r>
      <w:r w:rsidR="00B26708">
        <w:rPr>
          <w:rFonts w:hint="cs"/>
          <w:rtl/>
        </w:rPr>
        <w:t>المتاح</w:t>
      </w:r>
      <w:r w:rsidR="00B26708">
        <w:rPr>
          <w:rtl/>
        </w:rPr>
        <w:t xml:space="preserve"> على منصة </w:t>
      </w:r>
      <w:r w:rsidR="00B26708">
        <w:t>Interprefy</w:t>
      </w:r>
      <w:r w:rsidR="00B26708">
        <w:rPr>
          <w:rtl/>
        </w:rPr>
        <w:t>.</w:t>
      </w:r>
    </w:p>
    <w:p w14:paraId="2EB46E6B" w14:textId="77777777" w:rsidR="00B26708" w:rsidRDefault="00B26708" w:rsidP="00B26708">
      <w:pPr>
        <w:pStyle w:val="ONUMA"/>
      </w:pPr>
      <w:r>
        <w:rPr>
          <w:rFonts w:hint="cs"/>
          <w:rtl/>
        </w:rPr>
        <w:t>وتتبع هذه الدورة</w:t>
      </w:r>
      <w:r w:rsidRPr="0067434A"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tl/>
        </w:rPr>
        <w:t>ترتيبات</w:t>
      </w:r>
      <w:r>
        <w:rPr>
          <w:rFonts w:hint="cs"/>
          <w:rtl/>
        </w:rPr>
        <w:t>ها</w:t>
      </w:r>
      <w:r>
        <w:rPr>
          <w:rtl/>
        </w:rPr>
        <w:t xml:space="preserve"> التنظيمية الإرشادات والقيود ذات الصلة </w:t>
      </w:r>
      <w:proofErr w:type="spellStart"/>
      <w:r>
        <w:rPr>
          <w:rtl/>
        </w:rPr>
        <w:t>بـ</w:t>
      </w:r>
      <w:r>
        <w:rPr>
          <w:rFonts w:hint="cs"/>
          <w:rtl/>
        </w:rPr>
        <w:t>كوفيد-19</w:t>
      </w:r>
      <w:proofErr w:type="spellEnd"/>
      <w:r>
        <w:rPr>
          <w:rFonts w:hint="cs"/>
          <w:rtl/>
        </w:rPr>
        <w:t xml:space="preserve"> التي سنتها</w:t>
      </w:r>
      <w:r>
        <w:rPr>
          <w:rtl/>
        </w:rPr>
        <w:t xml:space="preserve"> الحكومة السويسرية، بما في ذلك مجلس </w:t>
      </w:r>
      <w:r>
        <w:rPr>
          <w:rFonts w:hint="cs"/>
          <w:rtl/>
        </w:rPr>
        <w:t>الدولة</w:t>
      </w:r>
      <w:r>
        <w:rPr>
          <w:rtl/>
        </w:rPr>
        <w:t xml:space="preserve"> </w:t>
      </w:r>
      <w:r>
        <w:rPr>
          <w:rFonts w:hint="cs"/>
          <w:rtl/>
        </w:rPr>
        <w:t>لل</w:t>
      </w:r>
      <w:r>
        <w:rPr>
          <w:rtl/>
        </w:rPr>
        <w:t xml:space="preserve">جمهورية وكانتون جنيف، والتي </w:t>
      </w:r>
      <w:r>
        <w:rPr>
          <w:rFonts w:hint="cs"/>
          <w:rtl/>
        </w:rPr>
        <w:t>ترد تفاصيلها</w:t>
      </w:r>
      <w:r>
        <w:rPr>
          <w:rtl/>
        </w:rPr>
        <w:t xml:space="preserve"> أدناه. </w:t>
      </w:r>
      <w:r w:rsidRPr="0067434A">
        <w:rPr>
          <w:rtl/>
        </w:rPr>
        <w:t>وقد تطرأ تغييرات على تلك الترتيبات، حسب تطور الجائحة وما ينتج عن ذلك من تغييرات في الإرشادات أو القيود</w:t>
      </w:r>
      <w:r>
        <w:rPr>
          <w:rtl/>
        </w:rPr>
        <w:t>.</w:t>
      </w:r>
    </w:p>
    <w:p w14:paraId="5AFCC381" w14:textId="6E5B2860" w:rsidR="00B26708" w:rsidRPr="00ED052F" w:rsidRDefault="00B26708" w:rsidP="00B26708">
      <w:pPr>
        <w:pStyle w:val="Heading2"/>
        <w:rPr>
          <w:rtl/>
        </w:rPr>
      </w:pPr>
      <w:r>
        <w:rPr>
          <w:rFonts w:hint="cs"/>
          <w:rtl/>
        </w:rPr>
        <w:lastRenderedPageBreak/>
        <w:t xml:space="preserve">الترتيبات التنظيمية للدورة </w:t>
      </w:r>
      <w:r w:rsidR="00D23420">
        <w:rPr>
          <w:rFonts w:hint="cs"/>
          <w:rtl/>
        </w:rPr>
        <w:t>التاسعة</w:t>
      </w:r>
    </w:p>
    <w:p w14:paraId="2DE51464" w14:textId="77777777" w:rsidR="00B26708" w:rsidRPr="00ED052F" w:rsidRDefault="00B26708" w:rsidP="00B26708">
      <w:pPr>
        <w:pStyle w:val="Heading2"/>
      </w:pPr>
      <w:r>
        <w:rPr>
          <w:rFonts w:hint="cs"/>
          <w:rtl/>
        </w:rPr>
        <w:t>جدول الاجتماعات والوثائق</w:t>
      </w:r>
    </w:p>
    <w:p w14:paraId="70802A11" w14:textId="607097E6" w:rsidR="00BD435A" w:rsidRDefault="00BD435A" w:rsidP="00BD435A">
      <w:pPr>
        <w:pStyle w:val="ONUMA"/>
      </w:pPr>
      <w:r>
        <w:rPr>
          <w:rtl/>
        </w:rPr>
        <w:t xml:space="preserve">سيجتمع الفريق العامل كل يوم خلال الدورة من الساعة 12 ظهراً حتى الساعة 2:30 بعد الظهر بتوقيت جنيف (توقيت </w:t>
      </w:r>
      <w:proofErr w:type="spellStart"/>
      <w:r>
        <w:rPr>
          <w:rtl/>
        </w:rPr>
        <w:t>غرينتش+1</w:t>
      </w:r>
      <w:proofErr w:type="spellEnd"/>
      <w:r>
        <w:rPr>
          <w:rtl/>
        </w:rPr>
        <w:t>).</w:t>
      </w:r>
      <w:r>
        <w:rPr>
          <w:rFonts w:hint="cs"/>
          <w:rtl/>
        </w:rPr>
        <w:t xml:space="preserve"> </w:t>
      </w:r>
      <w:r>
        <w:rPr>
          <w:rtl/>
        </w:rPr>
        <w:t>وأخذاً في الاعتبار التقدم المحرز في المناقشات والتفضيلات التي ستعرب عنها الوفود في الدورة، قد يقترح الرئيس تغيير وقت وطول تلك الاجتماعات، حسب الاقتضاء.</w:t>
      </w:r>
    </w:p>
    <w:p w14:paraId="2710FDC6" w14:textId="503B251E" w:rsidR="00B26708" w:rsidRDefault="00BD435A" w:rsidP="00BD435A">
      <w:pPr>
        <w:pStyle w:val="ONUMA"/>
      </w:pPr>
      <w:r>
        <w:rPr>
          <w:rtl/>
        </w:rPr>
        <w:t xml:space="preserve">ولتيسير الأمور على </w:t>
      </w:r>
      <w:r>
        <w:rPr>
          <w:rFonts w:hint="cs"/>
          <w:rtl/>
        </w:rPr>
        <w:t xml:space="preserve">جميع </w:t>
      </w:r>
      <w:r>
        <w:rPr>
          <w:rtl/>
        </w:rPr>
        <w:t>المشاركين، أعدت الأمانة جدولاً زمنياً.</w:t>
      </w:r>
      <w:r>
        <w:rPr>
          <w:rFonts w:hint="cs"/>
          <w:rtl/>
        </w:rPr>
        <w:t xml:space="preserve"> </w:t>
      </w:r>
      <w:r>
        <w:rPr>
          <w:rtl/>
        </w:rPr>
        <w:t>والجدول الزمني المقترح هو مجرّد جدول إرشادي.</w:t>
      </w:r>
      <w:r>
        <w:rPr>
          <w:rFonts w:hint="cs"/>
          <w:rtl/>
        </w:rPr>
        <w:t xml:space="preserve"> </w:t>
      </w:r>
      <w:r>
        <w:rPr>
          <w:rtl/>
        </w:rPr>
        <w:t>فإذا لم يستكمل الفريق العامل مناقشة بند معيّن في نهاية اليوم، ستتواصل مناقشة ذلك البند في بداية اليوم التالي، إلاّ إذا اقترح الرئيس خلاف ذلك.</w:t>
      </w:r>
    </w:p>
    <w:p w14:paraId="4EC69EB0" w14:textId="77777777" w:rsidR="00745086" w:rsidRDefault="006B41C9" w:rsidP="00745086">
      <w:pPr>
        <w:pStyle w:val="ONUMA"/>
      </w:pPr>
      <w:r w:rsidRPr="006B41C9">
        <w:rPr>
          <w:rtl/>
        </w:rPr>
        <w:t xml:space="preserve">وتُتاح وثائق الدورة على العنوان الإلكتروني التالي: </w:t>
      </w:r>
    </w:p>
    <w:p w14:paraId="3923E1AE" w14:textId="143950E3" w:rsidR="00745086" w:rsidRDefault="00745086" w:rsidP="00745086">
      <w:pPr>
        <w:pStyle w:val="ONUMA"/>
        <w:numPr>
          <w:ilvl w:val="0"/>
          <w:numId w:val="0"/>
        </w:numPr>
        <w:spacing w:before="0"/>
      </w:pPr>
      <w:hyperlink r:id="rId9" w:history="1">
        <w:r w:rsidRPr="0038381B">
          <w:rPr>
            <w:rStyle w:val="Hyperlink"/>
          </w:rPr>
          <w:t>https://www.wipo.int/meetings/ar/details.jsp?meeting_id=58509</w:t>
        </w:r>
      </w:hyperlink>
    </w:p>
    <w:p w14:paraId="51E45FDB" w14:textId="4C65EE95" w:rsidR="00B26708" w:rsidRPr="0011070E" w:rsidRDefault="00B26708" w:rsidP="00745086">
      <w:pPr>
        <w:pStyle w:val="ONUMA"/>
      </w:pPr>
      <w:r>
        <w:rPr>
          <w:rFonts w:hint="cs"/>
          <w:rtl/>
        </w:rPr>
        <w:t xml:space="preserve">ولطرح أي </w:t>
      </w:r>
      <w:r>
        <w:rPr>
          <w:rtl/>
        </w:rPr>
        <w:t>أسئلة</w:t>
      </w:r>
      <w:bookmarkStart w:id="13" w:name="_GoBack"/>
      <w:bookmarkEnd w:id="13"/>
      <w:r>
        <w:rPr>
          <w:rtl/>
        </w:rPr>
        <w:t xml:space="preserve"> </w:t>
      </w:r>
      <w:r>
        <w:rPr>
          <w:rFonts w:hint="cs"/>
          <w:rtl/>
        </w:rPr>
        <w:t>متعلق بالدورة</w:t>
      </w:r>
      <w:r>
        <w:rPr>
          <w:rtl/>
        </w:rPr>
        <w:t xml:space="preserve">، يرجى الاتصال </w:t>
      </w:r>
      <w:r w:rsidRPr="0011070E">
        <w:rPr>
          <w:rtl/>
        </w:rPr>
        <w:t xml:space="preserve">بالأمانة على </w:t>
      </w:r>
      <w:hyperlink r:id="rId10" w:history="1">
        <w:r w:rsidR="0011070E" w:rsidRPr="0011070E">
          <w:rPr>
            <w:rStyle w:val="Hyperlink"/>
            <w:color w:val="auto"/>
          </w:rPr>
          <w:t>hague.registry@wipo.int</w:t>
        </w:r>
      </w:hyperlink>
      <w:r w:rsidR="0011070E" w:rsidRPr="0011070E">
        <w:rPr>
          <w:rFonts w:hint="cs"/>
          <w:rtl/>
        </w:rPr>
        <w:t xml:space="preserve"> مع </w:t>
      </w:r>
      <w:r w:rsidR="000A587D">
        <w:rPr>
          <w:rFonts w:hint="cs"/>
          <w:rtl/>
        </w:rPr>
        <w:t xml:space="preserve">إرسال </w:t>
      </w:r>
      <w:r w:rsidR="0011070E" w:rsidRPr="0011070E">
        <w:rPr>
          <w:rFonts w:hint="cs"/>
          <w:rtl/>
        </w:rPr>
        <w:t>نسخ</w:t>
      </w:r>
      <w:r w:rsidR="000A587D">
        <w:rPr>
          <w:rFonts w:hint="cs"/>
          <w:rtl/>
        </w:rPr>
        <w:t>ة إلى</w:t>
      </w:r>
      <w:r w:rsidR="0011070E" w:rsidRPr="0011070E">
        <w:rPr>
          <w:rFonts w:hint="cs"/>
          <w:rtl/>
        </w:rPr>
        <w:t xml:space="preserve"> </w:t>
      </w:r>
      <w:r w:rsidR="0011070E" w:rsidRPr="0011070E">
        <w:rPr>
          <w:rtl/>
        </w:rPr>
        <w:t xml:space="preserve">السيدة ناتالي سانت </w:t>
      </w:r>
      <w:proofErr w:type="spellStart"/>
      <w:r w:rsidR="0011070E" w:rsidRPr="0011070E">
        <w:rPr>
          <w:rtl/>
        </w:rPr>
        <w:t>ليجيه</w:t>
      </w:r>
      <w:proofErr w:type="spellEnd"/>
      <w:r w:rsidR="0011070E" w:rsidRPr="0011070E">
        <w:rPr>
          <w:rFonts w:hint="cs"/>
          <w:rtl/>
        </w:rPr>
        <w:t xml:space="preserve"> (</w:t>
      </w:r>
      <w:hyperlink r:id="rId11" w:history="1">
        <w:r w:rsidR="0011070E" w:rsidRPr="0011070E">
          <w:rPr>
            <w:rStyle w:val="Hyperlink"/>
            <w:color w:val="auto"/>
          </w:rPr>
          <w:t>nathalie.stleger@wipo.int</w:t>
        </w:r>
      </w:hyperlink>
      <w:r w:rsidR="0011070E" w:rsidRPr="0011070E">
        <w:rPr>
          <w:rFonts w:hint="cs"/>
          <w:rtl/>
        </w:rPr>
        <w:t xml:space="preserve">). </w:t>
      </w:r>
    </w:p>
    <w:p w14:paraId="413E46F9" w14:textId="35CF35AC" w:rsidR="00B26708" w:rsidRDefault="00B26708" w:rsidP="00B26708">
      <w:pPr>
        <w:pStyle w:val="Heading2"/>
      </w:pPr>
      <w:r>
        <w:rPr>
          <w:rtl/>
        </w:rPr>
        <w:t xml:space="preserve">حضور </w:t>
      </w:r>
      <w:r w:rsidR="00AC5658">
        <w:rPr>
          <w:rFonts w:hint="cs"/>
          <w:rtl/>
        </w:rPr>
        <w:t>المندوبين</w:t>
      </w:r>
    </w:p>
    <w:p w14:paraId="0D35A650" w14:textId="77777777" w:rsidR="00B26708" w:rsidRDefault="00B26708" w:rsidP="00B26708">
      <w:pPr>
        <w:pStyle w:val="Heading3"/>
      </w:pPr>
      <w:r>
        <w:rPr>
          <w:rtl/>
        </w:rPr>
        <w:t xml:space="preserve">المندوبون </w:t>
      </w:r>
      <w:r>
        <w:rPr>
          <w:rFonts w:hint="cs"/>
          <w:rtl/>
        </w:rPr>
        <w:t>المشاركون حضوريًا</w:t>
      </w:r>
    </w:p>
    <w:p w14:paraId="5E39F519" w14:textId="62872DB8" w:rsidR="00B26708" w:rsidRDefault="00B26708" w:rsidP="00B26708">
      <w:pPr>
        <w:pStyle w:val="ONUMA"/>
      </w:pPr>
      <w:r>
        <w:rPr>
          <w:rFonts w:hint="cs"/>
          <w:rtl/>
        </w:rPr>
        <w:t>على الرغم من أن المشاركة حضوريا</w:t>
      </w:r>
      <w:r>
        <w:rPr>
          <w:rtl/>
        </w:rPr>
        <w:t xml:space="preserve"> </w:t>
      </w:r>
      <w:r>
        <w:rPr>
          <w:rFonts w:hint="cs"/>
          <w:rtl/>
        </w:rPr>
        <w:t xml:space="preserve">في </w:t>
      </w:r>
      <w:r>
        <w:rPr>
          <w:rtl/>
        </w:rPr>
        <w:t xml:space="preserve">اجتماعات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الحكومية الدولية </w:t>
      </w:r>
      <w:r>
        <w:rPr>
          <w:rFonts w:hint="cs"/>
          <w:rtl/>
        </w:rPr>
        <w:t>ما تزال مسموحة، إلا أن</w:t>
      </w:r>
      <w:r>
        <w:rPr>
          <w:rtl/>
        </w:rPr>
        <w:t xml:space="preserve"> التوجيهات الأخيرة الصادرة عن مجلس الدولة </w:t>
      </w:r>
      <w:r>
        <w:rPr>
          <w:rFonts w:hint="cs"/>
          <w:rtl/>
        </w:rPr>
        <w:t>ل</w:t>
      </w:r>
      <w:r>
        <w:rPr>
          <w:rtl/>
        </w:rPr>
        <w:t>لجمهورية وكانتون جنيف تفرض قيودًا صارمة على عدد المندوبين الذين يمكن</w:t>
      </w:r>
      <w:r>
        <w:rPr>
          <w:rFonts w:hint="cs"/>
          <w:rtl/>
        </w:rPr>
        <w:t>هم</w:t>
      </w:r>
      <w:r>
        <w:rPr>
          <w:rtl/>
        </w:rPr>
        <w:t xml:space="preserve"> أن </w:t>
      </w:r>
      <w:r>
        <w:rPr>
          <w:rFonts w:hint="cs"/>
          <w:rtl/>
        </w:rPr>
        <w:t>يشغلوا مقاعد في</w:t>
      </w:r>
      <w:r>
        <w:rPr>
          <w:rtl/>
        </w:rPr>
        <w:t xml:space="preserve"> أي </w:t>
      </w:r>
      <w:r>
        <w:rPr>
          <w:rFonts w:hint="cs"/>
          <w:rtl/>
        </w:rPr>
        <w:t>قاعة</w:t>
      </w:r>
      <w:r>
        <w:rPr>
          <w:rtl/>
        </w:rPr>
        <w:t xml:space="preserve"> اجتماعات. </w:t>
      </w:r>
      <w:r>
        <w:rPr>
          <w:rFonts w:hint="cs"/>
          <w:rtl/>
        </w:rPr>
        <w:t>و</w:t>
      </w:r>
      <w:r>
        <w:rPr>
          <w:rtl/>
        </w:rPr>
        <w:t xml:space="preserve">لهذا السبب، </w:t>
      </w:r>
      <w:r>
        <w:rPr>
          <w:rFonts w:hint="cs"/>
          <w:rtl/>
        </w:rPr>
        <w:t>سيُخصص</w:t>
      </w:r>
      <w:r>
        <w:rPr>
          <w:rtl/>
        </w:rPr>
        <w:t xml:space="preserve"> مقعد واحد في قاعة </w:t>
      </w:r>
      <w:r>
        <w:rPr>
          <w:rFonts w:hint="cs"/>
          <w:rtl/>
        </w:rPr>
        <w:t>ال</w:t>
      </w:r>
      <w:r>
        <w:rPr>
          <w:rtl/>
        </w:rPr>
        <w:t xml:space="preserve">مؤتمرات لكل منسق مجموعة إقليمية، والذي </w:t>
      </w:r>
      <w:r>
        <w:rPr>
          <w:rFonts w:hint="cs"/>
          <w:rtl/>
        </w:rPr>
        <w:t>يمكنه</w:t>
      </w:r>
      <w:r>
        <w:rPr>
          <w:rtl/>
        </w:rPr>
        <w:t xml:space="preserve"> </w:t>
      </w:r>
      <w:r>
        <w:rPr>
          <w:rFonts w:hint="cs"/>
          <w:rtl/>
        </w:rPr>
        <w:t>تعيين</w:t>
      </w:r>
      <w:r>
        <w:rPr>
          <w:rtl/>
        </w:rPr>
        <w:t xml:space="preserve"> شخص آخر ل</w:t>
      </w:r>
      <w:r>
        <w:rPr>
          <w:rFonts w:hint="cs"/>
          <w:rtl/>
        </w:rPr>
        <w:t xml:space="preserve">ينوب عنه في </w:t>
      </w:r>
      <w:r>
        <w:rPr>
          <w:rtl/>
        </w:rPr>
        <w:t xml:space="preserve">استخدام المقعد. </w:t>
      </w:r>
      <w:r>
        <w:rPr>
          <w:rFonts w:hint="cs"/>
          <w:rtl/>
        </w:rPr>
        <w:t>وعملا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إرشادات </w:t>
      </w:r>
      <w:r>
        <w:rPr>
          <w:rFonts w:hint="cs"/>
          <w:rtl/>
        </w:rPr>
        <w:t>الطاقة الاستيعابية للقاعات</w:t>
      </w:r>
      <w:r>
        <w:rPr>
          <w:rtl/>
        </w:rPr>
        <w:t>، سيجلس أي مندوب آخر يرغب في المشاركة في</w:t>
      </w:r>
      <w:r>
        <w:rPr>
          <w:rFonts w:hint="cs"/>
          <w:rtl/>
        </w:rPr>
        <w:t xml:space="preserve"> جلسات</w:t>
      </w:r>
      <w:r>
        <w:rPr>
          <w:rtl/>
        </w:rPr>
        <w:t xml:space="preserve"> </w:t>
      </w:r>
      <w:r w:rsidR="00BD435A">
        <w:rPr>
          <w:rFonts w:hint="cs"/>
          <w:rtl/>
        </w:rPr>
        <w:t>الفريق العامل</w:t>
      </w:r>
      <w:r>
        <w:rPr>
          <w:rtl/>
        </w:rPr>
        <w:t xml:space="preserve"> </w:t>
      </w:r>
      <w:r>
        <w:rPr>
          <w:rFonts w:hint="cs"/>
          <w:rtl/>
        </w:rPr>
        <w:t>حضوريا</w:t>
      </w:r>
      <w:r>
        <w:rPr>
          <w:rtl/>
        </w:rPr>
        <w:t xml:space="preserve"> في قاعات </w:t>
      </w:r>
      <w:r>
        <w:rPr>
          <w:rFonts w:hint="cs"/>
          <w:rtl/>
        </w:rPr>
        <w:t>الاجتماعات الأخرى</w:t>
      </w:r>
      <w:r>
        <w:rPr>
          <w:rtl/>
        </w:rPr>
        <w:t xml:space="preserve">، وسيستخدم منصة </w:t>
      </w:r>
      <w:r>
        <w:t>Interprefy</w:t>
      </w:r>
      <w:r>
        <w:rPr>
          <w:rtl/>
        </w:rPr>
        <w:t xml:space="preserve"> لطلب الكلمة </w:t>
      </w:r>
      <w:r>
        <w:rPr>
          <w:rFonts w:hint="cs"/>
          <w:rtl/>
        </w:rPr>
        <w:t>وتقديم</w:t>
      </w:r>
      <w:r>
        <w:rPr>
          <w:rtl/>
        </w:rPr>
        <w:t xml:space="preserve"> </w:t>
      </w:r>
      <w:r>
        <w:rPr>
          <w:rFonts w:hint="cs"/>
          <w:rtl/>
        </w:rPr>
        <w:t>مداخلته</w:t>
      </w:r>
      <w:r>
        <w:rPr>
          <w:rtl/>
        </w:rPr>
        <w:t>.</w:t>
      </w:r>
    </w:p>
    <w:p w14:paraId="707C9619" w14:textId="68DD8B01" w:rsidR="00B26708" w:rsidRDefault="00B26708" w:rsidP="00B26708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يُطلب من </w:t>
      </w:r>
      <w:r>
        <w:rPr>
          <w:rFonts w:hint="cs"/>
          <w:rtl/>
        </w:rPr>
        <w:t>جميع المندوبين</w:t>
      </w:r>
      <w:r>
        <w:rPr>
          <w:rtl/>
        </w:rPr>
        <w:t xml:space="preserve"> بخلاف المنسقين الإقليميين (</w:t>
      </w:r>
      <w:r w:rsidR="00AC5658" w:rsidRPr="00AC5658">
        <w:rPr>
          <w:rtl/>
        </w:rPr>
        <w:t>أو مرشحهم من المجموعة الإقليمية</w:t>
      </w:r>
      <w:r>
        <w:rPr>
          <w:rtl/>
        </w:rPr>
        <w:t xml:space="preserve">) ممن يرغبون في </w:t>
      </w:r>
      <w:r>
        <w:rPr>
          <w:rFonts w:hint="cs"/>
          <w:rtl/>
        </w:rPr>
        <w:t>المشاركة حضوريا</w:t>
      </w:r>
      <w:r>
        <w:rPr>
          <w:rtl/>
        </w:rPr>
        <w:t xml:space="preserve"> إحضار كمبيوتر محمول وسماعة رأس حتى يتمكنوا من الاتصال </w:t>
      </w:r>
      <w:r>
        <w:rPr>
          <w:rFonts w:hint="cs"/>
          <w:rtl/>
        </w:rPr>
        <w:t>بمنصة</w:t>
      </w:r>
      <w:r>
        <w:rPr>
          <w:rtl/>
        </w:rPr>
        <w:t xml:space="preserve"> </w:t>
      </w:r>
      <w:r>
        <w:t>Interprefy</w:t>
      </w:r>
      <w:r>
        <w:rPr>
          <w:rtl/>
        </w:rPr>
        <w:t>. و</w:t>
      </w:r>
      <w:r>
        <w:rPr>
          <w:rFonts w:hint="cs"/>
          <w:rtl/>
        </w:rPr>
        <w:t>س</w:t>
      </w:r>
      <w:r>
        <w:rPr>
          <w:rtl/>
        </w:rPr>
        <w:t xml:space="preserve">يجلس المندوبون </w:t>
      </w:r>
      <w:r>
        <w:rPr>
          <w:rFonts w:hint="cs"/>
          <w:rtl/>
        </w:rPr>
        <w:t>بدون</w:t>
      </w:r>
      <w:r>
        <w:rPr>
          <w:rtl/>
        </w:rPr>
        <w:t xml:space="preserve"> كمبيوتر محمول </w:t>
      </w:r>
      <w:r>
        <w:rPr>
          <w:rFonts w:hint="cs"/>
          <w:rtl/>
        </w:rPr>
        <w:t>بالقرب من</w:t>
      </w:r>
      <w:r>
        <w:rPr>
          <w:rtl/>
        </w:rPr>
        <w:t xml:space="preserve"> خدمات المؤتمرات في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في منطقة فرعية مجهزة بأجهزة كمبيوتر للاستخدام </w:t>
      </w:r>
      <w:r>
        <w:rPr>
          <w:rFonts w:hint="cs"/>
          <w:rtl/>
        </w:rPr>
        <w:t>الشخصي</w:t>
      </w:r>
      <w:r>
        <w:rPr>
          <w:rtl/>
        </w:rPr>
        <w:t>.</w:t>
      </w:r>
    </w:p>
    <w:p w14:paraId="76972B00" w14:textId="77777777" w:rsidR="00B26708" w:rsidRPr="00F02FD0" w:rsidRDefault="00B26708" w:rsidP="00B26708">
      <w:pPr>
        <w:pStyle w:val="ONUMA"/>
        <w:rPr>
          <w:u w:val="single"/>
        </w:rPr>
      </w:pPr>
      <w:r w:rsidRPr="00F02FD0">
        <w:rPr>
          <w:u w:val="single"/>
          <w:rtl/>
        </w:rPr>
        <w:t xml:space="preserve">وستُنظف قاعة </w:t>
      </w:r>
      <w:r>
        <w:rPr>
          <w:rFonts w:hint="cs"/>
          <w:u w:val="single"/>
          <w:rtl/>
        </w:rPr>
        <w:t>ال</w:t>
      </w:r>
      <w:r w:rsidRPr="00F02FD0">
        <w:rPr>
          <w:u w:val="single"/>
          <w:rtl/>
        </w:rPr>
        <w:t>مؤتمرات</w:t>
      </w:r>
      <w:r w:rsidRPr="00F02FD0">
        <w:rPr>
          <w:rFonts w:hint="cs"/>
          <w:u w:val="single"/>
          <w:rtl/>
        </w:rPr>
        <w:t xml:space="preserve"> وقاعات الاجتماعات الأخرى</w:t>
      </w:r>
      <w:r w:rsidRPr="00F02FD0">
        <w:rPr>
          <w:u w:val="single"/>
          <w:rtl/>
        </w:rPr>
        <w:t xml:space="preserve"> كل مساء.</w:t>
      </w:r>
      <w:r w:rsidRPr="00F02FD0">
        <w:rPr>
          <w:rFonts w:hint="cs"/>
          <w:u w:val="single"/>
          <w:rtl/>
        </w:rPr>
        <w:t xml:space="preserve"> </w:t>
      </w:r>
      <w:r w:rsidRPr="00F02FD0">
        <w:rPr>
          <w:u w:val="single"/>
          <w:rtl/>
        </w:rPr>
        <w:t>لذلك يجب على المندوبين عدم ترك أغراضهم الشخصية في تلك القاعة نهاية كل يوم.</w:t>
      </w:r>
    </w:p>
    <w:p w14:paraId="20598AD3" w14:textId="77777777" w:rsidR="00B26708" w:rsidRDefault="00B26708" w:rsidP="00B26708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يجب على كل مندوب </w:t>
      </w:r>
      <w:r>
        <w:rPr>
          <w:rFonts w:hint="cs"/>
          <w:rtl/>
        </w:rPr>
        <w:t>مشارك حضوريا</w:t>
      </w:r>
      <w:r>
        <w:rPr>
          <w:rtl/>
        </w:rPr>
        <w:t xml:space="preserve"> التوجه إلى مكتب التسجيل في اليوم الأول </w:t>
      </w:r>
      <w:r>
        <w:rPr>
          <w:rFonts w:hint="cs"/>
          <w:rtl/>
        </w:rPr>
        <w:t>عند الحضور إلى المقر</w:t>
      </w:r>
      <w:r>
        <w:rPr>
          <w:rtl/>
        </w:rPr>
        <w:t xml:space="preserve"> </w:t>
      </w:r>
      <w:r>
        <w:rPr>
          <w:rFonts w:hint="cs"/>
          <w:rtl/>
        </w:rPr>
        <w:t>من أجل القيام ب</w:t>
      </w:r>
      <w:r>
        <w:rPr>
          <w:rtl/>
        </w:rPr>
        <w:t xml:space="preserve">ترتيبات </w:t>
      </w:r>
      <w:r>
        <w:rPr>
          <w:rFonts w:hint="cs"/>
          <w:rtl/>
        </w:rPr>
        <w:t>الحصول على بطاقة الدخول</w:t>
      </w:r>
      <w:r>
        <w:rPr>
          <w:rtl/>
        </w:rPr>
        <w:t xml:space="preserve"> </w:t>
      </w:r>
      <w:r>
        <w:rPr>
          <w:rFonts w:hint="cs"/>
          <w:rtl/>
        </w:rPr>
        <w:t xml:space="preserve">إلى مباني </w:t>
      </w:r>
      <w:proofErr w:type="spellStart"/>
      <w:r>
        <w:rPr>
          <w:rFonts w:hint="cs"/>
          <w:rtl/>
        </w:rPr>
        <w:t>الويبو</w:t>
      </w:r>
      <w:proofErr w:type="spellEnd"/>
      <w:r>
        <w:rPr>
          <w:rtl/>
        </w:rPr>
        <w:t>.</w:t>
      </w:r>
    </w:p>
    <w:p w14:paraId="262F82D1" w14:textId="77777777" w:rsidR="00B26708" w:rsidRDefault="00B26708" w:rsidP="00B26708">
      <w:pPr>
        <w:pStyle w:val="ONUMA"/>
      </w:pPr>
      <w:r w:rsidRPr="0006103C">
        <w:rPr>
          <w:rtl/>
        </w:rPr>
        <w:lastRenderedPageBreak/>
        <w:t xml:space="preserve">وسيحصل كل مندوب مشارك حضورياً على بطاقة شخصية للدخول إلى مباني </w:t>
      </w:r>
      <w:proofErr w:type="spellStart"/>
      <w:r w:rsidRPr="0006103C">
        <w:rPr>
          <w:rtl/>
        </w:rPr>
        <w:t>الويبو</w:t>
      </w:r>
      <w:proofErr w:type="spellEnd"/>
      <w:r>
        <w:rPr>
          <w:rtl/>
        </w:rPr>
        <w:t>.</w:t>
      </w:r>
      <w:r w:rsidRPr="0006103C">
        <w:rPr>
          <w:rtl/>
        </w:rPr>
        <w:t xml:space="preserve"> </w:t>
      </w:r>
      <w:r>
        <w:rPr>
          <w:rFonts w:hint="cs"/>
          <w:rtl/>
        </w:rPr>
        <w:t>ويقع</w:t>
      </w:r>
      <w:r w:rsidRPr="0006103C">
        <w:rPr>
          <w:rtl/>
        </w:rPr>
        <w:t xml:space="preserve"> مكتب التسجيل في مدخل </w:t>
      </w:r>
      <w:proofErr w:type="spellStart"/>
      <w:r w:rsidRPr="0006103C">
        <w:rPr>
          <w:rtl/>
        </w:rPr>
        <w:t>الويبو</w:t>
      </w:r>
      <w:proofErr w:type="spellEnd"/>
      <w:r w:rsidRPr="0006103C">
        <w:rPr>
          <w:rtl/>
        </w:rPr>
        <w:t xml:space="preserve"> المركزي في 34 </w:t>
      </w:r>
      <w:r w:rsidRPr="0006103C">
        <w:t xml:space="preserve">Chemin des </w:t>
      </w:r>
      <w:proofErr w:type="spellStart"/>
      <w:r w:rsidRPr="0006103C">
        <w:t>Colombettes</w:t>
      </w:r>
      <w:proofErr w:type="spellEnd"/>
      <w:r w:rsidRPr="0006103C">
        <w:rPr>
          <w:rtl/>
        </w:rPr>
        <w:t xml:space="preserve"> (الجانب الشمالي من مبنى </w:t>
      </w:r>
      <w:proofErr w:type="spellStart"/>
      <w:r w:rsidRPr="0006103C">
        <w:rPr>
          <w:rtl/>
        </w:rPr>
        <w:t>أرباد</w:t>
      </w:r>
      <w:proofErr w:type="spellEnd"/>
      <w:r w:rsidRPr="0006103C">
        <w:rPr>
          <w:rtl/>
        </w:rPr>
        <w:t xml:space="preserve"> </w:t>
      </w:r>
      <w:proofErr w:type="spellStart"/>
      <w:r w:rsidRPr="0006103C">
        <w:rPr>
          <w:rtl/>
        </w:rPr>
        <w:t>بوكش</w:t>
      </w:r>
      <w:proofErr w:type="spellEnd"/>
      <w:r w:rsidRPr="0006103C">
        <w:rPr>
          <w:rtl/>
        </w:rPr>
        <w:t xml:space="preserve"> (</w:t>
      </w:r>
      <w:r w:rsidRPr="0006103C">
        <w:t>AB</w:t>
      </w:r>
      <w:r w:rsidRPr="0006103C">
        <w:rPr>
          <w:rtl/>
        </w:rPr>
        <w:t xml:space="preserve">)، الهاتف: </w:t>
      </w:r>
      <w:r w:rsidRPr="0006103C">
        <w:rPr>
          <w:lang w:bidi="en-US"/>
        </w:rPr>
        <w:t>+41 22 338 7942</w:t>
      </w:r>
      <w:r w:rsidRPr="0006103C">
        <w:rPr>
          <w:rtl/>
        </w:rPr>
        <w:t>).</w:t>
      </w:r>
    </w:p>
    <w:p w14:paraId="07BA4E51" w14:textId="77777777" w:rsidR="00B26708" w:rsidRDefault="00B26708" w:rsidP="00B26708">
      <w:pPr>
        <w:pStyle w:val="ONUMA"/>
      </w:pPr>
      <w:r>
        <w:rPr>
          <w:rFonts w:hint="cs"/>
          <w:rtl/>
        </w:rPr>
        <w:t>ويُرجى من</w:t>
      </w:r>
      <w:r w:rsidRPr="006D4ADD">
        <w:rPr>
          <w:rtl/>
        </w:rPr>
        <w:t xml:space="preserve"> المندوبين المشاركين حضورياً الحرص، عند فقدان بطاقة الدخول، على إبلاغ مكتب الاستقبال في </w:t>
      </w:r>
      <w:proofErr w:type="spellStart"/>
      <w:r w:rsidRPr="006D4ADD">
        <w:rPr>
          <w:rtl/>
        </w:rPr>
        <w:t>الويبو</w:t>
      </w:r>
      <w:proofErr w:type="spellEnd"/>
      <w:r w:rsidRPr="006D4ADD">
        <w:rPr>
          <w:rtl/>
        </w:rPr>
        <w:t xml:space="preserve"> بذلك على الفور.</w:t>
      </w:r>
    </w:p>
    <w:p w14:paraId="115B2A5B" w14:textId="77777777" w:rsidR="00B26708" w:rsidRDefault="00B26708" w:rsidP="00B26708">
      <w:pPr>
        <w:pStyle w:val="ONUMA"/>
      </w:pPr>
      <w:r>
        <w:rPr>
          <w:rFonts w:hint="cs"/>
          <w:rtl/>
        </w:rPr>
        <w:t>و</w:t>
      </w:r>
      <w:r>
        <w:rPr>
          <w:rtl/>
        </w:rPr>
        <w:t xml:space="preserve">يتعين على جميع المندوبين، بما في ذلك المندوبون المقيمون في جنيف، إكمال </w:t>
      </w:r>
      <w:r>
        <w:rPr>
          <w:rFonts w:hint="cs"/>
          <w:rtl/>
        </w:rPr>
        <w:t>استمارة</w:t>
      </w:r>
      <w:r>
        <w:rPr>
          <w:rtl/>
        </w:rPr>
        <w:t xml:space="preserve"> التسجيل </w:t>
      </w:r>
      <w:r>
        <w:rPr>
          <w:rFonts w:hint="cs"/>
          <w:rtl/>
        </w:rPr>
        <w:t>إلكترونيا</w:t>
      </w:r>
      <w:r>
        <w:rPr>
          <w:rtl/>
        </w:rPr>
        <w:t>، بغض النظر عما إذا كان</w:t>
      </w:r>
      <w:r>
        <w:rPr>
          <w:rFonts w:hint="cs"/>
          <w:rtl/>
        </w:rPr>
        <w:t xml:space="preserve">وا سيشاركون حضوريا </w:t>
      </w:r>
      <w:r>
        <w:rPr>
          <w:rtl/>
        </w:rPr>
        <w:t>أو عن بُعد.</w:t>
      </w:r>
    </w:p>
    <w:p w14:paraId="7174AFFC" w14:textId="77777777" w:rsidR="00B26708" w:rsidRDefault="00B26708" w:rsidP="00B26708">
      <w:pPr>
        <w:pStyle w:val="ONUMA"/>
      </w:pPr>
      <w:r>
        <w:rPr>
          <w:rtl/>
        </w:rPr>
        <w:t xml:space="preserve">وقد عزّزت </w:t>
      </w:r>
      <w:proofErr w:type="spellStart"/>
      <w:r>
        <w:rPr>
          <w:rtl/>
        </w:rPr>
        <w:t>الويبو</w:t>
      </w:r>
      <w:proofErr w:type="spellEnd"/>
      <w:r>
        <w:rPr>
          <w:rtl/>
        </w:rPr>
        <w:t xml:space="preserve"> وحدتها الطبية، وتلك الوحدة متاحة لمساعدة المندوبين المشاركين حضورياً.</w:t>
      </w:r>
      <w:r>
        <w:rPr>
          <w:rFonts w:hint="cs"/>
          <w:rtl/>
        </w:rPr>
        <w:t xml:space="preserve"> </w:t>
      </w:r>
      <w:r>
        <w:rPr>
          <w:rtl/>
        </w:rPr>
        <w:t>وسيلاحظ المندوبون المشاركون حضورياً كذلك أن جميع تدابير الصحة والسلامة مُطبقة.</w:t>
      </w:r>
      <w:r>
        <w:rPr>
          <w:rFonts w:hint="cs"/>
          <w:rtl/>
        </w:rPr>
        <w:t xml:space="preserve"> </w:t>
      </w:r>
      <w:r>
        <w:rPr>
          <w:rtl/>
        </w:rPr>
        <w:t>ذلك أن صحة المندوبين وسلامتهم أولوية من الأولويات.</w:t>
      </w:r>
    </w:p>
    <w:p w14:paraId="249048F7" w14:textId="77777777" w:rsidR="00B26708" w:rsidRDefault="00B26708" w:rsidP="00B26708">
      <w:pPr>
        <w:pStyle w:val="ONUMA"/>
      </w:pPr>
      <w:r w:rsidRPr="003D1721">
        <w:rPr>
          <w:rtl/>
        </w:rPr>
        <w:t xml:space="preserve">وبناءً على توصيات شبكة مديري الشؤون الطبية في الأمم المتحدة، سيتعين على جميع المندوبين وموظفي </w:t>
      </w:r>
      <w:proofErr w:type="spellStart"/>
      <w:r w:rsidRPr="003D1721">
        <w:rPr>
          <w:rtl/>
        </w:rPr>
        <w:t>الويبو</w:t>
      </w:r>
      <w:proofErr w:type="spellEnd"/>
      <w:r w:rsidRPr="003D1721">
        <w:rPr>
          <w:rtl/>
        </w:rPr>
        <w:t xml:space="preserve"> الموجودين في مجمّع </w:t>
      </w:r>
      <w:proofErr w:type="spellStart"/>
      <w:r w:rsidRPr="003D1721">
        <w:rPr>
          <w:rtl/>
        </w:rPr>
        <w:t>الويبو</w:t>
      </w:r>
      <w:proofErr w:type="spellEnd"/>
      <w:r w:rsidRPr="003D1721">
        <w:rPr>
          <w:rtl/>
        </w:rPr>
        <w:t xml:space="preserve"> </w:t>
      </w:r>
      <w:r w:rsidRPr="003D1721">
        <w:rPr>
          <w:u w:val="single"/>
          <w:rtl/>
        </w:rPr>
        <w:t>ارتداء الأقنعة في جميع الأوقات</w:t>
      </w:r>
      <w:r w:rsidRPr="003D1721">
        <w:rPr>
          <w:rtl/>
        </w:rPr>
        <w:t>، باستثناء عند الجلوس في مطعم المبنى الجديد</w:t>
      </w:r>
      <w:r>
        <w:rPr>
          <w:rFonts w:hint="cs"/>
          <w:rtl/>
        </w:rPr>
        <w:t xml:space="preserve"> أو عند طلب الكلمة لتقديم تدخلاتهم. </w:t>
      </w:r>
      <w:r w:rsidRPr="003D1721">
        <w:rPr>
          <w:rtl/>
        </w:rPr>
        <w:t>ويجب عليهم أيضاً اتباع جميع إرشادات الصحة والسلامة الأخرى.</w:t>
      </w:r>
      <w:r>
        <w:rPr>
          <w:rFonts w:hint="cs"/>
          <w:rtl/>
        </w:rPr>
        <w:t xml:space="preserve"> وتتاح الأقنعة حسب الحاجة في المدخل المركزي.</w:t>
      </w:r>
    </w:p>
    <w:p w14:paraId="4E4BED4B" w14:textId="59DD0ECC" w:rsidR="00B26708" w:rsidRDefault="00B26708" w:rsidP="00B26708">
      <w:pPr>
        <w:pStyle w:val="ONUMA"/>
      </w:pPr>
      <w:r>
        <w:rPr>
          <w:rtl/>
        </w:rPr>
        <w:t xml:space="preserve">وسيكون مطعم المبنى الجديد مفتوحاً لاستقبال المندوبين المشاركين حضورياً من الساعة </w:t>
      </w:r>
      <w:r w:rsidR="000A587D">
        <w:rPr>
          <w:rFonts w:hint="cs"/>
          <w:rtl/>
        </w:rPr>
        <w:t>14</w:t>
      </w:r>
      <w:r>
        <w:rPr>
          <w:rFonts w:hint="cs"/>
          <w:rtl/>
        </w:rPr>
        <w:t>:00</w:t>
      </w:r>
      <w:r>
        <w:rPr>
          <w:rtl/>
        </w:rPr>
        <w:t xml:space="preserve"> إلى الساعة </w:t>
      </w:r>
      <w:r>
        <w:rPr>
          <w:rFonts w:hint="cs"/>
          <w:rtl/>
        </w:rPr>
        <w:t>15:00</w:t>
      </w:r>
      <w:r>
        <w:rPr>
          <w:rtl/>
        </w:rPr>
        <w:t xml:space="preserve"> بعد الظهر، مع فرض بعض القيود من حيث مسافة التباعد والطاقة الاستيعابية.</w:t>
      </w:r>
      <w:r>
        <w:rPr>
          <w:rFonts w:hint="cs"/>
          <w:rtl/>
        </w:rPr>
        <w:t xml:space="preserve"> </w:t>
      </w:r>
      <w:r>
        <w:rPr>
          <w:rtl/>
        </w:rPr>
        <w:t xml:space="preserve">وهناك آلات لبيع القهوة وآلات أخرى لبيع المرطبات في الطابق الثالث عشر من مبنى </w:t>
      </w:r>
      <w:proofErr w:type="spellStart"/>
      <w:r>
        <w:rPr>
          <w:rtl/>
        </w:rPr>
        <w:t>أرباد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بوكش</w:t>
      </w:r>
      <w:proofErr w:type="spellEnd"/>
      <w:r>
        <w:rPr>
          <w:rtl/>
        </w:rPr>
        <w:t xml:space="preserve"> (</w:t>
      </w:r>
      <w:r>
        <w:t>AB</w:t>
      </w:r>
      <w:r>
        <w:rPr>
          <w:rtl/>
        </w:rPr>
        <w:t>).</w:t>
      </w:r>
    </w:p>
    <w:p w14:paraId="51DB2D9D" w14:textId="003C9D8F" w:rsidR="00B26708" w:rsidRPr="00ED052F" w:rsidRDefault="00B26708" w:rsidP="00B26708">
      <w:pPr>
        <w:pStyle w:val="ONUMA"/>
      </w:pPr>
      <w:r w:rsidRPr="00082B46">
        <w:rPr>
          <w:rtl/>
        </w:rPr>
        <w:t>وقد أُغلق ركن توزيع الوثائق في قاعة المؤتمرات وبالتالي لن تُوزع أي وثائق أثناء الدورة</w:t>
      </w:r>
      <w:r w:rsidRPr="00ED052F">
        <w:rPr>
          <w:rtl/>
        </w:rPr>
        <w:t>.</w:t>
      </w:r>
      <w:r w:rsidR="000A587D">
        <w:rPr>
          <w:rFonts w:hint="cs"/>
          <w:rtl/>
        </w:rPr>
        <w:t xml:space="preserve"> </w:t>
      </w:r>
      <w:r w:rsidR="000A587D" w:rsidRPr="000A587D">
        <w:rPr>
          <w:rtl/>
        </w:rPr>
        <w:t>ويتعين على الوفود التي ترغب في تقاسم مقترحات مكتوبة مع الفريق العامل إرسالها بالبريد الإلكتروني إلى الأمانة عل</w:t>
      </w:r>
      <w:r w:rsidR="00566F32">
        <w:rPr>
          <w:rFonts w:hint="cs"/>
          <w:rtl/>
          <w:lang w:bidi="ar-MA"/>
        </w:rPr>
        <w:t>ى</w:t>
      </w:r>
      <w:r w:rsidR="000A587D" w:rsidRPr="000A587D">
        <w:t xml:space="preserve"> </w:t>
      </w:r>
      <w:hyperlink r:id="rId12" w:history="1">
        <w:r w:rsidR="000A587D" w:rsidRPr="000A587D">
          <w:rPr>
            <w:rStyle w:val="Hyperlink"/>
            <w:color w:val="auto"/>
          </w:rPr>
          <w:t>hague.registry@wipo.int</w:t>
        </w:r>
      </w:hyperlink>
      <w:r w:rsidR="000A587D">
        <w:rPr>
          <w:rFonts w:hint="cs"/>
          <w:rtl/>
        </w:rPr>
        <w:t xml:space="preserve"> </w:t>
      </w:r>
      <w:r w:rsidR="000A587D" w:rsidRPr="000A587D">
        <w:rPr>
          <w:rtl/>
        </w:rPr>
        <w:t>مع </w:t>
      </w:r>
      <w:r w:rsidR="000A587D">
        <w:rPr>
          <w:rFonts w:hint="cs"/>
          <w:rtl/>
        </w:rPr>
        <w:t xml:space="preserve">إرسال </w:t>
      </w:r>
      <w:r w:rsidR="000A587D" w:rsidRPr="000A587D">
        <w:rPr>
          <w:rtl/>
        </w:rPr>
        <w:t xml:space="preserve">نسخة إلى </w:t>
      </w:r>
      <w:r w:rsidR="000A587D" w:rsidRPr="0011070E">
        <w:rPr>
          <w:rtl/>
        </w:rPr>
        <w:t xml:space="preserve">السيدة ناتالي سانت </w:t>
      </w:r>
      <w:proofErr w:type="spellStart"/>
      <w:r w:rsidR="000A587D" w:rsidRPr="0011070E">
        <w:rPr>
          <w:rtl/>
        </w:rPr>
        <w:t>ليجيه</w:t>
      </w:r>
      <w:proofErr w:type="spellEnd"/>
      <w:r w:rsidR="000A587D" w:rsidRPr="0011070E">
        <w:rPr>
          <w:rFonts w:hint="cs"/>
          <w:rtl/>
        </w:rPr>
        <w:t xml:space="preserve"> (</w:t>
      </w:r>
      <w:hyperlink r:id="rId13" w:history="1">
        <w:r w:rsidR="000A587D" w:rsidRPr="0011070E">
          <w:rPr>
            <w:rStyle w:val="Hyperlink"/>
            <w:color w:val="auto"/>
          </w:rPr>
          <w:t>nathalie.stleger@wipo.int</w:t>
        </w:r>
      </w:hyperlink>
      <w:r w:rsidR="000A587D" w:rsidRPr="0011070E">
        <w:rPr>
          <w:rFonts w:hint="cs"/>
          <w:rtl/>
        </w:rPr>
        <w:t>).</w:t>
      </w:r>
    </w:p>
    <w:p w14:paraId="6071B1EE" w14:textId="77777777" w:rsidR="00B26708" w:rsidRPr="00ED052F" w:rsidRDefault="00B26708" w:rsidP="00B26708">
      <w:pPr>
        <w:pStyle w:val="Heading3"/>
      </w:pPr>
      <w:r w:rsidRPr="00ED052F">
        <w:rPr>
          <w:rtl/>
        </w:rPr>
        <w:t>المندوب</w:t>
      </w:r>
      <w:r w:rsidRPr="00ED052F">
        <w:rPr>
          <w:rFonts w:hint="cs"/>
          <w:rtl/>
        </w:rPr>
        <w:t>و</w:t>
      </w:r>
      <w:r w:rsidRPr="00ED052F">
        <w:rPr>
          <w:rtl/>
        </w:rPr>
        <w:t>ن</w:t>
      </w:r>
      <w:r w:rsidRPr="00ED052F">
        <w:rPr>
          <w:rFonts w:hint="cs"/>
          <w:rtl/>
        </w:rPr>
        <w:t xml:space="preserve"> المشاركون</w:t>
      </w:r>
      <w:r w:rsidRPr="00ED052F">
        <w:rPr>
          <w:rtl/>
        </w:rPr>
        <w:t xml:space="preserve"> عن بعد</w:t>
      </w:r>
    </w:p>
    <w:p w14:paraId="04C3E5C2" w14:textId="1C115071" w:rsidR="00B26708" w:rsidRPr="00ED052F" w:rsidRDefault="00B26708" w:rsidP="00B26708">
      <w:pPr>
        <w:pStyle w:val="ONUMA"/>
      </w:pPr>
      <w:r w:rsidRPr="00ED052F">
        <w:t>Interprefy</w:t>
      </w:r>
      <w:r w:rsidRPr="00ED052F">
        <w:rPr>
          <w:rtl/>
        </w:rPr>
        <w:t xml:space="preserve"> هي منصة إلكترونية متعددة اللغات </w:t>
      </w:r>
      <w:r w:rsidRPr="00ED052F">
        <w:rPr>
          <w:rFonts w:hint="cs"/>
          <w:rtl/>
        </w:rPr>
        <w:t>تتيح ا</w:t>
      </w:r>
      <w:r w:rsidRPr="00ED052F">
        <w:rPr>
          <w:rtl/>
        </w:rPr>
        <w:t xml:space="preserve">لمشاركة عن بعد في اجتماعات </w:t>
      </w:r>
      <w:proofErr w:type="spellStart"/>
      <w:r w:rsidRPr="00ED052F">
        <w:rPr>
          <w:rtl/>
        </w:rPr>
        <w:t>الويبو</w:t>
      </w:r>
      <w:proofErr w:type="spellEnd"/>
      <w:r w:rsidRPr="00ED052F">
        <w:rPr>
          <w:rtl/>
        </w:rPr>
        <w:t xml:space="preserve">. </w:t>
      </w:r>
      <w:r w:rsidRPr="00ED052F">
        <w:rPr>
          <w:rFonts w:hint="cs"/>
          <w:rtl/>
        </w:rPr>
        <w:t xml:space="preserve">وستُوفر </w:t>
      </w:r>
      <w:r w:rsidRPr="00ED052F">
        <w:rPr>
          <w:rtl/>
        </w:rPr>
        <w:t>الترجمة الفورية بجميع لغات الأمم المتحدة الست</w:t>
      </w:r>
      <w:r w:rsidR="00D10DC6">
        <w:rPr>
          <w:rFonts w:hint="cs"/>
          <w:rtl/>
        </w:rPr>
        <w:t xml:space="preserve"> على منصة </w:t>
      </w:r>
      <w:r w:rsidR="00D10DC6" w:rsidRPr="00D10DC6">
        <w:t>Interprefy</w:t>
      </w:r>
      <w:r w:rsidRPr="00ED052F">
        <w:rPr>
          <w:rtl/>
        </w:rPr>
        <w:t xml:space="preserve">. </w:t>
      </w:r>
      <w:r w:rsidRPr="00ED052F">
        <w:rPr>
          <w:rFonts w:hint="cs"/>
          <w:rtl/>
        </w:rPr>
        <w:t>ويُتاح</w:t>
      </w:r>
      <w:r w:rsidRPr="00ED052F">
        <w:rPr>
          <w:rtl/>
        </w:rPr>
        <w:t xml:space="preserve"> </w:t>
      </w:r>
      <w:hyperlink r:id="rId14" w:history="1">
        <w:r w:rsidRPr="00F41510">
          <w:rPr>
            <w:rStyle w:val="Hyperlink"/>
            <w:color w:val="3366FF"/>
            <w:rtl/>
          </w:rPr>
          <w:t>دليل مستخدم</w:t>
        </w:r>
      </w:hyperlink>
      <w:r w:rsidRPr="00ED052F">
        <w:rPr>
          <w:rFonts w:hint="cs"/>
          <w:rtl/>
        </w:rPr>
        <w:t xml:space="preserve"> 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لمندوبي </w:t>
      </w:r>
      <w:proofErr w:type="spellStart"/>
      <w:r w:rsidRPr="00ED052F">
        <w:rPr>
          <w:rtl/>
        </w:rPr>
        <w:t>الويبو</w:t>
      </w:r>
      <w:proofErr w:type="spellEnd"/>
      <w:r w:rsidRPr="00ED052F">
        <w:rPr>
          <w:rtl/>
        </w:rPr>
        <w:t>، إلى جانب معلومات إضافية،</w:t>
      </w:r>
      <w:r w:rsidRPr="0036309B">
        <w:rPr>
          <w:rtl/>
        </w:rPr>
        <w:t xml:space="preserve"> </w:t>
      </w:r>
      <w:r w:rsidRPr="00ED052F">
        <w:rPr>
          <w:rtl/>
        </w:rPr>
        <w:t xml:space="preserve">على </w:t>
      </w:r>
      <w:r w:rsidRPr="00ED052F">
        <w:rPr>
          <w:rFonts w:hint="cs"/>
          <w:rtl/>
        </w:rPr>
        <w:t>ال</w:t>
      </w:r>
      <w:r w:rsidRPr="00ED052F">
        <w:rPr>
          <w:rtl/>
        </w:rPr>
        <w:t xml:space="preserve">صفحة </w:t>
      </w:r>
      <w:r w:rsidRPr="00ED052F">
        <w:rPr>
          <w:rFonts w:hint="cs"/>
          <w:rtl/>
        </w:rPr>
        <w:t>الإلكترونية</w:t>
      </w:r>
      <w:r w:rsidRPr="00ED052F">
        <w:rPr>
          <w:rtl/>
        </w:rPr>
        <w:t xml:space="preserve"> الخاصة</w:t>
      </w:r>
      <w:r w:rsidRPr="00930B4A">
        <w:rPr>
          <w:color w:val="3366FF"/>
          <w:rtl/>
        </w:rPr>
        <w:t xml:space="preserve"> </w:t>
      </w:r>
      <w:hyperlink r:id="rId15" w:history="1">
        <w:r w:rsidRPr="00930B4A">
          <w:rPr>
            <w:rStyle w:val="Hyperlink"/>
            <w:color w:val="3366FF"/>
            <w:rtl/>
          </w:rPr>
          <w:t xml:space="preserve">باجتماعات </w:t>
        </w:r>
        <w:proofErr w:type="spellStart"/>
        <w:r w:rsidRPr="00930B4A">
          <w:rPr>
            <w:rStyle w:val="Hyperlink"/>
            <w:rFonts w:hint="cs"/>
            <w:color w:val="3366FF"/>
            <w:rtl/>
          </w:rPr>
          <w:t>الويبو</w:t>
        </w:r>
        <w:proofErr w:type="spellEnd"/>
        <w:r w:rsidRPr="00930B4A">
          <w:rPr>
            <w:rStyle w:val="Hyperlink"/>
            <w:rFonts w:hint="cs"/>
            <w:color w:val="3366FF"/>
            <w:rtl/>
          </w:rPr>
          <w:t xml:space="preserve"> </w:t>
        </w:r>
        <w:r w:rsidRPr="00930B4A">
          <w:rPr>
            <w:rStyle w:val="Hyperlink"/>
            <w:color w:val="3366FF"/>
            <w:rtl/>
          </w:rPr>
          <w:t xml:space="preserve">الافتراضية </w:t>
        </w:r>
        <w:r w:rsidRPr="00930B4A">
          <w:rPr>
            <w:rStyle w:val="Hyperlink"/>
            <w:rFonts w:hint="cs"/>
            <w:color w:val="3366FF"/>
            <w:rtl/>
          </w:rPr>
          <w:t>والهجينة</w:t>
        </w:r>
      </w:hyperlink>
      <w:r w:rsidRPr="00ED052F">
        <w:rPr>
          <w:rtl/>
        </w:rPr>
        <w:t xml:space="preserve"> </w:t>
      </w:r>
      <w:r>
        <w:rPr>
          <w:rFonts w:hint="cs"/>
          <w:rtl/>
          <w:lang w:bidi="ar-MA"/>
        </w:rPr>
        <w:t>(</w:t>
      </w:r>
      <w:r>
        <w:rPr>
          <w:rFonts w:hint="cs"/>
          <w:rtl/>
        </w:rPr>
        <w:t>بست لغات)</w:t>
      </w:r>
      <w:r w:rsidR="00F41510">
        <w:rPr>
          <w:rFonts w:hint="cs"/>
          <w:rtl/>
        </w:rPr>
        <w:t>.</w:t>
      </w:r>
    </w:p>
    <w:p w14:paraId="6A520556" w14:textId="77777777" w:rsidR="00B26708" w:rsidRPr="00ED052F" w:rsidRDefault="00B26708" w:rsidP="00B26708">
      <w:pPr>
        <w:pStyle w:val="ONUMA"/>
      </w:pPr>
      <w:r w:rsidRPr="00ED052F">
        <w:rPr>
          <w:rFonts w:hint="cs"/>
          <w:rtl/>
        </w:rPr>
        <w:t xml:space="preserve">وقبل الدورة، </w:t>
      </w:r>
      <w:r w:rsidRPr="00ED052F">
        <w:rPr>
          <w:rtl/>
        </w:rPr>
        <w:t xml:space="preserve">سيتلقى المندوبون الذين </w:t>
      </w:r>
      <w:r w:rsidRPr="00ED052F">
        <w:rPr>
          <w:rFonts w:hint="cs"/>
          <w:rtl/>
        </w:rPr>
        <w:t>قاموا بالتسجيل</w:t>
      </w:r>
      <w:r w:rsidRPr="00ED052F">
        <w:rPr>
          <w:rtl/>
        </w:rPr>
        <w:t xml:space="preserve"> للمشاركة عن بعد </w:t>
      </w:r>
      <w:r w:rsidRPr="00ED052F">
        <w:rPr>
          <w:rFonts w:hint="cs"/>
          <w:rtl/>
        </w:rPr>
        <w:t>إرشادات إضافية</w:t>
      </w:r>
      <w:r w:rsidRPr="00ED052F">
        <w:rPr>
          <w:rtl/>
        </w:rPr>
        <w:t xml:space="preserve"> ودعوة لحضور جلسة تدريب مصغرة و</w:t>
      </w:r>
      <w:r w:rsidRPr="00ED052F">
        <w:rPr>
          <w:rFonts w:hint="cs"/>
          <w:rtl/>
        </w:rPr>
        <w:t xml:space="preserve">إجراء </w:t>
      </w:r>
      <w:r w:rsidRPr="00ED052F">
        <w:rPr>
          <w:rtl/>
        </w:rPr>
        <w:t xml:space="preserve">اختبار اتصال قبل الاجتماع مع مساعد تقني </w:t>
      </w:r>
      <w:r w:rsidRPr="00ED052F">
        <w:rPr>
          <w:rFonts w:hint="cs"/>
          <w:rtl/>
        </w:rPr>
        <w:t>معني بمنصة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>.</w:t>
      </w:r>
      <w:r>
        <w:rPr>
          <w:rFonts w:hint="cs"/>
          <w:rtl/>
        </w:rPr>
        <w:t xml:space="preserve"> ويُشجع</w:t>
      </w:r>
      <w:r w:rsidRPr="00866F84">
        <w:rPr>
          <w:rtl/>
        </w:rPr>
        <w:t xml:space="preserve"> جميع المشاركين عن بُعد </w:t>
      </w:r>
      <w:r>
        <w:rPr>
          <w:rFonts w:hint="cs"/>
          <w:rtl/>
        </w:rPr>
        <w:t>بحرارة</w:t>
      </w:r>
      <w:r w:rsidRPr="00866F84">
        <w:rPr>
          <w:rtl/>
        </w:rPr>
        <w:t xml:space="preserve"> على حضور جلسة اختبار الاتصال </w:t>
      </w:r>
      <w:r>
        <w:rPr>
          <w:rFonts w:hint="cs"/>
          <w:rtl/>
        </w:rPr>
        <w:t>تلك</w:t>
      </w:r>
      <w:r w:rsidRPr="00866F84">
        <w:rPr>
          <w:rtl/>
        </w:rPr>
        <w:t xml:space="preserve"> والتي ستساعد في تحديد ومعالجة أي مشكلات </w:t>
      </w:r>
      <w:r>
        <w:rPr>
          <w:rFonts w:hint="cs"/>
          <w:rtl/>
        </w:rPr>
        <w:t>تقنية</w:t>
      </w:r>
      <w:r w:rsidRPr="00866F84">
        <w:rPr>
          <w:rtl/>
        </w:rPr>
        <w:t xml:space="preserve"> محتملة قبل الاجتماع.</w:t>
      </w:r>
    </w:p>
    <w:p w14:paraId="67A3A77B" w14:textId="77777777" w:rsidR="00B26708" w:rsidRPr="00ED052F" w:rsidRDefault="00B26708" w:rsidP="00B26708">
      <w:pPr>
        <w:pStyle w:val="ONUMA"/>
      </w:pPr>
      <w:r w:rsidRPr="00ED052F">
        <w:rPr>
          <w:rtl/>
        </w:rPr>
        <w:lastRenderedPageBreak/>
        <w:t xml:space="preserve">ويجب على المندوبين المشاركين عن بعد ممن يواجهون أي مشاكل تقنية أثناء الدورة الاتصال بفريق الدعم التقني عبر </w:t>
      </w:r>
      <w:r>
        <w:rPr>
          <w:rFonts w:hint="cs"/>
          <w:rtl/>
        </w:rPr>
        <w:t>نافذة</w:t>
      </w:r>
      <w:r w:rsidRPr="00ED052F">
        <w:rPr>
          <w:rtl/>
        </w:rPr>
        <w:t xml:space="preserve"> "الدردشة مع الميسّر</w:t>
      </w:r>
      <w:r w:rsidRPr="00ED052F">
        <w:t>"</w:t>
      </w:r>
      <w:r>
        <w:rPr>
          <w:rFonts w:hint="cs"/>
          <w:rtl/>
        </w:rPr>
        <w:t xml:space="preserve"> </w:t>
      </w:r>
      <w:r w:rsidRPr="00ED052F">
        <w:t>(moderator-chat)</w:t>
      </w:r>
      <w:r>
        <w:rPr>
          <w:rFonts w:hint="cs"/>
          <w:rtl/>
        </w:rPr>
        <w:t xml:space="preserve"> من الدردشة الخاصة (</w:t>
      </w:r>
      <w:r>
        <w:rPr>
          <w:lang w:val="fr-FR"/>
        </w:rPr>
        <w:t>private chat</w:t>
      </w:r>
      <w:r>
        <w:rPr>
          <w:rFonts w:hint="cs"/>
          <w:rtl/>
          <w:lang w:val="fr-FR" w:bidi="ar-MA"/>
        </w:rPr>
        <w:t>)</w:t>
      </w:r>
      <w:r>
        <w:rPr>
          <w:rFonts w:hint="cs"/>
          <w:rtl/>
        </w:rPr>
        <w:t xml:space="preserve"> </w:t>
      </w:r>
      <w:r w:rsidRPr="00ED052F">
        <w:rPr>
          <w:rtl/>
        </w:rPr>
        <w:t>في منصة</w:t>
      </w:r>
      <w:r w:rsidRPr="00ED052F">
        <w:rPr>
          <w:rFonts w:hint="cs"/>
          <w:rtl/>
        </w:rPr>
        <w:t xml:space="preserve"> </w:t>
      </w:r>
      <w:r w:rsidRPr="00ED052F">
        <w:t>Interprefy</w:t>
      </w:r>
      <w:r w:rsidRPr="00ED052F">
        <w:rPr>
          <w:rFonts w:hint="cs"/>
          <w:rtl/>
        </w:rPr>
        <w:t>.</w:t>
      </w:r>
      <w:r>
        <w:rPr>
          <w:rFonts w:hint="cs"/>
          <w:rtl/>
        </w:rPr>
        <w:t xml:space="preserve"> كما سيُتاح</w:t>
      </w:r>
      <w:r w:rsidRPr="004133A1">
        <w:rPr>
          <w:rtl/>
        </w:rPr>
        <w:t xml:space="preserve"> رقم هاتف </w:t>
      </w:r>
      <w:r>
        <w:rPr>
          <w:rFonts w:hint="cs"/>
          <w:rtl/>
        </w:rPr>
        <w:t xml:space="preserve">ليحصل المشاركون عن بعد على </w:t>
      </w:r>
      <w:r w:rsidRPr="004133A1">
        <w:rPr>
          <w:rtl/>
        </w:rPr>
        <w:t>مساعدة</w:t>
      </w:r>
      <w:r>
        <w:rPr>
          <w:rFonts w:hint="cs"/>
          <w:rtl/>
        </w:rPr>
        <w:t xml:space="preserve"> بشأن منصة</w:t>
      </w:r>
      <w:r w:rsidRPr="004133A1">
        <w:rPr>
          <w:rtl/>
        </w:rPr>
        <w:t xml:space="preserve"> </w:t>
      </w:r>
      <w:r w:rsidRPr="004133A1">
        <w:t>Interprefy</w:t>
      </w:r>
      <w:r w:rsidRPr="004133A1">
        <w:rPr>
          <w:rtl/>
        </w:rPr>
        <w:t xml:space="preserve"> </w:t>
      </w:r>
      <w:r>
        <w:rPr>
          <w:rFonts w:hint="cs"/>
          <w:rtl/>
        </w:rPr>
        <w:t>فيما يخص معلومات النفاذ إليها.</w:t>
      </w:r>
    </w:p>
    <w:p w14:paraId="0C5D0176" w14:textId="77777777" w:rsidR="00B26708" w:rsidRPr="00ED052F" w:rsidRDefault="00B26708" w:rsidP="00B26708">
      <w:pPr>
        <w:pStyle w:val="Heading3"/>
      </w:pPr>
      <w:r w:rsidRPr="00ED052F">
        <w:rPr>
          <w:rtl/>
        </w:rPr>
        <w:t>البث عبر الإنترنت</w:t>
      </w:r>
    </w:p>
    <w:p w14:paraId="670DD54B" w14:textId="5F47CED9" w:rsidR="00B26708" w:rsidRPr="00ED052F" w:rsidRDefault="00B26708" w:rsidP="00B26708">
      <w:pPr>
        <w:pStyle w:val="ONUMA"/>
      </w:pPr>
      <w:r w:rsidRPr="00ED052F">
        <w:rPr>
          <w:rtl/>
        </w:rPr>
        <w:t xml:space="preserve">يمكن للمندوبين الذين لا يعتزمون أخذ الكلمة متابعة </w:t>
      </w:r>
      <w:hyperlink r:id="rId16" w:history="1">
        <w:r w:rsidRPr="00930B4A">
          <w:rPr>
            <w:rStyle w:val="Hyperlink"/>
            <w:color w:val="3366FF"/>
            <w:rtl/>
          </w:rPr>
          <w:t>البث المباشر</w:t>
        </w:r>
      </w:hyperlink>
      <w:r w:rsidRPr="00930B4A">
        <w:rPr>
          <w:rStyle w:val="Hyperlink"/>
          <w:color w:val="3366FF"/>
          <w:rtl/>
        </w:rPr>
        <w:t xml:space="preserve"> للدورة عبر الإنترنت</w:t>
      </w:r>
      <w:r w:rsidRPr="00ED052F">
        <w:rPr>
          <w:rtl/>
        </w:rPr>
        <w:t xml:space="preserve">. </w:t>
      </w:r>
      <w:r w:rsidRPr="00ED052F">
        <w:rPr>
          <w:rFonts w:hint="cs"/>
          <w:rtl/>
        </w:rPr>
        <w:t>و</w:t>
      </w:r>
      <w:r w:rsidRPr="00ED052F">
        <w:rPr>
          <w:rtl/>
        </w:rPr>
        <w:t xml:space="preserve">هذه هي أبسط طريقة لمتابعة </w:t>
      </w:r>
      <w:r w:rsidRPr="00ED052F">
        <w:rPr>
          <w:rFonts w:hint="cs"/>
          <w:rtl/>
        </w:rPr>
        <w:t>وقائع الدورة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لأن النفاذ إليها سهل</w:t>
      </w:r>
      <w:r w:rsidRPr="00ED052F">
        <w:rPr>
          <w:rtl/>
        </w:rPr>
        <w:t xml:space="preserve"> ولا </w:t>
      </w:r>
      <w:r w:rsidRPr="00ED052F">
        <w:rPr>
          <w:rFonts w:hint="cs"/>
          <w:rtl/>
        </w:rPr>
        <w:t>ي</w:t>
      </w:r>
      <w:r w:rsidRPr="00ED052F">
        <w:rPr>
          <w:rtl/>
        </w:rPr>
        <w:t xml:space="preserve">تطلب مصادقة قبل الاجتماع أو تدريب أو عملية اختبار اتصال. </w:t>
      </w:r>
      <w:r w:rsidRPr="00ED052F">
        <w:rPr>
          <w:rFonts w:hint="cs"/>
          <w:rtl/>
        </w:rPr>
        <w:t xml:space="preserve">ويُتاح </w:t>
      </w:r>
      <w:r w:rsidRPr="00ED052F">
        <w:rPr>
          <w:rtl/>
        </w:rPr>
        <w:t xml:space="preserve">البث </w:t>
      </w:r>
      <w:r w:rsidRPr="00ED052F">
        <w:rPr>
          <w:rFonts w:hint="cs"/>
          <w:rtl/>
        </w:rPr>
        <w:t xml:space="preserve">المباشر </w:t>
      </w:r>
      <w:r w:rsidRPr="00ED052F">
        <w:rPr>
          <w:rtl/>
        </w:rPr>
        <w:t xml:space="preserve">عبر الإنترنت بجميع لغات الأمم المتحدة الست. </w:t>
      </w:r>
      <w:r w:rsidRPr="00ED052F">
        <w:rPr>
          <w:rFonts w:hint="cs"/>
          <w:rtl/>
        </w:rPr>
        <w:t>و</w:t>
      </w:r>
      <w:r w:rsidRPr="00ED052F">
        <w:rPr>
          <w:rtl/>
        </w:rPr>
        <w:t xml:space="preserve">لن تتضمن القائمة الرسمية للمشاركين في </w:t>
      </w:r>
      <w:r w:rsidRPr="00ED052F">
        <w:rPr>
          <w:rFonts w:hint="cs"/>
          <w:rtl/>
        </w:rPr>
        <w:t>الدورة</w:t>
      </w:r>
      <w:r w:rsidRPr="00ED052F">
        <w:rPr>
          <w:rtl/>
        </w:rPr>
        <w:t xml:space="preserve"> سوى أسماء المندوبين </w:t>
      </w:r>
      <w:r>
        <w:rPr>
          <w:rFonts w:hint="cs"/>
          <w:rtl/>
        </w:rPr>
        <w:t>الذين تسجلوا</w:t>
      </w:r>
      <w:r w:rsidRPr="00ED052F">
        <w:rPr>
          <w:rtl/>
        </w:rPr>
        <w:t xml:space="preserve"> </w:t>
      </w:r>
      <w:r>
        <w:rPr>
          <w:rFonts w:hint="cs"/>
          <w:rtl/>
        </w:rPr>
        <w:t>للمشاركة في الاجتماع.</w:t>
      </w:r>
    </w:p>
    <w:p w14:paraId="18BC9EC0" w14:textId="77777777" w:rsidR="00B26708" w:rsidRPr="00ED052F" w:rsidRDefault="00B26708" w:rsidP="00B26708">
      <w:pPr>
        <w:pStyle w:val="Heading2"/>
        <w:rPr>
          <w:rFonts w:eastAsia="SimSun"/>
        </w:rPr>
      </w:pPr>
      <w:r w:rsidRPr="00ED052F">
        <w:rPr>
          <w:rFonts w:eastAsia="SimSun"/>
          <w:rtl/>
        </w:rPr>
        <w:t>سير الاجتماع</w:t>
      </w:r>
      <w:r w:rsidRPr="00ED052F">
        <w:rPr>
          <w:rFonts w:eastAsia="SimSun" w:hint="cs"/>
          <w:rtl/>
        </w:rPr>
        <w:t>ات</w:t>
      </w:r>
    </w:p>
    <w:p w14:paraId="1722F2EF" w14:textId="77777777" w:rsidR="00B26708" w:rsidRPr="00ED052F" w:rsidRDefault="00B26708" w:rsidP="00B26708">
      <w:pPr>
        <w:pStyle w:val="Heading3"/>
        <w:rPr>
          <w:rFonts w:eastAsia="SimSun"/>
        </w:rPr>
      </w:pPr>
      <w:r w:rsidRPr="00ED052F">
        <w:rPr>
          <w:rFonts w:eastAsia="SimSun"/>
          <w:rtl/>
        </w:rPr>
        <w:t>طلب</w:t>
      </w:r>
      <w:r w:rsidRPr="00ED052F">
        <w:rPr>
          <w:rFonts w:eastAsia="SimSun" w:hint="cs"/>
          <w:rtl/>
        </w:rPr>
        <w:t>ات</w:t>
      </w:r>
      <w:r w:rsidRPr="00ED052F">
        <w:rPr>
          <w:rFonts w:eastAsia="SimSun"/>
          <w:rtl/>
        </w:rPr>
        <w:t xml:space="preserve"> </w:t>
      </w:r>
      <w:r w:rsidRPr="00ED052F">
        <w:rPr>
          <w:rFonts w:eastAsia="SimSun" w:hint="cs"/>
          <w:rtl/>
        </w:rPr>
        <w:t>أخذ الكلمة</w:t>
      </w:r>
    </w:p>
    <w:p w14:paraId="32CE83BB" w14:textId="77777777" w:rsidR="00B26708" w:rsidRPr="00ED052F" w:rsidRDefault="00B26708" w:rsidP="00B26708">
      <w:pPr>
        <w:pStyle w:val="ONUMA"/>
      </w:pPr>
      <w:r w:rsidRPr="00ED052F">
        <w:rPr>
          <w:rtl/>
        </w:rPr>
        <w:t>سيعلن الرئيس</w:t>
      </w:r>
      <w:r w:rsidRPr="00ED052F">
        <w:rPr>
          <w:rFonts w:hint="cs"/>
          <w:rtl/>
        </w:rPr>
        <w:t xml:space="preserve"> عن </w:t>
      </w:r>
      <w:r w:rsidRPr="00ED052F">
        <w:rPr>
          <w:rtl/>
        </w:rPr>
        <w:t>كيف</w:t>
      </w:r>
      <w:r w:rsidRPr="00ED052F">
        <w:rPr>
          <w:rFonts w:hint="cs"/>
          <w:rtl/>
        </w:rPr>
        <w:t>ية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إدارة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الإجراءات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والترتيب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الذي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ستُدعى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به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مختلف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فئات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المتحدثين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لطلب أخذ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الكلمة</w:t>
      </w:r>
      <w:r w:rsidRPr="00ED052F">
        <w:rPr>
          <w:rtl/>
        </w:rPr>
        <w:t xml:space="preserve">. </w:t>
      </w:r>
      <w:r w:rsidRPr="00ED052F">
        <w:rPr>
          <w:rFonts w:hint="cs"/>
          <w:rtl/>
        </w:rPr>
        <w:t>وسيتبع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ترتيب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أخذ الكلمة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الممارسة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المعتادة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كالتالي</w:t>
      </w:r>
      <w:r w:rsidRPr="00ED052F">
        <w:rPr>
          <w:rtl/>
        </w:rPr>
        <w:t>:</w:t>
      </w:r>
    </w:p>
    <w:p w14:paraId="37A06CA8" w14:textId="6C458C43" w:rsidR="00B26708" w:rsidRPr="00ED052F" w:rsidRDefault="00F845C2" w:rsidP="00B26708">
      <w:pPr>
        <w:pStyle w:val="ONUMA"/>
        <w:numPr>
          <w:ilvl w:val="0"/>
          <w:numId w:val="19"/>
        </w:numPr>
      </w:pPr>
      <w:r>
        <w:rPr>
          <w:rFonts w:hint="cs"/>
          <w:rtl/>
        </w:rPr>
        <w:t>وفود الأطراف المتعاقدة</w:t>
      </w:r>
    </w:p>
    <w:p w14:paraId="290DCA99" w14:textId="77777777" w:rsidR="00F845C2" w:rsidRDefault="00F845C2" w:rsidP="00944D7E">
      <w:pPr>
        <w:pStyle w:val="ONUMA"/>
        <w:numPr>
          <w:ilvl w:val="0"/>
          <w:numId w:val="19"/>
        </w:numPr>
      </w:pPr>
      <w:r w:rsidRPr="00F845C2">
        <w:rPr>
          <w:rtl/>
        </w:rPr>
        <w:t>وفود الدول الأعضاء المراقبة</w:t>
      </w:r>
      <w:r w:rsidRPr="00F845C2">
        <w:rPr>
          <w:rFonts w:hint="cs"/>
          <w:rtl/>
        </w:rPr>
        <w:t xml:space="preserve"> </w:t>
      </w:r>
    </w:p>
    <w:p w14:paraId="4F1A2518" w14:textId="5455A390" w:rsidR="00B26708" w:rsidRPr="00ED052F" w:rsidRDefault="00F845C2" w:rsidP="00B26708">
      <w:pPr>
        <w:pStyle w:val="ONUMA"/>
        <w:numPr>
          <w:ilvl w:val="0"/>
          <w:numId w:val="19"/>
        </w:numPr>
      </w:pPr>
      <w:r w:rsidRPr="00F845C2">
        <w:rPr>
          <w:rtl/>
        </w:rPr>
        <w:t>وفود المنظمات المراقبة</w:t>
      </w:r>
      <w:r w:rsidRPr="00F845C2">
        <w:rPr>
          <w:rFonts w:hint="cs"/>
          <w:rtl/>
        </w:rPr>
        <w:t xml:space="preserve"> </w:t>
      </w:r>
    </w:p>
    <w:p w14:paraId="390DF218" w14:textId="15891141" w:rsidR="00B26708" w:rsidRPr="00ED052F" w:rsidRDefault="00B26708" w:rsidP="00B26708">
      <w:pPr>
        <w:pStyle w:val="ONUMA"/>
      </w:pPr>
      <w:r w:rsidRPr="00ED052F">
        <w:rPr>
          <w:rFonts w:hint="cs"/>
          <w:rtl/>
        </w:rPr>
        <w:t>و</w:t>
      </w:r>
      <w:r w:rsidRPr="00ED052F">
        <w:rPr>
          <w:rtl/>
        </w:rPr>
        <w:t xml:space="preserve">يجب على المندوبين </w:t>
      </w:r>
      <w:r w:rsidR="00D5565D">
        <w:rPr>
          <w:rFonts w:hint="cs"/>
          <w:rtl/>
        </w:rPr>
        <w:t>الذي تسجلوا للمشاركة حضوريا و</w:t>
      </w:r>
      <w:r w:rsidRPr="00ED052F">
        <w:rPr>
          <w:rtl/>
        </w:rPr>
        <w:t>الموجود</w:t>
      </w:r>
      <w:r>
        <w:rPr>
          <w:rFonts w:hint="cs"/>
          <w:rtl/>
        </w:rPr>
        <w:t>ي</w:t>
      </w:r>
      <w:r w:rsidRPr="00ED052F">
        <w:rPr>
          <w:rtl/>
        </w:rPr>
        <w:t xml:space="preserve">ن في </w:t>
      </w:r>
      <w:r w:rsidRPr="00ED052F">
        <w:rPr>
          <w:rFonts w:hint="cs"/>
          <w:rtl/>
        </w:rPr>
        <w:t xml:space="preserve">قاعة المؤتمرات </w:t>
      </w:r>
      <w:r w:rsidRPr="00ED052F">
        <w:rPr>
          <w:rtl/>
        </w:rPr>
        <w:t>استخدام نظام الميكروفون لطلب الكلمة وأخذ</w:t>
      </w:r>
      <w:r w:rsidRPr="00ED052F">
        <w:rPr>
          <w:rFonts w:hint="cs"/>
          <w:rtl/>
        </w:rPr>
        <w:t>ها</w:t>
      </w:r>
      <w:r w:rsidRPr="00ED052F">
        <w:rPr>
          <w:rtl/>
        </w:rPr>
        <w:t>.</w:t>
      </w:r>
      <w:r w:rsidR="00D5565D">
        <w:rPr>
          <w:rFonts w:hint="cs"/>
          <w:rtl/>
        </w:rPr>
        <w:t xml:space="preserve"> </w:t>
      </w:r>
      <w:r w:rsidR="00D5565D" w:rsidRPr="00D5565D">
        <w:rPr>
          <w:rtl/>
        </w:rPr>
        <w:t>ويجب ألا يتصل هؤلاء المندوبون بالمنصة الافتراضية أو يفعلوا ذلك كمشاركين دون دور فعال.</w:t>
      </w:r>
    </w:p>
    <w:p w14:paraId="670D5D88" w14:textId="60D745D4" w:rsidR="00B26708" w:rsidRPr="00ED052F" w:rsidRDefault="00D5565D" w:rsidP="00B26708">
      <w:pPr>
        <w:pStyle w:val="ONUMA"/>
      </w:pPr>
      <w:r w:rsidRPr="00D5565D">
        <w:rPr>
          <w:rtl/>
        </w:rPr>
        <w:t>ولا يجب سوى على المندوبين الذين قاموا بالتسجيل للمشاركة عن بعد الاتصال بالمنصة الافتراضية.</w:t>
      </w:r>
      <w:r w:rsidRPr="00D5565D">
        <w:rPr>
          <w:rFonts w:hint="cs"/>
          <w:rtl/>
        </w:rPr>
        <w:t xml:space="preserve"> </w:t>
      </w:r>
      <w:r w:rsidR="00B26708" w:rsidRPr="00ED052F">
        <w:rPr>
          <w:rFonts w:hint="cs"/>
          <w:rtl/>
        </w:rPr>
        <w:t>و</w:t>
      </w:r>
      <w:r w:rsidR="00B26708" w:rsidRPr="00ED052F">
        <w:rPr>
          <w:rtl/>
        </w:rPr>
        <w:t xml:space="preserve">يجب على المندوبين </w:t>
      </w:r>
      <w:r w:rsidR="00B26708" w:rsidRPr="00ED052F">
        <w:rPr>
          <w:rFonts w:hint="cs"/>
          <w:rtl/>
        </w:rPr>
        <w:t xml:space="preserve">المشاركين </w:t>
      </w:r>
      <w:r w:rsidR="00B26708" w:rsidRPr="00ED052F">
        <w:rPr>
          <w:rtl/>
        </w:rPr>
        <w:t>عن بعد عبر</w:t>
      </w:r>
      <w:r w:rsidR="00B26708" w:rsidRPr="00ED052F">
        <w:rPr>
          <w:rFonts w:hint="cs"/>
          <w:rtl/>
        </w:rPr>
        <w:t xml:space="preserve"> منصة</w:t>
      </w:r>
      <w:r w:rsidR="00B26708" w:rsidRPr="00ED052F">
        <w:rPr>
          <w:rtl/>
        </w:rPr>
        <w:t xml:space="preserve"> </w:t>
      </w:r>
      <w:r w:rsidR="00B26708" w:rsidRPr="00ED052F">
        <w:t>Interprefy</w:t>
      </w:r>
      <w:r w:rsidR="00B26708" w:rsidRPr="00ED052F">
        <w:rPr>
          <w:rtl/>
        </w:rPr>
        <w:t xml:space="preserve"> النقر </w:t>
      </w:r>
      <w:r w:rsidR="00B26708" w:rsidRPr="00ED052F">
        <w:rPr>
          <w:rFonts w:hint="cs"/>
          <w:rtl/>
        </w:rPr>
        <w:t>على</w:t>
      </w:r>
      <w:r w:rsidR="00B26708" w:rsidRPr="00ED052F">
        <w:rPr>
          <w:rtl/>
        </w:rPr>
        <w:t xml:space="preserve"> أيقونة </w:t>
      </w:r>
      <w:r w:rsidR="00B26708" w:rsidRPr="00ED052F">
        <w:rPr>
          <w:rFonts w:hint="cs"/>
          <w:rtl/>
        </w:rPr>
        <w:t>رفع اليد</w:t>
      </w:r>
      <w:r w:rsidR="00B26708" w:rsidRPr="00ED052F">
        <w:rPr>
          <w:rtl/>
        </w:rPr>
        <w:t xml:space="preserve"> في </w:t>
      </w:r>
      <w:r w:rsidR="00B26708" w:rsidRPr="00ED052F">
        <w:t>Interprefy</w:t>
      </w:r>
      <w:r w:rsidR="00B26708" w:rsidRPr="00ED052F">
        <w:rPr>
          <w:rtl/>
        </w:rPr>
        <w:t xml:space="preserve"> لطلب الكلمة، كما هو موضح في </w:t>
      </w:r>
      <w:hyperlink r:id="rId17" w:history="1">
        <w:r w:rsidR="00B26708" w:rsidRPr="00566F32">
          <w:rPr>
            <w:rStyle w:val="Hyperlink"/>
            <w:color w:val="3366FF"/>
            <w:rtl/>
          </w:rPr>
          <w:t>دليل مستخدم</w:t>
        </w:r>
      </w:hyperlink>
      <w:r w:rsidR="00B26708" w:rsidRPr="00ED052F">
        <w:rPr>
          <w:rFonts w:hint="cs"/>
          <w:rtl/>
        </w:rPr>
        <w:t xml:space="preserve"> منصة</w:t>
      </w:r>
      <w:r w:rsidR="00B26708" w:rsidRPr="00ED052F">
        <w:rPr>
          <w:rtl/>
        </w:rPr>
        <w:t xml:space="preserve"> </w:t>
      </w:r>
      <w:r w:rsidR="00B26708" w:rsidRPr="00ED052F">
        <w:t>Interprefy</w:t>
      </w:r>
      <w:r w:rsidR="00B26708" w:rsidRPr="00ED052F">
        <w:rPr>
          <w:rtl/>
        </w:rPr>
        <w:t xml:space="preserve"> ل</w:t>
      </w:r>
      <w:r w:rsidR="00B26708" w:rsidRPr="00ED052F">
        <w:rPr>
          <w:rFonts w:hint="cs"/>
          <w:rtl/>
        </w:rPr>
        <w:t>فائدة ال</w:t>
      </w:r>
      <w:r w:rsidR="00B26708" w:rsidRPr="00ED052F">
        <w:rPr>
          <w:rtl/>
        </w:rPr>
        <w:t>مندوبين.</w:t>
      </w:r>
    </w:p>
    <w:p w14:paraId="06CA09F2" w14:textId="77777777" w:rsidR="00B26708" w:rsidRPr="00ED052F" w:rsidRDefault="00B26708" w:rsidP="00B26708">
      <w:pPr>
        <w:pStyle w:val="Heading3"/>
      </w:pPr>
      <w:r w:rsidRPr="00ED052F">
        <w:rPr>
          <w:rtl/>
        </w:rPr>
        <w:t xml:space="preserve">التدخلات </w:t>
      </w:r>
      <w:r w:rsidRPr="00ED052F">
        <w:rPr>
          <w:rFonts w:hint="cs"/>
          <w:rtl/>
        </w:rPr>
        <w:t>بشأن</w:t>
      </w:r>
      <w:r w:rsidRPr="00ED052F">
        <w:rPr>
          <w:rtl/>
        </w:rPr>
        <w:t xml:space="preserve"> بنود جدول الأعمال</w:t>
      </w:r>
    </w:p>
    <w:p w14:paraId="0FEC2CBC" w14:textId="45DE71C0" w:rsidR="00B26708" w:rsidRDefault="00D5565D" w:rsidP="00D5565D">
      <w:pPr>
        <w:pStyle w:val="ONUMA"/>
      </w:pPr>
      <w:r>
        <w:rPr>
          <w:rFonts w:hint="cs"/>
          <w:rtl/>
        </w:rPr>
        <w:t>بعد</w:t>
      </w:r>
      <w:r>
        <w:rPr>
          <w:rtl/>
        </w:rPr>
        <w:t xml:space="preserve"> تقديم الأمانة لكل بند من بنود جدول الأعمال، سيفتح الرئيس الباب أمام الوفود للإدلاء بمداخلاتهم.</w:t>
      </w:r>
      <w:r>
        <w:rPr>
          <w:rFonts w:hint="cs"/>
          <w:rtl/>
        </w:rPr>
        <w:t xml:space="preserve"> </w:t>
      </w:r>
      <w:r>
        <w:rPr>
          <w:rtl/>
        </w:rPr>
        <w:t>وستساعد الأمانة الرئيس في إدارة طلبات أخذ الكلمة في الموقع وعن بُعد على السواء.</w:t>
      </w:r>
      <w:r>
        <w:rPr>
          <w:rFonts w:hint="cs"/>
          <w:rtl/>
        </w:rPr>
        <w:t xml:space="preserve"> </w:t>
      </w:r>
      <w:r>
        <w:rPr>
          <w:rtl/>
        </w:rPr>
        <w:t>وستُدعى الوفود للتحدث بالترتيب المشار إليه أعلاه، وبقدر الإمكان، بالترتيب الذي يتم به تلقي الطلبات من المشاركين حضورياً وعن بعد</w:t>
      </w:r>
      <w:r w:rsidR="00B26708" w:rsidRPr="00ED052F">
        <w:rPr>
          <w:rtl/>
        </w:rPr>
        <w:t>.</w:t>
      </w:r>
    </w:p>
    <w:p w14:paraId="727CD507" w14:textId="1367C81F" w:rsidR="00B26708" w:rsidRDefault="00D5565D" w:rsidP="00B26708">
      <w:pPr>
        <w:pStyle w:val="ONUMA"/>
      </w:pPr>
      <w:r>
        <w:rPr>
          <w:rFonts w:hint="cs"/>
          <w:rtl/>
        </w:rPr>
        <w:t>و</w:t>
      </w:r>
      <w:r w:rsidRPr="00D5565D">
        <w:rPr>
          <w:rtl/>
        </w:rPr>
        <w:t xml:space="preserve">يجب على الوفود المشاركة </w:t>
      </w:r>
      <w:r>
        <w:rPr>
          <w:rFonts w:hint="cs"/>
          <w:rtl/>
        </w:rPr>
        <w:t>حضوريا وعن بعد</w:t>
      </w:r>
      <w:r w:rsidRPr="00D5565D">
        <w:rPr>
          <w:rtl/>
        </w:rPr>
        <w:t xml:space="preserve"> التنسيق</w:t>
      </w:r>
      <w:r>
        <w:rPr>
          <w:rFonts w:hint="cs"/>
          <w:rtl/>
        </w:rPr>
        <w:t xml:space="preserve"> لتفادي</w:t>
      </w:r>
      <w:r w:rsidRPr="00D5565D">
        <w:rPr>
          <w:rtl/>
        </w:rPr>
        <w:t xml:space="preserve"> تقديم طلبات</w:t>
      </w:r>
      <w:r>
        <w:rPr>
          <w:rFonts w:hint="cs"/>
          <w:rtl/>
        </w:rPr>
        <w:t xml:space="preserve"> أخذ</w:t>
      </w:r>
      <w:r w:rsidRPr="00D5565D">
        <w:rPr>
          <w:rtl/>
        </w:rPr>
        <w:t xml:space="preserve"> </w:t>
      </w:r>
      <w:r>
        <w:rPr>
          <w:rFonts w:hint="cs"/>
          <w:rtl/>
        </w:rPr>
        <w:t>الكلمة في نفس الوقت</w:t>
      </w:r>
      <w:r w:rsidRPr="00D5565D">
        <w:rPr>
          <w:rtl/>
        </w:rPr>
        <w:t xml:space="preserve"> </w:t>
      </w:r>
      <w:r>
        <w:rPr>
          <w:rFonts w:hint="cs"/>
          <w:rtl/>
        </w:rPr>
        <w:t>حضوريا</w:t>
      </w:r>
      <w:r w:rsidRPr="00D5565D">
        <w:rPr>
          <w:rtl/>
        </w:rPr>
        <w:t xml:space="preserve"> وعن بعد.</w:t>
      </w:r>
    </w:p>
    <w:p w14:paraId="7A170F2C" w14:textId="77777777" w:rsidR="00B26708" w:rsidRPr="00ED052F" w:rsidRDefault="00B26708" w:rsidP="00B26708">
      <w:pPr>
        <w:pStyle w:val="Heading3"/>
      </w:pPr>
      <w:r w:rsidRPr="00ED052F">
        <w:rPr>
          <w:rFonts w:hint="cs"/>
          <w:rtl/>
        </w:rPr>
        <w:lastRenderedPageBreak/>
        <w:t>إثارة</w:t>
      </w:r>
      <w:r w:rsidRPr="00ED052F">
        <w:rPr>
          <w:rtl/>
        </w:rPr>
        <w:t xml:space="preserve"> نقطة النظام</w:t>
      </w:r>
    </w:p>
    <w:p w14:paraId="61AE0437" w14:textId="3D9EBE8B" w:rsidR="00B26708" w:rsidRPr="00ED052F" w:rsidRDefault="00B26708" w:rsidP="00B26708">
      <w:pPr>
        <w:pStyle w:val="ONUMA"/>
      </w:pPr>
      <w:r w:rsidRPr="00ED052F">
        <w:rPr>
          <w:rtl/>
        </w:rPr>
        <w:t xml:space="preserve">يجب على المندوبين </w:t>
      </w:r>
      <w:r w:rsidRPr="00ED052F">
        <w:rPr>
          <w:rFonts w:hint="cs"/>
          <w:rtl/>
        </w:rPr>
        <w:t>المشاركين عن بعد</w:t>
      </w:r>
      <w:r w:rsidR="00F70980">
        <w:rPr>
          <w:rFonts w:hint="cs"/>
          <w:rtl/>
        </w:rPr>
        <w:t xml:space="preserve"> المتصلين عبر منصة </w:t>
      </w:r>
      <w:r w:rsidR="00F70980" w:rsidRPr="00ED052F">
        <w:t>Interprefy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إثارة</w:t>
      </w:r>
      <w:r w:rsidRPr="00ED052F">
        <w:rPr>
          <w:rtl/>
        </w:rPr>
        <w:t xml:space="preserve"> "نقطة نظام" عن طريق كتابة رسالة في </w:t>
      </w:r>
      <w:r w:rsidRPr="00ED052F">
        <w:rPr>
          <w:rFonts w:hint="cs"/>
          <w:rtl/>
        </w:rPr>
        <w:t>وظيفة "ال</w:t>
      </w:r>
      <w:r w:rsidRPr="00ED052F">
        <w:rPr>
          <w:rtl/>
        </w:rPr>
        <w:t xml:space="preserve">دردشة </w:t>
      </w:r>
      <w:r w:rsidRPr="00ED052F">
        <w:rPr>
          <w:rFonts w:hint="cs"/>
          <w:rtl/>
        </w:rPr>
        <w:t>في ال</w:t>
      </w:r>
      <w:r w:rsidRPr="00ED052F">
        <w:rPr>
          <w:rtl/>
        </w:rPr>
        <w:t>حدث</w:t>
      </w:r>
      <w:r w:rsidRPr="00ED052F">
        <w:rPr>
          <w:rFonts w:hint="cs"/>
          <w:rtl/>
        </w:rPr>
        <w:t>" (</w:t>
      </w:r>
      <w:r w:rsidRPr="00ED052F">
        <w:rPr>
          <w:lang w:val="fr-FR"/>
        </w:rPr>
        <w:t>event-chat</w:t>
      </w:r>
      <w:r w:rsidRPr="00ED052F">
        <w:rPr>
          <w:rFonts w:hint="cs"/>
          <w:rtl/>
          <w:lang w:val="fr-FR" w:bidi="ar-MA"/>
        </w:rPr>
        <w:t>)</w:t>
      </w:r>
      <w:r w:rsidRPr="00ED052F">
        <w:rPr>
          <w:rtl/>
        </w:rPr>
        <w:t xml:space="preserve">، كما هو موضح في </w:t>
      </w:r>
      <w:hyperlink r:id="rId18" w:history="1">
        <w:r w:rsidRPr="00ED052F">
          <w:rPr>
            <w:rStyle w:val="Hyperlink"/>
            <w:color w:val="auto"/>
            <w:rtl/>
          </w:rPr>
          <w:t>دليل مستخدم</w:t>
        </w:r>
      </w:hyperlink>
      <w:r w:rsidRPr="00ED052F">
        <w:rPr>
          <w:rFonts w:hint="cs"/>
          <w:rtl/>
        </w:rPr>
        <w:t xml:space="preserve"> 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لفائدة المندوبين</w:t>
      </w:r>
      <w:r w:rsidRPr="00ED052F">
        <w:rPr>
          <w:rtl/>
        </w:rPr>
        <w:t>. و</w:t>
      </w:r>
      <w:r w:rsidRPr="00ED052F">
        <w:rPr>
          <w:rFonts w:hint="cs"/>
          <w:rtl/>
        </w:rPr>
        <w:t>لن تمكّن و</w:t>
      </w:r>
      <w:r w:rsidRPr="00ED052F">
        <w:rPr>
          <w:rtl/>
        </w:rPr>
        <w:t xml:space="preserve">ظيفة </w:t>
      </w:r>
      <w:r w:rsidRPr="00ED052F">
        <w:rPr>
          <w:rFonts w:hint="cs"/>
          <w:rtl/>
        </w:rPr>
        <w:t>رفع اليد</w:t>
      </w:r>
      <w:r w:rsidRPr="00ED052F">
        <w:rPr>
          <w:rtl/>
        </w:rPr>
        <w:t xml:space="preserve"> وحدها </w:t>
      </w:r>
      <w:r w:rsidRPr="00ED052F">
        <w:rPr>
          <w:rFonts w:hint="cs"/>
          <w:rtl/>
        </w:rPr>
        <w:t>ا</w:t>
      </w:r>
      <w:r w:rsidRPr="00ED052F">
        <w:rPr>
          <w:rtl/>
        </w:rPr>
        <w:t xml:space="preserve">لرئيس بتمييز "نقطة نظام" </w:t>
      </w:r>
      <w:r w:rsidRPr="00ED052F">
        <w:rPr>
          <w:rFonts w:hint="cs"/>
          <w:rtl/>
        </w:rPr>
        <w:t>ع</w:t>
      </w:r>
      <w:r w:rsidRPr="00ED052F">
        <w:rPr>
          <w:rtl/>
        </w:rPr>
        <w:t>ن طلب الكلمة.</w:t>
      </w:r>
    </w:p>
    <w:p w14:paraId="6BE4AE49" w14:textId="77777777" w:rsidR="00B26708" w:rsidRPr="00ED052F" w:rsidRDefault="00B26708" w:rsidP="00B26708">
      <w:pPr>
        <w:pStyle w:val="Heading3"/>
      </w:pPr>
      <w:r w:rsidRPr="00ED052F">
        <w:rPr>
          <w:rtl/>
        </w:rPr>
        <w:t>استخدام وظائف الدردشة</w:t>
      </w:r>
    </w:p>
    <w:p w14:paraId="3EFF0D79" w14:textId="51EBEC91" w:rsidR="00B26708" w:rsidRPr="00ED052F" w:rsidRDefault="00B26708" w:rsidP="00B26708">
      <w:pPr>
        <w:pStyle w:val="ONUMA"/>
      </w:pPr>
      <w:r w:rsidRPr="00ED052F">
        <w:rPr>
          <w:rtl/>
        </w:rPr>
        <w:t xml:space="preserve">يمكن للمندوبين المتصلين عبر </w:t>
      </w:r>
      <w:r w:rsidRPr="00ED052F">
        <w:rPr>
          <w:rFonts w:hint="cs"/>
          <w:rtl/>
        </w:rPr>
        <w:t>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النفاذ</w:t>
      </w:r>
      <w:r w:rsidRPr="00ED052F">
        <w:rPr>
          <w:rtl/>
        </w:rPr>
        <w:t xml:space="preserve"> إلى وظائف الدردشة</w:t>
      </w:r>
      <w:r>
        <w:rPr>
          <w:rFonts w:hint="cs"/>
          <w:rtl/>
        </w:rPr>
        <w:t xml:space="preserve"> (الدردشة الخاصة '</w:t>
      </w:r>
      <w:r>
        <w:rPr>
          <w:lang w:val="fr-FR"/>
        </w:rPr>
        <w:t>private chat</w:t>
      </w:r>
      <w:r>
        <w:rPr>
          <w:rFonts w:hint="cs"/>
          <w:rtl/>
          <w:lang w:val="fr-FR" w:bidi="ar-MA"/>
        </w:rPr>
        <w:t>' والدردشة في الحدث '</w:t>
      </w:r>
      <w:r>
        <w:rPr>
          <w:lang w:val="fr-FR" w:bidi="ar-MA"/>
        </w:rPr>
        <w:t>event chat</w:t>
      </w:r>
      <w:r>
        <w:rPr>
          <w:rFonts w:hint="cs"/>
          <w:rtl/>
          <w:lang w:val="fr-FR" w:bidi="ar-MA"/>
        </w:rPr>
        <w:t>')</w:t>
      </w:r>
      <w:r w:rsidRPr="00ED052F">
        <w:rPr>
          <w:rtl/>
        </w:rPr>
        <w:t>. و</w:t>
      </w:r>
      <w:r w:rsidRPr="00ED052F">
        <w:rPr>
          <w:rFonts w:hint="cs"/>
          <w:rtl/>
        </w:rPr>
        <w:t>لكن كون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دورة</w:t>
      </w:r>
      <w:r w:rsidRPr="00ED052F">
        <w:rPr>
          <w:rtl/>
        </w:rPr>
        <w:t xml:space="preserve"> </w:t>
      </w:r>
      <w:r w:rsidR="00BD435A">
        <w:rPr>
          <w:rFonts w:hint="cs"/>
          <w:rtl/>
        </w:rPr>
        <w:t>الفريق العامل</w:t>
      </w:r>
      <w:r w:rsidRPr="00ED052F">
        <w:rPr>
          <w:rtl/>
        </w:rPr>
        <w:t xml:space="preserve"> اجتماع</w:t>
      </w:r>
      <w:r w:rsidRPr="00ED052F">
        <w:rPr>
          <w:rFonts w:hint="cs"/>
          <w:rtl/>
        </w:rPr>
        <w:t>اً</w:t>
      </w:r>
      <w:r w:rsidRPr="00ED052F">
        <w:rPr>
          <w:rtl/>
        </w:rPr>
        <w:t xml:space="preserve"> رسمي</w:t>
      </w:r>
      <w:r w:rsidRPr="00ED052F">
        <w:rPr>
          <w:rFonts w:hint="cs"/>
          <w:rtl/>
        </w:rPr>
        <w:t>اً</w:t>
      </w:r>
      <w:r w:rsidRPr="00ED052F">
        <w:rPr>
          <w:rtl/>
        </w:rPr>
        <w:t xml:space="preserve"> </w:t>
      </w:r>
      <w:proofErr w:type="spellStart"/>
      <w:r w:rsidRPr="00ED052F">
        <w:rPr>
          <w:rtl/>
        </w:rPr>
        <w:t>للويبو</w:t>
      </w:r>
      <w:proofErr w:type="spellEnd"/>
      <w:r w:rsidRPr="00ED052F">
        <w:rPr>
          <w:rtl/>
        </w:rPr>
        <w:t xml:space="preserve">، لا يمكن للمندوبين استخدام </w:t>
      </w:r>
      <w:r w:rsidRPr="00ED052F">
        <w:rPr>
          <w:rFonts w:hint="cs"/>
          <w:rtl/>
        </w:rPr>
        <w:t xml:space="preserve">وظيفة </w:t>
      </w:r>
      <w:r>
        <w:rPr>
          <w:rFonts w:hint="cs"/>
          <w:rtl/>
        </w:rPr>
        <w:t>"</w:t>
      </w:r>
      <w:r w:rsidRPr="00ED052F">
        <w:rPr>
          <w:rFonts w:hint="cs"/>
          <w:rtl/>
        </w:rPr>
        <w:t>ال</w:t>
      </w:r>
      <w:r w:rsidRPr="00ED052F">
        <w:rPr>
          <w:rtl/>
        </w:rPr>
        <w:t xml:space="preserve">دردشة </w:t>
      </w:r>
      <w:r w:rsidRPr="00ED052F">
        <w:rPr>
          <w:rFonts w:hint="cs"/>
          <w:rtl/>
        </w:rPr>
        <w:t>في ال</w:t>
      </w:r>
      <w:r w:rsidRPr="00ED052F">
        <w:rPr>
          <w:rtl/>
        </w:rPr>
        <w:t>حدث</w:t>
      </w:r>
      <w:r>
        <w:rPr>
          <w:rFonts w:hint="cs"/>
          <w:rtl/>
        </w:rPr>
        <w:t>"</w:t>
      </w:r>
      <w:r w:rsidRPr="00ED052F">
        <w:rPr>
          <w:rFonts w:hint="cs"/>
          <w:rtl/>
        </w:rPr>
        <w:t xml:space="preserve"> </w:t>
      </w:r>
      <w:bookmarkStart w:id="14" w:name="_Hlk53069574"/>
      <w:r w:rsidRPr="00ED052F">
        <w:rPr>
          <w:rFonts w:hint="cs"/>
          <w:rtl/>
        </w:rPr>
        <w:t>(</w:t>
      </w:r>
      <w:r w:rsidRPr="00ED052F">
        <w:rPr>
          <w:lang w:val="fr-FR"/>
        </w:rPr>
        <w:t>event-chat</w:t>
      </w:r>
      <w:r w:rsidRPr="00ED052F">
        <w:rPr>
          <w:rFonts w:hint="cs"/>
          <w:rtl/>
          <w:lang w:val="fr-FR" w:bidi="ar-MA"/>
        </w:rPr>
        <w:t xml:space="preserve">) </w:t>
      </w:r>
      <w:bookmarkEnd w:id="14"/>
      <w:r w:rsidRPr="00ED052F">
        <w:rPr>
          <w:rFonts w:hint="cs"/>
          <w:rtl/>
          <w:lang w:val="fr-FR" w:bidi="ar-MA"/>
        </w:rPr>
        <w:t>في منصة</w:t>
      </w:r>
      <w:r w:rsidRPr="00ED052F">
        <w:rPr>
          <w:rtl/>
        </w:rPr>
        <w:t xml:space="preserve"> </w:t>
      </w:r>
      <w:r w:rsidRPr="00ED052F">
        <w:t>Interprefy</w:t>
      </w:r>
      <w:r w:rsidRPr="00ED052F">
        <w:rPr>
          <w:rtl/>
        </w:rPr>
        <w:t xml:space="preserve"> بدلاً من المداخلة الشفوية أو</w:t>
      </w:r>
      <w:r w:rsidRPr="00ED052F">
        <w:rPr>
          <w:rFonts w:hint="cs"/>
          <w:rtl/>
        </w:rPr>
        <w:t xml:space="preserve"> استخدامها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 xml:space="preserve">لطرح </w:t>
      </w:r>
      <w:r w:rsidRPr="00ED052F">
        <w:rPr>
          <w:rtl/>
        </w:rPr>
        <w:t>تعليقات أو أسئلة عامة.</w:t>
      </w:r>
    </w:p>
    <w:p w14:paraId="59B4A49C" w14:textId="77777777" w:rsidR="00B26708" w:rsidRPr="00ED052F" w:rsidRDefault="00B26708" w:rsidP="00B26708">
      <w:pPr>
        <w:pStyle w:val="ONUMA"/>
      </w:pPr>
      <w:r w:rsidRPr="00ED052F">
        <w:rPr>
          <w:rFonts w:hint="cs"/>
          <w:rtl/>
        </w:rPr>
        <w:t>و</w:t>
      </w:r>
      <w:r w:rsidRPr="00ED052F">
        <w:rPr>
          <w:rtl/>
        </w:rPr>
        <w:t>يجوز للأمانة أو مشغلي الميكروفون أو المترجمين الفوريين استخدام</w:t>
      </w:r>
      <w:r w:rsidRPr="00ED052F">
        <w:rPr>
          <w:rFonts w:hint="cs"/>
          <w:rtl/>
        </w:rPr>
        <w:t xml:space="preserve"> وظيفة </w:t>
      </w:r>
      <w:r>
        <w:rPr>
          <w:rFonts w:hint="cs"/>
          <w:rtl/>
        </w:rPr>
        <w:t>"</w:t>
      </w:r>
      <w:r w:rsidRPr="00ED052F">
        <w:rPr>
          <w:rFonts w:hint="cs"/>
          <w:rtl/>
        </w:rPr>
        <w:t>ال</w:t>
      </w:r>
      <w:r w:rsidRPr="00ED052F">
        <w:rPr>
          <w:rtl/>
        </w:rPr>
        <w:t xml:space="preserve">دردشة </w:t>
      </w:r>
      <w:r w:rsidRPr="00ED052F">
        <w:rPr>
          <w:rFonts w:hint="cs"/>
          <w:rtl/>
        </w:rPr>
        <w:t xml:space="preserve">في </w:t>
      </w:r>
      <w:r w:rsidRPr="00ED052F">
        <w:rPr>
          <w:rtl/>
        </w:rPr>
        <w:t>الحدث</w:t>
      </w:r>
      <w:r>
        <w:rPr>
          <w:rFonts w:hint="cs"/>
          <w:rtl/>
        </w:rPr>
        <w:t>"</w:t>
      </w:r>
      <w:r w:rsidRPr="00ED052F">
        <w:rPr>
          <w:rtl/>
        </w:rPr>
        <w:t xml:space="preserve"> (</w:t>
      </w:r>
      <w:r w:rsidRPr="00ED052F">
        <w:t>event-chat</w:t>
      </w:r>
      <w:r w:rsidRPr="00ED052F">
        <w:rPr>
          <w:rtl/>
        </w:rPr>
        <w:t xml:space="preserve">) للتواصل مع جميع المشاركين عن بعد. </w:t>
      </w:r>
      <w:r w:rsidRPr="00ED052F">
        <w:rPr>
          <w:rFonts w:hint="cs"/>
          <w:rtl/>
        </w:rPr>
        <w:t>و</w:t>
      </w:r>
      <w:r w:rsidRPr="00ED052F">
        <w:rPr>
          <w:rtl/>
        </w:rPr>
        <w:t xml:space="preserve">ستكون الرسائل في </w:t>
      </w:r>
      <w:r w:rsidRPr="00ED052F">
        <w:rPr>
          <w:rFonts w:hint="cs"/>
          <w:rtl/>
        </w:rPr>
        <w:t>تلك الدردشة</w:t>
      </w:r>
      <w:r w:rsidRPr="00ED052F">
        <w:rPr>
          <w:rtl/>
        </w:rPr>
        <w:t xml:space="preserve"> باللغة الإن</w:t>
      </w:r>
      <w:r w:rsidRPr="00ED052F">
        <w:rPr>
          <w:rFonts w:hint="cs"/>
          <w:rtl/>
        </w:rPr>
        <w:t>ك</w:t>
      </w:r>
      <w:r w:rsidRPr="00ED052F">
        <w:rPr>
          <w:rtl/>
        </w:rPr>
        <w:t xml:space="preserve">ليزية </w:t>
      </w:r>
      <w:r w:rsidRPr="00ED052F">
        <w:rPr>
          <w:rFonts w:hint="cs"/>
          <w:rtl/>
        </w:rPr>
        <w:t>عموماً</w:t>
      </w:r>
      <w:r w:rsidRPr="00ED052F">
        <w:rPr>
          <w:rtl/>
        </w:rPr>
        <w:t>.</w:t>
      </w:r>
    </w:p>
    <w:p w14:paraId="021BE3B8" w14:textId="668D5DEE" w:rsidR="00B26708" w:rsidRPr="00ED052F" w:rsidRDefault="00B26708" w:rsidP="00B26708">
      <w:pPr>
        <w:pStyle w:val="ONUMA"/>
      </w:pPr>
      <w:r w:rsidRPr="00ED052F">
        <w:rPr>
          <w:rFonts w:hint="cs"/>
          <w:rtl/>
        </w:rPr>
        <w:t>و</w:t>
      </w:r>
      <w:r w:rsidRPr="00ED052F">
        <w:rPr>
          <w:rtl/>
        </w:rPr>
        <w:t xml:space="preserve">يجوز للمندوبين </w:t>
      </w:r>
      <w:r w:rsidR="00F70980" w:rsidRPr="00F70980">
        <w:rPr>
          <w:rtl/>
        </w:rPr>
        <w:t xml:space="preserve">المتصلين عبر منصة </w:t>
      </w:r>
      <w:r w:rsidR="00F70980" w:rsidRPr="00F70980">
        <w:t>Interprefy</w:t>
      </w:r>
      <w:r w:rsidR="00F70980" w:rsidRPr="00F70980">
        <w:rPr>
          <w:rtl/>
        </w:rPr>
        <w:t xml:space="preserve"> </w:t>
      </w:r>
      <w:r w:rsidRPr="00ED052F">
        <w:rPr>
          <w:rtl/>
        </w:rPr>
        <w:t xml:space="preserve">استخدام وظيفة الدردشة الخاصة لإرسال رسائل خاصة إلى أي مشارك آخر في قائمة </w:t>
      </w:r>
      <w:r w:rsidRPr="00ED052F">
        <w:rPr>
          <w:rFonts w:hint="cs"/>
          <w:rtl/>
        </w:rPr>
        <w:t>المشاركين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عبر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 xml:space="preserve">منصة </w:t>
      </w:r>
      <w:r w:rsidRPr="00ED052F">
        <w:t>Interprefy</w:t>
      </w:r>
      <w:r w:rsidRPr="00ED052F">
        <w:rPr>
          <w:rtl/>
        </w:rPr>
        <w:t xml:space="preserve">، أو إلى الأمانة أو فريق الدعم </w:t>
      </w:r>
      <w:r w:rsidRPr="00ED052F">
        <w:rPr>
          <w:rFonts w:hint="cs"/>
          <w:rtl/>
        </w:rPr>
        <w:t>التقني</w:t>
      </w:r>
      <w:r w:rsidRPr="00ED052F">
        <w:rPr>
          <w:rtl/>
        </w:rPr>
        <w:t xml:space="preserve"> (عبر</w:t>
      </w:r>
      <w:r w:rsidRPr="00ED052F">
        <w:rPr>
          <w:rFonts w:hint="cs"/>
          <w:rtl/>
        </w:rPr>
        <w:t xml:space="preserve"> وظيفة</w:t>
      </w:r>
      <w:r w:rsidRPr="00ED052F">
        <w:rPr>
          <w:rtl/>
        </w:rPr>
        <w:t xml:space="preserve"> "</w:t>
      </w:r>
      <w:r>
        <w:rPr>
          <w:rFonts w:hint="cs"/>
          <w:rtl/>
        </w:rPr>
        <w:t>ال</w:t>
      </w:r>
      <w:r w:rsidRPr="00ED052F">
        <w:rPr>
          <w:rFonts w:hint="cs"/>
          <w:rtl/>
        </w:rPr>
        <w:t>دردشة</w:t>
      </w:r>
      <w:r w:rsidRPr="00ED052F">
        <w:rPr>
          <w:rtl/>
        </w:rPr>
        <w:t xml:space="preserve"> </w:t>
      </w:r>
      <w:r w:rsidRPr="00ED052F">
        <w:rPr>
          <w:rFonts w:hint="cs"/>
          <w:rtl/>
        </w:rPr>
        <w:t>مع الميسّر</w:t>
      </w:r>
      <w:r w:rsidRPr="00ED052F">
        <w:rPr>
          <w:rtl/>
        </w:rPr>
        <w:t>"</w:t>
      </w:r>
      <w:r w:rsidR="00F70980">
        <w:rPr>
          <w:rFonts w:hint="cs"/>
          <w:rtl/>
        </w:rPr>
        <w:t xml:space="preserve"> </w:t>
      </w:r>
      <w:r w:rsidRPr="00ED052F">
        <w:rPr>
          <w:rFonts w:hint="cs"/>
          <w:rtl/>
        </w:rPr>
        <w:t>(</w:t>
      </w:r>
      <w:r w:rsidRPr="00ED052F">
        <w:rPr>
          <w:lang w:val="fr-FR"/>
        </w:rPr>
        <w:t>moderator-chat</w:t>
      </w:r>
      <w:r w:rsidRPr="00ED052F">
        <w:rPr>
          <w:rFonts w:hint="cs"/>
          <w:rtl/>
          <w:lang w:val="fr-FR" w:bidi="ar-MA"/>
        </w:rPr>
        <w:t>)</w:t>
      </w:r>
      <w:r w:rsidRPr="00ED052F">
        <w:rPr>
          <w:rtl/>
        </w:rPr>
        <w:t xml:space="preserve">). </w:t>
      </w:r>
      <w:r w:rsidRPr="00ED052F">
        <w:rPr>
          <w:rFonts w:hint="cs"/>
          <w:rtl/>
        </w:rPr>
        <w:t>و</w:t>
      </w:r>
      <w:r w:rsidRPr="00ED052F">
        <w:rPr>
          <w:rtl/>
        </w:rPr>
        <w:t xml:space="preserve">رسائل الدردشة الخاصة </w:t>
      </w:r>
      <w:r w:rsidRPr="00ED052F">
        <w:rPr>
          <w:rFonts w:hint="cs"/>
          <w:rtl/>
        </w:rPr>
        <w:t>لا يراها المشاركون الآخرون</w:t>
      </w:r>
      <w:r w:rsidRPr="00ED052F">
        <w:rPr>
          <w:rtl/>
        </w:rPr>
        <w:t xml:space="preserve"> ولا </w:t>
      </w:r>
      <w:r w:rsidRPr="00ED052F">
        <w:rPr>
          <w:rFonts w:hint="cs"/>
          <w:rtl/>
        </w:rPr>
        <w:t>تُحفظ في</w:t>
      </w:r>
      <w:r w:rsidRPr="00ED052F">
        <w:rPr>
          <w:rtl/>
        </w:rPr>
        <w:t xml:space="preserve"> النظام. </w:t>
      </w:r>
      <w:r w:rsidRPr="00ED052F">
        <w:rPr>
          <w:rFonts w:hint="cs"/>
          <w:rtl/>
        </w:rPr>
        <w:t>وينبغي أ</w:t>
      </w:r>
      <w:r>
        <w:rPr>
          <w:rFonts w:hint="cs"/>
          <w:rtl/>
        </w:rPr>
        <w:t>لّا</w:t>
      </w:r>
      <w:r w:rsidRPr="00ED052F">
        <w:rPr>
          <w:rtl/>
        </w:rPr>
        <w:t xml:space="preserve"> يستخدم المشاركون عن بعد وظيفة الدردشة الخاصة </w:t>
      </w:r>
      <w:r w:rsidRPr="00ED052F">
        <w:rPr>
          <w:rFonts w:hint="cs"/>
          <w:rtl/>
        </w:rPr>
        <w:t>لتوجيه</w:t>
      </w:r>
      <w:r w:rsidRPr="00ED052F">
        <w:rPr>
          <w:rtl/>
        </w:rPr>
        <w:t xml:space="preserve"> رسائل إلى الرئيس، </w:t>
      </w:r>
      <w:r w:rsidRPr="00ED052F">
        <w:rPr>
          <w:rFonts w:hint="cs"/>
          <w:rtl/>
        </w:rPr>
        <w:t>لأنه</w:t>
      </w:r>
      <w:r w:rsidRPr="00ED052F">
        <w:rPr>
          <w:rtl/>
        </w:rPr>
        <w:t xml:space="preserve"> سيكون مشغولاً بإدارة الإجراءات </w:t>
      </w:r>
      <w:r w:rsidRPr="00ED052F">
        <w:rPr>
          <w:rFonts w:hint="cs"/>
          <w:rtl/>
        </w:rPr>
        <w:t>ولن يكون بإمكانه</w:t>
      </w:r>
      <w:r w:rsidRPr="00ED052F">
        <w:rPr>
          <w:rtl/>
        </w:rPr>
        <w:t xml:space="preserve"> مراقبة </w:t>
      </w:r>
      <w:r w:rsidRPr="00ED052F">
        <w:rPr>
          <w:rFonts w:hint="cs"/>
          <w:rtl/>
        </w:rPr>
        <w:t>نافذة</w:t>
      </w:r>
      <w:r w:rsidRPr="00ED052F">
        <w:rPr>
          <w:rtl/>
        </w:rPr>
        <w:t xml:space="preserve"> الدردشة.</w:t>
      </w:r>
    </w:p>
    <w:p w14:paraId="6384174F" w14:textId="7C72FA41" w:rsidR="002E4721" w:rsidRPr="00A7776D" w:rsidRDefault="00B26708" w:rsidP="00B26708">
      <w:pPr>
        <w:pStyle w:val="Endofdocument-Annex"/>
        <w:rPr>
          <w:rtl/>
        </w:rPr>
      </w:pPr>
      <w:r w:rsidRPr="00ED052F">
        <w:rPr>
          <w:rFonts w:hint="cs"/>
          <w:rtl/>
        </w:rPr>
        <w:t>[نهاية الوثيقة]</w:t>
      </w:r>
    </w:p>
    <w:sectPr w:rsidR="002E4721" w:rsidRPr="00A7776D" w:rsidSect="00EB7752">
      <w:headerReference w:type="default" r:id="rId1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D922" w14:textId="77777777" w:rsidR="00C806C3" w:rsidRDefault="00C806C3">
      <w:r>
        <w:separator/>
      </w:r>
    </w:p>
  </w:endnote>
  <w:endnote w:type="continuationSeparator" w:id="0">
    <w:p w14:paraId="5C925120" w14:textId="77777777" w:rsidR="00C806C3" w:rsidRDefault="00C8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2C736" w14:textId="77777777" w:rsidR="00C806C3" w:rsidRDefault="00C806C3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14:paraId="1EA7602C" w14:textId="77777777" w:rsidR="00C806C3" w:rsidRDefault="00C806C3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0878" w14:textId="79DEED25" w:rsidR="00092CFC" w:rsidRDefault="006E358B" w:rsidP="0023693F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HD</w:t>
    </w:r>
    <w:r w:rsidR="002122BA" w:rsidRPr="002122BA">
      <w:rPr>
        <w:rFonts w:ascii="Arial" w:hAnsi="Arial" w:cs="Arial"/>
        <w:sz w:val="22"/>
        <w:szCs w:val="22"/>
      </w:rPr>
      <w:t>/LD/WG/</w:t>
    </w:r>
    <w:r>
      <w:rPr>
        <w:rFonts w:ascii="Arial" w:hAnsi="Arial" w:cs="Arial"/>
        <w:sz w:val="22"/>
        <w:szCs w:val="22"/>
      </w:rPr>
      <w:t>9</w:t>
    </w:r>
    <w:r w:rsidR="002122BA" w:rsidRPr="002122BA">
      <w:rPr>
        <w:rFonts w:ascii="Arial" w:hAnsi="Arial" w:cs="Arial"/>
        <w:sz w:val="22"/>
        <w:szCs w:val="22"/>
      </w:rPr>
      <w:t>/INF/2</w:t>
    </w:r>
  </w:p>
  <w:p w14:paraId="559F9DAA" w14:textId="23498211" w:rsidR="004C495B" w:rsidRPr="00C50A61" w:rsidRDefault="004C495B" w:rsidP="00092CFC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2B710D">
      <w:rPr>
        <w:rFonts w:ascii="Arial" w:hAnsi="Arial" w:cs="Arial"/>
        <w:noProof/>
        <w:sz w:val="22"/>
        <w:szCs w:val="22"/>
        <w:lang w:bidi="ar-EG"/>
      </w:rPr>
      <w:t>5</w:t>
    </w:r>
    <w:r w:rsidRPr="00C50A61">
      <w:rPr>
        <w:rFonts w:ascii="Arial" w:hAnsi="Arial" w:cs="Arial"/>
        <w:sz w:val="22"/>
        <w:szCs w:val="22"/>
      </w:rPr>
      <w:fldChar w:fldCharType="end"/>
    </w:r>
  </w:p>
  <w:p w14:paraId="677053D4" w14:textId="77777777"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5AC379E"/>
    <w:multiLevelType w:val="hybridMultilevel"/>
    <w:tmpl w:val="239EE4B6"/>
    <w:lvl w:ilvl="0" w:tplc="9DD8EB34">
      <w:start w:val="1"/>
      <w:numFmt w:val="arabicAbjad"/>
      <w:lvlText w:val="(%1)"/>
      <w:lvlJc w:val="left"/>
      <w:pPr>
        <w:ind w:left="927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DA7FCD"/>
    <w:multiLevelType w:val="hybridMultilevel"/>
    <w:tmpl w:val="3BFA363E"/>
    <w:lvl w:ilvl="0" w:tplc="C84C990C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87973"/>
    <w:multiLevelType w:val="hybridMultilevel"/>
    <w:tmpl w:val="F18E9EFA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A02AA"/>
    <w:multiLevelType w:val="hybridMultilevel"/>
    <w:tmpl w:val="003E90DA"/>
    <w:lvl w:ilvl="0" w:tplc="B8B69068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1AA"/>
    <w:multiLevelType w:val="hybridMultilevel"/>
    <w:tmpl w:val="96A4A544"/>
    <w:lvl w:ilvl="0" w:tplc="45F08A94">
      <w:start w:val="7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6" w15:restartNumberingAfterBreak="0">
    <w:nsid w:val="6193012E"/>
    <w:multiLevelType w:val="hybridMultilevel"/>
    <w:tmpl w:val="DFA0BA68"/>
    <w:lvl w:ilvl="0" w:tplc="0B3C499E">
      <w:start w:val="4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16"/>
  </w:num>
  <w:num w:numId="15">
    <w:abstractNumId w:val="11"/>
  </w:num>
  <w:num w:numId="16">
    <w:abstractNumId w:val="13"/>
  </w:num>
  <w:num w:numId="17">
    <w:abstractNumId w:val="1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9C"/>
    <w:rsid w:val="000012EB"/>
    <w:rsid w:val="00002CBE"/>
    <w:rsid w:val="00003232"/>
    <w:rsid w:val="000033DA"/>
    <w:rsid w:val="00004AF1"/>
    <w:rsid w:val="0000579F"/>
    <w:rsid w:val="00007471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26A9B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3C0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B7F"/>
    <w:rsid w:val="00055FA2"/>
    <w:rsid w:val="000571DD"/>
    <w:rsid w:val="00060953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CFC"/>
    <w:rsid w:val="00092DD6"/>
    <w:rsid w:val="00094C85"/>
    <w:rsid w:val="00094D7E"/>
    <w:rsid w:val="0009517B"/>
    <w:rsid w:val="0009577C"/>
    <w:rsid w:val="00095AE2"/>
    <w:rsid w:val="000962DF"/>
    <w:rsid w:val="0009661E"/>
    <w:rsid w:val="000A07B4"/>
    <w:rsid w:val="000A12BC"/>
    <w:rsid w:val="000A1306"/>
    <w:rsid w:val="000A1521"/>
    <w:rsid w:val="000A2140"/>
    <w:rsid w:val="000A2FC1"/>
    <w:rsid w:val="000A3A57"/>
    <w:rsid w:val="000A53C5"/>
    <w:rsid w:val="000A5408"/>
    <w:rsid w:val="000A587D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2EB6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0E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496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49C6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4AF9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AAD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1863"/>
    <w:rsid w:val="00202F07"/>
    <w:rsid w:val="00203030"/>
    <w:rsid w:val="00203D45"/>
    <w:rsid w:val="00204133"/>
    <w:rsid w:val="00205495"/>
    <w:rsid w:val="002061DE"/>
    <w:rsid w:val="002063F5"/>
    <w:rsid w:val="002065E2"/>
    <w:rsid w:val="00206C61"/>
    <w:rsid w:val="00206F30"/>
    <w:rsid w:val="002072D8"/>
    <w:rsid w:val="00207616"/>
    <w:rsid w:val="00207F10"/>
    <w:rsid w:val="002112E6"/>
    <w:rsid w:val="002122BA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6DB4"/>
    <w:rsid w:val="00227103"/>
    <w:rsid w:val="00230249"/>
    <w:rsid w:val="0023068C"/>
    <w:rsid w:val="00230D5F"/>
    <w:rsid w:val="00231BE3"/>
    <w:rsid w:val="00232C51"/>
    <w:rsid w:val="00233414"/>
    <w:rsid w:val="00233D69"/>
    <w:rsid w:val="00233F27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5D9F"/>
    <w:rsid w:val="00246CE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333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8EA"/>
    <w:rsid w:val="002A6C9F"/>
    <w:rsid w:val="002A77F3"/>
    <w:rsid w:val="002B14F0"/>
    <w:rsid w:val="002B17FD"/>
    <w:rsid w:val="002B1F0F"/>
    <w:rsid w:val="002B53D3"/>
    <w:rsid w:val="002B6202"/>
    <w:rsid w:val="002B710D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A37"/>
    <w:rsid w:val="002D6FD8"/>
    <w:rsid w:val="002D727B"/>
    <w:rsid w:val="002D7EAD"/>
    <w:rsid w:val="002E1169"/>
    <w:rsid w:val="002E1218"/>
    <w:rsid w:val="002E28F3"/>
    <w:rsid w:val="002E4721"/>
    <w:rsid w:val="002E4BE8"/>
    <w:rsid w:val="002E7615"/>
    <w:rsid w:val="002E7810"/>
    <w:rsid w:val="002E7A2A"/>
    <w:rsid w:val="002E7F16"/>
    <w:rsid w:val="002F1425"/>
    <w:rsid w:val="002F266A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729"/>
    <w:rsid w:val="0034789E"/>
    <w:rsid w:val="003501DA"/>
    <w:rsid w:val="003503E2"/>
    <w:rsid w:val="00351DC1"/>
    <w:rsid w:val="003534EE"/>
    <w:rsid w:val="003569C2"/>
    <w:rsid w:val="00357F17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126"/>
    <w:rsid w:val="003764C0"/>
    <w:rsid w:val="003767A4"/>
    <w:rsid w:val="003774F6"/>
    <w:rsid w:val="0038054A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640"/>
    <w:rsid w:val="00392705"/>
    <w:rsid w:val="00393A79"/>
    <w:rsid w:val="0039419C"/>
    <w:rsid w:val="00395303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613F"/>
    <w:rsid w:val="003A78C7"/>
    <w:rsid w:val="003A7E9A"/>
    <w:rsid w:val="003B15FE"/>
    <w:rsid w:val="003B1C41"/>
    <w:rsid w:val="003B1D30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193A"/>
    <w:rsid w:val="003D2ECE"/>
    <w:rsid w:val="003D37D4"/>
    <w:rsid w:val="003D47A7"/>
    <w:rsid w:val="003D56B5"/>
    <w:rsid w:val="003D5DCC"/>
    <w:rsid w:val="003D60F3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89B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AB6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3695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1A7C"/>
    <w:rsid w:val="004528EE"/>
    <w:rsid w:val="00452F91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4DB"/>
    <w:rsid w:val="00491631"/>
    <w:rsid w:val="00491B91"/>
    <w:rsid w:val="00491C21"/>
    <w:rsid w:val="00491C66"/>
    <w:rsid w:val="004935D6"/>
    <w:rsid w:val="00494195"/>
    <w:rsid w:val="004945FB"/>
    <w:rsid w:val="00494953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798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05F77"/>
    <w:rsid w:val="00507CCB"/>
    <w:rsid w:val="005104E8"/>
    <w:rsid w:val="005107DB"/>
    <w:rsid w:val="00510DB0"/>
    <w:rsid w:val="005119F6"/>
    <w:rsid w:val="00511B7D"/>
    <w:rsid w:val="00511D00"/>
    <w:rsid w:val="005137E7"/>
    <w:rsid w:val="005152F4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6F32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0AB7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617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416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07FDD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5ED7"/>
    <w:rsid w:val="00636000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EB5"/>
    <w:rsid w:val="00640F58"/>
    <w:rsid w:val="00641203"/>
    <w:rsid w:val="00641776"/>
    <w:rsid w:val="006430B2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67B2E"/>
    <w:rsid w:val="00670040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77C6E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1C9"/>
    <w:rsid w:val="006B47D7"/>
    <w:rsid w:val="006B499D"/>
    <w:rsid w:val="006B5041"/>
    <w:rsid w:val="006B643D"/>
    <w:rsid w:val="006B79A4"/>
    <w:rsid w:val="006C0DA2"/>
    <w:rsid w:val="006C1254"/>
    <w:rsid w:val="006C2DC5"/>
    <w:rsid w:val="006C363F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358B"/>
    <w:rsid w:val="006E4563"/>
    <w:rsid w:val="006E4601"/>
    <w:rsid w:val="006E5B86"/>
    <w:rsid w:val="006E63FF"/>
    <w:rsid w:val="006E652D"/>
    <w:rsid w:val="006E6753"/>
    <w:rsid w:val="006E7572"/>
    <w:rsid w:val="006F0E0F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18B7"/>
    <w:rsid w:val="00743937"/>
    <w:rsid w:val="00744889"/>
    <w:rsid w:val="00744910"/>
    <w:rsid w:val="00745086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4AC7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1DE6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C5E48"/>
    <w:rsid w:val="007D0B7F"/>
    <w:rsid w:val="007D1266"/>
    <w:rsid w:val="007D1862"/>
    <w:rsid w:val="007D1B94"/>
    <w:rsid w:val="007D458D"/>
    <w:rsid w:val="007D4E8C"/>
    <w:rsid w:val="007D538F"/>
    <w:rsid w:val="007D668A"/>
    <w:rsid w:val="007D7AF4"/>
    <w:rsid w:val="007E09E2"/>
    <w:rsid w:val="007E0FF5"/>
    <w:rsid w:val="007E1012"/>
    <w:rsid w:val="007E17CD"/>
    <w:rsid w:val="007E24ED"/>
    <w:rsid w:val="007E374B"/>
    <w:rsid w:val="007E39DE"/>
    <w:rsid w:val="007E3F53"/>
    <w:rsid w:val="007E4355"/>
    <w:rsid w:val="007E66CF"/>
    <w:rsid w:val="007E7997"/>
    <w:rsid w:val="007E7B47"/>
    <w:rsid w:val="007F04EF"/>
    <w:rsid w:val="007F1B82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853"/>
    <w:rsid w:val="00801AA4"/>
    <w:rsid w:val="00801B7E"/>
    <w:rsid w:val="008021B9"/>
    <w:rsid w:val="00806E68"/>
    <w:rsid w:val="00807D2A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A5E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85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4CD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45F8"/>
    <w:rsid w:val="008C532F"/>
    <w:rsid w:val="008C60C3"/>
    <w:rsid w:val="008C7736"/>
    <w:rsid w:val="008D0948"/>
    <w:rsid w:val="008D311C"/>
    <w:rsid w:val="008D31D2"/>
    <w:rsid w:val="008D3CC5"/>
    <w:rsid w:val="008D564A"/>
    <w:rsid w:val="008D5C72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925"/>
    <w:rsid w:val="008F2A4E"/>
    <w:rsid w:val="008F2AE9"/>
    <w:rsid w:val="008F332B"/>
    <w:rsid w:val="008F4371"/>
    <w:rsid w:val="008F4A3D"/>
    <w:rsid w:val="008F52D0"/>
    <w:rsid w:val="008F58BB"/>
    <w:rsid w:val="008F6106"/>
    <w:rsid w:val="008F6DAE"/>
    <w:rsid w:val="008F6DC3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0B4A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4D7E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462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07C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236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7D3"/>
    <w:rsid w:val="009E1DF8"/>
    <w:rsid w:val="009E2C1A"/>
    <w:rsid w:val="009E2C4B"/>
    <w:rsid w:val="009E2E0C"/>
    <w:rsid w:val="009E3218"/>
    <w:rsid w:val="009E3248"/>
    <w:rsid w:val="009E3BED"/>
    <w:rsid w:val="009E3F2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4C72"/>
    <w:rsid w:val="00A1562A"/>
    <w:rsid w:val="00A15901"/>
    <w:rsid w:val="00A1618E"/>
    <w:rsid w:val="00A161A1"/>
    <w:rsid w:val="00A20562"/>
    <w:rsid w:val="00A20F75"/>
    <w:rsid w:val="00A212B1"/>
    <w:rsid w:val="00A26C3E"/>
    <w:rsid w:val="00A26FFF"/>
    <w:rsid w:val="00A2783A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45A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30E"/>
    <w:rsid w:val="00A603FB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1D77"/>
    <w:rsid w:val="00A72874"/>
    <w:rsid w:val="00A72E48"/>
    <w:rsid w:val="00A7359C"/>
    <w:rsid w:val="00A73616"/>
    <w:rsid w:val="00A76648"/>
    <w:rsid w:val="00A76DF7"/>
    <w:rsid w:val="00A77523"/>
    <w:rsid w:val="00A775BE"/>
    <w:rsid w:val="00A7776D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87F2D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B33"/>
    <w:rsid w:val="00AB2E96"/>
    <w:rsid w:val="00AB36D4"/>
    <w:rsid w:val="00AB5500"/>
    <w:rsid w:val="00AB5564"/>
    <w:rsid w:val="00AB57FB"/>
    <w:rsid w:val="00AB610D"/>
    <w:rsid w:val="00AB6B1B"/>
    <w:rsid w:val="00AB7348"/>
    <w:rsid w:val="00AB7B31"/>
    <w:rsid w:val="00AC13B0"/>
    <w:rsid w:val="00AC1642"/>
    <w:rsid w:val="00AC2FD0"/>
    <w:rsid w:val="00AC3DBD"/>
    <w:rsid w:val="00AC5658"/>
    <w:rsid w:val="00AC59C3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2BE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54B"/>
    <w:rsid w:val="00B23771"/>
    <w:rsid w:val="00B24EA8"/>
    <w:rsid w:val="00B26625"/>
    <w:rsid w:val="00B26708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3833"/>
    <w:rsid w:val="00B44049"/>
    <w:rsid w:val="00B44318"/>
    <w:rsid w:val="00B44C4B"/>
    <w:rsid w:val="00B47682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097B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4E0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0FA0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0909"/>
    <w:rsid w:val="00BB0C8D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35A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49C4"/>
    <w:rsid w:val="00C07616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4EA1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06C3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BEB"/>
    <w:rsid w:val="00CD6CED"/>
    <w:rsid w:val="00CD7388"/>
    <w:rsid w:val="00CE119D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E7D62"/>
    <w:rsid w:val="00CF0B9B"/>
    <w:rsid w:val="00CF0E4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6E2D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DC6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23A"/>
    <w:rsid w:val="00D21D89"/>
    <w:rsid w:val="00D22522"/>
    <w:rsid w:val="00D22657"/>
    <w:rsid w:val="00D228DF"/>
    <w:rsid w:val="00D23420"/>
    <w:rsid w:val="00D23557"/>
    <w:rsid w:val="00D2427F"/>
    <w:rsid w:val="00D24BB7"/>
    <w:rsid w:val="00D2506D"/>
    <w:rsid w:val="00D263AE"/>
    <w:rsid w:val="00D27855"/>
    <w:rsid w:val="00D27E5A"/>
    <w:rsid w:val="00D3101F"/>
    <w:rsid w:val="00D31021"/>
    <w:rsid w:val="00D31146"/>
    <w:rsid w:val="00D31935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3FE4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3FE7"/>
    <w:rsid w:val="00D54AAB"/>
    <w:rsid w:val="00D54DF5"/>
    <w:rsid w:val="00D552F9"/>
    <w:rsid w:val="00D5565D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971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57AB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2B7D"/>
    <w:rsid w:val="00DC7481"/>
    <w:rsid w:val="00DC7591"/>
    <w:rsid w:val="00DD0839"/>
    <w:rsid w:val="00DD1957"/>
    <w:rsid w:val="00DD26D0"/>
    <w:rsid w:val="00DD47D5"/>
    <w:rsid w:val="00DD5399"/>
    <w:rsid w:val="00DD6729"/>
    <w:rsid w:val="00DD74A1"/>
    <w:rsid w:val="00DD7960"/>
    <w:rsid w:val="00DD7B0D"/>
    <w:rsid w:val="00DE1F29"/>
    <w:rsid w:val="00DE3FEB"/>
    <w:rsid w:val="00DE4905"/>
    <w:rsid w:val="00DE510C"/>
    <w:rsid w:val="00DE5355"/>
    <w:rsid w:val="00DE7822"/>
    <w:rsid w:val="00DF081A"/>
    <w:rsid w:val="00DF265D"/>
    <w:rsid w:val="00DF2EB0"/>
    <w:rsid w:val="00DF31C1"/>
    <w:rsid w:val="00DF3C9C"/>
    <w:rsid w:val="00DF427A"/>
    <w:rsid w:val="00DF45C5"/>
    <w:rsid w:val="00DF5A8C"/>
    <w:rsid w:val="00DF6A67"/>
    <w:rsid w:val="00DF71D8"/>
    <w:rsid w:val="00E00BA1"/>
    <w:rsid w:val="00E00CCA"/>
    <w:rsid w:val="00E01623"/>
    <w:rsid w:val="00E01FD7"/>
    <w:rsid w:val="00E03FE3"/>
    <w:rsid w:val="00E06951"/>
    <w:rsid w:val="00E10780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3C35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2B37"/>
    <w:rsid w:val="00E73831"/>
    <w:rsid w:val="00E73B66"/>
    <w:rsid w:val="00E7498E"/>
    <w:rsid w:val="00E74BB9"/>
    <w:rsid w:val="00E74FF5"/>
    <w:rsid w:val="00E7584A"/>
    <w:rsid w:val="00E760D0"/>
    <w:rsid w:val="00E76D85"/>
    <w:rsid w:val="00E76F90"/>
    <w:rsid w:val="00E77C2E"/>
    <w:rsid w:val="00E80A1A"/>
    <w:rsid w:val="00E8292A"/>
    <w:rsid w:val="00E82DA0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0B91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1BA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86F"/>
    <w:rsid w:val="00EF5B34"/>
    <w:rsid w:val="00EF657C"/>
    <w:rsid w:val="00EF748E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395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94E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10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28F9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0980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3B05"/>
    <w:rsid w:val="00F845C2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DDF"/>
    <w:rsid w:val="00FD6E54"/>
    <w:rsid w:val="00FE01B5"/>
    <w:rsid w:val="00FE03BB"/>
    <w:rsid w:val="00FE0BF0"/>
    <w:rsid w:val="00FE15A2"/>
    <w:rsid w:val="00FE24FB"/>
    <w:rsid w:val="00FE3B37"/>
    <w:rsid w:val="00FE4B40"/>
    <w:rsid w:val="00FE5C76"/>
    <w:rsid w:val="00FE5DC4"/>
    <w:rsid w:val="00FE5E87"/>
    <w:rsid w:val="00FE697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4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D87C31"/>
  <w15:docId w15:val="{1BD13752-974F-4056-9525-94193468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07471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2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3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4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5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6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7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1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8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9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0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3"/>
      </w:numPr>
    </w:pPr>
  </w:style>
  <w:style w:type="paragraph" w:customStyle="1" w:styleId="NumberedParaAR">
    <w:name w:val="Numbered_Para_AR"/>
    <w:basedOn w:val="Normal"/>
    <w:rsid w:val="00DF3C9C"/>
    <w:pPr>
      <w:tabs>
        <w:tab w:val="num" w:pos="567"/>
      </w:tabs>
      <w:spacing w:after="240" w:line="360" w:lineRule="exact"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E7D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45D9F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thalie.stleger@wipo.int" TargetMode="External"/><Relationship Id="rId18" Type="http://schemas.openxmlformats.org/officeDocument/2006/relationships/hyperlink" Target="https://www.wipo.int/export/sites/www/meetings/ar/docs/interprefy_user_guide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hague.registry@wipo.int" TargetMode="External"/><Relationship Id="rId17" Type="http://schemas.openxmlformats.org/officeDocument/2006/relationships/hyperlink" Target="https://www.wipo.int/export/sites/www/meetings/ar/docs/interprefy_user_guid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po.int/webcasting/e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halie.stleger@wipo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ar/virtual_meetings/index.html" TargetMode="External"/><Relationship Id="rId10" Type="http://schemas.openxmlformats.org/officeDocument/2006/relationships/hyperlink" Target="mailto:hague.registry@wipo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ar/details.jsp?meeting_id=58509" TargetMode="External"/><Relationship Id="rId14" Type="http://schemas.openxmlformats.org/officeDocument/2006/relationships/hyperlink" Target="https://www.wipo.int/export/sites/www/meetings/ar/docs/interprefy_user_guid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\Desktop\MM_LD_WG_1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F7E3-40F8-4CBB-B3BF-F19F0445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MM_LD_WG_18_AR.dotm</Template>
  <TotalTime>9</TotalTime>
  <Pages>5</Pages>
  <Words>1330</Words>
  <Characters>7744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MM/LD/WG/18/ (Arabic)</vt:lpstr>
      <vt:lpstr>MM/LD/WG/18/ (Arabic)</vt:lpstr>
    </vt:vector>
  </TitlesOfParts>
  <Company>World Intellectual Property Organization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MM/LD/WG/18/ (Arabic)</dc:title>
  <dc:creator>h</dc:creator>
  <cp:lastModifiedBy>YOUSSEF Randa</cp:lastModifiedBy>
  <cp:revision>6</cp:revision>
  <cp:lastPrinted>2020-12-08T08:37:00Z</cp:lastPrinted>
  <dcterms:created xsi:type="dcterms:W3CDTF">2020-12-07T08:46:00Z</dcterms:created>
  <dcterms:modified xsi:type="dcterms:W3CDTF">2020-12-08T08:37:00Z</dcterms:modified>
</cp:coreProperties>
</file>