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5457EB" w:rsidP="00260032">
            <w:pPr>
              <w:pStyle w:val="DocumentCodeAR"/>
              <w:bidi/>
              <w:rPr>
                <w:rtl/>
              </w:rPr>
            </w:pPr>
            <w:r>
              <w:t>H/LD/WG/4/</w:t>
            </w:r>
            <w:r w:rsidR="00260032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6003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6003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413A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413A8">
              <w:rPr>
                <w:rFonts w:hint="cs"/>
                <w:rtl/>
              </w:rPr>
              <w:t>14</w:t>
            </w:r>
            <w:r w:rsidRPr="00B6101C">
              <w:rPr>
                <w:rFonts w:hint="cs"/>
                <w:rtl/>
              </w:rPr>
              <w:t xml:space="preserve"> </w:t>
            </w:r>
            <w:r w:rsidR="003413A8">
              <w:rPr>
                <w:rFonts w:hint="cs"/>
                <w:rtl/>
              </w:rPr>
              <w:t>مارس</w:t>
            </w:r>
            <w:r w:rsidR="00260032">
              <w:rPr>
                <w:rFonts w:hint="cs"/>
                <w:rtl/>
              </w:rPr>
              <w:t xml:space="preserve"> </w:t>
            </w:r>
            <w:r w:rsidR="003413A8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5457EB" w:rsidP="00983389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</w:rPr>
        <w:t>الفريق العامل المعني بالتطوير القانوني لنظام لاهاي بشأن التسجيل الدولي للتصاميم الصناعية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5457EB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5457EB">
        <w:rPr>
          <w:rFonts w:ascii="Cambria Math" w:hAnsi="Cambria Math" w:hint="cs"/>
          <w:rtl/>
        </w:rPr>
        <w:t>الرابعة</w:t>
      </w:r>
    </w:p>
    <w:p w:rsidR="00D61541" w:rsidRPr="00D61541" w:rsidRDefault="00D61541" w:rsidP="00B57B3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B57B3A">
        <w:rPr>
          <w:rFonts w:hint="cs"/>
          <w:rtl/>
        </w:rPr>
        <w:t>16</w:t>
      </w:r>
      <w:r w:rsidR="00983389">
        <w:rPr>
          <w:rFonts w:hint="cs"/>
          <w:rtl/>
        </w:rPr>
        <w:t xml:space="preserve"> </w:t>
      </w:r>
      <w:r w:rsidR="00100F97">
        <w:rPr>
          <w:rFonts w:hint="cs"/>
          <w:rtl/>
        </w:rPr>
        <w:t xml:space="preserve">إلى </w:t>
      </w:r>
      <w:r w:rsidR="00B57B3A">
        <w:rPr>
          <w:rFonts w:hint="cs"/>
          <w:rtl/>
        </w:rPr>
        <w:t>18</w:t>
      </w:r>
      <w:r w:rsidR="00783D11">
        <w:rPr>
          <w:rFonts w:hint="cs"/>
          <w:rtl/>
        </w:rPr>
        <w:t xml:space="preserve"> </w:t>
      </w:r>
      <w:r w:rsidR="00B57B3A">
        <w:rPr>
          <w:rFonts w:hint="cs"/>
          <w:rtl/>
        </w:rPr>
        <w:t>يونيو</w:t>
      </w:r>
      <w:r w:rsidR="005457EB">
        <w:rPr>
          <w:rFonts w:hint="cs"/>
          <w:rtl/>
        </w:rPr>
        <w:t xml:space="preserve"> </w:t>
      </w:r>
      <w:r w:rsidR="00100F97">
        <w:rPr>
          <w:rFonts w:hint="cs"/>
          <w:rtl/>
        </w:rPr>
        <w:t>201</w:t>
      </w:r>
      <w:r w:rsidR="005457EB">
        <w:rPr>
          <w:rFonts w:hint="cs"/>
          <w:rtl/>
        </w:rPr>
        <w:t>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260032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260032">
        <w:rPr>
          <w:rFonts w:hint="cs"/>
          <w:rtl/>
        </w:rPr>
        <w:t xml:space="preserve"> الأمانة</w:t>
      </w:r>
    </w:p>
    <w:p w:rsidR="00D61541" w:rsidRDefault="00EE4A0C" w:rsidP="00EE4A0C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افتتاح الدورة</w:t>
      </w:r>
    </w:p>
    <w:p w:rsidR="00EE4A0C" w:rsidRDefault="00EE4A0C" w:rsidP="00EE4A0C">
      <w:pPr>
        <w:pStyle w:val="NumberedParaAR"/>
        <w:spacing w:after="0"/>
        <w:rPr>
          <w:lang w:val="fr-CH"/>
        </w:rPr>
      </w:pPr>
      <w:r>
        <w:rPr>
          <w:rFonts w:hint="cs"/>
          <w:rtl/>
          <w:lang w:val="fr-CH"/>
        </w:rPr>
        <w:t>اعتماد جدول الأعمال</w:t>
      </w:r>
    </w:p>
    <w:p w:rsidR="00EE4A0C" w:rsidRDefault="00EE4A0C" w:rsidP="00EE4A0C">
      <w:pPr>
        <w:pStyle w:val="NumberedParaAR"/>
        <w:numPr>
          <w:ilvl w:val="0"/>
          <w:numId w:val="0"/>
        </w:numPr>
        <w:ind w:left="1133"/>
        <w:rPr>
          <w:lang w:val="fr-CH"/>
        </w:rPr>
      </w:pPr>
      <w:r>
        <w:rPr>
          <w:rFonts w:hint="cs"/>
          <w:rtl/>
          <w:lang w:val="fr-CH"/>
        </w:rPr>
        <w:t>انظر هذه الوثيقة.</w:t>
      </w:r>
    </w:p>
    <w:p w:rsidR="00EE4A0C" w:rsidRDefault="00EE4A0C" w:rsidP="00873DED">
      <w:pPr>
        <w:pStyle w:val="NumberedParaAR"/>
        <w:spacing w:after="0"/>
        <w:ind w:left="566" w:hanging="566"/>
        <w:rPr>
          <w:lang w:val="fr-CH"/>
        </w:rPr>
      </w:pPr>
      <w:r>
        <w:rPr>
          <w:rFonts w:hint="cs"/>
          <w:rtl/>
          <w:lang w:val="fr-CH"/>
        </w:rPr>
        <w:t>اعتماد مشروع تقرير الدورة الثالثة للفريق العامل المعني بالتطوير القانوني لنظام لاهاي بشأن التسجيل الدولي للتصاميم الصناعية</w:t>
      </w:r>
    </w:p>
    <w:p w:rsidR="00EE4A0C" w:rsidRDefault="00EE4A0C" w:rsidP="00873DED">
      <w:pPr>
        <w:pStyle w:val="NumberedParaAR"/>
        <w:numPr>
          <w:ilvl w:val="0"/>
          <w:numId w:val="0"/>
        </w:numPr>
        <w:ind w:left="1133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DA73D8">
        <w:rPr>
          <w:lang w:val="fr-CH"/>
        </w:rPr>
        <w:t>H/LD/WG/</w:t>
      </w:r>
      <w:r w:rsidR="00873DED" w:rsidRPr="00DA73D8">
        <w:rPr>
          <w:lang w:val="fr-CH"/>
        </w:rPr>
        <w:t>3</w:t>
      </w:r>
      <w:r w:rsidRPr="00DA73D8">
        <w:rPr>
          <w:lang w:val="fr-CH"/>
        </w:rPr>
        <w:t>/</w:t>
      </w:r>
      <w:r w:rsidR="00873DED" w:rsidRPr="00DA73D8">
        <w:rPr>
          <w:lang w:val="fr-CH"/>
        </w:rPr>
        <w:t>8 Prov.</w:t>
      </w:r>
      <w:r>
        <w:rPr>
          <w:rFonts w:hint="cs"/>
          <w:rtl/>
          <w:lang w:val="fr-CH"/>
        </w:rPr>
        <w:t>.</w:t>
      </w:r>
    </w:p>
    <w:p w:rsidR="003413A8" w:rsidRDefault="003413A8" w:rsidP="003413A8">
      <w:pPr>
        <w:pStyle w:val="NumberedParaAR"/>
        <w:spacing w:after="0"/>
        <w:ind w:left="566" w:hanging="566"/>
        <w:rPr>
          <w:lang w:val="fr-CH"/>
        </w:rPr>
      </w:pPr>
      <w:r>
        <w:rPr>
          <w:rFonts w:hint="cs"/>
          <w:rtl/>
          <w:lang w:val="fr-CH"/>
        </w:rPr>
        <w:t>أنواع الوثائق وسائر البيانات وفقا للقاعدة 7(5)(و) و(ز) من اللائحة التنفيذية المشتركة وتقديمها بوساطة المكتب</w:t>
      </w:r>
      <w:r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الدولي</w:t>
      </w:r>
    </w:p>
    <w:p w:rsidR="003413A8" w:rsidRDefault="003413A8" w:rsidP="003413A8">
      <w:pPr>
        <w:pStyle w:val="NumberedParaAR"/>
        <w:numPr>
          <w:ilvl w:val="0"/>
          <w:numId w:val="0"/>
        </w:numPr>
        <w:ind w:left="1133"/>
        <w:rPr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DA73D8">
        <w:rPr>
          <w:lang w:val="fr-CH"/>
        </w:rPr>
        <w:t>H/LD/WG/4/2</w:t>
      </w:r>
      <w:r>
        <w:rPr>
          <w:rFonts w:hint="cs"/>
          <w:rtl/>
          <w:lang w:val="fr-CH"/>
        </w:rPr>
        <w:t>.</w:t>
      </w:r>
    </w:p>
    <w:p w:rsidR="003413A8" w:rsidRDefault="003413A8" w:rsidP="003413A8">
      <w:pPr>
        <w:pStyle w:val="NumberedParaAR"/>
        <w:spacing w:after="0"/>
        <w:ind w:left="566" w:hanging="566"/>
        <w:rPr>
          <w:lang w:val="fr-CH"/>
        </w:rPr>
      </w:pPr>
      <w:r>
        <w:rPr>
          <w:rFonts w:hint="cs"/>
          <w:rtl/>
          <w:lang w:val="fr-CH"/>
        </w:rPr>
        <w:t>إمكانية إضافة آلية إلى نظام لاهاي من أجل إتاحة التعديلات، للجمهور وبطريقة مركزية، تكون قد أدخلت على التصميم الصناعي عقب إجراء أمام مكتب</w:t>
      </w:r>
    </w:p>
    <w:p w:rsidR="003413A8" w:rsidRPr="00EE4A0C" w:rsidRDefault="003413A8" w:rsidP="003413A8">
      <w:pPr>
        <w:pStyle w:val="NumberedParaAR"/>
        <w:numPr>
          <w:ilvl w:val="0"/>
          <w:numId w:val="0"/>
        </w:numPr>
        <w:ind w:left="1133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DA73D8">
        <w:rPr>
          <w:lang w:val="fr-CH"/>
        </w:rPr>
        <w:t>H/LD/WG/4/3</w:t>
      </w:r>
      <w:r>
        <w:rPr>
          <w:rFonts w:hint="cs"/>
          <w:rtl/>
          <w:lang w:val="fr-CH"/>
        </w:rPr>
        <w:t>.</w:t>
      </w:r>
    </w:p>
    <w:p w:rsidR="00EE4A0C" w:rsidRDefault="00EE4A0C" w:rsidP="003413A8">
      <w:pPr>
        <w:pStyle w:val="NumberedParaAR"/>
        <w:keepNext/>
        <w:spacing w:after="0"/>
        <w:ind w:left="566" w:hanging="566"/>
        <w:rPr>
          <w:lang w:val="fr-CH"/>
        </w:rPr>
      </w:pPr>
      <w:r>
        <w:rPr>
          <w:rFonts w:hint="cs"/>
          <w:rtl/>
          <w:lang w:val="fr-CH"/>
        </w:rPr>
        <w:lastRenderedPageBreak/>
        <w:t xml:space="preserve">اقتراح معدّل </w:t>
      </w:r>
      <w:r w:rsidR="00873DED">
        <w:rPr>
          <w:rFonts w:hint="cs"/>
          <w:rtl/>
          <w:lang w:val="fr-CH"/>
        </w:rPr>
        <w:t>بشأن وثيقة معيارية لأغراض المادة 16(2) من وثيقة 1999 لاتفاق لاهاي وإمكانية تقديمها بوساطة المكتب الدولي</w:t>
      </w:r>
    </w:p>
    <w:p w:rsidR="00EE4A0C" w:rsidRPr="00EE4A0C" w:rsidRDefault="00EE4A0C" w:rsidP="003413A8">
      <w:pPr>
        <w:pStyle w:val="NumberedParaAR"/>
        <w:numPr>
          <w:ilvl w:val="0"/>
          <w:numId w:val="0"/>
        </w:numPr>
        <w:ind w:left="1133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 w:rsidRPr="00DA73D8">
        <w:rPr>
          <w:lang w:val="fr-CH"/>
        </w:rPr>
        <w:t>H/LD/WG/4/</w:t>
      </w:r>
      <w:r w:rsidR="003413A8" w:rsidRPr="00DA73D8">
        <w:rPr>
          <w:lang w:val="fr-CH"/>
        </w:rPr>
        <w:t>4</w:t>
      </w:r>
      <w:r>
        <w:rPr>
          <w:rFonts w:hint="cs"/>
          <w:rtl/>
          <w:lang w:val="fr-CH"/>
        </w:rPr>
        <w:t>.</w:t>
      </w:r>
    </w:p>
    <w:p w:rsidR="00EE4A0C" w:rsidRDefault="005F7494" w:rsidP="00EE4A0C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مسائل أخرى</w:t>
      </w:r>
    </w:p>
    <w:p w:rsidR="005F7494" w:rsidRDefault="005F7494" w:rsidP="00EE4A0C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ملخص الرئيس</w:t>
      </w:r>
    </w:p>
    <w:p w:rsidR="005F7494" w:rsidRPr="00EE4A0C" w:rsidRDefault="005F7494" w:rsidP="00EE4A0C">
      <w:pPr>
        <w:pStyle w:val="NumberedParaAR"/>
        <w:rPr>
          <w:rtl/>
          <w:lang w:val="fr-CH"/>
        </w:rPr>
      </w:pPr>
      <w:r>
        <w:rPr>
          <w:rFonts w:hint="cs"/>
          <w:rtl/>
          <w:lang w:val="fr-CH"/>
        </w:rPr>
        <w:t>اختتام الدورة</w:t>
      </w:r>
    </w:p>
    <w:p w:rsidR="005457EB" w:rsidRDefault="005457EB" w:rsidP="007F38D1">
      <w:pPr>
        <w:pStyle w:val="NormalParaAR"/>
      </w:pPr>
    </w:p>
    <w:p w:rsidR="00CB79E4" w:rsidRDefault="005F7494" w:rsidP="005F7494">
      <w:pPr>
        <w:pStyle w:val="EndofDocumentAR"/>
      </w:pPr>
      <w:r>
        <w:rPr>
          <w:rFonts w:hint="cs"/>
          <w:rtl/>
        </w:rPr>
        <w:t>[نهاية الوثيقة]</w:t>
      </w:r>
    </w:p>
    <w:sectPr w:rsidR="00CB79E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ED" w:rsidRDefault="00873DED">
      <w:r>
        <w:separator/>
      </w:r>
    </w:p>
  </w:endnote>
  <w:endnote w:type="continuationSeparator" w:id="0">
    <w:p w:rsidR="00873DED" w:rsidRDefault="0087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ED" w:rsidRDefault="00873DE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73DED" w:rsidRDefault="00873DED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ED" w:rsidRDefault="00873DED" w:rsidP="00873DED">
    <w:r>
      <w:t>H/LD/WG/4/1 Prov.</w:t>
    </w:r>
  </w:p>
  <w:p w:rsidR="00873DED" w:rsidRDefault="00873DED" w:rsidP="00D61541">
    <w:r>
      <w:fldChar w:fldCharType="begin"/>
    </w:r>
    <w:r>
      <w:instrText xml:space="preserve"> PAGE  \* MERGEFORMAT </w:instrText>
    </w:r>
    <w:r>
      <w:fldChar w:fldCharType="separate"/>
    </w:r>
    <w:r w:rsidR="00DA73D8">
      <w:rPr>
        <w:noProof/>
      </w:rPr>
      <w:t>2</w:t>
    </w:r>
    <w:r>
      <w:fldChar w:fldCharType="end"/>
    </w:r>
  </w:p>
  <w:p w:rsidR="00873DED" w:rsidRDefault="00873DED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3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59F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032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13A8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160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7EB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494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6A1"/>
    <w:rsid w:val="0086483A"/>
    <w:rsid w:val="0087049C"/>
    <w:rsid w:val="00870AAD"/>
    <w:rsid w:val="00870EDE"/>
    <w:rsid w:val="00871DA0"/>
    <w:rsid w:val="00872030"/>
    <w:rsid w:val="00873973"/>
    <w:rsid w:val="00873DED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7FB7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B3A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3D8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986"/>
    <w:rsid w:val="00DC7481"/>
    <w:rsid w:val="00DC7591"/>
    <w:rsid w:val="00DD0839"/>
    <w:rsid w:val="00DD26D0"/>
    <w:rsid w:val="00DD47D5"/>
    <w:rsid w:val="00DD6729"/>
    <w:rsid w:val="00DD7960"/>
    <w:rsid w:val="00DD7B0D"/>
    <w:rsid w:val="00DE0B73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630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4A0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A900-D645-4699-A2DE-3D2EF28D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H/LD/WG/4/1 PROV. (Arabic)</vt:lpstr>
    </vt:vector>
  </TitlesOfParts>
  <Company>World Intellectual Property Organization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H/LD/WG/4/1 PROV. (Arabic)</dc:title>
  <dc:creator>AHMIDOUCH Noureddine</dc:creator>
  <cp:lastModifiedBy>FRICOT Karine</cp:lastModifiedBy>
  <cp:revision>2</cp:revision>
  <cp:lastPrinted>2014-06-04T17:24:00Z</cp:lastPrinted>
  <dcterms:created xsi:type="dcterms:W3CDTF">2014-06-05T06:37:00Z</dcterms:created>
  <dcterms:modified xsi:type="dcterms:W3CDTF">2014-06-05T06:37:00Z</dcterms:modified>
</cp:coreProperties>
</file>