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1B0FE7" w:rsidRPr="001B0FE7" w:rsidTr="009E4722">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1B0FE7" w:rsidRPr="001B0FE7" w:rsidRDefault="001B0FE7" w:rsidP="001B0FE7">
            <w:pPr>
              <w:widowControl w:val="0"/>
              <w:jc w:val="both"/>
              <w:rPr>
                <w:rFonts w:ascii="Calibri" w:hAnsi="Calibri" w:cs="Times New Roman"/>
                <w:kern w:val="2"/>
                <w:sz w:val="21"/>
                <w:szCs w:val="22"/>
              </w:rPr>
            </w:pPr>
            <w:bookmarkStart w:id="0" w:name="TitleOfDoc"/>
            <w:bookmarkEnd w:id="0"/>
            <w:r w:rsidRPr="001B0FE7">
              <w:rPr>
                <w:rFonts w:ascii="Calibri" w:hAnsi="Calibri" w:cs="Times New Roman"/>
                <w:noProof/>
                <w:kern w:val="2"/>
                <w:sz w:val="21"/>
                <w:szCs w:val="22"/>
              </w:rPr>
              <w:drawing>
                <wp:anchor distT="0" distB="0" distL="114300" distR="114300" simplePos="0" relativeHeight="251659264" behindDoc="1" locked="0" layoutInCell="0" allowOverlap="1" wp14:anchorId="0728D1F0" wp14:editId="440AA527">
                  <wp:simplePos x="0" y="0"/>
                  <wp:positionH relativeFrom="page">
                    <wp:posOffset>3834130</wp:posOffset>
                  </wp:positionH>
                  <wp:positionV relativeFrom="margin">
                    <wp:posOffset>0</wp:posOffset>
                  </wp:positionV>
                  <wp:extent cx="866775" cy="1323975"/>
                  <wp:effectExtent l="0" t="0" r="9525" b="9525"/>
                  <wp:wrapNone/>
                  <wp:docPr id="1" name="图片 1"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1B0FE7" w:rsidRPr="001B0FE7" w:rsidRDefault="001B0FE7" w:rsidP="001B0FE7">
            <w:pPr>
              <w:widowControl w:val="0"/>
              <w:jc w:val="both"/>
              <w:rPr>
                <w:rFonts w:ascii="Calibri" w:hAnsi="Calibri" w:cs="Times New Roman"/>
                <w:kern w:val="2"/>
                <w:sz w:val="21"/>
                <w:szCs w:val="22"/>
              </w:rPr>
            </w:pPr>
          </w:p>
        </w:tc>
        <w:tc>
          <w:tcPr>
            <w:tcW w:w="425" w:type="dxa"/>
            <w:tcBorders>
              <w:top w:val="nil"/>
              <w:left w:val="nil"/>
              <w:bottom w:val="single" w:sz="4" w:space="0" w:color="auto"/>
              <w:right w:val="nil"/>
            </w:tcBorders>
            <w:tcMar>
              <w:top w:w="0" w:type="dxa"/>
              <w:left w:w="0" w:type="dxa"/>
              <w:bottom w:w="0" w:type="dxa"/>
              <w:right w:w="0" w:type="dxa"/>
            </w:tcMar>
            <w:hideMark/>
          </w:tcPr>
          <w:p w:rsidR="001B0FE7" w:rsidRPr="001B0FE7" w:rsidRDefault="001B0FE7" w:rsidP="001B0FE7">
            <w:pPr>
              <w:widowControl w:val="0"/>
              <w:jc w:val="right"/>
              <w:rPr>
                <w:kern w:val="2"/>
                <w:sz w:val="21"/>
                <w:szCs w:val="22"/>
              </w:rPr>
            </w:pPr>
            <w:r w:rsidRPr="001B0FE7">
              <w:rPr>
                <w:b/>
                <w:kern w:val="2"/>
                <w:sz w:val="40"/>
                <w:szCs w:val="40"/>
              </w:rPr>
              <w:t>C</w:t>
            </w:r>
          </w:p>
        </w:tc>
      </w:tr>
      <w:tr w:rsidR="001B0FE7" w:rsidRPr="001B0FE7" w:rsidTr="009E4722">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1B0FE7" w:rsidRPr="001B0FE7" w:rsidRDefault="001B0FE7" w:rsidP="001B0FE7">
            <w:pPr>
              <w:widowControl w:val="0"/>
              <w:wordWrap w:val="0"/>
              <w:jc w:val="right"/>
              <w:rPr>
                <w:rFonts w:ascii="Arial Black" w:eastAsia="SimHei" w:hAnsi="Arial Black" w:cs="Times New Roman"/>
                <w:caps/>
                <w:kern w:val="2"/>
                <w:sz w:val="15"/>
                <w:szCs w:val="22"/>
              </w:rPr>
            </w:pPr>
            <w:r w:rsidRPr="001B0FE7">
              <w:rPr>
                <w:rFonts w:ascii="Arial Black" w:eastAsia="SimHei" w:hAnsi="Arial Black" w:cs="Times New Roman"/>
                <w:caps/>
                <w:kern w:val="2"/>
                <w:sz w:val="15"/>
                <w:szCs w:val="22"/>
              </w:rPr>
              <w:t>WO/PBC/</w:t>
            </w:r>
            <w:r w:rsidRPr="001B0FE7">
              <w:rPr>
                <w:rFonts w:ascii="Arial Black" w:eastAsia="SimHei" w:hAnsi="Arial Black" w:cs="Times New Roman" w:hint="eastAsia"/>
                <w:caps/>
                <w:kern w:val="2"/>
                <w:sz w:val="15"/>
                <w:szCs w:val="22"/>
              </w:rPr>
              <w:t>22</w:t>
            </w:r>
            <w:r w:rsidRPr="001B0FE7">
              <w:rPr>
                <w:rFonts w:ascii="Arial Black" w:eastAsia="SimHei" w:hAnsi="Arial Black" w:cs="Times New Roman"/>
                <w:caps/>
                <w:kern w:val="2"/>
                <w:sz w:val="15"/>
                <w:szCs w:val="22"/>
              </w:rPr>
              <w:t>/</w:t>
            </w:r>
            <w:r w:rsidRPr="001B0FE7">
              <w:rPr>
                <w:rFonts w:ascii="Arial Black" w:eastAsia="SimHei" w:hAnsi="Arial Black" w:cs="Times New Roman" w:hint="eastAsia"/>
                <w:caps/>
                <w:kern w:val="2"/>
                <w:sz w:val="15"/>
                <w:szCs w:val="22"/>
              </w:rPr>
              <w:t>2</w:t>
            </w:r>
            <w:r>
              <w:rPr>
                <w:rFonts w:ascii="Arial Black" w:eastAsia="SimHei" w:hAnsi="Arial Black" w:cs="Times New Roman" w:hint="eastAsia"/>
                <w:caps/>
                <w:kern w:val="2"/>
                <w:sz w:val="15"/>
                <w:szCs w:val="22"/>
              </w:rPr>
              <w:t>3</w:t>
            </w:r>
          </w:p>
        </w:tc>
      </w:tr>
      <w:tr w:rsidR="001B0FE7" w:rsidRPr="001B0FE7" w:rsidTr="009E4722">
        <w:trPr>
          <w:trHeight w:hRule="exact" w:val="170"/>
        </w:trPr>
        <w:tc>
          <w:tcPr>
            <w:tcW w:w="9356" w:type="dxa"/>
            <w:gridSpan w:val="3"/>
            <w:noWrap/>
            <w:tcMar>
              <w:top w:w="0" w:type="dxa"/>
              <w:left w:w="0" w:type="dxa"/>
              <w:bottom w:w="0" w:type="dxa"/>
              <w:right w:w="0" w:type="dxa"/>
            </w:tcMar>
            <w:vAlign w:val="bottom"/>
            <w:hideMark/>
          </w:tcPr>
          <w:p w:rsidR="001B0FE7" w:rsidRPr="001B0FE7" w:rsidRDefault="001B0FE7" w:rsidP="001B0FE7">
            <w:pPr>
              <w:widowControl w:val="0"/>
              <w:jc w:val="right"/>
              <w:rPr>
                <w:rFonts w:ascii="Arial Black" w:eastAsia="SimHei" w:hAnsi="Arial Black" w:cs="Times New Roman"/>
                <w:b/>
                <w:caps/>
                <w:kern w:val="2"/>
                <w:sz w:val="15"/>
                <w:szCs w:val="15"/>
              </w:rPr>
            </w:pPr>
            <w:r w:rsidRPr="001B0FE7">
              <w:rPr>
                <w:rFonts w:ascii="Arial Black" w:eastAsia="SimHei" w:hAnsi="Arial Black" w:cs="Times New Roman" w:hint="eastAsia"/>
                <w:b/>
                <w:kern w:val="2"/>
                <w:sz w:val="15"/>
                <w:szCs w:val="15"/>
              </w:rPr>
              <w:t>原</w:t>
            </w:r>
            <w:r w:rsidRPr="001B0FE7">
              <w:rPr>
                <w:rFonts w:ascii="Arial Black" w:eastAsia="SimHei" w:hAnsi="Arial Black" w:cs="Times New Roman" w:hint="eastAsia"/>
                <w:b/>
                <w:kern w:val="2"/>
                <w:sz w:val="15"/>
                <w:szCs w:val="15"/>
                <w:lang w:val="pt-BR"/>
              </w:rPr>
              <w:t xml:space="preserve">　</w:t>
            </w:r>
            <w:r w:rsidRPr="001B0FE7">
              <w:rPr>
                <w:rFonts w:ascii="Arial Black" w:eastAsia="SimHei" w:hAnsi="Arial Black" w:cs="Times New Roman" w:hint="eastAsia"/>
                <w:b/>
                <w:kern w:val="2"/>
                <w:sz w:val="15"/>
                <w:szCs w:val="15"/>
              </w:rPr>
              <w:t>文</w:t>
            </w:r>
            <w:r w:rsidRPr="001B0FE7">
              <w:rPr>
                <w:rFonts w:ascii="Arial Black" w:eastAsia="SimHei" w:hAnsi="Arial Black" w:cs="Times New Roman" w:hint="eastAsia"/>
                <w:b/>
                <w:kern w:val="2"/>
                <w:sz w:val="15"/>
                <w:szCs w:val="15"/>
                <w:lang w:val="pt-BR"/>
              </w:rPr>
              <w:t>：</w:t>
            </w:r>
            <w:r w:rsidRPr="001B0FE7">
              <w:rPr>
                <w:rFonts w:ascii="Arial Black" w:eastAsia="SimHei" w:hAnsi="Arial Black" w:cs="Times New Roman" w:hint="eastAsia"/>
                <w:b/>
                <w:kern w:val="2"/>
                <w:sz w:val="15"/>
                <w:szCs w:val="15"/>
              </w:rPr>
              <w:t>英文</w:t>
            </w:r>
          </w:p>
        </w:tc>
      </w:tr>
      <w:tr w:rsidR="001B0FE7" w:rsidRPr="001B0FE7" w:rsidTr="009E4722">
        <w:trPr>
          <w:trHeight w:hRule="exact" w:val="198"/>
        </w:trPr>
        <w:tc>
          <w:tcPr>
            <w:tcW w:w="9356" w:type="dxa"/>
            <w:gridSpan w:val="3"/>
            <w:tcMar>
              <w:top w:w="0" w:type="dxa"/>
              <w:left w:w="0" w:type="dxa"/>
              <w:bottom w:w="0" w:type="dxa"/>
              <w:right w:w="0" w:type="dxa"/>
            </w:tcMar>
            <w:vAlign w:val="bottom"/>
            <w:hideMark/>
          </w:tcPr>
          <w:p w:rsidR="001B0FE7" w:rsidRPr="001B0FE7" w:rsidRDefault="001B0FE7" w:rsidP="001B0FE7">
            <w:pPr>
              <w:widowControl w:val="0"/>
              <w:jc w:val="right"/>
              <w:rPr>
                <w:rFonts w:ascii="Arial Black" w:eastAsia="SimHei" w:hAnsi="Arial Black" w:cs="Times New Roman"/>
                <w:kern w:val="2"/>
                <w:sz w:val="15"/>
                <w:szCs w:val="15"/>
                <w:lang w:val="pt-BR"/>
              </w:rPr>
            </w:pPr>
            <w:r w:rsidRPr="001B0FE7">
              <w:rPr>
                <w:rFonts w:ascii="Arial Black" w:eastAsia="SimHei" w:hAnsi="Arial Black" w:cs="Times New Roman" w:hint="eastAsia"/>
                <w:b/>
                <w:kern w:val="2"/>
                <w:sz w:val="15"/>
                <w:szCs w:val="15"/>
                <w:lang w:val="pt-BR"/>
              </w:rPr>
              <w:t>日　期：</w:t>
            </w:r>
            <w:r w:rsidRPr="001B0FE7">
              <w:rPr>
                <w:rFonts w:ascii="Arial Black" w:eastAsia="SimHei" w:hAnsi="Arial Black" w:cs="Times New Roman"/>
                <w:kern w:val="2"/>
                <w:sz w:val="15"/>
                <w:szCs w:val="15"/>
                <w:lang w:val="pt-BR"/>
              </w:rPr>
              <w:t>201</w:t>
            </w:r>
            <w:r w:rsidRPr="001B0FE7">
              <w:rPr>
                <w:rFonts w:ascii="Arial Black" w:eastAsia="SimHei" w:hAnsi="Arial Black" w:cs="Times New Roman" w:hint="eastAsia"/>
                <w:kern w:val="2"/>
                <w:sz w:val="15"/>
                <w:szCs w:val="15"/>
                <w:lang w:val="pt-BR"/>
              </w:rPr>
              <w:t>4</w:t>
            </w:r>
            <w:r w:rsidRPr="001B0FE7">
              <w:rPr>
                <w:rFonts w:ascii="Arial Black" w:eastAsia="SimHei" w:hAnsi="Arial Black" w:cs="Times New Roman" w:hint="eastAsia"/>
                <w:b/>
                <w:kern w:val="2"/>
                <w:sz w:val="15"/>
                <w:szCs w:val="15"/>
                <w:lang w:val="pt-BR"/>
              </w:rPr>
              <w:t>年</w:t>
            </w:r>
            <w:r w:rsidRPr="001B0FE7">
              <w:rPr>
                <w:rFonts w:ascii="Arial Black" w:eastAsia="SimHei" w:hAnsi="Arial Black" w:cs="Times New Roman" w:hint="eastAsia"/>
                <w:kern w:val="2"/>
                <w:sz w:val="15"/>
                <w:szCs w:val="15"/>
                <w:lang w:val="pt-BR"/>
              </w:rPr>
              <w:t>7</w:t>
            </w:r>
            <w:r w:rsidRPr="001B0FE7">
              <w:rPr>
                <w:rFonts w:ascii="Arial Black" w:eastAsia="SimHei" w:hAnsi="Arial Black" w:cs="Times New Roman" w:hint="eastAsia"/>
                <w:b/>
                <w:kern w:val="2"/>
                <w:sz w:val="15"/>
                <w:szCs w:val="15"/>
                <w:lang w:val="pt-BR"/>
              </w:rPr>
              <w:t>月</w:t>
            </w:r>
            <w:r>
              <w:rPr>
                <w:rFonts w:ascii="Arial Black" w:eastAsia="SimHei" w:hAnsi="Arial Black" w:cs="Times New Roman" w:hint="eastAsia"/>
                <w:b/>
                <w:kern w:val="2"/>
                <w:sz w:val="15"/>
                <w:szCs w:val="15"/>
                <w:lang w:val="pt-BR"/>
              </w:rPr>
              <w:t>14</w:t>
            </w:r>
            <w:r w:rsidRPr="001B0FE7">
              <w:rPr>
                <w:rFonts w:ascii="Arial Black" w:eastAsia="SimHei" w:hAnsi="Arial Black" w:cs="Times New Roman" w:hint="eastAsia"/>
                <w:b/>
                <w:kern w:val="2"/>
                <w:sz w:val="15"/>
                <w:szCs w:val="15"/>
                <w:lang w:val="pt-BR"/>
              </w:rPr>
              <w:t>日</w:t>
            </w:r>
          </w:p>
        </w:tc>
      </w:tr>
    </w:tbl>
    <w:p w:rsidR="001B0FE7" w:rsidRPr="001B0FE7" w:rsidRDefault="001B0FE7" w:rsidP="001B0FE7">
      <w:pPr>
        <w:widowControl w:val="0"/>
        <w:jc w:val="both"/>
        <w:rPr>
          <w:rFonts w:ascii="Calibri" w:hAnsi="Calibri" w:cs="Times New Roman"/>
          <w:kern w:val="2"/>
          <w:szCs w:val="22"/>
        </w:rPr>
      </w:pPr>
    </w:p>
    <w:p w:rsidR="001B0FE7" w:rsidRPr="001B0FE7" w:rsidRDefault="001B0FE7" w:rsidP="001B0FE7">
      <w:pPr>
        <w:widowControl w:val="0"/>
        <w:jc w:val="both"/>
        <w:rPr>
          <w:rFonts w:ascii="Calibri" w:hAnsi="Calibri" w:cs="Times New Roman"/>
          <w:kern w:val="2"/>
          <w:szCs w:val="22"/>
        </w:rPr>
      </w:pPr>
    </w:p>
    <w:p w:rsidR="001B0FE7" w:rsidRPr="001B0FE7" w:rsidRDefault="001B0FE7" w:rsidP="001B0FE7">
      <w:pPr>
        <w:widowControl w:val="0"/>
        <w:jc w:val="both"/>
        <w:rPr>
          <w:rFonts w:ascii="Calibri" w:hAnsi="Calibri" w:cs="Times New Roman"/>
          <w:kern w:val="2"/>
          <w:szCs w:val="22"/>
        </w:rPr>
      </w:pPr>
    </w:p>
    <w:p w:rsidR="001B0FE7" w:rsidRPr="001B0FE7" w:rsidRDefault="001B0FE7" w:rsidP="001B0FE7">
      <w:pPr>
        <w:widowControl w:val="0"/>
        <w:jc w:val="both"/>
        <w:rPr>
          <w:rFonts w:ascii="Calibri" w:hAnsi="Calibri" w:cs="Times New Roman"/>
          <w:kern w:val="2"/>
          <w:szCs w:val="22"/>
        </w:rPr>
      </w:pPr>
    </w:p>
    <w:p w:rsidR="001B0FE7" w:rsidRPr="001B0FE7" w:rsidRDefault="001B0FE7" w:rsidP="001B0FE7">
      <w:pPr>
        <w:widowControl w:val="0"/>
        <w:jc w:val="both"/>
        <w:rPr>
          <w:rFonts w:ascii="Calibri" w:hAnsi="Calibri" w:cs="Times New Roman"/>
          <w:kern w:val="2"/>
          <w:szCs w:val="22"/>
        </w:rPr>
      </w:pPr>
    </w:p>
    <w:p w:rsidR="001B0FE7" w:rsidRPr="001B0FE7" w:rsidRDefault="001B0FE7" w:rsidP="001B0FE7">
      <w:pPr>
        <w:widowControl w:val="0"/>
        <w:jc w:val="both"/>
        <w:rPr>
          <w:rFonts w:ascii="SimHei" w:eastAsia="SimHei" w:hAnsi="Calibri" w:cs="Times New Roman"/>
          <w:kern w:val="2"/>
          <w:sz w:val="28"/>
          <w:szCs w:val="28"/>
        </w:rPr>
      </w:pPr>
      <w:r w:rsidRPr="001B0FE7">
        <w:rPr>
          <w:rFonts w:ascii="SimHei" w:eastAsia="SimHei" w:hAnsi="Calibri" w:cs="Times New Roman" w:hint="eastAsia"/>
          <w:kern w:val="2"/>
          <w:sz w:val="28"/>
          <w:szCs w:val="28"/>
        </w:rPr>
        <w:t>计划和预算委员会</w:t>
      </w:r>
    </w:p>
    <w:p w:rsidR="001B0FE7" w:rsidRPr="001B0FE7" w:rsidRDefault="001B0FE7" w:rsidP="001B0FE7">
      <w:pPr>
        <w:widowControl w:val="0"/>
        <w:jc w:val="both"/>
        <w:rPr>
          <w:rFonts w:ascii="Calibri" w:hAnsi="Calibri" w:cs="Times New Roman"/>
          <w:kern w:val="2"/>
          <w:szCs w:val="22"/>
        </w:rPr>
      </w:pPr>
    </w:p>
    <w:p w:rsidR="001B0FE7" w:rsidRPr="001B0FE7" w:rsidRDefault="001B0FE7" w:rsidP="001B0FE7">
      <w:pPr>
        <w:widowControl w:val="0"/>
        <w:jc w:val="both"/>
        <w:rPr>
          <w:rFonts w:ascii="Calibri" w:hAnsi="Calibri" w:cs="Times New Roman"/>
          <w:kern w:val="2"/>
          <w:szCs w:val="22"/>
        </w:rPr>
      </w:pPr>
    </w:p>
    <w:p w:rsidR="001B0FE7" w:rsidRPr="001B0FE7" w:rsidRDefault="001B0FE7" w:rsidP="001B0FE7">
      <w:pPr>
        <w:widowControl w:val="0"/>
        <w:autoSpaceDE w:val="0"/>
        <w:autoSpaceDN w:val="0"/>
        <w:spacing w:line="380" w:lineRule="atLeast"/>
        <w:jc w:val="both"/>
        <w:textAlignment w:val="bottom"/>
        <w:rPr>
          <w:rFonts w:ascii="KaiTi" w:eastAsia="KaiTi" w:hAnsi="Calibri" w:cs="Times New Roman"/>
          <w:b/>
          <w:kern w:val="2"/>
          <w:sz w:val="24"/>
          <w:szCs w:val="24"/>
        </w:rPr>
      </w:pPr>
      <w:r w:rsidRPr="001B0FE7">
        <w:rPr>
          <w:rFonts w:ascii="KaiTi" w:eastAsia="KaiTi" w:hAnsi="Calibri" w:cs="Times New Roman" w:hint="eastAsia"/>
          <w:b/>
          <w:kern w:val="2"/>
          <w:sz w:val="24"/>
          <w:szCs w:val="24"/>
        </w:rPr>
        <w:t>第二十二届会议</w:t>
      </w:r>
    </w:p>
    <w:p w:rsidR="001B0FE7" w:rsidRPr="001B0FE7" w:rsidRDefault="001B0FE7" w:rsidP="001B0FE7">
      <w:pPr>
        <w:widowControl w:val="0"/>
        <w:spacing w:line="336" w:lineRule="exact"/>
        <w:jc w:val="both"/>
        <w:rPr>
          <w:rFonts w:ascii="KaiTi" w:eastAsia="KaiTi" w:hAnsi="KaiTi" w:cs="Times New Roman"/>
          <w:b/>
          <w:kern w:val="2"/>
          <w:sz w:val="24"/>
          <w:szCs w:val="24"/>
        </w:rPr>
      </w:pPr>
      <w:r w:rsidRPr="001B0FE7">
        <w:rPr>
          <w:rFonts w:ascii="KaiTi" w:eastAsia="KaiTi" w:hAnsi="KaiTi" w:cs="Times New Roman"/>
          <w:kern w:val="2"/>
          <w:sz w:val="24"/>
          <w:szCs w:val="24"/>
        </w:rPr>
        <w:t>201</w:t>
      </w:r>
      <w:r w:rsidRPr="001B0FE7">
        <w:rPr>
          <w:rFonts w:ascii="KaiTi" w:eastAsia="KaiTi" w:hAnsi="KaiTi" w:cs="Times New Roman" w:hint="eastAsia"/>
          <w:kern w:val="2"/>
          <w:sz w:val="24"/>
          <w:szCs w:val="24"/>
        </w:rPr>
        <w:t>4</w:t>
      </w:r>
      <w:r w:rsidRPr="001B0FE7">
        <w:rPr>
          <w:rFonts w:ascii="KaiTi" w:eastAsia="KaiTi" w:hAnsi="KaiTi" w:hint="eastAsia"/>
          <w:b/>
          <w:kern w:val="2"/>
          <w:sz w:val="24"/>
          <w:szCs w:val="24"/>
        </w:rPr>
        <w:t>年</w:t>
      </w:r>
      <w:r w:rsidRPr="001B0FE7">
        <w:rPr>
          <w:rFonts w:ascii="KaiTi" w:eastAsia="KaiTi" w:hAnsi="KaiTi" w:cs="Times New Roman" w:hint="eastAsia"/>
          <w:kern w:val="2"/>
          <w:sz w:val="24"/>
          <w:szCs w:val="24"/>
        </w:rPr>
        <w:t>9</w:t>
      </w:r>
      <w:r w:rsidRPr="001B0FE7">
        <w:rPr>
          <w:rFonts w:ascii="KaiTi" w:eastAsia="KaiTi" w:hAnsi="KaiTi" w:hint="eastAsia"/>
          <w:b/>
          <w:kern w:val="2"/>
          <w:sz w:val="24"/>
          <w:szCs w:val="24"/>
        </w:rPr>
        <w:t>月</w:t>
      </w:r>
      <w:r w:rsidRPr="001B0FE7">
        <w:rPr>
          <w:rFonts w:ascii="KaiTi" w:eastAsia="KaiTi" w:hAnsi="KaiTi" w:hint="eastAsia"/>
          <w:kern w:val="2"/>
          <w:sz w:val="24"/>
          <w:szCs w:val="24"/>
        </w:rPr>
        <w:t>1</w:t>
      </w:r>
      <w:r w:rsidRPr="001B0FE7">
        <w:rPr>
          <w:rFonts w:ascii="KaiTi" w:eastAsia="KaiTi" w:hAnsi="KaiTi" w:hint="eastAsia"/>
          <w:b/>
          <w:kern w:val="2"/>
          <w:sz w:val="24"/>
          <w:szCs w:val="24"/>
        </w:rPr>
        <w:t>日至</w:t>
      </w:r>
      <w:r w:rsidRPr="001B0FE7">
        <w:rPr>
          <w:rFonts w:ascii="KaiTi" w:eastAsia="KaiTi" w:hAnsi="KaiTi" w:cs="Times New Roman" w:hint="eastAsia"/>
          <w:kern w:val="2"/>
          <w:sz w:val="24"/>
          <w:szCs w:val="24"/>
        </w:rPr>
        <w:t>5</w:t>
      </w:r>
      <w:r w:rsidRPr="001B0FE7">
        <w:rPr>
          <w:rFonts w:ascii="KaiTi" w:eastAsia="KaiTi" w:hAnsi="KaiTi" w:hint="eastAsia"/>
          <w:b/>
          <w:kern w:val="2"/>
          <w:sz w:val="24"/>
          <w:szCs w:val="24"/>
        </w:rPr>
        <w:t>日，日内瓦</w:t>
      </w:r>
    </w:p>
    <w:p w:rsidR="001B0FE7" w:rsidRPr="001B0FE7" w:rsidRDefault="001B0FE7" w:rsidP="001B0FE7">
      <w:pPr>
        <w:widowControl w:val="0"/>
        <w:jc w:val="both"/>
        <w:rPr>
          <w:rFonts w:ascii="Calibri" w:hAnsi="Calibri" w:cs="Times New Roman"/>
          <w:kern w:val="2"/>
          <w:szCs w:val="22"/>
        </w:rPr>
      </w:pPr>
    </w:p>
    <w:p w:rsidR="001B0FE7" w:rsidRPr="001B0FE7" w:rsidRDefault="001B0FE7" w:rsidP="001B0FE7">
      <w:pPr>
        <w:widowControl w:val="0"/>
        <w:jc w:val="both"/>
        <w:rPr>
          <w:rFonts w:ascii="Calibri" w:hAnsi="Calibri" w:cs="Times New Roman"/>
          <w:kern w:val="2"/>
          <w:szCs w:val="22"/>
        </w:rPr>
      </w:pPr>
    </w:p>
    <w:p w:rsidR="001B0FE7" w:rsidRPr="001B0FE7" w:rsidRDefault="001B0FE7" w:rsidP="001B0FE7">
      <w:pPr>
        <w:widowControl w:val="0"/>
        <w:jc w:val="both"/>
        <w:rPr>
          <w:rFonts w:ascii="Calibri" w:hAnsi="Calibri" w:cs="Times New Roman"/>
          <w:kern w:val="2"/>
          <w:szCs w:val="22"/>
        </w:rPr>
      </w:pPr>
    </w:p>
    <w:p w:rsidR="001B0FE7" w:rsidRPr="001B0FE7" w:rsidRDefault="001B0FE7" w:rsidP="001B0FE7">
      <w:pPr>
        <w:widowControl w:val="0"/>
        <w:rPr>
          <w:rFonts w:ascii="KaiTi" w:eastAsia="KaiTi" w:hAnsi="KaiTi"/>
          <w:caps/>
          <w:kern w:val="2"/>
          <w:sz w:val="24"/>
          <w:szCs w:val="24"/>
        </w:rPr>
      </w:pPr>
      <w:r w:rsidRPr="001B0FE7">
        <w:rPr>
          <w:rFonts w:ascii="KaiTi" w:eastAsia="KaiTi" w:hAnsi="KaiTi" w:hint="eastAsia"/>
          <w:caps/>
          <w:kern w:val="2"/>
          <w:sz w:val="24"/>
          <w:szCs w:val="24"/>
        </w:rPr>
        <w:t>关于供WIPO立法机构审查的联合检查组(JIU)建议的落实情况报告</w:t>
      </w:r>
    </w:p>
    <w:p w:rsidR="001B0FE7" w:rsidRPr="001B0FE7" w:rsidRDefault="001B0FE7" w:rsidP="001B0FE7">
      <w:pPr>
        <w:widowControl w:val="0"/>
        <w:jc w:val="both"/>
        <w:rPr>
          <w:rFonts w:ascii="Calibri" w:hAnsi="Calibri" w:cs="Times New Roman"/>
          <w:kern w:val="2"/>
          <w:szCs w:val="22"/>
        </w:rPr>
      </w:pPr>
    </w:p>
    <w:p w:rsidR="001B0FE7" w:rsidRPr="001B0FE7" w:rsidRDefault="001B0FE7" w:rsidP="001B0FE7">
      <w:pPr>
        <w:widowControl w:val="0"/>
        <w:jc w:val="both"/>
        <w:rPr>
          <w:rFonts w:ascii="KaiTi" w:eastAsia="KaiTi" w:hAnsi="KaiTi"/>
          <w:i/>
          <w:kern w:val="2"/>
          <w:sz w:val="21"/>
          <w:szCs w:val="21"/>
        </w:rPr>
      </w:pPr>
      <w:r w:rsidRPr="001B0FE7">
        <w:rPr>
          <w:rFonts w:ascii="KaiTi" w:eastAsia="KaiTi" w:hAnsi="KaiTi" w:hint="eastAsia"/>
          <w:i/>
          <w:kern w:val="2"/>
          <w:sz w:val="21"/>
          <w:szCs w:val="21"/>
        </w:rPr>
        <w:t>秘书处编拟</w:t>
      </w:r>
    </w:p>
    <w:p w:rsidR="001B0FE7" w:rsidRPr="001B0FE7" w:rsidRDefault="001B0FE7" w:rsidP="001B0FE7">
      <w:pPr>
        <w:widowControl w:val="0"/>
        <w:rPr>
          <w:kern w:val="2"/>
          <w:szCs w:val="22"/>
        </w:rPr>
      </w:pPr>
    </w:p>
    <w:p w:rsidR="001B0FE7" w:rsidRPr="001B0FE7" w:rsidRDefault="001B0FE7" w:rsidP="001B0FE7">
      <w:pPr>
        <w:widowControl w:val="0"/>
        <w:rPr>
          <w:kern w:val="2"/>
          <w:szCs w:val="22"/>
        </w:rPr>
      </w:pPr>
    </w:p>
    <w:p w:rsidR="001B0FE7" w:rsidRPr="001B0FE7" w:rsidRDefault="001B0FE7" w:rsidP="001B0FE7">
      <w:pPr>
        <w:widowControl w:val="0"/>
        <w:rPr>
          <w:kern w:val="2"/>
          <w:szCs w:val="22"/>
        </w:rPr>
      </w:pPr>
    </w:p>
    <w:p w:rsidR="001B0FE7" w:rsidRPr="001B0FE7" w:rsidRDefault="001B0FE7" w:rsidP="001B0FE7">
      <w:pPr>
        <w:widowControl w:val="0"/>
        <w:rPr>
          <w:kern w:val="2"/>
          <w:szCs w:val="22"/>
        </w:rPr>
      </w:pPr>
    </w:p>
    <w:p w:rsidR="00363B59" w:rsidRPr="0025458D" w:rsidRDefault="00D1781E" w:rsidP="0025458D">
      <w:pPr>
        <w:pStyle w:val="a5"/>
        <w:numPr>
          <w:ilvl w:val="0"/>
          <w:numId w:val="1"/>
        </w:numPr>
        <w:spacing w:afterLines="50" w:after="120" w:line="340" w:lineRule="atLeast"/>
        <w:ind w:left="0" w:firstLine="0"/>
        <w:contextualSpacing w:val="0"/>
        <w:jc w:val="both"/>
        <w:rPr>
          <w:rFonts w:ascii="SimSun" w:hAnsi="SimSun"/>
          <w:sz w:val="21"/>
        </w:rPr>
      </w:pPr>
      <w:r w:rsidRPr="0025458D">
        <w:rPr>
          <w:rFonts w:ascii="SimSun" w:hAnsi="SimSun" w:cs="SimSun" w:hint="eastAsia"/>
          <w:sz w:val="21"/>
        </w:rPr>
        <w:t>本文件提供在</w:t>
      </w:r>
      <w:r w:rsidRPr="0025458D">
        <w:rPr>
          <w:rFonts w:ascii="SimSun" w:hAnsi="SimSun"/>
          <w:sz w:val="21"/>
        </w:rPr>
        <w:t>2010</w:t>
      </w:r>
      <w:r w:rsidRPr="0025458D">
        <w:rPr>
          <w:rFonts w:ascii="SimSun" w:hAnsi="SimSun" w:cs="SimSun" w:hint="eastAsia"/>
          <w:sz w:val="21"/>
        </w:rPr>
        <w:t>年至</w:t>
      </w:r>
      <w:r w:rsidRPr="0025458D">
        <w:rPr>
          <w:rFonts w:ascii="SimSun" w:hAnsi="SimSun"/>
          <w:sz w:val="21"/>
        </w:rPr>
        <w:t>201</w:t>
      </w:r>
      <w:r w:rsidR="001B0FE7" w:rsidRPr="0025458D">
        <w:rPr>
          <w:rFonts w:ascii="SimSun" w:hAnsi="SimSun" w:hint="eastAsia"/>
          <w:sz w:val="21"/>
        </w:rPr>
        <w:t>3</w:t>
      </w:r>
      <w:r w:rsidRPr="0025458D">
        <w:rPr>
          <w:rFonts w:ascii="SimSun" w:hAnsi="SimSun" w:cs="SimSun" w:hint="eastAsia"/>
          <w:sz w:val="21"/>
        </w:rPr>
        <w:t>年期间联合检查组</w:t>
      </w:r>
      <w:r w:rsidRPr="0025458D">
        <w:rPr>
          <w:rFonts w:ascii="SimSun" w:hAnsi="SimSun"/>
          <w:sz w:val="21"/>
        </w:rPr>
        <w:t>(</w:t>
      </w:r>
      <w:r w:rsidRPr="0025458D">
        <w:rPr>
          <w:rFonts w:ascii="SimSun" w:hAnsi="SimSun" w:cs="SimSun" w:hint="eastAsia"/>
          <w:sz w:val="21"/>
        </w:rPr>
        <w:t>联检组，</w:t>
      </w:r>
      <w:r w:rsidRPr="0025458D">
        <w:rPr>
          <w:rFonts w:ascii="SimSun" w:hAnsi="SimSun"/>
          <w:sz w:val="21"/>
        </w:rPr>
        <w:t>JIU)</w:t>
      </w:r>
      <w:r w:rsidRPr="0025458D">
        <w:rPr>
          <w:rFonts w:ascii="SimSun" w:hAnsi="SimSun" w:cs="SimSun" w:hint="eastAsia"/>
          <w:sz w:val="21"/>
        </w:rPr>
        <w:t>开展审查后给</w:t>
      </w:r>
      <w:r w:rsidRPr="0025458D">
        <w:rPr>
          <w:rFonts w:ascii="SimSun" w:hAnsi="SimSun" w:cs="SimSun" w:hint="eastAsia"/>
          <w:sz w:val="21"/>
        </w:rPr>
        <w:t>WIPO</w:t>
      </w:r>
      <w:r w:rsidRPr="0025458D">
        <w:rPr>
          <w:rFonts w:ascii="SimSun" w:hAnsi="SimSun" w:cs="SimSun" w:hint="eastAsia"/>
          <w:sz w:val="21"/>
        </w:rPr>
        <w:t>立法机构的各项建议的落实情况，其中包括联合检查组审查</w:t>
      </w:r>
      <w:r w:rsidRPr="0025458D">
        <w:rPr>
          <w:rFonts w:ascii="SimSun" w:hAnsi="SimSun" w:cs="SimSun" w:hint="eastAsia"/>
          <w:sz w:val="21"/>
        </w:rPr>
        <w:t>WIPO</w:t>
      </w:r>
      <w:r w:rsidRPr="0025458D">
        <w:rPr>
          <w:rFonts w:ascii="SimSun" w:hAnsi="SimSun" w:cs="SimSun" w:hint="eastAsia"/>
          <w:sz w:val="21"/>
        </w:rPr>
        <w:t>的管理和行政工作后给</w:t>
      </w:r>
      <w:r w:rsidRPr="0025458D">
        <w:rPr>
          <w:rFonts w:ascii="SimSun" w:hAnsi="SimSun" w:cs="SimSun" w:hint="eastAsia"/>
          <w:sz w:val="21"/>
        </w:rPr>
        <w:t>WIPO</w:t>
      </w:r>
      <w:r w:rsidRPr="0025458D">
        <w:rPr>
          <w:rFonts w:ascii="SimSun" w:hAnsi="SimSun" w:cs="SimSun" w:hint="eastAsia"/>
          <w:sz w:val="21"/>
        </w:rPr>
        <w:t>立法机构的建议。秘书处对联合检查组此项审查报告</w:t>
      </w:r>
      <w:r w:rsidRPr="0025458D">
        <w:rPr>
          <w:rFonts w:ascii="SimSun" w:hAnsi="SimSun"/>
          <w:sz w:val="21"/>
        </w:rPr>
        <w:t>(JIU/REP/2014/2)</w:t>
      </w:r>
      <w:r w:rsidRPr="0025458D">
        <w:rPr>
          <w:rFonts w:ascii="SimSun" w:hAnsi="SimSun" w:cs="SimSun" w:hint="eastAsia"/>
          <w:sz w:val="21"/>
        </w:rPr>
        <w:t>的完整答复另文报送计划和预算委员会，可见文件</w:t>
      </w:r>
      <w:r w:rsidRPr="0025458D">
        <w:rPr>
          <w:rFonts w:ascii="SimSun" w:hAnsi="SimSun"/>
          <w:sz w:val="21"/>
        </w:rPr>
        <w:t>WO/PBC/22/20</w:t>
      </w:r>
      <w:r w:rsidRPr="0025458D">
        <w:rPr>
          <w:rFonts w:ascii="SimSun" w:hAnsi="SimSun" w:cs="SimSun" w:hint="eastAsia"/>
          <w:sz w:val="21"/>
        </w:rPr>
        <w:t>。</w:t>
      </w:r>
    </w:p>
    <w:p w:rsidR="00363B59" w:rsidRPr="0025458D" w:rsidRDefault="00D1781E" w:rsidP="0025458D">
      <w:pPr>
        <w:pStyle w:val="a5"/>
        <w:numPr>
          <w:ilvl w:val="0"/>
          <w:numId w:val="1"/>
        </w:numPr>
        <w:spacing w:afterLines="50" w:after="120" w:line="340" w:lineRule="atLeast"/>
        <w:ind w:left="0" w:firstLine="0"/>
        <w:contextualSpacing w:val="0"/>
        <w:jc w:val="both"/>
        <w:rPr>
          <w:rFonts w:ascii="SimSun" w:hAnsi="SimSun"/>
          <w:sz w:val="21"/>
        </w:rPr>
      </w:pPr>
      <w:r w:rsidRPr="0025458D">
        <w:rPr>
          <w:rFonts w:ascii="SimSun" w:hAnsi="SimSun" w:cs="SimSun" w:hint="eastAsia"/>
          <w:sz w:val="21"/>
        </w:rPr>
        <w:t>本文件附件中包含给联合国系统各组织立法机构的建议，以及这些建议目前的接受</w:t>
      </w:r>
      <w:r w:rsidRPr="0025458D">
        <w:rPr>
          <w:rFonts w:ascii="SimSun" w:hAnsi="SimSun"/>
          <w:sz w:val="21"/>
        </w:rPr>
        <w:t>/</w:t>
      </w:r>
      <w:r w:rsidRPr="0025458D">
        <w:rPr>
          <w:rFonts w:ascii="SimSun" w:hAnsi="SimSun" w:cs="SimSun" w:hint="eastAsia"/>
          <w:sz w:val="21"/>
        </w:rPr>
        <w:t>落实情况。本报告撰写之日未完成落实的建议，以及关于联合检查组建议落实情况的上一份报告</w:t>
      </w:r>
      <w:r w:rsidRPr="0025458D">
        <w:rPr>
          <w:rFonts w:ascii="SimSun" w:hAnsi="SimSun"/>
          <w:sz w:val="21"/>
        </w:rPr>
        <w:t>(WO/PBC/21/16)</w:t>
      </w:r>
      <w:r w:rsidRPr="0025458D">
        <w:rPr>
          <w:rFonts w:ascii="SimSun" w:hAnsi="SimSun" w:cs="SimSun" w:hint="eastAsia"/>
          <w:sz w:val="21"/>
        </w:rPr>
        <w:t>以来得到落实的建议，在附件中列报。</w:t>
      </w:r>
    </w:p>
    <w:p w:rsidR="00363B59" w:rsidRPr="0025458D" w:rsidRDefault="00D1781E" w:rsidP="0025458D">
      <w:pPr>
        <w:pStyle w:val="a5"/>
        <w:numPr>
          <w:ilvl w:val="0"/>
          <w:numId w:val="1"/>
        </w:numPr>
        <w:spacing w:afterLines="50" w:after="120" w:line="340" w:lineRule="atLeast"/>
        <w:ind w:left="0" w:firstLine="0"/>
        <w:contextualSpacing w:val="0"/>
        <w:jc w:val="both"/>
        <w:rPr>
          <w:rFonts w:ascii="SimSun" w:hAnsi="SimSun"/>
          <w:sz w:val="21"/>
        </w:rPr>
      </w:pPr>
      <w:r w:rsidRPr="0025458D">
        <w:rPr>
          <w:rFonts w:ascii="SimSun" w:hAnsi="SimSun" w:hint="eastAsia"/>
          <w:sz w:val="21"/>
        </w:rPr>
        <w:t>上份报告中有</w:t>
      </w:r>
      <w:r w:rsidRPr="0025458D">
        <w:rPr>
          <w:rFonts w:ascii="SimSun" w:hAnsi="SimSun" w:cs="SimSun" w:hint="eastAsia"/>
          <w:sz w:val="21"/>
        </w:rPr>
        <w:t>24</w:t>
      </w:r>
      <w:r w:rsidRPr="0025458D">
        <w:rPr>
          <w:rFonts w:ascii="SimSun" w:hAnsi="SimSun" w:cs="SimSun" w:hint="eastAsia"/>
          <w:sz w:val="21"/>
        </w:rPr>
        <w:t>条给</w:t>
      </w:r>
      <w:r w:rsidRPr="0025458D">
        <w:rPr>
          <w:rFonts w:ascii="SimSun" w:hAnsi="SimSun" w:cs="SimSun" w:hint="eastAsia"/>
          <w:sz w:val="21"/>
        </w:rPr>
        <w:t>WIPO</w:t>
      </w:r>
      <w:r w:rsidRPr="0025458D">
        <w:rPr>
          <w:rFonts w:ascii="SimSun" w:hAnsi="SimSun" w:cs="SimSun" w:hint="eastAsia"/>
          <w:sz w:val="21"/>
        </w:rPr>
        <w:t>立法机构的建议被报告为已完成或无关，因此未在本报告中出现。报告中新加入了四条建议，使附件中的建议总数达</w:t>
      </w:r>
      <w:r w:rsidRPr="0025458D">
        <w:rPr>
          <w:rFonts w:ascii="SimSun" w:hAnsi="SimSun" w:cs="SimSun" w:hint="eastAsia"/>
          <w:sz w:val="21"/>
        </w:rPr>
        <w:t>24</w:t>
      </w:r>
      <w:r w:rsidRPr="0025458D">
        <w:rPr>
          <w:rFonts w:ascii="SimSun" w:hAnsi="SimSun" w:cs="SimSun" w:hint="eastAsia"/>
          <w:sz w:val="21"/>
        </w:rPr>
        <w:t>条，其中：</w:t>
      </w:r>
    </w:p>
    <w:p w:rsidR="00363B59" w:rsidRPr="0025458D" w:rsidRDefault="00D1781E" w:rsidP="0025458D">
      <w:pPr>
        <w:pStyle w:val="a5"/>
        <w:numPr>
          <w:ilvl w:val="1"/>
          <w:numId w:val="1"/>
        </w:numPr>
        <w:spacing w:afterLines="50" w:after="120" w:line="340" w:lineRule="atLeast"/>
        <w:ind w:left="1701" w:hanging="567"/>
        <w:contextualSpacing w:val="0"/>
        <w:rPr>
          <w:rFonts w:ascii="SimSun" w:hAnsi="SimSun"/>
          <w:sz w:val="21"/>
        </w:rPr>
      </w:pPr>
      <w:r w:rsidRPr="0025458D">
        <w:rPr>
          <w:rFonts w:ascii="SimSun" w:hAnsi="SimSun" w:hint="eastAsia"/>
          <w:sz w:val="21"/>
        </w:rPr>
        <w:t>12</w:t>
      </w:r>
      <w:r w:rsidRPr="0025458D">
        <w:rPr>
          <w:rFonts w:ascii="SimSun" w:hAnsi="SimSun" w:hint="eastAsia"/>
          <w:sz w:val="21"/>
        </w:rPr>
        <w:t>条已接受、已落实；</w:t>
      </w:r>
    </w:p>
    <w:p w:rsidR="00363B59" w:rsidRPr="0025458D" w:rsidRDefault="00D1781E" w:rsidP="0025458D">
      <w:pPr>
        <w:pStyle w:val="a5"/>
        <w:numPr>
          <w:ilvl w:val="1"/>
          <w:numId w:val="1"/>
        </w:numPr>
        <w:spacing w:afterLines="50" w:after="120" w:line="340" w:lineRule="atLeast"/>
        <w:ind w:left="1701" w:hanging="567"/>
        <w:contextualSpacing w:val="0"/>
        <w:rPr>
          <w:rFonts w:ascii="SimSun" w:hAnsi="SimSun"/>
          <w:sz w:val="21"/>
        </w:rPr>
      </w:pPr>
      <w:r w:rsidRPr="0025458D">
        <w:rPr>
          <w:rFonts w:ascii="SimSun" w:hAnsi="SimSun" w:hint="eastAsia"/>
          <w:sz w:val="21"/>
        </w:rPr>
        <w:t>两条已接受、正在落实；</w:t>
      </w:r>
    </w:p>
    <w:p w:rsidR="00363B59" w:rsidRPr="0025458D" w:rsidRDefault="00D1781E" w:rsidP="0025458D">
      <w:pPr>
        <w:pStyle w:val="a5"/>
        <w:numPr>
          <w:ilvl w:val="1"/>
          <w:numId w:val="1"/>
        </w:numPr>
        <w:spacing w:afterLines="50" w:after="120" w:line="340" w:lineRule="atLeast"/>
        <w:ind w:left="1701" w:hanging="567"/>
        <w:contextualSpacing w:val="0"/>
        <w:rPr>
          <w:rFonts w:ascii="SimSun" w:hAnsi="SimSun"/>
          <w:sz w:val="21"/>
        </w:rPr>
      </w:pPr>
      <w:r w:rsidRPr="0025458D">
        <w:rPr>
          <w:rFonts w:ascii="SimSun" w:hAnsi="SimSun" w:hint="eastAsia"/>
          <w:sz w:val="21"/>
        </w:rPr>
        <w:t>10</w:t>
      </w:r>
      <w:r w:rsidRPr="0025458D">
        <w:rPr>
          <w:rFonts w:ascii="SimSun" w:hAnsi="SimSun" w:hint="eastAsia"/>
          <w:sz w:val="21"/>
        </w:rPr>
        <w:t>条正在审议</w:t>
      </w:r>
      <w:r w:rsidRPr="0025458D">
        <w:rPr>
          <w:rFonts w:ascii="SimSun" w:hAnsi="SimSun" w:cs="SimSun" w:hint="eastAsia"/>
          <w:sz w:val="21"/>
        </w:rPr>
        <w:t>。</w:t>
      </w:r>
    </w:p>
    <w:p w:rsidR="00363B59" w:rsidRPr="0025458D" w:rsidRDefault="00D1781E" w:rsidP="0025458D">
      <w:pPr>
        <w:pStyle w:val="a5"/>
        <w:numPr>
          <w:ilvl w:val="0"/>
          <w:numId w:val="1"/>
        </w:numPr>
        <w:spacing w:afterLines="50" w:after="120" w:line="340" w:lineRule="atLeast"/>
        <w:ind w:left="0" w:firstLine="0"/>
        <w:contextualSpacing w:val="0"/>
        <w:jc w:val="both"/>
        <w:rPr>
          <w:rFonts w:ascii="SimSun" w:hAnsi="SimSun"/>
          <w:sz w:val="21"/>
        </w:rPr>
      </w:pPr>
      <w:r w:rsidRPr="0025458D">
        <w:rPr>
          <w:rFonts w:ascii="SimSun" w:hAnsi="SimSun" w:hint="eastAsia"/>
          <w:sz w:val="21"/>
          <w:szCs w:val="22"/>
        </w:rPr>
        <w:t>提议决定段落</w:t>
      </w:r>
      <w:r w:rsidRPr="0025458D">
        <w:rPr>
          <w:rFonts w:ascii="SimSun" w:hAnsi="SimSun" w:cs="SimSun" w:hint="eastAsia"/>
          <w:sz w:val="21"/>
        </w:rPr>
        <w:t>措词</w:t>
      </w:r>
      <w:r w:rsidRPr="0025458D">
        <w:rPr>
          <w:rFonts w:ascii="SimSun" w:hAnsi="SimSun" w:hint="eastAsia"/>
          <w:sz w:val="21"/>
          <w:szCs w:val="22"/>
        </w:rPr>
        <w:t>如下。</w:t>
      </w:r>
    </w:p>
    <w:p w:rsidR="00363B59" w:rsidRPr="0025458D" w:rsidRDefault="00D1781E" w:rsidP="0025458D">
      <w:pPr>
        <w:spacing w:afterLines="50" w:after="120" w:line="340" w:lineRule="atLeast"/>
        <w:ind w:left="5534"/>
        <w:jc w:val="both"/>
        <w:rPr>
          <w:rFonts w:ascii="KaiTi" w:eastAsia="KaiTi" w:hAnsi="KaiTi"/>
          <w:i/>
          <w:sz w:val="21"/>
        </w:rPr>
      </w:pPr>
      <w:r w:rsidRPr="0025458D">
        <w:rPr>
          <w:rFonts w:ascii="KaiTi" w:eastAsia="KaiTi" w:hAnsi="KaiTi"/>
          <w:i/>
          <w:sz w:val="21"/>
        </w:rPr>
        <w:t>5.</w:t>
      </w:r>
      <w:r w:rsidRPr="0025458D">
        <w:rPr>
          <w:rFonts w:ascii="KaiTi" w:eastAsia="KaiTi" w:hAnsi="KaiTi"/>
          <w:i/>
          <w:sz w:val="21"/>
        </w:rPr>
        <w:tab/>
      </w:r>
      <w:r w:rsidRPr="0025458D">
        <w:rPr>
          <w:rFonts w:ascii="KaiTi" w:eastAsia="KaiTi" w:hAnsi="KaiTi" w:hint="eastAsia"/>
          <w:i/>
          <w:sz w:val="21"/>
        </w:rPr>
        <w:t>计划和预算委员会注意到给</w:t>
      </w:r>
      <w:r w:rsidRPr="0025458D">
        <w:rPr>
          <w:rFonts w:ascii="KaiTi" w:eastAsia="KaiTi" w:hAnsi="KaiTi" w:hint="eastAsia"/>
          <w:i/>
          <w:sz w:val="21"/>
        </w:rPr>
        <w:t>WIPO</w:t>
      </w:r>
      <w:r w:rsidRPr="0025458D">
        <w:rPr>
          <w:rFonts w:ascii="KaiTi" w:eastAsia="KaiTi" w:hAnsi="KaiTi" w:hint="eastAsia"/>
          <w:i/>
          <w:sz w:val="21"/>
        </w:rPr>
        <w:t>立法机构的联合检查组</w:t>
      </w:r>
      <w:r w:rsidRPr="0025458D">
        <w:rPr>
          <w:rFonts w:ascii="KaiTi" w:eastAsia="KaiTi" w:hAnsi="KaiTi" w:hint="eastAsia"/>
          <w:i/>
          <w:sz w:val="21"/>
        </w:rPr>
        <w:t>(</w:t>
      </w:r>
      <w:r w:rsidRPr="0025458D">
        <w:rPr>
          <w:rFonts w:ascii="KaiTi" w:eastAsia="KaiTi" w:hAnsi="KaiTi" w:hint="eastAsia"/>
          <w:i/>
          <w:sz w:val="21"/>
        </w:rPr>
        <w:t>联检组</w:t>
      </w:r>
      <w:r w:rsidRPr="0025458D">
        <w:rPr>
          <w:rFonts w:ascii="KaiTi" w:eastAsia="KaiTi" w:hAnsi="KaiTi" w:hint="eastAsia"/>
          <w:i/>
          <w:sz w:val="21"/>
        </w:rPr>
        <w:t>)</w:t>
      </w:r>
      <w:r w:rsidRPr="0025458D">
        <w:rPr>
          <w:rFonts w:ascii="KaiTi" w:eastAsia="KaiTi" w:hAnsi="KaiTi" w:hint="eastAsia"/>
          <w:i/>
          <w:sz w:val="21"/>
        </w:rPr>
        <w:t>建议的落实情况，并注意到</w:t>
      </w:r>
      <w:r w:rsidRPr="0025458D">
        <w:rPr>
          <w:rFonts w:ascii="KaiTi" w:eastAsia="KaiTi" w:hAnsi="KaiTi" w:hint="eastAsia"/>
          <w:i/>
          <w:sz w:val="21"/>
        </w:rPr>
        <w:t>12</w:t>
      </w:r>
      <w:r w:rsidRPr="0025458D">
        <w:rPr>
          <w:rFonts w:ascii="KaiTi" w:eastAsia="KaiTi" w:hAnsi="KaiTi" w:hint="eastAsia"/>
          <w:i/>
          <w:sz w:val="21"/>
        </w:rPr>
        <w:t>条建议已得到落实，</w:t>
      </w:r>
      <w:r w:rsidRPr="0025458D">
        <w:rPr>
          <w:rFonts w:ascii="KaiTi" w:eastAsia="KaiTi" w:hAnsi="KaiTi" w:hint="eastAsia"/>
          <w:i/>
          <w:sz w:val="21"/>
        </w:rPr>
        <w:lastRenderedPageBreak/>
        <w:t>两条已被接受、正在落实，</w:t>
      </w:r>
      <w:r w:rsidRPr="0025458D">
        <w:rPr>
          <w:rFonts w:ascii="KaiTi" w:eastAsia="KaiTi" w:hAnsi="KaiTi" w:hint="eastAsia"/>
          <w:i/>
          <w:sz w:val="21"/>
        </w:rPr>
        <w:t>10</w:t>
      </w:r>
      <w:r w:rsidRPr="0025458D">
        <w:rPr>
          <w:rFonts w:ascii="KaiTi" w:eastAsia="KaiTi" w:hAnsi="KaiTi" w:hint="eastAsia"/>
          <w:i/>
          <w:sz w:val="21"/>
        </w:rPr>
        <w:t>条正在</w:t>
      </w:r>
      <w:r w:rsidRPr="0025458D">
        <w:rPr>
          <w:rFonts w:ascii="KaiTi" w:eastAsia="KaiTi" w:hAnsi="KaiTi" w:cs="SimSun" w:hint="eastAsia"/>
          <w:i/>
          <w:sz w:val="21"/>
        </w:rPr>
        <w:t>审议</w:t>
      </w:r>
      <w:r w:rsidRPr="0025458D">
        <w:rPr>
          <w:rFonts w:ascii="KaiTi" w:eastAsia="KaiTi" w:hAnsi="KaiTi"/>
          <w:i/>
          <w:sz w:val="21"/>
        </w:rPr>
        <w:t>(</w:t>
      </w:r>
      <w:r w:rsidRPr="0025458D">
        <w:rPr>
          <w:rFonts w:ascii="KaiTi" w:eastAsia="KaiTi" w:hAnsi="KaiTi"/>
          <w:i/>
          <w:sz w:val="21"/>
        </w:rPr>
        <w:t>文件</w:t>
      </w:r>
      <w:r w:rsidRPr="0025458D">
        <w:rPr>
          <w:rFonts w:ascii="KaiTi" w:eastAsia="KaiTi" w:hAnsi="KaiTi"/>
          <w:i/>
          <w:sz w:val="21"/>
        </w:rPr>
        <w:t>WO/PBC/22/23)</w:t>
      </w:r>
      <w:r w:rsidRPr="0025458D">
        <w:rPr>
          <w:rFonts w:ascii="KaiTi" w:eastAsia="KaiTi" w:hAnsi="KaiTi"/>
          <w:i/>
          <w:sz w:val="21"/>
        </w:rPr>
        <w:t>。</w:t>
      </w:r>
    </w:p>
    <w:p w:rsidR="00363B59" w:rsidRPr="0025458D" w:rsidRDefault="00363B59" w:rsidP="0025458D">
      <w:pPr>
        <w:spacing w:afterLines="50" w:after="120" w:line="340" w:lineRule="atLeast"/>
        <w:ind w:left="5534"/>
        <w:jc w:val="both"/>
        <w:rPr>
          <w:rFonts w:ascii="KaiTi" w:eastAsia="KaiTi" w:hAnsi="KaiTi"/>
          <w:i/>
          <w:sz w:val="21"/>
        </w:rPr>
      </w:pPr>
    </w:p>
    <w:p w:rsidR="00363B59" w:rsidRPr="0025458D" w:rsidRDefault="00D1781E" w:rsidP="0025458D">
      <w:pPr>
        <w:spacing w:afterLines="50" w:after="120" w:line="340" w:lineRule="atLeast"/>
        <w:ind w:left="5534"/>
        <w:jc w:val="both"/>
        <w:rPr>
          <w:rFonts w:ascii="KaiTi" w:eastAsia="KaiTi" w:hAnsi="KaiTi"/>
          <w:sz w:val="21"/>
        </w:rPr>
      </w:pPr>
      <w:r w:rsidRPr="0025458D">
        <w:rPr>
          <w:rFonts w:ascii="KaiTi" w:eastAsia="KaiTi" w:hAnsi="KaiTi"/>
          <w:sz w:val="21"/>
        </w:rPr>
        <w:t>[</w:t>
      </w:r>
      <w:r w:rsidRPr="0025458D">
        <w:rPr>
          <w:rFonts w:ascii="KaiTi" w:eastAsia="KaiTi" w:hAnsi="KaiTi"/>
          <w:sz w:val="21"/>
        </w:rPr>
        <w:t>后接附件</w:t>
      </w:r>
      <w:r w:rsidRPr="0025458D">
        <w:rPr>
          <w:rFonts w:ascii="KaiTi" w:eastAsia="KaiTi" w:hAnsi="KaiTi"/>
          <w:sz w:val="21"/>
        </w:rPr>
        <w:t>]</w:t>
      </w:r>
    </w:p>
    <w:p w:rsidR="00363B59" w:rsidRDefault="00363B59">
      <w:pPr>
        <w:rPr>
          <w:rFonts w:ascii="SimSun" w:hAnsi="SimSun" w:hint="eastAsia"/>
          <w:sz w:val="21"/>
        </w:rPr>
      </w:pPr>
    </w:p>
    <w:p w:rsidR="0025458D" w:rsidRPr="0025458D" w:rsidRDefault="0025458D">
      <w:pPr>
        <w:rPr>
          <w:rFonts w:ascii="SimSun" w:hAnsi="SimSun"/>
          <w:sz w:val="21"/>
        </w:rPr>
        <w:sectPr w:rsidR="0025458D" w:rsidRPr="0025458D">
          <w:headerReference w:type="default" r:id="rId9"/>
          <w:endnotePr>
            <w:numFmt w:val="decimal"/>
          </w:endnotePr>
          <w:pgSz w:w="11907" w:h="16840" w:code="9"/>
          <w:pgMar w:top="567" w:right="1134" w:bottom="1418" w:left="1418" w:header="510" w:footer="1021" w:gutter="0"/>
          <w:cols w:space="720"/>
          <w:titlePg/>
        </w:sectPr>
      </w:pPr>
    </w:p>
    <w:p w:rsidR="00363B59" w:rsidRPr="0025458D" w:rsidRDefault="00D1781E" w:rsidP="00D1781E">
      <w:pPr>
        <w:spacing w:beforeLines="100" w:before="240" w:afterLines="50" w:after="120" w:line="340" w:lineRule="atLeast"/>
        <w:jc w:val="center"/>
        <w:rPr>
          <w:rFonts w:ascii="SimHei" w:eastAsia="SimHei" w:hAnsi="SimHei"/>
          <w:sz w:val="21"/>
        </w:rPr>
      </w:pPr>
      <w:r w:rsidRPr="0025458D">
        <w:rPr>
          <w:rFonts w:ascii="SimHei" w:eastAsia="SimHei" w:hAnsi="SimHei" w:cs="SimSun" w:hint="eastAsia"/>
          <w:szCs w:val="23"/>
        </w:rPr>
        <w:lastRenderedPageBreak/>
        <w:t>联检组给</w:t>
      </w:r>
      <w:r w:rsidRPr="0025458D">
        <w:rPr>
          <w:rFonts w:ascii="SimHei" w:eastAsia="SimHei" w:hAnsi="SimHei"/>
          <w:szCs w:val="23"/>
        </w:rPr>
        <w:t>WIPO</w:t>
      </w:r>
      <w:r w:rsidRPr="0025458D">
        <w:rPr>
          <w:rFonts w:ascii="SimHei" w:eastAsia="SimHei" w:hAnsi="SimHei" w:cs="SimSun" w:hint="eastAsia"/>
          <w:szCs w:val="23"/>
        </w:rPr>
        <w:t>立法机构的建议</w:t>
      </w:r>
    </w:p>
    <w:tbl>
      <w:tblPr>
        <w:tblStyle w:val="a6"/>
        <w:tblW w:w="9571" w:type="dxa"/>
        <w:tblLayout w:type="fixed"/>
        <w:tblLook w:val="04A0" w:firstRow="1" w:lastRow="0" w:firstColumn="1" w:lastColumn="0" w:noHBand="0" w:noVBand="1"/>
      </w:tblPr>
      <w:tblGrid>
        <w:gridCol w:w="2660"/>
        <w:gridCol w:w="1361"/>
        <w:gridCol w:w="1361"/>
        <w:gridCol w:w="1361"/>
        <w:gridCol w:w="2828"/>
      </w:tblGrid>
      <w:tr w:rsidR="00B863B8" w:rsidRPr="00B863B8" w:rsidTr="00B50EBD">
        <w:trPr>
          <w:tblHeader/>
        </w:trPr>
        <w:tc>
          <w:tcPr>
            <w:tcW w:w="2660" w:type="dxa"/>
            <w:shd w:val="clear" w:color="auto" w:fill="B6DDE8" w:themeFill="accent5" w:themeFillTint="66"/>
          </w:tcPr>
          <w:p w:rsidR="00B863B8" w:rsidRPr="00B863B8" w:rsidRDefault="00B863B8" w:rsidP="00B863B8">
            <w:pPr>
              <w:spacing w:beforeLines="100" w:before="240" w:afterLines="100" w:after="240"/>
              <w:ind w:rightChars="-242" w:right="-532"/>
              <w:rPr>
                <w:rFonts w:ascii="SimSun" w:hAnsi="SimSun"/>
                <w:b/>
                <w:sz w:val="18"/>
                <w:szCs w:val="18"/>
              </w:rPr>
            </w:pPr>
            <w:r w:rsidRPr="00B863B8">
              <w:rPr>
                <w:rFonts w:ascii="SimSun" w:hAnsi="SimSun" w:cs="SimSun" w:hint="eastAsia"/>
                <w:b/>
                <w:sz w:val="18"/>
                <w:szCs w:val="18"/>
              </w:rPr>
              <w:t>建</w:t>
            </w:r>
            <w:r w:rsidR="00B50EBD">
              <w:rPr>
                <w:rFonts w:ascii="SimSun" w:hAnsi="SimSun" w:cs="SimSun" w:hint="eastAsia"/>
                <w:b/>
                <w:sz w:val="18"/>
                <w:szCs w:val="18"/>
                <w:lang w:eastAsia="zh-CN"/>
              </w:rPr>
              <w:t xml:space="preserve">　</w:t>
            </w:r>
            <w:r w:rsidRPr="00B863B8">
              <w:rPr>
                <w:rFonts w:ascii="SimSun" w:hAnsi="SimSun" w:cs="SimSun" w:hint="eastAsia"/>
                <w:b/>
                <w:sz w:val="18"/>
                <w:szCs w:val="18"/>
              </w:rPr>
              <w:t>议</w:t>
            </w:r>
          </w:p>
        </w:tc>
        <w:tc>
          <w:tcPr>
            <w:tcW w:w="1361" w:type="dxa"/>
            <w:shd w:val="clear" w:color="auto" w:fill="B6DDE8" w:themeFill="accent5" w:themeFillTint="66"/>
          </w:tcPr>
          <w:p w:rsidR="00B863B8" w:rsidRPr="00B863B8" w:rsidRDefault="00B863B8" w:rsidP="00B863B8">
            <w:pPr>
              <w:spacing w:beforeLines="100" w:before="240" w:afterLines="100" w:after="240"/>
              <w:rPr>
                <w:rFonts w:ascii="SimSun" w:hAnsi="SimSun"/>
                <w:b/>
                <w:sz w:val="18"/>
                <w:szCs w:val="18"/>
              </w:rPr>
            </w:pPr>
            <w:r w:rsidRPr="00B863B8">
              <w:rPr>
                <w:rFonts w:ascii="SimSun" w:hAnsi="SimSun" w:hint="eastAsia"/>
                <w:b/>
                <w:sz w:val="18"/>
                <w:szCs w:val="18"/>
                <w:lang w:eastAsia="zh-CN"/>
              </w:rPr>
              <w:t>责任人</w:t>
            </w:r>
          </w:p>
        </w:tc>
        <w:tc>
          <w:tcPr>
            <w:tcW w:w="1361" w:type="dxa"/>
            <w:shd w:val="clear" w:color="auto" w:fill="B6DDE8" w:themeFill="accent5" w:themeFillTint="66"/>
          </w:tcPr>
          <w:p w:rsidR="00B863B8" w:rsidRPr="00B863B8" w:rsidRDefault="00B863B8" w:rsidP="00B863B8">
            <w:pPr>
              <w:spacing w:beforeLines="100" w:before="240" w:afterLines="100" w:after="240"/>
              <w:rPr>
                <w:rFonts w:ascii="SimSun" w:hAnsi="SimSun"/>
                <w:b/>
                <w:sz w:val="18"/>
                <w:szCs w:val="18"/>
              </w:rPr>
            </w:pPr>
            <w:r w:rsidRPr="00B863B8">
              <w:rPr>
                <w:rFonts w:ascii="SimSun" w:hAnsi="SimSun" w:hint="eastAsia"/>
                <w:b/>
                <w:sz w:val="18"/>
                <w:szCs w:val="18"/>
                <w:lang w:eastAsia="zh-CN"/>
              </w:rPr>
              <w:t>接受情况</w:t>
            </w:r>
          </w:p>
        </w:tc>
        <w:tc>
          <w:tcPr>
            <w:tcW w:w="1361" w:type="dxa"/>
            <w:shd w:val="clear" w:color="auto" w:fill="B6DDE8" w:themeFill="accent5" w:themeFillTint="66"/>
          </w:tcPr>
          <w:p w:rsidR="00B863B8" w:rsidRPr="00B863B8" w:rsidRDefault="00B863B8" w:rsidP="00B863B8">
            <w:pPr>
              <w:spacing w:beforeLines="100" w:before="240" w:afterLines="100" w:after="240"/>
              <w:rPr>
                <w:rFonts w:ascii="SimSun" w:hAnsi="SimSun"/>
                <w:b/>
                <w:sz w:val="18"/>
                <w:szCs w:val="18"/>
              </w:rPr>
            </w:pPr>
            <w:r w:rsidRPr="00B863B8">
              <w:rPr>
                <w:rFonts w:ascii="SimSun" w:hAnsi="SimSun" w:hint="eastAsia"/>
                <w:b/>
                <w:sz w:val="18"/>
                <w:szCs w:val="18"/>
                <w:lang w:eastAsia="zh-CN"/>
              </w:rPr>
              <w:t>落实情况</w:t>
            </w:r>
          </w:p>
        </w:tc>
        <w:tc>
          <w:tcPr>
            <w:tcW w:w="2828" w:type="dxa"/>
            <w:shd w:val="clear" w:color="auto" w:fill="B6DDE8" w:themeFill="accent5" w:themeFillTint="66"/>
          </w:tcPr>
          <w:p w:rsidR="00B863B8" w:rsidRPr="00B863B8" w:rsidRDefault="00B863B8" w:rsidP="00B863B8">
            <w:pPr>
              <w:pStyle w:val="Default"/>
              <w:spacing w:beforeLines="100" w:before="240" w:afterLines="100" w:after="240"/>
              <w:rPr>
                <w:rFonts w:ascii="SimSun" w:eastAsia="SimSun" w:hAnsi="SimSun"/>
                <w:b/>
                <w:sz w:val="18"/>
                <w:szCs w:val="18"/>
              </w:rPr>
            </w:pPr>
            <w:r w:rsidRPr="00B863B8">
              <w:rPr>
                <w:rFonts w:ascii="SimSun" w:eastAsia="SimSun" w:hAnsi="SimSun" w:hint="eastAsia"/>
                <w:b/>
                <w:sz w:val="18"/>
                <w:szCs w:val="18"/>
              </w:rPr>
              <w:t>管理层/联络点评估</w:t>
            </w:r>
          </w:p>
        </w:tc>
      </w:tr>
      <w:tr w:rsidR="00B863B8" w:rsidRPr="00B50EBD" w:rsidTr="00B50EBD">
        <w:trPr>
          <w:trHeight w:val="521"/>
        </w:trPr>
        <w:tc>
          <w:tcPr>
            <w:tcW w:w="9571" w:type="dxa"/>
            <w:gridSpan w:val="5"/>
            <w:shd w:val="clear" w:color="auto" w:fill="auto"/>
            <w:vAlign w:val="center"/>
          </w:tcPr>
          <w:p w:rsidR="00B863B8" w:rsidRPr="00B50EBD" w:rsidRDefault="00B863B8" w:rsidP="00B50EBD">
            <w:pPr>
              <w:pStyle w:val="Default"/>
              <w:spacing w:beforeLines="100" w:before="240" w:afterLines="100" w:after="240"/>
              <w:jc w:val="center"/>
              <w:rPr>
                <w:rFonts w:ascii="SimSun" w:eastAsia="SimSun" w:hAnsi="SimSun"/>
                <w:b/>
                <w:lang w:eastAsia="zh-CN"/>
              </w:rPr>
            </w:pPr>
            <w:r w:rsidRPr="00B50EBD">
              <w:rPr>
                <w:rFonts w:ascii="SimSun" w:eastAsia="SimSun" w:hAnsi="SimSun" w:hint="eastAsia"/>
                <w:b/>
                <w:sz w:val="21"/>
                <w:szCs w:val="21"/>
                <w:lang w:eastAsia="zh-CN"/>
              </w:rPr>
              <w:t>联检组在2014年开展的审查中提出的建议</w:t>
            </w:r>
          </w:p>
        </w:tc>
      </w:tr>
      <w:tr w:rsidR="00B863B8" w:rsidRPr="00B50EBD" w:rsidTr="00D1781E">
        <w:trPr>
          <w:trHeight w:val="189"/>
        </w:trPr>
        <w:tc>
          <w:tcPr>
            <w:tcW w:w="9571" w:type="dxa"/>
            <w:gridSpan w:val="5"/>
            <w:shd w:val="clear" w:color="auto" w:fill="DAEEF3" w:themeFill="accent5" w:themeFillTint="33"/>
            <w:vAlign w:val="center"/>
          </w:tcPr>
          <w:p w:rsidR="00B863B8" w:rsidRPr="00B50EBD" w:rsidRDefault="00B863B8" w:rsidP="00D1781E">
            <w:pPr>
              <w:spacing w:beforeLines="100" w:before="240" w:afterLines="100" w:after="240"/>
              <w:jc w:val="center"/>
              <w:rPr>
                <w:rFonts w:ascii="SimSun"/>
                <w:b/>
                <w:sz w:val="18"/>
                <w:szCs w:val="18"/>
                <w:lang w:eastAsia="zh-CN"/>
              </w:rPr>
            </w:pPr>
            <w:r w:rsidRPr="00B50EBD">
              <w:rPr>
                <w:rFonts w:ascii="SimSun"/>
                <w:b/>
                <w:sz w:val="18"/>
                <w:szCs w:val="18"/>
                <w:lang w:eastAsia="zh-CN"/>
              </w:rPr>
              <w:t>JIU/REP/2014/2</w:t>
            </w:r>
            <w:r w:rsidR="00D1781E">
              <w:rPr>
                <w:rFonts w:ascii="SimSun" w:hint="eastAsia"/>
                <w:b/>
                <w:sz w:val="18"/>
                <w:szCs w:val="18"/>
                <w:lang w:eastAsia="zh-CN"/>
              </w:rPr>
              <w:t>“</w:t>
            </w:r>
            <w:r w:rsidRPr="00B50EBD">
              <w:rPr>
                <w:rFonts w:ascii="SimSun" w:hint="eastAsia"/>
                <w:b/>
                <w:sz w:val="18"/>
                <w:szCs w:val="18"/>
                <w:lang w:eastAsia="zh-CN"/>
              </w:rPr>
              <w:t>审查世界知识产权组织</w:t>
            </w:r>
            <w:r w:rsidRPr="00B50EBD">
              <w:rPr>
                <w:rFonts w:ascii="SimSun"/>
                <w:b/>
                <w:sz w:val="18"/>
                <w:szCs w:val="18"/>
                <w:lang w:eastAsia="zh-CN"/>
              </w:rPr>
              <w:t>(WIPO)</w:t>
            </w:r>
            <w:r w:rsidRPr="00B50EBD">
              <w:rPr>
                <w:rFonts w:ascii="SimSun" w:hint="eastAsia"/>
                <w:b/>
                <w:sz w:val="18"/>
                <w:szCs w:val="18"/>
                <w:lang w:eastAsia="zh-CN"/>
              </w:rPr>
              <w:t>的管理和行政工作”</w:t>
            </w:r>
          </w:p>
        </w:tc>
      </w:tr>
      <w:tr w:rsidR="00B863B8" w:rsidRPr="00B50EBD" w:rsidTr="005A560D">
        <w:trPr>
          <w:trHeight w:val="189"/>
        </w:trPr>
        <w:tc>
          <w:tcPr>
            <w:tcW w:w="2660" w:type="dxa"/>
            <w:shd w:val="clear" w:color="auto" w:fill="auto"/>
          </w:tcPr>
          <w:p w:rsidR="00B863B8" w:rsidRPr="00B50EBD" w:rsidRDefault="00B863B8" w:rsidP="005A560D">
            <w:pPr>
              <w:spacing w:beforeLines="50" w:before="120" w:afterLines="50" w:after="120"/>
              <w:jc w:val="both"/>
              <w:rPr>
                <w:rFonts w:ascii="SimSun" w:hAnsi="SimSun"/>
                <w:lang w:eastAsia="zh-CN"/>
              </w:rPr>
            </w:pPr>
            <w:r w:rsidRPr="00B50EBD">
              <w:rPr>
                <w:rFonts w:ascii="SimSun" w:hAnsi="SimSun" w:cs="SimSun" w:hint="eastAsia"/>
                <w:sz w:val="18"/>
                <w:szCs w:val="18"/>
                <w:lang w:eastAsia="zh-CN"/>
              </w:rPr>
              <w:t>建议</w:t>
            </w:r>
            <w:r w:rsidRPr="00B50EBD">
              <w:rPr>
                <w:rFonts w:ascii="SimSun" w:hAnsi="SimSun"/>
                <w:sz w:val="18"/>
                <w:szCs w:val="18"/>
                <w:lang w:eastAsia="zh-CN"/>
              </w:rPr>
              <w:t>1.WIPO</w:t>
            </w:r>
            <w:r w:rsidRPr="00B50EBD">
              <w:rPr>
                <w:rFonts w:ascii="SimSun" w:hAnsi="SimSun" w:cs="SimSun" w:hint="eastAsia"/>
                <w:sz w:val="18"/>
                <w:szCs w:val="18"/>
                <w:lang w:eastAsia="zh-CN"/>
              </w:rPr>
              <w:t>大会应审查</w:t>
            </w:r>
            <w:r w:rsidRPr="00B50EBD">
              <w:rPr>
                <w:rFonts w:ascii="SimSun" w:hAnsi="SimSun"/>
                <w:sz w:val="18"/>
                <w:szCs w:val="18"/>
                <w:lang w:eastAsia="zh-CN"/>
              </w:rPr>
              <w:t>WIPO</w:t>
            </w:r>
            <w:r w:rsidRPr="00B50EBD">
              <w:rPr>
                <w:rFonts w:ascii="SimSun" w:hAnsi="SimSun" w:cs="SimSun" w:hint="eastAsia"/>
                <w:sz w:val="18"/>
                <w:szCs w:val="18"/>
                <w:lang w:eastAsia="zh-CN"/>
              </w:rPr>
              <w:t>的治理框架及现行做法，以增强理事机构指导监督</w:t>
            </w:r>
            <w:r w:rsidRPr="00B50EBD">
              <w:rPr>
                <w:rFonts w:ascii="SimSun" w:hAnsi="SimSun"/>
                <w:sz w:val="18"/>
                <w:szCs w:val="18"/>
                <w:lang w:eastAsia="zh-CN"/>
              </w:rPr>
              <w:t>WIPO</w:t>
            </w:r>
            <w:r w:rsidRPr="00B50EBD">
              <w:rPr>
                <w:rFonts w:ascii="SimSun" w:hAnsi="SimSun" w:cs="SimSun" w:hint="eastAsia"/>
                <w:sz w:val="18"/>
                <w:szCs w:val="18"/>
                <w:lang w:eastAsia="zh-CN"/>
              </w:rPr>
              <w:t>工作的能力。在这样做时，成员国可在辩论中考虑本报告建议的方案。</w:t>
            </w:r>
          </w:p>
        </w:tc>
        <w:tc>
          <w:tcPr>
            <w:tcW w:w="1361" w:type="dxa"/>
            <w:shd w:val="clear" w:color="auto" w:fill="auto"/>
          </w:tcPr>
          <w:p w:rsidR="00B863B8" w:rsidRPr="00B50EBD" w:rsidRDefault="00B863B8" w:rsidP="005A560D">
            <w:pPr>
              <w:spacing w:beforeLines="50" w:before="120" w:afterLines="50" w:after="120"/>
              <w:jc w:val="both"/>
              <w:rPr>
                <w:rFonts w:ascii="SimSun" w:hAnsi="SimSun"/>
                <w:sz w:val="18"/>
                <w:szCs w:val="18"/>
              </w:rPr>
            </w:pPr>
            <w:r w:rsidRPr="00B50EBD">
              <w:rPr>
                <w:rFonts w:ascii="SimSun" w:hAnsi="SimSun" w:cs="SimSun" w:hint="eastAsia"/>
                <w:sz w:val="18"/>
                <w:szCs w:val="18"/>
                <w:lang w:eastAsia="zh-CN"/>
              </w:rPr>
              <w:t>办公厅主任</w:t>
            </w:r>
          </w:p>
        </w:tc>
        <w:tc>
          <w:tcPr>
            <w:tcW w:w="1361" w:type="dxa"/>
            <w:shd w:val="clear" w:color="auto" w:fill="auto"/>
          </w:tcPr>
          <w:p w:rsidR="00B863B8" w:rsidRPr="00B50EBD" w:rsidRDefault="00B863B8" w:rsidP="005A560D">
            <w:pPr>
              <w:spacing w:beforeLines="50" w:before="120" w:afterLines="50" w:after="120"/>
              <w:jc w:val="both"/>
              <w:rPr>
                <w:rFonts w:ascii="SimSun" w:hAnsi="SimSun"/>
                <w:sz w:val="18"/>
                <w:szCs w:val="18"/>
              </w:rPr>
            </w:pPr>
            <w:r w:rsidRPr="00B50EBD">
              <w:rPr>
                <w:rFonts w:ascii="SimSun" w:hAnsi="SimSun" w:cs="SimSun" w:hint="eastAsia"/>
                <w:sz w:val="18"/>
                <w:szCs w:val="18"/>
                <w:lang w:eastAsia="zh-CN"/>
              </w:rPr>
              <w:t>正在审议</w:t>
            </w:r>
          </w:p>
        </w:tc>
        <w:tc>
          <w:tcPr>
            <w:tcW w:w="1361" w:type="dxa"/>
            <w:shd w:val="clear" w:color="auto" w:fill="auto"/>
          </w:tcPr>
          <w:p w:rsidR="00B863B8" w:rsidRPr="00B50EBD" w:rsidRDefault="00B863B8" w:rsidP="005A560D">
            <w:pPr>
              <w:spacing w:beforeLines="50" w:before="120" w:afterLines="50" w:after="120"/>
              <w:jc w:val="both"/>
              <w:rPr>
                <w:rFonts w:ascii="SimSun" w:hAnsi="SimSun"/>
              </w:rPr>
            </w:pPr>
          </w:p>
        </w:tc>
        <w:tc>
          <w:tcPr>
            <w:tcW w:w="2828" w:type="dxa"/>
            <w:shd w:val="clear" w:color="auto" w:fill="auto"/>
          </w:tcPr>
          <w:p w:rsidR="00B863B8" w:rsidRPr="00B50EBD" w:rsidRDefault="00B863B8" w:rsidP="005A560D">
            <w:pPr>
              <w:spacing w:beforeLines="50" w:before="120" w:afterLines="50" w:after="120"/>
              <w:jc w:val="both"/>
              <w:rPr>
                <w:rFonts w:ascii="SimSun" w:hAnsi="SimSun"/>
                <w:lang w:eastAsia="zh-CN"/>
              </w:rPr>
            </w:pPr>
            <w:r w:rsidRPr="00B50EBD">
              <w:rPr>
                <w:rFonts w:ascii="SimSun" w:hAnsi="SimSun"/>
                <w:sz w:val="18"/>
                <w:szCs w:val="18"/>
                <w:lang w:eastAsia="zh-CN"/>
              </w:rPr>
              <w:t>WIPO</w:t>
            </w:r>
            <w:r w:rsidRPr="00B50EBD">
              <w:rPr>
                <w:rFonts w:ascii="SimSun" w:hAnsi="SimSun" w:cs="SimSun" w:hint="eastAsia"/>
                <w:sz w:val="18"/>
                <w:szCs w:val="18"/>
                <w:lang w:eastAsia="zh-CN"/>
              </w:rPr>
              <w:t>总干事于</w:t>
            </w:r>
            <w:r w:rsidRPr="00B50EBD">
              <w:rPr>
                <w:rFonts w:ascii="SimSun" w:hAnsi="SimSun"/>
                <w:sz w:val="18"/>
                <w:szCs w:val="18"/>
                <w:lang w:eastAsia="zh-CN"/>
              </w:rPr>
              <w:t>2014</w:t>
            </w:r>
            <w:r w:rsidRPr="00B50EBD">
              <w:rPr>
                <w:rFonts w:ascii="SimSun" w:hAnsi="SimSun" w:cs="SimSun" w:hint="eastAsia"/>
                <w:sz w:val="18"/>
                <w:szCs w:val="18"/>
                <w:lang w:eastAsia="zh-CN"/>
              </w:rPr>
              <w:t>年</w:t>
            </w:r>
            <w:r w:rsidRPr="00B50EBD">
              <w:rPr>
                <w:rFonts w:ascii="SimSun" w:hAnsi="SimSun"/>
                <w:sz w:val="18"/>
                <w:szCs w:val="18"/>
                <w:lang w:eastAsia="zh-CN"/>
              </w:rPr>
              <w:t>5</w:t>
            </w:r>
            <w:r w:rsidRPr="00B50EBD">
              <w:rPr>
                <w:rFonts w:ascii="SimSun" w:hAnsi="SimSun" w:cs="SimSun" w:hint="eastAsia"/>
                <w:sz w:val="18"/>
                <w:szCs w:val="18"/>
                <w:lang w:eastAsia="zh-CN"/>
              </w:rPr>
              <w:t>月</w:t>
            </w:r>
            <w:r w:rsidRPr="00B50EBD">
              <w:rPr>
                <w:rFonts w:ascii="SimSun" w:hAnsi="SimSun"/>
                <w:sz w:val="18"/>
                <w:szCs w:val="18"/>
                <w:lang w:eastAsia="zh-CN"/>
              </w:rPr>
              <w:t>30</w:t>
            </w:r>
            <w:r w:rsidRPr="00B50EBD">
              <w:rPr>
                <w:rFonts w:ascii="SimSun" w:hAnsi="SimSun" w:cs="SimSun" w:hint="eastAsia"/>
                <w:sz w:val="18"/>
                <w:szCs w:val="18"/>
                <w:lang w:eastAsia="zh-CN"/>
              </w:rPr>
              <w:t>日致函</w:t>
            </w:r>
            <w:r w:rsidRPr="00B50EBD">
              <w:rPr>
                <w:rFonts w:ascii="SimSun" w:hAnsi="SimSun"/>
                <w:sz w:val="18"/>
                <w:szCs w:val="18"/>
                <w:lang w:eastAsia="zh-CN"/>
              </w:rPr>
              <w:t>WIPO</w:t>
            </w:r>
            <w:r w:rsidRPr="00B50EBD">
              <w:rPr>
                <w:rFonts w:ascii="SimSun" w:hAnsi="SimSun" w:cs="SimSun" w:hint="eastAsia"/>
                <w:sz w:val="18"/>
                <w:szCs w:val="18"/>
                <w:lang w:eastAsia="zh-CN"/>
              </w:rPr>
              <w:t>大会主席，请主席注意这项建议。</w:t>
            </w:r>
          </w:p>
        </w:tc>
      </w:tr>
      <w:tr w:rsidR="00B863B8" w:rsidRPr="00B50EBD" w:rsidTr="005A560D">
        <w:trPr>
          <w:trHeight w:val="187"/>
        </w:trPr>
        <w:tc>
          <w:tcPr>
            <w:tcW w:w="2660" w:type="dxa"/>
            <w:shd w:val="clear" w:color="auto" w:fill="auto"/>
          </w:tcPr>
          <w:p w:rsidR="00B863B8" w:rsidRPr="00B50EBD" w:rsidRDefault="00B863B8" w:rsidP="005A560D">
            <w:pPr>
              <w:spacing w:beforeLines="50" w:before="120" w:afterLines="50" w:after="120"/>
              <w:jc w:val="both"/>
              <w:rPr>
                <w:rFonts w:ascii="SimSun" w:hAnsi="SimSun"/>
                <w:lang w:eastAsia="zh-CN"/>
              </w:rPr>
            </w:pPr>
            <w:r w:rsidRPr="00B50EBD">
              <w:rPr>
                <w:rFonts w:ascii="SimSun" w:hAnsi="SimSun" w:cs="SimSun" w:hint="eastAsia"/>
                <w:sz w:val="18"/>
                <w:szCs w:val="18"/>
                <w:lang w:eastAsia="zh-CN"/>
              </w:rPr>
              <w:t>建议</w:t>
            </w:r>
            <w:r w:rsidRPr="00B50EBD">
              <w:rPr>
                <w:rFonts w:ascii="SimSun" w:hAnsi="SimSun"/>
                <w:sz w:val="18"/>
                <w:szCs w:val="18"/>
                <w:lang w:eastAsia="zh-CN"/>
              </w:rPr>
              <w:t>6.</w:t>
            </w:r>
            <w:r w:rsidRPr="00B50EBD">
              <w:rPr>
                <w:rFonts w:ascii="SimSun" w:hAnsi="SimSun" w:cs="SimSun" w:hint="eastAsia"/>
                <w:sz w:val="18"/>
                <w:szCs w:val="18"/>
                <w:lang w:eastAsia="zh-CN"/>
              </w:rPr>
              <w:t>协调委员会应重新审视当前有关地域分布的原则，从而提高</w:t>
            </w:r>
            <w:r w:rsidRPr="00B50EBD">
              <w:rPr>
                <w:rFonts w:ascii="SimSun" w:hAnsi="SimSun"/>
                <w:sz w:val="18"/>
                <w:szCs w:val="18"/>
                <w:lang w:eastAsia="zh-CN"/>
              </w:rPr>
              <w:t>WIPO</w:t>
            </w:r>
            <w:r w:rsidRPr="00B50EBD">
              <w:rPr>
                <w:rFonts w:ascii="SimSun" w:hAnsi="SimSun" w:cs="SimSun" w:hint="eastAsia"/>
                <w:sz w:val="18"/>
                <w:szCs w:val="18"/>
                <w:lang w:eastAsia="zh-CN"/>
              </w:rPr>
              <w:t>专业工作人员队伍的地域多样性。</w:t>
            </w:r>
          </w:p>
        </w:tc>
        <w:tc>
          <w:tcPr>
            <w:tcW w:w="1361" w:type="dxa"/>
            <w:shd w:val="clear" w:color="auto" w:fill="auto"/>
          </w:tcPr>
          <w:p w:rsidR="00B863B8" w:rsidRPr="00B50EBD" w:rsidRDefault="00B863B8" w:rsidP="005A560D">
            <w:pPr>
              <w:spacing w:beforeLines="50" w:before="120" w:afterLines="50" w:after="120"/>
              <w:jc w:val="both"/>
              <w:rPr>
                <w:rFonts w:ascii="SimSun" w:hAnsi="SimSun"/>
                <w:sz w:val="18"/>
                <w:szCs w:val="18"/>
              </w:rPr>
            </w:pPr>
            <w:r w:rsidRPr="00B50EBD">
              <w:rPr>
                <w:rFonts w:ascii="SimSun" w:hAnsi="SimSun" w:cs="SimSun" w:hint="eastAsia"/>
                <w:sz w:val="18"/>
                <w:szCs w:val="18"/>
                <w:lang w:eastAsia="zh-CN"/>
              </w:rPr>
              <w:t>人力资源管理部部长</w:t>
            </w:r>
          </w:p>
        </w:tc>
        <w:tc>
          <w:tcPr>
            <w:tcW w:w="1361" w:type="dxa"/>
            <w:shd w:val="clear" w:color="auto" w:fill="auto"/>
          </w:tcPr>
          <w:p w:rsidR="00B863B8" w:rsidRPr="00B50EBD" w:rsidRDefault="00B863B8" w:rsidP="005A560D">
            <w:pPr>
              <w:spacing w:beforeLines="50" w:before="120" w:afterLines="50" w:after="120"/>
              <w:jc w:val="both"/>
              <w:rPr>
                <w:rFonts w:ascii="SimSun" w:hAnsi="SimSun"/>
                <w:sz w:val="18"/>
                <w:szCs w:val="18"/>
              </w:rPr>
            </w:pPr>
            <w:r w:rsidRPr="00B50EBD">
              <w:rPr>
                <w:rFonts w:ascii="SimSun" w:hAnsi="SimSun" w:cs="SimSun" w:hint="eastAsia"/>
                <w:sz w:val="18"/>
                <w:szCs w:val="18"/>
                <w:lang w:eastAsia="zh-CN"/>
              </w:rPr>
              <w:t>正在审议</w:t>
            </w:r>
          </w:p>
        </w:tc>
        <w:tc>
          <w:tcPr>
            <w:tcW w:w="1361" w:type="dxa"/>
            <w:shd w:val="clear" w:color="auto" w:fill="auto"/>
          </w:tcPr>
          <w:p w:rsidR="00B863B8" w:rsidRPr="00B50EBD" w:rsidRDefault="00B863B8" w:rsidP="005A560D">
            <w:pPr>
              <w:spacing w:beforeLines="50" w:before="120" w:afterLines="50" w:after="120"/>
              <w:jc w:val="both"/>
              <w:rPr>
                <w:rFonts w:ascii="SimSun" w:hAnsi="SimSun"/>
              </w:rPr>
            </w:pPr>
          </w:p>
        </w:tc>
        <w:tc>
          <w:tcPr>
            <w:tcW w:w="2828" w:type="dxa"/>
            <w:shd w:val="clear" w:color="auto" w:fill="auto"/>
          </w:tcPr>
          <w:p w:rsidR="00B863B8" w:rsidRPr="00B50EBD" w:rsidRDefault="00B863B8" w:rsidP="005A560D">
            <w:pPr>
              <w:spacing w:beforeLines="50" w:before="120" w:afterLines="50" w:after="120"/>
              <w:jc w:val="both"/>
              <w:rPr>
                <w:rFonts w:ascii="SimSun" w:hAnsi="SimSun"/>
                <w:lang w:eastAsia="zh-CN"/>
              </w:rPr>
            </w:pPr>
            <w:r w:rsidRPr="00B50EBD">
              <w:rPr>
                <w:rFonts w:ascii="SimSun" w:hAnsi="SimSun"/>
                <w:sz w:val="18"/>
                <w:szCs w:val="18"/>
                <w:lang w:eastAsia="zh-CN"/>
              </w:rPr>
              <w:t>WIPO</w:t>
            </w:r>
            <w:r w:rsidRPr="00B50EBD">
              <w:rPr>
                <w:rFonts w:ascii="SimSun" w:hAnsi="SimSun" w:cs="SimSun" w:hint="eastAsia"/>
                <w:sz w:val="18"/>
                <w:szCs w:val="18"/>
                <w:lang w:eastAsia="zh-CN"/>
              </w:rPr>
              <w:t>总干事于</w:t>
            </w:r>
            <w:r w:rsidRPr="00B50EBD">
              <w:rPr>
                <w:rFonts w:ascii="SimSun" w:hAnsi="SimSun"/>
                <w:sz w:val="18"/>
                <w:szCs w:val="18"/>
                <w:lang w:eastAsia="zh-CN"/>
              </w:rPr>
              <w:t>2014</w:t>
            </w:r>
            <w:r w:rsidRPr="00B50EBD">
              <w:rPr>
                <w:rFonts w:ascii="SimSun" w:hAnsi="SimSun" w:cs="SimSun" w:hint="eastAsia"/>
                <w:sz w:val="18"/>
                <w:szCs w:val="18"/>
                <w:lang w:eastAsia="zh-CN"/>
              </w:rPr>
              <w:t>年</w:t>
            </w:r>
            <w:r w:rsidRPr="00B50EBD">
              <w:rPr>
                <w:rFonts w:ascii="SimSun" w:hAnsi="SimSun"/>
                <w:sz w:val="18"/>
                <w:szCs w:val="18"/>
                <w:lang w:eastAsia="zh-CN"/>
              </w:rPr>
              <w:t>5</w:t>
            </w:r>
            <w:r w:rsidRPr="00B50EBD">
              <w:rPr>
                <w:rFonts w:ascii="SimSun" w:hAnsi="SimSun" w:cs="SimSun" w:hint="eastAsia"/>
                <w:sz w:val="18"/>
                <w:szCs w:val="18"/>
                <w:lang w:eastAsia="zh-CN"/>
              </w:rPr>
              <w:t>月</w:t>
            </w:r>
            <w:r w:rsidRPr="00B50EBD">
              <w:rPr>
                <w:rFonts w:ascii="SimSun" w:hAnsi="SimSun"/>
                <w:sz w:val="18"/>
                <w:szCs w:val="18"/>
                <w:lang w:eastAsia="zh-CN"/>
              </w:rPr>
              <w:t>30</w:t>
            </w:r>
            <w:r w:rsidRPr="00B50EBD">
              <w:rPr>
                <w:rFonts w:ascii="SimSun" w:hAnsi="SimSun" w:cs="SimSun" w:hint="eastAsia"/>
                <w:sz w:val="18"/>
                <w:szCs w:val="18"/>
                <w:lang w:eastAsia="zh-CN"/>
              </w:rPr>
              <w:t>日致函</w:t>
            </w:r>
            <w:r w:rsidRPr="005A560D">
              <w:rPr>
                <w:rFonts w:ascii="SimSun" w:hAnsi="SimSun" w:cs="SimSun"/>
                <w:sz w:val="18"/>
                <w:szCs w:val="18"/>
                <w:lang w:eastAsia="zh-CN"/>
              </w:rPr>
              <w:t>WIPO</w:t>
            </w:r>
            <w:r w:rsidRPr="00B50EBD">
              <w:rPr>
                <w:rFonts w:ascii="SimSun" w:hAnsi="SimSun" w:cs="SimSun" w:hint="eastAsia"/>
                <w:sz w:val="18"/>
                <w:szCs w:val="18"/>
                <w:lang w:eastAsia="zh-CN"/>
              </w:rPr>
              <w:t>协调委员会主席，请主席注意这项建议。</w:t>
            </w:r>
          </w:p>
        </w:tc>
      </w:tr>
      <w:tr w:rsidR="00B863B8" w:rsidRPr="00B50EBD" w:rsidTr="00B50EBD">
        <w:trPr>
          <w:trHeight w:val="521"/>
        </w:trPr>
        <w:tc>
          <w:tcPr>
            <w:tcW w:w="9571" w:type="dxa"/>
            <w:gridSpan w:val="5"/>
            <w:tcBorders>
              <w:bottom w:val="single" w:sz="4" w:space="0" w:color="auto"/>
            </w:tcBorders>
            <w:shd w:val="clear" w:color="auto" w:fill="auto"/>
            <w:vAlign w:val="center"/>
          </w:tcPr>
          <w:p w:rsidR="00B863B8" w:rsidRPr="00B50EBD" w:rsidRDefault="00B863B8" w:rsidP="00B50EBD">
            <w:pPr>
              <w:pStyle w:val="Default"/>
              <w:spacing w:beforeLines="100" w:before="240" w:afterLines="100" w:after="240"/>
              <w:jc w:val="center"/>
              <w:rPr>
                <w:rFonts w:ascii="SimSun" w:eastAsia="SimSun" w:hAnsi="SimSun"/>
                <w:b/>
                <w:sz w:val="21"/>
                <w:szCs w:val="21"/>
                <w:lang w:eastAsia="zh-CN"/>
              </w:rPr>
            </w:pPr>
            <w:r w:rsidRPr="00B50EBD">
              <w:rPr>
                <w:rFonts w:ascii="SimSun" w:eastAsia="SimSun" w:hAnsi="SimSun" w:hint="eastAsia"/>
                <w:b/>
                <w:sz w:val="21"/>
                <w:szCs w:val="21"/>
                <w:lang w:eastAsia="zh-CN"/>
              </w:rPr>
              <w:t>联检组在2013年开展的审查中提出的建议</w:t>
            </w:r>
          </w:p>
        </w:tc>
      </w:tr>
      <w:tr w:rsidR="00B863B8" w:rsidRPr="00B50EBD" w:rsidTr="00B50EBD">
        <w:trPr>
          <w:trHeight w:val="521"/>
        </w:trPr>
        <w:tc>
          <w:tcPr>
            <w:tcW w:w="9571" w:type="dxa"/>
            <w:gridSpan w:val="5"/>
            <w:shd w:val="clear" w:color="auto" w:fill="DAEEF3" w:themeFill="accent5" w:themeFillTint="33"/>
            <w:vAlign w:val="center"/>
          </w:tcPr>
          <w:p w:rsidR="00B863B8" w:rsidRPr="00B50EBD" w:rsidRDefault="00B863B8" w:rsidP="00B50EBD">
            <w:pPr>
              <w:spacing w:beforeLines="100" w:before="240" w:afterLines="100" w:after="240"/>
              <w:jc w:val="center"/>
              <w:rPr>
                <w:rFonts w:ascii="SimSun"/>
                <w:b/>
                <w:sz w:val="18"/>
                <w:szCs w:val="18"/>
              </w:rPr>
            </w:pPr>
            <w:r w:rsidRPr="00B50EBD">
              <w:rPr>
                <w:rFonts w:ascii="SimSun"/>
                <w:b/>
                <w:sz w:val="18"/>
                <w:szCs w:val="18"/>
              </w:rPr>
              <w:t>JIU/REP/2013/1</w:t>
            </w:r>
            <w:r w:rsidR="00B50EBD">
              <w:rPr>
                <w:rFonts w:ascii="SimSun" w:hint="eastAsia"/>
                <w:b/>
                <w:sz w:val="18"/>
                <w:szCs w:val="18"/>
                <w:lang w:eastAsia="zh-CN"/>
              </w:rPr>
              <w:t>“</w:t>
            </w:r>
            <w:r w:rsidRPr="00B50EBD">
              <w:rPr>
                <w:rFonts w:ascii="SimSun" w:hint="eastAsia"/>
                <w:b/>
                <w:sz w:val="18"/>
                <w:szCs w:val="18"/>
              </w:rPr>
              <w:t>长期采购协议”</w:t>
            </w:r>
          </w:p>
        </w:tc>
      </w:tr>
      <w:tr w:rsidR="00B863B8" w:rsidRPr="00B50EBD" w:rsidTr="005A560D">
        <w:trPr>
          <w:trHeight w:val="521"/>
        </w:trPr>
        <w:tc>
          <w:tcPr>
            <w:tcW w:w="2660" w:type="dxa"/>
            <w:shd w:val="clear" w:color="auto" w:fill="auto"/>
          </w:tcPr>
          <w:p w:rsidR="00B863B8" w:rsidRPr="00B50EBD" w:rsidRDefault="00B863B8" w:rsidP="005A560D">
            <w:pPr>
              <w:spacing w:beforeLines="50" w:before="120" w:afterLines="50" w:after="120"/>
              <w:jc w:val="both"/>
              <w:rPr>
                <w:rFonts w:ascii="SimSun" w:hAnsi="SimSun"/>
                <w:sz w:val="18"/>
                <w:szCs w:val="18"/>
                <w:lang w:eastAsia="zh-CN"/>
              </w:rPr>
            </w:pPr>
            <w:r w:rsidRPr="00B50EBD">
              <w:rPr>
                <w:rFonts w:ascii="SimSun" w:hAnsi="SimSun" w:cs="SimSun" w:hint="eastAsia"/>
                <w:sz w:val="18"/>
                <w:szCs w:val="18"/>
                <w:lang w:eastAsia="zh-CN"/>
              </w:rPr>
              <w:t>建议</w:t>
            </w:r>
            <w:r w:rsidRPr="00B50EBD">
              <w:rPr>
                <w:rFonts w:ascii="SimSun" w:hAnsi="SimSun"/>
                <w:sz w:val="18"/>
                <w:szCs w:val="18"/>
                <w:lang w:eastAsia="zh-CN"/>
              </w:rPr>
              <w:t>5.</w:t>
            </w:r>
            <w:r w:rsidRPr="00B50EBD">
              <w:rPr>
                <w:rFonts w:ascii="SimSun" w:hAnsi="SimSun" w:cs="SimSun" w:hint="eastAsia"/>
                <w:sz w:val="18"/>
                <w:szCs w:val="18"/>
                <w:lang w:eastAsia="zh-CN"/>
              </w:rPr>
              <w:t>立法</w:t>
            </w:r>
            <w:r w:rsidRPr="00B50EBD">
              <w:rPr>
                <w:rFonts w:ascii="SimSun" w:hAnsi="SimSun"/>
                <w:sz w:val="18"/>
                <w:szCs w:val="18"/>
                <w:lang w:eastAsia="zh-CN"/>
              </w:rPr>
              <w:t>/</w:t>
            </w:r>
            <w:r w:rsidRPr="00B50EBD">
              <w:rPr>
                <w:rFonts w:ascii="SimSun" w:hAnsi="SimSun" w:cs="SimSun" w:hint="eastAsia"/>
                <w:sz w:val="18"/>
                <w:szCs w:val="18"/>
                <w:lang w:eastAsia="zh-CN"/>
              </w:rPr>
              <w:t>理事机构应发挥其对采购职能和采购活动的监督作用，确保采购职能充分承担其战略作用，同时确保包括长期协议在内的采购活动在健全的采购计划和战略基础上得以开展。</w:t>
            </w:r>
          </w:p>
        </w:tc>
        <w:tc>
          <w:tcPr>
            <w:tcW w:w="1361" w:type="dxa"/>
            <w:shd w:val="clear" w:color="auto" w:fill="auto"/>
          </w:tcPr>
          <w:p w:rsidR="00B863B8" w:rsidRPr="00B50EBD" w:rsidRDefault="00B863B8" w:rsidP="005A560D">
            <w:pPr>
              <w:spacing w:beforeLines="50" w:before="120" w:afterLines="50" w:after="120"/>
              <w:jc w:val="both"/>
              <w:rPr>
                <w:rFonts w:ascii="SimSun" w:hAnsi="SimSun"/>
                <w:sz w:val="18"/>
                <w:szCs w:val="18"/>
              </w:rPr>
            </w:pPr>
            <w:r w:rsidRPr="00B50EBD">
              <w:rPr>
                <w:rFonts w:ascii="SimSun" w:hAnsi="SimSun" w:cs="SimSun" w:hint="eastAsia"/>
                <w:sz w:val="18"/>
                <w:szCs w:val="18"/>
              </w:rPr>
              <w:t>采购及差旅司司长</w:t>
            </w:r>
          </w:p>
        </w:tc>
        <w:tc>
          <w:tcPr>
            <w:tcW w:w="1361" w:type="dxa"/>
            <w:shd w:val="clear" w:color="auto" w:fill="auto"/>
          </w:tcPr>
          <w:p w:rsidR="00B863B8" w:rsidRPr="00B50EBD" w:rsidRDefault="00B863B8" w:rsidP="005A560D">
            <w:pPr>
              <w:spacing w:beforeLines="50" w:before="120" w:afterLines="50" w:after="120"/>
              <w:jc w:val="both"/>
              <w:rPr>
                <w:rFonts w:ascii="SimSun" w:hAnsi="SimSun"/>
                <w:b/>
              </w:rPr>
            </w:pPr>
            <w:r w:rsidRPr="00B50EBD">
              <w:rPr>
                <w:rFonts w:ascii="SimSun" w:hAnsi="SimSun" w:cs="SimSun" w:hint="eastAsia"/>
                <w:sz w:val="18"/>
                <w:szCs w:val="18"/>
                <w:lang w:eastAsia="zh-CN"/>
              </w:rPr>
              <w:t>已接受</w:t>
            </w:r>
          </w:p>
        </w:tc>
        <w:tc>
          <w:tcPr>
            <w:tcW w:w="1361" w:type="dxa"/>
            <w:shd w:val="clear" w:color="auto" w:fill="auto"/>
          </w:tcPr>
          <w:p w:rsidR="00B863B8" w:rsidRPr="00B50EBD" w:rsidRDefault="00B863B8" w:rsidP="005A560D">
            <w:pPr>
              <w:spacing w:beforeLines="50" w:before="120" w:afterLines="50" w:after="120"/>
              <w:jc w:val="both"/>
              <w:rPr>
                <w:rFonts w:ascii="SimSun" w:hAnsi="SimSun"/>
                <w:sz w:val="18"/>
                <w:szCs w:val="18"/>
              </w:rPr>
            </w:pPr>
            <w:r w:rsidRPr="00B50EBD">
              <w:rPr>
                <w:rFonts w:ascii="SimSun" w:hAnsi="SimSun" w:cs="SimSun" w:hint="eastAsia"/>
                <w:sz w:val="18"/>
                <w:szCs w:val="18"/>
              </w:rPr>
              <w:t>已落实</w:t>
            </w:r>
          </w:p>
        </w:tc>
        <w:tc>
          <w:tcPr>
            <w:tcW w:w="2828" w:type="dxa"/>
            <w:shd w:val="clear" w:color="auto" w:fill="auto"/>
          </w:tcPr>
          <w:p w:rsidR="00B863B8" w:rsidRPr="00B50EBD" w:rsidRDefault="00B863B8" w:rsidP="005A560D">
            <w:pPr>
              <w:spacing w:beforeLines="50" w:before="120" w:afterLines="50" w:after="120"/>
              <w:jc w:val="both"/>
              <w:rPr>
                <w:rFonts w:ascii="SimSun" w:hAnsi="SimSun"/>
                <w:b/>
                <w:lang w:eastAsia="zh-CN"/>
              </w:rPr>
            </w:pPr>
            <w:r w:rsidRPr="00B50EBD">
              <w:rPr>
                <w:rFonts w:ascii="SimSun" w:hAnsi="SimSun" w:hint="eastAsia"/>
                <w:sz w:val="18"/>
                <w:szCs w:val="18"/>
                <w:lang w:eastAsia="zh-CN"/>
              </w:rPr>
              <w:t>WIPO通过计划效</w:t>
            </w:r>
            <w:proofErr w:type="gramStart"/>
            <w:r w:rsidRPr="00B50EBD">
              <w:rPr>
                <w:rFonts w:ascii="SimSun" w:hAnsi="SimSun" w:hint="eastAsia"/>
                <w:sz w:val="18"/>
                <w:szCs w:val="18"/>
                <w:lang w:eastAsia="zh-CN"/>
              </w:rPr>
              <w:t>绩报告</w:t>
            </w:r>
            <w:proofErr w:type="gramEnd"/>
            <w:r w:rsidRPr="00B50EBD">
              <w:rPr>
                <w:rFonts w:ascii="SimSun" w:hAnsi="SimSun" w:hint="eastAsia"/>
                <w:sz w:val="18"/>
                <w:szCs w:val="18"/>
                <w:lang w:eastAsia="zh-CN"/>
              </w:rPr>
              <w:t>向成员国报告其采购活动和预期成果的实现情况，定期接受内部审计、外部审计的审计，并定期向IAOC报告审计员建议的落实情况。</w:t>
            </w:r>
          </w:p>
        </w:tc>
      </w:tr>
      <w:tr w:rsidR="00B863B8" w:rsidRPr="00B50EBD" w:rsidTr="00B50EBD">
        <w:trPr>
          <w:trHeight w:val="521"/>
        </w:trPr>
        <w:tc>
          <w:tcPr>
            <w:tcW w:w="9571" w:type="dxa"/>
            <w:gridSpan w:val="5"/>
            <w:shd w:val="clear" w:color="auto" w:fill="auto"/>
            <w:vAlign w:val="center"/>
          </w:tcPr>
          <w:p w:rsidR="00B863B8" w:rsidRPr="00B50EBD" w:rsidRDefault="00B863B8" w:rsidP="00B50EBD">
            <w:pPr>
              <w:pStyle w:val="Default"/>
              <w:spacing w:beforeLines="100" w:before="240" w:afterLines="100" w:after="240"/>
              <w:jc w:val="center"/>
              <w:rPr>
                <w:rFonts w:ascii="SimSun" w:eastAsia="SimSun" w:hAnsi="SimSun"/>
                <w:b/>
                <w:sz w:val="21"/>
                <w:szCs w:val="21"/>
                <w:lang w:eastAsia="zh-CN"/>
              </w:rPr>
            </w:pPr>
            <w:r w:rsidRPr="00B50EBD">
              <w:rPr>
                <w:rFonts w:ascii="SimSun" w:eastAsia="SimSun" w:hAnsi="SimSun" w:hint="eastAsia"/>
                <w:b/>
                <w:sz w:val="21"/>
                <w:szCs w:val="21"/>
                <w:lang w:eastAsia="zh-CN"/>
              </w:rPr>
              <w:t>联检组在</w:t>
            </w:r>
            <w:r w:rsidRPr="00B50EBD">
              <w:rPr>
                <w:rFonts w:ascii="SimSun" w:eastAsia="SimSun" w:hAnsi="SimSun"/>
                <w:b/>
                <w:sz w:val="21"/>
                <w:szCs w:val="21"/>
                <w:lang w:eastAsia="zh-CN"/>
              </w:rPr>
              <w:t>2012</w:t>
            </w:r>
            <w:r w:rsidRPr="00B50EBD">
              <w:rPr>
                <w:rFonts w:ascii="SimSun" w:eastAsia="SimSun" w:hAnsi="SimSun" w:hint="eastAsia"/>
                <w:b/>
                <w:sz w:val="21"/>
                <w:szCs w:val="21"/>
                <w:lang w:eastAsia="zh-CN"/>
              </w:rPr>
              <w:t>年开展的审查中提出的建议</w:t>
            </w:r>
          </w:p>
        </w:tc>
      </w:tr>
      <w:tr w:rsidR="00B863B8" w:rsidRPr="00B50EBD" w:rsidTr="00B50EBD">
        <w:tc>
          <w:tcPr>
            <w:tcW w:w="9571" w:type="dxa"/>
            <w:gridSpan w:val="5"/>
            <w:shd w:val="clear" w:color="auto" w:fill="DAEEF3" w:themeFill="accent5" w:themeFillTint="33"/>
          </w:tcPr>
          <w:p w:rsidR="00B863B8" w:rsidRPr="00B50EBD" w:rsidRDefault="00B863B8" w:rsidP="00B50EBD">
            <w:pPr>
              <w:spacing w:beforeLines="100" w:before="240" w:afterLines="100" w:after="240"/>
              <w:jc w:val="center"/>
              <w:rPr>
                <w:rFonts w:ascii="SimSun"/>
                <w:b/>
                <w:sz w:val="18"/>
                <w:szCs w:val="18"/>
              </w:rPr>
            </w:pPr>
            <w:r w:rsidRPr="00B50EBD">
              <w:rPr>
                <w:rFonts w:ascii="SimSun"/>
                <w:b/>
                <w:sz w:val="18"/>
                <w:szCs w:val="18"/>
              </w:rPr>
              <w:t>JIU/REP/2012/2</w:t>
            </w:r>
            <w:r w:rsidR="00B50EBD">
              <w:rPr>
                <w:rFonts w:ascii="SimSun" w:hint="eastAsia"/>
                <w:b/>
                <w:sz w:val="18"/>
                <w:szCs w:val="18"/>
                <w:lang w:eastAsia="zh-CN"/>
              </w:rPr>
              <w:t>“</w:t>
            </w:r>
            <w:r w:rsidRPr="00B50EBD">
              <w:rPr>
                <w:rFonts w:ascii="SimSun" w:hint="eastAsia"/>
                <w:b/>
                <w:sz w:val="18"/>
                <w:szCs w:val="18"/>
              </w:rPr>
              <w:t>联合国病假管理工作”</w:t>
            </w:r>
          </w:p>
        </w:tc>
      </w:tr>
      <w:tr w:rsidR="00B863B8" w:rsidRPr="00B50EBD" w:rsidTr="005A560D">
        <w:tc>
          <w:tcPr>
            <w:tcW w:w="2660" w:type="dxa"/>
          </w:tcPr>
          <w:p w:rsidR="00B863B8" w:rsidRPr="00B50EBD" w:rsidRDefault="00B863B8" w:rsidP="005A560D">
            <w:pPr>
              <w:spacing w:beforeLines="50" w:before="120" w:afterLines="50" w:after="120"/>
              <w:jc w:val="both"/>
              <w:rPr>
                <w:rFonts w:ascii="SimSun" w:hAnsi="SimSun"/>
                <w:sz w:val="18"/>
                <w:szCs w:val="18"/>
                <w:lang w:eastAsia="zh-CN"/>
              </w:rPr>
            </w:pPr>
            <w:r w:rsidRPr="00B50EBD">
              <w:rPr>
                <w:rFonts w:ascii="SimSun" w:hAnsi="SimSun" w:cs="SimSun" w:hint="eastAsia"/>
                <w:sz w:val="18"/>
                <w:szCs w:val="18"/>
                <w:lang w:eastAsia="zh-CN"/>
              </w:rPr>
              <w:t>建议</w:t>
            </w:r>
            <w:r w:rsidRPr="00B50EBD">
              <w:rPr>
                <w:rFonts w:ascii="SimSun" w:hAnsi="SimSun"/>
                <w:sz w:val="18"/>
                <w:szCs w:val="18"/>
                <w:lang w:eastAsia="zh-CN"/>
              </w:rPr>
              <w:t>5.</w:t>
            </w:r>
            <w:r w:rsidRPr="00B50EBD">
              <w:rPr>
                <w:rFonts w:ascii="SimSun" w:hAnsi="SimSun" w:cs="SimSun" w:hint="eastAsia"/>
                <w:sz w:val="18"/>
                <w:szCs w:val="18"/>
                <w:lang w:eastAsia="zh-CN"/>
              </w:rPr>
              <w:t>联合国系统各立法机关应该要求其行政首长向立法机关提交年度或两年度病假问题综合报告，包括统计和财务资料以及本组织为减少泡病假采取的措施。</w:t>
            </w:r>
          </w:p>
        </w:tc>
        <w:tc>
          <w:tcPr>
            <w:tcW w:w="1361" w:type="dxa"/>
          </w:tcPr>
          <w:p w:rsidR="00B863B8" w:rsidRPr="00B50EBD" w:rsidRDefault="00B863B8" w:rsidP="005A560D">
            <w:pPr>
              <w:spacing w:beforeLines="50" w:before="120" w:afterLines="50" w:after="120"/>
              <w:jc w:val="both"/>
              <w:rPr>
                <w:rFonts w:ascii="SimSun" w:hAnsi="SimSun"/>
                <w:sz w:val="18"/>
                <w:szCs w:val="18"/>
              </w:rPr>
            </w:pPr>
            <w:r w:rsidRPr="00B50EBD">
              <w:rPr>
                <w:rFonts w:ascii="SimSun" w:hAnsi="SimSun" w:cs="SimSun" w:hint="eastAsia"/>
                <w:sz w:val="18"/>
                <w:szCs w:val="18"/>
                <w:lang w:eastAsia="zh-CN"/>
              </w:rPr>
              <w:t>人力资源管理部部长</w:t>
            </w:r>
          </w:p>
        </w:tc>
        <w:tc>
          <w:tcPr>
            <w:tcW w:w="1361" w:type="dxa"/>
          </w:tcPr>
          <w:p w:rsidR="00B863B8" w:rsidRPr="00B50EBD" w:rsidRDefault="00B863B8" w:rsidP="005A560D">
            <w:pPr>
              <w:spacing w:beforeLines="50" w:before="120" w:afterLines="50" w:after="120"/>
              <w:jc w:val="both"/>
              <w:rPr>
                <w:rFonts w:ascii="SimSun" w:hAnsi="SimSun"/>
                <w:sz w:val="18"/>
                <w:szCs w:val="18"/>
              </w:rPr>
            </w:pPr>
            <w:r w:rsidRPr="00B50EBD">
              <w:rPr>
                <w:rFonts w:ascii="SimSun" w:hAnsi="SimSun" w:cs="SimSun" w:hint="eastAsia"/>
                <w:sz w:val="18"/>
                <w:szCs w:val="18"/>
              </w:rPr>
              <w:t>已接受</w:t>
            </w:r>
          </w:p>
        </w:tc>
        <w:tc>
          <w:tcPr>
            <w:tcW w:w="1361" w:type="dxa"/>
          </w:tcPr>
          <w:p w:rsidR="00B863B8" w:rsidRPr="00B50EBD" w:rsidRDefault="00B863B8" w:rsidP="005A560D">
            <w:pPr>
              <w:spacing w:beforeLines="50" w:before="120" w:afterLines="50" w:after="120"/>
              <w:jc w:val="both"/>
              <w:rPr>
                <w:rFonts w:ascii="SimSun" w:hAnsi="SimSun"/>
                <w:sz w:val="18"/>
                <w:szCs w:val="18"/>
              </w:rPr>
            </w:pPr>
            <w:r w:rsidRPr="00B50EBD">
              <w:rPr>
                <w:rFonts w:ascii="SimSun" w:hAnsi="SimSun" w:cs="SimSun" w:hint="eastAsia"/>
                <w:sz w:val="18"/>
                <w:szCs w:val="18"/>
              </w:rPr>
              <w:t>已落实</w:t>
            </w:r>
          </w:p>
        </w:tc>
        <w:tc>
          <w:tcPr>
            <w:tcW w:w="2828" w:type="dxa"/>
          </w:tcPr>
          <w:p w:rsidR="00B863B8" w:rsidRPr="00B50EBD" w:rsidRDefault="00B863B8" w:rsidP="005A560D">
            <w:pPr>
              <w:spacing w:beforeLines="50" w:before="120" w:afterLines="50" w:after="120"/>
              <w:jc w:val="both"/>
              <w:rPr>
                <w:rFonts w:ascii="SimSun" w:hAnsi="SimSun"/>
                <w:sz w:val="18"/>
                <w:szCs w:val="18"/>
                <w:lang w:eastAsia="zh-CN"/>
              </w:rPr>
            </w:pPr>
            <w:r w:rsidRPr="00B50EBD">
              <w:rPr>
                <w:rFonts w:ascii="SimSun" w:hAnsi="SimSun"/>
                <w:sz w:val="18"/>
                <w:szCs w:val="18"/>
                <w:lang w:eastAsia="zh-CN"/>
              </w:rPr>
              <w:t>WIPO通过其人力资源年度报告向成员国提供</w:t>
            </w:r>
            <w:r w:rsidRPr="005A560D">
              <w:rPr>
                <w:rFonts w:ascii="SimSun" w:hAnsi="SimSun" w:cs="SimSun"/>
                <w:sz w:val="18"/>
                <w:szCs w:val="18"/>
                <w:lang w:eastAsia="zh-CN"/>
              </w:rPr>
              <w:t>病假</w:t>
            </w:r>
            <w:r w:rsidRPr="00B50EBD">
              <w:rPr>
                <w:rFonts w:ascii="SimSun" w:hAnsi="SimSun"/>
                <w:sz w:val="18"/>
                <w:szCs w:val="18"/>
                <w:lang w:eastAsia="zh-CN"/>
              </w:rPr>
              <w:t>和缺勤统计资料。</w:t>
            </w:r>
          </w:p>
        </w:tc>
      </w:tr>
      <w:tr w:rsidR="00B863B8" w:rsidRPr="00B50EBD" w:rsidTr="00B50EBD">
        <w:tc>
          <w:tcPr>
            <w:tcW w:w="9571" w:type="dxa"/>
            <w:gridSpan w:val="5"/>
            <w:shd w:val="clear" w:color="auto" w:fill="DAEEF3" w:themeFill="accent5" w:themeFillTint="33"/>
          </w:tcPr>
          <w:p w:rsidR="00B863B8" w:rsidRPr="00B50EBD" w:rsidRDefault="00B863B8" w:rsidP="00B50EBD">
            <w:pPr>
              <w:spacing w:beforeLines="100" w:before="240" w:afterLines="100" w:after="240"/>
              <w:jc w:val="center"/>
              <w:rPr>
                <w:rFonts w:ascii="SimSun"/>
                <w:b/>
                <w:sz w:val="18"/>
                <w:szCs w:val="18"/>
                <w:lang w:eastAsia="zh-CN"/>
              </w:rPr>
            </w:pPr>
            <w:r w:rsidRPr="00B50EBD">
              <w:rPr>
                <w:rFonts w:ascii="SimSun"/>
                <w:b/>
                <w:sz w:val="18"/>
                <w:szCs w:val="18"/>
                <w:lang w:eastAsia="zh-CN"/>
              </w:rPr>
              <w:t>JIU/REP/2012/8</w:t>
            </w:r>
            <w:r w:rsidR="00B50EBD">
              <w:rPr>
                <w:rFonts w:ascii="SimSun" w:hint="eastAsia"/>
                <w:b/>
                <w:sz w:val="18"/>
                <w:szCs w:val="18"/>
                <w:lang w:eastAsia="zh-CN"/>
              </w:rPr>
              <w:t>“</w:t>
            </w:r>
            <w:r w:rsidRPr="00B50EBD">
              <w:rPr>
                <w:rFonts w:ascii="SimSun" w:hint="eastAsia"/>
                <w:b/>
                <w:sz w:val="18"/>
                <w:szCs w:val="18"/>
                <w:lang w:eastAsia="zh-CN"/>
              </w:rPr>
              <w:t>联合国组织企业资源规划系统审查”</w:t>
            </w:r>
          </w:p>
        </w:tc>
      </w:tr>
      <w:tr w:rsidR="00B863B8" w:rsidRPr="00B50EBD" w:rsidTr="005A560D">
        <w:tc>
          <w:tcPr>
            <w:tcW w:w="2660" w:type="dxa"/>
          </w:tcPr>
          <w:p w:rsidR="00B863B8" w:rsidRPr="00B50EBD" w:rsidRDefault="00B863B8" w:rsidP="005A560D">
            <w:pPr>
              <w:spacing w:beforeLines="50" w:before="120" w:afterLines="50" w:after="120"/>
              <w:jc w:val="both"/>
              <w:rPr>
                <w:rFonts w:ascii="SimSun" w:hAnsi="SimSun"/>
                <w:sz w:val="18"/>
                <w:szCs w:val="18"/>
                <w:lang w:eastAsia="zh-CN"/>
              </w:rPr>
            </w:pPr>
            <w:r w:rsidRPr="00B50EBD">
              <w:rPr>
                <w:rFonts w:ascii="SimSun" w:hAnsi="SimSun" w:cs="SimSun" w:hint="eastAsia"/>
                <w:sz w:val="18"/>
                <w:szCs w:val="18"/>
                <w:lang w:eastAsia="zh-CN"/>
              </w:rPr>
              <w:t>建议</w:t>
            </w:r>
            <w:r w:rsidRPr="00B50EBD">
              <w:rPr>
                <w:rFonts w:ascii="SimSun" w:hAnsi="SimSun"/>
                <w:sz w:val="18"/>
                <w:szCs w:val="18"/>
                <w:lang w:eastAsia="zh-CN"/>
              </w:rPr>
              <w:t>2.</w:t>
            </w:r>
            <w:r w:rsidRPr="00B50EBD">
              <w:rPr>
                <w:rFonts w:ascii="SimSun" w:hAnsi="SimSun" w:cs="SimSun" w:hint="eastAsia"/>
                <w:sz w:val="18"/>
                <w:szCs w:val="18"/>
                <w:lang w:eastAsia="zh-CN"/>
              </w:rPr>
              <w:t>联合国系统各组织的立法</w:t>
            </w:r>
            <w:r w:rsidRPr="00B50EBD">
              <w:rPr>
                <w:rFonts w:ascii="SimSun" w:hAnsi="SimSun"/>
                <w:sz w:val="18"/>
                <w:szCs w:val="18"/>
                <w:lang w:eastAsia="zh-CN"/>
              </w:rPr>
              <w:t>/</w:t>
            </w:r>
            <w:r w:rsidRPr="00B50EBD">
              <w:rPr>
                <w:rFonts w:ascii="SimSun" w:hAnsi="SimSun" w:cs="SimSun" w:hint="eastAsia"/>
                <w:sz w:val="18"/>
                <w:szCs w:val="18"/>
                <w:lang w:eastAsia="zh-CN"/>
              </w:rPr>
              <w:t>管理机构应在持续不断的基础上行使对各自企业资源规划系统项目的监测和监督职能，包</w:t>
            </w:r>
            <w:r w:rsidRPr="00B50EBD">
              <w:rPr>
                <w:rFonts w:ascii="SimSun" w:hAnsi="SimSun" w:cs="SimSun" w:hint="eastAsia"/>
                <w:sz w:val="18"/>
                <w:szCs w:val="18"/>
                <w:lang w:eastAsia="zh-CN"/>
              </w:rPr>
              <w:lastRenderedPageBreak/>
              <w:t>括项目的实施、维护和发展政策、成本效益和总体目标的实现。</w:t>
            </w:r>
          </w:p>
        </w:tc>
        <w:tc>
          <w:tcPr>
            <w:tcW w:w="1361" w:type="dxa"/>
          </w:tcPr>
          <w:p w:rsidR="00B863B8" w:rsidRPr="00B50EBD" w:rsidRDefault="00B863B8" w:rsidP="005A560D">
            <w:pPr>
              <w:spacing w:beforeLines="50" w:before="120" w:afterLines="50" w:after="120"/>
              <w:jc w:val="both"/>
              <w:rPr>
                <w:rFonts w:ascii="SimSun" w:hAnsi="SimSun"/>
                <w:sz w:val="18"/>
                <w:szCs w:val="18"/>
                <w:lang w:eastAsia="zh-CN"/>
              </w:rPr>
            </w:pPr>
            <w:r w:rsidRPr="00B50EBD">
              <w:rPr>
                <w:rFonts w:ascii="SimSun" w:hAnsi="SimSun" w:hint="eastAsia"/>
                <w:sz w:val="18"/>
                <w:szCs w:val="18"/>
                <w:lang w:eastAsia="zh-CN"/>
              </w:rPr>
              <w:lastRenderedPageBreak/>
              <w:t>计划编制和财务部(DPPF)部长</w:t>
            </w:r>
          </w:p>
        </w:tc>
        <w:tc>
          <w:tcPr>
            <w:tcW w:w="1361" w:type="dxa"/>
          </w:tcPr>
          <w:p w:rsidR="00B863B8" w:rsidRPr="00B50EBD" w:rsidRDefault="00B863B8" w:rsidP="005A560D">
            <w:pPr>
              <w:spacing w:beforeLines="50" w:before="120" w:afterLines="50" w:after="120"/>
              <w:jc w:val="both"/>
              <w:rPr>
                <w:rFonts w:ascii="SimSun" w:hAnsi="SimSun"/>
                <w:sz w:val="18"/>
                <w:szCs w:val="18"/>
              </w:rPr>
            </w:pPr>
            <w:r w:rsidRPr="00B50EBD">
              <w:rPr>
                <w:rFonts w:ascii="SimSun" w:hAnsi="SimSun" w:cs="SimSun" w:hint="eastAsia"/>
                <w:sz w:val="18"/>
                <w:szCs w:val="18"/>
              </w:rPr>
              <w:t>已接受</w:t>
            </w:r>
          </w:p>
        </w:tc>
        <w:tc>
          <w:tcPr>
            <w:tcW w:w="1361" w:type="dxa"/>
          </w:tcPr>
          <w:p w:rsidR="00B863B8" w:rsidRPr="00B50EBD" w:rsidRDefault="00B863B8" w:rsidP="005A560D">
            <w:pPr>
              <w:spacing w:beforeLines="50" w:before="120" w:afterLines="50" w:after="120"/>
              <w:jc w:val="both"/>
              <w:rPr>
                <w:rFonts w:ascii="SimSun" w:hAnsi="SimSun"/>
                <w:sz w:val="18"/>
                <w:szCs w:val="18"/>
              </w:rPr>
            </w:pPr>
            <w:r w:rsidRPr="00B50EBD">
              <w:rPr>
                <w:rFonts w:ascii="SimSun" w:hAnsi="SimSun" w:cs="SimSun" w:hint="eastAsia"/>
                <w:sz w:val="18"/>
                <w:szCs w:val="18"/>
              </w:rPr>
              <w:t>已落实</w:t>
            </w:r>
          </w:p>
        </w:tc>
        <w:tc>
          <w:tcPr>
            <w:tcW w:w="2828" w:type="dxa"/>
          </w:tcPr>
          <w:p w:rsidR="00B863B8" w:rsidRPr="00B50EBD" w:rsidRDefault="00B863B8" w:rsidP="005A560D">
            <w:pPr>
              <w:spacing w:beforeLines="50" w:before="120" w:afterLines="50" w:after="120"/>
              <w:jc w:val="both"/>
              <w:rPr>
                <w:rFonts w:ascii="SimSun" w:hAnsi="SimSun"/>
                <w:sz w:val="18"/>
                <w:szCs w:val="18"/>
                <w:lang w:eastAsia="zh-CN"/>
              </w:rPr>
            </w:pPr>
            <w:r w:rsidRPr="00B50EBD">
              <w:rPr>
                <w:rFonts w:ascii="SimSun" w:hAnsi="SimSun" w:hint="eastAsia"/>
                <w:sz w:val="18"/>
                <w:szCs w:val="18"/>
                <w:lang w:eastAsia="zh-CN"/>
              </w:rPr>
              <w:t>计划和预算委员会监督ERP项目组合的实施。</w:t>
            </w:r>
          </w:p>
        </w:tc>
      </w:tr>
      <w:tr w:rsidR="00B863B8" w:rsidRPr="00B50EBD" w:rsidTr="00B50EBD">
        <w:tc>
          <w:tcPr>
            <w:tcW w:w="9571" w:type="dxa"/>
            <w:gridSpan w:val="5"/>
            <w:shd w:val="clear" w:color="auto" w:fill="DAEEF3" w:themeFill="accent5" w:themeFillTint="33"/>
          </w:tcPr>
          <w:p w:rsidR="00B863B8" w:rsidRPr="00B50EBD" w:rsidRDefault="00B863B8" w:rsidP="00B50EBD">
            <w:pPr>
              <w:spacing w:beforeLines="100" w:before="240" w:afterLines="100" w:after="240"/>
              <w:jc w:val="center"/>
              <w:rPr>
                <w:rFonts w:ascii="SimSun"/>
                <w:b/>
                <w:sz w:val="18"/>
                <w:szCs w:val="18"/>
              </w:rPr>
            </w:pPr>
            <w:r w:rsidRPr="00B50EBD">
              <w:rPr>
                <w:rFonts w:ascii="SimSun"/>
                <w:b/>
                <w:sz w:val="18"/>
                <w:szCs w:val="18"/>
              </w:rPr>
              <w:lastRenderedPageBreak/>
              <w:t>JIU/REP/2012/9</w:t>
            </w:r>
            <w:r w:rsidR="00B50EBD">
              <w:rPr>
                <w:rFonts w:ascii="SimSun" w:hint="eastAsia"/>
                <w:b/>
                <w:sz w:val="18"/>
                <w:szCs w:val="18"/>
                <w:lang w:eastAsia="zh-CN"/>
              </w:rPr>
              <w:t>“</w:t>
            </w:r>
            <w:r w:rsidRPr="00B50EBD">
              <w:rPr>
                <w:rFonts w:ascii="SimSun" w:hint="eastAsia"/>
                <w:b/>
                <w:sz w:val="18"/>
                <w:szCs w:val="18"/>
              </w:rPr>
              <w:t>一次总付代替应享福利”</w:t>
            </w:r>
          </w:p>
        </w:tc>
      </w:tr>
      <w:tr w:rsidR="00B863B8" w:rsidRPr="00B50EBD" w:rsidTr="005A560D">
        <w:tc>
          <w:tcPr>
            <w:tcW w:w="2660" w:type="dxa"/>
          </w:tcPr>
          <w:p w:rsidR="00B863B8" w:rsidRPr="00B50EBD" w:rsidRDefault="00B863B8" w:rsidP="005A560D">
            <w:pPr>
              <w:spacing w:beforeLines="50" w:before="120" w:afterLines="50" w:after="120"/>
              <w:jc w:val="both"/>
              <w:rPr>
                <w:rFonts w:ascii="SimSun" w:hAnsi="SimSun"/>
                <w:sz w:val="18"/>
                <w:szCs w:val="18"/>
                <w:lang w:eastAsia="zh-CN"/>
              </w:rPr>
            </w:pPr>
            <w:r w:rsidRPr="00B50EBD">
              <w:rPr>
                <w:rFonts w:ascii="SimSun" w:hAnsi="SimSun" w:cs="SimSun" w:hint="eastAsia"/>
                <w:sz w:val="18"/>
                <w:szCs w:val="18"/>
                <w:lang w:eastAsia="zh-CN"/>
              </w:rPr>
              <w:t>建议</w:t>
            </w:r>
            <w:r w:rsidRPr="00B50EBD">
              <w:rPr>
                <w:rFonts w:ascii="SimSun" w:hAnsi="SimSun"/>
                <w:sz w:val="18"/>
                <w:szCs w:val="18"/>
                <w:lang w:eastAsia="zh-CN"/>
              </w:rPr>
              <w:t>1.</w:t>
            </w:r>
            <w:r w:rsidRPr="00B50EBD">
              <w:rPr>
                <w:rFonts w:ascii="SimSun" w:hAnsi="SimSun" w:cs="SimSun" w:hint="eastAsia"/>
                <w:sz w:val="18"/>
                <w:szCs w:val="18"/>
                <w:lang w:eastAsia="zh-CN"/>
              </w:rPr>
              <w:t>联合国系统各组织的立法</w:t>
            </w:r>
            <w:r w:rsidRPr="00B50EBD">
              <w:rPr>
                <w:rFonts w:ascii="SimSun" w:hAnsi="SimSun"/>
                <w:sz w:val="18"/>
                <w:szCs w:val="18"/>
                <w:lang w:eastAsia="zh-CN"/>
              </w:rPr>
              <w:t>/</w:t>
            </w:r>
            <w:r w:rsidRPr="00B50EBD">
              <w:rPr>
                <w:rFonts w:ascii="SimSun" w:hAnsi="SimSun" w:cs="SimSun" w:hint="eastAsia"/>
                <w:sz w:val="18"/>
                <w:szCs w:val="18"/>
                <w:lang w:eastAsia="zh-CN"/>
              </w:rPr>
              <w:t>理事机构应该请求其各自行政首长编写一份报告，介绍其在回籍旅行方面适用一次总付办法的情况，除其他外，报告要对提供一次总付办法的费用与组织符合条件的总部工作人员旅行的费用进行比较，期限为两年。在对报告进行审议之后，立法</w:t>
            </w:r>
            <w:r w:rsidRPr="00B50EBD">
              <w:rPr>
                <w:rFonts w:ascii="SimSun" w:hAnsi="SimSun"/>
                <w:sz w:val="18"/>
                <w:szCs w:val="18"/>
                <w:lang w:eastAsia="zh-CN"/>
              </w:rPr>
              <w:t>/</w:t>
            </w:r>
            <w:r w:rsidRPr="00B50EBD">
              <w:rPr>
                <w:rFonts w:ascii="SimSun" w:hAnsi="SimSun" w:cs="SimSun" w:hint="eastAsia"/>
                <w:sz w:val="18"/>
                <w:szCs w:val="18"/>
                <w:lang w:eastAsia="zh-CN"/>
              </w:rPr>
              <w:t>理事机构应该在</w:t>
            </w:r>
            <w:r w:rsidRPr="00B50EBD">
              <w:rPr>
                <w:rFonts w:ascii="SimSun" w:hAnsi="SimSun"/>
                <w:sz w:val="18"/>
                <w:szCs w:val="18"/>
                <w:lang w:eastAsia="zh-CN"/>
              </w:rPr>
              <w:t>2015</w:t>
            </w:r>
            <w:r w:rsidRPr="00B50EBD">
              <w:rPr>
                <w:rFonts w:ascii="SimSun" w:hAnsi="SimSun" w:cs="SimSun" w:hint="eastAsia"/>
                <w:sz w:val="18"/>
                <w:szCs w:val="18"/>
                <w:lang w:eastAsia="zh-CN"/>
              </w:rPr>
              <w:t>年决定是否采取任何被视为适当的行动。</w:t>
            </w:r>
          </w:p>
        </w:tc>
        <w:tc>
          <w:tcPr>
            <w:tcW w:w="1361" w:type="dxa"/>
          </w:tcPr>
          <w:p w:rsidR="00B863B8" w:rsidRPr="00B50EBD" w:rsidRDefault="00B863B8" w:rsidP="005A560D">
            <w:pPr>
              <w:spacing w:beforeLines="50" w:before="120" w:afterLines="50" w:after="120"/>
              <w:jc w:val="both"/>
              <w:rPr>
                <w:rFonts w:ascii="SimSun" w:hAnsi="SimSun"/>
                <w:sz w:val="18"/>
                <w:szCs w:val="18"/>
              </w:rPr>
            </w:pPr>
            <w:r w:rsidRPr="00B50EBD">
              <w:rPr>
                <w:rFonts w:ascii="SimSun" w:hAnsi="SimSun" w:cs="SimSun" w:hint="eastAsia"/>
                <w:sz w:val="18"/>
                <w:szCs w:val="18"/>
              </w:rPr>
              <w:t>采购及差旅司司长</w:t>
            </w:r>
          </w:p>
        </w:tc>
        <w:tc>
          <w:tcPr>
            <w:tcW w:w="1361" w:type="dxa"/>
          </w:tcPr>
          <w:p w:rsidR="00B863B8" w:rsidRPr="00B50EBD" w:rsidRDefault="00B863B8" w:rsidP="005A560D">
            <w:pPr>
              <w:spacing w:beforeLines="50" w:before="120" w:afterLines="50" w:after="120"/>
              <w:jc w:val="both"/>
              <w:rPr>
                <w:rFonts w:ascii="SimSun" w:hAnsi="SimSun"/>
                <w:sz w:val="18"/>
                <w:szCs w:val="18"/>
              </w:rPr>
            </w:pPr>
            <w:r w:rsidRPr="00B50EBD">
              <w:rPr>
                <w:rFonts w:ascii="SimSun" w:hAnsi="SimSun" w:cs="SimSun" w:hint="eastAsia"/>
                <w:sz w:val="18"/>
                <w:szCs w:val="18"/>
              </w:rPr>
              <w:t>已接受</w:t>
            </w:r>
          </w:p>
        </w:tc>
        <w:tc>
          <w:tcPr>
            <w:tcW w:w="1361" w:type="dxa"/>
          </w:tcPr>
          <w:p w:rsidR="00B863B8" w:rsidRPr="00B50EBD" w:rsidRDefault="00B863B8" w:rsidP="005A560D">
            <w:pPr>
              <w:spacing w:beforeLines="50" w:before="120" w:afterLines="50" w:after="120"/>
              <w:jc w:val="both"/>
              <w:rPr>
                <w:rFonts w:ascii="SimSun" w:hAnsi="SimSun"/>
                <w:sz w:val="18"/>
                <w:szCs w:val="18"/>
              </w:rPr>
            </w:pPr>
            <w:r w:rsidRPr="00B50EBD">
              <w:rPr>
                <w:rFonts w:ascii="SimSun" w:hAnsi="SimSun" w:cs="SimSun" w:hint="eastAsia"/>
                <w:sz w:val="18"/>
                <w:szCs w:val="18"/>
              </w:rPr>
              <w:t>已落实</w:t>
            </w:r>
          </w:p>
        </w:tc>
        <w:tc>
          <w:tcPr>
            <w:tcW w:w="2828" w:type="dxa"/>
          </w:tcPr>
          <w:p w:rsidR="00B863B8" w:rsidRPr="00B50EBD" w:rsidRDefault="00B863B8" w:rsidP="005A560D">
            <w:pPr>
              <w:spacing w:beforeLines="50" w:before="120" w:afterLines="50" w:after="120"/>
              <w:jc w:val="both"/>
              <w:rPr>
                <w:rFonts w:ascii="SimSun" w:hAnsi="SimSun"/>
                <w:sz w:val="18"/>
                <w:szCs w:val="18"/>
                <w:lang w:eastAsia="zh-CN"/>
              </w:rPr>
            </w:pPr>
            <w:r w:rsidRPr="00B50EBD">
              <w:rPr>
                <w:rFonts w:ascii="SimSun" w:hAnsi="SimSun" w:hint="eastAsia"/>
                <w:sz w:val="18"/>
                <w:szCs w:val="18"/>
                <w:lang w:eastAsia="zh-CN"/>
              </w:rPr>
              <w:t>WIPO已经对</w:t>
            </w:r>
            <w:r w:rsidRPr="00B50EBD">
              <w:rPr>
                <w:rFonts w:ascii="SimSun" w:hAnsi="SimSun" w:cs="SimSun" w:hint="eastAsia"/>
                <w:sz w:val="18"/>
                <w:szCs w:val="18"/>
                <w:lang w:eastAsia="zh-CN"/>
              </w:rPr>
              <w:t>回籍旅行方面适用一次总付办法的情况进行了评估，内部审计与监督司在2012年关于WIPO差旅政策的报告中对此也进行了审查。</w:t>
            </w:r>
            <w:r w:rsidRPr="00B50EBD">
              <w:rPr>
                <w:rFonts w:ascii="SimSun" w:hAnsi="SimSun" w:hint="eastAsia"/>
                <w:sz w:val="18"/>
                <w:szCs w:val="18"/>
                <w:lang w:eastAsia="zh-CN"/>
              </w:rPr>
              <w:t>WIPO的回籍假政策已经向工作人员提供一次总付作为选项。成员国在2013年大会上，“要求秘书处把经常预算实现进一步节支作为目标，除其他外通过全面落实内审司关于差旅政策的建议”。经修订的回籍假政策已于2014年颁布。</w:t>
            </w:r>
          </w:p>
        </w:tc>
      </w:tr>
      <w:tr w:rsidR="00B863B8" w:rsidRPr="00B50EBD" w:rsidTr="005A560D">
        <w:tc>
          <w:tcPr>
            <w:tcW w:w="2660" w:type="dxa"/>
          </w:tcPr>
          <w:p w:rsidR="00B863B8" w:rsidRPr="00B50EBD" w:rsidRDefault="00B863B8" w:rsidP="005A560D">
            <w:pPr>
              <w:spacing w:beforeLines="50" w:before="120" w:afterLines="50" w:after="120"/>
              <w:jc w:val="both"/>
              <w:rPr>
                <w:rFonts w:ascii="SimSun" w:hAnsi="SimSun"/>
                <w:sz w:val="18"/>
                <w:szCs w:val="18"/>
                <w:lang w:eastAsia="zh-CN"/>
              </w:rPr>
            </w:pPr>
            <w:r w:rsidRPr="00B50EBD">
              <w:rPr>
                <w:rFonts w:ascii="SimSun" w:hAnsi="SimSun" w:cs="SimSun" w:hint="eastAsia"/>
                <w:sz w:val="18"/>
                <w:szCs w:val="18"/>
                <w:lang w:eastAsia="zh-CN"/>
              </w:rPr>
              <w:t>建议</w:t>
            </w:r>
            <w:r w:rsidRPr="00B50EBD">
              <w:rPr>
                <w:rFonts w:ascii="SimSun" w:hAnsi="SimSun"/>
                <w:sz w:val="18"/>
                <w:szCs w:val="18"/>
                <w:lang w:eastAsia="zh-CN"/>
              </w:rPr>
              <w:t>3.</w:t>
            </w:r>
            <w:r w:rsidRPr="00B50EBD">
              <w:rPr>
                <w:rFonts w:ascii="SimSun" w:hAnsi="SimSun" w:cs="SimSun" w:hint="eastAsia"/>
                <w:sz w:val="18"/>
                <w:szCs w:val="18"/>
                <w:lang w:eastAsia="zh-CN"/>
              </w:rPr>
              <w:t>如果尚未暂停这种做法，立法</w:t>
            </w:r>
            <w:r w:rsidRPr="00B50EBD">
              <w:rPr>
                <w:rFonts w:ascii="SimSun" w:hAnsi="SimSun"/>
                <w:sz w:val="18"/>
                <w:szCs w:val="18"/>
                <w:lang w:eastAsia="zh-CN"/>
              </w:rPr>
              <w:t>/</w:t>
            </w:r>
            <w:r w:rsidRPr="00B50EBD">
              <w:rPr>
                <w:rFonts w:ascii="SimSun" w:hAnsi="SimSun" w:cs="SimSun" w:hint="eastAsia"/>
                <w:sz w:val="18"/>
                <w:szCs w:val="18"/>
                <w:lang w:eastAsia="zh-CN"/>
              </w:rPr>
              <w:t>理事机构应该请求其各自行政首长暂停向利用组织预算旅行的官员支付额外的每日生活津贴</w:t>
            </w:r>
            <w:r w:rsidRPr="00B50EBD">
              <w:rPr>
                <w:rFonts w:ascii="SimSun" w:hAnsi="SimSun"/>
                <w:sz w:val="18"/>
                <w:szCs w:val="18"/>
                <w:lang w:eastAsia="zh-CN"/>
              </w:rPr>
              <w:t>(15%</w:t>
            </w:r>
            <w:r w:rsidRPr="00B50EBD">
              <w:rPr>
                <w:rFonts w:ascii="SimSun" w:hAnsi="SimSun" w:cs="SimSun" w:hint="eastAsia"/>
                <w:sz w:val="18"/>
                <w:szCs w:val="18"/>
                <w:lang w:eastAsia="zh-CN"/>
              </w:rPr>
              <w:t>或</w:t>
            </w:r>
            <w:r w:rsidRPr="00B50EBD">
              <w:rPr>
                <w:rFonts w:ascii="SimSun" w:hAnsi="SimSun"/>
                <w:sz w:val="18"/>
                <w:szCs w:val="18"/>
                <w:lang w:eastAsia="zh-CN"/>
              </w:rPr>
              <w:t>40%)</w:t>
            </w:r>
            <w:r w:rsidRPr="00B50EBD">
              <w:rPr>
                <w:rFonts w:ascii="SimSun" w:hAnsi="SimSun" w:cs="SimSun" w:hint="eastAsia"/>
                <w:sz w:val="18"/>
                <w:szCs w:val="18"/>
                <w:lang w:eastAsia="zh-CN"/>
              </w:rPr>
              <w:t>。</w:t>
            </w:r>
          </w:p>
        </w:tc>
        <w:tc>
          <w:tcPr>
            <w:tcW w:w="1361" w:type="dxa"/>
          </w:tcPr>
          <w:p w:rsidR="00B863B8" w:rsidRPr="00B50EBD" w:rsidRDefault="00B863B8" w:rsidP="005A560D">
            <w:pPr>
              <w:spacing w:beforeLines="50" w:before="120" w:afterLines="50" w:after="120"/>
              <w:jc w:val="both"/>
              <w:rPr>
                <w:rFonts w:ascii="SimSun" w:hAnsi="SimSun"/>
                <w:sz w:val="18"/>
                <w:szCs w:val="18"/>
              </w:rPr>
            </w:pPr>
            <w:r w:rsidRPr="00B50EBD">
              <w:rPr>
                <w:rFonts w:ascii="SimSun" w:hAnsi="SimSun" w:cs="SimSun" w:hint="eastAsia"/>
                <w:sz w:val="18"/>
                <w:szCs w:val="18"/>
              </w:rPr>
              <w:t>采购及差旅司司长</w:t>
            </w:r>
          </w:p>
        </w:tc>
        <w:tc>
          <w:tcPr>
            <w:tcW w:w="1361" w:type="dxa"/>
          </w:tcPr>
          <w:p w:rsidR="00B863B8" w:rsidRPr="00B50EBD" w:rsidRDefault="00B863B8" w:rsidP="005A560D">
            <w:pPr>
              <w:spacing w:beforeLines="50" w:before="120" w:afterLines="50" w:after="120"/>
              <w:jc w:val="both"/>
              <w:rPr>
                <w:rFonts w:ascii="SimSun" w:hAnsi="SimSun"/>
                <w:sz w:val="18"/>
                <w:szCs w:val="18"/>
              </w:rPr>
            </w:pPr>
            <w:r w:rsidRPr="00B50EBD">
              <w:rPr>
                <w:rFonts w:ascii="SimSun" w:hAnsi="SimSun" w:cs="SimSun" w:hint="eastAsia"/>
                <w:sz w:val="18"/>
                <w:szCs w:val="18"/>
                <w:lang w:eastAsia="zh-CN"/>
              </w:rPr>
              <w:t>正在审议</w:t>
            </w:r>
          </w:p>
        </w:tc>
        <w:tc>
          <w:tcPr>
            <w:tcW w:w="1361" w:type="dxa"/>
          </w:tcPr>
          <w:p w:rsidR="00B863B8" w:rsidRPr="00B50EBD" w:rsidRDefault="00B863B8" w:rsidP="005A560D">
            <w:pPr>
              <w:jc w:val="both"/>
              <w:rPr>
                <w:rFonts w:ascii="SimSun" w:hAnsi="SimSun"/>
                <w:sz w:val="18"/>
                <w:szCs w:val="18"/>
              </w:rPr>
            </w:pPr>
          </w:p>
        </w:tc>
        <w:tc>
          <w:tcPr>
            <w:tcW w:w="2828" w:type="dxa"/>
          </w:tcPr>
          <w:p w:rsidR="00B863B8" w:rsidRPr="00B50EBD" w:rsidRDefault="00B863B8" w:rsidP="005A560D">
            <w:pPr>
              <w:spacing w:beforeLines="50" w:before="120" w:afterLines="50" w:after="120"/>
              <w:jc w:val="both"/>
              <w:rPr>
                <w:rFonts w:ascii="SimSun" w:hAnsi="SimSun"/>
                <w:sz w:val="18"/>
                <w:szCs w:val="18"/>
                <w:lang w:eastAsia="zh-CN"/>
              </w:rPr>
            </w:pPr>
            <w:r w:rsidRPr="00B50EBD">
              <w:rPr>
                <w:rFonts w:ascii="SimSun" w:hAnsi="SimSun" w:hint="eastAsia"/>
                <w:sz w:val="18"/>
                <w:szCs w:val="18"/>
                <w:lang w:eastAsia="zh-CN"/>
              </w:rPr>
              <w:t>在过夜旅行问题上，</w:t>
            </w:r>
            <w:r w:rsidRPr="00B50EBD">
              <w:rPr>
                <w:rFonts w:ascii="SimSun" w:hAnsi="SimSun" w:cs="SimSun" w:hint="eastAsia"/>
                <w:sz w:val="18"/>
                <w:szCs w:val="18"/>
                <w:lang w:eastAsia="zh-CN"/>
              </w:rPr>
              <w:t>每日生活津贴的计算刚经过审查，进行了下调。额外每日生活津贴正在研究。</w:t>
            </w:r>
          </w:p>
        </w:tc>
      </w:tr>
      <w:tr w:rsidR="00B863B8" w:rsidRPr="00B50EBD" w:rsidTr="00B50EBD">
        <w:tc>
          <w:tcPr>
            <w:tcW w:w="9571" w:type="dxa"/>
            <w:gridSpan w:val="5"/>
            <w:shd w:val="clear" w:color="auto" w:fill="DAEEF3" w:themeFill="accent5" w:themeFillTint="33"/>
            <w:vAlign w:val="center"/>
          </w:tcPr>
          <w:p w:rsidR="00B863B8" w:rsidRPr="00B50EBD" w:rsidRDefault="00B863B8" w:rsidP="00B50EBD">
            <w:pPr>
              <w:spacing w:beforeLines="100" w:before="240" w:afterLines="100" w:after="240"/>
              <w:jc w:val="center"/>
              <w:rPr>
                <w:rFonts w:ascii="SimSun"/>
                <w:b/>
                <w:sz w:val="18"/>
                <w:szCs w:val="18"/>
                <w:lang w:eastAsia="zh-CN"/>
              </w:rPr>
            </w:pPr>
            <w:r w:rsidRPr="00B50EBD">
              <w:rPr>
                <w:rFonts w:ascii="SimSun"/>
                <w:b/>
                <w:sz w:val="18"/>
                <w:szCs w:val="18"/>
                <w:lang w:eastAsia="zh-CN"/>
              </w:rPr>
              <w:t>JIU/REP/2012/10</w:t>
            </w:r>
            <w:r w:rsidR="00B50EBD">
              <w:rPr>
                <w:rFonts w:ascii="SimSun" w:hint="eastAsia"/>
                <w:b/>
                <w:sz w:val="18"/>
                <w:szCs w:val="18"/>
                <w:lang w:eastAsia="zh-CN"/>
              </w:rPr>
              <w:t>“</w:t>
            </w:r>
            <w:r w:rsidRPr="00B50EBD">
              <w:rPr>
                <w:rFonts w:ascii="SimSun" w:hint="eastAsia"/>
                <w:b/>
                <w:sz w:val="18"/>
                <w:szCs w:val="18"/>
                <w:lang w:eastAsia="zh-CN"/>
              </w:rPr>
              <w:t>联合国专门机构和共同系统工作人员－管理层关系”</w:t>
            </w:r>
          </w:p>
        </w:tc>
      </w:tr>
      <w:tr w:rsidR="00B863B8" w:rsidRPr="00B50EBD" w:rsidTr="005A560D">
        <w:tc>
          <w:tcPr>
            <w:tcW w:w="2660" w:type="dxa"/>
          </w:tcPr>
          <w:p w:rsidR="00B863B8" w:rsidRPr="00B50EBD" w:rsidRDefault="00B863B8" w:rsidP="005A560D">
            <w:pPr>
              <w:spacing w:beforeLines="50" w:before="120" w:afterLines="50" w:after="120"/>
              <w:jc w:val="both"/>
              <w:rPr>
                <w:rFonts w:ascii="SimSun" w:hAnsi="SimSun"/>
                <w:sz w:val="18"/>
                <w:szCs w:val="18"/>
                <w:lang w:eastAsia="zh-CN"/>
              </w:rPr>
            </w:pPr>
            <w:r w:rsidRPr="00B50EBD">
              <w:rPr>
                <w:rFonts w:ascii="SimSun" w:hAnsi="SimSun" w:cs="SimSun" w:hint="eastAsia"/>
                <w:sz w:val="18"/>
                <w:szCs w:val="18"/>
                <w:lang w:eastAsia="zh-CN"/>
              </w:rPr>
              <w:t>建议</w:t>
            </w:r>
            <w:r w:rsidRPr="00B50EBD">
              <w:rPr>
                <w:rFonts w:ascii="SimSun" w:hAnsi="SimSun"/>
                <w:sz w:val="18"/>
                <w:szCs w:val="18"/>
                <w:lang w:eastAsia="zh-CN"/>
              </w:rPr>
              <w:t>5.</w:t>
            </w:r>
            <w:r w:rsidRPr="00B50EBD">
              <w:rPr>
                <w:rFonts w:ascii="SimSun" w:hAnsi="SimSun" w:cs="SimSun" w:hint="eastAsia"/>
                <w:sz w:val="18"/>
                <w:szCs w:val="18"/>
                <w:lang w:eastAsia="zh-CN"/>
              </w:rPr>
              <w:t>受审查组织若在外地设有机构，则该组织的理事机构应要求其行政首长确保在汇报人力资源问题时，特别详细介绍外地工作人员面临的挑战。</w:t>
            </w:r>
          </w:p>
        </w:tc>
        <w:tc>
          <w:tcPr>
            <w:tcW w:w="1361" w:type="dxa"/>
          </w:tcPr>
          <w:p w:rsidR="00B863B8" w:rsidRPr="00B50EBD" w:rsidRDefault="00B863B8" w:rsidP="005A560D">
            <w:pPr>
              <w:spacing w:beforeLines="50" w:before="120" w:afterLines="50" w:after="120"/>
              <w:jc w:val="both"/>
              <w:rPr>
                <w:rFonts w:ascii="SimSun" w:hAnsi="SimSun"/>
                <w:sz w:val="18"/>
                <w:szCs w:val="18"/>
              </w:rPr>
            </w:pPr>
            <w:r w:rsidRPr="00B50EBD">
              <w:rPr>
                <w:rFonts w:ascii="SimSun" w:hAnsi="SimSun" w:cs="SimSun" w:hint="eastAsia"/>
                <w:sz w:val="18"/>
                <w:szCs w:val="18"/>
              </w:rPr>
              <w:t>人力资源管理部部长</w:t>
            </w:r>
          </w:p>
        </w:tc>
        <w:tc>
          <w:tcPr>
            <w:tcW w:w="1361" w:type="dxa"/>
          </w:tcPr>
          <w:p w:rsidR="00B863B8" w:rsidRPr="00B50EBD" w:rsidRDefault="00B863B8" w:rsidP="005A560D">
            <w:pPr>
              <w:spacing w:beforeLines="50" w:before="120" w:afterLines="50" w:after="120"/>
              <w:jc w:val="both"/>
              <w:rPr>
                <w:rFonts w:ascii="SimSun" w:hAnsi="SimSun"/>
                <w:sz w:val="18"/>
                <w:szCs w:val="18"/>
              </w:rPr>
            </w:pPr>
            <w:r w:rsidRPr="00B50EBD">
              <w:rPr>
                <w:rFonts w:ascii="SimSun" w:hAnsi="SimSun" w:cs="SimSun" w:hint="eastAsia"/>
                <w:sz w:val="18"/>
                <w:szCs w:val="18"/>
              </w:rPr>
              <w:t>已接受</w:t>
            </w:r>
          </w:p>
        </w:tc>
        <w:tc>
          <w:tcPr>
            <w:tcW w:w="1361" w:type="dxa"/>
          </w:tcPr>
          <w:p w:rsidR="00B863B8" w:rsidRPr="00B50EBD" w:rsidRDefault="00B863B8" w:rsidP="005A560D">
            <w:pPr>
              <w:spacing w:beforeLines="50" w:before="120" w:afterLines="50" w:after="120"/>
              <w:jc w:val="both"/>
              <w:rPr>
                <w:rFonts w:ascii="SimSun" w:hAnsi="SimSun"/>
                <w:sz w:val="18"/>
                <w:szCs w:val="18"/>
              </w:rPr>
            </w:pPr>
            <w:r w:rsidRPr="00B50EBD">
              <w:rPr>
                <w:rFonts w:ascii="SimSun" w:hAnsi="SimSun" w:cs="SimSun" w:hint="eastAsia"/>
                <w:sz w:val="18"/>
                <w:szCs w:val="18"/>
              </w:rPr>
              <w:t>已落实</w:t>
            </w:r>
          </w:p>
        </w:tc>
        <w:tc>
          <w:tcPr>
            <w:tcW w:w="2828" w:type="dxa"/>
          </w:tcPr>
          <w:p w:rsidR="00B863B8" w:rsidRPr="00B50EBD" w:rsidRDefault="00B863B8" w:rsidP="00D1781E">
            <w:pPr>
              <w:spacing w:beforeLines="50" w:before="120" w:afterLines="50" w:after="120"/>
              <w:jc w:val="both"/>
              <w:rPr>
                <w:rFonts w:ascii="SimSun" w:hAnsi="SimSun"/>
                <w:sz w:val="18"/>
                <w:szCs w:val="18"/>
                <w:lang w:eastAsia="zh-CN"/>
              </w:rPr>
            </w:pPr>
            <w:r w:rsidRPr="00B50EBD">
              <w:rPr>
                <w:rFonts w:ascii="SimSun" w:hAnsi="SimSun" w:hint="eastAsia"/>
                <w:sz w:val="18"/>
                <w:szCs w:val="18"/>
                <w:lang w:eastAsia="zh-CN"/>
              </w:rPr>
              <w:t>WIPO目前在日内瓦以外办事处的工作人员人数非常少</w:t>
            </w:r>
            <w:r w:rsidR="00D1781E">
              <w:rPr>
                <w:rFonts w:ascii="SimSun" w:hAnsi="SimSun" w:hint="eastAsia"/>
                <w:sz w:val="18"/>
                <w:szCs w:val="18"/>
                <w:lang w:eastAsia="zh-CN"/>
              </w:rPr>
              <w:t>(</w:t>
            </w:r>
            <w:r w:rsidRPr="00B50EBD">
              <w:rPr>
                <w:rFonts w:ascii="SimSun" w:hAnsi="SimSun" w:hint="eastAsia"/>
                <w:sz w:val="18"/>
                <w:szCs w:val="18"/>
                <w:lang w:eastAsia="zh-CN"/>
              </w:rPr>
              <w:t>10人</w:t>
            </w:r>
            <w:r w:rsidR="00D1781E">
              <w:rPr>
                <w:rFonts w:ascii="SimSun" w:hAnsi="SimSun" w:hint="eastAsia"/>
                <w:sz w:val="18"/>
                <w:szCs w:val="18"/>
                <w:lang w:eastAsia="zh-CN"/>
              </w:rPr>
              <w:t>)</w:t>
            </w:r>
            <w:r w:rsidRPr="00B50EBD">
              <w:rPr>
                <w:rFonts w:ascii="SimSun" w:hAnsi="SimSun" w:hint="eastAsia"/>
                <w:sz w:val="18"/>
                <w:szCs w:val="18"/>
                <w:lang w:eastAsia="zh-CN"/>
              </w:rPr>
              <w:t>。工作地点有纽约、东京、新加坡和里约热内卢。莫斯科和北京办事处将于2014年下半年揭幕。</w:t>
            </w:r>
            <w:r w:rsidRPr="00B50EBD">
              <w:rPr>
                <w:rFonts w:ascii="SimSun" w:hAnsi="SimSun" w:cs="SimSun" w:hint="eastAsia"/>
                <w:sz w:val="18"/>
                <w:szCs w:val="18"/>
                <w:lang w:eastAsia="zh-CN"/>
              </w:rPr>
              <w:t>外地工作人员具体面临的挑战将在人力资源年度报告中详细报告。</w:t>
            </w:r>
          </w:p>
        </w:tc>
      </w:tr>
      <w:tr w:rsidR="00B863B8" w:rsidRPr="00B50EBD" w:rsidTr="005A560D">
        <w:tc>
          <w:tcPr>
            <w:tcW w:w="2660" w:type="dxa"/>
          </w:tcPr>
          <w:p w:rsidR="00B863B8" w:rsidRPr="00B50EBD" w:rsidRDefault="00B863B8" w:rsidP="005A560D">
            <w:pPr>
              <w:spacing w:beforeLines="50" w:before="120" w:afterLines="50" w:after="120"/>
              <w:jc w:val="both"/>
              <w:rPr>
                <w:rFonts w:ascii="SimSun" w:hAnsi="SimSun"/>
                <w:sz w:val="18"/>
                <w:szCs w:val="18"/>
                <w:lang w:eastAsia="zh-CN"/>
              </w:rPr>
            </w:pPr>
            <w:r w:rsidRPr="00B50EBD">
              <w:rPr>
                <w:rFonts w:ascii="SimSun" w:hAnsi="SimSun" w:cs="SimSun" w:hint="eastAsia"/>
                <w:sz w:val="18"/>
                <w:szCs w:val="18"/>
                <w:lang w:eastAsia="zh-CN"/>
              </w:rPr>
              <w:t>建议</w:t>
            </w:r>
            <w:r w:rsidRPr="00B50EBD">
              <w:rPr>
                <w:rFonts w:ascii="SimSun" w:hAnsi="SimSun"/>
                <w:sz w:val="18"/>
                <w:szCs w:val="18"/>
                <w:lang w:eastAsia="zh-CN"/>
              </w:rPr>
              <w:t>8.</w:t>
            </w:r>
            <w:r w:rsidRPr="00B50EBD">
              <w:rPr>
                <w:rFonts w:ascii="SimSun" w:hAnsi="SimSun" w:cs="SimSun" w:hint="eastAsia"/>
                <w:sz w:val="18"/>
                <w:szCs w:val="18"/>
                <w:lang w:eastAsia="zh-CN"/>
              </w:rPr>
              <w:t>受审查组织的立法或理事机构应授权其行政首长作为优先事项制定一个费用分担方案和协议，据此为国际公委规约和议事规则承认的工作人员联合会的官员履行代表职能所涉的全部费用提供经费。</w:t>
            </w:r>
          </w:p>
        </w:tc>
        <w:tc>
          <w:tcPr>
            <w:tcW w:w="1361" w:type="dxa"/>
          </w:tcPr>
          <w:p w:rsidR="00B863B8" w:rsidRPr="00B50EBD" w:rsidRDefault="00B863B8" w:rsidP="005A560D">
            <w:pPr>
              <w:spacing w:beforeLines="50" w:before="120" w:afterLines="50" w:after="120"/>
              <w:jc w:val="both"/>
              <w:rPr>
                <w:rFonts w:ascii="SimSun" w:hAnsi="SimSun"/>
                <w:sz w:val="18"/>
                <w:szCs w:val="18"/>
              </w:rPr>
            </w:pPr>
            <w:r w:rsidRPr="00B50EBD">
              <w:rPr>
                <w:rFonts w:ascii="SimSun" w:hAnsi="SimSun" w:cs="SimSun" w:hint="eastAsia"/>
                <w:sz w:val="18"/>
                <w:szCs w:val="18"/>
              </w:rPr>
              <w:t>人力资源管理部部长</w:t>
            </w:r>
          </w:p>
        </w:tc>
        <w:tc>
          <w:tcPr>
            <w:tcW w:w="1361" w:type="dxa"/>
          </w:tcPr>
          <w:p w:rsidR="00B863B8" w:rsidRPr="00B50EBD" w:rsidRDefault="00B863B8" w:rsidP="005A560D">
            <w:pPr>
              <w:spacing w:beforeLines="50" w:before="120" w:afterLines="50" w:after="120"/>
              <w:jc w:val="both"/>
              <w:rPr>
                <w:rFonts w:ascii="SimSun" w:hAnsi="SimSun"/>
                <w:sz w:val="18"/>
                <w:szCs w:val="18"/>
              </w:rPr>
            </w:pPr>
            <w:r w:rsidRPr="00B50EBD">
              <w:rPr>
                <w:rFonts w:ascii="SimSun" w:hAnsi="SimSun" w:cs="SimSun" w:hint="eastAsia"/>
                <w:sz w:val="18"/>
                <w:szCs w:val="18"/>
                <w:lang w:eastAsia="zh-CN"/>
              </w:rPr>
              <w:t>正在审议</w:t>
            </w:r>
          </w:p>
        </w:tc>
        <w:tc>
          <w:tcPr>
            <w:tcW w:w="1361" w:type="dxa"/>
          </w:tcPr>
          <w:p w:rsidR="00B863B8" w:rsidRPr="00B50EBD" w:rsidRDefault="00B863B8" w:rsidP="005A560D">
            <w:pPr>
              <w:spacing w:beforeLines="50" w:before="120" w:afterLines="50" w:after="120"/>
              <w:jc w:val="both"/>
              <w:rPr>
                <w:rFonts w:ascii="SimSun" w:hAnsi="SimSun"/>
                <w:sz w:val="18"/>
                <w:szCs w:val="18"/>
              </w:rPr>
            </w:pPr>
          </w:p>
        </w:tc>
        <w:tc>
          <w:tcPr>
            <w:tcW w:w="2828" w:type="dxa"/>
          </w:tcPr>
          <w:p w:rsidR="00B863B8" w:rsidRPr="00B50EBD" w:rsidRDefault="00B863B8" w:rsidP="005A560D">
            <w:pPr>
              <w:spacing w:beforeLines="50" w:before="120" w:afterLines="50" w:after="120"/>
              <w:jc w:val="both"/>
              <w:rPr>
                <w:rFonts w:ascii="SimSun" w:hAnsi="SimSun"/>
                <w:sz w:val="18"/>
                <w:szCs w:val="18"/>
                <w:lang w:eastAsia="zh-CN"/>
              </w:rPr>
            </w:pPr>
            <w:r w:rsidRPr="00B50EBD">
              <w:rPr>
                <w:rFonts w:ascii="SimSun" w:hAnsi="SimSun" w:hint="eastAsia"/>
                <w:sz w:val="18"/>
                <w:szCs w:val="18"/>
                <w:lang w:eastAsia="zh-CN"/>
              </w:rPr>
              <w:t>WIPO正在审议这项建议。</w:t>
            </w:r>
          </w:p>
          <w:p w:rsidR="00B863B8" w:rsidRPr="00B50EBD" w:rsidRDefault="00B863B8" w:rsidP="005A560D">
            <w:pPr>
              <w:spacing w:beforeLines="50" w:before="120" w:afterLines="50" w:after="120"/>
              <w:jc w:val="both"/>
              <w:rPr>
                <w:rFonts w:ascii="SimSun" w:hAnsi="SimSun"/>
                <w:sz w:val="18"/>
                <w:szCs w:val="18"/>
                <w:lang w:eastAsia="zh-CN"/>
              </w:rPr>
            </w:pPr>
            <w:r w:rsidRPr="00B50EBD">
              <w:rPr>
                <w:rFonts w:ascii="SimSun" w:hAnsi="SimSun" w:hint="eastAsia"/>
                <w:sz w:val="18"/>
                <w:szCs w:val="18"/>
                <w:lang w:eastAsia="zh-CN"/>
              </w:rPr>
              <w:t>FICSA秘书长为WIPO工作人员，现被全职借调</w:t>
            </w:r>
            <w:r w:rsidRPr="005A560D">
              <w:rPr>
                <w:rFonts w:ascii="SimSun" w:hAnsi="SimSun" w:cs="SimSun" w:hint="eastAsia"/>
                <w:sz w:val="18"/>
                <w:szCs w:val="18"/>
                <w:lang w:eastAsia="zh-CN"/>
              </w:rPr>
              <w:t>FICSA</w:t>
            </w:r>
            <w:r w:rsidRPr="00B50EBD">
              <w:rPr>
                <w:rFonts w:ascii="SimSun" w:hAnsi="SimSun" w:hint="eastAsia"/>
                <w:sz w:val="18"/>
                <w:szCs w:val="18"/>
                <w:lang w:eastAsia="zh-CN"/>
              </w:rPr>
              <w:t>至2015年2月。</w:t>
            </w:r>
          </w:p>
        </w:tc>
      </w:tr>
      <w:tr w:rsidR="00B863B8" w:rsidRPr="00B50EBD" w:rsidTr="00B50EBD">
        <w:tc>
          <w:tcPr>
            <w:tcW w:w="9571" w:type="dxa"/>
            <w:gridSpan w:val="5"/>
            <w:shd w:val="clear" w:color="auto" w:fill="DAEEF3" w:themeFill="accent5" w:themeFillTint="33"/>
            <w:vAlign w:val="center"/>
          </w:tcPr>
          <w:p w:rsidR="00B863B8" w:rsidRPr="00B50EBD" w:rsidRDefault="00B863B8" w:rsidP="00B50EBD">
            <w:pPr>
              <w:spacing w:beforeLines="100" w:before="240" w:afterLines="100" w:after="240"/>
              <w:jc w:val="center"/>
              <w:rPr>
                <w:rFonts w:ascii="SimSun"/>
                <w:b/>
                <w:sz w:val="18"/>
                <w:szCs w:val="18"/>
                <w:lang w:eastAsia="zh-CN"/>
              </w:rPr>
            </w:pPr>
            <w:r w:rsidRPr="00B50EBD">
              <w:rPr>
                <w:rFonts w:ascii="SimSun"/>
                <w:b/>
                <w:sz w:val="18"/>
                <w:szCs w:val="18"/>
                <w:lang w:eastAsia="zh-CN"/>
              </w:rPr>
              <w:t>JIU/REP/2012/12</w:t>
            </w:r>
            <w:r w:rsidR="00B50EBD">
              <w:rPr>
                <w:rFonts w:ascii="SimSun" w:hint="eastAsia"/>
                <w:b/>
                <w:sz w:val="18"/>
                <w:szCs w:val="18"/>
                <w:lang w:eastAsia="zh-CN"/>
              </w:rPr>
              <w:t>“</w:t>
            </w:r>
            <w:r w:rsidRPr="00B50EBD">
              <w:rPr>
                <w:rFonts w:ascii="SimSun" w:hint="eastAsia"/>
                <w:b/>
                <w:sz w:val="18"/>
                <w:szCs w:val="18"/>
                <w:lang w:eastAsia="zh-CN"/>
              </w:rPr>
              <w:t>联合国系统的战略规划</w:t>
            </w:r>
            <w:r w:rsidR="00B50EBD">
              <w:rPr>
                <w:rFonts w:ascii="SimSun" w:hint="eastAsia"/>
                <w:b/>
                <w:sz w:val="18"/>
                <w:szCs w:val="18"/>
                <w:lang w:eastAsia="zh-CN"/>
              </w:rPr>
              <w:t>”</w:t>
            </w:r>
          </w:p>
        </w:tc>
      </w:tr>
      <w:tr w:rsidR="00B863B8" w:rsidRPr="00B50EBD" w:rsidTr="005A560D">
        <w:tc>
          <w:tcPr>
            <w:tcW w:w="2660" w:type="dxa"/>
          </w:tcPr>
          <w:p w:rsidR="00B863B8" w:rsidRPr="00B50EBD" w:rsidRDefault="00B863B8" w:rsidP="005A560D">
            <w:pPr>
              <w:spacing w:beforeLines="50" w:before="120" w:afterLines="50" w:after="120"/>
              <w:jc w:val="both"/>
              <w:rPr>
                <w:rFonts w:ascii="SimSun" w:hAnsi="SimSun"/>
                <w:sz w:val="18"/>
                <w:szCs w:val="18"/>
                <w:lang w:eastAsia="zh-CN"/>
              </w:rPr>
            </w:pPr>
            <w:r w:rsidRPr="00B50EBD">
              <w:rPr>
                <w:rFonts w:ascii="SimSun" w:hAnsi="SimSun" w:cs="SimSun" w:hint="eastAsia"/>
                <w:sz w:val="18"/>
                <w:szCs w:val="18"/>
                <w:lang w:eastAsia="zh-CN"/>
              </w:rPr>
              <w:t>建议</w:t>
            </w:r>
            <w:r w:rsidRPr="00B50EBD">
              <w:rPr>
                <w:rFonts w:ascii="SimSun" w:hAnsi="SimSun"/>
                <w:sz w:val="18"/>
                <w:szCs w:val="18"/>
                <w:lang w:eastAsia="zh-CN"/>
              </w:rPr>
              <w:t>4.</w:t>
            </w:r>
            <w:r w:rsidRPr="00B50EBD">
              <w:rPr>
                <w:rFonts w:ascii="SimSun" w:hAnsi="SimSun" w:cs="SimSun" w:hint="eastAsia"/>
                <w:sz w:val="18"/>
                <w:szCs w:val="18"/>
                <w:lang w:eastAsia="zh-CN"/>
              </w:rPr>
              <w:t>联合国系统各组织的立法机构应通过经济及社会理事会制定并定义相关的全系统部门战略框架，以处理大会第</w:t>
            </w:r>
            <w:r w:rsidRPr="00B50EBD">
              <w:rPr>
                <w:rFonts w:ascii="SimSun" w:hAnsi="SimSun"/>
                <w:sz w:val="18"/>
                <w:szCs w:val="18"/>
                <w:lang w:eastAsia="zh-CN"/>
              </w:rPr>
              <w:t>60/1</w:t>
            </w:r>
            <w:r w:rsidRPr="00B50EBD">
              <w:rPr>
                <w:rFonts w:ascii="SimSun" w:hAnsi="SimSun" w:cs="SimSun" w:hint="eastAsia"/>
                <w:sz w:val="18"/>
                <w:szCs w:val="18"/>
                <w:lang w:eastAsia="zh-CN"/>
              </w:rPr>
              <w:t>号决议通过的《</w:t>
            </w:r>
            <w:r w:rsidRPr="00B50EBD">
              <w:rPr>
                <w:rFonts w:ascii="SimSun" w:hAnsi="SimSun"/>
                <w:sz w:val="18"/>
                <w:szCs w:val="18"/>
                <w:lang w:eastAsia="zh-CN"/>
              </w:rPr>
              <w:t>2005</w:t>
            </w:r>
            <w:r w:rsidRPr="00B50EBD">
              <w:rPr>
                <w:rFonts w:ascii="SimSun" w:hAnsi="SimSun" w:cs="SimSun" w:hint="eastAsia"/>
                <w:sz w:val="18"/>
                <w:szCs w:val="18"/>
                <w:lang w:eastAsia="zh-CN"/>
              </w:rPr>
              <w:t>年世界首脑会议成果》确立的长期目标，以及根据全球性会议产生的</w:t>
            </w:r>
            <w:r w:rsidRPr="00B50EBD">
              <w:rPr>
                <w:rFonts w:ascii="SimSun" w:hAnsi="SimSun" w:cs="SimSun" w:hint="eastAsia"/>
                <w:sz w:val="18"/>
                <w:szCs w:val="18"/>
                <w:lang w:eastAsia="zh-CN"/>
              </w:rPr>
              <w:lastRenderedPageBreak/>
              <w:t>系统各组织的使命和任务确立的长期目标。</w:t>
            </w:r>
          </w:p>
        </w:tc>
        <w:tc>
          <w:tcPr>
            <w:tcW w:w="1361" w:type="dxa"/>
          </w:tcPr>
          <w:p w:rsidR="00B863B8" w:rsidRPr="00B50EBD" w:rsidRDefault="00B863B8" w:rsidP="005A560D">
            <w:pPr>
              <w:spacing w:beforeLines="50" w:before="120" w:afterLines="50" w:after="120"/>
              <w:jc w:val="both"/>
              <w:rPr>
                <w:rFonts w:ascii="SimSun" w:hAnsi="SimSun"/>
                <w:sz w:val="18"/>
                <w:szCs w:val="18"/>
                <w:lang w:eastAsia="zh-CN"/>
              </w:rPr>
            </w:pPr>
            <w:r w:rsidRPr="00B50EBD">
              <w:rPr>
                <w:rFonts w:ascii="SimSun" w:hAnsi="SimSun" w:cs="SimSun" w:hint="eastAsia"/>
                <w:sz w:val="18"/>
                <w:szCs w:val="18"/>
                <w:lang w:eastAsia="zh-CN"/>
              </w:rPr>
              <w:lastRenderedPageBreak/>
              <w:t>计划编制和财务部部长</w:t>
            </w:r>
            <w:r w:rsidR="005A560D">
              <w:rPr>
                <w:rFonts w:ascii="SimSun" w:hAnsi="SimSun" w:cs="SimSun"/>
                <w:sz w:val="18"/>
                <w:szCs w:val="18"/>
                <w:lang w:eastAsia="zh-CN"/>
              </w:rPr>
              <w:br/>
            </w:r>
            <w:r w:rsidRPr="00B50EBD">
              <w:rPr>
                <w:rFonts w:ascii="SimSun" w:hAnsi="SimSun"/>
                <w:sz w:val="18"/>
                <w:szCs w:val="18"/>
                <w:lang w:eastAsia="zh-CN"/>
              </w:rPr>
              <w:t>(</w:t>
            </w:r>
            <w:r w:rsidRPr="00B50EBD">
              <w:rPr>
                <w:rFonts w:ascii="SimSun" w:hAnsi="SimSun" w:cs="SimSun" w:hint="eastAsia"/>
                <w:sz w:val="18"/>
                <w:szCs w:val="18"/>
                <w:lang w:eastAsia="zh-CN"/>
              </w:rPr>
              <w:t>财务主任</w:t>
            </w:r>
            <w:r w:rsidRPr="00B50EBD">
              <w:rPr>
                <w:rFonts w:ascii="SimSun" w:hAnsi="SimSun"/>
                <w:sz w:val="18"/>
                <w:szCs w:val="18"/>
                <w:lang w:eastAsia="zh-CN"/>
              </w:rPr>
              <w:t>)</w:t>
            </w:r>
          </w:p>
        </w:tc>
        <w:tc>
          <w:tcPr>
            <w:tcW w:w="1361" w:type="dxa"/>
          </w:tcPr>
          <w:p w:rsidR="00B863B8" w:rsidRPr="00B50EBD" w:rsidRDefault="00B863B8" w:rsidP="005A560D">
            <w:pPr>
              <w:spacing w:beforeLines="50" w:before="120" w:afterLines="50" w:after="120"/>
              <w:jc w:val="both"/>
              <w:rPr>
                <w:rFonts w:ascii="SimSun" w:hAnsi="SimSun"/>
                <w:sz w:val="18"/>
                <w:szCs w:val="18"/>
                <w:lang w:eastAsia="zh-CN"/>
              </w:rPr>
            </w:pPr>
            <w:r w:rsidRPr="00B50EBD">
              <w:rPr>
                <w:rFonts w:ascii="SimSun" w:hAnsi="SimSun" w:cs="SimSun" w:hint="eastAsia"/>
                <w:sz w:val="18"/>
                <w:szCs w:val="18"/>
                <w:lang w:eastAsia="zh-CN"/>
              </w:rPr>
              <w:t>正在审议</w:t>
            </w:r>
          </w:p>
        </w:tc>
        <w:tc>
          <w:tcPr>
            <w:tcW w:w="1361" w:type="dxa"/>
          </w:tcPr>
          <w:p w:rsidR="00B863B8" w:rsidRPr="00B50EBD" w:rsidRDefault="00B863B8" w:rsidP="005A560D">
            <w:pPr>
              <w:spacing w:beforeLines="50" w:before="120" w:afterLines="50" w:after="120"/>
              <w:jc w:val="both"/>
              <w:rPr>
                <w:rFonts w:ascii="SimSun" w:hAnsi="SimSun"/>
                <w:sz w:val="18"/>
                <w:szCs w:val="18"/>
                <w:lang w:eastAsia="zh-CN"/>
              </w:rPr>
            </w:pPr>
          </w:p>
        </w:tc>
        <w:tc>
          <w:tcPr>
            <w:tcW w:w="2828" w:type="dxa"/>
          </w:tcPr>
          <w:p w:rsidR="00B863B8" w:rsidRPr="00B50EBD" w:rsidRDefault="00B863B8" w:rsidP="005A560D">
            <w:pPr>
              <w:spacing w:beforeLines="50" w:before="120" w:afterLines="50" w:after="120"/>
              <w:jc w:val="both"/>
              <w:rPr>
                <w:rFonts w:ascii="SimSun" w:hAnsi="SimSun"/>
                <w:sz w:val="18"/>
                <w:szCs w:val="18"/>
                <w:lang w:eastAsia="zh-CN"/>
              </w:rPr>
            </w:pPr>
            <w:r w:rsidRPr="00B50EBD">
              <w:rPr>
                <w:rFonts w:ascii="SimSun" w:hAnsi="SimSun" w:hint="eastAsia"/>
                <w:sz w:val="18"/>
                <w:szCs w:val="18"/>
                <w:lang w:eastAsia="zh-CN"/>
              </w:rPr>
              <w:t>WIPO</w:t>
            </w:r>
            <w:r w:rsidRPr="00B50EBD">
              <w:rPr>
                <w:rFonts w:ascii="SimSun" w:hAnsi="SimSun" w:cs="SimSun" w:hint="eastAsia"/>
                <w:sz w:val="18"/>
                <w:szCs w:val="18"/>
                <w:lang w:eastAsia="zh-CN"/>
              </w:rPr>
              <w:t>目前的中期战略规划</w:t>
            </w:r>
            <w:r w:rsidRPr="00B50EBD">
              <w:rPr>
                <w:rFonts w:ascii="SimSun" w:hAnsi="SimSun"/>
                <w:sz w:val="18"/>
                <w:szCs w:val="18"/>
                <w:lang w:eastAsia="zh-CN"/>
              </w:rPr>
              <w:t>(MTSP)</w:t>
            </w:r>
            <w:r w:rsidRPr="00B50EBD">
              <w:rPr>
                <w:rFonts w:ascii="SimSun" w:hAnsi="SimSun" w:cs="SimSun" w:hint="eastAsia"/>
                <w:sz w:val="18"/>
                <w:szCs w:val="18"/>
                <w:lang w:eastAsia="zh-CN"/>
              </w:rPr>
              <w:t>涵盖了</w:t>
            </w:r>
            <w:r w:rsidRPr="00B50EBD">
              <w:rPr>
                <w:rFonts w:ascii="SimSun" w:hAnsi="SimSun"/>
                <w:sz w:val="18"/>
                <w:szCs w:val="18"/>
                <w:lang w:eastAsia="zh-CN"/>
              </w:rPr>
              <w:t>2010-15</w:t>
            </w:r>
            <w:r w:rsidRPr="00B50EBD">
              <w:rPr>
                <w:rFonts w:ascii="SimSun" w:hAnsi="SimSun" w:cs="SimSun" w:hint="eastAsia"/>
                <w:sz w:val="18"/>
                <w:szCs w:val="18"/>
                <w:lang w:eastAsia="zh-CN"/>
              </w:rPr>
              <w:t>年的时段，并且</w:t>
            </w:r>
            <w:r w:rsidRPr="00B50EBD">
              <w:rPr>
                <w:rFonts w:ascii="SimSun" w:hAnsi="SimSun"/>
                <w:sz w:val="18"/>
                <w:szCs w:val="18"/>
                <w:lang w:eastAsia="zh-CN"/>
              </w:rPr>
              <w:t>WIPO</w:t>
            </w:r>
            <w:r w:rsidRPr="00B50EBD">
              <w:rPr>
                <w:rFonts w:ascii="SimSun" w:hAnsi="SimSun" w:cs="SimSun" w:hint="eastAsia"/>
                <w:sz w:val="18"/>
                <w:szCs w:val="18"/>
                <w:lang w:eastAsia="zh-CN"/>
              </w:rPr>
              <w:t>的成果框架是每两年制定的。鉴于</w:t>
            </w:r>
            <w:r w:rsidRPr="00B50EBD">
              <w:rPr>
                <w:rFonts w:ascii="SimSun" w:hAnsi="SimSun"/>
                <w:sz w:val="18"/>
                <w:szCs w:val="18"/>
                <w:lang w:eastAsia="zh-CN"/>
              </w:rPr>
              <w:t>WIPO</w:t>
            </w:r>
            <w:r w:rsidRPr="00B50EBD">
              <w:rPr>
                <w:rFonts w:ascii="SimSun" w:hAnsi="SimSun" w:cs="SimSun" w:hint="eastAsia"/>
                <w:sz w:val="18"/>
                <w:szCs w:val="18"/>
                <w:lang w:eastAsia="zh-CN"/>
              </w:rPr>
              <w:t>工作的技术性和专业性，上述两个战略规划工具都不是通过联合国经济及社会理事会制定或明确的。</w:t>
            </w:r>
            <w:r w:rsidRPr="00B50EBD">
              <w:rPr>
                <w:rFonts w:ascii="SimSun" w:hAnsi="SimSun"/>
                <w:sz w:val="18"/>
                <w:szCs w:val="18"/>
                <w:lang w:eastAsia="zh-CN"/>
              </w:rPr>
              <w:t>WIPO</w:t>
            </w:r>
            <w:r w:rsidRPr="00B50EBD">
              <w:rPr>
                <w:rFonts w:ascii="SimSun" w:hAnsi="SimSun" w:cs="SimSun" w:hint="eastAsia"/>
                <w:sz w:val="18"/>
                <w:szCs w:val="18"/>
                <w:lang w:eastAsia="zh-CN"/>
              </w:rPr>
              <w:t>一直专注于</w:t>
            </w:r>
            <w:r w:rsidRPr="00B50EBD">
              <w:rPr>
                <w:rFonts w:ascii="SimSun" w:hAnsi="SimSun" w:cs="SimSun" w:hint="eastAsia"/>
                <w:sz w:val="18"/>
                <w:szCs w:val="18"/>
                <w:lang w:eastAsia="zh-CN"/>
              </w:rPr>
              <w:lastRenderedPageBreak/>
              <w:t>发挥自身作用，以帮助实现千年发展目标。我们的发展议程相关活动突显了我们致力于帮助成员国从使用知识产权制度中获益，促进经济、社会和文化发展。尽管</w:t>
            </w:r>
            <w:r w:rsidRPr="00B50EBD">
              <w:rPr>
                <w:rFonts w:ascii="SimSun" w:hAnsi="SimSun"/>
                <w:sz w:val="18"/>
                <w:szCs w:val="18"/>
                <w:lang w:eastAsia="zh-CN"/>
              </w:rPr>
              <w:t>WIPO</w:t>
            </w:r>
            <w:r w:rsidRPr="00B50EBD">
              <w:rPr>
                <w:rFonts w:ascii="SimSun" w:hAnsi="SimSun" w:cs="SimSun" w:hint="eastAsia"/>
                <w:sz w:val="18"/>
                <w:szCs w:val="18"/>
                <w:lang w:eastAsia="zh-CN"/>
              </w:rPr>
              <w:t>在这方面承担着重要的工作，但考虑到我们提供支助的性质，</w:t>
            </w:r>
            <w:r w:rsidRPr="005A560D">
              <w:rPr>
                <w:rFonts w:ascii="SimSun" w:hAnsi="SimSun" w:cs="SimSun" w:hint="eastAsia"/>
                <w:sz w:val="18"/>
                <w:szCs w:val="18"/>
                <w:lang w:eastAsia="zh-CN"/>
              </w:rPr>
              <w:t>以实现千年发展目标直接规划工作有困难</w:t>
            </w:r>
            <w:r w:rsidRPr="00B50EBD">
              <w:rPr>
                <w:rFonts w:ascii="SimSun" w:hAnsi="SimSun" w:cs="SimSun" w:hint="eastAsia"/>
                <w:sz w:val="18"/>
                <w:szCs w:val="18"/>
                <w:lang w:eastAsia="zh-CN"/>
              </w:rPr>
              <w:t>。</w:t>
            </w:r>
          </w:p>
        </w:tc>
      </w:tr>
      <w:tr w:rsidR="00B863B8" w:rsidRPr="00B50EBD" w:rsidTr="005A560D">
        <w:tc>
          <w:tcPr>
            <w:tcW w:w="2660" w:type="dxa"/>
          </w:tcPr>
          <w:p w:rsidR="00B863B8" w:rsidRPr="00B50EBD" w:rsidRDefault="00B863B8" w:rsidP="005A560D">
            <w:pPr>
              <w:spacing w:beforeLines="50" w:before="120" w:afterLines="50" w:after="120"/>
              <w:jc w:val="both"/>
              <w:rPr>
                <w:rFonts w:ascii="SimSun" w:hAnsi="SimSun"/>
                <w:sz w:val="18"/>
                <w:szCs w:val="18"/>
                <w:lang w:eastAsia="zh-CN"/>
              </w:rPr>
            </w:pPr>
            <w:r w:rsidRPr="00B50EBD">
              <w:rPr>
                <w:rFonts w:ascii="SimSun" w:hAnsi="SimSun" w:cs="SimSun" w:hint="eastAsia"/>
                <w:sz w:val="18"/>
                <w:szCs w:val="18"/>
                <w:lang w:eastAsia="zh-CN"/>
              </w:rPr>
              <w:lastRenderedPageBreak/>
              <w:t>建议</w:t>
            </w:r>
            <w:r w:rsidRPr="00B50EBD">
              <w:rPr>
                <w:rFonts w:ascii="SimSun" w:hAnsi="SimSun"/>
                <w:sz w:val="18"/>
                <w:szCs w:val="18"/>
                <w:lang w:eastAsia="zh-CN"/>
              </w:rPr>
              <w:t>5.</w:t>
            </w:r>
            <w:r w:rsidRPr="00B50EBD">
              <w:rPr>
                <w:rFonts w:ascii="SimSun" w:hAnsi="SimSun" w:cs="SimSun" w:hint="eastAsia"/>
                <w:sz w:val="18"/>
                <w:szCs w:val="18"/>
                <w:lang w:eastAsia="zh-CN"/>
              </w:rPr>
              <w:t>联合国系统各组织的立法机构应责成各自的秘书处在</w:t>
            </w:r>
            <w:r w:rsidRPr="00B50EBD">
              <w:rPr>
                <w:rFonts w:ascii="SimSun" w:hAnsi="SimSun"/>
                <w:sz w:val="18"/>
                <w:szCs w:val="18"/>
                <w:lang w:eastAsia="zh-CN"/>
              </w:rPr>
              <w:t>2015</w:t>
            </w:r>
            <w:r w:rsidRPr="00B50EBD">
              <w:rPr>
                <w:rFonts w:ascii="SimSun" w:hAnsi="SimSun" w:cs="SimSun" w:hint="eastAsia"/>
                <w:sz w:val="18"/>
                <w:szCs w:val="18"/>
                <w:lang w:eastAsia="zh-CN"/>
              </w:rPr>
              <w:t>年年底前采取必要措施，统一和</w:t>
            </w:r>
            <w:r w:rsidRPr="00B50EBD">
              <w:rPr>
                <w:rFonts w:ascii="SimSun" w:hAnsi="SimSun"/>
                <w:sz w:val="18"/>
                <w:szCs w:val="18"/>
                <w:lang w:eastAsia="zh-CN"/>
              </w:rPr>
              <w:t>/</w:t>
            </w:r>
            <w:r w:rsidRPr="00B50EBD">
              <w:rPr>
                <w:rFonts w:ascii="SimSun" w:hAnsi="SimSun" w:cs="SimSun" w:hint="eastAsia"/>
                <w:sz w:val="18"/>
                <w:szCs w:val="18"/>
                <w:lang w:eastAsia="zh-CN"/>
              </w:rPr>
              <w:t>或协调对齐彼此战略计划的规划周期，以便所有的组织都准备就绪，在</w:t>
            </w:r>
            <w:r w:rsidRPr="00B50EBD">
              <w:rPr>
                <w:rFonts w:ascii="SimSun" w:hAnsi="SimSun"/>
                <w:sz w:val="18"/>
                <w:szCs w:val="18"/>
                <w:lang w:eastAsia="zh-CN"/>
              </w:rPr>
              <w:t>2016</w:t>
            </w:r>
            <w:r w:rsidRPr="00B50EBD">
              <w:rPr>
                <w:rFonts w:ascii="SimSun" w:hAnsi="SimSun" w:cs="SimSun" w:hint="eastAsia"/>
                <w:sz w:val="18"/>
                <w:szCs w:val="18"/>
                <w:lang w:eastAsia="zh-CN"/>
              </w:rPr>
              <w:t>年启动向会员国报告的新统一周期。</w:t>
            </w:r>
          </w:p>
        </w:tc>
        <w:tc>
          <w:tcPr>
            <w:tcW w:w="1361" w:type="dxa"/>
          </w:tcPr>
          <w:p w:rsidR="00B863B8" w:rsidRPr="00B50EBD" w:rsidRDefault="00B863B8" w:rsidP="005A560D">
            <w:pPr>
              <w:spacing w:beforeLines="50" w:before="120" w:afterLines="50" w:after="120"/>
              <w:jc w:val="both"/>
              <w:rPr>
                <w:rFonts w:ascii="SimSun" w:hAnsi="SimSun"/>
                <w:sz w:val="18"/>
                <w:szCs w:val="18"/>
                <w:lang w:eastAsia="zh-CN"/>
              </w:rPr>
            </w:pPr>
            <w:r w:rsidRPr="00B50EBD">
              <w:rPr>
                <w:rFonts w:ascii="SimSun" w:hAnsi="SimSun" w:cs="SimSun" w:hint="eastAsia"/>
                <w:sz w:val="18"/>
                <w:szCs w:val="18"/>
                <w:lang w:eastAsia="zh-CN"/>
              </w:rPr>
              <w:t>计划编制和财务部部长</w:t>
            </w:r>
            <w:r w:rsidR="00D1781E">
              <w:rPr>
                <w:rFonts w:ascii="SimSun" w:hAnsi="SimSun" w:cs="SimSun"/>
                <w:sz w:val="18"/>
                <w:szCs w:val="18"/>
                <w:lang w:eastAsia="zh-CN"/>
              </w:rPr>
              <w:br/>
            </w:r>
            <w:r w:rsidRPr="00B50EBD">
              <w:rPr>
                <w:rFonts w:ascii="SimSun" w:hAnsi="SimSun"/>
                <w:sz w:val="18"/>
                <w:szCs w:val="18"/>
                <w:lang w:eastAsia="zh-CN"/>
              </w:rPr>
              <w:t>(</w:t>
            </w:r>
            <w:r w:rsidRPr="00B50EBD">
              <w:rPr>
                <w:rFonts w:ascii="SimSun" w:hAnsi="SimSun" w:cs="SimSun" w:hint="eastAsia"/>
                <w:sz w:val="18"/>
                <w:szCs w:val="18"/>
                <w:lang w:eastAsia="zh-CN"/>
              </w:rPr>
              <w:t>财务主任</w:t>
            </w:r>
            <w:r w:rsidRPr="00B50EBD">
              <w:rPr>
                <w:rFonts w:ascii="SimSun" w:hAnsi="SimSun"/>
                <w:sz w:val="18"/>
                <w:szCs w:val="18"/>
                <w:lang w:eastAsia="zh-CN"/>
              </w:rPr>
              <w:t>)</w:t>
            </w:r>
          </w:p>
        </w:tc>
        <w:tc>
          <w:tcPr>
            <w:tcW w:w="1361" w:type="dxa"/>
          </w:tcPr>
          <w:p w:rsidR="00B863B8" w:rsidRPr="00B50EBD" w:rsidRDefault="00B863B8" w:rsidP="005A560D">
            <w:pPr>
              <w:spacing w:beforeLines="50" w:before="120" w:afterLines="50" w:after="120"/>
              <w:jc w:val="both"/>
              <w:rPr>
                <w:rFonts w:ascii="SimSun" w:hAnsi="SimSun"/>
                <w:sz w:val="18"/>
                <w:szCs w:val="18"/>
                <w:lang w:eastAsia="zh-CN"/>
              </w:rPr>
            </w:pPr>
            <w:r w:rsidRPr="00B50EBD">
              <w:rPr>
                <w:rFonts w:ascii="SimSun" w:hAnsi="SimSun" w:cs="SimSun" w:hint="eastAsia"/>
                <w:sz w:val="18"/>
                <w:szCs w:val="18"/>
                <w:lang w:eastAsia="zh-CN"/>
              </w:rPr>
              <w:t>已接受</w:t>
            </w:r>
          </w:p>
        </w:tc>
        <w:tc>
          <w:tcPr>
            <w:tcW w:w="1361" w:type="dxa"/>
          </w:tcPr>
          <w:p w:rsidR="00B863B8" w:rsidRPr="00B50EBD" w:rsidRDefault="00B863B8" w:rsidP="005A560D">
            <w:pPr>
              <w:spacing w:beforeLines="50" w:before="120" w:afterLines="50" w:after="120"/>
              <w:jc w:val="both"/>
              <w:rPr>
                <w:rFonts w:ascii="SimSun" w:hAnsi="SimSun"/>
                <w:sz w:val="18"/>
                <w:szCs w:val="18"/>
                <w:lang w:eastAsia="zh-CN"/>
              </w:rPr>
            </w:pPr>
            <w:r w:rsidRPr="00B50EBD">
              <w:rPr>
                <w:rFonts w:ascii="SimSun" w:hAnsi="SimSun" w:cs="SimSun" w:hint="eastAsia"/>
                <w:sz w:val="18"/>
                <w:szCs w:val="18"/>
                <w:lang w:eastAsia="zh-CN"/>
              </w:rPr>
              <w:t>已落实</w:t>
            </w:r>
          </w:p>
        </w:tc>
        <w:tc>
          <w:tcPr>
            <w:tcW w:w="2828" w:type="dxa"/>
            <w:shd w:val="clear" w:color="auto" w:fill="auto"/>
          </w:tcPr>
          <w:p w:rsidR="00B863B8" w:rsidRPr="00B50EBD" w:rsidRDefault="00B863B8" w:rsidP="005A560D">
            <w:pPr>
              <w:spacing w:beforeLines="50" w:before="120" w:afterLines="50" w:after="120"/>
              <w:jc w:val="both"/>
              <w:rPr>
                <w:rFonts w:ascii="SimSun" w:hAnsi="SimSun"/>
                <w:sz w:val="18"/>
                <w:szCs w:val="18"/>
                <w:lang w:eastAsia="zh-CN"/>
              </w:rPr>
            </w:pPr>
            <w:r w:rsidRPr="00B50EBD">
              <w:rPr>
                <w:rFonts w:ascii="SimSun" w:hAnsi="SimSun"/>
                <w:sz w:val="18"/>
                <w:szCs w:val="18"/>
                <w:lang w:eastAsia="zh-CN"/>
              </w:rPr>
              <w:t>WIPO</w:t>
            </w:r>
            <w:r w:rsidRPr="00B50EBD">
              <w:rPr>
                <w:rFonts w:ascii="SimSun" w:hAnsi="SimSun" w:cs="SimSun" w:hint="eastAsia"/>
                <w:sz w:val="18"/>
                <w:szCs w:val="18"/>
                <w:lang w:eastAsia="zh-CN"/>
              </w:rPr>
              <w:t>目前的中期战略规划</w:t>
            </w:r>
            <w:r w:rsidRPr="00B50EBD">
              <w:rPr>
                <w:rFonts w:ascii="SimSun" w:hAnsi="SimSun"/>
                <w:sz w:val="18"/>
                <w:szCs w:val="18"/>
                <w:lang w:eastAsia="zh-CN"/>
              </w:rPr>
              <w:t>(MTSP)</w:t>
            </w:r>
            <w:r w:rsidRPr="00B50EBD">
              <w:rPr>
                <w:rFonts w:ascii="SimSun" w:hAnsi="SimSun" w:cs="SimSun" w:hint="eastAsia"/>
                <w:sz w:val="18"/>
                <w:szCs w:val="18"/>
                <w:lang w:eastAsia="zh-CN"/>
              </w:rPr>
              <w:t>涵盖</w:t>
            </w:r>
            <w:r w:rsidRPr="00B50EBD">
              <w:rPr>
                <w:rFonts w:ascii="SimSun" w:hAnsi="SimSun"/>
                <w:sz w:val="18"/>
                <w:szCs w:val="18"/>
                <w:lang w:eastAsia="zh-CN"/>
              </w:rPr>
              <w:t>2010-15</w:t>
            </w:r>
            <w:r w:rsidRPr="00B50EBD">
              <w:rPr>
                <w:rFonts w:ascii="SimSun" w:hAnsi="SimSun" w:cs="SimSun" w:hint="eastAsia"/>
                <w:sz w:val="18"/>
                <w:szCs w:val="18"/>
                <w:lang w:eastAsia="zh-CN"/>
              </w:rPr>
              <w:t>年的时段，因此和该条建议相符。但必须记住的是，</w:t>
            </w:r>
            <w:r w:rsidRPr="00B50EBD">
              <w:rPr>
                <w:rFonts w:ascii="SimSun" w:hAnsi="SimSun"/>
                <w:sz w:val="18"/>
                <w:szCs w:val="18"/>
                <w:lang w:eastAsia="zh-CN"/>
              </w:rPr>
              <w:t>WIPO</w:t>
            </w:r>
            <w:r w:rsidRPr="00B50EBD">
              <w:rPr>
                <w:rFonts w:ascii="SimSun" w:hAnsi="SimSun" w:cs="SimSun" w:hint="eastAsia"/>
                <w:sz w:val="18"/>
                <w:szCs w:val="18"/>
                <w:lang w:eastAsia="zh-CN"/>
              </w:rPr>
              <w:t>目前的规划周期是六年。</w:t>
            </w:r>
          </w:p>
        </w:tc>
      </w:tr>
      <w:tr w:rsidR="00B863B8" w:rsidRPr="00B50EBD" w:rsidTr="00B50EBD">
        <w:tc>
          <w:tcPr>
            <w:tcW w:w="9571" w:type="dxa"/>
            <w:gridSpan w:val="5"/>
            <w:shd w:val="clear" w:color="auto" w:fill="auto"/>
            <w:vAlign w:val="center"/>
          </w:tcPr>
          <w:p w:rsidR="00B863B8" w:rsidRPr="00B50EBD" w:rsidRDefault="00B863B8" w:rsidP="005A560D">
            <w:pPr>
              <w:pStyle w:val="Default"/>
              <w:spacing w:beforeLines="100" w:before="240" w:afterLines="100" w:after="240"/>
              <w:jc w:val="center"/>
              <w:rPr>
                <w:rFonts w:ascii="SimSun" w:eastAsia="SimSun" w:hAnsi="SimSun"/>
                <w:b/>
                <w:sz w:val="21"/>
                <w:szCs w:val="21"/>
                <w:lang w:eastAsia="zh-CN"/>
              </w:rPr>
            </w:pPr>
            <w:r w:rsidRPr="00B50EBD">
              <w:rPr>
                <w:rFonts w:ascii="SimSun" w:eastAsia="SimSun" w:hAnsi="SimSun" w:hint="eastAsia"/>
                <w:b/>
                <w:sz w:val="21"/>
                <w:szCs w:val="21"/>
                <w:lang w:eastAsia="zh-CN"/>
              </w:rPr>
              <w:t>联检组在</w:t>
            </w:r>
            <w:r w:rsidRPr="00B50EBD">
              <w:rPr>
                <w:rFonts w:ascii="SimSun" w:eastAsia="SimSun" w:hAnsi="SimSun"/>
                <w:b/>
                <w:sz w:val="21"/>
                <w:szCs w:val="21"/>
                <w:lang w:eastAsia="zh-CN"/>
              </w:rPr>
              <w:t>2011</w:t>
            </w:r>
            <w:r w:rsidRPr="00B50EBD">
              <w:rPr>
                <w:rFonts w:ascii="SimSun" w:eastAsia="SimSun" w:hAnsi="SimSun" w:hint="eastAsia"/>
                <w:b/>
                <w:sz w:val="21"/>
                <w:szCs w:val="21"/>
                <w:lang w:eastAsia="zh-CN"/>
              </w:rPr>
              <w:t>年开展的审查中提出的建议</w:t>
            </w:r>
          </w:p>
        </w:tc>
      </w:tr>
      <w:tr w:rsidR="00B863B8" w:rsidRPr="00B50EBD" w:rsidTr="00B50EBD">
        <w:tc>
          <w:tcPr>
            <w:tcW w:w="9571" w:type="dxa"/>
            <w:gridSpan w:val="5"/>
            <w:shd w:val="clear" w:color="auto" w:fill="DAEEF3" w:themeFill="accent5" w:themeFillTint="33"/>
            <w:vAlign w:val="center"/>
          </w:tcPr>
          <w:p w:rsidR="00B863B8" w:rsidRPr="00B50EBD" w:rsidRDefault="00B863B8" w:rsidP="005A560D">
            <w:pPr>
              <w:spacing w:beforeLines="100" w:before="240" w:afterLines="100" w:after="240"/>
              <w:jc w:val="center"/>
              <w:rPr>
                <w:rFonts w:ascii="SimSun"/>
                <w:b/>
                <w:sz w:val="18"/>
                <w:szCs w:val="18"/>
                <w:lang w:eastAsia="zh-CN"/>
              </w:rPr>
            </w:pPr>
            <w:r w:rsidRPr="00B50EBD">
              <w:rPr>
                <w:rFonts w:ascii="SimSun"/>
                <w:b/>
                <w:sz w:val="18"/>
                <w:szCs w:val="18"/>
                <w:lang w:eastAsia="zh-CN"/>
              </w:rPr>
              <w:t>JIU/REP/2011/1</w:t>
            </w:r>
            <w:r w:rsidR="005A560D">
              <w:rPr>
                <w:rFonts w:ascii="SimSun" w:hint="eastAsia"/>
                <w:b/>
                <w:sz w:val="18"/>
                <w:szCs w:val="18"/>
                <w:lang w:eastAsia="zh-CN"/>
              </w:rPr>
              <w:t>“</w:t>
            </w:r>
            <w:r w:rsidRPr="00B50EBD">
              <w:rPr>
                <w:rFonts w:ascii="SimSun" w:hint="eastAsia"/>
                <w:b/>
                <w:sz w:val="18"/>
                <w:szCs w:val="18"/>
                <w:lang w:eastAsia="zh-CN"/>
              </w:rPr>
              <w:t>联合国系统医疗服务审评”</w:t>
            </w:r>
          </w:p>
        </w:tc>
      </w:tr>
      <w:tr w:rsidR="00B863B8" w:rsidRPr="00B50EBD" w:rsidTr="005A560D">
        <w:tc>
          <w:tcPr>
            <w:tcW w:w="2660" w:type="dxa"/>
          </w:tcPr>
          <w:p w:rsidR="00B863B8" w:rsidRPr="00B50EBD" w:rsidRDefault="00B863B8" w:rsidP="005A560D">
            <w:pPr>
              <w:spacing w:beforeLines="50" w:before="120" w:afterLines="50" w:after="120"/>
              <w:jc w:val="both"/>
              <w:rPr>
                <w:rFonts w:ascii="SimSun" w:hAnsi="SimSun"/>
                <w:sz w:val="18"/>
                <w:szCs w:val="18"/>
                <w:lang w:eastAsia="zh-CN"/>
              </w:rPr>
            </w:pPr>
            <w:r w:rsidRPr="00B50EBD">
              <w:rPr>
                <w:rFonts w:ascii="SimSun" w:hAnsi="SimSun" w:cs="SimSun" w:hint="eastAsia"/>
                <w:sz w:val="18"/>
                <w:szCs w:val="18"/>
                <w:lang w:eastAsia="zh-CN"/>
              </w:rPr>
              <w:t>建议</w:t>
            </w:r>
            <w:r w:rsidRPr="00B50EBD">
              <w:rPr>
                <w:rFonts w:ascii="SimSun" w:hAnsi="SimSun"/>
                <w:sz w:val="18"/>
                <w:szCs w:val="18"/>
                <w:lang w:eastAsia="zh-CN"/>
              </w:rPr>
              <w:t>2.</w:t>
            </w:r>
            <w:r w:rsidRPr="00B50EBD">
              <w:rPr>
                <w:rFonts w:ascii="SimSun" w:hAnsi="SimSun" w:cs="SimSun" w:hint="eastAsia"/>
                <w:sz w:val="18"/>
                <w:szCs w:val="18"/>
                <w:lang w:eastAsia="zh-CN"/>
              </w:rPr>
              <w:t>联合国系统各组织的立法机关应通过关于职业安全和健康问题的适当标准，要考虑到并确保其符合最低实务安保标准新的修订。</w:t>
            </w:r>
          </w:p>
        </w:tc>
        <w:tc>
          <w:tcPr>
            <w:tcW w:w="1361" w:type="dxa"/>
          </w:tcPr>
          <w:p w:rsidR="00B863B8" w:rsidRPr="00B50EBD" w:rsidRDefault="00B863B8" w:rsidP="005A560D">
            <w:pPr>
              <w:spacing w:beforeLines="50" w:before="120" w:afterLines="50" w:after="120"/>
              <w:jc w:val="both"/>
              <w:rPr>
                <w:rFonts w:ascii="SimSun" w:hAnsi="SimSun"/>
                <w:sz w:val="18"/>
                <w:szCs w:val="18"/>
              </w:rPr>
            </w:pPr>
            <w:r w:rsidRPr="00B50EBD">
              <w:rPr>
                <w:rFonts w:ascii="SimSun" w:hAnsi="SimSun" w:cs="SimSun" w:hint="eastAsia"/>
                <w:sz w:val="18"/>
                <w:szCs w:val="18"/>
              </w:rPr>
              <w:t>人力资源管理部部长</w:t>
            </w:r>
          </w:p>
        </w:tc>
        <w:tc>
          <w:tcPr>
            <w:tcW w:w="1361" w:type="dxa"/>
          </w:tcPr>
          <w:p w:rsidR="00B863B8" w:rsidRPr="00B50EBD" w:rsidRDefault="00B863B8" w:rsidP="005A560D">
            <w:pPr>
              <w:spacing w:beforeLines="50" w:before="120" w:afterLines="50" w:after="120"/>
              <w:jc w:val="both"/>
              <w:rPr>
                <w:rFonts w:ascii="SimSun" w:hAnsi="SimSun"/>
                <w:sz w:val="18"/>
                <w:szCs w:val="18"/>
              </w:rPr>
            </w:pPr>
            <w:r w:rsidRPr="00B50EBD">
              <w:rPr>
                <w:rFonts w:ascii="SimSun" w:hAnsi="SimSun" w:cs="SimSun" w:hint="eastAsia"/>
                <w:sz w:val="18"/>
                <w:szCs w:val="18"/>
              </w:rPr>
              <w:t>已接受</w:t>
            </w:r>
          </w:p>
        </w:tc>
        <w:tc>
          <w:tcPr>
            <w:tcW w:w="1361" w:type="dxa"/>
          </w:tcPr>
          <w:p w:rsidR="00B863B8" w:rsidRPr="00B50EBD" w:rsidRDefault="00B863B8" w:rsidP="005A560D">
            <w:pPr>
              <w:spacing w:beforeLines="50" w:before="120" w:afterLines="50" w:after="120"/>
              <w:jc w:val="both"/>
              <w:rPr>
                <w:rFonts w:ascii="SimSun" w:hAnsi="SimSun"/>
                <w:sz w:val="18"/>
                <w:szCs w:val="18"/>
              </w:rPr>
            </w:pPr>
            <w:r w:rsidRPr="00B50EBD">
              <w:rPr>
                <w:rFonts w:ascii="SimSun" w:hAnsi="SimSun" w:cs="SimSun" w:hint="eastAsia"/>
                <w:sz w:val="18"/>
                <w:szCs w:val="18"/>
              </w:rPr>
              <w:t>正在落实</w:t>
            </w:r>
          </w:p>
        </w:tc>
        <w:tc>
          <w:tcPr>
            <w:tcW w:w="2828" w:type="dxa"/>
          </w:tcPr>
          <w:p w:rsidR="00B863B8" w:rsidRPr="00B50EBD" w:rsidRDefault="00B863B8" w:rsidP="005A560D">
            <w:pPr>
              <w:spacing w:beforeLines="50" w:before="120" w:afterLines="50" w:after="120"/>
              <w:jc w:val="both"/>
              <w:rPr>
                <w:rFonts w:ascii="SimSun" w:hAnsi="SimSun"/>
                <w:sz w:val="18"/>
                <w:szCs w:val="18"/>
                <w:lang w:eastAsia="zh-CN"/>
              </w:rPr>
            </w:pPr>
            <w:r w:rsidRPr="00B50EBD">
              <w:rPr>
                <w:rFonts w:ascii="SimSun" w:hAnsi="SimSun" w:hint="eastAsia"/>
                <w:sz w:val="18"/>
                <w:szCs w:val="18"/>
                <w:lang w:eastAsia="zh-CN"/>
              </w:rPr>
              <w:t>职业卫生与安全委员会于2013年12月在WIPO开始工作，定期开会，就影响工作人员健康和安全的事项提出建议。</w:t>
            </w:r>
          </w:p>
        </w:tc>
      </w:tr>
      <w:tr w:rsidR="00B863B8" w:rsidRPr="00B50EBD" w:rsidTr="00B50EBD">
        <w:tc>
          <w:tcPr>
            <w:tcW w:w="9571" w:type="dxa"/>
            <w:gridSpan w:val="5"/>
            <w:shd w:val="clear" w:color="auto" w:fill="DAEEF3" w:themeFill="accent5" w:themeFillTint="33"/>
            <w:vAlign w:val="center"/>
          </w:tcPr>
          <w:p w:rsidR="00B863B8" w:rsidRPr="00B50EBD" w:rsidRDefault="00B863B8" w:rsidP="005A560D">
            <w:pPr>
              <w:spacing w:beforeLines="100" w:before="240" w:afterLines="100" w:after="240"/>
              <w:jc w:val="center"/>
              <w:rPr>
                <w:rFonts w:ascii="SimSun" w:hAnsi="SimSun"/>
                <w:b/>
                <w:sz w:val="18"/>
                <w:szCs w:val="18"/>
              </w:rPr>
            </w:pPr>
            <w:r w:rsidRPr="00B50EBD">
              <w:rPr>
                <w:rFonts w:ascii="SimSun" w:hAnsi="SimSun"/>
                <w:b/>
                <w:sz w:val="18"/>
                <w:szCs w:val="18"/>
              </w:rPr>
              <w:t>JIU/</w:t>
            </w:r>
            <w:r w:rsidRPr="005A560D">
              <w:rPr>
                <w:rFonts w:ascii="SimSun"/>
                <w:b/>
                <w:sz w:val="18"/>
                <w:szCs w:val="18"/>
                <w:lang w:eastAsia="zh-CN"/>
              </w:rPr>
              <w:t>REP</w:t>
            </w:r>
            <w:r w:rsidRPr="00B50EBD">
              <w:rPr>
                <w:rFonts w:ascii="SimSun" w:hAnsi="SimSun"/>
                <w:b/>
                <w:sz w:val="18"/>
                <w:szCs w:val="18"/>
              </w:rPr>
              <w:t>/2011/3“</w:t>
            </w:r>
            <w:r w:rsidRPr="00B50EBD">
              <w:rPr>
                <w:rFonts w:ascii="SimSun" w:hAnsi="SimSun" w:cs="SimSun" w:hint="eastAsia"/>
                <w:b/>
                <w:sz w:val="18"/>
                <w:szCs w:val="18"/>
              </w:rPr>
              <w:t>联合国系统内的南南合作和三角合作”</w:t>
            </w:r>
          </w:p>
        </w:tc>
      </w:tr>
      <w:tr w:rsidR="00B863B8" w:rsidRPr="005A560D" w:rsidTr="005A560D">
        <w:tc>
          <w:tcPr>
            <w:tcW w:w="2660" w:type="dxa"/>
          </w:tcPr>
          <w:p w:rsidR="00B863B8" w:rsidRPr="005A560D" w:rsidRDefault="00B863B8" w:rsidP="005A560D">
            <w:pPr>
              <w:spacing w:beforeLines="50" w:before="120" w:afterLines="50" w:after="120"/>
              <w:jc w:val="both"/>
              <w:rPr>
                <w:rFonts w:ascii="SimSun" w:hAnsi="SimSun"/>
                <w:sz w:val="18"/>
                <w:szCs w:val="18"/>
                <w:lang w:eastAsia="zh-CN"/>
              </w:rPr>
            </w:pPr>
            <w:r w:rsidRPr="005A560D">
              <w:rPr>
                <w:rFonts w:ascii="SimSun" w:hAnsi="SimSun" w:cs="SimSun" w:hint="eastAsia"/>
                <w:sz w:val="18"/>
                <w:szCs w:val="18"/>
                <w:lang w:eastAsia="zh-CN"/>
              </w:rPr>
              <w:t>建议</w:t>
            </w:r>
            <w:r w:rsidRPr="005A560D">
              <w:rPr>
                <w:rFonts w:ascii="SimSun" w:hAnsi="SimSun"/>
                <w:sz w:val="18"/>
                <w:szCs w:val="18"/>
                <w:lang w:eastAsia="zh-CN"/>
              </w:rPr>
              <w:t>3.</w:t>
            </w:r>
            <w:r w:rsidRPr="005A560D">
              <w:rPr>
                <w:rFonts w:ascii="SimSun" w:hAnsi="SimSun" w:cs="SimSun" w:hint="eastAsia"/>
                <w:sz w:val="18"/>
                <w:szCs w:val="18"/>
                <w:lang w:eastAsia="zh-CN"/>
              </w:rPr>
              <w:t>联合国系统各组织的立法机构应该请其行政首长建立明确和专设的结构、机制和协调中心，负责制定具体机构的全面政策和支持战略，并酌情通过为此目的重新分配必要的人员和资源，确保协调在各自组织内和机构间开展的南南合作和三角合作。</w:t>
            </w:r>
          </w:p>
        </w:tc>
        <w:tc>
          <w:tcPr>
            <w:tcW w:w="1361" w:type="dxa"/>
          </w:tcPr>
          <w:p w:rsidR="00B863B8" w:rsidRPr="005A560D" w:rsidRDefault="00B863B8" w:rsidP="005A560D">
            <w:pPr>
              <w:spacing w:beforeLines="50" w:before="120" w:afterLines="50" w:after="120"/>
              <w:jc w:val="both"/>
              <w:rPr>
                <w:rFonts w:ascii="SimSun" w:hAnsi="SimSun"/>
                <w:sz w:val="18"/>
                <w:szCs w:val="18"/>
                <w:lang w:eastAsia="zh-CN"/>
              </w:rPr>
            </w:pPr>
            <w:r w:rsidRPr="005A560D">
              <w:rPr>
                <w:rFonts w:ascii="SimSun" w:hAnsi="SimSun" w:cs="SimSun" w:hint="eastAsia"/>
                <w:sz w:val="18"/>
                <w:szCs w:val="18"/>
                <w:lang w:eastAsia="zh-CN"/>
              </w:rPr>
              <w:t>信息和知识获取司高级司长</w:t>
            </w:r>
          </w:p>
        </w:tc>
        <w:tc>
          <w:tcPr>
            <w:tcW w:w="1361" w:type="dxa"/>
          </w:tcPr>
          <w:p w:rsidR="00B863B8" w:rsidRPr="005A560D" w:rsidRDefault="00B863B8" w:rsidP="005A560D">
            <w:pPr>
              <w:spacing w:beforeLines="50" w:before="120" w:afterLines="50" w:after="120"/>
              <w:jc w:val="both"/>
              <w:rPr>
                <w:rFonts w:ascii="SimSun" w:hAnsi="SimSun"/>
                <w:sz w:val="18"/>
                <w:szCs w:val="18"/>
              </w:rPr>
            </w:pPr>
            <w:r w:rsidRPr="005A560D">
              <w:rPr>
                <w:rFonts w:ascii="SimSun" w:hAnsi="SimSun" w:cs="SimSun" w:hint="eastAsia"/>
                <w:sz w:val="18"/>
                <w:szCs w:val="18"/>
              </w:rPr>
              <w:t>正在审议</w:t>
            </w:r>
          </w:p>
        </w:tc>
        <w:tc>
          <w:tcPr>
            <w:tcW w:w="1361" w:type="dxa"/>
          </w:tcPr>
          <w:p w:rsidR="00B863B8" w:rsidRPr="005A560D" w:rsidRDefault="00B863B8" w:rsidP="005A560D">
            <w:pPr>
              <w:jc w:val="both"/>
              <w:rPr>
                <w:rFonts w:ascii="SimSun" w:hAnsi="SimSun"/>
                <w:sz w:val="18"/>
                <w:szCs w:val="18"/>
              </w:rPr>
            </w:pPr>
          </w:p>
        </w:tc>
        <w:tc>
          <w:tcPr>
            <w:tcW w:w="2828" w:type="dxa"/>
          </w:tcPr>
          <w:p w:rsidR="00B863B8" w:rsidRPr="005A560D" w:rsidRDefault="00B863B8" w:rsidP="00D1781E">
            <w:pPr>
              <w:spacing w:beforeLines="50" w:before="120" w:afterLines="50" w:after="120"/>
              <w:jc w:val="both"/>
              <w:rPr>
                <w:rFonts w:ascii="SimSun" w:hAnsi="SimSun"/>
                <w:sz w:val="18"/>
                <w:szCs w:val="18"/>
                <w:lang w:eastAsia="zh-CN"/>
              </w:rPr>
            </w:pPr>
            <w:r w:rsidRPr="005A560D">
              <w:rPr>
                <w:rFonts w:ascii="SimSun" w:hAnsi="SimSun" w:hint="eastAsia"/>
                <w:sz w:val="18"/>
                <w:szCs w:val="18"/>
                <w:lang w:eastAsia="zh-CN"/>
              </w:rPr>
              <w:t>发展与知识产权委员会</w:t>
            </w:r>
            <w:r w:rsidR="00D1781E">
              <w:rPr>
                <w:rFonts w:ascii="SimSun" w:hAnsi="SimSun" w:hint="eastAsia"/>
                <w:sz w:val="18"/>
                <w:szCs w:val="18"/>
                <w:lang w:eastAsia="zh-CN"/>
              </w:rPr>
              <w:t>(</w:t>
            </w:r>
            <w:r w:rsidRPr="005A560D">
              <w:rPr>
                <w:rFonts w:ascii="SimSun" w:hAnsi="SimSun" w:hint="eastAsia"/>
                <w:sz w:val="18"/>
                <w:szCs w:val="18"/>
                <w:lang w:eastAsia="zh-CN"/>
              </w:rPr>
              <w:t>CDIP</w:t>
            </w:r>
            <w:r w:rsidR="00D1781E">
              <w:rPr>
                <w:rFonts w:ascii="SimSun" w:hAnsi="SimSun" w:hint="eastAsia"/>
                <w:sz w:val="18"/>
                <w:szCs w:val="18"/>
                <w:lang w:eastAsia="zh-CN"/>
              </w:rPr>
              <w:t>)</w:t>
            </w:r>
            <w:r w:rsidRPr="005A560D">
              <w:rPr>
                <w:rFonts w:ascii="SimSun" w:hAnsi="SimSun" w:hint="eastAsia"/>
                <w:sz w:val="18"/>
                <w:szCs w:val="18"/>
                <w:lang w:eastAsia="zh-CN"/>
              </w:rPr>
              <w:t>在2014年5月的第十三届会议上，批准将“加强发展中国家和最不发达国家(LDC)之间知识产权与发展问题南南合作”项目延长一年，以便让秘书处和成员国“编拟一份将南南合作纳入主流的拟议路线图，作为一项交付战略，对现有做法给予补充，并考虑建立一个专门的协调部门，与联合国系统内外的其他组织进行协调，并把与UNOSSC的合作正规化”。(请见《主席总结》第7段：</w:t>
            </w:r>
            <w:r w:rsidRPr="005A560D">
              <w:rPr>
                <w:rStyle w:val="a7"/>
                <w:rFonts w:ascii="SimSun" w:hAnsi="SimSun"/>
                <w:sz w:val="18"/>
                <w:szCs w:val="18"/>
                <w:lang w:eastAsia="zh-CN"/>
              </w:rPr>
              <w:t>http://www.wipo.int/</w:t>
            </w:r>
            <w:r w:rsidR="005A560D">
              <w:rPr>
                <w:rStyle w:val="a7"/>
                <w:rFonts w:ascii="SimSun" w:hAnsi="SimSun" w:hint="eastAsia"/>
                <w:sz w:val="18"/>
                <w:szCs w:val="18"/>
                <w:lang w:eastAsia="zh-CN"/>
              </w:rPr>
              <w:br/>
            </w:r>
            <w:proofErr w:type="spellStart"/>
            <w:r w:rsidRPr="005A560D">
              <w:rPr>
                <w:rStyle w:val="a7"/>
                <w:rFonts w:ascii="SimSun" w:hAnsi="SimSun"/>
                <w:sz w:val="18"/>
                <w:szCs w:val="18"/>
                <w:lang w:eastAsia="zh-CN"/>
              </w:rPr>
              <w:t>edocs</w:t>
            </w:r>
            <w:proofErr w:type="spellEnd"/>
            <w:r w:rsidRPr="005A560D">
              <w:rPr>
                <w:rStyle w:val="a7"/>
                <w:rFonts w:ascii="SimSun" w:hAnsi="SimSun"/>
                <w:sz w:val="18"/>
                <w:szCs w:val="18"/>
                <w:lang w:eastAsia="zh-CN"/>
              </w:rPr>
              <w:t>/</w:t>
            </w:r>
            <w:proofErr w:type="spellStart"/>
            <w:r w:rsidRPr="005A560D">
              <w:rPr>
                <w:rStyle w:val="a7"/>
                <w:rFonts w:ascii="SimSun" w:hAnsi="SimSun"/>
                <w:sz w:val="18"/>
                <w:szCs w:val="18"/>
                <w:lang w:eastAsia="zh-CN"/>
              </w:rPr>
              <w:t>mdocs</w:t>
            </w:r>
            <w:proofErr w:type="spellEnd"/>
            <w:r w:rsidRPr="005A560D">
              <w:rPr>
                <w:rStyle w:val="a7"/>
                <w:rFonts w:ascii="SimSun" w:hAnsi="SimSun"/>
                <w:sz w:val="18"/>
                <w:szCs w:val="18"/>
                <w:lang w:eastAsia="zh-CN"/>
              </w:rPr>
              <w:t>/</w:t>
            </w:r>
            <w:proofErr w:type="spellStart"/>
            <w:r w:rsidRPr="005A560D">
              <w:rPr>
                <w:rStyle w:val="a7"/>
                <w:rFonts w:ascii="SimSun" w:hAnsi="SimSun"/>
                <w:sz w:val="18"/>
                <w:szCs w:val="18"/>
                <w:lang w:eastAsia="zh-CN"/>
              </w:rPr>
              <w:t>mdocs</w:t>
            </w:r>
            <w:proofErr w:type="spellEnd"/>
            <w:r w:rsidRPr="005A560D">
              <w:rPr>
                <w:rStyle w:val="a7"/>
                <w:rFonts w:ascii="SimSun" w:hAnsi="SimSun"/>
                <w:sz w:val="18"/>
                <w:szCs w:val="18"/>
                <w:lang w:eastAsia="zh-CN"/>
              </w:rPr>
              <w:t>/</w:t>
            </w:r>
            <w:proofErr w:type="spellStart"/>
            <w:r w:rsidRPr="005A560D">
              <w:rPr>
                <w:rStyle w:val="a7"/>
                <w:rFonts w:ascii="SimSun" w:hAnsi="SimSun"/>
                <w:sz w:val="18"/>
                <w:szCs w:val="18"/>
                <w:lang w:eastAsia="zh-CN"/>
              </w:rPr>
              <w:t>zh</w:t>
            </w:r>
            <w:proofErr w:type="spellEnd"/>
            <w:r w:rsidRPr="005A560D">
              <w:rPr>
                <w:rStyle w:val="a7"/>
                <w:rFonts w:ascii="SimSun" w:hAnsi="SimSun"/>
                <w:sz w:val="18"/>
                <w:szCs w:val="18"/>
                <w:lang w:eastAsia="zh-CN"/>
              </w:rPr>
              <w:t>/cdip_13/cdip_13_summary.pdf</w:t>
            </w:r>
            <w:r w:rsidRPr="005A560D">
              <w:rPr>
                <w:rFonts w:ascii="SimSun" w:hAnsi="SimSun" w:hint="eastAsia"/>
                <w:sz w:val="18"/>
                <w:szCs w:val="18"/>
                <w:lang w:eastAsia="zh-CN"/>
              </w:rPr>
              <w:t>和文件CDIP13/4附件第</w:t>
            </w:r>
            <w:r w:rsidR="00D1781E">
              <w:rPr>
                <w:rFonts w:ascii="SimSun" w:hAnsi="SimSun" w:hint="eastAsia"/>
                <w:sz w:val="18"/>
                <w:szCs w:val="18"/>
                <w:lang w:eastAsia="zh-CN"/>
              </w:rPr>
              <w:t>6</w:t>
            </w:r>
            <w:r w:rsidRPr="005A560D">
              <w:rPr>
                <w:rFonts w:ascii="SimSun" w:hAnsi="SimSun" w:hint="eastAsia"/>
                <w:sz w:val="18"/>
                <w:szCs w:val="18"/>
                <w:lang w:eastAsia="zh-CN"/>
              </w:rPr>
              <w:t>页：</w:t>
            </w:r>
            <w:r w:rsidRPr="005A560D">
              <w:rPr>
                <w:rStyle w:val="a7"/>
                <w:rFonts w:ascii="SimSun" w:hAnsi="SimSun"/>
                <w:sz w:val="18"/>
                <w:szCs w:val="18"/>
                <w:lang w:eastAsia="zh-CN"/>
              </w:rPr>
              <w:t>http://www.wipo.int/edocs/mdocs/mdocs/en/cdip_13/cdip_13_4.pdf</w:t>
            </w:r>
            <w:r w:rsidRPr="005A560D">
              <w:rPr>
                <w:rFonts w:ascii="SimSun" w:hAnsi="SimSun"/>
                <w:sz w:val="18"/>
                <w:szCs w:val="18"/>
                <w:lang w:eastAsia="zh-CN"/>
              </w:rPr>
              <w:t>)秘书处正在跟进这一事项。</w:t>
            </w:r>
          </w:p>
        </w:tc>
      </w:tr>
      <w:tr w:rsidR="00B863B8" w:rsidRPr="005A560D" w:rsidTr="005A560D">
        <w:tc>
          <w:tcPr>
            <w:tcW w:w="2660" w:type="dxa"/>
          </w:tcPr>
          <w:p w:rsidR="00B863B8" w:rsidRPr="005A560D" w:rsidRDefault="00B863B8" w:rsidP="005A560D">
            <w:pPr>
              <w:spacing w:beforeLines="50" w:before="120" w:afterLines="50" w:after="120"/>
              <w:jc w:val="both"/>
              <w:rPr>
                <w:rFonts w:ascii="SimSun" w:hAnsi="SimSun"/>
                <w:sz w:val="18"/>
                <w:szCs w:val="18"/>
                <w:lang w:eastAsia="zh-CN"/>
              </w:rPr>
            </w:pPr>
            <w:r w:rsidRPr="005A560D">
              <w:rPr>
                <w:rFonts w:ascii="SimSun" w:hAnsi="SimSun" w:cs="SimSun" w:hint="eastAsia"/>
                <w:sz w:val="18"/>
                <w:szCs w:val="18"/>
                <w:lang w:eastAsia="zh-CN"/>
              </w:rPr>
              <w:t>建议</w:t>
            </w:r>
            <w:r w:rsidRPr="005A560D">
              <w:rPr>
                <w:rFonts w:ascii="SimSun" w:hAnsi="SimSun"/>
                <w:sz w:val="18"/>
                <w:szCs w:val="18"/>
                <w:lang w:eastAsia="zh-CN"/>
              </w:rPr>
              <w:t>9.</w:t>
            </w:r>
            <w:r w:rsidRPr="005A560D">
              <w:rPr>
                <w:rFonts w:ascii="SimSun" w:hAnsi="SimSun" w:cs="SimSun" w:hint="eastAsia"/>
                <w:sz w:val="18"/>
                <w:szCs w:val="18"/>
                <w:lang w:eastAsia="zh-CN"/>
              </w:rPr>
              <w:t>联合国系统各组织的立法和理事机构应请其行政首长</w:t>
            </w:r>
            <w:r w:rsidRPr="005A560D">
              <w:rPr>
                <w:rFonts w:ascii="SimSun" w:hAnsi="SimSun" w:cs="SimSun" w:hint="eastAsia"/>
                <w:sz w:val="18"/>
                <w:szCs w:val="18"/>
                <w:lang w:eastAsia="zh-CN"/>
              </w:rPr>
              <w:lastRenderedPageBreak/>
              <w:t>从核心预算资源中拨出具体份额</w:t>
            </w:r>
            <w:r w:rsidRPr="005A560D">
              <w:rPr>
                <w:rFonts w:ascii="SimSun" w:hAnsi="SimSun"/>
                <w:sz w:val="18"/>
                <w:szCs w:val="18"/>
                <w:lang w:eastAsia="zh-CN"/>
              </w:rPr>
              <w:t>(</w:t>
            </w:r>
            <w:r w:rsidRPr="005A560D">
              <w:rPr>
                <w:rFonts w:ascii="SimSun" w:hAnsi="SimSun" w:cs="SimSun" w:hint="eastAsia"/>
                <w:sz w:val="18"/>
                <w:szCs w:val="18"/>
                <w:lang w:eastAsia="zh-CN"/>
              </w:rPr>
              <w:t>不少于</w:t>
            </w:r>
            <w:r w:rsidRPr="005A560D">
              <w:rPr>
                <w:rFonts w:ascii="SimSun" w:hAnsi="SimSun"/>
                <w:sz w:val="18"/>
                <w:szCs w:val="18"/>
                <w:lang w:eastAsia="zh-CN"/>
              </w:rPr>
              <w:t>0.5%)</w:t>
            </w:r>
            <w:r w:rsidRPr="005A560D">
              <w:rPr>
                <w:rFonts w:ascii="SimSun" w:hAnsi="SimSun" w:cs="SimSun" w:hint="eastAsia"/>
                <w:sz w:val="18"/>
                <w:szCs w:val="18"/>
                <w:lang w:eastAsia="zh-CN"/>
              </w:rPr>
              <w:t>的经费，用以在与方案国家协商下促进开展各自主管范围内的南南合作；并与捐助国商定，将具体份额的预算外资源用于资助执行南南合作和三角合作举措。</w:t>
            </w:r>
          </w:p>
        </w:tc>
        <w:tc>
          <w:tcPr>
            <w:tcW w:w="1361" w:type="dxa"/>
          </w:tcPr>
          <w:p w:rsidR="00B863B8" w:rsidRPr="005A560D" w:rsidRDefault="00B863B8" w:rsidP="005A560D">
            <w:pPr>
              <w:spacing w:beforeLines="50" w:before="120" w:afterLines="50" w:after="120"/>
              <w:jc w:val="both"/>
              <w:rPr>
                <w:rFonts w:ascii="SimSun" w:hAnsi="SimSun"/>
                <w:sz w:val="18"/>
                <w:szCs w:val="18"/>
                <w:lang w:eastAsia="zh-CN"/>
              </w:rPr>
            </w:pPr>
            <w:r w:rsidRPr="005A560D">
              <w:rPr>
                <w:rFonts w:ascii="SimSun" w:hAnsi="SimSun" w:cs="SimSun" w:hint="eastAsia"/>
                <w:sz w:val="18"/>
                <w:szCs w:val="18"/>
                <w:lang w:eastAsia="zh-CN"/>
              </w:rPr>
              <w:lastRenderedPageBreak/>
              <w:t>信息和知识获</w:t>
            </w:r>
            <w:r w:rsidRPr="005A560D">
              <w:rPr>
                <w:rFonts w:ascii="SimSun" w:hAnsi="SimSun" w:cs="SimSun" w:hint="eastAsia"/>
                <w:sz w:val="18"/>
                <w:szCs w:val="18"/>
                <w:lang w:eastAsia="zh-CN"/>
              </w:rPr>
              <w:lastRenderedPageBreak/>
              <w:t>取司高级司长</w:t>
            </w:r>
          </w:p>
        </w:tc>
        <w:tc>
          <w:tcPr>
            <w:tcW w:w="1361" w:type="dxa"/>
          </w:tcPr>
          <w:p w:rsidR="00B863B8" w:rsidRPr="005A560D" w:rsidRDefault="00B863B8" w:rsidP="005A560D">
            <w:pPr>
              <w:spacing w:beforeLines="50" w:before="120" w:afterLines="50" w:after="120"/>
              <w:jc w:val="both"/>
              <w:rPr>
                <w:rFonts w:ascii="SimSun" w:hAnsi="SimSun"/>
                <w:sz w:val="18"/>
                <w:szCs w:val="18"/>
              </w:rPr>
            </w:pPr>
            <w:r w:rsidRPr="005A560D">
              <w:rPr>
                <w:rFonts w:ascii="SimSun" w:hAnsi="SimSun" w:cs="SimSun" w:hint="eastAsia"/>
                <w:sz w:val="18"/>
                <w:szCs w:val="18"/>
                <w:lang w:eastAsia="zh-CN"/>
              </w:rPr>
              <w:lastRenderedPageBreak/>
              <w:t>正在审议</w:t>
            </w:r>
          </w:p>
        </w:tc>
        <w:tc>
          <w:tcPr>
            <w:tcW w:w="1361" w:type="dxa"/>
          </w:tcPr>
          <w:p w:rsidR="00B863B8" w:rsidRPr="005A560D" w:rsidRDefault="00B863B8" w:rsidP="005A560D">
            <w:pPr>
              <w:jc w:val="both"/>
              <w:rPr>
                <w:rFonts w:ascii="SimSun" w:hAnsi="SimSun"/>
                <w:sz w:val="18"/>
                <w:szCs w:val="18"/>
              </w:rPr>
            </w:pPr>
          </w:p>
        </w:tc>
        <w:tc>
          <w:tcPr>
            <w:tcW w:w="2828" w:type="dxa"/>
          </w:tcPr>
          <w:p w:rsidR="00B863B8" w:rsidRPr="005A560D" w:rsidRDefault="00B863B8" w:rsidP="00D1781E">
            <w:pPr>
              <w:spacing w:beforeLines="50" w:before="120" w:afterLines="50" w:after="120"/>
              <w:jc w:val="both"/>
              <w:rPr>
                <w:rFonts w:ascii="SimSun" w:hAnsi="SimSun"/>
                <w:sz w:val="18"/>
                <w:szCs w:val="18"/>
                <w:lang w:eastAsia="zh-CN"/>
              </w:rPr>
            </w:pPr>
            <w:r w:rsidRPr="005A560D">
              <w:rPr>
                <w:rFonts w:ascii="SimSun" w:hAnsi="SimSun" w:hint="eastAsia"/>
                <w:sz w:val="18"/>
                <w:szCs w:val="18"/>
                <w:lang w:eastAsia="zh-CN"/>
              </w:rPr>
              <w:t>发展与知识产权委员会</w:t>
            </w:r>
            <w:r w:rsidR="00D1781E">
              <w:rPr>
                <w:rFonts w:ascii="SimSun" w:hAnsi="SimSun" w:hint="eastAsia"/>
                <w:sz w:val="18"/>
                <w:szCs w:val="18"/>
                <w:lang w:eastAsia="zh-CN"/>
              </w:rPr>
              <w:t>(</w:t>
            </w:r>
            <w:r w:rsidRPr="005A560D">
              <w:rPr>
                <w:rFonts w:ascii="SimSun" w:hAnsi="SimSun" w:hint="eastAsia"/>
                <w:sz w:val="18"/>
                <w:szCs w:val="18"/>
                <w:lang w:eastAsia="zh-CN"/>
              </w:rPr>
              <w:t>CDIP</w:t>
            </w:r>
            <w:r w:rsidR="00D1781E">
              <w:rPr>
                <w:rFonts w:ascii="SimSun" w:hAnsi="SimSun" w:hint="eastAsia"/>
                <w:sz w:val="18"/>
                <w:szCs w:val="18"/>
                <w:lang w:eastAsia="zh-CN"/>
              </w:rPr>
              <w:t>)</w:t>
            </w:r>
            <w:bookmarkStart w:id="1" w:name="_GoBack"/>
            <w:bookmarkEnd w:id="1"/>
            <w:r w:rsidRPr="005A560D">
              <w:rPr>
                <w:rFonts w:ascii="SimSun" w:hAnsi="SimSun" w:hint="eastAsia"/>
                <w:sz w:val="18"/>
                <w:szCs w:val="18"/>
                <w:lang w:eastAsia="zh-CN"/>
              </w:rPr>
              <w:t>在2014年5月的第十三届会议上，</w:t>
            </w:r>
            <w:r w:rsidRPr="005A560D">
              <w:rPr>
                <w:rFonts w:ascii="SimSun" w:hAnsi="SimSun" w:hint="eastAsia"/>
                <w:sz w:val="18"/>
                <w:szCs w:val="18"/>
                <w:lang w:eastAsia="zh-CN"/>
              </w:rPr>
              <w:lastRenderedPageBreak/>
              <w:t>批准将“加强发展中国家和最不发达国家(LDC)之间知识产权与发展问题南南合作”项目延长一年，以便让秘书处和成员国“编拟一份将南南合作纳入主流的拟议路线图，作为一项交付战略，对现有做法给予补充，并考虑建立一个专门的协调部门</w:t>
            </w:r>
            <w:r w:rsidR="005A560D">
              <w:rPr>
                <w:rFonts w:ascii="SimSun" w:hAnsi="SimSun" w:hint="eastAsia"/>
                <w:sz w:val="18"/>
                <w:szCs w:val="18"/>
                <w:lang w:eastAsia="zh-CN"/>
              </w:rPr>
              <w:t>，</w:t>
            </w:r>
            <w:r w:rsidRPr="005A560D">
              <w:rPr>
                <w:rFonts w:ascii="SimSun" w:hAnsi="SimSun" w:hint="eastAsia"/>
                <w:sz w:val="18"/>
                <w:szCs w:val="18"/>
                <w:lang w:eastAsia="zh-CN"/>
              </w:rPr>
              <w:t>与联合国系统内外的其他组织进行协调，并把与UNOSSC的合作正规化”。(请见《主席总结》第7段：</w:t>
            </w:r>
            <w:hyperlink r:id="rId10" w:history="1">
              <w:r w:rsidR="00D1781E" w:rsidRPr="00903661">
                <w:rPr>
                  <w:rStyle w:val="a7"/>
                  <w:rFonts w:ascii="SimSun" w:hAnsi="SimSun"/>
                  <w:sz w:val="18"/>
                  <w:szCs w:val="18"/>
                  <w:lang w:eastAsia="zh-CN"/>
                </w:rPr>
                <w:t>http://www.wipo.int/</w:t>
              </w:r>
              <w:r w:rsidR="00D1781E" w:rsidRPr="00903661">
                <w:rPr>
                  <w:rStyle w:val="a7"/>
                  <w:rFonts w:ascii="SimSun" w:hAnsi="SimSun" w:hint="eastAsia"/>
                  <w:sz w:val="18"/>
                  <w:szCs w:val="18"/>
                  <w:lang w:eastAsia="zh-CN"/>
                </w:rPr>
                <w:br/>
              </w:r>
              <w:r w:rsidR="00D1781E" w:rsidRPr="00903661">
                <w:rPr>
                  <w:rStyle w:val="a7"/>
                  <w:rFonts w:ascii="SimSun" w:hAnsi="SimSun"/>
                  <w:sz w:val="18"/>
                  <w:szCs w:val="18"/>
                  <w:lang w:eastAsia="zh-CN"/>
                </w:rPr>
                <w:t>edocs/mdocs/mdocs/zh/cdip_13/cdip_13_summary.pdf</w:t>
              </w:r>
            </w:hyperlink>
            <w:r w:rsidRPr="005A560D">
              <w:rPr>
                <w:rFonts w:ascii="SimSun" w:hAnsi="SimSun" w:hint="eastAsia"/>
                <w:sz w:val="18"/>
                <w:szCs w:val="18"/>
                <w:lang w:eastAsia="zh-CN"/>
              </w:rPr>
              <w:t>和文件CDIP13/4附件第</w:t>
            </w:r>
            <w:r w:rsidR="00D1781E">
              <w:rPr>
                <w:rFonts w:ascii="SimSun" w:hAnsi="SimSun" w:hint="eastAsia"/>
                <w:sz w:val="18"/>
                <w:szCs w:val="18"/>
                <w:lang w:eastAsia="zh-CN"/>
              </w:rPr>
              <w:t>6</w:t>
            </w:r>
            <w:r w:rsidRPr="005A560D">
              <w:rPr>
                <w:rFonts w:ascii="SimSun" w:hAnsi="SimSun" w:hint="eastAsia"/>
                <w:sz w:val="18"/>
                <w:szCs w:val="18"/>
                <w:lang w:eastAsia="zh-CN"/>
              </w:rPr>
              <w:t>页：</w:t>
            </w:r>
            <w:hyperlink r:id="rId11" w:history="1">
              <w:r w:rsidRPr="005A560D">
                <w:rPr>
                  <w:rStyle w:val="a7"/>
                  <w:rFonts w:ascii="SimSun" w:hAnsi="SimSun"/>
                  <w:sz w:val="18"/>
                  <w:szCs w:val="18"/>
                  <w:lang w:eastAsia="zh-CN"/>
                </w:rPr>
                <w:t>http://www.wipo.int/edocs/mdocs/mdocs/en/cdip_13/cdip_13_4.pdf</w:t>
              </w:r>
            </w:hyperlink>
            <w:r w:rsidRPr="005A560D">
              <w:rPr>
                <w:rFonts w:ascii="SimSun" w:hAnsi="SimSun"/>
                <w:sz w:val="18"/>
                <w:szCs w:val="18"/>
                <w:lang w:eastAsia="zh-CN"/>
              </w:rPr>
              <w:t>)秘书处正在跟进这一事项。</w:t>
            </w:r>
          </w:p>
        </w:tc>
      </w:tr>
      <w:tr w:rsidR="00B863B8" w:rsidRPr="00B50EBD" w:rsidTr="00B50EBD">
        <w:tc>
          <w:tcPr>
            <w:tcW w:w="9571" w:type="dxa"/>
            <w:gridSpan w:val="5"/>
            <w:shd w:val="clear" w:color="auto" w:fill="DAEEF3" w:themeFill="accent5" w:themeFillTint="33"/>
            <w:vAlign w:val="center"/>
          </w:tcPr>
          <w:p w:rsidR="00B863B8" w:rsidRPr="00B50EBD" w:rsidRDefault="00B863B8" w:rsidP="005A560D">
            <w:pPr>
              <w:spacing w:beforeLines="100" w:before="240" w:afterLines="100" w:after="240"/>
              <w:jc w:val="center"/>
              <w:rPr>
                <w:rFonts w:ascii="SimSun"/>
                <w:b/>
                <w:sz w:val="18"/>
                <w:szCs w:val="18"/>
                <w:lang w:eastAsia="zh-CN"/>
              </w:rPr>
            </w:pPr>
            <w:r w:rsidRPr="00B50EBD">
              <w:rPr>
                <w:rFonts w:ascii="SimSun"/>
                <w:b/>
                <w:sz w:val="18"/>
                <w:szCs w:val="18"/>
                <w:lang w:eastAsia="zh-CN"/>
              </w:rPr>
              <w:lastRenderedPageBreak/>
              <w:t>JIU/REP/2011/4</w:t>
            </w:r>
            <w:r w:rsidR="005A560D">
              <w:rPr>
                <w:rFonts w:ascii="SimSun" w:hint="eastAsia"/>
                <w:b/>
                <w:sz w:val="18"/>
                <w:szCs w:val="18"/>
                <w:lang w:eastAsia="zh-CN"/>
              </w:rPr>
              <w:t>“</w:t>
            </w:r>
            <w:r w:rsidRPr="00B50EBD">
              <w:rPr>
                <w:rFonts w:ascii="SimSun" w:hint="eastAsia"/>
                <w:b/>
                <w:sz w:val="18"/>
                <w:szCs w:val="18"/>
                <w:lang w:eastAsia="zh-CN"/>
              </w:rPr>
              <w:t>联合国系统各组织的多种语文制度：执行情况</w:t>
            </w:r>
            <w:r w:rsidR="005A560D">
              <w:rPr>
                <w:rFonts w:ascii="SimSun" w:hint="eastAsia"/>
                <w:b/>
                <w:sz w:val="18"/>
                <w:szCs w:val="18"/>
                <w:lang w:eastAsia="zh-CN"/>
              </w:rPr>
              <w:t>”</w:t>
            </w:r>
          </w:p>
        </w:tc>
      </w:tr>
      <w:tr w:rsidR="00B863B8" w:rsidRPr="00B50EBD" w:rsidTr="005A560D">
        <w:tc>
          <w:tcPr>
            <w:tcW w:w="2660" w:type="dxa"/>
          </w:tcPr>
          <w:p w:rsidR="00B863B8" w:rsidRPr="00B50EBD" w:rsidRDefault="00B863B8" w:rsidP="005A560D">
            <w:pPr>
              <w:spacing w:beforeLines="50" w:before="120" w:afterLines="50" w:after="120"/>
              <w:jc w:val="both"/>
              <w:rPr>
                <w:rFonts w:ascii="SimSun" w:hAnsi="SimSun"/>
                <w:sz w:val="18"/>
                <w:szCs w:val="18"/>
                <w:lang w:eastAsia="zh-CN"/>
              </w:rPr>
            </w:pPr>
            <w:r w:rsidRPr="00B50EBD">
              <w:rPr>
                <w:rFonts w:ascii="SimSun" w:hAnsi="SimSun" w:cs="SimSun" w:hint="eastAsia"/>
                <w:sz w:val="18"/>
                <w:szCs w:val="18"/>
                <w:lang w:eastAsia="zh-CN"/>
              </w:rPr>
              <w:t>建议</w:t>
            </w:r>
            <w:r w:rsidRPr="00B50EBD">
              <w:rPr>
                <w:rFonts w:ascii="SimSun" w:hAnsi="SimSun"/>
                <w:sz w:val="18"/>
                <w:szCs w:val="18"/>
                <w:lang w:eastAsia="zh-CN"/>
              </w:rPr>
              <w:t>8.</w:t>
            </w:r>
            <w:r w:rsidRPr="00B50EBD">
              <w:rPr>
                <w:rFonts w:ascii="SimSun" w:hAnsi="SimSun" w:cs="SimSun" w:hint="eastAsia"/>
                <w:sz w:val="18"/>
                <w:szCs w:val="18"/>
                <w:lang w:eastAsia="zh-CN"/>
              </w:rPr>
              <w:t>联合国系统各组织的立法机构应确保在本组织内拨出必要的资源，实施有效的接续规划和对语言考试考生进行有针对性的培训。</w:t>
            </w:r>
          </w:p>
        </w:tc>
        <w:tc>
          <w:tcPr>
            <w:tcW w:w="1361" w:type="dxa"/>
          </w:tcPr>
          <w:p w:rsidR="00B863B8" w:rsidRPr="00B50EBD" w:rsidRDefault="00B863B8" w:rsidP="005A560D">
            <w:pPr>
              <w:spacing w:beforeLines="50" w:before="120" w:afterLines="50" w:after="120"/>
              <w:jc w:val="both"/>
              <w:rPr>
                <w:rFonts w:ascii="SimSun" w:hAnsi="SimSun"/>
                <w:sz w:val="18"/>
                <w:szCs w:val="18"/>
              </w:rPr>
            </w:pPr>
            <w:r w:rsidRPr="00B50EBD">
              <w:rPr>
                <w:rFonts w:ascii="SimSun" w:hAnsi="SimSun" w:cs="SimSun" w:hint="eastAsia"/>
                <w:sz w:val="18"/>
                <w:szCs w:val="18"/>
              </w:rPr>
              <w:t>人力资源管理部部长</w:t>
            </w:r>
          </w:p>
        </w:tc>
        <w:tc>
          <w:tcPr>
            <w:tcW w:w="1361" w:type="dxa"/>
          </w:tcPr>
          <w:p w:rsidR="00B863B8" w:rsidRPr="00B50EBD" w:rsidRDefault="00B863B8" w:rsidP="005A560D">
            <w:pPr>
              <w:spacing w:beforeLines="50" w:before="120" w:afterLines="50" w:after="120"/>
              <w:jc w:val="both"/>
              <w:rPr>
                <w:rFonts w:ascii="SimSun" w:hAnsi="SimSun"/>
                <w:sz w:val="18"/>
                <w:szCs w:val="18"/>
              </w:rPr>
            </w:pPr>
            <w:r w:rsidRPr="00B50EBD">
              <w:rPr>
                <w:rFonts w:ascii="SimSun" w:hAnsi="SimSun" w:cs="SimSun" w:hint="eastAsia"/>
                <w:sz w:val="18"/>
                <w:szCs w:val="18"/>
                <w:lang w:eastAsia="zh-CN"/>
              </w:rPr>
              <w:t>已接受</w:t>
            </w:r>
          </w:p>
        </w:tc>
        <w:tc>
          <w:tcPr>
            <w:tcW w:w="1361" w:type="dxa"/>
          </w:tcPr>
          <w:p w:rsidR="00B863B8" w:rsidRPr="00B50EBD" w:rsidRDefault="00B863B8" w:rsidP="005A560D">
            <w:pPr>
              <w:spacing w:beforeLines="50" w:before="120" w:afterLines="50" w:after="120"/>
              <w:jc w:val="both"/>
              <w:rPr>
                <w:rFonts w:ascii="SimSun" w:hAnsi="SimSun"/>
                <w:sz w:val="18"/>
                <w:szCs w:val="18"/>
              </w:rPr>
            </w:pPr>
            <w:r w:rsidRPr="00B50EBD">
              <w:rPr>
                <w:rFonts w:ascii="SimSun" w:hAnsi="SimSun" w:cs="SimSun" w:hint="eastAsia"/>
                <w:sz w:val="18"/>
                <w:szCs w:val="18"/>
              </w:rPr>
              <w:t>已落实</w:t>
            </w:r>
          </w:p>
        </w:tc>
        <w:tc>
          <w:tcPr>
            <w:tcW w:w="2828" w:type="dxa"/>
          </w:tcPr>
          <w:p w:rsidR="00B863B8" w:rsidRPr="00B50EBD" w:rsidRDefault="00B863B8" w:rsidP="005A560D">
            <w:pPr>
              <w:spacing w:beforeLines="50" w:before="120" w:afterLines="50" w:after="120"/>
              <w:jc w:val="both"/>
              <w:rPr>
                <w:rFonts w:ascii="SimSun" w:hAnsi="SimSun"/>
                <w:sz w:val="18"/>
                <w:szCs w:val="18"/>
                <w:lang w:eastAsia="zh-CN"/>
              </w:rPr>
            </w:pPr>
            <w:r w:rsidRPr="00B50EBD">
              <w:rPr>
                <w:rFonts w:ascii="SimSun" w:hAnsi="SimSun" w:cs="SimSun" w:hint="eastAsia"/>
                <w:sz w:val="18"/>
                <w:szCs w:val="18"/>
                <w:lang w:eastAsia="zh-CN"/>
              </w:rPr>
              <w:t>由于在</w:t>
            </w:r>
            <w:r w:rsidRPr="00B50EBD">
              <w:rPr>
                <w:rFonts w:ascii="SimSun" w:hAnsi="SimSun"/>
                <w:sz w:val="18"/>
                <w:szCs w:val="18"/>
                <w:lang w:eastAsia="zh-CN"/>
              </w:rPr>
              <w:t>WIPO</w:t>
            </w:r>
            <w:r w:rsidRPr="00B50EBD">
              <w:rPr>
                <w:rFonts w:ascii="SimSun" w:hAnsi="SimSun" w:cs="SimSun" w:hint="eastAsia"/>
                <w:sz w:val="18"/>
                <w:szCs w:val="18"/>
                <w:lang w:eastAsia="zh-CN"/>
              </w:rPr>
              <w:t>的服务工作负荷中出现了重要的地域转移，在语言工作人员方面存在着具体需求，这一需求已经查明并正在得到满足。</w:t>
            </w:r>
            <w:r w:rsidRPr="00B50EBD">
              <w:rPr>
                <w:rFonts w:ascii="SimSun" w:hAnsi="SimSun"/>
                <w:sz w:val="18"/>
                <w:szCs w:val="18"/>
                <w:lang w:eastAsia="zh-CN"/>
              </w:rPr>
              <w:t>WIPO</w:t>
            </w:r>
            <w:r w:rsidRPr="00B50EBD">
              <w:rPr>
                <w:rFonts w:ascii="SimSun" w:hAnsi="SimSun" w:cs="SimSun" w:hint="eastAsia"/>
                <w:sz w:val="18"/>
                <w:szCs w:val="18"/>
                <w:lang w:eastAsia="zh-CN"/>
              </w:rPr>
              <w:t>在某些语种上存在能力过剩，在另一些语种上又能力不足，目前已制定战略纠正这种不平衡。</w:t>
            </w:r>
            <w:r w:rsidRPr="00B50EBD">
              <w:rPr>
                <w:rFonts w:ascii="SimSun" w:hAnsi="SimSun"/>
                <w:sz w:val="18"/>
                <w:szCs w:val="18"/>
                <w:lang w:eastAsia="zh-CN"/>
              </w:rPr>
              <w:t>WIPO</w:t>
            </w:r>
            <w:r w:rsidRPr="00B50EBD">
              <w:rPr>
                <w:rFonts w:ascii="SimSun" w:hAnsi="SimSun" w:cs="SimSun" w:hint="eastAsia"/>
                <w:sz w:val="18"/>
                <w:szCs w:val="18"/>
                <w:lang w:eastAsia="zh-CN"/>
              </w:rPr>
              <w:t>的立法机构了解这些战略。</w:t>
            </w:r>
          </w:p>
        </w:tc>
      </w:tr>
      <w:tr w:rsidR="00B863B8" w:rsidRPr="00B50EBD" w:rsidTr="005A560D">
        <w:tc>
          <w:tcPr>
            <w:tcW w:w="2660" w:type="dxa"/>
          </w:tcPr>
          <w:p w:rsidR="00B863B8" w:rsidRPr="00B50EBD" w:rsidRDefault="00B863B8" w:rsidP="005A560D">
            <w:pPr>
              <w:spacing w:beforeLines="50" w:before="120" w:afterLines="50" w:after="120"/>
              <w:jc w:val="both"/>
              <w:rPr>
                <w:rFonts w:ascii="SimSun" w:hAnsi="SimSun"/>
                <w:sz w:val="18"/>
                <w:szCs w:val="18"/>
                <w:lang w:eastAsia="zh-CN"/>
              </w:rPr>
            </w:pPr>
            <w:r w:rsidRPr="00B50EBD">
              <w:rPr>
                <w:rFonts w:ascii="SimSun" w:hAnsi="SimSun" w:cs="SimSun" w:hint="eastAsia"/>
                <w:sz w:val="18"/>
                <w:szCs w:val="18"/>
                <w:lang w:eastAsia="zh-CN"/>
              </w:rPr>
              <w:t>建议</w:t>
            </w:r>
            <w:r w:rsidRPr="00B50EBD">
              <w:rPr>
                <w:rFonts w:ascii="SimSun" w:hAnsi="SimSun"/>
                <w:sz w:val="18"/>
                <w:szCs w:val="18"/>
                <w:lang w:eastAsia="zh-CN"/>
              </w:rPr>
              <w:t>12.</w:t>
            </w:r>
            <w:r w:rsidRPr="00B50EBD">
              <w:rPr>
                <w:rFonts w:ascii="SimSun" w:hAnsi="SimSun" w:cs="SimSun" w:hint="eastAsia"/>
                <w:sz w:val="18"/>
                <w:szCs w:val="18"/>
                <w:lang w:eastAsia="zh-CN"/>
              </w:rPr>
              <w:t>联合国系统各组织的立法机构应指导和批准对行政首长以所有正式或工作语文开发多语种网站的必要支持，同时充分考虑到有关工作地点的语言特殊性。</w:t>
            </w:r>
          </w:p>
        </w:tc>
        <w:tc>
          <w:tcPr>
            <w:tcW w:w="1361" w:type="dxa"/>
          </w:tcPr>
          <w:p w:rsidR="00B863B8" w:rsidRPr="00B50EBD" w:rsidRDefault="00B863B8" w:rsidP="005A560D">
            <w:pPr>
              <w:spacing w:beforeLines="50" w:before="120" w:afterLines="50" w:after="120"/>
              <w:jc w:val="both"/>
              <w:rPr>
                <w:rFonts w:ascii="SimSun" w:hAnsi="SimSun"/>
                <w:sz w:val="18"/>
                <w:szCs w:val="18"/>
              </w:rPr>
            </w:pPr>
            <w:r w:rsidRPr="00B50EBD">
              <w:rPr>
                <w:rFonts w:ascii="SimSun" w:hAnsi="SimSun" w:cs="SimSun" w:hint="eastAsia"/>
                <w:sz w:val="18"/>
                <w:szCs w:val="18"/>
              </w:rPr>
              <w:t>会务和语言部部长</w:t>
            </w:r>
          </w:p>
        </w:tc>
        <w:tc>
          <w:tcPr>
            <w:tcW w:w="1361" w:type="dxa"/>
          </w:tcPr>
          <w:p w:rsidR="00B863B8" w:rsidRPr="00B50EBD" w:rsidRDefault="00B863B8" w:rsidP="005A560D">
            <w:pPr>
              <w:spacing w:beforeLines="50" w:before="120" w:afterLines="50" w:after="120"/>
              <w:jc w:val="both"/>
              <w:rPr>
                <w:rFonts w:ascii="SimSun" w:hAnsi="SimSun"/>
                <w:sz w:val="18"/>
                <w:szCs w:val="18"/>
              </w:rPr>
            </w:pPr>
            <w:r w:rsidRPr="00B50EBD">
              <w:rPr>
                <w:rFonts w:ascii="SimSun" w:hAnsi="SimSun" w:cs="SimSun" w:hint="eastAsia"/>
                <w:sz w:val="18"/>
                <w:szCs w:val="18"/>
              </w:rPr>
              <w:t>已接受</w:t>
            </w:r>
          </w:p>
        </w:tc>
        <w:tc>
          <w:tcPr>
            <w:tcW w:w="1361" w:type="dxa"/>
          </w:tcPr>
          <w:p w:rsidR="00B863B8" w:rsidRPr="00B50EBD" w:rsidRDefault="00B863B8" w:rsidP="005A560D">
            <w:pPr>
              <w:spacing w:beforeLines="50" w:before="120" w:afterLines="50" w:after="120"/>
              <w:jc w:val="both"/>
              <w:rPr>
                <w:rFonts w:ascii="SimSun" w:hAnsi="SimSun"/>
                <w:sz w:val="18"/>
                <w:szCs w:val="18"/>
              </w:rPr>
            </w:pPr>
            <w:r w:rsidRPr="00B50EBD">
              <w:rPr>
                <w:rFonts w:ascii="SimSun" w:hAnsi="SimSun" w:cs="SimSun" w:hint="eastAsia"/>
                <w:sz w:val="18"/>
                <w:szCs w:val="18"/>
              </w:rPr>
              <w:t>正在落实</w:t>
            </w:r>
          </w:p>
        </w:tc>
        <w:tc>
          <w:tcPr>
            <w:tcW w:w="2828" w:type="dxa"/>
          </w:tcPr>
          <w:p w:rsidR="00B863B8" w:rsidRPr="00B50EBD" w:rsidRDefault="00B863B8" w:rsidP="005A560D">
            <w:pPr>
              <w:spacing w:beforeLines="50" w:before="120" w:afterLines="50" w:after="120"/>
              <w:jc w:val="both"/>
              <w:rPr>
                <w:rFonts w:ascii="SimSun" w:hAnsi="SimSun"/>
                <w:sz w:val="18"/>
                <w:szCs w:val="18"/>
                <w:lang w:eastAsia="zh-CN"/>
              </w:rPr>
            </w:pPr>
            <w:r w:rsidRPr="00B50EBD">
              <w:rPr>
                <w:rFonts w:ascii="SimSun" w:hAnsi="SimSun"/>
                <w:sz w:val="18"/>
                <w:szCs w:val="18"/>
                <w:lang w:eastAsia="zh-CN"/>
              </w:rPr>
              <w:t>WIPO</w:t>
            </w:r>
            <w:r w:rsidRPr="00B50EBD">
              <w:rPr>
                <w:rFonts w:ascii="SimSun" w:hAnsi="SimSun" w:cs="SimSun" w:hint="eastAsia"/>
                <w:sz w:val="18"/>
                <w:szCs w:val="18"/>
                <w:lang w:eastAsia="zh-CN"/>
              </w:rPr>
              <w:t>网站已经以六种语言提供。</w:t>
            </w:r>
            <w:r w:rsidRPr="00B50EBD">
              <w:rPr>
                <w:rFonts w:ascii="SimSun" w:hAnsi="SimSun" w:hint="eastAsia"/>
                <w:sz w:val="18"/>
                <w:szCs w:val="18"/>
                <w:lang w:eastAsia="zh-CN"/>
              </w:rPr>
              <w:t>但是，经过结构调整和重新设计的网</w:t>
            </w:r>
            <w:r w:rsidR="005A560D">
              <w:rPr>
                <w:rFonts w:ascii="SimSun" w:hAnsi="SimSun" w:hint="eastAsia"/>
                <w:sz w:val="18"/>
                <w:szCs w:val="18"/>
                <w:lang w:eastAsia="zh-CN"/>
              </w:rPr>
              <w:t>站</w:t>
            </w:r>
            <w:r w:rsidRPr="00B50EBD">
              <w:rPr>
                <w:rFonts w:ascii="SimSun" w:hAnsi="SimSun" w:hint="eastAsia"/>
                <w:sz w:val="18"/>
                <w:szCs w:val="18"/>
                <w:lang w:eastAsia="zh-CN"/>
              </w:rPr>
              <w:t>于2013年11月发布。门户和所有顶级网页已用六种正式语言发布。网站正在</w:t>
            </w:r>
            <w:r w:rsidRPr="005A560D">
              <w:rPr>
                <w:rFonts w:ascii="SimSun" w:hAnsi="SimSun" w:cs="SimSun" w:hint="eastAsia"/>
                <w:sz w:val="18"/>
                <w:szCs w:val="18"/>
                <w:lang w:eastAsia="zh-CN"/>
              </w:rPr>
              <w:t>按照</w:t>
            </w:r>
            <w:r w:rsidRPr="00B50EBD">
              <w:rPr>
                <w:rFonts w:ascii="SimSun" w:hAnsi="SimSun" w:hint="eastAsia"/>
                <w:sz w:val="18"/>
                <w:szCs w:val="18"/>
                <w:lang w:eastAsia="zh-CN"/>
              </w:rPr>
              <w:t>工作计划和可用资源进行六种语言的翻译和实施。</w:t>
            </w:r>
          </w:p>
        </w:tc>
      </w:tr>
      <w:tr w:rsidR="00B863B8" w:rsidRPr="00B50EBD" w:rsidTr="005A560D">
        <w:tc>
          <w:tcPr>
            <w:tcW w:w="2660" w:type="dxa"/>
          </w:tcPr>
          <w:p w:rsidR="00B863B8" w:rsidRPr="00B50EBD" w:rsidRDefault="00B863B8" w:rsidP="005A560D">
            <w:pPr>
              <w:spacing w:beforeLines="50" w:before="120" w:afterLines="50" w:after="120"/>
              <w:jc w:val="both"/>
              <w:rPr>
                <w:rFonts w:ascii="SimSun" w:hAnsi="SimSun"/>
                <w:sz w:val="18"/>
                <w:szCs w:val="18"/>
                <w:lang w:eastAsia="zh-CN"/>
              </w:rPr>
            </w:pPr>
            <w:r w:rsidRPr="00B50EBD">
              <w:rPr>
                <w:rFonts w:ascii="SimSun" w:hAnsi="SimSun" w:cs="SimSun" w:hint="eastAsia"/>
                <w:sz w:val="18"/>
                <w:szCs w:val="18"/>
                <w:lang w:eastAsia="zh-CN"/>
              </w:rPr>
              <w:t>建议</w:t>
            </w:r>
            <w:r w:rsidRPr="00B50EBD">
              <w:rPr>
                <w:rFonts w:ascii="SimSun" w:hAnsi="SimSun"/>
                <w:sz w:val="18"/>
                <w:szCs w:val="18"/>
                <w:lang w:eastAsia="zh-CN"/>
              </w:rPr>
              <w:t>15.</w:t>
            </w:r>
            <w:r w:rsidRPr="00B50EBD">
              <w:rPr>
                <w:rFonts w:ascii="SimSun" w:hAnsi="SimSun" w:cs="SimSun" w:hint="eastAsia"/>
                <w:sz w:val="18"/>
                <w:szCs w:val="18"/>
                <w:lang w:eastAsia="zh-CN"/>
              </w:rPr>
              <w:t>作为一个政策问题，联合国系统各组织的立法机构应通过预算渠道等手段，支持作出有关安排，以切实遵守以所有正式和工作语文完成其核心工作的原则。</w:t>
            </w:r>
          </w:p>
        </w:tc>
        <w:tc>
          <w:tcPr>
            <w:tcW w:w="1361" w:type="dxa"/>
          </w:tcPr>
          <w:p w:rsidR="00B863B8" w:rsidRPr="00B50EBD" w:rsidRDefault="00B863B8" w:rsidP="005A560D">
            <w:pPr>
              <w:spacing w:beforeLines="50" w:before="120" w:afterLines="50" w:after="120"/>
              <w:jc w:val="both"/>
              <w:rPr>
                <w:rFonts w:ascii="SimSun" w:hAnsi="SimSun"/>
                <w:sz w:val="18"/>
                <w:szCs w:val="18"/>
              </w:rPr>
            </w:pPr>
            <w:r w:rsidRPr="00B50EBD">
              <w:rPr>
                <w:rFonts w:ascii="SimSun" w:hAnsi="SimSun" w:cs="SimSun" w:hint="eastAsia"/>
                <w:sz w:val="18"/>
                <w:szCs w:val="18"/>
              </w:rPr>
              <w:t>会务和语言部部长</w:t>
            </w:r>
          </w:p>
        </w:tc>
        <w:tc>
          <w:tcPr>
            <w:tcW w:w="1361" w:type="dxa"/>
          </w:tcPr>
          <w:p w:rsidR="00B863B8" w:rsidRPr="00B50EBD" w:rsidRDefault="00B863B8" w:rsidP="005A560D">
            <w:pPr>
              <w:spacing w:beforeLines="50" w:before="120" w:afterLines="50" w:after="120"/>
              <w:jc w:val="both"/>
              <w:rPr>
                <w:rFonts w:ascii="SimSun" w:hAnsi="SimSun"/>
                <w:sz w:val="18"/>
                <w:szCs w:val="18"/>
              </w:rPr>
            </w:pPr>
            <w:r w:rsidRPr="00B50EBD">
              <w:rPr>
                <w:rFonts w:ascii="SimSun" w:hAnsi="SimSun" w:cs="SimSun" w:hint="eastAsia"/>
                <w:sz w:val="18"/>
                <w:szCs w:val="18"/>
                <w:lang w:eastAsia="zh-CN"/>
              </w:rPr>
              <w:t>已接受</w:t>
            </w:r>
          </w:p>
        </w:tc>
        <w:tc>
          <w:tcPr>
            <w:tcW w:w="1361" w:type="dxa"/>
          </w:tcPr>
          <w:p w:rsidR="00B863B8" w:rsidRPr="00B50EBD" w:rsidRDefault="00B863B8" w:rsidP="005A560D">
            <w:pPr>
              <w:spacing w:beforeLines="50" w:before="120" w:afterLines="50" w:after="120"/>
              <w:jc w:val="both"/>
              <w:rPr>
                <w:rFonts w:ascii="SimSun" w:hAnsi="SimSun"/>
                <w:sz w:val="18"/>
                <w:szCs w:val="18"/>
              </w:rPr>
            </w:pPr>
            <w:r w:rsidRPr="00B50EBD">
              <w:rPr>
                <w:rFonts w:ascii="SimSun" w:hAnsi="SimSun" w:cs="SimSun" w:hint="eastAsia"/>
                <w:sz w:val="18"/>
                <w:szCs w:val="18"/>
              </w:rPr>
              <w:t>已落实</w:t>
            </w:r>
          </w:p>
        </w:tc>
        <w:tc>
          <w:tcPr>
            <w:tcW w:w="2828" w:type="dxa"/>
          </w:tcPr>
          <w:p w:rsidR="00B863B8" w:rsidRPr="00B50EBD" w:rsidRDefault="00B863B8" w:rsidP="005A560D">
            <w:pPr>
              <w:spacing w:beforeLines="50" w:before="120" w:afterLines="50" w:after="120"/>
              <w:jc w:val="both"/>
              <w:rPr>
                <w:rFonts w:ascii="SimSun" w:hAnsi="SimSun"/>
                <w:color w:val="FF0000"/>
                <w:sz w:val="18"/>
                <w:szCs w:val="18"/>
                <w:lang w:eastAsia="zh-CN"/>
              </w:rPr>
            </w:pPr>
            <w:r w:rsidRPr="00B50EBD">
              <w:rPr>
                <w:rFonts w:ascii="SimSun" w:hAnsi="SimSun" w:cs="SimSun" w:hint="eastAsia"/>
                <w:sz w:val="18"/>
                <w:szCs w:val="18"/>
                <w:lang w:eastAsia="zh-CN"/>
              </w:rPr>
              <w:t>在</w:t>
            </w:r>
            <w:r w:rsidRPr="00B50EBD">
              <w:rPr>
                <w:rFonts w:ascii="SimSun" w:hAnsi="SimSun"/>
                <w:sz w:val="18"/>
                <w:szCs w:val="18"/>
                <w:lang w:eastAsia="zh-CN"/>
              </w:rPr>
              <w:t>2011</w:t>
            </w:r>
            <w:r w:rsidRPr="00B50EBD">
              <w:rPr>
                <w:rFonts w:ascii="SimSun" w:hAnsi="SimSun" w:cs="SimSun" w:hint="eastAsia"/>
                <w:sz w:val="18"/>
                <w:szCs w:val="18"/>
                <w:lang w:eastAsia="zh-CN"/>
              </w:rPr>
              <w:t>年</w:t>
            </w:r>
            <w:r w:rsidRPr="00B50EBD">
              <w:rPr>
                <w:rFonts w:ascii="SimSun" w:hAnsi="SimSun"/>
                <w:sz w:val="18"/>
                <w:szCs w:val="18"/>
                <w:lang w:eastAsia="zh-CN"/>
              </w:rPr>
              <w:t>9</w:t>
            </w:r>
            <w:r w:rsidRPr="00B50EBD">
              <w:rPr>
                <w:rFonts w:ascii="SimSun" w:hAnsi="SimSun" w:cs="SimSun" w:hint="eastAsia"/>
                <w:sz w:val="18"/>
                <w:szCs w:val="18"/>
                <w:lang w:eastAsia="zh-CN"/>
              </w:rPr>
              <w:t>月</w:t>
            </w:r>
            <w:r w:rsidRPr="00B50EBD">
              <w:rPr>
                <w:rFonts w:ascii="SimSun" w:hAnsi="SimSun"/>
                <w:sz w:val="18"/>
                <w:szCs w:val="18"/>
                <w:lang w:eastAsia="zh-CN"/>
              </w:rPr>
              <w:t>WIPO</w:t>
            </w:r>
            <w:r w:rsidRPr="00B50EBD">
              <w:rPr>
                <w:rFonts w:ascii="SimSun" w:hAnsi="SimSun" w:cs="SimSun" w:hint="eastAsia"/>
                <w:sz w:val="18"/>
                <w:szCs w:val="18"/>
                <w:lang w:eastAsia="zh-CN"/>
              </w:rPr>
              <w:t>成员国大会批准</w:t>
            </w:r>
            <w:r w:rsidRPr="00B50EBD">
              <w:rPr>
                <w:rFonts w:ascii="SimSun" w:hAnsi="SimSun"/>
                <w:sz w:val="18"/>
                <w:szCs w:val="18"/>
                <w:lang w:eastAsia="zh-CN"/>
              </w:rPr>
              <w:t>WIPO</w:t>
            </w:r>
            <w:r w:rsidRPr="00B50EBD">
              <w:rPr>
                <w:rFonts w:ascii="SimSun" w:hAnsi="SimSun" w:cs="SimSun" w:hint="eastAsia"/>
                <w:sz w:val="18"/>
                <w:szCs w:val="18"/>
                <w:lang w:eastAsia="zh-CN"/>
              </w:rPr>
              <w:t>语言政策后，</w:t>
            </w:r>
            <w:r w:rsidRPr="00B50EBD">
              <w:rPr>
                <w:rFonts w:ascii="SimSun" w:hAnsi="SimSun"/>
                <w:sz w:val="18"/>
                <w:szCs w:val="18"/>
                <w:lang w:eastAsia="zh-CN"/>
              </w:rPr>
              <w:t>WIPO</w:t>
            </w:r>
            <w:r w:rsidRPr="00B50EBD">
              <w:rPr>
                <w:rFonts w:ascii="SimSun" w:hAnsi="SimSun" w:cs="SimSun" w:hint="eastAsia"/>
                <w:sz w:val="18"/>
                <w:szCs w:val="18"/>
                <w:lang w:eastAsia="zh-CN"/>
              </w:rPr>
              <w:t>语言政策落实进展报告于</w:t>
            </w:r>
            <w:r w:rsidRPr="005A560D">
              <w:rPr>
                <w:rFonts w:ascii="SimSun" w:hAnsi="SimSun" w:cs="SimSun"/>
                <w:sz w:val="18"/>
                <w:szCs w:val="18"/>
                <w:lang w:eastAsia="zh-CN"/>
              </w:rPr>
              <w:t>2013</w:t>
            </w:r>
            <w:r w:rsidRPr="00B50EBD">
              <w:rPr>
                <w:rFonts w:ascii="SimSun" w:hAnsi="SimSun" w:cs="SimSun" w:hint="eastAsia"/>
                <w:sz w:val="18"/>
                <w:szCs w:val="18"/>
                <w:lang w:eastAsia="zh-CN"/>
              </w:rPr>
              <w:t>年</w:t>
            </w:r>
            <w:r w:rsidRPr="00B50EBD">
              <w:rPr>
                <w:rFonts w:ascii="SimSun" w:hAnsi="SimSun"/>
                <w:sz w:val="18"/>
                <w:szCs w:val="18"/>
                <w:lang w:eastAsia="zh-CN"/>
              </w:rPr>
              <w:t>9</w:t>
            </w:r>
            <w:r w:rsidRPr="00B50EBD">
              <w:rPr>
                <w:rFonts w:ascii="SimSun" w:hAnsi="SimSun" w:cs="SimSun" w:hint="eastAsia"/>
                <w:sz w:val="18"/>
                <w:szCs w:val="18"/>
                <w:lang w:eastAsia="zh-CN"/>
              </w:rPr>
              <w:t>月举行的</w:t>
            </w:r>
            <w:r w:rsidRPr="00B50EBD">
              <w:rPr>
                <w:rFonts w:ascii="SimSun" w:hAnsi="SimSun"/>
                <w:sz w:val="18"/>
                <w:szCs w:val="18"/>
                <w:lang w:eastAsia="zh-CN"/>
              </w:rPr>
              <w:t>WIPO成员国</w:t>
            </w:r>
            <w:r w:rsidRPr="00B50EBD">
              <w:rPr>
                <w:rFonts w:ascii="SimSun" w:hAnsi="SimSun" w:cs="SimSun" w:hint="eastAsia"/>
                <w:sz w:val="18"/>
                <w:szCs w:val="18"/>
                <w:lang w:eastAsia="zh-CN"/>
              </w:rPr>
              <w:t>大会期间提交给成员国</w:t>
            </w:r>
            <w:r w:rsidRPr="00B50EBD">
              <w:rPr>
                <w:rFonts w:ascii="SimSun" w:hAnsi="SimSun"/>
                <w:sz w:val="18"/>
                <w:szCs w:val="18"/>
                <w:lang w:eastAsia="zh-CN"/>
              </w:rPr>
              <w:t>(A/51/2)</w:t>
            </w:r>
            <w:r w:rsidRPr="00B50EBD">
              <w:rPr>
                <w:rFonts w:ascii="SimSun" w:hAnsi="SimSun" w:cs="SimSun" w:hint="eastAsia"/>
                <w:sz w:val="18"/>
                <w:szCs w:val="18"/>
                <w:lang w:eastAsia="zh-CN"/>
              </w:rPr>
              <w:t>。</w:t>
            </w:r>
            <w:r w:rsidRPr="00B50EBD">
              <w:rPr>
                <w:rFonts w:ascii="SimSun" w:hAnsi="SimSun" w:hint="eastAsia"/>
                <w:sz w:val="18"/>
                <w:szCs w:val="18"/>
                <w:lang w:eastAsia="zh-CN"/>
              </w:rPr>
              <w:t>大会已经审议并为有效落实语言政策划拨了必要资金。</w:t>
            </w:r>
          </w:p>
        </w:tc>
      </w:tr>
      <w:tr w:rsidR="00B863B8" w:rsidRPr="00B50EBD" w:rsidTr="00B50EBD">
        <w:tc>
          <w:tcPr>
            <w:tcW w:w="9571" w:type="dxa"/>
            <w:gridSpan w:val="5"/>
            <w:shd w:val="clear" w:color="auto" w:fill="DAEEF3" w:themeFill="accent5" w:themeFillTint="33"/>
            <w:vAlign w:val="center"/>
          </w:tcPr>
          <w:p w:rsidR="00B863B8" w:rsidRPr="00B50EBD" w:rsidRDefault="00B863B8" w:rsidP="005A560D">
            <w:pPr>
              <w:spacing w:beforeLines="100" w:before="240" w:afterLines="100" w:after="240"/>
              <w:jc w:val="center"/>
              <w:rPr>
                <w:rFonts w:ascii="SimSun"/>
                <w:b/>
                <w:sz w:val="18"/>
                <w:szCs w:val="18"/>
                <w:lang w:eastAsia="zh-CN"/>
              </w:rPr>
            </w:pPr>
            <w:r w:rsidRPr="00B50EBD">
              <w:rPr>
                <w:rFonts w:ascii="SimSun"/>
                <w:b/>
                <w:sz w:val="18"/>
                <w:szCs w:val="18"/>
                <w:lang w:eastAsia="zh-CN"/>
              </w:rPr>
              <w:t>JIU/REP/2011/9</w:t>
            </w:r>
            <w:r w:rsidR="005A560D">
              <w:rPr>
                <w:rFonts w:ascii="SimSun" w:hint="eastAsia"/>
                <w:b/>
                <w:sz w:val="18"/>
                <w:szCs w:val="18"/>
                <w:lang w:eastAsia="zh-CN"/>
              </w:rPr>
              <w:t>“</w:t>
            </w:r>
            <w:r w:rsidRPr="00B50EBD">
              <w:rPr>
                <w:rFonts w:ascii="SimSun" w:hint="eastAsia"/>
                <w:b/>
                <w:sz w:val="18"/>
                <w:szCs w:val="18"/>
                <w:lang w:eastAsia="zh-CN"/>
              </w:rPr>
              <w:t>联合国系统各组织信息和通信技术</w:t>
            </w:r>
            <w:r w:rsidR="005A560D">
              <w:rPr>
                <w:rFonts w:ascii="SimSun"/>
                <w:b/>
                <w:sz w:val="18"/>
                <w:szCs w:val="18"/>
                <w:lang w:eastAsia="zh-CN"/>
              </w:rPr>
              <w:br/>
            </w:r>
            <w:r w:rsidRPr="00B50EBD">
              <w:rPr>
                <w:rFonts w:ascii="SimSun"/>
                <w:b/>
                <w:sz w:val="18"/>
                <w:szCs w:val="18"/>
                <w:lang w:eastAsia="zh-CN"/>
              </w:rPr>
              <w:t>(</w:t>
            </w:r>
            <w:r w:rsidRPr="00B50EBD">
              <w:rPr>
                <w:rFonts w:ascii="SimSun" w:hint="eastAsia"/>
                <w:b/>
                <w:sz w:val="18"/>
                <w:szCs w:val="18"/>
                <w:lang w:eastAsia="zh-CN"/>
              </w:rPr>
              <w:t>信通技术</w:t>
            </w:r>
            <w:r w:rsidRPr="00B50EBD">
              <w:rPr>
                <w:rFonts w:ascii="SimSun"/>
                <w:b/>
                <w:sz w:val="18"/>
                <w:szCs w:val="18"/>
                <w:lang w:eastAsia="zh-CN"/>
              </w:rPr>
              <w:t>)</w:t>
            </w:r>
            <w:r w:rsidRPr="00B50EBD">
              <w:rPr>
                <w:rFonts w:ascii="SimSun" w:hint="eastAsia"/>
                <w:b/>
                <w:sz w:val="18"/>
                <w:szCs w:val="18"/>
                <w:lang w:eastAsia="zh-CN"/>
              </w:rPr>
              <w:t>治理”</w:t>
            </w:r>
          </w:p>
        </w:tc>
      </w:tr>
      <w:tr w:rsidR="00B863B8" w:rsidRPr="00B50EBD" w:rsidTr="005A560D">
        <w:tc>
          <w:tcPr>
            <w:tcW w:w="2660" w:type="dxa"/>
          </w:tcPr>
          <w:p w:rsidR="00B863B8" w:rsidRPr="00B50EBD" w:rsidRDefault="00B863B8" w:rsidP="00D1781E">
            <w:pPr>
              <w:spacing w:beforeLines="50" w:before="120" w:afterLines="50" w:after="120"/>
              <w:jc w:val="both"/>
              <w:rPr>
                <w:rFonts w:ascii="SimSun" w:hAnsi="SimSun"/>
                <w:sz w:val="18"/>
                <w:szCs w:val="18"/>
                <w:lang w:eastAsia="zh-CN"/>
              </w:rPr>
            </w:pPr>
            <w:r w:rsidRPr="00B50EBD">
              <w:rPr>
                <w:rFonts w:ascii="SimSun" w:hAnsi="SimSun" w:cs="SimSun" w:hint="eastAsia"/>
                <w:sz w:val="18"/>
                <w:szCs w:val="18"/>
                <w:lang w:eastAsia="zh-CN"/>
              </w:rPr>
              <w:t>建议</w:t>
            </w:r>
            <w:r w:rsidRPr="00B50EBD">
              <w:rPr>
                <w:rFonts w:ascii="SimSun" w:hAnsi="SimSun"/>
                <w:sz w:val="18"/>
                <w:szCs w:val="18"/>
                <w:lang w:eastAsia="zh-CN"/>
              </w:rPr>
              <w:t>6.</w:t>
            </w:r>
            <w:r w:rsidRPr="00B50EBD">
              <w:rPr>
                <w:rFonts w:ascii="SimSun" w:hAnsi="SimSun" w:cs="SimSun" w:hint="eastAsia"/>
                <w:sz w:val="18"/>
                <w:szCs w:val="18"/>
                <w:lang w:eastAsia="zh-CN"/>
              </w:rPr>
              <w:t>联合国系统各组织立法机构应请其行政首长向成员国提出总体信通技术战略，供它们参考并为之提供支持。</w:t>
            </w:r>
          </w:p>
        </w:tc>
        <w:tc>
          <w:tcPr>
            <w:tcW w:w="1361" w:type="dxa"/>
          </w:tcPr>
          <w:p w:rsidR="00B863B8" w:rsidRPr="00B50EBD" w:rsidRDefault="00B863B8" w:rsidP="005A560D">
            <w:pPr>
              <w:spacing w:beforeLines="50" w:before="120" w:afterLines="50" w:after="120"/>
              <w:jc w:val="both"/>
              <w:rPr>
                <w:rFonts w:ascii="SimSun" w:hAnsi="SimSun"/>
                <w:sz w:val="18"/>
                <w:szCs w:val="18"/>
              </w:rPr>
            </w:pPr>
            <w:r w:rsidRPr="005A560D">
              <w:rPr>
                <w:rFonts w:ascii="SimSun" w:hAnsi="SimSun" w:cs="SimSun"/>
                <w:sz w:val="18"/>
                <w:szCs w:val="18"/>
                <w:lang w:eastAsia="zh-CN"/>
              </w:rPr>
              <w:t>首席信息官</w:t>
            </w:r>
          </w:p>
        </w:tc>
        <w:tc>
          <w:tcPr>
            <w:tcW w:w="1361" w:type="dxa"/>
          </w:tcPr>
          <w:p w:rsidR="00B863B8" w:rsidRPr="00B50EBD" w:rsidRDefault="00B863B8" w:rsidP="005A560D">
            <w:pPr>
              <w:spacing w:beforeLines="50" w:before="120" w:afterLines="50" w:after="120"/>
              <w:jc w:val="both"/>
              <w:rPr>
                <w:rFonts w:ascii="SimSun" w:hAnsi="SimSun"/>
                <w:sz w:val="18"/>
                <w:szCs w:val="18"/>
              </w:rPr>
            </w:pPr>
            <w:r w:rsidRPr="00B50EBD">
              <w:rPr>
                <w:rFonts w:ascii="SimSun" w:hAnsi="SimSun" w:cs="SimSun" w:hint="eastAsia"/>
                <w:sz w:val="18"/>
                <w:szCs w:val="18"/>
              </w:rPr>
              <w:t>已接受</w:t>
            </w:r>
          </w:p>
        </w:tc>
        <w:tc>
          <w:tcPr>
            <w:tcW w:w="1361" w:type="dxa"/>
          </w:tcPr>
          <w:p w:rsidR="00B863B8" w:rsidRPr="00B50EBD" w:rsidRDefault="00B863B8" w:rsidP="005A560D">
            <w:pPr>
              <w:spacing w:beforeLines="50" w:before="120" w:afterLines="50" w:after="120"/>
              <w:jc w:val="both"/>
              <w:rPr>
                <w:rFonts w:ascii="SimSun" w:hAnsi="SimSun"/>
                <w:sz w:val="18"/>
                <w:szCs w:val="18"/>
              </w:rPr>
            </w:pPr>
            <w:r w:rsidRPr="00B50EBD">
              <w:rPr>
                <w:rFonts w:ascii="SimSun" w:hAnsi="SimSun" w:cs="SimSun" w:hint="eastAsia"/>
                <w:sz w:val="18"/>
                <w:szCs w:val="18"/>
              </w:rPr>
              <w:t>已落实</w:t>
            </w:r>
          </w:p>
        </w:tc>
        <w:tc>
          <w:tcPr>
            <w:tcW w:w="2828" w:type="dxa"/>
          </w:tcPr>
          <w:p w:rsidR="00B863B8" w:rsidRPr="00B50EBD" w:rsidRDefault="00B863B8" w:rsidP="005A560D">
            <w:pPr>
              <w:spacing w:beforeLines="50" w:before="120" w:afterLines="50" w:after="120"/>
              <w:jc w:val="both"/>
              <w:rPr>
                <w:rFonts w:ascii="SimSun" w:hAnsi="SimSun"/>
                <w:sz w:val="18"/>
                <w:szCs w:val="18"/>
                <w:lang w:eastAsia="zh-CN"/>
              </w:rPr>
            </w:pPr>
            <w:r w:rsidRPr="00B50EBD">
              <w:rPr>
                <w:rFonts w:ascii="SimSun" w:hAnsi="SimSun" w:cs="SimSun" w:hint="eastAsia"/>
                <w:sz w:val="18"/>
                <w:szCs w:val="18"/>
                <w:lang w:eastAsia="zh-CN"/>
              </w:rPr>
              <w:t>信通技术战略现已在WIPO网站上发布，并已向成员国提供。</w:t>
            </w:r>
          </w:p>
        </w:tc>
      </w:tr>
      <w:tr w:rsidR="00B863B8" w:rsidRPr="00B50EBD" w:rsidTr="00B50EBD">
        <w:tc>
          <w:tcPr>
            <w:tcW w:w="9571" w:type="dxa"/>
            <w:gridSpan w:val="5"/>
            <w:shd w:val="clear" w:color="auto" w:fill="auto"/>
          </w:tcPr>
          <w:p w:rsidR="00B863B8" w:rsidRPr="00B50EBD" w:rsidRDefault="00B863B8" w:rsidP="005A560D">
            <w:pPr>
              <w:pStyle w:val="Default"/>
              <w:spacing w:beforeLines="100" w:before="240" w:afterLines="100" w:after="240"/>
              <w:jc w:val="center"/>
              <w:rPr>
                <w:rFonts w:ascii="SimSun" w:eastAsia="SimSun" w:hAnsi="SimSun"/>
                <w:b/>
                <w:sz w:val="21"/>
                <w:szCs w:val="21"/>
                <w:lang w:eastAsia="zh-CN"/>
              </w:rPr>
            </w:pPr>
            <w:r w:rsidRPr="00B50EBD">
              <w:rPr>
                <w:rFonts w:ascii="SimSun" w:eastAsia="SimSun" w:hAnsi="SimSun" w:hint="eastAsia"/>
                <w:b/>
                <w:sz w:val="21"/>
                <w:szCs w:val="21"/>
                <w:lang w:eastAsia="zh-CN"/>
              </w:rPr>
              <w:lastRenderedPageBreak/>
              <w:t>联检组在2010年开展的审查中提出的建议</w:t>
            </w:r>
          </w:p>
        </w:tc>
      </w:tr>
      <w:tr w:rsidR="00B863B8" w:rsidRPr="005A560D" w:rsidTr="00B50EBD">
        <w:tc>
          <w:tcPr>
            <w:tcW w:w="9571" w:type="dxa"/>
            <w:gridSpan w:val="5"/>
            <w:shd w:val="clear" w:color="auto" w:fill="DAEEF3" w:themeFill="accent5" w:themeFillTint="33"/>
            <w:vAlign w:val="center"/>
          </w:tcPr>
          <w:p w:rsidR="00B863B8" w:rsidRPr="00B50EBD" w:rsidRDefault="00B863B8" w:rsidP="005A560D">
            <w:pPr>
              <w:spacing w:beforeLines="100" w:before="240" w:afterLines="100" w:after="240"/>
              <w:jc w:val="center"/>
              <w:rPr>
                <w:rFonts w:ascii="SimSun"/>
                <w:b/>
                <w:sz w:val="18"/>
                <w:szCs w:val="18"/>
                <w:lang w:eastAsia="zh-CN"/>
              </w:rPr>
            </w:pPr>
            <w:r w:rsidRPr="00B50EBD">
              <w:rPr>
                <w:rFonts w:ascii="SimSun"/>
                <w:b/>
                <w:sz w:val="18"/>
                <w:szCs w:val="18"/>
                <w:lang w:eastAsia="zh-CN"/>
              </w:rPr>
              <w:t>JIU/REP/2010/7</w:t>
            </w:r>
            <w:r w:rsidR="005A560D">
              <w:rPr>
                <w:rFonts w:ascii="SimSun" w:hint="eastAsia"/>
                <w:b/>
                <w:sz w:val="18"/>
                <w:szCs w:val="18"/>
                <w:lang w:eastAsia="zh-CN"/>
              </w:rPr>
              <w:t>“</w:t>
            </w:r>
            <w:r w:rsidRPr="00B50EBD">
              <w:rPr>
                <w:rFonts w:ascii="SimSun" w:hint="eastAsia"/>
                <w:b/>
                <w:sz w:val="18"/>
                <w:szCs w:val="18"/>
                <w:lang w:eastAsia="zh-CN"/>
              </w:rPr>
              <w:t>联合国系统各组织信托基金管理政策和程序”</w:t>
            </w:r>
          </w:p>
        </w:tc>
      </w:tr>
      <w:tr w:rsidR="00B863B8" w:rsidRPr="00B50EBD" w:rsidTr="005A560D">
        <w:tc>
          <w:tcPr>
            <w:tcW w:w="2660" w:type="dxa"/>
          </w:tcPr>
          <w:p w:rsidR="00B863B8" w:rsidRPr="005A560D" w:rsidRDefault="00B863B8" w:rsidP="005A560D">
            <w:pPr>
              <w:spacing w:beforeLines="50" w:before="120" w:afterLines="50" w:after="120"/>
              <w:jc w:val="both"/>
              <w:rPr>
                <w:rFonts w:ascii="SimSun" w:hAnsi="SimSun" w:cs="SimSun"/>
                <w:sz w:val="18"/>
                <w:szCs w:val="18"/>
                <w:lang w:eastAsia="zh-CN"/>
              </w:rPr>
            </w:pPr>
            <w:r w:rsidRPr="00B50EBD">
              <w:rPr>
                <w:rFonts w:ascii="SimSun" w:hAnsi="SimSun" w:cs="SimSun" w:hint="eastAsia"/>
                <w:sz w:val="18"/>
                <w:szCs w:val="18"/>
                <w:lang w:eastAsia="zh-CN"/>
              </w:rPr>
              <w:t>建议</w:t>
            </w:r>
            <w:r w:rsidRPr="005A560D">
              <w:rPr>
                <w:rFonts w:ascii="SimSun" w:hAnsi="SimSun" w:cs="SimSun"/>
                <w:sz w:val="18"/>
                <w:szCs w:val="18"/>
                <w:lang w:eastAsia="zh-CN"/>
              </w:rPr>
              <w:t>2.</w:t>
            </w:r>
            <w:r w:rsidRPr="00B50EBD">
              <w:rPr>
                <w:rFonts w:ascii="SimSun" w:hAnsi="SimSun" w:cs="SimSun" w:hint="eastAsia"/>
                <w:sz w:val="18"/>
                <w:szCs w:val="18"/>
                <w:lang w:eastAsia="zh-CN"/>
              </w:rPr>
              <w:t>联合国系统各组织的立法机构应该请所有捐助方对各组织付出的努力作出积极响应，以增加专题信托基金及其他共享基金的比例和金额，从而为更高效地管理信托基金提供便利。</w:t>
            </w:r>
          </w:p>
        </w:tc>
        <w:tc>
          <w:tcPr>
            <w:tcW w:w="1361" w:type="dxa"/>
          </w:tcPr>
          <w:p w:rsidR="00B863B8" w:rsidRPr="005A560D" w:rsidRDefault="00B863B8" w:rsidP="005A560D">
            <w:pPr>
              <w:spacing w:beforeLines="50" w:before="120" w:afterLines="50" w:after="120"/>
              <w:jc w:val="both"/>
              <w:rPr>
                <w:rFonts w:ascii="SimSun" w:hAnsi="SimSun" w:cs="SimSun"/>
                <w:sz w:val="18"/>
                <w:szCs w:val="18"/>
                <w:lang w:eastAsia="zh-CN"/>
              </w:rPr>
            </w:pPr>
            <w:r w:rsidRPr="00B50EBD">
              <w:rPr>
                <w:rFonts w:ascii="SimSun" w:hAnsi="SimSun" w:cs="SimSun" w:hint="eastAsia"/>
                <w:sz w:val="18"/>
                <w:szCs w:val="18"/>
                <w:lang w:eastAsia="zh-CN"/>
              </w:rPr>
              <w:t>计划编制和财务部部长</w:t>
            </w:r>
            <w:r w:rsidR="00D1781E">
              <w:rPr>
                <w:rFonts w:ascii="SimSun" w:hAnsi="SimSun" w:cs="SimSun"/>
                <w:sz w:val="18"/>
                <w:szCs w:val="18"/>
                <w:lang w:eastAsia="zh-CN"/>
              </w:rPr>
              <w:br/>
            </w:r>
            <w:r w:rsidRPr="005A560D">
              <w:rPr>
                <w:rFonts w:ascii="SimSun" w:hAnsi="SimSun" w:cs="SimSun"/>
                <w:sz w:val="18"/>
                <w:szCs w:val="18"/>
                <w:lang w:eastAsia="zh-CN"/>
              </w:rPr>
              <w:t>(</w:t>
            </w:r>
            <w:r w:rsidRPr="00B50EBD">
              <w:rPr>
                <w:rFonts w:ascii="SimSun" w:hAnsi="SimSun" w:cs="SimSun" w:hint="eastAsia"/>
                <w:sz w:val="18"/>
                <w:szCs w:val="18"/>
                <w:lang w:eastAsia="zh-CN"/>
              </w:rPr>
              <w:t>财务主任</w:t>
            </w:r>
            <w:r w:rsidRPr="005A560D">
              <w:rPr>
                <w:rFonts w:ascii="SimSun" w:hAnsi="SimSun" w:cs="SimSun"/>
                <w:sz w:val="18"/>
                <w:szCs w:val="18"/>
                <w:lang w:eastAsia="zh-CN"/>
              </w:rPr>
              <w:t>)</w:t>
            </w:r>
          </w:p>
        </w:tc>
        <w:tc>
          <w:tcPr>
            <w:tcW w:w="1361" w:type="dxa"/>
          </w:tcPr>
          <w:p w:rsidR="00B863B8" w:rsidRPr="005A560D" w:rsidRDefault="00B863B8" w:rsidP="005A560D">
            <w:pPr>
              <w:spacing w:beforeLines="50" w:before="120" w:afterLines="50" w:after="120"/>
              <w:jc w:val="both"/>
              <w:rPr>
                <w:rFonts w:ascii="SimSun" w:hAnsi="SimSun" w:cs="SimSun"/>
                <w:sz w:val="18"/>
                <w:szCs w:val="18"/>
                <w:lang w:eastAsia="zh-CN"/>
              </w:rPr>
            </w:pPr>
            <w:r w:rsidRPr="00B50EBD">
              <w:rPr>
                <w:rFonts w:ascii="SimSun" w:hAnsi="SimSun" w:cs="SimSun" w:hint="eastAsia"/>
                <w:sz w:val="18"/>
                <w:szCs w:val="18"/>
                <w:lang w:eastAsia="zh-CN"/>
              </w:rPr>
              <w:t>已接受</w:t>
            </w:r>
          </w:p>
        </w:tc>
        <w:tc>
          <w:tcPr>
            <w:tcW w:w="1361" w:type="dxa"/>
          </w:tcPr>
          <w:p w:rsidR="00B863B8" w:rsidRPr="005A560D" w:rsidRDefault="00B863B8" w:rsidP="005A560D">
            <w:pPr>
              <w:spacing w:beforeLines="50" w:before="120" w:afterLines="50" w:after="120"/>
              <w:jc w:val="both"/>
              <w:rPr>
                <w:rFonts w:ascii="SimSun" w:hAnsi="SimSun" w:cs="SimSun"/>
                <w:sz w:val="18"/>
                <w:szCs w:val="18"/>
                <w:lang w:eastAsia="zh-CN"/>
              </w:rPr>
            </w:pPr>
            <w:r w:rsidRPr="00B50EBD">
              <w:rPr>
                <w:rFonts w:ascii="SimSun" w:hAnsi="SimSun" w:cs="SimSun" w:hint="eastAsia"/>
                <w:sz w:val="18"/>
                <w:szCs w:val="18"/>
                <w:lang w:eastAsia="zh-CN"/>
              </w:rPr>
              <w:t>已落实</w:t>
            </w:r>
          </w:p>
        </w:tc>
        <w:tc>
          <w:tcPr>
            <w:tcW w:w="2828" w:type="dxa"/>
          </w:tcPr>
          <w:p w:rsidR="00B863B8" w:rsidRPr="005A560D" w:rsidRDefault="00B863B8" w:rsidP="005A560D">
            <w:pPr>
              <w:spacing w:beforeLines="50" w:before="120" w:afterLines="50" w:after="120"/>
              <w:jc w:val="both"/>
              <w:rPr>
                <w:rFonts w:ascii="SimSun" w:hAnsi="SimSun" w:cs="SimSun"/>
                <w:sz w:val="18"/>
                <w:szCs w:val="18"/>
                <w:lang w:eastAsia="zh-CN"/>
              </w:rPr>
            </w:pPr>
            <w:r w:rsidRPr="005A560D">
              <w:rPr>
                <w:rFonts w:ascii="SimSun" w:hAnsi="SimSun" w:cs="SimSun"/>
                <w:sz w:val="18"/>
                <w:szCs w:val="18"/>
                <w:lang w:eastAsia="zh-CN"/>
              </w:rPr>
              <w:t>WIPO</w:t>
            </w:r>
            <w:r w:rsidRPr="00B50EBD">
              <w:rPr>
                <w:rFonts w:ascii="SimSun" w:hAnsi="SimSun" w:cs="SimSun" w:hint="eastAsia"/>
                <w:sz w:val="18"/>
                <w:szCs w:val="18"/>
                <w:lang w:eastAsia="zh-CN"/>
              </w:rPr>
              <w:t>已和其捐助方及潜在捐助方推进了专题信托基金和其他类型的共享基金。</w:t>
            </w:r>
          </w:p>
        </w:tc>
      </w:tr>
      <w:tr w:rsidR="00B863B8" w:rsidRPr="00B50EBD" w:rsidTr="005A560D">
        <w:tc>
          <w:tcPr>
            <w:tcW w:w="2660" w:type="dxa"/>
          </w:tcPr>
          <w:p w:rsidR="00B863B8" w:rsidRPr="005A560D" w:rsidRDefault="00B863B8" w:rsidP="005A560D">
            <w:pPr>
              <w:spacing w:beforeLines="50" w:before="120" w:afterLines="50" w:after="120"/>
              <w:jc w:val="both"/>
              <w:rPr>
                <w:rFonts w:ascii="SimSun" w:hAnsi="SimSun" w:cs="SimSun"/>
                <w:sz w:val="18"/>
                <w:szCs w:val="18"/>
                <w:lang w:eastAsia="zh-CN"/>
              </w:rPr>
            </w:pPr>
            <w:r w:rsidRPr="00B50EBD">
              <w:rPr>
                <w:rFonts w:ascii="SimSun" w:hAnsi="SimSun" w:cs="SimSun" w:hint="eastAsia"/>
                <w:sz w:val="18"/>
                <w:szCs w:val="18"/>
                <w:lang w:eastAsia="zh-CN"/>
              </w:rPr>
              <w:t>建议</w:t>
            </w:r>
            <w:r w:rsidRPr="005A560D">
              <w:rPr>
                <w:rFonts w:ascii="SimSun" w:hAnsi="SimSun" w:cs="SimSun"/>
                <w:sz w:val="18"/>
                <w:szCs w:val="18"/>
                <w:lang w:eastAsia="zh-CN"/>
              </w:rPr>
              <w:t>7.</w:t>
            </w:r>
            <w:r w:rsidRPr="00B50EBD">
              <w:rPr>
                <w:rFonts w:ascii="SimSun" w:hAnsi="SimSun" w:cs="SimSun" w:hint="eastAsia"/>
                <w:sz w:val="18"/>
                <w:szCs w:val="18"/>
                <w:lang w:eastAsia="zh-CN"/>
              </w:rPr>
              <w:t>一旦行政首长协委会内部商定信托基金及由其他预算外资源供资的活动的成本回收统一政策和原则，联合国系统各组织的立法机构应该审查这些政策和原则，以期相应更新各自机构的成本回收政策。</w:t>
            </w:r>
          </w:p>
        </w:tc>
        <w:tc>
          <w:tcPr>
            <w:tcW w:w="1361" w:type="dxa"/>
          </w:tcPr>
          <w:p w:rsidR="00B863B8" w:rsidRPr="005A560D" w:rsidRDefault="00B863B8" w:rsidP="005A560D">
            <w:pPr>
              <w:spacing w:beforeLines="50" w:before="120" w:afterLines="50" w:after="120"/>
              <w:jc w:val="both"/>
              <w:rPr>
                <w:rFonts w:ascii="SimSun" w:hAnsi="SimSun" w:cs="SimSun"/>
                <w:sz w:val="18"/>
                <w:szCs w:val="18"/>
                <w:lang w:eastAsia="zh-CN"/>
              </w:rPr>
            </w:pPr>
            <w:r w:rsidRPr="00B50EBD">
              <w:rPr>
                <w:rFonts w:ascii="SimSun" w:hAnsi="SimSun" w:cs="SimSun" w:hint="eastAsia"/>
                <w:sz w:val="18"/>
                <w:szCs w:val="18"/>
                <w:lang w:eastAsia="zh-CN"/>
              </w:rPr>
              <w:t>计划编制和财务部部长</w:t>
            </w:r>
            <w:r w:rsidR="00D1781E">
              <w:rPr>
                <w:rFonts w:ascii="SimSun" w:hAnsi="SimSun" w:cs="SimSun"/>
                <w:sz w:val="18"/>
                <w:szCs w:val="18"/>
                <w:lang w:eastAsia="zh-CN"/>
              </w:rPr>
              <w:br/>
            </w:r>
            <w:r w:rsidRPr="005A560D">
              <w:rPr>
                <w:rFonts w:ascii="SimSun" w:hAnsi="SimSun" w:cs="SimSun"/>
                <w:sz w:val="18"/>
                <w:szCs w:val="18"/>
                <w:lang w:eastAsia="zh-CN"/>
              </w:rPr>
              <w:t>(</w:t>
            </w:r>
            <w:r w:rsidRPr="00B50EBD">
              <w:rPr>
                <w:rFonts w:ascii="SimSun" w:hAnsi="SimSun" w:cs="SimSun" w:hint="eastAsia"/>
                <w:sz w:val="18"/>
                <w:szCs w:val="18"/>
                <w:lang w:eastAsia="zh-CN"/>
              </w:rPr>
              <w:t>财务主任</w:t>
            </w:r>
            <w:r w:rsidRPr="005A560D">
              <w:rPr>
                <w:rFonts w:ascii="SimSun" w:hAnsi="SimSun" w:cs="SimSun"/>
                <w:sz w:val="18"/>
                <w:szCs w:val="18"/>
                <w:lang w:eastAsia="zh-CN"/>
              </w:rPr>
              <w:t>)</w:t>
            </w:r>
          </w:p>
        </w:tc>
        <w:tc>
          <w:tcPr>
            <w:tcW w:w="1361" w:type="dxa"/>
          </w:tcPr>
          <w:p w:rsidR="00B863B8" w:rsidRPr="005A560D" w:rsidRDefault="00B863B8" w:rsidP="005A560D">
            <w:pPr>
              <w:spacing w:beforeLines="50" w:before="120" w:afterLines="50" w:after="120"/>
              <w:jc w:val="both"/>
              <w:rPr>
                <w:rFonts w:ascii="SimSun" w:hAnsi="SimSun" w:cs="SimSun"/>
                <w:sz w:val="18"/>
                <w:szCs w:val="18"/>
                <w:lang w:eastAsia="zh-CN"/>
              </w:rPr>
            </w:pPr>
            <w:r w:rsidRPr="00B50EBD">
              <w:rPr>
                <w:rFonts w:ascii="SimSun" w:hAnsi="SimSun" w:cs="SimSun" w:hint="eastAsia"/>
                <w:sz w:val="18"/>
                <w:szCs w:val="18"/>
                <w:lang w:eastAsia="zh-CN"/>
              </w:rPr>
              <w:t>正在审议</w:t>
            </w:r>
          </w:p>
        </w:tc>
        <w:tc>
          <w:tcPr>
            <w:tcW w:w="1361" w:type="dxa"/>
          </w:tcPr>
          <w:p w:rsidR="00B863B8" w:rsidRPr="005A560D" w:rsidRDefault="00B863B8" w:rsidP="005A560D">
            <w:pPr>
              <w:spacing w:beforeLines="50" w:before="120" w:afterLines="50" w:after="120"/>
              <w:jc w:val="both"/>
              <w:rPr>
                <w:rFonts w:ascii="SimSun" w:hAnsi="SimSun" w:cs="SimSun"/>
                <w:sz w:val="18"/>
                <w:szCs w:val="18"/>
                <w:lang w:eastAsia="zh-CN"/>
              </w:rPr>
            </w:pPr>
          </w:p>
        </w:tc>
        <w:tc>
          <w:tcPr>
            <w:tcW w:w="2828" w:type="dxa"/>
          </w:tcPr>
          <w:p w:rsidR="00B863B8" w:rsidRPr="005A560D" w:rsidRDefault="00B863B8" w:rsidP="005A560D">
            <w:pPr>
              <w:spacing w:beforeLines="50" w:before="120" w:afterLines="50" w:after="120"/>
              <w:jc w:val="both"/>
              <w:rPr>
                <w:rFonts w:ascii="SimSun" w:hAnsi="SimSun" w:cs="SimSun"/>
                <w:sz w:val="18"/>
                <w:szCs w:val="18"/>
                <w:lang w:eastAsia="zh-CN"/>
              </w:rPr>
            </w:pPr>
            <w:r w:rsidRPr="00B50EBD">
              <w:rPr>
                <w:rFonts w:ascii="SimSun" w:hAnsi="SimSun" w:cs="SimSun" w:hint="eastAsia"/>
                <w:sz w:val="18"/>
                <w:szCs w:val="18"/>
                <w:lang w:eastAsia="zh-CN"/>
              </w:rPr>
              <w:t>该条全系统的建议正在由行政首长协委会进行审议。</w:t>
            </w:r>
          </w:p>
        </w:tc>
      </w:tr>
      <w:tr w:rsidR="00B863B8" w:rsidRPr="00B50EBD" w:rsidTr="00B50EBD">
        <w:tc>
          <w:tcPr>
            <w:tcW w:w="9571" w:type="dxa"/>
            <w:gridSpan w:val="5"/>
            <w:shd w:val="clear" w:color="auto" w:fill="DAEEF3" w:themeFill="accent5" w:themeFillTint="33"/>
            <w:vAlign w:val="center"/>
          </w:tcPr>
          <w:p w:rsidR="00B863B8" w:rsidRPr="00B50EBD" w:rsidRDefault="00B863B8" w:rsidP="005A560D">
            <w:pPr>
              <w:spacing w:beforeLines="100" w:before="240" w:afterLines="100" w:after="240"/>
              <w:jc w:val="center"/>
              <w:rPr>
                <w:rFonts w:ascii="SimSun"/>
                <w:b/>
                <w:sz w:val="18"/>
                <w:szCs w:val="18"/>
                <w:lang w:eastAsia="zh-CN"/>
              </w:rPr>
            </w:pPr>
            <w:r w:rsidRPr="00B50EBD">
              <w:rPr>
                <w:rFonts w:ascii="SimSun"/>
                <w:b/>
                <w:sz w:val="18"/>
                <w:szCs w:val="18"/>
                <w:lang w:eastAsia="zh-CN"/>
              </w:rPr>
              <w:t>JIU/REP/2010/5</w:t>
            </w:r>
            <w:r w:rsidR="005A560D">
              <w:rPr>
                <w:rFonts w:ascii="SimSun" w:hint="eastAsia"/>
                <w:b/>
                <w:sz w:val="18"/>
                <w:szCs w:val="18"/>
                <w:lang w:eastAsia="zh-CN"/>
              </w:rPr>
              <w:t>“</w:t>
            </w:r>
            <w:r w:rsidRPr="00B50EBD">
              <w:rPr>
                <w:rFonts w:ascii="SimSun" w:hint="eastAsia"/>
                <w:b/>
                <w:sz w:val="18"/>
                <w:szCs w:val="18"/>
                <w:lang w:eastAsia="zh-CN"/>
              </w:rPr>
              <w:t>审查联合国系统的审计职能”</w:t>
            </w:r>
          </w:p>
        </w:tc>
      </w:tr>
      <w:tr w:rsidR="00B863B8" w:rsidRPr="00B50EBD" w:rsidTr="005A560D">
        <w:tc>
          <w:tcPr>
            <w:tcW w:w="2660" w:type="dxa"/>
            <w:tcBorders>
              <w:bottom w:val="single" w:sz="4" w:space="0" w:color="auto"/>
            </w:tcBorders>
          </w:tcPr>
          <w:p w:rsidR="00B863B8" w:rsidRPr="00B50EBD" w:rsidRDefault="00B863B8" w:rsidP="005A560D">
            <w:pPr>
              <w:spacing w:beforeLines="50" w:before="120" w:afterLines="50" w:after="120"/>
              <w:jc w:val="both"/>
              <w:rPr>
                <w:rFonts w:ascii="SimSun" w:hAnsi="SimSun"/>
                <w:sz w:val="18"/>
                <w:szCs w:val="18"/>
                <w:lang w:eastAsia="zh-CN"/>
              </w:rPr>
            </w:pPr>
            <w:r w:rsidRPr="00B50EBD">
              <w:rPr>
                <w:rFonts w:ascii="SimSun" w:hAnsi="SimSun" w:hint="eastAsia"/>
                <w:sz w:val="18"/>
                <w:szCs w:val="18"/>
                <w:lang w:eastAsia="zh-CN"/>
              </w:rPr>
              <w:t>建议14.</w:t>
            </w:r>
            <w:r w:rsidRPr="00B50EBD">
              <w:rPr>
                <w:rFonts w:ascii="SimSun" w:hAnsi="SimSun" w:cs="SimSun" w:hint="eastAsia"/>
                <w:sz w:val="18"/>
                <w:szCs w:val="18"/>
                <w:lang w:eastAsia="zh-CN"/>
              </w:rPr>
              <w:t>联合国系统各组织的立法</w:t>
            </w:r>
            <w:r w:rsidRPr="00B50EBD">
              <w:rPr>
                <w:rFonts w:ascii="SimSun" w:hAnsi="SimSun"/>
                <w:sz w:val="18"/>
                <w:szCs w:val="18"/>
                <w:lang w:eastAsia="zh-CN"/>
              </w:rPr>
              <w:t>/</w:t>
            </w:r>
            <w:r w:rsidRPr="00B50EBD">
              <w:rPr>
                <w:rFonts w:ascii="SimSun" w:hAnsi="SimSun" w:cs="SimSun" w:hint="eastAsia"/>
                <w:sz w:val="18"/>
                <w:szCs w:val="18"/>
                <w:lang w:eastAsia="zh-CN"/>
              </w:rPr>
              <w:t>理事机构应该指示行政首长在和审计</w:t>
            </w:r>
            <w:r w:rsidRPr="00B50EBD">
              <w:rPr>
                <w:rFonts w:ascii="SimSun" w:hAnsi="SimSun"/>
                <w:sz w:val="18"/>
                <w:szCs w:val="18"/>
                <w:lang w:eastAsia="zh-CN"/>
              </w:rPr>
              <w:t>/</w:t>
            </w:r>
            <w:r w:rsidRPr="00B50EBD">
              <w:rPr>
                <w:rFonts w:ascii="SimSun" w:hAnsi="SimSun" w:cs="SimSun" w:hint="eastAsia"/>
                <w:sz w:val="18"/>
                <w:szCs w:val="18"/>
                <w:lang w:eastAsia="zh-CN"/>
              </w:rPr>
              <w:t>监督委员会及外聘审计员磋商后向其通报所有的第三方审计</w:t>
            </w:r>
            <w:r w:rsidRPr="00B50EBD">
              <w:rPr>
                <w:rFonts w:ascii="SimSun" w:hAnsi="SimSun"/>
                <w:sz w:val="18"/>
                <w:szCs w:val="18"/>
                <w:lang w:eastAsia="zh-CN"/>
              </w:rPr>
              <w:t>/</w:t>
            </w:r>
            <w:r w:rsidRPr="00B50EBD">
              <w:rPr>
                <w:rFonts w:ascii="SimSun" w:hAnsi="SimSun" w:cs="SimSun" w:hint="eastAsia"/>
                <w:sz w:val="18"/>
                <w:szCs w:val="18"/>
                <w:lang w:eastAsia="zh-CN"/>
              </w:rPr>
              <w:t>验证要求。</w:t>
            </w:r>
          </w:p>
        </w:tc>
        <w:tc>
          <w:tcPr>
            <w:tcW w:w="1361" w:type="dxa"/>
            <w:tcBorders>
              <w:bottom w:val="single" w:sz="4" w:space="0" w:color="auto"/>
            </w:tcBorders>
          </w:tcPr>
          <w:p w:rsidR="00B863B8" w:rsidRPr="00B50EBD" w:rsidRDefault="00B863B8" w:rsidP="005A560D">
            <w:pPr>
              <w:spacing w:beforeLines="50" w:before="120" w:afterLines="50" w:after="120"/>
              <w:jc w:val="both"/>
              <w:rPr>
                <w:rFonts w:ascii="SimSun" w:hAnsi="SimSun"/>
                <w:sz w:val="18"/>
                <w:szCs w:val="18"/>
                <w:lang w:eastAsia="zh-CN"/>
              </w:rPr>
            </w:pPr>
            <w:r w:rsidRPr="00B50EBD">
              <w:rPr>
                <w:rFonts w:ascii="SimSun" w:hAnsi="SimSun" w:cs="SimSun" w:hint="eastAsia"/>
                <w:sz w:val="18"/>
                <w:szCs w:val="18"/>
                <w:lang w:eastAsia="zh-CN"/>
              </w:rPr>
              <w:t>计划编制和财务部部长</w:t>
            </w:r>
            <w:r w:rsidR="00D1781E">
              <w:rPr>
                <w:rFonts w:ascii="SimSun" w:hAnsi="SimSun" w:cs="SimSun"/>
                <w:sz w:val="18"/>
                <w:szCs w:val="18"/>
                <w:lang w:eastAsia="zh-CN"/>
              </w:rPr>
              <w:br/>
            </w:r>
            <w:r w:rsidRPr="00B50EBD">
              <w:rPr>
                <w:rFonts w:ascii="SimSun" w:hAnsi="SimSun"/>
                <w:sz w:val="18"/>
                <w:szCs w:val="18"/>
                <w:lang w:eastAsia="zh-CN"/>
              </w:rPr>
              <w:t>(</w:t>
            </w:r>
            <w:r w:rsidRPr="00B50EBD">
              <w:rPr>
                <w:rFonts w:ascii="SimSun" w:hAnsi="SimSun" w:cs="SimSun" w:hint="eastAsia"/>
                <w:sz w:val="18"/>
                <w:szCs w:val="18"/>
                <w:lang w:eastAsia="zh-CN"/>
              </w:rPr>
              <w:t>财务主任</w:t>
            </w:r>
            <w:r w:rsidRPr="00B50EBD">
              <w:rPr>
                <w:rFonts w:ascii="SimSun" w:hAnsi="SimSun"/>
                <w:sz w:val="18"/>
                <w:szCs w:val="18"/>
                <w:lang w:eastAsia="zh-CN"/>
              </w:rPr>
              <w:t>)</w:t>
            </w:r>
          </w:p>
          <w:p w:rsidR="00B863B8" w:rsidRPr="00B50EBD" w:rsidRDefault="00B863B8" w:rsidP="005A560D">
            <w:pPr>
              <w:jc w:val="both"/>
              <w:rPr>
                <w:rFonts w:ascii="SimSun" w:hAnsi="SimSun"/>
                <w:sz w:val="18"/>
                <w:szCs w:val="18"/>
                <w:lang w:eastAsia="zh-CN"/>
              </w:rPr>
            </w:pPr>
            <w:r w:rsidRPr="00B50EBD">
              <w:rPr>
                <w:rFonts w:ascii="SimSun" w:hAnsi="SimSun" w:hint="eastAsia"/>
                <w:sz w:val="18"/>
                <w:szCs w:val="18"/>
                <w:lang w:eastAsia="zh-CN"/>
              </w:rPr>
              <w:t>内审司司长</w:t>
            </w:r>
          </w:p>
        </w:tc>
        <w:tc>
          <w:tcPr>
            <w:tcW w:w="1361" w:type="dxa"/>
            <w:tcBorders>
              <w:bottom w:val="single" w:sz="4" w:space="0" w:color="auto"/>
            </w:tcBorders>
          </w:tcPr>
          <w:p w:rsidR="00B863B8" w:rsidRPr="00B50EBD" w:rsidRDefault="00B863B8" w:rsidP="005A560D">
            <w:pPr>
              <w:spacing w:beforeLines="50" w:before="120" w:afterLines="50" w:after="120"/>
              <w:jc w:val="both"/>
              <w:rPr>
                <w:rFonts w:ascii="SimSun" w:hAnsi="SimSun"/>
                <w:sz w:val="18"/>
                <w:szCs w:val="18"/>
              </w:rPr>
            </w:pPr>
            <w:r w:rsidRPr="00B50EBD">
              <w:rPr>
                <w:rFonts w:ascii="SimSun" w:hAnsi="SimSun" w:cs="SimSun" w:hint="eastAsia"/>
                <w:sz w:val="18"/>
                <w:szCs w:val="18"/>
              </w:rPr>
              <w:t>已接受</w:t>
            </w:r>
          </w:p>
        </w:tc>
        <w:tc>
          <w:tcPr>
            <w:tcW w:w="1361" w:type="dxa"/>
            <w:tcBorders>
              <w:bottom w:val="single" w:sz="4" w:space="0" w:color="auto"/>
            </w:tcBorders>
          </w:tcPr>
          <w:p w:rsidR="00B863B8" w:rsidRPr="00B50EBD" w:rsidRDefault="00B863B8" w:rsidP="005A560D">
            <w:pPr>
              <w:spacing w:beforeLines="50" w:before="120" w:afterLines="50" w:after="120"/>
              <w:jc w:val="both"/>
              <w:rPr>
                <w:rFonts w:ascii="SimSun" w:hAnsi="SimSun"/>
                <w:sz w:val="18"/>
                <w:szCs w:val="18"/>
              </w:rPr>
            </w:pPr>
            <w:r w:rsidRPr="00B50EBD">
              <w:rPr>
                <w:rFonts w:ascii="SimSun" w:hAnsi="SimSun" w:cs="SimSun" w:hint="eastAsia"/>
                <w:sz w:val="18"/>
                <w:szCs w:val="18"/>
              </w:rPr>
              <w:t>已落实</w:t>
            </w:r>
          </w:p>
        </w:tc>
        <w:tc>
          <w:tcPr>
            <w:tcW w:w="2828" w:type="dxa"/>
            <w:tcBorders>
              <w:bottom w:val="single" w:sz="4" w:space="0" w:color="auto"/>
            </w:tcBorders>
          </w:tcPr>
          <w:p w:rsidR="00B863B8" w:rsidRPr="00B50EBD" w:rsidRDefault="00B863B8" w:rsidP="005A560D">
            <w:pPr>
              <w:spacing w:beforeLines="50" w:before="120" w:afterLines="50" w:after="120"/>
              <w:jc w:val="both"/>
              <w:rPr>
                <w:rFonts w:ascii="SimSun" w:hAnsi="SimSun"/>
                <w:sz w:val="18"/>
                <w:szCs w:val="18"/>
                <w:lang w:eastAsia="zh-CN"/>
              </w:rPr>
            </w:pPr>
            <w:r w:rsidRPr="00B50EBD">
              <w:rPr>
                <w:rFonts w:ascii="SimSun" w:hAnsi="SimSun" w:cs="SimSun" w:hint="eastAsia"/>
                <w:sz w:val="18"/>
                <w:szCs w:val="18"/>
                <w:lang w:eastAsia="zh-CN"/>
              </w:rPr>
              <w:t>与其他联合国机构截然不同的是，</w:t>
            </w:r>
            <w:r w:rsidRPr="00B50EBD">
              <w:rPr>
                <w:rFonts w:ascii="SimSun" w:hAnsi="SimSun"/>
                <w:sz w:val="18"/>
                <w:szCs w:val="18"/>
                <w:lang w:eastAsia="zh-CN"/>
              </w:rPr>
              <w:t>WIPO</w:t>
            </w:r>
            <w:r w:rsidRPr="00B50EBD">
              <w:rPr>
                <w:rFonts w:ascii="SimSun" w:hAnsi="SimSun" w:cs="SimSun" w:hint="eastAsia"/>
                <w:sz w:val="18"/>
                <w:szCs w:val="18"/>
                <w:lang w:eastAsia="zh-CN"/>
              </w:rPr>
              <w:t>没有使用大量的预算外资金，因此几乎没有第三方验证要求。在这些要求出现时，将通报给大会。</w:t>
            </w:r>
          </w:p>
        </w:tc>
      </w:tr>
      <w:tr w:rsidR="00B863B8" w:rsidRPr="00B50EBD" w:rsidTr="005A560D">
        <w:tc>
          <w:tcPr>
            <w:tcW w:w="9571" w:type="dxa"/>
            <w:gridSpan w:val="5"/>
            <w:shd w:val="clear" w:color="auto" w:fill="DAEEF3" w:themeFill="accent5" w:themeFillTint="33"/>
            <w:vAlign w:val="center"/>
          </w:tcPr>
          <w:p w:rsidR="00B863B8" w:rsidRPr="00B50EBD" w:rsidRDefault="00B863B8" w:rsidP="005A560D">
            <w:pPr>
              <w:spacing w:beforeLines="100" w:before="240" w:afterLines="100" w:after="240"/>
              <w:jc w:val="center"/>
              <w:rPr>
                <w:rFonts w:ascii="SimSun"/>
                <w:b/>
                <w:sz w:val="18"/>
                <w:szCs w:val="18"/>
                <w:lang w:eastAsia="zh-CN"/>
              </w:rPr>
            </w:pPr>
            <w:r w:rsidRPr="00B50EBD">
              <w:rPr>
                <w:rFonts w:ascii="SimSun"/>
                <w:b/>
                <w:sz w:val="18"/>
                <w:szCs w:val="18"/>
                <w:lang w:eastAsia="zh-CN"/>
              </w:rPr>
              <w:t>JIU/REP/2010/3</w:t>
            </w:r>
            <w:r w:rsidR="005A560D">
              <w:rPr>
                <w:rFonts w:ascii="SimSun" w:hint="eastAsia"/>
                <w:b/>
                <w:sz w:val="18"/>
                <w:szCs w:val="18"/>
                <w:lang w:eastAsia="zh-CN"/>
              </w:rPr>
              <w:t>“联合国系统的道德操守”</w:t>
            </w:r>
          </w:p>
        </w:tc>
      </w:tr>
      <w:tr w:rsidR="00B863B8" w:rsidRPr="00B50EBD" w:rsidTr="005A560D">
        <w:tc>
          <w:tcPr>
            <w:tcW w:w="2660" w:type="dxa"/>
          </w:tcPr>
          <w:p w:rsidR="00B863B8" w:rsidRPr="00B50EBD" w:rsidRDefault="00B863B8" w:rsidP="005A560D">
            <w:pPr>
              <w:spacing w:beforeLines="50" w:before="120" w:afterLines="50" w:after="120"/>
              <w:jc w:val="both"/>
              <w:rPr>
                <w:rFonts w:ascii="SimSun" w:hAnsi="SimSun"/>
                <w:sz w:val="18"/>
                <w:szCs w:val="18"/>
                <w:lang w:eastAsia="zh-CN"/>
              </w:rPr>
            </w:pPr>
            <w:r w:rsidRPr="00B50EBD">
              <w:rPr>
                <w:rFonts w:ascii="SimSun" w:hAnsi="SimSun" w:cs="SimSun" w:hint="eastAsia"/>
                <w:sz w:val="18"/>
                <w:szCs w:val="18"/>
                <w:lang w:eastAsia="zh-CN"/>
              </w:rPr>
              <w:t>建议</w:t>
            </w:r>
            <w:r w:rsidRPr="00B50EBD">
              <w:rPr>
                <w:rFonts w:ascii="SimSun" w:hAnsi="SimSun"/>
                <w:sz w:val="18"/>
                <w:szCs w:val="18"/>
                <w:lang w:eastAsia="zh-CN"/>
              </w:rPr>
              <w:t>6.</w:t>
            </w:r>
            <w:r w:rsidRPr="00B50EBD">
              <w:rPr>
                <w:rFonts w:ascii="SimSun" w:hAnsi="SimSun" w:cs="SimSun" w:hint="eastAsia"/>
                <w:sz w:val="18"/>
                <w:szCs w:val="18"/>
                <w:lang w:eastAsia="zh-CN"/>
              </w:rPr>
              <w:t>立法机构应指示各自组织的行政首长对道德操守办公室主任的任命实行任期限制：任期应为一期</w:t>
            </w:r>
            <w:r w:rsidRPr="00B50EBD">
              <w:rPr>
                <w:rFonts w:ascii="SimSun" w:hAnsi="SimSun"/>
                <w:sz w:val="18"/>
                <w:szCs w:val="18"/>
                <w:lang w:eastAsia="zh-CN"/>
              </w:rPr>
              <w:t>7</w:t>
            </w:r>
            <w:r w:rsidRPr="00B50EBD">
              <w:rPr>
                <w:rFonts w:ascii="SimSun" w:hAnsi="SimSun" w:cs="SimSun" w:hint="eastAsia"/>
                <w:sz w:val="18"/>
                <w:szCs w:val="18"/>
                <w:lang w:eastAsia="zh-CN"/>
              </w:rPr>
              <w:t>年，不可连任；或一期</w:t>
            </w:r>
            <w:r w:rsidRPr="00B50EBD">
              <w:rPr>
                <w:rFonts w:ascii="SimSun" w:hAnsi="SimSun"/>
                <w:sz w:val="18"/>
                <w:szCs w:val="18"/>
                <w:lang w:eastAsia="zh-CN"/>
              </w:rPr>
              <w:t>4</w:t>
            </w:r>
            <w:r w:rsidRPr="00B50EBD">
              <w:rPr>
                <w:rFonts w:ascii="SimSun" w:hAnsi="SimSun" w:cs="SimSun" w:hint="eastAsia"/>
                <w:sz w:val="18"/>
                <w:szCs w:val="18"/>
                <w:lang w:eastAsia="zh-CN"/>
              </w:rPr>
              <w:t>年或</w:t>
            </w:r>
            <w:r w:rsidRPr="00B50EBD">
              <w:rPr>
                <w:rFonts w:ascii="SimSun" w:hAnsi="SimSun"/>
                <w:sz w:val="18"/>
                <w:szCs w:val="18"/>
                <w:lang w:eastAsia="zh-CN"/>
              </w:rPr>
              <w:t>5</w:t>
            </w:r>
            <w:r w:rsidRPr="00B50EBD">
              <w:rPr>
                <w:rFonts w:ascii="SimSun" w:hAnsi="SimSun" w:cs="SimSun" w:hint="eastAsia"/>
                <w:sz w:val="18"/>
                <w:szCs w:val="18"/>
                <w:lang w:eastAsia="zh-CN"/>
              </w:rPr>
              <w:t>年，连任不得超过一次，而且不能由同一组织重新雇用。</w:t>
            </w:r>
          </w:p>
        </w:tc>
        <w:tc>
          <w:tcPr>
            <w:tcW w:w="1361" w:type="dxa"/>
          </w:tcPr>
          <w:p w:rsidR="00B863B8" w:rsidRPr="00B50EBD" w:rsidRDefault="00B863B8" w:rsidP="005A560D">
            <w:pPr>
              <w:spacing w:beforeLines="50" w:before="120" w:afterLines="50" w:after="120"/>
              <w:jc w:val="both"/>
              <w:rPr>
                <w:rFonts w:ascii="SimSun" w:hAnsi="SimSun"/>
                <w:sz w:val="18"/>
                <w:szCs w:val="18"/>
              </w:rPr>
            </w:pPr>
            <w:r w:rsidRPr="00B50EBD">
              <w:rPr>
                <w:rFonts w:ascii="SimSun" w:hAnsi="SimSun" w:cs="SimSun" w:hint="eastAsia"/>
                <w:sz w:val="18"/>
                <w:szCs w:val="18"/>
              </w:rPr>
              <w:t>首席道德官</w:t>
            </w:r>
          </w:p>
        </w:tc>
        <w:tc>
          <w:tcPr>
            <w:tcW w:w="1361" w:type="dxa"/>
          </w:tcPr>
          <w:p w:rsidR="00B863B8" w:rsidRPr="00B50EBD" w:rsidRDefault="00B863B8" w:rsidP="005A560D">
            <w:pPr>
              <w:spacing w:beforeLines="50" w:before="120" w:afterLines="50" w:after="120"/>
              <w:jc w:val="both"/>
              <w:rPr>
                <w:rFonts w:ascii="SimSun" w:hAnsi="SimSun"/>
                <w:sz w:val="18"/>
                <w:szCs w:val="18"/>
              </w:rPr>
            </w:pPr>
            <w:r w:rsidRPr="00B50EBD">
              <w:rPr>
                <w:rFonts w:ascii="SimSun" w:hAnsi="SimSun" w:cs="SimSun" w:hint="eastAsia"/>
                <w:sz w:val="18"/>
                <w:szCs w:val="18"/>
                <w:lang w:eastAsia="zh-CN"/>
              </w:rPr>
              <w:t>正在审议</w:t>
            </w:r>
          </w:p>
        </w:tc>
        <w:tc>
          <w:tcPr>
            <w:tcW w:w="1361" w:type="dxa"/>
          </w:tcPr>
          <w:p w:rsidR="00B863B8" w:rsidRPr="00B50EBD" w:rsidRDefault="00B863B8" w:rsidP="005A560D">
            <w:pPr>
              <w:spacing w:beforeLines="50" w:before="120" w:afterLines="50" w:after="120"/>
              <w:jc w:val="both"/>
              <w:rPr>
                <w:rFonts w:ascii="SimSun" w:hAnsi="SimSun"/>
                <w:sz w:val="18"/>
                <w:szCs w:val="18"/>
              </w:rPr>
            </w:pPr>
          </w:p>
        </w:tc>
        <w:tc>
          <w:tcPr>
            <w:tcW w:w="2828" w:type="dxa"/>
          </w:tcPr>
          <w:p w:rsidR="00B863B8" w:rsidRPr="00B50EBD" w:rsidRDefault="00B863B8" w:rsidP="005A560D">
            <w:pPr>
              <w:spacing w:beforeLines="50" w:before="120" w:afterLines="50" w:after="120"/>
              <w:jc w:val="both"/>
              <w:rPr>
                <w:rFonts w:ascii="SimSun" w:hAnsi="SimSun"/>
                <w:sz w:val="18"/>
                <w:szCs w:val="18"/>
              </w:rPr>
            </w:pPr>
          </w:p>
        </w:tc>
      </w:tr>
      <w:tr w:rsidR="00B863B8" w:rsidRPr="00B50EBD" w:rsidTr="00D1781E">
        <w:tc>
          <w:tcPr>
            <w:tcW w:w="2660" w:type="dxa"/>
          </w:tcPr>
          <w:p w:rsidR="00B863B8" w:rsidRPr="00B50EBD" w:rsidRDefault="00B863B8" w:rsidP="005A560D">
            <w:pPr>
              <w:spacing w:beforeLines="50" w:before="120" w:afterLines="50" w:after="120"/>
              <w:jc w:val="both"/>
              <w:rPr>
                <w:rFonts w:ascii="SimSun" w:hAnsi="SimSun"/>
                <w:sz w:val="18"/>
                <w:szCs w:val="18"/>
                <w:lang w:eastAsia="zh-CN"/>
              </w:rPr>
            </w:pPr>
            <w:r w:rsidRPr="00B50EBD">
              <w:rPr>
                <w:rFonts w:ascii="SimSun" w:hAnsi="SimSun" w:cs="SimSun" w:hint="eastAsia"/>
                <w:sz w:val="18"/>
                <w:szCs w:val="18"/>
                <w:lang w:eastAsia="zh-CN"/>
              </w:rPr>
              <w:t>建议</w:t>
            </w:r>
            <w:r w:rsidRPr="00B50EBD">
              <w:rPr>
                <w:rFonts w:ascii="SimSun" w:hAnsi="SimSun"/>
                <w:sz w:val="18"/>
                <w:szCs w:val="18"/>
                <w:lang w:eastAsia="zh-CN"/>
              </w:rPr>
              <w:t>8.</w:t>
            </w:r>
            <w:r w:rsidRPr="00B50EBD">
              <w:rPr>
                <w:rFonts w:ascii="SimSun" w:hAnsi="SimSun" w:cs="SimSun" w:hint="eastAsia"/>
                <w:sz w:val="18"/>
                <w:szCs w:val="18"/>
                <w:lang w:eastAsia="zh-CN"/>
              </w:rPr>
              <w:t>立法机构应指示各自组织的行政首长，确保道德操守办公室主任有书面规定可以非正式接触立法机构。</w:t>
            </w:r>
          </w:p>
        </w:tc>
        <w:tc>
          <w:tcPr>
            <w:tcW w:w="1361" w:type="dxa"/>
          </w:tcPr>
          <w:p w:rsidR="00B863B8" w:rsidRPr="00B50EBD" w:rsidRDefault="00B863B8" w:rsidP="005A560D">
            <w:pPr>
              <w:spacing w:beforeLines="50" w:before="120" w:afterLines="50" w:after="120"/>
              <w:jc w:val="both"/>
              <w:rPr>
                <w:rFonts w:ascii="SimSun" w:hAnsi="SimSun"/>
                <w:sz w:val="18"/>
                <w:szCs w:val="18"/>
              </w:rPr>
            </w:pPr>
            <w:r w:rsidRPr="00B50EBD">
              <w:rPr>
                <w:rFonts w:ascii="SimSun" w:hAnsi="SimSun" w:cs="SimSun" w:hint="eastAsia"/>
                <w:sz w:val="18"/>
                <w:szCs w:val="18"/>
              </w:rPr>
              <w:t>首席道</w:t>
            </w:r>
            <w:r w:rsidRPr="00B50EBD">
              <w:rPr>
                <w:rFonts w:ascii="SimSun" w:hAnsi="SimSun" w:cs="SimSun" w:hint="eastAsia"/>
                <w:sz w:val="18"/>
                <w:szCs w:val="18"/>
                <w:lang w:eastAsia="zh-CN"/>
              </w:rPr>
              <w:t>德</w:t>
            </w:r>
            <w:r w:rsidRPr="00B50EBD">
              <w:rPr>
                <w:rFonts w:ascii="SimSun" w:hAnsi="SimSun" w:cs="SimSun" w:hint="eastAsia"/>
                <w:sz w:val="18"/>
                <w:szCs w:val="18"/>
              </w:rPr>
              <w:t>官</w:t>
            </w:r>
          </w:p>
        </w:tc>
        <w:tc>
          <w:tcPr>
            <w:tcW w:w="1361" w:type="dxa"/>
          </w:tcPr>
          <w:p w:rsidR="00B863B8" w:rsidRPr="00B50EBD" w:rsidRDefault="00B863B8" w:rsidP="005A560D">
            <w:pPr>
              <w:spacing w:beforeLines="50" w:before="120" w:afterLines="50" w:after="120"/>
              <w:jc w:val="both"/>
              <w:rPr>
                <w:rFonts w:ascii="SimSun" w:hAnsi="SimSun"/>
                <w:sz w:val="18"/>
                <w:szCs w:val="18"/>
              </w:rPr>
            </w:pPr>
            <w:r w:rsidRPr="00B50EBD">
              <w:rPr>
                <w:rFonts w:ascii="SimSun" w:hAnsi="SimSun" w:cs="SimSun" w:hint="eastAsia"/>
                <w:sz w:val="18"/>
                <w:szCs w:val="18"/>
              </w:rPr>
              <w:t>正在审议</w:t>
            </w:r>
          </w:p>
        </w:tc>
        <w:tc>
          <w:tcPr>
            <w:tcW w:w="1361" w:type="dxa"/>
          </w:tcPr>
          <w:p w:rsidR="00B863B8" w:rsidRPr="00B50EBD" w:rsidRDefault="00B863B8" w:rsidP="005A560D">
            <w:pPr>
              <w:spacing w:beforeLines="50" w:before="120" w:afterLines="50" w:after="120"/>
              <w:jc w:val="both"/>
              <w:rPr>
                <w:rFonts w:ascii="SimSun" w:hAnsi="SimSun"/>
                <w:sz w:val="18"/>
                <w:szCs w:val="18"/>
              </w:rPr>
            </w:pPr>
          </w:p>
        </w:tc>
        <w:tc>
          <w:tcPr>
            <w:tcW w:w="2828" w:type="dxa"/>
          </w:tcPr>
          <w:p w:rsidR="00B863B8" w:rsidRPr="00B50EBD" w:rsidRDefault="00B863B8" w:rsidP="005A560D">
            <w:pPr>
              <w:spacing w:beforeLines="50" w:before="120" w:afterLines="50" w:after="120"/>
              <w:jc w:val="both"/>
              <w:rPr>
                <w:rFonts w:ascii="SimSun" w:hAnsi="SimSun"/>
                <w:sz w:val="18"/>
                <w:szCs w:val="18"/>
              </w:rPr>
            </w:pPr>
          </w:p>
        </w:tc>
      </w:tr>
      <w:tr w:rsidR="00B863B8" w:rsidTr="005A560D">
        <w:tc>
          <w:tcPr>
            <w:tcW w:w="2660" w:type="dxa"/>
          </w:tcPr>
          <w:p w:rsidR="00B863B8" w:rsidRDefault="00D1781E" w:rsidP="00D1781E">
            <w:pPr>
              <w:spacing w:beforeLines="50" w:before="120" w:afterLines="50" w:after="120"/>
              <w:jc w:val="both"/>
              <w:rPr>
                <w:sz w:val="18"/>
                <w:szCs w:val="18"/>
                <w:lang w:eastAsia="zh-CN"/>
              </w:rPr>
            </w:pPr>
            <w:r>
              <w:rPr>
                <w:rFonts w:ascii="SimSun" w:hAnsi="SimSun" w:hint="eastAsia"/>
                <w:sz w:val="18"/>
                <w:szCs w:val="18"/>
                <w:lang w:eastAsia="zh-CN"/>
              </w:rPr>
              <w:t>建议</w:t>
            </w:r>
            <w:r w:rsidR="00B863B8" w:rsidRPr="00B50EBD">
              <w:rPr>
                <w:rFonts w:ascii="SimSun" w:hAnsi="SimSun"/>
                <w:sz w:val="18"/>
                <w:szCs w:val="18"/>
                <w:lang w:eastAsia="zh-CN"/>
              </w:rPr>
              <w:t>16.</w:t>
            </w:r>
            <w:r w:rsidR="00B863B8">
              <w:rPr>
                <w:rFonts w:ascii="SimSun" w:hAnsi="SimSun" w:cs="SimSun" w:hint="eastAsia"/>
                <w:sz w:val="18"/>
                <w:szCs w:val="18"/>
                <w:lang w:eastAsia="zh-CN"/>
              </w:rPr>
              <w:t>立法机构应指示各自组织的行政首长提交一份财务披露表，对该报表的审查方式应与所有其他工作人员须提交的同类报表的审查方式相同。</w:t>
            </w:r>
          </w:p>
        </w:tc>
        <w:tc>
          <w:tcPr>
            <w:tcW w:w="1361" w:type="dxa"/>
          </w:tcPr>
          <w:p w:rsidR="00B863B8" w:rsidRDefault="00B863B8" w:rsidP="005A560D">
            <w:pPr>
              <w:spacing w:beforeLines="50" w:before="120" w:afterLines="50" w:after="120"/>
              <w:jc w:val="both"/>
              <w:rPr>
                <w:sz w:val="18"/>
                <w:szCs w:val="18"/>
              </w:rPr>
            </w:pPr>
            <w:r>
              <w:rPr>
                <w:rFonts w:ascii="SimSun" w:hAnsi="SimSun" w:cs="SimSun" w:hint="eastAsia"/>
                <w:sz w:val="18"/>
                <w:szCs w:val="18"/>
              </w:rPr>
              <w:t>首席道德官</w:t>
            </w:r>
          </w:p>
        </w:tc>
        <w:tc>
          <w:tcPr>
            <w:tcW w:w="1361" w:type="dxa"/>
          </w:tcPr>
          <w:p w:rsidR="00B863B8" w:rsidRDefault="00B863B8" w:rsidP="005A560D">
            <w:pPr>
              <w:spacing w:beforeLines="50" w:before="120" w:afterLines="50" w:after="120"/>
              <w:jc w:val="both"/>
              <w:rPr>
                <w:sz w:val="18"/>
                <w:szCs w:val="18"/>
              </w:rPr>
            </w:pPr>
            <w:r>
              <w:rPr>
                <w:rFonts w:ascii="SimSun" w:hAnsi="SimSun" w:cs="SimSun" w:hint="eastAsia"/>
                <w:sz w:val="18"/>
                <w:szCs w:val="18"/>
              </w:rPr>
              <w:t>已接受</w:t>
            </w:r>
          </w:p>
        </w:tc>
        <w:tc>
          <w:tcPr>
            <w:tcW w:w="1361" w:type="dxa"/>
          </w:tcPr>
          <w:p w:rsidR="00B863B8" w:rsidRDefault="00B863B8" w:rsidP="005A560D">
            <w:pPr>
              <w:spacing w:beforeLines="50" w:before="120" w:afterLines="50" w:after="120"/>
              <w:jc w:val="both"/>
              <w:rPr>
                <w:sz w:val="18"/>
                <w:szCs w:val="18"/>
              </w:rPr>
            </w:pPr>
            <w:r>
              <w:rPr>
                <w:rFonts w:ascii="SimSun" w:hAnsi="SimSun" w:cs="SimSun" w:hint="eastAsia"/>
                <w:sz w:val="18"/>
                <w:szCs w:val="18"/>
              </w:rPr>
              <w:t>已落实</w:t>
            </w:r>
          </w:p>
        </w:tc>
        <w:tc>
          <w:tcPr>
            <w:tcW w:w="2828" w:type="dxa"/>
          </w:tcPr>
          <w:p w:rsidR="00B863B8" w:rsidRDefault="00B863B8" w:rsidP="005A560D">
            <w:pPr>
              <w:spacing w:beforeLines="50" w:before="120" w:afterLines="50" w:after="120"/>
              <w:jc w:val="both"/>
              <w:rPr>
                <w:sz w:val="18"/>
                <w:szCs w:val="18"/>
                <w:lang w:eastAsia="zh-CN"/>
              </w:rPr>
            </w:pPr>
            <w:r>
              <w:rPr>
                <w:rFonts w:ascii="SimSun" w:hAnsi="SimSun" w:cs="SimSun" w:hint="eastAsia"/>
                <w:sz w:val="18"/>
                <w:szCs w:val="18"/>
                <w:lang w:eastAsia="zh-CN"/>
              </w:rPr>
              <w:t>按照</w:t>
            </w:r>
            <w:r w:rsidRPr="00B50EBD">
              <w:rPr>
                <w:rFonts w:ascii="SimSun" w:hAnsi="SimSun"/>
                <w:sz w:val="18"/>
                <w:szCs w:val="18"/>
                <w:lang w:eastAsia="zh-CN"/>
              </w:rPr>
              <w:t>WIPO</w:t>
            </w:r>
            <w:r>
              <w:rPr>
                <w:rFonts w:ascii="SimSun" w:hAnsi="SimSun" w:cs="SimSun" w:hint="eastAsia"/>
                <w:sz w:val="18"/>
                <w:szCs w:val="18"/>
                <w:lang w:eastAsia="zh-CN"/>
              </w:rPr>
              <w:t>第</w:t>
            </w:r>
            <w:r w:rsidRPr="00B50EBD">
              <w:rPr>
                <w:rFonts w:ascii="SimSun" w:hAnsi="SimSun"/>
                <w:sz w:val="18"/>
                <w:szCs w:val="18"/>
                <w:lang w:eastAsia="zh-CN"/>
              </w:rPr>
              <w:t>1/2013</w:t>
            </w:r>
            <w:r>
              <w:rPr>
                <w:rFonts w:ascii="SimSun" w:hAnsi="SimSun" w:cs="SimSun" w:hint="eastAsia"/>
                <w:sz w:val="18"/>
                <w:szCs w:val="18"/>
                <w:lang w:eastAsia="zh-CN"/>
              </w:rPr>
              <w:t>号办公指令的规定，</w:t>
            </w:r>
            <w:r w:rsidRPr="00B50EBD">
              <w:rPr>
                <w:rFonts w:ascii="SimSun" w:hAnsi="SimSun"/>
                <w:sz w:val="18"/>
                <w:szCs w:val="18"/>
                <w:lang w:eastAsia="zh-CN"/>
              </w:rPr>
              <w:t>WIPO</w:t>
            </w:r>
            <w:r>
              <w:rPr>
                <w:rFonts w:ascii="SimSun" w:hAnsi="SimSun" w:cs="SimSun" w:hint="eastAsia"/>
                <w:sz w:val="18"/>
                <w:szCs w:val="18"/>
                <w:lang w:eastAsia="zh-CN"/>
              </w:rPr>
              <w:t>利益申报政策也适用于</w:t>
            </w:r>
            <w:r w:rsidRPr="00B50EBD">
              <w:rPr>
                <w:rFonts w:ascii="SimSun" w:hAnsi="SimSun"/>
                <w:sz w:val="18"/>
                <w:szCs w:val="18"/>
                <w:lang w:eastAsia="zh-CN"/>
              </w:rPr>
              <w:t>WIPO</w:t>
            </w:r>
            <w:r>
              <w:rPr>
                <w:rFonts w:ascii="SimSun" w:hAnsi="SimSun" w:cs="SimSun" w:hint="eastAsia"/>
                <w:sz w:val="18"/>
                <w:szCs w:val="18"/>
                <w:lang w:eastAsia="zh-CN"/>
              </w:rPr>
              <w:t>的总干事</w:t>
            </w:r>
          </w:p>
        </w:tc>
      </w:tr>
    </w:tbl>
    <w:p w:rsidR="00363B59" w:rsidRPr="00B863B8" w:rsidRDefault="00363B59">
      <w:pPr>
        <w:rPr>
          <w:rFonts w:ascii="SimSun" w:hAnsi="SimSun"/>
          <w:sz w:val="16"/>
          <w:szCs w:val="18"/>
        </w:rPr>
      </w:pPr>
    </w:p>
    <w:p w:rsidR="00363B59" w:rsidRPr="005A560D" w:rsidRDefault="00D1781E" w:rsidP="005A560D">
      <w:pPr>
        <w:spacing w:afterLines="50" w:after="120" w:line="340" w:lineRule="atLeast"/>
        <w:ind w:left="5534"/>
        <w:rPr>
          <w:rFonts w:ascii="KaiTi" w:eastAsia="KaiTi" w:hAnsi="KaiTi"/>
          <w:sz w:val="21"/>
        </w:rPr>
      </w:pPr>
      <w:r w:rsidRPr="005A560D">
        <w:rPr>
          <w:rFonts w:ascii="KaiTi" w:eastAsia="KaiTi" w:hAnsi="KaiTi"/>
          <w:sz w:val="21"/>
        </w:rPr>
        <w:t>[</w:t>
      </w:r>
      <w:r w:rsidRPr="005A560D">
        <w:rPr>
          <w:rFonts w:ascii="KaiTi" w:eastAsia="KaiTi" w:hAnsi="KaiTi"/>
          <w:sz w:val="21"/>
        </w:rPr>
        <w:t>附件和文件完</w:t>
      </w:r>
      <w:r w:rsidRPr="005A560D">
        <w:rPr>
          <w:rFonts w:ascii="KaiTi" w:eastAsia="KaiTi" w:hAnsi="KaiTi"/>
          <w:sz w:val="21"/>
        </w:rPr>
        <w:t>]</w:t>
      </w:r>
    </w:p>
    <w:sectPr w:rsidR="00363B59" w:rsidRPr="005A560D" w:rsidSect="005A560D">
      <w:headerReference w:type="default" r:id="rId12"/>
      <w:foot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B59" w:rsidRDefault="00D1781E">
      <w:r>
        <w:separator/>
      </w:r>
    </w:p>
  </w:endnote>
  <w:endnote w:type="continuationSeparator" w:id="0">
    <w:p w:rsidR="00363B59" w:rsidRDefault="00D17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SimHei"/>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B59" w:rsidRPr="005A560D" w:rsidRDefault="00363B59" w:rsidP="005A560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B59" w:rsidRPr="005A560D" w:rsidRDefault="00363B59" w:rsidP="005A560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B59" w:rsidRDefault="00D1781E">
      <w:r>
        <w:separator/>
      </w:r>
    </w:p>
  </w:footnote>
  <w:footnote w:type="continuationSeparator" w:id="0">
    <w:p w:rsidR="00363B59" w:rsidRDefault="00D178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B59" w:rsidRPr="001B0FE7" w:rsidRDefault="00D1781E">
    <w:pPr>
      <w:jc w:val="right"/>
      <w:rPr>
        <w:rFonts w:ascii="SimSun" w:hAnsi="SimSun"/>
        <w:sz w:val="21"/>
      </w:rPr>
    </w:pPr>
    <w:r w:rsidRPr="001B0FE7">
      <w:rPr>
        <w:rFonts w:ascii="SimSun" w:hAnsi="SimSun"/>
        <w:sz w:val="21"/>
      </w:rPr>
      <w:t>WO/PBC/22/23</w:t>
    </w:r>
  </w:p>
  <w:p w:rsidR="00363B59" w:rsidRDefault="001B0FE7">
    <w:pPr>
      <w:jc w:val="right"/>
      <w:rPr>
        <w:rFonts w:ascii="SimSun" w:hAnsi="SimSun" w:hint="eastAsia"/>
        <w:sz w:val="21"/>
      </w:rPr>
    </w:pPr>
    <w:r>
      <w:rPr>
        <w:rFonts w:ascii="SimSun" w:hAnsi="SimSun" w:hint="eastAsia"/>
        <w:sz w:val="21"/>
      </w:rPr>
      <w:t>第</w:t>
    </w:r>
    <w:r w:rsidR="00D1781E" w:rsidRPr="001B0FE7">
      <w:rPr>
        <w:rFonts w:ascii="SimSun" w:hAnsi="SimSun"/>
        <w:sz w:val="21"/>
      </w:rPr>
      <w:fldChar w:fldCharType="begin"/>
    </w:r>
    <w:r w:rsidR="00D1781E" w:rsidRPr="001B0FE7">
      <w:rPr>
        <w:rFonts w:ascii="SimSun" w:hAnsi="SimSun"/>
        <w:sz w:val="21"/>
      </w:rPr>
      <w:instrText xml:space="preserve"> PAGE  \* MERGEFORMAT </w:instrText>
    </w:r>
    <w:r w:rsidR="00D1781E" w:rsidRPr="001B0FE7">
      <w:rPr>
        <w:rFonts w:ascii="SimSun" w:hAnsi="SimSun"/>
        <w:sz w:val="21"/>
      </w:rPr>
      <w:fldChar w:fldCharType="separate"/>
    </w:r>
    <w:r w:rsidR="00D1781E">
      <w:rPr>
        <w:rFonts w:ascii="SimSun" w:hAnsi="SimSun"/>
        <w:noProof/>
        <w:sz w:val="21"/>
      </w:rPr>
      <w:t>2</w:t>
    </w:r>
    <w:r w:rsidR="00D1781E" w:rsidRPr="001B0FE7">
      <w:rPr>
        <w:rFonts w:ascii="SimSun" w:hAnsi="SimSun"/>
        <w:sz w:val="21"/>
      </w:rPr>
      <w:fldChar w:fldCharType="end"/>
    </w:r>
    <w:r>
      <w:rPr>
        <w:rFonts w:ascii="SimSun" w:hAnsi="SimSun" w:hint="eastAsia"/>
        <w:sz w:val="21"/>
      </w:rPr>
      <w:t>页</w:t>
    </w:r>
  </w:p>
  <w:p w:rsidR="001B0FE7" w:rsidRPr="001B0FE7" w:rsidRDefault="001B0FE7">
    <w:pPr>
      <w:jc w:val="right"/>
      <w:rPr>
        <w:rFonts w:ascii="SimSun" w:hAnsi="SimSun"/>
        <w:sz w:val="21"/>
      </w:rPr>
    </w:pPr>
  </w:p>
  <w:p w:rsidR="00363B59" w:rsidRPr="001B0FE7" w:rsidRDefault="00363B59">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B59" w:rsidRPr="001B0FE7" w:rsidRDefault="00D1781E">
    <w:pPr>
      <w:pStyle w:val="a4"/>
      <w:jc w:val="right"/>
      <w:rPr>
        <w:rFonts w:ascii="SimSun" w:hAnsi="SimSun"/>
        <w:sz w:val="21"/>
      </w:rPr>
    </w:pPr>
    <w:r w:rsidRPr="001B0FE7">
      <w:rPr>
        <w:rFonts w:ascii="SimSun" w:hAnsi="SimSun"/>
        <w:sz w:val="21"/>
      </w:rPr>
      <w:t>WO/PBC/22/23</w:t>
    </w:r>
  </w:p>
  <w:p w:rsidR="00363B59" w:rsidRDefault="001B0FE7" w:rsidP="001B0FE7">
    <w:pPr>
      <w:pStyle w:val="a4"/>
      <w:jc w:val="right"/>
      <w:rPr>
        <w:rFonts w:ascii="SimSun" w:hAnsi="SimSun" w:hint="eastAsia"/>
        <w:sz w:val="21"/>
      </w:rPr>
    </w:pPr>
    <w:proofErr w:type="gramStart"/>
    <w:r w:rsidRPr="001B0FE7">
      <w:rPr>
        <w:rFonts w:ascii="SimSun" w:hAnsi="SimSun"/>
        <w:sz w:val="21"/>
      </w:rPr>
      <w:t>附件第</w:t>
    </w:r>
    <w:proofErr w:type="gramEnd"/>
    <w:r w:rsidR="00D1781E" w:rsidRPr="001B0FE7">
      <w:rPr>
        <w:rFonts w:ascii="SimSun" w:hAnsi="SimSun"/>
        <w:sz w:val="21"/>
      </w:rPr>
      <w:fldChar w:fldCharType="begin"/>
    </w:r>
    <w:r w:rsidR="00D1781E" w:rsidRPr="001B0FE7">
      <w:rPr>
        <w:rFonts w:ascii="SimSun" w:hAnsi="SimSun"/>
        <w:sz w:val="21"/>
      </w:rPr>
      <w:instrText xml:space="preserve"> PAGE   \* MERGEFORMAT </w:instrText>
    </w:r>
    <w:r w:rsidR="00D1781E" w:rsidRPr="001B0FE7">
      <w:rPr>
        <w:rFonts w:ascii="SimSun" w:hAnsi="SimSun"/>
        <w:sz w:val="21"/>
      </w:rPr>
      <w:fldChar w:fldCharType="separate"/>
    </w:r>
    <w:r w:rsidR="00D1781E">
      <w:rPr>
        <w:rFonts w:ascii="SimSun" w:hAnsi="SimSun"/>
        <w:noProof/>
        <w:sz w:val="21"/>
      </w:rPr>
      <w:t>4</w:t>
    </w:r>
    <w:r w:rsidR="00D1781E" w:rsidRPr="001B0FE7">
      <w:rPr>
        <w:rFonts w:ascii="SimSun" w:hAnsi="SimSun"/>
        <w:sz w:val="21"/>
      </w:rPr>
      <w:fldChar w:fldCharType="end"/>
    </w:r>
    <w:r w:rsidRPr="001B0FE7">
      <w:rPr>
        <w:rFonts w:ascii="SimSun" w:hAnsi="SimSun"/>
        <w:sz w:val="21"/>
      </w:rPr>
      <w:t>页</w:t>
    </w:r>
  </w:p>
  <w:p w:rsidR="001B0FE7" w:rsidRDefault="001B0FE7" w:rsidP="001B0FE7">
    <w:pPr>
      <w:pStyle w:val="a4"/>
      <w:jc w:val="right"/>
      <w:rPr>
        <w:rFonts w:ascii="SimSun" w:hAnsi="SimSun" w:hint="eastAsia"/>
        <w:sz w:val="21"/>
      </w:rPr>
    </w:pPr>
  </w:p>
  <w:p w:rsidR="001B0FE7" w:rsidRPr="001B0FE7" w:rsidRDefault="001B0FE7" w:rsidP="001B0FE7">
    <w:pPr>
      <w:pStyle w:val="a4"/>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FE7" w:rsidRDefault="00D1781E">
    <w:pPr>
      <w:pStyle w:val="a4"/>
      <w:ind w:left="3240" w:firstLine="4500"/>
      <w:jc w:val="right"/>
      <w:rPr>
        <w:rFonts w:ascii="SimSun" w:hAnsi="SimSun" w:hint="eastAsia"/>
        <w:sz w:val="21"/>
      </w:rPr>
    </w:pPr>
    <w:r w:rsidRPr="001B0FE7">
      <w:rPr>
        <w:rFonts w:ascii="SimSun" w:hAnsi="SimSun"/>
        <w:sz w:val="21"/>
      </w:rPr>
      <w:t>WO/PBC/22/23</w:t>
    </w:r>
  </w:p>
  <w:p w:rsidR="00363B59" w:rsidRDefault="001B0FE7" w:rsidP="001B0FE7">
    <w:pPr>
      <w:pStyle w:val="a4"/>
      <w:ind w:left="3240" w:firstLine="4500"/>
      <w:jc w:val="right"/>
      <w:rPr>
        <w:rFonts w:ascii="SimSun" w:hAnsi="SimSun" w:hint="eastAsia"/>
        <w:sz w:val="21"/>
      </w:rPr>
    </w:pPr>
    <w:r>
      <w:rPr>
        <w:rFonts w:ascii="SimSun" w:hAnsi="SimSun" w:hint="eastAsia"/>
        <w:sz w:val="21"/>
      </w:rPr>
      <w:t>附　件</w:t>
    </w:r>
  </w:p>
  <w:p w:rsidR="001B0FE7" w:rsidRDefault="001B0FE7" w:rsidP="001B0FE7">
    <w:pPr>
      <w:pStyle w:val="a4"/>
      <w:ind w:left="3240" w:firstLine="4500"/>
      <w:jc w:val="right"/>
      <w:rPr>
        <w:rFonts w:ascii="SimSun" w:hAnsi="SimSun" w:hint="eastAsia"/>
        <w:sz w:val="21"/>
      </w:rPr>
    </w:pPr>
  </w:p>
  <w:p w:rsidR="001B0FE7" w:rsidRDefault="001B0FE7" w:rsidP="001B0FE7">
    <w:pPr>
      <w:pStyle w:val="a4"/>
      <w:ind w:left="3240" w:firstLine="450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1209"/>
    <w:multiLevelType w:val="hybridMultilevel"/>
    <w:tmpl w:val="4876563A"/>
    <w:lvl w:ilvl="0" w:tplc="49A0E382">
      <w:start w:val="1"/>
      <w:numFmt w:val="decimal"/>
      <w:lvlText w:val="%1."/>
      <w:lvlJc w:val="left"/>
      <w:pPr>
        <w:ind w:left="930" w:hanging="570"/>
      </w:pPr>
      <w:rPr>
        <w:rFonts w:hint="default"/>
      </w:rPr>
    </w:lvl>
    <w:lvl w:ilvl="1" w:tplc="A158409A">
      <w:start w:val="1"/>
      <w:numFmt w:val="lowerLetter"/>
      <w:lvlText w:val="(%2)"/>
      <w:lvlJc w:val="left"/>
      <w:pPr>
        <w:ind w:left="1440" w:hanging="360"/>
      </w:pPr>
      <w:rPr>
        <w:rFonts w:hint="default"/>
      </w:rPr>
    </w:lvl>
    <w:lvl w:ilvl="2" w:tplc="DDBE4D98">
      <w:start w:val="1"/>
      <w:numFmt w:val="lowerRoman"/>
      <w:lvlText w:val="%3."/>
      <w:lvlJc w:val="right"/>
      <w:pPr>
        <w:ind w:left="2160" w:hanging="180"/>
      </w:pPr>
    </w:lvl>
    <w:lvl w:ilvl="3" w:tplc="2E1EA220">
      <w:start w:val="1"/>
      <w:numFmt w:val="decimal"/>
      <w:lvlText w:val="%4."/>
      <w:lvlJc w:val="left"/>
      <w:pPr>
        <w:ind w:left="2880" w:hanging="360"/>
      </w:pPr>
    </w:lvl>
    <w:lvl w:ilvl="4" w:tplc="1A300FFE">
      <w:start w:val="1"/>
      <w:numFmt w:val="lowerLetter"/>
      <w:lvlText w:val="%5."/>
      <w:lvlJc w:val="left"/>
      <w:pPr>
        <w:ind w:left="3600" w:hanging="360"/>
      </w:pPr>
    </w:lvl>
    <w:lvl w:ilvl="5" w:tplc="D0CA938E">
      <w:start w:val="1"/>
      <w:numFmt w:val="lowerRoman"/>
      <w:lvlText w:val="%6."/>
      <w:lvlJc w:val="right"/>
      <w:pPr>
        <w:ind w:left="4320" w:hanging="180"/>
      </w:pPr>
    </w:lvl>
    <w:lvl w:ilvl="6" w:tplc="1DC2E818">
      <w:start w:val="1"/>
      <w:numFmt w:val="decimal"/>
      <w:lvlText w:val="%7."/>
      <w:lvlJc w:val="left"/>
      <w:pPr>
        <w:ind w:left="5040" w:hanging="360"/>
      </w:pPr>
    </w:lvl>
    <w:lvl w:ilvl="7" w:tplc="86DC342A">
      <w:start w:val="1"/>
      <w:numFmt w:val="lowerLetter"/>
      <w:lvlText w:val="%8."/>
      <w:lvlJc w:val="left"/>
      <w:pPr>
        <w:ind w:left="5760" w:hanging="360"/>
      </w:pPr>
    </w:lvl>
    <w:lvl w:ilvl="8" w:tplc="95C2BD92">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68"/>
  <w:drawingGridVerticalSpacing w:val="156"/>
  <w:displayHorizontalDrawingGridEvery w:val="0"/>
  <w:displayVerticalDrawingGridEvery w:val="2"/>
  <w:characterSpacingControl w:val="compressPunctuation"/>
  <w:hdrShapeDefaults>
    <o:shapedefaults v:ext="edit" spidmax="9217"/>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000"/>
    <w:rsid w:val="000969B2"/>
    <w:rsid w:val="000F198A"/>
    <w:rsid w:val="0016335D"/>
    <w:rsid w:val="001B0FE7"/>
    <w:rsid w:val="0025458D"/>
    <w:rsid w:val="0029029C"/>
    <w:rsid w:val="002D629F"/>
    <w:rsid w:val="00363B59"/>
    <w:rsid w:val="0037723C"/>
    <w:rsid w:val="004D2F37"/>
    <w:rsid w:val="00540E43"/>
    <w:rsid w:val="005A560D"/>
    <w:rsid w:val="005E357E"/>
    <w:rsid w:val="00602993"/>
    <w:rsid w:val="00651827"/>
    <w:rsid w:val="007046CE"/>
    <w:rsid w:val="00725B03"/>
    <w:rsid w:val="007F7EB9"/>
    <w:rsid w:val="00893812"/>
    <w:rsid w:val="008C57AB"/>
    <w:rsid w:val="00987600"/>
    <w:rsid w:val="009C5BF9"/>
    <w:rsid w:val="00AE19E7"/>
    <w:rsid w:val="00B50EBD"/>
    <w:rsid w:val="00B863B8"/>
    <w:rsid w:val="00C34200"/>
    <w:rsid w:val="00D1781E"/>
    <w:rsid w:val="00D653E3"/>
    <w:rsid w:val="00D86A28"/>
    <w:rsid w:val="00E61DCC"/>
    <w:rsid w:val="00EB7E2B"/>
    <w:rsid w:val="00F86C8D"/>
    <w:rsid w:val="00FF4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Arial" w:eastAsia="SimSun" w:hAnsi="Arial" w:cs="Arial"/>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320"/>
        <w:tab w:val="right" w:pos="8640"/>
      </w:tabs>
    </w:pPr>
  </w:style>
  <w:style w:type="character" w:customStyle="1" w:styleId="Char">
    <w:name w:val="页脚 Char"/>
    <w:basedOn w:val="a0"/>
    <w:link w:val="a3"/>
    <w:uiPriority w:val="99"/>
    <w:rPr>
      <w:rFonts w:ascii="Arial" w:eastAsia="SimSun" w:hAnsi="Arial" w:cs="Arial"/>
      <w:kern w:val="0"/>
      <w:sz w:val="22"/>
      <w:szCs w:val="20"/>
    </w:rPr>
  </w:style>
  <w:style w:type="paragraph" w:styleId="a4">
    <w:name w:val="header"/>
    <w:basedOn w:val="a"/>
    <w:link w:val="Char0"/>
    <w:uiPriority w:val="99"/>
    <w:pPr>
      <w:tabs>
        <w:tab w:val="center" w:pos="4536"/>
        <w:tab w:val="right" w:pos="9072"/>
      </w:tabs>
    </w:pPr>
  </w:style>
  <w:style w:type="character" w:customStyle="1" w:styleId="Char0">
    <w:name w:val="页眉 Char"/>
    <w:basedOn w:val="a0"/>
    <w:link w:val="a4"/>
    <w:uiPriority w:val="99"/>
    <w:rPr>
      <w:rFonts w:ascii="Arial" w:eastAsia="SimSun" w:hAnsi="Arial" w:cs="Arial"/>
      <w:kern w:val="0"/>
      <w:sz w:val="22"/>
      <w:szCs w:val="20"/>
    </w:rPr>
  </w:style>
  <w:style w:type="paragraph" w:styleId="a5">
    <w:name w:val="List Paragraph"/>
    <w:basedOn w:val="a"/>
    <w:uiPriority w:val="34"/>
    <w:qFormat/>
    <w:pPr>
      <w:ind w:left="720"/>
      <w:contextualSpacing/>
    </w:pPr>
  </w:style>
  <w:style w:type="table" w:styleId="a6">
    <w:name w:val="Table Grid"/>
    <w:basedOn w:val="a1"/>
    <w:uiPriority w:val="59"/>
    <w:rPr>
      <w:rFonts w:eastAsia="Calibri"/>
      <w:kern w:val="0"/>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rPr>
      <w:color w:val="0000FF"/>
      <w:u w:val="single"/>
    </w:rPr>
  </w:style>
  <w:style w:type="paragraph" w:customStyle="1" w:styleId="Bodydrafting">
    <w:name w:val="Body drafting"/>
    <w:basedOn w:val="a"/>
    <w:uiPriority w:val="99"/>
    <w:pPr>
      <w:spacing w:before="120" w:after="120"/>
      <w:jc w:val="both"/>
    </w:pPr>
    <w:rPr>
      <w:rFonts w:ascii="Times New Roman" w:eastAsia="Times New Roman" w:hAnsi="Times New Roman" w:cs="Times New Roman"/>
      <w:szCs w:val="24"/>
      <w:lang w:eastAsia="en-US"/>
    </w:rPr>
  </w:style>
  <w:style w:type="paragraph" w:customStyle="1" w:styleId="Default">
    <w:name w:val="Default"/>
    <w:rPr>
      <w:rFonts w:ascii="SimHei" w:eastAsia="SimHei" w:cs="SimHei"/>
      <w:color w:val="000000"/>
      <w:kern w:val="0"/>
      <w:sz w:val="24"/>
      <w:szCs w:val="24"/>
    </w:rPr>
  </w:style>
  <w:style w:type="character" w:styleId="a8">
    <w:name w:val="FollowedHyperlink"/>
    <w:basedOn w:val="a0"/>
    <w:uiPriority w:val="9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Arial" w:eastAsia="SimSun" w:hAnsi="Arial" w:cs="Arial"/>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320"/>
        <w:tab w:val="right" w:pos="8640"/>
      </w:tabs>
    </w:pPr>
  </w:style>
  <w:style w:type="character" w:customStyle="1" w:styleId="Char">
    <w:name w:val="页脚 Char"/>
    <w:basedOn w:val="a0"/>
    <w:link w:val="a3"/>
    <w:uiPriority w:val="99"/>
    <w:rPr>
      <w:rFonts w:ascii="Arial" w:eastAsia="SimSun" w:hAnsi="Arial" w:cs="Arial"/>
      <w:kern w:val="0"/>
      <w:sz w:val="22"/>
      <w:szCs w:val="20"/>
    </w:rPr>
  </w:style>
  <w:style w:type="paragraph" w:styleId="a4">
    <w:name w:val="header"/>
    <w:basedOn w:val="a"/>
    <w:link w:val="Char0"/>
    <w:uiPriority w:val="99"/>
    <w:pPr>
      <w:tabs>
        <w:tab w:val="center" w:pos="4536"/>
        <w:tab w:val="right" w:pos="9072"/>
      </w:tabs>
    </w:pPr>
  </w:style>
  <w:style w:type="character" w:customStyle="1" w:styleId="Char0">
    <w:name w:val="页眉 Char"/>
    <w:basedOn w:val="a0"/>
    <w:link w:val="a4"/>
    <w:uiPriority w:val="99"/>
    <w:rPr>
      <w:rFonts w:ascii="Arial" w:eastAsia="SimSun" w:hAnsi="Arial" w:cs="Arial"/>
      <w:kern w:val="0"/>
      <w:sz w:val="22"/>
      <w:szCs w:val="20"/>
    </w:rPr>
  </w:style>
  <w:style w:type="paragraph" w:styleId="a5">
    <w:name w:val="List Paragraph"/>
    <w:basedOn w:val="a"/>
    <w:uiPriority w:val="34"/>
    <w:qFormat/>
    <w:pPr>
      <w:ind w:left="720"/>
      <w:contextualSpacing/>
    </w:pPr>
  </w:style>
  <w:style w:type="table" w:styleId="a6">
    <w:name w:val="Table Grid"/>
    <w:basedOn w:val="a1"/>
    <w:uiPriority w:val="59"/>
    <w:rPr>
      <w:rFonts w:eastAsia="Calibri"/>
      <w:kern w:val="0"/>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rPr>
      <w:color w:val="0000FF"/>
      <w:u w:val="single"/>
    </w:rPr>
  </w:style>
  <w:style w:type="paragraph" w:customStyle="1" w:styleId="Bodydrafting">
    <w:name w:val="Body drafting"/>
    <w:basedOn w:val="a"/>
    <w:uiPriority w:val="99"/>
    <w:pPr>
      <w:spacing w:before="120" w:after="120"/>
      <w:jc w:val="both"/>
    </w:pPr>
    <w:rPr>
      <w:rFonts w:ascii="Times New Roman" w:eastAsia="Times New Roman" w:hAnsi="Times New Roman" w:cs="Times New Roman"/>
      <w:szCs w:val="24"/>
      <w:lang w:eastAsia="en-US"/>
    </w:rPr>
  </w:style>
  <w:style w:type="paragraph" w:customStyle="1" w:styleId="Default">
    <w:name w:val="Default"/>
    <w:rPr>
      <w:rFonts w:ascii="SimHei" w:eastAsia="SimHei" w:cs="SimHei"/>
      <w:color w:val="000000"/>
      <w:kern w:val="0"/>
      <w:sz w:val="24"/>
      <w:szCs w:val="24"/>
    </w:rPr>
  </w:style>
  <w:style w:type="character" w:styleId="a8">
    <w:name w:val="FollowedHyperlink"/>
    <w:basedOn w:val="a0"/>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ipo.int/edocs/mdocs/mdocs/en/cdip_13/cdip_13_4.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wipo.int/edocs/mdocs/mdocs/zh/cdip_13/cdip_13_summary.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7</Pages>
  <Words>2827</Words>
  <Characters>3196</Characters>
  <Application>Microsoft Office Word</Application>
  <DocSecurity>0</DocSecurity>
  <Lines>133</Lines>
  <Paragraphs>115</Paragraphs>
  <ScaleCrop>false</ScaleCrop>
  <Company>World Intellectual Property Organization</Company>
  <LinksUpToDate>false</LinksUpToDate>
  <CharactersWithSpaces>5908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WO/PBC/22/23</dc:title>
  <dc:subject>关于供WIPO立法机构审查的联合检查组(JIU)建议的落实情况报告</dc:subject>
  <dc:creator>小马</dc:creator>
  <cp:lastModifiedBy>MA Weihai</cp:lastModifiedBy>
  <cp:revision>3</cp:revision>
  <dcterms:created xsi:type="dcterms:W3CDTF">2014-07-20T12:15:00Z</dcterms:created>
  <dcterms:modified xsi:type="dcterms:W3CDTF">2014-07-20T12:57:00Z</dcterms:modified>
</cp:coreProperties>
</file>