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C1" w:rsidRPr="004812B9" w:rsidRDefault="00A468C1" w:rsidP="002746F1">
      <w:pPr>
        <w:rPr>
          <w:rFonts w:ascii="SimSun" w:hAnsi="SimSun"/>
          <w:b/>
          <w:sz w:val="21"/>
          <w:szCs w:val="21"/>
        </w:rPr>
      </w:pPr>
      <w:bookmarkStart w:id="0" w:name="_GoBack"/>
      <w:bookmarkEnd w:id="0"/>
      <w:r w:rsidRPr="004812B9">
        <w:rPr>
          <w:rFonts w:ascii="SimSun" w:hAnsi="SimSun" w:hint="eastAsia"/>
          <w:b/>
          <w:sz w:val="21"/>
          <w:szCs w:val="21"/>
        </w:rPr>
        <w:t>计划和预算委员会</w:t>
      </w:r>
    </w:p>
    <w:p w:rsidR="00C25DAA" w:rsidRPr="004812B9" w:rsidRDefault="00A468C1" w:rsidP="002746F1">
      <w:pPr>
        <w:rPr>
          <w:rFonts w:ascii="SimSun" w:hAnsi="SimSun"/>
          <w:b/>
          <w:sz w:val="21"/>
          <w:szCs w:val="21"/>
        </w:rPr>
      </w:pPr>
      <w:r w:rsidRPr="004812B9">
        <w:rPr>
          <w:rFonts w:ascii="SimSun" w:hAnsi="SimSun" w:hint="eastAsia"/>
          <w:b/>
          <w:sz w:val="21"/>
          <w:szCs w:val="21"/>
        </w:rPr>
        <w:t>第二十</w:t>
      </w:r>
      <w:r w:rsidR="00B83F95" w:rsidRPr="004812B9">
        <w:rPr>
          <w:rFonts w:ascii="SimSun" w:hAnsi="SimSun" w:hint="eastAsia"/>
          <w:b/>
          <w:sz w:val="21"/>
          <w:szCs w:val="21"/>
        </w:rPr>
        <w:t>一</w:t>
      </w:r>
      <w:r w:rsidRPr="004812B9">
        <w:rPr>
          <w:rFonts w:ascii="SimSun" w:hAnsi="SimSun" w:hint="eastAsia"/>
          <w:b/>
          <w:sz w:val="21"/>
          <w:szCs w:val="21"/>
        </w:rPr>
        <w:t>届会议</w:t>
      </w:r>
    </w:p>
    <w:p w:rsidR="00A468C1" w:rsidRPr="004812B9" w:rsidRDefault="00A468C1" w:rsidP="00975177">
      <w:pPr>
        <w:tabs>
          <w:tab w:val="left" w:pos="3915"/>
        </w:tabs>
        <w:rPr>
          <w:rFonts w:ascii="SimSun" w:hAnsi="SimSun"/>
          <w:b/>
          <w:sz w:val="21"/>
          <w:szCs w:val="21"/>
        </w:rPr>
      </w:pPr>
      <w:r w:rsidRPr="004812B9">
        <w:rPr>
          <w:rFonts w:ascii="SimSun" w:hAnsi="SimSun"/>
          <w:b/>
          <w:sz w:val="21"/>
          <w:szCs w:val="21"/>
        </w:rPr>
        <w:t>2013年</w:t>
      </w:r>
      <w:r w:rsidR="00B83F95" w:rsidRPr="004812B9">
        <w:rPr>
          <w:rFonts w:ascii="SimSun" w:hAnsi="SimSun" w:hint="eastAsia"/>
          <w:b/>
          <w:sz w:val="21"/>
          <w:szCs w:val="21"/>
        </w:rPr>
        <w:t>9</w:t>
      </w:r>
      <w:r w:rsidRPr="004812B9">
        <w:rPr>
          <w:rFonts w:ascii="SimSun" w:hAnsi="SimSun"/>
          <w:b/>
          <w:sz w:val="21"/>
          <w:szCs w:val="21"/>
        </w:rPr>
        <w:t>月</w:t>
      </w:r>
      <w:r w:rsidR="00B83F95" w:rsidRPr="004812B9">
        <w:rPr>
          <w:rFonts w:ascii="SimSun" w:hAnsi="SimSun" w:hint="eastAsia"/>
          <w:b/>
          <w:sz w:val="21"/>
          <w:szCs w:val="21"/>
        </w:rPr>
        <w:t>9</w:t>
      </w:r>
      <w:r w:rsidRPr="004812B9">
        <w:rPr>
          <w:rFonts w:ascii="SimSun" w:hAnsi="SimSun"/>
          <w:b/>
          <w:sz w:val="21"/>
          <w:szCs w:val="21"/>
        </w:rPr>
        <w:t>日至1</w:t>
      </w:r>
      <w:r w:rsidR="00B83F95" w:rsidRPr="004812B9">
        <w:rPr>
          <w:rFonts w:ascii="SimSun" w:hAnsi="SimSun" w:hint="eastAsia"/>
          <w:b/>
          <w:sz w:val="21"/>
          <w:szCs w:val="21"/>
        </w:rPr>
        <w:t>3</w:t>
      </w:r>
      <w:r w:rsidRPr="004812B9">
        <w:rPr>
          <w:rFonts w:ascii="SimSun" w:hAnsi="SimSun"/>
          <w:b/>
          <w:sz w:val="21"/>
          <w:szCs w:val="21"/>
        </w:rPr>
        <w:t>日，日内瓦</w:t>
      </w:r>
    </w:p>
    <w:p w:rsidR="00FF7E16" w:rsidRPr="007A7DD3" w:rsidRDefault="00FF7E16" w:rsidP="00FF7E16">
      <w:pPr>
        <w:tabs>
          <w:tab w:val="left" w:pos="3915"/>
        </w:tabs>
        <w:jc w:val="right"/>
        <w:rPr>
          <w:rFonts w:ascii="SimSun" w:hAnsi="SimSun"/>
          <w:b/>
          <w:sz w:val="21"/>
          <w:szCs w:val="21"/>
        </w:rPr>
      </w:pPr>
      <w:r>
        <w:rPr>
          <w:rFonts w:ascii="SimSun" w:hAnsi="SimSun" w:hint="eastAsia"/>
          <w:sz w:val="21"/>
          <w:szCs w:val="21"/>
        </w:rPr>
        <w:t>2013年</w:t>
      </w:r>
      <w:r w:rsidR="00B83F95">
        <w:rPr>
          <w:rFonts w:ascii="SimSun" w:hAnsi="SimSun" w:hint="eastAsia"/>
          <w:sz w:val="21"/>
          <w:szCs w:val="21"/>
        </w:rPr>
        <w:t>9</w:t>
      </w:r>
      <w:r>
        <w:rPr>
          <w:rFonts w:ascii="SimSun" w:hAnsi="SimSun" w:hint="eastAsia"/>
          <w:sz w:val="21"/>
          <w:szCs w:val="21"/>
        </w:rPr>
        <w:t>月</w:t>
      </w:r>
      <w:r w:rsidR="00B83F95">
        <w:rPr>
          <w:rFonts w:ascii="SimSun" w:hAnsi="SimSun" w:hint="eastAsia"/>
          <w:sz w:val="21"/>
          <w:szCs w:val="21"/>
        </w:rPr>
        <w:t>4</w:t>
      </w:r>
      <w:r>
        <w:rPr>
          <w:rFonts w:ascii="SimSun" w:hAnsi="SimSun" w:hint="eastAsia"/>
          <w:sz w:val="21"/>
          <w:szCs w:val="21"/>
        </w:rPr>
        <w:t>日</w:t>
      </w:r>
    </w:p>
    <w:p w:rsidR="00975177" w:rsidRPr="007A7DD3" w:rsidRDefault="00417237" w:rsidP="00FF7E16">
      <w:pPr>
        <w:spacing w:beforeLines="100" w:before="240"/>
        <w:jc w:val="center"/>
        <w:rPr>
          <w:rFonts w:ascii="SimHei" w:eastAsia="SimHei" w:hAnsi="SimHei"/>
          <w:sz w:val="21"/>
          <w:szCs w:val="21"/>
        </w:rPr>
      </w:pPr>
      <w:r w:rsidRPr="007A7DD3">
        <w:rPr>
          <w:rFonts w:ascii="SimHei" w:eastAsia="SimHei" w:hAnsi="SimHei" w:hint="eastAsia"/>
          <w:sz w:val="21"/>
          <w:szCs w:val="21"/>
        </w:rPr>
        <w:t>拟议的</w:t>
      </w:r>
      <w:r w:rsidR="00975177" w:rsidRPr="007A7DD3">
        <w:rPr>
          <w:rFonts w:ascii="SimHei" w:eastAsia="SimHei" w:hAnsi="SimHei" w:hint="eastAsia"/>
          <w:sz w:val="21"/>
          <w:szCs w:val="21"/>
        </w:rPr>
        <w:t>2014/15两年</w:t>
      </w:r>
      <w:proofErr w:type="gramStart"/>
      <w:r w:rsidR="00975177" w:rsidRPr="007A7DD3">
        <w:rPr>
          <w:rFonts w:ascii="SimHei" w:eastAsia="SimHei" w:hAnsi="SimHei" w:hint="eastAsia"/>
          <w:sz w:val="21"/>
          <w:szCs w:val="21"/>
        </w:rPr>
        <w:t>期计划</w:t>
      </w:r>
      <w:proofErr w:type="gramEnd"/>
      <w:r w:rsidR="00975177" w:rsidRPr="007A7DD3">
        <w:rPr>
          <w:rFonts w:ascii="SimHei" w:eastAsia="SimHei" w:hAnsi="SimHei" w:hint="eastAsia"/>
          <w:sz w:val="21"/>
          <w:szCs w:val="21"/>
        </w:rPr>
        <w:t>和预算</w:t>
      </w:r>
    </w:p>
    <w:p w:rsidR="00975177" w:rsidRDefault="00975177" w:rsidP="00FF7E16">
      <w:pPr>
        <w:spacing w:beforeLines="100" w:before="240" w:afterLines="150" w:after="360"/>
        <w:jc w:val="center"/>
        <w:rPr>
          <w:rFonts w:ascii="SimHei" w:eastAsia="SimHei" w:hAnsi="SimHei"/>
          <w:sz w:val="21"/>
          <w:szCs w:val="21"/>
        </w:rPr>
      </w:pPr>
      <w:r w:rsidRPr="007A7DD3">
        <w:rPr>
          <w:rFonts w:ascii="SimHei" w:eastAsia="SimHei" w:hAnsi="SimHei" w:hint="eastAsia"/>
          <w:sz w:val="21"/>
          <w:szCs w:val="21"/>
        </w:rPr>
        <w:t>问</w:t>
      </w:r>
      <w:r w:rsidR="007F324B" w:rsidRPr="007A7DD3">
        <w:rPr>
          <w:rFonts w:ascii="SimHei" w:eastAsia="SimHei" w:hAnsi="SimHei" w:hint="eastAsia"/>
          <w:sz w:val="21"/>
          <w:szCs w:val="21"/>
        </w:rPr>
        <w:t xml:space="preserve">  </w:t>
      </w:r>
      <w:r w:rsidRPr="007A7DD3">
        <w:rPr>
          <w:rFonts w:ascii="SimHei" w:eastAsia="SimHei" w:hAnsi="SimHei" w:hint="eastAsia"/>
          <w:sz w:val="21"/>
          <w:szCs w:val="21"/>
        </w:rPr>
        <w:t>答</w:t>
      </w:r>
    </w:p>
    <w:p w:rsidR="00EC6E7E" w:rsidRPr="007A7DD3" w:rsidRDefault="006D6F52" w:rsidP="007A7DD3">
      <w:pPr>
        <w:spacing w:beforeLines="100" w:before="240" w:afterLines="150" w:after="360"/>
        <w:rPr>
          <w:rFonts w:ascii="SimHei" w:eastAsia="SimHei" w:hAnsi="SimHei"/>
          <w:sz w:val="21"/>
          <w:szCs w:val="21"/>
        </w:rPr>
      </w:pPr>
      <w:r w:rsidRPr="007A7DD3">
        <w:rPr>
          <w:rFonts w:ascii="SimHei" w:eastAsia="SimHei" w:hAnsi="SimHei" w:hint="eastAsia"/>
          <w:sz w:val="21"/>
          <w:szCs w:val="21"/>
        </w:rPr>
        <w:t>成果概览</w:t>
      </w:r>
    </w:p>
    <w:p w:rsidR="006D6F52" w:rsidRPr="007A7DD3" w:rsidRDefault="00E61668" w:rsidP="007F324B">
      <w:pPr>
        <w:pStyle w:val="ONUME"/>
        <w:numPr>
          <w:ilvl w:val="0"/>
          <w:numId w:val="0"/>
        </w:numPr>
        <w:spacing w:afterLines="50" w:after="120" w:line="340" w:lineRule="atLeast"/>
        <w:jc w:val="both"/>
        <w:rPr>
          <w:rFonts w:eastAsia="SimHei"/>
          <w:sz w:val="21"/>
          <w:szCs w:val="21"/>
        </w:rPr>
      </w:pPr>
      <w:r w:rsidRPr="007A7DD3">
        <w:rPr>
          <w:rFonts w:ascii="SimHei" w:eastAsia="SimHei" w:hAnsi="SimHei"/>
          <w:sz w:val="21"/>
          <w:szCs w:val="21"/>
        </w:rPr>
        <w:t>问1：</w:t>
      </w:r>
      <w:r w:rsidR="00A05BD6" w:rsidRPr="007A7DD3">
        <w:rPr>
          <w:rFonts w:ascii="SimHei" w:eastAsia="SimHei" w:hAnsi="SimHei"/>
          <w:sz w:val="21"/>
          <w:szCs w:val="21"/>
        </w:rPr>
        <w:t>2012/13</w:t>
      </w:r>
      <w:r w:rsidR="00377653" w:rsidRPr="007A7DD3">
        <w:rPr>
          <w:rFonts w:ascii="SimHei" w:eastAsia="SimHei" w:hAnsi="SimHei"/>
          <w:sz w:val="21"/>
          <w:szCs w:val="21"/>
        </w:rPr>
        <w:t>年</w:t>
      </w:r>
      <w:r w:rsidRPr="007A7DD3">
        <w:rPr>
          <w:rFonts w:ascii="SimHei" w:eastAsia="SimHei" w:hAnsi="SimHei"/>
          <w:sz w:val="21"/>
          <w:szCs w:val="21"/>
        </w:rPr>
        <w:t>成果框架</w:t>
      </w:r>
      <w:r w:rsidR="00377653" w:rsidRPr="007A7DD3">
        <w:rPr>
          <w:rFonts w:ascii="SimHei" w:eastAsia="SimHei" w:hAnsi="SimHei"/>
          <w:sz w:val="21"/>
          <w:szCs w:val="21"/>
        </w:rPr>
        <w:t>中有60个</w:t>
      </w:r>
      <w:r w:rsidRPr="007A7DD3">
        <w:rPr>
          <w:rFonts w:ascii="SimHei" w:eastAsia="SimHei" w:hAnsi="SimHei"/>
          <w:sz w:val="21"/>
          <w:szCs w:val="21"/>
        </w:rPr>
        <w:t>组织预期成果，</w:t>
      </w:r>
      <w:r w:rsidR="00922D20" w:rsidRPr="007A7DD3">
        <w:rPr>
          <w:rFonts w:ascii="SimHei" w:eastAsia="SimHei" w:hAnsi="SimHei"/>
          <w:sz w:val="21"/>
          <w:szCs w:val="21"/>
        </w:rPr>
        <w:t>而</w:t>
      </w:r>
      <w:r w:rsidR="00A05BD6" w:rsidRPr="007A7DD3">
        <w:rPr>
          <w:rFonts w:ascii="SimHei" w:eastAsia="SimHei" w:hAnsi="SimHei"/>
          <w:sz w:val="21"/>
          <w:szCs w:val="21"/>
        </w:rPr>
        <w:t>2014/15</w:t>
      </w:r>
      <w:r w:rsidR="00377653" w:rsidRPr="007A7DD3">
        <w:rPr>
          <w:rFonts w:ascii="SimHei" w:eastAsia="SimHei" w:hAnsi="SimHei"/>
          <w:sz w:val="21"/>
          <w:szCs w:val="21"/>
        </w:rPr>
        <w:t>年</w:t>
      </w:r>
      <w:r w:rsidR="00A05BD6" w:rsidRPr="007A7DD3">
        <w:rPr>
          <w:rFonts w:ascii="SimHei" w:eastAsia="SimHei" w:hAnsi="SimHei"/>
          <w:sz w:val="21"/>
          <w:szCs w:val="21"/>
        </w:rPr>
        <w:t>只</w:t>
      </w:r>
      <w:r w:rsidRPr="007A7DD3">
        <w:rPr>
          <w:rFonts w:ascii="SimHei" w:eastAsia="SimHei" w:hAnsi="SimHei"/>
          <w:sz w:val="21"/>
          <w:szCs w:val="21"/>
        </w:rPr>
        <w:t>有</w:t>
      </w:r>
      <w:r w:rsidR="00A05BD6" w:rsidRPr="007A7DD3">
        <w:rPr>
          <w:rFonts w:ascii="SimHei" w:eastAsia="SimHei" w:hAnsi="SimHei"/>
          <w:sz w:val="21"/>
          <w:szCs w:val="21"/>
        </w:rPr>
        <w:t>36</w:t>
      </w:r>
      <w:r w:rsidRPr="007A7DD3">
        <w:rPr>
          <w:rFonts w:ascii="SimHei" w:eastAsia="SimHei" w:hAnsi="SimHei"/>
          <w:sz w:val="21"/>
          <w:szCs w:val="21"/>
        </w:rPr>
        <w:t>个。</w:t>
      </w:r>
      <w:r w:rsidR="002C4FB0" w:rsidRPr="007A7DD3">
        <w:rPr>
          <w:rFonts w:ascii="SimHei" w:eastAsia="SimHei" w:hAnsi="SimHei"/>
          <w:sz w:val="21"/>
          <w:szCs w:val="21"/>
        </w:rPr>
        <w:t>这一下</w:t>
      </w:r>
      <w:proofErr w:type="gramStart"/>
      <w:r w:rsidR="002C4FB0" w:rsidRPr="007A7DD3">
        <w:rPr>
          <w:rFonts w:ascii="SimHei" w:eastAsia="SimHei" w:hAnsi="SimHei"/>
          <w:sz w:val="21"/>
          <w:szCs w:val="21"/>
        </w:rPr>
        <w:t>降并不</w:t>
      </w:r>
      <w:proofErr w:type="gramEnd"/>
      <w:r w:rsidR="002C4FB0" w:rsidRPr="007A7DD3">
        <w:rPr>
          <w:rFonts w:ascii="SimHei" w:eastAsia="SimHei" w:hAnsi="SimHei"/>
          <w:sz w:val="21"/>
          <w:szCs w:val="21"/>
        </w:rPr>
        <w:t>意味着实质内容有任何减损</w:t>
      </w:r>
      <w:r w:rsidR="00922D20" w:rsidRPr="007A7DD3">
        <w:rPr>
          <w:rFonts w:ascii="SimHei" w:eastAsia="SimHei" w:hAnsi="SimHei"/>
          <w:sz w:val="21"/>
          <w:szCs w:val="21"/>
        </w:rPr>
        <w:t>——</w:t>
      </w:r>
      <w:r w:rsidR="002C4FB0" w:rsidRPr="007A7DD3">
        <w:rPr>
          <w:rFonts w:ascii="SimHei" w:eastAsia="SimHei" w:hAnsi="SimHei"/>
          <w:sz w:val="21"/>
          <w:szCs w:val="21"/>
        </w:rPr>
        <w:t>可否对此加以说明？</w:t>
      </w:r>
    </w:p>
    <w:p w:rsidR="007F324B" w:rsidRPr="007A7DD3" w:rsidRDefault="00932461" w:rsidP="007F324B">
      <w:pPr>
        <w:spacing w:afterLines="50" w:after="120" w:line="340" w:lineRule="atLeast"/>
        <w:jc w:val="both"/>
        <w:rPr>
          <w:sz w:val="21"/>
          <w:szCs w:val="21"/>
        </w:rPr>
      </w:pPr>
      <w:r w:rsidRPr="007A7DD3">
        <w:rPr>
          <w:rFonts w:ascii="SimHei" w:eastAsia="SimHei" w:hint="eastAsia"/>
          <w:sz w:val="21"/>
          <w:szCs w:val="21"/>
        </w:rPr>
        <w:t>答1：</w:t>
      </w:r>
      <w:r w:rsidR="00382D81" w:rsidRPr="007A7DD3">
        <w:rPr>
          <w:rFonts w:ascii="SimSun" w:hAnsi="SimSun" w:hint="eastAsia"/>
          <w:sz w:val="21"/>
          <w:szCs w:val="21"/>
        </w:rPr>
        <w:t>组织预期成果</w:t>
      </w:r>
      <w:r w:rsidR="00A05BD6" w:rsidRPr="007A7DD3">
        <w:rPr>
          <w:rFonts w:ascii="SimSun" w:hAnsi="SimSun" w:hint="eastAsia"/>
          <w:sz w:val="21"/>
          <w:szCs w:val="21"/>
        </w:rPr>
        <w:t>与2012/13</w:t>
      </w:r>
      <w:r w:rsidR="00533A96" w:rsidRPr="007A7DD3">
        <w:rPr>
          <w:rFonts w:ascii="SimSun" w:hAnsi="SimSun" w:hint="eastAsia"/>
          <w:sz w:val="21"/>
          <w:szCs w:val="21"/>
        </w:rPr>
        <w:t>年</w:t>
      </w:r>
      <w:r w:rsidR="00A05BD6" w:rsidRPr="007A7DD3">
        <w:rPr>
          <w:rFonts w:ascii="SimSun" w:hAnsi="SimSun" w:hint="eastAsia"/>
          <w:sz w:val="21"/>
          <w:szCs w:val="21"/>
        </w:rPr>
        <w:t>相比，</w:t>
      </w:r>
      <w:r w:rsidR="00382D81" w:rsidRPr="007A7DD3">
        <w:rPr>
          <w:rFonts w:ascii="SimSun" w:hAnsi="SimSun" w:hint="eastAsia"/>
          <w:sz w:val="21"/>
          <w:szCs w:val="21"/>
        </w:rPr>
        <w:t>得到</w:t>
      </w:r>
      <w:r w:rsidR="00A531E2" w:rsidRPr="007A7DD3">
        <w:rPr>
          <w:rFonts w:ascii="SimSun" w:hAnsi="SimSun" w:hint="eastAsia"/>
          <w:sz w:val="21"/>
          <w:szCs w:val="21"/>
        </w:rPr>
        <w:t>进一步优化整合</w:t>
      </w:r>
      <w:r w:rsidR="009B354B" w:rsidRPr="007A7DD3">
        <w:rPr>
          <w:rFonts w:ascii="SimSun" w:hAnsi="SimSun" w:hint="eastAsia"/>
          <w:sz w:val="21"/>
          <w:szCs w:val="21"/>
        </w:rPr>
        <w:t>，</w:t>
      </w:r>
      <w:r w:rsidR="00382D81" w:rsidRPr="007A7DD3">
        <w:rPr>
          <w:rFonts w:ascii="SimSun" w:hAnsi="SimSun" w:hint="eastAsia"/>
          <w:sz w:val="21"/>
          <w:szCs w:val="21"/>
        </w:rPr>
        <w:t>以</w:t>
      </w:r>
      <w:r w:rsidR="00932201" w:rsidRPr="007A7DD3">
        <w:rPr>
          <w:rFonts w:ascii="SimSun" w:hAnsi="SimSun" w:hint="eastAsia"/>
          <w:sz w:val="21"/>
          <w:szCs w:val="21"/>
        </w:rPr>
        <w:t>保证预期成果的</w:t>
      </w:r>
      <w:r w:rsidR="009B354B" w:rsidRPr="007A7DD3">
        <w:rPr>
          <w:rFonts w:ascii="SimSun" w:hAnsi="SimSun" w:hint="eastAsia"/>
          <w:sz w:val="21"/>
          <w:szCs w:val="21"/>
        </w:rPr>
        <w:t>一致性，</w:t>
      </w:r>
      <w:r w:rsidR="00382D81" w:rsidRPr="007A7DD3">
        <w:rPr>
          <w:rFonts w:ascii="SimSun" w:hAnsi="SimSun" w:hint="eastAsia"/>
          <w:sz w:val="21"/>
          <w:szCs w:val="21"/>
        </w:rPr>
        <w:t>从而</w:t>
      </w:r>
      <w:r w:rsidR="004C45B9" w:rsidRPr="007A7DD3">
        <w:rPr>
          <w:rFonts w:ascii="SimSun" w:hAnsi="SimSun" w:hint="eastAsia"/>
          <w:sz w:val="21"/>
          <w:szCs w:val="21"/>
        </w:rPr>
        <w:t>为有助于实现这些成果的计划提供</w:t>
      </w:r>
      <w:r w:rsidR="00382D81" w:rsidRPr="007A7DD3">
        <w:rPr>
          <w:rFonts w:ascii="SimSun" w:hAnsi="SimSun" w:hint="eastAsia"/>
          <w:sz w:val="21"/>
          <w:szCs w:val="21"/>
        </w:rPr>
        <w:t>了</w:t>
      </w:r>
      <w:r w:rsidR="004C45B9" w:rsidRPr="007A7DD3">
        <w:rPr>
          <w:rFonts w:ascii="SimSun" w:hAnsi="SimSun" w:hint="eastAsia"/>
          <w:sz w:val="21"/>
          <w:szCs w:val="21"/>
        </w:rPr>
        <w:t>更加明确的任务和重点</w:t>
      </w:r>
      <w:r w:rsidR="00932201" w:rsidRPr="007A7DD3">
        <w:rPr>
          <w:rFonts w:ascii="SimSun" w:hAnsi="SimSun" w:hint="eastAsia"/>
          <w:sz w:val="21"/>
          <w:szCs w:val="21"/>
        </w:rPr>
        <w:t>。</w:t>
      </w:r>
      <w:r w:rsidR="005D57F8" w:rsidRPr="007A7DD3">
        <w:rPr>
          <w:rFonts w:ascii="SimSun" w:hAnsi="SimSun" w:hint="eastAsia"/>
          <w:sz w:val="21"/>
          <w:szCs w:val="21"/>
        </w:rPr>
        <w:t>这</w:t>
      </w:r>
      <w:r w:rsidR="00382D81" w:rsidRPr="007A7DD3">
        <w:rPr>
          <w:rFonts w:ascii="SimSun" w:hAnsi="SimSun" w:hint="eastAsia"/>
          <w:sz w:val="21"/>
          <w:szCs w:val="21"/>
        </w:rPr>
        <w:t>就意味着</w:t>
      </w:r>
      <w:r w:rsidR="009F164F" w:rsidRPr="007A7DD3">
        <w:rPr>
          <w:rFonts w:ascii="SimSun" w:hAnsi="SimSun" w:hint="eastAsia"/>
          <w:sz w:val="21"/>
          <w:szCs w:val="21"/>
        </w:rPr>
        <w:t>合并</w:t>
      </w:r>
      <w:r w:rsidR="004A27E4" w:rsidRPr="007A7DD3">
        <w:rPr>
          <w:rFonts w:ascii="SimSun" w:hAnsi="SimSun" w:hint="eastAsia"/>
          <w:sz w:val="21"/>
          <w:szCs w:val="21"/>
        </w:rPr>
        <w:t>相</w:t>
      </w:r>
      <w:r w:rsidR="009F164F" w:rsidRPr="007A7DD3">
        <w:rPr>
          <w:rFonts w:ascii="SimSun" w:hAnsi="SimSun" w:hint="eastAsia"/>
          <w:sz w:val="21"/>
          <w:szCs w:val="21"/>
        </w:rPr>
        <w:t>似</w:t>
      </w:r>
      <w:r w:rsidR="00382D81" w:rsidRPr="007A7DD3">
        <w:rPr>
          <w:rFonts w:ascii="SimSun" w:hAnsi="SimSun" w:hint="eastAsia"/>
          <w:sz w:val="21"/>
          <w:szCs w:val="21"/>
        </w:rPr>
        <w:t>的</w:t>
      </w:r>
      <w:r w:rsidR="009F164F" w:rsidRPr="007A7DD3">
        <w:rPr>
          <w:rFonts w:ascii="SimSun" w:hAnsi="SimSun" w:hint="eastAsia"/>
          <w:sz w:val="21"/>
          <w:szCs w:val="21"/>
        </w:rPr>
        <w:t>成果，</w:t>
      </w:r>
      <w:r w:rsidR="00382D81" w:rsidRPr="007A7DD3">
        <w:rPr>
          <w:rFonts w:ascii="SimSun" w:hAnsi="SimSun" w:hint="eastAsia"/>
          <w:sz w:val="21"/>
          <w:szCs w:val="21"/>
        </w:rPr>
        <w:t>但</w:t>
      </w:r>
      <w:r w:rsidR="005D57F8" w:rsidRPr="007A7DD3">
        <w:rPr>
          <w:rFonts w:ascii="SimSun" w:hAnsi="SimSun" w:hint="eastAsia"/>
          <w:sz w:val="21"/>
          <w:szCs w:val="21"/>
        </w:rPr>
        <w:t>保留各个被合并</w:t>
      </w:r>
      <w:r w:rsidR="008B7A46" w:rsidRPr="007A7DD3">
        <w:rPr>
          <w:rFonts w:ascii="SimSun" w:hAnsi="SimSun" w:hint="eastAsia"/>
          <w:sz w:val="21"/>
          <w:szCs w:val="21"/>
        </w:rPr>
        <w:t>成果</w:t>
      </w:r>
      <w:r w:rsidR="005D57F8" w:rsidRPr="007A7DD3">
        <w:rPr>
          <w:rFonts w:ascii="SimSun" w:hAnsi="SimSun" w:hint="eastAsia"/>
          <w:sz w:val="21"/>
          <w:szCs w:val="21"/>
        </w:rPr>
        <w:t>的实质内容。</w:t>
      </w:r>
    </w:p>
    <w:p w:rsidR="005D57F8" w:rsidRPr="007A7DD3" w:rsidRDefault="005D57F8" w:rsidP="007F324B">
      <w:pPr>
        <w:pStyle w:val="ONUME"/>
        <w:numPr>
          <w:ilvl w:val="0"/>
          <w:numId w:val="0"/>
        </w:numPr>
        <w:spacing w:afterLines="50" w:after="120" w:line="340" w:lineRule="atLeast"/>
        <w:jc w:val="both"/>
        <w:rPr>
          <w:rFonts w:ascii="SimHei" w:eastAsia="SimHei"/>
          <w:sz w:val="21"/>
          <w:szCs w:val="21"/>
        </w:rPr>
      </w:pPr>
      <w:r w:rsidRPr="007A7DD3">
        <w:rPr>
          <w:rFonts w:ascii="SimHei" w:eastAsia="SimHei" w:hint="eastAsia"/>
          <w:sz w:val="21"/>
          <w:szCs w:val="21"/>
        </w:rPr>
        <w:t>问2</w:t>
      </w:r>
      <w:r w:rsidRPr="007A7DD3">
        <w:rPr>
          <w:rFonts w:ascii="SimHei" w:eastAsia="SimHei" w:hAnsi="SimHei" w:hint="eastAsia"/>
          <w:sz w:val="21"/>
          <w:szCs w:val="21"/>
        </w:rPr>
        <w:t>：</w:t>
      </w:r>
      <w:r w:rsidR="00B37A9A" w:rsidRPr="007A7DD3">
        <w:rPr>
          <w:rFonts w:ascii="SimHei" w:eastAsia="SimHei" w:hAnsi="SimHei" w:hint="eastAsia"/>
          <w:sz w:val="21"/>
          <w:szCs w:val="21"/>
        </w:rPr>
        <w:t>第</w:t>
      </w:r>
      <w:r w:rsidR="00B37A9A" w:rsidRPr="007A7DD3">
        <w:rPr>
          <w:rFonts w:ascii="SimHei" w:eastAsia="SimHei" w:hAnsi="SimHei"/>
          <w:sz w:val="21"/>
          <w:szCs w:val="21"/>
        </w:rPr>
        <w:t>1</w:t>
      </w:r>
      <w:r w:rsidR="00B37A9A" w:rsidRPr="007A7DD3">
        <w:rPr>
          <w:rFonts w:ascii="SimHei" w:eastAsia="SimHei" w:hAnsi="SimHei" w:hint="eastAsia"/>
          <w:sz w:val="21"/>
          <w:szCs w:val="21"/>
        </w:rPr>
        <w:t>部分——</w:t>
      </w:r>
      <w:r w:rsidR="00840C9F" w:rsidRPr="007A7DD3">
        <w:rPr>
          <w:rFonts w:ascii="SimHei" w:eastAsia="SimHei" w:hAnsi="SimHei" w:hint="eastAsia"/>
          <w:sz w:val="21"/>
          <w:szCs w:val="21"/>
        </w:rPr>
        <w:t>成果概览</w:t>
      </w:r>
      <w:r w:rsidR="004A27E4" w:rsidRPr="007A7DD3">
        <w:rPr>
          <w:rFonts w:ascii="SimHei" w:eastAsia="SimHei" w:hAnsi="SimHei" w:hint="eastAsia"/>
          <w:sz w:val="21"/>
          <w:szCs w:val="21"/>
        </w:rPr>
        <w:t>显示</w:t>
      </w:r>
      <w:r w:rsidR="004C45B9" w:rsidRPr="007A7DD3">
        <w:rPr>
          <w:rFonts w:ascii="SimHei" w:eastAsia="SimHei" w:hAnsi="SimHei" w:hint="eastAsia"/>
          <w:sz w:val="21"/>
          <w:szCs w:val="21"/>
        </w:rPr>
        <w:t>测</w:t>
      </w:r>
      <w:r w:rsidR="008A14E1" w:rsidRPr="007A7DD3">
        <w:rPr>
          <w:rFonts w:ascii="SimHei" w:eastAsia="SimHei" w:hAnsi="SimHei" w:hint="eastAsia"/>
          <w:sz w:val="21"/>
          <w:szCs w:val="21"/>
        </w:rPr>
        <w:t>量指标得到进一步改善。在此方面，可否</w:t>
      </w:r>
      <w:r w:rsidR="00545C4A" w:rsidRPr="007A7DD3">
        <w:rPr>
          <w:rFonts w:ascii="SimHei" w:eastAsia="SimHei" w:hAnsi="SimHei" w:hint="eastAsia"/>
          <w:sz w:val="21"/>
          <w:szCs w:val="21"/>
        </w:rPr>
        <w:t>说明</w:t>
      </w:r>
      <w:r w:rsidR="008A14E1" w:rsidRPr="007A7DD3">
        <w:rPr>
          <w:rFonts w:ascii="SimHei" w:eastAsia="SimHei" w:hAnsi="SimHei" w:hint="eastAsia"/>
          <w:sz w:val="21"/>
          <w:szCs w:val="21"/>
        </w:rPr>
        <w:t>为何</w:t>
      </w:r>
      <w:r w:rsidR="00153FD9" w:rsidRPr="007A7DD3">
        <w:rPr>
          <w:rFonts w:ascii="SimHei" w:eastAsia="SimHei" w:hAnsi="SimHei" w:hint="eastAsia"/>
          <w:sz w:val="21"/>
          <w:szCs w:val="21"/>
        </w:rPr>
        <w:t>某</w:t>
      </w:r>
      <w:r w:rsidR="008A14E1" w:rsidRPr="007A7DD3">
        <w:rPr>
          <w:rFonts w:ascii="SimHei" w:eastAsia="SimHei" w:hAnsi="SimHei" w:hint="eastAsia"/>
          <w:sz w:val="21"/>
          <w:szCs w:val="21"/>
        </w:rPr>
        <w:t>些效绩指标仍无基</w:t>
      </w:r>
      <w:r w:rsidR="00820DF0" w:rsidRPr="007A7DD3">
        <w:rPr>
          <w:rFonts w:ascii="SimHei" w:eastAsia="SimHei" w:hAnsi="SimHei" w:hint="eastAsia"/>
          <w:sz w:val="21"/>
          <w:szCs w:val="21"/>
        </w:rPr>
        <w:t>准</w:t>
      </w:r>
      <w:r w:rsidR="008A14E1" w:rsidRPr="007A7DD3">
        <w:rPr>
          <w:rFonts w:ascii="SimHei" w:eastAsia="SimHei" w:hAnsi="SimHei" w:hint="eastAsia"/>
          <w:sz w:val="21"/>
          <w:szCs w:val="21"/>
        </w:rPr>
        <w:t>？</w:t>
      </w:r>
    </w:p>
    <w:p w:rsidR="007F324B" w:rsidRPr="007A7DD3" w:rsidRDefault="008A14E1" w:rsidP="007F324B">
      <w:pPr>
        <w:spacing w:afterLines="50" w:after="120" w:line="340" w:lineRule="atLeast"/>
        <w:jc w:val="both"/>
        <w:rPr>
          <w:sz w:val="21"/>
          <w:szCs w:val="21"/>
        </w:rPr>
      </w:pPr>
      <w:r w:rsidRPr="007A7DD3">
        <w:rPr>
          <w:rFonts w:ascii="SimHei" w:eastAsia="SimHei" w:hint="eastAsia"/>
          <w:sz w:val="21"/>
          <w:szCs w:val="21"/>
        </w:rPr>
        <w:t>答</w:t>
      </w:r>
      <w:r w:rsidRPr="007A7DD3">
        <w:rPr>
          <w:rFonts w:ascii="SimHei" w:eastAsia="SimHei"/>
          <w:sz w:val="21"/>
          <w:szCs w:val="21"/>
        </w:rPr>
        <w:t>2</w:t>
      </w:r>
      <w:r w:rsidRPr="007A7DD3">
        <w:rPr>
          <w:rFonts w:ascii="SimSun" w:hAnsi="SimSun" w:hint="eastAsia"/>
          <w:sz w:val="21"/>
          <w:szCs w:val="21"/>
        </w:rPr>
        <w:t>：</w:t>
      </w:r>
      <w:r w:rsidR="00382D81" w:rsidRPr="007A7DD3">
        <w:rPr>
          <w:rFonts w:ascii="SimSun" w:hAnsi="SimSun" w:hint="eastAsia"/>
          <w:sz w:val="21"/>
          <w:szCs w:val="21"/>
        </w:rPr>
        <w:t>所谓</w:t>
      </w:r>
      <w:r w:rsidRPr="007A7DD3">
        <w:rPr>
          <w:rFonts w:ascii="SimSun" w:hAnsi="SimSun" w:hint="eastAsia"/>
          <w:sz w:val="21"/>
          <w:szCs w:val="21"/>
        </w:rPr>
        <w:t>基</w:t>
      </w:r>
      <w:r w:rsidR="00820DF0" w:rsidRPr="007A7DD3">
        <w:rPr>
          <w:rFonts w:ascii="SimSun" w:hAnsi="SimSun" w:hint="eastAsia"/>
          <w:sz w:val="21"/>
          <w:szCs w:val="21"/>
        </w:rPr>
        <w:t>准</w:t>
      </w:r>
      <w:r w:rsidR="00382D81" w:rsidRPr="007A7DD3">
        <w:rPr>
          <w:rFonts w:ascii="SimSun" w:hAnsi="SimSun" w:hint="eastAsia"/>
          <w:sz w:val="21"/>
          <w:szCs w:val="21"/>
        </w:rPr>
        <w:t>，</w:t>
      </w:r>
      <w:r w:rsidR="00D55F75" w:rsidRPr="007A7DD3">
        <w:rPr>
          <w:rFonts w:ascii="SimSun" w:hAnsi="SimSun" w:hint="eastAsia"/>
          <w:sz w:val="21"/>
          <w:szCs w:val="21"/>
        </w:rPr>
        <w:t>是</w:t>
      </w:r>
      <w:r w:rsidR="00382D81" w:rsidRPr="007A7DD3">
        <w:rPr>
          <w:rFonts w:ascii="SimSun" w:hAnsi="SimSun" w:hint="eastAsia"/>
          <w:sz w:val="21"/>
          <w:szCs w:val="21"/>
        </w:rPr>
        <w:t>指</w:t>
      </w:r>
      <w:r w:rsidRPr="007A7DD3">
        <w:rPr>
          <w:rFonts w:ascii="SimSun" w:hAnsi="SimSun" w:hint="eastAsia"/>
          <w:sz w:val="21"/>
          <w:szCs w:val="21"/>
        </w:rPr>
        <w:t>2012/13两年</w:t>
      </w:r>
      <w:proofErr w:type="gramStart"/>
      <w:r w:rsidRPr="007A7DD3">
        <w:rPr>
          <w:rFonts w:ascii="SimSun" w:hAnsi="SimSun" w:hint="eastAsia"/>
          <w:sz w:val="21"/>
          <w:szCs w:val="21"/>
        </w:rPr>
        <w:t>期末即</w:t>
      </w:r>
      <w:proofErr w:type="gramEnd"/>
      <w:r w:rsidRPr="007A7DD3">
        <w:rPr>
          <w:rFonts w:ascii="SimSun" w:hAnsi="SimSun" w:hint="eastAsia"/>
          <w:sz w:val="21"/>
          <w:szCs w:val="21"/>
        </w:rPr>
        <w:t>新两年期初的情况。</w:t>
      </w:r>
      <w:r w:rsidR="00276E3E" w:rsidRPr="007A7DD3">
        <w:rPr>
          <w:rFonts w:ascii="SimSun" w:hAnsi="SimSun" w:hint="eastAsia"/>
          <w:sz w:val="21"/>
          <w:szCs w:val="21"/>
        </w:rPr>
        <w:t>某</w:t>
      </w:r>
      <w:r w:rsidRPr="007A7DD3">
        <w:rPr>
          <w:rFonts w:ascii="SimSun" w:hAnsi="SimSun" w:hint="eastAsia"/>
          <w:sz w:val="21"/>
          <w:szCs w:val="21"/>
        </w:rPr>
        <w:t>些效绩指标的基</w:t>
      </w:r>
      <w:r w:rsidR="00276E3E" w:rsidRPr="007A7DD3">
        <w:rPr>
          <w:rFonts w:ascii="SimSun" w:hAnsi="SimSun" w:hint="eastAsia"/>
          <w:sz w:val="21"/>
          <w:szCs w:val="21"/>
        </w:rPr>
        <w:t>准</w:t>
      </w:r>
      <w:r w:rsidR="00D55F75" w:rsidRPr="007A7DD3">
        <w:rPr>
          <w:rFonts w:ascii="SimSun" w:hAnsi="SimSun" w:hint="eastAsia"/>
          <w:sz w:val="21"/>
          <w:szCs w:val="21"/>
        </w:rPr>
        <w:t>仍</w:t>
      </w:r>
      <w:r w:rsidRPr="007A7DD3">
        <w:rPr>
          <w:rFonts w:ascii="SimSun" w:hAnsi="SimSun" w:hint="eastAsia"/>
          <w:sz w:val="21"/>
          <w:szCs w:val="21"/>
        </w:rPr>
        <w:t>待</w:t>
      </w:r>
      <w:r w:rsidR="00276E3E" w:rsidRPr="007A7DD3">
        <w:rPr>
          <w:rFonts w:ascii="SimSun" w:hAnsi="SimSun" w:hint="eastAsia"/>
          <w:sz w:val="21"/>
          <w:szCs w:val="21"/>
        </w:rPr>
        <w:t>确立</w:t>
      </w:r>
      <w:r w:rsidR="00D55F75" w:rsidRPr="007A7DD3">
        <w:rPr>
          <w:rFonts w:ascii="SimSun" w:hAnsi="SimSun" w:hint="eastAsia"/>
          <w:sz w:val="21"/>
          <w:szCs w:val="21"/>
        </w:rPr>
        <w:t>有两个原因</w:t>
      </w:r>
      <w:r w:rsidRPr="007A7DD3">
        <w:rPr>
          <w:rFonts w:ascii="SimSun" w:hAnsi="SimSun" w:hint="eastAsia"/>
          <w:sz w:val="21"/>
          <w:szCs w:val="21"/>
        </w:rPr>
        <w:t>：(1)只有在2013年底才能</w:t>
      </w:r>
      <w:r w:rsidR="0045602D" w:rsidRPr="007A7DD3">
        <w:rPr>
          <w:rFonts w:ascii="SimSun" w:hAnsi="SimSun" w:hint="eastAsia"/>
          <w:sz w:val="21"/>
          <w:szCs w:val="21"/>
        </w:rPr>
        <w:t>得到</w:t>
      </w:r>
      <w:r w:rsidRPr="007A7DD3">
        <w:rPr>
          <w:rFonts w:ascii="SimSun" w:hAnsi="SimSun" w:hint="eastAsia"/>
          <w:sz w:val="21"/>
          <w:szCs w:val="21"/>
        </w:rPr>
        <w:t>基</w:t>
      </w:r>
      <w:r w:rsidR="00276E3E" w:rsidRPr="007A7DD3">
        <w:rPr>
          <w:rFonts w:ascii="SimSun" w:hAnsi="SimSun" w:hint="eastAsia"/>
          <w:sz w:val="21"/>
          <w:szCs w:val="21"/>
        </w:rPr>
        <w:t>准</w:t>
      </w:r>
      <w:r w:rsidRPr="007A7DD3">
        <w:rPr>
          <w:rFonts w:ascii="SimSun" w:hAnsi="SimSun" w:hint="eastAsia"/>
          <w:sz w:val="21"/>
          <w:szCs w:val="21"/>
        </w:rPr>
        <w:t>数据；或(2)指标为</w:t>
      </w:r>
      <w:r w:rsidR="00276E3E" w:rsidRPr="007A7DD3">
        <w:rPr>
          <w:rFonts w:ascii="SimSun" w:hAnsi="SimSun" w:hint="eastAsia"/>
          <w:sz w:val="21"/>
          <w:szCs w:val="21"/>
        </w:rPr>
        <w:t>新，</w:t>
      </w:r>
      <w:r w:rsidRPr="007A7DD3">
        <w:rPr>
          <w:rFonts w:ascii="SimSun" w:hAnsi="SimSun" w:hint="eastAsia"/>
          <w:sz w:val="21"/>
          <w:szCs w:val="21"/>
        </w:rPr>
        <w:t>只能到2013年底方可收集基</w:t>
      </w:r>
      <w:r w:rsidR="00276E3E" w:rsidRPr="007A7DD3">
        <w:rPr>
          <w:rFonts w:ascii="SimSun" w:hAnsi="SimSun" w:hint="eastAsia"/>
          <w:sz w:val="21"/>
          <w:szCs w:val="21"/>
        </w:rPr>
        <w:t>准</w:t>
      </w:r>
      <w:r w:rsidRPr="007A7DD3">
        <w:rPr>
          <w:rFonts w:ascii="SimSun" w:hAnsi="SimSun" w:hint="eastAsia"/>
          <w:sz w:val="21"/>
          <w:szCs w:val="21"/>
        </w:rPr>
        <w:t>数据</w:t>
      </w:r>
      <w:r w:rsidRPr="007A7DD3">
        <w:rPr>
          <w:rFonts w:hint="eastAsia"/>
          <w:sz w:val="21"/>
          <w:szCs w:val="21"/>
        </w:rPr>
        <w:t>。</w:t>
      </w:r>
    </w:p>
    <w:p w:rsidR="008A14E1" w:rsidRPr="007A7DD3" w:rsidRDefault="008A14E1" w:rsidP="007F324B">
      <w:pPr>
        <w:pStyle w:val="ONUME"/>
        <w:numPr>
          <w:ilvl w:val="0"/>
          <w:numId w:val="0"/>
        </w:numPr>
        <w:spacing w:afterLines="50" w:after="120" w:line="340" w:lineRule="atLeast"/>
        <w:jc w:val="both"/>
        <w:rPr>
          <w:rFonts w:ascii="SimHei" w:eastAsia="SimHei"/>
          <w:sz w:val="21"/>
          <w:szCs w:val="21"/>
        </w:rPr>
      </w:pPr>
      <w:r w:rsidRPr="007A7DD3">
        <w:rPr>
          <w:rFonts w:ascii="SimHei" w:eastAsia="SimHei" w:hint="eastAsia"/>
          <w:sz w:val="21"/>
          <w:szCs w:val="21"/>
        </w:rPr>
        <w:t>问</w:t>
      </w:r>
      <w:r w:rsidRPr="007A7DD3">
        <w:rPr>
          <w:rFonts w:ascii="SimHei" w:eastAsia="SimHei"/>
          <w:sz w:val="21"/>
          <w:szCs w:val="21"/>
        </w:rPr>
        <w:t>3</w:t>
      </w:r>
      <w:r w:rsidRPr="007A7DD3">
        <w:rPr>
          <w:rFonts w:eastAsia="SimHei"/>
          <w:sz w:val="21"/>
          <w:szCs w:val="21"/>
        </w:rPr>
        <w:t>：</w:t>
      </w:r>
      <w:r w:rsidR="00545C4A" w:rsidRPr="00D76EDD">
        <w:rPr>
          <w:rFonts w:ascii="SimHei" w:eastAsia="SimHei" w:hAnsi="SimHei"/>
          <w:sz w:val="21"/>
          <w:szCs w:val="21"/>
        </w:rPr>
        <w:t>风险识别</w:t>
      </w:r>
      <w:r w:rsidR="00247825" w:rsidRPr="00D76EDD">
        <w:rPr>
          <w:rFonts w:ascii="SimHei" w:eastAsia="SimHei" w:hAnsi="SimHei"/>
          <w:sz w:val="21"/>
          <w:szCs w:val="21"/>
        </w:rPr>
        <w:t>和</w:t>
      </w:r>
      <w:r w:rsidR="00545C4A" w:rsidRPr="00D76EDD">
        <w:rPr>
          <w:rFonts w:ascii="SimHei" w:eastAsia="SimHei" w:hAnsi="SimHei"/>
          <w:sz w:val="21"/>
          <w:szCs w:val="21"/>
        </w:rPr>
        <w:t>缓</w:t>
      </w:r>
      <w:r w:rsidR="00247825" w:rsidRPr="00D76EDD">
        <w:rPr>
          <w:rFonts w:ascii="SimHei" w:eastAsia="SimHei" w:hAnsi="SimHei"/>
          <w:sz w:val="21"/>
          <w:szCs w:val="21"/>
        </w:rPr>
        <w:t>解</w:t>
      </w:r>
      <w:r w:rsidR="00545C4A" w:rsidRPr="00D76EDD">
        <w:rPr>
          <w:rFonts w:ascii="SimHei" w:eastAsia="SimHei" w:hAnsi="SimHei"/>
          <w:sz w:val="21"/>
          <w:szCs w:val="21"/>
        </w:rPr>
        <w:t>战略在2014/15</w:t>
      </w:r>
      <w:r w:rsidR="00545C4A" w:rsidRPr="00D76EDD">
        <w:rPr>
          <w:rFonts w:ascii="SimHei" w:eastAsia="SimHei" w:hAnsi="SimHei" w:hint="eastAsia"/>
          <w:sz w:val="21"/>
          <w:szCs w:val="21"/>
        </w:rPr>
        <w:t>两年</w:t>
      </w:r>
      <w:proofErr w:type="gramStart"/>
      <w:r w:rsidR="00545C4A" w:rsidRPr="00D76EDD">
        <w:rPr>
          <w:rFonts w:ascii="SimHei" w:eastAsia="SimHei" w:hAnsi="SimHei" w:hint="eastAsia"/>
          <w:sz w:val="21"/>
          <w:szCs w:val="21"/>
        </w:rPr>
        <w:t>期计划</w:t>
      </w:r>
      <w:proofErr w:type="gramEnd"/>
      <w:r w:rsidR="00545C4A" w:rsidRPr="00D76EDD">
        <w:rPr>
          <w:rFonts w:ascii="SimHei" w:eastAsia="SimHei" w:hAnsi="SimHei" w:hint="eastAsia"/>
          <w:sz w:val="21"/>
          <w:szCs w:val="21"/>
        </w:rPr>
        <w:t>和预算</w:t>
      </w:r>
      <w:r w:rsidR="009E2E66" w:rsidRPr="00D76EDD">
        <w:rPr>
          <w:rFonts w:ascii="SimHei" w:eastAsia="SimHei" w:hAnsi="SimHei" w:hint="eastAsia"/>
          <w:sz w:val="21"/>
          <w:szCs w:val="21"/>
        </w:rPr>
        <w:t>中</w:t>
      </w:r>
      <w:r w:rsidR="00545C4A" w:rsidRPr="00D76EDD">
        <w:rPr>
          <w:rFonts w:ascii="SimHei" w:eastAsia="SimHei" w:hAnsi="SimHei" w:hint="eastAsia"/>
          <w:sz w:val="21"/>
          <w:szCs w:val="21"/>
        </w:rPr>
        <w:t>得到大幅强化。可否说明此举背后原因何在？</w:t>
      </w:r>
    </w:p>
    <w:p w:rsidR="007F324B" w:rsidRPr="007A7DD3" w:rsidRDefault="00545C4A" w:rsidP="007F324B">
      <w:pPr>
        <w:spacing w:afterLines="50" w:after="120" w:line="340" w:lineRule="atLeast"/>
        <w:jc w:val="both"/>
        <w:rPr>
          <w:sz w:val="21"/>
          <w:szCs w:val="21"/>
        </w:rPr>
      </w:pPr>
      <w:r w:rsidRPr="007A7DD3">
        <w:rPr>
          <w:rFonts w:ascii="SimHei" w:eastAsia="SimHei"/>
          <w:sz w:val="21"/>
          <w:szCs w:val="21"/>
        </w:rPr>
        <w:t>答3</w:t>
      </w:r>
      <w:r w:rsidRPr="007A7DD3">
        <w:rPr>
          <w:rFonts w:hint="eastAsia"/>
          <w:sz w:val="21"/>
          <w:szCs w:val="21"/>
        </w:rPr>
        <w:t>：</w:t>
      </w:r>
      <w:r w:rsidRPr="00D76EDD">
        <w:rPr>
          <w:rFonts w:ascii="SimSun" w:hAnsi="SimSun" w:hint="eastAsia"/>
          <w:sz w:val="21"/>
          <w:szCs w:val="21"/>
        </w:rPr>
        <w:t>战略调整计划(SRP)</w:t>
      </w:r>
      <w:r w:rsidR="00282F35" w:rsidRPr="00D76EDD">
        <w:rPr>
          <w:rFonts w:ascii="SimSun" w:hAnsi="SimSun" w:hint="eastAsia"/>
          <w:sz w:val="21"/>
          <w:szCs w:val="21"/>
        </w:rPr>
        <w:t>中有关</w:t>
      </w:r>
      <w:r w:rsidRPr="00D76EDD">
        <w:rPr>
          <w:rFonts w:ascii="SimSun" w:hAnsi="SimSun" w:hint="eastAsia"/>
          <w:sz w:val="21"/>
          <w:szCs w:val="21"/>
        </w:rPr>
        <w:t>风险管理和内部控制</w:t>
      </w:r>
      <w:r w:rsidR="00282F35" w:rsidRPr="00D76EDD">
        <w:rPr>
          <w:rFonts w:ascii="SimSun" w:hAnsi="SimSun" w:hint="eastAsia"/>
          <w:sz w:val="21"/>
          <w:szCs w:val="21"/>
        </w:rPr>
        <w:t>的举措</w:t>
      </w:r>
      <w:r w:rsidRPr="00D76EDD">
        <w:rPr>
          <w:rFonts w:ascii="SimSun" w:hAnsi="SimSun" w:hint="eastAsia"/>
          <w:sz w:val="21"/>
          <w:szCs w:val="21"/>
        </w:rPr>
        <w:t>旨在</w:t>
      </w:r>
      <w:r w:rsidR="00282F35" w:rsidRPr="00D76EDD">
        <w:rPr>
          <w:rFonts w:ascii="SimSun" w:hAnsi="SimSun" w:hint="eastAsia"/>
          <w:sz w:val="21"/>
          <w:szCs w:val="21"/>
        </w:rPr>
        <w:t>加强风险识别与缓解战略，并将之全面纳入组织效绩管理，包括两年</w:t>
      </w:r>
      <w:proofErr w:type="gramStart"/>
      <w:r w:rsidR="00282F35" w:rsidRPr="00D76EDD">
        <w:rPr>
          <w:rFonts w:ascii="SimSun" w:hAnsi="SimSun" w:hint="eastAsia"/>
          <w:sz w:val="21"/>
          <w:szCs w:val="21"/>
        </w:rPr>
        <w:t>期计划</w:t>
      </w:r>
      <w:proofErr w:type="gramEnd"/>
      <w:r w:rsidR="00B367EF" w:rsidRPr="00D76EDD">
        <w:rPr>
          <w:rFonts w:ascii="SimSun" w:hAnsi="SimSun" w:hint="eastAsia"/>
          <w:sz w:val="21"/>
          <w:szCs w:val="21"/>
        </w:rPr>
        <w:t>的制定</w:t>
      </w:r>
      <w:r w:rsidR="00282F35" w:rsidRPr="00D76EDD">
        <w:rPr>
          <w:rFonts w:ascii="SimSun" w:hAnsi="SimSun" w:hint="eastAsia"/>
          <w:sz w:val="21"/>
          <w:szCs w:val="21"/>
        </w:rPr>
        <w:t>。WIPO</w:t>
      </w:r>
      <w:r w:rsidR="00B367EF" w:rsidRPr="00D76EDD">
        <w:rPr>
          <w:rFonts w:ascii="SimSun" w:hAnsi="SimSun" w:hint="eastAsia"/>
          <w:sz w:val="21"/>
          <w:szCs w:val="21"/>
        </w:rPr>
        <w:t>监督机构指导了此项工作。</w:t>
      </w:r>
    </w:p>
    <w:p w:rsidR="008173C7" w:rsidRPr="000C5DC9" w:rsidRDefault="0062225F" w:rsidP="000C5DC9">
      <w:pPr>
        <w:spacing w:afterLines="50" w:after="120" w:line="340" w:lineRule="atLeast"/>
        <w:jc w:val="both"/>
        <w:rPr>
          <w:rFonts w:ascii="SimHei" w:eastAsia="SimHei"/>
          <w:sz w:val="21"/>
          <w:szCs w:val="21"/>
        </w:rPr>
      </w:pPr>
      <w:r>
        <w:rPr>
          <w:rFonts w:ascii="SimHei" w:eastAsia="SimHei"/>
          <w:sz w:val="21"/>
          <w:szCs w:val="21"/>
        </w:rPr>
        <w:t>问</w:t>
      </w:r>
      <w:r w:rsidR="00EA36B5" w:rsidRPr="002925BE">
        <w:rPr>
          <w:rFonts w:ascii="SimHei" w:eastAsia="SimHei" w:hAnsi="SimHei"/>
          <w:sz w:val="21"/>
          <w:szCs w:val="21"/>
        </w:rPr>
        <w:t>4</w:t>
      </w:r>
      <w:r w:rsidR="00835601">
        <w:rPr>
          <w:rFonts w:ascii="SimHei" w:eastAsia="SimHei" w:hint="eastAsia"/>
          <w:sz w:val="21"/>
          <w:szCs w:val="21"/>
        </w:rPr>
        <w:t>：</w:t>
      </w:r>
      <w:r w:rsidR="00D06B5F">
        <w:rPr>
          <w:rFonts w:ascii="SimHei" w:eastAsia="SimHei" w:hint="eastAsia"/>
          <w:sz w:val="21"/>
          <w:szCs w:val="21"/>
        </w:rPr>
        <w:t>关于</w:t>
      </w:r>
      <w:r w:rsidR="00D06B5F">
        <w:rPr>
          <w:rFonts w:ascii="SimHei" w:eastAsia="SimHei" w:hAnsi="SimHei"/>
          <w:sz w:val="21"/>
          <w:szCs w:val="21"/>
        </w:rPr>
        <w:t>WIPO</w:t>
      </w:r>
      <w:r w:rsidR="00D06B5F">
        <w:rPr>
          <w:rFonts w:ascii="SimHei" w:eastAsia="SimHei" w:hAnsi="SimHei" w:hint="eastAsia"/>
          <w:sz w:val="21"/>
          <w:szCs w:val="21"/>
        </w:rPr>
        <w:t>是一个</w:t>
      </w:r>
      <w:r w:rsidR="00FF7E16">
        <w:rPr>
          <w:rFonts w:ascii="SimHei" w:eastAsia="SimHei" w:hAnsi="SimHei" w:hint="eastAsia"/>
          <w:sz w:val="21"/>
          <w:szCs w:val="21"/>
        </w:rPr>
        <w:t>面向</w:t>
      </w:r>
      <w:r w:rsidR="00D06B5F">
        <w:rPr>
          <w:rFonts w:ascii="SimHei" w:eastAsia="SimHei" w:hAnsi="SimHei" w:hint="eastAsia"/>
          <w:sz w:val="21"/>
          <w:szCs w:val="21"/>
        </w:rPr>
        <w:t>服务的组织，能否加以说明</w:t>
      </w:r>
      <w:r w:rsidR="00FF7E16">
        <w:rPr>
          <w:rFonts w:ascii="SimHei" w:eastAsia="SimHei" w:hAnsi="SimHei"/>
          <w:sz w:val="21"/>
          <w:szCs w:val="21"/>
        </w:rPr>
        <w:t>？</w:t>
      </w:r>
    </w:p>
    <w:p w:rsidR="008173C7" w:rsidRPr="00C43C53" w:rsidRDefault="0062225F" w:rsidP="000C5DC9">
      <w:pPr>
        <w:spacing w:afterLines="50" w:after="120" w:line="340" w:lineRule="atLeast"/>
        <w:jc w:val="both"/>
        <w:rPr>
          <w:rFonts w:ascii="SimSun" w:hAnsi="SimSun"/>
          <w:sz w:val="21"/>
          <w:szCs w:val="21"/>
        </w:rPr>
      </w:pPr>
      <w:r w:rsidRPr="002925BE">
        <w:rPr>
          <w:rFonts w:ascii="SimHei" w:eastAsia="SimHei" w:hAnsi="SimHei"/>
          <w:sz w:val="21"/>
          <w:szCs w:val="21"/>
        </w:rPr>
        <w:t>答</w:t>
      </w:r>
      <w:r w:rsidR="008173C7" w:rsidRPr="002925BE">
        <w:rPr>
          <w:rFonts w:ascii="SimHei" w:eastAsia="SimHei" w:hAnsi="SimHei"/>
          <w:sz w:val="21"/>
          <w:szCs w:val="21"/>
        </w:rPr>
        <w:t>4</w:t>
      </w:r>
      <w:r w:rsidR="00835601">
        <w:rPr>
          <w:rFonts w:ascii="SimHei" w:eastAsia="SimHei"/>
          <w:sz w:val="21"/>
          <w:szCs w:val="21"/>
        </w:rPr>
        <w:t>：</w:t>
      </w:r>
      <w:r w:rsidR="00D06B5F" w:rsidRPr="00C43C53">
        <w:rPr>
          <w:rFonts w:ascii="SimSun" w:hAnsi="SimSun" w:hint="eastAsia"/>
          <w:sz w:val="21"/>
          <w:szCs w:val="21"/>
        </w:rPr>
        <w:t>要回顾的是，总干事2009年制定的“战略调整计划</w:t>
      </w:r>
      <w:r w:rsidR="00CD3259" w:rsidRPr="00C43C53">
        <w:rPr>
          <w:rFonts w:ascii="SimSun" w:hAnsi="SimSun" w:hint="eastAsia"/>
          <w:sz w:val="21"/>
          <w:szCs w:val="21"/>
        </w:rPr>
        <w:t>”</w:t>
      </w:r>
      <w:r w:rsidR="008173C7" w:rsidRPr="00C43C53">
        <w:rPr>
          <w:rFonts w:ascii="SimSun" w:hAnsi="SimSun"/>
          <w:sz w:val="21"/>
          <w:szCs w:val="21"/>
        </w:rPr>
        <w:t>(SRP)</w:t>
      </w:r>
      <w:r w:rsidR="00CD3259" w:rsidRPr="00C43C53">
        <w:rPr>
          <w:rFonts w:ascii="SimSun" w:hAnsi="SimSun" w:hint="eastAsia"/>
          <w:sz w:val="21"/>
          <w:szCs w:val="21"/>
        </w:rPr>
        <w:t>的目标是把</w:t>
      </w:r>
      <w:r w:rsidR="00CD3259" w:rsidRPr="00C43C53">
        <w:rPr>
          <w:rFonts w:ascii="SimSun" w:hAnsi="SimSun"/>
          <w:sz w:val="21"/>
          <w:szCs w:val="21"/>
        </w:rPr>
        <w:t>WIPO</w:t>
      </w:r>
      <w:r w:rsidR="00CD3259" w:rsidRPr="00C43C53">
        <w:rPr>
          <w:rFonts w:ascii="SimSun" w:hAnsi="SimSun" w:hint="eastAsia"/>
          <w:sz w:val="21"/>
          <w:szCs w:val="21"/>
        </w:rPr>
        <w:t>转变成为一个反应迅速、工作高效、有能力在知识产权领域发挥全球领导作用</w:t>
      </w:r>
      <w:r w:rsidR="00FF7E16">
        <w:rPr>
          <w:rFonts w:ascii="SimSun" w:hAnsi="SimSun" w:hint="eastAsia"/>
          <w:sz w:val="21"/>
          <w:szCs w:val="21"/>
        </w:rPr>
        <w:t>、</w:t>
      </w:r>
      <w:r w:rsidR="00CD3259" w:rsidRPr="00C43C53">
        <w:rPr>
          <w:rFonts w:ascii="SimSun" w:hAnsi="SimSun" w:hint="eastAsia"/>
          <w:sz w:val="21"/>
          <w:szCs w:val="21"/>
        </w:rPr>
        <w:t>有能力实现其各项战略目标</w:t>
      </w:r>
      <w:r w:rsidR="00FF7E16" w:rsidRPr="00C43C53">
        <w:rPr>
          <w:rFonts w:ascii="SimSun" w:hAnsi="SimSun" w:hint="eastAsia"/>
          <w:sz w:val="21"/>
          <w:szCs w:val="21"/>
        </w:rPr>
        <w:t>的组织</w:t>
      </w:r>
      <w:r w:rsidR="00CD3259" w:rsidRPr="00C43C53">
        <w:rPr>
          <w:rFonts w:ascii="SimSun" w:hAnsi="SimSun" w:hint="eastAsia"/>
          <w:sz w:val="21"/>
          <w:szCs w:val="21"/>
        </w:rPr>
        <w:t>。</w:t>
      </w:r>
      <w:r w:rsidR="008173C7" w:rsidRPr="00C43C53">
        <w:rPr>
          <w:rFonts w:ascii="SimSun" w:hAnsi="SimSun"/>
          <w:sz w:val="21"/>
          <w:szCs w:val="21"/>
        </w:rPr>
        <w:t>SRP</w:t>
      </w:r>
      <w:r w:rsidR="00CD3259" w:rsidRPr="00C43C53">
        <w:rPr>
          <w:rFonts w:ascii="SimSun" w:hAnsi="SimSun" w:hint="eastAsia"/>
          <w:sz w:val="21"/>
          <w:szCs w:val="21"/>
        </w:rPr>
        <w:t>给本组织的文化和价值带来了新的重点，提高了业务流程的效率，使各项计划、结构和资源更好地与九项战略目标相一致。</w:t>
      </w:r>
    </w:p>
    <w:p w:rsidR="008173C7" w:rsidRPr="00C43C53" w:rsidRDefault="00CD3259" w:rsidP="000C5DC9">
      <w:pPr>
        <w:spacing w:afterLines="50" w:after="120" w:line="340" w:lineRule="atLeast"/>
        <w:jc w:val="both"/>
        <w:rPr>
          <w:rFonts w:ascii="SimSun" w:hAnsi="SimSun"/>
          <w:sz w:val="21"/>
          <w:szCs w:val="21"/>
        </w:rPr>
      </w:pPr>
      <w:r w:rsidRPr="00C43C53">
        <w:rPr>
          <w:rFonts w:ascii="SimSun" w:hAnsi="SimSun" w:hint="eastAsia"/>
          <w:sz w:val="21"/>
          <w:szCs w:val="21"/>
        </w:rPr>
        <w:t>面向服务是</w:t>
      </w:r>
      <w:r w:rsidR="008173C7" w:rsidRPr="00C43C53">
        <w:rPr>
          <w:rFonts w:ascii="SimSun" w:hAnsi="SimSun"/>
          <w:sz w:val="21"/>
          <w:szCs w:val="21"/>
        </w:rPr>
        <w:t>WIPO</w:t>
      </w:r>
      <w:r w:rsidRPr="00C43C53">
        <w:rPr>
          <w:rFonts w:ascii="SimSun" w:hAnsi="SimSun" w:hint="eastAsia"/>
          <w:sz w:val="21"/>
          <w:szCs w:val="21"/>
        </w:rPr>
        <w:t>的四项核心价值之一。面向服务意味着提高对成员国、全球利益有关者和客户的反应能力，确保他们对</w:t>
      </w:r>
      <w:r w:rsidR="008173C7" w:rsidRPr="00C43C53">
        <w:rPr>
          <w:rFonts w:ascii="SimSun" w:hAnsi="SimSun"/>
          <w:sz w:val="21"/>
          <w:szCs w:val="21"/>
        </w:rPr>
        <w:t>WIPO</w:t>
      </w:r>
      <w:r w:rsidR="00FF7E16">
        <w:rPr>
          <w:rFonts w:ascii="SimSun" w:hAnsi="SimSun" w:hint="eastAsia"/>
          <w:sz w:val="21"/>
          <w:szCs w:val="21"/>
        </w:rPr>
        <w:t>的</w:t>
      </w:r>
      <w:r w:rsidRPr="00C43C53">
        <w:rPr>
          <w:rFonts w:ascii="SimSun" w:hAnsi="SimSun" w:hint="eastAsia"/>
          <w:sz w:val="21"/>
          <w:szCs w:val="21"/>
        </w:rPr>
        <w:t>服务感到满意，</w:t>
      </w:r>
      <w:r w:rsidR="00FF7E16">
        <w:rPr>
          <w:rFonts w:ascii="SimSun" w:hAnsi="SimSun" w:hint="eastAsia"/>
          <w:sz w:val="21"/>
          <w:szCs w:val="21"/>
        </w:rPr>
        <w:t>这些服务包括</w:t>
      </w:r>
      <w:r w:rsidRPr="00C43C53">
        <w:rPr>
          <w:rFonts w:ascii="SimSun" w:hAnsi="SimSun" w:hint="eastAsia"/>
          <w:sz w:val="21"/>
          <w:szCs w:val="21"/>
        </w:rPr>
        <w:t>例如</w:t>
      </w:r>
      <w:r w:rsidRPr="00C43C53">
        <w:rPr>
          <w:rFonts w:ascii="SimSun" w:hAnsi="SimSun"/>
          <w:sz w:val="21"/>
          <w:szCs w:val="21"/>
        </w:rPr>
        <w:t>WIPO</w:t>
      </w:r>
      <w:r w:rsidRPr="00C43C53">
        <w:rPr>
          <w:rFonts w:ascii="SimSun" w:hAnsi="SimSun" w:hint="eastAsia"/>
          <w:sz w:val="21"/>
          <w:szCs w:val="21"/>
        </w:rPr>
        <w:t>各项国际注册体系的服务</w:t>
      </w:r>
      <w:r w:rsidR="008173C7" w:rsidRPr="00C43C53">
        <w:rPr>
          <w:rFonts w:ascii="SimSun" w:hAnsi="SimSun"/>
          <w:sz w:val="21"/>
          <w:szCs w:val="21"/>
        </w:rPr>
        <w:t>(</w:t>
      </w:r>
      <w:r w:rsidRPr="00C43C53">
        <w:rPr>
          <w:rFonts w:ascii="SimSun" w:hAnsi="SimSun" w:hint="eastAsia"/>
          <w:sz w:val="21"/>
          <w:szCs w:val="21"/>
        </w:rPr>
        <w:t>如</w:t>
      </w:r>
      <w:r w:rsidR="008173C7" w:rsidRPr="00C43C53">
        <w:rPr>
          <w:rFonts w:ascii="SimSun" w:hAnsi="SimSun"/>
          <w:sz w:val="21"/>
          <w:szCs w:val="21"/>
        </w:rPr>
        <w:t>PCT</w:t>
      </w:r>
      <w:r w:rsidRPr="00C43C53">
        <w:rPr>
          <w:rFonts w:ascii="SimSun" w:hAnsi="SimSun" w:hint="eastAsia"/>
          <w:sz w:val="21"/>
          <w:szCs w:val="21"/>
        </w:rPr>
        <w:t>、马德里、海牙和</w:t>
      </w:r>
      <w:r w:rsidRPr="00C43C53">
        <w:rPr>
          <w:rFonts w:ascii="SimSun" w:hAnsi="SimSun"/>
          <w:sz w:val="21"/>
          <w:szCs w:val="21"/>
        </w:rPr>
        <w:t>W</w:t>
      </w:r>
      <w:r w:rsidR="008173C7" w:rsidRPr="00C43C53">
        <w:rPr>
          <w:rFonts w:ascii="SimSun" w:hAnsi="SimSun"/>
          <w:sz w:val="21"/>
          <w:szCs w:val="21"/>
        </w:rPr>
        <w:t>IPO</w:t>
      </w:r>
      <w:r w:rsidRPr="00C43C53">
        <w:rPr>
          <w:rFonts w:ascii="SimSun" w:hAnsi="SimSun" w:hint="eastAsia"/>
          <w:sz w:val="21"/>
          <w:szCs w:val="21"/>
        </w:rPr>
        <w:t>仲裁与调解中心)、以发展为导向的服务</w:t>
      </w:r>
      <w:r w:rsidR="008173C7" w:rsidRPr="00C43C53">
        <w:rPr>
          <w:rFonts w:ascii="SimSun" w:hAnsi="SimSun"/>
          <w:sz w:val="21"/>
          <w:szCs w:val="21"/>
        </w:rPr>
        <w:t>(</w:t>
      </w:r>
      <w:r w:rsidRPr="00C43C53">
        <w:rPr>
          <w:rFonts w:ascii="SimSun" w:hAnsi="SimSun" w:hint="eastAsia"/>
          <w:sz w:val="21"/>
          <w:szCs w:val="21"/>
        </w:rPr>
        <w:t>如国家知识产权战略、培训与能力建设、加强对知识产权信息和知识的获取及使用、立法咨询)、行政与管理服务</w:t>
      </w:r>
      <w:r w:rsidRPr="00C43C53">
        <w:rPr>
          <w:rFonts w:ascii="SimSun" w:hAnsi="SimSun"/>
          <w:sz w:val="21"/>
          <w:szCs w:val="21"/>
        </w:rPr>
        <w:t>(</w:t>
      </w:r>
      <w:r w:rsidRPr="00C43C53">
        <w:rPr>
          <w:rFonts w:ascii="SimSun" w:hAnsi="SimSun" w:hint="eastAsia"/>
          <w:sz w:val="21"/>
          <w:szCs w:val="21"/>
        </w:rPr>
        <w:t>如会务和翻译服务、安保服务</w:t>
      </w:r>
      <w:r w:rsidR="008173C7" w:rsidRPr="00C43C53">
        <w:rPr>
          <w:rFonts w:ascii="SimSun" w:hAnsi="SimSun"/>
          <w:sz w:val="21"/>
          <w:szCs w:val="21"/>
        </w:rPr>
        <w:t>)</w:t>
      </w:r>
      <w:r w:rsidR="00C43C53" w:rsidRPr="00C43C53">
        <w:rPr>
          <w:rFonts w:ascii="SimSun" w:hAnsi="SimSun" w:hint="eastAsia"/>
          <w:sz w:val="21"/>
          <w:szCs w:val="21"/>
        </w:rPr>
        <w:t>。</w:t>
      </w:r>
    </w:p>
    <w:p w:rsidR="008173C7" w:rsidRPr="0062225F" w:rsidRDefault="00C43C53" w:rsidP="0062225F">
      <w:pPr>
        <w:spacing w:afterLines="50" w:after="120" w:line="340" w:lineRule="atLeast"/>
        <w:jc w:val="both"/>
        <w:rPr>
          <w:rFonts w:ascii="SimSun" w:hAnsi="SimSun"/>
          <w:sz w:val="21"/>
          <w:szCs w:val="21"/>
        </w:rPr>
      </w:pPr>
      <w:r>
        <w:rPr>
          <w:rFonts w:ascii="SimSun" w:hAnsi="SimSun" w:hint="eastAsia"/>
          <w:sz w:val="21"/>
          <w:szCs w:val="21"/>
        </w:rPr>
        <w:t>面向服务是要求所有工作人员具备的一种态度，不论他们是与外部</w:t>
      </w:r>
      <w:proofErr w:type="gramStart"/>
      <w:r>
        <w:rPr>
          <w:rFonts w:ascii="SimSun" w:hAnsi="SimSun" w:hint="eastAsia"/>
          <w:sz w:val="21"/>
          <w:szCs w:val="21"/>
        </w:rPr>
        <w:t>所有利益</w:t>
      </w:r>
      <w:proofErr w:type="gramEnd"/>
      <w:r>
        <w:rPr>
          <w:rFonts w:ascii="SimSun" w:hAnsi="SimSun" w:hint="eastAsia"/>
          <w:sz w:val="21"/>
          <w:szCs w:val="21"/>
        </w:rPr>
        <w:t>有关者打交道，包括成员国、国家或地区一级的知识产权利益有关者、其他政府间组织、非政府组织和客</w:t>
      </w:r>
      <w:r w:rsidR="00FF7E16">
        <w:rPr>
          <w:rFonts w:ascii="SimSun" w:hAnsi="SimSun" w:hint="eastAsia"/>
          <w:sz w:val="21"/>
          <w:szCs w:val="21"/>
        </w:rPr>
        <w:t>户</w:t>
      </w:r>
      <w:r>
        <w:rPr>
          <w:rFonts w:ascii="SimSun" w:hAnsi="SimSun" w:hint="eastAsia"/>
          <w:sz w:val="21"/>
          <w:szCs w:val="21"/>
        </w:rPr>
        <w:t>，还是在内部与秘书处的同事打交道。</w:t>
      </w:r>
    </w:p>
    <w:p w:rsidR="007F324B" w:rsidRPr="007A7DD3" w:rsidRDefault="00F3097D" w:rsidP="00CF7D48">
      <w:pPr>
        <w:keepNext/>
        <w:spacing w:beforeLines="100" w:before="240" w:afterLines="100" w:after="240"/>
        <w:rPr>
          <w:rFonts w:ascii="SimHei" w:eastAsia="SimHei" w:hAnsi="SimHei"/>
          <w:sz w:val="21"/>
          <w:szCs w:val="21"/>
        </w:rPr>
      </w:pPr>
      <w:r w:rsidRPr="007A7DD3">
        <w:rPr>
          <w:rFonts w:ascii="SimHei" w:eastAsia="SimHei" w:hAnsi="SimHei" w:hint="eastAsia"/>
          <w:sz w:val="21"/>
          <w:szCs w:val="21"/>
        </w:rPr>
        <w:lastRenderedPageBreak/>
        <w:t>财务概览</w:t>
      </w:r>
    </w:p>
    <w:p w:rsidR="00F3097D" w:rsidRPr="00D76EDD" w:rsidRDefault="00F3097D" w:rsidP="00CF7D48">
      <w:pPr>
        <w:pStyle w:val="ONUME"/>
        <w:keepNext/>
        <w:numPr>
          <w:ilvl w:val="0"/>
          <w:numId w:val="0"/>
        </w:numPr>
        <w:spacing w:afterLines="50" w:after="120" w:line="340" w:lineRule="atLeast"/>
        <w:jc w:val="both"/>
        <w:rPr>
          <w:rFonts w:ascii="SimHei" w:eastAsia="SimHei" w:hAnsi="SimHei"/>
          <w:bCs/>
          <w:sz w:val="21"/>
          <w:szCs w:val="21"/>
        </w:rPr>
      </w:pPr>
      <w:r w:rsidRPr="007A7DD3">
        <w:rPr>
          <w:rFonts w:ascii="SimHei" w:eastAsia="SimHei"/>
          <w:sz w:val="21"/>
          <w:szCs w:val="21"/>
        </w:rPr>
        <w:t>问1</w:t>
      </w:r>
      <w:r w:rsidRPr="007A7DD3">
        <w:rPr>
          <w:rFonts w:eastAsia="SimHei"/>
          <w:sz w:val="21"/>
          <w:szCs w:val="21"/>
        </w:rPr>
        <w:t>：</w:t>
      </w:r>
      <w:r w:rsidR="00020F0D" w:rsidRPr="00D76EDD">
        <w:rPr>
          <w:rFonts w:ascii="SimHei" w:eastAsia="SimHei" w:hAnsi="SimHei"/>
          <w:sz w:val="21"/>
          <w:szCs w:val="21"/>
        </w:rPr>
        <w:t>在计划和预算草案文件中，表3显示</w:t>
      </w:r>
      <w:r w:rsidR="00EB31CE" w:rsidRPr="00D76EDD">
        <w:rPr>
          <w:rFonts w:ascii="SimHei" w:eastAsia="SimHei" w:hAnsi="SimHei" w:hint="eastAsia"/>
          <w:sz w:val="21"/>
          <w:szCs w:val="21"/>
        </w:rPr>
        <w:t>专利合作条约(</w:t>
      </w:r>
      <w:r w:rsidR="00020F0D" w:rsidRPr="00D76EDD">
        <w:rPr>
          <w:rFonts w:ascii="SimHei" w:eastAsia="SimHei" w:hAnsi="SimHei"/>
          <w:sz w:val="21"/>
          <w:szCs w:val="21"/>
        </w:rPr>
        <w:t>PCT</w:t>
      </w:r>
      <w:r w:rsidR="00EB31CE" w:rsidRPr="00D76EDD">
        <w:rPr>
          <w:rFonts w:ascii="SimHei" w:eastAsia="SimHei" w:hAnsi="SimHei" w:hint="eastAsia"/>
          <w:sz w:val="21"/>
          <w:szCs w:val="21"/>
        </w:rPr>
        <w:t>)体系</w:t>
      </w:r>
      <w:r w:rsidR="00020F0D" w:rsidRPr="00D76EDD">
        <w:rPr>
          <w:rFonts w:ascii="SimHei" w:eastAsia="SimHei" w:hAnsi="SimHei"/>
          <w:sz w:val="21"/>
          <w:szCs w:val="21"/>
        </w:rPr>
        <w:t>收费收入</w:t>
      </w:r>
      <w:r w:rsidR="002003CA" w:rsidRPr="00D76EDD">
        <w:rPr>
          <w:rFonts w:ascii="SimHei" w:eastAsia="SimHei" w:hAnsi="SimHei"/>
          <w:sz w:val="21"/>
          <w:szCs w:val="21"/>
        </w:rPr>
        <w:t>上升</w:t>
      </w:r>
      <w:r w:rsidR="00020F0D" w:rsidRPr="00D76EDD">
        <w:rPr>
          <w:rFonts w:ascii="SimHei" w:eastAsia="SimHei" w:hAnsi="SimHei"/>
          <w:sz w:val="21"/>
          <w:szCs w:val="21"/>
        </w:rPr>
        <w:t>4%，表4却</w:t>
      </w:r>
      <w:r w:rsidR="001966D5" w:rsidRPr="00D76EDD">
        <w:rPr>
          <w:rFonts w:ascii="SimHei" w:eastAsia="SimHei" w:hAnsi="SimHei"/>
          <w:sz w:val="21"/>
          <w:szCs w:val="21"/>
        </w:rPr>
        <w:t>表明</w:t>
      </w:r>
      <w:r w:rsidR="00EB31CE" w:rsidRPr="00D76EDD">
        <w:rPr>
          <w:rFonts w:ascii="SimHei" w:eastAsia="SimHei" w:hAnsi="SimHei"/>
          <w:sz w:val="21"/>
          <w:szCs w:val="21"/>
        </w:rPr>
        <w:t>国际申请预计</w:t>
      </w:r>
      <w:r w:rsidR="00EB31CE" w:rsidRPr="00D76EDD">
        <w:rPr>
          <w:rFonts w:ascii="SimHei" w:eastAsia="SimHei" w:hAnsi="SimHei" w:hint="eastAsia"/>
          <w:sz w:val="21"/>
          <w:szCs w:val="21"/>
        </w:rPr>
        <w:t>增长</w:t>
      </w:r>
      <w:r w:rsidR="00020F0D" w:rsidRPr="00D76EDD">
        <w:rPr>
          <w:rFonts w:ascii="SimHei" w:eastAsia="SimHei" w:hAnsi="SimHei"/>
          <w:sz w:val="21"/>
          <w:szCs w:val="21"/>
        </w:rPr>
        <w:t>6.7%。收入与注册</w:t>
      </w:r>
      <w:r w:rsidR="00246EFD" w:rsidRPr="00D76EDD">
        <w:rPr>
          <w:rFonts w:ascii="SimHei" w:eastAsia="SimHei" w:hAnsi="SimHei"/>
          <w:sz w:val="21"/>
          <w:szCs w:val="21"/>
        </w:rPr>
        <w:t>水平</w:t>
      </w:r>
      <w:r w:rsidR="00020F0D" w:rsidRPr="00D76EDD">
        <w:rPr>
          <w:rFonts w:ascii="SimHei" w:eastAsia="SimHei" w:hAnsi="SimHei"/>
          <w:sz w:val="21"/>
          <w:szCs w:val="21"/>
        </w:rPr>
        <w:t>难道不应</w:t>
      </w:r>
      <w:r w:rsidR="002003CA" w:rsidRPr="00D76EDD">
        <w:rPr>
          <w:rFonts w:ascii="SimHei" w:eastAsia="SimHei" w:hAnsi="SimHei"/>
          <w:sz w:val="21"/>
          <w:szCs w:val="21"/>
        </w:rPr>
        <w:t>同步</w:t>
      </w:r>
      <w:r w:rsidR="00EB31CE" w:rsidRPr="00D76EDD">
        <w:rPr>
          <w:rFonts w:ascii="SimHei" w:eastAsia="SimHei" w:hAnsi="SimHei" w:hint="eastAsia"/>
          <w:sz w:val="21"/>
          <w:szCs w:val="21"/>
        </w:rPr>
        <w:t>提高</w:t>
      </w:r>
      <w:r w:rsidR="002003CA" w:rsidRPr="00D76EDD">
        <w:rPr>
          <w:rFonts w:ascii="SimHei" w:eastAsia="SimHei" w:hAnsi="SimHei"/>
          <w:sz w:val="21"/>
          <w:szCs w:val="21"/>
        </w:rPr>
        <w:t>？</w:t>
      </w:r>
    </w:p>
    <w:p w:rsidR="007F324B" w:rsidRPr="007A7DD3" w:rsidRDefault="002003CA" w:rsidP="007F324B">
      <w:pPr>
        <w:spacing w:afterLines="50" w:after="120" w:line="340" w:lineRule="atLeast"/>
        <w:jc w:val="both"/>
        <w:rPr>
          <w:sz w:val="21"/>
          <w:szCs w:val="21"/>
        </w:rPr>
      </w:pPr>
      <w:r w:rsidRPr="007A7DD3">
        <w:rPr>
          <w:rFonts w:ascii="SimHei" w:eastAsia="SimHei"/>
          <w:sz w:val="21"/>
          <w:szCs w:val="21"/>
        </w:rPr>
        <w:t>答1</w:t>
      </w:r>
      <w:r w:rsidRPr="007A7DD3">
        <w:rPr>
          <w:rFonts w:hint="eastAsia"/>
          <w:sz w:val="21"/>
          <w:szCs w:val="21"/>
        </w:rPr>
        <w:t>：</w:t>
      </w:r>
      <w:r w:rsidR="00BD561B" w:rsidRPr="00D76EDD">
        <w:rPr>
          <w:rFonts w:ascii="SimSun" w:hAnsi="SimSun" w:hint="eastAsia"/>
          <w:sz w:val="21"/>
          <w:szCs w:val="21"/>
        </w:rPr>
        <w:t>受一系列因素的影响，注册水平增幅与收费收入增幅不同，这些因素中包括申请提交地点和申请提交方式，因为它们决定了费用构成</w:t>
      </w:r>
      <w:r w:rsidR="00527050" w:rsidRPr="00D76EDD">
        <w:rPr>
          <w:rFonts w:ascii="SimSun" w:hAnsi="SimSun" w:hint="eastAsia"/>
          <w:sz w:val="21"/>
          <w:szCs w:val="21"/>
        </w:rPr>
        <w:t>。</w:t>
      </w:r>
      <w:r w:rsidR="0045602D" w:rsidRPr="00D76EDD">
        <w:rPr>
          <w:rFonts w:ascii="SimSun" w:hAnsi="SimSun" w:hint="eastAsia"/>
          <w:sz w:val="21"/>
          <w:szCs w:val="21"/>
        </w:rPr>
        <w:t>预测</w:t>
      </w:r>
      <w:r w:rsidR="00527050" w:rsidRPr="00D76EDD">
        <w:rPr>
          <w:rFonts w:ascii="SimSun" w:hAnsi="SimSun" w:hint="eastAsia"/>
          <w:sz w:val="21"/>
          <w:szCs w:val="21"/>
        </w:rPr>
        <w:t>收入水平</w:t>
      </w:r>
      <w:r w:rsidR="0045602D" w:rsidRPr="00D76EDD">
        <w:rPr>
          <w:rFonts w:ascii="SimSun" w:hAnsi="SimSun" w:hint="eastAsia"/>
          <w:sz w:val="21"/>
          <w:szCs w:val="21"/>
        </w:rPr>
        <w:t>考虑了</w:t>
      </w:r>
      <w:r w:rsidR="00527050" w:rsidRPr="00D76EDD">
        <w:rPr>
          <w:rFonts w:ascii="SimSun" w:hAnsi="SimSun" w:hint="eastAsia"/>
          <w:sz w:val="21"/>
          <w:szCs w:val="21"/>
        </w:rPr>
        <w:t>对这些因素所作假设，而不是简单地把预计国际申请数量与收费标准相乘。有关收费收入预测</w:t>
      </w:r>
      <w:proofErr w:type="gramStart"/>
      <w:r w:rsidR="00527050" w:rsidRPr="00D76EDD">
        <w:rPr>
          <w:rFonts w:ascii="SimSun" w:hAnsi="SimSun" w:hint="eastAsia"/>
          <w:sz w:val="21"/>
          <w:szCs w:val="21"/>
        </w:rPr>
        <w:t>考量</w:t>
      </w:r>
      <w:proofErr w:type="gramEnd"/>
      <w:r w:rsidR="00527050" w:rsidRPr="00D76EDD">
        <w:rPr>
          <w:rFonts w:ascii="SimSun" w:hAnsi="SimSun" w:hint="eastAsia"/>
          <w:sz w:val="21"/>
          <w:szCs w:val="21"/>
        </w:rPr>
        <w:t>因素的详细</w:t>
      </w:r>
      <w:r w:rsidR="004D31F3" w:rsidRPr="00D76EDD">
        <w:rPr>
          <w:rFonts w:ascii="SimSun" w:hAnsi="SimSun" w:hint="eastAsia"/>
          <w:sz w:val="21"/>
          <w:szCs w:val="21"/>
        </w:rPr>
        <w:t>说明</w:t>
      </w:r>
      <w:r w:rsidR="00527050" w:rsidRPr="00D76EDD">
        <w:rPr>
          <w:rFonts w:ascii="SimSun" w:hAnsi="SimSun" w:hint="eastAsia"/>
          <w:sz w:val="21"/>
          <w:szCs w:val="21"/>
        </w:rPr>
        <w:t>，请</w:t>
      </w:r>
      <w:r w:rsidR="00EB31CE" w:rsidRPr="00D76EDD">
        <w:rPr>
          <w:rFonts w:ascii="SimSun" w:hAnsi="SimSun" w:hint="eastAsia"/>
          <w:sz w:val="21"/>
          <w:szCs w:val="21"/>
        </w:rPr>
        <w:t>参阅</w:t>
      </w:r>
      <w:r w:rsidR="00527050" w:rsidRPr="00D76EDD">
        <w:rPr>
          <w:rFonts w:ascii="SimSun" w:hAnsi="SimSun" w:hint="eastAsia"/>
          <w:sz w:val="21"/>
          <w:szCs w:val="21"/>
        </w:rPr>
        <w:t>附件</w:t>
      </w:r>
      <w:r w:rsidR="00EB31CE" w:rsidRPr="00D76EDD">
        <w:rPr>
          <w:rFonts w:ascii="SimSun" w:hAnsi="SimSun" w:hint="eastAsia"/>
          <w:sz w:val="21"/>
          <w:szCs w:val="21"/>
        </w:rPr>
        <w:t>四</w:t>
      </w:r>
      <w:r w:rsidR="00527050" w:rsidRPr="00D76EDD">
        <w:rPr>
          <w:rFonts w:ascii="SimSun" w:hAnsi="SimSun" w:hint="eastAsia"/>
          <w:sz w:val="21"/>
          <w:szCs w:val="21"/>
        </w:rPr>
        <w:t>：PCT、马德里和海牙各体系服务的中期发展和需求。</w:t>
      </w:r>
    </w:p>
    <w:p w:rsidR="007F324B" w:rsidRPr="007A7DD3" w:rsidRDefault="00706892" w:rsidP="007F324B">
      <w:pPr>
        <w:spacing w:afterLines="50" w:after="120" w:line="340" w:lineRule="atLeast"/>
        <w:jc w:val="both"/>
        <w:rPr>
          <w:b/>
          <w:bCs/>
          <w:sz w:val="21"/>
          <w:szCs w:val="21"/>
        </w:rPr>
      </w:pPr>
      <w:r w:rsidRPr="007A7DD3">
        <w:rPr>
          <w:rFonts w:ascii="SimHei" w:eastAsia="SimHei" w:hint="eastAsia"/>
          <w:sz w:val="21"/>
          <w:szCs w:val="21"/>
        </w:rPr>
        <w:t>问</w:t>
      </w:r>
      <w:r w:rsidRPr="007A7DD3">
        <w:rPr>
          <w:rFonts w:ascii="SimHei" w:eastAsia="SimHei"/>
          <w:sz w:val="21"/>
          <w:szCs w:val="21"/>
        </w:rPr>
        <w:t>2</w:t>
      </w:r>
      <w:r w:rsidRPr="007A7DD3">
        <w:rPr>
          <w:rFonts w:eastAsia="SimHei"/>
          <w:sz w:val="21"/>
          <w:szCs w:val="21"/>
        </w:rPr>
        <w:t>：</w:t>
      </w:r>
      <w:r w:rsidR="004D31F3" w:rsidRPr="007A7DD3">
        <w:rPr>
          <w:rFonts w:ascii="SimHei" w:eastAsia="SimHei" w:hint="eastAsia"/>
          <w:sz w:val="21"/>
          <w:szCs w:val="21"/>
        </w:rPr>
        <w:t>请提供</w:t>
      </w:r>
      <w:r w:rsidR="00015745" w:rsidRPr="007A7DD3">
        <w:rPr>
          <w:rFonts w:ascii="SimHei" w:eastAsia="SimHei" w:hint="eastAsia"/>
          <w:sz w:val="21"/>
          <w:szCs w:val="21"/>
        </w:rPr>
        <w:t>本两年</w:t>
      </w:r>
      <w:proofErr w:type="gramStart"/>
      <w:r w:rsidR="00015745" w:rsidRPr="007A7DD3">
        <w:rPr>
          <w:rFonts w:ascii="SimHei" w:eastAsia="SimHei" w:hint="eastAsia"/>
          <w:sz w:val="21"/>
          <w:szCs w:val="21"/>
        </w:rPr>
        <w:t>期</w:t>
      </w:r>
      <w:r w:rsidR="00BD561B" w:rsidRPr="007A7DD3">
        <w:rPr>
          <w:rFonts w:ascii="SimHei" w:eastAsia="SimHei" w:hint="eastAsia"/>
          <w:sz w:val="21"/>
          <w:szCs w:val="21"/>
        </w:rPr>
        <w:t>当前</w:t>
      </w:r>
      <w:proofErr w:type="gramEnd"/>
      <w:r w:rsidR="00015745" w:rsidRPr="007A7DD3">
        <w:rPr>
          <w:rFonts w:ascii="SimHei" w:eastAsia="SimHei" w:hint="eastAsia"/>
          <w:sz w:val="21"/>
          <w:szCs w:val="21"/>
        </w:rPr>
        <w:t>收入概算</w:t>
      </w:r>
      <w:r w:rsidR="004D31F3" w:rsidRPr="007A7DD3">
        <w:rPr>
          <w:rFonts w:ascii="SimHei" w:eastAsia="SimHei" w:hint="eastAsia"/>
          <w:sz w:val="21"/>
          <w:szCs w:val="21"/>
        </w:rPr>
        <w:t>，并将之</w:t>
      </w:r>
      <w:r w:rsidR="00015745" w:rsidRPr="007A7DD3">
        <w:rPr>
          <w:rFonts w:ascii="SimHei" w:eastAsia="SimHei" w:hint="eastAsia"/>
          <w:sz w:val="21"/>
          <w:szCs w:val="21"/>
        </w:rPr>
        <w:t>与计划和预算中的</w:t>
      </w:r>
      <w:r w:rsidR="00BD561B" w:rsidRPr="007A7DD3">
        <w:rPr>
          <w:rFonts w:ascii="SimHei" w:eastAsia="SimHei" w:hint="eastAsia"/>
          <w:sz w:val="21"/>
          <w:szCs w:val="21"/>
        </w:rPr>
        <w:t>初始</w:t>
      </w:r>
      <w:r w:rsidR="00015745" w:rsidRPr="007A7DD3">
        <w:rPr>
          <w:rFonts w:ascii="SimHei" w:eastAsia="SimHei" w:hint="eastAsia"/>
          <w:sz w:val="21"/>
          <w:szCs w:val="21"/>
        </w:rPr>
        <w:t>收入概算进行对比。</w:t>
      </w:r>
    </w:p>
    <w:p w:rsidR="007F324B" w:rsidRPr="007A7DD3" w:rsidRDefault="00015745" w:rsidP="007A7DD3">
      <w:pPr>
        <w:pStyle w:val="ONUME"/>
        <w:numPr>
          <w:ilvl w:val="0"/>
          <w:numId w:val="0"/>
        </w:numPr>
        <w:spacing w:afterLines="50" w:after="120" w:line="340" w:lineRule="atLeast"/>
        <w:jc w:val="both"/>
        <w:rPr>
          <w:sz w:val="21"/>
          <w:szCs w:val="21"/>
        </w:rPr>
      </w:pPr>
      <w:r w:rsidRPr="007A7DD3">
        <w:rPr>
          <w:rFonts w:ascii="SimHei" w:eastAsia="SimHei"/>
          <w:sz w:val="21"/>
          <w:szCs w:val="21"/>
        </w:rPr>
        <w:t>答2</w:t>
      </w:r>
      <w:r w:rsidRPr="007A7DD3">
        <w:rPr>
          <w:rFonts w:hint="eastAsia"/>
          <w:sz w:val="21"/>
          <w:szCs w:val="21"/>
        </w:rPr>
        <w:t>：</w:t>
      </w:r>
      <w:r w:rsidRPr="00D76EDD">
        <w:rPr>
          <w:rFonts w:ascii="SimSun" w:hAnsi="SimSun" w:hint="eastAsia"/>
          <w:sz w:val="21"/>
          <w:szCs w:val="21"/>
        </w:rPr>
        <w:t>计划和预算草案中的表3提供了</w:t>
      </w:r>
      <w:r w:rsidR="005174A5" w:rsidRPr="00D76EDD">
        <w:rPr>
          <w:rFonts w:ascii="SimSun" w:hAnsi="SimSun" w:hint="eastAsia"/>
          <w:sz w:val="21"/>
          <w:szCs w:val="21"/>
        </w:rPr>
        <w:t>更新后的</w:t>
      </w:r>
      <w:r w:rsidRPr="00D76EDD">
        <w:rPr>
          <w:rFonts w:ascii="SimSun" w:hAnsi="SimSun" w:hint="eastAsia"/>
          <w:sz w:val="21"/>
          <w:szCs w:val="21"/>
        </w:rPr>
        <w:t>本两年期收入概算。</w:t>
      </w:r>
      <w:r w:rsidR="005174A5" w:rsidRPr="00D76EDD">
        <w:rPr>
          <w:rFonts w:ascii="SimSun" w:hAnsi="SimSun" w:hint="eastAsia"/>
          <w:sz w:val="21"/>
          <w:szCs w:val="21"/>
        </w:rPr>
        <w:t>初</w:t>
      </w:r>
      <w:r w:rsidRPr="00D76EDD">
        <w:rPr>
          <w:rFonts w:ascii="SimSun" w:hAnsi="SimSun" w:hint="eastAsia"/>
          <w:sz w:val="21"/>
          <w:szCs w:val="21"/>
        </w:rPr>
        <w:t>始收入概算为6.47亿瑞郎，</w:t>
      </w:r>
      <w:r w:rsidR="005174A5" w:rsidRPr="00D76EDD">
        <w:rPr>
          <w:rFonts w:ascii="SimSun" w:hAnsi="SimSun" w:hint="eastAsia"/>
          <w:sz w:val="21"/>
          <w:szCs w:val="21"/>
        </w:rPr>
        <w:t>现在</w:t>
      </w:r>
      <w:r w:rsidRPr="00D76EDD">
        <w:rPr>
          <w:rFonts w:ascii="SimSun" w:hAnsi="SimSun" w:hint="eastAsia"/>
          <w:sz w:val="21"/>
          <w:szCs w:val="21"/>
        </w:rPr>
        <w:t>预计总收入可达6.83亿瑞郎。图3还</w:t>
      </w:r>
      <w:r w:rsidR="00EE6E9D" w:rsidRPr="00D76EDD">
        <w:rPr>
          <w:rFonts w:ascii="SimSun" w:hAnsi="SimSun" w:hint="eastAsia"/>
          <w:sz w:val="21"/>
          <w:szCs w:val="21"/>
        </w:rPr>
        <w:t>综合显示出两年期收入预测与实际收入的历史差异，可以看出</w:t>
      </w:r>
      <w:r w:rsidR="005174A5" w:rsidRPr="00D76EDD">
        <w:rPr>
          <w:rFonts w:ascii="SimSun" w:hAnsi="SimSun" w:hint="eastAsia"/>
          <w:sz w:val="21"/>
          <w:szCs w:val="21"/>
        </w:rPr>
        <w:t>，</w:t>
      </w:r>
      <w:r w:rsidR="00EE6E9D" w:rsidRPr="00D76EDD">
        <w:rPr>
          <w:rFonts w:ascii="SimSun" w:hAnsi="SimSun" w:hint="eastAsia"/>
          <w:sz w:val="21"/>
          <w:szCs w:val="21"/>
        </w:rPr>
        <w:t>在过去11个两年期</w:t>
      </w:r>
      <w:r w:rsidR="00D55F75" w:rsidRPr="00D76EDD">
        <w:rPr>
          <w:rFonts w:ascii="SimSun" w:hAnsi="SimSun" w:hint="eastAsia"/>
          <w:sz w:val="21"/>
          <w:szCs w:val="21"/>
        </w:rPr>
        <w:t>，</w:t>
      </w:r>
      <w:r w:rsidR="00EE6E9D" w:rsidRPr="00D76EDD">
        <w:rPr>
          <w:rFonts w:ascii="SimSun" w:hAnsi="SimSun" w:hint="eastAsia"/>
          <w:sz w:val="21"/>
          <w:szCs w:val="21"/>
        </w:rPr>
        <w:t>实际值多超过预测值</w:t>
      </w:r>
      <w:r w:rsidR="00B028B6" w:rsidRPr="00D76EDD">
        <w:rPr>
          <w:rFonts w:ascii="SimSun" w:hAnsi="SimSun" w:hint="eastAsia"/>
          <w:sz w:val="21"/>
          <w:szCs w:val="21"/>
        </w:rPr>
        <w:t>。</w:t>
      </w:r>
    </w:p>
    <w:p w:rsidR="007F324B" w:rsidRPr="007A7DD3" w:rsidRDefault="00B028B6" w:rsidP="007F324B">
      <w:pPr>
        <w:pStyle w:val="ONUME"/>
        <w:numPr>
          <w:ilvl w:val="0"/>
          <w:numId w:val="0"/>
        </w:numPr>
        <w:spacing w:afterLines="50" w:after="120" w:line="340" w:lineRule="atLeast"/>
        <w:jc w:val="both"/>
        <w:rPr>
          <w:rFonts w:ascii="SimHei" w:eastAsia="SimHei"/>
          <w:b/>
          <w:sz w:val="21"/>
          <w:szCs w:val="21"/>
        </w:rPr>
      </w:pPr>
      <w:r w:rsidRPr="007A7DD3">
        <w:rPr>
          <w:rFonts w:ascii="SimHei" w:eastAsia="SimHei" w:hint="eastAsia"/>
          <w:sz w:val="21"/>
          <w:szCs w:val="21"/>
        </w:rPr>
        <w:t>问3</w:t>
      </w:r>
      <w:r w:rsidRPr="00D76EDD">
        <w:rPr>
          <w:rFonts w:ascii="SimHei" w:eastAsia="SimHei" w:hAnsi="SimHei" w:hint="eastAsia"/>
          <w:sz w:val="21"/>
          <w:szCs w:val="21"/>
        </w:rPr>
        <w:t>：</w:t>
      </w:r>
      <w:r w:rsidR="00D55F75" w:rsidRPr="00D76EDD">
        <w:rPr>
          <w:rFonts w:ascii="SimHei" w:eastAsia="SimHei" w:hAnsi="SimHei" w:hint="eastAsia"/>
          <w:sz w:val="21"/>
          <w:szCs w:val="21"/>
        </w:rPr>
        <w:t>拟上调</w:t>
      </w:r>
      <w:r w:rsidR="00640413" w:rsidRPr="00D76EDD">
        <w:rPr>
          <w:rFonts w:ascii="SimHei" w:eastAsia="SimHei" w:hAnsi="SimHei" w:hint="eastAsia"/>
          <w:sz w:val="21"/>
          <w:szCs w:val="21"/>
        </w:rPr>
        <w:t>总人事</w:t>
      </w:r>
      <w:proofErr w:type="gramStart"/>
      <w:r w:rsidR="00640413" w:rsidRPr="00D76EDD">
        <w:rPr>
          <w:rFonts w:ascii="SimHei" w:eastAsia="SimHei" w:hAnsi="SimHei" w:hint="eastAsia"/>
          <w:sz w:val="21"/>
          <w:szCs w:val="21"/>
        </w:rPr>
        <w:t>费尤其</w:t>
      </w:r>
      <w:proofErr w:type="gramEnd"/>
      <w:r w:rsidR="00640413" w:rsidRPr="00D76EDD">
        <w:rPr>
          <w:rFonts w:ascii="SimHei" w:eastAsia="SimHei" w:hAnsi="SimHei" w:hint="eastAsia"/>
          <w:sz w:val="21"/>
          <w:szCs w:val="21"/>
        </w:rPr>
        <w:t>是离职后健康保险(</w:t>
      </w:r>
      <w:r w:rsidR="00640413" w:rsidRPr="00D76EDD">
        <w:rPr>
          <w:rFonts w:ascii="SimHei" w:eastAsia="SimHei" w:hAnsi="SimHei"/>
          <w:sz w:val="21"/>
          <w:szCs w:val="21"/>
        </w:rPr>
        <w:t>ASHI</w:t>
      </w:r>
      <w:r w:rsidR="00640413" w:rsidRPr="00D76EDD">
        <w:rPr>
          <w:rFonts w:ascii="SimHei" w:eastAsia="SimHei" w:hAnsi="SimHei" w:hint="eastAsia"/>
          <w:sz w:val="21"/>
          <w:szCs w:val="21"/>
        </w:rPr>
        <w:t>)</w:t>
      </w:r>
      <w:r w:rsidR="00D54D5D" w:rsidRPr="00D76EDD">
        <w:rPr>
          <w:rFonts w:ascii="SimHei" w:eastAsia="SimHei" w:hAnsi="SimHei" w:hint="eastAsia"/>
          <w:sz w:val="21"/>
          <w:szCs w:val="21"/>
        </w:rPr>
        <w:t>的原因是什么</w:t>
      </w:r>
      <w:r w:rsidR="00640413" w:rsidRPr="00D76EDD">
        <w:rPr>
          <w:rFonts w:ascii="SimHei" w:eastAsia="SimHei" w:hAnsi="SimHei" w:hint="eastAsia"/>
          <w:sz w:val="21"/>
          <w:szCs w:val="21"/>
        </w:rPr>
        <w:t>？</w:t>
      </w:r>
    </w:p>
    <w:p w:rsidR="007F324B" w:rsidRPr="007A7DD3" w:rsidRDefault="00CC682E" w:rsidP="007F324B">
      <w:pPr>
        <w:pStyle w:val="ONUME"/>
        <w:numPr>
          <w:ilvl w:val="0"/>
          <w:numId w:val="0"/>
        </w:numPr>
        <w:spacing w:afterLines="50" w:after="120" w:line="340" w:lineRule="atLeast"/>
        <w:jc w:val="both"/>
        <w:rPr>
          <w:rFonts w:ascii="SimHei" w:eastAsia="SimHei"/>
          <w:b/>
          <w:bCs/>
          <w:sz w:val="21"/>
          <w:szCs w:val="21"/>
        </w:rPr>
      </w:pPr>
      <w:r w:rsidRPr="007A7DD3">
        <w:rPr>
          <w:rFonts w:ascii="SimHei" w:eastAsia="SimHei"/>
          <w:sz w:val="21"/>
          <w:szCs w:val="21"/>
        </w:rPr>
        <w:t>答3</w:t>
      </w:r>
      <w:r w:rsidRPr="007A7DD3">
        <w:rPr>
          <w:rFonts w:hint="eastAsia"/>
          <w:sz w:val="21"/>
          <w:szCs w:val="21"/>
        </w:rPr>
        <w:t>：</w:t>
      </w:r>
      <w:r w:rsidR="002E7BDE" w:rsidRPr="00D76EDD">
        <w:rPr>
          <w:rFonts w:ascii="SimSun" w:hAnsi="SimSun" w:hint="eastAsia"/>
          <w:sz w:val="21"/>
          <w:szCs w:val="21"/>
        </w:rPr>
        <w:t>关于</w:t>
      </w:r>
      <w:r w:rsidR="00A93EB0" w:rsidRPr="00D76EDD">
        <w:rPr>
          <w:rFonts w:ascii="SimSun" w:hAnsi="SimSun" w:hint="eastAsia"/>
          <w:sz w:val="21"/>
          <w:szCs w:val="21"/>
        </w:rPr>
        <w:t>人事</w:t>
      </w:r>
      <w:proofErr w:type="gramStart"/>
      <w:r w:rsidR="00A93EB0" w:rsidRPr="00D76EDD">
        <w:rPr>
          <w:rFonts w:ascii="SimSun" w:hAnsi="SimSun" w:hint="eastAsia"/>
          <w:sz w:val="21"/>
          <w:szCs w:val="21"/>
        </w:rPr>
        <w:t>费变化</w:t>
      </w:r>
      <w:proofErr w:type="gramEnd"/>
      <w:r w:rsidR="00A93EB0" w:rsidRPr="00D76EDD">
        <w:rPr>
          <w:rFonts w:ascii="SimSun" w:hAnsi="SimSun" w:hint="eastAsia"/>
          <w:sz w:val="21"/>
          <w:szCs w:val="21"/>
        </w:rPr>
        <w:t>的详细内容在计划和预算草案第34-40段。</w:t>
      </w:r>
      <w:r w:rsidR="00841556" w:rsidRPr="00D76EDD">
        <w:rPr>
          <w:rFonts w:ascii="SimSun" w:hAnsi="SimSun" w:hint="eastAsia"/>
          <w:sz w:val="21"/>
          <w:szCs w:val="21"/>
        </w:rPr>
        <w:t>与2012/13年调剂使用</w:t>
      </w:r>
      <w:proofErr w:type="gramStart"/>
      <w:r w:rsidR="00841556" w:rsidRPr="00D76EDD">
        <w:rPr>
          <w:rFonts w:ascii="SimSun" w:hAnsi="SimSun" w:hint="eastAsia"/>
          <w:sz w:val="21"/>
          <w:szCs w:val="21"/>
        </w:rPr>
        <w:t>后预算</w:t>
      </w:r>
      <w:proofErr w:type="gramEnd"/>
      <w:r w:rsidR="00841556" w:rsidRPr="00D76EDD">
        <w:rPr>
          <w:rFonts w:ascii="SimSun" w:hAnsi="SimSun" w:hint="eastAsia"/>
          <w:sz w:val="21"/>
          <w:szCs w:val="21"/>
        </w:rPr>
        <w:t>相比，</w:t>
      </w:r>
      <w:r w:rsidR="00281D88" w:rsidRPr="00D76EDD">
        <w:rPr>
          <w:rFonts w:ascii="SimSun" w:hAnsi="SimSun" w:hint="eastAsia"/>
          <w:sz w:val="21"/>
          <w:szCs w:val="21"/>
        </w:rPr>
        <w:t>2014/15年的人事费预计增加3630</w:t>
      </w:r>
      <w:proofErr w:type="gramStart"/>
      <w:r w:rsidR="00281D88" w:rsidRPr="00D76EDD">
        <w:rPr>
          <w:rFonts w:ascii="SimSun" w:hAnsi="SimSun" w:hint="eastAsia"/>
          <w:sz w:val="21"/>
          <w:szCs w:val="21"/>
        </w:rPr>
        <w:t>万瑞</w:t>
      </w:r>
      <w:proofErr w:type="gramEnd"/>
      <w:r w:rsidR="00281D88" w:rsidRPr="00D76EDD">
        <w:rPr>
          <w:rFonts w:ascii="SimSun" w:hAnsi="SimSun" w:hint="eastAsia"/>
          <w:sz w:val="21"/>
          <w:szCs w:val="21"/>
        </w:rPr>
        <w:t>郎，</w:t>
      </w:r>
      <w:r w:rsidR="00841556" w:rsidRPr="00D76EDD">
        <w:rPr>
          <w:rFonts w:ascii="SimSun" w:hAnsi="SimSun" w:hint="eastAsia"/>
          <w:sz w:val="21"/>
          <w:szCs w:val="21"/>
        </w:rPr>
        <w:t>增幅为8.8%</w:t>
      </w:r>
      <w:r w:rsidR="00281D88" w:rsidRPr="00D76EDD">
        <w:rPr>
          <w:rFonts w:ascii="SimSun" w:hAnsi="SimSun" w:hint="eastAsia"/>
          <w:sz w:val="21"/>
          <w:szCs w:val="21"/>
        </w:rPr>
        <w:t>。</w:t>
      </w:r>
      <w:r w:rsidR="00D54D5D" w:rsidRPr="00D76EDD">
        <w:rPr>
          <w:rFonts w:ascii="SimSun" w:hAnsi="SimSun" w:hint="eastAsia"/>
          <w:sz w:val="21"/>
          <w:szCs w:val="21"/>
        </w:rPr>
        <w:t>造成人事费提高的两个重要因素</w:t>
      </w:r>
      <w:r w:rsidR="0050601C" w:rsidRPr="00D76EDD">
        <w:rPr>
          <w:rFonts w:ascii="SimSun" w:hAnsi="SimSun" w:hint="eastAsia"/>
          <w:sz w:val="21"/>
          <w:szCs w:val="21"/>
        </w:rPr>
        <w:t>有</w:t>
      </w:r>
      <w:r w:rsidR="007C7BA7" w:rsidRPr="00D76EDD">
        <w:rPr>
          <w:rFonts w:ascii="SimSun" w:hAnsi="SimSun" w:hint="eastAsia"/>
          <w:sz w:val="21"/>
          <w:szCs w:val="21"/>
        </w:rPr>
        <w:t>：</w:t>
      </w:r>
    </w:p>
    <w:p w:rsidR="007F324B" w:rsidRPr="007A7DD3" w:rsidRDefault="00A91033" w:rsidP="009C3942">
      <w:pPr>
        <w:numPr>
          <w:ilvl w:val="0"/>
          <w:numId w:val="4"/>
        </w:numPr>
        <w:spacing w:afterLines="50" w:after="120" w:line="340" w:lineRule="atLeast"/>
        <w:jc w:val="both"/>
        <w:rPr>
          <w:sz w:val="21"/>
          <w:szCs w:val="21"/>
        </w:rPr>
      </w:pPr>
      <w:r w:rsidRPr="007A7DD3">
        <w:rPr>
          <w:rFonts w:ascii="SimHei" w:eastAsia="SimHei" w:hint="eastAsia"/>
          <w:sz w:val="21"/>
          <w:szCs w:val="21"/>
        </w:rPr>
        <w:t>重新计算费用</w:t>
      </w:r>
      <w:r w:rsidRPr="007A7DD3">
        <w:rPr>
          <w:rFonts w:hint="eastAsia"/>
          <w:sz w:val="21"/>
          <w:szCs w:val="21"/>
        </w:rPr>
        <w:t>：</w:t>
      </w:r>
      <w:r w:rsidR="00910AA6" w:rsidRPr="00D76EDD">
        <w:rPr>
          <w:rFonts w:ascii="SimSun" w:hAnsi="SimSun" w:hint="eastAsia"/>
          <w:sz w:val="21"/>
          <w:szCs w:val="21"/>
        </w:rPr>
        <w:t>这主要反映</w:t>
      </w:r>
      <w:r w:rsidR="00EC0431" w:rsidRPr="00D76EDD">
        <w:rPr>
          <w:rFonts w:ascii="SimSun" w:hAnsi="SimSun" w:hint="eastAsia"/>
          <w:sz w:val="21"/>
          <w:szCs w:val="21"/>
        </w:rPr>
        <w:t>了按照国际公务员制度委员会</w:t>
      </w:r>
      <w:r w:rsidR="00EC0431" w:rsidRPr="00D76EDD">
        <w:rPr>
          <w:rFonts w:ascii="SimSun" w:hAnsi="SimSun"/>
          <w:sz w:val="21"/>
          <w:szCs w:val="21"/>
        </w:rPr>
        <w:t>(ICSC)</w:t>
      </w:r>
      <w:r w:rsidR="00EC0431" w:rsidRPr="00D76EDD">
        <w:rPr>
          <w:rFonts w:ascii="SimSun" w:hAnsi="SimSun" w:hint="eastAsia"/>
          <w:sz w:val="21"/>
          <w:szCs w:val="21"/>
        </w:rPr>
        <w:t>薪级表提升级别</w:t>
      </w:r>
      <w:r w:rsidR="003D1FE0" w:rsidRPr="00D76EDD">
        <w:rPr>
          <w:rFonts w:ascii="SimSun" w:hAnsi="SimSun" w:hint="eastAsia"/>
          <w:sz w:val="21"/>
          <w:szCs w:val="21"/>
        </w:rPr>
        <w:t>和调整</w:t>
      </w:r>
      <w:proofErr w:type="gramStart"/>
      <w:r w:rsidR="00F436D5" w:rsidRPr="00D76EDD">
        <w:rPr>
          <w:rFonts w:ascii="SimSun" w:hAnsi="SimSun" w:hint="eastAsia"/>
          <w:sz w:val="21"/>
          <w:szCs w:val="21"/>
        </w:rPr>
        <w:t>应计养恤金</w:t>
      </w:r>
      <w:proofErr w:type="gramEnd"/>
      <w:r w:rsidR="00F436D5" w:rsidRPr="00D76EDD">
        <w:rPr>
          <w:rFonts w:ascii="SimSun" w:hAnsi="SimSun" w:hint="eastAsia"/>
          <w:sz w:val="21"/>
          <w:szCs w:val="21"/>
        </w:rPr>
        <w:t>薪酬水平，以及</w:t>
      </w:r>
      <w:r w:rsidR="00A2241C" w:rsidRPr="00D76EDD">
        <w:rPr>
          <w:rFonts w:ascii="SimSun" w:hAnsi="SimSun" w:hint="eastAsia"/>
          <w:sz w:val="21"/>
          <w:szCs w:val="21"/>
        </w:rPr>
        <w:t>调整</w:t>
      </w:r>
      <w:r w:rsidR="00F436D5" w:rsidRPr="00D76EDD">
        <w:rPr>
          <w:rFonts w:ascii="SimSun" w:hAnsi="SimSun" w:hint="eastAsia"/>
          <w:sz w:val="21"/>
          <w:szCs w:val="21"/>
        </w:rPr>
        <w:t>共同人事费用</w:t>
      </w:r>
      <w:r w:rsidR="00A2241C" w:rsidRPr="00D76EDD">
        <w:rPr>
          <w:rFonts w:ascii="SimSun" w:hAnsi="SimSun" w:hint="eastAsia"/>
          <w:sz w:val="21"/>
          <w:szCs w:val="21"/>
        </w:rPr>
        <w:t>(</w:t>
      </w:r>
      <w:r w:rsidR="00F436D5" w:rsidRPr="00D76EDD">
        <w:rPr>
          <w:rFonts w:ascii="SimSun" w:hAnsi="SimSun" w:hint="eastAsia"/>
          <w:sz w:val="21"/>
          <w:szCs w:val="21"/>
        </w:rPr>
        <w:t>例如教育补助金、抚养津贴、</w:t>
      </w:r>
      <w:proofErr w:type="gramStart"/>
      <w:r w:rsidR="00F436D5" w:rsidRPr="00D76EDD">
        <w:rPr>
          <w:rFonts w:ascii="SimSun" w:hAnsi="SimSun" w:hint="eastAsia"/>
          <w:sz w:val="21"/>
          <w:szCs w:val="21"/>
        </w:rPr>
        <w:t>回籍假等</w:t>
      </w:r>
      <w:proofErr w:type="gramEnd"/>
      <w:r w:rsidR="00F436D5" w:rsidRPr="00D76EDD">
        <w:rPr>
          <w:rFonts w:ascii="SimSun" w:hAnsi="SimSun" w:hint="eastAsia"/>
          <w:sz w:val="21"/>
          <w:szCs w:val="21"/>
        </w:rPr>
        <w:t>)。重新计算费用导致将近1300</w:t>
      </w:r>
      <w:proofErr w:type="gramStart"/>
      <w:r w:rsidR="00F436D5" w:rsidRPr="00D76EDD">
        <w:rPr>
          <w:rFonts w:ascii="SimSun" w:hAnsi="SimSun" w:hint="eastAsia"/>
          <w:sz w:val="21"/>
          <w:szCs w:val="21"/>
        </w:rPr>
        <w:t>万瑞</w:t>
      </w:r>
      <w:proofErr w:type="gramEnd"/>
      <w:r w:rsidR="00F436D5" w:rsidRPr="00D76EDD">
        <w:rPr>
          <w:rFonts w:ascii="SimSun" w:hAnsi="SimSun" w:hint="eastAsia"/>
          <w:sz w:val="21"/>
          <w:szCs w:val="21"/>
        </w:rPr>
        <w:t>郎的净增长。</w:t>
      </w:r>
    </w:p>
    <w:p w:rsidR="007F324B" w:rsidRPr="007A7DD3" w:rsidRDefault="006426AE" w:rsidP="009C3942">
      <w:pPr>
        <w:numPr>
          <w:ilvl w:val="0"/>
          <w:numId w:val="4"/>
        </w:numPr>
        <w:spacing w:afterLines="50" w:after="120" w:line="340" w:lineRule="atLeast"/>
        <w:jc w:val="both"/>
        <w:rPr>
          <w:sz w:val="21"/>
          <w:szCs w:val="21"/>
        </w:rPr>
      </w:pPr>
      <w:r w:rsidRPr="009C3942">
        <w:rPr>
          <w:rFonts w:ascii="SimHei" w:eastAsia="SimHei" w:hAnsi="SimHei" w:hint="eastAsia"/>
          <w:sz w:val="21"/>
          <w:szCs w:val="21"/>
        </w:rPr>
        <w:t>ASHI</w:t>
      </w:r>
      <w:r w:rsidR="002B18D8" w:rsidRPr="00D76EDD">
        <w:rPr>
          <w:rFonts w:ascii="SimHei" w:eastAsia="SimHei" w:hAnsi="SimHei" w:hint="eastAsia"/>
          <w:sz w:val="21"/>
          <w:szCs w:val="21"/>
        </w:rPr>
        <w:t>：</w:t>
      </w:r>
      <w:r w:rsidR="00857748" w:rsidRPr="00D76EDD">
        <w:rPr>
          <w:rFonts w:ascii="SimSun" w:hAnsi="SimSun" w:hint="eastAsia"/>
          <w:sz w:val="21"/>
          <w:szCs w:val="21"/>
        </w:rPr>
        <w:t>据回顾，作为一项短期措施，2012/13两年</w:t>
      </w:r>
      <w:proofErr w:type="gramStart"/>
      <w:r w:rsidR="00857748" w:rsidRPr="00D76EDD">
        <w:rPr>
          <w:rFonts w:ascii="SimSun" w:hAnsi="SimSun" w:hint="eastAsia"/>
          <w:sz w:val="21"/>
          <w:szCs w:val="21"/>
        </w:rPr>
        <w:t>期计划</w:t>
      </w:r>
      <w:proofErr w:type="gramEnd"/>
      <w:r w:rsidR="00857748" w:rsidRPr="00D76EDD">
        <w:rPr>
          <w:rFonts w:ascii="SimSun" w:hAnsi="SimSun" w:hint="eastAsia"/>
          <w:sz w:val="21"/>
          <w:szCs w:val="21"/>
        </w:rPr>
        <w:t>和预算下调</w:t>
      </w:r>
      <w:r w:rsidR="005675F9" w:rsidRPr="00D76EDD">
        <w:rPr>
          <w:rFonts w:ascii="SimSun" w:hAnsi="SimSun" w:hint="eastAsia"/>
          <w:sz w:val="21"/>
          <w:szCs w:val="21"/>
        </w:rPr>
        <w:t>了</w:t>
      </w:r>
      <w:r w:rsidR="00857748" w:rsidRPr="00D76EDD">
        <w:rPr>
          <w:rFonts w:ascii="SimSun" w:hAnsi="SimSun" w:hint="eastAsia"/>
          <w:sz w:val="21"/>
          <w:szCs w:val="21"/>
        </w:rPr>
        <w:t>在员额成本中计提离职员工福利费用的比例，包括将计提</w:t>
      </w:r>
      <w:r w:rsidRPr="00D76EDD">
        <w:rPr>
          <w:rFonts w:ascii="SimSun" w:hAnsi="SimSun" w:hint="eastAsia"/>
          <w:sz w:val="21"/>
          <w:szCs w:val="21"/>
        </w:rPr>
        <w:t>ASHI</w:t>
      </w:r>
      <w:r w:rsidR="00857748" w:rsidRPr="00D76EDD">
        <w:rPr>
          <w:rFonts w:ascii="SimSun" w:hAnsi="SimSun" w:hint="eastAsia"/>
          <w:sz w:val="21"/>
          <w:szCs w:val="21"/>
        </w:rPr>
        <w:t>的比例从6%下调至2%(</w:t>
      </w:r>
      <w:r w:rsidRPr="00D76EDD">
        <w:rPr>
          <w:rFonts w:ascii="SimSun" w:hAnsi="SimSun" w:hint="eastAsia"/>
          <w:sz w:val="21"/>
          <w:szCs w:val="21"/>
        </w:rPr>
        <w:t>请</w:t>
      </w:r>
      <w:r w:rsidR="00857748" w:rsidRPr="00D76EDD">
        <w:rPr>
          <w:rFonts w:ascii="SimSun" w:hAnsi="SimSun" w:hint="eastAsia"/>
          <w:sz w:val="21"/>
          <w:szCs w:val="21"/>
        </w:rPr>
        <w:t>参阅WIPO第</w:t>
      </w:r>
      <w:r w:rsidR="00857748" w:rsidRPr="00D76EDD">
        <w:rPr>
          <w:rFonts w:ascii="SimSun" w:hAnsi="SimSun"/>
          <w:sz w:val="21"/>
          <w:szCs w:val="21"/>
        </w:rPr>
        <w:t>360E/PB1213</w:t>
      </w:r>
      <w:r w:rsidR="00857748" w:rsidRPr="00D76EDD">
        <w:rPr>
          <w:rFonts w:ascii="SimSun" w:hAnsi="SimSun" w:hint="eastAsia"/>
          <w:sz w:val="21"/>
          <w:szCs w:val="21"/>
        </w:rPr>
        <w:t>号出版物第26段)。</w:t>
      </w:r>
      <w:r w:rsidR="005675F9" w:rsidRPr="00D76EDD">
        <w:rPr>
          <w:rFonts w:ascii="SimSun" w:hAnsi="SimSun" w:hint="eastAsia"/>
          <w:sz w:val="21"/>
          <w:szCs w:val="21"/>
        </w:rPr>
        <w:t>由于</w:t>
      </w:r>
      <w:r w:rsidR="00D32350" w:rsidRPr="00D76EDD">
        <w:rPr>
          <w:rFonts w:ascii="SimSun" w:hAnsi="SimSun" w:hint="eastAsia"/>
          <w:sz w:val="21"/>
          <w:szCs w:val="21"/>
        </w:rPr>
        <w:t>一个百分点</w:t>
      </w:r>
      <w:r w:rsidR="005675F9" w:rsidRPr="00D76EDD">
        <w:rPr>
          <w:rFonts w:ascii="SimSun" w:hAnsi="SimSun" w:hint="eastAsia"/>
          <w:sz w:val="21"/>
          <w:szCs w:val="21"/>
        </w:rPr>
        <w:t>相当于大约400</w:t>
      </w:r>
      <w:proofErr w:type="gramStart"/>
      <w:r w:rsidR="005675F9" w:rsidRPr="00D76EDD">
        <w:rPr>
          <w:rFonts w:ascii="SimSun" w:hAnsi="SimSun" w:hint="eastAsia"/>
          <w:sz w:val="21"/>
          <w:szCs w:val="21"/>
        </w:rPr>
        <w:t>万瑞</w:t>
      </w:r>
      <w:proofErr w:type="gramEnd"/>
      <w:r w:rsidR="005675F9" w:rsidRPr="00D76EDD">
        <w:rPr>
          <w:rFonts w:ascii="SimSun" w:hAnsi="SimSun" w:hint="eastAsia"/>
          <w:sz w:val="21"/>
          <w:szCs w:val="21"/>
        </w:rPr>
        <w:t>郎，恢复原有水平即增加4%相当于</w:t>
      </w:r>
      <w:r w:rsidRPr="00D76EDD">
        <w:rPr>
          <w:rFonts w:ascii="SimSun" w:hAnsi="SimSun" w:hint="eastAsia"/>
          <w:sz w:val="21"/>
          <w:szCs w:val="21"/>
        </w:rPr>
        <w:t>大约</w:t>
      </w:r>
      <w:r w:rsidR="005675F9" w:rsidRPr="00D76EDD">
        <w:rPr>
          <w:rFonts w:ascii="SimSun" w:hAnsi="SimSun" w:hint="eastAsia"/>
          <w:sz w:val="21"/>
          <w:szCs w:val="21"/>
        </w:rPr>
        <w:t>1600</w:t>
      </w:r>
      <w:proofErr w:type="gramStart"/>
      <w:r w:rsidR="005675F9" w:rsidRPr="00D76EDD">
        <w:rPr>
          <w:rFonts w:ascii="SimSun" w:hAnsi="SimSun" w:hint="eastAsia"/>
          <w:sz w:val="21"/>
          <w:szCs w:val="21"/>
        </w:rPr>
        <w:t>万瑞</w:t>
      </w:r>
      <w:proofErr w:type="gramEnd"/>
      <w:r w:rsidR="005675F9" w:rsidRPr="00D76EDD">
        <w:rPr>
          <w:rFonts w:ascii="SimSun" w:hAnsi="SimSun" w:hint="eastAsia"/>
          <w:sz w:val="21"/>
          <w:szCs w:val="21"/>
        </w:rPr>
        <w:t>郎。</w:t>
      </w:r>
    </w:p>
    <w:p w:rsidR="00DF1AD1" w:rsidRPr="007A7DD3" w:rsidRDefault="005675F9" w:rsidP="007F324B">
      <w:pPr>
        <w:pStyle w:val="ONUME"/>
        <w:numPr>
          <w:ilvl w:val="0"/>
          <w:numId w:val="0"/>
        </w:numPr>
        <w:spacing w:afterLines="50" w:after="120" w:line="340" w:lineRule="atLeast"/>
        <w:jc w:val="both"/>
        <w:rPr>
          <w:rFonts w:eastAsia="SimHei"/>
          <w:sz w:val="21"/>
          <w:szCs w:val="21"/>
        </w:rPr>
      </w:pPr>
      <w:r w:rsidRPr="007A7DD3">
        <w:rPr>
          <w:rFonts w:ascii="SimHei" w:eastAsia="SimHei"/>
          <w:sz w:val="21"/>
          <w:szCs w:val="21"/>
        </w:rPr>
        <w:t>问4</w:t>
      </w:r>
      <w:r w:rsidRPr="007A7DD3">
        <w:rPr>
          <w:rFonts w:eastAsia="SimHei"/>
          <w:sz w:val="21"/>
          <w:szCs w:val="21"/>
        </w:rPr>
        <w:t>：</w:t>
      </w:r>
      <w:r w:rsidR="003A4A77" w:rsidRPr="009C3942">
        <w:rPr>
          <w:rFonts w:ascii="SimHei" w:eastAsia="SimHei" w:hAnsi="SimHei"/>
          <w:sz w:val="21"/>
          <w:szCs w:val="21"/>
        </w:rPr>
        <w:t>WIPO是否制定</w:t>
      </w:r>
      <w:r w:rsidR="00FE59B1" w:rsidRPr="009C3942">
        <w:rPr>
          <w:rFonts w:ascii="SimHei" w:eastAsia="SimHei" w:hAnsi="SimHei"/>
          <w:sz w:val="21"/>
          <w:szCs w:val="21"/>
        </w:rPr>
        <w:t>了ASHI</w:t>
      </w:r>
      <w:r w:rsidR="003A4A77" w:rsidRPr="009C3942">
        <w:rPr>
          <w:rFonts w:ascii="SimHei" w:eastAsia="SimHei" w:hAnsi="SimHei"/>
          <w:sz w:val="21"/>
          <w:szCs w:val="21"/>
        </w:rPr>
        <w:t>长期融资方案？WIPO是否寻找</w:t>
      </w:r>
      <w:proofErr w:type="gramStart"/>
      <w:r w:rsidR="003A4A77" w:rsidRPr="009C3942">
        <w:rPr>
          <w:rFonts w:ascii="SimHei" w:eastAsia="SimHei" w:hAnsi="SimHei"/>
          <w:sz w:val="21"/>
          <w:szCs w:val="21"/>
        </w:rPr>
        <w:t>过限制</w:t>
      </w:r>
      <w:proofErr w:type="gramEnd"/>
      <w:r w:rsidR="00860A51" w:rsidRPr="009C3942">
        <w:rPr>
          <w:rFonts w:ascii="SimHei" w:eastAsia="SimHei" w:hAnsi="SimHei" w:hint="eastAsia"/>
          <w:sz w:val="21"/>
          <w:szCs w:val="21"/>
        </w:rPr>
        <w:t>长期融资</w:t>
      </w:r>
      <w:r w:rsidR="003A4A77" w:rsidRPr="009C3942">
        <w:rPr>
          <w:rFonts w:ascii="SimHei" w:eastAsia="SimHei" w:hAnsi="SimHei"/>
          <w:sz w:val="21"/>
          <w:szCs w:val="21"/>
        </w:rPr>
        <w:t>数额的</w:t>
      </w:r>
      <w:r w:rsidR="00860A51" w:rsidRPr="009C3942">
        <w:rPr>
          <w:rFonts w:ascii="SimHei" w:eastAsia="SimHei" w:hAnsi="SimHei" w:hint="eastAsia"/>
          <w:sz w:val="21"/>
          <w:szCs w:val="21"/>
        </w:rPr>
        <w:t>途径</w:t>
      </w:r>
      <w:r w:rsidR="003A4A77" w:rsidRPr="009C3942">
        <w:rPr>
          <w:rFonts w:ascii="SimHei" w:eastAsia="SimHei" w:hAnsi="SimHei"/>
          <w:sz w:val="21"/>
          <w:szCs w:val="21"/>
        </w:rPr>
        <w:t>？</w:t>
      </w:r>
    </w:p>
    <w:p w:rsidR="007F324B" w:rsidRPr="007A7DD3" w:rsidRDefault="003A4A77" w:rsidP="007F324B">
      <w:pPr>
        <w:pStyle w:val="ONUME"/>
        <w:numPr>
          <w:ilvl w:val="0"/>
          <w:numId w:val="0"/>
        </w:numPr>
        <w:spacing w:afterLines="50" w:after="120" w:line="340" w:lineRule="atLeast"/>
        <w:jc w:val="both"/>
        <w:rPr>
          <w:sz w:val="21"/>
          <w:szCs w:val="21"/>
        </w:rPr>
      </w:pPr>
      <w:r w:rsidRPr="007A7DD3">
        <w:rPr>
          <w:rFonts w:ascii="SimHei" w:eastAsia="SimHei"/>
          <w:sz w:val="21"/>
          <w:szCs w:val="21"/>
        </w:rPr>
        <w:t>答4</w:t>
      </w:r>
      <w:r w:rsidRPr="007A7DD3">
        <w:rPr>
          <w:rFonts w:hint="eastAsia"/>
          <w:sz w:val="21"/>
          <w:szCs w:val="21"/>
        </w:rPr>
        <w:t>：</w:t>
      </w:r>
      <w:r w:rsidR="008B3236" w:rsidRPr="00D76EDD">
        <w:rPr>
          <w:rFonts w:ascii="SimSun" w:hAnsi="SimSun" w:hint="eastAsia"/>
          <w:sz w:val="21"/>
          <w:szCs w:val="21"/>
        </w:rPr>
        <w:t>2012年向计划和预算委员会提交的一份报告</w:t>
      </w:r>
      <w:r w:rsidR="007C5716" w:rsidRPr="00D76EDD">
        <w:rPr>
          <w:rFonts w:ascii="SimSun" w:hAnsi="SimSun" w:hint="eastAsia"/>
          <w:sz w:val="21"/>
          <w:szCs w:val="21"/>
        </w:rPr>
        <w:t>，</w:t>
      </w:r>
      <w:r w:rsidR="00FE59B1" w:rsidRPr="00D76EDD">
        <w:rPr>
          <w:rFonts w:ascii="SimSun" w:hAnsi="SimSun" w:hint="eastAsia"/>
          <w:sz w:val="21"/>
          <w:szCs w:val="21"/>
        </w:rPr>
        <w:t>阐述了各种ASHI长期融资</w:t>
      </w:r>
      <w:r w:rsidR="00B17913" w:rsidRPr="00D76EDD">
        <w:rPr>
          <w:rFonts w:ascii="SimSun" w:hAnsi="SimSun" w:hint="eastAsia"/>
          <w:sz w:val="21"/>
          <w:szCs w:val="21"/>
        </w:rPr>
        <w:t>方案。若干代表</w:t>
      </w:r>
      <w:r w:rsidR="008B3236" w:rsidRPr="00D76EDD">
        <w:rPr>
          <w:rFonts w:ascii="SimSun" w:hAnsi="SimSun" w:hint="eastAsia"/>
          <w:sz w:val="21"/>
          <w:szCs w:val="21"/>
        </w:rPr>
        <w:t>认为此份报告不够成熟，</w:t>
      </w:r>
      <w:r w:rsidR="000446DA" w:rsidRPr="00D76EDD">
        <w:rPr>
          <w:rFonts w:ascii="SimSun" w:hAnsi="SimSun" w:hint="eastAsia"/>
          <w:sz w:val="21"/>
          <w:szCs w:val="21"/>
        </w:rPr>
        <w:t>希望看</w:t>
      </w:r>
      <w:r w:rsidR="007C5716" w:rsidRPr="00D76EDD">
        <w:rPr>
          <w:rFonts w:ascii="SimSun" w:hAnsi="SimSun" w:hint="eastAsia"/>
          <w:sz w:val="21"/>
          <w:szCs w:val="21"/>
        </w:rPr>
        <w:t>联合国就同样问题实行何种措施。今年，计划和预算委员会</w:t>
      </w:r>
      <w:r w:rsidR="003E6144" w:rsidRPr="00D76EDD">
        <w:rPr>
          <w:rFonts w:ascii="SimSun" w:hAnsi="SimSun" w:hint="eastAsia"/>
          <w:sz w:val="21"/>
          <w:szCs w:val="21"/>
        </w:rPr>
        <w:t>(PBC)</w:t>
      </w:r>
      <w:r w:rsidR="007C5716" w:rsidRPr="00D76EDD">
        <w:rPr>
          <w:rFonts w:ascii="SimSun" w:hAnsi="SimSun" w:hint="eastAsia"/>
          <w:sz w:val="21"/>
          <w:szCs w:val="21"/>
        </w:rPr>
        <w:t>将收</w:t>
      </w:r>
      <w:r w:rsidR="003E6144" w:rsidRPr="00D76EDD">
        <w:rPr>
          <w:rFonts w:ascii="SimSun" w:hAnsi="SimSun" w:hint="eastAsia"/>
          <w:sz w:val="21"/>
          <w:szCs w:val="21"/>
        </w:rPr>
        <w:t>到一份关于</w:t>
      </w:r>
      <w:r w:rsidR="000446DA" w:rsidRPr="00D76EDD">
        <w:rPr>
          <w:rFonts w:ascii="SimSun" w:hAnsi="SimSun" w:hint="eastAsia"/>
          <w:sz w:val="21"/>
          <w:szCs w:val="21"/>
        </w:rPr>
        <w:t>员工</w:t>
      </w:r>
      <w:r w:rsidR="007C5716" w:rsidRPr="00D76EDD">
        <w:rPr>
          <w:rFonts w:ascii="SimSun" w:hAnsi="SimSun" w:hint="eastAsia"/>
          <w:sz w:val="21"/>
          <w:szCs w:val="21"/>
        </w:rPr>
        <w:t>长期福利融资的报告，该报告会</w:t>
      </w:r>
      <w:r w:rsidR="00353AAE" w:rsidRPr="00D76EDD">
        <w:rPr>
          <w:rFonts w:ascii="SimSun" w:hAnsi="SimSun" w:hint="eastAsia"/>
          <w:sz w:val="21"/>
          <w:szCs w:val="21"/>
        </w:rPr>
        <w:t>解释</w:t>
      </w:r>
      <w:r w:rsidR="007C5716" w:rsidRPr="00D76EDD">
        <w:rPr>
          <w:rFonts w:ascii="SimSun" w:hAnsi="SimSun" w:hint="eastAsia"/>
          <w:sz w:val="21"/>
          <w:szCs w:val="21"/>
        </w:rPr>
        <w:t>WIPO</w:t>
      </w:r>
      <w:r w:rsidR="000446DA" w:rsidRPr="00D76EDD">
        <w:rPr>
          <w:rFonts w:ascii="SimSun" w:hAnsi="SimSun" w:hint="eastAsia"/>
          <w:sz w:val="21"/>
          <w:szCs w:val="21"/>
        </w:rPr>
        <w:t>打算</w:t>
      </w:r>
      <w:r w:rsidR="00353AAE" w:rsidRPr="00D76EDD">
        <w:rPr>
          <w:rFonts w:ascii="SimSun" w:hAnsi="SimSun" w:hint="eastAsia"/>
          <w:sz w:val="21"/>
          <w:szCs w:val="21"/>
        </w:rPr>
        <w:t>为</w:t>
      </w:r>
      <w:r w:rsidR="000446DA" w:rsidRPr="00D76EDD">
        <w:rPr>
          <w:rFonts w:ascii="SimSun" w:hAnsi="SimSun" w:hint="eastAsia"/>
          <w:sz w:val="21"/>
          <w:szCs w:val="21"/>
        </w:rPr>
        <w:t>长期</w:t>
      </w:r>
      <w:r w:rsidR="0004262E" w:rsidRPr="00D76EDD">
        <w:rPr>
          <w:rFonts w:ascii="SimSun" w:hAnsi="SimSun" w:hint="eastAsia"/>
          <w:sz w:val="21"/>
          <w:szCs w:val="21"/>
        </w:rPr>
        <w:t>福利融资</w:t>
      </w:r>
      <w:r w:rsidR="00353AAE" w:rsidRPr="00D76EDD">
        <w:rPr>
          <w:rFonts w:ascii="SimSun" w:hAnsi="SimSun" w:hint="eastAsia"/>
          <w:sz w:val="21"/>
          <w:szCs w:val="21"/>
        </w:rPr>
        <w:t>而</w:t>
      </w:r>
      <w:r w:rsidR="007C5716" w:rsidRPr="00D76EDD">
        <w:rPr>
          <w:rFonts w:ascii="SimSun" w:hAnsi="SimSun" w:hint="eastAsia"/>
          <w:sz w:val="21"/>
          <w:szCs w:val="21"/>
        </w:rPr>
        <w:t>采取的一个简单</w:t>
      </w:r>
      <w:r w:rsidR="00BD561B" w:rsidRPr="00D76EDD">
        <w:rPr>
          <w:rFonts w:ascii="SimSun" w:hAnsi="SimSun" w:hint="eastAsia"/>
          <w:sz w:val="21"/>
          <w:szCs w:val="21"/>
        </w:rPr>
        <w:t>的</w:t>
      </w:r>
      <w:r w:rsidR="000446DA" w:rsidRPr="00D76EDD">
        <w:rPr>
          <w:rFonts w:ascii="SimSun" w:hAnsi="SimSun" w:hint="eastAsia"/>
          <w:sz w:val="21"/>
          <w:szCs w:val="21"/>
        </w:rPr>
        <w:t>初步措施</w:t>
      </w:r>
      <w:r w:rsidR="007C5716" w:rsidRPr="00D76EDD">
        <w:rPr>
          <w:rFonts w:ascii="SimSun" w:hAnsi="SimSun" w:hint="eastAsia"/>
          <w:sz w:val="21"/>
          <w:szCs w:val="21"/>
        </w:rPr>
        <w:t>。在</w:t>
      </w:r>
      <w:r w:rsidR="0004262E" w:rsidRPr="00D76EDD">
        <w:rPr>
          <w:rFonts w:ascii="SimSun" w:hAnsi="SimSun" w:hint="eastAsia"/>
          <w:sz w:val="21"/>
          <w:szCs w:val="21"/>
        </w:rPr>
        <w:t>过去</w:t>
      </w:r>
      <w:r w:rsidR="007C5716" w:rsidRPr="00D76EDD">
        <w:rPr>
          <w:rFonts w:ascii="SimSun" w:hAnsi="SimSun" w:hint="eastAsia"/>
          <w:sz w:val="21"/>
          <w:szCs w:val="21"/>
        </w:rPr>
        <w:t>一年，WIPO</w:t>
      </w:r>
      <w:r w:rsidR="0004262E" w:rsidRPr="00D76EDD">
        <w:rPr>
          <w:rFonts w:ascii="SimSun" w:hAnsi="SimSun" w:hint="eastAsia"/>
          <w:sz w:val="21"/>
          <w:szCs w:val="21"/>
        </w:rPr>
        <w:t>密切关注联合国</w:t>
      </w:r>
      <w:r w:rsidR="00CA7CE7" w:rsidRPr="00D76EDD">
        <w:rPr>
          <w:rFonts w:ascii="SimSun" w:hAnsi="SimSun" w:hint="eastAsia"/>
          <w:sz w:val="21"/>
          <w:szCs w:val="21"/>
        </w:rPr>
        <w:t>及其他联合国机构</w:t>
      </w:r>
      <w:r w:rsidR="0004262E" w:rsidRPr="00D76EDD">
        <w:rPr>
          <w:rFonts w:ascii="SimSun" w:hAnsi="SimSun" w:hint="eastAsia"/>
          <w:sz w:val="21"/>
          <w:szCs w:val="21"/>
        </w:rPr>
        <w:t>就此</w:t>
      </w:r>
      <w:proofErr w:type="gramStart"/>
      <w:r w:rsidR="0004262E" w:rsidRPr="00D76EDD">
        <w:rPr>
          <w:rFonts w:ascii="SimSun" w:hAnsi="SimSun" w:hint="eastAsia"/>
          <w:sz w:val="21"/>
          <w:szCs w:val="21"/>
        </w:rPr>
        <w:t>类长期</w:t>
      </w:r>
      <w:proofErr w:type="gramEnd"/>
      <w:r w:rsidR="0004262E" w:rsidRPr="00D76EDD">
        <w:rPr>
          <w:rFonts w:ascii="SimSun" w:hAnsi="SimSun" w:hint="eastAsia"/>
          <w:sz w:val="21"/>
          <w:szCs w:val="21"/>
        </w:rPr>
        <w:t>负债实行的措施。</w:t>
      </w:r>
      <w:r w:rsidR="0081642D" w:rsidRPr="00D76EDD">
        <w:rPr>
          <w:rFonts w:ascii="SimSun" w:hAnsi="SimSun" w:hint="eastAsia"/>
          <w:sz w:val="21"/>
          <w:szCs w:val="21"/>
        </w:rPr>
        <w:t>有关此项工作，</w:t>
      </w:r>
      <w:r w:rsidR="0004262E" w:rsidRPr="00D76EDD">
        <w:rPr>
          <w:rFonts w:ascii="SimSun" w:hAnsi="SimSun" w:hint="eastAsia"/>
          <w:sz w:val="21"/>
          <w:szCs w:val="21"/>
        </w:rPr>
        <w:t>上述报告</w:t>
      </w:r>
      <w:r w:rsidR="0081642D" w:rsidRPr="00D76EDD">
        <w:rPr>
          <w:rFonts w:ascii="SimSun" w:hAnsi="SimSun" w:hint="eastAsia"/>
          <w:sz w:val="21"/>
          <w:szCs w:val="21"/>
        </w:rPr>
        <w:t>亦有提及</w:t>
      </w:r>
      <w:r w:rsidR="00A750BF" w:rsidRPr="00D76EDD">
        <w:rPr>
          <w:rFonts w:ascii="SimSun" w:hAnsi="SimSun" w:hint="eastAsia"/>
          <w:sz w:val="21"/>
          <w:szCs w:val="21"/>
        </w:rPr>
        <w:t>。</w:t>
      </w:r>
    </w:p>
    <w:p w:rsidR="00A750BF" w:rsidRPr="007A7DD3" w:rsidRDefault="00A750BF" w:rsidP="007F324B">
      <w:pPr>
        <w:pStyle w:val="ONUME"/>
        <w:numPr>
          <w:ilvl w:val="0"/>
          <w:numId w:val="0"/>
        </w:numPr>
        <w:spacing w:afterLines="50" w:after="120" w:line="340" w:lineRule="atLeast"/>
        <w:jc w:val="both"/>
        <w:rPr>
          <w:rFonts w:eastAsia="SimHei"/>
          <w:bCs/>
          <w:sz w:val="21"/>
          <w:szCs w:val="21"/>
        </w:rPr>
      </w:pPr>
      <w:r w:rsidRPr="007A7DD3">
        <w:rPr>
          <w:rFonts w:ascii="SimHei" w:eastAsia="SimHei"/>
          <w:sz w:val="21"/>
          <w:szCs w:val="21"/>
        </w:rPr>
        <w:t>问5</w:t>
      </w:r>
      <w:r w:rsidRPr="007A7DD3">
        <w:rPr>
          <w:rFonts w:eastAsia="SimHei"/>
          <w:sz w:val="21"/>
          <w:szCs w:val="21"/>
        </w:rPr>
        <w:t>：</w:t>
      </w:r>
      <w:r w:rsidR="00B96E90" w:rsidRPr="007A7DD3">
        <w:rPr>
          <w:rFonts w:eastAsia="SimHei"/>
          <w:sz w:val="21"/>
          <w:szCs w:val="21"/>
        </w:rPr>
        <w:t>请说明为什么总干事前言中说</w:t>
      </w:r>
      <w:r w:rsidR="00552156">
        <w:rPr>
          <w:rFonts w:eastAsia="SimHei" w:hint="eastAsia"/>
          <w:sz w:val="21"/>
          <w:szCs w:val="21"/>
        </w:rPr>
        <w:t>“</w:t>
      </w:r>
      <w:r w:rsidRPr="007A7DD3">
        <w:rPr>
          <w:rFonts w:eastAsia="SimHei"/>
          <w:sz w:val="21"/>
          <w:szCs w:val="21"/>
        </w:rPr>
        <w:t>未提出新增员额</w:t>
      </w:r>
      <w:r w:rsidRPr="007A7DD3">
        <w:rPr>
          <w:rFonts w:eastAsia="SimHei"/>
          <w:sz w:val="21"/>
          <w:szCs w:val="21"/>
        </w:rPr>
        <w:t>——</w:t>
      </w:r>
      <w:r w:rsidRPr="007A7DD3">
        <w:rPr>
          <w:rFonts w:eastAsia="SimHei"/>
          <w:sz w:val="21"/>
          <w:szCs w:val="21"/>
        </w:rPr>
        <w:t>计划和预算草案维持了原来的总人数</w:t>
      </w:r>
      <w:r w:rsidR="00552156">
        <w:rPr>
          <w:rFonts w:eastAsia="SimHei" w:hint="eastAsia"/>
          <w:sz w:val="21"/>
          <w:szCs w:val="21"/>
        </w:rPr>
        <w:t>”</w:t>
      </w:r>
      <w:r w:rsidR="00B96E90" w:rsidRPr="007A7DD3">
        <w:rPr>
          <w:rFonts w:eastAsia="SimHei"/>
          <w:sz w:val="21"/>
          <w:szCs w:val="21"/>
        </w:rPr>
        <w:t>，</w:t>
      </w:r>
      <w:r w:rsidR="0081642D" w:rsidRPr="007A7DD3">
        <w:rPr>
          <w:rFonts w:eastAsia="SimHei"/>
          <w:sz w:val="21"/>
          <w:szCs w:val="21"/>
        </w:rPr>
        <w:t>然而</w:t>
      </w:r>
      <w:r w:rsidR="00B96E90" w:rsidRPr="007A7DD3">
        <w:rPr>
          <w:rFonts w:eastAsia="SimHei"/>
          <w:sz w:val="21"/>
          <w:szCs w:val="21"/>
        </w:rPr>
        <w:t>却</w:t>
      </w:r>
      <w:r w:rsidR="00E323B5" w:rsidRPr="007A7DD3">
        <w:rPr>
          <w:rFonts w:eastAsia="SimHei"/>
          <w:sz w:val="21"/>
          <w:szCs w:val="21"/>
        </w:rPr>
        <w:t>增加了</w:t>
      </w:r>
      <w:r w:rsidR="00E323B5" w:rsidRPr="007A7DD3">
        <w:rPr>
          <w:rFonts w:eastAsia="SimHei"/>
          <w:sz w:val="21"/>
          <w:szCs w:val="21"/>
        </w:rPr>
        <w:t>96</w:t>
      </w:r>
      <w:r w:rsidR="00E323B5" w:rsidRPr="007A7DD3">
        <w:rPr>
          <w:rFonts w:eastAsia="SimHei"/>
          <w:sz w:val="21"/>
          <w:szCs w:val="21"/>
        </w:rPr>
        <w:t>个员额。</w:t>
      </w:r>
    </w:p>
    <w:p w:rsidR="007F324B" w:rsidRPr="007A7DD3" w:rsidRDefault="00F33141" w:rsidP="007F324B">
      <w:pPr>
        <w:tabs>
          <w:tab w:val="left" w:pos="1965"/>
        </w:tabs>
        <w:spacing w:afterLines="50" w:after="120" w:line="340" w:lineRule="atLeast"/>
        <w:jc w:val="both"/>
        <w:rPr>
          <w:b/>
          <w:bCs/>
          <w:sz w:val="21"/>
          <w:szCs w:val="21"/>
        </w:rPr>
      </w:pPr>
      <w:r w:rsidRPr="007A7DD3">
        <w:rPr>
          <w:rFonts w:ascii="SimHei" w:eastAsia="SimHei"/>
          <w:sz w:val="21"/>
          <w:szCs w:val="21"/>
        </w:rPr>
        <w:t>答5</w:t>
      </w:r>
      <w:r w:rsidRPr="007A7DD3">
        <w:rPr>
          <w:rFonts w:hint="eastAsia"/>
          <w:sz w:val="21"/>
          <w:szCs w:val="21"/>
        </w:rPr>
        <w:t>：</w:t>
      </w:r>
      <w:r w:rsidR="0081642D" w:rsidRPr="00D76EDD">
        <w:rPr>
          <w:rFonts w:ascii="SimSun" w:hAnsi="SimSun" w:hint="eastAsia"/>
          <w:sz w:val="21"/>
          <w:szCs w:val="21"/>
        </w:rPr>
        <w:t>这96个员额属于在</w:t>
      </w:r>
      <w:r w:rsidR="00246392" w:rsidRPr="00D76EDD">
        <w:rPr>
          <w:rFonts w:ascii="SimSun" w:hAnsi="SimSun" w:hint="eastAsia"/>
          <w:sz w:val="21"/>
          <w:szCs w:val="21"/>
        </w:rPr>
        <w:t>审批</w:t>
      </w:r>
      <w:r w:rsidR="0081642D" w:rsidRPr="00D76EDD">
        <w:rPr>
          <w:rFonts w:ascii="SimSun" w:hAnsi="SimSun" w:hint="eastAsia"/>
          <w:sz w:val="21"/>
          <w:szCs w:val="21"/>
        </w:rPr>
        <w:t>待实施的转正战略时</w:t>
      </w:r>
      <w:r w:rsidR="000446DA" w:rsidRPr="00D76EDD">
        <w:rPr>
          <w:rFonts w:ascii="SimSun" w:hAnsi="SimSun" w:hint="eastAsia"/>
          <w:sz w:val="21"/>
          <w:szCs w:val="21"/>
        </w:rPr>
        <w:t>，</w:t>
      </w:r>
      <w:r w:rsidR="0081642D" w:rsidRPr="00D76EDD">
        <w:rPr>
          <w:rFonts w:ascii="SimSun" w:hAnsi="SimSun" w:hint="eastAsia"/>
          <w:sz w:val="21"/>
          <w:szCs w:val="21"/>
        </w:rPr>
        <w:t>成员国原则批准的156个员额</w:t>
      </w:r>
      <w:r w:rsidR="00363DD9" w:rsidRPr="00D76EDD">
        <w:rPr>
          <w:rFonts w:ascii="SimSun" w:hAnsi="SimSun" w:hint="eastAsia"/>
          <w:sz w:val="21"/>
          <w:szCs w:val="21"/>
        </w:rPr>
        <w:t>，计划和预算草案第39段</w:t>
      </w:r>
      <w:r w:rsidR="0081642D" w:rsidRPr="00D76EDD">
        <w:rPr>
          <w:rFonts w:ascii="SimSun" w:hAnsi="SimSun" w:hint="eastAsia"/>
          <w:sz w:val="21"/>
          <w:szCs w:val="21"/>
        </w:rPr>
        <w:t>对此</w:t>
      </w:r>
      <w:r w:rsidR="00363DD9" w:rsidRPr="00D76EDD">
        <w:rPr>
          <w:rFonts w:ascii="SimSun" w:hAnsi="SimSun" w:hint="eastAsia"/>
          <w:sz w:val="21"/>
          <w:szCs w:val="21"/>
        </w:rPr>
        <w:t>也有</w:t>
      </w:r>
      <w:r w:rsidR="0000055C" w:rsidRPr="00D76EDD">
        <w:rPr>
          <w:rFonts w:ascii="SimSun" w:hAnsi="SimSun" w:hint="eastAsia"/>
          <w:sz w:val="21"/>
          <w:szCs w:val="21"/>
        </w:rPr>
        <w:t>涉及</w:t>
      </w:r>
      <w:r w:rsidR="00363DD9" w:rsidRPr="00D76EDD">
        <w:rPr>
          <w:rFonts w:ascii="SimSun" w:hAnsi="SimSun" w:hint="eastAsia"/>
          <w:sz w:val="21"/>
          <w:szCs w:val="21"/>
        </w:rPr>
        <w:t>。这些员额使用之后，临时工数量会相应减少。由于</w:t>
      </w:r>
      <w:r w:rsidR="002915C7" w:rsidRPr="00D76EDD">
        <w:rPr>
          <w:rFonts w:ascii="SimSun" w:hAnsi="SimSun" w:hint="eastAsia"/>
          <w:sz w:val="21"/>
          <w:szCs w:val="21"/>
        </w:rPr>
        <w:t>员额已获原则</w:t>
      </w:r>
      <w:r w:rsidR="00363DD9" w:rsidRPr="00D76EDD">
        <w:rPr>
          <w:rFonts w:ascii="SimSun" w:hAnsi="SimSun" w:hint="eastAsia"/>
          <w:sz w:val="21"/>
          <w:szCs w:val="21"/>
        </w:rPr>
        <w:t>批</w:t>
      </w:r>
      <w:r w:rsidR="002915C7" w:rsidRPr="00D76EDD">
        <w:rPr>
          <w:rFonts w:ascii="SimSun" w:hAnsi="SimSun" w:hint="eastAsia"/>
          <w:sz w:val="21"/>
          <w:szCs w:val="21"/>
        </w:rPr>
        <w:t>准</w:t>
      </w:r>
      <w:r w:rsidR="00363DD9" w:rsidRPr="00D76EDD">
        <w:rPr>
          <w:rFonts w:ascii="SimSun" w:hAnsi="SimSun" w:hint="eastAsia"/>
          <w:sz w:val="21"/>
          <w:szCs w:val="21"/>
        </w:rPr>
        <w:t>，</w:t>
      </w:r>
      <w:r w:rsidR="002915C7" w:rsidRPr="00D76EDD">
        <w:rPr>
          <w:rFonts w:ascii="SimSun" w:hAnsi="SimSun" w:hint="eastAsia"/>
          <w:sz w:val="21"/>
          <w:szCs w:val="21"/>
        </w:rPr>
        <w:t>因而没有新增员额的要求，</w:t>
      </w:r>
      <w:r w:rsidR="00363DD9" w:rsidRPr="00D76EDD">
        <w:rPr>
          <w:rFonts w:ascii="SimSun" w:hAnsi="SimSun" w:hint="eastAsia"/>
          <w:sz w:val="21"/>
          <w:szCs w:val="21"/>
        </w:rPr>
        <w:t>总人数</w:t>
      </w:r>
      <w:r w:rsidR="002915C7" w:rsidRPr="00D76EDD">
        <w:rPr>
          <w:rFonts w:ascii="SimSun" w:hAnsi="SimSun" w:hint="eastAsia"/>
          <w:sz w:val="21"/>
          <w:szCs w:val="21"/>
        </w:rPr>
        <w:t>也</w:t>
      </w:r>
      <w:r w:rsidR="00363DD9" w:rsidRPr="00D76EDD">
        <w:rPr>
          <w:rFonts w:ascii="SimSun" w:hAnsi="SimSun" w:hint="eastAsia"/>
          <w:sz w:val="21"/>
          <w:szCs w:val="21"/>
        </w:rPr>
        <w:t>不会提高，只是以极小的成本将临时工转</w:t>
      </w:r>
      <w:r w:rsidR="000D2BB3" w:rsidRPr="00D76EDD">
        <w:rPr>
          <w:rFonts w:ascii="SimSun" w:hAnsi="SimSun" w:hint="eastAsia"/>
          <w:sz w:val="21"/>
          <w:szCs w:val="21"/>
        </w:rPr>
        <w:t>为正式工</w:t>
      </w:r>
      <w:r w:rsidR="00363DD9" w:rsidRPr="00D76EDD">
        <w:rPr>
          <w:rFonts w:ascii="SimSun" w:hAnsi="SimSun" w:hint="eastAsia"/>
          <w:sz w:val="21"/>
          <w:szCs w:val="21"/>
        </w:rPr>
        <w:t>。</w:t>
      </w:r>
    </w:p>
    <w:p w:rsidR="00363DD9" w:rsidRPr="007A7DD3" w:rsidRDefault="00363DD9" w:rsidP="007A7DD3">
      <w:pPr>
        <w:pStyle w:val="ONUME"/>
        <w:numPr>
          <w:ilvl w:val="0"/>
          <w:numId w:val="0"/>
        </w:numPr>
        <w:spacing w:afterLines="50" w:after="120" w:line="340" w:lineRule="atLeast"/>
        <w:jc w:val="both"/>
        <w:rPr>
          <w:rFonts w:eastAsia="SimHei"/>
          <w:bCs/>
          <w:sz w:val="21"/>
          <w:szCs w:val="21"/>
        </w:rPr>
      </w:pPr>
      <w:r w:rsidRPr="007A7DD3">
        <w:rPr>
          <w:rFonts w:ascii="SimHei" w:eastAsia="SimHei"/>
          <w:sz w:val="21"/>
          <w:szCs w:val="21"/>
        </w:rPr>
        <w:t>问6</w:t>
      </w:r>
      <w:r w:rsidRPr="007A7DD3">
        <w:rPr>
          <w:rFonts w:eastAsia="SimHei"/>
          <w:sz w:val="21"/>
          <w:szCs w:val="21"/>
        </w:rPr>
        <w:t>：</w:t>
      </w:r>
      <w:r w:rsidR="00536175" w:rsidRPr="007A7DD3">
        <w:rPr>
          <w:rFonts w:eastAsia="SimHei"/>
          <w:sz w:val="21"/>
          <w:szCs w:val="21"/>
        </w:rPr>
        <w:t>工作人员费用大幅增加</w:t>
      </w:r>
      <w:r w:rsidR="00536175" w:rsidRPr="007A7DD3">
        <w:rPr>
          <w:rFonts w:eastAsia="SimHei"/>
          <w:sz w:val="21"/>
          <w:szCs w:val="21"/>
        </w:rPr>
        <w:t>8.8%</w:t>
      </w:r>
      <w:r w:rsidR="00536175" w:rsidRPr="007A7DD3">
        <w:rPr>
          <w:rFonts w:eastAsia="SimHei"/>
          <w:sz w:val="21"/>
          <w:szCs w:val="21"/>
        </w:rPr>
        <w:t>。秘书处是否</w:t>
      </w:r>
      <w:r w:rsidR="003E5601" w:rsidRPr="007A7DD3">
        <w:rPr>
          <w:rFonts w:eastAsia="SimHei" w:hint="eastAsia"/>
          <w:sz w:val="21"/>
          <w:szCs w:val="21"/>
        </w:rPr>
        <w:t>分析过控制</w:t>
      </w:r>
      <w:r w:rsidR="00116419" w:rsidRPr="007A7DD3">
        <w:rPr>
          <w:rFonts w:eastAsia="SimHei"/>
          <w:sz w:val="21"/>
          <w:szCs w:val="21"/>
        </w:rPr>
        <w:t>工作人员费用</w:t>
      </w:r>
      <w:r w:rsidR="003E5601" w:rsidRPr="007A7DD3">
        <w:rPr>
          <w:rFonts w:eastAsia="SimHei" w:hint="eastAsia"/>
          <w:sz w:val="21"/>
          <w:szCs w:val="21"/>
        </w:rPr>
        <w:t>的</w:t>
      </w:r>
      <w:r w:rsidR="00BD561B" w:rsidRPr="007A7DD3">
        <w:rPr>
          <w:rFonts w:eastAsia="SimHei" w:hint="eastAsia"/>
          <w:sz w:val="21"/>
          <w:szCs w:val="21"/>
        </w:rPr>
        <w:t>潜在</w:t>
      </w:r>
      <w:r w:rsidR="00116419" w:rsidRPr="007A7DD3">
        <w:rPr>
          <w:rFonts w:eastAsia="SimHei"/>
          <w:sz w:val="21"/>
          <w:szCs w:val="21"/>
        </w:rPr>
        <w:t>措施？</w:t>
      </w:r>
    </w:p>
    <w:p w:rsidR="007F324B" w:rsidRPr="007A7DD3" w:rsidRDefault="00116419" w:rsidP="007A7DD3">
      <w:pPr>
        <w:pStyle w:val="ONUME"/>
        <w:numPr>
          <w:ilvl w:val="0"/>
          <w:numId w:val="0"/>
        </w:numPr>
        <w:spacing w:afterLines="50" w:after="120" w:line="340" w:lineRule="atLeast"/>
        <w:jc w:val="both"/>
        <w:rPr>
          <w:b/>
          <w:bCs/>
          <w:sz w:val="21"/>
          <w:szCs w:val="21"/>
        </w:rPr>
      </w:pPr>
      <w:r w:rsidRPr="007A7DD3">
        <w:rPr>
          <w:rFonts w:eastAsia="SimHei"/>
          <w:sz w:val="21"/>
          <w:szCs w:val="21"/>
        </w:rPr>
        <w:t>答</w:t>
      </w:r>
      <w:r w:rsidRPr="007A7DD3">
        <w:rPr>
          <w:rFonts w:eastAsia="SimHei"/>
          <w:sz w:val="21"/>
          <w:szCs w:val="21"/>
        </w:rPr>
        <w:t>6</w:t>
      </w:r>
      <w:r w:rsidRPr="007A7DD3">
        <w:rPr>
          <w:rFonts w:hint="eastAsia"/>
          <w:sz w:val="21"/>
          <w:szCs w:val="21"/>
        </w:rPr>
        <w:t>：工作人员费用控制措施的范围有限。</w:t>
      </w:r>
      <w:r w:rsidR="00442279" w:rsidRPr="007A7DD3">
        <w:rPr>
          <w:rFonts w:hint="eastAsia"/>
          <w:sz w:val="21"/>
          <w:szCs w:val="21"/>
        </w:rPr>
        <w:t>审慎的财务管理要求本组织准确、透明</w:t>
      </w:r>
      <w:r w:rsidR="005137C8" w:rsidRPr="007A7DD3">
        <w:rPr>
          <w:rFonts w:hint="eastAsia"/>
          <w:sz w:val="21"/>
          <w:szCs w:val="21"/>
        </w:rPr>
        <w:t>地</w:t>
      </w:r>
      <w:r w:rsidR="00C2276C" w:rsidRPr="007A7DD3">
        <w:rPr>
          <w:rFonts w:hint="eastAsia"/>
          <w:sz w:val="21"/>
          <w:szCs w:val="21"/>
        </w:rPr>
        <w:t>反映工作人员费用</w:t>
      </w:r>
      <w:r w:rsidR="00442279" w:rsidRPr="007A7DD3">
        <w:rPr>
          <w:rFonts w:hint="eastAsia"/>
          <w:sz w:val="21"/>
          <w:szCs w:val="21"/>
        </w:rPr>
        <w:t>，妥善</w:t>
      </w:r>
      <w:r w:rsidR="005137C8" w:rsidRPr="007A7DD3">
        <w:rPr>
          <w:rFonts w:hint="eastAsia"/>
          <w:sz w:val="21"/>
          <w:szCs w:val="21"/>
        </w:rPr>
        <w:t>地</w:t>
      </w:r>
      <w:r w:rsidR="00442279" w:rsidRPr="007A7DD3">
        <w:rPr>
          <w:rFonts w:hint="eastAsia"/>
          <w:sz w:val="21"/>
          <w:szCs w:val="21"/>
        </w:rPr>
        <w:t>识别</w:t>
      </w:r>
      <w:r w:rsidR="00AF1849" w:rsidRPr="007A7DD3">
        <w:rPr>
          <w:rFonts w:hint="eastAsia"/>
          <w:sz w:val="21"/>
          <w:szCs w:val="21"/>
        </w:rPr>
        <w:t>和</w:t>
      </w:r>
      <w:r w:rsidR="00C2276C" w:rsidRPr="007A7DD3">
        <w:rPr>
          <w:rFonts w:hint="eastAsia"/>
          <w:sz w:val="21"/>
          <w:szCs w:val="21"/>
        </w:rPr>
        <w:t>解释未来负债</w:t>
      </w:r>
      <w:r w:rsidR="00AF1849" w:rsidRPr="007A7DD3">
        <w:rPr>
          <w:rFonts w:hint="eastAsia"/>
          <w:sz w:val="21"/>
          <w:szCs w:val="21"/>
        </w:rPr>
        <w:t>，并为之筹备费用</w:t>
      </w:r>
      <w:r w:rsidR="005137C8" w:rsidRPr="007A7DD3">
        <w:rPr>
          <w:rFonts w:hint="eastAsia"/>
          <w:sz w:val="21"/>
          <w:szCs w:val="21"/>
        </w:rPr>
        <w:t>。秘书处表示，下个两年期没有新增员额要求，所有业务战略和预期成果都将在总人数保持不变的情况下落实。</w:t>
      </w:r>
    </w:p>
    <w:p w:rsidR="005137C8" w:rsidRPr="007A7DD3" w:rsidRDefault="005137C8" w:rsidP="007F324B">
      <w:pPr>
        <w:pStyle w:val="ONUME"/>
        <w:numPr>
          <w:ilvl w:val="0"/>
          <w:numId w:val="0"/>
        </w:numPr>
        <w:spacing w:afterLines="50" w:after="120" w:line="340" w:lineRule="atLeast"/>
        <w:jc w:val="both"/>
        <w:rPr>
          <w:rFonts w:eastAsia="SimHei"/>
          <w:bCs/>
          <w:sz w:val="21"/>
          <w:szCs w:val="21"/>
        </w:rPr>
      </w:pPr>
      <w:r w:rsidRPr="007A7DD3">
        <w:rPr>
          <w:rFonts w:eastAsia="SimHei"/>
          <w:sz w:val="21"/>
          <w:szCs w:val="21"/>
        </w:rPr>
        <w:lastRenderedPageBreak/>
        <w:t>问</w:t>
      </w:r>
      <w:r w:rsidRPr="007A7DD3">
        <w:rPr>
          <w:rFonts w:eastAsia="SimHei"/>
          <w:sz w:val="21"/>
          <w:szCs w:val="21"/>
        </w:rPr>
        <w:t>7</w:t>
      </w:r>
      <w:r w:rsidRPr="007A7DD3">
        <w:rPr>
          <w:rFonts w:eastAsia="SimHei"/>
          <w:sz w:val="21"/>
          <w:szCs w:val="21"/>
        </w:rPr>
        <w:t>：第</w:t>
      </w:r>
      <w:r w:rsidRPr="007A7DD3">
        <w:rPr>
          <w:rFonts w:eastAsia="SimHei"/>
          <w:sz w:val="21"/>
          <w:szCs w:val="21"/>
        </w:rPr>
        <w:t>39</w:t>
      </w:r>
      <w:r w:rsidRPr="007A7DD3">
        <w:rPr>
          <w:rFonts w:eastAsia="SimHei"/>
          <w:sz w:val="21"/>
          <w:szCs w:val="21"/>
        </w:rPr>
        <w:t>段说临时工数量预计将进一步减少。然而，临时工</w:t>
      </w:r>
      <w:proofErr w:type="gramStart"/>
      <w:r w:rsidRPr="007A7DD3">
        <w:rPr>
          <w:rFonts w:eastAsia="SimHei"/>
          <w:sz w:val="21"/>
          <w:szCs w:val="21"/>
        </w:rPr>
        <w:t>费用却</w:t>
      </w:r>
      <w:r w:rsidR="007B7E50" w:rsidRPr="007A7DD3">
        <w:rPr>
          <w:rFonts w:eastAsia="SimHei"/>
          <w:sz w:val="21"/>
          <w:szCs w:val="21"/>
        </w:rPr>
        <w:t>拟</w:t>
      </w:r>
      <w:r w:rsidRPr="007A7DD3">
        <w:rPr>
          <w:rFonts w:eastAsia="SimHei"/>
          <w:sz w:val="21"/>
          <w:szCs w:val="21"/>
        </w:rPr>
        <w:t>增加</w:t>
      </w:r>
      <w:proofErr w:type="gramEnd"/>
      <w:r w:rsidRPr="007A7DD3">
        <w:rPr>
          <w:rFonts w:eastAsia="SimHei"/>
          <w:sz w:val="21"/>
          <w:szCs w:val="21"/>
        </w:rPr>
        <w:t>1.4%</w:t>
      </w:r>
      <w:r w:rsidRPr="007A7DD3">
        <w:rPr>
          <w:rFonts w:eastAsia="SimHei"/>
          <w:sz w:val="21"/>
          <w:szCs w:val="21"/>
        </w:rPr>
        <w:t>，请说明原因。</w:t>
      </w:r>
    </w:p>
    <w:p w:rsidR="007F324B" w:rsidRPr="007A7DD3" w:rsidRDefault="005137C8"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7</w:t>
      </w:r>
      <w:r w:rsidRPr="007A7DD3">
        <w:rPr>
          <w:rFonts w:hint="eastAsia"/>
          <w:sz w:val="21"/>
          <w:szCs w:val="21"/>
        </w:rPr>
        <w:t>：</w:t>
      </w:r>
      <w:r w:rsidRPr="00D76EDD">
        <w:rPr>
          <w:rFonts w:ascii="SimSun" w:hAnsi="SimSun" w:hint="eastAsia"/>
          <w:sz w:val="21"/>
          <w:szCs w:val="21"/>
        </w:rPr>
        <w:t>本组织已经</w:t>
      </w:r>
      <w:r w:rsidR="00F411E6" w:rsidRPr="00D76EDD">
        <w:rPr>
          <w:rFonts w:ascii="SimSun" w:hAnsi="SimSun" w:hint="eastAsia"/>
          <w:sz w:val="21"/>
          <w:szCs w:val="21"/>
        </w:rPr>
        <w:t>并正在</w:t>
      </w:r>
      <w:r w:rsidRPr="00D76EDD">
        <w:rPr>
          <w:rFonts w:ascii="SimSun" w:hAnsi="SimSun" w:hint="eastAsia"/>
          <w:sz w:val="21"/>
          <w:szCs w:val="21"/>
        </w:rPr>
        <w:t>为完成转正付出巨大努力</w:t>
      </w:r>
      <w:r w:rsidR="00357E30" w:rsidRPr="00D76EDD">
        <w:rPr>
          <w:rFonts w:ascii="SimSun" w:hAnsi="SimSun" w:hint="eastAsia"/>
          <w:sz w:val="21"/>
          <w:szCs w:val="21"/>
        </w:rPr>
        <w:t>。在转正工作的推动下，短期雇员和临时工数量在过去5年稳步下降(2008年底，</w:t>
      </w:r>
      <w:proofErr w:type="gramStart"/>
      <w:r w:rsidR="00357E30" w:rsidRPr="00D76EDD">
        <w:rPr>
          <w:rFonts w:ascii="SimSun" w:hAnsi="SimSun" w:hint="eastAsia"/>
          <w:sz w:val="21"/>
          <w:szCs w:val="21"/>
        </w:rPr>
        <w:t>在</w:t>
      </w:r>
      <w:r w:rsidR="00F411E6" w:rsidRPr="00D76EDD">
        <w:rPr>
          <w:rFonts w:ascii="SimSun" w:hAnsi="SimSun" w:hint="eastAsia"/>
          <w:sz w:val="21"/>
          <w:szCs w:val="21"/>
        </w:rPr>
        <w:t>编</w:t>
      </w:r>
      <w:r w:rsidR="00357E30" w:rsidRPr="00D76EDD">
        <w:rPr>
          <w:rFonts w:ascii="SimSun" w:hAnsi="SimSun" w:hint="eastAsia"/>
          <w:sz w:val="21"/>
          <w:szCs w:val="21"/>
        </w:rPr>
        <w:t>短期</w:t>
      </w:r>
      <w:proofErr w:type="gramEnd"/>
      <w:r w:rsidR="00357E30" w:rsidRPr="00D76EDD">
        <w:rPr>
          <w:rFonts w:ascii="SimSun" w:hAnsi="SimSun" w:hint="eastAsia"/>
          <w:sz w:val="21"/>
          <w:szCs w:val="21"/>
        </w:rPr>
        <w:t>雇员总数超过300人；2012年，这个数字</w:t>
      </w:r>
      <w:r w:rsidR="005B05AC" w:rsidRPr="00D76EDD">
        <w:rPr>
          <w:rFonts w:ascii="SimSun" w:hAnsi="SimSun" w:hint="eastAsia"/>
          <w:sz w:val="21"/>
          <w:szCs w:val="21"/>
        </w:rPr>
        <w:t>减至</w:t>
      </w:r>
      <w:r w:rsidR="00357E30" w:rsidRPr="00D76EDD">
        <w:rPr>
          <w:rFonts w:ascii="SimSun" w:hAnsi="SimSun" w:hint="eastAsia"/>
          <w:sz w:val="21"/>
          <w:szCs w:val="21"/>
        </w:rPr>
        <w:t>不足200人)。</w:t>
      </w:r>
      <w:r w:rsidR="00565349" w:rsidRPr="00D76EDD">
        <w:rPr>
          <w:rFonts w:ascii="SimSun" w:hAnsi="SimSun" w:hint="eastAsia"/>
          <w:sz w:val="21"/>
          <w:szCs w:val="21"/>
        </w:rPr>
        <w:t>但是</w:t>
      </w:r>
      <w:r w:rsidR="00357E30" w:rsidRPr="00D76EDD">
        <w:rPr>
          <w:rFonts w:ascii="SimSun" w:hAnsi="SimSun" w:hint="eastAsia"/>
          <w:sz w:val="21"/>
          <w:szCs w:val="21"/>
        </w:rPr>
        <w:t>，临时工费用与</w:t>
      </w:r>
      <w:r w:rsidR="00F411E6" w:rsidRPr="00D76EDD">
        <w:rPr>
          <w:rFonts w:ascii="SimSun" w:hAnsi="SimSun" w:hint="eastAsia"/>
          <w:sz w:val="21"/>
          <w:szCs w:val="21"/>
        </w:rPr>
        <w:t>正式</w:t>
      </w:r>
      <w:proofErr w:type="gramStart"/>
      <w:r w:rsidR="00F411E6" w:rsidRPr="00D76EDD">
        <w:rPr>
          <w:rFonts w:ascii="SimSun" w:hAnsi="SimSun" w:hint="eastAsia"/>
          <w:sz w:val="21"/>
          <w:szCs w:val="21"/>
        </w:rPr>
        <w:t>工</w:t>
      </w:r>
      <w:r w:rsidR="00357E30" w:rsidRPr="00D76EDD">
        <w:rPr>
          <w:rFonts w:ascii="SimSun" w:hAnsi="SimSun" w:hint="eastAsia"/>
          <w:sz w:val="21"/>
          <w:szCs w:val="21"/>
        </w:rPr>
        <w:t>费用</w:t>
      </w:r>
      <w:proofErr w:type="gramEnd"/>
      <w:r w:rsidR="005B05AC" w:rsidRPr="00D76EDD">
        <w:rPr>
          <w:rFonts w:ascii="SimSun" w:hAnsi="SimSun" w:hint="eastAsia"/>
          <w:sz w:val="21"/>
          <w:szCs w:val="21"/>
        </w:rPr>
        <w:t>一样，</w:t>
      </w:r>
      <w:r w:rsidR="00140E54" w:rsidRPr="00D76EDD">
        <w:rPr>
          <w:rFonts w:ascii="SimSun" w:hAnsi="SimSun" w:hint="eastAsia"/>
          <w:sz w:val="21"/>
          <w:szCs w:val="21"/>
        </w:rPr>
        <w:t>适用</w:t>
      </w:r>
      <w:r w:rsidR="00DD2A39" w:rsidRPr="00D76EDD">
        <w:rPr>
          <w:rFonts w:ascii="SimSun" w:hAnsi="SimSun" w:hint="eastAsia"/>
          <w:sz w:val="21"/>
          <w:szCs w:val="21"/>
        </w:rPr>
        <w:t>ICSC</w:t>
      </w:r>
      <w:r w:rsidR="009D3FA7" w:rsidRPr="00D76EDD">
        <w:rPr>
          <w:rFonts w:ascii="SimSun" w:hAnsi="SimSun" w:hint="eastAsia"/>
          <w:sz w:val="21"/>
          <w:szCs w:val="21"/>
        </w:rPr>
        <w:t>强制</w:t>
      </w:r>
      <w:r w:rsidR="00F411E6" w:rsidRPr="00D76EDD">
        <w:rPr>
          <w:rFonts w:ascii="SimSun" w:hAnsi="SimSun" w:hint="eastAsia"/>
          <w:sz w:val="21"/>
          <w:szCs w:val="21"/>
        </w:rPr>
        <w:t>要求</w:t>
      </w:r>
      <w:r w:rsidR="00140E54" w:rsidRPr="00D76EDD">
        <w:rPr>
          <w:rFonts w:ascii="SimSun" w:hAnsi="SimSun" w:hint="eastAsia"/>
          <w:sz w:val="21"/>
          <w:szCs w:val="21"/>
        </w:rPr>
        <w:t>的</w:t>
      </w:r>
      <w:r w:rsidR="00F411E6" w:rsidRPr="00D76EDD">
        <w:rPr>
          <w:rFonts w:ascii="SimSun" w:hAnsi="SimSun" w:hint="eastAsia"/>
          <w:sz w:val="21"/>
          <w:szCs w:val="21"/>
        </w:rPr>
        <w:t>法定</w:t>
      </w:r>
      <w:r w:rsidR="009D3FA7" w:rsidRPr="00D76EDD">
        <w:rPr>
          <w:rFonts w:ascii="SimSun" w:hAnsi="SimSun" w:hint="eastAsia"/>
          <w:sz w:val="21"/>
          <w:szCs w:val="21"/>
        </w:rPr>
        <w:t>增长。</w:t>
      </w:r>
      <w:r w:rsidR="00F411E6" w:rsidRPr="00D76EDD">
        <w:rPr>
          <w:rFonts w:ascii="SimSun" w:hAnsi="SimSun" w:hint="eastAsia"/>
          <w:sz w:val="21"/>
          <w:szCs w:val="21"/>
        </w:rPr>
        <w:t>因此，在预算中单独列出的</w:t>
      </w:r>
      <w:r w:rsidR="00140E54" w:rsidRPr="00D76EDD">
        <w:rPr>
          <w:rFonts w:ascii="SimSun" w:hAnsi="SimSun" w:hint="eastAsia"/>
          <w:sz w:val="21"/>
          <w:szCs w:val="21"/>
        </w:rPr>
        <w:t>临时工职位，也会受</w:t>
      </w:r>
      <w:r w:rsidR="00F411E6" w:rsidRPr="00D76EDD">
        <w:rPr>
          <w:rFonts w:ascii="SimSun" w:hAnsi="SimSun" w:hint="eastAsia"/>
          <w:sz w:val="21"/>
          <w:szCs w:val="21"/>
        </w:rPr>
        <w:t>法定</w:t>
      </w:r>
      <w:r w:rsidR="00140E54" w:rsidRPr="00D76EDD">
        <w:rPr>
          <w:rFonts w:ascii="SimSun" w:hAnsi="SimSun" w:hint="eastAsia"/>
          <w:sz w:val="21"/>
          <w:szCs w:val="21"/>
        </w:rPr>
        <w:t>增长的影响，</w:t>
      </w:r>
      <w:r w:rsidR="00F411E6" w:rsidRPr="00D76EDD">
        <w:rPr>
          <w:rFonts w:ascii="SimSun" w:hAnsi="SimSun" w:hint="eastAsia"/>
          <w:sz w:val="21"/>
          <w:szCs w:val="21"/>
        </w:rPr>
        <w:t>导致</w:t>
      </w:r>
      <w:r w:rsidR="00140E54" w:rsidRPr="00D76EDD">
        <w:rPr>
          <w:rFonts w:ascii="SimSun" w:hAnsi="SimSun" w:hint="eastAsia"/>
          <w:sz w:val="21"/>
          <w:szCs w:val="21"/>
        </w:rPr>
        <w:t>计划和预算草案中表5</w:t>
      </w:r>
      <w:r w:rsidR="00F411E6" w:rsidRPr="00D76EDD">
        <w:rPr>
          <w:rFonts w:ascii="SimSun" w:hAnsi="SimSun" w:hint="eastAsia"/>
          <w:sz w:val="21"/>
          <w:szCs w:val="21"/>
        </w:rPr>
        <w:t>相应</w:t>
      </w:r>
      <w:r w:rsidR="003C159A" w:rsidRPr="00D76EDD">
        <w:rPr>
          <w:rFonts w:ascii="SimSun" w:hAnsi="SimSun" w:hint="eastAsia"/>
          <w:sz w:val="21"/>
          <w:szCs w:val="21"/>
        </w:rPr>
        <w:t>拟议预算</w:t>
      </w:r>
      <w:r w:rsidR="00E101D1" w:rsidRPr="00D76EDD">
        <w:rPr>
          <w:rFonts w:ascii="SimSun" w:hAnsi="SimSun" w:hint="eastAsia"/>
          <w:sz w:val="21"/>
          <w:szCs w:val="21"/>
        </w:rPr>
        <w:t>增加。然而应当注意，</w:t>
      </w:r>
      <w:r w:rsidR="00A11496" w:rsidRPr="00D76EDD">
        <w:rPr>
          <w:rFonts w:ascii="SimSun" w:hAnsi="SimSun" w:hint="eastAsia"/>
          <w:sz w:val="21"/>
          <w:szCs w:val="21"/>
        </w:rPr>
        <w:t>计划和预算草案第39</w:t>
      </w:r>
      <w:r w:rsidR="003C159A" w:rsidRPr="00D76EDD">
        <w:rPr>
          <w:rFonts w:ascii="SimSun" w:hAnsi="SimSun" w:hint="eastAsia"/>
          <w:sz w:val="21"/>
          <w:szCs w:val="21"/>
        </w:rPr>
        <w:t>段详细说明</w:t>
      </w:r>
      <w:r w:rsidR="00A11496" w:rsidRPr="00D76EDD">
        <w:rPr>
          <w:rFonts w:ascii="SimSun" w:hAnsi="SimSun" w:hint="eastAsia"/>
          <w:sz w:val="21"/>
          <w:szCs w:val="21"/>
        </w:rPr>
        <w:t>，拟为完成转正</w:t>
      </w:r>
      <w:r w:rsidR="003C159A" w:rsidRPr="00D76EDD">
        <w:rPr>
          <w:rFonts w:ascii="SimSun" w:hAnsi="SimSun" w:hint="eastAsia"/>
          <w:sz w:val="21"/>
          <w:szCs w:val="21"/>
        </w:rPr>
        <w:t>进行</w:t>
      </w:r>
      <w:r w:rsidR="00A11496" w:rsidRPr="00D76EDD">
        <w:rPr>
          <w:rFonts w:ascii="SimSun" w:hAnsi="SimSun" w:hint="eastAsia"/>
          <w:sz w:val="21"/>
          <w:szCs w:val="21"/>
        </w:rPr>
        <w:t>单独拨</w:t>
      </w:r>
      <w:r w:rsidR="003C159A" w:rsidRPr="00D76EDD">
        <w:rPr>
          <w:rFonts w:ascii="SimSun" w:hAnsi="SimSun" w:hint="eastAsia"/>
          <w:sz w:val="21"/>
          <w:szCs w:val="21"/>
        </w:rPr>
        <w:t>备</w:t>
      </w:r>
      <w:r w:rsidR="00A11496" w:rsidRPr="00D76EDD">
        <w:rPr>
          <w:rFonts w:ascii="SimSun" w:hAnsi="SimSun" w:hint="eastAsia"/>
          <w:sz w:val="21"/>
          <w:szCs w:val="21"/>
        </w:rPr>
        <w:t>。</w:t>
      </w:r>
      <w:r w:rsidR="00F411E6" w:rsidRPr="00D76EDD">
        <w:rPr>
          <w:rFonts w:ascii="SimSun" w:hAnsi="SimSun" w:hint="eastAsia"/>
          <w:sz w:val="21"/>
          <w:szCs w:val="21"/>
        </w:rPr>
        <w:t>实施</w:t>
      </w:r>
      <w:r w:rsidR="00A11496" w:rsidRPr="00D76EDD">
        <w:rPr>
          <w:rFonts w:ascii="SimSun" w:hAnsi="SimSun" w:hint="eastAsia"/>
          <w:sz w:val="21"/>
          <w:szCs w:val="21"/>
        </w:rPr>
        <w:t>转正</w:t>
      </w:r>
      <w:r w:rsidR="003C159A" w:rsidRPr="00D76EDD">
        <w:rPr>
          <w:rFonts w:ascii="SimSun" w:hAnsi="SimSun" w:hint="eastAsia"/>
          <w:sz w:val="21"/>
          <w:szCs w:val="21"/>
        </w:rPr>
        <w:t>过程</w:t>
      </w:r>
      <w:r w:rsidR="00A11496" w:rsidRPr="00D76EDD">
        <w:rPr>
          <w:rFonts w:ascii="SimSun" w:hAnsi="SimSun" w:hint="eastAsia"/>
          <w:sz w:val="21"/>
          <w:szCs w:val="21"/>
        </w:rPr>
        <w:t>，</w:t>
      </w:r>
      <w:r w:rsidR="00F411E6" w:rsidRPr="00D76EDD">
        <w:rPr>
          <w:rFonts w:ascii="SimSun" w:hAnsi="SimSun" w:hint="eastAsia"/>
          <w:sz w:val="21"/>
          <w:szCs w:val="21"/>
        </w:rPr>
        <w:t>意味着</w:t>
      </w:r>
      <w:r w:rsidR="00A11496" w:rsidRPr="00D76EDD">
        <w:rPr>
          <w:rFonts w:ascii="SimSun" w:hAnsi="SimSun" w:hint="eastAsia"/>
          <w:sz w:val="21"/>
          <w:szCs w:val="21"/>
        </w:rPr>
        <w:t>资源、职位和人员将在</w:t>
      </w:r>
      <w:r w:rsidR="00F411E6" w:rsidRPr="00D76EDD">
        <w:rPr>
          <w:rFonts w:ascii="SimSun" w:hAnsi="SimSun" w:hint="eastAsia"/>
          <w:sz w:val="21"/>
          <w:szCs w:val="21"/>
        </w:rPr>
        <w:t>本</w:t>
      </w:r>
      <w:r w:rsidR="00A11496" w:rsidRPr="00D76EDD">
        <w:rPr>
          <w:rFonts w:ascii="SimSun" w:hAnsi="SimSun" w:hint="eastAsia"/>
          <w:sz w:val="21"/>
          <w:szCs w:val="21"/>
        </w:rPr>
        <w:t>两年期内从“临时工”转移到“员额”职类。</w:t>
      </w:r>
    </w:p>
    <w:p w:rsidR="007F324B" w:rsidRPr="007A7DD3" w:rsidRDefault="002C3780" w:rsidP="007F324B">
      <w:pPr>
        <w:pStyle w:val="Default"/>
        <w:spacing w:afterLines="50" w:after="120" w:line="340" w:lineRule="atLeast"/>
        <w:jc w:val="both"/>
        <w:rPr>
          <w:b/>
          <w:sz w:val="21"/>
          <w:szCs w:val="21"/>
          <w:lang w:eastAsia="zh-CN"/>
        </w:rPr>
      </w:pPr>
      <w:r w:rsidRPr="007A7DD3">
        <w:rPr>
          <w:rFonts w:ascii="Arial" w:eastAsia="SimHei" w:hAnsi="Arial" w:cs="Arial" w:hint="eastAsia"/>
          <w:color w:val="auto"/>
          <w:sz w:val="21"/>
          <w:szCs w:val="21"/>
          <w:lang w:eastAsia="zh-CN"/>
        </w:rPr>
        <w:t>问</w:t>
      </w:r>
      <w:r w:rsidRPr="007A7DD3">
        <w:rPr>
          <w:rFonts w:ascii="Arial" w:eastAsia="SimHei" w:hAnsi="Arial" w:cs="Arial" w:hint="eastAsia"/>
          <w:color w:val="auto"/>
          <w:sz w:val="21"/>
          <w:szCs w:val="21"/>
          <w:lang w:eastAsia="zh-CN"/>
        </w:rPr>
        <w:t>8</w:t>
      </w:r>
      <w:r w:rsidRPr="007A7DD3">
        <w:rPr>
          <w:rFonts w:ascii="Arial" w:eastAsia="SimHei" w:hAnsi="Arial" w:cs="Arial" w:hint="eastAsia"/>
          <w:color w:val="auto"/>
          <w:sz w:val="21"/>
          <w:szCs w:val="21"/>
          <w:lang w:eastAsia="zh-CN"/>
        </w:rPr>
        <w:t>：财务概览中</w:t>
      </w:r>
      <w:r w:rsidR="00FB5B8F" w:rsidRPr="007A7DD3">
        <w:rPr>
          <w:rFonts w:ascii="Arial" w:eastAsia="SimHei" w:hAnsi="Arial" w:cs="Arial" w:hint="eastAsia"/>
          <w:color w:val="auto"/>
          <w:sz w:val="21"/>
          <w:szCs w:val="21"/>
          <w:lang w:eastAsia="zh-CN"/>
        </w:rPr>
        <w:t>提</w:t>
      </w:r>
      <w:r w:rsidRPr="007A7DD3">
        <w:rPr>
          <w:rFonts w:ascii="Arial" w:eastAsia="SimHei" w:hAnsi="Arial" w:cs="Arial" w:hint="eastAsia"/>
          <w:color w:val="auto"/>
          <w:sz w:val="21"/>
          <w:szCs w:val="21"/>
          <w:lang w:eastAsia="zh-CN"/>
        </w:rPr>
        <w:t>到单独的基本建设总计划——可否详细说明？</w:t>
      </w:r>
    </w:p>
    <w:p w:rsidR="007F324B" w:rsidRPr="007A7DD3" w:rsidRDefault="00465109" w:rsidP="007F324B">
      <w:pPr>
        <w:spacing w:afterLines="50" w:after="120" w:line="340" w:lineRule="atLeast"/>
        <w:jc w:val="both"/>
        <w:rPr>
          <w:sz w:val="21"/>
          <w:szCs w:val="21"/>
        </w:rPr>
      </w:pPr>
      <w:r w:rsidRPr="007A7DD3">
        <w:rPr>
          <w:rFonts w:eastAsia="SimHei"/>
          <w:sz w:val="21"/>
          <w:szCs w:val="21"/>
        </w:rPr>
        <w:t>答</w:t>
      </w:r>
      <w:r w:rsidRPr="00552156">
        <w:rPr>
          <w:rFonts w:eastAsia="SimHei"/>
          <w:sz w:val="21"/>
          <w:szCs w:val="21"/>
        </w:rPr>
        <w:t>8</w:t>
      </w:r>
      <w:r w:rsidRPr="007A7DD3">
        <w:rPr>
          <w:rFonts w:hint="eastAsia"/>
          <w:sz w:val="21"/>
          <w:szCs w:val="21"/>
        </w:rPr>
        <w:t>：</w:t>
      </w:r>
      <w:r w:rsidRPr="00D76EDD">
        <w:rPr>
          <w:rFonts w:ascii="SimSun" w:hAnsi="SimSun" w:hint="eastAsia"/>
          <w:sz w:val="21"/>
          <w:szCs w:val="21"/>
        </w:rPr>
        <w:t>计划和预算草案</w:t>
      </w:r>
      <w:r w:rsidR="001D55E8" w:rsidRPr="00D76EDD">
        <w:rPr>
          <w:rFonts w:ascii="SimSun" w:hAnsi="SimSun" w:hint="eastAsia"/>
          <w:sz w:val="21"/>
          <w:szCs w:val="21"/>
        </w:rPr>
        <w:t>的表2提到储备金。与之前的两年</w:t>
      </w:r>
      <w:proofErr w:type="gramStart"/>
      <w:r w:rsidR="001D55E8" w:rsidRPr="00D76EDD">
        <w:rPr>
          <w:rFonts w:ascii="SimSun" w:hAnsi="SimSun" w:hint="eastAsia"/>
          <w:sz w:val="21"/>
          <w:szCs w:val="21"/>
        </w:rPr>
        <w:t>期计划</w:t>
      </w:r>
      <w:proofErr w:type="gramEnd"/>
      <w:r w:rsidR="001D55E8" w:rsidRPr="00D76EDD">
        <w:rPr>
          <w:rFonts w:ascii="SimSun" w:hAnsi="SimSun" w:hint="eastAsia"/>
          <w:sz w:val="21"/>
          <w:szCs w:val="21"/>
        </w:rPr>
        <w:t>和预算提案一样，此表提供了(i)按联盟开列的收入和支出概览，而且首次补充了分配给各个联盟的国际公共部门会计标准(IPSAS)调整概算数</w:t>
      </w:r>
      <w:r w:rsidR="00B91CBA" w:rsidRPr="00D76EDD">
        <w:rPr>
          <w:rFonts w:ascii="SimSun" w:hAnsi="SimSun" w:hint="eastAsia"/>
          <w:sz w:val="21"/>
          <w:szCs w:val="21"/>
        </w:rPr>
        <w:t>；以及(ii)按联盟开列的储备金目标，</w:t>
      </w:r>
      <w:r w:rsidR="001F0C1E" w:rsidRPr="00D76EDD">
        <w:rPr>
          <w:rFonts w:ascii="SimSun" w:hAnsi="SimSun" w:hint="eastAsia"/>
          <w:sz w:val="21"/>
          <w:szCs w:val="21"/>
        </w:rPr>
        <w:t>该目标根据WIPO的储备</w:t>
      </w:r>
      <w:proofErr w:type="gramStart"/>
      <w:r w:rsidR="001F0C1E" w:rsidRPr="00D76EDD">
        <w:rPr>
          <w:rFonts w:ascii="SimSun" w:hAnsi="SimSun" w:hint="eastAsia"/>
          <w:sz w:val="21"/>
          <w:szCs w:val="21"/>
        </w:rPr>
        <w:t>金政策</w:t>
      </w:r>
      <w:proofErr w:type="gramEnd"/>
      <w:r w:rsidR="00590CFD" w:rsidRPr="00D76EDD">
        <w:rPr>
          <w:rStyle w:val="ad"/>
          <w:rFonts w:ascii="SimSun" w:hAnsi="SimSun"/>
          <w:sz w:val="21"/>
          <w:szCs w:val="21"/>
        </w:rPr>
        <w:footnoteReference w:id="2"/>
      </w:r>
      <w:r w:rsidR="00AA5512" w:rsidRPr="00D76EDD">
        <w:rPr>
          <w:rFonts w:ascii="SimSun" w:hAnsi="SimSun" w:hint="eastAsia"/>
          <w:sz w:val="21"/>
          <w:szCs w:val="21"/>
        </w:rPr>
        <w:t>设</w:t>
      </w:r>
      <w:r w:rsidR="001F0C1E" w:rsidRPr="00D76EDD">
        <w:rPr>
          <w:rFonts w:ascii="SimSun" w:hAnsi="SimSun" w:hint="eastAsia"/>
          <w:sz w:val="21"/>
          <w:szCs w:val="21"/>
        </w:rPr>
        <w:t>定。</w:t>
      </w:r>
      <w:r w:rsidR="00805848" w:rsidRPr="00D76EDD">
        <w:rPr>
          <w:rFonts w:ascii="SimSun" w:hAnsi="SimSun" w:hint="eastAsia"/>
          <w:sz w:val="21"/>
          <w:szCs w:val="21"/>
        </w:rPr>
        <w:t>另外，计划和预算草案财务概览第14段也提及储备金，指出若干资本支出和投资计划由现有储备金出资，</w:t>
      </w:r>
      <w:r w:rsidR="0041363A" w:rsidRPr="00D76EDD">
        <w:rPr>
          <w:rFonts w:ascii="SimSun" w:hAnsi="SimSun" w:hint="eastAsia"/>
          <w:sz w:val="21"/>
          <w:szCs w:val="21"/>
        </w:rPr>
        <w:t>并</w:t>
      </w:r>
      <w:r w:rsidR="00805848" w:rsidRPr="00D76EDD">
        <w:rPr>
          <w:rFonts w:ascii="SimSun" w:hAnsi="SimSun" w:hint="eastAsia"/>
          <w:sz w:val="21"/>
          <w:szCs w:val="21"/>
        </w:rPr>
        <w:t>表示这些拟议支出将单独以一份文件呈现。</w:t>
      </w:r>
      <w:r w:rsidR="00B018FE" w:rsidRPr="00D76EDD">
        <w:rPr>
          <w:rFonts w:ascii="SimSun" w:hAnsi="SimSun" w:hint="eastAsia"/>
          <w:sz w:val="21"/>
          <w:szCs w:val="21"/>
        </w:rPr>
        <w:t>计划和预算草案</w:t>
      </w:r>
      <w:r w:rsidR="00C92989" w:rsidRPr="00D76EDD">
        <w:rPr>
          <w:rFonts w:ascii="SimSun" w:hAnsi="SimSun" w:hint="eastAsia"/>
          <w:sz w:val="21"/>
          <w:szCs w:val="21"/>
        </w:rPr>
        <w:t>如是</w:t>
      </w:r>
      <w:r w:rsidR="0041363A" w:rsidRPr="00D76EDD">
        <w:rPr>
          <w:rFonts w:ascii="SimSun" w:hAnsi="SimSun" w:hint="eastAsia"/>
          <w:sz w:val="21"/>
          <w:szCs w:val="21"/>
        </w:rPr>
        <w:t>说明</w:t>
      </w:r>
      <w:r w:rsidR="00C92989" w:rsidRPr="00D76EDD">
        <w:rPr>
          <w:rFonts w:ascii="SimSun" w:hAnsi="SimSun" w:hint="eastAsia"/>
          <w:sz w:val="21"/>
          <w:szCs w:val="21"/>
        </w:rPr>
        <w:t>，目的在于提高透明度，并且强调</w:t>
      </w:r>
      <w:r w:rsidR="0041363A" w:rsidRPr="00D76EDD">
        <w:rPr>
          <w:rFonts w:ascii="SimSun" w:hAnsi="SimSun" w:hint="eastAsia"/>
          <w:sz w:val="21"/>
          <w:szCs w:val="21"/>
        </w:rPr>
        <w:t>进一步</w:t>
      </w:r>
      <w:r w:rsidR="00C92989" w:rsidRPr="00D76EDD">
        <w:rPr>
          <w:rFonts w:ascii="SimSun" w:hAnsi="SimSun" w:hint="eastAsia"/>
          <w:sz w:val="21"/>
          <w:szCs w:val="21"/>
        </w:rPr>
        <w:t>的资金需求</w:t>
      </w:r>
      <w:r w:rsidR="0041363A" w:rsidRPr="00D76EDD">
        <w:rPr>
          <w:rFonts w:ascii="SimSun" w:hAnsi="SimSun" w:hint="eastAsia"/>
          <w:sz w:val="21"/>
          <w:szCs w:val="21"/>
        </w:rPr>
        <w:t>将</w:t>
      </w:r>
      <w:r w:rsidR="00C92989" w:rsidRPr="00D76EDD">
        <w:rPr>
          <w:rFonts w:ascii="SimSun" w:hAnsi="SimSun" w:hint="eastAsia"/>
          <w:sz w:val="21"/>
          <w:szCs w:val="21"/>
        </w:rPr>
        <w:t>在单独提案中说明。</w:t>
      </w:r>
      <w:r w:rsidR="003B74F7" w:rsidRPr="00D76EDD">
        <w:rPr>
          <w:rFonts w:ascii="SimSun" w:hAnsi="SimSun" w:hint="eastAsia"/>
          <w:sz w:val="21"/>
          <w:szCs w:val="21"/>
        </w:rPr>
        <w:t>文件</w:t>
      </w:r>
      <w:r w:rsidR="003B74F7" w:rsidRPr="00D76EDD">
        <w:rPr>
          <w:rFonts w:ascii="SimSun" w:hAnsi="SimSun"/>
          <w:sz w:val="21"/>
          <w:szCs w:val="21"/>
        </w:rPr>
        <w:t>WO/PBC/20/5</w:t>
      </w:r>
      <w:r w:rsidR="003B74F7" w:rsidRPr="00D76EDD">
        <w:rPr>
          <w:rFonts w:ascii="SimSun" w:hAnsi="SimSun" w:hint="eastAsia"/>
          <w:sz w:val="21"/>
          <w:szCs w:val="21"/>
        </w:rPr>
        <w:t>中关于</w:t>
      </w:r>
      <w:r w:rsidR="00C92989" w:rsidRPr="00D76EDD">
        <w:rPr>
          <w:rFonts w:ascii="SimSun" w:hAnsi="SimSun" w:hint="eastAsia"/>
          <w:sz w:val="21"/>
          <w:szCs w:val="21"/>
        </w:rPr>
        <w:t>储备金使用</w:t>
      </w:r>
      <w:r w:rsidR="00F5755E" w:rsidRPr="00D76EDD">
        <w:rPr>
          <w:rFonts w:ascii="SimSun" w:hAnsi="SimSun" w:hint="eastAsia"/>
          <w:sz w:val="21"/>
          <w:szCs w:val="21"/>
        </w:rPr>
        <w:t>的提案已</w:t>
      </w:r>
      <w:r w:rsidR="003B74F7" w:rsidRPr="00D76EDD">
        <w:rPr>
          <w:rFonts w:ascii="SimSun" w:hAnsi="SimSun" w:hint="eastAsia"/>
          <w:sz w:val="21"/>
          <w:szCs w:val="21"/>
        </w:rPr>
        <w:t>交</w:t>
      </w:r>
      <w:r w:rsidR="00AA5512" w:rsidRPr="00D76EDD">
        <w:rPr>
          <w:rFonts w:ascii="SimSun" w:hAnsi="SimSun" w:hint="eastAsia"/>
          <w:sz w:val="21"/>
          <w:szCs w:val="21"/>
        </w:rPr>
        <w:t>PBC</w:t>
      </w:r>
      <w:r w:rsidR="003B74F7" w:rsidRPr="00D76EDD">
        <w:rPr>
          <w:rFonts w:ascii="SimSun" w:hAnsi="SimSun" w:hint="eastAsia"/>
          <w:sz w:val="21"/>
          <w:szCs w:val="21"/>
        </w:rPr>
        <w:t>审议，该提案完全依照本组织的储备金使用政策编制</w:t>
      </w:r>
      <w:r w:rsidR="003B74F7" w:rsidRPr="007A7DD3">
        <w:rPr>
          <w:rStyle w:val="ad"/>
          <w:sz w:val="21"/>
          <w:szCs w:val="21"/>
        </w:rPr>
        <w:footnoteReference w:id="3"/>
      </w:r>
      <w:r w:rsidR="003B74F7" w:rsidRPr="007A7DD3">
        <w:rPr>
          <w:rFonts w:hint="eastAsia"/>
          <w:sz w:val="21"/>
          <w:szCs w:val="21"/>
        </w:rPr>
        <w:t>。</w:t>
      </w:r>
    </w:p>
    <w:p w:rsidR="003B74F7" w:rsidRPr="007A7DD3" w:rsidRDefault="0062692F"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9</w:t>
      </w:r>
      <w:r w:rsidRPr="007A7DD3">
        <w:rPr>
          <w:rFonts w:eastAsia="SimHei"/>
          <w:sz w:val="21"/>
          <w:szCs w:val="21"/>
        </w:rPr>
        <w:t>：</w:t>
      </w:r>
      <w:r w:rsidRPr="00601926">
        <w:rPr>
          <w:rFonts w:ascii="SimHei" w:eastAsia="SimHei" w:hAnsi="SimHei"/>
          <w:sz w:val="21"/>
          <w:szCs w:val="21"/>
        </w:rPr>
        <w:t>与2012/13</w:t>
      </w:r>
      <w:r w:rsidR="00E318B8" w:rsidRPr="00601926">
        <w:rPr>
          <w:rFonts w:ascii="SimHei" w:eastAsia="SimHei" w:hAnsi="SimHei"/>
          <w:sz w:val="21"/>
          <w:szCs w:val="21"/>
        </w:rPr>
        <w:t>年</w:t>
      </w:r>
      <w:r w:rsidRPr="00601926">
        <w:rPr>
          <w:rFonts w:ascii="SimHei" w:eastAsia="SimHei" w:hAnsi="SimHei"/>
          <w:sz w:val="21"/>
          <w:szCs w:val="21"/>
        </w:rPr>
        <w:t>相比，总发展预算份额似乎有所</w:t>
      </w:r>
      <w:r w:rsidR="00D700B4" w:rsidRPr="00601926">
        <w:rPr>
          <w:rFonts w:ascii="SimHei" w:eastAsia="SimHei" w:hAnsi="SimHei"/>
          <w:sz w:val="21"/>
          <w:szCs w:val="21"/>
        </w:rPr>
        <w:t>下降</w:t>
      </w:r>
      <w:r w:rsidRPr="00601926">
        <w:rPr>
          <w:rFonts w:ascii="SimHei" w:eastAsia="SimHei" w:hAnsi="SimHei"/>
          <w:sz w:val="21"/>
          <w:szCs w:val="21"/>
        </w:rPr>
        <w:t>——可否说明原因？</w:t>
      </w:r>
    </w:p>
    <w:p w:rsidR="007F324B" w:rsidRPr="007A7DD3" w:rsidRDefault="0062692F"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9</w:t>
      </w:r>
      <w:r w:rsidRPr="007A7DD3">
        <w:rPr>
          <w:rFonts w:hint="eastAsia"/>
          <w:sz w:val="21"/>
          <w:szCs w:val="21"/>
        </w:rPr>
        <w:t>：</w:t>
      </w:r>
      <w:r w:rsidRPr="00601926">
        <w:rPr>
          <w:rFonts w:ascii="SimSun" w:hAnsi="SimSun" w:hint="eastAsia"/>
          <w:sz w:val="21"/>
          <w:szCs w:val="21"/>
        </w:rPr>
        <w:t>2014/15年发展预算份额(21.1%)应</w:t>
      </w:r>
      <w:r w:rsidR="00C101B2" w:rsidRPr="00601926">
        <w:rPr>
          <w:rFonts w:ascii="SimSun" w:hAnsi="SimSun" w:hint="eastAsia"/>
          <w:sz w:val="21"/>
          <w:szCs w:val="21"/>
        </w:rPr>
        <w:t>与</w:t>
      </w:r>
      <w:r w:rsidRPr="00601926">
        <w:rPr>
          <w:rFonts w:ascii="SimSun" w:hAnsi="SimSun" w:hint="eastAsia"/>
          <w:sz w:val="21"/>
          <w:szCs w:val="21"/>
        </w:rPr>
        <w:t>2012/13年调剂使用</w:t>
      </w:r>
      <w:proofErr w:type="gramStart"/>
      <w:r w:rsidRPr="00601926">
        <w:rPr>
          <w:rFonts w:ascii="SimSun" w:hAnsi="SimSun" w:hint="eastAsia"/>
          <w:sz w:val="21"/>
          <w:szCs w:val="21"/>
        </w:rPr>
        <w:t>后预算</w:t>
      </w:r>
      <w:proofErr w:type="gramEnd"/>
      <w:r w:rsidRPr="00601926">
        <w:rPr>
          <w:rFonts w:ascii="SimSun" w:hAnsi="SimSun" w:hint="eastAsia"/>
          <w:sz w:val="21"/>
          <w:szCs w:val="21"/>
        </w:rPr>
        <w:t>(20.9%)</w:t>
      </w:r>
      <w:r w:rsidR="00C101B2" w:rsidRPr="00601926">
        <w:rPr>
          <w:rFonts w:ascii="SimSun" w:hAnsi="SimSun" w:hint="eastAsia"/>
          <w:sz w:val="21"/>
          <w:szCs w:val="21"/>
        </w:rPr>
        <w:t>进行比较</w:t>
      </w:r>
      <w:r w:rsidR="0041363A" w:rsidRPr="00601926">
        <w:rPr>
          <w:rFonts w:ascii="SimSun" w:hAnsi="SimSun" w:hint="eastAsia"/>
          <w:sz w:val="21"/>
          <w:szCs w:val="21"/>
        </w:rPr>
        <w:t>。</w:t>
      </w:r>
      <w:r w:rsidR="00D700B4" w:rsidRPr="00601926">
        <w:rPr>
          <w:rFonts w:ascii="SimSun" w:hAnsi="SimSun" w:hint="eastAsia"/>
          <w:sz w:val="21"/>
          <w:szCs w:val="21"/>
        </w:rPr>
        <w:t>由于</w:t>
      </w:r>
      <w:r w:rsidRPr="00601926">
        <w:rPr>
          <w:rFonts w:ascii="SimSun" w:hAnsi="SimSun"/>
          <w:sz w:val="21"/>
          <w:szCs w:val="21"/>
        </w:rPr>
        <w:t>2012/13</w:t>
      </w:r>
      <w:r w:rsidRPr="00601926">
        <w:rPr>
          <w:rFonts w:ascii="SimSun" w:hAnsi="SimSun" w:hint="eastAsia"/>
          <w:sz w:val="21"/>
          <w:szCs w:val="21"/>
        </w:rPr>
        <w:t>年</w:t>
      </w:r>
      <w:r w:rsidR="00D700B4" w:rsidRPr="00601926">
        <w:rPr>
          <w:rFonts w:ascii="SimSun" w:hAnsi="SimSun" w:hint="eastAsia"/>
          <w:sz w:val="21"/>
          <w:szCs w:val="21"/>
        </w:rPr>
        <w:t>实行节约措施，支出整体减少1020</w:t>
      </w:r>
      <w:proofErr w:type="gramStart"/>
      <w:r w:rsidR="00D700B4" w:rsidRPr="00601926">
        <w:rPr>
          <w:rFonts w:ascii="SimSun" w:hAnsi="SimSun" w:hint="eastAsia"/>
          <w:sz w:val="21"/>
          <w:szCs w:val="21"/>
        </w:rPr>
        <w:t>万瑞</w:t>
      </w:r>
      <w:proofErr w:type="gramEnd"/>
      <w:r w:rsidR="00D700B4" w:rsidRPr="00601926">
        <w:rPr>
          <w:rFonts w:ascii="SimSun" w:hAnsi="SimSun" w:hint="eastAsia"/>
          <w:sz w:val="21"/>
          <w:szCs w:val="21"/>
        </w:rPr>
        <w:t>郎，</w:t>
      </w:r>
      <w:r w:rsidR="00580EA4" w:rsidRPr="00601926">
        <w:rPr>
          <w:rFonts w:ascii="SimSun" w:hAnsi="SimSun" w:hint="eastAsia"/>
          <w:sz w:val="21"/>
          <w:szCs w:val="21"/>
        </w:rPr>
        <w:t>这</w:t>
      </w:r>
      <w:r w:rsidR="00446F4B" w:rsidRPr="00601926">
        <w:rPr>
          <w:rFonts w:ascii="SimSun" w:hAnsi="SimSun" w:hint="eastAsia"/>
          <w:sz w:val="21"/>
          <w:szCs w:val="21"/>
        </w:rPr>
        <w:t>反映在</w:t>
      </w:r>
      <w:r w:rsidR="00D700B4" w:rsidRPr="00601926">
        <w:rPr>
          <w:rFonts w:ascii="SimSun" w:hAnsi="SimSun" w:hint="eastAsia"/>
          <w:sz w:val="21"/>
          <w:szCs w:val="21"/>
        </w:rPr>
        <w:t>2012/13年调剂使用</w:t>
      </w:r>
      <w:proofErr w:type="gramStart"/>
      <w:r w:rsidR="00D700B4" w:rsidRPr="00601926">
        <w:rPr>
          <w:rFonts w:ascii="SimSun" w:hAnsi="SimSun" w:hint="eastAsia"/>
          <w:sz w:val="21"/>
          <w:szCs w:val="21"/>
        </w:rPr>
        <w:t>后预算</w:t>
      </w:r>
      <w:proofErr w:type="gramEnd"/>
      <w:r w:rsidR="00446F4B" w:rsidRPr="00601926">
        <w:rPr>
          <w:rFonts w:ascii="SimSun" w:hAnsi="SimSun" w:hint="eastAsia"/>
          <w:sz w:val="21"/>
          <w:szCs w:val="21"/>
        </w:rPr>
        <w:t>中</w:t>
      </w:r>
      <w:r w:rsidR="00580EA4" w:rsidRPr="00601926">
        <w:rPr>
          <w:rFonts w:ascii="SimSun" w:hAnsi="SimSun" w:hint="eastAsia"/>
          <w:sz w:val="21"/>
          <w:szCs w:val="21"/>
        </w:rPr>
        <w:t>。因此，与2012/13年相比，2014/15年发展预算份额保持稳定</w:t>
      </w:r>
      <w:r w:rsidR="00202EAF" w:rsidRPr="00601926">
        <w:rPr>
          <w:rFonts w:ascii="SimSun" w:hAnsi="SimSun" w:hint="eastAsia"/>
          <w:sz w:val="21"/>
          <w:szCs w:val="21"/>
        </w:rPr>
        <w:t>；</w:t>
      </w:r>
      <w:r w:rsidR="00580EA4" w:rsidRPr="00601926">
        <w:rPr>
          <w:rFonts w:ascii="SimSun" w:hAnsi="SimSun" w:hint="eastAsia"/>
          <w:sz w:val="21"/>
          <w:szCs w:val="21"/>
        </w:rPr>
        <w:t>从绝对数量来看，</w:t>
      </w:r>
      <w:r w:rsidR="000D2A5D" w:rsidRPr="00601926">
        <w:rPr>
          <w:rFonts w:ascii="SimSun" w:hAnsi="SimSun" w:hint="eastAsia"/>
          <w:sz w:val="21"/>
          <w:szCs w:val="21"/>
        </w:rPr>
        <w:t>2014/15年</w:t>
      </w:r>
      <w:r w:rsidR="00580EA4" w:rsidRPr="00601926">
        <w:rPr>
          <w:rFonts w:ascii="SimSun" w:hAnsi="SimSun" w:hint="eastAsia"/>
          <w:sz w:val="21"/>
          <w:szCs w:val="21"/>
        </w:rPr>
        <w:t>发展支出</w:t>
      </w:r>
      <w:r w:rsidR="000D2A5D" w:rsidRPr="00601926">
        <w:rPr>
          <w:rFonts w:ascii="SimSun" w:hAnsi="SimSun" w:hint="eastAsia"/>
          <w:sz w:val="21"/>
          <w:szCs w:val="21"/>
        </w:rPr>
        <w:t>减少</w:t>
      </w:r>
      <w:r w:rsidR="00D63BDD" w:rsidRPr="00601926">
        <w:rPr>
          <w:rFonts w:ascii="SimSun" w:hAnsi="SimSun" w:hint="eastAsia"/>
          <w:sz w:val="21"/>
          <w:szCs w:val="21"/>
        </w:rPr>
        <w:t>2.8%。</w:t>
      </w:r>
    </w:p>
    <w:p w:rsidR="00EE2A02" w:rsidRPr="007A7DD3" w:rsidRDefault="00EE2A02"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10</w:t>
      </w:r>
      <w:r w:rsidRPr="007A7DD3">
        <w:rPr>
          <w:rFonts w:eastAsia="SimHei"/>
          <w:sz w:val="21"/>
          <w:szCs w:val="21"/>
        </w:rPr>
        <w:t>：发展支出</w:t>
      </w:r>
      <w:r w:rsidR="00446F4B" w:rsidRPr="007A7DD3">
        <w:rPr>
          <w:rFonts w:eastAsia="SimHei" w:hint="eastAsia"/>
          <w:sz w:val="21"/>
          <w:szCs w:val="21"/>
        </w:rPr>
        <w:t>是</w:t>
      </w:r>
      <w:r w:rsidRPr="007A7DD3">
        <w:rPr>
          <w:rFonts w:eastAsia="SimHei"/>
          <w:sz w:val="21"/>
          <w:szCs w:val="21"/>
        </w:rPr>
        <w:t>如何估算</w:t>
      </w:r>
      <w:r w:rsidR="00446F4B" w:rsidRPr="007A7DD3">
        <w:rPr>
          <w:rFonts w:eastAsia="SimHei" w:hint="eastAsia"/>
          <w:sz w:val="21"/>
          <w:szCs w:val="21"/>
        </w:rPr>
        <w:t>的</w:t>
      </w:r>
      <w:r w:rsidR="00FF7E16">
        <w:rPr>
          <w:rFonts w:eastAsia="SimHei"/>
          <w:sz w:val="21"/>
          <w:szCs w:val="21"/>
        </w:rPr>
        <w:t>？</w:t>
      </w:r>
    </w:p>
    <w:p w:rsidR="007F324B" w:rsidRPr="007A7DD3" w:rsidRDefault="00EE2A02"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10</w:t>
      </w:r>
      <w:r w:rsidRPr="007A7DD3">
        <w:rPr>
          <w:rFonts w:hint="eastAsia"/>
          <w:sz w:val="21"/>
          <w:szCs w:val="21"/>
        </w:rPr>
        <w:t>：</w:t>
      </w:r>
      <w:r w:rsidR="004C7F07" w:rsidRPr="00601926">
        <w:rPr>
          <w:rFonts w:ascii="SimSun" w:hAnsi="SimSun" w:hint="eastAsia"/>
          <w:sz w:val="21"/>
          <w:szCs w:val="21"/>
        </w:rPr>
        <w:t>拟议的</w:t>
      </w:r>
      <w:r w:rsidR="00676F0D" w:rsidRPr="00601926">
        <w:rPr>
          <w:rFonts w:ascii="SimSun" w:hAnsi="SimSun" w:hint="eastAsia"/>
          <w:sz w:val="21"/>
          <w:szCs w:val="21"/>
        </w:rPr>
        <w:t>2014/15年计划和预算中发展预算份额的估算方法与2012/13年</w:t>
      </w:r>
      <w:r w:rsidR="00446F4B" w:rsidRPr="00601926">
        <w:rPr>
          <w:rFonts w:ascii="SimSun" w:hAnsi="SimSun" w:hint="eastAsia"/>
          <w:sz w:val="21"/>
          <w:szCs w:val="21"/>
        </w:rPr>
        <w:t>通过的发展支出定义和</w:t>
      </w:r>
      <w:r w:rsidR="00676F0D" w:rsidRPr="00601926">
        <w:rPr>
          <w:rFonts w:ascii="SimSun" w:hAnsi="SimSun" w:hint="eastAsia"/>
          <w:sz w:val="21"/>
          <w:szCs w:val="21"/>
        </w:rPr>
        <w:t>方法完全符合</w:t>
      </w:r>
      <w:proofErr w:type="gramStart"/>
      <w:r w:rsidR="00676F0D" w:rsidRPr="00601926">
        <w:rPr>
          <w:rFonts w:ascii="SimSun" w:hAnsi="SimSun" w:hint="eastAsia"/>
          <w:sz w:val="21"/>
          <w:szCs w:val="21"/>
        </w:rPr>
        <w:t>且一致</w:t>
      </w:r>
      <w:proofErr w:type="gramEnd"/>
      <w:r w:rsidR="00676F0D" w:rsidRPr="00601926">
        <w:rPr>
          <w:rFonts w:ascii="SimSun" w:hAnsi="SimSun" w:hint="eastAsia"/>
          <w:sz w:val="21"/>
          <w:szCs w:val="21"/>
        </w:rPr>
        <w:t>(</w:t>
      </w:r>
      <w:r w:rsidR="005A4AE4" w:rsidRPr="00601926">
        <w:rPr>
          <w:rFonts w:ascii="SimSun" w:hAnsi="SimSun" w:hint="eastAsia"/>
          <w:sz w:val="21"/>
          <w:szCs w:val="21"/>
        </w:rPr>
        <w:t>请</w:t>
      </w:r>
      <w:r w:rsidR="00676F0D" w:rsidRPr="00601926">
        <w:rPr>
          <w:rFonts w:ascii="SimSun" w:hAnsi="SimSun" w:hint="eastAsia"/>
          <w:sz w:val="21"/>
          <w:szCs w:val="21"/>
        </w:rPr>
        <w:t>参阅第52和53段)。</w:t>
      </w:r>
    </w:p>
    <w:p w:rsidR="00512A52" w:rsidRPr="007A7DD3" w:rsidRDefault="00512A52"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11</w:t>
      </w:r>
      <w:r w:rsidRPr="007A7DD3">
        <w:rPr>
          <w:rFonts w:eastAsia="SimHei"/>
          <w:sz w:val="21"/>
          <w:szCs w:val="21"/>
        </w:rPr>
        <w:t>：</w:t>
      </w:r>
      <w:r w:rsidR="00A9378E" w:rsidRPr="002925BE">
        <w:rPr>
          <w:rFonts w:ascii="SimHei" w:eastAsia="SimHei" w:hAnsi="SimHei"/>
          <w:sz w:val="21"/>
          <w:szCs w:val="21"/>
        </w:rPr>
        <w:t>拟议</w:t>
      </w:r>
      <w:r w:rsidR="004C7F07" w:rsidRPr="002925BE">
        <w:rPr>
          <w:rFonts w:ascii="SimHei" w:eastAsia="SimHei" w:hAnsi="SimHei" w:hint="eastAsia"/>
          <w:sz w:val="21"/>
          <w:szCs w:val="21"/>
        </w:rPr>
        <w:t>的</w:t>
      </w:r>
      <w:r w:rsidR="0083024A" w:rsidRPr="002925BE">
        <w:rPr>
          <w:rFonts w:ascii="SimHei" w:eastAsia="SimHei" w:hAnsi="SimHei"/>
          <w:sz w:val="21"/>
          <w:szCs w:val="21"/>
        </w:rPr>
        <w:t>计划和</w:t>
      </w:r>
      <w:r w:rsidR="00A9378E" w:rsidRPr="002925BE">
        <w:rPr>
          <w:rFonts w:ascii="SimHei" w:eastAsia="SimHei" w:hAnsi="SimHei"/>
          <w:sz w:val="21"/>
          <w:szCs w:val="21"/>
        </w:rPr>
        <w:t>预算中为三个发展议程项目拨备了资金。目前多少个项</w:t>
      </w:r>
      <w:r w:rsidR="0083024A" w:rsidRPr="002925BE">
        <w:rPr>
          <w:rFonts w:ascii="SimHei" w:eastAsia="SimHei" w:hAnsi="SimHei"/>
          <w:sz w:val="21"/>
          <w:szCs w:val="21"/>
        </w:rPr>
        <w:t>目正在实施，</w:t>
      </w:r>
      <w:r w:rsidR="00A9378E" w:rsidRPr="002925BE">
        <w:rPr>
          <w:rFonts w:ascii="SimHei" w:eastAsia="SimHei" w:hAnsi="SimHei"/>
          <w:sz w:val="21"/>
          <w:szCs w:val="21"/>
        </w:rPr>
        <w:t>多少个项目有待评估？</w:t>
      </w:r>
    </w:p>
    <w:p w:rsidR="007F324B" w:rsidRPr="007A7DD3" w:rsidRDefault="00A9378E"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11</w:t>
      </w:r>
      <w:r w:rsidRPr="007A7DD3">
        <w:rPr>
          <w:rFonts w:hint="eastAsia"/>
          <w:sz w:val="21"/>
          <w:szCs w:val="21"/>
        </w:rPr>
        <w:t>：</w:t>
      </w:r>
      <w:r w:rsidR="00C26FBF" w:rsidRPr="00601926">
        <w:rPr>
          <w:rFonts w:ascii="SimSun" w:hAnsi="SimSun" w:hint="eastAsia"/>
          <w:sz w:val="21"/>
          <w:szCs w:val="21"/>
        </w:rPr>
        <w:t>目前15个发展议程项目正在实施，其中12个</w:t>
      </w:r>
      <w:r w:rsidR="00D41C71" w:rsidRPr="00601926">
        <w:rPr>
          <w:rFonts w:ascii="SimSun" w:hAnsi="SimSun" w:hint="eastAsia"/>
          <w:sz w:val="21"/>
          <w:szCs w:val="21"/>
        </w:rPr>
        <w:t>按</w:t>
      </w:r>
      <w:r w:rsidR="00C26FBF" w:rsidRPr="00601926">
        <w:rPr>
          <w:rFonts w:ascii="SimSun" w:hAnsi="SimSun" w:hint="eastAsia"/>
          <w:sz w:val="21"/>
          <w:szCs w:val="21"/>
        </w:rPr>
        <w:t>计划</w:t>
      </w:r>
      <w:r w:rsidR="00D41C71" w:rsidRPr="00601926">
        <w:rPr>
          <w:rFonts w:ascii="SimSun" w:hAnsi="SimSun" w:hint="eastAsia"/>
          <w:sz w:val="21"/>
          <w:szCs w:val="21"/>
        </w:rPr>
        <w:t>将</w:t>
      </w:r>
      <w:r w:rsidR="00C26FBF" w:rsidRPr="00601926">
        <w:rPr>
          <w:rFonts w:ascii="SimSun" w:hAnsi="SimSun" w:hint="eastAsia"/>
          <w:sz w:val="21"/>
          <w:szCs w:val="21"/>
        </w:rPr>
        <w:t>在2013年底前完成。所有项目在完成</w:t>
      </w:r>
      <w:r w:rsidR="00D41C71" w:rsidRPr="00601926">
        <w:rPr>
          <w:rFonts w:ascii="SimSun" w:hAnsi="SimSun" w:hint="eastAsia"/>
          <w:sz w:val="21"/>
          <w:szCs w:val="21"/>
        </w:rPr>
        <w:t>之</w:t>
      </w:r>
      <w:r w:rsidR="00C26FBF" w:rsidRPr="00601926">
        <w:rPr>
          <w:rFonts w:ascii="SimSun" w:hAnsi="SimSun" w:hint="eastAsia"/>
          <w:sz w:val="21"/>
          <w:szCs w:val="21"/>
        </w:rPr>
        <w:t>后，</w:t>
      </w:r>
      <w:r w:rsidR="002B0DA1" w:rsidRPr="00601926">
        <w:rPr>
          <w:rFonts w:ascii="SimSun" w:hAnsi="SimSun" w:hint="eastAsia"/>
          <w:sz w:val="21"/>
          <w:szCs w:val="21"/>
        </w:rPr>
        <w:t>都要进行</w:t>
      </w:r>
      <w:r w:rsidR="00C26FBF" w:rsidRPr="00601926">
        <w:rPr>
          <w:rFonts w:ascii="SimSun" w:hAnsi="SimSun" w:hint="eastAsia"/>
          <w:sz w:val="21"/>
          <w:szCs w:val="21"/>
        </w:rPr>
        <w:t>独立评估</w:t>
      </w:r>
      <w:r w:rsidR="002B0DA1" w:rsidRPr="00601926">
        <w:rPr>
          <w:rFonts w:ascii="SimSun" w:hAnsi="SimSun" w:hint="eastAsia"/>
          <w:sz w:val="21"/>
          <w:szCs w:val="21"/>
        </w:rPr>
        <w:t>。</w:t>
      </w:r>
    </w:p>
    <w:p w:rsidR="002B0DA1" w:rsidRPr="007A7DD3" w:rsidRDefault="002B0DA1"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12</w:t>
      </w:r>
      <w:r w:rsidRPr="007A7DD3">
        <w:rPr>
          <w:rFonts w:eastAsia="SimHei"/>
          <w:sz w:val="21"/>
          <w:szCs w:val="21"/>
        </w:rPr>
        <w:t>：</w:t>
      </w:r>
      <w:r w:rsidR="009158FC" w:rsidRPr="002925BE">
        <w:rPr>
          <w:rFonts w:ascii="SimHei" w:eastAsia="SimHei" w:hAnsi="SimHei" w:hint="eastAsia"/>
          <w:sz w:val="21"/>
          <w:szCs w:val="21"/>
        </w:rPr>
        <w:t>在</w:t>
      </w:r>
      <w:r w:rsidR="004C7F07" w:rsidRPr="002925BE">
        <w:rPr>
          <w:rFonts w:ascii="SimHei" w:eastAsia="SimHei" w:hAnsi="SimHei"/>
          <w:sz w:val="21"/>
          <w:szCs w:val="21"/>
        </w:rPr>
        <w:t>拟议</w:t>
      </w:r>
      <w:r w:rsidR="004C7F07" w:rsidRPr="002925BE">
        <w:rPr>
          <w:rFonts w:ascii="SimHei" w:eastAsia="SimHei" w:hAnsi="SimHei" w:hint="eastAsia"/>
          <w:sz w:val="21"/>
          <w:szCs w:val="21"/>
        </w:rPr>
        <w:t>的</w:t>
      </w:r>
      <w:r w:rsidRPr="002925BE">
        <w:rPr>
          <w:rFonts w:ascii="SimHei" w:eastAsia="SimHei" w:hAnsi="SimHei"/>
          <w:sz w:val="21"/>
          <w:szCs w:val="21"/>
        </w:rPr>
        <w:t>2014/15年计划和预算中</w:t>
      </w:r>
      <w:r w:rsidR="009158FC" w:rsidRPr="002925BE">
        <w:rPr>
          <w:rFonts w:ascii="SimHei" w:eastAsia="SimHei" w:hAnsi="SimHei" w:hint="eastAsia"/>
          <w:sz w:val="21"/>
          <w:szCs w:val="21"/>
        </w:rPr>
        <w:t>，</w:t>
      </w:r>
      <w:r w:rsidRPr="002925BE">
        <w:rPr>
          <w:rFonts w:ascii="SimHei" w:eastAsia="SimHei" w:hAnsi="SimHei"/>
          <w:sz w:val="21"/>
          <w:szCs w:val="21"/>
        </w:rPr>
        <w:t>是否</w:t>
      </w:r>
      <w:r w:rsidR="009158FC" w:rsidRPr="002925BE">
        <w:rPr>
          <w:rFonts w:ascii="SimHei" w:eastAsia="SimHei" w:hAnsi="SimHei" w:hint="eastAsia"/>
          <w:sz w:val="21"/>
          <w:szCs w:val="21"/>
        </w:rPr>
        <w:t>把已取得的成本效益作为</w:t>
      </w:r>
      <w:r w:rsidRPr="002925BE">
        <w:rPr>
          <w:rFonts w:ascii="SimHei" w:eastAsia="SimHei" w:hAnsi="SimHei"/>
          <w:sz w:val="21"/>
          <w:szCs w:val="21"/>
        </w:rPr>
        <w:t>基</w:t>
      </w:r>
      <w:r w:rsidR="001B3E2A" w:rsidRPr="002925BE">
        <w:rPr>
          <w:rFonts w:ascii="SimHei" w:eastAsia="SimHei" w:hAnsi="SimHei"/>
          <w:sz w:val="21"/>
          <w:szCs w:val="21"/>
        </w:rPr>
        <w:t>准</w:t>
      </w:r>
      <w:r w:rsidR="009158FC" w:rsidRPr="002925BE">
        <w:rPr>
          <w:rFonts w:ascii="SimHei" w:eastAsia="SimHei" w:hAnsi="SimHei" w:hint="eastAsia"/>
          <w:sz w:val="21"/>
          <w:szCs w:val="21"/>
        </w:rPr>
        <w:t>使用</w:t>
      </w:r>
      <w:r w:rsidRPr="002925BE">
        <w:rPr>
          <w:rFonts w:ascii="SimHei" w:eastAsia="SimHei" w:hAnsi="SimHei"/>
          <w:sz w:val="21"/>
          <w:szCs w:val="21"/>
        </w:rPr>
        <w:t>？</w:t>
      </w:r>
    </w:p>
    <w:p w:rsidR="002B0DA1" w:rsidRPr="007A7DD3" w:rsidRDefault="002B0DA1" w:rsidP="007A7DD3">
      <w:pPr>
        <w:pStyle w:val="ONUME"/>
        <w:numPr>
          <w:ilvl w:val="0"/>
          <w:numId w:val="0"/>
        </w:numPr>
        <w:spacing w:afterLines="50" w:after="120" w:line="340" w:lineRule="atLeast"/>
        <w:jc w:val="both"/>
        <w:rPr>
          <w:bCs/>
          <w:sz w:val="21"/>
          <w:szCs w:val="21"/>
        </w:rPr>
      </w:pPr>
      <w:r w:rsidRPr="007A7DD3">
        <w:rPr>
          <w:rFonts w:eastAsia="SimHei"/>
          <w:bCs/>
          <w:sz w:val="21"/>
          <w:szCs w:val="21"/>
        </w:rPr>
        <w:t>答</w:t>
      </w:r>
      <w:r w:rsidRPr="007A7DD3">
        <w:rPr>
          <w:rFonts w:eastAsia="SimHei"/>
          <w:bCs/>
          <w:sz w:val="21"/>
          <w:szCs w:val="21"/>
        </w:rPr>
        <w:t>12</w:t>
      </w:r>
      <w:r w:rsidRPr="007A7DD3">
        <w:rPr>
          <w:rFonts w:hint="eastAsia"/>
          <w:bCs/>
          <w:sz w:val="21"/>
          <w:szCs w:val="21"/>
        </w:rPr>
        <w:t>：</w:t>
      </w:r>
      <w:r w:rsidRPr="00601926">
        <w:rPr>
          <w:rFonts w:ascii="SimSun" w:hAnsi="SimSun" w:hint="eastAsia"/>
          <w:bCs/>
          <w:sz w:val="21"/>
          <w:szCs w:val="21"/>
        </w:rPr>
        <w:t>是的，</w:t>
      </w:r>
      <w:r w:rsidR="004D664E" w:rsidRPr="00601926">
        <w:rPr>
          <w:rFonts w:ascii="SimSun" w:hAnsi="SimSun" w:hint="eastAsia"/>
          <w:bCs/>
          <w:sz w:val="21"/>
          <w:szCs w:val="21"/>
        </w:rPr>
        <w:t>已实现的</w:t>
      </w:r>
      <w:r w:rsidR="009158FC" w:rsidRPr="00601926">
        <w:rPr>
          <w:rFonts w:ascii="SimSun" w:hAnsi="SimSun" w:hint="eastAsia"/>
          <w:bCs/>
          <w:sz w:val="21"/>
          <w:szCs w:val="21"/>
        </w:rPr>
        <w:t>成本效益已</w:t>
      </w:r>
      <w:r w:rsidR="00BA4E9E" w:rsidRPr="00601926">
        <w:rPr>
          <w:rFonts w:ascii="SimSun" w:hAnsi="SimSun" w:hint="eastAsia"/>
          <w:bCs/>
          <w:sz w:val="21"/>
          <w:szCs w:val="21"/>
        </w:rPr>
        <w:t>作为</w:t>
      </w:r>
      <w:r w:rsidR="004D664E" w:rsidRPr="00601926">
        <w:rPr>
          <w:rFonts w:ascii="SimSun" w:hAnsi="SimSun" w:hint="eastAsia"/>
          <w:bCs/>
          <w:sz w:val="21"/>
          <w:szCs w:val="21"/>
        </w:rPr>
        <w:t>拟议计划和项目所使用的基</w:t>
      </w:r>
      <w:r w:rsidR="00591C9F" w:rsidRPr="00601926">
        <w:rPr>
          <w:rFonts w:ascii="SimSun" w:hAnsi="SimSun" w:hint="eastAsia"/>
          <w:bCs/>
          <w:sz w:val="21"/>
          <w:szCs w:val="21"/>
        </w:rPr>
        <w:t>准</w:t>
      </w:r>
      <w:r w:rsidR="009158FC" w:rsidRPr="00601926">
        <w:rPr>
          <w:rFonts w:ascii="SimSun" w:hAnsi="SimSun" w:hint="eastAsia"/>
          <w:bCs/>
          <w:sz w:val="21"/>
          <w:szCs w:val="21"/>
        </w:rPr>
        <w:t>，得到充分考虑</w:t>
      </w:r>
      <w:r w:rsidR="004D664E" w:rsidRPr="00601926">
        <w:rPr>
          <w:rFonts w:ascii="SimSun" w:hAnsi="SimSun" w:hint="eastAsia"/>
          <w:bCs/>
          <w:sz w:val="21"/>
          <w:szCs w:val="21"/>
        </w:rPr>
        <w:t>。秘书处不仅考虑了已实现的</w:t>
      </w:r>
      <w:r w:rsidR="009158FC" w:rsidRPr="00601926">
        <w:rPr>
          <w:rFonts w:ascii="SimSun" w:hAnsi="SimSun" w:hint="eastAsia"/>
          <w:bCs/>
          <w:sz w:val="21"/>
          <w:szCs w:val="21"/>
        </w:rPr>
        <w:t>成本效益</w:t>
      </w:r>
      <w:r w:rsidR="004D664E" w:rsidRPr="00601926">
        <w:rPr>
          <w:rFonts w:ascii="SimSun" w:hAnsi="SimSun" w:hint="eastAsia"/>
          <w:bCs/>
          <w:sz w:val="21"/>
          <w:szCs w:val="21"/>
        </w:rPr>
        <w:t>，而且还继续努力确保以尽可能有成本效益的方式为活动供资。例如引</w:t>
      </w:r>
      <w:r w:rsidR="008367D3" w:rsidRPr="00601926">
        <w:rPr>
          <w:rFonts w:ascii="SimSun" w:hAnsi="SimSun" w:hint="eastAsia"/>
          <w:bCs/>
          <w:sz w:val="21"/>
          <w:szCs w:val="21"/>
        </w:rPr>
        <w:t>入在线预订</w:t>
      </w:r>
      <w:r w:rsidR="004D664E" w:rsidRPr="00601926">
        <w:rPr>
          <w:rFonts w:ascii="SimSun" w:hAnsi="SimSun" w:hint="eastAsia"/>
          <w:bCs/>
          <w:sz w:val="21"/>
          <w:szCs w:val="21"/>
        </w:rPr>
        <w:t>工具，</w:t>
      </w:r>
      <w:r w:rsidR="008367D3" w:rsidRPr="00601926">
        <w:rPr>
          <w:rFonts w:ascii="SimSun" w:hAnsi="SimSun" w:hint="eastAsia"/>
          <w:bCs/>
          <w:sz w:val="21"/>
          <w:szCs w:val="21"/>
        </w:rPr>
        <w:t>从而有望将差旅费压缩8</w:t>
      </w:r>
      <w:r w:rsidR="00591C9F" w:rsidRPr="00601926">
        <w:rPr>
          <w:rFonts w:ascii="SimSun" w:hAnsi="SimSun" w:hint="eastAsia"/>
          <w:bCs/>
          <w:sz w:val="21"/>
          <w:szCs w:val="21"/>
        </w:rPr>
        <w:t>%</w:t>
      </w:r>
      <w:r w:rsidR="008367D3" w:rsidRPr="00601926">
        <w:rPr>
          <w:rFonts w:ascii="SimSun" w:hAnsi="SimSun" w:hint="eastAsia"/>
          <w:bCs/>
          <w:sz w:val="21"/>
          <w:szCs w:val="21"/>
        </w:rPr>
        <w:t>到10%</w:t>
      </w:r>
      <w:r w:rsidR="00B02C3A" w:rsidRPr="00601926">
        <w:rPr>
          <w:rFonts w:ascii="SimSun" w:hAnsi="SimSun" w:hint="eastAsia"/>
          <w:bCs/>
          <w:sz w:val="21"/>
          <w:szCs w:val="21"/>
        </w:rPr>
        <w:t>。在编制拟议的计划和预算时，已考虑了</w:t>
      </w:r>
      <w:r w:rsidR="00342CC7" w:rsidRPr="00601926">
        <w:rPr>
          <w:rFonts w:ascii="SimSun" w:hAnsi="SimSun" w:hint="eastAsia"/>
          <w:bCs/>
          <w:sz w:val="21"/>
          <w:szCs w:val="21"/>
        </w:rPr>
        <w:t>这些成本效益的提高。值得注意的是，</w:t>
      </w:r>
      <w:r w:rsidR="00684090" w:rsidRPr="00601926">
        <w:rPr>
          <w:rFonts w:ascii="SimSun" w:hAnsi="SimSun" w:hint="eastAsia"/>
          <w:bCs/>
          <w:sz w:val="21"/>
          <w:szCs w:val="21"/>
        </w:rPr>
        <w:t>由于这些努力</w:t>
      </w:r>
      <w:r w:rsidR="00342CC7" w:rsidRPr="00601926">
        <w:rPr>
          <w:rFonts w:ascii="SimSun" w:hAnsi="SimSun" w:hint="eastAsia"/>
          <w:bCs/>
          <w:sz w:val="21"/>
          <w:szCs w:val="21"/>
        </w:rPr>
        <w:t>，非人事支出(PCT翻译、外交会议、</w:t>
      </w:r>
      <w:r w:rsidR="00591C9F" w:rsidRPr="00601926">
        <w:rPr>
          <w:rFonts w:ascii="SimSun" w:hAnsi="SimSun" w:hint="eastAsia"/>
          <w:bCs/>
          <w:sz w:val="21"/>
          <w:szCs w:val="21"/>
        </w:rPr>
        <w:t>ICT</w:t>
      </w:r>
      <w:r w:rsidR="00342CC7" w:rsidRPr="00601926">
        <w:rPr>
          <w:rFonts w:ascii="SimSun" w:hAnsi="SimSun" w:hint="eastAsia"/>
          <w:bCs/>
          <w:sz w:val="21"/>
          <w:szCs w:val="21"/>
        </w:rPr>
        <w:t>业务连续性</w:t>
      </w:r>
      <w:r w:rsidR="006E779A" w:rsidRPr="00601926">
        <w:rPr>
          <w:rFonts w:ascii="SimSun" w:hAnsi="SimSun" w:hint="eastAsia"/>
          <w:bCs/>
          <w:sz w:val="21"/>
          <w:szCs w:val="21"/>
        </w:rPr>
        <w:t>、驻外办事处等</w:t>
      </w:r>
      <w:r w:rsidR="00342CC7" w:rsidRPr="00601926">
        <w:rPr>
          <w:rFonts w:ascii="SimSun" w:hAnsi="SimSun" w:hint="eastAsia"/>
          <w:bCs/>
          <w:sz w:val="21"/>
          <w:szCs w:val="21"/>
        </w:rPr>
        <w:t>)</w:t>
      </w:r>
      <w:r w:rsidR="009158FC" w:rsidRPr="00601926">
        <w:rPr>
          <w:rFonts w:ascii="SimSun" w:hAnsi="SimSun" w:hint="eastAsia"/>
          <w:bCs/>
          <w:sz w:val="21"/>
          <w:szCs w:val="21"/>
        </w:rPr>
        <w:t>上行</w:t>
      </w:r>
      <w:r w:rsidR="00591C9F" w:rsidRPr="00601926">
        <w:rPr>
          <w:rFonts w:ascii="SimSun" w:hAnsi="SimSun" w:hint="eastAsia"/>
          <w:bCs/>
          <w:sz w:val="21"/>
          <w:szCs w:val="21"/>
        </w:rPr>
        <w:t>压力</w:t>
      </w:r>
      <w:r w:rsidR="00684090" w:rsidRPr="00601926">
        <w:rPr>
          <w:rFonts w:ascii="SimSun" w:hAnsi="SimSun" w:hint="eastAsia"/>
          <w:bCs/>
          <w:sz w:val="21"/>
          <w:szCs w:val="21"/>
        </w:rPr>
        <w:t>在</w:t>
      </w:r>
      <w:r w:rsidR="00310A9C" w:rsidRPr="00601926">
        <w:rPr>
          <w:rFonts w:ascii="SimSun" w:hAnsi="SimSun" w:hint="eastAsia"/>
          <w:bCs/>
          <w:sz w:val="21"/>
          <w:szCs w:val="21"/>
        </w:rPr>
        <w:t>拟议的2014/15非人事支出限额整体减少4.8%</w:t>
      </w:r>
      <w:r w:rsidR="00684090" w:rsidRPr="00601926">
        <w:rPr>
          <w:rFonts w:ascii="SimSun" w:hAnsi="SimSun" w:hint="eastAsia"/>
          <w:bCs/>
          <w:sz w:val="21"/>
          <w:szCs w:val="21"/>
        </w:rPr>
        <w:t>的条件下得以化解</w:t>
      </w:r>
      <w:r w:rsidR="00310A9C" w:rsidRPr="00601926">
        <w:rPr>
          <w:rFonts w:ascii="SimSun" w:hAnsi="SimSun" w:hint="eastAsia"/>
          <w:bCs/>
          <w:sz w:val="21"/>
          <w:szCs w:val="21"/>
        </w:rPr>
        <w:t>。</w:t>
      </w:r>
    </w:p>
    <w:p w:rsidR="008173C7" w:rsidRPr="00CF7D48" w:rsidRDefault="0062225F" w:rsidP="0062225F">
      <w:pPr>
        <w:pStyle w:val="af2"/>
        <w:spacing w:afterLines="50" w:after="120" w:line="340" w:lineRule="atLeast"/>
        <w:jc w:val="both"/>
        <w:rPr>
          <w:rFonts w:ascii="Arial" w:eastAsiaTheme="minorHAnsi" w:hAnsi="Arial" w:cs="Arial"/>
          <w:b/>
          <w:bCs/>
          <w:iCs/>
          <w:sz w:val="21"/>
          <w:lang w:eastAsia="zh-CN"/>
        </w:rPr>
      </w:pPr>
      <w:r w:rsidRPr="002925BE">
        <w:rPr>
          <w:rFonts w:ascii="SimHei" w:eastAsia="SimHei" w:hAnsi="SimHei" w:cs="Arial" w:hint="eastAsia"/>
          <w:sz w:val="21"/>
          <w:szCs w:val="21"/>
          <w:lang w:eastAsia="zh-CN"/>
        </w:rPr>
        <w:lastRenderedPageBreak/>
        <w:t>问</w:t>
      </w:r>
      <w:r w:rsidR="008173C7" w:rsidRPr="002925BE">
        <w:rPr>
          <w:rFonts w:ascii="SimHei" w:eastAsia="SimHei" w:hAnsi="SimHei" w:cs="Arial"/>
          <w:sz w:val="21"/>
          <w:szCs w:val="21"/>
          <w:lang w:eastAsia="zh-CN"/>
        </w:rPr>
        <w:t>13</w:t>
      </w:r>
      <w:r w:rsidR="00835601">
        <w:rPr>
          <w:rFonts w:ascii="SimHei" w:eastAsia="SimHei" w:hAnsi="SimHei" w:cs="Arial"/>
          <w:sz w:val="21"/>
          <w:szCs w:val="21"/>
          <w:lang w:eastAsia="zh-CN"/>
        </w:rPr>
        <w:t>：</w:t>
      </w:r>
      <w:r w:rsidR="00C43C53">
        <w:rPr>
          <w:rFonts w:ascii="SimHei" w:eastAsia="SimHei" w:hAnsi="SimHei" w:cs="Arial" w:hint="eastAsia"/>
          <w:sz w:val="21"/>
          <w:szCs w:val="21"/>
          <w:lang w:eastAsia="zh-CN"/>
        </w:rPr>
        <w:t>如果联合国基薪费用没有增长，那么“重新计算费用”</w:t>
      </w:r>
      <w:r w:rsidR="00FB1553">
        <w:rPr>
          <w:rFonts w:ascii="SimHei" w:eastAsia="SimHei" w:hAnsi="SimHei" w:cs="Arial" w:hint="eastAsia"/>
          <w:sz w:val="21"/>
          <w:szCs w:val="21"/>
          <w:lang w:eastAsia="zh-CN"/>
        </w:rPr>
        <w:t>产生的</w:t>
      </w:r>
      <w:r w:rsidR="00FB1553" w:rsidRPr="002925BE">
        <w:rPr>
          <w:rFonts w:ascii="SimHei" w:eastAsia="SimHei" w:hAnsi="SimHei" w:cs="Arial"/>
          <w:sz w:val="21"/>
          <w:szCs w:val="21"/>
          <w:lang w:eastAsia="zh-CN"/>
        </w:rPr>
        <w:t>1</w:t>
      </w:r>
      <w:r w:rsidR="00FB1553">
        <w:rPr>
          <w:rFonts w:ascii="SimHei" w:eastAsia="SimHei" w:hAnsi="SimHei" w:cs="Arial" w:hint="eastAsia"/>
          <w:sz w:val="21"/>
          <w:szCs w:val="21"/>
          <w:lang w:eastAsia="zh-CN"/>
        </w:rPr>
        <w:t>,</w:t>
      </w:r>
      <w:r w:rsidR="00FB1553" w:rsidRPr="002925BE">
        <w:rPr>
          <w:rFonts w:ascii="SimHei" w:eastAsia="SimHei" w:hAnsi="SimHei" w:cs="Arial"/>
          <w:sz w:val="21"/>
          <w:szCs w:val="21"/>
          <w:lang w:eastAsia="zh-CN"/>
        </w:rPr>
        <w:t>26</w:t>
      </w:r>
      <w:r w:rsidR="00FB1553">
        <w:rPr>
          <w:rFonts w:ascii="SimHei" w:eastAsia="SimHei" w:hAnsi="SimHei" w:cs="Arial" w:hint="eastAsia"/>
          <w:sz w:val="21"/>
          <w:szCs w:val="21"/>
          <w:lang w:eastAsia="zh-CN"/>
        </w:rPr>
        <w:t>0</w:t>
      </w:r>
      <w:proofErr w:type="gramStart"/>
      <w:r w:rsidR="00FB1553">
        <w:rPr>
          <w:rFonts w:ascii="SimHei" w:eastAsia="SimHei" w:hAnsi="SimHei" w:cs="Arial" w:hint="eastAsia"/>
          <w:sz w:val="21"/>
          <w:szCs w:val="21"/>
          <w:lang w:eastAsia="zh-CN"/>
        </w:rPr>
        <w:t>万瑞郎</w:t>
      </w:r>
      <w:r w:rsidR="00C43C53">
        <w:rPr>
          <w:rFonts w:ascii="SimHei" w:eastAsia="SimHei" w:hAnsi="SimHei" w:cs="Arial" w:hint="eastAsia"/>
          <w:sz w:val="21"/>
          <w:szCs w:val="21"/>
          <w:lang w:eastAsia="zh-CN"/>
        </w:rPr>
        <w:t>影响</w:t>
      </w:r>
      <w:proofErr w:type="gramEnd"/>
      <w:r w:rsidR="00C43C53">
        <w:rPr>
          <w:rFonts w:ascii="SimHei" w:eastAsia="SimHei" w:hAnsi="SimHei" w:cs="Arial" w:hint="eastAsia"/>
          <w:sz w:val="21"/>
          <w:szCs w:val="21"/>
          <w:lang w:eastAsia="zh-CN"/>
        </w:rPr>
        <w:t>包括些什么</w:t>
      </w:r>
      <w:r w:rsidR="00FF7E16">
        <w:rPr>
          <w:rFonts w:ascii="SimHei" w:eastAsia="SimHei" w:hAnsi="SimHei" w:cs="Arial"/>
          <w:sz w:val="21"/>
          <w:szCs w:val="21"/>
          <w:lang w:eastAsia="zh-CN"/>
        </w:rPr>
        <w:t>？</w:t>
      </w:r>
    </w:p>
    <w:p w:rsidR="008173C7" w:rsidRPr="00CF7D48" w:rsidRDefault="0062225F" w:rsidP="0062225F">
      <w:pPr>
        <w:pStyle w:val="af2"/>
        <w:spacing w:afterLines="50" w:after="120" w:line="340" w:lineRule="atLeast"/>
        <w:jc w:val="both"/>
        <w:rPr>
          <w:rFonts w:asciiTheme="minorEastAsia" w:eastAsiaTheme="minorEastAsia" w:hAnsiTheme="minorEastAsia" w:cs="Arial"/>
          <w:sz w:val="21"/>
          <w:lang w:eastAsia="zh-CN"/>
        </w:rPr>
      </w:pPr>
      <w:r w:rsidRPr="002925BE">
        <w:rPr>
          <w:rFonts w:ascii="SimHei" w:eastAsia="SimHei" w:hAnsi="SimHei" w:cs="Arial" w:hint="eastAsia"/>
          <w:sz w:val="21"/>
          <w:szCs w:val="21"/>
          <w:lang w:eastAsia="zh-CN"/>
        </w:rPr>
        <w:t>答</w:t>
      </w:r>
      <w:r w:rsidR="008173C7" w:rsidRPr="002925BE">
        <w:rPr>
          <w:rFonts w:ascii="SimHei" w:eastAsia="SimHei" w:hAnsi="SimHei" w:cs="Arial"/>
          <w:sz w:val="21"/>
          <w:szCs w:val="21"/>
          <w:lang w:eastAsia="zh-CN"/>
        </w:rPr>
        <w:t>13</w:t>
      </w:r>
      <w:r w:rsidR="00835601">
        <w:rPr>
          <w:rFonts w:ascii="SimHei" w:eastAsia="SimHei" w:hAnsi="SimHei" w:cs="Arial"/>
          <w:sz w:val="21"/>
          <w:szCs w:val="21"/>
          <w:lang w:eastAsia="zh-CN"/>
        </w:rPr>
        <w:t>：</w:t>
      </w:r>
      <w:r w:rsidR="00C43C53" w:rsidRPr="00CF7D48">
        <w:rPr>
          <w:rFonts w:asciiTheme="minorEastAsia" w:eastAsiaTheme="minorEastAsia" w:hAnsiTheme="minorEastAsia" w:cs="Arial" w:hint="eastAsia"/>
          <w:sz w:val="21"/>
          <w:lang w:eastAsia="zh-CN"/>
        </w:rPr>
        <w:t>如拟议的计划和预算文件第</w:t>
      </w:r>
      <w:r w:rsidR="008173C7" w:rsidRPr="00CF7D48">
        <w:rPr>
          <w:rFonts w:asciiTheme="minorEastAsia" w:eastAsiaTheme="minorEastAsia" w:hAnsiTheme="minorEastAsia" w:cs="Arial"/>
          <w:sz w:val="21"/>
          <w:lang w:eastAsia="zh-CN"/>
        </w:rPr>
        <w:t>35</w:t>
      </w:r>
      <w:r w:rsidR="00C43C53" w:rsidRPr="00CF7D48">
        <w:rPr>
          <w:rFonts w:asciiTheme="minorEastAsia" w:eastAsiaTheme="minorEastAsia" w:hAnsiTheme="minorEastAsia" w:cs="Arial" w:hint="eastAsia"/>
          <w:sz w:val="21"/>
          <w:lang w:eastAsia="zh-CN"/>
        </w:rPr>
        <w:t>段所述，重新计算费用考虑了为</w:t>
      </w:r>
      <w:r w:rsidR="00C43C53" w:rsidRPr="00CF7D48">
        <w:rPr>
          <w:rFonts w:asciiTheme="minorEastAsia" w:eastAsiaTheme="minorEastAsia" w:hAnsiTheme="minorEastAsia" w:cs="Arial"/>
          <w:sz w:val="21"/>
          <w:lang w:eastAsia="zh-CN"/>
        </w:rPr>
        <w:t>WIPO</w:t>
      </w:r>
      <w:r w:rsidR="00C43C53" w:rsidRPr="00CF7D48">
        <w:rPr>
          <w:rFonts w:asciiTheme="minorEastAsia" w:eastAsiaTheme="minorEastAsia" w:hAnsiTheme="minorEastAsia" w:cs="Arial" w:hint="eastAsia"/>
          <w:sz w:val="21"/>
          <w:lang w:eastAsia="zh-CN"/>
        </w:rPr>
        <w:t>工作人员费用</w:t>
      </w:r>
      <w:r w:rsidR="008173C7" w:rsidRPr="00CF7D48">
        <w:rPr>
          <w:rFonts w:asciiTheme="minorEastAsia" w:eastAsiaTheme="minorEastAsia" w:hAnsiTheme="minorEastAsia" w:cs="Arial"/>
          <w:sz w:val="21"/>
          <w:lang w:eastAsia="zh-CN"/>
        </w:rPr>
        <w:t>(</w:t>
      </w:r>
      <w:r w:rsidR="00C43C53" w:rsidRPr="00CF7D48">
        <w:rPr>
          <w:rFonts w:asciiTheme="minorEastAsia" w:eastAsiaTheme="minorEastAsia" w:hAnsiTheme="minorEastAsia" w:cs="Arial" w:hint="eastAsia"/>
          <w:sz w:val="21"/>
          <w:lang w:eastAsia="zh-CN"/>
        </w:rPr>
        <w:t>既包括员额，也包括临时职位</w:t>
      </w:r>
      <w:r w:rsidR="008173C7" w:rsidRPr="00CF7D48">
        <w:rPr>
          <w:rFonts w:asciiTheme="minorEastAsia" w:eastAsiaTheme="minorEastAsia" w:hAnsiTheme="minorEastAsia" w:cs="Arial"/>
          <w:sz w:val="21"/>
          <w:lang w:eastAsia="zh-CN"/>
        </w:rPr>
        <w:t>)</w:t>
      </w:r>
      <w:r w:rsidR="00C43C53" w:rsidRPr="00CF7D48">
        <w:rPr>
          <w:rFonts w:asciiTheme="minorEastAsia" w:eastAsiaTheme="minorEastAsia" w:hAnsiTheme="minorEastAsia" w:cs="Arial" w:hint="eastAsia"/>
          <w:sz w:val="21"/>
          <w:lang w:eastAsia="zh-CN"/>
        </w:rPr>
        <w:t>预</w:t>
      </w:r>
      <w:r w:rsidR="009238B3" w:rsidRPr="00CF7D48">
        <w:rPr>
          <w:rFonts w:asciiTheme="minorEastAsia" w:eastAsiaTheme="minorEastAsia" w:hAnsiTheme="minorEastAsia" w:cs="Arial" w:hint="eastAsia"/>
          <w:sz w:val="21"/>
          <w:lang w:eastAsia="zh-CN"/>
        </w:rPr>
        <w:t>估</w:t>
      </w:r>
      <w:r w:rsidR="00C43C53" w:rsidRPr="00CF7D48">
        <w:rPr>
          <w:rFonts w:asciiTheme="minorEastAsia" w:eastAsiaTheme="minorEastAsia" w:hAnsiTheme="minorEastAsia" w:cs="Arial" w:hint="eastAsia"/>
          <w:sz w:val="21"/>
          <w:lang w:eastAsia="zh-CN"/>
        </w:rPr>
        <w:t>的所有已知和</w:t>
      </w:r>
      <w:proofErr w:type="gramStart"/>
      <w:r w:rsidR="00C43C53" w:rsidRPr="00CF7D48">
        <w:rPr>
          <w:rFonts w:asciiTheme="minorEastAsia" w:eastAsiaTheme="minorEastAsia" w:hAnsiTheme="minorEastAsia" w:cs="Arial" w:hint="eastAsia"/>
          <w:sz w:val="21"/>
          <w:lang w:eastAsia="zh-CN"/>
        </w:rPr>
        <w:t>可</w:t>
      </w:r>
      <w:proofErr w:type="gramEnd"/>
      <w:r w:rsidR="00C43C53" w:rsidRPr="00CF7D48">
        <w:rPr>
          <w:rFonts w:asciiTheme="minorEastAsia" w:eastAsiaTheme="minorEastAsia" w:hAnsiTheme="minorEastAsia" w:cs="Arial" w:hint="eastAsia"/>
          <w:sz w:val="21"/>
          <w:lang w:eastAsia="zh-CN"/>
        </w:rPr>
        <w:t>适用</w:t>
      </w:r>
      <w:r w:rsidR="00FB1553" w:rsidRPr="00CF7D48">
        <w:rPr>
          <w:rFonts w:asciiTheme="minorEastAsia" w:eastAsiaTheme="minorEastAsia" w:hAnsiTheme="minorEastAsia" w:cs="Arial" w:hint="eastAsia"/>
          <w:sz w:val="21"/>
          <w:lang w:eastAsia="zh-CN"/>
        </w:rPr>
        <w:t>的</w:t>
      </w:r>
      <w:r w:rsidR="00C43C53" w:rsidRPr="00CF7D48">
        <w:rPr>
          <w:rFonts w:asciiTheme="minorEastAsia" w:eastAsiaTheme="minorEastAsia" w:hAnsiTheme="minorEastAsia" w:cs="Arial" w:hint="eastAsia"/>
          <w:sz w:val="21"/>
          <w:lang w:eastAsia="zh-CN"/>
        </w:rPr>
        <w:t>调整，其中包括：</w:t>
      </w:r>
    </w:p>
    <w:p w:rsidR="008173C7" w:rsidRPr="00CF7D48" w:rsidRDefault="00C43C53" w:rsidP="0062225F">
      <w:pPr>
        <w:pStyle w:val="af2"/>
        <w:numPr>
          <w:ilvl w:val="0"/>
          <w:numId w:val="7"/>
        </w:numPr>
        <w:spacing w:afterLines="50" w:after="120" w:line="340" w:lineRule="atLeast"/>
        <w:jc w:val="both"/>
        <w:rPr>
          <w:rFonts w:ascii="Arial" w:eastAsiaTheme="minorHAnsi" w:hAnsi="Arial" w:cs="Arial"/>
          <w:sz w:val="21"/>
          <w:lang w:eastAsia="zh-CN"/>
        </w:rPr>
      </w:pPr>
      <w:r w:rsidRPr="00CF7D48">
        <w:rPr>
          <w:rFonts w:ascii="Arial" w:eastAsiaTheme="minorEastAsia" w:hAnsi="Arial" w:cs="Arial" w:hint="eastAsia"/>
          <w:sz w:val="21"/>
          <w:lang w:eastAsia="zh-CN"/>
        </w:rPr>
        <w:t>按国际公务员制度委员会</w:t>
      </w:r>
      <w:r w:rsidRPr="00FB1553">
        <w:rPr>
          <w:rFonts w:ascii="SimSun" w:eastAsia="SimSun" w:hAnsi="SimSun" w:cs="Arial"/>
          <w:sz w:val="21"/>
          <w:lang w:eastAsia="zh-CN"/>
        </w:rPr>
        <w:t>(ICSC)</w:t>
      </w:r>
      <w:r w:rsidRPr="00CF7D48">
        <w:rPr>
          <w:rFonts w:ascii="Arial" w:eastAsiaTheme="minorEastAsia" w:hAnsi="Arial" w:cs="Arial" w:hint="eastAsia"/>
          <w:sz w:val="21"/>
          <w:lang w:eastAsia="zh-CN"/>
        </w:rPr>
        <w:t>的规定，所有适用联合国薪金和津贴</w:t>
      </w:r>
      <w:r w:rsidR="00FB1553" w:rsidRPr="00CF7D48">
        <w:rPr>
          <w:rFonts w:ascii="Arial" w:eastAsiaTheme="minorEastAsia" w:hAnsi="Arial" w:cs="Arial" w:hint="eastAsia"/>
          <w:sz w:val="21"/>
          <w:lang w:eastAsia="zh-CN"/>
        </w:rPr>
        <w:t>共同制度</w:t>
      </w:r>
      <w:r w:rsidRPr="00CF7D48">
        <w:rPr>
          <w:rFonts w:ascii="Arial" w:eastAsiaTheme="minorEastAsia" w:hAnsi="Arial" w:cs="Arial" w:hint="eastAsia"/>
          <w:sz w:val="21"/>
          <w:lang w:eastAsia="zh-CN"/>
        </w:rPr>
        <w:t>的组织均应遵守的法定修改</w:t>
      </w:r>
      <w:r w:rsidR="00FB1553" w:rsidRPr="00CF7D48">
        <w:rPr>
          <w:rFonts w:ascii="Arial" w:eastAsiaTheme="minorEastAsia" w:hAnsi="Arial" w:cs="Arial" w:hint="eastAsia"/>
          <w:sz w:val="21"/>
          <w:lang w:eastAsia="zh-CN"/>
        </w:rPr>
        <w:t>——</w:t>
      </w:r>
      <w:r w:rsidRPr="00CF7D48">
        <w:rPr>
          <w:rFonts w:ascii="Arial" w:eastAsiaTheme="minorEastAsia" w:hAnsi="Arial" w:cs="Arial" w:hint="eastAsia"/>
          <w:sz w:val="21"/>
          <w:lang w:eastAsia="zh-CN"/>
        </w:rPr>
        <w:t>这些涉及</w:t>
      </w:r>
      <w:r w:rsidR="00DE1F17" w:rsidRPr="00CF7D48">
        <w:rPr>
          <w:rFonts w:ascii="Arial" w:eastAsiaTheme="minorEastAsia" w:hAnsi="Arial" w:cs="Arial" w:hint="eastAsia"/>
          <w:sz w:val="21"/>
          <w:lang w:eastAsia="zh-CN"/>
        </w:rPr>
        <w:t>职级例常</w:t>
      </w:r>
      <w:r w:rsidR="006D0D46" w:rsidRPr="00CF7D48">
        <w:rPr>
          <w:rFonts w:ascii="Arial" w:eastAsiaTheme="minorEastAsia" w:hAnsi="Arial" w:cs="Arial" w:hint="eastAsia"/>
          <w:sz w:val="21"/>
          <w:lang w:eastAsia="zh-CN"/>
        </w:rPr>
        <w:t>加薪</w:t>
      </w:r>
      <w:r w:rsidR="00FB1553" w:rsidRPr="00CF7D48">
        <w:rPr>
          <w:rFonts w:ascii="Arial" w:eastAsiaTheme="minorEastAsia" w:hAnsi="Arial" w:cs="Arial" w:hint="eastAsia"/>
          <w:sz w:val="21"/>
          <w:lang w:eastAsia="zh-CN"/>
        </w:rPr>
        <w:t>和</w:t>
      </w:r>
      <w:r w:rsidR="006D0D46" w:rsidRPr="00CF7D48">
        <w:rPr>
          <w:rFonts w:ascii="Arial" w:eastAsiaTheme="minorEastAsia" w:hAnsi="Arial" w:cs="Arial" w:hint="eastAsia"/>
          <w:sz w:val="21"/>
          <w:lang w:eastAsia="zh-CN"/>
        </w:rPr>
        <w:t>应计养恤金薪酬</w:t>
      </w:r>
      <w:r w:rsidR="00E06685" w:rsidRPr="00CF7D48">
        <w:rPr>
          <w:rFonts w:ascii="Arial" w:eastAsiaTheme="minorEastAsia" w:hAnsi="Arial" w:cs="Arial" w:hint="eastAsia"/>
          <w:sz w:val="21"/>
          <w:lang w:eastAsia="zh-CN"/>
        </w:rPr>
        <w:t>额的变动；</w:t>
      </w:r>
    </w:p>
    <w:p w:rsidR="008173C7" w:rsidRPr="00CF7D48" w:rsidRDefault="00E06685" w:rsidP="0062225F">
      <w:pPr>
        <w:pStyle w:val="af2"/>
        <w:numPr>
          <w:ilvl w:val="0"/>
          <w:numId w:val="7"/>
        </w:numPr>
        <w:spacing w:afterLines="50" w:after="120" w:line="340" w:lineRule="atLeast"/>
        <w:ind w:left="714" w:hanging="357"/>
        <w:jc w:val="both"/>
        <w:rPr>
          <w:rFonts w:asciiTheme="minorEastAsia" w:eastAsiaTheme="minorEastAsia" w:hAnsiTheme="minorEastAsia" w:cs="Arial"/>
          <w:sz w:val="21"/>
          <w:lang w:eastAsia="zh-CN"/>
        </w:rPr>
      </w:pPr>
      <w:r w:rsidRPr="00CF7D48">
        <w:rPr>
          <w:rFonts w:ascii="Arial" w:eastAsiaTheme="minorEastAsia" w:hAnsi="Arial" w:cs="Arial" w:hint="eastAsia"/>
          <w:sz w:val="21"/>
          <w:lang w:eastAsia="zh-CN"/>
        </w:rPr>
        <w:t>与</w:t>
      </w:r>
      <w:r w:rsidRPr="00CF7D48">
        <w:rPr>
          <w:rFonts w:asciiTheme="minorEastAsia" w:eastAsiaTheme="minorEastAsia" w:hAnsiTheme="minorEastAsia" w:cs="Arial"/>
          <w:sz w:val="21"/>
          <w:lang w:eastAsia="zh-CN"/>
        </w:rPr>
        <w:t>WIPO</w:t>
      </w:r>
      <w:r w:rsidRPr="00CF7D48">
        <w:rPr>
          <w:rFonts w:asciiTheme="minorEastAsia" w:eastAsiaTheme="minorEastAsia" w:hAnsiTheme="minorEastAsia" w:cs="Arial" w:hint="eastAsia"/>
          <w:sz w:val="21"/>
          <w:lang w:eastAsia="zh-CN"/>
        </w:rPr>
        <w:t>工作人员组成变化有关的一般性工作人员费用的变化</w:t>
      </w:r>
      <w:r w:rsidR="008173C7" w:rsidRPr="00CF7D48">
        <w:rPr>
          <w:rFonts w:asciiTheme="minorEastAsia" w:eastAsiaTheme="minorEastAsia" w:hAnsiTheme="minorEastAsia" w:cs="Arial"/>
          <w:sz w:val="21"/>
          <w:lang w:eastAsia="zh-CN"/>
        </w:rPr>
        <w:t>(</w:t>
      </w:r>
      <w:r w:rsidRPr="00CF7D48">
        <w:rPr>
          <w:rFonts w:asciiTheme="minorEastAsia" w:eastAsiaTheme="minorEastAsia" w:hAnsiTheme="minorEastAsia" w:cs="Arial" w:hint="eastAsia"/>
          <w:sz w:val="21"/>
          <w:lang w:eastAsia="zh-CN"/>
        </w:rPr>
        <w:t>抚养津贴、教育补助金等</w:t>
      </w:r>
      <w:r w:rsidR="008173C7" w:rsidRPr="00CF7D48">
        <w:rPr>
          <w:rFonts w:asciiTheme="minorEastAsia" w:eastAsiaTheme="minorEastAsia" w:hAnsiTheme="minorEastAsia" w:cs="Arial"/>
          <w:sz w:val="21"/>
          <w:lang w:eastAsia="zh-CN"/>
        </w:rPr>
        <w:t>)</w:t>
      </w:r>
      <w:r w:rsidRPr="00CF7D48">
        <w:rPr>
          <w:rFonts w:asciiTheme="minorEastAsia" w:eastAsiaTheme="minorEastAsia" w:hAnsiTheme="minorEastAsia" w:cs="Arial" w:hint="eastAsia"/>
          <w:sz w:val="21"/>
          <w:lang w:eastAsia="zh-CN"/>
        </w:rPr>
        <w:t>；以及</w:t>
      </w:r>
    </w:p>
    <w:p w:rsidR="008173C7" w:rsidRPr="00CF7D48" w:rsidRDefault="00E06685" w:rsidP="0062225F">
      <w:pPr>
        <w:pStyle w:val="af2"/>
        <w:numPr>
          <w:ilvl w:val="0"/>
          <w:numId w:val="7"/>
        </w:numPr>
        <w:spacing w:afterLines="50" w:after="120" w:line="340" w:lineRule="atLeast"/>
        <w:ind w:left="714" w:hanging="357"/>
        <w:jc w:val="both"/>
        <w:rPr>
          <w:rFonts w:asciiTheme="minorEastAsia" w:eastAsiaTheme="minorEastAsia" w:hAnsiTheme="minorEastAsia" w:cs="Arial"/>
          <w:sz w:val="21"/>
          <w:lang w:eastAsia="zh-CN"/>
        </w:rPr>
      </w:pPr>
      <w:r w:rsidRPr="00CF7D48">
        <w:rPr>
          <w:rFonts w:asciiTheme="minorEastAsia" w:eastAsiaTheme="minorEastAsia" w:hAnsiTheme="minorEastAsia" w:cs="Arial" w:hint="eastAsia"/>
          <w:sz w:val="21"/>
          <w:lang w:eastAsia="zh-CN"/>
        </w:rPr>
        <w:t>2012/13年完成</w:t>
      </w:r>
      <w:proofErr w:type="gramStart"/>
      <w:r w:rsidRPr="00CF7D48">
        <w:rPr>
          <w:rFonts w:asciiTheme="minorEastAsia" w:eastAsiaTheme="minorEastAsia" w:hAnsiTheme="minorEastAsia" w:cs="Arial" w:hint="eastAsia"/>
          <w:sz w:val="21"/>
          <w:lang w:eastAsia="zh-CN"/>
        </w:rPr>
        <w:t>的改</w:t>
      </w:r>
      <w:r w:rsidR="00FB1553" w:rsidRPr="00CF7D48">
        <w:rPr>
          <w:rFonts w:asciiTheme="minorEastAsia" w:eastAsiaTheme="minorEastAsia" w:hAnsiTheme="minorEastAsia" w:cs="Arial" w:hint="eastAsia"/>
          <w:sz w:val="21"/>
          <w:lang w:eastAsia="zh-CN"/>
        </w:rPr>
        <w:t>叙</w:t>
      </w:r>
      <w:r w:rsidRPr="00CF7D48">
        <w:rPr>
          <w:rFonts w:asciiTheme="minorEastAsia" w:eastAsiaTheme="minorEastAsia" w:hAnsiTheme="minorEastAsia" w:cs="Arial" w:hint="eastAsia"/>
          <w:sz w:val="21"/>
          <w:lang w:eastAsia="zh-CN"/>
        </w:rPr>
        <w:t>对</w:t>
      </w:r>
      <w:proofErr w:type="gramEnd"/>
      <w:r w:rsidRPr="00CF7D48">
        <w:rPr>
          <w:rFonts w:asciiTheme="minorEastAsia" w:eastAsiaTheme="minorEastAsia" w:hAnsiTheme="minorEastAsia" w:cs="Arial" w:hint="eastAsia"/>
          <w:sz w:val="21"/>
          <w:lang w:eastAsia="zh-CN"/>
        </w:rPr>
        <w:t>两年期财务的影响。</w:t>
      </w:r>
    </w:p>
    <w:p w:rsidR="008173C7" w:rsidRPr="00CF7D48" w:rsidRDefault="0062225F" w:rsidP="0062225F">
      <w:pPr>
        <w:pStyle w:val="af2"/>
        <w:spacing w:afterLines="50" w:after="120" w:line="340" w:lineRule="atLeast"/>
        <w:jc w:val="both"/>
        <w:rPr>
          <w:rFonts w:ascii="Arial" w:eastAsiaTheme="minorHAnsi" w:hAnsi="Arial" w:cs="Arial"/>
          <w:b/>
          <w:bCs/>
          <w:iCs/>
          <w:sz w:val="21"/>
          <w:lang w:eastAsia="zh-CN"/>
        </w:rPr>
      </w:pPr>
      <w:r w:rsidRPr="002925BE">
        <w:rPr>
          <w:rFonts w:ascii="SimHei" w:eastAsia="SimHei" w:hAnsi="SimHei" w:cs="Arial" w:hint="eastAsia"/>
          <w:sz w:val="21"/>
          <w:szCs w:val="21"/>
          <w:lang w:eastAsia="zh-CN"/>
        </w:rPr>
        <w:t>问</w:t>
      </w:r>
      <w:r w:rsidR="008173C7" w:rsidRPr="002925BE">
        <w:rPr>
          <w:rFonts w:ascii="SimHei" w:eastAsia="SimHei" w:hAnsi="SimHei" w:cs="Arial"/>
          <w:sz w:val="21"/>
          <w:szCs w:val="21"/>
          <w:lang w:eastAsia="zh-CN"/>
        </w:rPr>
        <w:t>14</w:t>
      </w:r>
      <w:r w:rsidR="00835601">
        <w:rPr>
          <w:rFonts w:ascii="SimHei" w:eastAsia="SimHei" w:hAnsi="SimHei" w:cs="Arial"/>
          <w:sz w:val="21"/>
          <w:szCs w:val="21"/>
          <w:lang w:eastAsia="zh-CN"/>
        </w:rPr>
        <w:t>：</w:t>
      </w:r>
      <w:r w:rsidR="00E06685">
        <w:rPr>
          <w:rFonts w:ascii="SimHei" w:eastAsia="SimHei" w:hAnsi="SimHei" w:cs="Arial" w:hint="eastAsia"/>
          <w:sz w:val="21"/>
          <w:szCs w:val="21"/>
          <w:lang w:eastAsia="zh-CN"/>
        </w:rPr>
        <w:t>如果收入在</w:t>
      </w:r>
      <w:r w:rsidR="008173C7" w:rsidRPr="002925BE">
        <w:rPr>
          <w:rFonts w:ascii="SimHei" w:eastAsia="SimHei" w:hAnsi="SimHei" w:cs="Arial"/>
          <w:sz w:val="21"/>
          <w:szCs w:val="21"/>
          <w:lang w:eastAsia="zh-CN"/>
        </w:rPr>
        <w:t>2014-15</w:t>
      </w:r>
      <w:r w:rsidR="00E06685">
        <w:rPr>
          <w:rFonts w:ascii="SimHei" w:eastAsia="SimHei" w:hAnsi="SimHei" w:cs="Arial" w:hint="eastAsia"/>
          <w:sz w:val="21"/>
          <w:szCs w:val="21"/>
          <w:lang w:eastAsia="zh-CN"/>
        </w:rPr>
        <w:t>两年期出现下滑，</w:t>
      </w:r>
      <w:r w:rsidR="00FB1553">
        <w:rPr>
          <w:rFonts w:ascii="SimHei" w:eastAsia="SimHei" w:hAnsi="SimHei" w:cs="Arial" w:hint="eastAsia"/>
          <w:sz w:val="21"/>
          <w:szCs w:val="21"/>
          <w:lang w:eastAsia="zh-CN"/>
        </w:rPr>
        <w:t>为使收支相抵，</w:t>
      </w:r>
      <w:r w:rsidR="00E06685">
        <w:rPr>
          <w:rFonts w:ascii="SimHei" w:eastAsia="SimHei" w:hAnsi="SimHei" w:cs="Arial" w:hint="eastAsia"/>
          <w:sz w:val="21"/>
          <w:szCs w:val="21"/>
          <w:lang w:eastAsia="zh-CN"/>
        </w:rPr>
        <w:t>将削减哪些支出项目</w:t>
      </w:r>
      <w:r w:rsidR="00FF7E16">
        <w:rPr>
          <w:rFonts w:ascii="SimHei" w:eastAsia="SimHei" w:hAnsi="SimHei" w:cs="Arial" w:hint="eastAsia"/>
          <w:sz w:val="21"/>
          <w:szCs w:val="21"/>
          <w:lang w:eastAsia="zh-CN"/>
        </w:rPr>
        <w:t>？</w:t>
      </w:r>
    </w:p>
    <w:p w:rsidR="008173C7" w:rsidRPr="00FB1553" w:rsidRDefault="0062225F" w:rsidP="0062225F">
      <w:pPr>
        <w:pStyle w:val="af2"/>
        <w:spacing w:afterLines="50" w:after="120" w:line="340" w:lineRule="atLeast"/>
        <w:jc w:val="both"/>
        <w:rPr>
          <w:rFonts w:ascii="SimSun" w:eastAsia="SimSun" w:hAnsi="SimSun" w:cs="Arial"/>
          <w:sz w:val="21"/>
          <w:lang w:eastAsia="zh-CN"/>
        </w:rPr>
      </w:pPr>
      <w:r w:rsidRPr="002925BE">
        <w:rPr>
          <w:rFonts w:ascii="SimHei" w:eastAsia="SimHei" w:hAnsi="SimHei" w:cs="Arial" w:hint="eastAsia"/>
          <w:sz w:val="21"/>
          <w:szCs w:val="21"/>
          <w:lang w:eastAsia="zh-CN"/>
        </w:rPr>
        <w:t>答</w:t>
      </w:r>
      <w:r w:rsidR="008173C7" w:rsidRPr="002925BE">
        <w:rPr>
          <w:rFonts w:ascii="SimHei" w:eastAsia="SimHei" w:hAnsi="SimHei" w:cs="Arial"/>
          <w:sz w:val="21"/>
          <w:szCs w:val="21"/>
          <w:lang w:eastAsia="zh-CN"/>
        </w:rPr>
        <w:t>14</w:t>
      </w:r>
      <w:r w:rsidR="00835601">
        <w:rPr>
          <w:rFonts w:ascii="SimHei" w:eastAsia="SimHei" w:hAnsi="SimHei" w:cs="Arial"/>
          <w:sz w:val="21"/>
          <w:szCs w:val="21"/>
          <w:lang w:eastAsia="zh-CN"/>
        </w:rPr>
        <w:t>：</w:t>
      </w:r>
      <w:r w:rsidR="00E06685" w:rsidRPr="00CF7D48">
        <w:rPr>
          <w:rFonts w:asciiTheme="majorEastAsia" w:eastAsiaTheme="majorEastAsia" w:hAnsiTheme="majorEastAsia" w:cs="Arial" w:hint="eastAsia"/>
          <w:sz w:val="21"/>
          <w:szCs w:val="21"/>
          <w:lang w:eastAsia="zh-CN"/>
        </w:rPr>
        <w:t>本组织有几种机制可以在预算收入</w:t>
      </w:r>
      <w:r w:rsidR="00FB1553" w:rsidRPr="00CF7D48">
        <w:rPr>
          <w:rFonts w:asciiTheme="majorEastAsia" w:eastAsiaTheme="majorEastAsia" w:hAnsiTheme="majorEastAsia" w:cs="Arial" w:hint="eastAsia"/>
          <w:sz w:val="21"/>
          <w:szCs w:val="21"/>
          <w:lang w:eastAsia="zh-CN"/>
        </w:rPr>
        <w:t>未</w:t>
      </w:r>
      <w:r w:rsidR="00E06685" w:rsidRPr="00CF7D48">
        <w:rPr>
          <w:rFonts w:asciiTheme="majorEastAsia" w:eastAsiaTheme="majorEastAsia" w:hAnsiTheme="majorEastAsia" w:cs="Arial" w:hint="eastAsia"/>
          <w:sz w:val="21"/>
          <w:szCs w:val="21"/>
          <w:lang w:eastAsia="zh-CN"/>
        </w:rPr>
        <w:t>实现时能够</w:t>
      </w:r>
      <w:r w:rsidR="00FB1553" w:rsidRPr="00CF7D48">
        <w:rPr>
          <w:rFonts w:asciiTheme="majorEastAsia" w:eastAsiaTheme="majorEastAsia" w:hAnsiTheme="majorEastAsia" w:cs="Arial" w:hint="eastAsia"/>
          <w:sz w:val="21"/>
          <w:szCs w:val="21"/>
          <w:lang w:eastAsia="zh-CN"/>
        </w:rPr>
        <w:t>对</w:t>
      </w:r>
      <w:r w:rsidR="00E06685" w:rsidRPr="00CF7D48">
        <w:rPr>
          <w:rFonts w:asciiTheme="majorEastAsia" w:eastAsiaTheme="majorEastAsia" w:hAnsiTheme="majorEastAsia" w:cs="Arial" w:hint="eastAsia"/>
          <w:sz w:val="21"/>
          <w:szCs w:val="21"/>
          <w:lang w:eastAsia="zh-CN"/>
        </w:rPr>
        <w:t>支出数额</w:t>
      </w:r>
      <w:r w:rsidR="00FB1553" w:rsidRPr="00CF7D48">
        <w:rPr>
          <w:rFonts w:asciiTheme="majorEastAsia" w:eastAsiaTheme="majorEastAsia" w:hAnsiTheme="majorEastAsia" w:cs="Arial" w:hint="eastAsia"/>
          <w:sz w:val="21"/>
          <w:szCs w:val="21"/>
          <w:lang w:eastAsia="zh-CN"/>
        </w:rPr>
        <w:t>进行调整</w:t>
      </w:r>
      <w:r w:rsidR="00E06685" w:rsidRPr="00CF7D48">
        <w:rPr>
          <w:rFonts w:asciiTheme="majorEastAsia" w:eastAsiaTheme="majorEastAsia" w:hAnsiTheme="majorEastAsia" w:cs="Arial" w:hint="eastAsia"/>
          <w:sz w:val="21"/>
          <w:szCs w:val="21"/>
          <w:lang w:eastAsia="zh-CN"/>
        </w:rPr>
        <w:t>：</w:t>
      </w:r>
    </w:p>
    <w:p w:rsidR="008173C7" w:rsidRPr="00FB1553" w:rsidRDefault="00E06685" w:rsidP="0062225F">
      <w:pPr>
        <w:pStyle w:val="af2"/>
        <w:numPr>
          <w:ilvl w:val="0"/>
          <w:numId w:val="7"/>
        </w:numPr>
        <w:spacing w:afterLines="50" w:after="120" w:line="340" w:lineRule="atLeast"/>
        <w:jc w:val="both"/>
        <w:rPr>
          <w:rFonts w:ascii="SimSun" w:eastAsia="SimSun" w:hAnsi="SimSun" w:cs="Arial"/>
          <w:sz w:val="21"/>
          <w:lang w:eastAsia="zh-CN"/>
        </w:rPr>
      </w:pPr>
      <w:r w:rsidRPr="00FB1553">
        <w:rPr>
          <w:rFonts w:ascii="SimSun" w:eastAsia="SimSun" w:hAnsi="SimSun" w:cs="Arial" w:hint="eastAsia"/>
          <w:sz w:val="21"/>
          <w:lang w:eastAsia="zh-CN"/>
        </w:rPr>
        <w:t>伸缩幅度公式是让</w:t>
      </w:r>
      <w:r w:rsidR="00536942" w:rsidRPr="00FB1553">
        <w:rPr>
          <w:rFonts w:ascii="SimSun" w:eastAsia="SimSun" w:hAnsi="SimSun" w:cs="Arial" w:hint="eastAsia"/>
          <w:sz w:val="21"/>
          <w:lang w:eastAsia="zh-CN"/>
        </w:rPr>
        <w:t>分配给各个全球知识产权保护体系</w:t>
      </w:r>
      <w:r w:rsidR="008173C7" w:rsidRPr="00FB1553">
        <w:rPr>
          <w:rFonts w:ascii="SimSun" w:eastAsia="SimSun" w:hAnsi="SimSun" w:cs="Arial"/>
          <w:sz w:val="21"/>
          <w:lang w:eastAsia="zh-CN"/>
        </w:rPr>
        <w:t>(PCT</w:t>
      </w:r>
      <w:r w:rsidR="00536942" w:rsidRPr="00FB1553">
        <w:rPr>
          <w:rFonts w:ascii="SimSun" w:eastAsia="SimSun" w:hAnsi="SimSun" w:cs="Arial" w:hint="eastAsia"/>
          <w:sz w:val="21"/>
          <w:lang w:eastAsia="zh-CN"/>
        </w:rPr>
        <w:t>、马德里和海牙</w:t>
      </w:r>
      <w:r w:rsidR="008173C7" w:rsidRPr="00FB1553">
        <w:rPr>
          <w:rFonts w:ascii="SimSun" w:eastAsia="SimSun" w:hAnsi="SimSun" w:cs="Arial"/>
          <w:sz w:val="21"/>
          <w:lang w:eastAsia="zh-CN"/>
        </w:rPr>
        <w:t>)</w:t>
      </w:r>
      <w:r w:rsidR="00536942" w:rsidRPr="00FB1553">
        <w:rPr>
          <w:rFonts w:ascii="SimSun" w:eastAsia="SimSun" w:hAnsi="SimSun" w:cs="Arial" w:hint="eastAsia"/>
          <w:sz w:val="21"/>
          <w:lang w:eastAsia="zh-CN"/>
        </w:rPr>
        <w:t>的财政资源能够</w:t>
      </w:r>
      <w:proofErr w:type="gramStart"/>
      <w:r w:rsidR="00536942" w:rsidRPr="00FB1553">
        <w:rPr>
          <w:rFonts w:ascii="SimSun" w:eastAsia="SimSun" w:hAnsi="SimSun" w:cs="Arial" w:hint="eastAsia"/>
          <w:sz w:val="21"/>
          <w:lang w:eastAsia="zh-CN"/>
        </w:rPr>
        <w:t>随注册</w:t>
      </w:r>
      <w:proofErr w:type="gramEnd"/>
      <w:r w:rsidR="00536942" w:rsidRPr="00FB1553">
        <w:rPr>
          <w:rFonts w:ascii="SimSun" w:eastAsia="SimSun" w:hAnsi="SimSun" w:cs="Arial" w:hint="eastAsia"/>
          <w:sz w:val="21"/>
          <w:lang w:eastAsia="zh-CN"/>
        </w:rPr>
        <w:t>活动总量预算外变动而变动的机制。更多详情请见拟议的2014/15年计划和预算附录</w:t>
      </w:r>
      <w:r w:rsidR="00536942" w:rsidRPr="00FB1553">
        <w:rPr>
          <w:rFonts w:ascii="SimSun" w:eastAsia="SimSun" w:hAnsi="SimSun" w:cs="Arial"/>
          <w:sz w:val="21"/>
          <w:lang w:eastAsia="zh-CN"/>
        </w:rPr>
        <w:t>D</w:t>
      </w:r>
      <w:r w:rsidR="00536942" w:rsidRPr="00FB1553">
        <w:rPr>
          <w:rFonts w:ascii="SimSun" w:eastAsia="SimSun" w:hAnsi="SimSun" w:cs="Arial" w:hint="eastAsia"/>
          <w:sz w:val="21"/>
          <w:lang w:eastAsia="zh-CN"/>
        </w:rPr>
        <w:t>。</w:t>
      </w:r>
    </w:p>
    <w:p w:rsidR="008173C7" w:rsidRPr="00FB1553" w:rsidRDefault="00536942" w:rsidP="0062225F">
      <w:pPr>
        <w:pStyle w:val="af2"/>
        <w:numPr>
          <w:ilvl w:val="0"/>
          <w:numId w:val="7"/>
        </w:numPr>
        <w:spacing w:afterLines="50" w:after="120" w:line="340" w:lineRule="atLeast"/>
        <w:ind w:left="714" w:hanging="357"/>
        <w:jc w:val="both"/>
        <w:rPr>
          <w:rFonts w:ascii="SimSun" w:eastAsia="SimSun" w:hAnsi="SimSun" w:cs="Arial"/>
          <w:sz w:val="21"/>
          <w:lang w:eastAsia="zh-CN"/>
        </w:rPr>
      </w:pPr>
      <w:r w:rsidRPr="00FB1553">
        <w:rPr>
          <w:rFonts w:ascii="SimSun" w:eastAsia="SimSun" w:hAnsi="SimSun" w:cs="Arial" w:hint="eastAsia"/>
          <w:sz w:val="21"/>
          <w:lang w:eastAsia="zh-CN"/>
        </w:rPr>
        <w:t>本组织可以根据收费收入数额和其他因素而调整审慎情况下可以为各项拨款所批的最高数额</w:t>
      </w:r>
      <w:r w:rsidR="008173C7" w:rsidRPr="00FB1553">
        <w:rPr>
          <w:rFonts w:ascii="SimSun" w:eastAsia="SimSun" w:hAnsi="SimSun" w:cs="Arial"/>
          <w:sz w:val="21"/>
          <w:lang w:eastAsia="zh-CN"/>
        </w:rPr>
        <w:t>(</w:t>
      </w:r>
      <w:r w:rsidRPr="00FB1553">
        <w:rPr>
          <w:rFonts w:ascii="SimSun" w:eastAsia="SimSun" w:hAnsi="SimSun" w:cs="Arial" w:hint="eastAsia"/>
          <w:sz w:val="21"/>
          <w:lang w:eastAsia="zh-CN"/>
        </w:rPr>
        <w:t>根据财务细则</w:t>
      </w:r>
      <w:r w:rsidR="008173C7" w:rsidRPr="00FB1553">
        <w:rPr>
          <w:rFonts w:ascii="SimSun" w:eastAsia="SimSun" w:hAnsi="SimSun" w:cs="Arial"/>
          <w:sz w:val="21"/>
          <w:lang w:eastAsia="zh-CN"/>
        </w:rPr>
        <w:t>105.2)</w:t>
      </w:r>
      <w:r w:rsidRPr="00FB1553">
        <w:rPr>
          <w:rFonts w:ascii="SimSun" w:eastAsia="SimSun" w:hAnsi="SimSun" w:cs="Arial" w:hint="eastAsia"/>
          <w:sz w:val="21"/>
          <w:lang w:eastAsia="zh-CN"/>
        </w:rPr>
        <w:t>。</w:t>
      </w:r>
    </w:p>
    <w:p w:rsidR="008173C7" w:rsidRPr="00FB1553" w:rsidRDefault="00536942" w:rsidP="0062225F">
      <w:pPr>
        <w:pStyle w:val="af2"/>
        <w:numPr>
          <w:ilvl w:val="0"/>
          <w:numId w:val="7"/>
        </w:numPr>
        <w:spacing w:afterLines="50" w:after="120" w:line="340" w:lineRule="atLeast"/>
        <w:ind w:left="714" w:hanging="357"/>
        <w:jc w:val="both"/>
        <w:rPr>
          <w:rFonts w:ascii="SimSun" w:eastAsia="SimSun" w:hAnsi="SimSun" w:cs="Arial"/>
          <w:sz w:val="21"/>
          <w:lang w:eastAsia="zh-CN"/>
        </w:rPr>
      </w:pPr>
      <w:r w:rsidRPr="00FB1553">
        <w:rPr>
          <w:rFonts w:ascii="SimSun" w:eastAsia="SimSun" w:hAnsi="SimSun" w:cs="Arial" w:hint="eastAsia"/>
          <w:sz w:val="21"/>
          <w:lang w:eastAsia="zh-CN"/>
        </w:rPr>
        <w:t>根据</w:t>
      </w:r>
      <w:r w:rsidR="008173C7" w:rsidRPr="00FB1553">
        <w:rPr>
          <w:rFonts w:ascii="SimSun" w:eastAsia="SimSun" w:hAnsi="SimSun" w:cs="Arial"/>
          <w:sz w:val="21"/>
          <w:lang w:eastAsia="zh-CN"/>
        </w:rPr>
        <w:t>WIPO</w:t>
      </w:r>
      <w:r w:rsidRPr="00FB1553">
        <w:rPr>
          <w:rFonts w:ascii="SimSun" w:eastAsia="SimSun" w:hAnsi="SimSun" w:cs="Arial" w:hint="eastAsia"/>
          <w:sz w:val="21"/>
          <w:lang w:eastAsia="zh-CN"/>
        </w:rPr>
        <w:t>财务条例</w:t>
      </w:r>
      <w:r w:rsidR="008173C7" w:rsidRPr="00FB1553">
        <w:rPr>
          <w:rFonts w:ascii="SimSun" w:eastAsia="SimSun" w:hAnsi="SimSun" w:cs="Arial"/>
          <w:sz w:val="21"/>
          <w:lang w:eastAsia="zh-CN"/>
        </w:rPr>
        <w:t>5.5</w:t>
      </w:r>
      <w:r w:rsidRPr="00FB1553">
        <w:rPr>
          <w:rFonts w:ascii="SimSun" w:eastAsia="SimSun" w:hAnsi="SimSun" w:cs="Arial" w:hint="eastAsia"/>
          <w:sz w:val="21"/>
          <w:lang w:eastAsia="zh-CN"/>
        </w:rPr>
        <w:t>，总干事可以在确保各项服务正常运转所需时，在一定限额内在各计划之间进行</w:t>
      </w:r>
      <w:r w:rsidR="003D389E">
        <w:rPr>
          <w:rFonts w:ascii="SimSun" w:eastAsia="SimSun" w:hAnsi="SimSun" w:cs="Arial" w:hint="eastAsia"/>
          <w:sz w:val="21"/>
          <w:lang w:eastAsia="zh-CN"/>
        </w:rPr>
        <w:t>调剂</w:t>
      </w:r>
      <w:r w:rsidRPr="00FB1553">
        <w:rPr>
          <w:rFonts w:ascii="SimSun" w:eastAsia="SimSun" w:hAnsi="SimSun" w:cs="Arial" w:hint="eastAsia"/>
          <w:sz w:val="21"/>
          <w:lang w:eastAsia="zh-CN"/>
        </w:rPr>
        <w:t>使用。</w:t>
      </w:r>
    </w:p>
    <w:p w:rsidR="008173C7" w:rsidRPr="00FB1553" w:rsidRDefault="00536942" w:rsidP="0062225F">
      <w:pPr>
        <w:pStyle w:val="af2"/>
        <w:numPr>
          <w:ilvl w:val="0"/>
          <w:numId w:val="7"/>
        </w:numPr>
        <w:spacing w:afterLines="50" w:after="120" w:line="340" w:lineRule="atLeast"/>
        <w:ind w:left="714" w:hanging="357"/>
        <w:jc w:val="both"/>
        <w:rPr>
          <w:rFonts w:ascii="SimSun" w:eastAsia="SimSun" w:hAnsi="SimSun" w:cs="Arial"/>
          <w:sz w:val="21"/>
          <w:lang w:eastAsia="zh-CN"/>
        </w:rPr>
      </w:pPr>
      <w:r w:rsidRPr="00FB1553">
        <w:rPr>
          <w:rFonts w:ascii="SimSun" w:eastAsia="SimSun" w:hAnsi="SimSun" w:cs="Arial" w:hint="eastAsia"/>
          <w:sz w:val="21"/>
          <w:lang w:eastAsia="zh-CN"/>
        </w:rPr>
        <w:t>总干事还可以提</w:t>
      </w:r>
      <w:r w:rsidR="003D389E">
        <w:rPr>
          <w:rFonts w:ascii="SimSun" w:eastAsia="SimSun" w:hAnsi="SimSun" w:cs="Arial" w:hint="eastAsia"/>
          <w:sz w:val="21"/>
          <w:lang w:eastAsia="zh-CN"/>
        </w:rPr>
        <w:t>出</w:t>
      </w:r>
      <w:r w:rsidRPr="00FB1553">
        <w:rPr>
          <w:rFonts w:ascii="SimSun" w:eastAsia="SimSun" w:hAnsi="SimSun" w:cs="Arial" w:hint="eastAsia"/>
          <w:sz w:val="21"/>
          <w:lang w:eastAsia="zh-CN"/>
        </w:rPr>
        <w:t>修订预算交成员国审议。</w:t>
      </w:r>
    </w:p>
    <w:p w:rsidR="008173C7" w:rsidRPr="00FB1553" w:rsidRDefault="0062225F" w:rsidP="0062225F">
      <w:pPr>
        <w:spacing w:afterLines="50" w:after="120" w:line="340" w:lineRule="atLeast"/>
        <w:jc w:val="both"/>
        <w:rPr>
          <w:b/>
          <w:bCs/>
          <w:sz w:val="21"/>
        </w:rPr>
      </w:pPr>
      <w:r w:rsidRPr="002925BE">
        <w:rPr>
          <w:rFonts w:ascii="SimHei" w:eastAsia="SimHei" w:hAnsi="SimHei"/>
          <w:sz w:val="21"/>
          <w:szCs w:val="21"/>
        </w:rPr>
        <w:t>问</w:t>
      </w:r>
      <w:r w:rsidR="008173C7" w:rsidRPr="002925BE">
        <w:rPr>
          <w:rFonts w:ascii="SimHei" w:eastAsia="SimHei" w:hAnsi="SimHei"/>
          <w:sz w:val="21"/>
          <w:szCs w:val="21"/>
        </w:rPr>
        <w:t>15</w:t>
      </w:r>
      <w:r w:rsidR="00835601">
        <w:rPr>
          <w:rFonts w:ascii="SimHei" w:eastAsia="SimHei" w:hAnsi="SimHei"/>
          <w:sz w:val="21"/>
          <w:szCs w:val="21"/>
        </w:rPr>
        <w:t>：</w:t>
      </w:r>
      <w:r w:rsidR="00536942" w:rsidRPr="002925BE">
        <w:rPr>
          <w:rFonts w:ascii="SimHei" w:eastAsia="SimHei" w:hAnsi="SimHei"/>
          <w:sz w:val="21"/>
          <w:szCs w:val="21"/>
        </w:rPr>
        <w:t>2012/13</w:t>
      </w:r>
      <w:r w:rsidR="00536942">
        <w:rPr>
          <w:rFonts w:ascii="SimHei" w:eastAsia="SimHei" w:hAnsi="SimHei" w:hint="eastAsia"/>
          <w:sz w:val="21"/>
          <w:szCs w:val="21"/>
        </w:rPr>
        <w:t>年</w:t>
      </w:r>
      <w:r w:rsidR="003D389E">
        <w:rPr>
          <w:rFonts w:ascii="SimHei" w:eastAsia="SimHei" w:hAnsi="SimHei" w:hint="eastAsia"/>
          <w:sz w:val="21"/>
          <w:szCs w:val="21"/>
        </w:rPr>
        <w:t>原</w:t>
      </w:r>
      <w:r w:rsidR="00536942">
        <w:rPr>
          <w:rFonts w:ascii="SimHei" w:eastAsia="SimHei" w:hAnsi="SimHei" w:hint="eastAsia"/>
          <w:sz w:val="21"/>
          <w:szCs w:val="21"/>
        </w:rPr>
        <w:t>核定计划和预算中</w:t>
      </w:r>
      <w:r w:rsidR="003D389E">
        <w:rPr>
          <w:rFonts w:ascii="SimHei" w:eastAsia="SimHei" w:hAnsi="SimHei" w:hint="eastAsia"/>
          <w:sz w:val="21"/>
          <w:szCs w:val="21"/>
        </w:rPr>
        <w:t>的</w:t>
      </w:r>
      <w:r w:rsidR="00536942">
        <w:rPr>
          <w:rFonts w:ascii="SimHei" w:eastAsia="SimHei" w:hAnsi="SimHei" w:hint="eastAsia"/>
          <w:sz w:val="21"/>
          <w:szCs w:val="21"/>
        </w:rPr>
        <w:t>“未分拨”额</w:t>
      </w:r>
      <w:r w:rsidR="008173C7" w:rsidRPr="002925BE">
        <w:rPr>
          <w:rFonts w:ascii="SimHei" w:eastAsia="SimHei" w:hAnsi="SimHei"/>
          <w:sz w:val="21"/>
          <w:szCs w:val="21"/>
        </w:rPr>
        <w:t>(7</w:t>
      </w:r>
      <w:r w:rsidR="00536942">
        <w:rPr>
          <w:rFonts w:ascii="SimHei" w:eastAsia="SimHei" w:hAnsi="SimHei" w:hint="eastAsia"/>
          <w:sz w:val="21"/>
          <w:szCs w:val="21"/>
        </w:rPr>
        <w:t>70</w:t>
      </w:r>
      <w:proofErr w:type="gramStart"/>
      <w:r w:rsidR="00536942">
        <w:rPr>
          <w:rFonts w:ascii="SimHei" w:eastAsia="SimHei" w:hAnsi="SimHei" w:hint="eastAsia"/>
          <w:sz w:val="21"/>
          <w:szCs w:val="21"/>
        </w:rPr>
        <w:t>万瑞</w:t>
      </w:r>
      <w:proofErr w:type="gramEnd"/>
      <w:r w:rsidR="00536942">
        <w:rPr>
          <w:rFonts w:ascii="SimHei" w:eastAsia="SimHei" w:hAnsi="SimHei" w:hint="eastAsia"/>
          <w:sz w:val="21"/>
          <w:szCs w:val="21"/>
        </w:rPr>
        <w:t>郎</w:t>
      </w:r>
      <w:r w:rsidR="008173C7" w:rsidRPr="002925BE">
        <w:rPr>
          <w:rFonts w:ascii="SimHei" w:eastAsia="SimHei" w:hAnsi="SimHei"/>
          <w:sz w:val="21"/>
          <w:szCs w:val="21"/>
        </w:rPr>
        <w:t>)</w:t>
      </w:r>
      <w:r w:rsidR="003D389E">
        <w:rPr>
          <w:rFonts w:ascii="SimHei" w:eastAsia="SimHei" w:hAnsi="SimHei" w:hint="eastAsia"/>
          <w:sz w:val="21"/>
          <w:szCs w:val="21"/>
        </w:rPr>
        <w:t>与</w:t>
      </w:r>
      <w:r w:rsidR="00536942">
        <w:rPr>
          <w:rFonts w:ascii="SimHei" w:eastAsia="SimHei" w:hAnsi="SimHei" w:hint="eastAsia"/>
          <w:sz w:val="21"/>
          <w:szCs w:val="21"/>
        </w:rPr>
        <w:t>拟议的2014/15年计划和预算草案表9</w:t>
      </w:r>
      <w:r w:rsidR="003D389E">
        <w:rPr>
          <w:rFonts w:ascii="SimHei" w:eastAsia="SimHei" w:hAnsi="SimHei" w:hint="eastAsia"/>
          <w:sz w:val="21"/>
          <w:szCs w:val="21"/>
        </w:rPr>
        <w:t>以及财务概览文件</w:t>
      </w:r>
      <w:r w:rsidR="003D389E" w:rsidRPr="002925BE">
        <w:rPr>
          <w:rFonts w:ascii="SimHei" w:eastAsia="SimHei" w:hAnsi="SimHei"/>
          <w:sz w:val="21"/>
          <w:szCs w:val="21"/>
        </w:rPr>
        <w:t>(WO/PBC/20/INF.1)</w:t>
      </w:r>
      <w:r w:rsidR="003D389E">
        <w:rPr>
          <w:rFonts w:ascii="SimHei" w:eastAsia="SimHei" w:hAnsi="SimHei" w:hint="eastAsia"/>
          <w:sz w:val="21"/>
          <w:szCs w:val="21"/>
        </w:rPr>
        <w:t>表3</w:t>
      </w:r>
      <w:r w:rsidR="00536942">
        <w:rPr>
          <w:rFonts w:ascii="SimHei" w:eastAsia="SimHei" w:hAnsi="SimHei" w:hint="eastAsia"/>
          <w:sz w:val="21"/>
          <w:szCs w:val="21"/>
        </w:rPr>
        <w:t>中</w:t>
      </w:r>
      <w:r w:rsidR="003D389E">
        <w:rPr>
          <w:rFonts w:ascii="SimHei" w:eastAsia="SimHei" w:hAnsi="SimHei" w:hint="eastAsia"/>
          <w:sz w:val="21"/>
          <w:szCs w:val="21"/>
        </w:rPr>
        <w:t>的</w:t>
      </w:r>
      <w:r w:rsidR="00536942">
        <w:rPr>
          <w:rFonts w:ascii="SimHei" w:eastAsia="SimHei" w:hAnsi="SimHei" w:hint="eastAsia"/>
          <w:sz w:val="21"/>
          <w:szCs w:val="21"/>
        </w:rPr>
        <w:t>“调</w:t>
      </w:r>
      <w:r w:rsidR="003D389E">
        <w:rPr>
          <w:rFonts w:ascii="SimHei" w:eastAsia="SimHei" w:hAnsi="SimHei" w:hint="eastAsia"/>
          <w:sz w:val="21"/>
          <w:szCs w:val="21"/>
        </w:rPr>
        <w:t>剂</w:t>
      </w:r>
      <w:r w:rsidR="00536942">
        <w:rPr>
          <w:rFonts w:ascii="SimHei" w:eastAsia="SimHei" w:hAnsi="SimHei" w:hint="eastAsia"/>
          <w:sz w:val="21"/>
          <w:szCs w:val="21"/>
        </w:rPr>
        <w:t>使用后预算”项下的数额</w:t>
      </w:r>
      <w:r w:rsidR="00536942">
        <w:rPr>
          <w:rFonts w:ascii="SimHei" w:eastAsia="SimHei" w:hAnsi="SimHei"/>
          <w:sz w:val="21"/>
          <w:szCs w:val="21"/>
        </w:rPr>
        <w:t>(2</w:t>
      </w:r>
      <w:r w:rsidR="003D389E">
        <w:rPr>
          <w:rFonts w:ascii="SimHei" w:eastAsia="SimHei" w:hAnsi="SimHei" w:hint="eastAsia"/>
          <w:sz w:val="21"/>
          <w:szCs w:val="21"/>
        </w:rPr>
        <w:t>,</w:t>
      </w:r>
      <w:r w:rsidR="00536942">
        <w:rPr>
          <w:rFonts w:ascii="SimHei" w:eastAsia="SimHei" w:hAnsi="SimHei"/>
          <w:sz w:val="21"/>
          <w:szCs w:val="21"/>
        </w:rPr>
        <w:t>6</w:t>
      </w:r>
      <w:r w:rsidR="008173C7" w:rsidRPr="002925BE">
        <w:rPr>
          <w:rFonts w:ascii="SimHei" w:eastAsia="SimHei" w:hAnsi="SimHei"/>
          <w:sz w:val="21"/>
          <w:szCs w:val="21"/>
        </w:rPr>
        <w:t>3</w:t>
      </w:r>
      <w:r w:rsidR="00536942">
        <w:rPr>
          <w:rFonts w:ascii="SimHei" w:eastAsia="SimHei" w:hAnsi="SimHei" w:hint="eastAsia"/>
          <w:sz w:val="21"/>
          <w:szCs w:val="21"/>
        </w:rPr>
        <w:t>0</w:t>
      </w:r>
      <w:proofErr w:type="gramStart"/>
      <w:r w:rsidR="00536942">
        <w:rPr>
          <w:rFonts w:ascii="SimHei" w:eastAsia="SimHei" w:hAnsi="SimHei" w:hint="eastAsia"/>
          <w:sz w:val="21"/>
          <w:szCs w:val="21"/>
        </w:rPr>
        <w:t>万瑞</w:t>
      </w:r>
      <w:proofErr w:type="gramEnd"/>
      <w:r w:rsidR="00536942">
        <w:rPr>
          <w:rFonts w:ascii="SimHei" w:eastAsia="SimHei" w:hAnsi="SimHei" w:hint="eastAsia"/>
          <w:sz w:val="21"/>
          <w:szCs w:val="21"/>
        </w:rPr>
        <w:t>郎</w:t>
      </w:r>
      <w:r w:rsidR="008173C7" w:rsidRPr="002925BE">
        <w:rPr>
          <w:rFonts w:ascii="SimHei" w:eastAsia="SimHei" w:hAnsi="SimHei"/>
          <w:sz w:val="21"/>
          <w:szCs w:val="21"/>
        </w:rPr>
        <w:t>)</w:t>
      </w:r>
      <w:r w:rsidR="00536942">
        <w:rPr>
          <w:rFonts w:ascii="SimHei" w:eastAsia="SimHei" w:hAnsi="SimHei" w:hint="eastAsia"/>
          <w:sz w:val="21"/>
          <w:szCs w:val="21"/>
        </w:rPr>
        <w:t>相比有变化，请予以解释。</w:t>
      </w:r>
    </w:p>
    <w:p w:rsidR="008173C7" w:rsidRPr="00FB1553" w:rsidRDefault="0062225F" w:rsidP="0062225F">
      <w:pPr>
        <w:spacing w:afterLines="50" w:after="120" w:line="340" w:lineRule="atLeast"/>
        <w:jc w:val="both"/>
        <w:rPr>
          <w:rFonts w:ascii="SimSun" w:hAnsi="SimSun"/>
          <w:sz w:val="21"/>
          <w:szCs w:val="22"/>
        </w:rPr>
      </w:pPr>
      <w:r w:rsidRPr="002925BE">
        <w:rPr>
          <w:rFonts w:ascii="SimHei" w:eastAsia="SimHei" w:hAnsi="SimHei"/>
          <w:sz w:val="21"/>
          <w:szCs w:val="21"/>
        </w:rPr>
        <w:t>答</w:t>
      </w:r>
      <w:r w:rsidR="008173C7" w:rsidRPr="002925BE">
        <w:rPr>
          <w:rFonts w:ascii="SimHei" w:eastAsia="SimHei" w:hAnsi="SimHei"/>
          <w:sz w:val="21"/>
          <w:szCs w:val="21"/>
        </w:rPr>
        <w:t>15</w:t>
      </w:r>
      <w:r w:rsidR="00835601">
        <w:rPr>
          <w:rFonts w:ascii="SimHei" w:eastAsia="SimHei" w:hAnsi="SimHei"/>
          <w:sz w:val="21"/>
          <w:szCs w:val="21"/>
        </w:rPr>
        <w:t>：</w:t>
      </w:r>
      <w:r w:rsidR="00536942" w:rsidRPr="003D389E">
        <w:rPr>
          <w:rFonts w:ascii="SimSun" w:hAnsi="SimSun" w:hint="eastAsia"/>
          <w:sz w:val="21"/>
          <w:szCs w:val="21"/>
        </w:rPr>
        <w:t>“未分拨”项下的资源余额，很重要的一部分是</w:t>
      </w:r>
      <w:r w:rsidR="003D389E">
        <w:rPr>
          <w:rFonts w:ascii="SimSun" w:hAnsi="SimSun" w:hint="eastAsia"/>
          <w:sz w:val="21"/>
          <w:szCs w:val="21"/>
        </w:rPr>
        <w:t>由于</w:t>
      </w:r>
      <w:r w:rsidR="00536942" w:rsidRPr="003D389E">
        <w:rPr>
          <w:rFonts w:ascii="SimSun" w:hAnsi="SimSun" w:hint="eastAsia"/>
          <w:sz w:val="21"/>
          <w:szCs w:val="21"/>
        </w:rPr>
        <w:t>执行</w:t>
      </w:r>
      <w:r w:rsidR="003D389E">
        <w:rPr>
          <w:rFonts w:ascii="SimSun" w:hAnsi="SimSun" w:hint="eastAsia"/>
          <w:sz w:val="21"/>
          <w:szCs w:val="21"/>
        </w:rPr>
        <w:t>了</w:t>
      </w:r>
      <w:r w:rsidR="00536942" w:rsidRPr="003D389E">
        <w:rPr>
          <w:rFonts w:ascii="SimSun" w:hAnsi="SimSun" w:hint="eastAsia"/>
          <w:sz w:val="21"/>
          <w:szCs w:val="21"/>
        </w:rPr>
        <w:t>成员国关于在2012/13年削减支出</w:t>
      </w:r>
      <w:r w:rsidR="003D389E">
        <w:rPr>
          <w:rFonts w:ascii="SimSun" w:hAnsi="SimSun" w:hint="eastAsia"/>
          <w:sz w:val="21"/>
          <w:szCs w:val="21"/>
        </w:rPr>
        <w:t>的决定</w:t>
      </w:r>
      <w:r w:rsidR="00536942" w:rsidRPr="003D389E">
        <w:rPr>
          <w:rFonts w:ascii="SimSun" w:hAnsi="SimSun" w:hint="eastAsia"/>
          <w:sz w:val="21"/>
          <w:szCs w:val="21"/>
        </w:rPr>
        <w:t>。要回顾的是，成员国批准2012/13年预算时，要求秘书处</w:t>
      </w:r>
      <w:r w:rsidR="003D389E">
        <w:rPr>
          <w:rFonts w:ascii="SimSun" w:hAnsi="SimSun" w:hint="eastAsia"/>
          <w:sz w:val="21"/>
          <w:szCs w:val="21"/>
        </w:rPr>
        <w:t>努力</w:t>
      </w:r>
      <w:r w:rsidR="00536942" w:rsidRPr="003D389E">
        <w:rPr>
          <w:rFonts w:ascii="SimSun" w:hAnsi="SimSun" w:hint="eastAsia"/>
          <w:sz w:val="21"/>
          <w:szCs w:val="21"/>
        </w:rPr>
        <w:t>通过</w:t>
      </w:r>
      <w:r w:rsidR="00FE0E49" w:rsidRPr="003D389E">
        <w:rPr>
          <w:rFonts w:ascii="SimSun" w:hAnsi="SimSun" w:hint="eastAsia"/>
          <w:sz w:val="21"/>
          <w:szCs w:val="21"/>
        </w:rPr>
        <w:t>节支</w:t>
      </w:r>
      <w:r w:rsidR="00536942" w:rsidRPr="003D389E">
        <w:rPr>
          <w:rFonts w:ascii="SimSun" w:hAnsi="SimSun" w:hint="eastAsia"/>
          <w:sz w:val="21"/>
          <w:szCs w:val="21"/>
        </w:rPr>
        <w:t>增效</w:t>
      </w:r>
      <w:r w:rsidR="00FE0E49" w:rsidRPr="00FB1553">
        <w:rPr>
          <w:rFonts w:ascii="SimSun" w:hAnsi="SimSun" w:hint="eastAsia"/>
          <w:sz w:val="21"/>
          <w:szCs w:val="22"/>
        </w:rPr>
        <w:t>措施</w:t>
      </w:r>
      <w:r w:rsidR="00FE471B" w:rsidRPr="00FB1553">
        <w:rPr>
          <w:rFonts w:ascii="SimSun" w:hAnsi="SimSun" w:hint="eastAsia"/>
          <w:sz w:val="21"/>
          <w:szCs w:val="22"/>
        </w:rPr>
        <w:t>减少1</w:t>
      </w:r>
      <w:r w:rsidR="003D389E">
        <w:rPr>
          <w:rFonts w:ascii="SimSun" w:hAnsi="SimSun" w:hint="eastAsia"/>
          <w:sz w:val="21"/>
          <w:szCs w:val="22"/>
        </w:rPr>
        <w:t>,</w:t>
      </w:r>
      <w:r w:rsidR="00FE471B" w:rsidRPr="00FB1553">
        <w:rPr>
          <w:rFonts w:ascii="SimSun" w:hAnsi="SimSun" w:hint="eastAsia"/>
          <w:sz w:val="21"/>
          <w:szCs w:val="22"/>
        </w:rPr>
        <w:t>020</w:t>
      </w:r>
      <w:proofErr w:type="gramStart"/>
      <w:r w:rsidR="00FE471B" w:rsidRPr="00FB1553">
        <w:rPr>
          <w:rFonts w:ascii="SimSun" w:hAnsi="SimSun" w:hint="eastAsia"/>
          <w:sz w:val="21"/>
          <w:szCs w:val="22"/>
        </w:rPr>
        <w:t>万瑞</w:t>
      </w:r>
      <w:proofErr w:type="gramEnd"/>
      <w:r w:rsidR="00FE471B" w:rsidRPr="00FB1553">
        <w:rPr>
          <w:rFonts w:ascii="SimSun" w:hAnsi="SimSun" w:hint="eastAsia"/>
          <w:sz w:val="21"/>
          <w:szCs w:val="22"/>
        </w:rPr>
        <w:t>郎的支出，方法是</w:t>
      </w:r>
      <w:r w:rsidR="003D389E">
        <w:rPr>
          <w:rFonts w:ascii="SimSun" w:hAnsi="SimSun" w:hint="eastAsia"/>
          <w:sz w:val="21"/>
          <w:szCs w:val="22"/>
        </w:rPr>
        <w:t>采取多</w:t>
      </w:r>
      <w:r w:rsidR="00FE471B" w:rsidRPr="00FB1553">
        <w:rPr>
          <w:rFonts w:ascii="SimSun" w:hAnsi="SimSun" w:hint="eastAsia"/>
          <w:sz w:val="21"/>
          <w:szCs w:val="22"/>
        </w:rPr>
        <w:t>种措施，例如工作人员和第三方差旅政策、房舍建筑管理、改进组织设计降低</w:t>
      </w:r>
      <w:r w:rsidR="0067160A" w:rsidRPr="00FB1553">
        <w:rPr>
          <w:rFonts w:ascii="SimSun" w:hAnsi="SimSun" w:hint="eastAsia"/>
          <w:sz w:val="21"/>
          <w:szCs w:val="22"/>
        </w:rPr>
        <w:t>人事费用</w:t>
      </w:r>
      <w:r w:rsidR="003D389E">
        <w:rPr>
          <w:rFonts w:ascii="SimSun" w:hAnsi="SimSun" w:hint="eastAsia"/>
          <w:sz w:val="21"/>
          <w:szCs w:val="22"/>
        </w:rPr>
        <w:t>等</w:t>
      </w:r>
      <w:r w:rsidR="0067160A" w:rsidRPr="00FB1553">
        <w:rPr>
          <w:rFonts w:ascii="SimSun" w:hAnsi="SimSun" w:hint="eastAsia"/>
          <w:sz w:val="21"/>
          <w:szCs w:val="22"/>
        </w:rPr>
        <w:t>。秘书处继续</w:t>
      </w:r>
      <w:r w:rsidR="003D389E">
        <w:rPr>
          <w:rFonts w:ascii="SimSun" w:hAnsi="SimSun" w:hint="eastAsia"/>
          <w:sz w:val="21"/>
          <w:szCs w:val="22"/>
        </w:rPr>
        <w:t>坚持努力</w:t>
      </w:r>
      <w:r w:rsidR="0067160A" w:rsidRPr="00FB1553">
        <w:rPr>
          <w:rFonts w:ascii="SimSun" w:hAnsi="SimSun" w:hint="eastAsia"/>
          <w:sz w:val="21"/>
          <w:szCs w:val="22"/>
        </w:rPr>
        <w:t>在该数额以外实现节支增效，</w:t>
      </w:r>
      <w:r w:rsidR="003D389E">
        <w:rPr>
          <w:rFonts w:ascii="SimSun" w:hAnsi="SimSun" w:hint="eastAsia"/>
          <w:sz w:val="21"/>
          <w:szCs w:val="22"/>
        </w:rPr>
        <w:t>而</w:t>
      </w:r>
      <w:r w:rsidR="0067160A" w:rsidRPr="00FB1553">
        <w:rPr>
          <w:rFonts w:ascii="SimSun" w:hAnsi="SimSun" w:hint="eastAsia"/>
          <w:sz w:val="21"/>
          <w:szCs w:val="22"/>
        </w:rPr>
        <w:t>“</w:t>
      </w:r>
      <w:r w:rsidR="003D389E">
        <w:rPr>
          <w:rFonts w:ascii="SimSun" w:hAnsi="SimSun" w:hint="eastAsia"/>
          <w:sz w:val="21"/>
          <w:szCs w:val="22"/>
        </w:rPr>
        <w:t>调剂</w:t>
      </w:r>
      <w:r w:rsidR="0067160A" w:rsidRPr="00FB1553">
        <w:rPr>
          <w:rFonts w:ascii="SimSun" w:hAnsi="SimSun" w:hint="eastAsia"/>
          <w:sz w:val="21"/>
          <w:szCs w:val="22"/>
        </w:rPr>
        <w:t>使用后预算”反映了在两年期一个具体时间点上提供给各计划的开</w:t>
      </w:r>
      <w:r w:rsidR="003D389E">
        <w:rPr>
          <w:rFonts w:ascii="SimSun" w:hAnsi="SimSun" w:hint="eastAsia"/>
          <w:sz w:val="21"/>
          <w:szCs w:val="22"/>
        </w:rPr>
        <w:t>支</w:t>
      </w:r>
      <w:r w:rsidR="0067160A" w:rsidRPr="00FB1553">
        <w:rPr>
          <w:rFonts w:ascii="SimSun" w:hAnsi="SimSun" w:hint="eastAsia"/>
          <w:sz w:val="21"/>
          <w:szCs w:val="22"/>
        </w:rPr>
        <w:t>授权或拨款的</w:t>
      </w:r>
      <w:r w:rsidR="003D389E">
        <w:rPr>
          <w:rFonts w:ascii="SimSun" w:hAnsi="SimSun" w:hint="eastAsia"/>
          <w:sz w:val="21"/>
          <w:szCs w:val="22"/>
        </w:rPr>
        <w:t>情况</w:t>
      </w:r>
      <w:r w:rsidR="0067160A" w:rsidRPr="00FB1553">
        <w:rPr>
          <w:rFonts w:ascii="SimSun" w:hAnsi="SimSun" w:hint="eastAsia"/>
          <w:sz w:val="21"/>
          <w:szCs w:val="22"/>
        </w:rPr>
        <w:t>，因此在两年</w:t>
      </w:r>
      <w:proofErr w:type="gramStart"/>
      <w:r w:rsidR="0067160A" w:rsidRPr="00FB1553">
        <w:rPr>
          <w:rFonts w:ascii="SimSun" w:hAnsi="SimSun" w:hint="eastAsia"/>
          <w:sz w:val="21"/>
          <w:szCs w:val="22"/>
        </w:rPr>
        <w:t>期</w:t>
      </w:r>
      <w:r w:rsidR="009238B3">
        <w:rPr>
          <w:rFonts w:ascii="SimSun" w:hAnsi="SimSun" w:hint="eastAsia"/>
          <w:sz w:val="21"/>
          <w:szCs w:val="22"/>
        </w:rPr>
        <w:t>终了</w:t>
      </w:r>
      <w:proofErr w:type="gramEnd"/>
      <w:r w:rsidR="009238B3">
        <w:rPr>
          <w:rFonts w:ascii="SimSun" w:hAnsi="SimSun" w:hint="eastAsia"/>
          <w:sz w:val="21"/>
          <w:szCs w:val="22"/>
        </w:rPr>
        <w:t>前</w:t>
      </w:r>
      <w:r w:rsidR="0067160A" w:rsidRPr="00FB1553">
        <w:rPr>
          <w:rFonts w:ascii="SimSun" w:hAnsi="SimSun" w:hint="eastAsia"/>
          <w:sz w:val="21"/>
          <w:szCs w:val="22"/>
        </w:rPr>
        <w:t>都可能发生变化。</w:t>
      </w:r>
    </w:p>
    <w:p w:rsidR="008173C7" w:rsidRPr="00FB1553" w:rsidRDefault="0067160A" w:rsidP="00E06685">
      <w:pPr>
        <w:pStyle w:val="af2"/>
        <w:spacing w:afterLines="50" w:after="120" w:line="340" w:lineRule="atLeast"/>
        <w:jc w:val="both"/>
        <w:rPr>
          <w:rFonts w:ascii="SimSun" w:eastAsia="SimSun" w:hAnsi="SimSun" w:cs="Arial"/>
          <w:sz w:val="21"/>
          <w:lang w:eastAsia="zh-CN"/>
        </w:rPr>
      </w:pPr>
      <w:r w:rsidRPr="00FB1553">
        <w:rPr>
          <w:rFonts w:ascii="SimSun" w:eastAsia="SimSun" w:hAnsi="SimSun" w:cs="Arial" w:hint="eastAsia"/>
          <w:sz w:val="21"/>
          <w:lang w:eastAsia="zh-CN"/>
        </w:rPr>
        <w:t>“未分拨”项</w:t>
      </w:r>
      <w:r w:rsidR="009238B3">
        <w:rPr>
          <w:rFonts w:ascii="SimSun" w:eastAsia="SimSun" w:hAnsi="SimSun" w:cs="Arial" w:hint="eastAsia"/>
          <w:sz w:val="21"/>
          <w:lang w:eastAsia="zh-CN"/>
        </w:rPr>
        <w:t>下</w:t>
      </w:r>
      <w:r w:rsidRPr="00FB1553">
        <w:rPr>
          <w:rFonts w:ascii="SimSun" w:eastAsia="SimSun" w:hAnsi="SimSun" w:cs="Arial" w:hint="eastAsia"/>
          <w:sz w:val="21"/>
          <w:lang w:eastAsia="zh-CN"/>
        </w:rPr>
        <w:t>还包括与正在进行的长期服务临时工转正</w:t>
      </w:r>
      <w:proofErr w:type="gramStart"/>
      <w:r w:rsidRPr="00FB1553">
        <w:rPr>
          <w:rFonts w:ascii="SimSun" w:eastAsia="SimSun" w:hAnsi="SimSun" w:cs="Arial" w:hint="eastAsia"/>
          <w:sz w:val="21"/>
          <w:lang w:eastAsia="zh-CN"/>
        </w:rPr>
        <w:t>以及改</w:t>
      </w:r>
      <w:r w:rsidR="003D389E">
        <w:rPr>
          <w:rFonts w:ascii="SimSun" w:eastAsia="SimSun" w:hAnsi="SimSun" w:cs="Arial" w:hint="eastAsia"/>
          <w:sz w:val="21"/>
          <w:lang w:eastAsia="zh-CN"/>
        </w:rPr>
        <w:t>叙</w:t>
      </w:r>
      <w:r w:rsidRPr="00FB1553">
        <w:rPr>
          <w:rFonts w:ascii="SimSun" w:eastAsia="SimSun" w:hAnsi="SimSun" w:cs="Arial" w:hint="eastAsia"/>
          <w:sz w:val="21"/>
          <w:lang w:eastAsia="zh-CN"/>
        </w:rPr>
        <w:t>准备金</w:t>
      </w:r>
      <w:proofErr w:type="gramEnd"/>
      <w:r w:rsidRPr="00FB1553">
        <w:rPr>
          <w:rFonts w:ascii="SimSun" w:eastAsia="SimSun" w:hAnsi="SimSun" w:cs="Arial" w:hint="eastAsia"/>
          <w:sz w:val="21"/>
          <w:lang w:eastAsia="zh-CN"/>
        </w:rPr>
        <w:t>有关的资源。要回顾的是，这些准备金在2012/13年核定预算中是在“未分拨”项下编入预算的。</w:t>
      </w:r>
    </w:p>
    <w:p w:rsidR="007F324B" w:rsidRPr="009C3942" w:rsidRDefault="00A170D1" w:rsidP="009C3942">
      <w:pPr>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t>战略目标</w:t>
      </w:r>
      <w:proofErr w:type="gramStart"/>
      <w:r w:rsidRPr="009C3942">
        <w:rPr>
          <w:rFonts w:ascii="SimHei" w:eastAsia="SimHei" w:hAnsi="SimHei" w:hint="eastAsia"/>
          <w:sz w:val="21"/>
          <w:szCs w:val="21"/>
        </w:rPr>
        <w:t>一</w:t>
      </w:r>
      <w:proofErr w:type="gramEnd"/>
      <w:r w:rsidRPr="009C3942">
        <w:rPr>
          <w:rFonts w:ascii="SimHei" w:eastAsia="SimHei" w:hAnsi="SimHei" w:hint="eastAsia"/>
          <w:sz w:val="21"/>
          <w:szCs w:val="21"/>
        </w:rPr>
        <w:t>：</w:t>
      </w:r>
      <w:r w:rsidR="00BB5A7C" w:rsidRPr="009C3942">
        <w:rPr>
          <w:rFonts w:ascii="SimHei" w:eastAsia="SimHei" w:hAnsi="SimHei" w:hint="eastAsia"/>
          <w:sz w:val="21"/>
          <w:szCs w:val="21"/>
        </w:rPr>
        <w:t>以兼顾各方利益的方式发展国际知识产权规范性框架</w:t>
      </w:r>
    </w:p>
    <w:p w:rsidR="002357A4" w:rsidRPr="007A7DD3" w:rsidRDefault="00B4198E"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002357A4" w:rsidRPr="009C3942">
        <w:rPr>
          <w:rFonts w:ascii="SimHei" w:eastAsia="SimHei" w:hAnsi="SimHei"/>
          <w:sz w:val="21"/>
          <w:szCs w:val="21"/>
        </w:rPr>
        <w:t>为外交大会拨备了多少资金？WIPO是否为所有成员国参加</w:t>
      </w:r>
      <w:r w:rsidR="00684090" w:rsidRPr="009C3942">
        <w:rPr>
          <w:rFonts w:ascii="SimHei" w:eastAsia="SimHei" w:hAnsi="SimHei" w:hint="eastAsia"/>
          <w:sz w:val="21"/>
          <w:szCs w:val="21"/>
        </w:rPr>
        <w:t>旨在</w:t>
      </w:r>
      <w:r w:rsidR="002357A4" w:rsidRPr="009C3942">
        <w:rPr>
          <w:rFonts w:ascii="SimHei" w:eastAsia="SimHei" w:hAnsi="SimHei"/>
          <w:sz w:val="21"/>
          <w:szCs w:val="21"/>
        </w:rPr>
        <w:t>通过《里斯本协定》修订版的外交大会提供资金？</w:t>
      </w:r>
    </w:p>
    <w:p w:rsidR="007F324B" w:rsidRPr="007A7DD3" w:rsidRDefault="005219D3" w:rsidP="007F324B">
      <w:pPr>
        <w:tabs>
          <w:tab w:val="num" w:pos="690"/>
        </w:tabs>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sz w:val="21"/>
          <w:szCs w:val="21"/>
        </w:rPr>
        <w:t>：</w:t>
      </w:r>
      <w:r w:rsidRPr="00601926">
        <w:rPr>
          <w:rFonts w:ascii="SimSun" w:hAnsi="SimSun" w:hint="eastAsia"/>
          <w:sz w:val="21"/>
          <w:szCs w:val="21"/>
        </w:rPr>
        <w:t>如拟议的计划和预算草案第42段所述，</w:t>
      </w:r>
      <w:r w:rsidR="003B119D" w:rsidRPr="00601926">
        <w:rPr>
          <w:rFonts w:ascii="SimSun" w:hAnsi="SimSun" w:hint="eastAsia"/>
          <w:sz w:val="21"/>
          <w:szCs w:val="21"/>
        </w:rPr>
        <w:t>视</w:t>
      </w:r>
      <w:r w:rsidR="00107E8E" w:rsidRPr="00601926">
        <w:rPr>
          <w:rFonts w:ascii="SimSun" w:hAnsi="SimSun" w:hint="eastAsia"/>
          <w:sz w:val="21"/>
          <w:szCs w:val="21"/>
        </w:rPr>
        <w:t>成员国决定，对可能于下个两年</w:t>
      </w:r>
      <w:proofErr w:type="gramStart"/>
      <w:r w:rsidR="00107E8E" w:rsidRPr="00601926">
        <w:rPr>
          <w:rFonts w:ascii="SimSun" w:hAnsi="SimSun" w:hint="eastAsia"/>
          <w:sz w:val="21"/>
          <w:szCs w:val="21"/>
        </w:rPr>
        <w:t>期召开</w:t>
      </w:r>
      <w:proofErr w:type="gramEnd"/>
      <w:r w:rsidR="00107E8E" w:rsidRPr="00601926">
        <w:rPr>
          <w:rFonts w:ascii="SimSun" w:hAnsi="SimSun" w:hint="eastAsia"/>
          <w:sz w:val="21"/>
          <w:szCs w:val="21"/>
        </w:rPr>
        <w:t>的外交大会，进行了以下拨备：</w:t>
      </w:r>
    </w:p>
    <w:p w:rsidR="007F324B" w:rsidRPr="00601926" w:rsidRDefault="00107E8E" w:rsidP="007F324B">
      <w:pPr>
        <w:widowControl w:val="0"/>
        <w:tabs>
          <w:tab w:val="num" w:pos="1080"/>
        </w:tabs>
        <w:spacing w:afterLines="50" w:after="120" w:line="340" w:lineRule="atLeast"/>
        <w:ind w:left="567"/>
        <w:jc w:val="both"/>
        <w:rPr>
          <w:rFonts w:ascii="SimSun" w:hAnsi="SimSun"/>
          <w:sz w:val="21"/>
          <w:szCs w:val="21"/>
        </w:rPr>
      </w:pPr>
      <w:r w:rsidRPr="00601926">
        <w:rPr>
          <w:rFonts w:ascii="SimSun" w:hAnsi="SimSun" w:hint="eastAsia"/>
          <w:sz w:val="21"/>
          <w:szCs w:val="21"/>
        </w:rPr>
        <w:t>(a)</w:t>
      </w:r>
      <w:r w:rsidRPr="00601926">
        <w:rPr>
          <w:rFonts w:ascii="SimSun" w:hAnsi="SimSun" w:hint="eastAsia"/>
          <w:sz w:val="21"/>
          <w:szCs w:val="21"/>
        </w:rPr>
        <w:tab/>
        <w:t>外观设计法条约的通过，约</w:t>
      </w:r>
      <w:r w:rsidRPr="00601926">
        <w:rPr>
          <w:rFonts w:ascii="SimSun" w:hAnsi="SimSun"/>
          <w:sz w:val="21"/>
          <w:szCs w:val="21"/>
        </w:rPr>
        <w:t>80</w:t>
      </w:r>
      <w:proofErr w:type="gramStart"/>
      <w:r w:rsidRPr="00601926">
        <w:rPr>
          <w:rFonts w:ascii="SimSun" w:hAnsi="SimSun" w:hint="eastAsia"/>
          <w:sz w:val="21"/>
          <w:szCs w:val="21"/>
        </w:rPr>
        <w:t>万瑞</w:t>
      </w:r>
      <w:proofErr w:type="gramEnd"/>
      <w:r w:rsidRPr="00601926">
        <w:rPr>
          <w:rFonts w:ascii="SimSun" w:hAnsi="SimSun" w:hint="eastAsia"/>
          <w:sz w:val="21"/>
          <w:szCs w:val="21"/>
        </w:rPr>
        <w:t>郎</w:t>
      </w:r>
      <w:r w:rsidRPr="00601926">
        <w:rPr>
          <w:rFonts w:ascii="SimSun" w:hAnsi="SimSun"/>
          <w:sz w:val="21"/>
          <w:szCs w:val="21"/>
        </w:rPr>
        <w:t>(</w:t>
      </w:r>
      <w:r w:rsidRPr="00601926">
        <w:rPr>
          <w:rFonts w:ascii="SimSun" w:hAnsi="SimSun" w:hint="eastAsia"/>
          <w:sz w:val="21"/>
          <w:szCs w:val="21"/>
        </w:rPr>
        <w:t>计划</w:t>
      </w:r>
      <w:r w:rsidRPr="00601926">
        <w:rPr>
          <w:rFonts w:ascii="SimSun" w:hAnsi="SimSun"/>
          <w:sz w:val="21"/>
          <w:szCs w:val="21"/>
        </w:rPr>
        <w:t>2)</w:t>
      </w:r>
      <w:r w:rsidRPr="00601926">
        <w:rPr>
          <w:rFonts w:ascii="SimSun" w:hAnsi="SimSun" w:hint="eastAsia"/>
          <w:sz w:val="21"/>
          <w:szCs w:val="21"/>
        </w:rPr>
        <w:t>；</w:t>
      </w:r>
    </w:p>
    <w:p w:rsidR="007F324B" w:rsidRPr="00601926" w:rsidRDefault="00107E8E" w:rsidP="007F324B">
      <w:pPr>
        <w:widowControl w:val="0"/>
        <w:tabs>
          <w:tab w:val="num" w:pos="1080"/>
        </w:tabs>
        <w:spacing w:afterLines="50" w:after="120" w:line="340" w:lineRule="atLeast"/>
        <w:ind w:left="567"/>
        <w:jc w:val="both"/>
        <w:rPr>
          <w:rFonts w:ascii="SimSun" w:hAnsi="SimSun"/>
          <w:sz w:val="21"/>
          <w:szCs w:val="21"/>
        </w:rPr>
      </w:pPr>
      <w:r w:rsidRPr="00601926">
        <w:rPr>
          <w:rFonts w:ascii="SimSun" w:hAnsi="SimSun" w:hint="eastAsia"/>
          <w:sz w:val="21"/>
          <w:szCs w:val="21"/>
        </w:rPr>
        <w:lastRenderedPageBreak/>
        <w:t>(b)</w:t>
      </w:r>
      <w:r w:rsidR="00D76EDD" w:rsidRPr="00601926">
        <w:rPr>
          <w:rFonts w:ascii="SimSun" w:hAnsi="SimSun"/>
          <w:sz w:val="21"/>
          <w:szCs w:val="21"/>
        </w:rPr>
        <w:tab/>
      </w:r>
      <w:r w:rsidR="00E4759A" w:rsidRPr="00601926">
        <w:rPr>
          <w:rFonts w:ascii="SimSun" w:hAnsi="SimSun" w:hint="eastAsia"/>
          <w:sz w:val="21"/>
          <w:szCs w:val="21"/>
        </w:rPr>
        <w:t>传统知识、传统文化表现形式和遗传资源领域，约</w:t>
      </w:r>
      <w:r w:rsidR="00E4759A" w:rsidRPr="00601926">
        <w:rPr>
          <w:rFonts w:ascii="SimSun" w:hAnsi="SimSun"/>
          <w:sz w:val="21"/>
          <w:szCs w:val="21"/>
        </w:rPr>
        <w:t>80</w:t>
      </w:r>
      <w:proofErr w:type="gramStart"/>
      <w:r w:rsidR="00E4759A" w:rsidRPr="00601926">
        <w:rPr>
          <w:rFonts w:ascii="SimSun" w:hAnsi="SimSun" w:hint="eastAsia"/>
          <w:sz w:val="21"/>
          <w:szCs w:val="21"/>
        </w:rPr>
        <w:t>万瑞</w:t>
      </w:r>
      <w:proofErr w:type="gramEnd"/>
      <w:r w:rsidR="00E4759A" w:rsidRPr="00601926">
        <w:rPr>
          <w:rFonts w:ascii="SimSun" w:hAnsi="SimSun" w:hint="eastAsia"/>
          <w:sz w:val="21"/>
          <w:szCs w:val="21"/>
        </w:rPr>
        <w:t>郎</w:t>
      </w:r>
      <w:r w:rsidR="00E4759A" w:rsidRPr="00601926">
        <w:rPr>
          <w:rFonts w:ascii="SimSun" w:hAnsi="SimSun"/>
          <w:sz w:val="21"/>
          <w:szCs w:val="21"/>
        </w:rPr>
        <w:t>(</w:t>
      </w:r>
      <w:r w:rsidR="00E4759A" w:rsidRPr="00601926">
        <w:rPr>
          <w:rFonts w:ascii="SimSun" w:hAnsi="SimSun" w:hint="eastAsia"/>
          <w:sz w:val="21"/>
          <w:szCs w:val="21"/>
        </w:rPr>
        <w:t>计划</w:t>
      </w:r>
      <w:r w:rsidR="00E4759A" w:rsidRPr="00601926">
        <w:rPr>
          <w:rFonts w:ascii="SimSun" w:hAnsi="SimSun"/>
          <w:sz w:val="21"/>
          <w:szCs w:val="21"/>
        </w:rPr>
        <w:t>4)</w:t>
      </w:r>
      <w:r w:rsidR="00E4759A" w:rsidRPr="00601926">
        <w:rPr>
          <w:rFonts w:ascii="SimSun" w:hAnsi="SimSun" w:hint="eastAsia"/>
          <w:sz w:val="21"/>
          <w:szCs w:val="21"/>
        </w:rPr>
        <w:t>；以及</w:t>
      </w:r>
    </w:p>
    <w:p w:rsidR="007F324B" w:rsidRPr="00601926" w:rsidRDefault="00E4759A" w:rsidP="007F324B">
      <w:pPr>
        <w:widowControl w:val="0"/>
        <w:tabs>
          <w:tab w:val="num" w:pos="1080"/>
        </w:tabs>
        <w:spacing w:afterLines="50" w:after="120" w:line="340" w:lineRule="atLeast"/>
        <w:ind w:left="567"/>
        <w:jc w:val="both"/>
        <w:rPr>
          <w:rFonts w:ascii="SimSun" w:hAnsi="SimSun"/>
          <w:sz w:val="21"/>
          <w:szCs w:val="21"/>
        </w:rPr>
      </w:pPr>
      <w:r w:rsidRPr="00601926">
        <w:rPr>
          <w:rFonts w:ascii="SimSun" w:hAnsi="SimSun" w:hint="eastAsia"/>
          <w:sz w:val="21"/>
          <w:szCs w:val="21"/>
        </w:rPr>
        <w:t>(c)</w:t>
      </w:r>
      <w:r w:rsidR="00D76EDD" w:rsidRPr="00601926">
        <w:rPr>
          <w:rFonts w:ascii="SimSun" w:hAnsi="SimSun"/>
          <w:sz w:val="21"/>
          <w:szCs w:val="21"/>
        </w:rPr>
        <w:tab/>
      </w:r>
      <w:r w:rsidR="00025161" w:rsidRPr="00601926">
        <w:rPr>
          <w:rFonts w:ascii="SimSun" w:hAnsi="SimSun" w:hint="eastAsia"/>
          <w:sz w:val="21"/>
          <w:szCs w:val="21"/>
        </w:rPr>
        <w:t>有待里斯本大会决议通过</w:t>
      </w:r>
      <w:r w:rsidR="003B119D" w:rsidRPr="00601926">
        <w:rPr>
          <w:rFonts w:ascii="SimSun" w:hAnsi="SimSun" w:hint="eastAsia"/>
          <w:sz w:val="21"/>
          <w:szCs w:val="21"/>
        </w:rPr>
        <w:t>的</w:t>
      </w:r>
      <w:r w:rsidR="00025161" w:rsidRPr="00601926">
        <w:rPr>
          <w:rFonts w:ascii="SimSun" w:hAnsi="SimSun" w:hint="eastAsia"/>
          <w:sz w:val="21"/>
          <w:szCs w:val="21"/>
        </w:rPr>
        <w:t>《里斯本协定》修订版</w:t>
      </w:r>
      <w:r w:rsidR="00025161" w:rsidRPr="00601926">
        <w:rPr>
          <w:rFonts w:ascii="SimSun" w:hAnsi="SimSun"/>
          <w:sz w:val="21"/>
          <w:szCs w:val="21"/>
        </w:rPr>
        <w:t>(</w:t>
      </w:r>
      <w:r w:rsidR="00025161" w:rsidRPr="00601926">
        <w:rPr>
          <w:rFonts w:ascii="SimSun" w:hAnsi="SimSun" w:hint="eastAsia"/>
          <w:sz w:val="21"/>
          <w:szCs w:val="21"/>
        </w:rPr>
        <w:t>计划</w:t>
      </w:r>
      <w:r w:rsidR="00025161" w:rsidRPr="00601926">
        <w:rPr>
          <w:rFonts w:ascii="SimSun" w:hAnsi="SimSun"/>
          <w:sz w:val="21"/>
          <w:szCs w:val="21"/>
        </w:rPr>
        <w:t>6)</w:t>
      </w:r>
      <w:r w:rsidR="00025161" w:rsidRPr="00601926">
        <w:rPr>
          <w:rFonts w:ascii="SimSun" w:hAnsi="SimSun" w:hint="eastAsia"/>
          <w:sz w:val="21"/>
          <w:szCs w:val="21"/>
        </w:rPr>
        <w:t>，约</w:t>
      </w:r>
      <w:r w:rsidR="00025161" w:rsidRPr="00601926">
        <w:rPr>
          <w:rFonts w:ascii="SimSun" w:hAnsi="SimSun"/>
          <w:sz w:val="21"/>
          <w:szCs w:val="21"/>
        </w:rPr>
        <w:t>13</w:t>
      </w:r>
      <w:proofErr w:type="gramStart"/>
      <w:r w:rsidR="00025161" w:rsidRPr="00601926">
        <w:rPr>
          <w:rFonts w:ascii="SimSun" w:hAnsi="SimSun" w:hint="eastAsia"/>
          <w:sz w:val="21"/>
          <w:szCs w:val="21"/>
        </w:rPr>
        <w:t>万瑞</w:t>
      </w:r>
      <w:proofErr w:type="gramEnd"/>
      <w:r w:rsidR="00025161" w:rsidRPr="00601926">
        <w:rPr>
          <w:rFonts w:ascii="SimSun" w:hAnsi="SimSun" w:hint="eastAsia"/>
          <w:sz w:val="21"/>
          <w:szCs w:val="21"/>
        </w:rPr>
        <w:t>郎。</w:t>
      </w:r>
    </w:p>
    <w:p w:rsidR="007F324B" w:rsidRPr="007A7DD3" w:rsidRDefault="00117BE5" w:rsidP="007F324B">
      <w:pPr>
        <w:spacing w:afterLines="50" w:after="120" w:line="340" w:lineRule="atLeast"/>
        <w:jc w:val="both"/>
        <w:rPr>
          <w:sz w:val="21"/>
          <w:szCs w:val="21"/>
        </w:rPr>
      </w:pPr>
      <w:r w:rsidRPr="007A7DD3">
        <w:rPr>
          <w:rFonts w:hint="eastAsia"/>
          <w:sz w:val="21"/>
          <w:szCs w:val="21"/>
        </w:rPr>
        <w:t>为通过《里斯本协定》修订版而可能召开的外交大会所进行的拨备</w:t>
      </w:r>
      <w:r w:rsidR="000C50D5" w:rsidRPr="007A7DD3">
        <w:rPr>
          <w:rFonts w:hint="eastAsia"/>
          <w:sz w:val="21"/>
          <w:szCs w:val="21"/>
        </w:rPr>
        <w:t>中</w:t>
      </w:r>
      <w:r w:rsidRPr="007A7DD3">
        <w:rPr>
          <w:rFonts w:hint="eastAsia"/>
          <w:sz w:val="21"/>
          <w:szCs w:val="21"/>
        </w:rPr>
        <w:t>包括</w:t>
      </w:r>
      <w:r w:rsidR="00A64C68" w:rsidRPr="007A7DD3">
        <w:rPr>
          <w:rFonts w:hint="eastAsia"/>
          <w:sz w:val="21"/>
          <w:szCs w:val="21"/>
        </w:rPr>
        <w:t>该协定</w:t>
      </w:r>
      <w:r w:rsidRPr="007A7DD3">
        <w:rPr>
          <w:rFonts w:hint="eastAsia"/>
          <w:sz w:val="21"/>
          <w:szCs w:val="21"/>
        </w:rPr>
        <w:t>成员国的参会费。</w:t>
      </w:r>
    </w:p>
    <w:p w:rsidR="00117BE5" w:rsidRPr="007A7DD3" w:rsidRDefault="00117BE5"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2</w:t>
      </w:r>
      <w:r w:rsidRPr="007A7DD3">
        <w:rPr>
          <w:rFonts w:eastAsia="SimHei"/>
          <w:sz w:val="21"/>
          <w:szCs w:val="21"/>
        </w:rPr>
        <w:t>：</w:t>
      </w:r>
      <w:r w:rsidR="009D742C" w:rsidRPr="007A7DD3">
        <w:rPr>
          <w:rFonts w:eastAsia="SimHei"/>
          <w:sz w:val="21"/>
          <w:szCs w:val="21"/>
        </w:rPr>
        <w:t>若</w:t>
      </w:r>
      <w:r w:rsidR="000C50D5" w:rsidRPr="007A7DD3">
        <w:rPr>
          <w:rFonts w:eastAsia="SimHei"/>
          <w:sz w:val="21"/>
          <w:szCs w:val="21"/>
        </w:rPr>
        <w:t>还</w:t>
      </w:r>
      <w:r w:rsidR="009D742C" w:rsidRPr="007A7DD3">
        <w:rPr>
          <w:rFonts w:eastAsia="SimHei"/>
          <w:sz w:val="21"/>
          <w:szCs w:val="21"/>
        </w:rPr>
        <w:t>就其他主题达成共识，</w:t>
      </w:r>
      <w:r w:rsidR="00B00D2E" w:rsidRPr="007A7DD3">
        <w:rPr>
          <w:rFonts w:eastAsia="SimHei"/>
          <w:sz w:val="21"/>
          <w:szCs w:val="21"/>
        </w:rPr>
        <w:t>是否有足够的资金用于举办额外的外交大会？</w:t>
      </w:r>
    </w:p>
    <w:p w:rsidR="007F324B" w:rsidRPr="007A7DD3" w:rsidRDefault="00B00D2E"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2</w:t>
      </w:r>
      <w:r w:rsidRPr="007A7DD3">
        <w:rPr>
          <w:rFonts w:hint="eastAsia"/>
          <w:sz w:val="21"/>
          <w:szCs w:val="21"/>
        </w:rPr>
        <w:t>：</w:t>
      </w:r>
      <w:r w:rsidR="00A64C68" w:rsidRPr="007A7DD3">
        <w:rPr>
          <w:rFonts w:hint="eastAsia"/>
          <w:sz w:val="21"/>
          <w:szCs w:val="21"/>
        </w:rPr>
        <w:t>成员国</w:t>
      </w:r>
      <w:r w:rsidR="00B02C3A" w:rsidRPr="007A7DD3">
        <w:rPr>
          <w:rFonts w:hint="eastAsia"/>
          <w:sz w:val="21"/>
          <w:szCs w:val="21"/>
        </w:rPr>
        <w:t>在以兼顾各方利益的方式发展国际知识产权规范性框架方面</w:t>
      </w:r>
      <w:r w:rsidRPr="007A7DD3">
        <w:rPr>
          <w:rFonts w:hint="eastAsia"/>
          <w:sz w:val="21"/>
          <w:szCs w:val="21"/>
        </w:rPr>
        <w:t>达成共识是本组织的重中之重。在规范性领域，若就计划和预算预计之外的其他主题形成一致，</w:t>
      </w:r>
      <w:proofErr w:type="gramStart"/>
      <w:r w:rsidR="007B49F6" w:rsidRPr="007A7DD3">
        <w:rPr>
          <w:rFonts w:hint="eastAsia"/>
          <w:sz w:val="21"/>
          <w:szCs w:val="21"/>
        </w:rPr>
        <w:t>视</w:t>
      </w:r>
      <w:r w:rsidRPr="007A7DD3">
        <w:rPr>
          <w:rFonts w:hint="eastAsia"/>
          <w:sz w:val="21"/>
          <w:szCs w:val="21"/>
        </w:rPr>
        <w:t>大会</w:t>
      </w:r>
      <w:proofErr w:type="gramEnd"/>
      <w:r w:rsidRPr="007A7DD3">
        <w:rPr>
          <w:rFonts w:hint="eastAsia"/>
          <w:sz w:val="21"/>
          <w:szCs w:val="21"/>
        </w:rPr>
        <w:t>决定，</w:t>
      </w:r>
      <w:r w:rsidR="007B49F6" w:rsidRPr="007A7DD3">
        <w:rPr>
          <w:rFonts w:hint="eastAsia"/>
          <w:sz w:val="21"/>
          <w:szCs w:val="21"/>
        </w:rPr>
        <w:t>并在审查</w:t>
      </w:r>
      <w:r w:rsidRPr="007A7DD3">
        <w:rPr>
          <w:rFonts w:hint="eastAsia"/>
          <w:sz w:val="21"/>
          <w:szCs w:val="21"/>
        </w:rPr>
        <w:t>资源使用</w:t>
      </w:r>
      <w:r w:rsidR="007B49F6" w:rsidRPr="007A7DD3">
        <w:rPr>
          <w:rFonts w:hint="eastAsia"/>
          <w:sz w:val="21"/>
          <w:szCs w:val="21"/>
        </w:rPr>
        <w:t>情况后</w:t>
      </w:r>
      <w:r w:rsidRPr="007A7DD3">
        <w:rPr>
          <w:rFonts w:hint="eastAsia"/>
          <w:sz w:val="21"/>
          <w:szCs w:val="21"/>
        </w:rPr>
        <w:t>，将提供所需资源。</w:t>
      </w:r>
    </w:p>
    <w:p w:rsidR="007F324B" w:rsidRPr="009C3942" w:rsidRDefault="00B4198E" w:rsidP="009C3942">
      <w:pPr>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t>战略目标三：为利用知识产权促进发展提供便利</w:t>
      </w:r>
    </w:p>
    <w:p w:rsidR="00B00D2E" w:rsidRPr="007A7DD3" w:rsidRDefault="00795139"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00E438F3" w:rsidRPr="007A7DD3">
        <w:rPr>
          <w:rFonts w:eastAsia="SimHei"/>
          <w:sz w:val="21"/>
          <w:szCs w:val="21"/>
        </w:rPr>
        <w:t>战略目标三的预期成果数量减少</w:t>
      </w:r>
      <w:r w:rsidR="00E438F3" w:rsidRPr="007A7DD3">
        <w:rPr>
          <w:rFonts w:eastAsia="SimHei"/>
          <w:sz w:val="21"/>
          <w:szCs w:val="21"/>
        </w:rPr>
        <w:t>——</w:t>
      </w:r>
      <w:r w:rsidR="00E438F3" w:rsidRPr="007A7DD3">
        <w:rPr>
          <w:rFonts w:eastAsia="SimHei"/>
          <w:sz w:val="21"/>
          <w:szCs w:val="21"/>
        </w:rPr>
        <w:t>可否说明原因？</w:t>
      </w:r>
    </w:p>
    <w:p w:rsidR="007F324B" w:rsidRPr="007A7DD3" w:rsidRDefault="00E438F3"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sz w:val="21"/>
          <w:szCs w:val="21"/>
        </w:rPr>
        <w:t>：</w:t>
      </w:r>
      <w:r w:rsidR="00FC5DA3" w:rsidRPr="00601926">
        <w:rPr>
          <w:rFonts w:ascii="SimSun" w:hAnsi="SimSun" w:hint="eastAsia"/>
          <w:sz w:val="21"/>
          <w:szCs w:val="21"/>
        </w:rPr>
        <w:t>与2012/13</w:t>
      </w:r>
      <w:r w:rsidR="00865444" w:rsidRPr="00601926">
        <w:rPr>
          <w:rFonts w:ascii="SimSun" w:hAnsi="SimSun" w:hint="eastAsia"/>
          <w:sz w:val="21"/>
          <w:szCs w:val="21"/>
        </w:rPr>
        <w:t>年</w:t>
      </w:r>
      <w:r w:rsidR="00FC5DA3" w:rsidRPr="00601926">
        <w:rPr>
          <w:rFonts w:ascii="SimSun" w:hAnsi="SimSun" w:hint="eastAsia"/>
          <w:sz w:val="21"/>
          <w:szCs w:val="21"/>
        </w:rPr>
        <w:t>相比，</w:t>
      </w:r>
      <w:r w:rsidR="00D91E62" w:rsidRPr="00601926">
        <w:rPr>
          <w:rFonts w:ascii="SimSun" w:hAnsi="SimSun" w:hint="eastAsia"/>
          <w:sz w:val="21"/>
          <w:szCs w:val="21"/>
        </w:rPr>
        <w:t>组织预期成果得到</w:t>
      </w:r>
      <w:r w:rsidR="00FC5DA3" w:rsidRPr="00601926">
        <w:rPr>
          <w:rFonts w:ascii="SimSun" w:hAnsi="SimSun" w:hint="eastAsia"/>
          <w:sz w:val="21"/>
          <w:szCs w:val="21"/>
        </w:rPr>
        <w:t>进一步优化整合，</w:t>
      </w:r>
      <w:r w:rsidR="00D91E62" w:rsidRPr="00601926">
        <w:rPr>
          <w:rFonts w:ascii="SimSun" w:hAnsi="SimSun" w:hint="eastAsia"/>
          <w:sz w:val="21"/>
          <w:szCs w:val="21"/>
        </w:rPr>
        <w:t>以</w:t>
      </w:r>
      <w:r w:rsidR="00FC5DA3" w:rsidRPr="00601926">
        <w:rPr>
          <w:rFonts w:ascii="SimSun" w:hAnsi="SimSun" w:hint="eastAsia"/>
          <w:sz w:val="21"/>
          <w:szCs w:val="21"/>
        </w:rPr>
        <w:t>保证组织预期成果的一致性。此举使得战略目标</w:t>
      </w:r>
      <w:proofErr w:type="gramStart"/>
      <w:r w:rsidR="00FC5DA3" w:rsidRPr="00601926">
        <w:rPr>
          <w:rFonts w:ascii="SimSun" w:hAnsi="SimSun" w:hint="eastAsia"/>
          <w:sz w:val="21"/>
          <w:szCs w:val="21"/>
        </w:rPr>
        <w:t>三及其</w:t>
      </w:r>
      <w:proofErr w:type="gramEnd"/>
      <w:r w:rsidR="00FC5DA3" w:rsidRPr="00601926">
        <w:rPr>
          <w:rFonts w:ascii="SimSun" w:hAnsi="SimSun" w:hint="eastAsia"/>
          <w:sz w:val="21"/>
          <w:szCs w:val="21"/>
        </w:rPr>
        <w:t>他战略目标的预期成果数量下降，但实质内容并无减损。例如，</w:t>
      </w:r>
      <w:r w:rsidR="00865444" w:rsidRPr="00601926">
        <w:rPr>
          <w:rFonts w:ascii="SimSun" w:hAnsi="SimSun" w:hint="eastAsia"/>
          <w:sz w:val="21"/>
          <w:szCs w:val="21"/>
        </w:rPr>
        <w:t>2012/13年的</w:t>
      </w:r>
      <w:r w:rsidR="00FC5DA3" w:rsidRPr="00601926">
        <w:rPr>
          <w:rFonts w:ascii="SimSun" w:hAnsi="SimSun" w:hint="eastAsia"/>
          <w:sz w:val="21"/>
          <w:szCs w:val="21"/>
        </w:rPr>
        <w:t>预期成果三</w:t>
      </w:r>
      <w:r w:rsidR="00745646" w:rsidRPr="00601926">
        <w:rPr>
          <w:rFonts w:ascii="SimSun" w:hAnsi="SimSun" w:hint="eastAsia"/>
          <w:sz w:val="21"/>
          <w:szCs w:val="21"/>
        </w:rPr>
        <w:t>.6</w:t>
      </w:r>
      <w:r w:rsidR="00FC5DA3" w:rsidRPr="00601926">
        <w:rPr>
          <w:rFonts w:ascii="SimSun" w:hAnsi="SimSun" w:hint="eastAsia"/>
          <w:sz w:val="21"/>
          <w:szCs w:val="21"/>
        </w:rPr>
        <w:t>(发展议程原则)、三</w:t>
      </w:r>
      <w:r w:rsidR="00745646" w:rsidRPr="00601926">
        <w:rPr>
          <w:rFonts w:ascii="SimSun" w:hAnsi="SimSun" w:hint="eastAsia"/>
          <w:sz w:val="21"/>
          <w:szCs w:val="21"/>
        </w:rPr>
        <w:t>.7</w:t>
      </w:r>
      <w:r w:rsidR="00FC5DA3" w:rsidRPr="00601926">
        <w:rPr>
          <w:rFonts w:ascii="SimSun" w:hAnsi="SimSun" w:hint="eastAsia"/>
          <w:sz w:val="21"/>
          <w:szCs w:val="21"/>
        </w:rPr>
        <w:t>(</w:t>
      </w:r>
      <w:r w:rsidR="00865444" w:rsidRPr="00601926">
        <w:rPr>
          <w:rFonts w:ascii="SimSun" w:hAnsi="SimSun" w:hint="eastAsia"/>
          <w:sz w:val="21"/>
          <w:szCs w:val="21"/>
        </w:rPr>
        <w:t>对发展议程建议进行有效的规划、实施和报告</w:t>
      </w:r>
      <w:r w:rsidR="00FC5DA3" w:rsidRPr="00601926">
        <w:rPr>
          <w:rFonts w:ascii="SimSun" w:hAnsi="SimSun" w:hint="eastAsia"/>
          <w:sz w:val="21"/>
          <w:szCs w:val="21"/>
        </w:rPr>
        <w:t>)</w:t>
      </w:r>
      <w:r w:rsidR="00865444" w:rsidRPr="00601926">
        <w:rPr>
          <w:rFonts w:ascii="SimSun" w:hAnsi="SimSun" w:hint="eastAsia"/>
          <w:sz w:val="21"/>
          <w:szCs w:val="21"/>
        </w:rPr>
        <w:t>和预期成果三</w:t>
      </w:r>
      <w:r w:rsidR="00745646" w:rsidRPr="00601926">
        <w:rPr>
          <w:rFonts w:ascii="SimSun" w:hAnsi="SimSun" w:hint="eastAsia"/>
          <w:sz w:val="21"/>
          <w:szCs w:val="21"/>
        </w:rPr>
        <w:t>.8</w:t>
      </w:r>
      <w:r w:rsidR="00865444" w:rsidRPr="00601926">
        <w:rPr>
          <w:rFonts w:ascii="SimSun" w:hAnsi="SimSun" w:hint="eastAsia"/>
          <w:sz w:val="21"/>
          <w:szCs w:val="21"/>
        </w:rPr>
        <w:t>(增进对发展议程的理解)</w:t>
      </w:r>
      <w:r w:rsidR="00B02C3A" w:rsidRPr="00601926">
        <w:rPr>
          <w:rFonts w:ascii="SimSun" w:hAnsi="SimSun" w:hint="eastAsia"/>
          <w:sz w:val="21"/>
          <w:szCs w:val="21"/>
        </w:rPr>
        <w:t>被</w:t>
      </w:r>
      <w:r w:rsidR="004D58C8" w:rsidRPr="00601926">
        <w:rPr>
          <w:rFonts w:ascii="SimSun" w:hAnsi="SimSun" w:hint="eastAsia"/>
          <w:sz w:val="21"/>
          <w:szCs w:val="21"/>
        </w:rPr>
        <w:t>合并成为预期成果三</w:t>
      </w:r>
      <w:r w:rsidR="00745646" w:rsidRPr="00601926">
        <w:rPr>
          <w:rFonts w:ascii="SimSun" w:hAnsi="SimSun" w:hint="eastAsia"/>
          <w:sz w:val="21"/>
          <w:szCs w:val="21"/>
        </w:rPr>
        <w:t>.3</w:t>
      </w:r>
      <w:r w:rsidR="004D58C8" w:rsidRPr="00601926">
        <w:rPr>
          <w:rFonts w:ascii="SimSun" w:hAnsi="SimSun" w:hint="eastAsia"/>
          <w:sz w:val="21"/>
          <w:szCs w:val="21"/>
        </w:rPr>
        <w:t>——将发展议程各项建议纳入WIPO工作的主流。</w:t>
      </w:r>
    </w:p>
    <w:p w:rsidR="00096FF1" w:rsidRPr="007A7DD3" w:rsidRDefault="00096FF1"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2</w:t>
      </w:r>
      <w:r w:rsidRPr="007A7DD3">
        <w:rPr>
          <w:rFonts w:eastAsia="SimHei"/>
          <w:sz w:val="21"/>
          <w:szCs w:val="21"/>
        </w:rPr>
        <w:t>：在下个两年</w:t>
      </w:r>
      <w:proofErr w:type="gramStart"/>
      <w:r w:rsidRPr="007A7DD3">
        <w:rPr>
          <w:rFonts w:eastAsia="SimHei"/>
          <w:sz w:val="21"/>
          <w:szCs w:val="21"/>
        </w:rPr>
        <w:t>期用于</w:t>
      </w:r>
      <w:proofErr w:type="gramEnd"/>
      <w:r w:rsidRPr="007A7DD3">
        <w:rPr>
          <w:rFonts w:eastAsia="SimHei"/>
          <w:sz w:val="21"/>
          <w:szCs w:val="21"/>
        </w:rPr>
        <w:t>满足各个</w:t>
      </w:r>
      <w:r w:rsidR="00631FB9" w:rsidRPr="007A7DD3">
        <w:rPr>
          <w:rFonts w:eastAsia="SimHei"/>
          <w:sz w:val="21"/>
          <w:szCs w:val="21"/>
        </w:rPr>
        <w:t>地区</w:t>
      </w:r>
      <w:r w:rsidRPr="007A7DD3">
        <w:rPr>
          <w:rFonts w:eastAsia="SimHei"/>
          <w:sz w:val="21"/>
          <w:szCs w:val="21"/>
        </w:rPr>
        <w:t>需求的资源有哪些？</w:t>
      </w:r>
    </w:p>
    <w:p w:rsidR="007F324B" w:rsidRPr="007A7DD3" w:rsidRDefault="00096FF1"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2</w:t>
      </w:r>
      <w:r w:rsidRPr="007A7DD3">
        <w:rPr>
          <w:rFonts w:hint="eastAsia"/>
          <w:sz w:val="21"/>
          <w:szCs w:val="21"/>
        </w:rPr>
        <w:t>：</w:t>
      </w:r>
      <w:r w:rsidR="003513B4" w:rsidRPr="00601926">
        <w:rPr>
          <w:rFonts w:ascii="SimSun" w:hAnsi="SimSun" w:hint="eastAsia"/>
          <w:sz w:val="21"/>
          <w:szCs w:val="21"/>
        </w:rPr>
        <w:t>为各</w:t>
      </w:r>
      <w:r w:rsidR="00631FB9" w:rsidRPr="00601926">
        <w:rPr>
          <w:rFonts w:ascii="SimSun" w:hAnsi="SimSun" w:hint="eastAsia"/>
          <w:sz w:val="21"/>
          <w:szCs w:val="21"/>
        </w:rPr>
        <w:t>个地区</w:t>
      </w:r>
      <w:r w:rsidR="003513B4" w:rsidRPr="00601926">
        <w:rPr>
          <w:rFonts w:ascii="SimSun" w:hAnsi="SimSun" w:hint="eastAsia"/>
          <w:sz w:val="21"/>
          <w:szCs w:val="21"/>
        </w:rPr>
        <w:t>实现成果而部署的</w:t>
      </w:r>
      <w:r w:rsidR="00E94438" w:rsidRPr="00601926">
        <w:rPr>
          <w:rFonts w:ascii="SimSun" w:hAnsi="SimSun" w:hint="eastAsia"/>
          <w:sz w:val="21"/>
          <w:szCs w:val="21"/>
        </w:rPr>
        <w:t>全部</w:t>
      </w:r>
      <w:r w:rsidR="003513B4" w:rsidRPr="00601926">
        <w:rPr>
          <w:rFonts w:ascii="SimSun" w:hAnsi="SimSun" w:hint="eastAsia"/>
          <w:sz w:val="21"/>
          <w:szCs w:val="21"/>
        </w:rPr>
        <w:t>资源</w:t>
      </w:r>
      <w:r w:rsidR="00E94438" w:rsidRPr="00601926">
        <w:rPr>
          <w:rFonts w:ascii="SimSun" w:hAnsi="SimSun" w:hint="eastAsia"/>
          <w:sz w:val="21"/>
          <w:szCs w:val="21"/>
        </w:rPr>
        <w:t>由以下部分组成</w:t>
      </w:r>
      <w:r w:rsidR="003513B4" w:rsidRPr="00601926">
        <w:rPr>
          <w:rFonts w:ascii="SimSun" w:hAnsi="SimSun" w:hint="eastAsia"/>
          <w:sz w:val="21"/>
          <w:szCs w:val="21"/>
        </w:rPr>
        <w:t>：</w:t>
      </w:r>
      <w:r w:rsidR="00E94438" w:rsidRPr="00601926">
        <w:rPr>
          <w:rFonts w:ascii="SimSun" w:hAnsi="SimSun" w:hint="eastAsia"/>
          <w:sz w:val="21"/>
          <w:szCs w:val="21"/>
        </w:rPr>
        <w:t>a)</w:t>
      </w:r>
      <w:r w:rsidR="00D91E62" w:rsidRPr="00601926">
        <w:rPr>
          <w:rFonts w:ascii="SimSun" w:hAnsi="SimSun" w:hint="eastAsia"/>
          <w:sz w:val="21"/>
          <w:szCs w:val="21"/>
        </w:rPr>
        <w:t>提供给</w:t>
      </w:r>
      <w:r w:rsidR="00E94438" w:rsidRPr="00601926">
        <w:rPr>
          <w:rFonts w:ascii="SimSun" w:hAnsi="SimSun" w:hint="eastAsia"/>
          <w:sz w:val="21"/>
          <w:szCs w:val="21"/>
        </w:rPr>
        <w:t>各</w:t>
      </w:r>
      <w:r w:rsidR="00D91E62" w:rsidRPr="00601926">
        <w:rPr>
          <w:rFonts w:ascii="SimSun" w:hAnsi="SimSun" w:hint="eastAsia"/>
          <w:sz w:val="21"/>
          <w:szCs w:val="21"/>
        </w:rPr>
        <w:t>主管</w:t>
      </w:r>
      <w:r w:rsidR="00E94438" w:rsidRPr="00601926">
        <w:rPr>
          <w:rFonts w:ascii="SimSun" w:hAnsi="SimSun" w:hint="eastAsia"/>
          <w:sz w:val="21"/>
          <w:szCs w:val="21"/>
        </w:rPr>
        <w:t>局的资源；b)</w:t>
      </w:r>
      <w:r w:rsidR="00D91E62" w:rsidRPr="00601926">
        <w:rPr>
          <w:rFonts w:ascii="SimSun" w:hAnsi="SimSun" w:hint="eastAsia"/>
          <w:sz w:val="21"/>
          <w:szCs w:val="21"/>
        </w:rPr>
        <w:t>专门计划中</w:t>
      </w:r>
      <w:r w:rsidR="00E94438" w:rsidRPr="00601926">
        <w:rPr>
          <w:rFonts w:ascii="SimSun" w:hAnsi="SimSun" w:hint="eastAsia"/>
          <w:sz w:val="21"/>
          <w:szCs w:val="21"/>
        </w:rPr>
        <w:t>用于发展活动</w:t>
      </w:r>
      <w:r w:rsidR="00895951" w:rsidRPr="00601926">
        <w:rPr>
          <w:rFonts w:ascii="SimSun" w:hAnsi="SimSun" w:hint="eastAsia"/>
          <w:sz w:val="21"/>
          <w:szCs w:val="21"/>
        </w:rPr>
        <w:t>的资源；c)计划11(WIPO培训中心)</w:t>
      </w:r>
      <w:r w:rsidR="00D91E62" w:rsidRPr="00601926">
        <w:rPr>
          <w:rFonts w:ascii="SimSun" w:hAnsi="SimSun" w:hint="eastAsia"/>
          <w:sz w:val="21"/>
          <w:szCs w:val="21"/>
        </w:rPr>
        <w:t>中的资源</w:t>
      </w:r>
      <w:r w:rsidR="00895951" w:rsidRPr="00601926">
        <w:rPr>
          <w:rFonts w:ascii="SimSun" w:hAnsi="SimSun" w:hint="eastAsia"/>
          <w:sz w:val="21"/>
          <w:szCs w:val="21"/>
        </w:rPr>
        <w:t>。</w:t>
      </w:r>
      <w:r w:rsidR="002C667A" w:rsidRPr="00601926">
        <w:rPr>
          <w:rFonts w:ascii="SimSun" w:hAnsi="SimSun" w:hint="eastAsia"/>
          <w:sz w:val="21"/>
          <w:szCs w:val="21"/>
        </w:rPr>
        <w:t>在总共36个预期成果中有26个</w:t>
      </w:r>
      <w:r w:rsidR="00D91E62" w:rsidRPr="00601926">
        <w:rPr>
          <w:rFonts w:ascii="SimSun" w:hAnsi="SimSun" w:hint="eastAsia"/>
          <w:sz w:val="21"/>
          <w:szCs w:val="21"/>
        </w:rPr>
        <w:t>考虑了</w:t>
      </w:r>
      <w:r w:rsidR="002C667A" w:rsidRPr="00601926">
        <w:rPr>
          <w:rFonts w:ascii="SimSun" w:hAnsi="SimSun" w:hint="eastAsia"/>
          <w:sz w:val="21"/>
          <w:szCs w:val="21"/>
        </w:rPr>
        <w:t>发展(</w:t>
      </w:r>
      <w:r w:rsidR="00631FB9" w:rsidRPr="00601926">
        <w:rPr>
          <w:rFonts w:ascii="SimSun" w:hAnsi="SimSun" w:hint="eastAsia"/>
          <w:sz w:val="21"/>
          <w:szCs w:val="21"/>
        </w:rPr>
        <w:t>请</w:t>
      </w:r>
      <w:r w:rsidR="002C667A" w:rsidRPr="00601926">
        <w:rPr>
          <w:rFonts w:ascii="SimSun" w:hAnsi="SimSun" w:hint="eastAsia"/>
          <w:sz w:val="21"/>
          <w:szCs w:val="21"/>
        </w:rPr>
        <w:t>参阅拟议的2014/15两年</w:t>
      </w:r>
      <w:proofErr w:type="gramStart"/>
      <w:r w:rsidR="002C667A" w:rsidRPr="00601926">
        <w:rPr>
          <w:rFonts w:ascii="SimSun" w:hAnsi="SimSun" w:hint="eastAsia"/>
          <w:sz w:val="21"/>
          <w:szCs w:val="21"/>
        </w:rPr>
        <w:t>期计划</w:t>
      </w:r>
      <w:proofErr w:type="gramEnd"/>
      <w:r w:rsidR="002C667A" w:rsidRPr="00601926">
        <w:rPr>
          <w:rFonts w:ascii="SimSun" w:hAnsi="SimSun" w:hint="eastAsia"/>
          <w:sz w:val="21"/>
          <w:szCs w:val="21"/>
        </w:rPr>
        <w:t>和预算英文版第14页)</w:t>
      </w:r>
      <w:r w:rsidR="00F06FBB" w:rsidRPr="00601926">
        <w:rPr>
          <w:rFonts w:ascii="SimSun" w:hAnsi="SimSun" w:hint="eastAsia"/>
          <w:sz w:val="21"/>
          <w:szCs w:val="21"/>
        </w:rPr>
        <w:t>，有23个计划</w:t>
      </w:r>
      <w:r w:rsidR="00CA686F" w:rsidRPr="00601926">
        <w:rPr>
          <w:rFonts w:ascii="SimSun" w:hAnsi="SimSun" w:hint="eastAsia"/>
          <w:sz w:val="21"/>
          <w:szCs w:val="21"/>
        </w:rPr>
        <w:t>考虑了发展</w:t>
      </w:r>
      <w:r w:rsidR="00F06FBB" w:rsidRPr="00601926">
        <w:rPr>
          <w:rFonts w:ascii="SimSun" w:hAnsi="SimSun" w:hint="eastAsia"/>
          <w:sz w:val="21"/>
          <w:szCs w:val="21"/>
        </w:rPr>
        <w:t>(</w:t>
      </w:r>
      <w:r w:rsidR="002216D6" w:rsidRPr="00601926">
        <w:rPr>
          <w:rFonts w:ascii="SimSun" w:hAnsi="SimSun" w:hint="eastAsia"/>
          <w:sz w:val="21"/>
          <w:szCs w:val="21"/>
        </w:rPr>
        <w:t>请</w:t>
      </w:r>
      <w:r w:rsidR="00F06FBB" w:rsidRPr="00601926">
        <w:rPr>
          <w:rFonts w:ascii="SimSun" w:hAnsi="SimSun" w:hint="eastAsia"/>
          <w:sz w:val="21"/>
          <w:szCs w:val="21"/>
        </w:rPr>
        <w:t>参阅拟议的2014/15两年</w:t>
      </w:r>
      <w:proofErr w:type="gramStart"/>
      <w:r w:rsidR="00F06FBB" w:rsidRPr="00601926">
        <w:rPr>
          <w:rFonts w:ascii="SimSun" w:hAnsi="SimSun" w:hint="eastAsia"/>
          <w:sz w:val="21"/>
          <w:szCs w:val="21"/>
        </w:rPr>
        <w:t>期计划</w:t>
      </w:r>
      <w:proofErr w:type="gramEnd"/>
      <w:r w:rsidR="00F06FBB" w:rsidRPr="00601926">
        <w:rPr>
          <w:rFonts w:ascii="SimSun" w:hAnsi="SimSun" w:hint="eastAsia"/>
          <w:sz w:val="21"/>
          <w:szCs w:val="21"/>
        </w:rPr>
        <w:t>和预算英文版第26页表6)</w:t>
      </w:r>
      <w:r w:rsidR="0089313C" w:rsidRPr="00601926">
        <w:rPr>
          <w:rFonts w:ascii="SimSun" w:hAnsi="SimSun" w:hint="eastAsia"/>
          <w:sz w:val="21"/>
          <w:szCs w:val="21"/>
        </w:rPr>
        <w:t>。</w:t>
      </w:r>
    </w:p>
    <w:p w:rsidR="008F6A55" w:rsidRPr="007A7DD3" w:rsidRDefault="008F6A55"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3</w:t>
      </w:r>
      <w:r w:rsidRPr="007A7DD3">
        <w:rPr>
          <w:rFonts w:eastAsia="SimHei"/>
          <w:sz w:val="21"/>
          <w:szCs w:val="21"/>
        </w:rPr>
        <w:t>：</w:t>
      </w:r>
      <w:r w:rsidR="007E3021" w:rsidRPr="007A7DD3">
        <w:rPr>
          <w:rFonts w:eastAsia="SimHei"/>
          <w:sz w:val="21"/>
          <w:szCs w:val="21"/>
        </w:rPr>
        <w:t>提出将中小企业纳入地区局</w:t>
      </w:r>
      <w:r w:rsidR="000D1312" w:rsidRPr="007A7DD3">
        <w:rPr>
          <w:rFonts w:eastAsia="SimHei"/>
          <w:sz w:val="21"/>
          <w:szCs w:val="21"/>
        </w:rPr>
        <w:t>的工作</w:t>
      </w:r>
      <w:r w:rsidR="007E3021" w:rsidRPr="007A7DD3">
        <w:rPr>
          <w:rFonts w:eastAsia="SimHei"/>
          <w:sz w:val="21"/>
          <w:szCs w:val="21"/>
        </w:rPr>
        <w:t>主流</w:t>
      </w:r>
      <w:r w:rsidR="00FF4555" w:rsidRPr="007A7DD3">
        <w:rPr>
          <w:rFonts w:eastAsia="SimHei"/>
          <w:sz w:val="21"/>
          <w:szCs w:val="21"/>
        </w:rPr>
        <w:t>，这</w:t>
      </w:r>
      <w:r w:rsidR="007E3021" w:rsidRPr="007A7DD3">
        <w:rPr>
          <w:rFonts w:eastAsia="SimHei"/>
          <w:sz w:val="21"/>
          <w:szCs w:val="21"/>
        </w:rPr>
        <w:t>背后</w:t>
      </w:r>
      <w:r w:rsidR="00FF4555" w:rsidRPr="007A7DD3">
        <w:rPr>
          <w:rFonts w:eastAsia="SimHei"/>
          <w:sz w:val="21"/>
          <w:szCs w:val="21"/>
        </w:rPr>
        <w:t>有什么</w:t>
      </w:r>
      <w:r w:rsidR="00F447C4" w:rsidRPr="007A7DD3">
        <w:rPr>
          <w:rFonts w:eastAsia="SimHei" w:hint="eastAsia"/>
          <w:sz w:val="21"/>
          <w:szCs w:val="21"/>
        </w:rPr>
        <w:t>实质性考虑</w:t>
      </w:r>
      <w:r w:rsidR="007E3021" w:rsidRPr="007A7DD3">
        <w:rPr>
          <w:rFonts w:eastAsia="SimHei"/>
          <w:sz w:val="21"/>
          <w:szCs w:val="21"/>
        </w:rPr>
        <w:t>？</w:t>
      </w:r>
      <w:r w:rsidR="005F122E" w:rsidRPr="007A7DD3">
        <w:rPr>
          <w:rFonts w:eastAsia="SimHei"/>
          <w:sz w:val="21"/>
          <w:szCs w:val="21"/>
        </w:rPr>
        <w:t>为何不把中小企业作</w:t>
      </w:r>
      <w:r w:rsidR="00A13173" w:rsidRPr="007A7DD3">
        <w:rPr>
          <w:rFonts w:eastAsia="SimHei" w:hint="eastAsia"/>
          <w:sz w:val="21"/>
          <w:szCs w:val="21"/>
        </w:rPr>
        <w:t>为</w:t>
      </w:r>
      <w:r w:rsidR="00B15D85" w:rsidRPr="007A7DD3">
        <w:rPr>
          <w:rFonts w:eastAsia="SimHei"/>
          <w:sz w:val="21"/>
          <w:szCs w:val="21"/>
        </w:rPr>
        <w:t>计划</w:t>
      </w:r>
      <w:r w:rsidR="00B15D85" w:rsidRPr="007A7DD3">
        <w:rPr>
          <w:rFonts w:eastAsia="SimHei"/>
          <w:sz w:val="21"/>
          <w:szCs w:val="21"/>
        </w:rPr>
        <w:t>9</w:t>
      </w:r>
      <w:r w:rsidR="00B15D85" w:rsidRPr="007A7DD3">
        <w:rPr>
          <w:rFonts w:eastAsia="SimHei"/>
          <w:sz w:val="21"/>
          <w:szCs w:val="21"/>
        </w:rPr>
        <w:t>和计划</w:t>
      </w:r>
      <w:r w:rsidR="00B15D85" w:rsidRPr="007A7DD3">
        <w:rPr>
          <w:rFonts w:eastAsia="SimHei"/>
          <w:sz w:val="21"/>
          <w:szCs w:val="21"/>
        </w:rPr>
        <w:t>10</w:t>
      </w:r>
      <w:r w:rsidR="00A13173" w:rsidRPr="007A7DD3">
        <w:rPr>
          <w:rFonts w:eastAsia="SimHei" w:hint="eastAsia"/>
          <w:sz w:val="21"/>
          <w:szCs w:val="21"/>
        </w:rPr>
        <w:t>之外的专门计划来考虑</w:t>
      </w:r>
      <w:r w:rsidR="005F122E" w:rsidRPr="007A7DD3">
        <w:rPr>
          <w:rFonts w:eastAsia="SimHei"/>
          <w:sz w:val="21"/>
          <w:szCs w:val="21"/>
        </w:rPr>
        <w:t>？这是否意味着</w:t>
      </w:r>
      <w:r w:rsidR="00B15D85" w:rsidRPr="007A7DD3">
        <w:rPr>
          <w:rFonts w:eastAsia="SimHei"/>
          <w:sz w:val="21"/>
          <w:szCs w:val="21"/>
        </w:rPr>
        <w:t>资源</w:t>
      </w:r>
      <w:r w:rsidR="004E4F86" w:rsidRPr="007A7DD3">
        <w:rPr>
          <w:rFonts w:eastAsia="SimHei"/>
          <w:sz w:val="21"/>
          <w:szCs w:val="21"/>
        </w:rPr>
        <w:t>将</w:t>
      </w:r>
      <w:r w:rsidR="00CC5A44" w:rsidRPr="007A7DD3">
        <w:rPr>
          <w:rFonts w:eastAsia="SimHei"/>
          <w:sz w:val="21"/>
          <w:szCs w:val="21"/>
        </w:rPr>
        <w:t>转向地区</w:t>
      </w:r>
      <w:r w:rsidR="005F122E" w:rsidRPr="007A7DD3">
        <w:rPr>
          <w:rFonts w:eastAsia="SimHei"/>
          <w:sz w:val="21"/>
          <w:szCs w:val="21"/>
        </w:rPr>
        <w:t>局？</w:t>
      </w:r>
    </w:p>
    <w:p w:rsidR="007F324B" w:rsidRPr="007A7DD3" w:rsidRDefault="005F122E"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3</w:t>
      </w:r>
      <w:r w:rsidRPr="007A7DD3">
        <w:rPr>
          <w:rFonts w:hint="eastAsia"/>
          <w:sz w:val="21"/>
          <w:szCs w:val="21"/>
        </w:rPr>
        <w:t>：</w:t>
      </w:r>
      <w:r w:rsidRPr="00601926">
        <w:rPr>
          <w:rFonts w:ascii="SimSun" w:hAnsi="SimSun" w:hint="eastAsia"/>
          <w:sz w:val="21"/>
          <w:szCs w:val="21"/>
        </w:rPr>
        <w:t>中小企业是</w:t>
      </w:r>
      <w:r w:rsidR="000D1312" w:rsidRPr="00601926">
        <w:rPr>
          <w:rFonts w:ascii="SimSun" w:hAnsi="SimSun" w:hint="eastAsia"/>
          <w:sz w:val="21"/>
          <w:szCs w:val="21"/>
        </w:rPr>
        <w:t>一个</w:t>
      </w:r>
      <w:r w:rsidRPr="00601926">
        <w:rPr>
          <w:rFonts w:ascii="SimSun" w:hAnsi="SimSun" w:hint="eastAsia"/>
          <w:sz w:val="21"/>
          <w:szCs w:val="21"/>
        </w:rPr>
        <w:t>至关重要的利益</w:t>
      </w:r>
      <w:r w:rsidR="000D1312" w:rsidRPr="00601926">
        <w:rPr>
          <w:rFonts w:ascii="SimSun" w:hAnsi="SimSun" w:hint="eastAsia"/>
          <w:sz w:val="21"/>
          <w:szCs w:val="21"/>
        </w:rPr>
        <w:t>相关</w:t>
      </w:r>
      <w:r w:rsidRPr="00601926">
        <w:rPr>
          <w:rFonts w:ascii="SimSun" w:hAnsi="SimSun" w:hint="eastAsia"/>
          <w:sz w:val="21"/>
          <w:szCs w:val="21"/>
        </w:rPr>
        <w:t>群体，而非专门领域，例如PCT体系(计划5)、马德里体系(计划6)、知识产权法(计划1、2、3、和4)和知识产权局业务解决方案(计划15)。有关中小企业的工作包括增强</w:t>
      </w:r>
      <w:r w:rsidR="007F0AC0" w:rsidRPr="00601926">
        <w:rPr>
          <w:rFonts w:ascii="SimSun" w:hAnsi="SimSun" w:hint="eastAsia"/>
          <w:sz w:val="21"/>
          <w:szCs w:val="21"/>
        </w:rPr>
        <w:t>其</w:t>
      </w:r>
      <w:r w:rsidRPr="00601926">
        <w:rPr>
          <w:rFonts w:ascii="SimSun" w:hAnsi="SimSun" w:hint="eastAsia"/>
          <w:sz w:val="21"/>
          <w:szCs w:val="21"/>
        </w:rPr>
        <w:t>创新能力和</w:t>
      </w:r>
      <w:r w:rsidR="00B02C3A" w:rsidRPr="00601926">
        <w:rPr>
          <w:rFonts w:ascii="SimSun" w:hAnsi="SimSun" w:hint="eastAsia"/>
          <w:sz w:val="21"/>
          <w:szCs w:val="21"/>
        </w:rPr>
        <w:t>利</w:t>
      </w:r>
      <w:r w:rsidRPr="00601926">
        <w:rPr>
          <w:rFonts w:ascii="SimSun" w:hAnsi="SimSun" w:hint="eastAsia"/>
          <w:sz w:val="21"/>
          <w:szCs w:val="21"/>
        </w:rPr>
        <w:t>用知识产权系统保护</w:t>
      </w:r>
      <w:r w:rsidR="007F0AC0" w:rsidRPr="00601926">
        <w:rPr>
          <w:rFonts w:ascii="SimSun" w:hAnsi="SimSun" w:hint="eastAsia"/>
          <w:sz w:val="21"/>
          <w:szCs w:val="21"/>
        </w:rPr>
        <w:t>其</w:t>
      </w:r>
      <w:r w:rsidRPr="00601926">
        <w:rPr>
          <w:rFonts w:ascii="SimSun" w:hAnsi="SimSun" w:hint="eastAsia"/>
          <w:sz w:val="21"/>
          <w:szCs w:val="21"/>
        </w:rPr>
        <w:t>知识产权资产。实现这一目标的</w:t>
      </w:r>
      <w:r w:rsidR="007F0AC0" w:rsidRPr="00601926">
        <w:rPr>
          <w:rFonts w:ascii="SimSun" w:hAnsi="SimSun" w:hint="eastAsia"/>
          <w:sz w:val="21"/>
          <w:szCs w:val="21"/>
        </w:rPr>
        <w:t>首要战略是能力建设——在此方面，主要</w:t>
      </w:r>
      <w:r w:rsidRPr="00601926">
        <w:rPr>
          <w:rFonts w:ascii="SimSun" w:hAnsi="SimSun" w:hint="eastAsia"/>
          <w:sz w:val="21"/>
          <w:szCs w:val="21"/>
        </w:rPr>
        <w:t>责</w:t>
      </w:r>
      <w:r w:rsidR="007F0AC0" w:rsidRPr="00601926">
        <w:rPr>
          <w:rFonts w:ascii="SimSun" w:hAnsi="SimSun" w:hint="eastAsia"/>
          <w:sz w:val="21"/>
          <w:szCs w:val="21"/>
        </w:rPr>
        <w:t>任</w:t>
      </w:r>
      <w:r w:rsidRPr="00601926">
        <w:rPr>
          <w:rFonts w:ascii="SimSun" w:hAnsi="SimSun" w:hint="eastAsia"/>
          <w:sz w:val="21"/>
          <w:szCs w:val="21"/>
        </w:rPr>
        <w:t>仍然由地区局(计划9)和计划10承担。地区局对其所在地区有深入了解。</w:t>
      </w:r>
      <w:r w:rsidR="00EC39E5" w:rsidRPr="00601926">
        <w:rPr>
          <w:rFonts w:ascii="SimSun" w:hAnsi="SimSun" w:hint="eastAsia"/>
          <w:sz w:val="21"/>
          <w:szCs w:val="21"/>
        </w:rPr>
        <w:t>故而</w:t>
      </w:r>
      <w:r w:rsidRPr="00601926">
        <w:rPr>
          <w:rFonts w:ascii="SimSun" w:hAnsi="SimSun" w:hint="eastAsia"/>
          <w:sz w:val="21"/>
          <w:szCs w:val="21"/>
        </w:rPr>
        <w:t>，将针对中小企业的能力</w:t>
      </w:r>
      <w:r w:rsidR="00EC39E5" w:rsidRPr="00601926">
        <w:rPr>
          <w:rFonts w:ascii="SimSun" w:hAnsi="SimSun" w:hint="eastAsia"/>
          <w:sz w:val="21"/>
          <w:szCs w:val="21"/>
        </w:rPr>
        <w:t>建设纳入</w:t>
      </w:r>
      <w:r w:rsidR="000D1312" w:rsidRPr="00601926">
        <w:rPr>
          <w:rFonts w:ascii="SimSun" w:hAnsi="SimSun" w:hint="eastAsia"/>
          <w:sz w:val="21"/>
          <w:szCs w:val="21"/>
        </w:rPr>
        <w:t>其工作</w:t>
      </w:r>
      <w:r w:rsidR="00EC39E5" w:rsidRPr="00601926">
        <w:rPr>
          <w:rFonts w:ascii="SimSun" w:hAnsi="SimSun" w:hint="eastAsia"/>
          <w:sz w:val="21"/>
          <w:szCs w:val="21"/>
        </w:rPr>
        <w:t>主流可确保</w:t>
      </w:r>
      <w:r w:rsidR="00CC5A44" w:rsidRPr="00601926">
        <w:rPr>
          <w:rFonts w:ascii="SimSun" w:hAnsi="SimSun" w:hint="eastAsia"/>
          <w:sz w:val="21"/>
          <w:szCs w:val="21"/>
        </w:rPr>
        <w:t>切实</w:t>
      </w:r>
      <w:r w:rsidR="00EC39E5" w:rsidRPr="00601926">
        <w:rPr>
          <w:rFonts w:ascii="SimSun" w:hAnsi="SimSun" w:hint="eastAsia"/>
          <w:sz w:val="21"/>
          <w:szCs w:val="21"/>
        </w:rPr>
        <w:t>、</w:t>
      </w:r>
      <w:r w:rsidR="00CC5A44" w:rsidRPr="00601926">
        <w:rPr>
          <w:rFonts w:ascii="SimSun" w:hAnsi="SimSun" w:hint="eastAsia"/>
          <w:sz w:val="21"/>
          <w:szCs w:val="21"/>
        </w:rPr>
        <w:t>有</w:t>
      </w:r>
      <w:r w:rsidR="00EC39E5" w:rsidRPr="00601926">
        <w:rPr>
          <w:rFonts w:ascii="SimSun" w:hAnsi="SimSun" w:hint="eastAsia"/>
          <w:sz w:val="21"/>
          <w:szCs w:val="21"/>
        </w:rPr>
        <w:t>效地</w:t>
      </w:r>
      <w:r w:rsidR="000D1312" w:rsidRPr="00601926">
        <w:rPr>
          <w:rFonts w:ascii="SimSun" w:hAnsi="SimSun" w:hint="eastAsia"/>
          <w:sz w:val="21"/>
          <w:szCs w:val="21"/>
        </w:rPr>
        <w:t>考虑</w:t>
      </w:r>
      <w:r w:rsidR="00EC39E5" w:rsidRPr="00601926">
        <w:rPr>
          <w:rFonts w:ascii="SimSun" w:hAnsi="SimSun" w:hint="eastAsia"/>
          <w:sz w:val="21"/>
          <w:szCs w:val="21"/>
        </w:rPr>
        <w:t>中小企业的地区特性，</w:t>
      </w:r>
      <w:r w:rsidR="00CC5A44" w:rsidRPr="00601926">
        <w:rPr>
          <w:rFonts w:ascii="SimSun" w:hAnsi="SimSun" w:hint="eastAsia"/>
          <w:sz w:val="21"/>
          <w:szCs w:val="21"/>
        </w:rPr>
        <w:t>根除当前存在的重复工作问题。</w:t>
      </w:r>
      <w:r w:rsidR="0067160A">
        <w:rPr>
          <w:rFonts w:ascii="SimSun" w:hAnsi="SimSun" w:hint="eastAsia"/>
          <w:sz w:val="21"/>
          <w:szCs w:val="21"/>
        </w:rPr>
        <w:t>各地区局与计划</w:t>
      </w:r>
      <w:r w:rsidR="009238B3">
        <w:rPr>
          <w:rFonts w:ascii="SimSun" w:hAnsi="SimSun" w:hint="eastAsia"/>
          <w:sz w:val="21"/>
          <w:szCs w:val="21"/>
        </w:rPr>
        <w:t>10</w:t>
      </w:r>
      <w:r w:rsidR="0067160A">
        <w:rPr>
          <w:rFonts w:ascii="SimSun" w:hAnsi="SimSun" w:hint="eastAsia"/>
          <w:sz w:val="21"/>
          <w:szCs w:val="21"/>
        </w:rPr>
        <w:t>之间的一致性，以及</w:t>
      </w:r>
      <w:r w:rsidR="009238B3">
        <w:rPr>
          <w:rFonts w:ascii="SimSun" w:hAnsi="SimSun" w:hint="eastAsia"/>
          <w:sz w:val="21"/>
          <w:szCs w:val="21"/>
        </w:rPr>
        <w:t>最</w:t>
      </w:r>
      <w:r w:rsidR="0067160A">
        <w:rPr>
          <w:rFonts w:ascii="SimSun" w:hAnsi="SimSun" w:hint="eastAsia"/>
          <w:sz w:val="21"/>
          <w:szCs w:val="21"/>
        </w:rPr>
        <w:t>先进</w:t>
      </w:r>
      <w:r w:rsidR="009238B3">
        <w:rPr>
          <w:rFonts w:ascii="SimSun" w:hAnsi="SimSun" w:hint="eastAsia"/>
          <w:sz w:val="21"/>
          <w:szCs w:val="21"/>
        </w:rPr>
        <w:t>资</w:t>
      </w:r>
      <w:r w:rsidR="0067160A">
        <w:rPr>
          <w:rFonts w:ascii="SimSun" w:hAnsi="SimSun" w:hint="eastAsia"/>
          <w:sz w:val="21"/>
          <w:szCs w:val="21"/>
        </w:rPr>
        <w:t>料与内容的持续发展，将由负责发展的副总干事办公室</w:t>
      </w:r>
      <w:r w:rsidR="009238B3">
        <w:rPr>
          <w:rFonts w:ascii="SimSun" w:hAnsi="SimSun" w:hint="eastAsia"/>
          <w:sz w:val="21"/>
          <w:szCs w:val="21"/>
        </w:rPr>
        <w:t>和</w:t>
      </w:r>
      <w:r w:rsidR="0067160A">
        <w:rPr>
          <w:rFonts w:ascii="SimSun" w:hAnsi="SimSun" w:hint="eastAsia"/>
          <w:sz w:val="21"/>
          <w:szCs w:val="21"/>
        </w:rPr>
        <w:t>发达国家协调</w:t>
      </w:r>
      <w:proofErr w:type="gramStart"/>
      <w:r w:rsidR="0067160A">
        <w:rPr>
          <w:rFonts w:ascii="SimSun" w:hAnsi="SimSun" w:hint="eastAsia"/>
          <w:sz w:val="21"/>
          <w:szCs w:val="21"/>
        </w:rPr>
        <w:t>科密切</w:t>
      </w:r>
      <w:proofErr w:type="gramEnd"/>
      <w:r w:rsidR="0067160A">
        <w:rPr>
          <w:rFonts w:ascii="SimSun" w:hAnsi="SimSun" w:hint="eastAsia"/>
          <w:sz w:val="21"/>
          <w:szCs w:val="21"/>
        </w:rPr>
        <w:t>配合予以保证。</w:t>
      </w:r>
      <w:r w:rsidR="00CC5A44" w:rsidRPr="00601926">
        <w:rPr>
          <w:rFonts w:ascii="SimSun" w:hAnsi="SimSun" w:hint="eastAsia"/>
          <w:sz w:val="21"/>
          <w:szCs w:val="21"/>
        </w:rPr>
        <w:t>在地区局</w:t>
      </w:r>
      <w:r w:rsidR="00BE3A36" w:rsidRPr="00601926">
        <w:rPr>
          <w:rFonts w:ascii="SimSun" w:hAnsi="SimSun" w:hint="eastAsia"/>
          <w:sz w:val="21"/>
          <w:szCs w:val="21"/>
        </w:rPr>
        <w:t>和计划10中</w:t>
      </w:r>
      <w:r w:rsidR="00CC5A44" w:rsidRPr="00601926">
        <w:rPr>
          <w:rFonts w:ascii="SimSun" w:hAnsi="SimSun" w:hint="eastAsia"/>
          <w:sz w:val="21"/>
          <w:szCs w:val="21"/>
        </w:rPr>
        <w:t>设置中小企业</w:t>
      </w:r>
      <w:r w:rsidR="00BE3A36" w:rsidRPr="00601926">
        <w:rPr>
          <w:rFonts w:ascii="SimSun" w:hAnsi="SimSun" w:hint="eastAsia"/>
          <w:sz w:val="21"/>
          <w:szCs w:val="21"/>
        </w:rPr>
        <w:t>联络点</w:t>
      </w:r>
      <w:r w:rsidR="00CC5A44" w:rsidRPr="00601926">
        <w:rPr>
          <w:rFonts w:ascii="SimSun" w:hAnsi="SimSun" w:hint="eastAsia"/>
          <w:sz w:val="21"/>
          <w:szCs w:val="21"/>
        </w:rPr>
        <w:t>的工作实际上意味着，</w:t>
      </w:r>
      <w:r w:rsidR="00E93F03" w:rsidRPr="00601926">
        <w:rPr>
          <w:rFonts w:ascii="SimSun" w:hAnsi="SimSun" w:hint="eastAsia"/>
          <w:sz w:val="21"/>
          <w:szCs w:val="21"/>
        </w:rPr>
        <w:t>增加</w:t>
      </w:r>
      <w:r w:rsidR="00CC5A44" w:rsidRPr="00601926">
        <w:rPr>
          <w:rFonts w:ascii="SimSun" w:hAnsi="SimSun" w:hint="eastAsia"/>
          <w:sz w:val="21"/>
          <w:szCs w:val="21"/>
        </w:rPr>
        <w:t>相关计划中具备所需专长的人力资源，从而更好地</w:t>
      </w:r>
      <w:r w:rsidR="000506EE" w:rsidRPr="00601926">
        <w:rPr>
          <w:rFonts w:ascii="SimSun" w:hAnsi="SimSun" w:hint="eastAsia"/>
          <w:sz w:val="21"/>
          <w:szCs w:val="21"/>
        </w:rPr>
        <w:t>照顾</w:t>
      </w:r>
      <w:r w:rsidR="00CC5A44" w:rsidRPr="00601926">
        <w:rPr>
          <w:rFonts w:ascii="SimSun" w:hAnsi="SimSun" w:hint="eastAsia"/>
          <w:sz w:val="21"/>
          <w:szCs w:val="21"/>
        </w:rPr>
        <w:t>中小企业的地区特性。</w:t>
      </w:r>
    </w:p>
    <w:p w:rsidR="00E71424" w:rsidRPr="007A7DD3" w:rsidRDefault="00E71424"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4</w:t>
      </w:r>
      <w:r w:rsidRPr="007A7DD3">
        <w:rPr>
          <w:rFonts w:eastAsia="SimHei"/>
          <w:sz w:val="21"/>
          <w:szCs w:val="21"/>
        </w:rPr>
        <w:t>：</w:t>
      </w:r>
      <w:r w:rsidR="00953EFA" w:rsidRPr="007A7DD3">
        <w:rPr>
          <w:rFonts w:eastAsia="SimHei"/>
          <w:sz w:val="21"/>
          <w:szCs w:val="21"/>
        </w:rPr>
        <w:t>拟</w:t>
      </w:r>
      <w:r w:rsidR="00466388" w:rsidRPr="007A7DD3">
        <w:rPr>
          <w:rFonts w:eastAsia="SimHei"/>
          <w:sz w:val="21"/>
          <w:szCs w:val="21"/>
        </w:rPr>
        <w:t>议的</w:t>
      </w:r>
      <w:r w:rsidR="00F05ED9" w:rsidRPr="007A7DD3">
        <w:rPr>
          <w:rFonts w:eastAsia="SimHei"/>
          <w:sz w:val="21"/>
          <w:szCs w:val="21"/>
        </w:rPr>
        <w:t>成果三</w:t>
      </w:r>
      <w:r w:rsidR="00F05ED9" w:rsidRPr="007A7DD3">
        <w:rPr>
          <w:rFonts w:eastAsia="SimHei"/>
          <w:sz w:val="21"/>
          <w:szCs w:val="21"/>
        </w:rPr>
        <w:t>.</w:t>
      </w:r>
      <w:r w:rsidR="00C51369" w:rsidRPr="007A7DD3">
        <w:rPr>
          <w:rFonts w:eastAsia="SimHei"/>
          <w:sz w:val="21"/>
          <w:szCs w:val="21"/>
        </w:rPr>
        <w:t>1</w:t>
      </w:r>
      <w:r w:rsidR="00CF7D48">
        <w:rPr>
          <w:rFonts w:eastAsia="SimHei" w:hint="eastAsia"/>
          <w:sz w:val="21"/>
          <w:szCs w:val="21"/>
        </w:rPr>
        <w:t>“</w:t>
      </w:r>
      <w:r w:rsidR="00F05ED9" w:rsidRPr="007A7DD3">
        <w:rPr>
          <w:rFonts w:eastAsia="SimHei"/>
          <w:sz w:val="21"/>
          <w:szCs w:val="21"/>
        </w:rPr>
        <w:t>国家创新与知识产权战略和计划</w:t>
      </w:r>
      <w:r w:rsidR="00953EFA" w:rsidRPr="007A7DD3">
        <w:rPr>
          <w:rFonts w:eastAsia="SimHei"/>
          <w:sz w:val="21"/>
          <w:szCs w:val="21"/>
        </w:rPr>
        <w:t>符合国家发展目标</w:t>
      </w:r>
      <w:r w:rsidR="00CF7D48">
        <w:rPr>
          <w:rFonts w:eastAsia="SimHei" w:hint="eastAsia"/>
          <w:sz w:val="21"/>
          <w:szCs w:val="21"/>
        </w:rPr>
        <w:t>”</w:t>
      </w:r>
      <w:r w:rsidR="00953EFA" w:rsidRPr="007A7DD3">
        <w:rPr>
          <w:rFonts w:eastAsia="SimHei"/>
          <w:sz w:val="21"/>
          <w:szCs w:val="21"/>
        </w:rPr>
        <w:t>的资源除用于国家知识产权战略</w:t>
      </w:r>
      <w:r w:rsidR="000C54CC" w:rsidRPr="007A7DD3">
        <w:rPr>
          <w:rFonts w:eastAsia="SimHei"/>
          <w:sz w:val="21"/>
          <w:szCs w:val="21"/>
        </w:rPr>
        <w:t>的制定</w:t>
      </w:r>
      <w:r w:rsidR="00953EFA" w:rsidRPr="007A7DD3">
        <w:rPr>
          <w:rFonts w:eastAsia="SimHei"/>
          <w:sz w:val="21"/>
          <w:szCs w:val="21"/>
        </w:rPr>
        <w:t>，是否也用于</w:t>
      </w:r>
      <w:r w:rsidR="000C54CC" w:rsidRPr="007A7DD3">
        <w:rPr>
          <w:rFonts w:eastAsia="SimHei"/>
          <w:sz w:val="21"/>
          <w:szCs w:val="21"/>
        </w:rPr>
        <w:t>该战略的</w:t>
      </w:r>
      <w:r w:rsidR="00953EFA" w:rsidRPr="007A7DD3">
        <w:rPr>
          <w:rFonts w:eastAsia="SimHei"/>
          <w:sz w:val="21"/>
          <w:szCs w:val="21"/>
        </w:rPr>
        <w:t>实施？</w:t>
      </w:r>
    </w:p>
    <w:p w:rsidR="007F324B" w:rsidRPr="007A7DD3" w:rsidRDefault="006A321E"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4</w:t>
      </w:r>
      <w:r w:rsidRPr="007A7DD3">
        <w:rPr>
          <w:rFonts w:hint="eastAsia"/>
          <w:sz w:val="21"/>
          <w:szCs w:val="21"/>
        </w:rPr>
        <w:t>：</w:t>
      </w:r>
      <w:r w:rsidR="00582516" w:rsidRPr="009C3942">
        <w:rPr>
          <w:rFonts w:ascii="SimSun" w:hAnsi="SimSun" w:hint="eastAsia"/>
          <w:sz w:val="21"/>
          <w:szCs w:val="21"/>
        </w:rPr>
        <w:t>拟为</w:t>
      </w:r>
      <w:r w:rsidRPr="009C3942">
        <w:rPr>
          <w:rFonts w:ascii="SimSun" w:hAnsi="SimSun" w:hint="eastAsia"/>
          <w:sz w:val="21"/>
          <w:szCs w:val="21"/>
        </w:rPr>
        <w:t>预期成果三</w:t>
      </w:r>
      <w:r w:rsidR="00C51369" w:rsidRPr="009C3942">
        <w:rPr>
          <w:rFonts w:ascii="SimSun" w:hAnsi="SimSun" w:hint="eastAsia"/>
          <w:sz w:val="21"/>
          <w:szCs w:val="21"/>
        </w:rPr>
        <w:t>.1</w:t>
      </w:r>
      <w:r w:rsidR="00582516" w:rsidRPr="009C3942">
        <w:rPr>
          <w:rFonts w:ascii="SimSun" w:hAnsi="SimSun" w:hint="eastAsia"/>
          <w:sz w:val="21"/>
          <w:szCs w:val="21"/>
        </w:rPr>
        <w:t>分配</w:t>
      </w:r>
      <w:r w:rsidRPr="009C3942">
        <w:rPr>
          <w:rFonts w:ascii="SimSun" w:hAnsi="SimSun" w:hint="eastAsia"/>
          <w:sz w:val="21"/>
          <w:szCs w:val="21"/>
        </w:rPr>
        <w:t>的</w:t>
      </w:r>
      <w:r w:rsidR="007C26B0" w:rsidRPr="009C3942">
        <w:rPr>
          <w:rFonts w:ascii="SimSun" w:hAnsi="SimSun" w:hint="eastAsia"/>
          <w:sz w:val="21"/>
          <w:szCs w:val="21"/>
        </w:rPr>
        <w:t>资源包括2014/15年预计用于在所有</w:t>
      </w:r>
      <w:r w:rsidR="00582516" w:rsidRPr="009C3942">
        <w:rPr>
          <w:rFonts w:ascii="SimSun" w:hAnsi="SimSun" w:hint="eastAsia"/>
          <w:sz w:val="21"/>
          <w:szCs w:val="21"/>
        </w:rPr>
        <w:t>地区</w:t>
      </w:r>
      <w:r w:rsidR="007C26B0" w:rsidRPr="009C3942">
        <w:rPr>
          <w:rFonts w:ascii="SimSun" w:hAnsi="SimSun" w:hint="eastAsia"/>
          <w:sz w:val="21"/>
          <w:szCs w:val="21"/>
        </w:rPr>
        <w:t>实现以下指标所需资源：</w:t>
      </w:r>
    </w:p>
    <w:p w:rsidR="007C26B0" w:rsidRPr="00CF7D48" w:rsidRDefault="007C26B0" w:rsidP="007F324B">
      <w:pPr>
        <w:keepNext/>
        <w:keepLines/>
        <w:spacing w:afterLines="50" w:after="120" w:line="340" w:lineRule="atLeast"/>
        <w:jc w:val="both"/>
        <w:rPr>
          <w:rFonts w:ascii="KaiTi" w:eastAsia="KaiTi"/>
          <w:i/>
          <w:sz w:val="21"/>
          <w:szCs w:val="21"/>
        </w:rPr>
      </w:pPr>
      <w:r w:rsidRPr="00CF7D48">
        <w:rPr>
          <w:rFonts w:ascii="KaiTi" w:eastAsia="KaiTi" w:hint="eastAsia"/>
          <w:i/>
          <w:sz w:val="21"/>
          <w:szCs w:val="21"/>
        </w:rPr>
        <w:lastRenderedPageBreak/>
        <w:t>计划9——预期成果三.1的效绩指标、基</w:t>
      </w:r>
      <w:r w:rsidR="00AF3A80" w:rsidRPr="00CF7D48">
        <w:rPr>
          <w:rFonts w:ascii="KaiTi" w:eastAsia="KaiTi" w:hint="eastAsia"/>
          <w:i/>
          <w:sz w:val="21"/>
          <w:szCs w:val="21"/>
        </w:rPr>
        <w:t>准</w:t>
      </w:r>
      <w:r w:rsidRPr="00CF7D48">
        <w:rPr>
          <w:rFonts w:ascii="KaiTi" w:eastAsia="KaiTi" w:hint="eastAsia"/>
          <w:i/>
          <w:sz w:val="21"/>
          <w:szCs w:val="21"/>
        </w:rPr>
        <w:t>和目标</w:t>
      </w: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0"/>
        <w:gridCol w:w="3100"/>
        <w:gridCol w:w="3543"/>
      </w:tblGrid>
      <w:tr w:rsidR="00D90E95" w:rsidRPr="00CF7D48" w:rsidTr="00D90E95">
        <w:trPr>
          <w:cantSplit/>
          <w:trHeight w:val="425"/>
          <w:tblHeader/>
        </w:trPr>
        <w:tc>
          <w:tcPr>
            <w:tcW w:w="1501" w:type="pct"/>
            <w:tcBorders>
              <w:top w:val="single" w:sz="4" w:space="0" w:color="auto"/>
              <w:bottom w:val="single" w:sz="4" w:space="0" w:color="auto"/>
            </w:tcBorders>
            <w:shd w:val="clear" w:color="auto" w:fill="CCFFFF"/>
            <w:vAlign w:val="center"/>
          </w:tcPr>
          <w:p w:rsidR="00D90E95" w:rsidRPr="00CF7D48" w:rsidRDefault="00D90E95" w:rsidP="007F324B">
            <w:pPr>
              <w:keepNext/>
              <w:keepLines/>
              <w:spacing w:afterLines="50" w:after="120" w:line="340" w:lineRule="atLeast"/>
              <w:jc w:val="both"/>
              <w:rPr>
                <w:b/>
                <w:bCs/>
                <w:sz w:val="18"/>
                <w:szCs w:val="21"/>
              </w:rPr>
            </w:pPr>
            <w:r w:rsidRPr="00CF7D48">
              <w:rPr>
                <w:rFonts w:hint="eastAsia"/>
                <w:b/>
                <w:bCs/>
                <w:sz w:val="18"/>
                <w:szCs w:val="21"/>
              </w:rPr>
              <w:t>效绩指标</w:t>
            </w:r>
          </w:p>
        </w:tc>
        <w:tc>
          <w:tcPr>
            <w:tcW w:w="1633" w:type="pct"/>
            <w:tcBorders>
              <w:top w:val="single" w:sz="4" w:space="0" w:color="auto"/>
              <w:bottom w:val="single" w:sz="4" w:space="0" w:color="auto"/>
            </w:tcBorders>
            <w:shd w:val="clear" w:color="auto" w:fill="CCFFFF"/>
            <w:tcMar>
              <w:top w:w="110" w:type="dxa"/>
            </w:tcMar>
            <w:vAlign w:val="center"/>
          </w:tcPr>
          <w:p w:rsidR="00D90E95" w:rsidRPr="00CF7D48" w:rsidRDefault="00D90E95" w:rsidP="00CF7D48">
            <w:pPr>
              <w:keepNext/>
              <w:keepLines/>
              <w:spacing w:afterLines="50" w:after="120" w:line="340" w:lineRule="atLeast"/>
              <w:ind w:leftChars="39" w:left="86" w:firstLineChars="196" w:firstLine="354"/>
              <w:jc w:val="both"/>
              <w:rPr>
                <w:b/>
                <w:bCs/>
                <w:sz w:val="18"/>
                <w:szCs w:val="21"/>
              </w:rPr>
            </w:pPr>
            <w:r w:rsidRPr="00CF7D48">
              <w:rPr>
                <w:rFonts w:hint="eastAsia"/>
                <w:b/>
                <w:bCs/>
                <w:sz w:val="18"/>
                <w:szCs w:val="21"/>
              </w:rPr>
              <w:t>基</w:t>
            </w:r>
            <w:r w:rsidR="00422705" w:rsidRPr="00CF7D48">
              <w:rPr>
                <w:rFonts w:hint="eastAsia"/>
                <w:b/>
                <w:bCs/>
                <w:sz w:val="18"/>
                <w:szCs w:val="21"/>
              </w:rPr>
              <w:t xml:space="preserve">  </w:t>
            </w:r>
            <w:r w:rsidRPr="00CF7D48">
              <w:rPr>
                <w:rFonts w:hint="eastAsia"/>
                <w:b/>
                <w:bCs/>
                <w:sz w:val="18"/>
                <w:szCs w:val="21"/>
              </w:rPr>
              <w:t>准</w:t>
            </w:r>
          </w:p>
        </w:tc>
        <w:tc>
          <w:tcPr>
            <w:tcW w:w="1866" w:type="pct"/>
            <w:tcBorders>
              <w:top w:val="single" w:sz="4" w:space="0" w:color="auto"/>
              <w:bottom w:val="single" w:sz="4" w:space="0" w:color="auto"/>
            </w:tcBorders>
            <w:shd w:val="clear" w:color="auto" w:fill="CCFFFF"/>
            <w:tcMar>
              <w:top w:w="110" w:type="dxa"/>
            </w:tcMar>
            <w:vAlign w:val="center"/>
          </w:tcPr>
          <w:p w:rsidR="00D90E95" w:rsidRPr="00CF7D48" w:rsidRDefault="00D90E95" w:rsidP="00CF7D48">
            <w:pPr>
              <w:keepNext/>
              <w:keepLines/>
              <w:spacing w:afterLines="50" w:after="120" w:line="340" w:lineRule="atLeast"/>
              <w:ind w:right="51" w:firstLineChars="392" w:firstLine="708"/>
              <w:jc w:val="both"/>
              <w:rPr>
                <w:b/>
                <w:bCs/>
                <w:sz w:val="18"/>
                <w:szCs w:val="21"/>
              </w:rPr>
            </w:pPr>
            <w:r w:rsidRPr="00CF7D48">
              <w:rPr>
                <w:rFonts w:hint="eastAsia"/>
                <w:b/>
                <w:bCs/>
                <w:sz w:val="18"/>
                <w:szCs w:val="21"/>
              </w:rPr>
              <w:t>目</w:t>
            </w:r>
            <w:r w:rsidR="00422705" w:rsidRPr="00CF7D48">
              <w:rPr>
                <w:rFonts w:hint="eastAsia"/>
                <w:b/>
                <w:bCs/>
                <w:sz w:val="18"/>
                <w:szCs w:val="21"/>
              </w:rPr>
              <w:t xml:space="preserve">  </w:t>
            </w:r>
            <w:r w:rsidRPr="00CF7D48">
              <w:rPr>
                <w:rFonts w:hint="eastAsia"/>
                <w:b/>
                <w:bCs/>
                <w:sz w:val="18"/>
                <w:szCs w:val="21"/>
              </w:rPr>
              <w:t>标</w:t>
            </w:r>
          </w:p>
        </w:tc>
      </w:tr>
      <w:tr w:rsidR="00C25DAA" w:rsidRPr="00CF7D48" w:rsidTr="00790CAA">
        <w:trPr>
          <w:cantSplit/>
          <w:trHeight w:val="1626"/>
        </w:trPr>
        <w:tc>
          <w:tcPr>
            <w:tcW w:w="1501" w:type="pct"/>
            <w:tcMar>
              <w:top w:w="113" w:type="dxa"/>
            </w:tcMar>
          </w:tcPr>
          <w:p w:rsidR="00BF37BA" w:rsidRPr="00CF7D48" w:rsidRDefault="00BF37BA"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正在</w:t>
            </w:r>
            <w:r w:rsidR="00272481" w:rsidRPr="00CF7D48">
              <w:rPr>
                <w:rFonts w:hAnsi="SimSun" w:hint="eastAsia"/>
                <w:sz w:val="16"/>
                <w:szCs w:val="21"/>
                <w:lang w:eastAsia="zh-CN"/>
              </w:rPr>
              <w:t>制定/通过</w:t>
            </w:r>
            <w:r w:rsidRPr="00CF7D48">
              <w:rPr>
                <w:rFonts w:hAnsi="SimSun" w:hint="eastAsia"/>
                <w:sz w:val="16"/>
                <w:szCs w:val="21"/>
                <w:lang w:eastAsia="zh-CN"/>
              </w:rPr>
              <w:t>国家知识产权战略和</w:t>
            </w:r>
            <w:r w:rsidRPr="00CF7D48">
              <w:rPr>
                <w:rFonts w:hAnsi="SimSun"/>
                <w:sz w:val="16"/>
                <w:szCs w:val="21"/>
                <w:lang w:eastAsia="zh-CN"/>
              </w:rPr>
              <w:t>/</w:t>
            </w:r>
            <w:r w:rsidRPr="00CF7D48">
              <w:rPr>
                <w:rFonts w:hAnsi="SimSun" w:hint="eastAsia"/>
                <w:sz w:val="16"/>
                <w:szCs w:val="21"/>
                <w:lang w:eastAsia="zh-CN"/>
              </w:rPr>
              <w:t>或发展计划的国家数量</w:t>
            </w:r>
          </w:p>
          <w:p w:rsidR="00BF37BA" w:rsidRPr="00CF7D48" w:rsidRDefault="00BF37BA" w:rsidP="00CF7D48">
            <w:pPr>
              <w:keepNext/>
              <w:keepLines/>
              <w:spacing w:line="340" w:lineRule="atLeast"/>
              <w:jc w:val="both"/>
              <w:rPr>
                <w:rFonts w:ascii="SimSun" w:hAnsi="SimSun"/>
                <w:sz w:val="16"/>
                <w:szCs w:val="21"/>
              </w:rPr>
            </w:pPr>
          </w:p>
        </w:tc>
        <w:tc>
          <w:tcPr>
            <w:tcW w:w="1633" w:type="pct"/>
            <w:shd w:val="clear" w:color="auto" w:fill="FFFFFF"/>
            <w:tcMar>
              <w:top w:w="113" w:type="dxa"/>
            </w:tcMar>
          </w:tcPr>
          <w:p w:rsidR="00BF37BA" w:rsidRPr="00CF7D48" w:rsidRDefault="00BF37BA"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非洲</w:t>
            </w:r>
            <w:r w:rsidRPr="00CF7D48">
              <w:rPr>
                <w:rFonts w:hAnsi="SimSun"/>
                <w:sz w:val="16"/>
                <w:szCs w:val="21"/>
                <w:lang w:eastAsia="zh-CN"/>
              </w:rPr>
              <w:t>(</w:t>
            </w:r>
            <w:r w:rsidRPr="00CF7D48">
              <w:rPr>
                <w:rFonts w:hAnsi="SimSun" w:hint="eastAsia"/>
                <w:sz w:val="16"/>
                <w:szCs w:val="21"/>
                <w:lang w:eastAsia="zh-CN"/>
              </w:rPr>
              <w:t>累计</w:t>
            </w:r>
            <w:r w:rsidRPr="00CF7D48">
              <w:rPr>
                <w:rFonts w:hAnsi="SimSun"/>
                <w:sz w:val="16"/>
                <w:szCs w:val="21"/>
                <w:lang w:eastAsia="zh-CN"/>
              </w:rPr>
              <w:t>12</w:t>
            </w:r>
            <w:r w:rsidRPr="00CF7D48">
              <w:rPr>
                <w:rFonts w:hAnsi="SimSun" w:hint="eastAsia"/>
                <w:sz w:val="16"/>
                <w:szCs w:val="21"/>
                <w:lang w:eastAsia="zh-CN"/>
              </w:rPr>
              <w:t>国</w:t>
            </w:r>
            <w:r w:rsidR="00601926" w:rsidRPr="00CF7D48">
              <w:rPr>
                <w:rFonts w:hAnsi="SimSun"/>
                <w:sz w:val="16"/>
                <w:szCs w:val="21"/>
                <w:lang w:eastAsia="zh-CN"/>
              </w:rPr>
              <w:t>)</w:t>
            </w:r>
          </w:p>
          <w:p w:rsidR="00BF37BA" w:rsidRPr="00CF7D48" w:rsidRDefault="00BF37BA"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亚洲和太平洋</w:t>
            </w:r>
            <w:r w:rsidR="00601926" w:rsidRPr="00CF7D48">
              <w:rPr>
                <w:rFonts w:hAnsi="SimSun"/>
                <w:sz w:val="16"/>
                <w:szCs w:val="21"/>
                <w:lang w:eastAsia="zh-CN"/>
              </w:rPr>
              <w:t>(8)</w:t>
            </w:r>
          </w:p>
          <w:p w:rsidR="00BF37BA" w:rsidRPr="00CF7D48" w:rsidRDefault="00BF37BA"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阿拉伯</w:t>
            </w:r>
            <w:r w:rsidR="00601926" w:rsidRPr="00CF7D48">
              <w:rPr>
                <w:rFonts w:hAnsi="SimSun"/>
                <w:sz w:val="16"/>
                <w:szCs w:val="21"/>
                <w:lang w:eastAsia="zh-CN"/>
              </w:rPr>
              <w:t>(4)</w:t>
            </w:r>
          </w:p>
          <w:p w:rsidR="00BF37BA" w:rsidRPr="00CF7D48" w:rsidRDefault="00BF37BA"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拉丁美洲和加勒比</w:t>
            </w:r>
            <w:r w:rsidR="00601926" w:rsidRPr="00CF7D48">
              <w:rPr>
                <w:rFonts w:hAnsi="SimSun"/>
                <w:sz w:val="16"/>
                <w:szCs w:val="21"/>
                <w:lang w:eastAsia="zh-CN"/>
              </w:rPr>
              <w:t>(9)</w:t>
            </w:r>
          </w:p>
          <w:p w:rsidR="00BF37BA" w:rsidRPr="00CF7D48" w:rsidRDefault="00BF37BA" w:rsidP="00CF7D48">
            <w:pPr>
              <w:keepNext/>
              <w:keepLines/>
              <w:spacing w:line="340" w:lineRule="atLeast"/>
              <w:jc w:val="both"/>
              <w:rPr>
                <w:rFonts w:ascii="SimSun" w:hAnsi="SimSun"/>
                <w:sz w:val="16"/>
                <w:szCs w:val="21"/>
                <w:lang w:bidi="th-TH"/>
              </w:rPr>
            </w:pPr>
            <w:r w:rsidRPr="00CF7D48">
              <w:rPr>
                <w:rFonts w:ascii="SimSun" w:hAnsi="SimSun" w:hint="eastAsia"/>
                <w:sz w:val="16"/>
                <w:szCs w:val="21"/>
              </w:rPr>
              <w:t>上述地区细分所包括的</w:t>
            </w:r>
            <w:r w:rsidRPr="00CF7D48">
              <w:rPr>
                <w:rFonts w:ascii="SimSun" w:hAnsi="SimSun"/>
                <w:sz w:val="16"/>
                <w:szCs w:val="21"/>
              </w:rPr>
              <w:t>5</w:t>
            </w:r>
            <w:r w:rsidRPr="00CF7D48">
              <w:rPr>
                <w:rFonts w:ascii="SimSun" w:hAnsi="SimSun" w:hint="eastAsia"/>
                <w:sz w:val="16"/>
                <w:szCs w:val="21"/>
              </w:rPr>
              <w:t>个最不发达国家</w:t>
            </w:r>
          </w:p>
        </w:tc>
        <w:tc>
          <w:tcPr>
            <w:tcW w:w="1866" w:type="pct"/>
            <w:tcMar>
              <w:top w:w="113" w:type="dxa"/>
            </w:tcMar>
          </w:tcPr>
          <w:p w:rsidR="00BF37BA" w:rsidRPr="00CF7D48" w:rsidRDefault="00BF37BA"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非洲</w:t>
            </w:r>
            <w:r w:rsidRPr="00CF7D48">
              <w:rPr>
                <w:rFonts w:hAnsi="SimSun"/>
                <w:sz w:val="16"/>
                <w:szCs w:val="21"/>
                <w:lang w:eastAsia="zh-CN"/>
              </w:rPr>
              <w:t>(</w:t>
            </w:r>
            <w:r w:rsidRPr="00CF7D48">
              <w:rPr>
                <w:rFonts w:hAnsi="SimSun" w:hint="eastAsia"/>
                <w:sz w:val="16"/>
                <w:szCs w:val="21"/>
                <w:lang w:eastAsia="zh-CN"/>
              </w:rPr>
              <w:t>累计</w:t>
            </w:r>
            <w:r w:rsidRPr="00CF7D48">
              <w:rPr>
                <w:rFonts w:hAnsi="SimSun"/>
                <w:sz w:val="16"/>
                <w:szCs w:val="21"/>
                <w:lang w:eastAsia="zh-CN"/>
              </w:rPr>
              <w:t>18</w:t>
            </w:r>
            <w:r w:rsidRPr="00CF7D48">
              <w:rPr>
                <w:rFonts w:hAnsi="SimSun" w:hint="eastAsia"/>
                <w:sz w:val="16"/>
                <w:szCs w:val="21"/>
                <w:lang w:eastAsia="zh-CN"/>
              </w:rPr>
              <w:t>国</w:t>
            </w:r>
            <w:r w:rsidR="00601926" w:rsidRPr="00CF7D48">
              <w:rPr>
                <w:rFonts w:hAnsi="SimSun"/>
                <w:sz w:val="16"/>
                <w:szCs w:val="21"/>
                <w:lang w:eastAsia="zh-CN"/>
              </w:rPr>
              <w:t>)</w:t>
            </w:r>
          </w:p>
          <w:p w:rsidR="00BF37BA" w:rsidRPr="00CF7D48" w:rsidRDefault="00BF37BA"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亚洲和太平洋</w:t>
            </w:r>
            <w:r w:rsidRPr="00CF7D48">
              <w:rPr>
                <w:rFonts w:hAnsi="SimSun"/>
                <w:sz w:val="16"/>
                <w:szCs w:val="21"/>
                <w:lang w:eastAsia="zh-CN"/>
              </w:rPr>
              <w:t>(</w:t>
            </w:r>
            <w:r w:rsidRPr="00CF7D48">
              <w:rPr>
                <w:rFonts w:hAnsi="SimSun" w:hint="eastAsia"/>
                <w:sz w:val="16"/>
                <w:szCs w:val="21"/>
                <w:lang w:eastAsia="zh-CN"/>
              </w:rPr>
              <w:t>累计</w:t>
            </w:r>
            <w:r w:rsidRPr="00CF7D48">
              <w:rPr>
                <w:rFonts w:hAnsi="SimSun"/>
                <w:sz w:val="16"/>
                <w:szCs w:val="21"/>
                <w:lang w:eastAsia="zh-CN"/>
              </w:rPr>
              <w:t>13</w:t>
            </w:r>
            <w:r w:rsidRPr="00CF7D48">
              <w:rPr>
                <w:rFonts w:hAnsi="SimSun" w:hint="eastAsia"/>
                <w:sz w:val="16"/>
                <w:szCs w:val="21"/>
                <w:lang w:eastAsia="zh-CN"/>
              </w:rPr>
              <w:t>国</w:t>
            </w:r>
            <w:r w:rsidR="00601926" w:rsidRPr="00CF7D48">
              <w:rPr>
                <w:rFonts w:hAnsi="SimSun"/>
                <w:sz w:val="16"/>
                <w:szCs w:val="21"/>
                <w:lang w:eastAsia="zh-CN"/>
              </w:rPr>
              <w:t>)</w:t>
            </w:r>
          </w:p>
          <w:p w:rsidR="00BF37BA" w:rsidRPr="00CF7D48" w:rsidRDefault="00BF37BA"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阿拉伯</w:t>
            </w:r>
            <w:r w:rsidRPr="00CF7D48">
              <w:rPr>
                <w:rFonts w:hAnsi="SimSun"/>
                <w:sz w:val="16"/>
                <w:szCs w:val="21"/>
                <w:lang w:eastAsia="zh-CN"/>
              </w:rPr>
              <w:t>(</w:t>
            </w:r>
            <w:r w:rsidRPr="00CF7D48">
              <w:rPr>
                <w:rFonts w:hAnsi="SimSun" w:hint="eastAsia"/>
                <w:sz w:val="16"/>
                <w:szCs w:val="21"/>
                <w:lang w:eastAsia="zh-CN"/>
              </w:rPr>
              <w:t>累计</w:t>
            </w:r>
            <w:r w:rsidRPr="00CF7D48">
              <w:rPr>
                <w:rFonts w:hAnsi="SimSun"/>
                <w:sz w:val="16"/>
                <w:szCs w:val="21"/>
                <w:lang w:eastAsia="zh-CN"/>
              </w:rPr>
              <w:t>7</w:t>
            </w:r>
            <w:r w:rsidRPr="00CF7D48">
              <w:rPr>
                <w:rFonts w:hAnsi="SimSun" w:hint="eastAsia"/>
                <w:sz w:val="16"/>
                <w:szCs w:val="21"/>
                <w:lang w:eastAsia="zh-CN"/>
              </w:rPr>
              <w:t>国</w:t>
            </w:r>
            <w:r w:rsidR="00601926" w:rsidRPr="00CF7D48">
              <w:rPr>
                <w:rFonts w:hAnsi="SimSun"/>
                <w:sz w:val="16"/>
                <w:szCs w:val="21"/>
                <w:lang w:eastAsia="zh-CN"/>
              </w:rPr>
              <w:t>)</w:t>
            </w:r>
          </w:p>
          <w:p w:rsidR="00BF37BA" w:rsidRPr="00CF7D48" w:rsidRDefault="00BF37BA"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拉丁美洲和加勒比</w:t>
            </w:r>
            <w:r w:rsidRPr="00CF7D48">
              <w:rPr>
                <w:rFonts w:hAnsi="SimSun"/>
                <w:sz w:val="16"/>
                <w:szCs w:val="21"/>
                <w:lang w:eastAsia="zh-CN"/>
              </w:rPr>
              <w:t>(</w:t>
            </w:r>
            <w:r w:rsidRPr="00CF7D48">
              <w:rPr>
                <w:rFonts w:hAnsi="SimSun" w:hint="eastAsia"/>
                <w:sz w:val="16"/>
                <w:szCs w:val="21"/>
                <w:lang w:eastAsia="zh-CN"/>
              </w:rPr>
              <w:t>累计</w:t>
            </w:r>
            <w:r w:rsidRPr="00CF7D48">
              <w:rPr>
                <w:rFonts w:hAnsi="SimSun"/>
                <w:sz w:val="16"/>
                <w:szCs w:val="21"/>
                <w:lang w:eastAsia="zh-CN"/>
              </w:rPr>
              <w:t>13</w:t>
            </w:r>
            <w:r w:rsidRPr="00CF7D48">
              <w:rPr>
                <w:rFonts w:hAnsi="SimSun" w:hint="eastAsia"/>
                <w:sz w:val="16"/>
                <w:szCs w:val="21"/>
                <w:lang w:eastAsia="zh-CN"/>
              </w:rPr>
              <w:t>国</w:t>
            </w:r>
            <w:r w:rsidR="00601926" w:rsidRPr="00CF7D48">
              <w:rPr>
                <w:rFonts w:hAnsi="SimSun"/>
                <w:sz w:val="16"/>
                <w:szCs w:val="21"/>
                <w:lang w:eastAsia="zh-CN"/>
              </w:rPr>
              <w:t>)</w:t>
            </w:r>
          </w:p>
          <w:p w:rsidR="00BF37BA" w:rsidRPr="00CF7D48" w:rsidRDefault="00BF37BA" w:rsidP="00CF7D48">
            <w:pPr>
              <w:keepNext/>
              <w:keepLines/>
              <w:spacing w:line="340" w:lineRule="atLeast"/>
              <w:jc w:val="both"/>
              <w:rPr>
                <w:rFonts w:ascii="SimSun" w:hAnsi="SimSun"/>
                <w:sz w:val="16"/>
                <w:szCs w:val="21"/>
                <w:lang w:bidi="th-TH"/>
              </w:rPr>
            </w:pPr>
            <w:r w:rsidRPr="00CF7D48">
              <w:rPr>
                <w:rFonts w:ascii="SimSun" w:hAnsi="SimSun" w:hint="eastAsia"/>
                <w:sz w:val="16"/>
                <w:szCs w:val="21"/>
              </w:rPr>
              <w:t>上述地区细分所包括的</w:t>
            </w:r>
            <w:r w:rsidRPr="00CF7D48">
              <w:rPr>
                <w:rFonts w:ascii="SimSun" w:hAnsi="SimSun"/>
                <w:sz w:val="16"/>
                <w:szCs w:val="21"/>
              </w:rPr>
              <w:t>10</w:t>
            </w:r>
            <w:r w:rsidRPr="00CF7D48">
              <w:rPr>
                <w:rFonts w:ascii="SimSun" w:hAnsi="SimSun" w:hint="eastAsia"/>
                <w:sz w:val="16"/>
                <w:szCs w:val="21"/>
              </w:rPr>
              <w:t>个最不发达国家</w:t>
            </w:r>
          </w:p>
        </w:tc>
      </w:tr>
      <w:tr w:rsidR="00C25DAA" w:rsidRPr="00CF7D48" w:rsidTr="00E22B6A">
        <w:trPr>
          <w:cantSplit/>
          <w:trHeight w:val="1722"/>
        </w:trPr>
        <w:tc>
          <w:tcPr>
            <w:tcW w:w="1501" w:type="pct"/>
            <w:tcBorders>
              <w:bottom w:val="single" w:sz="4" w:space="0" w:color="auto"/>
            </w:tcBorders>
            <w:tcMar>
              <w:top w:w="113" w:type="dxa"/>
            </w:tcMar>
          </w:tcPr>
          <w:p w:rsidR="00E55278" w:rsidRPr="00CF7D48" w:rsidRDefault="00E55278"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已经通过并正在落实国家知识产权战略和</w:t>
            </w:r>
            <w:r w:rsidRPr="00CF7D48">
              <w:rPr>
                <w:rFonts w:hAnsi="SimSun"/>
                <w:sz w:val="16"/>
                <w:szCs w:val="21"/>
                <w:lang w:eastAsia="zh-CN"/>
              </w:rPr>
              <w:t>/</w:t>
            </w:r>
            <w:r w:rsidRPr="00CF7D48">
              <w:rPr>
                <w:rFonts w:hAnsi="SimSun" w:hint="eastAsia"/>
                <w:sz w:val="16"/>
                <w:szCs w:val="21"/>
                <w:lang w:eastAsia="zh-CN"/>
              </w:rPr>
              <w:t>或发展计划的国家数量</w:t>
            </w:r>
          </w:p>
        </w:tc>
        <w:tc>
          <w:tcPr>
            <w:tcW w:w="1633" w:type="pct"/>
            <w:tcBorders>
              <w:bottom w:val="single" w:sz="4" w:space="0" w:color="auto"/>
            </w:tcBorders>
            <w:shd w:val="clear" w:color="auto" w:fill="FFFFFF"/>
            <w:tcMar>
              <w:top w:w="113" w:type="dxa"/>
            </w:tcMar>
          </w:tcPr>
          <w:p w:rsidR="00E22B6A" w:rsidRPr="00CF7D48" w:rsidRDefault="00E22B6A" w:rsidP="00CF7D48">
            <w:pPr>
              <w:pStyle w:val="Default"/>
              <w:spacing w:line="340" w:lineRule="atLeast"/>
              <w:jc w:val="both"/>
              <w:rPr>
                <w:rFonts w:hAnsi="SimSun" w:cs="Arial"/>
                <w:sz w:val="16"/>
                <w:szCs w:val="21"/>
                <w:lang w:eastAsia="zh-CN"/>
              </w:rPr>
            </w:pPr>
            <w:r w:rsidRPr="00CF7D48">
              <w:rPr>
                <w:rFonts w:hAnsi="SimSun" w:cs="Arial"/>
                <w:sz w:val="16"/>
                <w:szCs w:val="21"/>
                <w:lang w:eastAsia="zh-CN"/>
              </w:rPr>
              <w:t>非洲</w:t>
            </w:r>
            <w:r w:rsidR="00601926" w:rsidRPr="00CF7D48">
              <w:rPr>
                <w:rFonts w:hAnsi="SimSun" w:cs="Arial"/>
                <w:sz w:val="16"/>
                <w:szCs w:val="21"/>
                <w:lang w:eastAsia="zh-CN"/>
              </w:rPr>
              <w:t>(4)</w:t>
            </w:r>
          </w:p>
          <w:p w:rsidR="00E22B6A" w:rsidRPr="00CF7D48" w:rsidRDefault="00E22B6A" w:rsidP="00CF7D48">
            <w:pPr>
              <w:pStyle w:val="Default"/>
              <w:spacing w:line="340" w:lineRule="atLeast"/>
              <w:jc w:val="both"/>
              <w:rPr>
                <w:rFonts w:hAnsi="SimSun" w:cs="Arial"/>
                <w:sz w:val="16"/>
                <w:szCs w:val="21"/>
                <w:lang w:eastAsia="zh-CN"/>
              </w:rPr>
            </w:pPr>
            <w:r w:rsidRPr="00CF7D48">
              <w:rPr>
                <w:rFonts w:hAnsi="SimSun" w:cs="Arial"/>
                <w:sz w:val="16"/>
                <w:szCs w:val="21"/>
                <w:lang w:eastAsia="zh-CN"/>
              </w:rPr>
              <w:t>阿拉伯</w:t>
            </w:r>
            <w:r w:rsidR="00601926" w:rsidRPr="00CF7D48">
              <w:rPr>
                <w:rFonts w:hAnsi="SimSun" w:cs="Arial"/>
                <w:sz w:val="16"/>
                <w:szCs w:val="21"/>
                <w:lang w:eastAsia="zh-CN"/>
              </w:rPr>
              <w:t>(3)</w:t>
            </w:r>
          </w:p>
          <w:p w:rsidR="00E22B6A" w:rsidRPr="00CF7D48" w:rsidRDefault="00E22B6A" w:rsidP="00CF7D48">
            <w:pPr>
              <w:pStyle w:val="Default"/>
              <w:spacing w:line="340" w:lineRule="atLeast"/>
              <w:jc w:val="both"/>
              <w:rPr>
                <w:rFonts w:hAnsi="SimSun" w:cs="Arial"/>
                <w:sz w:val="16"/>
                <w:szCs w:val="21"/>
                <w:lang w:eastAsia="zh-CN"/>
              </w:rPr>
            </w:pPr>
            <w:r w:rsidRPr="00CF7D48">
              <w:rPr>
                <w:rFonts w:hAnsi="SimSun" w:cs="Arial"/>
                <w:sz w:val="16"/>
                <w:szCs w:val="21"/>
                <w:lang w:eastAsia="zh-CN"/>
              </w:rPr>
              <w:t>亚洲和太平洋</w:t>
            </w:r>
            <w:r w:rsidR="00601926" w:rsidRPr="00CF7D48">
              <w:rPr>
                <w:rFonts w:hAnsi="SimSun" w:cs="Arial"/>
                <w:sz w:val="16"/>
                <w:szCs w:val="21"/>
                <w:lang w:eastAsia="zh-CN"/>
              </w:rPr>
              <w:t>(3)</w:t>
            </w:r>
          </w:p>
          <w:p w:rsidR="00E22B6A" w:rsidRPr="00CF7D48" w:rsidRDefault="00E22B6A" w:rsidP="00CF7D48">
            <w:pPr>
              <w:pStyle w:val="Default"/>
              <w:spacing w:line="340" w:lineRule="atLeast"/>
              <w:jc w:val="both"/>
              <w:rPr>
                <w:rFonts w:hAnsi="SimSun" w:cs="Arial"/>
                <w:sz w:val="16"/>
                <w:szCs w:val="21"/>
                <w:lang w:eastAsia="zh-CN"/>
              </w:rPr>
            </w:pPr>
            <w:r w:rsidRPr="00CF7D48">
              <w:rPr>
                <w:rFonts w:hAnsi="SimSun" w:cs="Arial"/>
                <w:sz w:val="16"/>
                <w:szCs w:val="21"/>
                <w:lang w:eastAsia="zh-CN"/>
              </w:rPr>
              <w:t>拉丁美洲和加勒比</w:t>
            </w:r>
            <w:r w:rsidR="00601926" w:rsidRPr="00CF7D48">
              <w:rPr>
                <w:rFonts w:hAnsi="SimSun" w:cs="Arial"/>
                <w:sz w:val="16"/>
                <w:szCs w:val="21"/>
                <w:lang w:eastAsia="zh-CN"/>
              </w:rPr>
              <w:t>(4)</w:t>
            </w:r>
          </w:p>
          <w:p w:rsidR="00E22B6A" w:rsidRPr="00CF7D48" w:rsidRDefault="00E22B6A" w:rsidP="00CF7D48">
            <w:pPr>
              <w:spacing w:line="340" w:lineRule="atLeast"/>
              <w:jc w:val="both"/>
              <w:rPr>
                <w:rFonts w:ascii="SimSun" w:hAnsi="SimSun"/>
                <w:sz w:val="16"/>
                <w:szCs w:val="21"/>
                <w:lang w:bidi="th-TH"/>
              </w:rPr>
            </w:pPr>
            <w:r w:rsidRPr="00CF7D48">
              <w:rPr>
                <w:rFonts w:ascii="SimSun" w:hAnsi="SimSun"/>
                <w:sz w:val="16"/>
                <w:szCs w:val="21"/>
              </w:rPr>
              <w:t>上述地区细分所包括的5个最不发达国家</w:t>
            </w:r>
          </w:p>
        </w:tc>
        <w:tc>
          <w:tcPr>
            <w:tcW w:w="1866" w:type="pct"/>
            <w:tcBorders>
              <w:bottom w:val="single" w:sz="4" w:space="0" w:color="auto"/>
            </w:tcBorders>
            <w:tcMar>
              <w:top w:w="113" w:type="dxa"/>
            </w:tcMar>
          </w:tcPr>
          <w:p w:rsidR="00E22B6A" w:rsidRPr="00CF7D48" w:rsidRDefault="00E22B6A" w:rsidP="00CF7D48">
            <w:pPr>
              <w:pStyle w:val="Default"/>
              <w:spacing w:line="340" w:lineRule="atLeast"/>
              <w:jc w:val="both"/>
              <w:rPr>
                <w:rFonts w:hAnsi="SimSun" w:cs="Arial"/>
                <w:sz w:val="16"/>
                <w:szCs w:val="21"/>
                <w:lang w:eastAsia="zh-CN"/>
              </w:rPr>
            </w:pPr>
            <w:r w:rsidRPr="00CF7D48">
              <w:rPr>
                <w:rFonts w:hAnsi="SimSun" w:cs="Arial"/>
                <w:sz w:val="16"/>
                <w:szCs w:val="21"/>
                <w:lang w:eastAsia="zh-CN"/>
              </w:rPr>
              <w:t>非洲(累计</w:t>
            </w:r>
            <w:r w:rsidR="00601926" w:rsidRPr="00CF7D48">
              <w:rPr>
                <w:rFonts w:hAnsi="SimSun" w:cs="Arial"/>
                <w:sz w:val="16"/>
                <w:szCs w:val="21"/>
                <w:lang w:eastAsia="zh-CN"/>
              </w:rPr>
              <w:t>6)</w:t>
            </w:r>
          </w:p>
          <w:p w:rsidR="00E22B6A" w:rsidRPr="00CF7D48" w:rsidRDefault="00E22B6A" w:rsidP="00CF7D48">
            <w:pPr>
              <w:pStyle w:val="Default"/>
              <w:spacing w:line="340" w:lineRule="atLeast"/>
              <w:jc w:val="both"/>
              <w:rPr>
                <w:rFonts w:hAnsi="SimSun" w:cs="Arial"/>
                <w:sz w:val="16"/>
                <w:szCs w:val="21"/>
                <w:lang w:eastAsia="zh-CN"/>
              </w:rPr>
            </w:pPr>
            <w:r w:rsidRPr="00CF7D48">
              <w:rPr>
                <w:rFonts w:hAnsi="SimSun" w:cs="Arial"/>
                <w:sz w:val="16"/>
                <w:szCs w:val="21"/>
                <w:lang w:eastAsia="zh-CN"/>
              </w:rPr>
              <w:t>阿拉伯(累计</w:t>
            </w:r>
            <w:r w:rsidR="00601926" w:rsidRPr="00CF7D48">
              <w:rPr>
                <w:rFonts w:hAnsi="SimSun" w:cs="Arial"/>
                <w:sz w:val="16"/>
                <w:szCs w:val="21"/>
                <w:lang w:eastAsia="zh-CN"/>
              </w:rPr>
              <w:t>6)</w:t>
            </w:r>
          </w:p>
          <w:p w:rsidR="00E22B6A" w:rsidRPr="00CF7D48" w:rsidRDefault="00E22B6A" w:rsidP="00CF7D48">
            <w:pPr>
              <w:pStyle w:val="Default"/>
              <w:spacing w:line="340" w:lineRule="atLeast"/>
              <w:jc w:val="both"/>
              <w:rPr>
                <w:rFonts w:hAnsi="SimSun" w:cs="Arial"/>
                <w:sz w:val="16"/>
                <w:szCs w:val="21"/>
                <w:lang w:eastAsia="zh-CN"/>
              </w:rPr>
            </w:pPr>
            <w:r w:rsidRPr="00CF7D48">
              <w:rPr>
                <w:rFonts w:hAnsi="SimSun" w:cs="Arial"/>
                <w:sz w:val="16"/>
                <w:szCs w:val="21"/>
                <w:lang w:eastAsia="zh-CN"/>
              </w:rPr>
              <w:t>亚洲和太平洋(累计</w:t>
            </w:r>
            <w:r w:rsidR="00601926" w:rsidRPr="00CF7D48">
              <w:rPr>
                <w:rFonts w:hAnsi="SimSun" w:cs="Arial"/>
                <w:sz w:val="16"/>
                <w:szCs w:val="21"/>
                <w:lang w:eastAsia="zh-CN"/>
              </w:rPr>
              <w:t>7)</w:t>
            </w:r>
          </w:p>
          <w:p w:rsidR="00E22B6A" w:rsidRPr="00CF7D48" w:rsidRDefault="00E22B6A" w:rsidP="00CF7D48">
            <w:pPr>
              <w:pStyle w:val="Default"/>
              <w:spacing w:line="340" w:lineRule="atLeast"/>
              <w:jc w:val="both"/>
              <w:rPr>
                <w:rFonts w:hAnsi="SimSun" w:cs="Arial"/>
                <w:sz w:val="16"/>
                <w:szCs w:val="21"/>
                <w:lang w:eastAsia="zh-CN"/>
              </w:rPr>
            </w:pPr>
            <w:r w:rsidRPr="00CF7D48">
              <w:rPr>
                <w:rFonts w:hAnsi="SimSun" w:cs="Arial"/>
                <w:sz w:val="16"/>
                <w:szCs w:val="21"/>
                <w:lang w:eastAsia="zh-CN"/>
              </w:rPr>
              <w:t>拉丁美洲和加勒比</w:t>
            </w:r>
            <w:r w:rsidR="00601926" w:rsidRPr="00CF7D48">
              <w:rPr>
                <w:rFonts w:hAnsi="SimSun" w:cs="Arial"/>
                <w:sz w:val="16"/>
                <w:szCs w:val="21"/>
                <w:lang w:eastAsia="zh-CN"/>
              </w:rPr>
              <w:t>(12)</w:t>
            </w:r>
          </w:p>
          <w:p w:rsidR="00E22B6A" w:rsidRPr="00CF7D48" w:rsidRDefault="00E22B6A" w:rsidP="00CF7D48">
            <w:pPr>
              <w:keepNext/>
              <w:keepLines/>
              <w:spacing w:line="340" w:lineRule="atLeast"/>
              <w:ind w:right="161"/>
              <w:jc w:val="both"/>
              <w:rPr>
                <w:rFonts w:ascii="SimSun" w:hAnsi="SimSun"/>
                <w:bCs/>
                <w:sz w:val="16"/>
                <w:szCs w:val="21"/>
              </w:rPr>
            </w:pPr>
            <w:r w:rsidRPr="00CF7D48">
              <w:rPr>
                <w:rFonts w:ascii="SimSun" w:hAnsi="SimSun"/>
                <w:sz w:val="16"/>
                <w:szCs w:val="21"/>
              </w:rPr>
              <w:t>上述地区细分所包括的11个最不发达国家</w:t>
            </w:r>
          </w:p>
        </w:tc>
      </w:tr>
    </w:tbl>
    <w:p w:rsidR="00C25DAA" w:rsidRPr="007A7DD3" w:rsidRDefault="00C25DAA" w:rsidP="009507BA">
      <w:pPr>
        <w:spacing w:line="340" w:lineRule="atLeast"/>
        <w:jc w:val="both"/>
        <w:rPr>
          <w:sz w:val="21"/>
          <w:szCs w:val="21"/>
        </w:rPr>
      </w:pPr>
    </w:p>
    <w:p w:rsidR="00F96D41" w:rsidRPr="00CF7D48" w:rsidRDefault="00F96D41" w:rsidP="009507BA">
      <w:pPr>
        <w:spacing w:beforeLines="50" w:before="120" w:line="340" w:lineRule="atLeast"/>
        <w:jc w:val="both"/>
        <w:rPr>
          <w:rFonts w:ascii="KaiTi" w:eastAsia="KaiTi"/>
          <w:i/>
          <w:sz w:val="21"/>
          <w:szCs w:val="21"/>
        </w:rPr>
      </w:pPr>
      <w:r w:rsidRPr="00CF7D48">
        <w:rPr>
          <w:rFonts w:ascii="KaiTi" w:eastAsia="KaiTi" w:hint="eastAsia"/>
          <w:i/>
          <w:sz w:val="21"/>
          <w:szCs w:val="21"/>
        </w:rPr>
        <w:t>计划10——预期成果三.1的相关效绩指标、基准和目标</w:t>
      </w: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5"/>
        <w:gridCol w:w="3118"/>
        <w:gridCol w:w="3400"/>
      </w:tblGrid>
      <w:tr w:rsidR="00F96D41" w:rsidRPr="00CF7D48" w:rsidTr="00AE1FCA">
        <w:trPr>
          <w:cantSplit/>
          <w:trHeight w:val="425"/>
          <w:tblHeader/>
        </w:trPr>
        <w:tc>
          <w:tcPr>
            <w:tcW w:w="1567" w:type="pct"/>
            <w:tcBorders>
              <w:top w:val="single" w:sz="4" w:space="0" w:color="auto"/>
              <w:bottom w:val="single" w:sz="4" w:space="0" w:color="auto"/>
            </w:tcBorders>
            <w:shd w:val="clear" w:color="auto" w:fill="CCFFFF"/>
            <w:tcMar>
              <w:top w:w="110" w:type="dxa"/>
            </w:tcMar>
            <w:vAlign w:val="center"/>
          </w:tcPr>
          <w:p w:rsidR="00F96D41" w:rsidRPr="00CF7D48" w:rsidRDefault="00F96D41" w:rsidP="00024E0F">
            <w:pPr>
              <w:keepNext/>
              <w:keepLines/>
              <w:spacing w:beforeLines="50" w:before="120" w:afterLines="50" w:after="120" w:line="340" w:lineRule="atLeast"/>
              <w:jc w:val="both"/>
              <w:rPr>
                <w:b/>
                <w:bCs/>
                <w:sz w:val="18"/>
                <w:szCs w:val="21"/>
              </w:rPr>
            </w:pPr>
            <w:r w:rsidRPr="00CF7D48">
              <w:rPr>
                <w:rFonts w:hint="eastAsia"/>
                <w:b/>
                <w:bCs/>
                <w:sz w:val="18"/>
                <w:szCs w:val="21"/>
              </w:rPr>
              <w:t>效绩指标</w:t>
            </w:r>
          </w:p>
        </w:tc>
        <w:tc>
          <w:tcPr>
            <w:tcW w:w="1642" w:type="pct"/>
            <w:tcBorders>
              <w:top w:val="single" w:sz="4" w:space="0" w:color="auto"/>
              <w:bottom w:val="single" w:sz="4" w:space="0" w:color="auto"/>
            </w:tcBorders>
            <w:shd w:val="clear" w:color="auto" w:fill="CCFFFF"/>
            <w:tcMar>
              <w:top w:w="110" w:type="dxa"/>
            </w:tcMar>
            <w:vAlign w:val="center"/>
          </w:tcPr>
          <w:p w:rsidR="00F96D41" w:rsidRPr="00CF7D48" w:rsidRDefault="00F96D41" w:rsidP="00024E0F">
            <w:pPr>
              <w:keepNext/>
              <w:keepLines/>
              <w:spacing w:beforeLines="50" w:before="120" w:afterLines="50" w:after="120" w:line="340" w:lineRule="atLeast"/>
              <w:jc w:val="both"/>
              <w:rPr>
                <w:b/>
                <w:bCs/>
                <w:sz w:val="18"/>
                <w:szCs w:val="21"/>
              </w:rPr>
            </w:pPr>
            <w:r w:rsidRPr="00CF7D48">
              <w:rPr>
                <w:rFonts w:hint="eastAsia"/>
                <w:b/>
                <w:bCs/>
                <w:sz w:val="18"/>
                <w:szCs w:val="21"/>
              </w:rPr>
              <w:t>基</w:t>
            </w:r>
            <w:r w:rsidR="00D248E5">
              <w:rPr>
                <w:rFonts w:hint="eastAsia"/>
                <w:b/>
                <w:bCs/>
                <w:sz w:val="18"/>
                <w:szCs w:val="21"/>
              </w:rPr>
              <w:t xml:space="preserve"> </w:t>
            </w:r>
            <w:r w:rsidR="00422705" w:rsidRPr="00CF7D48">
              <w:rPr>
                <w:rFonts w:hint="eastAsia"/>
                <w:b/>
                <w:bCs/>
                <w:sz w:val="18"/>
                <w:szCs w:val="21"/>
              </w:rPr>
              <w:t xml:space="preserve"> </w:t>
            </w:r>
            <w:r w:rsidRPr="00CF7D48">
              <w:rPr>
                <w:rFonts w:hint="eastAsia"/>
                <w:b/>
                <w:bCs/>
                <w:sz w:val="18"/>
                <w:szCs w:val="21"/>
              </w:rPr>
              <w:t>准</w:t>
            </w:r>
          </w:p>
        </w:tc>
        <w:tc>
          <w:tcPr>
            <w:tcW w:w="1791" w:type="pct"/>
            <w:tcBorders>
              <w:top w:val="single" w:sz="4" w:space="0" w:color="auto"/>
              <w:bottom w:val="single" w:sz="4" w:space="0" w:color="auto"/>
            </w:tcBorders>
            <w:shd w:val="clear" w:color="auto" w:fill="CCFFFF"/>
            <w:tcMar>
              <w:top w:w="110" w:type="dxa"/>
            </w:tcMar>
            <w:vAlign w:val="center"/>
          </w:tcPr>
          <w:p w:rsidR="00F96D41" w:rsidRPr="00CF7D48" w:rsidRDefault="00F96D41" w:rsidP="00D248E5">
            <w:pPr>
              <w:keepNext/>
              <w:keepLines/>
              <w:spacing w:beforeLines="50" w:before="120" w:afterLines="50" w:after="120" w:line="340" w:lineRule="atLeast"/>
              <w:ind w:right="51"/>
              <w:jc w:val="both"/>
              <w:rPr>
                <w:b/>
                <w:bCs/>
                <w:sz w:val="18"/>
                <w:szCs w:val="21"/>
              </w:rPr>
            </w:pPr>
            <w:r w:rsidRPr="00CF7D48">
              <w:rPr>
                <w:rFonts w:hint="eastAsia"/>
                <w:b/>
                <w:bCs/>
                <w:sz w:val="18"/>
                <w:szCs w:val="21"/>
              </w:rPr>
              <w:t>目</w:t>
            </w:r>
            <w:r w:rsidR="00D248E5">
              <w:rPr>
                <w:rFonts w:hint="eastAsia"/>
                <w:b/>
                <w:bCs/>
                <w:sz w:val="18"/>
                <w:szCs w:val="21"/>
              </w:rPr>
              <w:t xml:space="preserve"> </w:t>
            </w:r>
            <w:r w:rsidR="00422705" w:rsidRPr="00CF7D48">
              <w:rPr>
                <w:rFonts w:hint="eastAsia"/>
                <w:b/>
                <w:bCs/>
                <w:sz w:val="18"/>
                <w:szCs w:val="21"/>
              </w:rPr>
              <w:t xml:space="preserve"> </w:t>
            </w:r>
            <w:r w:rsidRPr="00CF7D48">
              <w:rPr>
                <w:rFonts w:hint="eastAsia"/>
                <w:b/>
                <w:bCs/>
                <w:sz w:val="18"/>
                <w:szCs w:val="21"/>
              </w:rPr>
              <w:t>标</w:t>
            </w:r>
          </w:p>
        </w:tc>
      </w:tr>
      <w:tr w:rsidR="00C25DAA" w:rsidRPr="00CF7D48" w:rsidTr="00AE1FCA">
        <w:trPr>
          <w:cantSplit/>
          <w:trHeight w:val="609"/>
        </w:trPr>
        <w:tc>
          <w:tcPr>
            <w:tcW w:w="1567" w:type="pct"/>
            <w:tcBorders>
              <w:top w:val="single" w:sz="4" w:space="0" w:color="auto"/>
              <w:bottom w:val="single" w:sz="4" w:space="0" w:color="auto"/>
            </w:tcBorders>
            <w:tcMar>
              <w:top w:w="113" w:type="dxa"/>
              <w:bottom w:w="85" w:type="dxa"/>
            </w:tcMar>
          </w:tcPr>
          <w:p w:rsidR="00F96D41" w:rsidRPr="00CF7D48" w:rsidRDefault="00F96D41" w:rsidP="00CF7D48">
            <w:pPr>
              <w:pStyle w:val="Default"/>
              <w:spacing w:line="340" w:lineRule="atLeast"/>
              <w:jc w:val="both"/>
              <w:rPr>
                <w:rFonts w:hAnsi="SimSun"/>
                <w:sz w:val="16"/>
                <w:szCs w:val="21"/>
                <w:lang w:eastAsia="zh-CN"/>
              </w:rPr>
            </w:pPr>
            <w:r w:rsidRPr="00CF7D48">
              <w:rPr>
                <w:rFonts w:hAnsi="SimSun" w:hint="eastAsia"/>
                <w:sz w:val="16"/>
                <w:szCs w:val="21"/>
                <w:lang w:eastAsia="zh-CN"/>
              </w:rPr>
              <w:t>已经制定了国家知识产权战略</w:t>
            </w:r>
            <w:r w:rsidRPr="00CF7D48">
              <w:rPr>
                <w:rFonts w:hAnsi="SimSun"/>
                <w:sz w:val="16"/>
                <w:szCs w:val="21"/>
                <w:lang w:eastAsia="zh-CN"/>
              </w:rPr>
              <w:t>/</w:t>
            </w:r>
            <w:r w:rsidRPr="00CF7D48">
              <w:rPr>
                <w:rFonts w:hAnsi="SimSun" w:hint="eastAsia"/>
                <w:sz w:val="16"/>
                <w:szCs w:val="21"/>
                <w:lang w:eastAsia="zh-CN"/>
              </w:rPr>
              <w:t>计划的国家数量</w:t>
            </w:r>
          </w:p>
        </w:tc>
        <w:tc>
          <w:tcPr>
            <w:tcW w:w="1642" w:type="pct"/>
            <w:tcBorders>
              <w:top w:val="single" w:sz="4" w:space="0" w:color="auto"/>
              <w:bottom w:val="single" w:sz="4" w:space="0" w:color="auto"/>
            </w:tcBorders>
            <w:shd w:val="clear" w:color="auto" w:fill="FFFFFF"/>
            <w:tcMar>
              <w:top w:w="113" w:type="dxa"/>
              <w:bottom w:w="85" w:type="dxa"/>
            </w:tcMar>
          </w:tcPr>
          <w:p w:rsidR="00C25DAA" w:rsidRPr="00CF7D48" w:rsidRDefault="00F96D41" w:rsidP="00CF7D48">
            <w:pPr>
              <w:pStyle w:val="Default"/>
              <w:spacing w:line="340" w:lineRule="atLeast"/>
              <w:jc w:val="both"/>
              <w:rPr>
                <w:rFonts w:hAnsi="SimSun" w:cs="Arial"/>
                <w:sz w:val="16"/>
                <w:szCs w:val="21"/>
                <w:lang w:eastAsia="zh-CN"/>
              </w:rPr>
            </w:pPr>
            <w:r w:rsidRPr="00CF7D48">
              <w:rPr>
                <w:rFonts w:hAnsi="SimSun" w:cs="Arial"/>
                <w:sz w:val="16"/>
                <w:szCs w:val="21"/>
              </w:rPr>
              <w:t>14(截至2013年底累计</w:t>
            </w:r>
            <w:r w:rsidR="009507BA" w:rsidRPr="00CF7D48">
              <w:rPr>
                <w:rFonts w:hAnsi="SimSun" w:cs="Arial"/>
                <w:sz w:val="16"/>
                <w:szCs w:val="21"/>
              </w:rPr>
              <w:t>)</w:t>
            </w:r>
          </w:p>
        </w:tc>
        <w:tc>
          <w:tcPr>
            <w:tcW w:w="1791" w:type="pct"/>
            <w:tcBorders>
              <w:top w:val="single" w:sz="4" w:space="0" w:color="auto"/>
              <w:bottom w:val="single" w:sz="4" w:space="0" w:color="auto"/>
            </w:tcBorders>
            <w:tcMar>
              <w:top w:w="113" w:type="dxa"/>
              <w:bottom w:w="85" w:type="dxa"/>
            </w:tcMar>
          </w:tcPr>
          <w:p w:rsidR="00C25DAA" w:rsidRPr="00CF7D48" w:rsidRDefault="00F96D41" w:rsidP="00CF7D48">
            <w:pPr>
              <w:pStyle w:val="Default"/>
              <w:spacing w:line="340" w:lineRule="atLeast"/>
              <w:jc w:val="both"/>
              <w:rPr>
                <w:rFonts w:hAnsi="SimSun" w:cs="Arial" w:hint="eastAsia"/>
                <w:sz w:val="16"/>
                <w:szCs w:val="21"/>
                <w:lang w:eastAsia="zh-CN"/>
              </w:rPr>
            </w:pPr>
            <w:r w:rsidRPr="00CF7D48">
              <w:rPr>
                <w:rFonts w:hAnsi="SimSun" w:cs="Arial"/>
                <w:sz w:val="16"/>
                <w:szCs w:val="21"/>
              </w:rPr>
              <w:t>多6个国家</w:t>
            </w:r>
          </w:p>
        </w:tc>
      </w:tr>
    </w:tbl>
    <w:p w:rsidR="00C25DAA" w:rsidRPr="007A7DD3" w:rsidRDefault="00C25DAA" w:rsidP="007F324B">
      <w:pPr>
        <w:spacing w:afterLines="50" w:after="120" w:line="340" w:lineRule="atLeast"/>
        <w:jc w:val="both"/>
        <w:rPr>
          <w:sz w:val="21"/>
          <w:szCs w:val="21"/>
        </w:rPr>
      </w:pPr>
    </w:p>
    <w:p w:rsidR="007F324B" w:rsidRPr="007A7DD3" w:rsidRDefault="00446EF9" w:rsidP="007F324B">
      <w:pPr>
        <w:spacing w:afterLines="50" w:after="120" w:line="340" w:lineRule="atLeast"/>
        <w:jc w:val="both"/>
        <w:rPr>
          <w:sz w:val="21"/>
          <w:szCs w:val="21"/>
        </w:rPr>
      </w:pPr>
      <w:r w:rsidRPr="007A7DD3">
        <w:rPr>
          <w:rFonts w:hint="eastAsia"/>
          <w:sz w:val="21"/>
          <w:szCs w:val="21"/>
        </w:rPr>
        <w:t>国家知识产权战略一旦通过，就会</w:t>
      </w:r>
      <w:r w:rsidR="008F1DFD" w:rsidRPr="007A7DD3">
        <w:rPr>
          <w:rFonts w:hint="eastAsia"/>
          <w:sz w:val="21"/>
          <w:szCs w:val="21"/>
        </w:rPr>
        <w:t>推动</w:t>
      </w:r>
      <w:r w:rsidRPr="007A7DD3">
        <w:rPr>
          <w:rFonts w:hint="eastAsia"/>
          <w:sz w:val="21"/>
          <w:szCs w:val="21"/>
        </w:rPr>
        <w:t>国家计划的制定，国家计划</w:t>
      </w:r>
      <w:r w:rsidR="008F1DFD" w:rsidRPr="007A7DD3">
        <w:rPr>
          <w:rFonts w:hint="eastAsia"/>
          <w:sz w:val="21"/>
          <w:szCs w:val="21"/>
        </w:rPr>
        <w:t>则</w:t>
      </w:r>
      <w:r w:rsidRPr="007A7DD3">
        <w:rPr>
          <w:rFonts w:hint="eastAsia"/>
          <w:sz w:val="21"/>
          <w:szCs w:val="21"/>
        </w:rPr>
        <w:t>明确了战略中由</w:t>
      </w:r>
      <w:r w:rsidRPr="007A7DD3">
        <w:rPr>
          <w:rFonts w:hint="eastAsia"/>
          <w:sz w:val="21"/>
          <w:szCs w:val="21"/>
        </w:rPr>
        <w:t>WIPO</w:t>
      </w:r>
      <w:r w:rsidRPr="007A7DD3">
        <w:rPr>
          <w:rFonts w:hint="eastAsia"/>
          <w:sz w:val="21"/>
          <w:szCs w:val="21"/>
        </w:rPr>
        <w:t>协助实施的部分。与此实施相关的资源被纳入战略目标一至八预期成果的发展份额。</w:t>
      </w:r>
    </w:p>
    <w:p w:rsidR="004D3C5E" w:rsidRPr="007A7DD3" w:rsidRDefault="004D3C5E"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5</w:t>
      </w:r>
      <w:r w:rsidRPr="007A7DD3">
        <w:rPr>
          <w:rFonts w:eastAsia="SimHei"/>
          <w:sz w:val="21"/>
          <w:szCs w:val="21"/>
        </w:rPr>
        <w:t>：</w:t>
      </w:r>
      <w:r w:rsidR="009C47AA" w:rsidRPr="00601926">
        <w:rPr>
          <w:rFonts w:ascii="SimHei" w:eastAsia="SimHei" w:hAnsi="SimHei"/>
          <w:sz w:val="21"/>
          <w:szCs w:val="21"/>
        </w:rPr>
        <w:t>可否就WIPO学院重组进行详细说明？</w:t>
      </w:r>
      <w:r w:rsidR="00190F53" w:rsidRPr="00601926">
        <w:rPr>
          <w:rFonts w:ascii="SimHei" w:eastAsia="SimHei" w:hAnsi="SimHei"/>
          <w:sz w:val="21"/>
          <w:szCs w:val="21"/>
        </w:rPr>
        <w:t>针对成员国</w:t>
      </w:r>
      <w:r w:rsidR="009C47AA" w:rsidRPr="00601926">
        <w:rPr>
          <w:rFonts w:ascii="SimHei" w:eastAsia="SimHei" w:hAnsi="SimHei"/>
          <w:sz w:val="21"/>
          <w:szCs w:val="21"/>
        </w:rPr>
        <w:t>的服务会因此受到何种影响？地区局的资源</w:t>
      </w:r>
      <w:r w:rsidR="00190F53" w:rsidRPr="00601926">
        <w:rPr>
          <w:rFonts w:ascii="SimHei" w:eastAsia="SimHei" w:hAnsi="SimHei"/>
          <w:sz w:val="21"/>
          <w:szCs w:val="21"/>
        </w:rPr>
        <w:t>是否会</w:t>
      </w:r>
      <w:r w:rsidR="009C47AA" w:rsidRPr="00601926">
        <w:rPr>
          <w:rFonts w:ascii="SimHei" w:eastAsia="SimHei" w:hAnsi="SimHei"/>
          <w:sz w:val="21"/>
          <w:szCs w:val="21"/>
        </w:rPr>
        <w:t>因此受到影响？</w:t>
      </w:r>
    </w:p>
    <w:p w:rsidR="007F324B" w:rsidRPr="00601926" w:rsidRDefault="009C47AA" w:rsidP="007A7DD3">
      <w:pPr>
        <w:pStyle w:val="ONUME"/>
        <w:numPr>
          <w:ilvl w:val="0"/>
          <w:numId w:val="0"/>
        </w:numPr>
        <w:spacing w:afterLines="50" w:after="120" w:line="340" w:lineRule="atLeast"/>
        <w:jc w:val="both"/>
        <w:rPr>
          <w:rFonts w:ascii="SimSun" w:hAnsi="SimSun"/>
          <w:sz w:val="21"/>
          <w:szCs w:val="21"/>
        </w:rPr>
      </w:pPr>
      <w:r w:rsidRPr="007A7DD3">
        <w:rPr>
          <w:rFonts w:eastAsia="SimHei"/>
          <w:sz w:val="21"/>
          <w:szCs w:val="21"/>
        </w:rPr>
        <w:t>答</w:t>
      </w:r>
      <w:r w:rsidRPr="007A7DD3">
        <w:rPr>
          <w:rFonts w:eastAsia="SimHei"/>
          <w:sz w:val="21"/>
          <w:szCs w:val="21"/>
        </w:rPr>
        <w:t>5</w:t>
      </w:r>
      <w:r w:rsidR="001276AE" w:rsidRPr="007A7DD3">
        <w:rPr>
          <w:rFonts w:hint="eastAsia"/>
          <w:sz w:val="21"/>
          <w:szCs w:val="21"/>
        </w:rPr>
        <w:t>：</w:t>
      </w:r>
      <w:r w:rsidR="001276AE" w:rsidRPr="00601926">
        <w:rPr>
          <w:rFonts w:ascii="SimSun" w:hAnsi="SimSun" w:hint="eastAsia"/>
          <w:sz w:val="21"/>
          <w:szCs w:val="21"/>
        </w:rPr>
        <w:t>秘书处已</w:t>
      </w:r>
      <w:r w:rsidRPr="00601926">
        <w:rPr>
          <w:rFonts w:ascii="SimSun" w:hAnsi="SimSun" w:hint="eastAsia"/>
          <w:sz w:val="21"/>
          <w:szCs w:val="21"/>
        </w:rPr>
        <w:t>就如何改善WIPO学院的服务征求了意见。独立管理审查</w:t>
      </w:r>
      <w:r w:rsidR="00A46110" w:rsidRPr="00601926">
        <w:rPr>
          <w:rFonts w:ascii="SimSun" w:hAnsi="SimSun" w:hint="eastAsia"/>
          <w:sz w:val="21"/>
          <w:szCs w:val="21"/>
        </w:rPr>
        <w:t>报告</w:t>
      </w:r>
      <w:r w:rsidRPr="00601926">
        <w:rPr>
          <w:rFonts w:ascii="SimSun" w:hAnsi="SimSun" w:hint="eastAsia"/>
          <w:sz w:val="21"/>
          <w:szCs w:val="21"/>
        </w:rPr>
        <w:t>建议，为了给发展中国家和最不发达国家带来更多实惠(更好地提供服务)，并最大限度地利用资源，</w:t>
      </w:r>
      <w:r w:rsidR="00A01653" w:rsidRPr="00601926">
        <w:rPr>
          <w:rFonts w:ascii="SimSun" w:hAnsi="SimSun" w:hint="eastAsia"/>
          <w:sz w:val="21"/>
          <w:szCs w:val="21"/>
        </w:rPr>
        <w:t>应</w:t>
      </w:r>
      <w:r w:rsidR="00A46110" w:rsidRPr="00601926">
        <w:rPr>
          <w:rFonts w:ascii="SimSun" w:hAnsi="SimSun" w:hint="eastAsia"/>
          <w:sz w:val="21"/>
          <w:szCs w:val="21"/>
        </w:rPr>
        <w:t>在各主管局的密切配合下，为</w:t>
      </w:r>
      <w:r w:rsidR="00A01653" w:rsidRPr="00601926">
        <w:rPr>
          <w:rFonts w:ascii="SimSun" w:hAnsi="SimSun" w:hint="eastAsia"/>
          <w:sz w:val="21"/>
          <w:szCs w:val="21"/>
        </w:rPr>
        <w:t>WIPO培训中心</w:t>
      </w:r>
      <w:r w:rsidR="00A46110" w:rsidRPr="00601926">
        <w:rPr>
          <w:rFonts w:ascii="SimSun" w:hAnsi="SimSun" w:hint="eastAsia"/>
          <w:sz w:val="21"/>
          <w:szCs w:val="21"/>
        </w:rPr>
        <w:t>的</w:t>
      </w:r>
      <w:r w:rsidR="00A01653" w:rsidRPr="00601926">
        <w:rPr>
          <w:rFonts w:ascii="SimSun" w:hAnsi="SimSun" w:hint="eastAsia"/>
          <w:sz w:val="21"/>
          <w:szCs w:val="21"/>
        </w:rPr>
        <w:t>培训活动</w:t>
      </w:r>
      <w:r w:rsidR="00A46110" w:rsidRPr="00601926">
        <w:rPr>
          <w:rFonts w:ascii="SimSun" w:hAnsi="SimSun" w:hint="eastAsia"/>
          <w:sz w:val="21"/>
          <w:szCs w:val="21"/>
        </w:rPr>
        <w:t>确立战略重点</w:t>
      </w:r>
      <w:r w:rsidR="00A01653" w:rsidRPr="00601926">
        <w:rPr>
          <w:rFonts w:ascii="SimSun" w:hAnsi="SimSun" w:hint="eastAsia"/>
          <w:sz w:val="21"/>
          <w:szCs w:val="21"/>
        </w:rPr>
        <w:t>。该中心</w:t>
      </w:r>
      <w:r w:rsidR="00930A5F" w:rsidRPr="00601926">
        <w:rPr>
          <w:rFonts w:ascii="SimSun" w:hAnsi="SimSun" w:hint="eastAsia"/>
          <w:sz w:val="21"/>
          <w:szCs w:val="21"/>
        </w:rPr>
        <w:t>将</w:t>
      </w:r>
      <w:r w:rsidR="00315B79" w:rsidRPr="00601926">
        <w:rPr>
          <w:rFonts w:ascii="SimSun" w:hAnsi="SimSun" w:hint="eastAsia"/>
          <w:sz w:val="21"/>
          <w:szCs w:val="21"/>
        </w:rPr>
        <w:t>扮演</w:t>
      </w:r>
      <w:r w:rsidR="00A01653" w:rsidRPr="00601926">
        <w:rPr>
          <w:rFonts w:ascii="SimSun" w:hAnsi="SimSun" w:hint="eastAsia"/>
          <w:sz w:val="21"/>
          <w:szCs w:val="21"/>
        </w:rPr>
        <w:t>五个主要</w:t>
      </w:r>
      <w:r w:rsidR="0065725C" w:rsidRPr="00601926">
        <w:rPr>
          <w:rFonts w:ascii="SimSun" w:hAnsi="SimSun" w:hint="eastAsia"/>
          <w:sz w:val="21"/>
          <w:szCs w:val="21"/>
        </w:rPr>
        <w:t>角色</w:t>
      </w:r>
      <w:r w:rsidR="00A01653" w:rsidRPr="00601926">
        <w:rPr>
          <w:rFonts w:ascii="SimSun" w:hAnsi="SimSun" w:hint="eastAsia"/>
          <w:sz w:val="21"/>
          <w:szCs w:val="21"/>
        </w:rPr>
        <w:t>：</w:t>
      </w:r>
      <w:r w:rsidR="00A46110" w:rsidRPr="00601926">
        <w:rPr>
          <w:rFonts w:ascii="SimSun" w:hAnsi="SimSun" w:hint="eastAsia"/>
          <w:sz w:val="21"/>
          <w:szCs w:val="21"/>
        </w:rPr>
        <w:t>作为</w:t>
      </w:r>
      <w:r w:rsidR="00D212A7" w:rsidRPr="00601926">
        <w:rPr>
          <w:rFonts w:ascii="SimSun" w:hAnsi="SimSun" w:hint="eastAsia"/>
          <w:sz w:val="21"/>
          <w:szCs w:val="21"/>
        </w:rPr>
        <w:t>直接提供专业培训的实施机构；</w:t>
      </w:r>
      <w:r w:rsidR="00A46110" w:rsidRPr="00601926">
        <w:rPr>
          <w:rFonts w:ascii="SimSun" w:hAnsi="SimSun" w:hint="eastAsia"/>
          <w:sz w:val="21"/>
          <w:szCs w:val="21"/>
        </w:rPr>
        <w:t>作为</w:t>
      </w:r>
      <w:r w:rsidR="00D212A7" w:rsidRPr="00601926">
        <w:rPr>
          <w:rFonts w:ascii="SimSun" w:hAnsi="SimSun" w:hint="eastAsia"/>
          <w:sz w:val="21"/>
          <w:szCs w:val="21"/>
        </w:rPr>
        <w:t>在各国扩大培训范围和影响的网络和</w:t>
      </w:r>
      <w:r w:rsidR="00A46110" w:rsidRPr="00601926">
        <w:rPr>
          <w:rFonts w:ascii="SimSun" w:hAnsi="SimSun" w:hint="eastAsia"/>
          <w:sz w:val="21"/>
          <w:szCs w:val="21"/>
        </w:rPr>
        <w:t>促进</w:t>
      </w:r>
      <w:r w:rsidR="00D212A7" w:rsidRPr="00601926">
        <w:rPr>
          <w:rFonts w:ascii="SimSun" w:hAnsi="SimSun" w:hint="eastAsia"/>
          <w:sz w:val="21"/>
          <w:szCs w:val="21"/>
        </w:rPr>
        <w:t>合作伙伴关系的机构；内部培训中心；</w:t>
      </w:r>
      <w:r w:rsidR="00A46110" w:rsidRPr="00601926">
        <w:rPr>
          <w:rFonts w:ascii="SimSun" w:hAnsi="SimSun" w:hint="eastAsia"/>
          <w:sz w:val="21"/>
          <w:szCs w:val="21"/>
        </w:rPr>
        <w:t>作为</w:t>
      </w:r>
      <w:r w:rsidR="00D212A7" w:rsidRPr="00601926">
        <w:rPr>
          <w:rFonts w:ascii="SimSun" w:hAnsi="SimSun"/>
          <w:sz w:val="21"/>
          <w:szCs w:val="21"/>
        </w:rPr>
        <w:t>WIPO</w:t>
      </w:r>
      <w:r w:rsidR="00D212A7" w:rsidRPr="00601926">
        <w:rPr>
          <w:rFonts w:ascii="SimSun" w:hAnsi="SimSun" w:hint="eastAsia"/>
          <w:sz w:val="21"/>
          <w:szCs w:val="21"/>
        </w:rPr>
        <w:t>所有培训活动、工具和服务信息的开放式在线交换点；以及</w:t>
      </w:r>
      <w:r w:rsidR="00A46110" w:rsidRPr="00601926">
        <w:rPr>
          <w:rFonts w:ascii="SimSun" w:hAnsi="SimSun" w:hint="eastAsia"/>
          <w:sz w:val="21"/>
          <w:szCs w:val="21"/>
        </w:rPr>
        <w:t>作为</w:t>
      </w:r>
      <w:r w:rsidR="00450139" w:rsidRPr="00601926">
        <w:rPr>
          <w:rFonts w:ascii="SimSun" w:hAnsi="SimSun" w:hint="eastAsia"/>
          <w:sz w:val="21"/>
          <w:szCs w:val="21"/>
        </w:rPr>
        <w:t>面向</w:t>
      </w:r>
      <w:r w:rsidR="00D212A7" w:rsidRPr="00601926">
        <w:rPr>
          <w:rFonts w:ascii="SimSun" w:hAnsi="SimSun" w:hint="eastAsia"/>
          <w:sz w:val="21"/>
          <w:szCs w:val="21"/>
        </w:rPr>
        <w:t>发展</w:t>
      </w:r>
      <w:r w:rsidR="00315B79" w:rsidRPr="00601926">
        <w:rPr>
          <w:rFonts w:ascii="SimSun" w:hAnsi="SimSun" w:hint="eastAsia"/>
          <w:sz w:val="21"/>
          <w:szCs w:val="21"/>
        </w:rPr>
        <w:t>的</w:t>
      </w:r>
      <w:r w:rsidR="00D212A7" w:rsidRPr="00601926">
        <w:rPr>
          <w:rFonts w:ascii="SimSun" w:hAnsi="SimSun" w:hint="eastAsia"/>
          <w:sz w:val="21"/>
          <w:szCs w:val="21"/>
        </w:rPr>
        <w:t>知识产权培训</w:t>
      </w:r>
      <w:r w:rsidR="00450139" w:rsidRPr="00601926">
        <w:rPr>
          <w:rFonts w:ascii="SimSun" w:hAnsi="SimSun" w:hint="eastAsia"/>
          <w:sz w:val="21"/>
          <w:szCs w:val="21"/>
        </w:rPr>
        <w:t>领域</w:t>
      </w:r>
      <w:r w:rsidR="00D212A7" w:rsidRPr="00601926">
        <w:rPr>
          <w:rFonts w:ascii="SimSun" w:hAnsi="SimSun" w:hint="eastAsia"/>
          <w:sz w:val="21"/>
          <w:szCs w:val="21"/>
        </w:rPr>
        <w:t>合作伙伴、专家和教师的虚拟网络</w:t>
      </w:r>
      <w:r w:rsidR="00315B79" w:rsidRPr="00601926">
        <w:rPr>
          <w:rFonts w:ascii="SimSun" w:hAnsi="SimSun" w:hint="eastAsia"/>
          <w:sz w:val="21"/>
          <w:szCs w:val="21"/>
        </w:rPr>
        <w:t>枢纽</w:t>
      </w:r>
      <w:r w:rsidR="00D212A7" w:rsidRPr="00601926">
        <w:rPr>
          <w:rFonts w:ascii="SimSun" w:hAnsi="SimSun" w:hint="eastAsia"/>
          <w:sz w:val="21"/>
          <w:szCs w:val="21"/>
        </w:rPr>
        <w:t>。</w:t>
      </w:r>
    </w:p>
    <w:p w:rsidR="007F324B" w:rsidRPr="009C3942" w:rsidRDefault="00D17F56" w:rsidP="007F324B">
      <w:pPr>
        <w:spacing w:afterLines="50" w:after="120" w:line="340" w:lineRule="atLeast"/>
        <w:jc w:val="both"/>
        <w:rPr>
          <w:rFonts w:ascii="SimSun" w:hAnsi="SimSun"/>
          <w:sz w:val="21"/>
          <w:szCs w:val="21"/>
        </w:rPr>
      </w:pPr>
      <w:r w:rsidRPr="009C3942">
        <w:rPr>
          <w:rFonts w:ascii="SimSun" w:hAnsi="SimSun" w:hint="eastAsia"/>
          <w:sz w:val="21"/>
          <w:szCs w:val="21"/>
        </w:rPr>
        <w:t>地区局(计划9)和计划10将继续利用相关资源(即预期成果三.2：</w:t>
      </w:r>
      <w:r w:rsidR="00930A5F" w:rsidRPr="009C3942">
        <w:rPr>
          <w:rFonts w:ascii="SimSun" w:hAnsi="SimSun" w:hint="eastAsia"/>
          <w:sz w:val="21"/>
          <w:szCs w:val="21"/>
        </w:rPr>
        <w:t>提升</w:t>
      </w:r>
      <w:r w:rsidRPr="009C3942">
        <w:rPr>
          <w:rFonts w:ascii="SimSun" w:hAnsi="SimSun" w:hint="eastAsia"/>
          <w:sz w:val="21"/>
          <w:szCs w:val="21"/>
        </w:rPr>
        <w:t>人力资源能力和预期成果三.4：加强合作机制与计划)</w:t>
      </w:r>
      <w:r w:rsidR="003D6DA8" w:rsidRPr="009C3942">
        <w:rPr>
          <w:rFonts w:ascii="SimSun" w:hAnsi="SimSun" w:hint="eastAsia"/>
          <w:sz w:val="21"/>
          <w:szCs w:val="21"/>
        </w:rPr>
        <w:t>，</w:t>
      </w:r>
      <w:r w:rsidRPr="009C3942">
        <w:rPr>
          <w:rFonts w:ascii="SimSun" w:hAnsi="SimSun" w:hint="eastAsia"/>
          <w:sz w:val="21"/>
          <w:szCs w:val="21"/>
        </w:rPr>
        <w:t>规划、协调和/或举办</w:t>
      </w:r>
      <w:r w:rsidR="003D6DA8" w:rsidRPr="009C3942">
        <w:rPr>
          <w:rFonts w:ascii="SimSun" w:hAnsi="SimSun" w:hint="eastAsia"/>
          <w:sz w:val="21"/>
          <w:szCs w:val="21"/>
        </w:rPr>
        <w:t>针对发展中国家和最不发达国家的</w:t>
      </w:r>
      <w:r w:rsidRPr="009C3942">
        <w:rPr>
          <w:rFonts w:ascii="SimSun" w:hAnsi="SimSun" w:hint="eastAsia"/>
          <w:sz w:val="21"/>
          <w:szCs w:val="21"/>
        </w:rPr>
        <w:t>能力建设活动</w:t>
      </w:r>
      <w:r w:rsidR="003D6DA8" w:rsidRPr="009C3942">
        <w:rPr>
          <w:rFonts w:ascii="SimSun" w:hAnsi="SimSun" w:hint="eastAsia"/>
          <w:sz w:val="21"/>
          <w:szCs w:val="21"/>
        </w:rPr>
        <w:t>。</w:t>
      </w:r>
    </w:p>
    <w:p w:rsidR="007F324B" w:rsidRPr="009C3942" w:rsidRDefault="00AE1BD7" w:rsidP="00CF7D48">
      <w:pPr>
        <w:keepNext/>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lastRenderedPageBreak/>
        <w:t>战略目标四：协调并发展全球知识产权基础设施</w:t>
      </w:r>
    </w:p>
    <w:p w:rsidR="007A5A4B" w:rsidRPr="007A7DD3" w:rsidRDefault="007A5A4B" w:rsidP="00CF7D48">
      <w:pPr>
        <w:pStyle w:val="ONUME"/>
        <w:keepNext/>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0075318C" w:rsidRPr="002925BE">
        <w:rPr>
          <w:rFonts w:ascii="SimHei" w:eastAsia="SimHei" w:hAnsi="SimHei"/>
          <w:sz w:val="21"/>
          <w:szCs w:val="21"/>
        </w:rPr>
        <w:t>哪些发展中国家可从WIPO CASE中受益？</w:t>
      </w:r>
    </w:p>
    <w:p w:rsidR="007F324B" w:rsidRPr="007A7DD3" w:rsidRDefault="0098741B"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sz w:val="21"/>
          <w:szCs w:val="21"/>
        </w:rPr>
        <w:t>：</w:t>
      </w:r>
      <w:r w:rsidR="00D74200" w:rsidRPr="009C3942">
        <w:rPr>
          <w:rFonts w:ascii="SimSun" w:hAnsi="SimSun" w:hint="eastAsia"/>
          <w:sz w:val="21"/>
          <w:szCs w:val="21"/>
        </w:rPr>
        <w:t>目前尚无发展中国家参与WIPO CASE</w:t>
      </w:r>
      <w:r w:rsidR="00450139" w:rsidRPr="009C3942">
        <w:rPr>
          <w:rFonts w:ascii="SimSun" w:hAnsi="SimSun" w:hint="eastAsia"/>
          <w:sz w:val="21"/>
          <w:szCs w:val="21"/>
        </w:rPr>
        <w:t>(检索和审查结果集中查询系统)</w:t>
      </w:r>
      <w:r w:rsidR="00D74200" w:rsidRPr="009C3942">
        <w:rPr>
          <w:rFonts w:ascii="SimSun" w:hAnsi="SimSun" w:hint="eastAsia"/>
          <w:sz w:val="21"/>
          <w:szCs w:val="21"/>
        </w:rPr>
        <w:t>项目。</w:t>
      </w:r>
      <w:r w:rsidR="00450139" w:rsidRPr="009C3942">
        <w:rPr>
          <w:rFonts w:ascii="SimSun" w:hAnsi="SimSun" w:hint="eastAsia"/>
          <w:sz w:val="21"/>
          <w:szCs w:val="21"/>
        </w:rPr>
        <w:t>已经向</w:t>
      </w:r>
      <w:r w:rsidR="00D74200" w:rsidRPr="009C3942">
        <w:rPr>
          <w:rFonts w:ascii="SimSun" w:hAnsi="SimSun" w:hint="eastAsia"/>
          <w:sz w:val="21"/>
          <w:szCs w:val="21"/>
        </w:rPr>
        <w:t>拉丁美洲和亚洲一些发展中国家</w:t>
      </w:r>
      <w:r w:rsidR="00E97E94" w:rsidRPr="009C3942">
        <w:rPr>
          <w:rFonts w:ascii="SimSun" w:hAnsi="SimSun" w:hint="eastAsia"/>
          <w:sz w:val="21"/>
          <w:szCs w:val="21"/>
        </w:rPr>
        <w:t>推介了该</w:t>
      </w:r>
      <w:r w:rsidR="00433E91" w:rsidRPr="009C3942">
        <w:rPr>
          <w:rFonts w:ascii="SimSun" w:hAnsi="SimSun" w:hint="eastAsia"/>
          <w:sz w:val="21"/>
          <w:szCs w:val="21"/>
        </w:rPr>
        <w:t>项目，</w:t>
      </w:r>
      <w:r w:rsidR="00E97E94" w:rsidRPr="009C3942">
        <w:rPr>
          <w:rFonts w:ascii="SimSun" w:hAnsi="SimSun" w:hint="eastAsia"/>
          <w:sz w:val="21"/>
          <w:szCs w:val="21"/>
        </w:rPr>
        <w:t>它们目前</w:t>
      </w:r>
      <w:r w:rsidR="00433E91" w:rsidRPr="009C3942">
        <w:rPr>
          <w:rFonts w:ascii="SimSun" w:hAnsi="SimSun" w:hint="eastAsia"/>
          <w:sz w:val="21"/>
          <w:szCs w:val="21"/>
        </w:rPr>
        <w:t>正在积极</w:t>
      </w:r>
      <w:r w:rsidR="00D74200" w:rsidRPr="009C3942">
        <w:rPr>
          <w:rFonts w:ascii="SimSun" w:hAnsi="SimSun" w:hint="eastAsia"/>
          <w:sz w:val="21"/>
          <w:szCs w:val="21"/>
        </w:rPr>
        <w:t>考虑。发展中国家的知识产权局通常向其他</w:t>
      </w:r>
      <w:r w:rsidR="00433E91" w:rsidRPr="009C3942">
        <w:rPr>
          <w:rFonts w:ascii="SimSun" w:hAnsi="SimSun" w:hint="eastAsia"/>
          <w:sz w:val="21"/>
          <w:szCs w:val="21"/>
        </w:rPr>
        <w:t>主管</w:t>
      </w:r>
      <w:r w:rsidR="00D74200" w:rsidRPr="009C3942">
        <w:rPr>
          <w:rFonts w:ascii="SimSun" w:hAnsi="SimSun" w:hint="eastAsia"/>
          <w:sz w:val="21"/>
          <w:szCs w:val="21"/>
        </w:rPr>
        <w:t>局索要检索和审查结果报告，WIPO CASE</w:t>
      </w:r>
      <w:r w:rsidR="00884609" w:rsidRPr="009C3942">
        <w:rPr>
          <w:rFonts w:ascii="SimSun" w:hAnsi="SimSun" w:hint="eastAsia"/>
          <w:sz w:val="21"/>
          <w:szCs w:val="21"/>
        </w:rPr>
        <w:t>旨在</w:t>
      </w:r>
      <w:r w:rsidR="00D74200" w:rsidRPr="009C3942">
        <w:rPr>
          <w:rFonts w:ascii="SimSun" w:hAnsi="SimSun" w:hint="eastAsia"/>
          <w:sz w:val="21"/>
          <w:szCs w:val="21"/>
        </w:rPr>
        <w:t>为此过程提供便利。</w:t>
      </w:r>
    </w:p>
    <w:p w:rsidR="000D2F6C" w:rsidRPr="007A7DD3" w:rsidRDefault="000D2F6C" w:rsidP="00D90E95">
      <w:pPr>
        <w:pStyle w:val="ONUME"/>
        <w:keepNext/>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2</w:t>
      </w:r>
      <w:r w:rsidRPr="007A7DD3">
        <w:rPr>
          <w:rFonts w:eastAsia="SimHei"/>
          <w:sz w:val="21"/>
          <w:szCs w:val="21"/>
        </w:rPr>
        <w:t>：</w:t>
      </w:r>
      <w:r w:rsidRPr="009C3942">
        <w:rPr>
          <w:rFonts w:ascii="SimHei" w:eastAsia="SimHei" w:hAnsi="SimHei"/>
          <w:sz w:val="21"/>
          <w:szCs w:val="21"/>
        </w:rPr>
        <w:t>2014/15两年</w:t>
      </w:r>
      <w:proofErr w:type="gramStart"/>
      <w:r w:rsidRPr="009C3942">
        <w:rPr>
          <w:rFonts w:ascii="SimHei" w:eastAsia="SimHei" w:hAnsi="SimHei"/>
          <w:sz w:val="21"/>
          <w:szCs w:val="21"/>
        </w:rPr>
        <w:t>期计划</w:t>
      </w:r>
      <w:proofErr w:type="gramEnd"/>
      <w:r w:rsidRPr="009C3942">
        <w:rPr>
          <w:rFonts w:ascii="SimHei" w:eastAsia="SimHei" w:hAnsi="SimHei"/>
          <w:sz w:val="21"/>
          <w:szCs w:val="21"/>
        </w:rPr>
        <w:t>和预算草案提出</w:t>
      </w:r>
      <w:r w:rsidR="00C60D3A" w:rsidRPr="009C3942">
        <w:rPr>
          <w:rFonts w:ascii="SimHei" w:eastAsia="SimHei" w:hAnsi="SimHei"/>
          <w:sz w:val="21"/>
          <w:szCs w:val="21"/>
        </w:rPr>
        <w:t>强化技术与创新支持中心</w:t>
      </w:r>
      <w:r w:rsidR="00E97E94" w:rsidRPr="009C3942">
        <w:rPr>
          <w:rFonts w:ascii="SimHei" w:eastAsia="SimHei" w:hAnsi="SimHei" w:hint="eastAsia"/>
          <w:sz w:val="21"/>
          <w:szCs w:val="21"/>
        </w:rPr>
        <w:t>(</w:t>
      </w:r>
      <w:r w:rsidR="00E97E94" w:rsidRPr="002925BE">
        <w:rPr>
          <w:rFonts w:ascii="SimHei" w:eastAsia="SimHei" w:hAnsi="SimHei"/>
          <w:sz w:val="21"/>
          <w:szCs w:val="21"/>
        </w:rPr>
        <w:t>TISC</w:t>
      </w:r>
      <w:r w:rsidR="00E97E94" w:rsidRPr="009C3942">
        <w:rPr>
          <w:rFonts w:ascii="SimHei" w:eastAsia="SimHei" w:hAnsi="SimHei" w:hint="eastAsia"/>
          <w:sz w:val="21"/>
          <w:szCs w:val="21"/>
        </w:rPr>
        <w:t>)</w:t>
      </w:r>
      <w:r w:rsidR="00C60D3A" w:rsidRPr="009C3942">
        <w:rPr>
          <w:rFonts w:ascii="SimHei" w:eastAsia="SimHei" w:hAnsi="SimHei"/>
          <w:sz w:val="21"/>
          <w:szCs w:val="21"/>
        </w:rPr>
        <w:t>建设</w:t>
      </w:r>
      <w:r w:rsidR="0083179B" w:rsidRPr="009C3942">
        <w:rPr>
          <w:rFonts w:ascii="SimHei" w:eastAsia="SimHei" w:hAnsi="SimHei"/>
          <w:sz w:val="21"/>
          <w:szCs w:val="21"/>
        </w:rPr>
        <w:t>项目。这是否意味着</w:t>
      </w:r>
      <w:r w:rsidR="00565878" w:rsidRPr="009C3942">
        <w:rPr>
          <w:rFonts w:ascii="SimHei" w:eastAsia="SimHei" w:hAnsi="SimHei"/>
          <w:sz w:val="21"/>
          <w:szCs w:val="21"/>
        </w:rPr>
        <w:t>要</w:t>
      </w:r>
      <w:r w:rsidR="0083179B" w:rsidRPr="009C3942">
        <w:rPr>
          <w:rFonts w:ascii="SimHei" w:eastAsia="SimHei" w:hAnsi="SimHei"/>
          <w:sz w:val="21"/>
          <w:szCs w:val="21"/>
        </w:rPr>
        <w:t>为计划30划拨更多资源？</w:t>
      </w:r>
    </w:p>
    <w:p w:rsidR="007F324B" w:rsidRPr="007A7DD3" w:rsidRDefault="0083179B" w:rsidP="007F324B">
      <w:pPr>
        <w:pStyle w:val="Default"/>
        <w:spacing w:afterLines="50" w:after="120" w:line="340" w:lineRule="atLeast"/>
        <w:jc w:val="both"/>
        <w:rPr>
          <w:rFonts w:ascii="Arial" w:hAnsi="Arial" w:cs="Arial"/>
          <w:sz w:val="21"/>
          <w:szCs w:val="21"/>
          <w:lang w:eastAsia="zh-CN"/>
        </w:rPr>
      </w:pPr>
      <w:r w:rsidRPr="007A7DD3">
        <w:rPr>
          <w:rFonts w:ascii="Arial" w:eastAsia="SimHei" w:hAnsi="Arial" w:cs="Arial"/>
          <w:sz w:val="21"/>
          <w:szCs w:val="21"/>
          <w:lang w:eastAsia="zh-CN"/>
        </w:rPr>
        <w:t>答</w:t>
      </w:r>
      <w:r w:rsidRPr="007A7DD3">
        <w:rPr>
          <w:rFonts w:ascii="Arial" w:eastAsia="SimHei" w:hAnsi="Arial" w:cs="Arial"/>
          <w:sz w:val="21"/>
          <w:szCs w:val="21"/>
          <w:lang w:eastAsia="zh-CN"/>
        </w:rPr>
        <w:t>2</w:t>
      </w:r>
      <w:r w:rsidRPr="007A7DD3">
        <w:rPr>
          <w:rFonts w:hint="eastAsia"/>
          <w:sz w:val="21"/>
          <w:szCs w:val="21"/>
          <w:lang w:eastAsia="zh-CN"/>
        </w:rPr>
        <w:t>：</w:t>
      </w:r>
      <w:r w:rsidRPr="009C3942">
        <w:rPr>
          <w:rFonts w:hAnsi="SimSun" w:cs="Arial"/>
          <w:sz w:val="21"/>
          <w:szCs w:val="21"/>
          <w:lang w:eastAsia="zh-CN"/>
        </w:rPr>
        <w:t>计划和预算草案提出将发展议程项目“专业化数据库的访问和支持”</w:t>
      </w:r>
      <w:r w:rsidR="008F739B" w:rsidRPr="009C3942">
        <w:rPr>
          <w:rFonts w:hAnsi="SimSun" w:cs="Arial"/>
          <w:sz w:val="21"/>
          <w:szCs w:val="21"/>
          <w:lang w:eastAsia="zh-CN"/>
        </w:rPr>
        <w:t>二期</w:t>
      </w:r>
      <w:r w:rsidRPr="009C3942">
        <w:rPr>
          <w:rFonts w:hAnsi="SimSun" w:cs="Arial"/>
          <w:sz w:val="21"/>
          <w:szCs w:val="21"/>
          <w:lang w:eastAsia="zh-CN"/>
        </w:rPr>
        <w:t>(在</w:t>
      </w:r>
      <w:r w:rsidR="008F739B" w:rsidRPr="009C3942">
        <w:rPr>
          <w:rFonts w:hAnsi="SimSun" w:cs="Arial"/>
          <w:sz w:val="21"/>
          <w:szCs w:val="21"/>
          <w:lang w:eastAsia="zh-CN"/>
        </w:rPr>
        <w:t>对</w:t>
      </w:r>
      <w:r w:rsidRPr="009C3942">
        <w:rPr>
          <w:rFonts w:hAnsi="SimSun" w:cs="Arial"/>
          <w:sz w:val="21"/>
          <w:szCs w:val="21"/>
          <w:lang w:eastAsia="zh-CN"/>
        </w:rPr>
        <w:t>项目</w:t>
      </w:r>
      <w:r w:rsidR="008F739B" w:rsidRPr="009C3942">
        <w:rPr>
          <w:rFonts w:hAnsi="SimSun" w:cs="Arial"/>
          <w:sz w:val="21"/>
          <w:szCs w:val="21"/>
          <w:lang w:eastAsia="zh-CN"/>
        </w:rPr>
        <w:t>一期的</w:t>
      </w:r>
      <w:r w:rsidRPr="009C3942">
        <w:rPr>
          <w:rFonts w:hAnsi="SimSun" w:cs="Arial"/>
          <w:sz w:val="21"/>
          <w:szCs w:val="21"/>
          <w:lang w:eastAsia="zh-CN"/>
        </w:rPr>
        <w:t>独立评估完成之后)纳入计划14“知识产权信息和知识获取服务”日常工作的主流，资源总</w:t>
      </w:r>
      <w:r w:rsidR="008F739B" w:rsidRPr="009C3942">
        <w:rPr>
          <w:rFonts w:hAnsi="SimSun" w:cs="Arial"/>
          <w:sz w:val="21"/>
          <w:szCs w:val="21"/>
          <w:lang w:eastAsia="zh-CN"/>
        </w:rPr>
        <w:t>额度为</w:t>
      </w:r>
      <w:r w:rsidRPr="009C3942">
        <w:rPr>
          <w:rFonts w:hAnsi="SimSun" w:cs="Arial"/>
          <w:sz w:val="21"/>
          <w:szCs w:val="21"/>
          <w:lang w:eastAsia="zh-CN"/>
        </w:rPr>
        <w:t>170</w:t>
      </w:r>
      <w:proofErr w:type="gramStart"/>
      <w:r w:rsidRPr="009C3942">
        <w:rPr>
          <w:rFonts w:hAnsi="SimSun" w:cs="Arial"/>
          <w:sz w:val="21"/>
          <w:szCs w:val="21"/>
          <w:lang w:eastAsia="zh-CN"/>
        </w:rPr>
        <w:t>万瑞</w:t>
      </w:r>
      <w:proofErr w:type="gramEnd"/>
      <w:r w:rsidRPr="009C3942">
        <w:rPr>
          <w:rFonts w:hAnsi="SimSun" w:cs="Arial"/>
          <w:sz w:val="21"/>
          <w:szCs w:val="21"/>
          <w:lang w:eastAsia="zh-CN"/>
        </w:rPr>
        <w:t>郎。</w:t>
      </w:r>
      <w:r w:rsidR="008F739B" w:rsidRPr="009C3942">
        <w:rPr>
          <w:rFonts w:hAnsi="SimSun" w:cs="Arial"/>
          <w:sz w:val="21"/>
          <w:szCs w:val="21"/>
          <w:lang w:eastAsia="zh-CN"/>
        </w:rPr>
        <w:t>在发展议程项目实施经验和教训的基础上，</w:t>
      </w:r>
      <w:r w:rsidR="000A401C" w:rsidRPr="009C3942">
        <w:rPr>
          <w:rFonts w:hAnsi="SimSun" w:cs="Arial"/>
          <w:sz w:val="21"/>
          <w:szCs w:val="21"/>
          <w:lang w:eastAsia="zh-CN"/>
        </w:rPr>
        <w:t>2014/15年将</w:t>
      </w:r>
      <w:r w:rsidR="00E97E94" w:rsidRPr="009C3942">
        <w:rPr>
          <w:rFonts w:hAnsi="SimSun" w:cs="Arial" w:hint="eastAsia"/>
          <w:sz w:val="21"/>
          <w:szCs w:val="21"/>
          <w:lang w:eastAsia="zh-CN"/>
        </w:rPr>
        <w:t>继续努力，</w:t>
      </w:r>
      <w:r w:rsidR="008F739B" w:rsidRPr="009C3942">
        <w:rPr>
          <w:rFonts w:hAnsi="SimSun" w:cs="Arial"/>
          <w:sz w:val="21"/>
          <w:szCs w:val="21"/>
          <w:lang w:eastAsia="zh-CN"/>
        </w:rPr>
        <w:t>保证技术与创新支持中心(TISC)的长期可持续性。</w:t>
      </w:r>
    </w:p>
    <w:p w:rsidR="007F324B" w:rsidRPr="009C3942" w:rsidRDefault="00066DBF" w:rsidP="009C3942">
      <w:pPr>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t>战略目标八：在WIPO、其成员国和</w:t>
      </w:r>
      <w:proofErr w:type="gramStart"/>
      <w:r w:rsidRPr="009C3942">
        <w:rPr>
          <w:rFonts w:ascii="SimHei" w:eastAsia="SimHei" w:hAnsi="SimHei" w:hint="eastAsia"/>
          <w:sz w:val="21"/>
          <w:szCs w:val="21"/>
        </w:rPr>
        <w:t>所有利益</w:t>
      </w:r>
      <w:proofErr w:type="gramEnd"/>
      <w:r w:rsidRPr="009C3942">
        <w:rPr>
          <w:rFonts w:ascii="SimHei" w:eastAsia="SimHei" w:hAnsi="SimHei" w:hint="eastAsia"/>
          <w:sz w:val="21"/>
          <w:szCs w:val="21"/>
        </w:rPr>
        <w:t>攸关者之间建立敏感的交流关系</w:t>
      </w:r>
    </w:p>
    <w:p w:rsidR="008F739B" w:rsidRPr="007A7DD3" w:rsidRDefault="008F739B"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Pr="002925BE">
        <w:rPr>
          <w:rFonts w:ascii="SimHei" w:eastAsia="SimHei" w:hAnsi="SimHei"/>
          <w:sz w:val="21"/>
          <w:szCs w:val="21"/>
        </w:rPr>
        <w:t>可否详细说明设立新驻外</w:t>
      </w:r>
      <w:r w:rsidR="00922C58" w:rsidRPr="002925BE">
        <w:rPr>
          <w:rFonts w:ascii="SimHei" w:eastAsia="SimHei" w:hAnsi="SimHei"/>
          <w:sz w:val="21"/>
          <w:szCs w:val="21"/>
        </w:rPr>
        <w:t>办事处</w:t>
      </w:r>
      <w:r w:rsidR="008C3DCB" w:rsidRPr="002925BE">
        <w:rPr>
          <w:rFonts w:ascii="SimHei" w:eastAsia="SimHei" w:hAnsi="SimHei"/>
          <w:sz w:val="21"/>
          <w:szCs w:val="21"/>
        </w:rPr>
        <w:t>的这个</w:t>
      </w:r>
      <w:r w:rsidR="000F6D13" w:rsidRPr="002925BE">
        <w:rPr>
          <w:rFonts w:ascii="SimHei" w:eastAsia="SimHei" w:hAnsi="SimHei"/>
          <w:sz w:val="21"/>
          <w:szCs w:val="21"/>
        </w:rPr>
        <w:t>想法</w:t>
      </w:r>
      <w:r w:rsidR="008C3DCB" w:rsidRPr="002925BE">
        <w:rPr>
          <w:rFonts w:ascii="SimHei" w:eastAsia="SimHei" w:hAnsi="SimHei"/>
          <w:sz w:val="21"/>
          <w:szCs w:val="21"/>
        </w:rPr>
        <w:t>背后的依据？</w:t>
      </w:r>
    </w:p>
    <w:p w:rsidR="007F324B" w:rsidRPr="007A7DD3" w:rsidRDefault="008C3DCB"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sz w:val="21"/>
          <w:szCs w:val="21"/>
        </w:rPr>
        <w:t>：</w:t>
      </w:r>
      <w:r w:rsidRPr="009C3942">
        <w:rPr>
          <w:rFonts w:ascii="SimSun" w:hAnsi="SimSun" w:hint="eastAsia"/>
          <w:sz w:val="21"/>
          <w:szCs w:val="21"/>
        </w:rPr>
        <w:t>在为成员国和其</w:t>
      </w:r>
      <w:r w:rsidR="007A467F" w:rsidRPr="009C3942">
        <w:rPr>
          <w:rFonts w:ascii="SimSun" w:hAnsi="SimSun" w:hint="eastAsia"/>
          <w:sz w:val="21"/>
          <w:szCs w:val="21"/>
        </w:rPr>
        <w:t>他</w:t>
      </w:r>
      <w:r w:rsidRPr="009C3942">
        <w:rPr>
          <w:rFonts w:ascii="SimSun" w:hAnsi="SimSun" w:hint="eastAsia"/>
          <w:sz w:val="21"/>
          <w:szCs w:val="21"/>
        </w:rPr>
        <w:t>利益攸关方有效提供WIPO产品和服务方面</w:t>
      </w:r>
      <w:r w:rsidR="00CB51DA" w:rsidRPr="009C3942">
        <w:rPr>
          <w:rFonts w:ascii="SimSun" w:hAnsi="SimSun" w:hint="eastAsia"/>
          <w:sz w:val="21"/>
          <w:szCs w:val="21"/>
        </w:rPr>
        <w:t>，</w:t>
      </w:r>
      <w:r w:rsidR="007F548F" w:rsidRPr="009C3942">
        <w:rPr>
          <w:rFonts w:ascii="SimSun" w:hAnsi="SimSun" w:hint="eastAsia"/>
          <w:sz w:val="21"/>
          <w:szCs w:val="21"/>
        </w:rPr>
        <w:t>包括</w:t>
      </w:r>
      <w:r w:rsidR="00CB51DA" w:rsidRPr="009C3942">
        <w:rPr>
          <w:rFonts w:ascii="SimSun" w:hAnsi="SimSun" w:hint="eastAsia"/>
          <w:sz w:val="21"/>
          <w:szCs w:val="21"/>
        </w:rPr>
        <w:t>以发展为导向的服务</w:t>
      </w:r>
      <w:r w:rsidRPr="009C3942">
        <w:rPr>
          <w:rFonts w:ascii="SimSun" w:hAnsi="SimSun" w:hint="eastAsia"/>
          <w:sz w:val="21"/>
          <w:szCs w:val="21"/>
        </w:rPr>
        <w:t>，驻外</w:t>
      </w:r>
      <w:r w:rsidR="00922C58" w:rsidRPr="009C3942">
        <w:rPr>
          <w:rFonts w:ascii="SimSun" w:hAnsi="SimSun" w:hint="eastAsia"/>
          <w:sz w:val="21"/>
          <w:szCs w:val="21"/>
        </w:rPr>
        <w:t>办事处</w:t>
      </w:r>
      <w:r w:rsidRPr="009C3942">
        <w:rPr>
          <w:rFonts w:ascii="SimSun" w:hAnsi="SimSun" w:hint="eastAsia"/>
          <w:sz w:val="21"/>
          <w:szCs w:val="21"/>
        </w:rPr>
        <w:t>发挥着日益重要的作用。它们提供了一个平台，通过与利益攸关方和受益方的密切合作，更加</w:t>
      </w:r>
      <w:r w:rsidR="00F840BB" w:rsidRPr="009C3942">
        <w:rPr>
          <w:rFonts w:ascii="SimSun" w:hAnsi="SimSun" w:hint="eastAsia"/>
          <w:sz w:val="21"/>
          <w:szCs w:val="21"/>
        </w:rPr>
        <w:t>高</w:t>
      </w:r>
      <w:r w:rsidRPr="009C3942">
        <w:rPr>
          <w:rFonts w:ascii="SimSun" w:hAnsi="SimSun" w:hint="eastAsia"/>
          <w:sz w:val="21"/>
          <w:szCs w:val="21"/>
        </w:rPr>
        <w:t>效和</w:t>
      </w:r>
      <w:r w:rsidR="00CB51DA" w:rsidRPr="009C3942">
        <w:rPr>
          <w:rFonts w:ascii="SimSun" w:hAnsi="SimSun" w:hint="eastAsia"/>
          <w:sz w:val="21"/>
          <w:szCs w:val="21"/>
        </w:rPr>
        <w:t>快</w:t>
      </w:r>
      <w:r w:rsidR="00F840BB" w:rsidRPr="009C3942">
        <w:rPr>
          <w:rFonts w:ascii="SimSun" w:hAnsi="SimSun" w:hint="eastAsia"/>
          <w:sz w:val="21"/>
          <w:szCs w:val="21"/>
        </w:rPr>
        <w:t>速地提供</w:t>
      </w:r>
      <w:r w:rsidR="008754DA" w:rsidRPr="009C3942">
        <w:rPr>
          <w:rFonts w:ascii="SimSun" w:hAnsi="SimSun" w:hint="eastAsia"/>
          <w:sz w:val="21"/>
          <w:szCs w:val="21"/>
        </w:rPr>
        <w:t>协调一致的服务。为使WIPO</w:t>
      </w:r>
      <w:r w:rsidR="00CB51DA" w:rsidRPr="009C3942">
        <w:rPr>
          <w:rFonts w:ascii="SimSun" w:hAnsi="SimSun" w:hint="eastAsia"/>
          <w:sz w:val="21"/>
          <w:szCs w:val="21"/>
        </w:rPr>
        <w:t>发展成为真正的全球性</w:t>
      </w:r>
      <w:r w:rsidR="008754DA" w:rsidRPr="009C3942">
        <w:rPr>
          <w:rFonts w:ascii="SimSun" w:hAnsi="SimSun" w:hint="eastAsia"/>
          <w:sz w:val="21"/>
          <w:szCs w:val="21"/>
        </w:rPr>
        <w:t>组织，按照以下核心原则，提出新建五个驻外</w:t>
      </w:r>
      <w:r w:rsidR="00922C58" w:rsidRPr="009C3942">
        <w:rPr>
          <w:rFonts w:ascii="SimSun" w:hAnsi="SimSun" w:hint="eastAsia"/>
          <w:sz w:val="21"/>
          <w:szCs w:val="21"/>
        </w:rPr>
        <w:t>办事处</w:t>
      </w:r>
      <w:r w:rsidR="008754DA" w:rsidRPr="009C3942">
        <w:rPr>
          <w:rFonts w:ascii="SimSun" w:hAnsi="SimSun" w:hint="eastAsia"/>
          <w:sz w:val="21"/>
          <w:szCs w:val="21"/>
        </w:rPr>
        <w:t>：(1)驻外办事处</w:t>
      </w:r>
      <w:r w:rsidR="0006372C" w:rsidRPr="009C3942">
        <w:rPr>
          <w:rFonts w:ascii="SimSun" w:hAnsi="SimSun" w:hint="eastAsia"/>
          <w:sz w:val="21"/>
          <w:szCs w:val="21"/>
        </w:rPr>
        <w:t>应</w:t>
      </w:r>
      <w:r w:rsidR="00922C58" w:rsidRPr="009C3942">
        <w:rPr>
          <w:rFonts w:ascii="SimSun" w:hAnsi="SimSun" w:hint="eastAsia"/>
          <w:sz w:val="21"/>
          <w:szCs w:val="21"/>
        </w:rPr>
        <w:t>提供</w:t>
      </w:r>
      <w:r w:rsidR="0006372C" w:rsidRPr="009C3942">
        <w:rPr>
          <w:rFonts w:ascii="SimSun" w:hAnsi="SimSun" w:hint="eastAsia"/>
          <w:sz w:val="21"/>
          <w:szCs w:val="21"/>
        </w:rPr>
        <w:t>增值</w:t>
      </w:r>
      <w:r w:rsidR="00CF6062" w:rsidRPr="009C3942">
        <w:rPr>
          <w:rFonts w:ascii="SimSun" w:hAnsi="SimSun" w:hint="eastAsia"/>
          <w:sz w:val="21"/>
          <w:szCs w:val="21"/>
        </w:rPr>
        <w:t>并</w:t>
      </w:r>
      <w:r w:rsidR="00922C58" w:rsidRPr="009C3942">
        <w:rPr>
          <w:rFonts w:ascii="SimSun" w:hAnsi="SimSun" w:hint="eastAsia"/>
          <w:sz w:val="21"/>
          <w:szCs w:val="21"/>
        </w:rPr>
        <w:t>能够以优于</w:t>
      </w:r>
      <w:r w:rsidR="00CF6062" w:rsidRPr="009C3942">
        <w:rPr>
          <w:rFonts w:ascii="SimSun" w:hAnsi="SimSun" w:hint="eastAsia"/>
          <w:sz w:val="21"/>
          <w:szCs w:val="21"/>
        </w:rPr>
        <w:t>总部</w:t>
      </w:r>
      <w:r w:rsidR="00922C58" w:rsidRPr="009C3942">
        <w:rPr>
          <w:rFonts w:ascii="SimSun" w:hAnsi="SimSun" w:hint="eastAsia"/>
          <w:sz w:val="21"/>
          <w:szCs w:val="21"/>
        </w:rPr>
        <w:t>的</w:t>
      </w:r>
      <w:r w:rsidR="00CF6062" w:rsidRPr="009C3942">
        <w:rPr>
          <w:rFonts w:ascii="SimSun" w:hAnsi="SimSun" w:hint="eastAsia"/>
          <w:sz w:val="21"/>
          <w:szCs w:val="21"/>
        </w:rPr>
        <w:t>效率或效果</w:t>
      </w:r>
      <w:r w:rsidR="00922C58" w:rsidRPr="009C3942">
        <w:rPr>
          <w:rFonts w:ascii="SimSun" w:hAnsi="SimSun" w:hint="eastAsia"/>
          <w:sz w:val="21"/>
          <w:szCs w:val="21"/>
        </w:rPr>
        <w:t>开展活动</w:t>
      </w:r>
      <w:r w:rsidR="00CF6062" w:rsidRPr="009C3942">
        <w:rPr>
          <w:rFonts w:ascii="SimSun" w:hAnsi="SimSun" w:hint="eastAsia"/>
          <w:sz w:val="21"/>
          <w:szCs w:val="21"/>
        </w:rPr>
        <w:t>；</w:t>
      </w:r>
      <w:r w:rsidR="008754DA" w:rsidRPr="009C3942">
        <w:rPr>
          <w:rFonts w:ascii="SimSun" w:hAnsi="SimSun"/>
          <w:sz w:val="21"/>
          <w:szCs w:val="21"/>
        </w:rPr>
        <w:t>(2)</w:t>
      </w:r>
      <w:r w:rsidR="00922C58" w:rsidRPr="009C3942">
        <w:rPr>
          <w:rFonts w:ascii="SimSun" w:hAnsi="SimSun" w:hint="eastAsia"/>
          <w:sz w:val="21"/>
          <w:szCs w:val="21"/>
        </w:rPr>
        <w:t>各</w:t>
      </w:r>
      <w:r w:rsidR="008754DA" w:rsidRPr="009C3942">
        <w:rPr>
          <w:rFonts w:ascii="SimSun" w:hAnsi="SimSun" w:hint="eastAsia"/>
          <w:sz w:val="21"/>
          <w:szCs w:val="21"/>
        </w:rPr>
        <w:t>驻外办事处</w:t>
      </w:r>
      <w:r w:rsidR="0073214B" w:rsidRPr="009C3942">
        <w:rPr>
          <w:rFonts w:ascii="SimSun" w:hAnsi="SimSun" w:hint="eastAsia"/>
          <w:sz w:val="21"/>
          <w:szCs w:val="21"/>
        </w:rPr>
        <w:t>的功能</w:t>
      </w:r>
      <w:r w:rsidR="008754DA" w:rsidRPr="009C3942">
        <w:rPr>
          <w:rFonts w:ascii="SimSun" w:hAnsi="SimSun" w:hint="eastAsia"/>
          <w:sz w:val="21"/>
          <w:szCs w:val="21"/>
        </w:rPr>
        <w:t>需</w:t>
      </w:r>
      <w:r w:rsidR="00922C58" w:rsidRPr="009C3942">
        <w:rPr>
          <w:rFonts w:ascii="SimSun" w:hAnsi="SimSun" w:hint="eastAsia"/>
          <w:sz w:val="21"/>
          <w:szCs w:val="21"/>
        </w:rPr>
        <w:t>根据</w:t>
      </w:r>
      <w:r w:rsidR="008754DA" w:rsidRPr="009C3942">
        <w:rPr>
          <w:rFonts w:ascii="SimSun" w:hAnsi="SimSun" w:hint="eastAsia"/>
          <w:sz w:val="21"/>
          <w:szCs w:val="21"/>
        </w:rPr>
        <w:t>各地区不同的</w:t>
      </w:r>
      <w:r w:rsidR="00D53F50" w:rsidRPr="009C3942">
        <w:rPr>
          <w:rFonts w:ascii="SimSun" w:hAnsi="SimSun" w:hint="eastAsia"/>
          <w:sz w:val="21"/>
          <w:szCs w:val="21"/>
        </w:rPr>
        <w:t>重点</w:t>
      </w:r>
      <w:r w:rsidR="008754DA" w:rsidRPr="009C3942">
        <w:rPr>
          <w:rFonts w:ascii="SimSun" w:hAnsi="SimSun" w:hint="eastAsia"/>
          <w:sz w:val="21"/>
          <w:szCs w:val="21"/>
        </w:rPr>
        <w:t>和特性</w:t>
      </w:r>
      <w:r w:rsidR="00922C58" w:rsidRPr="009C3942">
        <w:rPr>
          <w:rFonts w:ascii="SimSun" w:hAnsi="SimSun" w:hint="eastAsia"/>
          <w:sz w:val="21"/>
          <w:szCs w:val="21"/>
        </w:rPr>
        <w:t>来配置</w:t>
      </w:r>
      <w:r w:rsidR="0073214B" w:rsidRPr="009C3942">
        <w:rPr>
          <w:rFonts w:ascii="SimSun" w:hAnsi="SimSun" w:hint="eastAsia"/>
          <w:sz w:val="21"/>
          <w:szCs w:val="21"/>
        </w:rPr>
        <w:t>；</w:t>
      </w:r>
      <w:r w:rsidR="008754DA" w:rsidRPr="009C3942">
        <w:rPr>
          <w:rFonts w:ascii="SimSun" w:hAnsi="SimSun"/>
          <w:sz w:val="21"/>
          <w:szCs w:val="21"/>
        </w:rPr>
        <w:t>(3)</w:t>
      </w:r>
      <w:r w:rsidR="008754DA" w:rsidRPr="009C3942">
        <w:rPr>
          <w:rFonts w:ascii="SimSun" w:hAnsi="SimSun" w:hint="eastAsia"/>
          <w:sz w:val="21"/>
          <w:szCs w:val="21"/>
        </w:rPr>
        <w:t>新驻外办事处</w:t>
      </w:r>
      <w:r w:rsidR="0073214B" w:rsidRPr="009C3942">
        <w:rPr>
          <w:rFonts w:ascii="SimSun" w:hAnsi="SimSun" w:hint="eastAsia"/>
          <w:sz w:val="21"/>
          <w:szCs w:val="21"/>
        </w:rPr>
        <w:t>仅应</w:t>
      </w:r>
      <w:r w:rsidR="008754DA" w:rsidRPr="009C3942">
        <w:rPr>
          <w:rFonts w:ascii="SimSun" w:hAnsi="SimSun" w:hint="eastAsia"/>
          <w:sz w:val="21"/>
          <w:szCs w:val="21"/>
        </w:rPr>
        <w:t>在</w:t>
      </w:r>
      <w:r w:rsidR="008754DA" w:rsidRPr="009C3942">
        <w:rPr>
          <w:rFonts w:ascii="SimSun" w:hAnsi="SimSun"/>
          <w:sz w:val="21"/>
          <w:szCs w:val="21"/>
        </w:rPr>
        <w:t>WIPO</w:t>
      </w:r>
      <w:r w:rsidR="008754DA" w:rsidRPr="009C3942">
        <w:rPr>
          <w:rFonts w:ascii="SimSun" w:hAnsi="SimSun" w:hint="eastAsia"/>
          <w:sz w:val="21"/>
          <w:szCs w:val="21"/>
        </w:rPr>
        <w:t>财政允许的情况下建立；</w:t>
      </w:r>
      <w:r w:rsidR="008754DA" w:rsidRPr="009C3942">
        <w:rPr>
          <w:rFonts w:ascii="SimSun" w:hAnsi="SimSun"/>
          <w:sz w:val="21"/>
          <w:szCs w:val="21"/>
        </w:rPr>
        <w:t>(4)</w:t>
      </w:r>
      <w:r w:rsidR="008754DA" w:rsidRPr="009C3942">
        <w:rPr>
          <w:rFonts w:ascii="SimSun" w:hAnsi="SimSun" w:hint="eastAsia"/>
          <w:sz w:val="21"/>
          <w:szCs w:val="21"/>
        </w:rPr>
        <w:t>在确定驻外办事处功能和分配相应资源时</w:t>
      </w:r>
      <w:r w:rsidR="0073214B" w:rsidRPr="009C3942">
        <w:rPr>
          <w:rFonts w:ascii="SimSun" w:hAnsi="SimSun" w:hint="eastAsia"/>
          <w:sz w:val="21"/>
          <w:szCs w:val="21"/>
        </w:rPr>
        <w:t>，</w:t>
      </w:r>
      <w:r w:rsidR="008754DA" w:rsidRPr="009C3942">
        <w:rPr>
          <w:rFonts w:ascii="SimSun" w:hAnsi="SimSun" w:hint="eastAsia"/>
          <w:sz w:val="21"/>
          <w:szCs w:val="21"/>
        </w:rPr>
        <w:t>须</w:t>
      </w:r>
      <w:r w:rsidR="0073214B" w:rsidRPr="009C3942">
        <w:rPr>
          <w:rFonts w:ascii="SimSun" w:hAnsi="SimSun" w:hint="eastAsia"/>
          <w:sz w:val="21"/>
          <w:szCs w:val="21"/>
        </w:rPr>
        <w:t>分步实施、</w:t>
      </w:r>
      <w:r w:rsidR="009F5E6D" w:rsidRPr="009C3942">
        <w:rPr>
          <w:rFonts w:ascii="SimSun" w:hAnsi="SimSun" w:hint="eastAsia"/>
          <w:sz w:val="21"/>
          <w:szCs w:val="21"/>
        </w:rPr>
        <w:t>力求审慎。</w:t>
      </w:r>
    </w:p>
    <w:p w:rsidR="007F324B" w:rsidRPr="009C3942" w:rsidRDefault="00A54F31" w:rsidP="007F324B">
      <w:pPr>
        <w:spacing w:afterLines="50" w:after="120" w:line="340" w:lineRule="atLeast"/>
        <w:jc w:val="both"/>
        <w:rPr>
          <w:rFonts w:ascii="SimSun" w:hAnsi="SimSun"/>
          <w:sz w:val="21"/>
          <w:szCs w:val="21"/>
        </w:rPr>
      </w:pPr>
      <w:r w:rsidRPr="009C3942">
        <w:rPr>
          <w:rFonts w:ascii="SimSun" w:hAnsi="SimSun" w:hint="eastAsia"/>
          <w:sz w:val="21"/>
          <w:szCs w:val="21"/>
        </w:rPr>
        <w:t>请参阅英文版第6页的总干事前言。</w:t>
      </w:r>
    </w:p>
    <w:p w:rsidR="00A54F31" w:rsidRPr="009C3942" w:rsidRDefault="00A54F31" w:rsidP="007F324B">
      <w:pPr>
        <w:pStyle w:val="ONUME"/>
        <w:numPr>
          <w:ilvl w:val="0"/>
          <w:numId w:val="0"/>
        </w:numPr>
        <w:spacing w:afterLines="50" w:after="120" w:line="340" w:lineRule="atLeast"/>
        <w:jc w:val="both"/>
        <w:rPr>
          <w:rFonts w:ascii="SimHei" w:eastAsia="SimHei" w:hAnsi="SimHei"/>
          <w:sz w:val="21"/>
          <w:szCs w:val="21"/>
        </w:rPr>
      </w:pPr>
      <w:r w:rsidRPr="007A7DD3">
        <w:rPr>
          <w:rFonts w:eastAsia="SimHei"/>
          <w:sz w:val="21"/>
          <w:szCs w:val="21"/>
        </w:rPr>
        <w:t>问</w:t>
      </w:r>
      <w:r w:rsidRPr="007A7DD3">
        <w:rPr>
          <w:rFonts w:eastAsia="SimHei"/>
          <w:sz w:val="21"/>
          <w:szCs w:val="21"/>
        </w:rPr>
        <w:t>2</w:t>
      </w:r>
      <w:r w:rsidRPr="007A7DD3">
        <w:rPr>
          <w:rFonts w:eastAsia="SimHei"/>
          <w:sz w:val="21"/>
          <w:szCs w:val="21"/>
        </w:rPr>
        <w:t>：</w:t>
      </w:r>
      <w:r w:rsidR="00EC234D" w:rsidRPr="009C3942">
        <w:rPr>
          <w:rFonts w:ascii="SimHei" w:eastAsia="SimHei" w:hAnsi="SimHei"/>
          <w:sz w:val="21"/>
          <w:szCs w:val="21"/>
        </w:rPr>
        <w:t>计划20</w:t>
      </w:r>
      <w:r w:rsidR="008B163B" w:rsidRPr="009C3942">
        <w:rPr>
          <w:rFonts w:ascii="SimHei" w:eastAsia="SimHei" w:hAnsi="SimHei"/>
          <w:sz w:val="21"/>
          <w:szCs w:val="21"/>
        </w:rPr>
        <w:t>的成果框架为什么仅包括现有驻外</w:t>
      </w:r>
      <w:r w:rsidR="00922C58" w:rsidRPr="009C3942">
        <w:rPr>
          <w:rFonts w:ascii="SimHei" w:eastAsia="SimHei" w:hAnsi="SimHei"/>
          <w:sz w:val="21"/>
          <w:szCs w:val="21"/>
        </w:rPr>
        <w:t>办事处</w:t>
      </w:r>
      <w:r w:rsidR="008B163B" w:rsidRPr="009C3942">
        <w:rPr>
          <w:rFonts w:ascii="SimHei" w:eastAsia="SimHei" w:hAnsi="SimHei"/>
          <w:sz w:val="21"/>
          <w:szCs w:val="21"/>
        </w:rPr>
        <w:t>，而没有</w:t>
      </w:r>
      <w:r w:rsidR="00EC234D" w:rsidRPr="009C3942">
        <w:rPr>
          <w:rFonts w:ascii="SimHei" w:eastAsia="SimHei" w:hAnsi="SimHei"/>
          <w:sz w:val="21"/>
          <w:szCs w:val="21"/>
        </w:rPr>
        <w:t>拟议的新设驻外</w:t>
      </w:r>
      <w:r w:rsidR="00922C58" w:rsidRPr="009C3942">
        <w:rPr>
          <w:rFonts w:ascii="SimHei" w:eastAsia="SimHei" w:hAnsi="SimHei"/>
          <w:sz w:val="21"/>
          <w:szCs w:val="21"/>
        </w:rPr>
        <w:t>办事处</w:t>
      </w:r>
      <w:r w:rsidR="00EC234D" w:rsidRPr="009C3942">
        <w:rPr>
          <w:rFonts w:ascii="SimHei" w:eastAsia="SimHei" w:hAnsi="SimHei"/>
          <w:sz w:val="21"/>
          <w:szCs w:val="21"/>
        </w:rPr>
        <w:t>？</w:t>
      </w:r>
    </w:p>
    <w:p w:rsidR="007F324B" w:rsidRPr="007A7DD3" w:rsidRDefault="00EC234D"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2</w:t>
      </w:r>
      <w:r w:rsidRPr="007A7DD3">
        <w:rPr>
          <w:rFonts w:hint="eastAsia"/>
          <w:sz w:val="21"/>
          <w:szCs w:val="21"/>
        </w:rPr>
        <w:t>：</w:t>
      </w:r>
      <w:r w:rsidRPr="009C3942">
        <w:rPr>
          <w:rFonts w:ascii="SimSun" w:hAnsi="SimSun" w:hint="eastAsia"/>
          <w:sz w:val="21"/>
          <w:szCs w:val="21"/>
        </w:rPr>
        <w:t>与2012/13年相比，</w:t>
      </w:r>
      <w:r w:rsidR="008B163B" w:rsidRPr="009C3942">
        <w:rPr>
          <w:rFonts w:ascii="SimSun" w:hAnsi="SimSun" w:hint="eastAsia"/>
          <w:sz w:val="21"/>
          <w:szCs w:val="21"/>
        </w:rPr>
        <w:t>针对</w:t>
      </w:r>
      <w:r w:rsidRPr="009C3942">
        <w:rPr>
          <w:rFonts w:ascii="SimSun" w:hAnsi="SimSun" w:hint="eastAsia"/>
          <w:sz w:val="21"/>
          <w:szCs w:val="21"/>
        </w:rPr>
        <w:t>现有驻外</w:t>
      </w:r>
      <w:r w:rsidR="00922C58" w:rsidRPr="009C3942">
        <w:rPr>
          <w:rFonts w:ascii="SimSun" w:hAnsi="SimSun" w:hint="eastAsia"/>
          <w:sz w:val="21"/>
          <w:szCs w:val="21"/>
        </w:rPr>
        <w:t>办事处</w:t>
      </w:r>
      <w:r w:rsidRPr="009C3942">
        <w:rPr>
          <w:rFonts w:ascii="SimSun" w:hAnsi="SimSun" w:hint="eastAsia"/>
          <w:sz w:val="21"/>
          <w:szCs w:val="21"/>
        </w:rPr>
        <w:t>的成果框架有大幅改善，清晰地体现了在区域重点基础上设置的职责。一俟</w:t>
      </w:r>
      <w:r w:rsidR="0019243E" w:rsidRPr="009C3942">
        <w:rPr>
          <w:rFonts w:ascii="SimSun" w:hAnsi="SimSun" w:hint="eastAsia"/>
          <w:sz w:val="21"/>
          <w:szCs w:val="21"/>
        </w:rPr>
        <w:t>新驻外</w:t>
      </w:r>
      <w:r w:rsidR="00922C58" w:rsidRPr="009C3942">
        <w:rPr>
          <w:rFonts w:ascii="SimSun" w:hAnsi="SimSun" w:hint="eastAsia"/>
          <w:sz w:val="21"/>
          <w:szCs w:val="21"/>
        </w:rPr>
        <w:t>办事处</w:t>
      </w:r>
      <w:r w:rsidR="0019243E" w:rsidRPr="009C3942">
        <w:rPr>
          <w:rFonts w:ascii="SimSun" w:hAnsi="SimSun" w:hint="eastAsia"/>
          <w:sz w:val="21"/>
          <w:szCs w:val="21"/>
        </w:rPr>
        <w:t>的</w:t>
      </w:r>
      <w:r w:rsidRPr="009C3942">
        <w:rPr>
          <w:rFonts w:ascii="SimSun" w:hAnsi="SimSun" w:hint="eastAsia"/>
          <w:sz w:val="21"/>
          <w:szCs w:val="21"/>
        </w:rPr>
        <w:t>地理位置</w:t>
      </w:r>
      <w:r w:rsidR="0019243E" w:rsidRPr="009C3942">
        <w:rPr>
          <w:rFonts w:ascii="SimSun" w:hAnsi="SimSun" w:hint="eastAsia"/>
          <w:sz w:val="21"/>
          <w:szCs w:val="21"/>
        </w:rPr>
        <w:t>确认</w:t>
      </w:r>
      <w:r w:rsidR="009D0040" w:rsidRPr="009C3942">
        <w:rPr>
          <w:rFonts w:ascii="SimSun" w:hAnsi="SimSun" w:hint="eastAsia"/>
          <w:sz w:val="21"/>
          <w:szCs w:val="21"/>
        </w:rPr>
        <w:t>，以及</w:t>
      </w:r>
      <w:r w:rsidR="00AB33C8" w:rsidRPr="009C3942">
        <w:rPr>
          <w:rFonts w:ascii="SimSun" w:hAnsi="SimSun" w:hint="eastAsia"/>
          <w:sz w:val="21"/>
          <w:szCs w:val="21"/>
        </w:rPr>
        <w:t>它们</w:t>
      </w:r>
      <w:r w:rsidR="0019243E" w:rsidRPr="009C3942">
        <w:rPr>
          <w:rFonts w:ascii="SimSun" w:hAnsi="SimSun" w:hint="eastAsia"/>
          <w:sz w:val="21"/>
          <w:szCs w:val="21"/>
        </w:rPr>
        <w:t>对于</w:t>
      </w:r>
      <w:r w:rsidR="00922C58" w:rsidRPr="009C3942">
        <w:rPr>
          <w:rFonts w:ascii="SimSun" w:hAnsi="SimSun" w:hint="eastAsia"/>
          <w:sz w:val="21"/>
          <w:szCs w:val="21"/>
        </w:rPr>
        <w:t>各</w:t>
      </w:r>
      <w:r w:rsidR="0019243E" w:rsidRPr="009C3942">
        <w:rPr>
          <w:rFonts w:ascii="SimSun" w:hAnsi="SimSun" w:hint="eastAsia"/>
          <w:sz w:val="21"/>
          <w:szCs w:val="21"/>
        </w:rPr>
        <w:t>预期成果的贡献明确，</w:t>
      </w:r>
      <w:r w:rsidR="00AB33C8" w:rsidRPr="009C3942">
        <w:rPr>
          <w:rFonts w:ascii="SimSun" w:hAnsi="SimSun" w:hint="eastAsia"/>
          <w:sz w:val="21"/>
          <w:szCs w:val="21"/>
        </w:rPr>
        <w:t>就</w:t>
      </w:r>
      <w:r w:rsidR="001D3DAB" w:rsidRPr="009C3942">
        <w:rPr>
          <w:rFonts w:ascii="SimSun" w:hAnsi="SimSun" w:hint="eastAsia"/>
          <w:sz w:val="21"/>
          <w:szCs w:val="21"/>
        </w:rPr>
        <w:t>会</w:t>
      </w:r>
      <w:r w:rsidR="00AB33C8" w:rsidRPr="009C3942">
        <w:rPr>
          <w:rFonts w:ascii="SimSun" w:hAnsi="SimSun" w:hint="eastAsia"/>
          <w:sz w:val="21"/>
          <w:szCs w:val="21"/>
        </w:rPr>
        <w:t>扩大成果</w:t>
      </w:r>
      <w:r w:rsidRPr="009C3942">
        <w:rPr>
          <w:rFonts w:ascii="SimSun" w:hAnsi="SimSun" w:hint="eastAsia"/>
          <w:sz w:val="21"/>
          <w:szCs w:val="21"/>
        </w:rPr>
        <w:t>框架</w:t>
      </w:r>
      <w:r w:rsidR="00AB33C8" w:rsidRPr="009C3942">
        <w:rPr>
          <w:rFonts w:ascii="SimSun" w:hAnsi="SimSun" w:hint="eastAsia"/>
          <w:sz w:val="21"/>
          <w:szCs w:val="21"/>
        </w:rPr>
        <w:t>，纳入新驻外</w:t>
      </w:r>
      <w:r w:rsidR="00922C58" w:rsidRPr="009C3942">
        <w:rPr>
          <w:rFonts w:ascii="SimSun" w:hAnsi="SimSun" w:hint="eastAsia"/>
          <w:sz w:val="21"/>
          <w:szCs w:val="21"/>
        </w:rPr>
        <w:t>办事处</w:t>
      </w:r>
      <w:r w:rsidR="00AB33C8" w:rsidRPr="009C3942">
        <w:rPr>
          <w:rFonts w:ascii="SimSun" w:hAnsi="SimSun" w:hint="eastAsia"/>
          <w:sz w:val="21"/>
          <w:szCs w:val="21"/>
        </w:rPr>
        <w:t>。</w:t>
      </w:r>
    </w:p>
    <w:p w:rsidR="00213DD8" w:rsidRPr="007A7DD3" w:rsidRDefault="00B83F95" w:rsidP="007A7DD3">
      <w:pPr>
        <w:pStyle w:val="ONUME"/>
        <w:numPr>
          <w:ilvl w:val="0"/>
          <w:numId w:val="0"/>
        </w:numPr>
        <w:spacing w:afterLines="50" w:after="120" w:line="340" w:lineRule="atLeast"/>
        <w:jc w:val="both"/>
        <w:rPr>
          <w:rFonts w:eastAsia="SimHei"/>
          <w:bCs/>
          <w:sz w:val="21"/>
          <w:szCs w:val="21"/>
        </w:rPr>
      </w:pPr>
      <w:r>
        <w:rPr>
          <w:rFonts w:eastAsia="SimHei"/>
          <w:noProof/>
          <w:sz w:val="21"/>
          <w:szCs w:val="21"/>
        </w:rPr>
        <mc:AlternateContent>
          <mc:Choice Requires="wps">
            <w:drawing>
              <wp:anchor distT="0" distB="0" distL="114300" distR="114300" simplePos="0" relativeHeight="251659264" behindDoc="0" locked="0" layoutInCell="1" allowOverlap="1" wp14:anchorId="554570AC" wp14:editId="640049E1">
                <wp:simplePos x="0" y="0"/>
                <wp:positionH relativeFrom="column">
                  <wp:posOffset>-695325</wp:posOffset>
                </wp:positionH>
                <wp:positionV relativeFrom="paragraph">
                  <wp:posOffset>41133</wp:posOffset>
                </wp:positionV>
                <wp:extent cx="655093" cy="635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5093"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CF7D48" w:rsidRPr="00B83F95" w:rsidRDefault="00CF7D48" w:rsidP="00B83F95">
                            <w:pPr>
                              <w:jc w:val="right"/>
                              <w:rPr>
                                <w:rFonts w:ascii="KaiTi" w:eastAsia="KaiTi" w:hAnsi="KaiTi"/>
                                <w:b/>
                                <w:i/>
                                <w:sz w:val="20"/>
                              </w:rPr>
                            </w:pPr>
                            <w:r w:rsidRPr="00B83F95">
                              <w:rPr>
                                <w:rFonts w:ascii="KaiTi" w:eastAsia="KaiTi" w:hAnsi="KaiTi" w:hint="eastAsia"/>
                                <w:b/>
                                <w:i/>
                                <w:color w:val="FF0000"/>
                                <w:sz w:val="20"/>
                              </w:rPr>
                              <w:t>新内容！</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4.75pt;margin-top:3.25pt;width:51.6pt;height: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" fillcolor="black" strokeweight=".5pt">
                <v:fill opacity="0"/>
                <v:stroke opacity="0" joinstyle="round"/>
                <v:textbox style="mso-fit-shape-to-text:t" inset="0,0,0,0">
                  <w:txbxContent>
                    <w:p w:rsidR="00CF7D48" w:rsidRPr="00B83F95" w:rsidRDefault="00CF7D48" w:rsidP="00B83F95">
                      <w:pPr>
                        <w:jc w:val="right"/>
                        <w:rPr>
                          <w:rFonts w:ascii="KaiTi" w:eastAsia="KaiTi" w:hAnsi="KaiTi"/>
                          <w:b/>
                          <w:i/>
                          <w:sz w:val="20"/>
                        </w:rPr>
                      </w:pPr>
                      <w:r w:rsidRPr="00B83F95">
                        <w:rPr>
                          <w:rFonts w:ascii="KaiTi" w:eastAsia="KaiTi" w:hAnsi="KaiTi" w:hint="eastAsia"/>
                          <w:b/>
                          <w:i/>
                          <w:color w:val="FF0000"/>
                          <w:sz w:val="20"/>
                        </w:rPr>
                        <w:t>新内容！</w:t>
                      </w:r>
                    </w:p>
                  </w:txbxContent>
                </v:textbox>
              </v:shape>
            </w:pict>
          </mc:Fallback>
        </mc:AlternateContent>
      </w:r>
      <w:r w:rsidR="00213DD8" w:rsidRPr="007A7DD3">
        <w:rPr>
          <w:rFonts w:eastAsia="SimHei"/>
          <w:sz w:val="21"/>
          <w:szCs w:val="21"/>
        </w:rPr>
        <w:t>问</w:t>
      </w:r>
      <w:r w:rsidR="00213DD8" w:rsidRPr="007A7DD3">
        <w:rPr>
          <w:rFonts w:eastAsia="SimHei"/>
          <w:sz w:val="21"/>
          <w:szCs w:val="21"/>
        </w:rPr>
        <w:t>3</w:t>
      </w:r>
      <w:r w:rsidR="00213DD8" w:rsidRPr="007A7DD3">
        <w:rPr>
          <w:rFonts w:eastAsia="SimHei"/>
          <w:sz w:val="21"/>
          <w:szCs w:val="21"/>
        </w:rPr>
        <w:t>：</w:t>
      </w:r>
      <w:r w:rsidR="00213DD8" w:rsidRPr="002925BE">
        <w:rPr>
          <w:rFonts w:ascii="SimHei" w:eastAsia="SimHei" w:hAnsi="SimHei"/>
          <w:sz w:val="21"/>
          <w:szCs w:val="21"/>
        </w:rPr>
        <w:t>建立拟议的新</w:t>
      </w:r>
      <w:r w:rsidR="00801CBF" w:rsidRPr="002925BE">
        <w:rPr>
          <w:rFonts w:ascii="SimHei" w:eastAsia="SimHei" w:hAnsi="SimHei"/>
          <w:sz w:val="21"/>
          <w:szCs w:val="21"/>
        </w:rPr>
        <w:t>驻外</w:t>
      </w:r>
      <w:r w:rsidR="00922C58" w:rsidRPr="002925BE">
        <w:rPr>
          <w:rFonts w:ascii="SimHei" w:eastAsia="SimHei" w:hAnsi="SimHei"/>
          <w:sz w:val="21"/>
          <w:szCs w:val="21"/>
        </w:rPr>
        <w:t>办事处</w:t>
      </w:r>
      <w:r w:rsidR="00801CBF" w:rsidRPr="002925BE">
        <w:rPr>
          <w:rFonts w:ascii="SimHei" w:eastAsia="SimHei" w:hAnsi="SimHei"/>
          <w:sz w:val="21"/>
          <w:szCs w:val="21"/>
        </w:rPr>
        <w:t>需要多少费用？现有驻外</w:t>
      </w:r>
      <w:r w:rsidR="00922C58" w:rsidRPr="002925BE">
        <w:rPr>
          <w:rFonts w:ascii="SimHei" w:eastAsia="SimHei" w:hAnsi="SimHei"/>
          <w:sz w:val="21"/>
          <w:szCs w:val="21"/>
        </w:rPr>
        <w:t>办事处</w:t>
      </w:r>
      <w:r w:rsidR="00801CBF" w:rsidRPr="002925BE">
        <w:rPr>
          <w:rFonts w:ascii="SimHei" w:eastAsia="SimHei" w:hAnsi="SimHei"/>
          <w:sz w:val="21"/>
          <w:szCs w:val="21"/>
        </w:rPr>
        <w:t>的费用是多少？</w:t>
      </w:r>
    </w:p>
    <w:p w:rsidR="007F324B" w:rsidRDefault="00240C74" w:rsidP="007A7DD3">
      <w:pPr>
        <w:pStyle w:val="ONUME"/>
        <w:numPr>
          <w:ilvl w:val="0"/>
          <w:numId w:val="0"/>
        </w:numPr>
        <w:spacing w:afterLines="50" w:after="120" w:line="340" w:lineRule="atLeast"/>
        <w:jc w:val="both"/>
        <w:rPr>
          <w:rFonts w:ascii="SimSun" w:hAnsi="SimSun" w:hint="eastAsia"/>
          <w:sz w:val="21"/>
          <w:szCs w:val="21"/>
        </w:rPr>
      </w:pPr>
      <w:r w:rsidRPr="007A7DD3">
        <w:rPr>
          <w:rFonts w:eastAsia="SimHei"/>
          <w:sz w:val="21"/>
          <w:szCs w:val="21"/>
        </w:rPr>
        <w:t>答</w:t>
      </w:r>
      <w:r w:rsidRPr="007A7DD3">
        <w:rPr>
          <w:rFonts w:eastAsia="SimHei"/>
          <w:sz w:val="21"/>
          <w:szCs w:val="21"/>
        </w:rPr>
        <w:t>3</w:t>
      </w:r>
      <w:r w:rsidRPr="007A7DD3">
        <w:rPr>
          <w:rFonts w:hint="eastAsia"/>
          <w:sz w:val="21"/>
          <w:szCs w:val="21"/>
        </w:rPr>
        <w:t>：</w:t>
      </w:r>
      <w:r w:rsidR="00B83F95" w:rsidRPr="00B83F95">
        <w:rPr>
          <w:rFonts w:ascii="SimSun" w:hAnsi="SimSun" w:hint="eastAsia"/>
          <w:sz w:val="21"/>
          <w:szCs w:val="21"/>
        </w:rPr>
        <w:t>2014/15两年期</w:t>
      </w:r>
      <w:r w:rsidR="00B83F95">
        <w:rPr>
          <w:rFonts w:hint="eastAsia"/>
          <w:sz w:val="21"/>
          <w:szCs w:val="21"/>
        </w:rPr>
        <w:t>，</w:t>
      </w:r>
      <w:r w:rsidRPr="009C3942">
        <w:rPr>
          <w:rFonts w:ascii="SimSun" w:hAnsi="SimSun" w:hint="eastAsia"/>
          <w:sz w:val="21"/>
          <w:szCs w:val="21"/>
        </w:rPr>
        <w:t>平均为每个新驻外</w:t>
      </w:r>
      <w:r w:rsidR="00922C58" w:rsidRPr="009C3942">
        <w:rPr>
          <w:rFonts w:ascii="SimSun" w:hAnsi="SimSun" w:hint="eastAsia"/>
          <w:sz w:val="21"/>
          <w:szCs w:val="21"/>
        </w:rPr>
        <w:t>办事处</w:t>
      </w:r>
      <w:r w:rsidRPr="009C3942">
        <w:rPr>
          <w:rFonts w:ascii="SimSun" w:hAnsi="SimSun" w:hint="eastAsia"/>
          <w:sz w:val="21"/>
          <w:szCs w:val="21"/>
        </w:rPr>
        <w:t>的非人</w:t>
      </w:r>
      <w:proofErr w:type="gramStart"/>
      <w:r w:rsidRPr="009C3942">
        <w:rPr>
          <w:rFonts w:ascii="SimSun" w:hAnsi="SimSun" w:hint="eastAsia"/>
          <w:sz w:val="21"/>
          <w:szCs w:val="21"/>
        </w:rPr>
        <w:t>事费用</w:t>
      </w:r>
      <w:proofErr w:type="gramEnd"/>
      <w:r w:rsidRPr="009C3942">
        <w:rPr>
          <w:rFonts w:ascii="SimSun" w:hAnsi="SimSun" w:hint="eastAsia"/>
          <w:sz w:val="21"/>
          <w:szCs w:val="21"/>
        </w:rPr>
        <w:t>划拨</w:t>
      </w:r>
      <w:r w:rsidR="00922C58" w:rsidRPr="009C3942">
        <w:rPr>
          <w:rFonts w:ascii="SimSun" w:hAnsi="SimSun" w:hint="eastAsia"/>
          <w:sz w:val="21"/>
          <w:szCs w:val="21"/>
        </w:rPr>
        <w:t>了</w:t>
      </w:r>
      <w:r w:rsidRPr="009C3942">
        <w:rPr>
          <w:rFonts w:ascii="SimSun" w:hAnsi="SimSun" w:hint="eastAsia"/>
          <w:sz w:val="21"/>
          <w:szCs w:val="21"/>
        </w:rPr>
        <w:t>将近30</w:t>
      </w:r>
      <w:proofErr w:type="gramStart"/>
      <w:r w:rsidRPr="009C3942">
        <w:rPr>
          <w:rFonts w:ascii="SimSun" w:hAnsi="SimSun" w:hint="eastAsia"/>
          <w:sz w:val="21"/>
          <w:szCs w:val="21"/>
        </w:rPr>
        <w:t>万瑞</w:t>
      </w:r>
      <w:proofErr w:type="gramEnd"/>
      <w:r w:rsidRPr="009C3942">
        <w:rPr>
          <w:rFonts w:ascii="SimSun" w:hAnsi="SimSun" w:hint="eastAsia"/>
          <w:sz w:val="21"/>
          <w:szCs w:val="21"/>
        </w:rPr>
        <w:t>郎。不过，每个</w:t>
      </w:r>
      <w:r w:rsidR="00922C58" w:rsidRPr="009C3942">
        <w:rPr>
          <w:rFonts w:ascii="SimSun" w:hAnsi="SimSun" w:hint="eastAsia"/>
          <w:sz w:val="21"/>
          <w:szCs w:val="21"/>
        </w:rPr>
        <w:t>办事处</w:t>
      </w:r>
      <w:r w:rsidRPr="009C3942">
        <w:rPr>
          <w:rFonts w:ascii="SimSun" w:hAnsi="SimSun" w:hint="eastAsia"/>
          <w:sz w:val="21"/>
          <w:szCs w:val="21"/>
        </w:rPr>
        <w:t>的实际费用取决于</w:t>
      </w:r>
      <w:r w:rsidR="00123B78" w:rsidRPr="009C3942">
        <w:rPr>
          <w:rFonts w:ascii="SimSun" w:hAnsi="SimSun" w:hint="eastAsia"/>
          <w:sz w:val="21"/>
          <w:szCs w:val="21"/>
        </w:rPr>
        <w:t>以下因素</w:t>
      </w:r>
      <w:r w:rsidRPr="009C3942">
        <w:rPr>
          <w:rFonts w:ascii="SimSun" w:hAnsi="SimSun" w:hint="eastAsia"/>
          <w:sz w:val="21"/>
          <w:szCs w:val="21"/>
        </w:rPr>
        <w:t>：(1)</w:t>
      </w:r>
      <w:r w:rsidR="00123B78" w:rsidRPr="009C3942">
        <w:rPr>
          <w:rFonts w:ascii="SimSun" w:hAnsi="SimSun" w:hint="eastAsia"/>
          <w:sz w:val="21"/>
          <w:szCs w:val="21"/>
        </w:rPr>
        <w:t>与东道国签订的</w:t>
      </w:r>
      <w:r w:rsidR="00C56EC7" w:rsidRPr="009C3942">
        <w:rPr>
          <w:rFonts w:ascii="SimSun" w:hAnsi="SimSun" w:hint="eastAsia"/>
          <w:sz w:val="21"/>
          <w:szCs w:val="21"/>
        </w:rPr>
        <w:t>具体</w:t>
      </w:r>
      <w:r w:rsidR="00123B78" w:rsidRPr="009C3942">
        <w:rPr>
          <w:rFonts w:ascii="SimSun" w:hAnsi="SimSun" w:hint="eastAsia"/>
          <w:sz w:val="21"/>
          <w:szCs w:val="21"/>
        </w:rPr>
        <w:t>协议和</w:t>
      </w:r>
      <w:r w:rsidR="00922C58" w:rsidRPr="009C3942">
        <w:rPr>
          <w:rFonts w:ascii="SimSun" w:hAnsi="SimSun" w:hint="eastAsia"/>
          <w:sz w:val="21"/>
          <w:szCs w:val="21"/>
        </w:rPr>
        <w:t>条款</w:t>
      </w:r>
      <w:r w:rsidR="00C56EC7" w:rsidRPr="009C3942">
        <w:rPr>
          <w:rFonts w:ascii="SimSun" w:hAnsi="SimSun" w:hint="eastAsia"/>
          <w:sz w:val="21"/>
          <w:szCs w:val="21"/>
        </w:rPr>
        <w:t>；以及(2)驻外</w:t>
      </w:r>
      <w:r w:rsidR="00922C58" w:rsidRPr="009C3942">
        <w:rPr>
          <w:rFonts w:ascii="SimSun" w:hAnsi="SimSun" w:hint="eastAsia"/>
          <w:sz w:val="21"/>
          <w:szCs w:val="21"/>
        </w:rPr>
        <w:t>办事处</w:t>
      </w:r>
      <w:r w:rsidR="00C56EC7" w:rsidRPr="009C3942">
        <w:rPr>
          <w:rFonts w:ascii="SimSun" w:hAnsi="SimSun" w:hint="eastAsia"/>
          <w:sz w:val="21"/>
          <w:szCs w:val="21"/>
        </w:rPr>
        <w:t>的成熟度和提供的服务/产品，因此难以进行直接对比。需要注意的是，</w:t>
      </w:r>
      <w:r w:rsidR="002D2BC0" w:rsidRPr="009C3942">
        <w:rPr>
          <w:rFonts w:ascii="SimSun" w:hAnsi="SimSun" w:hint="eastAsia"/>
          <w:sz w:val="21"/>
          <w:szCs w:val="21"/>
        </w:rPr>
        <w:t>预计不必为新驻外</w:t>
      </w:r>
      <w:r w:rsidR="00922C58" w:rsidRPr="009C3942">
        <w:rPr>
          <w:rFonts w:ascii="SimSun" w:hAnsi="SimSun" w:hint="eastAsia"/>
          <w:sz w:val="21"/>
          <w:szCs w:val="21"/>
        </w:rPr>
        <w:t>办事处</w:t>
      </w:r>
      <w:r w:rsidR="002D2BC0" w:rsidRPr="009C3942">
        <w:rPr>
          <w:rFonts w:ascii="SimSun" w:hAnsi="SimSun" w:hint="eastAsia"/>
          <w:sz w:val="21"/>
          <w:szCs w:val="21"/>
        </w:rPr>
        <w:t>人员配置增加员额。</w:t>
      </w:r>
    </w:p>
    <w:p w:rsidR="00B83F95" w:rsidRDefault="00B83F95" w:rsidP="007A7DD3">
      <w:pPr>
        <w:pStyle w:val="ONUME"/>
        <w:numPr>
          <w:ilvl w:val="0"/>
          <w:numId w:val="0"/>
        </w:numPr>
        <w:spacing w:afterLines="50" w:after="120" w:line="340" w:lineRule="atLeast"/>
        <w:jc w:val="both"/>
        <w:rPr>
          <w:rFonts w:ascii="SimSun" w:hAnsi="SimSun" w:hint="eastAsia"/>
          <w:sz w:val="21"/>
          <w:szCs w:val="21"/>
        </w:rPr>
      </w:pPr>
      <w:r>
        <w:rPr>
          <w:rFonts w:ascii="SimSun" w:hAnsi="SimSun" w:hint="eastAsia"/>
          <w:sz w:val="21"/>
          <w:szCs w:val="21"/>
        </w:rPr>
        <w:t>下表根据拟议的2014/15年计划和预算中所述的假设条件，概要列出了2014/15年拟新设的驻外办事处费用概算，以及根据文件</w:t>
      </w:r>
      <w:r w:rsidRPr="00B83F95">
        <w:rPr>
          <w:rFonts w:ascii="SimSun" w:hAnsi="SimSun"/>
          <w:sz w:val="21"/>
          <w:szCs w:val="21"/>
        </w:rPr>
        <w:t>WO/PBC/21/INF.1</w:t>
      </w:r>
      <w:r>
        <w:rPr>
          <w:rFonts w:ascii="SimSun" w:hAnsi="SimSun" w:hint="eastAsia"/>
          <w:sz w:val="21"/>
          <w:szCs w:val="21"/>
        </w:rPr>
        <w:t>第169段至第174段中所述的假设条件列出的2016/17年和2018/19年的费用概算。</w:t>
      </w:r>
    </w:p>
    <w:p w:rsidR="00D55AD9" w:rsidRPr="00D55AD9" w:rsidRDefault="00D55AD9" w:rsidP="00CF7D48">
      <w:pPr>
        <w:pStyle w:val="ONUME"/>
        <w:keepNext/>
        <w:numPr>
          <w:ilvl w:val="0"/>
          <w:numId w:val="0"/>
        </w:numPr>
        <w:spacing w:after="0" w:line="340" w:lineRule="atLeast"/>
        <w:jc w:val="center"/>
        <w:rPr>
          <w:rFonts w:ascii="SimSun" w:hAnsi="SimSun" w:hint="eastAsia"/>
          <w:b/>
          <w:sz w:val="21"/>
          <w:szCs w:val="21"/>
        </w:rPr>
      </w:pPr>
      <w:r w:rsidRPr="00D55AD9">
        <w:rPr>
          <w:rFonts w:ascii="SimSun" w:hAnsi="SimSun" w:hint="eastAsia"/>
          <w:b/>
          <w:sz w:val="21"/>
          <w:szCs w:val="21"/>
        </w:rPr>
        <w:lastRenderedPageBreak/>
        <w:t>拟设新办事处的概算费用一览</w:t>
      </w:r>
    </w:p>
    <w:p w:rsidR="00D55AD9" w:rsidRPr="00D55AD9" w:rsidRDefault="00D55AD9" w:rsidP="00CF7D48">
      <w:pPr>
        <w:pStyle w:val="ONUME"/>
        <w:keepNext/>
        <w:numPr>
          <w:ilvl w:val="0"/>
          <w:numId w:val="0"/>
        </w:numPr>
        <w:spacing w:afterLines="50" w:after="120" w:line="340" w:lineRule="atLeast"/>
        <w:jc w:val="center"/>
        <w:rPr>
          <w:rFonts w:ascii="KaiTi" w:eastAsia="KaiTi" w:hAnsi="KaiTi" w:hint="eastAsia"/>
          <w:i/>
          <w:sz w:val="21"/>
          <w:szCs w:val="21"/>
        </w:rPr>
      </w:pPr>
      <w:r w:rsidRPr="00D55AD9">
        <w:rPr>
          <w:rFonts w:ascii="KaiTi" w:eastAsia="KaiTi" w:hAnsi="KaiTi" w:hint="eastAsia"/>
          <w:i/>
          <w:sz w:val="21"/>
          <w:szCs w:val="21"/>
        </w:rPr>
        <w:t>(单位：</w:t>
      </w:r>
      <w:proofErr w:type="gramStart"/>
      <w:r w:rsidRPr="00D55AD9">
        <w:rPr>
          <w:rFonts w:ascii="KaiTi" w:eastAsia="KaiTi" w:hAnsi="KaiTi" w:hint="eastAsia"/>
          <w:i/>
          <w:sz w:val="21"/>
          <w:szCs w:val="21"/>
        </w:rPr>
        <w:t>千瑞郎</w:t>
      </w:r>
      <w:proofErr w:type="gramEnd"/>
      <w:r w:rsidRPr="00D55AD9">
        <w:rPr>
          <w:rFonts w:ascii="KaiTi" w:eastAsia="KaiTi" w:hAnsi="KaiTi" w:hint="eastAsia"/>
          <w:i/>
          <w:sz w:val="21"/>
          <w:szCs w:val="21"/>
        </w:rPr>
        <w:t>)</w:t>
      </w:r>
    </w:p>
    <w:p w:rsidR="00D55AD9" w:rsidRDefault="007B29B7" w:rsidP="007A7DD3">
      <w:pPr>
        <w:pStyle w:val="ONUME"/>
        <w:numPr>
          <w:ilvl w:val="0"/>
          <w:numId w:val="0"/>
        </w:numPr>
        <w:spacing w:afterLines="50" w:after="120" w:line="340" w:lineRule="atLeast"/>
        <w:jc w:val="both"/>
        <w:rPr>
          <w:rFonts w:ascii="SimSun" w:hAnsi="SimSun" w:hint="eastAsia"/>
          <w:sz w:val="21"/>
          <w:szCs w:val="21"/>
        </w:rPr>
      </w:pPr>
      <w:r w:rsidRPr="007B29B7">
        <w:rPr>
          <w:rFonts w:hint="eastAsia"/>
        </w:rPr>
        <w:drawing>
          <wp:inline distT="0" distB="0" distL="0" distR="0" wp14:anchorId="01DE52EC" wp14:editId="491FCFD2">
            <wp:extent cx="5759450" cy="235394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353945"/>
                    </a:xfrm>
                    <a:prstGeom prst="rect">
                      <a:avLst/>
                    </a:prstGeom>
                    <a:noFill/>
                    <a:ln>
                      <a:noFill/>
                    </a:ln>
                  </pic:spPr>
                </pic:pic>
              </a:graphicData>
            </a:graphic>
          </wp:inline>
        </w:drawing>
      </w:r>
    </w:p>
    <w:p w:rsidR="000437D3" w:rsidRDefault="007B29B7" w:rsidP="007A7DD3">
      <w:pPr>
        <w:pStyle w:val="ONUME"/>
        <w:numPr>
          <w:ilvl w:val="0"/>
          <w:numId w:val="0"/>
        </w:numPr>
        <w:spacing w:afterLines="50" w:after="120" w:line="340" w:lineRule="atLeast"/>
        <w:jc w:val="both"/>
        <w:rPr>
          <w:rFonts w:ascii="SimSun" w:hAnsi="SimSun" w:hint="eastAsia"/>
          <w:sz w:val="21"/>
          <w:szCs w:val="21"/>
        </w:rPr>
      </w:pPr>
      <w:r w:rsidRPr="007B29B7">
        <w:rPr>
          <w:rFonts w:hint="eastAsia"/>
        </w:rPr>
        <w:drawing>
          <wp:inline distT="0" distB="0" distL="0" distR="0" wp14:anchorId="64748BF2" wp14:editId="6629BFE4">
            <wp:extent cx="5759450" cy="201993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019935"/>
                    </a:xfrm>
                    <a:prstGeom prst="rect">
                      <a:avLst/>
                    </a:prstGeom>
                    <a:noFill/>
                    <a:ln>
                      <a:noFill/>
                    </a:ln>
                  </pic:spPr>
                </pic:pic>
              </a:graphicData>
            </a:graphic>
          </wp:inline>
        </w:drawing>
      </w:r>
    </w:p>
    <w:p w:rsidR="007B29B7" w:rsidRDefault="007B29B7" w:rsidP="007A7DD3">
      <w:pPr>
        <w:pStyle w:val="ONUME"/>
        <w:numPr>
          <w:ilvl w:val="0"/>
          <w:numId w:val="0"/>
        </w:numPr>
        <w:spacing w:afterLines="50" w:after="120" w:line="340" w:lineRule="atLeast"/>
        <w:jc w:val="both"/>
        <w:rPr>
          <w:rFonts w:ascii="SimSun" w:hAnsi="SimSun" w:hint="eastAsia"/>
          <w:sz w:val="21"/>
          <w:szCs w:val="21"/>
        </w:rPr>
      </w:pPr>
      <w:r w:rsidRPr="007B29B7">
        <w:rPr>
          <w:rFonts w:hint="eastAsia"/>
        </w:rPr>
        <w:drawing>
          <wp:inline distT="0" distB="0" distL="0" distR="0" wp14:anchorId="6AB38D21" wp14:editId="053A1C22">
            <wp:extent cx="5759450" cy="20129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012950"/>
                    </a:xfrm>
                    <a:prstGeom prst="rect">
                      <a:avLst/>
                    </a:prstGeom>
                    <a:noFill/>
                    <a:ln>
                      <a:noFill/>
                    </a:ln>
                  </pic:spPr>
                </pic:pic>
              </a:graphicData>
            </a:graphic>
          </wp:inline>
        </w:drawing>
      </w:r>
    </w:p>
    <w:p w:rsidR="007B29B7" w:rsidRPr="007B29B7" w:rsidRDefault="007B29B7" w:rsidP="007B29B7">
      <w:pPr>
        <w:pStyle w:val="ONUME"/>
        <w:numPr>
          <w:ilvl w:val="0"/>
          <w:numId w:val="0"/>
        </w:numPr>
        <w:spacing w:after="0"/>
        <w:jc w:val="both"/>
        <w:rPr>
          <w:rFonts w:ascii="FangSong" w:eastAsia="FangSong" w:hAnsi="FangSong" w:hint="eastAsia"/>
          <w:sz w:val="16"/>
          <w:szCs w:val="21"/>
          <w:u w:val="single"/>
        </w:rPr>
      </w:pPr>
      <w:r w:rsidRPr="007B29B7">
        <w:rPr>
          <w:rFonts w:ascii="FangSong" w:eastAsia="FangSong" w:hAnsi="FangSong" w:hint="eastAsia"/>
          <w:sz w:val="16"/>
          <w:szCs w:val="21"/>
          <w:u w:val="single"/>
        </w:rPr>
        <w:t>请注意下列假设条件：</w:t>
      </w:r>
    </w:p>
    <w:p w:rsidR="007B29B7" w:rsidRPr="007B29B7" w:rsidRDefault="007B29B7" w:rsidP="007B29B7">
      <w:pPr>
        <w:pStyle w:val="ONUME"/>
        <w:numPr>
          <w:ilvl w:val="0"/>
          <w:numId w:val="0"/>
        </w:numPr>
        <w:spacing w:after="0"/>
        <w:jc w:val="both"/>
        <w:rPr>
          <w:rFonts w:ascii="FangSong" w:eastAsia="FangSong" w:hAnsi="FangSong" w:hint="eastAsia"/>
          <w:sz w:val="16"/>
          <w:szCs w:val="21"/>
        </w:rPr>
      </w:pPr>
      <w:r w:rsidRPr="007B29B7">
        <w:rPr>
          <w:rFonts w:ascii="FangSong" w:eastAsia="FangSong" w:hAnsi="FangSong" w:hint="eastAsia"/>
          <w:sz w:val="16"/>
          <w:szCs w:val="21"/>
        </w:rPr>
        <w:t>1.</w:t>
      </w:r>
      <w:r w:rsidRPr="007B29B7">
        <w:rPr>
          <w:rFonts w:ascii="FangSong" w:eastAsia="FangSong" w:hAnsi="FangSong" w:hint="eastAsia"/>
          <w:sz w:val="16"/>
          <w:szCs w:val="21"/>
        </w:rPr>
        <w:tab/>
        <w:t>拟设驻外办事处的较长期工作人员配置依据文件WO/PBC/21/INF.1第169段。</w:t>
      </w:r>
    </w:p>
    <w:p w:rsidR="007B29B7" w:rsidRPr="007B29B7" w:rsidRDefault="007B29B7" w:rsidP="007B29B7">
      <w:pPr>
        <w:pStyle w:val="ONUME"/>
        <w:numPr>
          <w:ilvl w:val="0"/>
          <w:numId w:val="0"/>
        </w:numPr>
        <w:spacing w:after="0"/>
        <w:jc w:val="both"/>
        <w:rPr>
          <w:rFonts w:ascii="FangSong" w:eastAsia="FangSong" w:hAnsi="FangSong" w:hint="eastAsia"/>
          <w:sz w:val="16"/>
          <w:szCs w:val="21"/>
        </w:rPr>
      </w:pPr>
      <w:r w:rsidRPr="007B29B7">
        <w:rPr>
          <w:rFonts w:ascii="FangSong" w:eastAsia="FangSong" w:hAnsi="FangSong" w:hint="eastAsia"/>
          <w:sz w:val="16"/>
          <w:szCs w:val="21"/>
        </w:rPr>
        <w:t>2.</w:t>
      </w:r>
      <w:r w:rsidRPr="007B29B7">
        <w:rPr>
          <w:rFonts w:ascii="FangSong" w:eastAsia="FangSong" w:hAnsi="FangSong" w:hint="eastAsia"/>
          <w:sz w:val="16"/>
          <w:szCs w:val="21"/>
        </w:rPr>
        <w:tab/>
        <w:t>较长期工作人员结构是每个拟设办事处1个D1、1个P5和1个G5。</w:t>
      </w:r>
    </w:p>
    <w:p w:rsidR="007B29B7" w:rsidRPr="007B29B7" w:rsidRDefault="007B29B7" w:rsidP="007B29B7">
      <w:pPr>
        <w:pStyle w:val="ONUME"/>
        <w:numPr>
          <w:ilvl w:val="0"/>
          <w:numId w:val="0"/>
        </w:numPr>
        <w:spacing w:after="0"/>
        <w:jc w:val="both"/>
        <w:rPr>
          <w:rFonts w:ascii="FangSong" w:eastAsia="FangSong" w:hAnsi="FangSong" w:hint="eastAsia"/>
          <w:sz w:val="16"/>
          <w:szCs w:val="21"/>
        </w:rPr>
      </w:pPr>
      <w:r w:rsidRPr="007B29B7">
        <w:rPr>
          <w:rFonts w:ascii="FangSong" w:eastAsia="FangSong" w:hAnsi="FangSong" w:hint="eastAsia"/>
          <w:sz w:val="16"/>
          <w:szCs w:val="21"/>
        </w:rPr>
        <w:t>3.</w:t>
      </w:r>
      <w:r w:rsidRPr="007B29B7">
        <w:rPr>
          <w:rFonts w:ascii="FangSong" w:eastAsia="FangSong" w:hAnsi="FangSong" w:hint="eastAsia"/>
          <w:sz w:val="16"/>
          <w:szCs w:val="21"/>
        </w:rPr>
        <w:tab/>
        <w:t>根据文件WO/PBC/21/INF.1第171段，预计房舍通常将由东道国提供。</w:t>
      </w:r>
    </w:p>
    <w:p w:rsidR="007B29B7" w:rsidRDefault="007B29B7" w:rsidP="007B29B7">
      <w:pPr>
        <w:pStyle w:val="ONUME"/>
        <w:numPr>
          <w:ilvl w:val="0"/>
          <w:numId w:val="0"/>
        </w:numPr>
        <w:spacing w:after="0"/>
        <w:jc w:val="both"/>
        <w:rPr>
          <w:rFonts w:ascii="FangSong" w:eastAsia="FangSong" w:hAnsi="FangSong" w:hint="eastAsia"/>
          <w:sz w:val="16"/>
          <w:szCs w:val="21"/>
        </w:rPr>
      </w:pPr>
      <w:r w:rsidRPr="007B29B7">
        <w:rPr>
          <w:rFonts w:ascii="FangSong" w:eastAsia="FangSong" w:hAnsi="FangSong" w:hint="eastAsia"/>
          <w:sz w:val="16"/>
          <w:szCs w:val="21"/>
        </w:rPr>
        <w:t>4.</w:t>
      </w:r>
      <w:r w:rsidRPr="007B29B7">
        <w:rPr>
          <w:rFonts w:ascii="FangSong" w:eastAsia="FangSong" w:hAnsi="FangSong" w:hint="eastAsia"/>
          <w:sz w:val="16"/>
          <w:szCs w:val="21"/>
        </w:rPr>
        <w:tab/>
        <w:t>人事</w:t>
      </w:r>
      <w:proofErr w:type="gramStart"/>
      <w:r w:rsidRPr="007B29B7">
        <w:rPr>
          <w:rFonts w:ascii="FangSong" w:eastAsia="FangSong" w:hAnsi="FangSong" w:hint="eastAsia"/>
          <w:sz w:val="16"/>
          <w:szCs w:val="21"/>
        </w:rPr>
        <w:t>费考虑</w:t>
      </w:r>
      <w:proofErr w:type="gramEnd"/>
      <w:r w:rsidRPr="007B29B7">
        <w:rPr>
          <w:rFonts w:ascii="FangSong" w:eastAsia="FangSong" w:hAnsi="FangSong" w:hint="eastAsia"/>
          <w:sz w:val="16"/>
          <w:szCs w:val="21"/>
        </w:rPr>
        <w:t>了法定的</w:t>
      </w:r>
      <w:proofErr w:type="gramStart"/>
      <w:r w:rsidRPr="007B29B7">
        <w:rPr>
          <w:rFonts w:ascii="FangSong" w:eastAsia="FangSong" w:hAnsi="FangSong" w:hint="eastAsia"/>
          <w:sz w:val="16"/>
          <w:szCs w:val="21"/>
        </w:rPr>
        <w:t>职档例</w:t>
      </w:r>
      <w:proofErr w:type="gramEnd"/>
      <w:r w:rsidRPr="007B29B7">
        <w:rPr>
          <w:rFonts w:ascii="FangSong" w:eastAsia="FangSong" w:hAnsi="FangSong" w:hint="eastAsia"/>
          <w:sz w:val="16"/>
          <w:szCs w:val="21"/>
        </w:rPr>
        <w:t>常加薪。</w:t>
      </w:r>
    </w:p>
    <w:p w:rsidR="007B29B7" w:rsidRPr="007B29B7" w:rsidRDefault="007B29B7" w:rsidP="007B29B7">
      <w:pPr>
        <w:pStyle w:val="ONUME"/>
        <w:numPr>
          <w:ilvl w:val="0"/>
          <w:numId w:val="0"/>
        </w:numPr>
        <w:spacing w:after="0"/>
        <w:jc w:val="both"/>
        <w:rPr>
          <w:rFonts w:ascii="FangSong" w:eastAsia="FangSong" w:hAnsi="FangSong" w:hint="eastAsia"/>
          <w:sz w:val="16"/>
          <w:szCs w:val="21"/>
        </w:rPr>
      </w:pPr>
    </w:p>
    <w:p w:rsidR="007B29B7" w:rsidRPr="007B29B7" w:rsidRDefault="007B29B7" w:rsidP="007B29B7">
      <w:pPr>
        <w:pStyle w:val="ONUME"/>
        <w:numPr>
          <w:ilvl w:val="0"/>
          <w:numId w:val="0"/>
        </w:numPr>
        <w:spacing w:after="0"/>
        <w:jc w:val="both"/>
        <w:rPr>
          <w:rFonts w:ascii="FangSong" w:eastAsia="FangSong" w:hAnsi="FangSong" w:hint="eastAsia"/>
          <w:sz w:val="16"/>
          <w:szCs w:val="21"/>
          <w:u w:val="single"/>
        </w:rPr>
      </w:pPr>
      <w:r w:rsidRPr="007B29B7">
        <w:rPr>
          <w:rFonts w:ascii="FangSong" w:eastAsia="FangSong" w:hAnsi="FangSong" w:hint="eastAsia"/>
          <w:sz w:val="16"/>
          <w:szCs w:val="21"/>
          <w:u w:val="single"/>
        </w:rPr>
        <w:t>上述假设条件和数字可能因下列因素而发生变动：</w:t>
      </w:r>
    </w:p>
    <w:p w:rsidR="007B29B7" w:rsidRPr="007B29B7" w:rsidRDefault="007B29B7" w:rsidP="007B29B7">
      <w:pPr>
        <w:pStyle w:val="ONUME"/>
        <w:numPr>
          <w:ilvl w:val="0"/>
          <w:numId w:val="0"/>
        </w:numPr>
        <w:spacing w:after="0"/>
        <w:jc w:val="both"/>
        <w:rPr>
          <w:rFonts w:ascii="FangSong" w:eastAsia="FangSong" w:hAnsi="FangSong" w:hint="eastAsia"/>
          <w:sz w:val="16"/>
          <w:szCs w:val="21"/>
        </w:rPr>
      </w:pPr>
      <w:r w:rsidRPr="007B29B7">
        <w:rPr>
          <w:rFonts w:ascii="FangSong" w:eastAsia="FangSong" w:hAnsi="FangSong" w:hint="eastAsia"/>
          <w:sz w:val="16"/>
          <w:szCs w:val="21"/>
        </w:rPr>
        <w:t>1.</w:t>
      </w:r>
      <w:r w:rsidRPr="007B29B7">
        <w:rPr>
          <w:rFonts w:ascii="FangSong" w:eastAsia="FangSong" w:hAnsi="FangSong" w:hint="eastAsia"/>
          <w:sz w:val="16"/>
          <w:szCs w:val="21"/>
        </w:rPr>
        <w:tab/>
        <w:t>东道国贡献的多少。</w:t>
      </w:r>
    </w:p>
    <w:p w:rsidR="007B29B7" w:rsidRPr="007B29B7" w:rsidRDefault="007B29B7" w:rsidP="007B29B7">
      <w:pPr>
        <w:pStyle w:val="ONUME"/>
        <w:numPr>
          <w:ilvl w:val="0"/>
          <w:numId w:val="0"/>
        </w:numPr>
        <w:spacing w:after="0"/>
        <w:jc w:val="both"/>
        <w:rPr>
          <w:rFonts w:ascii="FangSong" w:eastAsia="FangSong" w:hAnsi="FangSong" w:hint="eastAsia"/>
          <w:sz w:val="16"/>
          <w:szCs w:val="21"/>
        </w:rPr>
      </w:pPr>
      <w:r w:rsidRPr="007B29B7">
        <w:rPr>
          <w:rFonts w:ascii="FangSong" w:eastAsia="FangSong" w:hAnsi="FangSong" w:hint="eastAsia"/>
          <w:sz w:val="16"/>
          <w:szCs w:val="21"/>
        </w:rPr>
        <w:t>2.</w:t>
      </w:r>
      <w:r w:rsidRPr="007B29B7">
        <w:rPr>
          <w:rFonts w:ascii="FangSong" w:eastAsia="FangSong" w:hAnsi="FangSong" w:hint="eastAsia"/>
          <w:sz w:val="16"/>
          <w:szCs w:val="21"/>
        </w:rPr>
        <w:tab/>
        <w:t>所提供服务的内容和预计量。</w:t>
      </w:r>
    </w:p>
    <w:p w:rsidR="007B29B7" w:rsidRPr="007B29B7" w:rsidRDefault="007B29B7" w:rsidP="007B29B7">
      <w:pPr>
        <w:pStyle w:val="ONUME"/>
        <w:numPr>
          <w:ilvl w:val="0"/>
          <w:numId w:val="0"/>
        </w:numPr>
        <w:spacing w:after="0"/>
        <w:jc w:val="both"/>
        <w:rPr>
          <w:rFonts w:ascii="FangSong" w:eastAsia="FangSong" w:hAnsi="FangSong"/>
          <w:sz w:val="16"/>
          <w:szCs w:val="21"/>
        </w:rPr>
      </w:pPr>
      <w:r w:rsidRPr="007B29B7">
        <w:rPr>
          <w:rFonts w:ascii="FangSong" w:eastAsia="FangSong" w:hAnsi="FangSong" w:hint="eastAsia"/>
          <w:sz w:val="16"/>
          <w:szCs w:val="21"/>
        </w:rPr>
        <w:t>3.</w:t>
      </w:r>
      <w:r w:rsidRPr="007B29B7">
        <w:rPr>
          <w:rFonts w:ascii="FangSong" w:eastAsia="FangSong" w:hAnsi="FangSong" w:hint="eastAsia"/>
          <w:sz w:val="16"/>
          <w:szCs w:val="21"/>
        </w:rPr>
        <w:tab/>
        <w:t>办事处的具体位置(如尚未确定)</w:t>
      </w:r>
    </w:p>
    <w:p w:rsidR="00B83F95" w:rsidRPr="00B83F95" w:rsidRDefault="00B83F95" w:rsidP="00B83F95">
      <w:pPr>
        <w:pStyle w:val="ONUME"/>
        <w:numPr>
          <w:ilvl w:val="0"/>
          <w:numId w:val="0"/>
        </w:numPr>
        <w:spacing w:afterLines="50" w:after="120" w:line="340" w:lineRule="atLeast"/>
        <w:jc w:val="both"/>
        <w:rPr>
          <w:rFonts w:ascii="SimSun" w:hAnsi="SimSun"/>
          <w:sz w:val="21"/>
          <w:szCs w:val="21"/>
        </w:rPr>
      </w:pPr>
      <w:r>
        <w:rPr>
          <w:rFonts w:ascii="SimSun" w:hAnsi="SimSun" w:hint="eastAsia"/>
          <w:sz w:val="21"/>
          <w:szCs w:val="21"/>
        </w:rPr>
        <w:lastRenderedPageBreak/>
        <w:t>未来</w:t>
      </w:r>
      <w:r w:rsidR="00CF7D48">
        <w:rPr>
          <w:rFonts w:ascii="SimSun" w:hAnsi="SimSun" w:hint="eastAsia"/>
          <w:sz w:val="21"/>
          <w:szCs w:val="21"/>
        </w:rPr>
        <w:t>几</w:t>
      </w:r>
      <w:r>
        <w:rPr>
          <w:rFonts w:ascii="SimSun" w:hAnsi="SimSun" w:hint="eastAsia"/>
          <w:sz w:val="21"/>
          <w:szCs w:val="21"/>
        </w:rPr>
        <w:t>个两年期的概算依据了目前可得的信息</w:t>
      </w:r>
      <w:r w:rsidR="00CF7D48">
        <w:rPr>
          <w:rFonts w:ascii="SimSun" w:hAnsi="SimSun" w:hint="eastAsia"/>
          <w:sz w:val="21"/>
          <w:szCs w:val="21"/>
        </w:rPr>
        <w:t>和</w:t>
      </w:r>
      <w:r>
        <w:rPr>
          <w:rFonts w:ascii="SimSun" w:hAnsi="SimSun" w:hint="eastAsia"/>
          <w:sz w:val="21"/>
          <w:szCs w:val="21"/>
        </w:rPr>
        <w:t>我们在目前办事处网络上的经验，在其基础上做了推算。驻外办事处的资源数额，与WIPO所有计划一样，</w:t>
      </w:r>
      <w:r w:rsidR="00421DC6">
        <w:rPr>
          <w:rFonts w:ascii="SimSun" w:hAnsi="SimSun" w:hint="eastAsia"/>
          <w:sz w:val="21"/>
          <w:szCs w:val="21"/>
        </w:rPr>
        <w:t>将由秘书处提出，并在今后任何两年期由成员国通过PBC批准。</w:t>
      </w:r>
    </w:p>
    <w:p w:rsidR="00B83F95" w:rsidRPr="00B83F95" w:rsidRDefault="00B83F95" w:rsidP="00421DC6">
      <w:pPr>
        <w:pStyle w:val="ONUME"/>
        <w:numPr>
          <w:ilvl w:val="0"/>
          <w:numId w:val="0"/>
        </w:numPr>
        <w:spacing w:afterLines="50" w:after="120" w:line="340" w:lineRule="atLeast"/>
        <w:jc w:val="both"/>
        <w:rPr>
          <w:rFonts w:ascii="SimSun" w:hAnsi="SimSun"/>
          <w:sz w:val="21"/>
          <w:szCs w:val="21"/>
        </w:rPr>
      </w:pPr>
      <w:r w:rsidRPr="00B83F95">
        <w:rPr>
          <w:rFonts w:ascii="SimSun" w:hAnsi="SimSun"/>
          <w:sz w:val="21"/>
          <w:szCs w:val="21"/>
        </w:rPr>
        <w:t>16/17</w:t>
      </w:r>
      <w:r w:rsidR="00421DC6">
        <w:rPr>
          <w:rFonts w:ascii="SimSun" w:hAnsi="SimSun" w:hint="eastAsia"/>
          <w:sz w:val="21"/>
          <w:szCs w:val="21"/>
        </w:rPr>
        <w:t>年和</w:t>
      </w:r>
      <w:r w:rsidRPr="00B83F95">
        <w:rPr>
          <w:rFonts w:ascii="SimSun" w:hAnsi="SimSun"/>
          <w:sz w:val="21"/>
          <w:szCs w:val="21"/>
        </w:rPr>
        <w:t>18/19</w:t>
      </w:r>
      <w:r w:rsidR="00421DC6">
        <w:rPr>
          <w:rFonts w:ascii="SimSun" w:hAnsi="SimSun" w:hint="eastAsia"/>
          <w:sz w:val="21"/>
          <w:szCs w:val="21"/>
        </w:rPr>
        <w:t>年的概算假设所有新办事处(如成员国同意设立)将在下一两年期增加到</w:t>
      </w:r>
      <w:r w:rsidR="00421DC6" w:rsidRPr="00B83F95">
        <w:rPr>
          <w:rFonts w:ascii="SimSun" w:hAnsi="SimSun"/>
          <w:sz w:val="21"/>
          <w:szCs w:val="21"/>
        </w:rPr>
        <w:t>1D</w:t>
      </w:r>
      <w:r w:rsidR="00421DC6">
        <w:rPr>
          <w:rFonts w:ascii="SimSun" w:hAnsi="SimSun" w:hint="eastAsia"/>
          <w:sz w:val="21"/>
          <w:szCs w:val="21"/>
        </w:rPr>
        <w:t>、</w:t>
      </w:r>
      <w:r w:rsidR="00421DC6" w:rsidRPr="00B83F95">
        <w:rPr>
          <w:rFonts w:ascii="SimSun" w:hAnsi="SimSun"/>
          <w:sz w:val="21"/>
          <w:szCs w:val="21"/>
        </w:rPr>
        <w:t>1P</w:t>
      </w:r>
      <w:r w:rsidR="00421DC6">
        <w:rPr>
          <w:rFonts w:ascii="SimSun" w:hAnsi="SimSun" w:hint="eastAsia"/>
          <w:sz w:val="21"/>
          <w:szCs w:val="21"/>
        </w:rPr>
        <w:t>和</w:t>
      </w:r>
      <w:r w:rsidR="00421DC6" w:rsidRPr="00B83F95">
        <w:rPr>
          <w:rFonts w:ascii="SimSun" w:hAnsi="SimSun"/>
          <w:sz w:val="21"/>
          <w:szCs w:val="21"/>
        </w:rPr>
        <w:t>1G</w:t>
      </w:r>
      <w:r w:rsidR="00421DC6">
        <w:rPr>
          <w:rFonts w:ascii="SimSun" w:hAnsi="SimSun" w:hint="eastAsia"/>
          <w:sz w:val="21"/>
          <w:szCs w:val="21"/>
        </w:rPr>
        <w:t>的人员配备目标水平。实践中，建设和成熟的速度，以及随之而来的相关费用，可能依若干因素而在各办事处有所不同，这些因素包括但不限于：</w:t>
      </w:r>
      <w:r w:rsidRPr="00B83F95">
        <w:rPr>
          <w:rFonts w:ascii="SimSun" w:hAnsi="SimSun"/>
          <w:sz w:val="21"/>
          <w:szCs w:val="21"/>
        </w:rPr>
        <w:t>1)</w:t>
      </w:r>
      <w:r w:rsidR="00421DC6">
        <w:rPr>
          <w:rFonts w:ascii="SimSun" w:hAnsi="SimSun" w:hint="eastAsia"/>
          <w:sz w:val="21"/>
          <w:szCs w:val="21"/>
        </w:rPr>
        <w:t>与东道国所定的协议和条款；</w:t>
      </w:r>
      <w:r w:rsidRPr="00B83F95">
        <w:rPr>
          <w:rFonts w:ascii="SimSun" w:hAnsi="SimSun"/>
          <w:sz w:val="21"/>
          <w:szCs w:val="21"/>
        </w:rPr>
        <w:t>2)</w:t>
      </w:r>
      <w:r w:rsidR="00421DC6">
        <w:rPr>
          <w:rFonts w:ascii="SimSun" w:hAnsi="SimSun" w:hint="eastAsia"/>
          <w:sz w:val="21"/>
          <w:szCs w:val="21"/>
        </w:rPr>
        <w:t>拟提供的服务内容和预计量；</w:t>
      </w:r>
      <w:r w:rsidRPr="00B83F95">
        <w:rPr>
          <w:rFonts w:ascii="SimSun" w:hAnsi="SimSun"/>
          <w:sz w:val="21"/>
          <w:szCs w:val="21"/>
        </w:rPr>
        <w:t>3)</w:t>
      </w:r>
      <w:r w:rsidR="00421DC6">
        <w:rPr>
          <w:rFonts w:ascii="SimSun" w:hAnsi="SimSun" w:hint="eastAsia"/>
          <w:sz w:val="21"/>
          <w:szCs w:val="21"/>
        </w:rPr>
        <w:t>办事处的具体位置(如尚未确定)。</w:t>
      </w:r>
    </w:p>
    <w:p w:rsidR="00B83F95" w:rsidRPr="00B83F95" w:rsidRDefault="00421DC6" w:rsidP="00421DC6">
      <w:pPr>
        <w:pStyle w:val="ONUME"/>
        <w:numPr>
          <w:ilvl w:val="0"/>
          <w:numId w:val="0"/>
        </w:numPr>
        <w:spacing w:afterLines="50" w:after="120" w:line="340" w:lineRule="atLeast"/>
        <w:jc w:val="both"/>
        <w:rPr>
          <w:rFonts w:ascii="SimSun" w:hAnsi="SimSun"/>
          <w:sz w:val="21"/>
          <w:szCs w:val="21"/>
        </w:rPr>
      </w:pPr>
      <w:r>
        <w:rPr>
          <w:rFonts w:ascii="SimSun" w:hAnsi="SimSun" w:hint="eastAsia"/>
          <w:sz w:val="21"/>
          <w:szCs w:val="21"/>
        </w:rPr>
        <w:t>规划中的驻外办事处的人力资源划拨，将通过人员和/或空缺员额/岗位的调配来实现，不打算为这些办事处的人员配备净增人数。但是，一些新倡议，例如PCT、马德里和海牙等WIPO核心业务改进业务连续性对人力资源要求的影响，现在并不明确。但是，这种影响仍不能直接归于</w:t>
      </w:r>
      <w:r w:rsidR="003D55CC">
        <w:rPr>
          <w:rFonts w:ascii="SimSun" w:hAnsi="SimSun" w:hint="eastAsia"/>
          <w:sz w:val="21"/>
          <w:szCs w:val="21"/>
        </w:rPr>
        <w:t>驻外办事处的费用，更多地要归于参与提供各项全球知识产权服务的有关WIPO计划。</w:t>
      </w:r>
    </w:p>
    <w:p w:rsidR="003D55CC" w:rsidRDefault="003D55CC" w:rsidP="00B83F95">
      <w:pPr>
        <w:pStyle w:val="ONUME"/>
        <w:numPr>
          <w:ilvl w:val="0"/>
          <w:numId w:val="0"/>
        </w:numPr>
        <w:spacing w:afterLines="50" w:after="120" w:line="340" w:lineRule="atLeast"/>
        <w:jc w:val="both"/>
        <w:rPr>
          <w:rFonts w:ascii="SimSun" w:hAnsi="SimSun" w:hint="eastAsia"/>
          <w:sz w:val="21"/>
          <w:szCs w:val="21"/>
        </w:rPr>
      </w:pPr>
      <w:r>
        <w:rPr>
          <w:rFonts w:ascii="SimSun" w:hAnsi="SimSun" w:hint="eastAsia"/>
          <w:sz w:val="21"/>
          <w:szCs w:val="21"/>
        </w:rPr>
        <w:t>驻外办事处</w:t>
      </w:r>
      <w:r w:rsidR="00B83F95" w:rsidRPr="00B83F95">
        <w:rPr>
          <w:rFonts w:ascii="SimSun" w:hAnsi="SimSun"/>
          <w:sz w:val="21"/>
          <w:szCs w:val="21"/>
        </w:rPr>
        <w:t>(</w:t>
      </w:r>
      <w:r>
        <w:rPr>
          <w:rFonts w:ascii="SimSun" w:hAnsi="SimSun" w:hint="eastAsia"/>
          <w:sz w:val="21"/>
          <w:szCs w:val="21"/>
        </w:rPr>
        <w:t>已有的和新设的</w:t>
      </w:r>
      <w:r w:rsidR="00B83F95" w:rsidRPr="00B83F95">
        <w:rPr>
          <w:rFonts w:ascii="SimSun" w:hAnsi="SimSun"/>
          <w:sz w:val="21"/>
          <w:szCs w:val="21"/>
        </w:rPr>
        <w:t>)</w:t>
      </w:r>
      <w:r>
        <w:rPr>
          <w:rFonts w:ascii="SimSun" w:hAnsi="SimSun" w:hint="eastAsia"/>
          <w:sz w:val="21"/>
          <w:szCs w:val="21"/>
        </w:rPr>
        <w:t>将纳入WIPO注重成果的管理框架，因此将像WIPO所有计划一样，遵守监测和报告效绩的要求。为此，拟议的2014/15年计划和预算大大加强了驻外办事处的成果框架。将根据计划设立的各驻外办事处的职能和特点，为它们制定类似的框架。</w:t>
      </w:r>
    </w:p>
    <w:p w:rsidR="007D5422" w:rsidRPr="009C3942" w:rsidRDefault="002D2BC0" w:rsidP="00B83F95">
      <w:pPr>
        <w:pStyle w:val="ONUME"/>
        <w:numPr>
          <w:ilvl w:val="0"/>
          <w:numId w:val="0"/>
        </w:numPr>
        <w:spacing w:afterLines="50" w:after="120" w:line="340" w:lineRule="atLeast"/>
        <w:jc w:val="both"/>
        <w:rPr>
          <w:rFonts w:ascii="SimSun" w:hAnsi="SimSun"/>
          <w:sz w:val="21"/>
          <w:szCs w:val="21"/>
        </w:rPr>
      </w:pPr>
      <w:r w:rsidRPr="009C3942">
        <w:rPr>
          <w:rFonts w:ascii="SimSun" w:hAnsi="SimSun" w:hint="eastAsia"/>
          <w:sz w:val="21"/>
          <w:szCs w:val="21"/>
        </w:rPr>
        <w:t>下表是</w:t>
      </w:r>
      <w:r w:rsidR="00922C58" w:rsidRPr="009C3942">
        <w:rPr>
          <w:rFonts w:ascii="SimSun" w:hAnsi="SimSun" w:hint="eastAsia"/>
          <w:sz w:val="21"/>
          <w:szCs w:val="21"/>
        </w:rPr>
        <w:t>计划20下</w:t>
      </w:r>
      <w:r w:rsidR="00341607" w:rsidRPr="009C3942">
        <w:rPr>
          <w:rFonts w:ascii="SimSun" w:hAnsi="SimSun" w:hint="eastAsia"/>
          <w:sz w:val="21"/>
          <w:szCs w:val="21"/>
        </w:rPr>
        <w:t>现有驻外</w:t>
      </w:r>
      <w:r w:rsidR="00922C58" w:rsidRPr="009C3942">
        <w:rPr>
          <w:rFonts w:ascii="SimSun" w:hAnsi="SimSun" w:hint="eastAsia"/>
          <w:sz w:val="21"/>
          <w:szCs w:val="21"/>
        </w:rPr>
        <w:t>办事处</w:t>
      </w:r>
      <w:r w:rsidR="007A2E6B" w:rsidRPr="009C3942">
        <w:rPr>
          <w:rFonts w:ascii="SimSun" w:hAnsi="SimSun" w:hint="eastAsia"/>
          <w:sz w:val="21"/>
          <w:szCs w:val="21"/>
        </w:rPr>
        <w:t>预算</w:t>
      </w:r>
      <w:r w:rsidR="00341607" w:rsidRPr="009C3942">
        <w:rPr>
          <w:rFonts w:ascii="SimSun" w:hAnsi="SimSun" w:hint="eastAsia"/>
          <w:sz w:val="21"/>
          <w:szCs w:val="21"/>
        </w:rPr>
        <w:t>资源</w:t>
      </w:r>
      <w:r w:rsidR="007A2E6B" w:rsidRPr="009C3942">
        <w:rPr>
          <w:rFonts w:ascii="SimSun" w:hAnsi="SimSun" w:hint="eastAsia"/>
          <w:sz w:val="21"/>
          <w:szCs w:val="21"/>
        </w:rPr>
        <w:t>分解数据</w:t>
      </w:r>
      <w:r w:rsidR="00CB3103" w:rsidRPr="009C3942">
        <w:rPr>
          <w:rFonts w:ascii="SimSun" w:hAnsi="SimSun" w:hint="eastAsia"/>
          <w:sz w:val="21"/>
          <w:szCs w:val="21"/>
        </w:rPr>
        <w:t>：</w:t>
      </w:r>
    </w:p>
    <w:tbl>
      <w:tblPr>
        <w:tblW w:w="8979" w:type="dxa"/>
        <w:jc w:val="center"/>
        <w:tblLook w:val="04A0" w:firstRow="1" w:lastRow="0" w:firstColumn="1" w:lastColumn="0" w:noHBand="0" w:noVBand="1"/>
      </w:tblPr>
      <w:tblGrid>
        <w:gridCol w:w="447"/>
        <w:gridCol w:w="834"/>
        <w:gridCol w:w="831"/>
        <w:gridCol w:w="223"/>
        <w:gridCol w:w="1508"/>
        <w:gridCol w:w="856"/>
        <w:gridCol w:w="856"/>
        <w:gridCol w:w="856"/>
        <w:gridCol w:w="856"/>
        <w:gridCol w:w="856"/>
        <w:gridCol w:w="856"/>
      </w:tblGrid>
      <w:tr w:rsidR="00053B6C" w:rsidRPr="003D55CC" w:rsidTr="00CF7D48">
        <w:trPr>
          <w:trHeight w:val="270"/>
          <w:jc w:val="center"/>
        </w:trPr>
        <w:tc>
          <w:tcPr>
            <w:tcW w:w="2335" w:type="dxa"/>
            <w:gridSpan w:val="4"/>
            <w:vMerge w:val="restart"/>
            <w:tcBorders>
              <w:top w:val="single" w:sz="4" w:space="0" w:color="auto"/>
              <w:left w:val="single" w:sz="4" w:space="0" w:color="auto"/>
              <w:bottom w:val="single" w:sz="4" w:space="0" w:color="000000"/>
              <w:right w:val="single" w:sz="4" w:space="0" w:color="000000"/>
            </w:tcBorders>
            <w:shd w:val="clear" w:color="000000" w:fill="FFFF99"/>
            <w:vAlign w:val="bottom"/>
            <w:hideMark/>
          </w:tcPr>
          <w:p w:rsidR="00053B6C" w:rsidRPr="003D55CC" w:rsidRDefault="00053B6C" w:rsidP="00CF7D48">
            <w:pPr>
              <w:keepNext/>
              <w:jc w:val="center"/>
              <w:rPr>
                <w:rFonts w:ascii="SimHei" w:eastAsia="SimHei" w:hAnsi="SimHei" w:cs="SimSun"/>
                <w:bCs/>
                <w:color w:val="000000"/>
                <w:sz w:val="16"/>
                <w:szCs w:val="21"/>
              </w:rPr>
            </w:pPr>
            <w:r w:rsidRPr="003D55CC">
              <w:rPr>
                <w:rFonts w:ascii="SimHei" w:eastAsia="SimHei" w:hAnsi="SimHei" w:cs="SimSun" w:hint="eastAsia"/>
                <w:bCs/>
                <w:color w:val="000000"/>
                <w:sz w:val="16"/>
                <w:szCs w:val="21"/>
              </w:rPr>
              <w:t>计划</w:t>
            </w:r>
          </w:p>
        </w:tc>
        <w:tc>
          <w:tcPr>
            <w:tcW w:w="1508" w:type="dxa"/>
            <w:vMerge w:val="restart"/>
            <w:tcBorders>
              <w:top w:val="single" w:sz="4" w:space="0" w:color="auto"/>
              <w:left w:val="single" w:sz="4" w:space="0" w:color="auto"/>
              <w:bottom w:val="single" w:sz="4" w:space="0" w:color="000000"/>
              <w:right w:val="single" w:sz="4" w:space="0" w:color="auto"/>
            </w:tcBorders>
            <w:shd w:val="clear" w:color="000000" w:fill="FFFF99"/>
            <w:vAlign w:val="bottom"/>
            <w:hideMark/>
          </w:tcPr>
          <w:p w:rsidR="00053B6C" w:rsidRPr="003D55CC" w:rsidRDefault="00053B6C" w:rsidP="00CF7D48">
            <w:pPr>
              <w:keepNext/>
              <w:jc w:val="center"/>
              <w:rPr>
                <w:rFonts w:ascii="SimHei" w:eastAsia="SimHei" w:hAnsi="SimHei" w:cs="SimSun"/>
                <w:bCs/>
                <w:color w:val="000000"/>
                <w:sz w:val="16"/>
                <w:szCs w:val="21"/>
              </w:rPr>
            </w:pPr>
            <w:r w:rsidRPr="003D55CC">
              <w:rPr>
                <w:rFonts w:ascii="SimHei" w:eastAsia="SimHei" w:hAnsi="SimHei" w:cs="SimSun" w:hint="eastAsia"/>
                <w:bCs/>
                <w:color w:val="000000"/>
                <w:sz w:val="16"/>
                <w:szCs w:val="21"/>
              </w:rPr>
              <w:t>计划单位</w:t>
            </w:r>
          </w:p>
        </w:tc>
        <w:tc>
          <w:tcPr>
            <w:tcW w:w="2568" w:type="dxa"/>
            <w:gridSpan w:val="3"/>
            <w:tcBorders>
              <w:top w:val="single" w:sz="4" w:space="0" w:color="auto"/>
              <w:left w:val="nil"/>
              <w:bottom w:val="single" w:sz="4" w:space="0" w:color="auto"/>
              <w:right w:val="single" w:sz="4" w:space="0" w:color="000000"/>
            </w:tcBorders>
            <w:shd w:val="clear" w:color="000000" w:fill="FFFF99"/>
            <w:vAlign w:val="bottom"/>
            <w:hideMark/>
          </w:tcPr>
          <w:p w:rsidR="00053B6C" w:rsidRPr="003D55CC" w:rsidRDefault="00053B6C" w:rsidP="00CF7D48">
            <w:pPr>
              <w:keepNext/>
              <w:jc w:val="center"/>
              <w:rPr>
                <w:rFonts w:ascii="SimHei" w:eastAsia="SimHei" w:hAnsi="SimHei" w:cs="SimSun"/>
                <w:bCs/>
                <w:color w:val="000000"/>
                <w:sz w:val="16"/>
                <w:szCs w:val="21"/>
              </w:rPr>
            </w:pPr>
            <w:r w:rsidRPr="003D55CC">
              <w:rPr>
                <w:rFonts w:ascii="SimHei" w:eastAsia="SimHei" w:hAnsi="SimHei"/>
                <w:bCs/>
                <w:color w:val="000000"/>
                <w:sz w:val="16"/>
                <w:szCs w:val="21"/>
              </w:rPr>
              <w:t>2012/13</w:t>
            </w:r>
            <w:r w:rsidRPr="003D55CC">
              <w:rPr>
                <w:rFonts w:ascii="SimHei" w:eastAsia="SimHei" w:hAnsi="SimHei" w:cs="SimSun" w:hint="eastAsia"/>
                <w:bCs/>
                <w:color w:val="000000"/>
                <w:sz w:val="16"/>
                <w:szCs w:val="21"/>
              </w:rPr>
              <w:t>年预算</w:t>
            </w:r>
          </w:p>
        </w:tc>
        <w:tc>
          <w:tcPr>
            <w:tcW w:w="2568" w:type="dxa"/>
            <w:gridSpan w:val="3"/>
            <w:tcBorders>
              <w:top w:val="single" w:sz="4" w:space="0" w:color="auto"/>
              <w:left w:val="nil"/>
              <w:bottom w:val="single" w:sz="4" w:space="0" w:color="auto"/>
              <w:right w:val="single" w:sz="4" w:space="0" w:color="000000"/>
            </w:tcBorders>
            <w:shd w:val="clear" w:color="000000" w:fill="FFFF99"/>
            <w:vAlign w:val="bottom"/>
            <w:hideMark/>
          </w:tcPr>
          <w:p w:rsidR="00053B6C" w:rsidRPr="003D55CC" w:rsidRDefault="00053B6C" w:rsidP="00CF7D48">
            <w:pPr>
              <w:keepNext/>
              <w:jc w:val="center"/>
              <w:rPr>
                <w:rFonts w:ascii="SimHei" w:eastAsia="SimHei" w:hAnsi="SimHei" w:cs="SimSun"/>
                <w:bCs/>
                <w:color w:val="000000"/>
                <w:sz w:val="16"/>
                <w:szCs w:val="21"/>
              </w:rPr>
            </w:pPr>
            <w:r w:rsidRPr="003D55CC">
              <w:rPr>
                <w:rFonts w:ascii="SimHei" w:eastAsia="SimHei" w:hAnsi="SimHei"/>
                <w:bCs/>
                <w:color w:val="000000"/>
                <w:sz w:val="16"/>
                <w:szCs w:val="21"/>
              </w:rPr>
              <w:t>2014/15</w:t>
            </w:r>
            <w:r w:rsidRPr="003D55CC">
              <w:rPr>
                <w:rFonts w:ascii="SimHei" w:eastAsia="SimHei" w:hAnsi="SimHei" w:cs="SimSun" w:hint="eastAsia"/>
                <w:bCs/>
                <w:color w:val="000000"/>
                <w:sz w:val="16"/>
                <w:szCs w:val="21"/>
              </w:rPr>
              <w:t>年预算</w:t>
            </w:r>
          </w:p>
        </w:tc>
      </w:tr>
      <w:tr w:rsidR="00053B6C" w:rsidRPr="003D55CC" w:rsidTr="00CF7D48">
        <w:trPr>
          <w:trHeight w:val="241"/>
          <w:jc w:val="center"/>
        </w:trPr>
        <w:tc>
          <w:tcPr>
            <w:tcW w:w="2335" w:type="dxa"/>
            <w:gridSpan w:val="4"/>
            <w:vMerge/>
            <w:tcBorders>
              <w:top w:val="single" w:sz="4" w:space="0" w:color="auto"/>
              <w:left w:val="single" w:sz="4" w:space="0" w:color="auto"/>
              <w:bottom w:val="single" w:sz="4" w:space="0" w:color="auto"/>
              <w:right w:val="single" w:sz="4" w:space="0" w:color="000000"/>
            </w:tcBorders>
            <w:vAlign w:val="center"/>
            <w:hideMark/>
          </w:tcPr>
          <w:p w:rsidR="00053B6C" w:rsidRPr="003D55CC" w:rsidRDefault="00053B6C" w:rsidP="007F324B">
            <w:pPr>
              <w:spacing w:afterLines="50" w:after="120" w:line="340" w:lineRule="atLeast"/>
              <w:jc w:val="both"/>
              <w:rPr>
                <w:rFonts w:ascii="SimHei" w:eastAsia="SimHei" w:hAnsi="SimHei" w:cs="SimSun"/>
                <w:bCs/>
                <w:color w:val="000000"/>
                <w:sz w:val="16"/>
                <w:szCs w:val="21"/>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053B6C" w:rsidRPr="003D55CC" w:rsidRDefault="00053B6C" w:rsidP="007F324B">
            <w:pPr>
              <w:spacing w:afterLines="50" w:after="120" w:line="340" w:lineRule="atLeast"/>
              <w:jc w:val="both"/>
              <w:rPr>
                <w:rFonts w:ascii="SimHei" w:eastAsia="SimHei" w:hAnsi="SimHei" w:cs="SimSun"/>
                <w:bCs/>
                <w:color w:val="000000"/>
                <w:sz w:val="16"/>
                <w:szCs w:val="21"/>
              </w:rPr>
            </w:pPr>
          </w:p>
        </w:tc>
        <w:tc>
          <w:tcPr>
            <w:tcW w:w="856" w:type="dxa"/>
            <w:tcBorders>
              <w:top w:val="nil"/>
              <w:left w:val="nil"/>
              <w:bottom w:val="single" w:sz="4" w:space="0" w:color="auto"/>
              <w:right w:val="single" w:sz="4" w:space="0" w:color="auto"/>
            </w:tcBorders>
            <w:shd w:val="clear" w:color="000000" w:fill="FFFF99"/>
            <w:vAlign w:val="bottom"/>
            <w:hideMark/>
          </w:tcPr>
          <w:p w:rsidR="00053B6C" w:rsidRPr="003D55CC" w:rsidRDefault="00053B6C" w:rsidP="00CF7D48">
            <w:pPr>
              <w:jc w:val="center"/>
              <w:rPr>
                <w:rFonts w:ascii="SimHei" w:eastAsia="SimHei" w:hAnsi="SimHei" w:cs="SimSun"/>
                <w:bCs/>
                <w:color w:val="000000"/>
                <w:sz w:val="16"/>
                <w:szCs w:val="21"/>
              </w:rPr>
            </w:pPr>
            <w:r w:rsidRPr="003D55CC">
              <w:rPr>
                <w:rFonts w:ascii="SimHei" w:eastAsia="SimHei" w:hAnsi="SimHei" w:cs="SimSun" w:hint="eastAsia"/>
                <w:bCs/>
                <w:color w:val="000000"/>
                <w:sz w:val="16"/>
                <w:szCs w:val="21"/>
              </w:rPr>
              <w:t>人事</w:t>
            </w:r>
            <w:r w:rsidR="00CF7D48">
              <w:rPr>
                <w:rFonts w:ascii="SimHei" w:eastAsia="SimHei" w:hAnsi="SimHei" w:cs="SimSun" w:hint="eastAsia"/>
                <w:bCs/>
                <w:color w:val="000000"/>
                <w:sz w:val="16"/>
                <w:szCs w:val="21"/>
              </w:rPr>
              <w:t>费</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3D55CC" w:rsidRDefault="00053B6C" w:rsidP="00CF7D48">
            <w:pPr>
              <w:jc w:val="center"/>
              <w:rPr>
                <w:rFonts w:ascii="SimHei" w:eastAsia="SimHei" w:hAnsi="SimHei" w:cs="SimSun"/>
                <w:bCs/>
                <w:color w:val="000000"/>
                <w:sz w:val="16"/>
                <w:szCs w:val="21"/>
              </w:rPr>
            </w:pPr>
            <w:r w:rsidRPr="003D55CC">
              <w:rPr>
                <w:rFonts w:ascii="SimHei" w:eastAsia="SimHei" w:hAnsi="SimHei" w:cs="SimSun" w:hint="eastAsia"/>
                <w:bCs/>
                <w:color w:val="000000"/>
                <w:sz w:val="16"/>
                <w:szCs w:val="21"/>
              </w:rPr>
              <w:t>非人事</w:t>
            </w:r>
            <w:r w:rsidR="00CF7D48">
              <w:rPr>
                <w:rFonts w:ascii="SimHei" w:eastAsia="SimHei" w:hAnsi="SimHei" w:cs="SimSun" w:hint="eastAsia"/>
                <w:bCs/>
                <w:color w:val="000000"/>
                <w:sz w:val="16"/>
                <w:szCs w:val="21"/>
              </w:rPr>
              <w:t>费</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3D55CC" w:rsidRDefault="00CF7D48" w:rsidP="00CF7D48">
            <w:pPr>
              <w:jc w:val="center"/>
              <w:rPr>
                <w:rFonts w:ascii="SimHei" w:eastAsia="SimHei" w:hAnsi="SimHei" w:cs="SimSun"/>
                <w:bCs/>
                <w:color w:val="000000"/>
                <w:sz w:val="16"/>
                <w:szCs w:val="21"/>
              </w:rPr>
            </w:pPr>
            <w:r>
              <w:rPr>
                <w:rFonts w:ascii="SimHei" w:eastAsia="SimHei" w:hAnsi="SimHei" w:cs="SimSun" w:hint="eastAsia"/>
                <w:bCs/>
                <w:color w:val="000000"/>
                <w:sz w:val="16"/>
                <w:szCs w:val="21"/>
              </w:rPr>
              <w:t>合</w:t>
            </w:r>
            <w:r w:rsidR="00053B6C" w:rsidRPr="003D55CC">
              <w:rPr>
                <w:rFonts w:ascii="SimHei" w:eastAsia="SimHei" w:hAnsi="SimHei" w:cs="SimSun" w:hint="eastAsia"/>
                <w:bCs/>
                <w:color w:val="000000"/>
                <w:sz w:val="16"/>
                <w:szCs w:val="21"/>
              </w:rPr>
              <w:t>计</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3D55CC" w:rsidRDefault="00053B6C" w:rsidP="00CF7D48">
            <w:pPr>
              <w:jc w:val="center"/>
              <w:rPr>
                <w:rFonts w:ascii="SimHei" w:eastAsia="SimHei" w:hAnsi="SimHei" w:cs="SimSun"/>
                <w:bCs/>
                <w:color w:val="000000"/>
                <w:sz w:val="16"/>
                <w:szCs w:val="21"/>
              </w:rPr>
            </w:pPr>
            <w:r w:rsidRPr="003D55CC">
              <w:rPr>
                <w:rFonts w:ascii="SimHei" w:eastAsia="SimHei" w:hAnsi="SimHei" w:cs="SimSun" w:hint="eastAsia"/>
                <w:bCs/>
                <w:color w:val="000000"/>
                <w:sz w:val="16"/>
                <w:szCs w:val="21"/>
              </w:rPr>
              <w:t>人事</w:t>
            </w:r>
            <w:r w:rsidR="00CF7D48">
              <w:rPr>
                <w:rFonts w:ascii="SimHei" w:eastAsia="SimHei" w:hAnsi="SimHei" w:cs="SimSun" w:hint="eastAsia"/>
                <w:bCs/>
                <w:color w:val="000000"/>
                <w:sz w:val="16"/>
                <w:szCs w:val="21"/>
              </w:rPr>
              <w:t>费</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3D55CC" w:rsidRDefault="00053B6C" w:rsidP="00CF7D48">
            <w:pPr>
              <w:jc w:val="center"/>
              <w:rPr>
                <w:rFonts w:ascii="SimHei" w:eastAsia="SimHei" w:hAnsi="SimHei" w:cs="SimSun"/>
                <w:bCs/>
                <w:color w:val="000000"/>
                <w:sz w:val="16"/>
                <w:szCs w:val="21"/>
              </w:rPr>
            </w:pPr>
            <w:r w:rsidRPr="003D55CC">
              <w:rPr>
                <w:rFonts w:ascii="SimHei" w:eastAsia="SimHei" w:hAnsi="SimHei" w:cs="SimSun" w:hint="eastAsia"/>
                <w:bCs/>
                <w:color w:val="000000"/>
                <w:sz w:val="16"/>
                <w:szCs w:val="21"/>
              </w:rPr>
              <w:t>非人事</w:t>
            </w:r>
            <w:r w:rsidR="00CF7D48">
              <w:rPr>
                <w:rFonts w:ascii="SimHei" w:eastAsia="SimHei" w:hAnsi="SimHei" w:cs="SimSun" w:hint="eastAsia"/>
                <w:bCs/>
                <w:color w:val="000000"/>
                <w:sz w:val="16"/>
                <w:szCs w:val="21"/>
              </w:rPr>
              <w:t>费</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3D55CC" w:rsidRDefault="00CF7D48" w:rsidP="00CF7D48">
            <w:pPr>
              <w:keepNext/>
              <w:jc w:val="center"/>
              <w:rPr>
                <w:rFonts w:ascii="SimHei" w:eastAsia="SimHei" w:hAnsi="SimHei" w:cs="SimSun"/>
                <w:bCs/>
                <w:color w:val="000000"/>
                <w:sz w:val="16"/>
                <w:szCs w:val="21"/>
              </w:rPr>
            </w:pPr>
            <w:r>
              <w:rPr>
                <w:rFonts w:ascii="SimHei" w:eastAsia="SimHei" w:hAnsi="SimHei" w:cs="SimSun" w:hint="eastAsia"/>
                <w:bCs/>
                <w:color w:val="000000"/>
                <w:sz w:val="16"/>
                <w:szCs w:val="21"/>
              </w:rPr>
              <w:t>合</w:t>
            </w:r>
            <w:r w:rsidR="00053B6C" w:rsidRPr="003D55CC">
              <w:rPr>
                <w:rFonts w:ascii="SimHei" w:eastAsia="SimHei" w:hAnsi="SimHei" w:cs="SimSun" w:hint="eastAsia"/>
                <w:bCs/>
                <w:color w:val="000000"/>
                <w:sz w:val="16"/>
                <w:szCs w:val="21"/>
              </w:rPr>
              <w:t>计</w:t>
            </w:r>
          </w:p>
        </w:tc>
      </w:tr>
      <w:tr w:rsidR="00053B6C" w:rsidRPr="003D55CC" w:rsidTr="00CF7D48">
        <w:trPr>
          <w:trHeight w:val="525"/>
          <w:jc w:val="center"/>
        </w:trPr>
        <w:tc>
          <w:tcPr>
            <w:tcW w:w="2335" w:type="dxa"/>
            <w:gridSpan w:val="4"/>
            <w:tcBorders>
              <w:top w:val="single" w:sz="4" w:space="0" w:color="auto"/>
              <w:left w:val="single" w:sz="4" w:space="0" w:color="auto"/>
              <w:bottom w:val="nil"/>
              <w:right w:val="nil"/>
            </w:tcBorders>
            <w:shd w:val="clear" w:color="auto" w:fill="FFFFFF"/>
            <w:vAlign w:val="bottom"/>
            <w:hideMark/>
          </w:tcPr>
          <w:p w:rsidR="00053B6C" w:rsidRPr="003D55CC" w:rsidRDefault="00053B6C" w:rsidP="003D55CC">
            <w:pPr>
              <w:jc w:val="both"/>
              <w:rPr>
                <w:rFonts w:ascii="SimHei" w:eastAsia="SimHei" w:hAnsi="SimHei" w:cs="SimSun"/>
                <w:bCs/>
                <w:color w:val="000000"/>
                <w:sz w:val="16"/>
                <w:szCs w:val="21"/>
              </w:rPr>
            </w:pPr>
            <w:r w:rsidRPr="003D55CC">
              <w:rPr>
                <w:rFonts w:ascii="SimHei" w:eastAsia="SimHei" w:hAnsi="SimHei"/>
                <w:bCs/>
                <w:color w:val="000000"/>
                <w:sz w:val="16"/>
                <w:szCs w:val="21"/>
              </w:rPr>
              <w:t>20</w:t>
            </w:r>
            <w:r w:rsidRPr="003D55CC">
              <w:rPr>
                <w:rFonts w:ascii="SimHei" w:eastAsia="SimHei" w:hAnsi="SimHei" w:cs="SimSun" w:hint="eastAsia"/>
                <w:bCs/>
                <w:color w:val="000000"/>
                <w:sz w:val="16"/>
                <w:szCs w:val="21"/>
              </w:rPr>
              <w:t>对外联系、合作伙伴和驻外办事处</w:t>
            </w:r>
          </w:p>
        </w:tc>
        <w:tc>
          <w:tcPr>
            <w:tcW w:w="1508" w:type="dxa"/>
            <w:tcBorders>
              <w:top w:val="single" w:sz="4" w:space="0" w:color="auto"/>
              <w:left w:val="nil"/>
              <w:bottom w:val="nil"/>
              <w:right w:val="nil"/>
            </w:tcBorders>
            <w:shd w:val="clear" w:color="auto" w:fill="FFFFFF"/>
            <w:vAlign w:val="bottom"/>
            <w:hideMark/>
          </w:tcPr>
          <w:p w:rsidR="00053B6C" w:rsidRPr="003D55CC" w:rsidRDefault="00053B6C" w:rsidP="007F324B">
            <w:pPr>
              <w:spacing w:afterLines="50" w:after="120" w:line="340" w:lineRule="atLeast"/>
              <w:jc w:val="both"/>
              <w:rPr>
                <w:rFonts w:ascii="SimSun" w:hAnsi="SimSun" w:cs="SimSun"/>
                <w:b/>
                <w:bCs/>
                <w:color w:val="000000"/>
                <w:sz w:val="16"/>
                <w:szCs w:val="21"/>
              </w:rPr>
            </w:pPr>
          </w:p>
        </w:tc>
        <w:tc>
          <w:tcPr>
            <w:tcW w:w="856" w:type="dxa"/>
            <w:tcBorders>
              <w:top w:val="single" w:sz="4" w:space="0" w:color="auto"/>
              <w:left w:val="nil"/>
              <w:bottom w:val="nil"/>
              <w:right w:val="nil"/>
            </w:tcBorders>
            <w:shd w:val="clear" w:color="auto" w:fill="FFFFFF"/>
            <w:vAlign w:val="bottom"/>
            <w:hideMark/>
          </w:tcPr>
          <w:p w:rsidR="00053B6C" w:rsidRPr="003D55CC" w:rsidRDefault="00053B6C" w:rsidP="007F324B">
            <w:pPr>
              <w:spacing w:afterLines="50" w:after="120" w:line="340" w:lineRule="atLeast"/>
              <w:jc w:val="both"/>
              <w:rPr>
                <w:rFonts w:ascii="SimSun" w:hAnsi="SimSun" w:cs="SimSun"/>
                <w:b/>
                <w:bCs/>
                <w:color w:val="000000"/>
                <w:sz w:val="16"/>
                <w:szCs w:val="21"/>
              </w:rPr>
            </w:pPr>
          </w:p>
        </w:tc>
        <w:tc>
          <w:tcPr>
            <w:tcW w:w="856" w:type="dxa"/>
            <w:tcBorders>
              <w:top w:val="single" w:sz="4" w:space="0" w:color="auto"/>
              <w:left w:val="nil"/>
              <w:bottom w:val="nil"/>
              <w:right w:val="nil"/>
            </w:tcBorders>
            <w:shd w:val="clear" w:color="auto" w:fill="FFFFFF"/>
            <w:vAlign w:val="bottom"/>
            <w:hideMark/>
          </w:tcPr>
          <w:p w:rsidR="00053B6C" w:rsidRPr="003D55CC" w:rsidRDefault="00053B6C" w:rsidP="007F324B">
            <w:pPr>
              <w:spacing w:afterLines="50" w:after="120" w:line="340" w:lineRule="atLeast"/>
              <w:jc w:val="both"/>
              <w:rPr>
                <w:rFonts w:ascii="SimSun" w:hAnsi="SimSun" w:cs="SimSun"/>
                <w:b/>
                <w:bCs/>
                <w:color w:val="000000"/>
                <w:sz w:val="16"/>
                <w:szCs w:val="21"/>
              </w:rPr>
            </w:pPr>
          </w:p>
        </w:tc>
        <w:tc>
          <w:tcPr>
            <w:tcW w:w="856" w:type="dxa"/>
            <w:tcBorders>
              <w:top w:val="single" w:sz="4" w:space="0" w:color="auto"/>
              <w:left w:val="nil"/>
              <w:bottom w:val="nil"/>
              <w:right w:val="single" w:sz="4" w:space="0" w:color="auto"/>
            </w:tcBorders>
            <w:shd w:val="clear" w:color="auto" w:fill="FFFFFF"/>
            <w:vAlign w:val="bottom"/>
            <w:hideMark/>
          </w:tcPr>
          <w:p w:rsidR="00053B6C" w:rsidRPr="003D55CC" w:rsidRDefault="00053B6C" w:rsidP="007F324B">
            <w:pPr>
              <w:spacing w:afterLines="50" w:after="120" w:line="340" w:lineRule="atLeast"/>
              <w:jc w:val="both"/>
              <w:rPr>
                <w:rFonts w:ascii="SimSun" w:hAnsi="SimSun" w:cs="SimSun"/>
                <w:b/>
                <w:bCs/>
                <w:color w:val="000000"/>
                <w:sz w:val="16"/>
                <w:szCs w:val="21"/>
              </w:rPr>
            </w:pPr>
          </w:p>
        </w:tc>
        <w:tc>
          <w:tcPr>
            <w:tcW w:w="856" w:type="dxa"/>
            <w:tcBorders>
              <w:top w:val="single" w:sz="4" w:space="0" w:color="auto"/>
              <w:left w:val="nil"/>
              <w:bottom w:val="nil"/>
              <w:right w:val="nil"/>
            </w:tcBorders>
            <w:shd w:val="clear" w:color="auto" w:fill="FFFFFF"/>
            <w:vAlign w:val="bottom"/>
            <w:hideMark/>
          </w:tcPr>
          <w:p w:rsidR="00053B6C" w:rsidRPr="003D55CC" w:rsidRDefault="00053B6C" w:rsidP="007F324B">
            <w:pPr>
              <w:spacing w:afterLines="50" w:after="120" w:line="340" w:lineRule="atLeast"/>
              <w:jc w:val="both"/>
              <w:rPr>
                <w:rFonts w:ascii="SimSun" w:hAnsi="SimSun" w:cs="SimSun"/>
                <w:b/>
                <w:bCs/>
                <w:color w:val="000000"/>
                <w:sz w:val="16"/>
                <w:szCs w:val="21"/>
              </w:rPr>
            </w:pPr>
          </w:p>
        </w:tc>
        <w:tc>
          <w:tcPr>
            <w:tcW w:w="856" w:type="dxa"/>
            <w:tcBorders>
              <w:top w:val="single" w:sz="4" w:space="0" w:color="auto"/>
              <w:left w:val="nil"/>
              <w:bottom w:val="nil"/>
              <w:right w:val="nil"/>
            </w:tcBorders>
            <w:shd w:val="clear" w:color="auto" w:fill="FFFFFF"/>
            <w:vAlign w:val="bottom"/>
            <w:hideMark/>
          </w:tcPr>
          <w:p w:rsidR="00053B6C" w:rsidRPr="003D55CC" w:rsidRDefault="00053B6C" w:rsidP="007F324B">
            <w:pPr>
              <w:spacing w:afterLines="50" w:after="120" w:line="340" w:lineRule="atLeast"/>
              <w:jc w:val="both"/>
              <w:rPr>
                <w:rFonts w:ascii="SimSun" w:hAnsi="SimSun" w:cs="SimSun"/>
                <w:b/>
                <w:bCs/>
                <w:color w:val="000000"/>
                <w:sz w:val="16"/>
                <w:szCs w:val="21"/>
              </w:rPr>
            </w:pPr>
          </w:p>
        </w:tc>
        <w:tc>
          <w:tcPr>
            <w:tcW w:w="856" w:type="dxa"/>
            <w:tcBorders>
              <w:top w:val="single" w:sz="4" w:space="0" w:color="auto"/>
              <w:left w:val="nil"/>
              <w:bottom w:val="nil"/>
              <w:right w:val="single" w:sz="4" w:space="0" w:color="auto"/>
            </w:tcBorders>
            <w:shd w:val="clear" w:color="auto" w:fill="FFFFFF"/>
            <w:vAlign w:val="bottom"/>
            <w:hideMark/>
          </w:tcPr>
          <w:p w:rsidR="00053B6C" w:rsidRPr="003D55CC" w:rsidRDefault="00053B6C" w:rsidP="007F324B">
            <w:pPr>
              <w:spacing w:afterLines="50" w:after="120" w:line="340" w:lineRule="atLeast"/>
              <w:jc w:val="both"/>
              <w:rPr>
                <w:rFonts w:ascii="SimSun" w:hAnsi="SimSun" w:cs="SimSun"/>
                <w:b/>
                <w:bCs/>
                <w:color w:val="000000"/>
                <w:sz w:val="16"/>
                <w:szCs w:val="21"/>
              </w:rPr>
            </w:pPr>
          </w:p>
        </w:tc>
      </w:tr>
      <w:tr w:rsidR="00053B6C" w:rsidRPr="003D55CC" w:rsidTr="00CF7D48">
        <w:trPr>
          <w:trHeight w:val="285"/>
          <w:jc w:val="center"/>
        </w:trPr>
        <w:tc>
          <w:tcPr>
            <w:tcW w:w="447" w:type="dxa"/>
            <w:tcBorders>
              <w:top w:val="nil"/>
              <w:left w:val="single" w:sz="4" w:space="0" w:color="auto"/>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834" w:type="dxa"/>
            <w:tcBorders>
              <w:top w:val="nil"/>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831" w:type="dxa"/>
            <w:tcBorders>
              <w:top w:val="nil"/>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223" w:type="dxa"/>
            <w:tcBorders>
              <w:top w:val="nil"/>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1508" w:type="dxa"/>
            <w:tcBorders>
              <w:top w:val="nil"/>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r w:rsidRPr="003D55CC">
              <w:rPr>
                <w:rFonts w:ascii="SimSun" w:hAnsi="SimSun" w:cs="SimSun" w:hint="eastAsia"/>
                <w:color w:val="000000"/>
                <w:sz w:val="16"/>
                <w:szCs w:val="21"/>
              </w:rPr>
              <w:t>纽约办事处</w:t>
            </w:r>
          </w:p>
        </w:tc>
        <w:tc>
          <w:tcPr>
            <w:tcW w:w="856" w:type="dxa"/>
            <w:tcBorders>
              <w:top w:val="nil"/>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1,051</w:t>
            </w:r>
          </w:p>
        </w:tc>
        <w:tc>
          <w:tcPr>
            <w:tcW w:w="856" w:type="dxa"/>
            <w:tcBorders>
              <w:top w:val="nil"/>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880 </w:t>
            </w:r>
          </w:p>
        </w:tc>
        <w:tc>
          <w:tcPr>
            <w:tcW w:w="856" w:type="dxa"/>
            <w:tcBorders>
              <w:top w:val="nil"/>
              <w:left w:val="nil"/>
              <w:right w:val="single" w:sz="4" w:space="0" w:color="auto"/>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1,931 </w:t>
            </w:r>
          </w:p>
        </w:tc>
        <w:tc>
          <w:tcPr>
            <w:tcW w:w="856" w:type="dxa"/>
            <w:tcBorders>
              <w:top w:val="nil"/>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895 </w:t>
            </w:r>
          </w:p>
        </w:tc>
        <w:tc>
          <w:tcPr>
            <w:tcW w:w="856" w:type="dxa"/>
            <w:tcBorders>
              <w:top w:val="nil"/>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792 </w:t>
            </w:r>
          </w:p>
        </w:tc>
        <w:tc>
          <w:tcPr>
            <w:tcW w:w="856" w:type="dxa"/>
            <w:tcBorders>
              <w:top w:val="nil"/>
              <w:left w:val="nil"/>
              <w:right w:val="single" w:sz="4" w:space="0" w:color="auto"/>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1,687 </w:t>
            </w:r>
          </w:p>
        </w:tc>
      </w:tr>
      <w:tr w:rsidR="00053B6C" w:rsidRPr="003D55CC" w:rsidTr="00CF7D48">
        <w:trPr>
          <w:trHeight w:val="285"/>
          <w:jc w:val="center"/>
        </w:trPr>
        <w:tc>
          <w:tcPr>
            <w:tcW w:w="447" w:type="dxa"/>
            <w:tcBorders>
              <w:top w:val="nil"/>
              <w:left w:val="single" w:sz="4" w:space="0" w:color="auto"/>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834" w:type="dxa"/>
            <w:tcBorders>
              <w:top w:val="nil"/>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831" w:type="dxa"/>
            <w:tcBorders>
              <w:top w:val="nil"/>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223" w:type="dxa"/>
            <w:tcBorders>
              <w:top w:val="nil"/>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1508" w:type="dxa"/>
            <w:tcBorders>
              <w:top w:val="nil"/>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r w:rsidRPr="003D55CC">
              <w:rPr>
                <w:rFonts w:ascii="SimSun" w:hAnsi="SimSun" w:cs="SimSun" w:hint="eastAsia"/>
                <w:color w:val="000000"/>
                <w:sz w:val="16"/>
                <w:szCs w:val="21"/>
              </w:rPr>
              <w:t>新加坡办事处</w:t>
            </w:r>
          </w:p>
        </w:tc>
        <w:tc>
          <w:tcPr>
            <w:tcW w:w="856" w:type="dxa"/>
            <w:tcBorders>
              <w:top w:val="nil"/>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1,848 </w:t>
            </w:r>
          </w:p>
        </w:tc>
        <w:tc>
          <w:tcPr>
            <w:tcW w:w="856" w:type="dxa"/>
            <w:tcBorders>
              <w:top w:val="nil"/>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548 </w:t>
            </w:r>
          </w:p>
        </w:tc>
        <w:tc>
          <w:tcPr>
            <w:tcW w:w="856" w:type="dxa"/>
            <w:tcBorders>
              <w:top w:val="nil"/>
              <w:left w:val="nil"/>
              <w:right w:val="single" w:sz="4" w:space="0" w:color="auto"/>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2,396 </w:t>
            </w:r>
          </w:p>
        </w:tc>
        <w:tc>
          <w:tcPr>
            <w:tcW w:w="856" w:type="dxa"/>
            <w:tcBorders>
              <w:top w:val="nil"/>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1,781 </w:t>
            </w:r>
          </w:p>
        </w:tc>
        <w:tc>
          <w:tcPr>
            <w:tcW w:w="856" w:type="dxa"/>
            <w:tcBorders>
              <w:top w:val="nil"/>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493 </w:t>
            </w:r>
          </w:p>
        </w:tc>
        <w:tc>
          <w:tcPr>
            <w:tcW w:w="856" w:type="dxa"/>
            <w:tcBorders>
              <w:top w:val="nil"/>
              <w:left w:val="nil"/>
              <w:right w:val="single" w:sz="4" w:space="0" w:color="auto"/>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2,274 </w:t>
            </w:r>
          </w:p>
        </w:tc>
      </w:tr>
      <w:tr w:rsidR="00053B6C" w:rsidRPr="003D55CC" w:rsidTr="00CF7D48">
        <w:trPr>
          <w:cantSplit/>
          <w:trHeight w:val="285"/>
          <w:jc w:val="center"/>
        </w:trPr>
        <w:tc>
          <w:tcPr>
            <w:tcW w:w="447" w:type="dxa"/>
            <w:tcBorders>
              <w:left w:val="single" w:sz="4" w:space="0" w:color="auto"/>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834" w:type="dxa"/>
            <w:tcBorders>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831" w:type="dxa"/>
            <w:tcBorders>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223" w:type="dxa"/>
            <w:tcBorders>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1508" w:type="dxa"/>
            <w:tcBorders>
              <w:left w:val="nil"/>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r w:rsidRPr="003D55CC">
              <w:rPr>
                <w:rFonts w:ascii="SimSun" w:hAnsi="SimSun" w:cs="SimSun" w:hint="eastAsia"/>
                <w:color w:val="000000"/>
                <w:sz w:val="16"/>
                <w:szCs w:val="21"/>
              </w:rPr>
              <w:t>里约热内卢办事处</w:t>
            </w:r>
          </w:p>
        </w:tc>
        <w:tc>
          <w:tcPr>
            <w:tcW w:w="856" w:type="dxa"/>
            <w:tcBorders>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1,145 </w:t>
            </w:r>
          </w:p>
        </w:tc>
        <w:tc>
          <w:tcPr>
            <w:tcW w:w="856" w:type="dxa"/>
            <w:tcBorders>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510 </w:t>
            </w:r>
          </w:p>
        </w:tc>
        <w:tc>
          <w:tcPr>
            <w:tcW w:w="856" w:type="dxa"/>
            <w:tcBorders>
              <w:left w:val="nil"/>
              <w:right w:val="single" w:sz="4" w:space="0" w:color="auto"/>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1,655 </w:t>
            </w:r>
          </w:p>
        </w:tc>
        <w:tc>
          <w:tcPr>
            <w:tcW w:w="856" w:type="dxa"/>
            <w:tcBorders>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1,742 </w:t>
            </w:r>
          </w:p>
        </w:tc>
        <w:tc>
          <w:tcPr>
            <w:tcW w:w="856" w:type="dxa"/>
            <w:tcBorders>
              <w:left w:val="nil"/>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519 </w:t>
            </w:r>
          </w:p>
        </w:tc>
        <w:tc>
          <w:tcPr>
            <w:tcW w:w="856" w:type="dxa"/>
            <w:tcBorders>
              <w:left w:val="nil"/>
              <w:right w:val="single" w:sz="4" w:space="0" w:color="auto"/>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2,261 </w:t>
            </w:r>
          </w:p>
        </w:tc>
      </w:tr>
      <w:tr w:rsidR="00053B6C" w:rsidRPr="003D55CC" w:rsidTr="00CF7D48">
        <w:trPr>
          <w:trHeight w:val="285"/>
          <w:jc w:val="center"/>
        </w:trPr>
        <w:tc>
          <w:tcPr>
            <w:tcW w:w="447" w:type="dxa"/>
            <w:tcBorders>
              <w:top w:val="nil"/>
              <w:left w:val="single" w:sz="4" w:space="0" w:color="auto"/>
              <w:bottom w:val="single" w:sz="4" w:space="0" w:color="auto"/>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834" w:type="dxa"/>
            <w:tcBorders>
              <w:top w:val="nil"/>
              <w:left w:val="nil"/>
              <w:bottom w:val="single" w:sz="4" w:space="0" w:color="auto"/>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831" w:type="dxa"/>
            <w:tcBorders>
              <w:top w:val="nil"/>
              <w:left w:val="nil"/>
              <w:bottom w:val="single" w:sz="4" w:space="0" w:color="auto"/>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223" w:type="dxa"/>
            <w:tcBorders>
              <w:top w:val="nil"/>
              <w:left w:val="nil"/>
              <w:bottom w:val="single" w:sz="4" w:space="0" w:color="auto"/>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p>
        </w:tc>
        <w:tc>
          <w:tcPr>
            <w:tcW w:w="1508" w:type="dxa"/>
            <w:tcBorders>
              <w:top w:val="nil"/>
              <w:left w:val="nil"/>
              <w:bottom w:val="single" w:sz="4" w:space="0" w:color="auto"/>
              <w:right w:val="nil"/>
            </w:tcBorders>
            <w:shd w:val="clear" w:color="auto" w:fill="FFFFFF"/>
            <w:noWrap/>
            <w:vAlign w:val="bottom"/>
            <w:hideMark/>
          </w:tcPr>
          <w:p w:rsidR="00053B6C" w:rsidRPr="003D55CC" w:rsidRDefault="00053B6C" w:rsidP="007F324B">
            <w:pPr>
              <w:spacing w:afterLines="50" w:after="120" w:line="340" w:lineRule="atLeast"/>
              <w:jc w:val="both"/>
              <w:rPr>
                <w:rFonts w:ascii="SimSun" w:hAnsi="SimSun" w:cs="SimSun"/>
                <w:color w:val="000000"/>
                <w:sz w:val="16"/>
                <w:szCs w:val="21"/>
              </w:rPr>
            </w:pPr>
            <w:r w:rsidRPr="003D55CC">
              <w:rPr>
                <w:rFonts w:ascii="SimSun" w:hAnsi="SimSun" w:cs="SimSun" w:hint="eastAsia"/>
                <w:color w:val="000000"/>
                <w:sz w:val="16"/>
                <w:szCs w:val="21"/>
              </w:rPr>
              <w:t>东京办事处</w:t>
            </w:r>
          </w:p>
        </w:tc>
        <w:tc>
          <w:tcPr>
            <w:tcW w:w="856" w:type="dxa"/>
            <w:tcBorders>
              <w:top w:val="nil"/>
              <w:left w:val="nil"/>
              <w:bottom w:val="single" w:sz="4" w:space="0" w:color="auto"/>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401 </w:t>
            </w:r>
          </w:p>
        </w:tc>
        <w:tc>
          <w:tcPr>
            <w:tcW w:w="856" w:type="dxa"/>
            <w:tcBorders>
              <w:top w:val="nil"/>
              <w:left w:val="nil"/>
              <w:bottom w:val="single" w:sz="4" w:space="0" w:color="auto"/>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200 </w:t>
            </w:r>
          </w:p>
        </w:tc>
        <w:tc>
          <w:tcPr>
            <w:tcW w:w="856" w:type="dxa"/>
            <w:tcBorders>
              <w:top w:val="nil"/>
              <w:left w:val="nil"/>
              <w:bottom w:val="single" w:sz="4" w:space="0" w:color="auto"/>
              <w:right w:val="single" w:sz="4" w:space="0" w:color="auto"/>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601 </w:t>
            </w:r>
          </w:p>
        </w:tc>
        <w:tc>
          <w:tcPr>
            <w:tcW w:w="856" w:type="dxa"/>
            <w:tcBorders>
              <w:top w:val="nil"/>
              <w:left w:val="nil"/>
              <w:bottom w:val="single" w:sz="4" w:space="0" w:color="auto"/>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834 </w:t>
            </w:r>
          </w:p>
        </w:tc>
        <w:tc>
          <w:tcPr>
            <w:tcW w:w="856" w:type="dxa"/>
            <w:tcBorders>
              <w:top w:val="nil"/>
              <w:left w:val="nil"/>
              <w:bottom w:val="single" w:sz="4" w:space="0" w:color="auto"/>
              <w:right w:val="nil"/>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204 </w:t>
            </w:r>
          </w:p>
        </w:tc>
        <w:tc>
          <w:tcPr>
            <w:tcW w:w="856" w:type="dxa"/>
            <w:tcBorders>
              <w:top w:val="nil"/>
              <w:left w:val="nil"/>
              <w:bottom w:val="single" w:sz="4" w:space="0" w:color="auto"/>
              <w:right w:val="single" w:sz="4" w:space="0" w:color="auto"/>
            </w:tcBorders>
            <w:shd w:val="clear" w:color="auto" w:fill="FFFFFF"/>
            <w:noWrap/>
            <w:vAlign w:val="bottom"/>
            <w:hideMark/>
          </w:tcPr>
          <w:p w:rsidR="00053B6C" w:rsidRPr="003D55CC" w:rsidRDefault="00053B6C" w:rsidP="00CF7D48">
            <w:pPr>
              <w:spacing w:afterLines="50" w:after="120" w:line="340" w:lineRule="atLeast"/>
              <w:jc w:val="right"/>
              <w:rPr>
                <w:color w:val="000000"/>
                <w:sz w:val="16"/>
                <w:szCs w:val="21"/>
              </w:rPr>
            </w:pPr>
            <w:r w:rsidRPr="003D55CC">
              <w:rPr>
                <w:color w:val="000000"/>
                <w:sz w:val="16"/>
                <w:szCs w:val="21"/>
              </w:rPr>
              <w:t xml:space="preserve">    1,038 </w:t>
            </w:r>
          </w:p>
        </w:tc>
      </w:tr>
    </w:tbl>
    <w:p w:rsidR="008173C7" w:rsidRPr="002925BE" w:rsidRDefault="0062225F" w:rsidP="0062225F">
      <w:pPr>
        <w:spacing w:beforeLines="100" w:before="240" w:afterLines="50" w:after="120" w:line="340" w:lineRule="atLeast"/>
        <w:rPr>
          <w:rFonts w:ascii="SimHei" w:eastAsia="SimHei" w:hAnsi="SimHei"/>
          <w:sz w:val="21"/>
          <w:szCs w:val="21"/>
        </w:rPr>
      </w:pPr>
      <w:r w:rsidRPr="002925BE">
        <w:rPr>
          <w:rFonts w:ascii="SimHei" w:eastAsia="SimHei" w:hAnsi="SimHei"/>
          <w:sz w:val="21"/>
          <w:szCs w:val="21"/>
        </w:rPr>
        <w:t>问</w:t>
      </w:r>
      <w:r w:rsidR="008173C7" w:rsidRPr="002925BE">
        <w:rPr>
          <w:rFonts w:ascii="SimHei" w:eastAsia="SimHei" w:hAnsi="SimHei"/>
          <w:sz w:val="21"/>
          <w:szCs w:val="21"/>
        </w:rPr>
        <w:t>4</w:t>
      </w:r>
      <w:r w:rsidR="00835601">
        <w:rPr>
          <w:rFonts w:ascii="SimHei" w:eastAsia="SimHei" w:hAnsi="SimHei"/>
          <w:sz w:val="21"/>
          <w:szCs w:val="21"/>
        </w:rPr>
        <w:t>：</w:t>
      </w:r>
      <w:r w:rsidR="0067160A">
        <w:rPr>
          <w:rFonts w:ascii="SimHei" w:eastAsia="SimHei" w:hAnsi="SimHei" w:hint="eastAsia"/>
          <w:sz w:val="21"/>
          <w:szCs w:val="21"/>
        </w:rPr>
        <w:t>请说明新办事处的资金</w:t>
      </w:r>
      <w:r w:rsidR="009238B3">
        <w:rPr>
          <w:rFonts w:ascii="SimHei" w:eastAsia="SimHei" w:hAnsi="SimHei" w:hint="eastAsia"/>
          <w:sz w:val="21"/>
          <w:szCs w:val="21"/>
        </w:rPr>
        <w:t>在拟议的2014/15年计划和预算中</w:t>
      </w:r>
      <w:r w:rsidR="0067160A">
        <w:rPr>
          <w:rFonts w:ascii="SimHei" w:eastAsia="SimHei" w:hAnsi="SimHei" w:hint="eastAsia"/>
          <w:sz w:val="21"/>
          <w:szCs w:val="21"/>
        </w:rPr>
        <w:t>从何而来。</w:t>
      </w:r>
    </w:p>
    <w:p w:rsidR="008173C7" w:rsidRPr="00FB1553" w:rsidRDefault="0062225F" w:rsidP="0062225F">
      <w:pPr>
        <w:spacing w:afterLines="50" w:after="120" w:line="340" w:lineRule="atLeast"/>
        <w:jc w:val="both"/>
        <w:rPr>
          <w:sz w:val="21"/>
        </w:rPr>
      </w:pPr>
      <w:r w:rsidRPr="002925BE">
        <w:rPr>
          <w:rFonts w:ascii="SimHei" w:eastAsia="SimHei" w:hAnsi="SimHei"/>
          <w:sz w:val="21"/>
          <w:szCs w:val="21"/>
        </w:rPr>
        <w:t>答</w:t>
      </w:r>
      <w:r w:rsidR="008173C7" w:rsidRPr="002925BE">
        <w:rPr>
          <w:rFonts w:ascii="SimHei" w:eastAsia="SimHei" w:hAnsi="SimHei"/>
          <w:sz w:val="21"/>
          <w:szCs w:val="21"/>
        </w:rPr>
        <w:t>4</w:t>
      </w:r>
      <w:r w:rsidR="00835601">
        <w:rPr>
          <w:rFonts w:ascii="SimHei" w:eastAsia="SimHei" w:hAnsi="SimHei"/>
          <w:sz w:val="21"/>
          <w:szCs w:val="21"/>
        </w:rPr>
        <w:t>：</w:t>
      </w:r>
      <w:r w:rsidR="0067160A" w:rsidRPr="006146BE">
        <w:rPr>
          <w:rFonts w:ascii="SimSun" w:hAnsi="SimSun" w:hint="eastAsia"/>
          <w:sz w:val="21"/>
          <w:szCs w:val="21"/>
        </w:rPr>
        <w:t>如上文问题12中所述，2012/13年实现的节支增效已在2014/15年拟议的计划和预算所用的基准中被完全纳入考虑。秘书处不断努力实现进一步增效，因此有能力承受具体行动的费用上涨压力，其中包括建立新的驻外办事处。因此，除了</w:t>
      </w:r>
      <w:r w:rsidR="006146BE" w:rsidRPr="006146BE">
        <w:rPr>
          <w:rFonts w:ascii="SimSun" w:hAnsi="SimSun" w:hint="eastAsia"/>
          <w:sz w:val="21"/>
          <w:szCs w:val="21"/>
        </w:rPr>
        <w:t>拟议的</w:t>
      </w:r>
      <w:r w:rsidR="008173C7" w:rsidRPr="006146BE">
        <w:rPr>
          <w:rFonts w:ascii="SimSun" w:hAnsi="SimSun"/>
          <w:sz w:val="21"/>
          <w:szCs w:val="21"/>
        </w:rPr>
        <w:t>2014/15</w:t>
      </w:r>
      <w:r w:rsidR="006146BE" w:rsidRPr="006146BE">
        <w:rPr>
          <w:rFonts w:ascii="SimSun" w:hAnsi="SimSun" w:hint="eastAsia"/>
          <w:sz w:val="21"/>
          <w:szCs w:val="21"/>
        </w:rPr>
        <w:t>年计划和预算中已经明确提出供成员国审议和批准的以外，未对此用途计划任何额外资金。</w:t>
      </w:r>
    </w:p>
    <w:p w:rsidR="007F324B" w:rsidRPr="009C3942" w:rsidRDefault="00066DBF" w:rsidP="008173C7">
      <w:pPr>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t>战略目标九：建立有效的行政和财政支助结构</w:t>
      </w:r>
    </w:p>
    <w:p w:rsidR="00CB3103" w:rsidRPr="00D76EDD" w:rsidRDefault="00CB3103" w:rsidP="007F324B">
      <w:pPr>
        <w:pStyle w:val="ONUME"/>
        <w:numPr>
          <w:ilvl w:val="0"/>
          <w:numId w:val="0"/>
        </w:numPr>
        <w:spacing w:afterLines="50" w:after="120" w:line="340" w:lineRule="atLeast"/>
        <w:jc w:val="both"/>
        <w:rPr>
          <w:rFonts w:ascii="SimHei" w:eastAsia="SimHei" w:hAnsi="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007A2E6B" w:rsidRPr="00D76EDD">
        <w:rPr>
          <w:rFonts w:ascii="SimHei" w:eastAsia="SimHei" w:hAnsi="SimHei" w:hint="eastAsia"/>
          <w:sz w:val="21"/>
          <w:szCs w:val="21"/>
        </w:rPr>
        <w:t>已</w:t>
      </w:r>
      <w:r w:rsidR="00E32CD4" w:rsidRPr="00D76EDD">
        <w:rPr>
          <w:rFonts w:ascii="SimHei" w:eastAsia="SimHei" w:hAnsi="SimHei"/>
          <w:sz w:val="21"/>
          <w:szCs w:val="21"/>
        </w:rPr>
        <w:t>宣布</w:t>
      </w:r>
      <w:r w:rsidR="007A2E6B" w:rsidRPr="00D76EDD">
        <w:rPr>
          <w:rFonts w:ascii="SimHei" w:eastAsia="SimHei" w:hAnsi="SimHei" w:hint="eastAsia"/>
          <w:sz w:val="21"/>
          <w:szCs w:val="21"/>
        </w:rPr>
        <w:t>要提出</w:t>
      </w:r>
      <w:r w:rsidR="00E32CD4" w:rsidRPr="00D76EDD">
        <w:rPr>
          <w:rFonts w:ascii="SimHei" w:eastAsia="SimHei" w:hAnsi="SimHei"/>
          <w:sz w:val="21"/>
          <w:szCs w:val="21"/>
        </w:rPr>
        <w:t>新的WIPO人力资源战略。可否告知何时能提供给成员国？</w:t>
      </w:r>
    </w:p>
    <w:p w:rsidR="007F324B" w:rsidRPr="007A7DD3" w:rsidRDefault="00E32CD4"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b/>
          <w:sz w:val="21"/>
          <w:szCs w:val="21"/>
        </w:rPr>
        <w:t>：</w:t>
      </w:r>
      <w:r w:rsidRPr="00D76EDD">
        <w:rPr>
          <w:rFonts w:ascii="SimSun" w:hAnsi="SimSun" w:hint="eastAsia"/>
          <w:sz w:val="21"/>
          <w:szCs w:val="21"/>
        </w:rPr>
        <w:t>新的人力资源战略将</w:t>
      </w:r>
      <w:r w:rsidR="00F608F4" w:rsidRPr="00D76EDD">
        <w:rPr>
          <w:rFonts w:ascii="SimSun" w:hAnsi="SimSun" w:hint="eastAsia"/>
          <w:sz w:val="21"/>
          <w:szCs w:val="21"/>
        </w:rPr>
        <w:t>提交</w:t>
      </w:r>
      <w:r w:rsidR="007A2E6B" w:rsidRPr="00D76EDD">
        <w:rPr>
          <w:rFonts w:ascii="SimSun" w:hAnsi="SimSun" w:hint="eastAsia"/>
          <w:sz w:val="21"/>
          <w:szCs w:val="21"/>
        </w:rPr>
        <w:t>2013年9月召开的</w:t>
      </w:r>
      <w:r w:rsidR="00F608F4" w:rsidRPr="00D76EDD">
        <w:rPr>
          <w:rFonts w:ascii="SimSun" w:hAnsi="SimSun" w:hint="eastAsia"/>
          <w:sz w:val="21"/>
          <w:szCs w:val="21"/>
        </w:rPr>
        <w:t>计划和预算委员会第21届会议</w:t>
      </w:r>
      <w:r w:rsidR="007A2E6B" w:rsidRPr="00D76EDD">
        <w:rPr>
          <w:rFonts w:ascii="SimSun" w:hAnsi="SimSun" w:hint="eastAsia"/>
          <w:sz w:val="21"/>
          <w:szCs w:val="21"/>
        </w:rPr>
        <w:t>，并提交</w:t>
      </w:r>
      <w:r w:rsidR="00F608F4" w:rsidRPr="00D76EDD">
        <w:rPr>
          <w:rFonts w:ascii="SimSun" w:hAnsi="SimSun" w:hint="eastAsia"/>
          <w:sz w:val="21"/>
          <w:szCs w:val="21"/>
        </w:rPr>
        <w:t>WIPO协调委员会。</w:t>
      </w:r>
    </w:p>
    <w:p w:rsidR="00F608F4" w:rsidRPr="007A7DD3" w:rsidRDefault="00F608F4"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2</w:t>
      </w:r>
      <w:r w:rsidRPr="007A7DD3">
        <w:rPr>
          <w:rFonts w:eastAsia="SimHei"/>
          <w:sz w:val="21"/>
          <w:szCs w:val="21"/>
        </w:rPr>
        <w:t>：</w:t>
      </w:r>
      <w:r w:rsidR="00BA3333" w:rsidRPr="00D76EDD">
        <w:rPr>
          <w:rFonts w:ascii="SimHei" w:eastAsia="SimHei" w:hAnsi="SimHei"/>
          <w:sz w:val="21"/>
          <w:szCs w:val="21"/>
        </w:rPr>
        <w:t>计划25</w:t>
      </w:r>
      <w:r w:rsidR="006F345E" w:rsidRPr="00D76EDD">
        <w:rPr>
          <w:rFonts w:ascii="SimHei" w:eastAsia="SimHei" w:hAnsi="SimHei"/>
          <w:sz w:val="21"/>
          <w:szCs w:val="21"/>
        </w:rPr>
        <w:t>的背景介</w:t>
      </w:r>
      <w:r w:rsidR="00892ED6" w:rsidRPr="00D76EDD">
        <w:rPr>
          <w:rFonts w:ascii="SimHei" w:eastAsia="SimHei" w:hAnsi="SimHei"/>
          <w:sz w:val="21"/>
          <w:szCs w:val="21"/>
        </w:rPr>
        <w:t>绍</w:t>
      </w:r>
      <w:r w:rsidR="006F345E" w:rsidRPr="00D76EDD">
        <w:rPr>
          <w:rFonts w:ascii="SimHei" w:eastAsia="SimHei" w:hAnsi="SimHei"/>
          <w:sz w:val="21"/>
          <w:szCs w:val="21"/>
        </w:rPr>
        <w:t>提</w:t>
      </w:r>
      <w:r w:rsidR="00892ED6" w:rsidRPr="00D76EDD">
        <w:rPr>
          <w:rFonts w:ascii="SimHei" w:eastAsia="SimHei" w:hAnsi="SimHei"/>
          <w:sz w:val="21"/>
          <w:szCs w:val="21"/>
        </w:rPr>
        <w:t>到</w:t>
      </w:r>
      <w:r w:rsidR="006F345E" w:rsidRPr="00D76EDD">
        <w:rPr>
          <w:rFonts w:ascii="SimHei" w:eastAsia="SimHei" w:hAnsi="SimHei"/>
          <w:sz w:val="21"/>
          <w:szCs w:val="21"/>
        </w:rPr>
        <w:t>要开展广泛的</w:t>
      </w:r>
      <w:r w:rsidR="000774E3" w:rsidRPr="00D76EDD">
        <w:rPr>
          <w:rFonts w:ascii="SimHei" w:eastAsia="SimHei" w:hAnsi="SimHei"/>
          <w:sz w:val="21"/>
          <w:szCs w:val="21"/>
        </w:rPr>
        <w:t>IT</w:t>
      </w:r>
      <w:r w:rsidR="006F345E" w:rsidRPr="00D76EDD">
        <w:rPr>
          <w:rFonts w:ascii="SimHei" w:eastAsia="SimHei" w:hAnsi="SimHei"/>
          <w:sz w:val="21"/>
          <w:szCs w:val="21"/>
        </w:rPr>
        <w:t>外包。可否</w:t>
      </w:r>
      <w:r w:rsidR="00892ED6" w:rsidRPr="00D76EDD">
        <w:rPr>
          <w:rFonts w:ascii="SimHei" w:eastAsia="SimHei" w:hAnsi="SimHei"/>
          <w:sz w:val="21"/>
          <w:szCs w:val="21"/>
        </w:rPr>
        <w:t>对</w:t>
      </w:r>
      <w:r w:rsidR="006F345E" w:rsidRPr="00D76EDD">
        <w:rPr>
          <w:rFonts w:ascii="SimHei" w:eastAsia="SimHei" w:hAnsi="SimHei"/>
          <w:sz w:val="21"/>
          <w:szCs w:val="21"/>
        </w:rPr>
        <w:t>这一外包战略</w:t>
      </w:r>
      <w:r w:rsidR="00892ED6" w:rsidRPr="00D76EDD">
        <w:rPr>
          <w:rFonts w:ascii="SimHei" w:eastAsia="SimHei" w:hAnsi="SimHei"/>
          <w:sz w:val="21"/>
          <w:szCs w:val="21"/>
        </w:rPr>
        <w:t>进行详细说明</w:t>
      </w:r>
      <w:r w:rsidR="006F345E" w:rsidRPr="00D76EDD">
        <w:rPr>
          <w:rFonts w:ascii="SimHei" w:eastAsia="SimHei" w:hAnsi="SimHei"/>
          <w:sz w:val="21"/>
          <w:szCs w:val="21"/>
        </w:rPr>
        <w:t>？</w:t>
      </w:r>
    </w:p>
    <w:p w:rsidR="007F324B" w:rsidRPr="007A7DD3" w:rsidRDefault="006F345E"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2</w:t>
      </w:r>
      <w:r w:rsidRPr="007A7DD3">
        <w:rPr>
          <w:rFonts w:hint="eastAsia"/>
          <w:sz w:val="21"/>
          <w:szCs w:val="21"/>
        </w:rPr>
        <w:t>：</w:t>
      </w:r>
      <w:r w:rsidR="00892ED6" w:rsidRPr="00D76EDD">
        <w:rPr>
          <w:rFonts w:ascii="SimSun" w:hAnsi="SimSun" w:hint="eastAsia"/>
          <w:sz w:val="21"/>
          <w:szCs w:val="21"/>
        </w:rPr>
        <w:t>为</w:t>
      </w:r>
      <w:r w:rsidR="000774E3" w:rsidRPr="00D76EDD">
        <w:rPr>
          <w:rFonts w:ascii="SimSun" w:hAnsi="SimSun" w:hint="eastAsia"/>
          <w:sz w:val="21"/>
          <w:szCs w:val="21"/>
        </w:rPr>
        <w:t>找到最</w:t>
      </w:r>
      <w:proofErr w:type="gramStart"/>
      <w:r w:rsidR="000774E3" w:rsidRPr="00D76EDD">
        <w:rPr>
          <w:rFonts w:ascii="SimSun" w:hAnsi="SimSun" w:hint="eastAsia"/>
          <w:sz w:val="21"/>
          <w:szCs w:val="21"/>
        </w:rPr>
        <w:t>具成本</w:t>
      </w:r>
      <w:proofErr w:type="gramEnd"/>
      <w:r w:rsidR="000774E3" w:rsidRPr="00D76EDD">
        <w:rPr>
          <w:rFonts w:ascii="SimSun" w:hAnsi="SimSun" w:hint="eastAsia"/>
          <w:sz w:val="21"/>
          <w:szCs w:val="21"/>
        </w:rPr>
        <w:t>效益的解决方案，</w:t>
      </w:r>
      <w:r w:rsidRPr="00D76EDD">
        <w:rPr>
          <w:rFonts w:ascii="SimSun" w:hAnsi="SimSun" w:hint="eastAsia"/>
          <w:sz w:val="21"/>
          <w:szCs w:val="21"/>
        </w:rPr>
        <w:t>需要</w:t>
      </w:r>
      <w:r w:rsidR="00126C9C" w:rsidRPr="00D76EDD">
        <w:rPr>
          <w:rFonts w:ascii="SimSun" w:hAnsi="SimSun" w:hint="eastAsia"/>
          <w:sz w:val="21"/>
          <w:szCs w:val="21"/>
        </w:rPr>
        <w:t>适当</w:t>
      </w:r>
      <w:r w:rsidR="00892ED6" w:rsidRPr="00D76EDD">
        <w:rPr>
          <w:rFonts w:ascii="SimSun" w:hAnsi="SimSun" w:hint="eastAsia"/>
          <w:sz w:val="21"/>
          <w:szCs w:val="21"/>
        </w:rPr>
        <w:t>地</w:t>
      </w:r>
      <w:r w:rsidR="00AC1CD6" w:rsidRPr="00D76EDD">
        <w:rPr>
          <w:rFonts w:ascii="SimSun" w:hAnsi="SimSun" w:hint="eastAsia"/>
          <w:sz w:val="21"/>
          <w:szCs w:val="21"/>
        </w:rPr>
        <w:t>将</w:t>
      </w:r>
      <w:r w:rsidR="007F2C07" w:rsidRPr="00D76EDD">
        <w:rPr>
          <w:rFonts w:ascii="SimSun" w:hAnsi="SimSun" w:hint="eastAsia"/>
          <w:sz w:val="21"/>
          <w:szCs w:val="21"/>
        </w:rPr>
        <w:t>内包和外包</w:t>
      </w:r>
      <w:r w:rsidR="00AC1CD6" w:rsidRPr="00D76EDD">
        <w:rPr>
          <w:rFonts w:ascii="SimSun" w:hAnsi="SimSun" w:hint="eastAsia"/>
          <w:sz w:val="21"/>
          <w:szCs w:val="21"/>
        </w:rPr>
        <w:t>结合</w:t>
      </w:r>
      <w:r w:rsidR="000774E3" w:rsidRPr="00D76EDD">
        <w:rPr>
          <w:rFonts w:ascii="SimSun" w:hAnsi="SimSun" w:hint="eastAsia"/>
          <w:sz w:val="21"/>
          <w:szCs w:val="21"/>
        </w:rPr>
        <w:t>。开发阶段通常外包。IT项目的设计和管理</w:t>
      </w:r>
      <w:r w:rsidR="00126C9C" w:rsidRPr="00D76EDD">
        <w:rPr>
          <w:rFonts w:ascii="SimSun" w:hAnsi="SimSun" w:hint="eastAsia"/>
          <w:sz w:val="21"/>
          <w:szCs w:val="21"/>
        </w:rPr>
        <w:t>多</w:t>
      </w:r>
      <w:r w:rsidR="00E07F61" w:rsidRPr="00D76EDD">
        <w:rPr>
          <w:rFonts w:ascii="SimSun" w:hAnsi="SimSun" w:hint="eastAsia"/>
          <w:sz w:val="21"/>
          <w:szCs w:val="21"/>
        </w:rPr>
        <w:t>是内包。采用这一模式的项目实例包括：企业资源计划系统(ERP)</w:t>
      </w:r>
      <w:r w:rsidR="003748BB" w:rsidRPr="00D76EDD">
        <w:rPr>
          <w:rFonts w:ascii="SimSun" w:hAnsi="SimSun" w:hint="eastAsia"/>
          <w:sz w:val="21"/>
          <w:szCs w:val="21"/>
        </w:rPr>
        <w:t>、中介机构全球资源无障碍项目(TIGAR)、</w:t>
      </w:r>
      <w:r w:rsidR="00530317" w:rsidRPr="00D76EDD">
        <w:rPr>
          <w:rFonts w:ascii="SimSun" w:hAnsi="SimSun"/>
          <w:sz w:val="21"/>
          <w:szCs w:val="21"/>
        </w:rPr>
        <w:t>WIPO GREEN</w:t>
      </w:r>
      <w:r w:rsidR="00530317" w:rsidRPr="00D76EDD">
        <w:rPr>
          <w:rFonts w:ascii="SimSun" w:hAnsi="SimSun" w:hint="eastAsia"/>
          <w:sz w:val="21"/>
          <w:szCs w:val="21"/>
        </w:rPr>
        <w:t>和</w:t>
      </w:r>
      <w:r w:rsidR="00530317" w:rsidRPr="00D76EDD">
        <w:rPr>
          <w:rFonts w:ascii="SimSun" w:hAnsi="SimSun"/>
          <w:sz w:val="21"/>
          <w:szCs w:val="21"/>
        </w:rPr>
        <w:t xml:space="preserve">WIPO </w:t>
      </w:r>
      <w:proofErr w:type="spellStart"/>
      <w:r w:rsidR="00530317" w:rsidRPr="00D76EDD">
        <w:rPr>
          <w:rFonts w:ascii="SimSun" w:hAnsi="SimSun"/>
          <w:sz w:val="21"/>
          <w:szCs w:val="21"/>
        </w:rPr>
        <w:t>Re:Search</w:t>
      </w:r>
      <w:proofErr w:type="spellEnd"/>
      <w:r w:rsidR="00AC1CD6" w:rsidRPr="00D76EDD">
        <w:rPr>
          <w:rFonts w:ascii="SimSun" w:hAnsi="SimSun" w:hint="eastAsia"/>
          <w:sz w:val="21"/>
          <w:szCs w:val="21"/>
        </w:rPr>
        <w:t>。</w:t>
      </w:r>
    </w:p>
    <w:p w:rsidR="00C52D8E" w:rsidRPr="00D76EDD" w:rsidRDefault="00C52D8E" w:rsidP="007F324B">
      <w:pPr>
        <w:pStyle w:val="ONUME"/>
        <w:numPr>
          <w:ilvl w:val="0"/>
          <w:numId w:val="0"/>
        </w:numPr>
        <w:spacing w:afterLines="50" w:after="120" w:line="340" w:lineRule="atLeast"/>
        <w:jc w:val="both"/>
        <w:rPr>
          <w:rFonts w:ascii="SimHei" w:eastAsia="SimHei" w:hAnsi="SimHei"/>
          <w:bCs/>
          <w:sz w:val="21"/>
          <w:szCs w:val="21"/>
        </w:rPr>
      </w:pPr>
      <w:r w:rsidRPr="00D76EDD">
        <w:rPr>
          <w:rFonts w:ascii="SimHei" w:eastAsia="SimHei" w:hAnsi="SimHei"/>
          <w:sz w:val="21"/>
          <w:szCs w:val="21"/>
        </w:rPr>
        <w:lastRenderedPageBreak/>
        <w:t>问</w:t>
      </w:r>
      <w:r w:rsidR="008C5AC2" w:rsidRPr="00D76EDD">
        <w:rPr>
          <w:rFonts w:ascii="SimHei" w:eastAsia="SimHei" w:hAnsi="SimHei"/>
          <w:sz w:val="21"/>
          <w:szCs w:val="21"/>
        </w:rPr>
        <w:t>3</w:t>
      </w:r>
      <w:r w:rsidRPr="00D76EDD">
        <w:rPr>
          <w:rFonts w:ascii="SimHei" w:eastAsia="SimHei" w:hAnsi="SimHei"/>
          <w:sz w:val="21"/>
          <w:szCs w:val="21"/>
        </w:rPr>
        <w:t>：</w:t>
      </w:r>
      <w:r w:rsidR="008C5AC2" w:rsidRPr="00D76EDD">
        <w:rPr>
          <w:rFonts w:ascii="SimHei" w:eastAsia="SimHei" w:hAnsi="SimHei"/>
          <w:sz w:val="21"/>
          <w:szCs w:val="21"/>
        </w:rPr>
        <w:t>请确认WIPO的差旅政策是否已经完全</w:t>
      </w:r>
      <w:r w:rsidR="00470AD9" w:rsidRPr="00D76EDD">
        <w:rPr>
          <w:rFonts w:ascii="SimHei" w:eastAsia="SimHei" w:hAnsi="SimHei"/>
          <w:sz w:val="21"/>
          <w:szCs w:val="21"/>
        </w:rPr>
        <w:t>符合</w:t>
      </w:r>
      <w:r w:rsidR="008C5AC2" w:rsidRPr="00D76EDD">
        <w:rPr>
          <w:rFonts w:ascii="SimHei" w:eastAsia="SimHei" w:hAnsi="SimHei"/>
          <w:sz w:val="21"/>
          <w:szCs w:val="21"/>
        </w:rPr>
        <w:t>联合国</w:t>
      </w:r>
      <w:r w:rsidR="00470AD9" w:rsidRPr="00D76EDD">
        <w:rPr>
          <w:rFonts w:ascii="SimHei" w:eastAsia="SimHei" w:hAnsi="SimHei"/>
          <w:sz w:val="21"/>
          <w:szCs w:val="21"/>
        </w:rPr>
        <w:t>的有关政策</w:t>
      </w:r>
      <w:r w:rsidR="00234922" w:rsidRPr="00D76EDD">
        <w:rPr>
          <w:rFonts w:ascii="SimHei" w:eastAsia="SimHei" w:hAnsi="SimHei"/>
          <w:sz w:val="21"/>
          <w:szCs w:val="21"/>
        </w:rPr>
        <w:t>？</w:t>
      </w:r>
    </w:p>
    <w:p w:rsidR="00234922" w:rsidRPr="00D76EDD" w:rsidRDefault="00234922" w:rsidP="00CF7D48">
      <w:pPr>
        <w:spacing w:afterLines="50" w:after="120" w:line="340" w:lineRule="atLeast"/>
        <w:jc w:val="both"/>
        <w:rPr>
          <w:rFonts w:ascii="SimSun" w:hAnsi="SimSun"/>
          <w:b/>
          <w:bCs/>
          <w:sz w:val="21"/>
          <w:szCs w:val="21"/>
        </w:rPr>
      </w:pPr>
      <w:r w:rsidRPr="007A7DD3">
        <w:rPr>
          <w:rFonts w:eastAsia="SimHei"/>
          <w:sz w:val="21"/>
          <w:szCs w:val="21"/>
        </w:rPr>
        <w:t>答</w:t>
      </w:r>
      <w:r w:rsidRPr="007A7DD3">
        <w:rPr>
          <w:rFonts w:eastAsia="SimHei"/>
          <w:sz w:val="21"/>
          <w:szCs w:val="21"/>
        </w:rPr>
        <w:t>3</w:t>
      </w:r>
      <w:r w:rsidRPr="007A7DD3">
        <w:rPr>
          <w:rFonts w:hint="eastAsia"/>
          <w:sz w:val="21"/>
          <w:szCs w:val="21"/>
        </w:rPr>
        <w:t>：</w:t>
      </w:r>
      <w:r w:rsidRPr="00D76EDD">
        <w:rPr>
          <w:rFonts w:ascii="SimSun" w:hAnsi="SimSun" w:hint="eastAsia"/>
          <w:sz w:val="21"/>
          <w:szCs w:val="21"/>
        </w:rPr>
        <w:t>WIPO的官方差旅政策已经完全</w:t>
      </w:r>
      <w:r w:rsidR="00470AD9" w:rsidRPr="00D76EDD">
        <w:rPr>
          <w:rFonts w:ascii="SimSun" w:hAnsi="SimSun" w:hint="eastAsia"/>
          <w:sz w:val="21"/>
          <w:szCs w:val="21"/>
        </w:rPr>
        <w:t>符合联合国的有关政策</w:t>
      </w:r>
      <w:r w:rsidRPr="00D76EDD">
        <w:rPr>
          <w:rFonts w:ascii="SimSun" w:hAnsi="SimSun" w:hint="eastAsia"/>
          <w:sz w:val="21"/>
          <w:szCs w:val="21"/>
        </w:rPr>
        <w:t>。政策内容包括：</w:t>
      </w:r>
    </w:p>
    <w:p w:rsidR="00234922" w:rsidRPr="00D76EDD" w:rsidRDefault="00234922" w:rsidP="00CF7D48">
      <w:pPr>
        <w:numPr>
          <w:ilvl w:val="0"/>
          <w:numId w:val="5"/>
        </w:numPr>
        <w:spacing w:afterLines="50" w:after="120" w:line="340" w:lineRule="atLeast"/>
        <w:ind w:left="714" w:hanging="357"/>
        <w:jc w:val="both"/>
        <w:rPr>
          <w:rFonts w:ascii="SimSun" w:hAnsi="SimSun"/>
          <w:sz w:val="21"/>
          <w:szCs w:val="21"/>
        </w:rPr>
      </w:pPr>
      <w:r w:rsidRPr="00D76EDD">
        <w:rPr>
          <w:rFonts w:ascii="SimSun" w:hAnsi="SimSun" w:hint="eastAsia"/>
          <w:sz w:val="21"/>
          <w:szCs w:val="21"/>
        </w:rPr>
        <w:t>出行须选择最直接、</w:t>
      </w:r>
      <w:proofErr w:type="gramStart"/>
      <w:r w:rsidRPr="00D76EDD">
        <w:rPr>
          <w:rFonts w:ascii="SimSun" w:hAnsi="SimSun" w:hint="eastAsia"/>
          <w:sz w:val="21"/>
          <w:szCs w:val="21"/>
        </w:rPr>
        <w:t>最</w:t>
      </w:r>
      <w:proofErr w:type="gramEnd"/>
      <w:r w:rsidRPr="00D76EDD">
        <w:rPr>
          <w:rFonts w:ascii="SimSun" w:hAnsi="SimSun" w:hint="eastAsia"/>
          <w:sz w:val="21"/>
          <w:szCs w:val="21"/>
        </w:rPr>
        <w:t>经济的路线和交通工具：</w:t>
      </w:r>
    </w:p>
    <w:p w:rsidR="00234922" w:rsidRPr="00D76EDD" w:rsidRDefault="00234922" w:rsidP="00CF7D48">
      <w:pPr>
        <w:numPr>
          <w:ilvl w:val="0"/>
          <w:numId w:val="5"/>
        </w:numPr>
        <w:adjustRightInd w:val="0"/>
        <w:spacing w:afterLines="50" w:after="120" w:line="340" w:lineRule="atLeast"/>
        <w:ind w:left="714" w:hanging="357"/>
        <w:jc w:val="both"/>
        <w:rPr>
          <w:rFonts w:ascii="SimSun" w:hAnsi="SimSun"/>
          <w:sz w:val="21"/>
          <w:szCs w:val="21"/>
        </w:rPr>
      </w:pPr>
      <w:r w:rsidRPr="00D76EDD">
        <w:rPr>
          <w:rFonts w:ascii="SimSun" w:hAnsi="SimSun" w:hint="eastAsia"/>
          <w:sz w:val="21"/>
          <w:szCs w:val="21"/>
        </w:rPr>
        <w:t>公务旅行乘坐飞机的，(</w:t>
      </w:r>
      <w:proofErr w:type="spellStart"/>
      <w:r w:rsidRPr="00D76EDD">
        <w:rPr>
          <w:rFonts w:ascii="SimSun" w:hAnsi="SimSun" w:hint="eastAsia"/>
          <w:sz w:val="21"/>
          <w:szCs w:val="21"/>
        </w:rPr>
        <w:t>i</w:t>
      </w:r>
      <w:proofErr w:type="spellEnd"/>
      <w:r w:rsidRPr="00D76EDD">
        <w:rPr>
          <w:rFonts w:ascii="SimSun" w:hAnsi="SimSun" w:hint="eastAsia"/>
          <w:sz w:val="21"/>
          <w:szCs w:val="21"/>
        </w:rPr>
        <w:t>)飞行时间少于9个小时，</w:t>
      </w:r>
      <w:r w:rsidR="005A4CAB" w:rsidRPr="00D76EDD">
        <w:rPr>
          <w:rFonts w:ascii="SimSun" w:hAnsi="SimSun" w:hint="eastAsia"/>
          <w:sz w:val="21"/>
          <w:szCs w:val="21"/>
        </w:rPr>
        <w:t>出差人员</w:t>
      </w:r>
      <w:r w:rsidR="00470AD9" w:rsidRPr="00D76EDD">
        <w:rPr>
          <w:rFonts w:ascii="SimSun" w:hAnsi="SimSun" w:hint="eastAsia"/>
          <w:sz w:val="21"/>
          <w:szCs w:val="21"/>
        </w:rPr>
        <w:t>应</w:t>
      </w:r>
      <w:r w:rsidR="00810551" w:rsidRPr="00D76EDD">
        <w:rPr>
          <w:rFonts w:ascii="SimSun" w:hAnsi="SimSun" w:hint="eastAsia"/>
          <w:sz w:val="21"/>
          <w:szCs w:val="21"/>
        </w:rPr>
        <w:t>乘坐经济舱；(ii)飞行时间大于9个小时，</w:t>
      </w:r>
      <w:r w:rsidR="005A4CAB" w:rsidRPr="00D76EDD">
        <w:rPr>
          <w:rFonts w:ascii="SimSun" w:hAnsi="SimSun" w:hint="eastAsia"/>
          <w:sz w:val="21"/>
          <w:szCs w:val="21"/>
        </w:rPr>
        <w:t>出差人员可获</w:t>
      </w:r>
      <w:r w:rsidR="00470AD9" w:rsidRPr="00D76EDD">
        <w:rPr>
          <w:rFonts w:ascii="SimSun" w:hAnsi="SimSun" w:hint="eastAsia"/>
          <w:sz w:val="21"/>
          <w:szCs w:val="21"/>
        </w:rPr>
        <w:t>准</w:t>
      </w:r>
      <w:r w:rsidR="005A4CAB" w:rsidRPr="00D76EDD">
        <w:rPr>
          <w:rFonts w:ascii="SimSun" w:hAnsi="SimSun" w:hint="eastAsia"/>
          <w:sz w:val="21"/>
          <w:szCs w:val="21"/>
        </w:rPr>
        <w:t>乘坐商务舱；</w:t>
      </w:r>
    </w:p>
    <w:p w:rsidR="005A4CAB" w:rsidRPr="00D76EDD" w:rsidRDefault="005A4CAB" w:rsidP="00CF7D48">
      <w:pPr>
        <w:numPr>
          <w:ilvl w:val="0"/>
          <w:numId w:val="5"/>
        </w:numPr>
        <w:adjustRightInd w:val="0"/>
        <w:spacing w:afterLines="50" w:after="120" w:line="340" w:lineRule="atLeast"/>
        <w:ind w:left="714" w:hanging="357"/>
        <w:jc w:val="both"/>
        <w:rPr>
          <w:rFonts w:ascii="SimSun" w:hAnsi="SimSun"/>
          <w:sz w:val="21"/>
          <w:szCs w:val="21"/>
        </w:rPr>
      </w:pPr>
      <w:r w:rsidRPr="00D76EDD">
        <w:rPr>
          <w:rFonts w:ascii="SimSun" w:hAnsi="SimSun" w:hint="eastAsia"/>
          <w:sz w:val="21"/>
          <w:szCs w:val="21"/>
        </w:rPr>
        <w:t>每次公务旅行所产生的机场费用</w:t>
      </w:r>
      <w:r w:rsidR="00084625" w:rsidRPr="00D76EDD">
        <w:rPr>
          <w:rFonts w:ascii="SimSun" w:hAnsi="SimSun" w:hint="eastAsia"/>
          <w:sz w:val="21"/>
          <w:szCs w:val="21"/>
        </w:rPr>
        <w:t>应</w:t>
      </w:r>
      <w:r w:rsidR="00470AD9" w:rsidRPr="00D76EDD">
        <w:rPr>
          <w:rFonts w:ascii="SimSun" w:hAnsi="SimSun" w:hint="eastAsia"/>
          <w:sz w:val="21"/>
          <w:szCs w:val="21"/>
        </w:rPr>
        <w:t>以</w:t>
      </w:r>
      <w:r w:rsidR="00084625" w:rsidRPr="00D76EDD">
        <w:rPr>
          <w:rFonts w:ascii="SimSun" w:hAnsi="SimSun" w:hint="eastAsia"/>
          <w:sz w:val="21"/>
          <w:szCs w:val="21"/>
        </w:rPr>
        <w:t>固定金额</w:t>
      </w:r>
      <w:r w:rsidRPr="00D76EDD">
        <w:rPr>
          <w:rFonts w:ascii="SimSun" w:hAnsi="SimSun" w:hint="eastAsia"/>
          <w:sz w:val="21"/>
          <w:szCs w:val="21"/>
        </w:rPr>
        <w:t>支付，有以下情况</w:t>
      </w:r>
      <w:r w:rsidR="00084625" w:rsidRPr="00D76EDD">
        <w:rPr>
          <w:rFonts w:ascii="SimSun" w:hAnsi="SimSun" w:hint="eastAsia"/>
          <w:sz w:val="21"/>
          <w:szCs w:val="21"/>
        </w:rPr>
        <w:t>的</w:t>
      </w:r>
      <w:r w:rsidRPr="00D76EDD">
        <w:rPr>
          <w:rFonts w:ascii="SimSun" w:hAnsi="SimSun" w:hint="eastAsia"/>
          <w:sz w:val="21"/>
          <w:szCs w:val="21"/>
        </w:rPr>
        <w:t>，机场</w:t>
      </w:r>
      <w:r w:rsidR="00084625" w:rsidRPr="00D76EDD">
        <w:rPr>
          <w:rFonts w:ascii="SimSun" w:hAnsi="SimSun" w:hint="eastAsia"/>
          <w:sz w:val="21"/>
          <w:szCs w:val="21"/>
        </w:rPr>
        <w:t>费用不予支付：(</w:t>
      </w:r>
      <w:proofErr w:type="spellStart"/>
      <w:r w:rsidR="00084625" w:rsidRPr="00D76EDD">
        <w:rPr>
          <w:rFonts w:ascii="SimSun" w:hAnsi="SimSun" w:hint="eastAsia"/>
          <w:sz w:val="21"/>
          <w:szCs w:val="21"/>
        </w:rPr>
        <w:t>i</w:t>
      </w:r>
      <w:proofErr w:type="spellEnd"/>
      <w:r w:rsidR="00084625" w:rsidRPr="00D76EDD">
        <w:rPr>
          <w:rFonts w:ascii="SimSun" w:hAnsi="SimSun" w:hint="eastAsia"/>
          <w:sz w:val="21"/>
          <w:szCs w:val="21"/>
        </w:rPr>
        <w:t>)</w:t>
      </w:r>
      <w:r w:rsidR="00CF7D48">
        <w:rPr>
          <w:rFonts w:ascii="SimSun" w:hAnsi="SimSun"/>
          <w:sz w:val="21"/>
          <w:szCs w:val="21"/>
        </w:rPr>
        <w:t>‍</w:t>
      </w:r>
      <w:r w:rsidR="00084625" w:rsidRPr="00D76EDD">
        <w:rPr>
          <w:rFonts w:ascii="SimSun" w:hAnsi="SimSun" w:hint="eastAsia"/>
          <w:sz w:val="21"/>
          <w:szCs w:val="21"/>
        </w:rPr>
        <w:t>未经批准或自愿的中途</w:t>
      </w:r>
      <w:r w:rsidR="00041B69" w:rsidRPr="00D76EDD">
        <w:rPr>
          <w:rFonts w:ascii="SimSun" w:hAnsi="SimSun" w:hint="eastAsia"/>
          <w:sz w:val="21"/>
          <w:szCs w:val="21"/>
        </w:rPr>
        <w:t>停留</w:t>
      </w:r>
      <w:r w:rsidR="00084625" w:rsidRPr="00D76EDD">
        <w:rPr>
          <w:rFonts w:ascii="SimSun" w:hAnsi="SimSun" w:hint="eastAsia"/>
          <w:sz w:val="21"/>
          <w:szCs w:val="21"/>
        </w:rPr>
        <w:t>；或(ii)</w:t>
      </w:r>
      <w:r w:rsidR="00041B69" w:rsidRPr="00D76EDD">
        <w:rPr>
          <w:rFonts w:ascii="SimSun" w:hAnsi="SimSun" w:hint="eastAsia"/>
          <w:sz w:val="21"/>
          <w:szCs w:val="21"/>
        </w:rPr>
        <w:t>中途</w:t>
      </w:r>
      <w:r w:rsidR="00084625" w:rsidRPr="00D76EDD">
        <w:rPr>
          <w:rFonts w:ascii="SimSun" w:hAnsi="SimSun" w:hint="eastAsia"/>
          <w:sz w:val="21"/>
          <w:szCs w:val="21"/>
        </w:rPr>
        <w:t>停</w:t>
      </w:r>
      <w:r w:rsidR="00041B69" w:rsidRPr="00D76EDD">
        <w:rPr>
          <w:rFonts w:ascii="SimSun" w:hAnsi="SimSun" w:hint="eastAsia"/>
          <w:sz w:val="21"/>
          <w:szCs w:val="21"/>
        </w:rPr>
        <w:t>留</w:t>
      </w:r>
      <w:r w:rsidR="0043429D" w:rsidRPr="00D76EDD">
        <w:rPr>
          <w:rFonts w:ascii="SimSun" w:hAnsi="SimSun" w:hint="eastAsia"/>
          <w:sz w:val="21"/>
          <w:szCs w:val="21"/>
        </w:rPr>
        <w:t>时间</w:t>
      </w:r>
      <w:r w:rsidR="00084625" w:rsidRPr="00D76EDD">
        <w:rPr>
          <w:rFonts w:ascii="SimSun" w:hAnsi="SimSun" w:hint="eastAsia"/>
          <w:sz w:val="21"/>
          <w:szCs w:val="21"/>
        </w:rPr>
        <w:t>少于6个小时，且</w:t>
      </w:r>
      <w:r w:rsidR="00041B69" w:rsidRPr="00D76EDD">
        <w:rPr>
          <w:rFonts w:ascii="SimSun" w:hAnsi="SimSun" w:hint="eastAsia"/>
          <w:sz w:val="21"/>
          <w:szCs w:val="21"/>
        </w:rPr>
        <w:t>未</w:t>
      </w:r>
      <w:r w:rsidR="00084625" w:rsidRPr="00D76EDD">
        <w:rPr>
          <w:rFonts w:ascii="SimSun" w:hAnsi="SimSun" w:hint="eastAsia"/>
          <w:sz w:val="21"/>
          <w:szCs w:val="21"/>
        </w:rPr>
        <w:t>离开机场或只是为了</w:t>
      </w:r>
      <w:r w:rsidR="001676D4" w:rsidRPr="00D76EDD">
        <w:rPr>
          <w:rFonts w:ascii="SimSun" w:hAnsi="SimSun" w:hint="eastAsia"/>
          <w:sz w:val="21"/>
          <w:szCs w:val="21"/>
        </w:rPr>
        <w:t>转车换机。</w:t>
      </w:r>
    </w:p>
    <w:p w:rsidR="007F324B" w:rsidRPr="00D76EDD" w:rsidRDefault="00D65854" w:rsidP="00CF7D48">
      <w:pPr>
        <w:numPr>
          <w:ilvl w:val="0"/>
          <w:numId w:val="5"/>
        </w:numPr>
        <w:adjustRightInd w:val="0"/>
        <w:spacing w:afterLines="50" w:after="120" w:line="340" w:lineRule="atLeast"/>
        <w:ind w:left="714" w:hanging="357"/>
        <w:jc w:val="both"/>
        <w:rPr>
          <w:rFonts w:ascii="SimSun" w:hAnsi="SimSun"/>
          <w:bCs/>
          <w:sz w:val="21"/>
          <w:szCs w:val="21"/>
        </w:rPr>
      </w:pPr>
      <w:r w:rsidRPr="00D76EDD">
        <w:rPr>
          <w:rFonts w:ascii="SimSun" w:hAnsi="SimSun" w:hint="eastAsia"/>
          <w:bCs/>
          <w:sz w:val="21"/>
          <w:szCs w:val="21"/>
        </w:rPr>
        <w:t>每日生活津贴由国际公务员制度委员会</w:t>
      </w:r>
      <w:r w:rsidR="00C91052" w:rsidRPr="00D76EDD">
        <w:rPr>
          <w:rFonts w:ascii="SimSun" w:hAnsi="SimSun" w:hint="eastAsia"/>
          <w:bCs/>
          <w:sz w:val="21"/>
          <w:szCs w:val="21"/>
        </w:rPr>
        <w:t>根据公务旅行日程安排</w:t>
      </w:r>
      <w:r w:rsidRPr="00D76EDD">
        <w:rPr>
          <w:rFonts w:ascii="SimSun" w:hAnsi="SimSun" w:hint="eastAsia"/>
          <w:bCs/>
          <w:sz w:val="21"/>
          <w:szCs w:val="21"/>
        </w:rPr>
        <w:t>确定</w:t>
      </w:r>
      <w:r w:rsidR="00C91052" w:rsidRPr="00D76EDD">
        <w:rPr>
          <w:rFonts w:ascii="SimSun" w:hAnsi="SimSun" w:hint="eastAsia"/>
          <w:bCs/>
          <w:sz w:val="21"/>
          <w:szCs w:val="21"/>
        </w:rPr>
        <w:t>。</w:t>
      </w:r>
    </w:p>
    <w:p w:rsidR="00C91052" w:rsidRPr="007A7DD3" w:rsidRDefault="00C91052" w:rsidP="009238B3">
      <w:pPr>
        <w:pStyle w:val="ONUME"/>
        <w:keepNext/>
        <w:numPr>
          <w:ilvl w:val="0"/>
          <w:numId w:val="0"/>
        </w:numPr>
        <w:spacing w:afterLines="50" w:after="120" w:line="340" w:lineRule="atLeast"/>
        <w:jc w:val="both"/>
        <w:rPr>
          <w:rFonts w:eastAsia="SimHei"/>
          <w:bCs/>
          <w:sz w:val="21"/>
          <w:szCs w:val="21"/>
        </w:rPr>
      </w:pPr>
      <w:r w:rsidRPr="007A7DD3">
        <w:rPr>
          <w:rFonts w:ascii="SimHei" w:eastAsia="SimHei" w:hAnsi="SimHei"/>
          <w:bCs/>
          <w:sz w:val="21"/>
          <w:szCs w:val="21"/>
        </w:rPr>
        <w:t>问4</w:t>
      </w:r>
      <w:r w:rsidRPr="007A7DD3">
        <w:rPr>
          <w:rFonts w:eastAsia="SimHei"/>
          <w:bCs/>
          <w:sz w:val="21"/>
          <w:szCs w:val="21"/>
        </w:rPr>
        <w:t>：</w:t>
      </w:r>
      <w:r w:rsidR="0036163A" w:rsidRPr="007A7DD3">
        <w:rPr>
          <w:rFonts w:eastAsia="SimHei"/>
          <w:bCs/>
          <w:sz w:val="21"/>
          <w:szCs w:val="21"/>
        </w:rPr>
        <w:t>成本增减是否全部由工作量变化所致？是否曾就成本动因进行过分析？</w:t>
      </w:r>
    </w:p>
    <w:p w:rsidR="0036163A" w:rsidRPr="007A7DD3" w:rsidRDefault="0036163A" w:rsidP="007F324B">
      <w:pPr>
        <w:spacing w:afterLines="50" w:after="120" w:line="340" w:lineRule="atLeast"/>
        <w:jc w:val="both"/>
        <w:rPr>
          <w:sz w:val="21"/>
          <w:szCs w:val="21"/>
        </w:rPr>
      </w:pPr>
      <w:r w:rsidRPr="007A7DD3">
        <w:rPr>
          <w:rFonts w:ascii="SimHei" w:eastAsia="SimHei" w:hAnsi="SimHei"/>
          <w:bCs/>
          <w:sz w:val="21"/>
          <w:szCs w:val="21"/>
        </w:rPr>
        <w:t>答4</w:t>
      </w:r>
      <w:r w:rsidRPr="007A7DD3">
        <w:rPr>
          <w:rFonts w:hint="eastAsia"/>
          <w:sz w:val="21"/>
          <w:szCs w:val="21"/>
        </w:rPr>
        <w:t>：成本增减主要取决于以下</w:t>
      </w:r>
      <w:r w:rsidR="00413C2E" w:rsidRPr="007A7DD3">
        <w:rPr>
          <w:rFonts w:hint="eastAsia"/>
          <w:sz w:val="21"/>
          <w:szCs w:val="21"/>
        </w:rPr>
        <w:t>任</w:t>
      </w:r>
      <w:proofErr w:type="gramStart"/>
      <w:r w:rsidR="00413C2E" w:rsidRPr="007A7DD3">
        <w:rPr>
          <w:rFonts w:hint="eastAsia"/>
          <w:sz w:val="21"/>
          <w:szCs w:val="21"/>
        </w:rPr>
        <w:t>一</w:t>
      </w:r>
      <w:proofErr w:type="gramEnd"/>
      <w:r w:rsidR="00413C2E" w:rsidRPr="007A7DD3">
        <w:rPr>
          <w:rFonts w:hint="eastAsia"/>
          <w:sz w:val="21"/>
          <w:szCs w:val="21"/>
        </w:rPr>
        <w:t>因素</w:t>
      </w:r>
      <w:r w:rsidRPr="007A7DD3">
        <w:rPr>
          <w:rFonts w:hint="eastAsia"/>
          <w:sz w:val="21"/>
          <w:szCs w:val="21"/>
        </w:rPr>
        <w:t>：</w:t>
      </w:r>
    </w:p>
    <w:p w:rsidR="0036163A" w:rsidRPr="00D76EDD" w:rsidRDefault="0036163A" w:rsidP="007F324B">
      <w:pPr>
        <w:spacing w:afterLines="50" w:after="120" w:line="340" w:lineRule="atLeast"/>
        <w:ind w:left="720"/>
        <w:jc w:val="both"/>
        <w:rPr>
          <w:rFonts w:ascii="SimSun" w:hAnsi="SimSun"/>
          <w:sz w:val="21"/>
          <w:szCs w:val="21"/>
        </w:rPr>
      </w:pPr>
      <w:r w:rsidRPr="00D76EDD">
        <w:rPr>
          <w:rFonts w:ascii="SimSun" w:hAnsi="SimSun" w:hint="eastAsia"/>
          <w:sz w:val="21"/>
          <w:szCs w:val="21"/>
        </w:rPr>
        <w:t>(1)</w:t>
      </w:r>
      <w:r w:rsidR="007A7DD3" w:rsidRPr="00D76EDD">
        <w:rPr>
          <w:rFonts w:ascii="SimSun" w:hAnsi="SimSun"/>
          <w:sz w:val="21"/>
          <w:szCs w:val="21"/>
        </w:rPr>
        <w:tab/>
      </w:r>
      <w:r w:rsidRPr="00D76EDD">
        <w:rPr>
          <w:rFonts w:ascii="SimSun" w:hAnsi="SimSun" w:hint="eastAsia"/>
          <w:sz w:val="21"/>
          <w:szCs w:val="21"/>
        </w:rPr>
        <w:t>工作量增加——例如PCT翻译；</w:t>
      </w:r>
    </w:p>
    <w:p w:rsidR="0036163A" w:rsidRPr="00D76EDD" w:rsidRDefault="0036163A" w:rsidP="007F324B">
      <w:pPr>
        <w:spacing w:afterLines="50" w:after="120" w:line="340" w:lineRule="atLeast"/>
        <w:ind w:left="709"/>
        <w:jc w:val="both"/>
        <w:rPr>
          <w:rFonts w:ascii="SimSun" w:hAnsi="SimSun"/>
          <w:sz w:val="21"/>
          <w:szCs w:val="21"/>
        </w:rPr>
      </w:pPr>
      <w:r w:rsidRPr="00D76EDD">
        <w:rPr>
          <w:rFonts w:ascii="SimSun" w:hAnsi="SimSun" w:hint="eastAsia"/>
          <w:sz w:val="21"/>
          <w:szCs w:val="21"/>
        </w:rPr>
        <w:t>(2)</w:t>
      </w:r>
      <w:r w:rsidR="007A7DD3" w:rsidRPr="00D76EDD">
        <w:rPr>
          <w:rFonts w:ascii="SimSun" w:hAnsi="SimSun"/>
          <w:sz w:val="21"/>
          <w:szCs w:val="21"/>
        </w:rPr>
        <w:tab/>
      </w:r>
      <w:r w:rsidRPr="00D76EDD">
        <w:rPr>
          <w:rFonts w:ascii="SimSun" w:hAnsi="SimSun" w:hint="eastAsia"/>
          <w:sz w:val="21"/>
          <w:szCs w:val="21"/>
        </w:rPr>
        <w:t>单位成本上升/下降——例如人事费上升和合同谈判所造成的单位价格下降。</w:t>
      </w:r>
    </w:p>
    <w:p w:rsidR="007F324B" w:rsidRPr="00D76EDD" w:rsidRDefault="007E3B9E" w:rsidP="007F324B">
      <w:pPr>
        <w:spacing w:afterLines="50" w:after="120" w:line="340" w:lineRule="atLeast"/>
        <w:jc w:val="both"/>
        <w:rPr>
          <w:rFonts w:ascii="SimSun" w:hAnsi="SimSun"/>
          <w:sz w:val="21"/>
          <w:szCs w:val="21"/>
        </w:rPr>
      </w:pPr>
      <w:r w:rsidRPr="00D76EDD">
        <w:rPr>
          <w:rFonts w:ascii="SimSun" w:hAnsi="SimSun" w:hint="eastAsia"/>
          <w:sz w:val="21"/>
          <w:szCs w:val="21"/>
        </w:rPr>
        <w:t>在PCT、马德里和海牙体系等一些主要业务领域，已对成本动因进行了综合分析(请参阅附件5、</w:t>
      </w:r>
      <w:r w:rsidR="00413C2E" w:rsidRPr="00D76EDD">
        <w:rPr>
          <w:rFonts w:ascii="SimSun" w:hAnsi="SimSun" w:hint="eastAsia"/>
          <w:sz w:val="21"/>
          <w:szCs w:val="21"/>
        </w:rPr>
        <w:t>6和7</w:t>
      </w:r>
      <w:r w:rsidRPr="00D76EDD">
        <w:rPr>
          <w:rFonts w:ascii="SimSun" w:hAnsi="SimSun" w:hint="eastAsia"/>
          <w:sz w:val="21"/>
          <w:szCs w:val="21"/>
        </w:rPr>
        <w:t>)。在其他领域，</w:t>
      </w:r>
      <w:r w:rsidR="00413C2E" w:rsidRPr="00D76EDD">
        <w:rPr>
          <w:rFonts w:ascii="SimSun" w:hAnsi="SimSun" w:hint="eastAsia"/>
          <w:sz w:val="21"/>
          <w:szCs w:val="21"/>
        </w:rPr>
        <w:t>在ERP工具的帮助下，正在对</w:t>
      </w:r>
      <w:r w:rsidRPr="00D76EDD">
        <w:rPr>
          <w:rFonts w:ascii="SimSun" w:hAnsi="SimSun" w:hint="eastAsia"/>
          <w:sz w:val="21"/>
          <w:szCs w:val="21"/>
        </w:rPr>
        <w:t>此类分析</w:t>
      </w:r>
      <w:r w:rsidR="00413C2E" w:rsidRPr="00D76EDD">
        <w:rPr>
          <w:rFonts w:ascii="SimSun" w:hAnsi="SimSun" w:hint="eastAsia"/>
          <w:sz w:val="21"/>
          <w:szCs w:val="21"/>
        </w:rPr>
        <w:t>进行</w:t>
      </w:r>
      <w:r w:rsidRPr="00D76EDD">
        <w:rPr>
          <w:rFonts w:ascii="SimSun" w:hAnsi="SimSun" w:hint="eastAsia"/>
          <w:sz w:val="21"/>
          <w:szCs w:val="21"/>
        </w:rPr>
        <w:t>完善。</w:t>
      </w:r>
    </w:p>
    <w:p w:rsidR="007A7DD3" w:rsidRDefault="007A7DD3" w:rsidP="007A7DD3">
      <w:pPr>
        <w:tabs>
          <w:tab w:val="left" w:pos="5529"/>
        </w:tabs>
        <w:ind w:leftChars="2563" w:left="5639"/>
        <w:rPr>
          <w:rFonts w:ascii="KaiTi" w:eastAsia="KaiTi" w:hAnsi="KaiTi"/>
          <w:sz w:val="21"/>
          <w:szCs w:val="21"/>
        </w:rPr>
      </w:pPr>
    </w:p>
    <w:p w:rsidR="000F662E" w:rsidRDefault="000F662E" w:rsidP="007A7DD3">
      <w:pPr>
        <w:tabs>
          <w:tab w:val="left" w:pos="5529"/>
        </w:tabs>
        <w:ind w:leftChars="2563" w:left="5639"/>
        <w:rPr>
          <w:rFonts w:ascii="KaiTi" w:eastAsia="KaiTi" w:hAnsi="KaiTi"/>
          <w:sz w:val="21"/>
          <w:szCs w:val="21"/>
        </w:rPr>
      </w:pPr>
    </w:p>
    <w:p w:rsidR="007E3B9E" w:rsidRPr="007A7DD3" w:rsidRDefault="007E3B9E" w:rsidP="00CF7D48">
      <w:pPr>
        <w:ind w:left="5534"/>
        <w:rPr>
          <w:rFonts w:ascii="KaiTi" w:eastAsia="KaiTi" w:hAnsi="KaiTi"/>
          <w:sz w:val="21"/>
          <w:szCs w:val="21"/>
        </w:rPr>
      </w:pPr>
      <w:r w:rsidRPr="007A7DD3">
        <w:rPr>
          <w:rFonts w:ascii="KaiTi" w:eastAsia="KaiTi" w:hAnsi="KaiTi" w:hint="eastAsia"/>
          <w:sz w:val="21"/>
          <w:szCs w:val="21"/>
        </w:rPr>
        <w:t>[文件完]</w:t>
      </w:r>
    </w:p>
    <w:sectPr w:rsidR="007E3B9E" w:rsidRPr="007A7DD3" w:rsidSect="00053B6C">
      <w:headerReference w:type="default" r:id="rId12"/>
      <w:endnotePr>
        <w:numFmt w:val="decimal"/>
      </w:endnotePr>
      <w:pgSz w:w="11907" w:h="16840" w:code="9"/>
      <w:pgMar w:top="567" w:right="1134" w:bottom="130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D48" w:rsidRDefault="00CF7D48">
      <w:r>
        <w:separator/>
      </w:r>
    </w:p>
  </w:endnote>
  <w:endnote w:type="continuationSeparator" w:id="0">
    <w:p w:rsidR="00CF7D48" w:rsidRDefault="00CF7D48" w:rsidP="003B38C1">
      <w:r>
        <w:separator/>
      </w:r>
    </w:p>
    <w:p w:rsidR="00CF7D48" w:rsidRPr="003B38C1" w:rsidRDefault="00CF7D48" w:rsidP="003B38C1">
      <w:pPr>
        <w:spacing w:after="60"/>
        <w:rPr>
          <w:sz w:val="17"/>
        </w:rPr>
      </w:pPr>
      <w:r>
        <w:rPr>
          <w:sz w:val="17"/>
        </w:rPr>
        <w:t>[Endnote continued from previous page]</w:t>
      </w:r>
    </w:p>
  </w:endnote>
  <w:endnote w:type="continuationNotice" w:id="1">
    <w:p w:rsidR="00CF7D48" w:rsidRPr="003B38C1" w:rsidRDefault="00CF7D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D48" w:rsidRDefault="00CF7D48">
      <w:r>
        <w:separator/>
      </w:r>
    </w:p>
  </w:footnote>
  <w:footnote w:type="continuationSeparator" w:id="0">
    <w:p w:rsidR="00CF7D48" w:rsidRDefault="00CF7D48" w:rsidP="008B60B2">
      <w:r>
        <w:separator/>
      </w:r>
    </w:p>
    <w:p w:rsidR="00CF7D48" w:rsidRPr="00ED77FB" w:rsidRDefault="00CF7D48" w:rsidP="008B60B2">
      <w:pPr>
        <w:spacing w:after="60"/>
        <w:rPr>
          <w:sz w:val="17"/>
          <w:szCs w:val="17"/>
        </w:rPr>
      </w:pPr>
      <w:r w:rsidRPr="00ED77FB">
        <w:rPr>
          <w:sz w:val="17"/>
          <w:szCs w:val="17"/>
        </w:rPr>
        <w:t>[Footnote continued from previous page]</w:t>
      </w:r>
    </w:p>
  </w:footnote>
  <w:footnote w:type="continuationNotice" w:id="1">
    <w:p w:rsidR="00CF7D48" w:rsidRPr="00ED77FB" w:rsidRDefault="00CF7D48" w:rsidP="008B60B2">
      <w:pPr>
        <w:spacing w:before="60"/>
        <w:jc w:val="right"/>
        <w:rPr>
          <w:sz w:val="17"/>
          <w:szCs w:val="17"/>
        </w:rPr>
      </w:pPr>
      <w:r w:rsidRPr="00ED77FB">
        <w:rPr>
          <w:sz w:val="17"/>
          <w:szCs w:val="17"/>
        </w:rPr>
        <w:t>[Footnote continued on next page]</w:t>
      </w:r>
    </w:p>
  </w:footnote>
  <w:footnote w:id="2">
    <w:p w:rsidR="00CF7D48" w:rsidRPr="00CF7D48" w:rsidRDefault="00CF7D48" w:rsidP="009C3942">
      <w:pPr>
        <w:pStyle w:val="a9"/>
        <w:spacing w:afterLines="50" w:after="120" w:line="340" w:lineRule="atLeast"/>
        <w:rPr>
          <w:rFonts w:ascii="SimSun"/>
        </w:rPr>
      </w:pPr>
      <w:r w:rsidRPr="00CF7D48">
        <w:rPr>
          <w:rStyle w:val="ad"/>
          <w:rFonts w:ascii="SimSun"/>
        </w:rPr>
        <w:footnoteRef/>
      </w:r>
      <w:r w:rsidRPr="00CF7D48">
        <w:rPr>
          <w:rFonts w:ascii="SimSun" w:hint="eastAsia"/>
        </w:rPr>
        <w:tab/>
        <w:t>参见A/48/9 Rev.——储备基金政策和储备金使用适用原则。</w:t>
      </w:r>
    </w:p>
  </w:footnote>
  <w:footnote w:id="3">
    <w:p w:rsidR="00CF7D48" w:rsidRDefault="00CF7D48" w:rsidP="009C3942">
      <w:pPr>
        <w:pStyle w:val="a9"/>
        <w:spacing w:afterLines="50" w:after="120" w:line="340" w:lineRule="atLeast"/>
      </w:pPr>
      <w:r w:rsidRPr="00CF7D48">
        <w:rPr>
          <w:rStyle w:val="ad"/>
          <w:rFonts w:ascii="SimSun"/>
        </w:rPr>
        <w:footnoteRef/>
      </w:r>
      <w:r w:rsidRPr="00CF7D48">
        <w:rPr>
          <w:rFonts w:ascii="SimSun" w:hint="eastAsia"/>
        </w:rPr>
        <w:tab/>
        <w:t>同上。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D48" w:rsidRDefault="00CF7D48" w:rsidP="00477D6B">
    <w:pPr>
      <w:jc w:val="right"/>
      <w:rPr>
        <w:rFonts w:ascii="SimSun" w:hAnsi="SimSun"/>
        <w:sz w:val="21"/>
        <w:szCs w:val="21"/>
      </w:rPr>
    </w:pPr>
    <w:proofErr w:type="gramStart"/>
    <w:r w:rsidRPr="0013459D">
      <w:rPr>
        <w:rFonts w:ascii="SimSun" w:hAnsi="SimSun" w:hint="eastAsia"/>
        <w:sz w:val="21"/>
        <w:szCs w:val="21"/>
      </w:rPr>
      <w:t>问答第</w:t>
    </w:r>
    <w:proofErr w:type="gramEnd"/>
    <w:r w:rsidRPr="0013459D">
      <w:rPr>
        <w:rFonts w:ascii="SimSun" w:hAnsi="SimSun"/>
        <w:sz w:val="21"/>
        <w:szCs w:val="21"/>
      </w:rPr>
      <w:fldChar w:fldCharType="begin"/>
    </w:r>
    <w:r w:rsidRPr="0013459D">
      <w:rPr>
        <w:rFonts w:ascii="SimSun" w:hAnsi="SimSun"/>
        <w:sz w:val="21"/>
        <w:szCs w:val="21"/>
      </w:rPr>
      <w:instrText xml:space="preserve"> PAGE  \* MERGEFORMAT </w:instrText>
    </w:r>
    <w:r w:rsidRPr="0013459D">
      <w:rPr>
        <w:rFonts w:ascii="SimSun" w:hAnsi="SimSun"/>
        <w:sz w:val="21"/>
        <w:szCs w:val="21"/>
      </w:rPr>
      <w:fldChar w:fldCharType="separate"/>
    </w:r>
    <w:r w:rsidR="004812B9">
      <w:rPr>
        <w:rFonts w:ascii="SimSun" w:hAnsi="SimSun"/>
        <w:noProof/>
        <w:sz w:val="21"/>
        <w:szCs w:val="21"/>
      </w:rPr>
      <w:t>10</w:t>
    </w:r>
    <w:r w:rsidRPr="0013459D">
      <w:rPr>
        <w:rFonts w:ascii="SimSun" w:hAnsi="SimSun"/>
        <w:noProof/>
        <w:sz w:val="21"/>
        <w:szCs w:val="21"/>
      </w:rPr>
      <w:fldChar w:fldCharType="end"/>
    </w:r>
    <w:r w:rsidRPr="0013459D">
      <w:rPr>
        <w:rFonts w:ascii="SimSun" w:hAnsi="SimSun" w:hint="eastAsia"/>
        <w:sz w:val="21"/>
        <w:szCs w:val="21"/>
      </w:rPr>
      <w:t>页</w:t>
    </w:r>
  </w:p>
  <w:p w:rsidR="00CF7D48" w:rsidRDefault="00CF7D48" w:rsidP="00477D6B">
    <w:pPr>
      <w:jc w:val="right"/>
      <w:rPr>
        <w:rFonts w:ascii="SimSun" w:hAnsi="SimSun"/>
        <w:sz w:val="21"/>
        <w:szCs w:val="21"/>
      </w:rPr>
    </w:pPr>
  </w:p>
  <w:p w:rsidR="00CF7D48" w:rsidRPr="00FB1553" w:rsidRDefault="00CF7D48" w:rsidP="00477D6B">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3B4733B"/>
    <w:multiLevelType w:val="hybridMultilevel"/>
    <w:tmpl w:val="B8C29B4C"/>
    <w:lvl w:ilvl="0" w:tplc="04090001">
      <w:start w:val="1"/>
      <w:numFmt w:val="bullet"/>
      <w:lvlText w:val=""/>
      <w:lvlJc w:val="left"/>
      <w:pPr>
        <w:tabs>
          <w:tab w:val="num" w:pos="927"/>
        </w:tabs>
        <w:ind w:left="927" w:hanging="360"/>
      </w:pPr>
      <w:rPr>
        <w:rFonts w:ascii="Symbol" w:hAnsi="Symbol"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
    <w:nsid w:val="434026F9"/>
    <w:multiLevelType w:val="hybridMultilevel"/>
    <w:tmpl w:val="76AE4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607501"/>
    <w:multiLevelType w:val="hybridMultilevel"/>
    <w:tmpl w:val="F3BAE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0"/>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055C"/>
    <w:rsid w:val="00002B8D"/>
    <w:rsid w:val="00002FFA"/>
    <w:rsid w:val="00003879"/>
    <w:rsid w:val="00003E15"/>
    <w:rsid w:val="00015745"/>
    <w:rsid w:val="00020F0D"/>
    <w:rsid w:val="000220E2"/>
    <w:rsid w:val="00024E0F"/>
    <w:rsid w:val="00025161"/>
    <w:rsid w:val="000379BB"/>
    <w:rsid w:val="0004168F"/>
    <w:rsid w:val="00041B69"/>
    <w:rsid w:val="0004262E"/>
    <w:rsid w:val="000437D3"/>
    <w:rsid w:val="00043CAA"/>
    <w:rsid w:val="000446DA"/>
    <w:rsid w:val="000454C0"/>
    <w:rsid w:val="000506EE"/>
    <w:rsid w:val="00053B6C"/>
    <w:rsid w:val="00054A88"/>
    <w:rsid w:val="0006372C"/>
    <w:rsid w:val="00064DA2"/>
    <w:rsid w:val="00066DBF"/>
    <w:rsid w:val="000748AD"/>
    <w:rsid w:val="00075432"/>
    <w:rsid w:val="00075E09"/>
    <w:rsid w:val="000774E3"/>
    <w:rsid w:val="0007784C"/>
    <w:rsid w:val="00084625"/>
    <w:rsid w:val="000968ED"/>
    <w:rsid w:val="00096FF1"/>
    <w:rsid w:val="000A401C"/>
    <w:rsid w:val="000B248A"/>
    <w:rsid w:val="000B4264"/>
    <w:rsid w:val="000B689D"/>
    <w:rsid w:val="000C50D5"/>
    <w:rsid w:val="000C54CC"/>
    <w:rsid w:val="000C5DC9"/>
    <w:rsid w:val="000D1312"/>
    <w:rsid w:val="000D1B6E"/>
    <w:rsid w:val="000D2A5D"/>
    <w:rsid w:val="000D2BB3"/>
    <w:rsid w:val="000D2F6C"/>
    <w:rsid w:val="000D422D"/>
    <w:rsid w:val="000E34CB"/>
    <w:rsid w:val="000E6B70"/>
    <w:rsid w:val="000F5E56"/>
    <w:rsid w:val="000F662E"/>
    <w:rsid w:val="000F6D13"/>
    <w:rsid w:val="001066E7"/>
    <w:rsid w:val="00107E8E"/>
    <w:rsid w:val="00116419"/>
    <w:rsid w:val="00117BE5"/>
    <w:rsid w:val="001218F0"/>
    <w:rsid w:val="00121D35"/>
    <w:rsid w:val="00123B78"/>
    <w:rsid w:val="00126C40"/>
    <w:rsid w:val="00126C9C"/>
    <w:rsid w:val="001276AE"/>
    <w:rsid w:val="00130C21"/>
    <w:rsid w:val="0013459D"/>
    <w:rsid w:val="00134F03"/>
    <w:rsid w:val="001362EE"/>
    <w:rsid w:val="00136CEF"/>
    <w:rsid w:val="00140E54"/>
    <w:rsid w:val="00153FD9"/>
    <w:rsid w:val="00166B63"/>
    <w:rsid w:val="001676D4"/>
    <w:rsid w:val="001832A6"/>
    <w:rsid w:val="00190F53"/>
    <w:rsid w:val="0019243E"/>
    <w:rsid w:val="00192DC6"/>
    <w:rsid w:val="001966D5"/>
    <w:rsid w:val="001A31A0"/>
    <w:rsid w:val="001B003B"/>
    <w:rsid w:val="001B0659"/>
    <w:rsid w:val="001B3E2A"/>
    <w:rsid w:val="001C3E5F"/>
    <w:rsid w:val="001D1F03"/>
    <w:rsid w:val="001D3DAB"/>
    <w:rsid w:val="001D55E8"/>
    <w:rsid w:val="001F0C1E"/>
    <w:rsid w:val="002003CA"/>
    <w:rsid w:val="00202EAF"/>
    <w:rsid w:val="00213DD8"/>
    <w:rsid w:val="002216D6"/>
    <w:rsid w:val="00234922"/>
    <w:rsid w:val="002357A4"/>
    <w:rsid w:val="0024076D"/>
    <w:rsid w:val="00240C74"/>
    <w:rsid w:val="00246392"/>
    <w:rsid w:val="00246EFD"/>
    <w:rsid w:val="00247825"/>
    <w:rsid w:val="00262828"/>
    <w:rsid w:val="002634C4"/>
    <w:rsid w:val="002650E5"/>
    <w:rsid w:val="0026609F"/>
    <w:rsid w:val="0027136F"/>
    <w:rsid w:val="00272481"/>
    <w:rsid w:val="002729E2"/>
    <w:rsid w:val="002746F1"/>
    <w:rsid w:val="0027524D"/>
    <w:rsid w:val="00276E3E"/>
    <w:rsid w:val="00281D88"/>
    <w:rsid w:val="00282F35"/>
    <w:rsid w:val="002915C7"/>
    <w:rsid w:val="0029188D"/>
    <w:rsid w:val="002925BE"/>
    <w:rsid w:val="002928D3"/>
    <w:rsid w:val="00297828"/>
    <w:rsid w:val="002A1E63"/>
    <w:rsid w:val="002B01AD"/>
    <w:rsid w:val="002B0DA1"/>
    <w:rsid w:val="002B18D8"/>
    <w:rsid w:val="002B2556"/>
    <w:rsid w:val="002B7BC1"/>
    <w:rsid w:val="002C3780"/>
    <w:rsid w:val="002C4FB0"/>
    <w:rsid w:val="002C667A"/>
    <w:rsid w:val="002D2BC0"/>
    <w:rsid w:val="002D2E6E"/>
    <w:rsid w:val="002D2FD2"/>
    <w:rsid w:val="002D3671"/>
    <w:rsid w:val="002D6CCA"/>
    <w:rsid w:val="002E0146"/>
    <w:rsid w:val="002E7BDE"/>
    <w:rsid w:val="002F1FE6"/>
    <w:rsid w:val="002F4E68"/>
    <w:rsid w:val="00303FDB"/>
    <w:rsid w:val="00310A9C"/>
    <w:rsid w:val="003128EF"/>
    <w:rsid w:val="00312F7F"/>
    <w:rsid w:val="00315B79"/>
    <w:rsid w:val="00323373"/>
    <w:rsid w:val="00324F85"/>
    <w:rsid w:val="0033458C"/>
    <w:rsid w:val="00341607"/>
    <w:rsid w:val="00342CC7"/>
    <w:rsid w:val="00346C31"/>
    <w:rsid w:val="003513B4"/>
    <w:rsid w:val="00352C60"/>
    <w:rsid w:val="00353AAE"/>
    <w:rsid w:val="00357318"/>
    <w:rsid w:val="00357E30"/>
    <w:rsid w:val="00361450"/>
    <w:rsid w:val="0036163A"/>
    <w:rsid w:val="00363DD9"/>
    <w:rsid w:val="00364B62"/>
    <w:rsid w:val="003673CF"/>
    <w:rsid w:val="003676BB"/>
    <w:rsid w:val="00373520"/>
    <w:rsid w:val="003748BB"/>
    <w:rsid w:val="00375394"/>
    <w:rsid w:val="00375B5C"/>
    <w:rsid w:val="00377653"/>
    <w:rsid w:val="00382D81"/>
    <w:rsid w:val="003845C1"/>
    <w:rsid w:val="00387002"/>
    <w:rsid w:val="003A08E0"/>
    <w:rsid w:val="003A4A77"/>
    <w:rsid w:val="003A6F89"/>
    <w:rsid w:val="003B119D"/>
    <w:rsid w:val="003B38C1"/>
    <w:rsid w:val="003B74F7"/>
    <w:rsid w:val="003C159A"/>
    <w:rsid w:val="003D0240"/>
    <w:rsid w:val="003D1FE0"/>
    <w:rsid w:val="003D389E"/>
    <w:rsid w:val="003D55CC"/>
    <w:rsid w:val="003D6DA8"/>
    <w:rsid w:val="003E5601"/>
    <w:rsid w:val="003E6144"/>
    <w:rsid w:val="0041363A"/>
    <w:rsid w:val="00413C2E"/>
    <w:rsid w:val="00417237"/>
    <w:rsid w:val="00421DC6"/>
    <w:rsid w:val="00422705"/>
    <w:rsid w:val="00423E3E"/>
    <w:rsid w:val="00427AF4"/>
    <w:rsid w:val="00433E91"/>
    <w:rsid w:val="0043429D"/>
    <w:rsid w:val="00434412"/>
    <w:rsid w:val="00442279"/>
    <w:rsid w:val="00443166"/>
    <w:rsid w:val="00446BAD"/>
    <w:rsid w:val="00446EF9"/>
    <w:rsid w:val="00446F4B"/>
    <w:rsid w:val="00450139"/>
    <w:rsid w:val="00451041"/>
    <w:rsid w:val="0045602D"/>
    <w:rsid w:val="00460AEF"/>
    <w:rsid w:val="004647DA"/>
    <w:rsid w:val="00465109"/>
    <w:rsid w:val="00466388"/>
    <w:rsid w:val="00470AD9"/>
    <w:rsid w:val="00474062"/>
    <w:rsid w:val="00477D6B"/>
    <w:rsid w:val="004808E5"/>
    <w:rsid w:val="004812B9"/>
    <w:rsid w:val="00495D3D"/>
    <w:rsid w:val="004979ED"/>
    <w:rsid w:val="004A27E4"/>
    <w:rsid w:val="004A5B01"/>
    <w:rsid w:val="004C45B9"/>
    <w:rsid w:val="004C7F07"/>
    <w:rsid w:val="004D01D0"/>
    <w:rsid w:val="004D31F3"/>
    <w:rsid w:val="004D3C5E"/>
    <w:rsid w:val="004D4F8E"/>
    <w:rsid w:val="004D58C8"/>
    <w:rsid w:val="004D664E"/>
    <w:rsid w:val="004E4F86"/>
    <w:rsid w:val="005019FF"/>
    <w:rsid w:val="0050601C"/>
    <w:rsid w:val="00512A52"/>
    <w:rsid w:val="005137C8"/>
    <w:rsid w:val="00516D06"/>
    <w:rsid w:val="005174A5"/>
    <w:rsid w:val="005216BB"/>
    <w:rsid w:val="005219D3"/>
    <w:rsid w:val="00524A58"/>
    <w:rsid w:val="00527050"/>
    <w:rsid w:val="00530317"/>
    <w:rsid w:val="0053057A"/>
    <w:rsid w:val="00533A96"/>
    <w:rsid w:val="00536175"/>
    <w:rsid w:val="00536942"/>
    <w:rsid w:val="00544658"/>
    <w:rsid w:val="00545C4A"/>
    <w:rsid w:val="00552156"/>
    <w:rsid w:val="00560A29"/>
    <w:rsid w:val="00565349"/>
    <w:rsid w:val="00565878"/>
    <w:rsid w:val="005675F9"/>
    <w:rsid w:val="00571FA1"/>
    <w:rsid w:val="00573037"/>
    <w:rsid w:val="00580EA4"/>
    <w:rsid w:val="00581947"/>
    <w:rsid w:val="00582516"/>
    <w:rsid w:val="00590CFD"/>
    <w:rsid w:val="00591C9F"/>
    <w:rsid w:val="005A4AE4"/>
    <w:rsid w:val="005A4CAB"/>
    <w:rsid w:val="005B05AC"/>
    <w:rsid w:val="005C6649"/>
    <w:rsid w:val="005D3843"/>
    <w:rsid w:val="005D57F8"/>
    <w:rsid w:val="005F122E"/>
    <w:rsid w:val="00601926"/>
    <w:rsid w:val="00605827"/>
    <w:rsid w:val="006130AD"/>
    <w:rsid w:val="006146BE"/>
    <w:rsid w:val="0062225F"/>
    <w:rsid w:val="00622900"/>
    <w:rsid w:val="006252C7"/>
    <w:rsid w:val="0062692F"/>
    <w:rsid w:val="00631FB9"/>
    <w:rsid w:val="00635516"/>
    <w:rsid w:val="00640413"/>
    <w:rsid w:val="006426AE"/>
    <w:rsid w:val="00646050"/>
    <w:rsid w:val="0065725C"/>
    <w:rsid w:val="006713CA"/>
    <w:rsid w:val="0067160A"/>
    <w:rsid w:val="00676C5C"/>
    <w:rsid w:val="00676F0D"/>
    <w:rsid w:val="006816FF"/>
    <w:rsid w:val="00684090"/>
    <w:rsid w:val="006A321E"/>
    <w:rsid w:val="006C1721"/>
    <w:rsid w:val="006C290E"/>
    <w:rsid w:val="006C2E41"/>
    <w:rsid w:val="006C370F"/>
    <w:rsid w:val="006C579E"/>
    <w:rsid w:val="006D0D46"/>
    <w:rsid w:val="006D3E83"/>
    <w:rsid w:val="006D6F52"/>
    <w:rsid w:val="006E779A"/>
    <w:rsid w:val="006F345E"/>
    <w:rsid w:val="00701FDE"/>
    <w:rsid w:val="007038EA"/>
    <w:rsid w:val="00704726"/>
    <w:rsid w:val="00706892"/>
    <w:rsid w:val="00715D94"/>
    <w:rsid w:val="007169C4"/>
    <w:rsid w:val="0073214B"/>
    <w:rsid w:val="00744CC3"/>
    <w:rsid w:val="00745646"/>
    <w:rsid w:val="00747CDF"/>
    <w:rsid w:val="0075318C"/>
    <w:rsid w:val="00761FC8"/>
    <w:rsid w:val="0077334A"/>
    <w:rsid w:val="007767E8"/>
    <w:rsid w:val="0077788A"/>
    <w:rsid w:val="00790CAA"/>
    <w:rsid w:val="00795139"/>
    <w:rsid w:val="007A2428"/>
    <w:rsid w:val="007A2E6B"/>
    <w:rsid w:val="007A467F"/>
    <w:rsid w:val="007A5A4B"/>
    <w:rsid w:val="007A7DD3"/>
    <w:rsid w:val="007B29B7"/>
    <w:rsid w:val="007B49F6"/>
    <w:rsid w:val="007B7E50"/>
    <w:rsid w:val="007C26B0"/>
    <w:rsid w:val="007C4709"/>
    <w:rsid w:val="007C5716"/>
    <w:rsid w:val="007C7BA7"/>
    <w:rsid w:val="007D1613"/>
    <w:rsid w:val="007D5422"/>
    <w:rsid w:val="007E078A"/>
    <w:rsid w:val="007E3021"/>
    <w:rsid w:val="007E3B9E"/>
    <w:rsid w:val="007F0AC0"/>
    <w:rsid w:val="007F2C07"/>
    <w:rsid w:val="007F324B"/>
    <w:rsid w:val="007F548F"/>
    <w:rsid w:val="007F5A9E"/>
    <w:rsid w:val="00801CBF"/>
    <w:rsid w:val="00805848"/>
    <w:rsid w:val="00810551"/>
    <w:rsid w:val="008108B0"/>
    <w:rsid w:val="008134B2"/>
    <w:rsid w:val="008158C2"/>
    <w:rsid w:val="0081642D"/>
    <w:rsid w:val="008173C7"/>
    <w:rsid w:val="00820DF0"/>
    <w:rsid w:val="0083024A"/>
    <w:rsid w:val="0083179B"/>
    <w:rsid w:val="00835601"/>
    <w:rsid w:val="008367D3"/>
    <w:rsid w:val="00840C9F"/>
    <w:rsid w:val="00841556"/>
    <w:rsid w:val="00850507"/>
    <w:rsid w:val="00857748"/>
    <w:rsid w:val="00860A51"/>
    <w:rsid w:val="00865444"/>
    <w:rsid w:val="008754DA"/>
    <w:rsid w:val="00875ED0"/>
    <w:rsid w:val="008773AC"/>
    <w:rsid w:val="00883809"/>
    <w:rsid w:val="00884609"/>
    <w:rsid w:val="008878CF"/>
    <w:rsid w:val="00892ED6"/>
    <w:rsid w:val="0089313C"/>
    <w:rsid w:val="00895951"/>
    <w:rsid w:val="00895A1B"/>
    <w:rsid w:val="008A14E1"/>
    <w:rsid w:val="008A70B1"/>
    <w:rsid w:val="008B163B"/>
    <w:rsid w:val="008B2CC1"/>
    <w:rsid w:val="008B3236"/>
    <w:rsid w:val="008B4055"/>
    <w:rsid w:val="008B60B2"/>
    <w:rsid w:val="008B7A46"/>
    <w:rsid w:val="008C3DCB"/>
    <w:rsid w:val="008C5AC2"/>
    <w:rsid w:val="008E4547"/>
    <w:rsid w:val="008F1DFD"/>
    <w:rsid w:val="008F6A55"/>
    <w:rsid w:val="008F739B"/>
    <w:rsid w:val="0090731E"/>
    <w:rsid w:val="00910AA6"/>
    <w:rsid w:val="00910AD8"/>
    <w:rsid w:val="009158FC"/>
    <w:rsid w:val="00916EE2"/>
    <w:rsid w:val="00920B66"/>
    <w:rsid w:val="00922C58"/>
    <w:rsid w:val="00922D20"/>
    <w:rsid w:val="009238B3"/>
    <w:rsid w:val="00930A5F"/>
    <w:rsid w:val="00932201"/>
    <w:rsid w:val="00932461"/>
    <w:rsid w:val="00944073"/>
    <w:rsid w:val="009507BA"/>
    <w:rsid w:val="00953EFA"/>
    <w:rsid w:val="00963936"/>
    <w:rsid w:val="00966A22"/>
    <w:rsid w:val="0096722F"/>
    <w:rsid w:val="00975177"/>
    <w:rsid w:val="00980843"/>
    <w:rsid w:val="0098741B"/>
    <w:rsid w:val="00992F3D"/>
    <w:rsid w:val="00994C18"/>
    <w:rsid w:val="009960F4"/>
    <w:rsid w:val="009A0B4C"/>
    <w:rsid w:val="009B354B"/>
    <w:rsid w:val="009B7F8F"/>
    <w:rsid w:val="009C3942"/>
    <w:rsid w:val="009C47AA"/>
    <w:rsid w:val="009C797F"/>
    <w:rsid w:val="009D0040"/>
    <w:rsid w:val="009D3FA7"/>
    <w:rsid w:val="009D5C3C"/>
    <w:rsid w:val="009D742C"/>
    <w:rsid w:val="009E17EE"/>
    <w:rsid w:val="009E1840"/>
    <w:rsid w:val="009E2791"/>
    <w:rsid w:val="009E2E66"/>
    <w:rsid w:val="009E3F6F"/>
    <w:rsid w:val="009F164F"/>
    <w:rsid w:val="009F499F"/>
    <w:rsid w:val="009F5E6D"/>
    <w:rsid w:val="00A01653"/>
    <w:rsid w:val="00A02415"/>
    <w:rsid w:val="00A05BD6"/>
    <w:rsid w:val="00A11496"/>
    <w:rsid w:val="00A13173"/>
    <w:rsid w:val="00A170D1"/>
    <w:rsid w:val="00A2157D"/>
    <w:rsid w:val="00A2241C"/>
    <w:rsid w:val="00A234C1"/>
    <w:rsid w:val="00A266E3"/>
    <w:rsid w:val="00A26CE7"/>
    <w:rsid w:val="00A42DAF"/>
    <w:rsid w:val="00A45BD8"/>
    <w:rsid w:val="00A46110"/>
    <w:rsid w:val="00A468C1"/>
    <w:rsid w:val="00A521B8"/>
    <w:rsid w:val="00A531E2"/>
    <w:rsid w:val="00A54F31"/>
    <w:rsid w:val="00A64C68"/>
    <w:rsid w:val="00A750BF"/>
    <w:rsid w:val="00A77F17"/>
    <w:rsid w:val="00A861C5"/>
    <w:rsid w:val="00A869B7"/>
    <w:rsid w:val="00A91033"/>
    <w:rsid w:val="00A9378E"/>
    <w:rsid w:val="00A93EB0"/>
    <w:rsid w:val="00AA5512"/>
    <w:rsid w:val="00AB33C8"/>
    <w:rsid w:val="00AB3E79"/>
    <w:rsid w:val="00AC1CD6"/>
    <w:rsid w:val="00AC205C"/>
    <w:rsid w:val="00AC4316"/>
    <w:rsid w:val="00AD239A"/>
    <w:rsid w:val="00AE1BD7"/>
    <w:rsid w:val="00AE1FCA"/>
    <w:rsid w:val="00AE26AC"/>
    <w:rsid w:val="00AF0A6B"/>
    <w:rsid w:val="00AF1849"/>
    <w:rsid w:val="00AF3A80"/>
    <w:rsid w:val="00B00D2E"/>
    <w:rsid w:val="00B018FE"/>
    <w:rsid w:val="00B028B6"/>
    <w:rsid w:val="00B02C3A"/>
    <w:rsid w:val="00B05A69"/>
    <w:rsid w:val="00B13162"/>
    <w:rsid w:val="00B15D85"/>
    <w:rsid w:val="00B17913"/>
    <w:rsid w:val="00B367EF"/>
    <w:rsid w:val="00B37A9A"/>
    <w:rsid w:val="00B40E77"/>
    <w:rsid w:val="00B4198E"/>
    <w:rsid w:val="00B4355B"/>
    <w:rsid w:val="00B44F88"/>
    <w:rsid w:val="00B461F9"/>
    <w:rsid w:val="00B50E16"/>
    <w:rsid w:val="00B57EA9"/>
    <w:rsid w:val="00B60375"/>
    <w:rsid w:val="00B64903"/>
    <w:rsid w:val="00B64E40"/>
    <w:rsid w:val="00B72112"/>
    <w:rsid w:val="00B82191"/>
    <w:rsid w:val="00B83F95"/>
    <w:rsid w:val="00B91CBA"/>
    <w:rsid w:val="00B96E90"/>
    <w:rsid w:val="00B9734B"/>
    <w:rsid w:val="00BA3333"/>
    <w:rsid w:val="00BA4E9E"/>
    <w:rsid w:val="00BB5A7C"/>
    <w:rsid w:val="00BD0C21"/>
    <w:rsid w:val="00BD561B"/>
    <w:rsid w:val="00BD7051"/>
    <w:rsid w:val="00BE089C"/>
    <w:rsid w:val="00BE3A36"/>
    <w:rsid w:val="00BF17F2"/>
    <w:rsid w:val="00BF37BA"/>
    <w:rsid w:val="00C05091"/>
    <w:rsid w:val="00C101B2"/>
    <w:rsid w:val="00C11BFE"/>
    <w:rsid w:val="00C2276C"/>
    <w:rsid w:val="00C25DAA"/>
    <w:rsid w:val="00C26FBF"/>
    <w:rsid w:val="00C27FE9"/>
    <w:rsid w:val="00C437D5"/>
    <w:rsid w:val="00C43C53"/>
    <w:rsid w:val="00C4678A"/>
    <w:rsid w:val="00C50039"/>
    <w:rsid w:val="00C51369"/>
    <w:rsid w:val="00C52D8E"/>
    <w:rsid w:val="00C56EC7"/>
    <w:rsid w:val="00C60D3A"/>
    <w:rsid w:val="00C73309"/>
    <w:rsid w:val="00C73F15"/>
    <w:rsid w:val="00C77848"/>
    <w:rsid w:val="00C8062E"/>
    <w:rsid w:val="00C91052"/>
    <w:rsid w:val="00C92989"/>
    <w:rsid w:val="00C942CE"/>
    <w:rsid w:val="00C9778D"/>
    <w:rsid w:val="00CA686F"/>
    <w:rsid w:val="00CA7CE7"/>
    <w:rsid w:val="00CB02A6"/>
    <w:rsid w:val="00CB3103"/>
    <w:rsid w:val="00CB51DA"/>
    <w:rsid w:val="00CC5A44"/>
    <w:rsid w:val="00CC682E"/>
    <w:rsid w:val="00CD11C1"/>
    <w:rsid w:val="00CD3259"/>
    <w:rsid w:val="00CE0C0C"/>
    <w:rsid w:val="00CE1108"/>
    <w:rsid w:val="00CF6062"/>
    <w:rsid w:val="00CF7D48"/>
    <w:rsid w:val="00D01538"/>
    <w:rsid w:val="00D0390D"/>
    <w:rsid w:val="00D06B5F"/>
    <w:rsid w:val="00D17F56"/>
    <w:rsid w:val="00D212A7"/>
    <w:rsid w:val="00D248E5"/>
    <w:rsid w:val="00D27DE4"/>
    <w:rsid w:val="00D32350"/>
    <w:rsid w:val="00D33EA3"/>
    <w:rsid w:val="00D41C71"/>
    <w:rsid w:val="00D45252"/>
    <w:rsid w:val="00D53F50"/>
    <w:rsid w:val="00D54D5D"/>
    <w:rsid w:val="00D55AD9"/>
    <w:rsid w:val="00D55F75"/>
    <w:rsid w:val="00D56058"/>
    <w:rsid w:val="00D63BDD"/>
    <w:rsid w:val="00D65854"/>
    <w:rsid w:val="00D700B4"/>
    <w:rsid w:val="00D71B4D"/>
    <w:rsid w:val="00D74200"/>
    <w:rsid w:val="00D76EDD"/>
    <w:rsid w:val="00D81C30"/>
    <w:rsid w:val="00D81EF0"/>
    <w:rsid w:val="00D82E84"/>
    <w:rsid w:val="00D90E95"/>
    <w:rsid w:val="00D91E62"/>
    <w:rsid w:val="00D93D55"/>
    <w:rsid w:val="00D95E19"/>
    <w:rsid w:val="00D97922"/>
    <w:rsid w:val="00DC2FBF"/>
    <w:rsid w:val="00DC6D8C"/>
    <w:rsid w:val="00DD240B"/>
    <w:rsid w:val="00DD2A39"/>
    <w:rsid w:val="00DE1F17"/>
    <w:rsid w:val="00DE3D1D"/>
    <w:rsid w:val="00DF1AD1"/>
    <w:rsid w:val="00DF3742"/>
    <w:rsid w:val="00E06685"/>
    <w:rsid w:val="00E07F61"/>
    <w:rsid w:val="00E101D1"/>
    <w:rsid w:val="00E14E25"/>
    <w:rsid w:val="00E22B6A"/>
    <w:rsid w:val="00E318B8"/>
    <w:rsid w:val="00E323B5"/>
    <w:rsid w:val="00E32CD4"/>
    <w:rsid w:val="00E33412"/>
    <w:rsid w:val="00E335FE"/>
    <w:rsid w:val="00E438F3"/>
    <w:rsid w:val="00E44357"/>
    <w:rsid w:val="00E4759A"/>
    <w:rsid w:val="00E55278"/>
    <w:rsid w:val="00E61668"/>
    <w:rsid w:val="00E71424"/>
    <w:rsid w:val="00E770C3"/>
    <w:rsid w:val="00E85684"/>
    <w:rsid w:val="00E93F03"/>
    <w:rsid w:val="00E94438"/>
    <w:rsid w:val="00E960E9"/>
    <w:rsid w:val="00E97E94"/>
    <w:rsid w:val="00EA36B5"/>
    <w:rsid w:val="00EB31CE"/>
    <w:rsid w:val="00EB5526"/>
    <w:rsid w:val="00EC0431"/>
    <w:rsid w:val="00EC234D"/>
    <w:rsid w:val="00EC39E5"/>
    <w:rsid w:val="00EC4E49"/>
    <w:rsid w:val="00EC6E7E"/>
    <w:rsid w:val="00ED77FB"/>
    <w:rsid w:val="00EE0FB6"/>
    <w:rsid w:val="00EE2A02"/>
    <w:rsid w:val="00EE45FA"/>
    <w:rsid w:val="00EE6E9D"/>
    <w:rsid w:val="00EF5962"/>
    <w:rsid w:val="00F05ED9"/>
    <w:rsid w:val="00F05F86"/>
    <w:rsid w:val="00F06FBB"/>
    <w:rsid w:val="00F071E8"/>
    <w:rsid w:val="00F141F3"/>
    <w:rsid w:val="00F3097D"/>
    <w:rsid w:val="00F31F6C"/>
    <w:rsid w:val="00F33141"/>
    <w:rsid w:val="00F411E6"/>
    <w:rsid w:val="00F41296"/>
    <w:rsid w:val="00F436D5"/>
    <w:rsid w:val="00F447C4"/>
    <w:rsid w:val="00F5755E"/>
    <w:rsid w:val="00F608F4"/>
    <w:rsid w:val="00F66152"/>
    <w:rsid w:val="00F840BB"/>
    <w:rsid w:val="00F93D38"/>
    <w:rsid w:val="00F96D41"/>
    <w:rsid w:val="00FA3578"/>
    <w:rsid w:val="00FB1553"/>
    <w:rsid w:val="00FB51CB"/>
    <w:rsid w:val="00FB5B8F"/>
    <w:rsid w:val="00FC5DA3"/>
    <w:rsid w:val="00FD288A"/>
    <w:rsid w:val="00FD6D7A"/>
    <w:rsid w:val="00FE0E49"/>
    <w:rsid w:val="00FE3419"/>
    <w:rsid w:val="00FE471B"/>
    <w:rsid w:val="00FE59B1"/>
    <w:rsid w:val="00FF2D04"/>
    <w:rsid w:val="00FF4555"/>
    <w:rsid w:val="00FF7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脚注文本 Char"/>
    <w:basedOn w:val="a1"/>
    <w:link w:val="a9"/>
    <w:uiPriority w:val="99"/>
    <w:semiHidden/>
    <w:locked/>
    <w:rsid w:val="00C25DAA"/>
    <w:rPr>
      <w:rFonts w:ascii="Arial" w:eastAsia="SimSun" w:hAnsi="Arial" w:cs="Arial"/>
      <w:sz w:val="18"/>
      <w:lang w:eastAsia="zh-CN"/>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C25DAA"/>
    <w:rPr>
      <w:rFonts w:cs="Times New Roman"/>
      <w:vertAlign w:val="superscript"/>
    </w:rPr>
  </w:style>
  <w:style w:type="paragraph" w:styleId="ae">
    <w:name w:val="Balloon Text"/>
    <w:basedOn w:val="a0"/>
    <w:link w:val="Char1"/>
    <w:rsid w:val="007D5422"/>
    <w:rPr>
      <w:rFonts w:ascii="Tahoma" w:hAnsi="Tahoma" w:cs="Tahoma"/>
      <w:sz w:val="16"/>
      <w:szCs w:val="16"/>
    </w:rPr>
  </w:style>
  <w:style w:type="character" w:customStyle="1" w:styleId="Char1">
    <w:name w:val="批注框文本 Char"/>
    <w:basedOn w:val="a1"/>
    <w:link w:val="ae"/>
    <w:rsid w:val="007D5422"/>
    <w:rPr>
      <w:rFonts w:ascii="Tahoma" w:eastAsia="SimSun" w:hAnsi="Tahoma" w:cs="Tahoma"/>
      <w:sz w:val="16"/>
      <w:szCs w:val="16"/>
      <w:lang w:eastAsia="zh-CN"/>
    </w:rPr>
  </w:style>
  <w:style w:type="paragraph" w:customStyle="1" w:styleId="Default">
    <w:name w:val="Default"/>
    <w:rsid w:val="004C45B9"/>
    <w:pPr>
      <w:widowControl w:val="0"/>
      <w:autoSpaceDE w:val="0"/>
      <w:autoSpaceDN w:val="0"/>
      <w:adjustRightInd w:val="0"/>
    </w:pPr>
    <w:rPr>
      <w:rFonts w:ascii="SimSun" w:eastAsia="SimSun" w:cs="SimSun"/>
      <w:color w:val="000000"/>
      <w:sz w:val="24"/>
      <w:szCs w:val="24"/>
    </w:rPr>
  </w:style>
  <w:style w:type="paragraph" w:styleId="af">
    <w:name w:val="List Paragraph"/>
    <w:basedOn w:val="a0"/>
    <w:uiPriority w:val="34"/>
    <w:qFormat/>
    <w:rsid w:val="002D3671"/>
    <w:pPr>
      <w:ind w:firstLineChars="200" w:firstLine="420"/>
    </w:pPr>
  </w:style>
  <w:style w:type="character" w:styleId="af0">
    <w:name w:val="annotation reference"/>
    <w:basedOn w:val="a1"/>
    <w:rsid w:val="0004168F"/>
    <w:rPr>
      <w:sz w:val="21"/>
      <w:szCs w:val="21"/>
    </w:rPr>
  </w:style>
  <w:style w:type="paragraph" w:styleId="af1">
    <w:name w:val="annotation subject"/>
    <w:basedOn w:val="a6"/>
    <w:next w:val="a6"/>
    <w:link w:val="Char2"/>
    <w:rsid w:val="0004168F"/>
    <w:rPr>
      <w:b/>
      <w:bCs/>
      <w:sz w:val="22"/>
    </w:rPr>
  </w:style>
  <w:style w:type="character" w:customStyle="1" w:styleId="Char">
    <w:name w:val="批注文字 Char"/>
    <w:basedOn w:val="a1"/>
    <w:link w:val="a6"/>
    <w:semiHidden/>
    <w:rsid w:val="0004168F"/>
    <w:rPr>
      <w:rFonts w:ascii="Arial" w:eastAsia="SimSun" w:hAnsi="Arial" w:cs="Arial"/>
      <w:sz w:val="18"/>
      <w:lang w:eastAsia="zh-CN"/>
    </w:rPr>
  </w:style>
  <w:style w:type="character" w:customStyle="1" w:styleId="Char2">
    <w:name w:val="批注主题 Char"/>
    <w:basedOn w:val="Char"/>
    <w:link w:val="af1"/>
    <w:rsid w:val="0004168F"/>
    <w:rPr>
      <w:rFonts w:ascii="Arial" w:eastAsia="SimSun" w:hAnsi="Arial" w:cs="Arial"/>
      <w:b/>
      <w:bCs/>
      <w:sz w:val="22"/>
      <w:lang w:eastAsia="zh-CN"/>
    </w:rPr>
  </w:style>
  <w:style w:type="paragraph" w:styleId="af2">
    <w:name w:val="Plain Text"/>
    <w:basedOn w:val="a0"/>
    <w:link w:val="Char3"/>
    <w:uiPriority w:val="99"/>
    <w:unhideWhenUsed/>
    <w:rsid w:val="008173C7"/>
    <w:rPr>
      <w:rFonts w:ascii="Courier New" w:eastAsia="Times New Roman" w:hAnsi="Courier New" w:cs="Courier New"/>
      <w:szCs w:val="22"/>
      <w:lang w:eastAsia="en-US"/>
    </w:rPr>
  </w:style>
  <w:style w:type="character" w:customStyle="1" w:styleId="Char3">
    <w:name w:val="纯文本 Char"/>
    <w:basedOn w:val="a1"/>
    <w:link w:val="af2"/>
    <w:uiPriority w:val="99"/>
    <w:rsid w:val="008173C7"/>
    <w:rPr>
      <w:rFonts w:ascii="Courier New" w:eastAsia="Times New Roman" w:hAnsi="Courier New" w:cs="Courier Ne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脚注文本 Char"/>
    <w:basedOn w:val="a1"/>
    <w:link w:val="a9"/>
    <w:uiPriority w:val="99"/>
    <w:semiHidden/>
    <w:locked/>
    <w:rsid w:val="00C25DAA"/>
    <w:rPr>
      <w:rFonts w:ascii="Arial" w:eastAsia="SimSun" w:hAnsi="Arial" w:cs="Arial"/>
      <w:sz w:val="18"/>
      <w:lang w:eastAsia="zh-CN"/>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C25DAA"/>
    <w:rPr>
      <w:rFonts w:cs="Times New Roman"/>
      <w:vertAlign w:val="superscript"/>
    </w:rPr>
  </w:style>
  <w:style w:type="paragraph" w:styleId="ae">
    <w:name w:val="Balloon Text"/>
    <w:basedOn w:val="a0"/>
    <w:link w:val="Char1"/>
    <w:rsid w:val="007D5422"/>
    <w:rPr>
      <w:rFonts w:ascii="Tahoma" w:hAnsi="Tahoma" w:cs="Tahoma"/>
      <w:sz w:val="16"/>
      <w:szCs w:val="16"/>
    </w:rPr>
  </w:style>
  <w:style w:type="character" w:customStyle="1" w:styleId="Char1">
    <w:name w:val="批注框文本 Char"/>
    <w:basedOn w:val="a1"/>
    <w:link w:val="ae"/>
    <w:rsid w:val="007D5422"/>
    <w:rPr>
      <w:rFonts w:ascii="Tahoma" w:eastAsia="SimSun" w:hAnsi="Tahoma" w:cs="Tahoma"/>
      <w:sz w:val="16"/>
      <w:szCs w:val="16"/>
      <w:lang w:eastAsia="zh-CN"/>
    </w:rPr>
  </w:style>
  <w:style w:type="paragraph" w:customStyle="1" w:styleId="Default">
    <w:name w:val="Default"/>
    <w:rsid w:val="004C45B9"/>
    <w:pPr>
      <w:widowControl w:val="0"/>
      <w:autoSpaceDE w:val="0"/>
      <w:autoSpaceDN w:val="0"/>
      <w:adjustRightInd w:val="0"/>
    </w:pPr>
    <w:rPr>
      <w:rFonts w:ascii="SimSun" w:eastAsia="SimSun" w:cs="SimSun"/>
      <w:color w:val="000000"/>
      <w:sz w:val="24"/>
      <w:szCs w:val="24"/>
    </w:rPr>
  </w:style>
  <w:style w:type="paragraph" w:styleId="af">
    <w:name w:val="List Paragraph"/>
    <w:basedOn w:val="a0"/>
    <w:uiPriority w:val="34"/>
    <w:qFormat/>
    <w:rsid w:val="002D3671"/>
    <w:pPr>
      <w:ind w:firstLineChars="200" w:firstLine="420"/>
    </w:pPr>
  </w:style>
  <w:style w:type="character" w:styleId="af0">
    <w:name w:val="annotation reference"/>
    <w:basedOn w:val="a1"/>
    <w:rsid w:val="0004168F"/>
    <w:rPr>
      <w:sz w:val="21"/>
      <w:szCs w:val="21"/>
    </w:rPr>
  </w:style>
  <w:style w:type="paragraph" w:styleId="af1">
    <w:name w:val="annotation subject"/>
    <w:basedOn w:val="a6"/>
    <w:next w:val="a6"/>
    <w:link w:val="Char2"/>
    <w:rsid w:val="0004168F"/>
    <w:rPr>
      <w:b/>
      <w:bCs/>
      <w:sz w:val="22"/>
    </w:rPr>
  </w:style>
  <w:style w:type="character" w:customStyle="1" w:styleId="Char">
    <w:name w:val="批注文字 Char"/>
    <w:basedOn w:val="a1"/>
    <w:link w:val="a6"/>
    <w:semiHidden/>
    <w:rsid w:val="0004168F"/>
    <w:rPr>
      <w:rFonts w:ascii="Arial" w:eastAsia="SimSun" w:hAnsi="Arial" w:cs="Arial"/>
      <w:sz w:val="18"/>
      <w:lang w:eastAsia="zh-CN"/>
    </w:rPr>
  </w:style>
  <w:style w:type="character" w:customStyle="1" w:styleId="Char2">
    <w:name w:val="批注主题 Char"/>
    <w:basedOn w:val="Char"/>
    <w:link w:val="af1"/>
    <w:rsid w:val="0004168F"/>
    <w:rPr>
      <w:rFonts w:ascii="Arial" w:eastAsia="SimSun" w:hAnsi="Arial" w:cs="Arial"/>
      <w:b/>
      <w:bCs/>
      <w:sz w:val="22"/>
      <w:lang w:eastAsia="zh-CN"/>
    </w:rPr>
  </w:style>
  <w:style w:type="paragraph" w:styleId="af2">
    <w:name w:val="Plain Text"/>
    <w:basedOn w:val="a0"/>
    <w:link w:val="Char3"/>
    <w:uiPriority w:val="99"/>
    <w:unhideWhenUsed/>
    <w:rsid w:val="008173C7"/>
    <w:rPr>
      <w:rFonts w:ascii="Courier New" w:eastAsia="Times New Roman" w:hAnsi="Courier New" w:cs="Courier New"/>
      <w:szCs w:val="22"/>
      <w:lang w:eastAsia="en-US"/>
    </w:rPr>
  </w:style>
  <w:style w:type="character" w:customStyle="1" w:styleId="Char3">
    <w:name w:val="纯文本 Char"/>
    <w:basedOn w:val="a1"/>
    <w:link w:val="af2"/>
    <w:uiPriority w:val="99"/>
    <w:rsid w:val="008173C7"/>
    <w:rPr>
      <w:rFonts w:ascii="Courier New" w:eastAsia="Times New Roman"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3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3601D-F2A7-4380-8A48-C50B04B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8949</Words>
  <Characters>1466</Characters>
  <Application>Microsoft Office Word</Application>
  <DocSecurity>0</DocSecurity>
  <Lines>31</Lines>
  <Paragraphs>47</Paragraphs>
  <ScaleCrop>false</ScaleCrop>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2013-09-06T10:59:00Z</dcterms:created>
  <dcterms:modified xsi:type="dcterms:W3CDTF">2013-09-06T13:35:00Z</dcterms:modified>
</cp:coreProperties>
</file>