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230659" w:rsidTr="00230659">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230659" w:rsidRPr="00B53427" w:rsidRDefault="00230659" w:rsidP="00230659">
            <w:pPr>
              <w:widowControl w:val="0"/>
              <w:jc w:val="both"/>
              <w:rPr>
                <w:rFonts w:ascii="Calibri" w:hAnsi="Calibri"/>
                <w:kern w:val="2"/>
                <w:sz w:val="21"/>
                <w:szCs w:val="22"/>
              </w:rPr>
            </w:pPr>
            <w:r>
              <w:rPr>
                <w:rFonts w:ascii="Calibri" w:hAnsi="Calibri"/>
                <w:noProof/>
                <w:kern w:val="2"/>
                <w:sz w:val="21"/>
                <w:szCs w:val="22"/>
              </w:rPr>
              <w:drawing>
                <wp:anchor distT="0" distB="0" distL="114300" distR="114300" simplePos="0" relativeHeight="251659264" behindDoc="1" locked="0" layoutInCell="0" allowOverlap="1" wp14:anchorId="5BCDE384" wp14:editId="049E20D0">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230659" w:rsidRDefault="00230659" w:rsidP="00230659"/>
        </w:tc>
        <w:tc>
          <w:tcPr>
            <w:tcW w:w="425" w:type="dxa"/>
            <w:tcBorders>
              <w:top w:val="nil"/>
              <w:left w:val="nil"/>
              <w:bottom w:val="single" w:sz="4" w:space="0" w:color="auto"/>
              <w:right w:val="nil"/>
            </w:tcBorders>
            <w:tcMar>
              <w:top w:w="0" w:type="dxa"/>
              <w:left w:w="0" w:type="dxa"/>
              <w:bottom w:w="0" w:type="dxa"/>
              <w:right w:w="0" w:type="dxa"/>
            </w:tcMar>
            <w:hideMark/>
          </w:tcPr>
          <w:p w:rsidR="00230659" w:rsidRDefault="00230659" w:rsidP="00230659">
            <w:pPr>
              <w:jc w:val="right"/>
            </w:pPr>
            <w:r>
              <w:rPr>
                <w:b/>
                <w:sz w:val="40"/>
                <w:szCs w:val="40"/>
              </w:rPr>
              <w:t>C</w:t>
            </w:r>
          </w:p>
        </w:tc>
      </w:tr>
      <w:tr w:rsidR="00230659" w:rsidRPr="00831BFB" w:rsidTr="00230659">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230659" w:rsidRDefault="00230659" w:rsidP="00230659">
            <w:pPr>
              <w:widowControl w:val="0"/>
              <w:wordWrap w:val="0"/>
              <w:jc w:val="right"/>
              <w:rPr>
                <w:rFonts w:ascii="Arial Black" w:hAnsi="Arial Black"/>
                <w:caps/>
                <w:sz w:val="15"/>
              </w:rPr>
            </w:pPr>
            <w:r>
              <w:rPr>
                <w:rFonts w:ascii="Arial Black" w:hAnsi="Arial Black"/>
                <w:caps/>
                <w:sz w:val="15"/>
              </w:rPr>
              <w:t>WO/</w:t>
            </w:r>
            <w:r w:rsidRPr="00831BFB">
              <w:rPr>
                <w:rFonts w:ascii="Arial Black" w:eastAsia="SimHei" w:hAnsi="Arial Black" w:cstheme="minorBidi"/>
                <w:caps/>
                <w:kern w:val="2"/>
                <w:sz w:val="15"/>
                <w:szCs w:val="22"/>
              </w:rPr>
              <w:t>GA</w:t>
            </w:r>
            <w:r>
              <w:rPr>
                <w:rFonts w:ascii="Arial Black" w:hAnsi="Arial Black"/>
                <w:caps/>
                <w:sz w:val="15"/>
              </w:rPr>
              <w:t>/4</w:t>
            </w:r>
            <w:r>
              <w:rPr>
                <w:rFonts w:ascii="Arial Black" w:hAnsi="Arial Black" w:hint="eastAsia"/>
                <w:caps/>
                <w:sz w:val="15"/>
              </w:rPr>
              <w:t>3</w:t>
            </w:r>
            <w:r>
              <w:rPr>
                <w:rFonts w:ascii="Arial Black" w:hAnsi="Arial Black"/>
                <w:caps/>
                <w:sz w:val="15"/>
              </w:rPr>
              <w:t>/1</w:t>
            </w:r>
            <w:bookmarkStart w:id="0" w:name="Code"/>
            <w:bookmarkEnd w:id="0"/>
            <w:r>
              <w:rPr>
                <w:rFonts w:ascii="Arial Black" w:hAnsi="Arial Black" w:hint="eastAsia"/>
                <w:caps/>
                <w:sz w:val="15"/>
              </w:rPr>
              <w:t>4</w:t>
            </w:r>
          </w:p>
        </w:tc>
      </w:tr>
      <w:tr w:rsidR="00230659" w:rsidTr="00230659">
        <w:trPr>
          <w:trHeight w:hRule="exact" w:val="170"/>
        </w:trPr>
        <w:tc>
          <w:tcPr>
            <w:tcW w:w="9360" w:type="dxa"/>
            <w:gridSpan w:val="3"/>
            <w:noWrap/>
            <w:tcMar>
              <w:top w:w="0" w:type="dxa"/>
              <w:left w:w="0" w:type="dxa"/>
              <w:bottom w:w="0" w:type="dxa"/>
              <w:right w:w="0" w:type="dxa"/>
            </w:tcMar>
            <w:vAlign w:val="bottom"/>
            <w:hideMark/>
          </w:tcPr>
          <w:p w:rsidR="00230659" w:rsidRDefault="00230659" w:rsidP="00230659">
            <w:pPr>
              <w:jc w:val="right"/>
              <w:rPr>
                <w:rFonts w:ascii="Arial Black" w:hAnsi="Arial Black"/>
                <w:b/>
                <w:caps/>
                <w:sz w:val="15"/>
                <w:szCs w:val="15"/>
              </w:rPr>
            </w:pPr>
            <w:r>
              <w:rPr>
                <w:rFonts w:eastAsia="SimHei" w:hint="eastAsia"/>
                <w:b/>
                <w:sz w:val="15"/>
                <w:szCs w:val="15"/>
              </w:rPr>
              <w:t>原</w:t>
            </w:r>
            <w:r>
              <w:rPr>
                <w:rFonts w:eastAsia="SimHei"/>
                <w:b/>
                <w:sz w:val="15"/>
                <w:szCs w:val="15"/>
                <w:lang w:val="pt-BR"/>
              </w:rPr>
              <w:t xml:space="preserve"> </w:t>
            </w:r>
            <w:r>
              <w:rPr>
                <w:rFonts w:eastAsia="SimHei" w:hint="eastAsia"/>
                <w:b/>
                <w:sz w:val="15"/>
                <w:szCs w:val="15"/>
              </w:rPr>
              <w:t>文</w:t>
            </w:r>
            <w:r>
              <w:rPr>
                <w:rFonts w:eastAsia="SimHei" w:hint="eastAsia"/>
                <w:b/>
                <w:sz w:val="15"/>
                <w:szCs w:val="15"/>
                <w:lang w:val="pt-BR"/>
              </w:rPr>
              <w:t>：</w:t>
            </w:r>
            <w:r>
              <w:rPr>
                <w:rFonts w:eastAsia="SimHei" w:hint="eastAsia"/>
                <w:b/>
                <w:sz w:val="15"/>
                <w:szCs w:val="15"/>
              </w:rPr>
              <w:t>英文</w:t>
            </w:r>
          </w:p>
        </w:tc>
      </w:tr>
      <w:tr w:rsidR="00230659" w:rsidTr="00230659">
        <w:trPr>
          <w:trHeight w:hRule="exact" w:val="198"/>
        </w:trPr>
        <w:tc>
          <w:tcPr>
            <w:tcW w:w="9360" w:type="dxa"/>
            <w:gridSpan w:val="3"/>
            <w:tcMar>
              <w:top w:w="0" w:type="dxa"/>
              <w:left w:w="0" w:type="dxa"/>
              <w:bottom w:w="0" w:type="dxa"/>
              <w:right w:w="0" w:type="dxa"/>
            </w:tcMar>
            <w:vAlign w:val="bottom"/>
            <w:hideMark/>
          </w:tcPr>
          <w:p w:rsidR="00230659" w:rsidRDefault="00230659" w:rsidP="00230659">
            <w:pPr>
              <w:jc w:val="right"/>
              <w:rPr>
                <w:rFonts w:ascii="SimHei" w:eastAsia="SimHei" w:hAnsi="Arial Black"/>
                <w:b/>
                <w:caps/>
                <w:sz w:val="15"/>
                <w:szCs w:val="15"/>
              </w:rPr>
            </w:pPr>
            <w:r>
              <w:rPr>
                <w:rFonts w:ascii="SimHei" w:eastAsia="SimHei" w:hint="eastAsia"/>
                <w:b/>
                <w:sz w:val="15"/>
                <w:szCs w:val="15"/>
              </w:rPr>
              <w:t>日</w:t>
            </w:r>
            <w:r>
              <w:rPr>
                <w:rFonts w:ascii="SimHei" w:eastAsia="SimHei" w:hint="eastAsia"/>
                <w:b/>
                <w:sz w:val="15"/>
                <w:szCs w:val="15"/>
                <w:lang w:val="pt-BR"/>
              </w:rPr>
              <w:t xml:space="preserve"> </w:t>
            </w:r>
            <w:r>
              <w:rPr>
                <w:rFonts w:ascii="SimHei" w:eastAsia="SimHei" w:hint="eastAsia"/>
                <w:b/>
                <w:sz w:val="15"/>
                <w:szCs w:val="15"/>
              </w:rPr>
              <w:t>期</w:t>
            </w:r>
            <w:r>
              <w:rPr>
                <w:rFonts w:ascii="SimHei" w:eastAsia="SimHei" w:hAnsi="SimSun" w:hint="eastAsia"/>
                <w:b/>
                <w:sz w:val="15"/>
                <w:szCs w:val="15"/>
                <w:lang w:val="pt-BR"/>
              </w:rPr>
              <w:t>：</w:t>
            </w:r>
            <w:r>
              <w:rPr>
                <w:rFonts w:ascii="Arial Black" w:eastAsia="SimHei" w:hAnsi="Arial Black"/>
                <w:b/>
                <w:sz w:val="15"/>
                <w:szCs w:val="15"/>
                <w:lang w:val="pt-BR"/>
              </w:rPr>
              <w:t>201</w:t>
            </w:r>
            <w:r>
              <w:rPr>
                <w:rFonts w:ascii="Arial Black" w:eastAsia="SimHei" w:hAnsi="Arial Black" w:hint="eastAsia"/>
                <w:b/>
                <w:sz w:val="15"/>
                <w:szCs w:val="15"/>
                <w:lang w:val="pt-BR"/>
              </w:rPr>
              <w:t>3</w:t>
            </w:r>
            <w:r>
              <w:rPr>
                <w:rFonts w:ascii="SimHei" w:eastAsia="SimHei" w:hAnsi="Times New Roman" w:hint="eastAsia"/>
                <w:b/>
                <w:sz w:val="15"/>
                <w:szCs w:val="15"/>
              </w:rPr>
              <w:t>年</w:t>
            </w:r>
            <w:r>
              <w:rPr>
                <w:rFonts w:ascii="Arial Black" w:eastAsia="SimHei" w:hAnsi="Arial Black" w:hint="eastAsia"/>
                <w:b/>
                <w:sz w:val="15"/>
                <w:szCs w:val="15"/>
                <w:lang w:val="pt-BR"/>
              </w:rPr>
              <w:t>8</w:t>
            </w:r>
            <w:r>
              <w:rPr>
                <w:rFonts w:ascii="SimHei" w:eastAsia="SimHei" w:hAnsi="Times New Roman" w:hint="eastAsia"/>
                <w:b/>
                <w:sz w:val="15"/>
                <w:szCs w:val="15"/>
              </w:rPr>
              <w:t>月</w:t>
            </w:r>
            <w:r>
              <w:rPr>
                <w:rFonts w:ascii="Arial Black" w:eastAsia="SimHei" w:hAnsi="Arial Black" w:hint="eastAsia"/>
                <w:b/>
                <w:sz w:val="15"/>
                <w:szCs w:val="15"/>
              </w:rPr>
              <w:t>14</w:t>
            </w:r>
            <w:r>
              <w:rPr>
                <w:rFonts w:ascii="SimHei" w:eastAsia="SimHei" w:hAnsi="Times New Roman" w:hint="eastAsia"/>
                <w:b/>
                <w:sz w:val="15"/>
                <w:szCs w:val="15"/>
              </w:rPr>
              <w:t>日</w:t>
            </w:r>
            <w:r>
              <w:rPr>
                <w:rFonts w:ascii="SimHei" w:eastAsia="SimHei" w:hAnsi="Arial Black" w:hint="eastAsia"/>
                <w:b/>
                <w:caps/>
                <w:sz w:val="15"/>
                <w:szCs w:val="15"/>
              </w:rPr>
              <w:t xml:space="preserve">  </w:t>
            </w:r>
            <w:bookmarkStart w:id="1" w:name="Date"/>
            <w:bookmarkEnd w:id="1"/>
          </w:p>
        </w:tc>
      </w:tr>
    </w:tbl>
    <w:p w:rsidR="00230659" w:rsidRDefault="00230659" w:rsidP="00230659"/>
    <w:p w:rsidR="00230659" w:rsidRDefault="00230659" w:rsidP="00230659"/>
    <w:p w:rsidR="00230659" w:rsidRDefault="00230659" w:rsidP="00230659"/>
    <w:p w:rsidR="00230659" w:rsidRDefault="00230659" w:rsidP="00230659"/>
    <w:p w:rsidR="00230659" w:rsidRDefault="00230659" w:rsidP="00230659"/>
    <w:p w:rsidR="00230659" w:rsidRDefault="00230659" w:rsidP="00230659">
      <w:pPr>
        <w:spacing w:line="336" w:lineRule="exact"/>
        <w:rPr>
          <w:rFonts w:eastAsia="SimHei" w:cs="Times New Roman"/>
          <w:sz w:val="28"/>
          <w:szCs w:val="28"/>
        </w:rPr>
      </w:pPr>
      <w:r>
        <w:rPr>
          <w:rFonts w:eastAsia="SimHei" w:cs="Times New Roman" w:hint="eastAsia"/>
          <w:sz w:val="28"/>
          <w:szCs w:val="28"/>
        </w:rPr>
        <w:t>世界知识产权组织大会</w:t>
      </w:r>
    </w:p>
    <w:p w:rsidR="00230659" w:rsidRPr="00B41514" w:rsidRDefault="00230659" w:rsidP="00230659">
      <w:pPr>
        <w:rPr>
          <w:szCs w:val="22"/>
        </w:rPr>
      </w:pPr>
    </w:p>
    <w:p w:rsidR="00230659" w:rsidRPr="00B41514" w:rsidRDefault="00230659" w:rsidP="00230659">
      <w:pPr>
        <w:rPr>
          <w:szCs w:val="22"/>
        </w:rPr>
      </w:pPr>
    </w:p>
    <w:p w:rsidR="00230659" w:rsidRPr="00831BFB" w:rsidRDefault="00230659" w:rsidP="00230659">
      <w:pPr>
        <w:spacing w:line="380" w:lineRule="atLeast"/>
        <w:textAlignment w:val="bottom"/>
        <w:rPr>
          <w:rFonts w:ascii="KaiTi" w:eastAsia="KaiTi" w:hAnsi="KaiTi"/>
          <w:b/>
          <w:sz w:val="24"/>
          <w:szCs w:val="24"/>
        </w:rPr>
      </w:pPr>
      <w:r w:rsidRPr="00831BFB">
        <w:rPr>
          <w:rFonts w:ascii="KaiTi" w:eastAsia="KaiTi" w:hAnsi="KaiTi" w:hint="eastAsia"/>
          <w:b/>
          <w:sz w:val="24"/>
          <w:szCs w:val="24"/>
        </w:rPr>
        <w:t>第四十三届会议(第21次例会)</w:t>
      </w:r>
    </w:p>
    <w:p w:rsidR="00230659" w:rsidRPr="00590CD4" w:rsidRDefault="00230659" w:rsidP="00230659">
      <w:pPr>
        <w:spacing w:line="336" w:lineRule="exact"/>
        <w:rPr>
          <w:rFonts w:ascii="KaiTi" w:eastAsia="KaiTi" w:hAnsi="KaiTi"/>
          <w:sz w:val="24"/>
          <w:szCs w:val="24"/>
        </w:rPr>
      </w:pPr>
      <w:r w:rsidRPr="00590CD4">
        <w:rPr>
          <w:rFonts w:ascii="KaiTi" w:eastAsia="KaiTi" w:hAnsi="KaiTi"/>
          <w:sz w:val="24"/>
          <w:szCs w:val="24"/>
        </w:rPr>
        <w:t>201</w:t>
      </w:r>
      <w:r w:rsidRPr="00590CD4">
        <w:rPr>
          <w:rFonts w:ascii="KaiTi" w:eastAsia="KaiTi" w:hAnsi="KaiTi" w:hint="eastAsia"/>
          <w:sz w:val="24"/>
          <w:szCs w:val="24"/>
        </w:rPr>
        <w:t>3</w:t>
      </w:r>
      <w:r w:rsidRPr="00831BFB">
        <w:rPr>
          <w:rFonts w:ascii="KaiTi" w:eastAsia="KaiTi" w:hAnsi="KaiTi" w:hint="eastAsia"/>
          <w:b/>
          <w:sz w:val="24"/>
          <w:szCs w:val="24"/>
        </w:rPr>
        <w:t>年</w:t>
      </w:r>
      <w:r w:rsidRPr="00590CD4">
        <w:rPr>
          <w:rFonts w:ascii="KaiTi" w:eastAsia="KaiTi" w:hAnsi="KaiTi" w:hint="eastAsia"/>
          <w:sz w:val="24"/>
          <w:szCs w:val="24"/>
        </w:rPr>
        <w:t>9</w:t>
      </w:r>
      <w:r w:rsidRPr="00831BFB">
        <w:rPr>
          <w:rFonts w:ascii="KaiTi" w:eastAsia="KaiTi" w:hAnsi="KaiTi" w:hint="eastAsia"/>
          <w:b/>
          <w:sz w:val="24"/>
          <w:szCs w:val="24"/>
        </w:rPr>
        <w:t>月</w:t>
      </w:r>
      <w:r w:rsidRPr="00590CD4">
        <w:rPr>
          <w:rFonts w:ascii="KaiTi" w:eastAsia="KaiTi" w:hAnsi="KaiTi" w:hint="eastAsia"/>
          <w:sz w:val="24"/>
          <w:szCs w:val="24"/>
        </w:rPr>
        <w:t>23</w:t>
      </w:r>
      <w:r w:rsidRPr="00831BFB">
        <w:rPr>
          <w:rFonts w:ascii="KaiTi" w:eastAsia="KaiTi" w:hAnsi="KaiTi" w:hint="eastAsia"/>
          <w:b/>
          <w:sz w:val="24"/>
          <w:szCs w:val="24"/>
        </w:rPr>
        <w:t>日至</w:t>
      </w:r>
      <w:r w:rsidRPr="00590CD4">
        <w:rPr>
          <w:rFonts w:ascii="KaiTi" w:eastAsia="KaiTi" w:hAnsi="KaiTi" w:hint="eastAsia"/>
          <w:sz w:val="24"/>
          <w:szCs w:val="24"/>
        </w:rPr>
        <w:t>10</w:t>
      </w:r>
      <w:r w:rsidRPr="00831BFB">
        <w:rPr>
          <w:rFonts w:ascii="KaiTi" w:eastAsia="KaiTi" w:hAnsi="KaiTi" w:hint="eastAsia"/>
          <w:b/>
          <w:sz w:val="24"/>
          <w:szCs w:val="24"/>
        </w:rPr>
        <w:t>月</w:t>
      </w:r>
      <w:r w:rsidRPr="00590CD4">
        <w:rPr>
          <w:rFonts w:ascii="KaiTi" w:eastAsia="KaiTi" w:hAnsi="KaiTi" w:hint="eastAsia"/>
          <w:sz w:val="24"/>
          <w:szCs w:val="24"/>
        </w:rPr>
        <w:t>2</w:t>
      </w:r>
      <w:r w:rsidRPr="00831BFB">
        <w:rPr>
          <w:rFonts w:ascii="KaiTi" w:eastAsia="KaiTi" w:hAnsi="KaiTi" w:hint="eastAsia"/>
          <w:b/>
          <w:sz w:val="24"/>
          <w:szCs w:val="24"/>
        </w:rPr>
        <w:t>日，日内瓦</w:t>
      </w:r>
    </w:p>
    <w:p w:rsidR="00230659" w:rsidRDefault="00230659" w:rsidP="00230659">
      <w:pPr>
        <w:rPr>
          <w:b/>
          <w:szCs w:val="22"/>
        </w:rPr>
      </w:pPr>
    </w:p>
    <w:p w:rsidR="00230659" w:rsidRDefault="00230659" w:rsidP="00230659">
      <w:pPr>
        <w:rPr>
          <w:b/>
          <w:szCs w:val="22"/>
        </w:rPr>
      </w:pPr>
    </w:p>
    <w:p w:rsidR="00230659" w:rsidRDefault="00230659" w:rsidP="00230659">
      <w:pPr>
        <w:rPr>
          <w:b/>
          <w:szCs w:val="22"/>
        </w:rPr>
      </w:pPr>
    </w:p>
    <w:p w:rsidR="00230659" w:rsidRPr="00CB5358" w:rsidRDefault="00230659" w:rsidP="00230659">
      <w:pPr>
        <w:rPr>
          <w:rFonts w:ascii="KaiTi" w:eastAsia="KaiTi" w:hAnsi="KaiTi" w:cs="Times New Roman"/>
          <w:kern w:val="2"/>
          <w:sz w:val="24"/>
          <w:szCs w:val="32"/>
        </w:rPr>
      </w:pPr>
      <w:r w:rsidRPr="00230659">
        <w:rPr>
          <w:rFonts w:ascii="KaiTi" w:eastAsia="KaiTi" w:hAnsi="KaiTi" w:cs="Times New Roman" w:hint="eastAsia"/>
          <w:kern w:val="2"/>
          <w:sz w:val="24"/>
          <w:szCs w:val="32"/>
        </w:rPr>
        <w:t>关于知识产权与遗传资源、传统知识和民间文学艺术政府间委员会(IGC)的事项</w:t>
      </w:r>
    </w:p>
    <w:p w:rsidR="00230659" w:rsidRPr="00230659" w:rsidRDefault="00230659" w:rsidP="00230659">
      <w:pPr>
        <w:rPr>
          <w:rFonts w:ascii="SimSun" w:hAnsi="SimSun"/>
          <w:szCs w:val="22"/>
        </w:rPr>
      </w:pPr>
    </w:p>
    <w:p w:rsidR="00230659" w:rsidRPr="008A237D" w:rsidRDefault="00230659" w:rsidP="00230659">
      <w:pPr>
        <w:rPr>
          <w:rFonts w:ascii="STKaiti" w:eastAsia="KaiTi" w:hAnsi="STKaiti" w:cs="Times New Roman"/>
          <w:i/>
          <w:kern w:val="2"/>
          <w:sz w:val="21"/>
          <w:szCs w:val="24"/>
        </w:rPr>
      </w:pPr>
      <w:r w:rsidRPr="008A237D">
        <w:rPr>
          <w:rFonts w:ascii="STKaiti" w:eastAsia="KaiTi" w:hAnsi="STKaiti" w:cs="Times New Roman" w:hint="eastAsia"/>
          <w:i/>
          <w:kern w:val="2"/>
          <w:sz w:val="21"/>
          <w:szCs w:val="24"/>
        </w:rPr>
        <w:t>秘书处编拟的文件</w:t>
      </w:r>
    </w:p>
    <w:p w:rsidR="00230659" w:rsidRPr="00B41514" w:rsidRDefault="00230659" w:rsidP="00230659">
      <w:pPr>
        <w:rPr>
          <w:rFonts w:ascii="SimSun" w:hAnsi="SimSun"/>
          <w:szCs w:val="22"/>
        </w:rPr>
      </w:pPr>
    </w:p>
    <w:p w:rsidR="00230659" w:rsidRPr="00B41514" w:rsidRDefault="00230659" w:rsidP="00230659">
      <w:pPr>
        <w:rPr>
          <w:rFonts w:ascii="SimSun" w:hAnsi="SimSun"/>
          <w:szCs w:val="22"/>
        </w:rPr>
      </w:pPr>
    </w:p>
    <w:p w:rsidR="00230659" w:rsidRPr="00B41514" w:rsidRDefault="00230659" w:rsidP="00230659">
      <w:pPr>
        <w:rPr>
          <w:rFonts w:ascii="SimSun" w:hAnsi="SimSun"/>
          <w:szCs w:val="22"/>
        </w:rPr>
      </w:pPr>
    </w:p>
    <w:p w:rsidR="00230659" w:rsidRPr="00B41514" w:rsidRDefault="00230659" w:rsidP="00230659">
      <w:pPr>
        <w:rPr>
          <w:rFonts w:ascii="SimSun" w:hAnsi="SimSun"/>
          <w:szCs w:val="22"/>
        </w:rPr>
      </w:pPr>
    </w:p>
    <w:p w:rsidR="00BA7DE9" w:rsidRPr="00230659" w:rsidRDefault="002C5DB2" w:rsidP="00230659">
      <w:pPr>
        <w:pStyle w:val="1"/>
        <w:spacing w:beforeLines="100" w:afterLines="50" w:after="120" w:line="340" w:lineRule="atLeast"/>
        <w:jc w:val="both"/>
        <w:rPr>
          <w:rFonts w:ascii="SimHei" w:eastAsia="SimHei"/>
          <w:b w:val="0"/>
          <w:caps w:val="0"/>
          <w:sz w:val="21"/>
          <w:szCs w:val="24"/>
        </w:rPr>
      </w:pPr>
      <w:bookmarkStart w:id="2" w:name="Prepared"/>
      <w:bookmarkEnd w:id="2"/>
      <w:r w:rsidRPr="00230659">
        <w:rPr>
          <w:rFonts w:ascii="SimHei" w:eastAsia="SimHei" w:hint="eastAsia"/>
          <w:b w:val="0"/>
          <w:caps w:val="0"/>
          <w:sz w:val="21"/>
          <w:szCs w:val="24"/>
        </w:rPr>
        <w:t>引　言</w:t>
      </w:r>
    </w:p>
    <w:p w:rsidR="008B3668" w:rsidRPr="00230659" w:rsidRDefault="00BA7DE9" w:rsidP="00230659">
      <w:pPr>
        <w:pStyle w:val="1"/>
        <w:keepNext w:val="0"/>
        <w:numPr>
          <w:ilvl w:val="0"/>
          <w:numId w:val="4"/>
        </w:numPr>
        <w:tabs>
          <w:tab w:val="clear" w:pos="420"/>
        </w:tabs>
        <w:spacing w:before="0" w:afterLines="50" w:after="120" w:line="340" w:lineRule="atLeast"/>
        <w:ind w:left="0" w:firstLine="0"/>
        <w:jc w:val="both"/>
        <w:rPr>
          <w:rFonts w:ascii="SimSun"/>
          <w:b w:val="0"/>
          <w:caps w:val="0"/>
          <w:kern w:val="0"/>
          <w:sz w:val="21"/>
          <w:szCs w:val="21"/>
        </w:rPr>
      </w:pPr>
      <w:r w:rsidRPr="00230659">
        <w:rPr>
          <w:rFonts w:ascii="SimSun"/>
          <w:b w:val="0"/>
          <w:caps w:val="0"/>
          <w:kern w:val="0"/>
          <w:sz w:val="21"/>
          <w:szCs w:val="21"/>
        </w:rPr>
        <w:t>WIPO</w:t>
      </w:r>
      <w:r w:rsidR="00184336" w:rsidRPr="00230659">
        <w:rPr>
          <w:rFonts w:ascii="SimSun" w:hint="eastAsia"/>
          <w:b w:val="0"/>
          <w:caps w:val="0"/>
          <w:kern w:val="0"/>
          <w:sz w:val="21"/>
          <w:szCs w:val="21"/>
        </w:rPr>
        <w:t>大会</w:t>
      </w:r>
      <w:r w:rsidR="00AD53B2" w:rsidRPr="00230659">
        <w:rPr>
          <w:rFonts w:ascii="SimSun" w:hint="eastAsia"/>
          <w:b w:val="0"/>
          <w:caps w:val="0"/>
          <w:kern w:val="0"/>
          <w:sz w:val="21"/>
          <w:szCs w:val="21"/>
        </w:rPr>
        <w:t>在</w:t>
      </w:r>
      <w:r w:rsidR="00184336" w:rsidRPr="00230659">
        <w:rPr>
          <w:rFonts w:ascii="SimSun"/>
          <w:b w:val="0"/>
          <w:caps w:val="0"/>
          <w:kern w:val="0"/>
          <w:sz w:val="21"/>
          <w:szCs w:val="21"/>
        </w:rPr>
        <w:t>20</w:t>
      </w:r>
      <w:r w:rsidR="000453A4" w:rsidRPr="00230659">
        <w:rPr>
          <w:rFonts w:ascii="SimSun" w:hint="eastAsia"/>
          <w:b w:val="0"/>
          <w:caps w:val="0"/>
          <w:kern w:val="0"/>
          <w:sz w:val="21"/>
          <w:szCs w:val="21"/>
        </w:rPr>
        <w:t>11</w:t>
      </w:r>
      <w:r w:rsidR="00184336" w:rsidRPr="00230659">
        <w:rPr>
          <w:rFonts w:ascii="SimSun" w:hint="eastAsia"/>
          <w:b w:val="0"/>
          <w:caps w:val="0"/>
          <w:kern w:val="0"/>
          <w:sz w:val="21"/>
          <w:szCs w:val="21"/>
        </w:rPr>
        <w:t>年</w:t>
      </w:r>
      <w:r w:rsidR="00184336" w:rsidRPr="00230659">
        <w:rPr>
          <w:rFonts w:ascii="SimSun"/>
          <w:b w:val="0"/>
          <w:caps w:val="0"/>
          <w:kern w:val="0"/>
          <w:sz w:val="21"/>
          <w:szCs w:val="21"/>
        </w:rPr>
        <w:t>9</w:t>
      </w:r>
      <w:r w:rsidR="00FD65DB" w:rsidRPr="00230659">
        <w:rPr>
          <w:rFonts w:ascii="SimSun" w:hint="eastAsia"/>
          <w:b w:val="0"/>
          <w:caps w:val="0"/>
          <w:kern w:val="0"/>
          <w:sz w:val="21"/>
          <w:szCs w:val="21"/>
        </w:rPr>
        <w:t>月</w:t>
      </w:r>
      <w:r w:rsidR="00184336" w:rsidRPr="00230659">
        <w:rPr>
          <w:rFonts w:ascii="SimSun" w:hint="eastAsia"/>
          <w:b w:val="0"/>
          <w:caps w:val="0"/>
          <w:kern w:val="0"/>
          <w:sz w:val="21"/>
          <w:szCs w:val="21"/>
        </w:rPr>
        <w:t>第</w:t>
      </w:r>
      <w:r w:rsidR="000453A4" w:rsidRPr="00230659">
        <w:rPr>
          <w:rFonts w:ascii="SimSun" w:hint="eastAsia"/>
          <w:b w:val="0"/>
          <w:caps w:val="0"/>
          <w:kern w:val="0"/>
          <w:sz w:val="21"/>
          <w:szCs w:val="21"/>
        </w:rPr>
        <w:t>四十</w:t>
      </w:r>
      <w:r w:rsidR="00184336" w:rsidRPr="00230659">
        <w:rPr>
          <w:rFonts w:ascii="SimSun" w:hint="eastAsia"/>
          <w:b w:val="0"/>
          <w:caps w:val="0"/>
          <w:kern w:val="0"/>
          <w:sz w:val="21"/>
          <w:szCs w:val="21"/>
        </w:rPr>
        <w:t>届会议</w:t>
      </w:r>
      <w:r w:rsidRPr="00230659">
        <w:rPr>
          <w:rFonts w:ascii="SimSun"/>
          <w:b w:val="0"/>
          <w:caps w:val="0"/>
          <w:kern w:val="0"/>
          <w:sz w:val="21"/>
          <w:szCs w:val="21"/>
        </w:rPr>
        <w:t>(</w:t>
      </w:r>
      <w:r w:rsidR="00AD7693" w:rsidRPr="00230659">
        <w:rPr>
          <w:rFonts w:ascii="SimSun" w:hint="eastAsia"/>
          <w:b w:val="0"/>
          <w:caps w:val="0"/>
          <w:kern w:val="0"/>
          <w:sz w:val="21"/>
          <w:szCs w:val="21"/>
        </w:rPr>
        <w:t>第</w:t>
      </w:r>
      <w:r w:rsidR="000453A4" w:rsidRPr="00230659">
        <w:rPr>
          <w:rFonts w:ascii="SimSun" w:hint="eastAsia"/>
          <w:b w:val="0"/>
          <w:caps w:val="0"/>
          <w:kern w:val="0"/>
          <w:sz w:val="21"/>
          <w:szCs w:val="21"/>
        </w:rPr>
        <w:t>20</w:t>
      </w:r>
      <w:r w:rsidR="00FD65DB" w:rsidRPr="00230659">
        <w:rPr>
          <w:rFonts w:ascii="SimSun" w:hint="eastAsia"/>
          <w:b w:val="0"/>
          <w:caps w:val="0"/>
          <w:kern w:val="0"/>
          <w:sz w:val="21"/>
          <w:szCs w:val="21"/>
        </w:rPr>
        <w:t>次</w:t>
      </w:r>
      <w:r w:rsidR="00AD53B2" w:rsidRPr="00230659">
        <w:rPr>
          <w:rFonts w:ascii="SimSun" w:hint="eastAsia"/>
          <w:b w:val="0"/>
          <w:caps w:val="0"/>
          <w:kern w:val="0"/>
          <w:sz w:val="21"/>
          <w:szCs w:val="21"/>
        </w:rPr>
        <w:t>例会</w:t>
      </w:r>
      <w:r w:rsidRPr="00230659">
        <w:rPr>
          <w:rFonts w:ascii="SimSun"/>
          <w:b w:val="0"/>
          <w:caps w:val="0"/>
          <w:kern w:val="0"/>
          <w:sz w:val="21"/>
          <w:szCs w:val="21"/>
        </w:rPr>
        <w:t>)</w:t>
      </w:r>
      <w:r w:rsidR="00FD65DB" w:rsidRPr="00230659">
        <w:rPr>
          <w:rFonts w:ascii="SimSun" w:hint="eastAsia"/>
          <w:b w:val="0"/>
          <w:caps w:val="0"/>
          <w:kern w:val="0"/>
          <w:sz w:val="21"/>
          <w:szCs w:val="21"/>
        </w:rPr>
        <w:t>上</w:t>
      </w:r>
      <w:r w:rsidR="000673AC" w:rsidRPr="00230659">
        <w:rPr>
          <w:rFonts w:ascii="SimSun" w:hint="eastAsia"/>
          <w:b w:val="0"/>
          <w:caps w:val="0"/>
          <w:kern w:val="0"/>
          <w:sz w:val="21"/>
          <w:szCs w:val="21"/>
        </w:rPr>
        <w:t>，就</w:t>
      </w:r>
      <w:r w:rsidR="00823663" w:rsidRPr="00230659">
        <w:rPr>
          <w:rFonts w:ascii="SimSun" w:hint="eastAsia"/>
          <w:b w:val="0"/>
          <w:caps w:val="0"/>
          <w:kern w:val="0"/>
          <w:sz w:val="21"/>
          <w:szCs w:val="21"/>
        </w:rPr>
        <w:t>知识产权与遗传资源、</w:t>
      </w:r>
      <w:r w:rsidR="00FB22E3" w:rsidRPr="00230659">
        <w:rPr>
          <w:rFonts w:ascii="SimSun" w:hint="eastAsia"/>
          <w:b w:val="0"/>
          <w:caps w:val="0"/>
          <w:kern w:val="0"/>
          <w:sz w:val="21"/>
          <w:szCs w:val="21"/>
        </w:rPr>
        <w:t>传统知识和民间文</w:t>
      </w:r>
      <w:r w:rsidR="000673AC" w:rsidRPr="00230659">
        <w:rPr>
          <w:rFonts w:ascii="SimSun" w:hint="eastAsia"/>
          <w:b w:val="0"/>
          <w:caps w:val="0"/>
          <w:kern w:val="0"/>
          <w:sz w:val="21"/>
          <w:szCs w:val="21"/>
        </w:rPr>
        <w:t>学</w:t>
      </w:r>
      <w:r w:rsidR="00FB22E3" w:rsidRPr="00230659">
        <w:rPr>
          <w:rFonts w:ascii="SimSun" w:hint="eastAsia"/>
          <w:b w:val="0"/>
          <w:caps w:val="0"/>
          <w:kern w:val="0"/>
          <w:sz w:val="21"/>
          <w:szCs w:val="21"/>
        </w:rPr>
        <w:t>艺</w:t>
      </w:r>
      <w:r w:rsidR="000673AC" w:rsidRPr="00230659">
        <w:rPr>
          <w:rFonts w:ascii="SimSun" w:hint="eastAsia"/>
          <w:b w:val="0"/>
          <w:caps w:val="0"/>
          <w:kern w:val="0"/>
          <w:sz w:val="21"/>
          <w:szCs w:val="21"/>
        </w:rPr>
        <w:t>术</w:t>
      </w:r>
      <w:r w:rsidR="00FB22E3" w:rsidRPr="00230659">
        <w:rPr>
          <w:rFonts w:ascii="SimSun" w:hint="eastAsia"/>
          <w:b w:val="0"/>
          <w:caps w:val="0"/>
          <w:kern w:val="0"/>
          <w:sz w:val="21"/>
          <w:szCs w:val="21"/>
        </w:rPr>
        <w:t>政府间委员会</w:t>
      </w:r>
      <w:r w:rsidR="00D91A03" w:rsidRPr="00230659">
        <w:rPr>
          <w:rFonts w:ascii="SimSun" w:hint="eastAsia"/>
          <w:b w:val="0"/>
          <w:caps w:val="0"/>
          <w:kern w:val="0"/>
          <w:sz w:val="21"/>
          <w:szCs w:val="21"/>
        </w:rPr>
        <w:t>(</w:t>
      </w:r>
      <w:r w:rsidR="000673AC" w:rsidRPr="00230659">
        <w:rPr>
          <w:rFonts w:ascii="SimSun" w:hint="eastAsia"/>
          <w:b w:val="0"/>
          <w:caps w:val="0"/>
          <w:kern w:val="0"/>
          <w:sz w:val="21"/>
          <w:szCs w:val="21"/>
        </w:rPr>
        <w:t>政府间委员会，</w:t>
      </w:r>
      <w:r w:rsidR="00D91A03" w:rsidRPr="00230659">
        <w:rPr>
          <w:rFonts w:ascii="SimSun" w:hint="eastAsia"/>
          <w:b w:val="0"/>
          <w:caps w:val="0"/>
          <w:kern w:val="0"/>
          <w:sz w:val="21"/>
          <w:szCs w:val="21"/>
        </w:rPr>
        <w:t>IGC)</w:t>
      </w:r>
      <w:r w:rsidR="000673AC" w:rsidRPr="00230659">
        <w:rPr>
          <w:rFonts w:ascii="SimSun"/>
          <w:b w:val="0"/>
          <w:caps w:val="0"/>
          <w:kern w:val="0"/>
          <w:sz w:val="21"/>
          <w:szCs w:val="21"/>
        </w:rPr>
        <w:t>201</w:t>
      </w:r>
      <w:r w:rsidR="000453A4" w:rsidRPr="00230659">
        <w:rPr>
          <w:rFonts w:ascii="SimSun" w:hint="eastAsia"/>
          <w:b w:val="0"/>
          <w:caps w:val="0"/>
          <w:kern w:val="0"/>
          <w:sz w:val="21"/>
          <w:szCs w:val="21"/>
        </w:rPr>
        <w:t>2/</w:t>
      </w:r>
      <w:r w:rsidR="000673AC" w:rsidRPr="00230659">
        <w:rPr>
          <w:rFonts w:ascii="SimSun"/>
          <w:b w:val="0"/>
          <w:caps w:val="0"/>
          <w:kern w:val="0"/>
          <w:sz w:val="21"/>
          <w:szCs w:val="21"/>
        </w:rPr>
        <w:t>201</w:t>
      </w:r>
      <w:r w:rsidR="000453A4" w:rsidRPr="00230659">
        <w:rPr>
          <w:rFonts w:ascii="SimSun" w:hint="eastAsia"/>
          <w:b w:val="0"/>
          <w:caps w:val="0"/>
          <w:kern w:val="0"/>
          <w:sz w:val="21"/>
          <w:szCs w:val="21"/>
        </w:rPr>
        <w:t>3</w:t>
      </w:r>
      <w:r w:rsidR="000673AC" w:rsidRPr="00230659">
        <w:rPr>
          <w:rFonts w:ascii="SimSun" w:hint="eastAsia"/>
          <w:b w:val="0"/>
          <w:caps w:val="0"/>
          <w:kern w:val="0"/>
          <w:sz w:val="21"/>
          <w:szCs w:val="21"/>
        </w:rPr>
        <w:t>两年期</w:t>
      </w:r>
      <w:r w:rsidR="00D91A03" w:rsidRPr="00230659">
        <w:rPr>
          <w:rFonts w:ascii="SimSun" w:hint="eastAsia"/>
          <w:b w:val="0"/>
          <w:caps w:val="0"/>
          <w:kern w:val="0"/>
          <w:sz w:val="21"/>
          <w:szCs w:val="21"/>
        </w:rPr>
        <w:t>的任务授权</w:t>
      </w:r>
      <w:r w:rsidR="000673AC" w:rsidRPr="00230659">
        <w:rPr>
          <w:rFonts w:ascii="SimSun" w:hint="eastAsia"/>
          <w:b w:val="0"/>
          <w:caps w:val="0"/>
          <w:kern w:val="0"/>
          <w:sz w:val="21"/>
          <w:szCs w:val="21"/>
        </w:rPr>
        <w:t>达成一致意见</w:t>
      </w:r>
      <w:r w:rsidR="00D91A03" w:rsidRPr="00230659">
        <w:rPr>
          <w:rFonts w:ascii="SimSun" w:hint="eastAsia"/>
          <w:b w:val="0"/>
          <w:caps w:val="0"/>
          <w:kern w:val="0"/>
          <w:sz w:val="21"/>
          <w:szCs w:val="21"/>
        </w:rPr>
        <w:t>。</w:t>
      </w:r>
    </w:p>
    <w:p w:rsidR="00BA7DE9" w:rsidRPr="00230659" w:rsidRDefault="000038F7" w:rsidP="00230659">
      <w:pPr>
        <w:pStyle w:val="1"/>
        <w:keepNext w:val="0"/>
        <w:numPr>
          <w:ilvl w:val="0"/>
          <w:numId w:val="4"/>
        </w:numPr>
        <w:tabs>
          <w:tab w:val="clear" w:pos="420"/>
        </w:tabs>
        <w:spacing w:before="0" w:afterLines="50" w:after="120" w:line="340" w:lineRule="atLeast"/>
        <w:ind w:left="0" w:firstLine="0"/>
        <w:jc w:val="both"/>
        <w:rPr>
          <w:rFonts w:ascii="SimSun"/>
          <w:b w:val="0"/>
          <w:caps w:val="0"/>
          <w:kern w:val="0"/>
          <w:sz w:val="21"/>
          <w:szCs w:val="21"/>
        </w:rPr>
      </w:pPr>
      <w:r w:rsidRPr="00230659">
        <w:rPr>
          <w:rFonts w:ascii="SimSun" w:hint="eastAsia"/>
          <w:b w:val="0"/>
          <w:caps w:val="0"/>
          <w:kern w:val="0"/>
          <w:sz w:val="21"/>
          <w:szCs w:val="21"/>
        </w:rPr>
        <w:t>文件</w:t>
      </w:r>
      <w:r w:rsidRPr="00230659">
        <w:rPr>
          <w:rFonts w:ascii="SimSun"/>
          <w:b w:val="0"/>
          <w:sz w:val="21"/>
          <w:szCs w:val="18"/>
          <w:lang w:val="es-ES_tradnl"/>
        </w:rPr>
        <w:t>WO/GA/</w:t>
      </w:r>
      <w:r w:rsidRPr="00230659">
        <w:rPr>
          <w:rFonts w:ascii="SimSun" w:hint="eastAsia"/>
          <w:b w:val="0"/>
          <w:sz w:val="21"/>
          <w:szCs w:val="18"/>
          <w:lang w:val="es-ES_tradnl"/>
        </w:rPr>
        <w:t>40</w:t>
      </w:r>
      <w:r w:rsidRPr="00230659">
        <w:rPr>
          <w:rFonts w:ascii="SimSun"/>
          <w:b w:val="0"/>
          <w:sz w:val="21"/>
          <w:szCs w:val="18"/>
          <w:lang w:val="es-ES_tradnl"/>
        </w:rPr>
        <w:t>/</w:t>
      </w:r>
      <w:r w:rsidRPr="00230659">
        <w:rPr>
          <w:rFonts w:ascii="SimSun" w:hint="eastAsia"/>
          <w:b w:val="0"/>
          <w:sz w:val="21"/>
          <w:szCs w:val="18"/>
          <w:lang w:val="es-ES_tradnl"/>
        </w:rPr>
        <w:t>7</w:t>
      </w:r>
      <w:r w:rsidR="00817F63">
        <w:rPr>
          <w:rFonts w:ascii="SimSun" w:hint="eastAsia"/>
          <w:b w:val="0"/>
          <w:sz w:val="21"/>
          <w:szCs w:val="18"/>
          <w:lang w:val="es-ES_tradnl"/>
        </w:rPr>
        <w:t>中</w:t>
      </w:r>
      <w:r w:rsidRPr="00230659">
        <w:rPr>
          <w:rFonts w:ascii="SimSun" w:hint="eastAsia"/>
          <w:b w:val="0"/>
          <w:sz w:val="21"/>
          <w:szCs w:val="18"/>
          <w:lang w:val="es-ES_tradnl"/>
        </w:rPr>
        <w:t>所</w:t>
      </w:r>
      <w:r w:rsidR="00817F63">
        <w:rPr>
          <w:rFonts w:ascii="SimSun" w:hint="eastAsia"/>
          <w:b w:val="0"/>
          <w:sz w:val="21"/>
          <w:szCs w:val="18"/>
          <w:lang w:val="es-ES_tradnl"/>
        </w:rPr>
        <w:t>述的</w:t>
      </w:r>
      <w:r w:rsidR="00B04BFD" w:rsidRPr="00230659">
        <w:rPr>
          <w:rFonts w:ascii="SimSun"/>
          <w:b w:val="0"/>
          <w:caps w:val="0"/>
          <w:kern w:val="0"/>
          <w:sz w:val="21"/>
          <w:szCs w:val="21"/>
        </w:rPr>
        <w:t>政府间委员会</w:t>
      </w:r>
      <w:r w:rsidRPr="00230659">
        <w:rPr>
          <w:rFonts w:ascii="SimSun"/>
          <w:b w:val="0"/>
          <w:caps w:val="0"/>
          <w:kern w:val="0"/>
          <w:sz w:val="21"/>
          <w:szCs w:val="21"/>
        </w:rPr>
        <w:t>201</w:t>
      </w:r>
      <w:r w:rsidRPr="00230659">
        <w:rPr>
          <w:rFonts w:ascii="SimSun" w:hint="eastAsia"/>
          <w:b w:val="0"/>
          <w:caps w:val="0"/>
          <w:kern w:val="0"/>
          <w:sz w:val="21"/>
          <w:szCs w:val="21"/>
        </w:rPr>
        <w:t>2/</w:t>
      </w:r>
      <w:r w:rsidR="00BA7DE9" w:rsidRPr="00230659">
        <w:rPr>
          <w:rFonts w:ascii="SimSun"/>
          <w:b w:val="0"/>
          <w:caps w:val="0"/>
          <w:kern w:val="0"/>
          <w:sz w:val="21"/>
          <w:szCs w:val="21"/>
        </w:rPr>
        <w:t>201</w:t>
      </w:r>
      <w:r w:rsidRPr="00230659">
        <w:rPr>
          <w:rFonts w:ascii="SimSun" w:hint="eastAsia"/>
          <w:b w:val="0"/>
          <w:caps w:val="0"/>
          <w:kern w:val="0"/>
          <w:sz w:val="21"/>
          <w:szCs w:val="21"/>
        </w:rPr>
        <w:t>3</w:t>
      </w:r>
      <w:r w:rsidR="00FE229D" w:rsidRPr="00230659">
        <w:rPr>
          <w:rFonts w:ascii="SimSun" w:hint="eastAsia"/>
          <w:b w:val="0"/>
          <w:caps w:val="0"/>
          <w:kern w:val="0"/>
          <w:sz w:val="21"/>
          <w:szCs w:val="21"/>
        </w:rPr>
        <w:t>两年期任务授权</w:t>
      </w:r>
      <w:r w:rsidRPr="00230659">
        <w:rPr>
          <w:rFonts w:ascii="SimSun" w:hint="eastAsia"/>
          <w:b w:val="0"/>
          <w:caps w:val="0"/>
          <w:kern w:val="0"/>
          <w:sz w:val="21"/>
          <w:szCs w:val="21"/>
        </w:rPr>
        <w:t>如下：</w:t>
      </w:r>
    </w:p>
    <w:p w:rsidR="00BA7DE9" w:rsidRPr="00230659" w:rsidRDefault="006C464F" w:rsidP="00230659">
      <w:pPr>
        <w:adjustRightInd w:val="0"/>
        <w:spacing w:afterLines="50" w:after="120" w:line="340" w:lineRule="atLeast"/>
        <w:ind w:left="567"/>
        <w:jc w:val="both"/>
        <w:rPr>
          <w:rFonts w:ascii="SimSun"/>
          <w:sz w:val="21"/>
          <w:szCs w:val="21"/>
        </w:rPr>
      </w:pPr>
      <w:r w:rsidRPr="00230659">
        <w:rPr>
          <w:rFonts w:ascii="SimSun" w:hint="eastAsia"/>
          <w:sz w:val="21"/>
          <w:szCs w:val="21"/>
        </w:rPr>
        <w:t>牢记发展议程的各项建议，</w:t>
      </w:r>
      <w:r w:rsidR="00BA7DE9" w:rsidRPr="00230659">
        <w:rPr>
          <w:rFonts w:ascii="SimSun"/>
          <w:sz w:val="21"/>
          <w:szCs w:val="21"/>
        </w:rPr>
        <w:t>WIPO</w:t>
      </w:r>
      <w:r w:rsidR="00487710" w:rsidRPr="00230659">
        <w:rPr>
          <w:rFonts w:ascii="SimSun" w:hint="eastAsia"/>
          <w:sz w:val="21"/>
          <w:szCs w:val="21"/>
        </w:rPr>
        <w:t>大会</w:t>
      </w:r>
      <w:r w:rsidR="007A152B" w:rsidRPr="00230659">
        <w:rPr>
          <w:rFonts w:ascii="SimSun" w:hAnsi="SimSun" w:hint="eastAsia"/>
          <w:sz w:val="21"/>
          <w:szCs w:val="21"/>
        </w:rPr>
        <w:t>［在</w:t>
      </w:r>
      <w:r w:rsidR="007A152B" w:rsidRPr="00230659">
        <w:rPr>
          <w:rFonts w:ascii="SimSun"/>
          <w:caps/>
          <w:sz w:val="21"/>
          <w:szCs w:val="21"/>
        </w:rPr>
        <w:t>20</w:t>
      </w:r>
      <w:r w:rsidR="007A152B" w:rsidRPr="00230659">
        <w:rPr>
          <w:rFonts w:ascii="SimSun" w:hint="eastAsia"/>
          <w:caps/>
          <w:sz w:val="21"/>
          <w:szCs w:val="21"/>
        </w:rPr>
        <w:t>11年</w:t>
      </w:r>
      <w:r w:rsidR="007A152B" w:rsidRPr="00230659">
        <w:rPr>
          <w:rFonts w:ascii="SimSun"/>
          <w:caps/>
          <w:sz w:val="21"/>
          <w:szCs w:val="21"/>
        </w:rPr>
        <w:t>9</w:t>
      </w:r>
      <w:r w:rsidR="007A152B" w:rsidRPr="00230659">
        <w:rPr>
          <w:rFonts w:ascii="SimSun" w:hint="eastAsia"/>
          <w:caps/>
          <w:sz w:val="21"/>
          <w:szCs w:val="21"/>
        </w:rPr>
        <w:t>月第四十届会议</w:t>
      </w:r>
      <w:r w:rsidR="007A152B" w:rsidRPr="00230659">
        <w:rPr>
          <w:rFonts w:ascii="SimSun"/>
          <w:caps/>
          <w:sz w:val="21"/>
          <w:szCs w:val="21"/>
        </w:rPr>
        <w:t>(</w:t>
      </w:r>
      <w:r w:rsidR="007A152B" w:rsidRPr="00230659">
        <w:rPr>
          <w:rFonts w:ascii="SimSun" w:hint="eastAsia"/>
          <w:caps/>
          <w:sz w:val="21"/>
          <w:szCs w:val="21"/>
        </w:rPr>
        <w:t>第20次例会</w:t>
      </w:r>
      <w:r w:rsidR="007A152B" w:rsidRPr="00230659">
        <w:rPr>
          <w:rFonts w:ascii="SimSun"/>
          <w:caps/>
          <w:sz w:val="21"/>
          <w:szCs w:val="21"/>
        </w:rPr>
        <w:t>)</w:t>
      </w:r>
      <w:r w:rsidR="007A152B" w:rsidRPr="00230659">
        <w:rPr>
          <w:rFonts w:ascii="SimSun" w:hint="eastAsia"/>
          <w:caps/>
          <w:sz w:val="21"/>
          <w:szCs w:val="21"/>
        </w:rPr>
        <w:t>上</w:t>
      </w:r>
      <w:r w:rsidR="007A152B" w:rsidRPr="00230659">
        <w:rPr>
          <w:rFonts w:ascii="SimSun" w:hAnsi="SimSun" w:hint="eastAsia"/>
          <w:sz w:val="21"/>
          <w:szCs w:val="21"/>
        </w:rPr>
        <w:t>］</w:t>
      </w:r>
      <w:r w:rsidR="00487710" w:rsidRPr="00230659">
        <w:rPr>
          <w:rFonts w:ascii="SimSun" w:hint="eastAsia"/>
          <w:sz w:val="21"/>
          <w:szCs w:val="21"/>
        </w:rPr>
        <w:t>同意将WIPO知识产权与遗传资源、</w:t>
      </w:r>
      <w:r w:rsidR="00D92EC7" w:rsidRPr="00230659">
        <w:rPr>
          <w:rFonts w:ascii="SimSun" w:hint="eastAsia"/>
          <w:sz w:val="21"/>
          <w:szCs w:val="21"/>
        </w:rPr>
        <w:t>传统知识和民间文学艺术政府间委员会的任务授权延长如下：</w:t>
      </w:r>
    </w:p>
    <w:p w:rsidR="00BA7DE9" w:rsidRPr="00230659" w:rsidRDefault="00BA7DE9" w:rsidP="00230659">
      <w:pPr>
        <w:adjustRightInd w:val="0"/>
        <w:spacing w:afterLines="50" w:after="120" w:line="340" w:lineRule="atLeast"/>
        <w:ind w:left="567"/>
        <w:jc w:val="both"/>
        <w:rPr>
          <w:rFonts w:ascii="SimSun"/>
          <w:sz w:val="21"/>
          <w:szCs w:val="21"/>
        </w:rPr>
      </w:pPr>
      <w:r w:rsidRPr="00230659">
        <w:rPr>
          <w:rFonts w:ascii="SimSun"/>
          <w:sz w:val="21"/>
          <w:szCs w:val="21"/>
        </w:rPr>
        <w:t>(a)</w:t>
      </w:r>
      <w:r w:rsidRPr="00230659">
        <w:rPr>
          <w:rFonts w:ascii="SimSun"/>
          <w:sz w:val="21"/>
          <w:szCs w:val="21"/>
        </w:rPr>
        <w:tab/>
      </w:r>
      <w:r w:rsidR="00D92EC7" w:rsidRPr="00230659">
        <w:rPr>
          <w:rFonts w:ascii="SimSun" w:hint="eastAsia"/>
          <w:sz w:val="21"/>
          <w:szCs w:val="21"/>
        </w:rPr>
        <w:t>委员会将在下一个预算两年期</w:t>
      </w:r>
      <w:r w:rsidRPr="00230659">
        <w:rPr>
          <w:rFonts w:ascii="SimSun"/>
          <w:sz w:val="21"/>
          <w:szCs w:val="21"/>
        </w:rPr>
        <w:t>(2012/2013</w:t>
      </w:r>
      <w:r w:rsidR="00AD2BBE" w:rsidRPr="00230659">
        <w:rPr>
          <w:rFonts w:ascii="SimSun" w:hint="eastAsia"/>
          <w:sz w:val="21"/>
          <w:szCs w:val="21"/>
        </w:rPr>
        <w:t>年</w:t>
      </w:r>
      <w:r w:rsidRPr="00230659">
        <w:rPr>
          <w:rFonts w:ascii="SimSun"/>
          <w:sz w:val="21"/>
          <w:szCs w:val="21"/>
        </w:rPr>
        <w:t>)</w:t>
      </w:r>
      <w:r w:rsidR="00AD2BBE" w:rsidRPr="00230659">
        <w:rPr>
          <w:rFonts w:ascii="SimSun" w:hint="eastAsia"/>
          <w:sz w:val="21"/>
          <w:szCs w:val="21"/>
        </w:rPr>
        <w:t>，在不损害其他论坛开展的工作的前提下，加</w:t>
      </w:r>
      <w:r w:rsidR="00DF7C80" w:rsidRPr="00230659">
        <w:rPr>
          <w:rFonts w:ascii="SimSun" w:hint="eastAsia"/>
          <w:sz w:val="21"/>
          <w:szCs w:val="21"/>
        </w:rPr>
        <w:t>快其</w:t>
      </w:r>
      <w:r w:rsidR="00AD2BBE" w:rsidRPr="00230659">
        <w:rPr>
          <w:rFonts w:ascii="SimSun" w:hint="eastAsia"/>
          <w:sz w:val="21"/>
          <w:szCs w:val="21"/>
        </w:rPr>
        <w:t>基于案文的谈判工作</w:t>
      </w:r>
      <w:r w:rsidR="00C97957" w:rsidRPr="00230659">
        <w:rPr>
          <w:rFonts w:ascii="SimSun" w:hint="eastAsia"/>
          <w:sz w:val="21"/>
          <w:szCs w:val="21"/>
        </w:rPr>
        <w:t>，</w:t>
      </w:r>
      <w:r w:rsidR="00965A07" w:rsidRPr="00230659">
        <w:rPr>
          <w:rFonts w:ascii="SimSun" w:hint="eastAsia"/>
          <w:sz w:val="21"/>
          <w:szCs w:val="21"/>
        </w:rPr>
        <w:t>目标是议定一</w:t>
      </w:r>
      <w:r w:rsidR="00DF7C80" w:rsidRPr="00230659">
        <w:rPr>
          <w:rFonts w:ascii="SimSun" w:hint="eastAsia"/>
          <w:sz w:val="21"/>
          <w:szCs w:val="21"/>
        </w:rPr>
        <w:t>部</w:t>
      </w:r>
      <w:r w:rsidR="00965A07" w:rsidRPr="00230659">
        <w:rPr>
          <w:rFonts w:ascii="SimSun" w:hint="eastAsia"/>
          <w:sz w:val="21"/>
          <w:szCs w:val="21"/>
        </w:rPr>
        <w:t>(</w:t>
      </w:r>
      <w:r w:rsidR="00756D23" w:rsidRPr="00230659">
        <w:rPr>
          <w:rFonts w:ascii="SimSun" w:hint="eastAsia"/>
          <w:sz w:val="21"/>
          <w:szCs w:val="21"/>
        </w:rPr>
        <w:t>或多</w:t>
      </w:r>
      <w:r w:rsidR="00DF7C80" w:rsidRPr="00230659">
        <w:rPr>
          <w:rFonts w:ascii="SimSun" w:hint="eastAsia"/>
          <w:sz w:val="21"/>
          <w:szCs w:val="21"/>
        </w:rPr>
        <w:t>部</w:t>
      </w:r>
      <w:r w:rsidR="00965A07" w:rsidRPr="00230659">
        <w:rPr>
          <w:rFonts w:ascii="SimSun" w:hint="eastAsia"/>
          <w:sz w:val="21"/>
          <w:szCs w:val="21"/>
        </w:rPr>
        <w:t>)</w:t>
      </w:r>
      <w:r w:rsidR="00756D23" w:rsidRPr="00230659">
        <w:rPr>
          <w:rFonts w:ascii="SimSun" w:hint="eastAsia"/>
          <w:sz w:val="21"/>
          <w:szCs w:val="21"/>
        </w:rPr>
        <w:t>确保遗传资源、</w:t>
      </w:r>
      <w:r w:rsidR="005830FE" w:rsidRPr="00230659">
        <w:rPr>
          <w:rFonts w:ascii="SimSun" w:hint="eastAsia"/>
          <w:sz w:val="21"/>
          <w:szCs w:val="21"/>
        </w:rPr>
        <w:t>传统知识和传统文化表现形式得到有效保护</w:t>
      </w:r>
      <w:r w:rsidR="00A82E8E" w:rsidRPr="00230659">
        <w:rPr>
          <w:rFonts w:ascii="SimSun" w:hint="eastAsia"/>
          <w:sz w:val="21"/>
          <w:szCs w:val="21"/>
        </w:rPr>
        <w:t>的国际法律文书</w:t>
      </w:r>
      <w:r w:rsidR="000123EA" w:rsidRPr="00230659">
        <w:rPr>
          <w:rFonts w:ascii="SimSun" w:hint="eastAsia"/>
          <w:sz w:val="21"/>
          <w:szCs w:val="21"/>
        </w:rPr>
        <w:t>的案文</w:t>
      </w:r>
      <w:r w:rsidR="00A82E8E" w:rsidRPr="00230659">
        <w:rPr>
          <w:rFonts w:ascii="SimSun" w:hint="eastAsia"/>
          <w:sz w:val="21"/>
          <w:szCs w:val="21"/>
        </w:rPr>
        <w:t>。</w:t>
      </w:r>
    </w:p>
    <w:p w:rsidR="00BA7DE9" w:rsidRPr="00230659" w:rsidRDefault="00BA7DE9" w:rsidP="00230659">
      <w:pPr>
        <w:adjustRightInd w:val="0"/>
        <w:spacing w:afterLines="50" w:after="120" w:line="340" w:lineRule="atLeast"/>
        <w:ind w:left="567"/>
        <w:jc w:val="both"/>
        <w:rPr>
          <w:rFonts w:ascii="SimSun"/>
          <w:sz w:val="21"/>
          <w:szCs w:val="21"/>
        </w:rPr>
      </w:pPr>
      <w:r w:rsidRPr="00230659">
        <w:rPr>
          <w:rFonts w:ascii="SimSun"/>
          <w:sz w:val="21"/>
          <w:szCs w:val="21"/>
        </w:rPr>
        <w:t>(b)</w:t>
      </w:r>
      <w:r w:rsidRPr="00230659">
        <w:rPr>
          <w:rFonts w:ascii="SimSun"/>
          <w:sz w:val="21"/>
          <w:szCs w:val="21"/>
        </w:rPr>
        <w:tab/>
      </w:r>
      <w:r w:rsidR="002C5E71" w:rsidRPr="00230659">
        <w:rPr>
          <w:rFonts w:ascii="SimSun" w:hint="eastAsia"/>
          <w:sz w:val="21"/>
          <w:szCs w:val="21"/>
        </w:rPr>
        <w:t>委员会将</w:t>
      </w:r>
      <w:r w:rsidR="00DF7C80" w:rsidRPr="00230659">
        <w:rPr>
          <w:rFonts w:ascii="SimSun" w:hint="eastAsia"/>
          <w:sz w:val="21"/>
          <w:szCs w:val="21"/>
        </w:rPr>
        <w:t>基于健全的工作方法，</w:t>
      </w:r>
      <w:r w:rsidR="004E3B92" w:rsidRPr="00230659">
        <w:rPr>
          <w:rFonts w:ascii="SimSun" w:hint="eastAsia"/>
          <w:sz w:val="21"/>
          <w:szCs w:val="21"/>
        </w:rPr>
        <w:t>如</w:t>
      </w:r>
      <w:r w:rsidR="00DB45F3" w:rsidRPr="00230659">
        <w:rPr>
          <w:rFonts w:ascii="SimSun" w:hAnsi="SimSun" w:hint="eastAsia"/>
          <w:sz w:val="21"/>
          <w:szCs w:val="21"/>
        </w:rPr>
        <w:t>［</w:t>
      </w:r>
      <w:r w:rsidR="004E3B92" w:rsidRPr="00230659">
        <w:rPr>
          <w:rFonts w:ascii="SimSun" w:hAnsi="SimSun" w:hint="eastAsia"/>
          <w:sz w:val="21"/>
          <w:szCs w:val="21"/>
        </w:rPr>
        <w:t>下表</w:t>
      </w:r>
      <w:r w:rsidR="00DB45F3" w:rsidRPr="00230659">
        <w:rPr>
          <w:rFonts w:ascii="SimSun" w:hAnsi="SimSun" w:hint="eastAsia"/>
          <w:sz w:val="21"/>
          <w:szCs w:val="21"/>
        </w:rPr>
        <w:t>］</w:t>
      </w:r>
      <w:r w:rsidR="004E3B92" w:rsidRPr="00230659">
        <w:rPr>
          <w:rFonts w:ascii="SimSun" w:hint="eastAsia"/>
          <w:sz w:val="21"/>
          <w:szCs w:val="21"/>
        </w:rPr>
        <w:t>所示，</w:t>
      </w:r>
      <w:r w:rsidR="002C5E71" w:rsidRPr="00230659">
        <w:rPr>
          <w:rFonts w:ascii="SimSun" w:hint="eastAsia"/>
          <w:sz w:val="21"/>
          <w:szCs w:val="21"/>
        </w:rPr>
        <w:t>为</w:t>
      </w:r>
      <w:r w:rsidR="00C12D16" w:rsidRPr="00230659">
        <w:rPr>
          <w:rFonts w:ascii="SimSun" w:hint="eastAsia"/>
          <w:sz w:val="21"/>
          <w:szCs w:val="21"/>
        </w:rPr>
        <w:t>2012/2013</w:t>
      </w:r>
      <w:r w:rsidR="004E3B92" w:rsidRPr="00230659">
        <w:rPr>
          <w:rFonts w:ascii="SimSun" w:hint="eastAsia"/>
          <w:sz w:val="21"/>
          <w:szCs w:val="21"/>
        </w:rPr>
        <w:t>两年期</w:t>
      </w:r>
      <w:r w:rsidR="000123EA" w:rsidRPr="00230659">
        <w:rPr>
          <w:rFonts w:ascii="SimSun" w:hint="eastAsia"/>
          <w:sz w:val="21"/>
          <w:szCs w:val="21"/>
        </w:rPr>
        <w:t>通过一份载有明确</w:t>
      </w:r>
      <w:r w:rsidR="00C12D16" w:rsidRPr="00230659">
        <w:rPr>
          <w:rFonts w:ascii="SimSun" w:hint="eastAsia"/>
          <w:sz w:val="21"/>
          <w:szCs w:val="21"/>
        </w:rPr>
        <w:t>规</w:t>
      </w:r>
      <w:r w:rsidR="00EA6AA4" w:rsidRPr="00230659">
        <w:rPr>
          <w:rFonts w:ascii="SimSun" w:hint="eastAsia"/>
          <w:sz w:val="21"/>
          <w:szCs w:val="21"/>
        </w:rPr>
        <w:t>定的工作计划</w:t>
      </w:r>
      <w:r w:rsidR="000D0652" w:rsidRPr="00230659">
        <w:rPr>
          <w:rFonts w:ascii="SimSun" w:hint="eastAsia"/>
          <w:sz w:val="21"/>
          <w:szCs w:val="21"/>
        </w:rPr>
        <w:t>。</w:t>
      </w:r>
      <w:r w:rsidR="004E3B92" w:rsidRPr="00230659">
        <w:rPr>
          <w:rFonts w:ascii="SimSun" w:hint="eastAsia"/>
          <w:sz w:val="21"/>
          <w:szCs w:val="21"/>
        </w:rPr>
        <w:t>这项</w:t>
      </w:r>
      <w:r w:rsidR="000D0652" w:rsidRPr="00230659">
        <w:rPr>
          <w:rFonts w:ascii="SimSun" w:hint="eastAsia"/>
          <w:sz w:val="21"/>
          <w:szCs w:val="21"/>
        </w:rPr>
        <w:t>工作计划将</w:t>
      </w:r>
      <w:r w:rsidR="004E3B92" w:rsidRPr="00230659">
        <w:rPr>
          <w:rFonts w:ascii="SimSun" w:hint="eastAsia"/>
          <w:sz w:val="21"/>
          <w:szCs w:val="21"/>
        </w:rPr>
        <w:t>初步规定</w:t>
      </w:r>
      <w:r w:rsidR="00B04BFD" w:rsidRPr="00230659">
        <w:rPr>
          <w:rFonts w:ascii="SimSun"/>
          <w:sz w:val="21"/>
          <w:szCs w:val="21"/>
        </w:rPr>
        <w:t>政府间委员会</w:t>
      </w:r>
      <w:r w:rsidR="004E3B92" w:rsidRPr="00230659">
        <w:rPr>
          <w:rFonts w:ascii="SimSun" w:hint="eastAsia"/>
          <w:sz w:val="21"/>
          <w:szCs w:val="21"/>
        </w:rPr>
        <w:t>举行</w:t>
      </w:r>
      <w:r w:rsidR="00E028E9" w:rsidRPr="00230659">
        <w:rPr>
          <w:rFonts w:ascii="SimSun" w:hint="eastAsia"/>
          <w:sz w:val="21"/>
          <w:szCs w:val="21"/>
        </w:rPr>
        <w:t>四</w:t>
      </w:r>
      <w:r w:rsidR="004E3B92" w:rsidRPr="00230659">
        <w:rPr>
          <w:rFonts w:ascii="SimSun" w:hint="eastAsia"/>
          <w:sz w:val="21"/>
          <w:szCs w:val="21"/>
        </w:rPr>
        <w:t>次</w:t>
      </w:r>
      <w:r w:rsidR="00E028E9" w:rsidRPr="00230659">
        <w:rPr>
          <w:rFonts w:ascii="SimSun" w:hint="eastAsia"/>
          <w:sz w:val="21"/>
          <w:szCs w:val="21"/>
        </w:rPr>
        <w:t>届会</w:t>
      </w:r>
      <w:r w:rsidR="004E3B92" w:rsidRPr="00230659">
        <w:rPr>
          <w:rFonts w:ascii="SimSun" w:hint="eastAsia"/>
          <w:sz w:val="21"/>
          <w:szCs w:val="21"/>
        </w:rPr>
        <w:t>，按政府间委员会未来工作计划中的具体安排，其中三次为专题会议</w:t>
      </w:r>
      <w:r w:rsidR="004B2092" w:rsidRPr="00230659">
        <w:rPr>
          <w:rFonts w:ascii="SimSun" w:hint="eastAsia"/>
          <w:sz w:val="21"/>
          <w:szCs w:val="21"/>
        </w:rPr>
        <w:t>，</w:t>
      </w:r>
      <w:r w:rsidR="004E3B92" w:rsidRPr="00230659">
        <w:rPr>
          <w:rFonts w:ascii="SimSun" w:hint="eastAsia"/>
          <w:sz w:val="21"/>
          <w:szCs w:val="21"/>
        </w:rPr>
        <w:t>并考虑</w:t>
      </w:r>
      <w:r w:rsidRPr="00230659">
        <w:rPr>
          <w:rFonts w:ascii="SimSun"/>
          <w:sz w:val="21"/>
          <w:szCs w:val="21"/>
        </w:rPr>
        <w:t>(d)</w:t>
      </w:r>
      <w:r w:rsidR="004E3B92" w:rsidRPr="00230659">
        <w:rPr>
          <w:rFonts w:ascii="SimSun" w:hint="eastAsia"/>
          <w:sz w:val="21"/>
          <w:szCs w:val="21"/>
        </w:rPr>
        <w:t>项</w:t>
      </w:r>
      <w:r w:rsidR="00171920" w:rsidRPr="00230659">
        <w:rPr>
          <w:rFonts w:ascii="SimSun" w:hint="eastAsia"/>
          <w:sz w:val="21"/>
          <w:szCs w:val="21"/>
        </w:rPr>
        <w:t>关</w:t>
      </w:r>
      <w:r w:rsidR="004E3B92" w:rsidRPr="00230659">
        <w:rPr>
          <w:rFonts w:ascii="SimSun" w:hint="eastAsia"/>
          <w:sz w:val="21"/>
          <w:szCs w:val="21"/>
        </w:rPr>
        <w:t>于</w:t>
      </w:r>
      <w:r w:rsidR="00171920" w:rsidRPr="00230659">
        <w:rPr>
          <w:rFonts w:ascii="SimSun" w:hint="eastAsia"/>
          <w:sz w:val="21"/>
          <w:szCs w:val="21"/>
        </w:rPr>
        <w:t>大会</w:t>
      </w:r>
      <w:r w:rsidR="004E3B92" w:rsidRPr="00230659">
        <w:rPr>
          <w:rFonts w:ascii="SimSun" w:hint="eastAsia"/>
          <w:sz w:val="21"/>
          <w:szCs w:val="21"/>
        </w:rPr>
        <w:t>在</w:t>
      </w:r>
      <w:r w:rsidR="004E3B92" w:rsidRPr="00230659">
        <w:rPr>
          <w:rFonts w:ascii="SimSun"/>
          <w:sz w:val="21"/>
          <w:szCs w:val="21"/>
        </w:rPr>
        <w:t>2012</w:t>
      </w:r>
      <w:r w:rsidR="004E3B92" w:rsidRPr="00230659">
        <w:rPr>
          <w:rFonts w:ascii="SimSun" w:hint="eastAsia"/>
          <w:sz w:val="21"/>
          <w:szCs w:val="21"/>
        </w:rPr>
        <w:t>年可能审议是否有必要增加会议次数</w:t>
      </w:r>
      <w:r w:rsidR="000123EA" w:rsidRPr="00230659">
        <w:rPr>
          <w:rFonts w:ascii="SimSun" w:hint="eastAsia"/>
          <w:sz w:val="21"/>
          <w:szCs w:val="21"/>
        </w:rPr>
        <w:t>的规定</w:t>
      </w:r>
      <w:r w:rsidR="00B13326" w:rsidRPr="00230659">
        <w:rPr>
          <w:rFonts w:ascii="SimSun" w:hint="eastAsia"/>
          <w:sz w:val="21"/>
          <w:szCs w:val="21"/>
        </w:rPr>
        <w:t>。</w:t>
      </w:r>
    </w:p>
    <w:p w:rsidR="00BA7DE9" w:rsidRPr="00230659" w:rsidRDefault="00BA7DE9" w:rsidP="00230659">
      <w:pPr>
        <w:adjustRightInd w:val="0"/>
        <w:spacing w:afterLines="50" w:after="120" w:line="340" w:lineRule="atLeast"/>
        <w:ind w:left="567"/>
        <w:jc w:val="both"/>
        <w:rPr>
          <w:rFonts w:ascii="SimSun"/>
          <w:sz w:val="21"/>
          <w:szCs w:val="21"/>
        </w:rPr>
      </w:pPr>
      <w:r w:rsidRPr="00230659">
        <w:rPr>
          <w:rFonts w:ascii="SimSun"/>
          <w:sz w:val="21"/>
          <w:szCs w:val="21"/>
        </w:rPr>
        <w:t>(c)</w:t>
      </w:r>
      <w:r w:rsidRPr="00230659">
        <w:rPr>
          <w:rFonts w:ascii="SimSun"/>
          <w:sz w:val="21"/>
          <w:szCs w:val="21"/>
        </w:rPr>
        <w:tab/>
      </w:r>
      <w:r w:rsidR="00B13326" w:rsidRPr="00230659">
        <w:rPr>
          <w:rFonts w:ascii="SimSun" w:hint="eastAsia"/>
          <w:sz w:val="21"/>
          <w:szCs w:val="21"/>
        </w:rPr>
        <w:t>委员会在</w:t>
      </w:r>
      <w:r w:rsidRPr="00230659">
        <w:rPr>
          <w:rFonts w:ascii="SimSun"/>
          <w:sz w:val="21"/>
          <w:szCs w:val="21"/>
        </w:rPr>
        <w:t>2012/2013</w:t>
      </w:r>
      <w:r w:rsidR="004E3B92" w:rsidRPr="00230659">
        <w:rPr>
          <w:rFonts w:ascii="SimSun" w:hint="eastAsia"/>
          <w:sz w:val="21"/>
          <w:szCs w:val="21"/>
        </w:rPr>
        <w:t>两年期</w:t>
      </w:r>
      <w:r w:rsidR="00952394" w:rsidRPr="00230659">
        <w:rPr>
          <w:rFonts w:ascii="SimSun" w:hint="eastAsia"/>
          <w:sz w:val="21"/>
          <w:szCs w:val="21"/>
        </w:rPr>
        <w:t>的工作重点将以委员会已开展的</w:t>
      </w:r>
      <w:r w:rsidR="000123EA" w:rsidRPr="00230659">
        <w:rPr>
          <w:rFonts w:ascii="SimSun" w:hint="eastAsia"/>
          <w:sz w:val="21"/>
          <w:szCs w:val="21"/>
        </w:rPr>
        <w:t>现有</w:t>
      </w:r>
      <w:r w:rsidR="00952394" w:rsidRPr="00230659">
        <w:rPr>
          <w:rFonts w:ascii="SimSun" w:hint="eastAsia"/>
          <w:sz w:val="21"/>
          <w:szCs w:val="21"/>
        </w:rPr>
        <w:t>工</w:t>
      </w:r>
      <w:r w:rsidR="003F4EB5" w:rsidRPr="00230659">
        <w:rPr>
          <w:rFonts w:ascii="SimSun" w:hint="eastAsia"/>
          <w:sz w:val="21"/>
          <w:szCs w:val="21"/>
        </w:rPr>
        <w:t>作为基础，利用</w:t>
      </w:r>
      <w:r w:rsidRPr="00230659">
        <w:rPr>
          <w:rFonts w:ascii="SimSun"/>
          <w:sz w:val="21"/>
          <w:szCs w:val="21"/>
        </w:rPr>
        <w:t>WIPO</w:t>
      </w:r>
      <w:r w:rsidR="003F4EB5" w:rsidRPr="00230659">
        <w:rPr>
          <w:rFonts w:ascii="SimSun" w:hint="eastAsia"/>
          <w:sz w:val="21"/>
          <w:szCs w:val="21"/>
        </w:rPr>
        <w:t>所有的工作文件，其中包括</w:t>
      </w:r>
      <w:r w:rsidRPr="00230659">
        <w:rPr>
          <w:rFonts w:ascii="SimSun"/>
          <w:sz w:val="21"/>
          <w:szCs w:val="21"/>
        </w:rPr>
        <w:t>WIPO/GRTKF/IC/19/4</w:t>
      </w:r>
      <w:r w:rsidR="00D55E79" w:rsidRPr="00230659">
        <w:rPr>
          <w:rFonts w:ascii="SimSun" w:hint="eastAsia"/>
          <w:sz w:val="21"/>
          <w:szCs w:val="21"/>
        </w:rPr>
        <w:t>、</w:t>
      </w:r>
      <w:r w:rsidRPr="00230659">
        <w:rPr>
          <w:rFonts w:ascii="SimSun"/>
          <w:sz w:val="21"/>
          <w:szCs w:val="21"/>
        </w:rPr>
        <w:t>WIPO/GRTKF/IC/19/5</w:t>
      </w:r>
      <w:r w:rsidR="00D55E79" w:rsidRPr="00230659">
        <w:rPr>
          <w:rFonts w:ascii="SimSun" w:hint="eastAsia"/>
          <w:sz w:val="21"/>
          <w:szCs w:val="21"/>
        </w:rPr>
        <w:t>、</w:t>
      </w:r>
      <w:r w:rsidRPr="00230659">
        <w:rPr>
          <w:rFonts w:ascii="SimSun"/>
          <w:sz w:val="21"/>
          <w:szCs w:val="21"/>
        </w:rPr>
        <w:t>WIPO/GRTKF/IC/19/6</w:t>
      </w:r>
      <w:r w:rsidR="00D55E79" w:rsidRPr="00230659">
        <w:rPr>
          <w:rFonts w:ascii="SimSun" w:hint="eastAsia"/>
          <w:sz w:val="21"/>
          <w:szCs w:val="21"/>
        </w:rPr>
        <w:lastRenderedPageBreak/>
        <w:t>和</w:t>
      </w:r>
      <w:r w:rsidRPr="00230659">
        <w:rPr>
          <w:rFonts w:ascii="SimSun"/>
          <w:sz w:val="21"/>
          <w:szCs w:val="21"/>
        </w:rPr>
        <w:t>WIPO/GRTKF/IC/19/7</w:t>
      </w:r>
      <w:r w:rsidR="004E3B92" w:rsidRPr="00230659">
        <w:rPr>
          <w:rFonts w:ascii="SimSun" w:hint="eastAsia"/>
          <w:sz w:val="21"/>
          <w:szCs w:val="21"/>
        </w:rPr>
        <w:t>，以</w:t>
      </w:r>
      <w:r w:rsidR="005B4745" w:rsidRPr="00230659">
        <w:rPr>
          <w:rFonts w:ascii="SimSun" w:hint="eastAsia"/>
          <w:sz w:val="21"/>
          <w:szCs w:val="21"/>
        </w:rPr>
        <w:t>这些文件</w:t>
      </w:r>
      <w:r w:rsidR="004E3B92" w:rsidRPr="00230659">
        <w:rPr>
          <w:rFonts w:ascii="SimSun" w:hint="eastAsia"/>
          <w:sz w:val="21"/>
          <w:szCs w:val="21"/>
        </w:rPr>
        <w:t>作为</w:t>
      </w:r>
      <w:r w:rsidR="005B4745" w:rsidRPr="00230659">
        <w:rPr>
          <w:rFonts w:ascii="SimSun" w:hint="eastAsia"/>
          <w:sz w:val="21"/>
          <w:szCs w:val="21"/>
        </w:rPr>
        <w:t>委员会</w:t>
      </w:r>
      <w:r w:rsidR="005F5EA7" w:rsidRPr="00230659">
        <w:rPr>
          <w:rFonts w:ascii="SimSun" w:hint="eastAsia"/>
          <w:sz w:val="21"/>
          <w:szCs w:val="21"/>
        </w:rPr>
        <w:t>基于</w:t>
      </w:r>
      <w:r w:rsidR="005B4745" w:rsidRPr="00230659">
        <w:rPr>
          <w:rFonts w:ascii="SimSun" w:hint="eastAsia"/>
          <w:sz w:val="21"/>
          <w:szCs w:val="21"/>
        </w:rPr>
        <w:t>案文的谈判工作</w:t>
      </w:r>
      <w:r w:rsidR="00BA0D0D" w:rsidRPr="00230659">
        <w:rPr>
          <w:rFonts w:ascii="SimSun" w:hint="eastAsia"/>
          <w:sz w:val="21"/>
          <w:szCs w:val="21"/>
        </w:rPr>
        <w:t>的</w:t>
      </w:r>
      <w:r w:rsidR="004E3B92" w:rsidRPr="00230659">
        <w:rPr>
          <w:rFonts w:ascii="SimSun" w:hint="eastAsia"/>
          <w:sz w:val="21"/>
          <w:szCs w:val="21"/>
        </w:rPr>
        <w:t>基础</w:t>
      </w:r>
      <w:r w:rsidR="0019320A" w:rsidRPr="00230659">
        <w:rPr>
          <w:rFonts w:ascii="SimSun" w:hint="eastAsia"/>
          <w:sz w:val="21"/>
          <w:szCs w:val="21"/>
        </w:rPr>
        <w:t>，并利用</w:t>
      </w:r>
      <w:r w:rsidR="00BA0D0D" w:rsidRPr="00230659">
        <w:rPr>
          <w:rFonts w:ascii="SimSun" w:hint="eastAsia"/>
          <w:sz w:val="21"/>
          <w:szCs w:val="21"/>
        </w:rPr>
        <w:t>成员提出的</w:t>
      </w:r>
      <w:r w:rsidR="0019320A" w:rsidRPr="00230659">
        <w:rPr>
          <w:rFonts w:ascii="SimSun" w:hint="eastAsia"/>
          <w:sz w:val="21"/>
          <w:szCs w:val="21"/>
        </w:rPr>
        <w:t>任何</w:t>
      </w:r>
      <w:r w:rsidR="00BA0D0D" w:rsidRPr="00230659">
        <w:rPr>
          <w:rFonts w:ascii="SimSun" w:hint="eastAsia"/>
          <w:sz w:val="21"/>
          <w:szCs w:val="21"/>
        </w:rPr>
        <w:t>其他案文建议</w:t>
      </w:r>
      <w:r w:rsidR="008F395F" w:rsidRPr="00230659">
        <w:rPr>
          <w:rFonts w:ascii="SimSun" w:hint="eastAsia"/>
          <w:sz w:val="21"/>
          <w:szCs w:val="21"/>
        </w:rPr>
        <w:t>。</w:t>
      </w:r>
    </w:p>
    <w:p w:rsidR="00BA7DE9" w:rsidRPr="00230659" w:rsidRDefault="00BA7DE9" w:rsidP="00230659">
      <w:pPr>
        <w:adjustRightInd w:val="0"/>
        <w:spacing w:afterLines="50" w:after="120" w:line="340" w:lineRule="atLeast"/>
        <w:ind w:left="567"/>
        <w:jc w:val="both"/>
        <w:rPr>
          <w:rFonts w:ascii="SimSun"/>
          <w:sz w:val="21"/>
          <w:szCs w:val="21"/>
        </w:rPr>
      </w:pPr>
      <w:r w:rsidRPr="00230659">
        <w:rPr>
          <w:rFonts w:ascii="SimSun"/>
          <w:sz w:val="21"/>
          <w:szCs w:val="21"/>
        </w:rPr>
        <w:t>(d)</w:t>
      </w:r>
      <w:r w:rsidRPr="00230659">
        <w:rPr>
          <w:rFonts w:ascii="SimSun"/>
          <w:sz w:val="21"/>
          <w:szCs w:val="21"/>
        </w:rPr>
        <w:tab/>
      </w:r>
      <w:r w:rsidR="008F395F" w:rsidRPr="00230659">
        <w:rPr>
          <w:rFonts w:ascii="SimSun" w:hint="eastAsia"/>
          <w:sz w:val="21"/>
          <w:szCs w:val="21"/>
        </w:rPr>
        <w:t>请委员会向</w:t>
      </w:r>
      <w:r w:rsidRPr="00230659">
        <w:rPr>
          <w:rFonts w:ascii="SimSun"/>
          <w:sz w:val="21"/>
          <w:szCs w:val="21"/>
        </w:rPr>
        <w:t>2012</w:t>
      </w:r>
      <w:r w:rsidR="00B459CA" w:rsidRPr="00230659">
        <w:rPr>
          <w:rFonts w:ascii="SimSun" w:hint="eastAsia"/>
          <w:sz w:val="21"/>
          <w:szCs w:val="21"/>
        </w:rPr>
        <w:t>年大会提交将确保遗传资源、传统知识和传统文化表现形式得到有效保护的一</w:t>
      </w:r>
      <w:r w:rsidR="00796BD2" w:rsidRPr="00230659">
        <w:rPr>
          <w:rFonts w:ascii="SimSun" w:hint="eastAsia"/>
          <w:sz w:val="21"/>
          <w:szCs w:val="21"/>
        </w:rPr>
        <w:t>部</w:t>
      </w:r>
      <w:r w:rsidR="00B459CA" w:rsidRPr="00230659">
        <w:rPr>
          <w:rFonts w:ascii="SimSun" w:hint="eastAsia"/>
          <w:sz w:val="21"/>
          <w:szCs w:val="21"/>
        </w:rPr>
        <w:t>或多</w:t>
      </w:r>
      <w:r w:rsidR="00796BD2" w:rsidRPr="00230659">
        <w:rPr>
          <w:rFonts w:ascii="SimSun" w:hint="eastAsia"/>
          <w:sz w:val="21"/>
          <w:szCs w:val="21"/>
        </w:rPr>
        <w:t>部</w:t>
      </w:r>
      <w:r w:rsidR="00B459CA" w:rsidRPr="00230659">
        <w:rPr>
          <w:rFonts w:ascii="SimSun" w:hint="eastAsia"/>
          <w:sz w:val="21"/>
          <w:szCs w:val="21"/>
        </w:rPr>
        <w:t>国际文书的案文</w:t>
      </w:r>
      <w:r w:rsidR="009A1ABD" w:rsidRPr="00230659">
        <w:rPr>
          <w:rFonts w:ascii="SimSun" w:hint="eastAsia"/>
          <w:sz w:val="21"/>
          <w:szCs w:val="21"/>
        </w:rPr>
        <w:t>。大会将</w:t>
      </w:r>
      <w:r w:rsidR="00796BD2" w:rsidRPr="00230659">
        <w:rPr>
          <w:rFonts w:ascii="SimSun" w:hint="eastAsia"/>
          <w:sz w:val="21"/>
          <w:szCs w:val="21"/>
        </w:rPr>
        <w:t>在</w:t>
      </w:r>
      <w:r w:rsidR="00796BD2" w:rsidRPr="00230659">
        <w:rPr>
          <w:rFonts w:ascii="SimSun"/>
          <w:sz w:val="21"/>
          <w:szCs w:val="21"/>
        </w:rPr>
        <w:t>2012</w:t>
      </w:r>
      <w:r w:rsidR="00796BD2" w:rsidRPr="00230659">
        <w:rPr>
          <w:rFonts w:ascii="SimSun" w:hint="eastAsia"/>
          <w:sz w:val="21"/>
          <w:szCs w:val="21"/>
        </w:rPr>
        <w:t>年对</w:t>
      </w:r>
      <w:r w:rsidR="009A1ABD" w:rsidRPr="00230659">
        <w:rPr>
          <w:rFonts w:ascii="SimSun" w:hint="eastAsia"/>
          <w:sz w:val="21"/>
          <w:szCs w:val="21"/>
        </w:rPr>
        <w:t>案文</w:t>
      </w:r>
      <w:r w:rsidR="00796BD2" w:rsidRPr="00230659">
        <w:rPr>
          <w:rFonts w:ascii="SimSun" w:hint="eastAsia"/>
          <w:sz w:val="21"/>
          <w:szCs w:val="21"/>
        </w:rPr>
        <w:t>和</w:t>
      </w:r>
      <w:r w:rsidR="009A1ABD" w:rsidRPr="00230659">
        <w:rPr>
          <w:rFonts w:ascii="SimSun" w:hint="eastAsia"/>
          <w:sz w:val="21"/>
          <w:szCs w:val="21"/>
        </w:rPr>
        <w:t>取得的进展</w:t>
      </w:r>
      <w:r w:rsidR="00796BD2" w:rsidRPr="00230659">
        <w:rPr>
          <w:rFonts w:ascii="SimSun" w:hint="eastAsia"/>
          <w:sz w:val="21"/>
          <w:szCs w:val="21"/>
        </w:rPr>
        <w:t>进行回顾</w:t>
      </w:r>
      <w:r w:rsidR="009A1ABD" w:rsidRPr="00230659">
        <w:rPr>
          <w:rFonts w:ascii="SimSun" w:hint="eastAsia"/>
          <w:sz w:val="21"/>
          <w:szCs w:val="21"/>
        </w:rPr>
        <w:t>和审议，</w:t>
      </w:r>
      <w:r w:rsidR="007D5AE4" w:rsidRPr="00230659">
        <w:rPr>
          <w:rFonts w:ascii="SimSun" w:hint="eastAsia"/>
          <w:sz w:val="21"/>
          <w:szCs w:val="21"/>
        </w:rPr>
        <w:t>并就</w:t>
      </w:r>
      <w:r w:rsidR="00796BD2" w:rsidRPr="00230659">
        <w:rPr>
          <w:rFonts w:ascii="SimSun" w:hint="eastAsia"/>
          <w:sz w:val="21"/>
          <w:szCs w:val="21"/>
        </w:rPr>
        <w:t>是否</w:t>
      </w:r>
      <w:r w:rsidR="007D5AE4" w:rsidRPr="00230659">
        <w:rPr>
          <w:rFonts w:ascii="SimSun" w:hint="eastAsia"/>
          <w:sz w:val="21"/>
          <w:szCs w:val="21"/>
        </w:rPr>
        <w:t>召开一次外交会议</w:t>
      </w:r>
      <w:r w:rsidR="00796BD2" w:rsidRPr="00230659">
        <w:rPr>
          <w:rFonts w:ascii="SimSun" w:hint="eastAsia"/>
          <w:sz w:val="21"/>
          <w:szCs w:val="21"/>
        </w:rPr>
        <w:t>的问题</w:t>
      </w:r>
      <w:proofErr w:type="gramStart"/>
      <w:r w:rsidR="007D5AE4" w:rsidRPr="00230659">
        <w:rPr>
          <w:rFonts w:ascii="SimSun" w:hint="eastAsia"/>
          <w:sz w:val="21"/>
          <w:szCs w:val="21"/>
        </w:rPr>
        <w:t>作出</w:t>
      </w:r>
      <w:proofErr w:type="gramEnd"/>
      <w:r w:rsidR="007D5AE4" w:rsidRPr="00230659">
        <w:rPr>
          <w:rFonts w:ascii="SimSun" w:hint="eastAsia"/>
          <w:sz w:val="21"/>
          <w:szCs w:val="21"/>
        </w:rPr>
        <w:t>决定</w:t>
      </w:r>
      <w:r w:rsidR="00796BD2" w:rsidRPr="00230659">
        <w:rPr>
          <w:rFonts w:ascii="SimSun" w:hint="eastAsia"/>
          <w:sz w:val="21"/>
          <w:szCs w:val="21"/>
        </w:rPr>
        <w:t>，此外还</w:t>
      </w:r>
      <w:r w:rsidR="007D5AE4" w:rsidRPr="00230659">
        <w:rPr>
          <w:rFonts w:ascii="SimSun" w:hint="eastAsia"/>
          <w:sz w:val="21"/>
          <w:szCs w:val="21"/>
        </w:rPr>
        <w:t>将</w:t>
      </w:r>
      <w:r w:rsidR="00796BD2" w:rsidRPr="00230659">
        <w:rPr>
          <w:rFonts w:ascii="SimSun" w:hint="eastAsia"/>
          <w:sz w:val="21"/>
          <w:szCs w:val="21"/>
        </w:rPr>
        <w:t>结合预算进程，</w:t>
      </w:r>
      <w:r w:rsidR="007D5AE4" w:rsidRPr="00230659">
        <w:rPr>
          <w:rFonts w:ascii="SimSun" w:hint="eastAsia"/>
          <w:sz w:val="21"/>
          <w:szCs w:val="21"/>
        </w:rPr>
        <w:t>考虑是否</w:t>
      </w:r>
      <w:r w:rsidR="00796BD2" w:rsidRPr="00230659">
        <w:rPr>
          <w:rFonts w:ascii="SimSun" w:hint="eastAsia"/>
          <w:sz w:val="21"/>
          <w:szCs w:val="21"/>
        </w:rPr>
        <w:t>有必要增加</w:t>
      </w:r>
      <w:r w:rsidR="007D5AE4" w:rsidRPr="00230659">
        <w:rPr>
          <w:rFonts w:ascii="SimSun" w:hint="eastAsia"/>
          <w:sz w:val="21"/>
          <w:szCs w:val="21"/>
        </w:rPr>
        <w:t>会议</w:t>
      </w:r>
      <w:r w:rsidR="00796BD2" w:rsidRPr="00230659">
        <w:rPr>
          <w:rFonts w:ascii="SimSun" w:hint="eastAsia"/>
          <w:sz w:val="21"/>
          <w:szCs w:val="21"/>
        </w:rPr>
        <w:t>次数</w:t>
      </w:r>
      <w:r w:rsidR="007D5AE4" w:rsidRPr="00230659">
        <w:rPr>
          <w:rFonts w:ascii="SimSun" w:hint="eastAsia"/>
          <w:sz w:val="21"/>
          <w:szCs w:val="21"/>
        </w:rPr>
        <w:t>。</w:t>
      </w:r>
    </w:p>
    <w:p w:rsidR="00BA7DE9" w:rsidRPr="00230659" w:rsidRDefault="00BA7DE9" w:rsidP="00230659">
      <w:pPr>
        <w:adjustRightInd w:val="0"/>
        <w:spacing w:afterLines="50" w:after="120" w:line="340" w:lineRule="atLeast"/>
        <w:ind w:left="567"/>
        <w:jc w:val="both"/>
        <w:rPr>
          <w:rFonts w:ascii="SimSun"/>
          <w:sz w:val="21"/>
          <w:szCs w:val="21"/>
        </w:rPr>
      </w:pPr>
      <w:r w:rsidRPr="00230659">
        <w:rPr>
          <w:rFonts w:ascii="SimSun"/>
          <w:sz w:val="21"/>
          <w:szCs w:val="21"/>
        </w:rPr>
        <w:t>(e)</w:t>
      </w:r>
      <w:r w:rsidRPr="00230659">
        <w:rPr>
          <w:rFonts w:ascii="SimSun"/>
          <w:sz w:val="21"/>
          <w:szCs w:val="21"/>
        </w:rPr>
        <w:tab/>
      </w:r>
      <w:r w:rsidR="007D5AE4" w:rsidRPr="00230659">
        <w:rPr>
          <w:rFonts w:ascii="SimSun" w:hint="eastAsia"/>
          <w:sz w:val="21"/>
          <w:szCs w:val="21"/>
        </w:rPr>
        <w:t>大会请国际局继续</w:t>
      </w:r>
      <w:r w:rsidR="00ED176F" w:rsidRPr="00230659">
        <w:rPr>
          <w:rFonts w:ascii="SimSun" w:hint="eastAsia"/>
          <w:sz w:val="21"/>
          <w:szCs w:val="21"/>
        </w:rPr>
        <w:t>协助委员会开展工作，</w:t>
      </w:r>
      <w:r w:rsidR="007D5AE4" w:rsidRPr="00230659">
        <w:rPr>
          <w:rFonts w:ascii="SimSun" w:hint="eastAsia"/>
          <w:sz w:val="21"/>
          <w:szCs w:val="21"/>
        </w:rPr>
        <w:t>向成员国提供</w:t>
      </w:r>
      <w:r w:rsidR="00D547B7" w:rsidRPr="00230659">
        <w:rPr>
          <w:rFonts w:ascii="SimSun" w:hint="eastAsia"/>
          <w:sz w:val="21"/>
          <w:szCs w:val="21"/>
        </w:rPr>
        <w:t>必要的专门知识，</w:t>
      </w:r>
      <w:r w:rsidR="000E53EF" w:rsidRPr="00230659">
        <w:rPr>
          <w:rFonts w:ascii="SimSun" w:hint="eastAsia"/>
          <w:sz w:val="21"/>
          <w:szCs w:val="21"/>
        </w:rPr>
        <w:t>并</w:t>
      </w:r>
      <w:r w:rsidR="00CA7EC5" w:rsidRPr="00230659">
        <w:rPr>
          <w:rFonts w:ascii="SimSun" w:hint="eastAsia"/>
          <w:sz w:val="21"/>
          <w:szCs w:val="21"/>
        </w:rPr>
        <w:t>考虑</w:t>
      </w:r>
      <w:r w:rsidR="000E53EF" w:rsidRPr="00230659">
        <w:rPr>
          <w:rFonts w:ascii="SimSun" w:hint="eastAsia"/>
          <w:sz w:val="21"/>
          <w:szCs w:val="21"/>
        </w:rPr>
        <w:t>通常方式</w:t>
      </w:r>
      <w:r w:rsidR="00CA7EC5" w:rsidRPr="00230659">
        <w:rPr>
          <w:rFonts w:ascii="SimSun" w:hint="eastAsia"/>
          <w:sz w:val="21"/>
          <w:szCs w:val="21"/>
        </w:rPr>
        <w:t>，</w:t>
      </w:r>
      <w:r w:rsidR="00ED176F" w:rsidRPr="00230659">
        <w:rPr>
          <w:rFonts w:ascii="SimSun" w:hint="eastAsia"/>
          <w:sz w:val="21"/>
          <w:szCs w:val="21"/>
        </w:rPr>
        <w:t>以最有效的方法</w:t>
      </w:r>
      <w:r w:rsidR="000E53EF" w:rsidRPr="00230659">
        <w:rPr>
          <w:rFonts w:ascii="SimSun" w:hint="eastAsia"/>
          <w:sz w:val="21"/>
          <w:szCs w:val="21"/>
        </w:rPr>
        <w:t>为发展中国家和最不发达国家的专家参与工作提供资助</w:t>
      </w:r>
      <w:r w:rsidR="00796BD2" w:rsidRPr="00230659">
        <w:rPr>
          <w:rFonts w:ascii="SimSun" w:hint="eastAsia"/>
          <w:sz w:val="21"/>
          <w:szCs w:val="21"/>
        </w:rPr>
        <w:t>。</w:t>
      </w:r>
    </w:p>
    <w:p w:rsidR="00BA7DE9" w:rsidRPr="00230659" w:rsidRDefault="00BA7DE9" w:rsidP="00230659">
      <w:pPr>
        <w:adjustRightInd w:val="0"/>
        <w:spacing w:afterLines="50" w:after="120" w:line="340" w:lineRule="atLeast"/>
        <w:ind w:left="567"/>
        <w:jc w:val="both"/>
        <w:rPr>
          <w:rFonts w:ascii="SimSun"/>
          <w:sz w:val="21"/>
          <w:szCs w:val="21"/>
        </w:rPr>
      </w:pPr>
      <w:r w:rsidRPr="00230659">
        <w:rPr>
          <w:rFonts w:ascii="SimSun"/>
          <w:sz w:val="21"/>
          <w:szCs w:val="21"/>
        </w:rPr>
        <w:t>(f)</w:t>
      </w:r>
      <w:r w:rsidRPr="00230659">
        <w:rPr>
          <w:rFonts w:ascii="SimSun"/>
          <w:sz w:val="21"/>
          <w:szCs w:val="21"/>
        </w:rPr>
        <w:tab/>
      </w:r>
      <w:r w:rsidR="000E53EF" w:rsidRPr="00230659">
        <w:rPr>
          <w:rFonts w:ascii="SimSun" w:hint="eastAsia"/>
          <w:sz w:val="21"/>
          <w:szCs w:val="21"/>
        </w:rPr>
        <w:t>为</w:t>
      </w:r>
      <w:r w:rsidR="00ED176F" w:rsidRPr="00230659">
        <w:rPr>
          <w:rFonts w:ascii="SimSun" w:hint="eastAsia"/>
          <w:sz w:val="21"/>
          <w:szCs w:val="21"/>
        </w:rPr>
        <w:t>加强</w:t>
      </w:r>
      <w:r w:rsidR="000E53EF" w:rsidRPr="00230659">
        <w:rPr>
          <w:rFonts w:ascii="SimSun" w:hint="eastAsia"/>
          <w:sz w:val="21"/>
          <w:szCs w:val="21"/>
        </w:rPr>
        <w:t>观察员的积极</w:t>
      </w:r>
      <w:r w:rsidR="00ED176F" w:rsidRPr="00230659">
        <w:rPr>
          <w:rFonts w:ascii="SimSun" w:hint="eastAsia"/>
          <w:sz w:val="21"/>
          <w:szCs w:val="21"/>
        </w:rPr>
        <w:t>贡献</w:t>
      </w:r>
      <w:r w:rsidR="000E53EF" w:rsidRPr="00230659">
        <w:rPr>
          <w:rFonts w:ascii="SimSun" w:hint="eastAsia"/>
          <w:sz w:val="21"/>
          <w:szCs w:val="21"/>
        </w:rPr>
        <w:t>，</w:t>
      </w:r>
      <w:r w:rsidR="008F7DA9" w:rsidRPr="00230659">
        <w:rPr>
          <w:rFonts w:ascii="SimSun" w:hint="eastAsia"/>
          <w:sz w:val="21"/>
          <w:szCs w:val="21"/>
        </w:rPr>
        <w:t>大会请委员会</w:t>
      </w:r>
      <w:r w:rsidR="00ED176F" w:rsidRPr="00230659">
        <w:rPr>
          <w:rFonts w:ascii="SimSun" w:hint="eastAsia"/>
          <w:sz w:val="21"/>
          <w:szCs w:val="21"/>
        </w:rPr>
        <w:t>对其</w:t>
      </w:r>
      <w:r w:rsidR="008F7DA9" w:rsidRPr="00230659">
        <w:rPr>
          <w:rFonts w:ascii="SimSun" w:hint="eastAsia"/>
          <w:sz w:val="21"/>
          <w:szCs w:val="21"/>
        </w:rPr>
        <w:t>有关程序</w:t>
      </w:r>
      <w:r w:rsidR="00ED176F" w:rsidRPr="00230659">
        <w:rPr>
          <w:rFonts w:ascii="SimSun" w:hint="eastAsia"/>
          <w:sz w:val="21"/>
          <w:szCs w:val="21"/>
        </w:rPr>
        <w:t>进行审查</w:t>
      </w:r>
      <w:r w:rsidR="008F7DA9" w:rsidRPr="00230659">
        <w:rPr>
          <w:rFonts w:ascii="SimSun" w:hint="eastAsia"/>
          <w:sz w:val="21"/>
          <w:szCs w:val="21"/>
        </w:rPr>
        <w:t>。为</w:t>
      </w:r>
      <w:r w:rsidR="00ED176F" w:rsidRPr="00230659">
        <w:rPr>
          <w:rFonts w:ascii="SimSun" w:hint="eastAsia"/>
          <w:sz w:val="21"/>
          <w:szCs w:val="21"/>
        </w:rPr>
        <w:t>便于进行此项</w:t>
      </w:r>
      <w:r w:rsidR="008F7DA9" w:rsidRPr="00230659">
        <w:rPr>
          <w:rFonts w:ascii="SimSun" w:hint="eastAsia"/>
          <w:sz w:val="21"/>
          <w:szCs w:val="21"/>
        </w:rPr>
        <w:t>审查，大会请秘书处编拟一份研究报告，</w:t>
      </w:r>
      <w:r w:rsidR="00ED176F" w:rsidRPr="00230659">
        <w:rPr>
          <w:rFonts w:ascii="SimSun" w:hint="eastAsia"/>
          <w:sz w:val="21"/>
          <w:szCs w:val="21"/>
        </w:rPr>
        <w:t>介绍</w:t>
      </w:r>
      <w:r w:rsidR="008F7DA9" w:rsidRPr="00230659">
        <w:rPr>
          <w:rFonts w:ascii="SimSun" w:hint="eastAsia"/>
          <w:sz w:val="21"/>
          <w:szCs w:val="21"/>
        </w:rPr>
        <w:t>目前的做法和</w:t>
      </w:r>
      <w:r w:rsidR="00ED176F" w:rsidRPr="00230659">
        <w:rPr>
          <w:rFonts w:ascii="SimSun" w:hint="eastAsia"/>
          <w:sz w:val="21"/>
          <w:szCs w:val="21"/>
        </w:rPr>
        <w:t>可能的备选方案</w:t>
      </w:r>
      <w:r w:rsidR="008F7DA9" w:rsidRPr="00230659">
        <w:rPr>
          <w:rFonts w:ascii="SimSun" w:hint="eastAsia"/>
          <w:sz w:val="21"/>
          <w:szCs w:val="21"/>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4234"/>
      </w:tblGrid>
      <w:tr w:rsidR="00BA7DE9" w:rsidRPr="00B66627" w:rsidTr="006B523A">
        <w:tc>
          <w:tcPr>
            <w:tcW w:w="4679" w:type="dxa"/>
            <w:vAlign w:val="center"/>
          </w:tcPr>
          <w:p w:rsidR="00BA7DE9" w:rsidRPr="00BC4266" w:rsidRDefault="00ED176F" w:rsidP="006B523A">
            <w:pPr>
              <w:adjustRightInd w:val="0"/>
              <w:spacing w:afterLines="50" w:after="120" w:line="320" w:lineRule="atLeast"/>
              <w:ind w:left="170"/>
              <w:jc w:val="both"/>
              <w:rPr>
                <w:rFonts w:ascii="SimHei" w:eastAsia="SimHei"/>
                <w:bCs/>
                <w:sz w:val="21"/>
                <w:szCs w:val="21"/>
              </w:rPr>
            </w:pPr>
            <w:r>
              <w:rPr>
                <w:rFonts w:ascii="SimHei" w:eastAsia="SimHei" w:hint="eastAsia"/>
                <w:bCs/>
                <w:sz w:val="21"/>
                <w:szCs w:val="21"/>
              </w:rPr>
              <w:t>时</w:t>
            </w:r>
            <w:r>
              <w:rPr>
                <w:rFonts w:ascii="Times New Roman" w:eastAsia="SimHei" w:hAnsi="Times New Roman" w:hint="eastAsia"/>
                <w:bCs/>
                <w:sz w:val="21"/>
                <w:szCs w:val="21"/>
              </w:rPr>
              <w:t xml:space="preserve">　</w:t>
            </w:r>
            <w:r>
              <w:rPr>
                <w:rFonts w:ascii="SimHei" w:eastAsia="SimHei" w:hint="eastAsia"/>
                <w:bCs/>
                <w:sz w:val="21"/>
                <w:szCs w:val="21"/>
              </w:rPr>
              <w:t>间</w:t>
            </w:r>
          </w:p>
        </w:tc>
        <w:tc>
          <w:tcPr>
            <w:tcW w:w="4234" w:type="dxa"/>
            <w:vAlign w:val="center"/>
          </w:tcPr>
          <w:p w:rsidR="00BA7DE9" w:rsidRPr="00BC4266" w:rsidRDefault="00197DDB" w:rsidP="006B523A">
            <w:pPr>
              <w:adjustRightInd w:val="0"/>
              <w:spacing w:afterLines="50" w:after="120" w:line="320" w:lineRule="atLeast"/>
              <w:ind w:left="170" w:right="170"/>
              <w:jc w:val="both"/>
              <w:rPr>
                <w:rFonts w:ascii="SimHei" w:eastAsia="SimHei"/>
                <w:bCs/>
                <w:sz w:val="21"/>
                <w:szCs w:val="21"/>
              </w:rPr>
            </w:pPr>
            <w:r w:rsidRPr="00BC4266">
              <w:rPr>
                <w:rFonts w:ascii="SimHei" w:eastAsia="SimHei" w:hint="eastAsia"/>
                <w:bCs/>
                <w:sz w:val="21"/>
                <w:szCs w:val="21"/>
              </w:rPr>
              <w:t>活</w:t>
            </w:r>
            <w:r w:rsidR="00ED176F">
              <w:rPr>
                <w:rFonts w:ascii="SimHei" w:eastAsia="SimHei" w:hint="eastAsia"/>
                <w:bCs/>
                <w:sz w:val="21"/>
                <w:szCs w:val="21"/>
              </w:rPr>
              <w:t xml:space="preserve">　</w:t>
            </w:r>
            <w:r w:rsidRPr="00BC4266">
              <w:rPr>
                <w:rFonts w:ascii="SimHei" w:eastAsia="SimHei" w:hint="eastAsia"/>
                <w:bCs/>
                <w:sz w:val="21"/>
                <w:szCs w:val="21"/>
              </w:rPr>
              <w:t>动</w:t>
            </w:r>
          </w:p>
        </w:tc>
      </w:tr>
      <w:tr w:rsidR="00BA7DE9" w:rsidRPr="00230659" w:rsidTr="006B523A">
        <w:tc>
          <w:tcPr>
            <w:tcW w:w="4679" w:type="dxa"/>
          </w:tcPr>
          <w:p w:rsidR="00BA7DE9" w:rsidRPr="00230659" w:rsidRDefault="00BA7DE9" w:rsidP="006B523A">
            <w:pPr>
              <w:adjustRightInd w:val="0"/>
              <w:spacing w:afterLines="50" w:after="120" w:line="320" w:lineRule="atLeast"/>
              <w:ind w:left="170"/>
              <w:jc w:val="both"/>
              <w:rPr>
                <w:rFonts w:ascii="SimSun"/>
                <w:bCs/>
                <w:sz w:val="21"/>
                <w:szCs w:val="21"/>
              </w:rPr>
            </w:pPr>
            <w:r w:rsidRPr="00230659">
              <w:rPr>
                <w:rFonts w:ascii="SimSun"/>
                <w:bCs/>
                <w:sz w:val="21"/>
                <w:szCs w:val="21"/>
              </w:rPr>
              <w:t>2012</w:t>
            </w:r>
            <w:r w:rsidR="00197DDB" w:rsidRPr="00230659">
              <w:rPr>
                <w:rFonts w:ascii="SimSun" w:hint="eastAsia"/>
                <w:bCs/>
                <w:sz w:val="21"/>
                <w:szCs w:val="21"/>
              </w:rPr>
              <w:t>年2月</w:t>
            </w:r>
          </w:p>
        </w:tc>
        <w:tc>
          <w:tcPr>
            <w:tcW w:w="4234" w:type="dxa"/>
          </w:tcPr>
          <w:p w:rsidR="00BA7DE9" w:rsidRPr="00230659" w:rsidRDefault="00B04BFD" w:rsidP="006B523A">
            <w:pPr>
              <w:adjustRightInd w:val="0"/>
              <w:spacing w:afterLines="50" w:after="120" w:line="320" w:lineRule="atLeast"/>
              <w:ind w:left="170" w:right="170"/>
              <w:jc w:val="both"/>
              <w:rPr>
                <w:rFonts w:ascii="SimSun"/>
                <w:bCs/>
                <w:sz w:val="21"/>
                <w:szCs w:val="21"/>
              </w:rPr>
            </w:pPr>
            <w:r w:rsidRPr="00230659">
              <w:rPr>
                <w:rFonts w:ascii="SimSun"/>
                <w:bCs/>
                <w:sz w:val="21"/>
                <w:szCs w:val="21"/>
              </w:rPr>
              <w:t>政府间委员会</w:t>
            </w:r>
            <w:r w:rsidR="008622CF" w:rsidRPr="00230659">
              <w:rPr>
                <w:rFonts w:ascii="SimSun" w:hint="eastAsia"/>
                <w:bCs/>
                <w:sz w:val="21"/>
                <w:szCs w:val="21"/>
              </w:rPr>
              <w:t>第</w:t>
            </w:r>
            <w:r w:rsidR="00ED176F" w:rsidRPr="00230659">
              <w:rPr>
                <w:rFonts w:ascii="SimSun" w:hint="eastAsia"/>
                <w:bCs/>
                <w:sz w:val="21"/>
                <w:szCs w:val="21"/>
              </w:rPr>
              <w:t>二十</w:t>
            </w:r>
            <w:r w:rsidR="008622CF" w:rsidRPr="00230659">
              <w:rPr>
                <w:rFonts w:ascii="SimSun" w:hint="eastAsia"/>
                <w:bCs/>
                <w:sz w:val="21"/>
                <w:szCs w:val="21"/>
              </w:rPr>
              <w:t>届会议</w:t>
            </w:r>
            <w:r w:rsidR="00BA7DE9" w:rsidRPr="00230659">
              <w:rPr>
                <w:rFonts w:ascii="SimSun"/>
                <w:bCs/>
                <w:sz w:val="21"/>
                <w:szCs w:val="21"/>
              </w:rPr>
              <w:t>(</w:t>
            </w:r>
            <w:r w:rsidR="008622CF" w:rsidRPr="00230659">
              <w:rPr>
                <w:rFonts w:ascii="SimSun" w:hint="eastAsia"/>
                <w:bCs/>
                <w:sz w:val="21"/>
                <w:szCs w:val="21"/>
              </w:rPr>
              <w:t>遗传资源</w:t>
            </w:r>
            <w:r w:rsidR="00BA7DE9" w:rsidRPr="00230659">
              <w:rPr>
                <w:rFonts w:ascii="SimSun"/>
                <w:bCs/>
                <w:sz w:val="21"/>
                <w:szCs w:val="21"/>
              </w:rPr>
              <w:t>)</w:t>
            </w:r>
            <w:r w:rsidR="00474016" w:rsidRPr="00230659">
              <w:rPr>
                <w:rFonts w:ascii="SimSun" w:hint="eastAsia"/>
                <w:bCs/>
                <w:sz w:val="21"/>
                <w:szCs w:val="21"/>
              </w:rPr>
              <w:t>。</w:t>
            </w:r>
            <w:r w:rsidR="00ED176F" w:rsidRPr="00230659">
              <w:rPr>
                <w:rFonts w:ascii="SimSun" w:hint="eastAsia"/>
                <w:bCs/>
                <w:sz w:val="21"/>
                <w:szCs w:val="21"/>
              </w:rPr>
              <w:t>进行</w:t>
            </w:r>
            <w:r w:rsidR="00474016" w:rsidRPr="00230659">
              <w:rPr>
                <w:rFonts w:ascii="SimSun" w:hint="eastAsia"/>
                <w:bCs/>
                <w:sz w:val="21"/>
                <w:szCs w:val="21"/>
              </w:rPr>
              <w:t>基于案文的谈判，</w:t>
            </w:r>
            <w:r w:rsidR="00ED176F" w:rsidRPr="00230659">
              <w:rPr>
                <w:rFonts w:ascii="SimSun" w:hint="eastAsia"/>
                <w:bCs/>
                <w:sz w:val="21"/>
                <w:szCs w:val="21"/>
              </w:rPr>
              <w:t>重点</w:t>
            </w:r>
            <w:r w:rsidR="00474016" w:rsidRPr="00230659">
              <w:rPr>
                <w:rFonts w:ascii="SimSun" w:hint="eastAsia"/>
                <w:bCs/>
                <w:sz w:val="21"/>
                <w:szCs w:val="21"/>
              </w:rPr>
              <w:t>审议</w:t>
            </w:r>
            <w:r w:rsidR="00BA7DE9" w:rsidRPr="00230659">
              <w:rPr>
                <w:rFonts w:ascii="SimSun"/>
                <w:bCs/>
                <w:sz w:val="21"/>
                <w:szCs w:val="21"/>
              </w:rPr>
              <w:t>WIPO/GRTKF/IC/19/7</w:t>
            </w:r>
            <w:r w:rsidR="00ED176F" w:rsidRPr="00230659">
              <w:rPr>
                <w:rFonts w:ascii="SimSun" w:hint="eastAsia"/>
                <w:bCs/>
                <w:sz w:val="21"/>
                <w:szCs w:val="21"/>
              </w:rPr>
              <w:t>中所</w:t>
            </w:r>
            <w:r w:rsidR="002E0CD3" w:rsidRPr="00230659">
              <w:rPr>
                <w:rFonts w:ascii="SimSun" w:hint="eastAsia"/>
                <w:bCs/>
                <w:sz w:val="21"/>
                <w:szCs w:val="21"/>
              </w:rPr>
              <w:t>列法律案文草案的</w:t>
            </w:r>
            <w:r w:rsidR="00ED176F" w:rsidRPr="00230659">
              <w:rPr>
                <w:rFonts w:ascii="SimSun" w:hint="eastAsia"/>
                <w:bCs/>
                <w:sz w:val="21"/>
                <w:szCs w:val="21"/>
              </w:rPr>
              <w:t>各种备选方案</w:t>
            </w:r>
            <w:r w:rsidR="00010582" w:rsidRPr="00230659">
              <w:rPr>
                <w:rFonts w:ascii="SimSun" w:hint="eastAsia"/>
                <w:bCs/>
                <w:sz w:val="21"/>
                <w:szCs w:val="21"/>
              </w:rPr>
              <w:t>。拟</w:t>
            </w:r>
            <w:r w:rsidR="00ED176F" w:rsidRPr="00230659">
              <w:rPr>
                <w:rFonts w:ascii="SimSun" w:hint="eastAsia"/>
                <w:bCs/>
                <w:sz w:val="21"/>
                <w:szCs w:val="21"/>
              </w:rPr>
              <w:t>定</w:t>
            </w:r>
            <w:r w:rsidR="00010582" w:rsidRPr="00230659">
              <w:rPr>
                <w:rFonts w:ascii="SimSun" w:hint="eastAsia"/>
                <w:bCs/>
                <w:sz w:val="21"/>
                <w:szCs w:val="21"/>
              </w:rPr>
              <w:t>案文时，</w:t>
            </w:r>
            <w:r w:rsidRPr="00230659">
              <w:rPr>
                <w:rFonts w:ascii="SimSun"/>
                <w:bCs/>
                <w:sz w:val="21"/>
                <w:szCs w:val="21"/>
              </w:rPr>
              <w:t>政府间委员会</w:t>
            </w:r>
            <w:r w:rsidR="0070737D" w:rsidRPr="00230659">
              <w:rPr>
                <w:rFonts w:ascii="SimSun" w:hint="eastAsia"/>
                <w:bCs/>
                <w:sz w:val="21"/>
                <w:szCs w:val="21"/>
              </w:rPr>
              <w:t>还应认真审议成员已</w:t>
            </w:r>
            <w:r w:rsidR="00ED176F" w:rsidRPr="00230659">
              <w:rPr>
                <w:rFonts w:ascii="SimSun" w:hint="eastAsia"/>
                <w:bCs/>
                <w:sz w:val="21"/>
                <w:szCs w:val="21"/>
              </w:rPr>
              <w:t>提</w:t>
            </w:r>
            <w:r w:rsidR="0070737D" w:rsidRPr="00230659">
              <w:rPr>
                <w:rFonts w:ascii="SimSun" w:hint="eastAsia"/>
                <w:bCs/>
                <w:sz w:val="21"/>
                <w:szCs w:val="21"/>
              </w:rPr>
              <w:t>交的案文。</w:t>
            </w:r>
            <w:r w:rsidR="008364DD" w:rsidRPr="00230659">
              <w:rPr>
                <w:rFonts w:ascii="SimSun" w:hint="eastAsia"/>
                <w:bCs/>
                <w:sz w:val="21"/>
                <w:szCs w:val="21"/>
              </w:rPr>
              <w:t>会</w:t>
            </w:r>
            <w:r w:rsidR="00ED176F" w:rsidRPr="00230659">
              <w:rPr>
                <w:rFonts w:ascii="SimSun" w:hint="eastAsia"/>
                <w:bCs/>
                <w:sz w:val="21"/>
                <w:szCs w:val="21"/>
              </w:rPr>
              <w:t>期</w:t>
            </w:r>
            <w:r w:rsidR="00BA7DE9" w:rsidRPr="00230659">
              <w:rPr>
                <w:rFonts w:ascii="SimSun"/>
                <w:bCs/>
                <w:sz w:val="21"/>
                <w:szCs w:val="21"/>
              </w:rPr>
              <w:t>8</w:t>
            </w:r>
            <w:r w:rsidR="008364DD" w:rsidRPr="00230659">
              <w:rPr>
                <w:rFonts w:ascii="SimSun" w:hint="eastAsia"/>
                <w:bCs/>
                <w:sz w:val="21"/>
                <w:szCs w:val="21"/>
              </w:rPr>
              <w:t>天，</w:t>
            </w:r>
            <w:r w:rsidR="00ED176F" w:rsidRPr="00230659">
              <w:rPr>
                <w:rFonts w:ascii="SimSun" w:hint="eastAsia"/>
                <w:bCs/>
                <w:sz w:val="21"/>
                <w:szCs w:val="21"/>
              </w:rPr>
              <w:t>含</w:t>
            </w:r>
            <w:r w:rsidR="008364DD" w:rsidRPr="00230659">
              <w:rPr>
                <w:rFonts w:ascii="SimSun" w:hint="eastAsia"/>
                <w:bCs/>
                <w:sz w:val="21"/>
                <w:szCs w:val="21"/>
              </w:rPr>
              <w:t>周六。</w:t>
            </w:r>
          </w:p>
        </w:tc>
      </w:tr>
      <w:tr w:rsidR="00BA7DE9" w:rsidRPr="00230659" w:rsidTr="006B523A">
        <w:tc>
          <w:tcPr>
            <w:tcW w:w="4679" w:type="dxa"/>
          </w:tcPr>
          <w:p w:rsidR="00BA7DE9" w:rsidRPr="00230659" w:rsidRDefault="001B064F" w:rsidP="006B523A">
            <w:pPr>
              <w:adjustRightInd w:val="0"/>
              <w:spacing w:afterLines="50" w:after="120" w:line="320" w:lineRule="atLeast"/>
              <w:ind w:left="170"/>
              <w:jc w:val="both"/>
              <w:rPr>
                <w:rFonts w:ascii="SimSun"/>
                <w:bCs/>
                <w:sz w:val="21"/>
                <w:szCs w:val="21"/>
              </w:rPr>
            </w:pPr>
            <w:r w:rsidRPr="00230659">
              <w:rPr>
                <w:rFonts w:ascii="SimSun" w:hint="eastAsia"/>
                <w:bCs/>
                <w:sz w:val="21"/>
                <w:szCs w:val="21"/>
              </w:rPr>
              <w:t>2012年4月</w:t>
            </w:r>
            <w:r w:rsidR="00BA7DE9" w:rsidRPr="00230659">
              <w:rPr>
                <w:rFonts w:ascii="SimSun"/>
                <w:bCs/>
                <w:sz w:val="21"/>
                <w:szCs w:val="21"/>
              </w:rPr>
              <w:t>/</w:t>
            </w:r>
            <w:r w:rsidRPr="00230659">
              <w:rPr>
                <w:rFonts w:ascii="SimSun" w:hint="eastAsia"/>
                <w:bCs/>
                <w:sz w:val="21"/>
                <w:szCs w:val="21"/>
              </w:rPr>
              <w:t>5月</w:t>
            </w:r>
          </w:p>
        </w:tc>
        <w:tc>
          <w:tcPr>
            <w:tcW w:w="4234" w:type="dxa"/>
          </w:tcPr>
          <w:p w:rsidR="00BA7DE9" w:rsidRPr="00230659" w:rsidRDefault="00B04BFD" w:rsidP="006B523A">
            <w:pPr>
              <w:adjustRightInd w:val="0"/>
              <w:spacing w:afterLines="50" w:after="120" w:line="320" w:lineRule="atLeast"/>
              <w:ind w:left="170" w:right="170"/>
              <w:jc w:val="both"/>
              <w:rPr>
                <w:rFonts w:ascii="SimSun"/>
                <w:bCs/>
                <w:sz w:val="21"/>
                <w:szCs w:val="21"/>
              </w:rPr>
            </w:pPr>
            <w:r w:rsidRPr="00230659">
              <w:rPr>
                <w:rFonts w:ascii="SimSun"/>
                <w:bCs/>
                <w:sz w:val="21"/>
                <w:szCs w:val="21"/>
              </w:rPr>
              <w:t>政府间委员会</w:t>
            </w:r>
            <w:r w:rsidR="001B064F" w:rsidRPr="00230659">
              <w:rPr>
                <w:rFonts w:ascii="SimSun" w:hint="eastAsia"/>
                <w:bCs/>
                <w:sz w:val="21"/>
                <w:szCs w:val="21"/>
              </w:rPr>
              <w:t>第</w:t>
            </w:r>
            <w:r w:rsidR="00ED176F" w:rsidRPr="00230659">
              <w:rPr>
                <w:rFonts w:ascii="SimSun" w:hint="eastAsia"/>
                <w:bCs/>
                <w:sz w:val="21"/>
                <w:szCs w:val="21"/>
              </w:rPr>
              <w:t>二十一</w:t>
            </w:r>
            <w:r w:rsidR="001B064F" w:rsidRPr="00230659">
              <w:rPr>
                <w:rFonts w:ascii="SimSun" w:hint="eastAsia"/>
                <w:bCs/>
                <w:sz w:val="21"/>
                <w:szCs w:val="21"/>
              </w:rPr>
              <w:t>届会议</w:t>
            </w:r>
            <w:r w:rsidR="00BA7DE9" w:rsidRPr="00230659">
              <w:rPr>
                <w:rFonts w:ascii="SimSun"/>
                <w:bCs/>
                <w:sz w:val="21"/>
                <w:szCs w:val="21"/>
              </w:rPr>
              <w:t>(</w:t>
            </w:r>
            <w:r w:rsidR="001B064F" w:rsidRPr="00230659">
              <w:rPr>
                <w:rFonts w:ascii="SimSun" w:hint="eastAsia"/>
                <w:bCs/>
                <w:sz w:val="21"/>
                <w:szCs w:val="21"/>
              </w:rPr>
              <w:t>传统知识</w:t>
            </w:r>
            <w:r w:rsidR="00BA7DE9" w:rsidRPr="00230659">
              <w:rPr>
                <w:rFonts w:ascii="SimSun"/>
                <w:bCs/>
                <w:sz w:val="21"/>
                <w:szCs w:val="21"/>
              </w:rPr>
              <w:t>)</w:t>
            </w:r>
            <w:r w:rsidR="00377E66" w:rsidRPr="00230659">
              <w:rPr>
                <w:rFonts w:ascii="SimSun" w:hint="eastAsia"/>
                <w:bCs/>
                <w:sz w:val="21"/>
                <w:szCs w:val="21"/>
              </w:rPr>
              <w:t>。</w:t>
            </w:r>
            <w:r w:rsidR="00ED176F" w:rsidRPr="00230659">
              <w:rPr>
                <w:rFonts w:ascii="SimSun" w:hint="eastAsia"/>
                <w:bCs/>
                <w:sz w:val="21"/>
                <w:szCs w:val="21"/>
              </w:rPr>
              <w:t>重点是四</w:t>
            </w:r>
            <w:r w:rsidR="00377E66" w:rsidRPr="00230659">
              <w:rPr>
                <w:rFonts w:ascii="SimSun" w:hint="eastAsia"/>
                <w:bCs/>
                <w:sz w:val="21"/>
                <w:szCs w:val="21"/>
              </w:rPr>
              <w:t>个</w:t>
            </w:r>
            <w:r w:rsidR="00ED176F" w:rsidRPr="00230659">
              <w:rPr>
                <w:rFonts w:ascii="SimSun" w:hint="eastAsia"/>
                <w:bCs/>
                <w:sz w:val="21"/>
                <w:szCs w:val="21"/>
              </w:rPr>
              <w:t>关键</w:t>
            </w:r>
            <w:r w:rsidR="00377E66" w:rsidRPr="00230659">
              <w:rPr>
                <w:rFonts w:ascii="SimSun" w:hint="eastAsia"/>
                <w:bCs/>
                <w:sz w:val="21"/>
                <w:szCs w:val="21"/>
              </w:rPr>
              <w:t>条款，</w:t>
            </w:r>
            <w:r w:rsidR="009B5E48" w:rsidRPr="00230659">
              <w:rPr>
                <w:rFonts w:ascii="SimSun" w:hint="eastAsia"/>
                <w:bCs/>
                <w:sz w:val="21"/>
                <w:szCs w:val="21"/>
              </w:rPr>
              <w:t>即</w:t>
            </w:r>
            <w:r w:rsidR="00ED176F" w:rsidRPr="00230659">
              <w:rPr>
                <w:rFonts w:ascii="SimSun" w:hint="eastAsia"/>
                <w:bCs/>
                <w:sz w:val="21"/>
                <w:szCs w:val="21"/>
              </w:rPr>
              <w:t>“</w:t>
            </w:r>
            <w:r w:rsidR="009B5E48" w:rsidRPr="00230659">
              <w:rPr>
                <w:rFonts w:ascii="SimSun" w:hint="eastAsia"/>
                <w:bCs/>
                <w:sz w:val="21"/>
                <w:szCs w:val="21"/>
              </w:rPr>
              <w:t>保护</w:t>
            </w:r>
            <w:r w:rsidR="00ED176F" w:rsidRPr="00230659">
              <w:rPr>
                <w:rFonts w:ascii="SimSun" w:hint="eastAsia"/>
                <w:bCs/>
                <w:sz w:val="21"/>
                <w:szCs w:val="21"/>
              </w:rPr>
              <w:t>的客体”</w:t>
            </w:r>
            <w:r w:rsidR="009B5E48" w:rsidRPr="00230659">
              <w:rPr>
                <w:rFonts w:ascii="SimSun" w:hint="eastAsia"/>
                <w:bCs/>
                <w:sz w:val="21"/>
                <w:szCs w:val="21"/>
              </w:rPr>
              <w:t>、</w:t>
            </w:r>
            <w:r w:rsidR="00ED176F" w:rsidRPr="00230659">
              <w:rPr>
                <w:rFonts w:ascii="SimSun" w:hint="eastAsia"/>
                <w:bCs/>
                <w:sz w:val="21"/>
                <w:szCs w:val="21"/>
              </w:rPr>
              <w:t>“</w:t>
            </w:r>
            <w:r w:rsidR="009B5E48" w:rsidRPr="00230659">
              <w:rPr>
                <w:rFonts w:ascii="SimSun" w:hint="eastAsia"/>
                <w:bCs/>
                <w:sz w:val="21"/>
                <w:szCs w:val="21"/>
              </w:rPr>
              <w:t>受益人</w:t>
            </w:r>
            <w:r w:rsidR="00ED176F" w:rsidRPr="00230659">
              <w:rPr>
                <w:rFonts w:ascii="SimSun" w:hint="eastAsia"/>
                <w:bCs/>
                <w:sz w:val="21"/>
                <w:szCs w:val="21"/>
              </w:rPr>
              <w:t>”</w:t>
            </w:r>
            <w:r w:rsidR="009B5E48" w:rsidRPr="00230659">
              <w:rPr>
                <w:rFonts w:ascii="SimSun" w:hint="eastAsia"/>
                <w:bCs/>
                <w:sz w:val="21"/>
                <w:szCs w:val="21"/>
              </w:rPr>
              <w:t>、</w:t>
            </w:r>
            <w:r w:rsidR="00ED176F" w:rsidRPr="00230659">
              <w:rPr>
                <w:rFonts w:ascii="SimSun" w:hint="eastAsia"/>
                <w:bCs/>
                <w:sz w:val="21"/>
                <w:szCs w:val="21"/>
              </w:rPr>
              <w:t>“</w:t>
            </w:r>
            <w:r w:rsidR="009B5E48" w:rsidRPr="00230659">
              <w:rPr>
                <w:rFonts w:ascii="SimSun" w:hint="eastAsia"/>
                <w:bCs/>
                <w:sz w:val="21"/>
                <w:szCs w:val="21"/>
              </w:rPr>
              <w:t>保护范围</w:t>
            </w:r>
            <w:r w:rsidR="00ED176F" w:rsidRPr="00230659">
              <w:rPr>
                <w:rFonts w:ascii="SimSun" w:hint="eastAsia"/>
                <w:bCs/>
                <w:sz w:val="21"/>
                <w:szCs w:val="21"/>
              </w:rPr>
              <w:t>”</w:t>
            </w:r>
            <w:r w:rsidR="009B5E48" w:rsidRPr="00230659">
              <w:rPr>
                <w:rFonts w:ascii="SimSun" w:hint="eastAsia"/>
                <w:bCs/>
                <w:sz w:val="21"/>
                <w:szCs w:val="21"/>
              </w:rPr>
              <w:t>和</w:t>
            </w:r>
            <w:r w:rsidR="00ED176F" w:rsidRPr="00230659">
              <w:rPr>
                <w:rFonts w:ascii="SimSun" w:hint="eastAsia"/>
                <w:bCs/>
                <w:sz w:val="21"/>
                <w:szCs w:val="21"/>
              </w:rPr>
              <w:t>“</w:t>
            </w:r>
            <w:r w:rsidR="009B5E48" w:rsidRPr="00230659">
              <w:rPr>
                <w:rFonts w:ascii="SimSun" w:hint="eastAsia"/>
                <w:bCs/>
                <w:sz w:val="21"/>
                <w:szCs w:val="21"/>
              </w:rPr>
              <w:t>限制与例外</w:t>
            </w:r>
            <w:r w:rsidR="00ED176F" w:rsidRPr="00230659">
              <w:rPr>
                <w:rFonts w:ascii="SimSun" w:hint="eastAsia"/>
                <w:bCs/>
                <w:sz w:val="21"/>
                <w:szCs w:val="21"/>
              </w:rPr>
              <w:t>”</w:t>
            </w:r>
            <w:r w:rsidR="009B5E48" w:rsidRPr="00230659">
              <w:rPr>
                <w:rFonts w:ascii="SimSun" w:hint="eastAsia"/>
                <w:bCs/>
                <w:sz w:val="21"/>
                <w:szCs w:val="21"/>
              </w:rPr>
              <w:t>。</w:t>
            </w:r>
          </w:p>
        </w:tc>
      </w:tr>
      <w:tr w:rsidR="00BA7DE9" w:rsidRPr="00230659" w:rsidTr="006B523A">
        <w:tc>
          <w:tcPr>
            <w:tcW w:w="4679" w:type="dxa"/>
          </w:tcPr>
          <w:p w:rsidR="00BA7DE9" w:rsidRPr="00230659" w:rsidRDefault="00BA7DE9" w:rsidP="006B523A">
            <w:pPr>
              <w:adjustRightInd w:val="0"/>
              <w:spacing w:afterLines="50" w:after="120" w:line="320" w:lineRule="atLeast"/>
              <w:ind w:left="170"/>
              <w:jc w:val="both"/>
              <w:rPr>
                <w:rFonts w:ascii="SimSun"/>
                <w:bCs/>
                <w:sz w:val="21"/>
                <w:szCs w:val="21"/>
              </w:rPr>
            </w:pPr>
            <w:r w:rsidRPr="00230659">
              <w:rPr>
                <w:rFonts w:ascii="SimSun"/>
                <w:bCs/>
                <w:sz w:val="21"/>
                <w:szCs w:val="21"/>
              </w:rPr>
              <w:t>2012</w:t>
            </w:r>
            <w:r w:rsidR="00EB06A4" w:rsidRPr="00230659">
              <w:rPr>
                <w:rFonts w:ascii="SimSun" w:hint="eastAsia"/>
                <w:bCs/>
                <w:sz w:val="21"/>
                <w:szCs w:val="21"/>
              </w:rPr>
              <w:t>年7月</w:t>
            </w:r>
          </w:p>
        </w:tc>
        <w:tc>
          <w:tcPr>
            <w:tcW w:w="4234" w:type="dxa"/>
          </w:tcPr>
          <w:p w:rsidR="00BA7DE9" w:rsidRPr="00230659" w:rsidRDefault="00B04BFD" w:rsidP="006B523A">
            <w:pPr>
              <w:adjustRightInd w:val="0"/>
              <w:spacing w:afterLines="50" w:after="120" w:line="320" w:lineRule="atLeast"/>
              <w:ind w:left="170" w:right="170"/>
              <w:jc w:val="both"/>
              <w:rPr>
                <w:rFonts w:ascii="SimSun"/>
                <w:bCs/>
                <w:sz w:val="21"/>
                <w:szCs w:val="21"/>
              </w:rPr>
            </w:pPr>
            <w:r w:rsidRPr="00230659">
              <w:rPr>
                <w:rFonts w:ascii="SimSun"/>
                <w:bCs/>
                <w:sz w:val="21"/>
                <w:szCs w:val="21"/>
              </w:rPr>
              <w:t>政府间委员会</w:t>
            </w:r>
            <w:r w:rsidR="00EB06A4" w:rsidRPr="00230659">
              <w:rPr>
                <w:rFonts w:ascii="SimSun" w:hint="eastAsia"/>
                <w:bCs/>
                <w:sz w:val="21"/>
                <w:szCs w:val="21"/>
              </w:rPr>
              <w:t>第</w:t>
            </w:r>
            <w:r w:rsidR="00ED176F" w:rsidRPr="00230659">
              <w:rPr>
                <w:rFonts w:ascii="SimSun" w:hint="eastAsia"/>
                <w:bCs/>
                <w:sz w:val="21"/>
                <w:szCs w:val="21"/>
              </w:rPr>
              <w:t>二十二</w:t>
            </w:r>
            <w:r w:rsidR="00EB06A4" w:rsidRPr="00230659">
              <w:rPr>
                <w:rFonts w:ascii="SimSun" w:hint="eastAsia"/>
                <w:bCs/>
                <w:sz w:val="21"/>
                <w:szCs w:val="21"/>
              </w:rPr>
              <w:t>届会议</w:t>
            </w:r>
            <w:r w:rsidR="00BA7DE9" w:rsidRPr="00230659">
              <w:rPr>
                <w:rFonts w:ascii="SimSun"/>
                <w:bCs/>
                <w:sz w:val="21"/>
                <w:szCs w:val="21"/>
              </w:rPr>
              <w:t>(</w:t>
            </w:r>
            <w:r w:rsidR="00FB1BA5" w:rsidRPr="00230659">
              <w:rPr>
                <w:rFonts w:ascii="SimSun" w:hint="eastAsia"/>
                <w:bCs/>
                <w:sz w:val="21"/>
                <w:szCs w:val="21"/>
              </w:rPr>
              <w:t>传统文化表现形式</w:t>
            </w:r>
            <w:r w:rsidR="00BA7DE9" w:rsidRPr="00230659">
              <w:rPr>
                <w:rFonts w:ascii="SimSun"/>
                <w:bCs/>
                <w:sz w:val="21"/>
                <w:szCs w:val="21"/>
              </w:rPr>
              <w:t>)</w:t>
            </w:r>
            <w:r w:rsidR="007158A2" w:rsidRPr="00230659">
              <w:rPr>
                <w:rFonts w:ascii="SimSun" w:hint="eastAsia"/>
                <w:bCs/>
                <w:sz w:val="21"/>
                <w:szCs w:val="21"/>
              </w:rPr>
              <w:t>。重点</w:t>
            </w:r>
            <w:r w:rsidR="00ED176F" w:rsidRPr="00230659">
              <w:rPr>
                <w:rFonts w:ascii="SimSun" w:hint="eastAsia"/>
                <w:bCs/>
                <w:sz w:val="21"/>
                <w:szCs w:val="21"/>
              </w:rPr>
              <w:t>是四</w:t>
            </w:r>
            <w:r w:rsidR="007158A2" w:rsidRPr="00230659">
              <w:rPr>
                <w:rFonts w:ascii="SimSun" w:hint="eastAsia"/>
                <w:bCs/>
                <w:sz w:val="21"/>
                <w:szCs w:val="21"/>
              </w:rPr>
              <w:t>个</w:t>
            </w:r>
            <w:r w:rsidR="00ED176F" w:rsidRPr="00230659">
              <w:rPr>
                <w:rFonts w:ascii="SimSun" w:hint="eastAsia"/>
                <w:bCs/>
                <w:sz w:val="21"/>
                <w:szCs w:val="21"/>
              </w:rPr>
              <w:t>关键</w:t>
            </w:r>
            <w:r w:rsidR="007158A2" w:rsidRPr="00230659">
              <w:rPr>
                <w:rFonts w:ascii="SimSun" w:hint="eastAsia"/>
                <w:bCs/>
                <w:sz w:val="21"/>
                <w:szCs w:val="21"/>
              </w:rPr>
              <w:t>条款，</w:t>
            </w:r>
            <w:r w:rsidR="00ED27FA" w:rsidRPr="00230659">
              <w:rPr>
                <w:rFonts w:ascii="SimSun" w:hint="eastAsia"/>
                <w:bCs/>
                <w:sz w:val="21"/>
                <w:szCs w:val="21"/>
              </w:rPr>
              <w:t>即</w:t>
            </w:r>
            <w:r w:rsidR="00ED176F" w:rsidRPr="00230659">
              <w:rPr>
                <w:rFonts w:ascii="SimSun" w:hint="eastAsia"/>
                <w:bCs/>
                <w:sz w:val="21"/>
                <w:szCs w:val="21"/>
              </w:rPr>
              <w:t>“</w:t>
            </w:r>
            <w:r w:rsidR="00ED27FA" w:rsidRPr="00230659">
              <w:rPr>
                <w:rFonts w:ascii="SimSun" w:hint="eastAsia"/>
                <w:bCs/>
                <w:sz w:val="21"/>
                <w:szCs w:val="21"/>
              </w:rPr>
              <w:t>保护</w:t>
            </w:r>
            <w:r w:rsidR="00ED176F" w:rsidRPr="00230659">
              <w:rPr>
                <w:rFonts w:ascii="SimSun" w:hint="eastAsia"/>
                <w:bCs/>
                <w:sz w:val="21"/>
                <w:szCs w:val="21"/>
              </w:rPr>
              <w:t>的客体”</w:t>
            </w:r>
            <w:r w:rsidR="00ED27FA" w:rsidRPr="00230659">
              <w:rPr>
                <w:rFonts w:ascii="SimSun" w:hint="eastAsia"/>
                <w:bCs/>
                <w:sz w:val="21"/>
                <w:szCs w:val="21"/>
              </w:rPr>
              <w:t>、</w:t>
            </w:r>
            <w:r w:rsidR="00ED176F" w:rsidRPr="00230659">
              <w:rPr>
                <w:rFonts w:ascii="SimSun" w:hint="eastAsia"/>
                <w:bCs/>
                <w:sz w:val="21"/>
                <w:szCs w:val="21"/>
              </w:rPr>
              <w:t>“</w:t>
            </w:r>
            <w:r w:rsidR="00ED27FA" w:rsidRPr="00230659">
              <w:rPr>
                <w:rFonts w:ascii="SimSun" w:hint="eastAsia"/>
                <w:bCs/>
                <w:sz w:val="21"/>
                <w:szCs w:val="21"/>
              </w:rPr>
              <w:t>受益人</w:t>
            </w:r>
            <w:r w:rsidR="00ED176F" w:rsidRPr="00230659">
              <w:rPr>
                <w:rFonts w:ascii="SimSun" w:hint="eastAsia"/>
                <w:bCs/>
                <w:sz w:val="21"/>
                <w:szCs w:val="21"/>
              </w:rPr>
              <w:t>”</w:t>
            </w:r>
            <w:r w:rsidR="00ED27FA" w:rsidRPr="00230659">
              <w:rPr>
                <w:rFonts w:ascii="SimSun" w:hint="eastAsia"/>
                <w:bCs/>
                <w:sz w:val="21"/>
                <w:szCs w:val="21"/>
              </w:rPr>
              <w:t>、</w:t>
            </w:r>
            <w:r w:rsidR="00ED176F" w:rsidRPr="00230659">
              <w:rPr>
                <w:rFonts w:ascii="SimSun" w:hint="eastAsia"/>
                <w:bCs/>
                <w:sz w:val="21"/>
                <w:szCs w:val="21"/>
              </w:rPr>
              <w:t>“</w:t>
            </w:r>
            <w:r w:rsidR="00ED27FA" w:rsidRPr="00230659">
              <w:rPr>
                <w:rFonts w:ascii="SimSun" w:hint="eastAsia"/>
                <w:bCs/>
                <w:sz w:val="21"/>
                <w:szCs w:val="21"/>
              </w:rPr>
              <w:t>保护范围</w:t>
            </w:r>
            <w:r w:rsidR="00ED176F" w:rsidRPr="00230659">
              <w:rPr>
                <w:rFonts w:ascii="SimSun" w:hint="eastAsia"/>
                <w:bCs/>
                <w:sz w:val="21"/>
                <w:szCs w:val="21"/>
              </w:rPr>
              <w:t>”</w:t>
            </w:r>
            <w:r w:rsidR="00ED27FA" w:rsidRPr="00230659">
              <w:rPr>
                <w:rFonts w:ascii="SimSun" w:hint="eastAsia"/>
                <w:bCs/>
                <w:sz w:val="21"/>
                <w:szCs w:val="21"/>
              </w:rPr>
              <w:t>和</w:t>
            </w:r>
            <w:r w:rsidR="00ED176F" w:rsidRPr="00230659">
              <w:rPr>
                <w:rFonts w:ascii="SimSun" w:hint="eastAsia"/>
                <w:bCs/>
                <w:sz w:val="21"/>
                <w:szCs w:val="21"/>
              </w:rPr>
              <w:t>“</w:t>
            </w:r>
            <w:r w:rsidR="00ED27FA" w:rsidRPr="00230659">
              <w:rPr>
                <w:rFonts w:ascii="SimSun" w:hint="eastAsia"/>
                <w:bCs/>
                <w:sz w:val="21"/>
                <w:szCs w:val="21"/>
              </w:rPr>
              <w:t>限制与例外</w:t>
            </w:r>
            <w:r w:rsidR="00ED176F" w:rsidRPr="00230659">
              <w:rPr>
                <w:rFonts w:ascii="SimSun" w:hint="eastAsia"/>
                <w:bCs/>
                <w:sz w:val="21"/>
                <w:szCs w:val="21"/>
              </w:rPr>
              <w:t>”。</w:t>
            </w:r>
          </w:p>
        </w:tc>
      </w:tr>
      <w:tr w:rsidR="00BA7DE9" w:rsidRPr="00230659" w:rsidTr="006B523A">
        <w:tc>
          <w:tcPr>
            <w:tcW w:w="4679" w:type="dxa"/>
          </w:tcPr>
          <w:p w:rsidR="00BA7DE9" w:rsidRPr="00230659" w:rsidRDefault="00BA7DE9" w:rsidP="006B523A">
            <w:pPr>
              <w:adjustRightInd w:val="0"/>
              <w:spacing w:afterLines="50" w:after="120" w:line="320" w:lineRule="atLeast"/>
              <w:ind w:left="170"/>
              <w:jc w:val="both"/>
              <w:rPr>
                <w:rFonts w:ascii="SimSun"/>
                <w:bCs/>
                <w:sz w:val="21"/>
                <w:szCs w:val="21"/>
              </w:rPr>
            </w:pPr>
            <w:r w:rsidRPr="00230659">
              <w:rPr>
                <w:rFonts w:ascii="SimSun"/>
                <w:bCs/>
                <w:sz w:val="21"/>
                <w:szCs w:val="21"/>
              </w:rPr>
              <w:t>2012</w:t>
            </w:r>
            <w:r w:rsidR="00ED27FA" w:rsidRPr="00230659">
              <w:rPr>
                <w:rFonts w:ascii="SimSun" w:hint="eastAsia"/>
                <w:bCs/>
                <w:sz w:val="21"/>
                <w:szCs w:val="21"/>
              </w:rPr>
              <w:t>年9月</w:t>
            </w:r>
          </w:p>
        </w:tc>
        <w:tc>
          <w:tcPr>
            <w:tcW w:w="4234" w:type="dxa"/>
          </w:tcPr>
          <w:p w:rsidR="00BA7DE9" w:rsidRPr="00230659" w:rsidRDefault="00BA7DE9" w:rsidP="006B523A">
            <w:pPr>
              <w:adjustRightInd w:val="0"/>
              <w:spacing w:afterLines="50" w:after="120" w:line="320" w:lineRule="atLeast"/>
              <w:ind w:left="170" w:right="170"/>
              <w:jc w:val="both"/>
              <w:rPr>
                <w:rFonts w:ascii="SimSun"/>
                <w:bCs/>
                <w:sz w:val="21"/>
                <w:szCs w:val="21"/>
              </w:rPr>
            </w:pPr>
            <w:r w:rsidRPr="00230659">
              <w:rPr>
                <w:rFonts w:ascii="SimSun"/>
                <w:bCs/>
                <w:sz w:val="21"/>
                <w:szCs w:val="21"/>
              </w:rPr>
              <w:t>WIPO</w:t>
            </w:r>
            <w:r w:rsidR="00ED27FA" w:rsidRPr="00230659">
              <w:rPr>
                <w:rFonts w:ascii="SimSun" w:hint="eastAsia"/>
                <w:bCs/>
                <w:sz w:val="21"/>
                <w:szCs w:val="21"/>
              </w:rPr>
              <w:t>大会</w:t>
            </w:r>
          </w:p>
        </w:tc>
      </w:tr>
      <w:tr w:rsidR="00BA7DE9" w:rsidRPr="00230659" w:rsidTr="006B523A">
        <w:tc>
          <w:tcPr>
            <w:tcW w:w="4679" w:type="dxa"/>
          </w:tcPr>
          <w:p w:rsidR="00BA7DE9" w:rsidRPr="00230659" w:rsidRDefault="00BA7DE9" w:rsidP="006B523A">
            <w:pPr>
              <w:adjustRightInd w:val="0"/>
              <w:spacing w:afterLines="50" w:after="120" w:line="320" w:lineRule="atLeast"/>
              <w:ind w:left="170"/>
              <w:jc w:val="both"/>
              <w:rPr>
                <w:rFonts w:ascii="SimSun"/>
                <w:bCs/>
                <w:sz w:val="21"/>
                <w:szCs w:val="21"/>
              </w:rPr>
            </w:pPr>
            <w:r w:rsidRPr="00230659">
              <w:rPr>
                <w:rFonts w:ascii="SimSun"/>
                <w:bCs/>
                <w:sz w:val="21"/>
                <w:szCs w:val="21"/>
              </w:rPr>
              <w:t>2013</w:t>
            </w:r>
            <w:r w:rsidR="00440D36" w:rsidRPr="00230659">
              <w:rPr>
                <w:rFonts w:ascii="SimSun" w:hint="eastAsia"/>
                <w:bCs/>
                <w:sz w:val="21"/>
                <w:szCs w:val="21"/>
              </w:rPr>
              <w:t>年</w:t>
            </w:r>
          </w:p>
        </w:tc>
        <w:tc>
          <w:tcPr>
            <w:tcW w:w="4234" w:type="dxa"/>
          </w:tcPr>
          <w:p w:rsidR="00BA7DE9" w:rsidRPr="00230659" w:rsidRDefault="00B04BFD" w:rsidP="006B523A">
            <w:pPr>
              <w:adjustRightInd w:val="0"/>
              <w:spacing w:afterLines="50" w:after="120" w:line="320" w:lineRule="atLeast"/>
              <w:ind w:left="170" w:right="170"/>
              <w:jc w:val="both"/>
              <w:rPr>
                <w:rFonts w:ascii="SimSun"/>
                <w:bCs/>
                <w:sz w:val="21"/>
                <w:szCs w:val="21"/>
              </w:rPr>
            </w:pPr>
            <w:r w:rsidRPr="00230659">
              <w:rPr>
                <w:rFonts w:ascii="SimSun"/>
                <w:bCs/>
                <w:sz w:val="21"/>
                <w:szCs w:val="21"/>
              </w:rPr>
              <w:t>政府间委员会</w:t>
            </w:r>
            <w:r w:rsidR="00440D36" w:rsidRPr="00230659">
              <w:rPr>
                <w:rFonts w:ascii="SimSun" w:hint="eastAsia"/>
                <w:bCs/>
                <w:sz w:val="21"/>
                <w:szCs w:val="21"/>
              </w:rPr>
              <w:t>第</w:t>
            </w:r>
            <w:r w:rsidR="00ED176F" w:rsidRPr="00230659">
              <w:rPr>
                <w:rFonts w:ascii="SimSun" w:hint="eastAsia"/>
                <w:bCs/>
                <w:sz w:val="21"/>
                <w:szCs w:val="21"/>
              </w:rPr>
              <w:t>二十三</w:t>
            </w:r>
            <w:r w:rsidR="00440D36" w:rsidRPr="00230659">
              <w:rPr>
                <w:rFonts w:ascii="SimSun" w:hint="eastAsia"/>
                <w:bCs/>
                <w:sz w:val="21"/>
                <w:szCs w:val="21"/>
              </w:rPr>
              <w:t>届会议。</w:t>
            </w:r>
            <w:r w:rsidR="000123EA" w:rsidRPr="00230659">
              <w:rPr>
                <w:rFonts w:ascii="SimSun" w:hint="eastAsia"/>
                <w:bCs/>
                <w:sz w:val="21"/>
                <w:szCs w:val="21"/>
              </w:rPr>
              <w:t>根据</w:t>
            </w:r>
            <w:r w:rsidR="00440D36" w:rsidRPr="00230659">
              <w:rPr>
                <w:rFonts w:ascii="SimSun" w:hint="eastAsia"/>
                <w:bCs/>
                <w:sz w:val="21"/>
                <w:szCs w:val="21"/>
              </w:rPr>
              <w:t>大会决定，</w:t>
            </w:r>
            <w:r w:rsidR="000036D9" w:rsidRPr="00230659">
              <w:rPr>
                <w:rFonts w:ascii="SimSun" w:hint="eastAsia"/>
                <w:bCs/>
                <w:sz w:val="21"/>
                <w:szCs w:val="21"/>
              </w:rPr>
              <w:t>考虑</w:t>
            </w:r>
            <w:r w:rsidR="00440D36" w:rsidRPr="00230659">
              <w:rPr>
                <w:rFonts w:ascii="SimSun" w:hint="eastAsia"/>
                <w:bCs/>
                <w:sz w:val="21"/>
                <w:szCs w:val="21"/>
              </w:rPr>
              <w:t>最终确定案文</w:t>
            </w:r>
            <w:r w:rsidR="000036D9" w:rsidRPr="00230659">
              <w:rPr>
                <w:rFonts w:ascii="SimSun" w:hint="eastAsia"/>
                <w:bCs/>
                <w:sz w:val="21"/>
                <w:szCs w:val="21"/>
              </w:rPr>
              <w:t>所需的</w:t>
            </w:r>
            <w:r w:rsidR="00440D36" w:rsidRPr="00230659">
              <w:rPr>
                <w:rFonts w:ascii="SimSun" w:hint="eastAsia"/>
                <w:bCs/>
                <w:sz w:val="21"/>
                <w:szCs w:val="21"/>
              </w:rPr>
              <w:t>进一步</w:t>
            </w:r>
            <w:r w:rsidR="000036D9" w:rsidRPr="00230659">
              <w:rPr>
                <w:rFonts w:ascii="SimSun" w:hint="eastAsia"/>
                <w:bCs/>
                <w:sz w:val="21"/>
                <w:szCs w:val="21"/>
              </w:rPr>
              <w:t>工作</w:t>
            </w:r>
            <w:r w:rsidR="00C31F9B" w:rsidRPr="00230659">
              <w:rPr>
                <w:rFonts w:ascii="SimSun" w:hint="eastAsia"/>
                <w:bCs/>
                <w:sz w:val="21"/>
                <w:szCs w:val="21"/>
              </w:rPr>
              <w:t>。</w:t>
            </w:r>
          </w:p>
        </w:tc>
      </w:tr>
    </w:tbl>
    <w:p w:rsidR="006B523A" w:rsidRPr="006B523A" w:rsidRDefault="006B523A" w:rsidP="006B523A">
      <w:pPr>
        <w:pStyle w:val="1"/>
        <w:keepNext w:val="0"/>
        <w:spacing w:before="0" w:afterLines="50" w:after="120" w:line="340" w:lineRule="atLeast"/>
        <w:jc w:val="both"/>
        <w:rPr>
          <w:rFonts w:ascii="SimSun"/>
          <w:b w:val="0"/>
          <w:caps w:val="0"/>
          <w:kern w:val="0"/>
          <w:sz w:val="21"/>
          <w:szCs w:val="21"/>
        </w:rPr>
      </w:pPr>
    </w:p>
    <w:p w:rsidR="00F178B4" w:rsidRPr="00230659" w:rsidRDefault="00F178B4" w:rsidP="00230659">
      <w:pPr>
        <w:pStyle w:val="1"/>
        <w:keepNext w:val="0"/>
        <w:numPr>
          <w:ilvl w:val="0"/>
          <w:numId w:val="4"/>
        </w:numPr>
        <w:tabs>
          <w:tab w:val="clear" w:pos="420"/>
        </w:tabs>
        <w:spacing w:before="0" w:afterLines="50" w:after="120" w:line="340" w:lineRule="atLeast"/>
        <w:ind w:left="0" w:firstLine="0"/>
        <w:jc w:val="both"/>
        <w:rPr>
          <w:rFonts w:ascii="SimSun"/>
          <w:b w:val="0"/>
          <w:caps w:val="0"/>
          <w:kern w:val="0"/>
          <w:sz w:val="21"/>
          <w:szCs w:val="21"/>
        </w:rPr>
      </w:pPr>
      <w:r w:rsidRPr="00230659">
        <w:rPr>
          <w:rFonts w:ascii="SimSun" w:hint="eastAsia"/>
          <w:b w:val="0"/>
          <w:iCs/>
          <w:sz w:val="21"/>
          <w:szCs w:val="21"/>
        </w:rPr>
        <w:t>根据2012/2013两年期任务授权，如任务授权中所</w:t>
      </w:r>
      <w:r w:rsidR="00937121">
        <w:rPr>
          <w:rFonts w:ascii="SimSun" w:hint="eastAsia"/>
          <w:b w:val="0"/>
          <w:iCs/>
          <w:sz w:val="21"/>
          <w:szCs w:val="21"/>
        </w:rPr>
        <w:t>指</w:t>
      </w:r>
      <w:r w:rsidRPr="00230659">
        <w:rPr>
          <w:rFonts w:ascii="SimSun" w:hint="eastAsia"/>
          <w:b w:val="0"/>
          <w:iCs/>
          <w:sz w:val="21"/>
          <w:szCs w:val="21"/>
        </w:rPr>
        <w:t>的工作计划所示，政府间委员会在2012年举行了三次会议。根据任务授权(</w:t>
      </w:r>
      <w:r w:rsidR="00834CDC" w:rsidRPr="00230659">
        <w:rPr>
          <w:rFonts w:ascii="SimSun" w:hint="eastAsia"/>
          <w:b w:val="0"/>
          <w:iCs/>
          <w:caps w:val="0"/>
          <w:sz w:val="21"/>
          <w:szCs w:val="21"/>
        </w:rPr>
        <w:t>d</w:t>
      </w:r>
      <w:r w:rsidRPr="00230659">
        <w:rPr>
          <w:rFonts w:ascii="SimSun" w:hint="eastAsia"/>
          <w:b w:val="0"/>
          <w:iCs/>
          <w:sz w:val="21"/>
          <w:szCs w:val="21"/>
        </w:rPr>
        <w:t>)项要求，政府间委员会向2012年10月举行的WIPO大会第四十一届会议(第21次特别会议)提交了</w:t>
      </w:r>
      <w:r w:rsidRPr="00230659">
        <w:rPr>
          <w:rFonts w:ascii="SimSun" w:hint="eastAsia"/>
          <w:b w:val="0"/>
          <w:caps w:val="0"/>
          <w:kern w:val="0"/>
          <w:sz w:val="21"/>
          <w:szCs w:val="21"/>
        </w:rPr>
        <w:t>2012</w:t>
      </w:r>
      <w:r w:rsidRPr="00230659">
        <w:rPr>
          <w:rFonts w:ascii="SimSun" w:hint="eastAsia"/>
          <w:b w:val="0"/>
          <w:iCs/>
          <w:sz w:val="21"/>
          <w:szCs w:val="21"/>
        </w:rPr>
        <w:t>年三次</w:t>
      </w:r>
      <w:r w:rsidR="00937121">
        <w:rPr>
          <w:rFonts w:ascii="SimSun" w:hint="eastAsia"/>
          <w:b w:val="0"/>
          <w:iCs/>
          <w:sz w:val="21"/>
          <w:szCs w:val="21"/>
        </w:rPr>
        <w:t>专</w:t>
      </w:r>
      <w:r w:rsidRPr="00230659">
        <w:rPr>
          <w:rFonts w:ascii="SimSun" w:hint="eastAsia"/>
          <w:b w:val="0"/>
          <w:iCs/>
          <w:sz w:val="21"/>
          <w:szCs w:val="21"/>
        </w:rPr>
        <w:t>题</w:t>
      </w:r>
      <w:r w:rsidR="00834CDC" w:rsidRPr="00230659">
        <w:rPr>
          <w:rFonts w:ascii="SimSun" w:hint="eastAsia"/>
          <w:b w:val="0"/>
          <w:iCs/>
          <w:sz w:val="21"/>
          <w:szCs w:val="21"/>
        </w:rPr>
        <w:t>会议</w:t>
      </w:r>
      <w:r w:rsidRPr="00230659">
        <w:rPr>
          <w:rFonts w:ascii="SimSun" w:hint="eastAsia"/>
          <w:b w:val="0"/>
          <w:iCs/>
          <w:sz w:val="21"/>
          <w:szCs w:val="21"/>
        </w:rPr>
        <w:t>结束时的将确保遗传资源</w:t>
      </w:r>
      <w:r w:rsidR="00937121">
        <w:rPr>
          <w:rFonts w:ascii="SimSun" w:hint="eastAsia"/>
          <w:b w:val="0"/>
          <w:iCs/>
          <w:sz w:val="21"/>
          <w:szCs w:val="21"/>
        </w:rPr>
        <w:t>(GR)</w:t>
      </w:r>
      <w:r w:rsidRPr="00230659">
        <w:rPr>
          <w:rFonts w:ascii="SimSun" w:hint="eastAsia"/>
          <w:b w:val="0"/>
          <w:iCs/>
          <w:sz w:val="21"/>
          <w:szCs w:val="21"/>
        </w:rPr>
        <w:t>、传统知识</w:t>
      </w:r>
      <w:r w:rsidR="00937121">
        <w:rPr>
          <w:rFonts w:ascii="SimSun" w:hint="eastAsia"/>
          <w:b w:val="0"/>
          <w:iCs/>
          <w:sz w:val="21"/>
          <w:szCs w:val="21"/>
        </w:rPr>
        <w:t>(TK)</w:t>
      </w:r>
      <w:r w:rsidRPr="00230659">
        <w:rPr>
          <w:rFonts w:ascii="SimSun" w:hint="eastAsia"/>
          <w:b w:val="0"/>
          <w:iCs/>
          <w:sz w:val="21"/>
          <w:szCs w:val="21"/>
        </w:rPr>
        <w:t>和传统文化表现形式</w:t>
      </w:r>
      <w:r w:rsidR="00937121">
        <w:rPr>
          <w:rFonts w:ascii="SimSun" w:hint="eastAsia"/>
          <w:b w:val="0"/>
          <w:iCs/>
          <w:sz w:val="21"/>
          <w:szCs w:val="21"/>
        </w:rPr>
        <w:t>(TCE)</w:t>
      </w:r>
      <w:r w:rsidRPr="00230659">
        <w:rPr>
          <w:rFonts w:ascii="SimSun" w:hint="eastAsia"/>
          <w:b w:val="0"/>
          <w:iCs/>
          <w:sz w:val="21"/>
          <w:szCs w:val="21"/>
        </w:rPr>
        <w:t>得到有效保护的一部或多部国际文书的案文。这些案文载于文件</w:t>
      </w:r>
      <w:r w:rsidRPr="00230659">
        <w:rPr>
          <w:rFonts w:ascii="SimSun"/>
          <w:b w:val="0"/>
          <w:sz w:val="21"/>
          <w:szCs w:val="22"/>
        </w:rPr>
        <w:t>WO/GA/41/15</w:t>
      </w:r>
      <w:r w:rsidRPr="00230659">
        <w:rPr>
          <w:rFonts w:ascii="SimSun" w:hint="eastAsia"/>
          <w:b w:val="0"/>
          <w:sz w:val="21"/>
          <w:szCs w:val="22"/>
        </w:rPr>
        <w:t>的附件中</w:t>
      </w:r>
      <w:r w:rsidRPr="00230659">
        <w:rPr>
          <w:rFonts w:ascii="SimSun" w:hint="eastAsia"/>
          <w:b w:val="0"/>
          <w:caps w:val="0"/>
          <w:kern w:val="0"/>
          <w:sz w:val="21"/>
          <w:szCs w:val="21"/>
        </w:rPr>
        <w:t>。</w:t>
      </w:r>
    </w:p>
    <w:p w:rsidR="004337E8" w:rsidRPr="00230659" w:rsidRDefault="004337E8" w:rsidP="00230659">
      <w:pPr>
        <w:pStyle w:val="1"/>
        <w:keepNext w:val="0"/>
        <w:numPr>
          <w:ilvl w:val="0"/>
          <w:numId w:val="4"/>
        </w:numPr>
        <w:tabs>
          <w:tab w:val="clear" w:pos="420"/>
        </w:tabs>
        <w:spacing w:before="0" w:afterLines="50" w:after="120" w:line="340" w:lineRule="atLeast"/>
        <w:ind w:left="0" w:firstLine="0"/>
        <w:jc w:val="both"/>
        <w:rPr>
          <w:rFonts w:ascii="SimSun"/>
          <w:b w:val="0"/>
          <w:sz w:val="21"/>
          <w:szCs w:val="22"/>
        </w:rPr>
      </w:pPr>
      <w:r w:rsidRPr="00230659">
        <w:rPr>
          <w:rFonts w:ascii="SimSun" w:hint="eastAsia"/>
          <w:b w:val="0"/>
          <w:caps w:val="0"/>
          <w:kern w:val="0"/>
          <w:sz w:val="21"/>
          <w:szCs w:val="21"/>
        </w:rPr>
        <w:t>2012年10月</w:t>
      </w:r>
      <w:r w:rsidR="00860EE4" w:rsidRPr="00230659">
        <w:rPr>
          <w:rFonts w:ascii="SimSun" w:hint="eastAsia"/>
          <w:b w:val="0"/>
          <w:caps w:val="0"/>
          <w:kern w:val="0"/>
          <w:sz w:val="21"/>
          <w:szCs w:val="21"/>
        </w:rPr>
        <w:t>举行</w:t>
      </w:r>
      <w:r w:rsidRPr="00230659">
        <w:rPr>
          <w:rFonts w:ascii="SimSun" w:hint="eastAsia"/>
          <w:b w:val="0"/>
          <w:caps w:val="0"/>
          <w:kern w:val="0"/>
          <w:sz w:val="21"/>
          <w:szCs w:val="21"/>
        </w:rPr>
        <w:t>的WIPO大会</w:t>
      </w:r>
      <w:r w:rsidR="009C3FFE" w:rsidRPr="00230659">
        <w:rPr>
          <w:rFonts w:ascii="SimSun" w:hint="eastAsia"/>
          <w:b w:val="0"/>
          <w:caps w:val="0"/>
          <w:kern w:val="0"/>
          <w:sz w:val="21"/>
          <w:szCs w:val="21"/>
        </w:rPr>
        <w:t>注意到文件WO/GA/41/15中所载的信息，并就政府间委员会2013</w:t>
      </w:r>
      <w:r w:rsidR="00834CDC" w:rsidRPr="00230659">
        <w:rPr>
          <w:rFonts w:ascii="SimSun" w:hint="eastAsia"/>
          <w:b w:val="0"/>
          <w:caps w:val="0"/>
          <w:kern w:val="0"/>
          <w:sz w:val="21"/>
          <w:szCs w:val="21"/>
        </w:rPr>
        <w:t>年</w:t>
      </w:r>
      <w:r w:rsidR="009C3FFE" w:rsidRPr="00230659">
        <w:rPr>
          <w:rFonts w:ascii="SimSun" w:hint="eastAsia"/>
          <w:b w:val="0"/>
          <w:caps w:val="0"/>
          <w:kern w:val="0"/>
          <w:sz w:val="21"/>
          <w:szCs w:val="21"/>
        </w:rPr>
        <w:t>工作计划取得了一致意见。</w:t>
      </w:r>
      <w:r w:rsidR="009C3FFE" w:rsidRPr="00230659">
        <w:rPr>
          <w:rFonts w:ascii="SimSun" w:hint="eastAsia"/>
          <w:b w:val="0"/>
          <w:iCs/>
          <w:sz w:val="21"/>
          <w:szCs w:val="21"/>
        </w:rPr>
        <w:t>文件</w:t>
      </w:r>
      <w:r w:rsidR="009C3FFE" w:rsidRPr="00230659">
        <w:rPr>
          <w:rFonts w:ascii="SimSun"/>
          <w:b w:val="0"/>
          <w:sz w:val="21"/>
          <w:szCs w:val="22"/>
        </w:rPr>
        <w:t>WO/GA/41/1</w:t>
      </w:r>
      <w:r w:rsidR="009C3FFE" w:rsidRPr="00230659">
        <w:rPr>
          <w:rFonts w:ascii="SimSun" w:hint="eastAsia"/>
          <w:b w:val="0"/>
          <w:sz w:val="21"/>
          <w:szCs w:val="22"/>
        </w:rPr>
        <w:t>8</w:t>
      </w:r>
      <w:r w:rsidR="00937121">
        <w:rPr>
          <w:rFonts w:ascii="SimSun" w:hint="eastAsia"/>
          <w:b w:val="0"/>
          <w:sz w:val="21"/>
          <w:szCs w:val="22"/>
        </w:rPr>
        <w:t>中</w:t>
      </w:r>
      <w:r w:rsidR="00834CDC" w:rsidRPr="00230659">
        <w:rPr>
          <w:rFonts w:ascii="SimSun" w:hint="eastAsia"/>
          <w:b w:val="0"/>
          <w:sz w:val="21"/>
          <w:szCs w:val="22"/>
        </w:rPr>
        <w:t>所</w:t>
      </w:r>
      <w:r w:rsidR="00937121">
        <w:rPr>
          <w:rFonts w:ascii="SimSun" w:hint="eastAsia"/>
          <w:b w:val="0"/>
          <w:sz w:val="21"/>
          <w:szCs w:val="22"/>
        </w:rPr>
        <w:t>述的</w:t>
      </w:r>
      <w:r w:rsidR="009C3FFE" w:rsidRPr="00230659">
        <w:rPr>
          <w:rFonts w:ascii="SimSun" w:hint="eastAsia"/>
          <w:b w:val="0"/>
          <w:sz w:val="21"/>
          <w:szCs w:val="22"/>
        </w:rPr>
        <w:t>2013年工作计划如下：</w:t>
      </w:r>
    </w:p>
    <w:p w:rsidR="00F53476" w:rsidRPr="00230659" w:rsidRDefault="00F53476" w:rsidP="00230659">
      <w:pPr>
        <w:adjustRightInd w:val="0"/>
        <w:spacing w:after="120" w:line="340" w:lineRule="atLeast"/>
        <w:ind w:left="567"/>
        <w:jc w:val="both"/>
        <w:textAlignment w:val="baseline"/>
        <w:rPr>
          <w:rFonts w:ascii="SimSun" w:hAnsi="SimSun" w:cs="Times New Roman"/>
          <w:sz w:val="21"/>
          <w:szCs w:val="21"/>
        </w:rPr>
      </w:pPr>
      <w:r w:rsidRPr="00230659">
        <w:rPr>
          <w:rFonts w:ascii="SimSun" w:hAnsi="SimSun" w:cs="Times New Roman" w:hint="eastAsia"/>
          <w:sz w:val="21"/>
          <w:szCs w:val="21"/>
        </w:rPr>
        <w:lastRenderedPageBreak/>
        <w:t>根据政府间委员会2012/2013年任务授权，WIPO成员国大会同意，继续本着诚意，在有适当代表性的情况下进行密集谈判和参与，争取完成将确保遗传资源、传统知识和传统文化表现形式得到有效保护的一部或多部国际法律文书的案文，并</w:t>
      </w:r>
      <w:proofErr w:type="gramStart"/>
      <w:r w:rsidRPr="00230659">
        <w:rPr>
          <w:rFonts w:ascii="SimSun" w:hAnsi="SimSun" w:cs="Times New Roman" w:hint="eastAsia"/>
          <w:sz w:val="21"/>
          <w:szCs w:val="21"/>
        </w:rPr>
        <w:t>作出</w:t>
      </w:r>
      <w:proofErr w:type="gramEnd"/>
      <w:r w:rsidRPr="00230659">
        <w:rPr>
          <w:rFonts w:ascii="SimSun" w:hAnsi="SimSun" w:cs="Times New Roman" w:hint="eastAsia"/>
          <w:sz w:val="21"/>
          <w:szCs w:val="21"/>
        </w:rPr>
        <w:t>下列决定：</w:t>
      </w:r>
    </w:p>
    <w:p w:rsidR="00F53476" w:rsidRPr="00230659" w:rsidRDefault="00F53476" w:rsidP="00230659">
      <w:pPr>
        <w:adjustRightInd w:val="0"/>
        <w:spacing w:afterLines="50" w:after="120" w:line="340" w:lineRule="atLeast"/>
        <w:ind w:left="1134" w:hanging="567"/>
        <w:jc w:val="both"/>
        <w:textAlignment w:val="baseline"/>
        <w:rPr>
          <w:rFonts w:ascii="SimSun" w:hAnsi="SimSun" w:cs="Times New Roman"/>
          <w:sz w:val="21"/>
          <w:szCs w:val="21"/>
        </w:rPr>
      </w:pPr>
      <w:r w:rsidRPr="00230659">
        <w:rPr>
          <w:rFonts w:ascii="SimSun" w:hAnsi="SimSun" w:cs="Times New Roman" w:hint="eastAsia"/>
          <w:sz w:val="21"/>
          <w:szCs w:val="21"/>
        </w:rPr>
        <w:t>(a)</w:t>
      </w:r>
      <w:r w:rsidRPr="00230659">
        <w:rPr>
          <w:rFonts w:ascii="SimSun" w:hAnsi="SimSun" w:cs="Times New Roman" w:hint="eastAsia"/>
          <w:sz w:val="21"/>
          <w:szCs w:val="21"/>
        </w:rPr>
        <w:tab/>
        <w:t>按下表所列，委员会将通过三次政府间委员会专题会议开展工作。</w:t>
      </w:r>
    </w:p>
    <w:p w:rsidR="00F53476" w:rsidRPr="00230659" w:rsidRDefault="00F53476" w:rsidP="00230659">
      <w:pPr>
        <w:adjustRightInd w:val="0"/>
        <w:spacing w:afterLines="50" w:after="120" w:line="340" w:lineRule="atLeast"/>
        <w:ind w:left="1134" w:hanging="567"/>
        <w:jc w:val="both"/>
        <w:textAlignment w:val="baseline"/>
        <w:rPr>
          <w:rFonts w:ascii="SimSun" w:hAnsi="SimSun" w:cs="Times New Roman"/>
          <w:sz w:val="21"/>
          <w:szCs w:val="21"/>
        </w:rPr>
      </w:pPr>
      <w:r w:rsidRPr="00230659">
        <w:rPr>
          <w:rFonts w:ascii="SimSun" w:hAnsi="SimSun" w:cs="Times New Roman" w:hint="eastAsia"/>
          <w:sz w:val="21"/>
          <w:szCs w:val="21"/>
        </w:rPr>
        <w:t>(b)</w:t>
      </w:r>
      <w:r w:rsidRPr="00230659">
        <w:rPr>
          <w:rFonts w:ascii="SimSun" w:hAnsi="SimSun" w:cs="Times New Roman" w:hint="eastAsia"/>
          <w:sz w:val="21"/>
          <w:szCs w:val="21"/>
        </w:rPr>
        <w:tab/>
        <w:t>工作将以政府间委员会提交大会的现有案文为基础(文件WO/GA/41/15附件A、附件B和附件C)。</w:t>
      </w:r>
    </w:p>
    <w:p w:rsidR="00F53476" w:rsidRPr="00230659" w:rsidRDefault="00F53476" w:rsidP="00230659">
      <w:pPr>
        <w:adjustRightInd w:val="0"/>
        <w:spacing w:afterLines="50" w:after="120" w:line="340" w:lineRule="atLeast"/>
        <w:ind w:left="1134" w:hanging="567"/>
        <w:jc w:val="both"/>
        <w:textAlignment w:val="baseline"/>
        <w:rPr>
          <w:rFonts w:ascii="SimSun" w:hAnsi="SimSun" w:cs="Times New Roman"/>
          <w:sz w:val="21"/>
          <w:szCs w:val="21"/>
        </w:rPr>
      </w:pPr>
      <w:r w:rsidRPr="00230659">
        <w:rPr>
          <w:rFonts w:ascii="SimSun" w:hAnsi="SimSun" w:cs="Times New Roman" w:hint="eastAsia"/>
          <w:sz w:val="21"/>
          <w:szCs w:val="21"/>
        </w:rPr>
        <w:t>(c)</w:t>
      </w:r>
      <w:r w:rsidRPr="00230659">
        <w:rPr>
          <w:rFonts w:ascii="SimSun" w:hAnsi="SimSun" w:cs="Times New Roman" w:hint="eastAsia"/>
          <w:sz w:val="21"/>
          <w:szCs w:val="21"/>
        </w:rPr>
        <w:tab/>
        <w:t>请委员会向2013年大会提交将确保遗传资源、传统知识和传统文化表现形式得到有效保护的一部或多部国际文书的案文。大会将在2013年对案文和取得的进展进行盘点和审议，并就是否召开一次外交会议的问题</w:t>
      </w:r>
      <w:proofErr w:type="gramStart"/>
      <w:r w:rsidRPr="00230659">
        <w:rPr>
          <w:rFonts w:ascii="SimSun" w:hAnsi="SimSun" w:cs="Times New Roman" w:hint="eastAsia"/>
          <w:sz w:val="21"/>
          <w:szCs w:val="21"/>
        </w:rPr>
        <w:t>作出</w:t>
      </w:r>
      <w:proofErr w:type="gramEnd"/>
      <w:r w:rsidRPr="00230659">
        <w:rPr>
          <w:rFonts w:ascii="SimSun" w:hAnsi="SimSun" w:cs="Times New Roman" w:hint="eastAsia"/>
          <w:sz w:val="21"/>
          <w:szCs w:val="21"/>
        </w:rPr>
        <w:t>决定。</w:t>
      </w:r>
    </w:p>
    <w:p w:rsidR="00F53476" w:rsidRPr="00230659" w:rsidRDefault="00F53476" w:rsidP="00230659">
      <w:pPr>
        <w:adjustRightInd w:val="0"/>
        <w:spacing w:afterLines="50" w:after="120" w:line="340" w:lineRule="atLeast"/>
        <w:ind w:left="1134" w:hanging="567"/>
        <w:jc w:val="both"/>
        <w:textAlignment w:val="baseline"/>
        <w:rPr>
          <w:rFonts w:ascii="SimSun" w:hAnsi="SimSun" w:cs="Times New Roman"/>
          <w:sz w:val="21"/>
          <w:szCs w:val="21"/>
        </w:rPr>
      </w:pPr>
      <w:r w:rsidRPr="00230659">
        <w:rPr>
          <w:rFonts w:ascii="SimSun" w:hAnsi="SimSun" w:cs="Times New Roman" w:hint="eastAsia"/>
          <w:sz w:val="21"/>
          <w:szCs w:val="21"/>
        </w:rPr>
        <w:t>(d)</w:t>
      </w:r>
      <w:r w:rsidRPr="00230659">
        <w:rPr>
          <w:rFonts w:ascii="SimSun" w:hAnsi="SimSun" w:cs="Times New Roman" w:hint="eastAsia"/>
          <w:sz w:val="21"/>
          <w:szCs w:val="21"/>
        </w:rPr>
        <w:tab/>
        <w:t>政府间委员会的工作应按下列计划进行：</w:t>
      </w:r>
    </w:p>
    <w:tbl>
      <w:tblPr>
        <w:tblW w:w="8794" w:type="dxa"/>
        <w:tblInd w:w="567" w:type="dxa"/>
        <w:shd w:val="clear" w:color="auto" w:fill="FFFFFF"/>
        <w:tblLayout w:type="fixed"/>
        <w:tblLook w:val="0000" w:firstRow="0" w:lastRow="0" w:firstColumn="0" w:lastColumn="0" w:noHBand="0" w:noVBand="0"/>
      </w:tblPr>
      <w:tblGrid>
        <w:gridCol w:w="2235"/>
        <w:gridCol w:w="6559"/>
      </w:tblGrid>
      <w:tr w:rsidR="00F53476" w:rsidRPr="007E561D" w:rsidTr="006B523A">
        <w:trPr>
          <w:cantSplit/>
          <w:trHeight w:val="351"/>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53476" w:rsidRPr="007E561D" w:rsidRDefault="00F53476" w:rsidP="00B66627">
            <w:pPr>
              <w:pStyle w:val="ONUME"/>
              <w:numPr>
                <w:ilvl w:val="0"/>
                <w:numId w:val="0"/>
              </w:numPr>
              <w:spacing w:after="120" w:line="340" w:lineRule="atLeast"/>
              <w:ind w:left="170" w:right="40"/>
              <w:rPr>
                <w:rFonts w:ascii="SimHei" w:eastAsia="SimHei" w:hAnsi="SimSun"/>
                <w:sz w:val="21"/>
                <w:szCs w:val="21"/>
              </w:rPr>
            </w:pPr>
            <w:r w:rsidRPr="007E561D">
              <w:rPr>
                <w:rFonts w:ascii="SimHei" w:eastAsia="SimHei" w:hAnsi="SimSun" w:hint="eastAsia"/>
                <w:sz w:val="21"/>
                <w:szCs w:val="21"/>
              </w:rPr>
              <w:t>暂定日期</w:t>
            </w:r>
          </w:p>
        </w:tc>
        <w:tc>
          <w:tcPr>
            <w:tcW w:w="6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53476" w:rsidRPr="007E561D" w:rsidRDefault="00F53476" w:rsidP="00B66627">
            <w:pPr>
              <w:pStyle w:val="ONUME"/>
              <w:numPr>
                <w:ilvl w:val="0"/>
                <w:numId w:val="0"/>
              </w:numPr>
              <w:spacing w:after="120" w:line="340" w:lineRule="atLeast"/>
              <w:ind w:left="170" w:right="40"/>
              <w:rPr>
                <w:rFonts w:ascii="SimHei" w:eastAsia="SimHei" w:hAnsi="SimSun"/>
                <w:sz w:val="21"/>
                <w:szCs w:val="21"/>
              </w:rPr>
            </w:pPr>
            <w:proofErr w:type="gramStart"/>
            <w:r w:rsidRPr="007E561D">
              <w:rPr>
                <w:rFonts w:ascii="SimHei" w:eastAsia="SimHei" w:hAnsi="SimSun" w:hint="eastAsia"/>
                <w:sz w:val="21"/>
                <w:szCs w:val="21"/>
              </w:rPr>
              <w:t xml:space="preserve">活　　</w:t>
            </w:r>
            <w:proofErr w:type="gramEnd"/>
            <w:r w:rsidRPr="007E561D">
              <w:rPr>
                <w:rFonts w:ascii="SimHei" w:eastAsia="SimHei" w:hAnsi="SimSun" w:hint="eastAsia"/>
                <w:sz w:val="21"/>
                <w:szCs w:val="21"/>
              </w:rPr>
              <w:t>动</w:t>
            </w:r>
          </w:p>
        </w:tc>
      </w:tr>
      <w:tr w:rsidR="00F53476" w:rsidRPr="00230659" w:rsidTr="006B523A">
        <w:trPr>
          <w:cantSplit/>
          <w:trHeight w:val="351"/>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53476" w:rsidRPr="00230659" w:rsidRDefault="00F53476" w:rsidP="00230659">
            <w:pPr>
              <w:pStyle w:val="ONUME"/>
              <w:numPr>
                <w:ilvl w:val="0"/>
                <w:numId w:val="0"/>
              </w:numPr>
              <w:spacing w:after="100" w:line="300" w:lineRule="atLeast"/>
              <w:ind w:left="170" w:right="170"/>
              <w:rPr>
                <w:rFonts w:ascii="SimSun" w:hAnsi="SimSun"/>
                <w:sz w:val="21"/>
                <w:szCs w:val="21"/>
              </w:rPr>
            </w:pPr>
            <w:r w:rsidRPr="00230659">
              <w:rPr>
                <w:rFonts w:ascii="SimSun" w:hAnsi="SimSun"/>
                <w:sz w:val="21"/>
                <w:szCs w:val="21"/>
              </w:rPr>
              <w:t>2013</w:t>
            </w:r>
            <w:r w:rsidRPr="00230659">
              <w:rPr>
                <w:rFonts w:ascii="SimSun" w:hAnsi="SimSun" w:hint="eastAsia"/>
                <w:sz w:val="21"/>
                <w:szCs w:val="21"/>
              </w:rPr>
              <w:t>年2月</w:t>
            </w:r>
          </w:p>
        </w:tc>
        <w:tc>
          <w:tcPr>
            <w:tcW w:w="6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53476" w:rsidRPr="00230659" w:rsidRDefault="00F53476" w:rsidP="00F53476">
            <w:pPr>
              <w:pStyle w:val="ONUME"/>
              <w:numPr>
                <w:ilvl w:val="0"/>
                <w:numId w:val="0"/>
              </w:numPr>
              <w:spacing w:after="100" w:line="300" w:lineRule="atLeast"/>
              <w:ind w:left="170" w:right="170"/>
              <w:jc w:val="both"/>
              <w:rPr>
                <w:rFonts w:ascii="SimSun" w:hAnsi="SimSun"/>
                <w:sz w:val="21"/>
                <w:szCs w:val="21"/>
              </w:rPr>
            </w:pPr>
            <w:r w:rsidRPr="00230659">
              <w:rPr>
                <w:rFonts w:ascii="SimSun" w:hAnsi="SimSun" w:hint="eastAsia"/>
                <w:sz w:val="21"/>
                <w:szCs w:val="21"/>
              </w:rPr>
              <w:t>政府间委员会第二十三届会议：遗传资源</w:t>
            </w:r>
            <w:r w:rsidRPr="00230659">
              <w:rPr>
                <w:rFonts w:ascii="SimSun" w:hAnsi="Times New Roman"/>
                <w:sz w:val="21"/>
                <w:szCs w:val="21"/>
              </w:rPr>
              <w:t>(</w:t>
            </w:r>
            <w:r w:rsidRPr="00230659">
              <w:rPr>
                <w:rFonts w:ascii="SimSun" w:hAnsi="SimSun" w:hint="eastAsia"/>
                <w:sz w:val="21"/>
                <w:szCs w:val="21"/>
              </w:rPr>
              <w:t>5天</w:t>
            </w:r>
            <w:r w:rsidRPr="00230659">
              <w:rPr>
                <w:rFonts w:ascii="SimSun" w:hAnsi="Times New Roman"/>
                <w:sz w:val="21"/>
                <w:szCs w:val="21"/>
              </w:rPr>
              <w:t>)</w:t>
            </w:r>
          </w:p>
        </w:tc>
      </w:tr>
      <w:tr w:rsidR="00F53476" w:rsidRPr="00230659" w:rsidTr="006B523A">
        <w:trPr>
          <w:cantSplit/>
          <w:trHeight w:val="917"/>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53476" w:rsidRPr="00230659" w:rsidRDefault="00F53476" w:rsidP="00230659">
            <w:pPr>
              <w:pStyle w:val="ONUME"/>
              <w:numPr>
                <w:ilvl w:val="0"/>
                <w:numId w:val="0"/>
              </w:numPr>
              <w:spacing w:after="100" w:line="300" w:lineRule="atLeast"/>
              <w:ind w:left="170" w:right="170"/>
              <w:rPr>
                <w:rFonts w:ascii="SimSun" w:hAnsi="SimSun"/>
                <w:sz w:val="21"/>
                <w:szCs w:val="21"/>
              </w:rPr>
            </w:pPr>
            <w:r w:rsidRPr="00230659">
              <w:rPr>
                <w:rFonts w:ascii="SimSun" w:hAnsi="SimSun"/>
                <w:sz w:val="21"/>
                <w:szCs w:val="21"/>
              </w:rPr>
              <w:t>2013</w:t>
            </w:r>
            <w:r w:rsidRPr="00230659">
              <w:rPr>
                <w:rFonts w:ascii="SimSun" w:hAnsi="SimSun" w:hint="eastAsia"/>
                <w:sz w:val="21"/>
                <w:szCs w:val="21"/>
              </w:rPr>
              <w:t>年4月</w:t>
            </w:r>
            <w:r w:rsidRPr="00230659">
              <w:rPr>
                <w:rFonts w:ascii="SimSun" w:hAnsi="MingLiU" w:hint="eastAsia"/>
                <w:sz w:val="21"/>
                <w:szCs w:val="21"/>
              </w:rPr>
              <w:t>/</w:t>
            </w:r>
            <w:r w:rsidRPr="00230659">
              <w:rPr>
                <w:rFonts w:ascii="SimSun" w:hAnsi="SimSun" w:hint="eastAsia"/>
                <w:sz w:val="21"/>
                <w:szCs w:val="21"/>
              </w:rPr>
              <w:t>5月</w:t>
            </w:r>
          </w:p>
        </w:tc>
        <w:tc>
          <w:tcPr>
            <w:tcW w:w="6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53476" w:rsidRPr="00230659" w:rsidRDefault="00F53476" w:rsidP="00F53476">
            <w:pPr>
              <w:pStyle w:val="ONUME"/>
              <w:numPr>
                <w:ilvl w:val="0"/>
                <w:numId w:val="0"/>
              </w:numPr>
              <w:spacing w:after="40" w:line="300" w:lineRule="atLeast"/>
              <w:ind w:left="170" w:right="170"/>
              <w:jc w:val="both"/>
              <w:rPr>
                <w:rFonts w:ascii="SimSun" w:hAnsi="SimSun"/>
                <w:sz w:val="21"/>
                <w:szCs w:val="21"/>
              </w:rPr>
            </w:pPr>
            <w:r w:rsidRPr="00230659">
              <w:rPr>
                <w:rFonts w:ascii="SimSun" w:hAnsi="SimSun"/>
                <w:sz w:val="21"/>
                <w:szCs w:val="21"/>
              </w:rPr>
              <w:t>政府间委员会第二十</w:t>
            </w:r>
            <w:r w:rsidRPr="00230659">
              <w:rPr>
                <w:rFonts w:ascii="SimSun" w:hAnsi="SimSun" w:hint="eastAsia"/>
                <w:sz w:val="21"/>
                <w:szCs w:val="21"/>
              </w:rPr>
              <w:t>四届会议：</w:t>
            </w:r>
            <w:r w:rsidRPr="00230659">
              <w:rPr>
                <w:rFonts w:ascii="SimSun" w:hAnsi="MingLiU" w:hint="eastAsia"/>
                <w:sz w:val="21"/>
                <w:szCs w:val="21"/>
              </w:rPr>
              <w:t>传统知识。重点放在、</w:t>
            </w:r>
            <w:bookmarkStart w:id="3" w:name="OLE_LINK7"/>
            <w:bookmarkStart w:id="4" w:name="OLE_LINK8"/>
            <w:r w:rsidRPr="00230659">
              <w:rPr>
                <w:rFonts w:ascii="SimSun" w:hAnsi="MingLiU" w:hint="eastAsia"/>
                <w:sz w:val="21"/>
                <w:szCs w:val="21"/>
              </w:rPr>
              <w:t>但不限于四</w:t>
            </w:r>
            <w:r w:rsidRPr="00230659">
              <w:rPr>
                <w:rFonts w:ascii="SimSun" w:hAnsi="SimSun" w:hint="eastAsia"/>
                <w:sz w:val="21"/>
                <w:szCs w:val="21"/>
              </w:rPr>
              <w:t>个关键条款，即“保护的客体”、“受益人”、“保护范围”和“限制与例外”</w:t>
            </w:r>
            <w:r w:rsidRPr="00230659">
              <w:rPr>
                <w:rFonts w:ascii="SimSun" w:hAnsi="SimSun"/>
                <w:sz w:val="21"/>
                <w:szCs w:val="21"/>
              </w:rPr>
              <w:t>(5</w:t>
            </w:r>
            <w:r w:rsidRPr="00230659">
              <w:rPr>
                <w:rFonts w:ascii="SimSun" w:hAnsi="SimSun" w:hint="eastAsia"/>
                <w:sz w:val="21"/>
                <w:szCs w:val="21"/>
              </w:rPr>
              <w:t>天</w:t>
            </w:r>
            <w:r w:rsidRPr="00230659">
              <w:rPr>
                <w:rFonts w:ascii="SimSun" w:hAnsi="SimSun"/>
                <w:sz w:val="21"/>
                <w:szCs w:val="21"/>
              </w:rPr>
              <w:t>)</w:t>
            </w:r>
            <w:bookmarkEnd w:id="3"/>
            <w:bookmarkEnd w:id="4"/>
          </w:p>
        </w:tc>
      </w:tr>
      <w:tr w:rsidR="00F53476" w:rsidRPr="00230659" w:rsidTr="006B523A">
        <w:trPr>
          <w:cantSplit/>
          <w:trHeight w:val="1438"/>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53476" w:rsidRPr="00230659" w:rsidRDefault="00F53476" w:rsidP="00230659">
            <w:pPr>
              <w:pStyle w:val="ONUME"/>
              <w:numPr>
                <w:ilvl w:val="0"/>
                <w:numId w:val="0"/>
              </w:numPr>
              <w:spacing w:after="100" w:line="300" w:lineRule="atLeast"/>
              <w:ind w:left="170" w:right="170"/>
              <w:rPr>
                <w:rFonts w:ascii="SimSun" w:hAnsi="SimSun"/>
                <w:sz w:val="21"/>
                <w:szCs w:val="21"/>
              </w:rPr>
            </w:pPr>
            <w:r w:rsidRPr="00230659">
              <w:rPr>
                <w:rFonts w:ascii="SimSun" w:hAnsi="SimSun"/>
                <w:sz w:val="21"/>
                <w:szCs w:val="21"/>
              </w:rPr>
              <w:t>2013</w:t>
            </w:r>
            <w:r w:rsidRPr="00230659">
              <w:rPr>
                <w:rFonts w:ascii="SimSun" w:hAnsi="SimSun" w:hint="eastAsia"/>
                <w:sz w:val="21"/>
                <w:szCs w:val="21"/>
              </w:rPr>
              <w:t>年7月</w:t>
            </w:r>
          </w:p>
        </w:tc>
        <w:tc>
          <w:tcPr>
            <w:tcW w:w="6559" w:type="dxa"/>
            <w:tcBorders>
              <w:top w:val="single" w:sz="4" w:space="0" w:color="000000"/>
              <w:left w:val="single" w:sz="4" w:space="0" w:color="000000"/>
              <w:right w:val="single" w:sz="4" w:space="0" w:color="000000"/>
            </w:tcBorders>
            <w:shd w:val="clear" w:color="auto" w:fill="FFFFFF"/>
            <w:tcMar>
              <w:top w:w="80" w:type="dxa"/>
              <w:left w:w="0" w:type="dxa"/>
              <w:bottom w:w="80" w:type="dxa"/>
              <w:right w:w="0" w:type="dxa"/>
            </w:tcMar>
          </w:tcPr>
          <w:p w:rsidR="00F53476" w:rsidRPr="00230659" w:rsidRDefault="00F53476" w:rsidP="00230659">
            <w:pPr>
              <w:pStyle w:val="ONUME"/>
              <w:numPr>
                <w:ilvl w:val="0"/>
                <w:numId w:val="0"/>
              </w:numPr>
              <w:spacing w:after="120" w:line="340" w:lineRule="atLeast"/>
              <w:ind w:left="170" w:right="170"/>
              <w:jc w:val="both"/>
              <w:rPr>
                <w:rFonts w:ascii="SimSun" w:hAnsi="SimSun"/>
                <w:sz w:val="21"/>
                <w:szCs w:val="21"/>
              </w:rPr>
            </w:pPr>
            <w:r w:rsidRPr="00230659">
              <w:rPr>
                <w:rFonts w:ascii="SimSun" w:hAnsi="SimSun"/>
                <w:sz w:val="21"/>
                <w:szCs w:val="21"/>
              </w:rPr>
              <w:t>政府间委员会第二十</w:t>
            </w:r>
            <w:r w:rsidRPr="00230659">
              <w:rPr>
                <w:rFonts w:ascii="SimSun" w:hAnsi="SimSun" w:hint="eastAsia"/>
                <w:sz w:val="21"/>
                <w:szCs w:val="21"/>
              </w:rPr>
              <w:t>五届会议：传统文化表现形式。重点放在、</w:t>
            </w:r>
            <w:r w:rsidRPr="00230659">
              <w:rPr>
                <w:rFonts w:ascii="SimSun" w:hAnsi="MingLiU" w:hint="eastAsia"/>
                <w:sz w:val="21"/>
                <w:szCs w:val="21"/>
              </w:rPr>
              <w:t>但不限于四</w:t>
            </w:r>
            <w:r w:rsidRPr="00230659">
              <w:rPr>
                <w:rFonts w:ascii="SimSun" w:hAnsi="SimSun" w:hint="eastAsia"/>
                <w:sz w:val="21"/>
                <w:szCs w:val="21"/>
              </w:rPr>
              <w:t>个关键条款，即“保护的客体”、“受益人”、“保护范围”和“限制与例外”</w:t>
            </w:r>
            <w:r w:rsidRPr="00230659">
              <w:rPr>
                <w:rFonts w:ascii="SimSun" w:hAnsi="SimSun"/>
                <w:sz w:val="21"/>
                <w:szCs w:val="21"/>
              </w:rPr>
              <w:t>(5</w:t>
            </w:r>
            <w:r w:rsidRPr="00230659">
              <w:rPr>
                <w:rFonts w:ascii="SimSun" w:hAnsi="SimSun" w:hint="eastAsia"/>
                <w:sz w:val="21"/>
                <w:szCs w:val="21"/>
              </w:rPr>
              <w:t>天</w:t>
            </w:r>
            <w:r w:rsidRPr="00230659">
              <w:rPr>
                <w:rFonts w:ascii="SimSun" w:hAnsi="SimSun"/>
                <w:sz w:val="21"/>
                <w:szCs w:val="21"/>
              </w:rPr>
              <w:t>)</w:t>
            </w:r>
          </w:p>
          <w:p w:rsidR="00F53476" w:rsidRPr="00230659" w:rsidRDefault="00F53476" w:rsidP="00F53476">
            <w:pPr>
              <w:pStyle w:val="ONUME"/>
              <w:numPr>
                <w:ilvl w:val="0"/>
                <w:numId w:val="0"/>
              </w:numPr>
              <w:spacing w:after="40" w:line="300" w:lineRule="atLeast"/>
              <w:ind w:left="170" w:right="170"/>
              <w:jc w:val="both"/>
              <w:rPr>
                <w:rFonts w:ascii="SimSun" w:hAnsi="SimSun"/>
                <w:sz w:val="21"/>
                <w:szCs w:val="21"/>
              </w:rPr>
            </w:pPr>
            <w:r w:rsidRPr="00230659">
              <w:rPr>
                <w:rFonts w:ascii="SimSun" w:hAnsi="SimSun" w:hint="eastAsia"/>
                <w:sz w:val="21"/>
                <w:szCs w:val="21"/>
              </w:rPr>
              <w:t>回顾并盘点确保</w:t>
            </w:r>
            <w:r w:rsidRPr="00230659">
              <w:rPr>
                <w:rFonts w:ascii="SimSun" w:hAnsi="SimSun"/>
                <w:sz w:val="21"/>
                <w:szCs w:val="21"/>
              </w:rPr>
              <w:t>传统文化表现形式</w:t>
            </w:r>
            <w:r w:rsidRPr="00230659">
              <w:rPr>
                <w:rFonts w:ascii="SimSun" w:hAnsi="SimSun" w:hint="eastAsia"/>
                <w:sz w:val="21"/>
                <w:szCs w:val="21"/>
              </w:rPr>
              <w:t>、</w:t>
            </w:r>
            <w:r w:rsidRPr="00230659">
              <w:rPr>
                <w:rFonts w:ascii="SimSun" w:hAnsi="SimSun"/>
                <w:sz w:val="21"/>
                <w:szCs w:val="21"/>
              </w:rPr>
              <w:t>传统知识</w:t>
            </w:r>
            <w:r w:rsidRPr="00230659">
              <w:rPr>
                <w:rFonts w:ascii="SimSun" w:hAnsi="SimSun" w:hint="eastAsia"/>
                <w:sz w:val="21"/>
                <w:szCs w:val="21"/>
              </w:rPr>
              <w:t>和</w:t>
            </w:r>
            <w:r w:rsidRPr="00230659">
              <w:rPr>
                <w:rFonts w:ascii="SimSun" w:hAnsi="SimSun"/>
                <w:sz w:val="21"/>
                <w:szCs w:val="21"/>
              </w:rPr>
              <w:t>遗传资源</w:t>
            </w:r>
            <w:r w:rsidRPr="00230659">
              <w:rPr>
                <w:rFonts w:ascii="SimSun" w:hAnsi="SimSun" w:hint="eastAsia"/>
                <w:sz w:val="21"/>
                <w:szCs w:val="21"/>
              </w:rPr>
              <w:t>得到有效保护的一部或多部国际法律文书的案文，并向大会提出建议</w:t>
            </w:r>
            <w:r w:rsidRPr="00230659">
              <w:rPr>
                <w:rFonts w:ascii="SimSun" w:hAnsi="SimSun"/>
                <w:sz w:val="21"/>
                <w:szCs w:val="21"/>
              </w:rPr>
              <w:t>(3</w:t>
            </w:r>
            <w:r w:rsidRPr="00230659">
              <w:rPr>
                <w:rFonts w:ascii="SimSun" w:hAnsi="SimSun" w:hint="eastAsia"/>
                <w:sz w:val="21"/>
                <w:szCs w:val="21"/>
              </w:rPr>
              <w:t>天</w:t>
            </w:r>
            <w:r w:rsidRPr="00230659">
              <w:rPr>
                <w:rFonts w:ascii="SimSun" w:hAnsi="SimSun"/>
                <w:sz w:val="21"/>
                <w:szCs w:val="21"/>
              </w:rPr>
              <w:t>)</w:t>
            </w:r>
          </w:p>
        </w:tc>
      </w:tr>
      <w:tr w:rsidR="00F53476" w:rsidRPr="00230659" w:rsidTr="006B523A">
        <w:trPr>
          <w:cantSplit/>
          <w:trHeight w:val="351"/>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53476" w:rsidRPr="00230659" w:rsidRDefault="00F53476" w:rsidP="00230659">
            <w:pPr>
              <w:pStyle w:val="ONUME"/>
              <w:numPr>
                <w:ilvl w:val="0"/>
                <w:numId w:val="0"/>
              </w:numPr>
              <w:spacing w:after="100" w:line="300" w:lineRule="atLeast"/>
              <w:ind w:left="170" w:right="170"/>
              <w:rPr>
                <w:rFonts w:ascii="SimSun" w:hAnsi="SimSun"/>
                <w:sz w:val="21"/>
                <w:szCs w:val="21"/>
              </w:rPr>
            </w:pPr>
            <w:r w:rsidRPr="00230659">
              <w:rPr>
                <w:rFonts w:ascii="SimSun" w:hAnsi="SimSun"/>
                <w:sz w:val="21"/>
                <w:szCs w:val="21"/>
              </w:rPr>
              <w:t>2013</w:t>
            </w:r>
            <w:r w:rsidRPr="00230659">
              <w:rPr>
                <w:rFonts w:ascii="SimSun" w:hAnsi="SimSun" w:hint="eastAsia"/>
                <w:sz w:val="21"/>
                <w:szCs w:val="21"/>
              </w:rPr>
              <w:t>年10月</w:t>
            </w:r>
          </w:p>
        </w:tc>
        <w:tc>
          <w:tcPr>
            <w:tcW w:w="6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53476" w:rsidRPr="00230659" w:rsidRDefault="00F53476" w:rsidP="00230659">
            <w:pPr>
              <w:pStyle w:val="ONUME"/>
              <w:numPr>
                <w:ilvl w:val="0"/>
                <w:numId w:val="0"/>
              </w:numPr>
              <w:spacing w:after="120" w:line="340" w:lineRule="atLeast"/>
              <w:ind w:left="170" w:right="170"/>
              <w:jc w:val="both"/>
              <w:rPr>
                <w:rFonts w:ascii="SimSun" w:hAnsi="SimSun"/>
                <w:sz w:val="21"/>
                <w:szCs w:val="21"/>
              </w:rPr>
            </w:pPr>
            <w:r w:rsidRPr="00230659">
              <w:rPr>
                <w:rFonts w:ascii="SimSun" w:hAnsi="SimSun"/>
                <w:sz w:val="21"/>
                <w:szCs w:val="21"/>
              </w:rPr>
              <w:t>WIPO</w:t>
            </w:r>
            <w:r w:rsidRPr="00230659">
              <w:rPr>
                <w:rFonts w:ascii="SimSun" w:hAnsi="SimSun" w:hint="eastAsia"/>
                <w:sz w:val="21"/>
                <w:szCs w:val="21"/>
              </w:rPr>
              <w:t>大会</w:t>
            </w:r>
          </w:p>
          <w:p w:rsidR="00F53476" w:rsidRPr="00230659" w:rsidRDefault="00F53476" w:rsidP="00F53476">
            <w:pPr>
              <w:pStyle w:val="ONUME"/>
              <w:numPr>
                <w:ilvl w:val="0"/>
                <w:numId w:val="0"/>
              </w:numPr>
              <w:spacing w:after="40" w:line="300" w:lineRule="atLeast"/>
              <w:ind w:left="170" w:right="170"/>
              <w:jc w:val="both"/>
              <w:rPr>
                <w:rFonts w:ascii="SimSun" w:hAnsi="SimSun"/>
                <w:sz w:val="21"/>
                <w:szCs w:val="21"/>
              </w:rPr>
            </w:pPr>
            <w:r w:rsidRPr="00230659">
              <w:rPr>
                <w:rFonts w:ascii="SimSun" w:hAnsi="SimSun" w:hint="eastAsia"/>
                <w:sz w:val="21"/>
                <w:szCs w:val="21"/>
              </w:rPr>
              <w:t>决定是否召开外交会议</w:t>
            </w:r>
          </w:p>
        </w:tc>
      </w:tr>
    </w:tbl>
    <w:p w:rsidR="00F53476" w:rsidRPr="006B523A" w:rsidRDefault="00F53476" w:rsidP="00F53476">
      <w:pPr>
        <w:rPr>
          <w:sz w:val="21"/>
        </w:rPr>
      </w:pPr>
    </w:p>
    <w:p w:rsidR="00F53476" w:rsidRPr="00230659" w:rsidRDefault="00F53476" w:rsidP="00230659">
      <w:pPr>
        <w:pStyle w:val="1"/>
        <w:spacing w:beforeLines="100" w:afterLines="50" w:after="120" w:line="340" w:lineRule="atLeast"/>
        <w:jc w:val="both"/>
        <w:rPr>
          <w:rFonts w:ascii="SimHei" w:eastAsia="SimHei"/>
          <w:b w:val="0"/>
          <w:caps w:val="0"/>
          <w:sz w:val="21"/>
          <w:szCs w:val="24"/>
        </w:rPr>
      </w:pPr>
      <w:r w:rsidRPr="00230659">
        <w:rPr>
          <w:rFonts w:ascii="SimHei" w:eastAsia="SimHei" w:hint="eastAsia"/>
          <w:b w:val="0"/>
          <w:caps w:val="0"/>
          <w:sz w:val="21"/>
          <w:szCs w:val="24"/>
        </w:rPr>
        <w:t>2013年政府间委员会各次届会</w:t>
      </w:r>
    </w:p>
    <w:p w:rsidR="006D4B62" w:rsidRPr="00230659" w:rsidRDefault="006D4B62" w:rsidP="00230659">
      <w:pPr>
        <w:pStyle w:val="1"/>
        <w:keepNext w:val="0"/>
        <w:numPr>
          <w:ilvl w:val="0"/>
          <w:numId w:val="4"/>
        </w:numPr>
        <w:tabs>
          <w:tab w:val="clear" w:pos="420"/>
        </w:tabs>
        <w:spacing w:before="0" w:afterLines="50" w:after="120" w:line="340" w:lineRule="atLeast"/>
        <w:ind w:left="0" w:firstLine="0"/>
        <w:jc w:val="both"/>
        <w:rPr>
          <w:rFonts w:ascii="SimSun"/>
          <w:b w:val="0"/>
          <w:caps w:val="0"/>
          <w:kern w:val="0"/>
          <w:sz w:val="21"/>
          <w:szCs w:val="21"/>
        </w:rPr>
      </w:pPr>
      <w:r w:rsidRPr="00230659">
        <w:rPr>
          <w:rFonts w:ascii="SimSun" w:hint="eastAsia"/>
          <w:b w:val="0"/>
          <w:iCs/>
          <w:sz w:val="21"/>
          <w:szCs w:val="21"/>
        </w:rPr>
        <w:t>根据</w:t>
      </w:r>
      <w:r w:rsidR="002B5CBD" w:rsidRPr="00230659">
        <w:rPr>
          <w:rFonts w:ascii="SimSun" w:hint="eastAsia"/>
          <w:b w:val="0"/>
          <w:iCs/>
          <w:sz w:val="21"/>
          <w:szCs w:val="21"/>
        </w:rPr>
        <w:t>2012/</w:t>
      </w:r>
      <w:r w:rsidRPr="00230659">
        <w:rPr>
          <w:rFonts w:ascii="SimSun" w:hint="eastAsia"/>
          <w:b w:val="0"/>
          <w:iCs/>
          <w:sz w:val="21"/>
          <w:szCs w:val="21"/>
        </w:rPr>
        <w:t>2013两年期任务授权</w:t>
      </w:r>
      <w:r w:rsidR="002B5CBD" w:rsidRPr="00230659">
        <w:rPr>
          <w:rFonts w:ascii="SimSun" w:hint="eastAsia"/>
          <w:b w:val="0"/>
          <w:iCs/>
          <w:sz w:val="21"/>
          <w:szCs w:val="21"/>
        </w:rPr>
        <w:t>和2013年</w:t>
      </w:r>
      <w:r w:rsidRPr="00230659">
        <w:rPr>
          <w:rFonts w:ascii="SimSun" w:hint="eastAsia"/>
          <w:b w:val="0"/>
          <w:iCs/>
          <w:sz w:val="21"/>
          <w:szCs w:val="21"/>
        </w:rPr>
        <w:t>工作计划，政府间委员会在201</w:t>
      </w:r>
      <w:r w:rsidR="002B5CBD" w:rsidRPr="00230659">
        <w:rPr>
          <w:rFonts w:ascii="SimSun" w:hint="eastAsia"/>
          <w:b w:val="0"/>
          <w:iCs/>
          <w:sz w:val="21"/>
          <w:szCs w:val="21"/>
        </w:rPr>
        <w:t>3</w:t>
      </w:r>
      <w:r w:rsidRPr="00230659">
        <w:rPr>
          <w:rFonts w:ascii="SimSun" w:hint="eastAsia"/>
          <w:b w:val="0"/>
          <w:iCs/>
          <w:sz w:val="21"/>
          <w:szCs w:val="21"/>
        </w:rPr>
        <w:t>年举行了以下三次会议：</w:t>
      </w:r>
    </w:p>
    <w:p w:rsidR="006D4B62" w:rsidRPr="00230659" w:rsidRDefault="006D4B62" w:rsidP="00B66627">
      <w:pPr>
        <w:adjustRightInd w:val="0"/>
        <w:spacing w:afterLines="50" w:after="120" w:line="340" w:lineRule="atLeast"/>
        <w:ind w:left="567"/>
        <w:jc w:val="both"/>
        <w:textAlignment w:val="baseline"/>
        <w:rPr>
          <w:rFonts w:ascii="SimSun"/>
          <w:iCs/>
          <w:sz w:val="21"/>
          <w:szCs w:val="21"/>
        </w:rPr>
      </w:pPr>
      <w:r w:rsidRPr="00230659">
        <w:rPr>
          <w:rFonts w:ascii="SimSun" w:hint="eastAsia"/>
          <w:iCs/>
          <w:sz w:val="21"/>
          <w:szCs w:val="21"/>
        </w:rPr>
        <w:t>(a)</w:t>
      </w:r>
      <w:r w:rsidRPr="00230659">
        <w:rPr>
          <w:rFonts w:ascii="SimSun" w:hint="eastAsia"/>
          <w:iCs/>
          <w:sz w:val="21"/>
          <w:szCs w:val="21"/>
        </w:rPr>
        <w:tab/>
        <w:t>第二十</w:t>
      </w:r>
      <w:r w:rsidR="002B5CBD" w:rsidRPr="00230659">
        <w:rPr>
          <w:rFonts w:ascii="SimSun" w:hint="eastAsia"/>
          <w:iCs/>
          <w:sz w:val="21"/>
          <w:szCs w:val="21"/>
        </w:rPr>
        <w:t>三</w:t>
      </w:r>
      <w:r w:rsidRPr="00230659">
        <w:rPr>
          <w:rFonts w:ascii="SimSun" w:hint="eastAsia"/>
          <w:iCs/>
          <w:sz w:val="21"/>
          <w:szCs w:val="21"/>
        </w:rPr>
        <w:t>届会议，201</w:t>
      </w:r>
      <w:r w:rsidR="002B5CBD" w:rsidRPr="00230659">
        <w:rPr>
          <w:rFonts w:ascii="SimSun" w:hint="eastAsia"/>
          <w:iCs/>
          <w:sz w:val="21"/>
          <w:szCs w:val="21"/>
        </w:rPr>
        <w:t>3</w:t>
      </w:r>
      <w:r w:rsidRPr="00230659">
        <w:rPr>
          <w:rFonts w:ascii="SimSun" w:hint="eastAsia"/>
          <w:iCs/>
          <w:sz w:val="21"/>
          <w:szCs w:val="21"/>
        </w:rPr>
        <w:t>年2月</w:t>
      </w:r>
      <w:r w:rsidR="002B5CBD" w:rsidRPr="00230659">
        <w:rPr>
          <w:rFonts w:ascii="SimSun" w:hint="eastAsia"/>
          <w:iCs/>
          <w:sz w:val="21"/>
          <w:szCs w:val="21"/>
        </w:rPr>
        <w:t>4</w:t>
      </w:r>
      <w:r w:rsidRPr="00230659">
        <w:rPr>
          <w:rFonts w:ascii="SimSun" w:hint="eastAsia"/>
          <w:iCs/>
          <w:sz w:val="21"/>
          <w:szCs w:val="21"/>
        </w:rPr>
        <w:t>日至</w:t>
      </w:r>
      <w:r w:rsidR="002B5CBD" w:rsidRPr="00230659">
        <w:rPr>
          <w:rFonts w:ascii="SimSun" w:hint="eastAsia"/>
          <w:iCs/>
          <w:sz w:val="21"/>
          <w:szCs w:val="21"/>
        </w:rPr>
        <w:t>8</w:t>
      </w:r>
      <w:r w:rsidRPr="00230659">
        <w:rPr>
          <w:rFonts w:ascii="SimSun" w:hint="eastAsia"/>
          <w:iCs/>
          <w:sz w:val="21"/>
          <w:szCs w:val="21"/>
        </w:rPr>
        <w:t>日，主题为遗传资源；</w:t>
      </w:r>
    </w:p>
    <w:p w:rsidR="006D4B62" w:rsidRPr="00230659" w:rsidRDefault="006D4B62" w:rsidP="00B66627">
      <w:pPr>
        <w:adjustRightInd w:val="0"/>
        <w:spacing w:afterLines="50" w:after="120" w:line="340" w:lineRule="atLeast"/>
        <w:ind w:left="567"/>
        <w:jc w:val="both"/>
        <w:textAlignment w:val="baseline"/>
        <w:rPr>
          <w:rFonts w:ascii="SimSun"/>
          <w:iCs/>
          <w:sz w:val="21"/>
          <w:szCs w:val="21"/>
        </w:rPr>
      </w:pPr>
      <w:r w:rsidRPr="00230659">
        <w:rPr>
          <w:rFonts w:ascii="SimSun" w:hint="eastAsia"/>
          <w:iCs/>
          <w:sz w:val="21"/>
          <w:szCs w:val="21"/>
        </w:rPr>
        <w:t>(b)</w:t>
      </w:r>
      <w:r w:rsidRPr="00230659">
        <w:rPr>
          <w:rFonts w:ascii="SimSun" w:hint="eastAsia"/>
          <w:iCs/>
          <w:sz w:val="21"/>
          <w:szCs w:val="21"/>
        </w:rPr>
        <w:tab/>
      </w:r>
      <w:r w:rsidR="002B5CBD" w:rsidRPr="00230659">
        <w:rPr>
          <w:rFonts w:ascii="SimSun" w:hint="eastAsia"/>
          <w:iCs/>
          <w:sz w:val="21"/>
          <w:szCs w:val="21"/>
        </w:rPr>
        <w:t>第二十四</w:t>
      </w:r>
      <w:r w:rsidRPr="00230659">
        <w:rPr>
          <w:rFonts w:ascii="SimSun" w:hint="eastAsia"/>
          <w:iCs/>
          <w:sz w:val="21"/>
          <w:szCs w:val="21"/>
        </w:rPr>
        <w:t>届会议，201</w:t>
      </w:r>
      <w:r w:rsidR="002B5CBD" w:rsidRPr="00230659">
        <w:rPr>
          <w:rFonts w:ascii="SimSun" w:hint="eastAsia"/>
          <w:iCs/>
          <w:sz w:val="21"/>
          <w:szCs w:val="21"/>
        </w:rPr>
        <w:t>3</w:t>
      </w:r>
      <w:r w:rsidRPr="00230659">
        <w:rPr>
          <w:rFonts w:ascii="SimSun" w:hint="eastAsia"/>
          <w:iCs/>
          <w:sz w:val="21"/>
          <w:szCs w:val="21"/>
        </w:rPr>
        <w:t>年4月</w:t>
      </w:r>
      <w:r w:rsidR="002B5CBD" w:rsidRPr="00230659">
        <w:rPr>
          <w:rFonts w:ascii="SimSun" w:hint="eastAsia"/>
          <w:iCs/>
          <w:sz w:val="21"/>
          <w:szCs w:val="21"/>
        </w:rPr>
        <w:t>22</w:t>
      </w:r>
      <w:r w:rsidRPr="00230659">
        <w:rPr>
          <w:rFonts w:ascii="SimSun" w:hint="eastAsia"/>
          <w:iCs/>
          <w:sz w:val="21"/>
          <w:szCs w:val="21"/>
        </w:rPr>
        <w:t>日至2</w:t>
      </w:r>
      <w:r w:rsidR="002B5CBD" w:rsidRPr="00230659">
        <w:rPr>
          <w:rFonts w:ascii="SimSun" w:hint="eastAsia"/>
          <w:iCs/>
          <w:sz w:val="21"/>
          <w:szCs w:val="21"/>
        </w:rPr>
        <w:t>6日，主题为传统知识</w:t>
      </w:r>
      <w:r w:rsidRPr="00230659">
        <w:rPr>
          <w:rFonts w:ascii="SimSun" w:hint="eastAsia"/>
          <w:iCs/>
          <w:sz w:val="21"/>
          <w:szCs w:val="21"/>
        </w:rPr>
        <w:t>；</w:t>
      </w:r>
      <w:r w:rsidR="002B5CBD" w:rsidRPr="00230659">
        <w:rPr>
          <w:rFonts w:ascii="SimSun" w:hint="eastAsia"/>
          <w:iCs/>
          <w:sz w:val="21"/>
          <w:szCs w:val="21"/>
        </w:rPr>
        <w:t>以及</w:t>
      </w:r>
    </w:p>
    <w:p w:rsidR="006D4B62" w:rsidRPr="00230659" w:rsidRDefault="006D4B62" w:rsidP="00B66627">
      <w:pPr>
        <w:adjustRightInd w:val="0"/>
        <w:spacing w:afterLines="50" w:after="120" w:line="340" w:lineRule="atLeast"/>
        <w:ind w:left="567"/>
        <w:jc w:val="both"/>
        <w:textAlignment w:val="baseline"/>
        <w:rPr>
          <w:rFonts w:ascii="SimSun"/>
          <w:iCs/>
          <w:sz w:val="21"/>
          <w:szCs w:val="21"/>
        </w:rPr>
      </w:pPr>
      <w:r w:rsidRPr="00230659">
        <w:rPr>
          <w:rFonts w:ascii="SimSun" w:hint="eastAsia"/>
          <w:iCs/>
          <w:sz w:val="21"/>
          <w:szCs w:val="21"/>
        </w:rPr>
        <w:t>(c)</w:t>
      </w:r>
      <w:r w:rsidRPr="00230659">
        <w:rPr>
          <w:rFonts w:ascii="SimSun" w:hint="eastAsia"/>
          <w:iCs/>
          <w:sz w:val="21"/>
          <w:szCs w:val="21"/>
        </w:rPr>
        <w:tab/>
        <w:t>第二十</w:t>
      </w:r>
      <w:r w:rsidR="002B5CBD" w:rsidRPr="00230659">
        <w:rPr>
          <w:rFonts w:ascii="SimSun" w:hint="eastAsia"/>
          <w:iCs/>
          <w:sz w:val="21"/>
          <w:szCs w:val="21"/>
        </w:rPr>
        <w:t>五</w:t>
      </w:r>
      <w:r w:rsidRPr="00230659">
        <w:rPr>
          <w:rFonts w:ascii="SimSun" w:hint="eastAsia"/>
          <w:iCs/>
          <w:sz w:val="21"/>
          <w:szCs w:val="21"/>
        </w:rPr>
        <w:t>届会议，201</w:t>
      </w:r>
      <w:r w:rsidR="002B5CBD" w:rsidRPr="00230659">
        <w:rPr>
          <w:rFonts w:ascii="SimSun" w:hint="eastAsia"/>
          <w:iCs/>
          <w:sz w:val="21"/>
          <w:szCs w:val="21"/>
        </w:rPr>
        <w:t>3</w:t>
      </w:r>
      <w:r w:rsidRPr="00230659">
        <w:rPr>
          <w:rFonts w:ascii="SimSun" w:hint="eastAsia"/>
          <w:iCs/>
          <w:sz w:val="21"/>
          <w:szCs w:val="21"/>
        </w:rPr>
        <w:t>年7月</w:t>
      </w:r>
      <w:r w:rsidR="002B5CBD" w:rsidRPr="00230659">
        <w:rPr>
          <w:rFonts w:ascii="SimSun" w:hint="eastAsia"/>
          <w:iCs/>
          <w:sz w:val="21"/>
          <w:szCs w:val="21"/>
        </w:rPr>
        <w:t>15</w:t>
      </w:r>
      <w:r w:rsidRPr="00230659">
        <w:rPr>
          <w:rFonts w:ascii="SimSun" w:hint="eastAsia"/>
          <w:iCs/>
          <w:sz w:val="21"/>
          <w:szCs w:val="21"/>
        </w:rPr>
        <w:t>日至</w:t>
      </w:r>
      <w:r w:rsidR="002B5CBD" w:rsidRPr="00230659">
        <w:rPr>
          <w:rFonts w:ascii="SimSun" w:hint="eastAsia"/>
          <w:iCs/>
          <w:sz w:val="21"/>
          <w:szCs w:val="21"/>
        </w:rPr>
        <w:t>24日，主题为传统文化表现形式</w:t>
      </w:r>
      <w:r w:rsidRPr="00230659">
        <w:rPr>
          <w:rFonts w:ascii="SimSun" w:hint="eastAsia"/>
          <w:iCs/>
          <w:sz w:val="21"/>
          <w:szCs w:val="21"/>
        </w:rPr>
        <w:t>。</w:t>
      </w:r>
    </w:p>
    <w:p w:rsidR="002B5CBD" w:rsidRPr="00230659" w:rsidRDefault="00041070" w:rsidP="00B66627">
      <w:pPr>
        <w:adjustRightInd w:val="0"/>
        <w:spacing w:afterLines="50" w:after="120" w:line="340" w:lineRule="atLeast"/>
        <w:jc w:val="both"/>
        <w:textAlignment w:val="baseline"/>
        <w:rPr>
          <w:rFonts w:ascii="SimSun"/>
          <w:iCs/>
          <w:sz w:val="21"/>
          <w:szCs w:val="21"/>
        </w:rPr>
      </w:pPr>
      <w:r w:rsidRPr="00230659">
        <w:rPr>
          <w:rFonts w:ascii="SimSun" w:hint="eastAsia"/>
          <w:iCs/>
          <w:sz w:val="21"/>
          <w:szCs w:val="21"/>
        </w:rPr>
        <w:t>政府间委员会第二十五届会议额外留出了三天时间，用以审查和回顾</w:t>
      </w:r>
      <w:r w:rsidRPr="00230659">
        <w:rPr>
          <w:rFonts w:ascii="SimSun" w:hAnsi="SimSun" w:cs="Times New Roman" w:hint="eastAsia"/>
          <w:sz w:val="21"/>
          <w:szCs w:val="21"/>
        </w:rPr>
        <w:t>确保遗传资源、传统知识和传统文化表现形式得到有效保护的一部或多部国际文书的案文，并向大会提出建议。</w:t>
      </w:r>
    </w:p>
    <w:p w:rsidR="000E05F7" w:rsidRPr="00230659" w:rsidRDefault="000E05F7" w:rsidP="00230659">
      <w:pPr>
        <w:pStyle w:val="1"/>
        <w:keepNext w:val="0"/>
        <w:numPr>
          <w:ilvl w:val="0"/>
          <w:numId w:val="4"/>
        </w:numPr>
        <w:tabs>
          <w:tab w:val="clear" w:pos="420"/>
        </w:tabs>
        <w:spacing w:before="0" w:afterLines="50" w:after="120" w:line="340" w:lineRule="atLeast"/>
        <w:ind w:left="0" w:firstLine="0"/>
        <w:jc w:val="both"/>
        <w:rPr>
          <w:rFonts w:ascii="SimSun"/>
          <w:b w:val="0"/>
          <w:caps w:val="0"/>
          <w:kern w:val="0"/>
          <w:sz w:val="21"/>
          <w:szCs w:val="21"/>
        </w:rPr>
      </w:pPr>
      <w:r w:rsidRPr="00230659">
        <w:rPr>
          <w:rFonts w:ascii="SimSun" w:hint="eastAsia"/>
          <w:b w:val="0"/>
          <w:iCs/>
          <w:sz w:val="21"/>
          <w:szCs w:val="21"/>
        </w:rPr>
        <w:lastRenderedPageBreak/>
        <w:t>2013年工作计划(</w:t>
      </w:r>
      <w:r w:rsidR="00242EDC" w:rsidRPr="00230659">
        <w:rPr>
          <w:rFonts w:ascii="SimSun"/>
          <w:b w:val="0"/>
          <w:iCs/>
          <w:caps w:val="0"/>
          <w:sz w:val="21"/>
          <w:szCs w:val="21"/>
        </w:rPr>
        <w:t>c</w:t>
      </w:r>
      <w:r w:rsidRPr="00230659">
        <w:rPr>
          <w:rFonts w:ascii="SimSun" w:hint="eastAsia"/>
          <w:b w:val="0"/>
          <w:iCs/>
          <w:sz w:val="21"/>
          <w:szCs w:val="21"/>
        </w:rPr>
        <w:t>)项要求政府间委员会“向201</w:t>
      </w:r>
      <w:r w:rsidR="00242EDC" w:rsidRPr="00230659">
        <w:rPr>
          <w:rFonts w:ascii="SimSun"/>
          <w:b w:val="0"/>
          <w:iCs/>
          <w:sz w:val="21"/>
          <w:szCs w:val="21"/>
        </w:rPr>
        <w:t>3</w:t>
      </w:r>
      <w:r w:rsidRPr="00230659">
        <w:rPr>
          <w:rFonts w:ascii="SimSun" w:hint="eastAsia"/>
          <w:b w:val="0"/>
          <w:iCs/>
          <w:sz w:val="21"/>
          <w:szCs w:val="21"/>
        </w:rPr>
        <w:t>年大会提交将确保遗传资源、传统知识和传统文化表现形式得到有效保护的一部或多部国际文书的案文。大会将在201</w:t>
      </w:r>
      <w:r w:rsidR="00242EDC" w:rsidRPr="00230659">
        <w:rPr>
          <w:rFonts w:ascii="SimSun"/>
          <w:b w:val="0"/>
          <w:iCs/>
          <w:sz w:val="21"/>
          <w:szCs w:val="21"/>
        </w:rPr>
        <w:t>3</w:t>
      </w:r>
      <w:r w:rsidRPr="00230659">
        <w:rPr>
          <w:rFonts w:ascii="SimSun" w:hint="eastAsia"/>
          <w:b w:val="0"/>
          <w:iCs/>
          <w:sz w:val="21"/>
          <w:szCs w:val="21"/>
        </w:rPr>
        <w:t>年对案文和取得的进展进行回顾和审议，并就是否召开一次外交会议的问题</w:t>
      </w:r>
      <w:proofErr w:type="gramStart"/>
      <w:r w:rsidRPr="00230659">
        <w:rPr>
          <w:rFonts w:ascii="SimSun" w:hint="eastAsia"/>
          <w:b w:val="0"/>
          <w:iCs/>
          <w:sz w:val="21"/>
          <w:szCs w:val="21"/>
        </w:rPr>
        <w:t>作出</w:t>
      </w:r>
      <w:proofErr w:type="gramEnd"/>
      <w:r w:rsidRPr="00230659">
        <w:rPr>
          <w:rFonts w:ascii="SimSun" w:hint="eastAsia"/>
          <w:b w:val="0"/>
          <w:iCs/>
          <w:sz w:val="21"/>
          <w:szCs w:val="21"/>
        </w:rPr>
        <w:t>决定。”</w:t>
      </w:r>
    </w:p>
    <w:p w:rsidR="00860EE4" w:rsidRPr="00230659" w:rsidRDefault="00F65CA2" w:rsidP="00230659">
      <w:pPr>
        <w:pStyle w:val="1"/>
        <w:keepNext w:val="0"/>
        <w:numPr>
          <w:ilvl w:val="0"/>
          <w:numId w:val="4"/>
        </w:numPr>
        <w:tabs>
          <w:tab w:val="clear" w:pos="420"/>
        </w:tabs>
        <w:spacing w:before="0" w:afterLines="50" w:after="120" w:line="340" w:lineRule="atLeast"/>
        <w:ind w:left="0" w:firstLine="0"/>
        <w:jc w:val="both"/>
        <w:rPr>
          <w:rFonts w:ascii="SimSun"/>
          <w:b w:val="0"/>
          <w:caps w:val="0"/>
          <w:kern w:val="0"/>
          <w:sz w:val="21"/>
          <w:szCs w:val="21"/>
        </w:rPr>
      </w:pPr>
      <w:r w:rsidRPr="00230659">
        <w:rPr>
          <w:rFonts w:ascii="SimSun" w:hint="eastAsia"/>
          <w:b w:val="0"/>
          <w:kern w:val="0"/>
          <w:sz w:val="21"/>
          <w:szCs w:val="21"/>
        </w:rPr>
        <w:t>在此方面，</w:t>
      </w:r>
      <w:r w:rsidR="00834CDC" w:rsidRPr="00230659">
        <w:rPr>
          <w:rFonts w:ascii="SimSun"/>
          <w:b w:val="0"/>
          <w:kern w:val="0"/>
          <w:sz w:val="21"/>
          <w:szCs w:val="21"/>
        </w:rPr>
        <w:t>政府间委员会</w:t>
      </w:r>
      <w:r w:rsidR="00834CDC" w:rsidRPr="00230659">
        <w:rPr>
          <w:rFonts w:ascii="SimSun" w:hint="eastAsia"/>
          <w:b w:val="0"/>
          <w:kern w:val="0"/>
          <w:sz w:val="21"/>
          <w:szCs w:val="21"/>
        </w:rPr>
        <w:t>在</w:t>
      </w:r>
      <w:r w:rsidR="00860EE4" w:rsidRPr="00230659">
        <w:rPr>
          <w:rFonts w:ascii="SimSun" w:hint="eastAsia"/>
          <w:b w:val="0"/>
          <w:kern w:val="0"/>
          <w:sz w:val="21"/>
          <w:szCs w:val="21"/>
        </w:rPr>
        <w:t>2013年举行的</w:t>
      </w:r>
      <w:r w:rsidR="0007596F" w:rsidRPr="00230659">
        <w:rPr>
          <w:rFonts w:ascii="SimSun" w:hint="eastAsia"/>
          <w:b w:val="0"/>
          <w:kern w:val="0"/>
          <w:sz w:val="21"/>
          <w:szCs w:val="21"/>
        </w:rPr>
        <w:t>三次</w:t>
      </w:r>
      <w:r w:rsidR="00834CDC" w:rsidRPr="00230659">
        <w:rPr>
          <w:rFonts w:ascii="SimSun" w:hint="eastAsia"/>
          <w:b w:val="0"/>
          <w:kern w:val="0"/>
          <w:sz w:val="21"/>
          <w:szCs w:val="21"/>
        </w:rPr>
        <w:t>会议</w:t>
      </w:r>
      <w:proofErr w:type="gramStart"/>
      <w:r w:rsidR="0007596F" w:rsidRPr="00230659">
        <w:rPr>
          <w:rFonts w:ascii="SimSun" w:hint="eastAsia"/>
          <w:b w:val="0"/>
          <w:kern w:val="0"/>
          <w:sz w:val="21"/>
          <w:szCs w:val="21"/>
        </w:rPr>
        <w:t>作出</w:t>
      </w:r>
      <w:proofErr w:type="gramEnd"/>
      <w:r w:rsidR="0007596F" w:rsidRPr="00230659">
        <w:rPr>
          <w:rFonts w:ascii="SimSun" w:hint="eastAsia"/>
          <w:b w:val="0"/>
          <w:kern w:val="0"/>
          <w:sz w:val="21"/>
          <w:szCs w:val="21"/>
        </w:rPr>
        <w:t>了以下决定：</w:t>
      </w:r>
    </w:p>
    <w:p w:rsidR="00860EE4" w:rsidRPr="00230659" w:rsidRDefault="00860EE4" w:rsidP="00937121">
      <w:pPr>
        <w:adjustRightInd w:val="0"/>
        <w:spacing w:afterLines="50" w:after="120" w:line="340" w:lineRule="atLeast"/>
        <w:ind w:left="567"/>
        <w:jc w:val="both"/>
        <w:textAlignment w:val="baseline"/>
        <w:rPr>
          <w:rFonts w:ascii="SimSun"/>
          <w:iCs/>
          <w:sz w:val="21"/>
          <w:szCs w:val="21"/>
        </w:rPr>
      </w:pPr>
      <w:r w:rsidRPr="00230659">
        <w:rPr>
          <w:rFonts w:ascii="SimSun" w:hint="eastAsia"/>
          <w:iCs/>
          <w:sz w:val="21"/>
          <w:szCs w:val="21"/>
        </w:rPr>
        <w:t>(a)</w:t>
      </w:r>
      <w:r w:rsidRPr="00230659">
        <w:rPr>
          <w:rFonts w:ascii="SimSun" w:hint="eastAsia"/>
          <w:iCs/>
          <w:sz w:val="21"/>
          <w:szCs w:val="21"/>
        </w:rPr>
        <w:tab/>
        <w:t>第二十三届会议(遗传资源)：“</w:t>
      </w:r>
      <w:r w:rsidR="00937121" w:rsidRPr="00937121">
        <w:rPr>
          <w:rFonts w:ascii="SimSun" w:hint="eastAsia"/>
          <w:iCs/>
          <w:sz w:val="21"/>
          <w:szCs w:val="21"/>
        </w:rPr>
        <w:t>委员会以文件WIPO/GRTKF/IC/23/4为基础，拟定了另一份</w:t>
      </w:r>
      <w:r w:rsidR="00937121">
        <w:rPr>
          <w:rFonts w:ascii="SimSun" w:hint="eastAsia"/>
          <w:iCs/>
          <w:sz w:val="21"/>
          <w:szCs w:val="21"/>
        </w:rPr>
        <w:t>‘</w:t>
      </w:r>
      <w:r w:rsidR="00937121" w:rsidRPr="00937121">
        <w:rPr>
          <w:rFonts w:ascii="SimSun" w:hint="eastAsia"/>
          <w:iCs/>
          <w:sz w:val="21"/>
          <w:szCs w:val="21"/>
        </w:rPr>
        <w:t>关于知识产权与遗传资源的合并文件</w:t>
      </w:r>
      <w:r w:rsidR="00937121">
        <w:rPr>
          <w:rFonts w:ascii="SimSun" w:hint="eastAsia"/>
          <w:iCs/>
          <w:sz w:val="21"/>
          <w:szCs w:val="21"/>
        </w:rPr>
        <w:t>’</w:t>
      </w:r>
      <w:r w:rsidR="00937121" w:rsidRPr="00937121">
        <w:rPr>
          <w:rFonts w:ascii="SimSun" w:hint="eastAsia"/>
          <w:iCs/>
          <w:sz w:val="21"/>
          <w:szCs w:val="21"/>
        </w:rPr>
        <w:t>。委员会决定，根据文件WO/GA/40/7中所载的委员会任务授权和文件WO/GA/41/18中所载的2013年工作计划，将2013年2月8日会议结束时的该案文转送2013年9月举行的WIPO大会。委员会还注意到文件WIPO/GRTKF/IC/23/5、WIPO/GRTKF/IC/23/6、WIPO/GRTKF/IC/23/7、WIPO/GRTKF/IC/23/INF/7 Rev.、WIPO/GRTKF/IC/23/INF 9、WIPO/GRTKF/IC/23/INF/9 Add.和WIPO/GRTKF/IC/23/INF 10。</w:t>
      </w:r>
      <w:r w:rsidRPr="00230659">
        <w:rPr>
          <w:rFonts w:ascii="SimSun" w:hint="eastAsia"/>
          <w:iCs/>
          <w:sz w:val="21"/>
          <w:szCs w:val="21"/>
        </w:rPr>
        <w:t>”</w:t>
      </w:r>
      <w:r w:rsidRPr="00230659">
        <w:rPr>
          <w:rStyle w:val="ad"/>
          <w:rFonts w:ascii="SimSun"/>
          <w:iCs/>
          <w:sz w:val="21"/>
          <w:szCs w:val="21"/>
        </w:rPr>
        <w:footnoteReference w:id="2"/>
      </w:r>
    </w:p>
    <w:p w:rsidR="00860EE4" w:rsidRPr="00230659" w:rsidRDefault="00860EE4" w:rsidP="00B66627">
      <w:pPr>
        <w:adjustRightInd w:val="0"/>
        <w:spacing w:afterLines="50" w:after="120" w:line="340" w:lineRule="atLeast"/>
        <w:ind w:left="567"/>
        <w:jc w:val="both"/>
        <w:textAlignment w:val="baseline"/>
        <w:rPr>
          <w:rFonts w:ascii="SimSun"/>
          <w:iCs/>
          <w:sz w:val="21"/>
          <w:szCs w:val="21"/>
        </w:rPr>
      </w:pPr>
      <w:r w:rsidRPr="00230659">
        <w:rPr>
          <w:rFonts w:ascii="SimSun" w:hint="eastAsia"/>
          <w:iCs/>
          <w:sz w:val="21"/>
          <w:szCs w:val="21"/>
        </w:rPr>
        <w:t>(b)</w:t>
      </w:r>
      <w:r w:rsidRPr="00230659">
        <w:rPr>
          <w:rFonts w:ascii="SimSun" w:hint="eastAsia"/>
          <w:iCs/>
          <w:sz w:val="21"/>
          <w:szCs w:val="21"/>
        </w:rPr>
        <w:tab/>
        <w:t>第二十四届会议(传统知识)：“</w:t>
      </w:r>
      <w:r w:rsidR="0059185C" w:rsidRPr="00230659">
        <w:rPr>
          <w:rFonts w:ascii="SimSun" w:hint="eastAsia"/>
          <w:iCs/>
          <w:sz w:val="21"/>
          <w:szCs w:val="21"/>
        </w:rPr>
        <w:t>委员会以文件WIPO/GRTKF/IC/24/4为基础，拟定了另一份案文</w:t>
      </w:r>
      <w:r w:rsidR="00937121">
        <w:rPr>
          <w:rFonts w:ascii="SimSun" w:hint="eastAsia"/>
          <w:iCs/>
          <w:sz w:val="21"/>
          <w:szCs w:val="21"/>
        </w:rPr>
        <w:t>‘</w:t>
      </w:r>
      <w:r w:rsidR="0059185C" w:rsidRPr="00230659">
        <w:rPr>
          <w:rFonts w:ascii="SimSun" w:hint="eastAsia"/>
          <w:iCs/>
          <w:sz w:val="21"/>
          <w:szCs w:val="21"/>
        </w:rPr>
        <w:t>保护传统知识：条款草案第二次修订稿</w:t>
      </w:r>
      <w:r w:rsidR="00937121">
        <w:rPr>
          <w:rFonts w:ascii="SimSun" w:hint="eastAsia"/>
          <w:iCs/>
          <w:sz w:val="21"/>
          <w:szCs w:val="21"/>
        </w:rPr>
        <w:t>’</w:t>
      </w:r>
      <w:r w:rsidR="0059185C" w:rsidRPr="00230659">
        <w:rPr>
          <w:rFonts w:ascii="SimSun" w:hint="eastAsia"/>
          <w:iCs/>
          <w:sz w:val="21"/>
          <w:szCs w:val="21"/>
        </w:rPr>
        <w:t>。委员会决定，根据文件WO/GA/40/7中所载的委员会任务授权和文件WO/GA/41/18中所载的2013年工作计划，将2013年4月26日会议结束时的该案文转送2013年9月举行的WIPO大会。委员会还注意到文件WIPO/GRTKF/IC/24/5、WIPO/GRTKF/IC/24/6 Rev.、WIPO/GRTKF/IC/24/7、WIPO/GRTKF/IC/24/INF/7和WIPO/GRTKF/IC/24/INF/8。</w:t>
      </w:r>
      <w:r w:rsidRPr="00230659">
        <w:rPr>
          <w:rFonts w:ascii="SimSun" w:hint="eastAsia"/>
          <w:iCs/>
          <w:sz w:val="21"/>
          <w:szCs w:val="21"/>
        </w:rPr>
        <w:t>”</w:t>
      </w:r>
      <w:r w:rsidRPr="00230659">
        <w:rPr>
          <w:rStyle w:val="ad"/>
          <w:rFonts w:ascii="SimSun"/>
          <w:iCs/>
          <w:sz w:val="21"/>
          <w:szCs w:val="21"/>
        </w:rPr>
        <w:footnoteReference w:id="3"/>
      </w:r>
    </w:p>
    <w:p w:rsidR="00860EE4" w:rsidRPr="00230659" w:rsidRDefault="00860EE4" w:rsidP="00B66627">
      <w:pPr>
        <w:adjustRightInd w:val="0"/>
        <w:spacing w:afterLines="50" w:after="120" w:line="340" w:lineRule="atLeast"/>
        <w:ind w:left="567"/>
        <w:jc w:val="both"/>
        <w:textAlignment w:val="baseline"/>
        <w:rPr>
          <w:rFonts w:ascii="SimSun"/>
          <w:iCs/>
          <w:sz w:val="21"/>
          <w:szCs w:val="21"/>
        </w:rPr>
      </w:pPr>
      <w:r w:rsidRPr="00230659">
        <w:rPr>
          <w:rFonts w:ascii="SimSun" w:hint="eastAsia"/>
          <w:iCs/>
          <w:sz w:val="21"/>
          <w:szCs w:val="21"/>
        </w:rPr>
        <w:t>(c)</w:t>
      </w:r>
      <w:r w:rsidRPr="00230659">
        <w:rPr>
          <w:rFonts w:ascii="SimSun" w:hint="eastAsia"/>
          <w:iCs/>
          <w:sz w:val="21"/>
          <w:szCs w:val="21"/>
        </w:rPr>
        <w:tab/>
        <w:t>第二十五届会议(传统文化表现形式)：“</w:t>
      </w:r>
      <w:r w:rsidR="000046AB" w:rsidRPr="00230659">
        <w:rPr>
          <w:rFonts w:ascii="SimSun" w:hint="eastAsia"/>
          <w:iCs/>
          <w:sz w:val="21"/>
          <w:szCs w:val="21"/>
        </w:rPr>
        <w:t>委员会在文件WIPO/GRTKF/IC/25/4</w:t>
      </w:r>
      <w:r w:rsidR="00937121">
        <w:rPr>
          <w:rFonts w:ascii="SimSun" w:hint="eastAsia"/>
          <w:iCs/>
          <w:sz w:val="21"/>
          <w:szCs w:val="21"/>
        </w:rPr>
        <w:t>的基础上，拟定了另一份案文‘</w:t>
      </w:r>
      <w:r w:rsidR="000046AB" w:rsidRPr="00230659">
        <w:rPr>
          <w:rFonts w:ascii="SimSun" w:hint="eastAsia"/>
          <w:iCs/>
          <w:sz w:val="21"/>
          <w:szCs w:val="21"/>
        </w:rPr>
        <w:t>保护传统文化表现形式：条款草案第二次修订稿</w:t>
      </w:r>
      <w:r w:rsidR="00937121">
        <w:rPr>
          <w:rFonts w:ascii="SimSun" w:hint="eastAsia"/>
          <w:iCs/>
          <w:sz w:val="21"/>
          <w:szCs w:val="21"/>
        </w:rPr>
        <w:t>’</w:t>
      </w:r>
      <w:r w:rsidR="000046AB" w:rsidRPr="00230659">
        <w:rPr>
          <w:rFonts w:ascii="SimSun" w:hint="eastAsia"/>
          <w:iCs/>
          <w:sz w:val="21"/>
          <w:szCs w:val="21"/>
        </w:rPr>
        <w:t>。委员会决定，根据文件WO/GA/40/7中所载的委员会任务授权和文件WO/GA/41/18中所载的2013年工作计划，将2013年7月19日该议程项目结束时的该案文转送2013年9月举行的WIPO大会。</w:t>
      </w:r>
      <w:r w:rsidRPr="00230659">
        <w:rPr>
          <w:rFonts w:ascii="SimSun" w:hint="eastAsia"/>
          <w:iCs/>
          <w:sz w:val="21"/>
          <w:szCs w:val="21"/>
        </w:rPr>
        <w:t>”</w:t>
      </w:r>
      <w:r w:rsidRPr="00230659">
        <w:rPr>
          <w:rStyle w:val="ad"/>
          <w:rFonts w:ascii="SimSun"/>
          <w:iCs/>
          <w:sz w:val="21"/>
          <w:szCs w:val="21"/>
        </w:rPr>
        <w:footnoteReference w:id="4"/>
      </w:r>
    </w:p>
    <w:p w:rsidR="00914768" w:rsidRPr="00230659" w:rsidRDefault="00914768" w:rsidP="00B66627">
      <w:pPr>
        <w:adjustRightInd w:val="0"/>
        <w:spacing w:afterLines="50" w:after="120" w:line="340" w:lineRule="atLeast"/>
        <w:ind w:left="567"/>
        <w:jc w:val="both"/>
        <w:textAlignment w:val="baseline"/>
        <w:rPr>
          <w:rFonts w:ascii="SimSun"/>
          <w:sz w:val="21"/>
        </w:rPr>
      </w:pPr>
      <w:r w:rsidRPr="00230659">
        <w:rPr>
          <w:rFonts w:ascii="SimSun" w:hint="eastAsia"/>
          <w:iCs/>
          <w:sz w:val="21"/>
          <w:szCs w:val="21"/>
        </w:rPr>
        <w:t>此外，</w:t>
      </w:r>
      <w:r w:rsidR="0024283A" w:rsidRPr="00230659">
        <w:rPr>
          <w:rFonts w:ascii="SimSun" w:hint="eastAsia"/>
          <w:iCs/>
          <w:sz w:val="21"/>
          <w:szCs w:val="21"/>
        </w:rPr>
        <w:t>根据2013年工作计划，委员会审查并回顾了确保遗传资源、传统知识和传统文化表现形式得到有效保护的一部或多部国际文书的案文</w:t>
      </w:r>
      <w:r w:rsidR="00791EC4">
        <w:rPr>
          <w:rFonts w:ascii="SimSun" w:hint="eastAsia"/>
          <w:iCs/>
          <w:sz w:val="21"/>
          <w:szCs w:val="21"/>
        </w:rPr>
        <w:t>，它们是</w:t>
      </w:r>
      <w:r w:rsidR="0024283A" w:rsidRPr="00230659">
        <w:rPr>
          <w:rFonts w:ascii="SimSun" w:hint="eastAsia"/>
          <w:iCs/>
          <w:sz w:val="21"/>
          <w:szCs w:val="21"/>
        </w:rPr>
        <w:t>上</w:t>
      </w:r>
      <w:r w:rsidR="00791EC4">
        <w:rPr>
          <w:rFonts w:ascii="SimSun" w:hint="eastAsia"/>
          <w:iCs/>
          <w:sz w:val="21"/>
          <w:szCs w:val="21"/>
        </w:rPr>
        <w:t>文</w:t>
      </w:r>
      <w:r w:rsidR="0024283A" w:rsidRPr="00230659">
        <w:rPr>
          <w:rFonts w:ascii="SimSun" w:hint="eastAsia"/>
          <w:iCs/>
          <w:sz w:val="21"/>
          <w:szCs w:val="21"/>
        </w:rPr>
        <w:t>所</w:t>
      </w:r>
      <w:r w:rsidR="00791EC4">
        <w:rPr>
          <w:rFonts w:ascii="SimSun" w:hint="eastAsia"/>
          <w:iCs/>
          <w:sz w:val="21"/>
          <w:szCs w:val="21"/>
        </w:rPr>
        <w:t>述</w:t>
      </w:r>
      <w:r w:rsidR="0024283A" w:rsidRPr="00230659">
        <w:rPr>
          <w:rFonts w:ascii="SimSun" w:hint="eastAsia"/>
          <w:iCs/>
          <w:sz w:val="21"/>
          <w:szCs w:val="21"/>
        </w:rPr>
        <w:t>由政府间委员会第二十三届会议、第二十四届会议和第二十五届会议</w:t>
      </w:r>
      <w:r w:rsidR="0047448F" w:rsidRPr="00230659">
        <w:rPr>
          <w:rFonts w:ascii="SimSun" w:hint="eastAsia"/>
          <w:iCs/>
          <w:sz w:val="21"/>
          <w:szCs w:val="21"/>
        </w:rPr>
        <w:t>向大会转送</w:t>
      </w:r>
      <w:r w:rsidR="00791EC4">
        <w:rPr>
          <w:rFonts w:ascii="SimSun" w:hint="eastAsia"/>
          <w:iCs/>
          <w:sz w:val="21"/>
          <w:szCs w:val="21"/>
        </w:rPr>
        <w:t>的案文</w:t>
      </w:r>
      <w:r w:rsidR="0047448F" w:rsidRPr="00230659">
        <w:rPr>
          <w:rFonts w:ascii="SimSun" w:hint="eastAsia"/>
          <w:iCs/>
          <w:sz w:val="21"/>
          <w:szCs w:val="21"/>
        </w:rPr>
        <w:t>。这些案文在政府间委员会第二十五届会议上</w:t>
      </w:r>
      <w:r w:rsidR="00144641" w:rsidRPr="00230659">
        <w:rPr>
          <w:rFonts w:ascii="SimSun" w:hint="eastAsia"/>
          <w:iCs/>
          <w:sz w:val="21"/>
          <w:szCs w:val="21"/>
        </w:rPr>
        <w:t>以</w:t>
      </w:r>
      <w:r w:rsidR="0047448F" w:rsidRPr="00230659">
        <w:rPr>
          <w:rFonts w:ascii="SimSun"/>
          <w:sz w:val="21"/>
        </w:rPr>
        <w:t>WIPO/GRTKF/IC/25/5</w:t>
      </w:r>
      <w:r w:rsidR="0047448F" w:rsidRPr="00230659">
        <w:rPr>
          <w:rFonts w:ascii="SimSun" w:hint="eastAsia"/>
          <w:sz w:val="21"/>
        </w:rPr>
        <w:t>(关于遗传资源的案文)、</w:t>
      </w:r>
      <w:r w:rsidR="0047448F" w:rsidRPr="00230659">
        <w:rPr>
          <w:rFonts w:ascii="SimSun"/>
          <w:sz w:val="21"/>
        </w:rPr>
        <w:t>WIPO/GRTKF/IC/25/</w:t>
      </w:r>
      <w:r w:rsidR="0047448F" w:rsidRPr="00230659">
        <w:rPr>
          <w:rFonts w:ascii="SimSun" w:hint="eastAsia"/>
          <w:sz w:val="21"/>
        </w:rPr>
        <w:t>6(关于</w:t>
      </w:r>
      <w:r w:rsidR="0047448F" w:rsidRPr="00230659">
        <w:rPr>
          <w:rFonts w:ascii="SimSun" w:hint="eastAsia"/>
          <w:iCs/>
          <w:sz w:val="21"/>
          <w:szCs w:val="21"/>
        </w:rPr>
        <w:t>传统知识</w:t>
      </w:r>
      <w:r w:rsidR="0047448F" w:rsidRPr="00230659">
        <w:rPr>
          <w:rFonts w:ascii="SimSun" w:hint="eastAsia"/>
          <w:sz w:val="21"/>
        </w:rPr>
        <w:t>的案文)和</w:t>
      </w:r>
      <w:r w:rsidR="0047448F" w:rsidRPr="00230659">
        <w:rPr>
          <w:rFonts w:ascii="SimSun"/>
          <w:sz w:val="21"/>
        </w:rPr>
        <w:t>WIPO/GRTKF/IC/25/</w:t>
      </w:r>
      <w:r w:rsidR="0047448F" w:rsidRPr="00230659">
        <w:rPr>
          <w:rFonts w:ascii="SimSun" w:hint="eastAsia"/>
          <w:sz w:val="21"/>
        </w:rPr>
        <w:t>7(关于</w:t>
      </w:r>
      <w:r w:rsidR="0047448F" w:rsidRPr="00230659">
        <w:rPr>
          <w:rFonts w:ascii="SimSun" w:hint="eastAsia"/>
          <w:iCs/>
          <w:sz w:val="21"/>
          <w:szCs w:val="21"/>
        </w:rPr>
        <w:t>传统文化表现形式</w:t>
      </w:r>
      <w:r w:rsidR="0047448F" w:rsidRPr="00230659">
        <w:rPr>
          <w:rFonts w:ascii="SimSun" w:hint="eastAsia"/>
          <w:sz w:val="21"/>
        </w:rPr>
        <w:t>的案文)</w:t>
      </w:r>
      <w:r w:rsidR="00144641" w:rsidRPr="00230659">
        <w:rPr>
          <w:rFonts w:ascii="SimSun" w:hint="eastAsia"/>
          <w:sz w:val="21"/>
        </w:rPr>
        <w:t>提供</w:t>
      </w:r>
      <w:r w:rsidR="0047448F" w:rsidRPr="00230659">
        <w:rPr>
          <w:rFonts w:ascii="SimSun" w:hint="eastAsia"/>
          <w:sz w:val="21"/>
        </w:rPr>
        <w:t>。</w:t>
      </w:r>
    </w:p>
    <w:p w:rsidR="0047448F" w:rsidRPr="00230659" w:rsidRDefault="0047448F" w:rsidP="00B66627">
      <w:pPr>
        <w:adjustRightInd w:val="0"/>
        <w:spacing w:afterLines="50" w:after="120" w:line="340" w:lineRule="atLeast"/>
        <w:ind w:left="567"/>
        <w:jc w:val="both"/>
        <w:textAlignment w:val="baseline"/>
        <w:rPr>
          <w:rFonts w:ascii="SimSun"/>
          <w:sz w:val="21"/>
        </w:rPr>
      </w:pPr>
      <w:r w:rsidRPr="00230659">
        <w:rPr>
          <w:rFonts w:ascii="SimSun" w:hint="eastAsia"/>
          <w:sz w:val="21"/>
        </w:rPr>
        <w:t>在此方面，“委员会审查并回顾了确保传统知识、传统文化表现形式和遗传资源受到有效保护的各项国际法律文书的案文，决定向2013年9月举行的WIPO大会转送其‘2013年7月24日会议闭幕时关于各代表团在议程第7项下进行审查和回顾后就政府间委员会未来工作所提建议的报告’，以及就该报告所做发言的记录”。</w:t>
      </w:r>
    </w:p>
    <w:p w:rsidR="00931090" w:rsidRPr="00230659" w:rsidRDefault="00D4562D" w:rsidP="00230659">
      <w:pPr>
        <w:pStyle w:val="1"/>
        <w:keepNext w:val="0"/>
        <w:numPr>
          <w:ilvl w:val="0"/>
          <w:numId w:val="4"/>
        </w:numPr>
        <w:tabs>
          <w:tab w:val="clear" w:pos="420"/>
        </w:tabs>
        <w:spacing w:before="0" w:afterLines="50" w:after="120" w:line="340" w:lineRule="atLeast"/>
        <w:ind w:left="0" w:firstLine="0"/>
        <w:jc w:val="both"/>
        <w:rPr>
          <w:rFonts w:ascii="SimSun"/>
          <w:b w:val="0"/>
          <w:kern w:val="0"/>
          <w:sz w:val="21"/>
          <w:szCs w:val="21"/>
        </w:rPr>
      </w:pPr>
      <w:r w:rsidRPr="00230659">
        <w:rPr>
          <w:rFonts w:ascii="SimSun" w:hint="eastAsia"/>
          <w:b w:val="0"/>
          <w:kern w:val="0"/>
          <w:sz w:val="21"/>
          <w:szCs w:val="21"/>
        </w:rPr>
        <w:t>因此，本文件附件中载</w:t>
      </w:r>
      <w:r w:rsidR="00980E2B" w:rsidRPr="00230659">
        <w:rPr>
          <w:rFonts w:ascii="SimSun" w:hint="eastAsia"/>
          <w:b w:val="0"/>
          <w:kern w:val="0"/>
          <w:sz w:val="21"/>
          <w:szCs w:val="21"/>
        </w:rPr>
        <w:t>有</w:t>
      </w:r>
      <w:r w:rsidRPr="00230659">
        <w:rPr>
          <w:rFonts w:ascii="SimSun" w:hint="eastAsia"/>
          <w:b w:val="0"/>
          <w:kern w:val="0"/>
          <w:sz w:val="21"/>
          <w:szCs w:val="21"/>
        </w:rPr>
        <w:t>上述决定提及的四部案文，即“关于知识产权与遗传资源的合并文件”(附件A)、“保护传统知识：条款草案第二次修订稿”(附件B)、“保护传统文化表现形式：条款草案第二次修订稿”(</w:t>
      </w:r>
      <w:r w:rsidRPr="00230659">
        <w:rPr>
          <w:rFonts w:ascii="SimSun" w:hint="eastAsia"/>
          <w:b w:val="0"/>
          <w:caps w:val="0"/>
          <w:kern w:val="0"/>
          <w:sz w:val="21"/>
          <w:szCs w:val="21"/>
        </w:rPr>
        <w:t>附件</w:t>
      </w:r>
      <w:r w:rsidRPr="00230659">
        <w:rPr>
          <w:rFonts w:ascii="SimSun" w:hint="eastAsia"/>
          <w:b w:val="0"/>
          <w:kern w:val="0"/>
          <w:sz w:val="21"/>
          <w:szCs w:val="21"/>
        </w:rPr>
        <w:t>C)和“关于2013年7月24日会议闭幕时各代表团在议程第7项下进行审查和回顾后就政府间委员会未来工作所提建议的报告”(附件D)。</w:t>
      </w:r>
    </w:p>
    <w:p w:rsidR="00352658" w:rsidRPr="00230659" w:rsidRDefault="00071028" w:rsidP="00230659">
      <w:pPr>
        <w:pStyle w:val="1"/>
        <w:keepNext w:val="0"/>
        <w:numPr>
          <w:ilvl w:val="0"/>
          <w:numId w:val="4"/>
        </w:numPr>
        <w:tabs>
          <w:tab w:val="clear" w:pos="420"/>
        </w:tabs>
        <w:spacing w:before="0" w:afterLines="50" w:after="120" w:line="340" w:lineRule="atLeast"/>
        <w:ind w:left="0" w:firstLine="0"/>
        <w:jc w:val="both"/>
        <w:rPr>
          <w:rFonts w:ascii="SimSun"/>
          <w:b w:val="0"/>
          <w:caps w:val="0"/>
          <w:kern w:val="0"/>
          <w:sz w:val="21"/>
          <w:szCs w:val="21"/>
        </w:rPr>
      </w:pPr>
      <w:r w:rsidRPr="00230659">
        <w:rPr>
          <w:rFonts w:ascii="SimSun" w:hint="eastAsia"/>
          <w:b w:val="0"/>
          <w:kern w:val="0"/>
          <w:sz w:val="21"/>
          <w:szCs w:val="21"/>
        </w:rPr>
        <w:lastRenderedPageBreak/>
        <w:t>根据上述第7段(</w:t>
      </w:r>
      <w:r w:rsidR="00C17393" w:rsidRPr="00230659">
        <w:rPr>
          <w:rFonts w:ascii="SimSun" w:hint="eastAsia"/>
          <w:b w:val="0"/>
          <w:caps w:val="0"/>
          <w:kern w:val="0"/>
          <w:sz w:val="21"/>
          <w:szCs w:val="21"/>
        </w:rPr>
        <w:t>c</w:t>
      </w:r>
      <w:r w:rsidRPr="00230659">
        <w:rPr>
          <w:rFonts w:ascii="SimSun" w:hint="eastAsia"/>
          <w:b w:val="0"/>
          <w:kern w:val="0"/>
          <w:sz w:val="21"/>
          <w:szCs w:val="21"/>
        </w:rPr>
        <w:t>)</w:t>
      </w:r>
      <w:r w:rsidR="00C17393" w:rsidRPr="00230659">
        <w:rPr>
          <w:rFonts w:ascii="SimSun" w:hint="eastAsia"/>
          <w:b w:val="0"/>
          <w:kern w:val="0"/>
          <w:sz w:val="21"/>
          <w:szCs w:val="21"/>
        </w:rPr>
        <w:t>项提及的政府间委员会第二十五届会议的决定，就“</w:t>
      </w:r>
      <w:r w:rsidR="008717F6" w:rsidRPr="00230659">
        <w:rPr>
          <w:rFonts w:ascii="SimSun" w:hint="eastAsia"/>
          <w:b w:val="0"/>
          <w:kern w:val="0"/>
          <w:sz w:val="21"/>
          <w:szCs w:val="21"/>
        </w:rPr>
        <w:t>关于2013年7月24日会议闭幕时各代表团在议程第7项下进行审查和回顾后就政府间委员会未来工作所提建议的报告</w:t>
      </w:r>
      <w:r w:rsidR="00C17393" w:rsidRPr="00230659">
        <w:rPr>
          <w:rFonts w:ascii="SimSun" w:hint="eastAsia"/>
          <w:b w:val="0"/>
          <w:kern w:val="0"/>
          <w:sz w:val="21"/>
          <w:szCs w:val="21"/>
        </w:rPr>
        <w:t>”</w:t>
      </w:r>
      <w:r w:rsidR="008717F6" w:rsidRPr="00230659">
        <w:rPr>
          <w:rFonts w:ascii="SimSun" w:hint="eastAsia"/>
          <w:b w:val="0"/>
          <w:kern w:val="0"/>
          <w:sz w:val="21"/>
          <w:szCs w:val="21"/>
        </w:rPr>
        <w:t>所做的发言如下</w:t>
      </w:r>
      <w:r w:rsidR="00352658" w:rsidRPr="00230659">
        <w:rPr>
          <w:rFonts w:ascii="SimSun" w:hint="eastAsia"/>
          <w:b w:val="0"/>
          <w:kern w:val="0"/>
          <w:sz w:val="21"/>
          <w:szCs w:val="21"/>
        </w:rPr>
        <w:t>：</w:t>
      </w:r>
    </w:p>
    <w:p w:rsidR="00922269" w:rsidRPr="00230659" w:rsidRDefault="008717F6" w:rsidP="00B66627">
      <w:pPr>
        <w:pStyle w:val="Contin1"/>
        <w:widowControl/>
        <w:autoSpaceDE/>
        <w:autoSpaceDN/>
        <w:spacing w:afterLines="50" w:after="120" w:line="340" w:lineRule="atLeast"/>
        <w:ind w:left="567" w:firstLine="0"/>
        <w:jc w:val="both"/>
        <w:rPr>
          <w:rFonts w:ascii="SimSun" w:eastAsia="SimSun" w:hAnsi="Arial" w:cs="Arial"/>
          <w:sz w:val="21"/>
          <w:szCs w:val="21"/>
          <w:lang w:eastAsia="zh-CN"/>
        </w:rPr>
      </w:pPr>
      <w:r w:rsidRPr="00230659">
        <w:rPr>
          <w:rFonts w:ascii="SimSun" w:eastAsia="SimSun" w:hAnsi="Arial" w:cs="Arial" w:hint="eastAsia"/>
          <w:sz w:val="21"/>
          <w:szCs w:val="21"/>
          <w:lang w:eastAsia="zh-CN"/>
        </w:rPr>
        <w:t>特立尼达和多巴哥</w:t>
      </w:r>
      <w:r w:rsidR="00352658" w:rsidRPr="00230659">
        <w:rPr>
          <w:rFonts w:ascii="SimSun" w:eastAsia="SimSun" w:hAnsi="Arial" w:cs="Arial" w:hint="eastAsia"/>
          <w:sz w:val="21"/>
          <w:szCs w:val="21"/>
          <w:lang w:eastAsia="zh-CN"/>
        </w:rPr>
        <w:t>代表团代表</w:t>
      </w:r>
      <w:r w:rsidRPr="00230659">
        <w:rPr>
          <w:rFonts w:ascii="SimSun" w:eastAsia="SimSun" w:hAnsi="SimSun" w:cs="SimSun" w:hint="eastAsia"/>
          <w:sz w:val="21"/>
          <w:szCs w:val="21"/>
          <w:lang w:eastAsia="zh-CN"/>
        </w:rPr>
        <w:t>拉丁美洲和加勒比国家集团</w:t>
      </w:r>
      <w:r w:rsidR="00834CDC" w:rsidRPr="00230659">
        <w:rPr>
          <w:rFonts w:ascii="SimSun" w:eastAsia="SimSun" w:hAnsi="SimSun" w:cs="SimSun" w:hint="eastAsia"/>
          <w:sz w:val="21"/>
          <w:szCs w:val="21"/>
          <w:lang w:eastAsia="zh-CN"/>
        </w:rPr>
        <w:t>(GRULAC)</w:t>
      </w:r>
      <w:r w:rsidR="00352658" w:rsidRPr="00230659">
        <w:rPr>
          <w:rFonts w:ascii="SimSun" w:eastAsia="SimSun" w:hAnsi="Arial" w:cs="Arial" w:hint="eastAsia"/>
          <w:sz w:val="21"/>
          <w:szCs w:val="21"/>
          <w:lang w:eastAsia="zh-CN"/>
        </w:rPr>
        <w:t>发言时指出，</w:t>
      </w:r>
      <w:r w:rsidR="00922269" w:rsidRPr="00230659">
        <w:rPr>
          <w:rFonts w:ascii="SimSun" w:eastAsia="SimSun" w:hAnsi="Arial" w:cs="Arial" w:hint="eastAsia"/>
          <w:sz w:val="21"/>
          <w:szCs w:val="21"/>
          <w:lang w:eastAsia="zh-CN"/>
        </w:rPr>
        <w:t>关于代表团在报告中的建议，代表团</w:t>
      </w:r>
      <w:r w:rsidR="00834CDC" w:rsidRPr="00230659">
        <w:rPr>
          <w:rFonts w:ascii="SimSun" w:eastAsia="SimSun" w:hAnsi="Arial" w:cs="Arial" w:hint="eastAsia"/>
          <w:sz w:val="21"/>
          <w:szCs w:val="21"/>
          <w:lang w:eastAsia="zh-CN"/>
        </w:rPr>
        <w:t>已经进行了内部磋商，并与几个其他代表团和某些小组进行了磋商，</w:t>
      </w:r>
      <w:r w:rsidR="00922269" w:rsidRPr="00230659">
        <w:rPr>
          <w:rFonts w:ascii="SimSun" w:eastAsia="SimSun" w:hAnsi="Arial" w:cs="Arial" w:hint="eastAsia"/>
          <w:sz w:val="21"/>
          <w:szCs w:val="21"/>
          <w:lang w:eastAsia="zh-CN"/>
        </w:rPr>
        <w:t>希望针对高级别会议对建议稍加调整。</w:t>
      </w:r>
      <w:r w:rsidR="00834CDC" w:rsidRPr="00230659">
        <w:rPr>
          <w:rFonts w:ascii="SimSun" w:eastAsia="SimSun" w:hAnsi="Arial" w:cs="Arial" w:hint="eastAsia"/>
          <w:sz w:val="21"/>
          <w:szCs w:val="21"/>
          <w:lang w:eastAsia="zh-CN"/>
        </w:rPr>
        <w:t>代表团对记录中经修订</w:t>
      </w:r>
      <w:r w:rsidR="001A0AC2" w:rsidRPr="00230659">
        <w:rPr>
          <w:rFonts w:ascii="SimSun" w:eastAsia="SimSun" w:hAnsi="Arial" w:cs="Arial" w:hint="eastAsia"/>
          <w:sz w:val="21"/>
          <w:szCs w:val="21"/>
          <w:lang w:eastAsia="zh-CN"/>
        </w:rPr>
        <w:t>建议</w:t>
      </w:r>
      <w:r w:rsidR="00834CDC" w:rsidRPr="00230659">
        <w:rPr>
          <w:rFonts w:ascii="SimSun" w:eastAsia="SimSun" w:hAnsi="Arial" w:cs="Arial" w:hint="eastAsia"/>
          <w:sz w:val="21"/>
          <w:szCs w:val="21"/>
          <w:lang w:eastAsia="zh-CN"/>
        </w:rPr>
        <w:t>的理解</w:t>
      </w:r>
      <w:r w:rsidR="001A0AC2" w:rsidRPr="00230659">
        <w:rPr>
          <w:rFonts w:ascii="SimSun" w:eastAsia="SimSun" w:hAnsi="Arial" w:cs="Arial" w:hint="eastAsia"/>
          <w:sz w:val="21"/>
          <w:szCs w:val="21"/>
          <w:lang w:eastAsia="zh-CN"/>
        </w:rPr>
        <w:t>如下：</w:t>
      </w:r>
      <w:r w:rsidR="003827D5" w:rsidRPr="00230659">
        <w:rPr>
          <w:rFonts w:ascii="SimSun" w:eastAsia="SimSun" w:hAnsi="Arial" w:cs="Arial" w:hint="eastAsia"/>
          <w:sz w:val="21"/>
          <w:szCs w:val="21"/>
          <w:lang w:eastAsia="zh-CN"/>
        </w:rPr>
        <w:t>“</w:t>
      </w:r>
      <w:r w:rsidR="001A0AC2" w:rsidRPr="00230659">
        <w:rPr>
          <w:rFonts w:ascii="SimSun" w:eastAsia="SimSun" w:hAnsi="Arial" w:cs="Arial" w:hint="eastAsia"/>
          <w:sz w:val="21"/>
          <w:szCs w:val="21"/>
          <w:lang w:eastAsia="zh-CN"/>
        </w:rPr>
        <w:t>2014年将</w:t>
      </w:r>
      <w:r w:rsidR="003827D5" w:rsidRPr="00230659">
        <w:rPr>
          <w:rFonts w:ascii="SimSun" w:eastAsia="SimSun" w:hAnsi="Arial" w:cs="Arial" w:hint="eastAsia"/>
          <w:sz w:val="21"/>
          <w:szCs w:val="21"/>
          <w:lang w:eastAsia="zh-CN"/>
        </w:rPr>
        <w:t>于</w:t>
      </w:r>
      <w:r w:rsidR="001A0AC2" w:rsidRPr="00230659">
        <w:rPr>
          <w:rFonts w:ascii="SimSun" w:eastAsia="SimSun" w:hAnsi="Arial" w:cs="Arial" w:hint="eastAsia"/>
          <w:sz w:val="21"/>
          <w:szCs w:val="21"/>
          <w:lang w:eastAsia="zh-CN"/>
        </w:rPr>
        <w:t>日内瓦举行</w:t>
      </w:r>
      <w:r w:rsidR="00834CDC" w:rsidRPr="00230659">
        <w:rPr>
          <w:rFonts w:ascii="SimSun" w:eastAsia="SimSun" w:hAnsi="Arial" w:cs="Arial" w:hint="eastAsia"/>
          <w:sz w:val="21"/>
          <w:szCs w:val="21"/>
          <w:lang w:eastAsia="zh-CN"/>
        </w:rPr>
        <w:t>单独一次、</w:t>
      </w:r>
      <w:r w:rsidR="003827D5" w:rsidRPr="00230659">
        <w:rPr>
          <w:rFonts w:ascii="SimSun" w:eastAsia="SimSun" w:hAnsi="Arial" w:cs="Arial" w:hint="eastAsia"/>
          <w:sz w:val="21"/>
          <w:szCs w:val="21"/>
          <w:lang w:eastAsia="zh-CN"/>
        </w:rPr>
        <w:t>为期半天的大使或代表团团长级别的高级别会议。该会议的目的是就政府间委员会工作的政治和政策方向进行开放、坦诚的讨论。</w:t>
      </w:r>
      <w:r w:rsidR="001A0AC2" w:rsidRPr="00230659">
        <w:rPr>
          <w:rFonts w:ascii="SimSun" w:eastAsia="SimSun" w:hAnsi="Arial" w:cs="Arial" w:hint="eastAsia"/>
          <w:sz w:val="21"/>
          <w:szCs w:val="21"/>
          <w:lang w:eastAsia="zh-CN"/>
        </w:rPr>
        <w:t>”</w:t>
      </w:r>
    </w:p>
    <w:p w:rsidR="00352658" w:rsidRPr="00230659" w:rsidRDefault="003827D5" w:rsidP="00B66627">
      <w:pPr>
        <w:pStyle w:val="Contin1"/>
        <w:widowControl/>
        <w:autoSpaceDE/>
        <w:autoSpaceDN/>
        <w:spacing w:afterLines="50" w:after="120" w:line="340" w:lineRule="atLeast"/>
        <w:ind w:left="567" w:firstLine="0"/>
        <w:jc w:val="both"/>
        <w:rPr>
          <w:rFonts w:ascii="SimSun" w:eastAsia="SimSun" w:hAnsi="Arial" w:cs="Arial"/>
          <w:sz w:val="21"/>
          <w:szCs w:val="21"/>
          <w:lang w:eastAsia="zh-CN"/>
        </w:rPr>
      </w:pPr>
      <w:r w:rsidRPr="00230659">
        <w:rPr>
          <w:rFonts w:ascii="SimSun" w:eastAsia="SimSun" w:hAnsi="Arial" w:cs="Arial" w:hint="eastAsia"/>
          <w:sz w:val="21"/>
          <w:szCs w:val="21"/>
          <w:lang w:eastAsia="zh-CN"/>
        </w:rPr>
        <w:t>美利坚合众国代表团建议</w:t>
      </w:r>
      <w:r w:rsidR="00506404" w:rsidRPr="00230659">
        <w:rPr>
          <w:rFonts w:ascii="SimSun" w:eastAsia="SimSun" w:hAnsi="Arial" w:cs="Arial" w:hint="eastAsia"/>
          <w:sz w:val="21"/>
          <w:szCs w:val="21"/>
          <w:lang w:eastAsia="zh-CN"/>
        </w:rPr>
        <w:t>在“延长任务授权”项下</w:t>
      </w:r>
      <w:r w:rsidR="00271236" w:rsidRPr="00230659">
        <w:rPr>
          <w:rFonts w:ascii="SimSun" w:eastAsia="SimSun" w:hAnsi="Arial" w:cs="Arial" w:hint="eastAsia"/>
          <w:sz w:val="21"/>
          <w:szCs w:val="21"/>
          <w:lang w:eastAsia="zh-CN"/>
        </w:rPr>
        <w:t>加入</w:t>
      </w:r>
      <w:r w:rsidR="00506404" w:rsidRPr="00230659">
        <w:rPr>
          <w:rFonts w:ascii="SimSun" w:eastAsia="SimSun" w:hAnsi="Arial" w:cs="Arial" w:hint="eastAsia"/>
          <w:sz w:val="21"/>
          <w:szCs w:val="21"/>
          <w:lang w:eastAsia="zh-CN"/>
        </w:rPr>
        <w:t>以下表述：“委员会将牢记发展议程</w:t>
      </w:r>
      <w:r w:rsidR="00E019A9" w:rsidRPr="00230659">
        <w:rPr>
          <w:rFonts w:ascii="SimSun" w:eastAsia="SimSun" w:hAnsi="Arial" w:cs="Arial" w:hint="eastAsia"/>
          <w:sz w:val="21"/>
          <w:szCs w:val="21"/>
          <w:lang w:eastAsia="zh-CN"/>
        </w:rPr>
        <w:t>的各项</w:t>
      </w:r>
      <w:r w:rsidR="00506404" w:rsidRPr="00230659">
        <w:rPr>
          <w:rFonts w:ascii="SimSun" w:eastAsia="SimSun" w:hAnsi="Arial" w:cs="Arial" w:hint="eastAsia"/>
          <w:sz w:val="21"/>
          <w:szCs w:val="21"/>
          <w:lang w:eastAsia="zh-CN"/>
        </w:rPr>
        <w:t>建议，尤其是</w:t>
      </w:r>
      <w:r w:rsidR="00E019A9" w:rsidRPr="00230659">
        <w:rPr>
          <w:rFonts w:ascii="SimSun" w:eastAsia="SimSun" w:hAnsi="Arial" w:cs="Arial" w:hint="eastAsia"/>
          <w:sz w:val="21"/>
          <w:szCs w:val="21"/>
          <w:lang w:eastAsia="zh-CN"/>
        </w:rPr>
        <w:t>第</w:t>
      </w:r>
      <w:r w:rsidR="00506404" w:rsidRPr="00230659">
        <w:rPr>
          <w:rFonts w:ascii="SimSun" w:eastAsia="SimSun" w:hAnsi="Arial" w:cs="Arial" w:hint="eastAsia"/>
          <w:sz w:val="21"/>
          <w:szCs w:val="21"/>
          <w:lang w:eastAsia="zh-CN"/>
        </w:rPr>
        <w:t>15、16、17、19、20和45</w:t>
      </w:r>
      <w:r w:rsidR="00B43B8A" w:rsidRPr="00230659">
        <w:rPr>
          <w:rFonts w:ascii="SimSun" w:eastAsia="SimSun" w:hAnsi="Arial" w:cs="Arial" w:hint="eastAsia"/>
          <w:sz w:val="21"/>
          <w:szCs w:val="21"/>
          <w:lang w:eastAsia="zh-CN"/>
        </w:rPr>
        <w:t>项</w:t>
      </w:r>
      <w:r w:rsidR="00E019A9" w:rsidRPr="00230659">
        <w:rPr>
          <w:rFonts w:ascii="SimSun" w:eastAsia="SimSun" w:hAnsi="Arial" w:cs="Arial" w:hint="eastAsia"/>
          <w:sz w:val="21"/>
          <w:szCs w:val="21"/>
          <w:lang w:eastAsia="zh-CN"/>
        </w:rPr>
        <w:t>建议</w:t>
      </w:r>
      <w:r w:rsidR="00506404" w:rsidRPr="00230659">
        <w:rPr>
          <w:rFonts w:ascii="SimSun" w:eastAsia="SimSun" w:hAnsi="Arial" w:cs="Arial" w:hint="eastAsia"/>
          <w:sz w:val="21"/>
          <w:szCs w:val="21"/>
          <w:lang w:eastAsia="zh-CN"/>
        </w:rPr>
        <w:t>”。代表团还建议</w:t>
      </w:r>
      <w:r w:rsidR="007F71FF" w:rsidRPr="00230659">
        <w:rPr>
          <w:rFonts w:ascii="SimSun" w:eastAsia="SimSun" w:hAnsi="Arial" w:cs="Arial" w:hint="eastAsia"/>
          <w:sz w:val="21"/>
          <w:szCs w:val="21"/>
          <w:lang w:eastAsia="zh-CN"/>
        </w:rPr>
        <w:t>在“研究/案例”项下</w:t>
      </w:r>
      <w:r w:rsidR="00271236" w:rsidRPr="00230659">
        <w:rPr>
          <w:rFonts w:ascii="SimSun" w:eastAsia="SimSun" w:hAnsi="Arial" w:cs="Arial" w:hint="eastAsia"/>
          <w:sz w:val="21"/>
          <w:szCs w:val="21"/>
          <w:lang w:eastAsia="zh-CN"/>
        </w:rPr>
        <w:t>加入</w:t>
      </w:r>
      <w:r w:rsidR="007F71FF" w:rsidRPr="00230659">
        <w:rPr>
          <w:rFonts w:ascii="SimSun" w:eastAsia="SimSun" w:hAnsi="Arial" w:cs="Arial" w:hint="eastAsia"/>
          <w:sz w:val="21"/>
          <w:szCs w:val="21"/>
          <w:lang w:eastAsia="zh-CN"/>
        </w:rPr>
        <w:t>以下案文：“委员会</w:t>
      </w:r>
      <w:r w:rsidR="00B41C89" w:rsidRPr="00230659">
        <w:rPr>
          <w:rFonts w:ascii="SimSun" w:eastAsia="SimSun" w:hAnsi="Arial" w:cs="Arial" w:hint="eastAsia"/>
          <w:sz w:val="21"/>
          <w:szCs w:val="21"/>
          <w:lang w:eastAsia="zh-CN"/>
        </w:rPr>
        <w:t>应</w:t>
      </w:r>
      <w:r w:rsidR="007F71FF" w:rsidRPr="00230659">
        <w:rPr>
          <w:rFonts w:ascii="SimSun" w:eastAsia="SimSun" w:hAnsi="Arial" w:cs="Arial" w:hint="eastAsia"/>
          <w:sz w:val="21"/>
          <w:szCs w:val="21"/>
          <w:lang w:eastAsia="zh-CN"/>
        </w:rPr>
        <w:t>就案例</w:t>
      </w:r>
      <w:r w:rsidR="00B41C89" w:rsidRPr="00230659">
        <w:rPr>
          <w:rFonts w:ascii="SimSun" w:eastAsia="SimSun" w:hAnsi="Arial" w:cs="Arial" w:hint="eastAsia"/>
          <w:sz w:val="21"/>
          <w:szCs w:val="21"/>
          <w:lang w:eastAsia="zh-CN"/>
        </w:rPr>
        <w:t>进行</w:t>
      </w:r>
      <w:r w:rsidR="007F71FF" w:rsidRPr="00230659">
        <w:rPr>
          <w:rFonts w:ascii="SimSun" w:eastAsia="SimSun" w:hAnsi="Arial" w:cs="Arial" w:hint="eastAsia"/>
          <w:sz w:val="21"/>
          <w:szCs w:val="21"/>
          <w:lang w:eastAsia="zh-CN"/>
        </w:rPr>
        <w:t>讨论，如就</w:t>
      </w:r>
      <w:r w:rsidR="00CF2CF7" w:rsidRPr="00230659">
        <w:rPr>
          <w:rFonts w:ascii="SimSun" w:eastAsia="SimSun" w:hAnsi="Arial" w:cs="Arial" w:hint="eastAsia"/>
          <w:sz w:val="21"/>
          <w:szCs w:val="21"/>
          <w:lang w:eastAsia="zh-CN"/>
        </w:rPr>
        <w:t>意图</w:t>
      </w:r>
      <w:r w:rsidR="00B41C89" w:rsidRPr="00230659">
        <w:rPr>
          <w:rFonts w:ascii="SimSun" w:eastAsia="SimSun" w:hAnsi="Arial" w:cs="Arial" w:hint="eastAsia"/>
          <w:sz w:val="21"/>
          <w:szCs w:val="21"/>
          <w:lang w:eastAsia="zh-CN"/>
        </w:rPr>
        <w:t>保护的客体的代表性案例或</w:t>
      </w:r>
      <w:proofErr w:type="gramStart"/>
      <w:r w:rsidR="00B41C89" w:rsidRPr="00230659">
        <w:rPr>
          <w:rFonts w:ascii="SimSun" w:eastAsia="SimSun" w:hAnsi="Arial" w:cs="Arial" w:hint="eastAsia"/>
          <w:sz w:val="21"/>
          <w:szCs w:val="21"/>
          <w:lang w:eastAsia="zh-CN"/>
        </w:rPr>
        <w:t>不</w:t>
      </w:r>
      <w:proofErr w:type="gramEnd"/>
      <w:r w:rsidR="00B41C89" w:rsidRPr="00230659">
        <w:rPr>
          <w:rFonts w:ascii="SimSun" w:eastAsia="SimSun" w:hAnsi="Arial" w:cs="Arial" w:hint="eastAsia"/>
          <w:sz w:val="21"/>
          <w:szCs w:val="21"/>
          <w:lang w:eastAsia="zh-CN"/>
        </w:rPr>
        <w:t>意图保护的客体案例达成一致意见，应将案例收入一份信息文件，并应向2014/2015年大会提交该文件。</w:t>
      </w:r>
      <w:r w:rsidR="007F71FF" w:rsidRPr="00230659">
        <w:rPr>
          <w:rFonts w:ascii="SimSun" w:eastAsia="SimSun" w:hAnsi="Arial" w:cs="Arial" w:hint="eastAsia"/>
          <w:sz w:val="21"/>
          <w:szCs w:val="21"/>
          <w:lang w:eastAsia="zh-CN"/>
        </w:rPr>
        <w:t>”</w:t>
      </w:r>
    </w:p>
    <w:p w:rsidR="00B41C89" w:rsidRPr="00230659" w:rsidRDefault="00271236" w:rsidP="00B66627">
      <w:pPr>
        <w:pStyle w:val="Contin1"/>
        <w:widowControl/>
        <w:autoSpaceDE/>
        <w:autoSpaceDN/>
        <w:spacing w:afterLines="50" w:after="120" w:line="340" w:lineRule="atLeast"/>
        <w:ind w:left="567" w:firstLine="0"/>
        <w:jc w:val="both"/>
        <w:rPr>
          <w:rFonts w:ascii="SimSun" w:eastAsia="SimSun" w:hAnsi="Arial" w:cs="Arial"/>
          <w:sz w:val="21"/>
          <w:szCs w:val="21"/>
          <w:lang w:eastAsia="zh-CN"/>
        </w:rPr>
      </w:pPr>
      <w:r w:rsidRPr="00230659">
        <w:rPr>
          <w:rFonts w:ascii="SimSun" w:eastAsia="SimSun" w:hAnsi="Arial" w:cs="Arial" w:hint="eastAsia"/>
          <w:sz w:val="21"/>
          <w:szCs w:val="21"/>
          <w:lang w:eastAsia="zh-CN"/>
        </w:rPr>
        <w:t>图拉利普部落的代表建议在“研究/案例”项下加入一个新的备选方案：“邀请与会者提交案例，从而为就每项拟议条款的客体所进行的讨论提供信息，包括保护遗传资源、传统知识和传统文化表现形式和缺乏对其的保护所产生的有益影响和负面影响的案例，以及案例与案文之间的联系”。</w:t>
      </w:r>
      <w:r w:rsidR="00786726" w:rsidRPr="00230659">
        <w:rPr>
          <w:rFonts w:ascii="SimSun" w:eastAsia="SimSun" w:hAnsi="Arial" w:cs="Arial" w:hint="eastAsia"/>
          <w:sz w:val="21"/>
          <w:szCs w:val="21"/>
          <w:lang w:eastAsia="zh-CN"/>
        </w:rPr>
        <w:t>部落代表进一步建议，在记录中加入：“委员会将采取措施，确保土著人民和当地社区全面并有效参与所有</w:t>
      </w:r>
      <w:r w:rsidR="003D2E04" w:rsidRPr="00230659">
        <w:rPr>
          <w:rFonts w:ascii="SimSun" w:eastAsia="SimSun" w:hAnsi="Arial" w:cs="Arial" w:hint="eastAsia"/>
          <w:sz w:val="21"/>
          <w:szCs w:val="21"/>
          <w:lang w:eastAsia="zh-CN"/>
        </w:rPr>
        <w:t>相关</w:t>
      </w:r>
      <w:r w:rsidR="00834CDC" w:rsidRPr="00230659">
        <w:rPr>
          <w:rFonts w:ascii="SimSun" w:eastAsia="SimSun" w:hAnsi="Arial" w:cs="Arial" w:hint="eastAsia"/>
          <w:sz w:val="21"/>
          <w:szCs w:val="21"/>
          <w:lang w:eastAsia="zh-CN"/>
        </w:rPr>
        <w:t>的</w:t>
      </w:r>
      <w:r w:rsidR="00786726" w:rsidRPr="00230659">
        <w:rPr>
          <w:rFonts w:ascii="SimSun" w:eastAsia="SimSun" w:hAnsi="Arial" w:cs="Arial" w:hint="eastAsia"/>
          <w:sz w:val="21"/>
          <w:szCs w:val="21"/>
          <w:lang w:eastAsia="zh-CN"/>
        </w:rPr>
        <w:t>谈判和决策过程，”并且，“大会</w:t>
      </w:r>
      <w:r w:rsidR="00AC1FDD" w:rsidRPr="00230659">
        <w:rPr>
          <w:rFonts w:ascii="SimSun" w:eastAsia="SimSun" w:hAnsi="Arial" w:cs="Arial" w:hint="eastAsia"/>
          <w:sz w:val="21"/>
          <w:szCs w:val="21"/>
          <w:lang w:eastAsia="zh-CN"/>
        </w:rPr>
        <w:t>促请</w:t>
      </w:r>
      <w:r w:rsidR="00786726" w:rsidRPr="00230659">
        <w:rPr>
          <w:rFonts w:ascii="SimSun" w:eastAsia="SimSun" w:hAnsi="Arial" w:cs="Arial" w:hint="eastAsia"/>
          <w:sz w:val="21"/>
          <w:szCs w:val="21"/>
          <w:lang w:eastAsia="zh-CN"/>
        </w:rPr>
        <w:t>委员会成员</w:t>
      </w:r>
      <w:r w:rsidR="00B52B28" w:rsidRPr="00230659">
        <w:rPr>
          <w:rFonts w:ascii="SimSun" w:eastAsia="SimSun" w:hAnsi="Arial" w:cs="Arial" w:hint="eastAsia"/>
          <w:sz w:val="21"/>
          <w:szCs w:val="21"/>
          <w:lang w:eastAsia="zh-CN"/>
        </w:rPr>
        <w:t>国</w:t>
      </w:r>
      <w:r w:rsidR="00786726" w:rsidRPr="00230659">
        <w:rPr>
          <w:rFonts w:ascii="SimSun" w:eastAsia="SimSun" w:hAnsi="Arial" w:cs="Arial" w:hint="eastAsia"/>
          <w:sz w:val="21"/>
          <w:szCs w:val="21"/>
          <w:lang w:eastAsia="zh-CN"/>
        </w:rPr>
        <w:t>及其他</w:t>
      </w:r>
      <w:r w:rsidR="003D2E04" w:rsidRPr="00230659">
        <w:rPr>
          <w:rFonts w:ascii="SimSun" w:eastAsia="SimSun" w:hAnsi="Arial" w:cs="Arial" w:hint="eastAsia"/>
          <w:sz w:val="21"/>
          <w:szCs w:val="21"/>
          <w:lang w:eastAsia="zh-CN"/>
        </w:rPr>
        <w:t>相关</w:t>
      </w:r>
      <w:r w:rsidR="00786726" w:rsidRPr="00230659">
        <w:rPr>
          <w:rFonts w:ascii="SimSun" w:eastAsia="SimSun" w:hAnsi="Arial" w:cs="Arial" w:hint="eastAsia"/>
          <w:sz w:val="21"/>
          <w:szCs w:val="21"/>
          <w:lang w:eastAsia="zh-CN"/>
        </w:rPr>
        <w:t>组织为自愿基金提供捐助”。</w:t>
      </w:r>
    </w:p>
    <w:p w:rsidR="00786726" w:rsidRPr="00230659" w:rsidRDefault="00786726" w:rsidP="00B66627">
      <w:pPr>
        <w:pStyle w:val="Contin1"/>
        <w:widowControl/>
        <w:autoSpaceDE/>
        <w:autoSpaceDN/>
        <w:spacing w:afterLines="50" w:after="120" w:line="340" w:lineRule="atLeast"/>
        <w:ind w:left="567" w:firstLine="0"/>
        <w:jc w:val="both"/>
        <w:rPr>
          <w:rFonts w:ascii="SimSun" w:eastAsia="SimSun" w:hAnsi="Arial" w:cs="Arial"/>
          <w:sz w:val="21"/>
          <w:szCs w:val="21"/>
          <w:lang w:eastAsia="zh-CN"/>
        </w:rPr>
      </w:pPr>
      <w:r w:rsidRPr="00230659">
        <w:rPr>
          <w:rFonts w:ascii="SimSun" w:eastAsia="SimSun" w:hAnsi="Arial" w:cs="Arial" w:hint="eastAsia"/>
          <w:sz w:val="21"/>
          <w:szCs w:val="21"/>
          <w:lang w:eastAsia="zh-CN"/>
        </w:rPr>
        <w:t>秘鲁代表团表示支持将图拉利普部落代表提出的三项案文建议列入记录。</w:t>
      </w:r>
    </w:p>
    <w:p w:rsidR="00352658" w:rsidRPr="00230659" w:rsidRDefault="00352658" w:rsidP="00230659">
      <w:pPr>
        <w:pStyle w:val="1"/>
        <w:spacing w:beforeLines="100" w:afterLines="50" w:after="120" w:line="340" w:lineRule="atLeast"/>
        <w:jc w:val="both"/>
        <w:rPr>
          <w:rFonts w:ascii="SimHei" w:eastAsia="SimHei"/>
          <w:b w:val="0"/>
          <w:caps w:val="0"/>
          <w:sz w:val="21"/>
          <w:szCs w:val="24"/>
        </w:rPr>
      </w:pPr>
      <w:r w:rsidRPr="00230659">
        <w:rPr>
          <w:rFonts w:ascii="SimHei" w:eastAsia="SimHei" w:hint="eastAsia"/>
          <w:b w:val="0"/>
          <w:caps w:val="0"/>
          <w:sz w:val="21"/>
          <w:szCs w:val="24"/>
        </w:rPr>
        <w:t>为落实发展议程各项建议所作的贡献</w:t>
      </w:r>
    </w:p>
    <w:p w:rsidR="00352658" w:rsidRPr="00230659" w:rsidRDefault="003D2E04" w:rsidP="00230659">
      <w:pPr>
        <w:pStyle w:val="1"/>
        <w:keepNext w:val="0"/>
        <w:numPr>
          <w:ilvl w:val="0"/>
          <w:numId w:val="4"/>
        </w:numPr>
        <w:tabs>
          <w:tab w:val="clear" w:pos="420"/>
        </w:tabs>
        <w:spacing w:before="0" w:afterLines="50" w:after="120" w:line="340" w:lineRule="atLeast"/>
        <w:ind w:left="0" w:firstLine="0"/>
        <w:jc w:val="both"/>
        <w:rPr>
          <w:rFonts w:ascii="SimSun"/>
          <w:b w:val="0"/>
          <w:caps w:val="0"/>
          <w:kern w:val="0"/>
          <w:sz w:val="21"/>
          <w:szCs w:val="21"/>
        </w:rPr>
      </w:pPr>
      <w:r w:rsidRPr="00230659">
        <w:rPr>
          <w:rFonts w:ascii="SimSun" w:hint="eastAsia"/>
          <w:b w:val="0"/>
          <w:kern w:val="0"/>
          <w:sz w:val="21"/>
          <w:szCs w:val="21"/>
        </w:rPr>
        <w:t>根据2010年WIPO大会关于“责成WIPO相关机构在提交大会的年度报告中，增加一段怎样为发展议程各项提议的落实做出贡献的说明”的决定，</w:t>
      </w:r>
      <w:r w:rsidR="00834CDC" w:rsidRPr="00230659">
        <w:rPr>
          <w:rFonts w:ascii="SimSun" w:hint="eastAsia"/>
          <w:b w:val="0"/>
          <w:kern w:val="0"/>
          <w:sz w:val="21"/>
          <w:szCs w:val="21"/>
        </w:rPr>
        <w:t>政府间委员会第二十五届会议还讨论了</w:t>
      </w:r>
      <w:r w:rsidR="00791EC4">
        <w:rPr>
          <w:rFonts w:ascii="SimSun" w:hint="eastAsia"/>
          <w:b w:val="0"/>
          <w:kern w:val="0"/>
          <w:sz w:val="21"/>
          <w:szCs w:val="21"/>
        </w:rPr>
        <w:t>政府间委员会</w:t>
      </w:r>
      <w:r w:rsidR="00834CDC" w:rsidRPr="00230659">
        <w:rPr>
          <w:rFonts w:ascii="SimSun" w:hint="eastAsia"/>
          <w:b w:val="0"/>
          <w:kern w:val="0"/>
          <w:sz w:val="21"/>
          <w:szCs w:val="21"/>
        </w:rPr>
        <w:t>为发展议程各项建议的落实所作</w:t>
      </w:r>
      <w:r w:rsidRPr="00230659">
        <w:rPr>
          <w:rFonts w:ascii="SimSun" w:hint="eastAsia"/>
          <w:b w:val="0"/>
          <w:kern w:val="0"/>
          <w:sz w:val="21"/>
          <w:szCs w:val="21"/>
        </w:rPr>
        <w:t>的贡献。</w:t>
      </w:r>
    </w:p>
    <w:p w:rsidR="003D2E04" w:rsidRPr="00791EC4" w:rsidRDefault="003D2E04" w:rsidP="00230659">
      <w:pPr>
        <w:pStyle w:val="1"/>
        <w:keepNext w:val="0"/>
        <w:numPr>
          <w:ilvl w:val="0"/>
          <w:numId w:val="4"/>
        </w:numPr>
        <w:tabs>
          <w:tab w:val="clear" w:pos="420"/>
        </w:tabs>
        <w:spacing w:before="0" w:afterLines="50" w:after="120" w:line="340" w:lineRule="atLeast"/>
        <w:ind w:left="0" w:firstLine="0"/>
        <w:jc w:val="both"/>
        <w:rPr>
          <w:rFonts w:ascii="SimSun"/>
          <w:b w:val="0"/>
          <w:caps w:val="0"/>
          <w:kern w:val="0"/>
          <w:sz w:val="21"/>
          <w:szCs w:val="21"/>
        </w:rPr>
      </w:pPr>
      <w:r w:rsidRPr="00791EC4">
        <w:rPr>
          <w:rFonts w:ascii="SimSun" w:hint="eastAsia"/>
          <w:b w:val="0"/>
          <w:caps w:val="0"/>
          <w:kern w:val="0"/>
          <w:sz w:val="21"/>
          <w:szCs w:val="21"/>
        </w:rPr>
        <w:t>在此方面，政府间委员会第二十五届会议</w:t>
      </w:r>
      <w:r w:rsidR="00144641" w:rsidRPr="00791EC4">
        <w:rPr>
          <w:rFonts w:ascii="SimSun" w:hint="eastAsia"/>
          <w:b w:val="0"/>
          <w:caps w:val="0"/>
          <w:kern w:val="0"/>
          <w:sz w:val="21"/>
          <w:szCs w:val="21"/>
        </w:rPr>
        <w:t>有</w:t>
      </w:r>
      <w:r w:rsidRPr="00791EC4">
        <w:rPr>
          <w:rFonts w:ascii="SimSun" w:hint="eastAsia"/>
          <w:b w:val="0"/>
          <w:caps w:val="0"/>
          <w:kern w:val="0"/>
          <w:sz w:val="21"/>
          <w:szCs w:val="21"/>
        </w:rPr>
        <w:t>以下发言。</w:t>
      </w:r>
      <w:r w:rsidR="00144641" w:rsidRPr="00791EC4">
        <w:rPr>
          <w:rFonts w:ascii="SimSun" w:hint="eastAsia"/>
          <w:b w:val="0"/>
          <w:caps w:val="0"/>
          <w:kern w:val="0"/>
          <w:sz w:val="21"/>
          <w:szCs w:val="21"/>
        </w:rPr>
        <w:t>这些发言也将写入政府间委员会第二十五届会议的报告初稿(WIPO/GRTKF/IC/25/8 Prov.)，根据政府间委员会的要求，该报告将在2013年9月20日以前提供：</w:t>
      </w:r>
    </w:p>
    <w:p w:rsidR="00B43B8A" w:rsidRPr="00230659" w:rsidRDefault="00B43B8A" w:rsidP="00B66627">
      <w:pPr>
        <w:pStyle w:val="Contin1"/>
        <w:widowControl/>
        <w:autoSpaceDE/>
        <w:autoSpaceDN/>
        <w:spacing w:afterLines="50" w:after="120" w:line="340" w:lineRule="atLeast"/>
        <w:ind w:left="567" w:firstLine="0"/>
        <w:jc w:val="both"/>
        <w:rPr>
          <w:rFonts w:ascii="SimSun" w:eastAsia="SimSun" w:hAnsi="SimSun"/>
          <w:sz w:val="21"/>
          <w:szCs w:val="21"/>
          <w:lang w:eastAsia="zh-CN"/>
        </w:rPr>
      </w:pPr>
      <w:r w:rsidRPr="00230659">
        <w:rPr>
          <w:rFonts w:ascii="SimSun" w:eastAsia="SimSun" w:hint="eastAsia"/>
          <w:sz w:val="21"/>
          <w:szCs w:val="21"/>
          <w:lang w:eastAsia="zh-CN"/>
        </w:rPr>
        <w:t>[</w:t>
      </w:r>
      <w:r w:rsidRPr="00230659">
        <w:rPr>
          <w:rFonts w:ascii="SimSun" w:eastAsia="SimSun" w:hAnsi="Arial" w:cs="Arial" w:hint="eastAsia"/>
          <w:sz w:val="21"/>
          <w:szCs w:val="21"/>
          <w:lang w:eastAsia="zh-CN"/>
        </w:rPr>
        <w:t>秘书处</w:t>
      </w:r>
      <w:r w:rsidR="00834CDC" w:rsidRPr="00230659">
        <w:rPr>
          <w:rFonts w:ascii="SimSun" w:eastAsia="SimSun" w:hAnsi="Arial" w:cs="Arial" w:hint="eastAsia"/>
          <w:sz w:val="21"/>
          <w:szCs w:val="21"/>
          <w:lang w:eastAsia="zh-CN"/>
        </w:rPr>
        <w:t>的说明</w:t>
      </w:r>
      <w:r w:rsidRPr="00230659">
        <w:rPr>
          <w:rFonts w:ascii="SimSun" w:eastAsia="SimSun" w:hAnsi="Arial" w:cs="Arial" w:hint="eastAsia"/>
          <w:sz w:val="21"/>
          <w:szCs w:val="21"/>
          <w:lang w:eastAsia="zh-CN"/>
        </w:rPr>
        <w:t>：本发言当时仅以书面形式提交</w:t>
      </w:r>
      <w:r w:rsidR="00F433D0" w:rsidRPr="00230659">
        <w:rPr>
          <w:rFonts w:ascii="SimSun" w:eastAsia="SimSun"/>
          <w:sz w:val="21"/>
          <w:szCs w:val="21"/>
          <w:lang w:eastAsia="zh-CN"/>
        </w:rPr>
        <w:t>]</w:t>
      </w:r>
      <w:r w:rsidR="00F433D0" w:rsidRPr="00230659">
        <w:rPr>
          <w:rFonts w:ascii="SimSun" w:eastAsia="SimSun" w:hAnsi="SimSun" w:hint="eastAsia"/>
          <w:sz w:val="21"/>
          <w:szCs w:val="21"/>
          <w:lang w:eastAsia="zh-CN"/>
        </w:rPr>
        <w:t>澳大利亚代表团认为</w:t>
      </w:r>
      <w:r w:rsidRPr="00230659">
        <w:rPr>
          <w:rFonts w:ascii="SimSun" w:eastAsia="SimSun" w:hAnsi="SimSun" w:hint="eastAsia"/>
          <w:sz w:val="21"/>
          <w:szCs w:val="21"/>
          <w:lang w:eastAsia="zh-CN"/>
        </w:rPr>
        <w:t>，根据发展议程建议的第18项建议，政府间委员会的进展令人鼓舞。代表团很高兴看到，委员会的</w:t>
      </w:r>
      <w:r w:rsidR="00B52B28" w:rsidRPr="00230659">
        <w:rPr>
          <w:rFonts w:ascii="SimSun" w:eastAsia="SimSun" w:hAnsi="SimSun" w:hint="eastAsia"/>
          <w:sz w:val="21"/>
          <w:szCs w:val="21"/>
          <w:lang w:eastAsia="zh-CN"/>
        </w:rPr>
        <w:t>准则</w:t>
      </w:r>
      <w:r w:rsidRPr="00230659">
        <w:rPr>
          <w:rFonts w:ascii="SimSun" w:eastAsia="SimSun" w:hAnsi="SimSun" w:hint="eastAsia"/>
          <w:sz w:val="21"/>
          <w:szCs w:val="21"/>
          <w:lang w:eastAsia="zh-CN"/>
        </w:rPr>
        <w:t>制定程序</w:t>
      </w:r>
      <w:r w:rsidR="00B52B28" w:rsidRPr="00230659">
        <w:rPr>
          <w:rFonts w:ascii="SimSun" w:eastAsia="SimSun" w:hAnsi="SimSun" w:hint="eastAsia"/>
          <w:sz w:val="21"/>
          <w:szCs w:val="21"/>
          <w:lang w:eastAsia="zh-CN"/>
        </w:rPr>
        <w:t>已经按照</w:t>
      </w:r>
      <w:r w:rsidR="00791EC4">
        <w:rPr>
          <w:rFonts w:ascii="SimSun" w:eastAsia="SimSun" w:hAnsi="SimSun" w:hint="eastAsia"/>
          <w:sz w:val="21"/>
          <w:szCs w:val="21"/>
          <w:lang w:eastAsia="zh-CN"/>
        </w:rPr>
        <w:t>建议</w:t>
      </w:r>
      <w:r w:rsidR="00B52B28" w:rsidRPr="00230659">
        <w:rPr>
          <w:rFonts w:ascii="SimSun" w:eastAsia="SimSun" w:hAnsi="SimSun" w:hint="eastAsia"/>
          <w:sz w:val="21"/>
          <w:szCs w:val="21"/>
          <w:lang w:eastAsia="zh-CN"/>
        </w:rPr>
        <w:t>集B的原则，包括具有包容性、受成员国驱动、具有参与性和兼顾均衡的原则予以实施。代表团也很高兴看到，成员国讨论的成果是形成了准则制定的环境和工作文件，并且该成果得到了秘书处的妥善支持，代表团还注意到这些成果有赖于许多不同利益有关方所作的贡献。代表团指出，</w:t>
      </w:r>
      <w:r w:rsidR="00791EC4">
        <w:rPr>
          <w:rFonts w:ascii="SimSun" w:eastAsia="SimSun" w:hAnsi="SimSun" w:hint="eastAsia"/>
          <w:sz w:val="21"/>
          <w:szCs w:val="21"/>
          <w:lang w:eastAsia="zh-CN"/>
        </w:rPr>
        <w:t>建议</w:t>
      </w:r>
      <w:r w:rsidR="00B52B28" w:rsidRPr="00230659">
        <w:rPr>
          <w:rFonts w:ascii="SimSun" w:eastAsia="SimSun" w:hAnsi="SimSun" w:hint="eastAsia"/>
          <w:sz w:val="21"/>
          <w:szCs w:val="21"/>
          <w:lang w:eastAsia="zh-CN"/>
        </w:rPr>
        <w:t>16和20</w:t>
      </w:r>
      <w:r w:rsidR="00C01BF4" w:rsidRPr="00230659">
        <w:rPr>
          <w:rFonts w:ascii="SimSun" w:eastAsia="SimSun" w:hAnsi="SimSun" w:hint="eastAsia"/>
          <w:sz w:val="21"/>
          <w:szCs w:val="21"/>
          <w:lang w:eastAsia="zh-CN"/>
        </w:rPr>
        <w:t>提及了公有领域，这对政府间委员会的工作尤其重要。代表团欢迎政府间委员会的讨论对于公有领域概念在</w:t>
      </w:r>
      <w:r w:rsidR="00834CDC" w:rsidRPr="00230659">
        <w:rPr>
          <w:rFonts w:ascii="SimSun" w:eastAsia="SimSun" w:hAnsi="SimSun" w:hint="eastAsia"/>
          <w:sz w:val="21"/>
          <w:szCs w:val="21"/>
          <w:lang w:eastAsia="zh-CN"/>
        </w:rPr>
        <w:t>不同知识产权讨论背景下所采取</w:t>
      </w:r>
      <w:r w:rsidR="00C01BF4" w:rsidRPr="00230659">
        <w:rPr>
          <w:rFonts w:ascii="SimSun" w:eastAsia="SimSun" w:hAnsi="SimSun" w:hint="eastAsia"/>
          <w:sz w:val="21"/>
          <w:szCs w:val="21"/>
          <w:lang w:eastAsia="zh-CN"/>
        </w:rPr>
        <w:t>的</w:t>
      </w:r>
      <w:r w:rsidR="00834CDC" w:rsidRPr="00230659">
        <w:rPr>
          <w:rFonts w:ascii="SimSun" w:eastAsia="SimSun" w:hAnsi="SimSun" w:hint="eastAsia"/>
          <w:sz w:val="21"/>
          <w:szCs w:val="21"/>
          <w:lang w:eastAsia="zh-CN"/>
        </w:rPr>
        <w:t>多种</w:t>
      </w:r>
      <w:r w:rsidR="00C01BF4" w:rsidRPr="00230659">
        <w:rPr>
          <w:rFonts w:ascii="SimSun" w:eastAsia="SimSun" w:hAnsi="SimSun" w:hint="eastAsia"/>
          <w:sz w:val="21"/>
          <w:szCs w:val="21"/>
          <w:lang w:eastAsia="zh-CN"/>
        </w:rPr>
        <w:t>不断演变的形式所作的贡献。</w:t>
      </w:r>
    </w:p>
    <w:p w:rsidR="00B92A7E" w:rsidRPr="00230659" w:rsidRDefault="00C01BF4" w:rsidP="00B66627">
      <w:pPr>
        <w:pStyle w:val="Contin1"/>
        <w:widowControl/>
        <w:autoSpaceDE/>
        <w:autoSpaceDN/>
        <w:spacing w:afterLines="50" w:after="120" w:line="340" w:lineRule="atLeast"/>
        <w:ind w:left="567" w:firstLine="0"/>
        <w:jc w:val="both"/>
        <w:rPr>
          <w:rFonts w:ascii="SimSun" w:eastAsia="SimSun" w:hAnsi="SimSun"/>
          <w:sz w:val="21"/>
          <w:szCs w:val="21"/>
          <w:lang w:eastAsia="zh-CN"/>
        </w:rPr>
      </w:pPr>
      <w:r w:rsidRPr="00230659">
        <w:rPr>
          <w:rFonts w:ascii="SimSun" w:eastAsia="SimSun" w:hAnsi="SimSun" w:hint="eastAsia"/>
          <w:sz w:val="21"/>
          <w:szCs w:val="21"/>
          <w:lang w:eastAsia="zh-CN"/>
        </w:rPr>
        <w:t>中国代表团认识到政府间委员会对发展议程各项建议的落实所作的贡献，并表示希望政府间委员会继续努力帮助各国在此方面取得进展。</w:t>
      </w:r>
    </w:p>
    <w:p w:rsidR="00B92A7E" w:rsidRPr="00230659" w:rsidRDefault="00C01BF4" w:rsidP="00B66627">
      <w:pPr>
        <w:pStyle w:val="Contin1"/>
        <w:widowControl/>
        <w:autoSpaceDE/>
        <w:autoSpaceDN/>
        <w:spacing w:afterLines="50" w:after="120" w:line="340" w:lineRule="atLeast"/>
        <w:ind w:left="567" w:firstLine="0"/>
        <w:jc w:val="both"/>
        <w:rPr>
          <w:rFonts w:ascii="SimSun" w:eastAsia="SimSun" w:hAnsi="SimSun"/>
          <w:sz w:val="21"/>
          <w:szCs w:val="21"/>
          <w:lang w:eastAsia="zh-CN"/>
        </w:rPr>
      </w:pPr>
      <w:r w:rsidRPr="00230659">
        <w:rPr>
          <w:rFonts w:ascii="SimSun" w:eastAsia="SimSun" w:hint="eastAsia"/>
          <w:sz w:val="21"/>
          <w:szCs w:val="21"/>
          <w:lang w:eastAsia="zh-CN"/>
        </w:rPr>
        <w:lastRenderedPageBreak/>
        <w:t>[</w:t>
      </w:r>
      <w:r w:rsidRPr="00230659">
        <w:rPr>
          <w:rFonts w:ascii="SimSun" w:eastAsia="SimSun" w:hAnsi="Arial" w:cs="Arial" w:hint="eastAsia"/>
          <w:sz w:val="21"/>
          <w:szCs w:val="21"/>
          <w:lang w:eastAsia="zh-CN"/>
        </w:rPr>
        <w:t>秘书处</w:t>
      </w:r>
      <w:r w:rsidR="00834CDC" w:rsidRPr="00230659">
        <w:rPr>
          <w:rFonts w:ascii="SimSun" w:eastAsia="SimSun" w:hAnsi="Arial" w:cs="Arial" w:hint="eastAsia"/>
          <w:sz w:val="21"/>
          <w:szCs w:val="21"/>
          <w:lang w:eastAsia="zh-CN"/>
        </w:rPr>
        <w:t>的说明</w:t>
      </w:r>
      <w:r w:rsidRPr="00230659">
        <w:rPr>
          <w:rFonts w:ascii="SimSun" w:eastAsia="SimSun" w:hAnsi="Arial" w:cs="Arial" w:hint="eastAsia"/>
          <w:sz w:val="21"/>
          <w:szCs w:val="21"/>
          <w:lang w:eastAsia="zh-CN"/>
        </w:rPr>
        <w:t>：本发言当时仅以书面形式提交</w:t>
      </w:r>
      <w:r w:rsidRPr="00230659">
        <w:rPr>
          <w:rFonts w:ascii="SimSun" w:eastAsia="SimSun" w:hint="eastAsia"/>
          <w:sz w:val="21"/>
          <w:szCs w:val="21"/>
          <w:lang w:eastAsia="zh-CN"/>
        </w:rPr>
        <w:t>]</w:t>
      </w:r>
      <w:r w:rsidR="00101ECA" w:rsidRPr="00230659">
        <w:rPr>
          <w:rFonts w:ascii="SimSun" w:eastAsia="SimSun" w:hAnsi="Arial" w:cs="Arial" w:hint="eastAsia"/>
          <w:sz w:val="21"/>
          <w:szCs w:val="21"/>
          <w:lang w:eastAsia="zh-CN"/>
        </w:rPr>
        <w:t>巴西代表团</w:t>
      </w:r>
      <w:r w:rsidR="00F433D0" w:rsidRPr="00230659">
        <w:rPr>
          <w:rFonts w:ascii="SimSun" w:eastAsia="SimSun" w:hAnsi="Arial" w:cs="Arial" w:hint="eastAsia"/>
          <w:sz w:val="21"/>
          <w:szCs w:val="21"/>
          <w:lang w:eastAsia="zh-CN"/>
        </w:rPr>
        <w:t>代表发展议程集团(DAG)发言时指出，发展议程是WIPO及其所有成员国的成绩。代表团认为，将希望提交对发展议程落实情况的评价的各国的发言汇编成一份报告，是</w:t>
      </w:r>
      <w:r w:rsidR="008B6E3B" w:rsidRPr="00230659">
        <w:rPr>
          <w:rFonts w:ascii="SimSun" w:eastAsia="SimSun" w:hAnsi="Arial" w:cs="Arial" w:hint="eastAsia"/>
          <w:sz w:val="21"/>
          <w:szCs w:val="21"/>
          <w:lang w:eastAsia="zh-CN"/>
        </w:rPr>
        <w:t>使</w:t>
      </w:r>
      <w:r w:rsidR="00F433D0" w:rsidRPr="00230659">
        <w:rPr>
          <w:rFonts w:ascii="SimSun" w:eastAsia="SimSun" w:hAnsi="Arial" w:cs="Arial" w:hint="eastAsia"/>
          <w:sz w:val="21"/>
          <w:szCs w:val="21"/>
          <w:lang w:eastAsia="zh-CN"/>
        </w:rPr>
        <w:t>落实机制</w:t>
      </w:r>
      <w:r w:rsidR="008B6E3B" w:rsidRPr="00230659">
        <w:rPr>
          <w:rFonts w:ascii="SimSun" w:eastAsia="SimSun" w:hAnsi="Arial" w:cs="Arial" w:hint="eastAsia"/>
          <w:sz w:val="21"/>
          <w:szCs w:val="21"/>
          <w:lang w:eastAsia="zh-CN"/>
        </w:rPr>
        <w:t>能被多数国家接受</w:t>
      </w:r>
      <w:r w:rsidR="00F433D0" w:rsidRPr="00230659">
        <w:rPr>
          <w:rFonts w:ascii="SimSun" w:eastAsia="SimSun" w:hAnsi="Arial" w:cs="Arial" w:hint="eastAsia"/>
          <w:sz w:val="21"/>
          <w:szCs w:val="21"/>
          <w:lang w:eastAsia="zh-CN"/>
        </w:rPr>
        <w:t>的重要步骤。代表团注意到，报告的建立使得成员国之间得以交换意见，成员国之间的趋同领域得以显现。代表团指出，要使机制能真正实现其既定目的，需要加强机制。代表团指出，从</w:t>
      </w:r>
      <w:r w:rsidR="008B6E3B" w:rsidRPr="00230659">
        <w:rPr>
          <w:rFonts w:ascii="SimSun" w:eastAsia="SimSun" w:hAnsi="Arial" w:cs="Arial" w:hint="eastAsia"/>
          <w:sz w:val="21"/>
          <w:szCs w:val="21"/>
          <w:lang w:eastAsia="zh-CN"/>
        </w:rPr>
        <w:t>单一的</w:t>
      </w:r>
      <w:r w:rsidR="00F433D0" w:rsidRPr="00230659">
        <w:rPr>
          <w:rFonts w:ascii="SimSun" w:eastAsia="SimSun" w:hAnsi="Arial" w:cs="Arial" w:hint="eastAsia"/>
          <w:sz w:val="21"/>
          <w:szCs w:val="21"/>
          <w:lang w:eastAsia="zh-CN"/>
        </w:rPr>
        <w:t>不包含分析的</w:t>
      </w:r>
      <w:r w:rsidR="008B6E3B" w:rsidRPr="00230659">
        <w:rPr>
          <w:rFonts w:ascii="SimSun" w:eastAsia="SimSun" w:hAnsi="Arial" w:cs="Arial" w:hint="eastAsia"/>
          <w:sz w:val="21"/>
          <w:szCs w:val="21"/>
          <w:lang w:eastAsia="zh-CN"/>
        </w:rPr>
        <w:t>各方</w:t>
      </w:r>
      <w:r w:rsidR="00F433D0" w:rsidRPr="00230659">
        <w:rPr>
          <w:rFonts w:ascii="SimSun" w:eastAsia="SimSun" w:hAnsi="Arial" w:cs="Arial" w:hint="eastAsia"/>
          <w:sz w:val="21"/>
          <w:szCs w:val="21"/>
          <w:lang w:eastAsia="zh-CN"/>
        </w:rPr>
        <w:t>发言</w:t>
      </w:r>
      <w:r w:rsidR="008B6E3B" w:rsidRPr="00230659">
        <w:rPr>
          <w:rFonts w:ascii="SimSun" w:eastAsia="SimSun" w:hAnsi="Arial" w:cs="Arial" w:hint="eastAsia"/>
          <w:sz w:val="21"/>
          <w:szCs w:val="21"/>
          <w:lang w:eastAsia="zh-CN"/>
        </w:rPr>
        <w:t>汇编中</w:t>
      </w:r>
      <w:r w:rsidR="00F433D0" w:rsidRPr="00230659">
        <w:rPr>
          <w:rFonts w:ascii="SimSun" w:eastAsia="SimSun" w:hAnsi="Arial" w:cs="Arial" w:hint="eastAsia"/>
          <w:sz w:val="21"/>
          <w:szCs w:val="21"/>
          <w:lang w:eastAsia="zh-CN"/>
        </w:rPr>
        <w:t>很难得出结论。因此，代表团重申，建议秘书处向大会提交的报告应包括一项对各代表团所提交的</w:t>
      </w:r>
      <w:r w:rsidR="008B6E3B" w:rsidRPr="00230659">
        <w:rPr>
          <w:rFonts w:ascii="SimSun" w:eastAsia="SimSun" w:hAnsi="Arial" w:cs="Arial" w:hint="eastAsia"/>
          <w:sz w:val="21"/>
          <w:szCs w:val="21"/>
          <w:lang w:eastAsia="zh-CN"/>
        </w:rPr>
        <w:t>发言的分析。代表团认为，没有这种分析，会降低这种做法的效力</w:t>
      </w:r>
      <w:r w:rsidR="00F433D0" w:rsidRPr="00230659">
        <w:rPr>
          <w:rFonts w:ascii="SimSun" w:eastAsia="SimSun" w:hAnsi="Arial" w:cs="Arial" w:hint="eastAsia"/>
          <w:sz w:val="21"/>
          <w:szCs w:val="21"/>
          <w:lang w:eastAsia="zh-CN"/>
        </w:rPr>
        <w:t>。代表团强调，发展议程</w:t>
      </w:r>
      <w:r w:rsidR="00791EC4">
        <w:rPr>
          <w:rFonts w:ascii="SimSun" w:eastAsia="SimSun" w:hAnsi="Arial" w:cs="Arial" w:hint="eastAsia"/>
          <w:sz w:val="21"/>
          <w:szCs w:val="21"/>
          <w:lang w:eastAsia="zh-CN"/>
        </w:rPr>
        <w:t>建议</w:t>
      </w:r>
      <w:r w:rsidR="00F433D0" w:rsidRPr="00230659">
        <w:rPr>
          <w:rFonts w:ascii="SimSun" w:eastAsia="SimSun" w:hAnsi="Arial" w:cs="Arial" w:hint="eastAsia"/>
          <w:sz w:val="21"/>
          <w:szCs w:val="21"/>
          <w:lang w:eastAsia="zh-CN"/>
        </w:rPr>
        <w:t>45的重要性，应反映在政府间委员会以及其他所有WIPO机构的工作中。关于政府间委员会，</w:t>
      </w:r>
      <w:r w:rsidR="00743015" w:rsidRPr="00230659">
        <w:rPr>
          <w:rFonts w:ascii="SimSun" w:eastAsia="SimSun" w:hAnsi="Arial" w:cs="Arial" w:hint="eastAsia"/>
          <w:sz w:val="21"/>
          <w:szCs w:val="21"/>
          <w:lang w:eastAsia="zh-CN"/>
        </w:rPr>
        <w:t>发展议程集团</w:t>
      </w:r>
      <w:r w:rsidR="00F433D0" w:rsidRPr="00230659">
        <w:rPr>
          <w:rFonts w:ascii="SimSun" w:eastAsia="SimSun" w:hAnsi="Arial" w:cs="Arial" w:hint="eastAsia"/>
          <w:sz w:val="21"/>
          <w:szCs w:val="21"/>
          <w:lang w:eastAsia="zh-CN"/>
        </w:rPr>
        <w:t>指出，将努力实施发展议程</w:t>
      </w:r>
      <w:r w:rsidR="00791EC4">
        <w:rPr>
          <w:rFonts w:ascii="SimSun" w:eastAsia="SimSun" w:hAnsi="Arial" w:cs="Arial" w:hint="eastAsia"/>
          <w:sz w:val="21"/>
          <w:szCs w:val="21"/>
          <w:lang w:eastAsia="zh-CN"/>
        </w:rPr>
        <w:t>建议</w:t>
      </w:r>
      <w:r w:rsidR="00F433D0" w:rsidRPr="00230659">
        <w:rPr>
          <w:rFonts w:ascii="SimSun" w:eastAsia="SimSun" w:hAnsi="Arial" w:cs="Arial" w:hint="eastAsia"/>
          <w:sz w:val="21"/>
          <w:szCs w:val="21"/>
          <w:lang w:eastAsia="zh-CN"/>
        </w:rPr>
        <w:t>18，即促请政府间委员会</w:t>
      </w:r>
      <w:r w:rsidR="00AC1FDD" w:rsidRPr="00230659">
        <w:rPr>
          <w:rFonts w:ascii="SimSun" w:eastAsia="SimSun" w:hAnsi="Arial" w:cs="Arial" w:hint="eastAsia"/>
          <w:sz w:val="21"/>
          <w:szCs w:val="21"/>
          <w:lang w:eastAsia="zh-CN"/>
        </w:rPr>
        <w:t>“在不妨碍取得任何成果，包括可能制定一份或多份国际文书的前提下，加快保护遗传资源、传统知识和民间文学艺术的进程”</w:t>
      </w:r>
      <w:r w:rsidR="00F433D0" w:rsidRPr="00230659">
        <w:rPr>
          <w:rFonts w:ascii="SimSun" w:eastAsia="SimSun" w:hAnsi="Arial" w:cs="Arial" w:hint="eastAsia"/>
          <w:sz w:val="21"/>
          <w:szCs w:val="21"/>
          <w:lang w:eastAsia="zh-CN"/>
        </w:rPr>
        <w:t>。代表团回忆，自2007年起，通过</w:t>
      </w:r>
      <w:r w:rsidR="00AC1FDD" w:rsidRPr="00230659">
        <w:rPr>
          <w:rFonts w:ascii="SimSun" w:eastAsia="SimSun" w:hAnsi="Arial" w:cs="Arial" w:hint="eastAsia"/>
          <w:sz w:val="21"/>
          <w:szCs w:val="21"/>
          <w:lang w:eastAsia="zh-CN"/>
        </w:rPr>
        <w:t>制定</w:t>
      </w:r>
      <w:r w:rsidR="00F433D0" w:rsidRPr="00230659">
        <w:rPr>
          <w:rFonts w:ascii="SimSun" w:eastAsia="SimSun" w:hAnsi="Arial" w:cs="Arial" w:hint="eastAsia"/>
          <w:sz w:val="21"/>
          <w:szCs w:val="21"/>
          <w:lang w:eastAsia="zh-CN"/>
        </w:rPr>
        <w:t>遗传资源、传统知识和传统文化表现形式的谈判案文并批准</w:t>
      </w:r>
      <w:r w:rsidR="00AC1FDD" w:rsidRPr="00230659">
        <w:rPr>
          <w:rFonts w:ascii="SimSun" w:eastAsia="SimSun" w:hAnsi="Arial" w:cs="Arial" w:hint="eastAsia"/>
          <w:sz w:val="21"/>
          <w:szCs w:val="21"/>
          <w:lang w:eastAsia="zh-CN"/>
        </w:rPr>
        <w:t>对政府间委员会目标高远</w:t>
      </w:r>
      <w:r w:rsidR="00F433D0" w:rsidRPr="00230659">
        <w:rPr>
          <w:rFonts w:ascii="SimSun" w:eastAsia="SimSun" w:hAnsi="Arial" w:cs="Arial" w:hint="eastAsia"/>
          <w:sz w:val="21"/>
          <w:szCs w:val="21"/>
          <w:lang w:eastAsia="zh-CN"/>
        </w:rPr>
        <w:t>的</w:t>
      </w:r>
      <w:r w:rsidR="00AC1FDD" w:rsidRPr="00230659">
        <w:rPr>
          <w:rFonts w:ascii="SimSun" w:eastAsia="SimSun" w:hAnsi="Arial" w:cs="Arial" w:hint="eastAsia"/>
          <w:sz w:val="21"/>
          <w:szCs w:val="21"/>
          <w:lang w:eastAsia="zh-CN"/>
        </w:rPr>
        <w:t>2009年和2011年</w:t>
      </w:r>
      <w:r w:rsidR="00F433D0" w:rsidRPr="00230659">
        <w:rPr>
          <w:rFonts w:ascii="SimSun" w:eastAsia="SimSun" w:hAnsi="Arial" w:cs="Arial" w:hint="eastAsia"/>
          <w:sz w:val="21"/>
          <w:szCs w:val="21"/>
          <w:lang w:eastAsia="zh-CN"/>
        </w:rPr>
        <w:t>任务授权，</w:t>
      </w:r>
      <w:r w:rsidR="00AC1FDD" w:rsidRPr="00230659">
        <w:rPr>
          <w:rFonts w:ascii="SimSun" w:eastAsia="SimSun" w:hAnsi="Arial" w:cs="Arial" w:hint="eastAsia"/>
          <w:sz w:val="21"/>
          <w:szCs w:val="21"/>
          <w:lang w:eastAsia="zh-CN"/>
        </w:rPr>
        <w:t>委员会</w:t>
      </w:r>
      <w:r w:rsidR="00F433D0" w:rsidRPr="00230659">
        <w:rPr>
          <w:rFonts w:ascii="SimSun" w:eastAsia="SimSun" w:hAnsi="Arial" w:cs="Arial" w:hint="eastAsia"/>
          <w:sz w:val="21"/>
          <w:szCs w:val="21"/>
          <w:lang w:eastAsia="zh-CN"/>
        </w:rPr>
        <w:t>一直在努力实现这个议程目标。代表团</w:t>
      </w:r>
      <w:r w:rsidR="00AC1FDD" w:rsidRPr="00230659">
        <w:rPr>
          <w:rFonts w:ascii="SimSun" w:eastAsia="SimSun" w:hAnsi="Arial" w:cs="Arial" w:hint="eastAsia"/>
          <w:sz w:val="21"/>
          <w:szCs w:val="21"/>
          <w:lang w:eastAsia="zh-CN"/>
        </w:rPr>
        <w:t>在2012年</w:t>
      </w:r>
      <w:r w:rsidR="00F433D0" w:rsidRPr="00230659">
        <w:rPr>
          <w:rFonts w:ascii="SimSun" w:eastAsia="SimSun" w:hAnsi="Arial" w:cs="Arial" w:hint="eastAsia"/>
          <w:sz w:val="21"/>
          <w:szCs w:val="21"/>
          <w:lang w:eastAsia="zh-CN"/>
        </w:rPr>
        <w:t>注意到，大会决定</w:t>
      </w:r>
      <w:r w:rsidR="008B6E3B" w:rsidRPr="00230659">
        <w:rPr>
          <w:rFonts w:ascii="SimSun" w:eastAsia="SimSun" w:hAnsi="Arial" w:cs="Arial" w:hint="eastAsia"/>
          <w:sz w:val="21"/>
          <w:szCs w:val="21"/>
          <w:lang w:eastAsia="zh-CN"/>
        </w:rPr>
        <w:t>修正</w:t>
      </w:r>
      <w:r w:rsidR="00F433D0" w:rsidRPr="00230659">
        <w:rPr>
          <w:rFonts w:ascii="SimSun" w:eastAsia="SimSun" w:hAnsi="Arial" w:cs="Arial" w:hint="eastAsia"/>
          <w:sz w:val="21"/>
          <w:szCs w:val="21"/>
          <w:lang w:eastAsia="zh-CN"/>
        </w:rPr>
        <w:t>2011</w:t>
      </w:r>
      <w:r w:rsidR="008B6E3B" w:rsidRPr="00230659">
        <w:rPr>
          <w:rFonts w:ascii="SimSun" w:eastAsia="SimSun" w:hAnsi="Arial" w:cs="Arial" w:hint="eastAsia"/>
          <w:sz w:val="21"/>
          <w:szCs w:val="21"/>
          <w:lang w:eastAsia="zh-CN"/>
        </w:rPr>
        <w:t>年</w:t>
      </w:r>
      <w:r w:rsidR="00AC1FDD" w:rsidRPr="00230659">
        <w:rPr>
          <w:rFonts w:ascii="SimSun" w:eastAsia="SimSun" w:hAnsi="Arial" w:cs="Arial" w:hint="eastAsia"/>
          <w:sz w:val="21"/>
          <w:szCs w:val="21"/>
          <w:lang w:eastAsia="zh-CN"/>
        </w:rPr>
        <w:t>任务授权</w:t>
      </w:r>
      <w:r w:rsidR="00F433D0" w:rsidRPr="00230659">
        <w:rPr>
          <w:rFonts w:ascii="SimSun" w:eastAsia="SimSun" w:hAnsi="Arial" w:cs="Arial" w:hint="eastAsia"/>
          <w:sz w:val="21"/>
          <w:szCs w:val="21"/>
          <w:lang w:eastAsia="zh-CN"/>
        </w:rPr>
        <w:t>并纳入更多会议，以期</w:t>
      </w:r>
      <w:r w:rsidR="008B6E3B" w:rsidRPr="00230659">
        <w:rPr>
          <w:rFonts w:ascii="SimSun" w:eastAsia="SimSun" w:hAnsi="Arial" w:cs="Arial" w:hint="eastAsia"/>
          <w:sz w:val="21"/>
          <w:szCs w:val="21"/>
          <w:lang w:eastAsia="zh-CN"/>
        </w:rPr>
        <w:t>结束关于三个</w:t>
      </w:r>
      <w:r w:rsidR="00834CDC" w:rsidRPr="00230659">
        <w:rPr>
          <w:rFonts w:ascii="SimSun" w:eastAsia="SimSun" w:hAnsi="Arial" w:cs="Arial" w:hint="eastAsia"/>
          <w:sz w:val="21"/>
          <w:szCs w:val="21"/>
          <w:lang w:eastAsia="zh-CN"/>
        </w:rPr>
        <w:t>主题</w:t>
      </w:r>
      <w:r w:rsidR="008B6E3B" w:rsidRPr="00230659">
        <w:rPr>
          <w:rFonts w:ascii="SimSun" w:eastAsia="SimSun" w:hAnsi="Arial" w:cs="Arial" w:hint="eastAsia"/>
          <w:sz w:val="21"/>
          <w:szCs w:val="21"/>
          <w:lang w:eastAsia="zh-CN"/>
        </w:rPr>
        <w:t>的谈判。代表团认为，如果要在任务授权的范围内最终确定</w:t>
      </w:r>
      <w:r w:rsidR="00F433D0" w:rsidRPr="00230659">
        <w:rPr>
          <w:rFonts w:ascii="SimSun" w:eastAsia="SimSun" w:hAnsi="Arial" w:cs="Arial" w:hint="eastAsia"/>
          <w:sz w:val="21"/>
          <w:szCs w:val="21"/>
          <w:lang w:eastAsia="zh-CN"/>
        </w:rPr>
        <w:t>谈判</w:t>
      </w:r>
      <w:r w:rsidR="00834CDC" w:rsidRPr="00230659">
        <w:rPr>
          <w:rFonts w:ascii="SimSun" w:eastAsia="SimSun" w:hAnsi="Arial" w:cs="Arial" w:hint="eastAsia"/>
          <w:sz w:val="21"/>
          <w:szCs w:val="21"/>
          <w:lang w:eastAsia="zh-CN"/>
        </w:rPr>
        <w:t>结果</w:t>
      </w:r>
      <w:r w:rsidR="00743015" w:rsidRPr="00230659">
        <w:rPr>
          <w:rFonts w:ascii="SimSun" w:eastAsia="SimSun" w:hAnsi="Arial" w:cs="Arial" w:hint="eastAsia"/>
          <w:sz w:val="21"/>
          <w:szCs w:val="21"/>
          <w:lang w:eastAsia="zh-CN"/>
        </w:rPr>
        <w:t>，2013年</w:t>
      </w:r>
      <w:r w:rsidR="00F433D0" w:rsidRPr="00230659">
        <w:rPr>
          <w:rFonts w:ascii="SimSun" w:eastAsia="SimSun" w:hAnsi="Arial" w:cs="Arial" w:hint="eastAsia"/>
          <w:sz w:val="21"/>
          <w:szCs w:val="21"/>
          <w:lang w:eastAsia="zh-CN"/>
        </w:rPr>
        <w:t>任务授权</w:t>
      </w:r>
      <w:r w:rsidR="00743015" w:rsidRPr="00230659">
        <w:rPr>
          <w:rFonts w:ascii="SimSun" w:eastAsia="SimSun" w:hAnsi="Arial" w:cs="Arial" w:hint="eastAsia"/>
          <w:sz w:val="21"/>
          <w:szCs w:val="21"/>
          <w:lang w:eastAsia="zh-CN"/>
        </w:rPr>
        <w:t>的力度</w:t>
      </w:r>
      <w:r w:rsidR="00F433D0" w:rsidRPr="00230659">
        <w:rPr>
          <w:rFonts w:ascii="SimSun" w:eastAsia="SimSun" w:hAnsi="Arial" w:cs="Arial" w:hint="eastAsia"/>
          <w:sz w:val="21"/>
          <w:szCs w:val="21"/>
          <w:lang w:eastAsia="zh-CN"/>
        </w:rPr>
        <w:t>必须比之前</w:t>
      </w:r>
      <w:r w:rsidR="00743015" w:rsidRPr="00230659">
        <w:rPr>
          <w:rFonts w:ascii="SimSun" w:eastAsia="SimSun" w:hAnsi="Arial" w:cs="Arial" w:hint="eastAsia"/>
          <w:sz w:val="21"/>
          <w:szCs w:val="21"/>
          <w:lang w:eastAsia="zh-CN"/>
        </w:rPr>
        <w:t>更大</w:t>
      </w:r>
      <w:r w:rsidR="00F433D0" w:rsidRPr="00230659">
        <w:rPr>
          <w:rFonts w:ascii="SimSun" w:eastAsia="SimSun" w:hAnsi="Arial" w:cs="Arial" w:hint="eastAsia"/>
          <w:sz w:val="21"/>
          <w:szCs w:val="21"/>
          <w:lang w:eastAsia="zh-CN"/>
        </w:rPr>
        <w:t>。</w:t>
      </w:r>
      <w:r w:rsidR="00743015" w:rsidRPr="00230659">
        <w:rPr>
          <w:rFonts w:ascii="SimSun" w:eastAsia="SimSun" w:hAnsi="Arial" w:cs="Arial" w:hint="eastAsia"/>
          <w:sz w:val="21"/>
          <w:szCs w:val="21"/>
          <w:lang w:eastAsia="zh-CN"/>
        </w:rPr>
        <w:t>集团</w:t>
      </w:r>
      <w:r w:rsidR="00F433D0" w:rsidRPr="00230659">
        <w:rPr>
          <w:rFonts w:ascii="SimSun" w:eastAsia="SimSun" w:hAnsi="Arial" w:cs="Arial" w:hint="eastAsia"/>
          <w:sz w:val="21"/>
          <w:szCs w:val="21"/>
          <w:lang w:eastAsia="zh-CN"/>
        </w:rPr>
        <w:t>留意到，委员会已经</w:t>
      </w:r>
      <w:r w:rsidR="00743015" w:rsidRPr="00230659">
        <w:rPr>
          <w:rFonts w:ascii="SimSun" w:eastAsia="SimSun" w:hAnsi="Arial" w:cs="Arial" w:hint="eastAsia"/>
          <w:sz w:val="21"/>
          <w:szCs w:val="21"/>
          <w:lang w:eastAsia="zh-CN"/>
        </w:rPr>
        <w:t>做了大量工作才</w:t>
      </w:r>
      <w:r w:rsidR="00834CDC" w:rsidRPr="00230659">
        <w:rPr>
          <w:rFonts w:ascii="SimSun" w:eastAsia="SimSun" w:hAnsi="Arial" w:cs="Arial" w:hint="eastAsia"/>
          <w:sz w:val="21"/>
          <w:szCs w:val="21"/>
          <w:lang w:eastAsia="zh-CN"/>
        </w:rPr>
        <w:t>获得目前的成绩</w:t>
      </w:r>
      <w:r w:rsidR="00743015" w:rsidRPr="00230659">
        <w:rPr>
          <w:rFonts w:ascii="SimSun" w:eastAsia="SimSun" w:hAnsi="Arial" w:cs="Arial" w:hint="eastAsia"/>
          <w:sz w:val="21"/>
          <w:szCs w:val="21"/>
          <w:lang w:eastAsia="zh-CN"/>
        </w:rPr>
        <w:t>。</w:t>
      </w:r>
      <w:r w:rsidR="00F433D0" w:rsidRPr="00230659">
        <w:rPr>
          <w:rFonts w:ascii="SimSun" w:eastAsia="SimSun" w:hAnsi="Arial" w:cs="Arial" w:hint="eastAsia"/>
          <w:sz w:val="21"/>
          <w:szCs w:val="21"/>
          <w:lang w:eastAsia="zh-CN"/>
        </w:rPr>
        <w:t>代表团认为，委员会的成果已经显示，委员会具备形成保护遗传资源、传统知识和传统文化表现形式的有效文书的条件。尽管有这些积极的信号，</w:t>
      </w:r>
      <w:r w:rsidR="00743015" w:rsidRPr="00230659">
        <w:rPr>
          <w:rFonts w:ascii="SimSun" w:eastAsia="SimSun" w:hAnsi="Arial" w:cs="Arial" w:hint="eastAsia"/>
          <w:sz w:val="21"/>
          <w:szCs w:val="21"/>
          <w:lang w:eastAsia="zh-CN"/>
        </w:rPr>
        <w:t>集团</w:t>
      </w:r>
      <w:r w:rsidR="00834CDC" w:rsidRPr="00230659">
        <w:rPr>
          <w:rFonts w:ascii="SimSun" w:eastAsia="SimSun" w:hAnsi="Arial" w:cs="Arial" w:hint="eastAsia"/>
          <w:sz w:val="21"/>
          <w:szCs w:val="21"/>
          <w:lang w:eastAsia="zh-CN"/>
        </w:rPr>
        <w:t>注意到，谈判未按预期的速度</w:t>
      </w:r>
      <w:r w:rsidR="00F433D0" w:rsidRPr="00230659">
        <w:rPr>
          <w:rFonts w:ascii="SimSun" w:eastAsia="SimSun" w:hAnsi="Arial" w:cs="Arial" w:hint="eastAsia"/>
          <w:sz w:val="21"/>
          <w:szCs w:val="21"/>
          <w:lang w:eastAsia="zh-CN"/>
        </w:rPr>
        <w:t>推进，而且如果要在不久的将来结束谈判，各成员国需要加倍努力。</w:t>
      </w:r>
      <w:r w:rsidR="00743015" w:rsidRPr="00230659">
        <w:rPr>
          <w:rFonts w:ascii="SimSun" w:eastAsia="SimSun" w:hAnsi="Arial" w:cs="Arial" w:hint="eastAsia"/>
          <w:sz w:val="21"/>
          <w:szCs w:val="21"/>
          <w:lang w:eastAsia="zh-CN"/>
        </w:rPr>
        <w:t>集团</w:t>
      </w:r>
      <w:r w:rsidR="00F433D0" w:rsidRPr="00230659">
        <w:rPr>
          <w:rFonts w:ascii="SimSun" w:eastAsia="SimSun" w:hAnsi="Arial" w:cs="Arial" w:hint="eastAsia"/>
          <w:sz w:val="21"/>
          <w:szCs w:val="21"/>
          <w:lang w:eastAsia="zh-CN"/>
        </w:rPr>
        <w:t>还进一步留意到，有必要提供一定空间，以便根据发展议程的</w:t>
      </w:r>
      <w:r w:rsidR="00791EC4">
        <w:rPr>
          <w:rFonts w:ascii="SimSun" w:eastAsia="SimSun" w:hAnsi="Arial" w:cs="Arial" w:hint="eastAsia"/>
          <w:sz w:val="21"/>
          <w:szCs w:val="21"/>
          <w:lang w:eastAsia="zh-CN"/>
        </w:rPr>
        <w:t>建议</w:t>
      </w:r>
      <w:r w:rsidR="00743015" w:rsidRPr="00230659">
        <w:rPr>
          <w:rFonts w:ascii="SimSun" w:eastAsia="SimSun" w:hAnsi="Arial" w:cs="Arial" w:hint="eastAsia"/>
          <w:sz w:val="21"/>
          <w:szCs w:val="21"/>
          <w:lang w:eastAsia="zh-CN"/>
        </w:rPr>
        <w:t>集B</w:t>
      </w:r>
      <w:r w:rsidR="00F433D0" w:rsidRPr="00230659">
        <w:rPr>
          <w:rFonts w:ascii="SimSun" w:eastAsia="SimSun" w:hAnsi="Arial" w:cs="Arial" w:hint="eastAsia"/>
          <w:sz w:val="21"/>
          <w:szCs w:val="21"/>
          <w:lang w:eastAsia="zh-CN"/>
        </w:rPr>
        <w:t>，为加强知识产权制度，纳入发展中国家</w:t>
      </w:r>
      <w:r w:rsidR="00743015" w:rsidRPr="00230659">
        <w:rPr>
          <w:rFonts w:ascii="SimSun" w:eastAsia="SimSun" w:hAnsi="Arial" w:cs="Arial" w:hint="eastAsia"/>
          <w:sz w:val="21"/>
          <w:szCs w:val="21"/>
          <w:lang w:eastAsia="zh-CN"/>
        </w:rPr>
        <w:t>和最不发达国家的利益。代表团指出，通过有效和有约束力的多部文书以</w:t>
      </w:r>
      <w:r w:rsidR="00F433D0" w:rsidRPr="00230659">
        <w:rPr>
          <w:rFonts w:ascii="SimSun" w:eastAsia="SimSun" w:hAnsi="Arial" w:cs="Arial" w:hint="eastAsia"/>
          <w:sz w:val="21"/>
          <w:szCs w:val="21"/>
          <w:lang w:eastAsia="zh-CN"/>
        </w:rPr>
        <w:t>保护遗传资源、传统知识和传统文化表现形式和预防对其的盗用和滥用，是这个纳入过程的基础。巴西代表团代表</w:t>
      </w:r>
      <w:r w:rsidR="00743015" w:rsidRPr="00230659">
        <w:rPr>
          <w:rFonts w:ascii="SimSun" w:eastAsia="SimSun" w:hAnsi="Arial" w:cs="Arial" w:hint="eastAsia"/>
          <w:sz w:val="21"/>
          <w:szCs w:val="21"/>
          <w:lang w:eastAsia="zh-CN"/>
        </w:rPr>
        <w:t>发展议程集团</w:t>
      </w:r>
      <w:r w:rsidR="00F433D0" w:rsidRPr="00230659">
        <w:rPr>
          <w:rFonts w:ascii="SimSun" w:eastAsia="SimSun" w:hAnsi="Arial" w:cs="Arial" w:hint="eastAsia"/>
          <w:sz w:val="21"/>
          <w:szCs w:val="21"/>
          <w:lang w:eastAsia="zh-CN"/>
        </w:rPr>
        <w:t>指出，</w:t>
      </w:r>
      <w:r w:rsidR="00743015" w:rsidRPr="00230659">
        <w:rPr>
          <w:rFonts w:ascii="SimSun" w:eastAsia="SimSun" w:hAnsi="Arial" w:cs="Arial" w:hint="eastAsia"/>
          <w:sz w:val="21"/>
          <w:szCs w:val="21"/>
          <w:lang w:eastAsia="zh-CN"/>
        </w:rPr>
        <w:t>全面落实发展议程</w:t>
      </w:r>
      <w:r w:rsidR="00F433D0" w:rsidRPr="00230659">
        <w:rPr>
          <w:rFonts w:ascii="SimSun" w:eastAsia="SimSun" w:hAnsi="Arial" w:cs="Arial" w:hint="eastAsia"/>
          <w:sz w:val="21"/>
          <w:szCs w:val="21"/>
          <w:lang w:eastAsia="zh-CN"/>
        </w:rPr>
        <w:t>与成员国</w:t>
      </w:r>
      <w:r w:rsidR="00743015" w:rsidRPr="00230659">
        <w:rPr>
          <w:rFonts w:ascii="SimSun" w:eastAsia="SimSun" w:hAnsi="Arial" w:cs="Arial" w:hint="eastAsia"/>
          <w:sz w:val="21"/>
          <w:szCs w:val="21"/>
          <w:lang w:eastAsia="zh-CN"/>
        </w:rPr>
        <w:t>利益</w:t>
      </w:r>
      <w:r w:rsidR="00F433D0" w:rsidRPr="00230659">
        <w:rPr>
          <w:rFonts w:ascii="SimSun" w:eastAsia="SimSun" w:hAnsi="Arial" w:cs="Arial" w:hint="eastAsia"/>
          <w:sz w:val="21"/>
          <w:szCs w:val="21"/>
          <w:lang w:eastAsia="zh-CN"/>
        </w:rPr>
        <w:t>在政府间委员会谈判中的缺失不相符。考虑到委员会在三个主题上的工作已经投入了13</w:t>
      </w:r>
      <w:r w:rsidR="00E26ED8" w:rsidRPr="00230659">
        <w:rPr>
          <w:rFonts w:ascii="SimSun" w:eastAsia="SimSun" w:hAnsi="Arial" w:cs="Arial" w:hint="eastAsia"/>
          <w:sz w:val="21"/>
          <w:szCs w:val="21"/>
          <w:lang w:eastAsia="zh-CN"/>
        </w:rPr>
        <w:t>年时间，代表团指出，所有努力如果不能最终形成能够实现发展议程</w:t>
      </w:r>
      <w:r w:rsidR="00F433D0" w:rsidRPr="00230659">
        <w:rPr>
          <w:rFonts w:ascii="SimSun" w:eastAsia="SimSun" w:hAnsi="Arial" w:cs="Arial" w:hint="eastAsia"/>
          <w:sz w:val="21"/>
          <w:szCs w:val="21"/>
          <w:lang w:eastAsia="zh-CN"/>
        </w:rPr>
        <w:t>建议的积极成果，会令人难以接受，因此，代表团呼吁各成员国致力于</w:t>
      </w:r>
      <w:r w:rsidR="00E26ED8" w:rsidRPr="00230659">
        <w:rPr>
          <w:rFonts w:ascii="SimSun" w:eastAsia="SimSun" w:hAnsi="Arial" w:cs="Arial" w:hint="eastAsia"/>
          <w:sz w:val="21"/>
          <w:szCs w:val="21"/>
          <w:lang w:eastAsia="zh-CN"/>
        </w:rPr>
        <w:t>最终确定</w:t>
      </w:r>
      <w:r w:rsidR="00F433D0" w:rsidRPr="00230659">
        <w:rPr>
          <w:rFonts w:ascii="SimSun" w:eastAsia="SimSun" w:hAnsi="Arial" w:cs="Arial" w:hint="eastAsia"/>
          <w:sz w:val="21"/>
          <w:szCs w:val="21"/>
          <w:lang w:eastAsia="zh-CN"/>
        </w:rPr>
        <w:t>政府间委员会的谈判</w:t>
      </w:r>
      <w:r w:rsidR="00834CDC" w:rsidRPr="00230659">
        <w:rPr>
          <w:rFonts w:ascii="SimSun" w:eastAsia="SimSun" w:hAnsi="Arial" w:cs="Arial" w:hint="eastAsia"/>
          <w:sz w:val="21"/>
          <w:szCs w:val="21"/>
          <w:lang w:eastAsia="zh-CN"/>
        </w:rPr>
        <w:t>结果</w:t>
      </w:r>
      <w:r w:rsidR="00F433D0" w:rsidRPr="00230659">
        <w:rPr>
          <w:rFonts w:ascii="SimSun" w:eastAsia="SimSun" w:hAnsi="Arial" w:cs="Arial" w:hint="eastAsia"/>
          <w:sz w:val="21"/>
          <w:szCs w:val="21"/>
          <w:lang w:eastAsia="zh-CN"/>
        </w:rPr>
        <w:t>，并就三个工作领域通过一部或多部有约束力的文书。</w:t>
      </w:r>
    </w:p>
    <w:p w:rsidR="00BA7DE9" w:rsidRPr="00230659" w:rsidRDefault="00E26ED8" w:rsidP="001B298F">
      <w:pPr>
        <w:pStyle w:val="Contin1"/>
        <w:widowControl/>
        <w:autoSpaceDE/>
        <w:autoSpaceDN/>
        <w:spacing w:afterLines="50" w:after="120" w:line="340" w:lineRule="atLeast"/>
        <w:ind w:left="567" w:firstLine="0"/>
        <w:jc w:val="both"/>
        <w:rPr>
          <w:rFonts w:ascii="SimSun" w:eastAsia="SimSun" w:hAnsi="SimSun"/>
          <w:sz w:val="21"/>
          <w:szCs w:val="21"/>
          <w:lang w:eastAsia="zh-CN"/>
        </w:rPr>
      </w:pPr>
      <w:r w:rsidRPr="00230659">
        <w:rPr>
          <w:rFonts w:ascii="SimSun" w:eastAsia="SimSun" w:hint="eastAsia"/>
          <w:sz w:val="21"/>
          <w:szCs w:val="21"/>
          <w:lang w:eastAsia="zh-CN"/>
        </w:rPr>
        <w:t>[</w:t>
      </w:r>
      <w:r w:rsidR="00834CDC" w:rsidRPr="00230659">
        <w:rPr>
          <w:rFonts w:ascii="SimSun" w:eastAsia="SimSun" w:hAnsi="Arial" w:cs="Arial" w:hint="eastAsia"/>
          <w:sz w:val="21"/>
          <w:szCs w:val="21"/>
          <w:lang w:eastAsia="zh-CN"/>
        </w:rPr>
        <w:t>秘书处的说明</w:t>
      </w:r>
      <w:r w:rsidRPr="00230659">
        <w:rPr>
          <w:rFonts w:ascii="SimSun" w:eastAsia="SimSun" w:hAnsi="Arial" w:cs="Arial" w:hint="eastAsia"/>
          <w:sz w:val="21"/>
          <w:szCs w:val="21"/>
          <w:lang w:eastAsia="zh-CN"/>
        </w:rPr>
        <w:t>：本发言当时仅以书面形式提交</w:t>
      </w:r>
      <w:r w:rsidRPr="00230659">
        <w:rPr>
          <w:rFonts w:ascii="SimSun" w:eastAsia="SimSun" w:hint="eastAsia"/>
          <w:sz w:val="21"/>
          <w:szCs w:val="21"/>
          <w:lang w:eastAsia="zh-CN"/>
        </w:rPr>
        <w:t>]</w:t>
      </w:r>
      <w:r w:rsidR="00F433D0" w:rsidRPr="00230659">
        <w:rPr>
          <w:rFonts w:ascii="SimSun" w:eastAsia="SimSun" w:hAnsi="Arial" w:cs="Arial" w:hint="eastAsia"/>
          <w:sz w:val="21"/>
          <w:szCs w:val="21"/>
          <w:lang w:eastAsia="zh-CN"/>
        </w:rPr>
        <w:t>阿尔及利亚代</w:t>
      </w:r>
      <w:r w:rsidR="00834CDC" w:rsidRPr="00230659">
        <w:rPr>
          <w:rFonts w:ascii="SimSun" w:eastAsia="SimSun" w:hAnsi="Arial" w:cs="Arial" w:hint="eastAsia"/>
          <w:sz w:val="21"/>
          <w:szCs w:val="21"/>
          <w:lang w:eastAsia="zh-CN"/>
        </w:rPr>
        <w:t>表团代表非洲集团发言，代表团回忆，根据</w:t>
      </w:r>
      <w:r w:rsidR="00F433D0" w:rsidRPr="00230659">
        <w:rPr>
          <w:rFonts w:ascii="SimSun" w:eastAsia="SimSun" w:hAnsi="Arial" w:cs="Arial" w:hint="eastAsia"/>
          <w:sz w:val="21"/>
          <w:szCs w:val="21"/>
          <w:lang w:eastAsia="zh-CN"/>
        </w:rPr>
        <w:t>发展议程</w:t>
      </w:r>
      <w:r w:rsidR="00791EC4">
        <w:rPr>
          <w:rFonts w:ascii="SimSun" w:eastAsia="SimSun" w:hAnsi="Arial" w:cs="Arial" w:hint="eastAsia"/>
          <w:sz w:val="21"/>
          <w:szCs w:val="21"/>
          <w:lang w:eastAsia="zh-CN"/>
        </w:rPr>
        <w:t>建议</w:t>
      </w:r>
      <w:r w:rsidR="00F433D0" w:rsidRPr="00230659">
        <w:rPr>
          <w:rFonts w:ascii="SimSun" w:eastAsia="SimSun" w:hAnsi="Arial" w:cs="Arial" w:hint="eastAsia"/>
          <w:sz w:val="21"/>
          <w:szCs w:val="21"/>
          <w:lang w:eastAsia="zh-CN"/>
        </w:rPr>
        <w:t>18</w:t>
      </w:r>
      <w:r w:rsidR="00834CDC" w:rsidRPr="00230659">
        <w:rPr>
          <w:rFonts w:ascii="SimSun" w:eastAsia="SimSun" w:hAnsi="Arial" w:cs="Arial" w:hint="eastAsia"/>
          <w:sz w:val="21"/>
          <w:szCs w:val="21"/>
          <w:lang w:eastAsia="zh-CN"/>
        </w:rPr>
        <w:t>，</w:t>
      </w:r>
      <w:r w:rsidRPr="00230659">
        <w:rPr>
          <w:rFonts w:ascii="SimSun" w:eastAsia="SimSun" w:hAnsi="Arial" w:cs="Arial" w:hint="eastAsia"/>
          <w:sz w:val="21"/>
          <w:szCs w:val="21"/>
          <w:lang w:eastAsia="zh-CN"/>
        </w:rPr>
        <w:t>要求政府间委员会加快保护</w:t>
      </w:r>
      <w:r w:rsidR="00F433D0" w:rsidRPr="00230659">
        <w:rPr>
          <w:rFonts w:ascii="SimSun" w:eastAsia="SimSun" w:hAnsi="Arial" w:cs="Arial" w:hint="eastAsia"/>
          <w:sz w:val="21"/>
          <w:szCs w:val="21"/>
          <w:lang w:eastAsia="zh-CN"/>
        </w:rPr>
        <w:t>遗传资源、传统知识和传统文化表现形式的进程。代表团注意到，政府间委员会的任务授权要求其</w:t>
      </w:r>
      <w:r w:rsidRPr="00230659">
        <w:rPr>
          <w:rFonts w:ascii="SimSun" w:eastAsia="SimSun" w:hAnsi="Arial" w:cs="Arial" w:hint="eastAsia"/>
          <w:sz w:val="21"/>
          <w:szCs w:val="21"/>
          <w:lang w:eastAsia="zh-CN"/>
        </w:rPr>
        <w:t>加快其基于案文的谈判工作，目标是议定一部(或多部)</w:t>
      </w:r>
      <w:r w:rsidRPr="00B66627">
        <w:rPr>
          <w:rFonts w:ascii="SimSun" w:eastAsia="SimSun" w:hAnsi="SimSun" w:hint="eastAsia"/>
          <w:sz w:val="21"/>
          <w:szCs w:val="21"/>
          <w:lang w:eastAsia="zh-CN"/>
        </w:rPr>
        <w:t>确保</w:t>
      </w:r>
      <w:r w:rsidRPr="00230659">
        <w:rPr>
          <w:rFonts w:ascii="SimSun" w:eastAsia="SimSun" w:hAnsi="Arial" w:cs="Arial" w:hint="eastAsia"/>
          <w:sz w:val="21"/>
          <w:szCs w:val="21"/>
          <w:lang w:eastAsia="zh-CN"/>
        </w:rPr>
        <w:t>遗传资源、传统知识和传统文化表现形式得到有效保护的国际法律文书的案文</w:t>
      </w:r>
      <w:r w:rsidR="00F433D0" w:rsidRPr="00230659">
        <w:rPr>
          <w:rFonts w:ascii="SimSun" w:eastAsia="SimSun" w:hAnsi="Arial" w:cs="Arial" w:hint="eastAsia"/>
          <w:sz w:val="21"/>
          <w:szCs w:val="21"/>
          <w:lang w:eastAsia="zh-CN"/>
        </w:rPr>
        <w:t>。</w:t>
      </w:r>
      <w:r w:rsidRPr="00230659">
        <w:rPr>
          <w:rFonts w:ascii="SimSun" w:eastAsia="SimSun" w:hAnsi="Arial" w:cs="Arial" w:hint="eastAsia"/>
          <w:sz w:val="21"/>
          <w:szCs w:val="21"/>
          <w:lang w:eastAsia="zh-CN"/>
        </w:rPr>
        <w:t>非洲集团</w:t>
      </w:r>
      <w:r w:rsidR="00F433D0" w:rsidRPr="00230659">
        <w:rPr>
          <w:rFonts w:ascii="SimSun" w:eastAsia="SimSun" w:hAnsi="Arial" w:cs="Arial" w:hint="eastAsia"/>
          <w:sz w:val="21"/>
          <w:szCs w:val="21"/>
          <w:lang w:eastAsia="zh-CN"/>
        </w:rPr>
        <w:t>欢迎委员会在2013年工作中所取得的进展，并</w:t>
      </w:r>
      <w:r w:rsidRPr="00230659">
        <w:rPr>
          <w:rFonts w:ascii="SimSun" w:eastAsia="SimSun" w:hAnsi="Arial" w:cs="Arial" w:hint="eastAsia"/>
          <w:sz w:val="21"/>
          <w:szCs w:val="21"/>
          <w:lang w:eastAsia="zh-CN"/>
        </w:rPr>
        <w:t>特别</w:t>
      </w:r>
      <w:r w:rsidR="00F433D0" w:rsidRPr="00230659">
        <w:rPr>
          <w:rFonts w:ascii="SimSun" w:eastAsia="SimSun" w:hAnsi="Arial" w:cs="Arial" w:hint="eastAsia"/>
          <w:sz w:val="21"/>
          <w:szCs w:val="21"/>
          <w:lang w:eastAsia="zh-CN"/>
        </w:rPr>
        <w:t>注意到委员会在制定遗传资源、传统知识和传统文化表现形式的法律案文草案上的努力。代表团指出，希望</w:t>
      </w:r>
      <w:r w:rsidR="00791EC4">
        <w:rPr>
          <w:rFonts w:ascii="SimSun" w:eastAsia="SimSun" w:hAnsi="Arial" w:cs="Arial" w:hint="eastAsia"/>
          <w:sz w:val="21"/>
          <w:szCs w:val="21"/>
          <w:lang w:eastAsia="zh-CN"/>
        </w:rPr>
        <w:t>专</w:t>
      </w:r>
      <w:r w:rsidR="00F433D0" w:rsidRPr="00230659">
        <w:rPr>
          <w:rFonts w:ascii="SimSun" w:eastAsia="SimSun" w:hAnsi="Arial" w:cs="Arial" w:hint="eastAsia"/>
          <w:sz w:val="21"/>
          <w:szCs w:val="21"/>
          <w:lang w:eastAsia="zh-CN"/>
        </w:rPr>
        <w:t>题会议能加快谈判进程，以期形成具有法律约束力的多部文书。代表团欢迎这一事实，即2013年WIPO大会能有机会评估委员会向大会转送的关于遗传资源、传统知识和传统文化表现形式的具有国际法律约束力的一部或多部文书案文</w:t>
      </w:r>
      <w:r w:rsidR="00834CDC" w:rsidRPr="00230659">
        <w:rPr>
          <w:rFonts w:ascii="SimSun" w:eastAsia="SimSun" w:hAnsi="Arial" w:cs="Arial" w:hint="eastAsia"/>
          <w:sz w:val="21"/>
          <w:szCs w:val="21"/>
          <w:lang w:eastAsia="zh-CN"/>
        </w:rPr>
        <w:t>工作</w:t>
      </w:r>
      <w:r w:rsidR="00F433D0" w:rsidRPr="00230659">
        <w:rPr>
          <w:rFonts w:ascii="SimSun" w:eastAsia="SimSun" w:hAnsi="Arial" w:cs="Arial" w:hint="eastAsia"/>
          <w:sz w:val="21"/>
          <w:szCs w:val="21"/>
          <w:lang w:eastAsia="zh-CN"/>
        </w:rPr>
        <w:t>的进展，以期就未来的工作，尤其是关于召集外交会议的问题，达成一致意见。</w:t>
      </w:r>
      <w:r w:rsidRPr="00230659">
        <w:rPr>
          <w:rFonts w:ascii="SimSun" w:eastAsia="SimSun" w:hAnsi="Arial" w:cs="Arial" w:hint="eastAsia"/>
          <w:sz w:val="21"/>
          <w:szCs w:val="21"/>
          <w:lang w:eastAsia="zh-CN"/>
        </w:rPr>
        <w:t>集团</w:t>
      </w:r>
      <w:r w:rsidR="00F433D0" w:rsidRPr="00230659">
        <w:rPr>
          <w:rFonts w:ascii="SimSun" w:eastAsia="SimSun" w:hAnsi="Arial" w:cs="Arial" w:hint="eastAsia"/>
          <w:sz w:val="21"/>
          <w:szCs w:val="21"/>
          <w:lang w:eastAsia="zh-CN"/>
        </w:rPr>
        <w:t>表示，期待大会</w:t>
      </w:r>
      <w:r w:rsidR="00834CDC" w:rsidRPr="00230659">
        <w:rPr>
          <w:rFonts w:ascii="SimSun" w:eastAsia="SimSun" w:hAnsi="Arial" w:cs="Arial" w:hint="eastAsia"/>
          <w:sz w:val="21"/>
          <w:szCs w:val="21"/>
          <w:lang w:eastAsia="zh-CN"/>
        </w:rPr>
        <w:t>能</w:t>
      </w:r>
      <w:r w:rsidR="00F433D0" w:rsidRPr="00230659">
        <w:rPr>
          <w:rFonts w:ascii="SimSun" w:eastAsia="SimSun" w:hAnsi="Arial" w:cs="Arial" w:hint="eastAsia"/>
          <w:sz w:val="21"/>
          <w:szCs w:val="21"/>
          <w:lang w:eastAsia="zh-CN"/>
        </w:rPr>
        <w:t>在回顾三部文书案文的过程中，</w:t>
      </w:r>
      <w:proofErr w:type="gramStart"/>
      <w:r w:rsidR="00F433D0" w:rsidRPr="00230659">
        <w:rPr>
          <w:rFonts w:ascii="SimSun" w:eastAsia="SimSun" w:hAnsi="Arial" w:cs="Arial" w:hint="eastAsia"/>
          <w:sz w:val="21"/>
          <w:szCs w:val="21"/>
          <w:lang w:eastAsia="zh-CN"/>
        </w:rPr>
        <w:t>作出</w:t>
      </w:r>
      <w:proofErr w:type="gramEnd"/>
      <w:r w:rsidR="00F433D0" w:rsidRPr="00230659">
        <w:rPr>
          <w:rFonts w:ascii="SimSun" w:eastAsia="SimSun" w:hAnsi="Arial" w:cs="Arial" w:hint="eastAsia"/>
          <w:sz w:val="21"/>
          <w:szCs w:val="21"/>
          <w:lang w:eastAsia="zh-CN"/>
        </w:rPr>
        <w:t>关键性的决定，</w:t>
      </w:r>
      <w:r w:rsidR="00834CDC" w:rsidRPr="00230659">
        <w:rPr>
          <w:rFonts w:ascii="SimSun" w:eastAsia="SimSun" w:hAnsi="Arial" w:cs="Arial" w:hint="eastAsia"/>
          <w:sz w:val="21"/>
          <w:szCs w:val="21"/>
          <w:lang w:eastAsia="zh-CN"/>
        </w:rPr>
        <w:t>以</w:t>
      </w:r>
      <w:r w:rsidR="00F433D0" w:rsidRPr="00230659">
        <w:rPr>
          <w:rFonts w:ascii="SimSun" w:eastAsia="SimSun" w:hAnsi="Arial" w:cs="Arial" w:hint="eastAsia"/>
          <w:sz w:val="21"/>
          <w:szCs w:val="21"/>
          <w:lang w:eastAsia="zh-CN"/>
        </w:rPr>
        <w:t>确保委员会</w:t>
      </w:r>
      <w:r w:rsidR="00834CDC" w:rsidRPr="00230659">
        <w:rPr>
          <w:rFonts w:ascii="SimSun" w:eastAsia="SimSun" w:hAnsi="Arial" w:cs="Arial" w:hint="eastAsia"/>
          <w:sz w:val="21"/>
          <w:szCs w:val="21"/>
          <w:lang w:eastAsia="zh-CN"/>
        </w:rPr>
        <w:t>完成</w:t>
      </w:r>
      <w:r w:rsidR="00F433D0" w:rsidRPr="00230659">
        <w:rPr>
          <w:rFonts w:ascii="SimSun" w:eastAsia="SimSun" w:hAnsi="Arial" w:cs="Arial" w:hint="eastAsia"/>
          <w:sz w:val="21"/>
          <w:szCs w:val="21"/>
          <w:lang w:eastAsia="zh-CN"/>
        </w:rPr>
        <w:t>为实现有效保护遗传资源、传统知识和传统文化表现形式</w:t>
      </w:r>
      <w:r w:rsidR="00834CDC" w:rsidRPr="00230659">
        <w:rPr>
          <w:rFonts w:ascii="SimSun" w:eastAsia="SimSun" w:hAnsi="Arial" w:cs="Arial" w:hint="eastAsia"/>
          <w:sz w:val="21"/>
          <w:szCs w:val="21"/>
          <w:lang w:eastAsia="zh-CN"/>
        </w:rPr>
        <w:t>所做</w:t>
      </w:r>
      <w:r w:rsidR="00F433D0" w:rsidRPr="00230659">
        <w:rPr>
          <w:rFonts w:ascii="SimSun" w:eastAsia="SimSun" w:hAnsi="Arial" w:cs="Arial" w:hint="eastAsia"/>
          <w:sz w:val="21"/>
          <w:szCs w:val="21"/>
          <w:lang w:eastAsia="zh-CN"/>
        </w:rPr>
        <w:t>的工作。</w:t>
      </w:r>
      <w:r w:rsidRPr="00230659">
        <w:rPr>
          <w:rFonts w:ascii="SimSun" w:eastAsia="SimSun" w:hAnsi="Arial" w:cs="Arial" w:hint="eastAsia"/>
          <w:sz w:val="21"/>
          <w:szCs w:val="21"/>
          <w:lang w:eastAsia="zh-CN"/>
        </w:rPr>
        <w:t>集团</w:t>
      </w:r>
      <w:r w:rsidR="00F433D0" w:rsidRPr="00230659">
        <w:rPr>
          <w:rFonts w:ascii="SimSun" w:eastAsia="SimSun" w:hAnsi="Arial" w:cs="Arial" w:hint="eastAsia"/>
          <w:sz w:val="21"/>
          <w:szCs w:val="21"/>
          <w:lang w:eastAsia="zh-CN"/>
        </w:rPr>
        <w:t>注意到，过去几十年间已经开展了大量技术工作和讨论，并且相信，剩</w:t>
      </w:r>
      <w:r w:rsidR="00AC1FDD" w:rsidRPr="00230659">
        <w:rPr>
          <w:rFonts w:ascii="SimSun" w:eastAsia="SimSun" w:hAnsi="Arial" w:cs="Arial" w:hint="eastAsia"/>
          <w:sz w:val="21"/>
          <w:szCs w:val="21"/>
          <w:lang w:eastAsia="zh-CN"/>
        </w:rPr>
        <w:t>下的工作在于所有成员国</w:t>
      </w:r>
      <w:r w:rsidR="00834CDC" w:rsidRPr="00230659">
        <w:rPr>
          <w:rFonts w:ascii="SimSun" w:eastAsia="SimSun" w:hAnsi="Arial" w:cs="Arial" w:hint="eastAsia"/>
          <w:sz w:val="21"/>
          <w:szCs w:val="21"/>
          <w:lang w:eastAsia="zh-CN"/>
        </w:rPr>
        <w:t>对于</w:t>
      </w:r>
      <w:r w:rsidR="00AC1FDD" w:rsidRPr="00230659">
        <w:rPr>
          <w:rFonts w:ascii="SimSun" w:eastAsia="SimSun" w:hAnsi="Arial" w:cs="Arial" w:hint="eastAsia"/>
          <w:sz w:val="21"/>
          <w:szCs w:val="21"/>
          <w:lang w:eastAsia="zh-CN"/>
        </w:rPr>
        <w:t>结束政府间委员会工作的政治意愿。代表团促请</w:t>
      </w:r>
      <w:r w:rsidR="00F433D0" w:rsidRPr="00230659">
        <w:rPr>
          <w:rFonts w:ascii="SimSun" w:eastAsia="SimSun" w:hAnsi="Arial" w:cs="Arial" w:hint="eastAsia"/>
          <w:sz w:val="21"/>
          <w:szCs w:val="21"/>
          <w:lang w:eastAsia="zh-CN"/>
        </w:rPr>
        <w:t>所有成员国致力于结束政府间委员会的工作。</w:t>
      </w:r>
      <w:r w:rsidRPr="00230659">
        <w:rPr>
          <w:rFonts w:ascii="SimSun" w:eastAsia="SimSun" w:hAnsi="Arial" w:cs="Arial" w:hint="eastAsia"/>
          <w:sz w:val="21"/>
          <w:szCs w:val="21"/>
          <w:lang w:eastAsia="zh-CN"/>
        </w:rPr>
        <w:t>集团</w:t>
      </w:r>
      <w:r w:rsidR="00F433D0" w:rsidRPr="00230659">
        <w:rPr>
          <w:rFonts w:ascii="SimSun" w:eastAsia="SimSun" w:hAnsi="Arial" w:cs="Arial" w:hint="eastAsia"/>
          <w:sz w:val="21"/>
          <w:szCs w:val="21"/>
          <w:lang w:eastAsia="zh-CN"/>
        </w:rPr>
        <w:t>指出，期待委员会坚持落实相关的发展议程建议，并坚持作为WIPO最高决策</w:t>
      </w:r>
      <w:r w:rsidRPr="00230659">
        <w:rPr>
          <w:rFonts w:ascii="SimSun" w:eastAsia="SimSun" w:hAnsi="Arial" w:cs="Arial" w:hint="eastAsia"/>
          <w:sz w:val="21"/>
          <w:szCs w:val="21"/>
          <w:lang w:eastAsia="zh-CN"/>
        </w:rPr>
        <w:t>机构的大会所</w:t>
      </w:r>
      <w:r w:rsidR="00F433D0" w:rsidRPr="00230659">
        <w:rPr>
          <w:rFonts w:ascii="SimSun" w:eastAsia="SimSun" w:hAnsi="Arial" w:cs="Arial" w:hint="eastAsia"/>
          <w:sz w:val="21"/>
          <w:szCs w:val="21"/>
          <w:lang w:eastAsia="zh-CN"/>
        </w:rPr>
        <w:t>赋予的任务授权。</w:t>
      </w:r>
    </w:p>
    <w:p w:rsidR="00BA7DE9" w:rsidRPr="00B66627" w:rsidRDefault="00B92A7E" w:rsidP="00B66627">
      <w:pPr>
        <w:pStyle w:val="1"/>
        <w:numPr>
          <w:ilvl w:val="0"/>
          <w:numId w:val="4"/>
        </w:numPr>
        <w:spacing w:before="0" w:afterLines="50" w:after="120" w:line="340" w:lineRule="atLeast"/>
        <w:ind w:left="5534" w:firstLine="0"/>
        <w:jc w:val="both"/>
        <w:rPr>
          <w:rFonts w:ascii="KaiTi" w:eastAsia="KaiTi"/>
          <w:b w:val="0"/>
          <w:i/>
          <w:caps w:val="0"/>
          <w:kern w:val="0"/>
          <w:sz w:val="21"/>
          <w:szCs w:val="21"/>
        </w:rPr>
      </w:pPr>
      <w:r w:rsidRPr="00B66627">
        <w:rPr>
          <w:rFonts w:ascii="KaiTi" w:eastAsia="KaiTi" w:hint="eastAsia"/>
          <w:b w:val="0"/>
          <w:i/>
          <w:caps w:val="0"/>
          <w:kern w:val="0"/>
          <w:sz w:val="21"/>
          <w:szCs w:val="21"/>
        </w:rPr>
        <w:lastRenderedPageBreak/>
        <w:t>请WIPO大会</w:t>
      </w:r>
      <w:r w:rsidR="00E26ED8" w:rsidRPr="00B66627">
        <w:rPr>
          <w:rFonts w:ascii="KaiTi" w:eastAsia="KaiTi" w:hint="eastAsia"/>
          <w:b w:val="0"/>
          <w:i/>
          <w:caps w:val="0"/>
          <w:kern w:val="0"/>
          <w:sz w:val="21"/>
          <w:szCs w:val="21"/>
        </w:rPr>
        <w:t>根据政府间委员会</w:t>
      </w:r>
      <w:r w:rsidRPr="00B66627">
        <w:rPr>
          <w:rFonts w:ascii="KaiTi" w:eastAsia="KaiTi" w:hint="eastAsia"/>
          <w:b w:val="0"/>
          <w:i/>
          <w:caps w:val="0"/>
          <w:kern w:val="0"/>
          <w:sz w:val="21"/>
          <w:szCs w:val="21"/>
        </w:rPr>
        <w:t>2012/2013两年期的任务授权及政府间委员会2013年工作计划，对案文和所取得的进展进行回顾和审议，并就是否召集一次外交会议的问题</w:t>
      </w:r>
      <w:proofErr w:type="gramStart"/>
      <w:r w:rsidRPr="00B66627">
        <w:rPr>
          <w:rFonts w:ascii="KaiTi" w:eastAsia="KaiTi" w:hint="eastAsia"/>
          <w:b w:val="0"/>
          <w:i/>
          <w:caps w:val="0"/>
          <w:kern w:val="0"/>
          <w:sz w:val="21"/>
          <w:szCs w:val="21"/>
        </w:rPr>
        <w:t>作出</w:t>
      </w:r>
      <w:proofErr w:type="gramEnd"/>
      <w:r w:rsidRPr="00B66627">
        <w:rPr>
          <w:rFonts w:ascii="KaiTi" w:eastAsia="KaiTi" w:hint="eastAsia"/>
          <w:b w:val="0"/>
          <w:i/>
          <w:caps w:val="0"/>
          <w:kern w:val="0"/>
          <w:sz w:val="21"/>
          <w:szCs w:val="21"/>
        </w:rPr>
        <w:t>决定。</w:t>
      </w:r>
    </w:p>
    <w:p w:rsidR="00B66627" w:rsidRDefault="00B66627" w:rsidP="00B66627">
      <w:pPr>
        <w:spacing w:afterLines="50" w:after="120" w:line="340" w:lineRule="atLeast"/>
        <w:ind w:left="5534"/>
        <w:rPr>
          <w:rFonts w:ascii="KaiTi" w:eastAsia="KaiTi"/>
          <w:sz w:val="21"/>
          <w:szCs w:val="21"/>
          <w:lang w:val="en"/>
        </w:rPr>
      </w:pPr>
    </w:p>
    <w:p w:rsidR="00BA7DE9" w:rsidRPr="00B66627" w:rsidRDefault="00DB45F3" w:rsidP="00B66627">
      <w:pPr>
        <w:spacing w:afterLines="50" w:after="120" w:line="340" w:lineRule="atLeast"/>
        <w:ind w:left="5534"/>
        <w:rPr>
          <w:rFonts w:ascii="KaiTi" w:eastAsia="KaiTi"/>
          <w:sz w:val="21"/>
          <w:szCs w:val="21"/>
          <w:lang w:val="en"/>
        </w:rPr>
      </w:pPr>
      <w:r w:rsidRPr="00B66627">
        <w:rPr>
          <w:rFonts w:ascii="KaiTi" w:eastAsia="KaiTi" w:hint="eastAsia"/>
          <w:sz w:val="21"/>
          <w:szCs w:val="21"/>
          <w:lang w:val="en"/>
        </w:rPr>
        <w:t>［</w:t>
      </w:r>
      <w:r w:rsidR="00A278DC" w:rsidRPr="00B66627">
        <w:rPr>
          <w:rFonts w:ascii="KaiTi" w:eastAsia="KaiTi" w:hint="eastAsia"/>
          <w:sz w:val="21"/>
          <w:szCs w:val="21"/>
          <w:lang w:val="en"/>
        </w:rPr>
        <w:t>后接附件</w:t>
      </w:r>
      <w:r w:rsidRPr="00B66627">
        <w:rPr>
          <w:rFonts w:ascii="KaiTi" w:eastAsia="KaiTi" w:hint="eastAsia"/>
          <w:sz w:val="21"/>
          <w:szCs w:val="21"/>
          <w:lang w:val="en"/>
        </w:rPr>
        <w:t>］</w:t>
      </w:r>
    </w:p>
    <w:p w:rsidR="00B66627" w:rsidRPr="00B66627" w:rsidRDefault="00B66627" w:rsidP="00020063">
      <w:pPr>
        <w:spacing w:afterLines="100" w:after="240" w:line="340" w:lineRule="atLeast"/>
        <w:ind w:left="5534"/>
        <w:rPr>
          <w:rFonts w:eastAsiaTheme="minorEastAsia"/>
          <w:sz w:val="21"/>
          <w:szCs w:val="21"/>
          <w:lang w:val="en"/>
        </w:rPr>
      </w:pPr>
    </w:p>
    <w:p w:rsidR="00B66627" w:rsidRPr="006B523A" w:rsidRDefault="00B66627" w:rsidP="00020063">
      <w:pPr>
        <w:spacing w:afterLines="100" w:after="240" w:line="340" w:lineRule="atLeast"/>
        <w:ind w:left="5534"/>
        <w:rPr>
          <w:rFonts w:eastAsiaTheme="minorEastAsia"/>
          <w:sz w:val="21"/>
          <w:szCs w:val="22"/>
          <w:lang w:val="en"/>
        </w:rPr>
        <w:sectPr w:rsidR="00B66627" w:rsidRPr="006B523A" w:rsidSect="00BA7DE9">
          <w:headerReference w:type="default" r:id="rId10"/>
          <w:endnotePr>
            <w:numFmt w:val="decimal"/>
          </w:endnotePr>
          <w:pgSz w:w="11907" w:h="16840" w:code="9"/>
          <w:pgMar w:top="567" w:right="1134" w:bottom="1418" w:left="1418" w:header="510" w:footer="1021" w:gutter="0"/>
          <w:cols w:space="720"/>
          <w:titlePg/>
          <w:docGrid w:linePitch="299"/>
        </w:sectPr>
      </w:pPr>
    </w:p>
    <w:p w:rsidR="00975A5E" w:rsidRDefault="00975A5E" w:rsidP="00975A5E">
      <w:pPr>
        <w:rPr>
          <w:rFonts w:ascii="SimHei" w:eastAsia="SimHei"/>
          <w:sz w:val="32"/>
          <w:szCs w:val="32"/>
        </w:rPr>
      </w:pPr>
    </w:p>
    <w:p w:rsidR="00975A5E" w:rsidRPr="00990818" w:rsidRDefault="00975A5E" w:rsidP="00975A5E">
      <w:pPr>
        <w:rPr>
          <w:rFonts w:ascii="SimHei" w:eastAsia="SimHei"/>
          <w:sz w:val="32"/>
          <w:szCs w:val="32"/>
        </w:rPr>
      </w:pPr>
      <w:r w:rsidRPr="00990818">
        <w:rPr>
          <w:rFonts w:ascii="SimHei" w:eastAsia="SimHei" w:hint="eastAsia"/>
          <w:sz w:val="32"/>
          <w:szCs w:val="32"/>
        </w:rPr>
        <w:t>日期：2013年2月8日</w:t>
      </w:r>
    </w:p>
    <w:p w:rsidR="00975A5E" w:rsidRDefault="00975A5E" w:rsidP="00975A5E">
      <w:pPr>
        <w:rPr>
          <w:rFonts w:ascii="SimHei" w:eastAsia="SimHei"/>
          <w:sz w:val="32"/>
          <w:szCs w:val="32"/>
        </w:rPr>
      </w:pPr>
    </w:p>
    <w:p w:rsidR="00975A5E" w:rsidRDefault="00975A5E" w:rsidP="00975A5E">
      <w:pPr>
        <w:rPr>
          <w:rFonts w:ascii="SimHei" w:eastAsia="SimHei"/>
          <w:sz w:val="32"/>
          <w:szCs w:val="32"/>
        </w:rPr>
      </w:pPr>
    </w:p>
    <w:p w:rsidR="00975A5E" w:rsidRPr="00990818" w:rsidRDefault="00975A5E" w:rsidP="00975A5E">
      <w:pPr>
        <w:rPr>
          <w:rFonts w:ascii="SimHei" w:eastAsia="SimHei"/>
          <w:sz w:val="32"/>
          <w:szCs w:val="32"/>
        </w:rPr>
      </w:pPr>
      <w:r w:rsidRPr="00990818">
        <w:rPr>
          <w:rFonts w:ascii="SimHei" w:eastAsia="SimHei" w:hint="eastAsia"/>
          <w:sz w:val="32"/>
          <w:szCs w:val="32"/>
        </w:rPr>
        <w:t>关于知识产权与遗传资源的合并文件</w:t>
      </w:r>
    </w:p>
    <w:p w:rsidR="00975A5E" w:rsidRDefault="00975A5E" w:rsidP="00975A5E">
      <w:pPr>
        <w:spacing w:after="240" w:line="340" w:lineRule="atLeast"/>
        <w:rPr>
          <w:rFonts w:ascii="SimHei" w:eastAsia="SimHei"/>
          <w:sz w:val="32"/>
          <w:szCs w:val="32"/>
        </w:rPr>
      </w:pPr>
      <w:r>
        <w:rPr>
          <w:rFonts w:ascii="SimHei" w:eastAsia="SimHei" w:hint="eastAsia"/>
          <w:sz w:val="32"/>
          <w:szCs w:val="32"/>
        </w:rPr>
        <w:t>第二次修订稿</w:t>
      </w:r>
    </w:p>
    <w:p w:rsidR="00975A5E" w:rsidRPr="00975A5E" w:rsidRDefault="00975A5E" w:rsidP="00975A5E">
      <w:pPr>
        <w:spacing w:after="240" w:line="340" w:lineRule="atLeast"/>
        <w:jc w:val="center"/>
        <w:rPr>
          <w:rFonts w:eastAsia="SimHei"/>
          <w:sz w:val="21"/>
          <w:szCs w:val="21"/>
        </w:rPr>
      </w:pPr>
      <w:r>
        <w:rPr>
          <w:rFonts w:ascii="SimHei" w:eastAsia="SimHei"/>
          <w:sz w:val="32"/>
          <w:szCs w:val="32"/>
        </w:rPr>
        <w:br w:type="page"/>
      </w:r>
      <w:r w:rsidRPr="00975A5E">
        <w:rPr>
          <w:rFonts w:eastAsia="SimHei" w:hint="eastAsia"/>
          <w:sz w:val="21"/>
          <w:szCs w:val="21"/>
        </w:rPr>
        <w:lastRenderedPageBreak/>
        <w:t>术　语　表</w:t>
      </w:r>
    </w:p>
    <w:p w:rsidR="00975A5E" w:rsidRPr="00975A5E" w:rsidRDefault="00975A5E" w:rsidP="00975A5E">
      <w:pPr>
        <w:spacing w:beforeLines="100" w:before="240" w:afterLines="100" w:after="240" w:line="340" w:lineRule="atLeast"/>
        <w:rPr>
          <w:rFonts w:ascii="SimHei" w:eastAsia="SimHei" w:hAnsi="SimSun"/>
          <w:sz w:val="21"/>
          <w:szCs w:val="21"/>
        </w:rPr>
      </w:pPr>
      <w:r w:rsidRPr="00975A5E">
        <w:rPr>
          <w:rFonts w:ascii="SimHei" w:eastAsia="SimHei" w:hAnsi="SimSun" w:hint="eastAsia"/>
          <w:sz w:val="21"/>
          <w:szCs w:val="21"/>
        </w:rPr>
        <w:t>［相关传统知识</w:t>
      </w:r>
    </w:p>
    <w:p w:rsidR="00975A5E" w:rsidRPr="00975A5E" w:rsidRDefault="00975A5E" w:rsidP="00A91FE6">
      <w:pPr>
        <w:spacing w:after="240" w:line="340" w:lineRule="atLeast"/>
        <w:jc w:val="both"/>
        <w:rPr>
          <w:rFonts w:ascii="SimSun" w:hAnsi="SimSun"/>
          <w:sz w:val="21"/>
          <w:szCs w:val="21"/>
        </w:rPr>
      </w:pPr>
      <w:r w:rsidRPr="00975A5E">
        <w:rPr>
          <w:rFonts w:ascii="SimSun" w:hAnsi="SimSun"/>
          <w:sz w:val="21"/>
          <w:szCs w:val="21"/>
        </w:rPr>
        <w:t>“</w:t>
      </w:r>
      <w:r w:rsidRPr="00975A5E">
        <w:rPr>
          <w:rFonts w:ascii="SimSun" w:hAnsi="SimSun" w:hint="eastAsia"/>
          <w:sz w:val="21"/>
          <w:szCs w:val="21"/>
        </w:rPr>
        <w:t>相关传统知识</w:t>
      </w:r>
      <w:r w:rsidRPr="00975A5E">
        <w:rPr>
          <w:rFonts w:ascii="SimSun" w:hAnsi="SimSun"/>
          <w:sz w:val="21"/>
          <w:szCs w:val="21"/>
        </w:rPr>
        <w:t>”</w:t>
      </w:r>
      <w:proofErr w:type="gramStart"/>
      <w:r w:rsidRPr="00975A5E">
        <w:rPr>
          <w:rFonts w:ascii="SimSun" w:hAnsi="SimSun" w:hint="eastAsia"/>
          <w:sz w:val="21"/>
          <w:szCs w:val="21"/>
        </w:rPr>
        <w:t>指充满</w:t>
      </w:r>
      <w:proofErr w:type="gramEnd"/>
      <w:r w:rsidRPr="00975A5E">
        <w:rPr>
          <w:rFonts w:ascii="SimSun" w:hAnsi="SimSun" w:hint="eastAsia"/>
          <w:sz w:val="21"/>
          <w:szCs w:val="21"/>
        </w:rPr>
        <w:t>活力、不断发展、在传统范畴内产生、一代</w:t>
      </w:r>
      <w:proofErr w:type="gramStart"/>
      <w:r w:rsidRPr="00975A5E">
        <w:rPr>
          <w:rFonts w:ascii="SimSun" w:hAnsi="SimSun" w:hint="eastAsia"/>
          <w:sz w:val="21"/>
          <w:szCs w:val="21"/>
        </w:rPr>
        <w:t>代</w:t>
      </w:r>
      <w:proofErr w:type="gramEnd"/>
      <w:r w:rsidRPr="00975A5E">
        <w:rPr>
          <w:rFonts w:ascii="SimSun" w:hAnsi="SimSun" w:hint="eastAsia"/>
          <w:sz w:val="21"/>
          <w:szCs w:val="21"/>
        </w:rPr>
        <w:t>集体保存和传播的知识，包括但不限于［存在于］［与］遗传资源［相关］的诀窍、技能、创新、做法和学问。］</w:t>
      </w:r>
    </w:p>
    <w:p w:rsidR="00975A5E" w:rsidRPr="00975A5E" w:rsidRDefault="00975A5E" w:rsidP="00975A5E">
      <w:pPr>
        <w:spacing w:beforeLines="100" w:before="240" w:afterLines="100" w:after="240" w:line="340" w:lineRule="atLeast"/>
        <w:rPr>
          <w:rFonts w:ascii="SimHei" w:eastAsia="SimHei" w:hAnsi="SimSun"/>
          <w:sz w:val="21"/>
          <w:szCs w:val="21"/>
        </w:rPr>
      </w:pPr>
      <w:r w:rsidRPr="00975A5E">
        <w:rPr>
          <w:rFonts w:ascii="SimHei" w:eastAsia="SimHei" w:hAnsi="SimSun" w:hint="eastAsia"/>
          <w:sz w:val="21"/>
          <w:szCs w:val="21"/>
        </w:rPr>
        <w:t>［遗传资源相关传统知识</w:t>
      </w:r>
    </w:p>
    <w:p w:rsidR="00975A5E" w:rsidRPr="00975A5E" w:rsidRDefault="00975A5E" w:rsidP="00A91FE6">
      <w:pPr>
        <w:spacing w:afterLines="50" w:after="120" w:line="340" w:lineRule="atLeast"/>
        <w:jc w:val="both"/>
        <w:rPr>
          <w:rFonts w:ascii="SimSun" w:hAnsi="SimSun"/>
          <w:sz w:val="21"/>
          <w:szCs w:val="21"/>
        </w:rPr>
      </w:pPr>
      <w:r w:rsidRPr="00975A5E">
        <w:rPr>
          <w:rFonts w:ascii="SimSun" w:hAnsi="SimSun"/>
          <w:sz w:val="21"/>
          <w:szCs w:val="21"/>
        </w:rPr>
        <w:t>“</w:t>
      </w:r>
      <w:r w:rsidRPr="00975A5E">
        <w:rPr>
          <w:rFonts w:ascii="SimSun" w:hAnsi="SimSun" w:hint="eastAsia"/>
          <w:sz w:val="21"/>
          <w:szCs w:val="21"/>
        </w:rPr>
        <w:t>遗传资源相关传统知识</w:t>
      </w:r>
      <w:r w:rsidRPr="00975A5E">
        <w:rPr>
          <w:rFonts w:ascii="SimSun" w:hAnsi="SimSun"/>
          <w:sz w:val="21"/>
          <w:szCs w:val="21"/>
        </w:rPr>
        <w:t>”</w:t>
      </w:r>
      <w:r w:rsidRPr="00975A5E">
        <w:rPr>
          <w:rFonts w:ascii="SimSun" w:hAnsi="SimSun" w:hint="eastAsia"/>
          <w:sz w:val="21"/>
          <w:szCs w:val="21"/>
        </w:rPr>
        <w:t>是指土著［人民］和当地社区持有［并直接导致提出权利要求的［发明］［知识产权］］的关于遗传资源及其［衍生物］属性和用途的实质性知识。］</w:t>
      </w:r>
    </w:p>
    <w:p w:rsidR="00975A5E" w:rsidRPr="00975A5E" w:rsidRDefault="00975A5E" w:rsidP="00975A5E">
      <w:pPr>
        <w:spacing w:beforeLines="100" w:before="240" w:afterLines="100" w:after="240" w:line="340" w:lineRule="atLeast"/>
        <w:rPr>
          <w:rFonts w:ascii="SimHei" w:eastAsia="SimHei" w:hAnsi="SimSun"/>
          <w:sz w:val="21"/>
          <w:szCs w:val="21"/>
        </w:rPr>
      </w:pPr>
      <w:r w:rsidRPr="00975A5E">
        <w:rPr>
          <w:rFonts w:ascii="SimHei" w:eastAsia="SimHei" w:hAnsi="SimSun" w:hint="eastAsia"/>
          <w:sz w:val="21"/>
          <w:szCs w:val="21"/>
        </w:rPr>
        <w:t>［生物技术</w:t>
      </w:r>
    </w:p>
    <w:p w:rsidR="00975A5E" w:rsidRPr="00975A5E" w:rsidRDefault="00975A5E" w:rsidP="00A91FE6">
      <w:pPr>
        <w:spacing w:after="240" w:line="340" w:lineRule="atLeast"/>
        <w:jc w:val="both"/>
        <w:rPr>
          <w:rFonts w:ascii="SimSun" w:hAnsi="SimSun"/>
          <w:sz w:val="21"/>
          <w:szCs w:val="21"/>
        </w:rPr>
      </w:pPr>
      <w:r w:rsidRPr="00975A5E">
        <w:rPr>
          <w:rFonts w:ascii="SimSun" w:hAnsi="SimSun" w:hint="eastAsia"/>
          <w:sz w:val="21"/>
          <w:szCs w:val="21"/>
        </w:rPr>
        <w:t>“生物技术”［在《生物多样性公约》第2条中的定义］是使用生物系统、生物体或［其衍生物］的任何技术应用，以制作或改变产品或过程以供特定用途。］</w:t>
      </w:r>
    </w:p>
    <w:p w:rsidR="00975A5E" w:rsidRPr="00975A5E" w:rsidRDefault="00975A5E" w:rsidP="00975A5E">
      <w:pPr>
        <w:spacing w:beforeLines="100" w:before="240" w:afterLines="100" w:after="240" w:line="340" w:lineRule="atLeast"/>
        <w:rPr>
          <w:rFonts w:ascii="SimHei" w:eastAsia="SimHei" w:hAnsi="SimSun"/>
          <w:sz w:val="21"/>
          <w:szCs w:val="21"/>
        </w:rPr>
      </w:pPr>
      <w:r w:rsidRPr="00975A5E">
        <w:rPr>
          <w:rFonts w:ascii="SimHei" w:eastAsia="SimHei" w:hAnsi="SimSun" w:hint="eastAsia"/>
          <w:sz w:val="21"/>
          <w:szCs w:val="21"/>
        </w:rPr>
        <w:t>［原产国</w:t>
      </w:r>
    </w:p>
    <w:p w:rsidR="00975A5E" w:rsidRPr="00975A5E" w:rsidRDefault="00975A5E" w:rsidP="00975A5E">
      <w:pPr>
        <w:spacing w:after="240" w:line="340" w:lineRule="atLeast"/>
        <w:rPr>
          <w:rFonts w:ascii="SimSun" w:hAnsi="SimSun"/>
          <w:sz w:val="21"/>
          <w:szCs w:val="21"/>
        </w:rPr>
      </w:pPr>
      <w:r w:rsidRPr="00975A5E">
        <w:rPr>
          <w:rFonts w:ascii="SimSun" w:hAnsi="SimSun" w:hint="eastAsia"/>
          <w:sz w:val="21"/>
          <w:szCs w:val="21"/>
        </w:rPr>
        <w:t>“原产国”是指拥有处于原生境的遗传资源的国家。］</w:t>
      </w:r>
    </w:p>
    <w:p w:rsidR="00975A5E" w:rsidRPr="00975A5E" w:rsidRDefault="00975A5E" w:rsidP="00975A5E">
      <w:pPr>
        <w:spacing w:beforeLines="100" w:before="240" w:afterLines="100" w:after="240" w:line="340" w:lineRule="atLeast"/>
        <w:rPr>
          <w:rFonts w:ascii="SimHei" w:eastAsia="SimHei" w:hAnsi="SimSun"/>
          <w:sz w:val="21"/>
          <w:szCs w:val="21"/>
        </w:rPr>
      </w:pPr>
      <w:r w:rsidRPr="00975A5E">
        <w:rPr>
          <w:rFonts w:ascii="SimHei" w:eastAsia="SimHei" w:hAnsi="SimSun" w:hint="eastAsia"/>
          <w:sz w:val="21"/>
          <w:szCs w:val="21"/>
        </w:rPr>
        <w:t>［提供国</w:t>
      </w:r>
    </w:p>
    <w:p w:rsidR="00975A5E" w:rsidRPr="00975A5E" w:rsidRDefault="00975A5E" w:rsidP="00A91FE6">
      <w:pPr>
        <w:spacing w:after="240" w:line="340" w:lineRule="atLeast"/>
        <w:jc w:val="both"/>
        <w:rPr>
          <w:rFonts w:ascii="SimSun" w:hAnsi="SimSun"/>
          <w:sz w:val="21"/>
          <w:szCs w:val="21"/>
        </w:rPr>
      </w:pPr>
      <w:r w:rsidRPr="00975A5E">
        <w:rPr>
          <w:rFonts w:ascii="SimSun" w:hAnsi="SimSun" w:hint="eastAsia"/>
          <w:sz w:val="21"/>
          <w:szCs w:val="21"/>
        </w:rPr>
        <w:t>“提供国”，［根据《生物多样性公约关于获取遗传资源和公正和公平分享其利用所产生惠益的名古屋议定书》第5条，］是指系原产国的提供国，或已根据［《生物多样性公约》</w:t>
      </w:r>
      <w:r w:rsidRPr="00975A5E">
        <w:rPr>
          <w:rFonts w:ascii="SimSun" w:hAnsi="SimSun"/>
          <w:sz w:val="21"/>
          <w:szCs w:val="21"/>
        </w:rPr>
        <w:t>(CBD)</w:t>
      </w:r>
      <w:r w:rsidRPr="00975A5E">
        <w:rPr>
          <w:rFonts w:ascii="SimSun" w:hAnsi="SimSun" w:hint="eastAsia"/>
          <w:sz w:val="21"/>
          <w:szCs w:val="21"/>
        </w:rPr>
        <w:t>］获得遗传资源和/或获取传统知识的提供国。］</w:t>
      </w:r>
    </w:p>
    <w:p w:rsidR="00975A5E" w:rsidRPr="00975A5E" w:rsidRDefault="00975A5E" w:rsidP="00975A5E">
      <w:pPr>
        <w:spacing w:beforeLines="100" w:before="240" w:afterLines="100" w:after="240" w:line="340" w:lineRule="atLeast"/>
        <w:rPr>
          <w:rFonts w:ascii="SimHei" w:eastAsia="SimHei" w:hAnsi="SimSun"/>
          <w:sz w:val="21"/>
          <w:szCs w:val="21"/>
        </w:rPr>
      </w:pPr>
      <w:r w:rsidRPr="00975A5E">
        <w:rPr>
          <w:rFonts w:ascii="SimHei" w:eastAsia="SimHei" w:hAnsi="SimSun" w:hint="eastAsia"/>
          <w:sz w:val="21"/>
          <w:szCs w:val="21"/>
        </w:rPr>
        <w:t>［提供遗传资源的国家</w:t>
      </w:r>
    </w:p>
    <w:p w:rsidR="00975A5E" w:rsidRPr="00975A5E" w:rsidRDefault="00975A5E" w:rsidP="00A91FE6">
      <w:pPr>
        <w:spacing w:after="240" w:line="340" w:lineRule="atLeast"/>
        <w:jc w:val="both"/>
        <w:rPr>
          <w:rFonts w:ascii="SimSun" w:hAnsi="SimSun"/>
          <w:sz w:val="21"/>
          <w:szCs w:val="21"/>
        </w:rPr>
      </w:pPr>
      <w:r w:rsidRPr="00975A5E">
        <w:rPr>
          <w:rFonts w:ascii="SimSun" w:hAnsi="SimSun" w:hint="eastAsia"/>
          <w:sz w:val="21"/>
          <w:szCs w:val="21"/>
        </w:rPr>
        <w:t>“提供遗传资源的国家”是指供应遗传资源的国家，此种遗传资源可能</w:t>
      </w:r>
      <w:proofErr w:type="gramStart"/>
      <w:r w:rsidRPr="00975A5E">
        <w:rPr>
          <w:rFonts w:ascii="SimSun" w:hAnsi="SimSun" w:hint="eastAsia"/>
          <w:sz w:val="21"/>
          <w:szCs w:val="21"/>
        </w:rPr>
        <w:t>取自原生境</w:t>
      </w:r>
      <w:proofErr w:type="gramEnd"/>
      <w:r w:rsidRPr="00975A5E">
        <w:rPr>
          <w:rFonts w:ascii="SimSun" w:hAnsi="SimSun" w:hint="eastAsia"/>
          <w:sz w:val="21"/>
          <w:szCs w:val="21"/>
        </w:rPr>
        <w:t>来源，包括野生物种和驯化物种的种群，或</w:t>
      </w:r>
      <w:proofErr w:type="gramStart"/>
      <w:r w:rsidRPr="00975A5E">
        <w:rPr>
          <w:rFonts w:ascii="SimSun" w:hAnsi="SimSun" w:hint="eastAsia"/>
          <w:sz w:val="21"/>
          <w:szCs w:val="21"/>
        </w:rPr>
        <w:t>取自非</w:t>
      </w:r>
      <w:proofErr w:type="gramEnd"/>
      <w:r w:rsidRPr="00975A5E">
        <w:rPr>
          <w:rFonts w:ascii="SimSun" w:hAnsi="SimSun" w:hint="eastAsia"/>
          <w:sz w:val="21"/>
          <w:szCs w:val="21"/>
        </w:rPr>
        <w:t>原生境来源，不论是否原产于该国。］</w:t>
      </w:r>
    </w:p>
    <w:p w:rsidR="00975A5E" w:rsidRPr="00975A5E" w:rsidRDefault="00975A5E" w:rsidP="00975A5E">
      <w:pPr>
        <w:spacing w:beforeLines="100" w:before="240" w:afterLines="100" w:after="240" w:line="340" w:lineRule="atLeast"/>
        <w:rPr>
          <w:rFonts w:ascii="SimHei" w:eastAsia="SimHei" w:hAnsi="SimSun"/>
          <w:sz w:val="21"/>
          <w:szCs w:val="21"/>
        </w:rPr>
      </w:pPr>
      <w:r w:rsidRPr="00975A5E">
        <w:rPr>
          <w:rFonts w:ascii="SimHei" w:eastAsia="SimHei" w:hAnsi="SimSun" w:hint="eastAsia"/>
          <w:sz w:val="21"/>
          <w:szCs w:val="21"/>
        </w:rPr>
        <w:t>［衍生物</w:t>
      </w:r>
    </w:p>
    <w:p w:rsidR="00975A5E" w:rsidRPr="00B66627" w:rsidRDefault="00975A5E" w:rsidP="00A91FE6">
      <w:pPr>
        <w:spacing w:after="240" w:line="340" w:lineRule="atLeast"/>
        <w:jc w:val="both"/>
        <w:rPr>
          <w:rFonts w:ascii="SimSun"/>
          <w:sz w:val="21"/>
          <w:szCs w:val="21"/>
        </w:rPr>
      </w:pPr>
      <w:r w:rsidRPr="00B66627">
        <w:rPr>
          <w:rFonts w:ascii="SimSun" w:hint="eastAsia"/>
          <w:sz w:val="21"/>
          <w:szCs w:val="21"/>
        </w:rPr>
        <w:t>“衍生物”是指由生物或遗传资源的遗传表现形式或新陈代谢产生的、自然生成的生物化学化合物，即使其不具备遗传的功能单元。］</w:t>
      </w:r>
    </w:p>
    <w:p w:rsidR="00975A5E" w:rsidRPr="00975A5E" w:rsidRDefault="00975A5E" w:rsidP="00975A5E">
      <w:pPr>
        <w:spacing w:beforeLines="100" w:before="240" w:afterLines="100" w:after="240" w:line="340" w:lineRule="atLeast"/>
        <w:rPr>
          <w:rFonts w:ascii="SimHei" w:eastAsia="SimHei" w:hAnsi="SimSun"/>
          <w:sz w:val="21"/>
          <w:szCs w:val="21"/>
        </w:rPr>
      </w:pPr>
      <w:r w:rsidRPr="00975A5E">
        <w:rPr>
          <w:rFonts w:ascii="SimHei" w:eastAsia="SimHei" w:hAnsi="SimSun" w:hint="eastAsia"/>
          <w:sz w:val="21"/>
          <w:szCs w:val="21"/>
        </w:rPr>
        <w:t>移地保护</w:t>
      </w:r>
    </w:p>
    <w:p w:rsidR="00975A5E" w:rsidRPr="00975A5E" w:rsidRDefault="00975A5E" w:rsidP="00A91FE6">
      <w:pPr>
        <w:spacing w:after="240" w:line="340" w:lineRule="atLeast"/>
        <w:jc w:val="both"/>
        <w:rPr>
          <w:sz w:val="21"/>
          <w:szCs w:val="21"/>
        </w:rPr>
      </w:pPr>
      <w:r w:rsidRPr="00975A5E">
        <w:rPr>
          <w:rFonts w:hint="eastAsia"/>
          <w:sz w:val="21"/>
          <w:szCs w:val="21"/>
        </w:rPr>
        <w:t>“移地保护”是指将生物多样性的组成部分移到它们的自然环境之外进行保护。</w:t>
      </w:r>
    </w:p>
    <w:p w:rsidR="00975A5E" w:rsidRPr="00975A5E" w:rsidRDefault="00975A5E" w:rsidP="00975A5E">
      <w:pPr>
        <w:spacing w:beforeLines="100" w:before="240" w:afterLines="100" w:after="240" w:line="340" w:lineRule="atLeast"/>
        <w:rPr>
          <w:rFonts w:ascii="SimHei" w:eastAsia="SimHei" w:hAnsi="SimSun"/>
          <w:sz w:val="21"/>
          <w:szCs w:val="21"/>
        </w:rPr>
      </w:pPr>
      <w:r w:rsidRPr="00975A5E">
        <w:rPr>
          <w:rFonts w:ascii="SimHei" w:eastAsia="SimHei" w:hAnsi="SimSun" w:hint="eastAsia"/>
          <w:sz w:val="21"/>
          <w:szCs w:val="21"/>
        </w:rPr>
        <w:t>遗传材料</w:t>
      </w:r>
    </w:p>
    <w:p w:rsidR="00975A5E" w:rsidRPr="00975A5E" w:rsidRDefault="00975A5E" w:rsidP="00A91FE6">
      <w:pPr>
        <w:spacing w:after="240" w:line="340" w:lineRule="atLeast"/>
        <w:jc w:val="both"/>
        <w:rPr>
          <w:sz w:val="21"/>
          <w:szCs w:val="21"/>
        </w:rPr>
      </w:pPr>
      <w:r w:rsidRPr="00975A5E">
        <w:rPr>
          <w:rFonts w:hint="eastAsia"/>
          <w:sz w:val="21"/>
          <w:szCs w:val="21"/>
        </w:rPr>
        <w:t>“遗传材料”是指来自植物、动物、微生物或其他来源的任何含有遗传功能单位的材料。</w:t>
      </w:r>
    </w:p>
    <w:p w:rsidR="00975A5E" w:rsidRPr="006B523A" w:rsidRDefault="00975A5E" w:rsidP="005F467E">
      <w:pPr>
        <w:keepNext/>
        <w:spacing w:beforeLines="100" w:before="240" w:afterLines="100" w:after="240" w:line="340" w:lineRule="atLeast"/>
        <w:rPr>
          <w:rFonts w:ascii="SimHei" w:eastAsia="SimHei" w:hAnsi="SimSun"/>
          <w:sz w:val="21"/>
        </w:rPr>
      </w:pPr>
      <w:r w:rsidRPr="006B523A">
        <w:rPr>
          <w:rFonts w:ascii="SimHei" w:eastAsia="SimHei" w:hAnsi="SimSun" w:hint="eastAsia"/>
          <w:sz w:val="21"/>
        </w:rPr>
        <w:lastRenderedPageBreak/>
        <w:t>遗传资源</w:t>
      </w:r>
    </w:p>
    <w:p w:rsidR="00975A5E" w:rsidRPr="006B523A" w:rsidRDefault="00975A5E" w:rsidP="00A91FE6">
      <w:pPr>
        <w:spacing w:after="240" w:line="340" w:lineRule="atLeast"/>
        <w:jc w:val="both"/>
        <w:rPr>
          <w:rFonts w:ascii="SimSun" w:hAnsi="SimSun"/>
          <w:sz w:val="21"/>
        </w:rPr>
      </w:pPr>
      <w:r w:rsidRPr="006B523A">
        <w:rPr>
          <w:rFonts w:ascii="SimSun" w:hAnsi="SimSun" w:hint="eastAsia"/>
          <w:sz w:val="21"/>
        </w:rPr>
        <w:t>“遗传资源”是具有实际或潜在价值的遗传材料。</w:t>
      </w:r>
    </w:p>
    <w:p w:rsidR="00975A5E" w:rsidRPr="006B523A" w:rsidRDefault="00975A5E" w:rsidP="00A91FE6">
      <w:pPr>
        <w:spacing w:beforeLines="100" w:before="240" w:afterLines="100" w:after="240" w:line="340" w:lineRule="atLeast"/>
        <w:jc w:val="both"/>
        <w:rPr>
          <w:rFonts w:ascii="SimHei" w:eastAsia="SimHei" w:hAnsi="SimSun"/>
          <w:sz w:val="21"/>
        </w:rPr>
      </w:pPr>
      <w:r w:rsidRPr="006B523A">
        <w:rPr>
          <w:rFonts w:ascii="SimHei" w:eastAsia="SimHei" w:hAnsi="SimSun" w:hint="eastAsia"/>
          <w:sz w:val="21"/>
        </w:rPr>
        <w:t>原生境条件</w:t>
      </w:r>
    </w:p>
    <w:p w:rsidR="00975A5E" w:rsidRPr="006B523A" w:rsidRDefault="00975A5E" w:rsidP="00A91FE6">
      <w:pPr>
        <w:spacing w:after="240" w:line="340" w:lineRule="atLeast"/>
        <w:jc w:val="both"/>
        <w:rPr>
          <w:rFonts w:ascii="SimSun" w:hAnsi="SimSun"/>
          <w:sz w:val="21"/>
        </w:rPr>
      </w:pPr>
      <w:r w:rsidRPr="006B523A">
        <w:rPr>
          <w:rFonts w:ascii="SimSun" w:hAnsi="SimSun" w:hint="eastAsia"/>
          <w:sz w:val="21"/>
        </w:rPr>
        <w:t>“原生境条件”是指遗传资源生存于生态系统和自然生境之内的条件；如系驯化或栽培物种，则指它们独特特性形成的环境中的条件［《生物多样性公约》第2条］。</w:t>
      </w:r>
    </w:p>
    <w:p w:rsidR="00975A5E" w:rsidRPr="006B523A" w:rsidRDefault="00975A5E" w:rsidP="00A91FE6">
      <w:pPr>
        <w:spacing w:beforeLines="100" w:before="240" w:afterLines="100" w:after="240" w:line="340" w:lineRule="atLeast"/>
        <w:jc w:val="both"/>
        <w:rPr>
          <w:rFonts w:ascii="SimHei" w:eastAsia="SimHei" w:hAnsi="SimSun"/>
          <w:sz w:val="21"/>
        </w:rPr>
      </w:pPr>
      <w:r w:rsidRPr="006B523A">
        <w:rPr>
          <w:rFonts w:ascii="SimHei" w:eastAsia="SimHei" w:hAnsi="SimSun" w:hint="eastAsia"/>
          <w:sz w:val="21"/>
        </w:rPr>
        <w:t>［国际公认的符合规定证明书</w:t>
      </w:r>
    </w:p>
    <w:p w:rsidR="00975A5E" w:rsidRPr="006B523A" w:rsidRDefault="00975A5E" w:rsidP="00A91FE6">
      <w:pPr>
        <w:spacing w:after="240" w:line="340" w:lineRule="atLeast"/>
        <w:jc w:val="both"/>
        <w:rPr>
          <w:rFonts w:ascii="SimSun" w:hAnsi="SimSun"/>
          <w:sz w:val="21"/>
        </w:rPr>
      </w:pPr>
      <w:r w:rsidRPr="006B523A">
        <w:rPr>
          <w:rFonts w:ascii="SimSun" w:hAnsi="SimSun" w:hint="eastAsia"/>
          <w:sz w:val="21"/>
        </w:rPr>
        <w:t>“国际公认的符合规定证明书”应指《生物多样性公约关于获取遗传资源和公正和公平分享其利用所产生惠益的名古屋议定书》第17条第2款中规定的文书。］</w:t>
      </w:r>
    </w:p>
    <w:p w:rsidR="00975A5E" w:rsidRPr="006B523A" w:rsidRDefault="00975A5E" w:rsidP="00A91FE6">
      <w:pPr>
        <w:spacing w:beforeLines="100" w:before="240" w:afterLines="100" w:after="240" w:line="340" w:lineRule="atLeast"/>
        <w:jc w:val="both"/>
        <w:rPr>
          <w:rFonts w:ascii="SimHei" w:eastAsia="SimHei" w:hAnsi="SimSun"/>
          <w:sz w:val="21"/>
        </w:rPr>
      </w:pPr>
      <w:r w:rsidRPr="006B523A">
        <w:rPr>
          <w:rFonts w:ascii="SimHei" w:eastAsia="SimHei" w:hAnsi="SimSun" w:hint="eastAsia"/>
          <w:sz w:val="21"/>
        </w:rPr>
        <w:t>［盗　用</w:t>
      </w:r>
    </w:p>
    <w:p w:rsidR="00975A5E" w:rsidRPr="006B523A" w:rsidRDefault="00975A5E" w:rsidP="00A91FE6">
      <w:pPr>
        <w:spacing w:afterLines="50" w:after="120" w:line="340" w:lineRule="atLeast"/>
        <w:jc w:val="both"/>
        <w:rPr>
          <w:rFonts w:ascii="SimSun"/>
          <w:bCs/>
          <w:sz w:val="21"/>
        </w:rPr>
      </w:pPr>
      <w:r w:rsidRPr="006B523A">
        <w:rPr>
          <w:rFonts w:ascii="SimSun" w:hint="eastAsia"/>
          <w:bCs/>
          <w:sz w:val="21"/>
        </w:rPr>
        <w:t>“盗用”是指［［根据［原产国或提供国的］［国家立法］］，在未得到［有权对此种［获取］［利用］给予［这种］同意者］］［主管机构］的［自由］［事先知情］同意的条件下，［获取］［利用］遗传资源［和］［或］相关传统知识。］</w:t>
      </w:r>
    </w:p>
    <w:p w:rsidR="00975A5E" w:rsidRPr="006B523A" w:rsidRDefault="00975A5E" w:rsidP="00A91FE6">
      <w:pPr>
        <w:spacing w:beforeLines="100" w:before="240" w:afterLines="100" w:after="240" w:line="340" w:lineRule="atLeast"/>
        <w:jc w:val="both"/>
        <w:rPr>
          <w:rFonts w:ascii="SimHei" w:eastAsia="SimHei" w:hAnsi="SimSun"/>
          <w:sz w:val="21"/>
        </w:rPr>
      </w:pPr>
      <w:r w:rsidRPr="006B523A">
        <w:rPr>
          <w:rFonts w:ascii="SimHei" w:eastAsia="SimHei" w:hAnsi="SimSun" w:hint="eastAsia"/>
          <w:sz w:val="21"/>
        </w:rPr>
        <w:t>［获得［实物］</w:t>
      </w:r>
    </w:p>
    <w:p w:rsidR="00975A5E" w:rsidRPr="006B523A" w:rsidRDefault="00975A5E" w:rsidP="00A91FE6">
      <w:pPr>
        <w:spacing w:afterLines="50" w:after="120" w:line="340" w:lineRule="atLeast"/>
        <w:jc w:val="both"/>
        <w:rPr>
          <w:rFonts w:ascii="SimSun"/>
          <w:bCs/>
          <w:sz w:val="21"/>
        </w:rPr>
      </w:pPr>
      <w:r w:rsidRPr="006B523A">
        <w:rPr>
          <w:rFonts w:ascii="SimSun" w:hint="eastAsia"/>
          <w:bCs/>
          <w:sz w:val="21"/>
        </w:rPr>
        <w:t>“获得遗传资源的［实物］”是指占有遗传资源或者至少充分接触遗传资源，足以发现遗传资源与［发明］［知识产权］有关的性质。］</w:t>
      </w:r>
    </w:p>
    <w:p w:rsidR="00975A5E" w:rsidRPr="006B523A" w:rsidRDefault="00975A5E" w:rsidP="00A91FE6">
      <w:pPr>
        <w:spacing w:beforeLines="100" w:before="240" w:afterLines="100" w:after="240" w:line="340" w:lineRule="atLeast"/>
        <w:jc w:val="both"/>
        <w:rPr>
          <w:rFonts w:ascii="SimHei" w:eastAsia="SimHei" w:hAnsi="SimSun"/>
          <w:sz w:val="21"/>
        </w:rPr>
      </w:pPr>
      <w:r w:rsidRPr="006B523A">
        <w:rPr>
          <w:rFonts w:ascii="SimHei" w:eastAsia="SimHei" w:hAnsi="SimSun" w:hint="eastAsia"/>
          <w:sz w:val="21"/>
        </w:rPr>
        <w:t>［来　源</w:t>
      </w:r>
    </w:p>
    <w:p w:rsidR="00975A5E" w:rsidRPr="006B523A" w:rsidRDefault="00975A5E" w:rsidP="00A91FE6">
      <w:pPr>
        <w:spacing w:after="240" w:line="340" w:lineRule="atLeast"/>
        <w:jc w:val="both"/>
        <w:rPr>
          <w:rFonts w:ascii="SimSun" w:hAnsi="SimSun"/>
          <w:sz w:val="21"/>
        </w:rPr>
      </w:pPr>
      <w:r w:rsidRPr="006B523A">
        <w:rPr>
          <w:rFonts w:ascii="SimSun" w:hAnsi="SimSun" w:hint="eastAsia"/>
          <w:sz w:val="21"/>
        </w:rPr>
        <w:t>备选方案</w:t>
      </w:r>
      <w:r w:rsidRPr="006B523A">
        <w:rPr>
          <w:rFonts w:ascii="SimSun" w:hAnsi="SimSun"/>
          <w:sz w:val="21"/>
        </w:rPr>
        <w:t>1</w:t>
      </w:r>
      <w:r w:rsidRPr="006B523A">
        <w:rPr>
          <w:rFonts w:ascii="SimSun" w:hAnsi="SimSun" w:hint="eastAsia"/>
          <w:sz w:val="21"/>
        </w:rPr>
        <w:t>．“来源”指除原产国之外申请人获得遗传资源的任何来源，如资源持有人、研究中心、基因库或植物园。</w:t>
      </w:r>
    </w:p>
    <w:p w:rsidR="00975A5E" w:rsidRPr="006B523A" w:rsidRDefault="00975A5E" w:rsidP="00A91FE6">
      <w:pPr>
        <w:spacing w:after="240" w:line="340" w:lineRule="atLeast"/>
        <w:jc w:val="both"/>
        <w:rPr>
          <w:rFonts w:ascii="SimSun" w:hAnsi="SimSun"/>
          <w:sz w:val="21"/>
        </w:rPr>
      </w:pPr>
      <w:r w:rsidRPr="006B523A">
        <w:rPr>
          <w:rFonts w:ascii="SimSun" w:hAnsi="SimSun" w:hint="eastAsia"/>
          <w:bCs/>
          <w:sz w:val="21"/>
        </w:rPr>
        <w:t>［</w:t>
      </w:r>
      <w:r w:rsidRPr="006B523A">
        <w:rPr>
          <w:rFonts w:ascii="SimSun" w:hAnsi="SimSun" w:hint="eastAsia"/>
          <w:sz w:val="21"/>
        </w:rPr>
        <w:t>备选方案2．“来源”应当作尽可能广的理解：</w:t>
      </w:r>
    </w:p>
    <w:p w:rsidR="00975A5E" w:rsidRPr="006B523A" w:rsidRDefault="00975A5E" w:rsidP="00A91FE6">
      <w:pPr>
        <w:spacing w:after="240" w:line="340" w:lineRule="atLeast"/>
        <w:ind w:left="542" w:hangingChars="258" w:hanging="542"/>
        <w:jc w:val="both"/>
        <w:rPr>
          <w:rFonts w:ascii="SimSun" w:hAnsi="SimSun"/>
          <w:sz w:val="21"/>
        </w:rPr>
      </w:pPr>
      <w:r w:rsidRPr="006B523A">
        <w:rPr>
          <w:rFonts w:ascii="SimSun" w:hAnsi="SimSun"/>
          <w:sz w:val="21"/>
        </w:rPr>
        <w:t>(i)</w:t>
      </w:r>
      <w:r w:rsidRPr="006B523A">
        <w:rPr>
          <w:rFonts w:ascii="SimSun" w:hAnsi="SimSun"/>
          <w:sz w:val="21"/>
        </w:rPr>
        <w:tab/>
      </w:r>
      <w:r w:rsidRPr="006B523A">
        <w:rPr>
          <w:rFonts w:ascii="SimSun" w:hAnsi="SimSun" w:hint="eastAsia"/>
          <w:sz w:val="21"/>
        </w:rPr>
        <w:t>原始来源，其中尤其包括提供遗传资源的［缔约各方］［各国］、粮食及农业组织《粮食和农业植物遗传资源国际条约》(ITPGRFA)的多边制度、土著和当地社区；以及</w:t>
      </w:r>
    </w:p>
    <w:p w:rsidR="00975A5E" w:rsidRPr="006B523A" w:rsidRDefault="00975A5E" w:rsidP="00A91FE6">
      <w:pPr>
        <w:spacing w:after="240" w:line="340" w:lineRule="atLeast"/>
        <w:ind w:left="542" w:hangingChars="258" w:hanging="542"/>
        <w:jc w:val="both"/>
        <w:rPr>
          <w:rFonts w:ascii="SimSun" w:hAnsi="SimSun"/>
          <w:sz w:val="21"/>
        </w:rPr>
      </w:pPr>
      <w:r w:rsidRPr="006B523A">
        <w:rPr>
          <w:rFonts w:ascii="SimSun" w:hAnsi="SimSun"/>
          <w:sz w:val="21"/>
        </w:rPr>
        <w:t>(ii)</w:t>
      </w:r>
      <w:r w:rsidRPr="006B523A">
        <w:rPr>
          <w:rFonts w:ascii="SimSun" w:hAnsi="SimSun"/>
          <w:sz w:val="21"/>
        </w:rPr>
        <w:tab/>
      </w:r>
      <w:r w:rsidRPr="006B523A">
        <w:rPr>
          <w:rFonts w:ascii="SimSun" w:hAnsi="SimSun" w:hint="eastAsia"/>
          <w:sz w:val="21"/>
        </w:rPr>
        <w:t>二级来源，其中尤其包括非原生境收集品和科学文献。］］</w:t>
      </w:r>
    </w:p>
    <w:p w:rsidR="00975A5E" w:rsidRPr="006B523A" w:rsidRDefault="00975A5E" w:rsidP="00A91FE6">
      <w:pPr>
        <w:spacing w:beforeLines="100" w:before="240" w:afterLines="100" w:after="240" w:line="340" w:lineRule="atLeast"/>
        <w:jc w:val="both"/>
        <w:rPr>
          <w:rFonts w:ascii="SimHei" w:eastAsia="SimHei" w:hAnsi="SimSun"/>
          <w:sz w:val="21"/>
        </w:rPr>
      </w:pPr>
      <w:r w:rsidRPr="006B523A">
        <w:rPr>
          <w:rFonts w:ascii="SimHei" w:eastAsia="SimHei" w:hAnsi="SimSun" w:hint="eastAsia"/>
          <w:sz w:val="21"/>
        </w:rPr>
        <w:t>［利　用</w:t>
      </w:r>
    </w:p>
    <w:p w:rsidR="00975A5E" w:rsidRPr="006B523A" w:rsidRDefault="00975A5E" w:rsidP="00A91FE6">
      <w:pPr>
        <w:spacing w:after="240" w:line="340" w:lineRule="atLeast"/>
        <w:jc w:val="both"/>
        <w:rPr>
          <w:rFonts w:ascii="SimSun" w:hAnsi="SimSun"/>
          <w:sz w:val="21"/>
        </w:rPr>
      </w:pPr>
      <w:r w:rsidRPr="006B523A">
        <w:rPr>
          <w:rFonts w:ascii="SimSun" w:hint="eastAsia"/>
          <w:sz w:val="21"/>
        </w:rPr>
        <w:t>“利用遗传资源”是指对遗传资源［、其衍生物</w:t>
      </w:r>
      <w:r w:rsidRPr="006B523A">
        <w:rPr>
          <w:rFonts w:ascii="SimSun" w:hint="eastAsia"/>
          <w:bCs/>
          <w:sz w:val="21"/>
        </w:rPr>
        <w:t>］</w:t>
      </w:r>
      <w:r w:rsidRPr="006B523A">
        <w:rPr>
          <w:rFonts w:ascii="SimSun" w:hint="eastAsia"/>
          <w:sz w:val="21"/>
        </w:rPr>
        <w:t>和［相关传统知识］［遗传资源相关传统知识］的遗传和/或生物化学组成进行研究和开发，［包括商业化开发，］［其中包括通过使用［《生物多样性公约》第2条界定的］生物技术］。］</w:t>
      </w:r>
    </w:p>
    <w:p w:rsidR="00975A5E" w:rsidRPr="006B523A" w:rsidRDefault="00975A5E" w:rsidP="00A91FE6">
      <w:pPr>
        <w:spacing w:after="240" w:line="340" w:lineRule="atLeast"/>
        <w:jc w:val="both"/>
        <w:rPr>
          <w:rFonts w:ascii="SimHei" w:eastAsia="SimHei" w:hAnsi="SimHei"/>
          <w:sz w:val="21"/>
        </w:rPr>
      </w:pPr>
      <w:r w:rsidRPr="006B523A">
        <w:rPr>
          <w:rFonts w:ascii="SimHei" w:eastAsia="SimHei" w:hAnsi="SimHei"/>
          <w:sz w:val="21"/>
        </w:rPr>
        <w:br w:type="page"/>
      </w:r>
      <w:r w:rsidRPr="006B523A">
        <w:rPr>
          <w:rFonts w:ascii="SimHei" w:eastAsia="SimHei" w:hAnsi="SimHei" w:hint="eastAsia"/>
          <w:sz w:val="21"/>
        </w:rPr>
        <w:lastRenderedPageBreak/>
        <w:t>［</w:t>
      </w:r>
      <w:proofErr w:type="gramStart"/>
      <w:r w:rsidRPr="006B523A">
        <w:rPr>
          <w:rFonts w:ascii="SimHei" w:eastAsia="SimHei" w:hAnsi="SimHei" w:hint="eastAsia"/>
          <w:sz w:val="21"/>
        </w:rPr>
        <w:t xml:space="preserve">序　　</w:t>
      </w:r>
      <w:proofErr w:type="gramEnd"/>
      <w:r w:rsidRPr="006B523A">
        <w:rPr>
          <w:rFonts w:ascii="SimHei" w:eastAsia="SimHei" w:hAnsi="SimHei" w:hint="eastAsia"/>
          <w:sz w:val="21"/>
        </w:rPr>
        <w:t>言</w:t>
      </w:r>
    </w:p>
    <w:p w:rsidR="00975A5E" w:rsidRPr="006B523A" w:rsidRDefault="00975A5E" w:rsidP="00A91FE6">
      <w:pPr>
        <w:tabs>
          <w:tab w:val="num" w:pos="993"/>
        </w:tabs>
        <w:adjustRightInd w:val="0"/>
        <w:spacing w:afterLines="50" w:after="120" w:line="340" w:lineRule="atLeast"/>
        <w:jc w:val="both"/>
        <w:rPr>
          <w:rFonts w:ascii="SimSun"/>
          <w:sz w:val="21"/>
        </w:rPr>
      </w:pPr>
      <w:r w:rsidRPr="006B523A">
        <w:rPr>
          <w:rFonts w:ascii="SimSun" w:hint="eastAsia"/>
          <w:sz w:val="21"/>
        </w:rPr>
        <w:t>［确保尊重土著［人民］和当地社区［以及部分或全部在占领下的［人民］］对其遗传资源［和相关传统知识］［遗传资源相关传统知识］的［主权权利］［权利］，其中包括［事先知情同意、共同商定的条件］，以及国际［协定和］声明［，尤其是《联合国土著人民权利宣言》］规定的全面和有效参与的原则。］</w:t>
      </w:r>
    </w:p>
    <w:p w:rsidR="00975A5E" w:rsidRPr="006B523A" w:rsidRDefault="00975A5E" w:rsidP="00A91FE6">
      <w:pPr>
        <w:tabs>
          <w:tab w:val="num" w:pos="993"/>
        </w:tabs>
        <w:adjustRightInd w:val="0"/>
        <w:spacing w:afterLines="50" w:after="120" w:line="340" w:lineRule="atLeast"/>
        <w:jc w:val="both"/>
        <w:rPr>
          <w:rFonts w:ascii="SimSun"/>
          <w:sz w:val="21"/>
        </w:rPr>
      </w:pPr>
      <w:r w:rsidRPr="006B523A">
        <w:rPr>
          <w:rFonts w:ascii="SimSun" w:hint="eastAsia"/>
          <w:sz w:val="21"/>
        </w:rPr>
        <w:t>［［知识产权］［专利］制度应当为遗传资源［、其衍生物］和/或［相关传统知识］［遗传资源相关传统知识］的合法使用者和提供者提供权利的确定性。］</w:t>
      </w:r>
    </w:p>
    <w:p w:rsidR="00975A5E" w:rsidRPr="006B523A" w:rsidRDefault="00975A5E" w:rsidP="00A91FE6">
      <w:pPr>
        <w:tabs>
          <w:tab w:val="num" w:pos="993"/>
        </w:tabs>
        <w:adjustRightInd w:val="0"/>
        <w:spacing w:afterLines="50" w:after="120" w:line="340" w:lineRule="atLeast"/>
        <w:jc w:val="both"/>
        <w:rPr>
          <w:rFonts w:ascii="SimSun"/>
          <w:sz w:val="21"/>
        </w:rPr>
      </w:pPr>
      <w:r w:rsidRPr="006B523A">
        <w:rPr>
          <w:rFonts w:ascii="SimSun" w:hint="eastAsia"/>
          <w:sz w:val="21"/>
        </w:rPr>
        <w:t>［承认［知识产权］［专利］制度在促进创新［、技术的转让与推广］，使遗传资源［、其衍生物］和［/或］［相关传统知识］［遗传资源相关传统知识］的利益有关方、提供方、持有人和使用者共同受益中发挥的作用。］</w:t>
      </w:r>
    </w:p>
    <w:p w:rsidR="00975A5E" w:rsidRPr="006B523A" w:rsidRDefault="00975A5E" w:rsidP="00A91FE6">
      <w:pPr>
        <w:tabs>
          <w:tab w:val="num" w:pos="993"/>
        </w:tabs>
        <w:adjustRightInd w:val="0"/>
        <w:spacing w:afterLines="50" w:after="120" w:line="340" w:lineRule="atLeast"/>
        <w:jc w:val="both"/>
        <w:rPr>
          <w:rFonts w:ascii="SimSun"/>
          <w:sz w:val="21"/>
        </w:rPr>
      </w:pPr>
      <w:r w:rsidRPr="006B523A">
        <w:rPr>
          <w:rFonts w:ascii="SimSun" w:hint="eastAsia"/>
          <w:sz w:val="21"/>
        </w:rPr>
        <w:t>［促进透明和信息传播。］</w:t>
      </w:r>
    </w:p>
    <w:p w:rsidR="00975A5E" w:rsidRPr="006B523A" w:rsidRDefault="00975A5E" w:rsidP="00A91FE6">
      <w:pPr>
        <w:tabs>
          <w:tab w:val="num" w:pos="993"/>
        </w:tabs>
        <w:adjustRightInd w:val="0"/>
        <w:spacing w:afterLines="50" w:after="120" w:line="340" w:lineRule="atLeast"/>
        <w:jc w:val="both"/>
        <w:rPr>
          <w:rFonts w:ascii="SimSun"/>
          <w:sz w:val="21"/>
        </w:rPr>
      </w:pPr>
      <w:r w:rsidRPr="006B523A">
        <w:rPr>
          <w:rFonts w:ascii="SimSun" w:hint="eastAsia"/>
          <w:sz w:val="21"/>
        </w:rPr>
        <w:t>［建立全球强制性制度为产业和商业性利用［知识产权］［专利］铺平道路，也有助于［根据《生物多样性公约》第15条第7款的规定］分享因使用遗传资源而产生的惠益。］</w:t>
      </w:r>
    </w:p>
    <w:p w:rsidR="00975A5E" w:rsidRPr="006B523A" w:rsidRDefault="00975A5E" w:rsidP="00A91FE6">
      <w:pPr>
        <w:tabs>
          <w:tab w:val="num" w:pos="993"/>
        </w:tabs>
        <w:adjustRightInd w:val="0"/>
        <w:spacing w:afterLines="50" w:after="120" w:line="340" w:lineRule="atLeast"/>
        <w:jc w:val="both"/>
        <w:rPr>
          <w:rFonts w:ascii="SimSun"/>
          <w:sz w:val="21"/>
        </w:rPr>
      </w:pPr>
      <w:r w:rsidRPr="006B523A">
        <w:rPr>
          <w:rFonts w:ascii="SimSun" w:hint="eastAsia"/>
          <w:sz w:val="21"/>
        </w:rPr>
        <w:t>［加强遗传资源和［相关传统知识］［遗传资源相关传统知识］的［专利］［工业产权］开发，鼓励开展国际研究，实现创新。］</w:t>
      </w:r>
    </w:p>
    <w:p w:rsidR="00975A5E" w:rsidRPr="006B523A" w:rsidRDefault="00975A5E" w:rsidP="00A91FE6">
      <w:pPr>
        <w:tabs>
          <w:tab w:val="num" w:pos="993"/>
        </w:tabs>
        <w:adjustRightInd w:val="0"/>
        <w:spacing w:afterLines="50" w:after="120" w:line="340" w:lineRule="atLeast"/>
        <w:jc w:val="both"/>
        <w:rPr>
          <w:rFonts w:ascii="SimSun"/>
          <w:sz w:val="21"/>
        </w:rPr>
      </w:pPr>
      <w:r w:rsidRPr="006B523A">
        <w:rPr>
          <w:rFonts w:ascii="SimSun" w:hint="eastAsia"/>
          <w:sz w:val="21"/>
        </w:rPr>
        <w:t>［公开来源将增进获取和惠益分享所涉各利益有关方之间的互信。这些利益有关方都可能是遗传资源和传统知识的提供者和/或使用者。因此，公开来源将在北南关系中建立互信。此外，这将强化获取和惠益分享制度与［知识产权］［专利］制度之间相互支持的作用。］</w:t>
      </w:r>
    </w:p>
    <w:p w:rsidR="00975A5E" w:rsidRPr="006B523A" w:rsidRDefault="00975A5E" w:rsidP="00A91FE6">
      <w:pPr>
        <w:tabs>
          <w:tab w:val="num" w:pos="993"/>
        </w:tabs>
        <w:adjustRightInd w:val="0"/>
        <w:spacing w:afterLines="50" w:after="120" w:line="340" w:lineRule="atLeast"/>
        <w:jc w:val="both"/>
        <w:rPr>
          <w:rFonts w:ascii="SimSun"/>
          <w:sz w:val="21"/>
        </w:rPr>
      </w:pPr>
      <w:r w:rsidRPr="006B523A">
        <w:rPr>
          <w:rFonts w:ascii="SimSun" w:hint="eastAsia"/>
          <w:sz w:val="21"/>
        </w:rPr>
        <w:t>［确保不对生命形式，其中包括人类，授予［专利］［知识产权］。］］</w:t>
      </w:r>
    </w:p>
    <w:p w:rsidR="00975A5E" w:rsidRPr="006B523A" w:rsidRDefault="00975A5E" w:rsidP="00975A5E">
      <w:pPr>
        <w:tabs>
          <w:tab w:val="num" w:pos="993"/>
        </w:tabs>
        <w:adjustRightInd w:val="0"/>
        <w:spacing w:afterLines="150" w:after="360" w:line="340" w:lineRule="atLeast"/>
        <w:jc w:val="center"/>
        <w:rPr>
          <w:rFonts w:ascii="SimSun"/>
          <w:sz w:val="21"/>
        </w:rPr>
      </w:pPr>
      <w:r w:rsidRPr="006B523A">
        <w:rPr>
          <w:rFonts w:ascii="SimSun"/>
          <w:sz w:val="21"/>
        </w:rPr>
        <w:br w:type="page"/>
      </w:r>
      <w:r w:rsidRPr="006B523A">
        <w:rPr>
          <w:rFonts w:eastAsia="SimHei" w:hint="eastAsia"/>
          <w:sz w:val="21"/>
        </w:rPr>
        <w:lastRenderedPageBreak/>
        <w:t>政策目标</w:t>
      </w:r>
    </w:p>
    <w:p w:rsidR="00975A5E" w:rsidRPr="006B523A" w:rsidRDefault="00975A5E" w:rsidP="00975A5E">
      <w:pPr>
        <w:pBdr>
          <w:top w:val="single" w:sz="4" w:space="1" w:color="auto"/>
          <w:left w:val="single" w:sz="4" w:space="4" w:color="auto"/>
          <w:bottom w:val="single" w:sz="4" w:space="1" w:color="auto"/>
          <w:right w:val="single" w:sz="4" w:space="4" w:color="auto"/>
        </w:pBdr>
        <w:shd w:val="clear" w:color="auto" w:fill="F3F3F3"/>
        <w:tabs>
          <w:tab w:val="num" w:pos="993"/>
        </w:tabs>
        <w:adjustRightInd w:val="0"/>
        <w:spacing w:afterLines="50" w:after="120" w:line="340" w:lineRule="atLeast"/>
        <w:rPr>
          <w:rFonts w:ascii="SimSun"/>
          <w:sz w:val="21"/>
        </w:rPr>
      </w:pPr>
      <w:r w:rsidRPr="006B523A">
        <w:rPr>
          <w:rFonts w:eastAsia="SimHei" w:hint="eastAsia"/>
          <w:sz w:val="21"/>
        </w:rPr>
        <w:t>目标</w:t>
      </w:r>
      <w:r w:rsidRPr="006B523A">
        <w:rPr>
          <w:rFonts w:hint="eastAsia"/>
          <w:sz w:val="21"/>
        </w:rPr>
        <w:t>1</w:t>
      </w:r>
      <w:r w:rsidRPr="006B523A">
        <w:rPr>
          <w:rFonts w:eastAsia="SimHei" w:hint="eastAsia"/>
          <w:sz w:val="21"/>
        </w:rPr>
        <w:t>：［</w:t>
      </w:r>
      <w:r w:rsidRPr="006B523A">
        <w:rPr>
          <w:rFonts w:ascii="SimHei" w:eastAsia="SimHei" w:hint="eastAsia"/>
          <w:sz w:val="21"/>
        </w:rPr>
        <w:t>遵守关于获取和惠益分享［和公开］的国际法/国内法］</w:t>
      </w:r>
    </w:p>
    <w:p w:rsidR="00975A5E" w:rsidRPr="006B523A" w:rsidRDefault="00975A5E" w:rsidP="00975A5E">
      <w:pPr>
        <w:tabs>
          <w:tab w:val="num" w:pos="993"/>
        </w:tabs>
        <w:adjustRightInd w:val="0"/>
        <w:spacing w:afterLines="50" w:after="120" w:line="340" w:lineRule="atLeast"/>
        <w:rPr>
          <w:rFonts w:ascii="SimSun"/>
          <w:sz w:val="21"/>
        </w:rPr>
      </w:pPr>
    </w:p>
    <w:p w:rsidR="00975A5E" w:rsidRPr="006B523A" w:rsidRDefault="00975A5E" w:rsidP="00A91FE6">
      <w:pPr>
        <w:tabs>
          <w:tab w:val="num" w:pos="993"/>
        </w:tabs>
        <w:adjustRightInd w:val="0"/>
        <w:spacing w:afterLines="50" w:after="120" w:line="340" w:lineRule="atLeast"/>
        <w:jc w:val="both"/>
        <w:rPr>
          <w:rFonts w:ascii="SimSun" w:hAnsi="SimSun"/>
          <w:sz w:val="21"/>
          <w:szCs w:val="21"/>
        </w:rPr>
      </w:pPr>
      <w:r w:rsidRPr="006B523A">
        <w:rPr>
          <w:rFonts w:ascii="SimSun" w:hAnsi="SimSun" w:hint="eastAsia"/>
          <w:sz w:val="21"/>
          <w:szCs w:val="21"/>
        </w:rPr>
        <w:t>［确保［［利用</w:t>
      </w:r>
      <w:r w:rsidRPr="006B523A">
        <w:rPr>
          <w:rFonts w:ascii="SimSun" w:hint="eastAsia"/>
          <w:sz w:val="21"/>
        </w:rPr>
        <w:t>］</w:t>
      </w:r>
      <w:r w:rsidRPr="006B523A">
        <w:rPr>
          <w:rFonts w:ascii="SimSun" w:hAnsi="SimSun" w:hint="eastAsia"/>
          <w:sz w:val="21"/>
          <w:szCs w:val="21"/>
        </w:rPr>
        <w:t>遗传资源［其衍生物］和［相关传统知识］［遗传资源相关传统知识</w:t>
      </w:r>
      <w:r w:rsidRPr="006B523A">
        <w:rPr>
          <w:rFonts w:ascii="SimSun" w:hAnsi="SimSun"/>
          <w:sz w:val="21"/>
          <w:szCs w:val="21"/>
        </w:rPr>
        <w:t>］</w:t>
      </w:r>
      <w:r w:rsidRPr="006B523A">
        <w:rPr>
          <w:rFonts w:ascii="SimSun" w:hAnsi="SimSun" w:hint="eastAsia"/>
          <w:sz w:val="21"/>
          <w:szCs w:val="21"/>
        </w:rPr>
        <w:t>的［知识产权］［专利］申请］［获取［和/或使用］遗传资源［、其衍生物］和［相关传统知识］［遗传资源相关传统知识</w:t>
      </w:r>
      <w:r w:rsidRPr="006B523A">
        <w:rPr>
          <w:rFonts w:ascii="SimSun" w:hAnsi="SimSun"/>
          <w:sz w:val="21"/>
          <w:szCs w:val="21"/>
        </w:rPr>
        <w:t>］</w:t>
      </w:r>
      <w:r w:rsidRPr="006B523A">
        <w:rPr>
          <w:rFonts w:ascii="SimSun" w:hAnsi="SimSun" w:hint="eastAsia"/>
          <w:sz w:val="21"/>
          <w:szCs w:val="21"/>
        </w:rPr>
        <w:t>的人］遵守［国际权利和国内立法］［国内法和相关条件］［提供国关于事先知情同意、共同商定的条件、公平公正的］［获取和惠益分享］［和来源公开</w:t>
      </w:r>
      <w:r w:rsidRPr="006B523A">
        <w:rPr>
          <w:rFonts w:ascii="SimSun" w:hAnsi="SimSun"/>
          <w:sz w:val="21"/>
          <w:szCs w:val="21"/>
        </w:rPr>
        <w:t>］</w:t>
      </w:r>
      <w:r w:rsidRPr="006B523A">
        <w:rPr>
          <w:rFonts w:ascii="SimSun" w:hAnsi="SimSun" w:hint="eastAsia"/>
          <w:sz w:val="21"/>
          <w:szCs w:val="21"/>
        </w:rPr>
        <w:t>的要求。</w:t>
      </w:r>
      <w:r w:rsidRPr="006B523A">
        <w:rPr>
          <w:rFonts w:ascii="SimSun" w:hAnsi="SimSun"/>
          <w:sz w:val="21"/>
          <w:szCs w:val="21"/>
        </w:rPr>
        <w:t>］</w:t>
      </w:r>
    </w:p>
    <w:p w:rsidR="00975A5E" w:rsidRPr="006B523A" w:rsidRDefault="00975A5E" w:rsidP="00975A5E">
      <w:pPr>
        <w:adjustRightInd w:val="0"/>
        <w:spacing w:afterLines="50" w:after="120" w:line="340" w:lineRule="atLeast"/>
        <w:rPr>
          <w:rFonts w:ascii="SimSun"/>
          <w:sz w:val="21"/>
        </w:rPr>
      </w:pPr>
    </w:p>
    <w:p w:rsidR="00975A5E" w:rsidRPr="006B523A" w:rsidRDefault="00975A5E" w:rsidP="00A91FE6">
      <w:pPr>
        <w:pBdr>
          <w:top w:val="single" w:sz="4" w:space="1" w:color="auto"/>
          <w:left w:val="single" w:sz="4" w:space="4" w:color="auto"/>
          <w:bottom w:val="single" w:sz="4" w:space="1" w:color="auto"/>
          <w:right w:val="single" w:sz="4" w:space="4" w:color="auto"/>
        </w:pBdr>
        <w:shd w:val="clear" w:color="auto" w:fill="F3F3F3"/>
        <w:tabs>
          <w:tab w:val="num" w:pos="993"/>
        </w:tabs>
        <w:adjustRightInd w:val="0"/>
        <w:spacing w:afterLines="50" w:after="120" w:line="340" w:lineRule="atLeast"/>
        <w:jc w:val="both"/>
        <w:rPr>
          <w:rFonts w:ascii="SimSun"/>
          <w:sz w:val="21"/>
        </w:rPr>
      </w:pPr>
      <w:r w:rsidRPr="006B523A">
        <w:rPr>
          <w:rFonts w:eastAsia="SimHei" w:hint="eastAsia"/>
          <w:sz w:val="21"/>
          <w:szCs w:val="21"/>
        </w:rPr>
        <w:t>目标</w:t>
      </w:r>
      <w:r w:rsidRPr="006B523A">
        <w:rPr>
          <w:rFonts w:eastAsia="SimHei" w:hint="eastAsia"/>
          <w:sz w:val="21"/>
          <w:szCs w:val="21"/>
        </w:rPr>
        <w:t>2</w:t>
      </w:r>
      <w:r w:rsidRPr="006B523A">
        <w:rPr>
          <w:rFonts w:eastAsia="SimHei" w:hint="eastAsia"/>
          <w:sz w:val="21"/>
          <w:szCs w:val="21"/>
        </w:rPr>
        <w:t>：</w:t>
      </w:r>
      <w:r w:rsidRPr="006B523A">
        <w:rPr>
          <w:rFonts w:ascii="SimHei" w:eastAsia="SimHei" w:hint="eastAsia"/>
          <w:sz w:val="21"/>
          <w:szCs w:val="21"/>
        </w:rPr>
        <w:t>确保［知识产权］［专利］局拥有在［知识产权］［专利］授权中做出正确决定所需的信息／确保［知识产权］［专利］局拥有所需的信息并在［知识产权］［专利］授权中做出正确决定。</w:t>
      </w:r>
    </w:p>
    <w:p w:rsidR="00975A5E" w:rsidRPr="006B523A" w:rsidRDefault="00975A5E" w:rsidP="00975A5E">
      <w:pPr>
        <w:tabs>
          <w:tab w:val="num" w:pos="993"/>
        </w:tabs>
        <w:adjustRightInd w:val="0"/>
        <w:spacing w:afterLines="50" w:after="120" w:line="340" w:lineRule="atLeast"/>
        <w:rPr>
          <w:rFonts w:ascii="SimSun"/>
          <w:sz w:val="21"/>
        </w:rPr>
      </w:pPr>
    </w:p>
    <w:p w:rsidR="00975A5E" w:rsidRPr="006B523A" w:rsidRDefault="00975A5E" w:rsidP="00975A5E">
      <w:pPr>
        <w:tabs>
          <w:tab w:val="num" w:pos="993"/>
        </w:tabs>
        <w:adjustRightInd w:val="0"/>
        <w:spacing w:afterLines="50" w:after="120" w:line="340" w:lineRule="atLeast"/>
        <w:rPr>
          <w:rFonts w:ascii="SimSun"/>
          <w:sz w:val="21"/>
        </w:rPr>
      </w:pPr>
      <w:r w:rsidRPr="006B523A">
        <w:rPr>
          <w:rFonts w:ascii="SimSun" w:hint="eastAsia"/>
          <w:sz w:val="21"/>
        </w:rPr>
        <w:t>备选方案1</w:t>
      </w:r>
    </w:p>
    <w:p w:rsidR="00975A5E" w:rsidRPr="006B523A" w:rsidRDefault="00975A5E" w:rsidP="00A91FE6">
      <w:pPr>
        <w:tabs>
          <w:tab w:val="num" w:pos="993"/>
        </w:tabs>
        <w:adjustRightInd w:val="0"/>
        <w:spacing w:afterLines="50" w:after="120" w:line="340" w:lineRule="atLeast"/>
        <w:jc w:val="both"/>
        <w:rPr>
          <w:rFonts w:ascii="SimSun"/>
          <w:sz w:val="21"/>
        </w:rPr>
      </w:pPr>
      <w:r w:rsidRPr="006B523A">
        <w:rPr>
          <w:rFonts w:ascii="SimSun" w:hint="eastAsia"/>
          <w:sz w:val="21"/>
        </w:rPr>
        <w:t>承认</w:t>
      </w:r>
      <w:r w:rsidRPr="006B523A">
        <w:rPr>
          <w:rFonts w:ascii="SimSun" w:hAnsi="SimSun" w:hint="eastAsia"/>
          <w:sz w:val="21"/>
          <w:szCs w:val="21"/>
        </w:rPr>
        <w:t>［知识产权</w:t>
      </w:r>
      <w:r w:rsidRPr="006B523A">
        <w:rPr>
          <w:rFonts w:ascii="SimSun" w:hAnsi="SimSun"/>
          <w:sz w:val="21"/>
          <w:szCs w:val="21"/>
        </w:rPr>
        <w:t>］</w:t>
      </w:r>
      <w:r w:rsidRPr="006B523A">
        <w:rPr>
          <w:rFonts w:ascii="SimSun" w:hAnsi="SimSun" w:hint="eastAsia"/>
          <w:sz w:val="21"/>
          <w:szCs w:val="21"/>
        </w:rPr>
        <w:t>［专利］局获取为防止向不符合新颖性、创造性或工业实用性的［知识产权］［专利］授权而做出知情决定所需的遗传资源［和相关传统知识］［遗传资源相关传统知识］的适当信息的必要性。</w:t>
      </w:r>
    </w:p>
    <w:p w:rsidR="00975A5E" w:rsidRPr="006B523A" w:rsidRDefault="00975A5E" w:rsidP="00A91FE6">
      <w:pPr>
        <w:tabs>
          <w:tab w:val="num" w:pos="993"/>
        </w:tabs>
        <w:adjustRightInd w:val="0"/>
        <w:spacing w:afterLines="50" w:after="120" w:line="340" w:lineRule="atLeast"/>
        <w:jc w:val="both"/>
        <w:rPr>
          <w:rFonts w:ascii="SimSun"/>
          <w:sz w:val="21"/>
        </w:rPr>
      </w:pPr>
      <w:r w:rsidRPr="006B523A">
        <w:rPr>
          <w:rFonts w:ascii="SimSun" w:hint="eastAsia"/>
          <w:sz w:val="21"/>
        </w:rPr>
        <w:t>备选方案2</w:t>
      </w:r>
    </w:p>
    <w:p w:rsidR="00975A5E" w:rsidRPr="006B523A" w:rsidRDefault="00975A5E" w:rsidP="00A91FE6">
      <w:pPr>
        <w:tabs>
          <w:tab w:val="num" w:pos="993"/>
        </w:tabs>
        <w:adjustRightInd w:val="0"/>
        <w:spacing w:afterLines="50" w:after="120" w:line="340" w:lineRule="atLeast"/>
        <w:jc w:val="both"/>
        <w:rPr>
          <w:rFonts w:ascii="SimSun"/>
          <w:sz w:val="21"/>
        </w:rPr>
      </w:pPr>
      <w:r w:rsidRPr="006B523A">
        <w:rPr>
          <w:rFonts w:ascii="SimSun" w:hint="eastAsia"/>
          <w:sz w:val="21"/>
        </w:rPr>
        <w:t>确保［知识产权］［专利］局［应当］［获取］为防止错误授予［专利］［知识产权］、［防止盗用］和提高［专利］［知识产权］制度的透明度而在［知识产权］［专利］授权中做出正确和知情决定所需的［遗传资源［、其衍生物］和/或［相关传统知识］［遗传资源相关传统知识］］［所有］适当信息。</w:t>
      </w:r>
    </w:p>
    <w:p w:rsidR="00975A5E" w:rsidRPr="006B523A" w:rsidRDefault="00975A5E" w:rsidP="00975A5E">
      <w:pPr>
        <w:tabs>
          <w:tab w:val="num" w:pos="993"/>
        </w:tabs>
        <w:adjustRightInd w:val="0"/>
        <w:spacing w:afterLines="50" w:after="120" w:line="340" w:lineRule="atLeast"/>
        <w:jc w:val="center"/>
        <w:rPr>
          <w:rFonts w:ascii="SimHei" w:eastAsia="SimHei" w:hAnsi="SimHei"/>
          <w:sz w:val="21"/>
        </w:rPr>
      </w:pPr>
      <w:r w:rsidRPr="006B523A">
        <w:rPr>
          <w:rFonts w:ascii="SimSun"/>
          <w:sz w:val="21"/>
        </w:rPr>
        <w:br w:type="page"/>
      </w:r>
      <w:r w:rsidRPr="006B523A">
        <w:rPr>
          <w:rFonts w:ascii="SimHei" w:eastAsia="SimHei" w:hAnsi="SimHei" w:hint="eastAsia"/>
          <w:sz w:val="21"/>
        </w:rPr>
        <w:lastRenderedPageBreak/>
        <w:t>［第1条］</w:t>
      </w:r>
    </w:p>
    <w:p w:rsidR="00975A5E" w:rsidRPr="006B523A" w:rsidRDefault="00975A5E" w:rsidP="00975A5E">
      <w:pPr>
        <w:spacing w:afterLines="50" w:after="120" w:line="340" w:lineRule="atLeast"/>
        <w:jc w:val="center"/>
        <w:rPr>
          <w:rFonts w:ascii="SimHei" w:eastAsia="SimHei" w:hAnsi="SimHei"/>
          <w:sz w:val="21"/>
        </w:rPr>
      </w:pPr>
      <w:r w:rsidRPr="006B523A">
        <w:rPr>
          <w:rFonts w:ascii="SimHei" w:eastAsia="SimHei" w:hAnsi="SimHei" w:hint="eastAsia"/>
          <w:sz w:val="21"/>
        </w:rPr>
        <w:t>［保护］［文书］的客体</w:t>
      </w:r>
    </w:p>
    <w:p w:rsidR="00975A5E" w:rsidRPr="006B523A" w:rsidRDefault="00975A5E" w:rsidP="00A91FE6">
      <w:pPr>
        <w:spacing w:afterLines="100" w:after="240" w:line="340" w:lineRule="atLeast"/>
        <w:jc w:val="both"/>
        <w:rPr>
          <w:rFonts w:ascii="SimSun" w:hAnsi="SimSun"/>
          <w:sz w:val="21"/>
          <w:szCs w:val="21"/>
        </w:rPr>
      </w:pPr>
      <w:r w:rsidRPr="006B523A">
        <w:rPr>
          <w:rFonts w:ascii="SimSun"/>
          <w:bCs/>
          <w:sz w:val="21"/>
        </w:rPr>
        <w:t>1.1</w:t>
      </w:r>
      <w:r w:rsidRPr="006B523A">
        <w:rPr>
          <w:rFonts w:ascii="SimSun"/>
          <w:bCs/>
          <w:sz w:val="21"/>
        </w:rPr>
        <w:tab/>
      </w:r>
      <w:r w:rsidRPr="006B523A">
        <w:rPr>
          <w:rFonts w:ascii="SimSun" w:hAnsi="SimSun" w:hint="eastAsia"/>
          <w:sz w:val="21"/>
        </w:rPr>
        <w:t>［［本文书提供的保护</w:t>
      </w:r>
      <w:r w:rsidRPr="006B523A">
        <w:rPr>
          <w:rFonts w:ascii="SimSun" w:hAnsi="SimSun"/>
          <w:sz w:val="21"/>
        </w:rPr>
        <w:t>］</w:t>
      </w:r>
      <w:r w:rsidRPr="006B523A">
        <w:rPr>
          <w:rFonts w:ascii="SimSun" w:hAnsi="SimSun" w:hint="eastAsia"/>
          <w:sz w:val="21"/>
        </w:rPr>
        <w:t>［本国际法律文书］［应］［延及］适用于任何［源自［利用</w:t>
      </w:r>
      <w:r w:rsidRPr="006B523A">
        <w:rPr>
          <w:rFonts w:ascii="SimSun" w:hint="eastAsia"/>
          <w:sz w:val="21"/>
        </w:rPr>
        <w:t>］</w:t>
      </w:r>
      <w:r w:rsidRPr="006B523A">
        <w:rPr>
          <w:rFonts w:ascii="SimSun" w:hAnsi="SimSun" w:hint="eastAsia"/>
          <w:sz w:val="21"/>
        </w:rPr>
        <w:t>［直接基于］遗传资源［、其衍生物］和［相关传统知识］［遗传资源相关传统知识的］［知识产权］［专利］权或申请。］</w:t>
      </w:r>
    </w:p>
    <w:p w:rsidR="00975A5E" w:rsidRPr="006B523A" w:rsidRDefault="00975A5E" w:rsidP="00975A5E">
      <w:pPr>
        <w:tabs>
          <w:tab w:val="num" w:pos="993"/>
        </w:tabs>
        <w:adjustRightInd w:val="0"/>
        <w:spacing w:afterLines="50" w:after="120" w:line="340" w:lineRule="atLeast"/>
        <w:jc w:val="center"/>
        <w:rPr>
          <w:rFonts w:eastAsia="SimHei"/>
          <w:sz w:val="21"/>
        </w:rPr>
      </w:pPr>
      <w:r w:rsidRPr="006B523A">
        <w:rPr>
          <w:rFonts w:eastAsia="SimHei"/>
          <w:sz w:val="21"/>
        </w:rPr>
        <w:t>［</w:t>
      </w:r>
      <w:r w:rsidRPr="006B523A">
        <w:rPr>
          <w:rFonts w:eastAsia="SimHei" w:hint="eastAsia"/>
          <w:sz w:val="21"/>
        </w:rPr>
        <w:t>第</w:t>
      </w:r>
      <w:r w:rsidRPr="006B523A">
        <w:rPr>
          <w:rFonts w:eastAsia="SimHei" w:hint="eastAsia"/>
          <w:sz w:val="21"/>
        </w:rPr>
        <w:t>2</w:t>
      </w:r>
      <w:r w:rsidRPr="006B523A">
        <w:rPr>
          <w:rFonts w:eastAsia="SimHei" w:hint="eastAsia"/>
          <w:sz w:val="21"/>
        </w:rPr>
        <w:t>条</w:t>
      </w:r>
      <w:r w:rsidRPr="006B523A">
        <w:rPr>
          <w:rFonts w:eastAsia="SimHei"/>
          <w:sz w:val="21"/>
        </w:rPr>
        <w:t>］</w:t>
      </w:r>
    </w:p>
    <w:p w:rsidR="00975A5E" w:rsidRPr="006B523A" w:rsidRDefault="00975A5E" w:rsidP="00975A5E">
      <w:pPr>
        <w:spacing w:after="240" w:line="340" w:lineRule="atLeast"/>
        <w:jc w:val="center"/>
        <w:rPr>
          <w:rFonts w:eastAsia="SimHei"/>
          <w:sz w:val="21"/>
        </w:rPr>
      </w:pPr>
      <w:r w:rsidRPr="006B523A">
        <w:rPr>
          <w:rFonts w:eastAsia="SimHei"/>
          <w:sz w:val="21"/>
        </w:rPr>
        <w:t>［</w:t>
      </w:r>
      <w:r w:rsidRPr="006B523A">
        <w:rPr>
          <w:rFonts w:eastAsia="SimHei" w:hint="eastAsia"/>
          <w:sz w:val="21"/>
        </w:rPr>
        <w:t>受益人</w:t>
      </w:r>
    </w:p>
    <w:p w:rsidR="00975A5E" w:rsidRPr="006B523A" w:rsidRDefault="00975A5E" w:rsidP="00A91FE6">
      <w:pPr>
        <w:tabs>
          <w:tab w:val="left" w:pos="567"/>
        </w:tabs>
        <w:spacing w:afterLines="100" w:after="240" w:line="340" w:lineRule="atLeast"/>
        <w:jc w:val="both"/>
        <w:rPr>
          <w:rFonts w:ascii="SimSun" w:hAnsi="SimSun"/>
          <w:sz w:val="21"/>
          <w:szCs w:val="21"/>
        </w:rPr>
      </w:pPr>
      <w:r w:rsidRPr="006B523A">
        <w:rPr>
          <w:rFonts w:ascii="SimSun" w:hAnsi="SimSun"/>
          <w:sz w:val="21"/>
          <w:szCs w:val="21"/>
        </w:rPr>
        <w:t>2.1</w:t>
      </w:r>
      <w:r w:rsidRPr="006B523A">
        <w:rPr>
          <w:rFonts w:ascii="SimSun" w:hAnsi="SimSun"/>
          <w:sz w:val="21"/>
          <w:szCs w:val="21"/>
        </w:rPr>
        <w:tab/>
      </w:r>
      <w:r w:rsidRPr="006B523A">
        <w:rPr>
          <w:rFonts w:ascii="SimSun" w:hAnsi="SimSun" w:hint="eastAsia"/>
          <w:sz w:val="21"/>
          <w:szCs w:val="21"/>
        </w:rPr>
        <w:t>［国家［专利］［知识产权］法中实施的有效的获取和分享惠益制度应当使公众、［遗传资源持有人、供应国、］土著和当地社区、提供方、原产国或提供国，以及遗传资源的使用者均受益。］</w:t>
      </w:r>
    </w:p>
    <w:p w:rsidR="00975A5E" w:rsidRPr="006B523A" w:rsidRDefault="00975A5E" w:rsidP="00A91FE6">
      <w:pPr>
        <w:tabs>
          <w:tab w:val="left" w:pos="567"/>
        </w:tabs>
        <w:spacing w:afterLines="100" w:after="240" w:line="340" w:lineRule="atLeast"/>
        <w:jc w:val="both"/>
        <w:rPr>
          <w:rFonts w:ascii="SimSun" w:hAnsi="SimSun"/>
          <w:sz w:val="21"/>
        </w:rPr>
      </w:pPr>
      <w:r w:rsidRPr="006B523A">
        <w:rPr>
          <w:rFonts w:ascii="SimSun" w:hAnsi="SimSun"/>
          <w:sz w:val="21"/>
          <w:szCs w:val="21"/>
        </w:rPr>
        <w:t>2.2</w:t>
      </w:r>
      <w:r w:rsidRPr="006B523A">
        <w:rPr>
          <w:rFonts w:ascii="SimSun" w:hAnsi="SimSun"/>
          <w:sz w:val="21"/>
          <w:szCs w:val="21"/>
        </w:rPr>
        <w:tab/>
      </w:r>
      <w:r w:rsidRPr="006B523A">
        <w:rPr>
          <w:rFonts w:ascii="SimSun" w:hAnsi="SimSun" w:hint="eastAsia"/>
          <w:sz w:val="21"/>
          <w:szCs w:val="21"/>
        </w:rPr>
        <w:t>［［本文书应当适用于］有关遵守获取和分享［因利用］而产生惠益的现行规则的［保护］［措施］，［因为保护］遗传资源［、其衍生物］和［相关传统知识］</w:t>
      </w:r>
      <w:r w:rsidRPr="006B523A">
        <w:rPr>
          <w:rFonts w:ascii="SimSun" w:hAnsi="SimSun" w:hint="eastAsia"/>
          <w:sz w:val="21"/>
        </w:rPr>
        <w:t>［遗传资源相关传统知识］</w:t>
      </w:r>
      <w:r w:rsidRPr="006B523A">
        <w:rPr>
          <w:rFonts w:ascii="SimSun" w:hAnsi="SimSun" w:hint="eastAsia"/>
          <w:sz w:val="21"/>
          <w:szCs w:val="21"/>
        </w:rPr>
        <w:t>应使［提供这种资源和知识的］［遗传资源原产］国家和开发、使用、维护遗传资源［和相关传统知识］［</w:t>
      </w:r>
      <w:r w:rsidRPr="006B523A">
        <w:rPr>
          <w:rFonts w:ascii="SimSun" w:hAnsi="SimSun" w:hint="eastAsia"/>
          <w:sz w:val="21"/>
        </w:rPr>
        <w:t>遗传资源相关传统知识］的土著［人民］和当地社区受益］。</w:t>
      </w:r>
    </w:p>
    <w:p w:rsidR="00975A5E" w:rsidRPr="006B523A" w:rsidRDefault="00975A5E" w:rsidP="00A91FE6">
      <w:pPr>
        <w:spacing w:afterLines="100" w:after="240" w:line="340" w:lineRule="atLeast"/>
        <w:jc w:val="both"/>
        <w:rPr>
          <w:rFonts w:ascii="SimSun" w:hAnsi="SimSun"/>
          <w:sz w:val="21"/>
          <w:szCs w:val="21"/>
        </w:rPr>
      </w:pPr>
      <w:r w:rsidRPr="006B523A">
        <w:rPr>
          <w:rFonts w:ascii="SimSun" w:hAnsi="SimSun" w:hint="eastAsia"/>
          <w:sz w:val="21"/>
          <w:szCs w:val="21"/>
        </w:rPr>
        <w:t>［</w:t>
      </w:r>
      <w:r w:rsidRPr="006B523A">
        <w:rPr>
          <w:rFonts w:ascii="SimSun" w:hAnsi="SimSun"/>
          <w:sz w:val="21"/>
          <w:szCs w:val="21"/>
        </w:rPr>
        <w:t>2.3</w:t>
      </w:r>
      <w:r w:rsidRPr="006B523A">
        <w:rPr>
          <w:rFonts w:ascii="SimSun" w:hAnsi="SimSun"/>
          <w:sz w:val="21"/>
          <w:szCs w:val="21"/>
        </w:rPr>
        <w:tab/>
      </w:r>
      <w:r w:rsidRPr="006B523A">
        <w:rPr>
          <w:rFonts w:ascii="SimSun" w:hAnsi="SimSun" w:hint="eastAsia"/>
          <w:sz w:val="21"/>
          <w:szCs w:val="21"/>
        </w:rPr>
        <w:t>本文书规定的遗传资源［、衍生物］和［相关传统知识］</w:t>
      </w:r>
      <w:r w:rsidRPr="006B523A">
        <w:rPr>
          <w:rFonts w:ascii="SimSun" w:hAnsi="SimSun" w:hint="eastAsia"/>
          <w:sz w:val="21"/>
        </w:rPr>
        <w:t>［遗传资源相关传统知识］的受益人须有权授予或拒绝对遗传资源</w:t>
      </w:r>
      <w:r w:rsidRPr="006B523A">
        <w:rPr>
          <w:rFonts w:ascii="SimSun" w:hAnsi="SimSun" w:hint="eastAsia"/>
          <w:sz w:val="21"/>
          <w:szCs w:val="21"/>
        </w:rPr>
        <w:t>［</w:t>
      </w:r>
      <w:r w:rsidRPr="006B523A">
        <w:rPr>
          <w:rFonts w:ascii="SimSun" w:hAnsi="SimSun" w:hint="eastAsia"/>
          <w:sz w:val="21"/>
        </w:rPr>
        <w:t>和</w:t>
      </w:r>
      <w:r w:rsidRPr="006B523A">
        <w:rPr>
          <w:rFonts w:ascii="SimSun" w:hAnsi="SimSun" w:hint="eastAsia"/>
          <w:sz w:val="21"/>
          <w:szCs w:val="21"/>
        </w:rPr>
        <w:t>相关传统知识］</w:t>
      </w:r>
      <w:r w:rsidRPr="006B523A">
        <w:rPr>
          <w:rFonts w:ascii="SimSun" w:hAnsi="SimSun" w:hint="eastAsia"/>
          <w:sz w:val="21"/>
        </w:rPr>
        <w:t>［遗传资源相关传统知识］［进行获取］［使用］［利用］。］］</w:t>
      </w:r>
    </w:p>
    <w:p w:rsidR="00975A5E" w:rsidRPr="006B523A" w:rsidRDefault="00975A5E" w:rsidP="00975A5E">
      <w:pPr>
        <w:tabs>
          <w:tab w:val="num" w:pos="993"/>
        </w:tabs>
        <w:adjustRightInd w:val="0"/>
        <w:spacing w:beforeLines="50" w:before="120" w:afterLines="50" w:after="120" w:line="340" w:lineRule="atLeast"/>
        <w:jc w:val="center"/>
        <w:rPr>
          <w:rFonts w:eastAsia="SimHei"/>
          <w:sz w:val="21"/>
        </w:rPr>
      </w:pPr>
      <w:r w:rsidRPr="006B523A">
        <w:rPr>
          <w:rFonts w:eastAsia="SimHei"/>
          <w:sz w:val="21"/>
        </w:rPr>
        <w:t>［</w:t>
      </w:r>
      <w:r w:rsidRPr="006B523A">
        <w:rPr>
          <w:rFonts w:eastAsia="SimHei" w:hint="eastAsia"/>
          <w:sz w:val="21"/>
        </w:rPr>
        <w:t>第</w:t>
      </w:r>
      <w:r w:rsidRPr="006B523A">
        <w:rPr>
          <w:rFonts w:eastAsia="SimHei" w:hint="eastAsia"/>
          <w:sz w:val="21"/>
        </w:rPr>
        <w:t>3</w:t>
      </w:r>
      <w:r w:rsidRPr="006B523A">
        <w:rPr>
          <w:rFonts w:eastAsia="SimHei" w:hint="eastAsia"/>
          <w:sz w:val="21"/>
        </w:rPr>
        <w:t>条</w:t>
      </w:r>
      <w:r w:rsidRPr="006B523A">
        <w:rPr>
          <w:rFonts w:eastAsia="SimHei"/>
          <w:sz w:val="21"/>
        </w:rPr>
        <w:t>］</w:t>
      </w:r>
    </w:p>
    <w:p w:rsidR="00975A5E" w:rsidRPr="006B523A" w:rsidRDefault="00975A5E" w:rsidP="00975A5E">
      <w:pPr>
        <w:keepNext/>
        <w:spacing w:after="240" w:line="340" w:lineRule="atLeast"/>
        <w:jc w:val="center"/>
        <w:rPr>
          <w:rFonts w:eastAsia="SimHei"/>
          <w:sz w:val="21"/>
        </w:rPr>
      </w:pPr>
      <w:r w:rsidRPr="006B523A">
        <w:rPr>
          <w:rFonts w:eastAsia="SimHei"/>
          <w:sz w:val="21"/>
        </w:rPr>
        <w:t>［［</w:t>
      </w:r>
      <w:r w:rsidRPr="006B523A">
        <w:rPr>
          <w:rFonts w:eastAsia="SimHei" w:hint="eastAsia"/>
          <w:sz w:val="21"/>
        </w:rPr>
        <w:t>文书］［保护］［法律义务的</w:t>
      </w:r>
      <w:r w:rsidRPr="006B523A">
        <w:rPr>
          <w:rFonts w:eastAsia="SimHei"/>
          <w:sz w:val="21"/>
        </w:rPr>
        <w:t>］</w:t>
      </w:r>
      <w:r w:rsidRPr="006B523A">
        <w:rPr>
          <w:rFonts w:eastAsia="SimHei" w:hint="eastAsia"/>
          <w:sz w:val="21"/>
        </w:rPr>
        <w:t>范围</w:t>
      </w:r>
      <w:r w:rsidRPr="006B523A">
        <w:rPr>
          <w:rFonts w:eastAsia="SimHei"/>
          <w:sz w:val="21"/>
        </w:rPr>
        <w:t>］</w:t>
      </w:r>
    </w:p>
    <w:p w:rsidR="00975A5E" w:rsidRPr="006B523A" w:rsidRDefault="00975A5E" w:rsidP="00975A5E">
      <w:pPr>
        <w:spacing w:afterLines="50" w:after="120" w:line="340" w:lineRule="atLeast"/>
        <w:rPr>
          <w:rFonts w:ascii="SimSun" w:hAnsi="SimSun"/>
          <w:sz w:val="21"/>
          <w:szCs w:val="21"/>
        </w:rPr>
      </w:pPr>
      <w:r w:rsidRPr="006B523A">
        <w:rPr>
          <w:rFonts w:ascii="SimSun" w:hAnsi="SimSun" w:hint="eastAsia"/>
          <w:sz w:val="21"/>
          <w:szCs w:val="21"/>
        </w:rPr>
        <w:t>备选方案1</w:t>
      </w:r>
    </w:p>
    <w:p w:rsidR="00975A5E" w:rsidRPr="006B523A" w:rsidRDefault="00975A5E" w:rsidP="00A91FE6">
      <w:pPr>
        <w:spacing w:afterLines="50" w:after="120" w:line="340" w:lineRule="atLeast"/>
        <w:jc w:val="both"/>
        <w:rPr>
          <w:rFonts w:ascii="SimSun"/>
          <w:bCs/>
          <w:sz w:val="21"/>
        </w:rPr>
      </w:pPr>
      <w:r w:rsidRPr="006B523A">
        <w:rPr>
          <w:rFonts w:ascii="SimSun"/>
          <w:bCs/>
          <w:sz w:val="21"/>
        </w:rPr>
        <w:t>3.1</w:t>
      </w:r>
      <w:r w:rsidRPr="006B523A">
        <w:rPr>
          <w:rFonts w:ascii="SimSun" w:hint="eastAsia"/>
          <w:bCs/>
          <w:sz w:val="21"/>
        </w:rPr>
        <w:tab/>
        <w:t>［本文书的范围是，［通过公开遗传资源</w:t>
      </w:r>
      <w:r w:rsidRPr="006B523A">
        <w:rPr>
          <w:rFonts w:ascii="SimSun" w:hAnsi="SimSun" w:hint="eastAsia"/>
          <w:sz w:val="21"/>
          <w:szCs w:val="21"/>
        </w:rPr>
        <w:t>［</w:t>
      </w:r>
      <w:r w:rsidRPr="006B523A">
        <w:rPr>
          <w:rFonts w:ascii="SimSun" w:hint="eastAsia"/>
          <w:bCs/>
          <w:sz w:val="21"/>
        </w:rPr>
        <w:t>、</w:t>
      </w:r>
      <w:r w:rsidRPr="006B523A">
        <w:rPr>
          <w:rFonts w:ascii="SimSun" w:hAnsi="SimSun" w:hint="eastAsia"/>
          <w:sz w:val="21"/>
          <w:szCs w:val="21"/>
        </w:rPr>
        <w:t>衍生物］［和相关传统知识］</w:t>
      </w:r>
      <w:r w:rsidRPr="006B523A">
        <w:rPr>
          <w:rFonts w:ascii="SimSun" w:hAnsi="SimSun" w:hint="eastAsia"/>
          <w:sz w:val="21"/>
        </w:rPr>
        <w:t>［遗传资源相关传统知识］［的来源国和原产国］［信息］，以及［向［知识产权］［专利］局提供信息，［防止］［错误授予［专利］［知识产权］］和［盗用］］，提高［知识产权］［专利］制度中的透明度，对［知识产权］［专利］制度规定措施，对遵守获取和分享惠益制度予以支持］。］</w:t>
      </w:r>
    </w:p>
    <w:p w:rsidR="00975A5E" w:rsidRPr="006B523A" w:rsidRDefault="00975A5E" w:rsidP="00975A5E">
      <w:pPr>
        <w:spacing w:afterLines="50" w:after="120" w:line="340" w:lineRule="atLeast"/>
        <w:rPr>
          <w:rFonts w:ascii="SimSun" w:hAnsi="SimSun"/>
          <w:sz w:val="21"/>
          <w:szCs w:val="21"/>
        </w:rPr>
      </w:pPr>
      <w:r w:rsidRPr="006B523A">
        <w:rPr>
          <w:rFonts w:ascii="SimSun" w:hAnsi="SimSun" w:hint="eastAsia"/>
          <w:sz w:val="21"/>
          <w:szCs w:val="21"/>
        </w:rPr>
        <w:t>备选方案2</w:t>
      </w:r>
    </w:p>
    <w:p w:rsidR="00975A5E" w:rsidRPr="006B523A" w:rsidRDefault="00975A5E" w:rsidP="00A91FE6">
      <w:pPr>
        <w:spacing w:afterLines="50" w:after="120" w:line="340" w:lineRule="atLeast"/>
        <w:jc w:val="both"/>
        <w:rPr>
          <w:rFonts w:ascii="SimSun"/>
          <w:bCs/>
          <w:sz w:val="21"/>
        </w:rPr>
      </w:pPr>
      <w:r w:rsidRPr="006B523A">
        <w:rPr>
          <w:rFonts w:ascii="SimSun"/>
          <w:bCs/>
          <w:sz w:val="21"/>
        </w:rPr>
        <w:t>3.2</w:t>
      </w:r>
      <w:r w:rsidRPr="006B523A">
        <w:rPr>
          <w:rFonts w:ascii="SimSun"/>
          <w:bCs/>
          <w:sz w:val="21"/>
        </w:rPr>
        <w:tab/>
      </w:r>
      <w:r w:rsidRPr="006B523A">
        <w:rPr>
          <w:rFonts w:ascii="SimSun" w:hint="eastAsia"/>
          <w:bCs/>
          <w:sz w:val="21"/>
        </w:rPr>
        <w:t>［成员国可以考虑在</w:t>
      </w:r>
      <w:r w:rsidRPr="006B523A">
        <w:rPr>
          <w:rFonts w:ascii="SimSun" w:hAnsi="SimSun" w:hint="eastAsia"/>
          <w:sz w:val="21"/>
        </w:rPr>
        <w:t>［专利］［知识产权］制度之外实施国内法，规范行为，并对获取遗传材料进行管理。］</w:t>
      </w:r>
    </w:p>
    <w:p w:rsidR="00975A5E" w:rsidRPr="00981A6F" w:rsidRDefault="00975A5E" w:rsidP="00975A5E">
      <w:pPr>
        <w:spacing w:afterLines="50" w:after="120" w:line="340" w:lineRule="atLeast"/>
        <w:rPr>
          <w:rFonts w:ascii="SimSun"/>
          <w:bCs/>
          <w:sz w:val="21"/>
          <w:szCs w:val="18"/>
        </w:rPr>
      </w:pPr>
    </w:p>
    <w:p w:rsidR="00975A5E" w:rsidRPr="006B523A" w:rsidRDefault="00975A5E" w:rsidP="00981A6F">
      <w:pPr>
        <w:spacing w:after="240" w:line="340" w:lineRule="atLeast"/>
        <w:jc w:val="center"/>
        <w:rPr>
          <w:rFonts w:eastAsia="SimHei"/>
          <w:sz w:val="21"/>
        </w:rPr>
      </w:pPr>
      <w:r w:rsidRPr="006B523A">
        <w:rPr>
          <w:rFonts w:eastAsia="SimHei"/>
          <w:sz w:val="21"/>
        </w:rPr>
        <w:br w:type="page"/>
      </w:r>
      <w:r w:rsidRPr="006B523A">
        <w:rPr>
          <w:rFonts w:eastAsia="SimHei" w:hint="eastAsia"/>
          <w:sz w:val="21"/>
        </w:rPr>
        <w:lastRenderedPageBreak/>
        <w:t>［通过公开进行的保护</w:t>
      </w:r>
    </w:p>
    <w:p w:rsidR="00975A5E" w:rsidRPr="006B523A" w:rsidRDefault="00975A5E" w:rsidP="00975A5E">
      <w:pPr>
        <w:spacing w:afterLines="50" w:after="120" w:line="340" w:lineRule="atLeast"/>
        <w:rPr>
          <w:rFonts w:ascii="SimSun" w:hAnsi="SimSun"/>
          <w:sz w:val="21"/>
          <w:szCs w:val="21"/>
        </w:rPr>
      </w:pPr>
      <w:r w:rsidRPr="006B523A">
        <w:rPr>
          <w:rFonts w:ascii="SimSun" w:hAnsi="SimSun" w:hint="eastAsia"/>
          <w:sz w:val="21"/>
          <w:szCs w:val="21"/>
        </w:rPr>
        <w:t>备选方案1</w:t>
      </w:r>
    </w:p>
    <w:p w:rsidR="00975A5E" w:rsidRPr="006B523A" w:rsidRDefault="00975A5E" w:rsidP="00975A5E">
      <w:pPr>
        <w:spacing w:afterLines="50" w:after="120" w:line="340" w:lineRule="atLeast"/>
        <w:jc w:val="center"/>
        <w:rPr>
          <w:rFonts w:ascii="SimHei" w:eastAsia="SimHei" w:hAnsi="SimHei"/>
          <w:bCs/>
          <w:smallCaps/>
          <w:sz w:val="21"/>
        </w:rPr>
      </w:pPr>
      <w:r w:rsidRPr="006B523A">
        <w:rPr>
          <w:rFonts w:ascii="SimHei" w:eastAsia="SimHei" w:hAnsi="SimHei" w:hint="eastAsia"/>
          <w:bCs/>
          <w:smallCaps/>
          <w:sz w:val="21"/>
        </w:rPr>
        <w:t>公开的手续要求</w:t>
      </w:r>
    </w:p>
    <w:p w:rsidR="00975A5E" w:rsidRPr="006B523A" w:rsidRDefault="00975A5E" w:rsidP="00975A5E">
      <w:pPr>
        <w:spacing w:afterLines="50" w:after="120" w:line="340" w:lineRule="atLeast"/>
        <w:rPr>
          <w:rFonts w:ascii="SimHei" w:eastAsia="SimHei" w:hAnsi="SimHei"/>
          <w:bCs/>
          <w:sz w:val="21"/>
        </w:rPr>
      </w:pPr>
      <w:r w:rsidRPr="006B523A">
        <w:rPr>
          <w:rFonts w:ascii="SimHei" w:eastAsia="SimHei" w:hAnsi="SimHei" w:hint="eastAsia"/>
          <w:bCs/>
          <w:sz w:val="21"/>
        </w:rPr>
        <w:t>触发点</w:t>
      </w:r>
    </w:p>
    <w:p w:rsidR="00975A5E" w:rsidRPr="006B523A" w:rsidRDefault="00975A5E" w:rsidP="00EA299A">
      <w:pPr>
        <w:numPr>
          <w:ilvl w:val="1"/>
          <w:numId w:val="9"/>
        </w:numPr>
        <w:tabs>
          <w:tab w:val="clear" w:pos="720"/>
          <w:tab w:val="num" w:pos="0"/>
        </w:tabs>
        <w:spacing w:afterLines="50" w:after="120" w:line="340" w:lineRule="atLeast"/>
        <w:ind w:left="0" w:firstLine="0"/>
        <w:jc w:val="both"/>
        <w:rPr>
          <w:rFonts w:ascii="SimSun"/>
          <w:bCs/>
          <w:sz w:val="21"/>
        </w:rPr>
      </w:pPr>
      <w:r w:rsidRPr="006B523A">
        <w:rPr>
          <w:rFonts w:ascii="SimSun" w:hint="eastAsia"/>
          <w:bCs/>
          <w:sz w:val="21"/>
        </w:rPr>
        <w:t>［每个］［缔约方］［国家］［知识产权］［专利］［局］应对［适用于［专利］［知识产权］申请的公开］制定一项［强制性］［公开］要求。这种申请［要求对［涉及］［来自于］［直接基于］［对］遗传资源、［衍生物］和［相关传统知识］［遗传资源相关传统知识］［的利用］的［发明］［知识产权］进行保护］［，因为：</w:t>
      </w:r>
    </w:p>
    <w:p w:rsidR="00975A5E" w:rsidRPr="006B523A" w:rsidRDefault="00975A5E" w:rsidP="00A91FE6">
      <w:pPr>
        <w:spacing w:afterLines="50" w:after="120" w:line="340" w:lineRule="atLeast"/>
        <w:ind w:left="1134" w:hanging="567"/>
        <w:jc w:val="both"/>
        <w:rPr>
          <w:rFonts w:ascii="SimSun"/>
          <w:bCs/>
          <w:sz w:val="21"/>
        </w:rPr>
      </w:pPr>
      <w:r w:rsidRPr="006B523A">
        <w:rPr>
          <w:rFonts w:ascii="SimSun"/>
          <w:bCs/>
          <w:sz w:val="21"/>
        </w:rPr>
        <w:t>(a)</w:t>
      </w:r>
      <w:r w:rsidRPr="006B523A">
        <w:rPr>
          <w:rFonts w:ascii="SimSun"/>
          <w:bCs/>
          <w:sz w:val="21"/>
        </w:rPr>
        <w:tab/>
      </w:r>
      <w:r w:rsidRPr="006B523A">
        <w:rPr>
          <w:rFonts w:ascii="SimSun" w:hint="eastAsia"/>
          <w:bCs/>
          <w:sz w:val="21"/>
        </w:rPr>
        <w:t>［发明］［知识产权］对遗传资源进行了直接使用，也就是说，［发明］［知识产权］依赖于该资源的具体特性；以及</w:t>
      </w:r>
    </w:p>
    <w:p w:rsidR="00975A5E" w:rsidRPr="006B523A" w:rsidRDefault="00975A5E" w:rsidP="00A91FE6">
      <w:pPr>
        <w:spacing w:afterLines="50" w:after="120" w:line="340" w:lineRule="atLeast"/>
        <w:ind w:left="1134" w:hanging="567"/>
        <w:jc w:val="both"/>
        <w:rPr>
          <w:rFonts w:ascii="SimSun"/>
          <w:bCs/>
          <w:sz w:val="21"/>
        </w:rPr>
      </w:pPr>
      <w:r w:rsidRPr="006B523A">
        <w:rPr>
          <w:rFonts w:ascii="SimSun"/>
          <w:bCs/>
          <w:sz w:val="21"/>
        </w:rPr>
        <w:t>(b)</w:t>
      </w:r>
      <w:r w:rsidRPr="006B523A">
        <w:rPr>
          <w:rFonts w:ascii="SimSun" w:hint="eastAsia"/>
          <w:bCs/>
          <w:sz w:val="21"/>
        </w:rPr>
        <w:tab/>
        <w:t>发明人获得了，或至少充分接触了该资源，足以发现遗传资源与［发明］［知识产权］有关的特性。］</w:t>
      </w:r>
    </w:p>
    <w:p w:rsidR="00975A5E" w:rsidRPr="006B523A" w:rsidRDefault="00975A5E" w:rsidP="00A91FE6">
      <w:pPr>
        <w:spacing w:afterLines="50" w:after="120" w:line="340" w:lineRule="atLeast"/>
        <w:jc w:val="both"/>
        <w:rPr>
          <w:rFonts w:ascii="SimSun"/>
          <w:bCs/>
          <w:sz w:val="21"/>
        </w:rPr>
      </w:pPr>
      <w:r w:rsidRPr="006B523A">
        <w:rPr>
          <w:rFonts w:ascii="SimSun"/>
          <w:bCs/>
          <w:sz w:val="21"/>
        </w:rPr>
        <w:t>3.4</w:t>
      </w:r>
      <w:r w:rsidRPr="006B523A">
        <w:rPr>
          <w:rFonts w:ascii="SimSun"/>
          <w:bCs/>
          <w:sz w:val="21"/>
        </w:rPr>
        <w:tab/>
      </w:r>
      <w:r w:rsidRPr="006B523A">
        <w:rPr>
          <w:rFonts w:ascii="SimSun" w:hint="eastAsia"/>
          <w:bCs/>
          <w:sz w:val="21"/>
        </w:rPr>
        <w:t>按本国际法律文书的说明，专利局应制定一项对遗传资源授予专利将对土著［人民］和当地社区的利益造成损害时的强制性公开要求。</w:t>
      </w:r>
    </w:p>
    <w:p w:rsidR="00975A5E" w:rsidRPr="006B523A" w:rsidRDefault="00975A5E" w:rsidP="00A91FE6">
      <w:pPr>
        <w:spacing w:afterLines="50" w:after="120" w:line="340" w:lineRule="atLeast"/>
        <w:jc w:val="both"/>
        <w:rPr>
          <w:rFonts w:ascii="SimSun"/>
          <w:bCs/>
          <w:sz w:val="21"/>
        </w:rPr>
      </w:pPr>
      <w:r w:rsidRPr="006B523A">
        <w:rPr>
          <w:rFonts w:ascii="SimSun"/>
          <w:bCs/>
          <w:sz w:val="21"/>
        </w:rPr>
        <w:t>3.5</w:t>
      </w:r>
      <w:r w:rsidRPr="006B523A">
        <w:rPr>
          <w:rFonts w:ascii="SimSun"/>
          <w:bCs/>
          <w:sz w:val="21"/>
        </w:rPr>
        <w:tab/>
      </w:r>
      <w:r w:rsidRPr="006B523A">
        <w:rPr>
          <w:rFonts w:ascii="SimSun" w:hint="eastAsia"/>
          <w:bCs/>
          <w:sz w:val="21"/>
        </w:rPr>
        <w:t>本文书规定的传统知识公开要求将仅适用于要求对发明人有意识地利用因［相关传统知识］［遗传资源相关传统知识］而产生的［发明］［知识产权］进行保护的专利申请。</w:t>
      </w:r>
    </w:p>
    <w:p w:rsidR="00975A5E" w:rsidRPr="006B523A" w:rsidRDefault="00975A5E" w:rsidP="00975A5E">
      <w:pPr>
        <w:spacing w:afterLines="50" w:after="120" w:line="340" w:lineRule="atLeast"/>
        <w:rPr>
          <w:rFonts w:ascii="SimHei" w:eastAsia="SimHei" w:hAnsi="SimHei"/>
          <w:bCs/>
          <w:sz w:val="21"/>
        </w:rPr>
      </w:pPr>
      <w:r w:rsidRPr="006B523A">
        <w:rPr>
          <w:rFonts w:ascii="SimHei" w:eastAsia="SimHei" w:hAnsi="SimHei" w:hint="eastAsia"/>
          <w:bCs/>
          <w:sz w:val="21"/>
        </w:rPr>
        <w:t>［排  除</w:t>
      </w:r>
    </w:p>
    <w:p w:rsidR="00975A5E" w:rsidRPr="006B523A" w:rsidRDefault="00975A5E" w:rsidP="00A91FE6">
      <w:pPr>
        <w:spacing w:afterLines="50" w:after="120" w:line="340" w:lineRule="atLeast"/>
        <w:jc w:val="both"/>
        <w:rPr>
          <w:rFonts w:ascii="SimSun"/>
          <w:bCs/>
          <w:sz w:val="21"/>
        </w:rPr>
      </w:pPr>
      <w:r w:rsidRPr="006B523A">
        <w:rPr>
          <w:rFonts w:ascii="SimSun"/>
          <w:bCs/>
          <w:sz w:val="21"/>
        </w:rPr>
        <w:t>3.6</w:t>
      </w:r>
      <w:r w:rsidRPr="006B523A">
        <w:rPr>
          <w:rFonts w:ascii="SimSun"/>
          <w:bCs/>
          <w:sz w:val="21"/>
        </w:rPr>
        <w:tab/>
      </w:r>
      <w:r w:rsidRPr="006B523A">
        <w:rPr>
          <w:rFonts w:ascii="SimSun" w:hint="eastAsia"/>
          <w:bCs/>
          <w:sz w:val="21"/>
        </w:rPr>
        <w:t>与遗传资源［、其衍生物］和［相关传统知识］［遗传资源相关传统知识］有关的［专利］［知识产权］公开要求不适用于下列内容：</w:t>
      </w:r>
    </w:p>
    <w:p w:rsidR="00975A5E" w:rsidRPr="006B523A" w:rsidRDefault="00975A5E" w:rsidP="00975A5E">
      <w:pPr>
        <w:spacing w:afterLines="50" w:after="120" w:line="340" w:lineRule="atLeast"/>
        <w:ind w:left="1134" w:hanging="567"/>
        <w:rPr>
          <w:rFonts w:ascii="SimSun"/>
          <w:bCs/>
          <w:sz w:val="21"/>
        </w:rPr>
      </w:pPr>
      <w:r w:rsidRPr="006B523A">
        <w:rPr>
          <w:rFonts w:ascii="SimSun"/>
          <w:bCs/>
          <w:sz w:val="21"/>
        </w:rPr>
        <w:t>(a)</w:t>
      </w:r>
      <w:r w:rsidRPr="006B523A">
        <w:rPr>
          <w:rFonts w:ascii="SimSun" w:hint="eastAsia"/>
          <w:bCs/>
          <w:sz w:val="21"/>
        </w:rPr>
        <w:tab/>
        <w:t>所有人类遗传资源，包括人类病原体；</w:t>
      </w:r>
    </w:p>
    <w:p w:rsidR="00975A5E" w:rsidRPr="006B523A" w:rsidRDefault="00975A5E" w:rsidP="00975A5E">
      <w:pPr>
        <w:spacing w:afterLines="50" w:after="120" w:line="340" w:lineRule="atLeast"/>
        <w:ind w:left="1134" w:hanging="567"/>
        <w:rPr>
          <w:rFonts w:ascii="SimSun"/>
          <w:bCs/>
          <w:sz w:val="21"/>
        </w:rPr>
      </w:pPr>
      <w:r w:rsidRPr="006B523A">
        <w:rPr>
          <w:rFonts w:ascii="SimSun"/>
          <w:bCs/>
          <w:sz w:val="21"/>
        </w:rPr>
        <w:t>(b)</w:t>
      </w:r>
      <w:r w:rsidRPr="006B523A">
        <w:rPr>
          <w:rFonts w:ascii="SimSun" w:hint="eastAsia"/>
          <w:bCs/>
          <w:sz w:val="21"/>
        </w:rPr>
        <w:tab/>
        <w:t>［衍生物］；</w:t>
      </w:r>
    </w:p>
    <w:p w:rsidR="00975A5E" w:rsidRPr="006B523A" w:rsidRDefault="00975A5E" w:rsidP="00975A5E">
      <w:pPr>
        <w:spacing w:afterLines="50" w:after="120" w:line="340" w:lineRule="atLeast"/>
        <w:ind w:left="1134" w:hanging="567"/>
        <w:rPr>
          <w:rFonts w:ascii="SimSun"/>
          <w:bCs/>
          <w:sz w:val="21"/>
        </w:rPr>
      </w:pPr>
      <w:r w:rsidRPr="006B523A">
        <w:rPr>
          <w:rFonts w:ascii="SimSun"/>
          <w:bCs/>
          <w:sz w:val="21"/>
        </w:rPr>
        <w:t>(c)</w:t>
      </w:r>
      <w:r w:rsidRPr="006B523A">
        <w:rPr>
          <w:rFonts w:ascii="SimSun" w:hint="eastAsia"/>
          <w:bCs/>
          <w:sz w:val="21"/>
        </w:rPr>
        <w:tab/>
        <w:t>商品；</w:t>
      </w:r>
    </w:p>
    <w:p w:rsidR="00975A5E" w:rsidRPr="006B523A" w:rsidRDefault="00975A5E" w:rsidP="00975A5E">
      <w:pPr>
        <w:spacing w:afterLines="50" w:after="120" w:line="340" w:lineRule="atLeast"/>
        <w:ind w:left="1134" w:hanging="567"/>
        <w:rPr>
          <w:rFonts w:ascii="SimSun"/>
          <w:bCs/>
          <w:sz w:val="21"/>
        </w:rPr>
      </w:pPr>
      <w:r w:rsidRPr="006B523A">
        <w:rPr>
          <w:rFonts w:ascii="SimSun"/>
          <w:bCs/>
          <w:sz w:val="21"/>
        </w:rPr>
        <w:t>(d)</w:t>
      </w:r>
      <w:r w:rsidRPr="006B523A">
        <w:rPr>
          <w:rFonts w:ascii="SimSun"/>
          <w:bCs/>
          <w:sz w:val="21"/>
        </w:rPr>
        <w:tab/>
      </w:r>
      <w:r w:rsidRPr="006B523A">
        <w:rPr>
          <w:rFonts w:ascii="SimSun" w:hint="eastAsia"/>
          <w:bCs/>
          <w:sz w:val="21"/>
        </w:rPr>
        <w:t>公有领域的传统知识；</w:t>
      </w:r>
    </w:p>
    <w:p w:rsidR="00975A5E" w:rsidRPr="006B523A" w:rsidRDefault="00975A5E" w:rsidP="00975A5E">
      <w:pPr>
        <w:spacing w:afterLines="50" w:after="120" w:line="340" w:lineRule="atLeast"/>
        <w:ind w:left="1134" w:hanging="567"/>
        <w:rPr>
          <w:rFonts w:ascii="SimSun"/>
          <w:bCs/>
          <w:sz w:val="21"/>
        </w:rPr>
      </w:pPr>
      <w:r w:rsidRPr="006B523A">
        <w:rPr>
          <w:rFonts w:ascii="SimSun"/>
          <w:bCs/>
          <w:sz w:val="21"/>
        </w:rPr>
        <w:t>(e)</w:t>
      </w:r>
      <w:r w:rsidRPr="006B523A">
        <w:rPr>
          <w:rFonts w:ascii="SimSun"/>
          <w:bCs/>
          <w:sz w:val="21"/>
        </w:rPr>
        <w:tab/>
      </w:r>
      <w:r w:rsidRPr="006B523A">
        <w:rPr>
          <w:rFonts w:ascii="SimSun" w:hint="eastAsia"/>
          <w:bCs/>
          <w:sz w:val="21"/>
        </w:rPr>
        <w:t>位于国家管辖范围以外的遗传资源；以及</w:t>
      </w:r>
    </w:p>
    <w:p w:rsidR="00975A5E" w:rsidRPr="006B523A" w:rsidRDefault="00975A5E" w:rsidP="00A91FE6">
      <w:pPr>
        <w:spacing w:afterLines="50" w:after="120" w:line="340" w:lineRule="atLeast"/>
        <w:ind w:left="1134" w:hanging="567"/>
        <w:jc w:val="both"/>
        <w:rPr>
          <w:rFonts w:ascii="SimSun"/>
          <w:bCs/>
          <w:sz w:val="21"/>
        </w:rPr>
      </w:pPr>
      <w:r w:rsidRPr="006B523A">
        <w:rPr>
          <w:rFonts w:ascii="SimSun"/>
          <w:bCs/>
          <w:sz w:val="21"/>
        </w:rPr>
        <w:t>(f)</w:t>
      </w:r>
      <w:r w:rsidRPr="006B523A">
        <w:rPr>
          <w:rFonts w:ascii="SimSun" w:hint="eastAsia"/>
          <w:bCs/>
          <w:sz w:val="21"/>
        </w:rPr>
        <w:tab/>
        <w:t>在各国实施［《生物多样性公约》和《生物多样性公约关于获取遗传资源和公正和公平分享其利用所产生惠益的名古屋议定书》］之前获取的所有遗传资源。］</w:t>
      </w:r>
    </w:p>
    <w:p w:rsidR="00975A5E" w:rsidRPr="006B523A" w:rsidRDefault="00975A5E" w:rsidP="00975A5E">
      <w:pPr>
        <w:spacing w:beforeLines="100" w:before="240" w:afterLines="100" w:after="240" w:line="340" w:lineRule="atLeast"/>
        <w:rPr>
          <w:rFonts w:ascii="SimHei" w:eastAsia="SimHei" w:hAnsi="SimHei"/>
          <w:bCs/>
          <w:sz w:val="21"/>
        </w:rPr>
      </w:pPr>
      <w:r w:rsidRPr="006B523A">
        <w:rPr>
          <w:rFonts w:ascii="SimHei" w:eastAsia="SimHei" w:hAnsi="SimHei" w:hint="eastAsia"/>
          <w:bCs/>
          <w:sz w:val="21"/>
        </w:rPr>
        <w:t>公开的内容</w:t>
      </w:r>
    </w:p>
    <w:p w:rsidR="00975A5E" w:rsidRPr="006B523A" w:rsidRDefault="00975A5E" w:rsidP="00A91FE6">
      <w:pPr>
        <w:spacing w:afterLines="50" w:after="120" w:line="340" w:lineRule="atLeast"/>
        <w:jc w:val="both"/>
        <w:rPr>
          <w:rFonts w:ascii="SimSun"/>
          <w:bCs/>
          <w:sz w:val="21"/>
        </w:rPr>
      </w:pPr>
      <w:r w:rsidRPr="006B523A">
        <w:rPr>
          <w:rFonts w:ascii="SimSun"/>
          <w:bCs/>
          <w:sz w:val="21"/>
        </w:rPr>
        <w:t>3.7</w:t>
      </w:r>
      <w:r w:rsidRPr="006B523A">
        <w:rPr>
          <w:rFonts w:ascii="SimSun"/>
          <w:bCs/>
          <w:sz w:val="21"/>
        </w:rPr>
        <w:tab/>
      </w:r>
      <w:r w:rsidRPr="006B523A">
        <w:rPr>
          <w:rFonts w:ascii="SimSun" w:hint="eastAsia"/>
          <w:bCs/>
          <w:sz w:val="21"/>
        </w:rPr>
        <w:t>［缔约各方］［各国］［知识产权］［专利］局应要求申请人［诚实地］公开</w:t>
      </w:r>
    </w:p>
    <w:p w:rsidR="00975A5E" w:rsidRPr="006B523A" w:rsidRDefault="00975A5E" w:rsidP="00A91FE6">
      <w:pPr>
        <w:spacing w:afterLines="50" w:after="120" w:line="340" w:lineRule="atLeast"/>
        <w:ind w:left="1134" w:hanging="567"/>
        <w:jc w:val="both"/>
        <w:rPr>
          <w:rFonts w:ascii="SimSun"/>
          <w:bCs/>
          <w:sz w:val="21"/>
        </w:rPr>
      </w:pPr>
      <w:r w:rsidRPr="006B523A">
        <w:rPr>
          <w:rFonts w:ascii="SimSun" w:hint="eastAsia"/>
          <w:bCs/>
          <w:sz w:val="21"/>
        </w:rPr>
        <w:t>(a)</w:t>
      </w:r>
      <w:r w:rsidRPr="006B523A">
        <w:rPr>
          <w:rFonts w:ascii="SimSun" w:hint="eastAsia"/>
          <w:bCs/>
          <w:sz w:val="21"/>
        </w:rPr>
        <w:tab/>
        <w:t>［提供国］</w:t>
      </w:r>
    </w:p>
    <w:p w:rsidR="00975A5E" w:rsidRPr="006B523A" w:rsidRDefault="00975A5E" w:rsidP="00A91FE6">
      <w:pPr>
        <w:spacing w:afterLines="50" w:after="120" w:line="340" w:lineRule="atLeast"/>
        <w:ind w:left="1134" w:hanging="567"/>
        <w:jc w:val="both"/>
        <w:rPr>
          <w:rFonts w:ascii="SimSun"/>
          <w:bCs/>
          <w:sz w:val="21"/>
        </w:rPr>
      </w:pPr>
      <w:r w:rsidRPr="006B523A">
        <w:rPr>
          <w:rFonts w:ascii="SimSun" w:hint="eastAsia"/>
          <w:bCs/>
          <w:sz w:val="21"/>
        </w:rPr>
        <w:t>(b)</w:t>
      </w:r>
      <w:r w:rsidRPr="006B523A">
        <w:rPr>
          <w:rFonts w:ascii="SimSun" w:hint="eastAsia"/>
          <w:bCs/>
          <w:sz w:val="21"/>
        </w:rPr>
        <w:tab/>
        <w:t>［提供国的来源］</w:t>
      </w:r>
    </w:p>
    <w:p w:rsidR="00975A5E" w:rsidRPr="006B523A" w:rsidRDefault="00975A5E" w:rsidP="00A91FE6">
      <w:pPr>
        <w:spacing w:afterLines="50" w:after="120" w:line="340" w:lineRule="atLeast"/>
        <w:ind w:left="1134" w:hanging="567"/>
        <w:jc w:val="both"/>
        <w:rPr>
          <w:rFonts w:ascii="SimSun"/>
          <w:bCs/>
          <w:sz w:val="21"/>
        </w:rPr>
      </w:pPr>
      <w:r w:rsidRPr="006B523A">
        <w:rPr>
          <w:rFonts w:ascii="SimSun" w:hint="eastAsia"/>
          <w:bCs/>
          <w:sz w:val="21"/>
        </w:rPr>
        <w:t>(c)</w:t>
      </w:r>
      <w:r w:rsidRPr="006B523A">
        <w:rPr>
          <w:rFonts w:ascii="SimSun" w:hint="eastAsia"/>
          <w:bCs/>
          <w:sz w:val="21"/>
        </w:rPr>
        <w:tab/>
        <w:t>［国际公认的符合规定证明书、或遵守获取和公正公平分享惠益的要求其中包括相关情况下的事先知情同意的证据］</w:t>
      </w:r>
    </w:p>
    <w:p w:rsidR="00975A5E" w:rsidRPr="006B523A" w:rsidRDefault="00975A5E" w:rsidP="00975A5E">
      <w:pPr>
        <w:spacing w:afterLines="50" w:after="120" w:line="340" w:lineRule="atLeast"/>
        <w:ind w:left="1134" w:hanging="567"/>
        <w:rPr>
          <w:rFonts w:ascii="SimSun"/>
          <w:bCs/>
          <w:sz w:val="21"/>
        </w:rPr>
      </w:pPr>
      <w:r w:rsidRPr="006B523A">
        <w:rPr>
          <w:rFonts w:ascii="SimSun" w:hint="eastAsia"/>
          <w:bCs/>
          <w:sz w:val="21"/>
        </w:rPr>
        <w:lastRenderedPageBreak/>
        <w:t>(d)</w:t>
      </w:r>
      <w:r w:rsidRPr="006B523A">
        <w:rPr>
          <w:rFonts w:ascii="SimSun" w:hint="eastAsia"/>
          <w:bCs/>
          <w:sz w:val="21"/>
        </w:rPr>
        <w:tab/>
        <w:t>［原产地证明书］</w:t>
      </w:r>
    </w:p>
    <w:p w:rsidR="00975A5E" w:rsidRPr="006B523A" w:rsidRDefault="00975A5E" w:rsidP="00975A5E">
      <w:pPr>
        <w:spacing w:afterLines="50" w:after="120" w:line="340" w:lineRule="atLeast"/>
        <w:ind w:left="1134" w:hanging="567"/>
        <w:rPr>
          <w:rFonts w:ascii="SimSun"/>
          <w:bCs/>
          <w:sz w:val="21"/>
        </w:rPr>
      </w:pPr>
      <w:r w:rsidRPr="006B523A">
        <w:rPr>
          <w:rFonts w:ascii="SimSun" w:hint="eastAsia"/>
          <w:bCs/>
          <w:sz w:val="21"/>
        </w:rPr>
        <w:t>(e)</w:t>
      </w:r>
      <w:r w:rsidRPr="006B523A">
        <w:rPr>
          <w:rFonts w:ascii="SimSun" w:hint="eastAsia"/>
          <w:bCs/>
          <w:sz w:val="21"/>
        </w:rPr>
        <w:tab/>
        <w:t>［原产国］</w:t>
      </w:r>
    </w:p>
    <w:p w:rsidR="00975A5E" w:rsidRPr="006B523A" w:rsidRDefault="00975A5E" w:rsidP="00975A5E">
      <w:pPr>
        <w:spacing w:afterLines="50" w:after="120" w:line="340" w:lineRule="atLeast"/>
        <w:ind w:left="1134" w:hanging="567"/>
        <w:rPr>
          <w:rFonts w:ascii="SimSun"/>
          <w:bCs/>
          <w:sz w:val="21"/>
        </w:rPr>
      </w:pPr>
      <w:r w:rsidRPr="006B523A">
        <w:rPr>
          <w:rFonts w:ascii="SimSun" w:hint="eastAsia"/>
          <w:bCs/>
          <w:sz w:val="21"/>
        </w:rPr>
        <w:t>(f)</w:t>
      </w:r>
      <w:r w:rsidRPr="006B523A">
        <w:rPr>
          <w:rFonts w:ascii="SimSun" w:hint="eastAsia"/>
          <w:bCs/>
          <w:sz w:val="21"/>
        </w:rPr>
        <w:tab/>
        <w:t>［原产国不详的，［发明人］［知识产权开发者］曾实际获取的来源的信息］</w:t>
      </w:r>
    </w:p>
    <w:p w:rsidR="00975A5E" w:rsidRPr="006B523A" w:rsidRDefault="00975A5E" w:rsidP="00975A5E">
      <w:pPr>
        <w:spacing w:afterLines="50" w:after="120" w:line="340" w:lineRule="atLeast"/>
        <w:ind w:left="1134" w:hanging="567"/>
        <w:rPr>
          <w:rFonts w:ascii="SimSun"/>
          <w:bCs/>
          <w:sz w:val="21"/>
        </w:rPr>
      </w:pPr>
      <w:r w:rsidRPr="006B523A">
        <w:rPr>
          <w:rFonts w:ascii="SimSun" w:hint="eastAsia"/>
          <w:bCs/>
          <w:sz w:val="21"/>
        </w:rPr>
        <w:t>(g)</w:t>
      </w:r>
      <w:r w:rsidRPr="006B523A">
        <w:rPr>
          <w:rFonts w:ascii="SimSun" w:hint="eastAsia"/>
          <w:bCs/>
          <w:sz w:val="21"/>
        </w:rPr>
        <w:tab/>
        <w:t>［原产国不详的声明］</w:t>
      </w:r>
    </w:p>
    <w:p w:rsidR="00975A5E" w:rsidRPr="006B523A" w:rsidRDefault="00975A5E" w:rsidP="00975A5E">
      <w:pPr>
        <w:spacing w:afterLines="50" w:after="120" w:line="340" w:lineRule="atLeast"/>
        <w:ind w:left="1134" w:hanging="567"/>
        <w:rPr>
          <w:rFonts w:ascii="SimSun"/>
          <w:bCs/>
          <w:sz w:val="21"/>
        </w:rPr>
      </w:pPr>
      <w:r w:rsidRPr="006B523A">
        <w:rPr>
          <w:rFonts w:ascii="SimSun" w:hint="eastAsia"/>
          <w:bCs/>
          <w:sz w:val="21"/>
        </w:rPr>
        <w:t>(h)</w:t>
      </w:r>
      <w:r w:rsidRPr="006B523A">
        <w:rPr>
          <w:rFonts w:ascii="SimSun" w:hint="eastAsia"/>
          <w:bCs/>
          <w:sz w:val="21"/>
        </w:rPr>
        <w:tab/>
        <w:t>［来源不详的声明］</w:t>
      </w:r>
    </w:p>
    <w:p w:rsidR="00975A5E" w:rsidRPr="006B523A" w:rsidRDefault="00975A5E" w:rsidP="00975A5E">
      <w:pPr>
        <w:spacing w:afterLines="50" w:after="120" w:line="340" w:lineRule="atLeast"/>
        <w:ind w:left="1134" w:hanging="567"/>
        <w:rPr>
          <w:rFonts w:ascii="SimSun"/>
          <w:bCs/>
          <w:sz w:val="21"/>
        </w:rPr>
      </w:pPr>
      <w:r w:rsidRPr="006B523A">
        <w:rPr>
          <w:rFonts w:ascii="SimSun" w:hint="eastAsia"/>
          <w:bCs/>
          <w:sz w:val="21"/>
        </w:rPr>
        <w:t>(i)</w:t>
      </w:r>
      <w:r w:rsidRPr="006B523A">
        <w:rPr>
          <w:rFonts w:ascii="SimSun" w:hint="eastAsia"/>
          <w:bCs/>
          <w:sz w:val="21"/>
        </w:rPr>
        <w:tab/>
        <w:t>［原始来源，或原始来源不详的，必须公开二级来源］</w:t>
      </w:r>
    </w:p>
    <w:p w:rsidR="00975A5E" w:rsidRPr="006B523A" w:rsidRDefault="00975A5E" w:rsidP="00A91FE6">
      <w:pPr>
        <w:spacing w:afterLines="50" w:after="120" w:line="340" w:lineRule="atLeast"/>
        <w:ind w:left="1134" w:hanging="567"/>
        <w:jc w:val="both"/>
        <w:rPr>
          <w:rFonts w:ascii="SimSun"/>
          <w:bCs/>
          <w:sz w:val="21"/>
        </w:rPr>
      </w:pPr>
      <w:r w:rsidRPr="006B523A">
        <w:rPr>
          <w:rFonts w:ascii="SimSun" w:hint="eastAsia"/>
          <w:bCs/>
          <w:sz w:val="21"/>
        </w:rPr>
        <w:t>(j)</w:t>
      </w:r>
      <w:r w:rsidRPr="006B523A">
        <w:rPr>
          <w:rFonts w:ascii="SimSun" w:hint="eastAsia"/>
          <w:bCs/>
          <w:sz w:val="21"/>
        </w:rPr>
        <w:tab/>
        <w:t>［有关［遗传资源相关传统知识］［相关传统知识］、［其衍生物］的书面和口头信息，以促使对［专利］［知识产权］申请，包括传统知识持有人的详细信息，进行检索和审查］</w:t>
      </w:r>
    </w:p>
    <w:p w:rsidR="00975A5E" w:rsidRPr="006B523A" w:rsidRDefault="00975A5E" w:rsidP="00A91FE6">
      <w:pPr>
        <w:spacing w:afterLines="50" w:after="120" w:line="340" w:lineRule="atLeast"/>
        <w:ind w:left="1134" w:hanging="567"/>
        <w:jc w:val="both"/>
        <w:rPr>
          <w:rFonts w:ascii="SimSun"/>
          <w:bCs/>
          <w:sz w:val="21"/>
        </w:rPr>
      </w:pPr>
      <w:r w:rsidRPr="006B523A">
        <w:rPr>
          <w:rFonts w:ascii="SimSun" w:hint="eastAsia"/>
          <w:bCs/>
          <w:sz w:val="21"/>
        </w:rPr>
        <w:t>(k)</w:t>
      </w:r>
      <w:r w:rsidRPr="006B523A">
        <w:rPr>
          <w:rFonts w:ascii="SimSun" w:hint="eastAsia"/>
          <w:bCs/>
          <w:sz w:val="21"/>
        </w:rPr>
        <w:tab/>
        <w:t>［已根据《粮食和农业植物遗传资源国际条约》提供对遗传资源的获取的，应附送一份《条约》规定的标准材料转让协议副本］</w:t>
      </w:r>
    </w:p>
    <w:p w:rsidR="00975A5E" w:rsidRPr="006B523A" w:rsidRDefault="00975A5E" w:rsidP="00975A5E">
      <w:pPr>
        <w:spacing w:beforeLines="100" w:before="240" w:afterLines="100" w:after="240" w:line="340" w:lineRule="atLeast"/>
        <w:rPr>
          <w:rFonts w:ascii="SimHei" w:eastAsia="SimHei" w:hAnsi="SimHei"/>
          <w:bCs/>
          <w:sz w:val="21"/>
        </w:rPr>
      </w:pPr>
      <w:r w:rsidRPr="006B523A">
        <w:rPr>
          <w:rFonts w:ascii="SimHei" w:eastAsia="SimHei" w:hAnsi="SimHei" w:hint="eastAsia"/>
          <w:bCs/>
          <w:sz w:val="21"/>
        </w:rPr>
        <w:t>主管局的行动</w:t>
      </w:r>
    </w:p>
    <w:p w:rsidR="00975A5E" w:rsidRPr="006B523A" w:rsidRDefault="00975A5E" w:rsidP="00A91FE6">
      <w:pPr>
        <w:spacing w:afterLines="50" w:after="120" w:line="340" w:lineRule="atLeast"/>
        <w:jc w:val="both"/>
        <w:rPr>
          <w:rFonts w:ascii="SimSun"/>
          <w:bCs/>
          <w:sz w:val="21"/>
        </w:rPr>
      </w:pPr>
      <w:r w:rsidRPr="006B523A">
        <w:rPr>
          <w:rFonts w:ascii="SimSun"/>
          <w:bCs/>
          <w:sz w:val="21"/>
        </w:rPr>
        <w:t>3.8</w:t>
      </w:r>
      <w:r w:rsidRPr="006B523A">
        <w:rPr>
          <w:rFonts w:ascii="SimSun"/>
          <w:bCs/>
          <w:sz w:val="21"/>
        </w:rPr>
        <w:tab/>
      </w:r>
      <w:r w:rsidRPr="006B523A">
        <w:rPr>
          <w:rFonts w:ascii="SimSun" w:hint="eastAsia"/>
          <w:bCs/>
          <w:sz w:val="21"/>
        </w:rPr>
        <w:t>公开要求不应对［知识产权］［专利］局规定核实公开内容的义务。</w:t>
      </w:r>
    </w:p>
    <w:p w:rsidR="00975A5E" w:rsidRPr="006B523A" w:rsidRDefault="00975A5E" w:rsidP="00A91FE6">
      <w:pPr>
        <w:spacing w:afterLines="50" w:after="120" w:line="340" w:lineRule="atLeast"/>
        <w:jc w:val="both"/>
        <w:rPr>
          <w:rFonts w:ascii="SimSun"/>
          <w:bCs/>
          <w:sz w:val="21"/>
        </w:rPr>
      </w:pPr>
      <w:r w:rsidRPr="006B523A">
        <w:rPr>
          <w:rFonts w:ascii="SimSun"/>
          <w:bCs/>
          <w:sz w:val="21"/>
        </w:rPr>
        <w:t>3.9</w:t>
      </w:r>
      <w:r w:rsidRPr="006B523A">
        <w:rPr>
          <w:rFonts w:ascii="SimSun"/>
          <w:bCs/>
          <w:sz w:val="21"/>
        </w:rPr>
        <w:tab/>
      </w:r>
      <w:r w:rsidRPr="006B523A">
        <w:rPr>
          <w:rFonts w:ascii="SimSun" w:hint="eastAsia"/>
          <w:bCs/>
          <w:sz w:val="21"/>
        </w:rPr>
        <w:t>［缔约各方］［各国］［知识产权］［专利］局或其他相关主管机构应采用适当的信息传播系统，让其他［缔约方］［国家］的相关主管机构、土著和当地社区或任何其他有关方有机会就获取与分享惠益规则采取适当的行动或提交与检索和审查［知识产权］［专利］申请有关的信息。</w:t>
      </w:r>
    </w:p>
    <w:p w:rsidR="00975A5E" w:rsidRPr="006B523A" w:rsidRDefault="00975A5E" w:rsidP="00A91FE6">
      <w:pPr>
        <w:spacing w:afterLines="50" w:after="120" w:line="340" w:lineRule="atLeast"/>
        <w:jc w:val="both"/>
        <w:rPr>
          <w:rFonts w:ascii="SimSun"/>
          <w:bCs/>
          <w:sz w:val="21"/>
        </w:rPr>
      </w:pPr>
      <w:r w:rsidRPr="006B523A">
        <w:rPr>
          <w:rFonts w:ascii="SimSun"/>
          <w:bCs/>
          <w:sz w:val="21"/>
        </w:rPr>
        <w:t>3.10</w:t>
      </w:r>
      <w:r w:rsidRPr="006B523A">
        <w:rPr>
          <w:rFonts w:ascii="SimSun"/>
          <w:bCs/>
          <w:sz w:val="21"/>
        </w:rPr>
        <w:tab/>
      </w:r>
      <w:r w:rsidRPr="006B523A">
        <w:rPr>
          <w:rFonts w:ascii="SimSun" w:hint="eastAsia"/>
          <w:bCs/>
          <w:sz w:val="21"/>
        </w:rPr>
        <w:t>应当实行一种简单的通知程序，由［专利］［知识产权］局每次收到声明时采用；将</w:t>
      </w:r>
      <w:r w:rsidRPr="006B523A">
        <w:rPr>
          <w:rFonts w:ascii="SimSun"/>
          <w:bCs/>
          <w:sz w:val="21"/>
        </w:rPr>
        <w:t>CBD/ITPGRFA</w:t>
      </w:r>
      <w:r w:rsidRPr="006B523A">
        <w:rPr>
          <w:rFonts w:ascii="SimSun" w:hint="eastAsia"/>
          <w:bCs/>
          <w:sz w:val="21"/>
        </w:rPr>
        <w:t>的信息交换</w:t>
      </w:r>
      <w:proofErr w:type="gramStart"/>
      <w:r w:rsidRPr="006B523A">
        <w:rPr>
          <w:rFonts w:ascii="SimSun" w:hint="eastAsia"/>
          <w:bCs/>
          <w:sz w:val="21"/>
        </w:rPr>
        <w:t>所机制</w:t>
      </w:r>
      <w:proofErr w:type="gramEnd"/>
      <w:r w:rsidRPr="006B523A">
        <w:rPr>
          <w:rFonts w:ascii="SimSun" w:hint="eastAsia"/>
          <w:bCs/>
          <w:sz w:val="21"/>
        </w:rPr>
        <w:t>等确定为中心机构，［知识产权］［专利］局向其发送可用信息即可。</w:t>
      </w:r>
    </w:p>
    <w:p w:rsidR="00975A5E" w:rsidRPr="006B523A" w:rsidRDefault="00975A5E" w:rsidP="00A91FE6">
      <w:pPr>
        <w:spacing w:afterLines="50" w:after="120" w:line="340" w:lineRule="atLeast"/>
        <w:jc w:val="both"/>
        <w:rPr>
          <w:rFonts w:ascii="SimSun"/>
          <w:bCs/>
          <w:sz w:val="21"/>
        </w:rPr>
      </w:pPr>
      <w:r w:rsidRPr="006B523A">
        <w:rPr>
          <w:rFonts w:ascii="SimSun"/>
          <w:bCs/>
          <w:sz w:val="21"/>
        </w:rPr>
        <w:t>3.11</w:t>
      </w:r>
      <w:r w:rsidRPr="006B523A">
        <w:rPr>
          <w:rFonts w:ascii="SimSun"/>
          <w:bCs/>
          <w:sz w:val="21"/>
        </w:rPr>
        <w:tab/>
      </w:r>
      <w:r w:rsidRPr="006B523A">
        <w:rPr>
          <w:rFonts w:ascii="SimSun" w:hint="eastAsia"/>
          <w:bCs/>
          <w:sz w:val="21"/>
        </w:rPr>
        <w:t>［自然界中存在的或从其中分离出的遗传资源［及其衍生物］不应被视为［发明］［知识产权］，因此不得向其授予［专利］［知识产权］权利。］</w:t>
      </w:r>
    </w:p>
    <w:p w:rsidR="00975A5E" w:rsidRPr="006B523A" w:rsidRDefault="00975A5E" w:rsidP="00A91FE6">
      <w:pPr>
        <w:spacing w:afterLines="50" w:after="120" w:line="340" w:lineRule="atLeast"/>
        <w:jc w:val="both"/>
        <w:rPr>
          <w:rFonts w:ascii="SimSun"/>
          <w:bCs/>
          <w:sz w:val="21"/>
          <w:u w:val="single"/>
        </w:rPr>
      </w:pPr>
      <w:r w:rsidRPr="006B523A">
        <w:rPr>
          <w:rFonts w:ascii="SimSun"/>
          <w:bCs/>
          <w:sz w:val="21"/>
        </w:rPr>
        <w:t>3.12</w:t>
      </w:r>
      <w:r w:rsidRPr="006B523A">
        <w:rPr>
          <w:rFonts w:ascii="SimSun"/>
          <w:bCs/>
          <w:sz w:val="21"/>
        </w:rPr>
        <w:tab/>
      </w:r>
      <w:r w:rsidRPr="006B523A">
        <w:rPr>
          <w:rFonts w:ascii="SimSun" w:hint="eastAsia"/>
          <w:bCs/>
          <w:sz w:val="21"/>
        </w:rPr>
        <w:t>［知识产权］［专利］局收到含有公开的专利申请，应当通知政府主管部门，有关国家被声明为来源。</w:t>
      </w:r>
    </w:p>
    <w:p w:rsidR="00975A5E" w:rsidRPr="006B523A" w:rsidRDefault="00975A5E" w:rsidP="00975A5E">
      <w:pPr>
        <w:spacing w:beforeLines="100" w:before="240" w:afterLines="100" w:after="240" w:line="340" w:lineRule="atLeast"/>
        <w:rPr>
          <w:rFonts w:ascii="SimHei" w:eastAsia="SimHei" w:hAnsi="SimHei"/>
          <w:bCs/>
          <w:sz w:val="21"/>
        </w:rPr>
      </w:pPr>
      <w:r w:rsidRPr="006B523A">
        <w:rPr>
          <w:rFonts w:ascii="SimHei" w:eastAsia="SimHei" w:hAnsi="SimHei" w:hint="eastAsia"/>
          <w:bCs/>
          <w:sz w:val="21"/>
        </w:rPr>
        <w:t>［与［PCT］和［PLT］的关系</w:t>
      </w:r>
    </w:p>
    <w:p w:rsidR="00975A5E" w:rsidRPr="006B523A" w:rsidRDefault="00975A5E" w:rsidP="00A91FE6">
      <w:pPr>
        <w:spacing w:afterLines="50" w:after="120" w:line="340" w:lineRule="atLeast"/>
        <w:jc w:val="both"/>
        <w:rPr>
          <w:rFonts w:ascii="SimSun"/>
          <w:bCs/>
          <w:sz w:val="21"/>
        </w:rPr>
      </w:pPr>
      <w:r w:rsidRPr="006B523A">
        <w:rPr>
          <w:rFonts w:ascii="SimSun"/>
          <w:bCs/>
          <w:sz w:val="21"/>
        </w:rPr>
        <w:t>3.13</w:t>
      </w:r>
      <w:r w:rsidRPr="006B523A">
        <w:rPr>
          <w:rFonts w:ascii="SimSun"/>
          <w:bCs/>
          <w:sz w:val="21"/>
        </w:rPr>
        <w:tab/>
      </w:r>
      <w:r w:rsidRPr="006B523A">
        <w:rPr>
          <w:rFonts w:ascii="SimSun" w:hint="eastAsia"/>
          <w:bCs/>
          <w:sz w:val="21"/>
        </w:rPr>
        <w:t>将对</w:t>
      </w:r>
      <w:r w:rsidRPr="006B523A">
        <w:rPr>
          <w:rFonts w:ascii="SimSun"/>
          <w:bCs/>
          <w:sz w:val="21"/>
        </w:rPr>
        <w:t>［PCT］</w:t>
      </w:r>
      <w:r w:rsidRPr="006B523A">
        <w:rPr>
          <w:rFonts w:ascii="SimSun" w:hint="eastAsia"/>
          <w:bCs/>
          <w:sz w:val="21"/>
        </w:rPr>
        <w:t>和</w:t>
      </w:r>
      <w:r w:rsidRPr="006B523A">
        <w:rPr>
          <w:rFonts w:ascii="SimSun"/>
          <w:bCs/>
          <w:sz w:val="21"/>
        </w:rPr>
        <w:t>［PLT］</w:t>
      </w:r>
      <w:r w:rsidRPr="006B523A">
        <w:rPr>
          <w:rFonts w:ascii="SimSun" w:hint="eastAsia"/>
          <w:bCs/>
          <w:sz w:val="21"/>
        </w:rPr>
        <w:t>进行修正，［增加］［促使［PCT］和［PLT</w:t>
      </w:r>
      <w:r w:rsidRPr="006B523A">
        <w:rPr>
          <w:rFonts w:ascii="SimSun"/>
          <w:bCs/>
          <w:sz w:val="21"/>
        </w:rPr>
        <w:t>］</w:t>
      </w:r>
      <w:r w:rsidRPr="006B523A">
        <w:rPr>
          <w:rFonts w:ascii="SimSun" w:hint="eastAsia"/>
          <w:bCs/>
          <w:sz w:val="21"/>
        </w:rPr>
        <w:t>的缔约各方在其国家立法中规定］一项遗传资源、［其衍生物］和［相关传统知识］［遗传资源相关传统知识］原产地和来源的强制公开要求。修正还应要求确认事先知情同意、根据与原产国共同商定的条件进行惠益分享的证据。］</w:t>
      </w:r>
    </w:p>
    <w:p w:rsidR="00975A5E" w:rsidRPr="006B523A" w:rsidRDefault="00975A5E" w:rsidP="00975A5E">
      <w:pPr>
        <w:spacing w:beforeLines="100" w:before="240" w:afterLines="100" w:after="240" w:line="340" w:lineRule="atLeast"/>
        <w:rPr>
          <w:rFonts w:ascii="SimHei" w:eastAsia="SimHei" w:hAnsi="SimHei"/>
          <w:bCs/>
          <w:sz w:val="21"/>
        </w:rPr>
      </w:pPr>
      <w:r w:rsidRPr="006B523A">
        <w:rPr>
          <w:rFonts w:ascii="SimHei" w:eastAsia="SimHei" w:hAnsi="SimHei"/>
          <w:bCs/>
          <w:sz w:val="21"/>
        </w:rPr>
        <w:br w:type="page"/>
      </w:r>
      <w:r w:rsidRPr="006B523A">
        <w:rPr>
          <w:rFonts w:ascii="SimHei" w:eastAsia="SimHei" w:hAnsi="SimHei" w:hint="eastAsia"/>
          <w:bCs/>
          <w:sz w:val="21"/>
        </w:rPr>
        <w:lastRenderedPageBreak/>
        <w:t>制裁与补救办法</w:t>
      </w:r>
    </w:p>
    <w:p w:rsidR="00975A5E" w:rsidRPr="006B523A" w:rsidRDefault="00975A5E" w:rsidP="00975A5E">
      <w:pPr>
        <w:spacing w:afterLines="50" w:after="120" w:line="340" w:lineRule="atLeast"/>
        <w:rPr>
          <w:rFonts w:ascii="SimSun"/>
          <w:sz w:val="21"/>
        </w:rPr>
      </w:pPr>
      <w:r w:rsidRPr="006B523A">
        <w:rPr>
          <w:rFonts w:ascii="SimSun" w:hint="eastAsia"/>
          <w:sz w:val="21"/>
        </w:rPr>
        <w:t>次级备选方案1</w:t>
      </w:r>
    </w:p>
    <w:p w:rsidR="00975A5E" w:rsidRPr="006B523A" w:rsidRDefault="00975A5E" w:rsidP="00A91FE6">
      <w:pPr>
        <w:spacing w:afterLines="50" w:after="120" w:line="340" w:lineRule="atLeast"/>
        <w:jc w:val="both"/>
        <w:rPr>
          <w:rFonts w:ascii="SimSun"/>
          <w:sz w:val="21"/>
        </w:rPr>
      </w:pPr>
      <w:r w:rsidRPr="006B523A">
        <w:rPr>
          <w:rFonts w:ascii="SimSun"/>
          <w:sz w:val="21"/>
        </w:rPr>
        <w:t>3.14</w:t>
      </w:r>
      <w:r w:rsidRPr="006B523A">
        <w:rPr>
          <w:rFonts w:ascii="SimSun"/>
          <w:sz w:val="21"/>
        </w:rPr>
        <w:tab/>
      </w:r>
      <w:r w:rsidRPr="006B523A">
        <w:rPr>
          <w:rFonts w:ascii="SimSun" w:hint="eastAsia"/>
          <w:sz w:val="21"/>
        </w:rPr>
        <w:t>［每个［缔约方］［国家］应采取适当、有效和适度的措施，根据国际法律文书［和相关国内法与要求］解决不遵守的情况，并确保拥有［可使用的］［透明的、可预见的］和［适当的遵守与争议解决的机制、制裁与补救办法。］</w:t>
      </w:r>
    </w:p>
    <w:p w:rsidR="00975A5E" w:rsidRPr="006B523A" w:rsidRDefault="00975A5E" w:rsidP="00975A5E">
      <w:pPr>
        <w:keepNext/>
        <w:spacing w:beforeLines="100" w:before="240" w:afterLines="100" w:after="240" w:line="340" w:lineRule="atLeast"/>
        <w:rPr>
          <w:rFonts w:ascii="SimSun"/>
          <w:sz w:val="21"/>
        </w:rPr>
      </w:pPr>
      <w:r w:rsidRPr="006B523A">
        <w:rPr>
          <w:rFonts w:ascii="SimSun" w:hint="eastAsia"/>
          <w:sz w:val="21"/>
        </w:rPr>
        <w:t>次级备选方案2</w:t>
      </w:r>
    </w:p>
    <w:p w:rsidR="00975A5E" w:rsidRPr="006B523A" w:rsidRDefault="00975A5E" w:rsidP="00A91FE6">
      <w:pPr>
        <w:spacing w:afterLines="50" w:after="120" w:line="340" w:lineRule="atLeast"/>
        <w:jc w:val="both"/>
        <w:rPr>
          <w:rFonts w:ascii="SimSun"/>
          <w:sz w:val="21"/>
        </w:rPr>
      </w:pPr>
      <w:r w:rsidRPr="006B523A">
        <w:rPr>
          <w:rFonts w:ascii="SimSun"/>
          <w:sz w:val="21"/>
        </w:rPr>
        <w:t>3.15</w:t>
      </w:r>
      <w:r w:rsidRPr="006B523A">
        <w:rPr>
          <w:rFonts w:ascii="SimSun"/>
          <w:sz w:val="21"/>
        </w:rPr>
        <w:tab/>
      </w:r>
      <w:r w:rsidRPr="006B523A">
        <w:rPr>
          <w:rFonts w:ascii="SimSun" w:hint="eastAsia"/>
          <w:sz w:val="21"/>
        </w:rPr>
        <w:t>［每个［缔约方］［国家］应采取适当、有效和适度的措施，根据国际法律文书［和相关国内法与要求］解决不遵守的情况，并确保拥有［可使用的］［透明的、可预见的］和［适当的遵守与争议解决的机制、制裁与补救办法。这种措施至少应包括：</w:t>
      </w:r>
    </w:p>
    <w:p w:rsidR="00975A5E" w:rsidRPr="006B523A" w:rsidRDefault="00975A5E" w:rsidP="00EA299A">
      <w:pPr>
        <w:numPr>
          <w:ilvl w:val="0"/>
          <w:numId w:val="5"/>
        </w:numPr>
        <w:spacing w:afterLines="50" w:after="120" w:line="340" w:lineRule="atLeast"/>
        <w:ind w:left="900" w:hanging="543"/>
        <w:jc w:val="both"/>
        <w:rPr>
          <w:rFonts w:ascii="SimSun"/>
          <w:bCs/>
          <w:sz w:val="21"/>
        </w:rPr>
      </w:pPr>
      <w:r w:rsidRPr="006B523A">
        <w:rPr>
          <w:rFonts w:ascii="SimSun" w:hint="eastAsia"/>
          <w:bCs/>
          <w:sz w:val="21"/>
        </w:rPr>
        <w:t>就未能公开公布司法判决，以及</w:t>
      </w:r>
    </w:p>
    <w:p w:rsidR="00975A5E" w:rsidRPr="006B523A" w:rsidRDefault="00975A5E" w:rsidP="00EA299A">
      <w:pPr>
        <w:numPr>
          <w:ilvl w:val="0"/>
          <w:numId w:val="5"/>
        </w:numPr>
        <w:spacing w:afterLines="50" w:after="120" w:line="340" w:lineRule="atLeast"/>
        <w:ind w:left="900" w:hanging="543"/>
        <w:jc w:val="both"/>
        <w:rPr>
          <w:rFonts w:ascii="SimSun"/>
          <w:bCs/>
          <w:sz w:val="21"/>
        </w:rPr>
      </w:pPr>
      <w:r w:rsidRPr="006B523A">
        <w:rPr>
          <w:rFonts w:ascii="SimSun" w:hint="eastAsia"/>
          <w:bCs/>
          <w:sz w:val="21"/>
        </w:rPr>
        <w:t>防止进一步受理［专利］［知识产权］申请，以及</w:t>
      </w:r>
    </w:p>
    <w:p w:rsidR="00975A5E" w:rsidRPr="006B523A" w:rsidRDefault="00975A5E" w:rsidP="00EA299A">
      <w:pPr>
        <w:numPr>
          <w:ilvl w:val="0"/>
          <w:numId w:val="5"/>
        </w:numPr>
        <w:spacing w:afterLines="50" w:after="120" w:line="340" w:lineRule="atLeast"/>
        <w:ind w:left="936" w:hanging="579"/>
        <w:jc w:val="both"/>
        <w:rPr>
          <w:rFonts w:ascii="SimSun"/>
          <w:bCs/>
          <w:sz w:val="21"/>
        </w:rPr>
      </w:pPr>
      <w:r w:rsidRPr="006B523A">
        <w:rPr>
          <w:rFonts w:ascii="SimSun" w:hint="eastAsia"/>
          <w:bCs/>
          <w:sz w:val="21"/>
        </w:rPr>
        <w:t>防止或拒绝对［专利］［知识产权］申请予以授权，以及</w:t>
      </w:r>
    </w:p>
    <w:p w:rsidR="00975A5E" w:rsidRPr="006B523A" w:rsidRDefault="00975A5E" w:rsidP="00EA299A">
      <w:pPr>
        <w:numPr>
          <w:ilvl w:val="0"/>
          <w:numId w:val="5"/>
        </w:numPr>
        <w:spacing w:afterLines="50" w:after="120" w:line="340" w:lineRule="atLeast"/>
        <w:ind w:left="936" w:hanging="579"/>
        <w:jc w:val="both"/>
        <w:rPr>
          <w:rFonts w:ascii="SimSun"/>
          <w:sz w:val="21"/>
        </w:rPr>
      </w:pPr>
      <w:r w:rsidRPr="006B523A">
        <w:rPr>
          <w:rFonts w:ascii="SimSun" w:hint="eastAsia"/>
          <w:bCs/>
          <w:sz w:val="21"/>
        </w:rPr>
        <w:t>［相关机构］［［专利］［知识产权］局］可能考虑［撤销］［已终止］［无效］［取消］［失效］的申请，以及</w:t>
      </w:r>
    </w:p>
    <w:p w:rsidR="00975A5E" w:rsidRPr="006B523A" w:rsidRDefault="00975A5E" w:rsidP="00EA299A">
      <w:pPr>
        <w:numPr>
          <w:ilvl w:val="0"/>
          <w:numId w:val="5"/>
        </w:numPr>
        <w:spacing w:afterLines="50" w:after="120" w:line="340" w:lineRule="atLeast"/>
        <w:ind w:left="936" w:hanging="579"/>
        <w:jc w:val="both"/>
        <w:rPr>
          <w:rFonts w:ascii="SimSun"/>
          <w:sz w:val="21"/>
        </w:rPr>
      </w:pPr>
      <w:r w:rsidRPr="006B523A">
        <w:rPr>
          <w:rFonts w:ascii="SimSun" w:hint="eastAsia"/>
          <w:bCs/>
          <w:sz w:val="21"/>
        </w:rPr>
        <w:t>［相关机构］［［专利］［知识产权］局］可能考虑公开要求会影响已授予的专利权的［撤销］、［有效性］或［可执行性］。</w:t>
      </w:r>
    </w:p>
    <w:p w:rsidR="00975A5E" w:rsidRPr="006B523A" w:rsidRDefault="00975A5E" w:rsidP="00975A5E">
      <w:pPr>
        <w:spacing w:afterLines="50" w:after="120" w:line="340" w:lineRule="atLeast"/>
        <w:rPr>
          <w:rFonts w:ascii="SimSun"/>
          <w:sz w:val="21"/>
        </w:rPr>
      </w:pPr>
      <w:r w:rsidRPr="006B523A">
        <w:rPr>
          <w:rFonts w:ascii="SimSun" w:hint="eastAsia"/>
          <w:sz w:val="21"/>
        </w:rPr>
        <w:t>成员国可以，但不被强制，采用其他制裁措施。］</w:t>
      </w:r>
    </w:p>
    <w:p w:rsidR="00975A5E" w:rsidRPr="006B523A" w:rsidRDefault="00975A5E" w:rsidP="00975A5E">
      <w:pPr>
        <w:keepNext/>
        <w:spacing w:beforeLines="100" w:before="240" w:afterLines="100" w:after="240" w:line="340" w:lineRule="atLeast"/>
        <w:rPr>
          <w:rFonts w:ascii="SimSun"/>
          <w:sz w:val="21"/>
        </w:rPr>
      </w:pPr>
      <w:r w:rsidRPr="006B523A">
        <w:rPr>
          <w:rFonts w:ascii="SimSun" w:hint="eastAsia"/>
          <w:sz w:val="21"/>
        </w:rPr>
        <w:t>次级备选方案3</w:t>
      </w:r>
    </w:p>
    <w:p w:rsidR="00975A5E" w:rsidRPr="006B523A" w:rsidRDefault="00975A5E" w:rsidP="00A91FE6">
      <w:pPr>
        <w:spacing w:afterLines="50" w:after="120" w:line="340" w:lineRule="atLeast"/>
        <w:jc w:val="both"/>
        <w:rPr>
          <w:rFonts w:ascii="SimSun"/>
          <w:sz w:val="21"/>
        </w:rPr>
      </w:pPr>
      <w:r w:rsidRPr="006B523A">
        <w:rPr>
          <w:rFonts w:ascii="SimSun"/>
          <w:sz w:val="21"/>
        </w:rPr>
        <w:t>3.16</w:t>
      </w:r>
      <w:r w:rsidRPr="006B523A">
        <w:rPr>
          <w:rFonts w:ascii="SimSun"/>
          <w:sz w:val="21"/>
        </w:rPr>
        <w:tab/>
      </w:r>
      <w:r w:rsidRPr="006B523A">
        <w:rPr>
          <w:rFonts w:ascii="SimSun" w:hint="eastAsia"/>
          <w:sz w:val="21"/>
        </w:rPr>
        <w:t>［每个［缔约方］［国家］应采取适当、有效和适度的措施，根据国际法律文书［和相关国内法与要求］解决不遵守的情况，并确保拥有［可使用的］［透明的、可预见的］和［适当的遵守与争议解决的机制、制裁与补救办法。这种措施至少应包括：</w:t>
      </w:r>
    </w:p>
    <w:p w:rsidR="00975A5E" w:rsidRPr="006B523A" w:rsidRDefault="00975A5E" w:rsidP="00EA299A">
      <w:pPr>
        <w:numPr>
          <w:ilvl w:val="0"/>
          <w:numId w:val="8"/>
        </w:numPr>
        <w:spacing w:afterLines="50" w:after="120" w:line="340" w:lineRule="atLeast"/>
        <w:ind w:left="888" w:hanging="528"/>
        <w:jc w:val="both"/>
        <w:rPr>
          <w:rFonts w:ascii="SimSun"/>
          <w:bCs/>
          <w:sz w:val="21"/>
        </w:rPr>
      </w:pPr>
      <w:r w:rsidRPr="006B523A">
        <w:rPr>
          <w:rFonts w:ascii="SimSun" w:hint="eastAsia"/>
          <w:bCs/>
          <w:sz w:val="21"/>
        </w:rPr>
        <w:t>就未能公开公布司法判决</w:t>
      </w:r>
    </w:p>
    <w:p w:rsidR="00975A5E" w:rsidRPr="006B523A" w:rsidRDefault="00975A5E" w:rsidP="00EA299A">
      <w:pPr>
        <w:numPr>
          <w:ilvl w:val="0"/>
          <w:numId w:val="8"/>
        </w:numPr>
        <w:spacing w:afterLines="50" w:after="120" w:line="340" w:lineRule="atLeast"/>
        <w:ind w:left="888" w:hanging="528"/>
        <w:jc w:val="both"/>
        <w:rPr>
          <w:rFonts w:ascii="SimSun"/>
          <w:bCs/>
          <w:sz w:val="21"/>
        </w:rPr>
      </w:pPr>
      <w:r w:rsidRPr="006B523A">
        <w:rPr>
          <w:rFonts w:ascii="SimSun" w:hint="eastAsia"/>
          <w:bCs/>
          <w:sz w:val="21"/>
        </w:rPr>
        <w:t>防止进一步受理［专利］［知识产权］申请</w:t>
      </w:r>
    </w:p>
    <w:p w:rsidR="00975A5E" w:rsidRPr="006B523A" w:rsidRDefault="00975A5E" w:rsidP="00EA299A">
      <w:pPr>
        <w:numPr>
          <w:ilvl w:val="0"/>
          <w:numId w:val="8"/>
        </w:numPr>
        <w:spacing w:afterLines="50" w:after="120" w:line="340" w:lineRule="atLeast"/>
        <w:ind w:left="888" w:hanging="528"/>
        <w:jc w:val="both"/>
        <w:rPr>
          <w:rFonts w:ascii="SimSun"/>
          <w:bCs/>
          <w:sz w:val="21"/>
        </w:rPr>
      </w:pPr>
      <w:r w:rsidRPr="006B523A">
        <w:rPr>
          <w:rFonts w:ascii="SimSun" w:hint="eastAsia"/>
          <w:bCs/>
          <w:sz w:val="21"/>
        </w:rPr>
        <w:t>防止或拒绝对［专利］［知识产权］申请予以授权</w:t>
      </w:r>
    </w:p>
    <w:p w:rsidR="00975A5E" w:rsidRPr="006B523A" w:rsidRDefault="00975A5E" w:rsidP="00EA299A">
      <w:pPr>
        <w:numPr>
          <w:ilvl w:val="0"/>
          <w:numId w:val="8"/>
        </w:numPr>
        <w:spacing w:afterLines="50" w:after="120" w:line="340" w:lineRule="atLeast"/>
        <w:ind w:left="888" w:hanging="528"/>
        <w:jc w:val="both"/>
        <w:rPr>
          <w:rFonts w:ascii="SimSun"/>
          <w:bCs/>
          <w:sz w:val="21"/>
        </w:rPr>
      </w:pPr>
      <w:r w:rsidRPr="006B523A">
        <w:rPr>
          <w:rFonts w:ascii="SimSun" w:hint="eastAsia"/>
          <w:bCs/>
          <w:sz w:val="21"/>
        </w:rPr>
        <w:t>［相关机构］［［专利］［知识产权］局］可能考虑已撤销的申请。</w:t>
      </w:r>
    </w:p>
    <w:p w:rsidR="00975A5E" w:rsidRPr="006B523A" w:rsidRDefault="00975A5E" w:rsidP="00EA299A">
      <w:pPr>
        <w:numPr>
          <w:ilvl w:val="0"/>
          <w:numId w:val="8"/>
        </w:numPr>
        <w:spacing w:afterLines="50" w:after="120" w:line="340" w:lineRule="atLeast"/>
        <w:ind w:left="888" w:hanging="528"/>
        <w:jc w:val="both"/>
        <w:rPr>
          <w:rFonts w:ascii="SimSun"/>
          <w:sz w:val="21"/>
        </w:rPr>
      </w:pPr>
      <w:r w:rsidRPr="006B523A">
        <w:rPr>
          <w:rFonts w:ascii="SimSun" w:hint="eastAsia"/>
          <w:bCs/>
          <w:sz w:val="21"/>
        </w:rPr>
        <w:t>［相关机构］［［专利］［知识产权］局］可能会请申请人在一个时限内遵守。</w:t>
      </w:r>
    </w:p>
    <w:p w:rsidR="00975A5E" w:rsidRPr="006B523A" w:rsidRDefault="00975A5E" w:rsidP="00A91FE6">
      <w:pPr>
        <w:spacing w:afterLines="50" w:after="120" w:line="340" w:lineRule="atLeast"/>
        <w:jc w:val="both"/>
        <w:rPr>
          <w:rFonts w:ascii="SimSun"/>
          <w:bCs/>
          <w:sz w:val="21"/>
        </w:rPr>
      </w:pPr>
      <w:r w:rsidRPr="006B523A">
        <w:rPr>
          <w:rFonts w:ascii="SimSun" w:hint="eastAsia"/>
          <w:sz w:val="21"/>
        </w:rPr>
        <w:t>未能履行公开要求的［，在没有欺诈的情况下，］将不会影响已授予专利的有效性或可执行性。］］</w:t>
      </w:r>
    </w:p>
    <w:p w:rsidR="00975A5E" w:rsidRPr="006B523A" w:rsidRDefault="00975A5E" w:rsidP="00975A5E">
      <w:pPr>
        <w:spacing w:afterLines="50" w:after="120" w:line="340" w:lineRule="atLeast"/>
        <w:jc w:val="center"/>
        <w:rPr>
          <w:rFonts w:ascii="SimHei" w:eastAsia="SimHei" w:hAnsi="SimHei"/>
          <w:bCs/>
          <w:sz w:val="21"/>
        </w:rPr>
      </w:pPr>
      <w:r w:rsidRPr="006B523A">
        <w:rPr>
          <w:rFonts w:ascii="SimHei" w:eastAsia="SimHei" w:hAnsi="SimHei"/>
          <w:bCs/>
          <w:sz w:val="21"/>
        </w:rPr>
        <w:br w:type="page"/>
      </w:r>
      <w:r w:rsidRPr="006B523A">
        <w:rPr>
          <w:rFonts w:ascii="SimHei" w:eastAsia="SimHei" w:hAnsi="SimHei" w:hint="eastAsia"/>
          <w:bCs/>
          <w:sz w:val="21"/>
        </w:rPr>
        <w:lastRenderedPageBreak/>
        <w:t>［备选方案2</w:t>
      </w:r>
    </w:p>
    <w:p w:rsidR="00975A5E" w:rsidRPr="006B523A" w:rsidRDefault="00975A5E" w:rsidP="00975A5E">
      <w:pPr>
        <w:spacing w:afterLines="100" w:after="240" w:line="340" w:lineRule="atLeast"/>
        <w:jc w:val="center"/>
        <w:rPr>
          <w:rFonts w:ascii="SimHei" w:eastAsia="SimHei" w:hAnsi="SimHei"/>
          <w:bCs/>
          <w:sz w:val="21"/>
        </w:rPr>
      </w:pPr>
      <w:r w:rsidRPr="006B523A">
        <w:rPr>
          <w:rFonts w:ascii="SimHei" w:eastAsia="SimHei" w:hAnsi="SimHei" w:hint="eastAsia"/>
          <w:bCs/>
          <w:sz w:val="21"/>
        </w:rPr>
        <w:t>没有公开要求</w:t>
      </w:r>
    </w:p>
    <w:p w:rsidR="00975A5E" w:rsidRPr="006B523A" w:rsidRDefault="00975A5E" w:rsidP="00A91FE6">
      <w:pPr>
        <w:spacing w:afterLines="50" w:after="120" w:line="340" w:lineRule="atLeast"/>
        <w:jc w:val="both"/>
        <w:rPr>
          <w:rFonts w:ascii="SimSun"/>
          <w:bCs/>
          <w:sz w:val="21"/>
        </w:rPr>
      </w:pPr>
      <w:r w:rsidRPr="006B523A">
        <w:rPr>
          <w:rFonts w:ascii="SimSun"/>
          <w:bCs/>
          <w:sz w:val="21"/>
        </w:rPr>
        <w:t>3.17</w:t>
      </w:r>
      <w:r w:rsidRPr="006B523A">
        <w:rPr>
          <w:rFonts w:ascii="SimSun"/>
          <w:bCs/>
          <w:sz w:val="21"/>
        </w:rPr>
        <w:tab/>
      </w:r>
      <w:r w:rsidRPr="006B523A">
        <w:rPr>
          <w:rFonts w:ascii="SimSun" w:hint="eastAsia"/>
          <w:bCs/>
          <w:sz w:val="21"/>
        </w:rPr>
        <w:t>［知识产权］［专利］公开要求不应包括遗传资源［、其衍生物］和［相关传统知识］［遗传资源相关传统知识］的强制公开，除非这种公开对新颖性、创造性或可据以实施性等</w:t>
      </w:r>
      <w:proofErr w:type="gramStart"/>
      <w:r w:rsidRPr="006B523A">
        <w:rPr>
          <w:rFonts w:ascii="SimSun" w:hint="eastAsia"/>
          <w:bCs/>
          <w:sz w:val="21"/>
        </w:rPr>
        <w:t>可专利</w:t>
      </w:r>
      <w:proofErr w:type="gramEnd"/>
      <w:r w:rsidRPr="006B523A">
        <w:rPr>
          <w:rFonts w:ascii="SimSun" w:hint="eastAsia"/>
          <w:bCs/>
          <w:sz w:val="21"/>
        </w:rPr>
        <w:t>性标准具有实质意义。</w:t>
      </w:r>
    </w:p>
    <w:p w:rsidR="00975A5E" w:rsidRPr="006B523A" w:rsidRDefault="00975A5E" w:rsidP="00A91FE6">
      <w:pPr>
        <w:spacing w:afterLines="50" w:after="120" w:line="340" w:lineRule="atLeast"/>
        <w:jc w:val="both"/>
        <w:rPr>
          <w:rFonts w:ascii="SimSun"/>
          <w:bCs/>
          <w:sz w:val="21"/>
        </w:rPr>
      </w:pPr>
      <w:r w:rsidRPr="006B523A">
        <w:rPr>
          <w:rFonts w:ascii="SimSun"/>
          <w:bCs/>
          <w:sz w:val="21"/>
        </w:rPr>
        <w:t>3.18</w:t>
      </w:r>
      <w:r w:rsidRPr="006B523A">
        <w:rPr>
          <w:rFonts w:ascii="SimSun"/>
          <w:bCs/>
          <w:sz w:val="21"/>
        </w:rPr>
        <w:tab/>
      </w:r>
      <w:r w:rsidRPr="006B523A">
        <w:rPr>
          <w:rFonts w:ascii="SimSun" w:hint="eastAsia"/>
          <w:bCs/>
          <w:sz w:val="21"/>
        </w:rPr>
        <w:t>不得要求［知识产权］［专利］申请人在［知识产权］［专利］申请中公开遗传资源来源、原产地或其他有关信息［，除非这种信息对新颖性、创造性或可据以实施性等</w:t>
      </w:r>
      <w:proofErr w:type="gramStart"/>
      <w:r w:rsidRPr="006B523A">
        <w:rPr>
          <w:rFonts w:ascii="SimSun" w:hint="eastAsia"/>
          <w:bCs/>
          <w:sz w:val="21"/>
        </w:rPr>
        <w:t>可专利</w:t>
      </w:r>
      <w:proofErr w:type="gramEnd"/>
      <w:r w:rsidRPr="006B523A">
        <w:rPr>
          <w:rFonts w:ascii="SimSun" w:hint="eastAsia"/>
          <w:bCs/>
          <w:sz w:val="21"/>
        </w:rPr>
        <w:t>性要求具有实质意义。］］</w:t>
      </w:r>
    </w:p>
    <w:p w:rsidR="00975A5E" w:rsidRPr="006B523A" w:rsidRDefault="00975A5E" w:rsidP="00975A5E">
      <w:pPr>
        <w:spacing w:beforeLines="100" w:before="240" w:afterLines="100" w:after="240" w:line="340" w:lineRule="atLeast"/>
        <w:jc w:val="center"/>
        <w:rPr>
          <w:rFonts w:ascii="SimHei" w:eastAsia="SimHei" w:hAnsi="SimHei"/>
          <w:bCs/>
          <w:smallCaps/>
          <w:sz w:val="21"/>
        </w:rPr>
      </w:pPr>
      <w:r w:rsidRPr="006B523A">
        <w:rPr>
          <w:rFonts w:ascii="SimHei" w:eastAsia="SimHei" w:hAnsi="SimHei" w:hint="eastAsia"/>
          <w:bCs/>
          <w:sz w:val="21"/>
        </w:rPr>
        <w:t>［防御性保护</w:t>
      </w:r>
    </w:p>
    <w:p w:rsidR="00975A5E" w:rsidRPr="006B523A" w:rsidRDefault="00975A5E" w:rsidP="00A91FE6">
      <w:pPr>
        <w:spacing w:afterLines="50" w:after="120" w:line="340" w:lineRule="atLeast"/>
        <w:jc w:val="both"/>
        <w:rPr>
          <w:rFonts w:ascii="SimSun"/>
          <w:sz w:val="21"/>
        </w:rPr>
      </w:pPr>
      <w:r w:rsidRPr="006B523A">
        <w:rPr>
          <w:rFonts w:ascii="SimSun"/>
          <w:sz w:val="21"/>
        </w:rPr>
        <w:t>［3.19</w:t>
      </w:r>
      <w:r w:rsidRPr="006B523A">
        <w:rPr>
          <w:rFonts w:ascii="SimSun"/>
          <w:sz w:val="21"/>
        </w:rPr>
        <w:tab/>
      </w:r>
      <w:r w:rsidRPr="006B523A">
        <w:rPr>
          <w:rFonts w:ascii="SimSun" w:hint="eastAsia"/>
          <w:sz w:val="21"/>
        </w:rPr>
        <w:t>建立可由［知识产权］［专利］</w:t>
      </w:r>
      <w:proofErr w:type="gramStart"/>
      <w:r w:rsidRPr="006B523A">
        <w:rPr>
          <w:rFonts w:ascii="SimSun" w:hint="eastAsia"/>
          <w:sz w:val="21"/>
        </w:rPr>
        <w:t>局访问</w:t>
      </w:r>
      <w:proofErr w:type="gramEnd"/>
      <w:r w:rsidRPr="006B523A">
        <w:rPr>
          <w:rFonts w:ascii="SimSun" w:hint="eastAsia"/>
          <w:sz w:val="21"/>
        </w:rPr>
        <w:t>的［传统知识］［相关传统知识］［遗传资源相关传统知识］和遗传资源数据库，［以</w:t>
      </w:r>
    </w:p>
    <w:p w:rsidR="00975A5E" w:rsidRPr="006B523A" w:rsidRDefault="00975A5E" w:rsidP="00A91FE6">
      <w:pPr>
        <w:numPr>
          <w:ilvl w:val="0"/>
          <w:numId w:val="7"/>
        </w:numPr>
        <w:spacing w:afterLines="50" w:after="120" w:line="340" w:lineRule="atLeast"/>
        <w:ind w:left="924" w:hanging="567"/>
        <w:jc w:val="both"/>
        <w:rPr>
          <w:rFonts w:ascii="SimSun"/>
          <w:sz w:val="21"/>
          <w:lang w:val="sv-SE"/>
        </w:rPr>
      </w:pPr>
      <w:r w:rsidRPr="006B523A">
        <w:rPr>
          <w:rFonts w:ascii="SimSun" w:hint="eastAsia"/>
          <w:sz w:val="21"/>
        </w:rPr>
        <w:t>避免错误授予［知识产权］［专利］</w:t>
      </w:r>
    </w:p>
    <w:p w:rsidR="00975A5E" w:rsidRPr="006B523A" w:rsidRDefault="00975A5E" w:rsidP="00A91FE6">
      <w:pPr>
        <w:numPr>
          <w:ilvl w:val="0"/>
          <w:numId w:val="7"/>
        </w:numPr>
        <w:spacing w:afterLines="50" w:after="120" w:line="340" w:lineRule="atLeast"/>
        <w:ind w:left="924" w:hanging="567"/>
        <w:jc w:val="both"/>
        <w:rPr>
          <w:rFonts w:ascii="SimSun"/>
          <w:sz w:val="21"/>
          <w:lang w:val="sv-SE" w:eastAsia="en-US"/>
        </w:rPr>
      </w:pPr>
      <w:r w:rsidRPr="006B523A">
        <w:rPr>
          <w:rFonts w:ascii="SimSun" w:hint="eastAsia"/>
          <w:sz w:val="21"/>
          <w:lang w:val="sv-SE"/>
        </w:rPr>
        <w:t>［防止盗用］</w:t>
      </w:r>
    </w:p>
    <w:p w:rsidR="00975A5E" w:rsidRPr="006B523A" w:rsidRDefault="00975A5E" w:rsidP="00A91FE6">
      <w:pPr>
        <w:numPr>
          <w:ilvl w:val="0"/>
          <w:numId w:val="7"/>
        </w:numPr>
        <w:spacing w:afterLines="50" w:after="120" w:line="340" w:lineRule="atLeast"/>
        <w:ind w:left="924" w:hanging="567"/>
        <w:jc w:val="both"/>
        <w:rPr>
          <w:rFonts w:ascii="SimSun"/>
          <w:sz w:val="21"/>
          <w:lang w:val="sv-SE" w:eastAsia="en-US"/>
        </w:rPr>
      </w:pPr>
      <w:r w:rsidRPr="006B523A">
        <w:rPr>
          <w:rFonts w:ascii="SimSun" w:hint="eastAsia"/>
          <w:sz w:val="21"/>
          <w:lang w:val="sv-SE"/>
        </w:rPr>
        <w:t>［确保［自由］事先知情同意］</w:t>
      </w:r>
    </w:p>
    <w:p w:rsidR="00975A5E" w:rsidRPr="006B523A" w:rsidRDefault="00975A5E" w:rsidP="00A91FE6">
      <w:pPr>
        <w:numPr>
          <w:ilvl w:val="0"/>
          <w:numId w:val="7"/>
        </w:numPr>
        <w:spacing w:afterLines="50" w:after="120" w:line="340" w:lineRule="atLeast"/>
        <w:ind w:left="924" w:hanging="567"/>
        <w:jc w:val="both"/>
        <w:rPr>
          <w:rFonts w:ascii="SimSun"/>
          <w:sz w:val="21"/>
          <w:lang w:val="sv-SE"/>
        </w:rPr>
      </w:pPr>
      <w:r w:rsidRPr="006B523A">
        <w:rPr>
          <w:rFonts w:ascii="SimSun" w:hint="eastAsia"/>
          <w:sz w:val="21"/>
          <w:lang w:val="sv-SE"/>
        </w:rPr>
        <w:t>［确保透明、可追踪和互信，并考虑［《生物多样性公约》和《名古屋议定书》中规定的］获取和分享惠益安排］。］］］</w:t>
      </w:r>
    </w:p>
    <w:p w:rsidR="00975A5E" w:rsidRPr="006B523A" w:rsidRDefault="00975A5E" w:rsidP="00A91FE6">
      <w:pPr>
        <w:spacing w:afterLines="50" w:after="120" w:line="340" w:lineRule="atLeast"/>
        <w:jc w:val="both"/>
        <w:rPr>
          <w:rFonts w:ascii="SimSun"/>
          <w:sz w:val="21"/>
        </w:rPr>
      </w:pPr>
      <w:r w:rsidRPr="006B523A">
        <w:rPr>
          <w:rFonts w:ascii="SimSun"/>
          <w:sz w:val="21"/>
        </w:rPr>
        <w:t>3.20</w:t>
      </w:r>
      <w:r w:rsidRPr="006B523A">
        <w:rPr>
          <w:rFonts w:ascii="SimSun"/>
          <w:sz w:val="21"/>
        </w:rPr>
        <w:tab/>
      </w:r>
      <w:r w:rsidRPr="006B523A">
        <w:rPr>
          <w:rFonts w:ascii="SimSun" w:hint="eastAsia"/>
          <w:sz w:val="21"/>
        </w:rPr>
        <w:t>每个国家均有责任根据国内法［编撰口头信息］、编制并维护这种数据库。</w:t>
      </w:r>
    </w:p>
    <w:p w:rsidR="00975A5E" w:rsidRPr="006B523A" w:rsidRDefault="00975A5E" w:rsidP="00A91FE6">
      <w:pPr>
        <w:spacing w:afterLines="50" w:after="120" w:line="340" w:lineRule="atLeast"/>
        <w:jc w:val="both"/>
        <w:rPr>
          <w:rFonts w:ascii="SimSun"/>
          <w:sz w:val="21"/>
        </w:rPr>
      </w:pPr>
      <w:r w:rsidRPr="006B523A">
        <w:rPr>
          <w:rFonts w:ascii="SimSun"/>
          <w:sz w:val="21"/>
        </w:rPr>
        <w:t>3.21</w:t>
      </w:r>
      <w:r w:rsidRPr="006B523A">
        <w:rPr>
          <w:rFonts w:ascii="SimSun"/>
          <w:sz w:val="21"/>
        </w:rPr>
        <w:tab/>
      </w:r>
      <w:r w:rsidRPr="006B523A">
        <w:rPr>
          <w:rFonts w:ascii="SimSun" w:hint="eastAsia"/>
          <w:sz w:val="21"/>
        </w:rPr>
        <w:t>有最低标准来协调这些数据库的结构和内容。</w:t>
      </w:r>
    </w:p>
    <w:p w:rsidR="00975A5E" w:rsidRPr="006B523A" w:rsidRDefault="00975A5E" w:rsidP="00A91FE6">
      <w:pPr>
        <w:spacing w:afterLines="50" w:after="120" w:line="340" w:lineRule="atLeast"/>
        <w:jc w:val="both"/>
        <w:rPr>
          <w:rFonts w:ascii="SimSun"/>
          <w:sz w:val="21"/>
        </w:rPr>
      </w:pPr>
      <w:r w:rsidRPr="006B523A">
        <w:rPr>
          <w:rFonts w:ascii="SimSun"/>
          <w:sz w:val="21"/>
        </w:rPr>
        <w:t>3.22</w:t>
      </w:r>
      <w:r w:rsidRPr="006B523A">
        <w:rPr>
          <w:rFonts w:ascii="SimSun"/>
          <w:sz w:val="21"/>
        </w:rPr>
        <w:tab/>
      </w:r>
      <w:r w:rsidRPr="006B523A">
        <w:rPr>
          <w:rFonts w:ascii="SimSun" w:hint="eastAsia"/>
          <w:sz w:val="21"/>
        </w:rPr>
        <w:t>这些数据库［只能由［知识产权］［专利］局和其他已注册</w:t>
      </w:r>
      <w:r w:rsidRPr="006B523A">
        <w:rPr>
          <w:rFonts w:ascii="SimSun"/>
          <w:sz w:val="21"/>
        </w:rPr>
        <w:t>IP</w:t>
      </w:r>
      <w:r w:rsidRPr="006B523A">
        <w:rPr>
          <w:rFonts w:ascii="SimSun" w:hint="eastAsia"/>
          <w:sz w:val="21"/>
        </w:rPr>
        <w:t>地址］［任何感兴趣方］访问。</w:t>
      </w:r>
    </w:p>
    <w:p w:rsidR="00975A5E" w:rsidRPr="006B523A" w:rsidRDefault="00975A5E" w:rsidP="00A91FE6">
      <w:pPr>
        <w:spacing w:afterLines="50" w:after="120" w:line="340" w:lineRule="atLeast"/>
        <w:jc w:val="both"/>
        <w:rPr>
          <w:rFonts w:ascii="SimSun"/>
          <w:sz w:val="21"/>
        </w:rPr>
      </w:pPr>
      <w:r w:rsidRPr="006B523A">
        <w:rPr>
          <w:rFonts w:ascii="SimSun"/>
          <w:sz w:val="21"/>
        </w:rPr>
        <w:t>3.23</w:t>
      </w:r>
      <w:r w:rsidRPr="006B523A">
        <w:rPr>
          <w:rFonts w:ascii="SimSun"/>
          <w:sz w:val="21"/>
        </w:rPr>
        <w:tab/>
      </w:r>
      <w:r w:rsidRPr="006B523A">
        <w:rPr>
          <w:rFonts w:ascii="SimSun" w:hint="eastAsia"/>
          <w:sz w:val="21"/>
        </w:rPr>
        <w:t>数据库的内容将</w:t>
      </w:r>
    </w:p>
    <w:p w:rsidR="00975A5E" w:rsidRPr="006B523A" w:rsidRDefault="00975A5E" w:rsidP="00A91FE6">
      <w:pPr>
        <w:numPr>
          <w:ilvl w:val="0"/>
          <w:numId w:val="6"/>
        </w:numPr>
        <w:spacing w:afterLines="50" w:after="120" w:line="340" w:lineRule="atLeast"/>
        <w:ind w:left="912" w:hanging="555"/>
        <w:jc w:val="both"/>
        <w:rPr>
          <w:rFonts w:ascii="SimSun"/>
          <w:sz w:val="21"/>
          <w:lang w:val="sv-SE"/>
        </w:rPr>
      </w:pPr>
      <w:r w:rsidRPr="006B523A">
        <w:rPr>
          <w:rFonts w:ascii="SimSun" w:hint="eastAsia"/>
          <w:sz w:val="21"/>
          <w:lang w:val="sv-SE"/>
        </w:rPr>
        <w:t>［使用专利审查员可理解的语言］</w:t>
      </w:r>
    </w:p>
    <w:p w:rsidR="00975A5E" w:rsidRPr="006B523A" w:rsidRDefault="00975A5E" w:rsidP="00A91FE6">
      <w:pPr>
        <w:numPr>
          <w:ilvl w:val="0"/>
          <w:numId w:val="6"/>
        </w:numPr>
        <w:spacing w:afterLines="50" w:after="120" w:line="340" w:lineRule="atLeast"/>
        <w:ind w:left="912" w:hanging="555"/>
        <w:jc w:val="both"/>
        <w:rPr>
          <w:rFonts w:ascii="SimSun"/>
          <w:sz w:val="21"/>
          <w:lang w:val="sv-SE"/>
        </w:rPr>
      </w:pPr>
      <w:r w:rsidRPr="006B523A">
        <w:rPr>
          <w:rFonts w:ascii="SimSun" w:hint="eastAsia"/>
          <w:sz w:val="21"/>
          <w:lang w:val="sv-SE"/>
        </w:rPr>
        <w:t>［提供可用于［</w:t>
      </w:r>
      <w:r w:rsidRPr="006B523A">
        <w:rPr>
          <w:rFonts w:ascii="SimSun" w:hint="eastAsia"/>
          <w:sz w:val="21"/>
        </w:rPr>
        <w:t>知识产权</w:t>
      </w:r>
      <w:r w:rsidRPr="006B523A">
        <w:rPr>
          <w:rFonts w:ascii="SimSun" w:hint="eastAsia"/>
          <w:sz w:val="21"/>
          <w:lang w:val="sv-SE"/>
        </w:rPr>
        <w:t>］［</w:t>
      </w:r>
      <w:r w:rsidRPr="006B523A">
        <w:rPr>
          <w:rFonts w:ascii="SimSun" w:hint="eastAsia"/>
          <w:sz w:val="21"/>
        </w:rPr>
        <w:t>专利</w:t>
      </w:r>
      <w:r w:rsidRPr="006B523A">
        <w:rPr>
          <w:rFonts w:ascii="SimSun" w:hint="eastAsia"/>
          <w:sz w:val="21"/>
          <w:lang w:val="sv-SE"/>
        </w:rPr>
        <w:t>］申请检索和审查的关于遗传资源相关传统知识［、其衍生物］的书面和口头信息，包括传统知识持有人的详情］</w:t>
      </w:r>
    </w:p>
    <w:p w:rsidR="00975A5E" w:rsidRPr="006B523A" w:rsidRDefault="00975A5E" w:rsidP="00A91FE6">
      <w:pPr>
        <w:numPr>
          <w:ilvl w:val="0"/>
          <w:numId w:val="6"/>
        </w:numPr>
        <w:spacing w:afterLines="50" w:after="120" w:line="340" w:lineRule="atLeast"/>
        <w:ind w:left="912" w:hanging="555"/>
        <w:jc w:val="both"/>
        <w:rPr>
          <w:rFonts w:ascii="SimSun"/>
          <w:sz w:val="21"/>
          <w:lang w:val="sv-SE"/>
        </w:rPr>
      </w:pPr>
      <w:r w:rsidRPr="006B523A">
        <w:rPr>
          <w:rFonts w:ascii="SimSun" w:hint="eastAsia"/>
          <w:sz w:val="21"/>
          <w:lang w:val="sv-SE"/>
        </w:rPr>
        <w:t>为与遗传资源、［其衍生物］和［相关传统知识］［遗传资源相关传统知识］有关的相关书面和口头［信息］现有技术。</w:t>
      </w:r>
    </w:p>
    <w:p w:rsidR="00975A5E" w:rsidRPr="006B523A" w:rsidRDefault="00975A5E" w:rsidP="00A91FE6">
      <w:pPr>
        <w:numPr>
          <w:ilvl w:val="0"/>
          <w:numId w:val="6"/>
        </w:numPr>
        <w:spacing w:afterLines="50" w:after="120" w:line="340" w:lineRule="atLeast"/>
        <w:ind w:left="912" w:hanging="555"/>
        <w:jc w:val="both"/>
        <w:rPr>
          <w:rFonts w:ascii="SimSun"/>
          <w:sz w:val="21"/>
          <w:lang w:val="sv-SE"/>
        </w:rPr>
      </w:pPr>
      <w:r w:rsidRPr="006B523A">
        <w:rPr>
          <w:rFonts w:ascii="SimSun" w:hint="eastAsia"/>
          <w:sz w:val="21"/>
          <w:lang w:val="sv-SE"/>
        </w:rPr>
        <w:t>为有关遗传资源、［其衍生物］和［相关传统知识］［遗传资源相关传统知识］的信息。</w:t>
      </w:r>
    </w:p>
    <w:p w:rsidR="00975A5E" w:rsidRPr="006B523A" w:rsidRDefault="00975A5E" w:rsidP="00A91FE6">
      <w:pPr>
        <w:spacing w:afterLines="50" w:after="120" w:line="340" w:lineRule="atLeast"/>
        <w:jc w:val="both"/>
        <w:rPr>
          <w:rFonts w:ascii="SimSun"/>
          <w:sz w:val="21"/>
          <w:lang w:val="sv-SE"/>
        </w:rPr>
      </w:pPr>
      <w:r w:rsidRPr="006B523A">
        <w:rPr>
          <w:rFonts w:ascii="SimSun"/>
          <w:sz w:val="21"/>
          <w:lang w:val="sv-SE"/>
        </w:rPr>
        <w:t>3.24</w:t>
      </w:r>
      <w:r w:rsidRPr="006B523A">
        <w:rPr>
          <w:rFonts w:ascii="SimSun"/>
          <w:sz w:val="21"/>
          <w:lang w:val="sv-SE"/>
        </w:rPr>
        <w:tab/>
      </w:r>
      <w:r w:rsidRPr="006B523A">
        <w:rPr>
          <w:rFonts w:ascii="SimSun" w:hint="eastAsia"/>
          <w:sz w:val="21"/>
          <w:lang w:val="sv-SE"/>
        </w:rPr>
        <w:t>［</w:t>
      </w:r>
      <w:r w:rsidRPr="006B523A">
        <w:rPr>
          <w:rFonts w:ascii="SimSun" w:hint="eastAsia"/>
          <w:sz w:val="21"/>
        </w:rPr>
        <w:t>这些数据库将</w:t>
      </w:r>
      <w:r w:rsidRPr="006B523A">
        <w:rPr>
          <w:rFonts w:ascii="SimSun" w:hint="eastAsia"/>
          <w:sz w:val="21"/>
          <w:lang w:val="sv-SE"/>
        </w:rPr>
        <w:t>［</w:t>
      </w:r>
      <w:r w:rsidRPr="006B523A">
        <w:rPr>
          <w:rFonts w:ascii="SimSun" w:hint="eastAsia"/>
          <w:sz w:val="21"/>
        </w:rPr>
        <w:t>确保</w:t>
      </w:r>
      <w:r w:rsidRPr="006B523A">
        <w:rPr>
          <w:rFonts w:ascii="SimSun" w:hint="eastAsia"/>
          <w:sz w:val="21"/>
          <w:lang w:val="sv-SE"/>
        </w:rPr>
        <w:t>［</w:t>
      </w:r>
      <w:r w:rsidRPr="006B523A">
        <w:rPr>
          <w:rFonts w:ascii="SimSun" w:hint="eastAsia"/>
          <w:sz w:val="21"/>
        </w:rPr>
        <w:t>自由</w:t>
      </w:r>
      <w:r w:rsidRPr="006B523A">
        <w:rPr>
          <w:rFonts w:ascii="SimSun" w:hint="eastAsia"/>
          <w:sz w:val="21"/>
          <w:lang w:val="sv-SE"/>
        </w:rPr>
        <w:t>］</w:t>
      </w:r>
      <w:r w:rsidRPr="006B523A">
        <w:rPr>
          <w:rFonts w:ascii="SimSun" w:hint="eastAsia"/>
          <w:sz w:val="21"/>
        </w:rPr>
        <w:t>事先知情同意</w:t>
      </w:r>
      <w:r w:rsidRPr="006B523A">
        <w:rPr>
          <w:rFonts w:ascii="SimSun" w:hint="eastAsia"/>
          <w:sz w:val="21"/>
          <w:lang w:val="sv-SE"/>
        </w:rPr>
        <w:t>］［</w:t>
      </w:r>
      <w:r w:rsidRPr="006B523A">
        <w:rPr>
          <w:rFonts w:ascii="SimSun" w:hint="eastAsia"/>
          <w:sz w:val="21"/>
        </w:rPr>
        <w:t>防止盗用</w:t>
      </w:r>
      <w:r w:rsidRPr="006B523A">
        <w:rPr>
          <w:rFonts w:ascii="SimSun" w:hint="eastAsia"/>
          <w:sz w:val="21"/>
          <w:lang w:val="sv-SE"/>
        </w:rPr>
        <w:t>］</w:t>
      </w:r>
      <w:r w:rsidRPr="006B523A">
        <w:rPr>
          <w:rFonts w:ascii="SimSun" w:hint="eastAsia"/>
          <w:sz w:val="21"/>
        </w:rPr>
        <w:t>避免向遗传资源和［相关传统知识</w:t>
      </w:r>
      <w:r w:rsidRPr="006B523A">
        <w:rPr>
          <w:rFonts w:ascii="SimSun" w:hint="eastAsia"/>
          <w:sz w:val="21"/>
          <w:lang w:val="sv-SE"/>
        </w:rPr>
        <w:t>］［遗传资源相关传统知识］</w:t>
      </w:r>
      <w:r w:rsidRPr="006B523A">
        <w:rPr>
          <w:rFonts w:ascii="SimSun" w:hint="eastAsia"/>
          <w:sz w:val="21"/>
        </w:rPr>
        <w:t>错误授予</w:t>
      </w:r>
      <w:r w:rsidRPr="006B523A">
        <w:rPr>
          <w:rFonts w:ascii="SimSun" w:hint="eastAsia"/>
          <w:sz w:val="21"/>
          <w:lang w:val="sv-SE"/>
        </w:rPr>
        <w:t>［</w:t>
      </w:r>
      <w:r w:rsidRPr="006B523A">
        <w:rPr>
          <w:rFonts w:ascii="SimSun" w:hint="eastAsia"/>
          <w:sz w:val="21"/>
        </w:rPr>
        <w:t>知识产权</w:t>
      </w:r>
      <w:r w:rsidRPr="006B523A">
        <w:rPr>
          <w:rFonts w:ascii="SimSun" w:hint="eastAsia"/>
          <w:sz w:val="21"/>
          <w:lang w:val="sv-SE"/>
        </w:rPr>
        <w:t>］［专利］，并［考虑［《生物多样性公约》和《名古屋议定书》中规定的］获取和分享惠益安排］，确保透明、可追踪［和互信］］。］</w:t>
      </w:r>
    </w:p>
    <w:p w:rsidR="00975A5E" w:rsidRPr="006B523A" w:rsidRDefault="00975A5E" w:rsidP="00A91FE6">
      <w:pPr>
        <w:spacing w:afterLines="50" w:after="120" w:line="340" w:lineRule="atLeast"/>
        <w:jc w:val="both"/>
        <w:rPr>
          <w:rFonts w:ascii="SimSun"/>
          <w:sz w:val="21"/>
          <w:lang w:val="sv-SE"/>
        </w:rPr>
      </w:pPr>
      <w:r w:rsidRPr="006B523A">
        <w:rPr>
          <w:rFonts w:ascii="SimSun"/>
          <w:sz w:val="21"/>
          <w:lang w:val="sv-SE"/>
        </w:rPr>
        <w:t>3.25</w:t>
      </w:r>
      <w:r w:rsidRPr="006B523A">
        <w:rPr>
          <w:rFonts w:ascii="SimSun"/>
          <w:sz w:val="21"/>
          <w:lang w:val="sv-SE"/>
        </w:rPr>
        <w:tab/>
      </w:r>
      <w:r w:rsidRPr="006B523A">
        <w:rPr>
          <w:rFonts w:ascii="SimSun" w:hint="eastAsia"/>
          <w:sz w:val="21"/>
        </w:rPr>
        <w:t>国家</w:t>
      </w:r>
      <w:r w:rsidRPr="006B523A">
        <w:rPr>
          <w:rFonts w:ascii="SimSun" w:hint="eastAsia"/>
          <w:sz w:val="21"/>
          <w:lang w:val="sv-SE"/>
        </w:rPr>
        <w:t>［</w:t>
      </w:r>
      <w:r w:rsidRPr="006B523A">
        <w:rPr>
          <w:rFonts w:ascii="SimSun" w:hint="eastAsia"/>
          <w:sz w:val="21"/>
        </w:rPr>
        <w:t>知识产权</w:t>
      </w:r>
      <w:r w:rsidRPr="006B523A">
        <w:rPr>
          <w:rFonts w:ascii="SimSun" w:hint="eastAsia"/>
          <w:sz w:val="21"/>
          <w:lang w:val="sv-SE"/>
        </w:rPr>
        <w:t>］［</w:t>
      </w:r>
      <w:r w:rsidRPr="006B523A">
        <w:rPr>
          <w:rFonts w:ascii="SimSun" w:hint="eastAsia"/>
          <w:sz w:val="21"/>
        </w:rPr>
        <w:t>专利</w:t>
      </w:r>
      <w:r w:rsidRPr="006B523A">
        <w:rPr>
          <w:rFonts w:ascii="SimSun" w:hint="eastAsia"/>
          <w:sz w:val="21"/>
          <w:lang w:val="sv-SE"/>
        </w:rPr>
        <w:t>］局［应］应当制定适当且充分的指导方针，在对与遗传资源、［其衍生物］和［相关传统知识］［遗传资源相关传统知识］有关的［知识产权］［专利］申请进行检索</w:t>
      </w:r>
      <w:r w:rsidRPr="006B523A">
        <w:rPr>
          <w:rFonts w:ascii="SimSun" w:hint="eastAsia"/>
          <w:sz w:val="21"/>
          <w:lang w:val="sv-SE"/>
        </w:rPr>
        <w:lastRenderedPageBreak/>
        <w:t>和审查时酌情考虑审查员可以查询的［已有］［现有技术］［和申请人提供的以及审查员可以查询的补充信息］。</w:t>
      </w:r>
    </w:p>
    <w:p w:rsidR="00975A5E" w:rsidRPr="006B523A" w:rsidRDefault="00975A5E" w:rsidP="00975A5E">
      <w:pPr>
        <w:spacing w:afterLines="50" w:after="120" w:line="340" w:lineRule="atLeast"/>
        <w:rPr>
          <w:rFonts w:ascii="SimSun"/>
          <w:sz w:val="21"/>
        </w:rPr>
      </w:pPr>
      <w:r w:rsidRPr="006B523A">
        <w:rPr>
          <w:rFonts w:ascii="SimSun"/>
          <w:sz w:val="21"/>
        </w:rPr>
        <w:t>3.26</w:t>
      </w:r>
      <w:r w:rsidRPr="006B523A">
        <w:rPr>
          <w:rFonts w:ascii="SimSun"/>
          <w:sz w:val="21"/>
        </w:rPr>
        <w:tab/>
      </w:r>
      <w:r w:rsidRPr="006B523A">
        <w:rPr>
          <w:rFonts w:ascii="SimSun" w:hint="eastAsia"/>
          <w:sz w:val="21"/>
        </w:rPr>
        <w:t>［建立一个传统知识国际入口。］］</w:t>
      </w:r>
    </w:p>
    <w:p w:rsidR="00975A5E" w:rsidRPr="006B523A" w:rsidRDefault="00975A5E" w:rsidP="00975A5E">
      <w:pPr>
        <w:keepNext/>
        <w:spacing w:beforeLines="100" w:before="240" w:after="240" w:line="340" w:lineRule="atLeast"/>
        <w:jc w:val="center"/>
        <w:rPr>
          <w:rFonts w:eastAsia="SimHei"/>
          <w:sz w:val="21"/>
        </w:rPr>
      </w:pPr>
      <w:r w:rsidRPr="006B523A">
        <w:rPr>
          <w:rFonts w:eastAsia="SimHei"/>
          <w:sz w:val="21"/>
        </w:rPr>
        <w:t>［</w:t>
      </w:r>
      <w:r w:rsidRPr="006B523A">
        <w:rPr>
          <w:rFonts w:eastAsia="SimHei" w:hint="eastAsia"/>
          <w:sz w:val="21"/>
        </w:rPr>
        <w:t>第</w:t>
      </w:r>
      <w:r w:rsidRPr="006B523A">
        <w:rPr>
          <w:rFonts w:eastAsia="SimHei" w:hint="eastAsia"/>
          <w:sz w:val="21"/>
        </w:rPr>
        <w:t>4</w:t>
      </w:r>
      <w:r w:rsidRPr="006B523A">
        <w:rPr>
          <w:rFonts w:eastAsia="SimHei" w:hint="eastAsia"/>
          <w:sz w:val="21"/>
        </w:rPr>
        <w:t>条</w:t>
      </w:r>
      <w:r w:rsidRPr="006B523A">
        <w:rPr>
          <w:rFonts w:eastAsia="SimHei"/>
          <w:sz w:val="21"/>
        </w:rPr>
        <w:t>］</w:t>
      </w:r>
    </w:p>
    <w:p w:rsidR="00975A5E" w:rsidRPr="006B523A" w:rsidRDefault="00975A5E" w:rsidP="00975A5E">
      <w:pPr>
        <w:keepNext/>
        <w:spacing w:after="240" w:line="340" w:lineRule="atLeast"/>
        <w:jc w:val="center"/>
        <w:rPr>
          <w:rFonts w:eastAsia="SimHei"/>
          <w:sz w:val="21"/>
        </w:rPr>
      </w:pPr>
      <w:r w:rsidRPr="006B523A">
        <w:rPr>
          <w:rFonts w:eastAsia="SimHei" w:hint="eastAsia"/>
          <w:sz w:val="21"/>
        </w:rPr>
        <w:t>与国际协定的关系</w:t>
      </w:r>
    </w:p>
    <w:p w:rsidR="00975A5E" w:rsidRPr="006B523A" w:rsidRDefault="00975A5E" w:rsidP="00A91FE6">
      <w:pPr>
        <w:spacing w:afterLines="50" w:after="120" w:line="340" w:lineRule="atLeast"/>
        <w:jc w:val="both"/>
        <w:rPr>
          <w:rFonts w:ascii="SimSun"/>
          <w:bCs/>
          <w:sz w:val="21"/>
        </w:rPr>
      </w:pPr>
      <w:r w:rsidRPr="006B523A">
        <w:rPr>
          <w:rFonts w:ascii="SimSun"/>
          <w:bCs/>
          <w:sz w:val="21"/>
        </w:rPr>
        <w:t>4.1</w:t>
      </w:r>
      <w:r w:rsidRPr="006B523A">
        <w:rPr>
          <w:rFonts w:ascii="SimSun"/>
          <w:bCs/>
          <w:sz w:val="21"/>
        </w:rPr>
        <w:tab/>
      </w:r>
      <w:r w:rsidRPr="006B523A">
        <w:rPr>
          <w:rFonts w:ascii="SimSun" w:hint="eastAsia"/>
          <w:bCs/>
          <w:sz w:val="21"/>
        </w:rPr>
        <w:t>［［缔约各方］［各国］应在［直接基于］［涉及］［利用］遗传衍生物］和［相关传统知识］［遗传资源相关传统知识］的［知识产权］［专利］权与现有的国际协定和条约之间建立一种相互支持的关系，［但不得在这种国际协定和条约之间创建等级，也不得将其他国际协定或条约中规定的任何义务强加给未加入这种国际协定或条约的任何［一方］［国家］］。］</w:t>
      </w:r>
    </w:p>
    <w:p w:rsidR="00975A5E" w:rsidRPr="006B523A" w:rsidRDefault="00975A5E" w:rsidP="00A91FE6">
      <w:pPr>
        <w:spacing w:afterLines="50" w:after="120" w:line="340" w:lineRule="atLeast"/>
        <w:jc w:val="both"/>
        <w:rPr>
          <w:rFonts w:ascii="SimSun"/>
          <w:bCs/>
          <w:sz w:val="21"/>
        </w:rPr>
      </w:pPr>
      <w:r w:rsidRPr="006B523A">
        <w:rPr>
          <w:rFonts w:ascii="SimSun"/>
          <w:bCs/>
          <w:sz w:val="21"/>
        </w:rPr>
        <w:t>4.2</w:t>
      </w:r>
      <w:r w:rsidRPr="006B523A">
        <w:rPr>
          <w:rFonts w:ascii="SimSun"/>
          <w:bCs/>
          <w:sz w:val="21"/>
        </w:rPr>
        <w:tab/>
      </w:r>
      <w:r w:rsidRPr="006B523A">
        <w:rPr>
          <w:rFonts w:ascii="SimSun" w:hint="eastAsia"/>
          <w:bCs/>
          <w:sz w:val="21"/>
        </w:rPr>
        <w:t>［［缔约各方］［各国］应尤其支持［《生物多样性公约》］［(包括与其信息交换所的沟通)］和［《生物多样性公约关于获取遗传资源和公正和公平分享其利用所产生惠益的名古屋议定书》］、</w:t>
      </w:r>
      <w:r w:rsidRPr="006B523A">
        <w:rPr>
          <w:rFonts w:ascii="SimSun"/>
          <w:bCs/>
          <w:sz w:val="21"/>
        </w:rPr>
        <w:t>ITPGRFA</w:t>
      </w:r>
      <w:r w:rsidRPr="006B523A">
        <w:rPr>
          <w:rFonts w:ascii="SimSun" w:hint="eastAsia"/>
          <w:bCs/>
          <w:sz w:val="21"/>
        </w:rPr>
        <w:t>、［《联合国土著人民权利宣言》第31条］和《</w:t>
      </w:r>
      <w:r w:rsidRPr="006B523A">
        <w:rPr>
          <w:rFonts w:ascii="SimSun"/>
          <w:bCs/>
          <w:sz w:val="21"/>
        </w:rPr>
        <w:t>TRIPS</w:t>
      </w:r>
      <w:r w:rsidRPr="006B523A">
        <w:rPr>
          <w:rFonts w:ascii="SimSun" w:hint="eastAsia"/>
          <w:bCs/>
          <w:sz w:val="21"/>
        </w:rPr>
        <w:t>协定》，以及视具体情况，地区协定的落实。］</w:t>
      </w:r>
    </w:p>
    <w:p w:rsidR="00975A5E" w:rsidRPr="006B523A" w:rsidRDefault="00975A5E" w:rsidP="00975A5E">
      <w:pPr>
        <w:keepNext/>
        <w:spacing w:beforeLines="150" w:before="360" w:after="240" w:line="340" w:lineRule="atLeast"/>
        <w:jc w:val="center"/>
        <w:rPr>
          <w:rFonts w:eastAsia="SimHei"/>
          <w:sz w:val="21"/>
        </w:rPr>
      </w:pPr>
      <w:r w:rsidRPr="006B523A">
        <w:rPr>
          <w:rFonts w:eastAsia="SimHei"/>
          <w:sz w:val="21"/>
        </w:rPr>
        <w:t>［</w:t>
      </w:r>
      <w:r w:rsidRPr="006B523A">
        <w:rPr>
          <w:rFonts w:eastAsia="SimHei" w:hint="eastAsia"/>
          <w:sz w:val="21"/>
        </w:rPr>
        <w:t>第</w:t>
      </w:r>
      <w:r w:rsidRPr="006B523A">
        <w:rPr>
          <w:rFonts w:eastAsia="SimHei" w:hint="eastAsia"/>
          <w:sz w:val="21"/>
        </w:rPr>
        <w:t>5</w:t>
      </w:r>
      <w:r w:rsidRPr="006B523A">
        <w:rPr>
          <w:rFonts w:eastAsia="SimHei" w:hint="eastAsia"/>
          <w:sz w:val="21"/>
        </w:rPr>
        <w:t>条</w:t>
      </w:r>
      <w:r w:rsidRPr="006B523A">
        <w:rPr>
          <w:rFonts w:eastAsia="SimHei"/>
          <w:sz w:val="21"/>
        </w:rPr>
        <w:t>］</w:t>
      </w:r>
    </w:p>
    <w:p w:rsidR="00975A5E" w:rsidRPr="006B523A" w:rsidRDefault="00975A5E" w:rsidP="00975A5E">
      <w:pPr>
        <w:spacing w:afterLines="100" w:after="240" w:line="340" w:lineRule="atLeast"/>
        <w:jc w:val="center"/>
        <w:rPr>
          <w:rFonts w:ascii="SimHei" w:eastAsia="SimHei" w:hAnsi="SimHei"/>
          <w:bCs/>
          <w:sz w:val="21"/>
        </w:rPr>
      </w:pPr>
      <w:r w:rsidRPr="006B523A">
        <w:rPr>
          <w:rFonts w:ascii="SimHei" w:eastAsia="SimHei" w:hAnsi="SimHei" w:hint="eastAsia"/>
          <w:bCs/>
          <w:sz w:val="21"/>
        </w:rPr>
        <w:t>国际合作</w:t>
      </w:r>
    </w:p>
    <w:p w:rsidR="00975A5E" w:rsidRPr="006B523A" w:rsidRDefault="00975A5E" w:rsidP="00A91FE6">
      <w:pPr>
        <w:spacing w:afterLines="50" w:after="120" w:line="340" w:lineRule="atLeast"/>
        <w:jc w:val="both"/>
        <w:rPr>
          <w:rFonts w:ascii="SimSun"/>
          <w:bCs/>
          <w:sz w:val="21"/>
        </w:rPr>
      </w:pPr>
      <w:r w:rsidRPr="006B523A">
        <w:rPr>
          <w:rFonts w:ascii="SimSun"/>
          <w:bCs/>
          <w:sz w:val="21"/>
        </w:rPr>
        <w:t>5.1</w:t>
      </w:r>
      <w:r w:rsidRPr="006B523A">
        <w:rPr>
          <w:rFonts w:ascii="SimSun"/>
          <w:bCs/>
          <w:sz w:val="21"/>
        </w:rPr>
        <w:tab/>
        <w:t>［［WIPO</w:t>
      </w:r>
      <w:r w:rsidRPr="006B523A">
        <w:rPr>
          <w:rFonts w:ascii="SimSun" w:hint="eastAsia"/>
          <w:bCs/>
          <w:sz w:val="21"/>
        </w:rPr>
        <w:t>相关机构要鼓励《专利合作条约》成员制定一套供《专利合作条约》国际检索和审查单位进行［检索和审查］原产地或来源行政性公开的指导方针，其中包括按本文书规定的公开要求产生的额外信息。］［WIPO可以与</w:t>
      </w:r>
      <w:r w:rsidRPr="006B523A">
        <w:rPr>
          <w:rFonts w:ascii="SimSun"/>
          <w:bCs/>
          <w:sz w:val="21"/>
        </w:rPr>
        <w:t>［CBD］/ITPGRFA</w:t>
      </w:r>
      <w:r w:rsidRPr="006B523A">
        <w:rPr>
          <w:rFonts w:ascii="SimSun" w:hint="eastAsia"/>
          <w:bCs/>
          <w:sz w:val="21"/>
        </w:rPr>
        <w:t>密切合作，考虑是否编制这样一份政府主管部门名单。］］</w:t>
      </w:r>
    </w:p>
    <w:p w:rsidR="00975A5E" w:rsidRPr="006B523A" w:rsidRDefault="00975A5E" w:rsidP="00975A5E">
      <w:pPr>
        <w:keepNext/>
        <w:spacing w:beforeLines="150" w:before="360" w:after="240" w:line="340" w:lineRule="atLeast"/>
        <w:jc w:val="center"/>
        <w:rPr>
          <w:rFonts w:eastAsia="SimHei"/>
          <w:sz w:val="21"/>
        </w:rPr>
      </w:pPr>
      <w:r w:rsidRPr="006B523A">
        <w:rPr>
          <w:rFonts w:eastAsia="SimHei"/>
          <w:sz w:val="21"/>
        </w:rPr>
        <w:t>［</w:t>
      </w:r>
      <w:r w:rsidRPr="006B523A">
        <w:rPr>
          <w:rFonts w:eastAsia="SimHei" w:hint="eastAsia"/>
          <w:sz w:val="21"/>
        </w:rPr>
        <w:t>第</w:t>
      </w:r>
      <w:r w:rsidRPr="006B523A">
        <w:rPr>
          <w:rFonts w:eastAsia="SimHei" w:hint="eastAsia"/>
          <w:sz w:val="21"/>
        </w:rPr>
        <w:t>6</w:t>
      </w:r>
      <w:r w:rsidRPr="006B523A">
        <w:rPr>
          <w:rFonts w:eastAsia="SimHei" w:hint="eastAsia"/>
          <w:sz w:val="21"/>
        </w:rPr>
        <w:t>条</w:t>
      </w:r>
      <w:r w:rsidRPr="006B523A">
        <w:rPr>
          <w:rFonts w:eastAsia="SimHei"/>
          <w:sz w:val="21"/>
        </w:rPr>
        <w:t>］</w:t>
      </w:r>
    </w:p>
    <w:p w:rsidR="00975A5E" w:rsidRPr="006B523A" w:rsidRDefault="00975A5E" w:rsidP="00975A5E">
      <w:pPr>
        <w:spacing w:afterLines="100" w:after="240" w:line="340" w:lineRule="atLeast"/>
        <w:jc w:val="center"/>
        <w:rPr>
          <w:rFonts w:eastAsia="SimHei"/>
          <w:sz w:val="21"/>
        </w:rPr>
      </w:pPr>
      <w:r w:rsidRPr="006B523A">
        <w:rPr>
          <w:rFonts w:eastAsia="SimHei" w:hint="eastAsia"/>
          <w:sz w:val="21"/>
        </w:rPr>
        <w:t>跨境合作</w:t>
      </w:r>
    </w:p>
    <w:p w:rsidR="00975A5E" w:rsidRPr="006B523A" w:rsidRDefault="00975A5E" w:rsidP="00A91FE6">
      <w:pPr>
        <w:spacing w:afterLines="50" w:after="120" w:line="340" w:lineRule="atLeast"/>
        <w:jc w:val="both"/>
        <w:rPr>
          <w:rFonts w:ascii="SimSun"/>
          <w:sz w:val="21"/>
        </w:rPr>
      </w:pPr>
      <w:r w:rsidRPr="006B523A">
        <w:rPr>
          <w:rFonts w:ascii="SimSun"/>
          <w:bCs/>
          <w:sz w:val="21"/>
        </w:rPr>
        <w:t>6.1</w:t>
      </w:r>
      <w:r w:rsidRPr="006B523A">
        <w:rPr>
          <w:rFonts w:ascii="SimSun"/>
          <w:bCs/>
          <w:sz w:val="21"/>
        </w:rPr>
        <w:tab/>
      </w:r>
      <w:r w:rsidRPr="006B523A">
        <w:rPr>
          <w:rFonts w:ascii="SimSun" w:hint="eastAsia"/>
          <w:bCs/>
          <w:sz w:val="21"/>
        </w:rPr>
        <w:t>［在一个以上的缔约方领土以原生境条件存在相同的遗传资源［、其衍生物］和［传统知识］［遗传资源相关传统知识］的，这些缔约方应努力合作，酌情让有关土著［人民］和当地社区参与进来，在适当的时候采取利用习惯法和议定书、支持且不违反本文书的目标和国家立法的措施。］</w:t>
      </w:r>
    </w:p>
    <w:p w:rsidR="00975A5E" w:rsidRPr="006B523A" w:rsidRDefault="00975A5E" w:rsidP="00975A5E">
      <w:pPr>
        <w:keepNext/>
        <w:spacing w:beforeLines="150" w:before="360" w:after="240" w:line="340" w:lineRule="atLeast"/>
        <w:jc w:val="center"/>
        <w:rPr>
          <w:rFonts w:eastAsia="SimHei"/>
          <w:sz w:val="21"/>
        </w:rPr>
      </w:pPr>
      <w:r w:rsidRPr="006B523A">
        <w:rPr>
          <w:rFonts w:eastAsia="SimHei"/>
          <w:sz w:val="21"/>
        </w:rPr>
        <w:t>［</w:t>
      </w:r>
      <w:r w:rsidRPr="006B523A">
        <w:rPr>
          <w:rFonts w:eastAsia="SimHei" w:hint="eastAsia"/>
          <w:sz w:val="21"/>
        </w:rPr>
        <w:t>第</w:t>
      </w:r>
      <w:r w:rsidRPr="006B523A">
        <w:rPr>
          <w:rFonts w:eastAsia="SimHei" w:hint="eastAsia"/>
          <w:sz w:val="21"/>
        </w:rPr>
        <w:t>7</w:t>
      </w:r>
      <w:r w:rsidRPr="006B523A">
        <w:rPr>
          <w:rFonts w:eastAsia="SimHei" w:hint="eastAsia"/>
          <w:sz w:val="21"/>
        </w:rPr>
        <w:t>条</w:t>
      </w:r>
      <w:r w:rsidRPr="006B523A">
        <w:rPr>
          <w:rFonts w:eastAsia="SimHei"/>
          <w:sz w:val="21"/>
        </w:rPr>
        <w:t>］</w:t>
      </w:r>
    </w:p>
    <w:p w:rsidR="00975A5E" w:rsidRPr="006B523A" w:rsidRDefault="00975A5E" w:rsidP="00975A5E">
      <w:pPr>
        <w:spacing w:afterLines="100" w:after="240" w:line="340" w:lineRule="atLeast"/>
        <w:jc w:val="center"/>
        <w:rPr>
          <w:rFonts w:eastAsia="SimHei"/>
          <w:sz w:val="21"/>
        </w:rPr>
      </w:pPr>
      <w:r w:rsidRPr="006B523A">
        <w:rPr>
          <w:rFonts w:eastAsia="SimHei" w:hint="eastAsia"/>
          <w:sz w:val="21"/>
        </w:rPr>
        <w:t>技术援助、合作与能力建设</w:t>
      </w:r>
    </w:p>
    <w:p w:rsidR="00975A5E" w:rsidRPr="006B523A" w:rsidRDefault="00975A5E" w:rsidP="00A91FE6">
      <w:pPr>
        <w:spacing w:afterLines="50" w:after="120" w:line="340" w:lineRule="atLeast"/>
        <w:jc w:val="both"/>
        <w:rPr>
          <w:sz w:val="21"/>
        </w:rPr>
      </w:pPr>
      <w:r w:rsidRPr="006B523A">
        <w:rPr>
          <w:rFonts w:ascii="SimSun"/>
          <w:bCs/>
          <w:sz w:val="21"/>
        </w:rPr>
        <w:t>7.1</w:t>
      </w:r>
      <w:r w:rsidRPr="006B523A">
        <w:rPr>
          <w:rFonts w:ascii="SimSun"/>
          <w:bCs/>
          <w:sz w:val="21"/>
        </w:rPr>
        <w:tab/>
      </w:r>
      <w:r w:rsidRPr="006B523A">
        <w:rPr>
          <w:rFonts w:ascii="SimSun" w:hint="eastAsia"/>
          <w:bCs/>
          <w:sz w:val="21"/>
        </w:rPr>
        <w:t>［WIPO相关机构应为本文书各项规定的建立、筹资和落实制定办法。WIPO应为发展中国家，尤其是最不发达国家履行本文书规定的义务提供技术援助、合作、能力建设和财政支持。］</w:t>
      </w:r>
    </w:p>
    <w:p w:rsidR="00BA7DE9" w:rsidRPr="00A91FE6" w:rsidRDefault="005C1593" w:rsidP="00A91FE6">
      <w:pPr>
        <w:spacing w:after="120" w:line="340" w:lineRule="atLeast"/>
        <w:ind w:left="5534"/>
        <w:rPr>
          <w:rFonts w:ascii="KaiTi"/>
          <w:sz w:val="21"/>
          <w:szCs w:val="22"/>
        </w:rPr>
      </w:pPr>
      <w:r w:rsidRPr="00A91FE6">
        <w:rPr>
          <w:rFonts w:ascii="KaiTi" w:eastAsia="KaiTi" w:hint="eastAsia"/>
          <w:sz w:val="21"/>
          <w:szCs w:val="21"/>
        </w:rPr>
        <w:t>［后接附件B］</w:t>
      </w:r>
    </w:p>
    <w:p w:rsidR="00BA7DE9" w:rsidRPr="006B523A" w:rsidRDefault="00BA7DE9" w:rsidP="00BA7DE9">
      <w:pPr>
        <w:rPr>
          <w:sz w:val="21"/>
          <w:szCs w:val="22"/>
        </w:rPr>
        <w:sectPr w:rsidR="00BA7DE9" w:rsidRPr="006B523A" w:rsidSect="00AB467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9D247D" w:rsidRPr="00513EB9" w:rsidRDefault="009D247D" w:rsidP="009D247D">
      <w:pPr>
        <w:rPr>
          <w:rFonts w:ascii="SimHei" w:eastAsia="SimHei"/>
          <w:sz w:val="32"/>
          <w:szCs w:val="32"/>
        </w:rPr>
      </w:pPr>
    </w:p>
    <w:p w:rsidR="009D247D" w:rsidRDefault="009D247D" w:rsidP="009D247D">
      <w:pPr>
        <w:rPr>
          <w:sz w:val="32"/>
          <w:szCs w:val="32"/>
        </w:rPr>
      </w:pPr>
    </w:p>
    <w:p w:rsidR="009D247D" w:rsidRDefault="009D247D" w:rsidP="009D247D">
      <w:pPr>
        <w:rPr>
          <w:sz w:val="32"/>
          <w:szCs w:val="32"/>
        </w:rPr>
      </w:pPr>
    </w:p>
    <w:p w:rsidR="009D247D" w:rsidRPr="00513EB9" w:rsidRDefault="009D247D" w:rsidP="009D247D">
      <w:pPr>
        <w:rPr>
          <w:sz w:val="32"/>
          <w:szCs w:val="32"/>
        </w:rPr>
      </w:pPr>
    </w:p>
    <w:p w:rsidR="009D247D" w:rsidRPr="00513EB9" w:rsidRDefault="009D247D" w:rsidP="009D247D">
      <w:pPr>
        <w:rPr>
          <w:rFonts w:ascii="SimHei" w:eastAsia="SimHei" w:hAnsi="SimHei"/>
          <w:sz w:val="32"/>
          <w:szCs w:val="32"/>
        </w:rPr>
      </w:pPr>
      <w:r w:rsidRPr="00513EB9">
        <w:rPr>
          <w:rFonts w:ascii="SimHei" w:eastAsia="SimHei" w:hAnsi="SimHei" w:hint="eastAsia"/>
          <w:sz w:val="32"/>
          <w:szCs w:val="32"/>
        </w:rPr>
        <w:t>保护传统知识：条款草案</w:t>
      </w:r>
    </w:p>
    <w:p w:rsidR="009D247D" w:rsidRPr="00513EB9" w:rsidRDefault="009D247D" w:rsidP="009D247D">
      <w:pPr>
        <w:rPr>
          <w:rFonts w:ascii="SimHei" w:eastAsia="SimHei" w:hAnsi="SimHei"/>
          <w:sz w:val="32"/>
          <w:szCs w:val="32"/>
        </w:rPr>
      </w:pPr>
    </w:p>
    <w:p w:rsidR="009D247D" w:rsidRPr="00513EB9" w:rsidRDefault="009D247D" w:rsidP="009D247D">
      <w:pPr>
        <w:rPr>
          <w:rFonts w:ascii="SimHei" w:eastAsia="SimHei" w:hAnsi="SimHei"/>
          <w:sz w:val="32"/>
          <w:szCs w:val="32"/>
        </w:rPr>
      </w:pPr>
      <w:r>
        <w:rPr>
          <w:rFonts w:ascii="SimHei" w:eastAsia="SimHei" w:hAnsi="SimHei" w:hint="eastAsia"/>
          <w:sz w:val="32"/>
          <w:szCs w:val="32"/>
        </w:rPr>
        <w:t>第二次修订稿</w:t>
      </w:r>
      <w:r w:rsidRPr="00513EB9">
        <w:rPr>
          <w:rFonts w:ascii="SimHei" w:eastAsia="SimHei" w:hAnsi="SimHei"/>
          <w:sz w:val="32"/>
          <w:szCs w:val="32"/>
        </w:rPr>
        <w:t>(2013</w:t>
      </w:r>
      <w:r w:rsidRPr="00513EB9">
        <w:rPr>
          <w:rFonts w:ascii="SimHei" w:eastAsia="SimHei" w:hAnsi="SimHei" w:hint="eastAsia"/>
          <w:sz w:val="32"/>
          <w:szCs w:val="32"/>
        </w:rPr>
        <w:t>年</w:t>
      </w:r>
      <w:r>
        <w:rPr>
          <w:rFonts w:ascii="SimHei" w:eastAsia="SimHei" w:hAnsi="SimHei" w:hint="eastAsia"/>
          <w:sz w:val="32"/>
          <w:szCs w:val="32"/>
        </w:rPr>
        <w:t>4</w:t>
      </w:r>
      <w:r w:rsidRPr="00513EB9">
        <w:rPr>
          <w:rFonts w:ascii="SimHei" w:eastAsia="SimHei" w:hAnsi="SimHei" w:hint="eastAsia"/>
          <w:sz w:val="32"/>
          <w:szCs w:val="32"/>
        </w:rPr>
        <w:t>月</w:t>
      </w:r>
      <w:r>
        <w:rPr>
          <w:rFonts w:ascii="SimHei" w:eastAsia="SimHei" w:hAnsi="SimHei" w:hint="eastAsia"/>
          <w:sz w:val="32"/>
          <w:szCs w:val="32"/>
        </w:rPr>
        <w:t>26</w:t>
      </w:r>
      <w:r w:rsidRPr="00513EB9">
        <w:rPr>
          <w:rFonts w:ascii="SimHei" w:eastAsia="SimHei" w:hAnsi="SimHei" w:hint="eastAsia"/>
          <w:sz w:val="32"/>
          <w:szCs w:val="32"/>
        </w:rPr>
        <w:t>日</w:t>
      </w:r>
      <w:r w:rsidRPr="00513EB9">
        <w:rPr>
          <w:rFonts w:ascii="SimHei" w:eastAsia="SimHei" w:hAnsi="SimHei"/>
          <w:sz w:val="32"/>
          <w:szCs w:val="32"/>
        </w:rPr>
        <w:t>)</w:t>
      </w:r>
    </w:p>
    <w:p w:rsidR="009D247D" w:rsidRPr="001E5998" w:rsidRDefault="009D247D" w:rsidP="009D247D">
      <w:pPr>
        <w:rPr>
          <w:sz w:val="21"/>
        </w:rPr>
      </w:pPr>
    </w:p>
    <w:p w:rsidR="009D247D" w:rsidRPr="001E5998" w:rsidRDefault="009D247D" w:rsidP="009D247D">
      <w:pPr>
        <w:pStyle w:val="DecisionInvitingPara"/>
        <w:ind w:left="6237" w:hanging="703"/>
        <w:rPr>
          <w:i w:val="0"/>
          <w:sz w:val="21"/>
        </w:rPr>
        <w:sectPr w:rsidR="009D247D" w:rsidRPr="001E5998" w:rsidSect="00980E2B">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9D247D" w:rsidRPr="00FB79E5" w:rsidRDefault="009D247D" w:rsidP="009D247D">
      <w:pPr>
        <w:tabs>
          <w:tab w:val="num" w:pos="993"/>
        </w:tabs>
        <w:adjustRightInd w:val="0"/>
        <w:spacing w:afterLines="100" w:after="240" w:line="340" w:lineRule="atLeast"/>
        <w:jc w:val="both"/>
        <w:rPr>
          <w:rFonts w:ascii="SimHei" w:eastAsia="SimHei" w:hAnsi="SimHei"/>
          <w:sz w:val="21"/>
          <w:szCs w:val="22"/>
        </w:rPr>
      </w:pPr>
      <w:r w:rsidRPr="00FB79E5">
        <w:rPr>
          <w:rFonts w:ascii="SimHei" w:eastAsia="SimHei" w:hAnsi="SimHei" w:hint="eastAsia"/>
          <w:sz w:val="21"/>
          <w:szCs w:val="22"/>
        </w:rPr>
        <w:lastRenderedPageBreak/>
        <w:t>协调人的说明</w:t>
      </w:r>
    </w:p>
    <w:p w:rsidR="009D247D" w:rsidRPr="00D8244C" w:rsidRDefault="009D247D" w:rsidP="009D247D">
      <w:pPr>
        <w:tabs>
          <w:tab w:val="num" w:pos="993"/>
        </w:tabs>
        <w:adjustRightInd w:val="0"/>
        <w:spacing w:afterLines="50" w:after="120" w:line="340" w:lineRule="atLeast"/>
        <w:jc w:val="both"/>
        <w:rPr>
          <w:rFonts w:ascii="SimSun"/>
          <w:sz w:val="21"/>
          <w:szCs w:val="22"/>
        </w:rPr>
      </w:pPr>
      <w:r>
        <w:rPr>
          <w:rFonts w:ascii="SimSun" w:hint="eastAsia"/>
          <w:sz w:val="21"/>
          <w:szCs w:val="22"/>
        </w:rPr>
        <w:t>这份第二次修订稿是基于文</w:t>
      </w:r>
      <w:r w:rsidRPr="00D8244C">
        <w:rPr>
          <w:rFonts w:ascii="SimSun" w:hint="eastAsia"/>
          <w:sz w:val="21"/>
          <w:szCs w:val="22"/>
        </w:rPr>
        <w:t>件WIPO/</w:t>
      </w:r>
      <w:r w:rsidRPr="00D8244C">
        <w:rPr>
          <w:rFonts w:ascii="SimSun"/>
          <w:sz w:val="21"/>
          <w:szCs w:val="22"/>
        </w:rPr>
        <w:t>GRTKF/IC/24/4</w:t>
      </w:r>
      <w:r>
        <w:rPr>
          <w:rFonts w:ascii="SimSun" w:hint="eastAsia"/>
          <w:sz w:val="21"/>
          <w:szCs w:val="22"/>
        </w:rPr>
        <w:t>编写</w:t>
      </w:r>
      <w:r w:rsidRPr="00D8244C">
        <w:rPr>
          <w:rFonts w:ascii="SimSun" w:hint="eastAsia"/>
          <w:sz w:val="21"/>
          <w:szCs w:val="22"/>
        </w:rPr>
        <w:t>的。与</w:t>
      </w:r>
      <w:r>
        <w:rPr>
          <w:rFonts w:ascii="SimSun" w:hint="eastAsia"/>
          <w:sz w:val="21"/>
          <w:szCs w:val="22"/>
        </w:rPr>
        <w:t>后者</w:t>
      </w:r>
      <w:r w:rsidRPr="00D8244C">
        <w:rPr>
          <w:rFonts w:ascii="SimSun" w:hint="eastAsia"/>
          <w:sz w:val="21"/>
          <w:szCs w:val="22"/>
        </w:rPr>
        <w:t>相比，本修订</w:t>
      </w:r>
      <w:proofErr w:type="gramStart"/>
      <w:r w:rsidRPr="00D8244C">
        <w:rPr>
          <w:rFonts w:ascii="SimSun" w:hint="eastAsia"/>
          <w:sz w:val="21"/>
          <w:szCs w:val="22"/>
        </w:rPr>
        <w:t>稿收入</w:t>
      </w:r>
      <w:proofErr w:type="gramEnd"/>
      <w:r w:rsidRPr="00D8244C">
        <w:rPr>
          <w:rFonts w:ascii="SimSun" w:hint="eastAsia"/>
          <w:sz w:val="21"/>
          <w:szCs w:val="22"/>
        </w:rPr>
        <w:t>了根据成员国在知识产权与遗传资源、传统知识和民间文学艺术政府间委员会第二十四届会议上提出的意见对政策目标、指导原则和第1条、第2条、第3条和第6条做出的修改。按照该届会议的工作重点，文件WIPO/</w:t>
      </w:r>
      <w:r w:rsidRPr="00D8244C">
        <w:rPr>
          <w:rFonts w:ascii="SimSun"/>
          <w:sz w:val="21"/>
          <w:szCs w:val="22"/>
        </w:rPr>
        <w:t>GRTKF/IC/24/4</w:t>
      </w:r>
      <w:r w:rsidRPr="00D8244C">
        <w:rPr>
          <w:rFonts w:ascii="SimSun" w:hint="eastAsia"/>
          <w:sz w:val="21"/>
          <w:szCs w:val="22"/>
        </w:rPr>
        <w:t>中的所有其他条款均保持不变。</w:t>
      </w:r>
    </w:p>
    <w:p w:rsidR="009D247D" w:rsidRPr="00D8244C" w:rsidRDefault="009D247D" w:rsidP="009D247D">
      <w:pPr>
        <w:tabs>
          <w:tab w:val="num" w:pos="993"/>
        </w:tabs>
        <w:adjustRightInd w:val="0"/>
        <w:spacing w:afterLines="50" w:after="120" w:line="340" w:lineRule="atLeast"/>
        <w:jc w:val="both"/>
        <w:rPr>
          <w:rFonts w:ascii="SimSun"/>
          <w:sz w:val="21"/>
          <w:szCs w:val="22"/>
        </w:rPr>
      </w:pPr>
      <w:r w:rsidRPr="00D8244C">
        <w:rPr>
          <w:rFonts w:ascii="SimSun" w:hint="eastAsia"/>
          <w:sz w:val="21"/>
          <w:szCs w:val="22"/>
        </w:rPr>
        <w:t>“</w:t>
      </w:r>
      <w:r>
        <w:rPr>
          <w:rFonts w:ascii="SimSun" w:hint="eastAsia"/>
          <w:sz w:val="21"/>
          <w:szCs w:val="22"/>
        </w:rPr>
        <w:t>第二次修订稿</w:t>
      </w:r>
      <w:r w:rsidRPr="00D8244C">
        <w:rPr>
          <w:rFonts w:ascii="SimSun" w:hint="eastAsia"/>
          <w:sz w:val="21"/>
          <w:szCs w:val="22"/>
        </w:rPr>
        <w:t>”</w:t>
      </w:r>
      <w:r>
        <w:rPr>
          <w:rFonts w:ascii="SimSun" w:hint="eastAsia"/>
          <w:sz w:val="21"/>
          <w:szCs w:val="22"/>
        </w:rPr>
        <w:t>表</w:t>
      </w:r>
      <w:r w:rsidRPr="00D8244C">
        <w:rPr>
          <w:rFonts w:ascii="SimSun" w:hint="eastAsia"/>
          <w:sz w:val="21"/>
          <w:szCs w:val="22"/>
        </w:rPr>
        <w:t>明，协调人根据主席的工作方法在知识产权与遗传资源、传统知识和民间文学艺术政府间委员会第二十四届会议期间</w:t>
      </w:r>
      <w:r>
        <w:rPr>
          <w:rFonts w:ascii="SimSun" w:hint="eastAsia"/>
          <w:sz w:val="21"/>
          <w:szCs w:val="22"/>
        </w:rPr>
        <w:t>编拟了</w:t>
      </w:r>
      <w:r w:rsidRPr="00D8244C">
        <w:rPr>
          <w:rFonts w:ascii="SimSun" w:hint="eastAsia"/>
          <w:sz w:val="21"/>
          <w:szCs w:val="22"/>
        </w:rPr>
        <w:t>文件WIPO/</w:t>
      </w:r>
      <w:r w:rsidRPr="00D8244C">
        <w:rPr>
          <w:rFonts w:ascii="SimSun"/>
          <w:sz w:val="21"/>
          <w:szCs w:val="22"/>
        </w:rPr>
        <w:t>GRTKF/IC/24/4</w:t>
      </w:r>
      <w:r>
        <w:rPr>
          <w:rFonts w:ascii="SimSun" w:hint="eastAsia"/>
          <w:sz w:val="21"/>
          <w:szCs w:val="22"/>
        </w:rPr>
        <w:t>的</w:t>
      </w:r>
      <w:r w:rsidRPr="00D8244C">
        <w:rPr>
          <w:rFonts w:ascii="SimSun" w:hint="eastAsia"/>
          <w:sz w:val="21"/>
          <w:szCs w:val="22"/>
        </w:rPr>
        <w:t>两份修订稿。本文是第二稿，</w:t>
      </w:r>
      <w:r>
        <w:rPr>
          <w:rFonts w:ascii="SimSun" w:hint="eastAsia"/>
          <w:sz w:val="21"/>
          <w:szCs w:val="22"/>
        </w:rPr>
        <w:t>较</w:t>
      </w:r>
      <w:r w:rsidRPr="00D8244C">
        <w:rPr>
          <w:rFonts w:ascii="SimSun" w:hint="eastAsia"/>
          <w:sz w:val="21"/>
          <w:szCs w:val="22"/>
        </w:rPr>
        <w:t>早的一个版本于2013年4月26日</w:t>
      </w:r>
      <w:r>
        <w:rPr>
          <w:rFonts w:ascii="SimSun" w:hint="eastAsia"/>
          <w:sz w:val="21"/>
          <w:szCs w:val="22"/>
        </w:rPr>
        <w:t>提</w:t>
      </w:r>
      <w:r w:rsidRPr="00D8244C">
        <w:rPr>
          <w:rFonts w:ascii="SimSun" w:hint="eastAsia"/>
          <w:sz w:val="21"/>
          <w:szCs w:val="22"/>
        </w:rPr>
        <w:t>交给全会，请委员会成员找出遗漏，提出意见。本</w:t>
      </w:r>
      <w:r>
        <w:rPr>
          <w:rFonts w:ascii="SimSun" w:hint="eastAsia"/>
          <w:sz w:val="21"/>
          <w:szCs w:val="22"/>
        </w:rPr>
        <w:t>第二次修订</w:t>
      </w:r>
      <w:r w:rsidRPr="00D8244C">
        <w:rPr>
          <w:rFonts w:ascii="SimSun" w:hint="eastAsia"/>
          <w:sz w:val="21"/>
          <w:szCs w:val="22"/>
        </w:rPr>
        <w:t>稿旨在解决出现的遗漏和提出的意见，不被视为第三稿。</w:t>
      </w:r>
    </w:p>
    <w:p w:rsidR="009D247D" w:rsidRPr="00D8244C" w:rsidRDefault="009D247D" w:rsidP="009D247D">
      <w:pPr>
        <w:tabs>
          <w:tab w:val="num" w:pos="993"/>
        </w:tabs>
        <w:adjustRightInd w:val="0"/>
        <w:spacing w:afterLines="50" w:after="120" w:line="340" w:lineRule="atLeast"/>
        <w:jc w:val="both"/>
        <w:rPr>
          <w:rFonts w:ascii="SimSun"/>
          <w:sz w:val="21"/>
          <w:szCs w:val="22"/>
        </w:rPr>
      </w:pPr>
      <w:r w:rsidRPr="00D8244C">
        <w:rPr>
          <w:rFonts w:ascii="SimSun" w:hint="eastAsia"/>
          <w:sz w:val="21"/>
          <w:szCs w:val="22"/>
        </w:rPr>
        <w:t>凡两个词、术语或短语是以正斜杠分开的，表示根据委员会的意见，相关语言文字方面存有两个选项，</w:t>
      </w:r>
      <w:r>
        <w:rPr>
          <w:rFonts w:ascii="SimSun" w:hint="eastAsia"/>
          <w:sz w:val="21"/>
          <w:szCs w:val="22"/>
        </w:rPr>
        <w:t>表</w:t>
      </w:r>
      <w:r w:rsidRPr="00D8244C">
        <w:rPr>
          <w:rFonts w:ascii="SimSun" w:hint="eastAsia"/>
          <w:sz w:val="21"/>
          <w:szCs w:val="22"/>
        </w:rPr>
        <w:t>明协调人</w:t>
      </w:r>
      <w:r>
        <w:rPr>
          <w:rFonts w:ascii="SimSun" w:hint="eastAsia"/>
          <w:sz w:val="21"/>
          <w:szCs w:val="22"/>
        </w:rPr>
        <w:t>根据</w:t>
      </w:r>
      <w:r w:rsidRPr="00D8244C">
        <w:rPr>
          <w:rFonts w:ascii="SimSun" w:hint="eastAsia"/>
          <w:sz w:val="21"/>
          <w:szCs w:val="22"/>
        </w:rPr>
        <w:t>委员会的讨论不认为选择哪个选项会产生重大的政策影响。</w:t>
      </w:r>
    </w:p>
    <w:p w:rsidR="009D247D" w:rsidRPr="00D8244C" w:rsidRDefault="009D247D" w:rsidP="009D247D">
      <w:pPr>
        <w:tabs>
          <w:tab w:val="num" w:pos="993"/>
        </w:tabs>
        <w:adjustRightInd w:val="0"/>
        <w:spacing w:afterLines="50" w:after="120" w:line="340" w:lineRule="atLeast"/>
        <w:jc w:val="both"/>
        <w:rPr>
          <w:rFonts w:ascii="SimSun"/>
          <w:sz w:val="21"/>
          <w:szCs w:val="22"/>
        </w:rPr>
      </w:pPr>
      <w:r>
        <w:rPr>
          <w:rFonts w:ascii="SimSun" w:hint="eastAsia"/>
          <w:sz w:val="21"/>
          <w:szCs w:val="22"/>
        </w:rPr>
        <w:t>凡</w:t>
      </w:r>
      <w:r w:rsidRPr="00D8244C">
        <w:rPr>
          <w:rFonts w:ascii="SimSun" w:hint="eastAsia"/>
          <w:sz w:val="21"/>
          <w:szCs w:val="22"/>
        </w:rPr>
        <w:t>两个词、术语或短语是被方括号</w:t>
      </w:r>
      <w:proofErr w:type="gramStart"/>
      <w:r w:rsidRPr="00D8244C">
        <w:rPr>
          <w:rFonts w:ascii="SimSun" w:hint="eastAsia"/>
          <w:sz w:val="21"/>
          <w:szCs w:val="22"/>
        </w:rPr>
        <w:t>括</w:t>
      </w:r>
      <w:proofErr w:type="gramEnd"/>
      <w:r w:rsidRPr="00D8244C">
        <w:rPr>
          <w:rFonts w:ascii="SimSun" w:hint="eastAsia"/>
          <w:sz w:val="21"/>
          <w:szCs w:val="22"/>
        </w:rPr>
        <w:t>起来且</w:t>
      </w:r>
      <w:r>
        <w:rPr>
          <w:rFonts w:ascii="SimSun" w:hint="eastAsia"/>
          <w:sz w:val="21"/>
          <w:szCs w:val="22"/>
        </w:rPr>
        <w:t>以</w:t>
      </w:r>
      <w:r w:rsidRPr="00D8244C">
        <w:rPr>
          <w:rFonts w:ascii="SimSun" w:hint="eastAsia"/>
          <w:sz w:val="21"/>
          <w:szCs w:val="22"/>
        </w:rPr>
        <w:t>正斜杠分开的，表示根据委员会的意见，相关语言文字方面存有两个选项，</w:t>
      </w:r>
      <w:r>
        <w:rPr>
          <w:rFonts w:ascii="SimSun" w:hint="eastAsia"/>
          <w:sz w:val="21"/>
          <w:szCs w:val="22"/>
        </w:rPr>
        <w:t>表</w:t>
      </w:r>
      <w:r w:rsidRPr="00D8244C">
        <w:rPr>
          <w:rFonts w:ascii="SimSun" w:hint="eastAsia"/>
          <w:sz w:val="21"/>
          <w:szCs w:val="22"/>
        </w:rPr>
        <w:t>明协调人</w:t>
      </w:r>
      <w:r>
        <w:rPr>
          <w:rFonts w:ascii="SimSun" w:hint="eastAsia"/>
          <w:sz w:val="21"/>
          <w:szCs w:val="22"/>
        </w:rPr>
        <w:t>根据</w:t>
      </w:r>
      <w:r w:rsidRPr="00D8244C">
        <w:rPr>
          <w:rFonts w:ascii="SimSun" w:hint="eastAsia"/>
          <w:sz w:val="21"/>
          <w:szCs w:val="22"/>
        </w:rPr>
        <w:t>委员会的讨论认为选择其中某个选项可能会</w:t>
      </w:r>
      <w:r>
        <w:rPr>
          <w:rFonts w:ascii="SimSun" w:hint="eastAsia"/>
          <w:sz w:val="21"/>
          <w:szCs w:val="22"/>
        </w:rPr>
        <w:t>产</w:t>
      </w:r>
      <w:r w:rsidRPr="00D8244C">
        <w:rPr>
          <w:rFonts w:ascii="SimSun" w:hint="eastAsia"/>
          <w:sz w:val="21"/>
          <w:szCs w:val="22"/>
        </w:rPr>
        <w:t>生重大的政策影响。</w:t>
      </w:r>
    </w:p>
    <w:p w:rsidR="009D247D" w:rsidRDefault="009D247D" w:rsidP="009D247D">
      <w:pPr>
        <w:tabs>
          <w:tab w:val="num" w:pos="993"/>
        </w:tabs>
        <w:adjustRightInd w:val="0"/>
        <w:spacing w:afterLines="50" w:after="120" w:line="340" w:lineRule="atLeast"/>
        <w:jc w:val="both"/>
        <w:rPr>
          <w:rFonts w:ascii="SimSun"/>
          <w:sz w:val="21"/>
          <w:szCs w:val="22"/>
        </w:rPr>
      </w:pPr>
      <w:proofErr w:type="gramStart"/>
      <w:r w:rsidRPr="00D8244C">
        <w:rPr>
          <w:rFonts w:ascii="SimSun" w:hint="eastAsia"/>
          <w:sz w:val="21"/>
          <w:szCs w:val="22"/>
        </w:rPr>
        <w:t>凡协调</w:t>
      </w:r>
      <w:proofErr w:type="gramEnd"/>
      <w:r w:rsidRPr="00D8244C">
        <w:rPr>
          <w:rFonts w:ascii="SimSun" w:hint="eastAsia"/>
          <w:sz w:val="21"/>
          <w:szCs w:val="22"/>
        </w:rPr>
        <w:t>人为简化文件删除了给定条款的案文的，这种案文均已放置在文件</w:t>
      </w:r>
      <w:r>
        <w:rPr>
          <w:rFonts w:ascii="SimSun" w:hint="eastAsia"/>
          <w:sz w:val="21"/>
          <w:szCs w:val="22"/>
        </w:rPr>
        <w:t>最后的附件之中，以供参考。</w:t>
      </w:r>
    </w:p>
    <w:p w:rsidR="009D247D" w:rsidRDefault="009D247D" w:rsidP="009D247D">
      <w:pPr>
        <w:tabs>
          <w:tab w:val="num" w:pos="993"/>
        </w:tabs>
        <w:adjustRightInd w:val="0"/>
        <w:spacing w:afterLines="50" w:after="120" w:line="340" w:lineRule="atLeast"/>
        <w:jc w:val="both"/>
        <w:rPr>
          <w:rFonts w:ascii="SimSun"/>
          <w:sz w:val="21"/>
          <w:szCs w:val="22"/>
        </w:rPr>
      </w:pPr>
      <w:r>
        <w:rPr>
          <w:rFonts w:ascii="SimSun" w:hint="eastAsia"/>
          <w:sz w:val="21"/>
          <w:szCs w:val="22"/>
        </w:rPr>
        <w:t>协调人已删除了所有下划线。</w:t>
      </w:r>
    </w:p>
    <w:p w:rsidR="009D247D" w:rsidRPr="00B537B5" w:rsidRDefault="009D247D" w:rsidP="009D247D">
      <w:pPr>
        <w:tabs>
          <w:tab w:val="num" w:pos="993"/>
        </w:tabs>
        <w:adjustRightInd w:val="0"/>
        <w:spacing w:afterLines="50" w:after="120" w:line="340" w:lineRule="atLeast"/>
        <w:jc w:val="both"/>
        <w:rPr>
          <w:rFonts w:ascii="SimSun"/>
          <w:sz w:val="21"/>
          <w:szCs w:val="22"/>
        </w:rPr>
      </w:pPr>
      <w:r>
        <w:rPr>
          <w:rFonts w:ascii="SimSun" w:hint="eastAsia"/>
          <w:sz w:val="21"/>
          <w:szCs w:val="22"/>
        </w:rPr>
        <w:t>所有脚注均是协调人添加的。</w:t>
      </w:r>
    </w:p>
    <w:p w:rsidR="009D247D" w:rsidRPr="004460E3" w:rsidRDefault="00751D1C" w:rsidP="009D247D">
      <w:pPr>
        <w:tabs>
          <w:tab w:val="left" w:pos="550"/>
          <w:tab w:val="num" w:pos="993"/>
        </w:tabs>
        <w:adjustRightInd w:val="0"/>
        <w:spacing w:afterLines="100" w:after="240" w:line="340" w:lineRule="atLeast"/>
        <w:jc w:val="both"/>
        <w:rPr>
          <w:rFonts w:ascii="SimHei" w:eastAsia="SimHei" w:hAnsi="SimHei"/>
          <w:bCs/>
          <w:sz w:val="21"/>
          <w:szCs w:val="22"/>
        </w:rPr>
      </w:pPr>
      <w:r>
        <w:rPr>
          <w:rFonts w:ascii="SimHei" w:eastAsia="SimHei" w:hAnsi="SimHei"/>
          <w:bCs/>
          <w:sz w:val="21"/>
          <w:szCs w:val="22"/>
        </w:rPr>
        <w:br w:type="page"/>
      </w:r>
      <w:r w:rsidR="009D247D" w:rsidRPr="004460E3">
        <w:rPr>
          <w:rFonts w:ascii="SimHei" w:eastAsia="SimHei" w:hAnsi="SimHei" w:hint="eastAsia"/>
          <w:bCs/>
          <w:sz w:val="21"/>
          <w:szCs w:val="22"/>
        </w:rPr>
        <w:lastRenderedPageBreak/>
        <w:t>政策目标</w:t>
      </w:r>
    </w:p>
    <w:p w:rsidR="009D247D" w:rsidRPr="004460E3" w:rsidRDefault="009D247D" w:rsidP="009D247D">
      <w:pPr>
        <w:tabs>
          <w:tab w:val="left" w:pos="550"/>
          <w:tab w:val="num" w:pos="993"/>
        </w:tabs>
        <w:adjustRightInd w:val="0"/>
        <w:spacing w:afterLines="50" w:after="120" w:line="340" w:lineRule="atLeast"/>
        <w:jc w:val="both"/>
        <w:rPr>
          <w:rFonts w:ascii="KaiTi" w:eastAsia="KaiTi" w:hAnsi="KaiTi"/>
          <w:bCs/>
          <w:i/>
          <w:sz w:val="21"/>
          <w:szCs w:val="22"/>
        </w:rPr>
      </w:pPr>
      <w:r w:rsidRPr="004460E3">
        <w:rPr>
          <w:rFonts w:ascii="KaiTi" w:eastAsia="KaiTi" w:hAnsi="KaiTi" w:hint="eastAsia"/>
          <w:bCs/>
          <w:i/>
          <w:sz w:val="21"/>
          <w:szCs w:val="22"/>
        </w:rPr>
        <w:t>保护传统知识，应以如下各项所述内容为目标：</w:t>
      </w:r>
    </w:p>
    <w:p w:rsidR="009D247D" w:rsidRPr="004460E3" w:rsidRDefault="009D247D" w:rsidP="009D247D">
      <w:pPr>
        <w:tabs>
          <w:tab w:val="num" w:pos="993"/>
        </w:tabs>
        <w:adjustRightInd w:val="0"/>
        <w:spacing w:after="240" w:line="340" w:lineRule="atLeast"/>
        <w:ind w:left="550"/>
        <w:jc w:val="both"/>
        <w:rPr>
          <w:rFonts w:ascii="KaiTi" w:eastAsia="KaiTi" w:hAnsi="KaiTi"/>
          <w:bCs/>
          <w:i/>
          <w:sz w:val="21"/>
          <w:szCs w:val="22"/>
        </w:rPr>
      </w:pPr>
      <w:r w:rsidRPr="004460E3">
        <w:rPr>
          <w:rFonts w:ascii="KaiTi" w:eastAsia="KaiTi" w:hint="eastAsia"/>
          <w:i/>
          <w:sz w:val="21"/>
        </w:rPr>
        <w:t>承认</w:t>
      </w:r>
      <w:r w:rsidRPr="004460E3">
        <w:rPr>
          <w:rFonts w:ascii="KaiTi" w:eastAsia="KaiTi" w:hAnsi="KaiTi" w:hint="eastAsia"/>
          <w:bCs/>
          <w:i/>
          <w:sz w:val="21"/>
          <w:szCs w:val="22"/>
        </w:rPr>
        <w:t>价值</w:t>
      </w:r>
    </w:p>
    <w:p w:rsidR="009D247D" w:rsidRPr="004460E3" w:rsidRDefault="009D247D" w:rsidP="00EA299A">
      <w:pPr>
        <w:numPr>
          <w:ilvl w:val="0"/>
          <w:numId w:val="19"/>
        </w:numPr>
        <w:adjustRightInd w:val="0"/>
        <w:spacing w:afterLines="50" w:after="120" w:line="340" w:lineRule="atLeast"/>
        <w:ind w:left="1100" w:firstLine="0"/>
        <w:jc w:val="both"/>
        <w:rPr>
          <w:rFonts w:ascii="KaiTi" w:eastAsia="KaiTi" w:hAnsi="KaiTi"/>
          <w:bCs/>
          <w:i/>
          <w:sz w:val="21"/>
          <w:szCs w:val="22"/>
        </w:rPr>
      </w:pPr>
      <w:r w:rsidRPr="004460E3">
        <w:rPr>
          <w:rFonts w:ascii="KaiTi" w:eastAsia="KaiTi" w:hAnsi="KaiTi" w:hint="eastAsia"/>
          <w:bCs/>
          <w:i/>
          <w:sz w:val="21"/>
          <w:szCs w:val="22"/>
        </w:rPr>
        <w:t>承认传统知识的［整体］［独特性］性质及其固有价值，包括其社会、精神、［经济、］智力、科学、生态、技术、［商业、］教育和文化价值，并肯定传统知识体系是进行不断创新及鲜明的智力和创造性生活的框架，对于土著人民和当地社区具有［根本的］内在的重要意义，并具有与其他知识体系同等的科学价值；</w:t>
      </w:r>
    </w:p>
    <w:p w:rsidR="009D247D" w:rsidRPr="00BE6917"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BE6917">
        <w:rPr>
          <w:rFonts w:ascii="KaiTi" w:eastAsia="KaiTi" w:hAnsi="KaiTi" w:hint="eastAsia"/>
          <w:bCs/>
          <w:i/>
          <w:sz w:val="21"/>
          <w:szCs w:val="22"/>
        </w:rPr>
        <w:t>加强</w:t>
      </w:r>
      <w:r>
        <w:rPr>
          <w:rFonts w:ascii="KaiTi" w:eastAsia="KaiTi" w:hAnsi="KaiTi" w:hint="eastAsia"/>
          <w:bCs/>
          <w:i/>
          <w:sz w:val="21"/>
          <w:szCs w:val="22"/>
        </w:rPr>
        <w:t>认识</w:t>
      </w:r>
      <w:r w:rsidRPr="00BE6917">
        <w:rPr>
          <w:rFonts w:ascii="KaiTi" w:eastAsia="KaiTi" w:hAnsi="KaiTi" w:hint="eastAsia"/>
          <w:bCs/>
          <w:i/>
          <w:sz w:val="21"/>
          <w:szCs w:val="22"/>
        </w:rPr>
        <w:t>，增进尊重</w:t>
      </w:r>
    </w:p>
    <w:p w:rsidR="009D247D" w:rsidRPr="00BE6917" w:rsidRDefault="009D247D" w:rsidP="00EA299A">
      <w:pPr>
        <w:numPr>
          <w:ilvl w:val="0"/>
          <w:numId w:val="19"/>
        </w:numPr>
        <w:adjustRightInd w:val="0"/>
        <w:spacing w:afterLines="50" w:after="120" w:line="340" w:lineRule="atLeast"/>
        <w:ind w:left="1100" w:firstLine="0"/>
        <w:jc w:val="both"/>
        <w:rPr>
          <w:rFonts w:ascii="KaiTi" w:eastAsia="KaiTi" w:hAnsi="KaiTi"/>
          <w:bCs/>
          <w:i/>
          <w:sz w:val="21"/>
          <w:szCs w:val="22"/>
        </w:rPr>
      </w:pPr>
      <w:r w:rsidRPr="00BE6917">
        <w:rPr>
          <w:rFonts w:ascii="KaiTi" w:eastAsia="KaiTi" w:hAnsi="KaiTi" w:hint="eastAsia"/>
          <w:bCs/>
          <w:i/>
          <w:sz w:val="21"/>
          <w:szCs w:val="22"/>
        </w:rPr>
        <w:t>增进人们对传统知识体系的</w:t>
      </w:r>
      <w:r>
        <w:rPr>
          <w:rFonts w:ascii="KaiTi" w:eastAsia="KaiTi" w:hAnsi="KaiTi" w:hint="eastAsia"/>
          <w:bCs/>
          <w:i/>
          <w:sz w:val="21"/>
          <w:szCs w:val="22"/>
        </w:rPr>
        <w:t>认识和</w:t>
      </w:r>
      <w:r w:rsidRPr="00BE6917">
        <w:rPr>
          <w:rFonts w:ascii="KaiTi" w:eastAsia="KaiTi" w:hAnsi="KaiTi" w:hint="eastAsia"/>
          <w:bCs/>
          <w:i/>
          <w:sz w:val="21"/>
          <w:szCs w:val="22"/>
        </w:rPr>
        <w:t>尊重，对保存、发展并维持这些体系的传统知识［持有人］/［拥有人］的尊严、文化</w:t>
      </w:r>
      <w:r>
        <w:rPr>
          <w:rFonts w:ascii="KaiTi" w:eastAsia="KaiTi" w:hAnsi="KaiTi" w:hint="eastAsia"/>
          <w:bCs/>
          <w:i/>
          <w:sz w:val="21"/>
          <w:szCs w:val="22"/>
        </w:rPr>
        <w:t>［</w:t>
      </w:r>
      <w:r w:rsidRPr="00BE6917">
        <w:rPr>
          <w:rFonts w:ascii="KaiTi" w:eastAsia="KaiTi" w:hAnsi="KaiTi" w:hint="eastAsia"/>
          <w:bCs/>
          <w:i/>
          <w:sz w:val="21"/>
          <w:szCs w:val="22"/>
        </w:rPr>
        <w:t>完整</w:t>
      </w:r>
      <w:r>
        <w:rPr>
          <w:rFonts w:ascii="KaiTi" w:eastAsia="KaiTi" w:hAnsi="KaiTi" w:hint="eastAsia"/>
          <w:bCs/>
          <w:i/>
          <w:sz w:val="21"/>
          <w:szCs w:val="22"/>
        </w:rPr>
        <w:t>性］遗产</w:t>
      </w:r>
      <w:r w:rsidRPr="00BE6917">
        <w:rPr>
          <w:rFonts w:ascii="KaiTi" w:eastAsia="KaiTi" w:hAnsi="KaiTi" w:hint="eastAsia"/>
          <w:bCs/>
          <w:i/>
          <w:sz w:val="21"/>
          <w:szCs w:val="22"/>
        </w:rPr>
        <w:t>以及智力和精神价值的尊重，对传统知识在保持传统知识［持有人］/［拥有人］的生计和认同方面所做贡献的尊重，对传统知识［持有人］/［拥有人］为［保护环境］生物多样性的保护及可持续利用、粮食安全与可持续农业以及科学技术进步所做贡献的尊重；</w:t>
      </w:r>
    </w:p>
    <w:p w:rsidR="009D247D" w:rsidRPr="00BE6917"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BE6917">
        <w:rPr>
          <w:rFonts w:ascii="KaiTi" w:eastAsia="KaiTi" w:hAnsi="KaiTi" w:hint="eastAsia"/>
          <w:bCs/>
          <w:i/>
          <w:sz w:val="21"/>
          <w:szCs w:val="22"/>
        </w:rPr>
        <w:t>满足传统知识持有人的［实际］权利和需求</w:t>
      </w:r>
    </w:p>
    <w:p w:rsidR="009D247D" w:rsidRPr="00BE6917" w:rsidRDefault="009D247D" w:rsidP="00EA299A">
      <w:pPr>
        <w:numPr>
          <w:ilvl w:val="0"/>
          <w:numId w:val="19"/>
        </w:numPr>
        <w:adjustRightInd w:val="0"/>
        <w:spacing w:afterLines="50" w:after="120" w:line="340" w:lineRule="atLeast"/>
        <w:ind w:left="1100" w:firstLine="0"/>
        <w:jc w:val="both"/>
        <w:rPr>
          <w:rFonts w:ascii="KaiTi" w:eastAsia="KaiTi" w:hAnsi="KaiTi"/>
          <w:bCs/>
          <w:i/>
          <w:sz w:val="21"/>
          <w:szCs w:val="22"/>
        </w:rPr>
      </w:pPr>
      <w:r w:rsidRPr="00BE6917">
        <w:rPr>
          <w:rFonts w:ascii="KaiTi" w:eastAsia="KaiTi" w:hAnsi="KaiTi" w:hint="eastAsia"/>
          <w:bCs/>
          <w:i/>
          <w:sz w:val="21"/>
          <w:szCs w:val="22"/>
        </w:rPr>
        <w:t>［以传统知识［持有人］/［拥有人］直接表示的愿望和希望为指引］以传统知识持有人和社会的权利和需求为指引，根据国家法律和国际法尊重其作为传统知识［持有人］/［拥有人］和保管人的权利，为实现其福利以及经济、文化和社会利益做贡献，并［奖励］承认他们对本社区和科学进步以及有利于社会的技术</w:t>
      </w:r>
      <w:proofErr w:type="gramStart"/>
      <w:r w:rsidRPr="00BE6917">
        <w:rPr>
          <w:rFonts w:ascii="KaiTi" w:eastAsia="KaiTi" w:hAnsi="KaiTi" w:hint="eastAsia"/>
          <w:bCs/>
          <w:i/>
          <w:sz w:val="21"/>
          <w:szCs w:val="22"/>
        </w:rPr>
        <w:t>作出</w:t>
      </w:r>
      <w:proofErr w:type="gramEnd"/>
      <w:r w:rsidRPr="00BE6917">
        <w:rPr>
          <w:rFonts w:ascii="KaiTi" w:eastAsia="KaiTi" w:hAnsi="KaiTi" w:hint="eastAsia"/>
          <w:bCs/>
          <w:i/>
          <w:sz w:val="21"/>
          <w:szCs w:val="22"/>
        </w:rPr>
        <w:t>的贡献的价值，同时兼顾应考虑在内的相关和不同利益之间必须创建的公平和合法的平衡；</w:t>
      </w:r>
    </w:p>
    <w:p w:rsidR="009D247D" w:rsidRPr="00BE6917"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BE6917">
        <w:rPr>
          <w:rFonts w:ascii="KaiTi" w:eastAsia="KaiTi" w:hAnsi="KaiTi" w:hint="eastAsia"/>
          <w:bCs/>
          <w:i/>
          <w:sz w:val="21"/>
          <w:szCs w:val="22"/>
        </w:rPr>
        <w:t>促进对传统知识的［保存和］维护</w:t>
      </w:r>
    </w:p>
    <w:p w:rsidR="009D247D" w:rsidRPr="00BE6917" w:rsidRDefault="009D247D" w:rsidP="00EA299A">
      <w:pPr>
        <w:numPr>
          <w:ilvl w:val="0"/>
          <w:numId w:val="19"/>
        </w:numPr>
        <w:adjustRightInd w:val="0"/>
        <w:spacing w:afterLines="50" w:after="120" w:line="340" w:lineRule="atLeast"/>
        <w:ind w:left="1100" w:firstLine="0"/>
        <w:jc w:val="both"/>
        <w:rPr>
          <w:rFonts w:ascii="KaiTi" w:eastAsia="KaiTi" w:hAnsi="KaiTi"/>
          <w:bCs/>
          <w:i/>
          <w:sz w:val="21"/>
          <w:szCs w:val="22"/>
        </w:rPr>
      </w:pPr>
      <w:r w:rsidRPr="00BE6917">
        <w:rPr>
          <w:rFonts w:ascii="KaiTi" w:eastAsia="KaiTi" w:hAnsi="KaiTi" w:hint="eastAsia"/>
          <w:bCs/>
          <w:i/>
          <w:sz w:val="21"/>
          <w:szCs w:val="22"/>
        </w:rPr>
        <w:t>［通过尊重、维护、保护和维持传统知识体系，［并为这些知识体系的保管人维持和保障其知识体系提供奖励］］，促进并支持</w:t>
      </w:r>
      <w:r>
        <w:rPr>
          <w:rFonts w:ascii="KaiTi" w:eastAsia="KaiTi" w:hAnsi="KaiTi" w:hint="eastAsia"/>
          <w:bCs/>
          <w:i/>
          <w:sz w:val="21"/>
          <w:szCs w:val="22"/>
        </w:rPr>
        <w:t>对</w:t>
      </w:r>
      <w:r w:rsidRPr="00BE6917">
        <w:rPr>
          <w:rFonts w:ascii="KaiTi" w:eastAsia="KaiTi" w:hAnsi="KaiTi" w:hint="eastAsia"/>
          <w:bCs/>
          <w:i/>
          <w:sz w:val="21"/>
          <w:szCs w:val="22"/>
        </w:rPr>
        <w:t>传统知识的［保存和］维护</w:t>
      </w:r>
      <w:r>
        <w:rPr>
          <w:rFonts w:ascii="KaiTi" w:eastAsia="KaiTi" w:hAnsi="KaiTi" w:hint="eastAsia"/>
          <w:bCs/>
          <w:i/>
          <w:sz w:val="21"/>
          <w:szCs w:val="22"/>
        </w:rPr>
        <w:t>［和尊重］</w:t>
      </w:r>
      <w:r w:rsidRPr="00BE6917">
        <w:rPr>
          <w:rFonts w:ascii="KaiTi" w:eastAsia="KaiTi" w:hAnsi="KaiTi" w:hint="eastAsia"/>
          <w:bCs/>
          <w:i/>
          <w:sz w:val="21"/>
          <w:szCs w:val="22"/>
        </w:rPr>
        <w:t>；</w:t>
      </w:r>
    </w:p>
    <w:p w:rsidR="009D247D" w:rsidRPr="00BE6917"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BE6917">
        <w:rPr>
          <w:rFonts w:ascii="KaiTi" w:eastAsia="KaiTi" w:hAnsi="KaiTi" w:hint="eastAsia"/>
          <w:bCs/>
          <w:i/>
          <w:sz w:val="21"/>
          <w:szCs w:val="22"/>
        </w:rPr>
        <w:t>对传统知识［持有人］/［拥有人］赋予能力并承认传统知识体系的显著特点</w:t>
      </w:r>
    </w:p>
    <w:p w:rsidR="009D247D" w:rsidRPr="00BE6917" w:rsidRDefault="009D247D" w:rsidP="00EA299A">
      <w:pPr>
        <w:numPr>
          <w:ilvl w:val="0"/>
          <w:numId w:val="19"/>
        </w:numPr>
        <w:adjustRightInd w:val="0"/>
        <w:spacing w:afterLines="50" w:after="120" w:line="340" w:lineRule="atLeast"/>
        <w:ind w:left="1100" w:firstLine="0"/>
        <w:jc w:val="both"/>
        <w:rPr>
          <w:rFonts w:ascii="KaiTi" w:eastAsia="KaiTi" w:hAnsi="KaiTi"/>
          <w:bCs/>
          <w:i/>
          <w:sz w:val="21"/>
          <w:szCs w:val="22"/>
        </w:rPr>
      </w:pPr>
      <w:r w:rsidRPr="00BE6917">
        <w:rPr>
          <w:rFonts w:ascii="KaiTi" w:eastAsia="KaiTi" w:hAnsi="KaiTi" w:hint="eastAsia"/>
          <w:bCs/>
          <w:i/>
          <w:sz w:val="21"/>
          <w:szCs w:val="22"/>
        </w:rPr>
        <w:t>这种保护应做到赋予传统知识［持有人］/［拥有人］以保护其知识的能力，充分承认传统知识体系的显著特点，以及寻求与此种体系的显著特点相符的解决办法的必要性，并牢记此种解决办法应当公平、兼顾各方利益，并应确保传统的知识产权制度在运作中能对保护传统知识以免被滥用和盗用起到支持作用，而且应当对相关传统知识［持有人］/［拥有人］赋予能力，以便对自身的知识行使各项权利和适当的权力；</w:t>
      </w:r>
    </w:p>
    <w:p w:rsidR="009D247D" w:rsidRPr="00BE6917" w:rsidRDefault="009D247D" w:rsidP="009D247D">
      <w:pPr>
        <w:keepNext/>
        <w:tabs>
          <w:tab w:val="num" w:pos="993"/>
        </w:tabs>
        <w:adjustRightInd w:val="0"/>
        <w:spacing w:beforeLines="100" w:before="240" w:afterLines="100" w:after="240" w:line="340" w:lineRule="atLeast"/>
        <w:ind w:left="550"/>
        <w:jc w:val="both"/>
        <w:rPr>
          <w:rFonts w:ascii="KaiTi" w:eastAsia="KaiTi" w:hAnsi="KaiTi"/>
          <w:bCs/>
          <w:i/>
          <w:sz w:val="21"/>
          <w:szCs w:val="22"/>
        </w:rPr>
      </w:pPr>
      <w:r w:rsidRPr="00BE6917">
        <w:rPr>
          <w:rFonts w:ascii="KaiTi" w:eastAsia="KaiTi" w:hAnsi="KaiTi" w:hint="eastAsia"/>
          <w:bCs/>
          <w:i/>
          <w:sz w:val="21"/>
          <w:szCs w:val="22"/>
        </w:rPr>
        <w:lastRenderedPageBreak/>
        <w:t>支持传统知识体系</w:t>
      </w:r>
    </w:p>
    <w:p w:rsidR="009D247D" w:rsidRPr="00BE6917" w:rsidRDefault="009D247D" w:rsidP="00EA299A">
      <w:pPr>
        <w:numPr>
          <w:ilvl w:val="0"/>
          <w:numId w:val="19"/>
        </w:numPr>
        <w:adjustRightInd w:val="0"/>
        <w:spacing w:afterLines="50" w:after="120" w:line="340" w:lineRule="atLeast"/>
        <w:ind w:left="1100" w:firstLine="0"/>
        <w:jc w:val="both"/>
        <w:rPr>
          <w:rFonts w:ascii="KaiTi" w:eastAsia="KaiTi" w:hAnsi="KaiTi"/>
          <w:bCs/>
          <w:i/>
          <w:sz w:val="21"/>
          <w:szCs w:val="22"/>
        </w:rPr>
      </w:pPr>
      <w:r w:rsidRPr="00BE6917">
        <w:rPr>
          <w:rFonts w:ascii="KaiTi" w:eastAsia="KaiTi" w:hAnsi="KaiTi" w:hint="eastAsia"/>
          <w:bCs/>
          <w:i/>
          <w:sz w:val="21"/>
          <w:szCs w:val="22"/>
        </w:rPr>
        <w:t>尊重并方便传统知识［持有人］/［拥有人］自身和相互之间继续以其习惯的方式使用、发展、交流和传播传统知识；支持并增强对传统知识及相关遗传资源的这种习惯的保管关系，鼓励继续发展传统知识体系；</w:t>
      </w:r>
    </w:p>
    <w:p w:rsidR="009D247D" w:rsidRPr="00BE6917"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BE6917">
        <w:rPr>
          <w:rFonts w:ascii="KaiTi" w:eastAsia="KaiTi" w:hAnsi="KaiTi" w:hint="eastAsia"/>
          <w:bCs/>
          <w:i/>
          <w:sz w:val="21"/>
          <w:szCs w:val="22"/>
        </w:rPr>
        <w:t>有助于保障传统知识</w:t>
      </w:r>
    </w:p>
    <w:p w:rsidR="009D247D" w:rsidRPr="00BE6917" w:rsidRDefault="009D247D" w:rsidP="00EA299A">
      <w:pPr>
        <w:numPr>
          <w:ilvl w:val="0"/>
          <w:numId w:val="19"/>
        </w:numPr>
        <w:adjustRightInd w:val="0"/>
        <w:spacing w:afterLines="50" w:after="120" w:line="340" w:lineRule="atLeast"/>
        <w:ind w:left="1100" w:firstLine="0"/>
        <w:jc w:val="both"/>
        <w:rPr>
          <w:rFonts w:ascii="KaiTi" w:eastAsia="KaiTi" w:hAnsi="KaiTi"/>
          <w:bCs/>
          <w:i/>
          <w:sz w:val="21"/>
          <w:szCs w:val="22"/>
        </w:rPr>
      </w:pPr>
      <w:r w:rsidRPr="00BE6917">
        <w:rPr>
          <w:rFonts w:ascii="KaiTi" w:eastAsia="KaiTi" w:hAnsi="KaiTi" w:hint="eastAsia"/>
          <w:bCs/>
          <w:i/>
          <w:sz w:val="21"/>
          <w:szCs w:val="22"/>
        </w:rPr>
        <w:t>在［承认活跃的公有领域具有价值的同时］，有助于保存和保障传统知识以及用以发展、保存和传播传统知识的习惯手段及其他手段的适当平衡，鼓励人们根据传统知识［持有人］/［拥有人］的相关习惯和社区做法、规范、法律和协议，以事先知情同意和与传统知识［持有人］/［拥有人］共同商定的条件为基础，保护、维持、应用、更广泛地使用传统知识，主要并直接造福于传统知识持有人，并造福于全人类；</w:t>
      </w:r>
      <w:r w:rsidRPr="003A1460">
        <w:rPr>
          <w:rStyle w:val="ad"/>
          <w:rFonts w:ascii="KaiTi" w:eastAsia="KaiTi" w:hAnsi="KaiTi"/>
          <w:i/>
          <w:sz w:val="21"/>
          <w:szCs w:val="21"/>
        </w:rPr>
        <w:footnoteReference w:id="5"/>
      </w:r>
    </w:p>
    <w:p w:rsidR="009D247D" w:rsidRPr="00BE6917"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BE6917">
        <w:rPr>
          <w:rFonts w:ascii="KaiTi" w:eastAsia="KaiTi" w:hAnsi="KaiTi" w:hint="eastAsia"/>
          <w:bCs/>
          <w:i/>
          <w:sz w:val="21"/>
          <w:szCs w:val="22"/>
        </w:rPr>
        <w:t>［制止］防止［不正当和不公平的使用］盗用和滥用</w:t>
      </w:r>
    </w:p>
    <w:p w:rsidR="009D247D" w:rsidRPr="00BE6917" w:rsidRDefault="009D247D" w:rsidP="00EA299A">
      <w:pPr>
        <w:numPr>
          <w:ilvl w:val="0"/>
          <w:numId w:val="19"/>
        </w:numPr>
        <w:adjustRightInd w:val="0"/>
        <w:spacing w:afterLines="50" w:after="120" w:line="340" w:lineRule="atLeast"/>
        <w:ind w:left="1100" w:firstLine="0"/>
        <w:jc w:val="both"/>
        <w:rPr>
          <w:rFonts w:ascii="KaiTi" w:eastAsia="KaiTi" w:hAnsi="KaiTi"/>
          <w:bCs/>
          <w:i/>
          <w:sz w:val="21"/>
          <w:szCs w:val="22"/>
        </w:rPr>
      </w:pPr>
      <w:r w:rsidRPr="00BE6917">
        <w:rPr>
          <w:rFonts w:ascii="KaiTi" w:eastAsia="KaiTi" w:hAnsi="KaiTi" w:hint="eastAsia"/>
          <w:bCs/>
          <w:i/>
          <w:sz w:val="21"/>
          <w:szCs w:val="22"/>
        </w:rPr>
        <w:t>制止盗用［受保护的］［秘密］传统知识及其他不正当的商业和非商业活动，并承认有必要根据国家和当地的需求调整制止盗用［受保护的］［秘密］传统知识的途径；</w:t>
      </w:r>
    </w:p>
    <w:p w:rsidR="009D247D" w:rsidRPr="00BE6917"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BE6917">
        <w:rPr>
          <w:rFonts w:ascii="KaiTi" w:eastAsia="KaiTi" w:hAnsi="KaiTi" w:hint="eastAsia"/>
          <w:bCs/>
          <w:i/>
          <w:sz w:val="21"/>
          <w:szCs w:val="22"/>
        </w:rPr>
        <w:t>尊重相关国际协定和程序并与之开展合作</w:t>
      </w:r>
    </w:p>
    <w:p w:rsidR="009D247D" w:rsidRPr="00BE6917" w:rsidRDefault="009D247D" w:rsidP="00EA299A">
      <w:pPr>
        <w:numPr>
          <w:ilvl w:val="0"/>
          <w:numId w:val="19"/>
        </w:numPr>
        <w:adjustRightInd w:val="0"/>
        <w:spacing w:afterLines="50" w:after="120" w:line="340" w:lineRule="atLeast"/>
        <w:ind w:left="1100" w:firstLine="0"/>
        <w:jc w:val="both"/>
        <w:rPr>
          <w:rFonts w:ascii="KaiTi" w:eastAsia="KaiTi" w:hAnsi="KaiTi"/>
          <w:bCs/>
          <w:i/>
          <w:sz w:val="21"/>
          <w:szCs w:val="22"/>
        </w:rPr>
      </w:pPr>
      <w:r w:rsidRPr="00BE6917">
        <w:rPr>
          <w:rFonts w:ascii="KaiTi" w:eastAsia="KaiTi" w:hAnsi="KaiTi" w:hint="eastAsia"/>
          <w:bCs/>
          <w:i/>
          <w:sz w:val="21"/>
          <w:szCs w:val="22"/>
        </w:rPr>
        <w:t>注意到其他国际和地区文书和程序，并始终如一地与之共同开展工作，尤其是用以规范与传统知识相关的遗传资源的获取和利益分享的文书和程序；</w:t>
      </w:r>
    </w:p>
    <w:p w:rsidR="009D247D" w:rsidRPr="00BE6917"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BE6917">
        <w:rPr>
          <w:rFonts w:ascii="KaiTi" w:eastAsia="KaiTi" w:hAnsi="KaiTi" w:hint="eastAsia"/>
          <w:bCs/>
          <w:i/>
          <w:sz w:val="21"/>
          <w:szCs w:val="22"/>
        </w:rPr>
        <w:t>鼓励创新与创造</w:t>
      </w:r>
    </w:p>
    <w:p w:rsidR="009D247D" w:rsidRPr="00FB12B8" w:rsidRDefault="009D247D" w:rsidP="00EA299A">
      <w:pPr>
        <w:numPr>
          <w:ilvl w:val="0"/>
          <w:numId w:val="19"/>
        </w:numPr>
        <w:adjustRightInd w:val="0"/>
        <w:spacing w:afterLines="50" w:after="120" w:line="340" w:lineRule="atLeast"/>
        <w:ind w:left="1100" w:firstLine="0"/>
        <w:jc w:val="both"/>
        <w:rPr>
          <w:rFonts w:ascii="KaiTi" w:eastAsia="KaiTi" w:hAnsi="KaiTi"/>
          <w:bCs/>
          <w:i/>
          <w:sz w:val="21"/>
          <w:szCs w:val="22"/>
        </w:rPr>
      </w:pPr>
      <w:r w:rsidRPr="00BE6917">
        <w:rPr>
          <w:rFonts w:ascii="KaiTi" w:eastAsia="KaiTi" w:hAnsi="KaiTi" w:hint="eastAsia"/>
          <w:bCs/>
          <w:i/>
          <w:sz w:val="21"/>
          <w:szCs w:val="22"/>
        </w:rPr>
        <w:t>鼓励、奖赏［和保护］基于传统的创造与创新，并加强传统知识在土著人民和［传统］当地社区的内部传播［，其中包括在征得传统知识［持有人］/［拥有人］同意的情况下，将此种知识纳入各社区的教育倡议中，以造福于传统知识的持有人和保管人］；</w:t>
      </w:r>
    </w:p>
    <w:p w:rsidR="009D247D" w:rsidRPr="00BE6917" w:rsidRDefault="009D247D" w:rsidP="009D247D">
      <w:pPr>
        <w:tabs>
          <w:tab w:val="num" w:pos="993"/>
        </w:tabs>
        <w:adjustRightInd w:val="0"/>
        <w:spacing w:beforeLines="100" w:before="240" w:afterLines="100" w:after="240" w:line="340" w:lineRule="atLeast"/>
        <w:ind w:leftChars="-1" w:left="-2" w:firstLineChars="540" w:firstLine="1134"/>
        <w:jc w:val="both"/>
        <w:rPr>
          <w:rFonts w:ascii="KaiTi" w:eastAsia="KaiTi" w:hAnsi="KaiTi"/>
          <w:bCs/>
          <w:i/>
          <w:sz w:val="21"/>
          <w:szCs w:val="22"/>
        </w:rPr>
      </w:pPr>
      <w:r w:rsidRPr="00BE6917">
        <w:rPr>
          <w:rFonts w:ascii="KaiTi" w:eastAsia="KaiTi" w:hAnsi="KaiTi" w:hint="eastAsia"/>
          <w:bCs/>
          <w:i/>
          <w:sz w:val="21"/>
          <w:szCs w:val="22"/>
        </w:rPr>
        <w:t>备选项</w:t>
      </w:r>
    </w:p>
    <w:p w:rsidR="009D247D" w:rsidRPr="00FA4245" w:rsidRDefault="009D247D" w:rsidP="009D247D">
      <w:pPr>
        <w:adjustRightInd w:val="0"/>
        <w:spacing w:afterLines="50" w:after="120" w:line="340" w:lineRule="atLeast"/>
        <w:ind w:left="1100"/>
        <w:jc w:val="both"/>
        <w:rPr>
          <w:rFonts w:ascii="KaiTi" w:eastAsia="KaiTi" w:hAnsi="KaiTi"/>
          <w:bCs/>
          <w:i/>
          <w:sz w:val="21"/>
          <w:szCs w:val="22"/>
        </w:rPr>
      </w:pPr>
      <w:r w:rsidRPr="001E5998">
        <w:rPr>
          <w:i/>
          <w:sz w:val="21"/>
        </w:rPr>
        <w:t>(x)</w:t>
      </w:r>
      <w:r w:rsidRPr="001E5998">
        <w:rPr>
          <w:i/>
          <w:sz w:val="21"/>
        </w:rPr>
        <w:tab/>
      </w:r>
      <w:r w:rsidRPr="00BE6917">
        <w:rPr>
          <w:rFonts w:ascii="KaiTi" w:eastAsia="KaiTi" w:hAnsi="KaiTi" w:hint="eastAsia"/>
          <w:bCs/>
          <w:i/>
          <w:sz w:val="21"/>
          <w:szCs w:val="22"/>
        </w:rPr>
        <w:t>［［保障和］促进创新、创造力和科学进步，并促进根据共同商定的条件进行技术转让；］</w:t>
      </w:r>
    </w:p>
    <w:p w:rsidR="009D247D" w:rsidRPr="00BB0AC8"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BB0AC8">
        <w:rPr>
          <w:rFonts w:ascii="SimSun" w:hAnsi="SimSun" w:hint="eastAsia"/>
          <w:bCs/>
          <w:sz w:val="21"/>
          <w:szCs w:val="22"/>
        </w:rPr>
        <w:t>［备选项完］</w:t>
      </w:r>
    </w:p>
    <w:p w:rsidR="009D247D" w:rsidRPr="00BE6917" w:rsidRDefault="009D247D" w:rsidP="009D247D">
      <w:pPr>
        <w:keepNext/>
        <w:tabs>
          <w:tab w:val="num" w:pos="993"/>
        </w:tabs>
        <w:adjustRightInd w:val="0"/>
        <w:spacing w:beforeLines="100" w:before="240" w:afterLines="100" w:after="240" w:line="340" w:lineRule="atLeast"/>
        <w:ind w:left="550"/>
        <w:jc w:val="both"/>
        <w:rPr>
          <w:rFonts w:ascii="KaiTi" w:eastAsia="KaiTi" w:hAnsi="KaiTi"/>
          <w:bCs/>
          <w:i/>
          <w:sz w:val="21"/>
          <w:szCs w:val="22"/>
        </w:rPr>
      </w:pPr>
      <w:r w:rsidRPr="00BE6917">
        <w:rPr>
          <w:rFonts w:ascii="KaiTi" w:eastAsia="KaiTi" w:hAnsi="KaiTi" w:hint="eastAsia"/>
          <w:bCs/>
          <w:i/>
          <w:sz w:val="21"/>
          <w:szCs w:val="22"/>
        </w:rPr>
        <w:t>确保事先知情同意和根据共同商定的条件进行交换</w:t>
      </w:r>
    </w:p>
    <w:p w:rsidR="009D247D" w:rsidRPr="00BE6917" w:rsidRDefault="009D247D" w:rsidP="00EA299A">
      <w:pPr>
        <w:numPr>
          <w:ilvl w:val="0"/>
          <w:numId w:val="19"/>
        </w:numPr>
        <w:adjustRightInd w:val="0"/>
        <w:spacing w:after="120" w:line="340" w:lineRule="atLeast"/>
        <w:ind w:left="1100" w:firstLine="0"/>
        <w:jc w:val="both"/>
        <w:rPr>
          <w:rFonts w:ascii="KaiTi" w:eastAsia="KaiTi" w:hAnsi="KaiTi"/>
          <w:bCs/>
          <w:i/>
          <w:sz w:val="21"/>
          <w:szCs w:val="22"/>
        </w:rPr>
      </w:pPr>
      <w:r w:rsidRPr="00BE6917">
        <w:rPr>
          <w:rFonts w:ascii="KaiTi" w:eastAsia="KaiTi" w:hAnsi="KaiTi" w:hint="eastAsia"/>
          <w:bCs/>
          <w:i/>
          <w:sz w:val="21"/>
          <w:szCs w:val="22"/>
        </w:rPr>
        <w:t>促进受保护的传统知识持有人与获取受保护的传统知识的人和从这种持有人那里获取受保护的传统知识的人之间利用合同安排，确保在事先知情同意的情况下根据习惯法、</w:t>
      </w:r>
      <w:r w:rsidRPr="00BE6917">
        <w:rPr>
          <w:rFonts w:ascii="KaiTi" w:eastAsia="KaiTi" w:hAnsi="KaiTi" w:hint="eastAsia"/>
          <w:bCs/>
          <w:i/>
          <w:sz w:val="21"/>
          <w:szCs w:val="22"/>
        </w:rPr>
        <w:lastRenderedPageBreak/>
        <w:t>规约和社区程序［使用］保障传统知识和根据共同商定的条件进行交换，并以公正、公平的方式与关于获取遗传资源方面的现有国际和国家制度［协调］一致；</w:t>
      </w:r>
    </w:p>
    <w:p w:rsidR="009D247D" w:rsidRPr="00FA4245"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FA4245">
        <w:rPr>
          <w:rFonts w:ascii="KaiTi" w:eastAsia="KaiTi" w:hAnsi="KaiTi" w:hint="eastAsia"/>
          <w:bCs/>
          <w:i/>
          <w:sz w:val="21"/>
          <w:szCs w:val="22"/>
        </w:rPr>
        <w:t>［促进强制性公开要求</w:t>
      </w:r>
    </w:p>
    <w:p w:rsidR="009D247D" w:rsidRPr="00FE13F4" w:rsidRDefault="009D247D" w:rsidP="009D247D">
      <w:pPr>
        <w:adjustRightInd w:val="0"/>
        <w:spacing w:after="120" w:line="340" w:lineRule="atLeast"/>
        <w:ind w:left="1100"/>
        <w:jc w:val="both"/>
        <w:rPr>
          <w:rFonts w:ascii="SimSun"/>
          <w:sz w:val="21"/>
        </w:rPr>
      </w:pPr>
      <w:r w:rsidRPr="00794828">
        <w:rPr>
          <w:rFonts w:ascii="KaiTi" w:eastAsia="KaiTi" w:hAnsi="KaiTi"/>
          <w:i/>
          <w:sz w:val="21"/>
          <w:szCs w:val="21"/>
        </w:rPr>
        <w:t>(xi</w:t>
      </w:r>
      <w:r w:rsidRPr="00794828">
        <w:rPr>
          <w:rFonts w:ascii="KaiTi" w:eastAsia="KaiTi" w:hAnsi="KaiTi" w:hint="eastAsia"/>
          <w:i/>
          <w:sz w:val="21"/>
          <w:szCs w:val="21"/>
        </w:rPr>
        <w:t>之二</w:t>
      </w:r>
      <w:r w:rsidRPr="00794828">
        <w:rPr>
          <w:rFonts w:ascii="KaiTi" w:eastAsia="KaiTi" w:hAnsi="KaiTi"/>
          <w:i/>
          <w:sz w:val="21"/>
          <w:szCs w:val="21"/>
        </w:rPr>
        <w:t>)</w:t>
      </w:r>
      <w:r w:rsidRPr="00B537B5">
        <w:rPr>
          <w:rFonts w:ascii="SimSun"/>
          <w:sz w:val="21"/>
        </w:rPr>
        <w:tab/>
      </w:r>
      <w:r w:rsidRPr="00FE13F4">
        <w:rPr>
          <w:rFonts w:ascii="KaiTi" w:eastAsia="KaiTi" w:hAnsi="KaiTi" w:hint="eastAsia"/>
          <w:bCs/>
          <w:i/>
          <w:sz w:val="21"/>
          <w:szCs w:val="22"/>
        </w:rPr>
        <w:t>确保执行强制公开与专利申请有关或专利申请中使用的传统知识和相关传统知识的原属国的要求］；</w:t>
      </w:r>
    </w:p>
    <w:p w:rsidR="009D247D" w:rsidRPr="00B537B5" w:rsidRDefault="009D247D" w:rsidP="009D247D">
      <w:pPr>
        <w:tabs>
          <w:tab w:val="num" w:pos="993"/>
        </w:tabs>
        <w:adjustRightInd w:val="0"/>
        <w:spacing w:beforeLines="100" w:before="240" w:afterLines="100" w:after="240" w:line="340" w:lineRule="atLeast"/>
        <w:ind w:leftChars="-1" w:left="-2" w:firstLineChars="540" w:firstLine="1134"/>
        <w:jc w:val="both"/>
        <w:rPr>
          <w:rFonts w:ascii="SimSun"/>
          <w:sz w:val="21"/>
        </w:rPr>
      </w:pPr>
      <w:r w:rsidRPr="00C75C94">
        <w:rPr>
          <w:rFonts w:ascii="KaiTi" w:eastAsia="KaiTi" w:hAnsi="KaiTi" w:hint="eastAsia"/>
          <w:bCs/>
          <w:i/>
          <w:sz w:val="21"/>
          <w:szCs w:val="22"/>
        </w:rPr>
        <w:t>备选项</w:t>
      </w:r>
    </w:p>
    <w:p w:rsidR="009D247D" w:rsidRPr="00B537B5" w:rsidRDefault="009D247D" w:rsidP="009D247D">
      <w:pPr>
        <w:adjustRightInd w:val="0"/>
        <w:spacing w:after="120" w:line="340" w:lineRule="atLeast"/>
        <w:ind w:left="1100"/>
        <w:jc w:val="both"/>
        <w:rPr>
          <w:rFonts w:ascii="SimSun"/>
          <w:sz w:val="21"/>
        </w:rPr>
      </w:pPr>
      <w:r w:rsidRPr="00794828">
        <w:rPr>
          <w:rFonts w:ascii="KaiTi" w:eastAsia="KaiTi" w:hAnsi="KaiTi"/>
          <w:i/>
          <w:sz w:val="21"/>
          <w:szCs w:val="21"/>
        </w:rPr>
        <w:t>(xi</w:t>
      </w:r>
      <w:r w:rsidRPr="00794828">
        <w:rPr>
          <w:rFonts w:ascii="KaiTi" w:eastAsia="KaiTi" w:hAnsi="KaiTi" w:hint="eastAsia"/>
          <w:i/>
          <w:sz w:val="21"/>
          <w:szCs w:val="21"/>
        </w:rPr>
        <w:t>之二</w:t>
      </w:r>
      <w:r w:rsidRPr="00794828">
        <w:rPr>
          <w:rFonts w:ascii="KaiTi" w:eastAsia="KaiTi" w:hAnsi="KaiTi"/>
          <w:i/>
          <w:sz w:val="21"/>
          <w:szCs w:val="21"/>
        </w:rPr>
        <w:t>)</w:t>
      </w:r>
      <w:r w:rsidRPr="00C75C94">
        <w:rPr>
          <w:rFonts w:ascii="SimSun"/>
          <w:sz w:val="21"/>
        </w:rPr>
        <w:tab/>
      </w:r>
      <w:r w:rsidRPr="00C75C94">
        <w:rPr>
          <w:rFonts w:ascii="KaiTi" w:eastAsia="KaiTi" w:hAnsi="KaiTi" w:hint="eastAsia"/>
          <w:bCs/>
          <w:i/>
          <w:sz w:val="21"/>
          <w:szCs w:val="22"/>
        </w:rPr>
        <w:t>确保将传统知识编撰在专利审查员可用的数据库之中，除非传统知识系秘密传统知识，</w:t>
      </w:r>
      <w:r>
        <w:rPr>
          <w:rFonts w:ascii="KaiTi" w:eastAsia="KaiTi" w:hAnsi="KaiTi" w:hint="eastAsia"/>
          <w:bCs/>
          <w:i/>
          <w:sz w:val="21"/>
          <w:szCs w:val="22"/>
        </w:rPr>
        <w:t>并</w:t>
      </w:r>
      <w:r w:rsidRPr="00C75C94">
        <w:rPr>
          <w:rFonts w:ascii="KaiTi" w:eastAsia="KaiTi" w:hAnsi="KaiTi" w:hint="eastAsia"/>
          <w:bCs/>
          <w:i/>
          <w:sz w:val="21"/>
          <w:szCs w:val="22"/>
        </w:rPr>
        <w:t>且</w:t>
      </w:r>
      <w:r>
        <w:rPr>
          <w:rFonts w:ascii="KaiTi" w:eastAsia="KaiTi" w:hAnsi="KaiTi" w:hint="eastAsia"/>
          <w:bCs/>
          <w:i/>
          <w:sz w:val="21"/>
          <w:szCs w:val="22"/>
        </w:rPr>
        <w:t>在</w:t>
      </w:r>
      <w:r w:rsidRPr="00C75C94">
        <w:rPr>
          <w:rFonts w:ascii="KaiTi" w:eastAsia="KaiTi" w:hAnsi="KaiTi" w:hint="eastAsia"/>
          <w:bCs/>
          <w:i/>
          <w:sz w:val="21"/>
          <w:szCs w:val="22"/>
        </w:rPr>
        <w:t>秘密传统知识持有人将这种知识提供给其他人的情况下，为了让许可使用和进一步公开传统知识得到合同当事人的理解而加强对合同的利用；</w:t>
      </w:r>
    </w:p>
    <w:p w:rsidR="009D247D" w:rsidRPr="00C75C94"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C75C94">
        <w:rPr>
          <w:rFonts w:ascii="KaiTi" w:eastAsia="KaiTi" w:hAnsi="KaiTi" w:hint="eastAsia"/>
          <w:bCs/>
          <w:i/>
          <w:sz w:val="21"/>
          <w:szCs w:val="22"/>
        </w:rPr>
        <w:t>促进公平分享利益</w:t>
      </w:r>
    </w:p>
    <w:p w:rsidR="009D247D" w:rsidRPr="00BB0AC8" w:rsidRDefault="009D247D" w:rsidP="00EA299A">
      <w:pPr>
        <w:numPr>
          <w:ilvl w:val="0"/>
          <w:numId w:val="19"/>
        </w:numPr>
        <w:adjustRightInd w:val="0"/>
        <w:spacing w:after="120" w:line="340" w:lineRule="atLeast"/>
        <w:ind w:left="1100" w:firstLine="0"/>
        <w:jc w:val="both"/>
        <w:rPr>
          <w:rFonts w:ascii="KaiTi" w:eastAsia="KaiTi" w:hAnsi="KaiTi"/>
          <w:bCs/>
          <w:i/>
          <w:sz w:val="21"/>
          <w:szCs w:val="22"/>
        </w:rPr>
      </w:pPr>
      <w:r w:rsidRPr="00C75C94">
        <w:rPr>
          <w:rFonts w:ascii="KaiTi" w:eastAsia="KaiTi" w:hAnsi="KaiTi" w:hint="eastAsia"/>
          <w:bCs/>
          <w:i/>
          <w:sz w:val="21"/>
          <w:szCs w:val="22"/>
        </w:rPr>
        <w:t>［促进］确保公正、公平地分享和分配因使用传统知识而带来的货币和非货币利益，并做到符合其他可适用的国际制度、事先知情同意的原则，以及［［在无法确认持有人个人或知识已被公开等特殊情况下，</w:t>
      </w:r>
      <w:proofErr w:type="gramStart"/>
      <w:r w:rsidRPr="00C75C94">
        <w:rPr>
          <w:rFonts w:ascii="KaiTi" w:eastAsia="KaiTi" w:hAnsi="KaiTi" w:hint="eastAsia"/>
          <w:bCs/>
          <w:i/>
          <w:sz w:val="21"/>
          <w:szCs w:val="22"/>
        </w:rPr>
        <w:t>作出</w:t>
      </w:r>
      <w:proofErr w:type="gramEnd"/>
      <w:r w:rsidRPr="00C75C94">
        <w:rPr>
          <w:rFonts w:ascii="KaiTi" w:eastAsia="KaiTi" w:hAnsi="KaiTi" w:hint="eastAsia"/>
          <w:bCs/>
          <w:i/>
          <w:sz w:val="21"/>
          <w:szCs w:val="22"/>
        </w:rPr>
        <w:t>公正和公平的补偿］制定共同商定的条件］；</w:t>
      </w:r>
    </w:p>
    <w:p w:rsidR="009D247D" w:rsidRPr="00C75C94"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C75C94">
        <w:rPr>
          <w:rFonts w:ascii="KaiTi" w:eastAsia="KaiTi" w:hAnsi="KaiTi" w:hint="eastAsia"/>
          <w:bCs/>
          <w:i/>
          <w:sz w:val="21"/>
          <w:szCs w:val="22"/>
        </w:rPr>
        <w:t>鼓励社区发展及合法贸易活动</w:t>
      </w:r>
    </w:p>
    <w:p w:rsidR="009D247D" w:rsidRPr="00C75C94" w:rsidRDefault="009D247D" w:rsidP="00EA299A">
      <w:pPr>
        <w:numPr>
          <w:ilvl w:val="0"/>
          <w:numId w:val="19"/>
        </w:numPr>
        <w:adjustRightInd w:val="0"/>
        <w:spacing w:after="120" w:line="340" w:lineRule="atLeast"/>
        <w:ind w:left="1100" w:firstLine="0"/>
        <w:jc w:val="both"/>
        <w:rPr>
          <w:rFonts w:ascii="KaiTi" w:eastAsia="KaiTi" w:hAnsi="KaiTi"/>
          <w:bCs/>
          <w:i/>
          <w:sz w:val="21"/>
          <w:szCs w:val="22"/>
        </w:rPr>
      </w:pPr>
      <w:r w:rsidRPr="00C75C94">
        <w:rPr>
          <w:rFonts w:ascii="KaiTi" w:eastAsia="KaiTi" w:hAnsi="KaiTi" w:hint="eastAsia"/>
          <w:bCs/>
          <w:i/>
          <w:sz w:val="21"/>
          <w:szCs w:val="22"/>
        </w:rPr>
        <w:t>在传统知识［持有人］/［拥有人］［有此希望］要求时，鼓励利用传统知识进行社区发展，承认［传统］土著人民和当地社区对其知识享有的各项权利；鼓励发展名副其实的传统知识创作成果及相关的社区产业，并扩大其营销的机会，但条件是传统知识［持有人］/［拥有人］和保管人须按照其自由追求经济发展的权利来寻求此种发展和机会；</w:t>
      </w:r>
    </w:p>
    <w:p w:rsidR="009D247D" w:rsidRPr="00C75C94"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C75C94">
        <w:rPr>
          <w:rFonts w:ascii="KaiTi" w:eastAsia="KaiTi" w:hAnsi="KaiTi" w:hint="eastAsia"/>
          <w:bCs/>
          <w:i/>
          <w:sz w:val="21"/>
          <w:szCs w:val="22"/>
        </w:rPr>
        <w:t>预防对未经授权的当事方进行［不合适的］知识产权授权</w:t>
      </w:r>
    </w:p>
    <w:p w:rsidR="009D247D" w:rsidRPr="00C75C94" w:rsidRDefault="009D247D" w:rsidP="00EA299A">
      <w:pPr>
        <w:numPr>
          <w:ilvl w:val="0"/>
          <w:numId w:val="19"/>
        </w:numPr>
        <w:adjustRightInd w:val="0"/>
        <w:spacing w:after="120" w:line="340" w:lineRule="atLeast"/>
        <w:ind w:left="1100" w:firstLine="0"/>
        <w:jc w:val="both"/>
        <w:rPr>
          <w:rFonts w:ascii="KaiTi" w:eastAsia="KaiTi" w:hAnsi="KaiTi"/>
          <w:bCs/>
          <w:i/>
          <w:sz w:val="21"/>
          <w:szCs w:val="22"/>
        </w:rPr>
      </w:pPr>
      <w:r w:rsidRPr="00C75C94">
        <w:rPr>
          <w:rFonts w:ascii="KaiTi" w:eastAsia="KaiTi" w:hAnsi="KaiTi" w:hint="eastAsia"/>
          <w:bCs/>
          <w:i/>
          <w:sz w:val="21"/>
          <w:szCs w:val="22"/>
        </w:rPr>
        <w:t>［尤其］通过［作为专利授权的条件之一，］要求［为公众知晓的传统知识和相关遗传资源建立数字图书馆］［凡涉及传统知识和相关遗传资源的发明专利申请必须公开这些资源的来源和原属国，并提供关于事先知情同意和利益分享条件已在原属国得到满足的证据］，［禁止］阻止对传统知识及相关遗传资源</w:t>
      </w:r>
      <w:proofErr w:type="gramStart"/>
      <w:r w:rsidRPr="00C75C94">
        <w:rPr>
          <w:rFonts w:ascii="KaiTi" w:eastAsia="KaiTi" w:hAnsi="KaiTi" w:hint="eastAsia"/>
          <w:bCs/>
          <w:i/>
          <w:sz w:val="21"/>
          <w:szCs w:val="22"/>
        </w:rPr>
        <w:t>授与</w:t>
      </w:r>
      <w:proofErr w:type="gramEnd"/>
      <w:r w:rsidRPr="00C75C94">
        <w:rPr>
          <w:rFonts w:ascii="KaiTi" w:eastAsia="KaiTi" w:hAnsi="KaiTi" w:hint="eastAsia"/>
          <w:bCs/>
          <w:i/>
          <w:sz w:val="21"/>
          <w:szCs w:val="22"/>
        </w:rPr>
        <w:t>或行使［不合适的］知识产权；</w:t>
      </w:r>
    </w:p>
    <w:p w:rsidR="009D247D" w:rsidRPr="00C75C94" w:rsidRDefault="009D247D" w:rsidP="009D247D">
      <w:pPr>
        <w:keepNext/>
        <w:tabs>
          <w:tab w:val="num" w:pos="993"/>
        </w:tabs>
        <w:adjustRightInd w:val="0"/>
        <w:spacing w:beforeLines="100" w:before="240" w:afterLines="100" w:after="240" w:line="340" w:lineRule="atLeast"/>
        <w:ind w:leftChars="-1" w:left="-2" w:firstLineChars="540" w:firstLine="1134"/>
        <w:jc w:val="both"/>
        <w:rPr>
          <w:rFonts w:ascii="KaiTi" w:eastAsia="KaiTi" w:hAnsi="KaiTi"/>
          <w:bCs/>
          <w:i/>
          <w:sz w:val="21"/>
          <w:szCs w:val="22"/>
        </w:rPr>
      </w:pPr>
      <w:r w:rsidRPr="00C75C94">
        <w:rPr>
          <w:rFonts w:ascii="KaiTi" w:eastAsia="KaiTi" w:hAnsi="KaiTi" w:hint="eastAsia"/>
          <w:bCs/>
          <w:i/>
          <w:sz w:val="21"/>
          <w:szCs w:val="22"/>
        </w:rPr>
        <w:t>备选项</w:t>
      </w:r>
    </w:p>
    <w:p w:rsidR="009D247D" w:rsidRPr="00C75C94" w:rsidRDefault="009D247D" w:rsidP="009D247D">
      <w:pPr>
        <w:adjustRightInd w:val="0"/>
        <w:spacing w:after="120" w:line="340" w:lineRule="atLeast"/>
        <w:ind w:left="1100"/>
        <w:jc w:val="both"/>
        <w:rPr>
          <w:rFonts w:ascii="KaiTi" w:eastAsia="KaiTi" w:hAnsi="KaiTi"/>
          <w:bCs/>
          <w:i/>
          <w:sz w:val="21"/>
          <w:szCs w:val="22"/>
        </w:rPr>
      </w:pPr>
      <w:r w:rsidRPr="001E5998">
        <w:rPr>
          <w:i/>
          <w:sz w:val="21"/>
        </w:rPr>
        <w:t>(xiv)</w:t>
      </w:r>
      <w:r w:rsidRPr="001E5998">
        <w:rPr>
          <w:i/>
          <w:sz w:val="21"/>
        </w:rPr>
        <w:tab/>
      </w:r>
      <w:r w:rsidRPr="00C75C94">
        <w:rPr>
          <w:rFonts w:ascii="KaiTi" w:eastAsia="KaiTi" w:hAnsi="KaiTi" w:hint="eastAsia"/>
          <w:bCs/>
          <w:i/>
          <w:sz w:val="21"/>
          <w:szCs w:val="22"/>
        </w:rPr>
        <w:t>［要求每个［成员国］/［缔约方］，在其土著人民和当地社区事先知情同意的情况下，［能够］/［予以］考虑为公众知晓的传统知识和相关传统资源建立数字图书馆，［禁止］阻止对传统知识及相关遗传资源</w:t>
      </w:r>
      <w:proofErr w:type="gramStart"/>
      <w:r w:rsidRPr="00C75C94">
        <w:rPr>
          <w:rFonts w:ascii="KaiTi" w:eastAsia="KaiTi" w:hAnsi="KaiTi" w:hint="eastAsia"/>
          <w:bCs/>
          <w:i/>
          <w:sz w:val="21"/>
          <w:szCs w:val="22"/>
        </w:rPr>
        <w:t>授与</w:t>
      </w:r>
      <w:proofErr w:type="gramEnd"/>
      <w:r w:rsidRPr="00C75C94">
        <w:rPr>
          <w:rFonts w:ascii="KaiTi" w:eastAsia="KaiTi" w:hAnsi="KaiTi" w:hint="eastAsia"/>
          <w:bCs/>
          <w:i/>
          <w:sz w:val="21"/>
          <w:szCs w:val="22"/>
        </w:rPr>
        <w:t>或行使［不适当的］知识产权］;</w:t>
      </w:r>
    </w:p>
    <w:p w:rsidR="009D247D" w:rsidRPr="00BB0AC8"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BB0AC8">
        <w:rPr>
          <w:rFonts w:ascii="SimSun" w:hAnsi="SimSun" w:hint="eastAsia"/>
          <w:bCs/>
          <w:sz w:val="21"/>
          <w:szCs w:val="22"/>
        </w:rPr>
        <w:t>［备选项完］</w:t>
      </w:r>
    </w:p>
    <w:p w:rsidR="009D247D" w:rsidRPr="00C75C94" w:rsidRDefault="009D247D" w:rsidP="005F467E">
      <w:pPr>
        <w:keepNext/>
        <w:tabs>
          <w:tab w:val="num" w:pos="993"/>
        </w:tabs>
        <w:adjustRightInd w:val="0"/>
        <w:spacing w:beforeLines="100" w:before="240" w:afterLines="100" w:after="240" w:line="340" w:lineRule="atLeast"/>
        <w:ind w:left="550"/>
        <w:jc w:val="both"/>
        <w:rPr>
          <w:rFonts w:ascii="KaiTi" w:eastAsia="KaiTi" w:hAnsi="KaiTi"/>
          <w:bCs/>
          <w:i/>
          <w:sz w:val="21"/>
          <w:szCs w:val="22"/>
        </w:rPr>
      </w:pPr>
      <w:r w:rsidRPr="00C75C94">
        <w:rPr>
          <w:rFonts w:ascii="KaiTi" w:eastAsia="KaiTi" w:hAnsi="KaiTi" w:hint="eastAsia"/>
          <w:bCs/>
          <w:i/>
          <w:sz w:val="21"/>
          <w:szCs w:val="22"/>
        </w:rPr>
        <w:lastRenderedPageBreak/>
        <w:t>增强透明度和相互信任</w:t>
      </w:r>
    </w:p>
    <w:p w:rsidR="009D247D" w:rsidRPr="00C75C94" w:rsidRDefault="009D247D" w:rsidP="00EA299A">
      <w:pPr>
        <w:numPr>
          <w:ilvl w:val="0"/>
          <w:numId w:val="19"/>
        </w:numPr>
        <w:adjustRightInd w:val="0"/>
        <w:spacing w:after="120" w:line="340" w:lineRule="atLeast"/>
        <w:ind w:left="1100" w:firstLine="0"/>
        <w:jc w:val="both"/>
        <w:rPr>
          <w:rFonts w:ascii="KaiTi" w:eastAsia="KaiTi" w:hAnsi="KaiTi"/>
          <w:bCs/>
          <w:i/>
          <w:sz w:val="21"/>
          <w:szCs w:val="22"/>
        </w:rPr>
      </w:pPr>
      <w:r w:rsidRPr="00C75C94">
        <w:rPr>
          <w:rFonts w:ascii="KaiTi" w:eastAsia="KaiTi" w:hAnsi="KaiTi" w:hint="eastAsia"/>
          <w:bCs/>
          <w:i/>
          <w:sz w:val="21"/>
          <w:szCs w:val="22"/>
        </w:rPr>
        <w:t>通过提倡遵守道德行为守则［以及自由和事先知情同意的原则］等方式，增强传统知识［持有人］/［拥有人］与学术、商业、教育、政府以及传统知识的其他使用者之间的关系中的确定性、透明度以及相互尊重和理解；</w:t>
      </w:r>
    </w:p>
    <w:p w:rsidR="009D247D" w:rsidRPr="00C75C94"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C75C94">
        <w:rPr>
          <w:rFonts w:ascii="KaiTi" w:eastAsia="KaiTi" w:hAnsi="KaiTi" w:hint="eastAsia"/>
          <w:bCs/>
          <w:i/>
          <w:sz w:val="21"/>
          <w:szCs w:val="22"/>
        </w:rPr>
        <w:t>与保护传统文化表现形式互补</w:t>
      </w:r>
    </w:p>
    <w:p w:rsidR="009D247D" w:rsidRPr="00C75C94" w:rsidRDefault="009D247D" w:rsidP="00EA299A">
      <w:pPr>
        <w:numPr>
          <w:ilvl w:val="0"/>
          <w:numId w:val="19"/>
        </w:numPr>
        <w:adjustRightInd w:val="0"/>
        <w:spacing w:after="120" w:line="340" w:lineRule="atLeast"/>
        <w:ind w:left="1100" w:firstLine="0"/>
        <w:jc w:val="both"/>
        <w:rPr>
          <w:rFonts w:ascii="KaiTi" w:eastAsia="KaiTi" w:hAnsi="KaiTi"/>
          <w:bCs/>
          <w:i/>
          <w:sz w:val="21"/>
          <w:szCs w:val="22"/>
        </w:rPr>
      </w:pPr>
      <w:r w:rsidRPr="00C75C94">
        <w:rPr>
          <w:rFonts w:ascii="KaiTi" w:eastAsia="KaiTi" w:hAnsi="KaiTi" w:hint="eastAsia"/>
          <w:bCs/>
          <w:i/>
          <w:sz w:val="21"/>
          <w:szCs w:val="22"/>
        </w:rPr>
        <w:t>始终如一地与保护传统文化表现形式和民间文学艺术表现形式同时开展工作，尊重传统知识和文化表现形式是许多传统社区［整体认同］的一个不可分割的部分这一事实。］</w:t>
      </w:r>
    </w:p>
    <w:p w:rsidR="009D247D" w:rsidRPr="00C75C94"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C75C94">
        <w:rPr>
          <w:rFonts w:ascii="KaiTi" w:eastAsia="KaiTi" w:hAnsi="KaiTi" w:hint="eastAsia"/>
          <w:bCs/>
          <w:i/>
          <w:sz w:val="21"/>
          <w:szCs w:val="22"/>
        </w:rPr>
        <w:t>［第三方对传统知识的利用</w:t>
      </w:r>
    </w:p>
    <w:p w:rsidR="009D247D" w:rsidRPr="0077229C" w:rsidRDefault="009D247D" w:rsidP="00EA299A">
      <w:pPr>
        <w:numPr>
          <w:ilvl w:val="0"/>
          <w:numId w:val="19"/>
        </w:numPr>
        <w:adjustRightInd w:val="0"/>
        <w:spacing w:after="120" w:line="340" w:lineRule="atLeast"/>
        <w:ind w:left="1100" w:firstLine="0"/>
        <w:jc w:val="both"/>
        <w:rPr>
          <w:rFonts w:ascii="KaiTi" w:eastAsia="KaiTi" w:hAnsi="KaiTi"/>
          <w:bCs/>
          <w:i/>
          <w:sz w:val="21"/>
          <w:szCs w:val="22"/>
        </w:rPr>
      </w:pPr>
      <w:r>
        <w:rPr>
          <w:rFonts w:ascii="KaiTi" w:eastAsia="KaiTi" w:hAnsi="KaiTi"/>
          <w:bCs/>
          <w:i/>
          <w:sz w:val="21"/>
          <w:szCs w:val="22"/>
        </w:rPr>
        <w:t>［</w:t>
      </w:r>
      <w:r>
        <w:rPr>
          <w:rFonts w:ascii="KaiTi" w:eastAsia="KaiTi" w:hAnsi="KaiTi" w:hint="eastAsia"/>
          <w:bCs/>
          <w:i/>
          <w:sz w:val="21"/>
          <w:szCs w:val="22"/>
        </w:rPr>
        <w:t>促使］</w:t>
      </w:r>
      <w:proofErr w:type="gramStart"/>
      <w:r>
        <w:rPr>
          <w:rFonts w:ascii="KaiTi" w:eastAsia="KaiTi" w:hAnsi="KaiTi" w:hint="eastAsia"/>
          <w:bCs/>
          <w:i/>
          <w:sz w:val="21"/>
          <w:szCs w:val="22"/>
        </w:rPr>
        <w:t>方便第三方根据共同</w:t>
      </w:r>
      <w:proofErr w:type="gramEnd"/>
      <w:r>
        <w:rPr>
          <w:rFonts w:ascii="KaiTi" w:eastAsia="KaiTi" w:hAnsi="KaiTi" w:hint="eastAsia"/>
          <w:bCs/>
          <w:i/>
          <w:sz w:val="21"/>
          <w:szCs w:val="22"/>
        </w:rPr>
        <w:t>商定的条件［利用］获取受保护的传统知识；］</w:t>
      </w:r>
    </w:p>
    <w:p w:rsidR="009D247D" w:rsidRPr="0077229C"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C75C94">
        <w:rPr>
          <w:rFonts w:ascii="KaiTi" w:eastAsia="KaiTi" w:hAnsi="KaiTi" w:hint="eastAsia"/>
          <w:bCs/>
          <w:i/>
          <w:sz w:val="21"/>
          <w:szCs w:val="22"/>
        </w:rPr>
        <w:t>［促进获取知识，维护公有领域</w:t>
      </w:r>
    </w:p>
    <w:p w:rsidR="009D247D" w:rsidRPr="00993FCC" w:rsidRDefault="009D247D" w:rsidP="00EA299A">
      <w:pPr>
        <w:numPr>
          <w:ilvl w:val="0"/>
          <w:numId w:val="19"/>
        </w:numPr>
        <w:adjustRightInd w:val="0"/>
        <w:spacing w:after="120" w:line="340" w:lineRule="atLeast"/>
        <w:ind w:left="1100" w:firstLine="0"/>
        <w:jc w:val="both"/>
        <w:rPr>
          <w:rFonts w:ascii="KaiTi" w:eastAsia="KaiTi" w:hAnsi="KaiTi"/>
          <w:bCs/>
          <w:i/>
          <w:sz w:val="21"/>
          <w:szCs w:val="22"/>
        </w:rPr>
      </w:pPr>
      <w:r w:rsidRPr="0077229C">
        <w:rPr>
          <w:rFonts w:ascii="KaiTi" w:eastAsia="KaiTi" w:hAnsi="KaiTi" w:hint="eastAsia"/>
          <w:bCs/>
          <w:i/>
          <w:sz w:val="21"/>
          <w:szCs w:val="22"/>
        </w:rPr>
        <w:t>［促进获取知识，维护公有领域</w:t>
      </w:r>
    </w:p>
    <w:p w:rsidR="009D247D" w:rsidRPr="00782C4E"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782C4E">
        <w:rPr>
          <w:rFonts w:ascii="KaiTi" w:eastAsia="KaiTi" w:hAnsi="KaiTi" w:hint="eastAsia"/>
          <w:bCs/>
          <w:i/>
          <w:sz w:val="21"/>
          <w:szCs w:val="22"/>
        </w:rPr>
        <w:t>记录和保存传统知识</w:t>
      </w:r>
    </w:p>
    <w:p w:rsidR="009D247D" w:rsidRPr="00782C4E" w:rsidRDefault="009D247D" w:rsidP="00EA299A">
      <w:pPr>
        <w:numPr>
          <w:ilvl w:val="0"/>
          <w:numId w:val="19"/>
        </w:numPr>
        <w:adjustRightInd w:val="0"/>
        <w:spacing w:after="120" w:line="340" w:lineRule="atLeast"/>
        <w:ind w:left="1100" w:firstLine="0"/>
        <w:jc w:val="both"/>
        <w:rPr>
          <w:rFonts w:ascii="KaiTi" w:eastAsia="KaiTi" w:hAnsi="KaiTi"/>
          <w:bCs/>
          <w:i/>
          <w:sz w:val="21"/>
          <w:szCs w:val="22"/>
        </w:rPr>
      </w:pPr>
      <w:r w:rsidRPr="00782C4E">
        <w:rPr>
          <w:rFonts w:ascii="KaiTi" w:eastAsia="KaiTi" w:hAnsi="KaiTi" w:hint="eastAsia"/>
          <w:bCs/>
          <w:i/>
          <w:sz w:val="21"/>
          <w:szCs w:val="22"/>
        </w:rPr>
        <w:t>促进记录和保存传统知识，鼓励人们根据传统知识持有人的相关习惯做法、规范、法律和协议，其中包括在传统知识</w:t>
      </w:r>
      <w:r>
        <w:rPr>
          <w:rFonts w:ascii="KaiTi" w:eastAsia="KaiTi" w:hAnsi="KaiTi" w:hint="eastAsia"/>
          <w:bCs/>
          <w:i/>
          <w:sz w:val="21"/>
          <w:szCs w:val="22"/>
        </w:rPr>
        <w:t>在</w:t>
      </w:r>
      <w:r w:rsidRPr="00782C4E">
        <w:rPr>
          <w:rFonts w:ascii="KaiTi" w:eastAsia="KaiTi" w:hAnsi="KaiTi" w:hint="eastAsia"/>
          <w:bCs/>
          <w:i/>
          <w:sz w:val="21"/>
          <w:szCs w:val="22"/>
        </w:rPr>
        <w:t>可</w:t>
      </w:r>
      <w:r>
        <w:rPr>
          <w:rFonts w:ascii="KaiTi" w:eastAsia="KaiTi" w:hAnsi="KaiTi" w:hint="eastAsia"/>
          <w:bCs/>
          <w:i/>
          <w:sz w:val="21"/>
          <w:szCs w:val="22"/>
        </w:rPr>
        <w:t>以</w:t>
      </w:r>
      <w:r w:rsidRPr="00782C4E">
        <w:rPr>
          <w:rFonts w:ascii="KaiTi" w:eastAsia="KaiTi" w:hAnsi="KaiTi" w:hint="eastAsia"/>
          <w:bCs/>
          <w:i/>
          <w:sz w:val="21"/>
          <w:szCs w:val="22"/>
        </w:rPr>
        <w:t>被他人公开、学习或使用之前需要得到事先知情同意和共同商定的条件的习惯做法、规范、法律和协议；</w:t>
      </w:r>
    </w:p>
    <w:p w:rsidR="009D247D" w:rsidRPr="00782C4E" w:rsidRDefault="009D247D" w:rsidP="009D247D">
      <w:pPr>
        <w:tabs>
          <w:tab w:val="num" w:pos="993"/>
        </w:tabs>
        <w:adjustRightInd w:val="0"/>
        <w:spacing w:beforeLines="100" w:before="240" w:afterLines="100" w:after="240" w:line="340" w:lineRule="atLeast"/>
        <w:ind w:left="550"/>
        <w:jc w:val="both"/>
        <w:rPr>
          <w:rFonts w:ascii="KaiTi" w:eastAsia="KaiTi" w:hAnsi="KaiTi"/>
          <w:bCs/>
          <w:i/>
          <w:sz w:val="21"/>
          <w:szCs w:val="22"/>
        </w:rPr>
      </w:pPr>
      <w:r w:rsidRPr="00782C4E">
        <w:rPr>
          <w:rFonts w:ascii="KaiTi" w:eastAsia="KaiTi" w:hAnsi="KaiTi" w:hint="eastAsia"/>
          <w:bCs/>
          <w:i/>
          <w:sz w:val="21"/>
          <w:szCs w:val="22"/>
        </w:rPr>
        <w:t>促进创新</w:t>
      </w:r>
    </w:p>
    <w:p w:rsidR="009D247D" w:rsidRPr="00BB0AC8" w:rsidRDefault="009D247D" w:rsidP="00EA299A">
      <w:pPr>
        <w:numPr>
          <w:ilvl w:val="0"/>
          <w:numId w:val="19"/>
        </w:numPr>
        <w:adjustRightInd w:val="0"/>
        <w:spacing w:after="120" w:line="340" w:lineRule="atLeast"/>
        <w:ind w:left="1100" w:firstLine="0"/>
        <w:jc w:val="both"/>
        <w:rPr>
          <w:rFonts w:ascii="KaiTi" w:eastAsia="KaiTi" w:hAnsi="KaiTi"/>
          <w:bCs/>
          <w:i/>
          <w:sz w:val="21"/>
          <w:szCs w:val="22"/>
        </w:rPr>
      </w:pPr>
      <w:r w:rsidRPr="00782C4E">
        <w:rPr>
          <w:rFonts w:ascii="KaiTi" w:eastAsia="KaiTi" w:hAnsi="KaiTi" w:hint="eastAsia"/>
          <w:bCs/>
          <w:i/>
          <w:sz w:val="21"/>
          <w:szCs w:val="22"/>
        </w:rPr>
        <w:t>保护传统知识应当有助于促进创新和知识的转让与传播，使知识的持有人和使用者共同受益，而且在方式上有利于社会和经济福利，并应有助于权利和义务的平衡；</w:t>
      </w:r>
    </w:p>
    <w:p w:rsidR="009D247D" w:rsidRPr="00782C4E" w:rsidRDefault="009D247D" w:rsidP="009D247D">
      <w:pPr>
        <w:keepNext/>
        <w:tabs>
          <w:tab w:val="num" w:pos="993"/>
        </w:tabs>
        <w:adjustRightInd w:val="0"/>
        <w:spacing w:beforeLines="100" w:before="240" w:afterLines="100" w:after="240" w:line="340" w:lineRule="atLeast"/>
        <w:ind w:leftChars="-1" w:left="-2" w:firstLineChars="540" w:firstLine="1134"/>
        <w:jc w:val="both"/>
        <w:rPr>
          <w:rFonts w:ascii="KaiTi" w:eastAsia="KaiTi" w:hAnsi="KaiTi"/>
          <w:bCs/>
          <w:i/>
          <w:sz w:val="21"/>
          <w:szCs w:val="22"/>
        </w:rPr>
      </w:pPr>
      <w:r w:rsidRPr="00782C4E">
        <w:rPr>
          <w:rFonts w:ascii="KaiTi" w:eastAsia="KaiTi" w:hAnsi="KaiTi" w:hint="eastAsia"/>
          <w:bCs/>
          <w:i/>
          <w:sz w:val="21"/>
          <w:szCs w:val="22"/>
        </w:rPr>
        <w:t>备选项</w:t>
      </w:r>
    </w:p>
    <w:p w:rsidR="009D247D" w:rsidRPr="00782C4E" w:rsidRDefault="009D247D" w:rsidP="00EA299A">
      <w:pPr>
        <w:numPr>
          <w:ilvl w:val="0"/>
          <w:numId w:val="20"/>
        </w:numPr>
        <w:adjustRightInd w:val="0"/>
        <w:spacing w:afterLines="50" w:after="120" w:line="340" w:lineRule="atLeast"/>
        <w:ind w:left="1100" w:firstLine="0"/>
        <w:jc w:val="both"/>
        <w:rPr>
          <w:rFonts w:ascii="KaiTi" w:eastAsia="KaiTi" w:hAnsi="KaiTi"/>
          <w:bCs/>
          <w:i/>
          <w:sz w:val="21"/>
          <w:szCs w:val="22"/>
        </w:rPr>
      </w:pPr>
      <w:r w:rsidRPr="00782C4E">
        <w:rPr>
          <w:rFonts w:ascii="KaiTi" w:eastAsia="KaiTi" w:hAnsi="KaiTi" w:hint="eastAsia"/>
          <w:bCs/>
          <w:i/>
          <w:sz w:val="21"/>
          <w:szCs w:val="22"/>
        </w:rPr>
        <w:t>承认传统知识的［整体性］［独特性］，包括其社会、精神、经济、智力、教育和文化重要性；</w:t>
      </w:r>
    </w:p>
    <w:p w:rsidR="009D247D" w:rsidRPr="00782C4E" w:rsidRDefault="009D247D" w:rsidP="00EA299A">
      <w:pPr>
        <w:numPr>
          <w:ilvl w:val="0"/>
          <w:numId w:val="20"/>
        </w:numPr>
        <w:adjustRightInd w:val="0"/>
        <w:spacing w:afterLines="50" w:after="120" w:line="340" w:lineRule="atLeast"/>
        <w:ind w:left="1100" w:firstLine="0"/>
        <w:jc w:val="both"/>
        <w:rPr>
          <w:rFonts w:ascii="KaiTi" w:eastAsia="KaiTi" w:hAnsi="KaiTi"/>
          <w:bCs/>
          <w:i/>
          <w:sz w:val="21"/>
          <w:szCs w:val="22"/>
        </w:rPr>
      </w:pPr>
      <w:r w:rsidRPr="00782C4E">
        <w:rPr>
          <w:rFonts w:ascii="KaiTi" w:eastAsia="KaiTi" w:hAnsi="KaiTi" w:hint="eastAsia"/>
          <w:bCs/>
          <w:i/>
          <w:sz w:val="21"/>
          <w:szCs w:val="22"/>
        </w:rPr>
        <w:t>增进人们对传统知识体系的尊重，对保存并维持这些体系的传统知识持有人的尊严、文化完整以及智力和精神价值的尊重；</w:t>
      </w:r>
    </w:p>
    <w:p w:rsidR="009D247D" w:rsidRPr="00782C4E" w:rsidRDefault="009D247D" w:rsidP="00EA299A">
      <w:pPr>
        <w:numPr>
          <w:ilvl w:val="0"/>
          <w:numId w:val="20"/>
        </w:numPr>
        <w:adjustRightInd w:val="0"/>
        <w:spacing w:afterLines="50" w:after="120" w:line="340" w:lineRule="atLeast"/>
        <w:ind w:left="1100" w:firstLine="0"/>
        <w:jc w:val="both"/>
        <w:rPr>
          <w:rFonts w:ascii="KaiTi" w:eastAsia="KaiTi" w:hAnsi="KaiTi"/>
          <w:bCs/>
          <w:i/>
          <w:sz w:val="21"/>
          <w:szCs w:val="22"/>
        </w:rPr>
      </w:pPr>
      <w:r w:rsidRPr="00782C4E">
        <w:rPr>
          <w:rFonts w:ascii="KaiTi" w:eastAsia="KaiTi" w:hAnsi="KaiTi" w:hint="eastAsia"/>
          <w:bCs/>
          <w:i/>
          <w:sz w:val="21"/>
          <w:szCs w:val="22"/>
        </w:rPr>
        <w:t>满足传统知识［持有人］/［拥有人］和使用者的实际需求，同时兼顾在应考虑在内的相关和不同利益之间必须创建的公平、合法的平衡；</w:t>
      </w:r>
    </w:p>
    <w:p w:rsidR="009D247D" w:rsidRPr="00782C4E" w:rsidRDefault="009D247D" w:rsidP="00EA299A">
      <w:pPr>
        <w:numPr>
          <w:ilvl w:val="0"/>
          <w:numId w:val="20"/>
        </w:numPr>
        <w:adjustRightInd w:val="0"/>
        <w:spacing w:afterLines="50" w:after="120" w:line="340" w:lineRule="atLeast"/>
        <w:ind w:left="1100" w:firstLine="0"/>
        <w:jc w:val="both"/>
        <w:rPr>
          <w:rFonts w:ascii="KaiTi" w:eastAsia="KaiTi" w:hAnsi="KaiTi"/>
          <w:bCs/>
          <w:i/>
          <w:sz w:val="21"/>
          <w:szCs w:val="22"/>
        </w:rPr>
      </w:pPr>
      <w:r w:rsidRPr="00782C4E">
        <w:rPr>
          <w:rFonts w:ascii="KaiTi" w:eastAsia="KaiTi" w:hAnsi="KaiTi" w:hint="eastAsia"/>
          <w:bCs/>
          <w:i/>
          <w:sz w:val="21"/>
          <w:szCs w:val="22"/>
        </w:rPr>
        <w:t>促进并支持对传统知识的保存、应用和维护；</w:t>
      </w:r>
    </w:p>
    <w:p w:rsidR="009D247D" w:rsidRPr="00782C4E" w:rsidRDefault="009D247D" w:rsidP="00EA299A">
      <w:pPr>
        <w:numPr>
          <w:ilvl w:val="0"/>
          <w:numId w:val="20"/>
        </w:numPr>
        <w:adjustRightInd w:val="0"/>
        <w:spacing w:afterLines="50" w:after="120" w:line="340" w:lineRule="atLeast"/>
        <w:ind w:left="1100" w:firstLine="0"/>
        <w:jc w:val="both"/>
        <w:rPr>
          <w:rFonts w:ascii="KaiTi" w:eastAsia="KaiTi" w:hAnsi="KaiTi"/>
          <w:bCs/>
          <w:i/>
          <w:sz w:val="21"/>
          <w:szCs w:val="22"/>
        </w:rPr>
      </w:pPr>
      <w:r w:rsidRPr="00782C4E">
        <w:rPr>
          <w:rFonts w:ascii="KaiTi" w:eastAsia="KaiTi" w:hAnsi="KaiTi" w:hint="eastAsia"/>
          <w:bCs/>
          <w:i/>
          <w:sz w:val="21"/>
          <w:szCs w:val="22"/>
        </w:rPr>
        <w:t>支持传统知识体系；</w:t>
      </w:r>
    </w:p>
    <w:p w:rsidR="009D247D" w:rsidRPr="00782C4E" w:rsidRDefault="009D247D" w:rsidP="005F467E">
      <w:pPr>
        <w:keepNext/>
        <w:tabs>
          <w:tab w:val="num" w:pos="993"/>
        </w:tabs>
        <w:adjustRightInd w:val="0"/>
        <w:spacing w:beforeLines="100" w:before="240" w:afterLines="100" w:after="240" w:line="340" w:lineRule="atLeast"/>
        <w:ind w:leftChars="-1" w:left="-2" w:firstLineChars="540" w:firstLine="1134"/>
        <w:jc w:val="both"/>
        <w:rPr>
          <w:rFonts w:ascii="KaiTi" w:eastAsia="KaiTi" w:hAnsi="KaiTi"/>
          <w:bCs/>
          <w:i/>
          <w:sz w:val="21"/>
          <w:szCs w:val="22"/>
        </w:rPr>
      </w:pPr>
      <w:r w:rsidRPr="00782C4E">
        <w:rPr>
          <w:rFonts w:ascii="KaiTi" w:eastAsia="KaiTi" w:hAnsi="KaiTi" w:hint="eastAsia"/>
          <w:bCs/>
          <w:i/>
          <w:sz w:val="21"/>
          <w:szCs w:val="22"/>
        </w:rPr>
        <w:lastRenderedPageBreak/>
        <w:t>备选项</w:t>
      </w:r>
      <w:r>
        <w:rPr>
          <w:rFonts w:ascii="KaiTi" w:eastAsia="KaiTi" w:hAnsi="KaiTi" w:hint="eastAsia"/>
          <w:bCs/>
          <w:i/>
          <w:sz w:val="21"/>
          <w:szCs w:val="22"/>
        </w:rPr>
        <w:t>(</w:t>
      </w:r>
      <w:r w:rsidRPr="00782C4E">
        <w:rPr>
          <w:rFonts w:ascii="KaiTi" w:eastAsia="KaiTi" w:hAnsi="KaiTi" w:hint="eastAsia"/>
          <w:bCs/>
          <w:i/>
          <w:sz w:val="21"/>
          <w:szCs w:val="22"/>
        </w:rPr>
        <w:t>(iv)+(v)</w:t>
      </w:r>
      <w:r>
        <w:rPr>
          <w:rFonts w:ascii="KaiTi" w:eastAsia="KaiTi" w:hAnsi="KaiTi" w:hint="eastAsia"/>
          <w:bCs/>
          <w:i/>
          <w:sz w:val="21"/>
          <w:szCs w:val="22"/>
        </w:rPr>
        <w:t>)</w:t>
      </w:r>
    </w:p>
    <w:p w:rsidR="009D247D" w:rsidRPr="00782C4E" w:rsidRDefault="009D247D" w:rsidP="009D247D">
      <w:pPr>
        <w:tabs>
          <w:tab w:val="num" w:pos="993"/>
        </w:tabs>
        <w:adjustRightInd w:val="0"/>
        <w:spacing w:afterLines="100" w:after="240" w:line="340" w:lineRule="atLeast"/>
        <w:ind w:leftChars="-1" w:left="-2" w:firstLineChars="540" w:firstLine="1134"/>
        <w:jc w:val="both"/>
        <w:rPr>
          <w:rFonts w:ascii="KaiTi" w:eastAsia="KaiTi" w:hAnsi="KaiTi"/>
          <w:bCs/>
          <w:i/>
          <w:sz w:val="21"/>
          <w:szCs w:val="22"/>
        </w:rPr>
      </w:pPr>
      <w:r w:rsidRPr="00782C4E">
        <w:rPr>
          <w:rFonts w:ascii="KaiTi" w:eastAsia="KaiTi" w:hAnsi="KaiTi" w:hint="eastAsia"/>
          <w:bCs/>
          <w:i/>
          <w:sz w:val="21"/>
          <w:szCs w:val="22"/>
        </w:rPr>
        <w:t>促进对传统知识的保存</w:t>
      </w:r>
    </w:p>
    <w:p w:rsidR="009D247D" w:rsidRPr="00782C4E" w:rsidRDefault="009D247D" w:rsidP="009D247D">
      <w:pPr>
        <w:tabs>
          <w:tab w:val="num" w:pos="993"/>
        </w:tabs>
        <w:adjustRightInd w:val="0"/>
        <w:spacing w:afterLines="100" w:after="240" w:line="340" w:lineRule="atLeast"/>
        <w:ind w:leftChars="-1" w:left="-2" w:firstLineChars="540" w:firstLine="1134"/>
        <w:jc w:val="both"/>
        <w:rPr>
          <w:rFonts w:ascii="KaiTi" w:eastAsia="KaiTi" w:hAnsi="KaiTi"/>
          <w:bCs/>
          <w:i/>
          <w:sz w:val="21"/>
          <w:szCs w:val="22"/>
        </w:rPr>
      </w:pPr>
      <w:r w:rsidRPr="00782C4E">
        <w:rPr>
          <w:rFonts w:ascii="KaiTi" w:eastAsia="KaiTi" w:hAnsi="KaiTi" w:hint="eastAsia"/>
          <w:bCs/>
          <w:i/>
          <w:sz w:val="21"/>
          <w:szCs w:val="22"/>
        </w:rPr>
        <w:t>促进对传统知识的保存和维护，并对传统知识体系予以支持；</w:t>
      </w:r>
    </w:p>
    <w:p w:rsidR="009D247D" w:rsidRPr="007F2FCE"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7F2FCE">
        <w:rPr>
          <w:rFonts w:ascii="SimSun" w:hAnsi="SimSun" w:hint="eastAsia"/>
          <w:bCs/>
          <w:sz w:val="21"/>
          <w:szCs w:val="22"/>
        </w:rPr>
        <w:t>［备选项完］</w:t>
      </w:r>
    </w:p>
    <w:p w:rsidR="009D247D" w:rsidRPr="00782C4E" w:rsidRDefault="009D247D" w:rsidP="00EA299A">
      <w:pPr>
        <w:numPr>
          <w:ilvl w:val="0"/>
          <w:numId w:val="20"/>
        </w:numPr>
        <w:adjustRightInd w:val="0"/>
        <w:spacing w:afterLines="50" w:after="120" w:line="340" w:lineRule="atLeast"/>
        <w:jc w:val="both"/>
        <w:rPr>
          <w:rFonts w:ascii="KaiTi" w:eastAsia="KaiTi" w:hAnsi="KaiTi"/>
          <w:bCs/>
          <w:i/>
          <w:sz w:val="21"/>
          <w:szCs w:val="22"/>
        </w:rPr>
      </w:pPr>
      <w:r w:rsidRPr="00782C4E">
        <w:rPr>
          <w:rFonts w:ascii="KaiTi" w:eastAsia="KaiTi" w:hAnsi="KaiTi" w:hint="eastAsia"/>
          <w:bCs/>
          <w:i/>
          <w:sz w:val="21"/>
          <w:szCs w:val="22"/>
        </w:rPr>
        <w:t>［制止］防止对传统知识［不正当和不公平的使用］非法占用；</w:t>
      </w:r>
    </w:p>
    <w:p w:rsidR="009D247D" w:rsidRPr="00782C4E" w:rsidRDefault="009D247D" w:rsidP="00EA299A">
      <w:pPr>
        <w:numPr>
          <w:ilvl w:val="0"/>
          <w:numId w:val="20"/>
        </w:numPr>
        <w:adjustRightInd w:val="0"/>
        <w:spacing w:afterLines="50" w:after="120" w:line="340" w:lineRule="atLeast"/>
        <w:jc w:val="both"/>
        <w:rPr>
          <w:rFonts w:ascii="KaiTi" w:eastAsia="KaiTi" w:hAnsi="KaiTi"/>
          <w:bCs/>
          <w:i/>
          <w:sz w:val="21"/>
          <w:szCs w:val="22"/>
        </w:rPr>
      </w:pPr>
      <w:r w:rsidRPr="00782C4E">
        <w:rPr>
          <w:rFonts w:ascii="KaiTi" w:eastAsia="KaiTi" w:hAnsi="KaiTi" w:hint="eastAsia"/>
          <w:bCs/>
          <w:i/>
          <w:sz w:val="21"/>
          <w:szCs w:val="22"/>
        </w:rPr>
        <w:t>始终如一地与相关国际协定和文书［和程序］同时开展工作；</w:t>
      </w:r>
    </w:p>
    <w:p w:rsidR="009D247D" w:rsidRPr="00782C4E" w:rsidRDefault="009D247D" w:rsidP="00EA299A">
      <w:pPr>
        <w:numPr>
          <w:ilvl w:val="0"/>
          <w:numId w:val="20"/>
        </w:numPr>
        <w:adjustRightInd w:val="0"/>
        <w:spacing w:afterLines="50" w:after="120" w:line="340" w:lineRule="atLeast"/>
        <w:jc w:val="both"/>
        <w:rPr>
          <w:rFonts w:ascii="KaiTi" w:eastAsia="KaiTi" w:hAnsi="KaiTi"/>
          <w:bCs/>
          <w:i/>
          <w:sz w:val="21"/>
          <w:szCs w:val="22"/>
        </w:rPr>
      </w:pPr>
      <w:r w:rsidRPr="00782C4E">
        <w:rPr>
          <w:rFonts w:ascii="KaiTi" w:eastAsia="KaiTi" w:hAnsi="KaiTi" w:hint="eastAsia"/>
          <w:bCs/>
          <w:i/>
          <w:sz w:val="21"/>
          <w:szCs w:val="22"/>
        </w:rPr>
        <w:t>促进公正、公平地分享因使用传统知识而带来的利益；</w:t>
      </w:r>
    </w:p>
    <w:p w:rsidR="009D247D" w:rsidRPr="00782C4E" w:rsidRDefault="009D247D" w:rsidP="009D247D">
      <w:pPr>
        <w:tabs>
          <w:tab w:val="num" w:pos="993"/>
        </w:tabs>
        <w:adjustRightInd w:val="0"/>
        <w:spacing w:beforeLines="100" w:before="240" w:afterLines="100" w:after="240" w:line="340" w:lineRule="atLeast"/>
        <w:ind w:leftChars="-1" w:left="-2" w:firstLineChars="540" w:firstLine="1134"/>
        <w:jc w:val="both"/>
        <w:rPr>
          <w:rFonts w:ascii="KaiTi" w:eastAsia="KaiTi" w:hAnsi="KaiTi"/>
          <w:bCs/>
          <w:i/>
          <w:sz w:val="21"/>
          <w:szCs w:val="22"/>
        </w:rPr>
      </w:pPr>
      <w:r w:rsidRPr="00782C4E">
        <w:rPr>
          <w:rFonts w:ascii="KaiTi" w:eastAsia="KaiTi" w:hAnsi="KaiTi" w:hint="eastAsia"/>
          <w:bCs/>
          <w:i/>
          <w:sz w:val="21"/>
          <w:szCs w:val="22"/>
        </w:rPr>
        <w:t>备选项</w:t>
      </w:r>
      <w:r w:rsidRPr="00782C4E">
        <w:rPr>
          <w:rFonts w:ascii="KaiTi" w:eastAsia="KaiTi" w:hAnsi="KaiTi"/>
          <w:bCs/>
          <w:i/>
          <w:sz w:val="21"/>
          <w:szCs w:val="22"/>
        </w:rPr>
        <w:t>((vi)+(viii))</w:t>
      </w:r>
    </w:p>
    <w:p w:rsidR="009D247D" w:rsidRPr="00782C4E" w:rsidRDefault="009D247D" w:rsidP="009D247D">
      <w:pPr>
        <w:tabs>
          <w:tab w:val="num" w:pos="993"/>
        </w:tabs>
        <w:adjustRightInd w:val="0"/>
        <w:spacing w:afterLines="100" w:after="240" w:line="340" w:lineRule="atLeast"/>
        <w:ind w:leftChars="-1" w:left="-2" w:firstLineChars="540" w:firstLine="1134"/>
        <w:jc w:val="both"/>
        <w:rPr>
          <w:rFonts w:ascii="KaiTi" w:eastAsia="KaiTi" w:hAnsi="KaiTi"/>
          <w:bCs/>
          <w:i/>
          <w:sz w:val="21"/>
          <w:szCs w:val="22"/>
        </w:rPr>
      </w:pPr>
      <w:r w:rsidRPr="00782C4E">
        <w:rPr>
          <w:rFonts w:ascii="KaiTi" w:eastAsia="KaiTi" w:hAnsi="KaiTi" w:hint="eastAsia"/>
          <w:bCs/>
          <w:i/>
          <w:sz w:val="21"/>
          <w:szCs w:val="22"/>
        </w:rPr>
        <w:t>促进社区发展</w:t>
      </w:r>
    </w:p>
    <w:p w:rsidR="009D247D" w:rsidRPr="00782C4E" w:rsidRDefault="009D247D" w:rsidP="009D247D">
      <w:pPr>
        <w:tabs>
          <w:tab w:val="num" w:pos="993"/>
        </w:tabs>
        <w:adjustRightInd w:val="0"/>
        <w:spacing w:afterLines="100" w:after="240" w:line="340" w:lineRule="atLeast"/>
        <w:ind w:leftChars="-1" w:left="-2" w:firstLineChars="540" w:firstLine="1134"/>
        <w:jc w:val="both"/>
        <w:rPr>
          <w:rFonts w:ascii="KaiTi" w:eastAsia="KaiTi" w:hAnsi="KaiTi"/>
          <w:bCs/>
          <w:i/>
          <w:sz w:val="21"/>
          <w:szCs w:val="22"/>
        </w:rPr>
      </w:pPr>
      <w:r w:rsidRPr="00782C4E">
        <w:rPr>
          <w:rFonts w:ascii="KaiTi" w:eastAsia="KaiTi" w:hAnsi="KaiTi" w:hint="eastAsia"/>
          <w:bCs/>
          <w:i/>
          <w:sz w:val="21"/>
          <w:szCs w:val="22"/>
        </w:rPr>
        <w:t>通过支持传统知识体系和防止盗用，促进社区发展</w:t>
      </w:r>
    </w:p>
    <w:p w:rsidR="009D247D" w:rsidRPr="007F2FCE"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7F2FCE">
        <w:rPr>
          <w:rFonts w:ascii="SimSun" w:hAnsi="SimSun" w:hint="eastAsia"/>
          <w:bCs/>
          <w:sz w:val="21"/>
          <w:szCs w:val="22"/>
        </w:rPr>
        <w:t>［备选项完］</w:t>
      </w:r>
    </w:p>
    <w:p w:rsidR="009D247D" w:rsidRPr="00357878" w:rsidRDefault="009D247D" w:rsidP="00EA299A">
      <w:pPr>
        <w:numPr>
          <w:ilvl w:val="0"/>
          <w:numId w:val="20"/>
        </w:numPr>
        <w:adjustRightInd w:val="0"/>
        <w:spacing w:afterLines="50" w:after="120" w:line="340" w:lineRule="atLeast"/>
        <w:ind w:left="1100" w:firstLine="0"/>
        <w:jc w:val="both"/>
        <w:rPr>
          <w:rFonts w:ascii="KaiTi" w:eastAsia="KaiTi" w:hAnsi="KaiTi"/>
          <w:i/>
          <w:sz w:val="21"/>
        </w:rPr>
      </w:pPr>
      <w:r w:rsidRPr="00357878">
        <w:rPr>
          <w:rFonts w:ascii="KaiTi" w:eastAsia="KaiTi" w:hAnsi="KaiTi" w:hint="eastAsia"/>
          <w:i/>
          <w:sz w:val="21"/>
        </w:rPr>
        <w:t>通过提倡遵守道德行为守则［以及自由和事先知情同意的原则］等方式，增强传统知识［持有人］/［拥有人］与学术、商业、教育、政府以及传统知识的其他使用者之间的关系中的透明度和相互信任。</w:t>
      </w:r>
    </w:p>
    <w:p w:rsidR="009D247D" w:rsidRPr="007F2FCE"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7F2FCE">
        <w:rPr>
          <w:rFonts w:ascii="SimSun" w:hAnsi="SimSun" w:hint="eastAsia"/>
          <w:bCs/>
          <w:sz w:val="21"/>
          <w:szCs w:val="22"/>
        </w:rPr>
        <w:t>［备选项完］</w:t>
      </w:r>
    </w:p>
    <w:p w:rsidR="009D247D" w:rsidRPr="00691C8A" w:rsidRDefault="009D247D" w:rsidP="009D247D">
      <w:pPr>
        <w:tabs>
          <w:tab w:val="num" w:pos="993"/>
        </w:tabs>
        <w:adjustRightInd w:val="0"/>
        <w:spacing w:afterLines="100" w:after="240" w:line="340" w:lineRule="atLeast"/>
        <w:jc w:val="both"/>
        <w:rPr>
          <w:rFonts w:ascii="SimHei" w:eastAsia="SimHei" w:hAnsi="SimHei"/>
          <w:sz w:val="21"/>
        </w:rPr>
      </w:pPr>
      <w:r w:rsidRPr="00B537B5">
        <w:rPr>
          <w:rFonts w:ascii="SimSun"/>
          <w:sz w:val="21"/>
        </w:rPr>
        <w:br w:type="page"/>
      </w:r>
      <w:r w:rsidRPr="00691C8A">
        <w:rPr>
          <w:rFonts w:ascii="SimHei" w:eastAsia="SimHei" w:hAnsi="SimHei" w:hint="eastAsia"/>
          <w:sz w:val="21"/>
        </w:rPr>
        <w:lastRenderedPageBreak/>
        <w:t>总指导原则</w:t>
      </w:r>
    </w:p>
    <w:p w:rsidR="009D247D" w:rsidRPr="00051A16" w:rsidRDefault="009D247D" w:rsidP="009D247D">
      <w:pPr>
        <w:tabs>
          <w:tab w:val="num" w:pos="993"/>
        </w:tabs>
        <w:adjustRightInd w:val="0"/>
        <w:spacing w:afterLines="50" w:after="120" w:line="340" w:lineRule="atLeast"/>
        <w:jc w:val="both"/>
        <w:rPr>
          <w:rFonts w:ascii="KaiTi" w:eastAsia="KaiTi" w:hAnsi="KaiTi"/>
          <w:i/>
          <w:sz w:val="21"/>
        </w:rPr>
      </w:pPr>
      <w:proofErr w:type="gramStart"/>
      <w:r w:rsidRPr="00051A16">
        <w:rPr>
          <w:rFonts w:ascii="KaiTi" w:eastAsia="KaiTi" w:hAnsi="KaiTi" w:hint="eastAsia"/>
          <w:i/>
          <w:sz w:val="21"/>
        </w:rPr>
        <w:t>本总原则</w:t>
      </w:r>
      <w:proofErr w:type="gramEnd"/>
      <w:r w:rsidRPr="00051A16">
        <w:rPr>
          <w:rFonts w:ascii="KaiTi" w:eastAsia="KaiTi" w:hAnsi="KaiTi" w:hint="eastAsia"/>
          <w:i/>
          <w:sz w:val="21"/>
        </w:rPr>
        <w:t>必须得到遵守，以确保有关保护问题的各项具体的实质性规定公平、兼顾各方利益、有效并始终如一，而且能适当地帮助实现保护目标：</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(a)</w:t>
      </w:r>
      <w:r w:rsidRPr="00051A16">
        <w:rPr>
          <w:rFonts w:ascii="KaiTi" w:eastAsia="KaiTi" w:hAnsi="KaiTi" w:hint="eastAsia"/>
          <w:i/>
          <w:sz w:val="21"/>
        </w:rPr>
        <w:tab/>
        <w:t>反映和帮助解决传统知识［持有人］/［拥有人］所确定的保护传统知识方面权利和需求［需求和希望］的原则</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(b)</w:t>
      </w:r>
      <w:r w:rsidRPr="00051A16">
        <w:rPr>
          <w:rFonts w:ascii="KaiTi" w:eastAsia="KaiTi" w:hAnsi="KaiTi" w:hint="eastAsia"/>
          <w:i/>
          <w:sz w:val="21"/>
        </w:rPr>
        <w:tab/>
        <w:t>根据《联合国土著人权利宣言》和国际劳工组织第169条的内容，承认保护土著人民传统知识的权利的原则</w:t>
      </w:r>
    </w:p>
    <w:p w:rsidR="009D247D" w:rsidRPr="00051A16" w:rsidRDefault="009D247D" w:rsidP="009D247D">
      <w:pPr>
        <w:tabs>
          <w:tab w:val="num" w:pos="993"/>
        </w:tabs>
        <w:adjustRightInd w:val="0"/>
        <w:spacing w:beforeLines="100" w:before="240" w:afterLines="100" w:after="240" w:line="340" w:lineRule="atLeast"/>
        <w:ind w:leftChars="-1" w:left="-2" w:firstLineChars="270" w:firstLine="567"/>
        <w:jc w:val="both"/>
        <w:rPr>
          <w:rFonts w:ascii="KaiTi" w:eastAsia="KaiTi" w:hAnsi="KaiTi"/>
          <w:i/>
          <w:sz w:val="21"/>
        </w:rPr>
      </w:pPr>
      <w:r w:rsidRPr="00051A16">
        <w:rPr>
          <w:rFonts w:ascii="KaiTi" w:eastAsia="KaiTi" w:hAnsi="KaiTi" w:hint="eastAsia"/>
          <w:i/>
          <w:sz w:val="21"/>
        </w:rPr>
        <w:t>备选项</w:t>
      </w:r>
    </w:p>
    <w:p w:rsidR="009D247D" w:rsidRPr="00051A16" w:rsidRDefault="009D247D" w:rsidP="009D247D">
      <w:pPr>
        <w:tabs>
          <w:tab w:val="left" w:pos="550"/>
          <w:tab w:val="num" w:pos="1100"/>
        </w:tabs>
        <w:adjustRightInd w:val="0"/>
        <w:spacing w:afterLines="50" w:after="120" w:line="340" w:lineRule="atLeast"/>
        <w:ind w:left="550" w:hanging="550"/>
        <w:jc w:val="both"/>
        <w:rPr>
          <w:rFonts w:ascii="KaiTi" w:eastAsia="KaiTi" w:hAnsi="KaiTi"/>
          <w:i/>
          <w:sz w:val="21"/>
        </w:rPr>
      </w:pPr>
      <w:r w:rsidRPr="00051A16">
        <w:rPr>
          <w:rFonts w:ascii="KaiTi" w:eastAsia="KaiTi" w:hAnsi="KaiTi"/>
          <w:i/>
          <w:sz w:val="21"/>
        </w:rPr>
        <w:tab/>
      </w:r>
      <w:r w:rsidRPr="00051A16">
        <w:rPr>
          <w:rFonts w:ascii="KaiTi" w:eastAsia="KaiTi" w:hAnsi="KaiTi" w:hint="eastAsia"/>
          <w:i/>
          <w:sz w:val="21"/>
        </w:rPr>
        <w:t>(b)</w:t>
      </w:r>
      <w:r w:rsidRPr="00051A16">
        <w:rPr>
          <w:rFonts w:ascii="KaiTi" w:eastAsia="KaiTi" w:hAnsi="KaiTi" w:hint="eastAsia"/>
          <w:i/>
          <w:sz w:val="21"/>
        </w:rPr>
        <w:tab/>
        <w:t>承认传统知识［持有人］/［拥有人］的利益的原则</w:t>
      </w:r>
    </w:p>
    <w:p w:rsidR="009D247D" w:rsidRPr="00691C8A"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691C8A">
        <w:rPr>
          <w:rFonts w:ascii="SimSun" w:hAnsi="SimSun" w:hint="eastAsia"/>
          <w:bCs/>
          <w:sz w:val="21"/>
          <w:szCs w:val="22"/>
        </w:rPr>
        <w:t>［备选项完］</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(c)</w:t>
      </w:r>
      <w:r w:rsidRPr="00051A16">
        <w:rPr>
          <w:rFonts w:ascii="KaiTi" w:eastAsia="KaiTi" w:hAnsi="KaiTi" w:hint="eastAsia"/>
          <w:i/>
          <w:sz w:val="21"/>
        </w:rPr>
        <w:tab/>
        <w:t>保护的有效性和</w:t>
      </w:r>
      <w:proofErr w:type="gramStart"/>
      <w:r w:rsidRPr="00051A16">
        <w:rPr>
          <w:rFonts w:ascii="KaiTi" w:eastAsia="KaiTi" w:hAnsi="KaiTi" w:hint="eastAsia"/>
          <w:i/>
          <w:sz w:val="21"/>
        </w:rPr>
        <w:t>可</w:t>
      </w:r>
      <w:proofErr w:type="gramEnd"/>
      <w:r w:rsidRPr="00051A16">
        <w:rPr>
          <w:rFonts w:ascii="KaiTi" w:eastAsia="KaiTi" w:hAnsi="KaiTi" w:hint="eastAsia"/>
          <w:i/>
          <w:sz w:val="21"/>
        </w:rPr>
        <w:t>获得性原则</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(d)</w:t>
      </w:r>
      <w:r w:rsidRPr="00051A16">
        <w:rPr>
          <w:rFonts w:ascii="KaiTi" w:eastAsia="KaiTi" w:hAnsi="KaiTi" w:hint="eastAsia"/>
          <w:i/>
          <w:sz w:val="21"/>
        </w:rPr>
        <w:tab/>
        <w:t>灵活性和综合性原则</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(e)</w:t>
      </w:r>
      <w:r w:rsidRPr="00051A16">
        <w:rPr>
          <w:rFonts w:ascii="KaiTi" w:eastAsia="KaiTi" w:hAnsi="KaiTi" w:hint="eastAsia"/>
          <w:i/>
          <w:sz w:val="21"/>
        </w:rPr>
        <w:tab/>
        <w:t>公平和利益分享的原则</w:t>
      </w:r>
    </w:p>
    <w:p w:rsidR="009D247D" w:rsidRPr="00051A16" w:rsidRDefault="009D247D" w:rsidP="009D247D">
      <w:pPr>
        <w:tabs>
          <w:tab w:val="num" w:pos="993"/>
        </w:tabs>
        <w:adjustRightInd w:val="0"/>
        <w:spacing w:beforeLines="100" w:before="240" w:afterLines="100" w:after="240" w:line="340" w:lineRule="atLeast"/>
        <w:ind w:leftChars="-1" w:left="-2" w:firstLineChars="270" w:firstLine="567"/>
        <w:jc w:val="both"/>
        <w:rPr>
          <w:rFonts w:ascii="KaiTi" w:eastAsia="KaiTi" w:hAnsi="KaiTi"/>
          <w:i/>
          <w:sz w:val="21"/>
        </w:rPr>
      </w:pPr>
      <w:r w:rsidRPr="00051A16">
        <w:rPr>
          <w:rFonts w:ascii="KaiTi" w:eastAsia="KaiTi" w:hAnsi="KaiTi" w:hint="eastAsia"/>
          <w:i/>
          <w:sz w:val="21"/>
        </w:rPr>
        <w:t>备选项</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(e)</w:t>
      </w:r>
      <w:r w:rsidRPr="00051A16">
        <w:rPr>
          <w:rFonts w:ascii="KaiTi" w:eastAsia="KaiTi" w:hAnsi="KaiTi" w:hint="eastAsia"/>
          <w:i/>
          <w:sz w:val="21"/>
        </w:rPr>
        <w:tab/>
        <w:t>原属国和公平包括利益分享的强制公开原则</w:t>
      </w:r>
    </w:p>
    <w:p w:rsidR="009D247D" w:rsidRPr="00691C8A"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691C8A">
        <w:rPr>
          <w:rFonts w:ascii="SimSun" w:hAnsi="SimSun" w:hint="eastAsia"/>
          <w:bCs/>
          <w:sz w:val="21"/>
          <w:szCs w:val="22"/>
        </w:rPr>
        <w:t>［备选项完］</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(f)</w:t>
      </w:r>
      <w:r w:rsidRPr="00051A16">
        <w:rPr>
          <w:rFonts w:ascii="KaiTi" w:eastAsia="KaiTi" w:hAnsi="KaiTi" w:hint="eastAsia"/>
          <w:i/>
          <w:sz w:val="21"/>
        </w:rPr>
        <w:tab/>
        <w:t>［与关于获取传统知识和相关遗传资源的现有法律制度相一致的原则］</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(g)</w:t>
      </w:r>
      <w:r w:rsidRPr="00051A16">
        <w:rPr>
          <w:rFonts w:ascii="KaiTi" w:eastAsia="KaiTi" w:hAnsi="KaiTi" w:hint="eastAsia"/>
          <w:i/>
          <w:sz w:val="21"/>
        </w:rPr>
        <w:tab/>
        <w:t>［尊重［其他］国际［和地区文书和］谈判程序并与之开展合作的原则］在国际［和地区文书和］谈判程序之间建立合作关系的原则</w:t>
      </w:r>
    </w:p>
    <w:p w:rsidR="009D247D" w:rsidRPr="00051A16" w:rsidRDefault="009D247D" w:rsidP="009D247D">
      <w:pPr>
        <w:tabs>
          <w:tab w:val="num" w:pos="993"/>
        </w:tabs>
        <w:adjustRightInd w:val="0"/>
        <w:spacing w:beforeLines="100" w:before="240" w:afterLines="100" w:after="240" w:line="340" w:lineRule="atLeast"/>
        <w:ind w:leftChars="-1" w:left="-2" w:firstLineChars="270" w:firstLine="567"/>
        <w:jc w:val="both"/>
        <w:rPr>
          <w:rFonts w:ascii="KaiTi" w:eastAsia="KaiTi" w:hAnsi="KaiTi"/>
          <w:i/>
          <w:sz w:val="21"/>
        </w:rPr>
      </w:pPr>
      <w:r w:rsidRPr="00051A16">
        <w:rPr>
          <w:rFonts w:ascii="KaiTi" w:eastAsia="KaiTi" w:hAnsi="KaiTi" w:hint="eastAsia"/>
          <w:i/>
          <w:sz w:val="21"/>
        </w:rPr>
        <w:t>备选项</w:t>
      </w:r>
      <w:r>
        <w:rPr>
          <w:rFonts w:ascii="KaiTi" w:eastAsia="KaiTi" w:hAnsi="KaiTi" w:hint="eastAsia"/>
          <w:i/>
          <w:sz w:val="21"/>
        </w:rPr>
        <w:t>(</w:t>
      </w:r>
      <w:r w:rsidRPr="00051A16">
        <w:rPr>
          <w:rFonts w:ascii="KaiTi" w:eastAsia="KaiTi" w:hAnsi="KaiTi" w:hint="eastAsia"/>
          <w:i/>
          <w:sz w:val="21"/>
        </w:rPr>
        <w:t>(f)+(g)</w:t>
      </w:r>
      <w:r>
        <w:rPr>
          <w:rFonts w:ascii="KaiTi" w:eastAsia="KaiTi" w:hAnsi="KaiTi" w:hint="eastAsia"/>
          <w:i/>
          <w:sz w:val="21"/>
        </w:rPr>
        <w:t>)</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Pr>
          <w:rFonts w:ascii="KaiTi" w:eastAsia="KaiTi" w:hAnsi="KaiTi"/>
          <w:i/>
          <w:sz w:val="21"/>
        </w:rPr>
        <w:tab/>
      </w:r>
      <w:r w:rsidRPr="00051A16">
        <w:rPr>
          <w:rFonts w:ascii="KaiTi" w:eastAsia="KaiTi" w:hAnsi="KaiTi" w:hint="eastAsia"/>
          <w:i/>
          <w:sz w:val="21"/>
        </w:rPr>
        <w:t>与关于获取传统知识及相关遗传资源的现有国际和地区文书、法律制度和谈判程序相一致、对其尊重并与其之间建立合作关系的原则。</w:t>
      </w:r>
    </w:p>
    <w:p w:rsidR="009D247D" w:rsidRPr="00691C8A"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691C8A">
        <w:rPr>
          <w:rFonts w:ascii="SimSun" w:hAnsi="SimSun" w:hint="eastAsia"/>
          <w:bCs/>
          <w:sz w:val="21"/>
          <w:szCs w:val="22"/>
        </w:rPr>
        <w:t>［备选项完］</w:t>
      </w:r>
    </w:p>
    <w:p w:rsidR="009D247D" w:rsidRPr="00051A16" w:rsidRDefault="009D247D" w:rsidP="009D247D">
      <w:pPr>
        <w:tabs>
          <w:tab w:val="num" w:pos="993"/>
        </w:tabs>
        <w:adjustRightInd w:val="0"/>
        <w:spacing w:beforeLines="100" w:before="240" w:afterLines="100" w:after="240" w:line="340" w:lineRule="atLeast"/>
        <w:ind w:leftChars="-1" w:left="-2" w:firstLineChars="270" w:firstLine="567"/>
        <w:jc w:val="both"/>
        <w:rPr>
          <w:rFonts w:ascii="KaiTi" w:eastAsia="KaiTi" w:hAnsi="KaiTi"/>
          <w:i/>
          <w:sz w:val="21"/>
        </w:rPr>
      </w:pPr>
      <w:r>
        <w:rPr>
          <w:rFonts w:ascii="KaiTi" w:eastAsia="KaiTi" w:hAnsi="KaiTi"/>
          <w:i/>
          <w:sz w:val="21"/>
        </w:rPr>
        <w:br w:type="page"/>
      </w:r>
      <w:r w:rsidRPr="00051A16">
        <w:rPr>
          <w:rFonts w:ascii="KaiTi" w:eastAsia="KaiTi" w:hAnsi="KaiTi" w:hint="eastAsia"/>
          <w:i/>
          <w:sz w:val="21"/>
        </w:rPr>
        <w:lastRenderedPageBreak/>
        <w:t>备选项</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(g)</w:t>
      </w:r>
      <w:r w:rsidRPr="00051A16">
        <w:rPr>
          <w:rFonts w:ascii="KaiTi" w:eastAsia="KaiTi" w:hAnsi="KaiTi" w:hint="eastAsia"/>
          <w:i/>
          <w:sz w:val="21"/>
        </w:rPr>
        <w:tab/>
        <w:t>与其他国际文书和国际程序以及地区和合作程序，包括遗传资源方面的程序，相兼容或一致并对其予以尊重的原则。</w:t>
      </w:r>
    </w:p>
    <w:p w:rsidR="009D247D" w:rsidRPr="00691C8A"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691C8A">
        <w:rPr>
          <w:rFonts w:ascii="SimSun" w:hAnsi="SimSun" w:hint="eastAsia"/>
          <w:bCs/>
          <w:sz w:val="21"/>
          <w:szCs w:val="22"/>
        </w:rPr>
        <w:t>［备选项完］</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(h)</w:t>
      </w:r>
      <w:r w:rsidRPr="00051A16">
        <w:rPr>
          <w:rFonts w:ascii="KaiTi" w:eastAsia="KaiTi" w:hAnsi="KaiTi" w:hint="eastAsia"/>
          <w:i/>
          <w:sz w:val="21"/>
        </w:rPr>
        <w:tab/>
        <w:t>尊重传统知识的习惯使用和传播方式的原则</w:t>
      </w:r>
    </w:p>
    <w:p w:rsidR="009D247D" w:rsidRPr="00051A16" w:rsidRDefault="009D247D" w:rsidP="009D247D">
      <w:pPr>
        <w:tabs>
          <w:tab w:val="num" w:pos="993"/>
        </w:tabs>
        <w:adjustRightInd w:val="0"/>
        <w:spacing w:beforeLines="100" w:before="240" w:afterLines="100" w:after="240" w:line="340" w:lineRule="atLeast"/>
        <w:ind w:leftChars="-1" w:left="-2" w:firstLineChars="270" w:firstLine="567"/>
        <w:jc w:val="both"/>
        <w:rPr>
          <w:rFonts w:ascii="KaiTi" w:eastAsia="KaiTi" w:hAnsi="KaiTi"/>
          <w:i/>
          <w:sz w:val="21"/>
        </w:rPr>
      </w:pPr>
      <w:r w:rsidRPr="00051A16">
        <w:rPr>
          <w:rFonts w:ascii="KaiTi" w:eastAsia="KaiTi" w:hAnsi="KaiTi" w:hint="eastAsia"/>
          <w:i/>
          <w:sz w:val="21"/>
        </w:rPr>
        <w:t>备选项</w:t>
      </w:r>
    </w:p>
    <w:p w:rsidR="009D247D" w:rsidRPr="00051A16" w:rsidRDefault="009D247D" w:rsidP="009D247D">
      <w:pPr>
        <w:tabs>
          <w:tab w:val="num" w:pos="1100"/>
        </w:tabs>
        <w:adjustRightInd w:val="0"/>
        <w:spacing w:afterLines="50" w:after="120" w:line="340" w:lineRule="atLeast"/>
        <w:ind w:left="550" w:firstLine="17"/>
        <w:jc w:val="both"/>
        <w:rPr>
          <w:rFonts w:ascii="KaiTi" w:eastAsia="KaiTi" w:hAnsi="KaiTi"/>
          <w:i/>
          <w:sz w:val="21"/>
        </w:rPr>
      </w:pPr>
      <w:r w:rsidRPr="00051A16">
        <w:rPr>
          <w:rFonts w:ascii="KaiTi" w:eastAsia="KaiTi" w:hAnsi="KaiTi" w:hint="eastAsia"/>
          <w:i/>
          <w:sz w:val="21"/>
        </w:rPr>
        <w:t>(h)</w:t>
      </w:r>
      <w:r w:rsidRPr="00051A16">
        <w:rPr>
          <w:rFonts w:ascii="KaiTi" w:eastAsia="KaiTi" w:hAnsi="KaiTi" w:hint="eastAsia"/>
          <w:i/>
          <w:sz w:val="21"/>
        </w:rPr>
        <w:tab/>
        <w:t>承认尊重土著知识、文化和传统做法及其为可持续发展和适当管理环境</w:t>
      </w:r>
      <w:proofErr w:type="gramStart"/>
      <w:r w:rsidRPr="00051A16">
        <w:rPr>
          <w:rFonts w:ascii="KaiTi" w:eastAsia="KaiTi" w:hAnsi="KaiTi" w:hint="eastAsia"/>
          <w:i/>
          <w:sz w:val="21"/>
        </w:rPr>
        <w:t>作出</w:t>
      </w:r>
      <w:proofErr w:type="gramEnd"/>
      <w:r w:rsidRPr="00051A16">
        <w:rPr>
          <w:rFonts w:ascii="KaiTi" w:eastAsia="KaiTi" w:hAnsi="KaiTi" w:hint="eastAsia"/>
          <w:i/>
          <w:sz w:val="21"/>
        </w:rPr>
        <w:t>的贡献的原则</w:t>
      </w:r>
    </w:p>
    <w:p w:rsidR="009D247D" w:rsidRPr="00691C8A"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691C8A">
        <w:rPr>
          <w:rFonts w:ascii="SimSun" w:hAnsi="SimSun" w:hint="eastAsia"/>
          <w:bCs/>
          <w:sz w:val="21"/>
          <w:szCs w:val="22"/>
        </w:rPr>
        <w:t>［备选项完］</w:t>
      </w:r>
    </w:p>
    <w:p w:rsidR="009D247D" w:rsidRPr="00051A16" w:rsidRDefault="009D247D" w:rsidP="009D247D">
      <w:pPr>
        <w:tabs>
          <w:tab w:val="num" w:pos="993"/>
        </w:tabs>
        <w:adjustRightInd w:val="0"/>
        <w:spacing w:beforeLines="100" w:before="240" w:afterLines="100" w:after="240" w:line="340" w:lineRule="atLeast"/>
        <w:ind w:leftChars="-1" w:left="-2" w:firstLineChars="270" w:firstLine="567"/>
        <w:jc w:val="both"/>
        <w:rPr>
          <w:rFonts w:ascii="KaiTi" w:eastAsia="KaiTi" w:hAnsi="KaiTi"/>
          <w:i/>
          <w:sz w:val="21"/>
        </w:rPr>
      </w:pPr>
      <w:r w:rsidRPr="00051A16">
        <w:rPr>
          <w:rFonts w:ascii="KaiTi" w:eastAsia="KaiTi" w:hAnsi="KaiTi" w:hint="eastAsia"/>
          <w:i/>
          <w:sz w:val="21"/>
        </w:rPr>
        <w:t>备选项</w:t>
      </w:r>
    </w:p>
    <w:p w:rsidR="009D247D" w:rsidRPr="00051A16" w:rsidRDefault="009D247D" w:rsidP="009D247D">
      <w:pPr>
        <w:tabs>
          <w:tab w:val="num" w:pos="1100"/>
        </w:tabs>
        <w:adjustRightInd w:val="0"/>
        <w:spacing w:afterLines="50" w:after="120" w:line="340" w:lineRule="atLeast"/>
        <w:ind w:left="550" w:firstLine="17"/>
        <w:jc w:val="both"/>
        <w:rPr>
          <w:rFonts w:ascii="KaiTi" w:eastAsia="KaiTi" w:hAnsi="KaiTi"/>
          <w:i/>
          <w:sz w:val="21"/>
        </w:rPr>
      </w:pPr>
      <w:r w:rsidRPr="00051A16">
        <w:rPr>
          <w:rFonts w:ascii="KaiTi" w:eastAsia="KaiTi" w:hAnsi="KaiTi" w:hint="eastAsia"/>
          <w:i/>
          <w:sz w:val="21"/>
        </w:rPr>
        <w:t>(h)</w:t>
      </w:r>
      <w:r w:rsidRPr="00051A16">
        <w:rPr>
          <w:rFonts w:ascii="KaiTi" w:eastAsia="KaiTi" w:hAnsi="KaiTi" w:hint="eastAsia"/>
          <w:i/>
          <w:sz w:val="21"/>
        </w:rPr>
        <w:tab/>
        <w:t>尊重传统知识的使用和传播方式的原则</w:t>
      </w:r>
    </w:p>
    <w:p w:rsidR="009D247D" w:rsidRPr="00691C8A"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691C8A">
        <w:rPr>
          <w:rFonts w:ascii="SimSun" w:hAnsi="SimSun" w:hint="eastAsia"/>
          <w:bCs/>
          <w:sz w:val="21"/>
          <w:szCs w:val="22"/>
        </w:rPr>
        <w:t>［备选项完］</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(i)</w:t>
      </w:r>
      <w:r w:rsidRPr="00051A16">
        <w:rPr>
          <w:rFonts w:ascii="KaiTi" w:eastAsia="KaiTi" w:hAnsi="KaiTi" w:hint="eastAsia"/>
          <w:i/>
          <w:sz w:val="21"/>
        </w:rPr>
        <w:tab/>
        <w:t>对传统知识的具体特性予以承认的原则</w:t>
      </w:r>
    </w:p>
    <w:p w:rsidR="009D247D" w:rsidRPr="00051A16" w:rsidRDefault="009D247D" w:rsidP="009D247D">
      <w:pPr>
        <w:tabs>
          <w:tab w:val="num" w:pos="1100"/>
        </w:tabs>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(j)</w:t>
      </w:r>
      <w:r w:rsidRPr="00051A16">
        <w:rPr>
          <w:rFonts w:ascii="KaiTi" w:eastAsia="KaiTi" w:hAnsi="KaiTi" w:hint="eastAsia"/>
          <w:i/>
          <w:sz w:val="21"/>
        </w:rPr>
        <w:tab/>
        <w:t>为满足传统知识持有人的需求提供援助的原则</w:t>
      </w:r>
    </w:p>
    <w:p w:rsidR="009D247D" w:rsidRPr="00051A16" w:rsidRDefault="009D247D" w:rsidP="009D247D">
      <w:pPr>
        <w:tabs>
          <w:tab w:val="num" w:pos="993"/>
        </w:tabs>
        <w:adjustRightInd w:val="0"/>
        <w:spacing w:beforeLines="100" w:before="240" w:afterLines="100" w:after="240" w:line="340" w:lineRule="atLeast"/>
        <w:ind w:leftChars="-1" w:left="-2" w:firstLineChars="270" w:firstLine="567"/>
        <w:jc w:val="both"/>
        <w:rPr>
          <w:rFonts w:ascii="KaiTi" w:eastAsia="KaiTi" w:hAnsi="KaiTi"/>
          <w:i/>
          <w:sz w:val="21"/>
        </w:rPr>
      </w:pPr>
      <w:r w:rsidRPr="00051A16">
        <w:rPr>
          <w:rFonts w:ascii="KaiTi" w:eastAsia="KaiTi" w:hAnsi="KaiTi" w:hint="eastAsia"/>
          <w:i/>
          <w:sz w:val="21"/>
        </w:rPr>
        <w:t>备选项</w:t>
      </w:r>
      <w:r>
        <w:rPr>
          <w:rFonts w:ascii="KaiTi" w:eastAsia="KaiTi" w:hAnsi="KaiTi" w:hint="eastAsia"/>
          <w:i/>
          <w:sz w:val="21"/>
        </w:rPr>
        <w:t>(</w:t>
      </w:r>
      <w:r w:rsidRPr="00051A16">
        <w:rPr>
          <w:rFonts w:ascii="KaiTi" w:eastAsia="KaiTi" w:hAnsi="KaiTi" w:hint="eastAsia"/>
          <w:i/>
          <w:sz w:val="21"/>
        </w:rPr>
        <w:t>(a)+(j)</w:t>
      </w:r>
      <w:r>
        <w:rPr>
          <w:rFonts w:ascii="KaiTi" w:eastAsia="KaiTi" w:hAnsi="KaiTi" w:hint="eastAsia"/>
          <w:i/>
          <w:sz w:val="21"/>
        </w:rPr>
        <w:t>)</w:t>
      </w:r>
    </w:p>
    <w:p w:rsidR="009D247D" w:rsidRPr="00051A16" w:rsidRDefault="009D247D" w:rsidP="009D247D">
      <w:pPr>
        <w:tabs>
          <w:tab w:val="num" w:pos="1100"/>
        </w:tabs>
        <w:adjustRightInd w:val="0"/>
        <w:spacing w:afterLines="50" w:after="120" w:line="340" w:lineRule="atLeast"/>
        <w:ind w:left="550" w:firstLine="584"/>
        <w:jc w:val="both"/>
        <w:rPr>
          <w:rFonts w:ascii="KaiTi" w:eastAsia="KaiTi" w:hAnsi="KaiTi"/>
          <w:i/>
          <w:sz w:val="21"/>
        </w:rPr>
      </w:pPr>
      <w:r w:rsidRPr="00051A16">
        <w:rPr>
          <w:rFonts w:ascii="KaiTi" w:eastAsia="KaiTi" w:hAnsi="KaiTi" w:hint="eastAsia"/>
          <w:i/>
          <w:sz w:val="21"/>
        </w:rPr>
        <w:t>反映［和帮助解决］传统知识［持有人］/［拥有人］以及传统知识使用者的［需求和］利益</w:t>
      </w:r>
    </w:p>
    <w:p w:rsidR="009D247D" w:rsidRPr="00691C8A" w:rsidRDefault="009D247D" w:rsidP="009D247D">
      <w:pPr>
        <w:tabs>
          <w:tab w:val="num" w:pos="993"/>
        </w:tabs>
        <w:adjustRightInd w:val="0"/>
        <w:spacing w:beforeLines="100" w:before="240" w:afterLines="100" w:after="240" w:line="340" w:lineRule="atLeast"/>
        <w:ind w:left="5608"/>
        <w:jc w:val="both"/>
        <w:rPr>
          <w:rFonts w:ascii="SimSun" w:hAnsi="SimSun"/>
          <w:bCs/>
          <w:sz w:val="21"/>
          <w:szCs w:val="22"/>
        </w:rPr>
      </w:pPr>
      <w:r w:rsidRPr="00691C8A">
        <w:rPr>
          <w:rFonts w:ascii="SimSun" w:hAnsi="SimSun" w:hint="eastAsia"/>
          <w:bCs/>
          <w:sz w:val="21"/>
          <w:szCs w:val="22"/>
        </w:rPr>
        <w:t>［备选项完］</w:t>
      </w:r>
    </w:p>
    <w:p w:rsidR="009D247D" w:rsidRPr="00051A16" w:rsidRDefault="009D247D" w:rsidP="00EA299A">
      <w:pPr>
        <w:numPr>
          <w:ilvl w:val="0"/>
          <w:numId w:val="14"/>
        </w:numPr>
        <w:adjustRightInd w:val="0"/>
        <w:spacing w:afterLines="50" w:after="120" w:line="340" w:lineRule="atLeast"/>
        <w:jc w:val="both"/>
        <w:rPr>
          <w:rFonts w:ascii="KaiTi" w:eastAsia="KaiTi" w:hAnsi="KaiTi"/>
          <w:i/>
          <w:sz w:val="21"/>
        </w:rPr>
      </w:pPr>
      <w:r w:rsidRPr="00051A16">
        <w:rPr>
          <w:rFonts w:ascii="KaiTi" w:eastAsia="KaiTi" w:hAnsi="KaiTi" w:hint="eastAsia"/>
          <w:i/>
          <w:sz w:val="21"/>
        </w:rPr>
        <w:t>［承认公有领域的知识是人类的共同遗产的原则］</w:t>
      </w:r>
    </w:p>
    <w:p w:rsidR="009D247D" w:rsidRPr="00051A16" w:rsidRDefault="009D247D" w:rsidP="00EA299A">
      <w:pPr>
        <w:numPr>
          <w:ilvl w:val="0"/>
          <w:numId w:val="14"/>
        </w:numPr>
        <w:adjustRightInd w:val="0"/>
        <w:spacing w:afterLines="50" w:after="120" w:line="340" w:lineRule="atLeast"/>
        <w:jc w:val="both"/>
        <w:rPr>
          <w:rFonts w:ascii="KaiTi" w:eastAsia="KaiTi" w:hAnsi="KaiTi"/>
          <w:i/>
          <w:sz w:val="21"/>
        </w:rPr>
      </w:pPr>
      <w:r w:rsidRPr="00051A16">
        <w:rPr>
          <w:rFonts w:ascii="KaiTi" w:eastAsia="KaiTi" w:hAnsi="KaiTi" w:hint="eastAsia"/>
          <w:i/>
          <w:sz w:val="21"/>
        </w:rPr>
        <w:t>［保护、维护和扩大公有领域的原则］</w:t>
      </w:r>
    </w:p>
    <w:p w:rsidR="009D247D" w:rsidRPr="00051A16" w:rsidRDefault="009D247D" w:rsidP="00EA299A">
      <w:pPr>
        <w:numPr>
          <w:ilvl w:val="0"/>
          <w:numId w:val="14"/>
        </w:numPr>
        <w:adjustRightInd w:val="0"/>
        <w:spacing w:afterLines="50" w:after="120" w:line="340" w:lineRule="atLeast"/>
        <w:jc w:val="both"/>
        <w:rPr>
          <w:rFonts w:ascii="KaiTi" w:eastAsia="KaiTi" w:hAnsi="KaiTi"/>
          <w:i/>
          <w:sz w:val="21"/>
        </w:rPr>
      </w:pPr>
      <w:r>
        <w:rPr>
          <w:rFonts w:ascii="KaiTi" w:eastAsia="KaiTi" w:hAnsi="KaiTi" w:hint="eastAsia"/>
          <w:i/>
          <w:sz w:val="21"/>
        </w:rPr>
        <w:t>［</w:t>
      </w:r>
      <w:r w:rsidRPr="00051A16">
        <w:rPr>
          <w:rFonts w:ascii="KaiTi" w:eastAsia="KaiTi" w:hAnsi="KaiTi" w:hint="eastAsia"/>
          <w:i/>
          <w:sz w:val="21"/>
        </w:rPr>
        <w:t>应为分享知识和尽量减少对获取的限制制定新的激励措施的原则</w:t>
      </w:r>
      <w:r>
        <w:rPr>
          <w:rFonts w:ascii="KaiTi" w:eastAsia="KaiTi" w:hAnsi="KaiTi" w:hint="eastAsia"/>
          <w:i/>
          <w:sz w:val="21"/>
        </w:rPr>
        <w:t>］</w:t>
      </w:r>
    </w:p>
    <w:p w:rsidR="009D247D" w:rsidRPr="00051A16" w:rsidRDefault="009D247D" w:rsidP="009D247D">
      <w:pPr>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(n)</w:t>
      </w:r>
      <w:r w:rsidRPr="00051A16">
        <w:rPr>
          <w:rFonts w:ascii="KaiTi" w:eastAsia="KaiTi" w:hAnsi="KaiTi" w:hint="eastAsia"/>
          <w:i/>
          <w:sz w:val="21"/>
        </w:rPr>
        <w:tab/>
        <w:t>对某些信息的使用权实施垄断应限制在一定时间内的原则</w:t>
      </w:r>
    </w:p>
    <w:p w:rsidR="009D247D" w:rsidRPr="00051A16" w:rsidRDefault="009D247D" w:rsidP="009D247D">
      <w:pPr>
        <w:adjustRightInd w:val="0"/>
        <w:spacing w:afterLines="50" w:after="120" w:line="340" w:lineRule="atLeast"/>
        <w:ind w:left="550"/>
        <w:jc w:val="both"/>
        <w:rPr>
          <w:rFonts w:ascii="KaiTi" w:eastAsia="KaiTi" w:hAnsi="KaiTi"/>
          <w:i/>
          <w:sz w:val="21"/>
        </w:rPr>
      </w:pPr>
      <w:r w:rsidRPr="00051A16">
        <w:rPr>
          <w:rFonts w:ascii="KaiTi" w:eastAsia="KaiTi" w:hAnsi="KaiTi" w:hint="eastAsia"/>
          <w:i/>
          <w:sz w:val="21"/>
        </w:rPr>
        <w:t>(o)</w:t>
      </w:r>
      <w:r w:rsidRPr="00051A16">
        <w:rPr>
          <w:rFonts w:ascii="KaiTi" w:eastAsia="KaiTi" w:hAnsi="KaiTi" w:hint="eastAsia"/>
          <w:i/>
          <w:sz w:val="21"/>
        </w:rPr>
        <w:tab/>
        <w:t>保护和支持创造者利益的原则</w:t>
      </w:r>
    </w:p>
    <w:p w:rsidR="009D247D" w:rsidRPr="00875263" w:rsidRDefault="009D247D" w:rsidP="009D247D">
      <w:pPr>
        <w:tabs>
          <w:tab w:val="num" w:pos="993"/>
        </w:tabs>
        <w:adjustRightInd w:val="0"/>
        <w:spacing w:afterLines="100" w:after="240" w:line="340" w:lineRule="atLeast"/>
        <w:jc w:val="center"/>
        <w:rPr>
          <w:rFonts w:ascii="KaiTi" w:eastAsia="KaiTi" w:hAnsi="KaiTi"/>
          <w:i/>
          <w:sz w:val="21"/>
        </w:rPr>
      </w:pPr>
      <w:r w:rsidRPr="00051A16">
        <w:rPr>
          <w:rFonts w:ascii="KaiTi" w:eastAsia="KaiTi" w:hAnsi="KaiTi"/>
          <w:i/>
          <w:sz w:val="21"/>
        </w:rPr>
        <w:br w:type="page"/>
      </w:r>
      <w:r w:rsidRPr="00C060B9">
        <w:rPr>
          <w:rFonts w:ascii="SimHei" w:eastAsia="SimHei" w:hAnsi="SimHei" w:hint="eastAsia"/>
          <w:sz w:val="21"/>
          <w:szCs w:val="22"/>
        </w:rPr>
        <w:lastRenderedPageBreak/>
        <w:t>第1条</w:t>
      </w:r>
    </w:p>
    <w:p w:rsidR="009D247D" w:rsidRPr="00C060B9" w:rsidRDefault="009D247D" w:rsidP="009D247D">
      <w:pPr>
        <w:tabs>
          <w:tab w:val="num" w:pos="993"/>
        </w:tabs>
        <w:adjustRightInd w:val="0"/>
        <w:spacing w:afterLines="150" w:after="360" w:line="340" w:lineRule="atLeast"/>
        <w:jc w:val="center"/>
        <w:rPr>
          <w:rFonts w:ascii="SimHei" w:eastAsia="SimHei" w:hAnsi="SimHei"/>
          <w:sz w:val="21"/>
          <w:szCs w:val="22"/>
        </w:rPr>
      </w:pPr>
      <w:r w:rsidRPr="00C060B9">
        <w:rPr>
          <w:rFonts w:ascii="SimHei" w:eastAsia="SimHei" w:hAnsi="SimHei" w:hint="eastAsia"/>
          <w:sz w:val="21"/>
          <w:szCs w:val="22"/>
        </w:rPr>
        <w:t>保护的客体</w:t>
      </w:r>
    </w:p>
    <w:p w:rsidR="009D247D" w:rsidRPr="00357878" w:rsidRDefault="009D247D" w:rsidP="009D247D">
      <w:pPr>
        <w:tabs>
          <w:tab w:val="num" w:pos="993"/>
        </w:tabs>
        <w:adjustRightInd w:val="0"/>
        <w:spacing w:beforeLines="100" w:before="240" w:afterLines="100" w:after="240" w:line="340" w:lineRule="atLeast"/>
        <w:rPr>
          <w:rFonts w:ascii="SimSun"/>
          <w:sz w:val="21"/>
        </w:rPr>
      </w:pPr>
      <w:r w:rsidRPr="00875263">
        <w:rPr>
          <w:rFonts w:ascii="SimSun" w:hint="eastAsia"/>
          <w:sz w:val="21"/>
        </w:rPr>
        <w:t>传统知识的定义</w:t>
      </w:r>
    </w:p>
    <w:p w:rsidR="009D247D" w:rsidRPr="00357878" w:rsidRDefault="009D247D" w:rsidP="009D247D">
      <w:pPr>
        <w:tabs>
          <w:tab w:val="left" w:pos="550"/>
        </w:tabs>
        <w:adjustRightInd w:val="0"/>
        <w:spacing w:afterLines="50" w:after="120" w:line="340" w:lineRule="atLeast"/>
        <w:jc w:val="both"/>
        <w:rPr>
          <w:rFonts w:ascii="SimSun"/>
          <w:sz w:val="21"/>
        </w:rPr>
      </w:pPr>
      <w:r w:rsidRPr="00357878">
        <w:rPr>
          <w:rFonts w:ascii="SimSun"/>
          <w:sz w:val="21"/>
        </w:rPr>
        <w:t>1.1</w:t>
      </w:r>
      <w:r w:rsidRPr="00357878">
        <w:rPr>
          <w:rFonts w:ascii="SimSun"/>
          <w:sz w:val="21"/>
        </w:rPr>
        <w:tab/>
      </w:r>
      <w:r>
        <w:rPr>
          <w:rFonts w:ascii="SimSun" w:hint="eastAsia"/>
          <w:sz w:val="21"/>
        </w:rPr>
        <w:t>本文书中，“传统知识”一词［是指］/［包括］/［系指］［土著［人民］和［当地社区］］/［或一个或多个国家］</w:t>
      </w:r>
      <w:r w:rsidRPr="00F55C95">
        <w:rPr>
          <w:rStyle w:val="ad"/>
          <w:rFonts w:ascii="SimSun" w:hAnsi="SimSun"/>
          <w:sz w:val="21"/>
          <w:szCs w:val="21"/>
        </w:rPr>
        <w:footnoteReference w:id="6"/>
      </w:r>
      <w:r>
        <w:rPr>
          <w:rFonts w:ascii="SimSun" w:hint="eastAsia"/>
          <w:sz w:val="21"/>
        </w:rPr>
        <w:t>充满活力、不断发展、世代相传的/</w:t>
      </w:r>
      <w:proofErr w:type="gramStart"/>
      <w:r>
        <w:rPr>
          <w:rFonts w:ascii="SimSun" w:hint="eastAsia"/>
          <w:sz w:val="21"/>
        </w:rPr>
        <w:t>一</w:t>
      </w:r>
      <w:proofErr w:type="gramEnd"/>
      <w:r>
        <w:rPr>
          <w:rFonts w:ascii="SimSun" w:hint="eastAsia"/>
          <w:sz w:val="21"/>
        </w:rPr>
        <w:t>代代相传的，可能存在于经过整理的、口头的或其他形式的诀窍、技能、创新、做法、教导和学问。</w:t>
      </w:r>
    </w:p>
    <w:p w:rsidR="009D247D" w:rsidRDefault="009D247D" w:rsidP="009D247D">
      <w:pPr>
        <w:adjustRightInd w:val="0"/>
        <w:spacing w:afterLines="50" w:after="120" w:line="340" w:lineRule="atLeast"/>
        <w:jc w:val="both"/>
        <w:rPr>
          <w:rFonts w:ascii="SimSun"/>
          <w:sz w:val="21"/>
        </w:rPr>
      </w:pPr>
      <w:r>
        <w:rPr>
          <w:rFonts w:ascii="SimSun" w:hint="eastAsia"/>
          <w:sz w:val="21"/>
        </w:rPr>
        <w:t>［传统知识尤其可以与农业、环境、卫生保健及土著和传统医学知识、生物多样性、传统生活方式、自然资源和遗传资源，以及传统建筑诀窍和施工技术等领域有联系。］</w:t>
      </w:r>
    </w:p>
    <w:p w:rsidR="009D247D" w:rsidRPr="00357878" w:rsidRDefault="009D247D" w:rsidP="009D247D">
      <w:pPr>
        <w:tabs>
          <w:tab w:val="num" w:pos="993"/>
        </w:tabs>
        <w:adjustRightInd w:val="0"/>
        <w:spacing w:beforeLines="100" w:before="240" w:afterLines="100" w:after="240" w:line="340" w:lineRule="atLeast"/>
        <w:rPr>
          <w:rFonts w:ascii="SimSun"/>
          <w:sz w:val="21"/>
        </w:rPr>
      </w:pPr>
      <w:r w:rsidRPr="00875263">
        <w:rPr>
          <w:rFonts w:ascii="SimSun" w:hint="eastAsia"/>
          <w:sz w:val="21"/>
        </w:rPr>
        <w:t>遗传资源相关传统知识定义</w:t>
      </w:r>
    </w:p>
    <w:p w:rsidR="009D247D" w:rsidRPr="00BF5BFC" w:rsidRDefault="009D247D" w:rsidP="009D247D">
      <w:pPr>
        <w:tabs>
          <w:tab w:val="left" w:pos="550"/>
        </w:tabs>
        <w:adjustRightInd w:val="0"/>
        <w:spacing w:afterLines="50" w:after="120" w:line="340" w:lineRule="atLeast"/>
        <w:jc w:val="both"/>
        <w:rPr>
          <w:rFonts w:ascii="SimSun"/>
          <w:sz w:val="21"/>
        </w:rPr>
      </w:pPr>
      <w:r w:rsidRPr="00875263">
        <w:rPr>
          <w:rFonts w:ascii="SimSun" w:hint="eastAsia"/>
          <w:sz w:val="21"/>
        </w:rPr>
        <w:t>1.2</w:t>
      </w:r>
      <w:r w:rsidRPr="00875263">
        <w:rPr>
          <w:rFonts w:ascii="SimSun" w:hint="eastAsia"/>
          <w:sz w:val="21"/>
        </w:rPr>
        <w:tab/>
      </w:r>
      <w:r>
        <w:rPr>
          <w:rFonts w:ascii="SimSun" w:hint="eastAsia"/>
          <w:sz w:val="21"/>
        </w:rPr>
        <w:t>［</w:t>
      </w:r>
      <w:r w:rsidRPr="00875263">
        <w:rPr>
          <w:rFonts w:ascii="SimSun" w:hint="eastAsia"/>
          <w:sz w:val="21"/>
        </w:rPr>
        <w:t>“遗传资源相关传统知识”是指土著</w:t>
      </w:r>
      <w:r>
        <w:rPr>
          <w:rFonts w:ascii="SimSun" w:hint="eastAsia"/>
          <w:sz w:val="21"/>
        </w:rPr>
        <w:t>［</w:t>
      </w:r>
      <w:r w:rsidRPr="00875263">
        <w:rPr>
          <w:rFonts w:ascii="SimSun" w:hint="eastAsia"/>
          <w:sz w:val="21"/>
        </w:rPr>
        <w:t>人民</w:t>
      </w:r>
      <w:r>
        <w:rPr>
          <w:rFonts w:ascii="SimSun" w:hint="eastAsia"/>
          <w:sz w:val="21"/>
        </w:rPr>
        <w:t>］</w:t>
      </w:r>
      <w:r w:rsidRPr="00875263">
        <w:rPr>
          <w:rFonts w:ascii="SimSun" w:hint="eastAsia"/>
          <w:sz w:val="21"/>
        </w:rPr>
        <w:t>和当地社区持有</w:t>
      </w:r>
      <w:r>
        <w:rPr>
          <w:rFonts w:ascii="SimSun" w:hint="eastAsia"/>
          <w:sz w:val="21"/>
        </w:rPr>
        <w:t>［</w:t>
      </w:r>
      <w:r w:rsidRPr="00875263">
        <w:rPr>
          <w:rFonts w:ascii="SimSun" w:hint="eastAsia"/>
          <w:sz w:val="21"/>
        </w:rPr>
        <w:t>、直接导致提出权利要求的发明</w:t>
      </w:r>
      <w:r>
        <w:rPr>
          <w:rFonts w:ascii="SimSun" w:hint="eastAsia"/>
          <w:sz w:val="21"/>
        </w:rPr>
        <w:t>］</w:t>
      </w:r>
      <w:r w:rsidRPr="00875263">
        <w:rPr>
          <w:rFonts w:ascii="SimSun" w:hint="eastAsia"/>
          <w:sz w:val="21"/>
        </w:rPr>
        <w:t>的关于遗传资源</w:t>
      </w:r>
      <w:r>
        <w:rPr>
          <w:rFonts w:ascii="SimSun" w:hint="eastAsia"/>
          <w:sz w:val="21"/>
        </w:rPr>
        <w:t>及其衍生物［</w:t>
      </w:r>
      <w:r w:rsidRPr="00875263">
        <w:rPr>
          <w:rFonts w:ascii="SimSun" w:hint="eastAsia"/>
          <w:sz w:val="21"/>
        </w:rPr>
        <w:t>属性</w:t>
      </w:r>
      <w:r>
        <w:rPr>
          <w:rFonts w:ascii="SimSun" w:hint="eastAsia"/>
          <w:sz w:val="21"/>
        </w:rPr>
        <w:t>］</w:t>
      </w:r>
      <w:r w:rsidRPr="00875263">
        <w:rPr>
          <w:rFonts w:ascii="SimSun" w:hint="eastAsia"/>
          <w:sz w:val="21"/>
        </w:rPr>
        <w:t>和用途的</w:t>
      </w:r>
      <w:r>
        <w:rPr>
          <w:rFonts w:ascii="SimSun" w:hint="eastAsia"/>
          <w:sz w:val="21"/>
        </w:rPr>
        <w:t>［</w:t>
      </w:r>
      <w:r w:rsidRPr="00875263">
        <w:rPr>
          <w:rFonts w:ascii="SimSun" w:hint="eastAsia"/>
          <w:sz w:val="21"/>
        </w:rPr>
        <w:t>实质性</w:t>
      </w:r>
      <w:r>
        <w:rPr>
          <w:rFonts w:ascii="SimSun" w:hint="eastAsia"/>
          <w:sz w:val="21"/>
        </w:rPr>
        <w:t>］</w:t>
      </w:r>
      <w:r w:rsidRPr="00875263">
        <w:rPr>
          <w:rFonts w:ascii="SimSun" w:hint="eastAsia"/>
          <w:sz w:val="21"/>
        </w:rPr>
        <w:t>知识。</w:t>
      </w:r>
    </w:p>
    <w:p w:rsidR="009D247D" w:rsidRPr="00357878" w:rsidRDefault="009D247D" w:rsidP="009D247D">
      <w:pPr>
        <w:tabs>
          <w:tab w:val="num" w:pos="993"/>
        </w:tabs>
        <w:adjustRightInd w:val="0"/>
        <w:spacing w:beforeLines="100" w:before="240" w:afterLines="100" w:after="240" w:line="340" w:lineRule="atLeast"/>
        <w:rPr>
          <w:rFonts w:ascii="SimSun"/>
          <w:sz w:val="21"/>
        </w:rPr>
      </w:pPr>
      <w:r w:rsidRPr="00875263">
        <w:rPr>
          <w:rFonts w:ascii="SimSun" w:hint="eastAsia"/>
          <w:sz w:val="21"/>
        </w:rPr>
        <w:t>资格标准</w:t>
      </w:r>
    </w:p>
    <w:p w:rsidR="009D247D" w:rsidRPr="00875263" w:rsidRDefault="009D247D" w:rsidP="009D247D">
      <w:pPr>
        <w:adjustRightInd w:val="0"/>
        <w:spacing w:afterLines="50" w:after="120" w:line="340" w:lineRule="atLeast"/>
        <w:jc w:val="both"/>
        <w:rPr>
          <w:rFonts w:ascii="SimSun"/>
          <w:sz w:val="21"/>
        </w:rPr>
      </w:pPr>
      <w:r w:rsidRPr="00875263">
        <w:rPr>
          <w:rFonts w:ascii="SimSun"/>
          <w:sz w:val="21"/>
        </w:rPr>
        <w:t>1.3</w:t>
      </w:r>
      <w:r w:rsidRPr="00875263">
        <w:rPr>
          <w:rFonts w:ascii="SimSun"/>
          <w:sz w:val="21"/>
        </w:rPr>
        <w:tab/>
      </w:r>
      <w:r w:rsidRPr="00875263">
        <w:rPr>
          <w:rFonts w:ascii="SimSun" w:hint="eastAsia"/>
          <w:sz w:val="21"/>
        </w:rPr>
        <w:t>保护</w:t>
      </w:r>
      <w:r>
        <w:rPr>
          <w:rFonts w:ascii="SimSun" w:hint="eastAsia"/>
          <w:sz w:val="21"/>
        </w:rPr>
        <w:t>［</w:t>
      </w:r>
      <w:r w:rsidRPr="00875263">
        <w:rPr>
          <w:rFonts w:ascii="SimSun" w:hint="eastAsia"/>
          <w:sz w:val="21"/>
        </w:rPr>
        <w:t>仅</w:t>
      </w:r>
      <w:r>
        <w:rPr>
          <w:rFonts w:ascii="SimSun" w:hint="eastAsia"/>
          <w:sz w:val="21"/>
        </w:rPr>
        <w:t>］</w:t>
      </w:r>
      <w:r w:rsidRPr="00875263">
        <w:rPr>
          <w:rFonts w:ascii="SimSun" w:hint="eastAsia"/>
          <w:sz w:val="21"/>
        </w:rPr>
        <w:t>延及下列传统知识：与第2条定义的受益人的文化、</w:t>
      </w:r>
      <w:r>
        <w:rPr>
          <w:rFonts w:ascii="SimSun" w:hint="eastAsia"/>
          <w:sz w:val="21"/>
        </w:rPr>
        <w:t>［</w:t>
      </w:r>
      <w:r w:rsidRPr="00875263">
        <w:rPr>
          <w:rFonts w:ascii="SimSun" w:hint="eastAsia"/>
          <w:sz w:val="21"/>
        </w:rPr>
        <w:t>和</w:t>
      </w:r>
      <w:r>
        <w:rPr>
          <w:rFonts w:ascii="SimSun" w:hint="eastAsia"/>
          <w:sz w:val="21"/>
        </w:rPr>
        <w:t>］</w:t>
      </w:r>
      <w:r w:rsidRPr="00875263">
        <w:rPr>
          <w:rFonts w:ascii="SimSun" w:hint="eastAsia"/>
          <w:sz w:val="21"/>
        </w:rPr>
        <w:t>社会认同</w:t>
      </w:r>
      <w:r>
        <w:rPr>
          <w:rFonts w:ascii="SimSun" w:hint="eastAsia"/>
          <w:sz w:val="21"/>
        </w:rPr>
        <w:t>、［</w:t>
      </w:r>
      <w:r w:rsidRPr="00875263">
        <w:rPr>
          <w:rFonts w:ascii="SimSun" w:hint="eastAsia"/>
          <w:sz w:val="21"/>
        </w:rPr>
        <w:t>和</w:t>
      </w:r>
      <w:r>
        <w:rPr>
          <w:rFonts w:ascii="SimSun" w:hint="eastAsia"/>
          <w:sz w:val="21"/>
        </w:rPr>
        <w:t>］</w:t>
      </w:r>
      <w:r w:rsidRPr="00875263">
        <w:rPr>
          <w:rFonts w:ascii="SimSun" w:hint="eastAsia"/>
          <w:sz w:val="21"/>
        </w:rPr>
        <w:t>或文化遗产有</w:t>
      </w:r>
      <w:r>
        <w:rPr>
          <w:rFonts w:ascii="SimSun" w:hint="eastAsia"/>
          <w:sz w:val="21"/>
        </w:rPr>
        <w:t>［</w:t>
      </w:r>
      <w:r w:rsidRPr="00875263">
        <w:rPr>
          <w:rFonts w:ascii="SimSun" w:hint="eastAsia"/>
          <w:sz w:val="21"/>
        </w:rPr>
        <w:t>显著</w:t>
      </w:r>
      <w:r>
        <w:rPr>
          <w:rFonts w:ascii="SimSun" w:hint="eastAsia"/>
          <w:sz w:val="21"/>
        </w:rPr>
        <w:t>］</w:t>
      </w:r>
      <w:r w:rsidRPr="00875263">
        <w:rPr>
          <w:rFonts w:ascii="SimSun" w:hint="eastAsia"/>
          <w:sz w:val="21"/>
        </w:rPr>
        <w:t>联系/关系</w:t>
      </w:r>
      <w:r>
        <w:rPr>
          <w:rFonts w:ascii="SimSun" w:hint="eastAsia"/>
          <w:sz w:val="21"/>
        </w:rPr>
        <w:t>，</w:t>
      </w:r>
      <w:proofErr w:type="gramStart"/>
      <w:r w:rsidRPr="00875263">
        <w:rPr>
          <w:rFonts w:ascii="SimSun" w:hint="eastAsia"/>
          <w:sz w:val="21"/>
        </w:rPr>
        <w:t>系集体</w:t>
      </w:r>
      <w:proofErr w:type="gramEnd"/>
      <w:r w:rsidRPr="00875263">
        <w:rPr>
          <w:rFonts w:ascii="SimSun" w:hint="eastAsia"/>
          <w:sz w:val="21"/>
        </w:rPr>
        <w:t>创造、维持、共享/传播</w:t>
      </w:r>
      <w:r>
        <w:rPr>
          <w:rFonts w:ascii="SimSun" w:hint="eastAsia"/>
          <w:sz w:val="21"/>
        </w:rPr>
        <w:t>，</w:t>
      </w:r>
      <w:r w:rsidRPr="00875263">
        <w:rPr>
          <w:rFonts w:ascii="SimSun" w:hint="eastAsia"/>
          <w:sz w:val="21"/>
        </w:rPr>
        <w:t>世代相传/</w:t>
      </w:r>
      <w:proofErr w:type="gramStart"/>
      <w:r w:rsidRPr="00875263">
        <w:rPr>
          <w:rFonts w:ascii="SimSun" w:hint="eastAsia"/>
          <w:sz w:val="21"/>
        </w:rPr>
        <w:t>一</w:t>
      </w:r>
      <w:proofErr w:type="gramEnd"/>
      <w:r w:rsidRPr="00875263">
        <w:rPr>
          <w:rFonts w:ascii="SimSun" w:hint="eastAsia"/>
          <w:sz w:val="21"/>
        </w:rPr>
        <w:t>代代相传</w:t>
      </w:r>
      <w:r w:rsidRPr="00F55C95">
        <w:rPr>
          <w:rStyle w:val="ad"/>
          <w:rFonts w:ascii="SimSun" w:hAnsi="SimSun"/>
          <w:sz w:val="21"/>
          <w:szCs w:val="21"/>
        </w:rPr>
        <w:footnoteReference w:id="7"/>
      </w:r>
      <w:r w:rsidRPr="001E5998">
        <w:rPr>
          <w:rFonts w:hint="eastAsia"/>
          <w:sz w:val="21"/>
        </w:rPr>
        <w:t>［并且</w:t>
      </w:r>
      <w:r>
        <w:rPr>
          <w:rFonts w:ascii="SimSun" w:hint="eastAsia"/>
          <w:sz w:val="21"/>
        </w:rPr>
        <w:t>已在可由</w:t>
      </w:r>
      <w:r w:rsidRPr="00875263">
        <w:rPr>
          <w:rFonts w:ascii="SimSun" w:hint="eastAsia"/>
          <w:sz w:val="21"/>
        </w:rPr>
        <w:t>每个</w:t>
      </w:r>
      <w:r>
        <w:rPr>
          <w:rFonts w:ascii="SimSun" w:hint="eastAsia"/>
          <w:sz w:val="21"/>
        </w:rPr>
        <w:t>［</w:t>
      </w:r>
      <w:r w:rsidRPr="00875263">
        <w:rPr>
          <w:rFonts w:ascii="SimSun" w:hint="eastAsia"/>
          <w:sz w:val="21"/>
        </w:rPr>
        <w:t>成员国</w:t>
      </w:r>
      <w:r>
        <w:rPr>
          <w:rFonts w:ascii="SimSun" w:hint="eastAsia"/>
          <w:sz w:val="21"/>
        </w:rPr>
        <w:t>］</w:t>
      </w:r>
      <w:r w:rsidRPr="00875263">
        <w:rPr>
          <w:rFonts w:ascii="SimSun" w:hint="eastAsia"/>
          <w:sz w:val="21"/>
        </w:rPr>
        <w:t>/</w:t>
      </w:r>
      <w:r>
        <w:rPr>
          <w:rFonts w:ascii="SimSun" w:hint="eastAsia"/>
          <w:sz w:val="21"/>
        </w:rPr>
        <w:t>［</w:t>
      </w:r>
      <w:r w:rsidRPr="00875263">
        <w:rPr>
          <w:rFonts w:ascii="SimSun" w:hint="eastAsia"/>
          <w:sz w:val="21"/>
        </w:rPr>
        <w:t>缔约方</w:t>
      </w:r>
      <w:r>
        <w:rPr>
          <w:rFonts w:ascii="SimSun" w:hint="eastAsia"/>
          <w:sz w:val="21"/>
        </w:rPr>
        <w:t>］</w:t>
      </w:r>
      <w:r w:rsidRPr="00875263">
        <w:rPr>
          <w:rFonts w:ascii="SimSun" w:hint="eastAsia"/>
          <w:sz w:val="21"/>
        </w:rPr>
        <w:t>决定</w:t>
      </w:r>
      <w:r>
        <w:rPr>
          <w:rFonts w:ascii="SimSun" w:hint="eastAsia"/>
          <w:sz w:val="21"/>
        </w:rPr>
        <w:t>的期间、</w:t>
      </w:r>
      <w:r w:rsidRPr="00875263">
        <w:rPr>
          <w:rFonts w:ascii="SimSun" w:hint="eastAsia"/>
          <w:sz w:val="21"/>
        </w:rPr>
        <w:t>但不少于</w:t>
      </w:r>
      <w:r>
        <w:rPr>
          <w:rFonts w:ascii="SimSun" w:hint="eastAsia"/>
          <w:sz w:val="21"/>
        </w:rPr>
        <w:t>［</w:t>
      </w:r>
      <w:r w:rsidRPr="00875263">
        <w:rPr>
          <w:rFonts w:ascii="SimSun" w:hint="eastAsia"/>
          <w:sz w:val="21"/>
        </w:rPr>
        <w:t>五十年</w:t>
      </w:r>
      <w:r>
        <w:rPr>
          <w:rFonts w:ascii="SimSun" w:hint="eastAsia"/>
          <w:sz w:val="21"/>
        </w:rPr>
        <w:t>］使用］［</w:t>
      </w:r>
      <w:r w:rsidRPr="00875263">
        <w:rPr>
          <w:rFonts w:ascii="SimSun" w:hint="eastAsia"/>
          <w:sz w:val="21"/>
        </w:rPr>
        <w:t>承认受益人的</w:t>
      </w:r>
      <w:r>
        <w:rPr>
          <w:rFonts w:ascii="SimSun" w:hint="eastAsia"/>
          <w:sz w:val="21"/>
        </w:rPr>
        <w:t>［</w:t>
      </w:r>
      <w:r w:rsidRPr="00875263">
        <w:rPr>
          <w:rFonts w:ascii="SimSun" w:hint="eastAsia"/>
          <w:sz w:val="21"/>
        </w:rPr>
        <w:t>文化</w:t>
      </w:r>
      <w:r>
        <w:rPr>
          <w:rFonts w:ascii="SimSun" w:hint="eastAsia"/>
          <w:sz w:val="21"/>
        </w:rPr>
        <w:t>］</w:t>
      </w:r>
      <w:r w:rsidRPr="00875263">
        <w:rPr>
          <w:rFonts w:ascii="SimSun" w:hint="eastAsia"/>
          <w:sz w:val="21"/>
        </w:rPr>
        <w:t>多样性</w:t>
      </w:r>
      <w:r>
        <w:rPr>
          <w:rFonts w:ascii="SimSun" w:hint="eastAsia"/>
          <w:sz w:val="21"/>
        </w:rPr>
        <w:t>］］</w:t>
      </w:r>
      <w:r w:rsidRPr="00875263">
        <w:rPr>
          <w:rFonts w:ascii="SimSun" w:hint="eastAsia"/>
          <w:sz w:val="21"/>
        </w:rPr>
        <w:t>承认受益人之间存在文化多样性</w:t>
      </w:r>
      <w:r w:rsidRPr="00F55C95">
        <w:rPr>
          <w:rStyle w:val="ad"/>
          <w:rFonts w:ascii="SimSun" w:hAnsi="SimSun"/>
          <w:sz w:val="21"/>
          <w:szCs w:val="21"/>
        </w:rPr>
        <w:footnoteReference w:id="8"/>
      </w:r>
      <w:r>
        <w:rPr>
          <w:rFonts w:ascii="SimSun" w:hint="eastAsia"/>
          <w:sz w:val="21"/>
        </w:rPr>
        <w:t>。</w:t>
      </w:r>
    </w:p>
    <w:p w:rsidR="009D247D" w:rsidRPr="00875263" w:rsidRDefault="009D247D" w:rsidP="009D247D">
      <w:pPr>
        <w:adjustRightInd w:val="0"/>
        <w:spacing w:afterLines="50" w:after="120" w:line="340" w:lineRule="atLeast"/>
        <w:jc w:val="both"/>
        <w:rPr>
          <w:rFonts w:ascii="SimSun"/>
          <w:sz w:val="21"/>
        </w:rPr>
      </w:pPr>
      <w:r w:rsidRPr="00875263">
        <w:rPr>
          <w:rFonts w:ascii="SimSun"/>
          <w:sz w:val="21"/>
        </w:rPr>
        <w:t>1.4</w:t>
      </w:r>
      <w:r w:rsidRPr="00875263">
        <w:rPr>
          <w:rFonts w:ascii="SimSun"/>
          <w:sz w:val="21"/>
        </w:rPr>
        <w:tab/>
      </w:r>
      <w:r>
        <w:rPr>
          <w:rFonts w:ascii="SimSun" w:hint="eastAsia"/>
          <w:sz w:val="21"/>
        </w:rPr>
        <w:t>［</w:t>
      </w:r>
      <w:r w:rsidRPr="00875263">
        <w:rPr>
          <w:rFonts w:ascii="SimSun" w:hint="eastAsia"/>
          <w:sz w:val="21"/>
        </w:rPr>
        <w:t>保护不延及下列传统知识：</w:t>
      </w:r>
      <w:r>
        <w:rPr>
          <w:rFonts w:ascii="SimSun" w:hint="eastAsia"/>
          <w:sz w:val="21"/>
        </w:rPr>
        <w:t>［</w:t>
      </w:r>
      <w:r w:rsidRPr="00875263">
        <w:rPr>
          <w:rFonts w:ascii="SimSun" w:hint="eastAsia"/>
          <w:sz w:val="21"/>
        </w:rPr>
        <w:t>在一段合理时期内</w:t>
      </w:r>
      <w:r>
        <w:rPr>
          <w:rFonts w:ascii="SimSun" w:hint="eastAsia"/>
          <w:sz w:val="21"/>
        </w:rPr>
        <w:t>］</w:t>
      </w:r>
      <w:r w:rsidRPr="00875263">
        <w:rPr>
          <w:rFonts w:ascii="SimSun" w:hint="eastAsia"/>
          <w:sz w:val="21"/>
        </w:rPr>
        <w:t>在第2.1条定义的受益人的社区以外为人广泛所知或使用</w:t>
      </w:r>
      <w:r>
        <w:rPr>
          <w:rFonts w:ascii="SimSun" w:hint="eastAsia"/>
          <w:sz w:val="21"/>
        </w:rPr>
        <w:t>，</w:t>
      </w:r>
      <w:r w:rsidRPr="00875263">
        <w:rPr>
          <w:rFonts w:ascii="SimSun" w:hint="eastAsia"/>
          <w:sz w:val="21"/>
        </w:rPr>
        <w:t>属于公有领域</w:t>
      </w:r>
      <w:r>
        <w:rPr>
          <w:rFonts w:ascii="SimSun" w:hint="eastAsia"/>
          <w:sz w:val="21"/>
        </w:rPr>
        <w:t>，</w:t>
      </w:r>
      <w:r w:rsidRPr="00875263">
        <w:rPr>
          <w:rFonts w:ascii="SimSun" w:hint="eastAsia"/>
          <w:sz w:val="21"/>
        </w:rPr>
        <w:t>受一项知识产权的保护</w:t>
      </w:r>
      <w:r>
        <w:rPr>
          <w:rFonts w:ascii="SimSun" w:hint="eastAsia"/>
          <w:sz w:val="21"/>
        </w:rPr>
        <w:t>，</w:t>
      </w:r>
      <w:r w:rsidRPr="00875263">
        <w:rPr>
          <w:rFonts w:ascii="SimSun" w:hint="eastAsia"/>
          <w:sz w:val="21"/>
        </w:rPr>
        <w:t>或</w:t>
      </w:r>
      <w:r>
        <w:rPr>
          <w:rFonts w:ascii="SimSun" w:hint="eastAsia"/>
          <w:sz w:val="21"/>
        </w:rPr>
        <w:t>者系</w:t>
      </w:r>
      <w:r w:rsidRPr="00875263">
        <w:rPr>
          <w:rFonts w:ascii="SimSun" w:hint="eastAsia"/>
          <w:sz w:val="21"/>
        </w:rPr>
        <w:t>对通常且普遍广为人知的原则、规则、技能、诀窍、做法和学问的应用。</w:t>
      </w:r>
      <w:r>
        <w:rPr>
          <w:rFonts w:ascii="SimSun" w:hint="eastAsia"/>
          <w:sz w:val="21"/>
        </w:rPr>
        <w:t>］</w:t>
      </w:r>
      <w:r w:rsidRPr="00F55C95">
        <w:rPr>
          <w:rStyle w:val="ad"/>
          <w:rFonts w:ascii="SimSun" w:hAnsi="SimSun"/>
          <w:sz w:val="21"/>
          <w:szCs w:val="21"/>
        </w:rPr>
        <w:footnoteReference w:id="9"/>
      </w:r>
    </w:p>
    <w:p w:rsidR="009D247D" w:rsidRPr="00875263" w:rsidRDefault="009D247D" w:rsidP="009D247D">
      <w:pPr>
        <w:tabs>
          <w:tab w:val="num" w:pos="993"/>
        </w:tabs>
        <w:adjustRightInd w:val="0"/>
        <w:spacing w:beforeLines="100" w:before="240" w:afterLines="100" w:after="240" w:line="340" w:lineRule="atLeast"/>
        <w:rPr>
          <w:rFonts w:ascii="SimSun"/>
          <w:sz w:val="21"/>
        </w:rPr>
      </w:pPr>
      <w:r w:rsidRPr="00875263">
        <w:rPr>
          <w:rFonts w:ascii="SimSun" w:hint="eastAsia"/>
          <w:sz w:val="21"/>
        </w:rPr>
        <w:t>数据库</w:t>
      </w:r>
    </w:p>
    <w:p w:rsidR="009D247D" w:rsidRPr="00875263" w:rsidRDefault="009D247D" w:rsidP="009D247D">
      <w:pPr>
        <w:adjustRightInd w:val="0"/>
        <w:spacing w:afterLines="50" w:after="120" w:line="340" w:lineRule="atLeast"/>
        <w:jc w:val="both"/>
        <w:rPr>
          <w:rFonts w:ascii="SimSun"/>
          <w:sz w:val="21"/>
        </w:rPr>
      </w:pPr>
      <w:r w:rsidRPr="00875263">
        <w:rPr>
          <w:rFonts w:ascii="SimSun"/>
          <w:sz w:val="21"/>
        </w:rPr>
        <w:t>1.5</w:t>
      </w:r>
      <w:r w:rsidRPr="00875263">
        <w:rPr>
          <w:rFonts w:ascii="SimSun"/>
          <w:sz w:val="21"/>
        </w:rPr>
        <w:tab/>
      </w:r>
      <w:r>
        <w:rPr>
          <w:rFonts w:ascii="SimSun" w:hint="eastAsia"/>
          <w:sz w:val="21"/>
        </w:rPr>
        <w:t>［</w:t>
      </w:r>
      <w:r w:rsidRPr="00875263">
        <w:rPr>
          <w:rFonts w:ascii="SimSun" w:hint="eastAsia"/>
          <w:sz w:val="21"/>
        </w:rPr>
        <w:t>载于数据库的传统知识可被用来防止错误授予</w:t>
      </w:r>
      <w:r>
        <w:rPr>
          <w:rFonts w:ascii="SimSun" w:hint="eastAsia"/>
          <w:sz w:val="21"/>
        </w:rPr>
        <w:t>［</w:t>
      </w:r>
      <w:r w:rsidRPr="00875263">
        <w:rPr>
          <w:rFonts w:ascii="SimSun" w:hint="eastAsia"/>
          <w:sz w:val="21"/>
        </w:rPr>
        <w:t>专利</w:t>
      </w:r>
      <w:r>
        <w:rPr>
          <w:rFonts w:ascii="SimSun" w:hint="eastAsia"/>
          <w:sz w:val="21"/>
        </w:rPr>
        <w:t>］</w:t>
      </w:r>
      <w:r w:rsidRPr="00875263">
        <w:rPr>
          <w:rFonts w:ascii="SimSun" w:hint="eastAsia"/>
          <w:sz w:val="21"/>
        </w:rPr>
        <w:t>/</w:t>
      </w:r>
      <w:r>
        <w:rPr>
          <w:rFonts w:ascii="SimSun" w:hint="eastAsia"/>
          <w:sz w:val="21"/>
        </w:rPr>
        <w:t>［</w:t>
      </w:r>
      <w:r w:rsidRPr="00875263">
        <w:rPr>
          <w:rFonts w:ascii="SimSun" w:hint="eastAsia"/>
          <w:sz w:val="21"/>
        </w:rPr>
        <w:t>知识产权</w:t>
      </w:r>
      <w:r>
        <w:rPr>
          <w:rFonts w:ascii="SimSun" w:hint="eastAsia"/>
          <w:sz w:val="21"/>
        </w:rPr>
        <w:t>］</w:t>
      </w:r>
      <w:r w:rsidRPr="00875263">
        <w:rPr>
          <w:rFonts w:ascii="SimSun" w:hint="eastAsia"/>
          <w:sz w:val="21"/>
        </w:rPr>
        <w:t>。</w:t>
      </w:r>
      <w:r>
        <w:rPr>
          <w:rFonts w:ascii="SimSun" w:hint="eastAsia"/>
          <w:sz w:val="21"/>
        </w:rPr>
        <w:t>］</w:t>
      </w:r>
    </w:p>
    <w:p w:rsidR="009D247D" w:rsidRPr="00C060B9" w:rsidRDefault="009D247D" w:rsidP="005F467E">
      <w:pPr>
        <w:keepNext/>
        <w:tabs>
          <w:tab w:val="num" w:pos="993"/>
        </w:tabs>
        <w:adjustRightInd w:val="0"/>
        <w:spacing w:afterLines="100" w:after="240" w:line="340" w:lineRule="atLeast"/>
        <w:jc w:val="center"/>
        <w:rPr>
          <w:rFonts w:ascii="SimHei" w:eastAsia="SimHei" w:hAnsi="SimHei"/>
          <w:sz w:val="21"/>
          <w:szCs w:val="22"/>
        </w:rPr>
      </w:pPr>
      <w:r w:rsidRPr="00C060B9">
        <w:rPr>
          <w:rFonts w:ascii="SimHei" w:eastAsia="SimHei" w:hAnsi="SimHei" w:hint="eastAsia"/>
          <w:sz w:val="21"/>
          <w:szCs w:val="22"/>
        </w:rPr>
        <w:lastRenderedPageBreak/>
        <w:t>第2条</w:t>
      </w:r>
    </w:p>
    <w:p w:rsidR="009D247D" w:rsidRPr="00C060B9" w:rsidRDefault="009D247D" w:rsidP="005F467E">
      <w:pPr>
        <w:keepNext/>
        <w:tabs>
          <w:tab w:val="num" w:pos="993"/>
        </w:tabs>
        <w:adjustRightInd w:val="0"/>
        <w:spacing w:afterLines="150" w:after="360" w:line="340" w:lineRule="atLeast"/>
        <w:jc w:val="center"/>
        <w:rPr>
          <w:rFonts w:ascii="SimHei" w:eastAsia="SimHei" w:hAnsi="SimHei"/>
          <w:sz w:val="21"/>
          <w:szCs w:val="22"/>
        </w:rPr>
      </w:pPr>
      <w:r w:rsidRPr="00C060B9">
        <w:rPr>
          <w:rFonts w:ascii="SimHei" w:eastAsia="SimHei" w:hAnsi="SimHei" w:hint="eastAsia"/>
          <w:sz w:val="21"/>
          <w:szCs w:val="22"/>
        </w:rPr>
        <w:t>保护的受益人</w:t>
      </w:r>
    </w:p>
    <w:p w:rsidR="009D247D" w:rsidRPr="00357878" w:rsidRDefault="009D247D" w:rsidP="009D247D">
      <w:pPr>
        <w:adjustRightInd w:val="0"/>
        <w:spacing w:afterLines="50" w:after="120" w:line="340" w:lineRule="atLeast"/>
        <w:jc w:val="both"/>
        <w:rPr>
          <w:rFonts w:ascii="SimSun"/>
          <w:sz w:val="21"/>
        </w:rPr>
      </w:pPr>
      <w:r w:rsidRPr="00357878">
        <w:rPr>
          <w:rFonts w:ascii="SimSun"/>
          <w:sz w:val="21"/>
        </w:rPr>
        <w:t>2.1</w:t>
      </w:r>
      <w:r w:rsidRPr="00357878">
        <w:rPr>
          <w:rFonts w:ascii="SimSun"/>
          <w:sz w:val="21"/>
        </w:rPr>
        <w:tab/>
      </w:r>
      <w:r w:rsidRPr="005F1063">
        <w:rPr>
          <w:rFonts w:ascii="SimSun" w:hint="eastAsia"/>
          <w:sz w:val="21"/>
        </w:rPr>
        <w:t>保护的受益人是</w:t>
      </w:r>
      <w:r>
        <w:rPr>
          <w:rFonts w:ascii="SimSun" w:hint="eastAsia"/>
          <w:sz w:val="21"/>
        </w:rPr>
        <w:t>［</w:t>
      </w:r>
      <w:r w:rsidRPr="005F1063">
        <w:rPr>
          <w:rFonts w:ascii="SimSun" w:hint="eastAsia"/>
          <w:sz w:val="21"/>
        </w:rPr>
        <w:t>拥有、维持、使用和/</w:t>
      </w:r>
      <w:r>
        <w:rPr>
          <w:rFonts w:ascii="SimSun" w:hint="eastAsia"/>
          <w:sz w:val="21"/>
        </w:rPr>
        <w:t>［</w:t>
      </w:r>
      <w:r w:rsidRPr="005F1063">
        <w:rPr>
          <w:rFonts w:ascii="SimSun" w:hint="eastAsia"/>
          <w:sz w:val="21"/>
        </w:rPr>
        <w:t>或</w:t>
      </w:r>
      <w:r>
        <w:rPr>
          <w:rFonts w:ascii="SimSun" w:hint="eastAsia"/>
          <w:sz w:val="21"/>
        </w:rPr>
        <w:t>］</w:t>
      </w:r>
      <w:r w:rsidRPr="005F1063">
        <w:rPr>
          <w:rFonts w:ascii="SimSun" w:hint="eastAsia"/>
          <w:sz w:val="21"/>
        </w:rPr>
        <w:t>发展</w:t>
      </w:r>
      <w:r>
        <w:rPr>
          <w:rFonts w:ascii="SimSun" w:hint="eastAsia"/>
          <w:sz w:val="21"/>
        </w:rPr>
        <w:t>］</w:t>
      </w:r>
      <w:r w:rsidRPr="005F1063">
        <w:rPr>
          <w:rFonts w:ascii="SimSun" w:hint="eastAsia"/>
          <w:sz w:val="21"/>
        </w:rPr>
        <w:t>第1条/第1.3条定义的</w:t>
      </w:r>
      <w:r>
        <w:rPr>
          <w:rFonts w:ascii="SimSun" w:hint="eastAsia"/>
          <w:sz w:val="21"/>
        </w:rPr>
        <w:t>［</w:t>
      </w:r>
      <w:r w:rsidRPr="005F1063">
        <w:rPr>
          <w:rFonts w:ascii="SimSun" w:hint="eastAsia"/>
          <w:sz w:val="21"/>
        </w:rPr>
        <w:t>秘密</w:t>
      </w:r>
      <w:r>
        <w:rPr>
          <w:rFonts w:ascii="SimSun" w:hint="eastAsia"/>
          <w:sz w:val="21"/>
        </w:rPr>
        <w:t>］［</w:t>
      </w:r>
      <w:r w:rsidRPr="005F1063">
        <w:rPr>
          <w:rFonts w:ascii="SimSun" w:hint="eastAsia"/>
          <w:sz w:val="21"/>
        </w:rPr>
        <w:t>受保护的</w:t>
      </w:r>
      <w:r>
        <w:rPr>
          <w:rFonts w:ascii="SimSun" w:hint="eastAsia"/>
          <w:sz w:val="21"/>
        </w:rPr>
        <w:t>］</w:t>
      </w:r>
      <w:r w:rsidRPr="005F1063">
        <w:rPr>
          <w:rFonts w:ascii="SimSun" w:hint="eastAsia"/>
          <w:sz w:val="21"/>
        </w:rPr>
        <w:t>传统知识</w:t>
      </w:r>
      <w:r>
        <w:rPr>
          <w:rFonts w:ascii="SimSun" w:hint="eastAsia"/>
          <w:sz w:val="21"/>
        </w:rPr>
        <w:t>的</w:t>
      </w:r>
      <w:r w:rsidRPr="005F1063">
        <w:rPr>
          <w:rFonts w:ascii="SimSun" w:hint="eastAsia"/>
          <w:sz w:val="21"/>
        </w:rPr>
        <w:t>土著</w:t>
      </w:r>
      <w:r>
        <w:rPr>
          <w:rFonts w:ascii="SimSun" w:hint="eastAsia"/>
          <w:sz w:val="21"/>
        </w:rPr>
        <w:t>［</w:t>
      </w:r>
      <w:r w:rsidRPr="005F1063">
        <w:rPr>
          <w:rFonts w:ascii="SimSun" w:hint="eastAsia"/>
          <w:sz w:val="21"/>
        </w:rPr>
        <w:t>人民</w:t>
      </w:r>
      <w:r>
        <w:rPr>
          <w:rFonts w:ascii="SimSun" w:hint="eastAsia"/>
          <w:sz w:val="21"/>
        </w:rPr>
        <w:t>］</w:t>
      </w:r>
      <w:r w:rsidRPr="005F1063">
        <w:rPr>
          <w:rFonts w:ascii="SimSun" w:hint="eastAsia"/>
          <w:sz w:val="21"/>
        </w:rPr>
        <w:t>和当地社区</w:t>
      </w:r>
      <w:r>
        <w:rPr>
          <w:rFonts w:ascii="SimSun" w:hint="eastAsia"/>
          <w:sz w:val="21"/>
        </w:rPr>
        <w:t>［</w:t>
      </w:r>
      <w:r w:rsidRPr="005F1063">
        <w:rPr>
          <w:rFonts w:ascii="SimSun" w:hint="eastAsia"/>
          <w:sz w:val="21"/>
        </w:rPr>
        <w:t>和</w:t>
      </w:r>
      <w:r>
        <w:rPr>
          <w:rFonts w:ascii="SimSun" w:hint="eastAsia"/>
          <w:sz w:val="21"/>
        </w:rPr>
        <w:t>民族］</w:t>
      </w:r>
      <w:r w:rsidRPr="005F1063">
        <w:rPr>
          <w:rFonts w:ascii="SimSun" w:hint="eastAsia"/>
          <w:sz w:val="21"/>
        </w:rPr>
        <w:t>，</w:t>
      </w:r>
      <w:r>
        <w:rPr>
          <w:rFonts w:ascii="SimSun" w:hint="eastAsia"/>
          <w:sz w:val="21"/>
        </w:rPr>
        <w:t>［</w:t>
      </w:r>
      <w:r w:rsidRPr="005F1063">
        <w:rPr>
          <w:rFonts w:ascii="SimSun" w:hint="eastAsia"/>
          <w:sz w:val="21"/>
        </w:rPr>
        <w:t>或国家法律定义的任何其他国家</w:t>
      </w:r>
      <w:r>
        <w:rPr>
          <w:rFonts w:ascii="SimSun" w:hint="eastAsia"/>
          <w:sz w:val="21"/>
        </w:rPr>
        <w:t>机构</w:t>
      </w:r>
      <w:r w:rsidRPr="005F1063">
        <w:rPr>
          <w:rFonts w:ascii="SimSun" w:hint="eastAsia"/>
          <w:sz w:val="21"/>
        </w:rPr>
        <w:t>。</w:t>
      </w:r>
      <w:r>
        <w:rPr>
          <w:rFonts w:ascii="SimSun" w:hint="eastAsia"/>
          <w:sz w:val="21"/>
        </w:rPr>
        <w:t>］</w:t>
      </w:r>
    </w:p>
    <w:p w:rsidR="009D247D" w:rsidRPr="002614D8" w:rsidRDefault="009D247D" w:rsidP="009D247D">
      <w:pPr>
        <w:adjustRightInd w:val="0"/>
        <w:spacing w:afterLines="50" w:after="120" w:line="340" w:lineRule="atLeast"/>
        <w:jc w:val="both"/>
        <w:rPr>
          <w:rFonts w:ascii="SimSun"/>
          <w:sz w:val="21"/>
        </w:rPr>
      </w:pPr>
      <w:r w:rsidRPr="00357878">
        <w:rPr>
          <w:rFonts w:ascii="SimSun"/>
          <w:sz w:val="21"/>
        </w:rPr>
        <w:t>2.2</w:t>
      </w:r>
      <w:r w:rsidRPr="00357878">
        <w:rPr>
          <w:rFonts w:ascii="SimSun"/>
          <w:sz w:val="21"/>
        </w:rPr>
        <w:tab/>
      </w:r>
      <w:r>
        <w:rPr>
          <w:rFonts w:ascii="SimSun" w:hint="eastAsia"/>
          <w:sz w:val="21"/>
        </w:rPr>
        <w:t>［第1条定义的［受保护的］传统知识不能具体归属</w:t>
      </w:r>
      <w:proofErr w:type="gramStart"/>
      <w:r>
        <w:rPr>
          <w:rFonts w:ascii="SimSun" w:hint="eastAsia"/>
          <w:sz w:val="21"/>
        </w:rPr>
        <w:t>于或者</w:t>
      </w:r>
      <w:proofErr w:type="gramEnd"/>
      <w:r>
        <w:rPr>
          <w:rFonts w:ascii="SimSun" w:hint="eastAsia"/>
          <w:sz w:val="21"/>
        </w:rPr>
        <w:t>不限于</w:t>
      </w:r>
      <w:proofErr w:type="gramStart"/>
      <w:r>
        <w:rPr>
          <w:rFonts w:ascii="SimSun" w:hint="eastAsia"/>
          <w:sz w:val="21"/>
        </w:rPr>
        <w:t>一</w:t>
      </w:r>
      <w:proofErr w:type="gramEnd"/>
      <w:r>
        <w:rPr>
          <w:rFonts w:ascii="SimSun" w:hint="eastAsia"/>
          <w:sz w:val="21"/>
        </w:rPr>
        <w:t>族土著［人民］或当地社区，［或者］无法确认创造它的［人民或］社区的，［成员国］/［缔约方］可以确定国家法律确定的［一个］/［任何一个］国家机构为受益人。］</w:t>
      </w:r>
    </w:p>
    <w:p w:rsidR="009D247D" w:rsidRPr="00C060B9" w:rsidRDefault="009D247D" w:rsidP="009D247D">
      <w:pPr>
        <w:adjustRightInd w:val="0"/>
        <w:spacing w:beforeLines="100" w:before="240" w:afterLines="100" w:after="240" w:line="340" w:lineRule="atLeast"/>
        <w:jc w:val="both"/>
        <w:rPr>
          <w:rFonts w:ascii="KaiTi" w:eastAsia="KaiTi" w:hAnsi="KaiTi"/>
          <w:i/>
          <w:sz w:val="21"/>
        </w:rPr>
      </w:pPr>
      <w:r w:rsidRPr="00C060B9">
        <w:rPr>
          <w:rFonts w:ascii="KaiTi" w:eastAsia="KaiTi" w:hAnsi="KaiTi" w:hint="eastAsia"/>
          <w:i/>
          <w:sz w:val="21"/>
        </w:rPr>
        <w:t>备选增加项</w:t>
      </w:r>
    </w:p>
    <w:p w:rsidR="009D247D" w:rsidRPr="00357878" w:rsidRDefault="009D247D" w:rsidP="009D247D">
      <w:pPr>
        <w:adjustRightInd w:val="0"/>
        <w:spacing w:afterLines="50" w:after="120" w:line="340" w:lineRule="atLeast"/>
        <w:jc w:val="both"/>
        <w:rPr>
          <w:rFonts w:ascii="SimSun"/>
          <w:sz w:val="21"/>
        </w:rPr>
      </w:pPr>
      <w:r w:rsidRPr="00357878">
        <w:rPr>
          <w:rFonts w:ascii="SimSun"/>
          <w:sz w:val="21"/>
        </w:rPr>
        <w:t>2.3</w:t>
      </w:r>
      <w:r w:rsidRPr="00357878">
        <w:rPr>
          <w:rFonts w:ascii="SimSun"/>
          <w:sz w:val="21"/>
        </w:rPr>
        <w:tab/>
      </w:r>
      <w:r>
        <w:rPr>
          <w:rFonts w:ascii="SimSun" w:hint="eastAsia"/>
          <w:sz w:val="21"/>
        </w:rPr>
        <w:t>［第1条定义的［受保护的］传统知识［防御性保护］的受益人是土著人民和社区、当地社区，［以及全社会］。］</w:t>
      </w:r>
    </w:p>
    <w:p w:rsidR="00981A6F" w:rsidRDefault="00981A6F" w:rsidP="009D247D">
      <w:pPr>
        <w:tabs>
          <w:tab w:val="num" w:pos="993"/>
        </w:tabs>
        <w:adjustRightInd w:val="0"/>
        <w:spacing w:afterLines="100" w:after="240" w:line="340" w:lineRule="atLeast"/>
        <w:jc w:val="center"/>
        <w:rPr>
          <w:rFonts w:ascii="SimHei" w:eastAsia="SimHei" w:hAnsi="SimHei"/>
          <w:sz w:val="21"/>
          <w:szCs w:val="22"/>
        </w:rPr>
      </w:pPr>
    </w:p>
    <w:p w:rsidR="009D247D" w:rsidRPr="00C060B9" w:rsidRDefault="009D247D" w:rsidP="009D247D">
      <w:pPr>
        <w:tabs>
          <w:tab w:val="num" w:pos="993"/>
        </w:tabs>
        <w:adjustRightInd w:val="0"/>
        <w:spacing w:afterLines="100" w:after="240" w:line="340" w:lineRule="atLeast"/>
        <w:jc w:val="center"/>
        <w:rPr>
          <w:rFonts w:ascii="SimHei" w:eastAsia="SimHei" w:hAnsi="SimHei"/>
          <w:sz w:val="21"/>
          <w:szCs w:val="22"/>
        </w:rPr>
      </w:pPr>
      <w:r w:rsidRPr="00C060B9">
        <w:rPr>
          <w:rFonts w:ascii="SimHei" w:eastAsia="SimHei" w:hAnsi="SimHei" w:hint="eastAsia"/>
          <w:sz w:val="21"/>
          <w:szCs w:val="22"/>
        </w:rPr>
        <w:t>第3条</w:t>
      </w:r>
    </w:p>
    <w:p w:rsidR="009D247D" w:rsidRPr="00875263" w:rsidRDefault="009D247D" w:rsidP="009D247D">
      <w:pPr>
        <w:tabs>
          <w:tab w:val="num" w:pos="993"/>
        </w:tabs>
        <w:adjustRightInd w:val="0"/>
        <w:spacing w:afterLines="150" w:after="360" w:line="340" w:lineRule="atLeast"/>
        <w:jc w:val="center"/>
        <w:rPr>
          <w:rFonts w:ascii="SimHei" w:eastAsia="SimHei" w:hAnsi="SimHei"/>
          <w:sz w:val="21"/>
          <w:szCs w:val="22"/>
        </w:rPr>
      </w:pPr>
      <w:r w:rsidRPr="00C060B9">
        <w:rPr>
          <w:rFonts w:ascii="SimHei" w:eastAsia="SimHei" w:hAnsi="SimHei" w:hint="eastAsia"/>
          <w:sz w:val="21"/>
          <w:szCs w:val="22"/>
        </w:rPr>
        <w:t>保护范围</w:t>
      </w:r>
      <w:r w:rsidRPr="00F55C95">
        <w:rPr>
          <w:rStyle w:val="ad"/>
          <w:rFonts w:ascii="SimSun" w:hAnsi="SimSun"/>
          <w:sz w:val="21"/>
          <w:szCs w:val="21"/>
        </w:rPr>
        <w:footnoteReference w:id="10"/>
      </w:r>
    </w:p>
    <w:p w:rsidR="009D247D" w:rsidRPr="00C060B9" w:rsidRDefault="009D247D" w:rsidP="009D247D">
      <w:pPr>
        <w:adjustRightInd w:val="0"/>
        <w:spacing w:beforeLines="100" w:before="240" w:afterLines="100" w:after="240" w:line="340" w:lineRule="atLeast"/>
        <w:jc w:val="both"/>
        <w:rPr>
          <w:rFonts w:ascii="KaiTi" w:eastAsia="KaiTi" w:hAnsi="KaiTi"/>
          <w:i/>
          <w:sz w:val="21"/>
        </w:rPr>
      </w:pPr>
      <w:r w:rsidRPr="00C060B9">
        <w:rPr>
          <w:rFonts w:ascii="KaiTi" w:eastAsia="KaiTi" w:hAnsi="KaiTi" w:hint="eastAsia"/>
          <w:i/>
          <w:sz w:val="21"/>
        </w:rPr>
        <w:t>备选方案1</w:t>
      </w:r>
    </w:p>
    <w:p w:rsidR="009D247D" w:rsidRPr="008A71CF" w:rsidRDefault="009D247D" w:rsidP="009D247D">
      <w:pPr>
        <w:tabs>
          <w:tab w:val="left" w:pos="550"/>
        </w:tabs>
        <w:adjustRightInd w:val="0"/>
        <w:spacing w:afterLines="50" w:after="120" w:line="340" w:lineRule="atLeast"/>
        <w:jc w:val="both"/>
        <w:rPr>
          <w:rFonts w:ascii="SimSun"/>
          <w:sz w:val="21"/>
          <w:szCs w:val="22"/>
        </w:rPr>
      </w:pPr>
      <w:r>
        <w:rPr>
          <w:rFonts w:ascii="SimSun"/>
          <w:sz w:val="21"/>
          <w:szCs w:val="22"/>
        </w:rPr>
        <w:t>3.1</w:t>
      </w:r>
      <w:r w:rsidRPr="00357878">
        <w:rPr>
          <w:rFonts w:ascii="SimSun"/>
          <w:sz w:val="21"/>
          <w:szCs w:val="22"/>
        </w:rPr>
        <w:tab/>
      </w:r>
      <w:r>
        <w:rPr>
          <w:rFonts w:ascii="SimSun" w:hint="eastAsia"/>
          <w:sz w:val="21"/>
          <w:szCs w:val="22"/>
        </w:rPr>
        <w:t>［成员国］/［缔约方］/［本文书］［应当］/［应］向第2条定义的受益人授予下列［专有］［集体］权利：</w:t>
      </w:r>
    </w:p>
    <w:p w:rsidR="009D247D" w:rsidRPr="00357878" w:rsidRDefault="009D247D" w:rsidP="009D247D">
      <w:pPr>
        <w:tabs>
          <w:tab w:val="num" w:pos="1100"/>
        </w:tabs>
        <w:adjustRightInd w:val="0"/>
        <w:spacing w:afterLines="50" w:after="120" w:line="340" w:lineRule="atLeast"/>
        <w:ind w:left="550"/>
        <w:jc w:val="both"/>
        <w:rPr>
          <w:rFonts w:ascii="SimSun"/>
          <w:sz w:val="21"/>
          <w:szCs w:val="22"/>
        </w:rPr>
      </w:pPr>
      <w:r w:rsidRPr="00357878">
        <w:rPr>
          <w:rFonts w:ascii="SimSun"/>
          <w:sz w:val="21"/>
          <w:szCs w:val="22"/>
        </w:rPr>
        <w:t>(a)</w:t>
      </w:r>
      <w:r w:rsidRPr="00357878">
        <w:rPr>
          <w:rFonts w:ascii="SimSun"/>
          <w:sz w:val="21"/>
          <w:szCs w:val="22"/>
        </w:rPr>
        <w:tab/>
      </w:r>
      <w:r>
        <w:rPr>
          <w:rFonts w:ascii="SimSun" w:hint="eastAsia"/>
          <w:sz w:val="21"/>
          <w:szCs w:val="22"/>
        </w:rPr>
        <w:t>维持、控制、［保护］和发展其［受保护的］［秘密］传统知识；</w:t>
      </w:r>
    </w:p>
    <w:p w:rsidR="009D247D" w:rsidRPr="00357878" w:rsidRDefault="009D247D" w:rsidP="009D247D">
      <w:pPr>
        <w:tabs>
          <w:tab w:val="num" w:pos="1100"/>
        </w:tabs>
        <w:adjustRightInd w:val="0"/>
        <w:spacing w:afterLines="50" w:after="120" w:line="340" w:lineRule="atLeast"/>
        <w:ind w:left="550"/>
        <w:jc w:val="both"/>
        <w:rPr>
          <w:rFonts w:ascii="SimSun"/>
          <w:sz w:val="21"/>
          <w:szCs w:val="22"/>
        </w:rPr>
      </w:pPr>
      <w:r w:rsidRPr="00357878">
        <w:rPr>
          <w:rFonts w:ascii="SimSun"/>
          <w:sz w:val="21"/>
          <w:szCs w:val="22"/>
        </w:rPr>
        <w:t>(b)</w:t>
      </w:r>
      <w:r w:rsidRPr="00357878">
        <w:rPr>
          <w:rFonts w:ascii="SimSun"/>
          <w:sz w:val="21"/>
          <w:szCs w:val="22"/>
        </w:rPr>
        <w:tab/>
      </w:r>
      <w:r>
        <w:rPr>
          <w:rFonts w:ascii="SimSun" w:hint="eastAsia"/>
          <w:sz w:val="21"/>
          <w:szCs w:val="22"/>
        </w:rPr>
        <w:t>［根据事先知情同意授权或拒绝获取和使用/利用；］</w:t>
      </w:r>
    </w:p>
    <w:p w:rsidR="009D247D" w:rsidRPr="00357878" w:rsidRDefault="009D247D" w:rsidP="009D247D">
      <w:pPr>
        <w:tabs>
          <w:tab w:val="num" w:pos="1100"/>
        </w:tabs>
        <w:adjustRightInd w:val="0"/>
        <w:spacing w:afterLines="50" w:after="120" w:line="340" w:lineRule="atLeast"/>
        <w:ind w:left="550"/>
        <w:jc w:val="both"/>
        <w:rPr>
          <w:rFonts w:ascii="SimSun"/>
          <w:sz w:val="21"/>
          <w:szCs w:val="22"/>
        </w:rPr>
      </w:pPr>
      <w:r w:rsidRPr="00357878">
        <w:rPr>
          <w:rFonts w:ascii="SimSun"/>
          <w:sz w:val="21"/>
          <w:szCs w:val="22"/>
        </w:rPr>
        <w:t>(c)</w:t>
      </w:r>
      <w:r w:rsidRPr="00357878">
        <w:rPr>
          <w:rFonts w:ascii="SimSun"/>
          <w:sz w:val="21"/>
          <w:szCs w:val="22"/>
        </w:rPr>
        <w:tab/>
      </w:r>
      <w:r>
        <w:rPr>
          <w:rFonts w:ascii="SimSun" w:hint="eastAsia"/>
          <w:sz w:val="21"/>
          <w:szCs w:val="22"/>
        </w:rPr>
        <w:t>作为事先知情同意的条件根据订立的条款公正公平地分享因使用/利用其传统知识而产生的利益；</w:t>
      </w:r>
    </w:p>
    <w:p w:rsidR="009D247D" w:rsidRPr="00357878" w:rsidRDefault="009D247D" w:rsidP="009D247D">
      <w:pPr>
        <w:tabs>
          <w:tab w:val="left" w:pos="1100"/>
        </w:tabs>
        <w:adjustRightInd w:val="0"/>
        <w:spacing w:afterLines="50" w:after="120" w:line="340" w:lineRule="atLeast"/>
        <w:ind w:left="550"/>
        <w:jc w:val="both"/>
        <w:rPr>
          <w:rFonts w:ascii="SimSun"/>
          <w:sz w:val="21"/>
          <w:szCs w:val="22"/>
        </w:rPr>
      </w:pPr>
      <w:r w:rsidRPr="00357878">
        <w:rPr>
          <w:rFonts w:ascii="SimSun"/>
          <w:sz w:val="21"/>
          <w:szCs w:val="22"/>
        </w:rPr>
        <w:t>(d)</w:t>
      </w:r>
      <w:r w:rsidRPr="00357878">
        <w:rPr>
          <w:rFonts w:ascii="SimSun"/>
          <w:sz w:val="21"/>
          <w:szCs w:val="22"/>
        </w:rPr>
        <w:tab/>
      </w:r>
      <w:r>
        <w:rPr>
          <w:rFonts w:ascii="SimSun" w:hint="eastAsia"/>
          <w:sz w:val="21"/>
          <w:szCs w:val="22"/>
        </w:rPr>
        <w:t>［通过知识产权申请中的公开机制获知对其传统知识的获取；］</w:t>
      </w:r>
    </w:p>
    <w:p w:rsidR="009D247D" w:rsidRPr="00357878" w:rsidRDefault="009D247D" w:rsidP="009D247D">
      <w:pPr>
        <w:tabs>
          <w:tab w:val="left" w:pos="1100"/>
        </w:tabs>
        <w:adjustRightInd w:val="0"/>
        <w:spacing w:afterLines="50" w:after="120" w:line="340" w:lineRule="atLeast"/>
        <w:ind w:left="550"/>
        <w:jc w:val="both"/>
        <w:rPr>
          <w:rFonts w:ascii="SimSun"/>
          <w:sz w:val="21"/>
          <w:szCs w:val="22"/>
        </w:rPr>
      </w:pPr>
      <w:r w:rsidRPr="00445913">
        <w:rPr>
          <w:rFonts w:ascii="SimSun" w:hint="eastAsia"/>
          <w:sz w:val="21"/>
          <w:szCs w:val="22"/>
        </w:rPr>
        <w:t>(d之二)</w:t>
      </w:r>
      <w:r w:rsidRPr="00445913">
        <w:rPr>
          <w:rFonts w:ascii="SimSun" w:hint="eastAsia"/>
          <w:sz w:val="21"/>
          <w:szCs w:val="22"/>
        </w:rPr>
        <w:tab/>
        <w:t>［要求强制公开传统知识持有人的身份及原属国，以及按国家法律或原属国在对涉及使用其传统知识的情况</w:t>
      </w:r>
      <w:proofErr w:type="gramStart"/>
      <w:r w:rsidRPr="00445913">
        <w:rPr>
          <w:rFonts w:ascii="SimSun" w:hint="eastAsia"/>
          <w:sz w:val="21"/>
          <w:szCs w:val="22"/>
        </w:rPr>
        <w:t>授与</w:t>
      </w:r>
      <w:proofErr w:type="gramEnd"/>
      <w:r w:rsidRPr="00445913">
        <w:rPr>
          <w:rFonts w:ascii="SimSun" w:hint="eastAsia"/>
          <w:sz w:val="21"/>
          <w:szCs w:val="22"/>
        </w:rPr>
        <w:t>知识产权时的要求遵守事先知情同意和利益分享要求的证据。］</w:t>
      </w:r>
    </w:p>
    <w:p w:rsidR="009D247D" w:rsidRPr="00357878" w:rsidRDefault="009D247D" w:rsidP="009D247D">
      <w:pPr>
        <w:adjustRightInd w:val="0"/>
        <w:spacing w:afterLines="50" w:after="120" w:line="340" w:lineRule="atLeast"/>
        <w:ind w:left="567" w:hanging="567"/>
        <w:jc w:val="both"/>
        <w:rPr>
          <w:rFonts w:ascii="SimSun"/>
          <w:sz w:val="21"/>
          <w:szCs w:val="22"/>
        </w:rPr>
      </w:pPr>
      <w:r w:rsidRPr="003A2EAB">
        <w:rPr>
          <w:rFonts w:ascii="SimSun" w:hint="eastAsia"/>
          <w:sz w:val="21"/>
          <w:szCs w:val="22"/>
        </w:rPr>
        <w:t>3.2</w:t>
      </w:r>
      <w:r w:rsidRPr="003A2EAB">
        <w:rPr>
          <w:rFonts w:ascii="SimSun" w:hint="eastAsia"/>
          <w:sz w:val="21"/>
          <w:szCs w:val="22"/>
        </w:rPr>
        <w:tab/>
      </w:r>
      <w:r>
        <w:rPr>
          <w:rFonts w:ascii="SimSun" w:hint="eastAsia"/>
          <w:sz w:val="21"/>
          <w:szCs w:val="22"/>
        </w:rPr>
        <w:t>［</w:t>
      </w:r>
      <w:r w:rsidRPr="003A2EAB">
        <w:rPr>
          <w:rFonts w:ascii="SimSun" w:hint="eastAsia"/>
          <w:sz w:val="21"/>
          <w:szCs w:val="22"/>
        </w:rPr>
        <w:t>除第1款提供的保护之外，符合第1.3条资格标准的传统知识</w:t>
      </w:r>
      <w:r>
        <w:rPr>
          <w:rFonts w:ascii="SimSun" w:hint="eastAsia"/>
          <w:sz w:val="21"/>
          <w:szCs w:val="22"/>
        </w:rPr>
        <w:t>的</w:t>
      </w:r>
      <w:r w:rsidRPr="003A2EAB">
        <w:rPr>
          <w:rFonts w:ascii="SimSun" w:hint="eastAsia"/>
          <w:sz w:val="21"/>
          <w:szCs w:val="22"/>
        </w:rPr>
        <w:t>使用者还</w:t>
      </w:r>
      <w:r>
        <w:rPr>
          <w:rFonts w:ascii="SimSun" w:hint="eastAsia"/>
          <w:sz w:val="21"/>
          <w:szCs w:val="22"/>
        </w:rPr>
        <w:t>［</w:t>
      </w:r>
      <w:r w:rsidRPr="003A2EAB">
        <w:rPr>
          <w:rFonts w:ascii="SimSun" w:hint="eastAsia"/>
          <w:sz w:val="21"/>
          <w:szCs w:val="22"/>
        </w:rPr>
        <w:t>应当</w:t>
      </w:r>
      <w:r>
        <w:rPr>
          <w:rFonts w:ascii="SimSun" w:hint="eastAsia"/>
          <w:sz w:val="21"/>
          <w:szCs w:val="22"/>
        </w:rPr>
        <w:t>］</w:t>
      </w:r>
      <w:r w:rsidRPr="003A2EAB">
        <w:rPr>
          <w:rFonts w:ascii="SimSun" w:hint="eastAsia"/>
          <w:sz w:val="21"/>
          <w:szCs w:val="22"/>
        </w:rPr>
        <w:t>/</w:t>
      </w:r>
      <w:r>
        <w:rPr>
          <w:rFonts w:ascii="SimSun" w:hint="eastAsia"/>
          <w:sz w:val="21"/>
          <w:szCs w:val="22"/>
        </w:rPr>
        <w:t>［</w:t>
      </w:r>
      <w:r w:rsidRPr="003A2EAB">
        <w:rPr>
          <w:rFonts w:ascii="SimSun" w:hint="eastAsia"/>
          <w:sz w:val="21"/>
          <w:szCs w:val="22"/>
        </w:rPr>
        <w:t>应</w:t>
      </w:r>
      <w:r>
        <w:rPr>
          <w:rFonts w:ascii="SimSun" w:hint="eastAsia"/>
          <w:sz w:val="21"/>
          <w:szCs w:val="22"/>
        </w:rPr>
        <w:t>］］</w:t>
      </w:r>
      <w:r w:rsidRPr="003A2EAB">
        <w:rPr>
          <w:rFonts w:ascii="SimSun" w:hint="eastAsia"/>
          <w:sz w:val="21"/>
          <w:szCs w:val="22"/>
        </w:rPr>
        <w:t>：</w:t>
      </w:r>
    </w:p>
    <w:p w:rsidR="009D247D" w:rsidRPr="00357878" w:rsidRDefault="009D247D" w:rsidP="009D247D">
      <w:pPr>
        <w:tabs>
          <w:tab w:val="num" w:pos="1100"/>
        </w:tabs>
        <w:adjustRightInd w:val="0"/>
        <w:spacing w:afterLines="50" w:after="120" w:line="340" w:lineRule="atLeast"/>
        <w:ind w:left="550"/>
        <w:jc w:val="both"/>
        <w:rPr>
          <w:rFonts w:ascii="SimSun"/>
          <w:sz w:val="21"/>
          <w:szCs w:val="22"/>
        </w:rPr>
      </w:pPr>
      <w:r w:rsidRPr="003A2EAB">
        <w:rPr>
          <w:rFonts w:ascii="SimSun" w:hint="eastAsia"/>
          <w:sz w:val="21"/>
          <w:szCs w:val="22"/>
        </w:rPr>
        <w:t>(a)</w:t>
      </w:r>
      <w:r w:rsidRPr="003A2EAB">
        <w:rPr>
          <w:rFonts w:ascii="SimSun" w:hint="eastAsia"/>
          <w:sz w:val="21"/>
          <w:szCs w:val="22"/>
        </w:rPr>
        <w:tab/>
        <w:t>承认传统知识的来源，注明受益人，但受益人另有决定的除外；以及</w:t>
      </w:r>
    </w:p>
    <w:p w:rsidR="009D247D" w:rsidRPr="003A2EAB" w:rsidRDefault="009D247D" w:rsidP="00EA299A">
      <w:pPr>
        <w:pStyle w:val="ae"/>
        <w:numPr>
          <w:ilvl w:val="0"/>
          <w:numId w:val="17"/>
        </w:numPr>
        <w:tabs>
          <w:tab w:val="clear" w:pos="930"/>
          <w:tab w:val="left" w:pos="567"/>
        </w:tabs>
        <w:adjustRightInd w:val="0"/>
        <w:spacing w:afterLines="50" w:after="120" w:line="340" w:lineRule="atLeast"/>
        <w:ind w:left="567" w:firstLine="0"/>
        <w:contextualSpacing/>
        <w:jc w:val="both"/>
        <w:rPr>
          <w:rFonts w:ascii="SimSun" w:eastAsia="SimSun" w:hAnsi="Arial" w:cs="Arial"/>
          <w:sz w:val="21"/>
          <w:lang w:val="en-US" w:eastAsia="zh-CN"/>
        </w:rPr>
      </w:pPr>
      <w:r>
        <w:rPr>
          <w:rFonts w:ascii="SimSun" w:eastAsia="SimSun" w:hAnsi="Arial" w:cs="Arial" w:hint="eastAsia"/>
          <w:sz w:val="21"/>
          <w:lang w:val="en-US" w:eastAsia="zh-CN"/>
        </w:rPr>
        <w:t>使知识的使用方式</w:t>
      </w:r>
      <w:r w:rsidRPr="003A2EAB">
        <w:rPr>
          <w:rFonts w:ascii="SimSun" w:eastAsia="SimSun" w:hAnsi="Arial" w:cs="Arial" w:hint="eastAsia"/>
          <w:sz w:val="21"/>
          <w:lang w:val="en-US" w:eastAsia="zh-CN"/>
        </w:rPr>
        <w:t>尊重受益人的文化准则和做法以及传统知识相关</w:t>
      </w:r>
      <w:r>
        <w:rPr>
          <w:rFonts w:ascii="SimSun" w:eastAsia="SimSun" w:hAnsi="Arial" w:cs="Arial" w:hint="eastAsia"/>
          <w:sz w:val="21"/>
          <w:lang w:val="en-US" w:eastAsia="zh-CN"/>
        </w:rPr>
        <w:t>精神权利</w:t>
      </w:r>
      <w:r w:rsidRPr="003A2EAB">
        <w:rPr>
          <w:rFonts w:ascii="SimSun" w:eastAsia="SimSun" w:hAnsi="Arial" w:cs="Arial" w:hint="eastAsia"/>
          <w:sz w:val="21"/>
          <w:lang w:val="en-US" w:eastAsia="zh-CN"/>
        </w:rPr>
        <w:t>不可剥夺、不可分割、没有时效的性质。</w:t>
      </w:r>
    </w:p>
    <w:p w:rsidR="009D247D" w:rsidRPr="003A2EAB" w:rsidRDefault="009D247D" w:rsidP="009D247D">
      <w:pPr>
        <w:adjustRightInd w:val="0"/>
        <w:spacing w:afterLines="50" w:after="120" w:line="340" w:lineRule="atLeast"/>
        <w:ind w:left="567" w:hanging="567"/>
        <w:jc w:val="both"/>
        <w:rPr>
          <w:rFonts w:ascii="SimSun"/>
          <w:sz w:val="21"/>
          <w:szCs w:val="22"/>
        </w:rPr>
      </w:pPr>
      <w:r>
        <w:rPr>
          <w:rFonts w:ascii="SimSun"/>
          <w:sz w:val="21"/>
          <w:szCs w:val="22"/>
        </w:rPr>
        <w:lastRenderedPageBreak/>
        <w:t>3.3</w:t>
      </w:r>
      <w:r>
        <w:rPr>
          <w:rFonts w:ascii="SimSun" w:hint="eastAsia"/>
          <w:sz w:val="21"/>
          <w:szCs w:val="22"/>
        </w:rPr>
        <w:tab/>
        <w:t>第1款和第2款规定的权利受到侵犯，或未被遵守的，第2条定义的受益人［应当］/［应］有权提起法律诉讼。</w:t>
      </w:r>
    </w:p>
    <w:p w:rsidR="009D247D" w:rsidRPr="00357878" w:rsidRDefault="009D247D" w:rsidP="009D247D">
      <w:pPr>
        <w:tabs>
          <w:tab w:val="num" w:pos="1100"/>
        </w:tabs>
        <w:adjustRightInd w:val="0"/>
        <w:spacing w:beforeLines="100" w:before="240" w:afterLines="100" w:after="240" w:line="340" w:lineRule="atLeast"/>
        <w:jc w:val="both"/>
        <w:rPr>
          <w:rFonts w:ascii="SimSun"/>
          <w:sz w:val="21"/>
          <w:szCs w:val="22"/>
        </w:rPr>
      </w:pPr>
      <w:r>
        <w:rPr>
          <w:rFonts w:ascii="SimSun" w:hint="eastAsia"/>
          <w:sz w:val="21"/>
          <w:szCs w:val="22"/>
        </w:rPr>
        <w:t>［［“使用”］/［“利用”］的定义</w:t>
      </w:r>
    </w:p>
    <w:p w:rsidR="009D247D" w:rsidRPr="00357878" w:rsidRDefault="009D247D" w:rsidP="009D247D">
      <w:pPr>
        <w:adjustRightInd w:val="0"/>
        <w:spacing w:afterLines="50" w:after="120" w:line="340" w:lineRule="atLeast"/>
        <w:jc w:val="both"/>
        <w:rPr>
          <w:rFonts w:ascii="SimSun"/>
          <w:sz w:val="21"/>
          <w:szCs w:val="22"/>
        </w:rPr>
      </w:pPr>
      <w:r w:rsidRPr="00A15661">
        <w:rPr>
          <w:rFonts w:ascii="SimSun" w:hint="eastAsia"/>
          <w:sz w:val="21"/>
          <w:szCs w:val="22"/>
        </w:rPr>
        <w:t>本文书中，与传统知识有关的</w:t>
      </w:r>
      <w:r>
        <w:rPr>
          <w:rFonts w:ascii="SimSun" w:hint="eastAsia"/>
          <w:sz w:val="21"/>
          <w:szCs w:val="22"/>
        </w:rPr>
        <w:t>［“使用”］／［</w:t>
      </w:r>
      <w:r w:rsidRPr="00A15661">
        <w:rPr>
          <w:rFonts w:ascii="SimSun" w:hint="eastAsia"/>
          <w:sz w:val="21"/>
          <w:szCs w:val="22"/>
        </w:rPr>
        <w:t>“利用”</w:t>
      </w:r>
      <w:r>
        <w:rPr>
          <w:rFonts w:ascii="SimSun" w:hint="eastAsia"/>
          <w:sz w:val="21"/>
          <w:szCs w:val="22"/>
        </w:rPr>
        <w:t>］</w:t>
      </w:r>
      <w:r w:rsidRPr="00A15661">
        <w:rPr>
          <w:rFonts w:ascii="SimSun" w:hint="eastAsia"/>
          <w:sz w:val="21"/>
          <w:szCs w:val="22"/>
        </w:rPr>
        <w:t>一词［应当］/［应］指下列任何行为：</w:t>
      </w:r>
    </w:p>
    <w:p w:rsidR="009D247D" w:rsidRPr="00357878" w:rsidRDefault="009D247D" w:rsidP="009D247D">
      <w:pPr>
        <w:tabs>
          <w:tab w:val="left" w:pos="1100"/>
        </w:tabs>
        <w:adjustRightInd w:val="0"/>
        <w:spacing w:afterLines="50" w:after="120" w:line="340" w:lineRule="atLeast"/>
        <w:ind w:left="550"/>
        <w:jc w:val="both"/>
        <w:rPr>
          <w:rFonts w:ascii="SimSun"/>
          <w:sz w:val="21"/>
          <w:szCs w:val="22"/>
        </w:rPr>
      </w:pPr>
      <w:r w:rsidRPr="00A15661">
        <w:rPr>
          <w:rFonts w:ascii="SimSun" w:hint="eastAsia"/>
          <w:sz w:val="21"/>
          <w:szCs w:val="22"/>
        </w:rPr>
        <w:t>(a)</w:t>
      </w:r>
      <w:r w:rsidRPr="00A15661">
        <w:rPr>
          <w:rFonts w:ascii="SimSun" w:hint="eastAsia"/>
          <w:sz w:val="21"/>
          <w:szCs w:val="22"/>
        </w:rPr>
        <w:tab/>
        <w:t>传统知识是产品的：</w:t>
      </w:r>
    </w:p>
    <w:p w:rsidR="009D247D" w:rsidRPr="00793243" w:rsidRDefault="009D247D" w:rsidP="009D247D">
      <w:pPr>
        <w:tabs>
          <w:tab w:val="num" w:pos="993"/>
        </w:tabs>
        <w:adjustRightInd w:val="0"/>
        <w:spacing w:afterLines="50" w:after="120" w:line="340" w:lineRule="atLeast"/>
        <w:ind w:left="1100"/>
        <w:jc w:val="both"/>
        <w:rPr>
          <w:rFonts w:ascii="SimSun" w:hAnsi="SimSun"/>
          <w:sz w:val="21"/>
          <w:szCs w:val="22"/>
        </w:rPr>
      </w:pPr>
      <w:r w:rsidRPr="00793243">
        <w:rPr>
          <w:rFonts w:ascii="SimSun" w:hAnsi="SimSun"/>
          <w:sz w:val="21"/>
          <w:szCs w:val="22"/>
        </w:rPr>
        <w:t>(i)</w:t>
      </w:r>
      <w:r w:rsidRPr="00793243">
        <w:rPr>
          <w:rFonts w:ascii="SimSun" w:hAnsi="SimSun" w:hint="eastAsia"/>
          <w:sz w:val="21"/>
          <w:szCs w:val="22"/>
        </w:rPr>
        <w:tab/>
        <w:t>在传统范围以外生产、进口、许诺销售、销售、存储或使用产品；或</w:t>
      </w:r>
    </w:p>
    <w:p w:rsidR="009D247D" w:rsidRPr="00793243" w:rsidRDefault="009D247D" w:rsidP="009D247D">
      <w:pPr>
        <w:tabs>
          <w:tab w:val="num" w:pos="993"/>
        </w:tabs>
        <w:adjustRightInd w:val="0"/>
        <w:spacing w:afterLines="50" w:after="120" w:line="340" w:lineRule="atLeast"/>
        <w:ind w:left="1100"/>
        <w:jc w:val="both"/>
        <w:rPr>
          <w:rFonts w:ascii="SimSun" w:hAnsi="SimSun"/>
          <w:sz w:val="21"/>
          <w:szCs w:val="22"/>
        </w:rPr>
      </w:pPr>
      <w:r w:rsidRPr="00793243">
        <w:rPr>
          <w:rFonts w:ascii="SimSun" w:hAnsi="SimSun" w:hint="eastAsia"/>
          <w:sz w:val="21"/>
          <w:szCs w:val="22"/>
        </w:rPr>
        <w:t>(ii)</w:t>
      </w:r>
      <w:r w:rsidRPr="00793243">
        <w:rPr>
          <w:rFonts w:ascii="SimSun" w:hAnsi="SimSun" w:hint="eastAsia"/>
          <w:sz w:val="21"/>
          <w:szCs w:val="22"/>
        </w:rPr>
        <w:tab/>
        <w:t>为在传统范围以外许诺销售、销售或使用产品而占有产品。</w:t>
      </w:r>
    </w:p>
    <w:p w:rsidR="009D247D" w:rsidRPr="00793243" w:rsidRDefault="009D247D" w:rsidP="009D247D">
      <w:pPr>
        <w:adjustRightInd w:val="0"/>
        <w:spacing w:afterLines="50" w:after="120" w:line="340" w:lineRule="atLeast"/>
        <w:ind w:left="550"/>
        <w:jc w:val="both"/>
        <w:rPr>
          <w:rFonts w:ascii="SimSun" w:hAnsi="SimSun"/>
          <w:sz w:val="21"/>
          <w:szCs w:val="22"/>
        </w:rPr>
      </w:pPr>
      <w:r w:rsidRPr="00793243">
        <w:rPr>
          <w:rFonts w:ascii="SimSun" w:hAnsi="SimSun" w:hint="eastAsia"/>
          <w:sz w:val="21"/>
          <w:szCs w:val="22"/>
        </w:rPr>
        <w:t>(b)</w:t>
      </w:r>
      <w:r w:rsidRPr="00793243">
        <w:rPr>
          <w:rFonts w:ascii="SimSun" w:hAnsi="SimSun" w:hint="eastAsia"/>
          <w:sz w:val="21"/>
          <w:szCs w:val="22"/>
        </w:rPr>
        <w:tab/>
        <w:t>传统知识是方法的：</w:t>
      </w:r>
    </w:p>
    <w:p w:rsidR="009D247D" w:rsidRPr="00793243" w:rsidRDefault="009D247D" w:rsidP="009D247D">
      <w:pPr>
        <w:tabs>
          <w:tab w:val="num" w:pos="993"/>
        </w:tabs>
        <w:adjustRightInd w:val="0"/>
        <w:spacing w:afterLines="50" w:after="120" w:line="340" w:lineRule="atLeast"/>
        <w:ind w:left="1100"/>
        <w:jc w:val="both"/>
        <w:rPr>
          <w:rFonts w:ascii="SimSun" w:hAnsi="SimSun"/>
          <w:sz w:val="21"/>
          <w:szCs w:val="22"/>
        </w:rPr>
      </w:pPr>
      <w:r w:rsidRPr="00793243">
        <w:rPr>
          <w:rFonts w:ascii="SimSun" w:hAnsi="SimSun" w:hint="eastAsia"/>
          <w:sz w:val="21"/>
          <w:szCs w:val="22"/>
        </w:rPr>
        <w:t>(i)</w:t>
      </w:r>
      <w:r w:rsidRPr="00793243">
        <w:rPr>
          <w:rFonts w:ascii="SimSun" w:hAnsi="SimSun" w:hint="eastAsia"/>
          <w:sz w:val="21"/>
          <w:szCs w:val="22"/>
        </w:rPr>
        <w:tab/>
        <w:t>在传统范围以外使用方法；或</w:t>
      </w:r>
    </w:p>
    <w:p w:rsidR="009D247D" w:rsidRPr="00793243" w:rsidRDefault="009D247D" w:rsidP="009D247D">
      <w:pPr>
        <w:tabs>
          <w:tab w:val="num" w:pos="993"/>
        </w:tabs>
        <w:adjustRightInd w:val="0"/>
        <w:spacing w:afterLines="50" w:after="120" w:line="340" w:lineRule="atLeast"/>
        <w:ind w:left="1100"/>
        <w:jc w:val="both"/>
        <w:rPr>
          <w:rFonts w:ascii="SimSun" w:hAnsi="SimSun"/>
          <w:sz w:val="21"/>
          <w:szCs w:val="22"/>
        </w:rPr>
      </w:pPr>
      <w:r w:rsidRPr="00793243">
        <w:rPr>
          <w:rFonts w:ascii="SimSun" w:hAnsi="SimSun" w:hint="eastAsia"/>
          <w:sz w:val="21"/>
          <w:szCs w:val="22"/>
        </w:rPr>
        <w:t>(ii)</w:t>
      </w:r>
      <w:r w:rsidRPr="00793243">
        <w:rPr>
          <w:rFonts w:ascii="SimSun" w:hAnsi="SimSun" w:hint="eastAsia"/>
          <w:sz w:val="21"/>
          <w:szCs w:val="22"/>
        </w:rPr>
        <w:tab/>
        <w:t>对使用方法直接产生的产品进行(a)项中所述的行为；或</w:t>
      </w:r>
    </w:p>
    <w:p w:rsidR="009D247D" w:rsidRPr="00357878" w:rsidRDefault="009D247D" w:rsidP="009D247D">
      <w:pPr>
        <w:adjustRightInd w:val="0"/>
        <w:spacing w:afterLines="50" w:after="120" w:line="340" w:lineRule="atLeast"/>
        <w:ind w:left="550"/>
        <w:jc w:val="both"/>
        <w:rPr>
          <w:rFonts w:ascii="SimSun"/>
          <w:sz w:val="21"/>
          <w:szCs w:val="22"/>
        </w:rPr>
      </w:pPr>
      <w:r w:rsidRPr="00A15661">
        <w:rPr>
          <w:rFonts w:ascii="SimSun" w:hint="eastAsia"/>
          <w:sz w:val="21"/>
          <w:szCs w:val="22"/>
        </w:rPr>
        <w:t>(c)</w:t>
      </w:r>
      <w:r w:rsidRPr="00A15661">
        <w:rPr>
          <w:rFonts w:ascii="SimSun" w:hint="eastAsia"/>
          <w:sz w:val="21"/>
          <w:szCs w:val="22"/>
        </w:rPr>
        <w:tab/>
        <w:t>传统知识用于导致营利或商业目的的研究与开发的。</w:t>
      </w:r>
      <w:r w:rsidR="00793243">
        <w:rPr>
          <w:rFonts w:ascii="SimSun" w:hint="eastAsia"/>
          <w:sz w:val="21"/>
          <w:szCs w:val="22"/>
        </w:rPr>
        <w:t>]</w:t>
      </w:r>
      <w:r w:rsidRPr="00F55C95">
        <w:rPr>
          <w:rStyle w:val="ad"/>
          <w:rFonts w:ascii="SimSun" w:hAnsi="SimSun"/>
          <w:sz w:val="21"/>
          <w:szCs w:val="21"/>
        </w:rPr>
        <w:footnoteReference w:id="11"/>
      </w:r>
    </w:p>
    <w:p w:rsidR="009D247D" w:rsidRPr="00C060B9" w:rsidRDefault="009D247D" w:rsidP="009D247D">
      <w:pPr>
        <w:keepNext/>
        <w:adjustRightInd w:val="0"/>
        <w:spacing w:beforeLines="100" w:before="240" w:afterLines="100" w:after="240" w:line="340" w:lineRule="atLeast"/>
        <w:jc w:val="both"/>
        <w:rPr>
          <w:rFonts w:ascii="KaiTi" w:eastAsia="KaiTi" w:hAnsi="KaiTi"/>
          <w:i/>
          <w:sz w:val="21"/>
        </w:rPr>
      </w:pPr>
      <w:r w:rsidRPr="00C060B9">
        <w:rPr>
          <w:rFonts w:ascii="KaiTi" w:eastAsia="KaiTi" w:hAnsi="KaiTi" w:hint="eastAsia"/>
          <w:i/>
          <w:sz w:val="21"/>
        </w:rPr>
        <w:t>备选方案2</w:t>
      </w:r>
    </w:p>
    <w:p w:rsidR="009D247D" w:rsidRPr="00A15661" w:rsidRDefault="009D247D" w:rsidP="009D247D">
      <w:pPr>
        <w:tabs>
          <w:tab w:val="left" w:pos="550"/>
        </w:tabs>
        <w:adjustRightInd w:val="0"/>
        <w:spacing w:afterLines="50" w:after="120" w:line="340" w:lineRule="atLeast"/>
        <w:jc w:val="both"/>
        <w:rPr>
          <w:rFonts w:ascii="SimSun"/>
          <w:sz w:val="21"/>
          <w:szCs w:val="22"/>
        </w:rPr>
      </w:pPr>
      <w:r w:rsidRPr="00A15661">
        <w:rPr>
          <w:rFonts w:ascii="SimSun" w:hint="eastAsia"/>
          <w:sz w:val="21"/>
          <w:szCs w:val="22"/>
        </w:rPr>
        <w:t>3.1［［成员国］/［缔约方］应当酌情</w:t>
      </w:r>
      <w:r>
        <w:rPr>
          <w:rFonts w:ascii="SimSun" w:hint="eastAsia"/>
          <w:sz w:val="21"/>
          <w:szCs w:val="22"/>
        </w:rPr>
        <w:t>［</w:t>
      </w:r>
      <w:r w:rsidRPr="00A15661">
        <w:rPr>
          <w:rFonts w:ascii="SimSun" w:hint="eastAsia"/>
          <w:sz w:val="21"/>
          <w:szCs w:val="22"/>
        </w:rPr>
        <w:t>并根据国家法律</w:t>
      </w:r>
      <w:r>
        <w:rPr>
          <w:rFonts w:ascii="SimSun" w:hint="eastAsia"/>
          <w:sz w:val="21"/>
          <w:szCs w:val="22"/>
        </w:rPr>
        <w:t>］</w:t>
      </w:r>
      <w:r w:rsidRPr="00A15661">
        <w:rPr>
          <w:rFonts w:ascii="SimSun" w:hint="eastAsia"/>
          <w:sz w:val="21"/>
          <w:szCs w:val="22"/>
        </w:rPr>
        <w:t>提供</w:t>
      </w:r>
      <w:r>
        <w:rPr>
          <w:rFonts w:ascii="SimSun" w:hint="eastAsia"/>
          <w:sz w:val="21"/>
          <w:szCs w:val="22"/>
        </w:rPr>
        <w:t>［</w:t>
      </w:r>
      <w:r w:rsidRPr="00A15661">
        <w:rPr>
          <w:rFonts w:ascii="SimSun" w:hint="eastAsia"/>
          <w:sz w:val="21"/>
          <w:szCs w:val="22"/>
        </w:rPr>
        <w:t>适当而有效</w:t>
      </w:r>
      <w:r>
        <w:rPr>
          <w:rFonts w:ascii="SimSun" w:hint="eastAsia"/>
          <w:sz w:val="21"/>
          <w:szCs w:val="22"/>
        </w:rPr>
        <w:t>］</w:t>
      </w:r>
      <w:r w:rsidRPr="00A15661">
        <w:rPr>
          <w:rFonts w:ascii="SimSun" w:hint="eastAsia"/>
          <w:sz w:val="21"/>
          <w:szCs w:val="22"/>
        </w:rPr>
        <w:t>的法律、政策或行政措施：</w:t>
      </w:r>
    </w:p>
    <w:p w:rsidR="009D247D" w:rsidRPr="00357878" w:rsidRDefault="009D247D" w:rsidP="009D247D">
      <w:pPr>
        <w:tabs>
          <w:tab w:val="num" w:pos="1100"/>
        </w:tabs>
        <w:adjustRightInd w:val="0"/>
        <w:spacing w:afterLines="50" w:after="120" w:line="340" w:lineRule="atLeast"/>
        <w:ind w:left="550"/>
        <w:jc w:val="both"/>
        <w:rPr>
          <w:rFonts w:ascii="SimSun"/>
          <w:sz w:val="21"/>
          <w:szCs w:val="22"/>
        </w:rPr>
      </w:pPr>
      <w:r>
        <w:rPr>
          <w:rFonts w:ascii="SimSun" w:hint="eastAsia"/>
          <w:sz w:val="21"/>
          <w:szCs w:val="22"/>
        </w:rPr>
        <w:t>(a)</w:t>
      </w:r>
      <w:r>
        <w:rPr>
          <w:rFonts w:ascii="SimSun" w:hint="eastAsia"/>
          <w:sz w:val="21"/>
          <w:szCs w:val="22"/>
        </w:rPr>
        <w:tab/>
      </w:r>
      <w:r w:rsidRPr="00A15661">
        <w:rPr>
          <w:rFonts w:ascii="SimSun" w:hint="eastAsia"/>
          <w:sz w:val="21"/>
          <w:szCs w:val="22"/>
        </w:rPr>
        <w:t>防止对［秘密］［受保护的］传统知识进行未经授权的公开、使用或其他利用；</w:t>
      </w:r>
    </w:p>
    <w:p w:rsidR="009D247D" w:rsidRPr="00357878" w:rsidRDefault="009D247D" w:rsidP="009D247D">
      <w:pPr>
        <w:tabs>
          <w:tab w:val="num" w:pos="1100"/>
        </w:tabs>
        <w:adjustRightInd w:val="0"/>
        <w:spacing w:afterLines="50" w:after="120" w:line="340" w:lineRule="atLeast"/>
        <w:ind w:left="550"/>
        <w:jc w:val="both"/>
        <w:rPr>
          <w:rFonts w:ascii="SimSun"/>
          <w:sz w:val="21"/>
          <w:szCs w:val="22"/>
        </w:rPr>
      </w:pPr>
      <w:r>
        <w:rPr>
          <w:rFonts w:ascii="SimSun" w:hint="eastAsia"/>
          <w:sz w:val="21"/>
          <w:szCs w:val="22"/>
        </w:rPr>
        <w:t>(b)</w:t>
      </w:r>
      <w:r>
        <w:rPr>
          <w:rFonts w:ascii="SimSun" w:hint="eastAsia"/>
          <w:sz w:val="21"/>
          <w:szCs w:val="22"/>
        </w:rPr>
        <w:tab/>
      </w:r>
      <w:r w:rsidRPr="00A15661">
        <w:rPr>
          <w:rFonts w:ascii="SimSun" w:hint="eastAsia"/>
          <w:sz w:val="21"/>
          <w:szCs w:val="22"/>
        </w:rPr>
        <w:t>在传统范围以外明知情况下使用［受保护的］传统知识的：</w:t>
      </w:r>
    </w:p>
    <w:p w:rsidR="009D247D" w:rsidRPr="00793243" w:rsidRDefault="009D247D" w:rsidP="009D247D">
      <w:pPr>
        <w:tabs>
          <w:tab w:val="num" w:pos="993"/>
          <w:tab w:val="left" w:pos="1650"/>
        </w:tabs>
        <w:adjustRightInd w:val="0"/>
        <w:spacing w:afterLines="50" w:after="120" w:line="340" w:lineRule="atLeast"/>
        <w:ind w:left="1100"/>
        <w:jc w:val="both"/>
        <w:rPr>
          <w:rFonts w:ascii="SimSun" w:hAnsi="SimSun"/>
          <w:sz w:val="21"/>
          <w:szCs w:val="22"/>
        </w:rPr>
      </w:pPr>
      <w:r w:rsidRPr="00793243">
        <w:rPr>
          <w:rFonts w:ascii="SimSun" w:hAnsi="SimSun" w:hint="eastAsia"/>
          <w:sz w:val="21"/>
          <w:szCs w:val="22"/>
        </w:rPr>
        <w:t>(i)</w:t>
      </w:r>
      <w:r w:rsidRPr="00793243">
        <w:rPr>
          <w:rFonts w:ascii="SimSun" w:hAnsi="SimSun" w:hint="eastAsia"/>
          <w:sz w:val="21"/>
          <w:szCs w:val="22"/>
        </w:rPr>
        <w:tab/>
        <w:t>［承认传统知识的来源，注明其已知的持有人/拥有人，但其另有决定的除外］；</w:t>
      </w:r>
    </w:p>
    <w:p w:rsidR="009D247D" w:rsidRPr="00793243" w:rsidRDefault="009D247D" w:rsidP="009D247D">
      <w:pPr>
        <w:tabs>
          <w:tab w:val="num" w:pos="993"/>
          <w:tab w:val="left" w:pos="1650"/>
        </w:tabs>
        <w:adjustRightInd w:val="0"/>
        <w:spacing w:afterLines="50" w:after="120" w:line="340" w:lineRule="atLeast"/>
        <w:ind w:left="1100"/>
        <w:jc w:val="both"/>
        <w:rPr>
          <w:rFonts w:ascii="SimSun" w:hAnsi="SimSun"/>
          <w:sz w:val="21"/>
          <w:szCs w:val="22"/>
        </w:rPr>
      </w:pPr>
      <w:r w:rsidRPr="00793243">
        <w:rPr>
          <w:rFonts w:ascii="SimSun" w:hAnsi="SimSun" w:hint="eastAsia"/>
          <w:sz w:val="21"/>
          <w:szCs w:val="22"/>
        </w:rPr>
        <w:t>(ii)</w:t>
      </w:r>
      <w:r w:rsidRPr="00793243">
        <w:rPr>
          <w:rFonts w:ascii="SimSun" w:hAnsi="SimSun" w:hint="eastAsia"/>
          <w:sz w:val="21"/>
          <w:szCs w:val="22"/>
        </w:rPr>
        <w:tab/>
        <w:t>鼓励在使用传统知识时不对其持有人/拥有人的文化规范和做法造成不尊重；</w:t>
      </w:r>
    </w:p>
    <w:p w:rsidR="009D247D" w:rsidRPr="00793243" w:rsidRDefault="009D247D" w:rsidP="00EA299A">
      <w:pPr>
        <w:numPr>
          <w:ilvl w:val="0"/>
          <w:numId w:val="18"/>
        </w:numPr>
        <w:tabs>
          <w:tab w:val="left" w:pos="1650"/>
        </w:tabs>
        <w:adjustRightInd w:val="0"/>
        <w:spacing w:afterLines="50" w:after="120" w:line="340" w:lineRule="atLeast"/>
        <w:jc w:val="both"/>
        <w:rPr>
          <w:rFonts w:ascii="SimSun" w:hAnsi="SimSun"/>
          <w:sz w:val="21"/>
          <w:szCs w:val="22"/>
        </w:rPr>
      </w:pPr>
      <w:r w:rsidRPr="00793243">
        <w:rPr>
          <w:rFonts w:ascii="SimSun" w:hAnsi="SimSun" w:hint="eastAsia"/>
          <w:sz w:val="21"/>
          <w:szCs w:val="22"/>
        </w:rPr>
        <w:t>鼓励受益人和使用者制定共同商定的条件；</w:t>
      </w:r>
    </w:p>
    <w:p w:rsidR="009D247D" w:rsidRPr="00793243" w:rsidRDefault="009D247D" w:rsidP="009D247D">
      <w:pPr>
        <w:adjustRightInd w:val="0"/>
        <w:spacing w:beforeLines="100" w:before="240" w:afterLines="100" w:after="240" w:line="340" w:lineRule="atLeast"/>
        <w:ind w:left="1100"/>
        <w:jc w:val="both"/>
        <w:rPr>
          <w:rFonts w:ascii="SimSun" w:hAnsi="SimSun"/>
          <w:i/>
          <w:sz w:val="21"/>
          <w:szCs w:val="22"/>
        </w:rPr>
      </w:pPr>
      <w:r w:rsidRPr="00793243">
        <w:rPr>
          <w:rFonts w:ascii="SimSun" w:hAnsi="SimSun" w:hint="eastAsia"/>
          <w:i/>
          <w:sz w:val="21"/>
          <w:szCs w:val="22"/>
        </w:rPr>
        <w:t>备选项</w:t>
      </w:r>
    </w:p>
    <w:p w:rsidR="009D247D" w:rsidRPr="00793243" w:rsidRDefault="009D247D" w:rsidP="009D247D">
      <w:pPr>
        <w:tabs>
          <w:tab w:val="num" w:pos="1100"/>
        </w:tabs>
        <w:adjustRightInd w:val="0"/>
        <w:spacing w:afterLines="50" w:after="120" w:line="340" w:lineRule="atLeast"/>
        <w:ind w:left="1100" w:firstLine="34"/>
        <w:jc w:val="both"/>
        <w:rPr>
          <w:rFonts w:ascii="SimSun" w:hAnsi="SimSun"/>
          <w:sz w:val="21"/>
          <w:szCs w:val="22"/>
        </w:rPr>
      </w:pPr>
      <w:r w:rsidRPr="00793243">
        <w:rPr>
          <w:rFonts w:ascii="SimSun" w:hAnsi="SimSun" w:hint="eastAsia"/>
          <w:sz w:val="21"/>
          <w:szCs w:val="22"/>
        </w:rPr>
        <w:t>(iii)</w:t>
      </w:r>
      <w:r w:rsidRPr="00793243">
        <w:rPr>
          <w:rFonts w:ascii="SimSun" w:hAnsi="SimSun" w:hint="eastAsia"/>
          <w:sz w:val="21"/>
          <w:szCs w:val="22"/>
        </w:rPr>
        <w:tab/>
        <w:t>［传统知识［是秘密的］/［</w:t>
      </w:r>
      <w:proofErr w:type="gramStart"/>
      <w:r w:rsidRPr="00793243">
        <w:rPr>
          <w:rFonts w:ascii="SimSun" w:hAnsi="SimSun" w:hint="eastAsia"/>
          <w:sz w:val="21"/>
          <w:szCs w:val="22"/>
        </w:rPr>
        <w:t>不</w:t>
      </w:r>
      <w:proofErr w:type="gramEnd"/>
      <w:r w:rsidRPr="00793243">
        <w:rPr>
          <w:rFonts w:ascii="SimSun" w:hAnsi="SimSun" w:hint="eastAsia"/>
          <w:sz w:val="21"/>
          <w:szCs w:val="22"/>
        </w:rPr>
        <w:t>广为人知的］，］确保传统知识持有人和使用者在事先知情同意的情况下，根据土著社区对是否允许获取该知识</w:t>
      </w:r>
      <w:proofErr w:type="gramStart"/>
      <w:r w:rsidRPr="00793243">
        <w:rPr>
          <w:rFonts w:ascii="SimSun" w:hAnsi="SimSun" w:hint="eastAsia"/>
          <w:sz w:val="21"/>
          <w:szCs w:val="22"/>
        </w:rPr>
        <w:t>作出</w:t>
      </w:r>
      <w:proofErr w:type="gramEnd"/>
      <w:r w:rsidRPr="00793243">
        <w:rPr>
          <w:rFonts w:ascii="SimSun" w:hAnsi="SimSun" w:hint="eastAsia"/>
          <w:sz w:val="21"/>
          <w:szCs w:val="22"/>
        </w:rPr>
        <w:t>决定的权利，就同意要求和分享利益制定共同商定的条件。</w:t>
      </w:r>
    </w:p>
    <w:p w:rsidR="009D247D" w:rsidRPr="00357878" w:rsidRDefault="009D247D" w:rsidP="009D247D">
      <w:pPr>
        <w:tabs>
          <w:tab w:val="num" w:pos="1100"/>
        </w:tabs>
        <w:adjustRightInd w:val="0"/>
        <w:spacing w:afterLines="50" w:after="120" w:line="340" w:lineRule="atLeast"/>
        <w:ind w:left="1100" w:hanging="550"/>
        <w:jc w:val="both"/>
        <w:rPr>
          <w:rFonts w:ascii="SimSun"/>
          <w:sz w:val="21"/>
          <w:szCs w:val="22"/>
        </w:rPr>
      </w:pPr>
      <w:r>
        <w:rPr>
          <w:rFonts w:ascii="SimSun"/>
          <w:sz w:val="21"/>
          <w:szCs w:val="22"/>
        </w:rPr>
        <w:t>［(c)</w:t>
      </w:r>
      <w:r>
        <w:rPr>
          <w:rFonts w:ascii="SimSun" w:hint="eastAsia"/>
          <w:sz w:val="21"/>
          <w:szCs w:val="22"/>
        </w:rPr>
        <w:tab/>
        <w:t>为开发国家传统知识数据库提供便利，促进防御性保护传统知识；</w:t>
      </w:r>
    </w:p>
    <w:p w:rsidR="009D247D" w:rsidRPr="00357878" w:rsidRDefault="009D247D" w:rsidP="009D247D">
      <w:pPr>
        <w:tabs>
          <w:tab w:val="num" w:pos="550"/>
        </w:tabs>
        <w:adjustRightInd w:val="0"/>
        <w:spacing w:afterLines="50" w:after="120" w:line="340" w:lineRule="atLeast"/>
        <w:ind w:left="550"/>
        <w:jc w:val="both"/>
        <w:rPr>
          <w:rFonts w:ascii="SimSun"/>
          <w:sz w:val="21"/>
          <w:szCs w:val="22"/>
        </w:rPr>
      </w:pPr>
      <w:r w:rsidRPr="00357878">
        <w:rPr>
          <w:rFonts w:ascii="SimSun"/>
          <w:sz w:val="21"/>
          <w:szCs w:val="22"/>
        </w:rPr>
        <w:t>(d)</w:t>
      </w:r>
      <w:r w:rsidRPr="00357878">
        <w:rPr>
          <w:rFonts w:ascii="SimSun"/>
          <w:sz w:val="21"/>
          <w:szCs w:val="22"/>
        </w:rPr>
        <w:tab/>
      </w:r>
      <w:r>
        <w:rPr>
          <w:rFonts w:ascii="SimSun" w:hint="eastAsia"/>
          <w:sz w:val="21"/>
          <w:szCs w:val="22"/>
        </w:rPr>
        <w:t>酌情为开发、交换、传播和获取遗传资源和遗传资源相关传统知识数据库提供便利；</w:t>
      </w:r>
    </w:p>
    <w:p w:rsidR="009D247D" w:rsidRPr="00357878" w:rsidRDefault="009D247D" w:rsidP="009D247D">
      <w:pPr>
        <w:tabs>
          <w:tab w:val="num" w:pos="550"/>
        </w:tabs>
        <w:adjustRightInd w:val="0"/>
        <w:spacing w:afterLines="50" w:after="120" w:line="340" w:lineRule="atLeast"/>
        <w:ind w:left="550"/>
        <w:jc w:val="both"/>
        <w:rPr>
          <w:rFonts w:ascii="SimSun"/>
          <w:sz w:val="21"/>
          <w:szCs w:val="22"/>
        </w:rPr>
      </w:pPr>
      <w:r w:rsidRPr="00357878">
        <w:rPr>
          <w:rFonts w:ascii="SimSun"/>
          <w:sz w:val="21"/>
          <w:szCs w:val="22"/>
        </w:rPr>
        <w:t>(e)</w:t>
      </w:r>
      <w:r w:rsidRPr="00357878">
        <w:rPr>
          <w:rFonts w:ascii="SimSun"/>
          <w:sz w:val="21"/>
          <w:szCs w:val="22"/>
        </w:rPr>
        <w:tab/>
      </w:r>
      <w:r>
        <w:rPr>
          <w:rFonts w:ascii="SimSun" w:hint="eastAsia"/>
          <w:sz w:val="21"/>
          <w:szCs w:val="22"/>
        </w:rPr>
        <w:t>提供异议措施，允许第三方提交现有技术，对专利的有效性提出争议；</w:t>
      </w:r>
    </w:p>
    <w:p w:rsidR="009D247D" w:rsidRPr="00357878" w:rsidRDefault="009D247D" w:rsidP="009D247D">
      <w:pPr>
        <w:tabs>
          <w:tab w:val="num" w:pos="550"/>
        </w:tabs>
        <w:adjustRightInd w:val="0"/>
        <w:spacing w:afterLines="50" w:after="120" w:line="340" w:lineRule="atLeast"/>
        <w:ind w:left="550"/>
        <w:jc w:val="both"/>
        <w:rPr>
          <w:rFonts w:ascii="SimSun"/>
          <w:sz w:val="21"/>
          <w:szCs w:val="22"/>
        </w:rPr>
      </w:pPr>
      <w:r w:rsidRPr="00357878">
        <w:rPr>
          <w:rFonts w:ascii="SimSun"/>
          <w:sz w:val="21"/>
          <w:szCs w:val="22"/>
        </w:rPr>
        <w:t>(f)</w:t>
      </w:r>
      <w:r w:rsidRPr="00357878">
        <w:rPr>
          <w:rFonts w:ascii="SimSun"/>
          <w:sz w:val="21"/>
          <w:szCs w:val="22"/>
        </w:rPr>
        <w:tab/>
      </w:r>
      <w:r>
        <w:rPr>
          <w:rFonts w:ascii="SimSun" w:hint="eastAsia"/>
          <w:sz w:val="21"/>
          <w:szCs w:val="22"/>
        </w:rPr>
        <w:t>制定并应用自愿行为守则；以及</w:t>
      </w:r>
    </w:p>
    <w:p w:rsidR="009D247D" w:rsidRPr="00357878" w:rsidRDefault="009D247D" w:rsidP="009D247D">
      <w:pPr>
        <w:tabs>
          <w:tab w:val="num" w:pos="550"/>
        </w:tabs>
        <w:adjustRightInd w:val="0"/>
        <w:spacing w:afterLines="50" w:after="120" w:line="340" w:lineRule="atLeast"/>
        <w:ind w:left="550"/>
        <w:jc w:val="both"/>
        <w:rPr>
          <w:rFonts w:ascii="SimSun"/>
          <w:sz w:val="21"/>
          <w:szCs w:val="22"/>
        </w:rPr>
      </w:pPr>
      <w:r w:rsidRPr="00357878">
        <w:rPr>
          <w:rFonts w:ascii="SimSun"/>
          <w:sz w:val="21"/>
          <w:szCs w:val="22"/>
        </w:rPr>
        <w:lastRenderedPageBreak/>
        <w:t>(g)</w:t>
      </w:r>
      <w:r w:rsidRPr="00357878">
        <w:rPr>
          <w:rFonts w:ascii="SimSun"/>
          <w:sz w:val="21"/>
          <w:szCs w:val="22"/>
        </w:rPr>
        <w:tab/>
      </w:r>
      <w:r>
        <w:rPr>
          <w:rFonts w:ascii="SimSun" w:hint="eastAsia"/>
          <w:sz w:val="21"/>
          <w:szCs w:val="22"/>
        </w:rPr>
        <w:t>防止未经受益人/持有人/拥有人［同意］，受益人/持有人/拥有人合法控制下的信息被他人以违反商业做法的方式公开、获取或使用，但条件是这种信息为秘密信息，为防止未经授权的公开已采取了合理措施，且具有价值。］</w:t>
      </w:r>
    </w:p>
    <w:p w:rsidR="00981A6F" w:rsidRDefault="00981A6F" w:rsidP="009D247D">
      <w:pPr>
        <w:tabs>
          <w:tab w:val="num" w:pos="993"/>
        </w:tabs>
        <w:adjustRightInd w:val="0"/>
        <w:spacing w:afterLines="100" w:after="240" w:line="340" w:lineRule="atLeast"/>
        <w:jc w:val="center"/>
        <w:rPr>
          <w:rFonts w:ascii="SimHei" w:eastAsia="SimHei" w:hAnsi="SimHei"/>
          <w:sz w:val="21"/>
          <w:szCs w:val="22"/>
        </w:rPr>
      </w:pPr>
    </w:p>
    <w:p w:rsidR="009D247D" w:rsidRPr="00C060B9" w:rsidRDefault="009D247D" w:rsidP="009D247D">
      <w:pPr>
        <w:tabs>
          <w:tab w:val="num" w:pos="993"/>
        </w:tabs>
        <w:adjustRightInd w:val="0"/>
        <w:spacing w:afterLines="100" w:after="240" w:line="340" w:lineRule="atLeast"/>
        <w:jc w:val="center"/>
        <w:rPr>
          <w:rFonts w:ascii="SimHei" w:eastAsia="SimHei" w:hAnsi="SimHei"/>
          <w:sz w:val="21"/>
          <w:szCs w:val="22"/>
        </w:rPr>
      </w:pPr>
      <w:r w:rsidRPr="00C060B9">
        <w:rPr>
          <w:rFonts w:ascii="SimHei" w:eastAsia="SimHei" w:hAnsi="SimHei" w:hint="eastAsia"/>
          <w:sz w:val="21"/>
          <w:szCs w:val="22"/>
        </w:rPr>
        <w:t>第4条</w:t>
      </w:r>
    </w:p>
    <w:p w:rsidR="009D247D" w:rsidRPr="00C060B9" w:rsidRDefault="009D247D" w:rsidP="009D247D">
      <w:pPr>
        <w:tabs>
          <w:tab w:val="num" w:pos="993"/>
        </w:tabs>
        <w:adjustRightInd w:val="0"/>
        <w:spacing w:afterLines="150" w:after="360" w:line="340" w:lineRule="atLeast"/>
        <w:jc w:val="center"/>
        <w:rPr>
          <w:rFonts w:ascii="SimHei" w:eastAsia="SimHei" w:hAnsi="SimHei"/>
          <w:sz w:val="21"/>
          <w:szCs w:val="22"/>
        </w:rPr>
      </w:pPr>
      <w:r w:rsidRPr="00C060B9">
        <w:rPr>
          <w:rFonts w:ascii="SimHei" w:eastAsia="SimHei" w:hAnsi="SimHei" w:hint="eastAsia"/>
          <w:sz w:val="21"/>
          <w:szCs w:val="22"/>
        </w:rPr>
        <w:t>制裁、救济和行使权利/适用</w:t>
      </w:r>
    </w:p>
    <w:p w:rsidR="009D247D" w:rsidRPr="00357878" w:rsidRDefault="009D247D" w:rsidP="009D247D">
      <w:pPr>
        <w:tabs>
          <w:tab w:val="left" w:pos="550"/>
          <w:tab w:val="num" w:pos="993"/>
        </w:tabs>
        <w:adjustRightInd w:val="0"/>
        <w:spacing w:afterLines="50" w:after="120" w:line="340" w:lineRule="atLeast"/>
        <w:jc w:val="both"/>
        <w:rPr>
          <w:rFonts w:ascii="SimSun"/>
          <w:sz w:val="21"/>
          <w:szCs w:val="22"/>
        </w:rPr>
      </w:pPr>
      <w:r w:rsidRPr="00C060B9">
        <w:rPr>
          <w:rFonts w:ascii="SimSun" w:hint="eastAsia"/>
          <w:sz w:val="21"/>
          <w:szCs w:val="22"/>
        </w:rPr>
        <w:t>4.1</w:t>
      </w:r>
      <w:r>
        <w:rPr>
          <w:rFonts w:ascii="SimSun" w:hint="eastAsia"/>
          <w:sz w:val="21"/>
          <w:szCs w:val="22"/>
        </w:rPr>
        <w:tab/>
      </w:r>
      <w:r w:rsidRPr="00C060B9">
        <w:rPr>
          <w:rFonts w:ascii="SimSun" w:hint="eastAsia"/>
          <w:sz w:val="21"/>
          <w:szCs w:val="22"/>
        </w:rPr>
        <w:t>［成员国］/［缔约方］［应当］/［应］［努力］/［承诺］［根据其国家法律［酌情］］采取适当的法律政策和/或必要的行政措施，确保本文书的适用。</w:t>
      </w:r>
    </w:p>
    <w:p w:rsidR="009D247D" w:rsidRPr="00C060B9" w:rsidRDefault="009D247D" w:rsidP="009D247D">
      <w:pPr>
        <w:adjustRightInd w:val="0"/>
        <w:spacing w:beforeLines="100" w:before="240" w:afterLines="100" w:after="240" w:line="340" w:lineRule="atLeast"/>
        <w:jc w:val="both"/>
        <w:rPr>
          <w:rFonts w:ascii="KaiTi" w:eastAsia="KaiTi" w:hAnsi="KaiTi"/>
          <w:i/>
          <w:sz w:val="21"/>
        </w:rPr>
      </w:pPr>
      <w:r w:rsidRPr="00C060B9">
        <w:rPr>
          <w:rFonts w:ascii="KaiTi" w:eastAsia="KaiTi" w:hAnsi="KaiTi" w:hint="eastAsia"/>
          <w:i/>
          <w:sz w:val="21"/>
        </w:rPr>
        <w:t>备选增加项</w:t>
      </w:r>
    </w:p>
    <w:p w:rsidR="009D247D" w:rsidRPr="00357878" w:rsidRDefault="009D247D" w:rsidP="009D247D">
      <w:pPr>
        <w:adjustRightInd w:val="0"/>
        <w:spacing w:afterLines="50" w:after="120" w:line="340" w:lineRule="atLeast"/>
        <w:jc w:val="both"/>
        <w:rPr>
          <w:rFonts w:ascii="SimSun"/>
          <w:sz w:val="21"/>
          <w:szCs w:val="22"/>
        </w:rPr>
      </w:pPr>
      <w:r>
        <w:rPr>
          <w:rFonts w:ascii="SimSun" w:hint="eastAsia"/>
          <w:sz w:val="21"/>
          <w:szCs w:val="22"/>
        </w:rPr>
        <w:t>4.2</w:t>
      </w:r>
      <w:r>
        <w:rPr>
          <w:rFonts w:ascii="SimSun" w:hint="eastAsia"/>
          <w:sz w:val="21"/>
          <w:szCs w:val="22"/>
        </w:rPr>
        <w:tab/>
      </w:r>
      <w:r w:rsidRPr="00C060B9">
        <w:rPr>
          <w:rFonts w:ascii="SimSun" w:hint="eastAsia"/>
          <w:sz w:val="21"/>
          <w:szCs w:val="22"/>
        </w:rPr>
        <w:t>成员国［应当］/［应］确保，其法律中有［容易获得，适当而充分的］［刑事、民事［和］或行政］执法程序［、争议解决机制］［、边境措施］［、制裁］［和救济］，制止对［本文书向传统知识［提供的保护］［故意或因疏忽而［对经济利益和/或精神利益］］［造成侵犯］［伤害］，以便足以遏制进一步侵犯。</w:t>
      </w:r>
    </w:p>
    <w:p w:rsidR="009D247D" w:rsidRPr="00357878" w:rsidRDefault="009D247D" w:rsidP="009D247D">
      <w:pPr>
        <w:adjustRightInd w:val="0"/>
        <w:spacing w:beforeLines="100" w:before="240" w:afterLines="100" w:after="240" w:line="340" w:lineRule="atLeast"/>
        <w:ind w:firstLineChars="202" w:firstLine="424"/>
        <w:jc w:val="both"/>
        <w:rPr>
          <w:rFonts w:ascii="SimSun"/>
          <w:sz w:val="21"/>
          <w:szCs w:val="22"/>
        </w:rPr>
      </w:pPr>
      <w:r w:rsidRPr="00C060B9">
        <w:rPr>
          <w:rFonts w:ascii="KaiTi" w:eastAsia="KaiTi" w:hAnsi="KaiTi" w:hint="eastAsia"/>
          <w:i/>
          <w:sz w:val="21"/>
        </w:rPr>
        <w:t>备选增加项</w:t>
      </w:r>
    </w:p>
    <w:p w:rsidR="009D247D" w:rsidRPr="00357878" w:rsidRDefault="009D247D" w:rsidP="009D247D">
      <w:pPr>
        <w:adjustRightInd w:val="0"/>
        <w:spacing w:afterLines="50" w:after="120" w:line="340" w:lineRule="atLeast"/>
        <w:ind w:left="567" w:firstLine="3"/>
        <w:jc w:val="both"/>
        <w:rPr>
          <w:rFonts w:ascii="SimSun"/>
          <w:sz w:val="21"/>
          <w:szCs w:val="22"/>
        </w:rPr>
      </w:pPr>
      <w:r>
        <w:rPr>
          <w:rFonts w:ascii="SimSun" w:hint="eastAsia"/>
          <w:sz w:val="21"/>
          <w:szCs w:val="22"/>
        </w:rPr>
        <w:t>4.2.1</w:t>
      </w:r>
      <w:r w:rsidRPr="00C060B9">
        <w:rPr>
          <w:rFonts w:ascii="SimSun" w:hint="eastAsia"/>
          <w:sz w:val="21"/>
          <w:szCs w:val="22"/>
        </w:rPr>
        <w:t>适当时，制裁与救济应当反映土著人民和当地社区会使用的制裁与救济。</w:t>
      </w:r>
    </w:p>
    <w:p w:rsidR="009D247D" w:rsidRPr="00C060B9" w:rsidRDefault="009D247D" w:rsidP="009D247D">
      <w:pPr>
        <w:adjustRightInd w:val="0"/>
        <w:spacing w:beforeLines="100" w:before="240" w:afterLines="100" w:after="240" w:line="340" w:lineRule="atLeast"/>
        <w:ind w:firstLineChars="202" w:firstLine="424"/>
        <w:jc w:val="both"/>
        <w:rPr>
          <w:rFonts w:ascii="KaiTi" w:eastAsia="KaiTi" w:hAnsi="KaiTi"/>
          <w:i/>
          <w:sz w:val="21"/>
        </w:rPr>
      </w:pPr>
      <w:r w:rsidRPr="00C060B9">
        <w:rPr>
          <w:rFonts w:ascii="KaiTi" w:eastAsia="KaiTi" w:hAnsi="KaiTi" w:hint="eastAsia"/>
          <w:i/>
          <w:sz w:val="21"/>
        </w:rPr>
        <w:t>备选增加项</w:t>
      </w:r>
    </w:p>
    <w:p w:rsidR="009D247D" w:rsidRDefault="009D247D" w:rsidP="009D247D">
      <w:pPr>
        <w:adjustRightInd w:val="0"/>
        <w:spacing w:afterLines="50" w:after="120" w:line="340" w:lineRule="atLeast"/>
        <w:ind w:firstLineChars="300" w:firstLine="630"/>
        <w:jc w:val="both"/>
        <w:rPr>
          <w:rFonts w:ascii="SimSun"/>
          <w:sz w:val="21"/>
          <w:szCs w:val="22"/>
        </w:rPr>
      </w:pPr>
      <w:r>
        <w:rPr>
          <w:rFonts w:ascii="SimSun" w:hint="eastAsia"/>
          <w:sz w:val="21"/>
          <w:szCs w:val="22"/>
        </w:rPr>
        <w:t>4.2.2</w:t>
      </w:r>
      <w:r w:rsidRPr="00C060B9">
        <w:rPr>
          <w:rFonts w:ascii="SimSun" w:hint="eastAsia"/>
          <w:sz w:val="21"/>
          <w:szCs w:val="22"/>
        </w:rPr>
        <w:t>第4.2段所指的程序应当容易获得、有效、公正、公平、充分［适当］，不对受保护的传统知识［持有人］/［拥有人］造成负担。［它们还应当为第三方的合法利益以及公共利益提供保障。</w:t>
      </w:r>
    </w:p>
    <w:p w:rsidR="009D247D" w:rsidRPr="00751450" w:rsidRDefault="009D247D" w:rsidP="009D247D">
      <w:pPr>
        <w:adjustRightInd w:val="0"/>
        <w:spacing w:beforeLines="100" w:before="240" w:afterLines="100" w:after="240" w:line="340" w:lineRule="atLeast"/>
        <w:jc w:val="both"/>
        <w:rPr>
          <w:rFonts w:ascii="KaiTi" w:eastAsia="KaiTi" w:hAnsi="KaiTi"/>
          <w:i/>
          <w:sz w:val="21"/>
        </w:rPr>
      </w:pPr>
      <w:r w:rsidRPr="00CC3BCF">
        <w:rPr>
          <w:rFonts w:ascii="KaiTi" w:eastAsia="KaiTi" w:hAnsi="KaiTi" w:hint="eastAsia"/>
          <w:i/>
          <w:sz w:val="21"/>
        </w:rPr>
        <w:t>备选增加项</w:t>
      </w:r>
    </w:p>
    <w:p w:rsidR="009D247D" w:rsidRPr="00357878" w:rsidRDefault="009D247D" w:rsidP="009D247D">
      <w:pPr>
        <w:adjustRightInd w:val="0"/>
        <w:spacing w:afterLines="50" w:after="120" w:line="340" w:lineRule="atLeast"/>
        <w:jc w:val="both"/>
        <w:rPr>
          <w:rFonts w:ascii="SimSun"/>
          <w:sz w:val="21"/>
          <w:szCs w:val="22"/>
        </w:rPr>
      </w:pPr>
      <w:r>
        <w:rPr>
          <w:rFonts w:ascii="SimSun" w:hint="eastAsia"/>
          <w:sz w:val="21"/>
          <w:szCs w:val="22"/>
        </w:rPr>
        <w:t>4.3</w:t>
      </w:r>
      <w:r>
        <w:rPr>
          <w:rFonts w:ascii="SimSun" w:hint="eastAsia"/>
          <w:sz w:val="21"/>
          <w:szCs w:val="22"/>
        </w:rPr>
        <w:tab/>
      </w:r>
      <w:r w:rsidRPr="00C060B9">
        <w:rPr>
          <w:rFonts w:ascii="SimSun" w:hint="eastAsia"/>
          <w:sz w:val="21"/>
          <w:szCs w:val="22"/>
        </w:rPr>
        <w:t>传统知识受益人之间或者受益人和使用者之间发生争议的，每一方均［可以］/［应有权］将问题提交给一个受国际、地区或［受益人和使用者属于同一个国家的，］国家法律承认的［和最适合传统知识持有人的］［独立的］法院外争议解决机制。</w:t>
      </w:r>
    </w:p>
    <w:p w:rsidR="009D247D" w:rsidRPr="00C060B9" w:rsidRDefault="009D247D" w:rsidP="009D247D">
      <w:pPr>
        <w:adjustRightInd w:val="0"/>
        <w:spacing w:beforeLines="100" w:before="240" w:afterLines="100" w:after="240" w:line="340" w:lineRule="atLeast"/>
        <w:jc w:val="both"/>
        <w:rPr>
          <w:rFonts w:ascii="KaiTi" w:eastAsia="KaiTi" w:hAnsi="KaiTi"/>
          <w:i/>
          <w:sz w:val="21"/>
        </w:rPr>
      </w:pPr>
      <w:r w:rsidRPr="00C060B9">
        <w:rPr>
          <w:rFonts w:ascii="KaiTi" w:eastAsia="KaiTi" w:hAnsi="KaiTi" w:hint="eastAsia"/>
          <w:i/>
          <w:sz w:val="21"/>
        </w:rPr>
        <w:t>备选项</w:t>
      </w:r>
    </w:p>
    <w:p w:rsidR="009D247D" w:rsidRPr="00357878" w:rsidRDefault="009D247D" w:rsidP="009D247D">
      <w:pPr>
        <w:adjustRightInd w:val="0"/>
        <w:spacing w:afterLines="100" w:after="240" w:line="340" w:lineRule="atLeast"/>
        <w:jc w:val="both"/>
        <w:rPr>
          <w:rFonts w:ascii="SimSun"/>
          <w:sz w:val="21"/>
          <w:szCs w:val="22"/>
        </w:rPr>
      </w:pPr>
      <w:r w:rsidRPr="00C060B9">
        <w:rPr>
          <w:rFonts w:ascii="SimSun" w:hint="eastAsia"/>
          <w:sz w:val="21"/>
          <w:szCs w:val="22"/>
        </w:rPr>
        <w:t>［成员国］/［缔约方］［应当］/［应］：</w:t>
      </w:r>
    </w:p>
    <w:p w:rsidR="009D247D" w:rsidRPr="00357878" w:rsidRDefault="009D247D" w:rsidP="009D247D">
      <w:pPr>
        <w:adjustRightInd w:val="0"/>
        <w:spacing w:afterLines="50" w:after="120" w:line="340" w:lineRule="atLeast"/>
        <w:ind w:left="567"/>
        <w:jc w:val="both"/>
        <w:rPr>
          <w:rFonts w:ascii="SimSun"/>
          <w:sz w:val="21"/>
          <w:szCs w:val="22"/>
        </w:rPr>
      </w:pPr>
      <w:r w:rsidRPr="00C060B9">
        <w:rPr>
          <w:rFonts w:ascii="SimSun" w:hint="eastAsia"/>
          <w:sz w:val="21"/>
          <w:szCs w:val="22"/>
        </w:rPr>
        <w:t>(a)</w:t>
      </w:r>
      <w:r w:rsidRPr="00C060B9">
        <w:rPr>
          <w:rFonts w:ascii="SimSun" w:hint="eastAsia"/>
          <w:sz w:val="21"/>
          <w:szCs w:val="22"/>
        </w:rPr>
        <w:tab/>
        <w:t>根据其［法律制度］国家法律，采取必要的措施，确保本文书的适用；</w:t>
      </w:r>
    </w:p>
    <w:p w:rsidR="009D247D" w:rsidRPr="00357878" w:rsidRDefault="009D247D" w:rsidP="009D247D">
      <w:pPr>
        <w:adjustRightInd w:val="0"/>
        <w:spacing w:afterLines="50" w:after="120" w:line="340" w:lineRule="atLeast"/>
        <w:ind w:left="567"/>
        <w:jc w:val="both"/>
        <w:rPr>
          <w:rFonts w:ascii="SimSun"/>
          <w:sz w:val="21"/>
          <w:szCs w:val="22"/>
        </w:rPr>
      </w:pPr>
      <w:r w:rsidRPr="00C060B9">
        <w:rPr>
          <w:rFonts w:ascii="SimSun" w:hint="eastAsia"/>
          <w:sz w:val="21"/>
          <w:szCs w:val="22"/>
        </w:rPr>
        <w:t>(b)</w:t>
      </w:r>
      <w:r w:rsidRPr="00C060B9">
        <w:rPr>
          <w:rFonts w:ascii="SimSun" w:hint="eastAsia"/>
          <w:sz w:val="21"/>
          <w:szCs w:val="22"/>
        </w:rPr>
        <w:tab/>
        <w:t>对违反本文书规定的权利的情况提供充分、有效和有威慑力的刑事和/或民事和/或行政救济；以及</w:t>
      </w:r>
    </w:p>
    <w:p w:rsidR="009D247D" w:rsidRPr="00357878" w:rsidRDefault="009D247D" w:rsidP="00981A6F">
      <w:pPr>
        <w:keepNext/>
        <w:adjustRightInd w:val="0"/>
        <w:spacing w:afterLines="50" w:after="120" w:line="340" w:lineRule="atLeast"/>
        <w:ind w:left="567"/>
        <w:jc w:val="both"/>
        <w:rPr>
          <w:rFonts w:ascii="SimSun"/>
          <w:sz w:val="21"/>
          <w:szCs w:val="22"/>
        </w:rPr>
      </w:pPr>
      <w:r w:rsidRPr="00C060B9">
        <w:rPr>
          <w:rFonts w:ascii="SimSun" w:hint="eastAsia"/>
          <w:sz w:val="21"/>
          <w:szCs w:val="22"/>
        </w:rPr>
        <w:lastRenderedPageBreak/>
        <w:t>(c)</w:t>
      </w:r>
      <w:r w:rsidRPr="00C060B9">
        <w:rPr>
          <w:rFonts w:ascii="SimSun" w:hint="eastAsia"/>
          <w:sz w:val="21"/>
          <w:szCs w:val="22"/>
        </w:rPr>
        <w:tab/>
        <w:t>对行使权利提供容易获得、有效、公正、适当和不对传统知识的受益人造成负担的，［以及可酌情按照受益人的习惯规约、协议、法律和做法提供争议解决机制的］程序。</w:t>
      </w:r>
    </w:p>
    <w:p w:rsidR="009D247D" w:rsidRPr="00B537B5" w:rsidRDefault="009D247D" w:rsidP="009D247D">
      <w:pPr>
        <w:adjustRightInd w:val="0"/>
        <w:spacing w:beforeLines="100" w:before="240" w:afterLines="100" w:after="240" w:line="340" w:lineRule="atLeast"/>
        <w:ind w:left="5608"/>
        <w:jc w:val="both"/>
        <w:rPr>
          <w:rFonts w:ascii="SimSun"/>
          <w:sz w:val="21"/>
          <w:szCs w:val="22"/>
        </w:rPr>
      </w:pPr>
      <w:r w:rsidRPr="00C060B9">
        <w:rPr>
          <w:rFonts w:ascii="SimSun" w:hint="eastAsia"/>
          <w:sz w:val="21"/>
          <w:szCs w:val="22"/>
        </w:rPr>
        <w:t>［备选项完］</w:t>
      </w:r>
    </w:p>
    <w:p w:rsidR="00981A6F" w:rsidRDefault="00981A6F" w:rsidP="009D247D">
      <w:pPr>
        <w:tabs>
          <w:tab w:val="num" w:pos="993"/>
        </w:tabs>
        <w:adjustRightInd w:val="0"/>
        <w:spacing w:afterLines="100" w:after="240" w:line="340" w:lineRule="atLeast"/>
        <w:jc w:val="center"/>
        <w:rPr>
          <w:rFonts w:ascii="SimHei" w:eastAsia="SimHei" w:hAnsi="SimHei"/>
          <w:sz w:val="21"/>
          <w:szCs w:val="22"/>
        </w:rPr>
      </w:pPr>
    </w:p>
    <w:p w:rsidR="009D247D" w:rsidRPr="00C060B9" w:rsidRDefault="009D247D" w:rsidP="009D247D">
      <w:pPr>
        <w:tabs>
          <w:tab w:val="num" w:pos="993"/>
        </w:tabs>
        <w:adjustRightInd w:val="0"/>
        <w:spacing w:afterLines="100" w:after="240" w:line="340" w:lineRule="atLeast"/>
        <w:jc w:val="center"/>
        <w:rPr>
          <w:rFonts w:ascii="SimHei" w:eastAsia="SimHei" w:hAnsi="SimHei"/>
          <w:sz w:val="21"/>
          <w:szCs w:val="22"/>
        </w:rPr>
      </w:pPr>
      <w:r w:rsidRPr="00C060B9">
        <w:rPr>
          <w:rFonts w:ascii="SimHei" w:eastAsia="SimHei" w:hAnsi="SimHei" w:hint="eastAsia"/>
          <w:sz w:val="21"/>
          <w:szCs w:val="22"/>
        </w:rPr>
        <w:t>第4条之二</w:t>
      </w:r>
    </w:p>
    <w:p w:rsidR="009D247D" w:rsidRPr="00C060B9" w:rsidRDefault="009D247D" w:rsidP="009D247D">
      <w:pPr>
        <w:tabs>
          <w:tab w:val="num" w:pos="993"/>
        </w:tabs>
        <w:adjustRightInd w:val="0"/>
        <w:spacing w:afterLines="150" w:after="360" w:line="340" w:lineRule="atLeast"/>
        <w:jc w:val="center"/>
        <w:rPr>
          <w:rFonts w:ascii="SimHei" w:eastAsia="SimHei" w:hAnsi="SimHei"/>
          <w:sz w:val="21"/>
          <w:szCs w:val="22"/>
        </w:rPr>
      </w:pPr>
      <w:r w:rsidRPr="00C060B9">
        <w:rPr>
          <w:rFonts w:ascii="SimHei" w:eastAsia="SimHei" w:hAnsi="SimHei" w:hint="eastAsia"/>
          <w:sz w:val="21"/>
          <w:szCs w:val="22"/>
        </w:rPr>
        <w:t>公开要求</w:t>
      </w:r>
    </w:p>
    <w:p w:rsidR="009D247D" w:rsidRPr="00C060B9" w:rsidRDefault="009D247D" w:rsidP="009D247D">
      <w:pPr>
        <w:adjustRightInd w:val="0"/>
        <w:spacing w:afterLines="50" w:after="120" w:line="340" w:lineRule="atLeast"/>
        <w:jc w:val="both"/>
        <w:rPr>
          <w:rFonts w:ascii="SimSun"/>
          <w:sz w:val="21"/>
          <w:szCs w:val="22"/>
        </w:rPr>
      </w:pPr>
      <w:r w:rsidRPr="00C060B9">
        <w:rPr>
          <w:rFonts w:ascii="SimSun" w:hint="eastAsia"/>
          <w:sz w:val="21"/>
          <w:szCs w:val="22"/>
        </w:rPr>
        <w:t>4之二.1</w:t>
      </w:r>
      <w:r>
        <w:rPr>
          <w:rFonts w:ascii="SimSun" w:hint="eastAsia"/>
          <w:sz w:val="21"/>
          <w:szCs w:val="22"/>
        </w:rPr>
        <w:tab/>
      </w:r>
      <w:r w:rsidRPr="00C060B9">
        <w:rPr>
          <w:rFonts w:ascii="SimSun" w:hint="eastAsia"/>
          <w:sz w:val="21"/>
          <w:szCs w:val="22"/>
        </w:rPr>
        <w:t>［有关涉及到或使用传统知识的［一项发明］任何程序或产品的［专利和植物新品种］知识产权申请应包括［发明人或育种者］申请人收集或获取知识的国家</w:t>
      </w:r>
      <w:r>
        <w:rPr>
          <w:rFonts w:ascii="SimSun" w:hint="eastAsia"/>
          <w:sz w:val="21"/>
          <w:szCs w:val="22"/>
        </w:rPr>
        <w:t>(</w:t>
      </w:r>
      <w:r w:rsidRPr="00C060B9">
        <w:rPr>
          <w:rFonts w:ascii="SimSun" w:hint="eastAsia"/>
          <w:sz w:val="21"/>
          <w:szCs w:val="22"/>
        </w:rPr>
        <w:t>提供国</w:t>
      </w:r>
      <w:r>
        <w:rPr>
          <w:rFonts w:ascii="SimSun" w:hint="eastAsia"/>
          <w:sz w:val="21"/>
          <w:szCs w:val="22"/>
        </w:rPr>
        <w:t>)</w:t>
      </w:r>
      <w:r w:rsidRPr="00C060B9">
        <w:rPr>
          <w:rFonts w:ascii="SimSun" w:hint="eastAsia"/>
          <w:sz w:val="21"/>
          <w:szCs w:val="22"/>
        </w:rPr>
        <w:t>的信息。提供国不是传统知识的原属国的，还应提供原属国的信息。申请还应指明是否已获得了事先知情同意。］</w:t>
      </w:r>
    </w:p>
    <w:p w:rsidR="009D247D" w:rsidRPr="00C060B9" w:rsidRDefault="009D247D" w:rsidP="009D247D">
      <w:pPr>
        <w:adjustRightInd w:val="0"/>
        <w:spacing w:afterLines="50" w:after="120" w:line="340" w:lineRule="atLeast"/>
        <w:jc w:val="both"/>
        <w:rPr>
          <w:rFonts w:ascii="SimSun"/>
          <w:sz w:val="21"/>
          <w:szCs w:val="22"/>
        </w:rPr>
      </w:pPr>
      <w:r w:rsidRPr="00C060B9">
        <w:rPr>
          <w:rFonts w:ascii="SimSun" w:hint="eastAsia"/>
          <w:sz w:val="21"/>
          <w:szCs w:val="22"/>
        </w:rPr>
        <w:t>4之二.2</w:t>
      </w:r>
      <w:r>
        <w:rPr>
          <w:rFonts w:ascii="SimSun" w:hint="eastAsia"/>
          <w:sz w:val="21"/>
          <w:szCs w:val="22"/>
        </w:rPr>
        <w:tab/>
      </w:r>
      <w:r w:rsidRPr="00C060B9">
        <w:rPr>
          <w:rFonts w:ascii="SimSun" w:hint="eastAsia"/>
          <w:sz w:val="21"/>
          <w:szCs w:val="22"/>
        </w:rPr>
        <w:t>［第1段中规定的信息</w:t>
      </w:r>
      <w:proofErr w:type="gramStart"/>
      <w:r w:rsidRPr="00C060B9">
        <w:rPr>
          <w:rFonts w:ascii="SimSun" w:hint="eastAsia"/>
          <w:sz w:val="21"/>
          <w:szCs w:val="22"/>
        </w:rPr>
        <w:t>不</w:t>
      </w:r>
      <w:proofErr w:type="gramEnd"/>
      <w:r w:rsidRPr="00C060B9">
        <w:rPr>
          <w:rFonts w:ascii="SimSun" w:hint="eastAsia"/>
          <w:sz w:val="21"/>
          <w:szCs w:val="22"/>
        </w:rPr>
        <w:t>未申请人所知的，申请人应说明［发明人或育种者］申请人收集或获取传统知识的直接来源。］</w:t>
      </w:r>
    </w:p>
    <w:p w:rsidR="009D247D" w:rsidRDefault="009D247D" w:rsidP="009D247D">
      <w:pPr>
        <w:adjustRightInd w:val="0"/>
        <w:spacing w:afterLines="50" w:after="120" w:line="340" w:lineRule="atLeast"/>
        <w:jc w:val="both"/>
        <w:rPr>
          <w:rFonts w:ascii="SimSun"/>
          <w:sz w:val="21"/>
          <w:szCs w:val="22"/>
        </w:rPr>
      </w:pPr>
      <w:r w:rsidRPr="00C060B9">
        <w:rPr>
          <w:rFonts w:ascii="SimSun" w:hint="eastAsia"/>
          <w:sz w:val="21"/>
          <w:szCs w:val="22"/>
        </w:rPr>
        <w:t>4之二.3</w:t>
      </w:r>
      <w:r>
        <w:rPr>
          <w:rFonts w:ascii="SimSun" w:hint="eastAsia"/>
          <w:sz w:val="21"/>
          <w:szCs w:val="22"/>
        </w:rPr>
        <w:tab/>
      </w:r>
      <w:r w:rsidRPr="00C060B9">
        <w:rPr>
          <w:rFonts w:ascii="SimSun" w:hint="eastAsia"/>
          <w:sz w:val="21"/>
          <w:szCs w:val="22"/>
        </w:rPr>
        <w:t>［申请人不符合第1段和第2段的规定的，应待其符合要求后再对申请予以处理。［专利或植物新品种］知识产权局可为申请人遵守第1段和第2段中的规定设定一个时限。申请人未在规定时限内递交此类信息的，［专利或植物新品种］知识产权局可驳回申请。</w:t>
      </w:r>
    </w:p>
    <w:p w:rsidR="009D247D" w:rsidRPr="00DD703B" w:rsidRDefault="009D247D" w:rsidP="009D247D">
      <w:pPr>
        <w:adjustRightInd w:val="0"/>
        <w:spacing w:afterLines="50" w:after="120" w:line="340" w:lineRule="atLeast"/>
        <w:jc w:val="both"/>
        <w:rPr>
          <w:rFonts w:ascii="SimSun"/>
          <w:sz w:val="21"/>
          <w:szCs w:val="22"/>
        </w:rPr>
      </w:pPr>
      <w:r w:rsidRPr="00DD703B">
        <w:rPr>
          <w:rFonts w:ascii="SimSun"/>
          <w:sz w:val="21"/>
          <w:szCs w:val="22"/>
        </w:rPr>
        <w:t>4</w:t>
      </w:r>
      <w:r w:rsidRPr="00DD703B">
        <w:rPr>
          <w:rFonts w:ascii="SimSun" w:hint="eastAsia"/>
          <w:sz w:val="21"/>
          <w:szCs w:val="22"/>
        </w:rPr>
        <w:t>之二</w:t>
      </w:r>
      <w:r w:rsidRPr="00DD703B">
        <w:rPr>
          <w:rFonts w:ascii="SimSun"/>
          <w:sz w:val="21"/>
          <w:szCs w:val="22"/>
        </w:rPr>
        <w:t>.4</w:t>
      </w:r>
      <w:r w:rsidRPr="00DD703B">
        <w:rPr>
          <w:rFonts w:ascii="SimSun"/>
          <w:sz w:val="21"/>
          <w:szCs w:val="22"/>
        </w:rPr>
        <w:tab/>
        <w:t>［</w:t>
      </w:r>
      <w:r w:rsidRPr="00DD703B">
        <w:rPr>
          <w:rFonts w:ascii="SimSun" w:hint="eastAsia"/>
          <w:sz w:val="21"/>
          <w:szCs w:val="22"/>
        </w:rPr>
        <w:t>因专利被</w:t>
      </w:r>
      <w:proofErr w:type="gramStart"/>
      <w:r w:rsidRPr="00DD703B">
        <w:rPr>
          <w:rFonts w:ascii="SimSun" w:hint="eastAsia"/>
          <w:sz w:val="21"/>
          <w:szCs w:val="22"/>
        </w:rPr>
        <w:t>授与</w:t>
      </w:r>
      <w:proofErr w:type="gramEnd"/>
      <w:r w:rsidRPr="00DD703B">
        <w:rPr>
          <w:rFonts w:ascii="SimSun" w:hint="eastAsia"/>
          <w:sz w:val="21"/>
          <w:szCs w:val="22"/>
        </w:rPr>
        <w:t>而产生的权利或被</w:t>
      </w:r>
      <w:proofErr w:type="gramStart"/>
      <w:r w:rsidRPr="00DD703B">
        <w:rPr>
          <w:rFonts w:ascii="SimSun" w:hint="eastAsia"/>
          <w:sz w:val="21"/>
          <w:szCs w:val="22"/>
        </w:rPr>
        <w:t>授与</w:t>
      </w:r>
      <w:proofErr w:type="gramEnd"/>
      <w:r w:rsidRPr="00DD703B">
        <w:rPr>
          <w:rFonts w:ascii="SimSun" w:hint="eastAsia"/>
          <w:sz w:val="21"/>
          <w:szCs w:val="22"/>
        </w:rPr>
        <w:t>的植物新品种权不应受稍后发现申请人未遵守第1段和第2段的规定的影响。但是，可在专利制度和植物新品</w:t>
      </w:r>
      <w:proofErr w:type="gramStart"/>
      <w:r w:rsidRPr="00DD703B">
        <w:rPr>
          <w:rFonts w:ascii="SimSun" w:hint="eastAsia"/>
          <w:sz w:val="21"/>
          <w:szCs w:val="22"/>
        </w:rPr>
        <w:t>种制度</w:t>
      </w:r>
      <w:proofErr w:type="gramEnd"/>
      <w:r w:rsidRPr="00DD703B">
        <w:rPr>
          <w:rFonts w:ascii="SimSun" w:hint="eastAsia"/>
          <w:sz w:val="21"/>
          <w:szCs w:val="22"/>
        </w:rPr>
        <w:t>之外，施以国家法律规定的刑事制裁等其他制裁，如罚金。</w:t>
      </w:r>
      <w:r w:rsidRPr="00DD703B">
        <w:rPr>
          <w:rFonts w:ascii="SimSun"/>
          <w:sz w:val="21"/>
          <w:szCs w:val="22"/>
        </w:rPr>
        <w:t>］</w:t>
      </w:r>
    </w:p>
    <w:p w:rsidR="009D247D" w:rsidRPr="00DD703B" w:rsidRDefault="009D247D" w:rsidP="009D247D">
      <w:pPr>
        <w:adjustRightInd w:val="0"/>
        <w:spacing w:afterLines="50" w:after="120" w:line="340" w:lineRule="atLeast"/>
        <w:jc w:val="both"/>
        <w:rPr>
          <w:rFonts w:ascii="KaiTi" w:eastAsia="KaiTi" w:hAnsi="KaiTi"/>
          <w:i/>
          <w:sz w:val="21"/>
          <w:szCs w:val="22"/>
        </w:rPr>
      </w:pPr>
      <w:r w:rsidRPr="00DD703B">
        <w:rPr>
          <w:rFonts w:ascii="KaiTi" w:eastAsia="KaiTi" w:hAnsi="KaiTi" w:hint="eastAsia"/>
          <w:i/>
          <w:sz w:val="21"/>
          <w:szCs w:val="22"/>
        </w:rPr>
        <w:t>备选项</w:t>
      </w:r>
    </w:p>
    <w:p w:rsidR="009D247D" w:rsidRPr="00B537B5" w:rsidRDefault="009D247D" w:rsidP="009D247D">
      <w:pPr>
        <w:adjustRightInd w:val="0"/>
        <w:spacing w:afterLines="50" w:after="120" w:line="340" w:lineRule="atLeast"/>
        <w:jc w:val="both"/>
        <w:rPr>
          <w:rFonts w:ascii="SimSun"/>
          <w:sz w:val="21"/>
          <w:szCs w:val="22"/>
        </w:rPr>
      </w:pPr>
      <w:r w:rsidRPr="00C060B9">
        <w:rPr>
          <w:rFonts w:ascii="SimSun" w:hint="eastAsia"/>
          <w:sz w:val="21"/>
          <w:szCs w:val="22"/>
        </w:rPr>
        <w:t>4之二</w:t>
      </w:r>
      <w:r>
        <w:rPr>
          <w:rFonts w:ascii="SimSun" w:hint="eastAsia"/>
          <w:sz w:val="21"/>
          <w:szCs w:val="22"/>
        </w:rPr>
        <w:t>.4</w:t>
      </w:r>
      <w:r>
        <w:rPr>
          <w:rFonts w:ascii="SimSun" w:hint="eastAsia"/>
          <w:sz w:val="21"/>
          <w:szCs w:val="22"/>
        </w:rPr>
        <w:tab/>
      </w:r>
      <w:r w:rsidRPr="00C060B9">
        <w:rPr>
          <w:rFonts w:ascii="SimSun" w:hint="eastAsia"/>
          <w:sz w:val="21"/>
          <w:szCs w:val="22"/>
        </w:rPr>
        <w:t>申请人未遵守本条规定的强制公开要求义务或提供错误或虚假信息的，应撤消因</w:t>
      </w:r>
      <w:proofErr w:type="gramStart"/>
      <w:r w:rsidRPr="00C060B9">
        <w:rPr>
          <w:rFonts w:ascii="SimSun" w:hint="eastAsia"/>
          <w:sz w:val="21"/>
          <w:szCs w:val="22"/>
        </w:rPr>
        <w:t>授与</w:t>
      </w:r>
      <w:proofErr w:type="gramEnd"/>
      <w:r w:rsidRPr="00C060B9">
        <w:rPr>
          <w:rFonts w:ascii="SimSun" w:hint="eastAsia"/>
          <w:sz w:val="21"/>
          <w:szCs w:val="22"/>
        </w:rPr>
        <w:t>而产生的权利，使该权利无法行使。</w:t>
      </w:r>
    </w:p>
    <w:p w:rsidR="00981A6F" w:rsidRDefault="009D247D" w:rsidP="00981A6F">
      <w:pPr>
        <w:adjustRightInd w:val="0"/>
        <w:spacing w:beforeLines="100" w:before="240" w:afterLines="100" w:after="240" w:line="340" w:lineRule="atLeast"/>
        <w:ind w:left="5608"/>
        <w:jc w:val="both"/>
        <w:rPr>
          <w:rFonts w:ascii="SimSun"/>
          <w:sz w:val="21"/>
          <w:szCs w:val="22"/>
        </w:rPr>
      </w:pPr>
      <w:r w:rsidRPr="00DD703B">
        <w:rPr>
          <w:rFonts w:ascii="SimSun" w:hint="eastAsia"/>
          <w:sz w:val="21"/>
          <w:szCs w:val="22"/>
        </w:rPr>
        <w:t>［备选项完］</w:t>
      </w:r>
    </w:p>
    <w:p w:rsidR="00981A6F" w:rsidRDefault="00981A6F" w:rsidP="009D247D">
      <w:pPr>
        <w:tabs>
          <w:tab w:val="num" w:pos="993"/>
        </w:tabs>
        <w:adjustRightInd w:val="0"/>
        <w:spacing w:afterLines="100" w:after="240" w:line="340" w:lineRule="atLeast"/>
        <w:jc w:val="center"/>
        <w:rPr>
          <w:rFonts w:ascii="SimSun"/>
          <w:sz w:val="21"/>
          <w:szCs w:val="22"/>
        </w:rPr>
      </w:pPr>
    </w:p>
    <w:p w:rsidR="009D247D" w:rsidRPr="00C060B9" w:rsidRDefault="009D247D" w:rsidP="009D247D">
      <w:pPr>
        <w:tabs>
          <w:tab w:val="num" w:pos="993"/>
        </w:tabs>
        <w:adjustRightInd w:val="0"/>
        <w:spacing w:afterLines="100" w:after="240" w:line="340" w:lineRule="atLeast"/>
        <w:jc w:val="center"/>
        <w:rPr>
          <w:rFonts w:ascii="SimHei" w:eastAsia="SimHei" w:hAnsi="SimHei"/>
          <w:sz w:val="21"/>
          <w:szCs w:val="22"/>
        </w:rPr>
      </w:pPr>
      <w:r w:rsidRPr="00C060B9">
        <w:rPr>
          <w:rFonts w:ascii="SimHei" w:eastAsia="SimHei" w:hAnsi="SimHei" w:hint="eastAsia"/>
          <w:sz w:val="21"/>
          <w:szCs w:val="22"/>
        </w:rPr>
        <w:t>第5条</w:t>
      </w:r>
    </w:p>
    <w:p w:rsidR="009D247D" w:rsidRPr="00CC3BCF" w:rsidRDefault="009D247D" w:rsidP="009D247D">
      <w:pPr>
        <w:tabs>
          <w:tab w:val="num" w:pos="993"/>
        </w:tabs>
        <w:adjustRightInd w:val="0"/>
        <w:spacing w:afterLines="150" w:after="360" w:line="340" w:lineRule="atLeast"/>
        <w:jc w:val="center"/>
        <w:rPr>
          <w:rFonts w:ascii="SimHei" w:eastAsia="SimHei" w:hAnsi="SimHei"/>
          <w:sz w:val="21"/>
          <w:szCs w:val="22"/>
        </w:rPr>
      </w:pPr>
      <w:r w:rsidRPr="00C060B9">
        <w:rPr>
          <w:rFonts w:ascii="SimHei" w:eastAsia="SimHei" w:hAnsi="SimHei" w:hint="eastAsia"/>
          <w:sz w:val="21"/>
          <w:szCs w:val="22"/>
        </w:rPr>
        <w:t>［权利的］管理</w:t>
      </w:r>
    </w:p>
    <w:p w:rsidR="009D247D" w:rsidRPr="00B537B5" w:rsidRDefault="009D247D" w:rsidP="009D247D">
      <w:pPr>
        <w:adjustRightInd w:val="0"/>
        <w:spacing w:afterLines="50" w:after="120" w:line="340" w:lineRule="atLeast"/>
        <w:jc w:val="both"/>
        <w:rPr>
          <w:rFonts w:ascii="SimSun"/>
          <w:sz w:val="21"/>
          <w:szCs w:val="22"/>
        </w:rPr>
      </w:pPr>
      <w:r w:rsidRPr="0096415E">
        <w:rPr>
          <w:rFonts w:ascii="SimSun" w:hint="eastAsia"/>
          <w:sz w:val="21"/>
          <w:szCs w:val="22"/>
        </w:rPr>
        <w:t>5.1</w:t>
      </w:r>
      <w:r>
        <w:rPr>
          <w:rFonts w:ascii="SimSun" w:hint="eastAsia"/>
          <w:sz w:val="21"/>
          <w:szCs w:val="22"/>
        </w:rPr>
        <w:tab/>
      </w:r>
      <w:r w:rsidRPr="0096415E">
        <w:rPr>
          <w:rFonts w:ascii="SimSun" w:hint="eastAsia"/>
          <w:sz w:val="21"/>
          <w:szCs w:val="22"/>
        </w:rPr>
        <w:t>［成员国］/［缔约方］［可以］/［应］根据其国家法律［和不损害传统知识［持有人］/［拥有人］按照其习惯规约、协议、法律做法管理其权利的权利］，［在］［传统知识［持有人］/［拥有人］］的［自由事先知情同意］［与其协商的情况下］，［建立］/［指定］一个或多个适当的国家或地区性主管机构。这类主管机构的职能可以包括、但不必限于下列各项，［，［持有人］/［拥有人］提出如此要求的］［，可以在［持有人］/［拥有人］授权的范围内］：</w:t>
      </w:r>
    </w:p>
    <w:p w:rsidR="009D247D" w:rsidRPr="00B537B5" w:rsidRDefault="009D247D" w:rsidP="009D247D">
      <w:pPr>
        <w:adjustRightInd w:val="0"/>
        <w:spacing w:afterLines="50" w:after="120" w:line="340" w:lineRule="atLeast"/>
        <w:ind w:left="550"/>
        <w:jc w:val="both"/>
        <w:rPr>
          <w:rFonts w:ascii="SimSun"/>
          <w:sz w:val="21"/>
          <w:szCs w:val="22"/>
        </w:rPr>
      </w:pPr>
      <w:r w:rsidRPr="0096415E">
        <w:rPr>
          <w:rFonts w:ascii="SimSun" w:hint="eastAsia"/>
          <w:sz w:val="21"/>
          <w:szCs w:val="22"/>
        </w:rPr>
        <w:t>(a)</w:t>
      </w:r>
      <w:r w:rsidRPr="0096415E">
        <w:rPr>
          <w:rFonts w:ascii="SimSun" w:hint="eastAsia"/>
          <w:sz w:val="21"/>
          <w:szCs w:val="22"/>
        </w:rPr>
        <w:tab/>
        <w:t>传播关于传统知识及其保护的信息，推广有关做法；</w:t>
      </w:r>
    </w:p>
    <w:p w:rsidR="009D247D" w:rsidRPr="00B537B5" w:rsidRDefault="009D247D" w:rsidP="009D247D">
      <w:pPr>
        <w:adjustRightInd w:val="0"/>
        <w:spacing w:afterLines="50" w:after="120" w:line="340" w:lineRule="atLeast"/>
        <w:ind w:left="550"/>
        <w:jc w:val="both"/>
        <w:rPr>
          <w:rFonts w:ascii="SimSun"/>
          <w:sz w:val="21"/>
          <w:szCs w:val="22"/>
        </w:rPr>
      </w:pPr>
      <w:r w:rsidRPr="0096415E">
        <w:rPr>
          <w:rFonts w:ascii="SimSun" w:hint="eastAsia"/>
          <w:sz w:val="21"/>
          <w:szCs w:val="22"/>
        </w:rPr>
        <w:lastRenderedPageBreak/>
        <w:t>(b)</w:t>
      </w:r>
      <w:r w:rsidRPr="0096415E">
        <w:rPr>
          <w:rFonts w:ascii="SimSun" w:hint="eastAsia"/>
          <w:sz w:val="21"/>
          <w:szCs w:val="22"/>
        </w:rPr>
        <w:tab/>
        <w:t>［确定是否已获得自由事先知情同意］；</w:t>
      </w:r>
    </w:p>
    <w:p w:rsidR="009D247D" w:rsidRPr="00B537B5" w:rsidRDefault="009D247D" w:rsidP="009D247D">
      <w:pPr>
        <w:adjustRightInd w:val="0"/>
        <w:spacing w:afterLines="50" w:after="120" w:line="340" w:lineRule="atLeast"/>
        <w:ind w:left="550"/>
        <w:jc w:val="both"/>
        <w:rPr>
          <w:rFonts w:ascii="SimSun"/>
          <w:sz w:val="21"/>
          <w:szCs w:val="22"/>
        </w:rPr>
      </w:pPr>
      <w:r w:rsidRPr="0096415E">
        <w:rPr>
          <w:rFonts w:ascii="SimSun" w:hint="eastAsia"/>
          <w:sz w:val="21"/>
          <w:szCs w:val="22"/>
        </w:rPr>
        <w:t>(c)</w:t>
      </w:r>
      <w:r w:rsidRPr="0096415E">
        <w:rPr>
          <w:rFonts w:ascii="SimSun" w:hint="eastAsia"/>
          <w:sz w:val="21"/>
          <w:szCs w:val="22"/>
        </w:rPr>
        <w:tab/>
        <w:t>就制定共同商定的条件向传统知识［持有人］/［拥有人］和使用者提供咨询；</w:t>
      </w:r>
    </w:p>
    <w:p w:rsidR="009D247D" w:rsidRPr="00B537B5" w:rsidRDefault="009D247D" w:rsidP="009D247D">
      <w:pPr>
        <w:adjustRightInd w:val="0"/>
        <w:spacing w:afterLines="50" w:after="120" w:line="340" w:lineRule="atLeast"/>
        <w:ind w:left="550"/>
        <w:jc w:val="both"/>
        <w:rPr>
          <w:rFonts w:ascii="SimSun"/>
          <w:sz w:val="21"/>
          <w:szCs w:val="22"/>
        </w:rPr>
      </w:pPr>
      <w:r w:rsidRPr="0096415E">
        <w:rPr>
          <w:rFonts w:ascii="SimSun" w:hint="eastAsia"/>
          <w:sz w:val="21"/>
          <w:szCs w:val="22"/>
        </w:rPr>
        <w:t>(d)</w:t>
      </w:r>
      <w:r w:rsidRPr="0096415E">
        <w:rPr>
          <w:rFonts w:ascii="SimSun" w:hint="eastAsia"/>
          <w:sz w:val="21"/>
          <w:szCs w:val="22"/>
        </w:rPr>
        <w:tab/>
        <w:t>［适用国家立法关于事先知情同意的规则与程序］；</w:t>
      </w:r>
    </w:p>
    <w:p w:rsidR="009D247D" w:rsidRPr="00B537B5" w:rsidRDefault="009D247D" w:rsidP="009D247D">
      <w:pPr>
        <w:adjustRightInd w:val="0"/>
        <w:spacing w:afterLines="50" w:after="120" w:line="340" w:lineRule="atLeast"/>
        <w:ind w:left="550"/>
        <w:jc w:val="both"/>
        <w:rPr>
          <w:rFonts w:ascii="SimSun"/>
          <w:sz w:val="21"/>
          <w:szCs w:val="22"/>
        </w:rPr>
      </w:pPr>
      <w:r w:rsidRPr="0096415E">
        <w:rPr>
          <w:rFonts w:ascii="SimSun" w:hint="eastAsia"/>
          <w:sz w:val="21"/>
          <w:szCs w:val="22"/>
        </w:rPr>
        <w:t>(e)</w:t>
      </w:r>
      <w:r w:rsidRPr="0096415E">
        <w:rPr>
          <w:rFonts w:ascii="SimSun" w:hint="eastAsia"/>
          <w:sz w:val="21"/>
          <w:szCs w:val="22"/>
        </w:rPr>
        <w:tab/>
        <w:t>［适用国家立法关于［和监督］公正公平的利益分享；以及］</w:t>
      </w:r>
    </w:p>
    <w:p w:rsidR="009D247D" w:rsidRPr="00B537B5" w:rsidRDefault="009D247D" w:rsidP="009D247D">
      <w:pPr>
        <w:adjustRightInd w:val="0"/>
        <w:spacing w:afterLines="50" w:after="120" w:line="340" w:lineRule="atLeast"/>
        <w:ind w:left="550"/>
        <w:jc w:val="both"/>
        <w:rPr>
          <w:rFonts w:ascii="SimSun"/>
          <w:sz w:val="21"/>
          <w:szCs w:val="22"/>
        </w:rPr>
      </w:pPr>
      <w:r w:rsidRPr="0096415E">
        <w:rPr>
          <w:rFonts w:ascii="SimSun" w:hint="eastAsia"/>
          <w:sz w:val="21"/>
          <w:szCs w:val="22"/>
        </w:rPr>
        <w:t>(f)</w:t>
      </w:r>
      <w:r w:rsidRPr="0096415E">
        <w:rPr>
          <w:rFonts w:ascii="SimSun" w:hint="eastAsia"/>
          <w:sz w:val="21"/>
          <w:szCs w:val="22"/>
        </w:rPr>
        <w:tab/>
        <w:t>可能时酌情协助传统知识［持有人］/［拥有人］使用、［实行］/［行使］和实施其对传统知识享有的权利；</w:t>
      </w:r>
    </w:p>
    <w:p w:rsidR="009D247D" w:rsidRPr="00B537B5" w:rsidRDefault="009D247D" w:rsidP="009D247D">
      <w:pPr>
        <w:adjustRightInd w:val="0"/>
        <w:spacing w:afterLines="50" w:after="120" w:line="340" w:lineRule="atLeast"/>
        <w:ind w:left="550"/>
        <w:jc w:val="both"/>
        <w:rPr>
          <w:rFonts w:ascii="SimSun"/>
          <w:sz w:val="21"/>
          <w:szCs w:val="22"/>
        </w:rPr>
      </w:pPr>
      <w:r w:rsidRPr="0096415E">
        <w:rPr>
          <w:rFonts w:ascii="SimSun" w:hint="eastAsia"/>
          <w:sz w:val="21"/>
          <w:szCs w:val="22"/>
        </w:rPr>
        <w:t>(g)</w:t>
      </w:r>
      <w:r w:rsidRPr="0096415E">
        <w:rPr>
          <w:rFonts w:ascii="SimSun" w:hint="eastAsia"/>
          <w:sz w:val="21"/>
          <w:szCs w:val="22"/>
        </w:rPr>
        <w:tab/>
        <w:t>［确定与传统知识有关的某行为是否构成对</w:t>
      </w:r>
      <w:proofErr w:type="gramStart"/>
      <w:r w:rsidRPr="0096415E">
        <w:rPr>
          <w:rFonts w:ascii="SimSun" w:hint="eastAsia"/>
          <w:sz w:val="21"/>
          <w:szCs w:val="22"/>
        </w:rPr>
        <w:t>该知识</w:t>
      </w:r>
      <w:proofErr w:type="gramEnd"/>
      <w:r w:rsidRPr="0096415E">
        <w:rPr>
          <w:rFonts w:ascii="SimSun" w:hint="eastAsia"/>
          <w:sz w:val="21"/>
          <w:szCs w:val="22"/>
        </w:rPr>
        <w:t>的侵犯或其他不正当竞争行为］。</w:t>
      </w:r>
    </w:p>
    <w:p w:rsidR="009D247D" w:rsidRPr="0096415E" w:rsidRDefault="009D247D" w:rsidP="009D247D">
      <w:pPr>
        <w:adjustRightInd w:val="0"/>
        <w:spacing w:beforeLines="50" w:before="120" w:afterLines="50" w:after="120" w:line="340" w:lineRule="atLeast"/>
        <w:jc w:val="both"/>
        <w:rPr>
          <w:rFonts w:ascii="KaiTi" w:eastAsia="KaiTi" w:hAnsi="KaiTi"/>
          <w:i/>
          <w:sz w:val="21"/>
          <w:szCs w:val="22"/>
        </w:rPr>
      </w:pPr>
      <w:r w:rsidRPr="0096415E">
        <w:rPr>
          <w:rFonts w:ascii="KaiTi" w:eastAsia="KaiTi" w:hAnsi="KaiTi" w:hint="eastAsia"/>
          <w:i/>
          <w:sz w:val="21"/>
          <w:szCs w:val="22"/>
        </w:rPr>
        <w:t>备选项</w:t>
      </w:r>
    </w:p>
    <w:p w:rsidR="009D247D" w:rsidRPr="00B537B5" w:rsidRDefault="009D247D" w:rsidP="009D247D">
      <w:pPr>
        <w:adjustRightInd w:val="0"/>
        <w:spacing w:afterLines="50" w:after="120" w:line="340" w:lineRule="atLeast"/>
        <w:ind w:left="567" w:hanging="567"/>
        <w:jc w:val="both"/>
        <w:rPr>
          <w:rFonts w:ascii="SimSun"/>
          <w:sz w:val="21"/>
          <w:szCs w:val="22"/>
        </w:rPr>
      </w:pPr>
      <w:r>
        <w:rPr>
          <w:rFonts w:ascii="SimSun" w:hint="eastAsia"/>
          <w:sz w:val="21"/>
          <w:szCs w:val="22"/>
        </w:rPr>
        <w:t>5.1</w:t>
      </w:r>
      <w:r>
        <w:rPr>
          <w:rFonts w:ascii="SimSun" w:hint="eastAsia"/>
          <w:sz w:val="21"/>
          <w:szCs w:val="22"/>
        </w:rPr>
        <w:tab/>
        <w:t>(a)</w:t>
      </w:r>
      <w:r>
        <w:rPr>
          <w:rFonts w:ascii="SimSun" w:hint="eastAsia"/>
          <w:sz w:val="21"/>
          <w:szCs w:val="22"/>
        </w:rPr>
        <w:tab/>
      </w:r>
      <w:r w:rsidRPr="0096415E">
        <w:rPr>
          <w:rFonts w:ascii="SimSun" w:hint="eastAsia"/>
          <w:sz w:val="21"/>
          <w:szCs w:val="22"/>
        </w:rPr>
        <w:t>研究人员和其他人员［应当］/［应］在获得受保护的传统知识之前，按照有关社区的习惯法，寻求持有传统知识的社区的事先知情同意。</w:t>
      </w:r>
    </w:p>
    <w:p w:rsidR="009D247D" w:rsidRPr="00B537B5" w:rsidRDefault="009D247D" w:rsidP="009D247D">
      <w:pPr>
        <w:adjustRightInd w:val="0"/>
        <w:spacing w:afterLines="50" w:after="120" w:line="340" w:lineRule="atLeast"/>
        <w:ind w:left="567" w:hanging="17"/>
        <w:jc w:val="both"/>
        <w:rPr>
          <w:rFonts w:ascii="SimSun"/>
          <w:sz w:val="21"/>
          <w:szCs w:val="22"/>
        </w:rPr>
      </w:pPr>
      <w:r w:rsidRPr="0096415E">
        <w:rPr>
          <w:rFonts w:ascii="SimSun" w:hint="eastAsia"/>
          <w:sz w:val="21"/>
          <w:szCs w:val="22"/>
        </w:rPr>
        <w:t>(b)</w:t>
      </w:r>
      <w:r w:rsidRPr="0096415E">
        <w:rPr>
          <w:rFonts w:ascii="SimSun" w:hint="eastAsia"/>
          <w:sz w:val="21"/>
          <w:szCs w:val="22"/>
        </w:rPr>
        <w:tab/>
        <w:t>因获取受保护的传统知识而产生的权利和责任［应当］/［应］由各方商定。权利和责任条款可包括，规定对因任何经商定使用受保护的知识而产生的利益进行公平共享，作为交换，为获取提供利益，即使因使用传统知识或根据经商定的其他安排未产生利益。</w:t>
      </w:r>
    </w:p>
    <w:p w:rsidR="009D247D" w:rsidRPr="00B537B5" w:rsidRDefault="009D247D" w:rsidP="009D247D">
      <w:pPr>
        <w:adjustRightInd w:val="0"/>
        <w:spacing w:afterLines="50" w:after="120" w:line="340" w:lineRule="atLeast"/>
        <w:ind w:left="567" w:hanging="17"/>
        <w:jc w:val="both"/>
        <w:rPr>
          <w:rFonts w:ascii="SimSun"/>
          <w:sz w:val="21"/>
          <w:szCs w:val="22"/>
        </w:rPr>
      </w:pPr>
      <w:r w:rsidRPr="0096415E">
        <w:rPr>
          <w:rFonts w:ascii="SimSun" w:hint="eastAsia"/>
          <w:sz w:val="21"/>
          <w:szCs w:val="22"/>
        </w:rPr>
        <w:t>(c)</w:t>
      </w:r>
      <w:r w:rsidRPr="0096415E">
        <w:rPr>
          <w:rFonts w:ascii="SimSun" w:hint="eastAsia"/>
          <w:sz w:val="21"/>
          <w:szCs w:val="22"/>
        </w:rPr>
        <w:tab/>
        <w:t>获取事先知情同意和共同商定的条件的措施和机制［应当］/［应］对所有相关利益攸关者，特别是受保护的传统知识持有人来说是可以理解的、恰当的，和无负担的；并［应当］/［应］确保明晰性和法律的确定性。</w:t>
      </w:r>
    </w:p>
    <w:p w:rsidR="009D247D" w:rsidRPr="00B537B5" w:rsidRDefault="009D247D" w:rsidP="009D247D">
      <w:pPr>
        <w:adjustRightInd w:val="0"/>
        <w:spacing w:afterLines="50" w:after="120" w:line="340" w:lineRule="atLeast"/>
        <w:ind w:left="567" w:hanging="17"/>
        <w:jc w:val="both"/>
        <w:rPr>
          <w:rFonts w:ascii="SimSun"/>
          <w:sz w:val="21"/>
          <w:szCs w:val="22"/>
        </w:rPr>
      </w:pPr>
      <w:r>
        <w:rPr>
          <w:rFonts w:ascii="SimSun" w:hint="eastAsia"/>
          <w:sz w:val="21"/>
          <w:szCs w:val="22"/>
        </w:rPr>
        <w:t>(d)</w:t>
      </w:r>
      <w:r>
        <w:rPr>
          <w:rFonts w:ascii="SimSun" w:hint="eastAsia"/>
          <w:sz w:val="21"/>
          <w:szCs w:val="22"/>
        </w:rPr>
        <w:tab/>
      </w:r>
      <w:r w:rsidRPr="0096415E">
        <w:rPr>
          <w:rFonts w:ascii="SimSun" w:hint="eastAsia"/>
          <w:sz w:val="21"/>
          <w:szCs w:val="22"/>
        </w:rPr>
        <w:t>为帮助加强透明度和一致性，［成员国］/［缔约方］可以建立一个数据库，收集协议所涉方的信息，按第3条的规定制定共同商定的条件。</w:t>
      </w:r>
    </w:p>
    <w:p w:rsidR="009D247D" w:rsidRPr="00B537B5" w:rsidRDefault="009D247D" w:rsidP="009D247D">
      <w:pPr>
        <w:adjustRightInd w:val="0"/>
        <w:spacing w:beforeLines="50" w:before="120" w:afterLines="50" w:after="120" w:line="340" w:lineRule="atLeast"/>
        <w:ind w:left="5608"/>
        <w:jc w:val="both"/>
        <w:rPr>
          <w:rFonts w:ascii="SimSun"/>
          <w:sz w:val="21"/>
          <w:szCs w:val="22"/>
        </w:rPr>
      </w:pPr>
      <w:r w:rsidRPr="0096415E">
        <w:rPr>
          <w:rFonts w:ascii="SimSun" w:hint="eastAsia"/>
          <w:sz w:val="21"/>
          <w:szCs w:val="22"/>
        </w:rPr>
        <w:t>［备选项完］</w:t>
      </w:r>
    </w:p>
    <w:p w:rsidR="009D247D" w:rsidRPr="00B537B5" w:rsidRDefault="009D247D" w:rsidP="009D247D">
      <w:pPr>
        <w:adjustRightInd w:val="0"/>
        <w:spacing w:afterLines="50" w:after="120" w:line="340" w:lineRule="atLeast"/>
        <w:jc w:val="both"/>
        <w:rPr>
          <w:rFonts w:ascii="SimSun"/>
          <w:sz w:val="21"/>
          <w:szCs w:val="22"/>
        </w:rPr>
      </w:pPr>
      <w:r w:rsidRPr="0096415E">
        <w:rPr>
          <w:rFonts w:ascii="SimSun" w:hint="eastAsia"/>
          <w:sz w:val="21"/>
          <w:szCs w:val="22"/>
        </w:rPr>
        <w:t>5.2</w:t>
      </w:r>
      <w:r>
        <w:rPr>
          <w:rFonts w:ascii="SimSun" w:hint="eastAsia"/>
          <w:sz w:val="21"/>
          <w:szCs w:val="22"/>
        </w:rPr>
        <w:tab/>
      </w:r>
      <w:r w:rsidRPr="0096415E">
        <w:rPr>
          <w:rFonts w:ascii="SimSun" w:hint="eastAsia"/>
          <w:sz w:val="21"/>
          <w:szCs w:val="22"/>
        </w:rPr>
        <w:t>［传统知识符合第1条规定的标准，且不能具体归属于一个社区或者不限于一个社区的，主管机构可以根据国家法律在可能时与传统知识［持有人］/［拥有人］协商，征得其同意，对该传统知识的权利进行管理。］</w:t>
      </w:r>
    </w:p>
    <w:p w:rsidR="009D247D" w:rsidRPr="00B537B5" w:rsidRDefault="009D247D" w:rsidP="009D247D">
      <w:pPr>
        <w:adjustRightInd w:val="0"/>
        <w:spacing w:afterLines="50" w:after="120" w:line="340" w:lineRule="atLeast"/>
        <w:jc w:val="both"/>
        <w:rPr>
          <w:rFonts w:ascii="SimSun"/>
          <w:sz w:val="21"/>
          <w:szCs w:val="22"/>
        </w:rPr>
      </w:pPr>
      <w:r>
        <w:rPr>
          <w:rFonts w:ascii="SimSun" w:hint="eastAsia"/>
          <w:sz w:val="21"/>
          <w:szCs w:val="22"/>
        </w:rPr>
        <w:t>5.3</w:t>
      </w:r>
      <w:r>
        <w:rPr>
          <w:rFonts w:ascii="SimSun" w:hint="eastAsia"/>
          <w:sz w:val="21"/>
          <w:szCs w:val="22"/>
        </w:rPr>
        <w:tab/>
      </w:r>
      <w:r w:rsidRPr="0096415E">
        <w:rPr>
          <w:rFonts w:ascii="SimSun" w:hint="eastAsia"/>
          <w:sz w:val="21"/>
          <w:szCs w:val="22"/>
        </w:rPr>
        <w:t>［国家或地区［主管］机构的身份应［应当］/［应］通知世界知识产权组织秘书处。］</w:t>
      </w:r>
    </w:p>
    <w:p w:rsidR="009D247D" w:rsidRPr="00B537B5" w:rsidRDefault="009D247D" w:rsidP="009D247D">
      <w:pPr>
        <w:adjustRightInd w:val="0"/>
        <w:spacing w:afterLines="50" w:after="120" w:line="340" w:lineRule="atLeast"/>
        <w:jc w:val="both"/>
        <w:rPr>
          <w:rFonts w:ascii="SimSun"/>
          <w:sz w:val="21"/>
          <w:szCs w:val="22"/>
        </w:rPr>
      </w:pPr>
      <w:r w:rsidRPr="0096415E">
        <w:rPr>
          <w:rFonts w:ascii="SimSun" w:hint="eastAsia"/>
          <w:sz w:val="21"/>
          <w:szCs w:val="22"/>
        </w:rPr>
        <w:t>5.4</w:t>
      </w:r>
      <w:r>
        <w:rPr>
          <w:rFonts w:ascii="SimSun" w:hint="eastAsia"/>
          <w:sz w:val="21"/>
          <w:szCs w:val="22"/>
        </w:rPr>
        <w:tab/>
      </w:r>
      <w:r w:rsidRPr="0096415E">
        <w:rPr>
          <w:rFonts w:ascii="SimSun" w:hint="eastAsia"/>
          <w:sz w:val="21"/>
          <w:szCs w:val="22"/>
        </w:rPr>
        <w:t>［建立的主管机构应包括来自土著人民的主管机构，使之成为该主管机构的组成部分。］</w:t>
      </w:r>
    </w:p>
    <w:p w:rsidR="00981A6F" w:rsidRDefault="00981A6F" w:rsidP="009D247D">
      <w:pPr>
        <w:tabs>
          <w:tab w:val="num" w:pos="993"/>
        </w:tabs>
        <w:adjustRightInd w:val="0"/>
        <w:spacing w:afterLines="100" w:after="240" w:line="340" w:lineRule="atLeast"/>
        <w:jc w:val="center"/>
        <w:rPr>
          <w:rFonts w:ascii="SimHei" w:eastAsia="SimHei" w:hAnsi="SimHei"/>
          <w:sz w:val="21"/>
          <w:szCs w:val="22"/>
        </w:rPr>
      </w:pPr>
    </w:p>
    <w:p w:rsidR="009D247D" w:rsidRPr="00C060B9" w:rsidRDefault="009D247D" w:rsidP="009D247D">
      <w:pPr>
        <w:tabs>
          <w:tab w:val="num" w:pos="993"/>
        </w:tabs>
        <w:adjustRightInd w:val="0"/>
        <w:spacing w:afterLines="100" w:after="240" w:line="340" w:lineRule="atLeast"/>
        <w:jc w:val="center"/>
        <w:rPr>
          <w:rFonts w:ascii="SimHei" w:eastAsia="SimHei" w:hAnsi="SimHei"/>
          <w:sz w:val="21"/>
          <w:szCs w:val="22"/>
        </w:rPr>
      </w:pPr>
      <w:r w:rsidRPr="00C060B9">
        <w:rPr>
          <w:rFonts w:ascii="SimHei" w:eastAsia="SimHei" w:hAnsi="SimHei" w:hint="eastAsia"/>
          <w:sz w:val="21"/>
          <w:szCs w:val="22"/>
        </w:rPr>
        <w:t>第5条之二</w:t>
      </w:r>
    </w:p>
    <w:p w:rsidR="009D247D" w:rsidRPr="00C060B9" w:rsidRDefault="009D247D" w:rsidP="009D247D">
      <w:pPr>
        <w:tabs>
          <w:tab w:val="num" w:pos="993"/>
        </w:tabs>
        <w:adjustRightInd w:val="0"/>
        <w:spacing w:afterLines="150" w:after="360" w:line="340" w:lineRule="atLeast"/>
        <w:jc w:val="center"/>
        <w:rPr>
          <w:rFonts w:ascii="SimHei" w:eastAsia="SimHei" w:hAnsi="SimHei"/>
          <w:sz w:val="21"/>
          <w:szCs w:val="22"/>
        </w:rPr>
      </w:pPr>
      <w:r w:rsidRPr="00C060B9">
        <w:rPr>
          <w:rFonts w:ascii="SimHei" w:eastAsia="SimHei" w:hAnsi="SimHei" w:hint="eastAsia"/>
          <w:sz w:val="21"/>
          <w:szCs w:val="22"/>
        </w:rPr>
        <w:t>集体权利的适用</w:t>
      </w:r>
    </w:p>
    <w:p w:rsidR="009D247D" w:rsidRPr="008432F5" w:rsidRDefault="009D247D" w:rsidP="009D247D">
      <w:pPr>
        <w:spacing w:after="120" w:line="340" w:lineRule="atLeast"/>
        <w:jc w:val="both"/>
        <w:rPr>
          <w:rFonts w:ascii="SimSun"/>
          <w:sz w:val="21"/>
          <w:szCs w:val="22"/>
        </w:rPr>
      </w:pPr>
      <w:r w:rsidRPr="008432F5">
        <w:rPr>
          <w:rFonts w:ascii="SimSun"/>
          <w:sz w:val="21"/>
          <w:szCs w:val="22"/>
        </w:rPr>
        <w:t>5</w:t>
      </w:r>
      <w:r w:rsidRPr="008432F5">
        <w:rPr>
          <w:rFonts w:ascii="SimSun" w:hint="eastAsia"/>
          <w:sz w:val="21"/>
          <w:szCs w:val="22"/>
        </w:rPr>
        <w:t>之二</w:t>
      </w:r>
      <w:r w:rsidRPr="008432F5">
        <w:rPr>
          <w:rFonts w:ascii="SimSun"/>
          <w:sz w:val="21"/>
          <w:szCs w:val="22"/>
        </w:rPr>
        <w:t>.1</w:t>
      </w:r>
      <w:r w:rsidRPr="008432F5">
        <w:rPr>
          <w:rFonts w:ascii="SimSun"/>
          <w:sz w:val="21"/>
          <w:szCs w:val="22"/>
        </w:rPr>
        <w:tab/>
        <w:t>［</w:t>
      </w:r>
      <w:r w:rsidRPr="008432F5">
        <w:rPr>
          <w:rFonts w:ascii="SimSun" w:hint="eastAsia"/>
          <w:sz w:val="21"/>
          <w:szCs w:val="22"/>
        </w:rPr>
        <w:t>成员国</w:t>
      </w:r>
      <w:r w:rsidRPr="008432F5">
        <w:rPr>
          <w:rFonts w:ascii="SimSun"/>
          <w:sz w:val="21"/>
          <w:szCs w:val="22"/>
        </w:rPr>
        <w:t>］/［</w:t>
      </w:r>
      <w:r w:rsidRPr="008432F5">
        <w:rPr>
          <w:rFonts w:ascii="SimSun" w:hint="eastAsia"/>
          <w:sz w:val="21"/>
          <w:szCs w:val="22"/>
        </w:rPr>
        <w:t>缔约方</w:t>
      </w:r>
      <w:r w:rsidRPr="008432F5">
        <w:rPr>
          <w:rFonts w:ascii="SimSun"/>
          <w:sz w:val="21"/>
          <w:szCs w:val="22"/>
        </w:rPr>
        <w:t>］［</w:t>
      </w:r>
      <w:r w:rsidRPr="008432F5">
        <w:rPr>
          <w:rFonts w:ascii="SimSun" w:hint="eastAsia"/>
          <w:sz w:val="21"/>
          <w:szCs w:val="22"/>
        </w:rPr>
        <w:t>应当</w:t>
      </w:r>
      <w:r w:rsidRPr="008432F5">
        <w:rPr>
          <w:rFonts w:ascii="SimSun"/>
          <w:sz w:val="21"/>
          <w:szCs w:val="22"/>
        </w:rPr>
        <w:t>］/［</w:t>
      </w:r>
      <w:r w:rsidRPr="008432F5">
        <w:rPr>
          <w:rFonts w:ascii="SimSun" w:hint="eastAsia"/>
          <w:sz w:val="21"/>
          <w:szCs w:val="22"/>
        </w:rPr>
        <w:t>应</w:t>
      </w:r>
      <w:r w:rsidRPr="008432F5">
        <w:rPr>
          <w:rFonts w:ascii="SimSun"/>
          <w:sz w:val="21"/>
          <w:szCs w:val="22"/>
        </w:rPr>
        <w:t>］</w:t>
      </w:r>
      <w:r w:rsidRPr="008432F5">
        <w:rPr>
          <w:rFonts w:ascii="SimSun" w:hint="eastAsia"/>
          <w:sz w:val="21"/>
          <w:szCs w:val="22"/>
        </w:rPr>
        <w:t>与传统知识</w:t>
      </w:r>
      <w:r w:rsidRPr="008432F5">
        <w:rPr>
          <w:rFonts w:ascii="SimSun"/>
          <w:sz w:val="21"/>
          <w:szCs w:val="22"/>
        </w:rPr>
        <w:t>［</w:t>
      </w:r>
      <w:r w:rsidRPr="008432F5">
        <w:rPr>
          <w:rFonts w:ascii="SimSun" w:hint="eastAsia"/>
          <w:sz w:val="21"/>
          <w:szCs w:val="22"/>
        </w:rPr>
        <w:t>持有人</w:t>
      </w:r>
      <w:r w:rsidRPr="008432F5">
        <w:rPr>
          <w:rFonts w:ascii="SimSun"/>
          <w:sz w:val="21"/>
          <w:szCs w:val="22"/>
        </w:rPr>
        <w:t>］/［</w:t>
      </w:r>
      <w:r w:rsidRPr="008432F5">
        <w:rPr>
          <w:rFonts w:ascii="SimSun" w:hint="eastAsia"/>
          <w:sz w:val="21"/>
          <w:szCs w:val="22"/>
        </w:rPr>
        <w:t>拥有人</w:t>
      </w:r>
      <w:r w:rsidRPr="008432F5">
        <w:rPr>
          <w:rFonts w:ascii="SimSun"/>
          <w:sz w:val="21"/>
          <w:szCs w:val="22"/>
        </w:rPr>
        <w:t>］</w:t>
      </w:r>
      <w:r w:rsidRPr="008432F5">
        <w:rPr>
          <w:rFonts w:ascii="SimSun" w:hint="eastAsia"/>
          <w:sz w:val="21"/>
          <w:szCs w:val="22"/>
        </w:rPr>
        <w:t>协商，经其自由知情同意，建立一个或多个国家主管机构，职能包括下列各项：</w:t>
      </w:r>
    </w:p>
    <w:p w:rsidR="009D247D" w:rsidRPr="008432F5" w:rsidRDefault="009D247D" w:rsidP="009D247D">
      <w:pPr>
        <w:autoSpaceDE w:val="0"/>
        <w:autoSpaceDN w:val="0"/>
        <w:adjustRightInd w:val="0"/>
        <w:spacing w:afterLines="50" w:after="120" w:line="340" w:lineRule="atLeast"/>
        <w:ind w:left="567"/>
        <w:jc w:val="both"/>
        <w:rPr>
          <w:rFonts w:ascii="SimSun"/>
          <w:sz w:val="21"/>
          <w:szCs w:val="22"/>
        </w:rPr>
      </w:pPr>
      <w:r w:rsidRPr="008432F5">
        <w:rPr>
          <w:rFonts w:ascii="SimSun"/>
          <w:sz w:val="21"/>
          <w:szCs w:val="22"/>
        </w:rPr>
        <w:t>(a)</w:t>
      </w:r>
      <w:r w:rsidRPr="008432F5">
        <w:rPr>
          <w:rFonts w:ascii="SimSun"/>
          <w:sz w:val="21"/>
          <w:szCs w:val="22"/>
        </w:rPr>
        <w:tab/>
      </w:r>
      <w:r w:rsidRPr="008432F5">
        <w:rPr>
          <w:rFonts w:ascii="SimSun" w:hint="eastAsia"/>
          <w:sz w:val="21"/>
          <w:szCs w:val="22"/>
        </w:rPr>
        <w:t>采取适当措施，确保传统知识得到维护；</w:t>
      </w:r>
    </w:p>
    <w:p w:rsidR="009D247D" w:rsidRPr="008432F5" w:rsidRDefault="009D247D" w:rsidP="009D247D">
      <w:pPr>
        <w:autoSpaceDE w:val="0"/>
        <w:autoSpaceDN w:val="0"/>
        <w:adjustRightInd w:val="0"/>
        <w:spacing w:afterLines="50" w:after="120" w:line="340" w:lineRule="atLeast"/>
        <w:ind w:left="567"/>
        <w:jc w:val="both"/>
        <w:rPr>
          <w:rFonts w:ascii="SimSun"/>
          <w:sz w:val="21"/>
          <w:szCs w:val="22"/>
        </w:rPr>
      </w:pPr>
      <w:r w:rsidRPr="008432F5">
        <w:rPr>
          <w:rFonts w:ascii="SimSun"/>
          <w:sz w:val="21"/>
          <w:szCs w:val="22"/>
        </w:rPr>
        <w:t>(b)</w:t>
      </w:r>
      <w:r w:rsidRPr="008432F5">
        <w:rPr>
          <w:rFonts w:ascii="SimSun"/>
          <w:sz w:val="21"/>
          <w:szCs w:val="22"/>
        </w:rPr>
        <w:tab/>
      </w:r>
      <w:r w:rsidRPr="008432F5">
        <w:rPr>
          <w:rFonts w:ascii="SimSun" w:hint="eastAsia"/>
          <w:sz w:val="21"/>
          <w:szCs w:val="22"/>
        </w:rPr>
        <w:t>传统知识</w:t>
      </w:r>
      <w:r w:rsidRPr="008432F5">
        <w:rPr>
          <w:rFonts w:ascii="SimSun"/>
          <w:sz w:val="21"/>
          <w:szCs w:val="22"/>
        </w:rPr>
        <w:t>［</w:t>
      </w:r>
      <w:r w:rsidRPr="008432F5">
        <w:rPr>
          <w:rFonts w:ascii="SimSun" w:hint="eastAsia"/>
          <w:sz w:val="21"/>
          <w:szCs w:val="22"/>
        </w:rPr>
        <w:t>持有人</w:t>
      </w:r>
      <w:r w:rsidRPr="008432F5">
        <w:rPr>
          <w:rFonts w:ascii="SimSun"/>
          <w:sz w:val="21"/>
          <w:szCs w:val="22"/>
        </w:rPr>
        <w:t>］/［</w:t>
      </w:r>
      <w:r w:rsidRPr="008432F5">
        <w:rPr>
          <w:rFonts w:ascii="SimSun" w:hint="eastAsia"/>
          <w:sz w:val="21"/>
          <w:szCs w:val="22"/>
        </w:rPr>
        <w:t>拥有人</w:t>
      </w:r>
      <w:r w:rsidRPr="008432F5">
        <w:rPr>
          <w:rFonts w:ascii="SimSun"/>
          <w:sz w:val="21"/>
          <w:szCs w:val="22"/>
        </w:rPr>
        <w:t>］</w:t>
      </w:r>
      <w:r w:rsidRPr="008432F5">
        <w:rPr>
          <w:rFonts w:ascii="SimSun" w:hint="eastAsia"/>
          <w:sz w:val="21"/>
          <w:szCs w:val="22"/>
        </w:rPr>
        <w:t>提出要求时，传播信息，推广有关做法、调研和研究，保护传统知识；</w:t>
      </w:r>
    </w:p>
    <w:p w:rsidR="009D247D" w:rsidRPr="008432F5" w:rsidRDefault="009D247D" w:rsidP="009D247D">
      <w:pPr>
        <w:autoSpaceDE w:val="0"/>
        <w:autoSpaceDN w:val="0"/>
        <w:adjustRightInd w:val="0"/>
        <w:spacing w:afterLines="50" w:after="120" w:line="340" w:lineRule="atLeast"/>
        <w:ind w:left="567"/>
        <w:jc w:val="both"/>
        <w:rPr>
          <w:rFonts w:ascii="SimSun"/>
          <w:sz w:val="21"/>
          <w:szCs w:val="22"/>
        </w:rPr>
      </w:pPr>
      <w:r w:rsidRPr="008432F5">
        <w:rPr>
          <w:rFonts w:ascii="SimSun"/>
          <w:sz w:val="21"/>
          <w:szCs w:val="22"/>
        </w:rPr>
        <w:lastRenderedPageBreak/>
        <w:t>(c)</w:t>
      </w:r>
      <w:r w:rsidRPr="008432F5">
        <w:rPr>
          <w:rFonts w:ascii="SimSun"/>
          <w:sz w:val="21"/>
          <w:szCs w:val="22"/>
        </w:rPr>
        <w:tab/>
      </w:r>
      <w:r w:rsidRPr="008432F5">
        <w:rPr>
          <w:rFonts w:ascii="SimSun" w:hint="eastAsia"/>
          <w:sz w:val="21"/>
          <w:szCs w:val="22"/>
        </w:rPr>
        <w:t>在与使用者出现争议的情况下，协助</w:t>
      </w:r>
      <w:r w:rsidRPr="008432F5">
        <w:rPr>
          <w:rFonts w:ascii="SimSun"/>
          <w:sz w:val="21"/>
          <w:szCs w:val="22"/>
        </w:rPr>
        <w:t>［</w:t>
      </w:r>
      <w:r w:rsidRPr="008432F5">
        <w:rPr>
          <w:rFonts w:ascii="SimSun" w:hint="eastAsia"/>
          <w:sz w:val="21"/>
          <w:szCs w:val="22"/>
        </w:rPr>
        <w:t>持有人</w:t>
      </w:r>
      <w:r w:rsidRPr="008432F5">
        <w:rPr>
          <w:rFonts w:ascii="SimSun"/>
          <w:sz w:val="21"/>
          <w:szCs w:val="22"/>
        </w:rPr>
        <w:t>］/［</w:t>
      </w:r>
      <w:r w:rsidRPr="008432F5">
        <w:rPr>
          <w:rFonts w:ascii="SimSun" w:hint="eastAsia"/>
          <w:sz w:val="21"/>
          <w:szCs w:val="22"/>
        </w:rPr>
        <w:t>拥有人</w:t>
      </w:r>
      <w:r w:rsidRPr="008432F5">
        <w:rPr>
          <w:rFonts w:ascii="SimSun"/>
          <w:sz w:val="21"/>
          <w:szCs w:val="22"/>
        </w:rPr>
        <w:t>］</w:t>
      </w:r>
      <w:r w:rsidRPr="008432F5">
        <w:rPr>
          <w:rFonts w:ascii="SimSun" w:hint="eastAsia"/>
          <w:sz w:val="21"/>
          <w:szCs w:val="22"/>
        </w:rPr>
        <w:t>行使其权利和义务；</w:t>
      </w:r>
    </w:p>
    <w:p w:rsidR="009D247D" w:rsidRPr="008432F5" w:rsidRDefault="009D247D" w:rsidP="009D247D">
      <w:pPr>
        <w:autoSpaceDE w:val="0"/>
        <w:autoSpaceDN w:val="0"/>
        <w:adjustRightInd w:val="0"/>
        <w:spacing w:afterLines="50" w:after="120" w:line="340" w:lineRule="atLeast"/>
        <w:ind w:left="567"/>
        <w:jc w:val="both"/>
        <w:rPr>
          <w:rFonts w:ascii="SimSun"/>
          <w:sz w:val="21"/>
          <w:szCs w:val="22"/>
        </w:rPr>
      </w:pPr>
      <w:r w:rsidRPr="008432F5">
        <w:rPr>
          <w:rFonts w:ascii="SimSun"/>
          <w:sz w:val="21"/>
          <w:szCs w:val="22"/>
        </w:rPr>
        <w:t>(d)</w:t>
      </w:r>
      <w:r w:rsidRPr="008432F5">
        <w:rPr>
          <w:rFonts w:ascii="SimSun"/>
          <w:sz w:val="21"/>
          <w:szCs w:val="22"/>
        </w:rPr>
        <w:tab/>
      </w:r>
      <w:r w:rsidRPr="008432F5">
        <w:rPr>
          <w:rFonts w:ascii="SimSun" w:hint="eastAsia"/>
          <w:sz w:val="21"/>
          <w:szCs w:val="22"/>
        </w:rPr>
        <w:t>告知公众传统知识所面临的威胁；</w:t>
      </w:r>
    </w:p>
    <w:p w:rsidR="009D247D" w:rsidRPr="008432F5" w:rsidRDefault="009D247D" w:rsidP="009D247D">
      <w:pPr>
        <w:autoSpaceDE w:val="0"/>
        <w:autoSpaceDN w:val="0"/>
        <w:adjustRightInd w:val="0"/>
        <w:spacing w:afterLines="50" w:after="120" w:line="340" w:lineRule="atLeast"/>
        <w:ind w:left="567"/>
        <w:jc w:val="both"/>
        <w:rPr>
          <w:rFonts w:ascii="SimSun"/>
          <w:sz w:val="21"/>
          <w:szCs w:val="22"/>
        </w:rPr>
      </w:pPr>
      <w:r w:rsidRPr="008432F5">
        <w:rPr>
          <w:rFonts w:ascii="SimSun"/>
          <w:sz w:val="21"/>
          <w:szCs w:val="22"/>
        </w:rPr>
        <w:t>(e)</w:t>
      </w:r>
      <w:r w:rsidRPr="008432F5">
        <w:rPr>
          <w:rFonts w:ascii="SimSun"/>
          <w:sz w:val="21"/>
          <w:szCs w:val="22"/>
        </w:rPr>
        <w:tab/>
      </w:r>
      <w:r w:rsidRPr="008432F5">
        <w:rPr>
          <w:rFonts w:ascii="SimSun" w:hint="eastAsia"/>
          <w:sz w:val="21"/>
          <w:szCs w:val="22"/>
        </w:rPr>
        <w:t>验证使用者是否获得了自由事先知情同意；以及</w:t>
      </w:r>
    </w:p>
    <w:p w:rsidR="009D247D" w:rsidRPr="008432F5" w:rsidRDefault="009D247D" w:rsidP="009D247D">
      <w:pPr>
        <w:autoSpaceDE w:val="0"/>
        <w:autoSpaceDN w:val="0"/>
        <w:adjustRightInd w:val="0"/>
        <w:spacing w:afterLines="50" w:after="120" w:line="340" w:lineRule="atLeast"/>
        <w:ind w:left="567"/>
        <w:jc w:val="both"/>
        <w:rPr>
          <w:rFonts w:ascii="SimSun"/>
          <w:sz w:val="21"/>
          <w:szCs w:val="22"/>
        </w:rPr>
      </w:pPr>
      <w:r w:rsidRPr="008432F5">
        <w:rPr>
          <w:rFonts w:ascii="SimSun"/>
          <w:sz w:val="21"/>
          <w:szCs w:val="22"/>
        </w:rPr>
        <w:t>(f)</w:t>
      </w:r>
      <w:r w:rsidRPr="008432F5">
        <w:rPr>
          <w:rFonts w:ascii="SimSun"/>
          <w:sz w:val="21"/>
          <w:szCs w:val="22"/>
        </w:rPr>
        <w:tab/>
      </w:r>
      <w:r w:rsidRPr="008432F5">
        <w:rPr>
          <w:rFonts w:ascii="SimSun" w:hint="eastAsia"/>
          <w:sz w:val="21"/>
          <w:szCs w:val="22"/>
        </w:rPr>
        <w:t>监督因使用传统知识而进行公正公平利益分享。</w:t>
      </w:r>
    </w:p>
    <w:p w:rsidR="009D247D" w:rsidRPr="008432F5" w:rsidRDefault="009D247D" w:rsidP="009D247D">
      <w:pPr>
        <w:adjustRightInd w:val="0"/>
        <w:spacing w:afterLines="50" w:after="120" w:line="340" w:lineRule="atLeast"/>
        <w:jc w:val="both"/>
        <w:rPr>
          <w:rFonts w:ascii="SimSun"/>
          <w:sz w:val="21"/>
          <w:szCs w:val="22"/>
        </w:rPr>
      </w:pPr>
      <w:r w:rsidRPr="008432F5">
        <w:rPr>
          <w:rFonts w:ascii="SimSun" w:hint="eastAsia"/>
          <w:sz w:val="21"/>
          <w:szCs w:val="22"/>
        </w:rPr>
        <w:t>5之二.2</w:t>
      </w:r>
      <w:r w:rsidRPr="008432F5">
        <w:rPr>
          <w:rFonts w:ascii="SimSun" w:hint="eastAsia"/>
          <w:sz w:val="21"/>
          <w:szCs w:val="22"/>
        </w:rPr>
        <w:tab/>
        <w:t>在土著人民的参与下所创建的国家或地区性主管机构的性质，［应当］/［应］通知世界知识产权组织秘书处。］</w:t>
      </w:r>
    </w:p>
    <w:p w:rsidR="00981A6F" w:rsidRDefault="00981A6F" w:rsidP="009D247D">
      <w:pPr>
        <w:tabs>
          <w:tab w:val="num" w:pos="993"/>
        </w:tabs>
        <w:adjustRightInd w:val="0"/>
        <w:spacing w:afterLines="100" w:after="240" w:line="340" w:lineRule="atLeast"/>
        <w:jc w:val="center"/>
        <w:rPr>
          <w:rFonts w:ascii="SimHei" w:eastAsia="SimHei" w:hAnsi="SimHei"/>
          <w:sz w:val="21"/>
          <w:szCs w:val="22"/>
        </w:rPr>
      </w:pPr>
    </w:p>
    <w:p w:rsidR="009D247D" w:rsidRPr="00C060B9" w:rsidRDefault="009D247D" w:rsidP="009D247D">
      <w:pPr>
        <w:tabs>
          <w:tab w:val="num" w:pos="993"/>
        </w:tabs>
        <w:adjustRightInd w:val="0"/>
        <w:spacing w:afterLines="100" w:after="240" w:line="340" w:lineRule="atLeast"/>
        <w:jc w:val="center"/>
        <w:rPr>
          <w:rFonts w:ascii="SimHei" w:eastAsia="SimHei" w:hAnsi="SimHei"/>
          <w:sz w:val="21"/>
          <w:szCs w:val="22"/>
        </w:rPr>
      </w:pPr>
      <w:r w:rsidRPr="00C060B9">
        <w:rPr>
          <w:rFonts w:ascii="SimHei" w:eastAsia="SimHei" w:hAnsi="SimHei" w:hint="eastAsia"/>
          <w:sz w:val="21"/>
          <w:szCs w:val="22"/>
        </w:rPr>
        <w:t>第6条</w:t>
      </w:r>
    </w:p>
    <w:p w:rsidR="009D247D" w:rsidRPr="009801F1" w:rsidRDefault="009D247D" w:rsidP="009D247D">
      <w:pPr>
        <w:tabs>
          <w:tab w:val="num" w:pos="993"/>
        </w:tabs>
        <w:adjustRightInd w:val="0"/>
        <w:spacing w:afterLines="150" w:after="360" w:line="340" w:lineRule="atLeast"/>
        <w:jc w:val="center"/>
        <w:rPr>
          <w:rFonts w:ascii="SimHei" w:eastAsia="SimHei" w:hAnsi="SimHei"/>
          <w:sz w:val="21"/>
          <w:szCs w:val="22"/>
        </w:rPr>
      </w:pPr>
      <w:r>
        <w:rPr>
          <w:rFonts w:ascii="SimHei" w:eastAsia="SimHei" w:hAnsi="SimHei" w:hint="eastAsia"/>
          <w:sz w:val="21"/>
          <w:szCs w:val="22"/>
        </w:rPr>
        <w:t>例外与限制</w:t>
      </w:r>
    </w:p>
    <w:p w:rsidR="009D247D" w:rsidRPr="009801F1" w:rsidRDefault="009D247D" w:rsidP="00EA299A">
      <w:pPr>
        <w:numPr>
          <w:ilvl w:val="1"/>
          <w:numId w:val="12"/>
        </w:numPr>
        <w:tabs>
          <w:tab w:val="clear" w:pos="570"/>
          <w:tab w:val="num" w:pos="0"/>
        </w:tabs>
        <w:adjustRightInd w:val="0"/>
        <w:spacing w:afterLines="50" w:after="120" w:line="340" w:lineRule="atLeast"/>
        <w:ind w:left="0" w:firstLine="0"/>
        <w:jc w:val="both"/>
        <w:rPr>
          <w:rFonts w:ascii="SimSun"/>
          <w:sz w:val="21"/>
          <w:szCs w:val="22"/>
        </w:rPr>
      </w:pPr>
      <w:r>
        <w:rPr>
          <w:rFonts w:ascii="SimSun" w:hint="eastAsia"/>
          <w:sz w:val="21"/>
          <w:szCs w:val="22"/>
        </w:rPr>
        <w:t>［</w:t>
      </w:r>
      <w:r w:rsidRPr="008432F5">
        <w:rPr>
          <w:rFonts w:ascii="SimSun" w:hint="eastAsia"/>
          <w:sz w:val="21"/>
          <w:szCs w:val="22"/>
        </w:rPr>
        <w:t>传统知识的保护措施不得限制受益人在传统和习惯范围内，在社区内和社区之间，对传统知识进行［符合成员国国家法律的］创造、习惯使用、传播、交流和发展。</w:t>
      </w:r>
      <w:r>
        <w:rPr>
          <w:rFonts w:ascii="SimSun" w:hint="eastAsia"/>
          <w:sz w:val="21"/>
          <w:szCs w:val="22"/>
        </w:rPr>
        <w:t>］</w:t>
      </w:r>
      <w:r w:rsidRPr="00F55C95">
        <w:rPr>
          <w:rStyle w:val="ad"/>
          <w:rFonts w:ascii="SimSun" w:hAnsi="SimSun"/>
          <w:sz w:val="21"/>
          <w:szCs w:val="21"/>
        </w:rPr>
        <w:footnoteReference w:id="12"/>
      </w:r>
    </w:p>
    <w:p w:rsidR="009D247D" w:rsidRPr="008432F5" w:rsidRDefault="009D247D" w:rsidP="009D247D">
      <w:pPr>
        <w:tabs>
          <w:tab w:val="num" w:pos="993"/>
        </w:tabs>
        <w:adjustRightInd w:val="0"/>
        <w:spacing w:beforeLines="100" w:before="240" w:afterLines="100" w:after="240" w:line="340" w:lineRule="atLeast"/>
        <w:jc w:val="both"/>
        <w:rPr>
          <w:rFonts w:ascii="SimSun"/>
          <w:sz w:val="21"/>
          <w:szCs w:val="22"/>
        </w:rPr>
      </w:pPr>
      <w:r>
        <w:rPr>
          <w:rFonts w:ascii="SimSun" w:hint="eastAsia"/>
          <w:sz w:val="21"/>
          <w:szCs w:val="22"/>
        </w:rPr>
        <w:t>一般例外</w:t>
      </w:r>
    </w:p>
    <w:p w:rsidR="009D247D" w:rsidRPr="00B537B5" w:rsidRDefault="009D247D" w:rsidP="009D247D">
      <w:pPr>
        <w:adjustRightInd w:val="0"/>
        <w:spacing w:afterLines="50" w:after="120" w:line="340" w:lineRule="atLeast"/>
        <w:jc w:val="both"/>
        <w:rPr>
          <w:rFonts w:ascii="SimSun"/>
          <w:sz w:val="21"/>
          <w:szCs w:val="22"/>
        </w:rPr>
      </w:pPr>
      <w:r w:rsidRPr="00B537B5">
        <w:rPr>
          <w:rFonts w:ascii="SimSun"/>
          <w:sz w:val="21"/>
          <w:szCs w:val="22"/>
        </w:rPr>
        <w:t>6.2</w:t>
      </w:r>
      <w:r w:rsidRPr="00B537B5">
        <w:rPr>
          <w:rFonts w:ascii="SimSun"/>
          <w:sz w:val="21"/>
          <w:szCs w:val="22"/>
        </w:rPr>
        <w:tab/>
      </w:r>
      <w:r>
        <w:rPr>
          <w:rFonts w:ascii="SimSun" w:hint="eastAsia"/>
          <w:sz w:val="21"/>
          <w:szCs w:val="22"/>
        </w:rPr>
        <w:t>［成员国］/［缔约方］［经受益人事先知情同意，］［经与受益人磋商，］［经受益人参与，］可以在国家法律中采用适当的限制和例外，条件是对［受保护的］传统知识的使用：</w:t>
      </w:r>
    </w:p>
    <w:p w:rsidR="009D247D" w:rsidRPr="00B537B5" w:rsidRDefault="009D247D" w:rsidP="009D247D">
      <w:pPr>
        <w:adjustRightInd w:val="0"/>
        <w:spacing w:afterLines="50" w:after="120" w:line="340" w:lineRule="atLeast"/>
        <w:ind w:left="550"/>
        <w:jc w:val="both"/>
        <w:rPr>
          <w:rFonts w:ascii="SimSun"/>
          <w:sz w:val="21"/>
          <w:szCs w:val="22"/>
        </w:rPr>
      </w:pPr>
      <w:r>
        <w:rPr>
          <w:rFonts w:ascii="SimSun" w:hint="eastAsia"/>
          <w:sz w:val="21"/>
          <w:szCs w:val="22"/>
        </w:rPr>
        <w:t>(a)</w:t>
      </w:r>
      <w:r>
        <w:rPr>
          <w:rFonts w:ascii="SimSun" w:hint="eastAsia"/>
          <w:sz w:val="21"/>
          <w:szCs w:val="22"/>
        </w:rPr>
        <w:tab/>
        <w:t>［</w:t>
      </w:r>
      <w:r w:rsidRPr="008432F5">
        <w:rPr>
          <w:rFonts w:ascii="SimSun" w:hint="eastAsia"/>
          <w:sz w:val="21"/>
          <w:szCs w:val="22"/>
        </w:rPr>
        <w:t>可能时注明受益人；</w:t>
      </w:r>
      <w:r>
        <w:rPr>
          <w:rFonts w:ascii="SimSun" w:hint="eastAsia"/>
          <w:sz w:val="21"/>
          <w:szCs w:val="22"/>
        </w:rPr>
        <w:t>］</w:t>
      </w:r>
    </w:p>
    <w:p w:rsidR="009D247D" w:rsidRPr="00B537B5" w:rsidRDefault="009D247D" w:rsidP="009D247D">
      <w:pPr>
        <w:adjustRightInd w:val="0"/>
        <w:spacing w:afterLines="50" w:after="120" w:line="340" w:lineRule="atLeast"/>
        <w:ind w:left="550"/>
        <w:jc w:val="both"/>
        <w:rPr>
          <w:rFonts w:ascii="SimSun"/>
          <w:sz w:val="21"/>
          <w:szCs w:val="22"/>
        </w:rPr>
      </w:pPr>
      <w:r>
        <w:rPr>
          <w:rFonts w:ascii="SimSun" w:hint="eastAsia"/>
          <w:sz w:val="21"/>
          <w:szCs w:val="22"/>
        </w:rPr>
        <w:t>(b)</w:t>
      </w:r>
      <w:r>
        <w:rPr>
          <w:rFonts w:ascii="SimSun" w:hint="eastAsia"/>
          <w:sz w:val="21"/>
          <w:szCs w:val="22"/>
        </w:rPr>
        <w:tab/>
        <w:t>［</w:t>
      </w:r>
      <w:r w:rsidRPr="008432F5">
        <w:rPr>
          <w:rFonts w:ascii="SimSun" w:hint="eastAsia"/>
          <w:sz w:val="21"/>
          <w:szCs w:val="22"/>
        </w:rPr>
        <w:t>对受益人不具有冒犯性或减损性；</w:t>
      </w:r>
      <w:r>
        <w:rPr>
          <w:rFonts w:ascii="SimSun" w:hint="eastAsia"/>
          <w:sz w:val="21"/>
          <w:szCs w:val="22"/>
        </w:rPr>
        <w:t>］</w:t>
      </w:r>
    </w:p>
    <w:p w:rsidR="009D247D" w:rsidRPr="00B537B5" w:rsidRDefault="009D247D" w:rsidP="009D247D">
      <w:pPr>
        <w:adjustRightInd w:val="0"/>
        <w:spacing w:afterLines="50" w:after="120" w:line="340" w:lineRule="atLeast"/>
        <w:ind w:left="550"/>
        <w:jc w:val="both"/>
        <w:rPr>
          <w:rFonts w:ascii="SimSun"/>
          <w:sz w:val="21"/>
          <w:szCs w:val="22"/>
        </w:rPr>
      </w:pPr>
      <w:r>
        <w:rPr>
          <w:rFonts w:ascii="SimSun" w:hint="eastAsia"/>
          <w:sz w:val="21"/>
          <w:szCs w:val="22"/>
        </w:rPr>
        <w:t>(c)</w:t>
      </w:r>
      <w:r>
        <w:rPr>
          <w:rFonts w:ascii="SimSun" w:hint="eastAsia"/>
          <w:sz w:val="21"/>
          <w:szCs w:val="22"/>
        </w:rPr>
        <w:tab/>
        <w:t>［</w:t>
      </w:r>
      <w:r w:rsidRPr="008432F5">
        <w:rPr>
          <w:rFonts w:ascii="SimSun" w:hint="eastAsia"/>
          <w:sz w:val="21"/>
          <w:szCs w:val="22"/>
        </w:rPr>
        <w:t>符合公平做法</w:t>
      </w:r>
      <w:r>
        <w:rPr>
          <w:rFonts w:ascii="SimSun" w:hint="eastAsia"/>
          <w:sz w:val="21"/>
          <w:szCs w:val="22"/>
        </w:rPr>
        <w:t>；］</w:t>
      </w:r>
    </w:p>
    <w:p w:rsidR="009D247D" w:rsidRPr="00B537B5" w:rsidRDefault="009D247D" w:rsidP="009D247D">
      <w:pPr>
        <w:adjustRightInd w:val="0"/>
        <w:spacing w:afterLines="50" w:after="120" w:line="340" w:lineRule="atLeast"/>
        <w:ind w:left="550"/>
        <w:jc w:val="both"/>
        <w:rPr>
          <w:rFonts w:ascii="SimSun"/>
          <w:sz w:val="21"/>
          <w:szCs w:val="22"/>
        </w:rPr>
      </w:pPr>
      <w:r>
        <w:rPr>
          <w:rFonts w:ascii="SimSun" w:hint="eastAsia"/>
          <w:sz w:val="21"/>
          <w:szCs w:val="22"/>
        </w:rPr>
        <w:t>(d)</w:t>
      </w:r>
      <w:r>
        <w:rPr>
          <w:rFonts w:ascii="SimSun" w:hint="eastAsia"/>
          <w:sz w:val="21"/>
          <w:szCs w:val="22"/>
        </w:rPr>
        <w:tab/>
        <w:t>［</w:t>
      </w:r>
      <w:r w:rsidRPr="008432F5">
        <w:rPr>
          <w:rFonts w:ascii="SimSun" w:hint="eastAsia"/>
          <w:sz w:val="21"/>
          <w:szCs w:val="22"/>
        </w:rPr>
        <w:t>不与受益人对传统知识的正常利用相抵触；以及</w:t>
      </w:r>
      <w:r>
        <w:rPr>
          <w:rFonts w:ascii="SimSun" w:hint="eastAsia"/>
          <w:sz w:val="21"/>
          <w:szCs w:val="22"/>
        </w:rPr>
        <w:t>］</w:t>
      </w:r>
    </w:p>
    <w:p w:rsidR="009D247D" w:rsidRPr="00B537B5" w:rsidRDefault="009D247D" w:rsidP="009D247D">
      <w:pPr>
        <w:adjustRightInd w:val="0"/>
        <w:spacing w:afterLines="50" w:after="120" w:line="340" w:lineRule="atLeast"/>
        <w:ind w:left="550"/>
        <w:jc w:val="both"/>
        <w:rPr>
          <w:rFonts w:ascii="SimSun"/>
          <w:sz w:val="21"/>
          <w:szCs w:val="22"/>
        </w:rPr>
      </w:pPr>
      <w:r>
        <w:rPr>
          <w:rFonts w:ascii="SimSun" w:hint="eastAsia"/>
          <w:sz w:val="21"/>
          <w:szCs w:val="22"/>
        </w:rPr>
        <w:t>(e)</w:t>
      </w:r>
      <w:r>
        <w:rPr>
          <w:rFonts w:ascii="SimSun" w:hint="eastAsia"/>
          <w:sz w:val="21"/>
          <w:szCs w:val="22"/>
        </w:rPr>
        <w:tab/>
        <w:t>［</w:t>
      </w:r>
      <w:r w:rsidRPr="008432F5">
        <w:rPr>
          <w:rFonts w:ascii="SimSun" w:hint="eastAsia"/>
          <w:sz w:val="21"/>
          <w:szCs w:val="22"/>
        </w:rPr>
        <w:t>不无理地损害受益人的合法利益，同时兼顾第三方的合法利益。</w:t>
      </w:r>
      <w:r>
        <w:rPr>
          <w:rFonts w:ascii="SimSun" w:hint="eastAsia"/>
          <w:sz w:val="21"/>
          <w:szCs w:val="22"/>
        </w:rPr>
        <w:t>］</w:t>
      </w:r>
    </w:p>
    <w:p w:rsidR="009D247D" w:rsidRPr="00B537B5" w:rsidRDefault="009D247D" w:rsidP="009D247D">
      <w:pPr>
        <w:adjustRightInd w:val="0"/>
        <w:spacing w:afterLines="50" w:after="120" w:line="340" w:lineRule="atLeast"/>
        <w:jc w:val="both"/>
        <w:rPr>
          <w:rFonts w:ascii="SimSun"/>
          <w:sz w:val="21"/>
          <w:szCs w:val="22"/>
        </w:rPr>
      </w:pPr>
      <w:r w:rsidRPr="00B537B5">
        <w:rPr>
          <w:rFonts w:ascii="SimSun"/>
          <w:sz w:val="21"/>
          <w:szCs w:val="22"/>
        </w:rPr>
        <w:t>6.3</w:t>
      </w:r>
      <w:r w:rsidRPr="00B537B5">
        <w:rPr>
          <w:rFonts w:ascii="SimSun"/>
          <w:sz w:val="21"/>
          <w:szCs w:val="22"/>
        </w:rPr>
        <w:tab/>
      </w:r>
      <w:r>
        <w:rPr>
          <w:rFonts w:ascii="SimSun" w:hint="eastAsia"/>
          <w:sz w:val="21"/>
          <w:szCs w:val="22"/>
        </w:rPr>
        <w:t>［有合理的担心会对秘密的和神圣的传统知识造成不可弥补的损害的，［成员国］/［缔约方］［不可］/［不应］/［不应当］规定例外和限制。］</w:t>
      </w:r>
    </w:p>
    <w:p w:rsidR="009D247D" w:rsidRPr="00B537B5" w:rsidRDefault="009D247D" w:rsidP="009D247D">
      <w:pPr>
        <w:adjustRightInd w:val="0"/>
        <w:spacing w:afterLines="50" w:after="120" w:line="340" w:lineRule="atLeast"/>
        <w:jc w:val="both"/>
        <w:rPr>
          <w:rFonts w:ascii="SimSun"/>
          <w:sz w:val="21"/>
          <w:szCs w:val="22"/>
        </w:rPr>
      </w:pPr>
      <w:r w:rsidRPr="008432F5">
        <w:rPr>
          <w:rFonts w:ascii="SimSun" w:hint="eastAsia"/>
          <w:sz w:val="21"/>
          <w:szCs w:val="22"/>
        </w:rPr>
        <w:t>6.4</w:t>
      </w:r>
      <w:r>
        <w:rPr>
          <w:rFonts w:ascii="SimSun" w:hint="eastAsia"/>
          <w:sz w:val="21"/>
          <w:szCs w:val="22"/>
        </w:rPr>
        <w:tab/>
      </w:r>
      <w:r w:rsidRPr="008432F5">
        <w:rPr>
          <w:rFonts w:ascii="SimSun" w:hint="eastAsia"/>
          <w:sz w:val="21"/>
          <w:szCs w:val="22"/>
        </w:rPr>
        <w:t>［除保护秘密传统知识禁止公开以外，任何行为被</w:t>
      </w:r>
      <w:r>
        <w:rPr>
          <w:rFonts w:ascii="SimSun" w:hint="eastAsia"/>
          <w:sz w:val="21"/>
          <w:szCs w:val="22"/>
        </w:rPr>
        <w:t>［成员国］／［缔约方］</w:t>
      </w:r>
      <w:r w:rsidRPr="008432F5">
        <w:rPr>
          <w:rFonts w:ascii="SimSun" w:hint="eastAsia"/>
          <w:sz w:val="21"/>
          <w:szCs w:val="22"/>
        </w:rPr>
        <w:t>关于受专利或商</w:t>
      </w:r>
      <w:r>
        <w:rPr>
          <w:rFonts w:ascii="SimSun" w:hint="eastAsia"/>
          <w:sz w:val="21"/>
          <w:szCs w:val="22"/>
        </w:rPr>
        <w:t>业</w:t>
      </w:r>
      <w:r w:rsidRPr="008432F5">
        <w:rPr>
          <w:rFonts w:ascii="SimSun" w:hint="eastAsia"/>
          <w:sz w:val="21"/>
          <w:szCs w:val="22"/>
        </w:rPr>
        <w:t>秘密法保护的知识的国家法律所允许的，不得被传统知识保护所禁止。］</w:t>
      </w:r>
    </w:p>
    <w:p w:rsidR="009D247D" w:rsidRPr="00B537B5" w:rsidRDefault="009D247D" w:rsidP="009D247D">
      <w:pPr>
        <w:tabs>
          <w:tab w:val="num" w:pos="993"/>
        </w:tabs>
        <w:adjustRightInd w:val="0"/>
        <w:spacing w:beforeLines="100" w:before="240" w:afterLines="100" w:after="240" w:line="340" w:lineRule="atLeast"/>
        <w:jc w:val="both"/>
        <w:rPr>
          <w:rFonts w:ascii="SimSun"/>
          <w:sz w:val="21"/>
          <w:szCs w:val="22"/>
        </w:rPr>
      </w:pPr>
      <w:r>
        <w:rPr>
          <w:rFonts w:ascii="SimSun" w:hint="eastAsia"/>
          <w:sz w:val="21"/>
          <w:szCs w:val="22"/>
        </w:rPr>
        <w:t>具体例外</w:t>
      </w:r>
    </w:p>
    <w:p w:rsidR="009D247D" w:rsidRPr="00B537B5" w:rsidRDefault="009D247D" w:rsidP="009D247D">
      <w:pPr>
        <w:adjustRightInd w:val="0"/>
        <w:spacing w:afterLines="50" w:after="120" w:line="340" w:lineRule="atLeast"/>
        <w:jc w:val="both"/>
        <w:rPr>
          <w:rFonts w:ascii="SimSun"/>
          <w:sz w:val="21"/>
          <w:szCs w:val="22"/>
        </w:rPr>
      </w:pPr>
      <w:r w:rsidRPr="00B537B5">
        <w:rPr>
          <w:rFonts w:ascii="SimSun"/>
          <w:sz w:val="21"/>
          <w:szCs w:val="22"/>
        </w:rPr>
        <w:t>6.5</w:t>
      </w:r>
      <w:r w:rsidRPr="00B537B5">
        <w:rPr>
          <w:rFonts w:ascii="SimSun"/>
          <w:sz w:val="21"/>
          <w:szCs w:val="22"/>
        </w:rPr>
        <w:tab/>
      </w:r>
      <w:r w:rsidR="00793243">
        <w:rPr>
          <w:rFonts w:ascii="SimSun" w:hint="eastAsia"/>
          <w:sz w:val="21"/>
          <w:szCs w:val="22"/>
        </w:rPr>
        <w:t>［</w:t>
      </w:r>
      <w:r>
        <w:rPr>
          <w:rFonts w:ascii="SimSun" w:hint="eastAsia"/>
          <w:sz w:val="21"/>
          <w:szCs w:val="22"/>
        </w:rPr>
        <w:t>在国家紧急状况或其他极端紧急状况或在非商业公共使用情况下，［成员国］/［缔约方］可在未经传统知识［持有人］/［拥有人］同意的情况下，允许使用［受保护的］传统知识［，条件是受益人要得到充分补偿。］</w:t>
      </w:r>
    </w:p>
    <w:p w:rsidR="009D247D" w:rsidRPr="00B537B5" w:rsidRDefault="009D247D" w:rsidP="009D247D">
      <w:pPr>
        <w:adjustRightInd w:val="0"/>
        <w:spacing w:afterLines="50" w:after="120" w:line="340" w:lineRule="atLeast"/>
        <w:jc w:val="both"/>
        <w:rPr>
          <w:rFonts w:ascii="SimSun"/>
          <w:sz w:val="21"/>
          <w:szCs w:val="22"/>
        </w:rPr>
      </w:pPr>
      <w:r>
        <w:rPr>
          <w:rFonts w:ascii="SimSun" w:hint="eastAsia"/>
          <w:sz w:val="21"/>
          <w:szCs w:val="22"/>
        </w:rPr>
        <w:lastRenderedPageBreak/>
        <w:t>6.6</w:t>
      </w:r>
      <w:r>
        <w:rPr>
          <w:rFonts w:ascii="SimSun" w:hint="eastAsia"/>
          <w:sz w:val="21"/>
          <w:szCs w:val="22"/>
        </w:rPr>
        <w:tab/>
      </w:r>
      <w:r w:rsidRPr="008432F5">
        <w:rPr>
          <w:rFonts w:ascii="SimSun" w:hint="eastAsia"/>
          <w:sz w:val="21"/>
          <w:szCs w:val="22"/>
        </w:rPr>
        <w:t>［</w:t>
      </w:r>
      <w:r>
        <w:rPr>
          <w:rFonts w:ascii="SimSun" w:hint="eastAsia"/>
          <w:sz w:val="21"/>
          <w:szCs w:val="22"/>
        </w:rPr>
        <w:t>［成员国］/［缔约方］</w:t>
      </w:r>
      <w:r w:rsidRPr="008432F5">
        <w:rPr>
          <w:rFonts w:ascii="SimSun" w:hint="eastAsia"/>
          <w:sz w:val="21"/>
          <w:szCs w:val="22"/>
        </w:rPr>
        <w:t>可把治</w:t>
      </w:r>
      <w:r>
        <w:rPr>
          <w:rFonts w:ascii="SimSun" w:hint="eastAsia"/>
          <w:sz w:val="21"/>
          <w:szCs w:val="22"/>
        </w:rPr>
        <w:t>疗</w:t>
      </w:r>
      <w:r w:rsidRPr="008432F5">
        <w:rPr>
          <w:rFonts w:ascii="SimSun" w:hint="eastAsia"/>
          <w:sz w:val="21"/>
          <w:szCs w:val="22"/>
        </w:rPr>
        <w:t>人或动物的诊断方法、治疗方法及外科手术方法排除于保护之外。］</w:t>
      </w:r>
      <w:r w:rsidR="00793243" w:rsidRPr="008432F5">
        <w:rPr>
          <w:rFonts w:ascii="SimSun" w:hint="eastAsia"/>
          <w:sz w:val="21"/>
          <w:szCs w:val="22"/>
        </w:rPr>
        <w:t>］</w:t>
      </w:r>
    </w:p>
    <w:p w:rsidR="009D247D" w:rsidRPr="00B537B5" w:rsidRDefault="009D247D" w:rsidP="009D247D">
      <w:pPr>
        <w:adjustRightInd w:val="0"/>
        <w:spacing w:afterLines="50" w:after="120" w:line="340" w:lineRule="atLeast"/>
        <w:jc w:val="both"/>
        <w:rPr>
          <w:rFonts w:ascii="SimSun"/>
          <w:sz w:val="21"/>
          <w:szCs w:val="22"/>
        </w:rPr>
      </w:pPr>
      <w:r>
        <w:rPr>
          <w:rFonts w:ascii="SimSun" w:hint="eastAsia"/>
          <w:sz w:val="21"/>
          <w:szCs w:val="22"/>
        </w:rPr>
        <w:t>6.7</w:t>
      </w:r>
      <w:r>
        <w:rPr>
          <w:rFonts w:ascii="SimSun" w:hint="eastAsia"/>
          <w:sz w:val="21"/>
          <w:szCs w:val="22"/>
        </w:rPr>
        <w:tab/>
        <w:t>［成员国］/［缔约方］</w:t>
      </w:r>
      <w:r w:rsidRPr="008432F5">
        <w:rPr>
          <w:rFonts w:ascii="SimSun" w:hint="eastAsia"/>
          <w:sz w:val="21"/>
          <w:szCs w:val="22"/>
        </w:rPr>
        <w:t>可以在国家法律中为下列目的采用适当的限制或例外：</w:t>
      </w:r>
    </w:p>
    <w:p w:rsidR="009D247D" w:rsidRPr="00B537B5" w:rsidRDefault="009D247D" w:rsidP="009D247D">
      <w:pPr>
        <w:adjustRightInd w:val="0"/>
        <w:spacing w:afterLines="50" w:after="120" w:line="340" w:lineRule="atLeast"/>
        <w:ind w:left="567" w:firstLine="3"/>
        <w:jc w:val="both"/>
        <w:rPr>
          <w:rFonts w:ascii="SimSun"/>
          <w:sz w:val="21"/>
          <w:szCs w:val="22"/>
        </w:rPr>
      </w:pPr>
      <w:r>
        <w:rPr>
          <w:rFonts w:ascii="SimSun" w:hint="eastAsia"/>
          <w:sz w:val="21"/>
          <w:szCs w:val="22"/>
        </w:rPr>
        <w:t>(a)</w:t>
      </w:r>
      <w:r>
        <w:rPr>
          <w:rFonts w:ascii="SimSun" w:hint="eastAsia"/>
          <w:sz w:val="21"/>
          <w:szCs w:val="22"/>
        </w:rPr>
        <w:tab/>
      </w:r>
      <w:r w:rsidRPr="008432F5">
        <w:rPr>
          <w:rFonts w:ascii="SimSun" w:hint="eastAsia"/>
          <w:sz w:val="21"/>
          <w:szCs w:val="22"/>
        </w:rPr>
        <w:t>教学、学习，但不包括营利或商业目的的研究；</w:t>
      </w:r>
    </w:p>
    <w:p w:rsidR="009D247D" w:rsidRPr="00B537B5" w:rsidRDefault="009D247D" w:rsidP="009D247D">
      <w:pPr>
        <w:adjustRightInd w:val="0"/>
        <w:spacing w:afterLines="50" w:after="120" w:line="340" w:lineRule="atLeast"/>
        <w:ind w:left="567" w:firstLine="3"/>
        <w:jc w:val="both"/>
        <w:rPr>
          <w:rFonts w:ascii="SimSun"/>
          <w:sz w:val="21"/>
          <w:szCs w:val="22"/>
        </w:rPr>
      </w:pPr>
      <w:r>
        <w:rPr>
          <w:rFonts w:ascii="SimSun" w:hint="eastAsia"/>
          <w:sz w:val="21"/>
          <w:szCs w:val="22"/>
        </w:rPr>
        <w:t>(b)</w:t>
      </w:r>
      <w:r>
        <w:rPr>
          <w:rFonts w:ascii="SimSun" w:hint="eastAsia"/>
          <w:sz w:val="21"/>
          <w:szCs w:val="22"/>
        </w:rPr>
        <w:tab/>
      </w:r>
      <w:r w:rsidRPr="008432F5">
        <w:rPr>
          <w:rFonts w:ascii="SimSun" w:hint="eastAsia"/>
          <w:sz w:val="21"/>
          <w:szCs w:val="22"/>
        </w:rPr>
        <w:t>为非商业性文化遗产目的，包括为保存、展览和展示目的在档案馆、图书馆、博物馆或文化机构使用传统知识，</w:t>
      </w:r>
    </w:p>
    <w:p w:rsidR="009D247D" w:rsidRPr="00B537B5" w:rsidRDefault="009D247D" w:rsidP="003A1460">
      <w:pPr>
        <w:adjustRightInd w:val="0"/>
        <w:spacing w:afterLines="50" w:after="120" w:line="340" w:lineRule="atLeast"/>
        <w:jc w:val="both"/>
        <w:rPr>
          <w:rFonts w:ascii="SimSun"/>
          <w:sz w:val="21"/>
          <w:szCs w:val="22"/>
        </w:rPr>
      </w:pPr>
      <w:r w:rsidRPr="005F467E">
        <w:rPr>
          <w:rFonts w:ascii="SimSun" w:hint="eastAsia"/>
          <w:sz w:val="21"/>
          <w:szCs w:val="22"/>
        </w:rPr>
        <w:t>6</w:t>
      </w:r>
      <w:r>
        <w:rPr>
          <w:rFonts w:ascii="SimSun" w:hint="eastAsia"/>
          <w:sz w:val="21"/>
          <w:szCs w:val="22"/>
        </w:rPr>
        <w:t>.8</w:t>
      </w:r>
      <w:r>
        <w:rPr>
          <w:rFonts w:ascii="SimSun" w:hint="eastAsia"/>
          <w:sz w:val="21"/>
          <w:szCs w:val="22"/>
        </w:rPr>
        <w:tab/>
      </w:r>
      <w:r w:rsidRPr="00412054">
        <w:rPr>
          <w:rFonts w:ascii="SimSun" w:hint="eastAsia"/>
          <w:sz w:val="21"/>
          <w:szCs w:val="22"/>
        </w:rPr>
        <w:t>［以下行为应允许，不论这些行为是否已经为第</w:t>
      </w:r>
      <w:r>
        <w:rPr>
          <w:rFonts w:ascii="SimSun" w:hint="eastAsia"/>
          <w:sz w:val="21"/>
          <w:szCs w:val="22"/>
        </w:rPr>
        <w:t>1款</w:t>
      </w:r>
      <w:r w:rsidRPr="00412054">
        <w:rPr>
          <w:rFonts w:ascii="SimSun" w:hint="eastAsia"/>
          <w:sz w:val="21"/>
          <w:szCs w:val="22"/>
        </w:rPr>
        <w:t>所允许：</w:t>
      </w:r>
    </w:p>
    <w:p w:rsidR="009D247D" w:rsidRPr="00B537B5" w:rsidRDefault="009D247D" w:rsidP="003A1460">
      <w:pPr>
        <w:adjustRightInd w:val="0"/>
        <w:spacing w:afterLines="50" w:after="120" w:line="340" w:lineRule="atLeast"/>
        <w:ind w:left="550"/>
        <w:jc w:val="both"/>
        <w:rPr>
          <w:rFonts w:ascii="SimSun"/>
          <w:sz w:val="21"/>
          <w:szCs w:val="22"/>
        </w:rPr>
      </w:pPr>
      <w:r>
        <w:rPr>
          <w:rFonts w:ascii="SimSun" w:hint="eastAsia"/>
          <w:sz w:val="21"/>
          <w:szCs w:val="22"/>
        </w:rPr>
        <w:t>(a)</w:t>
      </w:r>
      <w:r>
        <w:rPr>
          <w:rFonts w:ascii="SimSun" w:hint="eastAsia"/>
          <w:sz w:val="21"/>
          <w:szCs w:val="22"/>
        </w:rPr>
        <w:tab/>
      </w:r>
      <w:r w:rsidRPr="00412054">
        <w:rPr>
          <w:rFonts w:ascii="SimSun" w:hint="eastAsia"/>
          <w:sz w:val="21"/>
          <w:szCs w:val="22"/>
        </w:rPr>
        <w:t>为非商业性文化遗产或公共利益方面的其他目的，包括为保存、展览、研究和展示目的在由适当的国家法律承认的文化机构、档案馆、图书馆、博物馆使用传统知识应当被允许；以及</w:t>
      </w:r>
    </w:p>
    <w:p w:rsidR="009D247D" w:rsidRPr="00B537B5" w:rsidRDefault="009D247D" w:rsidP="009D247D">
      <w:pPr>
        <w:adjustRightInd w:val="0"/>
        <w:spacing w:afterLines="50" w:after="120" w:line="340" w:lineRule="atLeast"/>
        <w:ind w:left="550"/>
        <w:jc w:val="both"/>
        <w:rPr>
          <w:rFonts w:ascii="SimSun"/>
          <w:sz w:val="21"/>
          <w:szCs w:val="22"/>
        </w:rPr>
      </w:pPr>
      <w:r>
        <w:rPr>
          <w:rFonts w:ascii="SimSun" w:hint="eastAsia"/>
          <w:sz w:val="21"/>
          <w:szCs w:val="22"/>
        </w:rPr>
        <w:t>(b)</w:t>
      </w:r>
      <w:r>
        <w:rPr>
          <w:rFonts w:ascii="SimSun" w:hint="eastAsia"/>
          <w:sz w:val="21"/>
          <w:szCs w:val="22"/>
        </w:rPr>
        <w:tab/>
      </w:r>
      <w:r w:rsidRPr="00412054">
        <w:rPr>
          <w:rFonts w:ascii="SimSun" w:hint="eastAsia"/>
          <w:sz w:val="21"/>
          <w:szCs w:val="22"/>
        </w:rPr>
        <w:t>创作受传统知识启发的原创作品。］</w:t>
      </w:r>
    </w:p>
    <w:p w:rsidR="009D247D" w:rsidRPr="00412054" w:rsidRDefault="009D247D" w:rsidP="009D247D">
      <w:pPr>
        <w:adjustRightInd w:val="0"/>
        <w:spacing w:afterLines="50" w:after="120" w:line="340" w:lineRule="atLeast"/>
        <w:jc w:val="both"/>
        <w:rPr>
          <w:rFonts w:ascii="SimSun"/>
          <w:sz w:val="21"/>
          <w:szCs w:val="22"/>
        </w:rPr>
      </w:pPr>
      <w:r w:rsidRPr="00B537B5">
        <w:rPr>
          <w:rFonts w:ascii="SimSun"/>
          <w:sz w:val="21"/>
          <w:szCs w:val="22"/>
        </w:rPr>
        <w:t>6.9</w:t>
      </w:r>
      <w:r w:rsidRPr="00B537B5">
        <w:rPr>
          <w:rFonts w:ascii="SimSun"/>
          <w:sz w:val="21"/>
          <w:szCs w:val="22"/>
        </w:rPr>
        <w:tab/>
      </w:r>
      <w:r>
        <w:rPr>
          <w:rFonts w:ascii="SimSun" w:hint="eastAsia"/>
          <w:sz w:val="21"/>
          <w:szCs w:val="22"/>
        </w:rPr>
        <w:t>［［不得有［阻止他人］使用下列知识产权的权利：］/［第3条的规定不应适用于知识的下列使用：］</w:t>
      </w:r>
    </w:p>
    <w:p w:rsidR="009D247D" w:rsidRPr="00412054" w:rsidRDefault="009D247D" w:rsidP="009D247D">
      <w:pPr>
        <w:adjustRightInd w:val="0"/>
        <w:spacing w:afterLines="50" w:after="120" w:line="340" w:lineRule="atLeast"/>
        <w:ind w:left="550"/>
        <w:jc w:val="both"/>
        <w:rPr>
          <w:rFonts w:ascii="SimSun"/>
          <w:sz w:val="21"/>
          <w:szCs w:val="22"/>
        </w:rPr>
      </w:pPr>
      <w:r w:rsidRPr="00412054">
        <w:rPr>
          <w:rFonts w:ascii="SimSun"/>
          <w:sz w:val="21"/>
          <w:szCs w:val="22"/>
        </w:rPr>
        <w:t>(a)</w:t>
      </w:r>
      <w:r w:rsidRPr="00412054">
        <w:rPr>
          <w:rFonts w:ascii="SimSun"/>
          <w:sz w:val="21"/>
          <w:szCs w:val="22"/>
        </w:rPr>
        <w:tab/>
      </w:r>
      <w:r>
        <w:rPr>
          <w:rFonts w:ascii="SimSun" w:hint="eastAsia"/>
          <w:sz w:val="21"/>
          <w:szCs w:val="22"/>
        </w:rPr>
        <w:t>系［在受益人的社区之外］独立创造的；</w:t>
      </w:r>
    </w:p>
    <w:p w:rsidR="009D247D" w:rsidRPr="00412054" w:rsidRDefault="009D247D" w:rsidP="009D247D">
      <w:pPr>
        <w:adjustRightInd w:val="0"/>
        <w:spacing w:afterLines="50" w:after="120" w:line="340" w:lineRule="atLeast"/>
        <w:ind w:left="550"/>
        <w:jc w:val="both"/>
        <w:rPr>
          <w:rFonts w:ascii="SimSun"/>
          <w:sz w:val="21"/>
          <w:szCs w:val="22"/>
        </w:rPr>
      </w:pPr>
      <w:r>
        <w:rPr>
          <w:rFonts w:ascii="SimSun" w:hint="eastAsia"/>
          <w:sz w:val="21"/>
          <w:szCs w:val="22"/>
        </w:rPr>
        <w:t>(b)</w:t>
      </w:r>
      <w:r>
        <w:rPr>
          <w:rFonts w:ascii="SimSun" w:hint="eastAsia"/>
          <w:sz w:val="21"/>
          <w:szCs w:val="22"/>
        </w:rPr>
        <w:tab/>
      </w:r>
      <w:r w:rsidRPr="00412054">
        <w:rPr>
          <w:rFonts w:ascii="SimSun" w:hint="eastAsia"/>
          <w:sz w:val="21"/>
          <w:szCs w:val="22"/>
        </w:rPr>
        <w:t>从受益人以外的来源</w:t>
      </w:r>
      <w:r>
        <w:rPr>
          <w:rFonts w:ascii="SimSun" w:hint="eastAsia"/>
          <w:sz w:val="21"/>
          <w:szCs w:val="22"/>
        </w:rPr>
        <w:t>［合法］</w:t>
      </w:r>
      <w:r w:rsidRPr="00412054">
        <w:rPr>
          <w:rFonts w:ascii="SimSun" w:hint="eastAsia"/>
          <w:sz w:val="21"/>
          <w:szCs w:val="22"/>
        </w:rPr>
        <w:t>取得的；或</w:t>
      </w:r>
    </w:p>
    <w:p w:rsidR="009D247D" w:rsidRPr="00412054" w:rsidRDefault="009D247D" w:rsidP="009D247D">
      <w:pPr>
        <w:adjustRightInd w:val="0"/>
        <w:spacing w:afterLines="50" w:after="120" w:line="340" w:lineRule="atLeast"/>
        <w:ind w:left="550"/>
        <w:jc w:val="both"/>
        <w:rPr>
          <w:rFonts w:ascii="SimSun"/>
          <w:sz w:val="21"/>
          <w:szCs w:val="22"/>
        </w:rPr>
      </w:pPr>
      <w:r w:rsidRPr="00412054">
        <w:rPr>
          <w:rFonts w:ascii="SimSun"/>
          <w:sz w:val="21"/>
          <w:szCs w:val="22"/>
        </w:rPr>
        <w:t>(c)</w:t>
      </w:r>
      <w:r w:rsidRPr="00412054">
        <w:rPr>
          <w:rFonts w:ascii="SimSun"/>
          <w:sz w:val="21"/>
          <w:szCs w:val="22"/>
        </w:rPr>
        <w:tab/>
      </w:r>
      <w:r>
        <w:rPr>
          <w:rFonts w:ascii="SimSun" w:hint="eastAsia"/>
          <w:sz w:val="21"/>
          <w:szCs w:val="22"/>
        </w:rPr>
        <w:t>在受益人的社区以外［通过合法手段］为人所知的。］</w:t>
      </w:r>
    </w:p>
    <w:p w:rsidR="009D247D" w:rsidRPr="00B537B5" w:rsidRDefault="009D247D" w:rsidP="009D247D">
      <w:pPr>
        <w:adjustRightInd w:val="0"/>
        <w:spacing w:afterLines="50" w:after="120" w:line="340" w:lineRule="atLeast"/>
        <w:jc w:val="both"/>
        <w:rPr>
          <w:rFonts w:ascii="SimSun"/>
          <w:sz w:val="21"/>
          <w:szCs w:val="22"/>
        </w:rPr>
      </w:pPr>
      <w:r w:rsidRPr="00412054">
        <w:rPr>
          <w:rFonts w:ascii="SimSun" w:hint="eastAsia"/>
          <w:sz w:val="21"/>
          <w:szCs w:val="22"/>
        </w:rPr>
        <w:t>6.10</w:t>
      </w:r>
      <w:r>
        <w:rPr>
          <w:rFonts w:ascii="SimSun" w:hint="eastAsia"/>
          <w:sz w:val="21"/>
          <w:szCs w:val="22"/>
        </w:rPr>
        <w:tab/>
      </w:r>
      <w:r w:rsidRPr="00412054">
        <w:rPr>
          <w:rFonts w:ascii="SimSun" w:hint="eastAsia"/>
          <w:sz w:val="21"/>
          <w:szCs w:val="22"/>
        </w:rPr>
        <w:t>［受保护的传统知识属于下列情况的，受保护的传统知识不应被视为已被盗用或滥用：</w:t>
      </w:r>
    </w:p>
    <w:p w:rsidR="009D247D" w:rsidRPr="006C4A4B" w:rsidRDefault="009D247D" w:rsidP="00EA299A">
      <w:pPr>
        <w:numPr>
          <w:ilvl w:val="0"/>
          <w:numId w:val="13"/>
        </w:numPr>
        <w:adjustRightInd w:val="0"/>
        <w:spacing w:afterLines="50" w:after="120" w:line="340" w:lineRule="atLeast"/>
        <w:jc w:val="both"/>
        <w:rPr>
          <w:rFonts w:ascii="SimSun"/>
          <w:sz w:val="21"/>
          <w:szCs w:val="22"/>
        </w:rPr>
      </w:pPr>
      <w:r w:rsidRPr="00412054">
        <w:rPr>
          <w:rFonts w:ascii="SimSun" w:hint="eastAsia"/>
          <w:sz w:val="21"/>
          <w:szCs w:val="22"/>
        </w:rPr>
        <w:t>从印刷出版物中获得；</w:t>
      </w:r>
    </w:p>
    <w:p w:rsidR="009D247D" w:rsidRPr="006C4A4B" w:rsidRDefault="009D247D" w:rsidP="00EA299A">
      <w:pPr>
        <w:numPr>
          <w:ilvl w:val="0"/>
          <w:numId w:val="13"/>
        </w:numPr>
        <w:adjustRightInd w:val="0"/>
        <w:spacing w:afterLines="50" w:after="120" w:line="340" w:lineRule="atLeast"/>
        <w:jc w:val="both"/>
        <w:rPr>
          <w:rFonts w:ascii="SimSun"/>
          <w:sz w:val="21"/>
          <w:szCs w:val="22"/>
        </w:rPr>
      </w:pPr>
      <w:r w:rsidRPr="00412054">
        <w:rPr>
          <w:rFonts w:ascii="SimSun" w:hint="eastAsia"/>
          <w:sz w:val="21"/>
          <w:szCs w:val="22"/>
        </w:rPr>
        <w:t>经事先知情同意后，从一个或多个受保护的传统知识持有人那里获得；或</w:t>
      </w:r>
    </w:p>
    <w:p w:rsidR="009D247D" w:rsidRPr="006C4A4B" w:rsidRDefault="009D247D" w:rsidP="00EA299A">
      <w:pPr>
        <w:numPr>
          <w:ilvl w:val="0"/>
          <w:numId w:val="13"/>
        </w:numPr>
        <w:adjustRightInd w:val="0"/>
        <w:spacing w:afterLines="50" w:after="120" w:line="340" w:lineRule="atLeast"/>
        <w:jc w:val="both"/>
        <w:rPr>
          <w:rFonts w:ascii="SimSun"/>
          <w:sz w:val="21"/>
          <w:szCs w:val="22"/>
        </w:rPr>
      </w:pPr>
      <w:r w:rsidRPr="00412054">
        <w:rPr>
          <w:rFonts w:ascii="SimSun" w:hint="eastAsia"/>
          <w:sz w:val="21"/>
          <w:szCs w:val="22"/>
        </w:rPr>
        <w:t>共同商定的获取和分享利益条件适用于被获得的受保护的传统知识，并已经国家联络人同意。］</w:t>
      </w:r>
    </w:p>
    <w:p w:rsidR="009D247D" w:rsidRPr="00B537B5" w:rsidRDefault="009D247D" w:rsidP="009D247D">
      <w:pPr>
        <w:adjustRightInd w:val="0"/>
        <w:spacing w:afterLines="50" w:after="120" w:line="340" w:lineRule="atLeast"/>
        <w:jc w:val="both"/>
        <w:rPr>
          <w:rFonts w:ascii="SimSun"/>
          <w:sz w:val="21"/>
          <w:szCs w:val="22"/>
        </w:rPr>
      </w:pPr>
      <w:r w:rsidRPr="00412054">
        <w:rPr>
          <w:rFonts w:ascii="SimSun" w:hint="eastAsia"/>
          <w:sz w:val="21"/>
          <w:szCs w:val="22"/>
        </w:rPr>
        <w:t>6.11</w:t>
      </w:r>
      <w:r>
        <w:rPr>
          <w:rFonts w:ascii="SimSun" w:hint="eastAsia"/>
          <w:sz w:val="21"/>
          <w:szCs w:val="22"/>
        </w:rPr>
        <w:tab/>
      </w:r>
      <w:r w:rsidRPr="00412054">
        <w:rPr>
          <w:rFonts w:ascii="SimSun" w:hint="eastAsia"/>
          <w:sz w:val="21"/>
          <w:szCs w:val="22"/>
        </w:rPr>
        <w:t>［国家主管机构应把已经公开的</w:t>
      </w:r>
      <w:r>
        <w:rPr>
          <w:rFonts w:ascii="SimSun" w:hint="eastAsia"/>
          <w:sz w:val="21"/>
          <w:szCs w:val="22"/>
        </w:rPr>
        <w:t>、</w:t>
      </w:r>
      <w:r w:rsidRPr="00412054">
        <w:rPr>
          <w:rFonts w:ascii="SimSun" w:hint="eastAsia"/>
          <w:sz w:val="21"/>
          <w:szCs w:val="22"/>
        </w:rPr>
        <w:t>不对一般公众限制的传统知识排除于保护之外。］</w:t>
      </w:r>
    </w:p>
    <w:p w:rsidR="00981A6F" w:rsidRDefault="00981A6F" w:rsidP="009D247D">
      <w:pPr>
        <w:tabs>
          <w:tab w:val="num" w:pos="993"/>
        </w:tabs>
        <w:adjustRightInd w:val="0"/>
        <w:spacing w:afterLines="100" w:after="240" w:line="340" w:lineRule="atLeast"/>
        <w:jc w:val="center"/>
        <w:rPr>
          <w:rFonts w:ascii="SimHei" w:eastAsia="SimHei" w:hAnsi="SimHei"/>
          <w:sz w:val="21"/>
          <w:szCs w:val="22"/>
        </w:rPr>
      </w:pPr>
    </w:p>
    <w:p w:rsidR="009D247D" w:rsidRPr="00F615A9" w:rsidRDefault="009D247D" w:rsidP="009D247D">
      <w:pPr>
        <w:tabs>
          <w:tab w:val="num" w:pos="993"/>
        </w:tabs>
        <w:adjustRightInd w:val="0"/>
        <w:spacing w:afterLines="100" w:after="240" w:line="340" w:lineRule="atLeast"/>
        <w:jc w:val="center"/>
        <w:rPr>
          <w:rFonts w:ascii="SimSun"/>
          <w:sz w:val="21"/>
        </w:rPr>
      </w:pPr>
      <w:r w:rsidRPr="00C060B9">
        <w:rPr>
          <w:rFonts w:ascii="SimHei" w:eastAsia="SimHei" w:hAnsi="SimHei" w:hint="eastAsia"/>
          <w:sz w:val="21"/>
          <w:szCs w:val="22"/>
        </w:rPr>
        <w:t>第7条</w:t>
      </w:r>
    </w:p>
    <w:p w:rsidR="009D247D" w:rsidRPr="00C060B9" w:rsidRDefault="009D247D" w:rsidP="009D247D">
      <w:pPr>
        <w:tabs>
          <w:tab w:val="num" w:pos="993"/>
        </w:tabs>
        <w:adjustRightInd w:val="0"/>
        <w:spacing w:afterLines="150" w:after="360" w:line="340" w:lineRule="atLeast"/>
        <w:jc w:val="center"/>
        <w:rPr>
          <w:rFonts w:ascii="SimHei" w:eastAsia="SimHei" w:hAnsi="SimHei"/>
          <w:sz w:val="21"/>
          <w:szCs w:val="22"/>
        </w:rPr>
      </w:pPr>
      <w:r w:rsidRPr="00C060B9">
        <w:rPr>
          <w:rFonts w:ascii="SimHei" w:eastAsia="SimHei" w:hAnsi="SimHei" w:hint="eastAsia"/>
          <w:sz w:val="21"/>
          <w:szCs w:val="22"/>
        </w:rPr>
        <w:t>关于技术措施的义务</w:t>
      </w:r>
    </w:p>
    <w:p w:rsidR="009D247D" w:rsidRPr="00FE4A07" w:rsidRDefault="009D247D" w:rsidP="009D247D">
      <w:pPr>
        <w:tabs>
          <w:tab w:val="num" w:pos="993"/>
        </w:tabs>
        <w:adjustRightInd w:val="0"/>
        <w:spacing w:beforeLines="100" w:before="240" w:afterLines="100" w:after="240" w:line="340" w:lineRule="atLeast"/>
        <w:jc w:val="both"/>
        <w:rPr>
          <w:rFonts w:ascii="KaiTi" w:eastAsia="KaiTi" w:hAnsi="KaiTi"/>
          <w:i/>
          <w:sz w:val="21"/>
          <w:szCs w:val="22"/>
        </w:rPr>
      </w:pPr>
      <w:r w:rsidRPr="00FE4A07">
        <w:rPr>
          <w:rFonts w:ascii="KaiTi" w:eastAsia="KaiTi" w:hAnsi="KaiTi" w:hint="eastAsia"/>
          <w:i/>
          <w:sz w:val="21"/>
          <w:szCs w:val="22"/>
        </w:rPr>
        <w:t>备选方案1</w:t>
      </w:r>
    </w:p>
    <w:p w:rsidR="009D247D" w:rsidRPr="00B537B5" w:rsidRDefault="009D247D" w:rsidP="009D247D">
      <w:pPr>
        <w:tabs>
          <w:tab w:val="num" w:pos="993"/>
        </w:tabs>
        <w:adjustRightInd w:val="0"/>
        <w:spacing w:afterLines="50" w:after="120" w:line="340" w:lineRule="atLeast"/>
        <w:jc w:val="both"/>
        <w:rPr>
          <w:rFonts w:ascii="SimSun"/>
          <w:sz w:val="21"/>
          <w:szCs w:val="22"/>
        </w:rPr>
      </w:pPr>
      <w:r w:rsidRPr="00412054">
        <w:rPr>
          <w:rFonts w:ascii="SimSun" w:hint="eastAsia"/>
          <w:sz w:val="21"/>
          <w:szCs w:val="22"/>
        </w:rPr>
        <w:t>［成员国］/［缔约方］可以确定传统知识的适当的保护期，保护期［可以］［应当］/［应］以传统知识符合/满足第1条规定的受保护资格的标准为限。</w:t>
      </w:r>
    </w:p>
    <w:p w:rsidR="009D247D" w:rsidRPr="00912AA9" w:rsidRDefault="009D247D" w:rsidP="009D247D">
      <w:pPr>
        <w:tabs>
          <w:tab w:val="num" w:pos="993"/>
        </w:tabs>
        <w:adjustRightInd w:val="0"/>
        <w:spacing w:beforeLines="100" w:before="240" w:afterLines="100" w:after="240" w:line="340" w:lineRule="atLeast"/>
        <w:jc w:val="both"/>
        <w:rPr>
          <w:rFonts w:ascii="KaiTi" w:eastAsia="KaiTi" w:hAnsi="KaiTi"/>
          <w:i/>
          <w:sz w:val="21"/>
          <w:szCs w:val="22"/>
        </w:rPr>
      </w:pPr>
      <w:r w:rsidRPr="00912AA9">
        <w:rPr>
          <w:rFonts w:ascii="KaiTi" w:eastAsia="KaiTi" w:hAnsi="KaiTi" w:hint="eastAsia"/>
          <w:i/>
          <w:sz w:val="21"/>
          <w:szCs w:val="22"/>
        </w:rPr>
        <w:t>备选方案1的备选增加项</w:t>
      </w:r>
    </w:p>
    <w:p w:rsidR="009D247D" w:rsidRPr="00F615A9" w:rsidRDefault="009D247D" w:rsidP="00EA299A">
      <w:pPr>
        <w:numPr>
          <w:ilvl w:val="0"/>
          <w:numId w:val="16"/>
        </w:numPr>
        <w:adjustRightInd w:val="0"/>
        <w:spacing w:afterLines="50" w:after="120" w:line="340" w:lineRule="atLeast"/>
        <w:ind w:left="550" w:hanging="550"/>
        <w:jc w:val="both"/>
        <w:rPr>
          <w:rFonts w:ascii="SimSun"/>
          <w:sz w:val="21"/>
          <w:szCs w:val="22"/>
        </w:rPr>
      </w:pPr>
      <w:r w:rsidRPr="00412054">
        <w:rPr>
          <w:rFonts w:ascii="SimSun" w:hint="eastAsia"/>
          <w:sz w:val="21"/>
          <w:szCs w:val="22"/>
        </w:rPr>
        <w:t>传统知识</w:t>
      </w:r>
      <w:proofErr w:type="gramStart"/>
      <w:r w:rsidRPr="00412054">
        <w:rPr>
          <w:rFonts w:ascii="SimSun" w:hint="eastAsia"/>
          <w:sz w:val="21"/>
          <w:szCs w:val="22"/>
        </w:rPr>
        <w:t>一</w:t>
      </w:r>
      <w:proofErr w:type="gramEnd"/>
      <w:r w:rsidRPr="00412054">
        <w:rPr>
          <w:rFonts w:ascii="SimSun" w:hint="eastAsia"/>
          <w:sz w:val="21"/>
          <w:szCs w:val="22"/>
        </w:rPr>
        <w:t>代代相传，因此没有时效</w:t>
      </w:r>
    </w:p>
    <w:p w:rsidR="009D247D" w:rsidRPr="00412054" w:rsidRDefault="009D247D" w:rsidP="00EA299A">
      <w:pPr>
        <w:numPr>
          <w:ilvl w:val="0"/>
          <w:numId w:val="16"/>
        </w:numPr>
        <w:adjustRightInd w:val="0"/>
        <w:spacing w:afterLines="50" w:after="120" w:line="340" w:lineRule="atLeast"/>
        <w:ind w:left="550" w:hanging="550"/>
        <w:jc w:val="both"/>
        <w:rPr>
          <w:rFonts w:ascii="SimSun"/>
          <w:sz w:val="21"/>
          <w:szCs w:val="22"/>
        </w:rPr>
      </w:pPr>
      <w:r w:rsidRPr="00412054">
        <w:rPr>
          <w:rFonts w:ascii="SimSun" w:hint="eastAsia"/>
          <w:sz w:val="21"/>
          <w:szCs w:val="22"/>
        </w:rPr>
        <w:t>保护［应当］/［应］适用于土著人民和当地社区的生命期间，并在此生命期间中持续</w:t>
      </w:r>
    </w:p>
    <w:p w:rsidR="009D247D" w:rsidRPr="00F615A9" w:rsidRDefault="009D247D" w:rsidP="00EA299A">
      <w:pPr>
        <w:numPr>
          <w:ilvl w:val="0"/>
          <w:numId w:val="16"/>
        </w:numPr>
        <w:adjustRightInd w:val="0"/>
        <w:spacing w:afterLines="50" w:after="120" w:line="340" w:lineRule="atLeast"/>
        <w:ind w:left="550" w:hanging="550"/>
        <w:jc w:val="both"/>
        <w:rPr>
          <w:rFonts w:ascii="SimSun"/>
          <w:sz w:val="21"/>
          <w:szCs w:val="22"/>
        </w:rPr>
      </w:pPr>
      <w:r w:rsidRPr="00412054">
        <w:rPr>
          <w:rFonts w:ascii="SimSun" w:hint="eastAsia"/>
          <w:sz w:val="21"/>
          <w:szCs w:val="22"/>
        </w:rPr>
        <w:lastRenderedPageBreak/>
        <w:t>非物质文化遗产未流入公有领域时，保护［应当］/［应］继续维持</w:t>
      </w:r>
    </w:p>
    <w:p w:rsidR="009D247D" w:rsidRPr="00124E99" w:rsidRDefault="009D247D" w:rsidP="00EA299A">
      <w:pPr>
        <w:numPr>
          <w:ilvl w:val="0"/>
          <w:numId w:val="16"/>
        </w:numPr>
        <w:adjustRightInd w:val="0"/>
        <w:spacing w:afterLines="50" w:after="120" w:line="340" w:lineRule="atLeast"/>
        <w:ind w:left="550" w:hanging="550"/>
        <w:jc w:val="both"/>
        <w:rPr>
          <w:rFonts w:ascii="SimSun"/>
          <w:sz w:val="21"/>
          <w:szCs w:val="22"/>
        </w:rPr>
      </w:pPr>
      <w:r w:rsidRPr="00124E99">
        <w:rPr>
          <w:rFonts w:ascii="SimSun" w:hint="eastAsia"/>
          <w:sz w:val="21"/>
          <w:szCs w:val="22"/>
        </w:rPr>
        <w:t>秘密、精神和神圣传统知识的保护</w:t>
      </w:r>
      <w:r w:rsidRPr="00124E99">
        <w:rPr>
          <w:rFonts w:ascii="SimSun"/>
          <w:sz w:val="21"/>
          <w:szCs w:val="22"/>
        </w:rPr>
        <w:t>［</w:t>
      </w:r>
      <w:r w:rsidRPr="00124E99">
        <w:rPr>
          <w:rFonts w:ascii="SimSun" w:hint="eastAsia"/>
          <w:sz w:val="21"/>
          <w:szCs w:val="22"/>
        </w:rPr>
        <w:t>应当</w:t>
      </w:r>
      <w:r w:rsidRPr="00124E99">
        <w:rPr>
          <w:rFonts w:ascii="SimSun"/>
          <w:sz w:val="21"/>
          <w:szCs w:val="22"/>
        </w:rPr>
        <w:t>］/［</w:t>
      </w:r>
      <w:r w:rsidRPr="00124E99">
        <w:rPr>
          <w:rFonts w:ascii="SimSun" w:hint="eastAsia"/>
          <w:sz w:val="21"/>
          <w:szCs w:val="22"/>
        </w:rPr>
        <w:t>应</w:t>
      </w:r>
      <w:r w:rsidRPr="00124E99">
        <w:rPr>
          <w:rFonts w:ascii="SimSun"/>
          <w:sz w:val="21"/>
          <w:szCs w:val="22"/>
        </w:rPr>
        <w:t>］</w:t>
      </w:r>
      <w:r w:rsidRPr="00124E99">
        <w:rPr>
          <w:rFonts w:ascii="SimSun" w:hint="eastAsia"/>
          <w:sz w:val="21"/>
          <w:szCs w:val="22"/>
        </w:rPr>
        <w:t>永远持续</w:t>
      </w:r>
    </w:p>
    <w:p w:rsidR="009D247D" w:rsidRPr="00FE4A07" w:rsidRDefault="009D247D" w:rsidP="00EA299A">
      <w:pPr>
        <w:numPr>
          <w:ilvl w:val="0"/>
          <w:numId w:val="16"/>
        </w:numPr>
        <w:adjustRightInd w:val="0"/>
        <w:spacing w:afterLines="50" w:after="120" w:line="340" w:lineRule="atLeast"/>
        <w:ind w:left="550" w:hanging="550"/>
        <w:jc w:val="both"/>
        <w:rPr>
          <w:rFonts w:ascii="SimSun"/>
          <w:sz w:val="21"/>
          <w:szCs w:val="22"/>
        </w:rPr>
      </w:pPr>
      <w:r w:rsidRPr="00124E99">
        <w:rPr>
          <w:rFonts w:ascii="SimSun" w:hint="eastAsia"/>
          <w:sz w:val="21"/>
          <w:szCs w:val="22"/>
        </w:rPr>
        <w:t>打击生物海盗行为或任何有意全部或部分破坏土著人民和社区的记忆、历史和形象的行为</w:t>
      </w:r>
    </w:p>
    <w:p w:rsidR="009D247D" w:rsidRPr="00FE4A07" w:rsidRDefault="009D247D" w:rsidP="009D247D">
      <w:pPr>
        <w:tabs>
          <w:tab w:val="num" w:pos="993"/>
        </w:tabs>
        <w:adjustRightInd w:val="0"/>
        <w:spacing w:beforeLines="100" w:before="240" w:afterLines="100" w:after="240" w:line="340" w:lineRule="atLeast"/>
        <w:jc w:val="both"/>
        <w:rPr>
          <w:rFonts w:ascii="KaiTi" w:eastAsia="KaiTi" w:hAnsi="KaiTi"/>
          <w:i/>
          <w:sz w:val="21"/>
          <w:szCs w:val="22"/>
        </w:rPr>
      </w:pPr>
      <w:r w:rsidRPr="00FE4A07">
        <w:rPr>
          <w:rFonts w:ascii="KaiTi" w:eastAsia="KaiTi" w:hAnsi="KaiTi" w:hint="eastAsia"/>
          <w:i/>
          <w:sz w:val="21"/>
          <w:szCs w:val="22"/>
        </w:rPr>
        <w:t>备选方案2</w:t>
      </w:r>
    </w:p>
    <w:p w:rsidR="009D247D" w:rsidRPr="00B537B5" w:rsidRDefault="009D247D" w:rsidP="009D247D">
      <w:pPr>
        <w:tabs>
          <w:tab w:val="num" w:pos="993"/>
        </w:tabs>
        <w:adjustRightInd w:val="0"/>
        <w:spacing w:afterLines="50" w:after="120" w:line="340" w:lineRule="atLeast"/>
        <w:jc w:val="both"/>
        <w:rPr>
          <w:rFonts w:ascii="SimSun"/>
          <w:sz w:val="21"/>
          <w:szCs w:val="22"/>
        </w:rPr>
      </w:pPr>
      <w:r w:rsidRPr="00412054">
        <w:rPr>
          <w:rFonts w:ascii="SimSun" w:hint="eastAsia"/>
          <w:sz w:val="21"/>
          <w:szCs w:val="22"/>
        </w:rPr>
        <w:t>传统知识的</w:t>
      </w:r>
      <w:proofErr w:type="gramStart"/>
      <w:r w:rsidRPr="00412054">
        <w:rPr>
          <w:rFonts w:ascii="SimSun" w:hint="eastAsia"/>
          <w:sz w:val="21"/>
          <w:szCs w:val="22"/>
        </w:rPr>
        <w:t>保护期视传统</w:t>
      </w:r>
      <w:proofErr w:type="gramEnd"/>
      <w:r w:rsidRPr="00412054">
        <w:rPr>
          <w:rFonts w:ascii="SimSun" w:hint="eastAsia"/>
          <w:sz w:val="21"/>
          <w:szCs w:val="22"/>
        </w:rPr>
        <w:t>知识的特点和价值而不同。</w:t>
      </w:r>
    </w:p>
    <w:p w:rsidR="00981A6F" w:rsidRDefault="00981A6F" w:rsidP="009D247D">
      <w:pPr>
        <w:tabs>
          <w:tab w:val="num" w:pos="993"/>
        </w:tabs>
        <w:adjustRightInd w:val="0"/>
        <w:spacing w:afterLines="100" w:after="240" w:line="340" w:lineRule="atLeast"/>
        <w:jc w:val="center"/>
        <w:rPr>
          <w:rFonts w:ascii="SimHei" w:eastAsia="SimHei" w:hAnsi="SimHei"/>
          <w:sz w:val="21"/>
          <w:szCs w:val="22"/>
        </w:rPr>
      </w:pPr>
    </w:p>
    <w:p w:rsidR="009D247D" w:rsidRPr="00C060B9" w:rsidRDefault="009D247D" w:rsidP="009D247D">
      <w:pPr>
        <w:tabs>
          <w:tab w:val="num" w:pos="993"/>
        </w:tabs>
        <w:adjustRightInd w:val="0"/>
        <w:spacing w:afterLines="100" w:after="240" w:line="340" w:lineRule="atLeast"/>
        <w:jc w:val="center"/>
        <w:rPr>
          <w:rFonts w:ascii="SimHei" w:eastAsia="SimHei" w:hAnsi="SimHei"/>
          <w:sz w:val="21"/>
          <w:szCs w:val="22"/>
        </w:rPr>
      </w:pPr>
      <w:r w:rsidRPr="00C060B9">
        <w:rPr>
          <w:rFonts w:ascii="SimHei" w:eastAsia="SimHei" w:hAnsi="SimHei" w:hint="eastAsia"/>
          <w:sz w:val="21"/>
          <w:szCs w:val="22"/>
        </w:rPr>
        <w:t>第8条</w:t>
      </w:r>
    </w:p>
    <w:p w:rsidR="009D247D" w:rsidRPr="00C060B9" w:rsidRDefault="009D247D" w:rsidP="009D247D">
      <w:pPr>
        <w:tabs>
          <w:tab w:val="num" w:pos="993"/>
        </w:tabs>
        <w:adjustRightInd w:val="0"/>
        <w:spacing w:afterLines="150" w:after="360" w:line="340" w:lineRule="atLeast"/>
        <w:jc w:val="center"/>
        <w:rPr>
          <w:rFonts w:ascii="SimHei" w:eastAsia="SimHei" w:hAnsi="SimHei"/>
          <w:sz w:val="21"/>
          <w:szCs w:val="22"/>
        </w:rPr>
      </w:pPr>
      <w:r w:rsidRPr="00C060B9">
        <w:rPr>
          <w:rFonts w:ascii="SimHei" w:eastAsia="SimHei" w:hAnsi="SimHei" w:hint="eastAsia"/>
          <w:sz w:val="21"/>
          <w:szCs w:val="22"/>
        </w:rPr>
        <w:t>手　续</w:t>
      </w:r>
    </w:p>
    <w:p w:rsidR="009D247D" w:rsidRPr="00FE4A07" w:rsidRDefault="009D247D" w:rsidP="009D247D">
      <w:pPr>
        <w:adjustRightInd w:val="0"/>
        <w:spacing w:beforeLines="100" w:before="240" w:afterLines="100" w:after="240" w:line="340" w:lineRule="atLeast"/>
        <w:jc w:val="both"/>
        <w:rPr>
          <w:rFonts w:ascii="KaiTi" w:eastAsia="KaiTi" w:hAnsi="KaiTi"/>
          <w:i/>
          <w:sz w:val="21"/>
          <w:szCs w:val="22"/>
        </w:rPr>
      </w:pPr>
      <w:r w:rsidRPr="00FE4A07">
        <w:rPr>
          <w:rFonts w:ascii="KaiTi" w:eastAsia="KaiTi" w:hAnsi="KaiTi" w:hint="eastAsia"/>
          <w:i/>
          <w:sz w:val="21"/>
          <w:szCs w:val="22"/>
        </w:rPr>
        <w:t>备选方案1</w:t>
      </w:r>
    </w:p>
    <w:p w:rsidR="009D247D" w:rsidRPr="00FE4A07" w:rsidRDefault="009D247D" w:rsidP="00EA299A">
      <w:pPr>
        <w:numPr>
          <w:ilvl w:val="1"/>
          <w:numId w:val="10"/>
        </w:numPr>
        <w:tabs>
          <w:tab w:val="clear" w:pos="1696"/>
        </w:tabs>
        <w:adjustRightInd w:val="0"/>
        <w:spacing w:afterLines="50" w:after="120" w:line="340" w:lineRule="atLeast"/>
        <w:ind w:left="0" w:firstLine="0"/>
        <w:jc w:val="both"/>
        <w:rPr>
          <w:rFonts w:ascii="SimSun"/>
          <w:sz w:val="21"/>
          <w:szCs w:val="22"/>
        </w:rPr>
      </w:pPr>
      <w:r w:rsidRPr="00412054">
        <w:rPr>
          <w:rFonts w:ascii="SimSun" w:hint="eastAsia"/>
          <w:sz w:val="21"/>
          <w:szCs w:val="22"/>
        </w:rPr>
        <w:t>传统知识保护［无须］/［不得］履行任何手续。</w:t>
      </w:r>
    </w:p>
    <w:p w:rsidR="009D247D" w:rsidRPr="00FE4A07" w:rsidRDefault="009D247D" w:rsidP="009D247D">
      <w:pPr>
        <w:adjustRightInd w:val="0"/>
        <w:spacing w:beforeLines="100" w:before="240" w:afterLines="100" w:after="240" w:line="340" w:lineRule="atLeast"/>
        <w:jc w:val="both"/>
        <w:rPr>
          <w:rFonts w:ascii="KaiTi" w:eastAsia="KaiTi" w:hAnsi="KaiTi"/>
          <w:i/>
          <w:sz w:val="21"/>
          <w:szCs w:val="22"/>
        </w:rPr>
      </w:pPr>
      <w:r w:rsidRPr="00FE4A07">
        <w:rPr>
          <w:rFonts w:ascii="KaiTi" w:eastAsia="KaiTi" w:hAnsi="KaiTi" w:hint="eastAsia"/>
          <w:i/>
          <w:sz w:val="21"/>
          <w:szCs w:val="22"/>
        </w:rPr>
        <w:t>备选方案2</w:t>
      </w:r>
    </w:p>
    <w:p w:rsidR="009D247D" w:rsidRPr="00FE4A07" w:rsidRDefault="009D247D" w:rsidP="009D247D">
      <w:pPr>
        <w:adjustRightInd w:val="0"/>
        <w:spacing w:afterLines="50" w:after="120" w:line="340" w:lineRule="atLeast"/>
        <w:jc w:val="both"/>
        <w:rPr>
          <w:rFonts w:ascii="SimSun"/>
          <w:sz w:val="21"/>
          <w:szCs w:val="22"/>
        </w:rPr>
      </w:pPr>
      <w:r w:rsidRPr="00FE4A07">
        <w:rPr>
          <w:rFonts w:ascii="SimSun"/>
          <w:sz w:val="21"/>
          <w:szCs w:val="22"/>
        </w:rPr>
        <w:t>8.1</w:t>
      </w:r>
      <w:r w:rsidRPr="00FE4A07">
        <w:rPr>
          <w:rFonts w:ascii="SimSun"/>
          <w:sz w:val="21"/>
          <w:szCs w:val="22"/>
        </w:rPr>
        <w:tab/>
        <w:t>［</w:t>
      </w:r>
      <w:r w:rsidRPr="00FE4A07">
        <w:rPr>
          <w:rFonts w:ascii="SimSun" w:hint="eastAsia"/>
          <w:sz w:val="21"/>
          <w:szCs w:val="22"/>
        </w:rPr>
        <w:t>成员国</w:t>
      </w:r>
      <w:r w:rsidRPr="00FE4A07">
        <w:rPr>
          <w:rFonts w:ascii="SimSun"/>
          <w:sz w:val="21"/>
          <w:szCs w:val="22"/>
        </w:rPr>
        <w:t>］/［</w:t>
      </w:r>
      <w:r w:rsidRPr="00FE4A07">
        <w:rPr>
          <w:rFonts w:ascii="SimSun" w:hint="eastAsia"/>
          <w:sz w:val="21"/>
          <w:szCs w:val="22"/>
        </w:rPr>
        <w:t>缔约方</w:t>
      </w:r>
      <w:r w:rsidRPr="00FE4A07">
        <w:rPr>
          <w:rFonts w:ascii="SimSun"/>
          <w:sz w:val="21"/>
          <w:szCs w:val="22"/>
        </w:rPr>
        <w:t>］［</w:t>
      </w:r>
      <w:r w:rsidRPr="00FE4A07">
        <w:rPr>
          <w:rFonts w:ascii="SimSun" w:hint="eastAsia"/>
          <w:sz w:val="21"/>
          <w:szCs w:val="22"/>
        </w:rPr>
        <w:t>可以</w:t>
      </w:r>
      <w:r w:rsidRPr="00FE4A07">
        <w:rPr>
          <w:rFonts w:ascii="SimSun"/>
          <w:sz w:val="21"/>
          <w:szCs w:val="22"/>
        </w:rPr>
        <w:t>］</w:t>
      </w:r>
      <w:r w:rsidRPr="00FE4A07">
        <w:rPr>
          <w:rFonts w:ascii="SimSun" w:hint="eastAsia"/>
          <w:sz w:val="21"/>
          <w:szCs w:val="22"/>
        </w:rPr>
        <w:t>要求对传统知识保护履行某些手续。</w:t>
      </w:r>
    </w:p>
    <w:p w:rsidR="009D247D" w:rsidRPr="00B537B5" w:rsidRDefault="009D247D" w:rsidP="009D247D">
      <w:pPr>
        <w:adjustRightInd w:val="0"/>
        <w:spacing w:afterLines="50" w:after="120" w:line="340" w:lineRule="atLeast"/>
        <w:jc w:val="both"/>
        <w:rPr>
          <w:rFonts w:ascii="SimSun"/>
          <w:sz w:val="21"/>
          <w:szCs w:val="22"/>
        </w:rPr>
      </w:pPr>
      <w:r>
        <w:rPr>
          <w:rFonts w:ascii="SimSun" w:hint="eastAsia"/>
          <w:sz w:val="21"/>
          <w:szCs w:val="22"/>
        </w:rPr>
        <w:t>［8.2</w:t>
      </w:r>
      <w:r>
        <w:rPr>
          <w:rFonts w:ascii="SimSun" w:hint="eastAsia"/>
          <w:sz w:val="21"/>
          <w:szCs w:val="22"/>
        </w:rPr>
        <w:tab/>
      </w:r>
      <w:r w:rsidRPr="00412054">
        <w:rPr>
          <w:rFonts w:ascii="SimSun" w:hint="eastAsia"/>
          <w:sz w:val="21"/>
          <w:szCs w:val="22"/>
        </w:rPr>
        <w:t>为了做到透明、确定和保护传统知识，相关的国家机构可以［应当/应］设立传统知识登记簿或其他登记册。］</w:t>
      </w:r>
    </w:p>
    <w:p w:rsidR="009D247D" w:rsidRPr="00FE4A07" w:rsidRDefault="009D247D" w:rsidP="009D247D">
      <w:pPr>
        <w:adjustRightInd w:val="0"/>
        <w:spacing w:beforeLines="100" w:before="240" w:afterLines="100" w:after="240" w:line="340" w:lineRule="atLeast"/>
        <w:jc w:val="both"/>
        <w:rPr>
          <w:rFonts w:ascii="KaiTi" w:eastAsia="KaiTi" w:hAnsi="KaiTi"/>
          <w:i/>
          <w:sz w:val="21"/>
          <w:szCs w:val="22"/>
        </w:rPr>
      </w:pPr>
      <w:r w:rsidRPr="00FE4A07">
        <w:rPr>
          <w:rFonts w:ascii="KaiTi" w:eastAsia="KaiTi" w:hAnsi="KaiTi" w:hint="eastAsia"/>
          <w:i/>
          <w:sz w:val="21"/>
          <w:szCs w:val="22"/>
        </w:rPr>
        <w:t>备选项</w:t>
      </w:r>
    </w:p>
    <w:p w:rsidR="009D247D" w:rsidRPr="00B537B5" w:rsidRDefault="00793243" w:rsidP="009D247D">
      <w:pPr>
        <w:adjustRightInd w:val="0"/>
        <w:spacing w:afterLines="50" w:after="120" w:line="340" w:lineRule="atLeast"/>
        <w:jc w:val="both"/>
        <w:rPr>
          <w:rFonts w:ascii="SimSun"/>
          <w:sz w:val="21"/>
          <w:szCs w:val="22"/>
        </w:rPr>
      </w:pPr>
      <w:r>
        <w:rPr>
          <w:rFonts w:ascii="SimSun" w:hint="eastAsia"/>
          <w:sz w:val="21"/>
          <w:szCs w:val="22"/>
        </w:rPr>
        <w:t>[</w:t>
      </w:r>
      <w:r w:rsidR="009D247D" w:rsidRPr="00412054">
        <w:rPr>
          <w:rFonts w:ascii="SimSun" w:hint="eastAsia"/>
          <w:sz w:val="21"/>
          <w:szCs w:val="22"/>
        </w:rPr>
        <w:t>传统知识保护［无须］/［不得］履行任何手续。然而，为了透明性、确定性和传统知识的保护，相关的国家管理机构可以设立传统知识的登记簿或其它登记册。</w:t>
      </w:r>
      <w:r>
        <w:rPr>
          <w:rFonts w:ascii="SimSun" w:hint="eastAsia"/>
          <w:sz w:val="21"/>
          <w:szCs w:val="22"/>
        </w:rPr>
        <w:t>]</w:t>
      </w:r>
    </w:p>
    <w:p w:rsidR="00981A6F" w:rsidRDefault="00981A6F" w:rsidP="009D247D">
      <w:pPr>
        <w:tabs>
          <w:tab w:val="num" w:pos="993"/>
        </w:tabs>
        <w:adjustRightInd w:val="0"/>
        <w:spacing w:afterLines="100" w:after="240" w:line="340" w:lineRule="atLeast"/>
        <w:jc w:val="center"/>
        <w:rPr>
          <w:rFonts w:ascii="SimHei" w:eastAsia="SimHei" w:hAnsi="SimHei"/>
          <w:sz w:val="21"/>
          <w:szCs w:val="22"/>
        </w:rPr>
      </w:pPr>
    </w:p>
    <w:p w:rsidR="009D247D" w:rsidRPr="00FE4A07" w:rsidRDefault="009D247D" w:rsidP="009D247D">
      <w:pPr>
        <w:tabs>
          <w:tab w:val="num" w:pos="993"/>
        </w:tabs>
        <w:adjustRightInd w:val="0"/>
        <w:spacing w:afterLines="100" w:after="240" w:line="340" w:lineRule="atLeast"/>
        <w:jc w:val="center"/>
        <w:rPr>
          <w:rFonts w:ascii="SimSun"/>
          <w:sz w:val="21"/>
          <w:szCs w:val="22"/>
        </w:rPr>
      </w:pPr>
      <w:r w:rsidRPr="00FE4A07">
        <w:rPr>
          <w:rFonts w:ascii="SimHei" w:eastAsia="SimHei" w:hAnsi="SimHei" w:hint="eastAsia"/>
          <w:sz w:val="21"/>
          <w:szCs w:val="22"/>
        </w:rPr>
        <w:t>第9条</w:t>
      </w:r>
    </w:p>
    <w:p w:rsidR="009D247D" w:rsidRPr="00FE4A07" w:rsidRDefault="009D247D" w:rsidP="009D247D">
      <w:pPr>
        <w:tabs>
          <w:tab w:val="num" w:pos="993"/>
        </w:tabs>
        <w:adjustRightInd w:val="0"/>
        <w:spacing w:afterLines="150" w:after="360" w:line="340" w:lineRule="atLeast"/>
        <w:jc w:val="center"/>
        <w:rPr>
          <w:rFonts w:ascii="SimHei" w:eastAsia="SimHei" w:hAnsi="SimHei"/>
          <w:sz w:val="21"/>
          <w:szCs w:val="22"/>
        </w:rPr>
      </w:pPr>
      <w:r w:rsidRPr="00FE4A07">
        <w:rPr>
          <w:rFonts w:ascii="SimHei" w:eastAsia="SimHei" w:hAnsi="SimHei" w:hint="eastAsia"/>
          <w:sz w:val="21"/>
          <w:szCs w:val="22"/>
        </w:rPr>
        <w:t>过渡措施</w:t>
      </w:r>
    </w:p>
    <w:p w:rsidR="009D247D" w:rsidRPr="00B537B5" w:rsidRDefault="009D247D" w:rsidP="009D247D">
      <w:pPr>
        <w:tabs>
          <w:tab w:val="left" w:pos="550"/>
        </w:tabs>
        <w:adjustRightInd w:val="0"/>
        <w:spacing w:afterLines="50" w:after="120" w:line="340" w:lineRule="atLeast"/>
        <w:jc w:val="both"/>
        <w:rPr>
          <w:rFonts w:ascii="SimSun"/>
          <w:sz w:val="21"/>
          <w:szCs w:val="22"/>
        </w:rPr>
      </w:pPr>
      <w:r w:rsidRPr="00510806">
        <w:rPr>
          <w:rFonts w:ascii="SimSun" w:hint="eastAsia"/>
          <w:sz w:val="21"/>
          <w:szCs w:val="22"/>
        </w:rPr>
        <w:t>9.1</w:t>
      </w:r>
      <w:r w:rsidRPr="00510806">
        <w:rPr>
          <w:rFonts w:ascii="SimSun" w:hint="eastAsia"/>
          <w:sz w:val="21"/>
          <w:szCs w:val="22"/>
        </w:rPr>
        <w:tab/>
        <w:t>本规定［应当］/［应］适用于在本规定生效时符合第1条所列标准的一切传统知识。</w:t>
      </w:r>
    </w:p>
    <w:p w:rsidR="009D247D" w:rsidRPr="00510806" w:rsidRDefault="009D247D" w:rsidP="009D247D">
      <w:pPr>
        <w:adjustRightInd w:val="0"/>
        <w:spacing w:beforeLines="100" w:before="240" w:afterLines="100" w:after="240" w:line="340" w:lineRule="atLeast"/>
        <w:jc w:val="both"/>
        <w:rPr>
          <w:rFonts w:ascii="KaiTi" w:eastAsia="KaiTi" w:hAnsi="KaiTi"/>
          <w:i/>
          <w:sz w:val="21"/>
          <w:szCs w:val="22"/>
        </w:rPr>
      </w:pPr>
      <w:r w:rsidRPr="00510806">
        <w:rPr>
          <w:rFonts w:ascii="KaiTi" w:eastAsia="KaiTi" w:hAnsi="KaiTi" w:hint="eastAsia"/>
          <w:i/>
          <w:sz w:val="21"/>
          <w:szCs w:val="22"/>
        </w:rPr>
        <w:t>备选增加项</w:t>
      </w:r>
    </w:p>
    <w:p w:rsidR="009D247D" w:rsidRPr="00B537B5" w:rsidRDefault="009D247D" w:rsidP="009D247D">
      <w:pPr>
        <w:adjustRightInd w:val="0"/>
        <w:spacing w:afterLines="50" w:after="120" w:line="340" w:lineRule="atLeast"/>
        <w:jc w:val="both"/>
        <w:rPr>
          <w:rFonts w:ascii="SimSun"/>
          <w:sz w:val="21"/>
          <w:szCs w:val="22"/>
        </w:rPr>
      </w:pPr>
      <w:r w:rsidRPr="00510806">
        <w:rPr>
          <w:rFonts w:ascii="SimSun" w:hint="eastAsia"/>
          <w:sz w:val="21"/>
          <w:szCs w:val="22"/>
        </w:rPr>
        <w:t>9.2</w:t>
      </w:r>
      <w:r w:rsidRPr="00510806">
        <w:rPr>
          <w:rFonts w:ascii="SimSun" w:hint="eastAsia"/>
          <w:sz w:val="21"/>
          <w:szCs w:val="22"/>
        </w:rPr>
        <w:tab/>
        <w:t>［成员国］/［缔约方］应当确保有必要措施，维护第三方根据其国家法律及其国际法义务已获得［并且被国家法律承认］的权利。</w:t>
      </w:r>
    </w:p>
    <w:p w:rsidR="009D247D" w:rsidRPr="00510806" w:rsidRDefault="009D247D" w:rsidP="00981A6F">
      <w:pPr>
        <w:keepNext/>
        <w:adjustRightInd w:val="0"/>
        <w:spacing w:beforeLines="100" w:before="240" w:afterLines="100" w:after="240" w:line="340" w:lineRule="atLeast"/>
        <w:jc w:val="both"/>
        <w:rPr>
          <w:rFonts w:ascii="KaiTi" w:eastAsia="KaiTi" w:hAnsi="KaiTi"/>
          <w:i/>
          <w:sz w:val="21"/>
          <w:szCs w:val="22"/>
        </w:rPr>
      </w:pPr>
      <w:r w:rsidRPr="00510806">
        <w:rPr>
          <w:rFonts w:ascii="KaiTi" w:eastAsia="KaiTi" w:hAnsi="KaiTi" w:hint="eastAsia"/>
          <w:i/>
          <w:sz w:val="21"/>
          <w:szCs w:val="22"/>
        </w:rPr>
        <w:lastRenderedPageBreak/>
        <w:t>备选项</w:t>
      </w:r>
    </w:p>
    <w:p w:rsidR="009D247D" w:rsidRPr="00B537B5" w:rsidRDefault="009D247D" w:rsidP="009D247D">
      <w:pPr>
        <w:adjustRightInd w:val="0"/>
        <w:spacing w:afterLines="50" w:after="120" w:line="340" w:lineRule="atLeast"/>
        <w:jc w:val="both"/>
        <w:rPr>
          <w:rFonts w:ascii="SimSun"/>
          <w:sz w:val="21"/>
          <w:szCs w:val="22"/>
        </w:rPr>
      </w:pPr>
      <w:r w:rsidRPr="00510806">
        <w:rPr>
          <w:rFonts w:ascii="SimSun" w:hint="eastAsia"/>
          <w:sz w:val="21"/>
          <w:szCs w:val="22"/>
        </w:rPr>
        <w:t>9.2</w:t>
      </w:r>
      <w:r w:rsidRPr="00510806">
        <w:rPr>
          <w:rFonts w:ascii="SimSun" w:hint="eastAsia"/>
          <w:sz w:val="21"/>
          <w:szCs w:val="22"/>
        </w:rPr>
        <w:tab/>
        <w:t>对传统知识进行在本规定生效之前已经开始的但为本规定所不允许或以其他方式受本规定管制的持续行为，应当在本规定生效之后的一段合理期限内，使这些行为符合本规定［，但须尊重第三方已事先善意获得的权利］。］</w:t>
      </w:r>
    </w:p>
    <w:p w:rsidR="009D247D" w:rsidRPr="00510806" w:rsidRDefault="009D247D" w:rsidP="009D247D">
      <w:pPr>
        <w:adjustRightInd w:val="0"/>
        <w:spacing w:beforeLines="100" w:before="240" w:afterLines="100" w:after="240" w:line="340" w:lineRule="atLeast"/>
        <w:jc w:val="both"/>
        <w:rPr>
          <w:rFonts w:ascii="KaiTi" w:eastAsia="KaiTi" w:hAnsi="KaiTi"/>
          <w:i/>
          <w:sz w:val="21"/>
          <w:szCs w:val="22"/>
        </w:rPr>
      </w:pPr>
      <w:r w:rsidRPr="00510806">
        <w:rPr>
          <w:rFonts w:ascii="KaiTi" w:eastAsia="KaiTi" w:hAnsi="KaiTi" w:hint="eastAsia"/>
          <w:i/>
          <w:sz w:val="21"/>
          <w:szCs w:val="22"/>
        </w:rPr>
        <w:t>备选项</w:t>
      </w:r>
    </w:p>
    <w:p w:rsidR="009D247D" w:rsidRPr="00510806" w:rsidRDefault="009D247D" w:rsidP="009D247D">
      <w:pPr>
        <w:adjustRightInd w:val="0"/>
        <w:spacing w:afterLines="50" w:after="120" w:line="340" w:lineRule="atLeast"/>
        <w:jc w:val="both"/>
        <w:rPr>
          <w:rFonts w:ascii="SimSun"/>
          <w:sz w:val="21"/>
          <w:szCs w:val="22"/>
        </w:rPr>
      </w:pPr>
      <w:r w:rsidRPr="00510806">
        <w:rPr>
          <w:rFonts w:ascii="SimSun" w:hint="eastAsia"/>
          <w:sz w:val="21"/>
          <w:szCs w:val="22"/>
        </w:rPr>
        <w:t>［尽管第1段如此规定，但是，任何人在本文书生效之前便已开始使用已合法获取到的传统知识的，均可以继续相应使用传统知识。在类似条件下，为使用传统知识已做出大量准备工作的任何人也应享有这种使用权。本段中的规定不允许以违反受益人可能制定的条款作为一种获取条件这一方式使用传统知识。］</w:t>
      </w:r>
    </w:p>
    <w:p w:rsidR="00981A6F" w:rsidRDefault="00981A6F" w:rsidP="009D247D">
      <w:pPr>
        <w:tabs>
          <w:tab w:val="num" w:pos="993"/>
        </w:tabs>
        <w:adjustRightInd w:val="0"/>
        <w:spacing w:afterLines="100" w:after="240" w:line="340" w:lineRule="atLeast"/>
        <w:jc w:val="center"/>
        <w:rPr>
          <w:rFonts w:ascii="SimHei" w:eastAsia="SimHei" w:hAnsi="SimHei"/>
          <w:sz w:val="21"/>
          <w:szCs w:val="22"/>
        </w:rPr>
      </w:pPr>
    </w:p>
    <w:p w:rsidR="009D247D" w:rsidRPr="00510806" w:rsidRDefault="009D247D" w:rsidP="009D247D">
      <w:pPr>
        <w:tabs>
          <w:tab w:val="num" w:pos="993"/>
        </w:tabs>
        <w:adjustRightInd w:val="0"/>
        <w:spacing w:afterLines="100" w:after="240" w:line="340" w:lineRule="atLeast"/>
        <w:jc w:val="center"/>
        <w:rPr>
          <w:rFonts w:ascii="SimSun"/>
          <w:sz w:val="21"/>
        </w:rPr>
      </w:pPr>
      <w:r w:rsidRPr="00FE4A07">
        <w:rPr>
          <w:rFonts w:ascii="SimHei" w:eastAsia="SimHei" w:hAnsi="SimHei" w:hint="eastAsia"/>
          <w:sz w:val="21"/>
          <w:szCs w:val="22"/>
        </w:rPr>
        <w:t>第10条</w:t>
      </w:r>
    </w:p>
    <w:p w:rsidR="009D247D" w:rsidRPr="00510806" w:rsidRDefault="009D247D" w:rsidP="009D247D">
      <w:pPr>
        <w:tabs>
          <w:tab w:val="num" w:pos="993"/>
        </w:tabs>
        <w:adjustRightInd w:val="0"/>
        <w:spacing w:afterLines="150" w:after="360" w:line="340" w:lineRule="atLeast"/>
        <w:jc w:val="center"/>
        <w:rPr>
          <w:rFonts w:ascii="SimHei" w:eastAsia="SimHei" w:hAnsi="SimHei"/>
          <w:sz w:val="21"/>
          <w:szCs w:val="22"/>
        </w:rPr>
      </w:pPr>
      <w:r w:rsidRPr="00FE4A07">
        <w:rPr>
          <w:rFonts w:ascii="SimHei" w:eastAsia="SimHei" w:hAnsi="SimHei" w:hint="eastAsia"/>
          <w:sz w:val="21"/>
          <w:szCs w:val="22"/>
        </w:rPr>
        <w:t>与法律总框架的一致性</w:t>
      </w:r>
    </w:p>
    <w:p w:rsidR="009D247D" w:rsidRPr="00412054" w:rsidRDefault="009D247D" w:rsidP="009D247D">
      <w:pPr>
        <w:tabs>
          <w:tab w:val="left" w:pos="550"/>
        </w:tabs>
        <w:adjustRightInd w:val="0"/>
        <w:spacing w:afterLines="50" w:after="120" w:line="340" w:lineRule="atLeast"/>
        <w:jc w:val="both"/>
        <w:rPr>
          <w:rFonts w:ascii="SimSun"/>
          <w:sz w:val="21"/>
          <w:szCs w:val="22"/>
        </w:rPr>
      </w:pPr>
      <w:r w:rsidRPr="00412054">
        <w:rPr>
          <w:rFonts w:ascii="SimSun" w:hint="eastAsia"/>
          <w:sz w:val="21"/>
          <w:szCs w:val="22"/>
        </w:rPr>
        <w:t>［根据本文书提供的保护，［应当］/［应］［考虑其他国际［和地区及国家］文书［与程序］］/［不应减损］而且不应以任何方式影响国际法律文书［，尤其是《生物多样性公约关于获取遗传资源和公正和公平分享其利用所产生利益的名古屋议定书》］规定的权利和保护。］</w:t>
      </w:r>
    </w:p>
    <w:p w:rsidR="009D247D" w:rsidRPr="002C20BC" w:rsidRDefault="009D247D" w:rsidP="009D247D">
      <w:pPr>
        <w:adjustRightInd w:val="0"/>
        <w:spacing w:beforeLines="100" w:before="240" w:afterLines="100" w:after="240" w:line="340" w:lineRule="atLeast"/>
        <w:jc w:val="both"/>
        <w:rPr>
          <w:rFonts w:ascii="KaiTi" w:eastAsia="KaiTi" w:hAnsi="KaiTi"/>
          <w:i/>
          <w:sz w:val="21"/>
          <w:szCs w:val="22"/>
        </w:rPr>
      </w:pPr>
      <w:r w:rsidRPr="002C20BC">
        <w:rPr>
          <w:rFonts w:ascii="KaiTi" w:eastAsia="KaiTi" w:hAnsi="KaiTi" w:hint="eastAsia"/>
          <w:i/>
          <w:sz w:val="21"/>
          <w:szCs w:val="22"/>
        </w:rPr>
        <w:t>备选增加项</w:t>
      </w:r>
    </w:p>
    <w:p w:rsidR="009D247D" w:rsidRPr="00B537B5" w:rsidRDefault="009D247D" w:rsidP="009D247D">
      <w:pPr>
        <w:adjustRightInd w:val="0"/>
        <w:spacing w:afterLines="50" w:after="120" w:line="340" w:lineRule="atLeast"/>
        <w:jc w:val="both"/>
        <w:rPr>
          <w:rFonts w:ascii="SimSun"/>
          <w:sz w:val="21"/>
          <w:szCs w:val="22"/>
        </w:rPr>
      </w:pPr>
      <w:r>
        <w:rPr>
          <w:rFonts w:ascii="SimSun" w:hint="eastAsia"/>
          <w:sz w:val="21"/>
          <w:szCs w:val="22"/>
        </w:rPr>
        <w:t>(a)</w:t>
      </w:r>
      <w:r>
        <w:rPr>
          <w:rFonts w:ascii="SimSun" w:hint="eastAsia"/>
          <w:sz w:val="21"/>
          <w:szCs w:val="22"/>
        </w:rPr>
        <w:tab/>
      </w:r>
      <w:r w:rsidRPr="00412054">
        <w:rPr>
          <w:rFonts w:ascii="SimSun" w:hint="eastAsia"/>
          <w:sz w:val="21"/>
          <w:szCs w:val="22"/>
        </w:rPr>
        <w:t>依照《联合国土著人民权利宣言》第45条，本文书的任何内容均不得解释为缩小或消灭土著人民现在享有或将来可能取得的权利。</w:t>
      </w:r>
    </w:p>
    <w:p w:rsidR="009D247D" w:rsidRPr="00510806" w:rsidRDefault="009D247D" w:rsidP="00EA299A">
      <w:pPr>
        <w:numPr>
          <w:ilvl w:val="1"/>
          <w:numId w:val="11"/>
        </w:numPr>
        <w:tabs>
          <w:tab w:val="clear" w:pos="1440"/>
          <w:tab w:val="num" w:pos="0"/>
        </w:tabs>
        <w:adjustRightInd w:val="0"/>
        <w:spacing w:afterLines="50" w:after="120" w:line="340" w:lineRule="atLeast"/>
        <w:ind w:left="22" w:hanging="22"/>
        <w:jc w:val="both"/>
        <w:rPr>
          <w:rFonts w:ascii="SimSun"/>
          <w:sz w:val="21"/>
          <w:szCs w:val="22"/>
        </w:rPr>
      </w:pPr>
      <w:r w:rsidRPr="00412054">
        <w:rPr>
          <w:rFonts w:ascii="SimSun" w:hint="eastAsia"/>
          <w:sz w:val="21"/>
          <w:szCs w:val="22"/>
        </w:rPr>
        <w:t>本文书的规定不应当减少根据其他文书或条约的规定已授予的保护措施。</w:t>
      </w:r>
    </w:p>
    <w:p w:rsidR="009D247D" w:rsidRPr="00510806" w:rsidRDefault="009D247D" w:rsidP="009D247D">
      <w:pPr>
        <w:adjustRightInd w:val="0"/>
        <w:spacing w:afterLines="50" w:after="120" w:line="340" w:lineRule="atLeast"/>
        <w:jc w:val="both"/>
        <w:rPr>
          <w:rFonts w:ascii="SimSun"/>
          <w:sz w:val="21"/>
          <w:szCs w:val="22"/>
        </w:rPr>
      </w:pPr>
      <w:r w:rsidRPr="00510806">
        <w:rPr>
          <w:rFonts w:ascii="SimSun" w:hint="eastAsia"/>
          <w:sz w:val="21"/>
          <w:szCs w:val="22"/>
        </w:rPr>
        <w:t>(c)</w:t>
      </w:r>
      <w:r w:rsidRPr="00510806">
        <w:rPr>
          <w:rFonts w:ascii="SimSun" w:hint="eastAsia"/>
          <w:sz w:val="21"/>
          <w:szCs w:val="22"/>
        </w:rPr>
        <w:tab/>
        <w:t>应当根据对联合国教科文组织</w:t>
      </w:r>
      <w:r>
        <w:rPr>
          <w:rFonts w:ascii="SimSun"/>
          <w:sz w:val="21"/>
          <w:szCs w:val="22"/>
        </w:rPr>
        <w:t>(</w:t>
      </w:r>
      <w:r w:rsidRPr="00510806">
        <w:rPr>
          <w:rFonts w:ascii="SimSun"/>
          <w:sz w:val="21"/>
          <w:szCs w:val="22"/>
        </w:rPr>
        <w:t>UNESCO</w:t>
      </w:r>
      <w:r>
        <w:rPr>
          <w:rFonts w:ascii="SimSun"/>
          <w:sz w:val="21"/>
          <w:szCs w:val="22"/>
        </w:rPr>
        <w:t>)</w:t>
      </w:r>
      <w:r w:rsidRPr="00510806">
        <w:rPr>
          <w:rFonts w:ascii="SimSun" w:hint="eastAsia"/>
          <w:sz w:val="21"/>
          <w:szCs w:val="22"/>
        </w:rPr>
        <w:t>保护文化和艺术表现形式公约</w:t>
      </w:r>
      <w:r>
        <w:rPr>
          <w:rFonts w:ascii="SimSun"/>
          <w:sz w:val="21"/>
          <w:szCs w:val="22"/>
        </w:rPr>
        <w:t>(</w:t>
      </w:r>
      <w:r w:rsidRPr="00510806">
        <w:rPr>
          <w:rFonts w:ascii="SimSun"/>
          <w:sz w:val="21"/>
          <w:szCs w:val="22"/>
        </w:rPr>
        <w:t>2003</w:t>
      </w:r>
      <w:r w:rsidRPr="00510806">
        <w:rPr>
          <w:rFonts w:ascii="SimSun" w:hint="eastAsia"/>
          <w:sz w:val="21"/>
          <w:szCs w:val="22"/>
        </w:rPr>
        <w:t>年</w:t>
      </w:r>
      <w:r>
        <w:rPr>
          <w:rFonts w:ascii="SimSun"/>
          <w:sz w:val="21"/>
          <w:szCs w:val="22"/>
        </w:rPr>
        <w:t>)</w:t>
      </w:r>
      <w:r w:rsidRPr="00510806">
        <w:rPr>
          <w:rFonts w:ascii="SimSun" w:hint="eastAsia"/>
          <w:sz w:val="21"/>
          <w:szCs w:val="22"/>
        </w:rPr>
        <w:t>所理解的人类文化遗产的尊重来适用这些规定。</w:t>
      </w:r>
    </w:p>
    <w:p w:rsidR="009D247D" w:rsidRDefault="009D247D" w:rsidP="009D247D">
      <w:pPr>
        <w:adjustRightInd w:val="0"/>
        <w:spacing w:afterLines="50" w:after="120" w:line="340" w:lineRule="atLeast"/>
        <w:jc w:val="both"/>
        <w:rPr>
          <w:rFonts w:ascii="SimSun"/>
          <w:sz w:val="21"/>
          <w:szCs w:val="22"/>
        </w:rPr>
      </w:pPr>
      <w:r w:rsidRPr="00510806">
        <w:rPr>
          <w:rFonts w:ascii="SimSun" w:hint="eastAsia"/>
          <w:sz w:val="21"/>
          <w:szCs w:val="22"/>
        </w:rPr>
        <w:t>(d)</w:t>
      </w:r>
      <w:r w:rsidRPr="00510806">
        <w:rPr>
          <w:rFonts w:ascii="SimSun" w:hint="eastAsia"/>
          <w:sz w:val="21"/>
          <w:szCs w:val="22"/>
        </w:rPr>
        <w:tab/>
        <w:t>这些规定应当完全符合联合国粮农组织</w:t>
      </w:r>
      <w:r>
        <w:rPr>
          <w:rFonts w:ascii="SimSun"/>
          <w:sz w:val="21"/>
          <w:szCs w:val="22"/>
        </w:rPr>
        <w:t>(</w:t>
      </w:r>
      <w:r w:rsidRPr="00510806">
        <w:rPr>
          <w:rFonts w:ascii="SimSun"/>
          <w:sz w:val="21"/>
          <w:szCs w:val="22"/>
        </w:rPr>
        <w:t>FAO</w:t>
      </w:r>
      <w:r>
        <w:rPr>
          <w:rFonts w:ascii="SimSun"/>
          <w:sz w:val="21"/>
          <w:szCs w:val="22"/>
        </w:rPr>
        <w:t>)</w:t>
      </w:r>
      <w:r w:rsidRPr="00510806">
        <w:rPr>
          <w:rFonts w:ascii="SimSun" w:hint="eastAsia"/>
          <w:sz w:val="21"/>
          <w:szCs w:val="22"/>
        </w:rPr>
        <w:t>有关资源的条约</w:t>
      </w:r>
      <w:r>
        <w:rPr>
          <w:rFonts w:ascii="SimSun"/>
          <w:sz w:val="21"/>
          <w:szCs w:val="22"/>
        </w:rPr>
        <w:t>(</w:t>
      </w:r>
      <w:r w:rsidRPr="00510806">
        <w:rPr>
          <w:rFonts w:ascii="SimSun"/>
          <w:sz w:val="21"/>
          <w:szCs w:val="22"/>
        </w:rPr>
        <w:t>2001</w:t>
      </w:r>
      <w:r w:rsidRPr="00510806">
        <w:rPr>
          <w:rFonts w:ascii="SimSun" w:hint="eastAsia"/>
          <w:sz w:val="21"/>
          <w:szCs w:val="22"/>
        </w:rPr>
        <w:t>年</w:t>
      </w:r>
      <w:r>
        <w:rPr>
          <w:rFonts w:ascii="SimSun"/>
          <w:sz w:val="21"/>
          <w:szCs w:val="22"/>
        </w:rPr>
        <w:t>)</w:t>
      </w:r>
      <w:r w:rsidRPr="00510806">
        <w:rPr>
          <w:rFonts w:ascii="SimSun" w:hint="eastAsia"/>
          <w:sz w:val="21"/>
          <w:szCs w:val="22"/>
        </w:rPr>
        <w:t>，并且应当</w:t>
      </w:r>
      <w:r w:rsidRPr="00510806">
        <w:rPr>
          <w:rFonts w:ascii="SimSun"/>
          <w:sz w:val="21"/>
          <w:szCs w:val="22"/>
        </w:rPr>
        <w:t>/</w:t>
      </w:r>
      <w:r w:rsidRPr="00510806">
        <w:rPr>
          <w:rFonts w:ascii="SimSun" w:hint="eastAsia"/>
          <w:sz w:val="21"/>
          <w:szCs w:val="22"/>
        </w:rPr>
        <w:t>应符合2007年通过的《联合国土著人权利宣言》中的规定。</w:t>
      </w:r>
    </w:p>
    <w:p w:rsidR="009D247D" w:rsidRDefault="009D247D" w:rsidP="009D247D">
      <w:pPr>
        <w:adjustRightInd w:val="0"/>
        <w:spacing w:afterLines="50" w:after="120" w:line="340" w:lineRule="atLeast"/>
        <w:jc w:val="both"/>
        <w:rPr>
          <w:rFonts w:ascii="SimSun"/>
          <w:sz w:val="21"/>
          <w:szCs w:val="22"/>
        </w:rPr>
      </w:pPr>
      <w:r>
        <w:rPr>
          <w:rFonts w:ascii="SimSun" w:hint="eastAsia"/>
          <w:sz w:val="21"/>
          <w:szCs w:val="22"/>
        </w:rPr>
        <w:t>(e)</w:t>
      </w:r>
      <w:r>
        <w:rPr>
          <w:rFonts w:ascii="SimSun" w:hint="eastAsia"/>
          <w:sz w:val="21"/>
          <w:szCs w:val="22"/>
        </w:rPr>
        <w:tab/>
      </w:r>
      <w:r w:rsidRPr="00C50AB1">
        <w:rPr>
          <w:rFonts w:ascii="SimSun" w:hint="eastAsia"/>
          <w:sz w:val="21"/>
          <w:szCs w:val="22"/>
        </w:rPr>
        <w:t>本文书的任何内容均不得解释为缩小或消灭土著人民或当地社区［或民族］/受益人现在享有或将来可能取得的权利。］</w:t>
      </w:r>
    </w:p>
    <w:p w:rsidR="00981A6F" w:rsidRDefault="00981A6F" w:rsidP="009D247D">
      <w:pPr>
        <w:tabs>
          <w:tab w:val="num" w:pos="993"/>
        </w:tabs>
        <w:adjustRightInd w:val="0"/>
        <w:spacing w:afterLines="100" w:after="240" w:line="340" w:lineRule="atLeast"/>
        <w:jc w:val="center"/>
        <w:rPr>
          <w:rFonts w:ascii="SimHei" w:eastAsia="SimHei" w:hAnsi="SimHei"/>
          <w:sz w:val="21"/>
          <w:szCs w:val="22"/>
        </w:rPr>
      </w:pPr>
    </w:p>
    <w:p w:rsidR="009D247D" w:rsidRPr="00FE4A07" w:rsidRDefault="009D247D" w:rsidP="009D247D">
      <w:pPr>
        <w:tabs>
          <w:tab w:val="num" w:pos="993"/>
        </w:tabs>
        <w:adjustRightInd w:val="0"/>
        <w:spacing w:afterLines="100" w:after="240" w:line="340" w:lineRule="atLeast"/>
        <w:jc w:val="center"/>
        <w:rPr>
          <w:rFonts w:ascii="SimHei" w:eastAsia="SimHei" w:hAnsi="SimHei"/>
          <w:sz w:val="21"/>
          <w:szCs w:val="22"/>
        </w:rPr>
      </w:pPr>
      <w:r w:rsidRPr="00FE4A07">
        <w:rPr>
          <w:rFonts w:ascii="SimHei" w:eastAsia="SimHei" w:hAnsi="SimHei" w:hint="eastAsia"/>
          <w:sz w:val="21"/>
          <w:szCs w:val="22"/>
        </w:rPr>
        <w:t>第11条</w:t>
      </w:r>
    </w:p>
    <w:p w:rsidR="009D247D" w:rsidRPr="002C20BC" w:rsidRDefault="009D247D" w:rsidP="009D247D">
      <w:pPr>
        <w:tabs>
          <w:tab w:val="num" w:pos="993"/>
        </w:tabs>
        <w:adjustRightInd w:val="0"/>
        <w:spacing w:afterLines="150" w:after="360" w:line="340" w:lineRule="atLeast"/>
        <w:jc w:val="center"/>
        <w:rPr>
          <w:rFonts w:ascii="SimHei" w:eastAsia="SimHei" w:hAnsi="SimHei"/>
          <w:sz w:val="21"/>
          <w:szCs w:val="22"/>
        </w:rPr>
      </w:pPr>
      <w:r w:rsidRPr="00FE4A07">
        <w:rPr>
          <w:rFonts w:ascii="SimHei" w:eastAsia="SimHei" w:hAnsi="SimHei" w:hint="eastAsia"/>
          <w:sz w:val="21"/>
          <w:szCs w:val="22"/>
        </w:rPr>
        <w:t>国民待遇和其他承认外国人权利与利益的措施</w:t>
      </w:r>
    </w:p>
    <w:p w:rsidR="009D247D" w:rsidRPr="00B537B5" w:rsidRDefault="009D247D" w:rsidP="009D247D">
      <w:pPr>
        <w:tabs>
          <w:tab w:val="num" w:pos="993"/>
        </w:tabs>
        <w:adjustRightInd w:val="0"/>
        <w:spacing w:afterLines="50" w:after="120" w:line="340" w:lineRule="atLeast"/>
        <w:jc w:val="both"/>
        <w:rPr>
          <w:rFonts w:ascii="SimSun"/>
          <w:sz w:val="21"/>
          <w:szCs w:val="22"/>
        </w:rPr>
      </w:pPr>
      <w:r w:rsidRPr="00412054">
        <w:rPr>
          <w:rFonts w:ascii="SimSun" w:hint="eastAsia"/>
          <w:sz w:val="21"/>
          <w:szCs w:val="22"/>
        </w:rPr>
        <w:t>［依据实施本国际条款的国家/</w:t>
      </w:r>
      <w:proofErr w:type="gramStart"/>
      <w:r w:rsidRPr="00412054">
        <w:rPr>
          <w:rFonts w:ascii="SimSun" w:hint="eastAsia"/>
          <w:sz w:val="21"/>
          <w:szCs w:val="22"/>
        </w:rPr>
        <w:t>国内措施</w:t>
      </w:r>
      <w:proofErr w:type="gramEnd"/>
      <w:r w:rsidRPr="00412054">
        <w:rPr>
          <w:rFonts w:ascii="SimSun" w:hint="eastAsia"/>
          <w:sz w:val="21"/>
          <w:szCs w:val="22"/>
        </w:rPr>
        <w:t>或法律，对传统知识实行保护所产生的权利和利益，［应当］/［应］提供给按国际义务或约定中的定义属于某一［成员国］/［缔约方］［规定国家］的国民或居</w:t>
      </w:r>
      <w:r w:rsidRPr="00412054">
        <w:rPr>
          <w:rFonts w:ascii="SimSun" w:hint="eastAsia"/>
          <w:sz w:val="21"/>
          <w:szCs w:val="22"/>
        </w:rPr>
        <w:lastRenderedPageBreak/>
        <w:t>民的所有符合资格的受益人。凡符合资格的外国受益人，均［应当］/［应］享受与作为保护国国民的受益人相同的权利和利益，并享受这些国际条款所专门授予的权利和利益。］</w:t>
      </w:r>
    </w:p>
    <w:p w:rsidR="009D247D" w:rsidRPr="002C20BC" w:rsidRDefault="009D247D" w:rsidP="009D247D">
      <w:pPr>
        <w:tabs>
          <w:tab w:val="num" w:pos="993"/>
        </w:tabs>
        <w:adjustRightInd w:val="0"/>
        <w:spacing w:beforeLines="100" w:before="240" w:afterLines="100" w:after="240" w:line="340" w:lineRule="atLeast"/>
        <w:jc w:val="both"/>
        <w:rPr>
          <w:rFonts w:ascii="KaiTi" w:eastAsia="KaiTi" w:hAnsi="KaiTi"/>
          <w:i/>
          <w:sz w:val="21"/>
          <w:szCs w:val="22"/>
        </w:rPr>
      </w:pPr>
      <w:r w:rsidRPr="002C20BC">
        <w:rPr>
          <w:rFonts w:ascii="KaiTi" w:eastAsia="KaiTi" w:hAnsi="KaiTi" w:hint="eastAsia"/>
          <w:i/>
          <w:sz w:val="21"/>
          <w:szCs w:val="22"/>
        </w:rPr>
        <w:t>备选项</w:t>
      </w:r>
    </w:p>
    <w:p w:rsidR="009D247D" w:rsidRPr="00412054" w:rsidRDefault="009D247D" w:rsidP="009D247D">
      <w:pPr>
        <w:tabs>
          <w:tab w:val="num" w:pos="993"/>
        </w:tabs>
        <w:adjustRightInd w:val="0"/>
        <w:spacing w:afterLines="50" w:after="120" w:line="340" w:lineRule="atLeast"/>
        <w:jc w:val="both"/>
        <w:rPr>
          <w:rFonts w:ascii="SimSun"/>
          <w:sz w:val="21"/>
          <w:szCs w:val="22"/>
        </w:rPr>
      </w:pPr>
      <w:r w:rsidRPr="00412054">
        <w:rPr>
          <w:rFonts w:ascii="SimSun" w:hint="eastAsia"/>
          <w:sz w:val="21"/>
          <w:szCs w:val="22"/>
        </w:rPr>
        <w:t>［某一［成员国］/［缔约方］的国民可以仅希望获得等同于根据本文书在其他［成员国］/［缔约方］领土内规定的保护，即使其他［成员国］/［缔约方］为其国民提供了更为广泛的保护。</w:t>
      </w:r>
    </w:p>
    <w:p w:rsidR="009D247D" w:rsidRPr="00412054" w:rsidRDefault="009D247D" w:rsidP="009D247D">
      <w:pPr>
        <w:adjustRightInd w:val="0"/>
        <w:spacing w:beforeLines="100" w:before="240" w:afterLines="100" w:after="240" w:line="340" w:lineRule="atLeast"/>
        <w:ind w:left="5608"/>
        <w:jc w:val="both"/>
        <w:rPr>
          <w:rFonts w:ascii="SimSun"/>
          <w:sz w:val="21"/>
          <w:szCs w:val="22"/>
        </w:rPr>
      </w:pPr>
      <w:r w:rsidRPr="00412054">
        <w:rPr>
          <w:rFonts w:ascii="SimSun" w:hint="eastAsia"/>
          <w:sz w:val="21"/>
          <w:szCs w:val="22"/>
        </w:rPr>
        <w:t>［备选项完］</w:t>
      </w:r>
    </w:p>
    <w:p w:rsidR="009D247D" w:rsidRPr="002C20BC" w:rsidRDefault="009D247D" w:rsidP="009D247D">
      <w:pPr>
        <w:tabs>
          <w:tab w:val="num" w:pos="993"/>
        </w:tabs>
        <w:adjustRightInd w:val="0"/>
        <w:spacing w:beforeLines="100" w:before="240" w:afterLines="100" w:after="240" w:line="340" w:lineRule="atLeast"/>
        <w:jc w:val="both"/>
        <w:rPr>
          <w:rFonts w:ascii="KaiTi" w:eastAsia="KaiTi" w:hAnsi="KaiTi"/>
          <w:i/>
          <w:sz w:val="21"/>
          <w:szCs w:val="22"/>
        </w:rPr>
      </w:pPr>
      <w:r w:rsidRPr="002C20BC">
        <w:rPr>
          <w:rFonts w:ascii="KaiTi" w:eastAsia="KaiTi" w:hAnsi="KaiTi" w:hint="eastAsia"/>
          <w:i/>
          <w:sz w:val="21"/>
          <w:szCs w:val="22"/>
        </w:rPr>
        <w:t>备选项</w:t>
      </w:r>
    </w:p>
    <w:p w:rsidR="009D247D" w:rsidRPr="00412054" w:rsidRDefault="009D247D" w:rsidP="009D247D">
      <w:pPr>
        <w:tabs>
          <w:tab w:val="num" w:pos="993"/>
        </w:tabs>
        <w:adjustRightInd w:val="0"/>
        <w:spacing w:afterLines="50" w:after="120" w:line="340" w:lineRule="atLeast"/>
        <w:jc w:val="both"/>
        <w:rPr>
          <w:rFonts w:ascii="SimSun"/>
          <w:sz w:val="21"/>
          <w:szCs w:val="22"/>
        </w:rPr>
      </w:pPr>
      <w:r w:rsidRPr="00412054">
        <w:rPr>
          <w:rFonts w:ascii="SimSun" w:hint="eastAsia"/>
          <w:sz w:val="21"/>
          <w:szCs w:val="22"/>
        </w:rPr>
        <w:t>［每个［成员国］/［缔约方］［应当］/［应］在符合第1条规定标准的传统知识方面，在其主要有本国国民或在其领土内居住的其他［成员国］/［缔约方］的国民的领土内，给予第2条定义的受保护的受益人其授予本国受益人相同的待遇。</w:t>
      </w:r>
      <w:r w:rsidR="00793243">
        <w:rPr>
          <w:rFonts w:ascii="SimSun" w:hint="eastAsia"/>
          <w:sz w:val="21"/>
          <w:szCs w:val="22"/>
        </w:rPr>
        <w:t>］</w:t>
      </w:r>
    </w:p>
    <w:p w:rsidR="009D247D" w:rsidRPr="00412054" w:rsidRDefault="009D247D" w:rsidP="009D247D">
      <w:pPr>
        <w:adjustRightInd w:val="0"/>
        <w:spacing w:beforeLines="100" w:before="240" w:afterLines="100" w:after="240" w:line="340" w:lineRule="atLeast"/>
        <w:ind w:left="5608"/>
        <w:jc w:val="both"/>
        <w:rPr>
          <w:rFonts w:ascii="SimSun"/>
          <w:sz w:val="21"/>
          <w:szCs w:val="22"/>
        </w:rPr>
      </w:pPr>
      <w:r w:rsidRPr="00412054">
        <w:rPr>
          <w:rFonts w:ascii="SimSun" w:hint="eastAsia"/>
          <w:sz w:val="21"/>
          <w:szCs w:val="22"/>
        </w:rPr>
        <w:t>［备选项完］</w:t>
      </w:r>
    </w:p>
    <w:p w:rsidR="00981A6F" w:rsidRDefault="00981A6F" w:rsidP="009D247D">
      <w:pPr>
        <w:tabs>
          <w:tab w:val="num" w:pos="993"/>
        </w:tabs>
        <w:adjustRightInd w:val="0"/>
        <w:spacing w:afterLines="100" w:after="240" w:line="340" w:lineRule="atLeast"/>
        <w:jc w:val="center"/>
        <w:rPr>
          <w:rFonts w:ascii="SimHei" w:eastAsia="SimHei" w:hAnsi="SimHei"/>
          <w:sz w:val="21"/>
          <w:szCs w:val="22"/>
        </w:rPr>
      </w:pPr>
    </w:p>
    <w:p w:rsidR="009D247D" w:rsidRPr="002C20BC" w:rsidRDefault="009D247D" w:rsidP="009D247D">
      <w:pPr>
        <w:tabs>
          <w:tab w:val="num" w:pos="993"/>
        </w:tabs>
        <w:adjustRightInd w:val="0"/>
        <w:spacing w:afterLines="100" w:after="240" w:line="340" w:lineRule="atLeast"/>
        <w:jc w:val="center"/>
        <w:rPr>
          <w:rFonts w:ascii="SimSun"/>
          <w:sz w:val="21"/>
          <w:szCs w:val="22"/>
        </w:rPr>
      </w:pPr>
      <w:r w:rsidRPr="00FE4A07">
        <w:rPr>
          <w:rFonts w:ascii="SimHei" w:eastAsia="SimHei" w:hAnsi="SimHei" w:hint="eastAsia"/>
          <w:sz w:val="21"/>
          <w:szCs w:val="22"/>
        </w:rPr>
        <w:t>第12条</w:t>
      </w:r>
    </w:p>
    <w:p w:rsidR="009D247D" w:rsidRPr="002C20BC" w:rsidRDefault="009D247D" w:rsidP="009D247D">
      <w:pPr>
        <w:tabs>
          <w:tab w:val="num" w:pos="993"/>
        </w:tabs>
        <w:adjustRightInd w:val="0"/>
        <w:spacing w:afterLines="150" w:after="360" w:line="340" w:lineRule="atLeast"/>
        <w:jc w:val="center"/>
        <w:rPr>
          <w:rFonts w:ascii="SimHei" w:eastAsia="SimHei" w:hAnsi="SimHei"/>
          <w:sz w:val="21"/>
          <w:szCs w:val="22"/>
        </w:rPr>
      </w:pPr>
      <w:r w:rsidRPr="00FE4A07">
        <w:rPr>
          <w:rFonts w:ascii="SimHei" w:eastAsia="SimHei" w:hAnsi="SimHei" w:hint="eastAsia"/>
          <w:sz w:val="21"/>
          <w:szCs w:val="22"/>
        </w:rPr>
        <w:t>跨境合作</w:t>
      </w:r>
    </w:p>
    <w:p w:rsidR="009D247D" w:rsidRPr="002C20BC" w:rsidRDefault="009D247D" w:rsidP="009D247D">
      <w:pPr>
        <w:tabs>
          <w:tab w:val="num" w:pos="993"/>
        </w:tabs>
        <w:adjustRightInd w:val="0"/>
        <w:spacing w:beforeLines="100" w:before="240" w:afterLines="100" w:after="240" w:line="340" w:lineRule="atLeast"/>
        <w:jc w:val="both"/>
        <w:rPr>
          <w:rFonts w:ascii="KaiTi" w:eastAsia="KaiTi" w:hAnsi="KaiTi"/>
          <w:i/>
          <w:sz w:val="21"/>
          <w:szCs w:val="22"/>
        </w:rPr>
      </w:pPr>
      <w:r w:rsidRPr="002C20BC">
        <w:rPr>
          <w:rFonts w:ascii="KaiTi" w:eastAsia="KaiTi" w:hAnsi="KaiTi" w:hint="eastAsia"/>
          <w:i/>
          <w:sz w:val="21"/>
          <w:szCs w:val="22"/>
        </w:rPr>
        <w:t>协调人的备选方案</w:t>
      </w:r>
      <w:r>
        <w:rPr>
          <w:rFonts w:ascii="KaiTi" w:eastAsia="KaiTi" w:hAnsi="KaiTi" w:hint="eastAsia"/>
          <w:i/>
          <w:sz w:val="21"/>
          <w:szCs w:val="22"/>
        </w:rPr>
        <w:t>(</w:t>
      </w:r>
      <w:r w:rsidRPr="002C20BC">
        <w:rPr>
          <w:rFonts w:ascii="KaiTi" w:eastAsia="KaiTi" w:hAnsi="KaiTi" w:hint="eastAsia"/>
          <w:i/>
          <w:sz w:val="21"/>
          <w:szCs w:val="22"/>
        </w:rPr>
        <w:t>趋同案文</w:t>
      </w:r>
      <w:r>
        <w:rPr>
          <w:rFonts w:ascii="KaiTi" w:eastAsia="KaiTi" w:hAnsi="KaiTi" w:hint="eastAsia"/>
          <w:i/>
          <w:sz w:val="21"/>
          <w:szCs w:val="22"/>
        </w:rPr>
        <w:t>)</w:t>
      </w:r>
    </w:p>
    <w:p w:rsidR="009D247D" w:rsidRPr="00B537B5" w:rsidRDefault="009D247D" w:rsidP="009D247D">
      <w:pPr>
        <w:tabs>
          <w:tab w:val="num" w:pos="993"/>
        </w:tabs>
        <w:adjustRightInd w:val="0"/>
        <w:spacing w:afterLines="50" w:after="120" w:line="340" w:lineRule="atLeast"/>
        <w:jc w:val="both"/>
        <w:rPr>
          <w:rFonts w:ascii="SimSun"/>
          <w:sz w:val="21"/>
          <w:szCs w:val="22"/>
        </w:rPr>
      </w:pPr>
      <w:r w:rsidRPr="00412054">
        <w:rPr>
          <w:rFonts w:ascii="SimSun" w:hint="eastAsia"/>
          <w:sz w:val="21"/>
          <w:szCs w:val="22"/>
        </w:rPr>
        <w:t>传统知识处于不同［成员国］/［缔约方］领土上的，这些［成员国］/［缔约方］［应当］/［应］合作解决跨境传统知识的情况/采取有利于且不违背本文书目标的措施。这种合作［应当］/［应］在传统知识［持有人］/［拥有人］的参与［和［事先知情］同意］下进行。</w:t>
      </w:r>
    </w:p>
    <w:p w:rsidR="009D247D" w:rsidRPr="002C20BC" w:rsidRDefault="009D247D" w:rsidP="009D247D">
      <w:pPr>
        <w:tabs>
          <w:tab w:val="num" w:pos="993"/>
        </w:tabs>
        <w:adjustRightInd w:val="0"/>
        <w:spacing w:beforeLines="100" w:before="240" w:afterLines="100" w:after="240" w:line="340" w:lineRule="atLeast"/>
        <w:jc w:val="both"/>
        <w:rPr>
          <w:rFonts w:ascii="KaiTi" w:eastAsia="KaiTi" w:hAnsi="KaiTi"/>
          <w:i/>
          <w:sz w:val="21"/>
          <w:szCs w:val="22"/>
        </w:rPr>
      </w:pPr>
      <w:r w:rsidRPr="002C20BC">
        <w:rPr>
          <w:rFonts w:ascii="KaiTi" w:eastAsia="KaiTi" w:hAnsi="KaiTi" w:hint="eastAsia"/>
          <w:i/>
          <w:sz w:val="21"/>
          <w:szCs w:val="22"/>
        </w:rPr>
        <w:t>备选方案1</w:t>
      </w:r>
    </w:p>
    <w:p w:rsidR="009D247D" w:rsidRPr="002C20BC" w:rsidRDefault="009D247D" w:rsidP="009D247D">
      <w:pPr>
        <w:tabs>
          <w:tab w:val="num" w:pos="993"/>
        </w:tabs>
        <w:adjustRightInd w:val="0"/>
        <w:spacing w:afterLines="50" w:after="120" w:line="340" w:lineRule="atLeast"/>
        <w:jc w:val="both"/>
        <w:rPr>
          <w:rFonts w:ascii="SimSun"/>
          <w:sz w:val="21"/>
          <w:szCs w:val="22"/>
        </w:rPr>
      </w:pPr>
      <w:r w:rsidRPr="002C20BC">
        <w:rPr>
          <w:rFonts w:ascii="SimSun"/>
          <w:sz w:val="21"/>
          <w:szCs w:val="22"/>
        </w:rPr>
        <w:t>［</w:t>
      </w:r>
      <w:r w:rsidRPr="002C20BC">
        <w:rPr>
          <w:rFonts w:ascii="SimSun" w:hint="eastAsia"/>
          <w:sz w:val="21"/>
          <w:szCs w:val="22"/>
        </w:rPr>
        <w:t>为了记录传统知识的使用方式和地点，以及为了保存和维护这种知识，国家机构</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努力编撰传统知识相关口头信息，并开发传统知识数据库。</w:t>
      </w:r>
    </w:p>
    <w:p w:rsidR="009D247D" w:rsidRPr="002C20BC" w:rsidRDefault="009D247D" w:rsidP="009D247D">
      <w:pPr>
        <w:tabs>
          <w:tab w:val="num" w:pos="993"/>
        </w:tabs>
        <w:adjustRightInd w:val="0"/>
        <w:spacing w:afterLines="50" w:after="120" w:line="340" w:lineRule="atLeast"/>
        <w:jc w:val="both"/>
        <w:rPr>
          <w:rFonts w:ascii="SimSun"/>
          <w:sz w:val="21"/>
          <w:szCs w:val="22"/>
        </w:rPr>
      </w:pPr>
      <w:r w:rsidRPr="002C20BC">
        <w:rPr>
          <w:rFonts w:ascii="SimSun"/>
          <w:sz w:val="21"/>
          <w:szCs w:val="22"/>
        </w:rPr>
        <w:t>［</w:t>
      </w:r>
      <w:r w:rsidRPr="002C20BC">
        <w:rPr>
          <w:rFonts w:ascii="SimSun" w:hint="eastAsia"/>
          <w:sz w:val="21"/>
          <w:szCs w:val="22"/>
        </w:rPr>
        <w:t>成员国</w:t>
      </w:r>
      <w:r w:rsidRPr="002C20BC">
        <w:rPr>
          <w:rFonts w:ascii="SimSun"/>
          <w:sz w:val="21"/>
          <w:szCs w:val="22"/>
        </w:rPr>
        <w:t>］/［</w:t>
      </w:r>
      <w:r w:rsidRPr="002C20BC">
        <w:rPr>
          <w:rFonts w:ascii="SimSun" w:hint="eastAsia"/>
          <w:sz w:val="21"/>
          <w:szCs w:val="22"/>
        </w:rPr>
        <w:t>缔约方</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［应］考虑合作创建这种数据库，尤其是传统知识不是由某一个</w:t>
      </w:r>
      <w:r w:rsidRPr="002C20BC">
        <w:rPr>
          <w:rFonts w:ascii="SimSun"/>
          <w:sz w:val="21"/>
          <w:szCs w:val="22"/>
        </w:rPr>
        <w:t>［</w:t>
      </w:r>
      <w:r w:rsidRPr="002C20BC">
        <w:rPr>
          <w:rFonts w:ascii="SimSun" w:hint="eastAsia"/>
          <w:sz w:val="21"/>
          <w:szCs w:val="22"/>
        </w:rPr>
        <w:t>成员国</w:t>
      </w:r>
      <w:r w:rsidRPr="002C20BC">
        <w:rPr>
          <w:rFonts w:ascii="SimSun"/>
          <w:sz w:val="21"/>
          <w:szCs w:val="22"/>
        </w:rPr>
        <w:t>］/［</w:t>
      </w:r>
      <w:r w:rsidRPr="002C20BC">
        <w:rPr>
          <w:rFonts w:ascii="SimSun" w:hint="eastAsia"/>
          <w:sz w:val="21"/>
          <w:szCs w:val="22"/>
        </w:rPr>
        <w:t>缔约方</w:t>
      </w:r>
      <w:r w:rsidRPr="002C20BC">
        <w:rPr>
          <w:rFonts w:ascii="SimSun"/>
          <w:sz w:val="21"/>
          <w:szCs w:val="22"/>
        </w:rPr>
        <w:t>］</w:t>
      </w:r>
      <w:r w:rsidRPr="002C20BC">
        <w:rPr>
          <w:rFonts w:ascii="SimSun" w:hint="eastAsia"/>
          <w:sz w:val="21"/>
          <w:szCs w:val="22"/>
        </w:rPr>
        <w:t>在其边界内独家持有的。根据第1.2条受保护的传统知识被纳入至某一数据库的，受保护的传统知识应当仅在传统知识持有人事先知情同意情况下提供给其他人。</w:t>
      </w:r>
    </w:p>
    <w:p w:rsidR="009D247D" w:rsidRPr="002C20BC" w:rsidRDefault="009D247D" w:rsidP="009D247D">
      <w:pPr>
        <w:tabs>
          <w:tab w:val="num" w:pos="993"/>
        </w:tabs>
        <w:adjustRightInd w:val="0"/>
        <w:spacing w:afterLines="50" w:after="120" w:line="340" w:lineRule="atLeast"/>
        <w:jc w:val="both"/>
        <w:rPr>
          <w:rFonts w:ascii="SimSun"/>
          <w:sz w:val="21"/>
          <w:szCs w:val="22"/>
        </w:rPr>
      </w:pPr>
      <w:r w:rsidRPr="002C20BC">
        <w:rPr>
          <w:rFonts w:ascii="SimSun" w:hint="eastAsia"/>
          <w:sz w:val="21"/>
          <w:szCs w:val="22"/>
        </w:rPr>
        <w:t>还</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努力为知识产权局获取这种数据库提供便利，以便可以</w:t>
      </w:r>
      <w:proofErr w:type="gramStart"/>
      <w:r w:rsidRPr="002C20BC">
        <w:rPr>
          <w:rFonts w:ascii="SimSun" w:hint="eastAsia"/>
          <w:sz w:val="21"/>
          <w:szCs w:val="22"/>
        </w:rPr>
        <w:t>作出</w:t>
      </w:r>
      <w:proofErr w:type="gramEnd"/>
      <w:r w:rsidRPr="002C20BC">
        <w:rPr>
          <w:rFonts w:ascii="SimSun" w:hint="eastAsia"/>
          <w:sz w:val="21"/>
          <w:szCs w:val="22"/>
        </w:rPr>
        <w:t>适当的决定。为了方便获取，</w:t>
      </w:r>
      <w:r w:rsidRPr="002C20BC">
        <w:rPr>
          <w:rFonts w:ascii="SimSun"/>
          <w:sz w:val="21"/>
          <w:szCs w:val="22"/>
        </w:rPr>
        <w:t>［</w:t>
      </w:r>
      <w:r w:rsidRPr="002C20BC">
        <w:rPr>
          <w:rFonts w:ascii="SimSun" w:hint="eastAsia"/>
          <w:sz w:val="21"/>
          <w:szCs w:val="22"/>
        </w:rPr>
        <w:t>成员国</w:t>
      </w:r>
      <w:r w:rsidRPr="002C20BC">
        <w:rPr>
          <w:rFonts w:ascii="SimSun"/>
          <w:sz w:val="21"/>
          <w:szCs w:val="22"/>
        </w:rPr>
        <w:t>］/［</w:t>
      </w:r>
      <w:r w:rsidRPr="002C20BC">
        <w:rPr>
          <w:rFonts w:ascii="SimSun" w:hint="eastAsia"/>
          <w:sz w:val="21"/>
          <w:szCs w:val="22"/>
        </w:rPr>
        <w:t>缔约方</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考虑国际合作可能提供的效率。提供给知识产权局的信息</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仅包括可被用来拒绝提供合作的信息，因此，有关信息不</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包括受保护的传统知识。</w:t>
      </w:r>
    </w:p>
    <w:p w:rsidR="009D247D" w:rsidRPr="002C20BC" w:rsidRDefault="009D247D" w:rsidP="009D247D">
      <w:pPr>
        <w:tabs>
          <w:tab w:val="num" w:pos="993"/>
        </w:tabs>
        <w:adjustRightInd w:val="0"/>
        <w:spacing w:afterLines="50" w:after="120" w:line="340" w:lineRule="atLeast"/>
        <w:jc w:val="both"/>
        <w:rPr>
          <w:rFonts w:ascii="SimSun"/>
          <w:sz w:val="21"/>
          <w:szCs w:val="22"/>
        </w:rPr>
      </w:pPr>
      <w:r w:rsidRPr="002C20BC">
        <w:rPr>
          <w:rFonts w:ascii="SimSun" w:hint="eastAsia"/>
          <w:sz w:val="21"/>
          <w:szCs w:val="22"/>
        </w:rPr>
        <w:t>为加强传统知识数据库的开发工作，国家机构</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努力编撰有关传统知识的信息，以便保存和维护这种知识。</w:t>
      </w:r>
    </w:p>
    <w:p w:rsidR="009D247D" w:rsidRPr="002C20BC" w:rsidRDefault="009D247D" w:rsidP="009D247D">
      <w:pPr>
        <w:tabs>
          <w:tab w:val="num" w:pos="993"/>
        </w:tabs>
        <w:adjustRightInd w:val="0"/>
        <w:spacing w:afterLines="50" w:after="120" w:line="340" w:lineRule="atLeast"/>
        <w:jc w:val="both"/>
        <w:rPr>
          <w:rFonts w:ascii="SimSun"/>
          <w:sz w:val="21"/>
          <w:szCs w:val="22"/>
        </w:rPr>
      </w:pPr>
      <w:r w:rsidRPr="002C20BC">
        <w:rPr>
          <w:rFonts w:ascii="SimSun" w:hint="eastAsia"/>
          <w:sz w:val="21"/>
          <w:szCs w:val="22"/>
        </w:rPr>
        <w:lastRenderedPageBreak/>
        <w:t>知识产权局还</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努力为获取有关传统知识的信息，包括数据库提供的信息提供便利。</w:t>
      </w:r>
    </w:p>
    <w:p w:rsidR="009D247D" w:rsidRPr="002C20BC" w:rsidRDefault="009D247D" w:rsidP="009D247D">
      <w:pPr>
        <w:tabs>
          <w:tab w:val="num" w:pos="993"/>
        </w:tabs>
        <w:adjustRightInd w:val="0"/>
        <w:spacing w:afterLines="50" w:after="120" w:line="340" w:lineRule="atLeast"/>
        <w:jc w:val="both"/>
        <w:rPr>
          <w:rFonts w:ascii="SimSun"/>
          <w:sz w:val="21"/>
          <w:szCs w:val="22"/>
        </w:rPr>
      </w:pPr>
      <w:r w:rsidRPr="002C20BC">
        <w:rPr>
          <w:rFonts w:ascii="SimSun" w:hint="eastAsia"/>
          <w:sz w:val="21"/>
          <w:szCs w:val="22"/>
        </w:rPr>
        <w:t>知识产权局</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确保对这种信息予以保密维护，但此种信息在专利申请审查期间被列为现有技术的除外。</w:t>
      </w:r>
      <w:r w:rsidRPr="002C20BC">
        <w:rPr>
          <w:rFonts w:ascii="SimSun"/>
          <w:sz w:val="21"/>
          <w:szCs w:val="22"/>
        </w:rPr>
        <w:t>］</w:t>
      </w:r>
    </w:p>
    <w:p w:rsidR="009D247D" w:rsidRPr="002C20BC" w:rsidRDefault="009D247D" w:rsidP="009D247D">
      <w:pPr>
        <w:tabs>
          <w:tab w:val="num" w:pos="993"/>
        </w:tabs>
        <w:adjustRightInd w:val="0"/>
        <w:spacing w:beforeLines="100" w:before="240" w:afterLines="100" w:after="240" w:line="340" w:lineRule="atLeast"/>
        <w:jc w:val="both"/>
        <w:rPr>
          <w:rFonts w:ascii="KaiTi" w:eastAsia="KaiTi" w:hAnsi="KaiTi"/>
          <w:i/>
          <w:sz w:val="21"/>
          <w:szCs w:val="22"/>
        </w:rPr>
      </w:pPr>
      <w:r w:rsidRPr="002C20BC">
        <w:rPr>
          <w:rFonts w:ascii="KaiTi" w:eastAsia="KaiTi" w:hAnsi="KaiTi" w:hint="eastAsia"/>
          <w:i/>
          <w:sz w:val="21"/>
          <w:szCs w:val="22"/>
        </w:rPr>
        <w:t>任一备选方案的备选增加项</w:t>
      </w:r>
    </w:p>
    <w:p w:rsidR="009D247D" w:rsidRPr="00412054" w:rsidRDefault="009D247D" w:rsidP="009D247D">
      <w:pPr>
        <w:tabs>
          <w:tab w:val="num" w:pos="993"/>
        </w:tabs>
        <w:adjustRightInd w:val="0"/>
        <w:spacing w:afterLines="50" w:after="120" w:line="340" w:lineRule="atLeast"/>
        <w:jc w:val="both"/>
        <w:rPr>
          <w:rFonts w:ascii="SimSun"/>
          <w:sz w:val="21"/>
          <w:szCs w:val="22"/>
        </w:rPr>
      </w:pPr>
      <w:r w:rsidRPr="00412054">
        <w:rPr>
          <w:rFonts w:ascii="SimSun" w:hint="eastAsia"/>
          <w:sz w:val="21"/>
          <w:szCs w:val="22"/>
        </w:rPr>
        <w:t>［成员国］/［缔约方］</w:t>
      </w:r>
      <w:proofErr w:type="gramStart"/>
      <w:r w:rsidRPr="00412054">
        <w:rPr>
          <w:rFonts w:ascii="SimSun" w:hint="eastAsia"/>
          <w:sz w:val="21"/>
          <w:szCs w:val="22"/>
        </w:rPr>
        <w:t>应审议</w:t>
      </w:r>
      <w:proofErr w:type="gramEnd"/>
      <w:r w:rsidRPr="00412054">
        <w:rPr>
          <w:rFonts w:ascii="SimSun" w:hint="eastAsia"/>
          <w:sz w:val="21"/>
          <w:szCs w:val="22"/>
        </w:rPr>
        <w:t>制定全球共同利益分享机制模式的必要性，以解决在无法准许或取得事先知情同意的跨界情况下出现的因使用传统知识而进行公正公平利益分享的问题。</w:t>
      </w:r>
    </w:p>
    <w:p w:rsidR="009D247D" w:rsidRPr="002C20BC" w:rsidRDefault="009D247D" w:rsidP="009D247D">
      <w:pPr>
        <w:spacing w:afterLines="50" w:after="120" w:line="340" w:lineRule="atLeast"/>
        <w:jc w:val="both"/>
        <w:rPr>
          <w:rFonts w:ascii="SimHei" w:eastAsia="SimHei" w:hAnsi="SimHei"/>
          <w:sz w:val="21"/>
          <w:szCs w:val="22"/>
        </w:rPr>
      </w:pPr>
      <w:r w:rsidRPr="00B537B5">
        <w:rPr>
          <w:rFonts w:ascii="SimSun"/>
          <w:sz w:val="21"/>
          <w:szCs w:val="22"/>
        </w:rPr>
        <w:br w:type="page"/>
      </w:r>
      <w:r w:rsidRPr="002C20BC">
        <w:rPr>
          <w:rFonts w:ascii="SimHei" w:eastAsia="SimHei" w:hAnsi="SimHei" w:hint="eastAsia"/>
          <w:sz w:val="21"/>
          <w:szCs w:val="22"/>
        </w:rPr>
        <w:lastRenderedPageBreak/>
        <w:t>附　件</w:t>
      </w:r>
    </w:p>
    <w:p w:rsidR="009D247D" w:rsidRPr="00F27C84" w:rsidRDefault="009D247D" w:rsidP="009D247D">
      <w:pPr>
        <w:spacing w:beforeLines="50" w:before="120" w:afterLines="50" w:after="120" w:line="340" w:lineRule="atLeast"/>
        <w:jc w:val="both"/>
        <w:rPr>
          <w:rFonts w:ascii="SimHei" w:eastAsia="SimHei" w:hAnsi="SimHei"/>
          <w:sz w:val="21"/>
          <w:szCs w:val="22"/>
        </w:rPr>
      </w:pPr>
      <w:r w:rsidRPr="00F27C84">
        <w:rPr>
          <w:rFonts w:ascii="SimHei" w:eastAsia="SimHei" w:hAnsi="SimHei" w:hint="eastAsia"/>
          <w:sz w:val="21"/>
          <w:szCs w:val="22"/>
        </w:rPr>
        <w:t>协调人为简化案文从WIPO/</w:t>
      </w:r>
      <w:r w:rsidRPr="00F27C84">
        <w:rPr>
          <w:rFonts w:ascii="SimHei" w:eastAsia="SimHei" w:hAnsi="SimHei"/>
          <w:sz w:val="21"/>
          <w:szCs w:val="22"/>
        </w:rPr>
        <w:t>GRTKF/IC/24/4</w:t>
      </w:r>
      <w:r w:rsidRPr="00F27C84">
        <w:rPr>
          <w:rFonts w:ascii="SimHei" w:eastAsia="SimHei" w:hAnsi="SimHei" w:hint="eastAsia"/>
          <w:sz w:val="21"/>
          <w:szCs w:val="22"/>
        </w:rPr>
        <w:t>或</w:t>
      </w:r>
      <w:r>
        <w:rPr>
          <w:rFonts w:ascii="SimHei" w:eastAsia="SimHei" w:hAnsi="SimHei" w:hint="eastAsia"/>
          <w:sz w:val="21"/>
          <w:szCs w:val="22"/>
        </w:rPr>
        <w:t>第一次修订稿</w:t>
      </w:r>
      <w:r w:rsidRPr="00F27C84">
        <w:rPr>
          <w:rFonts w:ascii="SimHei" w:eastAsia="SimHei" w:hAnsi="SimHei" w:hint="eastAsia"/>
          <w:sz w:val="21"/>
          <w:szCs w:val="22"/>
        </w:rPr>
        <w:t>中删除的案文</w:t>
      </w:r>
    </w:p>
    <w:p w:rsidR="009D247D" w:rsidRPr="002C20BC" w:rsidRDefault="009D247D" w:rsidP="009D247D">
      <w:pPr>
        <w:spacing w:beforeLines="100" w:before="240" w:afterLines="100" w:after="240" w:line="340" w:lineRule="atLeast"/>
        <w:jc w:val="both"/>
        <w:rPr>
          <w:rFonts w:ascii="SimHei" w:eastAsia="SimHei" w:hAnsi="SimHei"/>
          <w:sz w:val="21"/>
          <w:szCs w:val="22"/>
        </w:rPr>
      </w:pPr>
      <w:r w:rsidRPr="002C20BC">
        <w:rPr>
          <w:rFonts w:ascii="SimHei" w:eastAsia="SimHei" w:hAnsi="SimHei" w:hint="eastAsia"/>
          <w:sz w:val="21"/>
          <w:szCs w:val="22"/>
        </w:rPr>
        <w:t>第1条</w:t>
      </w:r>
    </w:p>
    <w:p w:rsidR="009D247D" w:rsidRPr="002C20BC" w:rsidRDefault="009D247D" w:rsidP="009D247D">
      <w:pPr>
        <w:adjustRightInd w:val="0"/>
        <w:spacing w:afterLines="100" w:after="240" w:line="340" w:lineRule="atLeast"/>
        <w:jc w:val="both"/>
        <w:rPr>
          <w:rFonts w:ascii="KaiTi" w:eastAsia="KaiTi" w:hAnsi="KaiTi"/>
          <w:i/>
          <w:sz w:val="21"/>
          <w:szCs w:val="22"/>
        </w:rPr>
      </w:pPr>
      <w:r w:rsidRPr="002C20BC">
        <w:rPr>
          <w:rFonts w:ascii="KaiTi" w:eastAsia="KaiTi" w:hAnsi="KaiTi" w:hint="eastAsia"/>
          <w:i/>
          <w:sz w:val="21"/>
          <w:szCs w:val="22"/>
        </w:rPr>
        <w:t>协调人的备选方案</w:t>
      </w:r>
      <w:r>
        <w:rPr>
          <w:rFonts w:ascii="KaiTi" w:eastAsia="KaiTi" w:hAnsi="KaiTi" w:hint="eastAsia"/>
          <w:i/>
          <w:sz w:val="21"/>
          <w:szCs w:val="22"/>
        </w:rPr>
        <w:t>(</w:t>
      </w:r>
      <w:r w:rsidRPr="002C20BC">
        <w:rPr>
          <w:rFonts w:ascii="KaiTi" w:eastAsia="KaiTi" w:hAnsi="KaiTi" w:hint="eastAsia"/>
          <w:i/>
          <w:sz w:val="21"/>
          <w:szCs w:val="22"/>
        </w:rPr>
        <w:t>趋同案文</w:t>
      </w:r>
      <w:r>
        <w:rPr>
          <w:rFonts w:ascii="KaiTi" w:eastAsia="KaiTi" w:hAnsi="KaiTi" w:hint="eastAsia"/>
          <w:i/>
          <w:sz w:val="21"/>
          <w:szCs w:val="22"/>
        </w:rPr>
        <w:t>)</w:t>
      </w:r>
    </w:p>
    <w:p w:rsidR="009D247D" w:rsidRPr="00412054" w:rsidRDefault="009D247D" w:rsidP="009D247D">
      <w:pPr>
        <w:adjustRightInd w:val="0"/>
        <w:spacing w:afterLines="50" w:after="120" w:line="340" w:lineRule="atLeast"/>
        <w:jc w:val="both"/>
        <w:rPr>
          <w:rFonts w:ascii="SimSun"/>
          <w:sz w:val="21"/>
          <w:szCs w:val="22"/>
        </w:rPr>
      </w:pPr>
      <w:r>
        <w:rPr>
          <w:rFonts w:ascii="SimSun"/>
          <w:sz w:val="21"/>
          <w:szCs w:val="22"/>
        </w:rPr>
        <w:t>1.1</w:t>
      </w:r>
      <w:r>
        <w:rPr>
          <w:rFonts w:ascii="SimSun"/>
          <w:sz w:val="21"/>
          <w:szCs w:val="22"/>
        </w:rPr>
        <w:tab/>
      </w:r>
      <w:r>
        <w:rPr>
          <w:rFonts w:ascii="SimSun" w:hint="eastAsia"/>
          <w:sz w:val="21"/>
          <w:szCs w:val="22"/>
        </w:rPr>
        <w:t>［在传统环境下发展］</w:t>
      </w:r>
    </w:p>
    <w:p w:rsidR="009D247D" w:rsidRPr="00412054" w:rsidRDefault="009D247D" w:rsidP="009D247D">
      <w:pPr>
        <w:adjustRightInd w:val="0"/>
        <w:spacing w:afterLines="50" w:after="120" w:line="340" w:lineRule="atLeast"/>
        <w:jc w:val="both"/>
        <w:rPr>
          <w:rFonts w:ascii="SimSun"/>
          <w:sz w:val="21"/>
          <w:szCs w:val="22"/>
        </w:rPr>
      </w:pPr>
      <w:r w:rsidRPr="00412054">
        <w:rPr>
          <w:rFonts w:ascii="SimSun"/>
          <w:sz w:val="21"/>
          <w:szCs w:val="22"/>
        </w:rPr>
        <w:tab/>
      </w:r>
      <w:r>
        <w:rPr>
          <w:rFonts w:ascii="SimSun" w:hint="eastAsia"/>
          <w:sz w:val="21"/>
          <w:szCs w:val="22"/>
        </w:rPr>
        <w:t>［</w:t>
      </w:r>
      <w:r w:rsidRPr="00412054">
        <w:rPr>
          <w:rFonts w:ascii="SimSun" w:hint="eastAsia"/>
          <w:sz w:val="21"/>
          <w:szCs w:val="22"/>
        </w:rPr>
        <w:t>传统知识属于</w:t>
      </w:r>
      <w:r>
        <w:rPr>
          <w:rFonts w:ascii="SimSun" w:hint="eastAsia"/>
          <w:sz w:val="21"/>
          <w:szCs w:val="22"/>
        </w:rPr>
        <w:t>［</w:t>
      </w:r>
      <w:r w:rsidRPr="00412054">
        <w:rPr>
          <w:rFonts w:ascii="SimSun" w:hint="eastAsia"/>
          <w:sz w:val="21"/>
          <w:szCs w:val="22"/>
        </w:rPr>
        <w:t>土著人民和当地社区</w:t>
      </w:r>
      <w:r>
        <w:rPr>
          <w:rFonts w:ascii="SimSun" w:hint="eastAsia"/>
          <w:sz w:val="21"/>
          <w:szCs w:val="22"/>
        </w:rPr>
        <w:t>］第2条定义的受益人</w:t>
      </w:r>
      <w:r w:rsidRPr="00412054">
        <w:rPr>
          <w:rFonts w:ascii="SimSun" w:hint="eastAsia"/>
          <w:sz w:val="21"/>
          <w:szCs w:val="22"/>
        </w:rPr>
        <w:t>的集体性、祖传性、地域性、文化性、智力性和物质性遗产的一部分。</w:t>
      </w:r>
      <w:r>
        <w:rPr>
          <w:rFonts w:ascii="SimSun" w:hint="eastAsia"/>
          <w:sz w:val="21"/>
          <w:szCs w:val="22"/>
        </w:rPr>
        <w:t>］</w:t>
      </w:r>
    </w:p>
    <w:p w:rsidR="009D247D" w:rsidRPr="002C20BC" w:rsidRDefault="009D247D" w:rsidP="009D247D">
      <w:pPr>
        <w:adjustRightInd w:val="0"/>
        <w:spacing w:beforeLines="100" w:before="240" w:afterLines="100" w:after="240" w:line="340" w:lineRule="atLeast"/>
        <w:jc w:val="both"/>
        <w:rPr>
          <w:rFonts w:ascii="KaiTi" w:eastAsia="KaiTi" w:hAnsi="KaiTi"/>
          <w:i/>
          <w:sz w:val="21"/>
          <w:szCs w:val="22"/>
        </w:rPr>
      </w:pPr>
      <w:r w:rsidRPr="002C20BC">
        <w:rPr>
          <w:rFonts w:ascii="KaiTi" w:eastAsia="KaiTi" w:hAnsi="KaiTi" w:hint="eastAsia"/>
          <w:i/>
          <w:sz w:val="21"/>
          <w:szCs w:val="22"/>
        </w:rPr>
        <w:t>备选项</w:t>
      </w:r>
    </w:p>
    <w:p w:rsidR="009D247D" w:rsidRPr="00F27C84" w:rsidRDefault="009D247D" w:rsidP="009D247D">
      <w:pPr>
        <w:adjustRightInd w:val="0"/>
        <w:spacing w:afterLines="50" w:after="120" w:line="340" w:lineRule="atLeast"/>
        <w:jc w:val="both"/>
        <w:rPr>
          <w:rFonts w:ascii="SimSun"/>
          <w:sz w:val="21"/>
          <w:szCs w:val="22"/>
        </w:rPr>
      </w:pPr>
      <w:r w:rsidRPr="00412054">
        <w:rPr>
          <w:rFonts w:ascii="SimSun"/>
          <w:sz w:val="21"/>
          <w:szCs w:val="22"/>
        </w:rPr>
        <w:t>1.1</w:t>
      </w:r>
      <w:r w:rsidRPr="00412054">
        <w:rPr>
          <w:rFonts w:ascii="SimSun"/>
          <w:sz w:val="21"/>
          <w:szCs w:val="22"/>
        </w:rPr>
        <w:tab/>
      </w:r>
      <w:r>
        <w:rPr>
          <w:rFonts w:ascii="SimSun" w:hint="eastAsia"/>
          <w:sz w:val="21"/>
          <w:szCs w:val="22"/>
        </w:rPr>
        <w:t>本国际文书中，传统知识系指古老的知识或构成传统知识和集体知识体系的智慧的累积体，这些知识是不断发展的创新、经验和创意做法、传统技术，以及与语言、社会关系、精神、自然循环、生物多样性保护和可持续发展密切相关的环境知识。</w:t>
      </w:r>
    </w:p>
    <w:p w:rsidR="009D247D" w:rsidRPr="00B537B5" w:rsidRDefault="009D247D" w:rsidP="009D247D">
      <w:pPr>
        <w:adjustRightInd w:val="0"/>
        <w:spacing w:beforeLines="100" w:before="240" w:afterLines="100" w:after="240" w:line="340" w:lineRule="atLeast"/>
        <w:ind w:left="5608"/>
        <w:jc w:val="both"/>
        <w:rPr>
          <w:rFonts w:ascii="SimSun"/>
          <w:sz w:val="21"/>
          <w:szCs w:val="22"/>
        </w:rPr>
      </w:pPr>
      <w:r w:rsidRPr="00412054">
        <w:rPr>
          <w:rFonts w:ascii="SimSun" w:hint="eastAsia"/>
          <w:sz w:val="21"/>
          <w:szCs w:val="22"/>
        </w:rPr>
        <w:t>［备选项完］</w:t>
      </w:r>
    </w:p>
    <w:p w:rsidR="009D247D" w:rsidRPr="002C20BC" w:rsidRDefault="009D247D" w:rsidP="009D247D">
      <w:pPr>
        <w:adjustRightInd w:val="0"/>
        <w:spacing w:beforeLines="100" w:before="240" w:afterLines="100" w:after="240" w:line="340" w:lineRule="atLeast"/>
        <w:jc w:val="both"/>
        <w:rPr>
          <w:rFonts w:ascii="KaiTi" w:eastAsia="KaiTi" w:hAnsi="KaiTi"/>
          <w:i/>
          <w:sz w:val="21"/>
          <w:szCs w:val="22"/>
        </w:rPr>
      </w:pPr>
      <w:r w:rsidRPr="002C20BC">
        <w:rPr>
          <w:rFonts w:ascii="KaiTi" w:eastAsia="KaiTi" w:hAnsi="KaiTi" w:hint="eastAsia"/>
          <w:i/>
          <w:sz w:val="21"/>
          <w:szCs w:val="22"/>
        </w:rPr>
        <w:t>协调人的备选方案</w:t>
      </w:r>
      <w:r>
        <w:rPr>
          <w:rFonts w:ascii="KaiTi" w:eastAsia="KaiTi" w:hAnsi="KaiTi" w:hint="eastAsia"/>
          <w:i/>
          <w:sz w:val="21"/>
          <w:szCs w:val="22"/>
        </w:rPr>
        <w:t>(</w:t>
      </w:r>
      <w:r w:rsidRPr="002C20BC">
        <w:rPr>
          <w:rFonts w:ascii="KaiTi" w:eastAsia="KaiTi" w:hAnsi="KaiTi" w:hint="eastAsia"/>
          <w:i/>
          <w:sz w:val="21"/>
          <w:szCs w:val="22"/>
        </w:rPr>
        <w:t>趋同案文</w:t>
      </w:r>
      <w:r>
        <w:rPr>
          <w:rFonts w:ascii="KaiTi" w:eastAsia="KaiTi" w:hAnsi="KaiTi" w:hint="eastAsia"/>
          <w:i/>
          <w:sz w:val="21"/>
          <w:szCs w:val="22"/>
        </w:rPr>
        <w:t>)</w:t>
      </w:r>
    </w:p>
    <w:p w:rsidR="009D247D" w:rsidRPr="00B537B5" w:rsidRDefault="009D247D" w:rsidP="009D247D">
      <w:pPr>
        <w:adjustRightInd w:val="0"/>
        <w:spacing w:afterLines="50" w:after="120" w:line="340" w:lineRule="atLeast"/>
        <w:jc w:val="both"/>
        <w:rPr>
          <w:rFonts w:ascii="SimSun"/>
          <w:sz w:val="21"/>
          <w:szCs w:val="22"/>
        </w:rPr>
      </w:pPr>
      <w:r>
        <w:rPr>
          <w:rFonts w:ascii="SimSun" w:hint="eastAsia"/>
          <w:sz w:val="21"/>
          <w:szCs w:val="22"/>
        </w:rPr>
        <w:t>1.2</w:t>
      </w:r>
      <w:r>
        <w:rPr>
          <w:rFonts w:ascii="SimSun" w:hint="eastAsia"/>
          <w:sz w:val="21"/>
          <w:szCs w:val="22"/>
        </w:rPr>
        <w:tab/>
      </w:r>
      <w:r w:rsidRPr="00412054">
        <w:rPr>
          <w:rFonts w:ascii="SimSun" w:hint="eastAsia"/>
          <w:sz w:val="21"/>
          <w:szCs w:val="22"/>
        </w:rPr>
        <w:t>保护延及下列传统知识：与第2条定义的受益人有联系</w:t>
      </w:r>
      <w:r>
        <w:rPr>
          <w:rFonts w:ascii="SimSun" w:hint="eastAsia"/>
          <w:sz w:val="21"/>
          <w:szCs w:val="22"/>
        </w:rPr>
        <w:t>，</w:t>
      </w:r>
      <w:r w:rsidRPr="00412054">
        <w:rPr>
          <w:rFonts w:ascii="SimSun" w:hint="eastAsia"/>
          <w:sz w:val="21"/>
          <w:szCs w:val="22"/>
        </w:rPr>
        <w:t>系［集体］创造、共享/传播和保存</w:t>
      </w:r>
      <w:r>
        <w:rPr>
          <w:rFonts w:ascii="SimSun" w:hint="eastAsia"/>
          <w:sz w:val="21"/>
          <w:szCs w:val="22"/>
        </w:rPr>
        <w:t>，［</w:t>
      </w:r>
      <w:r w:rsidRPr="00412054">
        <w:rPr>
          <w:rFonts w:ascii="SimSun" w:hint="eastAsia"/>
          <w:sz w:val="21"/>
          <w:szCs w:val="22"/>
        </w:rPr>
        <w:t>以及</w:t>
      </w:r>
      <w:r>
        <w:rPr>
          <w:rFonts w:ascii="SimSun" w:hint="eastAsia"/>
          <w:sz w:val="21"/>
          <w:szCs w:val="22"/>
        </w:rPr>
        <w:t>］</w:t>
      </w:r>
      <w:r w:rsidRPr="00412054">
        <w:rPr>
          <w:rFonts w:ascii="SimSun" w:hint="eastAsia"/>
          <w:sz w:val="21"/>
          <w:szCs w:val="22"/>
        </w:rPr>
        <w:t>是第2条定义的受益人文化认同的［组成部分］/［与之密切相关］］。</w:t>
      </w:r>
    </w:p>
    <w:p w:rsidR="009D247D" w:rsidRPr="002C20BC" w:rsidRDefault="009D247D" w:rsidP="009D247D">
      <w:pPr>
        <w:adjustRightInd w:val="0"/>
        <w:spacing w:beforeLines="100" w:before="240" w:afterLines="100" w:after="240" w:line="340" w:lineRule="atLeast"/>
        <w:jc w:val="both"/>
        <w:rPr>
          <w:rFonts w:ascii="KaiTi" w:eastAsia="KaiTi" w:hAnsi="KaiTi"/>
          <w:i/>
          <w:sz w:val="21"/>
          <w:szCs w:val="22"/>
        </w:rPr>
      </w:pPr>
      <w:r w:rsidRPr="002C20BC">
        <w:rPr>
          <w:rFonts w:ascii="KaiTi" w:eastAsia="KaiTi" w:hAnsi="KaiTi" w:hint="eastAsia"/>
          <w:i/>
          <w:sz w:val="21"/>
          <w:szCs w:val="22"/>
        </w:rPr>
        <w:t>协调人案文的备选增加项</w:t>
      </w:r>
    </w:p>
    <w:p w:rsidR="009D247D" w:rsidRPr="002C20BC" w:rsidRDefault="009D247D" w:rsidP="00EA299A">
      <w:pPr>
        <w:numPr>
          <w:ilvl w:val="0"/>
          <w:numId w:val="21"/>
        </w:numPr>
        <w:adjustRightInd w:val="0"/>
        <w:spacing w:afterLines="50" w:after="120" w:line="340" w:lineRule="atLeast"/>
        <w:ind w:left="0" w:firstLine="567"/>
        <w:jc w:val="both"/>
        <w:rPr>
          <w:rFonts w:ascii="SimSun"/>
          <w:sz w:val="21"/>
          <w:szCs w:val="22"/>
        </w:rPr>
      </w:pPr>
      <w:r w:rsidRPr="00412054">
        <w:rPr>
          <w:rFonts w:ascii="SimSun" w:hint="eastAsia"/>
          <w:sz w:val="21"/>
          <w:szCs w:val="22"/>
        </w:rPr>
        <w:t>系受益人的［独有产物或者与之有显著联系］或</w:t>
      </w:r>
    </w:p>
    <w:p w:rsidR="009D247D" w:rsidRPr="002C20BC" w:rsidRDefault="009D247D" w:rsidP="00EA299A">
      <w:pPr>
        <w:numPr>
          <w:ilvl w:val="0"/>
          <w:numId w:val="21"/>
        </w:numPr>
        <w:adjustRightInd w:val="0"/>
        <w:spacing w:afterLines="50" w:after="120" w:line="340" w:lineRule="atLeast"/>
        <w:ind w:left="0" w:firstLine="567"/>
        <w:jc w:val="both"/>
        <w:rPr>
          <w:rFonts w:ascii="SimSun"/>
          <w:sz w:val="21"/>
          <w:szCs w:val="22"/>
        </w:rPr>
      </w:pPr>
      <w:r w:rsidRPr="00412054">
        <w:rPr>
          <w:rFonts w:ascii="SimSun" w:hint="eastAsia"/>
          <w:sz w:val="21"/>
          <w:szCs w:val="22"/>
        </w:rPr>
        <w:t>是受益人文化认同的［组成部份］/［与之相关］等同于/与之有关系</w:t>
      </w:r>
    </w:p>
    <w:p w:rsidR="009D247D" w:rsidRPr="002C20BC" w:rsidRDefault="009D247D" w:rsidP="00EA299A">
      <w:pPr>
        <w:numPr>
          <w:ilvl w:val="0"/>
          <w:numId w:val="21"/>
        </w:numPr>
        <w:adjustRightInd w:val="0"/>
        <w:spacing w:afterLines="50" w:after="120" w:line="340" w:lineRule="atLeast"/>
        <w:ind w:left="0" w:firstLine="567"/>
        <w:jc w:val="both"/>
        <w:rPr>
          <w:rFonts w:ascii="SimSun"/>
          <w:sz w:val="21"/>
          <w:szCs w:val="22"/>
        </w:rPr>
      </w:pPr>
      <w:r w:rsidRPr="00412054">
        <w:rPr>
          <w:rFonts w:ascii="SimSun" w:hint="eastAsia"/>
          <w:sz w:val="21"/>
          <w:szCs w:val="22"/>
        </w:rPr>
        <w:t>［［在一段合理时期内］未在第2条定义的受益人的社区以外为人广泛所知或使用］</w:t>
      </w:r>
    </w:p>
    <w:p w:rsidR="009D247D" w:rsidRPr="002C20BC" w:rsidRDefault="009D247D" w:rsidP="00EA299A">
      <w:pPr>
        <w:numPr>
          <w:ilvl w:val="0"/>
          <w:numId w:val="21"/>
        </w:numPr>
        <w:adjustRightInd w:val="0"/>
        <w:spacing w:afterLines="50" w:after="120" w:line="340" w:lineRule="atLeast"/>
        <w:ind w:left="0" w:firstLine="567"/>
        <w:jc w:val="both"/>
        <w:rPr>
          <w:rFonts w:ascii="SimSun"/>
          <w:sz w:val="21"/>
          <w:szCs w:val="22"/>
        </w:rPr>
      </w:pPr>
      <w:r w:rsidRPr="00412054">
        <w:rPr>
          <w:rFonts w:ascii="SimSun" w:hint="eastAsia"/>
          <w:sz w:val="21"/>
          <w:szCs w:val="22"/>
        </w:rPr>
        <w:t>［不属于公有领域］</w:t>
      </w:r>
    </w:p>
    <w:p w:rsidR="009D247D" w:rsidRPr="002C20BC" w:rsidRDefault="009D247D" w:rsidP="00EA299A">
      <w:pPr>
        <w:numPr>
          <w:ilvl w:val="0"/>
          <w:numId w:val="21"/>
        </w:numPr>
        <w:adjustRightInd w:val="0"/>
        <w:spacing w:afterLines="50" w:after="120" w:line="340" w:lineRule="atLeast"/>
        <w:ind w:left="0" w:firstLine="567"/>
        <w:jc w:val="both"/>
        <w:rPr>
          <w:rFonts w:ascii="SimSun"/>
          <w:sz w:val="21"/>
          <w:szCs w:val="22"/>
        </w:rPr>
      </w:pPr>
      <w:r w:rsidRPr="00412054">
        <w:rPr>
          <w:rFonts w:ascii="SimSun" w:hint="eastAsia"/>
          <w:sz w:val="21"/>
          <w:szCs w:val="22"/>
        </w:rPr>
        <w:t>［不受一项知识产权的保护］</w:t>
      </w:r>
    </w:p>
    <w:p w:rsidR="009D247D" w:rsidRPr="002C20BC" w:rsidRDefault="009D247D" w:rsidP="00EA299A">
      <w:pPr>
        <w:numPr>
          <w:ilvl w:val="0"/>
          <w:numId w:val="21"/>
        </w:numPr>
        <w:adjustRightInd w:val="0"/>
        <w:spacing w:afterLines="50" w:after="120" w:line="340" w:lineRule="atLeast"/>
        <w:ind w:left="0" w:firstLine="567"/>
        <w:jc w:val="both"/>
        <w:rPr>
          <w:rFonts w:ascii="SimSun"/>
          <w:sz w:val="21"/>
          <w:szCs w:val="22"/>
        </w:rPr>
      </w:pPr>
      <w:r w:rsidRPr="00412054">
        <w:rPr>
          <w:rFonts w:ascii="SimSun" w:hint="eastAsia"/>
          <w:sz w:val="21"/>
          <w:szCs w:val="22"/>
        </w:rPr>
        <w:t>［不是对通常且普遍广为人知的原则、规则、技能、诀窍、做法和学问的应用］</w:t>
      </w:r>
    </w:p>
    <w:p w:rsidR="009D247D" w:rsidRPr="00E91DBC" w:rsidRDefault="009D247D" w:rsidP="00EA299A">
      <w:pPr>
        <w:numPr>
          <w:ilvl w:val="0"/>
          <w:numId w:val="21"/>
        </w:numPr>
        <w:adjustRightInd w:val="0"/>
        <w:spacing w:afterLines="50" w:after="120" w:line="340" w:lineRule="atLeast"/>
        <w:ind w:left="0" w:firstLine="567"/>
        <w:jc w:val="both"/>
        <w:rPr>
          <w:rFonts w:ascii="KaiTi" w:eastAsia="KaiTi" w:hAnsi="KaiTi"/>
          <w:i/>
          <w:sz w:val="21"/>
          <w:szCs w:val="22"/>
        </w:rPr>
      </w:pPr>
      <w:r w:rsidRPr="00E91DBC">
        <w:rPr>
          <w:rFonts w:ascii="KaiTi" w:eastAsia="KaiTi" w:hAnsi="KaiTi" w:hint="eastAsia"/>
          <w:i/>
          <w:sz w:val="21"/>
          <w:szCs w:val="22"/>
        </w:rPr>
        <w:t>清单应否具有累积性</w:t>
      </w:r>
      <w:r>
        <w:rPr>
          <w:rFonts w:ascii="KaiTi" w:eastAsia="KaiTi" w:hAnsi="KaiTi" w:hint="eastAsia"/>
          <w:i/>
          <w:sz w:val="21"/>
          <w:szCs w:val="22"/>
        </w:rPr>
        <w:t>(</w:t>
      </w:r>
      <w:r w:rsidRPr="00E91DBC">
        <w:rPr>
          <w:rFonts w:ascii="KaiTi" w:eastAsia="KaiTi" w:hAnsi="KaiTi" w:hint="eastAsia"/>
          <w:i/>
          <w:sz w:val="21"/>
          <w:szCs w:val="22"/>
        </w:rPr>
        <w:t>以及，因此是否应在含有上述(a)至(f)任何组合的任一清单中</w:t>
      </w:r>
      <w:r>
        <w:rPr>
          <w:rFonts w:ascii="KaiTi" w:eastAsia="KaiTi" w:hAnsi="KaiTi" w:hint="eastAsia"/>
          <w:i/>
          <w:sz w:val="21"/>
          <w:szCs w:val="22"/>
        </w:rPr>
        <w:t>倒数第二项最</w:t>
      </w:r>
      <w:r w:rsidRPr="00E91DBC">
        <w:rPr>
          <w:rFonts w:ascii="KaiTi" w:eastAsia="KaiTi" w:hAnsi="KaiTi" w:hint="eastAsia"/>
          <w:i/>
          <w:sz w:val="21"/>
          <w:szCs w:val="22"/>
        </w:rPr>
        <w:t>后加入“以及”或“或”</w:t>
      </w:r>
      <w:r>
        <w:rPr>
          <w:rFonts w:ascii="KaiTi" w:eastAsia="KaiTi" w:hAnsi="KaiTi" w:hint="eastAsia"/>
          <w:i/>
          <w:sz w:val="21"/>
          <w:szCs w:val="22"/>
        </w:rPr>
        <w:t>)</w:t>
      </w:r>
    </w:p>
    <w:p w:rsidR="009D247D" w:rsidRPr="00B537B5" w:rsidRDefault="009D247D" w:rsidP="00EA299A">
      <w:pPr>
        <w:numPr>
          <w:ilvl w:val="0"/>
          <w:numId w:val="21"/>
        </w:numPr>
        <w:adjustRightInd w:val="0"/>
        <w:spacing w:afterLines="50" w:after="120" w:line="340" w:lineRule="atLeast"/>
        <w:ind w:left="0" w:firstLine="567"/>
        <w:jc w:val="both"/>
        <w:rPr>
          <w:rFonts w:ascii="SimSun"/>
          <w:sz w:val="21"/>
          <w:szCs w:val="22"/>
        </w:rPr>
      </w:pPr>
      <w:r w:rsidRPr="00E91DBC">
        <w:rPr>
          <w:rFonts w:ascii="KaiTi" w:eastAsia="KaiTi" w:hAnsi="KaiTi" w:hint="eastAsia"/>
          <w:i/>
          <w:sz w:val="21"/>
          <w:szCs w:val="22"/>
        </w:rPr>
        <w:t>条款应否纳入“一代代”/“世代”一词</w:t>
      </w:r>
    </w:p>
    <w:p w:rsidR="009D247D" w:rsidRPr="009675F3" w:rsidRDefault="009D247D" w:rsidP="009D247D">
      <w:pPr>
        <w:keepNext/>
        <w:spacing w:beforeLines="100" w:before="240" w:afterLines="100" w:after="240" w:line="340" w:lineRule="atLeast"/>
        <w:jc w:val="both"/>
        <w:rPr>
          <w:rFonts w:ascii="SimHei" w:eastAsia="SimHei" w:hAnsi="SimHei"/>
          <w:sz w:val="21"/>
          <w:szCs w:val="22"/>
        </w:rPr>
      </w:pPr>
      <w:r w:rsidRPr="002C20BC">
        <w:rPr>
          <w:rFonts w:ascii="SimHei" w:eastAsia="SimHei" w:hAnsi="SimHei" w:hint="eastAsia"/>
          <w:sz w:val="21"/>
          <w:szCs w:val="22"/>
        </w:rPr>
        <w:lastRenderedPageBreak/>
        <w:t>第2条</w:t>
      </w:r>
    </w:p>
    <w:p w:rsidR="009D247D" w:rsidRPr="009675F3" w:rsidRDefault="009D247D" w:rsidP="005F467E">
      <w:pPr>
        <w:keepNext/>
        <w:adjustRightInd w:val="0"/>
        <w:spacing w:afterLines="100" w:after="240" w:line="340" w:lineRule="atLeast"/>
        <w:jc w:val="both"/>
        <w:rPr>
          <w:rFonts w:ascii="KaiTi" w:eastAsia="KaiTi" w:hAnsi="KaiTi"/>
          <w:i/>
          <w:sz w:val="21"/>
          <w:szCs w:val="22"/>
        </w:rPr>
      </w:pPr>
      <w:r>
        <w:rPr>
          <w:rFonts w:ascii="KaiTi" w:eastAsia="KaiTi" w:hAnsi="KaiTi" w:hint="eastAsia"/>
          <w:i/>
          <w:sz w:val="21"/>
          <w:szCs w:val="22"/>
        </w:rPr>
        <w:t>协调人的案文</w:t>
      </w:r>
    </w:p>
    <w:p w:rsidR="009D247D" w:rsidRPr="00B537B5" w:rsidRDefault="009D247D" w:rsidP="005F467E">
      <w:pPr>
        <w:keepNext/>
        <w:tabs>
          <w:tab w:val="num" w:pos="993"/>
        </w:tabs>
        <w:adjustRightInd w:val="0"/>
        <w:spacing w:afterLines="50" w:after="120" w:line="340" w:lineRule="atLeast"/>
        <w:jc w:val="both"/>
        <w:rPr>
          <w:rFonts w:ascii="SimSun"/>
          <w:sz w:val="21"/>
          <w:szCs w:val="22"/>
        </w:rPr>
      </w:pPr>
      <w:r w:rsidRPr="00412054">
        <w:rPr>
          <w:rFonts w:ascii="SimSun" w:hint="eastAsia"/>
          <w:sz w:val="21"/>
          <w:szCs w:val="22"/>
        </w:rPr>
        <w:t>保护第1条所定义的传统知识的受益人，</w:t>
      </w:r>
      <w:r>
        <w:rPr>
          <w:rFonts w:ascii="SimSun" w:hint="eastAsia"/>
          <w:sz w:val="21"/>
          <w:szCs w:val="22"/>
        </w:rPr>
        <w:t>是土著人民和社区和当地社区</w:t>
      </w:r>
      <w:r w:rsidRPr="00412054">
        <w:rPr>
          <w:rFonts w:ascii="SimSun" w:hint="eastAsia"/>
          <w:sz w:val="21"/>
          <w:szCs w:val="22"/>
        </w:rPr>
        <w:t>：</w:t>
      </w:r>
    </w:p>
    <w:p w:rsidR="009D247D" w:rsidRPr="00AE369A" w:rsidRDefault="009D247D" w:rsidP="009D247D">
      <w:pPr>
        <w:adjustRightInd w:val="0"/>
        <w:spacing w:beforeLines="100" w:before="240" w:afterLines="100" w:after="240" w:line="340" w:lineRule="atLeast"/>
        <w:jc w:val="both"/>
        <w:rPr>
          <w:rFonts w:ascii="KaiTi" w:eastAsia="KaiTi" w:hAnsi="KaiTi"/>
          <w:i/>
          <w:sz w:val="21"/>
          <w:szCs w:val="22"/>
        </w:rPr>
      </w:pPr>
      <w:r w:rsidRPr="002C20BC">
        <w:rPr>
          <w:rFonts w:ascii="KaiTi" w:eastAsia="KaiTi" w:hAnsi="KaiTi" w:hint="eastAsia"/>
          <w:i/>
          <w:sz w:val="21"/>
          <w:szCs w:val="22"/>
        </w:rPr>
        <w:t>协调人案文的备选增加项</w:t>
      </w:r>
    </w:p>
    <w:p w:rsidR="009D247D" w:rsidRPr="00AE369A" w:rsidRDefault="009D247D" w:rsidP="00EA299A">
      <w:pPr>
        <w:numPr>
          <w:ilvl w:val="0"/>
          <w:numId w:val="15"/>
        </w:numPr>
        <w:adjustRightInd w:val="0"/>
        <w:spacing w:afterLines="50" w:after="120" w:line="340" w:lineRule="atLeast"/>
        <w:jc w:val="both"/>
        <w:rPr>
          <w:rFonts w:ascii="SimSun"/>
          <w:sz w:val="21"/>
          <w:szCs w:val="22"/>
        </w:rPr>
      </w:pPr>
      <w:r w:rsidRPr="00412054">
        <w:rPr>
          <w:rFonts w:ascii="SimSun" w:hint="eastAsia"/>
          <w:sz w:val="21"/>
          <w:szCs w:val="22"/>
        </w:rPr>
        <w:t>［传统社区］</w:t>
      </w:r>
    </w:p>
    <w:p w:rsidR="009D247D" w:rsidRPr="00AE369A" w:rsidRDefault="009D247D" w:rsidP="00EA299A">
      <w:pPr>
        <w:numPr>
          <w:ilvl w:val="0"/>
          <w:numId w:val="15"/>
        </w:numPr>
        <w:adjustRightInd w:val="0"/>
        <w:spacing w:afterLines="50" w:after="120" w:line="340" w:lineRule="atLeast"/>
        <w:jc w:val="both"/>
        <w:rPr>
          <w:rFonts w:ascii="SimSun"/>
          <w:sz w:val="21"/>
          <w:szCs w:val="22"/>
        </w:rPr>
      </w:pPr>
      <w:r w:rsidRPr="00412054">
        <w:rPr>
          <w:rFonts w:ascii="SimSun" w:hint="eastAsia"/>
          <w:sz w:val="21"/>
          <w:szCs w:val="22"/>
        </w:rPr>
        <w:t>［家庭］</w:t>
      </w:r>
    </w:p>
    <w:p w:rsidR="009D247D" w:rsidRPr="00AE369A" w:rsidRDefault="009D247D" w:rsidP="00EA299A">
      <w:pPr>
        <w:numPr>
          <w:ilvl w:val="0"/>
          <w:numId w:val="15"/>
        </w:numPr>
        <w:adjustRightInd w:val="0"/>
        <w:spacing w:afterLines="50" w:after="120" w:line="340" w:lineRule="atLeast"/>
        <w:jc w:val="both"/>
        <w:rPr>
          <w:rFonts w:ascii="SimSun"/>
          <w:sz w:val="21"/>
          <w:szCs w:val="22"/>
        </w:rPr>
      </w:pPr>
      <w:r w:rsidRPr="00412054">
        <w:rPr>
          <w:rFonts w:ascii="SimSun" w:hint="eastAsia"/>
          <w:sz w:val="21"/>
          <w:szCs w:val="22"/>
        </w:rPr>
        <w:t>［民族］</w:t>
      </w:r>
    </w:p>
    <w:p w:rsidR="009D247D" w:rsidRPr="00AE369A" w:rsidRDefault="009D247D" w:rsidP="00EA299A">
      <w:pPr>
        <w:numPr>
          <w:ilvl w:val="0"/>
          <w:numId w:val="15"/>
        </w:numPr>
        <w:adjustRightInd w:val="0"/>
        <w:spacing w:afterLines="50" w:after="120" w:line="340" w:lineRule="atLeast"/>
        <w:jc w:val="both"/>
        <w:rPr>
          <w:rFonts w:ascii="SimSun"/>
          <w:sz w:val="21"/>
          <w:szCs w:val="22"/>
        </w:rPr>
      </w:pPr>
      <w:r w:rsidRPr="00412054">
        <w:rPr>
          <w:rFonts w:ascii="SimSun" w:hint="eastAsia"/>
          <w:sz w:val="21"/>
          <w:szCs w:val="22"/>
        </w:rPr>
        <w:t>［上列各类中的个人］</w:t>
      </w:r>
    </w:p>
    <w:p w:rsidR="009D247D" w:rsidRPr="00AE369A" w:rsidRDefault="009D247D" w:rsidP="00EA299A">
      <w:pPr>
        <w:numPr>
          <w:ilvl w:val="0"/>
          <w:numId w:val="15"/>
        </w:numPr>
        <w:adjustRightInd w:val="0"/>
        <w:spacing w:afterLines="50" w:after="120" w:line="340" w:lineRule="atLeast"/>
        <w:jc w:val="both"/>
        <w:rPr>
          <w:rFonts w:ascii="SimSun"/>
          <w:sz w:val="21"/>
          <w:szCs w:val="22"/>
        </w:rPr>
      </w:pPr>
      <w:r w:rsidRPr="00412054">
        <w:rPr>
          <w:rFonts w:ascii="SimSun" w:hint="eastAsia"/>
          <w:sz w:val="21"/>
          <w:szCs w:val="22"/>
        </w:rPr>
        <w:t>［以及，传统知识不能具体归属</w:t>
      </w:r>
      <w:proofErr w:type="gramStart"/>
      <w:r w:rsidRPr="00412054">
        <w:rPr>
          <w:rFonts w:ascii="SimSun" w:hint="eastAsia"/>
          <w:sz w:val="21"/>
          <w:szCs w:val="22"/>
        </w:rPr>
        <w:t>于或者</w:t>
      </w:r>
      <w:proofErr w:type="gramEnd"/>
      <w:r w:rsidRPr="00412054">
        <w:rPr>
          <w:rFonts w:ascii="SimSun" w:hint="eastAsia"/>
          <w:sz w:val="21"/>
          <w:szCs w:val="22"/>
        </w:rPr>
        <w:t>不限于</w:t>
      </w:r>
      <w:proofErr w:type="gramStart"/>
      <w:r w:rsidRPr="00412054">
        <w:rPr>
          <w:rFonts w:ascii="SimSun" w:hint="eastAsia"/>
          <w:sz w:val="21"/>
          <w:szCs w:val="22"/>
        </w:rPr>
        <w:t>一</w:t>
      </w:r>
      <w:proofErr w:type="gramEnd"/>
      <w:r w:rsidRPr="00412054">
        <w:rPr>
          <w:rFonts w:ascii="SimSun" w:hint="eastAsia"/>
          <w:sz w:val="21"/>
          <w:szCs w:val="22"/>
        </w:rPr>
        <w:t>族土著人民或一个当地社区，或者无法确认创造它的社区的，国家法律可确定的任何国家机构］/［和/或国家法律可确定的任何国家机构］</w:t>
      </w:r>
    </w:p>
    <w:p w:rsidR="009D247D" w:rsidRPr="00AE369A" w:rsidRDefault="009D247D" w:rsidP="00EA299A">
      <w:pPr>
        <w:numPr>
          <w:ilvl w:val="0"/>
          <w:numId w:val="15"/>
        </w:numPr>
        <w:adjustRightInd w:val="0"/>
        <w:spacing w:afterLines="50" w:after="120" w:line="340" w:lineRule="atLeast"/>
        <w:jc w:val="both"/>
        <w:rPr>
          <w:rFonts w:ascii="SimSun"/>
          <w:sz w:val="21"/>
          <w:szCs w:val="22"/>
        </w:rPr>
      </w:pPr>
      <w:r w:rsidRPr="00412054">
        <w:rPr>
          <w:rFonts w:ascii="SimSun" w:hint="eastAsia"/>
          <w:sz w:val="21"/>
          <w:szCs w:val="22"/>
        </w:rPr>
        <w:t>［开发、使用、拥有和维持传统知识的人］</w:t>
      </w:r>
    </w:p>
    <w:p w:rsidR="009D247D" w:rsidRPr="009465A6" w:rsidRDefault="009D247D" w:rsidP="00EA299A">
      <w:pPr>
        <w:numPr>
          <w:ilvl w:val="0"/>
          <w:numId w:val="15"/>
        </w:numPr>
        <w:adjustRightInd w:val="0"/>
        <w:spacing w:afterLines="50" w:after="120" w:line="340" w:lineRule="atLeast"/>
        <w:jc w:val="both"/>
        <w:rPr>
          <w:rFonts w:ascii="KaiTi" w:eastAsia="KaiTi" w:hAnsi="KaiTi"/>
          <w:i/>
          <w:sz w:val="21"/>
          <w:szCs w:val="22"/>
        </w:rPr>
      </w:pPr>
      <w:r w:rsidRPr="009465A6">
        <w:rPr>
          <w:rFonts w:ascii="SimSun" w:hint="eastAsia"/>
          <w:sz w:val="21"/>
          <w:szCs w:val="22"/>
        </w:rPr>
        <w:t>甚至当传统知识由各类中的</w:t>
      </w:r>
      <w:r>
        <w:rPr>
          <w:rFonts w:ascii="SimSun" w:hint="eastAsia"/>
          <w:sz w:val="21"/>
          <w:szCs w:val="22"/>
        </w:rPr>
        <w:t>［</w:t>
      </w:r>
      <w:r w:rsidRPr="009465A6">
        <w:rPr>
          <w:rFonts w:ascii="SimSun" w:hint="eastAsia"/>
          <w:sz w:val="21"/>
          <w:szCs w:val="22"/>
        </w:rPr>
        <w:t>个人</w:t>
      </w:r>
      <w:r>
        <w:rPr>
          <w:rFonts w:ascii="SimSun" w:hint="eastAsia"/>
          <w:sz w:val="21"/>
          <w:szCs w:val="22"/>
        </w:rPr>
        <w:t>］</w:t>
      </w:r>
      <w:r w:rsidRPr="009465A6">
        <w:rPr>
          <w:rFonts w:ascii="SimSun" w:hint="eastAsia"/>
          <w:sz w:val="21"/>
          <w:szCs w:val="22"/>
        </w:rPr>
        <w:t>拥有时。</w:t>
      </w:r>
    </w:p>
    <w:p w:rsidR="009D247D" w:rsidRPr="002C20BC" w:rsidRDefault="009D247D" w:rsidP="009D247D">
      <w:pPr>
        <w:adjustRightInd w:val="0"/>
        <w:spacing w:beforeLines="100" w:before="240" w:afterLines="100" w:after="240" w:line="340" w:lineRule="atLeast"/>
        <w:jc w:val="both"/>
        <w:rPr>
          <w:rFonts w:ascii="KaiTi" w:eastAsia="KaiTi" w:hAnsi="KaiTi"/>
          <w:i/>
          <w:sz w:val="21"/>
          <w:szCs w:val="22"/>
        </w:rPr>
      </w:pPr>
      <w:r w:rsidRPr="002C20BC">
        <w:rPr>
          <w:rFonts w:ascii="KaiTi" w:eastAsia="KaiTi" w:hAnsi="KaiTi" w:hint="eastAsia"/>
          <w:i/>
          <w:sz w:val="21"/>
          <w:szCs w:val="22"/>
        </w:rPr>
        <w:t>备选项</w:t>
      </w:r>
    </w:p>
    <w:p w:rsidR="009D247D" w:rsidRPr="00B537B5" w:rsidRDefault="009D247D" w:rsidP="009D247D">
      <w:pPr>
        <w:adjustRightInd w:val="0"/>
        <w:spacing w:afterLines="50" w:after="120" w:line="340" w:lineRule="atLeast"/>
        <w:jc w:val="both"/>
        <w:rPr>
          <w:rFonts w:ascii="SimSun"/>
          <w:sz w:val="21"/>
          <w:szCs w:val="22"/>
        </w:rPr>
      </w:pPr>
      <w:r w:rsidRPr="00412054">
        <w:rPr>
          <w:rFonts w:ascii="SimSun" w:hint="eastAsia"/>
          <w:sz w:val="21"/>
          <w:szCs w:val="22"/>
        </w:rPr>
        <w:t>保护第1条所定义的传统知识的受益人，是土著人民和社区以及当地社区，以及国家法律定义的相似类别</w:t>
      </w:r>
      <w:r>
        <w:rPr>
          <w:rFonts w:ascii="SimSun" w:hint="eastAsia"/>
          <w:sz w:val="21"/>
          <w:szCs w:val="22"/>
        </w:rPr>
        <w:t>。</w:t>
      </w:r>
    </w:p>
    <w:p w:rsidR="009D247D" w:rsidRPr="009465A6" w:rsidRDefault="009D247D" w:rsidP="009D247D">
      <w:pPr>
        <w:spacing w:beforeLines="100" w:before="240" w:afterLines="100" w:after="240" w:line="340" w:lineRule="atLeast"/>
        <w:jc w:val="both"/>
        <w:rPr>
          <w:rFonts w:ascii="SimHei" w:eastAsia="SimHei" w:hAnsi="SimHei"/>
          <w:sz w:val="21"/>
          <w:szCs w:val="22"/>
        </w:rPr>
      </w:pPr>
      <w:r w:rsidRPr="002C20BC">
        <w:rPr>
          <w:rFonts w:ascii="SimHei" w:eastAsia="SimHei" w:hAnsi="SimHei" w:hint="eastAsia"/>
          <w:sz w:val="21"/>
          <w:szCs w:val="22"/>
        </w:rPr>
        <w:t>第3条</w:t>
      </w:r>
    </w:p>
    <w:p w:rsidR="009D247D" w:rsidRPr="009465A6" w:rsidRDefault="009D247D" w:rsidP="009D247D">
      <w:pPr>
        <w:adjustRightInd w:val="0"/>
        <w:spacing w:afterLines="100" w:after="240" w:line="340" w:lineRule="atLeast"/>
        <w:jc w:val="both"/>
        <w:rPr>
          <w:rFonts w:ascii="KaiTi" w:eastAsia="KaiTi" w:hAnsi="KaiTi"/>
          <w:i/>
          <w:sz w:val="21"/>
          <w:szCs w:val="22"/>
        </w:rPr>
      </w:pPr>
      <w:r w:rsidRPr="009465A6">
        <w:rPr>
          <w:rFonts w:ascii="KaiTi" w:eastAsia="KaiTi" w:hAnsi="KaiTi" w:hint="eastAsia"/>
          <w:i/>
          <w:sz w:val="21"/>
          <w:szCs w:val="22"/>
        </w:rPr>
        <w:t>备选方案1</w:t>
      </w:r>
    </w:p>
    <w:p w:rsidR="009D247D" w:rsidRPr="00B537B5" w:rsidRDefault="009D247D" w:rsidP="009D247D">
      <w:pPr>
        <w:tabs>
          <w:tab w:val="num" w:pos="1100"/>
        </w:tabs>
        <w:adjustRightInd w:val="0"/>
        <w:spacing w:afterLines="50" w:after="120" w:line="340" w:lineRule="atLeast"/>
        <w:jc w:val="both"/>
        <w:rPr>
          <w:rFonts w:ascii="SimSun"/>
          <w:sz w:val="21"/>
          <w:szCs w:val="22"/>
        </w:rPr>
      </w:pPr>
      <w:r>
        <w:rPr>
          <w:rFonts w:ascii="SimSun"/>
          <w:sz w:val="21"/>
          <w:szCs w:val="22"/>
        </w:rPr>
        <w:t>3.1</w:t>
      </w:r>
    </w:p>
    <w:p w:rsidR="009D247D" w:rsidRPr="009465A6" w:rsidRDefault="009D247D" w:rsidP="009D247D">
      <w:pPr>
        <w:adjustRightInd w:val="0"/>
        <w:spacing w:afterLines="50" w:after="120" w:line="340" w:lineRule="atLeast"/>
        <w:ind w:left="550"/>
        <w:jc w:val="both"/>
        <w:rPr>
          <w:rFonts w:ascii="SimSun"/>
          <w:sz w:val="21"/>
          <w:szCs w:val="22"/>
        </w:rPr>
      </w:pPr>
      <w:r w:rsidRPr="00B537B5">
        <w:rPr>
          <w:rFonts w:ascii="SimSun"/>
          <w:sz w:val="21"/>
          <w:szCs w:val="22"/>
        </w:rPr>
        <w:t>(a)</w:t>
      </w:r>
      <w:r w:rsidRPr="00B537B5">
        <w:rPr>
          <w:rFonts w:ascii="SimSun"/>
          <w:sz w:val="21"/>
          <w:szCs w:val="22"/>
        </w:rPr>
        <w:tab/>
      </w:r>
      <w:r>
        <w:rPr>
          <w:rFonts w:ascii="SimSun" w:hint="eastAsia"/>
          <w:sz w:val="21"/>
          <w:szCs w:val="22"/>
        </w:rPr>
        <w:t>发展、维持、利用、控制、保持和［保护］其传统知识；</w:t>
      </w:r>
    </w:p>
    <w:p w:rsidR="009D247D" w:rsidRPr="00B537B5" w:rsidRDefault="009D247D" w:rsidP="009D247D">
      <w:pPr>
        <w:adjustRightInd w:val="0"/>
        <w:spacing w:afterLines="50" w:after="120" w:line="340" w:lineRule="atLeast"/>
        <w:ind w:left="550"/>
        <w:jc w:val="both"/>
        <w:rPr>
          <w:rFonts w:ascii="SimSun"/>
          <w:sz w:val="21"/>
          <w:szCs w:val="22"/>
        </w:rPr>
      </w:pPr>
      <w:r>
        <w:rPr>
          <w:rFonts w:ascii="SimSun" w:hint="eastAsia"/>
          <w:sz w:val="21"/>
          <w:szCs w:val="22"/>
        </w:rPr>
        <w:t>(b)</w:t>
      </w:r>
      <w:r>
        <w:rPr>
          <w:rFonts w:ascii="SimSun" w:hint="eastAsia"/>
          <w:sz w:val="21"/>
          <w:szCs w:val="22"/>
        </w:rPr>
        <w:tab/>
      </w:r>
      <w:r w:rsidRPr="00412054">
        <w:rPr>
          <w:rFonts w:ascii="SimSun" w:hint="eastAsia"/>
          <w:sz w:val="21"/>
          <w:szCs w:val="22"/>
        </w:rPr>
        <w:t>授权或拒绝对其</w:t>
      </w:r>
      <w:r>
        <w:rPr>
          <w:rFonts w:ascii="SimSun" w:hint="eastAsia"/>
          <w:sz w:val="21"/>
          <w:szCs w:val="22"/>
        </w:rPr>
        <w:t>［秘密］［受保护的］</w:t>
      </w:r>
      <w:r w:rsidRPr="00412054">
        <w:rPr>
          <w:rFonts w:ascii="SimSun" w:hint="eastAsia"/>
          <w:sz w:val="21"/>
          <w:szCs w:val="22"/>
        </w:rPr>
        <w:t>传统知识进行获取和使用；</w:t>
      </w:r>
    </w:p>
    <w:p w:rsidR="009D247D" w:rsidRPr="00B537B5" w:rsidRDefault="009D247D" w:rsidP="009D247D">
      <w:pPr>
        <w:tabs>
          <w:tab w:val="num" w:pos="1100"/>
        </w:tabs>
        <w:adjustRightInd w:val="0"/>
        <w:spacing w:afterLines="50" w:after="120" w:line="340" w:lineRule="atLeast"/>
        <w:ind w:left="550"/>
        <w:jc w:val="both"/>
        <w:rPr>
          <w:rFonts w:ascii="SimSun"/>
          <w:sz w:val="21"/>
          <w:szCs w:val="22"/>
        </w:rPr>
      </w:pPr>
      <w:r>
        <w:rPr>
          <w:rFonts w:ascii="SimSun" w:hint="eastAsia"/>
          <w:sz w:val="21"/>
          <w:szCs w:val="22"/>
        </w:rPr>
        <w:t>(d)</w:t>
      </w:r>
      <w:r>
        <w:rPr>
          <w:rFonts w:ascii="SimSun" w:hint="eastAsia"/>
          <w:sz w:val="21"/>
          <w:szCs w:val="22"/>
        </w:rPr>
        <w:tab/>
      </w:r>
      <w:r w:rsidRPr="00412054">
        <w:rPr>
          <w:rFonts w:ascii="SimSun" w:hint="eastAsia"/>
          <w:sz w:val="21"/>
          <w:szCs w:val="22"/>
        </w:rPr>
        <w:t>防止盗用和滥用，其中包括在未［获得其事先知情同意和］制定共同商定的条件的情况下对其传统知识进行的任何获得、占用、利用或行使；</w:t>
      </w:r>
    </w:p>
    <w:p w:rsidR="009D247D" w:rsidRPr="00B537B5" w:rsidRDefault="009D247D" w:rsidP="009D247D">
      <w:pPr>
        <w:tabs>
          <w:tab w:val="num" w:pos="1100"/>
        </w:tabs>
        <w:adjustRightInd w:val="0"/>
        <w:spacing w:afterLines="50" w:after="120" w:line="340" w:lineRule="atLeast"/>
        <w:ind w:left="550"/>
        <w:jc w:val="both"/>
        <w:rPr>
          <w:rFonts w:ascii="SimSun"/>
          <w:sz w:val="21"/>
          <w:szCs w:val="22"/>
        </w:rPr>
      </w:pPr>
      <w:r>
        <w:rPr>
          <w:rFonts w:ascii="SimSun" w:hint="eastAsia"/>
          <w:sz w:val="21"/>
          <w:szCs w:val="22"/>
        </w:rPr>
        <w:t>(e)</w:t>
      </w:r>
      <w:r>
        <w:rPr>
          <w:rFonts w:ascii="SimSun" w:hint="eastAsia"/>
          <w:sz w:val="21"/>
          <w:szCs w:val="22"/>
        </w:rPr>
        <w:tab/>
      </w:r>
      <w:r w:rsidRPr="00412054">
        <w:rPr>
          <w:rFonts w:ascii="SimSun" w:hint="eastAsia"/>
          <w:sz w:val="21"/>
          <w:szCs w:val="22"/>
        </w:rPr>
        <w:t>防止在未承认并注明</w:t>
      </w:r>
      <w:r>
        <w:rPr>
          <w:rFonts w:ascii="SimSun" w:hint="eastAsia"/>
          <w:sz w:val="21"/>
          <w:szCs w:val="22"/>
        </w:rPr>
        <w:t>其</w:t>
      </w:r>
      <w:r w:rsidRPr="00412054">
        <w:rPr>
          <w:rFonts w:ascii="SimSun" w:hint="eastAsia"/>
          <w:sz w:val="21"/>
          <w:szCs w:val="22"/>
        </w:rPr>
        <w:t>传统知识的已知［来源和］原属及其持有人/拥有人的情况下使用传统知识；</w:t>
      </w:r>
    </w:p>
    <w:p w:rsidR="009D247D" w:rsidRPr="00C54C27" w:rsidRDefault="009D247D" w:rsidP="009D247D">
      <w:pPr>
        <w:adjustRightInd w:val="0"/>
        <w:spacing w:afterLines="100" w:after="240" w:line="340" w:lineRule="atLeast"/>
        <w:jc w:val="both"/>
        <w:rPr>
          <w:rFonts w:ascii="KaiTi" w:eastAsia="KaiTi" w:hAnsi="KaiTi"/>
          <w:i/>
          <w:sz w:val="21"/>
          <w:szCs w:val="22"/>
        </w:rPr>
      </w:pPr>
      <w:r w:rsidRPr="002C20BC">
        <w:rPr>
          <w:rFonts w:ascii="KaiTi" w:eastAsia="KaiTi" w:hAnsi="KaiTi" w:hint="eastAsia"/>
          <w:i/>
          <w:sz w:val="21"/>
          <w:szCs w:val="22"/>
        </w:rPr>
        <w:t>备选方案2</w:t>
      </w:r>
    </w:p>
    <w:p w:rsidR="009D247D" w:rsidRPr="00B537B5" w:rsidRDefault="009D247D" w:rsidP="009D247D">
      <w:pPr>
        <w:tabs>
          <w:tab w:val="left" w:pos="550"/>
        </w:tabs>
        <w:adjustRightInd w:val="0"/>
        <w:spacing w:afterLines="50" w:after="120" w:line="340" w:lineRule="atLeast"/>
        <w:jc w:val="both"/>
        <w:rPr>
          <w:rFonts w:ascii="SimSun"/>
          <w:sz w:val="21"/>
          <w:szCs w:val="22"/>
        </w:rPr>
      </w:pPr>
      <w:r w:rsidRPr="00412054">
        <w:rPr>
          <w:rFonts w:ascii="SimSun" w:hint="eastAsia"/>
          <w:sz w:val="21"/>
          <w:szCs w:val="22"/>
        </w:rPr>
        <w:t>3.1［［成员国］/［缔约方］应当］</w:t>
      </w:r>
      <w:proofErr w:type="gramStart"/>
      <w:r w:rsidRPr="00412054">
        <w:rPr>
          <w:rFonts w:ascii="SimSun" w:hint="eastAsia"/>
          <w:sz w:val="21"/>
          <w:szCs w:val="22"/>
        </w:rPr>
        <w:t>酌情并</w:t>
      </w:r>
      <w:proofErr w:type="gramEnd"/>
      <w:r w:rsidRPr="00412054">
        <w:rPr>
          <w:rFonts w:ascii="SimSun" w:hint="eastAsia"/>
          <w:sz w:val="21"/>
          <w:szCs w:val="22"/>
        </w:rPr>
        <w:t>根据国家法律［提供］适当而有效的法律、政策或行政措施［应当被提供］：</w:t>
      </w:r>
    </w:p>
    <w:p w:rsidR="009D247D" w:rsidRPr="00B537B5" w:rsidRDefault="009D247D" w:rsidP="009D247D">
      <w:pPr>
        <w:tabs>
          <w:tab w:val="num" w:pos="1100"/>
        </w:tabs>
        <w:adjustRightInd w:val="0"/>
        <w:spacing w:afterLines="50" w:after="120" w:line="340" w:lineRule="atLeast"/>
        <w:ind w:left="550"/>
        <w:jc w:val="both"/>
        <w:rPr>
          <w:rFonts w:ascii="SimSun"/>
          <w:sz w:val="21"/>
          <w:szCs w:val="22"/>
        </w:rPr>
      </w:pPr>
      <w:r>
        <w:rPr>
          <w:rFonts w:ascii="SimSun" w:hint="eastAsia"/>
          <w:sz w:val="21"/>
          <w:szCs w:val="22"/>
        </w:rPr>
        <w:t>(a)</w:t>
      </w:r>
      <w:r>
        <w:rPr>
          <w:rFonts w:ascii="SimSun" w:hint="eastAsia"/>
          <w:sz w:val="21"/>
          <w:szCs w:val="22"/>
        </w:rPr>
        <w:tab/>
      </w:r>
      <w:r w:rsidRPr="00412054">
        <w:rPr>
          <w:rFonts w:ascii="SimSun" w:hint="eastAsia"/>
          <w:sz w:val="21"/>
          <w:szCs w:val="22"/>
        </w:rPr>
        <w:t>防止对［秘密］［受保护的］传统知识进行未经授权的公开、使用或其他利用；</w:t>
      </w:r>
    </w:p>
    <w:p w:rsidR="009D247D" w:rsidRPr="00B537B5" w:rsidRDefault="009D247D" w:rsidP="009D247D">
      <w:pPr>
        <w:tabs>
          <w:tab w:val="num" w:pos="1100"/>
        </w:tabs>
        <w:adjustRightInd w:val="0"/>
        <w:spacing w:afterLines="50" w:after="120" w:line="340" w:lineRule="atLeast"/>
        <w:ind w:left="550"/>
        <w:jc w:val="both"/>
        <w:rPr>
          <w:rFonts w:ascii="SimSun"/>
          <w:sz w:val="21"/>
          <w:szCs w:val="22"/>
        </w:rPr>
      </w:pPr>
      <w:r>
        <w:rPr>
          <w:rFonts w:ascii="SimSun" w:hint="eastAsia"/>
          <w:sz w:val="21"/>
          <w:szCs w:val="22"/>
        </w:rPr>
        <w:t>(b)</w:t>
      </w:r>
      <w:r>
        <w:rPr>
          <w:rFonts w:ascii="SimSun" w:hint="eastAsia"/>
          <w:sz w:val="21"/>
          <w:szCs w:val="22"/>
        </w:rPr>
        <w:tab/>
      </w:r>
      <w:r w:rsidRPr="00412054">
        <w:rPr>
          <w:rFonts w:ascii="SimSun" w:hint="eastAsia"/>
          <w:sz w:val="21"/>
          <w:szCs w:val="22"/>
        </w:rPr>
        <w:t>在传统范围以外明知情况下使用［受保护的］传统知识的：</w:t>
      </w:r>
    </w:p>
    <w:p w:rsidR="009D247D" w:rsidRPr="005F467E" w:rsidRDefault="009D247D" w:rsidP="009D247D">
      <w:pPr>
        <w:tabs>
          <w:tab w:val="num" w:pos="993"/>
          <w:tab w:val="left" w:pos="1650"/>
        </w:tabs>
        <w:adjustRightInd w:val="0"/>
        <w:spacing w:afterLines="50" w:after="120" w:line="340" w:lineRule="atLeast"/>
        <w:ind w:left="1100"/>
        <w:jc w:val="both"/>
        <w:rPr>
          <w:rFonts w:ascii="SimSun"/>
          <w:sz w:val="21"/>
          <w:szCs w:val="22"/>
        </w:rPr>
      </w:pPr>
      <w:r w:rsidRPr="005F467E">
        <w:rPr>
          <w:rFonts w:ascii="SimSun"/>
          <w:sz w:val="21"/>
          <w:szCs w:val="22"/>
        </w:rPr>
        <w:lastRenderedPageBreak/>
        <w:t>(i)</w:t>
      </w:r>
      <w:r w:rsidRPr="005F467E">
        <w:rPr>
          <w:rFonts w:ascii="SimSun" w:hint="eastAsia"/>
          <w:sz w:val="21"/>
          <w:szCs w:val="22"/>
        </w:rPr>
        <w:tab/>
        <w:t>承认传统知识的来源，注明其已知的持有人/拥有人，但其另有决定的除外；</w:t>
      </w:r>
    </w:p>
    <w:p w:rsidR="009D247D" w:rsidRPr="005F467E" w:rsidRDefault="009D247D" w:rsidP="009D247D">
      <w:pPr>
        <w:tabs>
          <w:tab w:val="num" w:pos="993"/>
        </w:tabs>
        <w:adjustRightInd w:val="0"/>
        <w:spacing w:afterLines="50" w:after="120" w:line="340" w:lineRule="atLeast"/>
        <w:ind w:left="1100"/>
        <w:jc w:val="both"/>
        <w:rPr>
          <w:rFonts w:ascii="SimSun"/>
          <w:sz w:val="21"/>
          <w:szCs w:val="22"/>
        </w:rPr>
      </w:pPr>
      <w:r w:rsidRPr="005F467E">
        <w:rPr>
          <w:rFonts w:ascii="SimSun" w:hint="eastAsia"/>
          <w:sz w:val="21"/>
          <w:szCs w:val="22"/>
        </w:rPr>
        <w:t>(ii)</w:t>
      </w:r>
      <w:r w:rsidRPr="005F467E">
        <w:rPr>
          <w:rFonts w:ascii="SimSun" w:hint="eastAsia"/>
          <w:sz w:val="21"/>
          <w:szCs w:val="22"/>
        </w:rPr>
        <w:tab/>
        <w:t>鼓励在使用传统知识时不对其持有人/拥有人的文化规范和做法造成不尊重；</w:t>
      </w:r>
    </w:p>
    <w:p w:rsidR="009D247D" w:rsidRPr="005F467E" w:rsidRDefault="009D247D" w:rsidP="009D247D">
      <w:pPr>
        <w:tabs>
          <w:tab w:val="num" w:pos="993"/>
        </w:tabs>
        <w:adjustRightInd w:val="0"/>
        <w:spacing w:afterLines="50" w:after="120" w:line="340" w:lineRule="atLeast"/>
        <w:ind w:left="1100"/>
        <w:jc w:val="both"/>
        <w:rPr>
          <w:rFonts w:ascii="SimSun"/>
          <w:sz w:val="21"/>
          <w:szCs w:val="22"/>
        </w:rPr>
      </w:pPr>
      <w:r w:rsidRPr="005F467E">
        <w:rPr>
          <w:rFonts w:ascii="SimSun" w:hint="eastAsia"/>
          <w:sz w:val="21"/>
          <w:szCs w:val="22"/>
        </w:rPr>
        <w:t>(iii)</w:t>
      </w:r>
      <w:r w:rsidRPr="005F467E">
        <w:rPr>
          <w:rFonts w:ascii="SimSun" w:hint="eastAsia"/>
          <w:sz w:val="21"/>
          <w:szCs w:val="22"/>
        </w:rPr>
        <w:tab/>
        <w:t>［传统知识］［是秘密的］/［</w:t>
      </w:r>
      <w:proofErr w:type="gramStart"/>
      <w:r w:rsidRPr="005F467E">
        <w:rPr>
          <w:rFonts w:ascii="SimSun" w:hint="eastAsia"/>
          <w:sz w:val="21"/>
          <w:szCs w:val="22"/>
        </w:rPr>
        <w:t>不</w:t>
      </w:r>
      <w:proofErr w:type="gramEnd"/>
      <w:r w:rsidRPr="005F467E">
        <w:rPr>
          <w:rFonts w:ascii="SimSun" w:hint="eastAsia"/>
          <w:sz w:val="21"/>
          <w:szCs w:val="22"/>
        </w:rPr>
        <w:t>广为人知的］，［鼓励］/［确保］传统知识持有人和使用者，在事先知情同意的情况下，根据当地社区对是否允许获取该知识</w:t>
      </w:r>
      <w:proofErr w:type="gramStart"/>
      <w:r w:rsidRPr="005F467E">
        <w:rPr>
          <w:rFonts w:ascii="SimSun" w:hint="eastAsia"/>
          <w:sz w:val="21"/>
          <w:szCs w:val="22"/>
        </w:rPr>
        <w:t>作出</w:t>
      </w:r>
      <w:proofErr w:type="gramEnd"/>
      <w:r w:rsidRPr="005F467E">
        <w:rPr>
          <w:rFonts w:ascii="SimSun" w:hint="eastAsia"/>
          <w:sz w:val="21"/>
          <w:szCs w:val="22"/>
        </w:rPr>
        <w:t>决定的权利，就同意要求和分享［因商业性使用该传统知识而产生的］利益制定共同商定的条件。</w:t>
      </w:r>
    </w:p>
    <w:p w:rsidR="009D247D" w:rsidRPr="00C54C27" w:rsidRDefault="009D247D" w:rsidP="009D247D">
      <w:pPr>
        <w:spacing w:beforeLines="100" w:before="240" w:afterLines="100" w:after="240" w:line="340" w:lineRule="atLeast"/>
        <w:jc w:val="both"/>
        <w:rPr>
          <w:rFonts w:ascii="SimHei" w:eastAsia="SimHei" w:hAnsi="SimHei"/>
          <w:sz w:val="21"/>
          <w:szCs w:val="22"/>
        </w:rPr>
      </w:pPr>
      <w:r w:rsidRPr="002C20BC">
        <w:rPr>
          <w:rFonts w:ascii="SimHei" w:eastAsia="SimHei" w:hAnsi="SimHei" w:hint="eastAsia"/>
          <w:sz w:val="21"/>
          <w:szCs w:val="22"/>
        </w:rPr>
        <w:t>第6条</w:t>
      </w:r>
    </w:p>
    <w:p w:rsidR="009D247D" w:rsidRPr="00EC021B" w:rsidRDefault="009D247D" w:rsidP="009D247D">
      <w:pPr>
        <w:adjustRightInd w:val="0"/>
        <w:spacing w:afterLines="50" w:after="120" w:line="340" w:lineRule="atLeast"/>
        <w:jc w:val="both"/>
        <w:rPr>
          <w:rFonts w:ascii="SimSun"/>
          <w:sz w:val="21"/>
          <w:szCs w:val="22"/>
        </w:rPr>
      </w:pPr>
      <w:r w:rsidRPr="00412054">
        <w:rPr>
          <w:rFonts w:ascii="SimSun" w:hint="eastAsia"/>
          <w:sz w:val="21"/>
          <w:szCs w:val="22"/>
        </w:rPr>
        <w:t>传统知识的保护措施不得限制受益人在传统和习惯范围内，在社区内和社区之间，对传统知识进行［符合国家法律的］创造、习惯使用、传播、交流和发展。</w:t>
      </w:r>
    </w:p>
    <w:p w:rsidR="009D247D" w:rsidRPr="00B537B5" w:rsidRDefault="009D247D" w:rsidP="009D247D">
      <w:pPr>
        <w:adjustRightInd w:val="0"/>
        <w:spacing w:afterLines="50" w:after="120" w:line="340" w:lineRule="atLeast"/>
        <w:jc w:val="both"/>
        <w:rPr>
          <w:rFonts w:ascii="SimSun"/>
          <w:sz w:val="21"/>
          <w:szCs w:val="22"/>
        </w:rPr>
      </w:pPr>
      <w:r>
        <w:rPr>
          <w:rFonts w:ascii="SimSun" w:hint="eastAsia"/>
          <w:sz w:val="21"/>
          <w:szCs w:val="22"/>
        </w:rPr>
        <w:t>［对保护的限制</w:t>
      </w:r>
      <w:r w:rsidRPr="00412054">
        <w:rPr>
          <w:rFonts w:ascii="SimSun" w:hint="eastAsia"/>
          <w:sz w:val="21"/>
          <w:szCs w:val="22"/>
        </w:rPr>
        <w:t>［应］</w:t>
      </w:r>
      <w:r>
        <w:rPr>
          <w:rFonts w:ascii="SimSun" w:hint="eastAsia"/>
          <w:sz w:val="21"/>
          <w:szCs w:val="22"/>
        </w:rPr>
        <w:t>／［应当］</w:t>
      </w:r>
      <w:r w:rsidRPr="00412054">
        <w:rPr>
          <w:rFonts w:ascii="SimSun" w:hint="eastAsia"/>
          <w:sz w:val="21"/>
          <w:szCs w:val="22"/>
        </w:rPr>
        <w:t>仅延及在受益社区成员范围以外或者在传统或文化范围以外对传统知识的利用。］</w:t>
      </w:r>
    </w:p>
    <w:p w:rsidR="009D247D" w:rsidRPr="00B537B5" w:rsidRDefault="009D247D" w:rsidP="009D247D">
      <w:pPr>
        <w:adjustRightInd w:val="0"/>
        <w:spacing w:afterLines="50" w:after="120" w:line="340" w:lineRule="atLeast"/>
        <w:jc w:val="both"/>
        <w:rPr>
          <w:rFonts w:ascii="SimSun"/>
          <w:sz w:val="21"/>
          <w:szCs w:val="22"/>
        </w:rPr>
      </w:pPr>
      <w:r w:rsidRPr="00412054">
        <w:rPr>
          <w:rFonts w:ascii="SimSun" w:hint="eastAsia"/>
          <w:sz w:val="21"/>
          <w:szCs w:val="22"/>
        </w:rPr>
        <w:t>［不得对秘密的和神圣的传统知识规定例外和限制。］</w:t>
      </w:r>
    </w:p>
    <w:p w:rsidR="009D247D" w:rsidRDefault="009D247D" w:rsidP="009D247D">
      <w:pPr>
        <w:adjustRightInd w:val="0"/>
        <w:spacing w:afterLines="50" w:after="120" w:line="340" w:lineRule="atLeast"/>
        <w:jc w:val="both"/>
        <w:rPr>
          <w:rFonts w:ascii="SimSun"/>
          <w:sz w:val="21"/>
          <w:szCs w:val="22"/>
        </w:rPr>
      </w:pPr>
      <w:r w:rsidRPr="00412054">
        <w:rPr>
          <w:rFonts w:ascii="SimSun" w:hint="eastAsia"/>
          <w:sz w:val="21"/>
          <w:szCs w:val="22"/>
        </w:rPr>
        <w:t>［除保护秘密传统知识禁止公开以外，任何行为被该方关于受专利或商</w:t>
      </w:r>
      <w:r>
        <w:rPr>
          <w:rFonts w:ascii="SimSun" w:hint="eastAsia"/>
          <w:sz w:val="21"/>
          <w:szCs w:val="22"/>
        </w:rPr>
        <w:t>业</w:t>
      </w:r>
      <w:r w:rsidRPr="00412054">
        <w:rPr>
          <w:rFonts w:ascii="SimSun" w:hint="eastAsia"/>
          <w:sz w:val="21"/>
          <w:szCs w:val="22"/>
        </w:rPr>
        <w:t>秘密法保护的知识的国家法律所允许的，不得被传统知识保护所禁止。］</w:t>
      </w:r>
    </w:p>
    <w:p w:rsidR="009D247D" w:rsidRDefault="009D247D" w:rsidP="009D247D">
      <w:pPr>
        <w:adjustRightInd w:val="0"/>
        <w:spacing w:afterLines="50" w:after="120" w:line="340" w:lineRule="atLeast"/>
        <w:jc w:val="both"/>
        <w:rPr>
          <w:rFonts w:ascii="SimSun"/>
          <w:sz w:val="21"/>
          <w:szCs w:val="22"/>
        </w:rPr>
      </w:pPr>
    </w:p>
    <w:p w:rsidR="009D247D" w:rsidRPr="00C47F23" w:rsidRDefault="009D247D" w:rsidP="009D247D">
      <w:pPr>
        <w:adjustRightInd w:val="0"/>
        <w:spacing w:afterLines="50" w:after="120" w:line="340" w:lineRule="atLeast"/>
        <w:ind w:left="5534"/>
        <w:jc w:val="both"/>
        <w:rPr>
          <w:rFonts w:ascii="KaiTi" w:eastAsia="KaiTi" w:hAnsi="KaiTi"/>
          <w:sz w:val="21"/>
          <w:szCs w:val="22"/>
        </w:rPr>
      </w:pPr>
      <w:r w:rsidRPr="00C47F23">
        <w:rPr>
          <w:rFonts w:ascii="KaiTi" w:eastAsia="KaiTi" w:hAnsi="KaiTi" w:hint="eastAsia"/>
          <w:sz w:val="21"/>
          <w:szCs w:val="22"/>
        </w:rPr>
        <w:t>[</w:t>
      </w:r>
      <w:r w:rsidR="009D4471">
        <w:rPr>
          <w:rFonts w:ascii="KaiTi" w:eastAsia="KaiTi" w:hAnsi="KaiTi" w:hint="eastAsia"/>
          <w:sz w:val="21"/>
          <w:szCs w:val="22"/>
        </w:rPr>
        <w:t>后接</w:t>
      </w:r>
      <w:r w:rsidRPr="00C47F23">
        <w:rPr>
          <w:rFonts w:ascii="KaiTi" w:eastAsia="KaiTi" w:hAnsi="KaiTi" w:hint="eastAsia"/>
          <w:sz w:val="21"/>
          <w:szCs w:val="22"/>
        </w:rPr>
        <w:t>附件</w:t>
      </w:r>
      <w:r w:rsidR="009D4471">
        <w:rPr>
          <w:rFonts w:ascii="KaiTi" w:eastAsia="KaiTi" w:hAnsi="KaiTi" w:hint="eastAsia"/>
          <w:sz w:val="21"/>
          <w:szCs w:val="22"/>
        </w:rPr>
        <w:t>C</w:t>
      </w:r>
      <w:r w:rsidRPr="00C47F23">
        <w:rPr>
          <w:rFonts w:ascii="KaiTi" w:eastAsia="KaiTi" w:hAnsi="KaiTi" w:hint="eastAsia"/>
          <w:sz w:val="21"/>
          <w:szCs w:val="22"/>
        </w:rPr>
        <w:t>]</w:t>
      </w:r>
    </w:p>
    <w:p w:rsidR="00BA7DE9" w:rsidRDefault="00BA7DE9" w:rsidP="00BA7DE9">
      <w:pPr>
        <w:pStyle w:val="Endofdocument"/>
        <w:ind w:left="0"/>
        <w:rPr>
          <w:rFonts w:cs="Arial"/>
          <w:lang w:eastAsia="zh-CN"/>
        </w:rPr>
      </w:pPr>
    </w:p>
    <w:p w:rsidR="00BA7DE9" w:rsidRDefault="00BA7DE9" w:rsidP="00BA7DE9">
      <w:pPr>
        <w:pStyle w:val="Endofdocument"/>
        <w:ind w:left="0"/>
        <w:rPr>
          <w:rFonts w:cs="Arial"/>
          <w:lang w:eastAsia="zh-CN"/>
        </w:rPr>
        <w:sectPr w:rsidR="00BA7DE9" w:rsidSect="00751D1C">
          <w:headerReference w:type="default" r:id="rId15"/>
          <w:headerReference w:type="first" r:id="rId16"/>
          <w:footnotePr>
            <w:numRestart w:val="eachSect"/>
          </w:footnotePr>
          <w:pgSz w:w="11907" w:h="16840" w:code="9"/>
          <w:pgMar w:top="567" w:right="1134" w:bottom="1418" w:left="1418" w:header="510" w:footer="1021" w:gutter="0"/>
          <w:pgNumType w:start="2"/>
          <w:cols w:space="720"/>
          <w:titlePg/>
        </w:sectPr>
      </w:pPr>
    </w:p>
    <w:p w:rsidR="00981EBE" w:rsidRPr="00261361" w:rsidRDefault="00981EBE" w:rsidP="00981EBE">
      <w:pPr>
        <w:rPr>
          <w:rFonts w:eastAsia="SimHei"/>
          <w:sz w:val="32"/>
          <w:szCs w:val="32"/>
        </w:rPr>
      </w:pPr>
      <w:bookmarkStart w:id="5" w:name="_Toc79915400"/>
      <w:bookmarkStart w:id="6" w:name="_Toc79987159"/>
      <w:bookmarkStart w:id="7" w:name="_Toc80175918"/>
      <w:bookmarkStart w:id="8" w:name="_Toc80498785"/>
      <w:bookmarkStart w:id="9" w:name="_Toc80498868"/>
      <w:bookmarkStart w:id="10" w:name="_Toc80604606"/>
      <w:bookmarkStart w:id="11" w:name="_Toc80604868"/>
      <w:bookmarkStart w:id="12" w:name="_Toc80605681"/>
      <w:bookmarkStart w:id="13" w:name="_Toc80606321"/>
      <w:bookmarkStart w:id="14" w:name="_Toc81034414"/>
      <w:bookmarkStart w:id="15" w:name="_Toc81199768"/>
      <w:bookmarkStart w:id="16" w:name="_Toc81221130"/>
    </w:p>
    <w:p w:rsidR="00981EBE" w:rsidRPr="00683FCC" w:rsidRDefault="00981EBE" w:rsidP="00981EBE">
      <w:pPr>
        <w:rPr>
          <w:rFonts w:eastAsia="SimHei"/>
          <w:sz w:val="32"/>
          <w:szCs w:val="32"/>
        </w:rPr>
      </w:pPr>
    </w:p>
    <w:p w:rsidR="00981EBE" w:rsidRPr="00261361" w:rsidRDefault="00981EBE" w:rsidP="00981EBE">
      <w:pPr>
        <w:rPr>
          <w:rFonts w:eastAsia="SimHei"/>
          <w:sz w:val="32"/>
          <w:szCs w:val="32"/>
        </w:rPr>
      </w:pPr>
    </w:p>
    <w:p w:rsidR="00981EBE" w:rsidRPr="00261361" w:rsidRDefault="00981EBE" w:rsidP="00981EBE">
      <w:pPr>
        <w:rPr>
          <w:rFonts w:eastAsia="SimHei"/>
          <w:sz w:val="32"/>
          <w:szCs w:val="32"/>
        </w:rPr>
      </w:pPr>
    </w:p>
    <w:p w:rsidR="00981EBE" w:rsidRDefault="00981EBE" w:rsidP="00981EBE">
      <w:pPr>
        <w:rPr>
          <w:rFonts w:eastAsia="SimHei"/>
          <w:sz w:val="32"/>
          <w:szCs w:val="32"/>
        </w:rPr>
      </w:pPr>
      <w:r w:rsidRPr="00261361">
        <w:rPr>
          <w:rFonts w:eastAsia="SimHei" w:hint="eastAsia"/>
          <w:sz w:val="32"/>
          <w:szCs w:val="32"/>
        </w:rPr>
        <w:t>保护传统文化表现形式：条款草案</w:t>
      </w:r>
    </w:p>
    <w:p w:rsidR="00981EBE" w:rsidRDefault="00981EBE" w:rsidP="00981EBE">
      <w:pPr>
        <w:rPr>
          <w:rFonts w:eastAsia="SimHei"/>
          <w:sz w:val="32"/>
          <w:szCs w:val="32"/>
        </w:rPr>
      </w:pPr>
    </w:p>
    <w:p w:rsidR="00981EBE" w:rsidRPr="00261361" w:rsidRDefault="00981EBE" w:rsidP="00981EBE">
      <w:pPr>
        <w:rPr>
          <w:rFonts w:eastAsia="SimHei"/>
          <w:sz w:val="32"/>
          <w:szCs w:val="32"/>
        </w:rPr>
      </w:pPr>
      <w:r>
        <w:rPr>
          <w:rFonts w:eastAsia="SimHei" w:hint="eastAsia"/>
          <w:sz w:val="32"/>
          <w:szCs w:val="32"/>
        </w:rPr>
        <w:t>第二次修订稿</w:t>
      </w:r>
    </w:p>
    <w:p w:rsidR="00981EBE" w:rsidRPr="006B523A" w:rsidRDefault="00981EBE" w:rsidP="00981EBE">
      <w:pPr>
        <w:spacing w:before="240" w:after="240" w:line="340" w:lineRule="atLeast"/>
        <w:rPr>
          <w:rFonts w:ascii="SimSun" w:hAnsi="SimSun"/>
          <w:sz w:val="21"/>
          <w:szCs w:val="21"/>
        </w:rPr>
      </w:pPr>
      <w:r w:rsidRPr="00261361">
        <w:rPr>
          <w:sz w:val="28"/>
          <w:szCs w:val="28"/>
        </w:rPr>
        <w:br w:type="page"/>
      </w:r>
    </w:p>
    <w:p w:rsidR="00981EBE" w:rsidRPr="006B523A" w:rsidRDefault="00981EBE" w:rsidP="00981EBE">
      <w:pPr>
        <w:spacing w:before="240" w:after="240" w:line="340" w:lineRule="atLeast"/>
        <w:outlineLvl w:val="0"/>
        <w:rPr>
          <w:rFonts w:eastAsia="SimHei"/>
          <w:i/>
          <w:caps/>
          <w:sz w:val="21"/>
          <w:szCs w:val="24"/>
          <w:u w:val="single"/>
        </w:rPr>
      </w:pPr>
      <w:r w:rsidRPr="006B523A">
        <w:rPr>
          <w:rFonts w:eastAsia="SimHei" w:hint="eastAsia"/>
          <w:sz w:val="21"/>
          <w:szCs w:val="24"/>
          <w:u w:val="single"/>
        </w:rPr>
        <w:lastRenderedPageBreak/>
        <w:t>目　标</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1.</w:t>
      </w:r>
      <w:r w:rsidRPr="006B523A">
        <w:rPr>
          <w:rFonts w:ascii="SimSun" w:hAnsi="SimSun"/>
          <w:sz w:val="21"/>
        </w:rPr>
        <w:tab/>
      </w:r>
      <w:r w:rsidRPr="006B523A">
        <w:rPr>
          <w:rFonts w:ascii="SimSun" w:hAnsi="SimSun" w:hint="eastAsia"/>
          <w:sz w:val="21"/>
        </w:rPr>
        <w:t>为土著</w:t>
      </w:r>
      <w:r w:rsidRPr="006B523A">
        <w:rPr>
          <w:rFonts w:ascii="SimSun" w:hAnsi="SimSun"/>
          <w:sz w:val="21"/>
        </w:rPr>
        <w:t>［</w:t>
      </w:r>
      <w:r w:rsidRPr="006B523A">
        <w:rPr>
          <w:rFonts w:ascii="SimSun" w:hAnsi="SimSun" w:hint="eastAsia"/>
          <w:sz w:val="21"/>
        </w:rPr>
        <w:t>人民</w:t>
      </w:r>
      <w:r w:rsidRPr="006B523A">
        <w:rPr>
          <w:rFonts w:ascii="SimSun" w:hAnsi="SimSun"/>
          <w:sz w:val="21"/>
        </w:rPr>
        <w:t>］</w:t>
      </w:r>
      <w:r w:rsidRPr="006B523A">
        <w:rPr>
          <w:rFonts w:ascii="SimSun" w:hAnsi="SimSun" w:hint="eastAsia"/>
          <w:sz w:val="21"/>
        </w:rPr>
        <w:t>和［当地社区］</w:t>
      </w:r>
      <w:r w:rsidRPr="006B523A">
        <w:rPr>
          <w:rFonts w:ascii="SimSun" w:hAnsi="SimSun"/>
          <w:sz w:val="21"/>
        </w:rPr>
        <w:t>［</w:t>
      </w:r>
      <w:r w:rsidRPr="006B523A">
        <w:rPr>
          <w:rFonts w:ascii="SimSun" w:hAnsi="SimSun" w:hint="eastAsia"/>
          <w:sz w:val="21"/>
        </w:rPr>
        <w:t>和民族</w:t>
      </w:r>
      <w:r w:rsidRPr="006B523A">
        <w:rPr>
          <w:rFonts w:ascii="SimSun" w:hAnsi="SimSun"/>
          <w:sz w:val="21"/>
        </w:rPr>
        <w:t>］/［</w:t>
      </w:r>
      <w:r w:rsidRPr="006B523A">
        <w:rPr>
          <w:rFonts w:ascii="SimSun" w:hAnsi="SimSun" w:hint="eastAsia"/>
          <w:sz w:val="21"/>
        </w:rPr>
        <w:t>受益人</w:t>
      </w:r>
      <w:r w:rsidRPr="006B523A">
        <w:rPr>
          <w:rFonts w:ascii="SimSun" w:hAnsi="SimSun"/>
          <w:sz w:val="21"/>
        </w:rPr>
        <w:t>］</w:t>
      </w:r>
      <w:r w:rsidRPr="006B523A">
        <w:rPr>
          <w:rFonts w:ascii="SimSun" w:hAnsi="SimSun" w:hint="eastAsia"/>
          <w:sz w:val="21"/>
        </w:rPr>
        <w:t>提供</w:t>
      </w:r>
      <w:r w:rsidRPr="006B523A">
        <w:rPr>
          <w:rFonts w:ascii="SimSun" w:hAnsi="SimSun"/>
          <w:sz w:val="21"/>
        </w:rPr>
        <w:t>［</w:t>
      </w:r>
      <w:r w:rsidRPr="006B523A">
        <w:rPr>
          <w:rFonts w:ascii="SimSun" w:hAnsi="SimSun" w:hint="eastAsia"/>
          <w:sz w:val="21"/>
        </w:rPr>
        <w:t>法律和实际</w:t>
      </w:r>
      <w:r w:rsidRPr="006B523A">
        <w:rPr>
          <w:rFonts w:ascii="SimSun" w:hAnsi="SimSun"/>
          <w:sz w:val="21"/>
        </w:rPr>
        <w:t>/</w:t>
      </w:r>
      <w:r w:rsidRPr="006B523A">
        <w:rPr>
          <w:rFonts w:ascii="SimSun" w:hAnsi="SimSun" w:hint="eastAsia"/>
          <w:sz w:val="21"/>
        </w:rPr>
        <w:t>适当</w:t>
      </w:r>
      <w:r w:rsidRPr="006B523A">
        <w:rPr>
          <w:rFonts w:ascii="SimSun" w:hAnsi="SimSun"/>
          <w:sz w:val="21"/>
        </w:rPr>
        <w:t>］</w:t>
      </w:r>
      <w:r w:rsidRPr="006B523A">
        <w:rPr>
          <w:rFonts w:ascii="SimSun" w:hAnsi="SimSun" w:hint="eastAsia"/>
          <w:sz w:val="21"/>
        </w:rPr>
        <w:t>的手段，</w:t>
      </w:r>
      <w:r w:rsidRPr="006B523A">
        <w:rPr>
          <w:rFonts w:ascii="SimSun" w:hAnsi="SimSun"/>
          <w:sz w:val="21"/>
        </w:rPr>
        <w:t>［</w:t>
      </w:r>
      <w:r w:rsidRPr="006B523A">
        <w:rPr>
          <w:rFonts w:ascii="SimSun" w:hAnsi="SimSun" w:hint="eastAsia"/>
          <w:sz w:val="21"/>
        </w:rPr>
        <w:t>包括有效和易于获取的执法措施/制裁、补救和权利行使</w:t>
      </w:r>
      <w:r w:rsidRPr="006B523A">
        <w:rPr>
          <w:rFonts w:ascii="SimSun" w:hAnsi="SimSun"/>
          <w:sz w:val="21"/>
        </w:rPr>
        <w:t>］</w:t>
      </w:r>
      <w:r w:rsidRPr="006B523A">
        <w:rPr>
          <w:rFonts w:ascii="SimSun" w:hAnsi="SimSun" w:hint="eastAsia"/>
          <w:sz w:val="21"/>
        </w:rPr>
        <w:t>，以：</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［1</w:t>
      </w:r>
      <w:r w:rsidRPr="006B523A">
        <w:rPr>
          <w:rFonts w:ascii="SimSun" w:hAnsi="SimSun" w:hint="eastAsia"/>
          <w:sz w:val="21"/>
        </w:rPr>
        <w:t>.</w:t>
      </w:r>
      <w:r w:rsidRPr="006B523A">
        <w:rPr>
          <w:rFonts w:ascii="KaiTi" w:eastAsia="KaiTi" w:hAnsi="KaiTi" w:hint="eastAsia"/>
          <w:i/>
          <w:sz w:val="21"/>
        </w:rPr>
        <w:t>替代项</w:t>
      </w:r>
      <w:r w:rsidRPr="006B523A">
        <w:rPr>
          <w:rFonts w:ascii="SimSun" w:hAnsi="SimSun" w:hint="eastAsia"/>
          <w:sz w:val="21"/>
        </w:rPr>
        <w:tab/>
        <w:t>为受益人提供适当的措施，可包括法律和实际手段，以：</w:t>
      </w:r>
      <w:r w:rsidRPr="006B523A">
        <w:rPr>
          <w:rFonts w:ascii="SimSun" w:hAnsi="SimSun"/>
          <w:sz w:val="21"/>
        </w:rPr>
        <w:t>］</w:t>
      </w:r>
    </w:p>
    <w:p w:rsidR="00981EBE" w:rsidRPr="006B523A" w:rsidRDefault="00981EBE" w:rsidP="005F467E">
      <w:pPr>
        <w:spacing w:afterLines="50" w:after="120" w:line="340" w:lineRule="atLeast"/>
        <w:ind w:left="927"/>
        <w:jc w:val="both"/>
        <w:rPr>
          <w:rFonts w:ascii="SimSun" w:hAnsi="SimSun"/>
          <w:sz w:val="21"/>
        </w:rPr>
      </w:pPr>
      <w:proofErr w:type="gramStart"/>
      <w:r w:rsidRPr="006B523A">
        <w:rPr>
          <w:rFonts w:ascii="SimSun" w:hAnsi="SimSun" w:hint="eastAsia"/>
          <w:sz w:val="21"/>
        </w:rPr>
        <w:t>a</w:t>
      </w:r>
      <w:proofErr w:type="gramEnd"/>
      <w:r w:rsidRPr="006B523A">
        <w:rPr>
          <w:rFonts w:ascii="SimSun" w:hAnsi="SimSun" w:hint="eastAsia"/>
          <w:sz w:val="21"/>
        </w:rPr>
        <w:t>.</w:t>
      </w:r>
      <w:r w:rsidRPr="006B523A">
        <w:rPr>
          <w:rFonts w:ascii="SimSun" w:hAnsi="SimSun" w:hint="eastAsia"/>
          <w:sz w:val="21"/>
        </w:rPr>
        <w:tab/>
      </w:r>
      <w:r w:rsidRPr="006B523A">
        <w:rPr>
          <w:rFonts w:ascii="SimSun" w:hAnsi="SimSun"/>
          <w:sz w:val="21"/>
        </w:rPr>
        <w:t>［</w:t>
      </w:r>
      <w:r w:rsidRPr="006B523A">
        <w:rPr>
          <w:rFonts w:ascii="SimSun" w:hAnsi="SimSun" w:hint="eastAsia"/>
          <w:sz w:val="21"/>
        </w:rPr>
        <w:t>预防</w:t>
      </w:r>
      <w:r w:rsidRPr="006B523A">
        <w:rPr>
          <w:rFonts w:ascii="SimSun" w:hAnsi="SimSun"/>
          <w:sz w:val="21"/>
        </w:rPr>
        <w:t>］</w:t>
      </w:r>
      <w:r w:rsidRPr="006B523A">
        <w:rPr>
          <w:rFonts w:ascii="SimSun" w:hAnsi="SimSun" w:hint="eastAsia"/>
          <w:sz w:val="21"/>
        </w:rPr>
        <w:t>其传统文化表现形式</w:t>
      </w:r>
      <w:r w:rsidRPr="006B523A">
        <w:rPr>
          <w:rFonts w:ascii="SimSun" w:hAnsi="SimSun"/>
          <w:sz w:val="21"/>
        </w:rPr>
        <w:t>［</w:t>
      </w:r>
      <w:r w:rsidRPr="006B523A">
        <w:rPr>
          <w:rFonts w:ascii="SimSun" w:hAnsi="SimSun" w:hint="eastAsia"/>
          <w:sz w:val="21"/>
        </w:rPr>
        <w:t>及其改编形式］</w:t>
      </w:r>
      <w:r w:rsidRPr="006B523A">
        <w:rPr>
          <w:rFonts w:ascii="SimSun" w:hAnsi="SimSun"/>
          <w:sz w:val="21"/>
        </w:rPr>
        <w:t>［</w:t>
      </w:r>
      <w:r w:rsidRPr="006B523A">
        <w:rPr>
          <w:rFonts w:ascii="SimSun" w:hAnsi="SimSun" w:hint="eastAsia"/>
          <w:sz w:val="21"/>
        </w:rPr>
        <w:t>被盗用和滥用</w:t>
      </w:r>
      <w:r w:rsidRPr="006B523A">
        <w:rPr>
          <w:rFonts w:ascii="SimSun" w:hAnsi="SimSun"/>
          <w:sz w:val="21"/>
        </w:rPr>
        <w:t>/</w:t>
      </w:r>
      <w:r w:rsidRPr="006B523A">
        <w:rPr>
          <w:rFonts w:ascii="SimSun" w:hAnsi="SimSun" w:hint="eastAsia"/>
          <w:sz w:val="21"/>
        </w:rPr>
        <w:t>冒犯性和诋毁性使用］；并且</w:t>
      </w:r>
    </w:p>
    <w:p w:rsidR="00981EBE" w:rsidRPr="006B523A" w:rsidRDefault="00981EBE" w:rsidP="005F467E">
      <w:pPr>
        <w:spacing w:afterLines="50" w:after="120" w:line="340" w:lineRule="atLeast"/>
        <w:ind w:left="927"/>
        <w:jc w:val="both"/>
        <w:rPr>
          <w:rFonts w:ascii="SimSun" w:hAnsi="SimSun"/>
          <w:sz w:val="21"/>
        </w:rPr>
      </w:pPr>
      <w:r w:rsidRPr="006B523A">
        <w:rPr>
          <w:rFonts w:ascii="SimSun" w:hAnsi="SimSun" w:hint="eastAsia"/>
          <w:sz w:val="21"/>
        </w:rPr>
        <w:t>b.</w:t>
      </w:r>
      <w:r w:rsidRPr="006B523A">
        <w:rPr>
          <w:rFonts w:ascii="SimSun" w:hAnsi="SimSun" w:hint="eastAsia"/>
          <w:sz w:val="21"/>
        </w:rPr>
        <w:tab/>
        <w:t>在必要时控制以超出习惯和传统背景的方式使用其传统文化表现形式［及其改编形式］，［并促进公平分享因使用这些表现形式而产生的利益］。</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2.</w:t>
      </w:r>
      <w:r w:rsidRPr="006B523A">
        <w:rPr>
          <w:rFonts w:ascii="SimSun" w:hAnsi="SimSun"/>
          <w:sz w:val="21"/>
        </w:rPr>
        <w:tab/>
      </w:r>
      <w:r w:rsidRPr="006B523A">
        <w:rPr>
          <w:rFonts w:ascii="SimSun" w:hAnsi="SimSun" w:hint="eastAsia"/>
          <w:sz w:val="21"/>
        </w:rPr>
        <w:t>［［预防/排除］［授予］、行使和［实施］［他人未经授权对传统文化表现形式［及其改编形式］获得的］知识产权］。</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3.</w:t>
      </w:r>
      <w:r w:rsidRPr="006B523A">
        <w:rPr>
          <w:rFonts w:ascii="SimSun" w:hAnsi="SimSun"/>
          <w:sz w:val="21"/>
        </w:rPr>
        <w:tab/>
      </w:r>
      <w:r w:rsidRPr="006B523A">
        <w:rPr>
          <w:rFonts w:ascii="SimSun" w:hAnsi="SimSun" w:hint="eastAsia"/>
          <w:sz w:val="21"/>
        </w:rPr>
        <w:t>［［按照双方议定的公平平等［且遵从土著［人民］、［当地社区］和［民族/受益人］自由、事先和知情同意的］条款，］促进思想和艺术自由、研究［或其他公平的］实践和文化交流。］</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4.</w:t>
      </w:r>
      <w:r w:rsidRPr="006B523A">
        <w:rPr>
          <w:rFonts w:ascii="SimSun" w:hAnsi="SimSun"/>
          <w:sz w:val="21"/>
        </w:rPr>
        <w:tab/>
      </w:r>
      <w:r w:rsidRPr="006B523A">
        <w:rPr>
          <w:rFonts w:ascii="SimSun" w:hAnsi="SimSun" w:hint="eastAsia"/>
          <w:sz w:val="21"/>
        </w:rPr>
        <w:t>保护/维护［并奖励］［基于土著［人民］和［当地社区］和民族/受益人传统文化表现形式的［基于传统的］］创造［与创新］］。</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［4</w:t>
      </w:r>
      <w:r w:rsidRPr="006B523A">
        <w:rPr>
          <w:rFonts w:ascii="SimSun" w:hAnsi="SimSun" w:hint="eastAsia"/>
          <w:sz w:val="21"/>
        </w:rPr>
        <w:t>.</w:t>
      </w:r>
      <w:r w:rsidRPr="006B523A">
        <w:rPr>
          <w:rFonts w:ascii="KaiTi" w:eastAsia="KaiTi" w:hAnsi="KaiTi" w:hint="eastAsia"/>
          <w:i/>
          <w:sz w:val="21"/>
        </w:rPr>
        <w:t>替代项</w:t>
      </w:r>
      <w:r w:rsidRPr="006B523A">
        <w:rPr>
          <w:rFonts w:ascii="SimSun" w:hAnsi="SimSun" w:hint="eastAsia"/>
          <w:sz w:val="21"/>
        </w:rPr>
        <w:tab/>
        <w:t>保护和奖励土著人民及［当地社区］对其传统文化表现形式进行创造与创新。</w:t>
      </w:r>
      <w:r w:rsidRPr="006B523A">
        <w:rPr>
          <w:rFonts w:ascii="SimSun" w:hAnsi="SimSun"/>
          <w:sz w:val="21"/>
        </w:rPr>
        <w:t>］</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［5.</w:t>
      </w:r>
      <w:r w:rsidRPr="006B523A">
        <w:rPr>
          <w:rFonts w:ascii="SimSun" w:hAnsi="SimSun"/>
          <w:sz w:val="21"/>
        </w:rPr>
        <w:tab/>
        <w:t>［</w:t>
      </w:r>
      <w:r w:rsidRPr="006B523A">
        <w:rPr>
          <w:rFonts w:ascii="SimSun" w:hAnsi="SimSun" w:hint="eastAsia"/>
          <w:sz w:val="21"/>
        </w:rPr>
        <w:t>确保</w:t>
      </w:r>
      <w:r w:rsidRPr="006B523A">
        <w:rPr>
          <w:rFonts w:ascii="SimSun" w:hAnsi="SimSun"/>
          <w:sz w:val="21"/>
        </w:rPr>
        <w:t>/</w:t>
      </w:r>
      <w:r w:rsidRPr="006B523A">
        <w:rPr>
          <w:rFonts w:ascii="SimSun" w:hAnsi="SimSun" w:hint="eastAsia"/>
          <w:sz w:val="21"/>
        </w:rPr>
        <w:t>承认</w:t>
      </w:r>
      <w:r w:rsidRPr="006B523A">
        <w:rPr>
          <w:rFonts w:ascii="SimSun" w:hAnsi="SimSun"/>
          <w:sz w:val="21"/>
        </w:rPr>
        <w:t>］［</w:t>
      </w:r>
      <w:r w:rsidRPr="006B523A">
        <w:rPr>
          <w:rFonts w:ascii="SimSun" w:hAnsi="SimSun" w:hint="eastAsia"/>
          <w:sz w:val="21"/>
        </w:rPr>
        <w:t>第三方已经获得的</w:t>
      </w:r>
      <w:r w:rsidRPr="006B523A">
        <w:rPr>
          <w:rFonts w:ascii="SimSun" w:hAnsi="SimSun"/>
          <w:sz w:val="21"/>
        </w:rPr>
        <w:t>］</w:t>
      </w:r>
      <w:r w:rsidRPr="006B523A">
        <w:rPr>
          <w:rFonts w:ascii="SimSun" w:hAnsi="SimSun" w:hint="eastAsia"/>
          <w:sz w:val="21"/>
        </w:rPr>
        <w:t>权利并</w:t>
      </w:r>
      <w:r w:rsidRPr="006B523A">
        <w:rPr>
          <w:rFonts w:ascii="SimSun" w:hAnsi="SimSun"/>
          <w:sz w:val="21"/>
        </w:rPr>
        <w:t>［</w:t>
      </w:r>
      <w:r w:rsidRPr="006B523A">
        <w:rPr>
          <w:rFonts w:ascii="SimSun" w:hAnsi="SimSun" w:hint="eastAsia"/>
          <w:sz w:val="21"/>
        </w:rPr>
        <w:t>确保</w:t>
      </w:r>
      <w:r w:rsidRPr="006B523A">
        <w:rPr>
          <w:rFonts w:ascii="SimSun" w:hAnsi="SimSun"/>
          <w:sz w:val="21"/>
        </w:rPr>
        <w:t>/</w:t>
      </w:r>
      <w:r w:rsidRPr="006B523A">
        <w:rPr>
          <w:rFonts w:ascii="SimSun" w:hAnsi="SimSun" w:hint="eastAsia"/>
          <w:sz w:val="21"/>
        </w:rPr>
        <w:t>规定］法律确定性［以及丰富且易于获得的公有领域］。］</w:t>
      </w:r>
    </w:p>
    <w:p w:rsidR="00981EBE" w:rsidRPr="006B523A" w:rsidRDefault="00981EBE" w:rsidP="00981EBE">
      <w:pPr>
        <w:tabs>
          <w:tab w:val="num" w:pos="993"/>
        </w:tabs>
        <w:autoSpaceDE w:val="0"/>
        <w:autoSpaceDN w:val="0"/>
        <w:adjustRightInd w:val="0"/>
        <w:spacing w:afterLines="50" w:after="120" w:line="340" w:lineRule="atLeast"/>
        <w:rPr>
          <w:rFonts w:ascii="SimSun" w:hAnsi="SimSun"/>
          <w:sz w:val="21"/>
          <w:u w:val="single"/>
        </w:rPr>
      </w:pPr>
    </w:p>
    <w:p w:rsidR="00981EBE" w:rsidRPr="006B523A" w:rsidRDefault="00981EBE" w:rsidP="00981EBE">
      <w:pPr>
        <w:tabs>
          <w:tab w:val="num" w:pos="993"/>
        </w:tabs>
        <w:autoSpaceDE w:val="0"/>
        <w:autoSpaceDN w:val="0"/>
        <w:adjustRightInd w:val="0"/>
        <w:spacing w:afterLines="50" w:after="120" w:line="340" w:lineRule="atLeast"/>
        <w:rPr>
          <w:rFonts w:ascii="SimSun" w:hAnsi="SimSun"/>
          <w:sz w:val="21"/>
          <w:u w:val="single"/>
        </w:rPr>
      </w:pPr>
      <w:r w:rsidRPr="006B523A">
        <w:rPr>
          <w:rFonts w:ascii="SimSun" w:hAnsi="SimSun"/>
          <w:sz w:val="21"/>
          <w:u w:val="single"/>
        </w:rPr>
        <w:t>［</w:t>
      </w:r>
      <w:r w:rsidRPr="006B523A">
        <w:rPr>
          <w:rFonts w:ascii="SimSun" w:hAnsi="SimSun" w:hint="eastAsia"/>
          <w:sz w:val="21"/>
          <w:u w:val="single"/>
        </w:rPr>
        <w:t>原则</w:t>
      </w:r>
      <w:r w:rsidRPr="006B523A">
        <w:rPr>
          <w:rFonts w:ascii="SimSun" w:hAnsi="SimSun"/>
          <w:sz w:val="21"/>
          <w:u w:val="single"/>
        </w:rPr>
        <w:t>/</w:t>
      </w:r>
      <w:r w:rsidRPr="006B523A">
        <w:rPr>
          <w:rFonts w:ascii="SimSun" w:hAnsi="SimSun" w:hint="eastAsia"/>
          <w:sz w:val="21"/>
          <w:u w:val="single"/>
        </w:rPr>
        <w:t>目标：</w:t>
      </w:r>
      <w:r w:rsidRPr="006B523A">
        <w:rPr>
          <w:rFonts w:ascii="SimSun" w:hAnsi="SimSun"/>
          <w:sz w:val="21"/>
          <w:u w:val="single"/>
        </w:rPr>
        <w:t>］</w:t>
      </w:r>
      <w:r w:rsidRPr="006B523A">
        <w:rPr>
          <w:rFonts w:ascii="SimSun" w:hAnsi="SimSun" w:hint="eastAsia"/>
          <w:sz w:val="21"/>
          <w:u w:val="single"/>
        </w:rPr>
        <w:t>/［序言］</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［6.</w:t>
      </w:r>
      <w:r w:rsidRPr="006B523A">
        <w:rPr>
          <w:rFonts w:ascii="SimSun" w:hAnsi="SimSun"/>
          <w:sz w:val="21"/>
        </w:rPr>
        <w:tab/>
      </w:r>
      <w:r w:rsidRPr="006B523A">
        <w:rPr>
          <w:rFonts w:ascii="SimSun" w:hAnsi="SimSun" w:hint="eastAsia"/>
          <w:sz w:val="21"/>
        </w:rPr>
        <w:t>承认土著［人民］、［当地社区］［和民族］/受益人的文化遗产具有固有价值，包括社会、文化、精神、经济、科学、思想、商业和教育价值。</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7.</w:t>
      </w:r>
      <w:r w:rsidRPr="006B523A">
        <w:rPr>
          <w:rFonts w:ascii="SimSun" w:hAnsi="SimSun"/>
          <w:sz w:val="21"/>
        </w:rPr>
        <w:tab/>
      </w:r>
      <w:r w:rsidRPr="006B523A">
        <w:rPr>
          <w:rFonts w:ascii="SimSun" w:hAnsi="SimSun" w:hint="eastAsia"/>
          <w:sz w:val="21"/>
        </w:rPr>
        <w:t>以土著［人民］、［当地社区］［和民族］/受益人直接表达的愿望［和期望］为指引，尊重其</w:t>
      </w:r>
      <w:proofErr w:type="gramStart"/>
      <w:r w:rsidRPr="006B523A">
        <w:rPr>
          <w:rFonts w:ascii="SimSun" w:hAnsi="SimSun" w:hint="eastAsia"/>
          <w:sz w:val="21"/>
        </w:rPr>
        <w:t>依国内</w:t>
      </w:r>
      <w:proofErr w:type="gramEnd"/>
      <w:r w:rsidRPr="006B523A">
        <w:rPr>
          <w:rFonts w:ascii="SimSun" w:hAnsi="SimSun" w:hint="eastAsia"/>
          <w:sz w:val="21"/>
        </w:rPr>
        <w:t>法和国际法享有的各项权利，为实现这些［人民］、社区［和民族］/受益人的福祉及其可持续性经济、文化、环境和社会发展</w:t>
      </w:r>
      <w:proofErr w:type="gramStart"/>
      <w:r w:rsidRPr="006B523A">
        <w:rPr>
          <w:rFonts w:ascii="SimSun" w:hAnsi="SimSun" w:hint="eastAsia"/>
          <w:sz w:val="21"/>
        </w:rPr>
        <w:t>作出</w:t>
      </w:r>
      <w:proofErr w:type="gramEnd"/>
      <w:r w:rsidRPr="006B523A">
        <w:rPr>
          <w:rFonts w:ascii="SimSun" w:hAnsi="SimSun" w:hint="eastAsia"/>
          <w:sz w:val="21"/>
        </w:rPr>
        <w:t>贡献。</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8.</w:t>
      </w:r>
      <w:r w:rsidRPr="006B523A">
        <w:rPr>
          <w:rFonts w:ascii="SimSun" w:hAnsi="SimSun"/>
          <w:sz w:val="21"/>
        </w:rPr>
        <w:tab/>
      </w:r>
      <w:r w:rsidRPr="006B523A">
        <w:rPr>
          <w:rFonts w:ascii="SimSun" w:hAnsi="SimSun" w:hint="eastAsia"/>
          <w:sz w:val="21"/>
        </w:rPr>
        <w:t>肯定传统文化和民间文艺构成造福于土著［人民］、［当地社区］［和民族］/受益人以及全人类的创新与创造框架。</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9.</w:t>
      </w:r>
      <w:r w:rsidRPr="006B523A">
        <w:rPr>
          <w:rFonts w:ascii="SimSun" w:hAnsi="SimSun"/>
          <w:sz w:val="21"/>
        </w:rPr>
        <w:tab/>
      </w:r>
      <w:r w:rsidRPr="006B523A">
        <w:rPr>
          <w:rFonts w:ascii="SimSun" w:hAnsi="SimSun" w:hint="eastAsia"/>
          <w:sz w:val="21"/>
        </w:rPr>
        <w:t>承认增进人们对传统文化和民间文艺，以及对保存并维持这些文化和民间文艺表现形式的土著［人民］、［当地社区］［和民族］/受益人的尊严、文化完整及其哲学、思想和精神价值的尊重的重要性。</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10.</w:t>
      </w:r>
      <w:r w:rsidRPr="006B523A">
        <w:rPr>
          <w:rFonts w:ascii="SimSun" w:hAnsi="SimSun"/>
          <w:sz w:val="21"/>
        </w:rPr>
        <w:tab/>
      </w:r>
      <w:r w:rsidRPr="006B523A">
        <w:rPr>
          <w:rFonts w:ascii="SimSun" w:hAnsi="SimSun" w:hint="eastAsia"/>
          <w:sz w:val="21"/>
        </w:rPr>
        <w:t>尊重这些社区自身、内部和相互之间继续以其习惯的方式使用、发展、交流和传播传统文化表现形式。</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11.</w:t>
      </w:r>
      <w:r w:rsidRPr="006B523A">
        <w:rPr>
          <w:rFonts w:ascii="SimSun" w:hAnsi="SimSun" w:hint="eastAsia"/>
          <w:sz w:val="21"/>
        </w:rPr>
        <w:tab/>
        <w:t>为增进和保护传统文化表现形式［和受益人对其传统文化表现形式享有的权利］</w:t>
      </w:r>
      <w:proofErr w:type="gramStart"/>
      <w:r w:rsidRPr="006B523A">
        <w:rPr>
          <w:rFonts w:ascii="SimSun" w:hAnsi="SimSun" w:hint="eastAsia"/>
          <w:sz w:val="21"/>
        </w:rPr>
        <w:t>作出</w:t>
      </w:r>
      <w:proofErr w:type="gramEnd"/>
      <w:r w:rsidRPr="006B523A">
        <w:rPr>
          <w:rFonts w:ascii="SimSun" w:hAnsi="SimSun" w:hint="eastAsia"/>
          <w:sz w:val="21"/>
        </w:rPr>
        <w:t>贡献。</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lastRenderedPageBreak/>
        <w:t>12.</w:t>
      </w:r>
      <w:r w:rsidRPr="006B523A">
        <w:rPr>
          <w:rFonts w:ascii="SimSun" w:hAnsi="SimSun"/>
          <w:sz w:val="21"/>
        </w:rPr>
        <w:tab/>
      </w:r>
      <w:r w:rsidRPr="006B523A">
        <w:rPr>
          <w:rFonts w:ascii="SimSun" w:hAnsi="SimSun" w:hint="eastAsia"/>
          <w:sz w:val="21"/>
        </w:rPr>
        <w:t>承认保存和保障传统文化表现形式产生和维持的环境，以直接造福于土著［人民］、［当地社区］［和民族］/受益人，并造福于全人类的重要性。</w:t>
      </w:r>
    </w:p>
    <w:p w:rsidR="00981EBE" w:rsidRPr="006B523A" w:rsidRDefault="00981EBE" w:rsidP="005F467E">
      <w:pPr>
        <w:tabs>
          <w:tab w:val="left" w:pos="360"/>
        </w:tabs>
        <w:spacing w:afterLines="50" w:after="120" w:line="340" w:lineRule="atLeast"/>
        <w:jc w:val="both"/>
        <w:rPr>
          <w:rFonts w:ascii="SimSun" w:hAnsi="SimSun"/>
          <w:sz w:val="21"/>
        </w:rPr>
      </w:pPr>
      <w:r w:rsidRPr="006B523A">
        <w:rPr>
          <w:rFonts w:ascii="SimSun" w:hAnsi="SimSun"/>
          <w:sz w:val="21"/>
        </w:rPr>
        <w:t>13.</w:t>
      </w:r>
      <w:r w:rsidRPr="006B523A">
        <w:rPr>
          <w:rFonts w:ascii="SimSun" w:hAnsi="SimSun" w:hint="eastAsia"/>
          <w:sz w:val="21"/>
        </w:rPr>
        <w:tab/>
        <w:t>承认增强土著［人民］、［当地社区］［和民族］/受益人与学术、商业、政府、教育和传统文化表现形式的其他使用者之间关系中的确定性、透明度和相互尊重与理解的重要性。</w:t>
      </w:r>
    </w:p>
    <w:bookmarkEnd w:id="5"/>
    <w:bookmarkEnd w:id="6"/>
    <w:bookmarkEnd w:id="7"/>
    <w:bookmarkEnd w:id="8"/>
    <w:bookmarkEnd w:id="9"/>
    <w:bookmarkEnd w:id="10"/>
    <w:bookmarkEnd w:id="11"/>
    <w:bookmarkEnd w:id="12"/>
    <w:bookmarkEnd w:id="13"/>
    <w:bookmarkEnd w:id="14"/>
    <w:bookmarkEnd w:id="15"/>
    <w:bookmarkEnd w:id="16"/>
    <w:p w:rsidR="00981A6F" w:rsidRDefault="00981A6F" w:rsidP="00981EBE">
      <w:pPr>
        <w:spacing w:after="240" w:line="340" w:lineRule="atLeast"/>
        <w:jc w:val="center"/>
        <w:rPr>
          <w:sz w:val="21"/>
        </w:rPr>
      </w:pPr>
    </w:p>
    <w:p w:rsidR="00981EBE" w:rsidRPr="006B523A" w:rsidRDefault="00981EBE" w:rsidP="00981EBE">
      <w:pPr>
        <w:spacing w:after="240" w:line="340" w:lineRule="atLeast"/>
        <w:jc w:val="center"/>
        <w:rPr>
          <w:rFonts w:eastAsia="SimHei"/>
          <w:sz w:val="21"/>
        </w:rPr>
      </w:pPr>
      <w:r w:rsidRPr="006B523A">
        <w:rPr>
          <w:rFonts w:hint="eastAsia"/>
          <w:sz w:val="21"/>
        </w:rPr>
        <w:t>［</w:t>
      </w:r>
      <w:r w:rsidRPr="006B523A">
        <w:rPr>
          <w:rFonts w:eastAsia="SimHei" w:hint="eastAsia"/>
          <w:sz w:val="21"/>
        </w:rPr>
        <w:t>第</w:t>
      </w:r>
      <w:r w:rsidRPr="006B523A">
        <w:rPr>
          <w:rFonts w:eastAsia="SimHei" w:hint="eastAsia"/>
          <w:sz w:val="21"/>
        </w:rPr>
        <w:t>1</w:t>
      </w:r>
      <w:r w:rsidRPr="006B523A">
        <w:rPr>
          <w:rFonts w:eastAsia="SimHei" w:hint="eastAsia"/>
          <w:sz w:val="21"/>
        </w:rPr>
        <w:t>条］</w:t>
      </w:r>
    </w:p>
    <w:p w:rsidR="00981EBE" w:rsidRPr="006B523A" w:rsidRDefault="00981EBE" w:rsidP="00981EBE">
      <w:pPr>
        <w:spacing w:after="240" w:line="340" w:lineRule="atLeast"/>
        <w:jc w:val="center"/>
        <w:rPr>
          <w:rFonts w:eastAsia="SimHei"/>
          <w:sz w:val="21"/>
        </w:rPr>
      </w:pPr>
      <w:r w:rsidRPr="006B523A">
        <w:rPr>
          <w:rFonts w:eastAsia="SimHei" w:hint="eastAsia"/>
          <w:sz w:val="21"/>
        </w:rPr>
        <w:t>保护的客体</w:t>
      </w:r>
    </w:p>
    <w:p w:rsidR="00981EBE" w:rsidRPr="006B523A" w:rsidRDefault="00981EBE" w:rsidP="00981EBE">
      <w:pPr>
        <w:spacing w:beforeLines="50" w:before="120" w:afterLines="100" w:after="240" w:line="380" w:lineRule="atLeast"/>
        <w:ind w:left="1021" w:hanging="1021"/>
        <w:rPr>
          <w:rFonts w:ascii="SimSun" w:hAnsi="SimSun"/>
          <w:sz w:val="21"/>
          <w:szCs w:val="21"/>
        </w:rPr>
      </w:pPr>
      <w:r w:rsidRPr="006B523A">
        <w:rPr>
          <w:rFonts w:ascii="SimSun" w:hAnsi="SimSun" w:hint="eastAsia"/>
          <w:sz w:val="21"/>
          <w:szCs w:val="21"/>
        </w:rPr>
        <w:t>备选方案1</w:t>
      </w:r>
    </w:p>
    <w:p w:rsidR="00981EBE" w:rsidRPr="006B523A" w:rsidRDefault="00981EBE" w:rsidP="00981EBE">
      <w:pPr>
        <w:spacing w:beforeLines="50" w:before="120" w:afterLines="100" w:after="240" w:line="380" w:lineRule="atLeast"/>
        <w:ind w:left="1021" w:hanging="1021"/>
        <w:rPr>
          <w:rFonts w:eastAsia="KaiTi"/>
          <w:i/>
          <w:sz w:val="21"/>
          <w:szCs w:val="21"/>
        </w:rPr>
      </w:pPr>
      <w:r w:rsidRPr="006B523A">
        <w:rPr>
          <w:rFonts w:eastAsia="KaiTi" w:hint="eastAsia"/>
          <w:i/>
          <w:sz w:val="21"/>
          <w:szCs w:val="21"/>
        </w:rPr>
        <w:t>传统文化表现形式的定义</w:t>
      </w:r>
    </w:p>
    <w:p w:rsidR="00981EBE" w:rsidRPr="006B523A" w:rsidRDefault="00981EBE" w:rsidP="00981EBE">
      <w:pPr>
        <w:spacing w:after="120" w:line="340" w:lineRule="atLeast"/>
        <w:rPr>
          <w:rFonts w:ascii="SimSun" w:hAnsi="SimSun"/>
          <w:color w:val="000000"/>
          <w:sz w:val="21"/>
          <w:szCs w:val="21"/>
        </w:rPr>
      </w:pPr>
      <w:r w:rsidRPr="006B523A">
        <w:rPr>
          <w:rFonts w:ascii="SimSun" w:hAnsi="SimSun"/>
          <w:sz w:val="21"/>
        </w:rPr>
        <w:t>1.</w:t>
      </w:r>
      <w:r w:rsidRPr="006B523A">
        <w:rPr>
          <w:rFonts w:ascii="SimSun" w:hAnsi="SimSun"/>
          <w:sz w:val="21"/>
        </w:rPr>
        <w:tab/>
      </w:r>
      <w:r w:rsidRPr="006B523A">
        <w:rPr>
          <w:rFonts w:ascii="SimSun" w:hAnsi="SimSun" w:hint="eastAsia"/>
          <w:color w:val="000000"/>
          <w:sz w:val="21"/>
          <w:szCs w:val="21"/>
        </w:rPr>
        <w:t>传统文化表现形式是</w:t>
      </w:r>
    </w:p>
    <w:p w:rsidR="00981EBE" w:rsidRPr="006B523A" w:rsidRDefault="00981EBE" w:rsidP="00981EBE">
      <w:pPr>
        <w:spacing w:after="120" w:line="340" w:lineRule="atLeast"/>
        <w:rPr>
          <w:color w:val="000000"/>
          <w:sz w:val="21"/>
          <w:szCs w:val="21"/>
        </w:rPr>
      </w:pPr>
      <w:r w:rsidRPr="006B523A">
        <w:rPr>
          <w:rFonts w:ascii="KaiTi" w:eastAsia="KaiTi" w:hint="eastAsia"/>
          <w:i/>
          <w:sz w:val="21"/>
          <w:szCs w:val="21"/>
        </w:rPr>
        <w:t>备选项1：</w:t>
      </w:r>
      <w:r w:rsidRPr="006B523A">
        <w:rPr>
          <w:rFonts w:hint="eastAsia"/>
          <w:color w:val="000000"/>
          <w:sz w:val="21"/>
          <w:szCs w:val="21"/>
        </w:rPr>
        <w:t>［体现］传统文化［和知识］</w:t>
      </w:r>
    </w:p>
    <w:p w:rsidR="00981EBE" w:rsidRPr="006B523A" w:rsidRDefault="00981EBE" w:rsidP="00981EBE">
      <w:pPr>
        <w:spacing w:after="120" w:line="340" w:lineRule="atLeast"/>
        <w:rPr>
          <w:rFonts w:eastAsia="KaiTi"/>
          <w:i/>
          <w:sz w:val="21"/>
          <w:szCs w:val="21"/>
        </w:rPr>
      </w:pPr>
      <w:r w:rsidRPr="006B523A">
        <w:rPr>
          <w:rFonts w:ascii="KaiTi" w:eastAsia="KaiTi" w:hint="eastAsia"/>
          <w:i/>
          <w:sz w:val="21"/>
          <w:szCs w:val="21"/>
        </w:rPr>
        <w:t>备选项2：</w:t>
      </w:r>
      <w:r w:rsidRPr="006B523A">
        <w:rPr>
          <w:rFonts w:hint="eastAsia"/>
          <w:color w:val="000000"/>
          <w:sz w:val="21"/>
          <w:szCs w:val="21"/>
        </w:rPr>
        <w:t>［表明］传统文化［和知识］</w:t>
      </w:r>
    </w:p>
    <w:p w:rsidR="00981EBE" w:rsidRPr="006B523A" w:rsidRDefault="00981EBE" w:rsidP="005F467E">
      <w:pPr>
        <w:spacing w:after="120" w:line="340" w:lineRule="atLeast"/>
        <w:jc w:val="both"/>
        <w:rPr>
          <w:rFonts w:ascii="SimSun" w:hAnsi="SimSun"/>
          <w:sz w:val="21"/>
          <w:szCs w:val="21"/>
        </w:rPr>
      </w:pPr>
      <w:r w:rsidRPr="006B523A">
        <w:rPr>
          <w:rFonts w:ascii="SimSun" w:hAnsi="SimSun" w:hint="eastAsia"/>
          <w:color w:val="000000"/>
          <w:sz w:val="21"/>
          <w:szCs w:val="21"/>
        </w:rPr>
        <w:t>并且世代相传的</w:t>
      </w:r>
      <w:r w:rsidRPr="006B523A">
        <w:rPr>
          <w:rFonts w:ascii="SimSun" w:hAnsi="SimSun" w:hint="eastAsia"/>
          <w:sz w:val="21"/>
          <w:vertAlign w:val="superscript"/>
        </w:rPr>
        <w:t>５</w:t>
      </w:r>
      <w:r w:rsidRPr="006B523A">
        <w:rPr>
          <w:rFonts w:ascii="SimSun" w:hAnsi="SimSun" w:hint="eastAsia"/>
          <w:sz w:val="21"/>
        </w:rPr>
        <w:t>/</w:t>
      </w:r>
      <w:r w:rsidRPr="006B523A">
        <w:rPr>
          <w:rFonts w:ascii="SimSun" w:hAnsi="SimSun" w:hint="eastAsia"/>
          <w:color w:val="000000"/>
          <w:sz w:val="21"/>
          <w:szCs w:val="21"/>
        </w:rPr>
        <w:t>代代相传</w:t>
      </w:r>
      <w:proofErr w:type="gramStart"/>
      <w:r w:rsidRPr="006B523A">
        <w:rPr>
          <w:rFonts w:ascii="SimSun" w:hAnsi="SimSun" w:hint="eastAsia"/>
          <w:color w:val="000000"/>
          <w:sz w:val="21"/>
          <w:szCs w:val="21"/>
        </w:rPr>
        <w:t>和代间相传</w:t>
      </w:r>
      <w:proofErr w:type="gramEnd"/>
      <w:r w:rsidRPr="006B523A">
        <w:rPr>
          <w:rFonts w:ascii="SimSun" w:hAnsi="SimSun" w:hint="eastAsia"/>
          <w:color w:val="000000"/>
          <w:sz w:val="21"/>
          <w:szCs w:val="21"/>
        </w:rPr>
        <w:t>的任何［艺术和文学］表达形式，不论是物质形式还是非物质形式，或者物质形式与非物质形式的组合，其中包括，但不限于：</w:t>
      </w:r>
      <w:r w:rsidRPr="006B523A">
        <w:rPr>
          <w:rFonts w:ascii="SimSun" w:hAnsi="SimSun" w:hint="eastAsia"/>
          <w:sz w:val="21"/>
          <w:szCs w:val="21"/>
        </w:rPr>
        <w:t>语音和文字表现形式</w:t>
      </w:r>
      <w:r w:rsidRPr="006B523A">
        <w:rPr>
          <w:rFonts w:ascii="SimSun" w:hAnsi="SimSun" w:hint="eastAsia"/>
          <w:sz w:val="21"/>
          <w:vertAlign w:val="superscript"/>
        </w:rPr>
        <w:t>１</w:t>
      </w:r>
      <w:r w:rsidRPr="006B523A">
        <w:rPr>
          <w:rFonts w:ascii="SimSun" w:hAnsi="SimSun" w:hint="eastAsia"/>
          <w:sz w:val="21"/>
          <w:szCs w:val="21"/>
        </w:rPr>
        <w:t>、</w:t>
      </w:r>
      <w:r w:rsidRPr="006B523A">
        <w:rPr>
          <w:rFonts w:ascii="SimSun" w:hAnsi="SimSun" w:hint="eastAsia"/>
          <w:color w:val="000000"/>
          <w:sz w:val="21"/>
          <w:szCs w:val="21"/>
        </w:rPr>
        <w:t>［</w:t>
      </w:r>
      <w:r w:rsidRPr="006B523A">
        <w:rPr>
          <w:rFonts w:ascii="SimSun" w:hAnsi="SimSun" w:hint="eastAsia"/>
          <w:sz w:val="21"/>
          <w:szCs w:val="21"/>
        </w:rPr>
        <w:t>音乐和声音表现形式</w:t>
      </w:r>
      <w:r w:rsidRPr="006B523A">
        <w:rPr>
          <w:rFonts w:ascii="SimSun" w:hAnsi="SimSun" w:hint="eastAsia"/>
          <w:color w:val="000000"/>
          <w:sz w:val="21"/>
          <w:szCs w:val="21"/>
        </w:rPr>
        <w:t>］</w:t>
      </w:r>
      <w:r w:rsidRPr="006B523A">
        <w:rPr>
          <w:rFonts w:ascii="SimSun" w:hAnsi="SimSun" w:hint="eastAsia"/>
          <w:sz w:val="21"/>
          <w:vertAlign w:val="superscript"/>
        </w:rPr>
        <w:t>２</w:t>
      </w:r>
      <w:r w:rsidRPr="006B523A">
        <w:rPr>
          <w:rFonts w:ascii="SimSun" w:hAnsi="SimSun" w:hint="eastAsia"/>
          <w:color w:val="000000"/>
          <w:sz w:val="21"/>
          <w:szCs w:val="21"/>
        </w:rPr>
        <w:t>、［</w:t>
      </w:r>
      <w:r w:rsidRPr="006B523A">
        <w:rPr>
          <w:rFonts w:ascii="SimSun" w:hAnsi="SimSun" w:hint="eastAsia"/>
          <w:sz w:val="21"/>
          <w:szCs w:val="21"/>
        </w:rPr>
        <w:t>动作表现形式</w:t>
      </w:r>
      <w:r w:rsidRPr="006B523A">
        <w:rPr>
          <w:rFonts w:ascii="SimSun" w:hAnsi="SimSun" w:hint="eastAsia"/>
          <w:color w:val="000000"/>
          <w:sz w:val="21"/>
          <w:szCs w:val="21"/>
        </w:rPr>
        <w:t>］</w:t>
      </w:r>
      <w:r w:rsidRPr="006B523A">
        <w:rPr>
          <w:rFonts w:ascii="SimSun" w:hAnsi="SimSun" w:hint="eastAsia"/>
          <w:sz w:val="21"/>
          <w:vertAlign w:val="superscript"/>
        </w:rPr>
        <w:t>３</w:t>
      </w:r>
      <w:r w:rsidRPr="006B523A">
        <w:rPr>
          <w:rFonts w:ascii="SimSun" w:hAnsi="SimSun" w:hint="eastAsia"/>
          <w:color w:val="000000"/>
          <w:sz w:val="21"/>
          <w:szCs w:val="21"/>
        </w:rPr>
        <w:t>、</w:t>
      </w:r>
      <w:r w:rsidRPr="006B523A">
        <w:rPr>
          <w:rFonts w:ascii="SimSun" w:hAnsi="SimSun" w:hint="eastAsia"/>
          <w:sz w:val="21"/>
          <w:szCs w:val="21"/>
        </w:rPr>
        <w:t>物质表现形式</w:t>
      </w:r>
      <w:r w:rsidRPr="006B523A">
        <w:rPr>
          <w:rFonts w:ascii="SimSun" w:hAnsi="SimSun" w:hint="eastAsia"/>
          <w:sz w:val="21"/>
          <w:vertAlign w:val="superscript"/>
        </w:rPr>
        <w:t>４</w:t>
      </w:r>
      <w:r w:rsidRPr="006B523A">
        <w:rPr>
          <w:rFonts w:ascii="SimSun" w:hAnsi="SimSun" w:hint="eastAsia"/>
          <w:sz w:val="21"/>
          <w:szCs w:val="21"/>
        </w:rPr>
        <w:t>［，以及这些表现形式的改编作品］。</w:t>
      </w:r>
    </w:p>
    <w:p w:rsidR="00981EBE" w:rsidRPr="006B523A" w:rsidRDefault="00981EBE" w:rsidP="00981EBE">
      <w:pPr>
        <w:spacing w:beforeLines="50" w:before="120" w:afterLines="100" w:after="240" w:line="380" w:lineRule="atLeast"/>
        <w:ind w:left="1021" w:hanging="1021"/>
        <w:rPr>
          <w:rFonts w:eastAsia="KaiTi"/>
          <w:i/>
          <w:sz w:val="21"/>
          <w:szCs w:val="21"/>
        </w:rPr>
      </w:pPr>
      <w:r w:rsidRPr="006B523A">
        <w:rPr>
          <w:rFonts w:eastAsia="KaiTi" w:hint="eastAsia"/>
          <w:i/>
          <w:sz w:val="21"/>
          <w:szCs w:val="21"/>
        </w:rPr>
        <w:t>资格标准</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2.</w:t>
      </w:r>
      <w:r w:rsidRPr="006B523A">
        <w:rPr>
          <w:rFonts w:ascii="SimSun" w:hAnsi="SimSun"/>
          <w:sz w:val="21"/>
        </w:rPr>
        <w:tab/>
      </w:r>
      <w:r w:rsidRPr="006B523A">
        <w:rPr>
          <w:rFonts w:ascii="SimSun" w:hAnsi="SimSun" w:hint="eastAsia"/>
          <w:sz w:val="21"/>
          <w:szCs w:val="21"/>
        </w:rPr>
        <w:t>保护延及的传统文化表现形式是第2条定义的受益人：</w:t>
      </w:r>
    </w:p>
    <w:p w:rsidR="00981EBE" w:rsidRPr="006B523A" w:rsidRDefault="00981EBE" w:rsidP="005F467E">
      <w:pPr>
        <w:numPr>
          <w:ilvl w:val="0"/>
          <w:numId w:val="22"/>
        </w:numPr>
        <w:spacing w:afterLines="50" w:after="120" w:line="340" w:lineRule="atLeast"/>
        <w:ind w:left="1100" w:hanging="550"/>
        <w:jc w:val="both"/>
        <w:rPr>
          <w:rFonts w:ascii="SimSun" w:hAnsi="SimSun"/>
          <w:sz w:val="21"/>
        </w:rPr>
      </w:pPr>
      <w:r w:rsidRPr="006B523A">
        <w:rPr>
          <w:rFonts w:ascii="SimSun" w:hAnsi="SimSun" w:hint="eastAsia"/>
          <w:sz w:val="21"/>
          <w:szCs w:val="21"/>
        </w:rPr>
        <w:t>［创造性智力活动的结果；］［并且／或者］</w:t>
      </w:r>
    </w:p>
    <w:p w:rsidR="00981EBE" w:rsidRPr="006B523A" w:rsidRDefault="00981EBE" w:rsidP="005F467E">
      <w:pPr>
        <w:numPr>
          <w:ilvl w:val="0"/>
          <w:numId w:val="22"/>
        </w:numPr>
        <w:spacing w:afterLines="50" w:after="120" w:line="340" w:lineRule="atLeast"/>
        <w:ind w:left="550" w:firstLine="0"/>
        <w:jc w:val="both"/>
        <w:rPr>
          <w:rFonts w:ascii="SimSun" w:hAnsi="SimSun"/>
          <w:sz w:val="21"/>
        </w:rPr>
      </w:pPr>
      <w:r w:rsidRPr="006B523A">
        <w:rPr>
          <w:rFonts w:ascii="SimSun" w:hAnsi="SimSun" w:hint="eastAsia"/>
          <w:sz w:val="21"/>
          <w:szCs w:val="21"/>
        </w:rPr>
        <w:t>文化与社会认同［所特有的或者是其独有产物］/［有关联的］；［并且／或者］</w:t>
      </w:r>
    </w:p>
    <w:p w:rsidR="00981EBE" w:rsidRPr="006B523A" w:rsidRDefault="00981EBE" w:rsidP="005F467E">
      <w:pPr>
        <w:numPr>
          <w:ilvl w:val="0"/>
          <w:numId w:val="22"/>
        </w:numPr>
        <w:spacing w:afterLines="50" w:after="120" w:line="340" w:lineRule="atLeast"/>
        <w:ind w:left="1021" w:hanging="471"/>
        <w:jc w:val="both"/>
        <w:rPr>
          <w:rFonts w:ascii="SimSun" w:hAnsi="SimSun"/>
          <w:sz w:val="21"/>
        </w:rPr>
      </w:pPr>
      <w:r w:rsidRPr="006B523A">
        <w:rPr>
          <w:rFonts w:ascii="SimSun" w:hAnsi="SimSun" w:hint="eastAsia"/>
          <w:sz w:val="21"/>
          <w:szCs w:val="21"/>
        </w:rPr>
        <w:t>作为文化或社会认同［或遗产］的一部分［持有］、维持、使用和/或发展的。</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3.</w:t>
      </w:r>
      <w:r w:rsidRPr="006B523A">
        <w:rPr>
          <w:rFonts w:ascii="SimSun" w:hAnsi="SimSun"/>
          <w:sz w:val="21"/>
        </w:rPr>
        <w:tab/>
      </w:r>
      <w:r w:rsidRPr="006B523A">
        <w:rPr>
          <w:rFonts w:ascii="SimSun" w:hAnsi="SimSun" w:hint="eastAsia"/>
          <w:sz w:val="21"/>
          <w:szCs w:val="21"/>
        </w:rPr>
        <w:t>用来说明受保护客体的术语，应/应当根据国内法决定，适用时还应根据区域性法律决定。</w:t>
      </w:r>
    </w:p>
    <w:p w:rsidR="00981EBE" w:rsidRPr="006B523A" w:rsidRDefault="00981EBE" w:rsidP="005F467E">
      <w:pPr>
        <w:spacing w:beforeLines="50" w:before="120" w:afterLines="100" w:after="240" w:line="380" w:lineRule="atLeast"/>
        <w:ind w:left="1021" w:hanging="1021"/>
        <w:jc w:val="both"/>
        <w:rPr>
          <w:rFonts w:ascii="SimSun" w:hAnsi="SimSun"/>
          <w:sz w:val="21"/>
          <w:szCs w:val="21"/>
        </w:rPr>
      </w:pPr>
      <w:r w:rsidRPr="006B523A">
        <w:rPr>
          <w:rFonts w:ascii="SimSun" w:hAnsi="SimSun" w:hint="eastAsia"/>
          <w:sz w:val="21"/>
          <w:szCs w:val="21"/>
        </w:rPr>
        <w:t>［备选方案2</w:t>
      </w:r>
    </w:p>
    <w:p w:rsidR="00981EBE" w:rsidRPr="006B523A" w:rsidRDefault="00981EBE" w:rsidP="005F467E">
      <w:pPr>
        <w:autoSpaceDE w:val="0"/>
        <w:autoSpaceDN w:val="0"/>
        <w:adjustRightInd w:val="0"/>
        <w:spacing w:afterLines="50" w:after="120" w:line="340" w:lineRule="atLeast"/>
        <w:jc w:val="both"/>
        <w:rPr>
          <w:rFonts w:ascii="SimSun" w:hAnsi="SimSun"/>
          <w:sz w:val="21"/>
        </w:rPr>
      </w:pPr>
      <w:r w:rsidRPr="006B523A">
        <w:rPr>
          <w:rFonts w:ascii="SimSun" w:hAnsi="SimSun"/>
          <w:sz w:val="21"/>
        </w:rPr>
        <w:t>1.</w:t>
      </w:r>
      <w:r w:rsidRPr="006B523A">
        <w:rPr>
          <w:rFonts w:ascii="SimSun" w:hAnsi="SimSun"/>
          <w:sz w:val="21"/>
        </w:rPr>
        <w:tab/>
      </w:r>
      <w:r w:rsidRPr="006B523A">
        <w:rPr>
          <w:rFonts w:ascii="SimSun" w:hAnsi="SimSun" w:hint="eastAsia"/>
          <w:sz w:val="21"/>
        </w:rPr>
        <w:t>在本文书中，“传统文化表现形式”包括任何</w:t>
      </w:r>
      <w:r w:rsidRPr="006B523A">
        <w:rPr>
          <w:rFonts w:ascii="SimSun" w:hAnsi="SimSun" w:hint="eastAsia"/>
          <w:color w:val="000000"/>
          <w:sz w:val="21"/>
          <w:szCs w:val="21"/>
        </w:rPr>
        <w:t>［创造性和其他精神］表达形式，不论是物质形式还是非物质形式，或者物质形式与非物质形式的组合，例如</w:t>
      </w:r>
      <w:r w:rsidRPr="006B523A">
        <w:rPr>
          <w:rFonts w:ascii="SimSun" w:hAnsi="SimSun" w:hint="eastAsia"/>
          <w:sz w:val="21"/>
          <w:szCs w:val="21"/>
        </w:rPr>
        <w:t>语音和文字</w:t>
      </w:r>
      <w:r w:rsidRPr="006B523A">
        <w:rPr>
          <w:rFonts w:ascii="SimSun" w:hAnsi="SimSun"/>
          <w:sz w:val="21"/>
          <w:vertAlign w:val="superscript"/>
        </w:rPr>
        <w:footnoteReference w:id="13"/>
      </w:r>
      <w:r w:rsidRPr="006B523A">
        <w:rPr>
          <w:rFonts w:ascii="SimSun" w:hAnsi="SimSun" w:hint="eastAsia"/>
          <w:sz w:val="21"/>
          <w:szCs w:val="21"/>
        </w:rPr>
        <w:t>、音乐和声音</w:t>
      </w:r>
      <w:r w:rsidRPr="006B523A">
        <w:rPr>
          <w:rFonts w:ascii="SimSun" w:hAnsi="SimSun"/>
          <w:sz w:val="21"/>
          <w:vertAlign w:val="superscript"/>
        </w:rPr>
        <w:footnoteReference w:id="14"/>
      </w:r>
      <w:r w:rsidRPr="006B523A">
        <w:rPr>
          <w:rFonts w:ascii="SimSun" w:hAnsi="SimSun" w:hint="eastAsia"/>
          <w:sz w:val="21"/>
          <w:szCs w:val="21"/>
        </w:rPr>
        <w:t>、动作</w:t>
      </w:r>
      <w:r w:rsidRPr="006B523A">
        <w:rPr>
          <w:rFonts w:ascii="SimSun" w:hAnsi="SimSun"/>
          <w:sz w:val="21"/>
          <w:vertAlign w:val="superscript"/>
        </w:rPr>
        <w:footnoteReference w:id="15"/>
      </w:r>
      <w:r w:rsidRPr="006B523A">
        <w:rPr>
          <w:rFonts w:ascii="SimSun" w:hAnsi="SimSun" w:hint="eastAsia"/>
          <w:sz w:val="21"/>
          <w:szCs w:val="21"/>
        </w:rPr>
        <w:t>、物质和实体</w:t>
      </w:r>
      <w:r w:rsidRPr="006B523A">
        <w:rPr>
          <w:rFonts w:ascii="SimSun" w:hAnsi="SimSun"/>
          <w:sz w:val="21"/>
          <w:vertAlign w:val="superscript"/>
        </w:rPr>
        <w:footnoteReference w:id="16"/>
      </w:r>
      <w:r w:rsidRPr="006B523A">
        <w:rPr>
          <w:rFonts w:ascii="SimSun" w:hAnsi="SimSun" w:hint="eastAsia"/>
          <w:sz w:val="21"/>
          <w:szCs w:val="21"/>
        </w:rPr>
        <w:t>［及其改编作品］，无论其以何种形式表达、说明或体现，并且：</w:t>
      </w:r>
    </w:p>
    <w:p w:rsidR="00981EBE" w:rsidRPr="006B523A" w:rsidRDefault="00981EBE" w:rsidP="005F467E">
      <w:pPr>
        <w:numPr>
          <w:ilvl w:val="0"/>
          <w:numId w:val="23"/>
        </w:numPr>
        <w:autoSpaceDE w:val="0"/>
        <w:autoSpaceDN w:val="0"/>
        <w:adjustRightInd w:val="0"/>
        <w:spacing w:afterLines="50" w:after="120" w:line="340" w:lineRule="atLeast"/>
        <w:jc w:val="both"/>
        <w:rPr>
          <w:rFonts w:ascii="SimSun" w:hAnsi="SimSun"/>
          <w:sz w:val="21"/>
        </w:rPr>
      </w:pPr>
      <w:r w:rsidRPr="006B523A">
        <w:rPr>
          <w:rFonts w:ascii="SimSun" w:hAnsi="SimSun" w:hint="eastAsia"/>
          <w:sz w:val="21"/>
        </w:rPr>
        <w:t>是世代相传</w:t>
      </w:r>
      <w:r w:rsidRPr="006B523A">
        <w:rPr>
          <w:rStyle w:val="ad"/>
          <w:rFonts w:ascii="SimSun" w:hAnsi="SimSun"/>
          <w:sz w:val="21"/>
        </w:rPr>
        <w:footnoteReference w:id="17"/>
      </w:r>
      <w:r w:rsidRPr="006B523A">
        <w:rPr>
          <w:rFonts w:ascii="SimSun" w:hAnsi="SimSun" w:hint="eastAsia"/>
          <w:sz w:val="21"/>
        </w:rPr>
        <w:t>并且/或者代代相传的；</w:t>
      </w:r>
    </w:p>
    <w:p w:rsidR="00981EBE" w:rsidRPr="006B523A" w:rsidRDefault="00981EBE" w:rsidP="005F467E">
      <w:pPr>
        <w:numPr>
          <w:ilvl w:val="0"/>
          <w:numId w:val="23"/>
        </w:numPr>
        <w:autoSpaceDE w:val="0"/>
        <w:autoSpaceDN w:val="0"/>
        <w:adjustRightInd w:val="0"/>
        <w:spacing w:afterLines="50" w:after="120" w:line="340" w:lineRule="atLeast"/>
        <w:jc w:val="both"/>
        <w:rPr>
          <w:rFonts w:ascii="SimSun" w:hAnsi="SimSun"/>
          <w:sz w:val="21"/>
        </w:rPr>
      </w:pPr>
      <w:r w:rsidRPr="006B523A">
        <w:rPr>
          <w:rFonts w:ascii="SimSun" w:hAnsi="SimSun" w:hint="eastAsia"/>
          <w:sz w:val="21"/>
        </w:rPr>
        <w:lastRenderedPageBreak/>
        <w:t>是受益人的传统文化、知识或遗产所特有的或者与之有关联；并且</w:t>
      </w:r>
    </w:p>
    <w:p w:rsidR="00981EBE" w:rsidRPr="006B523A" w:rsidRDefault="00981EBE" w:rsidP="005F467E">
      <w:pPr>
        <w:numPr>
          <w:ilvl w:val="0"/>
          <w:numId w:val="23"/>
        </w:numPr>
        <w:autoSpaceDE w:val="0"/>
        <w:autoSpaceDN w:val="0"/>
        <w:adjustRightInd w:val="0"/>
        <w:spacing w:afterLines="50" w:after="120" w:line="340" w:lineRule="atLeast"/>
        <w:jc w:val="both"/>
        <w:rPr>
          <w:rFonts w:ascii="SimSun" w:hAnsi="SimSun"/>
          <w:sz w:val="21"/>
        </w:rPr>
      </w:pPr>
      <w:r w:rsidRPr="006B523A">
        <w:rPr>
          <w:rFonts w:ascii="SimSun" w:hAnsi="SimSun" w:hint="eastAsia"/>
          <w:sz w:val="21"/>
        </w:rPr>
        <w:t>是作为其集体文化或社会认同的一部分维持、使用或发展的。</w:t>
      </w:r>
    </w:p>
    <w:p w:rsidR="00981A6F" w:rsidRPr="00981A6F" w:rsidRDefault="00981EBE" w:rsidP="00981A6F">
      <w:pPr>
        <w:autoSpaceDE w:val="0"/>
        <w:autoSpaceDN w:val="0"/>
        <w:adjustRightInd w:val="0"/>
        <w:spacing w:afterLines="50" w:after="120" w:line="340" w:lineRule="atLeast"/>
        <w:jc w:val="both"/>
        <w:rPr>
          <w:rFonts w:ascii="SimSun" w:hAnsi="SimSun"/>
          <w:sz w:val="36"/>
          <w:szCs w:val="36"/>
        </w:rPr>
      </w:pPr>
      <w:r w:rsidRPr="006B523A">
        <w:rPr>
          <w:rFonts w:ascii="SimSun" w:hAnsi="SimSun"/>
          <w:sz w:val="21"/>
        </w:rPr>
        <w:t>2.</w:t>
      </w:r>
      <w:r w:rsidRPr="006B523A">
        <w:rPr>
          <w:rFonts w:ascii="SimSun" w:hAnsi="SimSun"/>
          <w:sz w:val="21"/>
        </w:rPr>
        <w:tab/>
      </w:r>
      <w:r w:rsidRPr="006B523A">
        <w:rPr>
          <w:rFonts w:ascii="SimSun" w:hAnsi="SimSun" w:hint="eastAsia"/>
          <w:sz w:val="21"/>
          <w:szCs w:val="21"/>
        </w:rPr>
        <w:t>用来说明受保护客体的术语，可以根据国内法决定，适用时还可以根据区域性法律决定。］</w:t>
      </w:r>
    </w:p>
    <w:p w:rsidR="00981A6F" w:rsidRDefault="00981A6F" w:rsidP="00981EBE">
      <w:pPr>
        <w:spacing w:after="240" w:line="340" w:lineRule="atLeast"/>
        <w:jc w:val="center"/>
        <w:rPr>
          <w:caps/>
          <w:sz w:val="21"/>
        </w:rPr>
      </w:pPr>
    </w:p>
    <w:p w:rsidR="00981EBE" w:rsidRPr="006B523A" w:rsidRDefault="00981EBE" w:rsidP="00981EBE">
      <w:pPr>
        <w:spacing w:after="240" w:line="340" w:lineRule="atLeast"/>
        <w:jc w:val="center"/>
        <w:rPr>
          <w:rFonts w:eastAsia="SimHei"/>
          <w:sz w:val="21"/>
        </w:rPr>
      </w:pPr>
      <w:r w:rsidRPr="006B523A">
        <w:rPr>
          <w:rFonts w:hint="eastAsia"/>
          <w:caps/>
          <w:sz w:val="21"/>
        </w:rPr>
        <w:t>［</w:t>
      </w:r>
      <w:r w:rsidRPr="006B523A">
        <w:rPr>
          <w:rFonts w:eastAsia="SimHei" w:hint="eastAsia"/>
          <w:sz w:val="21"/>
        </w:rPr>
        <w:t>第</w:t>
      </w:r>
      <w:r w:rsidRPr="006B523A">
        <w:rPr>
          <w:rFonts w:eastAsia="SimHei" w:hint="eastAsia"/>
          <w:sz w:val="21"/>
        </w:rPr>
        <w:t>2</w:t>
      </w:r>
      <w:r w:rsidRPr="006B523A">
        <w:rPr>
          <w:rFonts w:eastAsia="SimHei" w:hint="eastAsia"/>
          <w:sz w:val="21"/>
        </w:rPr>
        <w:t>条］</w:t>
      </w:r>
    </w:p>
    <w:p w:rsidR="00981EBE" w:rsidRPr="006B523A" w:rsidRDefault="00981EBE" w:rsidP="00981EBE">
      <w:pPr>
        <w:spacing w:after="240" w:line="340" w:lineRule="atLeast"/>
        <w:jc w:val="center"/>
        <w:rPr>
          <w:rFonts w:eastAsia="SimHei"/>
          <w:sz w:val="21"/>
        </w:rPr>
      </w:pPr>
      <w:r w:rsidRPr="006B523A">
        <w:rPr>
          <w:rFonts w:eastAsia="SimHei" w:hint="eastAsia"/>
          <w:sz w:val="21"/>
        </w:rPr>
        <w:t>保护的受益人</w:t>
      </w:r>
    </w:p>
    <w:p w:rsidR="00981EBE" w:rsidRPr="006B523A" w:rsidRDefault="00981EBE" w:rsidP="00981EBE">
      <w:pPr>
        <w:spacing w:after="120" w:line="340" w:lineRule="atLeast"/>
        <w:rPr>
          <w:rFonts w:ascii="SimSun"/>
          <w:sz w:val="21"/>
          <w:szCs w:val="21"/>
        </w:rPr>
      </w:pPr>
      <w:r w:rsidRPr="006B523A">
        <w:rPr>
          <w:rFonts w:ascii="SimSun" w:hint="eastAsia"/>
          <w:sz w:val="21"/>
          <w:szCs w:val="21"/>
        </w:rPr>
        <w:t>备选方案1</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1.</w:t>
      </w:r>
      <w:r w:rsidRPr="006B523A">
        <w:rPr>
          <w:rFonts w:ascii="SimSun" w:hint="eastAsia"/>
          <w:sz w:val="21"/>
          <w:szCs w:val="21"/>
        </w:rPr>
        <w:tab/>
        <w:t>［［作为其集体文化或社会认同的一部分持有、维持、使用［和/或］发展其传统文化表现形式］的土著［人民］或［当地社区］［或民族］是保护第1条中所定义的传统文化表现形式的受益人［或国家法律确定为受益人的一个机构］。</w:t>
      </w:r>
      <w:r w:rsidR="00793243" w:rsidRPr="006B523A">
        <w:rPr>
          <w:rFonts w:ascii="SimSun" w:hint="eastAsia"/>
          <w:sz w:val="21"/>
          <w:szCs w:val="21"/>
        </w:rPr>
        <w:t>］</w:t>
      </w:r>
      <w:bookmarkStart w:id="17" w:name="_GoBack"/>
      <w:bookmarkEnd w:id="17"/>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2.</w:t>
      </w:r>
      <w:r w:rsidRPr="006B523A">
        <w:rPr>
          <w:rFonts w:ascii="SimSun" w:hint="eastAsia"/>
          <w:sz w:val="21"/>
          <w:szCs w:val="21"/>
        </w:rPr>
        <w:tab/>
        <w:t>［传统文化表现形式不能具体归属</w:t>
      </w:r>
      <w:proofErr w:type="gramStart"/>
      <w:r w:rsidRPr="006B523A">
        <w:rPr>
          <w:rFonts w:ascii="SimSun" w:hint="eastAsia"/>
          <w:sz w:val="21"/>
          <w:szCs w:val="21"/>
        </w:rPr>
        <w:t>于或者</w:t>
      </w:r>
      <w:proofErr w:type="gramEnd"/>
      <w:r w:rsidRPr="006B523A">
        <w:rPr>
          <w:rFonts w:ascii="SimSun" w:hint="eastAsia"/>
          <w:sz w:val="21"/>
          <w:szCs w:val="21"/>
        </w:rPr>
        <w:t>不限于［持有、维持、使用［和/或］发展该传统文化表现形式］的［</w:t>
      </w:r>
      <w:proofErr w:type="gramStart"/>
      <w:r w:rsidRPr="006B523A">
        <w:rPr>
          <w:rFonts w:ascii="SimSun" w:hint="eastAsia"/>
          <w:sz w:val="21"/>
          <w:szCs w:val="21"/>
        </w:rPr>
        <w:t>一</w:t>
      </w:r>
      <w:proofErr w:type="gramEnd"/>
      <w:r w:rsidRPr="006B523A">
        <w:rPr>
          <w:rFonts w:ascii="SimSun" w:hint="eastAsia"/>
          <w:sz w:val="21"/>
          <w:szCs w:val="21"/>
        </w:rPr>
        <w:t>族］土著［人民］或［当地社区］，［以及/或者］无法［确认］持有、维持、使用或发展传统文化表现形式的土著［人民］或［当地社区］的，［成员国］/［缔约各方］可以通过国家立法确定［一个］/［任何］国家机构为受益人。］</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备选方案2</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［1.</w:t>
      </w:r>
      <w:r w:rsidRPr="006B523A">
        <w:rPr>
          <w:rFonts w:ascii="SimSun" w:hint="eastAsia"/>
          <w:sz w:val="21"/>
          <w:szCs w:val="21"/>
        </w:rPr>
        <w:tab/>
        <w:t>保护第1条中所定义的传统文化</w:t>
      </w:r>
      <w:r w:rsidRPr="006B523A">
        <w:rPr>
          <w:rFonts w:ascii="SimSun" w:hint="eastAsia"/>
          <w:color w:val="000000"/>
          <w:sz w:val="21"/>
          <w:szCs w:val="21"/>
        </w:rPr>
        <w:t>表现形式</w:t>
      </w:r>
      <w:r w:rsidRPr="006B523A">
        <w:rPr>
          <w:rFonts w:ascii="SimSun" w:hint="eastAsia"/>
          <w:sz w:val="21"/>
          <w:szCs w:val="21"/>
        </w:rPr>
        <w:t>的受益人，是土著［人民］和［当地社区］，或者由国内法确定。</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2．</w:t>
      </w:r>
      <w:r w:rsidRPr="006B523A">
        <w:rPr>
          <w:rFonts w:ascii="SimSun" w:hint="eastAsia"/>
          <w:sz w:val="21"/>
          <w:szCs w:val="21"/>
        </w:rPr>
        <w:tab/>
        <w:t>第1条定义的传统文化表现形式不能具体归属</w:t>
      </w:r>
      <w:proofErr w:type="gramStart"/>
      <w:r w:rsidRPr="006B523A">
        <w:rPr>
          <w:rFonts w:ascii="SimSun" w:hint="eastAsia"/>
          <w:sz w:val="21"/>
          <w:szCs w:val="21"/>
        </w:rPr>
        <w:t>于或者</w:t>
      </w:r>
      <w:proofErr w:type="gramEnd"/>
      <w:r w:rsidRPr="006B523A">
        <w:rPr>
          <w:rFonts w:ascii="SimSun" w:hint="eastAsia"/>
          <w:sz w:val="21"/>
          <w:szCs w:val="21"/>
        </w:rPr>
        <w:t>不限于［</w:t>
      </w:r>
      <w:proofErr w:type="gramStart"/>
      <w:r w:rsidRPr="006B523A">
        <w:rPr>
          <w:rFonts w:ascii="SimSun" w:hint="eastAsia"/>
          <w:sz w:val="21"/>
          <w:szCs w:val="21"/>
        </w:rPr>
        <w:t>一</w:t>
      </w:r>
      <w:proofErr w:type="gramEnd"/>
      <w:r w:rsidRPr="006B523A">
        <w:rPr>
          <w:rFonts w:ascii="SimSun" w:hint="eastAsia"/>
          <w:sz w:val="21"/>
          <w:szCs w:val="21"/>
        </w:rPr>
        <w:t>族］土著［人民］或［当地社区］，或者无法确认创造它的［土著人民］或社区的，缔约各方可以确定国家法律所确定的任何国家机构为受益人。］</w:t>
      </w:r>
    </w:p>
    <w:p w:rsidR="00981A6F" w:rsidRDefault="00981A6F" w:rsidP="00981EBE">
      <w:pPr>
        <w:spacing w:after="240" w:line="340" w:lineRule="atLeast"/>
        <w:jc w:val="center"/>
        <w:rPr>
          <w:sz w:val="21"/>
        </w:rPr>
      </w:pPr>
      <w:bookmarkStart w:id="18" w:name="_Toc79915401"/>
      <w:bookmarkStart w:id="19" w:name="_Toc79987160"/>
      <w:bookmarkStart w:id="20" w:name="_Toc80175919"/>
      <w:bookmarkStart w:id="21" w:name="_Toc80498786"/>
      <w:bookmarkStart w:id="22" w:name="_Toc80498869"/>
      <w:bookmarkStart w:id="23" w:name="_Toc80604607"/>
      <w:bookmarkStart w:id="24" w:name="_Toc80604869"/>
      <w:bookmarkStart w:id="25" w:name="_Toc80605682"/>
      <w:bookmarkStart w:id="26" w:name="_Toc80606322"/>
      <w:bookmarkStart w:id="27" w:name="_Toc81034415"/>
      <w:bookmarkStart w:id="28" w:name="_Toc81199769"/>
      <w:bookmarkStart w:id="29" w:name="_Toc81221131"/>
    </w:p>
    <w:p w:rsidR="00981EBE" w:rsidRPr="006B523A" w:rsidRDefault="00981EBE" w:rsidP="00981EBE">
      <w:pPr>
        <w:spacing w:after="240" w:line="340" w:lineRule="atLeast"/>
        <w:jc w:val="center"/>
        <w:rPr>
          <w:rFonts w:eastAsia="SimHei"/>
          <w:sz w:val="21"/>
        </w:rPr>
      </w:pPr>
      <w:r w:rsidRPr="006B523A">
        <w:rPr>
          <w:rFonts w:hint="eastAsia"/>
          <w:sz w:val="21"/>
        </w:rPr>
        <w:t>［</w:t>
      </w:r>
      <w:r w:rsidRPr="006B523A">
        <w:rPr>
          <w:rFonts w:eastAsia="SimHei" w:hint="eastAsia"/>
          <w:sz w:val="21"/>
        </w:rPr>
        <w:t>第</w:t>
      </w:r>
      <w:r w:rsidRPr="006B523A">
        <w:rPr>
          <w:rFonts w:eastAsia="SimHei" w:hint="eastAsia"/>
          <w:sz w:val="21"/>
        </w:rPr>
        <w:t>3</w:t>
      </w:r>
      <w:r w:rsidRPr="006B523A">
        <w:rPr>
          <w:rFonts w:eastAsia="SimHei" w:hint="eastAsia"/>
          <w:sz w:val="21"/>
        </w:rPr>
        <w:t>条</w:t>
      </w:r>
      <w:bookmarkEnd w:id="18"/>
      <w:bookmarkEnd w:id="19"/>
      <w:bookmarkEnd w:id="20"/>
      <w:bookmarkEnd w:id="21"/>
      <w:bookmarkEnd w:id="22"/>
      <w:bookmarkEnd w:id="23"/>
      <w:bookmarkEnd w:id="24"/>
      <w:bookmarkEnd w:id="25"/>
      <w:bookmarkEnd w:id="26"/>
      <w:bookmarkEnd w:id="27"/>
      <w:bookmarkEnd w:id="28"/>
      <w:bookmarkEnd w:id="29"/>
      <w:r w:rsidRPr="006B523A">
        <w:rPr>
          <w:rFonts w:eastAsia="SimHei" w:hint="eastAsia"/>
          <w:sz w:val="21"/>
        </w:rPr>
        <w:t>］</w:t>
      </w:r>
    </w:p>
    <w:p w:rsidR="00981EBE" w:rsidRPr="006B523A" w:rsidRDefault="00981EBE" w:rsidP="00981EBE">
      <w:pPr>
        <w:spacing w:after="240" w:line="340" w:lineRule="atLeast"/>
        <w:jc w:val="center"/>
        <w:rPr>
          <w:rFonts w:eastAsia="SimHei"/>
          <w:sz w:val="21"/>
        </w:rPr>
      </w:pPr>
      <w:r w:rsidRPr="006B523A">
        <w:rPr>
          <w:rFonts w:eastAsia="SimHei" w:hint="eastAsia"/>
          <w:sz w:val="21"/>
        </w:rPr>
        <w:t>保护范围</w:t>
      </w:r>
    </w:p>
    <w:p w:rsidR="00981EBE" w:rsidRPr="006B523A" w:rsidRDefault="00981EBE" w:rsidP="00981EBE">
      <w:pPr>
        <w:spacing w:beforeLines="50" w:before="120" w:afterLines="100" w:after="240" w:line="380" w:lineRule="atLeast"/>
        <w:ind w:left="1021" w:hanging="1021"/>
        <w:rPr>
          <w:rFonts w:ascii="SimSun" w:hAnsi="SimSun"/>
          <w:sz w:val="21"/>
          <w:szCs w:val="21"/>
        </w:rPr>
      </w:pPr>
      <w:r w:rsidRPr="006B523A">
        <w:rPr>
          <w:rFonts w:ascii="SimSun" w:hAnsi="SimSun" w:hint="eastAsia"/>
          <w:sz w:val="21"/>
          <w:szCs w:val="21"/>
        </w:rPr>
        <w:t>［备选方案1</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按第1条和第2条的定义，受益人对传统文化表现形式的经济权利和精神权利，应/应当以合理、兼顾各方利益的方式，</w:t>
      </w:r>
      <w:proofErr w:type="gramStart"/>
      <w:r w:rsidRPr="006B523A">
        <w:rPr>
          <w:rFonts w:ascii="SimSun" w:hint="eastAsia"/>
          <w:sz w:val="21"/>
          <w:szCs w:val="21"/>
        </w:rPr>
        <w:t>酌情并</w:t>
      </w:r>
      <w:proofErr w:type="gramEnd"/>
      <w:r w:rsidRPr="006B523A">
        <w:rPr>
          <w:rFonts w:ascii="SimSun" w:hint="eastAsia"/>
          <w:sz w:val="21"/>
          <w:szCs w:val="21"/>
        </w:rPr>
        <w:t>按照国家法律予以保障。］</w:t>
      </w:r>
    </w:p>
    <w:p w:rsidR="00981EBE" w:rsidRPr="006B523A" w:rsidRDefault="00981EBE" w:rsidP="00981A6F">
      <w:pPr>
        <w:keepNext/>
        <w:spacing w:beforeLines="50" w:before="120" w:afterLines="100" w:after="240" w:line="380" w:lineRule="atLeast"/>
        <w:ind w:left="1021" w:hanging="1021"/>
        <w:jc w:val="both"/>
        <w:rPr>
          <w:rFonts w:ascii="SimSun" w:hAnsi="SimSun"/>
          <w:sz w:val="21"/>
          <w:szCs w:val="21"/>
        </w:rPr>
      </w:pPr>
      <w:r w:rsidRPr="006B523A">
        <w:rPr>
          <w:rFonts w:ascii="SimSun" w:hAnsi="SimSun" w:hint="eastAsia"/>
          <w:sz w:val="21"/>
          <w:szCs w:val="21"/>
        </w:rPr>
        <w:lastRenderedPageBreak/>
        <w:t>［备选方案2</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应提供适当而有效的法律、行政或政策措施，以维护受益人在以下方面的经济权利和精神权利，其中包括但不限于：</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(a)</w:t>
      </w:r>
      <w:r w:rsidRPr="006B523A">
        <w:rPr>
          <w:rFonts w:ascii="SimSun" w:hint="eastAsia"/>
          <w:sz w:val="21"/>
          <w:szCs w:val="21"/>
        </w:rPr>
        <w:tab/>
        <w:t>拥有授权或禁止他人对传统文化表现形式进行使用</w:t>
      </w:r>
      <w:r w:rsidRPr="006B523A">
        <w:rPr>
          <w:rStyle w:val="ad"/>
          <w:rFonts w:ascii="SimSun"/>
          <w:sz w:val="21"/>
          <w:szCs w:val="21"/>
        </w:rPr>
        <w:footnoteReference w:id="18"/>
      </w:r>
      <w:r w:rsidRPr="006B523A">
        <w:rPr>
          <w:rFonts w:ascii="SimSun" w:hint="eastAsia"/>
          <w:sz w:val="21"/>
          <w:szCs w:val="21"/>
        </w:rPr>
        <w:t>和利用的</w:t>
      </w:r>
      <w:proofErr w:type="gramStart"/>
      <w:r w:rsidRPr="006B523A">
        <w:rPr>
          <w:rFonts w:ascii="SimSun" w:hint="eastAsia"/>
          <w:sz w:val="21"/>
          <w:szCs w:val="21"/>
        </w:rPr>
        <w:t>专有且</w:t>
      </w:r>
      <w:proofErr w:type="gramEnd"/>
      <w:r w:rsidRPr="006B523A">
        <w:rPr>
          <w:rFonts w:ascii="SimSun" w:hint="eastAsia"/>
          <w:sz w:val="21"/>
          <w:szCs w:val="21"/>
        </w:rPr>
        <w:t>不可剥夺的集体权利；</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(b)</w:t>
      </w:r>
      <w:r w:rsidRPr="006B523A">
        <w:rPr>
          <w:rFonts w:ascii="SimSun" w:hint="eastAsia"/>
          <w:sz w:val="21"/>
          <w:szCs w:val="21"/>
        </w:rPr>
        <w:tab/>
        <w:t>防止对［秘密］传统文化表现形式进行未经授权的披露、录制(或</w:t>
      </w:r>
      <w:proofErr w:type="gramStart"/>
      <w:r w:rsidRPr="006B523A">
        <w:rPr>
          <w:rFonts w:ascii="SimSun" w:hint="eastAsia"/>
          <w:sz w:val="21"/>
          <w:szCs w:val="21"/>
        </w:rPr>
        <w:t>译固定</w:t>
      </w:r>
      <w:proofErr w:type="gramEnd"/>
      <w:r w:rsidRPr="006B523A">
        <w:rPr>
          <w:rFonts w:ascii="SimSun" w:hint="eastAsia"/>
          <w:sz w:val="21"/>
          <w:szCs w:val="21"/>
        </w:rPr>
        <w:t>)或其他利用；</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(c)</w:t>
      </w:r>
      <w:r w:rsidRPr="006B523A">
        <w:rPr>
          <w:rFonts w:ascii="SimSun" w:hint="eastAsia"/>
          <w:sz w:val="21"/>
          <w:szCs w:val="21"/>
        </w:rPr>
        <w:tab/>
        <w:t>注明受益人是传统文化表现形式的来源，除非这证明无法做到；</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(d)</w:t>
      </w:r>
      <w:r w:rsidRPr="006B523A">
        <w:rPr>
          <w:rFonts w:ascii="SimSun" w:hint="eastAsia"/>
          <w:sz w:val="21"/>
          <w:szCs w:val="21"/>
        </w:rPr>
        <w:tab/>
        <w:t>防止对传统文化表现形式进行歪曲或篡改或者具有其他冒犯性、减损性或者降低其对受益人的文化意义的使用或修改；</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(e)</w:t>
      </w:r>
      <w:r w:rsidRPr="006B523A">
        <w:rPr>
          <w:rFonts w:ascii="SimSun" w:hint="eastAsia"/>
          <w:sz w:val="21"/>
          <w:szCs w:val="21"/>
        </w:rPr>
        <w:tab/>
        <w:t>防止在商品和服务上对传统文化表现形式进行任何虚假的或误导性的、表示受益人予以认可或与受益人有联系的使用。］</w:t>
      </w:r>
    </w:p>
    <w:p w:rsidR="00981A6F" w:rsidRDefault="00981A6F" w:rsidP="00981EBE">
      <w:pPr>
        <w:spacing w:after="240" w:line="340" w:lineRule="atLeast"/>
        <w:jc w:val="center"/>
        <w:rPr>
          <w:sz w:val="21"/>
        </w:rPr>
      </w:pPr>
    </w:p>
    <w:p w:rsidR="00981EBE" w:rsidRPr="006B523A" w:rsidRDefault="00981EBE" w:rsidP="00981EBE">
      <w:pPr>
        <w:spacing w:after="240" w:line="340" w:lineRule="atLeast"/>
        <w:jc w:val="center"/>
        <w:rPr>
          <w:rFonts w:eastAsia="SimHei"/>
          <w:sz w:val="21"/>
        </w:rPr>
      </w:pPr>
      <w:r w:rsidRPr="006B523A">
        <w:rPr>
          <w:rFonts w:hint="eastAsia"/>
          <w:sz w:val="21"/>
        </w:rPr>
        <w:t>［</w:t>
      </w:r>
      <w:r w:rsidRPr="006B523A">
        <w:rPr>
          <w:rFonts w:eastAsia="SimHei" w:hint="eastAsia"/>
          <w:sz w:val="21"/>
        </w:rPr>
        <w:t>第</w:t>
      </w:r>
      <w:r w:rsidRPr="006B523A">
        <w:rPr>
          <w:rFonts w:eastAsia="SimHei" w:hint="eastAsia"/>
          <w:sz w:val="21"/>
        </w:rPr>
        <w:t>4</w:t>
      </w:r>
      <w:r w:rsidRPr="006B523A">
        <w:rPr>
          <w:rFonts w:eastAsia="SimHei" w:hint="eastAsia"/>
          <w:sz w:val="21"/>
        </w:rPr>
        <w:t>条</w:t>
      </w:r>
    </w:p>
    <w:p w:rsidR="00981EBE" w:rsidRPr="006B523A" w:rsidRDefault="00981EBE" w:rsidP="00981EBE">
      <w:pPr>
        <w:spacing w:after="240" w:line="340" w:lineRule="atLeast"/>
        <w:jc w:val="center"/>
        <w:rPr>
          <w:rFonts w:eastAsia="SimHei"/>
          <w:sz w:val="21"/>
        </w:rPr>
      </w:pPr>
      <w:r w:rsidRPr="006B523A">
        <w:rPr>
          <w:rFonts w:eastAsia="SimHei" w:hint="eastAsia"/>
          <w:sz w:val="21"/>
        </w:rPr>
        <w:t>权利</w:t>
      </w:r>
      <w:r w:rsidRPr="006B523A">
        <w:rPr>
          <w:rFonts w:eastAsia="SimHei" w:hint="eastAsia"/>
          <w:sz w:val="21"/>
        </w:rPr>
        <w:t>/</w:t>
      </w:r>
      <w:r w:rsidRPr="006B523A">
        <w:rPr>
          <w:rFonts w:eastAsia="SimHei" w:hint="eastAsia"/>
          <w:sz w:val="21"/>
        </w:rPr>
        <w:t>利益的管理</w:t>
      </w:r>
    </w:p>
    <w:p w:rsidR="00981EBE" w:rsidRPr="006B523A" w:rsidRDefault="00981EBE" w:rsidP="00981EBE">
      <w:pPr>
        <w:spacing w:beforeLines="50" w:before="120" w:afterLines="100" w:after="240" w:line="380" w:lineRule="atLeast"/>
        <w:ind w:left="1021" w:hanging="1021"/>
        <w:rPr>
          <w:rFonts w:ascii="KaiTi" w:eastAsia="KaiTi"/>
          <w:i/>
          <w:sz w:val="21"/>
          <w:szCs w:val="21"/>
        </w:rPr>
      </w:pPr>
      <w:r w:rsidRPr="006B523A">
        <w:rPr>
          <w:rFonts w:ascii="KaiTi" w:eastAsia="KaiTi" w:hint="eastAsia"/>
          <w:i/>
          <w:sz w:val="21"/>
          <w:szCs w:val="21"/>
        </w:rPr>
        <w:t>备选方案1(合并现有备选方案)</w:t>
      </w:r>
    </w:p>
    <w:p w:rsidR="00981EBE" w:rsidRPr="006B523A" w:rsidRDefault="00981EBE" w:rsidP="00981EBE">
      <w:pPr>
        <w:spacing w:after="120" w:line="340" w:lineRule="atLeast"/>
        <w:rPr>
          <w:rFonts w:ascii="SimSun"/>
          <w:sz w:val="21"/>
          <w:szCs w:val="21"/>
        </w:rPr>
      </w:pPr>
      <w:r w:rsidRPr="006B523A">
        <w:rPr>
          <w:rFonts w:ascii="SimSun" w:hint="eastAsia"/>
          <w:sz w:val="21"/>
          <w:szCs w:val="21"/>
        </w:rPr>
        <w:t>1.</w:t>
      </w:r>
      <w:r w:rsidRPr="006B523A">
        <w:rPr>
          <w:rFonts w:ascii="SimSun" w:hint="eastAsia"/>
          <w:sz w:val="21"/>
          <w:szCs w:val="21"/>
        </w:rPr>
        <w:tab/>
        <w:t>在</w:t>
      </w:r>
      <w:r w:rsidRPr="006B523A">
        <w:rPr>
          <w:rFonts w:ascii="SimSun" w:hint="eastAsia"/>
          <w:color w:val="000000"/>
          <w:sz w:val="21"/>
          <w:szCs w:val="21"/>
        </w:rPr>
        <w:t>受益人</w:t>
      </w:r>
      <w:r w:rsidRPr="006B523A">
        <w:rPr>
          <w:rFonts w:ascii="SimSun" w:hint="eastAsia"/>
          <w:sz w:val="21"/>
          <w:szCs w:val="21"/>
        </w:rPr>
        <w:t>提出请求的情况下，</w:t>
      </w:r>
    </w:p>
    <w:p w:rsidR="00981EBE" w:rsidRPr="006B523A" w:rsidRDefault="00981EBE" w:rsidP="00981EBE">
      <w:pPr>
        <w:spacing w:after="120" w:line="340" w:lineRule="atLeast"/>
        <w:rPr>
          <w:sz w:val="21"/>
          <w:szCs w:val="21"/>
        </w:rPr>
      </w:pPr>
      <w:r w:rsidRPr="006B523A">
        <w:rPr>
          <w:rFonts w:ascii="KaiTi" w:eastAsia="KaiTi" w:hint="eastAsia"/>
          <w:i/>
          <w:sz w:val="21"/>
          <w:szCs w:val="21"/>
        </w:rPr>
        <w:t>备选项1</w:t>
      </w:r>
      <w:r w:rsidRPr="006B523A">
        <w:rPr>
          <w:rFonts w:hint="eastAsia"/>
          <w:sz w:val="21"/>
          <w:szCs w:val="21"/>
        </w:rPr>
        <w:t>：</w:t>
      </w:r>
      <w:r w:rsidRPr="006B523A">
        <w:rPr>
          <w:rFonts w:hint="eastAsia"/>
          <w:color w:val="000000"/>
          <w:sz w:val="21"/>
          <w:szCs w:val="21"/>
        </w:rPr>
        <w:t>主管</w:t>
      </w:r>
      <w:r w:rsidRPr="006B523A">
        <w:rPr>
          <w:rFonts w:hint="eastAsia"/>
          <w:sz w:val="21"/>
          <w:szCs w:val="21"/>
        </w:rPr>
        <w:t>机构</w:t>
      </w:r>
      <w:r w:rsidRPr="006B523A">
        <w:rPr>
          <w:rFonts w:hint="eastAsia"/>
          <w:sz w:val="21"/>
          <w:szCs w:val="21"/>
        </w:rPr>
        <w:t>(</w:t>
      </w:r>
      <w:r w:rsidRPr="006B523A">
        <w:rPr>
          <w:rFonts w:hint="eastAsia"/>
          <w:sz w:val="21"/>
          <w:szCs w:val="21"/>
        </w:rPr>
        <w:t>区域、国家或地方机构</w:t>
      </w:r>
      <w:r w:rsidRPr="006B523A">
        <w:rPr>
          <w:rFonts w:hint="eastAsia"/>
          <w:sz w:val="21"/>
          <w:szCs w:val="21"/>
        </w:rPr>
        <w:t>)</w:t>
      </w:r>
    </w:p>
    <w:p w:rsidR="00981EBE" w:rsidRPr="006B523A" w:rsidRDefault="00981EBE" w:rsidP="00981EBE">
      <w:pPr>
        <w:spacing w:after="120" w:line="340" w:lineRule="atLeast"/>
        <w:rPr>
          <w:sz w:val="21"/>
          <w:szCs w:val="21"/>
        </w:rPr>
      </w:pPr>
      <w:r w:rsidRPr="006B523A">
        <w:rPr>
          <w:rFonts w:ascii="KaiTi" w:eastAsia="KaiTi" w:hint="eastAsia"/>
          <w:i/>
          <w:sz w:val="21"/>
          <w:szCs w:val="21"/>
        </w:rPr>
        <w:t>备选项2</w:t>
      </w:r>
      <w:r w:rsidRPr="006B523A">
        <w:rPr>
          <w:rFonts w:hint="eastAsia"/>
          <w:sz w:val="21"/>
          <w:szCs w:val="21"/>
        </w:rPr>
        <w:t>：国家</w:t>
      </w:r>
      <w:r w:rsidRPr="006B523A">
        <w:rPr>
          <w:rFonts w:hint="eastAsia"/>
          <w:color w:val="000000"/>
          <w:sz w:val="21"/>
          <w:szCs w:val="21"/>
        </w:rPr>
        <w:t>主管</w:t>
      </w:r>
      <w:r w:rsidRPr="006B523A">
        <w:rPr>
          <w:rFonts w:hint="eastAsia"/>
          <w:sz w:val="21"/>
          <w:szCs w:val="21"/>
        </w:rPr>
        <w:t>机构</w:t>
      </w:r>
    </w:p>
    <w:p w:rsidR="00981EBE" w:rsidRPr="006B523A" w:rsidRDefault="00981EBE" w:rsidP="00981EBE">
      <w:pPr>
        <w:spacing w:after="120" w:line="340" w:lineRule="atLeast"/>
        <w:rPr>
          <w:sz w:val="21"/>
          <w:szCs w:val="21"/>
        </w:rPr>
      </w:pPr>
      <w:r w:rsidRPr="006B523A">
        <w:rPr>
          <w:rFonts w:hint="eastAsia"/>
          <w:sz w:val="21"/>
          <w:szCs w:val="21"/>
        </w:rPr>
        <w:t>可以在受益人授权的范围内，并根据</w:t>
      </w:r>
    </w:p>
    <w:p w:rsidR="00981EBE" w:rsidRPr="006B523A" w:rsidRDefault="00981EBE" w:rsidP="00981EBE">
      <w:pPr>
        <w:spacing w:after="120" w:line="340" w:lineRule="atLeast"/>
        <w:rPr>
          <w:sz w:val="21"/>
          <w:szCs w:val="21"/>
        </w:rPr>
      </w:pPr>
      <w:r w:rsidRPr="006B523A">
        <w:rPr>
          <w:rFonts w:ascii="KaiTi" w:eastAsia="KaiTi" w:hint="eastAsia"/>
          <w:i/>
          <w:sz w:val="21"/>
          <w:szCs w:val="21"/>
        </w:rPr>
        <w:t>备选项1</w:t>
      </w:r>
      <w:r w:rsidRPr="006B523A">
        <w:rPr>
          <w:rFonts w:hint="eastAsia"/>
          <w:sz w:val="21"/>
          <w:szCs w:val="21"/>
        </w:rPr>
        <w:t>：受益人的传统决策和治理程序</w:t>
      </w:r>
    </w:p>
    <w:p w:rsidR="00981EBE" w:rsidRPr="006B523A" w:rsidRDefault="00981EBE" w:rsidP="00981EBE">
      <w:pPr>
        <w:spacing w:after="120" w:line="340" w:lineRule="atLeast"/>
        <w:rPr>
          <w:sz w:val="21"/>
          <w:szCs w:val="21"/>
        </w:rPr>
      </w:pPr>
      <w:r w:rsidRPr="006B523A">
        <w:rPr>
          <w:rFonts w:ascii="KaiTi" w:eastAsia="KaiTi" w:hint="eastAsia"/>
          <w:i/>
          <w:sz w:val="21"/>
          <w:szCs w:val="21"/>
        </w:rPr>
        <w:t>备选项2</w:t>
      </w:r>
      <w:r w:rsidRPr="006B523A">
        <w:rPr>
          <w:rFonts w:hint="eastAsia"/>
          <w:sz w:val="21"/>
          <w:szCs w:val="21"/>
        </w:rPr>
        <w:t>：习惯规约、协议、法律和做法</w:t>
      </w:r>
    </w:p>
    <w:p w:rsidR="00981EBE" w:rsidRPr="006B523A" w:rsidRDefault="00981EBE" w:rsidP="00981EBE">
      <w:pPr>
        <w:spacing w:after="120" w:line="340" w:lineRule="atLeast"/>
        <w:rPr>
          <w:sz w:val="21"/>
          <w:szCs w:val="21"/>
        </w:rPr>
      </w:pPr>
      <w:r w:rsidRPr="006B523A">
        <w:rPr>
          <w:rFonts w:ascii="KaiTi" w:eastAsia="KaiTi" w:hint="eastAsia"/>
          <w:i/>
          <w:sz w:val="21"/>
          <w:szCs w:val="21"/>
        </w:rPr>
        <w:t>备选项3</w:t>
      </w:r>
      <w:r w:rsidRPr="006B523A">
        <w:rPr>
          <w:rFonts w:hint="eastAsia"/>
          <w:sz w:val="21"/>
          <w:szCs w:val="21"/>
        </w:rPr>
        <w:t>：国内法</w:t>
      </w:r>
    </w:p>
    <w:p w:rsidR="00981EBE" w:rsidRPr="006B523A" w:rsidRDefault="00981EBE" w:rsidP="00981EBE">
      <w:pPr>
        <w:spacing w:after="120" w:line="340" w:lineRule="atLeast"/>
        <w:rPr>
          <w:sz w:val="21"/>
          <w:szCs w:val="21"/>
        </w:rPr>
      </w:pPr>
      <w:r w:rsidRPr="006B523A">
        <w:rPr>
          <w:rFonts w:ascii="KaiTi" w:eastAsia="KaiTi" w:hint="eastAsia"/>
          <w:i/>
          <w:sz w:val="21"/>
          <w:szCs w:val="21"/>
        </w:rPr>
        <w:t>备选项4</w:t>
      </w:r>
      <w:r w:rsidRPr="006B523A">
        <w:rPr>
          <w:rFonts w:hint="eastAsia"/>
          <w:sz w:val="21"/>
          <w:szCs w:val="21"/>
        </w:rPr>
        <w:t>：国内程序</w:t>
      </w:r>
    </w:p>
    <w:p w:rsidR="00981EBE" w:rsidRPr="006B523A" w:rsidRDefault="00981EBE" w:rsidP="00981EBE">
      <w:pPr>
        <w:spacing w:after="120" w:line="340" w:lineRule="atLeast"/>
        <w:rPr>
          <w:sz w:val="21"/>
          <w:szCs w:val="21"/>
        </w:rPr>
      </w:pPr>
      <w:r w:rsidRPr="006B523A">
        <w:rPr>
          <w:rFonts w:ascii="KaiTi" w:eastAsia="KaiTi" w:hint="eastAsia"/>
          <w:i/>
          <w:sz w:val="21"/>
          <w:szCs w:val="21"/>
        </w:rPr>
        <w:t>备选项5</w:t>
      </w:r>
      <w:r w:rsidRPr="006B523A">
        <w:rPr>
          <w:rFonts w:hint="eastAsia"/>
          <w:sz w:val="21"/>
          <w:szCs w:val="21"/>
        </w:rPr>
        <w:t>：国际法</w:t>
      </w:r>
    </w:p>
    <w:p w:rsidR="00981EBE" w:rsidRPr="006B523A" w:rsidRDefault="00981EBE" w:rsidP="00981EBE">
      <w:pPr>
        <w:spacing w:after="120" w:line="340" w:lineRule="atLeast"/>
        <w:rPr>
          <w:rFonts w:ascii="SimSun"/>
          <w:sz w:val="21"/>
          <w:szCs w:val="21"/>
        </w:rPr>
      </w:pPr>
      <w:r w:rsidRPr="006B523A">
        <w:rPr>
          <w:rFonts w:ascii="SimSun" w:hint="eastAsia"/>
          <w:sz w:val="21"/>
          <w:szCs w:val="21"/>
        </w:rPr>
        <w:t>履行下列职能(但不必限于这些职能)：</w:t>
      </w:r>
    </w:p>
    <w:p w:rsidR="00981EBE" w:rsidRPr="006B523A" w:rsidRDefault="00981EBE" w:rsidP="00981EBE">
      <w:pPr>
        <w:spacing w:after="120" w:line="340" w:lineRule="atLeast"/>
        <w:ind w:left="567"/>
        <w:rPr>
          <w:rFonts w:ascii="SimSun"/>
          <w:sz w:val="21"/>
          <w:szCs w:val="21"/>
        </w:rPr>
      </w:pPr>
      <w:r w:rsidRPr="006B523A">
        <w:rPr>
          <w:rFonts w:ascii="SimSun" w:hint="eastAsia"/>
          <w:sz w:val="21"/>
          <w:szCs w:val="21"/>
        </w:rPr>
        <w:t>(a)</w:t>
      </w:r>
      <w:r w:rsidRPr="006B523A">
        <w:rPr>
          <w:rFonts w:ascii="SimSun" w:hint="eastAsia"/>
          <w:sz w:val="21"/>
          <w:szCs w:val="21"/>
        </w:rPr>
        <w:tab/>
        <w:t>履行宣传、教育、咨询和指导职能；</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(b)</w:t>
      </w:r>
      <w:r w:rsidRPr="006B523A">
        <w:rPr>
          <w:rFonts w:ascii="SimSun" w:hint="eastAsia"/>
          <w:sz w:val="21"/>
          <w:szCs w:val="21"/>
        </w:rPr>
        <w:tab/>
        <w:t>监督传统文化表现形式的使用，以确保使用做到公正和恰当；</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(c)</w:t>
      </w:r>
      <w:r w:rsidRPr="006B523A">
        <w:rPr>
          <w:rFonts w:ascii="SimSun" w:hint="eastAsia"/>
          <w:sz w:val="21"/>
          <w:szCs w:val="21"/>
        </w:rPr>
        <w:tab/>
        <w:t>授予许可；</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lastRenderedPageBreak/>
        <w:t>(d)</w:t>
      </w:r>
      <w:r w:rsidRPr="006B523A">
        <w:rPr>
          <w:rFonts w:ascii="SimSun" w:hint="eastAsia"/>
          <w:sz w:val="21"/>
          <w:szCs w:val="21"/>
        </w:rPr>
        <w:tab/>
        <w:t>对使用传统文化表现形式收取货币或非货币利益，并提供给受益人［用于传统文化表现形式的保存］；</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(e)</w:t>
      </w:r>
      <w:r w:rsidRPr="006B523A">
        <w:rPr>
          <w:rFonts w:ascii="SimSun" w:hint="eastAsia"/>
          <w:sz w:val="21"/>
          <w:szCs w:val="21"/>
        </w:rPr>
        <w:tab/>
        <w:t>制定确定任何货币或非货币利益的标准；</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(f)</w:t>
      </w:r>
      <w:r w:rsidRPr="006B523A">
        <w:rPr>
          <w:rFonts w:ascii="SimSun" w:hint="eastAsia"/>
          <w:sz w:val="21"/>
          <w:szCs w:val="21"/>
        </w:rPr>
        <w:tab/>
        <w:t>在为有关使用传统文化表现形式而进行的任何谈判中和能力建设中提供援助；</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(g)</w:t>
      </w:r>
      <w:r w:rsidRPr="006B523A">
        <w:rPr>
          <w:rFonts w:ascii="SimSun" w:hint="eastAsia"/>
          <w:sz w:val="21"/>
          <w:szCs w:val="21"/>
        </w:rPr>
        <w:tab/>
        <w:t>［若由国家/国内立法决定，则主管机构可以在可能时与受益人协商，经其同意后，对符合第1条规定的标准、但未具体归属于一个社区的传统文化表现形式相关权利进行管理］</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［2.</w:t>
      </w:r>
      <w:r w:rsidRPr="006B523A">
        <w:rPr>
          <w:rFonts w:ascii="SimSun" w:hint="eastAsia"/>
          <w:sz w:val="21"/>
          <w:szCs w:val="21"/>
        </w:rPr>
        <w:tab/>
        <w:t>权利的财务方面的管理，应/应当在有关收取的货币的来源与数额、权利管理的支出(如有的话)和向受益人分配货币等方面保持透明］。</w:t>
      </w:r>
    </w:p>
    <w:p w:rsidR="00981EBE" w:rsidRPr="006B523A" w:rsidRDefault="00981EBE" w:rsidP="005F467E">
      <w:pPr>
        <w:spacing w:beforeLines="50" w:before="120" w:afterLines="100" w:after="240" w:line="380" w:lineRule="atLeast"/>
        <w:ind w:left="1021" w:hanging="1021"/>
        <w:jc w:val="both"/>
        <w:rPr>
          <w:rFonts w:ascii="KaiTi" w:eastAsia="KaiTi"/>
          <w:i/>
          <w:sz w:val="21"/>
          <w:szCs w:val="21"/>
        </w:rPr>
      </w:pPr>
      <w:r w:rsidRPr="006B523A">
        <w:rPr>
          <w:rFonts w:ascii="KaiTi" w:eastAsia="KaiTi" w:hint="eastAsia"/>
          <w:i/>
          <w:sz w:val="21"/>
          <w:szCs w:val="21"/>
        </w:rPr>
        <w:t>备选方案2(短备选方案)</w:t>
      </w:r>
    </w:p>
    <w:p w:rsidR="00981EBE" w:rsidRPr="006B523A" w:rsidRDefault="00981EBE" w:rsidP="005F467E">
      <w:pPr>
        <w:spacing w:after="120" w:line="340" w:lineRule="atLeast"/>
        <w:jc w:val="both"/>
        <w:rPr>
          <w:sz w:val="21"/>
          <w:szCs w:val="21"/>
        </w:rPr>
      </w:pPr>
      <w:r w:rsidRPr="006B523A">
        <w:rPr>
          <w:rFonts w:hint="eastAsia"/>
          <w:sz w:val="21"/>
          <w:szCs w:val="21"/>
        </w:rPr>
        <w:t>在</w:t>
      </w:r>
      <w:r w:rsidRPr="006B523A">
        <w:rPr>
          <w:rFonts w:hint="eastAsia"/>
          <w:color w:val="000000"/>
          <w:sz w:val="21"/>
          <w:szCs w:val="21"/>
        </w:rPr>
        <w:t>受益人</w:t>
      </w:r>
      <w:r w:rsidRPr="006B523A">
        <w:rPr>
          <w:rFonts w:hint="eastAsia"/>
          <w:sz w:val="21"/>
          <w:szCs w:val="21"/>
        </w:rPr>
        <w:t>提出请求的情况下，可以由主管机构在受益人授权的范围内，为了受益人的直接利益，协助对本［文书］规定的受益人的权利</w:t>
      </w:r>
      <w:r w:rsidRPr="006B523A">
        <w:rPr>
          <w:rFonts w:hint="eastAsia"/>
          <w:sz w:val="21"/>
          <w:szCs w:val="21"/>
        </w:rPr>
        <w:t>/</w:t>
      </w:r>
      <w:r w:rsidRPr="006B523A">
        <w:rPr>
          <w:rFonts w:hint="eastAsia"/>
          <w:sz w:val="21"/>
          <w:szCs w:val="21"/>
        </w:rPr>
        <w:t>利益进行管理。］</w:t>
      </w:r>
    </w:p>
    <w:p w:rsidR="00981A6F" w:rsidRDefault="00981A6F" w:rsidP="00981EBE">
      <w:pPr>
        <w:spacing w:after="240" w:line="340" w:lineRule="atLeast"/>
        <w:jc w:val="center"/>
        <w:rPr>
          <w:bCs/>
          <w:sz w:val="21"/>
        </w:rPr>
      </w:pPr>
      <w:bookmarkStart w:id="30" w:name="_Toc78949034"/>
      <w:bookmarkStart w:id="31" w:name="_Toc79913392"/>
      <w:bookmarkStart w:id="32" w:name="_Toc79913645"/>
      <w:bookmarkStart w:id="33" w:name="_Toc79915402"/>
      <w:bookmarkStart w:id="34" w:name="_Toc79987161"/>
      <w:bookmarkStart w:id="35" w:name="_Toc80175920"/>
      <w:bookmarkStart w:id="36" w:name="_Toc80498787"/>
      <w:bookmarkStart w:id="37" w:name="_Toc80498870"/>
      <w:bookmarkStart w:id="38" w:name="_Toc80604608"/>
      <w:bookmarkStart w:id="39" w:name="_Toc80604870"/>
      <w:bookmarkStart w:id="40" w:name="_Toc80605683"/>
      <w:bookmarkStart w:id="41" w:name="_Toc80606323"/>
      <w:bookmarkStart w:id="42" w:name="_Toc81034416"/>
      <w:bookmarkStart w:id="43" w:name="_Toc81199770"/>
      <w:bookmarkStart w:id="44" w:name="_Toc81221132"/>
    </w:p>
    <w:p w:rsidR="00981EBE" w:rsidRPr="006B523A" w:rsidRDefault="00981EBE" w:rsidP="00981EBE">
      <w:pPr>
        <w:spacing w:after="240" w:line="340" w:lineRule="atLeast"/>
        <w:jc w:val="center"/>
        <w:rPr>
          <w:rFonts w:eastAsia="SimHei"/>
          <w:sz w:val="21"/>
        </w:rPr>
      </w:pPr>
      <w:r w:rsidRPr="006B523A">
        <w:rPr>
          <w:rFonts w:hint="eastAsia"/>
          <w:bCs/>
          <w:sz w:val="21"/>
        </w:rPr>
        <w:t>［</w:t>
      </w:r>
      <w:r w:rsidRPr="006B523A">
        <w:rPr>
          <w:rFonts w:eastAsia="SimHei" w:hint="eastAsia"/>
          <w:sz w:val="21"/>
        </w:rPr>
        <w:t>第</w:t>
      </w:r>
      <w:r w:rsidRPr="006B523A">
        <w:rPr>
          <w:rFonts w:eastAsia="SimHei" w:hint="eastAsia"/>
          <w:sz w:val="21"/>
        </w:rPr>
        <w:t>5</w:t>
      </w:r>
      <w:r w:rsidRPr="006B523A">
        <w:rPr>
          <w:rFonts w:eastAsia="SimHei" w:hint="eastAsia"/>
          <w:sz w:val="21"/>
        </w:rPr>
        <w:t>条</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6B523A">
        <w:rPr>
          <w:rFonts w:eastAsia="SimHei" w:hint="eastAsia"/>
          <w:sz w:val="21"/>
        </w:rPr>
        <w:t>］</w:t>
      </w:r>
    </w:p>
    <w:p w:rsidR="00981EBE" w:rsidRPr="006B523A" w:rsidRDefault="00981EBE" w:rsidP="00981EBE">
      <w:pPr>
        <w:spacing w:after="240" w:line="340" w:lineRule="atLeast"/>
        <w:jc w:val="center"/>
        <w:rPr>
          <w:rFonts w:eastAsia="SimHei"/>
          <w:sz w:val="21"/>
        </w:rPr>
      </w:pPr>
      <w:r w:rsidRPr="006B523A">
        <w:rPr>
          <w:rFonts w:eastAsia="SimHei" w:hint="eastAsia"/>
          <w:sz w:val="21"/>
        </w:rPr>
        <w:t>例外与限制</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1.</w:t>
      </w:r>
      <w:r w:rsidRPr="006B523A">
        <w:rPr>
          <w:rFonts w:ascii="SimSun" w:hint="eastAsia"/>
          <w:sz w:val="21"/>
          <w:szCs w:val="21"/>
        </w:rPr>
        <w:tab/>
        <w:t>传统文化</w:t>
      </w:r>
      <w:r w:rsidRPr="006B523A">
        <w:rPr>
          <w:rFonts w:ascii="SimSun" w:hint="eastAsia"/>
          <w:color w:val="000000"/>
          <w:sz w:val="21"/>
          <w:szCs w:val="21"/>
        </w:rPr>
        <w:t>表现</w:t>
      </w:r>
      <w:r w:rsidRPr="006B523A">
        <w:rPr>
          <w:rFonts w:ascii="SimSun" w:hint="eastAsia"/>
          <w:sz w:val="21"/>
          <w:szCs w:val="21"/>
        </w:rPr>
        <w:t>形式的</w:t>
      </w:r>
      <w:r w:rsidRPr="006B523A">
        <w:rPr>
          <w:rFonts w:ascii="SimSun" w:hint="eastAsia"/>
          <w:color w:val="000000"/>
          <w:sz w:val="21"/>
          <w:szCs w:val="21"/>
        </w:rPr>
        <w:t>保护措施</w:t>
      </w:r>
      <w:r w:rsidRPr="006B523A">
        <w:rPr>
          <w:rFonts w:ascii="SimSun" w:hint="eastAsia"/>
          <w:sz w:val="21"/>
          <w:szCs w:val="21"/>
        </w:rPr>
        <w:t>不得/不应限制受益人在传统和习惯范围内，在社区内和社区之间对传统文化表现形式［酌情］进行［符合缔约方/成员国/各成员国家法律的］创造、习惯使用、传播、交流和发展。</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2.</w:t>
      </w:r>
      <w:r w:rsidRPr="006B523A">
        <w:rPr>
          <w:rFonts w:ascii="SimSun" w:hint="eastAsia"/>
          <w:sz w:val="21"/>
          <w:szCs w:val="21"/>
        </w:rPr>
        <w:tab/>
        <w:t>对保护的限制应/应当仅延及在受益社区成员范围以外或者在传统［或］文化范围以外对传统文化表现形式的利用。</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3.</w:t>
      </w:r>
      <w:r w:rsidRPr="006B523A">
        <w:rPr>
          <w:rFonts w:ascii="SimSun" w:hint="eastAsia"/>
          <w:sz w:val="21"/>
          <w:szCs w:val="21"/>
        </w:rPr>
        <w:tab/>
        <w:t>缔约各方/成员国/各成员可以在国家法律中采用适当的限制或例外［，条件是［这些限制或例外］：</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(a)</w:t>
      </w:r>
      <w:r w:rsidRPr="006B523A">
        <w:rPr>
          <w:rFonts w:ascii="SimSun" w:hint="eastAsia"/>
          <w:sz w:val="21"/>
          <w:szCs w:val="21"/>
        </w:rPr>
        <w:tab/>
        <w:t>限于某些特殊情况；</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(b)</w:t>
      </w:r>
      <w:r w:rsidRPr="006B523A">
        <w:rPr>
          <w:rFonts w:ascii="SimSun" w:hint="eastAsia"/>
          <w:sz w:val="21"/>
          <w:szCs w:val="21"/>
        </w:rPr>
        <w:tab/>
        <w:t>［不与受益人对传统文化表现形式的正常［利用］［相抵触］；］</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(c)</w:t>
      </w:r>
      <w:r w:rsidRPr="006B523A">
        <w:rPr>
          <w:rFonts w:ascii="SimSun" w:hint="eastAsia"/>
          <w:sz w:val="21"/>
          <w:szCs w:val="21"/>
        </w:rPr>
        <w:tab/>
        <w:t>［</w:t>
      </w:r>
      <w:proofErr w:type="gramStart"/>
      <w:r w:rsidRPr="006B523A">
        <w:rPr>
          <w:rFonts w:ascii="SimSun" w:hint="eastAsia"/>
          <w:sz w:val="21"/>
          <w:szCs w:val="21"/>
        </w:rPr>
        <w:t>不致不</w:t>
      </w:r>
      <w:proofErr w:type="gramEnd"/>
      <w:r w:rsidRPr="006B523A">
        <w:rPr>
          <w:rFonts w:ascii="SimSun" w:hint="eastAsia"/>
          <w:sz w:val="21"/>
          <w:szCs w:val="21"/>
        </w:rPr>
        <w:t>合理地损害受益人的合法利益；］</w:t>
      </w:r>
    </w:p>
    <w:p w:rsidR="00981EBE" w:rsidRPr="006B523A" w:rsidRDefault="00981EBE" w:rsidP="005F467E">
      <w:pPr>
        <w:spacing w:after="120" w:line="340" w:lineRule="atLeast"/>
        <w:ind w:left="567"/>
        <w:jc w:val="both"/>
        <w:rPr>
          <w:rFonts w:ascii="SimSun"/>
          <w:sz w:val="21"/>
          <w:szCs w:val="21"/>
          <w:u w:val="single"/>
        </w:rPr>
      </w:pPr>
      <w:r w:rsidRPr="006B523A">
        <w:rPr>
          <w:rFonts w:ascii="SimSun" w:hint="eastAsia"/>
          <w:sz w:val="21"/>
          <w:szCs w:val="21"/>
        </w:rPr>
        <w:t>(d)</w:t>
      </w:r>
      <w:r w:rsidRPr="006B523A">
        <w:rPr>
          <w:rFonts w:ascii="SimSun" w:hint="eastAsia"/>
          <w:sz w:val="21"/>
          <w:szCs w:val="21"/>
        </w:rPr>
        <w:tab/>
        <w:t>［</w:t>
      </w:r>
      <w:r w:rsidRPr="00981A6F">
        <w:rPr>
          <w:rFonts w:ascii="SimSun" w:hint="eastAsia"/>
          <w:sz w:val="21"/>
          <w:szCs w:val="21"/>
        </w:rPr>
        <w:t>确保对传统文化表现形式的使用：</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ab/>
      </w:r>
      <w:proofErr w:type="gramStart"/>
      <w:r w:rsidRPr="006B523A">
        <w:rPr>
          <w:rFonts w:ascii="SimSun" w:hint="eastAsia"/>
          <w:sz w:val="21"/>
          <w:szCs w:val="21"/>
        </w:rPr>
        <w:t>i</w:t>
      </w:r>
      <w:proofErr w:type="gramEnd"/>
      <w:r w:rsidRPr="006B523A">
        <w:rPr>
          <w:rFonts w:ascii="SimSun" w:hint="eastAsia"/>
          <w:sz w:val="21"/>
          <w:szCs w:val="21"/>
        </w:rPr>
        <w:t>.</w:t>
      </w:r>
      <w:r w:rsidRPr="006B523A">
        <w:rPr>
          <w:rFonts w:ascii="SimSun" w:hint="eastAsia"/>
          <w:sz w:val="21"/>
          <w:szCs w:val="21"/>
        </w:rPr>
        <w:tab/>
        <w:t>对受益人不具有冒犯性或减损性</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ab/>
        <w:t>ii.</w:t>
      </w:r>
      <w:r w:rsidRPr="006B523A">
        <w:rPr>
          <w:rFonts w:ascii="SimSun" w:hint="eastAsia"/>
          <w:sz w:val="21"/>
          <w:szCs w:val="21"/>
        </w:rPr>
        <w:tab/>
        <w:t>可能时注明受益人；］并且</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ab/>
        <w:t>iii.</w:t>
      </w:r>
      <w:r w:rsidRPr="006B523A">
        <w:rPr>
          <w:rFonts w:ascii="SimSun" w:hint="eastAsia"/>
          <w:sz w:val="21"/>
          <w:szCs w:val="21"/>
        </w:rPr>
        <w:tab/>
        <w:t>［符合公平做法。］］］</w:t>
      </w:r>
    </w:p>
    <w:p w:rsidR="00981EBE" w:rsidRPr="006B523A" w:rsidRDefault="00981EBE" w:rsidP="00981A6F">
      <w:pPr>
        <w:keepNext/>
        <w:spacing w:after="120" w:line="340" w:lineRule="atLeast"/>
        <w:jc w:val="both"/>
        <w:rPr>
          <w:rFonts w:ascii="SimSun"/>
          <w:sz w:val="21"/>
          <w:szCs w:val="21"/>
        </w:rPr>
      </w:pPr>
      <w:r w:rsidRPr="006B523A">
        <w:rPr>
          <w:rFonts w:ascii="SimSun" w:hint="eastAsia"/>
          <w:sz w:val="21"/>
          <w:szCs w:val="21"/>
        </w:rPr>
        <w:lastRenderedPageBreak/>
        <w:t>4.</w:t>
      </w:r>
      <w:r w:rsidRPr="006B523A">
        <w:rPr>
          <w:rFonts w:ascii="SimSun" w:hint="eastAsia"/>
          <w:sz w:val="21"/>
          <w:szCs w:val="21"/>
        </w:rPr>
        <w:tab/>
        <w:t>以下行为应/应当［仅在受益人自由事先知情同意的情况下］允许，不论这些行为是否已经为第5条第(3)款所允许：</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(a)</w:t>
      </w:r>
      <w:r w:rsidRPr="006B523A">
        <w:rPr>
          <w:rFonts w:ascii="SimSun" w:hint="eastAsia"/>
          <w:sz w:val="21"/>
          <w:szCs w:val="21"/>
        </w:rPr>
        <w:tab/>
        <w:t>为非商业性文化遗产目的，包括为保存、展览、研究、展示和教育目的在档案馆、图书馆、博物馆或文化机构使用传统文化表现形式；</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(b)</w:t>
      </w:r>
      <w:r w:rsidRPr="006B523A">
        <w:rPr>
          <w:rFonts w:ascii="SimSun" w:hint="eastAsia"/>
          <w:sz w:val="21"/>
          <w:szCs w:val="21"/>
        </w:rPr>
        <w:tab/>
        <w:t>［创作受传统文化表现形式启发或借鉴传统文化表现形式的原创作品］。</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5.</w:t>
      </w:r>
      <w:r w:rsidRPr="006B523A">
        <w:rPr>
          <w:rFonts w:ascii="SimSun" w:hint="eastAsia"/>
          <w:sz w:val="21"/>
          <w:szCs w:val="21"/>
        </w:rPr>
        <w:tab/>
        <w:t>［［除保护秘密传统文化表现形式禁止披露以外，］任何行为</w:t>
      </w:r>
      <w:proofErr w:type="gramStart"/>
      <w:r w:rsidRPr="006B523A">
        <w:rPr>
          <w:rFonts w:ascii="SimSun" w:hint="eastAsia"/>
          <w:sz w:val="21"/>
          <w:szCs w:val="21"/>
        </w:rPr>
        <w:t>被关于</w:t>
      </w:r>
      <w:proofErr w:type="gramEnd"/>
      <w:r w:rsidRPr="006B523A">
        <w:rPr>
          <w:rFonts w:ascii="SimSun" w:hint="eastAsia"/>
          <w:sz w:val="21"/>
          <w:szCs w:val="21"/>
        </w:rPr>
        <w:t>受版权保护的作品或者受商标法保护的标志和符号的国家法律所允许的，不得/不应被传统文化表现形式保护所禁止］。</w:t>
      </w:r>
    </w:p>
    <w:p w:rsidR="00981A6F" w:rsidRDefault="00981A6F" w:rsidP="00981EBE">
      <w:pPr>
        <w:spacing w:after="240" w:line="340" w:lineRule="atLeast"/>
        <w:jc w:val="center"/>
        <w:rPr>
          <w:rFonts w:eastAsia="SimHei"/>
          <w:sz w:val="21"/>
        </w:rPr>
      </w:pPr>
    </w:p>
    <w:p w:rsidR="00981EBE" w:rsidRPr="006B523A" w:rsidRDefault="00981EBE" w:rsidP="00981EBE">
      <w:pPr>
        <w:spacing w:after="240" w:line="340" w:lineRule="atLeast"/>
        <w:jc w:val="center"/>
        <w:rPr>
          <w:rFonts w:eastAsia="SimHei"/>
          <w:sz w:val="21"/>
        </w:rPr>
      </w:pPr>
      <w:r w:rsidRPr="006B523A">
        <w:rPr>
          <w:rFonts w:eastAsia="SimHei" w:hint="eastAsia"/>
          <w:sz w:val="21"/>
        </w:rPr>
        <w:t>第</w:t>
      </w:r>
      <w:r w:rsidRPr="006B523A">
        <w:rPr>
          <w:rFonts w:eastAsia="SimHei" w:hint="eastAsia"/>
          <w:sz w:val="21"/>
        </w:rPr>
        <w:t>6</w:t>
      </w:r>
      <w:r w:rsidRPr="006B523A">
        <w:rPr>
          <w:rFonts w:eastAsia="SimHei" w:hint="eastAsia"/>
          <w:sz w:val="21"/>
        </w:rPr>
        <w:t>条</w:t>
      </w:r>
    </w:p>
    <w:p w:rsidR="00981EBE" w:rsidRPr="006B523A" w:rsidRDefault="00981EBE" w:rsidP="00981EBE">
      <w:pPr>
        <w:spacing w:after="240" w:line="340" w:lineRule="atLeast"/>
        <w:jc w:val="center"/>
        <w:rPr>
          <w:rFonts w:eastAsia="SimHei"/>
          <w:sz w:val="21"/>
        </w:rPr>
      </w:pPr>
      <w:r w:rsidRPr="006B523A">
        <w:rPr>
          <w:rFonts w:eastAsia="SimHei" w:hint="eastAsia"/>
          <w:sz w:val="21"/>
        </w:rPr>
        <w:t>保护期</w:t>
      </w:r>
    </w:p>
    <w:p w:rsidR="00981EBE" w:rsidRPr="006B523A" w:rsidRDefault="00981EBE" w:rsidP="00981EBE">
      <w:pPr>
        <w:spacing w:beforeLines="50" w:before="120" w:afterLines="100" w:after="240" w:line="380" w:lineRule="atLeast"/>
        <w:ind w:left="1021" w:hanging="1021"/>
        <w:rPr>
          <w:rFonts w:ascii="KaiTi" w:eastAsia="KaiTi"/>
          <w:i/>
          <w:sz w:val="21"/>
          <w:szCs w:val="21"/>
        </w:rPr>
      </w:pPr>
      <w:r w:rsidRPr="006B523A">
        <w:rPr>
          <w:rFonts w:ascii="KaiTi" w:eastAsia="KaiTi" w:hint="eastAsia"/>
          <w:i/>
          <w:sz w:val="21"/>
          <w:szCs w:val="21"/>
        </w:rPr>
        <w:t>备选方案1</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1.</w:t>
      </w:r>
      <w:r w:rsidRPr="006B523A">
        <w:rPr>
          <w:rFonts w:ascii="SimSun" w:hint="eastAsia"/>
          <w:sz w:val="21"/>
          <w:szCs w:val="21"/>
        </w:rPr>
        <w:tab/>
        <w:t>传统文化表现形式的保护期，应/应当以传统文化表现形式继续符合本规定第1条规定的保护标准为限；而且，</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2.</w:t>
      </w:r>
      <w:r w:rsidRPr="006B523A">
        <w:rPr>
          <w:rFonts w:ascii="SimSun"/>
          <w:sz w:val="21"/>
          <w:szCs w:val="21"/>
        </w:rPr>
        <w:tab/>
      </w:r>
      <w:r w:rsidRPr="006B523A">
        <w:rPr>
          <w:rFonts w:ascii="SimSun" w:hint="eastAsia"/>
          <w:sz w:val="21"/>
          <w:szCs w:val="21"/>
        </w:rPr>
        <w:t>对传统文化表现形式进行保护，使其不受目的是对其造成伤害或者对其所属的受益人或地区的声誉或形象造成伤害的任何歪曲、篡改或其他修改或侵犯，应/应当没有期限。</w:t>
      </w:r>
    </w:p>
    <w:p w:rsidR="00981EBE" w:rsidRPr="006B523A" w:rsidRDefault="00981EBE" w:rsidP="00981EBE">
      <w:pPr>
        <w:spacing w:beforeLines="50" w:before="120" w:afterLines="100" w:after="240" w:line="380" w:lineRule="atLeast"/>
        <w:ind w:left="1021" w:hanging="1021"/>
        <w:rPr>
          <w:rFonts w:ascii="KaiTi" w:eastAsia="KaiTi"/>
          <w:i/>
          <w:sz w:val="21"/>
          <w:szCs w:val="21"/>
        </w:rPr>
      </w:pPr>
      <w:r w:rsidRPr="006B523A">
        <w:rPr>
          <w:rFonts w:ascii="KaiTi" w:eastAsia="KaiTi" w:hint="eastAsia"/>
          <w:i/>
          <w:sz w:val="21"/>
          <w:szCs w:val="21"/>
        </w:rPr>
        <w:t>备选方案2</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至少在涉及传统文化表现形式的经济方面时，对其进行的保护应/应当有时间限制。</w:t>
      </w:r>
    </w:p>
    <w:p w:rsidR="00981A6F" w:rsidRDefault="00981A6F" w:rsidP="00981EBE">
      <w:pPr>
        <w:spacing w:after="240" w:line="340" w:lineRule="atLeast"/>
        <w:jc w:val="center"/>
        <w:rPr>
          <w:rFonts w:eastAsia="SimHei"/>
          <w:sz w:val="21"/>
        </w:rPr>
      </w:pPr>
    </w:p>
    <w:p w:rsidR="00981EBE" w:rsidRPr="006B523A" w:rsidRDefault="00981EBE" w:rsidP="00981EBE">
      <w:pPr>
        <w:spacing w:after="240" w:line="340" w:lineRule="atLeast"/>
        <w:jc w:val="center"/>
        <w:rPr>
          <w:rFonts w:eastAsia="SimHei"/>
          <w:sz w:val="21"/>
        </w:rPr>
      </w:pPr>
      <w:r w:rsidRPr="006B523A">
        <w:rPr>
          <w:rFonts w:eastAsia="SimHei" w:hint="eastAsia"/>
          <w:sz w:val="21"/>
        </w:rPr>
        <w:t>第</w:t>
      </w:r>
      <w:r w:rsidRPr="006B523A">
        <w:rPr>
          <w:rFonts w:eastAsia="SimHei" w:hint="eastAsia"/>
          <w:sz w:val="21"/>
        </w:rPr>
        <w:t>7</w:t>
      </w:r>
      <w:r w:rsidRPr="006B523A">
        <w:rPr>
          <w:rFonts w:eastAsia="SimHei" w:hint="eastAsia"/>
          <w:sz w:val="21"/>
        </w:rPr>
        <w:t>条</w:t>
      </w:r>
    </w:p>
    <w:p w:rsidR="00981EBE" w:rsidRPr="006B523A" w:rsidRDefault="00981EBE" w:rsidP="00981EBE">
      <w:pPr>
        <w:spacing w:after="240" w:line="340" w:lineRule="atLeast"/>
        <w:jc w:val="center"/>
        <w:rPr>
          <w:rFonts w:eastAsia="SimHei"/>
          <w:sz w:val="21"/>
        </w:rPr>
      </w:pPr>
      <w:r w:rsidRPr="006B523A">
        <w:rPr>
          <w:rFonts w:eastAsia="SimHei" w:hint="eastAsia"/>
          <w:sz w:val="21"/>
        </w:rPr>
        <w:t>手　续</w:t>
      </w:r>
    </w:p>
    <w:p w:rsidR="00981EBE" w:rsidRPr="006B523A" w:rsidRDefault="00981EBE" w:rsidP="005F467E">
      <w:pPr>
        <w:spacing w:after="120" w:line="340" w:lineRule="atLeast"/>
        <w:jc w:val="both"/>
        <w:outlineLvl w:val="2"/>
        <w:rPr>
          <w:rFonts w:ascii="SimSun"/>
          <w:sz w:val="21"/>
          <w:szCs w:val="21"/>
        </w:rPr>
      </w:pPr>
      <w:r w:rsidRPr="006B523A">
        <w:rPr>
          <w:rFonts w:ascii="SimSun" w:hint="eastAsia"/>
          <w:sz w:val="21"/>
          <w:szCs w:val="21"/>
        </w:rPr>
        <w:t>［作为总原则，］传统文化表现形式的保护不必/无须履行任何手续。</w:t>
      </w:r>
    </w:p>
    <w:p w:rsidR="00981A6F" w:rsidRDefault="00981A6F" w:rsidP="00981EBE">
      <w:pPr>
        <w:spacing w:after="240" w:line="340" w:lineRule="atLeast"/>
        <w:jc w:val="center"/>
        <w:rPr>
          <w:sz w:val="21"/>
        </w:rPr>
      </w:pPr>
      <w:bookmarkStart w:id="45" w:name="_Toc78949036"/>
      <w:bookmarkStart w:id="46" w:name="_Toc79913394"/>
      <w:bookmarkStart w:id="47" w:name="_Toc79913647"/>
      <w:bookmarkStart w:id="48" w:name="_Toc79915404"/>
      <w:bookmarkStart w:id="49" w:name="_Toc79987163"/>
      <w:bookmarkStart w:id="50" w:name="_Toc80175922"/>
      <w:bookmarkStart w:id="51" w:name="_Toc80498789"/>
      <w:bookmarkStart w:id="52" w:name="_Toc80498872"/>
      <w:bookmarkStart w:id="53" w:name="_Toc80604610"/>
      <w:bookmarkStart w:id="54" w:name="_Toc80604872"/>
      <w:bookmarkStart w:id="55" w:name="_Toc80605685"/>
      <w:bookmarkStart w:id="56" w:name="_Toc80606325"/>
      <w:bookmarkStart w:id="57" w:name="_Toc81034418"/>
      <w:bookmarkStart w:id="58" w:name="_Toc81199772"/>
      <w:bookmarkStart w:id="59" w:name="_Toc81221134"/>
    </w:p>
    <w:p w:rsidR="00981EBE" w:rsidRPr="006B523A" w:rsidRDefault="00981EBE" w:rsidP="00981EBE">
      <w:pPr>
        <w:spacing w:after="240" w:line="340" w:lineRule="atLeast"/>
        <w:jc w:val="center"/>
        <w:rPr>
          <w:rFonts w:eastAsia="SimHei"/>
          <w:sz w:val="21"/>
        </w:rPr>
      </w:pPr>
      <w:r w:rsidRPr="006B523A">
        <w:rPr>
          <w:rFonts w:hint="eastAsia"/>
          <w:sz w:val="21"/>
        </w:rPr>
        <w:t>［</w:t>
      </w:r>
      <w:r w:rsidRPr="006B523A">
        <w:rPr>
          <w:rFonts w:eastAsia="SimHei" w:hint="eastAsia"/>
          <w:sz w:val="21"/>
        </w:rPr>
        <w:t>第</w:t>
      </w:r>
      <w:r w:rsidRPr="006B523A">
        <w:rPr>
          <w:rFonts w:eastAsia="SimHei" w:hint="eastAsia"/>
          <w:sz w:val="21"/>
        </w:rPr>
        <w:t>8</w:t>
      </w:r>
      <w:r w:rsidRPr="006B523A">
        <w:rPr>
          <w:rFonts w:eastAsia="SimHei" w:hint="eastAsia"/>
          <w:sz w:val="21"/>
        </w:rPr>
        <w:t>条</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981EBE" w:rsidRPr="006B523A" w:rsidRDefault="00981EBE" w:rsidP="00981EBE">
      <w:pPr>
        <w:spacing w:after="240" w:line="340" w:lineRule="atLeast"/>
        <w:jc w:val="center"/>
        <w:rPr>
          <w:rFonts w:eastAsia="SimHei"/>
          <w:sz w:val="21"/>
        </w:rPr>
      </w:pPr>
      <w:r w:rsidRPr="006B523A">
        <w:rPr>
          <w:rFonts w:eastAsia="SimHei" w:hint="eastAsia"/>
          <w:sz w:val="21"/>
        </w:rPr>
        <w:t>制裁、救济和行使权利</w:t>
      </w:r>
      <w:r w:rsidRPr="006B523A">
        <w:rPr>
          <w:rFonts w:eastAsia="SimHei" w:hint="eastAsia"/>
          <w:sz w:val="21"/>
        </w:rPr>
        <w:t>/</w:t>
      </w:r>
      <w:r w:rsidRPr="006B523A">
        <w:rPr>
          <w:rFonts w:eastAsia="SimHei" w:hint="eastAsia"/>
          <w:sz w:val="21"/>
        </w:rPr>
        <w:t>利益</w:t>
      </w:r>
    </w:p>
    <w:p w:rsidR="00981EBE" w:rsidRPr="006B523A" w:rsidRDefault="00981EBE" w:rsidP="005F467E">
      <w:pPr>
        <w:spacing w:after="120" w:line="340" w:lineRule="atLeast"/>
        <w:jc w:val="both"/>
        <w:rPr>
          <w:rFonts w:ascii="SimSun"/>
          <w:color w:val="000000"/>
          <w:sz w:val="21"/>
          <w:szCs w:val="21"/>
        </w:rPr>
      </w:pPr>
      <w:r w:rsidRPr="006B523A">
        <w:rPr>
          <w:rFonts w:ascii="SimSun" w:hint="eastAsia"/>
          <w:sz w:val="21"/>
          <w:szCs w:val="21"/>
        </w:rPr>
        <w:t>1.</w:t>
      </w:r>
      <w:r w:rsidRPr="006B523A">
        <w:rPr>
          <w:rFonts w:ascii="SimSun" w:hint="eastAsia"/>
          <w:sz w:val="21"/>
          <w:szCs w:val="21"/>
        </w:rPr>
        <w:tab/>
        <w:t>(备选方案1)：应/应当根据国内法，提供适当措施，</w:t>
      </w:r>
      <w:r w:rsidRPr="006B523A">
        <w:rPr>
          <w:rFonts w:ascii="SimSun"/>
          <w:color w:val="000000"/>
          <w:sz w:val="21"/>
          <w:szCs w:val="21"/>
        </w:rPr>
        <w:t>确保本文书的适用</w:t>
      </w:r>
      <w:r w:rsidRPr="006B523A">
        <w:rPr>
          <w:rFonts w:ascii="SimSun" w:hint="eastAsia"/>
          <w:color w:val="000000"/>
          <w:sz w:val="21"/>
          <w:szCs w:val="21"/>
        </w:rPr>
        <w:t>，包括足以构成遏制的法律、政策或行政措施，防止对受益人经济利益和/或精神利益的故意伤害或因疏忽而造成的伤害。</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1.</w:t>
      </w:r>
      <w:r w:rsidRPr="006B523A">
        <w:rPr>
          <w:rFonts w:ascii="SimSun" w:hint="eastAsia"/>
          <w:sz w:val="21"/>
          <w:szCs w:val="21"/>
        </w:rPr>
        <w:tab/>
        <w:t>(备选方案2)：</w:t>
      </w:r>
      <w:r w:rsidRPr="006B523A">
        <w:rPr>
          <w:rFonts w:ascii="SimSun"/>
          <w:sz w:val="21"/>
          <w:szCs w:val="21"/>
        </w:rPr>
        <w:t>在发生违反传统文化表现形式保护的情况下，</w:t>
      </w:r>
      <w:r w:rsidRPr="006B523A">
        <w:rPr>
          <w:rFonts w:ascii="SimSun" w:hint="eastAsia"/>
          <w:sz w:val="21"/>
          <w:szCs w:val="21"/>
        </w:rPr>
        <w:t>应/</w:t>
      </w:r>
      <w:r w:rsidRPr="006B523A">
        <w:rPr>
          <w:rFonts w:ascii="SimSun"/>
          <w:sz w:val="21"/>
          <w:szCs w:val="21"/>
        </w:rPr>
        <w:t>应当有容易获得、适当而充分的执法和争议解决机制、</w:t>
      </w:r>
      <w:r w:rsidRPr="006B523A">
        <w:rPr>
          <w:rFonts w:ascii="SimSun" w:hint="eastAsia"/>
          <w:sz w:val="21"/>
          <w:szCs w:val="21"/>
        </w:rPr>
        <w:t>［</w:t>
      </w:r>
      <w:r w:rsidRPr="006B523A">
        <w:rPr>
          <w:rFonts w:ascii="SimSun"/>
          <w:sz w:val="21"/>
          <w:szCs w:val="21"/>
        </w:rPr>
        <w:t>边境措施、</w:t>
      </w:r>
      <w:r w:rsidRPr="006B523A">
        <w:rPr>
          <w:rFonts w:ascii="SimSun" w:hint="eastAsia"/>
          <w:sz w:val="21"/>
          <w:szCs w:val="21"/>
        </w:rPr>
        <w:t>］</w:t>
      </w:r>
      <w:r w:rsidRPr="006B523A">
        <w:rPr>
          <w:rFonts w:ascii="SimSun"/>
          <w:sz w:val="21"/>
          <w:szCs w:val="21"/>
        </w:rPr>
        <w:t>制裁和救</w:t>
      </w:r>
      <w:r w:rsidRPr="006B523A">
        <w:rPr>
          <w:rFonts w:ascii="SimSun" w:hint="eastAsia"/>
          <w:sz w:val="21"/>
          <w:szCs w:val="21"/>
        </w:rPr>
        <w:t>济</w:t>
      </w:r>
      <w:r w:rsidRPr="006B523A">
        <w:rPr>
          <w:rFonts w:ascii="SimSun"/>
          <w:sz w:val="21"/>
          <w:szCs w:val="21"/>
        </w:rPr>
        <w:t>，包括刑事和民事救济。</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2</w:t>
      </w:r>
      <w:r w:rsidRPr="006B523A">
        <w:rPr>
          <w:rFonts w:ascii="SimSun"/>
          <w:sz w:val="21"/>
          <w:szCs w:val="21"/>
        </w:rPr>
        <w:t>.</w:t>
      </w:r>
      <w:r w:rsidRPr="006B523A">
        <w:rPr>
          <w:rFonts w:ascii="SimSun"/>
          <w:sz w:val="21"/>
          <w:szCs w:val="21"/>
        </w:rPr>
        <w:tab/>
      </w:r>
      <w:r w:rsidRPr="006B523A">
        <w:rPr>
          <w:rFonts w:ascii="SimSun" w:hAnsi="SimSun"/>
          <w:sz w:val="21"/>
          <w:szCs w:val="21"/>
        </w:rPr>
        <w:t>维护本文书所给予的保护的补救办法，</w:t>
      </w:r>
      <w:r w:rsidRPr="006B523A">
        <w:rPr>
          <w:rFonts w:ascii="SimSun" w:hAnsi="SimSun" w:hint="eastAsia"/>
          <w:sz w:val="21"/>
          <w:szCs w:val="21"/>
        </w:rPr>
        <w:t>应/</w:t>
      </w:r>
      <w:r w:rsidRPr="006B523A">
        <w:rPr>
          <w:rFonts w:ascii="SimSun" w:hAnsi="SimSun"/>
          <w:sz w:val="21"/>
          <w:szCs w:val="21"/>
        </w:rPr>
        <w:t>应当</w:t>
      </w:r>
      <w:r w:rsidRPr="006B523A">
        <w:rPr>
          <w:rFonts w:ascii="SimSun" w:hAnsi="SimSun" w:hint="eastAsia"/>
          <w:sz w:val="21"/>
          <w:szCs w:val="21"/>
        </w:rPr>
        <w:t>符合申请保护之地的国家法律</w:t>
      </w:r>
      <w:r w:rsidRPr="006B523A">
        <w:rPr>
          <w:rFonts w:ascii="SimSun" w:hAnsi="SimSun"/>
          <w:sz w:val="21"/>
          <w:szCs w:val="21"/>
        </w:rPr>
        <w:t>。</w:t>
      </w:r>
    </w:p>
    <w:p w:rsidR="00981EBE" w:rsidRPr="006B523A" w:rsidRDefault="00981EBE" w:rsidP="005F467E">
      <w:pPr>
        <w:spacing w:after="120" w:line="340" w:lineRule="atLeast"/>
        <w:jc w:val="both"/>
        <w:rPr>
          <w:rFonts w:ascii="SimSun" w:eastAsia="KaiTi" w:hAnsi="Times New Roman"/>
          <w:sz w:val="21"/>
          <w:szCs w:val="21"/>
        </w:rPr>
      </w:pPr>
      <w:r w:rsidRPr="006B523A">
        <w:rPr>
          <w:rFonts w:ascii="SimSun" w:hint="eastAsia"/>
          <w:sz w:val="21"/>
          <w:szCs w:val="21"/>
        </w:rPr>
        <w:lastRenderedPageBreak/>
        <w:t>3.</w:t>
      </w:r>
      <w:r w:rsidRPr="006B523A">
        <w:rPr>
          <w:rFonts w:ascii="SimSun" w:hint="eastAsia"/>
          <w:sz w:val="21"/>
          <w:szCs w:val="21"/>
        </w:rPr>
        <w:tab/>
        <w:t>［传统文化表现形式的受益人之间或者受益人与使用者之间发生争议的，每一方均应/应当有权将问题提交给一个受国际法和/或国家法律承认的独立的法院外争议解决机制</w:t>
      </w:r>
      <w:r w:rsidRPr="006B523A">
        <w:rPr>
          <w:rFonts w:ascii="SimSun" w:hAnsi="SimSun" w:hint="eastAsia"/>
          <w:sz w:val="21"/>
          <w:szCs w:val="21"/>
        </w:rPr>
        <w:t>。</w:t>
      </w:r>
      <w:r w:rsidRPr="006B523A">
        <w:rPr>
          <w:rFonts w:ascii="SimSun"/>
          <w:color w:val="000000"/>
          <w:sz w:val="21"/>
          <w:u w:val="single"/>
          <w:vertAlign w:val="superscript"/>
        </w:rPr>
        <w:footnoteReference w:id="19"/>
      </w:r>
      <w:r w:rsidRPr="006B523A">
        <w:rPr>
          <w:rFonts w:ascii="SimSun" w:hAnsi="SimSun" w:hint="eastAsia"/>
          <w:sz w:val="21"/>
          <w:szCs w:val="21"/>
        </w:rPr>
        <w:t>］］</w:t>
      </w:r>
    </w:p>
    <w:p w:rsidR="00981A6F" w:rsidRDefault="00981A6F" w:rsidP="00981EBE">
      <w:pPr>
        <w:spacing w:after="240" w:line="340" w:lineRule="atLeast"/>
        <w:jc w:val="center"/>
        <w:rPr>
          <w:sz w:val="21"/>
        </w:rPr>
      </w:pPr>
      <w:bookmarkStart w:id="60" w:name="_Toc78949037"/>
      <w:bookmarkStart w:id="61" w:name="_Toc79913395"/>
      <w:bookmarkStart w:id="62" w:name="_Toc79913648"/>
      <w:bookmarkStart w:id="63" w:name="_Toc79915405"/>
      <w:bookmarkStart w:id="64" w:name="_Toc79987164"/>
      <w:bookmarkStart w:id="65" w:name="_Toc80175923"/>
      <w:bookmarkStart w:id="66" w:name="_Toc80498790"/>
      <w:bookmarkStart w:id="67" w:name="_Toc80498873"/>
      <w:bookmarkStart w:id="68" w:name="_Toc80604611"/>
      <w:bookmarkStart w:id="69" w:name="_Toc80604873"/>
      <w:bookmarkStart w:id="70" w:name="_Toc80605686"/>
      <w:bookmarkStart w:id="71" w:name="_Toc80606326"/>
      <w:bookmarkStart w:id="72" w:name="_Toc81034419"/>
      <w:bookmarkStart w:id="73" w:name="_Toc81199773"/>
      <w:bookmarkStart w:id="74" w:name="_Toc81221135"/>
    </w:p>
    <w:p w:rsidR="00981EBE" w:rsidRPr="006B523A" w:rsidRDefault="00981EBE" w:rsidP="00981EBE">
      <w:pPr>
        <w:spacing w:after="240" w:line="340" w:lineRule="atLeast"/>
        <w:jc w:val="center"/>
        <w:rPr>
          <w:rFonts w:eastAsia="SimHei"/>
          <w:sz w:val="21"/>
        </w:rPr>
      </w:pPr>
      <w:r w:rsidRPr="006B523A">
        <w:rPr>
          <w:rFonts w:hint="eastAsia"/>
          <w:sz w:val="21"/>
        </w:rPr>
        <w:t>［</w:t>
      </w:r>
      <w:r w:rsidRPr="006B523A">
        <w:rPr>
          <w:rFonts w:eastAsia="SimHei" w:hint="eastAsia"/>
          <w:sz w:val="21"/>
        </w:rPr>
        <w:t>第</w:t>
      </w:r>
      <w:r w:rsidRPr="006B523A">
        <w:rPr>
          <w:rFonts w:eastAsia="SimHei" w:hint="eastAsia"/>
          <w:sz w:val="21"/>
        </w:rPr>
        <w:t>9</w:t>
      </w:r>
      <w:r w:rsidRPr="006B523A">
        <w:rPr>
          <w:rFonts w:eastAsia="SimHei" w:hint="eastAsia"/>
          <w:sz w:val="21"/>
        </w:rPr>
        <w:t>条</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981EBE" w:rsidRPr="006B523A" w:rsidRDefault="00981EBE" w:rsidP="00981EBE">
      <w:pPr>
        <w:spacing w:after="240" w:line="340" w:lineRule="atLeast"/>
        <w:jc w:val="center"/>
        <w:rPr>
          <w:rFonts w:eastAsia="SimHei"/>
          <w:sz w:val="21"/>
        </w:rPr>
      </w:pPr>
      <w:r w:rsidRPr="006B523A">
        <w:rPr>
          <w:rFonts w:eastAsia="SimHei" w:hint="eastAsia"/>
          <w:sz w:val="21"/>
        </w:rPr>
        <w:t>过渡措施</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1.</w:t>
      </w:r>
      <w:r w:rsidRPr="006B523A">
        <w:rPr>
          <w:rFonts w:ascii="SimSun" w:hint="eastAsia"/>
          <w:sz w:val="21"/>
          <w:szCs w:val="21"/>
        </w:rPr>
        <w:tab/>
        <w:t>本规定</w:t>
      </w:r>
      <w:r w:rsidRPr="006B523A">
        <w:rPr>
          <w:rFonts w:ascii="SimSun" w:hAnsi="SimSun" w:hint="eastAsia"/>
          <w:sz w:val="21"/>
          <w:szCs w:val="21"/>
        </w:rPr>
        <w:t>适用于</w:t>
      </w:r>
      <w:r w:rsidRPr="006B523A">
        <w:rPr>
          <w:rFonts w:ascii="SimSun" w:hint="eastAsia"/>
          <w:sz w:val="21"/>
          <w:szCs w:val="21"/>
        </w:rPr>
        <w:t>在本规定生效时符合第1条所列标准的一切传统文化表现形式。</w:t>
      </w:r>
    </w:p>
    <w:p w:rsidR="00981EBE" w:rsidRPr="006B523A" w:rsidRDefault="00981EBE" w:rsidP="005F467E">
      <w:pPr>
        <w:spacing w:beforeLines="50" w:before="120" w:afterLines="100" w:after="240" w:line="380" w:lineRule="atLeast"/>
        <w:ind w:left="1021" w:hanging="1021"/>
        <w:jc w:val="both"/>
        <w:rPr>
          <w:rFonts w:ascii="KaiTi" w:eastAsia="KaiTi"/>
          <w:i/>
          <w:sz w:val="21"/>
          <w:szCs w:val="21"/>
        </w:rPr>
      </w:pPr>
      <w:r w:rsidRPr="006B523A">
        <w:rPr>
          <w:rFonts w:ascii="KaiTi" w:eastAsia="KaiTi" w:hint="eastAsia"/>
          <w:i/>
          <w:sz w:val="21"/>
          <w:szCs w:val="21"/>
        </w:rPr>
        <w:t>备选方案1</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2.</w:t>
      </w:r>
      <w:r w:rsidRPr="006B523A">
        <w:rPr>
          <w:rFonts w:ascii="SimSun" w:hint="eastAsia"/>
          <w:sz w:val="21"/>
          <w:szCs w:val="21"/>
        </w:rPr>
        <w:tab/>
        <w:t>国家应/应当确保有必要措施，维护第三方已获得并且被国家法律承认的权利。</w:t>
      </w:r>
    </w:p>
    <w:p w:rsidR="00981EBE" w:rsidRPr="006B523A" w:rsidRDefault="00981EBE" w:rsidP="005F467E">
      <w:pPr>
        <w:spacing w:beforeLines="50" w:before="120" w:afterLines="100" w:after="240" w:line="380" w:lineRule="atLeast"/>
        <w:ind w:left="1021" w:hanging="1021"/>
        <w:jc w:val="both"/>
        <w:rPr>
          <w:rFonts w:ascii="KaiTi" w:eastAsia="KaiTi"/>
          <w:i/>
          <w:sz w:val="21"/>
          <w:szCs w:val="21"/>
        </w:rPr>
      </w:pPr>
      <w:r w:rsidRPr="006B523A">
        <w:rPr>
          <w:rFonts w:ascii="KaiTi" w:eastAsia="KaiTi" w:hint="eastAsia"/>
          <w:i/>
          <w:sz w:val="21"/>
          <w:szCs w:val="21"/>
        </w:rPr>
        <w:t>备选方案2</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2.</w:t>
      </w:r>
      <w:r w:rsidRPr="006B523A">
        <w:rPr>
          <w:rFonts w:ascii="SimSun" w:hint="eastAsia"/>
          <w:sz w:val="21"/>
          <w:szCs w:val="21"/>
        </w:rPr>
        <w:tab/>
        <w:t>对传统文化表现形式进行在本规定生效之前已经开始的但为本规定所不允许或以其他方式受本规定管制的持续行为，应/应当在本规定生效之后的一段合理期限内，使这些行为符合本规定，但须尊重第三方已事先获得的权利，第3款规定的情况除外。</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3.</w:t>
      </w:r>
      <w:r w:rsidRPr="006B523A">
        <w:rPr>
          <w:rFonts w:ascii="SimSun" w:hint="eastAsia"/>
          <w:sz w:val="21"/>
          <w:szCs w:val="21"/>
        </w:rPr>
        <w:tab/>
        <w:t>传统文化表现形式对其拥有权利的相关社区有特别意义，被置于社区的控制之外的，社区应/应当有权索回这些传统文化表现形式。］</w:t>
      </w:r>
    </w:p>
    <w:p w:rsidR="00981A6F" w:rsidRDefault="00981A6F" w:rsidP="00981EBE">
      <w:pPr>
        <w:spacing w:after="240" w:line="340" w:lineRule="atLeast"/>
        <w:jc w:val="center"/>
        <w:rPr>
          <w:sz w:val="21"/>
        </w:rPr>
      </w:pPr>
    </w:p>
    <w:p w:rsidR="00981EBE" w:rsidRPr="006B523A" w:rsidRDefault="00981EBE" w:rsidP="00981EBE">
      <w:pPr>
        <w:spacing w:after="240" w:line="340" w:lineRule="atLeast"/>
        <w:jc w:val="center"/>
        <w:rPr>
          <w:rFonts w:eastAsia="SimHei"/>
          <w:sz w:val="21"/>
        </w:rPr>
      </w:pPr>
      <w:r w:rsidRPr="006B523A">
        <w:rPr>
          <w:rFonts w:hint="eastAsia"/>
          <w:sz w:val="21"/>
        </w:rPr>
        <w:t>［</w:t>
      </w:r>
      <w:r w:rsidRPr="006B523A">
        <w:rPr>
          <w:rFonts w:eastAsia="SimHei" w:hint="eastAsia"/>
          <w:sz w:val="21"/>
        </w:rPr>
        <w:t>第</w:t>
      </w:r>
      <w:bookmarkStart w:id="75" w:name="_Toc79915406"/>
      <w:bookmarkStart w:id="76" w:name="_Toc79987165"/>
      <w:bookmarkStart w:id="77" w:name="_Toc80175924"/>
      <w:bookmarkStart w:id="78" w:name="_Toc80498791"/>
      <w:bookmarkStart w:id="79" w:name="_Toc80498874"/>
      <w:bookmarkStart w:id="80" w:name="_Toc80604612"/>
      <w:bookmarkStart w:id="81" w:name="_Toc80604874"/>
      <w:bookmarkStart w:id="82" w:name="_Toc80605687"/>
      <w:bookmarkStart w:id="83" w:name="_Toc80606327"/>
      <w:bookmarkStart w:id="84" w:name="_Toc81034420"/>
      <w:bookmarkStart w:id="85" w:name="_Toc81199774"/>
      <w:bookmarkStart w:id="86" w:name="_Toc81221136"/>
      <w:r w:rsidRPr="006B523A">
        <w:rPr>
          <w:rFonts w:eastAsia="SimHei" w:hint="eastAsia"/>
          <w:sz w:val="21"/>
        </w:rPr>
        <w:t>10</w:t>
      </w:r>
      <w:r w:rsidRPr="006B523A">
        <w:rPr>
          <w:rFonts w:eastAsia="SimHei" w:hint="eastAsia"/>
          <w:sz w:val="21"/>
        </w:rPr>
        <w:t>条</w:t>
      </w:r>
      <w:bookmarkEnd w:id="75"/>
      <w:bookmarkEnd w:id="76"/>
      <w:bookmarkEnd w:id="77"/>
      <w:bookmarkEnd w:id="78"/>
      <w:bookmarkEnd w:id="79"/>
      <w:bookmarkEnd w:id="80"/>
      <w:bookmarkEnd w:id="81"/>
      <w:bookmarkEnd w:id="82"/>
      <w:bookmarkEnd w:id="83"/>
      <w:bookmarkEnd w:id="84"/>
      <w:bookmarkEnd w:id="85"/>
      <w:bookmarkEnd w:id="86"/>
    </w:p>
    <w:p w:rsidR="00981EBE" w:rsidRPr="006B523A" w:rsidRDefault="00981EBE" w:rsidP="00981EBE">
      <w:pPr>
        <w:spacing w:after="240" w:line="340" w:lineRule="atLeast"/>
        <w:jc w:val="center"/>
        <w:rPr>
          <w:rFonts w:eastAsia="SimHei"/>
          <w:sz w:val="21"/>
        </w:rPr>
      </w:pPr>
      <w:r w:rsidRPr="006B523A">
        <w:rPr>
          <w:rFonts w:eastAsia="SimHei" w:hint="eastAsia"/>
          <w:sz w:val="21"/>
        </w:rPr>
        <w:t>与法律总框架的一致性</w:t>
      </w:r>
    </w:p>
    <w:p w:rsidR="00981EBE" w:rsidRPr="006B523A" w:rsidRDefault="00981EBE" w:rsidP="00981EBE">
      <w:pPr>
        <w:spacing w:beforeLines="50" w:before="120" w:afterLines="100" w:after="240" w:line="380" w:lineRule="atLeast"/>
        <w:ind w:left="1021" w:hanging="1021"/>
        <w:rPr>
          <w:rFonts w:ascii="KaiTi" w:eastAsia="KaiTi"/>
          <w:i/>
          <w:sz w:val="21"/>
          <w:szCs w:val="21"/>
        </w:rPr>
      </w:pPr>
      <w:r w:rsidRPr="006B523A">
        <w:rPr>
          <w:rFonts w:ascii="KaiTi" w:eastAsia="KaiTi" w:hint="eastAsia"/>
          <w:i/>
          <w:sz w:val="21"/>
          <w:szCs w:val="21"/>
        </w:rPr>
        <w:t>百搭(合并备选方案1和2)</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根据本文书提供的保护，应/应当考虑其他国际文书并与其保持一致，其中包括涉及知识产权和文化遗产的国际文书。］</w:t>
      </w:r>
    </w:p>
    <w:p w:rsidR="00981A6F" w:rsidRDefault="00981A6F" w:rsidP="00981EBE">
      <w:pPr>
        <w:spacing w:after="240" w:line="340" w:lineRule="atLeast"/>
        <w:jc w:val="center"/>
        <w:rPr>
          <w:rFonts w:ascii="Times New Roman" w:eastAsia="SimHei" w:hAnsi="SimSun"/>
          <w:sz w:val="21"/>
          <w:szCs w:val="21"/>
        </w:rPr>
      </w:pPr>
      <w:bookmarkStart w:id="87" w:name="_Toc79913396"/>
      <w:bookmarkStart w:id="88" w:name="_Toc79913649"/>
      <w:bookmarkStart w:id="89" w:name="_Toc79915407"/>
      <w:bookmarkStart w:id="90" w:name="_Toc79987166"/>
      <w:bookmarkStart w:id="91" w:name="_Toc80175925"/>
      <w:bookmarkStart w:id="92" w:name="_Toc80498792"/>
      <w:bookmarkStart w:id="93" w:name="_Toc80498875"/>
      <w:bookmarkStart w:id="94" w:name="_Toc80604613"/>
      <w:bookmarkStart w:id="95" w:name="_Toc80604875"/>
      <w:bookmarkStart w:id="96" w:name="_Toc80605688"/>
      <w:bookmarkStart w:id="97" w:name="_Toc80606328"/>
      <w:bookmarkStart w:id="98" w:name="_Toc81034421"/>
      <w:bookmarkStart w:id="99" w:name="_Toc81199775"/>
      <w:bookmarkStart w:id="100" w:name="_Toc81221137"/>
    </w:p>
    <w:p w:rsidR="00981EBE" w:rsidRPr="006B523A" w:rsidRDefault="00981EBE" w:rsidP="00981EBE">
      <w:pPr>
        <w:spacing w:after="240" w:line="340" w:lineRule="atLeast"/>
        <w:jc w:val="center"/>
        <w:rPr>
          <w:rFonts w:eastAsia="SimHei"/>
          <w:sz w:val="21"/>
        </w:rPr>
      </w:pPr>
      <w:r w:rsidRPr="006B523A">
        <w:rPr>
          <w:rFonts w:ascii="Times New Roman" w:eastAsia="SimHei" w:hAnsi="SimSun" w:hint="eastAsia"/>
          <w:sz w:val="21"/>
          <w:szCs w:val="21"/>
        </w:rPr>
        <w:t>［</w:t>
      </w:r>
      <w:r w:rsidRPr="006B523A">
        <w:rPr>
          <w:rFonts w:eastAsia="SimHei" w:hint="eastAsia"/>
          <w:sz w:val="21"/>
        </w:rPr>
        <w:t>第</w:t>
      </w:r>
      <w:r w:rsidRPr="006B523A">
        <w:rPr>
          <w:rFonts w:eastAsia="SimHei" w:hint="eastAsia"/>
          <w:sz w:val="21"/>
        </w:rPr>
        <w:t>11</w:t>
      </w:r>
      <w:r w:rsidRPr="006B523A">
        <w:rPr>
          <w:rFonts w:eastAsia="SimHei" w:hint="eastAsia"/>
          <w:sz w:val="21"/>
        </w:rPr>
        <w:t>条</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981EBE" w:rsidRPr="006B523A" w:rsidRDefault="00981EBE" w:rsidP="00981EBE">
      <w:pPr>
        <w:spacing w:after="240" w:line="340" w:lineRule="atLeast"/>
        <w:jc w:val="center"/>
        <w:rPr>
          <w:rFonts w:eastAsia="SimHei"/>
          <w:sz w:val="21"/>
        </w:rPr>
      </w:pPr>
      <w:r w:rsidRPr="006B523A">
        <w:rPr>
          <w:rFonts w:eastAsia="SimHei" w:hint="eastAsia"/>
          <w:sz w:val="21"/>
        </w:rPr>
        <w:t>国民待遇</w:t>
      </w:r>
    </w:p>
    <w:p w:rsidR="00981EBE" w:rsidRPr="006B523A" w:rsidRDefault="00981EBE" w:rsidP="005F467E">
      <w:pPr>
        <w:spacing w:after="120" w:line="340" w:lineRule="atLeast"/>
        <w:jc w:val="both"/>
        <w:rPr>
          <w:rFonts w:ascii="SimSun"/>
          <w:sz w:val="21"/>
        </w:rPr>
      </w:pPr>
      <w:r w:rsidRPr="006B523A">
        <w:rPr>
          <w:rFonts w:ascii="SimSun" w:hint="eastAsia"/>
          <w:sz w:val="21"/>
          <w:szCs w:val="21"/>
        </w:rPr>
        <w:t>依据实施本国际条款的国家措施或法律，对传统文化表现形式实行保护所产生的权利和利益，应/应当提供给按国际义务或约定中的定义属于某一规定国家/缔约方/成员国/成员的国民或居民的所有符合资格的受益人。凡符合资格的外国受益人，均应/应当享有与作为保护国/缔约方/成员国/成员国民的受益人相同的权利和利益，并享受本国际条款所专门授予的权利和利益。］</w:t>
      </w:r>
    </w:p>
    <w:p w:rsidR="00981EBE" w:rsidRPr="006B523A" w:rsidRDefault="00981EBE" w:rsidP="00981EBE">
      <w:pPr>
        <w:spacing w:after="240" w:line="340" w:lineRule="atLeast"/>
        <w:jc w:val="center"/>
        <w:rPr>
          <w:rFonts w:eastAsia="SimHei"/>
          <w:sz w:val="21"/>
        </w:rPr>
      </w:pPr>
      <w:r w:rsidRPr="006B523A">
        <w:rPr>
          <w:sz w:val="21"/>
          <w:szCs w:val="21"/>
        </w:rPr>
        <w:br w:type="page"/>
      </w:r>
      <w:r w:rsidRPr="006B523A">
        <w:rPr>
          <w:rFonts w:ascii="Times New Roman" w:eastAsia="SimHei" w:hAnsi="SimSun" w:hint="eastAsia"/>
          <w:sz w:val="21"/>
          <w:szCs w:val="21"/>
        </w:rPr>
        <w:lastRenderedPageBreak/>
        <w:t>［</w:t>
      </w:r>
      <w:r w:rsidRPr="006B523A">
        <w:rPr>
          <w:rFonts w:eastAsia="SimHei" w:hint="eastAsia"/>
          <w:sz w:val="21"/>
        </w:rPr>
        <w:t>第</w:t>
      </w:r>
      <w:r w:rsidRPr="006B523A">
        <w:rPr>
          <w:rFonts w:eastAsia="SimHei" w:hint="eastAsia"/>
          <w:sz w:val="21"/>
        </w:rPr>
        <w:t>12</w:t>
      </w:r>
      <w:r w:rsidRPr="006B523A">
        <w:rPr>
          <w:rFonts w:eastAsia="SimHei" w:hint="eastAsia"/>
          <w:sz w:val="21"/>
        </w:rPr>
        <w:t>条</w:t>
      </w:r>
    </w:p>
    <w:p w:rsidR="00981EBE" w:rsidRPr="006B523A" w:rsidRDefault="00981EBE" w:rsidP="00981EBE">
      <w:pPr>
        <w:spacing w:after="240" w:line="340" w:lineRule="atLeast"/>
        <w:jc w:val="center"/>
        <w:rPr>
          <w:rFonts w:eastAsia="SimHei"/>
          <w:sz w:val="21"/>
        </w:rPr>
      </w:pPr>
      <w:r w:rsidRPr="006B523A">
        <w:rPr>
          <w:rFonts w:eastAsia="SimHei" w:hint="eastAsia"/>
          <w:sz w:val="21"/>
        </w:rPr>
        <w:t>跨境合作</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传统文化表现形式处于不同缔约方/成员国/成员领土上的，这些缔约方/成员国/成员应/应当合作处理跨境传统文化表现形式的情况。］</w:t>
      </w:r>
    </w:p>
    <w:p w:rsidR="00981EBE" w:rsidRPr="006B523A" w:rsidRDefault="00981EBE" w:rsidP="00981EBE">
      <w:pPr>
        <w:spacing w:after="120" w:line="340" w:lineRule="atLeast"/>
        <w:ind w:left="5534"/>
        <w:rPr>
          <w:sz w:val="21"/>
          <w:szCs w:val="21"/>
        </w:rPr>
      </w:pPr>
    </w:p>
    <w:p w:rsidR="00981EBE" w:rsidRPr="006B523A" w:rsidRDefault="00981EBE" w:rsidP="00981EBE">
      <w:pPr>
        <w:spacing w:after="120" w:line="340" w:lineRule="atLeast"/>
        <w:ind w:left="5534"/>
        <w:rPr>
          <w:sz w:val="21"/>
          <w:szCs w:val="21"/>
        </w:rPr>
      </w:pPr>
    </w:p>
    <w:p w:rsidR="004312B8" w:rsidRPr="00A91FE6" w:rsidRDefault="00981EBE" w:rsidP="00A91FE6">
      <w:pPr>
        <w:spacing w:after="120" w:line="340" w:lineRule="atLeast"/>
        <w:ind w:left="5534"/>
        <w:rPr>
          <w:rFonts w:ascii="KaiTi" w:eastAsia="KaiTi"/>
          <w:sz w:val="21"/>
          <w:szCs w:val="21"/>
        </w:rPr>
      </w:pPr>
      <w:r w:rsidRPr="00A91FE6">
        <w:rPr>
          <w:rFonts w:ascii="KaiTi" w:eastAsia="KaiTi" w:hint="eastAsia"/>
          <w:sz w:val="21"/>
          <w:szCs w:val="21"/>
        </w:rPr>
        <w:t>［</w:t>
      </w:r>
      <w:r w:rsidR="00BC1741" w:rsidRPr="00A91FE6">
        <w:rPr>
          <w:rFonts w:ascii="KaiTi" w:eastAsia="KaiTi" w:hint="eastAsia"/>
          <w:sz w:val="21"/>
          <w:szCs w:val="21"/>
        </w:rPr>
        <w:t>后接</w:t>
      </w:r>
      <w:r w:rsidRPr="00A91FE6">
        <w:rPr>
          <w:rFonts w:ascii="KaiTi" w:eastAsia="KaiTi" w:hint="eastAsia"/>
          <w:sz w:val="21"/>
          <w:szCs w:val="21"/>
        </w:rPr>
        <w:t>附件</w:t>
      </w:r>
      <w:r w:rsidR="00BC1741" w:rsidRPr="00A91FE6">
        <w:rPr>
          <w:rFonts w:ascii="KaiTi" w:eastAsia="KaiTi" w:hint="eastAsia"/>
          <w:sz w:val="21"/>
          <w:szCs w:val="21"/>
        </w:rPr>
        <w:t>D</w:t>
      </w:r>
      <w:r w:rsidRPr="00A91FE6">
        <w:rPr>
          <w:rFonts w:ascii="KaiTi" w:eastAsia="KaiTi" w:hint="eastAsia"/>
          <w:sz w:val="21"/>
          <w:szCs w:val="21"/>
        </w:rPr>
        <w:t>］</w:t>
      </w:r>
    </w:p>
    <w:p w:rsidR="004312B8" w:rsidRPr="006B523A" w:rsidRDefault="004312B8" w:rsidP="004312B8">
      <w:pPr>
        <w:spacing w:after="120" w:line="340" w:lineRule="atLeast"/>
        <w:rPr>
          <w:rFonts w:eastAsia="KaiTi"/>
          <w:sz w:val="21"/>
          <w:szCs w:val="21"/>
        </w:rPr>
      </w:pPr>
    </w:p>
    <w:p w:rsidR="004312B8" w:rsidRPr="006B523A" w:rsidRDefault="004312B8" w:rsidP="004312B8">
      <w:pPr>
        <w:spacing w:after="120" w:line="340" w:lineRule="atLeast"/>
        <w:rPr>
          <w:rFonts w:eastAsia="KaiTi"/>
          <w:sz w:val="21"/>
          <w:szCs w:val="21"/>
        </w:rPr>
        <w:sectPr w:rsidR="004312B8" w:rsidRPr="006B523A" w:rsidSect="00AB4674">
          <w:headerReference w:type="default" r:id="rId17"/>
          <w:headerReference w:type="first" r:id="rId18"/>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467C58" w:rsidRPr="00A30563" w:rsidRDefault="00467C58" w:rsidP="00467C58">
      <w:pPr>
        <w:rPr>
          <w:rFonts w:ascii="SimHei" w:eastAsia="SimHei" w:hAnsi="SimHei"/>
          <w:sz w:val="24"/>
          <w:szCs w:val="24"/>
        </w:rPr>
      </w:pPr>
      <w:r w:rsidRPr="00A30563">
        <w:rPr>
          <w:rFonts w:ascii="SimHei" w:eastAsia="SimHei" w:hAnsi="SimHei" w:hint="eastAsia"/>
          <w:sz w:val="24"/>
          <w:szCs w:val="24"/>
        </w:rPr>
        <w:lastRenderedPageBreak/>
        <w:t>关于2013年7月24日会议闭幕时各代表团在议程第7项下进行审查和回顾后</w:t>
      </w:r>
      <w:r w:rsidRPr="00A30563">
        <w:rPr>
          <w:rFonts w:ascii="SimHei" w:eastAsia="SimHei" w:hAnsi="SimHei"/>
          <w:sz w:val="24"/>
          <w:szCs w:val="24"/>
        </w:rPr>
        <w:br/>
      </w:r>
      <w:r w:rsidRPr="00A30563">
        <w:rPr>
          <w:rFonts w:ascii="SimHei" w:eastAsia="SimHei" w:hAnsi="SimHei" w:hint="eastAsia"/>
          <w:sz w:val="24"/>
          <w:szCs w:val="24"/>
        </w:rPr>
        <w:t>就政府间委员会未来工作所提建议的报告</w:t>
      </w:r>
    </w:p>
    <w:p w:rsidR="005F467E" w:rsidRDefault="005F467E" w:rsidP="00467C58">
      <w:pPr>
        <w:spacing w:afterLines="100" w:after="240" w:line="340" w:lineRule="atLeast"/>
        <w:jc w:val="both"/>
        <w:rPr>
          <w:rFonts w:ascii="SimHei" w:eastAsia="SimHei" w:hAnsi="SimHei"/>
          <w:sz w:val="21"/>
        </w:rPr>
      </w:pPr>
    </w:p>
    <w:p w:rsidR="00467C58" w:rsidRPr="00A30563" w:rsidRDefault="00467C58" w:rsidP="005F467E">
      <w:pPr>
        <w:spacing w:beforeLines="100" w:before="240" w:afterLines="100" w:after="240" w:line="340" w:lineRule="atLeast"/>
        <w:jc w:val="both"/>
        <w:rPr>
          <w:rFonts w:ascii="SimHei" w:eastAsia="SimHei" w:hAnsi="SimHei"/>
          <w:sz w:val="21"/>
        </w:rPr>
      </w:pPr>
      <w:r w:rsidRPr="00A30563">
        <w:rPr>
          <w:rFonts w:ascii="SimHei" w:eastAsia="SimHei" w:hAnsi="SimHei" w:hint="eastAsia"/>
          <w:sz w:val="21"/>
        </w:rPr>
        <w:t>延长任务授权</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备选方案1：</w:t>
      </w:r>
    </w:p>
    <w:p w:rsidR="00467C58" w:rsidRPr="00A30563" w:rsidRDefault="00467C58" w:rsidP="00467C58">
      <w:pPr>
        <w:spacing w:afterLines="50" w:after="120" w:line="340" w:lineRule="atLeast"/>
        <w:contextualSpacing/>
        <w:jc w:val="both"/>
        <w:rPr>
          <w:rFonts w:ascii="SimSun"/>
          <w:sz w:val="21"/>
          <w:szCs w:val="21"/>
        </w:rPr>
      </w:pPr>
      <w:r w:rsidRPr="00A30563">
        <w:rPr>
          <w:rFonts w:ascii="SimSun" w:hAnsi="SimSun" w:cs="SimSun" w:hint="eastAsia"/>
          <w:sz w:val="21"/>
          <w:szCs w:val="21"/>
        </w:rPr>
        <w:t>牢记发展议程的各项建议，</w:t>
      </w:r>
      <w:r w:rsidRPr="00A30563">
        <w:rPr>
          <w:rFonts w:ascii="SimSun"/>
          <w:sz w:val="21"/>
          <w:szCs w:val="21"/>
        </w:rPr>
        <w:t>WIPO</w:t>
      </w:r>
      <w:r w:rsidRPr="00A30563">
        <w:rPr>
          <w:rFonts w:ascii="SimSun" w:hAnsi="SimSun" w:cs="SimSun" w:hint="eastAsia"/>
          <w:sz w:val="21"/>
          <w:szCs w:val="21"/>
        </w:rPr>
        <w:t>大会同意对</w:t>
      </w:r>
      <w:r w:rsidRPr="00A30563">
        <w:rPr>
          <w:rFonts w:ascii="SimSun"/>
          <w:sz w:val="21"/>
          <w:szCs w:val="21"/>
        </w:rPr>
        <w:t>WIPO</w:t>
      </w:r>
      <w:r w:rsidRPr="00A30563">
        <w:rPr>
          <w:rFonts w:ascii="SimSun" w:hAnsi="SimSun" w:cs="SimSun" w:hint="eastAsia"/>
          <w:sz w:val="21"/>
          <w:szCs w:val="21"/>
        </w:rPr>
        <w:t>知识产权与遗传资源、传统知识和民间文学艺术政府间委员会的任务授权改进如下：</w:t>
      </w:r>
    </w:p>
    <w:p w:rsidR="00467C58" w:rsidRPr="00A30563" w:rsidRDefault="00467C58" w:rsidP="00467C58">
      <w:pPr>
        <w:adjustRightInd w:val="0"/>
        <w:spacing w:beforeLines="100" w:before="240" w:afterLines="50" w:after="120" w:line="340" w:lineRule="atLeast"/>
        <w:ind w:left="992" w:hanging="442"/>
        <w:jc w:val="both"/>
        <w:rPr>
          <w:rFonts w:ascii="SimSun"/>
          <w:sz w:val="21"/>
          <w:szCs w:val="21"/>
        </w:rPr>
      </w:pPr>
      <w:r w:rsidRPr="00A30563">
        <w:rPr>
          <w:rFonts w:ascii="SimSun"/>
          <w:sz w:val="21"/>
          <w:szCs w:val="21"/>
        </w:rPr>
        <w:t>(a)</w:t>
      </w:r>
      <w:r>
        <w:rPr>
          <w:rFonts w:ascii="SimSun" w:hint="eastAsia"/>
          <w:sz w:val="21"/>
          <w:szCs w:val="21"/>
        </w:rPr>
        <w:tab/>
      </w:r>
      <w:r w:rsidRPr="00A30563">
        <w:rPr>
          <w:rFonts w:ascii="SimSun" w:hint="eastAsia"/>
          <w:sz w:val="21"/>
          <w:szCs w:val="21"/>
        </w:rPr>
        <w:t>委员会将在下一个预算两年期</w:t>
      </w:r>
      <w:r w:rsidRPr="00A30563">
        <w:rPr>
          <w:rFonts w:ascii="SimSun"/>
          <w:sz w:val="21"/>
          <w:szCs w:val="21"/>
        </w:rPr>
        <w:t>(201</w:t>
      </w:r>
      <w:r w:rsidRPr="00A30563">
        <w:rPr>
          <w:rFonts w:ascii="SimSun" w:hint="eastAsia"/>
          <w:sz w:val="21"/>
          <w:szCs w:val="21"/>
        </w:rPr>
        <w:t>4</w:t>
      </w:r>
      <w:r w:rsidRPr="00A30563">
        <w:rPr>
          <w:rFonts w:ascii="SimSun"/>
          <w:sz w:val="21"/>
          <w:szCs w:val="21"/>
        </w:rPr>
        <w:t>/201</w:t>
      </w:r>
      <w:r w:rsidRPr="00A30563">
        <w:rPr>
          <w:rFonts w:ascii="SimSun" w:hint="eastAsia"/>
          <w:sz w:val="21"/>
          <w:szCs w:val="21"/>
        </w:rPr>
        <w:t>5年</w:t>
      </w:r>
      <w:r w:rsidRPr="00A30563">
        <w:rPr>
          <w:rFonts w:ascii="SimSun"/>
          <w:sz w:val="21"/>
          <w:szCs w:val="21"/>
        </w:rPr>
        <w:t>)</w:t>
      </w:r>
      <w:r w:rsidRPr="00A30563">
        <w:rPr>
          <w:rFonts w:ascii="SimSun" w:hint="eastAsia"/>
          <w:sz w:val="21"/>
          <w:szCs w:val="21"/>
        </w:rPr>
        <w:t>，结束基于案文的谈判工作，最终确定一部</w:t>
      </w:r>
      <w:r w:rsidRPr="00A30563">
        <w:rPr>
          <w:rFonts w:ascii="SimSun"/>
          <w:sz w:val="21"/>
          <w:szCs w:val="21"/>
        </w:rPr>
        <w:t>(</w:t>
      </w:r>
      <w:r w:rsidRPr="00A30563">
        <w:rPr>
          <w:rFonts w:ascii="SimSun" w:hint="eastAsia"/>
          <w:sz w:val="21"/>
          <w:szCs w:val="21"/>
        </w:rPr>
        <w:t>或多部</w:t>
      </w:r>
      <w:r w:rsidRPr="00A30563">
        <w:rPr>
          <w:rFonts w:ascii="SimSun"/>
          <w:sz w:val="21"/>
          <w:szCs w:val="21"/>
        </w:rPr>
        <w:t>)</w:t>
      </w:r>
      <w:r w:rsidRPr="00A30563">
        <w:rPr>
          <w:rFonts w:ascii="SimSun" w:hint="eastAsia"/>
          <w:sz w:val="21"/>
          <w:szCs w:val="21"/>
        </w:rPr>
        <w:t>确保遗传资源、传统知识和传统文化表现形式得到有效保护的国际法律文书的案文。</w:t>
      </w:r>
    </w:p>
    <w:p w:rsidR="00467C58" w:rsidRPr="00A30563" w:rsidRDefault="00467C58" w:rsidP="00467C58">
      <w:pPr>
        <w:adjustRightInd w:val="0"/>
        <w:spacing w:beforeLines="100" w:before="240" w:afterLines="50" w:after="120" w:line="340" w:lineRule="atLeast"/>
        <w:ind w:left="990" w:hanging="440"/>
        <w:jc w:val="both"/>
        <w:rPr>
          <w:rFonts w:ascii="SimSun"/>
          <w:sz w:val="21"/>
          <w:szCs w:val="21"/>
        </w:rPr>
      </w:pPr>
      <w:r w:rsidRPr="00A30563">
        <w:rPr>
          <w:rFonts w:ascii="SimSun"/>
          <w:sz w:val="21"/>
          <w:szCs w:val="21"/>
        </w:rPr>
        <w:t>(</w:t>
      </w:r>
      <w:r w:rsidRPr="00A30563">
        <w:rPr>
          <w:rFonts w:ascii="SimSun" w:hint="eastAsia"/>
          <w:sz w:val="21"/>
          <w:szCs w:val="21"/>
        </w:rPr>
        <w:t>b</w:t>
      </w:r>
      <w:r w:rsidRPr="00A30563">
        <w:rPr>
          <w:rFonts w:ascii="SimSun"/>
          <w:sz w:val="21"/>
          <w:szCs w:val="21"/>
        </w:rPr>
        <w:t>)</w:t>
      </w:r>
      <w:r>
        <w:rPr>
          <w:rFonts w:ascii="SimSun" w:hint="eastAsia"/>
          <w:sz w:val="21"/>
          <w:szCs w:val="21"/>
        </w:rPr>
        <w:tab/>
      </w:r>
      <w:r w:rsidRPr="00A30563">
        <w:rPr>
          <w:rFonts w:ascii="SimSun" w:hint="eastAsia"/>
          <w:sz w:val="21"/>
          <w:szCs w:val="21"/>
        </w:rPr>
        <w:t>委员会在</w:t>
      </w:r>
      <w:r w:rsidRPr="00A30563">
        <w:rPr>
          <w:rFonts w:ascii="SimSun"/>
          <w:sz w:val="21"/>
          <w:szCs w:val="21"/>
        </w:rPr>
        <w:t>201</w:t>
      </w:r>
      <w:r w:rsidRPr="00A30563">
        <w:rPr>
          <w:rFonts w:ascii="SimSun" w:hint="eastAsia"/>
          <w:sz w:val="21"/>
          <w:szCs w:val="21"/>
        </w:rPr>
        <w:t>4</w:t>
      </w:r>
      <w:r w:rsidRPr="00A30563">
        <w:rPr>
          <w:rFonts w:ascii="SimSun"/>
          <w:sz w:val="21"/>
          <w:szCs w:val="21"/>
        </w:rPr>
        <w:t>/201</w:t>
      </w:r>
      <w:r w:rsidRPr="00A30563">
        <w:rPr>
          <w:rFonts w:ascii="SimSun" w:hint="eastAsia"/>
          <w:sz w:val="21"/>
          <w:szCs w:val="21"/>
        </w:rPr>
        <w:t>5两年期的工作重点将以委员会已开展的现有工作为基础，简化</w:t>
      </w:r>
      <w:r w:rsidRPr="00A30563">
        <w:rPr>
          <w:rFonts w:ascii="SimSun"/>
          <w:sz w:val="21"/>
          <w:szCs w:val="21"/>
        </w:rPr>
        <w:t>WIPO</w:t>
      </w:r>
      <w:r w:rsidRPr="00A30563">
        <w:rPr>
          <w:rFonts w:ascii="SimSun" w:hint="eastAsia"/>
          <w:sz w:val="21"/>
          <w:szCs w:val="21"/>
        </w:rPr>
        <w:t>的工作文件——</w:t>
      </w:r>
      <w:r w:rsidRPr="00A30563">
        <w:rPr>
          <w:rFonts w:ascii="SimSun"/>
          <w:sz w:val="21"/>
          <w:szCs w:val="21"/>
        </w:rPr>
        <w:t>WIPO/GRTKF/IC/</w:t>
      </w:r>
      <w:r w:rsidRPr="00A30563">
        <w:rPr>
          <w:rFonts w:ascii="SimSun" w:hint="eastAsia"/>
          <w:sz w:val="21"/>
          <w:szCs w:val="21"/>
        </w:rPr>
        <w:t>25</w:t>
      </w:r>
      <w:r w:rsidRPr="00A30563">
        <w:rPr>
          <w:rFonts w:ascii="SimSun"/>
          <w:sz w:val="21"/>
          <w:szCs w:val="21"/>
        </w:rPr>
        <w:t>/</w:t>
      </w:r>
      <w:r w:rsidRPr="00A30563">
        <w:rPr>
          <w:rFonts w:ascii="SimSun" w:hint="eastAsia"/>
          <w:sz w:val="21"/>
          <w:szCs w:val="21"/>
        </w:rPr>
        <w:t>5、</w:t>
      </w:r>
      <w:r w:rsidRPr="00A30563">
        <w:rPr>
          <w:rFonts w:ascii="SimSun"/>
          <w:sz w:val="21"/>
          <w:szCs w:val="21"/>
        </w:rPr>
        <w:t>WIPO/GRTKF/IC/</w:t>
      </w:r>
      <w:r w:rsidRPr="00A30563">
        <w:rPr>
          <w:rFonts w:ascii="SimSun" w:hint="eastAsia"/>
          <w:sz w:val="21"/>
          <w:szCs w:val="21"/>
        </w:rPr>
        <w:t>25</w:t>
      </w:r>
      <w:r w:rsidRPr="00A30563">
        <w:rPr>
          <w:rFonts w:ascii="SimSun"/>
          <w:sz w:val="21"/>
          <w:szCs w:val="21"/>
        </w:rPr>
        <w:t>/</w:t>
      </w:r>
      <w:r w:rsidRPr="00A30563">
        <w:rPr>
          <w:rFonts w:ascii="SimSun" w:hint="eastAsia"/>
          <w:sz w:val="21"/>
          <w:szCs w:val="21"/>
        </w:rPr>
        <w:t>6和</w:t>
      </w:r>
      <w:r w:rsidRPr="00A30563">
        <w:rPr>
          <w:rFonts w:ascii="SimSun"/>
          <w:sz w:val="21"/>
          <w:szCs w:val="21"/>
        </w:rPr>
        <w:t>WIPO/GRTKF/IC/</w:t>
      </w:r>
      <w:r w:rsidRPr="00A30563">
        <w:rPr>
          <w:rFonts w:ascii="SimSun" w:hint="eastAsia"/>
          <w:sz w:val="21"/>
          <w:szCs w:val="21"/>
        </w:rPr>
        <w:t>25</w:t>
      </w:r>
      <w:r w:rsidRPr="00A30563">
        <w:rPr>
          <w:rFonts w:ascii="SimSun"/>
          <w:sz w:val="21"/>
          <w:szCs w:val="21"/>
        </w:rPr>
        <w:t>/</w:t>
      </w:r>
      <w:r w:rsidRPr="00A30563">
        <w:rPr>
          <w:rFonts w:ascii="SimSun" w:hint="eastAsia"/>
          <w:sz w:val="21"/>
          <w:szCs w:val="21"/>
        </w:rPr>
        <w:t>7，以这些文件作为委员会基于案文的谈判工作的基础。</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备选方案2：</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牢记发展议程的各项建议，</w:t>
      </w:r>
      <w:r w:rsidRPr="00A30563">
        <w:rPr>
          <w:rFonts w:ascii="SimSun"/>
          <w:sz w:val="21"/>
          <w:szCs w:val="21"/>
        </w:rPr>
        <w:t>WIPO</w:t>
      </w:r>
      <w:r w:rsidRPr="00A30563">
        <w:rPr>
          <w:rFonts w:ascii="SimSun" w:hint="eastAsia"/>
          <w:sz w:val="21"/>
          <w:szCs w:val="21"/>
        </w:rPr>
        <w:t>大会同意将</w:t>
      </w:r>
      <w:r w:rsidRPr="00A30563">
        <w:rPr>
          <w:rFonts w:ascii="SimSun"/>
          <w:sz w:val="21"/>
          <w:szCs w:val="21"/>
        </w:rPr>
        <w:t>WIPO</w:t>
      </w:r>
      <w:r w:rsidRPr="00A30563">
        <w:rPr>
          <w:rFonts w:ascii="SimSun" w:hint="eastAsia"/>
          <w:sz w:val="21"/>
          <w:szCs w:val="21"/>
        </w:rPr>
        <w:t>知识产权与遗传资源、传统知识和民间文学艺术政府间委员会的任务授权延长如下：</w:t>
      </w:r>
    </w:p>
    <w:p w:rsidR="00467C58" w:rsidRPr="00A30563" w:rsidRDefault="00467C58" w:rsidP="00467C58">
      <w:pPr>
        <w:tabs>
          <w:tab w:val="left" w:pos="993"/>
        </w:tabs>
        <w:adjustRightInd w:val="0"/>
        <w:spacing w:afterLines="50" w:after="120" w:line="340" w:lineRule="atLeast"/>
        <w:ind w:left="990" w:hanging="440"/>
        <w:jc w:val="both"/>
        <w:rPr>
          <w:rFonts w:ascii="SimSun"/>
          <w:sz w:val="21"/>
          <w:szCs w:val="21"/>
        </w:rPr>
      </w:pPr>
      <w:r w:rsidRPr="00A30563">
        <w:rPr>
          <w:rFonts w:ascii="SimSun"/>
          <w:sz w:val="21"/>
          <w:szCs w:val="21"/>
        </w:rPr>
        <w:t>(a)</w:t>
      </w:r>
      <w:r>
        <w:rPr>
          <w:rFonts w:ascii="SimSun" w:hint="eastAsia"/>
          <w:sz w:val="21"/>
          <w:szCs w:val="21"/>
        </w:rPr>
        <w:tab/>
      </w:r>
      <w:r>
        <w:rPr>
          <w:rFonts w:ascii="SimSun" w:hint="eastAsia"/>
          <w:sz w:val="21"/>
          <w:szCs w:val="21"/>
        </w:rPr>
        <w:tab/>
      </w:r>
      <w:r w:rsidRPr="00A30563">
        <w:rPr>
          <w:rFonts w:ascii="SimSun" w:hint="eastAsia"/>
          <w:sz w:val="21"/>
          <w:szCs w:val="21"/>
        </w:rPr>
        <w:t>委员会将在下一个预算两年期</w:t>
      </w:r>
      <w:r w:rsidRPr="00A30563">
        <w:rPr>
          <w:rFonts w:ascii="SimSun"/>
          <w:sz w:val="21"/>
          <w:szCs w:val="21"/>
        </w:rPr>
        <w:t>(201</w:t>
      </w:r>
      <w:r w:rsidRPr="00A30563">
        <w:rPr>
          <w:rFonts w:ascii="SimSun" w:hint="eastAsia"/>
          <w:sz w:val="21"/>
          <w:szCs w:val="21"/>
        </w:rPr>
        <w:t>4</w:t>
      </w:r>
      <w:r w:rsidRPr="00A30563">
        <w:rPr>
          <w:rFonts w:ascii="SimSun"/>
          <w:sz w:val="21"/>
          <w:szCs w:val="21"/>
        </w:rPr>
        <w:t>/201</w:t>
      </w:r>
      <w:r w:rsidRPr="00A30563">
        <w:rPr>
          <w:rFonts w:ascii="SimSun" w:hint="eastAsia"/>
          <w:sz w:val="21"/>
          <w:szCs w:val="21"/>
        </w:rPr>
        <w:t>5年</w:t>
      </w:r>
      <w:r w:rsidRPr="00A30563">
        <w:rPr>
          <w:rFonts w:ascii="SimSun"/>
          <w:sz w:val="21"/>
          <w:szCs w:val="21"/>
        </w:rPr>
        <w:t>)</w:t>
      </w:r>
      <w:r w:rsidRPr="00A30563">
        <w:rPr>
          <w:rFonts w:ascii="SimSun" w:hint="eastAsia"/>
          <w:sz w:val="21"/>
          <w:szCs w:val="21"/>
        </w:rPr>
        <w:t>，在不损害其他论坛开展的工作的前提下，继续加快其基于案文的谈判工作，目标是议定一部</w:t>
      </w:r>
      <w:r w:rsidRPr="00A30563">
        <w:rPr>
          <w:rFonts w:ascii="SimSun"/>
          <w:sz w:val="21"/>
          <w:szCs w:val="21"/>
        </w:rPr>
        <w:t>(</w:t>
      </w:r>
      <w:r w:rsidRPr="00A30563">
        <w:rPr>
          <w:rFonts w:ascii="SimSun" w:hint="eastAsia"/>
          <w:sz w:val="21"/>
          <w:szCs w:val="21"/>
        </w:rPr>
        <w:t>或多部</w:t>
      </w:r>
      <w:r w:rsidRPr="00A30563">
        <w:rPr>
          <w:rFonts w:ascii="SimSun"/>
          <w:sz w:val="21"/>
          <w:szCs w:val="21"/>
        </w:rPr>
        <w:t>)</w:t>
      </w:r>
      <w:r w:rsidRPr="00A30563">
        <w:rPr>
          <w:rFonts w:ascii="SimSun" w:hint="eastAsia"/>
          <w:sz w:val="21"/>
          <w:szCs w:val="21"/>
        </w:rPr>
        <w:t>确保遗传资源、传统知识和传统文化表现形式得到有效保护的国际法律文书的案文。</w:t>
      </w:r>
    </w:p>
    <w:p w:rsidR="00467C58" w:rsidRPr="00A30563" w:rsidRDefault="00467C58" w:rsidP="00467C58">
      <w:pPr>
        <w:adjustRightInd w:val="0"/>
        <w:spacing w:afterLines="50" w:after="120" w:line="340" w:lineRule="atLeast"/>
        <w:ind w:left="992" w:hanging="442"/>
        <w:jc w:val="both"/>
        <w:rPr>
          <w:rFonts w:ascii="SimSun"/>
          <w:sz w:val="21"/>
          <w:szCs w:val="21"/>
        </w:rPr>
      </w:pPr>
      <w:r w:rsidRPr="00A30563">
        <w:rPr>
          <w:rFonts w:ascii="SimSun"/>
          <w:sz w:val="21"/>
          <w:szCs w:val="21"/>
        </w:rPr>
        <w:t>(</w:t>
      </w:r>
      <w:r w:rsidRPr="00A30563">
        <w:rPr>
          <w:rFonts w:ascii="SimSun" w:hint="eastAsia"/>
          <w:sz w:val="21"/>
          <w:szCs w:val="21"/>
        </w:rPr>
        <w:t>b</w:t>
      </w:r>
      <w:r w:rsidRPr="00A30563">
        <w:rPr>
          <w:rFonts w:ascii="SimSun"/>
          <w:sz w:val="21"/>
          <w:szCs w:val="21"/>
        </w:rPr>
        <w:t>)</w:t>
      </w:r>
      <w:r>
        <w:rPr>
          <w:rFonts w:ascii="SimSun" w:hint="eastAsia"/>
          <w:sz w:val="21"/>
          <w:szCs w:val="21"/>
        </w:rPr>
        <w:tab/>
      </w:r>
      <w:r w:rsidRPr="00A30563">
        <w:rPr>
          <w:rFonts w:ascii="SimSun" w:hint="eastAsia"/>
          <w:sz w:val="21"/>
          <w:szCs w:val="21"/>
        </w:rPr>
        <w:t>委员会在</w:t>
      </w:r>
      <w:r w:rsidRPr="00A30563">
        <w:rPr>
          <w:rFonts w:ascii="SimSun"/>
          <w:sz w:val="21"/>
          <w:szCs w:val="21"/>
        </w:rPr>
        <w:t>201</w:t>
      </w:r>
      <w:r w:rsidRPr="00A30563">
        <w:rPr>
          <w:rFonts w:ascii="SimSun" w:hint="eastAsia"/>
          <w:sz w:val="21"/>
          <w:szCs w:val="21"/>
        </w:rPr>
        <w:t>4</w:t>
      </w:r>
      <w:r w:rsidRPr="00A30563">
        <w:rPr>
          <w:rFonts w:ascii="SimSun"/>
          <w:sz w:val="21"/>
          <w:szCs w:val="21"/>
        </w:rPr>
        <w:t>/201</w:t>
      </w:r>
      <w:r w:rsidRPr="00A30563">
        <w:rPr>
          <w:rFonts w:ascii="SimSun" w:hint="eastAsia"/>
          <w:sz w:val="21"/>
          <w:szCs w:val="21"/>
        </w:rPr>
        <w:t>5两年期的工作重点将以委员会已开展的现有工作为基础，利用</w:t>
      </w:r>
      <w:r w:rsidRPr="00A30563">
        <w:rPr>
          <w:rFonts w:ascii="SimSun"/>
          <w:sz w:val="21"/>
          <w:szCs w:val="21"/>
        </w:rPr>
        <w:t>WIPO</w:t>
      </w:r>
      <w:r w:rsidRPr="00A30563">
        <w:rPr>
          <w:rFonts w:ascii="SimSun" w:hint="eastAsia"/>
          <w:sz w:val="21"/>
          <w:szCs w:val="21"/>
        </w:rPr>
        <w:t>所有相关的工作文件，其中包括</w:t>
      </w:r>
      <w:r w:rsidRPr="00A30563">
        <w:rPr>
          <w:rFonts w:ascii="SimSun"/>
          <w:sz w:val="21"/>
          <w:szCs w:val="21"/>
        </w:rPr>
        <w:t>WIPO/GRTKF/IC/</w:t>
      </w:r>
      <w:r w:rsidRPr="00A30563">
        <w:rPr>
          <w:rFonts w:ascii="SimSun" w:hint="eastAsia"/>
          <w:sz w:val="21"/>
          <w:szCs w:val="21"/>
        </w:rPr>
        <w:t>25</w:t>
      </w:r>
      <w:r w:rsidRPr="00A30563">
        <w:rPr>
          <w:rFonts w:ascii="SimSun"/>
          <w:sz w:val="21"/>
          <w:szCs w:val="21"/>
        </w:rPr>
        <w:t>/</w:t>
      </w:r>
      <w:r w:rsidRPr="00A30563">
        <w:rPr>
          <w:rFonts w:ascii="SimSun" w:hint="eastAsia"/>
          <w:sz w:val="21"/>
          <w:szCs w:val="21"/>
        </w:rPr>
        <w:t>5、</w:t>
      </w:r>
      <w:r w:rsidRPr="00A30563">
        <w:rPr>
          <w:rFonts w:ascii="SimSun"/>
          <w:sz w:val="21"/>
          <w:szCs w:val="21"/>
        </w:rPr>
        <w:t>WIPO/GRTKF/IC/</w:t>
      </w:r>
      <w:r w:rsidRPr="00A30563">
        <w:rPr>
          <w:rFonts w:ascii="SimSun" w:hint="eastAsia"/>
          <w:sz w:val="21"/>
          <w:szCs w:val="21"/>
        </w:rPr>
        <w:t>25</w:t>
      </w:r>
      <w:r w:rsidRPr="00A30563">
        <w:rPr>
          <w:rFonts w:ascii="SimSun"/>
          <w:sz w:val="21"/>
          <w:szCs w:val="21"/>
        </w:rPr>
        <w:t>/</w:t>
      </w:r>
      <w:r w:rsidRPr="00A30563">
        <w:rPr>
          <w:rFonts w:ascii="SimSun" w:hint="eastAsia"/>
          <w:sz w:val="21"/>
          <w:szCs w:val="21"/>
        </w:rPr>
        <w:t>6和</w:t>
      </w:r>
      <w:r w:rsidRPr="00A30563">
        <w:rPr>
          <w:rFonts w:ascii="SimSun"/>
          <w:sz w:val="21"/>
          <w:szCs w:val="21"/>
        </w:rPr>
        <w:t>WIPO/GRTKF/IC/</w:t>
      </w:r>
      <w:r w:rsidRPr="00A30563">
        <w:rPr>
          <w:rFonts w:ascii="SimSun" w:hint="eastAsia"/>
          <w:sz w:val="21"/>
          <w:szCs w:val="21"/>
        </w:rPr>
        <w:t>25</w:t>
      </w:r>
      <w:r w:rsidRPr="00A30563">
        <w:rPr>
          <w:rFonts w:ascii="SimSun"/>
          <w:sz w:val="21"/>
          <w:szCs w:val="21"/>
        </w:rPr>
        <w:t>/</w:t>
      </w:r>
      <w:r w:rsidRPr="00A30563">
        <w:rPr>
          <w:rFonts w:ascii="SimSun" w:hint="eastAsia"/>
          <w:sz w:val="21"/>
          <w:szCs w:val="21"/>
        </w:rPr>
        <w:t>7以及其他新的建议，以这些文件作为委员会基于案文的谈判工作的基础。</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备选方案3：</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牢记发展议程的各项建议，</w:t>
      </w:r>
      <w:r w:rsidRPr="00A30563">
        <w:rPr>
          <w:rFonts w:ascii="SimSun"/>
          <w:sz w:val="21"/>
          <w:szCs w:val="21"/>
        </w:rPr>
        <w:t>WIPO</w:t>
      </w:r>
      <w:r w:rsidRPr="00A30563">
        <w:rPr>
          <w:rFonts w:ascii="SimSun" w:hint="eastAsia"/>
          <w:sz w:val="21"/>
          <w:szCs w:val="21"/>
        </w:rPr>
        <w:t>大会同意将</w:t>
      </w:r>
      <w:r w:rsidRPr="00A30563">
        <w:rPr>
          <w:rFonts w:ascii="SimSun"/>
          <w:sz w:val="21"/>
          <w:szCs w:val="21"/>
        </w:rPr>
        <w:t>WIPO</w:t>
      </w:r>
      <w:r w:rsidRPr="00A30563">
        <w:rPr>
          <w:rFonts w:ascii="SimSun" w:hint="eastAsia"/>
          <w:sz w:val="21"/>
          <w:szCs w:val="21"/>
        </w:rPr>
        <w:t>知识产权与遗传资源、传统知识和民间文学艺术政府间委员会的任务授权延长如下：</w:t>
      </w:r>
    </w:p>
    <w:p w:rsidR="00467C58" w:rsidRPr="00A30563" w:rsidRDefault="00467C58" w:rsidP="00467C58">
      <w:pPr>
        <w:tabs>
          <w:tab w:val="left" w:pos="993"/>
        </w:tabs>
        <w:adjustRightInd w:val="0"/>
        <w:spacing w:afterLines="50" w:after="120" w:line="340" w:lineRule="atLeast"/>
        <w:ind w:left="992" w:hanging="442"/>
        <w:jc w:val="both"/>
        <w:rPr>
          <w:rFonts w:ascii="SimSun"/>
          <w:sz w:val="21"/>
          <w:szCs w:val="21"/>
        </w:rPr>
      </w:pPr>
      <w:r w:rsidRPr="00A30563">
        <w:rPr>
          <w:rFonts w:ascii="SimSun"/>
          <w:sz w:val="21"/>
          <w:szCs w:val="21"/>
        </w:rPr>
        <w:t>(a)</w:t>
      </w:r>
      <w:r>
        <w:rPr>
          <w:rFonts w:ascii="SimSun" w:hint="eastAsia"/>
          <w:sz w:val="21"/>
          <w:szCs w:val="21"/>
        </w:rPr>
        <w:tab/>
      </w:r>
      <w:r>
        <w:rPr>
          <w:rFonts w:ascii="SimSun" w:hint="eastAsia"/>
          <w:sz w:val="21"/>
          <w:szCs w:val="21"/>
        </w:rPr>
        <w:tab/>
      </w:r>
      <w:r w:rsidRPr="00A30563">
        <w:rPr>
          <w:rFonts w:ascii="SimSun" w:hint="eastAsia"/>
          <w:sz w:val="21"/>
          <w:szCs w:val="21"/>
        </w:rPr>
        <w:t>委员会将在下一个预算两年期</w:t>
      </w:r>
      <w:r w:rsidRPr="00A30563">
        <w:rPr>
          <w:rFonts w:ascii="SimSun"/>
          <w:sz w:val="21"/>
          <w:szCs w:val="21"/>
        </w:rPr>
        <w:t>(201</w:t>
      </w:r>
      <w:r w:rsidRPr="00A30563">
        <w:rPr>
          <w:rFonts w:ascii="SimSun" w:hint="eastAsia"/>
          <w:sz w:val="21"/>
          <w:szCs w:val="21"/>
        </w:rPr>
        <w:t>4</w:t>
      </w:r>
      <w:r w:rsidRPr="00A30563">
        <w:rPr>
          <w:rFonts w:ascii="SimSun"/>
          <w:sz w:val="21"/>
          <w:szCs w:val="21"/>
        </w:rPr>
        <w:t>/201</w:t>
      </w:r>
      <w:r w:rsidRPr="00A30563">
        <w:rPr>
          <w:rFonts w:ascii="SimSun" w:hint="eastAsia"/>
          <w:sz w:val="21"/>
          <w:szCs w:val="21"/>
        </w:rPr>
        <w:t>5年</w:t>
      </w:r>
      <w:r w:rsidRPr="00A30563">
        <w:rPr>
          <w:rFonts w:ascii="SimSun"/>
          <w:sz w:val="21"/>
          <w:szCs w:val="21"/>
        </w:rPr>
        <w:t>)</w:t>
      </w:r>
      <w:r w:rsidRPr="00A30563">
        <w:rPr>
          <w:rFonts w:ascii="SimSun" w:hint="eastAsia"/>
          <w:sz w:val="21"/>
          <w:szCs w:val="21"/>
        </w:rPr>
        <w:t>，在不损害其他论坛开展的工作的前提下，继续加快其基于案文的谈判工作[以期最终确定该项工作]，目标是议定一部</w:t>
      </w:r>
      <w:r w:rsidRPr="00A30563">
        <w:rPr>
          <w:rFonts w:ascii="SimSun"/>
          <w:sz w:val="21"/>
          <w:szCs w:val="21"/>
        </w:rPr>
        <w:t>(</w:t>
      </w:r>
      <w:r w:rsidRPr="00A30563">
        <w:rPr>
          <w:rFonts w:ascii="SimSun" w:hint="eastAsia"/>
          <w:sz w:val="21"/>
          <w:szCs w:val="21"/>
        </w:rPr>
        <w:t>或多部</w:t>
      </w:r>
      <w:r w:rsidRPr="00A30563">
        <w:rPr>
          <w:rFonts w:ascii="SimSun"/>
          <w:sz w:val="21"/>
          <w:szCs w:val="21"/>
        </w:rPr>
        <w:t>)</w:t>
      </w:r>
      <w:r w:rsidRPr="00A30563">
        <w:rPr>
          <w:rFonts w:ascii="SimSun" w:hint="eastAsia"/>
          <w:sz w:val="21"/>
          <w:szCs w:val="21"/>
        </w:rPr>
        <w:t>确保遗传资源、传统知识和传统文化表现形式得到有效保护的国际法律文书的案文。</w:t>
      </w:r>
    </w:p>
    <w:p w:rsidR="00467C58" w:rsidRDefault="00467C58" w:rsidP="00467C58">
      <w:pPr>
        <w:adjustRightInd w:val="0"/>
        <w:spacing w:afterLines="50" w:after="120" w:line="340" w:lineRule="atLeast"/>
        <w:ind w:left="992" w:hanging="442"/>
        <w:jc w:val="both"/>
        <w:rPr>
          <w:rFonts w:ascii="SimSun"/>
          <w:sz w:val="21"/>
          <w:szCs w:val="21"/>
        </w:rPr>
      </w:pPr>
      <w:r w:rsidRPr="00A30563">
        <w:rPr>
          <w:rFonts w:ascii="SimSun"/>
          <w:sz w:val="21"/>
          <w:szCs w:val="21"/>
        </w:rPr>
        <w:t>(</w:t>
      </w:r>
      <w:r w:rsidRPr="00A30563">
        <w:rPr>
          <w:rFonts w:ascii="SimSun" w:hint="eastAsia"/>
          <w:sz w:val="21"/>
          <w:szCs w:val="21"/>
        </w:rPr>
        <w:t>b</w:t>
      </w:r>
      <w:r w:rsidRPr="00A30563">
        <w:rPr>
          <w:rFonts w:ascii="SimSun"/>
          <w:sz w:val="21"/>
          <w:szCs w:val="21"/>
        </w:rPr>
        <w:t>)</w:t>
      </w:r>
      <w:r>
        <w:rPr>
          <w:rFonts w:ascii="SimSun" w:hint="eastAsia"/>
          <w:sz w:val="21"/>
          <w:szCs w:val="21"/>
        </w:rPr>
        <w:tab/>
      </w:r>
      <w:r w:rsidRPr="00A30563">
        <w:rPr>
          <w:rFonts w:ascii="SimSun" w:hint="eastAsia"/>
          <w:sz w:val="21"/>
          <w:szCs w:val="21"/>
        </w:rPr>
        <w:t>委员会在</w:t>
      </w:r>
      <w:r w:rsidRPr="00A30563">
        <w:rPr>
          <w:rFonts w:ascii="SimSun"/>
          <w:sz w:val="21"/>
          <w:szCs w:val="21"/>
        </w:rPr>
        <w:t>201</w:t>
      </w:r>
      <w:r w:rsidRPr="00A30563">
        <w:rPr>
          <w:rFonts w:ascii="SimSun" w:hint="eastAsia"/>
          <w:sz w:val="21"/>
          <w:szCs w:val="21"/>
        </w:rPr>
        <w:t>4</w:t>
      </w:r>
      <w:r w:rsidRPr="00A30563">
        <w:rPr>
          <w:rFonts w:ascii="SimSun"/>
          <w:sz w:val="21"/>
          <w:szCs w:val="21"/>
        </w:rPr>
        <w:t>/201</w:t>
      </w:r>
      <w:r w:rsidRPr="00A30563">
        <w:rPr>
          <w:rFonts w:ascii="SimSun" w:hint="eastAsia"/>
          <w:sz w:val="21"/>
          <w:szCs w:val="21"/>
        </w:rPr>
        <w:t>5两年期的工作重点将以委员会已开展的现有工作为基础，利用</w:t>
      </w:r>
      <w:r w:rsidRPr="00A30563">
        <w:rPr>
          <w:rFonts w:ascii="SimSun"/>
          <w:sz w:val="21"/>
          <w:szCs w:val="21"/>
        </w:rPr>
        <w:t>WIPO</w:t>
      </w:r>
      <w:r w:rsidRPr="00A30563">
        <w:rPr>
          <w:rFonts w:ascii="SimSun" w:hint="eastAsia"/>
          <w:sz w:val="21"/>
          <w:szCs w:val="21"/>
        </w:rPr>
        <w:t>所有的工作文件，其中包括</w:t>
      </w:r>
      <w:r w:rsidRPr="00A30563">
        <w:rPr>
          <w:rFonts w:ascii="SimSun"/>
          <w:sz w:val="21"/>
          <w:szCs w:val="21"/>
        </w:rPr>
        <w:t>WIPO/GRTKF/IC/</w:t>
      </w:r>
      <w:r w:rsidRPr="00A30563">
        <w:rPr>
          <w:rFonts w:ascii="SimSun" w:hint="eastAsia"/>
          <w:sz w:val="21"/>
          <w:szCs w:val="21"/>
        </w:rPr>
        <w:t>25</w:t>
      </w:r>
      <w:r w:rsidRPr="00A30563">
        <w:rPr>
          <w:rFonts w:ascii="SimSun"/>
          <w:sz w:val="21"/>
          <w:szCs w:val="21"/>
        </w:rPr>
        <w:t>/</w:t>
      </w:r>
      <w:r w:rsidRPr="00A30563">
        <w:rPr>
          <w:rFonts w:ascii="SimSun" w:hint="eastAsia"/>
          <w:sz w:val="21"/>
          <w:szCs w:val="21"/>
        </w:rPr>
        <w:t>5、</w:t>
      </w:r>
      <w:r w:rsidRPr="00A30563">
        <w:rPr>
          <w:rFonts w:ascii="SimSun"/>
          <w:sz w:val="21"/>
          <w:szCs w:val="21"/>
        </w:rPr>
        <w:t>WIPO/GRTKF/IC/</w:t>
      </w:r>
      <w:r w:rsidRPr="00A30563">
        <w:rPr>
          <w:rFonts w:ascii="SimSun" w:hint="eastAsia"/>
          <w:sz w:val="21"/>
          <w:szCs w:val="21"/>
        </w:rPr>
        <w:t>25</w:t>
      </w:r>
      <w:r w:rsidRPr="00A30563">
        <w:rPr>
          <w:rFonts w:ascii="SimSun"/>
          <w:sz w:val="21"/>
          <w:szCs w:val="21"/>
        </w:rPr>
        <w:t>/</w:t>
      </w:r>
      <w:r w:rsidRPr="00A30563">
        <w:rPr>
          <w:rFonts w:ascii="SimSun" w:hint="eastAsia"/>
          <w:sz w:val="21"/>
          <w:szCs w:val="21"/>
        </w:rPr>
        <w:t>6和</w:t>
      </w:r>
      <w:r w:rsidRPr="00A30563">
        <w:rPr>
          <w:rFonts w:ascii="SimSun"/>
          <w:sz w:val="21"/>
          <w:szCs w:val="21"/>
        </w:rPr>
        <w:t>WIPO/GRTKF/IC/</w:t>
      </w:r>
      <w:r w:rsidRPr="00A30563">
        <w:rPr>
          <w:rFonts w:ascii="SimSun" w:hint="eastAsia"/>
          <w:sz w:val="21"/>
          <w:szCs w:val="21"/>
        </w:rPr>
        <w:t>25</w:t>
      </w:r>
      <w:r w:rsidRPr="00A30563">
        <w:rPr>
          <w:rFonts w:ascii="SimSun"/>
          <w:sz w:val="21"/>
          <w:szCs w:val="21"/>
        </w:rPr>
        <w:t>/</w:t>
      </w:r>
      <w:r w:rsidRPr="00A30563">
        <w:rPr>
          <w:rFonts w:ascii="SimSun" w:hint="eastAsia"/>
          <w:sz w:val="21"/>
          <w:szCs w:val="21"/>
        </w:rPr>
        <w:t>7，以这些文件作为委员会基于案文的谈判工作的基础，并利用成员提出的任何其他案文建议。</w:t>
      </w:r>
    </w:p>
    <w:p w:rsidR="00467C58" w:rsidRDefault="00467C58" w:rsidP="00467C58">
      <w:pPr>
        <w:rPr>
          <w:rFonts w:ascii="SimSun"/>
          <w:sz w:val="21"/>
          <w:szCs w:val="21"/>
        </w:rPr>
      </w:pPr>
      <w:r>
        <w:rPr>
          <w:rFonts w:ascii="SimSun"/>
          <w:sz w:val="21"/>
          <w:szCs w:val="21"/>
        </w:rPr>
        <w:br w:type="page"/>
      </w:r>
    </w:p>
    <w:p w:rsidR="00467C58" w:rsidRPr="005677F5" w:rsidRDefault="00467C58" w:rsidP="00467C58">
      <w:pPr>
        <w:spacing w:beforeLines="100" w:before="240" w:afterLines="100" w:after="240" w:line="340" w:lineRule="atLeast"/>
        <w:jc w:val="both"/>
        <w:rPr>
          <w:rFonts w:ascii="SimHei" w:eastAsia="SimHei" w:hAnsi="SimHei"/>
          <w:sz w:val="21"/>
        </w:rPr>
      </w:pPr>
      <w:r w:rsidRPr="005677F5">
        <w:rPr>
          <w:rFonts w:ascii="SimHei" w:eastAsia="SimHei" w:hAnsi="SimHei" w:hint="eastAsia"/>
          <w:sz w:val="21"/>
        </w:rPr>
        <w:lastRenderedPageBreak/>
        <w:t>政府间委员会会议次数</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备选方案1：</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政府间委员会将在</w:t>
      </w:r>
      <w:r w:rsidRPr="00A30563">
        <w:rPr>
          <w:rFonts w:ascii="SimSun"/>
          <w:sz w:val="21"/>
          <w:szCs w:val="21"/>
        </w:rPr>
        <w:t>201</w:t>
      </w:r>
      <w:r w:rsidRPr="00A30563">
        <w:rPr>
          <w:rFonts w:ascii="SimSun" w:hint="eastAsia"/>
          <w:sz w:val="21"/>
          <w:szCs w:val="21"/>
        </w:rPr>
        <w:t>4</w:t>
      </w:r>
      <w:r w:rsidRPr="00A30563">
        <w:rPr>
          <w:rFonts w:ascii="SimSun"/>
          <w:sz w:val="21"/>
          <w:szCs w:val="21"/>
        </w:rPr>
        <w:t>/201</w:t>
      </w:r>
      <w:r w:rsidRPr="00A30563">
        <w:rPr>
          <w:rFonts w:ascii="SimSun" w:hint="eastAsia"/>
          <w:sz w:val="21"/>
          <w:szCs w:val="21"/>
        </w:rPr>
        <w:t>5两年期举行八次会议。每年举行三次主题会议和一次跨领域会议。</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备选方案</w:t>
      </w:r>
      <w:r w:rsidRPr="00A30563">
        <w:rPr>
          <w:rFonts w:ascii="SimSun"/>
          <w:sz w:val="21"/>
          <w:szCs w:val="21"/>
        </w:rPr>
        <w:t>2</w:t>
      </w:r>
      <w:r w:rsidRPr="00A30563">
        <w:rPr>
          <w:rFonts w:ascii="SimSun" w:hint="eastAsia"/>
          <w:sz w:val="21"/>
          <w:szCs w:val="21"/>
        </w:rPr>
        <w:t>：</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在2014年举行三次主题会议和一次跨领域会议。</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备选方案</w:t>
      </w:r>
      <w:r w:rsidRPr="00A30563">
        <w:rPr>
          <w:rFonts w:ascii="SimSun"/>
          <w:sz w:val="21"/>
          <w:szCs w:val="21"/>
        </w:rPr>
        <w:t>3</w:t>
      </w:r>
      <w:r w:rsidRPr="00A30563">
        <w:rPr>
          <w:rFonts w:ascii="SimSun" w:hint="eastAsia"/>
          <w:sz w:val="21"/>
          <w:szCs w:val="21"/>
        </w:rPr>
        <w:t>：</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在2014年举行三次主题会议和一次跨领域会议。如有要求，2014年大会将考虑是否需要在2015年举行政府间委员会的额外会议。</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备选方案</w:t>
      </w:r>
      <w:r w:rsidRPr="00A30563">
        <w:rPr>
          <w:rFonts w:ascii="SimSun"/>
          <w:sz w:val="21"/>
          <w:szCs w:val="21"/>
        </w:rPr>
        <w:t>4</w:t>
      </w:r>
      <w:r w:rsidRPr="00A30563">
        <w:rPr>
          <w:rFonts w:ascii="SimSun" w:hint="eastAsia"/>
          <w:sz w:val="21"/>
          <w:szCs w:val="21"/>
        </w:rPr>
        <w:t>：</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在2014年举行三次主题会议，其中包括一次跨领域讨论。如有要求，2014年大会将考虑是否需要在2015年举行政府间委员会的额外会议。</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备选方案</w:t>
      </w:r>
      <w:r w:rsidRPr="00A30563">
        <w:rPr>
          <w:rFonts w:ascii="SimSun"/>
          <w:sz w:val="21"/>
          <w:szCs w:val="21"/>
        </w:rPr>
        <w:t>5</w:t>
      </w:r>
      <w:r w:rsidRPr="00A30563">
        <w:rPr>
          <w:rFonts w:ascii="SimSun" w:hint="eastAsia"/>
          <w:sz w:val="21"/>
          <w:szCs w:val="21"/>
        </w:rPr>
        <w:t>：</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在</w:t>
      </w:r>
      <w:r w:rsidRPr="00A30563">
        <w:rPr>
          <w:rFonts w:ascii="SimSun"/>
          <w:sz w:val="21"/>
          <w:szCs w:val="21"/>
        </w:rPr>
        <w:t>201</w:t>
      </w:r>
      <w:r w:rsidRPr="00A30563">
        <w:rPr>
          <w:rFonts w:ascii="SimSun" w:hint="eastAsia"/>
          <w:sz w:val="21"/>
          <w:szCs w:val="21"/>
        </w:rPr>
        <w:t>4</w:t>
      </w:r>
      <w:r w:rsidRPr="00A30563">
        <w:rPr>
          <w:rFonts w:ascii="SimSun"/>
          <w:sz w:val="21"/>
          <w:szCs w:val="21"/>
        </w:rPr>
        <w:t>/201</w:t>
      </w:r>
      <w:r w:rsidRPr="00A30563">
        <w:rPr>
          <w:rFonts w:ascii="SimSun" w:hint="eastAsia"/>
          <w:sz w:val="21"/>
          <w:szCs w:val="21"/>
        </w:rPr>
        <w:t>5两年期举行三次主题会议和一次跨领域会议。</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备选方案</w:t>
      </w:r>
      <w:r w:rsidRPr="00A30563">
        <w:rPr>
          <w:rFonts w:ascii="SimSun"/>
          <w:sz w:val="21"/>
          <w:szCs w:val="21"/>
        </w:rPr>
        <w:t>6</w:t>
      </w:r>
      <w:r w:rsidRPr="00A30563">
        <w:rPr>
          <w:rFonts w:ascii="SimSun" w:hint="eastAsia"/>
          <w:sz w:val="21"/>
          <w:szCs w:val="21"/>
        </w:rPr>
        <w:t>：</w:t>
      </w:r>
    </w:p>
    <w:p w:rsidR="00467C58" w:rsidRPr="005677F5" w:rsidRDefault="00467C58" w:rsidP="00467C58">
      <w:pPr>
        <w:spacing w:afterLines="50" w:after="120" w:line="340" w:lineRule="atLeast"/>
        <w:jc w:val="both"/>
        <w:rPr>
          <w:rFonts w:ascii="SimSun"/>
          <w:sz w:val="21"/>
          <w:szCs w:val="21"/>
        </w:rPr>
      </w:pPr>
      <w:r w:rsidRPr="00A30563">
        <w:rPr>
          <w:rFonts w:ascii="SimSun" w:hint="eastAsia"/>
          <w:sz w:val="21"/>
          <w:szCs w:val="21"/>
        </w:rPr>
        <w:t>在2014年举行三次主题会议和一次跨领域会议，并且2014年大会将就2015年的工作</w:t>
      </w:r>
      <w:proofErr w:type="gramStart"/>
      <w:r w:rsidRPr="00A30563">
        <w:rPr>
          <w:rFonts w:ascii="SimSun" w:hint="eastAsia"/>
          <w:sz w:val="21"/>
          <w:szCs w:val="21"/>
        </w:rPr>
        <w:t>作出</w:t>
      </w:r>
      <w:proofErr w:type="gramEnd"/>
      <w:r w:rsidRPr="00A30563">
        <w:rPr>
          <w:rFonts w:ascii="SimSun" w:hint="eastAsia"/>
          <w:sz w:val="21"/>
          <w:szCs w:val="21"/>
        </w:rPr>
        <w:t>决定。</w:t>
      </w:r>
    </w:p>
    <w:p w:rsidR="00467C58" w:rsidRPr="005677F5" w:rsidRDefault="00467C58" w:rsidP="00467C58">
      <w:pPr>
        <w:spacing w:beforeLines="100" w:before="240" w:afterLines="100" w:after="240" w:line="340" w:lineRule="atLeast"/>
        <w:jc w:val="both"/>
        <w:rPr>
          <w:rFonts w:ascii="SimHei" w:eastAsia="SimHei" w:hAnsi="SimHei"/>
          <w:sz w:val="21"/>
        </w:rPr>
      </w:pPr>
      <w:r w:rsidRPr="005677F5">
        <w:rPr>
          <w:rFonts w:ascii="SimHei" w:eastAsia="SimHei" w:hAnsi="SimHei" w:hint="eastAsia"/>
          <w:sz w:val="21"/>
        </w:rPr>
        <w:t>对外交会议的说明</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备选方案1：</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大会将在</w:t>
      </w:r>
      <w:r w:rsidRPr="00A30563">
        <w:rPr>
          <w:rFonts w:ascii="SimSun"/>
          <w:sz w:val="21"/>
          <w:szCs w:val="21"/>
        </w:rPr>
        <w:t>201</w:t>
      </w:r>
      <w:r w:rsidRPr="00A30563">
        <w:rPr>
          <w:rFonts w:ascii="SimSun" w:hint="eastAsia"/>
          <w:sz w:val="21"/>
          <w:szCs w:val="21"/>
        </w:rPr>
        <w:t>4</w:t>
      </w:r>
      <w:r w:rsidRPr="00A30563">
        <w:rPr>
          <w:rFonts w:ascii="SimSun"/>
          <w:sz w:val="21"/>
          <w:szCs w:val="21"/>
        </w:rPr>
        <w:t>/201</w:t>
      </w:r>
      <w:r w:rsidRPr="00A30563">
        <w:rPr>
          <w:rFonts w:ascii="SimSun" w:hint="eastAsia"/>
          <w:sz w:val="21"/>
          <w:szCs w:val="21"/>
        </w:rPr>
        <w:t>5两年期间尽早召集一次外交会议。</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备选方案2：</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政府间委员会将在2014年9月前最终确定案文；2014年大会将在2014年年底前决定召开外交会议的日期。</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备选方案3：</w:t>
      </w:r>
    </w:p>
    <w:p w:rsidR="00467C58" w:rsidRDefault="00467C58" w:rsidP="00467C58">
      <w:pPr>
        <w:spacing w:afterLines="50" w:after="120" w:line="340" w:lineRule="atLeast"/>
        <w:jc w:val="both"/>
        <w:rPr>
          <w:rFonts w:ascii="SimSun"/>
          <w:sz w:val="21"/>
          <w:szCs w:val="21"/>
        </w:rPr>
      </w:pPr>
      <w:r w:rsidRPr="00A30563">
        <w:rPr>
          <w:rFonts w:ascii="SimSun" w:hint="eastAsia"/>
          <w:sz w:val="21"/>
          <w:szCs w:val="21"/>
        </w:rPr>
        <w:t>2015年大会将对是否召集外交会议</w:t>
      </w:r>
      <w:proofErr w:type="gramStart"/>
      <w:r w:rsidRPr="00A30563">
        <w:rPr>
          <w:rFonts w:ascii="SimSun" w:hint="eastAsia"/>
          <w:sz w:val="21"/>
          <w:szCs w:val="21"/>
        </w:rPr>
        <w:t>作出</w:t>
      </w:r>
      <w:proofErr w:type="gramEnd"/>
      <w:r w:rsidRPr="00A30563">
        <w:rPr>
          <w:rFonts w:ascii="SimSun" w:hint="eastAsia"/>
          <w:sz w:val="21"/>
          <w:szCs w:val="21"/>
        </w:rPr>
        <w:t>决定。</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备选方案4：</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要求委员会向2015年大会提交一部(或多部)确保遗传资源、传统知识和传统文化表现形式得到有效保护的国际法律文书的案文。大会将在2015年回顾并审议案文和取得的进展，并就是否召开外交会议</w:t>
      </w:r>
      <w:proofErr w:type="gramStart"/>
      <w:r w:rsidRPr="00A30563">
        <w:rPr>
          <w:rFonts w:ascii="SimSun" w:hint="eastAsia"/>
          <w:sz w:val="21"/>
          <w:szCs w:val="21"/>
        </w:rPr>
        <w:t>作出</w:t>
      </w:r>
      <w:proofErr w:type="gramEnd"/>
      <w:r w:rsidRPr="00A30563">
        <w:rPr>
          <w:rFonts w:ascii="SimSun" w:hint="eastAsia"/>
          <w:sz w:val="21"/>
          <w:szCs w:val="21"/>
        </w:rPr>
        <w:t>决定。</w:t>
      </w:r>
    </w:p>
    <w:p w:rsidR="00467C58" w:rsidRPr="00A30563" w:rsidRDefault="00467C58" w:rsidP="00467C58">
      <w:pPr>
        <w:spacing w:afterLines="50" w:after="120" w:line="340" w:lineRule="atLeast"/>
        <w:jc w:val="both"/>
        <w:rPr>
          <w:rFonts w:ascii="SimSun"/>
          <w:sz w:val="21"/>
        </w:rPr>
      </w:pPr>
      <w:r w:rsidRPr="00A30563">
        <w:rPr>
          <w:rFonts w:ascii="SimSun"/>
          <w:sz w:val="21"/>
        </w:rPr>
        <w:br w:type="page"/>
      </w:r>
    </w:p>
    <w:p w:rsidR="00467C58" w:rsidRPr="00800900" w:rsidRDefault="00467C58" w:rsidP="00467C58">
      <w:pPr>
        <w:spacing w:beforeLines="100" w:before="240" w:afterLines="100" w:after="240" w:line="340" w:lineRule="atLeast"/>
        <w:jc w:val="both"/>
        <w:rPr>
          <w:rFonts w:ascii="SimHei" w:eastAsia="SimHei" w:hAnsi="SimHei"/>
          <w:sz w:val="21"/>
        </w:rPr>
      </w:pPr>
      <w:r w:rsidRPr="00800900">
        <w:rPr>
          <w:rFonts w:ascii="SimHei" w:eastAsia="SimHei" w:hAnsi="SimHei" w:hint="eastAsia"/>
          <w:sz w:val="21"/>
        </w:rPr>
        <w:lastRenderedPageBreak/>
        <w:t>研究/案例</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备选方案1：</w:t>
      </w:r>
    </w:p>
    <w:p w:rsidR="00467C58" w:rsidRPr="00A30563" w:rsidRDefault="00467C58" w:rsidP="00467C58">
      <w:pPr>
        <w:adjustRightInd w:val="0"/>
        <w:spacing w:afterLines="50" w:after="120" w:line="340" w:lineRule="atLeast"/>
        <w:jc w:val="both"/>
        <w:rPr>
          <w:rFonts w:ascii="SimSun"/>
          <w:sz w:val="21"/>
          <w:szCs w:val="21"/>
        </w:rPr>
      </w:pPr>
      <w:r w:rsidRPr="00A30563">
        <w:rPr>
          <w:rFonts w:ascii="SimSun" w:hint="eastAsia"/>
          <w:sz w:val="21"/>
          <w:szCs w:val="21"/>
        </w:rPr>
        <w:t>邀请与会者提交案例，包括提交可受保护的客体和</w:t>
      </w:r>
      <w:proofErr w:type="gramStart"/>
      <w:r w:rsidRPr="00A30563">
        <w:rPr>
          <w:rFonts w:ascii="SimSun" w:hint="eastAsia"/>
          <w:sz w:val="21"/>
          <w:szCs w:val="21"/>
        </w:rPr>
        <w:t>不</w:t>
      </w:r>
      <w:proofErr w:type="gramEnd"/>
      <w:r w:rsidRPr="00A30563">
        <w:rPr>
          <w:rFonts w:ascii="SimSun" w:hint="eastAsia"/>
          <w:sz w:val="21"/>
          <w:szCs w:val="21"/>
        </w:rPr>
        <w:t>意图进行保护的客体的案例，为关于目标和原则以及每项拟议条款的讨论提供信息。</w:t>
      </w:r>
    </w:p>
    <w:p w:rsidR="00467C58" w:rsidRPr="00A30563" w:rsidRDefault="00467C58" w:rsidP="00467C58">
      <w:pPr>
        <w:adjustRightInd w:val="0"/>
        <w:spacing w:afterLines="50" w:after="120" w:line="340" w:lineRule="atLeast"/>
        <w:jc w:val="both"/>
        <w:rPr>
          <w:rFonts w:ascii="SimSun"/>
          <w:sz w:val="21"/>
          <w:szCs w:val="21"/>
        </w:rPr>
      </w:pPr>
      <w:r w:rsidRPr="00A30563">
        <w:rPr>
          <w:rFonts w:ascii="SimSun" w:hint="eastAsia"/>
          <w:sz w:val="21"/>
          <w:szCs w:val="21"/>
        </w:rPr>
        <w:t>就政府间委员会的工作所产生的影响向其提供信息，并在鼓励政府间委员会要求开展研究的过程中给予协助。</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备选方案2：</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不在任务授权中提及研究或案例。</w:t>
      </w:r>
    </w:p>
    <w:p w:rsidR="00467C58" w:rsidRPr="00A30563" w:rsidRDefault="00467C58" w:rsidP="00467C58">
      <w:pPr>
        <w:spacing w:afterLines="50" w:after="120" w:line="340" w:lineRule="atLeast"/>
        <w:jc w:val="both"/>
        <w:rPr>
          <w:rFonts w:ascii="SimSun"/>
          <w:sz w:val="21"/>
          <w:szCs w:val="21"/>
        </w:rPr>
      </w:pPr>
      <w:r w:rsidRPr="00A30563">
        <w:rPr>
          <w:rFonts w:ascii="SimSun" w:hint="eastAsia"/>
          <w:sz w:val="21"/>
          <w:szCs w:val="21"/>
        </w:rPr>
        <w:t>备选方案3：</w:t>
      </w:r>
    </w:p>
    <w:p w:rsidR="00467C58" w:rsidRPr="00800900" w:rsidRDefault="00467C58" w:rsidP="00467C58">
      <w:pPr>
        <w:spacing w:afterLines="50" w:after="120" w:line="340" w:lineRule="atLeast"/>
        <w:jc w:val="both"/>
        <w:rPr>
          <w:rFonts w:ascii="SimSun"/>
          <w:sz w:val="21"/>
          <w:szCs w:val="21"/>
        </w:rPr>
      </w:pPr>
      <w:r w:rsidRPr="00A30563">
        <w:rPr>
          <w:rFonts w:ascii="SimSun" w:hint="eastAsia"/>
          <w:sz w:val="21"/>
          <w:szCs w:val="21"/>
        </w:rPr>
        <w:t>为了就文书的原则和目标以及关键条款促进讨论、解决分歧领域并形成一致意见，委员会要求秘书处在一份文件中收集额外信息。文件将包括事实证明和案例及其与</w:t>
      </w:r>
      <w:proofErr w:type="gramStart"/>
      <w:r w:rsidRPr="00A30563">
        <w:rPr>
          <w:rFonts w:ascii="SimSun" w:hint="eastAsia"/>
          <w:sz w:val="21"/>
          <w:szCs w:val="21"/>
        </w:rPr>
        <w:t>待讨论</w:t>
      </w:r>
      <w:proofErr w:type="gramEnd"/>
      <w:r w:rsidRPr="00A30563">
        <w:rPr>
          <w:rFonts w:ascii="SimSun" w:hint="eastAsia"/>
          <w:sz w:val="21"/>
          <w:szCs w:val="21"/>
        </w:rPr>
        <w:t>条款之间的联系。文件旨在为跨领域会议和主题会议提供进一步的信息。</w:t>
      </w:r>
    </w:p>
    <w:p w:rsidR="00467C58" w:rsidRPr="00800900" w:rsidRDefault="00467C58" w:rsidP="00467C58">
      <w:pPr>
        <w:spacing w:beforeLines="100" w:before="240" w:afterLines="100" w:after="240" w:line="340" w:lineRule="atLeast"/>
        <w:jc w:val="both"/>
        <w:rPr>
          <w:rFonts w:ascii="SimHei" w:eastAsia="SimHei" w:hAnsi="SimHei"/>
          <w:sz w:val="21"/>
        </w:rPr>
      </w:pPr>
      <w:r w:rsidRPr="00800900">
        <w:rPr>
          <w:rFonts w:ascii="SimHei" w:eastAsia="SimHei" w:hAnsi="SimHei" w:hint="eastAsia"/>
          <w:sz w:val="21"/>
        </w:rPr>
        <w:t>建  议</w:t>
      </w:r>
    </w:p>
    <w:p w:rsidR="00467C58" w:rsidRPr="00A30563" w:rsidRDefault="00467C58" w:rsidP="00467C58">
      <w:pPr>
        <w:adjustRightInd w:val="0"/>
        <w:spacing w:afterLines="50" w:after="120" w:line="340" w:lineRule="atLeast"/>
        <w:jc w:val="both"/>
        <w:rPr>
          <w:rFonts w:ascii="SimSun"/>
          <w:sz w:val="21"/>
          <w:szCs w:val="21"/>
        </w:rPr>
      </w:pPr>
      <w:r w:rsidRPr="00A30563">
        <w:rPr>
          <w:rFonts w:ascii="SimSun" w:hint="eastAsia"/>
          <w:sz w:val="21"/>
          <w:szCs w:val="21"/>
        </w:rPr>
        <w:t>建议</w:t>
      </w:r>
      <w:r>
        <w:rPr>
          <w:rFonts w:ascii="SimSun"/>
          <w:sz w:val="21"/>
          <w:szCs w:val="21"/>
        </w:rPr>
        <w:t>1</w:t>
      </w:r>
      <w:r w:rsidRPr="00A30563">
        <w:rPr>
          <w:rFonts w:ascii="SimSun"/>
          <w:sz w:val="21"/>
          <w:szCs w:val="21"/>
        </w:rPr>
        <w:t>(</w:t>
      </w:r>
      <w:r w:rsidRPr="00A30563">
        <w:rPr>
          <w:rFonts w:ascii="SimSun" w:hint="eastAsia"/>
          <w:sz w:val="21"/>
          <w:szCs w:val="21"/>
        </w:rPr>
        <w:t>拉丁美洲和加勒比国家集团</w:t>
      </w:r>
      <w:r w:rsidRPr="00A30563">
        <w:rPr>
          <w:rFonts w:ascii="SimSun"/>
          <w:sz w:val="21"/>
          <w:szCs w:val="21"/>
        </w:rPr>
        <w:t>)</w:t>
      </w:r>
      <w:r w:rsidRPr="00A30563">
        <w:rPr>
          <w:rFonts w:ascii="SimSun" w:hint="eastAsia"/>
          <w:sz w:val="21"/>
          <w:szCs w:val="21"/>
        </w:rPr>
        <w:t>：</w:t>
      </w:r>
    </w:p>
    <w:p w:rsidR="00467C58" w:rsidRPr="00A30563" w:rsidRDefault="00467C58" w:rsidP="00467C58">
      <w:pPr>
        <w:adjustRightInd w:val="0"/>
        <w:spacing w:afterLines="50" w:after="120" w:line="340" w:lineRule="atLeast"/>
        <w:jc w:val="both"/>
        <w:rPr>
          <w:rFonts w:ascii="SimSun"/>
          <w:sz w:val="21"/>
          <w:szCs w:val="21"/>
        </w:rPr>
      </w:pPr>
      <w:r w:rsidRPr="00A30563">
        <w:rPr>
          <w:rFonts w:ascii="SimSun" w:hint="eastAsia"/>
          <w:sz w:val="21"/>
          <w:szCs w:val="21"/>
        </w:rPr>
        <w:t>在每次政府间委员会会议前，将举行一天的高级别讨论，由各国大使和高级官员就与谈判相关的关键政策议题交换看法，从而为会议进程提供进一步的信息/指导。</w:t>
      </w:r>
    </w:p>
    <w:p w:rsidR="00467C58" w:rsidRPr="00A30563" w:rsidRDefault="00467C58" w:rsidP="00467C58">
      <w:pPr>
        <w:adjustRightInd w:val="0"/>
        <w:spacing w:afterLines="50" w:after="120" w:line="340" w:lineRule="atLeast"/>
        <w:jc w:val="both"/>
        <w:rPr>
          <w:rFonts w:ascii="SimSun"/>
          <w:sz w:val="21"/>
          <w:szCs w:val="21"/>
        </w:rPr>
      </w:pPr>
      <w:r w:rsidRPr="00A30563">
        <w:rPr>
          <w:rFonts w:ascii="SimSun" w:hint="eastAsia"/>
          <w:sz w:val="21"/>
          <w:szCs w:val="21"/>
        </w:rPr>
        <w:t>建议</w:t>
      </w:r>
      <w:r w:rsidRPr="00A30563">
        <w:rPr>
          <w:rFonts w:ascii="SimSun"/>
          <w:sz w:val="21"/>
          <w:szCs w:val="21"/>
        </w:rPr>
        <w:t>2(</w:t>
      </w:r>
      <w:r w:rsidRPr="00A30563">
        <w:rPr>
          <w:rFonts w:ascii="SimSun" w:hint="eastAsia"/>
          <w:sz w:val="21"/>
          <w:szCs w:val="21"/>
        </w:rPr>
        <w:t>土著人小组会议</w:t>
      </w:r>
      <w:r w:rsidRPr="00A30563">
        <w:rPr>
          <w:rFonts w:ascii="SimSun"/>
          <w:sz w:val="21"/>
          <w:szCs w:val="21"/>
        </w:rPr>
        <w:t>/</w:t>
      </w:r>
      <w:r w:rsidRPr="00A30563">
        <w:rPr>
          <w:rFonts w:ascii="SimSun" w:hint="eastAsia"/>
          <w:sz w:val="21"/>
          <w:szCs w:val="21"/>
        </w:rPr>
        <w:t>秘鲁</w:t>
      </w:r>
      <w:r w:rsidRPr="00A30563">
        <w:rPr>
          <w:rFonts w:ascii="SimSun"/>
          <w:sz w:val="21"/>
          <w:szCs w:val="21"/>
        </w:rPr>
        <w:t>)</w:t>
      </w:r>
      <w:r w:rsidRPr="00A30563">
        <w:rPr>
          <w:rFonts w:ascii="SimSun" w:hint="eastAsia"/>
          <w:sz w:val="21"/>
          <w:szCs w:val="21"/>
        </w:rPr>
        <w:t>：</w:t>
      </w:r>
    </w:p>
    <w:p w:rsidR="00BA7DE9" w:rsidRPr="00467C58" w:rsidRDefault="00467C58" w:rsidP="00467C58">
      <w:pPr>
        <w:adjustRightInd w:val="0"/>
        <w:spacing w:afterLines="50" w:after="120" w:line="340" w:lineRule="atLeast"/>
        <w:jc w:val="both"/>
        <w:rPr>
          <w:rFonts w:ascii="SimSun"/>
          <w:sz w:val="21"/>
          <w:szCs w:val="21"/>
        </w:rPr>
      </w:pPr>
      <w:r w:rsidRPr="00A30563">
        <w:rPr>
          <w:rFonts w:ascii="SimSun" w:hint="eastAsia"/>
          <w:sz w:val="21"/>
          <w:szCs w:val="21"/>
        </w:rPr>
        <w:t>委员会注意到土著人小组会议的建议，即建议视土著人小组会议获取资金的情况，举行特别/闭会期间/非正式会议，以便在来自土著和当地社区的成员国和观察员之间就与所有三部案文相关的议题交换看法。</w:t>
      </w:r>
      <w:r w:rsidRPr="00A30563">
        <w:rPr>
          <w:rFonts w:ascii="SimSun"/>
          <w:sz w:val="21"/>
          <w:szCs w:val="21"/>
        </w:rPr>
        <w:t>]</w:t>
      </w:r>
    </w:p>
    <w:p w:rsidR="00BA7DE9" w:rsidRPr="006B523A" w:rsidRDefault="00BA7DE9" w:rsidP="00BA7DE9">
      <w:pPr>
        <w:tabs>
          <w:tab w:val="num" w:pos="993"/>
        </w:tabs>
        <w:autoSpaceDE w:val="0"/>
        <w:autoSpaceDN w:val="0"/>
        <w:adjustRightInd w:val="0"/>
        <w:rPr>
          <w:sz w:val="21"/>
        </w:rPr>
      </w:pPr>
    </w:p>
    <w:p w:rsidR="00C77E69" w:rsidRPr="00A91FE6" w:rsidRDefault="00DB45F3" w:rsidP="00A91FE6">
      <w:pPr>
        <w:spacing w:afterLines="50" w:after="120" w:line="340" w:lineRule="atLeast"/>
        <w:ind w:left="5534"/>
        <w:jc w:val="both"/>
        <w:rPr>
          <w:rFonts w:ascii="KaiTi" w:eastAsia="KaiTi"/>
          <w:sz w:val="21"/>
          <w:szCs w:val="21"/>
        </w:rPr>
      </w:pPr>
      <w:r w:rsidRPr="00A91FE6">
        <w:rPr>
          <w:rFonts w:ascii="KaiTi" w:eastAsia="KaiTi" w:hint="eastAsia"/>
          <w:sz w:val="21"/>
          <w:szCs w:val="21"/>
        </w:rPr>
        <w:t>［附件</w:t>
      </w:r>
      <w:r w:rsidR="005F467E">
        <w:rPr>
          <w:rFonts w:ascii="KaiTi" w:eastAsia="KaiTi" w:hint="eastAsia"/>
          <w:sz w:val="21"/>
          <w:szCs w:val="21"/>
        </w:rPr>
        <w:t>D</w:t>
      </w:r>
      <w:r w:rsidRPr="00A91FE6">
        <w:rPr>
          <w:rFonts w:ascii="KaiTi" w:eastAsia="KaiTi" w:hint="eastAsia"/>
          <w:sz w:val="21"/>
          <w:szCs w:val="21"/>
        </w:rPr>
        <w:t>和文件完］</w:t>
      </w:r>
    </w:p>
    <w:sectPr w:rsidR="00C77E69" w:rsidRPr="00A91FE6" w:rsidSect="00AB4674">
      <w:headerReference w:type="default" r:id="rId19"/>
      <w:headerReference w:type="first" r:id="rId20"/>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A6F" w:rsidRDefault="00981A6F">
      <w:r>
        <w:separator/>
      </w:r>
    </w:p>
  </w:endnote>
  <w:endnote w:type="continuationSeparator" w:id="0">
    <w:p w:rsidR="00981A6F" w:rsidRDefault="00981A6F">
      <w:r>
        <w:separator/>
      </w:r>
    </w:p>
    <w:p w:rsidR="00981A6F" w:rsidRPr="003B38C1" w:rsidRDefault="00981A6F">
      <w:pPr>
        <w:spacing w:after="60"/>
        <w:rPr>
          <w:sz w:val="17"/>
        </w:rPr>
      </w:pPr>
      <w:r>
        <w:rPr>
          <w:sz w:val="17"/>
        </w:rPr>
        <w:t>[Endnote continued from previous page]</w:t>
      </w:r>
    </w:p>
  </w:endnote>
  <w:endnote w:type="continuationNotice" w:id="1">
    <w:p w:rsidR="00981A6F" w:rsidRPr="003B38C1" w:rsidRDefault="00981A6F">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A6F" w:rsidRPr="001E5998" w:rsidRDefault="00981A6F" w:rsidP="00980E2B">
    <w:pPr>
      <w:pStyle w:val="a8"/>
      <w:jc w:val="right"/>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A6F" w:rsidRDefault="00981A6F">
      <w:r>
        <w:separator/>
      </w:r>
    </w:p>
  </w:footnote>
  <w:footnote w:type="continuationSeparator" w:id="0">
    <w:p w:rsidR="00981A6F" w:rsidRDefault="00981A6F">
      <w:r>
        <w:separator/>
      </w:r>
    </w:p>
    <w:p w:rsidR="00981A6F" w:rsidRPr="00FC21A2" w:rsidRDefault="00981A6F">
      <w:pPr>
        <w:spacing w:after="60"/>
        <w:rPr>
          <w:rFonts w:ascii="SimSun"/>
          <w:sz w:val="17"/>
          <w:szCs w:val="17"/>
        </w:rPr>
      </w:pPr>
      <w:r w:rsidRPr="00FC21A2">
        <w:rPr>
          <w:rFonts w:ascii="SimSun"/>
          <w:sz w:val="17"/>
          <w:szCs w:val="17"/>
        </w:rPr>
        <w:t>[</w:t>
      </w:r>
      <w:r w:rsidRPr="00FC21A2">
        <w:rPr>
          <w:rFonts w:ascii="SimSun" w:hint="eastAsia"/>
          <w:sz w:val="17"/>
          <w:szCs w:val="17"/>
        </w:rPr>
        <w:t>脚注接上页</w:t>
      </w:r>
      <w:r w:rsidRPr="00FC21A2">
        <w:rPr>
          <w:rFonts w:ascii="SimSun"/>
          <w:sz w:val="17"/>
          <w:szCs w:val="17"/>
        </w:rPr>
        <w:t>]</w:t>
      </w:r>
    </w:p>
  </w:footnote>
  <w:footnote w:type="continuationNotice" w:id="1">
    <w:p w:rsidR="00981A6F" w:rsidRPr="00FC21A2" w:rsidRDefault="00981A6F">
      <w:pPr>
        <w:spacing w:before="60"/>
        <w:jc w:val="right"/>
        <w:rPr>
          <w:rFonts w:ascii="SimSun" w:hAnsi="SimSun"/>
          <w:sz w:val="17"/>
          <w:szCs w:val="17"/>
        </w:rPr>
      </w:pPr>
      <w:r w:rsidRPr="00FC21A2">
        <w:rPr>
          <w:rFonts w:ascii="SimSun" w:hAnsi="SimSun"/>
          <w:sz w:val="17"/>
          <w:szCs w:val="17"/>
        </w:rPr>
        <w:t>[</w:t>
      </w:r>
      <w:r w:rsidRPr="00FC21A2">
        <w:rPr>
          <w:rFonts w:ascii="SimSun" w:hAnsi="SimSun" w:hint="eastAsia"/>
          <w:sz w:val="17"/>
          <w:szCs w:val="17"/>
        </w:rPr>
        <w:t>脚注转下页</w:t>
      </w:r>
      <w:r w:rsidRPr="00FC21A2">
        <w:rPr>
          <w:rFonts w:ascii="SimSun" w:hAnsi="SimSun"/>
          <w:sz w:val="17"/>
          <w:szCs w:val="17"/>
        </w:rPr>
        <w:t>]</w:t>
      </w:r>
    </w:p>
  </w:footnote>
  <w:footnote w:id="2">
    <w:p w:rsidR="00981A6F" w:rsidRPr="00451CB1" w:rsidRDefault="00981A6F" w:rsidP="00451CB1">
      <w:pPr>
        <w:pStyle w:val="a9"/>
        <w:jc w:val="both"/>
        <w:rPr>
          <w:rFonts w:ascii="SimSun"/>
          <w:lang w:val="es-ES"/>
        </w:rPr>
      </w:pPr>
      <w:r w:rsidRPr="00451CB1">
        <w:rPr>
          <w:rStyle w:val="ad"/>
          <w:rFonts w:ascii="SimSun"/>
        </w:rPr>
        <w:footnoteRef/>
      </w:r>
      <w:r w:rsidRPr="00451CB1">
        <w:rPr>
          <w:rFonts w:ascii="SimSun" w:hint="eastAsia"/>
        </w:rPr>
        <w:tab/>
      </w:r>
      <w:r w:rsidRPr="00451CB1">
        <w:rPr>
          <w:rFonts w:ascii="SimSun"/>
        </w:rPr>
        <w:t>WIPO/GRTKF/IC/23/8</w:t>
      </w:r>
      <w:r w:rsidRPr="00451CB1">
        <w:rPr>
          <w:rFonts w:ascii="SimSun" w:hint="eastAsia"/>
        </w:rPr>
        <w:t>第317-318段。</w:t>
      </w:r>
    </w:p>
  </w:footnote>
  <w:footnote w:id="3">
    <w:p w:rsidR="00981A6F" w:rsidRPr="00451CB1" w:rsidRDefault="00981A6F" w:rsidP="00451CB1">
      <w:pPr>
        <w:pStyle w:val="a9"/>
        <w:jc w:val="both"/>
        <w:rPr>
          <w:rFonts w:ascii="SimSun"/>
          <w:lang w:val="es-ES"/>
        </w:rPr>
      </w:pPr>
      <w:r w:rsidRPr="00451CB1">
        <w:rPr>
          <w:rStyle w:val="ad"/>
          <w:rFonts w:ascii="SimSun"/>
        </w:rPr>
        <w:footnoteRef/>
      </w:r>
      <w:r w:rsidRPr="00451CB1">
        <w:rPr>
          <w:rFonts w:ascii="SimSun"/>
          <w:lang w:val="es-ES"/>
        </w:rPr>
        <w:t xml:space="preserve"> </w:t>
      </w:r>
      <w:r w:rsidRPr="00451CB1">
        <w:rPr>
          <w:rFonts w:ascii="SimSun" w:hint="eastAsia"/>
          <w:lang w:val="es-ES"/>
        </w:rPr>
        <w:tab/>
      </w:r>
      <w:r w:rsidRPr="00451CB1">
        <w:rPr>
          <w:rFonts w:ascii="SimSun"/>
          <w:szCs w:val="18"/>
          <w:lang w:val="es-ES"/>
        </w:rPr>
        <w:t>WIPO/GRTKF/IC/24/8</w:t>
      </w:r>
      <w:r w:rsidRPr="00451CB1">
        <w:rPr>
          <w:rFonts w:ascii="SimSun" w:hint="eastAsia"/>
          <w:lang w:val="es-ES"/>
        </w:rPr>
        <w:t>第216-21</w:t>
      </w:r>
      <w:r w:rsidRPr="00451CB1">
        <w:rPr>
          <w:rFonts w:ascii="SimSun"/>
          <w:lang w:val="es-ES"/>
        </w:rPr>
        <w:t>7</w:t>
      </w:r>
      <w:r w:rsidRPr="00451CB1">
        <w:rPr>
          <w:rFonts w:ascii="SimSun" w:hint="eastAsia"/>
        </w:rPr>
        <w:t>段。</w:t>
      </w:r>
    </w:p>
  </w:footnote>
  <w:footnote w:id="4">
    <w:p w:rsidR="00981A6F" w:rsidRPr="00451CB1" w:rsidRDefault="00981A6F" w:rsidP="00451CB1">
      <w:pPr>
        <w:pStyle w:val="a9"/>
        <w:rPr>
          <w:rFonts w:ascii="SimSun"/>
          <w:lang w:val="es-ES"/>
        </w:rPr>
      </w:pPr>
      <w:r w:rsidRPr="00451CB1">
        <w:rPr>
          <w:rStyle w:val="ad"/>
          <w:rFonts w:ascii="SimSun"/>
        </w:rPr>
        <w:footnoteRef/>
      </w:r>
      <w:r w:rsidRPr="00451CB1">
        <w:rPr>
          <w:rFonts w:ascii="SimSun"/>
          <w:lang w:val="es-ES"/>
        </w:rPr>
        <w:t xml:space="preserve"> </w:t>
      </w:r>
      <w:r w:rsidRPr="00451CB1">
        <w:rPr>
          <w:rFonts w:ascii="SimSun" w:hint="eastAsia"/>
          <w:lang w:val="es-ES"/>
        </w:rPr>
        <w:tab/>
      </w:r>
      <w:r w:rsidRPr="00451CB1">
        <w:rPr>
          <w:rFonts w:ascii="SimSun" w:hint="eastAsia"/>
        </w:rPr>
        <w:t>关于议程第</w:t>
      </w:r>
      <w:r w:rsidRPr="00451CB1">
        <w:rPr>
          <w:rFonts w:ascii="SimSun" w:hint="eastAsia"/>
          <w:lang w:val="es-ES"/>
        </w:rPr>
        <w:t>6</w:t>
      </w:r>
      <w:r w:rsidRPr="00451CB1">
        <w:rPr>
          <w:rFonts w:ascii="SimSun" w:hint="eastAsia"/>
        </w:rPr>
        <w:t>项的决定</w:t>
      </w:r>
      <w:r w:rsidRPr="00451CB1">
        <w:rPr>
          <w:rFonts w:ascii="SimSun" w:hint="eastAsia"/>
          <w:lang w:val="es-ES"/>
        </w:rPr>
        <w:t>，</w:t>
      </w:r>
      <w:r w:rsidRPr="00451CB1">
        <w:rPr>
          <w:rFonts w:ascii="SimSun" w:hint="eastAsia"/>
        </w:rPr>
        <w:t>见</w:t>
      </w:r>
      <w:r w:rsidR="00793243">
        <w:fldChar w:fldCharType="begin"/>
      </w:r>
      <w:r w:rsidR="00793243" w:rsidRPr="00793243">
        <w:rPr>
          <w:lang w:val="es-ES"/>
        </w:rPr>
        <w:instrText xml:space="preserve"> HYPERLINK "http://www.wipo.int/edocs/mdocs/tk/zh/wipo_grtkf_ic_25/wipo_grtkf_ic_25_ref_decisions.pdf" </w:instrText>
      </w:r>
      <w:r w:rsidR="00793243">
        <w:fldChar w:fldCharType="separate"/>
      </w:r>
      <w:r w:rsidRPr="00981A6F">
        <w:rPr>
          <w:rStyle w:val="af6"/>
          <w:rFonts w:ascii="SimSun"/>
          <w:color w:val="auto"/>
          <w:lang w:val="es-ES"/>
        </w:rPr>
        <w:t>http://www.wipo.int/edocs/mdocs/tk/zh/wipo_grtkf_ic_25/wipo_grtkf_ic_25_ref_decisions.pdf</w:t>
      </w:r>
      <w:r w:rsidR="00793243">
        <w:rPr>
          <w:rStyle w:val="af6"/>
          <w:rFonts w:ascii="SimSun"/>
          <w:color w:val="auto"/>
          <w:lang w:val="es-ES"/>
        </w:rPr>
        <w:fldChar w:fldCharType="end"/>
      </w:r>
      <w:r w:rsidRPr="00451CB1">
        <w:rPr>
          <w:rFonts w:ascii="SimSun" w:hint="eastAsia"/>
        </w:rPr>
        <w:t>。</w:t>
      </w:r>
    </w:p>
  </w:footnote>
  <w:footnote w:id="5">
    <w:p w:rsidR="00981A6F" w:rsidRPr="00451CB1" w:rsidRDefault="00981A6F" w:rsidP="003A1460">
      <w:pPr>
        <w:pStyle w:val="a9"/>
        <w:rPr>
          <w:rFonts w:ascii="SimSun" w:hAnsi="SimSun"/>
          <w:szCs w:val="18"/>
        </w:rPr>
      </w:pPr>
      <w:r w:rsidRPr="00451CB1">
        <w:rPr>
          <w:rStyle w:val="ad"/>
          <w:rFonts w:ascii="SimSun"/>
        </w:rPr>
        <w:footnoteRef/>
      </w:r>
      <w:r w:rsidRPr="00451CB1">
        <w:rPr>
          <w:rFonts w:ascii="SimSun" w:hAnsi="SimSun" w:hint="eastAsia"/>
          <w:szCs w:val="18"/>
        </w:rPr>
        <w:tab/>
        <w:t>一个代表团建议为简化起见将第(vii)段与第(iv)段或第(vi)段合并。</w:t>
      </w:r>
    </w:p>
  </w:footnote>
  <w:footnote w:id="6">
    <w:p w:rsidR="00981A6F" w:rsidRPr="00451CB1" w:rsidRDefault="00981A6F" w:rsidP="003A1460">
      <w:pPr>
        <w:pStyle w:val="a9"/>
        <w:rPr>
          <w:rFonts w:ascii="SimSun" w:hAnsi="SimSun"/>
          <w:szCs w:val="18"/>
        </w:rPr>
      </w:pPr>
      <w:r w:rsidRPr="00451CB1">
        <w:rPr>
          <w:rStyle w:val="ad"/>
          <w:rFonts w:ascii="SimSun" w:hAnsi="SimSun"/>
          <w:szCs w:val="18"/>
        </w:rPr>
        <w:footnoteRef/>
      </w:r>
      <w:r w:rsidRPr="00451CB1">
        <w:rPr>
          <w:rFonts w:ascii="SimSun" w:hAnsi="SimSun" w:hint="eastAsia"/>
          <w:szCs w:val="18"/>
        </w:rPr>
        <w:tab/>
        <w:t>一个代表团建议可以把“一个或多个国家”一词加在［土著［人民］和［当地社区］］之中；协调人使用正斜杠并将“或一国或多国”一词用方括号</w:t>
      </w:r>
      <w:proofErr w:type="gramStart"/>
      <w:r w:rsidRPr="00451CB1">
        <w:rPr>
          <w:rFonts w:ascii="SimSun" w:hAnsi="SimSun" w:hint="eastAsia"/>
          <w:szCs w:val="18"/>
        </w:rPr>
        <w:t>括</w:t>
      </w:r>
      <w:proofErr w:type="gramEnd"/>
      <w:r w:rsidRPr="00451CB1">
        <w:rPr>
          <w:rFonts w:ascii="SimSun" w:hAnsi="SimSun" w:hint="eastAsia"/>
          <w:szCs w:val="18"/>
        </w:rPr>
        <w:t>起来表明，提建议的代表团希望添加“一个或多个国家”，而不是取代［土著［人民］和［当地社区］］一词。</w:t>
      </w:r>
    </w:p>
  </w:footnote>
  <w:footnote w:id="7">
    <w:p w:rsidR="00981A6F" w:rsidRPr="00451CB1" w:rsidRDefault="00981A6F" w:rsidP="003A1460">
      <w:pPr>
        <w:pStyle w:val="a9"/>
        <w:rPr>
          <w:rFonts w:ascii="SimSun" w:hAnsi="SimSun"/>
          <w:szCs w:val="18"/>
        </w:rPr>
      </w:pPr>
      <w:r w:rsidRPr="00451CB1">
        <w:rPr>
          <w:rStyle w:val="ad"/>
          <w:rFonts w:ascii="SimSun" w:hAnsi="SimSun"/>
          <w:szCs w:val="18"/>
        </w:rPr>
        <w:footnoteRef/>
      </w:r>
      <w:r w:rsidRPr="00451CB1">
        <w:rPr>
          <w:rFonts w:ascii="SimSun" w:hAnsi="SimSun" w:hint="eastAsia"/>
          <w:szCs w:val="18"/>
        </w:rPr>
        <w:tab/>
        <w:t>应一些代表团的要求，协调人在第1.3条中加入了“世代相传/</w:t>
      </w:r>
      <w:proofErr w:type="gramStart"/>
      <w:r w:rsidRPr="00451CB1">
        <w:rPr>
          <w:rFonts w:ascii="SimSun" w:hAnsi="SimSun" w:hint="eastAsia"/>
          <w:szCs w:val="18"/>
        </w:rPr>
        <w:t>一</w:t>
      </w:r>
      <w:proofErr w:type="gramEnd"/>
      <w:r w:rsidRPr="00451CB1">
        <w:rPr>
          <w:rFonts w:ascii="SimSun" w:hAnsi="SimSun" w:hint="eastAsia"/>
          <w:szCs w:val="18"/>
        </w:rPr>
        <w:t>代代相传”一词，但是协调人指出，该词已在第1.1条中出现，因此此处不必重复。</w:t>
      </w:r>
    </w:p>
  </w:footnote>
  <w:footnote w:id="8">
    <w:p w:rsidR="00981A6F" w:rsidRPr="00451CB1" w:rsidRDefault="00981A6F" w:rsidP="003A1460">
      <w:pPr>
        <w:pStyle w:val="a9"/>
        <w:rPr>
          <w:rFonts w:ascii="SimSun" w:hAnsi="SimSun"/>
          <w:szCs w:val="18"/>
        </w:rPr>
      </w:pPr>
      <w:r w:rsidRPr="00451CB1">
        <w:rPr>
          <w:rStyle w:val="ad"/>
          <w:rFonts w:ascii="SimSun" w:hAnsi="SimSun"/>
          <w:szCs w:val="18"/>
        </w:rPr>
        <w:footnoteRef/>
      </w:r>
      <w:r w:rsidRPr="00451CB1">
        <w:rPr>
          <w:rFonts w:ascii="SimSun" w:hAnsi="SimSun" w:hint="eastAsia"/>
          <w:szCs w:val="18"/>
        </w:rPr>
        <w:tab/>
        <w:t>一个代表团建议把第1.3条移至第7条(保护期)。</w:t>
      </w:r>
    </w:p>
  </w:footnote>
  <w:footnote w:id="9">
    <w:p w:rsidR="00981A6F" w:rsidRPr="00451CB1" w:rsidRDefault="00981A6F" w:rsidP="003A1460">
      <w:pPr>
        <w:pStyle w:val="a9"/>
        <w:rPr>
          <w:rFonts w:ascii="SimSun" w:hAnsi="SimSun"/>
          <w:szCs w:val="18"/>
        </w:rPr>
      </w:pPr>
      <w:r w:rsidRPr="00451CB1">
        <w:rPr>
          <w:rStyle w:val="ad"/>
          <w:rFonts w:ascii="SimSun" w:hAnsi="SimSun"/>
          <w:szCs w:val="18"/>
        </w:rPr>
        <w:footnoteRef/>
      </w:r>
      <w:r w:rsidRPr="00451CB1">
        <w:rPr>
          <w:rFonts w:ascii="SimSun" w:hAnsi="SimSun" w:hint="eastAsia"/>
          <w:szCs w:val="18"/>
        </w:rPr>
        <w:tab/>
        <w:t>一个代表团建议把第1.4条移至第6条(例外与限制)。</w:t>
      </w:r>
    </w:p>
  </w:footnote>
  <w:footnote w:id="10">
    <w:p w:rsidR="00981A6F" w:rsidRPr="00451CB1" w:rsidRDefault="00981A6F" w:rsidP="003A1460">
      <w:pPr>
        <w:pStyle w:val="a9"/>
        <w:rPr>
          <w:rFonts w:ascii="SimSun" w:hAnsi="SimSun"/>
          <w:szCs w:val="18"/>
        </w:rPr>
      </w:pPr>
      <w:r w:rsidRPr="00451CB1">
        <w:rPr>
          <w:rStyle w:val="ad"/>
          <w:rFonts w:ascii="SimSun"/>
        </w:rPr>
        <w:footnoteRef/>
      </w:r>
      <w:r w:rsidRPr="00451CB1">
        <w:rPr>
          <w:rFonts w:ascii="SimSun" w:hint="eastAsia"/>
        </w:rPr>
        <w:tab/>
        <w:t>尽管此处提出了两个</w:t>
      </w:r>
      <w:r w:rsidRPr="003A1460">
        <w:rPr>
          <w:rFonts w:ascii="SimSun" w:hAnsi="SimSun" w:hint="eastAsia"/>
          <w:szCs w:val="18"/>
        </w:rPr>
        <w:t>备选方案</w:t>
      </w:r>
      <w:r w:rsidRPr="00451CB1">
        <w:rPr>
          <w:rFonts w:ascii="SimSun" w:hint="eastAsia"/>
        </w:rPr>
        <w:t>，但是若干代表团表示，它们认为这两个备选方案是互补的，可以合并成为第3个备选方案(由此将备选方案1和备选方案2综合起来)。一个代表团指出，这符合现有的知识产权条约。</w:t>
      </w:r>
    </w:p>
  </w:footnote>
  <w:footnote w:id="11">
    <w:p w:rsidR="00981A6F" w:rsidRPr="00451CB1" w:rsidRDefault="00981A6F" w:rsidP="003A1460">
      <w:pPr>
        <w:pStyle w:val="a9"/>
        <w:rPr>
          <w:rFonts w:ascii="SimSun" w:hAnsi="SimSun"/>
          <w:szCs w:val="18"/>
        </w:rPr>
      </w:pPr>
      <w:r w:rsidRPr="00451CB1">
        <w:rPr>
          <w:rStyle w:val="ad"/>
          <w:rFonts w:ascii="SimSun"/>
        </w:rPr>
        <w:footnoteRef/>
      </w:r>
      <w:r w:rsidRPr="00451CB1">
        <w:rPr>
          <w:rFonts w:ascii="SimSun" w:hAnsi="SimSun" w:hint="eastAsia"/>
          <w:szCs w:val="18"/>
        </w:rPr>
        <w:tab/>
        <w:t>协调人注意到，该拟议的定义不属于任一备选方案；一些代表团曾建议把该定义作为词汇表或术语列表的一部分。协调人在此处暂时留下了这个拟议的定义。</w:t>
      </w:r>
    </w:p>
  </w:footnote>
  <w:footnote w:id="12">
    <w:p w:rsidR="00981A6F" w:rsidRPr="00451CB1" w:rsidRDefault="00981A6F" w:rsidP="003A1460">
      <w:pPr>
        <w:pStyle w:val="a9"/>
        <w:rPr>
          <w:rFonts w:ascii="SimSun" w:hAnsi="SimSun"/>
          <w:szCs w:val="18"/>
        </w:rPr>
      </w:pPr>
      <w:r w:rsidRPr="00451CB1">
        <w:rPr>
          <w:rStyle w:val="ad"/>
          <w:rFonts w:ascii="SimSun"/>
        </w:rPr>
        <w:footnoteRef/>
      </w:r>
      <w:r w:rsidRPr="00451CB1">
        <w:rPr>
          <w:rFonts w:ascii="SimSun" w:hAnsi="SimSun" w:hint="eastAsia"/>
          <w:szCs w:val="18"/>
        </w:rPr>
        <w:tab/>
        <w:t>一些代表团建议最好把第6.1条的文字放在序言部分。</w:t>
      </w:r>
    </w:p>
  </w:footnote>
  <w:footnote w:id="13">
    <w:p w:rsidR="00981A6F" w:rsidRPr="00451CB1" w:rsidRDefault="00981A6F" w:rsidP="003A1460">
      <w:pPr>
        <w:pStyle w:val="a9"/>
        <w:rPr>
          <w:rFonts w:ascii="SimSun" w:hAnsi="SimSun"/>
        </w:rPr>
      </w:pPr>
      <w:r w:rsidRPr="00451CB1">
        <w:rPr>
          <w:rStyle w:val="ad"/>
          <w:rFonts w:ascii="SimSun" w:hAnsi="SimSun"/>
        </w:rPr>
        <w:footnoteRef/>
      </w:r>
      <w:r w:rsidRPr="00451CB1">
        <w:rPr>
          <w:rFonts w:ascii="SimSun" w:hAnsi="SimSun"/>
        </w:rPr>
        <w:t xml:space="preserve"> </w:t>
      </w:r>
      <w:r w:rsidRPr="00451CB1">
        <w:rPr>
          <w:rFonts w:ascii="SimSun" w:hAnsi="SimSun" w:hint="eastAsia"/>
        </w:rPr>
        <w:tab/>
      </w:r>
      <w:r w:rsidRPr="00451CB1">
        <w:rPr>
          <w:rFonts w:ascii="SimSun" w:hAnsi="SimSun"/>
        </w:rPr>
        <w:t>［</w:t>
      </w:r>
      <w:r w:rsidRPr="00451CB1">
        <w:rPr>
          <w:rFonts w:ascii="SimSun" w:hAnsi="SimSun" w:hint="eastAsia"/>
        </w:rPr>
        <w:t>例如故事、史诗、传说、通俗故事、诗歌、谜语及其他记述性作品；词语、标志、名称和符号。</w:t>
      </w:r>
      <w:r w:rsidRPr="00451CB1">
        <w:rPr>
          <w:rFonts w:ascii="SimSun" w:hAnsi="SimSun"/>
        </w:rPr>
        <w:t>］</w:t>
      </w:r>
    </w:p>
  </w:footnote>
  <w:footnote w:id="14">
    <w:p w:rsidR="00981A6F" w:rsidRPr="00451CB1" w:rsidRDefault="00981A6F" w:rsidP="00451CB1">
      <w:pPr>
        <w:pStyle w:val="a9"/>
        <w:jc w:val="both"/>
        <w:rPr>
          <w:rFonts w:ascii="SimSun" w:hAnsi="SimSun"/>
        </w:rPr>
      </w:pPr>
      <w:r w:rsidRPr="00451CB1">
        <w:rPr>
          <w:rStyle w:val="ad"/>
          <w:rFonts w:ascii="SimSun" w:hAnsi="SimSun"/>
        </w:rPr>
        <w:footnoteRef/>
      </w:r>
      <w:r w:rsidRPr="00451CB1">
        <w:rPr>
          <w:rFonts w:ascii="SimSun" w:hAnsi="SimSun"/>
        </w:rPr>
        <w:t xml:space="preserve"> </w:t>
      </w:r>
      <w:r w:rsidRPr="00451CB1">
        <w:rPr>
          <w:rFonts w:ascii="SimSun" w:hAnsi="SimSun" w:hint="eastAsia"/>
        </w:rPr>
        <w:tab/>
      </w:r>
      <w:r w:rsidRPr="00451CB1">
        <w:rPr>
          <w:rFonts w:ascii="SimSun" w:hAnsi="SimSun"/>
        </w:rPr>
        <w:t>［</w:t>
      </w:r>
      <w:r w:rsidRPr="00451CB1">
        <w:rPr>
          <w:rFonts w:ascii="SimSun" w:hAnsi="SimSun" w:hint="eastAsia"/>
        </w:rPr>
        <w:t>例如歌曲、节奏和器乐、系典礼表现形式的声音。</w:t>
      </w:r>
      <w:r w:rsidRPr="00451CB1">
        <w:rPr>
          <w:rFonts w:ascii="SimSun" w:hAnsi="SimSun"/>
        </w:rPr>
        <w:t>］</w:t>
      </w:r>
    </w:p>
  </w:footnote>
  <w:footnote w:id="15">
    <w:p w:rsidR="00981A6F" w:rsidRPr="00451CB1" w:rsidRDefault="00981A6F" w:rsidP="00451CB1">
      <w:pPr>
        <w:pStyle w:val="a9"/>
        <w:jc w:val="both"/>
        <w:rPr>
          <w:rFonts w:ascii="SimSun" w:hAnsi="SimSun"/>
        </w:rPr>
      </w:pPr>
      <w:r w:rsidRPr="00451CB1">
        <w:rPr>
          <w:rStyle w:val="ad"/>
          <w:rFonts w:ascii="SimSun" w:hAnsi="SimSun"/>
        </w:rPr>
        <w:footnoteRef/>
      </w:r>
      <w:r w:rsidRPr="00451CB1">
        <w:rPr>
          <w:rFonts w:ascii="SimSun" w:hAnsi="SimSun"/>
        </w:rPr>
        <w:t xml:space="preserve"> </w:t>
      </w:r>
      <w:r w:rsidRPr="00451CB1">
        <w:rPr>
          <w:rFonts w:ascii="SimSun" w:hAnsi="SimSun" w:hint="eastAsia"/>
        </w:rPr>
        <w:tab/>
      </w:r>
      <w:r w:rsidRPr="00451CB1">
        <w:rPr>
          <w:rFonts w:ascii="SimSun" w:hAnsi="SimSun"/>
        </w:rPr>
        <w:t>［</w:t>
      </w:r>
      <w:r w:rsidRPr="00451CB1">
        <w:rPr>
          <w:rFonts w:ascii="SimSun" w:hAnsi="SimSun" w:hint="eastAsia"/>
        </w:rPr>
        <w:t>例如舞蹈、化装游行作品、戏剧、仪式、典礼、在圣地和巡游中举行的典礼、竞赛和传统运动/运动和传统竞赛、木偶戏及其他表演，无论是已固定的还是未固定的。</w:t>
      </w:r>
      <w:r w:rsidRPr="00451CB1">
        <w:rPr>
          <w:rFonts w:ascii="SimSun" w:hAnsi="SimSun"/>
        </w:rPr>
        <w:t>］</w:t>
      </w:r>
    </w:p>
  </w:footnote>
  <w:footnote w:id="16">
    <w:p w:rsidR="00981A6F" w:rsidRPr="00451CB1" w:rsidRDefault="00981A6F" w:rsidP="00451CB1">
      <w:pPr>
        <w:pStyle w:val="a9"/>
        <w:jc w:val="both"/>
        <w:rPr>
          <w:rFonts w:ascii="SimSun" w:hAnsi="SimSun"/>
        </w:rPr>
      </w:pPr>
      <w:r w:rsidRPr="00451CB1">
        <w:rPr>
          <w:rStyle w:val="ad"/>
          <w:rFonts w:ascii="SimSun" w:hAnsi="SimSun"/>
        </w:rPr>
        <w:footnoteRef/>
      </w:r>
      <w:r w:rsidRPr="00451CB1">
        <w:rPr>
          <w:rFonts w:ascii="SimSun" w:hAnsi="SimSun"/>
        </w:rPr>
        <w:t xml:space="preserve"> </w:t>
      </w:r>
      <w:r w:rsidRPr="00451CB1">
        <w:rPr>
          <w:rFonts w:ascii="SimSun" w:hAnsi="SimSun" w:hint="eastAsia"/>
        </w:rPr>
        <w:tab/>
      </w:r>
      <w:r w:rsidRPr="00451CB1">
        <w:rPr>
          <w:rFonts w:ascii="SimSun" w:hAnsi="SimSun"/>
        </w:rPr>
        <w:t>［</w:t>
      </w:r>
      <w:r w:rsidRPr="00451CB1">
        <w:rPr>
          <w:rFonts w:ascii="SimSun" w:hAnsi="SimSun" w:hint="eastAsia"/>
        </w:rPr>
        <w:t>例如艺术的实体表现形式、手工艺品、仪式用面具或服装、手织毯、建筑和物质的精神形式及圣地。</w:t>
      </w:r>
      <w:r w:rsidRPr="00451CB1">
        <w:rPr>
          <w:rFonts w:ascii="SimSun" w:hAnsi="SimSun"/>
        </w:rPr>
        <w:t xml:space="preserve">］ </w:t>
      </w:r>
    </w:p>
  </w:footnote>
  <w:footnote w:id="17">
    <w:p w:rsidR="00981A6F" w:rsidRPr="00451CB1" w:rsidRDefault="00981A6F" w:rsidP="00451CB1">
      <w:pPr>
        <w:pStyle w:val="a9"/>
        <w:jc w:val="both"/>
        <w:rPr>
          <w:rFonts w:ascii="SimSun" w:hAnsi="SimSun"/>
        </w:rPr>
      </w:pPr>
      <w:r w:rsidRPr="00451CB1">
        <w:rPr>
          <w:rStyle w:val="ad"/>
          <w:rFonts w:ascii="SimSun" w:hAnsi="SimSun"/>
        </w:rPr>
        <w:footnoteRef/>
      </w:r>
      <w:r w:rsidRPr="00451CB1">
        <w:rPr>
          <w:rFonts w:ascii="SimSun" w:hAnsi="SimSun"/>
        </w:rPr>
        <w:t xml:space="preserve"> </w:t>
      </w:r>
      <w:r w:rsidRPr="00451CB1">
        <w:rPr>
          <w:rFonts w:ascii="SimSun" w:hAnsi="SimSun" w:hint="eastAsia"/>
        </w:rPr>
        <w:tab/>
        <w:t>世代相传包括代代相传</w:t>
      </w:r>
      <w:proofErr w:type="gramStart"/>
      <w:r w:rsidRPr="00451CB1">
        <w:rPr>
          <w:rFonts w:ascii="SimSun" w:hAnsi="SimSun" w:hint="eastAsia"/>
        </w:rPr>
        <w:t>或代间相传</w:t>
      </w:r>
      <w:proofErr w:type="gramEnd"/>
      <w:r w:rsidRPr="00451CB1">
        <w:rPr>
          <w:rFonts w:ascii="SimSun" w:hAnsi="SimSun" w:hint="eastAsia"/>
        </w:rPr>
        <w:t>。</w:t>
      </w:r>
    </w:p>
  </w:footnote>
  <w:footnote w:id="18">
    <w:p w:rsidR="00981A6F" w:rsidRPr="00451CB1" w:rsidRDefault="00981A6F" w:rsidP="00451CB1">
      <w:pPr>
        <w:pStyle w:val="a9"/>
        <w:jc w:val="both"/>
        <w:rPr>
          <w:rFonts w:ascii="SimSun" w:hAnsi="SimSun"/>
        </w:rPr>
      </w:pPr>
      <w:r w:rsidRPr="00451CB1">
        <w:rPr>
          <w:rStyle w:val="ad"/>
          <w:rFonts w:ascii="SimSun" w:hAnsi="SimSun"/>
        </w:rPr>
        <w:footnoteRef/>
      </w:r>
      <w:r w:rsidRPr="00451CB1">
        <w:rPr>
          <w:rFonts w:ascii="SimSun" w:hAnsi="SimSun"/>
        </w:rPr>
        <w:t xml:space="preserve"> </w:t>
      </w:r>
      <w:r w:rsidRPr="00451CB1">
        <w:rPr>
          <w:rFonts w:ascii="SimSun" w:hAnsi="SimSun" w:hint="eastAsia"/>
        </w:rPr>
        <w:tab/>
        <w:t>使用包括：录制(或</w:t>
      </w:r>
      <w:proofErr w:type="gramStart"/>
      <w:r w:rsidRPr="00451CB1">
        <w:rPr>
          <w:rFonts w:ascii="SimSun" w:hAnsi="SimSun" w:hint="eastAsia"/>
        </w:rPr>
        <w:t>译固定</w:t>
      </w:r>
      <w:proofErr w:type="gramEnd"/>
      <w:r w:rsidRPr="00451CB1">
        <w:rPr>
          <w:rFonts w:ascii="SimSun" w:hAnsi="SimSun" w:hint="eastAsia"/>
        </w:rPr>
        <w:t>)；复制；公开表演；翻译或改编；向公众提供或传播；发行；任何非传统用途的商业性使用；以及获得或行使知识产权。</w:t>
      </w:r>
    </w:p>
  </w:footnote>
  <w:footnote w:id="19">
    <w:p w:rsidR="00981A6F" w:rsidRPr="00CD163E" w:rsidRDefault="00981A6F" w:rsidP="00451CB1">
      <w:pPr>
        <w:pStyle w:val="a9"/>
        <w:jc w:val="both"/>
        <w:rPr>
          <w:rFonts w:ascii="SimSun"/>
        </w:rPr>
      </w:pPr>
      <w:r w:rsidRPr="00451CB1">
        <w:rPr>
          <w:rStyle w:val="ad"/>
          <w:rFonts w:ascii="SimSun" w:hAnsi="SimSun"/>
        </w:rPr>
        <w:footnoteRef/>
      </w:r>
      <w:r w:rsidRPr="00451CB1">
        <w:rPr>
          <w:rFonts w:ascii="SimSun" w:hAnsi="SimSun"/>
        </w:rPr>
        <w:t xml:space="preserve"> </w:t>
      </w:r>
      <w:r w:rsidRPr="00451CB1">
        <w:rPr>
          <w:rFonts w:ascii="SimSun" w:hAnsi="SimSun" w:hint="eastAsia"/>
        </w:rPr>
        <w:tab/>
        <w:t>例如WIPO</w:t>
      </w:r>
      <w:r w:rsidRPr="00451CB1">
        <w:rPr>
          <w:rFonts w:ascii="SimSun" w:hAnsi="SimSun" w:hint="eastAsia"/>
          <w:lang w:val="es-ES_tradnl"/>
        </w:rPr>
        <w:t>仲裁</w:t>
      </w:r>
      <w:r w:rsidRPr="00451CB1">
        <w:rPr>
          <w:rFonts w:ascii="SimSun" w:hAnsi="SimSun" w:hint="eastAsia"/>
        </w:rPr>
        <w:t>与调解中心。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A6F" w:rsidRPr="006B523A" w:rsidRDefault="00981A6F" w:rsidP="006B523A">
    <w:pPr>
      <w:jc w:val="right"/>
      <w:rPr>
        <w:rFonts w:ascii="SimSun"/>
        <w:sz w:val="21"/>
        <w:szCs w:val="21"/>
      </w:rPr>
    </w:pPr>
    <w:r w:rsidRPr="006B523A">
      <w:rPr>
        <w:rFonts w:ascii="SimSun"/>
        <w:sz w:val="21"/>
        <w:szCs w:val="21"/>
      </w:rPr>
      <w:t>WO/GA/4</w:t>
    </w:r>
    <w:r w:rsidRPr="006B523A">
      <w:rPr>
        <w:rFonts w:ascii="SimSun" w:hint="eastAsia"/>
        <w:sz w:val="21"/>
        <w:szCs w:val="21"/>
      </w:rPr>
      <w:t>3</w:t>
    </w:r>
    <w:r w:rsidRPr="006B523A">
      <w:rPr>
        <w:rFonts w:ascii="SimSun"/>
        <w:sz w:val="21"/>
        <w:szCs w:val="21"/>
      </w:rPr>
      <w:t>/</w:t>
    </w:r>
    <w:r w:rsidRPr="006B523A">
      <w:rPr>
        <w:rFonts w:ascii="SimSun" w:hint="eastAsia"/>
        <w:sz w:val="21"/>
        <w:szCs w:val="21"/>
      </w:rPr>
      <w:t>14</w:t>
    </w:r>
  </w:p>
  <w:p w:rsidR="00981A6F" w:rsidRPr="006B523A" w:rsidRDefault="00981A6F" w:rsidP="006B523A">
    <w:pPr>
      <w:jc w:val="right"/>
      <w:rPr>
        <w:rFonts w:ascii="SimSun"/>
        <w:sz w:val="21"/>
        <w:szCs w:val="21"/>
      </w:rPr>
    </w:pPr>
    <w:r w:rsidRPr="006B523A">
      <w:rPr>
        <w:rFonts w:ascii="SimSun" w:hint="eastAsia"/>
        <w:sz w:val="21"/>
        <w:szCs w:val="21"/>
      </w:rPr>
      <w:t>第</w:t>
    </w:r>
    <w:r w:rsidRPr="006B523A">
      <w:rPr>
        <w:rFonts w:ascii="SimSun"/>
        <w:sz w:val="21"/>
        <w:szCs w:val="21"/>
      </w:rPr>
      <w:fldChar w:fldCharType="begin"/>
    </w:r>
    <w:r w:rsidRPr="006B523A">
      <w:rPr>
        <w:rFonts w:ascii="SimSun"/>
        <w:sz w:val="21"/>
        <w:szCs w:val="21"/>
      </w:rPr>
      <w:instrText xml:space="preserve"> PAGE  \* MERGEFORMAT </w:instrText>
    </w:r>
    <w:r w:rsidRPr="006B523A">
      <w:rPr>
        <w:rFonts w:ascii="SimSun"/>
        <w:sz w:val="21"/>
        <w:szCs w:val="21"/>
      </w:rPr>
      <w:fldChar w:fldCharType="separate"/>
    </w:r>
    <w:r w:rsidR="00793243">
      <w:rPr>
        <w:rFonts w:ascii="SimSun"/>
        <w:noProof/>
        <w:sz w:val="21"/>
        <w:szCs w:val="21"/>
      </w:rPr>
      <w:t>7</w:t>
    </w:r>
    <w:r w:rsidRPr="006B523A">
      <w:rPr>
        <w:rFonts w:ascii="SimSun"/>
        <w:sz w:val="21"/>
        <w:szCs w:val="21"/>
      </w:rPr>
      <w:fldChar w:fldCharType="end"/>
    </w:r>
    <w:r w:rsidRPr="006B523A">
      <w:rPr>
        <w:rFonts w:ascii="SimSun" w:hint="eastAsia"/>
        <w:sz w:val="21"/>
        <w:szCs w:val="21"/>
      </w:rPr>
      <w:t>页</w:t>
    </w:r>
  </w:p>
  <w:p w:rsidR="00981A6F" w:rsidRPr="006B523A" w:rsidRDefault="00981A6F" w:rsidP="006B523A">
    <w:pPr>
      <w:jc w:val="right"/>
      <w:rPr>
        <w:rFonts w:ascii="SimSun"/>
        <w:sz w:val="21"/>
      </w:rPr>
    </w:pPr>
  </w:p>
  <w:p w:rsidR="00981A6F" w:rsidRPr="006B523A" w:rsidRDefault="00981A6F" w:rsidP="006B523A">
    <w:pPr>
      <w:jc w:val="right"/>
      <w:rPr>
        <w:rFonts w:ascii="SimSun"/>
        <w:sz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A6F" w:rsidRPr="006B523A" w:rsidRDefault="00981A6F" w:rsidP="006B523A">
    <w:pPr>
      <w:pStyle w:val="aa"/>
      <w:jc w:val="right"/>
      <w:rPr>
        <w:rFonts w:ascii="SimSun"/>
        <w:sz w:val="21"/>
        <w:szCs w:val="21"/>
      </w:rPr>
    </w:pPr>
    <w:r w:rsidRPr="006B523A">
      <w:rPr>
        <w:rFonts w:ascii="SimSun"/>
        <w:sz w:val="21"/>
        <w:szCs w:val="21"/>
      </w:rPr>
      <w:t>WO/GA/4</w:t>
    </w:r>
    <w:r w:rsidRPr="006B523A">
      <w:rPr>
        <w:rFonts w:ascii="SimSun" w:hint="eastAsia"/>
        <w:sz w:val="21"/>
        <w:szCs w:val="21"/>
      </w:rPr>
      <w:t>3</w:t>
    </w:r>
    <w:r w:rsidRPr="006B523A">
      <w:rPr>
        <w:rFonts w:ascii="SimSun"/>
        <w:sz w:val="21"/>
        <w:szCs w:val="21"/>
      </w:rPr>
      <w:t>/</w:t>
    </w:r>
    <w:r w:rsidRPr="006B523A">
      <w:rPr>
        <w:rFonts w:ascii="SimSun" w:hint="eastAsia"/>
        <w:sz w:val="21"/>
        <w:szCs w:val="21"/>
      </w:rPr>
      <w:t>14</w:t>
    </w:r>
  </w:p>
  <w:p w:rsidR="00981A6F" w:rsidRPr="006B523A" w:rsidRDefault="00981A6F" w:rsidP="006B523A">
    <w:pPr>
      <w:pStyle w:val="aa"/>
      <w:jc w:val="right"/>
      <w:rPr>
        <w:rFonts w:ascii="SimSun"/>
        <w:sz w:val="21"/>
        <w:szCs w:val="21"/>
        <w:lang w:val="fr-FR"/>
      </w:rPr>
    </w:pPr>
    <w:r w:rsidRPr="006B523A">
      <w:rPr>
        <w:rFonts w:ascii="SimSun" w:hint="eastAsia"/>
        <w:sz w:val="21"/>
        <w:szCs w:val="21"/>
        <w:lang w:val="fr-FR"/>
      </w:rPr>
      <w:t>附件D</w:t>
    </w:r>
  </w:p>
  <w:p w:rsidR="00981A6F" w:rsidRPr="006B523A" w:rsidRDefault="00981A6F" w:rsidP="006B523A">
    <w:pPr>
      <w:pStyle w:val="aa"/>
      <w:jc w:val="right"/>
      <w:rPr>
        <w:rFonts w:ascii="SimSun"/>
        <w:sz w:val="21"/>
        <w:szCs w:val="21"/>
        <w:lang w:val="fr-FR"/>
      </w:rPr>
    </w:pPr>
  </w:p>
  <w:p w:rsidR="00981A6F" w:rsidRPr="006B523A" w:rsidRDefault="00981A6F" w:rsidP="006B523A">
    <w:pPr>
      <w:pStyle w:val="aa"/>
      <w:jc w:val="right"/>
      <w:rPr>
        <w:rFonts w:asci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A6F" w:rsidRPr="006B523A" w:rsidRDefault="00981A6F" w:rsidP="00BA7DE9">
    <w:pPr>
      <w:pStyle w:val="aa"/>
      <w:jc w:val="right"/>
      <w:rPr>
        <w:rFonts w:ascii="SimSun"/>
        <w:sz w:val="21"/>
        <w:szCs w:val="21"/>
      </w:rPr>
    </w:pPr>
    <w:r w:rsidRPr="006B523A">
      <w:rPr>
        <w:rFonts w:ascii="SimSun"/>
        <w:sz w:val="21"/>
        <w:szCs w:val="21"/>
      </w:rPr>
      <w:t>WO/GA/4</w:t>
    </w:r>
    <w:r w:rsidRPr="006B523A">
      <w:rPr>
        <w:rFonts w:ascii="SimSun" w:hint="eastAsia"/>
        <w:sz w:val="21"/>
        <w:szCs w:val="21"/>
      </w:rPr>
      <w:t>3</w:t>
    </w:r>
    <w:r w:rsidRPr="006B523A">
      <w:rPr>
        <w:rFonts w:ascii="SimSun"/>
        <w:sz w:val="21"/>
        <w:szCs w:val="21"/>
      </w:rPr>
      <w:t>/</w:t>
    </w:r>
    <w:r w:rsidRPr="006B523A">
      <w:rPr>
        <w:rFonts w:ascii="SimSun" w:hint="eastAsia"/>
        <w:sz w:val="21"/>
        <w:szCs w:val="21"/>
      </w:rPr>
      <w:t>14</w:t>
    </w:r>
  </w:p>
  <w:p w:rsidR="00981A6F" w:rsidRPr="006B523A" w:rsidRDefault="00981A6F" w:rsidP="00BA7DE9">
    <w:pPr>
      <w:pStyle w:val="aa"/>
      <w:jc w:val="right"/>
      <w:rPr>
        <w:rFonts w:ascii="SimSun"/>
        <w:sz w:val="21"/>
        <w:szCs w:val="21"/>
      </w:rPr>
    </w:pPr>
    <w:r w:rsidRPr="006B523A">
      <w:rPr>
        <w:rFonts w:ascii="SimSun" w:hint="eastAsia"/>
        <w:sz w:val="21"/>
        <w:szCs w:val="21"/>
      </w:rPr>
      <w:t>附件</w:t>
    </w:r>
    <w:r w:rsidRPr="006B523A">
      <w:rPr>
        <w:rFonts w:ascii="SimSun"/>
        <w:sz w:val="21"/>
        <w:szCs w:val="21"/>
      </w:rPr>
      <w:t>A</w:t>
    </w:r>
    <w:r w:rsidRPr="006B523A">
      <w:rPr>
        <w:rFonts w:ascii="SimSun" w:hint="eastAsia"/>
        <w:sz w:val="21"/>
        <w:szCs w:val="21"/>
      </w:rPr>
      <w:t>第</w:t>
    </w:r>
    <w:r w:rsidRPr="006B523A">
      <w:rPr>
        <w:rStyle w:val="af0"/>
        <w:rFonts w:ascii="SimSun"/>
        <w:sz w:val="21"/>
        <w:szCs w:val="21"/>
      </w:rPr>
      <w:fldChar w:fldCharType="begin"/>
    </w:r>
    <w:r w:rsidRPr="006B523A">
      <w:rPr>
        <w:rStyle w:val="af0"/>
        <w:rFonts w:ascii="SimSun"/>
        <w:sz w:val="21"/>
        <w:szCs w:val="21"/>
      </w:rPr>
      <w:instrText xml:space="preserve"> PAGE </w:instrText>
    </w:r>
    <w:r w:rsidRPr="006B523A">
      <w:rPr>
        <w:rStyle w:val="af0"/>
        <w:rFonts w:ascii="SimSun"/>
        <w:sz w:val="21"/>
        <w:szCs w:val="21"/>
      </w:rPr>
      <w:fldChar w:fldCharType="separate"/>
    </w:r>
    <w:r w:rsidR="00793243">
      <w:rPr>
        <w:rStyle w:val="af0"/>
        <w:rFonts w:ascii="SimSun"/>
        <w:noProof/>
        <w:sz w:val="21"/>
        <w:szCs w:val="21"/>
      </w:rPr>
      <w:t>11</w:t>
    </w:r>
    <w:r w:rsidRPr="006B523A">
      <w:rPr>
        <w:rStyle w:val="af0"/>
        <w:rFonts w:ascii="SimSun"/>
        <w:sz w:val="21"/>
        <w:szCs w:val="21"/>
      </w:rPr>
      <w:fldChar w:fldCharType="end"/>
    </w:r>
    <w:r w:rsidRPr="006B523A">
      <w:rPr>
        <w:rFonts w:ascii="SimSun" w:hint="eastAsia"/>
        <w:sz w:val="21"/>
        <w:szCs w:val="21"/>
      </w:rPr>
      <w:t>页</w:t>
    </w:r>
  </w:p>
  <w:p w:rsidR="00981A6F" w:rsidRPr="006B523A" w:rsidRDefault="00981A6F" w:rsidP="00BA7DE9">
    <w:pPr>
      <w:jc w:val="right"/>
      <w:rPr>
        <w:rFonts w:ascii="SimSun"/>
        <w:sz w:val="21"/>
        <w:szCs w:val="21"/>
      </w:rPr>
    </w:pPr>
  </w:p>
  <w:p w:rsidR="00981A6F" w:rsidRPr="006B523A" w:rsidRDefault="00981A6F" w:rsidP="00BA7DE9">
    <w:pPr>
      <w:jc w:val="right"/>
      <w:rPr>
        <w:rFonts w:asci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A6F" w:rsidRPr="006B523A" w:rsidRDefault="00981A6F" w:rsidP="006B523A">
    <w:pPr>
      <w:pStyle w:val="aa"/>
      <w:jc w:val="right"/>
      <w:rPr>
        <w:rFonts w:ascii="SimSun"/>
        <w:sz w:val="21"/>
        <w:szCs w:val="21"/>
      </w:rPr>
    </w:pPr>
    <w:r w:rsidRPr="006B523A">
      <w:rPr>
        <w:rFonts w:ascii="SimSun"/>
        <w:sz w:val="21"/>
        <w:szCs w:val="21"/>
      </w:rPr>
      <w:t>WO/GA/4</w:t>
    </w:r>
    <w:r w:rsidRPr="006B523A">
      <w:rPr>
        <w:rFonts w:ascii="SimSun" w:hint="eastAsia"/>
        <w:sz w:val="21"/>
        <w:szCs w:val="21"/>
      </w:rPr>
      <w:t>3</w:t>
    </w:r>
    <w:r w:rsidRPr="006B523A">
      <w:rPr>
        <w:rFonts w:ascii="SimSun"/>
        <w:sz w:val="21"/>
        <w:szCs w:val="21"/>
      </w:rPr>
      <w:t>/</w:t>
    </w:r>
    <w:r w:rsidRPr="006B523A">
      <w:rPr>
        <w:rFonts w:ascii="SimSun" w:hint="eastAsia"/>
        <w:sz w:val="21"/>
        <w:szCs w:val="21"/>
      </w:rPr>
      <w:t>14</w:t>
    </w:r>
  </w:p>
  <w:p w:rsidR="00981A6F" w:rsidRPr="006B523A" w:rsidRDefault="00981A6F" w:rsidP="006B523A">
    <w:pPr>
      <w:pStyle w:val="aa"/>
      <w:jc w:val="right"/>
      <w:rPr>
        <w:rFonts w:ascii="SimSun"/>
        <w:sz w:val="21"/>
        <w:szCs w:val="21"/>
      </w:rPr>
    </w:pPr>
    <w:r w:rsidRPr="006B523A">
      <w:rPr>
        <w:rFonts w:ascii="SimSun" w:hint="eastAsia"/>
        <w:sz w:val="21"/>
        <w:szCs w:val="21"/>
      </w:rPr>
      <w:t>附件</w:t>
    </w:r>
    <w:r w:rsidRPr="006B523A">
      <w:rPr>
        <w:rFonts w:ascii="SimSun"/>
        <w:sz w:val="21"/>
        <w:szCs w:val="21"/>
      </w:rPr>
      <w:t>A</w:t>
    </w:r>
  </w:p>
  <w:p w:rsidR="00981A6F" w:rsidRPr="006B523A" w:rsidRDefault="00981A6F" w:rsidP="006B523A">
    <w:pPr>
      <w:pStyle w:val="aa"/>
      <w:jc w:val="right"/>
      <w:rPr>
        <w:rFonts w:ascii="SimSun"/>
        <w:spacing w:val="10"/>
        <w:sz w:val="21"/>
        <w:szCs w:val="21"/>
        <w:lang w:val="es-ES_tradnl"/>
      </w:rPr>
    </w:pPr>
  </w:p>
  <w:p w:rsidR="00981A6F" w:rsidRPr="006B523A" w:rsidRDefault="00981A6F" w:rsidP="006B523A">
    <w:pPr>
      <w:pStyle w:val="aa"/>
      <w:jc w:val="right"/>
      <w:rPr>
        <w:rFonts w:ascii="SimSun"/>
        <w:spacing w:val="10"/>
        <w:sz w:val="21"/>
        <w:szCs w:val="21"/>
        <w:lang w:val="es-ES_tradn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A6F" w:rsidRPr="006B523A" w:rsidRDefault="00981A6F" w:rsidP="006B523A">
    <w:pPr>
      <w:pStyle w:val="aa"/>
      <w:jc w:val="right"/>
      <w:rPr>
        <w:rFonts w:ascii="SimSun"/>
        <w:sz w:val="21"/>
        <w:szCs w:val="21"/>
      </w:rPr>
    </w:pPr>
    <w:r w:rsidRPr="006B523A">
      <w:rPr>
        <w:rFonts w:ascii="SimSun"/>
        <w:sz w:val="21"/>
        <w:szCs w:val="21"/>
      </w:rPr>
      <w:t>WO/GA/4</w:t>
    </w:r>
    <w:r w:rsidRPr="006B523A">
      <w:rPr>
        <w:rFonts w:ascii="SimSun" w:hint="eastAsia"/>
        <w:sz w:val="21"/>
        <w:szCs w:val="21"/>
      </w:rPr>
      <w:t>3</w:t>
    </w:r>
    <w:r w:rsidRPr="006B523A">
      <w:rPr>
        <w:rFonts w:ascii="SimSun"/>
        <w:sz w:val="21"/>
        <w:szCs w:val="21"/>
      </w:rPr>
      <w:t>/</w:t>
    </w:r>
    <w:r w:rsidRPr="006B523A">
      <w:rPr>
        <w:rFonts w:ascii="SimSun" w:hint="eastAsia"/>
        <w:sz w:val="21"/>
        <w:szCs w:val="21"/>
      </w:rPr>
      <w:t>14</w:t>
    </w:r>
  </w:p>
  <w:p w:rsidR="00981A6F" w:rsidRPr="006B523A" w:rsidRDefault="00981A6F" w:rsidP="006B523A">
    <w:pPr>
      <w:pStyle w:val="aa"/>
      <w:jc w:val="right"/>
      <w:rPr>
        <w:rFonts w:ascii="SimSun"/>
        <w:sz w:val="21"/>
        <w:szCs w:val="21"/>
        <w:lang w:val="fr-FR"/>
      </w:rPr>
    </w:pPr>
    <w:r w:rsidRPr="006B523A">
      <w:rPr>
        <w:rFonts w:ascii="SimSun" w:hint="eastAsia"/>
        <w:sz w:val="21"/>
        <w:szCs w:val="21"/>
        <w:lang w:val="fr-FR"/>
      </w:rPr>
      <w:t>附件</w:t>
    </w:r>
    <w:r w:rsidRPr="006B523A">
      <w:rPr>
        <w:rFonts w:ascii="SimSun"/>
        <w:sz w:val="21"/>
        <w:szCs w:val="21"/>
        <w:lang w:val="fr-FR"/>
      </w:rPr>
      <w:t>B</w:t>
    </w:r>
  </w:p>
  <w:p w:rsidR="00981A6F" w:rsidRPr="006B523A" w:rsidRDefault="00981A6F" w:rsidP="006B523A">
    <w:pPr>
      <w:pStyle w:val="aa"/>
      <w:jc w:val="right"/>
      <w:rPr>
        <w:rFonts w:ascii="SimSun"/>
        <w:sz w:val="21"/>
        <w:szCs w:val="21"/>
        <w:lang w:val="fr-FR"/>
      </w:rPr>
    </w:pPr>
  </w:p>
  <w:p w:rsidR="00981A6F" w:rsidRPr="006B523A" w:rsidRDefault="00981A6F" w:rsidP="006B523A">
    <w:pPr>
      <w:pStyle w:val="aa"/>
      <w:jc w:val="right"/>
      <w:rPr>
        <w:rFonts w:ascii="SimSun"/>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A6F" w:rsidRPr="006B523A" w:rsidRDefault="00981A6F" w:rsidP="006B523A">
    <w:pPr>
      <w:pStyle w:val="aa"/>
      <w:jc w:val="right"/>
      <w:rPr>
        <w:rFonts w:ascii="SimSun"/>
        <w:sz w:val="21"/>
        <w:szCs w:val="21"/>
      </w:rPr>
    </w:pPr>
    <w:r w:rsidRPr="006B523A">
      <w:rPr>
        <w:rFonts w:ascii="SimSun"/>
        <w:sz w:val="21"/>
        <w:szCs w:val="21"/>
      </w:rPr>
      <w:t>WO/GA/4</w:t>
    </w:r>
    <w:r w:rsidRPr="006B523A">
      <w:rPr>
        <w:rFonts w:ascii="SimSun" w:hint="eastAsia"/>
        <w:sz w:val="21"/>
        <w:szCs w:val="21"/>
      </w:rPr>
      <w:t>3</w:t>
    </w:r>
    <w:r w:rsidRPr="006B523A">
      <w:rPr>
        <w:rFonts w:ascii="SimSun"/>
        <w:sz w:val="21"/>
        <w:szCs w:val="21"/>
      </w:rPr>
      <w:t>/</w:t>
    </w:r>
    <w:r w:rsidRPr="006B523A">
      <w:rPr>
        <w:rFonts w:ascii="SimSun" w:hint="eastAsia"/>
        <w:sz w:val="21"/>
        <w:szCs w:val="21"/>
      </w:rPr>
      <w:t>14</w:t>
    </w:r>
  </w:p>
  <w:p w:rsidR="00981A6F" w:rsidRPr="006B523A" w:rsidRDefault="00981A6F" w:rsidP="006B523A">
    <w:pPr>
      <w:pStyle w:val="aa"/>
      <w:jc w:val="right"/>
      <w:rPr>
        <w:rFonts w:ascii="SimSun"/>
        <w:sz w:val="21"/>
        <w:szCs w:val="21"/>
      </w:rPr>
    </w:pPr>
    <w:r w:rsidRPr="006B523A">
      <w:rPr>
        <w:rFonts w:ascii="SimSun" w:hint="eastAsia"/>
        <w:sz w:val="21"/>
        <w:szCs w:val="21"/>
      </w:rPr>
      <w:t>附件B第</w:t>
    </w:r>
    <w:r w:rsidRPr="006B523A">
      <w:rPr>
        <w:rStyle w:val="af0"/>
        <w:rFonts w:ascii="SimSun"/>
        <w:sz w:val="21"/>
        <w:szCs w:val="21"/>
      </w:rPr>
      <w:fldChar w:fldCharType="begin"/>
    </w:r>
    <w:r w:rsidRPr="006B523A">
      <w:rPr>
        <w:rStyle w:val="af0"/>
        <w:rFonts w:ascii="SimSun"/>
        <w:sz w:val="21"/>
        <w:szCs w:val="21"/>
      </w:rPr>
      <w:instrText xml:space="preserve"> PAGE </w:instrText>
    </w:r>
    <w:r w:rsidRPr="006B523A">
      <w:rPr>
        <w:rStyle w:val="af0"/>
        <w:rFonts w:ascii="SimSun"/>
        <w:sz w:val="21"/>
        <w:szCs w:val="21"/>
      </w:rPr>
      <w:fldChar w:fldCharType="separate"/>
    </w:r>
    <w:r w:rsidR="00793243">
      <w:rPr>
        <w:rStyle w:val="af0"/>
        <w:rFonts w:ascii="SimSun"/>
        <w:noProof/>
        <w:sz w:val="21"/>
        <w:szCs w:val="21"/>
      </w:rPr>
      <w:t>24</w:t>
    </w:r>
    <w:r w:rsidRPr="006B523A">
      <w:rPr>
        <w:rStyle w:val="af0"/>
        <w:rFonts w:ascii="SimSun"/>
        <w:sz w:val="21"/>
        <w:szCs w:val="21"/>
      </w:rPr>
      <w:fldChar w:fldCharType="end"/>
    </w:r>
    <w:r w:rsidRPr="006B523A">
      <w:rPr>
        <w:rFonts w:ascii="SimSun" w:hint="eastAsia"/>
        <w:sz w:val="21"/>
        <w:szCs w:val="21"/>
      </w:rPr>
      <w:t>页</w:t>
    </w:r>
  </w:p>
  <w:p w:rsidR="00981A6F" w:rsidRDefault="00981A6F" w:rsidP="006B523A">
    <w:pPr>
      <w:jc w:val="right"/>
      <w:rPr>
        <w:rFonts w:ascii="SimSun"/>
        <w:sz w:val="21"/>
      </w:rPr>
    </w:pPr>
  </w:p>
  <w:p w:rsidR="00981A6F" w:rsidRPr="006B523A" w:rsidRDefault="00981A6F" w:rsidP="006B523A">
    <w:pPr>
      <w:jc w:val="right"/>
      <w:rPr>
        <w:rFonts w:asci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A6F" w:rsidRPr="006B523A" w:rsidRDefault="00981A6F" w:rsidP="006B523A">
    <w:pPr>
      <w:pStyle w:val="aa"/>
      <w:jc w:val="right"/>
      <w:rPr>
        <w:rFonts w:ascii="SimSun"/>
        <w:sz w:val="21"/>
        <w:szCs w:val="21"/>
      </w:rPr>
    </w:pPr>
    <w:r w:rsidRPr="006B523A">
      <w:rPr>
        <w:rFonts w:ascii="SimSun"/>
        <w:sz w:val="21"/>
        <w:szCs w:val="21"/>
      </w:rPr>
      <w:t>WO/GA/4</w:t>
    </w:r>
    <w:r w:rsidRPr="006B523A">
      <w:rPr>
        <w:rFonts w:ascii="SimSun" w:hint="eastAsia"/>
        <w:sz w:val="21"/>
        <w:szCs w:val="21"/>
      </w:rPr>
      <w:t>3</w:t>
    </w:r>
    <w:r w:rsidRPr="006B523A">
      <w:rPr>
        <w:rFonts w:ascii="SimSun"/>
        <w:sz w:val="21"/>
        <w:szCs w:val="21"/>
      </w:rPr>
      <w:t>/</w:t>
    </w:r>
    <w:r w:rsidRPr="006B523A">
      <w:rPr>
        <w:rFonts w:ascii="SimSun" w:hint="eastAsia"/>
        <w:sz w:val="21"/>
        <w:szCs w:val="21"/>
      </w:rPr>
      <w:t>14</w:t>
    </w:r>
  </w:p>
  <w:p w:rsidR="00981A6F" w:rsidRPr="006B523A" w:rsidRDefault="00981A6F" w:rsidP="006B523A">
    <w:pPr>
      <w:pStyle w:val="aa"/>
      <w:jc w:val="right"/>
      <w:rPr>
        <w:rFonts w:ascii="SimSun"/>
        <w:sz w:val="21"/>
        <w:szCs w:val="21"/>
      </w:rPr>
    </w:pPr>
    <w:r w:rsidRPr="006B523A">
      <w:rPr>
        <w:rFonts w:ascii="SimSun" w:hint="eastAsia"/>
        <w:sz w:val="21"/>
        <w:szCs w:val="21"/>
      </w:rPr>
      <w:t>附件B第</w:t>
    </w:r>
    <w:r w:rsidRPr="006B523A">
      <w:rPr>
        <w:rStyle w:val="af0"/>
        <w:rFonts w:ascii="SimSun"/>
        <w:sz w:val="21"/>
        <w:szCs w:val="21"/>
      </w:rPr>
      <w:fldChar w:fldCharType="begin"/>
    </w:r>
    <w:r w:rsidRPr="006B523A">
      <w:rPr>
        <w:rStyle w:val="af0"/>
        <w:rFonts w:ascii="SimSun"/>
        <w:sz w:val="21"/>
        <w:szCs w:val="21"/>
      </w:rPr>
      <w:instrText xml:space="preserve"> PAGE </w:instrText>
    </w:r>
    <w:r w:rsidRPr="006B523A">
      <w:rPr>
        <w:rStyle w:val="af0"/>
        <w:rFonts w:ascii="SimSun"/>
        <w:sz w:val="21"/>
        <w:szCs w:val="21"/>
      </w:rPr>
      <w:fldChar w:fldCharType="separate"/>
    </w:r>
    <w:r w:rsidR="00793243">
      <w:rPr>
        <w:rStyle w:val="af0"/>
        <w:rFonts w:ascii="SimSun"/>
        <w:noProof/>
        <w:sz w:val="21"/>
        <w:szCs w:val="21"/>
      </w:rPr>
      <w:t>2</w:t>
    </w:r>
    <w:r w:rsidRPr="006B523A">
      <w:rPr>
        <w:rStyle w:val="af0"/>
        <w:rFonts w:ascii="SimSun"/>
        <w:sz w:val="21"/>
        <w:szCs w:val="21"/>
      </w:rPr>
      <w:fldChar w:fldCharType="end"/>
    </w:r>
    <w:r w:rsidRPr="006B523A">
      <w:rPr>
        <w:rFonts w:ascii="SimSun" w:hint="eastAsia"/>
        <w:sz w:val="21"/>
        <w:szCs w:val="21"/>
      </w:rPr>
      <w:t>页</w:t>
    </w:r>
  </w:p>
  <w:p w:rsidR="00981A6F" w:rsidRPr="006B523A" w:rsidRDefault="00981A6F" w:rsidP="006B523A">
    <w:pPr>
      <w:pStyle w:val="aa"/>
      <w:jc w:val="right"/>
      <w:rPr>
        <w:rFonts w:ascii="SimSun"/>
        <w:sz w:val="21"/>
        <w:szCs w:val="21"/>
        <w:lang w:val="fr-FR"/>
      </w:rPr>
    </w:pPr>
  </w:p>
  <w:p w:rsidR="00981A6F" w:rsidRPr="006B523A" w:rsidRDefault="00981A6F" w:rsidP="006B523A">
    <w:pPr>
      <w:pStyle w:val="aa"/>
      <w:jc w:val="right"/>
      <w:rPr>
        <w:rFonts w:ascii="SimSun"/>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A6F" w:rsidRPr="006B523A" w:rsidRDefault="00981A6F" w:rsidP="006B523A">
    <w:pPr>
      <w:pStyle w:val="aa"/>
      <w:jc w:val="right"/>
      <w:rPr>
        <w:rFonts w:ascii="SimSun"/>
        <w:sz w:val="21"/>
        <w:szCs w:val="21"/>
      </w:rPr>
    </w:pPr>
    <w:r w:rsidRPr="006B523A">
      <w:rPr>
        <w:rFonts w:ascii="SimSun"/>
        <w:sz w:val="21"/>
        <w:szCs w:val="21"/>
      </w:rPr>
      <w:t>WO/GA/4</w:t>
    </w:r>
    <w:r w:rsidRPr="006B523A">
      <w:rPr>
        <w:rFonts w:ascii="SimSun" w:hint="eastAsia"/>
        <w:sz w:val="21"/>
        <w:szCs w:val="21"/>
      </w:rPr>
      <w:t>3</w:t>
    </w:r>
    <w:r w:rsidRPr="006B523A">
      <w:rPr>
        <w:rFonts w:ascii="SimSun"/>
        <w:sz w:val="21"/>
        <w:szCs w:val="21"/>
      </w:rPr>
      <w:t>/</w:t>
    </w:r>
    <w:r w:rsidRPr="006B523A">
      <w:rPr>
        <w:rFonts w:ascii="SimSun" w:hint="eastAsia"/>
        <w:sz w:val="21"/>
        <w:szCs w:val="21"/>
      </w:rPr>
      <w:t>14</w:t>
    </w:r>
  </w:p>
  <w:p w:rsidR="00981A6F" w:rsidRPr="006B523A" w:rsidRDefault="00981A6F" w:rsidP="006B523A">
    <w:pPr>
      <w:pStyle w:val="aa"/>
      <w:jc w:val="right"/>
      <w:rPr>
        <w:rFonts w:ascii="SimSun"/>
        <w:sz w:val="21"/>
        <w:szCs w:val="21"/>
        <w:lang w:val="fr-FR"/>
      </w:rPr>
    </w:pPr>
    <w:r w:rsidRPr="006B523A">
      <w:rPr>
        <w:rFonts w:ascii="SimSun" w:hint="eastAsia"/>
        <w:sz w:val="21"/>
        <w:szCs w:val="21"/>
        <w:lang w:val="fr-FR"/>
      </w:rPr>
      <w:t>附件C第</w:t>
    </w:r>
    <w:r w:rsidRPr="006B523A">
      <w:rPr>
        <w:rStyle w:val="af0"/>
        <w:rFonts w:ascii="SimSun"/>
        <w:sz w:val="21"/>
      </w:rPr>
      <w:fldChar w:fldCharType="begin"/>
    </w:r>
    <w:r w:rsidRPr="006B523A">
      <w:rPr>
        <w:rStyle w:val="af0"/>
        <w:rFonts w:ascii="SimSun"/>
        <w:sz w:val="21"/>
      </w:rPr>
      <w:instrText xml:space="preserve"> PAGE </w:instrText>
    </w:r>
    <w:r w:rsidRPr="006B523A">
      <w:rPr>
        <w:rStyle w:val="af0"/>
        <w:rFonts w:ascii="SimSun"/>
        <w:sz w:val="21"/>
      </w:rPr>
      <w:fldChar w:fldCharType="separate"/>
    </w:r>
    <w:r w:rsidR="00793243">
      <w:rPr>
        <w:rStyle w:val="af0"/>
        <w:rFonts w:ascii="SimSun"/>
        <w:noProof/>
        <w:sz w:val="21"/>
      </w:rPr>
      <w:t>5</w:t>
    </w:r>
    <w:r w:rsidRPr="006B523A">
      <w:rPr>
        <w:rStyle w:val="af0"/>
        <w:rFonts w:ascii="SimSun"/>
        <w:sz w:val="21"/>
      </w:rPr>
      <w:fldChar w:fldCharType="end"/>
    </w:r>
    <w:r w:rsidRPr="006B523A">
      <w:rPr>
        <w:rFonts w:ascii="SimSun" w:hint="eastAsia"/>
        <w:sz w:val="21"/>
        <w:szCs w:val="21"/>
        <w:lang w:val="fr-FR"/>
      </w:rPr>
      <w:t>页</w:t>
    </w:r>
  </w:p>
  <w:p w:rsidR="00981A6F" w:rsidRPr="006B523A" w:rsidRDefault="00981A6F" w:rsidP="006B523A">
    <w:pPr>
      <w:pStyle w:val="aa"/>
      <w:jc w:val="right"/>
      <w:rPr>
        <w:rFonts w:ascii="SimSun"/>
        <w:sz w:val="21"/>
        <w:szCs w:val="21"/>
        <w:lang w:val="fr-FR"/>
      </w:rPr>
    </w:pPr>
  </w:p>
  <w:p w:rsidR="00981A6F" w:rsidRPr="006B523A" w:rsidRDefault="00981A6F" w:rsidP="006B523A">
    <w:pPr>
      <w:pStyle w:val="aa"/>
      <w:jc w:val="right"/>
      <w:rPr>
        <w:rFonts w:ascii="SimSun"/>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A6F" w:rsidRPr="006B523A" w:rsidRDefault="00981A6F" w:rsidP="006B523A">
    <w:pPr>
      <w:pStyle w:val="aa"/>
      <w:jc w:val="right"/>
      <w:rPr>
        <w:rFonts w:ascii="SimSun"/>
        <w:sz w:val="21"/>
        <w:szCs w:val="21"/>
      </w:rPr>
    </w:pPr>
    <w:r w:rsidRPr="006B523A">
      <w:rPr>
        <w:rFonts w:ascii="SimSun"/>
        <w:sz w:val="21"/>
        <w:szCs w:val="21"/>
      </w:rPr>
      <w:t>WO/GA/4</w:t>
    </w:r>
    <w:r w:rsidRPr="006B523A">
      <w:rPr>
        <w:rFonts w:ascii="SimSun" w:hint="eastAsia"/>
        <w:sz w:val="21"/>
        <w:szCs w:val="21"/>
      </w:rPr>
      <w:t>3</w:t>
    </w:r>
    <w:r w:rsidRPr="006B523A">
      <w:rPr>
        <w:rFonts w:ascii="SimSun"/>
        <w:sz w:val="21"/>
        <w:szCs w:val="21"/>
      </w:rPr>
      <w:t>/</w:t>
    </w:r>
    <w:r w:rsidRPr="006B523A">
      <w:rPr>
        <w:rFonts w:ascii="SimSun" w:hint="eastAsia"/>
        <w:sz w:val="21"/>
        <w:szCs w:val="21"/>
      </w:rPr>
      <w:t>14</w:t>
    </w:r>
  </w:p>
  <w:p w:rsidR="00981A6F" w:rsidRPr="006B523A" w:rsidRDefault="00981A6F" w:rsidP="006B523A">
    <w:pPr>
      <w:pStyle w:val="aa"/>
      <w:jc w:val="right"/>
      <w:rPr>
        <w:rFonts w:ascii="SimSun"/>
        <w:sz w:val="21"/>
        <w:szCs w:val="21"/>
        <w:lang w:val="fr-FR"/>
      </w:rPr>
    </w:pPr>
    <w:r w:rsidRPr="006B523A">
      <w:rPr>
        <w:rFonts w:ascii="SimSun" w:hint="eastAsia"/>
        <w:sz w:val="21"/>
        <w:szCs w:val="21"/>
        <w:lang w:val="fr-FR"/>
      </w:rPr>
      <w:t>附件C</w:t>
    </w:r>
  </w:p>
  <w:p w:rsidR="00981A6F" w:rsidRPr="006B523A" w:rsidRDefault="00981A6F" w:rsidP="006B523A">
    <w:pPr>
      <w:pStyle w:val="aa"/>
      <w:jc w:val="right"/>
      <w:rPr>
        <w:rFonts w:ascii="SimSun"/>
        <w:sz w:val="21"/>
        <w:szCs w:val="21"/>
        <w:lang w:val="fr-FR"/>
      </w:rPr>
    </w:pPr>
  </w:p>
  <w:p w:rsidR="00981A6F" w:rsidRPr="006B523A" w:rsidRDefault="00981A6F" w:rsidP="006B523A">
    <w:pPr>
      <w:pStyle w:val="aa"/>
      <w:jc w:val="right"/>
      <w:rPr>
        <w:rFonts w:ascii="SimSun"/>
        <w:sz w:val="21"/>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A6F" w:rsidRPr="006B523A" w:rsidRDefault="00981A6F" w:rsidP="006B523A">
    <w:pPr>
      <w:pStyle w:val="aa"/>
      <w:jc w:val="right"/>
      <w:rPr>
        <w:rFonts w:ascii="SimSun"/>
        <w:sz w:val="21"/>
        <w:szCs w:val="21"/>
      </w:rPr>
    </w:pPr>
    <w:r w:rsidRPr="006B523A">
      <w:rPr>
        <w:rFonts w:ascii="SimSun"/>
        <w:sz w:val="21"/>
        <w:szCs w:val="21"/>
      </w:rPr>
      <w:t>WO/GA/4</w:t>
    </w:r>
    <w:r w:rsidRPr="006B523A">
      <w:rPr>
        <w:rFonts w:ascii="SimSun" w:hint="eastAsia"/>
        <w:sz w:val="21"/>
        <w:szCs w:val="21"/>
      </w:rPr>
      <w:t>3</w:t>
    </w:r>
    <w:r w:rsidRPr="006B523A">
      <w:rPr>
        <w:rFonts w:ascii="SimSun"/>
        <w:sz w:val="21"/>
        <w:szCs w:val="21"/>
      </w:rPr>
      <w:t>/</w:t>
    </w:r>
    <w:r w:rsidRPr="006B523A">
      <w:rPr>
        <w:rFonts w:ascii="SimSun" w:hint="eastAsia"/>
        <w:sz w:val="21"/>
        <w:szCs w:val="21"/>
      </w:rPr>
      <w:t>14</w:t>
    </w:r>
  </w:p>
  <w:p w:rsidR="00981A6F" w:rsidRPr="006B523A" w:rsidRDefault="00981A6F" w:rsidP="006B523A">
    <w:pPr>
      <w:pStyle w:val="aa"/>
      <w:jc w:val="right"/>
      <w:rPr>
        <w:rFonts w:ascii="SimSun"/>
        <w:sz w:val="21"/>
        <w:szCs w:val="21"/>
        <w:lang w:val="fr-FR"/>
      </w:rPr>
    </w:pPr>
    <w:r w:rsidRPr="006B523A">
      <w:rPr>
        <w:rFonts w:ascii="SimSun" w:hint="eastAsia"/>
        <w:sz w:val="21"/>
        <w:szCs w:val="21"/>
        <w:lang w:val="fr-FR"/>
      </w:rPr>
      <w:t>附件D第</w:t>
    </w:r>
    <w:r w:rsidRPr="006B523A">
      <w:rPr>
        <w:rStyle w:val="af0"/>
        <w:rFonts w:ascii="SimSun"/>
        <w:sz w:val="21"/>
      </w:rPr>
      <w:fldChar w:fldCharType="begin"/>
    </w:r>
    <w:r w:rsidRPr="006B523A">
      <w:rPr>
        <w:rStyle w:val="af0"/>
        <w:rFonts w:ascii="SimSun"/>
        <w:sz w:val="21"/>
      </w:rPr>
      <w:instrText xml:space="preserve"> PAGE </w:instrText>
    </w:r>
    <w:r w:rsidRPr="006B523A">
      <w:rPr>
        <w:rStyle w:val="af0"/>
        <w:rFonts w:ascii="SimSun"/>
        <w:sz w:val="21"/>
      </w:rPr>
      <w:fldChar w:fldCharType="separate"/>
    </w:r>
    <w:r w:rsidR="00793243">
      <w:rPr>
        <w:rStyle w:val="af0"/>
        <w:rFonts w:ascii="SimSun"/>
        <w:noProof/>
        <w:sz w:val="21"/>
      </w:rPr>
      <w:t>3</w:t>
    </w:r>
    <w:r w:rsidRPr="006B523A">
      <w:rPr>
        <w:rStyle w:val="af0"/>
        <w:rFonts w:ascii="SimSun"/>
        <w:sz w:val="21"/>
      </w:rPr>
      <w:fldChar w:fldCharType="end"/>
    </w:r>
    <w:r w:rsidRPr="006B523A">
      <w:rPr>
        <w:rFonts w:ascii="SimSun" w:hint="eastAsia"/>
        <w:sz w:val="21"/>
        <w:szCs w:val="21"/>
        <w:lang w:val="fr-FR"/>
      </w:rPr>
      <w:t>页</w:t>
    </w:r>
  </w:p>
  <w:p w:rsidR="00981A6F" w:rsidRPr="006B523A" w:rsidRDefault="00981A6F" w:rsidP="006B523A">
    <w:pPr>
      <w:pStyle w:val="aa"/>
      <w:jc w:val="right"/>
      <w:rPr>
        <w:rFonts w:ascii="SimSun"/>
        <w:sz w:val="21"/>
        <w:szCs w:val="21"/>
        <w:lang w:val="fr-FR"/>
      </w:rPr>
    </w:pPr>
  </w:p>
  <w:p w:rsidR="00981A6F" w:rsidRPr="006B523A" w:rsidRDefault="00981A6F" w:rsidP="006B523A">
    <w:pPr>
      <w:pStyle w:val="aa"/>
      <w:jc w:val="right"/>
      <w:rPr>
        <w:rFonts w:asci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9F1"/>
    <w:multiLevelType w:val="hybridMultilevel"/>
    <w:tmpl w:val="E06E92A6"/>
    <w:lvl w:ilvl="0" w:tplc="5DB0C40C">
      <w:start w:val="1"/>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FB71C3"/>
    <w:multiLevelType w:val="hybridMultilevel"/>
    <w:tmpl w:val="238CFF34"/>
    <w:lvl w:ilvl="0" w:tplc="01AC702C">
      <w:start w:val="1"/>
      <w:numFmt w:val="lowerLetter"/>
      <w:lvlRestart w:val="0"/>
      <w:lvlText w:val="(%1)"/>
      <w:lvlJc w:val="left"/>
      <w:pPr>
        <w:tabs>
          <w:tab w:val="num" w:pos="567"/>
        </w:tabs>
        <w:ind w:left="0" w:firstLine="0"/>
      </w:pPr>
      <w:rPr>
        <w:rFonts w:ascii="SimSun" w:eastAsia="SimSun" w:hAnsi="SimSu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nsid w:val="13D63F2F"/>
    <w:multiLevelType w:val="hybridMultilevel"/>
    <w:tmpl w:val="B9BC102A"/>
    <w:lvl w:ilvl="0" w:tplc="BD6C7172">
      <w:start w:val="3"/>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
    <w:nsid w:val="14BB040E"/>
    <w:multiLevelType w:val="hybridMultilevel"/>
    <w:tmpl w:val="328EC87A"/>
    <w:lvl w:ilvl="0" w:tplc="A50677B8">
      <w:start w:val="1"/>
      <w:numFmt w:val="decimal"/>
      <w:lvlText w:val="%1."/>
      <w:lvlJc w:val="left"/>
      <w:pPr>
        <w:tabs>
          <w:tab w:val="num" w:pos="420"/>
        </w:tabs>
        <w:ind w:left="420" w:hanging="420"/>
      </w:pPr>
      <w:rPr>
        <w:b w:val="0"/>
        <w:lang w:val="e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226490F"/>
    <w:multiLevelType w:val="hybridMultilevel"/>
    <w:tmpl w:val="188649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4DB0BEA"/>
    <w:multiLevelType w:val="hybridMultilevel"/>
    <w:tmpl w:val="23E2E772"/>
    <w:lvl w:ilvl="0" w:tplc="8BF80CA6">
      <w:start w:val="1"/>
      <w:numFmt w:val="lowerRoman"/>
      <w:lvlText w:val="(%1)"/>
      <w:lvlJc w:val="left"/>
      <w:pPr>
        <w:ind w:left="1820" w:hanging="720"/>
      </w:pPr>
      <w:rPr>
        <w:rFonts w:ascii="Arial" w:hAnsi="Arial" w:cs="Arial" w:hint="default"/>
        <w:color w:val="auto"/>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9">
    <w:nsid w:val="2A762020"/>
    <w:multiLevelType w:val="hybridMultilevel"/>
    <w:tmpl w:val="C4B4AE64"/>
    <w:lvl w:ilvl="0" w:tplc="3D7E9FCC">
      <w:start w:val="2"/>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0">
    <w:nsid w:val="32AA676E"/>
    <w:multiLevelType w:val="hybridMultilevel"/>
    <w:tmpl w:val="62FE27D4"/>
    <w:lvl w:ilvl="0" w:tplc="6B52A052">
      <w:start w:val="1"/>
      <w:numFmt w:val="lowerRoman"/>
      <w:lvlText w:val="(%1)"/>
      <w:lvlJc w:val="left"/>
      <w:pPr>
        <w:ind w:left="720" w:hanging="7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4671F9E"/>
    <w:multiLevelType w:val="hybridMultilevel"/>
    <w:tmpl w:val="E0EEAB56"/>
    <w:lvl w:ilvl="0" w:tplc="135281A4">
      <w:start w:val="1"/>
      <w:numFmt w:val="lowerRoman"/>
      <w:lvlRestart w:val="0"/>
      <w:lvlText w:val="(%1)"/>
      <w:lvlJc w:val="left"/>
      <w:pPr>
        <w:tabs>
          <w:tab w:val="num" w:pos="567"/>
        </w:tabs>
        <w:ind w:left="0" w:firstLine="0"/>
      </w:pPr>
      <w:rPr>
        <w:rFonts w:hint="default"/>
      </w:rPr>
    </w:lvl>
    <w:lvl w:ilvl="1" w:tplc="9BFEF0E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F437B7"/>
    <w:multiLevelType w:val="hybridMultilevel"/>
    <w:tmpl w:val="53AC613C"/>
    <w:lvl w:ilvl="0" w:tplc="C6C4003E">
      <w:start w:val="11"/>
      <w:numFmt w:val="lowerLetter"/>
      <w:lvlText w:val="(%1)"/>
      <w:lvlJc w:val="left"/>
      <w:pPr>
        <w:tabs>
          <w:tab w:val="num" w:pos="1090"/>
        </w:tabs>
        <w:ind w:left="1090" w:hanging="540"/>
      </w:pPr>
      <w:rPr>
        <w:rFonts w:hint="default"/>
        <w:u w:val="none"/>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13">
    <w:nsid w:val="3B962FC3"/>
    <w:multiLevelType w:val="hybridMultilevel"/>
    <w:tmpl w:val="A57AA198"/>
    <w:lvl w:ilvl="0" w:tplc="ACE687F8">
      <w:start w:val="1"/>
      <w:numFmt w:val="lowerLetter"/>
      <w:lvlText w:val="(%1)"/>
      <w:lvlJc w:val="left"/>
      <w:pPr>
        <w:tabs>
          <w:tab w:val="num" w:pos="0"/>
        </w:tabs>
        <w:ind w:left="720" w:hanging="360"/>
      </w:pPr>
      <w:rPr>
        <w:rFonts w:cs="Times New Roman" w:hint="default"/>
        <w:lang w:val="sv-S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65446C"/>
    <w:multiLevelType w:val="hybridMultilevel"/>
    <w:tmpl w:val="71F06A22"/>
    <w:lvl w:ilvl="0" w:tplc="9B464F96">
      <w:start w:val="1"/>
      <w:numFmt w:val="lowerLetter"/>
      <w:lvlRestart w:val="0"/>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98066F"/>
    <w:multiLevelType w:val="hybridMultilevel"/>
    <w:tmpl w:val="71AA1B3C"/>
    <w:lvl w:ilvl="0" w:tplc="496ABDC8">
      <w:start w:val="1"/>
      <w:numFmt w:val="lowerLetter"/>
      <w:lvlText w:val="(%1)"/>
      <w:lvlJc w:val="left"/>
      <w:pPr>
        <w:ind w:left="910" w:hanging="360"/>
      </w:pPr>
      <w:rPr>
        <w:rFonts w:cs="Times New Roman" w:hint="default"/>
      </w:rPr>
    </w:lvl>
    <w:lvl w:ilvl="1" w:tplc="040C0019">
      <w:start w:val="1"/>
      <w:numFmt w:val="lowerLetter"/>
      <w:lvlText w:val="%2."/>
      <w:lvlJc w:val="left"/>
      <w:pPr>
        <w:ind w:left="1630" w:hanging="360"/>
      </w:pPr>
      <w:rPr>
        <w:rFonts w:cs="Times New Roman"/>
      </w:rPr>
    </w:lvl>
    <w:lvl w:ilvl="2" w:tplc="040C001B">
      <w:start w:val="1"/>
      <w:numFmt w:val="lowerRoman"/>
      <w:lvlText w:val="%3."/>
      <w:lvlJc w:val="right"/>
      <w:pPr>
        <w:ind w:left="2350" w:hanging="180"/>
      </w:pPr>
      <w:rPr>
        <w:rFonts w:cs="Times New Roman"/>
      </w:rPr>
    </w:lvl>
    <w:lvl w:ilvl="3" w:tplc="040C000F">
      <w:start w:val="1"/>
      <w:numFmt w:val="decimal"/>
      <w:lvlText w:val="%4."/>
      <w:lvlJc w:val="left"/>
      <w:pPr>
        <w:ind w:left="3070" w:hanging="360"/>
      </w:pPr>
      <w:rPr>
        <w:rFonts w:cs="Times New Roman"/>
      </w:rPr>
    </w:lvl>
    <w:lvl w:ilvl="4" w:tplc="040C0019">
      <w:start w:val="1"/>
      <w:numFmt w:val="lowerLetter"/>
      <w:lvlText w:val="%5."/>
      <w:lvlJc w:val="left"/>
      <w:pPr>
        <w:ind w:left="3790" w:hanging="360"/>
      </w:pPr>
      <w:rPr>
        <w:rFonts w:cs="Times New Roman"/>
      </w:rPr>
    </w:lvl>
    <w:lvl w:ilvl="5" w:tplc="040C001B">
      <w:start w:val="1"/>
      <w:numFmt w:val="lowerRoman"/>
      <w:lvlText w:val="%6."/>
      <w:lvlJc w:val="right"/>
      <w:pPr>
        <w:ind w:left="4510" w:hanging="180"/>
      </w:pPr>
      <w:rPr>
        <w:rFonts w:cs="Times New Roman"/>
      </w:rPr>
    </w:lvl>
    <w:lvl w:ilvl="6" w:tplc="040C000F">
      <w:start w:val="1"/>
      <w:numFmt w:val="decimal"/>
      <w:lvlText w:val="%7."/>
      <w:lvlJc w:val="left"/>
      <w:pPr>
        <w:ind w:left="5230" w:hanging="360"/>
      </w:pPr>
      <w:rPr>
        <w:rFonts w:cs="Times New Roman"/>
      </w:rPr>
    </w:lvl>
    <w:lvl w:ilvl="7" w:tplc="040C0019">
      <w:start w:val="1"/>
      <w:numFmt w:val="lowerLetter"/>
      <w:lvlText w:val="%8."/>
      <w:lvlJc w:val="left"/>
      <w:pPr>
        <w:ind w:left="5950" w:hanging="360"/>
      </w:pPr>
      <w:rPr>
        <w:rFonts w:cs="Times New Roman"/>
      </w:rPr>
    </w:lvl>
    <w:lvl w:ilvl="8" w:tplc="040C001B">
      <w:start w:val="1"/>
      <w:numFmt w:val="lowerRoman"/>
      <w:lvlText w:val="%9."/>
      <w:lvlJc w:val="right"/>
      <w:pPr>
        <w:ind w:left="6670" w:hanging="180"/>
      </w:pPr>
      <w:rPr>
        <w:rFonts w:cs="Times New Roman"/>
      </w:rPr>
    </w:lvl>
  </w:abstractNum>
  <w:abstractNum w:abstractNumId="16">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7">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1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DA74E2"/>
    <w:multiLevelType w:val="multilevel"/>
    <w:tmpl w:val="A4A4AB2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8460231"/>
    <w:multiLevelType w:val="hybridMultilevel"/>
    <w:tmpl w:val="C3902414"/>
    <w:lvl w:ilvl="0" w:tplc="4164F70A">
      <w:start w:val="1"/>
      <w:numFmt w:val="lowerLetter"/>
      <w:lvlText w:val="(%1)"/>
      <w:lvlJc w:val="left"/>
      <w:pPr>
        <w:ind w:left="930" w:hanging="57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21">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FAA2995"/>
    <w:multiLevelType w:val="hybridMultilevel"/>
    <w:tmpl w:val="5FB2A1FA"/>
    <w:lvl w:ilvl="0" w:tplc="5DCA6704">
      <w:start w:val="1"/>
      <w:numFmt w:val="lowerLetter"/>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
  </w:num>
  <w:num w:numId="3">
    <w:abstractNumId w:val="6"/>
  </w:num>
  <w:num w:numId="4">
    <w:abstractNumId w:val="5"/>
  </w:num>
  <w:num w:numId="5">
    <w:abstractNumId w:val="16"/>
  </w:num>
  <w:num w:numId="6">
    <w:abstractNumId w:val="20"/>
  </w:num>
  <w:num w:numId="7">
    <w:abstractNumId w:val="0"/>
  </w:num>
  <w:num w:numId="8">
    <w:abstractNumId w:val="13"/>
  </w:num>
  <w:num w:numId="9">
    <w:abstractNumId w:val="19"/>
  </w:num>
  <w:num w:numId="10">
    <w:abstractNumId w:val="17"/>
  </w:num>
  <w:num w:numId="11">
    <w:abstractNumId w:val="11"/>
  </w:num>
  <w:num w:numId="12">
    <w:abstractNumId w:val="21"/>
  </w:num>
  <w:num w:numId="13">
    <w:abstractNumId w:val="3"/>
  </w:num>
  <w:num w:numId="14">
    <w:abstractNumId w:val="12"/>
  </w:num>
  <w:num w:numId="15">
    <w:abstractNumId w:val="2"/>
  </w:num>
  <w:num w:numId="16">
    <w:abstractNumId w:val="14"/>
  </w:num>
  <w:num w:numId="17">
    <w:abstractNumId w:val="9"/>
  </w:num>
  <w:num w:numId="18">
    <w:abstractNumId w:val="4"/>
  </w:num>
  <w:num w:numId="19">
    <w:abstractNumId w:val="10"/>
  </w:num>
  <w:num w:numId="20">
    <w:abstractNumId w:val="8"/>
  </w:num>
  <w:num w:numId="21">
    <w:abstractNumId w:val="22"/>
  </w:num>
  <w:num w:numId="22">
    <w:abstractNumId w:val="15"/>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61"/>
    <w:rsid w:val="00000DCC"/>
    <w:rsid w:val="0000255A"/>
    <w:rsid w:val="00002DAE"/>
    <w:rsid w:val="000036D9"/>
    <w:rsid w:val="000038F7"/>
    <w:rsid w:val="000046AB"/>
    <w:rsid w:val="00006EA4"/>
    <w:rsid w:val="00010582"/>
    <w:rsid w:val="00010D56"/>
    <w:rsid w:val="000123EA"/>
    <w:rsid w:val="00013F01"/>
    <w:rsid w:val="00020063"/>
    <w:rsid w:val="00022F6E"/>
    <w:rsid w:val="00025312"/>
    <w:rsid w:val="000255F7"/>
    <w:rsid w:val="00026D31"/>
    <w:rsid w:val="00032A6D"/>
    <w:rsid w:val="00033E2C"/>
    <w:rsid w:val="00041070"/>
    <w:rsid w:val="000453A4"/>
    <w:rsid w:val="00046793"/>
    <w:rsid w:val="00051058"/>
    <w:rsid w:val="00051EDC"/>
    <w:rsid w:val="00053813"/>
    <w:rsid w:val="00054029"/>
    <w:rsid w:val="00056519"/>
    <w:rsid w:val="000673AC"/>
    <w:rsid w:val="00071028"/>
    <w:rsid w:val="00074A01"/>
    <w:rsid w:val="0007596F"/>
    <w:rsid w:val="000774CE"/>
    <w:rsid w:val="00081897"/>
    <w:rsid w:val="00081FB8"/>
    <w:rsid w:val="00083BD9"/>
    <w:rsid w:val="00083E6A"/>
    <w:rsid w:val="000919B4"/>
    <w:rsid w:val="000924A3"/>
    <w:rsid w:val="000935D5"/>
    <w:rsid w:val="00095D71"/>
    <w:rsid w:val="000A1324"/>
    <w:rsid w:val="000A3C01"/>
    <w:rsid w:val="000B0D71"/>
    <w:rsid w:val="000B2D58"/>
    <w:rsid w:val="000B3447"/>
    <w:rsid w:val="000C0803"/>
    <w:rsid w:val="000C4F83"/>
    <w:rsid w:val="000C70C5"/>
    <w:rsid w:val="000C750F"/>
    <w:rsid w:val="000D0652"/>
    <w:rsid w:val="000D197D"/>
    <w:rsid w:val="000E05F7"/>
    <w:rsid w:val="000E53EF"/>
    <w:rsid w:val="000E7E4F"/>
    <w:rsid w:val="000F0FB8"/>
    <w:rsid w:val="000F38C2"/>
    <w:rsid w:val="000F42CC"/>
    <w:rsid w:val="000F5930"/>
    <w:rsid w:val="00101ECA"/>
    <w:rsid w:val="001034A0"/>
    <w:rsid w:val="001041CC"/>
    <w:rsid w:val="001055E8"/>
    <w:rsid w:val="001061D7"/>
    <w:rsid w:val="001108C5"/>
    <w:rsid w:val="0011417E"/>
    <w:rsid w:val="00114DBC"/>
    <w:rsid w:val="001172A2"/>
    <w:rsid w:val="001173C5"/>
    <w:rsid w:val="001216D2"/>
    <w:rsid w:val="00123417"/>
    <w:rsid w:val="00127F57"/>
    <w:rsid w:val="00130EBF"/>
    <w:rsid w:val="00131260"/>
    <w:rsid w:val="00134CDA"/>
    <w:rsid w:val="00135C4D"/>
    <w:rsid w:val="00144641"/>
    <w:rsid w:val="001523D5"/>
    <w:rsid w:val="00155BB0"/>
    <w:rsid w:val="00156E86"/>
    <w:rsid w:val="0015764A"/>
    <w:rsid w:val="00157E0D"/>
    <w:rsid w:val="0016032E"/>
    <w:rsid w:val="00161FAC"/>
    <w:rsid w:val="00163780"/>
    <w:rsid w:val="0016422A"/>
    <w:rsid w:val="00171920"/>
    <w:rsid w:val="00171AFC"/>
    <w:rsid w:val="001734D0"/>
    <w:rsid w:val="001734D5"/>
    <w:rsid w:val="0017557A"/>
    <w:rsid w:val="00177E39"/>
    <w:rsid w:val="001803E4"/>
    <w:rsid w:val="00182A89"/>
    <w:rsid w:val="00184336"/>
    <w:rsid w:val="0019320A"/>
    <w:rsid w:val="00197DDB"/>
    <w:rsid w:val="001A0628"/>
    <w:rsid w:val="001A0AC2"/>
    <w:rsid w:val="001A1677"/>
    <w:rsid w:val="001A18D3"/>
    <w:rsid w:val="001A206C"/>
    <w:rsid w:val="001A3C4B"/>
    <w:rsid w:val="001A66C3"/>
    <w:rsid w:val="001A690B"/>
    <w:rsid w:val="001A7D5B"/>
    <w:rsid w:val="001B064F"/>
    <w:rsid w:val="001B1104"/>
    <w:rsid w:val="001B298F"/>
    <w:rsid w:val="001B6B13"/>
    <w:rsid w:val="001C0227"/>
    <w:rsid w:val="001C074E"/>
    <w:rsid w:val="001C7705"/>
    <w:rsid w:val="001D2065"/>
    <w:rsid w:val="001D7546"/>
    <w:rsid w:val="001E0BA3"/>
    <w:rsid w:val="001E3013"/>
    <w:rsid w:val="001E4012"/>
    <w:rsid w:val="001F081C"/>
    <w:rsid w:val="001F4B31"/>
    <w:rsid w:val="001F5AA9"/>
    <w:rsid w:val="00200285"/>
    <w:rsid w:val="00200412"/>
    <w:rsid w:val="00201F56"/>
    <w:rsid w:val="00202A6E"/>
    <w:rsid w:val="0020316D"/>
    <w:rsid w:val="00205490"/>
    <w:rsid w:val="0021192E"/>
    <w:rsid w:val="002127E3"/>
    <w:rsid w:val="00212B94"/>
    <w:rsid w:val="00213F04"/>
    <w:rsid w:val="00216E4F"/>
    <w:rsid w:val="00223486"/>
    <w:rsid w:val="00224291"/>
    <w:rsid w:val="00227C0D"/>
    <w:rsid w:val="00230659"/>
    <w:rsid w:val="00236791"/>
    <w:rsid w:val="00240142"/>
    <w:rsid w:val="00242140"/>
    <w:rsid w:val="0024283A"/>
    <w:rsid w:val="00242EDC"/>
    <w:rsid w:val="0024794A"/>
    <w:rsid w:val="002507E3"/>
    <w:rsid w:val="002547E6"/>
    <w:rsid w:val="00260F7F"/>
    <w:rsid w:val="0026370A"/>
    <w:rsid w:val="00263B48"/>
    <w:rsid w:val="00270085"/>
    <w:rsid w:val="00271236"/>
    <w:rsid w:val="00281205"/>
    <w:rsid w:val="00281E8B"/>
    <w:rsid w:val="00283995"/>
    <w:rsid w:val="00286EA1"/>
    <w:rsid w:val="002903B2"/>
    <w:rsid w:val="0029154C"/>
    <w:rsid w:val="00293D1F"/>
    <w:rsid w:val="00295167"/>
    <w:rsid w:val="002A0F6C"/>
    <w:rsid w:val="002A30FD"/>
    <w:rsid w:val="002A5221"/>
    <w:rsid w:val="002A6F79"/>
    <w:rsid w:val="002B2D80"/>
    <w:rsid w:val="002B5CBD"/>
    <w:rsid w:val="002B5D07"/>
    <w:rsid w:val="002C0264"/>
    <w:rsid w:val="002C166F"/>
    <w:rsid w:val="002C1C41"/>
    <w:rsid w:val="002C5BFF"/>
    <w:rsid w:val="002C5DB2"/>
    <w:rsid w:val="002C5E71"/>
    <w:rsid w:val="002C77A4"/>
    <w:rsid w:val="002D0C97"/>
    <w:rsid w:val="002D786C"/>
    <w:rsid w:val="002E0CD3"/>
    <w:rsid w:val="002E1F59"/>
    <w:rsid w:val="002E7294"/>
    <w:rsid w:val="002F538C"/>
    <w:rsid w:val="002F6897"/>
    <w:rsid w:val="002F7C5A"/>
    <w:rsid w:val="00301DA2"/>
    <w:rsid w:val="003024C7"/>
    <w:rsid w:val="00307D46"/>
    <w:rsid w:val="00312249"/>
    <w:rsid w:val="003135A3"/>
    <w:rsid w:val="003144D3"/>
    <w:rsid w:val="00314808"/>
    <w:rsid w:val="00314AC0"/>
    <w:rsid w:val="00315634"/>
    <w:rsid w:val="00321618"/>
    <w:rsid w:val="003222DE"/>
    <w:rsid w:val="003275EC"/>
    <w:rsid w:val="00331A7B"/>
    <w:rsid w:val="00332C2B"/>
    <w:rsid w:val="00333036"/>
    <w:rsid w:val="00337806"/>
    <w:rsid w:val="00341ED7"/>
    <w:rsid w:val="00352464"/>
    <w:rsid w:val="00352658"/>
    <w:rsid w:val="00354D33"/>
    <w:rsid w:val="00357CD1"/>
    <w:rsid w:val="00360299"/>
    <w:rsid w:val="0036230E"/>
    <w:rsid w:val="00374701"/>
    <w:rsid w:val="003760EF"/>
    <w:rsid w:val="003766EF"/>
    <w:rsid w:val="00377E66"/>
    <w:rsid w:val="0038019D"/>
    <w:rsid w:val="003827D5"/>
    <w:rsid w:val="00386292"/>
    <w:rsid w:val="0039002E"/>
    <w:rsid w:val="0039129E"/>
    <w:rsid w:val="00397D6C"/>
    <w:rsid w:val="003A0202"/>
    <w:rsid w:val="003A0D71"/>
    <w:rsid w:val="003A1460"/>
    <w:rsid w:val="003A171C"/>
    <w:rsid w:val="003A2017"/>
    <w:rsid w:val="003B5476"/>
    <w:rsid w:val="003C7744"/>
    <w:rsid w:val="003D03B3"/>
    <w:rsid w:val="003D1EC9"/>
    <w:rsid w:val="003D2E04"/>
    <w:rsid w:val="003D3806"/>
    <w:rsid w:val="003D3869"/>
    <w:rsid w:val="003D58EB"/>
    <w:rsid w:val="003D7D40"/>
    <w:rsid w:val="003E35C9"/>
    <w:rsid w:val="003E4780"/>
    <w:rsid w:val="003E6210"/>
    <w:rsid w:val="003E7E3C"/>
    <w:rsid w:val="003F38B4"/>
    <w:rsid w:val="003F4EB5"/>
    <w:rsid w:val="003F628E"/>
    <w:rsid w:val="003F7C7F"/>
    <w:rsid w:val="004008A2"/>
    <w:rsid w:val="00403FB6"/>
    <w:rsid w:val="00404ADA"/>
    <w:rsid w:val="00406DB8"/>
    <w:rsid w:val="00407520"/>
    <w:rsid w:val="00412E06"/>
    <w:rsid w:val="00412E16"/>
    <w:rsid w:val="00414BDC"/>
    <w:rsid w:val="00420A16"/>
    <w:rsid w:val="00422229"/>
    <w:rsid w:val="00422682"/>
    <w:rsid w:val="00423C87"/>
    <w:rsid w:val="00424354"/>
    <w:rsid w:val="00425044"/>
    <w:rsid w:val="004275D7"/>
    <w:rsid w:val="004312B8"/>
    <w:rsid w:val="004317FE"/>
    <w:rsid w:val="004337E8"/>
    <w:rsid w:val="00435DA7"/>
    <w:rsid w:val="00440D36"/>
    <w:rsid w:val="0044240B"/>
    <w:rsid w:val="004424FF"/>
    <w:rsid w:val="004447BB"/>
    <w:rsid w:val="00446A4D"/>
    <w:rsid w:val="00447C02"/>
    <w:rsid w:val="00450387"/>
    <w:rsid w:val="00450D2B"/>
    <w:rsid w:val="00451CB1"/>
    <w:rsid w:val="00453A67"/>
    <w:rsid w:val="004546D1"/>
    <w:rsid w:val="00463493"/>
    <w:rsid w:val="00464262"/>
    <w:rsid w:val="00464C33"/>
    <w:rsid w:val="00465D5A"/>
    <w:rsid w:val="00467C58"/>
    <w:rsid w:val="00472A51"/>
    <w:rsid w:val="004739FA"/>
    <w:rsid w:val="00474009"/>
    <w:rsid w:val="00474016"/>
    <w:rsid w:val="0047448F"/>
    <w:rsid w:val="00474DB5"/>
    <w:rsid w:val="00476935"/>
    <w:rsid w:val="00476E99"/>
    <w:rsid w:val="00480D15"/>
    <w:rsid w:val="00480DB5"/>
    <w:rsid w:val="00483506"/>
    <w:rsid w:val="00483596"/>
    <w:rsid w:val="00483A7A"/>
    <w:rsid w:val="00484E3E"/>
    <w:rsid w:val="00485208"/>
    <w:rsid w:val="00487710"/>
    <w:rsid w:val="00494AF5"/>
    <w:rsid w:val="004A04BA"/>
    <w:rsid w:val="004A2613"/>
    <w:rsid w:val="004A7D1C"/>
    <w:rsid w:val="004B2092"/>
    <w:rsid w:val="004B2873"/>
    <w:rsid w:val="004B7572"/>
    <w:rsid w:val="004C06DB"/>
    <w:rsid w:val="004C0C80"/>
    <w:rsid w:val="004C1D3B"/>
    <w:rsid w:val="004C4ACE"/>
    <w:rsid w:val="004D5EEC"/>
    <w:rsid w:val="004E0A56"/>
    <w:rsid w:val="004E0E3D"/>
    <w:rsid w:val="004E1707"/>
    <w:rsid w:val="004E3B92"/>
    <w:rsid w:val="004E3BB9"/>
    <w:rsid w:val="004E3E43"/>
    <w:rsid w:val="004E459F"/>
    <w:rsid w:val="004E6BD1"/>
    <w:rsid w:val="004E7C2C"/>
    <w:rsid w:val="004E7E7A"/>
    <w:rsid w:val="004F04C7"/>
    <w:rsid w:val="004F178F"/>
    <w:rsid w:val="004F358B"/>
    <w:rsid w:val="00501655"/>
    <w:rsid w:val="00503DD2"/>
    <w:rsid w:val="00506404"/>
    <w:rsid w:val="00507B5B"/>
    <w:rsid w:val="0051080A"/>
    <w:rsid w:val="00513036"/>
    <w:rsid w:val="00515833"/>
    <w:rsid w:val="005161E5"/>
    <w:rsid w:val="005228F9"/>
    <w:rsid w:val="00523560"/>
    <w:rsid w:val="005301C2"/>
    <w:rsid w:val="005308FD"/>
    <w:rsid w:val="00537296"/>
    <w:rsid w:val="00541EE2"/>
    <w:rsid w:val="00553C0D"/>
    <w:rsid w:val="00557914"/>
    <w:rsid w:val="005649E7"/>
    <w:rsid w:val="005679DD"/>
    <w:rsid w:val="005730A3"/>
    <w:rsid w:val="0058252C"/>
    <w:rsid w:val="005830FE"/>
    <w:rsid w:val="0058470A"/>
    <w:rsid w:val="005877B4"/>
    <w:rsid w:val="0059185C"/>
    <w:rsid w:val="005957C3"/>
    <w:rsid w:val="005A0B02"/>
    <w:rsid w:val="005A5EB1"/>
    <w:rsid w:val="005A6993"/>
    <w:rsid w:val="005B3E9C"/>
    <w:rsid w:val="005B4745"/>
    <w:rsid w:val="005C0EDF"/>
    <w:rsid w:val="005C1593"/>
    <w:rsid w:val="005C5F7B"/>
    <w:rsid w:val="005C6ECD"/>
    <w:rsid w:val="005D3204"/>
    <w:rsid w:val="005D4FC5"/>
    <w:rsid w:val="005D6AC4"/>
    <w:rsid w:val="005E5A38"/>
    <w:rsid w:val="005E68D5"/>
    <w:rsid w:val="005E7009"/>
    <w:rsid w:val="005F0EB0"/>
    <w:rsid w:val="005F467E"/>
    <w:rsid w:val="005F5EA7"/>
    <w:rsid w:val="005F7695"/>
    <w:rsid w:val="006021C8"/>
    <w:rsid w:val="0060413E"/>
    <w:rsid w:val="00612738"/>
    <w:rsid w:val="0061341E"/>
    <w:rsid w:val="00615314"/>
    <w:rsid w:val="006247F0"/>
    <w:rsid w:val="00642D98"/>
    <w:rsid w:val="00646A21"/>
    <w:rsid w:val="00646C36"/>
    <w:rsid w:val="006506D1"/>
    <w:rsid w:val="00651662"/>
    <w:rsid w:val="006539C3"/>
    <w:rsid w:val="006616F6"/>
    <w:rsid w:val="0066253E"/>
    <w:rsid w:val="00664B7C"/>
    <w:rsid w:val="0066549B"/>
    <w:rsid w:val="00667751"/>
    <w:rsid w:val="00673A7C"/>
    <w:rsid w:val="006741C1"/>
    <w:rsid w:val="00674EDC"/>
    <w:rsid w:val="0067548F"/>
    <w:rsid w:val="0068079C"/>
    <w:rsid w:val="00683AF9"/>
    <w:rsid w:val="00695123"/>
    <w:rsid w:val="006952D5"/>
    <w:rsid w:val="006B2A81"/>
    <w:rsid w:val="006B39F1"/>
    <w:rsid w:val="006B493C"/>
    <w:rsid w:val="006B4F52"/>
    <w:rsid w:val="006B523A"/>
    <w:rsid w:val="006C1D3F"/>
    <w:rsid w:val="006C464F"/>
    <w:rsid w:val="006D0625"/>
    <w:rsid w:val="006D4B62"/>
    <w:rsid w:val="006D7E38"/>
    <w:rsid w:val="006E340B"/>
    <w:rsid w:val="006E5DF7"/>
    <w:rsid w:val="006F1897"/>
    <w:rsid w:val="006F1994"/>
    <w:rsid w:val="00700C78"/>
    <w:rsid w:val="007022B8"/>
    <w:rsid w:val="00703844"/>
    <w:rsid w:val="00703A29"/>
    <w:rsid w:val="00705133"/>
    <w:rsid w:val="00705606"/>
    <w:rsid w:val="0070719A"/>
    <w:rsid w:val="0070737D"/>
    <w:rsid w:val="00710780"/>
    <w:rsid w:val="007111DA"/>
    <w:rsid w:val="007158A2"/>
    <w:rsid w:val="00716198"/>
    <w:rsid w:val="0071665D"/>
    <w:rsid w:val="007270AE"/>
    <w:rsid w:val="00735271"/>
    <w:rsid w:val="00736F05"/>
    <w:rsid w:val="00741B55"/>
    <w:rsid w:val="00743015"/>
    <w:rsid w:val="0074695F"/>
    <w:rsid w:val="00751D1C"/>
    <w:rsid w:val="00753ECA"/>
    <w:rsid w:val="007547BB"/>
    <w:rsid w:val="00755FB4"/>
    <w:rsid w:val="00756BEB"/>
    <w:rsid w:val="00756D23"/>
    <w:rsid w:val="00760DE0"/>
    <w:rsid w:val="00762237"/>
    <w:rsid w:val="00762818"/>
    <w:rsid w:val="00764CE4"/>
    <w:rsid w:val="00766693"/>
    <w:rsid w:val="00766D41"/>
    <w:rsid w:val="00771C33"/>
    <w:rsid w:val="007739FE"/>
    <w:rsid w:val="00774646"/>
    <w:rsid w:val="0077529D"/>
    <w:rsid w:val="00775437"/>
    <w:rsid w:val="00780DD9"/>
    <w:rsid w:val="00781C12"/>
    <w:rsid w:val="0078203F"/>
    <w:rsid w:val="0078305F"/>
    <w:rsid w:val="00786726"/>
    <w:rsid w:val="00786BD6"/>
    <w:rsid w:val="00791EC4"/>
    <w:rsid w:val="00793243"/>
    <w:rsid w:val="00796BD2"/>
    <w:rsid w:val="007A152B"/>
    <w:rsid w:val="007A239C"/>
    <w:rsid w:val="007A27D3"/>
    <w:rsid w:val="007A6536"/>
    <w:rsid w:val="007B23F5"/>
    <w:rsid w:val="007B4033"/>
    <w:rsid w:val="007C3E46"/>
    <w:rsid w:val="007C4564"/>
    <w:rsid w:val="007D0BE1"/>
    <w:rsid w:val="007D10AE"/>
    <w:rsid w:val="007D5AE4"/>
    <w:rsid w:val="007D6858"/>
    <w:rsid w:val="007E6C27"/>
    <w:rsid w:val="007F0595"/>
    <w:rsid w:val="007F1C91"/>
    <w:rsid w:val="007F6866"/>
    <w:rsid w:val="007F71FF"/>
    <w:rsid w:val="0080004F"/>
    <w:rsid w:val="008039CA"/>
    <w:rsid w:val="00804F3C"/>
    <w:rsid w:val="008122A4"/>
    <w:rsid w:val="00813932"/>
    <w:rsid w:val="0081400C"/>
    <w:rsid w:val="00814671"/>
    <w:rsid w:val="00817F63"/>
    <w:rsid w:val="00820652"/>
    <w:rsid w:val="00822981"/>
    <w:rsid w:val="00823663"/>
    <w:rsid w:val="00823A3E"/>
    <w:rsid w:val="0083041D"/>
    <w:rsid w:val="00830791"/>
    <w:rsid w:val="00834CDC"/>
    <w:rsid w:val="008363E4"/>
    <w:rsid w:val="008364DD"/>
    <w:rsid w:val="00836811"/>
    <w:rsid w:val="008402D4"/>
    <w:rsid w:val="0084113B"/>
    <w:rsid w:val="00841C02"/>
    <w:rsid w:val="008448BA"/>
    <w:rsid w:val="00847951"/>
    <w:rsid w:val="00850A20"/>
    <w:rsid w:val="0085746B"/>
    <w:rsid w:val="00860EE4"/>
    <w:rsid w:val="008622CF"/>
    <w:rsid w:val="00864870"/>
    <w:rsid w:val="0087095F"/>
    <w:rsid w:val="008717F6"/>
    <w:rsid w:val="008827EF"/>
    <w:rsid w:val="00886E4E"/>
    <w:rsid w:val="00887020"/>
    <w:rsid w:val="008905EB"/>
    <w:rsid w:val="008919AD"/>
    <w:rsid w:val="0089298C"/>
    <w:rsid w:val="008937DB"/>
    <w:rsid w:val="00895803"/>
    <w:rsid w:val="008A0E0F"/>
    <w:rsid w:val="008B3668"/>
    <w:rsid w:val="008B6E3B"/>
    <w:rsid w:val="008C0BF4"/>
    <w:rsid w:val="008C2207"/>
    <w:rsid w:val="008C3265"/>
    <w:rsid w:val="008C3C45"/>
    <w:rsid w:val="008C6B3F"/>
    <w:rsid w:val="008D43D1"/>
    <w:rsid w:val="008E4498"/>
    <w:rsid w:val="008E70FE"/>
    <w:rsid w:val="008E73C1"/>
    <w:rsid w:val="008E7BE3"/>
    <w:rsid w:val="008F1DC7"/>
    <w:rsid w:val="008F1EBB"/>
    <w:rsid w:val="008F218F"/>
    <w:rsid w:val="008F31DF"/>
    <w:rsid w:val="008F395F"/>
    <w:rsid w:val="008F628F"/>
    <w:rsid w:val="008F71A0"/>
    <w:rsid w:val="008F7DA9"/>
    <w:rsid w:val="009010C8"/>
    <w:rsid w:val="0090169D"/>
    <w:rsid w:val="009145CA"/>
    <w:rsid w:val="00914768"/>
    <w:rsid w:val="0091494C"/>
    <w:rsid w:val="00917BAA"/>
    <w:rsid w:val="00922269"/>
    <w:rsid w:val="00925BA5"/>
    <w:rsid w:val="00930985"/>
    <w:rsid w:val="00930989"/>
    <w:rsid w:val="00931090"/>
    <w:rsid w:val="00934EEA"/>
    <w:rsid w:val="00937121"/>
    <w:rsid w:val="00937F93"/>
    <w:rsid w:val="00940459"/>
    <w:rsid w:val="00951610"/>
    <w:rsid w:val="00951628"/>
    <w:rsid w:val="00952394"/>
    <w:rsid w:val="00954D7E"/>
    <w:rsid w:val="009559CD"/>
    <w:rsid w:val="00955E61"/>
    <w:rsid w:val="00962098"/>
    <w:rsid w:val="00965A07"/>
    <w:rsid w:val="00967154"/>
    <w:rsid w:val="00975A5E"/>
    <w:rsid w:val="00975A86"/>
    <w:rsid w:val="009800FD"/>
    <w:rsid w:val="00980E2B"/>
    <w:rsid w:val="00981A6F"/>
    <w:rsid w:val="00981EBE"/>
    <w:rsid w:val="00983107"/>
    <w:rsid w:val="00983572"/>
    <w:rsid w:val="009906D1"/>
    <w:rsid w:val="00994E36"/>
    <w:rsid w:val="00997314"/>
    <w:rsid w:val="009A1ABD"/>
    <w:rsid w:val="009A5C3B"/>
    <w:rsid w:val="009B0B46"/>
    <w:rsid w:val="009B1367"/>
    <w:rsid w:val="009B30FD"/>
    <w:rsid w:val="009B576D"/>
    <w:rsid w:val="009B5B1D"/>
    <w:rsid w:val="009B5D8C"/>
    <w:rsid w:val="009B5E48"/>
    <w:rsid w:val="009C09C4"/>
    <w:rsid w:val="009C22BF"/>
    <w:rsid w:val="009C3449"/>
    <w:rsid w:val="009C3FFE"/>
    <w:rsid w:val="009C51FD"/>
    <w:rsid w:val="009C7598"/>
    <w:rsid w:val="009D247D"/>
    <w:rsid w:val="009D4471"/>
    <w:rsid w:val="009E18E0"/>
    <w:rsid w:val="009E33BF"/>
    <w:rsid w:val="009E6937"/>
    <w:rsid w:val="009E6FD7"/>
    <w:rsid w:val="009E75DA"/>
    <w:rsid w:val="009F03C2"/>
    <w:rsid w:val="009F24B6"/>
    <w:rsid w:val="009F3E75"/>
    <w:rsid w:val="00A00020"/>
    <w:rsid w:val="00A108CA"/>
    <w:rsid w:val="00A142F5"/>
    <w:rsid w:val="00A227F2"/>
    <w:rsid w:val="00A246E5"/>
    <w:rsid w:val="00A250C1"/>
    <w:rsid w:val="00A26E39"/>
    <w:rsid w:val="00A27674"/>
    <w:rsid w:val="00A278DC"/>
    <w:rsid w:val="00A31980"/>
    <w:rsid w:val="00A32101"/>
    <w:rsid w:val="00A32B08"/>
    <w:rsid w:val="00A3404C"/>
    <w:rsid w:val="00A35B80"/>
    <w:rsid w:val="00A35E3D"/>
    <w:rsid w:val="00A36D17"/>
    <w:rsid w:val="00A36E37"/>
    <w:rsid w:val="00A40CE6"/>
    <w:rsid w:val="00A41855"/>
    <w:rsid w:val="00A43EA8"/>
    <w:rsid w:val="00A43EBB"/>
    <w:rsid w:val="00A44849"/>
    <w:rsid w:val="00A45F38"/>
    <w:rsid w:val="00A5229C"/>
    <w:rsid w:val="00A574CF"/>
    <w:rsid w:val="00A57814"/>
    <w:rsid w:val="00A6166F"/>
    <w:rsid w:val="00A65095"/>
    <w:rsid w:val="00A66933"/>
    <w:rsid w:val="00A66C51"/>
    <w:rsid w:val="00A705BF"/>
    <w:rsid w:val="00A7120C"/>
    <w:rsid w:val="00A75F08"/>
    <w:rsid w:val="00A81183"/>
    <w:rsid w:val="00A814DD"/>
    <w:rsid w:val="00A82E8E"/>
    <w:rsid w:val="00A844D7"/>
    <w:rsid w:val="00A85B44"/>
    <w:rsid w:val="00A91FE6"/>
    <w:rsid w:val="00A9245E"/>
    <w:rsid w:val="00A93A1B"/>
    <w:rsid w:val="00AA17A4"/>
    <w:rsid w:val="00AA28F2"/>
    <w:rsid w:val="00AA3BB3"/>
    <w:rsid w:val="00AA3C37"/>
    <w:rsid w:val="00AA7329"/>
    <w:rsid w:val="00AB0AE1"/>
    <w:rsid w:val="00AB1902"/>
    <w:rsid w:val="00AB4674"/>
    <w:rsid w:val="00AB48E5"/>
    <w:rsid w:val="00AB6089"/>
    <w:rsid w:val="00AB69BA"/>
    <w:rsid w:val="00AC1FDD"/>
    <w:rsid w:val="00AC391D"/>
    <w:rsid w:val="00AC50C7"/>
    <w:rsid w:val="00AC77B3"/>
    <w:rsid w:val="00AD1627"/>
    <w:rsid w:val="00AD2BBE"/>
    <w:rsid w:val="00AD3EE6"/>
    <w:rsid w:val="00AD4AE7"/>
    <w:rsid w:val="00AD4B7E"/>
    <w:rsid w:val="00AD4F9F"/>
    <w:rsid w:val="00AD5334"/>
    <w:rsid w:val="00AD53B2"/>
    <w:rsid w:val="00AD7693"/>
    <w:rsid w:val="00AE192D"/>
    <w:rsid w:val="00AE57D2"/>
    <w:rsid w:val="00AF290F"/>
    <w:rsid w:val="00AF30CB"/>
    <w:rsid w:val="00AF73D6"/>
    <w:rsid w:val="00AF7774"/>
    <w:rsid w:val="00B015AF"/>
    <w:rsid w:val="00B04597"/>
    <w:rsid w:val="00B048F1"/>
    <w:rsid w:val="00B04BD5"/>
    <w:rsid w:val="00B04BFD"/>
    <w:rsid w:val="00B12D87"/>
    <w:rsid w:val="00B13326"/>
    <w:rsid w:val="00B143D8"/>
    <w:rsid w:val="00B15040"/>
    <w:rsid w:val="00B15958"/>
    <w:rsid w:val="00B15C3C"/>
    <w:rsid w:val="00B31802"/>
    <w:rsid w:val="00B332A8"/>
    <w:rsid w:val="00B35006"/>
    <w:rsid w:val="00B36A4D"/>
    <w:rsid w:val="00B3727F"/>
    <w:rsid w:val="00B41C89"/>
    <w:rsid w:val="00B430E4"/>
    <w:rsid w:val="00B43B8A"/>
    <w:rsid w:val="00B459CA"/>
    <w:rsid w:val="00B4604A"/>
    <w:rsid w:val="00B479FD"/>
    <w:rsid w:val="00B52B28"/>
    <w:rsid w:val="00B57A94"/>
    <w:rsid w:val="00B61AF3"/>
    <w:rsid w:val="00B62537"/>
    <w:rsid w:val="00B63B41"/>
    <w:rsid w:val="00B646E3"/>
    <w:rsid w:val="00B64D44"/>
    <w:rsid w:val="00B6635A"/>
    <w:rsid w:val="00B66627"/>
    <w:rsid w:val="00B66F70"/>
    <w:rsid w:val="00B67A0D"/>
    <w:rsid w:val="00B710B8"/>
    <w:rsid w:val="00B73BBA"/>
    <w:rsid w:val="00B9027A"/>
    <w:rsid w:val="00B91095"/>
    <w:rsid w:val="00B92A7E"/>
    <w:rsid w:val="00B936F3"/>
    <w:rsid w:val="00BA0D0D"/>
    <w:rsid w:val="00BA14A0"/>
    <w:rsid w:val="00BA1BC5"/>
    <w:rsid w:val="00BA3F82"/>
    <w:rsid w:val="00BA5050"/>
    <w:rsid w:val="00BA51AF"/>
    <w:rsid w:val="00BA6F88"/>
    <w:rsid w:val="00BA7DE9"/>
    <w:rsid w:val="00BB17AD"/>
    <w:rsid w:val="00BB39F1"/>
    <w:rsid w:val="00BB740F"/>
    <w:rsid w:val="00BC0091"/>
    <w:rsid w:val="00BC1741"/>
    <w:rsid w:val="00BC184B"/>
    <w:rsid w:val="00BC4266"/>
    <w:rsid w:val="00BC67F7"/>
    <w:rsid w:val="00BD0D4A"/>
    <w:rsid w:val="00BD2158"/>
    <w:rsid w:val="00BD2DAD"/>
    <w:rsid w:val="00BD360C"/>
    <w:rsid w:val="00BD789C"/>
    <w:rsid w:val="00BE002E"/>
    <w:rsid w:val="00BE0319"/>
    <w:rsid w:val="00BE0D20"/>
    <w:rsid w:val="00BE2274"/>
    <w:rsid w:val="00BE5F9D"/>
    <w:rsid w:val="00BF2895"/>
    <w:rsid w:val="00BF3799"/>
    <w:rsid w:val="00BF7A56"/>
    <w:rsid w:val="00C01BF4"/>
    <w:rsid w:val="00C03854"/>
    <w:rsid w:val="00C05C3C"/>
    <w:rsid w:val="00C06256"/>
    <w:rsid w:val="00C0743E"/>
    <w:rsid w:val="00C07446"/>
    <w:rsid w:val="00C07B49"/>
    <w:rsid w:val="00C12564"/>
    <w:rsid w:val="00C12D16"/>
    <w:rsid w:val="00C17393"/>
    <w:rsid w:val="00C17D72"/>
    <w:rsid w:val="00C22BEC"/>
    <w:rsid w:val="00C23328"/>
    <w:rsid w:val="00C27281"/>
    <w:rsid w:val="00C31F9B"/>
    <w:rsid w:val="00C3494E"/>
    <w:rsid w:val="00C356C5"/>
    <w:rsid w:val="00C4103A"/>
    <w:rsid w:val="00C42A85"/>
    <w:rsid w:val="00C43971"/>
    <w:rsid w:val="00C44BF5"/>
    <w:rsid w:val="00C508F3"/>
    <w:rsid w:val="00C551CA"/>
    <w:rsid w:val="00C5583C"/>
    <w:rsid w:val="00C57106"/>
    <w:rsid w:val="00C60754"/>
    <w:rsid w:val="00C60823"/>
    <w:rsid w:val="00C6106C"/>
    <w:rsid w:val="00C64FDF"/>
    <w:rsid w:val="00C652EF"/>
    <w:rsid w:val="00C74F52"/>
    <w:rsid w:val="00C77ABC"/>
    <w:rsid w:val="00C77E69"/>
    <w:rsid w:val="00C82D10"/>
    <w:rsid w:val="00C92F7C"/>
    <w:rsid w:val="00C95483"/>
    <w:rsid w:val="00C97367"/>
    <w:rsid w:val="00C97957"/>
    <w:rsid w:val="00CA150A"/>
    <w:rsid w:val="00CA19B6"/>
    <w:rsid w:val="00CA6285"/>
    <w:rsid w:val="00CA68EE"/>
    <w:rsid w:val="00CA7EC5"/>
    <w:rsid w:val="00CB57CB"/>
    <w:rsid w:val="00CB786F"/>
    <w:rsid w:val="00CC174B"/>
    <w:rsid w:val="00CC5CAF"/>
    <w:rsid w:val="00CC7766"/>
    <w:rsid w:val="00CC7A3F"/>
    <w:rsid w:val="00CD2B48"/>
    <w:rsid w:val="00CD3412"/>
    <w:rsid w:val="00CD6E52"/>
    <w:rsid w:val="00CE11B2"/>
    <w:rsid w:val="00CE1709"/>
    <w:rsid w:val="00CE4716"/>
    <w:rsid w:val="00CE4C9C"/>
    <w:rsid w:val="00CF0F48"/>
    <w:rsid w:val="00CF2CF7"/>
    <w:rsid w:val="00CF4F32"/>
    <w:rsid w:val="00CF608E"/>
    <w:rsid w:val="00D00FEA"/>
    <w:rsid w:val="00D01EE8"/>
    <w:rsid w:val="00D02F98"/>
    <w:rsid w:val="00D03FF2"/>
    <w:rsid w:val="00D04CBA"/>
    <w:rsid w:val="00D053CF"/>
    <w:rsid w:val="00D10285"/>
    <w:rsid w:val="00D1150F"/>
    <w:rsid w:val="00D142B6"/>
    <w:rsid w:val="00D172CD"/>
    <w:rsid w:val="00D20148"/>
    <w:rsid w:val="00D20957"/>
    <w:rsid w:val="00D22673"/>
    <w:rsid w:val="00D22D42"/>
    <w:rsid w:val="00D231D6"/>
    <w:rsid w:val="00D23ABB"/>
    <w:rsid w:val="00D319EE"/>
    <w:rsid w:val="00D33821"/>
    <w:rsid w:val="00D35966"/>
    <w:rsid w:val="00D442D5"/>
    <w:rsid w:val="00D44397"/>
    <w:rsid w:val="00D443D6"/>
    <w:rsid w:val="00D4562D"/>
    <w:rsid w:val="00D46BED"/>
    <w:rsid w:val="00D47CCA"/>
    <w:rsid w:val="00D547B7"/>
    <w:rsid w:val="00D55318"/>
    <w:rsid w:val="00D55E79"/>
    <w:rsid w:val="00D6783C"/>
    <w:rsid w:val="00D71A90"/>
    <w:rsid w:val="00D72FFC"/>
    <w:rsid w:val="00D815B3"/>
    <w:rsid w:val="00D8291F"/>
    <w:rsid w:val="00D85710"/>
    <w:rsid w:val="00D868A5"/>
    <w:rsid w:val="00D86A1E"/>
    <w:rsid w:val="00D90DB4"/>
    <w:rsid w:val="00D91A03"/>
    <w:rsid w:val="00D92EC7"/>
    <w:rsid w:val="00D9313B"/>
    <w:rsid w:val="00D93F18"/>
    <w:rsid w:val="00DA1A7D"/>
    <w:rsid w:val="00DA262F"/>
    <w:rsid w:val="00DA387B"/>
    <w:rsid w:val="00DA567D"/>
    <w:rsid w:val="00DB0CA0"/>
    <w:rsid w:val="00DB228A"/>
    <w:rsid w:val="00DB3E3D"/>
    <w:rsid w:val="00DB41EC"/>
    <w:rsid w:val="00DB45F3"/>
    <w:rsid w:val="00DB47C5"/>
    <w:rsid w:val="00DC1D68"/>
    <w:rsid w:val="00DC455A"/>
    <w:rsid w:val="00DC48C6"/>
    <w:rsid w:val="00DD1D4F"/>
    <w:rsid w:val="00DD45A5"/>
    <w:rsid w:val="00DE3028"/>
    <w:rsid w:val="00DE342C"/>
    <w:rsid w:val="00DE36AF"/>
    <w:rsid w:val="00DE568B"/>
    <w:rsid w:val="00DE588A"/>
    <w:rsid w:val="00DE7EB3"/>
    <w:rsid w:val="00DF2F16"/>
    <w:rsid w:val="00DF3EC8"/>
    <w:rsid w:val="00DF6707"/>
    <w:rsid w:val="00DF6B73"/>
    <w:rsid w:val="00DF7C80"/>
    <w:rsid w:val="00E019A9"/>
    <w:rsid w:val="00E01EFA"/>
    <w:rsid w:val="00E028E9"/>
    <w:rsid w:val="00E03967"/>
    <w:rsid w:val="00E04A86"/>
    <w:rsid w:val="00E07044"/>
    <w:rsid w:val="00E14966"/>
    <w:rsid w:val="00E15029"/>
    <w:rsid w:val="00E22F1E"/>
    <w:rsid w:val="00E23B18"/>
    <w:rsid w:val="00E24B3E"/>
    <w:rsid w:val="00E25E47"/>
    <w:rsid w:val="00E26DD0"/>
    <w:rsid w:val="00E26ED8"/>
    <w:rsid w:val="00E330A7"/>
    <w:rsid w:val="00E3561C"/>
    <w:rsid w:val="00E36A74"/>
    <w:rsid w:val="00E41186"/>
    <w:rsid w:val="00E42378"/>
    <w:rsid w:val="00E43FF7"/>
    <w:rsid w:val="00E472AD"/>
    <w:rsid w:val="00E55109"/>
    <w:rsid w:val="00E5558A"/>
    <w:rsid w:val="00E572C8"/>
    <w:rsid w:val="00E60802"/>
    <w:rsid w:val="00E66670"/>
    <w:rsid w:val="00E66E59"/>
    <w:rsid w:val="00E871C3"/>
    <w:rsid w:val="00E90189"/>
    <w:rsid w:val="00E90764"/>
    <w:rsid w:val="00E91B45"/>
    <w:rsid w:val="00E91FF8"/>
    <w:rsid w:val="00E92F7E"/>
    <w:rsid w:val="00E93C8D"/>
    <w:rsid w:val="00E96C30"/>
    <w:rsid w:val="00E9718B"/>
    <w:rsid w:val="00E975C0"/>
    <w:rsid w:val="00EA299A"/>
    <w:rsid w:val="00EA6AA4"/>
    <w:rsid w:val="00EB06A4"/>
    <w:rsid w:val="00EB1AD3"/>
    <w:rsid w:val="00EB381D"/>
    <w:rsid w:val="00EB497A"/>
    <w:rsid w:val="00EB4FD6"/>
    <w:rsid w:val="00EB5297"/>
    <w:rsid w:val="00EB5AA4"/>
    <w:rsid w:val="00EB7415"/>
    <w:rsid w:val="00EC21E9"/>
    <w:rsid w:val="00EC286D"/>
    <w:rsid w:val="00EC573C"/>
    <w:rsid w:val="00EC5BEE"/>
    <w:rsid w:val="00EC5F4F"/>
    <w:rsid w:val="00EC7275"/>
    <w:rsid w:val="00ED176F"/>
    <w:rsid w:val="00ED2467"/>
    <w:rsid w:val="00ED27FA"/>
    <w:rsid w:val="00ED517D"/>
    <w:rsid w:val="00ED72DD"/>
    <w:rsid w:val="00EE2604"/>
    <w:rsid w:val="00EE6A20"/>
    <w:rsid w:val="00EF0099"/>
    <w:rsid w:val="00EF0CD1"/>
    <w:rsid w:val="00EF13B9"/>
    <w:rsid w:val="00EF3E8A"/>
    <w:rsid w:val="00EF58CB"/>
    <w:rsid w:val="00EF6DA0"/>
    <w:rsid w:val="00F05E1B"/>
    <w:rsid w:val="00F1483C"/>
    <w:rsid w:val="00F16C6D"/>
    <w:rsid w:val="00F178B4"/>
    <w:rsid w:val="00F202EE"/>
    <w:rsid w:val="00F22875"/>
    <w:rsid w:val="00F2404C"/>
    <w:rsid w:val="00F31F67"/>
    <w:rsid w:val="00F36E64"/>
    <w:rsid w:val="00F3762E"/>
    <w:rsid w:val="00F433D0"/>
    <w:rsid w:val="00F43DE8"/>
    <w:rsid w:val="00F45E32"/>
    <w:rsid w:val="00F45F03"/>
    <w:rsid w:val="00F5055C"/>
    <w:rsid w:val="00F51F0C"/>
    <w:rsid w:val="00F527A1"/>
    <w:rsid w:val="00F53476"/>
    <w:rsid w:val="00F535E4"/>
    <w:rsid w:val="00F55BFA"/>
    <w:rsid w:val="00F56917"/>
    <w:rsid w:val="00F60CD5"/>
    <w:rsid w:val="00F64286"/>
    <w:rsid w:val="00F65CA2"/>
    <w:rsid w:val="00F758A0"/>
    <w:rsid w:val="00F816BC"/>
    <w:rsid w:val="00F821DA"/>
    <w:rsid w:val="00F83351"/>
    <w:rsid w:val="00F8386E"/>
    <w:rsid w:val="00F84412"/>
    <w:rsid w:val="00F86FA6"/>
    <w:rsid w:val="00F91004"/>
    <w:rsid w:val="00F92D2C"/>
    <w:rsid w:val="00F94121"/>
    <w:rsid w:val="00F97A30"/>
    <w:rsid w:val="00FA2821"/>
    <w:rsid w:val="00FA5683"/>
    <w:rsid w:val="00FA569C"/>
    <w:rsid w:val="00FA72D4"/>
    <w:rsid w:val="00FB0237"/>
    <w:rsid w:val="00FB1608"/>
    <w:rsid w:val="00FB1BA5"/>
    <w:rsid w:val="00FB1C39"/>
    <w:rsid w:val="00FB22E3"/>
    <w:rsid w:val="00FB2B80"/>
    <w:rsid w:val="00FB2F7A"/>
    <w:rsid w:val="00FB4EE5"/>
    <w:rsid w:val="00FC1316"/>
    <w:rsid w:val="00FC1E5B"/>
    <w:rsid w:val="00FC21A2"/>
    <w:rsid w:val="00FC4274"/>
    <w:rsid w:val="00FC563C"/>
    <w:rsid w:val="00FD0F98"/>
    <w:rsid w:val="00FD30D1"/>
    <w:rsid w:val="00FD3F13"/>
    <w:rsid w:val="00FD6487"/>
    <w:rsid w:val="00FD65DB"/>
    <w:rsid w:val="00FD6A39"/>
    <w:rsid w:val="00FE229D"/>
    <w:rsid w:val="00FE447E"/>
    <w:rsid w:val="00FE4AAB"/>
    <w:rsid w:val="00FE7036"/>
    <w:rsid w:val="00FF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link w:val="3Char"/>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rsid w:val="00BA7DE9"/>
    <w:rPr>
      <w:rFonts w:ascii="Arial" w:eastAsia="SimSun" w:hAnsi="Arial" w:cs="Arial"/>
      <w:bCs/>
      <w:sz w:val="22"/>
      <w:szCs w:val="26"/>
      <w:u w:val="single"/>
      <w:lang w:val="en-US" w:eastAsia="zh-CN" w:bidi="ar-SA"/>
    </w:rPr>
  </w:style>
  <w:style w:type="paragraph" w:customStyle="1" w:styleId="CharCharCharCharCharCharCharCharCharChar">
    <w:name w:val="Char Char Char Char Char Char Char Char Char Char"/>
    <w:basedOn w:val="a0"/>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a0"/>
    <w:pPr>
      <w:ind w:left="5534"/>
    </w:pPr>
  </w:style>
  <w:style w:type="paragraph" w:styleId="a4">
    <w:name w:val="Body Text"/>
    <w:basedOn w:val="a0"/>
    <w:link w:val="Char"/>
    <w:pPr>
      <w:spacing w:after="220"/>
    </w:pPr>
  </w:style>
  <w:style w:type="paragraph" w:styleId="a5">
    <w:name w:val="caption"/>
    <w:basedOn w:val="a0"/>
    <w:next w:val="a0"/>
    <w:qFormat/>
    <w:rPr>
      <w:b/>
      <w:bCs/>
      <w:sz w:val="18"/>
    </w:rPr>
  </w:style>
  <w:style w:type="paragraph" w:styleId="a6">
    <w:name w:val="annotation text"/>
    <w:basedOn w:val="a0"/>
    <w:link w:val="Char0"/>
    <w:semiHidden/>
    <w:rPr>
      <w:sz w:val="18"/>
    </w:rPr>
  </w:style>
  <w:style w:type="paragraph" w:styleId="a7">
    <w:name w:val="endnote text"/>
    <w:basedOn w:val="a0"/>
    <w:semiHidden/>
    <w:rPr>
      <w:sz w:val="18"/>
    </w:rPr>
  </w:style>
  <w:style w:type="paragraph" w:styleId="a8">
    <w:name w:val="footer"/>
    <w:basedOn w:val="a0"/>
    <w:link w:val="Char1"/>
    <w:pPr>
      <w:tabs>
        <w:tab w:val="center" w:pos="4320"/>
        <w:tab w:val="right" w:pos="8640"/>
      </w:tabs>
    </w:pPr>
  </w:style>
  <w:style w:type="character" w:customStyle="1" w:styleId="Char1">
    <w:name w:val="页脚 Char"/>
    <w:link w:val="a8"/>
    <w:rsid w:val="00BA7DE9"/>
    <w:rPr>
      <w:rFonts w:ascii="Arial" w:eastAsia="SimSun" w:hAnsi="Arial" w:cs="Arial"/>
      <w:sz w:val="22"/>
      <w:lang w:val="en-US" w:eastAsia="zh-CN" w:bidi="ar-SA"/>
    </w:rPr>
  </w:style>
  <w:style w:type="paragraph" w:styleId="a9">
    <w:name w:val="footnote text"/>
    <w:aliases w:val="Footnote ak"/>
    <w:basedOn w:val="a0"/>
    <w:link w:val="Char2"/>
    <w:semiHidden/>
    <w:rPr>
      <w:sz w:val="18"/>
    </w:rPr>
  </w:style>
  <w:style w:type="character" w:customStyle="1" w:styleId="Char2">
    <w:name w:val="脚注文本 Char"/>
    <w:aliases w:val="Footnote ak Char"/>
    <w:link w:val="a9"/>
    <w:rsid w:val="00BA7DE9"/>
    <w:rPr>
      <w:rFonts w:ascii="Arial" w:eastAsia="SimSun" w:hAnsi="Arial" w:cs="Arial"/>
      <w:sz w:val="18"/>
      <w:lang w:val="en-US" w:eastAsia="zh-CN" w:bidi="ar-SA"/>
    </w:rPr>
  </w:style>
  <w:style w:type="paragraph" w:styleId="aa">
    <w:name w:val="header"/>
    <w:aliases w:val="Heading"/>
    <w:basedOn w:val="a0"/>
    <w:link w:val="Char3"/>
    <w:uiPriority w:val="99"/>
    <w:pPr>
      <w:tabs>
        <w:tab w:val="center" w:pos="4536"/>
        <w:tab w:val="right" w:pos="9072"/>
      </w:tabs>
    </w:pPr>
  </w:style>
  <w:style w:type="paragraph" w:styleId="a">
    <w:name w:val="List Number"/>
    <w:basedOn w:val="a0"/>
    <w:semiHidden/>
    <w:pPr>
      <w:numPr>
        <w:numId w:val="1"/>
      </w:numPr>
    </w:pPr>
  </w:style>
  <w:style w:type="paragraph" w:customStyle="1" w:styleId="ONUME">
    <w:name w:val="ONUM E"/>
    <w:basedOn w:val="a4"/>
    <w:link w:val="ONUMEChar"/>
    <w:pPr>
      <w:numPr>
        <w:numId w:val="2"/>
      </w:numPr>
    </w:pPr>
  </w:style>
  <w:style w:type="character" w:customStyle="1" w:styleId="ONUMEChar">
    <w:name w:val="ONUM E Char"/>
    <w:link w:val="ONUME"/>
    <w:rsid w:val="00BA7DE9"/>
    <w:rPr>
      <w:rFonts w:ascii="Arial" w:hAnsi="Arial" w:cs="Arial"/>
      <w:sz w:val="22"/>
    </w:rPr>
  </w:style>
  <w:style w:type="paragraph" w:customStyle="1" w:styleId="ONUMFS">
    <w:name w:val="ONUM FS"/>
    <w:basedOn w:val="a4"/>
    <w:pPr>
      <w:numPr>
        <w:numId w:val="3"/>
      </w:numPr>
    </w:pPr>
  </w:style>
  <w:style w:type="paragraph" w:styleId="ab">
    <w:name w:val="Salutation"/>
    <w:basedOn w:val="a0"/>
    <w:next w:val="a0"/>
    <w:semiHidden/>
  </w:style>
  <w:style w:type="paragraph" w:styleId="ac">
    <w:name w:val="Signature"/>
    <w:basedOn w:val="a0"/>
    <w:semiHidden/>
    <w:pPr>
      <w:ind w:left="5250"/>
    </w:pPr>
  </w:style>
  <w:style w:type="paragraph" w:customStyle="1" w:styleId="Meetingtitle">
    <w:name w:val="Meeting title"/>
    <w:basedOn w:val="a0"/>
    <w:next w:val="a0"/>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pPr>
      <w:spacing w:line="336" w:lineRule="exact"/>
      <w:ind w:left="1021"/>
    </w:pPr>
    <w:rPr>
      <w:rFonts w:eastAsia="Times New Roman" w:cs="Times New Roman"/>
      <w:b/>
      <w:sz w:val="24"/>
      <w:lang w:eastAsia="en-US"/>
    </w:rPr>
  </w:style>
  <w:style w:type="paragraph" w:customStyle="1" w:styleId="Organizer">
    <w:name w:val="Organizer"/>
    <w:basedOn w:val="a0"/>
    <w:rsid w:val="007F0595"/>
    <w:pPr>
      <w:spacing w:after="600"/>
      <w:ind w:left="-992" w:right="-992"/>
      <w:jc w:val="center"/>
    </w:pPr>
    <w:rPr>
      <w:rFonts w:cs="Times New Roman"/>
      <w:b/>
      <w:caps/>
      <w:kern w:val="26"/>
      <w:sz w:val="26"/>
    </w:rPr>
  </w:style>
  <w:style w:type="paragraph" w:customStyle="1" w:styleId="CharChar1CharCharCharCharCharCharCharCharCharCharCharCharCharChar1CharChar">
    <w:name w:val="Char Char1 Char Char Char Char Char Char Char Char Char Char Char Char Char Char1 Char Char"/>
    <w:basedOn w:val="a0"/>
    <w:rsid w:val="007F0595"/>
    <w:pPr>
      <w:spacing w:after="160" w:line="240" w:lineRule="exact"/>
    </w:pPr>
    <w:rPr>
      <w:rFonts w:ascii="Verdana" w:eastAsia="Times New Roman" w:hAnsi="Verdana" w:cs="Times New Roman"/>
      <w:sz w:val="20"/>
      <w:lang w:val="en-GB" w:eastAsia="en-US"/>
    </w:rPr>
  </w:style>
  <w:style w:type="paragraph" w:styleId="20">
    <w:name w:val="Body Text 2"/>
    <w:basedOn w:val="a0"/>
    <w:link w:val="2Char"/>
    <w:rsid w:val="00BA7DE9"/>
    <w:pPr>
      <w:spacing w:after="120" w:line="480" w:lineRule="auto"/>
    </w:pPr>
  </w:style>
  <w:style w:type="character" w:customStyle="1" w:styleId="2Char">
    <w:name w:val="正文文本 2 Char"/>
    <w:link w:val="20"/>
    <w:rsid w:val="00BA7DE9"/>
    <w:rPr>
      <w:rFonts w:ascii="Arial" w:eastAsia="SimSun" w:hAnsi="Arial" w:cs="Arial"/>
      <w:sz w:val="22"/>
      <w:lang w:val="en-US" w:eastAsia="zh-CN" w:bidi="ar-SA"/>
    </w:rPr>
  </w:style>
  <w:style w:type="character" w:styleId="ad">
    <w:name w:val="footnote reference"/>
    <w:semiHidden/>
    <w:rsid w:val="00BA7DE9"/>
    <w:rPr>
      <w:vertAlign w:val="superscript"/>
    </w:rPr>
  </w:style>
  <w:style w:type="paragraph" w:customStyle="1" w:styleId="Colloquy1">
    <w:name w:val="Colloquy 1"/>
    <w:basedOn w:val="a0"/>
    <w:next w:val="Contin1"/>
    <w:rsid w:val="00BA7DE9"/>
    <w:pPr>
      <w:widowControl w:val="0"/>
      <w:autoSpaceDE w:val="0"/>
      <w:autoSpaceDN w:val="0"/>
      <w:adjustRightInd w:val="0"/>
      <w:ind w:firstLine="338"/>
    </w:pPr>
    <w:rPr>
      <w:rFonts w:ascii="Courier New" w:eastAsia="Times New Roman" w:hAnsi="Courier New" w:cs="Times New Roman"/>
      <w:sz w:val="24"/>
      <w:szCs w:val="24"/>
      <w:lang w:eastAsia="en-US"/>
    </w:rPr>
  </w:style>
  <w:style w:type="paragraph" w:customStyle="1" w:styleId="Contin1">
    <w:name w:val="Contin 1"/>
    <w:basedOn w:val="a0"/>
    <w:rsid w:val="00BA7DE9"/>
    <w:pPr>
      <w:widowControl w:val="0"/>
      <w:autoSpaceDE w:val="0"/>
      <w:autoSpaceDN w:val="0"/>
      <w:adjustRightInd w:val="0"/>
      <w:ind w:firstLine="338"/>
    </w:pPr>
    <w:rPr>
      <w:rFonts w:ascii="Courier New" w:eastAsia="Times New Roman" w:hAnsi="Courier New" w:cs="Times New Roman"/>
      <w:sz w:val="24"/>
      <w:szCs w:val="24"/>
      <w:lang w:eastAsia="en-US"/>
    </w:rPr>
  </w:style>
  <w:style w:type="paragraph" w:customStyle="1" w:styleId="Endofdocument">
    <w:name w:val="End of document"/>
    <w:basedOn w:val="a0"/>
    <w:rsid w:val="00BA7DE9"/>
    <w:pPr>
      <w:spacing w:after="120" w:line="260" w:lineRule="atLeast"/>
      <w:ind w:left="5534"/>
      <w:contextualSpacing/>
    </w:pPr>
    <w:rPr>
      <w:rFonts w:eastAsia="Times New Roman" w:cs="Times New Roman"/>
      <w:sz w:val="20"/>
      <w:lang w:eastAsia="en-US"/>
    </w:rPr>
  </w:style>
  <w:style w:type="paragraph" w:styleId="ae">
    <w:name w:val="List Paragraph"/>
    <w:basedOn w:val="a0"/>
    <w:qFormat/>
    <w:rsid w:val="00BA7DE9"/>
    <w:pPr>
      <w:spacing w:after="200" w:line="276" w:lineRule="auto"/>
      <w:ind w:left="720"/>
    </w:pPr>
    <w:rPr>
      <w:rFonts w:ascii="Calibri" w:eastAsia="Times New Roman" w:hAnsi="Calibri" w:cs="Times New Roman"/>
      <w:szCs w:val="22"/>
      <w:lang w:val="sv-SE" w:eastAsia="en-US"/>
    </w:rPr>
  </w:style>
  <w:style w:type="paragraph" w:styleId="af">
    <w:name w:val="Normal (Web)"/>
    <w:basedOn w:val="a0"/>
    <w:rsid w:val="00BA7DE9"/>
    <w:pPr>
      <w:spacing w:beforeLines="1" w:afterLines="1"/>
    </w:pPr>
    <w:rPr>
      <w:rFonts w:eastAsia="Cambria" w:cs="Times New Roman"/>
      <w:sz w:val="20"/>
      <w:lang w:val="cs-CZ" w:eastAsia="en-US"/>
    </w:rPr>
  </w:style>
  <w:style w:type="paragraph" w:customStyle="1" w:styleId="Documenttitle">
    <w:name w:val="Document title"/>
    <w:basedOn w:val="a0"/>
    <w:next w:val="a0"/>
    <w:rsid w:val="00BA7DE9"/>
    <w:pPr>
      <w:spacing w:before="840" w:line="336" w:lineRule="exact"/>
      <w:ind w:left="1021"/>
      <w:contextualSpacing/>
    </w:pPr>
    <w:rPr>
      <w:rFonts w:eastAsia="Times New Roman"/>
      <w:sz w:val="24"/>
      <w:lang w:eastAsia="en-US"/>
    </w:rPr>
  </w:style>
  <w:style w:type="character" w:styleId="af0">
    <w:name w:val="page number"/>
    <w:basedOn w:val="a1"/>
    <w:rsid w:val="00BA7DE9"/>
  </w:style>
  <w:style w:type="paragraph" w:styleId="af1">
    <w:name w:val="Closing"/>
    <w:basedOn w:val="a0"/>
    <w:rsid w:val="008D43D1"/>
    <w:pPr>
      <w:ind w:left="4536"/>
      <w:jc w:val="center"/>
    </w:pPr>
    <w:rPr>
      <w:rFonts w:ascii="Times New Roman" w:hAnsi="Times New Roman" w:cs="Times New Roman"/>
      <w:sz w:val="24"/>
    </w:rPr>
  </w:style>
  <w:style w:type="paragraph" w:styleId="21">
    <w:name w:val="Body Text Indent 2"/>
    <w:basedOn w:val="a0"/>
    <w:rsid w:val="008D43D1"/>
    <w:pPr>
      <w:spacing w:after="120" w:line="480" w:lineRule="auto"/>
      <w:ind w:left="420"/>
    </w:pPr>
  </w:style>
  <w:style w:type="paragraph" w:customStyle="1" w:styleId="preparedby">
    <w:name w:val="preparedby"/>
    <w:basedOn w:val="a0"/>
    <w:next w:val="a0"/>
    <w:rsid w:val="009B1367"/>
    <w:pPr>
      <w:spacing w:after="600"/>
      <w:jc w:val="center"/>
    </w:pPr>
    <w:rPr>
      <w:rFonts w:ascii="Times New Roman" w:eastAsia="Times New Roman" w:hAnsi="Times New Roman" w:cs="Times New Roman"/>
      <w:i/>
      <w:sz w:val="24"/>
      <w:lang w:eastAsia="en-US"/>
    </w:rPr>
  </w:style>
  <w:style w:type="character" w:customStyle="1" w:styleId="FootnoteakCharChar1">
    <w:name w:val="Footnote ak Char Char1"/>
    <w:rsid w:val="00710780"/>
    <w:rPr>
      <w:rFonts w:eastAsia="SimSun"/>
      <w:sz w:val="22"/>
      <w:lang w:val="en-US" w:eastAsia="zh-CN" w:bidi="ar-SA"/>
    </w:rPr>
  </w:style>
  <w:style w:type="paragraph" w:customStyle="1" w:styleId="CharCharCharCharCharCharCharCharCharCharCharChar">
    <w:name w:val="Char Char Char Char Char Char Char Char Char Char Char Char"/>
    <w:basedOn w:val="a0"/>
    <w:rsid w:val="000123EA"/>
    <w:pPr>
      <w:spacing w:after="160" w:line="240" w:lineRule="exact"/>
    </w:pPr>
    <w:rPr>
      <w:rFonts w:ascii="Verdana" w:eastAsia="Times New Roman" w:hAnsi="Verdana" w:cs="Times New Roman"/>
      <w:sz w:val="20"/>
      <w:lang w:val="en-GB" w:eastAsia="en-US"/>
    </w:rPr>
  </w:style>
  <w:style w:type="character" w:customStyle="1" w:styleId="Char3">
    <w:name w:val="页眉 Char"/>
    <w:aliases w:val="Heading Char"/>
    <w:link w:val="aa"/>
    <w:uiPriority w:val="99"/>
    <w:rsid w:val="00975A5E"/>
    <w:rPr>
      <w:rFonts w:ascii="Arial" w:hAnsi="Arial" w:cs="Arial"/>
      <w:sz w:val="22"/>
    </w:rPr>
  </w:style>
  <w:style w:type="paragraph" w:customStyle="1" w:styleId="DecisionInvitingPara">
    <w:name w:val="Decision Inviting Para."/>
    <w:basedOn w:val="a0"/>
    <w:rsid w:val="009D247D"/>
    <w:pPr>
      <w:ind w:left="5534"/>
    </w:pPr>
    <w:rPr>
      <w:i/>
    </w:rPr>
  </w:style>
  <w:style w:type="paragraph" w:customStyle="1" w:styleId="Char4">
    <w:name w:val="Char 字元 字元"/>
    <w:basedOn w:val="a0"/>
    <w:rsid w:val="009D247D"/>
    <w:pPr>
      <w:spacing w:after="160" w:line="240" w:lineRule="exact"/>
    </w:pPr>
    <w:rPr>
      <w:rFonts w:ascii="Verdana" w:eastAsia="PMingLiU" w:hAnsi="Verdana" w:cs="Times New Roman"/>
      <w:sz w:val="20"/>
      <w:lang w:eastAsia="en-US"/>
    </w:rPr>
  </w:style>
  <w:style w:type="paragraph" w:styleId="af2">
    <w:name w:val="Balloon Text"/>
    <w:basedOn w:val="a0"/>
    <w:link w:val="Char5"/>
    <w:rsid w:val="009D247D"/>
    <w:rPr>
      <w:rFonts w:ascii="Tahoma" w:hAnsi="Tahoma" w:cs="Tahoma"/>
      <w:sz w:val="16"/>
      <w:szCs w:val="16"/>
    </w:rPr>
  </w:style>
  <w:style w:type="character" w:customStyle="1" w:styleId="Char5">
    <w:name w:val="批注框文本 Char"/>
    <w:link w:val="af2"/>
    <w:rsid w:val="009D247D"/>
    <w:rPr>
      <w:rFonts w:ascii="Tahoma" w:hAnsi="Tahoma" w:cs="Tahoma"/>
      <w:sz w:val="16"/>
      <w:szCs w:val="16"/>
    </w:rPr>
  </w:style>
  <w:style w:type="character" w:styleId="af3">
    <w:name w:val="annotation reference"/>
    <w:rsid w:val="009D247D"/>
    <w:rPr>
      <w:sz w:val="16"/>
      <w:szCs w:val="16"/>
    </w:rPr>
  </w:style>
  <w:style w:type="paragraph" w:styleId="af4">
    <w:name w:val="annotation subject"/>
    <w:basedOn w:val="a6"/>
    <w:next w:val="a6"/>
    <w:link w:val="Char6"/>
    <w:rsid w:val="009D247D"/>
    <w:rPr>
      <w:b/>
      <w:bCs/>
      <w:sz w:val="20"/>
    </w:rPr>
  </w:style>
  <w:style w:type="character" w:customStyle="1" w:styleId="Char0">
    <w:name w:val="批注文字 Char"/>
    <w:link w:val="a6"/>
    <w:semiHidden/>
    <w:rsid w:val="009D247D"/>
    <w:rPr>
      <w:rFonts w:ascii="Arial" w:hAnsi="Arial" w:cs="Arial"/>
      <w:sz w:val="18"/>
    </w:rPr>
  </w:style>
  <w:style w:type="character" w:customStyle="1" w:styleId="Char6">
    <w:name w:val="批注主题 Char"/>
    <w:link w:val="af4"/>
    <w:rsid w:val="009D247D"/>
    <w:rPr>
      <w:rFonts w:ascii="Arial" w:hAnsi="Arial" w:cs="Arial"/>
      <w:b/>
      <w:bCs/>
      <w:sz w:val="18"/>
    </w:rPr>
  </w:style>
  <w:style w:type="paragraph" w:styleId="af5">
    <w:name w:val="Revision"/>
    <w:hidden/>
    <w:uiPriority w:val="99"/>
    <w:semiHidden/>
    <w:rsid w:val="009D247D"/>
    <w:rPr>
      <w:rFonts w:ascii="Arial" w:hAnsi="Arial" w:cs="Arial"/>
      <w:sz w:val="22"/>
    </w:rPr>
  </w:style>
  <w:style w:type="character" w:customStyle="1" w:styleId="Char">
    <w:name w:val="正文文本 Char"/>
    <w:link w:val="a4"/>
    <w:rsid w:val="009D247D"/>
    <w:rPr>
      <w:rFonts w:ascii="Arial" w:hAnsi="Arial" w:cs="Arial"/>
      <w:sz w:val="22"/>
    </w:rPr>
  </w:style>
  <w:style w:type="character" w:styleId="af6">
    <w:name w:val="Hyperlink"/>
    <w:rsid w:val="00860EE4"/>
    <w:rPr>
      <w:color w:val="0000FF"/>
      <w:u w:val="single"/>
    </w:rPr>
  </w:style>
  <w:style w:type="character" w:styleId="af7">
    <w:name w:val="FollowedHyperlink"/>
    <w:basedOn w:val="a1"/>
    <w:rsid w:val="009371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link w:val="3Char"/>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rsid w:val="00BA7DE9"/>
    <w:rPr>
      <w:rFonts w:ascii="Arial" w:eastAsia="SimSun" w:hAnsi="Arial" w:cs="Arial"/>
      <w:bCs/>
      <w:sz w:val="22"/>
      <w:szCs w:val="26"/>
      <w:u w:val="single"/>
      <w:lang w:val="en-US" w:eastAsia="zh-CN" w:bidi="ar-SA"/>
    </w:rPr>
  </w:style>
  <w:style w:type="paragraph" w:customStyle="1" w:styleId="CharCharCharCharCharCharCharCharCharChar">
    <w:name w:val="Char Char Char Char Char Char Char Char Char Char"/>
    <w:basedOn w:val="a0"/>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a0"/>
    <w:pPr>
      <w:ind w:left="5534"/>
    </w:pPr>
  </w:style>
  <w:style w:type="paragraph" w:styleId="a4">
    <w:name w:val="Body Text"/>
    <w:basedOn w:val="a0"/>
    <w:link w:val="Char"/>
    <w:pPr>
      <w:spacing w:after="220"/>
    </w:pPr>
  </w:style>
  <w:style w:type="paragraph" w:styleId="a5">
    <w:name w:val="caption"/>
    <w:basedOn w:val="a0"/>
    <w:next w:val="a0"/>
    <w:qFormat/>
    <w:rPr>
      <w:b/>
      <w:bCs/>
      <w:sz w:val="18"/>
    </w:rPr>
  </w:style>
  <w:style w:type="paragraph" w:styleId="a6">
    <w:name w:val="annotation text"/>
    <w:basedOn w:val="a0"/>
    <w:link w:val="Char0"/>
    <w:semiHidden/>
    <w:rPr>
      <w:sz w:val="18"/>
    </w:rPr>
  </w:style>
  <w:style w:type="paragraph" w:styleId="a7">
    <w:name w:val="endnote text"/>
    <w:basedOn w:val="a0"/>
    <w:semiHidden/>
    <w:rPr>
      <w:sz w:val="18"/>
    </w:rPr>
  </w:style>
  <w:style w:type="paragraph" w:styleId="a8">
    <w:name w:val="footer"/>
    <w:basedOn w:val="a0"/>
    <w:link w:val="Char1"/>
    <w:pPr>
      <w:tabs>
        <w:tab w:val="center" w:pos="4320"/>
        <w:tab w:val="right" w:pos="8640"/>
      </w:tabs>
    </w:pPr>
  </w:style>
  <w:style w:type="character" w:customStyle="1" w:styleId="Char1">
    <w:name w:val="页脚 Char"/>
    <w:link w:val="a8"/>
    <w:rsid w:val="00BA7DE9"/>
    <w:rPr>
      <w:rFonts w:ascii="Arial" w:eastAsia="SimSun" w:hAnsi="Arial" w:cs="Arial"/>
      <w:sz w:val="22"/>
      <w:lang w:val="en-US" w:eastAsia="zh-CN" w:bidi="ar-SA"/>
    </w:rPr>
  </w:style>
  <w:style w:type="paragraph" w:styleId="a9">
    <w:name w:val="footnote text"/>
    <w:aliases w:val="Footnote ak"/>
    <w:basedOn w:val="a0"/>
    <w:link w:val="Char2"/>
    <w:semiHidden/>
    <w:rPr>
      <w:sz w:val="18"/>
    </w:rPr>
  </w:style>
  <w:style w:type="character" w:customStyle="1" w:styleId="Char2">
    <w:name w:val="脚注文本 Char"/>
    <w:aliases w:val="Footnote ak Char"/>
    <w:link w:val="a9"/>
    <w:rsid w:val="00BA7DE9"/>
    <w:rPr>
      <w:rFonts w:ascii="Arial" w:eastAsia="SimSun" w:hAnsi="Arial" w:cs="Arial"/>
      <w:sz w:val="18"/>
      <w:lang w:val="en-US" w:eastAsia="zh-CN" w:bidi="ar-SA"/>
    </w:rPr>
  </w:style>
  <w:style w:type="paragraph" w:styleId="aa">
    <w:name w:val="header"/>
    <w:aliases w:val="Heading"/>
    <w:basedOn w:val="a0"/>
    <w:link w:val="Char3"/>
    <w:uiPriority w:val="99"/>
    <w:pPr>
      <w:tabs>
        <w:tab w:val="center" w:pos="4536"/>
        <w:tab w:val="right" w:pos="9072"/>
      </w:tabs>
    </w:pPr>
  </w:style>
  <w:style w:type="paragraph" w:styleId="a">
    <w:name w:val="List Number"/>
    <w:basedOn w:val="a0"/>
    <w:semiHidden/>
    <w:pPr>
      <w:numPr>
        <w:numId w:val="1"/>
      </w:numPr>
    </w:pPr>
  </w:style>
  <w:style w:type="paragraph" w:customStyle="1" w:styleId="ONUME">
    <w:name w:val="ONUM E"/>
    <w:basedOn w:val="a4"/>
    <w:link w:val="ONUMEChar"/>
    <w:pPr>
      <w:numPr>
        <w:numId w:val="2"/>
      </w:numPr>
    </w:pPr>
  </w:style>
  <w:style w:type="character" w:customStyle="1" w:styleId="ONUMEChar">
    <w:name w:val="ONUM E Char"/>
    <w:link w:val="ONUME"/>
    <w:rsid w:val="00BA7DE9"/>
    <w:rPr>
      <w:rFonts w:ascii="Arial" w:hAnsi="Arial" w:cs="Arial"/>
      <w:sz w:val="22"/>
    </w:rPr>
  </w:style>
  <w:style w:type="paragraph" w:customStyle="1" w:styleId="ONUMFS">
    <w:name w:val="ONUM FS"/>
    <w:basedOn w:val="a4"/>
    <w:pPr>
      <w:numPr>
        <w:numId w:val="3"/>
      </w:numPr>
    </w:pPr>
  </w:style>
  <w:style w:type="paragraph" w:styleId="ab">
    <w:name w:val="Salutation"/>
    <w:basedOn w:val="a0"/>
    <w:next w:val="a0"/>
    <w:semiHidden/>
  </w:style>
  <w:style w:type="paragraph" w:styleId="ac">
    <w:name w:val="Signature"/>
    <w:basedOn w:val="a0"/>
    <w:semiHidden/>
    <w:pPr>
      <w:ind w:left="5250"/>
    </w:pPr>
  </w:style>
  <w:style w:type="paragraph" w:customStyle="1" w:styleId="Meetingtitle">
    <w:name w:val="Meeting title"/>
    <w:basedOn w:val="a0"/>
    <w:next w:val="a0"/>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pPr>
      <w:spacing w:line="336" w:lineRule="exact"/>
      <w:ind w:left="1021"/>
    </w:pPr>
    <w:rPr>
      <w:rFonts w:eastAsia="Times New Roman" w:cs="Times New Roman"/>
      <w:b/>
      <w:sz w:val="24"/>
      <w:lang w:eastAsia="en-US"/>
    </w:rPr>
  </w:style>
  <w:style w:type="paragraph" w:customStyle="1" w:styleId="Organizer">
    <w:name w:val="Organizer"/>
    <w:basedOn w:val="a0"/>
    <w:rsid w:val="007F0595"/>
    <w:pPr>
      <w:spacing w:after="600"/>
      <w:ind w:left="-992" w:right="-992"/>
      <w:jc w:val="center"/>
    </w:pPr>
    <w:rPr>
      <w:rFonts w:cs="Times New Roman"/>
      <w:b/>
      <w:caps/>
      <w:kern w:val="26"/>
      <w:sz w:val="26"/>
    </w:rPr>
  </w:style>
  <w:style w:type="paragraph" w:customStyle="1" w:styleId="CharChar1CharCharCharCharCharCharCharCharCharCharCharCharCharChar1CharChar">
    <w:name w:val="Char Char1 Char Char Char Char Char Char Char Char Char Char Char Char Char Char1 Char Char"/>
    <w:basedOn w:val="a0"/>
    <w:rsid w:val="007F0595"/>
    <w:pPr>
      <w:spacing w:after="160" w:line="240" w:lineRule="exact"/>
    </w:pPr>
    <w:rPr>
      <w:rFonts w:ascii="Verdana" w:eastAsia="Times New Roman" w:hAnsi="Verdana" w:cs="Times New Roman"/>
      <w:sz w:val="20"/>
      <w:lang w:val="en-GB" w:eastAsia="en-US"/>
    </w:rPr>
  </w:style>
  <w:style w:type="paragraph" w:styleId="20">
    <w:name w:val="Body Text 2"/>
    <w:basedOn w:val="a0"/>
    <w:link w:val="2Char"/>
    <w:rsid w:val="00BA7DE9"/>
    <w:pPr>
      <w:spacing w:after="120" w:line="480" w:lineRule="auto"/>
    </w:pPr>
  </w:style>
  <w:style w:type="character" w:customStyle="1" w:styleId="2Char">
    <w:name w:val="正文文本 2 Char"/>
    <w:link w:val="20"/>
    <w:rsid w:val="00BA7DE9"/>
    <w:rPr>
      <w:rFonts w:ascii="Arial" w:eastAsia="SimSun" w:hAnsi="Arial" w:cs="Arial"/>
      <w:sz w:val="22"/>
      <w:lang w:val="en-US" w:eastAsia="zh-CN" w:bidi="ar-SA"/>
    </w:rPr>
  </w:style>
  <w:style w:type="character" w:styleId="ad">
    <w:name w:val="footnote reference"/>
    <w:semiHidden/>
    <w:rsid w:val="00BA7DE9"/>
    <w:rPr>
      <w:vertAlign w:val="superscript"/>
    </w:rPr>
  </w:style>
  <w:style w:type="paragraph" w:customStyle="1" w:styleId="Colloquy1">
    <w:name w:val="Colloquy 1"/>
    <w:basedOn w:val="a0"/>
    <w:next w:val="Contin1"/>
    <w:rsid w:val="00BA7DE9"/>
    <w:pPr>
      <w:widowControl w:val="0"/>
      <w:autoSpaceDE w:val="0"/>
      <w:autoSpaceDN w:val="0"/>
      <w:adjustRightInd w:val="0"/>
      <w:ind w:firstLine="338"/>
    </w:pPr>
    <w:rPr>
      <w:rFonts w:ascii="Courier New" w:eastAsia="Times New Roman" w:hAnsi="Courier New" w:cs="Times New Roman"/>
      <w:sz w:val="24"/>
      <w:szCs w:val="24"/>
      <w:lang w:eastAsia="en-US"/>
    </w:rPr>
  </w:style>
  <w:style w:type="paragraph" w:customStyle="1" w:styleId="Contin1">
    <w:name w:val="Contin 1"/>
    <w:basedOn w:val="a0"/>
    <w:rsid w:val="00BA7DE9"/>
    <w:pPr>
      <w:widowControl w:val="0"/>
      <w:autoSpaceDE w:val="0"/>
      <w:autoSpaceDN w:val="0"/>
      <w:adjustRightInd w:val="0"/>
      <w:ind w:firstLine="338"/>
    </w:pPr>
    <w:rPr>
      <w:rFonts w:ascii="Courier New" w:eastAsia="Times New Roman" w:hAnsi="Courier New" w:cs="Times New Roman"/>
      <w:sz w:val="24"/>
      <w:szCs w:val="24"/>
      <w:lang w:eastAsia="en-US"/>
    </w:rPr>
  </w:style>
  <w:style w:type="paragraph" w:customStyle="1" w:styleId="Endofdocument">
    <w:name w:val="End of document"/>
    <w:basedOn w:val="a0"/>
    <w:rsid w:val="00BA7DE9"/>
    <w:pPr>
      <w:spacing w:after="120" w:line="260" w:lineRule="atLeast"/>
      <w:ind w:left="5534"/>
      <w:contextualSpacing/>
    </w:pPr>
    <w:rPr>
      <w:rFonts w:eastAsia="Times New Roman" w:cs="Times New Roman"/>
      <w:sz w:val="20"/>
      <w:lang w:eastAsia="en-US"/>
    </w:rPr>
  </w:style>
  <w:style w:type="paragraph" w:styleId="ae">
    <w:name w:val="List Paragraph"/>
    <w:basedOn w:val="a0"/>
    <w:qFormat/>
    <w:rsid w:val="00BA7DE9"/>
    <w:pPr>
      <w:spacing w:after="200" w:line="276" w:lineRule="auto"/>
      <w:ind w:left="720"/>
    </w:pPr>
    <w:rPr>
      <w:rFonts w:ascii="Calibri" w:eastAsia="Times New Roman" w:hAnsi="Calibri" w:cs="Times New Roman"/>
      <w:szCs w:val="22"/>
      <w:lang w:val="sv-SE" w:eastAsia="en-US"/>
    </w:rPr>
  </w:style>
  <w:style w:type="paragraph" w:styleId="af">
    <w:name w:val="Normal (Web)"/>
    <w:basedOn w:val="a0"/>
    <w:rsid w:val="00BA7DE9"/>
    <w:pPr>
      <w:spacing w:beforeLines="1" w:afterLines="1"/>
    </w:pPr>
    <w:rPr>
      <w:rFonts w:eastAsia="Cambria" w:cs="Times New Roman"/>
      <w:sz w:val="20"/>
      <w:lang w:val="cs-CZ" w:eastAsia="en-US"/>
    </w:rPr>
  </w:style>
  <w:style w:type="paragraph" w:customStyle="1" w:styleId="Documenttitle">
    <w:name w:val="Document title"/>
    <w:basedOn w:val="a0"/>
    <w:next w:val="a0"/>
    <w:rsid w:val="00BA7DE9"/>
    <w:pPr>
      <w:spacing w:before="840" w:line="336" w:lineRule="exact"/>
      <w:ind w:left="1021"/>
      <w:contextualSpacing/>
    </w:pPr>
    <w:rPr>
      <w:rFonts w:eastAsia="Times New Roman"/>
      <w:sz w:val="24"/>
      <w:lang w:eastAsia="en-US"/>
    </w:rPr>
  </w:style>
  <w:style w:type="character" w:styleId="af0">
    <w:name w:val="page number"/>
    <w:basedOn w:val="a1"/>
    <w:rsid w:val="00BA7DE9"/>
  </w:style>
  <w:style w:type="paragraph" w:styleId="af1">
    <w:name w:val="Closing"/>
    <w:basedOn w:val="a0"/>
    <w:rsid w:val="008D43D1"/>
    <w:pPr>
      <w:ind w:left="4536"/>
      <w:jc w:val="center"/>
    </w:pPr>
    <w:rPr>
      <w:rFonts w:ascii="Times New Roman" w:hAnsi="Times New Roman" w:cs="Times New Roman"/>
      <w:sz w:val="24"/>
    </w:rPr>
  </w:style>
  <w:style w:type="paragraph" w:styleId="21">
    <w:name w:val="Body Text Indent 2"/>
    <w:basedOn w:val="a0"/>
    <w:rsid w:val="008D43D1"/>
    <w:pPr>
      <w:spacing w:after="120" w:line="480" w:lineRule="auto"/>
      <w:ind w:left="420"/>
    </w:pPr>
  </w:style>
  <w:style w:type="paragraph" w:customStyle="1" w:styleId="preparedby">
    <w:name w:val="preparedby"/>
    <w:basedOn w:val="a0"/>
    <w:next w:val="a0"/>
    <w:rsid w:val="009B1367"/>
    <w:pPr>
      <w:spacing w:after="600"/>
      <w:jc w:val="center"/>
    </w:pPr>
    <w:rPr>
      <w:rFonts w:ascii="Times New Roman" w:eastAsia="Times New Roman" w:hAnsi="Times New Roman" w:cs="Times New Roman"/>
      <w:i/>
      <w:sz w:val="24"/>
      <w:lang w:eastAsia="en-US"/>
    </w:rPr>
  </w:style>
  <w:style w:type="character" w:customStyle="1" w:styleId="FootnoteakCharChar1">
    <w:name w:val="Footnote ak Char Char1"/>
    <w:rsid w:val="00710780"/>
    <w:rPr>
      <w:rFonts w:eastAsia="SimSun"/>
      <w:sz w:val="22"/>
      <w:lang w:val="en-US" w:eastAsia="zh-CN" w:bidi="ar-SA"/>
    </w:rPr>
  </w:style>
  <w:style w:type="paragraph" w:customStyle="1" w:styleId="CharCharCharCharCharCharCharCharCharCharCharChar">
    <w:name w:val="Char Char Char Char Char Char Char Char Char Char Char Char"/>
    <w:basedOn w:val="a0"/>
    <w:rsid w:val="000123EA"/>
    <w:pPr>
      <w:spacing w:after="160" w:line="240" w:lineRule="exact"/>
    </w:pPr>
    <w:rPr>
      <w:rFonts w:ascii="Verdana" w:eastAsia="Times New Roman" w:hAnsi="Verdana" w:cs="Times New Roman"/>
      <w:sz w:val="20"/>
      <w:lang w:val="en-GB" w:eastAsia="en-US"/>
    </w:rPr>
  </w:style>
  <w:style w:type="character" w:customStyle="1" w:styleId="Char3">
    <w:name w:val="页眉 Char"/>
    <w:aliases w:val="Heading Char"/>
    <w:link w:val="aa"/>
    <w:uiPriority w:val="99"/>
    <w:rsid w:val="00975A5E"/>
    <w:rPr>
      <w:rFonts w:ascii="Arial" w:hAnsi="Arial" w:cs="Arial"/>
      <w:sz w:val="22"/>
    </w:rPr>
  </w:style>
  <w:style w:type="paragraph" w:customStyle="1" w:styleId="DecisionInvitingPara">
    <w:name w:val="Decision Inviting Para."/>
    <w:basedOn w:val="a0"/>
    <w:rsid w:val="009D247D"/>
    <w:pPr>
      <w:ind w:left="5534"/>
    </w:pPr>
    <w:rPr>
      <w:i/>
    </w:rPr>
  </w:style>
  <w:style w:type="paragraph" w:customStyle="1" w:styleId="Char4">
    <w:name w:val="Char 字元 字元"/>
    <w:basedOn w:val="a0"/>
    <w:rsid w:val="009D247D"/>
    <w:pPr>
      <w:spacing w:after="160" w:line="240" w:lineRule="exact"/>
    </w:pPr>
    <w:rPr>
      <w:rFonts w:ascii="Verdana" w:eastAsia="PMingLiU" w:hAnsi="Verdana" w:cs="Times New Roman"/>
      <w:sz w:val="20"/>
      <w:lang w:eastAsia="en-US"/>
    </w:rPr>
  </w:style>
  <w:style w:type="paragraph" w:styleId="af2">
    <w:name w:val="Balloon Text"/>
    <w:basedOn w:val="a0"/>
    <w:link w:val="Char5"/>
    <w:rsid w:val="009D247D"/>
    <w:rPr>
      <w:rFonts w:ascii="Tahoma" w:hAnsi="Tahoma" w:cs="Tahoma"/>
      <w:sz w:val="16"/>
      <w:szCs w:val="16"/>
    </w:rPr>
  </w:style>
  <w:style w:type="character" w:customStyle="1" w:styleId="Char5">
    <w:name w:val="批注框文本 Char"/>
    <w:link w:val="af2"/>
    <w:rsid w:val="009D247D"/>
    <w:rPr>
      <w:rFonts w:ascii="Tahoma" w:hAnsi="Tahoma" w:cs="Tahoma"/>
      <w:sz w:val="16"/>
      <w:szCs w:val="16"/>
    </w:rPr>
  </w:style>
  <w:style w:type="character" w:styleId="af3">
    <w:name w:val="annotation reference"/>
    <w:rsid w:val="009D247D"/>
    <w:rPr>
      <w:sz w:val="16"/>
      <w:szCs w:val="16"/>
    </w:rPr>
  </w:style>
  <w:style w:type="paragraph" w:styleId="af4">
    <w:name w:val="annotation subject"/>
    <w:basedOn w:val="a6"/>
    <w:next w:val="a6"/>
    <w:link w:val="Char6"/>
    <w:rsid w:val="009D247D"/>
    <w:rPr>
      <w:b/>
      <w:bCs/>
      <w:sz w:val="20"/>
    </w:rPr>
  </w:style>
  <w:style w:type="character" w:customStyle="1" w:styleId="Char0">
    <w:name w:val="批注文字 Char"/>
    <w:link w:val="a6"/>
    <w:semiHidden/>
    <w:rsid w:val="009D247D"/>
    <w:rPr>
      <w:rFonts w:ascii="Arial" w:hAnsi="Arial" w:cs="Arial"/>
      <w:sz w:val="18"/>
    </w:rPr>
  </w:style>
  <w:style w:type="character" w:customStyle="1" w:styleId="Char6">
    <w:name w:val="批注主题 Char"/>
    <w:link w:val="af4"/>
    <w:rsid w:val="009D247D"/>
    <w:rPr>
      <w:rFonts w:ascii="Arial" w:hAnsi="Arial" w:cs="Arial"/>
      <w:b/>
      <w:bCs/>
      <w:sz w:val="18"/>
    </w:rPr>
  </w:style>
  <w:style w:type="paragraph" w:styleId="af5">
    <w:name w:val="Revision"/>
    <w:hidden/>
    <w:uiPriority w:val="99"/>
    <w:semiHidden/>
    <w:rsid w:val="009D247D"/>
    <w:rPr>
      <w:rFonts w:ascii="Arial" w:hAnsi="Arial" w:cs="Arial"/>
      <w:sz w:val="22"/>
    </w:rPr>
  </w:style>
  <w:style w:type="character" w:customStyle="1" w:styleId="Char">
    <w:name w:val="正文文本 Char"/>
    <w:link w:val="a4"/>
    <w:rsid w:val="009D247D"/>
    <w:rPr>
      <w:rFonts w:ascii="Arial" w:hAnsi="Arial" w:cs="Arial"/>
      <w:sz w:val="22"/>
    </w:rPr>
  </w:style>
  <w:style w:type="character" w:styleId="af6">
    <w:name w:val="Hyperlink"/>
    <w:rsid w:val="00860EE4"/>
    <w:rPr>
      <w:color w:val="0000FF"/>
      <w:u w:val="single"/>
    </w:rPr>
  </w:style>
  <w:style w:type="character" w:styleId="af7">
    <w:name w:val="FollowedHyperlink"/>
    <w:basedOn w:val="a1"/>
    <w:rsid w:val="009371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555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FFCB4-9DBD-4694-9408-1DCA7EF77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33406</Words>
  <Characters>3201</Characters>
  <Application>Microsoft Office Word</Application>
  <DocSecurity>0</DocSecurity>
  <Lines>45</Lines>
  <Paragraphs>147</Paragraphs>
  <ScaleCrop>false</ScaleCrop>
  <LinksUpToDate>false</LinksUpToDate>
  <CharactersWithSpaces>36460</CharactersWithSpaces>
  <SharedDoc>false</SharedDoc>
  <HLinks>
    <vt:vector size="6" baseType="variant">
      <vt:variant>
        <vt:i4>7471230</vt:i4>
      </vt:variant>
      <vt:variant>
        <vt:i4>0</vt:i4>
      </vt:variant>
      <vt:variant>
        <vt:i4>0</vt:i4>
      </vt:variant>
      <vt:variant>
        <vt:i4>5</vt:i4>
      </vt:variant>
      <vt:variant>
        <vt:lpwstr>http://www.wipo.int/edocs/mdocs/tk/en/wipo_grtkf_ic_25/wipo_grtkf_ic_25_ref_decisions.doc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2013-08-13T08:57:00Z</dcterms:created>
  <dcterms:modified xsi:type="dcterms:W3CDTF">2013-08-22T12:34:00Z</dcterms:modified>
</cp:coreProperties>
</file>