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57" w:rsidRPr="00123893" w:rsidRDefault="00267157" w:rsidP="00267157">
      <w:pPr>
        <w:widowControl w:val="0"/>
        <w:jc w:val="right"/>
        <w:rPr>
          <w:b/>
          <w:sz w:val="2"/>
          <w:szCs w:val="40"/>
        </w:rPr>
      </w:pPr>
      <w:r>
        <w:rPr>
          <w:rFonts w:hint="eastAsia"/>
          <w:b/>
          <w:sz w:val="40"/>
          <w:szCs w:val="40"/>
        </w:rPr>
        <w:t>C</w:t>
      </w:r>
    </w:p>
    <w:p w:rsidR="00267157" w:rsidRDefault="00267157" w:rsidP="00267157">
      <w:pPr>
        <w:spacing w:line="360" w:lineRule="auto"/>
        <w:ind w:left="4592"/>
        <w:rPr>
          <w:rFonts w:ascii="Arial Black" w:hAnsi="Arial Black"/>
          <w:caps/>
          <w:sz w:val="15"/>
        </w:rPr>
      </w:pPr>
      <w:r>
        <w:rPr>
          <w:noProof/>
        </w:rPr>
        <w:drawing>
          <wp:inline distT="0" distB="0" distL="0" distR="0" wp14:anchorId="51CB0039" wp14:editId="73D47D1F">
            <wp:extent cx="867121" cy="1324800"/>
            <wp:effectExtent l="0" t="0" r="9525" b="8890"/>
            <wp:docPr id="3"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267157" w:rsidRPr="006E4F5F" w:rsidRDefault="00267157" w:rsidP="00267157">
      <w:pPr>
        <w:pBdr>
          <w:top w:val="single" w:sz="4" w:space="10" w:color="auto"/>
        </w:pBdr>
        <w:spacing w:before="120"/>
        <w:jc w:val="right"/>
        <w:rPr>
          <w:rFonts w:ascii="Arial Black" w:hAnsi="Arial Black"/>
          <w:b/>
          <w:caps/>
          <w:sz w:val="15"/>
        </w:rPr>
      </w:pPr>
      <w:r>
        <w:rPr>
          <w:rFonts w:ascii="Arial Black" w:hAnsi="Arial Black" w:hint="eastAsia"/>
          <w:b/>
          <w:caps/>
          <w:sz w:val="15"/>
        </w:rPr>
        <w:t>WO/cc/75/</w:t>
      </w:r>
      <w:bookmarkStart w:id="0" w:name="Code"/>
      <w:bookmarkEnd w:id="0"/>
      <w:r>
        <w:rPr>
          <w:rFonts w:ascii="Arial Black" w:hAnsi="Arial Black" w:hint="eastAsia"/>
          <w:b/>
          <w:caps/>
          <w:sz w:val="15"/>
        </w:rPr>
        <w:t>inf/1</w:t>
      </w:r>
    </w:p>
    <w:p w:rsidR="00267157" w:rsidRPr="00E62C24" w:rsidRDefault="00267157" w:rsidP="00267157">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rsidR="00267157" w:rsidRPr="00E62C24" w:rsidRDefault="00267157" w:rsidP="00267157">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23</w:t>
      </w:r>
      <w:r w:rsidRPr="00E62C24">
        <w:rPr>
          <w:rFonts w:ascii="SimHei" w:eastAsia="SimHei" w:hAnsi="Times New Roman" w:hint="eastAsia"/>
          <w:b/>
          <w:sz w:val="15"/>
          <w:szCs w:val="15"/>
        </w:rPr>
        <w:t>日</w:t>
      </w:r>
    </w:p>
    <w:p w:rsidR="00267157" w:rsidRDefault="00267157" w:rsidP="00267157">
      <w:pPr>
        <w:spacing w:after="600"/>
        <w:rPr>
          <w:rFonts w:ascii="SimHei" w:eastAsia="SimHei"/>
          <w:sz w:val="28"/>
          <w:szCs w:val="28"/>
        </w:rPr>
      </w:pPr>
      <w:r>
        <w:rPr>
          <w:rFonts w:ascii="SimHei" w:eastAsia="SimHei" w:hint="eastAsia"/>
          <w:sz w:val="28"/>
          <w:szCs w:val="28"/>
        </w:rPr>
        <w:t>世界知识产权组织协调委员会</w:t>
      </w:r>
    </w:p>
    <w:p w:rsidR="00267157" w:rsidRPr="002C3C65" w:rsidRDefault="00267157" w:rsidP="00267157">
      <w:pPr>
        <w:textAlignment w:val="bottom"/>
        <w:rPr>
          <w:rFonts w:ascii="KaiTi" w:eastAsia="KaiTi"/>
          <w:b/>
          <w:sz w:val="24"/>
          <w:szCs w:val="24"/>
          <w:lang w:eastAsia="ja-JP"/>
        </w:rPr>
      </w:pPr>
      <w:r>
        <w:rPr>
          <w:rFonts w:ascii="KaiTi" w:eastAsia="KaiTi" w:hint="eastAsia"/>
          <w:b/>
          <w:sz w:val="24"/>
          <w:szCs w:val="24"/>
          <w:lang w:eastAsia="ja-JP"/>
        </w:rPr>
        <w:t>第</w:t>
      </w:r>
      <w:r>
        <w:rPr>
          <w:rFonts w:ascii="KaiTi" w:eastAsia="KaiTi" w:hint="eastAsia"/>
          <w:b/>
          <w:sz w:val="24"/>
          <w:szCs w:val="24"/>
        </w:rPr>
        <w:t>七十五届</w:t>
      </w:r>
      <w:r w:rsidRPr="002C3C65">
        <w:rPr>
          <w:rFonts w:ascii="KaiTi" w:eastAsia="KaiTi" w:hint="eastAsia"/>
          <w:b/>
          <w:sz w:val="24"/>
          <w:szCs w:val="24"/>
          <w:lang w:eastAsia="ja-JP"/>
        </w:rPr>
        <w:t>会议</w:t>
      </w:r>
      <w:r>
        <w:rPr>
          <w:rFonts w:ascii="KaiTi" w:eastAsia="KaiTi" w:hint="eastAsia"/>
          <w:b/>
          <w:sz w:val="24"/>
          <w:szCs w:val="24"/>
          <w:lang w:eastAsia="ja-JP"/>
        </w:rPr>
        <w:t>（</w:t>
      </w:r>
      <w:r w:rsidRPr="002C3C65">
        <w:rPr>
          <w:rFonts w:ascii="KaiTi" w:eastAsia="KaiTi" w:hint="eastAsia"/>
          <w:b/>
          <w:sz w:val="24"/>
          <w:szCs w:val="24"/>
          <w:lang w:eastAsia="ja-JP"/>
        </w:rPr>
        <w:t>第</w:t>
      </w:r>
      <w:r>
        <w:rPr>
          <w:rFonts w:ascii="KaiTi" w:eastAsia="KaiTi" w:hint="eastAsia"/>
          <w:b/>
          <w:sz w:val="24"/>
          <w:szCs w:val="24"/>
        </w:rPr>
        <w:t>49</w:t>
      </w:r>
      <w:r w:rsidRPr="002C3C65">
        <w:rPr>
          <w:rFonts w:ascii="KaiTi" w:eastAsia="KaiTi" w:hint="eastAsia"/>
          <w:b/>
          <w:sz w:val="24"/>
          <w:szCs w:val="24"/>
          <w:lang w:eastAsia="ja-JP"/>
        </w:rPr>
        <w:t>次</w:t>
      </w:r>
      <w:r>
        <w:rPr>
          <w:rFonts w:ascii="KaiTi" w:eastAsia="KaiTi" w:hint="eastAsia"/>
          <w:b/>
          <w:sz w:val="24"/>
          <w:szCs w:val="24"/>
        </w:rPr>
        <w:t>例会</w:t>
      </w:r>
      <w:r>
        <w:rPr>
          <w:rFonts w:ascii="KaiTi" w:eastAsia="KaiTi" w:hint="eastAsia"/>
          <w:b/>
          <w:sz w:val="24"/>
          <w:szCs w:val="24"/>
          <w:lang w:eastAsia="ja-JP"/>
        </w:rPr>
        <w:t>）</w:t>
      </w:r>
    </w:p>
    <w:p w:rsidR="00267157" w:rsidRPr="00C23019" w:rsidRDefault="00267157" w:rsidP="00267157">
      <w:pPr>
        <w:spacing w:after="720"/>
        <w:textAlignment w:val="bottom"/>
        <w:rPr>
          <w:rFonts w:ascii="KaiTi" w:eastAsia="KaiTi" w:hAnsi="KaiTi"/>
          <w:sz w:val="24"/>
          <w:szCs w:val="24"/>
        </w:rPr>
      </w:pP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8</w:t>
      </w:r>
      <w:r w:rsidRPr="002C3C65">
        <w:rPr>
          <w:rFonts w:ascii="KaiTi" w:eastAsia="KaiTi" w:hAnsi="KaiTi" w:hint="eastAsia"/>
          <w:b/>
          <w:sz w:val="24"/>
          <w:szCs w:val="24"/>
          <w:lang w:val="fr-FR" w:eastAsia="ja-JP"/>
        </w:rPr>
        <w:t>年</w:t>
      </w:r>
      <w:r>
        <w:rPr>
          <w:rFonts w:ascii="KaiTi" w:eastAsia="KaiTi" w:hAnsi="KaiTi" w:hint="eastAsia"/>
          <w:sz w:val="24"/>
          <w:szCs w:val="24"/>
          <w:lang w:val="fr-FR"/>
        </w:rPr>
        <w:t>9</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24</w:t>
      </w:r>
      <w:r w:rsidRPr="002C3C65">
        <w:rPr>
          <w:rFonts w:ascii="KaiTi" w:eastAsia="KaiTi" w:hAnsi="KaiTi" w:hint="eastAsia"/>
          <w:b/>
          <w:sz w:val="24"/>
          <w:szCs w:val="24"/>
          <w:lang w:val="fr-FR" w:eastAsia="ja-JP"/>
        </w:rPr>
        <w:t>日至</w:t>
      </w:r>
      <w:r w:rsidRPr="0082333F">
        <w:rPr>
          <w:rFonts w:ascii="KaiTi" w:eastAsia="KaiTi" w:hAnsi="KaiTi" w:cs="Times New Roman" w:hint="eastAsia"/>
          <w:b/>
          <w:sz w:val="24"/>
          <w:szCs w:val="24"/>
          <w:lang w:val="fr-FR"/>
        </w:rPr>
        <w:t>10月</w:t>
      </w:r>
      <w:r>
        <w:rPr>
          <w:rFonts w:ascii="KaiTi" w:eastAsia="KaiTi" w:hAnsi="KaiTi" w:cs="Times New Roman" w:hint="eastAsia"/>
          <w:sz w:val="24"/>
          <w:szCs w:val="24"/>
          <w:lang w:val="fr-FR"/>
        </w:rPr>
        <w:t>2</w:t>
      </w:r>
      <w:r w:rsidRPr="002C3C65">
        <w:rPr>
          <w:rFonts w:ascii="KaiTi" w:eastAsia="KaiTi" w:hAnsi="KaiTi" w:hint="eastAsia"/>
          <w:b/>
          <w:sz w:val="24"/>
          <w:szCs w:val="24"/>
          <w:lang w:val="fr-FR" w:eastAsia="ja-JP"/>
        </w:rPr>
        <w:t>日，日内瓦</w:t>
      </w:r>
    </w:p>
    <w:p w:rsidR="00267157" w:rsidRPr="00C23019" w:rsidRDefault="00267157" w:rsidP="00267157">
      <w:pPr>
        <w:spacing w:after="360"/>
        <w:rPr>
          <w:rFonts w:ascii="KaiTi" w:eastAsia="KaiTi" w:hAnsi="KaiTi" w:cs="Times New Roman"/>
          <w:kern w:val="2"/>
          <w:sz w:val="24"/>
          <w:szCs w:val="32"/>
        </w:rPr>
      </w:pPr>
      <w:bookmarkStart w:id="3" w:name="TitleofDoc"/>
      <w:bookmarkEnd w:id="3"/>
      <w:r>
        <w:rPr>
          <w:rFonts w:ascii="KaiTi" w:eastAsia="KaiTi" w:hAnsi="KaiTi" w:cs="Times New Roman" w:hint="eastAsia"/>
          <w:kern w:val="2"/>
          <w:sz w:val="24"/>
          <w:szCs w:val="32"/>
        </w:rPr>
        <w:t>人力资源年度报告</w:t>
      </w:r>
    </w:p>
    <w:p w:rsidR="00267157" w:rsidRDefault="00267157" w:rsidP="00267157">
      <w:pPr>
        <w:spacing w:after="960"/>
        <w:rPr>
          <w:rFonts w:ascii="KaiTi" w:eastAsia="KaiTi" w:hAnsi="KaiTi"/>
          <w:sz w:val="21"/>
          <w:szCs w:val="21"/>
        </w:rPr>
      </w:pPr>
      <w:bookmarkStart w:id="4" w:name="Prepared"/>
      <w:bookmarkEnd w:id="4"/>
      <w:r>
        <w:rPr>
          <w:rFonts w:ascii="KaiTi" w:eastAsia="KaiTi" w:hAnsi="KaiTi" w:hint="eastAsia"/>
          <w:sz w:val="21"/>
          <w:szCs w:val="21"/>
        </w:rPr>
        <w:t>秘书处编拟</w:t>
      </w:r>
    </w:p>
    <w:p w:rsidR="00CB19CC" w:rsidRPr="000E0AE1" w:rsidRDefault="0053700F" w:rsidP="000E0AE1">
      <w:pPr>
        <w:pStyle w:val="af"/>
        <w:keepNext/>
        <w:numPr>
          <w:ilvl w:val="0"/>
          <w:numId w:val="21"/>
        </w:numPr>
        <w:overflowPunct w:val="0"/>
        <w:spacing w:beforeLines="100" w:before="240" w:afterLines="50" w:after="120" w:line="340" w:lineRule="atLeast"/>
        <w:ind w:left="567" w:hanging="567"/>
        <w:contextualSpacing w:val="0"/>
        <w:rPr>
          <w:rFonts w:ascii="SimHei" w:eastAsia="SimHei" w:hAnsi="SimHei" w:cs="Arial"/>
          <w:sz w:val="21"/>
          <w:szCs w:val="21"/>
          <w:lang w:val="en-US" w:eastAsia="zh-CN"/>
        </w:rPr>
      </w:pPr>
      <w:r w:rsidRPr="000E0AE1">
        <w:rPr>
          <w:rFonts w:ascii="SimHei" w:eastAsia="SimHei" w:hAnsi="SimHei" w:cs="Arial"/>
          <w:sz w:val="21"/>
          <w:szCs w:val="21"/>
          <w:lang w:val="en-US" w:eastAsia="zh-CN"/>
        </w:rPr>
        <w:t>引　言</w:t>
      </w:r>
    </w:p>
    <w:p w:rsidR="008F45C6" w:rsidRPr="0042282F" w:rsidRDefault="0053700F" w:rsidP="0042282F">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42282F">
        <w:rPr>
          <w:rFonts w:ascii="SimSun" w:eastAsia="SimSun" w:hAnsi="SimSun" w:cs="Arial"/>
          <w:sz w:val="21"/>
          <w:szCs w:val="21"/>
          <w:lang w:val="en-US" w:eastAsia="zh-CN"/>
        </w:rPr>
        <w:t>本年度报告</w:t>
      </w:r>
      <w:r w:rsidR="00676737" w:rsidRPr="0042282F">
        <w:rPr>
          <w:rFonts w:ascii="SimSun" w:eastAsia="SimSun" w:hAnsi="SimSun" w:cs="Arial"/>
          <w:sz w:val="21"/>
          <w:szCs w:val="21"/>
          <w:lang w:val="en-US" w:eastAsia="zh-CN"/>
        </w:rPr>
        <w:t>载有</w:t>
      </w:r>
      <w:r w:rsidRPr="0042282F">
        <w:rPr>
          <w:rFonts w:ascii="SimSun" w:eastAsia="SimSun" w:hAnsi="SimSun" w:cs="Arial"/>
          <w:sz w:val="21"/>
          <w:szCs w:val="21"/>
          <w:lang w:val="en-US" w:eastAsia="zh-CN"/>
        </w:rPr>
        <w:t>要向</w:t>
      </w:r>
      <w:r w:rsidR="004C1A74" w:rsidRPr="0042282F">
        <w:rPr>
          <w:rFonts w:ascii="SimSun" w:eastAsia="SimSun" w:hAnsi="SimSun" w:cs="Arial"/>
          <w:sz w:val="21"/>
          <w:szCs w:val="21"/>
          <w:lang w:val="en-US" w:eastAsia="zh-CN"/>
        </w:rPr>
        <w:t>产权组织</w:t>
      </w:r>
      <w:r w:rsidRPr="0042282F">
        <w:rPr>
          <w:rFonts w:ascii="SimSun" w:eastAsia="SimSun" w:hAnsi="SimSun" w:cs="Arial"/>
          <w:sz w:val="21"/>
          <w:szCs w:val="21"/>
          <w:lang w:val="en-US" w:eastAsia="zh-CN"/>
        </w:rPr>
        <w:t>协调委员会报告的</w:t>
      </w:r>
      <w:r w:rsidR="004C1A74" w:rsidRPr="0042282F">
        <w:rPr>
          <w:rFonts w:ascii="SimSun" w:eastAsia="SimSun" w:hAnsi="SimSun" w:cs="Arial"/>
          <w:sz w:val="21"/>
          <w:szCs w:val="21"/>
          <w:lang w:val="en-US" w:eastAsia="zh-CN"/>
        </w:rPr>
        <w:t>产权组织</w:t>
      </w:r>
      <w:r w:rsidRPr="0042282F">
        <w:rPr>
          <w:rFonts w:ascii="SimSun" w:eastAsia="SimSun" w:hAnsi="SimSun" w:cs="Arial"/>
          <w:sz w:val="21"/>
          <w:szCs w:val="21"/>
          <w:lang w:val="en-US" w:eastAsia="zh-CN"/>
        </w:rPr>
        <w:t>人力资源（HR）事项及成员国感兴趣的其他工作人员事项。报告</w:t>
      </w:r>
      <w:r w:rsidR="00676737" w:rsidRPr="0042282F">
        <w:rPr>
          <w:rFonts w:ascii="SimSun" w:eastAsia="SimSun" w:hAnsi="SimSun" w:cs="Arial"/>
          <w:sz w:val="21"/>
          <w:szCs w:val="21"/>
          <w:lang w:val="en-US" w:eastAsia="zh-CN"/>
        </w:rPr>
        <w:t>中列有</w:t>
      </w:r>
      <w:r w:rsidRPr="0042282F">
        <w:rPr>
          <w:rFonts w:ascii="SimSun" w:eastAsia="SimSun" w:hAnsi="SimSun" w:cs="Arial"/>
          <w:sz w:val="21"/>
          <w:szCs w:val="21"/>
          <w:lang w:val="en-US" w:eastAsia="zh-CN"/>
        </w:rPr>
        <w:t>在实现</w:t>
      </w:r>
      <w:r w:rsidR="000F0E8C" w:rsidRPr="0042282F">
        <w:rPr>
          <w:rFonts w:ascii="SimSun" w:eastAsia="SimSun" w:hAnsi="SimSun" w:cs="Arial"/>
          <w:sz w:val="21"/>
          <w:szCs w:val="21"/>
          <w:lang w:val="en-US" w:eastAsia="zh-CN"/>
        </w:rPr>
        <w:t>一</w:t>
      </w:r>
      <w:r w:rsidRPr="0042282F">
        <w:rPr>
          <w:rFonts w:ascii="SimSun" w:eastAsia="SimSun" w:hAnsi="SimSun" w:cs="Arial"/>
          <w:sz w:val="21"/>
          <w:szCs w:val="21"/>
          <w:lang w:val="en-US" w:eastAsia="zh-CN"/>
        </w:rPr>
        <w:t>些工作人员事项</w:t>
      </w:r>
      <w:r w:rsidR="00676737" w:rsidRPr="0042282F">
        <w:rPr>
          <w:rFonts w:ascii="SimSun" w:eastAsia="SimSun" w:hAnsi="SimSun" w:cs="Arial"/>
          <w:sz w:val="21"/>
          <w:szCs w:val="21"/>
          <w:lang w:val="en-US" w:eastAsia="zh-CN"/>
        </w:rPr>
        <w:t>相关</w:t>
      </w:r>
      <w:r w:rsidRPr="0042282F">
        <w:rPr>
          <w:rFonts w:ascii="SimSun" w:eastAsia="SimSun" w:hAnsi="SimSun" w:cs="Arial"/>
          <w:sz w:val="21"/>
          <w:szCs w:val="21"/>
          <w:lang w:val="en-US" w:eastAsia="zh-CN"/>
        </w:rPr>
        <w:t>目标方面取得的进展</w:t>
      </w:r>
      <w:r w:rsidR="00BC1478" w:rsidRPr="0042282F">
        <w:rPr>
          <w:rFonts w:ascii="SimSun" w:eastAsia="SimSun" w:hAnsi="SimSun" w:cs="Arial" w:hint="eastAsia"/>
          <w:sz w:val="21"/>
          <w:szCs w:val="21"/>
          <w:lang w:val="en-US" w:eastAsia="zh-CN"/>
        </w:rPr>
        <w:t>的</w:t>
      </w:r>
      <w:r w:rsidR="00676737" w:rsidRPr="0042282F">
        <w:rPr>
          <w:rFonts w:ascii="SimSun" w:eastAsia="SimSun" w:hAnsi="SimSun" w:cs="Arial"/>
          <w:sz w:val="21"/>
          <w:szCs w:val="21"/>
          <w:lang w:val="en-US" w:eastAsia="zh-CN"/>
        </w:rPr>
        <w:t>信息</w:t>
      </w:r>
      <w:r w:rsidRPr="0042282F">
        <w:rPr>
          <w:rFonts w:ascii="SimSun" w:eastAsia="SimSun" w:hAnsi="SimSun" w:cs="Arial"/>
          <w:sz w:val="21"/>
          <w:szCs w:val="21"/>
          <w:lang w:val="en-US" w:eastAsia="zh-CN"/>
        </w:rPr>
        <w:t>，</w:t>
      </w:r>
      <w:r w:rsidR="00BC1478" w:rsidRPr="0042282F">
        <w:rPr>
          <w:rFonts w:ascii="SimSun" w:eastAsia="SimSun" w:hAnsi="SimSun" w:cs="Arial" w:hint="eastAsia"/>
          <w:sz w:val="21"/>
          <w:szCs w:val="21"/>
          <w:lang w:val="en-US" w:eastAsia="zh-CN"/>
        </w:rPr>
        <w:t>也载有</w:t>
      </w:r>
      <w:r w:rsidR="00676737" w:rsidRPr="0042282F">
        <w:rPr>
          <w:rFonts w:ascii="SimSun" w:eastAsia="SimSun" w:hAnsi="SimSun" w:cs="Arial"/>
          <w:sz w:val="21"/>
          <w:szCs w:val="21"/>
          <w:lang w:val="en-US" w:eastAsia="zh-CN"/>
        </w:rPr>
        <w:t>符合</w:t>
      </w:r>
      <w:r w:rsidR="000F0E8C" w:rsidRPr="0042282F">
        <w:rPr>
          <w:rFonts w:ascii="SimSun" w:eastAsia="SimSun" w:hAnsi="SimSun" w:cs="Arial"/>
          <w:sz w:val="21"/>
          <w:szCs w:val="21"/>
          <w:lang w:val="en-US" w:eastAsia="zh-CN"/>
        </w:rPr>
        <w:t>产权组织</w:t>
      </w:r>
      <w:r w:rsidRPr="0042282F">
        <w:rPr>
          <w:rFonts w:ascii="SimSun" w:eastAsia="SimSun" w:hAnsi="SimSun" w:cs="Arial"/>
          <w:sz w:val="21"/>
          <w:szCs w:val="21"/>
          <w:lang w:val="en-US" w:eastAsia="zh-CN"/>
        </w:rPr>
        <w:t>2017</w:t>
      </w:r>
      <w:r w:rsidR="00511D45" w:rsidRPr="0042282F">
        <w:rPr>
          <w:rFonts w:ascii="SimSun" w:eastAsia="SimSun" w:hAnsi="SimSun" w:cs="Arial"/>
          <w:sz w:val="21"/>
          <w:szCs w:val="21"/>
          <w:lang w:val="en-US" w:eastAsia="zh-CN"/>
        </w:rPr>
        <w:t>年</w:t>
      </w:r>
      <w:r w:rsidR="001F3773">
        <w:rPr>
          <w:rFonts w:ascii="SimSun" w:eastAsia="SimSun" w:hAnsi="SimSun" w:cs="Arial" w:hint="eastAsia"/>
          <w:sz w:val="21"/>
          <w:szCs w:val="21"/>
          <w:lang w:val="en-US" w:eastAsia="zh-CN"/>
        </w:rPr>
        <w:t>–</w:t>
      </w:r>
      <w:r w:rsidRPr="0042282F">
        <w:rPr>
          <w:rFonts w:ascii="SimSun" w:eastAsia="SimSun" w:hAnsi="SimSun" w:cs="Arial"/>
          <w:sz w:val="21"/>
          <w:szCs w:val="21"/>
          <w:lang w:val="en-US" w:eastAsia="zh-CN"/>
        </w:rPr>
        <w:t>2021年人力资源战略的相关政策活动简要说明</w:t>
      </w:r>
      <w:r w:rsidR="00511D45" w:rsidRPr="000E290B">
        <w:rPr>
          <w:rFonts w:ascii="SimSun" w:eastAsia="SimSun" w:hAnsi="SimSun" w:cs="Arial"/>
          <w:sz w:val="21"/>
          <w:szCs w:val="21"/>
          <w:vertAlign w:val="superscript"/>
          <w:lang w:val="en-US" w:eastAsia="zh-CN"/>
        </w:rPr>
        <w:footnoteReference w:id="2"/>
      </w:r>
      <w:r w:rsidR="00B03AAE" w:rsidRPr="0042282F">
        <w:rPr>
          <w:rFonts w:ascii="SimSun" w:eastAsia="SimSun" w:hAnsi="SimSun" w:cs="Arial"/>
          <w:sz w:val="21"/>
          <w:szCs w:val="21"/>
          <w:lang w:val="en-US" w:eastAsia="zh-CN"/>
        </w:rPr>
        <w:t>。</w:t>
      </w:r>
    </w:p>
    <w:p w:rsidR="008F45C6" w:rsidRPr="0042282F" w:rsidRDefault="00676737" w:rsidP="0042282F">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42282F">
        <w:rPr>
          <w:rFonts w:ascii="SimSun" w:eastAsia="SimSun" w:hAnsi="SimSun" w:cs="Arial"/>
          <w:sz w:val="21"/>
          <w:szCs w:val="21"/>
          <w:lang w:val="en-US" w:eastAsia="zh-CN"/>
        </w:rPr>
        <w:t>本报告</w:t>
      </w:r>
      <w:r w:rsidR="00403BE2" w:rsidRPr="0042282F">
        <w:rPr>
          <w:rFonts w:ascii="SimSun" w:eastAsia="SimSun" w:hAnsi="SimSun" w:cs="Arial"/>
          <w:sz w:val="21"/>
          <w:szCs w:val="21"/>
          <w:lang w:val="en-US" w:eastAsia="zh-CN"/>
        </w:rPr>
        <w:t>涉及</w:t>
      </w:r>
      <w:r w:rsidRPr="0042282F">
        <w:rPr>
          <w:rFonts w:ascii="SimSun" w:eastAsia="SimSun" w:hAnsi="SimSun" w:cs="Arial"/>
          <w:sz w:val="21"/>
          <w:szCs w:val="21"/>
          <w:lang w:val="en-US" w:eastAsia="zh-CN"/>
        </w:rPr>
        <w:t>2017年7月1日至2018年6月30日期间，</w:t>
      </w:r>
      <w:r w:rsidR="00403BE2" w:rsidRPr="0042282F">
        <w:rPr>
          <w:rFonts w:ascii="SimSun" w:eastAsia="SimSun" w:hAnsi="SimSun" w:cs="Arial"/>
          <w:sz w:val="21"/>
          <w:szCs w:val="21"/>
          <w:lang w:val="en-US" w:eastAsia="zh-CN"/>
        </w:rPr>
        <w:t>旨在</w:t>
      </w:r>
      <w:r w:rsidRPr="0042282F">
        <w:rPr>
          <w:rFonts w:ascii="SimSun" w:eastAsia="SimSun" w:hAnsi="SimSun" w:cs="Arial"/>
          <w:sz w:val="21"/>
          <w:szCs w:val="21"/>
          <w:lang w:val="en-US" w:eastAsia="zh-CN"/>
        </w:rPr>
        <w:t>向成员国提供最新工作人员数据，但报告中指明的</w:t>
      </w:r>
      <w:r w:rsidR="00221D24" w:rsidRPr="0042282F">
        <w:rPr>
          <w:rFonts w:ascii="SimSun" w:eastAsia="SimSun" w:hAnsi="SimSun" w:cs="Arial" w:hint="eastAsia"/>
          <w:sz w:val="21"/>
          <w:szCs w:val="21"/>
          <w:lang w:val="en-US" w:eastAsia="zh-CN"/>
        </w:rPr>
        <w:t>特殊</w:t>
      </w:r>
      <w:r w:rsidRPr="0042282F">
        <w:rPr>
          <w:rFonts w:ascii="SimSun" w:eastAsia="SimSun" w:hAnsi="SimSun" w:cs="Arial"/>
          <w:sz w:val="21"/>
          <w:szCs w:val="21"/>
          <w:lang w:val="en-US" w:eastAsia="zh-CN"/>
        </w:rPr>
        <w:t>情况除外，其中</w:t>
      </w:r>
      <w:r w:rsidR="00403BE2" w:rsidRPr="0042282F">
        <w:rPr>
          <w:rFonts w:ascii="SimSun" w:eastAsia="SimSun" w:hAnsi="SimSun" w:cs="Arial"/>
          <w:sz w:val="21"/>
          <w:szCs w:val="21"/>
          <w:lang w:val="en-US" w:eastAsia="zh-CN"/>
        </w:rPr>
        <w:t>所涉期间是</w:t>
      </w:r>
      <w:r w:rsidR="001F3773">
        <w:rPr>
          <w:rFonts w:ascii="SimSun" w:eastAsia="SimSun" w:hAnsi="SimSun" w:cs="Arial" w:hint="eastAsia"/>
          <w:sz w:val="21"/>
          <w:szCs w:val="21"/>
          <w:lang w:val="en-US" w:eastAsia="zh-CN"/>
        </w:rPr>
        <w:t>指</w:t>
      </w:r>
      <w:r w:rsidRPr="0042282F">
        <w:rPr>
          <w:rFonts w:ascii="SimSun" w:eastAsia="SimSun" w:hAnsi="SimSun" w:cs="Arial"/>
          <w:sz w:val="21"/>
          <w:szCs w:val="21"/>
          <w:lang w:val="en-US" w:eastAsia="zh-CN"/>
        </w:rPr>
        <w:t>日历年。报告中的信息由</w:t>
      </w:r>
      <w:r w:rsidR="00403BE2" w:rsidRPr="0042282F">
        <w:rPr>
          <w:rFonts w:ascii="SimSun" w:eastAsia="SimSun" w:hAnsi="SimSun" w:cs="Arial"/>
          <w:sz w:val="21"/>
          <w:szCs w:val="21"/>
          <w:lang w:val="en-US" w:eastAsia="zh-CN"/>
        </w:rPr>
        <w:t>一份</w:t>
      </w:r>
      <w:r w:rsidRPr="0042282F">
        <w:rPr>
          <w:rFonts w:ascii="SimSun" w:eastAsia="SimSun" w:hAnsi="SimSun" w:cs="Arial"/>
          <w:sz w:val="21"/>
          <w:szCs w:val="21"/>
          <w:lang w:val="en-US" w:eastAsia="zh-CN"/>
        </w:rPr>
        <w:t>单独的人力资源手册</w:t>
      </w:r>
      <w:r w:rsidR="00623243" w:rsidRPr="0042282F">
        <w:rPr>
          <w:rFonts w:ascii="SimSun" w:eastAsia="SimSun" w:hAnsi="SimSun" w:cs="Arial"/>
          <w:sz w:val="21"/>
          <w:szCs w:val="21"/>
          <w:lang w:val="en-US" w:eastAsia="zh-CN"/>
        </w:rPr>
        <w:t>（“HR手册”）</w:t>
      </w:r>
      <w:r w:rsidR="00403BE2" w:rsidRPr="0042282F">
        <w:rPr>
          <w:rFonts w:ascii="SimSun" w:eastAsia="SimSun" w:hAnsi="SimSun" w:cs="Arial"/>
          <w:sz w:val="21"/>
          <w:szCs w:val="21"/>
          <w:lang w:val="en-US" w:eastAsia="zh-CN"/>
        </w:rPr>
        <w:t>予以</w:t>
      </w:r>
      <w:r w:rsidRPr="0042282F">
        <w:rPr>
          <w:rFonts w:ascii="SimSun" w:eastAsia="SimSun" w:hAnsi="SimSun" w:cs="Arial"/>
          <w:sz w:val="21"/>
          <w:szCs w:val="21"/>
          <w:lang w:val="en-US" w:eastAsia="zh-CN"/>
        </w:rPr>
        <w:t>补充，其中包含</w:t>
      </w:r>
      <w:r w:rsidR="00403BE2" w:rsidRPr="0042282F">
        <w:rPr>
          <w:rFonts w:ascii="SimSun" w:eastAsia="SimSun" w:hAnsi="SimSun" w:cs="Arial"/>
          <w:sz w:val="21"/>
          <w:szCs w:val="21"/>
          <w:lang w:val="en-US" w:eastAsia="zh-CN"/>
        </w:rPr>
        <w:t>动态</w:t>
      </w:r>
      <w:r w:rsidRPr="0042282F">
        <w:rPr>
          <w:rFonts w:ascii="SimSun" w:eastAsia="SimSun" w:hAnsi="SimSun" w:cs="Arial"/>
          <w:sz w:val="21"/>
          <w:szCs w:val="21"/>
          <w:lang w:val="en-US" w:eastAsia="zh-CN"/>
        </w:rPr>
        <w:t>信息图表，利于快速视觉</w:t>
      </w:r>
      <w:r w:rsidR="00623243" w:rsidRPr="0042282F">
        <w:rPr>
          <w:rFonts w:ascii="SimSun" w:eastAsia="SimSun" w:hAnsi="SimSun" w:cs="Arial"/>
          <w:sz w:val="21"/>
          <w:szCs w:val="21"/>
          <w:lang w:val="en-US" w:eastAsia="zh-CN"/>
        </w:rPr>
        <w:t>评估</w:t>
      </w:r>
      <w:r w:rsidRPr="0042282F">
        <w:rPr>
          <w:rFonts w:ascii="SimSun" w:eastAsia="SimSun" w:hAnsi="SimSun" w:cs="Arial"/>
          <w:sz w:val="21"/>
          <w:szCs w:val="21"/>
          <w:lang w:val="en-US" w:eastAsia="zh-CN"/>
        </w:rPr>
        <w:t>。2018年人力资源手册题为“塑造</w:t>
      </w:r>
      <w:r w:rsidR="004C1A74" w:rsidRPr="0042282F">
        <w:rPr>
          <w:rFonts w:ascii="SimSun" w:eastAsia="SimSun" w:hAnsi="SimSun" w:cs="Arial"/>
          <w:sz w:val="21"/>
          <w:szCs w:val="21"/>
          <w:lang w:val="en-US" w:eastAsia="zh-CN"/>
        </w:rPr>
        <w:t>产权组织</w:t>
      </w:r>
      <w:r w:rsidRPr="0042282F">
        <w:rPr>
          <w:rFonts w:ascii="SimSun" w:eastAsia="SimSun" w:hAnsi="SimSun" w:cs="Arial"/>
          <w:sz w:val="21"/>
          <w:szCs w:val="21"/>
          <w:lang w:val="en-US" w:eastAsia="zh-CN"/>
        </w:rPr>
        <w:t>的未来”，可在</w:t>
      </w:r>
      <w:r w:rsidR="004C1A74" w:rsidRPr="0042282F">
        <w:rPr>
          <w:rFonts w:ascii="SimSun" w:eastAsia="SimSun" w:hAnsi="SimSun" w:cs="Arial"/>
          <w:sz w:val="21"/>
          <w:szCs w:val="21"/>
          <w:lang w:val="en-US" w:eastAsia="zh-CN"/>
        </w:rPr>
        <w:t>产权组织</w:t>
      </w:r>
      <w:r w:rsidRPr="0042282F">
        <w:rPr>
          <w:rFonts w:ascii="SimSun" w:eastAsia="SimSun" w:hAnsi="SimSun" w:cs="Arial"/>
          <w:sz w:val="21"/>
          <w:szCs w:val="21"/>
          <w:lang w:val="en-US" w:eastAsia="zh-CN"/>
        </w:rPr>
        <w:t>网站上查阅</w:t>
      </w:r>
      <w:r w:rsidR="00623243" w:rsidRPr="000E290B">
        <w:rPr>
          <w:rFonts w:ascii="SimSun" w:hAnsi="SimSun"/>
          <w:sz w:val="21"/>
          <w:szCs w:val="21"/>
          <w:vertAlign w:val="superscript"/>
          <w:lang w:eastAsia="zh-CN"/>
        </w:rPr>
        <w:footnoteReference w:id="3"/>
      </w:r>
      <w:r w:rsidR="00B03AAE" w:rsidRPr="0042282F">
        <w:rPr>
          <w:rFonts w:ascii="SimSun" w:eastAsia="SimSun" w:hAnsi="SimSun" w:cs="Arial"/>
          <w:sz w:val="21"/>
          <w:szCs w:val="21"/>
          <w:lang w:val="en-US" w:eastAsia="zh-CN"/>
        </w:rPr>
        <w:t>。</w:t>
      </w:r>
      <w:r w:rsidRPr="0042282F">
        <w:rPr>
          <w:rFonts w:ascii="SimSun" w:eastAsia="SimSun" w:hAnsi="SimSun" w:cs="Arial"/>
          <w:sz w:val="21"/>
          <w:szCs w:val="21"/>
          <w:lang w:val="en-US" w:eastAsia="zh-CN"/>
        </w:rPr>
        <w:t>本报告引用的所有“表格”均包含在</w:t>
      </w:r>
      <w:r w:rsidR="000F0E8C" w:rsidRPr="0042282F">
        <w:rPr>
          <w:rFonts w:ascii="SimSun" w:eastAsia="SimSun" w:hAnsi="SimSun" w:cs="Arial"/>
          <w:sz w:val="21"/>
          <w:szCs w:val="21"/>
          <w:lang w:val="en-US" w:eastAsia="zh-CN"/>
        </w:rPr>
        <w:t>人力资源</w:t>
      </w:r>
      <w:r w:rsidRPr="0042282F">
        <w:rPr>
          <w:rFonts w:ascii="SimSun" w:eastAsia="SimSun" w:hAnsi="SimSun" w:cs="Arial"/>
          <w:sz w:val="21"/>
          <w:szCs w:val="21"/>
          <w:lang w:val="en-US" w:eastAsia="zh-CN"/>
        </w:rPr>
        <w:t>手册中。</w:t>
      </w:r>
    </w:p>
    <w:p w:rsidR="00CB19CC" w:rsidRPr="00124C1B" w:rsidRDefault="00B1406A" w:rsidP="000E0AE1">
      <w:pPr>
        <w:pStyle w:val="af"/>
        <w:keepNext/>
        <w:overflowPunct w:val="0"/>
        <w:spacing w:beforeLines="100" w:before="240" w:afterLines="50" w:after="120" w:line="340" w:lineRule="atLeast"/>
        <w:ind w:left="567" w:hanging="567"/>
        <w:contextualSpacing w:val="0"/>
      </w:pPr>
      <w:r w:rsidRPr="000E0AE1">
        <w:rPr>
          <w:rFonts w:ascii="SimHei" w:eastAsia="SimHei" w:hAnsi="SimHei" w:cs="Arial" w:hint="eastAsia"/>
          <w:sz w:val="21"/>
          <w:szCs w:val="21"/>
          <w:lang w:val="en-US" w:eastAsia="zh-CN"/>
        </w:rPr>
        <w:lastRenderedPageBreak/>
        <w:t>二、</w:t>
      </w:r>
      <w:r w:rsidR="00BF5E05" w:rsidRPr="000E0AE1">
        <w:rPr>
          <w:rFonts w:ascii="SimHei" w:eastAsia="SimHei" w:hAnsi="SimHei" w:cs="Arial"/>
          <w:sz w:val="21"/>
          <w:szCs w:val="21"/>
          <w:lang w:val="en-US" w:eastAsia="zh-CN"/>
        </w:rPr>
        <w:t>工作人员</w:t>
      </w:r>
      <w:r w:rsidR="00623243" w:rsidRPr="000E0AE1">
        <w:rPr>
          <w:rFonts w:ascii="SimHei" w:eastAsia="SimHei" w:hAnsi="SimHei" w:cs="Arial"/>
          <w:sz w:val="21"/>
          <w:szCs w:val="21"/>
          <w:lang w:val="en-US" w:eastAsia="zh-CN"/>
        </w:rPr>
        <w:t>数据</w:t>
      </w:r>
      <w:r w:rsidR="001F3773">
        <w:rPr>
          <w:rFonts w:ascii="SimHei" w:eastAsia="SimHei" w:hAnsi="SimHei" w:cs="Arial" w:hint="eastAsia"/>
          <w:sz w:val="21"/>
          <w:szCs w:val="21"/>
          <w:lang w:val="en-US" w:eastAsia="zh-CN"/>
        </w:rPr>
        <w:t>概要</w:t>
      </w:r>
    </w:p>
    <w:p w:rsidR="00CB19CC" w:rsidRPr="0042282F" w:rsidRDefault="00623243" w:rsidP="0042282F">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42282F">
        <w:rPr>
          <w:rFonts w:ascii="SimSun" w:eastAsia="SimSun" w:hAnsi="SimSun" w:cs="Arial"/>
          <w:sz w:val="21"/>
          <w:szCs w:val="21"/>
          <w:lang w:val="en-US" w:eastAsia="zh-CN"/>
        </w:rPr>
        <w:t>截至2018年6月30日，</w:t>
      </w:r>
      <w:r w:rsidR="004C1A74" w:rsidRPr="0042282F">
        <w:rPr>
          <w:rFonts w:ascii="SimSun" w:eastAsia="SimSun" w:hAnsi="SimSun" w:cs="Arial"/>
          <w:sz w:val="21"/>
          <w:szCs w:val="21"/>
          <w:lang w:val="en-US" w:eastAsia="zh-CN"/>
        </w:rPr>
        <w:t>产权组织</w:t>
      </w:r>
      <w:bookmarkStart w:id="6" w:name="_Hlk519664966"/>
      <w:r w:rsidRPr="0042282F">
        <w:rPr>
          <w:rFonts w:ascii="SimSun" w:eastAsia="SimSun" w:hAnsi="SimSun" w:cs="Arial"/>
          <w:sz w:val="21"/>
          <w:szCs w:val="21"/>
          <w:lang w:val="en-US" w:eastAsia="zh-CN"/>
        </w:rPr>
        <w:t>工作人员</w:t>
      </w:r>
      <w:bookmarkEnd w:id="6"/>
      <w:r w:rsidRPr="0042282F">
        <w:rPr>
          <w:rFonts w:ascii="SimSun" w:eastAsia="SimSun" w:hAnsi="SimSun" w:cs="Arial"/>
          <w:sz w:val="21"/>
          <w:szCs w:val="21"/>
          <w:lang w:val="en-US" w:eastAsia="zh-CN"/>
        </w:rPr>
        <w:t>总数为1,558人</w:t>
      </w:r>
      <w:r w:rsidR="00BF5E05" w:rsidRPr="000E290B">
        <w:rPr>
          <w:rFonts w:ascii="SimSun" w:hAnsi="SimSun"/>
          <w:sz w:val="21"/>
          <w:szCs w:val="21"/>
          <w:vertAlign w:val="superscript"/>
          <w:lang w:eastAsia="zh-CN"/>
        </w:rPr>
        <w:footnoteReference w:id="4"/>
      </w:r>
      <w:r w:rsidRPr="0042282F">
        <w:rPr>
          <w:rFonts w:ascii="SimSun" w:eastAsia="SimSun" w:hAnsi="SimSun" w:cs="Arial"/>
          <w:sz w:val="21"/>
          <w:szCs w:val="21"/>
          <w:lang w:val="en-US" w:eastAsia="zh-CN"/>
        </w:rPr>
        <w:t>，工作人员与灵活资源之间</w:t>
      </w:r>
      <w:r w:rsidR="00BF5E05" w:rsidRPr="0042282F">
        <w:rPr>
          <w:rFonts w:ascii="SimSun" w:eastAsia="SimSun" w:hAnsi="SimSun" w:cs="Arial"/>
          <w:sz w:val="21"/>
          <w:szCs w:val="21"/>
          <w:lang w:val="en-US" w:eastAsia="zh-CN"/>
        </w:rPr>
        <w:t>配置</w:t>
      </w:r>
      <w:r w:rsidRPr="0042282F">
        <w:rPr>
          <w:rFonts w:ascii="SimSun" w:eastAsia="SimSun" w:hAnsi="SimSun" w:cs="Arial"/>
          <w:sz w:val="21"/>
          <w:szCs w:val="21"/>
          <w:lang w:val="en-US" w:eastAsia="zh-CN"/>
        </w:rPr>
        <w:t>稳定，分别为70</w:t>
      </w:r>
      <w:r w:rsidR="003D6534" w:rsidRPr="0042282F">
        <w:rPr>
          <w:rFonts w:ascii="SimSun" w:eastAsia="SimSun" w:hAnsi="SimSun" w:cs="Arial"/>
          <w:sz w:val="21"/>
          <w:szCs w:val="21"/>
          <w:lang w:val="en-US" w:eastAsia="zh-CN"/>
        </w:rPr>
        <w:t>%</w:t>
      </w:r>
      <w:r w:rsidRPr="0042282F">
        <w:rPr>
          <w:rFonts w:ascii="SimSun" w:eastAsia="SimSun" w:hAnsi="SimSun" w:cs="Arial"/>
          <w:sz w:val="21"/>
          <w:szCs w:val="21"/>
          <w:lang w:val="en-US" w:eastAsia="zh-CN"/>
        </w:rPr>
        <w:t>和30</w:t>
      </w:r>
      <w:r w:rsidR="003D6534" w:rsidRPr="0042282F">
        <w:rPr>
          <w:rFonts w:ascii="SimSun" w:eastAsia="SimSun" w:hAnsi="SimSun" w:cs="Arial"/>
          <w:sz w:val="21"/>
          <w:szCs w:val="21"/>
          <w:lang w:val="en-US" w:eastAsia="zh-CN"/>
        </w:rPr>
        <w:t>%</w:t>
      </w:r>
      <w:r w:rsidRPr="0042282F">
        <w:rPr>
          <w:rFonts w:ascii="SimSun" w:eastAsia="SimSun" w:hAnsi="SimSun" w:cs="Arial"/>
          <w:sz w:val="21"/>
          <w:szCs w:val="21"/>
          <w:lang w:val="en-US" w:eastAsia="zh-CN"/>
        </w:rPr>
        <w:t>（表1），与上</w:t>
      </w:r>
      <w:proofErr w:type="gramStart"/>
      <w:r w:rsidRPr="0042282F">
        <w:rPr>
          <w:rFonts w:ascii="SimSun" w:eastAsia="SimSun" w:hAnsi="SimSun" w:cs="Arial"/>
          <w:sz w:val="21"/>
          <w:szCs w:val="21"/>
          <w:lang w:val="en-US" w:eastAsia="zh-CN"/>
        </w:rPr>
        <w:t>一报告</w:t>
      </w:r>
      <w:proofErr w:type="gramEnd"/>
      <w:r w:rsidRPr="0042282F">
        <w:rPr>
          <w:rFonts w:ascii="SimSun" w:eastAsia="SimSun" w:hAnsi="SimSun" w:cs="Arial"/>
          <w:sz w:val="21"/>
          <w:szCs w:val="21"/>
          <w:lang w:val="en-US" w:eastAsia="zh-CN"/>
        </w:rPr>
        <w:t>期</w:t>
      </w:r>
      <w:r w:rsidR="00BF5E05" w:rsidRPr="0042282F">
        <w:rPr>
          <w:rFonts w:ascii="SimSun" w:eastAsia="SimSun" w:hAnsi="SimSun" w:cs="Arial"/>
          <w:sz w:val="21"/>
          <w:szCs w:val="21"/>
          <w:lang w:val="en-US" w:eastAsia="zh-CN"/>
        </w:rPr>
        <w:t>相同</w:t>
      </w:r>
      <w:r w:rsidRPr="0042282F">
        <w:rPr>
          <w:rFonts w:ascii="SimSun" w:eastAsia="SimSun" w:hAnsi="SimSun" w:cs="Arial"/>
          <w:sz w:val="21"/>
          <w:szCs w:val="21"/>
          <w:lang w:val="en-US" w:eastAsia="zh-CN"/>
        </w:rPr>
        <w:t>。</w:t>
      </w:r>
      <w:r w:rsidR="00A47A69" w:rsidRPr="0042282F">
        <w:rPr>
          <w:rFonts w:ascii="SimSun" w:eastAsia="SimSun" w:hAnsi="SimSun" w:cs="Arial"/>
          <w:sz w:val="21"/>
          <w:szCs w:val="21"/>
          <w:lang w:val="en-US" w:eastAsia="zh-CN"/>
        </w:rPr>
        <w:t>《</w:t>
      </w:r>
      <w:r w:rsidRPr="0042282F">
        <w:rPr>
          <w:rFonts w:ascii="SimSun" w:eastAsia="SimSun" w:hAnsi="SimSun" w:cs="Arial"/>
          <w:sz w:val="21"/>
          <w:szCs w:val="21"/>
          <w:lang w:val="en-US" w:eastAsia="zh-CN"/>
        </w:rPr>
        <w:t>专利合作条约</w:t>
      </w:r>
      <w:r w:rsidR="00A47A69" w:rsidRPr="0042282F">
        <w:rPr>
          <w:rFonts w:ascii="SimSun" w:eastAsia="SimSun" w:hAnsi="SimSun" w:cs="Arial"/>
          <w:sz w:val="21"/>
          <w:szCs w:val="21"/>
          <w:lang w:val="en-US" w:eastAsia="zh-CN"/>
        </w:rPr>
        <w:t>》</w:t>
      </w:r>
      <w:r w:rsidRPr="0042282F">
        <w:rPr>
          <w:rFonts w:ascii="SimSun" w:eastAsia="SimSun" w:hAnsi="SimSun" w:cs="Arial"/>
          <w:sz w:val="21"/>
          <w:szCs w:val="21"/>
          <w:lang w:val="en-US" w:eastAsia="zh-CN"/>
        </w:rPr>
        <w:t>（PCT）和马德里体系（表4）的结果表明，</w:t>
      </w:r>
      <w:r w:rsidR="00A47A69" w:rsidRPr="0042282F">
        <w:rPr>
          <w:rFonts w:ascii="SimSun" w:eastAsia="SimSun" w:hAnsi="SimSun" w:cs="Arial"/>
          <w:sz w:val="21"/>
          <w:szCs w:val="21"/>
          <w:lang w:val="en-US" w:eastAsia="zh-CN"/>
        </w:rPr>
        <w:t>工作人员</w:t>
      </w:r>
      <w:r w:rsidRPr="0042282F">
        <w:rPr>
          <w:rFonts w:ascii="SimSun" w:eastAsia="SimSun" w:hAnsi="SimSun" w:cs="Arial"/>
          <w:sz w:val="21"/>
          <w:szCs w:val="21"/>
          <w:lang w:val="en-US" w:eastAsia="zh-CN"/>
        </w:rPr>
        <w:t>生产率继续提高</w:t>
      </w:r>
      <w:r w:rsidR="00A47A69" w:rsidRPr="0042282F">
        <w:rPr>
          <w:rFonts w:ascii="SimSun" w:eastAsia="SimSun" w:hAnsi="SimSun" w:cs="Arial"/>
          <w:sz w:val="21"/>
          <w:szCs w:val="21"/>
          <w:lang w:val="en-US" w:eastAsia="zh-CN"/>
        </w:rPr>
        <w:t>。</w:t>
      </w:r>
      <w:r w:rsidRPr="0042282F">
        <w:rPr>
          <w:rFonts w:ascii="SimSun" w:eastAsia="SimSun" w:hAnsi="SimSun" w:cs="Arial"/>
          <w:sz w:val="21"/>
          <w:szCs w:val="21"/>
          <w:lang w:val="en-US" w:eastAsia="zh-CN"/>
        </w:rPr>
        <w:t>这两个</w:t>
      </w:r>
      <w:r w:rsidR="00A47A69" w:rsidRPr="0042282F">
        <w:rPr>
          <w:rFonts w:ascii="SimSun" w:eastAsia="SimSun" w:hAnsi="SimSun" w:cs="Arial"/>
          <w:sz w:val="21"/>
          <w:szCs w:val="21"/>
          <w:lang w:val="en-US" w:eastAsia="zh-CN"/>
        </w:rPr>
        <w:t>注册体系</w:t>
      </w:r>
      <w:r w:rsidR="00406593" w:rsidRPr="0042282F">
        <w:rPr>
          <w:rFonts w:ascii="SimSun" w:eastAsia="SimSun" w:hAnsi="SimSun" w:cs="Arial"/>
          <w:sz w:val="21"/>
          <w:szCs w:val="21"/>
          <w:lang w:val="en-US" w:eastAsia="zh-CN"/>
        </w:rPr>
        <w:t>在</w:t>
      </w:r>
      <w:r w:rsidR="004C1A74" w:rsidRPr="0042282F">
        <w:rPr>
          <w:rFonts w:ascii="SimSun" w:eastAsia="SimSun" w:hAnsi="SimSun" w:cs="Arial"/>
          <w:sz w:val="21"/>
          <w:szCs w:val="21"/>
          <w:lang w:val="en-US" w:eastAsia="zh-CN"/>
        </w:rPr>
        <w:t>产权组织</w:t>
      </w:r>
      <w:r w:rsidRPr="0042282F">
        <w:rPr>
          <w:rFonts w:ascii="SimSun" w:eastAsia="SimSun" w:hAnsi="SimSun" w:cs="Arial"/>
          <w:sz w:val="21"/>
          <w:szCs w:val="21"/>
          <w:lang w:val="en-US" w:eastAsia="zh-CN"/>
        </w:rPr>
        <w:t>全球服务</w:t>
      </w:r>
      <w:r w:rsidR="00A47A69" w:rsidRPr="0042282F">
        <w:rPr>
          <w:rFonts w:ascii="SimSun" w:eastAsia="SimSun" w:hAnsi="SimSun" w:cs="Arial"/>
          <w:sz w:val="21"/>
          <w:szCs w:val="21"/>
          <w:lang w:val="en-US" w:eastAsia="zh-CN"/>
        </w:rPr>
        <w:t>、</w:t>
      </w:r>
      <w:r w:rsidRPr="0042282F">
        <w:rPr>
          <w:rFonts w:ascii="SimSun" w:eastAsia="SimSun" w:hAnsi="SimSun" w:cs="Arial"/>
          <w:sz w:val="21"/>
          <w:szCs w:val="21"/>
          <w:lang w:val="en-US" w:eastAsia="zh-CN"/>
        </w:rPr>
        <w:t>收入和人力资本</w:t>
      </w:r>
      <w:r w:rsidR="00406593" w:rsidRPr="0042282F">
        <w:rPr>
          <w:rFonts w:ascii="SimSun" w:eastAsia="SimSun" w:hAnsi="SimSun" w:cs="Arial"/>
          <w:sz w:val="21"/>
          <w:szCs w:val="21"/>
          <w:lang w:val="en-US" w:eastAsia="zh-CN"/>
        </w:rPr>
        <w:t>方面占有很大的比例</w:t>
      </w:r>
      <w:r w:rsidRPr="0042282F">
        <w:rPr>
          <w:rFonts w:ascii="SimSun" w:eastAsia="SimSun" w:hAnsi="SimSun" w:cs="Arial"/>
          <w:sz w:val="21"/>
          <w:szCs w:val="21"/>
          <w:lang w:val="en-US" w:eastAsia="zh-CN"/>
        </w:rPr>
        <w:t>。2017年，工作人员费用占总支出的百分比大幅降至60</w:t>
      </w:r>
      <w:r w:rsidR="003D6534" w:rsidRPr="0042282F">
        <w:rPr>
          <w:rFonts w:ascii="SimSun" w:eastAsia="SimSun" w:hAnsi="SimSun" w:cs="Arial"/>
          <w:sz w:val="21"/>
          <w:szCs w:val="21"/>
          <w:lang w:val="en-US" w:eastAsia="zh-CN"/>
        </w:rPr>
        <w:t>%</w:t>
      </w:r>
      <w:r w:rsidRPr="0042282F">
        <w:rPr>
          <w:rFonts w:ascii="SimSun" w:eastAsia="SimSun" w:hAnsi="SimSun" w:cs="Arial"/>
          <w:sz w:val="21"/>
          <w:szCs w:val="21"/>
          <w:lang w:val="en-US" w:eastAsia="zh-CN"/>
        </w:rPr>
        <w:t>，而2016年为65</w:t>
      </w:r>
      <w:r w:rsidR="003D6534" w:rsidRPr="0042282F">
        <w:rPr>
          <w:rFonts w:ascii="SimSun" w:eastAsia="SimSun" w:hAnsi="SimSun" w:cs="Arial"/>
          <w:sz w:val="21"/>
          <w:szCs w:val="21"/>
          <w:lang w:val="en-US" w:eastAsia="zh-CN"/>
        </w:rPr>
        <w:t>%</w:t>
      </w:r>
      <w:r w:rsidRPr="0042282F">
        <w:rPr>
          <w:rFonts w:ascii="SimSun" w:eastAsia="SimSun" w:hAnsi="SimSun" w:cs="Arial"/>
          <w:sz w:val="21"/>
          <w:szCs w:val="21"/>
          <w:lang w:val="en-US" w:eastAsia="zh-CN"/>
        </w:rPr>
        <w:t>（表5）。</w:t>
      </w:r>
      <w:r w:rsidR="004C1A74" w:rsidRPr="0042282F">
        <w:rPr>
          <w:rFonts w:ascii="SimSun" w:eastAsia="SimSun" w:hAnsi="SimSun" w:cs="Arial"/>
          <w:sz w:val="21"/>
          <w:szCs w:val="21"/>
          <w:lang w:val="en-US" w:eastAsia="zh-CN"/>
        </w:rPr>
        <w:t>产权组织</w:t>
      </w:r>
      <w:r w:rsidRPr="0042282F">
        <w:rPr>
          <w:rFonts w:ascii="SimSun" w:eastAsia="SimSun" w:hAnsi="SimSun" w:cs="Arial"/>
          <w:sz w:val="21"/>
          <w:szCs w:val="21"/>
          <w:lang w:val="en-US" w:eastAsia="zh-CN"/>
        </w:rPr>
        <w:t>工作人员</w:t>
      </w:r>
      <w:r w:rsidR="00406593" w:rsidRPr="0042282F">
        <w:rPr>
          <w:rFonts w:ascii="SimSun" w:eastAsia="SimSun" w:hAnsi="SimSun" w:cs="Arial"/>
          <w:sz w:val="21"/>
          <w:szCs w:val="21"/>
          <w:lang w:val="en-US" w:eastAsia="zh-CN"/>
        </w:rPr>
        <w:t>代表了高达</w:t>
      </w:r>
      <w:r w:rsidRPr="0042282F">
        <w:rPr>
          <w:rFonts w:ascii="SimSun" w:eastAsia="SimSun" w:hAnsi="SimSun" w:cs="Arial"/>
          <w:sz w:val="21"/>
          <w:szCs w:val="21"/>
          <w:lang w:val="en-US" w:eastAsia="zh-CN"/>
        </w:rPr>
        <w:t>118个国家（表7），性别</w:t>
      </w:r>
      <w:r w:rsidR="00A11111" w:rsidRPr="0042282F">
        <w:rPr>
          <w:rFonts w:ascii="SimSun" w:eastAsia="SimSun" w:hAnsi="SimSun" w:cs="Arial"/>
          <w:sz w:val="21"/>
          <w:szCs w:val="21"/>
          <w:lang w:val="en-US" w:eastAsia="zh-CN"/>
        </w:rPr>
        <w:t>比例几乎</w:t>
      </w:r>
      <w:r w:rsidR="00CB7EE2" w:rsidRPr="0042282F">
        <w:rPr>
          <w:rFonts w:ascii="SimSun" w:eastAsia="SimSun" w:hAnsi="SimSun" w:cs="Arial"/>
          <w:sz w:val="21"/>
          <w:szCs w:val="21"/>
          <w:lang w:val="en-US" w:eastAsia="zh-CN"/>
        </w:rPr>
        <w:t>平衡</w:t>
      </w:r>
      <w:r w:rsidRPr="0042282F">
        <w:rPr>
          <w:rFonts w:ascii="SimSun" w:eastAsia="SimSun" w:hAnsi="SimSun" w:cs="Arial"/>
          <w:sz w:val="21"/>
          <w:szCs w:val="21"/>
          <w:lang w:val="en-US" w:eastAsia="zh-CN"/>
        </w:rPr>
        <w:t>（表10）</w:t>
      </w:r>
      <w:r w:rsidR="00CB7EE2" w:rsidRPr="0042282F">
        <w:rPr>
          <w:rFonts w:ascii="SimSun" w:eastAsia="SimSun" w:hAnsi="SimSun" w:cs="Arial"/>
          <w:sz w:val="21"/>
          <w:szCs w:val="21"/>
          <w:lang w:val="en-US" w:eastAsia="zh-CN"/>
        </w:rPr>
        <w:t>，平均</w:t>
      </w:r>
      <w:r w:rsidRPr="0042282F">
        <w:rPr>
          <w:rFonts w:ascii="SimSun" w:eastAsia="SimSun" w:hAnsi="SimSun" w:cs="Arial"/>
          <w:sz w:val="21"/>
          <w:szCs w:val="21"/>
          <w:lang w:val="en-US" w:eastAsia="zh-CN"/>
        </w:rPr>
        <w:t>年龄48岁（表11），约13</w:t>
      </w:r>
      <w:r w:rsidR="003D6534" w:rsidRPr="0042282F">
        <w:rPr>
          <w:rFonts w:ascii="SimSun" w:eastAsia="SimSun" w:hAnsi="SimSun" w:cs="Arial"/>
          <w:sz w:val="21"/>
          <w:szCs w:val="21"/>
          <w:lang w:val="en-US" w:eastAsia="zh-CN"/>
        </w:rPr>
        <w:t>%</w:t>
      </w:r>
      <w:r w:rsidRPr="0042282F">
        <w:rPr>
          <w:rFonts w:ascii="SimSun" w:eastAsia="SimSun" w:hAnsi="SimSun" w:cs="Arial"/>
          <w:sz w:val="21"/>
          <w:szCs w:val="21"/>
          <w:lang w:val="en-US" w:eastAsia="zh-CN"/>
        </w:rPr>
        <w:t>的</w:t>
      </w:r>
      <w:r w:rsidR="00406593" w:rsidRPr="0042282F">
        <w:rPr>
          <w:rFonts w:ascii="SimSun" w:eastAsia="SimSun" w:hAnsi="SimSun" w:cs="Arial"/>
          <w:sz w:val="21"/>
          <w:szCs w:val="21"/>
          <w:lang w:val="en-US" w:eastAsia="zh-CN"/>
        </w:rPr>
        <w:t>工作人员</w:t>
      </w:r>
      <w:r w:rsidR="00A11111" w:rsidRPr="0042282F">
        <w:rPr>
          <w:rFonts w:ascii="SimSun" w:eastAsia="SimSun" w:hAnsi="SimSun" w:cs="Arial"/>
          <w:sz w:val="21"/>
          <w:szCs w:val="21"/>
          <w:lang w:val="en-US" w:eastAsia="zh-CN"/>
        </w:rPr>
        <w:t>利用</w:t>
      </w:r>
      <w:r w:rsidR="00B4416B" w:rsidRPr="0042282F">
        <w:rPr>
          <w:rFonts w:ascii="SimSun" w:eastAsia="SimSun" w:hAnsi="SimSun" w:cs="Arial"/>
          <w:sz w:val="21"/>
          <w:szCs w:val="21"/>
          <w:lang w:val="en-US" w:eastAsia="zh-CN"/>
        </w:rPr>
        <w:t>了</w:t>
      </w:r>
      <w:r w:rsidRPr="0042282F">
        <w:rPr>
          <w:rFonts w:ascii="SimSun" w:eastAsia="SimSun" w:hAnsi="SimSun" w:cs="Arial"/>
          <w:sz w:val="21"/>
          <w:szCs w:val="21"/>
          <w:lang w:val="en-US" w:eastAsia="zh-CN"/>
        </w:rPr>
        <w:t>兼职工作安排（表19）</w:t>
      </w:r>
      <w:r w:rsidR="00406593" w:rsidRPr="0042282F">
        <w:rPr>
          <w:rFonts w:ascii="SimSun" w:eastAsia="SimSun" w:hAnsi="SimSun" w:cs="Arial"/>
          <w:sz w:val="21"/>
          <w:szCs w:val="21"/>
          <w:lang w:val="en-US" w:eastAsia="zh-CN"/>
        </w:rPr>
        <w:t>。</w:t>
      </w:r>
    </w:p>
    <w:p w:rsidR="00CB19CC" w:rsidRPr="0042282F" w:rsidRDefault="00B4416B" w:rsidP="0042282F">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42282F">
        <w:rPr>
          <w:rFonts w:ascii="SimSun" w:eastAsia="SimSun" w:hAnsi="SimSun" w:cs="Arial"/>
          <w:sz w:val="21"/>
          <w:szCs w:val="21"/>
          <w:lang w:val="en-US" w:eastAsia="zh-CN"/>
        </w:rPr>
        <w:t>随着</w:t>
      </w:r>
      <w:r w:rsidR="00327A1E" w:rsidRPr="0042282F">
        <w:rPr>
          <w:rFonts w:ascii="SimSun" w:eastAsia="SimSun" w:hAnsi="SimSun" w:cs="Arial"/>
          <w:sz w:val="21"/>
          <w:szCs w:val="21"/>
          <w:lang w:val="en-US" w:eastAsia="zh-CN"/>
        </w:rPr>
        <w:t>转正</w:t>
      </w:r>
      <w:r w:rsidRPr="0042282F">
        <w:rPr>
          <w:rFonts w:ascii="SimSun" w:eastAsia="SimSun" w:hAnsi="SimSun" w:cs="Arial"/>
          <w:sz w:val="21"/>
          <w:szCs w:val="21"/>
          <w:lang w:val="en-US" w:eastAsia="zh-CN"/>
        </w:rPr>
        <w:t>工作的完成，长期服务临时雇员（LSTE）问题终于在2017年</w:t>
      </w:r>
      <w:r w:rsidR="001F3773">
        <w:rPr>
          <w:rFonts w:ascii="SimSun" w:eastAsia="SimSun" w:hAnsi="SimSun" w:cs="Arial" w:hint="eastAsia"/>
          <w:sz w:val="21"/>
          <w:szCs w:val="21"/>
          <w:lang w:val="en-US" w:eastAsia="zh-CN"/>
        </w:rPr>
        <w:t>得到妥善解决</w:t>
      </w:r>
      <w:r w:rsidRPr="0042282F">
        <w:rPr>
          <w:rFonts w:ascii="SimSun" w:eastAsia="SimSun" w:hAnsi="SimSun" w:cs="Arial"/>
          <w:sz w:val="21"/>
          <w:szCs w:val="21"/>
          <w:lang w:val="en-US" w:eastAsia="zh-CN"/>
        </w:rPr>
        <w:t>。2010年，成员国批准了一项关于</w:t>
      </w:r>
      <w:r w:rsidR="00B96BE1" w:rsidRPr="0042282F">
        <w:rPr>
          <w:rFonts w:ascii="SimSun" w:eastAsia="SimSun" w:hAnsi="SimSun" w:cs="Arial"/>
          <w:sz w:val="21"/>
          <w:szCs w:val="21"/>
          <w:lang w:val="en-US" w:eastAsia="zh-CN"/>
        </w:rPr>
        <w:t>将连续任用职位正式化</w:t>
      </w:r>
      <w:r w:rsidRPr="0042282F">
        <w:rPr>
          <w:rFonts w:ascii="SimSun" w:eastAsia="SimSun" w:hAnsi="SimSun" w:cs="Arial"/>
          <w:sz w:val="21"/>
          <w:szCs w:val="21"/>
          <w:lang w:val="en-US" w:eastAsia="zh-CN"/>
        </w:rPr>
        <w:t>的计划，</w:t>
      </w:r>
      <w:r w:rsidR="00B96BE1" w:rsidRPr="0042282F">
        <w:rPr>
          <w:rFonts w:ascii="SimSun" w:eastAsia="SimSun" w:hAnsi="SimSun" w:cs="Arial"/>
          <w:sz w:val="21"/>
          <w:szCs w:val="21"/>
          <w:lang w:val="en-US" w:eastAsia="zh-CN"/>
        </w:rPr>
        <w:t>从长期服务临时雇员（LSTE）占用的职位入手</w:t>
      </w:r>
      <w:r w:rsidRPr="0042282F">
        <w:rPr>
          <w:rFonts w:ascii="SimSun" w:eastAsia="SimSun" w:hAnsi="SimSun" w:cs="Arial"/>
          <w:sz w:val="21"/>
          <w:szCs w:val="21"/>
          <w:lang w:val="en-US" w:eastAsia="zh-CN"/>
        </w:rPr>
        <w:t>。该</w:t>
      </w:r>
      <w:r w:rsidR="00310031" w:rsidRPr="0042282F">
        <w:rPr>
          <w:rFonts w:ascii="SimSun" w:eastAsia="SimSun" w:hAnsi="SimSun" w:cs="Arial"/>
          <w:sz w:val="21"/>
          <w:szCs w:val="21"/>
          <w:lang w:val="en-US" w:eastAsia="zh-CN"/>
        </w:rPr>
        <w:t>计划</w:t>
      </w:r>
      <w:r w:rsidRPr="0042282F">
        <w:rPr>
          <w:rFonts w:ascii="SimSun" w:eastAsia="SimSun" w:hAnsi="SimSun" w:cs="Arial"/>
          <w:sz w:val="21"/>
          <w:szCs w:val="21"/>
          <w:lang w:val="en-US" w:eastAsia="zh-CN"/>
        </w:rPr>
        <w:t>规定</w:t>
      </w:r>
      <w:r w:rsidR="00BF2FD4" w:rsidRPr="0042282F">
        <w:rPr>
          <w:rFonts w:ascii="SimSun" w:eastAsia="SimSun" w:hAnsi="SimSun" w:cs="Arial"/>
          <w:sz w:val="21"/>
          <w:szCs w:val="21"/>
          <w:lang w:val="en-US" w:eastAsia="zh-CN"/>
        </w:rPr>
        <w:t>在</w:t>
      </w:r>
      <w:r w:rsidR="00CB7EE2" w:rsidRPr="0042282F">
        <w:rPr>
          <w:rFonts w:ascii="SimSun" w:eastAsia="SimSun" w:hAnsi="SimSun" w:cs="Arial"/>
          <w:sz w:val="21"/>
          <w:szCs w:val="21"/>
          <w:lang w:val="en-US" w:eastAsia="zh-CN"/>
        </w:rPr>
        <w:t>五</w:t>
      </w:r>
      <w:r w:rsidR="00BF2FD4" w:rsidRPr="0042282F">
        <w:rPr>
          <w:rFonts w:ascii="SimSun" w:eastAsia="SimSun" w:hAnsi="SimSun" w:cs="Arial"/>
          <w:sz w:val="21"/>
          <w:szCs w:val="21"/>
          <w:lang w:val="en-US" w:eastAsia="zh-CN"/>
        </w:rPr>
        <w:t>年期限内用经常预算设立多达156个职位</w:t>
      </w:r>
      <w:r w:rsidRPr="0042282F">
        <w:rPr>
          <w:rFonts w:ascii="SimSun" w:eastAsia="SimSun" w:hAnsi="SimSun" w:cs="Arial"/>
          <w:sz w:val="21"/>
          <w:szCs w:val="21"/>
          <w:lang w:val="en-US" w:eastAsia="zh-CN"/>
        </w:rPr>
        <w:t>，并进行</w:t>
      </w:r>
      <w:r w:rsidR="00CB7EE2" w:rsidRPr="0042282F">
        <w:rPr>
          <w:rFonts w:ascii="SimSun" w:eastAsia="SimSun" w:hAnsi="SimSun" w:cs="Arial"/>
          <w:sz w:val="21"/>
          <w:szCs w:val="21"/>
          <w:lang w:val="en-US" w:eastAsia="zh-CN"/>
        </w:rPr>
        <w:t>逐案</w:t>
      </w:r>
      <w:r w:rsidRPr="0042282F">
        <w:rPr>
          <w:rFonts w:ascii="SimSun" w:eastAsia="SimSun" w:hAnsi="SimSun" w:cs="Arial"/>
          <w:sz w:val="21"/>
          <w:szCs w:val="21"/>
          <w:lang w:val="en-US" w:eastAsia="zh-CN"/>
        </w:rPr>
        <w:t>审查，以确</w:t>
      </w:r>
      <w:r w:rsidR="005A1F8F" w:rsidRPr="0042282F">
        <w:rPr>
          <w:rFonts w:ascii="SimSun" w:eastAsia="SimSun" w:hAnsi="SimSun" w:cs="Arial"/>
          <w:sz w:val="21"/>
          <w:szCs w:val="21"/>
          <w:lang w:val="en-US" w:eastAsia="zh-CN"/>
        </w:rPr>
        <w:t>定</w:t>
      </w:r>
      <w:r w:rsidR="00724878" w:rsidRPr="0042282F">
        <w:rPr>
          <w:rFonts w:ascii="SimSun" w:eastAsia="SimSun" w:hAnsi="SimSun" w:cs="Arial"/>
          <w:sz w:val="21"/>
          <w:szCs w:val="21"/>
          <w:lang w:val="en-US" w:eastAsia="zh-CN"/>
        </w:rPr>
        <w:t>职责</w:t>
      </w:r>
      <w:r w:rsidRPr="0042282F">
        <w:rPr>
          <w:rFonts w:ascii="SimSun" w:eastAsia="SimSun" w:hAnsi="SimSun" w:cs="Arial"/>
          <w:sz w:val="21"/>
          <w:szCs w:val="21"/>
          <w:lang w:val="en-US" w:eastAsia="zh-CN"/>
        </w:rPr>
        <w:t>的</w:t>
      </w:r>
      <w:r w:rsidR="00221D24" w:rsidRPr="0042282F">
        <w:rPr>
          <w:rFonts w:ascii="SimSun" w:eastAsia="SimSun" w:hAnsi="SimSun" w:cs="Arial" w:hint="eastAsia"/>
          <w:sz w:val="21"/>
          <w:szCs w:val="21"/>
          <w:lang w:val="en-US" w:eastAsia="zh-CN"/>
        </w:rPr>
        <w:t>持续</w:t>
      </w:r>
      <w:r w:rsidR="001F3773">
        <w:rPr>
          <w:rFonts w:ascii="SimSun" w:eastAsia="SimSun" w:hAnsi="SimSun" w:cs="Arial"/>
          <w:sz w:val="21"/>
          <w:szCs w:val="21"/>
          <w:lang w:val="en-US" w:eastAsia="zh-CN"/>
        </w:rPr>
        <w:t>‍</w:t>
      </w:r>
      <w:r w:rsidR="00221D24" w:rsidRPr="0042282F">
        <w:rPr>
          <w:rFonts w:ascii="SimSun" w:eastAsia="SimSun" w:hAnsi="SimSun" w:cs="Arial" w:hint="eastAsia"/>
          <w:sz w:val="21"/>
          <w:szCs w:val="21"/>
          <w:lang w:val="en-US" w:eastAsia="zh-CN"/>
        </w:rPr>
        <w:t>性</w:t>
      </w:r>
      <w:r w:rsidR="00B96BE1" w:rsidRPr="0042282F">
        <w:rPr>
          <w:rFonts w:ascii="SimSun" w:eastAsia="SimSun" w:hAnsi="SimSun" w:cs="Arial"/>
          <w:sz w:val="21"/>
          <w:szCs w:val="21"/>
          <w:lang w:val="en-US" w:eastAsia="zh-CN"/>
        </w:rPr>
        <w:t>。</w:t>
      </w:r>
    </w:p>
    <w:p w:rsidR="00CB19CC" w:rsidRPr="0042282F" w:rsidRDefault="005A1F8F" w:rsidP="0042282F">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42282F">
        <w:rPr>
          <w:rFonts w:ascii="SimSun" w:eastAsia="SimSun" w:hAnsi="SimSun" w:cs="Arial"/>
          <w:sz w:val="21"/>
          <w:szCs w:val="21"/>
          <w:lang w:val="en-US" w:eastAsia="zh-CN"/>
        </w:rPr>
        <w:t>在</w:t>
      </w:r>
      <w:r w:rsidR="00B20866" w:rsidRPr="0042282F">
        <w:rPr>
          <w:rFonts w:ascii="SimSun" w:eastAsia="SimSun" w:hAnsi="SimSun" w:cs="Arial"/>
          <w:sz w:val="21"/>
          <w:szCs w:val="21"/>
          <w:lang w:val="en-US" w:eastAsia="zh-CN"/>
        </w:rPr>
        <w:t>成</w:t>
      </w:r>
      <w:r w:rsidRPr="0042282F">
        <w:rPr>
          <w:rFonts w:ascii="SimSun" w:eastAsia="SimSun" w:hAnsi="SimSun" w:cs="Arial"/>
          <w:sz w:val="21"/>
          <w:szCs w:val="21"/>
          <w:lang w:val="en-US" w:eastAsia="zh-CN"/>
        </w:rPr>
        <w:t>员国批准的156个</w:t>
      </w:r>
      <w:r w:rsidR="00B20866" w:rsidRPr="0042282F">
        <w:rPr>
          <w:rFonts w:ascii="SimSun" w:eastAsia="SimSun" w:hAnsi="SimSun" w:cs="Arial"/>
          <w:sz w:val="21"/>
          <w:szCs w:val="21"/>
          <w:lang w:val="en-US" w:eastAsia="zh-CN"/>
        </w:rPr>
        <w:t>职位</w:t>
      </w:r>
      <w:r w:rsidRPr="0042282F">
        <w:rPr>
          <w:rFonts w:ascii="SimSun" w:eastAsia="SimSun" w:hAnsi="SimSun" w:cs="Arial"/>
          <w:sz w:val="21"/>
          <w:szCs w:val="21"/>
          <w:lang w:val="en-US" w:eastAsia="zh-CN"/>
        </w:rPr>
        <w:t>中，84个用于</w:t>
      </w:r>
      <w:r w:rsidR="00976207" w:rsidRPr="0042282F">
        <w:rPr>
          <w:rFonts w:ascii="SimSun" w:eastAsia="SimSun" w:hAnsi="SimSun" w:cs="Arial"/>
          <w:sz w:val="21"/>
          <w:szCs w:val="21"/>
          <w:lang w:val="en-US" w:eastAsia="zh-CN"/>
        </w:rPr>
        <w:t>长期服务临时雇员</w:t>
      </w:r>
      <w:r w:rsidR="00B20866" w:rsidRPr="0042282F">
        <w:rPr>
          <w:rFonts w:ascii="SimSun" w:eastAsia="SimSun" w:hAnsi="SimSun" w:cs="Arial"/>
          <w:sz w:val="21"/>
          <w:szCs w:val="21"/>
          <w:lang w:val="en-US" w:eastAsia="zh-CN"/>
        </w:rPr>
        <w:t>转正</w:t>
      </w:r>
      <w:r w:rsidRPr="0042282F">
        <w:rPr>
          <w:rFonts w:ascii="SimSun" w:eastAsia="SimSun" w:hAnsi="SimSun" w:cs="Arial"/>
          <w:sz w:val="21"/>
          <w:szCs w:val="21"/>
          <w:lang w:val="en-US" w:eastAsia="zh-CN"/>
        </w:rPr>
        <w:t>，72个用于</w:t>
      </w:r>
      <w:r w:rsidR="00B20866" w:rsidRPr="0042282F">
        <w:rPr>
          <w:rFonts w:ascii="SimSun" w:eastAsia="SimSun" w:hAnsi="SimSun" w:cs="Arial"/>
          <w:sz w:val="21"/>
          <w:szCs w:val="21"/>
          <w:lang w:val="en-US" w:eastAsia="zh-CN"/>
        </w:rPr>
        <w:t>对</w:t>
      </w:r>
      <w:r w:rsidR="00442EED" w:rsidRPr="0042282F">
        <w:rPr>
          <w:rFonts w:ascii="SimSun" w:eastAsia="SimSun" w:hAnsi="SimSun" w:cs="Arial" w:hint="eastAsia"/>
          <w:sz w:val="21"/>
          <w:szCs w:val="21"/>
          <w:lang w:val="en-US" w:eastAsia="zh-CN"/>
        </w:rPr>
        <w:t>经</w:t>
      </w:r>
      <w:r w:rsidRPr="0042282F">
        <w:rPr>
          <w:rFonts w:ascii="SimSun" w:eastAsia="SimSun" w:hAnsi="SimSun" w:cs="Arial"/>
          <w:sz w:val="21"/>
          <w:szCs w:val="21"/>
          <w:lang w:val="en-US" w:eastAsia="zh-CN"/>
        </w:rPr>
        <w:t>组织设计活动评估</w:t>
      </w:r>
      <w:r w:rsidR="00976207" w:rsidRPr="0042282F">
        <w:rPr>
          <w:rFonts w:ascii="SimSun" w:eastAsia="SimSun" w:hAnsi="SimSun" w:cs="Arial"/>
          <w:sz w:val="21"/>
          <w:szCs w:val="21"/>
          <w:lang w:val="en-US" w:eastAsia="zh-CN"/>
        </w:rPr>
        <w:t>为</w:t>
      </w:r>
      <w:r w:rsidR="00442EED" w:rsidRPr="0042282F">
        <w:rPr>
          <w:rFonts w:ascii="SimSun" w:eastAsia="SimSun" w:hAnsi="SimSun" w:cs="Arial" w:hint="eastAsia"/>
          <w:sz w:val="21"/>
          <w:szCs w:val="21"/>
          <w:lang w:val="en-US" w:eastAsia="zh-CN"/>
        </w:rPr>
        <w:t>持续性</w:t>
      </w:r>
      <w:r w:rsidRPr="0042282F">
        <w:rPr>
          <w:rFonts w:ascii="SimSun" w:eastAsia="SimSun" w:hAnsi="SimSun" w:cs="Arial"/>
          <w:sz w:val="21"/>
          <w:szCs w:val="21"/>
          <w:lang w:val="en-US" w:eastAsia="zh-CN"/>
        </w:rPr>
        <w:t>的</w:t>
      </w:r>
      <w:r w:rsidR="00724878" w:rsidRPr="0042282F">
        <w:rPr>
          <w:rFonts w:ascii="SimSun" w:eastAsia="SimSun" w:hAnsi="SimSun" w:cs="Arial"/>
          <w:sz w:val="21"/>
          <w:szCs w:val="21"/>
          <w:lang w:val="en-US" w:eastAsia="zh-CN"/>
        </w:rPr>
        <w:t>职</w:t>
      </w:r>
      <w:r w:rsidR="001F3773">
        <w:rPr>
          <w:rFonts w:ascii="SimSun" w:eastAsia="SimSun" w:hAnsi="SimSun" w:cs="Arial" w:hint="eastAsia"/>
          <w:sz w:val="21"/>
          <w:szCs w:val="21"/>
          <w:lang w:val="en-US" w:eastAsia="zh-CN"/>
        </w:rPr>
        <w:t>位</w:t>
      </w:r>
      <w:r w:rsidR="00976207" w:rsidRPr="0042282F">
        <w:rPr>
          <w:rFonts w:ascii="SimSun" w:eastAsia="SimSun" w:hAnsi="SimSun" w:cs="Arial"/>
          <w:sz w:val="21"/>
          <w:szCs w:val="21"/>
          <w:lang w:val="en-US" w:eastAsia="zh-CN"/>
        </w:rPr>
        <w:t>转正</w:t>
      </w:r>
      <w:r w:rsidRPr="0042282F">
        <w:rPr>
          <w:rFonts w:ascii="SimSun" w:eastAsia="SimSun" w:hAnsi="SimSun" w:cs="Arial"/>
          <w:sz w:val="21"/>
          <w:szCs w:val="21"/>
          <w:lang w:val="en-US" w:eastAsia="zh-CN"/>
        </w:rPr>
        <w:t>。第一</w:t>
      </w:r>
      <w:r w:rsidR="00976207" w:rsidRPr="0042282F">
        <w:rPr>
          <w:rFonts w:ascii="SimSun" w:eastAsia="SimSun" w:hAnsi="SimSun" w:cs="Arial"/>
          <w:sz w:val="21"/>
          <w:szCs w:val="21"/>
          <w:lang w:val="en-US" w:eastAsia="zh-CN"/>
        </w:rPr>
        <w:t>批转正</w:t>
      </w:r>
      <w:r w:rsidRPr="0042282F">
        <w:rPr>
          <w:rFonts w:ascii="SimSun" w:eastAsia="SimSun" w:hAnsi="SimSun" w:cs="Arial"/>
          <w:sz w:val="21"/>
          <w:szCs w:val="21"/>
          <w:lang w:val="en-US" w:eastAsia="zh-CN"/>
        </w:rPr>
        <w:t>于2017年完成</w:t>
      </w:r>
      <w:r w:rsidR="00A85216" w:rsidRPr="0042282F">
        <w:rPr>
          <w:rFonts w:ascii="SimSun" w:eastAsia="SimSun" w:hAnsi="SimSun" w:cs="Arial" w:hint="eastAsia"/>
          <w:sz w:val="21"/>
          <w:szCs w:val="21"/>
          <w:lang w:val="en-US" w:eastAsia="zh-CN"/>
        </w:rPr>
        <w:t>。</w:t>
      </w:r>
      <w:r w:rsidR="00976207" w:rsidRPr="0042282F">
        <w:rPr>
          <w:rFonts w:ascii="SimSun" w:eastAsia="SimSun" w:hAnsi="SimSun" w:cs="Arial"/>
          <w:sz w:val="21"/>
          <w:szCs w:val="21"/>
          <w:lang w:val="en-US" w:eastAsia="zh-CN"/>
        </w:rPr>
        <w:t>之后</w:t>
      </w:r>
      <w:r w:rsidRPr="0042282F">
        <w:rPr>
          <w:rFonts w:ascii="SimSun" w:eastAsia="SimSun" w:hAnsi="SimSun" w:cs="Arial"/>
          <w:sz w:val="21"/>
          <w:szCs w:val="21"/>
          <w:lang w:val="en-US" w:eastAsia="zh-CN"/>
        </w:rPr>
        <w:t>，</w:t>
      </w:r>
      <w:r w:rsidR="004C1A74" w:rsidRPr="0042282F">
        <w:rPr>
          <w:rFonts w:ascii="SimSun" w:eastAsia="SimSun" w:hAnsi="SimSun" w:cs="Arial"/>
          <w:sz w:val="21"/>
          <w:szCs w:val="21"/>
          <w:lang w:val="en-US" w:eastAsia="zh-CN"/>
        </w:rPr>
        <w:t>产权组织</w:t>
      </w:r>
      <w:r w:rsidRPr="0042282F">
        <w:rPr>
          <w:rFonts w:ascii="SimSun" w:eastAsia="SimSun" w:hAnsi="SimSun" w:cs="Arial"/>
          <w:sz w:val="21"/>
          <w:szCs w:val="21"/>
          <w:lang w:val="en-US" w:eastAsia="zh-CN"/>
        </w:rPr>
        <w:t>不再有</w:t>
      </w:r>
      <w:r w:rsidR="00976207" w:rsidRPr="0042282F">
        <w:rPr>
          <w:rFonts w:ascii="SimSun" w:eastAsia="SimSun" w:hAnsi="SimSun" w:cs="Arial"/>
          <w:sz w:val="21"/>
          <w:szCs w:val="21"/>
          <w:lang w:val="en-US" w:eastAsia="zh-CN"/>
        </w:rPr>
        <w:t>长期服务临时雇员</w:t>
      </w:r>
      <w:r w:rsidRPr="0042282F">
        <w:rPr>
          <w:rFonts w:ascii="SimSun" w:eastAsia="SimSun" w:hAnsi="SimSun" w:cs="Arial"/>
          <w:sz w:val="21"/>
          <w:szCs w:val="21"/>
          <w:lang w:val="en-US" w:eastAsia="zh-CN"/>
        </w:rPr>
        <w:t>。截至2018年，</w:t>
      </w:r>
      <w:r w:rsidR="00976207" w:rsidRPr="0042282F">
        <w:rPr>
          <w:rFonts w:ascii="SimSun" w:eastAsia="SimSun" w:hAnsi="SimSun" w:cs="Arial"/>
          <w:sz w:val="21"/>
          <w:szCs w:val="21"/>
          <w:lang w:val="en-US" w:eastAsia="zh-CN"/>
        </w:rPr>
        <w:t>产权</w:t>
      </w:r>
      <w:r w:rsidRPr="0042282F">
        <w:rPr>
          <w:rFonts w:ascii="SimSun" w:eastAsia="SimSun" w:hAnsi="SimSun" w:cs="Arial"/>
          <w:sz w:val="21"/>
          <w:szCs w:val="21"/>
          <w:lang w:val="en-US" w:eastAsia="zh-CN"/>
        </w:rPr>
        <w:t>组织</w:t>
      </w:r>
      <w:r w:rsidR="00765F28" w:rsidRPr="0042282F">
        <w:rPr>
          <w:rFonts w:ascii="SimSun" w:eastAsia="SimSun" w:hAnsi="SimSun" w:cs="Arial"/>
          <w:sz w:val="21"/>
          <w:szCs w:val="21"/>
          <w:lang w:val="en-US" w:eastAsia="zh-CN"/>
        </w:rPr>
        <w:t>没有</w:t>
      </w:r>
      <w:r w:rsidRPr="0042282F">
        <w:rPr>
          <w:rFonts w:ascii="SimSun" w:eastAsia="SimSun" w:hAnsi="SimSun" w:cs="Arial"/>
          <w:sz w:val="21"/>
          <w:szCs w:val="21"/>
          <w:lang w:val="en-US" w:eastAsia="zh-CN"/>
        </w:rPr>
        <w:t>任何临时任用工作人员累计工作两年以上</w:t>
      </w:r>
      <w:r w:rsidR="00CB19CC" w:rsidRPr="000E290B">
        <w:rPr>
          <w:rFonts w:ascii="SimSun" w:eastAsia="SimSun" w:hAnsi="SimSun" w:cs="Arial"/>
          <w:sz w:val="21"/>
          <w:szCs w:val="21"/>
          <w:vertAlign w:val="superscript"/>
          <w:lang w:val="en-US" w:eastAsia="zh-CN"/>
        </w:rPr>
        <w:footnoteReference w:id="5"/>
      </w:r>
      <w:r w:rsidR="00B03AAE" w:rsidRPr="0042282F">
        <w:rPr>
          <w:rFonts w:ascii="SimSun" w:eastAsia="SimSun" w:hAnsi="SimSun" w:cs="Arial"/>
          <w:sz w:val="21"/>
          <w:szCs w:val="21"/>
          <w:lang w:val="en-US" w:eastAsia="zh-CN"/>
        </w:rPr>
        <w:t>。</w:t>
      </w:r>
    </w:p>
    <w:p w:rsidR="00CB19CC" w:rsidRPr="000E0AE1" w:rsidRDefault="00124C1B" w:rsidP="000E0AE1">
      <w:pPr>
        <w:pStyle w:val="af"/>
        <w:keepNext/>
        <w:overflowPunct w:val="0"/>
        <w:spacing w:beforeLines="100" w:before="240" w:afterLines="50" w:after="120" w:line="340" w:lineRule="atLeast"/>
        <w:ind w:left="567" w:hanging="567"/>
        <w:contextualSpacing w:val="0"/>
        <w:rPr>
          <w:rFonts w:ascii="SimHei" w:eastAsia="SimHei" w:hAnsi="SimHei" w:cs="Arial"/>
          <w:sz w:val="21"/>
          <w:szCs w:val="21"/>
          <w:lang w:val="en-US" w:eastAsia="zh-CN"/>
        </w:rPr>
      </w:pPr>
      <w:r w:rsidRPr="000E0AE1">
        <w:rPr>
          <w:rFonts w:ascii="SimHei" w:eastAsia="SimHei" w:hAnsi="SimHei" w:cs="Arial" w:hint="eastAsia"/>
          <w:sz w:val="21"/>
          <w:szCs w:val="21"/>
          <w:lang w:val="en-US" w:eastAsia="zh-CN"/>
        </w:rPr>
        <w:t>三、</w:t>
      </w:r>
      <w:r w:rsidR="001F3773">
        <w:rPr>
          <w:rFonts w:ascii="SimHei" w:eastAsia="SimHei" w:hAnsi="SimHei" w:cs="Arial" w:hint="eastAsia"/>
          <w:sz w:val="21"/>
          <w:szCs w:val="21"/>
          <w:lang w:val="en-US" w:eastAsia="zh-CN"/>
        </w:rPr>
        <w:t>强制</w:t>
      </w:r>
      <w:r w:rsidR="00765F28" w:rsidRPr="000E0AE1">
        <w:rPr>
          <w:rFonts w:ascii="SimHei" w:eastAsia="SimHei" w:hAnsi="SimHei" w:cs="Arial"/>
          <w:sz w:val="21"/>
          <w:szCs w:val="21"/>
          <w:lang w:val="en-US" w:eastAsia="zh-CN"/>
        </w:rPr>
        <w:t>报告事项</w:t>
      </w:r>
    </w:p>
    <w:p w:rsidR="00CB19CC" w:rsidRPr="008B0E39" w:rsidRDefault="00765F28" w:rsidP="008B0E39">
      <w:pPr>
        <w:pStyle w:val="af"/>
        <w:keepNext/>
        <w:overflowPunct w:val="0"/>
        <w:spacing w:beforeLines="100" w:before="240" w:afterLines="50" w:after="120" w:line="340" w:lineRule="atLeast"/>
        <w:ind w:left="567"/>
        <w:contextualSpacing w:val="0"/>
        <w:rPr>
          <w:rFonts w:ascii="KaiTi" w:eastAsia="KaiTi" w:hAnsi="KaiTi" w:cs="Arial"/>
          <w:b/>
          <w:sz w:val="21"/>
          <w:szCs w:val="21"/>
          <w:lang w:val="en-US" w:eastAsia="zh-CN"/>
        </w:rPr>
      </w:pPr>
      <w:r w:rsidRPr="008B0E39">
        <w:rPr>
          <w:rFonts w:ascii="KaiTi" w:eastAsia="KaiTi" w:hAnsi="KaiTi" w:cs="Arial"/>
          <w:b/>
          <w:sz w:val="21"/>
          <w:szCs w:val="21"/>
          <w:lang w:val="en-US" w:eastAsia="zh-CN"/>
        </w:rPr>
        <w:t>终止任</w:t>
      </w:r>
      <w:r w:rsidR="00442EED" w:rsidRPr="008B0E39">
        <w:rPr>
          <w:rFonts w:ascii="KaiTi" w:eastAsia="KaiTi" w:hAnsi="KaiTi" w:cs="Arial" w:hint="eastAsia"/>
          <w:b/>
          <w:sz w:val="21"/>
          <w:szCs w:val="21"/>
          <w:lang w:val="en-US" w:eastAsia="zh-CN"/>
        </w:rPr>
        <w:t>用</w:t>
      </w:r>
    </w:p>
    <w:p w:rsidR="00CB19CC" w:rsidRPr="0042282F" w:rsidRDefault="004C1A74" w:rsidP="0042282F">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42282F">
        <w:rPr>
          <w:rFonts w:ascii="SimSun" w:eastAsia="SimSun" w:hAnsi="SimSun" w:cs="Arial"/>
          <w:sz w:val="21"/>
          <w:szCs w:val="21"/>
          <w:lang w:val="en-US" w:eastAsia="zh-CN"/>
        </w:rPr>
        <w:t>产权组织</w:t>
      </w:r>
      <w:r w:rsidR="002605A4">
        <w:rPr>
          <w:rFonts w:ascii="SimSun" w:eastAsia="SimSun" w:hAnsi="SimSun" w:cs="Arial" w:hint="eastAsia"/>
          <w:sz w:val="21"/>
          <w:szCs w:val="21"/>
          <w:lang w:val="en-US" w:eastAsia="zh-CN"/>
        </w:rPr>
        <w:t>《</w:t>
      </w:r>
      <w:r w:rsidR="00765F28" w:rsidRPr="0042282F">
        <w:rPr>
          <w:rFonts w:ascii="SimSun" w:eastAsia="SimSun" w:hAnsi="SimSun" w:cs="Arial"/>
          <w:sz w:val="21"/>
          <w:szCs w:val="21"/>
          <w:lang w:val="en-US" w:eastAsia="zh-CN"/>
        </w:rPr>
        <w:t>工作人员条例</w:t>
      </w:r>
      <w:r w:rsidR="002605A4">
        <w:rPr>
          <w:rFonts w:ascii="SimSun" w:eastAsia="SimSun" w:hAnsi="SimSun" w:cs="Arial" w:hint="eastAsia"/>
          <w:sz w:val="21"/>
          <w:szCs w:val="21"/>
          <w:lang w:val="en-US" w:eastAsia="zh-CN"/>
        </w:rPr>
        <w:t>》第</w:t>
      </w:r>
      <w:r w:rsidR="009F46E1" w:rsidRPr="0042282F">
        <w:rPr>
          <w:rFonts w:ascii="SimSun" w:eastAsia="SimSun" w:hAnsi="SimSun" w:cs="Arial"/>
          <w:sz w:val="21"/>
          <w:szCs w:val="21"/>
          <w:lang w:val="en-US" w:eastAsia="zh-CN"/>
        </w:rPr>
        <w:t>9</w:t>
      </w:r>
      <w:r w:rsidR="001F3773">
        <w:rPr>
          <w:rFonts w:ascii="SimSun" w:eastAsia="SimSun" w:hAnsi="SimSun" w:cs="Arial" w:hint="eastAsia"/>
          <w:sz w:val="21"/>
          <w:szCs w:val="21"/>
          <w:lang w:val="en-US" w:eastAsia="zh-CN"/>
        </w:rPr>
        <w:t>.</w:t>
      </w:r>
      <w:r w:rsidR="009F46E1" w:rsidRPr="0042282F">
        <w:rPr>
          <w:rFonts w:ascii="SimSun" w:eastAsia="SimSun" w:hAnsi="SimSun" w:cs="Arial"/>
          <w:sz w:val="21"/>
          <w:szCs w:val="21"/>
          <w:lang w:val="en-US" w:eastAsia="zh-CN"/>
        </w:rPr>
        <w:t>2</w:t>
      </w:r>
      <w:r w:rsidR="002605A4">
        <w:rPr>
          <w:rFonts w:ascii="SimSun" w:eastAsia="SimSun" w:hAnsi="SimSun" w:cs="Arial" w:hint="eastAsia"/>
          <w:sz w:val="21"/>
          <w:szCs w:val="21"/>
          <w:lang w:val="en-US" w:eastAsia="zh-CN"/>
        </w:rPr>
        <w:t>条</w:t>
      </w:r>
      <w:r w:rsidR="00765F28" w:rsidRPr="0042282F">
        <w:rPr>
          <w:rFonts w:ascii="SimSun" w:eastAsia="SimSun" w:hAnsi="SimSun" w:cs="Arial"/>
          <w:sz w:val="21"/>
          <w:szCs w:val="21"/>
          <w:lang w:val="en-US" w:eastAsia="zh-CN"/>
        </w:rPr>
        <w:t>（g）</w:t>
      </w:r>
      <w:r w:rsidR="002605A4">
        <w:rPr>
          <w:rFonts w:ascii="SimSun" w:eastAsia="SimSun" w:hAnsi="SimSun" w:cs="Arial" w:hint="eastAsia"/>
          <w:sz w:val="21"/>
          <w:szCs w:val="21"/>
          <w:lang w:val="en-US" w:eastAsia="zh-CN"/>
        </w:rPr>
        <w:t>项</w:t>
      </w:r>
      <w:r w:rsidR="00765F28" w:rsidRPr="0042282F">
        <w:rPr>
          <w:rFonts w:ascii="SimSun" w:eastAsia="SimSun" w:hAnsi="SimSun" w:cs="Arial"/>
          <w:sz w:val="21"/>
          <w:szCs w:val="21"/>
          <w:lang w:val="en-US" w:eastAsia="zh-CN"/>
        </w:rPr>
        <w:t>要求总干事向</w:t>
      </w:r>
      <w:r w:rsidRPr="0042282F">
        <w:rPr>
          <w:rFonts w:ascii="SimSun" w:eastAsia="SimSun" w:hAnsi="SimSun" w:cs="Arial"/>
          <w:sz w:val="21"/>
          <w:szCs w:val="21"/>
          <w:lang w:val="en-US" w:eastAsia="zh-CN"/>
        </w:rPr>
        <w:t>产权组织</w:t>
      </w:r>
      <w:r w:rsidR="00765F28" w:rsidRPr="0042282F">
        <w:rPr>
          <w:rFonts w:ascii="SimSun" w:eastAsia="SimSun" w:hAnsi="SimSun" w:cs="Arial"/>
          <w:sz w:val="21"/>
          <w:szCs w:val="21"/>
          <w:lang w:val="en-US" w:eastAsia="zh-CN"/>
        </w:rPr>
        <w:t>协调委员会报告终止任用工作人员的所有情况。2017年7月1日至2018年6月30日间</w:t>
      </w:r>
      <w:r w:rsidR="00E01C5C" w:rsidRPr="0042282F">
        <w:rPr>
          <w:rFonts w:ascii="SimSun" w:eastAsia="SimSun" w:hAnsi="SimSun" w:cs="Arial"/>
          <w:sz w:val="21"/>
          <w:szCs w:val="21"/>
          <w:lang w:val="en-US" w:eastAsia="zh-CN"/>
        </w:rPr>
        <w:t>有以下终止任用</w:t>
      </w:r>
      <w:r w:rsidR="0027117B" w:rsidRPr="0042282F">
        <w:rPr>
          <w:rFonts w:ascii="SimSun" w:eastAsia="SimSun" w:hAnsi="SimSun" w:cs="Arial"/>
          <w:sz w:val="21"/>
          <w:szCs w:val="21"/>
          <w:lang w:val="en-US" w:eastAsia="zh-CN"/>
        </w:rPr>
        <w:t>：</w:t>
      </w:r>
    </w:p>
    <w:p w:rsidR="00CB19CC" w:rsidRPr="007E4C28" w:rsidRDefault="00BD3735" w:rsidP="007E4C28">
      <w:pPr>
        <w:numPr>
          <w:ilvl w:val="0"/>
          <w:numId w:val="8"/>
        </w:numPr>
        <w:spacing w:afterLines="50" w:after="120" w:line="340" w:lineRule="atLeast"/>
        <w:ind w:left="992" w:hanging="425"/>
        <w:contextualSpacing/>
        <w:jc w:val="both"/>
        <w:rPr>
          <w:rFonts w:ascii="SimSun" w:hAnsi="SimSun" w:cs="SimSun"/>
          <w:sz w:val="21"/>
          <w:szCs w:val="21"/>
        </w:rPr>
      </w:pPr>
      <w:r w:rsidRPr="007E4C28">
        <w:rPr>
          <w:rFonts w:ascii="SimSun" w:hAnsi="SimSun" w:cs="SimSun"/>
          <w:sz w:val="21"/>
          <w:szCs w:val="21"/>
        </w:rPr>
        <w:t>依照</w:t>
      </w:r>
      <w:r w:rsidR="002605A4">
        <w:rPr>
          <w:rFonts w:ascii="SimSun" w:hAnsi="SimSun" w:cs="SimSun" w:hint="eastAsia"/>
          <w:sz w:val="21"/>
          <w:szCs w:val="21"/>
        </w:rPr>
        <w:t>《</w:t>
      </w:r>
      <w:r w:rsidRPr="007E4C28">
        <w:rPr>
          <w:rFonts w:ascii="SimSun" w:hAnsi="SimSun" w:cs="SimSun"/>
          <w:sz w:val="21"/>
          <w:szCs w:val="21"/>
        </w:rPr>
        <w:t>工作人员条例</w:t>
      </w:r>
      <w:r w:rsidR="002605A4">
        <w:rPr>
          <w:rFonts w:ascii="SimSun" w:hAnsi="SimSun" w:cs="SimSun" w:hint="eastAsia"/>
          <w:sz w:val="21"/>
          <w:szCs w:val="21"/>
        </w:rPr>
        <w:t>》第</w:t>
      </w:r>
      <w:bookmarkStart w:id="7" w:name="_Hlk519771174"/>
      <w:r w:rsidRPr="007E4C28">
        <w:rPr>
          <w:rFonts w:ascii="SimSun" w:hAnsi="SimSun" w:cs="SimSun"/>
          <w:sz w:val="21"/>
          <w:szCs w:val="21"/>
        </w:rPr>
        <w:t>9</w:t>
      </w:r>
      <w:r w:rsidR="00F12C81">
        <w:rPr>
          <w:rFonts w:ascii="SimSun" w:hAnsi="SimSun" w:cs="SimSun" w:hint="eastAsia"/>
          <w:sz w:val="21"/>
          <w:szCs w:val="21"/>
        </w:rPr>
        <w:t>.</w:t>
      </w:r>
      <w:r w:rsidRPr="007E4C28">
        <w:rPr>
          <w:rFonts w:ascii="SimSun" w:hAnsi="SimSun" w:cs="SimSun"/>
          <w:sz w:val="21"/>
          <w:szCs w:val="21"/>
        </w:rPr>
        <w:t>2</w:t>
      </w:r>
      <w:r w:rsidR="002605A4">
        <w:rPr>
          <w:rFonts w:ascii="SimSun" w:hAnsi="SimSun" w:cs="SimSun" w:hint="eastAsia"/>
          <w:sz w:val="21"/>
          <w:szCs w:val="21"/>
        </w:rPr>
        <w:t>条</w:t>
      </w:r>
      <w:bookmarkEnd w:id="7"/>
      <w:r w:rsidR="00A307CB">
        <w:rPr>
          <w:rFonts w:ascii="SimSun" w:hAnsi="SimSun" w:cs="SimSun"/>
          <w:sz w:val="21"/>
          <w:szCs w:val="21"/>
        </w:rPr>
        <w:t>（</w:t>
      </w:r>
      <w:r w:rsidRPr="007E4C28">
        <w:rPr>
          <w:rFonts w:ascii="SimSun" w:hAnsi="SimSun" w:cs="SimSun"/>
          <w:sz w:val="21"/>
          <w:szCs w:val="21"/>
        </w:rPr>
        <w:t>a</w:t>
      </w:r>
      <w:bookmarkStart w:id="8" w:name="_Hlk519771078"/>
      <w:r w:rsidR="00A307CB">
        <w:rPr>
          <w:rFonts w:ascii="SimSun" w:hAnsi="SimSun" w:cs="SimSun"/>
          <w:sz w:val="21"/>
          <w:szCs w:val="21"/>
        </w:rPr>
        <w:t>）</w:t>
      </w:r>
      <w:r w:rsidR="002605A4">
        <w:rPr>
          <w:rFonts w:ascii="SimSun" w:hAnsi="SimSun" w:cs="SimSun" w:hint="eastAsia"/>
          <w:sz w:val="21"/>
          <w:szCs w:val="21"/>
        </w:rPr>
        <w:t>项第</w:t>
      </w:r>
      <w:bookmarkEnd w:id="8"/>
      <w:r w:rsidR="00A307CB">
        <w:rPr>
          <w:rFonts w:ascii="SimSun" w:hAnsi="SimSun" w:cs="SimSun"/>
          <w:sz w:val="21"/>
          <w:szCs w:val="21"/>
        </w:rPr>
        <w:t>（</w:t>
      </w:r>
      <w:r w:rsidRPr="007E4C28">
        <w:rPr>
          <w:rFonts w:ascii="SimSun" w:hAnsi="SimSun" w:cs="SimSun"/>
          <w:sz w:val="21"/>
          <w:szCs w:val="21"/>
        </w:rPr>
        <w:t>2</w:t>
      </w:r>
      <w:r w:rsidR="00A307CB">
        <w:rPr>
          <w:rFonts w:ascii="SimSun" w:hAnsi="SimSun" w:cs="SimSun"/>
          <w:sz w:val="21"/>
          <w:szCs w:val="21"/>
        </w:rPr>
        <w:t>）</w:t>
      </w:r>
      <w:r w:rsidR="002605A4">
        <w:rPr>
          <w:rFonts w:ascii="SimSun" w:hAnsi="SimSun" w:cs="SimSun" w:hint="eastAsia"/>
          <w:sz w:val="21"/>
          <w:szCs w:val="21"/>
        </w:rPr>
        <w:t>目</w:t>
      </w:r>
      <w:r w:rsidRPr="007E4C28">
        <w:rPr>
          <w:rFonts w:ascii="SimSun" w:hAnsi="SimSun" w:cs="SimSun"/>
          <w:sz w:val="21"/>
          <w:szCs w:val="21"/>
        </w:rPr>
        <w:t>，因健康原因而终止任用五例</w:t>
      </w:r>
      <w:r w:rsidR="0027117B" w:rsidRPr="007E4C28">
        <w:rPr>
          <w:rFonts w:ascii="SimSun" w:hAnsi="SimSun" w:cs="SimSun"/>
          <w:sz w:val="21"/>
          <w:szCs w:val="21"/>
        </w:rPr>
        <w:t>；</w:t>
      </w:r>
    </w:p>
    <w:p w:rsidR="00CB19CC" w:rsidRPr="007E4C28" w:rsidRDefault="00BD3735" w:rsidP="007E4C28">
      <w:pPr>
        <w:numPr>
          <w:ilvl w:val="0"/>
          <w:numId w:val="8"/>
        </w:numPr>
        <w:spacing w:afterLines="50" w:after="120" w:line="340" w:lineRule="atLeast"/>
        <w:ind w:left="992" w:hanging="425"/>
        <w:contextualSpacing/>
        <w:jc w:val="both"/>
        <w:rPr>
          <w:rFonts w:ascii="SimSun" w:hAnsi="SimSun" w:cs="SimSun"/>
          <w:sz w:val="21"/>
          <w:szCs w:val="21"/>
        </w:rPr>
      </w:pPr>
      <w:r w:rsidRPr="007E4C28">
        <w:rPr>
          <w:rFonts w:ascii="SimSun" w:hAnsi="SimSun" w:cs="SimSun"/>
          <w:sz w:val="21"/>
          <w:szCs w:val="21"/>
        </w:rPr>
        <w:t>依照</w:t>
      </w:r>
      <w:r w:rsidR="002605A4">
        <w:rPr>
          <w:rFonts w:ascii="SimSun" w:hAnsi="SimSun" w:cs="SimSun" w:hint="eastAsia"/>
          <w:sz w:val="21"/>
          <w:szCs w:val="21"/>
        </w:rPr>
        <w:t>《</w:t>
      </w:r>
      <w:r w:rsidRPr="007E4C28">
        <w:rPr>
          <w:rFonts w:ascii="SimSun" w:hAnsi="SimSun" w:cs="SimSun"/>
          <w:sz w:val="21"/>
          <w:szCs w:val="21"/>
        </w:rPr>
        <w:t>工作人员条例</w:t>
      </w:r>
      <w:r w:rsidR="002605A4">
        <w:rPr>
          <w:rFonts w:ascii="SimSun" w:hAnsi="SimSun" w:cs="SimSun" w:hint="eastAsia"/>
          <w:sz w:val="21"/>
          <w:szCs w:val="21"/>
        </w:rPr>
        <w:t>》第</w:t>
      </w:r>
      <w:r w:rsidR="002605A4" w:rsidRPr="00FC283D">
        <w:rPr>
          <w:rFonts w:ascii="SimSun" w:hAnsi="SimSun" w:cs="SimSun"/>
          <w:sz w:val="21"/>
          <w:szCs w:val="21"/>
        </w:rPr>
        <w:t>9</w:t>
      </w:r>
      <w:r w:rsidR="002605A4">
        <w:rPr>
          <w:rFonts w:ascii="SimSun" w:hAnsi="SimSun" w:cs="SimSun" w:hint="eastAsia"/>
          <w:sz w:val="21"/>
          <w:szCs w:val="21"/>
        </w:rPr>
        <w:t>.</w:t>
      </w:r>
      <w:r w:rsidR="002605A4" w:rsidRPr="00FC283D">
        <w:rPr>
          <w:rFonts w:ascii="SimSun" w:hAnsi="SimSun" w:cs="SimSun"/>
          <w:sz w:val="21"/>
          <w:szCs w:val="21"/>
        </w:rPr>
        <w:t>2</w:t>
      </w:r>
      <w:r w:rsidR="002605A4">
        <w:rPr>
          <w:rFonts w:ascii="SimSun" w:hAnsi="SimSun" w:cs="SimSun" w:hint="eastAsia"/>
          <w:sz w:val="21"/>
          <w:szCs w:val="21"/>
        </w:rPr>
        <w:t>条</w:t>
      </w:r>
      <w:r w:rsidR="00A307CB">
        <w:rPr>
          <w:rFonts w:ascii="SimSun" w:hAnsi="SimSun" w:cs="SimSun"/>
          <w:sz w:val="21"/>
          <w:szCs w:val="21"/>
        </w:rPr>
        <w:t>（</w:t>
      </w:r>
      <w:r w:rsidR="002605A4" w:rsidRPr="00FC283D">
        <w:rPr>
          <w:rFonts w:ascii="SimSun" w:hAnsi="SimSun" w:cs="SimSun"/>
          <w:sz w:val="21"/>
          <w:szCs w:val="21"/>
        </w:rPr>
        <w:t>a</w:t>
      </w:r>
      <w:r w:rsidR="00A307CB">
        <w:rPr>
          <w:rFonts w:ascii="SimSun" w:hAnsi="SimSun" w:cs="SimSun"/>
          <w:sz w:val="21"/>
          <w:szCs w:val="21"/>
        </w:rPr>
        <w:t>）</w:t>
      </w:r>
      <w:r w:rsidR="002605A4">
        <w:rPr>
          <w:rFonts w:ascii="SimSun" w:hAnsi="SimSun" w:cs="SimSun" w:hint="eastAsia"/>
          <w:sz w:val="21"/>
          <w:szCs w:val="21"/>
        </w:rPr>
        <w:t>项第</w:t>
      </w:r>
      <w:r w:rsidR="00A307CB">
        <w:rPr>
          <w:rFonts w:ascii="SimSun" w:hAnsi="SimSun" w:cs="SimSun"/>
          <w:sz w:val="21"/>
          <w:szCs w:val="21"/>
        </w:rPr>
        <w:t>（</w:t>
      </w:r>
      <w:r w:rsidR="002605A4">
        <w:rPr>
          <w:rFonts w:ascii="SimSun" w:hAnsi="SimSun" w:cs="SimSun" w:hint="eastAsia"/>
          <w:sz w:val="21"/>
          <w:szCs w:val="21"/>
        </w:rPr>
        <w:t>3</w:t>
      </w:r>
      <w:r w:rsidR="00A307CB">
        <w:rPr>
          <w:rFonts w:ascii="SimSun" w:hAnsi="SimSun" w:cs="SimSun"/>
          <w:sz w:val="21"/>
          <w:szCs w:val="21"/>
        </w:rPr>
        <w:t>）</w:t>
      </w:r>
      <w:r w:rsidR="002605A4">
        <w:rPr>
          <w:rFonts w:ascii="SimSun" w:hAnsi="SimSun" w:cs="SimSun" w:hint="eastAsia"/>
          <w:sz w:val="21"/>
          <w:szCs w:val="21"/>
        </w:rPr>
        <w:t>目</w:t>
      </w:r>
      <w:r w:rsidRPr="007E4C28">
        <w:rPr>
          <w:rFonts w:ascii="SimSun" w:hAnsi="SimSun" w:cs="SimSun"/>
          <w:sz w:val="21"/>
          <w:szCs w:val="21"/>
        </w:rPr>
        <w:t>，因行为不当而终止任用两例；以及</w:t>
      </w:r>
    </w:p>
    <w:p w:rsidR="00CB19CC" w:rsidRPr="006D2643" w:rsidRDefault="00BD3735" w:rsidP="007E4C28">
      <w:pPr>
        <w:numPr>
          <w:ilvl w:val="0"/>
          <w:numId w:val="8"/>
        </w:numPr>
        <w:spacing w:afterLines="50" w:after="120" w:line="340" w:lineRule="atLeast"/>
        <w:ind w:left="992" w:hanging="425"/>
        <w:contextualSpacing/>
        <w:jc w:val="both"/>
        <w:rPr>
          <w:rFonts w:ascii="SimSun" w:hAnsi="SimSun" w:cs="SimSun"/>
          <w:sz w:val="21"/>
          <w:szCs w:val="21"/>
        </w:rPr>
      </w:pPr>
      <w:r w:rsidRPr="007E4C28">
        <w:rPr>
          <w:rFonts w:ascii="SimSun" w:hAnsi="SimSun" w:cs="SimSun"/>
          <w:sz w:val="21"/>
          <w:szCs w:val="21"/>
        </w:rPr>
        <w:t>依照</w:t>
      </w:r>
      <w:r w:rsidR="002605A4">
        <w:rPr>
          <w:rFonts w:ascii="SimSun" w:hAnsi="SimSun" w:cs="SimSun" w:hint="eastAsia"/>
          <w:sz w:val="21"/>
          <w:szCs w:val="21"/>
        </w:rPr>
        <w:t>《</w:t>
      </w:r>
      <w:r w:rsidRPr="007E4C28">
        <w:rPr>
          <w:rFonts w:ascii="SimSun" w:hAnsi="SimSun" w:cs="SimSun"/>
          <w:sz w:val="21"/>
          <w:szCs w:val="21"/>
        </w:rPr>
        <w:t>工作人员条例</w:t>
      </w:r>
      <w:r w:rsidR="002605A4">
        <w:rPr>
          <w:rFonts w:ascii="SimSun" w:hAnsi="SimSun" w:cs="SimSun" w:hint="eastAsia"/>
          <w:sz w:val="21"/>
          <w:szCs w:val="21"/>
        </w:rPr>
        <w:t>》第</w:t>
      </w:r>
      <w:r w:rsidR="002605A4" w:rsidRPr="00FC283D">
        <w:rPr>
          <w:rFonts w:ascii="SimSun" w:hAnsi="SimSun" w:cs="SimSun"/>
          <w:sz w:val="21"/>
          <w:szCs w:val="21"/>
        </w:rPr>
        <w:t>9</w:t>
      </w:r>
      <w:r w:rsidR="002605A4">
        <w:rPr>
          <w:rFonts w:ascii="SimSun" w:hAnsi="SimSun" w:cs="SimSun" w:hint="eastAsia"/>
          <w:sz w:val="21"/>
          <w:szCs w:val="21"/>
        </w:rPr>
        <w:t>.</w:t>
      </w:r>
      <w:r w:rsidR="002605A4" w:rsidRPr="00FC283D">
        <w:rPr>
          <w:rFonts w:ascii="SimSun" w:hAnsi="SimSun" w:cs="SimSun"/>
          <w:sz w:val="21"/>
          <w:szCs w:val="21"/>
        </w:rPr>
        <w:t>2</w:t>
      </w:r>
      <w:r w:rsidR="002605A4">
        <w:rPr>
          <w:rFonts w:ascii="SimSun" w:hAnsi="SimSun" w:cs="SimSun" w:hint="eastAsia"/>
          <w:sz w:val="21"/>
          <w:szCs w:val="21"/>
        </w:rPr>
        <w:t>条</w:t>
      </w:r>
      <w:r w:rsidR="00A307CB">
        <w:rPr>
          <w:rFonts w:ascii="SimSun" w:hAnsi="SimSun" w:cs="SimSun"/>
          <w:sz w:val="21"/>
          <w:szCs w:val="21"/>
        </w:rPr>
        <w:t>（</w:t>
      </w:r>
      <w:r w:rsidR="002605A4" w:rsidRPr="00FC283D">
        <w:rPr>
          <w:rFonts w:ascii="SimSun" w:hAnsi="SimSun" w:cs="SimSun"/>
          <w:sz w:val="21"/>
          <w:szCs w:val="21"/>
        </w:rPr>
        <w:t>a</w:t>
      </w:r>
      <w:r w:rsidR="00A307CB">
        <w:rPr>
          <w:rFonts w:ascii="SimSun" w:hAnsi="SimSun" w:cs="SimSun"/>
          <w:sz w:val="21"/>
          <w:szCs w:val="21"/>
        </w:rPr>
        <w:t>）</w:t>
      </w:r>
      <w:r w:rsidR="002605A4">
        <w:rPr>
          <w:rFonts w:ascii="SimSun" w:hAnsi="SimSun" w:cs="SimSun" w:hint="eastAsia"/>
          <w:sz w:val="21"/>
          <w:szCs w:val="21"/>
        </w:rPr>
        <w:t>项第</w:t>
      </w:r>
      <w:r w:rsidR="00A307CB">
        <w:rPr>
          <w:rFonts w:ascii="SimSun" w:hAnsi="SimSun" w:cs="SimSun"/>
          <w:sz w:val="21"/>
          <w:szCs w:val="21"/>
        </w:rPr>
        <w:t>（</w:t>
      </w:r>
      <w:r w:rsidR="002605A4">
        <w:rPr>
          <w:rFonts w:ascii="SimSun" w:hAnsi="SimSun" w:cs="SimSun" w:hint="eastAsia"/>
          <w:sz w:val="21"/>
          <w:szCs w:val="21"/>
        </w:rPr>
        <w:t>5</w:t>
      </w:r>
      <w:r w:rsidR="00A307CB">
        <w:rPr>
          <w:rFonts w:ascii="SimSun" w:hAnsi="SimSun" w:cs="SimSun"/>
          <w:sz w:val="21"/>
          <w:szCs w:val="21"/>
        </w:rPr>
        <w:t>）</w:t>
      </w:r>
      <w:r w:rsidR="002605A4">
        <w:rPr>
          <w:rFonts w:ascii="SimSun" w:hAnsi="SimSun" w:cs="SimSun" w:hint="eastAsia"/>
          <w:sz w:val="21"/>
          <w:szCs w:val="21"/>
        </w:rPr>
        <w:t>目</w:t>
      </w:r>
      <w:r w:rsidRPr="007E4C28">
        <w:rPr>
          <w:rFonts w:ascii="SimSun" w:hAnsi="SimSun" w:cs="SimSun"/>
          <w:sz w:val="21"/>
          <w:szCs w:val="21"/>
        </w:rPr>
        <w:t>，为</w:t>
      </w:r>
      <w:r w:rsidRPr="006D2643">
        <w:rPr>
          <w:rFonts w:ascii="SimSun" w:hAnsi="SimSun" w:cs="SimSun"/>
          <w:sz w:val="21"/>
          <w:szCs w:val="21"/>
        </w:rPr>
        <w:t>了产权组织的良好管理，并经有关工作人员本人同意而终止任用九例</w:t>
      </w:r>
      <w:r w:rsidR="003606EC" w:rsidRPr="006D2643">
        <w:rPr>
          <w:rFonts w:ascii="SimSun" w:hAnsi="SimSun" w:cs="SimSun"/>
          <w:sz w:val="21"/>
          <w:szCs w:val="21"/>
        </w:rPr>
        <w:t>。</w:t>
      </w:r>
    </w:p>
    <w:p w:rsidR="00CB19CC" w:rsidRPr="008B0E39" w:rsidRDefault="00AE033A" w:rsidP="008B0E39">
      <w:pPr>
        <w:pStyle w:val="af"/>
        <w:keepNext/>
        <w:overflowPunct w:val="0"/>
        <w:spacing w:beforeLines="100" w:before="240" w:afterLines="50" w:after="120" w:line="340" w:lineRule="atLeast"/>
        <w:ind w:left="567"/>
        <w:contextualSpacing w:val="0"/>
        <w:rPr>
          <w:rFonts w:ascii="KaiTi" w:eastAsia="KaiTi" w:hAnsi="KaiTi" w:cs="Arial"/>
          <w:b/>
          <w:sz w:val="21"/>
          <w:szCs w:val="21"/>
          <w:lang w:val="en-US" w:eastAsia="zh-CN"/>
        </w:rPr>
      </w:pPr>
      <w:r w:rsidRPr="008B0E39">
        <w:rPr>
          <w:rFonts w:ascii="KaiTi" w:eastAsia="KaiTi" w:hAnsi="KaiTi" w:cs="Arial"/>
          <w:b/>
          <w:sz w:val="21"/>
          <w:szCs w:val="21"/>
          <w:lang w:val="en-US" w:eastAsia="zh-CN"/>
        </w:rPr>
        <w:t>性别平衡</w:t>
      </w:r>
    </w:p>
    <w:p w:rsidR="00CB19CC" w:rsidRPr="00FE314B" w:rsidRDefault="003A26A6" w:rsidP="0042282F">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产权组织性别平等政策</w:t>
      </w:r>
      <w:r w:rsidR="00120F2C" w:rsidRPr="00FE314B">
        <w:rPr>
          <w:rFonts w:ascii="SimSun" w:eastAsia="SimSun" w:hAnsi="SimSun" w:cs="Arial"/>
          <w:sz w:val="21"/>
          <w:szCs w:val="21"/>
          <w:lang w:val="en-US" w:eastAsia="zh-CN"/>
        </w:rPr>
        <w:t>规定</w:t>
      </w:r>
      <w:r w:rsidR="00506412"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w:t>
      </w:r>
      <w:r w:rsidR="005F4A62" w:rsidRPr="00FE314B">
        <w:rPr>
          <w:rFonts w:ascii="SimSun" w:eastAsia="SimSun" w:hAnsi="SimSun" w:cs="Arial"/>
          <w:sz w:val="21"/>
          <w:szCs w:val="21"/>
          <w:lang w:val="en-US" w:eastAsia="zh-CN"/>
        </w:rPr>
        <w:t>将使</w:t>
      </w:r>
      <w:r w:rsidRPr="00FE314B">
        <w:rPr>
          <w:rFonts w:ascii="SimSun" w:eastAsia="SimSun" w:hAnsi="SimSun" w:cs="Arial"/>
          <w:sz w:val="21"/>
          <w:szCs w:val="21"/>
          <w:lang w:val="en-US" w:eastAsia="zh-CN"/>
        </w:rPr>
        <w:t>成</w:t>
      </w:r>
      <w:r w:rsidR="00120F2C" w:rsidRPr="00FE314B">
        <w:rPr>
          <w:rFonts w:ascii="SimSun" w:eastAsia="SimSun" w:hAnsi="SimSun" w:cs="Arial"/>
          <w:sz w:val="21"/>
          <w:szCs w:val="21"/>
          <w:lang w:val="en-US" w:eastAsia="zh-CN"/>
        </w:rPr>
        <w:t>员国充分了解政策实施的进展情况。</w:t>
      </w:r>
      <w:r w:rsidRPr="00FE314B">
        <w:rPr>
          <w:rFonts w:ascii="SimSun" w:eastAsia="SimSun" w:hAnsi="SimSun" w:cs="Arial"/>
          <w:sz w:val="21"/>
          <w:szCs w:val="21"/>
          <w:lang w:val="en-US" w:eastAsia="zh-CN"/>
        </w:rPr>
        <w:t>”</w:t>
      </w:r>
      <w:r w:rsidR="005F4A62" w:rsidRPr="000E290B">
        <w:rPr>
          <w:rFonts w:ascii="SimSun" w:hAnsi="SimSun"/>
          <w:sz w:val="21"/>
          <w:szCs w:val="21"/>
          <w:vertAlign w:val="superscript"/>
          <w:lang w:eastAsia="zh-CN"/>
        </w:rPr>
        <w:footnoteReference w:id="6"/>
      </w:r>
      <w:r w:rsidR="00120F2C" w:rsidRPr="00FE314B">
        <w:rPr>
          <w:rFonts w:ascii="SimSun" w:eastAsia="SimSun" w:hAnsi="SimSun" w:cs="Arial"/>
          <w:sz w:val="21"/>
          <w:szCs w:val="21"/>
          <w:lang w:val="en-US" w:eastAsia="zh-CN"/>
        </w:rPr>
        <w:t>该政策</w:t>
      </w:r>
      <w:r w:rsidR="00506412" w:rsidRPr="00FE314B">
        <w:rPr>
          <w:rFonts w:ascii="SimSun" w:eastAsia="SimSun" w:hAnsi="SimSun" w:cs="Arial"/>
          <w:sz w:val="21"/>
          <w:szCs w:val="21"/>
          <w:lang w:val="en-US" w:eastAsia="zh-CN"/>
        </w:rPr>
        <w:t>帮助加快了</w:t>
      </w:r>
      <w:r w:rsidR="005F4A62" w:rsidRPr="00FE314B">
        <w:rPr>
          <w:rFonts w:ascii="SimSun" w:eastAsia="SimSun" w:hAnsi="SimSun" w:cs="Arial"/>
          <w:sz w:val="21"/>
          <w:szCs w:val="21"/>
          <w:lang w:val="en-US" w:eastAsia="zh-CN"/>
        </w:rPr>
        <w:t>2012年制定的</w:t>
      </w:r>
      <w:r w:rsidR="00506412" w:rsidRPr="0042282F">
        <w:rPr>
          <w:rFonts w:ascii="SimSun" w:eastAsia="SimSun" w:hAnsi="SimSun" w:cs="Arial"/>
          <w:sz w:val="21"/>
          <w:szCs w:val="21"/>
          <w:lang w:val="en-US" w:eastAsia="zh-CN"/>
        </w:rPr>
        <w:t>联合国</w:t>
      </w:r>
      <w:r w:rsidR="00506412" w:rsidRPr="00FE314B">
        <w:rPr>
          <w:rFonts w:ascii="SimSun" w:eastAsia="SimSun" w:hAnsi="SimSun" w:cs="Arial"/>
          <w:sz w:val="21"/>
          <w:szCs w:val="21"/>
          <w:lang w:val="en-US" w:eastAsia="zh-CN"/>
        </w:rPr>
        <w:t>性别平等和增强妇女权能全系统行动计划（UN-SWAP）的实施</w:t>
      </w:r>
      <w:r w:rsidR="00120F2C" w:rsidRPr="00FE314B">
        <w:rPr>
          <w:rFonts w:ascii="SimSun" w:eastAsia="SimSun" w:hAnsi="SimSun" w:cs="Arial"/>
          <w:sz w:val="21"/>
          <w:szCs w:val="21"/>
          <w:lang w:val="en-US" w:eastAsia="zh-CN"/>
        </w:rPr>
        <w:t>。</w:t>
      </w:r>
      <w:r w:rsidR="005F4A62" w:rsidRPr="00FE314B">
        <w:rPr>
          <w:rFonts w:ascii="SimSun" w:eastAsia="SimSun" w:hAnsi="SimSun" w:cs="Arial"/>
          <w:sz w:val="21"/>
          <w:szCs w:val="21"/>
          <w:lang w:val="en-US" w:eastAsia="zh-CN"/>
        </w:rPr>
        <w:t>在UN-SWAP的15项绩效指标中</w:t>
      </w:r>
      <w:r w:rsidR="005F4A62" w:rsidRPr="000E290B">
        <w:rPr>
          <w:rFonts w:ascii="SimSun" w:hAnsi="SimSun"/>
          <w:sz w:val="21"/>
          <w:szCs w:val="21"/>
          <w:vertAlign w:val="superscript"/>
          <w:lang w:eastAsia="zh-CN"/>
        </w:rPr>
        <w:footnoteReference w:id="7"/>
      </w:r>
      <w:r w:rsidR="005F4A62" w:rsidRPr="00FE314B">
        <w:rPr>
          <w:rFonts w:ascii="SimSun" w:eastAsia="SimSun" w:hAnsi="SimSun" w:cs="Arial"/>
          <w:sz w:val="21"/>
          <w:szCs w:val="21"/>
          <w:lang w:val="en-US" w:eastAsia="zh-CN"/>
        </w:rPr>
        <w:t>，产权组织达标的指标数量继续增加，从2012年的一个升至2017年的七个</w:t>
      </w:r>
      <w:r w:rsidR="00120F2C" w:rsidRPr="00FE314B">
        <w:rPr>
          <w:rFonts w:ascii="SimSun" w:eastAsia="SimSun" w:hAnsi="SimSun" w:cs="Arial"/>
          <w:sz w:val="21"/>
          <w:szCs w:val="21"/>
          <w:lang w:val="en-US" w:eastAsia="zh-CN"/>
        </w:rPr>
        <w:t>。下图反映了</w:t>
      </w:r>
      <w:r w:rsidR="004C1A74" w:rsidRPr="00FE314B">
        <w:rPr>
          <w:rFonts w:ascii="SimSun" w:eastAsia="SimSun" w:hAnsi="SimSun" w:cs="Arial"/>
          <w:sz w:val="21"/>
          <w:szCs w:val="21"/>
          <w:lang w:val="en-US" w:eastAsia="zh-CN"/>
        </w:rPr>
        <w:t>产权组织</w:t>
      </w:r>
      <w:r w:rsidR="00120F2C" w:rsidRPr="00FE314B">
        <w:rPr>
          <w:rFonts w:ascii="SimSun" w:eastAsia="SimSun" w:hAnsi="SimSun" w:cs="Arial"/>
          <w:sz w:val="21"/>
          <w:szCs w:val="21"/>
          <w:lang w:val="en-US" w:eastAsia="zh-CN"/>
        </w:rPr>
        <w:t>在2012</w:t>
      </w:r>
      <w:r w:rsidR="005F4A62" w:rsidRPr="00FE314B">
        <w:rPr>
          <w:rFonts w:ascii="SimSun" w:eastAsia="SimSun" w:hAnsi="SimSun" w:cs="Arial"/>
          <w:sz w:val="21"/>
          <w:szCs w:val="21"/>
          <w:lang w:val="en-US" w:eastAsia="zh-CN"/>
        </w:rPr>
        <w:t>年</w:t>
      </w:r>
      <w:r w:rsidR="00120F2C" w:rsidRPr="00FE314B">
        <w:rPr>
          <w:rFonts w:ascii="SimSun" w:eastAsia="SimSun" w:hAnsi="SimSun" w:cs="Arial"/>
          <w:sz w:val="21"/>
          <w:szCs w:val="21"/>
          <w:lang w:val="en-US" w:eastAsia="zh-CN"/>
        </w:rPr>
        <w:t>至2017年</w:t>
      </w:r>
      <w:r w:rsidR="009A11D4" w:rsidRPr="00FE314B">
        <w:rPr>
          <w:rFonts w:ascii="SimSun" w:eastAsia="SimSun" w:hAnsi="SimSun" w:cs="Arial"/>
          <w:sz w:val="21"/>
          <w:szCs w:val="21"/>
          <w:lang w:val="en-US" w:eastAsia="zh-CN"/>
        </w:rPr>
        <w:t>间</w:t>
      </w:r>
      <w:r w:rsidR="00120F2C" w:rsidRPr="00FE314B">
        <w:rPr>
          <w:rFonts w:ascii="SimSun" w:eastAsia="SimSun" w:hAnsi="SimSun" w:cs="Arial"/>
          <w:sz w:val="21"/>
          <w:szCs w:val="21"/>
          <w:lang w:val="en-US" w:eastAsia="zh-CN"/>
        </w:rPr>
        <w:t>UN-SWAP指标</w:t>
      </w:r>
      <w:r w:rsidR="005F4A62" w:rsidRPr="00FE314B">
        <w:rPr>
          <w:rFonts w:ascii="SimSun" w:eastAsia="SimSun" w:hAnsi="SimSun" w:cs="Arial"/>
          <w:sz w:val="21"/>
          <w:szCs w:val="21"/>
          <w:lang w:val="en-US" w:eastAsia="zh-CN"/>
        </w:rPr>
        <w:t>达标方面取得的进展</w:t>
      </w:r>
      <w:r w:rsidR="00120F2C" w:rsidRPr="00FE314B">
        <w:rPr>
          <w:rFonts w:ascii="SimSun" w:eastAsia="SimSun" w:hAnsi="SimSun" w:cs="Arial"/>
          <w:sz w:val="21"/>
          <w:szCs w:val="21"/>
          <w:lang w:val="en-US" w:eastAsia="zh-CN"/>
        </w:rPr>
        <w:t>。</w:t>
      </w:r>
    </w:p>
    <w:p w:rsidR="00CB19CC" w:rsidRPr="00124C1B" w:rsidRDefault="00CB19CC" w:rsidP="00C05FA2">
      <w:pPr>
        <w:pStyle w:val="af"/>
        <w:contextualSpacing w:val="0"/>
        <w:jc w:val="center"/>
        <w:rPr>
          <w:rFonts w:ascii="Arial" w:eastAsia="SimSun" w:hAnsi="Arial" w:cs="Arial"/>
          <w:lang w:val="en-US"/>
        </w:rPr>
      </w:pPr>
      <w:r w:rsidRPr="00124C1B">
        <w:rPr>
          <w:rFonts w:ascii="Arial" w:eastAsia="SimSun" w:hAnsi="Arial" w:cs="Arial"/>
          <w:noProof/>
          <w:lang w:val="en-US" w:eastAsia="zh-CN"/>
        </w:rPr>
        <w:lastRenderedPageBreak/>
        <w:drawing>
          <wp:inline distT="0" distB="0" distL="0" distR="0" wp14:anchorId="693749BC" wp14:editId="0914AD02">
            <wp:extent cx="4581525" cy="1704975"/>
            <wp:effectExtent l="0" t="0" r="9525" b="9525"/>
            <wp:docPr id="2" name="Chart 2" descr="Diagram showing WIPO’s progress in meeting UN-SWAP indicators from 2012 to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B19CC" w:rsidRPr="00FE314B" w:rsidRDefault="00F22F51"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每个职</w:t>
      </w:r>
      <w:r w:rsidR="009542A3" w:rsidRPr="00FE314B">
        <w:rPr>
          <w:rFonts w:ascii="SimSun" w:eastAsia="SimSun" w:hAnsi="SimSun" w:cs="Arial"/>
          <w:sz w:val="21"/>
          <w:szCs w:val="21"/>
          <w:lang w:val="en-US" w:eastAsia="zh-CN"/>
        </w:rPr>
        <w:t>等</w:t>
      </w:r>
      <w:r w:rsidRPr="00FE314B">
        <w:rPr>
          <w:rFonts w:ascii="SimSun" w:eastAsia="SimSun" w:hAnsi="SimSun" w:cs="Arial"/>
          <w:sz w:val="21"/>
          <w:szCs w:val="21"/>
          <w:lang w:val="en-US" w:eastAsia="zh-CN"/>
        </w:rPr>
        <w:t>的性别平等目标，作为产权组织</w:t>
      </w:r>
      <w:r w:rsidR="00140164">
        <w:rPr>
          <w:rFonts w:ascii="SimSun" w:eastAsia="SimSun" w:hAnsi="SimSun" w:cs="Arial" w:hint="eastAsia"/>
          <w:sz w:val="21"/>
          <w:szCs w:val="21"/>
          <w:lang w:val="en-US" w:eastAsia="zh-CN"/>
        </w:rPr>
        <w:t>绩效</w:t>
      </w:r>
      <w:r w:rsidRPr="00FE314B">
        <w:rPr>
          <w:rFonts w:ascii="SimSun" w:eastAsia="SimSun" w:hAnsi="SimSun" w:cs="Arial"/>
          <w:sz w:val="21"/>
          <w:szCs w:val="21"/>
          <w:lang w:val="en-US" w:eastAsia="zh-CN"/>
        </w:rPr>
        <w:t>指标的一部分，</w:t>
      </w:r>
      <w:r w:rsidR="005F4A62" w:rsidRPr="00FE314B">
        <w:rPr>
          <w:rFonts w:ascii="SimSun" w:eastAsia="SimSun" w:hAnsi="SimSun" w:cs="Arial"/>
          <w:sz w:val="21"/>
          <w:szCs w:val="21"/>
          <w:lang w:val="en-US" w:eastAsia="zh-CN"/>
        </w:rPr>
        <w:t>在2017年10月</w:t>
      </w:r>
      <w:r w:rsidR="004C1A74" w:rsidRPr="00FE314B">
        <w:rPr>
          <w:rFonts w:ascii="SimSun" w:eastAsia="SimSun" w:hAnsi="SimSun" w:cs="Arial"/>
          <w:sz w:val="21"/>
          <w:szCs w:val="21"/>
          <w:lang w:val="en-US" w:eastAsia="zh-CN"/>
        </w:rPr>
        <w:t>产权组织</w:t>
      </w:r>
      <w:r w:rsidR="005F4A62" w:rsidRPr="00FE314B">
        <w:rPr>
          <w:rFonts w:ascii="SimSun" w:eastAsia="SimSun" w:hAnsi="SimSun" w:cs="Arial"/>
          <w:sz w:val="21"/>
          <w:szCs w:val="21"/>
          <w:lang w:val="en-US" w:eastAsia="zh-CN"/>
        </w:rPr>
        <w:t>大会期间</w:t>
      </w:r>
      <w:r w:rsidRPr="00FE314B">
        <w:rPr>
          <w:rFonts w:ascii="SimSun" w:eastAsia="SimSun" w:hAnsi="SimSun" w:cs="Arial"/>
          <w:sz w:val="21"/>
          <w:szCs w:val="21"/>
          <w:lang w:val="en-US" w:eastAsia="zh-CN"/>
        </w:rPr>
        <w:t>获成员国</w:t>
      </w:r>
      <w:r w:rsidR="005F4A62" w:rsidRPr="00FE314B">
        <w:rPr>
          <w:rFonts w:ascii="SimSun" w:eastAsia="SimSun" w:hAnsi="SimSun" w:cs="Arial"/>
          <w:sz w:val="21"/>
          <w:szCs w:val="21"/>
          <w:lang w:val="en-US" w:eastAsia="zh-CN"/>
        </w:rPr>
        <w:t>批准。下图反映了这些目标，并显示了过去三年中女性在管理职位中代表性</w:t>
      </w:r>
      <w:r w:rsidR="009542A3" w:rsidRPr="00FE314B">
        <w:rPr>
          <w:rFonts w:ascii="SimSun" w:eastAsia="SimSun" w:hAnsi="SimSun" w:cs="Arial"/>
          <w:sz w:val="21"/>
          <w:szCs w:val="21"/>
          <w:lang w:val="en-US" w:eastAsia="zh-CN"/>
        </w:rPr>
        <w:t>的</w:t>
      </w:r>
      <w:r w:rsidRPr="00FE314B">
        <w:rPr>
          <w:rFonts w:ascii="SimSun" w:eastAsia="SimSun" w:hAnsi="SimSun" w:cs="Arial"/>
          <w:sz w:val="21"/>
          <w:szCs w:val="21"/>
          <w:lang w:val="en-US" w:eastAsia="zh-CN"/>
        </w:rPr>
        <w:t>演变</w:t>
      </w:r>
      <w:r w:rsidR="00C7440F" w:rsidRPr="00FE314B">
        <w:rPr>
          <w:rFonts w:ascii="SimSun" w:eastAsia="SimSun" w:hAnsi="SimSun" w:cs="Arial"/>
          <w:sz w:val="21"/>
          <w:szCs w:val="21"/>
          <w:lang w:val="en-US" w:eastAsia="zh-CN"/>
        </w:rPr>
        <w:t>情况</w:t>
      </w:r>
      <w:r w:rsidR="005F4A62" w:rsidRPr="00FE314B">
        <w:rPr>
          <w:rFonts w:ascii="SimSun" w:eastAsia="SimSun" w:hAnsi="SimSun" w:cs="Arial"/>
          <w:sz w:val="21"/>
          <w:szCs w:val="21"/>
          <w:lang w:val="en-US" w:eastAsia="zh-CN"/>
        </w:rPr>
        <w:t>。P4和D1级别</w:t>
      </w:r>
      <w:r w:rsidR="001B2E1B" w:rsidRPr="00FE314B">
        <w:rPr>
          <w:rFonts w:ascii="SimSun" w:eastAsia="SimSun" w:hAnsi="SimSun" w:cs="Arial"/>
          <w:sz w:val="21"/>
          <w:szCs w:val="21"/>
          <w:lang w:val="en-US" w:eastAsia="zh-CN"/>
        </w:rPr>
        <w:t>的目标，</w:t>
      </w:r>
      <w:r w:rsidR="005F4A62" w:rsidRPr="00FE314B">
        <w:rPr>
          <w:rFonts w:ascii="SimSun" w:eastAsia="SimSun" w:hAnsi="SimSun" w:cs="Arial"/>
          <w:sz w:val="21"/>
          <w:szCs w:val="21"/>
          <w:lang w:val="en-US" w:eastAsia="zh-CN"/>
        </w:rPr>
        <w:t>即将实现。</w:t>
      </w:r>
    </w:p>
    <w:tbl>
      <w:tblPr>
        <w:tblStyle w:val="af1"/>
        <w:tblW w:w="8505" w:type="dxa"/>
        <w:tblInd w:w="534" w:type="dxa"/>
        <w:tblLayout w:type="fixed"/>
        <w:tblLook w:val="04A0" w:firstRow="1" w:lastRow="0" w:firstColumn="1" w:lastColumn="0" w:noHBand="0" w:noVBand="1"/>
      </w:tblPr>
      <w:tblGrid>
        <w:gridCol w:w="1275"/>
        <w:gridCol w:w="2127"/>
        <w:gridCol w:w="1701"/>
        <w:gridCol w:w="1701"/>
        <w:gridCol w:w="1701"/>
      </w:tblGrid>
      <w:tr w:rsidR="00835E13" w:rsidRPr="00124C1B" w:rsidTr="00374804">
        <w:trPr>
          <w:trHeight w:val="20"/>
          <w:tblHeader/>
        </w:trPr>
        <w:tc>
          <w:tcPr>
            <w:tcW w:w="1275" w:type="dxa"/>
            <w:vAlign w:val="center"/>
          </w:tcPr>
          <w:p w:rsidR="00835E13" w:rsidRPr="006D2643" w:rsidRDefault="008D5289" w:rsidP="00312EA3">
            <w:pPr>
              <w:pStyle w:val="af"/>
              <w:spacing w:after="0"/>
              <w:ind w:left="0"/>
              <w:jc w:val="center"/>
              <w:rPr>
                <w:rFonts w:asciiTheme="minorEastAsia" w:eastAsiaTheme="minorEastAsia" w:hAnsiTheme="minorEastAsia" w:cs="Arial"/>
                <w:b/>
                <w:sz w:val="21"/>
                <w:szCs w:val="21"/>
                <w:lang w:val="en-US"/>
              </w:rPr>
            </w:pPr>
            <w:r w:rsidRPr="006D2643">
              <w:rPr>
                <w:rFonts w:asciiTheme="minorEastAsia" w:eastAsiaTheme="minorEastAsia" w:hAnsiTheme="minorEastAsia" w:cs="Arial"/>
                <w:b/>
                <w:sz w:val="21"/>
                <w:szCs w:val="21"/>
                <w:lang w:val="en-US"/>
              </w:rPr>
              <w:t>职</w:t>
            </w:r>
            <w:r w:rsidR="009542A3" w:rsidRPr="006D2643">
              <w:rPr>
                <w:rFonts w:asciiTheme="minorEastAsia" w:eastAsiaTheme="minorEastAsia" w:hAnsiTheme="minorEastAsia" w:cs="Arial"/>
                <w:b/>
                <w:sz w:val="21"/>
                <w:szCs w:val="21"/>
                <w:lang w:val="en-US" w:eastAsia="zh-CN"/>
              </w:rPr>
              <w:t>等</w:t>
            </w:r>
          </w:p>
        </w:tc>
        <w:tc>
          <w:tcPr>
            <w:tcW w:w="2127" w:type="dxa"/>
            <w:vAlign w:val="center"/>
          </w:tcPr>
          <w:p w:rsidR="0059509F" w:rsidRPr="006D2643" w:rsidRDefault="0059509F" w:rsidP="00312EA3">
            <w:pPr>
              <w:pStyle w:val="af"/>
              <w:spacing w:after="0"/>
              <w:ind w:left="-277" w:firstLine="277"/>
              <w:jc w:val="center"/>
              <w:rPr>
                <w:rFonts w:asciiTheme="minorEastAsia" w:eastAsiaTheme="minorEastAsia" w:hAnsiTheme="minorEastAsia" w:cs="Arial"/>
                <w:b/>
                <w:sz w:val="21"/>
                <w:szCs w:val="21"/>
                <w:lang w:val="en-US"/>
              </w:rPr>
            </w:pPr>
            <w:r w:rsidRPr="006D2643">
              <w:rPr>
                <w:rFonts w:asciiTheme="minorEastAsia" w:eastAsiaTheme="minorEastAsia" w:hAnsiTheme="minorEastAsia" w:cs="Arial" w:hint="eastAsia"/>
                <w:b/>
                <w:sz w:val="21"/>
                <w:szCs w:val="21"/>
                <w:lang w:val="en-US"/>
              </w:rPr>
              <w:t>2019年12月</w:t>
            </w:r>
          </w:p>
          <w:p w:rsidR="00835E13" w:rsidRPr="006D2643" w:rsidRDefault="0059509F" w:rsidP="00312EA3">
            <w:pPr>
              <w:pStyle w:val="af"/>
              <w:spacing w:after="0"/>
              <w:ind w:left="-277" w:firstLine="277"/>
              <w:jc w:val="center"/>
              <w:rPr>
                <w:rFonts w:asciiTheme="minorEastAsia" w:eastAsiaTheme="minorEastAsia" w:hAnsiTheme="minorEastAsia" w:cs="Arial"/>
                <w:b/>
                <w:sz w:val="21"/>
                <w:szCs w:val="21"/>
                <w:lang w:val="en-US"/>
              </w:rPr>
            </w:pPr>
            <w:r w:rsidRPr="006D2643">
              <w:rPr>
                <w:rFonts w:asciiTheme="minorEastAsia" w:eastAsiaTheme="minorEastAsia" w:hAnsiTheme="minorEastAsia" w:cs="Arial"/>
                <w:b/>
                <w:sz w:val="21"/>
                <w:szCs w:val="21"/>
                <w:lang w:val="en-US" w:eastAsia="zh-CN"/>
              </w:rPr>
              <w:t>的</w:t>
            </w:r>
            <w:r w:rsidRPr="006D2643">
              <w:rPr>
                <w:rFonts w:asciiTheme="minorEastAsia" w:eastAsiaTheme="minorEastAsia" w:hAnsiTheme="minorEastAsia" w:cs="Arial"/>
                <w:b/>
                <w:sz w:val="21"/>
                <w:szCs w:val="21"/>
                <w:lang w:val="en-US"/>
              </w:rPr>
              <w:t>目标</w:t>
            </w:r>
          </w:p>
        </w:tc>
        <w:tc>
          <w:tcPr>
            <w:tcW w:w="1701" w:type="dxa"/>
            <w:vAlign w:val="center"/>
          </w:tcPr>
          <w:p w:rsidR="00835E13" w:rsidRPr="006D2643" w:rsidRDefault="0059509F" w:rsidP="00312EA3">
            <w:pPr>
              <w:pStyle w:val="af"/>
              <w:spacing w:after="0"/>
              <w:ind w:left="0"/>
              <w:jc w:val="center"/>
              <w:rPr>
                <w:rFonts w:asciiTheme="minorEastAsia" w:eastAsiaTheme="minorEastAsia" w:hAnsiTheme="minorEastAsia" w:cs="Arial"/>
                <w:b/>
                <w:sz w:val="21"/>
                <w:szCs w:val="21"/>
                <w:lang w:val="en-US"/>
              </w:rPr>
            </w:pPr>
            <w:r w:rsidRPr="006D2643">
              <w:rPr>
                <w:rFonts w:asciiTheme="minorEastAsia" w:eastAsiaTheme="minorEastAsia" w:hAnsiTheme="minorEastAsia" w:cs="Arial"/>
                <w:b/>
                <w:sz w:val="21"/>
                <w:szCs w:val="21"/>
                <w:lang w:val="en-US"/>
              </w:rPr>
              <w:t>截至2018年6月30日的</w:t>
            </w:r>
            <w:r w:rsidRPr="006D2643">
              <w:rPr>
                <w:rFonts w:asciiTheme="minorEastAsia" w:eastAsiaTheme="minorEastAsia" w:hAnsiTheme="minorEastAsia" w:cs="Arial"/>
                <w:b/>
                <w:sz w:val="21"/>
                <w:szCs w:val="21"/>
                <w:lang w:val="en-US" w:eastAsia="zh-CN"/>
              </w:rPr>
              <w:t>情况</w:t>
            </w:r>
          </w:p>
        </w:tc>
        <w:tc>
          <w:tcPr>
            <w:tcW w:w="1701" w:type="dxa"/>
            <w:vAlign w:val="center"/>
          </w:tcPr>
          <w:p w:rsidR="00835E13" w:rsidRPr="006D2643" w:rsidRDefault="0059509F" w:rsidP="00312EA3">
            <w:pPr>
              <w:pStyle w:val="af"/>
              <w:spacing w:after="0"/>
              <w:ind w:left="0"/>
              <w:jc w:val="center"/>
              <w:rPr>
                <w:rFonts w:asciiTheme="minorEastAsia" w:eastAsiaTheme="minorEastAsia" w:hAnsiTheme="minorEastAsia" w:cs="Arial"/>
                <w:b/>
                <w:sz w:val="21"/>
                <w:szCs w:val="21"/>
                <w:lang w:val="en-US"/>
              </w:rPr>
            </w:pPr>
            <w:r w:rsidRPr="006D2643">
              <w:rPr>
                <w:rFonts w:asciiTheme="minorEastAsia" w:eastAsiaTheme="minorEastAsia" w:hAnsiTheme="minorEastAsia" w:cs="Arial"/>
                <w:b/>
                <w:sz w:val="21"/>
                <w:szCs w:val="21"/>
                <w:lang w:val="en-US"/>
              </w:rPr>
              <w:t>截至2017年6月30日的</w:t>
            </w:r>
            <w:r w:rsidRPr="006D2643">
              <w:rPr>
                <w:rFonts w:asciiTheme="minorEastAsia" w:eastAsiaTheme="minorEastAsia" w:hAnsiTheme="minorEastAsia" w:cs="Arial"/>
                <w:b/>
                <w:sz w:val="21"/>
                <w:szCs w:val="21"/>
                <w:lang w:val="en-US" w:eastAsia="zh-CN"/>
              </w:rPr>
              <w:t>情况</w:t>
            </w:r>
          </w:p>
        </w:tc>
        <w:tc>
          <w:tcPr>
            <w:tcW w:w="1701" w:type="dxa"/>
          </w:tcPr>
          <w:p w:rsidR="00835E13" w:rsidRPr="006D2643" w:rsidRDefault="0059509F" w:rsidP="00312EA3">
            <w:pPr>
              <w:pStyle w:val="af"/>
              <w:spacing w:after="0"/>
              <w:ind w:left="0"/>
              <w:jc w:val="center"/>
              <w:rPr>
                <w:rFonts w:asciiTheme="minorEastAsia" w:eastAsiaTheme="minorEastAsia" w:hAnsiTheme="minorEastAsia" w:cs="Arial"/>
                <w:b/>
                <w:sz w:val="21"/>
                <w:szCs w:val="21"/>
                <w:lang w:val="en-US"/>
              </w:rPr>
            </w:pPr>
            <w:r w:rsidRPr="006D2643">
              <w:rPr>
                <w:rFonts w:asciiTheme="minorEastAsia" w:eastAsiaTheme="minorEastAsia" w:hAnsiTheme="minorEastAsia" w:cs="Arial"/>
                <w:b/>
                <w:sz w:val="21"/>
                <w:szCs w:val="21"/>
                <w:lang w:val="en-US"/>
              </w:rPr>
              <w:t>截至2016年6月30日的</w:t>
            </w:r>
            <w:r w:rsidRPr="006D2643">
              <w:rPr>
                <w:rFonts w:asciiTheme="minorEastAsia" w:eastAsiaTheme="minorEastAsia" w:hAnsiTheme="minorEastAsia" w:cs="Arial"/>
                <w:b/>
                <w:sz w:val="21"/>
                <w:szCs w:val="21"/>
                <w:lang w:val="en-US" w:eastAsia="zh-CN"/>
              </w:rPr>
              <w:t>情况</w:t>
            </w:r>
          </w:p>
        </w:tc>
      </w:tr>
      <w:tr w:rsidR="00CB19CC" w:rsidRPr="00124C1B" w:rsidTr="00374804">
        <w:trPr>
          <w:trHeight w:val="20"/>
        </w:trPr>
        <w:tc>
          <w:tcPr>
            <w:tcW w:w="1275"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D2</w:t>
            </w:r>
          </w:p>
        </w:tc>
        <w:tc>
          <w:tcPr>
            <w:tcW w:w="2127"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20%</w:t>
            </w:r>
          </w:p>
        </w:tc>
        <w:tc>
          <w:tcPr>
            <w:tcW w:w="1701"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16.7%</w:t>
            </w:r>
          </w:p>
        </w:tc>
        <w:tc>
          <w:tcPr>
            <w:tcW w:w="1701"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18%</w:t>
            </w:r>
          </w:p>
        </w:tc>
        <w:tc>
          <w:tcPr>
            <w:tcW w:w="1701"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18%</w:t>
            </w:r>
          </w:p>
        </w:tc>
      </w:tr>
      <w:tr w:rsidR="00CB19CC" w:rsidRPr="00124C1B" w:rsidTr="00374804">
        <w:trPr>
          <w:trHeight w:val="20"/>
        </w:trPr>
        <w:tc>
          <w:tcPr>
            <w:tcW w:w="1275"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D1</w:t>
            </w:r>
          </w:p>
        </w:tc>
        <w:tc>
          <w:tcPr>
            <w:tcW w:w="2127"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35%</w:t>
            </w:r>
          </w:p>
        </w:tc>
        <w:tc>
          <w:tcPr>
            <w:tcW w:w="1701"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34.6%</w:t>
            </w:r>
          </w:p>
        </w:tc>
        <w:tc>
          <w:tcPr>
            <w:tcW w:w="1701"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31%</w:t>
            </w:r>
          </w:p>
        </w:tc>
        <w:tc>
          <w:tcPr>
            <w:tcW w:w="1701"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30%</w:t>
            </w:r>
          </w:p>
        </w:tc>
      </w:tr>
      <w:tr w:rsidR="00CB19CC" w:rsidRPr="00124C1B" w:rsidTr="00374804">
        <w:trPr>
          <w:trHeight w:val="20"/>
        </w:trPr>
        <w:tc>
          <w:tcPr>
            <w:tcW w:w="1275"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P5</w:t>
            </w:r>
          </w:p>
        </w:tc>
        <w:tc>
          <w:tcPr>
            <w:tcW w:w="2127"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40%</w:t>
            </w:r>
          </w:p>
        </w:tc>
        <w:tc>
          <w:tcPr>
            <w:tcW w:w="1701"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33.3%</w:t>
            </w:r>
          </w:p>
        </w:tc>
        <w:tc>
          <w:tcPr>
            <w:tcW w:w="1701"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35%</w:t>
            </w:r>
          </w:p>
        </w:tc>
        <w:tc>
          <w:tcPr>
            <w:tcW w:w="1701"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36%</w:t>
            </w:r>
          </w:p>
        </w:tc>
      </w:tr>
      <w:tr w:rsidR="00CB19CC" w:rsidRPr="00124C1B" w:rsidTr="00374804">
        <w:trPr>
          <w:trHeight w:val="20"/>
        </w:trPr>
        <w:tc>
          <w:tcPr>
            <w:tcW w:w="1275"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P4</w:t>
            </w:r>
          </w:p>
        </w:tc>
        <w:tc>
          <w:tcPr>
            <w:tcW w:w="2127"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48%</w:t>
            </w:r>
          </w:p>
        </w:tc>
        <w:tc>
          <w:tcPr>
            <w:tcW w:w="1701"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47.2%</w:t>
            </w:r>
          </w:p>
        </w:tc>
        <w:tc>
          <w:tcPr>
            <w:tcW w:w="1701"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45%</w:t>
            </w:r>
          </w:p>
        </w:tc>
        <w:tc>
          <w:tcPr>
            <w:tcW w:w="1701" w:type="dxa"/>
          </w:tcPr>
          <w:p w:rsidR="00CB19CC" w:rsidRPr="006D2643" w:rsidRDefault="00CB19CC" w:rsidP="003F26BF">
            <w:pPr>
              <w:pStyle w:val="af"/>
              <w:spacing w:after="0"/>
              <w:ind w:left="0"/>
              <w:jc w:val="center"/>
              <w:rPr>
                <w:rFonts w:asciiTheme="minorEastAsia" w:eastAsiaTheme="minorEastAsia" w:hAnsiTheme="minorEastAsia" w:cs="Arial"/>
                <w:sz w:val="21"/>
                <w:szCs w:val="21"/>
                <w:lang w:val="en-US"/>
              </w:rPr>
            </w:pPr>
            <w:r w:rsidRPr="006D2643">
              <w:rPr>
                <w:rFonts w:asciiTheme="minorEastAsia" w:eastAsiaTheme="minorEastAsia" w:hAnsiTheme="minorEastAsia" w:cs="Arial"/>
                <w:sz w:val="21"/>
                <w:szCs w:val="21"/>
                <w:lang w:val="en-US"/>
              </w:rPr>
              <w:t>47%</w:t>
            </w:r>
          </w:p>
        </w:tc>
      </w:tr>
    </w:tbl>
    <w:p w:rsidR="00CB19CC" w:rsidRPr="00FE314B" w:rsidRDefault="004C1A74" w:rsidP="006D2643">
      <w:pPr>
        <w:pStyle w:val="af"/>
        <w:numPr>
          <w:ilvl w:val="0"/>
          <w:numId w:val="7"/>
        </w:numPr>
        <w:overflowPunct w:val="0"/>
        <w:spacing w:beforeLines="50" w:before="120"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产权组织</w:t>
      </w:r>
      <w:r w:rsidR="001B2E1B" w:rsidRPr="00FE314B">
        <w:rPr>
          <w:rFonts w:ascii="SimSun" w:eastAsia="SimSun" w:hAnsi="SimSun" w:cs="Arial"/>
          <w:sz w:val="21"/>
          <w:szCs w:val="21"/>
          <w:lang w:val="en-US" w:eastAsia="zh-CN"/>
        </w:rPr>
        <w:t>正在实施新的创造性举措</w:t>
      </w:r>
      <w:r w:rsidR="009542A3" w:rsidRPr="00FE314B">
        <w:rPr>
          <w:rFonts w:ascii="SimSun" w:eastAsia="SimSun" w:hAnsi="SimSun" w:cs="Arial"/>
          <w:sz w:val="21"/>
          <w:szCs w:val="21"/>
          <w:lang w:val="en-US" w:eastAsia="zh-CN"/>
        </w:rPr>
        <w:t>以</w:t>
      </w:r>
      <w:r w:rsidR="001B2E1B" w:rsidRPr="00FE314B">
        <w:rPr>
          <w:rFonts w:ascii="SimSun" w:eastAsia="SimSun" w:hAnsi="SimSun" w:cs="Arial"/>
          <w:sz w:val="21"/>
          <w:szCs w:val="21"/>
          <w:lang w:val="en-US" w:eastAsia="zh-CN"/>
        </w:rPr>
        <w:t>实现性别平等。</w:t>
      </w:r>
      <w:r w:rsidR="009542A3" w:rsidRPr="00FE314B">
        <w:rPr>
          <w:rFonts w:ascii="SimSun" w:eastAsia="SimSun" w:hAnsi="SimSun" w:cs="Arial"/>
          <w:sz w:val="21"/>
          <w:szCs w:val="21"/>
          <w:lang w:val="en-US" w:eastAsia="zh-CN"/>
        </w:rPr>
        <w:t>产权组织</w:t>
      </w:r>
      <w:r w:rsidR="00795B5A" w:rsidRPr="00FE314B">
        <w:rPr>
          <w:rFonts w:ascii="SimSun" w:eastAsia="SimSun" w:hAnsi="SimSun" w:cs="Arial"/>
          <w:sz w:val="21"/>
          <w:szCs w:val="21"/>
          <w:lang w:val="en-US" w:eastAsia="zh-CN"/>
        </w:rPr>
        <w:t>的针对P3、P4和P5级别女性工作人员的</w:t>
      </w:r>
      <w:r w:rsidR="001B2E1B" w:rsidRPr="00FE314B">
        <w:rPr>
          <w:rFonts w:ascii="SimSun" w:eastAsia="SimSun" w:hAnsi="SimSun" w:cs="Arial"/>
          <w:sz w:val="21"/>
          <w:szCs w:val="21"/>
          <w:lang w:val="en-US" w:eastAsia="zh-CN"/>
        </w:rPr>
        <w:t>专业和职业发展</w:t>
      </w:r>
      <w:r w:rsidR="00795B5A" w:rsidRPr="00FE314B">
        <w:rPr>
          <w:rFonts w:ascii="SimSun" w:eastAsia="SimSun" w:hAnsi="SimSun" w:cs="Arial"/>
          <w:sz w:val="21"/>
          <w:szCs w:val="21"/>
          <w:lang w:val="en-US" w:eastAsia="zh-CN"/>
        </w:rPr>
        <w:t>计划</w:t>
      </w:r>
      <w:r w:rsidR="001B2E1B" w:rsidRPr="00FE314B">
        <w:rPr>
          <w:rFonts w:ascii="SimSun" w:eastAsia="SimSun" w:hAnsi="SimSun" w:cs="Arial"/>
          <w:sz w:val="21"/>
          <w:szCs w:val="21"/>
          <w:lang w:val="en-US" w:eastAsia="zh-CN"/>
        </w:rPr>
        <w:t>，</w:t>
      </w:r>
      <w:r w:rsidR="009542A3" w:rsidRPr="00FE314B">
        <w:rPr>
          <w:rFonts w:ascii="SimSun" w:eastAsia="SimSun" w:hAnsi="SimSun" w:cs="Arial"/>
          <w:sz w:val="21"/>
          <w:szCs w:val="21"/>
          <w:lang w:val="en-US" w:eastAsia="zh-CN"/>
        </w:rPr>
        <w:t>现</w:t>
      </w:r>
      <w:r w:rsidR="001B2E1B" w:rsidRPr="00FE314B">
        <w:rPr>
          <w:rFonts w:ascii="SimSun" w:eastAsia="SimSun" w:hAnsi="SimSun" w:cs="Arial"/>
          <w:sz w:val="21"/>
          <w:szCs w:val="21"/>
          <w:lang w:val="en-US" w:eastAsia="zh-CN"/>
        </w:rPr>
        <w:t>已进入第三个年头。</w:t>
      </w:r>
      <w:r w:rsidR="00B40DDB" w:rsidRPr="00FE314B">
        <w:rPr>
          <w:rFonts w:ascii="SimSun" w:eastAsia="SimSun" w:hAnsi="SimSun" w:cs="Arial"/>
          <w:sz w:val="21"/>
          <w:szCs w:val="21"/>
          <w:lang w:val="en-US" w:eastAsia="zh-CN"/>
        </w:rPr>
        <w:t>该计划试点第一阶段的评估</w:t>
      </w:r>
      <w:r w:rsidR="009542A3" w:rsidRPr="00FE314B">
        <w:rPr>
          <w:rFonts w:ascii="SimSun" w:eastAsia="SimSun" w:hAnsi="SimSun" w:cs="Arial"/>
          <w:sz w:val="21"/>
          <w:szCs w:val="21"/>
          <w:lang w:val="en-US" w:eastAsia="zh-CN"/>
        </w:rPr>
        <w:t>工作</w:t>
      </w:r>
      <w:r w:rsidR="00B40DDB" w:rsidRPr="00FE314B">
        <w:rPr>
          <w:rFonts w:ascii="SimSun" w:eastAsia="SimSun" w:hAnsi="SimSun" w:cs="Arial"/>
          <w:sz w:val="21"/>
          <w:szCs w:val="21"/>
          <w:lang w:val="en-US" w:eastAsia="zh-CN"/>
        </w:rPr>
        <w:t>，</w:t>
      </w:r>
      <w:r w:rsidR="001B2E1B" w:rsidRPr="00FE314B">
        <w:rPr>
          <w:rFonts w:ascii="SimSun" w:eastAsia="SimSun" w:hAnsi="SimSun" w:cs="Arial"/>
          <w:sz w:val="21"/>
          <w:szCs w:val="21"/>
          <w:lang w:val="en-US" w:eastAsia="zh-CN"/>
        </w:rPr>
        <w:t>作为</w:t>
      </w:r>
      <w:r w:rsidRPr="00FE314B">
        <w:rPr>
          <w:rFonts w:ascii="SimSun" w:eastAsia="SimSun" w:hAnsi="SimSun" w:cs="Arial"/>
          <w:sz w:val="21"/>
          <w:szCs w:val="21"/>
          <w:lang w:val="en-US" w:eastAsia="zh-CN"/>
        </w:rPr>
        <w:t>产权组织</w:t>
      </w:r>
      <w:proofErr w:type="gramStart"/>
      <w:r w:rsidR="001B2E1B" w:rsidRPr="00FE314B">
        <w:rPr>
          <w:rFonts w:ascii="SimSun" w:eastAsia="SimSun" w:hAnsi="SimSun" w:cs="Arial"/>
          <w:sz w:val="21"/>
          <w:szCs w:val="21"/>
          <w:lang w:val="en-US" w:eastAsia="zh-CN"/>
        </w:rPr>
        <w:t>独立监督</w:t>
      </w:r>
      <w:proofErr w:type="gramEnd"/>
      <w:r w:rsidR="001B2E1B" w:rsidRPr="00FE314B">
        <w:rPr>
          <w:rFonts w:ascii="SimSun" w:eastAsia="SimSun" w:hAnsi="SimSun" w:cs="Arial"/>
          <w:sz w:val="21"/>
          <w:szCs w:val="21"/>
          <w:lang w:val="en-US" w:eastAsia="zh-CN"/>
        </w:rPr>
        <w:t>活动的一部分，</w:t>
      </w:r>
      <w:r w:rsidR="00B40DDB" w:rsidRPr="00FE314B">
        <w:rPr>
          <w:rFonts w:ascii="SimSun" w:eastAsia="SimSun" w:hAnsi="SimSun" w:cs="Arial"/>
          <w:sz w:val="21"/>
          <w:szCs w:val="21"/>
          <w:lang w:val="en-US" w:eastAsia="zh-CN"/>
        </w:rPr>
        <w:t>已于</w:t>
      </w:r>
      <w:r w:rsidR="001B2E1B" w:rsidRPr="00FE314B">
        <w:rPr>
          <w:rFonts w:ascii="SimSun" w:eastAsia="SimSun" w:hAnsi="SimSun" w:cs="Arial"/>
          <w:sz w:val="21"/>
          <w:szCs w:val="21"/>
          <w:lang w:val="en-US" w:eastAsia="zh-CN"/>
        </w:rPr>
        <w:t>2016年初</w:t>
      </w:r>
      <w:r w:rsidR="00B40DDB" w:rsidRPr="00FE314B">
        <w:rPr>
          <w:rFonts w:ascii="SimSun" w:eastAsia="SimSun" w:hAnsi="SimSun" w:cs="Arial"/>
          <w:sz w:val="21"/>
          <w:szCs w:val="21"/>
          <w:lang w:val="en-US" w:eastAsia="zh-CN"/>
        </w:rPr>
        <w:t>进行，</w:t>
      </w:r>
      <w:r w:rsidR="00DB4C83" w:rsidRPr="00FE314B">
        <w:rPr>
          <w:rFonts w:ascii="SimSun" w:eastAsia="SimSun" w:hAnsi="SimSun" w:cs="Arial"/>
          <w:sz w:val="21"/>
          <w:szCs w:val="21"/>
          <w:lang w:val="en-US" w:eastAsia="zh-CN"/>
        </w:rPr>
        <w:t>现已</w:t>
      </w:r>
      <w:r w:rsidR="001B2E1B" w:rsidRPr="00FE314B">
        <w:rPr>
          <w:rFonts w:ascii="SimSun" w:eastAsia="SimSun" w:hAnsi="SimSun" w:cs="Arial"/>
          <w:sz w:val="21"/>
          <w:szCs w:val="21"/>
          <w:lang w:val="en-US" w:eastAsia="zh-CN"/>
        </w:rPr>
        <w:t>显示了积极具体的</w:t>
      </w:r>
      <w:r w:rsidR="009542A3" w:rsidRPr="00FE314B">
        <w:rPr>
          <w:rFonts w:ascii="SimSun" w:eastAsia="SimSun" w:hAnsi="SimSun" w:cs="Arial"/>
          <w:sz w:val="21"/>
          <w:szCs w:val="21"/>
          <w:lang w:val="en-US" w:eastAsia="zh-CN"/>
        </w:rPr>
        <w:t>成</w:t>
      </w:r>
      <w:r w:rsidR="001B2E1B" w:rsidRPr="00FE314B">
        <w:rPr>
          <w:rFonts w:ascii="SimSun" w:eastAsia="SimSun" w:hAnsi="SimSun" w:cs="Arial"/>
          <w:sz w:val="21"/>
          <w:szCs w:val="21"/>
          <w:lang w:val="en-US" w:eastAsia="zh-CN"/>
        </w:rPr>
        <w:t>果。试点第二阶段的评估</w:t>
      </w:r>
      <w:r w:rsidR="009542A3" w:rsidRPr="00FE314B">
        <w:rPr>
          <w:rFonts w:ascii="SimSun" w:eastAsia="SimSun" w:hAnsi="SimSun" w:cs="Arial"/>
          <w:sz w:val="21"/>
          <w:szCs w:val="21"/>
          <w:lang w:val="en-US" w:eastAsia="zh-CN"/>
        </w:rPr>
        <w:t>工作</w:t>
      </w:r>
      <w:r w:rsidR="001B2E1B" w:rsidRPr="00FE314B">
        <w:rPr>
          <w:rFonts w:ascii="SimSun" w:eastAsia="SimSun" w:hAnsi="SimSun" w:cs="Arial"/>
          <w:sz w:val="21"/>
          <w:szCs w:val="21"/>
          <w:lang w:val="en-US" w:eastAsia="zh-CN"/>
        </w:rPr>
        <w:t>于2018年3月启动，</w:t>
      </w:r>
      <w:r w:rsidR="00746038" w:rsidRPr="00FE314B">
        <w:rPr>
          <w:rFonts w:ascii="SimSun" w:eastAsia="SimSun" w:hAnsi="SimSun" w:cs="Arial"/>
          <w:sz w:val="21"/>
          <w:szCs w:val="21"/>
          <w:lang w:val="en-US" w:eastAsia="zh-CN"/>
        </w:rPr>
        <w:t>以期</w:t>
      </w:r>
      <w:r w:rsidR="001B2E1B" w:rsidRPr="00FE314B">
        <w:rPr>
          <w:rFonts w:ascii="SimSun" w:eastAsia="SimSun" w:hAnsi="SimSun" w:cs="Arial"/>
          <w:sz w:val="21"/>
          <w:szCs w:val="21"/>
          <w:lang w:val="en-US" w:eastAsia="zh-CN"/>
        </w:rPr>
        <w:t>确定当前组织职业发展方法是否适合</w:t>
      </w:r>
      <w:r w:rsidR="00DB4C83" w:rsidRPr="00FE314B">
        <w:rPr>
          <w:rFonts w:ascii="SimSun" w:eastAsia="SimSun" w:hAnsi="SimSun" w:cs="Arial"/>
          <w:sz w:val="21"/>
          <w:szCs w:val="21"/>
          <w:lang w:val="en-US" w:eastAsia="zh-CN"/>
        </w:rPr>
        <w:t>缩小</w:t>
      </w:r>
      <w:r w:rsidRPr="00FE314B">
        <w:rPr>
          <w:rFonts w:ascii="SimSun" w:eastAsia="SimSun" w:hAnsi="SimSun" w:cs="Arial"/>
          <w:sz w:val="21"/>
          <w:szCs w:val="21"/>
          <w:lang w:val="en-US" w:eastAsia="zh-CN"/>
        </w:rPr>
        <w:t>产权组织</w:t>
      </w:r>
      <w:r w:rsidR="001B2E1B" w:rsidRPr="00FE314B">
        <w:rPr>
          <w:rFonts w:ascii="SimSun" w:eastAsia="SimSun" w:hAnsi="SimSun" w:cs="Arial"/>
          <w:sz w:val="21"/>
          <w:szCs w:val="21"/>
          <w:lang w:val="en-US" w:eastAsia="zh-CN"/>
        </w:rPr>
        <w:t>的性别差距。</w:t>
      </w:r>
    </w:p>
    <w:p w:rsidR="00CB19CC" w:rsidRPr="00FE314B" w:rsidRDefault="004C1A74"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产权组织</w:t>
      </w:r>
      <w:r w:rsidR="00DB4C83" w:rsidRPr="00FE314B">
        <w:rPr>
          <w:rFonts w:ascii="SimSun" w:eastAsia="SimSun" w:hAnsi="SimSun" w:cs="Arial"/>
          <w:sz w:val="21"/>
          <w:szCs w:val="21"/>
          <w:lang w:val="en-US" w:eastAsia="zh-CN"/>
        </w:rPr>
        <w:t>也是EMERGE的积极成员，该</w:t>
      </w:r>
      <w:r w:rsidR="00BA6128" w:rsidRPr="00FE314B">
        <w:rPr>
          <w:rFonts w:ascii="SimSun" w:eastAsia="SimSun" w:hAnsi="SimSun" w:cs="Arial"/>
          <w:sz w:val="21"/>
          <w:szCs w:val="21"/>
          <w:lang w:val="en-US" w:eastAsia="zh-CN"/>
        </w:rPr>
        <w:t>计划</w:t>
      </w:r>
      <w:r w:rsidR="00DB4C83" w:rsidRPr="00FE314B">
        <w:rPr>
          <w:rFonts w:ascii="SimSun" w:eastAsia="SimSun" w:hAnsi="SimSun" w:cs="Arial"/>
          <w:sz w:val="21"/>
          <w:szCs w:val="21"/>
          <w:lang w:val="en-US" w:eastAsia="zh-CN"/>
        </w:rPr>
        <w:t>由11个联合国实体共同</w:t>
      </w:r>
      <w:r w:rsidR="00BA6128" w:rsidRPr="00FE314B">
        <w:rPr>
          <w:rFonts w:ascii="SimSun" w:eastAsia="SimSun" w:hAnsi="SimSun" w:cs="Arial"/>
          <w:sz w:val="21"/>
          <w:szCs w:val="21"/>
          <w:lang w:val="en-US" w:eastAsia="zh-CN"/>
        </w:rPr>
        <w:t>制定</w:t>
      </w:r>
      <w:r w:rsidR="00DB4C83" w:rsidRPr="00FE314B">
        <w:rPr>
          <w:rFonts w:ascii="SimSun" w:eastAsia="SimSun" w:hAnsi="SimSun" w:cs="Arial"/>
          <w:sz w:val="21"/>
          <w:szCs w:val="21"/>
          <w:lang w:val="en-US" w:eastAsia="zh-CN"/>
        </w:rPr>
        <w:t>。为期九个月的</w:t>
      </w:r>
      <w:r w:rsidR="00BA6128" w:rsidRPr="00FE314B">
        <w:rPr>
          <w:rFonts w:ascii="SimSun" w:eastAsia="SimSun" w:hAnsi="SimSun" w:cs="Arial"/>
          <w:sz w:val="21"/>
          <w:szCs w:val="21"/>
          <w:lang w:val="en-US" w:eastAsia="zh-CN"/>
        </w:rPr>
        <w:t>计划</w:t>
      </w:r>
      <w:r w:rsidR="00DB4C83" w:rsidRPr="00FE314B">
        <w:rPr>
          <w:rFonts w:ascii="SimSun" w:eastAsia="SimSun" w:hAnsi="SimSun" w:cs="Arial"/>
          <w:sz w:val="21"/>
          <w:szCs w:val="21"/>
          <w:lang w:val="en-US" w:eastAsia="zh-CN"/>
        </w:rPr>
        <w:t>为P3</w:t>
      </w:r>
      <w:r w:rsidR="009542A3" w:rsidRPr="00FE314B">
        <w:rPr>
          <w:rFonts w:ascii="SimSun" w:eastAsia="SimSun" w:hAnsi="SimSun" w:cs="Arial"/>
          <w:sz w:val="21"/>
          <w:szCs w:val="21"/>
          <w:lang w:val="en-US" w:eastAsia="zh-CN"/>
        </w:rPr>
        <w:t>职等</w:t>
      </w:r>
      <w:r w:rsidR="00DB4C83" w:rsidRPr="00FE314B">
        <w:rPr>
          <w:rFonts w:ascii="SimSun" w:eastAsia="SimSun" w:hAnsi="SimSun" w:cs="Arial"/>
          <w:sz w:val="21"/>
          <w:szCs w:val="21"/>
          <w:lang w:val="en-US" w:eastAsia="zh-CN"/>
        </w:rPr>
        <w:t>女性工作人员</w:t>
      </w:r>
      <w:r w:rsidR="00BA6128" w:rsidRPr="00FE314B">
        <w:rPr>
          <w:rFonts w:ascii="SimSun" w:eastAsia="SimSun" w:hAnsi="SimSun" w:cs="Arial"/>
          <w:sz w:val="21"/>
          <w:szCs w:val="21"/>
          <w:lang w:val="en-US" w:eastAsia="zh-CN"/>
        </w:rPr>
        <w:t>晋升</w:t>
      </w:r>
      <w:r w:rsidR="00DB4C83" w:rsidRPr="00FE314B">
        <w:rPr>
          <w:rFonts w:ascii="SimSun" w:eastAsia="SimSun" w:hAnsi="SimSun" w:cs="Arial"/>
          <w:sz w:val="21"/>
          <w:szCs w:val="21"/>
          <w:lang w:val="en-US" w:eastAsia="zh-CN"/>
        </w:rPr>
        <w:t>领导职位</w:t>
      </w:r>
      <w:r w:rsidR="00BA6128" w:rsidRPr="00FE314B">
        <w:rPr>
          <w:rFonts w:ascii="SimSun" w:eastAsia="SimSun" w:hAnsi="SimSun" w:cs="Arial"/>
          <w:sz w:val="21"/>
          <w:szCs w:val="21"/>
          <w:lang w:val="en-US" w:eastAsia="zh-CN"/>
        </w:rPr>
        <w:t>做</w:t>
      </w:r>
      <w:r w:rsidR="00DB4C83" w:rsidRPr="00FE314B">
        <w:rPr>
          <w:rFonts w:ascii="SimSun" w:eastAsia="SimSun" w:hAnsi="SimSun" w:cs="Arial"/>
          <w:sz w:val="21"/>
          <w:szCs w:val="21"/>
          <w:lang w:val="en-US" w:eastAsia="zh-CN"/>
        </w:rPr>
        <w:t>准备。第一批</w:t>
      </w:r>
      <w:r w:rsidR="000907AA" w:rsidRPr="00FE314B">
        <w:rPr>
          <w:rFonts w:ascii="SimSun" w:eastAsia="SimSun" w:hAnsi="SimSun" w:cs="Arial" w:hint="eastAsia"/>
          <w:sz w:val="21"/>
          <w:szCs w:val="21"/>
          <w:lang w:val="en-US" w:eastAsia="zh-CN"/>
        </w:rPr>
        <w:t>有</w:t>
      </w:r>
      <w:r w:rsidR="00DB4C83" w:rsidRPr="00FE314B">
        <w:rPr>
          <w:rFonts w:ascii="SimSun" w:eastAsia="SimSun" w:hAnsi="SimSun" w:cs="Arial"/>
          <w:sz w:val="21"/>
          <w:szCs w:val="21"/>
          <w:lang w:val="en-US" w:eastAsia="zh-CN"/>
        </w:rPr>
        <w:t>33名参与者，其中</w:t>
      </w:r>
      <w:r w:rsidR="009542A3" w:rsidRPr="00FE314B">
        <w:rPr>
          <w:rFonts w:ascii="SimSun" w:eastAsia="SimSun" w:hAnsi="SimSun" w:cs="Arial"/>
          <w:sz w:val="21"/>
          <w:szCs w:val="21"/>
          <w:lang w:val="en-US" w:eastAsia="zh-CN"/>
        </w:rPr>
        <w:t>四</w:t>
      </w:r>
      <w:r w:rsidR="00DB4C83" w:rsidRPr="00FE314B">
        <w:rPr>
          <w:rFonts w:ascii="SimSun" w:eastAsia="SimSun" w:hAnsi="SimSun" w:cs="Arial"/>
          <w:sz w:val="21"/>
          <w:szCs w:val="21"/>
          <w:lang w:val="en-US" w:eastAsia="zh-CN"/>
        </w:rPr>
        <w:t>名是</w:t>
      </w:r>
      <w:r w:rsidRPr="00FE314B">
        <w:rPr>
          <w:rFonts w:ascii="SimSun" w:eastAsia="SimSun" w:hAnsi="SimSun" w:cs="Arial"/>
          <w:sz w:val="21"/>
          <w:szCs w:val="21"/>
          <w:lang w:val="en-US" w:eastAsia="zh-CN"/>
        </w:rPr>
        <w:t>产权组织</w:t>
      </w:r>
      <w:r w:rsidR="00DB4C83" w:rsidRPr="00FE314B">
        <w:rPr>
          <w:rFonts w:ascii="SimSun" w:eastAsia="SimSun" w:hAnsi="SimSun" w:cs="Arial"/>
          <w:sz w:val="21"/>
          <w:szCs w:val="21"/>
          <w:lang w:val="en-US" w:eastAsia="zh-CN"/>
        </w:rPr>
        <w:t>工作人员，</w:t>
      </w:r>
      <w:r w:rsidR="009542A3" w:rsidRPr="00FE314B">
        <w:rPr>
          <w:rFonts w:ascii="SimSun" w:eastAsia="SimSun" w:hAnsi="SimSun" w:cs="Arial"/>
          <w:sz w:val="21"/>
          <w:szCs w:val="21"/>
          <w:lang w:val="en-US" w:eastAsia="zh-CN"/>
        </w:rPr>
        <w:t>已</w:t>
      </w:r>
      <w:r w:rsidR="00DB4C83" w:rsidRPr="00FE314B">
        <w:rPr>
          <w:rFonts w:ascii="SimSun" w:eastAsia="SimSun" w:hAnsi="SimSun" w:cs="Arial"/>
          <w:sz w:val="21"/>
          <w:szCs w:val="21"/>
          <w:lang w:val="en-US" w:eastAsia="zh-CN"/>
        </w:rPr>
        <w:t>于2018年6月完成了该计划。</w:t>
      </w:r>
      <w:r w:rsidR="000907AA" w:rsidRPr="00FE314B">
        <w:rPr>
          <w:rFonts w:ascii="SimSun" w:eastAsia="SimSun" w:hAnsi="SimSun" w:cs="Arial" w:hint="eastAsia"/>
          <w:sz w:val="21"/>
          <w:szCs w:val="21"/>
          <w:lang w:val="en-US" w:eastAsia="zh-CN"/>
        </w:rPr>
        <w:t>计划</w:t>
      </w:r>
      <w:r w:rsidR="00DB4C83" w:rsidRPr="00FE314B">
        <w:rPr>
          <w:rFonts w:ascii="SimSun" w:eastAsia="SimSun" w:hAnsi="SimSun" w:cs="Arial"/>
          <w:sz w:val="21"/>
          <w:szCs w:val="21"/>
          <w:lang w:val="en-US" w:eastAsia="zh-CN"/>
        </w:rPr>
        <w:t>二</w:t>
      </w:r>
      <w:r w:rsidR="00BA6128" w:rsidRPr="00FE314B">
        <w:rPr>
          <w:rFonts w:ascii="SimSun" w:eastAsia="SimSun" w:hAnsi="SimSun" w:cs="Arial"/>
          <w:sz w:val="21"/>
          <w:szCs w:val="21"/>
          <w:lang w:val="en-US" w:eastAsia="zh-CN"/>
        </w:rPr>
        <w:t>期</w:t>
      </w:r>
      <w:r w:rsidR="00DB4C83" w:rsidRPr="00FE314B">
        <w:rPr>
          <w:rFonts w:ascii="SimSun" w:eastAsia="SimSun" w:hAnsi="SimSun" w:cs="Arial"/>
          <w:sz w:val="21"/>
          <w:szCs w:val="21"/>
          <w:lang w:val="en-US" w:eastAsia="zh-CN"/>
        </w:rPr>
        <w:t>于2018年下半年启动。</w:t>
      </w:r>
    </w:p>
    <w:p w:rsidR="00831BBD" w:rsidRPr="00FE314B" w:rsidRDefault="00BA6128"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作为联合国（UN）共同</w:t>
      </w:r>
      <w:r w:rsidR="009542A3" w:rsidRPr="00FE314B">
        <w:rPr>
          <w:rFonts w:ascii="SimSun" w:eastAsia="SimSun" w:hAnsi="SimSun" w:cs="Arial"/>
          <w:sz w:val="21"/>
          <w:szCs w:val="21"/>
          <w:lang w:val="en-US" w:eastAsia="zh-CN"/>
        </w:rPr>
        <w:t>系统</w:t>
      </w:r>
      <w:r w:rsidRPr="00FE314B">
        <w:rPr>
          <w:rFonts w:ascii="SimSun" w:eastAsia="SimSun" w:hAnsi="SimSun" w:cs="Arial"/>
          <w:sz w:val="21"/>
          <w:szCs w:val="21"/>
          <w:lang w:val="en-US" w:eastAsia="zh-CN"/>
        </w:rPr>
        <w:t>的</w:t>
      </w:r>
      <w:r w:rsidR="00D61E96" w:rsidRPr="00FE314B">
        <w:rPr>
          <w:rFonts w:ascii="SimSun" w:eastAsia="SimSun" w:hAnsi="SimSun" w:cs="Arial"/>
          <w:sz w:val="21"/>
          <w:szCs w:val="21"/>
          <w:lang w:val="en-US" w:eastAsia="zh-CN"/>
        </w:rPr>
        <w:t>一</w:t>
      </w:r>
      <w:r w:rsidRPr="00FE314B">
        <w:rPr>
          <w:rFonts w:ascii="SimSun" w:eastAsia="SimSun" w:hAnsi="SimSun" w:cs="Arial"/>
          <w:sz w:val="21"/>
          <w:szCs w:val="21"/>
          <w:lang w:val="en-US" w:eastAsia="zh-CN"/>
        </w:rPr>
        <w:t>员，</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赞同联合国秘书长2017年9月</w:t>
      </w:r>
      <w:r w:rsidR="00627974" w:rsidRPr="00FE314B">
        <w:rPr>
          <w:rFonts w:ascii="SimSun" w:eastAsia="SimSun" w:hAnsi="SimSun" w:cs="Arial"/>
          <w:sz w:val="21"/>
          <w:szCs w:val="21"/>
          <w:lang w:val="en-US" w:eastAsia="zh-CN"/>
        </w:rPr>
        <w:t>推出</w:t>
      </w:r>
      <w:r w:rsidRPr="00FE314B">
        <w:rPr>
          <w:rFonts w:ascii="SimSun" w:eastAsia="SimSun" w:hAnsi="SimSun" w:cs="Arial"/>
          <w:sz w:val="21"/>
          <w:szCs w:val="21"/>
          <w:lang w:val="en-US" w:eastAsia="zh-CN"/>
        </w:rPr>
        <w:t>的全系统性别平等战略（“战略”）</w:t>
      </w:r>
      <w:r w:rsidR="00627974" w:rsidRPr="000E290B">
        <w:rPr>
          <w:rFonts w:ascii="SimSun" w:hAnsi="SimSun"/>
          <w:sz w:val="21"/>
          <w:szCs w:val="21"/>
          <w:vertAlign w:val="superscript"/>
          <w:lang w:eastAsia="zh-CN"/>
        </w:rPr>
        <w:footnoteReference w:id="8"/>
      </w:r>
      <w:r w:rsidRPr="00FE314B">
        <w:rPr>
          <w:rFonts w:ascii="SimSun" w:eastAsia="SimSun" w:hAnsi="SimSun" w:cs="Arial"/>
          <w:sz w:val="21"/>
          <w:szCs w:val="21"/>
          <w:lang w:val="en-US" w:eastAsia="zh-CN"/>
        </w:rPr>
        <w:t>。该战略提供了</w:t>
      </w:r>
      <w:r w:rsidR="00FB3DBA" w:rsidRPr="00FE314B">
        <w:rPr>
          <w:rFonts w:ascii="SimSun" w:eastAsia="SimSun" w:hAnsi="SimSun" w:cs="Arial"/>
          <w:sz w:val="21"/>
          <w:szCs w:val="21"/>
          <w:lang w:val="en-US" w:eastAsia="zh-CN"/>
        </w:rPr>
        <w:t>一个</w:t>
      </w:r>
      <w:r w:rsidRPr="00FE314B">
        <w:rPr>
          <w:rFonts w:ascii="SimSun" w:eastAsia="SimSun" w:hAnsi="SimSun" w:cs="Arial"/>
          <w:sz w:val="21"/>
          <w:szCs w:val="21"/>
          <w:lang w:val="en-US" w:eastAsia="zh-CN"/>
        </w:rPr>
        <w:t>框架路线图，</w:t>
      </w:r>
      <w:r w:rsidR="009542A3" w:rsidRPr="00FE314B">
        <w:rPr>
          <w:rFonts w:ascii="SimSun" w:eastAsia="SimSun" w:hAnsi="SimSun" w:cs="Arial"/>
          <w:sz w:val="21"/>
          <w:szCs w:val="21"/>
          <w:lang w:val="en-US" w:eastAsia="zh-CN"/>
        </w:rPr>
        <w:t>用以</w:t>
      </w:r>
      <w:r w:rsidRPr="00FE314B">
        <w:rPr>
          <w:rFonts w:ascii="SimSun" w:eastAsia="SimSun" w:hAnsi="SimSun" w:cs="Arial"/>
          <w:sz w:val="21"/>
          <w:szCs w:val="21"/>
          <w:lang w:val="en-US" w:eastAsia="zh-CN"/>
        </w:rPr>
        <w:t>指导联合国系统2021年</w:t>
      </w:r>
      <w:r w:rsidR="00CA4035" w:rsidRPr="00FE314B">
        <w:rPr>
          <w:rFonts w:ascii="SimSun" w:eastAsia="SimSun" w:hAnsi="SimSun" w:cs="Arial"/>
          <w:sz w:val="21"/>
          <w:szCs w:val="21"/>
          <w:lang w:val="en-US" w:eastAsia="zh-CN"/>
        </w:rPr>
        <w:t>之前</w:t>
      </w:r>
      <w:r w:rsidRPr="00FE314B">
        <w:rPr>
          <w:rFonts w:ascii="SimSun" w:eastAsia="SimSun" w:hAnsi="SimSun" w:cs="Arial"/>
          <w:sz w:val="21"/>
          <w:szCs w:val="21"/>
          <w:lang w:val="en-US" w:eastAsia="zh-CN"/>
        </w:rPr>
        <w:t>在</w:t>
      </w:r>
      <w:r w:rsidR="00FB3DBA" w:rsidRPr="00FE314B">
        <w:rPr>
          <w:rFonts w:ascii="SimSun" w:eastAsia="SimSun" w:hAnsi="SimSun" w:cs="Arial"/>
          <w:sz w:val="21"/>
          <w:szCs w:val="21"/>
          <w:lang w:val="en-US" w:eastAsia="zh-CN"/>
        </w:rPr>
        <w:t>高</w:t>
      </w:r>
      <w:r w:rsidRPr="00FE314B">
        <w:rPr>
          <w:rFonts w:ascii="SimSun" w:eastAsia="SimSun" w:hAnsi="SimSun" w:cs="Arial"/>
          <w:sz w:val="21"/>
          <w:szCs w:val="21"/>
          <w:lang w:val="en-US" w:eastAsia="zh-CN"/>
        </w:rPr>
        <w:t>级</w:t>
      </w:r>
      <w:r w:rsidR="00FB3DBA" w:rsidRPr="00FE314B">
        <w:rPr>
          <w:rFonts w:ascii="SimSun" w:eastAsia="SimSun" w:hAnsi="SimSun" w:cs="Arial"/>
          <w:sz w:val="21"/>
          <w:szCs w:val="21"/>
          <w:lang w:val="en-US" w:eastAsia="zh-CN"/>
        </w:rPr>
        <w:t>别实现</w:t>
      </w:r>
      <w:r w:rsidRPr="00FE314B">
        <w:rPr>
          <w:rFonts w:ascii="SimSun" w:eastAsia="SimSun" w:hAnsi="SimSun" w:cs="Arial"/>
          <w:sz w:val="21"/>
          <w:szCs w:val="21"/>
          <w:lang w:val="en-US" w:eastAsia="zh-CN"/>
        </w:rPr>
        <w:t>性别平等，2026年</w:t>
      </w:r>
      <w:r w:rsidR="00CA4035" w:rsidRPr="00FE314B">
        <w:rPr>
          <w:rFonts w:ascii="SimSun" w:eastAsia="SimSun" w:hAnsi="SimSun" w:cs="Arial"/>
          <w:sz w:val="21"/>
          <w:szCs w:val="21"/>
          <w:lang w:val="en-US" w:eastAsia="zh-CN"/>
        </w:rPr>
        <w:t>之前在所有</w:t>
      </w:r>
      <w:r w:rsidRPr="00FE314B">
        <w:rPr>
          <w:rFonts w:ascii="SimSun" w:eastAsia="SimSun" w:hAnsi="SimSun" w:cs="Arial"/>
          <w:sz w:val="21"/>
          <w:szCs w:val="21"/>
          <w:lang w:val="en-US" w:eastAsia="zh-CN"/>
        </w:rPr>
        <w:t>级别</w:t>
      </w:r>
      <w:r w:rsidR="00CA4035" w:rsidRPr="00FE314B">
        <w:rPr>
          <w:rFonts w:ascii="SimSun" w:eastAsia="SimSun" w:hAnsi="SimSun" w:cs="Arial"/>
          <w:sz w:val="21"/>
          <w:szCs w:val="21"/>
          <w:lang w:val="en-US" w:eastAsia="zh-CN"/>
        </w:rPr>
        <w:t>实现性别平等</w:t>
      </w:r>
      <w:r w:rsidRPr="00FE314B">
        <w:rPr>
          <w:rFonts w:ascii="SimSun" w:eastAsia="SimSun" w:hAnsi="SimSun" w:cs="Arial"/>
          <w:sz w:val="21"/>
          <w:szCs w:val="21"/>
          <w:lang w:val="en-US" w:eastAsia="zh-CN"/>
        </w:rPr>
        <w:t>，2028年</w:t>
      </w:r>
      <w:r w:rsidR="00CA4035" w:rsidRPr="00FE314B">
        <w:rPr>
          <w:rFonts w:ascii="SimSun" w:eastAsia="SimSun" w:hAnsi="SimSun" w:cs="Arial"/>
          <w:sz w:val="21"/>
          <w:szCs w:val="21"/>
          <w:lang w:val="en-US" w:eastAsia="zh-CN"/>
        </w:rPr>
        <w:t>之前在</w:t>
      </w:r>
      <w:r w:rsidRPr="00FE314B">
        <w:rPr>
          <w:rFonts w:ascii="SimSun" w:eastAsia="SimSun" w:hAnsi="SimSun" w:cs="Arial"/>
          <w:sz w:val="21"/>
          <w:szCs w:val="21"/>
          <w:lang w:val="en-US" w:eastAsia="zh-CN"/>
        </w:rPr>
        <w:t>一些</w:t>
      </w:r>
      <w:r w:rsidR="009542A3" w:rsidRPr="00FE314B">
        <w:rPr>
          <w:rFonts w:ascii="SimSun" w:eastAsia="SimSun" w:hAnsi="SimSun" w:cs="Arial"/>
          <w:sz w:val="21"/>
          <w:szCs w:val="21"/>
          <w:lang w:val="en-US" w:eastAsia="zh-CN"/>
        </w:rPr>
        <w:t>编外</w:t>
      </w:r>
      <w:r w:rsidRPr="00FE314B">
        <w:rPr>
          <w:rFonts w:ascii="SimSun" w:eastAsia="SimSun" w:hAnsi="SimSun" w:cs="Arial"/>
          <w:sz w:val="21"/>
          <w:szCs w:val="21"/>
          <w:lang w:val="en-US" w:eastAsia="zh-CN"/>
        </w:rPr>
        <w:t>级别</w:t>
      </w:r>
      <w:r w:rsidR="00CA4035" w:rsidRPr="00FE314B">
        <w:rPr>
          <w:rFonts w:ascii="SimSun" w:eastAsia="SimSun" w:hAnsi="SimSun" w:cs="Arial"/>
          <w:sz w:val="21"/>
          <w:szCs w:val="21"/>
          <w:lang w:val="en-US" w:eastAsia="zh-CN"/>
        </w:rPr>
        <w:t>实现性别平等</w:t>
      </w:r>
      <w:r w:rsidRPr="00FE314B">
        <w:rPr>
          <w:rFonts w:ascii="SimSun" w:eastAsia="SimSun" w:hAnsi="SimSun" w:cs="Arial"/>
          <w:sz w:val="21"/>
          <w:szCs w:val="21"/>
          <w:lang w:val="en-US" w:eastAsia="zh-CN"/>
        </w:rPr>
        <w:t>。在</w:t>
      </w:r>
      <w:r w:rsidR="00312EA3" w:rsidRPr="00FE314B">
        <w:rPr>
          <w:rFonts w:ascii="SimSun" w:eastAsia="SimSun" w:hAnsi="SimSun" w:cs="Arial"/>
          <w:sz w:val="21"/>
          <w:szCs w:val="21"/>
          <w:lang w:val="en-US" w:eastAsia="zh-CN"/>
        </w:rPr>
        <w:t>截至2015年12月31日所评估的</w:t>
      </w:r>
      <w:r w:rsidR="00904876" w:rsidRPr="00FE314B">
        <w:rPr>
          <w:rFonts w:ascii="SimSun" w:eastAsia="SimSun" w:hAnsi="SimSun" w:cs="Arial"/>
          <w:sz w:val="21"/>
          <w:szCs w:val="21"/>
          <w:lang w:val="en-US" w:eastAsia="zh-CN"/>
        </w:rPr>
        <w:t>35个</w:t>
      </w:r>
      <w:r w:rsidRPr="00FE314B">
        <w:rPr>
          <w:rFonts w:ascii="SimSun" w:eastAsia="SimSun" w:hAnsi="SimSun" w:cs="Arial"/>
          <w:sz w:val="21"/>
          <w:szCs w:val="21"/>
          <w:lang w:val="en-US" w:eastAsia="zh-CN"/>
        </w:rPr>
        <w:t>联合国实体中，</w:t>
      </w:r>
      <w:r w:rsidR="00312EA3" w:rsidRPr="00FE314B">
        <w:rPr>
          <w:rFonts w:ascii="SimSun" w:eastAsia="SimSun" w:hAnsi="SimSun" w:cs="Arial"/>
          <w:sz w:val="21"/>
          <w:szCs w:val="21"/>
          <w:lang w:val="en-US" w:eastAsia="zh-CN"/>
        </w:rPr>
        <w:t>在专业及以上职类的性别平等方面，</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排名第12</w:t>
      </w:r>
      <w:r w:rsidR="00312EA3" w:rsidRPr="00FE314B">
        <w:rPr>
          <w:rFonts w:ascii="SimSun" w:eastAsia="SimSun" w:hAnsi="SimSun" w:cs="Arial"/>
          <w:sz w:val="21"/>
          <w:szCs w:val="21"/>
          <w:lang w:val="en-US" w:eastAsia="zh-CN"/>
        </w:rPr>
        <w:t>位</w:t>
      </w:r>
      <w:r w:rsidRPr="00FE314B">
        <w:rPr>
          <w:rFonts w:ascii="SimSun" w:eastAsia="SimSun" w:hAnsi="SimSun" w:cs="Arial"/>
          <w:sz w:val="21"/>
          <w:szCs w:val="21"/>
          <w:lang w:val="en-US" w:eastAsia="zh-CN"/>
        </w:rPr>
        <w:t>（</w:t>
      </w:r>
      <w:r w:rsidR="00312EA3" w:rsidRPr="00FE314B">
        <w:rPr>
          <w:rFonts w:ascii="SimSun" w:eastAsia="SimSun" w:hAnsi="SimSun" w:cs="Arial"/>
          <w:sz w:val="21"/>
          <w:szCs w:val="21"/>
          <w:lang w:val="en-US" w:eastAsia="zh-CN"/>
        </w:rPr>
        <w:t>44.9</w:t>
      </w:r>
      <w:r w:rsidR="003D6534" w:rsidRPr="00FE314B">
        <w:rPr>
          <w:rFonts w:ascii="SimSun" w:eastAsia="SimSun" w:hAnsi="SimSun" w:cs="Arial"/>
          <w:sz w:val="21"/>
          <w:szCs w:val="21"/>
          <w:lang w:val="en-US" w:eastAsia="zh-CN"/>
        </w:rPr>
        <w:t>%</w:t>
      </w:r>
      <w:r w:rsidR="00312EA3" w:rsidRPr="00FE314B">
        <w:rPr>
          <w:rFonts w:ascii="SimSun" w:eastAsia="SimSun" w:hAnsi="SimSun" w:cs="Arial"/>
          <w:sz w:val="21"/>
          <w:szCs w:val="21"/>
          <w:lang w:val="en-US" w:eastAsia="zh-CN"/>
        </w:rPr>
        <w:t>，或者按50-50的总体目标，为5.1</w:t>
      </w:r>
      <w:r w:rsidR="003D6534" w:rsidRPr="00FE314B">
        <w:rPr>
          <w:rFonts w:ascii="SimSun" w:eastAsia="SimSun" w:hAnsi="SimSun" w:cs="Arial"/>
          <w:sz w:val="21"/>
          <w:szCs w:val="21"/>
          <w:lang w:val="en-US" w:eastAsia="zh-CN"/>
        </w:rPr>
        <w:t>%</w:t>
      </w:r>
      <w:r w:rsidR="00312EA3" w:rsidRPr="00FE314B">
        <w:rPr>
          <w:rFonts w:ascii="SimSun" w:eastAsia="SimSun" w:hAnsi="SimSun" w:cs="Arial"/>
          <w:sz w:val="21"/>
          <w:szCs w:val="21"/>
          <w:lang w:val="en-US" w:eastAsia="zh-CN"/>
        </w:rPr>
        <w:t>）</w:t>
      </w:r>
      <w:r w:rsidR="00B03AAE" w:rsidRPr="000E290B">
        <w:rPr>
          <w:rFonts w:ascii="SimSun" w:eastAsia="SimSun" w:hAnsi="SimSun"/>
          <w:sz w:val="21"/>
          <w:szCs w:val="21"/>
          <w:vertAlign w:val="superscript"/>
          <w:lang w:eastAsia="zh-CN"/>
        </w:rPr>
        <w:footnoteReference w:id="9"/>
      </w:r>
      <w:r w:rsidR="00312EA3" w:rsidRPr="00FE314B">
        <w:rPr>
          <w:rFonts w:ascii="SimSun" w:eastAsia="SimSun" w:hAnsi="SimSun" w:cs="Arial"/>
          <w:sz w:val="21"/>
          <w:szCs w:val="21"/>
          <w:lang w:val="en-US" w:eastAsia="zh-CN"/>
        </w:rPr>
        <w:t>。</w:t>
      </w:r>
      <w:r w:rsidR="009542A3" w:rsidRPr="00FE314B">
        <w:rPr>
          <w:rFonts w:ascii="SimSun" w:eastAsia="SimSun" w:hAnsi="SimSun" w:cs="Arial"/>
          <w:sz w:val="21"/>
          <w:szCs w:val="21"/>
          <w:lang w:val="en-US" w:eastAsia="zh-CN"/>
        </w:rPr>
        <w:t>截至</w:t>
      </w:r>
      <w:r w:rsidRPr="00FE314B">
        <w:rPr>
          <w:rFonts w:ascii="SimSun" w:eastAsia="SimSun" w:hAnsi="SimSun" w:cs="Arial"/>
          <w:sz w:val="21"/>
          <w:szCs w:val="21"/>
          <w:lang w:val="en-US" w:eastAsia="zh-CN"/>
        </w:rPr>
        <w:t>2016年12月31日，</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的排名上升至第</w:t>
      </w:r>
      <w:r w:rsidR="002C646E" w:rsidRPr="00FE314B">
        <w:rPr>
          <w:rFonts w:ascii="SimSun" w:eastAsia="SimSun" w:hAnsi="SimSun" w:cs="Arial" w:hint="eastAsia"/>
          <w:sz w:val="21"/>
          <w:szCs w:val="21"/>
          <w:lang w:val="en-US" w:eastAsia="zh-CN"/>
        </w:rPr>
        <w:t>十</w:t>
      </w:r>
      <w:r w:rsidRPr="00FE314B">
        <w:rPr>
          <w:rFonts w:ascii="SimSun" w:eastAsia="SimSun" w:hAnsi="SimSun" w:cs="Arial"/>
          <w:sz w:val="21"/>
          <w:szCs w:val="21"/>
          <w:lang w:val="en-US" w:eastAsia="zh-CN"/>
        </w:rPr>
        <w:t>位（46.1</w:t>
      </w:r>
      <w:r w:rsidR="003D6534"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w:t>
      </w:r>
      <w:r w:rsidR="00B03AAE" w:rsidRPr="000E290B">
        <w:rPr>
          <w:rFonts w:ascii="SimSun" w:eastAsia="SimSun" w:hAnsi="SimSun"/>
          <w:sz w:val="21"/>
          <w:szCs w:val="21"/>
          <w:vertAlign w:val="superscript"/>
          <w:lang w:eastAsia="zh-CN"/>
        </w:rPr>
        <w:footnoteReference w:id="10"/>
      </w:r>
      <w:r w:rsidRPr="00FE314B">
        <w:rPr>
          <w:rFonts w:ascii="SimSun" w:eastAsia="SimSun" w:hAnsi="SimSun" w:cs="Arial"/>
          <w:sz w:val="21"/>
          <w:szCs w:val="21"/>
          <w:lang w:val="en-US" w:eastAsia="zh-CN"/>
        </w:rPr>
        <w:t>。值得注意的是，</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已经达到了战略中规定的最低标准（</w:t>
      </w:r>
      <w:r w:rsidR="00312EA3" w:rsidRPr="00FE314B">
        <w:rPr>
          <w:rFonts w:ascii="SimSun" w:eastAsia="SimSun" w:hAnsi="SimSun" w:cs="Arial"/>
          <w:sz w:val="21"/>
          <w:szCs w:val="21"/>
          <w:lang w:val="en-US" w:eastAsia="zh-CN"/>
        </w:rPr>
        <w:t>涉及</w:t>
      </w:r>
      <w:r w:rsidRPr="00FE314B">
        <w:rPr>
          <w:rFonts w:ascii="SimSun" w:eastAsia="SimSun" w:hAnsi="SimSun" w:cs="Arial"/>
          <w:sz w:val="21"/>
          <w:szCs w:val="21"/>
          <w:lang w:val="en-US" w:eastAsia="zh-CN"/>
        </w:rPr>
        <w:t>道德</w:t>
      </w:r>
      <w:r w:rsidR="00312EA3"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安全和防止骚扰）。根据这项联合国范围的</w:t>
      </w:r>
      <w:r w:rsidR="006764D1" w:rsidRPr="00FE314B">
        <w:rPr>
          <w:rFonts w:ascii="SimSun" w:eastAsia="SimSun" w:hAnsi="SimSun" w:cs="Arial"/>
          <w:sz w:val="21"/>
          <w:szCs w:val="21"/>
          <w:lang w:val="en-US" w:eastAsia="zh-CN"/>
        </w:rPr>
        <w:t>行动</w:t>
      </w:r>
      <w:r w:rsidRPr="00FE314B">
        <w:rPr>
          <w:rFonts w:ascii="SimSun" w:eastAsia="SimSun" w:hAnsi="SimSun" w:cs="Arial"/>
          <w:sz w:val="21"/>
          <w:szCs w:val="21"/>
          <w:lang w:val="en-US" w:eastAsia="zh-CN"/>
        </w:rPr>
        <w:t>倡议，</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正在</w:t>
      </w:r>
      <w:r w:rsidR="006764D1" w:rsidRPr="00FE314B">
        <w:rPr>
          <w:rFonts w:ascii="SimSun" w:eastAsia="SimSun" w:hAnsi="SimSun" w:cs="Arial"/>
          <w:sz w:val="21"/>
          <w:szCs w:val="21"/>
          <w:lang w:val="en-US" w:eastAsia="zh-CN"/>
        </w:rPr>
        <w:t>编制</w:t>
      </w:r>
      <w:r w:rsidRPr="00FE314B">
        <w:rPr>
          <w:rFonts w:ascii="SimSun" w:eastAsia="SimSun" w:hAnsi="SimSun" w:cs="Arial"/>
          <w:sz w:val="21"/>
          <w:szCs w:val="21"/>
          <w:lang w:val="en-US" w:eastAsia="zh-CN"/>
        </w:rPr>
        <w:t>一项</w:t>
      </w:r>
      <w:proofErr w:type="gramStart"/>
      <w:r w:rsidR="009542A3" w:rsidRPr="00FE314B">
        <w:rPr>
          <w:rFonts w:ascii="SimSun" w:eastAsia="SimSun" w:hAnsi="SimSun" w:cs="Arial"/>
          <w:sz w:val="21"/>
          <w:szCs w:val="21"/>
          <w:lang w:val="en-US" w:eastAsia="zh-CN"/>
        </w:rPr>
        <w:t>全组织</w:t>
      </w:r>
      <w:r w:rsidRPr="00FE314B">
        <w:rPr>
          <w:rFonts w:ascii="SimSun" w:eastAsia="SimSun" w:hAnsi="SimSun" w:cs="Arial"/>
          <w:sz w:val="21"/>
          <w:szCs w:val="21"/>
          <w:lang w:val="en-US" w:eastAsia="zh-CN"/>
        </w:rPr>
        <w:t>性别平等行动</w:t>
      </w:r>
      <w:proofErr w:type="gramEnd"/>
      <w:r w:rsidRPr="00FE314B">
        <w:rPr>
          <w:rFonts w:ascii="SimSun" w:eastAsia="SimSun" w:hAnsi="SimSun" w:cs="Arial"/>
          <w:sz w:val="21"/>
          <w:szCs w:val="21"/>
          <w:lang w:val="en-US" w:eastAsia="zh-CN"/>
        </w:rPr>
        <w:t>计划。</w:t>
      </w:r>
    </w:p>
    <w:p w:rsidR="00CB19CC" w:rsidRPr="006D2643" w:rsidRDefault="006764D1" w:rsidP="006D2643">
      <w:pPr>
        <w:pStyle w:val="af"/>
        <w:keepNext/>
        <w:overflowPunct w:val="0"/>
        <w:spacing w:beforeLines="100" w:before="240" w:afterLines="50" w:after="120" w:line="340" w:lineRule="atLeast"/>
        <w:ind w:left="567"/>
        <w:contextualSpacing w:val="0"/>
        <w:rPr>
          <w:rFonts w:ascii="KaiTi" w:eastAsia="KaiTi" w:hAnsi="KaiTi"/>
          <w:b/>
          <w:sz w:val="21"/>
          <w:szCs w:val="21"/>
          <w:lang w:eastAsia="zh-CN"/>
        </w:rPr>
      </w:pPr>
      <w:r w:rsidRPr="006D2643">
        <w:rPr>
          <w:rFonts w:ascii="KaiTi" w:eastAsia="KaiTi" w:hAnsi="KaiTi" w:cs="Arial" w:hint="eastAsia"/>
          <w:b/>
          <w:sz w:val="21"/>
          <w:szCs w:val="21"/>
          <w:lang w:val="en-US" w:eastAsia="zh-CN"/>
        </w:rPr>
        <w:lastRenderedPageBreak/>
        <w:t>国际公务员制度委员会（</w:t>
      </w:r>
      <w:r w:rsidR="00737159" w:rsidRPr="006D2643">
        <w:rPr>
          <w:rFonts w:ascii="KaiTi" w:eastAsia="KaiTi" w:hAnsi="KaiTi" w:cs="Arial" w:hint="eastAsia"/>
          <w:b/>
          <w:sz w:val="21"/>
          <w:szCs w:val="21"/>
          <w:lang w:val="en-US" w:eastAsia="zh-CN"/>
        </w:rPr>
        <w:t>公务员制度委员会，</w:t>
      </w:r>
      <w:r w:rsidRPr="006D2643">
        <w:rPr>
          <w:rFonts w:ascii="KaiTi" w:eastAsia="KaiTi" w:hAnsi="KaiTi" w:cs="Arial" w:hint="eastAsia"/>
          <w:b/>
          <w:sz w:val="21"/>
          <w:szCs w:val="21"/>
          <w:lang w:val="en-US" w:eastAsia="zh-CN"/>
        </w:rPr>
        <w:t>ICSC）的报告</w:t>
      </w:r>
    </w:p>
    <w:p w:rsidR="00CB19CC" w:rsidRPr="00FE314B" w:rsidRDefault="006764D1"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公务员制度委员会章程第17条规定，“委员会应向[联合国]大会提交年度报告，</w:t>
      </w:r>
      <w:r w:rsidR="009542A3" w:rsidRPr="00FE314B">
        <w:rPr>
          <w:rFonts w:ascii="SimSun" w:eastAsia="SimSun" w:hAnsi="SimSun" w:cs="Arial"/>
          <w:sz w:val="21"/>
          <w:szCs w:val="21"/>
          <w:lang w:val="en-US" w:eastAsia="zh-CN"/>
        </w:rPr>
        <w:t>其中列入</w:t>
      </w:r>
      <w:r w:rsidRPr="00FE314B">
        <w:rPr>
          <w:rFonts w:ascii="SimSun" w:eastAsia="SimSun" w:hAnsi="SimSun" w:cs="Arial"/>
          <w:sz w:val="21"/>
          <w:szCs w:val="21"/>
          <w:lang w:val="en-US" w:eastAsia="zh-CN"/>
        </w:rPr>
        <w:t>决定和建议的</w:t>
      </w:r>
      <w:r w:rsidR="009542A3" w:rsidRPr="00FE314B">
        <w:rPr>
          <w:rFonts w:ascii="SimSun" w:eastAsia="SimSun" w:hAnsi="SimSun" w:cs="Arial"/>
          <w:sz w:val="21"/>
          <w:szCs w:val="21"/>
          <w:lang w:val="en-US" w:eastAsia="zh-CN"/>
        </w:rPr>
        <w:t>落实</w:t>
      </w:r>
      <w:r w:rsidRPr="00FE314B">
        <w:rPr>
          <w:rFonts w:ascii="SimSun" w:eastAsia="SimSun" w:hAnsi="SimSun" w:cs="Arial"/>
          <w:sz w:val="21"/>
          <w:szCs w:val="21"/>
          <w:lang w:val="en-US" w:eastAsia="zh-CN"/>
        </w:rPr>
        <w:t>情况。报告应通过其行政</w:t>
      </w:r>
      <w:r w:rsidR="00737159" w:rsidRPr="00FE314B">
        <w:rPr>
          <w:rFonts w:ascii="SimSun" w:eastAsia="SimSun" w:hAnsi="SimSun" w:cs="Arial"/>
          <w:sz w:val="21"/>
          <w:szCs w:val="21"/>
          <w:lang w:val="en-US" w:eastAsia="zh-CN"/>
        </w:rPr>
        <w:t>首脑</w:t>
      </w:r>
      <w:r w:rsidR="00FC0D41" w:rsidRPr="00FE314B">
        <w:rPr>
          <w:rFonts w:ascii="SimSun" w:eastAsia="SimSun" w:hAnsi="SimSun" w:cs="Arial"/>
          <w:sz w:val="21"/>
          <w:szCs w:val="21"/>
          <w:lang w:val="en-US" w:eastAsia="zh-CN"/>
        </w:rPr>
        <w:t>[</w:t>
      </w:r>
      <w:r w:rsidR="00FC0D41">
        <w:rPr>
          <w:rFonts w:ascii="SimSun" w:eastAsia="SimSun" w:hAnsi="SimSun" w:cs="Arial" w:hint="eastAsia"/>
          <w:sz w:val="21"/>
          <w:szCs w:val="21"/>
          <w:lang w:val="en-US" w:eastAsia="zh-CN"/>
        </w:rPr>
        <w:t>……</w:t>
      </w:r>
      <w:r w:rsidR="00FC0D41"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传送给其他组织的理事机构。</w:t>
      </w:r>
      <w:r w:rsidR="00737159"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因此，总干事提请</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协调委员会注意公务员制度委员会2017年的报告（联合国文件</w:t>
      </w:r>
      <w:r w:rsidR="00737159" w:rsidRPr="00FE314B">
        <w:rPr>
          <w:rFonts w:ascii="SimSun" w:eastAsia="SimSun" w:hAnsi="SimSun" w:cs="Arial"/>
          <w:sz w:val="21"/>
          <w:szCs w:val="21"/>
          <w:lang w:val="en-US" w:eastAsia="zh-CN"/>
        </w:rPr>
        <w:t>A/72/30</w:t>
      </w:r>
      <w:r w:rsidRPr="00FE314B">
        <w:rPr>
          <w:rFonts w:ascii="SimSun" w:eastAsia="SimSun" w:hAnsi="SimSun" w:cs="Arial"/>
          <w:sz w:val="21"/>
          <w:szCs w:val="21"/>
          <w:lang w:val="en-US" w:eastAsia="zh-CN"/>
        </w:rPr>
        <w:t>）</w:t>
      </w:r>
      <w:r w:rsidR="00B03AAE" w:rsidRPr="000E290B">
        <w:rPr>
          <w:rFonts w:ascii="SimSun" w:hAnsi="SimSun"/>
          <w:sz w:val="21"/>
          <w:szCs w:val="21"/>
          <w:vertAlign w:val="superscript"/>
          <w:lang w:eastAsia="zh-CN"/>
        </w:rPr>
        <w:footnoteReference w:id="11"/>
      </w:r>
      <w:r w:rsidRPr="00FE314B">
        <w:rPr>
          <w:rFonts w:ascii="SimSun" w:eastAsia="SimSun" w:hAnsi="SimSun" w:cs="Arial"/>
          <w:sz w:val="21"/>
          <w:szCs w:val="21"/>
          <w:lang w:val="en-US" w:eastAsia="zh-CN"/>
        </w:rPr>
        <w:t>。</w:t>
      </w:r>
    </w:p>
    <w:p w:rsidR="00CB19CC" w:rsidRPr="006D2643" w:rsidRDefault="00737159" w:rsidP="006D2643">
      <w:pPr>
        <w:pStyle w:val="af"/>
        <w:keepNext/>
        <w:overflowPunct w:val="0"/>
        <w:spacing w:beforeLines="100" w:before="240" w:afterLines="50" w:after="120" w:line="340" w:lineRule="atLeast"/>
        <w:ind w:left="567"/>
        <w:contextualSpacing w:val="0"/>
        <w:rPr>
          <w:rFonts w:ascii="KaiTi" w:eastAsia="KaiTi" w:hAnsi="KaiTi"/>
          <w:b/>
          <w:sz w:val="21"/>
          <w:szCs w:val="21"/>
          <w:lang w:eastAsia="zh-CN"/>
        </w:rPr>
      </w:pPr>
      <w:r w:rsidRPr="006D2643">
        <w:rPr>
          <w:rFonts w:ascii="KaiTi" w:eastAsia="KaiTi" w:hAnsi="KaiTi" w:cs="Arial"/>
          <w:b/>
          <w:sz w:val="21"/>
          <w:szCs w:val="21"/>
          <w:lang w:val="en-US" w:eastAsia="zh-CN"/>
        </w:rPr>
        <w:t>联合国工作人员养恤金联合委员会（养恤金联委会</w:t>
      </w:r>
      <w:r w:rsidR="009542A3" w:rsidRPr="006D2643">
        <w:rPr>
          <w:rFonts w:ascii="KaiTi" w:eastAsia="KaiTi" w:hAnsi="KaiTi" w:cs="Arial"/>
          <w:b/>
          <w:sz w:val="21"/>
          <w:szCs w:val="21"/>
          <w:lang w:val="en-US" w:eastAsia="zh-CN"/>
        </w:rPr>
        <w:t>，UNJSPB</w:t>
      </w:r>
      <w:r w:rsidRPr="006D2643">
        <w:rPr>
          <w:rFonts w:ascii="KaiTi" w:eastAsia="KaiTi" w:hAnsi="KaiTi" w:cs="Arial"/>
          <w:b/>
          <w:sz w:val="21"/>
          <w:szCs w:val="21"/>
          <w:lang w:val="en-US" w:eastAsia="zh-CN"/>
        </w:rPr>
        <w:t>）的报告</w:t>
      </w:r>
    </w:p>
    <w:p w:rsidR="00CB19CC" w:rsidRPr="00FE314B" w:rsidRDefault="00B6734D"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《联合国合办工作人员养恤基金条例》第14条（a）款规定，</w:t>
      </w:r>
      <w:r w:rsidR="00301E2E" w:rsidRPr="00FE314B">
        <w:rPr>
          <w:rFonts w:ascii="SimSun" w:eastAsia="SimSun" w:hAnsi="SimSun" w:cs="Arial"/>
          <w:sz w:val="21"/>
          <w:szCs w:val="21"/>
          <w:lang w:val="en-US" w:eastAsia="zh-CN"/>
        </w:rPr>
        <w:t>养恤金联委会</w:t>
      </w:r>
      <w:r w:rsidRPr="00FE314B">
        <w:rPr>
          <w:rFonts w:ascii="SimSun" w:eastAsia="SimSun" w:hAnsi="SimSun" w:cs="Arial"/>
          <w:sz w:val="21"/>
          <w:szCs w:val="21"/>
          <w:lang w:val="en-US" w:eastAsia="zh-CN"/>
        </w:rPr>
        <w:t>应至少每年向联合国大会和成员组织提交</w:t>
      </w:r>
      <w:r w:rsidR="00301E2E"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一份报告，包括财务报表，</w:t>
      </w:r>
      <w:r w:rsidR="00301E2E" w:rsidRPr="00FE314B">
        <w:rPr>
          <w:rFonts w:ascii="SimSun" w:eastAsia="SimSun" w:hAnsi="SimSun" w:cs="Arial"/>
          <w:sz w:val="21"/>
          <w:szCs w:val="21"/>
          <w:lang w:val="en-US" w:eastAsia="zh-CN"/>
        </w:rPr>
        <w:t>内容涉及</w:t>
      </w:r>
      <w:r w:rsidRPr="00FE314B">
        <w:rPr>
          <w:rFonts w:ascii="SimSun" w:eastAsia="SimSun" w:hAnsi="SimSun" w:cs="Arial"/>
          <w:sz w:val="21"/>
          <w:szCs w:val="21"/>
          <w:lang w:val="en-US" w:eastAsia="zh-CN"/>
        </w:rPr>
        <w:t>基金的运作，并应通知每个成员组织</w:t>
      </w:r>
      <w:r w:rsidR="00301E2E" w:rsidRPr="00FE314B">
        <w:rPr>
          <w:rFonts w:ascii="SimSun" w:eastAsia="SimSun" w:hAnsi="SimSun" w:cs="Arial"/>
          <w:sz w:val="21"/>
          <w:szCs w:val="21"/>
          <w:lang w:val="en-US" w:eastAsia="zh-CN"/>
        </w:rPr>
        <w:t>联合国大会</w:t>
      </w:r>
      <w:r w:rsidRPr="00FE314B">
        <w:rPr>
          <w:rFonts w:ascii="SimSun" w:eastAsia="SimSun" w:hAnsi="SimSun" w:cs="Arial"/>
          <w:sz w:val="21"/>
          <w:szCs w:val="21"/>
          <w:lang w:val="en-US" w:eastAsia="zh-CN"/>
        </w:rPr>
        <w:t>对报告采取的任何行动。</w:t>
      </w:r>
      <w:r w:rsidR="00301E2E" w:rsidRPr="00FE314B">
        <w:rPr>
          <w:rFonts w:ascii="SimSun" w:eastAsia="SimSun" w:hAnsi="SimSun" w:cs="Arial"/>
          <w:sz w:val="21"/>
          <w:szCs w:val="21"/>
          <w:lang w:val="en-US" w:eastAsia="zh-CN"/>
        </w:rPr>
        <w:t>”养恤金联委会</w:t>
      </w:r>
      <w:r w:rsidRPr="00FE314B">
        <w:rPr>
          <w:rFonts w:ascii="SimSun" w:eastAsia="SimSun" w:hAnsi="SimSun" w:cs="Arial"/>
          <w:sz w:val="21"/>
          <w:szCs w:val="21"/>
          <w:lang w:val="en-US" w:eastAsia="zh-CN"/>
        </w:rPr>
        <w:t>2017年报告已提交给联合国大会第七十二届会议（联合国文件</w:t>
      </w:r>
      <w:r w:rsidR="00301E2E" w:rsidRPr="00FE314B">
        <w:rPr>
          <w:rFonts w:ascii="SimSun" w:eastAsia="SimSun" w:hAnsi="SimSun" w:cs="Arial"/>
          <w:sz w:val="21"/>
          <w:szCs w:val="21"/>
          <w:lang w:val="en-US" w:eastAsia="zh-CN"/>
        </w:rPr>
        <w:t>A/72/383</w:t>
      </w:r>
      <w:r w:rsidRPr="00FE314B">
        <w:rPr>
          <w:rFonts w:ascii="SimSun" w:eastAsia="SimSun" w:hAnsi="SimSun" w:cs="Arial"/>
          <w:sz w:val="21"/>
          <w:szCs w:val="21"/>
          <w:lang w:val="en-US" w:eastAsia="zh-CN"/>
        </w:rPr>
        <w:t>）。国际局提请</w:t>
      </w:r>
      <w:r w:rsidR="00301E2E" w:rsidRPr="00FE314B">
        <w:rPr>
          <w:rFonts w:ascii="SimSun" w:eastAsia="SimSun" w:hAnsi="SimSun" w:cs="Arial"/>
          <w:sz w:val="21"/>
          <w:szCs w:val="21"/>
          <w:lang w:val="en-US" w:eastAsia="zh-CN"/>
        </w:rPr>
        <w:t>成</w:t>
      </w:r>
      <w:r w:rsidRPr="00FE314B">
        <w:rPr>
          <w:rFonts w:ascii="SimSun" w:eastAsia="SimSun" w:hAnsi="SimSun" w:cs="Arial"/>
          <w:sz w:val="21"/>
          <w:szCs w:val="21"/>
          <w:lang w:val="en-US" w:eastAsia="zh-CN"/>
        </w:rPr>
        <w:t>员国注意</w:t>
      </w:r>
      <w:r w:rsidR="00301E2E" w:rsidRPr="00FE314B">
        <w:rPr>
          <w:rFonts w:ascii="SimSun" w:eastAsia="SimSun" w:hAnsi="SimSun" w:cs="Arial"/>
          <w:sz w:val="21"/>
          <w:szCs w:val="21"/>
          <w:lang w:val="en-US" w:eastAsia="zh-CN"/>
        </w:rPr>
        <w:t>该</w:t>
      </w:r>
      <w:r w:rsidRPr="00FE314B">
        <w:rPr>
          <w:rFonts w:ascii="SimSun" w:eastAsia="SimSun" w:hAnsi="SimSun" w:cs="Arial"/>
          <w:sz w:val="21"/>
          <w:szCs w:val="21"/>
          <w:lang w:val="en-US" w:eastAsia="zh-CN"/>
        </w:rPr>
        <w:t>报告</w:t>
      </w:r>
      <w:r w:rsidR="000110E7" w:rsidRPr="000E290B">
        <w:rPr>
          <w:rFonts w:ascii="SimSun" w:hAnsi="SimSun"/>
          <w:sz w:val="21"/>
          <w:szCs w:val="21"/>
          <w:vertAlign w:val="superscript"/>
          <w:lang w:eastAsia="zh-CN"/>
        </w:rPr>
        <w:footnoteReference w:id="12"/>
      </w:r>
      <w:r w:rsidR="00B03AAE" w:rsidRPr="00FE314B">
        <w:rPr>
          <w:rFonts w:ascii="SimSun" w:eastAsia="SimSun" w:hAnsi="SimSun" w:cs="Arial"/>
          <w:sz w:val="21"/>
          <w:szCs w:val="21"/>
          <w:lang w:val="en-US" w:eastAsia="zh-CN"/>
        </w:rPr>
        <w:t>。</w:t>
      </w:r>
    </w:p>
    <w:p w:rsidR="00CB19CC" w:rsidRPr="000E0AE1" w:rsidRDefault="00301E2E" w:rsidP="000E0AE1">
      <w:pPr>
        <w:pStyle w:val="af"/>
        <w:keepNext/>
        <w:overflowPunct w:val="0"/>
        <w:spacing w:beforeLines="100" w:before="240" w:afterLines="50" w:after="120" w:line="340" w:lineRule="atLeast"/>
        <w:ind w:left="567" w:hanging="567"/>
        <w:contextualSpacing w:val="0"/>
        <w:rPr>
          <w:rFonts w:ascii="SimHei" w:eastAsia="SimHei" w:hAnsi="SimHei" w:cs="Arial"/>
          <w:sz w:val="21"/>
          <w:szCs w:val="21"/>
          <w:lang w:val="en-US" w:eastAsia="zh-CN"/>
        </w:rPr>
      </w:pPr>
      <w:r w:rsidRPr="000E0AE1">
        <w:rPr>
          <w:rFonts w:ascii="SimHei" w:eastAsia="SimHei" w:hAnsi="SimHei" w:cs="Arial"/>
          <w:sz w:val="21"/>
          <w:szCs w:val="21"/>
          <w:lang w:val="en-US" w:eastAsia="zh-CN"/>
        </w:rPr>
        <w:t>四、其他工作人员事项</w:t>
      </w:r>
    </w:p>
    <w:p w:rsidR="00CB19CC" w:rsidRPr="008B0E39" w:rsidRDefault="00301E2E" w:rsidP="008B0E39">
      <w:pPr>
        <w:pStyle w:val="af"/>
        <w:keepNext/>
        <w:overflowPunct w:val="0"/>
        <w:spacing w:beforeLines="100" w:before="240" w:afterLines="50" w:after="120" w:line="340" w:lineRule="atLeast"/>
        <w:ind w:left="567"/>
        <w:contextualSpacing w:val="0"/>
        <w:rPr>
          <w:rFonts w:ascii="KaiTi" w:eastAsia="KaiTi" w:hAnsi="KaiTi" w:cs="Arial"/>
          <w:b/>
          <w:sz w:val="21"/>
          <w:szCs w:val="21"/>
          <w:lang w:val="en-US" w:eastAsia="zh-CN"/>
        </w:rPr>
      </w:pPr>
      <w:r w:rsidRPr="008B0E39">
        <w:rPr>
          <w:rFonts w:ascii="KaiTi" w:eastAsia="KaiTi" w:hAnsi="KaiTi" w:cs="Arial"/>
          <w:b/>
          <w:sz w:val="21"/>
          <w:szCs w:val="21"/>
          <w:lang w:val="en-US" w:eastAsia="zh-CN"/>
        </w:rPr>
        <w:t>地域代表情况</w:t>
      </w:r>
    </w:p>
    <w:p w:rsidR="00730C95" w:rsidRPr="00FE314B" w:rsidRDefault="00301E2E"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2013年以来连续五年，按地理区域划分的代表</w:t>
      </w:r>
      <w:r w:rsidR="00A14197" w:rsidRPr="00FE314B">
        <w:rPr>
          <w:rFonts w:ascii="SimSun" w:eastAsia="SimSun" w:hAnsi="SimSun" w:cs="Arial"/>
          <w:sz w:val="21"/>
          <w:szCs w:val="21"/>
          <w:lang w:val="en-US" w:eastAsia="zh-CN"/>
        </w:rPr>
        <w:t>情况</w:t>
      </w:r>
      <w:r w:rsidRPr="00FE314B">
        <w:rPr>
          <w:rFonts w:ascii="SimSun" w:eastAsia="SimSun" w:hAnsi="SimSun" w:cs="Arial"/>
          <w:sz w:val="21"/>
          <w:szCs w:val="21"/>
          <w:lang w:val="en-US" w:eastAsia="zh-CN"/>
        </w:rPr>
        <w:t>有所改善，专业及以上职类一半以上的工作人员不再仅仅来自西欧。截至2018年6月30日，</w:t>
      </w:r>
      <w:r w:rsidR="00796D35" w:rsidRPr="00FE314B">
        <w:rPr>
          <w:rFonts w:ascii="SimSun" w:eastAsia="SimSun" w:hAnsi="SimSun" w:cs="Arial"/>
          <w:sz w:val="21"/>
          <w:szCs w:val="21"/>
          <w:lang w:val="en-US" w:eastAsia="zh-CN"/>
        </w:rPr>
        <w:t>来自</w:t>
      </w:r>
      <w:r w:rsidRPr="00FE314B">
        <w:rPr>
          <w:rFonts w:ascii="SimSun" w:eastAsia="SimSun" w:hAnsi="SimSun" w:cs="Arial"/>
          <w:sz w:val="21"/>
          <w:szCs w:val="21"/>
          <w:lang w:val="en-US" w:eastAsia="zh-CN"/>
        </w:rPr>
        <w:t>该地区</w:t>
      </w:r>
      <w:r w:rsidR="00796D35" w:rsidRPr="00FE314B">
        <w:rPr>
          <w:rFonts w:ascii="SimSun" w:eastAsia="SimSun" w:hAnsi="SimSun" w:cs="Arial"/>
          <w:sz w:val="21"/>
          <w:szCs w:val="21"/>
          <w:lang w:val="en-US" w:eastAsia="zh-CN"/>
        </w:rPr>
        <w:t>的</w:t>
      </w:r>
      <w:r w:rsidRPr="00FE314B">
        <w:rPr>
          <w:rFonts w:ascii="SimSun" w:eastAsia="SimSun" w:hAnsi="SimSun" w:cs="Arial"/>
          <w:sz w:val="21"/>
          <w:szCs w:val="21"/>
          <w:lang w:val="en-US" w:eastAsia="zh-CN"/>
        </w:rPr>
        <w:t>工作人员比例已降至44.6</w:t>
      </w:r>
      <w:r w:rsidR="003D6534"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（表6和6a），而2012年为51.4</w:t>
      </w:r>
      <w:r w:rsidR="003D6534"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w:t>
      </w:r>
      <w:r w:rsidR="00796D35" w:rsidRPr="00FE314B">
        <w:rPr>
          <w:rFonts w:ascii="SimSun" w:eastAsia="SimSun" w:hAnsi="SimSun" w:cs="Arial"/>
          <w:sz w:val="21"/>
          <w:szCs w:val="21"/>
          <w:lang w:val="en-US" w:eastAsia="zh-CN"/>
        </w:rPr>
        <w:t>来自</w:t>
      </w:r>
      <w:r w:rsidRPr="00FE314B">
        <w:rPr>
          <w:rFonts w:ascii="SimSun" w:eastAsia="SimSun" w:hAnsi="SimSun" w:cs="Arial"/>
          <w:sz w:val="21"/>
          <w:szCs w:val="21"/>
          <w:lang w:val="en-US" w:eastAsia="zh-CN"/>
        </w:rPr>
        <w:t>亚洲及太平洋</w:t>
      </w:r>
      <w:r w:rsidR="00796D35"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东欧和中欧及中亚</w:t>
      </w:r>
      <w:r w:rsidR="00796D35"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拉丁美洲</w:t>
      </w:r>
      <w:r w:rsidR="009818A5" w:rsidRPr="00FE314B">
        <w:rPr>
          <w:rFonts w:ascii="SimSun" w:eastAsia="SimSun" w:hAnsi="SimSun" w:cs="Arial"/>
          <w:sz w:val="21"/>
          <w:szCs w:val="21"/>
          <w:lang w:val="en-US" w:eastAsia="zh-CN"/>
        </w:rPr>
        <w:t>及</w:t>
      </w:r>
      <w:r w:rsidRPr="00FE314B">
        <w:rPr>
          <w:rFonts w:ascii="SimSun" w:eastAsia="SimSun" w:hAnsi="SimSun" w:cs="Arial"/>
          <w:sz w:val="21"/>
          <w:szCs w:val="21"/>
          <w:lang w:val="en-US" w:eastAsia="zh-CN"/>
        </w:rPr>
        <w:t>加勒比地区</w:t>
      </w:r>
      <w:r w:rsidR="00796D35" w:rsidRPr="00FE314B">
        <w:rPr>
          <w:rFonts w:ascii="SimSun" w:eastAsia="SimSun" w:hAnsi="SimSun" w:cs="Arial"/>
          <w:sz w:val="21"/>
          <w:szCs w:val="21"/>
          <w:lang w:val="en-US" w:eastAsia="zh-CN"/>
        </w:rPr>
        <w:t>的国民比例随之增加</w:t>
      </w:r>
      <w:r w:rsidRPr="00FE314B">
        <w:rPr>
          <w:rFonts w:ascii="SimSun" w:eastAsia="SimSun" w:hAnsi="SimSun" w:cs="Arial"/>
          <w:sz w:val="21"/>
          <w:szCs w:val="21"/>
          <w:lang w:val="en-US" w:eastAsia="zh-CN"/>
        </w:rPr>
        <w:t>，</w:t>
      </w:r>
      <w:r w:rsidR="009818A5" w:rsidRPr="00FE314B">
        <w:rPr>
          <w:rFonts w:ascii="SimSun" w:eastAsia="SimSun" w:hAnsi="SimSun" w:cs="Arial"/>
          <w:sz w:val="21"/>
          <w:szCs w:val="21"/>
          <w:lang w:val="en-US" w:eastAsia="zh-CN"/>
        </w:rPr>
        <w:t>促进了</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人力资源</w:t>
      </w:r>
      <w:r w:rsidR="009818A5" w:rsidRPr="00FE314B">
        <w:rPr>
          <w:rFonts w:ascii="SimSun" w:eastAsia="SimSun" w:hAnsi="SimSun" w:cs="Arial"/>
          <w:sz w:val="21"/>
          <w:szCs w:val="21"/>
          <w:lang w:val="en-US" w:eastAsia="zh-CN"/>
        </w:rPr>
        <w:t>的</w:t>
      </w:r>
      <w:r w:rsidR="002C646E" w:rsidRPr="00FE314B">
        <w:rPr>
          <w:rFonts w:ascii="SimSun" w:eastAsia="SimSun" w:hAnsi="SimSun" w:cs="Arial" w:hint="eastAsia"/>
          <w:sz w:val="21"/>
          <w:szCs w:val="21"/>
          <w:lang w:val="en-US" w:eastAsia="zh-CN"/>
        </w:rPr>
        <w:t>地域</w:t>
      </w:r>
      <w:r w:rsidRPr="00FE314B">
        <w:rPr>
          <w:rFonts w:ascii="SimSun" w:eastAsia="SimSun" w:hAnsi="SimSun" w:cs="Arial"/>
          <w:sz w:val="21"/>
          <w:szCs w:val="21"/>
          <w:lang w:val="en-US" w:eastAsia="zh-CN"/>
        </w:rPr>
        <w:t>多</w:t>
      </w:r>
      <w:r w:rsidR="00246E75" w:rsidRPr="00FE314B">
        <w:rPr>
          <w:rFonts w:ascii="SimSun" w:eastAsia="SimSun" w:hAnsi="SimSun" w:cs="Arial"/>
          <w:sz w:val="21"/>
          <w:szCs w:val="21"/>
          <w:lang w:val="en-US" w:eastAsia="zh-CN"/>
        </w:rPr>
        <w:t>元</w:t>
      </w:r>
      <w:r w:rsidRPr="00FE314B">
        <w:rPr>
          <w:rFonts w:ascii="SimSun" w:eastAsia="SimSun" w:hAnsi="SimSun" w:cs="Arial"/>
          <w:sz w:val="21"/>
          <w:szCs w:val="21"/>
          <w:lang w:val="en-US" w:eastAsia="zh-CN"/>
        </w:rPr>
        <w:t>化。</w:t>
      </w:r>
    </w:p>
    <w:p w:rsidR="00730C95" w:rsidRPr="00FE314B" w:rsidRDefault="00301E2E"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如第3段所述，</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工作人员</w:t>
      </w:r>
      <w:r w:rsidR="00796D35" w:rsidRPr="00FE314B">
        <w:rPr>
          <w:rFonts w:ascii="SimSun" w:eastAsia="SimSun" w:hAnsi="SimSun" w:cs="Arial"/>
          <w:sz w:val="21"/>
          <w:szCs w:val="21"/>
          <w:lang w:val="en-US" w:eastAsia="zh-CN"/>
        </w:rPr>
        <w:t>代表了</w:t>
      </w:r>
      <w:r w:rsidRPr="00FE314B">
        <w:rPr>
          <w:rFonts w:ascii="SimSun" w:eastAsia="SimSun" w:hAnsi="SimSun" w:cs="Arial"/>
          <w:sz w:val="21"/>
          <w:szCs w:val="21"/>
          <w:lang w:val="en-US" w:eastAsia="zh-CN"/>
        </w:rPr>
        <w:t>118个国</w:t>
      </w:r>
      <w:r w:rsidR="00796D35" w:rsidRPr="00FE314B">
        <w:rPr>
          <w:rFonts w:ascii="SimSun" w:eastAsia="SimSun" w:hAnsi="SimSun" w:cs="Arial"/>
          <w:sz w:val="21"/>
          <w:szCs w:val="21"/>
          <w:lang w:val="en-US" w:eastAsia="zh-CN"/>
        </w:rPr>
        <w:t>家</w:t>
      </w:r>
      <w:r w:rsidRPr="00FE314B">
        <w:rPr>
          <w:rFonts w:ascii="SimSun" w:eastAsia="SimSun" w:hAnsi="SimSun" w:cs="Arial"/>
          <w:sz w:val="21"/>
          <w:szCs w:val="21"/>
          <w:lang w:val="en-US" w:eastAsia="zh-CN"/>
        </w:rPr>
        <w:t>（表7）。其中</w:t>
      </w:r>
      <w:r w:rsidR="004672A2"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有四个</w:t>
      </w:r>
      <w:r w:rsidR="00796D35" w:rsidRPr="00FE314B">
        <w:rPr>
          <w:rFonts w:ascii="SimSun" w:eastAsia="SimSun" w:hAnsi="SimSun" w:cs="Arial"/>
          <w:sz w:val="21"/>
          <w:szCs w:val="21"/>
          <w:lang w:val="en-US" w:eastAsia="zh-CN"/>
        </w:rPr>
        <w:t>成</w:t>
      </w:r>
      <w:r w:rsidRPr="00FE314B">
        <w:rPr>
          <w:rFonts w:ascii="SimSun" w:eastAsia="SimSun" w:hAnsi="SimSun" w:cs="Arial"/>
          <w:sz w:val="21"/>
          <w:szCs w:val="21"/>
          <w:lang w:val="en-US" w:eastAsia="zh-CN"/>
        </w:rPr>
        <w:t>员国</w:t>
      </w:r>
      <w:r w:rsidR="004672A2" w:rsidRPr="00FE314B">
        <w:rPr>
          <w:rFonts w:ascii="SimSun" w:eastAsia="SimSun" w:hAnsi="SimSun" w:cs="Arial"/>
          <w:sz w:val="21"/>
          <w:szCs w:val="21"/>
          <w:lang w:val="en-US" w:eastAsia="zh-CN"/>
        </w:rPr>
        <w:t>最近开始体现出了</w:t>
      </w:r>
      <w:r w:rsidRPr="00FE314B">
        <w:rPr>
          <w:rFonts w:ascii="SimSun" w:eastAsia="SimSun" w:hAnsi="SimSun" w:cs="Arial"/>
          <w:sz w:val="21"/>
          <w:szCs w:val="21"/>
          <w:lang w:val="en-US" w:eastAsia="zh-CN"/>
        </w:rPr>
        <w:t>代表</w:t>
      </w:r>
      <w:r w:rsidR="004672A2" w:rsidRPr="00FE314B">
        <w:rPr>
          <w:rFonts w:ascii="SimSun" w:eastAsia="SimSun" w:hAnsi="SimSun" w:cs="Arial"/>
          <w:sz w:val="21"/>
          <w:szCs w:val="21"/>
          <w:lang w:val="en-US" w:eastAsia="zh-CN"/>
        </w:rPr>
        <w:t>性</w:t>
      </w:r>
      <w:r w:rsidRPr="00FE314B">
        <w:rPr>
          <w:rFonts w:ascii="SimSun" w:eastAsia="SimSun" w:hAnsi="SimSun" w:cs="Arial"/>
          <w:sz w:val="21"/>
          <w:szCs w:val="21"/>
          <w:lang w:val="en-US" w:eastAsia="zh-CN"/>
        </w:rPr>
        <w:t>：不丹</w:t>
      </w:r>
      <w:r w:rsidR="00796D35"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立陶宛</w:t>
      </w:r>
      <w:r w:rsidR="00796D35"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越南和赞比亚。</w:t>
      </w:r>
    </w:p>
    <w:p w:rsidR="00CB19CC" w:rsidRPr="008B0E39" w:rsidRDefault="004D3CAB" w:rsidP="008B0E39">
      <w:pPr>
        <w:pStyle w:val="af"/>
        <w:keepNext/>
        <w:overflowPunct w:val="0"/>
        <w:spacing w:beforeLines="100" w:before="240" w:afterLines="50" w:after="120" w:line="340" w:lineRule="atLeast"/>
        <w:ind w:left="567"/>
        <w:contextualSpacing w:val="0"/>
        <w:rPr>
          <w:rFonts w:ascii="KaiTi" w:eastAsia="KaiTi" w:hAnsi="KaiTi" w:cs="Arial"/>
          <w:b/>
          <w:sz w:val="21"/>
          <w:szCs w:val="21"/>
          <w:lang w:val="en-US" w:eastAsia="zh-CN"/>
        </w:rPr>
      </w:pPr>
      <w:r w:rsidRPr="008B0E39">
        <w:rPr>
          <w:rFonts w:ascii="KaiTi" w:eastAsia="KaiTi" w:hAnsi="KaiTi" w:cs="Arial"/>
          <w:b/>
          <w:sz w:val="21"/>
          <w:szCs w:val="21"/>
          <w:lang w:val="en-US" w:eastAsia="zh-CN"/>
        </w:rPr>
        <w:t>进行征聘宣传</w:t>
      </w:r>
      <w:r w:rsidR="004672A2" w:rsidRPr="008B0E39">
        <w:rPr>
          <w:rFonts w:ascii="KaiTi" w:eastAsia="KaiTi" w:hAnsi="KaiTi" w:cs="Arial"/>
          <w:b/>
          <w:sz w:val="21"/>
          <w:szCs w:val="21"/>
          <w:lang w:val="en-US" w:eastAsia="zh-CN"/>
        </w:rPr>
        <w:t>，促进</w:t>
      </w:r>
      <w:r w:rsidR="002C646E" w:rsidRPr="008B0E39">
        <w:rPr>
          <w:rFonts w:ascii="KaiTi" w:eastAsia="KaiTi" w:hAnsi="KaiTi" w:cs="Arial" w:hint="eastAsia"/>
          <w:b/>
          <w:sz w:val="21"/>
          <w:szCs w:val="21"/>
          <w:lang w:val="en-US" w:eastAsia="zh-CN"/>
        </w:rPr>
        <w:t>地域</w:t>
      </w:r>
      <w:r w:rsidR="004672A2" w:rsidRPr="008B0E39">
        <w:rPr>
          <w:rFonts w:ascii="KaiTi" w:eastAsia="KaiTi" w:hAnsi="KaiTi" w:cs="Arial"/>
          <w:b/>
          <w:sz w:val="21"/>
          <w:szCs w:val="21"/>
          <w:lang w:val="en-US" w:eastAsia="zh-CN"/>
        </w:rPr>
        <w:t>多元化</w:t>
      </w:r>
    </w:p>
    <w:p w:rsidR="002E1D97" w:rsidRPr="00FE314B" w:rsidRDefault="004C1A74"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产权组织</w:t>
      </w:r>
      <w:r w:rsidR="00A83E36" w:rsidRPr="00FE314B">
        <w:rPr>
          <w:rFonts w:ascii="SimSun" w:eastAsia="SimSun" w:hAnsi="SimSun" w:cs="Arial"/>
          <w:sz w:val="21"/>
          <w:szCs w:val="21"/>
          <w:lang w:val="en-US" w:eastAsia="zh-CN"/>
        </w:rPr>
        <w:t>人力资源和</w:t>
      </w:r>
      <w:r w:rsidR="000700E2" w:rsidRPr="00FE314B">
        <w:rPr>
          <w:rFonts w:ascii="SimSun" w:eastAsia="SimSun" w:hAnsi="SimSun" w:cs="Arial"/>
          <w:sz w:val="21"/>
          <w:szCs w:val="21"/>
          <w:lang w:val="en-US" w:eastAsia="zh-CN"/>
        </w:rPr>
        <w:t>人才引进</w:t>
      </w:r>
      <w:r w:rsidR="00A83E36" w:rsidRPr="00FE314B">
        <w:rPr>
          <w:rFonts w:ascii="SimSun" w:eastAsia="SimSun" w:hAnsi="SimSun" w:cs="Arial"/>
          <w:sz w:val="21"/>
          <w:szCs w:val="21"/>
          <w:lang w:val="en-US" w:eastAsia="zh-CN"/>
        </w:rPr>
        <w:t>的一个重点是</w:t>
      </w:r>
      <w:r w:rsidR="00246E75" w:rsidRPr="00FE314B">
        <w:rPr>
          <w:rFonts w:ascii="SimSun" w:eastAsia="SimSun" w:hAnsi="SimSun" w:cs="Arial"/>
          <w:sz w:val="21"/>
          <w:szCs w:val="21"/>
          <w:lang w:val="en-US" w:eastAsia="zh-CN"/>
        </w:rPr>
        <w:t>多元化</w:t>
      </w:r>
      <w:r w:rsidR="004672A2" w:rsidRPr="00FE314B">
        <w:rPr>
          <w:rFonts w:ascii="SimSun" w:eastAsia="SimSun" w:hAnsi="SimSun" w:cs="Arial"/>
          <w:sz w:val="21"/>
          <w:szCs w:val="21"/>
          <w:lang w:val="en-US" w:eastAsia="zh-CN"/>
        </w:rPr>
        <w:t>问题</w:t>
      </w:r>
      <w:r w:rsidR="00A83E36" w:rsidRPr="00FE314B">
        <w:rPr>
          <w:rFonts w:ascii="SimSun" w:eastAsia="SimSun" w:hAnsi="SimSun" w:cs="Arial"/>
          <w:sz w:val="21"/>
          <w:szCs w:val="21"/>
          <w:lang w:val="en-US" w:eastAsia="zh-CN"/>
        </w:rPr>
        <w:t>，不仅要实现公平的地域代表性和性别平等，还要在竞争激烈的市场中成为创新的有力推动力。因此，</w:t>
      </w:r>
      <w:r w:rsidR="00542766" w:rsidRPr="00FE314B">
        <w:rPr>
          <w:rFonts w:ascii="SimSun" w:eastAsia="SimSun" w:hAnsi="SimSun" w:cs="Arial"/>
          <w:sz w:val="21"/>
          <w:szCs w:val="21"/>
          <w:lang w:val="en-US" w:eastAsia="zh-CN"/>
        </w:rPr>
        <w:t>产权</w:t>
      </w:r>
      <w:r w:rsidR="00A83E36" w:rsidRPr="00FE314B">
        <w:rPr>
          <w:rFonts w:ascii="SimSun" w:eastAsia="SimSun" w:hAnsi="SimSun" w:cs="Arial"/>
          <w:sz w:val="21"/>
          <w:szCs w:val="21"/>
          <w:lang w:val="en-US" w:eastAsia="zh-CN"/>
        </w:rPr>
        <w:t>组织的</w:t>
      </w:r>
      <w:r w:rsidR="00246E75" w:rsidRPr="00FE314B">
        <w:rPr>
          <w:rFonts w:ascii="SimSun" w:eastAsia="SimSun" w:hAnsi="SimSun" w:cs="Arial"/>
          <w:sz w:val="21"/>
          <w:szCs w:val="21"/>
          <w:lang w:val="en-US" w:eastAsia="zh-CN"/>
        </w:rPr>
        <w:t>多元化</w:t>
      </w:r>
      <w:r w:rsidR="004672A2" w:rsidRPr="00FE314B">
        <w:rPr>
          <w:rFonts w:ascii="SimSun" w:eastAsia="SimSun" w:hAnsi="SimSun" w:cs="Arial"/>
          <w:sz w:val="21"/>
          <w:szCs w:val="21"/>
          <w:lang w:val="en-US" w:eastAsia="zh-CN"/>
        </w:rPr>
        <w:t>问题</w:t>
      </w:r>
      <w:r w:rsidR="00542766" w:rsidRPr="00FE314B">
        <w:rPr>
          <w:rFonts w:ascii="SimSun" w:eastAsia="SimSun" w:hAnsi="SimSun" w:cs="Arial"/>
          <w:sz w:val="21"/>
          <w:szCs w:val="21"/>
          <w:lang w:val="en-US" w:eastAsia="zh-CN"/>
        </w:rPr>
        <w:t>与征聘</w:t>
      </w:r>
      <w:r w:rsidR="00A83E36" w:rsidRPr="00FE314B">
        <w:rPr>
          <w:rFonts w:ascii="SimSun" w:eastAsia="SimSun" w:hAnsi="SimSun" w:cs="Arial"/>
          <w:sz w:val="21"/>
          <w:szCs w:val="21"/>
          <w:lang w:val="en-US" w:eastAsia="zh-CN"/>
        </w:rPr>
        <w:t>战略紧密结合，</w:t>
      </w:r>
      <w:r w:rsidR="0009796A" w:rsidRPr="00FE314B">
        <w:rPr>
          <w:rFonts w:ascii="SimSun" w:eastAsia="SimSun" w:hAnsi="SimSun" w:cs="Arial"/>
          <w:sz w:val="21"/>
          <w:szCs w:val="21"/>
          <w:lang w:val="en-US" w:eastAsia="zh-CN"/>
        </w:rPr>
        <w:t>确保候选人</w:t>
      </w:r>
      <w:r w:rsidR="002C646E" w:rsidRPr="00FE314B">
        <w:rPr>
          <w:rFonts w:ascii="SimSun" w:eastAsia="SimSun" w:hAnsi="SimSun" w:cs="Arial" w:hint="eastAsia"/>
          <w:sz w:val="21"/>
          <w:szCs w:val="21"/>
          <w:lang w:val="en-US" w:eastAsia="zh-CN"/>
        </w:rPr>
        <w:t>地域</w:t>
      </w:r>
      <w:r w:rsidR="00246E75" w:rsidRPr="00FE314B">
        <w:rPr>
          <w:rFonts w:ascii="SimSun" w:eastAsia="SimSun" w:hAnsi="SimSun" w:cs="Arial"/>
          <w:sz w:val="21"/>
          <w:szCs w:val="21"/>
          <w:lang w:val="en-US" w:eastAsia="zh-CN"/>
        </w:rPr>
        <w:t>多元化</w:t>
      </w:r>
      <w:r w:rsidR="00A83E36" w:rsidRPr="00FE314B">
        <w:rPr>
          <w:rFonts w:ascii="SimSun" w:eastAsia="SimSun" w:hAnsi="SimSun" w:cs="Arial"/>
          <w:sz w:val="21"/>
          <w:szCs w:val="21"/>
          <w:lang w:val="en-US" w:eastAsia="zh-CN"/>
        </w:rPr>
        <w:t>。旨在促进</w:t>
      </w:r>
      <w:r w:rsidRPr="00FE314B">
        <w:rPr>
          <w:rFonts w:ascii="SimSun" w:eastAsia="SimSun" w:hAnsi="SimSun" w:cs="Arial"/>
          <w:sz w:val="21"/>
          <w:szCs w:val="21"/>
          <w:lang w:val="en-US" w:eastAsia="zh-CN"/>
        </w:rPr>
        <w:t>产权组织</w:t>
      </w:r>
      <w:r w:rsidR="00D02A52" w:rsidRPr="00FE314B">
        <w:rPr>
          <w:rFonts w:ascii="SimSun" w:eastAsia="SimSun" w:hAnsi="SimSun" w:cs="Arial"/>
          <w:sz w:val="21"/>
          <w:szCs w:val="21"/>
          <w:lang w:val="en-US" w:eastAsia="zh-CN"/>
        </w:rPr>
        <w:t>遴选</w:t>
      </w:r>
      <w:r w:rsidR="00A83E36" w:rsidRPr="00FE314B">
        <w:rPr>
          <w:rFonts w:ascii="SimSun" w:eastAsia="SimSun" w:hAnsi="SimSun" w:cs="Arial"/>
          <w:sz w:val="21"/>
          <w:szCs w:val="21"/>
          <w:lang w:val="en-US" w:eastAsia="zh-CN"/>
        </w:rPr>
        <w:t>过程</w:t>
      </w:r>
      <w:r w:rsidR="00331F76" w:rsidRPr="00FE314B">
        <w:rPr>
          <w:rFonts w:ascii="SimSun" w:eastAsia="SimSun" w:hAnsi="SimSun" w:cs="Arial"/>
          <w:sz w:val="21"/>
          <w:szCs w:val="21"/>
          <w:lang w:val="en-US" w:eastAsia="zh-CN"/>
        </w:rPr>
        <w:t>中的</w:t>
      </w:r>
      <w:r w:rsidR="00246E75" w:rsidRPr="00FE314B">
        <w:rPr>
          <w:rFonts w:ascii="SimSun" w:eastAsia="SimSun" w:hAnsi="SimSun" w:cs="Arial"/>
          <w:sz w:val="21"/>
          <w:szCs w:val="21"/>
          <w:lang w:val="en-US" w:eastAsia="zh-CN"/>
        </w:rPr>
        <w:t>多元化</w:t>
      </w:r>
      <w:r w:rsidR="00A83E36" w:rsidRPr="00FE314B">
        <w:rPr>
          <w:rFonts w:ascii="SimSun" w:eastAsia="SimSun" w:hAnsi="SimSun" w:cs="Arial"/>
          <w:sz w:val="21"/>
          <w:szCs w:val="21"/>
          <w:lang w:val="en-US" w:eastAsia="zh-CN"/>
        </w:rPr>
        <w:t>并将其纳入主流的具体措施针对</w:t>
      </w:r>
      <w:r w:rsidR="00331F76" w:rsidRPr="00FE314B">
        <w:rPr>
          <w:rFonts w:ascii="SimSun" w:eastAsia="SimSun" w:hAnsi="SimSun" w:cs="Arial"/>
          <w:sz w:val="21"/>
          <w:szCs w:val="21"/>
          <w:lang w:val="en-US" w:eastAsia="zh-CN"/>
        </w:rPr>
        <w:t>的是</w:t>
      </w:r>
      <w:r w:rsidR="00A83E36" w:rsidRPr="00FE314B">
        <w:rPr>
          <w:rFonts w:ascii="SimSun" w:eastAsia="SimSun" w:hAnsi="SimSun" w:cs="Arial"/>
          <w:sz w:val="21"/>
          <w:szCs w:val="21"/>
          <w:lang w:val="en-US" w:eastAsia="zh-CN"/>
        </w:rPr>
        <w:t>任</w:t>
      </w:r>
      <w:r w:rsidR="004672A2" w:rsidRPr="00FE314B">
        <w:rPr>
          <w:rFonts w:ascii="SimSun" w:eastAsia="SimSun" w:hAnsi="SimSun" w:cs="Arial"/>
          <w:sz w:val="21"/>
          <w:szCs w:val="21"/>
          <w:lang w:val="en-US" w:eastAsia="zh-CN"/>
        </w:rPr>
        <w:t>用</w:t>
      </w:r>
      <w:r w:rsidR="00A83E36" w:rsidRPr="00FE314B">
        <w:rPr>
          <w:rFonts w:ascii="SimSun" w:eastAsia="SimSun" w:hAnsi="SimSun" w:cs="Arial"/>
          <w:sz w:val="21"/>
          <w:szCs w:val="21"/>
          <w:lang w:val="en-US" w:eastAsia="zh-CN"/>
        </w:rPr>
        <w:t>委员会，其中包括以下内容：通过培训</w:t>
      </w:r>
      <w:r w:rsidR="00B05C9F" w:rsidRPr="00FE314B">
        <w:rPr>
          <w:rFonts w:ascii="SimSun" w:eastAsia="SimSun" w:hAnsi="SimSun" w:cs="Arial"/>
          <w:sz w:val="21"/>
          <w:szCs w:val="21"/>
          <w:lang w:val="en-US" w:eastAsia="zh-CN"/>
        </w:rPr>
        <w:t>、</w:t>
      </w:r>
      <w:r w:rsidR="00A83E36" w:rsidRPr="00FE314B">
        <w:rPr>
          <w:rFonts w:ascii="SimSun" w:eastAsia="SimSun" w:hAnsi="SimSun" w:cs="Arial"/>
          <w:sz w:val="21"/>
          <w:szCs w:val="21"/>
          <w:lang w:val="en-US" w:eastAsia="zh-CN"/>
        </w:rPr>
        <w:t>指导</w:t>
      </w:r>
      <w:r w:rsidR="00B05C9F" w:rsidRPr="00FE314B">
        <w:rPr>
          <w:rFonts w:ascii="SimSun" w:eastAsia="SimSun" w:hAnsi="SimSun" w:cs="Arial"/>
          <w:sz w:val="21"/>
          <w:szCs w:val="21"/>
          <w:lang w:val="en-US" w:eastAsia="zh-CN"/>
        </w:rPr>
        <w:t>方针</w:t>
      </w:r>
      <w:r w:rsidR="00A83E36" w:rsidRPr="00FE314B">
        <w:rPr>
          <w:rFonts w:ascii="SimSun" w:eastAsia="SimSun" w:hAnsi="SimSun" w:cs="Arial"/>
          <w:sz w:val="21"/>
          <w:szCs w:val="21"/>
          <w:lang w:val="en-US" w:eastAsia="zh-CN"/>
        </w:rPr>
        <w:t>和人力资源代表积极参与</w:t>
      </w:r>
      <w:r w:rsidR="00B05C9F" w:rsidRPr="00FE314B">
        <w:rPr>
          <w:rFonts w:ascii="SimSun" w:eastAsia="SimSun" w:hAnsi="SimSun" w:cs="Arial"/>
          <w:sz w:val="21"/>
          <w:szCs w:val="21"/>
          <w:lang w:val="en-US" w:eastAsia="zh-CN"/>
        </w:rPr>
        <w:t>各委员会</w:t>
      </w:r>
      <w:r w:rsidR="00A83E36" w:rsidRPr="00FE314B">
        <w:rPr>
          <w:rFonts w:ascii="SimSun" w:eastAsia="SimSun" w:hAnsi="SimSun" w:cs="Arial"/>
          <w:sz w:val="21"/>
          <w:szCs w:val="21"/>
          <w:lang w:val="en-US" w:eastAsia="zh-CN"/>
        </w:rPr>
        <w:t>，提高</w:t>
      </w:r>
      <w:r w:rsidR="00B05C9F" w:rsidRPr="00FE314B">
        <w:rPr>
          <w:rFonts w:ascii="SimSun" w:eastAsia="SimSun" w:hAnsi="SimSun" w:cs="Arial"/>
          <w:sz w:val="21"/>
          <w:szCs w:val="21"/>
          <w:lang w:val="en-US" w:eastAsia="zh-CN"/>
        </w:rPr>
        <w:t>委员会</w:t>
      </w:r>
      <w:r w:rsidR="00A83E36" w:rsidRPr="00FE314B">
        <w:rPr>
          <w:rFonts w:ascii="SimSun" w:eastAsia="SimSun" w:hAnsi="SimSun" w:cs="Arial"/>
          <w:sz w:val="21"/>
          <w:szCs w:val="21"/>
          <w:lang w:val="en-US" w:eastAsia="zh-CN"/>
        </w:rPr>
        <w:t>成员对</w:t>
      </w:r>
      <w:r w:rsidR="00246E75" w:rsidRPr="00FE314B">
        <w:rPr>
          <w:rFonts w:ascii="SimSun" w:eastAsia="SimSun" w:hAnsi="SimSun" w:cs="Arial"/>
          <w:sz w:val="21"/>
          <w:szCs w:val="21"/>
          <w:lang w:val="en-US" w:eastAsia="zh-CN"/>
        </w:rPr>
        <w:t>多元化</w:t>
      </w:r>
      <w:r w:rsidR="00A83E36" w:rsidRPr="00FE314B">
        <w:rPr>
          <w:rFonts w:ascii="SimSun" w:eastAsia="SimSun" w:hAnsi="SimSun" w:cs="Arial"/>
          <w:sz w:val="21"/>
          <w:szCs w:val="21"/>
          <w:lang w:val="en-US" w:eastAsia="zh-CN"/>
        </w:rPr>
        <w:t>问题的认识</w:t>
      </w:r>
      <w:r w:rsidR="00B05C9F" w:rsidRPr="00FE314B">
        <w:rPr>
          <w:rFonts w:ascii="SimSun" w:eastAsia="SimSun" w:hAnsi="SimSun" w:cs="Arial"/>
          <w:sz w:val="21"/>
          <w:szCs w:val="21"/>
          <w:lang w:val="en-US" w:eastAsia="zh-CN"/>
        </w:rPr>
        <w:t>；</w:t>
      </w:r>
      <w:r w:rsidR="00A83E36" w:rsidRPr="00FE314B">
        <w:rPr>
          <w:rFonts w:ascii="SimSun" w:eastAsia="SimSun" w:hAnsi="SimSun" w:cs="Arial"/>
          <w:sz w:val="21"/>
          <w:szCs w:val="21"/>
          <w:lang w:val="en-US" w:eastAsia="zh-CN"/>
        </w:rPr>
        <w:t>要求</w:t>
      </w:r>
      <w:r w:rsidR="00B05C9F" w:rsidRPr="00FE314B">
        <w:rPr>
          <w:rFonts w:ascii="SimSun" w:eastAsia="SimSun" w:hAnsi="SimSun" w:cs="Arial"/>
          <w:sz w:val="21"/>
          <w:szCs w:val="21"/>
          <w:lang w:val="en-US" w:eastAsia="zh-CN"/>
        </w:rPr>
        <w:t>委员会</w:t>
      </w:r>
      <w:r w:rsidR="00A83E36" w:rsidRPr="00FE314B">
        <w:rPr>
          <w:rFonts w:ascii="SimSun" w:eastAsia="SimSun" w:hAnsi="SimSun" w:cs="Arial"/>
          <w:sz w:val="21"/>
          <w:szCs w:val="21"/>
          <w:lang w:val="en-US" w:eastAsia="zh-CN"/>
        </w:rPr>
        <w:t>成员特别注意</w:t>
      </w:r>
      <w:r w:rsidR="00A55060" w:rsidRPr="00FE314B">
        <w:rPr>
          <w:rFonts w:ascii="SimSun" w:eastAsia="SimSun" w:hAnsi="SimSun" w:cs="Arial"/>
          <w:sz w:val="21"/>
          <w:szCs w:val="21"/>
          <w:lang w:val="en-US" w:eastAsia="zh-CN"/>
        </w:rPr>
        <w:t>来自</w:t>
      </w:r>
      <w:r w:rsidR="00AA3F2B" w:rsidRPr="00FE314B">
        <w:rPr>
          <w:rFonts w:ascii="SimSun" w:eastAsia="SimSun" w:hAnsi="SimSun" w:cs="Arial"/>
          <w:sz w:val="21"/>
          <w:szCs w:val="21"/>
          <w:lang w:val="en-US" w:eastAsia="zh-CN"/>
        </w:rPr>
        <w:t>无代表性</w:t>
      </w:r>
      <w:r w:rsidR="00A83E36" w:rsidRPr="00FE314B">
        <w:rPr>
          <w:rFonts w:ascii="SimSun" w:eastAsia="SimSun" w:hAnsi="SimSun" w:cs="Arial"/>
          <w:sz w:val="21"/>
          <w:szCs w:val="21"/>
          <w:lang w:val="en-US" w:eastAsia="zh-CN"/>
        </w:rPr>
        <w:t>的</w:t>
      </w:r>
      <w:r w:rsidR="00B05C9F" w:rsidRPr="00FE314B">
        <w:rPr>
          <w:rFonts w:ascii="SimSun" w:eastAsia="SimSun" w:hAnsi="SimSun" w:cs="Arial"/>
          <w:sz w:val="21"/>
          <w:szCs w:val="21"/>
          <w:lang w:val="en-US" w:eastAsia="zh-CN"/>
        </w:rPr>
        <w:t>成</w:t>
      </w:r>
      <w:r w:rsidR="00A83E36" w:rsidRPr="00FE314B">
        <w:rPr>
          <w:rFonts w:ascii="SimSun" w:eastAsia="SimSun" w:hAnsi="SimSun" w:cs="Arial"/>
          <w:sz w:val="21"/>
          <w:szCs w:val="21"/>
          <w:lang w:val="en-US" w:eastAsia="zh-CN"/>
        </w:rPr>
        <w:t>员国和</w:t>
      </w:r>
      <w:r w:rsidR="00082E66" w:rsidRPr="00FE314B">
        <w:rPr>
          <w:rFonts w:ascii="SimSun" w:eastAsia="SimSun" w:hAnsi="SimSun" w:cs="Arial"/>
          <w:sz w:val="21"/>
          <w:szCs w:val="21"/>
          <w:lang w:val="en-US" w:eastAsia="zh-CN"/>
        </w:rPr>
        <w:t>代表</w:t>
      </w:r>
      <w:r w:rsidR="00A83E36" w:rsidRPr="00FE314B">
        <w:rPr>
          <w:rFonts w:ascii="SimSun" w:eastAsia="SimSun" w:hAnsi="SimSun" w:cs="Arial"/>
          <w:sz w:val="21"/>
          <w:szCs w:val="21"/>
          <w:lang w:val="en-US" w:eastAsia="zh-CN"/>
        </w:rPr>
        <w:t>人数不足的地区的候选人</w:t>
      </w:r>
      <w:r w:rsidR="00A55060" w:rsidRPr="00FE314B">
        <w:rPr>
          <w:rFonts w:ascii="SimSun" w:eastAsia="SimSun" w:hAnsi="SimSun" w:cs="Arial"/>
          <w:sz w:val="21"/>
          <w:szCs w:val="21"/>
          <w:lang w:val="en-US" w:eastAsia="zh-CN"/>
        </w:rPr>
        <w:t>性别</w:t>
      </w:r>
      <w:r w:rsidR="00A83E36" w:rsidRPr="00FE314B">
        <w:rPr>
          <w:rFonts w:ascii="SimSun" w:eastAsia="SimSun" w:hAnsi="SimSun" w:cs="Arial"/>
          <w:sz w:val="21"/>
          <w:szCs w:val="21"/>
          <w:lang w:val="en-US" w:eastAsia="zh-CN"/>
        </w:rPr>
        <w:t>和候选</w:t>
      </w:r>
      <w:r w:rsidR="00A55060" w:rsidRPr="00FE314B">
        <w:rPr>
          <w:rFonts w:ascii="SimSun" w:eastAsia="SimSun" w:hAnsi="SimSun" w:cs="Arial"/>
          <w:sz w:val="21"/>
          <w:szCs w:val="21"/>
          <w:lang w:val="en-US" w:eastAsia="zh-CN"/>
        </w:rPr>
        <w:t>人资格；</w:t>
      </w:r>
      <w:r w:rsidR="00A83E36" w:rsidRPr="00FE314B">
        <w:rPr>
          <w:rFonts w:ascii="SimSun" w:eastAsia="SimSun" w:hAnsi="SimSun" w:cs="Arial"/>
          <w:sz w:val="21"/>
          <w:szCs w:val="21"/>
          <w:lang w:val="en-US" w:eastAsia="zh-CN"/>
        </w:rPr>
        <w:t>并最大限度地</w:t>
      </w:r>
      <w:r w:rsidR="004672A2" w:rsidRPr="00FE314B">
        <w:rPr>
          <w:rFonts w:ascii="SimSun" w:eastAsia="SimSun" w:hAnsi="SimSun" w:cs="Arial"/>
          <w:sz w:val="21"/>
          <w:szCs w:val="21"/>
          <w:lang w:val="en-US" w:eastAsia="zh-CN"/>
        </w:rPr>
        <w:t>促进</w:t>
      </w:r>
      <w:r w:rsidR="00A83E36" w:rsidRPr="00FE314B">
        <w:rPr>
          <w:rFonts w:ascii="SimSun" w:eastAsia="SimSun" w:hAnsi="SimSun" w:cs="Arial"/>
          <w:sz w:val="21"/>
          <w:szCs w:val="21"/>
          <w:lang w:val="en-US" w:eastAsia="zh-CN"/>
        </w:rPr>
        <w:t>任用委员会成员的</w:t>
      </w:r>
      <w:r w:rsidR="00246E75" w:rsidRPr="00FE314B">
        <w:rPr>
          <w:rFonts w:ascii="SimSun" w:eastAsia="SimSun" w:hAnsi="SimSun" w:cs="Arial"/>
          <w:sz w:val="21"/>
          <w:szCs w:val="21"/>
          <w:lang w:val="en-US" w:eastAsia="zh-CN"/>
        </w:rPr>
        <w:t>多元化</w:t>
      </w:r>
      <w:r w:rsidR="00542766" w:rsidRPr="00FE314B">
        <w:rPr>
          <w:rFonts w:ascii="SimSun" w:eastAsia="SimSun" w:hAnsi="SimSun" w:cs="Arial"/>
          <w:sz w:val="21"/>
          <w:szCs w:val="21"/>
          <w:lang w:val="en-US" w:eastAsia="zh-CN"/>
        </w:rPr>
        <w:t>。</w:t>
      </w:r>
    </w:p>
    <w:p w:rsidR="00CB19CC" w:rsidRPr="00FE314B" w:rsidRDefault="004D120A"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在2016年10月的年度会议上，</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协调委员会同意扩大秘书处的</w:t>
      </w:r>
      <w:r w:rsidR="005E7F22" w:rsidRPr="00FE314B">
        <w:rPr>
          <w:rFonts w:ascii="SimSun" w:eastAsia="SimSun" w:hAnsi="SimSun" w:cs="Arial"/>
          <w:sz w:val="21"/>
          <w:szCs w:val="21"/>
          <w:lang w:val="en-US" w:eastAsia="zh-CN"/>
        </w:rPr>
        <w:t>宣传</w:t>
      </w:r>
      <w:r w:rsidRPr="00FE314B">
        <w:rPr>
          <w:rFonts w:ascii="SimSun" w:eastAsia="SimSun" w:hAnsi="SimSun" w:cs="Arial"/>
          <w:sz w:val="21"/>
          <w:szCs w:val="21"/>
          <w:lang w:val="en-US" w:eastAsia="zh-CN"/>
        </w:rPr>
        <w:t>活动，优先考虑</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工作人员中</w:t>
      </w:r>
      <w:r w:rsidR="00AA3F2B" w:rsidRPr="00FE314B">
        <w:rPr>
          <w:rFonts w:ascii="SimSun" w:eastAsia="SimSun" w:hAnsi="SimSun" w:cs="Arial"/>
          <w:sz w:val="21"/>
          <w:szCs w:val="21"/>
          <w:lang w:val="en-US" w:eastAsia="zh-CN"/>
        </w:rPr>
        <w:t>无代表性</w:t>
      </w:r>
      <w:r w:rsidRPr="00FE314B">
        <w:rPr>
          <w:rFonts w:ascii="SimSun" w:eastAsia="SimSun" w:hAnsi="SimSun" w:cs="Arial"/>
          <w:sz w:val="21"/>
          <w:szCs w:val="21"/>
          <w:lang w:val="en-US" w:eastAsia="zh-CN"/>
        </w:rPr>
        <w:t>的成员国。此外，</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协调委员会</w:t>
      </w:r>
      <w:r w:rsidR="00A215A5" w:rsidRPr="00FE314B">
        <w:rPr>
          <w:rFonts w:ascii="SimSun" w:eastAsia="SimSun" w:hAnsi="SimSun" w:cs="Arial"/>
          <w:sz w:val="21"/>
          <w:szCs w:val="21"/>
          <w:lang w:val="en-US" w:eastAsia="zh-CN"/>
        </w:rPr>
        <w:t>指出</w:t>
      </w:r>
      <w:r w:rsidRPr="00FE314B">
        <w:rPr>
          <w:rFonts w:ascii="SimSun" w:eastAsia="SimSun" w:hAnsi="SimSun" w:cs="Arial"/>
          <w:sz w:val="21"/>
          <w:szCs w:val="21"/>
          <w:lang w:val="en-US" w:eastAsia="zh-CN"/>
        </w:rPr>
        <w:t>，</w:t>
      </w:r>
      <w:r w:rsidR="00A215A5" w:rsidRPr="00FE314B">
        <w:rPr>
          <w:rFonts w:ascii="SimSun" w:eastAsia="SimSun" w:hAnsi="SimSun" w:cs="Arial"/>
          <w:sz w:val="21"/>
          <w:szCs w:val="21"/>
          <w:lang w:val="en-US" w:eastAsia="zh-CN"/>
        </w:rPr>
        <w:t>将优先考虑</w:t>
      </w:r>
      <w:r w:rsidRPr="00FE314B">
        <w:rPr>
          <w:rFonts w:ascii="SimSun" w:eastAsia="SimSun" w:hAnsi="SimSun" w:cs="Arial"/>
          <w:sz w:val="21"/>
          <w:szCs w:val="21"/>
          <w:lang w:val="en-US" w:eastAsia="zh-CN"/>
        </w:rPr>
        <w:t>已确定</w:t>
      </w:r>
      <w:r w:rsidR="004672A2" w:rsidRPr="00FE314B">
        <w:rPr>
          <w:rFonts w:ascii="SimSun" w:eastAsia="SimSun" w:hAnsi="SimSun" w:cs="Arial"/>
          <w:sz w:val="21"/>
          <w:szCs w:val="21"/>
          <w:lang w:val="en-US" w:eastAsia="zh-CN"/>
        </w:rPr>
        <w:t>了</w:t>
      </w:r>
      <w:r w:rsidR="00A215A5" w:rsidRPr="00FE314B">
        <w:rPr>
          <w:rFonts w:ascii="SimSun" w:eastAsia="SimSun" w:hAnsi="SimSun" w:cs="Arial"/>
          <w:sz w:val="21"/>
          <w:szCs w:val="21"/>
          <w:lang w:val="en-US" w:eastAsia="zh-CN"/>
        </w:rPr>
        <w:t>联络人</w:t>
      </w:r>
      <w:r w:rsidRPr="00FE314B">
        <w:rPr>
          <w:rFonts w:ascii="SimSun" w:eastAsia="SimSun" w:hAnsi="SimSun" w:cs="Arial"/>
          <w:sz w:val="21"/>
          <w:szCs w:val="21"/>
          <w:lang w:val="en-US" w:eastAsia="zh-CN"/>
        </w:rPr>
        <w:t>与秘书处密切合作的成员国。</w:t>
      </w:r>
      <w:r w:rsidR="004672A2" w:rsidRPr="00FE314B">
        <w:rPr>
          <w:rFonts w:ascii="SimSun" w:eastAsia="SimSun" w:hAnsi="SimSun" w:cs="Arial"/>
          <w:sz w:val="21"/>
          <w:szCs w:val="21"/>
          <w:lang w:val="en-US" w:eastAsia="zh-CN"/>
        </w:rPr>
        <w:t>此后</w:t>
      </w:r>
      <w:r w:rsidRPr="00FE314B">
        <w:rPr>
          <w:rFonts w:ascii="SimSun" w:eastAsia="SimSun" w:hAnsi="SimSun" w:cs="Arial"/>
          <w:sz w:val="21"/>
          <w:szCs w:val="21"/>
          <w:lang w:val="en-US" w:eastAsia="zh-CN"/>
        </w:rPr>
        <w:t>，</w:t>
      </w:r>
      <w:r w:rsidR="004672A2" w:rsidRPr="00FE314B">
        <w:rPr>
          <w:rFonts w:ascii="SimSun" w:eastAsia="SimSun" w:hAnsi="SimSun" w:cs="Arial"/>
          <w:sz w:val="21"/>
          <w:szCs w:val="21"/>
          <w:lang w:val="en-US" w:eastAsia="zh-CN"/>
        </w:rPr>
        <w:t>在</w:t>
      </w:r>
      <w:r w:rsidRPr="00FE314B">
        <w:rPr>
          <w:rFonts w:ascii="SimSun" w:eastAsia="SimSun" w:hAnsi="SimSun" w:cs="Arial"/>
          <w:sz w:val="21"/>
          <w:szCs w:val="21"/>
          <w:lang w:val="en-US" w:eastAsia="zh-CN"/>
        </w:rPr>
        <w:t>2016年71个</w:t>
      </w:r>
      <w:r w:rsidR="00AA3F2B" w:rsidRPr="00FE314B">
        <w:rPr>
          <w:rFonts w:ascii="SimSun" w:eastAsia="SimSun" w:hAnsi="SimSun" w:cs="Arial"/>
          <w:sz w:val="21"/>
          <w:szCs w:val="21"/>
          <w:lang w:val="en-US" w:eastAsia="zh-CN"/>
        </w:rPr>
        <w:t>无代表性</w:t>
      </w:r>
      <w:r w:rsidR="002F6505" w:rsidRPr="00FE314B">
        <w:rPr>
          <w:rFonts w:ascii="SimSun" w:eastAsia="SimSun" w:hAnsi="SimSun" w:cs="Arial"/>
          <w:sz w:val="21"/>
          <w:szCs w:val="21"/>
          <w:lang w:val="en-US" w:eastAsia="zh-CN"/>
        </w:rPr>
        <w:t>的成员国</w:t>
      </w:r>
      <w:r w:rsidRPr="00FE314B">
        <w:rPr>
          <w:rFonts w:ascii="SimSun" w:eastAsia="SimSun" w:hAnsi="SimSun" w:cs="Arial"/>
          <w:sz w:val="21"/>
          <w:szCs w:val="21"/>
          <w:lang w:val="en-US" w:eastAsia="zh-CN"/>
        </w:rPr>
        <w:t>中</w:t>
      </w:r>
      <w:r w:rsidR="002F6505"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有18个</w:t>
      </w:r>
      <w:r w:rsidR="004672A2" w:rsidRPr="00FE314B">
        <w:rPr>
          <w:rFonts w:ascii="SimSun" w:eastAsia="SimSun" w:hAnsi="SimSun" w:cs="Arial"/>
          <w:sz w:val="21"/>
          <w:szCs w:val="21"/>
          <w:lang w:val="en-US" w:eastAsia="zh-CN"/>
        </w:rPr>
        <w:t>已</w:t>
      </w:r>
      <w:r w:rsidRPr="00FE314B">
        <w:rPr>
          <w:rFonts w:ascii="SimSun" w:eastAsia="SimSun" w:hAnsi="SimSun" w:cs="Arial"/>
          <w:sz w:val="21"/>
          <w:szCs w:val="21"/>
          <w:lang w:val="en-US" w:eastAsia="zh-CN"/>
        </w:rPr>
        <w:t>指</w:t>
      </w:r>
      <w:r w:rsidR="002F6505" w:rsidRPr="00FE314B">
        <w:rPr>
          <w:rFonts w:ascii="SimSun" w:eastAsia="SimSun" w:hAnsi="SimSun" w:cs="Arial"/>
          <w:sz w:val="21"/>
          <w:szCs w:val="21"/>
          <w:lang w:val="en-US" w:eastAsia="zh-CN"/>
        </w:rPr>
        <w:t>派</w:t>
      </w:r>
      <w:r w:rsidRPr="00FE314B">
        <w:rPr>
          <w:rFonts w:ascii="SimSun" w:eastAsia="SimSun" w:hAnsi="SimSun" w:cs="Arial"/>
          <w:sz w:val="21"/>
          <w:szCs w:val="21"/>
          <w:lang w:val="en-US" w:eastAsia="zh-CN"/>
        </w:rPr>
        <w:t>了联络</w:t>
      </w:r>
      <w:r w:rsidR="002F6505" w:rsidRPr="00FE314B">
        <w:rPr>
          <w:rFonts w:ascii="SimSun" w:eastAsia="SimSun" w:hAnsi="SimSun" w:cs="Arial"/>
          <w:sz w:val="21"/>
          <w:szCs w:val="21"/>
          <w:lang w:val="en-US" w:eastAsia="zh-CN"/>
        </w:rPr>
        <w:t>人</w:t>
      </w:r>
      <w:r w:rsidRPr="00FE314B">
        <w:rPr>
          <w:rFonts w:ascii="SimSun" w:eastAsia="SimSun" w:hAnsi="SimSun" w:cs="Arial"/>
          <w:sz w:val="21"/>
          <w:szCs w:val="21"/>
          <w:lang w:val="en-US" w:eastAsia="zh-CN"/>
        </w:rPr>
        <w:t>。下图显示，2017年</w:t>
      </w:r>
      <w:r w:rsidR="002F6505" w:rsidRPr="00FE314B">
        <w:rPr>
          <w:rFonts w:ascii="SimSun" w:eastAsia="SimSun" w:hAnsi="SimSun" w:cs="Arial"/>
          <w:sz w:val="21"/>
          <w:szCs w:val="21"/>
          <w:lang w:val="en-US" w:eastAsia="zh-CN"/>
        </w:rPr>
        <w:t>来自</w:t>
      </w:r>
      <w:r w:rsidR="00AA3F2B" w:rsidRPr="00FE314B">
        <w:rPr>
          <w:rFonts w:ascii="SimSun" w:eastAsia="SimSun" w:hAnsi="SimSun" w:cs="Arial"/>
          <w:sz w:val="21"/>
          <w:szCs w:val="21"/>
          <w:lang w:val="en-US" w:eastAsia="zh-CN"/>
        </w:rPr>
        <w:t>无代表性</w:t>
      </w:r>
      <w:r w:rsidR="002F6505" w:rsidRPr="00FE314B">
        <w:rPr>
          <w:rFonts w:ascii="SimSun" w:eastAsia="SimSun" w:hAnsi="SimSun" w:cs="Arial"/>
          <w:sz w:val="21"/>
          <w:szCs w:val="21"/>
          <w:lang w:val="en-US" w:eastAsia="zh-CN"/>
        </w:rPr>
        <w:t>的成员国</w:t>
      </w:r>
      <w:r w:rsidRPr="00FE314B">
        <w:rPr>
          <w:rFonts w:ascii="SimSun" w:eastAsia="SimSun" w:hAnsi="SimSun" w:cs="Arial"/>
          <w:sz w:val="21"/>
          <w:szCs w:val="21"/>
          <w:lang w:val="en-US" w:eastAsia="zh-CN"/>
        </w:rPr>
        <w:t>的申请人总数比2016年增加了一倍以上，而此类申请</w:t>
      </w:r>
      <w:r w:rsidR="004672A2" w:rsidRPr="00FE314B">
        <w:rPr>
          <w:rFonts w:ascii="SimSun" w:eastAsia="SimSun" w:hAnsi="SimSun" w:cs="Arial"/>
          <w:sz w:val="21"/>
          <w:szCs w:val="21"/>
          <w:lang w:val="en-US" w:eastAsia="zh-CN"/>
        </w:rPr>
        <w:t>占</w:t>
      </w:r>
      <w:r w:rsidRPr="00FE314B">
        <w:rPr>
          <w:rFonts w:ascii="SimSun" w:eastAsia="SimSun" w:hAnsi="SimSun" w:cs="Arial"/>
          <w:sz w:val="21"/>
          <w:szCs w:val="21"/>
          <w:lang w:val="en-US" w:eastAsia="zh-CN"/>
        </w:rPr>
        <w:t>所有申请人的</w:t>
      </w:r>
      <w:r w:rsidR="002F6505" w:rsidRPr="00FE314B">
        <w:rPr>
          <w:rFonts w:ascii="SimSun" w:eastAsia="SimSun" w:hAnsi="SimSun" w:cs="Arial"/>
          <w:sz w:val="21"/>
          <w:szCs w:val="21"/>
          <w:lang w:val="en-US" w:eastAsia="zh-CN"/>
        </w:rPr>
        <w:t>比例也从</w:t>
      </w:r>
      <w:r w:rsidRPr="00FE314B">
        <w:rPr>
          <w:rFonts w:ascii="SimSun" w:eastAsia="SimSun" w:hAnsi="SimSun" w:cs="Arial"/>
          <w:sz w:val="21"/>
          <w:szCs w:val="21"/>
          <w:lang w:val="en-US" w:eastAsia="zh-CN"/>
        </w:rPr>
        <w:t>7.23</w:t>
      </w:r>
      <w:r w:rsidR="003D6534"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增</w:t>
      </w:r>
      <w:r w:rsidR="004672A2" w:rsidRPr="00FE314B">
        <w:rPr>
          <w:rFonts w:ascii="SimSun" w:eastAsia="SimSun" w:hAnsi="SimSun" w:cs="Arial"/>
          <w:sz w:val="21"/>
          <w:szCs w:val="21"/>
          <w:lang w:val="en-US" w:eastAsia="zh-CN"/>
        </w:rPr>
        <w:t>至</w:t>
      </w:r>
      <w:r w:rsidRPr="00FE314B">
        <w:rPr>
          <w:rFonts w:ascii="SimSun" w:eastAsia="SimSun" w:hAnsi="SimSun" w:cs="Arial"/>
          <w:sz w:val="21"/>
          <w:szCs w:val="21"/>
          <w:lang w:val="en-US" w:eastAsia="zh-CN"/>
        </w:rPr>
        <w:t>10.71</w:t>
      </w:r>
      <w:r w:rsidR="003D6534" w:rsidRPr="00FE314B">
        <w:rPr>
          <w:rFonts w:ascii="SimSun" w:eastAsia="SimSun" w:hAnsi="SimSun" w:cs="Arial"/>
          <w:sz w:val="21"/>
          <w:szCs w:val="21"/>
          <w:lang w:val="en-US" w:eastAsia="zh-CN"/>
        </w:rPr>
        <w:t>%</w:t>
      </w:r>
      <w:r w:rsidR="005E7F22" w:rsidRPr="00FE314B">
        <w:rPr>
          <w:rFonts w:ascii="SimSun" w:eastAsia="SimSun" w:hAnsi="SimSun" w:cs="Arial"/>
          <w:sz w:val="21"/>
          <w:szCs w:val="21"/>
          <w:lang w:val="en-US" w:eastAsia="zh-CN"/>
        </w:rPr>
        <w:t>。</w:t>
      </w:r>
    </w:p>
    <w:p w:rsidR="007C1BD0" w:rsidRPr="00124C1B" w:rsidRDefault="007C1BD0" w:rsidP="007C1BD0">
      <w:pPr>
        <w:ind w:left="283"/>
        <w:jc w:val="center"/>
      </w:pPr>
      <w:r w:rsidRPr="00124C1B">
        <w:rPr>
          <w:noProof/>
        </w:rPr>
        <w:lastRenderedPageBreak/>
        <w:drawing>
          <wp:inline distT="0" distB="0" distL="0" distR="0" wp14:anchorId="77BDEAEC" wp14:editId="4BEA4A82">
            <wp:extent cx="4917057" cy="2078966"/>
            <wp:effectExtent l="0" t="0" r="17145" b="17145"/>
            <wp:docPr id="6" name="Chart 6" descr="Recruitment for 2016 and 2016 in pre c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B19CC" w:rsidRDefault="00BB1DAD" w:rsidP="006D2643">
      <w:pPr>
        <w:pStyle w:val="af"/>
        <w:numPr>
          <w:ilvl w:val="0"/>
          <w:numId w:val="7"/>
        </w:numPr>
        <w:overflowPunct w:val="0"/>
        <w:spacing w:beforeLines="50" w:before="120" w:afterLines="100" w:after="24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秘书处在</w:t>
      </w:r>
      <w:r w:rsidR="00EF1A5F" w:rsidRPr="00FE314B">
        <w:rPr>
          <w:rFonts w:ascii="SimSun" w:eastAsia="SimSun" w:hAnsi="SimSun" w:cs="Arial"/>
          <w:sz w:val="21"/>
          <w:szCs w:val="21"/>
          <w:lang w:val="en-US" w:eastAsia="zh-CN"/>
        </w:rPr>
        <w:t>派出</w:t>
      </w:r>
      <w:r w:rsidRPr="00FE314B">
        <w:rPr>
          <w:rFonts w:ascii="SimSun" w:eastAsia="SimSun" w:hAnsi="SimSun" w:cs="Arial"/>
          <w:sz w:val="21"/>
          <w:szCs w:val="21"/>
          <w:lang w:val="en-US" w:eastAsia="zh-CN"/>
        </w:rPr>
        <w:t>征聘</w:t>
      </w:r>
      <w:r w:rsidR="00EF1A5F" w:rsidRPr="00FE314B">
        <w:rPr>
          <w:rFonts w:ascii="SimSun" w:eastAsia="SimSun" w:hAnsi="SimSun" w:cs="Arial"/>
          <w:sz w:val="21"/>
          <w:szCs w:val="21"/>
          <w:lang w:val="en-US" w:eastAsia="zh-CN"/>
        </w:rPr>
        <w:t>宣传</w:t>
      </w:r>
      <w:r w:rsidRPr="00FE314B">
        <w:rPr>
          <w:rFonts w:ascii="SimSun" w:eastAsia="SimSun" w:hAnsi="SimSun" w:cs="Arial"/>
          <w:sz w:val="21"/>
          <w:szCs w:val="21"/>
          <w:lang w:val="en-US" w:eastAsia="zh-CN"/>
        </w:rPr>
        <w:t>特派团后，这些</w:t>
      </w:r>
      <w:r w:rsidR="00AA3F2B" w:rsidRPr="00FE314B">
        <w:rPr>
          <w:rFonts w:ascii="SimSun" w:eastAsia="SimSun" w:hAnsi="SimSun" w:cs="Arial"/>
          <w:sz w:val="21"/>
          <w:szCs w:val="21"/>
          <w:lang w:val="en-US" w:eastAsia="zh-CN"/>
        </w:rPr>
        <w:t>无代表性</w:t>
      </w:r>
      <w:r w:rsidR="00EF1A5F" w:rsidRPr="00FE314B">
        <w:rPr>
          <w:rFonts w:ascii="SimSun" w:eastAsia="SimSun" w:hAnsi="SimSun" w:cs="Arial"/>
          <w:sz w:val="21"/>
          <w:szCs w:val="21"/>
          <w:lang w:val="en-US" w:eastAsia="zh-CN"/>
        </w:rPr>
        <w:t>的成</w:t>
      </w:r>
      <w:r w:rsidRPr="00FE314B">
        <w:rPr>
          <w:rFonts w:ascii="SimSun" w:eastAsia="SimSun" w:hAnsi="SimSun" w:cs="Arial"/>
          <w:sz w:val="21"/>
          <w:szCs w:val="21"/>
          <w:lang w:val="en-US" w:eastAsia="zh-CN"/>
        </w:rPr>
        <w:t>员国国民的申请数量</w:t>
      </w:r>
      <w:r w:rsidR="00EF1A5F" w:rsidRPr="00FE314B">
        <w:rPr>
          <w:rFonts w:ascii="SimSun" w:eastAsia="SimSun" w:hAnsi="SimSun" w:cs="Arial"/>
          <w:sz w:val="21"/>
          <w:szCs w:val="21"/>
          <w:lang w:val="en-US" w:eastAsia="zh-CN"/>
        </w:rPr>
        <w:t>有所</w:t>
      </w:r>
      <w:r w:rsidRPr="00FE314B">
        <w:rPr>
          <w:rFonts w:ascii="SimSun" w:eastAsia="SimSun" w:hAnsi="SimSun" w:cs="Arial"/>
          <w:sz w:val="21"/>
          <w:szCs w:val="21"/>
          <w:lang w:val="en-US" w:eastAsia="zh-CN"/>
        </w:rPr>
        <w:t>增加（</w:t>
      </w:r>
      <w:r w:rsidR="002C646E" w:rsidRPr="00FE314B">
        <w:rPr>
          <w:rFonts w:ascii="SimSun" w:eastAsia="SimSun" w:hAnsi="SimSun" w:cs="Arial" w:hint="eastAsia"/>
          <w:sz w:val="21"/>
          <w:szCs w:val="21"/>
          <w:lang w:val="en-US" w:eastAsia="zh-CN"/>
        </w:rPr>
        <w:t>一</w:t>
      </w:r>
      <w:r w:rsidRPr="00FE314B">
        <w:rPr>
          <w:rFonts w:ascii="SimSun" w:eastAsia="SimSun" w:hAnsi="SimSun" w:cs="Arial"/>
          <w:sz w:val="21"/>
          <w:szCs w:val="21"/>
          <w:lang w:val="en-US" w:eastAsia="zh-CN"/>
        </w:rPr>
        <w:t>些情况下</w:t>
      </w:r>
      <w:r w:rsidR="00EF1A5F" w:rsidRPr="00FE314B">
        <w:rPr>
          <w:rFonts w:ascii="SimSun" w:eastAsia="SimSun" w:hAnsi="SimSun" w:cs="Arial"/>
          <w:sz w:val="21"/>
          <w:szCs w:val="21"/>
          <w:lang w:val="en-US" w:eastAsia="zh-CN"/>
        </w:rPr>
        <w:t>增幅显著</w:t>
      </w:r>
      <w:r w:rsidRPr="00FE314B">
        <w:rPr>
          <w:rFonts w:ascii="SimSun" w:eastAsia="SimSun" w:hAnsi="SimSun" w:cs="Arial"/>
          <w:sz w:val="21"/>
          <w:szCs w:val="21"/>
          <w:lang w:val="en-US" w:eastAsia="zh-CN"/>
        </w:rPr>
        <w:t>）</w:t>
      </w:r>
      <w:r w:rsidR="00EF1A5F"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证明了继续与</w:t>
      </w:r>
      <w:r w:rsidR="00AA3F2B" w:rsidRPr="00FE314B">
        <w:rPr>
          <w:rFonts w:ascii="SimSun" w:eastAsia="SimSun" w:hAnsi="SimSun" w:cs="Arial"/>
          <w:sz w:val="21"/>
          <w:szCs w:val="21"/>
          <w:lang w:val="en-US" w:eastAsia="zh-CN"/>
        </w:rPr>
        <w:t>无代表性</w:t>
      </w:r>
      <w:r w:rsidR="00EF1A5F" w:rsidRPr="00FE314B">
        <w:rPr>
          <w:rFonts w:ascii="SimSun" w:eastAsia="SimSun" w:hAnsi="SimSun" w:cs="Arial"/>
          <w:sz w:val="21"/>
          <w:szCs w:val="21"/>
          <w:lang w:val="en-US" w:eastAsia="zh-CN"/>
        </w:rPr>
        <w:t>的成员国</w:t>
      </w:r>
      <w:r w:rsidRPr="00FE314B">
        <w:rPr>
          <w:rFonts w:ascii="SimSun" w:eastAsia="SimSun" w:hAnsi="SimSun" w:cs="Arial"/>
          <w:sz w:val="21"/>
          <w:szCs w:val="21"/>
          <w:lang w:val="en-US" w:eastAsia="zh-CN"/>
        </w:rPr>
        <w:t>接</w:t>
      </w:r>
      <w:r w:rsidR="00F16E7D" w:rsidRPr="00FE314B">
        <w:rPr>
          <w:rFonts w:ascii="SimSun" w:eastAsia="SimSun" w:hAnsi="SimSun" w:cs="Arial"/>
          <w:sz w:val="21"/>
          <w:szCs w:val="21"/>
          <w:lang w:val="en-US" w:eastAsia="zh-CN"/>
        </w:rPr>
        <w:t>洽</w:t>
      </w:r>
      <w:r w:rsidRPr="00FE314B">
        <w:rPr>
          <w:rFonts w:ascii="SimSun" w:eastAsia="SimSun" w:hAnsi="SimSun" w:cs="Arial"/>
          <w:sz w:val="21"/>
          <w:szCs w:val="21"/>
          <w:lang w:val="en-US" w:eastAsia="zh-CN"/>
        </w:rPr>
        <w:t>的价值</w:t>
      </w:r>
      <w:r w:rsidR="00EF1A5F" w:rsidRPr="00FE314B">
        <w:rPr>
          <w:rFonts w:ascii="SimSun" w:eastAsia="SimSun" w:hAnsi="SimSun" w:cs="Arial"/>
          <w:sz w:val="21"/>
          <w:szCs w:val="21"/>
          <w:lang w:val="en-US" w:eastAsia="zh-CN"/>
        </w:rPr>
        <w:t>（见下图）</w:t>
      </w:r>
      <w:r w:rsidRPr="00FE314B">
        <w:rPr>
          <w:rFonts w:ascii="SimSun" w:eastAsia="SimSun" w:hAnsi="SimSun" w:cs="Arial"/>
          <w:sz w:val="21"/>
          <w:szCs w:val="21"/>
          <w:lang w:val="en-US" w:eastAsia="zh-CN"/>
        </w:rPr>
        <w:t>。值得注意的是，图表中显示的六个成员国中，有四个</w:t>
      </w:r>
      <w:r w:rsidR="00F16E7D" w:rsidRPr="00FE314B">
        <w:rPr>
          <w:rFonts w:ascii="SimSun" w:eastAsia="SimSun" w:hAnsi="SimSun" w:cs="Arial"/>
          <w:sz w:val="21"/>
          <w:szCs w:val="21"/>
          <w:lang w:val="en-US" w:eastAsia="zh-CN"/>
        </w:rPr>
        <w:t>国家</w:t>
      </w:r>
      <w:r w:rsidRPr="00FE314B">
        <w:rPr>
          <w:rFonts w:ascii="SimSun" w:eastAsia="SimSun" w:hAnsi="SimSun" w:cs="Arial"/>
          <w:sz w:val="21"/>
          <w:szCs w:val="21"/>
          <w:lang w:val="en-US" w:eastAsia="zh-CN"/>
        </w:rPr>
        <w:t>在专业及以上职类的</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工作人员</w:t>
      </w:r>
      <w:r w:rsidR="00EF3445" w:rsidRPr="00FE314B">
        <w:rPr>
          <w:rFonts w:ascii="SimSun" w:eastAsia="SimSun" w:hAnsi="SimSun" w:cs="Arial"/>
          <w:sz w:val="21"/>
          <w:szCs w:val="21"/>
          <w:lang w:val="en-US" w:eastAsia="zh-CN"/>
        </w:rPr>
        <w:t>中</w:t>
      </w:r>
      <w:r w:rsidR="00F16E7D" w:rsidRPr="00FE314B">
        <w:rPr>
          <w:rFonts w:ascii="SimSun" w:eastAsia="SimSun" w:hAnsi="SimSun" w:cs="Arial"/>
          <w:sz w:val="21"/>
          <w:szCs w:val="21"/>
          <w:lang w:val="en-US" w:eastAsia="zh-CN"/>
        </w:rPr>
        <w:t>现</w:t>
      </w:r>
      <w:r w:rsidR="00EF3445" w:rsidRPr="00FE314B">
        <w:rPr>
          <w:rFonts w:ascii="SimSun" w:eastAsia="SimSun" w:hAnsi="SimSun" w:cs="Arial"/>
          <w:sz w:val="21"/>
          <w:szCs w:val="21"/>
          <w:lang w:val="en-US" w:eastAsia="zh-CN"/>
        </w:rPr>
        <w:t>已</w:t>
      </w:r>
      <w:r w:rsidR="00F16E7D" w:rsidRPr="00FE314B">
        <w:rPr>
          <w:rFonts w:ascii="SimSun" w:eastAsia="SimSun" w:hAnsi="SimSun" w:cs="Arial"/>
          <w:sz w:val="21"/>
          <w:szCs w:val="21"/>
          <w:lang w:val="en-US" w:eastAsia="zh-CN"/>
        </w:rPr>
        <w:t>体现出了</w:t>
      </w:r>
      <w:r w:rsidR="00EF3445" w:rsidRPr="00FE314B">
        <w:rPr>
          <w:rFonts w:ascii="SimSun" w:eastAsia="SimSun" w:hAnsi="SimSun" w:cs="Arial"/>
          <w:sz w:val="21"/>
          <w:szCs w:val="21"/>
          <w:lang w:val="en-US" w:eastAsia="zh-CN"/>
        </w:rPr>
        <w:t>代表</w:t>
      </w:r>
      <w:r w:rsidR="00F16E7D" w:rsidRPr="00FE314B">
        <w:rPr>
          <w:rFonts w:ascii="SimSun" w:eastAsia="SimSun" w:hAnsi="SimSun" w:cs="Arial"/>
          <w:sz w:val="21"/>
          <w:szCs w:val="21"/>
          <w:lang w:val="en-US" w:eastAsia="zh-CN"/>
        </w:rPr>
        <w:t>性</w:t>
      </w:r>
      <w:r w:rsidR="00CB19CC" w:rsidRPr="000E290B">
        <w:rPr>
          <w:rFonts w:ascii="SimSun" w:hAnsi="SimSun"/>
          <w:sz w:val="21"/>
          <w:szCs w:val="21"/>
          <w:vertAlign w:val="superscript"/>
          <w:lang w:eastAsia="zh-CN"/>
        </w:rPr>
        <w:footnoteReference w:id="13"/>
      </w:r>
      <w:r w:rsidR="00B03AAE" w:rsidRPr="00FE314B">
        <w:rPr>
          <w:rFonts w:ascii="SimSun" w:eastAsia="SimSun" w:hAnsi="SimSun" w:cs="Arial"/>
          <w:sz w:val="21"/>
          <w:szCs w:val="21"/>
          <w:lang w:val="en-US" w:eastAsia="zh-CN"/>
        </w:rPr>
        <w:t>。</w:t>
      </w:r>
    </w:p>
    <w:p w:rsidR="00893664" w:rsidRDefault="00893664" w:rsidP="00893664">
      <w:pPr>
        <w:pStyle w:val="af"/>
        <w:overflowPunct w:val="0"/>
        <w:spacing w:beforeLines="50" w:before="120" w:afterLines="100" w:after="240" w:line="340" w:lineRule="atLeast"/>
        <w:ind w:left="0"/>
        <w:contextualSpacing w:val="0"/>
        <w:jc w:val="center"/>
        <w:rPr>
          <w:rFonts w:ascii="SimSun" w:eastAsia="SimSun" w:hAnsi="SimSun" w:cs="Arial"/>
          <w:sz w:val="21"/>
          <w:szCs w:val="21"/>
          <w:lang w:val="en-US" w:eastAsia="zh-CN"/>
        </w:rPr>
      </w:pPr>
      <w:r>
        <w:rPr>
          <w:rFonts w:hint="eastAsia"/>
          <w:noProof/>
          <w:lang w:val="en-US" w:eastAsia="zh-CN"/>
        </w:rPr>
        <mc:AlternateContent>
          <mc:Choice Requires="wps">
            <w:drawing>
              <wp:anchor distT="0" distB="0" distL="114300" distR="114300" simplePos="0" relativeHeight="251663360" behindDoc="0" locked="0" layoutInCell="1" allowOverlap="1" wp14:anchorId="5B9896FF" wp14:editId="07E59AC5">
                <wp:simplePos x="0" y="0"/>
                <wp:positionH relativeFrom="column">
                  <wp:posOffset>1271270</wp:posOffset>
                </wp:positionH>
                <wp:positionV relativeFrom="paragraph">
                  <wp:posOffset>63500</wp:posOffset>
                </wp:positionV>
                <wp:extent cx="3524250" cy="733425"/>
                <wp:effectExtent l="0" t="0" r="0" b="9525"/>
                <wp:wrapNone/>
                <wp:docPr id="13" name="文本框 13"/>
                <wp:cNvGraphicFramePr/>
                <a:graphic xmlns:a="http://schemas.openxmlformats.org/drawingml/2006/main">
                  <a:graphicData uri="http://schemas.microsoft.com/office/word/2010/wordprocessingShape">
                    <wps:wsp>
                      <wps:cNvSpPr txBox="1"/>
                      <wps:spPr>
                        <a:xfrm>
                          <a:off x="0" y="0"/>
                          <a:ext cx="3524250"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3664" w:rsidRPr="00893664" w:rsidRDefault="00893664" w:rsidP="00893664">
                            <w:pPr>
                              <w:jc w:val="center"/>
                            </w:pPr>
                            <w:r w:rsidRPr="00893664">
                              <w:rPr>
                                <w:b/>
                                <w:bCs/>
                              </w:rPr>
                              <w:t>来自最近承办过宣传工作的国家的人员在专业及司局级职类职位空缺申请方面数量的变化</w:t>
                            </w:r>
                          </w:p>
                          <w:p w:rsidR="00893664" w:rsidRPr="00893664" w:rsidRDefault="00893664" w:rsidP="00893664">
                            <w:pPr>
                              <w:jc w:val="center"/>
                            </w:pPr>
                            <w:r w:rsidRPr="00893664">
                              <w:rPr>
                                <w:b/>
                                <w:bCs/>
                              </w:rPr>
                              <w:t>（在五个国家有所增加）</w:t>
                            </w:r>
                          </w:p>
                          <w:p w:rsidR="00893664" w:rsidRPr="00893664" w:rsidRDefault="008936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100.1pt;margin-top:5pt;width:277.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" fillcolor="white [3201]" stroked="f" strokeweight=".5pt">
                <v:textbox>
                  <w:txbxContent>
                    <w:p w:rsidR="00893664" w:rsidRPr="00893664" w:rsidRDefault="00893664" w:rsidP="00893664">
                      <w:pPr>
                        <w:jc w:val="center"/>
                      </w:pPr>
                      <w:r w:rsidRPr="00893664">
                        <w:rPr>
                          <w:b/>
                          <w:bCs/>
                        </w:rPr>
                        <w:t>来自最近承办过宣传工作的国家的人员在专业及司局级职类职位空缺申请方面数量的变化</w:t>
                      </w:r>
                    </w:p>
                    <w:p w:rsidR="00893664" w:rsidRPr="00893664" w:rsidRDefault="00893664" w:rsidP="00893664">
                      <w:pPr>
                        <w:jc w:val="center"/>
                      </w:pPr>
                      <w:r w:rsidRPr="00893664">
                        <w:rPr>
                          <w:b/>
                          <w:bCs/>
                        </w:rPr>
                        <w:t>（在五个国家有所增加）</w:t>
                      </w:r>
                    </w:p>
                    <w:p w:rsidR="00893664" w:rsidRPr="00893664" w:rsidRDefault="00893664"/>
                  </w:txbxContent>
                </v:textbox>
              </v:shape>
            </w:pict>
          </mc:Fallback>
        </mc:AlternateContent>
      </w:r>
      <w:r w:rsidRPr="00893664">
        <w:rPr>
          <w:rFonts w:hint="eastAsia"/>
          <w:noProof/>
          <w:lang w:val="en-US" w:eastAsia="zh-CN"/>
        </w:rPr>
        <w:drawing>
          <wp:inline distT="0" distB="0" distL="0" distR="0" wp14:anchorId="5ECD1586" wp14:editId="7CBF8D31">
            <wp:extent cx="4362450" cy="27622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62450" cy="2762250"/>
                    </a:xfrm>
                    <a:prstGeom prst="rect">
                      <a:avLst/>
                    </a:prstGeom>
                    <a:noFill/>
                    <a:ln>
                      <a:noFill/>
                    </a:ln>
                  </pic:spPr>
                </pic:pic>
              </a:graphicData>
            </a:graphic>
          </wp:inline>
        </w:drawing>
      </w:r>
    </w:p>
    <w:p w:rsidR="002E1D97" w:rsidRPr="00FE314B" w:rsidRDefault="004C1A74" w:rsidP="006D2643">
      <w:pPr>
        <w:pStyle w:val="af"/>
        <w:numPr>
          <w:ilvl w:val="0"/>
          <w:numId w:val="7"/>
        </w:numPr>
        <w:overflowPunct w:val="0"/>
        <w:spacing w:beforeLines="50" w:before="120"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产权组织</w:t>
      </w:r>
      <w:r w:rsidR="008967DE" w:rsidRPr="00FE314B">
        <w:rPr>
          <w:rFonts w:ascii="SimSun" w:eastAsia="SimSun" w:hAnsi="SimSun" w:cs="Arial"/>
          <w:sz w:val="21"/>
          <w:szCs w:val="21"/>
          <w:lang w:val="en-US" w:eastAsia="zh-CN"/>
        </w:rPr>
        <w:t>积极利用社交媒体，精心</w:t>
      </w:r>
      <w:r w:rsidR="009D627E" w:rsidRPr="00FE314B">
        <w:rPr>
          <w:rFonts w:ascii="SimSun" w:eastAsia="SimSun" w:hAnsi="SimSun" w:cs="Arial"/>
          <w:sz w:val="21"/>
          <w:szCs w:val="21"/>
          <w:lang w:val="en-US" w:eastAsia="zh-CN"/>
        </w:rPr>
        <w:t>打造</w:t>
      </w:r>
      <w:r w:rsidR="008967DE" w:rsidRPr="00FE314B">
        <w:rPr>
          <w:rFonts w:ascii="SimSun" w:eastAsia="SimSun" w:hAnsi="SimSun" w:cs="Arial"/>
          <w:sz w:val="21"/>
          <w:szCs w:val="21"/>
          <w:lang w:val="en-US" w:eastAsia="zh-CN"/>
        </w:rPr>
        <w:t>雇主品牌，</w:t>
      </w:r>
      <w:r w:rsidR="005237B6" w:rsidRPr="00FE314B">
        <w:rPr>
          <w:rFonts w:ascii="SimSun" w:eastAsia="SimSun" w:hAnsi="SimSun" w:cs="Arial"/>
          <w:sz w:val="21"/>
          <w:szCs w:val="21"/>
          <w:lang w:val="en-US" w:eastAsia="zh-CN"/>
        </w:rPr>
        <w:t>让</w:t>
      </w:r>
      <w:r w:rsidR="008967DE" w:rsidRPr="00FE314B">
        <w:rPr>
          <w:rFonts w:ascii="SimSun" w:eastAsia="SimSun" w:hAnsi="SimSun" w:cs="Arial"/>
          <w:sz w:val="21"/>
          <w:szCs w:val="21"/>
          <w:lang w:val="en-US" w:eastAsia="zh-CN"/>
        </w:rPr>
        <w:t>自己</w:t>
      </w:r>
      <w:r w:rsidR="005237B6" w:rsidRPr="00FE314B">
        <w:rPr>
          <w:rFonts w:ascii="SimSun" w:eastAsia="SimSun" w:hAnsi="SimSun" w:cs="Arial"/>
          <w:sz w:val="21"/>
          <w:szCs w:val="21"/>
          <w:lang w:val="en-US" w:eastAsia="zh-CN"/>
        </w:rPr>
        <w:t>在</w:t>
      </w:r>
      <w:r w:rsidR="008967DE" w:rsidRPr="00FE314B">
        <w:rPr>
          <w:rFonts w:ascii="SimSun" w:eastAsia="SimSun" w:hAnsi="SimSun" w:cs="Arial"/>
          <w:sz w:val="21"/>
          <w:szCs w:val="21"/>
          <w:lang w:val="en-US" w:eastAsia="zh-CN"/>
        </w:rPr>
        <w:t>竞争激烈的就业市场</w:t>
      </w:r>
      <w:r w:rsidR="005237B6" w:rsidRPr="00FE314B">
        <w:rPr>
          <w:rFonts w:ascii="SimSun" w:eastAsia="SimSun" w:hAnsi="SimSun" w:cs="Arial"/>
          <w:sz w:val="21"/>
          <w:szCs w:val="21"/>
          <w:lang w:val="en-US" w:eastAsia="zh-CN"/>
        </w:rPr>
        <w:t>上独树一帜</w:t>
      </w:r>
      <w:r w:rsidR="008967DE" w:rsidRPr="00FE314B">
        <w:rPr>
          <w:rFonts w:ascii="SimSun" w:eastAsia="SimSun" w:hAnsi="SimSun" w:cs="Arial"/>
          <w:sz w:val="21"/>
          <w:szCs w:val="21"/>
          <w:lang w:val="en-US" w:eastAsia="zh-CN"/>
        </w:rPr>
        <w:t>。</w:t>
      </w:r>
      <w:r w:rsidR="00733477" w:rsidRPr="00FE314B">
        <w:rPr>
          <w:rFonts w:ascii="SimSun" w:eastAsia="SimSun" w:hAnsi="SimSun" w:cs="Arial"/>
          <w:sz w:val="21"/>
          <w:szCs w:val="21"/>
          <w:lang w:val="en-US" w:eastAsia="zh-CN"/>
        </w:rPr>
        <w:t>根据</w:t>
      </w:r>
      <w:r w:rsidR="005237B6" w:rsidRPr="00FE314B">
        <w:rPr>
          <w:rFonts w:ascii="SimSun" w:eastAsia="SimSun" w:hAnsi="SimSun" w:cs="Arial"/>
          <w:sz w:val="21"/>
          <w:szCs w:val="21"/>
          <w:lang w:val="en-US" w:eastAsia="zh-CN"/>
        </w:rPr>
        <w:t>完善</w:t>
      </w:r>
      <w:r w:rsidRPr="00FE314B">
        <w:rPr>
          <w:rFonts w:ascii="SimSun" w:eastAsia="SimSun" w:hAnsi="SimSun" w:cs="Arial"/>
          <w:sz w:val="21"/>
          <w:szCs w:val="21"/>
          <w:lang w:val="en-US" w:eastAsia="zh-CN"/>
        </w:rPr>
        <w:t>产权组织</w:t>
      </w:r>
      <w:r w:rsidR="005237B6" w:rsidRPr="00FE314B">
        <w:rPr>
          <w:rFonts w:ascii="SimSun" w:eastAsia="SimSun" w:hAnsi="SimSun" w:cs="Arial"/>
          <w:sz w:val="21"/>
          <w:szCs w:val="21"/>
          <w:lang w:val="en-US" w:eastAsia="zh-CN"/>
        </w:rPr>
        <w:t>品牌</w:t>
      </w:r>
      <w:r w:rsidR="00A42099" w:rsidRPr="00FE314B">
        <w:rPr>
          <w:rFonts w:ascii="SimSun" w:eastAsia="SimSun" w:hAnsi="SimSun" w:cs="Arial"/>
          <w:sz w:val="21"/>
          <w:szCs w:val="21"/>
          <w:lang w:val="en-US" w:eastAsia="zh-CN"/>
        </w:rPr>
        <w:t>、</w:t>
      </w:r>
      <w:r w:rsidR="002B4B01" w:rsidRPr="00FE314B">
        <w:rPr>
          <w:rFonts w:ascii="SimSun" w:eastAsia="SimSun" w:hAnsi="SimSun" w:cs="Arial"/>
          <w:sz w:val="21"/>
          <w:szCs w:val="21"/>
          <w:lang w:val="en-US" w:eastAsia="zh-CN"/>
        </w:rPr>
        <w:t>使之成为</w:t>
      </w:r>
      <w:r w:rsidR="008967DE" w:rsidRPr="00FE314B">
        <w:rPr>
          <w:rFonts w:ascii="SimSun" w:eastAsia="SimSun" w:hAnsi="SimSun" w:cs="Arial"/>
          <w:sz w:val="21"/>
          <w:szCs w:val="21"/>
          <w:lang w:val="en-US" w:eastAsia="zh-CN"/>
        </w:rPr>
        <w:t>首选雇主的</w:t>
      </w:r>
      <w:r w:rsidR="002B4B01" w:rsidRPr="00FE314B">
        <w:rPr>
          <w:rFonts w:ascii="SimSun" w:eastAsia="SimSun" w:hAnsi="SimSun" w:cs="Arial"/>
          <w:sz w:val="21"/>
          <w:szCs w:val="21"/>
          <w:lang w:val="en-US" w:eastAsia="zh-CN"/>
        </w:rPr>
        <w:t>原则</w:t>
      </w:r>
      <w:r w:rsidR="008967DE" w:rsidRPr="00FE314B">
        <w:rPr>
          <w:rFonts w:ascii="SimSun" w:eastAsia="SimSun" w:hAnsi="SimSun" w:cs="Arial"/>
          <w:sz w:val="21"/>
          <w:szCs w:val="21"/>
          <w:lang w:val="en-US" w:eastAsia="zh-CN"/>
        </w:rPr>
        <w:t>，</w:t>
      </w:r>
      <w:r w:rsidR="00A42099" w:rsidRPr="00FE314B">
        <w:rPr>
          <w:rFonts w:ascii="SimSun" w:eastAsia="SimSun" w:hAnsi="SimSun" w:cs="Arial"/>
          <w:sz w:val="21"/>
          <w:szCs w:val="21"/>
          <w:lang w:val="en-US" w:eastAsia="zh-CN"/>
        </w:rPr>
        <w:t>征聘</w:t>
      </w:r>
      <w:r w:rsidR="008967DE" w:rsidRPr="00FE314B">
        <w:rPr>
          <w:rFonts w:ascii="SimSun" w:eastAsia="SimSun" w:hAnsi="SimSun" w:cs="Arial"/>
          <w:sz w:val="21"/>
          <w:szCs w:val="21"/>
          <w:lang w:val="en-US" w:eastAsia="zh-CN"/>
        </w:rPr>
        <w:t>流程还旨在为申请</w:t>
      </w:r>
      <w:r w:rsidRPr="00FE314B">
        <w:rPr>
          <w:rFonts w:ascii="SimSun" w:eastAsia="SimSun" w:hAnsi="SimSun" w:cs="Arial"/>
          <w:sz w:val="21"/>
          <w:szCs w:val="21"/>
          <w:lang w:val="en-US" w:eastAsia="zh-CN"/>
        </w:rPr>
        <w:t>产权组织</w:t>
      </w:r>
      <w:r w:rsidR="008967DE" w:rsidRPr="00FE314B">
        <w:rPr>
          <w:rFonts w:ascii="SimSun" w:eastAsia="SimSun" w:hAnsi="SimSun" w:cs="Arial"/>
          <w:sz w:val="21"/>
          <w:szCs w:val="21"/>
          <w:lang w:val="en-US" w:eastAsia="zh-CN"/>
        </w:rPr>
        <w:t>工作提供更具吸引力的候选人</w:t>
      </w:r>
      <w:r w:rsidR="00733477" w:rsidRPr="00FE314B">
        <w:rPr>
          <w:rFonts w:ascii="SimSun" w:eastAsia="SimSun" w:hAnsi="SimSun" w:cs="Arial"/>
          <w:sz w:val="21"/>
          <w:szCs w:val="21"/>
          <w:lang w:val="en-US" w:eastAsia="zh-CN"/>
        </w:rPr>
        <w:t>体验</w:t>
      </w:r>
      <w:r w:rsidR="008967DE" w:rsidRPr="00FE314B">
        <w:rPr>
          <w:rFonts w:ascii="SimSun" w:eastAsia="SimSun" w:hAnsi="SimSun" w:cs="Arial"/>
          <w:sz w:val="21"/>
          <w:szCs w:val="21"/>
          <w:lang w:val="en-US" w:eastAsia="zh-CN"/>
        </w:rPr>
        <w:t>。积极的候选人</w:t>
      </w:r>
      <w:r w:rsidR="00F16E7D" w:rsidRPr="00FE314B">
        <w:rPr>
          <w:rFonts w:ascii="SimSun" w:eastAsia="SimSun" w:hAnsi="SimSun" w:cs="Arial"/>
          <w:sz w:val="21"/>
          <w:szCs w:val="21"/>
          <w:lang w:val="en-US" w:eastAsia="zh-CN"/>
        </w:rPr>
        <w:t>体</w:t>
      </w:r>
      <w:r w:rsidR="008967DE" w:rsidRPr="00FE314B">
        <w:rPr>
          <w:rFonts w:ascii="SimSun" w:eastAsia="SimSun" w:hAnsi="SimSun" w:cs="Arial"/>
          <w:sz w:val="21"/>
          <w:szCs w:val="21"/>
          <w:lang w:val="en-US" w:eastAsia="zh-CN"/>
        </w:rPr>
        <w:t>验，特别是在竞争激烈的市场中，</w:t>
      </w:r>
      <w:r w:rsidR="00F16E7D" w:rsidRPr="00FE314B">
        <w:rPr>
          <w:rFonts w:ascii="SimSun" w:eastAsia="SimSun" w:hAnsi="SimSun" w:cs="Arial"/>
          <w:sz w:val="21"/>
          <w:szCs w:val="21"/>
          <w:lang w:val="en-US" w:eastAsia="zh-CN"/>
        </w:rPr>
        <w:t>能够</w:t>
      </w:r>
      <w:r w:rsidR="008967DE" w:rsidRPr="00FE314B">
        <w:rPr>
          <w:rFonts w:ascii="SimSun" w:eastAsia="SimSun" w:hAnsi="SimSun" w:cs="Arial"/>
          <w:sz w:val="21"/>
          <w:szCs w:val="21"/>
          <w:lang w:val="en-US" w:eastAsia="zh-CN"/>
        </w:rPr>
        <w:t>鼓励</w:t>
      </w:r>
      <w:r w:rsidR="00845FB6" w:rsidRPr="00FE314B">
        <w:rPr>
          <w:rFonts w:ascii="SimSun" w:eastAsia="SimSun" w:hAnsi="SimSun" w:cs="Arial"/>
          <w:sz w:val="21"/>
          <w:szCs w:val="21"/>
          <w:lang w:val="en-US" w:eastAsia="zh-CN"/>
        </w:rPr>
        <w:t>世界各地</w:t>
      </w:r>
      <w:r w:rsidR="008967DE" w:rsidRPr="00FE314B">
        <w:rPr>
          <w:rFonts w:ascii="SimSun" w:eastAsia="SimSun" w:hAnsi="SimSun" w:cs="Arial"/>
          <w:sz w:val="21"/>
          <w:szCs w:val="21"/>
          <w:lang w:val="en-US" w:eastAsia="zh-CN"/>
        </w:rPr>
        <w:t>更多</w:t>
      </w:r>
      <w:r w:rsidR="00845FB6" w:rsidRPr="00FE314B">
        <w:rPr>
          <w:rFonts w:ascii="SimSun" w:eastAsia="SimSun" w:hAnsi="SimSun" w:cs="Arial"/>
          <w:sz w:val="21"/>
          <w:szCs w:val="21"/>
          <w:lang w:val="en-US" w:eastAsia="zh-CN"/>
        </w:rPr>
        <w:t>的人</w:t>
      </w:r>
      <w:r w:rsidR="008967DE" w:rsidRPr="00FE314B">
        <w:rPr>
          <w:rFonts w:ascii="SimSun" w:eastAsia="SimSun" w:hAnsi="SimSun" w:cs="Arial"/>
          <w:sz w:val="21"/>
          <w:szCs w:val="21"/>
          <w:lang w:val="en-US" w:eastAsia="zh-CN"/>
        </w:rPr>
        <w:t>申请</w:t>
      </w:r>
      <w:r w:rsidRPr="00FE314B">
        <w:rPr>
          <w:rFonts w:ascii="SimSun" w:eastAsia="SimSun" w:hAnsi="SimSun" w:cs="Arial"/>
          <w:sz w:val="21"/>
          <w:szCs w:val="21"/>
          <w:lang w:val="en-US" w:eastAsia="zh-CN"/>
        </w:rPr>
        <w:t>产权组织</w:t>
      </w:r>
      <w:r w:rsidR="008967DE" w:rsidRPr="00FE314B">
        <w:rPr>
          <w:rFonts w:ascii="SimSun" w:eastAsia="SimSun" w:hAnsi="SimSun" w:cs="Arial"/>
          <w:sz w:val="21"/>
          <w:szCs w:val="21"/>
          <w:lang w:val="en-US" w:eastAsia="zh-CN"/>
        </w:rPr>
        <w:t>工作。这些促进</w:t>
      </w:r>
      <w:r w:rsidR="00C36D60" w:rsidRPr="00FE314B">
        <w:rPr>
          <w:rFonts w:ascii="SimSun" w:eastAsia="SimSun" w:hAnsi="SimSun" w:cs="Arial"/>
          <w:sz w:val="21"/>
          <w:szCs w:val="21"/>
          <w:lang w:val="en-US" w:eastAsia="zh-CN"/>
        </w:rPr>
        <w:t>性</w:t>
      </w:r>
      <w:r w:rsidR="008967DE" w:rsidRPr="00FE314B">
        <w:rPr>
          <w:rFonts w:ascii="SimSun" w:eastAsia="SimSun" w:hAnsi="SimSun" w:cs="Arial"/>
          <w:sz w:val="21"/>
          <w:szCs w:val="21"/>
          <w:lang w:val="en-US" w:eastAsia="zh-CN"/>
        </w:rPr>
        <w:t>举措</w:t>
      </w:r>
      <w:r w:rsidR="00A53631" w:rsidRPr="00FE314B">
        <w:rPr>
          <w:rFonts w:ascii="SimSun" w:eastAsia="SimSun" w:hAnsi="SimSun" w:cs="Arial"/>
          <w:sz w:val="21"/>
          <w:szCs w:val="21"/>
          <w:lang w:val="en-US" w:eastAsia="zh-CN"/>
        </w:rPr>
        <w:t>产生的</w:t>
      </w:r>
      <w:r w:rsidR="00F16E7D" w:rsidRPr="00FE314B">
        <w:rPr>
          <w:rFonts w:ascii="SimSun" w:eastAsia="SimSun" w:hAnsi="SimSun" w:cs="Arial"/>
          <w:sz w:val="21"/>
          <w:szCs w:val="21"/>
          <w:lang w:val="en-US" w:eastAsia="zh-CN"/>
        </w:rPr>
        <w:t>积极成果，</w:t>
      </w:r>
      <w:r w:rsidR="008967DE" w:rsidRPr="00FE314B">
        <w:rPr>
          <w:rFonts w:ascii="SimSun" w:eastAsia="SimSun" w:hAnsi="SimSun" w:cs="Arial"/>
          <w:sz w:val="21"/>
          <w:szCs w:val="21"/>
          <w:lang w:val="en-US" w:eastAsia="zh-CN"/>
        </w:rPr>
        <w:t>体现在申请人数总体增加</w:t>
      </w:r>
      <w:r w:rsidR="00C36D60" w:rsidRPr="00FE314B">
        <w:rPr>
          <w:rFonts w:ascii="SimSun" w:eastAsia="SimSun" w:hAnsi="SimSun" w:cs="Arial"/>
          <w:sz w:val="21"/>
          <w:szCs w:val="21"/>
          <w:lang w:val="en-US" w:eastAsia="zh-CN"/>
        </w:rPr>
        <w:t>，来自</w:t>
      </w:r>
      <w:r w:rsidR="00AA3F2B" w:rsidRPr="00FE314B">
        <w:rPr>
          <w:rFonts w:ascii="SimSun" w:eastAsia="SimSun" w:hAnsi="SimSun" w:cs="Arial"/>
          <w:sz w:val="21"/>
          <w:szCs w:val="21"/>
          <w:lang w:val="en-US" w:eastAsia="zh-CN"/>
        </w:rPr>
        <w:t>无代表性</w:t>
      </w:r>
      <w:r w:rsidR="008967DE" w:rsidRPr="00FE314B">
        <w:rPr>
          <w:rFonts w:ascii="SimSun" w:eastAsia="SimSun" w:hAnsi="SimSun" w:cs="Arial"/>
          <w:sz w:val="21"/>
          <w:szCs w:val="21"/>
          <w:lang w:val="en-US" w:eastAsia="zh-CN"/>
        </w:rPr>
        <w:t>的</w:t>
      </w:r>
      <w:r w:rsidR="00C36D60" w:rsidRPr="00FE314B">
        <w:rPr>
          <w:rFonts w:ascii="SimSun" w:eastAsia="SimSun" w:hAnsi="SimSun" w:cs="Arial"/>
          <w:sz w:val="21"/>
          <w:szCs w:val="21"/>
          <w:lang w:val="en-US" w:eastAsia="zh-CN"/>
        </w:rPr>
        <w:t>成</w:t>
      </w:r>
      <w:r w:rsidR="008967DE" w:rsidRPr="00FE314B">
        <w:rPr>
          <w:rFonts w:ascii="SimSun" w:eastAsia="SimSun" w:hAnsi="SimSun" w:cs="Arial"/>
          <w:sz w:val="21"/>
          <w:szCs w:val="21"/>
          <w:lang w:val="en-US" w:eastAsia="zh-CN"/>
        </w:rPr>
        <w:t>员国和代表性不足</w:t>
      </w:r>
      <w:r w:rsidR="00C36D60" w:rsidRPr="00FE314B">
        <w:rPr>
          <w:rFonts w:ascii="SimSun" w:eastAsia="SimSun" w:hAnsi="SimSun" w:cs="Arial"/>
          <w:sz w:val="21"/>
          <w:szCs w:val="21"/>
          <w:lang w:val="en-US" w:eastAsia="zh-CN"/>
        </w:rPr>
        <w:t>的</w:t>
      </w:r>
      <w:r w:rsidR="008967DE" w:rsidRPr="00FE314B">
        <w:rPr>
          <w:rFonts w:ascii="SimSun" w:eastAsia="SimSun" w:hAnsi="SimSun" w:cs="Arial"/>
          <w:sz w:val="21"/>
          <w:szCs w:val="21"/>
          <w:lang w:val="en-US" w:eastAsia="zh-CN"/>
        </w:rPr>
        <w:t>地区的新</w:t>
      </w:r>
      <w:r w:rsidR="00F16E7D" w:rsidRPr="00FE314B">
        <w:rPr>
          <w:rFonts w:ascii="SimSun" w:eastAsia="SimSun" w:hAnsi="SimSun" w:cs="Arial"/>
          <w:sz w:val="21"/>
          <w:szCs w:val="21"/>
          <w:lang w:val="en-US" w:eastAsia="zh-CN"/>
        </w:rPr>
        <w:t>工作人员</w:t>
      </w:r>
      <w:r w:rsidR="008967DE" w:rsidRPr="00FE314B">
        <w:rPr>
          <w:rFonts w:ascii="SimSun" w:eastAsia="SimSun" w:hAnsi="SimSun" w:cs="Arial"/>
          <w:sz w:val="21"/>
          <w:szCs w:val="21"/>
          <w:lang w:val="en-US" w:eastAsia="zh-CN"/>
        </w:rPr>
        <w:t>比例</w:t>
      </w:r>
      <w:r w:rsidR="00F16E7D" w:rsidRPr="00FE314B">
        <w:rPr>
          <w:rFonts w:ascii="SimSun" w:eastAsia="SimSun" w:hAnsi="SimSun" w:cs="Arial"/>
          <w:sz w:val="21"/>
          <w:szCs w:val="21"/>
          <w:lang w:val="en-US" w:eastAsia="zh-CN"/>
        </w:rPr>
        <w:t>亦</w:t>
      </w:r>
      <w:r w:rsidR="00C36D60" w:rsidRPr="00FE314B">
        <w:rPr>
          <w:rFonts w:ascii="SimSun" w:eastAsia="SimSun" w:hAnsi="SimSun" w:cs="Arial"/>
          <w:sz w:val="21"/>
          <w:szCs w:val="21"/>
          <w:lang w:val="en-US" w:eastAsia="zh-CN"/>
        </w:rPr>
        <w:t>有所</w:t>
      </w:r>
      <w:r w:rsidR="008967DE" w:rsidRPr="00FE314B">
        <w:rPr>
          <w:rFonts w:ascii="SimSun" w:eastAsia="SimSun" w:hAnsi="SimSun" w:cs="Arial"/>
          <w:sz w:val="21"/>
          <w:szCs w:val="21"/>
          <w:lang w:val="en-US" w:eastAsia="zh-CN"/>
        </w:rPr>
        <w:t>增加（见下图）。</w:t>
      </w:r>
    </w:p>
    <w:p w:rsidR="009B7690" w:rsidRPr="00124C1B" w:rsidRDefault="00D15CCC" w:rsidP="00D25048">
      <w:pPr>
        <w:pStyle w:val="af"/>
        <w:contextualSpacing w:val="0"/>
        <w:rPr>
          <w:rFonts w:ascii="Arial" w:eastAsia="SimSun" w:hAnsi="Arial" w:cs="Arial"/>
        </w:rPr>
      </w:pPr>
      <w:r>
        <w:rPr>
          <w:rFonts w:hint="eastAsia"/>
          <w:noProof/>
          <w:lang w:val="en-US" w:eastAsia="zh-CN"/>
        </w:rPr>
        <w:lastRenderedPageBreak/>
        <mc:AlternateContent>
          <mc:Choice Requires="wps">
            <w:drawing>
              <wp:anchor distT="0" distB="0" distL="114300" distR="114300" simplePos="0" relativeHeight="251665408" behindDoc="0" locked="0" layoutInCell="1" allowOverlap="1" wp14:anchorId="7D16A7FB" wp14:editId="69374649">
                <wp:simplePos x="0" y="0"/>
                <wp:positionH relativeFrom="column">
                  <wp:posOffset>1680845</wp:posOffset>
                </wp:positionH>
                <wp:positionV relativeFrom="paragraph">
                  <wp:posOffset>139700</wp:posOffset>
                </wp:positionV>
                <wp:extent cx="3524250" cy="51435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352425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5CCC" w:rsidRPr="00D15CCC" w:rsidRDefault="00D15CCC" w:rsidP="00D15CCC">
                            <w:pPr>
                              <w:jc w:val="center"/>
                              <w:rPr>
                                <w:rFonts w:asciiTheme="minorEastAsia" w:eastAsiaTheme="minorEastAsia" w:hAnsiTheme="minorEastAsia"/>
                                <w:b/>
                                <w:bCs/>
                              </w:rPr>
                            </w:pPr>
                            <w:r w:rsidRPr="00D15CCC">
                              <w:rPr>
                                <w:rFonts w:asciiTheme="minorEastAsia" w:eastAsiaTheme="minorEastAsia" w:hAnsiTheme="minorEastAsia"/>
                                <w:b/>
                                <w:bCs/>
                              </w:rPr>
                              <w:t>专业及司局级职类固定期限职位入选候选人国籍</w:t>
                            </w:r>
                            <w:r>
                              <w:rPr>
                                <w:rFonts w:asciiTheme="minorEastAsia" w:eastAsiaTheme="minorEastAsia" w:hAnsiTheme="minorEastAsia" w:hint="eastAsia"/>
                                <w:b/>
                                <w:bCs/>
                              </w:rPr>
                              <w:t>——2016</w:t>
                            </w:r>
                            <w:r w:rsidRPr="00D15CCC">
                              <w:rPr>
                                <w:rFonts w:asciiTheme="minorEastAsia" w:eastAsiaTheme="minorEastAsia" w:hAnsiTheme="minorEastAsia"/>
                                <w:b/>
                                <w:bCs/>
                              </w:rPr>
                              <w:t>年和2017年职位空缺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6" o:spid="_x0000_s1027" type="#_x0000_t202" style="position:absolute;left:0;text-align:left;margin-left:132.35pt;margin-top:11pt;width:277.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" fillcolor="white [3201]" stroked="f" strokeweight=".5pt">
                <v:textbox>
                  <w:txbxContent>
                    <w:p w:rsidR="00D15CCC" w:rsidRPr="00D15CCC" w:rsidRDefault="00D15CCC" w:rsidP="00D15CCC">
                      <w:pPr>
                        <w:jc w:val="center"/>
                        <w:rPr>
                          <w:rFonts w:asciiTheme="minorEastAsia" w:eastAsiaTheme="minorEastAsia" w:hAnsiTheme="minorEastAsia"/>
                          <w:b/>
                          <w:bCs/>
                        </w:rPr>
                      </w:pPr>
                      <w:r w:rsidRPr="00D15CCC">
                        <w:rPr>
                          <w:rFonts w:asciiTheme="minorEastAsia" w:eastAsiaTheme="minorEastAsia" w:hAnsiTheme="minorEastAsia"/>
                          <w:b/>
                          <w:bCs/>
                        </w:rPr>
                        <w:t>专业及司局级职类固定期限职位入选候选人国籍</w:t>
                      </w:r>
                      <w:r>
                        <w:rPr>
                          <w:rFonts w:asciiTheme="minorEastAsia" w:eastAsiaTheme="minorEastAsia" w:hAnsiTheme="minorEastAsia" w:hint="eastAsia"/>
                          <w:b/>
                          <w:bCs/>
                        </w:rPr>
                        <w:t>——2016</w:t>
                      </w:r>
                      <w:r w:rsidRPr="00D15CCC">
                        <w:rPr>
                          <w:rFonts w:asciiTheme="minorEastAsia" w:eastAsiaTheme="minorEastAsia" w:hAnsiTheme="minorEastAsia"/>
                          <w:b/>
                          <w:bCs/>
                        </w:rPr>
                        <w:t>年和2017年职位空缺</w:t>
                      </w:r>
                    </w:p>
                  </w:txbxContent>
                </v:textbox>
              </v:shape>
            </w:pict>
          </mc:Fallback>
        </mc:AlternateContent>
      </w:r>
      <w:r w:rsidRPr="00D15CCC">
        <w:rPr>
          <w:noProof/>
          <w:lang w:val="en-US" w:eastAsia="zh-CN"/>
        </w:rPr>
        <w:drawing>
          <wp:inline distT="0" distB="0" distL="0" distR="0" wp14:anchorId="1D77CDE4" wp14:editId="18227607">
            <wp:extent cx="5940425" cy="3632834"/>
            <wp:effectExtent l="0" t="0" r="3175"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632834"/>
                    </a:xfrm>
                    <a:prstGeom prst="rect">
                      <a:avLst/>
                    </a:prstGeom>
                    <a:noFill/>
                    <a:ln>
                      <a:noFill/>
                    </a:ln>
                  </pic:spPr>
                </pic:pic>
              </a:graphicData>
            </a:graphic>
          </wp:inline>
        </w:drawing>
      </w:r>
    </w:p>
    <w:p w:rsidR="00CB19CC" w:rsidRPr="00FE314B" w:rsidRDefault="002F2742"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继续努力改进和调整</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的</w:t>
      </w:r>
      <w:r w:rsidR="00F16E7D" w:rsidRPr="00FE314B">
        <w:rPr>
          <w:rFonts w:ascii="SimSun" w:eastAsia="SimSun" w:hAnsi="SimSun" w:cs="Arial"/>
          <w:sz w:val="21"/>
          <w:szCs w:val="21"/>
          <w:lang w:val="en-US" w:eastAsia="zh-CN"/>
        </w:rPr>
        <w:t>层</w:t>
      </w:r>
      <w:r w:rsidRPr="00FE314B">
        <w:rPr>
          <w:rFonts w:ascii="SimSun" w:eastAsia="SimSun" w:hAnsi="SimSun" w:cs="Arial"/>
          <w:sz w:val="21"/>
          <w:szCs w:val="21"/>
          <w:lang w:val="en-US" w:eastAsia="zh-CN"/>
        </w:rPr>
        <w:t>级结构</w:t>
      </w:r>
      <w:r w:rsidR="00E60398"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更好地满足业务需求，</w:t>
      </w:r>
      <w:r w:rsidR="00E60398" w:rsidRPr="00FE314B">
        <w:rPr>
          <w:rFonts w:ascii="SimSun" w:eastAsia="SimSun" w:hAnsi="SimSun" w:cs="Arial"/>
          <w:sz w:val="21"/>
          <w:szCs w:val="21"/>
          <w:lang w:val="en-US" w:eastAsia="zh-CN"/>
        </w:rPr>
        <w:t>已促使</w:t>
      </w:r>
      <w:r w:rsidR="00F16E7D" w:rsidRPr="00FE314B">
        <w:rPr>
          <w:rFonts w:ascii="SimSun" w:eastAsia="SimSun" w:hAnsi="SimSun" w:cs="Arial"/>
          <w:sz w:val="21"/>
          <w:szCs w:val="21"/>
          <w:lang w:val="en-US" w:eastAsia="zh-CN"/>
        </w:rPr>
        <w:t>将</w:t>
      </w:r>
      <w:r w:rsidRPr="00FE314B">
        <w:rPr>
          <w:rFonts w:ascii="SimSun" w:eastAsia="SimSun" w:hAnsi="SimSun" w:cs="Arial"/>
          <w:sz w:val="21"/>
          <w:szCs w:val="21"/>
          <w:lang w:val="en-US" w:eastAsia="zh-CN"/>
        </w:rPr>
        <w:t>五个一般事务职位转为初级专业职位</w:t>
      </w:r>
      <w:r w:rsidR="00E60398"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2017年公布的32个临时职位空缺中，有三分之一也是P1/P2级。</w:t>
      </w:r>
      <w:r w:rsidR="00E60398" w:rsidRPr="00FE314B">
        <w:rPr>
          <w:rFonts w:ascii="SimSun" w:eastAsia="SimSun" w:hAnsi="SimSun" w:cs="Arial"/>
          <w:sz w:val="21"/>
          <w:szCs w:val="21"/>
          <w:lang w:val="en-US" w:eastAsia="zh-CN"/>
        </w:rPr>
        <w:t>所公布的初级</w:t>
      </w:r>
      <w:r w:rsidRPr="00FE314B">
        <w:rPr>
          <w:rFonts w:ascii="SimSun" w:eastAsia="SimSun" w:hAnsi="SimSun" w:cs="Arial"/>
          <w:sz w:val="21"/>
          <w:szCs w:val="21"/>
          <w:lang w:val="en-US" w:eastAsia="zh-CN"/>
        </w:rPr>
        <w:t>专业职位数量的增加也扩大了</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吸引</w:t>
      </w:r>
      <w:r w:rsidR="00A85216" w:rsidRPr="00FE314B">
        <w:rPr>
          <w:rFonts w:ascii="SimSun" w:eastAsia="SimSun" w:hAnsi="SimSun" w:cs="Arial" w:hint="eastAsia"/>
          <w:sz w:val="21"/>
          <w:szCs w:val="21"/>
          <w:lang w:val="en-US" w:eastAsia="zh-CN"/>
        </w:rPr>
        <w:t>各种</w:t>
      </w:r>
      <w:r w:rsidR="00E60398" w:rsidRPr="00FE314B">
        <w:rPr>
          <w:rFonts w:ascii="SimSun" w:eastAsia="SimSun" w:hAnsi="SimSun" w:cs="Arial"/>
          <w:sz w:val="21"/>
          <w:szCs w:val="21"/>
          <w:lang w:val="en-US" w:eastAsia="zh-CN"/>
        </w:rPr>
        <w:t>候</w:t>
      </w:r>
      <w:r w:rsidRPr="00FE314B">
        <w:rPr>
          <w:rFonts w:ascii="SimSun" w:eastAsia="SimSun" w:hAnsi="SimSun" w:cs="Arial"/>
          <w:sz w:val="21"/>
          <w:szCs w:val="21"/>
          <w:lang w:val="en-US" w:eastAsia="zh-CN"/>
        </w:rPr>
        <w:t>选人</w:t>
      </w:r>
      <w:r w:rsidR="00E60398" w:rsidRPr="00FE314B">
        <w:rPr>
          <w:rFonts w:ascii="SimSun" w:eastAsia="SimSun" w:hAnsi="SimSun" w:cs="Arial"/>
          <w:sz w:val="21"/>
          <w:szCs w:val="21"/>
          <w:lang w:val="en-US" w:eastAsia="zh-CN"/>
        </w:rPr>
        <w:t>群体</w:t>
      </w:r>
      <w:r w:rsidRPr="00FE314B">
        <w:rPr>
          <w:rFonts w:ascii="SimSun" w:eastAsia="SimSun" w:hAnsi="SimSun" w:cs="Arial"/>
          <w:sz w:val="21"/>
          <w:szCs w:val="21"/>
          <w:lang w:val="en-US" w:eastAsia="zh-CN"/>
        </w:rPr>
        <w:t>的机会。</w:t>
      </w:r>
    </w:p>
    <w:p w:rsidR="00CB19CC" w:rsidRPr="00FE314B" w:rsidRDefault="00E60398"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在加强</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工作人员地域</w:t>
      </w:r>
      <w:r w:rsidR="00246E75" w:rsidRPr="00FE314B">
        <w:rPr>
          <w:rFonts w:ascii="SimSun" w:eastAsia="SimSun" w:hAnsi="SimSun" w:cs="Arial"/>
          <w:sz w:val="21"/>
          <w:szCs w:val="21"/>
          <w:lang w:val="en-US" w:eastAsia="zh-CN"/>
        </w:rPr>
        <w:t>多元化</w:t>
      </w:r>
      <w:r w:rsidRPr="00FE314B">
        <w:rPr>
          <w:rFonts w:ascii="SimSun" w:eastAsia="SimSun" w:hAnsi="SimSun" w:cs="Arial"/>
          <w:sz w:val="21"/>
          <w:szCs w:val="21"/>
          <w:lang w:val="en-US" w:eastAsia="zh-CN"/>
        </w:rPr>
        <w:t>方面</w:t>
      </w:r>
      <w:r w:rsidR="009F7BC9" w:rsidRPr="00FE314B">
        <w:rPr>
          <w:rFonts w:ascii="SimSun" w:eastAsia="SimSun" w:hAnsi="SimSun" w:cs="Arial"/>
          <w:sz w:val="21"/>
          <w:szCs w:val="21"/>
          <w:lang w:val="en-US" w:eastAsia="zh-CN"/>
        </w:rPr>
        <w:t>取得</w:t>
      </w:r>
      <w:r w:rsidRPr="00FE314B">
        <w:rPr>
          <w:rFonts w:ascii="SimSun" w:eastAsia="SimSun" w:hAnsi="SimSun" w:cs="Arial"/>
          <w:sz w:val="21"/>
          <w:szCs w:val="21"/>
          <w:lang w:val="en-US" w:eastAsia="zh-CN"/>
        </w:rPr>
        <w:t>的这些</w:t>
      </w:r>
      <w:r w:rsidR="003D5EA4" w:rsidRPr="00FE314B">
        <w:rPr>
          <w:rFonts w:ascii="SimSun" w:eastAsia="SimSun" w:hAnsi="SimSun" w:cs="Arial"/>
          <w:sz w:val="21"/>
          <w:szCs w:val="21"/>
          <w:lang w:val="en-US" w:eastAsia="zh-CN"/>
        </w:rPr>
        <w:t>进展</w:t>
      </w:r>
      <w:r w:rsidRPr="00FE314B">
        <w:rPr>
          <w:rFonts w:ascii="SimSun" w:eastAsia="SimSun" w:hAnsi="SimSun" w:cs="Arial"/>
          <w:sz w:val="21"/>
          <w:szCs w:val="21"/>
          <w:lang w:val="en-US" w:eastAsia="zh-CN"/>
        </w:rPr>
        <w:t>令人鼓舞</w:t>
      </w:r>
      <w:r w:rsidR="009F7BC9"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也反映在申请人</w:t>
      </w:r>
      <w:r w:rsidR="00AE033A" w:rsidRPr="00FE314B">
        <w:rPr>
          <w:rFonts w:ascii="SimSun" w:eastAsia="SimSun" w:hAnsi="SimSun" w:cs="Arial"/>
          <w:sz w:val="21"/>
          <w:szCs w:val="21"/>
          <w:lang w:val="en-US" w:eastAsia="zh-CN"/>
        </w:rPr>
        <w:t>性别平衡</w:t>
      </w:r>
      <w:r w:rsidR="002C646E" w:rsidRPr="00FE314B">
        <w:rPr>
          <w:rFonts w:ascii="SimSun" w:eastAsia="SimSun" w:hAnsi="SimSun" w:cs="Arial" w:hint="eastAsia"/>
          <w:sz w:val="21"/>
          <w:szCs w:val="21"/>
          <w:lang w:val="en-US" w:eastAsia="zh-CN"/>
        </w:rPr>
        <w:t>方面</w:t>
      </w:r>
      <w:r w:rsidR="009F7BC9" w:rsidRPr="00FE314B">
        <w:rPr>
          <w:rFonts w:ascii="SimSun" w:eastAsia="SimSun" w:hAnsi="SimSun" w:cs="Arial"/>
          <w:sz w:val="21"/>
          <w:szCs w:val="21"/>
          <w:lang w:val="en-US" w:eastAsia="zh-CN"/>
        </w:rPr>
        <w:t>发生</w:t>
      </w:r>
      <w:r w:rsidR="003D5EA4" w:rsidRPr="00FE314B">
        <w:rPr>
          <w:rFonts w:ascii="SimSun" w:eastAsia="SimSun" w:hAnsi="SimSun" w:cs="Arial"/>
          <w:sz w:val="21"/>
          <w:szCs w:val="21"/>
          <w:lang w:val="en-US" w:eastAsia="zh-CN"/>
        </w:rPr>
        <w:t>的</w:t>
      </w:r>
      <w:r w:rsidRPr="00FE314B">
        <w:rPr>
          <w:rFonts w:ascii="SimSun" w:eastAsia="SimSun" w:hAnsi="SimSun" w:cs="Arial"/>
          <w:sz w:val="21"/>
          <w:szCs w:val="21"/>
          <w:lang w:val="en-US" w:eastAsia="zh-CN"/>
        </w:rPr>
        <w:t>积极变化上。增加女性申请人数</w:t>
      </w:r>
      <w:r w:rsidR="003D5EA4" w:rsidRPr="00FE314B">
        <w:rPr>
          <w:rFonts w:ascii="SimSun" w:eastAsia="SimSun" w:hAnsi="SimSun" w:cs="Arial"/>
          <w:sz w:val="21"/>
          <w:szCs w:val="21"/>
          <w:lang w:val="en-US" w:eastAsia="zh-CN"/>
        </w:rPr>
        <w:t>量</w:t>
      </w:r>
      <w:r w:rsidR="009F7BC9" w:rsidRPr="00FE314B">
        <w:rPr>
          <w:rFonts w:ascii="SimSun" w:eastAsia="SimSun" w:hAnsi="SimSun" w:cs="Arial"/>
          <w:sz w:val="21"/>
          <w:szCs w:val="21"/>
          <w:lang w:val="en-US" w:eastAsia="zh-CN"/>
        </w:rPr>
        <w:t>仅</w:t>
      </w:r>
      <w:r w:rsidRPr="00FE314B">
        <w:rPr>
          <w:rFonts w:ascii="SimSun" w:eastAsia="SimSun" w:hAnsi="SimSun" w:cs="Arial"/>
          <w:sz w:val="21"/>
          <w:szCs w:val="21"/>
          <w:lang w:val="en-US" w:eastAsia="zh-CN"/>
        </w:rPr>
        <w:t>是</w:t>
      </w:r>
      <w:r w:rsidR="009F7BC9" w:rsidRPr="00FE314B">
        <w:rPr>
          <w:rFonts w:ascii="SimSun" w:eastAsia="SimSun" w:hAnsi="SimSun" w:cs="Arial"/>
          <w:sz w:val="21"/>
          <w:szCs w:val="21"/>
          <w:lang w:val="en-US" w:eastAsia="zh-CN"/>
        </w:rPr>
        <w:t>产权</w:t>
      </w:r>
      <w:r w:rsidRPr="00FE314B">
        <w:rPr>
          <w:rFonts w:ascii="SimSun" w:eastAsia="SimSun" w:hAnsi="SimSun" w:cs="Arial"/>
          <w:sz w:val="21"/>
          <w:szCs w:val="21"/>
          <w:lang w:val="en-US" w:eastAsia="zh-CN"/>
        </w:rPr>
        <w:t>组织</w:t>
      </w:r>
      <w:r w:rsidR="009F7BC9" w:rsidRPr="00FE314B">
        <w:rPr>
          <w:rFonts w:ascii="SimSun" w:eastAsia="SimSun" w:hAnsi="SimSun" w:cs="Arial"/>
          <w:sz w:val="21"/>
          <w:szCs w:val="21"/>
          <w:lang w:val="en-US" w:eastAsia="zh-CN"/>
        </w:rPr>
        <w:t>征聘</w:t>
      </w:r>
      <w:r w:rsidRPr="00FE314B">
        <w:rPr>
          <w:rFonts w:ascii="SimSun" w:eastAsia="SimSun" w:hAnsi="SimSun" w:cs="Arial"/>
          <w:sz w:val="21"/>
          <w:szCs w:val="21"/>
          <w:lang w:val="en-US" w:eastAsia="zh-CN"/>
        </w:rPr>
        <w:t>目标的</w:t>
      </w:r>
      <w:r w:rsidR="003D5EA4" w:rsidRPr="00FE314B">
        <w:rPr>
          <w:rFonts w:ascii="SimSun" w:eastAsia="SimSun" w:hAnsi="SimSun" w:cs="Arial"/>
          <w:sz w:val="21"/>
          <w:szCs w:val="21"/>
          <w:lang w:val="en-US" w:eastAsia="zh-CN"/>
        </w:rPr>
        <w:t>其中</w:t>
      </w:r>
      <w:r w:rsidRPr="00FE314B">
        <w:rPr>
          <w:rFonts w:ascii="SimSun" w:eastAsia="SimSun" w:hAnsi="SimSun" w:cs="Arial"/>
          <w:sz w:val="21"/>
          <w:szCs w:val="21"/>
          <w:lang w:val="en-US" w:eastAsia="zh-CN"/>
        </w:rPr>
        <w:t>一个方面。更大的挑战是</w:t>
      </w:r>
      <w:r w:rsidR="00A6012D" w:rsidRPr="00FE314B">
        <w:rPr>
          <w:rFonts w:ascii="SimSun" w:eastAsia="SimSun" w:hAnsi="SimSun" w:cs="Arial"/>
          <w:sz w:val="21"/>
          <w:szCs w:val="21"/>
          <w:lang w:val="en-US" w:eastAsia="zh-CN"/>
        </w:rPr>
        <w:t>，除</w:t>
      </w:r>
      <w:r w:rsidRPr="00FE314B">
        <w:rPr>
          <w:rFonts w:ascii="SimSun" w:eastAsia="SimSun" w:hAnsi="SimSun" w:cs="Arial"/>
          <w:sz w:val="21"/>
          <w:szCs w:val="21"/>
          <w:lang w:val="en-US" w:eastAsia="zh-CN"/>
        </w:rPr>
        <w:t>数量之外，</w:t>
      </w:r>
      <w:r w:rsidR="00A6012D" w:rsidRPr="00FE314B">
        <w:rPr>
          <w:rFonts w:ascii="SimSun" w:eastAsia="SimSun" w:hAnsi="SimSun" w:cs="Arial"/>
          <w:sz w:val="21"/>
          <w:szCs w:val="21"/>
          <w:lang w:val="en-US" w:eastAsia="zh-CN"/>
        </w:rPr>
        <w:t>确保</w:t>
      </w:r>
      <w:r w:rsidRPr="00FE314B">
        <w:rPr>
          <w:rFonts w:ascii="SimSun" w:eastAsia="SimSun" w:hAnsi="SimSun" w:cs="Arial"/>
          <w:sz w:val="21"/>
          <w:szCs w:val="21"/>
          <w:lang w:val="en-US" w:eastAsia="zh-CN"/>
        </w:rPr>
        <w:t>具有适当</w:t>
      </w:r>
      <w:r w:rsidR="00EF2D95" w:rsidRPr="00FE314B">
        <w:rPr>
          <w:rFonts w:ascii="SimSun" w:eastAsia="SimSun" w:hAnsi="SimSun" w:cs="Arial"/>
          <w:sz w:val="21"/>
          <w:szCs w:val="21"/>
          <w:lang w:val="en-US" w:eastAsia="zh-CN"/>
        </w:rPr>
        <w:t>履历</w:t>
      </w:r>
      <w:r w:rsidRPr="00FE314B">
        <w:rPr>
          <w:rFonts w:ascii="SimSun" w:eastAsia="SimSun" w:hAnsi="SimSun" w:cs="Arial"/>
          <w:sz w:val="21"/>
          <w:szCs w:val="21"/>
          <w:lang w:val="en-US" w:eastAsia="zh-CN"/>
        </w:rPr>
        <w:t>的女性候选人</w:t>
      </w:r>
      <w:r w:rsidR="00A6012D" w:rsidRPr="00FE314B">
        <w:rPr>
          <w:rFonts w:ascii="SimSun" w:eastAsia="SimSun" w:hAnsi="SimSun" w:cs="Arial"/>
          <w:sz w:val="21"/>
          <w:szCs w:val="21"/>
          <w:lang w:val="en-US" w:eastAsia="zh-CN"/>
        </w:rPr>
        <w:t>申请</w:t>
      </w:r>
      <w:r w:rsidR="004C1A74" w:rsidRPr="00FE314B">
        <w:rPr>
          <w:rFonts w:ascii="SimSun" w:eastAsia="SimSun" w:hAnsi="SimSun" w:cs="Arial"/>
          <w:sz w:val="21"/>
          <w:szCs w:val="21"/>
          <w:lang w:val="en-US" w:eastAsia="zh-CN"/>
        </w:rPr>
        <w:t>产权组织</w:t>
      </w:r>
      <w:r w:rsidR="00A6012D" w:rsidRPr="00FE314B">
        <w:rPr>
          <w:rFonts w:ascii="SimSun" w:eastAsia="SimSun" w:hAnsi="SimSun" w:cs="Arial"/>
          <w:sz w:val="21"/>
          <w:szCs w:val="21"/>
          <w:lang w:val="en-US" w:eastAsia="zh-CN"/>
        </w:rPr>
        <w:t>的空缺职位</w:t>
      </w:r>
      <w:r w:rsidRPr="00FE314B">
        <w:rPr>
          <w:rFonts w:ascii="SimSun" w:eastAsia="SimSun" w:hAnsi="SimSun" w:cs="Arial"/>
          <w:sz w:val="21"/>
          <w:szCs w:val="21"/>
          <w:lang w:val="en-US" w:eastAsia="zh-CN"/>
        </w:rPr>
        <w:t>并</w:t>
      </w:r>
      <w:r w:rsidR="003D5EA4" w:rsidRPr="00FE314B">
        <w:rPr>
          <w:rFonts w:ascii="SimSun" w:eastAsia="SimSun" w:hAnsi="SimSun" w:cs="Arial"/>
          <w:sz w:val="21"/>
          <w:szCs w:val="21"/>
          <w:lang w:val="en-US" w:eastAsia="zh-CN"/>
        </w:rPr>
        <w:t>入选</w:t>
      </w:r>
      <w:r w:rsidRPr="00FE314B">
        <w:rPr>
          <w:rFonts w:ascii="SimSun" w:eastAsia="SimSun" w:hAnsi="SimSun" w:cs="Arial"/>
          <w:sz w:val="21"/>
          <w:szCs w:val="21"/>
          <w:lang w:val="en-US" w:eastAsia="zh-CN"/>
        </w:rPr>
        <w:t>。以下有关整个</w:t>
      </w:r>
      <w:r w:rsidR="00A6012D" w:rsidRPr="00FE314B">
        <w:rPr>
          <w:rFonts w:ascii="SimSun" w:eastAsia="SimSun" w:hAnsi="SimSun" w:cs="Arial"/>
          <w:sz w:val="21"/>
          <w:szCs w:val="21"/>
          <w:lang w:val="en-US" w:eastAsia="zh-CN"/>
        </w:rPr>
        <w:t>遴选</w:t>
      </w:r>
      <w:r w:rsidRPr="00FE314B">
        <w:rPr>
          <w:rFonts w:ascii="SimSun" w:eastAsia="SimSun" w:hAnsi="SimSun" w:cs="Arial"/>
          <w:sz w:val="21"/>
          <w:szCs w:val="21"/>
          <w:lang w:val="en-US" w:eastAsia="zh-CN"/>
        </w:rPr>
        <w:t>过程的数据表明</w:t>
      </w:r>
      <w:r w:rsidR="00A6012D" w:rsidRPr="00FE314B">
        <w:rPr>
          <w:rFonts w:ascii="SimSun" w:eastAsia="SimSun" w:hAnsi="SimSun" w:cs="Arial"/>
          <w:sz w:val="21"/>
          <w:szCs w:val="21"/>
          <w:lang w:val="en-US" w:eastAsia="zh-CN"/>
        </w:rPr>
        <w:t>，</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正在应对这一挑战。数据显示，与2016年相比，2017年入围</w:t>
      </w:r>
      <w:r w:rsidR="00A6012D" w:rsidRPr="00FE314B">
        <w:rPr>
          <w:rFonts w:ascii="SimSun" w:eastAsia="SimSun" w:hAnsi="SimSun" w:cs="Arial"/>
          <w:sz w:val="21"/>
          <w:szCs w:val="21"/>
          <w:lang w:val="en-US" w:eastAsia="zh-CN"/>
        </w:rPr>
        <w:t>、被</w:t>
      </w:r>
      <w:r w:rsidRPr="00FE314B">
        <w:rPr>
          <w:rFonts w:ascii="SimSun" w:eastAsia="SimSun" w:hAnsi="SimSun" w:cs="Arial"/>
          <w:sz w:val="21"/>
          <w:szCs w:val="21"/>
          <w:lang w:val="en-US" w:eastAsia="zh-CN"/>
        </w:rPr>
        <w:t>推荐</w:t>
      </w:r>
      <w:r w:rsidR="00A6012D" w:rsidRPr="00FE314B">
        <w:rPr>
          <w:rFonts w:ascii="SimSun" w:eastAsia="SimSun" w:hAnsi="SimSun" w:cs="Arial"/>
          <w:sz w:val="21"/>
          <w:szCs w:val="21"/>
          <w:lang w:val="en-US" w:eastAsia="zh-CN"/>
        </w:rPr>
        <w:t>并</w:t>
      </w:r>
      <w:r w:rsidRPr="00FE314B">
        <w:rPr>
          <w:rFonts w:ascii="SimSun" w:eastAsia="SimSun" w:hAnsi="SimSun" w:cs="Arial"/>
          <w:sz w:val="21"/>
          <w:szCs w:val="21"/>
          <w:lang w:val="en-US" w:eastAsia="zh-CN"/>
        </w:rPr>
        <w:t>最终入选的P4级及以上女性候选人的比例有所增加。</w:t>
      </w:r>
    </w:p>
    <w:p w:rsidR="00CB19CC" w:rsidRPr="00124C1B" w:rsidRDefault="00B36596" w:rsidP="00EF1519">
      <w:pPr>
        <w:pStyle w:val="af"/>
        <w:ind w:left="0"/>
        <w:rPr>
          <w:rFonts w:ascii="Arial" w:eastAsia="SimSun" w:hAnsi="Arial" w:cs="Arial"/>
          <w:lang w:val="en-US"/>
        </w:rPr>
      </w:pPr>
      <w:r>
        <w:rPr>
          <w:noProof/>
          <w:lang w:val="en-US" w:eastAsia="zh-CN"/>
        </w:rPr>
        <mc:AlternateContent>
          <mc:Choice Requires="wps">
            <w:drawing>
              <wp:anchor distT="0" distB="0" distL="114300" distR="114300" simplePos="0" relativeHeight="251662336" behindDoc="0" locked="0" layoutInCell="1" allowOverlap="1">
                <wp:simplePos x="0" y="0"/>
                <wp:positionH relativeFrom="column">
                  <wp:posOffset>1366520</wp:posOffset>
                </wp:positionH>
                <wp:positionV relativeFrom="paragraph">
                  <wp:posOffset>90170</wp:posOffset>
                </wp:positionV>
                <wp:extent cx="3524250" cy="466725"/>
                <wp:effectExtent l="0" t="0" r="0" b="9525"/>
                <wp:wrapNone/>
                <wp:docPr id="11" name="文本框 11"/>
                <wp:cNvGraphicFramePr/>
                <a:graphic xmlns:a="http://schemas.openxmlformats.org/drawingml/2006/main">
                  <a:graphicData uri="http://schemas.microsoft.com/office/word/2010/wordprocessingShape">
                    <wps:wsp>
                      <wps:cNvSpPr txBox="1"/>
                      <wps:spPr>
                        <a:xfrm>
                          <a:off x="0" y="0"/>
                          <a:ext cx="3524250"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6596" w:rsidRPr="00893664" w:rsidRDefault="00B36596" w:rsidP="00B36596">
                            <w:pPr>
                              <w:jc w:val="center"/>
                              <w:rPr>
                                <w:rFonts w:asciiTheme="minorEastAsia" w:eastAsiaTheme="minorEastAsia" w:hAnsiTheme="minorEastAsia"/>
                                <w:b/>
                              </w:rPr>
                            </w:pPr>
                            <w:r w:rsidRPr="00893664">
                              <w:rPr>
                                <w:rFonts w:asciiTheme="minorEastAsia" w:eastAsiaTheme="minorEastAsia" w:hAnsiTheme="minorEastAsia" w:hint="eastAsia"/>
                                <w:b/>
                              </w:rPr>
                              <w:t>P4-D2定期任用空缺遴选过程中女性候选人与男性候选人的比例（2016年和2017年）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本框 11" o:spid="_x0000_s1028" type="#_x0000_t202" style="position:absolute;margin-left:107.6pt;margin-top:7.1pt;width:277.5pt;height:36.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" fillcolor="white [3201]" stroked="f" strokeweight=".5pt">
                <v:textbox>
                  <w:txbxContent>
                    <w:p w:rsidR="00B36596" w:rsidRPr="00893664" w:rsidRDefault="00B36596" w:rsidP="00B36596">
                      <w:pPr>
                        <w:jc w:val="center"/>
                        <w:rPr>
                          <w:rFonts w:asciiTheme="minorEastAsia" w:eastAsiaTheme="minorEastAsia" w:hAnsiTheme="minorEastAsia"/>
                          <w:b/>
                        </w:rPr>
                      </w:pPr>
                      <w:r w:rsidRPr="00893664">
                        <w:rPr>
                          <w:rFonts w:asciiTheme="minorEastAsia" w:eastAsiaTheme="minorEastAsia" w:hAnsiTheme="minorEastAsia" w:hint="eastAsia"/>
                          <w:b/>
                        </w:rPr>
                        <w:t>P4-D2定期任用空缺遴选过程中女性候选人与男性候选人的比例（2016年和2017年）</w:t>
                      </w:r>
                    </w:p>
                  </w:txbxContent>
                </v:textbox>
              </v:shape>
            </w:pict>
          </mc:Fallback>
        </mc:AlternateContent>
      </w:r>
      <w:r w:rsidR="006C63B9" w:rsidRPr="006C63B9">
        <w:rPr>
          <w:noProof/>
          <w:lang w:val="en-US" w:eastAsia="zh-CN"/>
        </w:rPr>
        <w:drawing>
          <wp:inline distT="0" distB="0" distL="0" distR="0" wp14:anchorId="136D30C8" wp14:editId="5EF51E9A">
            <wp:extent cx="5940425" cy="2719108"/>
            <wp:effectExtent l="0" t="0" r="317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719108"/>
                    </a:xfrm>
                    <a:prstGeom prst="rect">
                      <a:avLst/>
                    </a:prstGeom>
                    <a:noFill/>
                    <a:ln>
                      <a:noFill/>
                    </a:ln>
                  </pic:spPr>
                </pic:pic>
              </a:graphicData>
            </a:graphic>
          </wp:inline>
        </w:drawing>
      </w:r>
    </w:p>
    <w:p w:rsidR="008F45C6" w:rsidRPr="00FE314B" w:rsidRDefault="003D5EA4"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lastRenderedPageBreak/>
        <w:t>在</w:t>
      </w:r>
      <w:r w:rsidR="00A6012D" w:rsidRPr="00FE314B">
        <w:rPr>
          <w:rFonts w:ascii="SimSun" w:eastAsia="SimSun" w:hAnsi="SimSun" w:cs="Arial"/>
          <w:sz w:val="21"/>
          <w:szCs w:val="21"/>
          <w:lang w:val="en-US" w:eastAsia="zh-CN"/>
        </w:rPr>
        <w:t>征聘</w:t>
      </w:r>
      <w:r w:rsidRPr="00FE314B">
        <w:rPr>
          <w:rFonts w:ascii="SimSun" w:eastAsia="SimSun" w:hAnsi="SimSun" w:cs="Arial"/>
          <w:sz w:val="21"/>
          <w:szCs w:val="21"/>
          <w:lang w:val="en-US" w:eastAsia="zh-CN"/>
        </w:rPr>
        <w:t>方面</w:t>
      </w:r>
      <w:r w:rsidR="00A6012D" w:rsidRPr="00FE314B">
        <w:rPr>
          <w:rFonts w:ascii="SimSun" w:eastAsia="SimSun" w:hAnsi="SimSun" w:cs="Arial"/>
          <w:sz w:val="21"/>
          <w:szCs w:val="21"/>
          <w:lang w:val="en-US" w:eastAsia="zh-CN"/>
        </w:rPr>
        <w:t>，人力资源办公室</w:t>
      </w:r>
      <w:r w:rsidR="004410E7" w:rsidRPr="00FE314B">
        <w:rPr>
          <w:rFonts w:ascii="SimSun" w:eastAsia="SimSun" w:hAnsi="SimSun" w:cs="Arial"/>
          <w:sz w:val="21"/>
          <w:szCs w:val="21"/>
          <w:lang w:val="en-US" w:eastAsia="zh-CN"/>
        </w:rPr>
        <w:t>总体对</w:t>
      </w:r>
      <w:r w:rsidR="00A6012D" w:rsidRPr="00FE314B">
        <w:rPr>
          <w:rFonts w:ascii="SimSun" w:eastAsia="SimSun" w:hAnsi="SimSun" w:cs="Arial"/>
          <w:sz w:val="21"/>
          <w:szCs w:val="21"/>
          <w:lang w:val="en-US" w:eastAsia="zh-CN"/>
        </w:rPr>
        <w:t>人工智能（AI）</w:t>
      </w:r>
      <w:r w:rsidR="004410E7" w:rsidRPr="00FE314B">
        <w:rPr>
          <w:rFonts w:ascii="SimSun" w:eastAsia="SimSun" w:hAnsi="SimSun" w:cs="Arial"/>
          <w:sz w:val="21"/>
          <w:szCs w:val="21"/>
          <w:lang w:val="en-US" w:eastAsia="zh-CN"/>
        </w:rPr>
        <w:t>的使用逐渐增加</w:t>
      </w:r>
      <w:r w:rsidR="00A6012D"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人工智能</w:t>
      </w:r>
      <w:r w:rsidR="00A6012D" w:rsidRPr="00FE314B">
        <w:rPr>
          <w:rFonts w:ascii="SimSun" w:eastAsia="SimSun" w:hAnsi="SimSun" w:cs="Arial"/>
          <w:sz w:val="21"/>
          <w:szCs w:val="21"/>
          <w:lang w:val="en-US" w:eastAsia="zh-CN"/>
        </w:rPr>
        <w:t>提供了</w:t>
      </w:r>
      <w:r w:rsidR="00026202" w:rsidRPr="00FE314B">
        <w:rPr>
          <w:rFonts w:ascii="SimSun" w:eastAsia="SimSun" w:hAnsi="SimSun" w:cs="Arial"/>
          <w:sz w:val="21"/>
          <w:szCs w:val="21"/>
          <w:lang w:val="en-US" w:eastAsia="zh-CN"/>
        </w:rPr>
        <w:t>可能的发展前景</w:t>
      </w:r>
      <w:r w:rsidR="00A6012D" w:rsidRPr="00FE314B">
        <w:rPr>
          <w:rFonts w:ascii="SimSun" w:eastAsia="SimSun" w:hAnsi="SimSun" w:cs="Arial"/>
          <w:sz w:val="21"/>
          <w:szCs w:val="21"/>
          <w:lang w:val="en-US" w:eastAsia="zh-CN"/>
        </w:rPr>
        <w:t>，秘书处</w:t>
      </w:r>
      <w:r w:rsidR="00026202" w:rsidRPr="00FE314B">
        <w:rPr>
          <w:rFonts w:ascii="SimSun" w:eastAsia="SimSun" w:hAnsi="SimSun" w:cs="Arial"/>
          <w:sz w:val="21"/>
          <w:szCs w:val="21"/>
          <w:lang w:val="en-US" w:eastAsia="zh-CN"/>
        </w:rPr>
        <w:t>对此</w:t>
      </w:r>
      <w:r w:rsidR="00A6012D" w:rsidRPr="00FE314B">
        <w:rPr>
          <w:rFonts w:ascii="SimSun" w:eastAsia="SimSun" w:hAnsi="SimSun" w:cs="Arial"/>
          <w:sz w:val="21"/>
          <w:szCs w:val="21"/>
          <w:lang w:val="en-US" w:eastAsia="zh-CN"/>
        </w:rPr>
        <w:t>正在探索</w:t>
      </w:r>
      <w:r w:rsidR="004410E7" w:rsidRPr="00FE314B">
        <w:rPr>
          <w:rFonts w:ascii="SimSun" w:eastAsia="SimSun" w:hAnsi="SimSun" w:cs="Arial"/>
          <w:sz w:val="21"/>
          <w:szCs w:val="21"/>
          <w:lang w:val="en-US" w:eastAsia="zh-CN"/>
        </w:rPr>
        <w:t>中。</w:t>
      </w:r>
      <w:r w:rsidR="00026202" w:rsidRPr="00FE314B">
        <w:rPr>
          <w:rFonts w:ascii="SimSun" w:eastAsia="SimSun" w:hAnsi="SimSun" w:cs="Arial"/>
          <w:sz w:val="21"/>
          <w:szCs w:val="21"/>
          <w:lang w:val="en-US" w:eastAsia="zh-CN"/>
        </w:rPr>
        <w:t>随着法律问题</w:t>
      </w:r>
      <w:r w:rsidR="00A6012D" w:rsidRPr="00FE314B">
        <w:rPr>
          <w:rFonts w:ascii="SimSun" w:eastAsia="SimSun" w:hAnsi="SimSun" w:cs="Arial"/>
          <w:sz w:val="21"/>
          <w:szCs w:val="21"/>
          <w:lang w:val="en-US" w:eastAsia="zh-CN"/>
        </w:rPr>
        <w:t>已</w:t>
      </w:r>
      <w:r w:rsidR="00026202" w:rsidRPr="00FE314B">
        <w:rPr>
          <w:rFonts w:ascii="SimSun" w:eastAsia="SimSun" w:hAnsi="SimSun" w:cs="Arial"/>
          <w:sz w:val="21"/>
          <w:szCs w:val="21"/>
          <w:lang w:val="en-US" w:eastAsia="zh-CN"/>
        </w:rPr>
        <w:t>得到</w:t>
      </w:r>
      <w:r w:rsidR="00A6012D" w:rsidRPr="00FE314B">
        <w:rPr>
          <w:rFonts w:ascii="SimSun" w:eastAsia="SimSun" w:hAnsi="SimSun" w:cs="Arial"/>
          <w:sz w:val="21"/>
          <w:szCs w:val="21"/>
          <w:lang w:val="en-US" w:eastAsia="zh-CN"/>
        </w:rPr>
        <w:t>解决，</w:t>
      </w:r>
      <w:r w:rsidR="004C1A74" w:rsidRPr="00FE314B">
        <w:rPr>
          <w:rFonts w:ascii="SimSun" w:eastAsia="SimSun" w:hAnsi="SimSun" w:cs="Arial"/>
          <w:sz w:val="21"/>
          <w:szCs w:val="21"/>
          <w:lang w:val="en-US" w:eastAsia="zh-CN"/>
        </w:rPr>
        <w:t>产权组织</w:t>
      </w:r>
      <w:r w:rsidR="00A6012D" w:rsidRPr="00FE314B">
        <w:rPr>
          <w:rFonts w:ascii="SimSun" w:eastAsia="SimSun" w:hAnsi="SimSun" w:cs="Arial"/>
          <w:sz w:val="21"/>
          <w:szCs w:val="21"/>
          <w:lang w:val="en-US" w:eastAsia="zh-CN"/>
        </w:rPr>
        <w:t>目前正在试</w:t>
      </w:r>
      <w:r w:rsidR="00D80712" w:rsidRPr="00FE314B">
        <w:rPr>
          <w:rFonts w:ascii="SimSun" w:eastAsia="SimSun" w:hAnsi="SimSun" w:cs="Arial"/>
          <w:sz w:val="21"/>
          <w:szCs w:val="21"/>
          <w:lang w:val="en-US" w:eastAsia="zh-CN"/>
        </w:rPr>
        <w:t>用</w:t>
      </w:r>
      <w:r w:rsidR="00A6012D" w:rsidRPr="00FE314B">
        <w:rPr>
          <w:rFonts w:ascii="SimSun" w:eastAsia="SimSun" w:hAnsi="SimSun" w:cs="Arial"/>
          <w:sz w:val="21"/>
          <w:szCs w:val="21"/>
          <w:lang w:val="en-US" w:eastAsia="zh-CN"/>
        </w:rPr>
        <w:t>一种软件，测试其在实验室环境中的筛选能力，并特别关注使用</w:t>
      </w:r>
      <w:r w:rsidRPr="00FE314B">
        <w:rPr>
          <w:rFonts w:ascii="SimSun" w:eastAsia="SimSun" w:hAnsi="SimSun" w:cs="Arial"/>
          <w:sz w:val="21"/>
          <w:szCs w:val="21"/>
          <w:lang w:val="en-US" w:eastAsia="zh-CN"/>
        </w:rPr>
        <w:t>此</w:t>
      </w:r>
      <w:r w:rsidR="00A6012D" w:rsidRPr="00FE314B">
        <w:rPr>
          <w:rFonts w:ascii="SimSun" w:eastAsia="SimSun" w:hAnsi="SimSun" w:cs="Arial"/>
          <w:sz w:val="21"/>
          <w:szCs w:val="21"/>
          <w:lang w:val="en-US" w:eastAsia="zh-CN"/>
        </w:rPr>
        <w:t>技术的潜在风险。</w:t>
      </w:r>
    </w:p>
    <w:p w:rsidR="00CB19CC" w:rsidRPr="008B0E39" w:rsidRDefault="00854011" w:rsidP="008B0E39">
      <w:pPr>
        <w:pStyle w:val="af"/>
        <w:keepNext/>
        <w:overflowPunct w:val="0"/>
        <w:spacing w:beforeLines="100" w:before="240" w:afterLines="50" w:after="120" w:line="340" w:lineRule="atLeast"/>
        <w:ind w:left="567"/>
        <w:contextualSpacing w:val="0"/>
        <w:rPr>
          <w:rFonts w:ascii="KaiTi" w:eastAsia="KaiTi" w:hAnsi="KaiTi" w:cs="Arial"/>
          <w:b/>
          <w:sz w:val="21"/>
          <w:szCs w:val="21"/>
          <w:lang w:val="en-US" w:eastAsia="zh-CN"/>
        </w:rPr>
      </w:pPr>
      <w:r w:rsidRPr="008B0E39">
        <w:rPr>
          <w:rFonts w:ascii="KaiTi" w:eastAsia="KaiTi" w:hAnsi="KaiTi" w:cs="Arial"/>
          <w:b/>
          <w:sz w:val="21"/>
          <w:szCs w:val="21"/>
          <w:lang w:val="en-US" w:eastAsia="zh-CN"/>
        </w:rPr>
        <w:t>更新</w:t>
      </w:r>
      <w:r w:rsidR="004C1A74" w:rsidRPr="008B0E39">
        <w:rPr>
          <w:rFonts w:ascii="KaiTi" w:eastAsia="KaiTi" w:hAnsi="KaiTi" w:cs="Arial"/>
          <w:b/>
          <w:sz w:val="21"/>
          <w:szCs w:val="21"/>
          <w:lang w:val="en-US" w:eastAsia="zh-CN"/>
        </w:rPr>
        <w:t>产权组织</w:t>
      </w:r>
      <w:r w:rsidRPr="008B0E39">
        <w:rPr>
          <w:rFonts w:ascii="KaiTi" w:eastAsia="KaiTi" w:hAnsi="KaiTi" w:cs="Arial"/>
          <w:b/>
          <w:sz w:val="21"/>
          <w:szCs w:val="21"/>
          <w:lang w:val="en-US" w:eastAsia="zh-CN"/>
        </w:rPr>
        <w:t>的核心价值观，提升组织能力</w:t>
      </w:r>
    </w:p>
    <w:p w:rsidR="00CB19CC" w:rsidRPr="00FE314B" w:rsidRDefault="00854011"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为了</w:t>
      </w:r>
      <w:r w:rsidR="003D5EA4" w:rsidRPr="00FE314B">
        <w:rPr>
          <w:rFonts w:ascii="SimSun" w:eastAsia="SimSun" w:hAnsi="SimSun" w:cs="Arial"/>
          <w:sz w:val="21"/>
          <w:szCs w:val="21"/>
          <w:lang w:val="en-US" w:eastAsia="zh-CN"/>
        </w:rPr>
        <w:t>推广核心价值观和能力框架，让</w:t>
      </w:r>
      <w:r w:rsidRPr="00FE314B">
        <w:rPr>
          <w:rFonts w:ascii="SimSun" w:eastAsia="SimSun" w:hAnsi="SimSun" w:cs="Arial"/>
          <w:sz w:val="21"/>
          <w:szCs w:val="21"/>
          <w:lang w:val="en-US" w:eastAsia="zh-CN"/>
        </w:rPr>
        <w:t>各级</w:t>
      </w:r>
      <w:r w:rsidR="002E6B53" w:rsidRPr="00FE314B">
        <w:rPr>
          <w:rFonts w:ascii="SimSun" w:eastAsia="SimSun" w:hAnsi="SimSun" w:cs="Arial"/>
          <w:sz w:val="21"/>
          <w:szCs w:val="21"/>
          <w:lang w:val="en-US" w:eastAsia="zh-CN"/>
        </w:rPr>
        <w:t>别</w:t>
      </w:r>
      <w:r w:rsidRPr="00FE314B">
        <w:rPr>
          <w:rFonts w:ascii="SimSun" w:eastAsia="SimSun" w:hAnsi="SimSun" w:cs="Arial"/>
          <w:sz w:val="21"/>
          <w:szCs w:val="21"/>
          <w:lang w:val="en-US" w:eastAsia="zh-CN"/>
        </w:rPr>
        <w:t>工作人员</w:t>
      </w:r>
      <w:r w:rsidR="00C244B1">
        <w:rPr>
          <w:rFonts w:ascii="SimSun" w:eastAsia="SimSun" w:hAnsi="SimSun" w:cs="Arial" w:hint="eastAsia"/>
          <w:sz w:val="21"/>
          <w:szCs w:val="21"/>
          <w:lang w:val="en-US" w:eastAsia="zh-CN"/>
        </w:rPr>
        <w:t>对此产生</w:t>
      </w:r>
      <w:r w:rsidRPr="00FE314B">
        <w:rPr>
          <w:rFonts w:ascii="SimSun" w:eastAsia="SimSun" w:hAnsi="SimSun" w:cs="Arial"/>
          <w:sz w:val="21"/>
          <w:szCs w:val="21"/>
          <w:lang w:val="en-US" w:eastAsia="zh-CN"/>
        </w:rPr>
        <w:t>认同</w:t>
      </w:r>
      <w:r w:rsidR="006E167D"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激励他们开展日常工作</w:t>
      </w:r>
      <w:r w:rsidR="006E167D"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指导他们实现</w:t>
      </w:r>
      <w:r w:rsidR="006E167D" w:rsidRPr="00FE314B">
        <w:rPr>
          <w:rFonts w:ascii="SimSun" w:eastAsia="SimSun" w:hAnsi="SimSun" w:cs="Arial"/>
          <w:sz w:val="21"/>
          <w:szCs w:val="21"/>
          <w:lang w:val="en-US" w:eastAsia="zh-CN"/>
        </w:rPr>
        <w:t>产权</w:t>
      </w:r>
      <w:r w:rsidRPr="00FE314B">
        <w:rPr>
          <w:rFonts w:ascii="SimSun" w:eastAsia="SimSun" w:hAnsi="SimSun" w:cs="Arial"/>
          <w:sz w:val="21"/>
          <w:szCs w:val="21"/>
          <w:lang w:val="en-US" w:eastAsia="zh-CN"/>
        </w:rPr>
        <w:t>组织的</w:t>
      </w:r>
      <w:r w:rsidR="006E167D" w:rsidRPr="00FE314B">
        <w:rPr>
          <w:rFonts w:ascii="SimSun" w:eastAsia="SimSun" w:hAnsi="SimSun" w:cs="Arial"/>
          <w:sz w:val="21"/>
          <w:szCs w:val="21"/>
          <w:lang w:val="en-US" w:eastAsia="zh-CN"/>
        </w:rPr>
        <w:t>任务</w:t>
      </w:r>
      <w:r w:rsidRPr="00FE314B">
        <w:rPr>
          <w:rFonts w:ascii="SimSun" w:eastAsia="SimSun" w:hAnsi="SimSun" w:cs="Arial"/>
          <w:sz w:val="21"/>
          <w:szCs w:val="21"/>
          <w:lang w:val="en-US" w:eastAsia="zh-CN"/>
        </w:rPr>
        <w:t>，</w:t>
      </w:r>
      <w:r w:rsidR="006E167D" w:rsidRPr="00FE314B">
        <w:rPr>
          <w:rFonts w:ascii="SimSun" w:eastAsia="SimSun" w:hAnsi="SimSun" w:cs="Arial"/>
          <w:sz w:val="21"/>
          <w:szCs w:val="21"/>
          <w:lang w:val="en-US" w:eastAsia="zh-CN"/>
        </w:rPr>
        <w:t>2017年</w:t>
      </w:r>
      <w:r w:rsidRPr="00FE314B">
        <w:rPr>
          <w:rFonts w:ascii="SimSun" w:eastAsia="SimSun" w:hAnsi="SimSun" w:cs="Arial"/>
          <w:sz w:val="21"/>
          <w:szCs w:val="21"/>
          <w:lang w:val="en-US" w:eastAsia="zh-CN"/>
        </w:rPr>
        <w:t>对</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的核心价值观及其能力框架进行了全面的内部审查。</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的许多</w:t>
      </w:r>
      <w:r w:rsidR="006E167D" w:rsidRPr="00FE314B">
        <w:rPr>
          <w:rFonts w:ascii="SimSun" w:eastAsia="SimSun" w:hAnsi="SimSun" w:cs="Arial"/>
          <w:sz w:val="21"/>
          <w:szCs w:val="21"/>
          <w:lang w:val="en-US" w:eastAsia="zh-CN"/>
        </w:rPr>
        <w:t>同仁</w:t>
      </w:r>
      <w:r w:rsidRPr="00FE314B">
        <w:rPr>
          <w:rFonts w:ascii="SimSun" w:eastAsia="SimSun" w:hAnsi="SimSun" w:cs="Arial"/>
          <w:sz w:val="21"/>
          <w:szCs w:val="21"/>
          <w:lang w:val="en-US" w:eastAsia="zh-CN"/>
        </w:rPr>
        <w:t>，</w:t>
      </w:r>
      <w:r w:rsidR="006E167D" w:rsidRPr="00FE314B">
        <w:rPr>
          <w:rFonts w:ascii="SimSun" w:eastAsia="SimSun" w:hAnsi="SimSun" w:cs="Arial"/>
          <w:sz w:val="21"/>
          <w:szCs w:val="21"/>
          <w:lang w:val="en-US" w:eastAsia="zh-CN"/>
        </w:rPr>
        <w:t>尽管职责不同，</w:t>
      </w:r>
      <w:r w:rsidRPr="00FE314B">
        <w:rPr>
          <w:rFonts w:ascii="SimSun" w:eastAsia="SimSun" w:hAnsi="SimSun" w:cs="Arial"/>
          <w:sz w:val="21"/>
          <w:szCs w:val="21"/>
          <w:lang w:val="en-US" w:eastAsia="zh-CN"/>
        </w:rPr>
        <w:t>文化背景</w:t>
      </w:r>
      <w:r w:rsidR="006E167D" w:rsidRPr="00FE314B">
        <w:rPr>
          <w:rFonts w:ascii="SimSun" w:eastAsia="SimSun" w:hAnsi="SimSun" w:cs="Arial"/>
          <w:sz w:val="21"/>
          <w:szCs w:val="21"/>
          <w:lang w:val="en-US" w:eastAsia="zh-CN"/>
        </w:rPr>
        <w:t>迥异</w:t>
      </w:r>
      <w:r w:rsidRPr="00FE314B">
        <w:rPr>
          <w:rFonts w:ascii="SimSun" w:eastAsia="SimSun" w:hAnsi="SimSun" w:cs="Arial"/>
          <w:sz w:val="21"/>
          <w:szCs w:val="21"/>
          <w:lang w:val="en-US" w:eastAsia="zh-CN"/>
        </w:rPr>
        <w:t>，</w:t>
      </w:r>
      <w:r w:rsidR="006E167D" w:rsidRPr="00FE314B">
        <w:rPr>
          <w:rFonts w:ascii="SimSun" w:eastAsia="SimSun" w:hAnsi="SimSun" w:cs="Arial"/>
          <w:sz w:val="21"/>
          <w:szCs w:val="21"/>
          <w:lang w:val="en-US" w:eastAsia="zh-CN"/>
        </w:rPr>
        <w:t>均</w:t>
      </w:r>
      <w:r w:rsidRPr="00FE314B">
        <w:rPr>
          <w:rFonts w:ascii="SimSun" w:eastAsia="SimSun" w:hAnsi="SimSun" w:cs="Arial"/>
          <w:sz w:val="21"/>
          <w:szCs w:val="21"/>
          <w:lang w:val="en-US" w:eastAsia="zh-CN"/>
        </w:rPr>
        <w:t>参与了审查</w:t>
      </w:r>
      <w:r w:rsidR="004273E0" w:rsidRPr="00FE314B">
        <w:rPr>
          <w:rFonts w:ascii="SimSun" w:eastAsia="SimSun" w:hAnsi="SimSun" w:cs="Arial" w:hint="eastAsia"/>
          <w:sz w:val="21"/>
          <w:szCs w:val="21"/>
          <w:lang w:val="en-US" w:eastAsia="zh-CN"/>
        </w:rPr>
        <w:t>，</w:t>
      </w:r>
      <w:r w:rsidRPr="00FE314B">
        <w:rPr>
          <w:rFonts w:ascii="SimSun" w:eastAsia="SimSun" w:hAnsi="SimSun" w:cs="Arial"/>
          <w:sz w:val="21"/>
          <w:szCs w:val="21"/>
          <w:lang w:val="en-US" w:eastAsia="zh-CN"/>
        </w:rPr>
        <w:t>由此产生的变化</w:t>
      </w:r>
      <w:r w:rsidR="006E167D" w:rsidRPr="00FE314B">
        <w:rPr>
          <w:rFonts w:ascii="SimSun" w:eastAsia="SimSun" w:hAnsi="SimSun" w:cs="Arial"/>
          <w:sz w:val="21"/>
          <w:szCs w:val="21"/>
          <w:lang w:val="en-US" w:eastAsia="zh-CN"/>
        </w:rPr>
        <w:t>体现</w:t>
      </w:r>
      <w:r w:rsidRPr="00FE314B">
        <w:rPr>
          <w:rFonts w:ascii="SimSun" w:eastAsia="SimSun" w:hAnsi="SimSun" w:cs="Arial"/>
          <w:sz w:val="21"/>
          <w:szCs w:val="21"/>
          <w:lang w:val="en-US" w:eastAsia="zh-CN"/>
        </w:rPr>
        <w:t>了他们的经验</w:t>
      </w:r>
      <w:r w:rsidR="006E167D" w:rsidRPr="00FE314B">
        <w:rPr>
          <w:rFonts w:ascii="SimSun" w:eastAsia="SimSun" w:hAnsi="SimSun" w:cs="Arial"/>
          <w:sz w:val="21"/>
          <w:szCs w:val="21"/>
          <w:lang w:val="en-US" w:eastAsia="zh-CN"/>
        </w:rPr>
        <w:t>、</w:t>
      </w:r>
      <w:r w:rsidR="003D5EA4" w:rsidRPr="00FE314B">
        <w:rPr>
          <w:rFonts w:ascii="SimSun" w:eastAsia="SimSun" w:hAnsi="SimSun" w:cs="Arial"/>
          <w:sz w:val="21"/>
          <w:szCs w:val="21"/>
          <w:lang w:val="en-US" w:eastAsia="zh-CN"/>
        </w:rPr>
        <w:t>见解</w:t>
      </w:r>
      <w:r w:rsidRPr="00FE314B">
        <w:rPr>
          <w:rFonts w:ascii="SimSun" w:eastAsia="SimSun" w:hAnsi="SimSun" w:cs="Arial"/>
          <w:sz w:val="21"/>
          <w:szCs w:val="21"/>
          <w:lang w:val="en-US" w:eastAsia="zh-CN"/>
        </w:rPr>
        <w:t>和集体智慧。通过这一参与过程，将“</w:t>
      </w:r>
      <w:r w:rsidR="006E167D" w:rsidRPr="00FE314B">
        <w:rPr>
          <w:rFonts w:ascii="SimSun" w:eastAsia="SimSun" w:hAnsi="SimSun" w:cs="Arial"/>
          <w:sz w:val="21"/>
          <w:szCs w:val="21"/>
          <w:lang w:val="en-US" w:eastAsia="zh-CN"/>
        </w:rPr>
        <w:t>面向服务</w:t>
      </w:r>
      <w:r w:rsidRPr="00FE314B">
        <w:rPr>
          <w:rFonts w:ascii="SimSun" w:eastAsia="SimSun" w:hAnsi="SimSun" w:cs="Arial"/>
          <w:sz w:val="21"/>
          <w:szCs w:val="21"/>
          <w:lang w:val="en-US" w:eastAsia="zh-CN"/>
        </w:rPr>
        <w:t>”和“</w:t>
      </w:r>
      <w:r w:rsidR="006E167D" w:rsidRPr="00FE314B">
        <w:rPr>
          <w:rFonts w:ascii="SimSun" w:eastAsia="SimSun" w:hAnsi="SimSun" w:cs="Arial"/>
          <w:sz w:val="21"/>
          <w:szCs w:val="21"/>
          <w:lang w:val="en-US" w:eastAsia="zh-CN"/>
        </w:rPr>
        <w:t>成</w:t>
      </w:r>
      <w:r w:rsidRPr="00FE314B">
        <w:rPr>
          <w:rFonts w:ascii="SimSun" w:eastAsia="SimSun" w:hAnsi="SimSun" w:cs="Arial"/>
          <w:sz w:val="21"/>
          <w:szCs w:val="21"/>
          <w:lang w:val="en-US" w:eastAsia="zh-CN"/>
        </w:rPr>
        <w:t>果问责</w:t>
      </w:r>
      <w:r w:rsidR="003D5EA4" w:rsidRPr="00FE314B">
        <w:rPr>
          <w:rFonts w:ascii="SimSun" w:eastAsia="SimSun" w:hAnsi="SimSun" w:cs="Arial"/>
          <w:sz w:val="21"/>
          <w:szCs w:val="21"/>
          <w:lang w:val="en-US" w:eastAsia="zh-CN"/>
        </w:rPr>
        <w:t>制”</w:t>
      </w:r>
      <w:r w:rsidR="006E167D" w:rsidRPr="00FE314B">
        <w:rPr>
          <w:rFonts w:ascii="SimSun" w:eastAsia="SimSun" w:hAnsi="SimSun" w:cs="Arial"/>
          <w:sz w:val="21"/>
          <w:szCs w:val="21"/>
          <w:lang w:val="en-US" w:eastAsia="zh-CN"/>
        </w:rPr>
        <w:t>这些</w:t>
      </w:r>
      <w:r w:rsidR="003D5EA4" w:rsidRPr="00FE314B">
        <w:rPr>
          <w:rFonts w:ascii="SimSun" w:eastAsia="SimSun" w:hAnsi="SimSun" w:cs="Arial"/>
          <w:sz w:val="21"/>
          <w:szCs w:val="21"/>
          <w:lang w:val="en-US" w:eastAsia="zh-CN"/>
        </w:rPr>
        <w:t>先前</w:t>
      </w:r>
      <w:r w:rsidRPr="00FE314B">
        <w:rPr>
          <w:rFonts w:ascii="SimSun" w:eastAsia="SimSun" w:hAnsi="SimSun" w:cs="Arial"/>
          <w:sz w:val="21"/>
          <w:szCs w:val="21"/>
          <w:lang w:val="en-US" w:eastAsia="zh-CN"/>
        </w:rPr>
        <w:t>的组织核心价值结合</w:t>
      </w:r>
      <w:r w:rsidR="006E167D" w:rsidRPr="00FE314B">
        <w:rPr>
          <w:rFonts w:ascii="SimSun" w:eastAsia="SimSun" w:hAnsi="SimSun" w:cs="Arial"/>
          <w:sz w:val="21"/>
          <w:szCs w:val="21"/>
          <w:lang w:val="en-US" w:eastAsia="zh-CN"/>
        </w:rPr>
        <w:t>了</w:t>
      </w:r>
      <w:r w:rsidRPr="00FE314B">
        <w:rPr>
          <w:rFonts w:ascii="SimSun" w:eastAsia="SimSun" w:hAnsi="SimSun" w:cs="Arial"/>
          <w:sz w:val="21"/>
          <w:szCs w:val="21"/>
          <w:lang w:val="en-US" w:eastAsia="zh-CN"/>
        </w:rPr>
        <w:t>起来，并</w:t>
      </w:r>
      <w:r w:rsidR="003D5EA4" w:rsidRPr="00FE314B">
        <w:rPr>
          <w:rFonts w:ascii="SimSun" w:eastAsia="SimSun" w:hAnsi="SimSun" w:cs="Arial"/>
          <w:sz w:val="21"/>
          <w:szCs w:val="21"/>
          <w:lang w:val="en-US" w:eastAsia="zh-CN"/>
        </w:rPr>
        <w:t>将</w:t>
      </w:r>
      <w:r w:rsidR="006E167D" w:rsidRPr="00FE314B">
        <w:rPr>
          <w:rFonts w:ascii="SimSun" w:eastAsia="SimSun" w:hAnsi="SimSun" w:cs="Arial"/>
          <w:sz w:val="21"/>
          <w:szCs w:val="21"/>
          <w:lang w:val="en-US" w:eastAsia="zh-CN"/>
        </w:rPr>
        <w:t>其</w:t>
      </w:r>
      <w:r w:rsidRPr="00FE314B">
        <w:rPr>
          <w:rFonts w:ascii="SimSun" w:eastAsia="SimSun" w:hAnsi="SimSun" w:cs="Arial"/>
          <w:sz w:val="21"/>
          <w:szCs w:val="21"/>
          <w:lang w:val="en-US" w:eastAsia="zh-CN"/>
        </w:rPr>
        <w:t>重新</w:t>
      </w:r>
      <w:r w:rsidR="006E167D" w:rsidRPr="00FE314B">
        <w:rPr>
          <w:rFonts w:ascii="SimSun" w:eastAsia="SimSun" w:hAnsi="SimSun" w:cs="Arial"/>
          <w:sz w:val="21"/>
          <w:szCs w:val="21"/>
          <w:lang w:val="en-US" w:eastAsia="zh-CN"/>
        </w:rPr>
        <w:t>调整</w:t>
      </w:r>
      <w:r w:rsidR="003D5EA4" w:rsidRPr="00FE314B">
        <w:rPr>
          <w:rFonts w:ascii="SimSun" w:eastAsia="SimSun" w:hAnsi="SimSun" w:cs="Arial"/>
          <w:sz w:val="21"/>
          <w:szCs w:val="21"/>
          <w:lang w:val="en-US" w:eastAsia="zh-CN"/>
        </w:rPr>
        <w:t>到了</w:t>
      </w:r>
      <w:r w:rsidRPr="00FE314B">
        <w:rPr>
          <w:rFonts w:ascii="SimSun" w:eastAsia="SimSun" w:hAnsi="SimSun" w:cs="Arial"/>
          <w:sz w:val="21"/>
          <w:szCs w:val="21"/>
          <w:lang w:val="en-US" w:eastAsia="zh-CN"/>
        </w:rPr>
        <w:t>“实现卓越”</w:t>
      </w:r>
      <w:r w:rsidR="006E167D" w:rsidRPr="00FE314B">
        <w:rPr>
          <w:rFonts w:ascii="SimSun" w:eastAsia="SimSun" w:hAnsi="SimSun" w:cs="Arial"/>
          <w:sz w:val="21"/>
          <w:szCs w:val="21"/>
          <w:lang w:val="en-US" w:eastAsia="zh-CN"/>
        </w:rPr>
        <w:t>这一</w:t>
      </w:r>
      <w:r w:rsidR="003D5EA4" w:rsidRPr="00FE314B">
        <w:rPr>
          <w:rFonts w:ascii="SimSun" w:eastAsia="SimSun" w:hAnsi="SimSun" w:cs="Arial"/>
          <w:sz w:val="21"/>
          <w:szCs w:val="21"/>
          <w:lang w:val="en-US" w:eastAsia="zh-CN"/>
        </w:rPr>
        <w:t>单一的</w:t>
      </w:r>
      <w:r w:rsidRPr="00FE314B">
        <w:rPr>
          <w:rFonts w:ascii="SimSun" w:eastAsia="SimSun" w:hAnsi="SimSun" w:cs="Arial"/>
          <w:sz w:val="21"/>
          <w:szCs w:val="21"/>
          <w:lang w:val="en-US" w:eastAsia="zh-CN"/>
        </w:rPr>
        <w:t>核心价值</w:t>
      </w:r>
      <w:r w:rsidR="003D5EA4" w:rsidRPr="00FE314B">
        <w:rPr>
          <w:rFonts w:ascii="SimSun" w:eastAsia="SimSun" w:hAnsi="SimSun" w:cs="Arial"/>
          <w:sz w:val="21"/>
          <w:szCs w:val="21"/>
          <w:lang w:val="en-US" w:eastAsia="zh-CN"/>
        </w:rPr>
        <w:t>中</w:t>
      </w:r>
      <w:r w:rsidRPr="00FE314B">
        <w:rPr>
          <w:rFonts w:ascii="SimSun" w:eastAsia="SimSun" w:hAnsi="SimSun" w:cs="Arial"/>
          <w:sz w:val="21"/>
          <w:szCs w:val="21"/>
          <w:lang w:val="en-US" w:eastAsia="zh-CN"/>
        </w:rPr>
        <w:t>。“</w:t>
      </w:r>
      <w:r w:rsidR="006E167D" w:rsidRPr="00FE314B">
        <w:rPr>
          <w:rFonts w:ascii="SimSun" w:eastAsia="SimSun" w:hAnsi="SimSun" w:cs="Arial"/>
          <w:sz w:val="21"/>
          <w:szCs w:val="21"/>
          <w:lang w:val="en-US" w:eastAsia="zh-CN"/>
        </w:rPr>
        <w:t>对环境、社会和善政负责</w:t>
      </w:r>
      <w:r w:rsidRPr="00FE314B">
        <w:rPr>
          <w:rFonts w:ascii="SimSun" w:eastAsia="SimSun" w:hAnsi="SimSun" w:cs="Arial"/>
          <w:sz w:val="21"/>
          <w:szCs w:val="21"/>
          <w:lang w:val="en-US" w:eastAsia="zh-CN"/>
        </w:rPr>
        <w:t>”</w:t>
      </w:r>
      <w:r w:rsidR="00197E12" w:rsidRPr="00FE314B">
        <w:rPr>
          <w:rFonts w:ascii="SimSun" w:eastAsia="SimSun" w:hAnsi="SimSun" w:cs="Arial"/>
          <w:sz w:val="21"/>
          <w:szCs w:val="21"/>
          <w:lang w:val="en-US" w:eastAsia="zh-CN"/>
        </w:rPr>
        <w:t>这一</w:t>
      </w:r>
      <w:r w:rsidR="003D5EA4" w:rsidRPr="00FE314B">
        <w:rPr>
          <w:rFonts w:ascii="SimSun" w:eastAsia="SimSun" w:hAnsi="SimSun" w:cs="Arial"/>
          <w:sz w:val="21"/>
          <w:szCs w:val="21"/>
          <w:lang w:val="en-US" w:eastAsia="zh-CN"/>
        </w:rPr>
        <w:t>先前</w:t>
      </w:r>
      <w:r w:rsidR="00197E12" w:rsidRPr="00FE314B">
        <w:rPr>
          <w:rFonts w:ascii="SimSun" w:eastAsia="SimSun" w:hAnsi="SimSun" w:cs="Arial"/>
          <w:sz w:val="21"/>
          <w:szCs w:val="21"/>
          <w:lang w:val="en-US" w:eastAsia="zh-CN"/>
        </w:rPr>
        <w:t>的</w:t>
      </w:r>
      <w:r w:rsidRPr="00FE314B">
        <w:rPr>
          <w:rFonts w:ascii="SimSun" w:eastAsia="SimSun" w:hAnsi="SimSun" w:cs="Arial"/>
          <w:sz w:val="21"/>
          <w:szCs w:val="21"/>
          <w:lang w:val="en-US" w:eastAsia="zh-CN"/>
        </w:rPr>
        <w:t>核心价值</w:t>
      </w:r>
      <w:r w:rsidR="003D5EA4" w:rsidRPr="00FE314B">
        <w:rPr>
          <w:rFonts w:ascii="SimSun" w:eastAsia="SimSun" w:hAnsi="SimSun" w:cs="Arial"/>
          <w:sz w:val="21"/>
          <w:szCs w:val="21"/>
          <w:lang w:val="en-US" w:eastAsia="zh-CN"/>
        </w:rPr>
        <w:t>现</w:t>
      </w:r>
      <w:r w:rsidRPr="00FE314B">
        <w:rPr>
          <w:rFonts w:ascii="SimSun" w:eastAsia="SimSun" w:hAnsi="SimSun" w:cs="Arial"/>
          <w:sz w:val="21"/>
          <w:szCs w:val="21"/>
          <w:lang w:val="en-US" w:eastAsia="zh-CN"/>
        </w:rPr>
        <w:t>已更名为“</w:t>
      </w:r>
      <w:r w:rsidR="003D5EA4" w:rsidRPr="00FE314B">
        <w:rPr>
          <w:rFonts w:ascii="SimSun" w:eastAsia="SimSun" w:hAnsi="SimSun" w:cs="Arial"/>
          <w:sz w:val="21"/>
          <w:szCs w:val="21"/>
          <w:lang w:val="en-US" w:eastAsia="zh-CN"/>
        </w:rPr>
        <w:t>肩负责任</w:t>
      </w:r>
      <w:r w:rsidRPr="00FE314B">
        <w:rPr>
          <w:rFonts w:ascii="SimSun" w:eastAsia="SimSun" w:hAnsi="SimSun" w:cs="Arial"/>
          <w:sz w:val="21"/>
          <w:szCs w:val="21"/>
          <w:lang w:val="en-US" w:eastAsia="zh-CN"/>
        </w:rPr>
        <w:t>”，</w:t>
      </w:r>
      <w:r w:rsidR="00197E12" w:rsidRPr="00FE314B">
        <w:rPr>
          <w:rFonts w:ascii="SimSun" w:eastAsia="SimSun" w:hAnsi="SimSun" w:cs="Arial"/>
          <w:sz w:val="21"/>
          <w:szCs w:val="21"/>
          <w:lang w:val="en-US" w:eastAsia="zh-CN"/>
        </w:rPr>
        <w:t>而</w:t>
      </w:r>
      <w:r w:rsidRPr="00FE314B">
        <w:rPr>
          <w:rFonts w:ascii="SimSun" w:eastAsia="SimSun" w:hAnsi="SimSun" w:cs="Arial"/>
          <w:sz w:val="21"/>
          <w:szCs w:val="21"/>
          <w:lang w:val="en-US" w:eastAsia="zh-CN"/>
        </w:rPr>
        <w:t>“</w:t>
      </w:r>
      <w:r w:rsidR="00197E12" w:rsidRPr="00FE314B">
        <w:rPr>
          <w:rFonts w:ascii="SimSun" w:eastAsia="SimSun" w:hAnsi="SimSun" w:cs="Arial"/>
          <w:sz w:val="21"/>
          <w:szCs w:val="21"/>
          <w:lang w:val="en-US" w:eastAsia="zh-CN"/>
        </w:rPr>
        <w:t>团结一致</w:t>
      </w:r>
      <w:r w:rsidRPr="00FE314B">
        <w:rPr>
          <w:rFonts w:ascii="SimSun" w:eastAsia="SimSun" w:hAnsi="SimSun" w:cs="Arial"/>
          <w:sz w:val="21"/>
          <w:szCs w:val="21"/>
          <w:lang w:val="en-US" w:eastAsia="zh-CN"/>
        </w:rPr>
        <w:t>”</w:t>
      </w:r>
      <w:r w:rsidR="00197E12" w:rsidRPr="00FE314B">
        <w:rPr>
          <w:rFonts w:ascii="SimSun" w:eastAsia="SimSun" w:hAnsi="SimSun" w:cs="Arial"/>
          <w:sz w:val="21"/>
          <w:szCs w:val="21"/>
          <w:lang w:val="en-US" w:eastAsia="zh-CN"/>
        </w:rPr>
        <w:t>这一</w:t>
      </w:r>
      <w:r w:rsidRPr="00FE314B">
        <w:rPr>
          <w:rFonts w:ascii="SimSun" w:eastAsia="SimSun" w:hAnsi="SimSun" w:cs="Arial"/>
          <w:sz w:val="21"/>
          <w:szCs w:val="21"/>
          <w:lang w:val="en-US" w:eastAsia="zh-CN"/>
        </w:rPr>
        <w:t>核心价值</w:t>
      </w:r>
      <w:r w:rsidR="00197E12" w:rsidRPr="00FE314B">
        <w:rPr>
          <w:rFonts w:ascii="SimSun" w:eastAsia="SimSun" w:hAnsi="SimSun" w:cs="Arial"/>
          <w:sz w:val="21"/>
          <w:szCs w:val="21"/>
          <w:lang w:val="en-US" w:eastAsia="zh-CN"/>
        </w:rPr>
        <w:t>得到了保留</w:t>
      </w:r>
      <w:r w:rsidRPr="00FE314B">
        <w:rPr>
          <w:rFonts w:ascii="SimSun" w:eastAsia="SimSun" w:hAnsi="SimSun" w:cs="Arial"/>
          <w:sz w:val="21"/>
          <w:szCs w:val="21"/>
          <w:lang w:val="en-US" w:eastAsia="zh-CN"/>
        </w:rPr>
        <w:t>。引入了</w:t>
      </w:r>
      <w:r w:rsidR="00197E12" w:rsidRPr="00FE314B">
        <w:rPr>
          <w:rFonts w:ascii="SimSun" w:eastAsia="SimSun" w:hAnsi="SimSun" w:cs="Arial"/>
          <w:sz w:val="21"/>
          <w:szCs w:val="21"/>
          <w:lang w:val="en-US" w:eastAsia="zh-CN"/>
        </w:rPr>
        <w:t>一个</w:t>
      </w:r>
      <w:r w:rsidRPr="00FE314B">
        <w:rPr>
          <w:rFonts w:ascii="SimSun" w:eastAsia="SimSun" w:hAnsi="SimSun" w:cs="Arial"/>
          <w:sz w:val="21"/>
          <w:szCs w:val="21"/>
          <w:lang w:val="en-US" w:eastAsia="zh-CN"/>
        </w:rPr>
        <w:t>新的核心价值</w:t>
      </w:r>
      <w:r w:rsidR="00C244B1">
        <w:rPr>
          <w:rFonts w:ascii="SimSun" w:eastAsia="SimSun" w:hAnsi="SimSun" w:cs="Arial" w:hint="eastAsia"/>
          <w:sz w:val="21"/>
          <w:szCs w:val="21"/>
          <w:lang w:val="en-US" w:eastAsia="zh-CN"/>
        </w:rPr>
        <w:t>——</w:t>
      </w:r>
      <w:r w:rsidRPr="00FE314B">
        <w:rPr>
          <w:rFonts w:ascii="SimSun" w:eastAsia="SimSun" w:hAnsi="SimSun" w:cs="Arial"/>
          <w:sz w:val="21"/>
          <w:szCs w:val="21"/>
          <w:lang w:val="en-US" w:eastAsia="zh-CN"/>
        </w:rPr>
        <w:t>“塑造未来”，</w:t>
      </w:r>
      <w:r w:rsidR="00197E12" w:rsidRPr="00FE314B">
        <w:rPr>
          <w:rFonts w:ascii="SimSun" w:eastAsia="SimSun" w:hAnsi="SimSun" w:cs="Arial"/>
          <w:sz w:val="21"/>
          <w:szCs w:val="21"/>
          <w:lang w:val="en-US" w:eastAsia="zh-CN"/>
        </w:rPr>
        <w:t>目的是强调</w:t>
      </w:r>
      <w:r w:rsidRPr="00FE314B">
        <w:rPr>
          <w:rFonts w:ascii="SimSun" w:eastAsia="SimSun" w:hAnsi="SimSun" w:cs="Arial"/>
          <w:sz w:val="21"/>
          <w:szCs w:val="21"/>
          <w:lang w:val="en-US" w:eastAsia="zh-CN"/>
        </w:rPr>
        <w:t>与创新和变革相关的能力。</w:t>
      </w:r>
    </w:p>
    <w:p w:rsidR="00CB19CC" w:rsidRPr="00FE314B" w:rsidRDefault="00854011"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新模式</w:t>
      </w:r>
      <w:r w:rsidR="003D5EA4" w:rsidRPr="00FE314B">
        <w:rPr>
          <w:rFonts w:ascii="SimSun" w:eastAsia="SimSun" w:hAnsi="SimSun" w:cs="Arial"/>
          <w:sz w:val="21"/>
          <w:szCs w:val="21"/>
          <w:lang w:val="en-US" w:eastAsia="zh-CN"/>
        </w:rPr>
        <w:t>规定了</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人员管理程序总体原则，</w:t>
      </w:r>
      <w:r w:rsidR="00462D93" w:rsidRPr="00FE314B">
        <w:rPr>
          <w:rFonts w:ascii="SimSun" w:eastAsia="SimSun" w:hAnsi="SimSun" w:cs="Arial"/>
          <w:sz w:val="21"/>
          <w:szCs w:val="21"/>
          <w:lang w:val="en-US" w:eastAsia="zh-CN"/>
        </w:rPr>
        <w:t>被</w:t>
      </w:r>
      <w:r w:rsidRPr="00FE314B">
        <w:rPr>
          <w:rFonts w:ascii="SimSun" w:eastAsia="SimSun" w:hAnsi="SimSun" w:cs="Arial"/>
          <w:sz w:val="21"/>
          <w:szCs w:val="21"/>
          <w:lang w:val="en-US" w:eastAsia="zh-CN"/>
        </w:rPr>
        <w:t>用</w:t>
      </w:r>
      <w:r w:rsidR="00C244B1">
        <w:rPr>
          <w:rFonts w:ascii="SimSun" w:eastAsia="SimSun" w:hAnsi="SimSun" w:cs="Arial" w:hint="eastAsia"/>
          <w:sz w:val="21"/>
          <w:szCs w:val="21"/>
          <w:lang w:val="en-US" w:eastAsia="zh-CN"/>
        </w:rPr>
        <w:t>于</w:t>
      </w:r>
      <w:r w:rsidRPr="00FE314B">
        <w:rPr>
          <w:rFonts w:ascii="SimSun" w:eastAsia="SimSun" w:hAnsi="SimSun" w:cs="Arial"/>
          <w:sz w:val="21"/>
          <w:szCs w:val="21"/>
          <w:lang w:val="en-US" w:eastAsia="zh-CN"/>
        </w:rPr>
        <w:t>职务说明和空缺通</w:t>
      </w:r>
      <w:r w:rsidR="00C244B1">
        <w:rPr>
          <w:rFonts w:ascii="SimSun" w:eastAsia="SimSun" w:hAnsi="SimSun" w:cs="Arial" w:hint="eastAsia"/>
          <w:sz w:val="21"/>
          <w:szCs w:val="21"/>
          <w:lang w:val="en-US" w:eastAsia="zh-CN"/>
        </w:rPr>
        <w:t>告</w:t>
      </w:r>
      <w:r w:rsidR="00462D93"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绩效管理和</w:t>
      </w:r>
      <w:r w:rsidR="00462D93" w:rsidRPr="00FE314B">
        <w:rPr>
          <w:rFonts w:ascii="SimSun" w:eastAsia="SimSun" w:hAnsi="SimSun" w:cs="Arial"/>
          <w:sz w:val="21"/>
          <w:szCs w:val="21"/>
          <w:lang w:val="en-US" w:eastAsia="zh-CN"/>
        </w:rPr>
        <w:t>工作人员</w:t>
      </w:r>
      <w:r w:rsidRPr="00FE314B">
        <w:rPr>
          <w:rFonts w:ascii="SimSun" w:eastAsia="SimSun" w:hAnsi="SimSun" w:cs="Arial"/>
          <w:sz w:val="21"/>
          <w:szCs w:val="21"/>
          <w:lang w:val="en-US" w:eastAsia="zh-CN"/>
        </w:rPr>
        <w:t>发展系统（PMSDS）</w:t>
      </w:r>
      <w:r w:rsidR="00462D93"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以及修订后的</w:t>
      </w:r>
      <w:r w:rsidR="00462D93" w:rsidRPr="00FE314B">
        <w:rPr>
          <w:rFonts w:ascii="SimSun" w:eastAsia="SimSun" w:hAnsi="SimSun" w:cs="Arial"/>
          <w:sz w:val="21"/>
          <w:szCs w:val="21"/>
          <w:lang w:val="en-US" w:eastAsia="zh-CN"/>
        </w:rPr>
        <w:t>奖励与表彰计划之中</w:t>
      </w:r>
      <w:r w:rsidRPr="00FE314B">
        <w:rPr>
          <w:rFonts w:ascii="SimSun" w:eastAsia="SimSun" w:hAnsi="SimSun" w:cs="Arial"/>
          <w:sz w:val="21"/>
          <w:szCs w:val="21"/>
          <w:lang w:val="en-US" w:eastAsia="zh-CN"/>
        </w:rPr>
        <w:t>。</w:t>
      </w:r>
    </w:p>
    <w:p w:rsidR="00CB19CC" w:rsidRPr="008B0E39" w:rsidRDefault="00462D93" w:rsidP="008B0E39">
      <w:pPr>
        <w:pStyle w:val="af"/>
        <w:keepNext/>
        <w:overflowPunct w:val="0"/>
        <w:spacing w:beforeLines="100" w:before="240" w:afterLines="50" w:after="120" w:line="340" w:lineRule="atLeast"/>
        <w:ind w:left="567"/>
        <w:contextualSpacing w:val="0"/>
        <w:rPr>
          <w:rFonts w:ascii="KaiTi" w:eastAsia="KaiTi" w:hAnsi="KaiTi" w:cs="Arial"/>
          <w:b/>
          <w:sz w:val="21"/>
          <w:szCs w:val="21"/>
          <w:lang w:val="en-US" w:eastAsia="zh-CN"/>
        </w:rPr>
      </w:pPr>
      <w:r w:rsidRPr="008B0E39">
        <w:rPr>
          <w:rFonts w:ascii="KaiTi" w:eastAsia="KaiTi" w:hAnsi="KaiTi" w:cs="Arial"/>
          <w:b/>
          <w:sz w:val="21"/>
          <w:szCs w:val="21"/>
          <w:lang w:val="en-US" w:eastAsia="zh-CN"/>
        </w:rPr>
        <w:t>工作人员绩效</w:t>
      </w:r>
    </w:p>
    <w:p w:rsidR="00CB19CC" w:rsidRPr="00FE314B" w:rsidRDefault="004C1A74"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产权组织</w:t>
      </w:r>
      <w:r w:rsidR="00462D93" w:rsidRPr="00FE314B">
        <w:rPr>
          <w:rFonts w:ascii="SimSun" w:eastAsia="SimSun" w:hAnsi="SimSun" w:cs="Arial"/>
          <w:sz w:val="21"/>
          <w:szCs w:val="21"/>
          <w:lang w:val="en-US" w:eastAsia="zh-CN"/>
        </w:rPr>
        <w:t>工作人员继续保持</w:t>
      </w:r>
      <w:r w:rsidR="00127E6D" w:rsidRPr="00FE314B">
        <w:rPr>
          <w:rFonts w:ascii="SimSun" w:eastAsia="SimSun" w:hAnsi="SimSun" w:cs="Arial"/>
          <w:sz w:val="21"/>
          <w:szCs w:val="21"/>
          <w:lang w:val="en-US" w:eastAsia="zh-CN"/>
        </w:rPr>
        <w:t>较高的</w:t>
      </w:r>
      <w:r w:rsidR="00462D93" w:rsidRPr="00FE314B">
        <w:rPr>
          <w:rFonts w:ascii="SimSun" w:eastAsia="SimSun" w:hAnsi="SimSun" w:cs="Arial"/>
          <w:sz w:val="21"/>
          <w:szCs w:val="21"/>
          <w:lang w:val="en-US" w:eastAsia="zh-CN"/>
        </w:rPr>
        <w:t>绩效</w:t>
      </w:r>
      <w:r w:rsidR="00C14629" w:rsidRPr="00FE314B">
        <w:rPr>
          <w:rFonts w:ascii="SimSun" w:eastAsia="SimSun" w:hAnsi="SimSun" w:cs="Arial"/>
          <w:sz w:val="21"/>
          <w:szCs w:val="21"/>
          <w:lang w:val="en-US" w:eastAsia="zh-CN"/>
        </w:rPr>
        <w:t>水平</w:t>
      </w:r>
      <w:r w:rsidR="00462D93" w:rsidRPr="00FE314B">
        <w:rPr>
          <w:rFonts w:ascii="SimSun" w:eastAsia="SimSun" w:hAnsi="SimSun" w:cs="Arial"/>
          <w:sz w:val="21"/>
          <w:szCs w:val="21"/>
          <w:lang w:val="en-US" w:eastAsia="zh-CN"/>
        </w:rPr>
        <w:t>。如2017年的PMSDS数据（表18）所示，大多数</w:t>
      </w:r>
      <w:r w:rsidR="009B75D0" w:rsidRPr="00FE314B">
        <w:rPr>
          <w:rFonts w:ascii="SimSun" w:eastAsia="SimSun" w:hAnsi="SimSun" w:cs="Arial"/>
          <w:sz w:val="21"/>
          <w:szCs w:val="21"/>
          <w:lang w:val="en-US" w:eastAsia="zh-CN"/>
        </w:rPr>
        <w:t>工作人员</w:t>
      </w:r>
      <w:r w:rsidR="00462D93" w:rsidRPr="00FE314B">
        <w:rPr>
          <w:rFonts w:ascii="SimSun" w:eastAsia="SimSun" w:hAnsi="SimSun" w:cs="Arial"/>
          <w:sz w:val="21"/>
          <w:szCs w:val="21"/>
          <w:lang w:val="en-US" w:eastAsia="zh-CN"/>
        </w:rPr>
        <w:t>（75.4</w:t>
      </w:r>
      <w:r w:rsidR="003D6534" w:rsidRPr="00FE314B">
        <w:rPr>
          <w:rFonts w:ascii="SimSun" w:eastAsia="SimSun" w:hAnsi="SimSun" w:cs="Arial"/>
          <w:sz w:val="21"/>
          <w:szCs w:val="21"/>
          <w:lang w:val="en-US" w:eastAsia="zh-CN"/>
        </w:rPr>
        <w:t>%</w:t>
      </w:r>
      <w:r w:rsidR="00462D93" w:rsidRPr="00FE314B">
        <w:rPr>
          <w:rFonts w:ascii="SimSun" w:eastAsia="SimSun" w:hAnsi="SimSun" w:cs="Arial"/>
          <w:sz w:val="21"/>
          <w:szCs w:val="21"/>
          <w:lang w:val="en-US" w:eastAsia="zh-CN"/>
        </w:rPr>
        <w:t>）被其主管评为</w:t>
      </w:r>
      <w:r w:rsidR="004273E0" w:rsidRPr="00FE314B">
        <w:rPr>
          <w:rFonts w:ascii="SimSun" w:eastAsia="SimSun" w:hAnsi="SimSun" w:cs="Arial"/>
          <w:sz w:val="21"/>
          <w:szCs w:val="21"/>
          <w:lang w:val="en-US" w:eastAsia="zh-CN"/>
        </w:rPr>
        <w:t>“</w:t>
      </w:r>
      <w:r w:rsidR="009B75D0" w:rsidRPr="00FE314B">
        <w:rPr>
          <w:rFonts w:ascii="SimSun" w:eastAsia="SimSun" w:hAnsi="SimSun" w:cs="Arial"/>
          <w:sz w:val="21"/>
          <w:szCs w:val="21"/>
          <w:lang w:val="en-US" w:eastAsia="zh-CN"/>
        </w:rPr>
        <w:t>卓有成效</w:t>
      </w:r>
      <w:r w:rsidR="004273E0" w:rsidRPr="00FE314B">
        <w:rPr>
          <w:rFonts w:ascii="SimSun" w:eastAsia="SimSun" w:hAnsi="SimSun" w:cs="Arial"/>
          <w:sz w:val="21"/>
          <w:szCs w:val="21"/>
          <w:lang w:val="en-US" w:eastAsia="zh-CN"/>
        </w:rPr>
        <w:t>”</w:t>
      </w:r>
      <w:r w:rsidR="00462D93" w:rsidRPr="00FE314B">
        <w:rPr>
          <w:rFonts w:ascii="SimSun" w:eastAsia="SimSun" w:hAnsi="SimSun" w:cs="Arial"/>
          <w:sz w:val="21"/>
          <w:szCs w:val="21"/>
          <w:lang w:val="en-US" w:eastAsia="zh-CN"/>
        </w:rPr>
        <w:t>，</w:t>
      </w:r>
      <w:r w:rsidR="003D5EA4" w:rsidRPr="00FE314B">
        <w:rPr>
          <w:rFonts w:ascii="SimSun" w:eastAsia="SimSun" w:hAnsi="SimSun" w:cs="Arial"/>
          <w:sz w:val="21"/>
          <w:szCs w:val="21"/>
          <w:lang w:val="en-US" w:eastAsia="zh-CN"/>
        </w:rPr>
        <w:t>有</w:t>
      </w:r>
      <w:r w:rsidR="00462D93" w:rsidRPr="00FE314B">
        <w:rPr>
          <w:rFonts w:ascii="SimSun" w:eastAsia="SimSun" w:hAnsi="SimSun" w:cs="Arial"/>
          <w:sz w:val="21"/>
          <w:szCs w:val="21"/>
          <w:lang w:val="en-US" w:eastAsia="zh-CN"/>
        </w:rPr>
        <w:t>五分之一（20.8</w:t>
      </w:r>
      <w:r w:rsidR="003D6534" w:rsidRPr="00FE314B">
        <w:rPr>
          <w:rFonts w:ascii="SimSun" w:eastAsia="SimSun" w:hAnsi="SimSun" w:cs="Arial"/>
          <w:sz w:val="21"/>
          <w:szCs w:val="21"/>
          <w:lang w:val="en-US" w:eastAsia="zh-CN"/>
        </w:rPr>
        <w:t>%</w:t>
      </w:r>
      <w:r w:rsidR="00462D93" w:rsidRPr="00FE314B">
        <w:rPr>
          <w:rFonts w:ascii="SimSun" w:eastAsia="SimSun" w:hAnsi="SimSun" w:cs="Arial"/>
          <w:sz w:val="21"/>
          <w:szCs w:val="21"/>
          <w:lang w:val="en-US" w:eastAsia="zh-CN"/>
        </w:rPr>
        <w:t>）被评为“优秀”</w:t>
      </w:r>
      <w:r w:rsidR="004273E0" w:rsidRPr="00FE314B">
        <w:rPr>
          <w:rFonts w:ascii="SimSun" w:eastAsia="SimSun" w:hAnsi="SimSun" w:cs="Arial" w:hint="eastAsia"/>
          <w:sz w:val="21"/>
          <w:szCs w:val="21"/>
          <w:lang w:val="en-US" w:eastAsia="zh-CN"/>
        </w:rPr>
        <w:t>，</w:t>
      </w:r>
      <w:r w:rsidR="003D5EA4" w:rsidRPr="00FE314B">
        <w:rPr>
          <w:rFonts w:ascii="SimSun" w:eastAsia="SimSun" w:hAnsi="SimSun" w:cs="Arial"/>
          <w:sz w:val="21"/>
          <w:szCs w:val="21"/>
          <w:lang w:val="en-US" w:eastAsia="zh-CN"/>
        </w:rPr>
        <w:t>极少数工作人员被评为“</w:t>
      </w:r>
      <w:r w:rsidR="00462D93" w:rsidRPr="00FE314B">
        <w:rPr>
          <w:rFonts w:ascii="SimSun" w:eastAsia="SimSun" w:hAnsi="SimSun" w:cs="Arial"/>
          <w:sz w:val="21"/>
          <w:szCs w:val="21"/>
          <w:lang w:val="en-US" w:eastAsia="zh-CN"/>
        </w:rPr>
        <w:t>表现</w:t>
      </w:r>
      <w:r w:rsidR="003D5EA4" w:rsidRPr="00FE314B">
        <w:rPr>
          <w:rFonts w:ascii="SimSun" w:eastAsia="SimSun" w:hAnsi="SimSun" w:cs="Arial"/>
          <w:sz w:val="21"/>
          <w:szCs w:val="21"/>
          <w:lang w:val="en-US" w:eastAsia="zh-CN"/>
        </w:rPr>
        <w:t>欠</w:t>
      </w:r>
      <w:r w:rsidR="00462D93" w:rsidRPr="00FE314B">
        <w:rPr>
          <w:rFonts w:ascii="SimSun" w:eastAsia="SimSun" w:hAnsi="SimSun" w:cs="Arial"/>
          <w:sz w:val="21"/>
          <w:szCs w:val="21"/>
          <w:lang w:val="en-US" w:eastAsia="zh-CN"/>
        </w:rPr>
        <w:t>佳</w:t>
      </w:r>
      <w:r w:rsidR="003D5EA4" w:rsidRPr="00FE314B">
        <w:rPr>
          <w:rFonts w:ascii="SimSun" w:eastAsia="SimSun" w:hAnsi="SimSun" w:cs="Arial"/>
          <w:sz w:val="21"/>
          <w:szCs w:val="21"/>
          <w:lang w:val="en-US" w:eastAsia="zh-CN"/>
        </w:rPr>
        <w:t>”</w:t>
      </w:r>
      <w:r w:rsidR="00462D93" w:rsidRPr="00FE314B">
        <w:rPr>
          <w:rFonts w:ascii="SimSun" w:eastAsia="SimSun" w:hAnsi="SimSun" w:cs="Arial"/>
          <w:sz w:val="21"/>
          <w:szCs w:val="21"/>
          <w:lang w:val="en-US" w:eastAsia="zh-CN"/>
        </w:rPr>
        <w:t>（低至0.1</w:t>
      </w:r>
      <w:r w:rsidR="003D6534" w:rsidRPr="00FE314B">
        <w:rPr>
          <w:rFonts w:ascii="SimSun" w:eastAsia="SimSun" w:hAnsi="SimSun" w:cs="Arial"/>
          <w:sz w:val="21"/>
          <w:szCs w:val="21"/>
          <w:lang w:val="en-US" w:eastAsia="zh-CN"/>
        </w:rPr>
        <w:t>%</w:t>
      </w:r>
      <w:r w:rsidR="00462D93" w:rsidRPr="00FE314B">
        <w:rPr>
          <w:rFonts w:ascii="SimSun" w:eastAsia="SimSun" w:hAnsi="SimSun" w:cs="Arial"/>
          <w:sz w:val="21"/>
          <w:szCs w:val="21"/>
          <w:lang w:val="en-US" w:eastAsia="zh-CN"/>
        </w:rPr>
        <w:t>）</w:t>
      </w:r>
      <w:r w:rsidR="00B03AAE" w:rsidRPr="000E290B">
        <w:rPr>
          <w:rFonts w:ascii="SimSun" w:eastAsia="SimSun" w:hAnsi="SimSun" w:cs="Arial"/>
          <w:sz w:val="21"/>
          <w:szCs w:val="21"/>
          <w:vertAlign w:val="superscript"/>
          <w:lang w:val="en-US" w:eastAsia="zh-CN"/>
        </w:rPr>
        <w:footnoteReference w:id="14"/>
      </w:r>
      <w:r w:rsidR="00462D93" w:rsidRPr="00FE314B">
        <w:rPr>
          <w:rFonts w:ascii="SimSun" w:eastAsia="SimSun" w:hAnsi="SimSun" w:cs="Arial"/>
          <w:sz w:val="21"/>
          <w:szCs w:val="21"/>
          <w:lang w:val="en-US" w:eastAsia="zh-CN"/>
        </w:rPr>
        <w:t>。PMSDS数据与最近</w:t>
      </w:r>
      <w:r w:rsidR="009B75D0" w:rsidRPr="00FE314B">
        <w:rPr>
          <w:rFonts w:ascii="SimSun" w:eastAsia="SimSun" w:hAnsi="SimSun" w:cs="Arial"/>
          <w:sz w:val="21"/>
          <w:szCs w:val="21"/>
          <w:lang w:val="en-US" w:eastAsia="zh-CN"/>
        </w:rPr>
        <w:t>的一次</w:t>
      </w:r>
      <w:r w:rsidR="00462D93" w:rsidRPr="00FE314B">
        <w:rPr>
          <w:rFonts w:ascii="SimSun" w:eastAsia="SimSun" w:hAnsi="SimSun" w:cs="Arial"/>
          <w:sz w:val="21"/>
          <w:szCs w:val="21"/>
          <w:lang w:val="en-US" w:eastAsia="zh-CN"/>
        </w:rPr>
        <w:t>工作人员</w:t>
      </w:r>
      <w:r w:rsidR="003D5EA4" w:rsidRPr="00FE314B">
        <w:rPr>
          <w:rFonts w:ascii="SimSun" w:eastAsia="SimSun" w:hAnsi="SimSun" w:cs="Arial"/>
          <w:sz w:val="21"/>
          <w:szCs w:val="21"/>
          <w:lang w:val="en-US" w:eastAsia="zh-CN"/>
        </w:rPr>
        <w:t>福利</w:t>
      </w:r>
      <w:r w:rsidR="00462D93" w:rsidRPr="00FE314B">
        <w:rPr>
          <w:rFonts w:ascii="SimSun" w:eastAsia="SimSun" w:hAnsi="SimSun" w:cs="Arial"/>
          <w:sz w:val="21"/>
          <w:szCs w:val="21"/>
          <w:lang w:val="en-US" w:eastAsia="zh-CN"/>
        </w:rPr>
        <w:t>调查</w:t>
      </w:r>
      <w:r w:rsidR="009B75D0" w:rsidRPr="000E290B">
        <w:rPr>
          <w:rFonts w:ascii="SimSun" w:eastAsia="SimSun" w:hAnsi="SimSun" w:cs="Arial"/>
          <w:sz w:val="21"/>
          <w:szCs w:val="21"/>
          <w:vertAlign w:val="superscript"/>
          <w:lang w:val="en-US" w:eastAsia="zh-CN"/>
        </w:rPr>
        <w:footnoteReference w:id="15"/>
      </w:r>
      <w:r w:rsidR="00462D93" w:rsidRPr="00FE314B">
        <w:rPr>
          <w:rFonts w:ascii="SimSun" w:eastAsia="SimSun" w:hAnsi="SimSun" w:cs="Arial"/>
          <w:sz w:val="21"/>
          <w:szCs w:val="21"/>
          <w:lang w:val="en-US" w:eastAsia="zh-CN"/>
        </w:rPr>
        <w:t>结果一致，</w:t>
      </w:r>
      <w:r w:rsidR="009B75D0" w:rsidRPr="00FE314B">
        <w:rPr>
          <w:rFonts w:ascii="SimSun" w:eastAsia="SimSun" w:hAnsi="SimSun" w:cs="Arial"/>
          <w:sz w:val="21"/>
          <w:szCs w:val="21"/>
          <w:lang w:val="en-US" w:eastAsia="zh-CN"/>
        </w:rPr>
        <w:t>其中</w:t>
      </w:r>
      <w:r w:rsidR="00462D93" w:rsidRPr="00FE314B">
        <w:rPr>
          <w:rFonts w:ascii="SimSun" w:eastAsia="SimSun" w:hAnsi="SimSun" w:cs="Arial"/>
          <w:sz w:val="21"/>
          <w:szCs w:val="21"/>
          <w:lang w:val="en-US" w:eastAsia="zh-CN"/>
        </w:rPr>
        <w:t>绝大多数工作人员（84</w:t>
      </w:r>
      <w:r w:rsidR="003D6534" w:rsidRPr="00FE314B">
        <w:rPr>
          <w:rFonts w:ascii="SimSun" w:eastAsia="SimSun" w:hAnsi="SimSun" w:cs="Arial"/>
          <w:sz w:val="21"/>
          <w:szCs w:val="21"/>
          <w:lang w:val="en-US" w:eastAsia="zh-CN"/>
        </w:rPr>
        <w:t>%</w:t>
      </w:r>
      <w:r w:rsidR="00462D93" w:rsidRPr="00FE314B">
        <w:rPr>
          <w:rFonts w:ascii="SimSun" w:eastAsia="SimSun" w:hAnsi="SimSun" w:cs="Arial"/>
          <w:sz w:val="21"/>
          <w:szCs w:val="21"/>
          <w:lang w:val="en-US" w:eastAsia="zh-CN"/>
        </w:rPr>
        <w:t>）对自己的工作</w:t>
      </w:r>
      <w:r w:rsidR="003D5EA4" w:rsidRPr="00FE314B">
        <w:rPr>
          <w:rFonts w:ascii="SimSun" w:eastAsia="SimSun" w:hAnsi="SimSun" w:cs="Arial"/>
          <w:sz w:val="21"/>
          <w:szCs w:val="21"/>
          <w:lang w:val="en-US" w:eastAsia="zh-CN"/>
        </w:rPr>
        <w:t>表示</w:t>
      </w:r>
      <w:r w:rsidR="00462D93" w:rsidRPr="00FE314B">
        <w:rPr>
          <w:rFonts w:ascii="SimSun" w:eastAsia="SimSun" w:hAnsi="SimSun" w:cs="Arial"/>
          <w:sz w:val="21"/>
          <w:szCs w:val="21"/>
          <w:lang w:val="en-US" w:eastAsia="zh-CN"/>
        </w:rPr>
        <w:t>满意</w:t>
      </w:r>
      <w:r w:rsidR="009B75D0" w:rsidRPr="00FE314B">
        <w:rPr>
          <w:rFonts w:ascii="SimSun" w:eastAsia="SimSun" w:hAnsi="SimSun" w:cs="Arial"/>
          <w:sz w:val="21"/>
          <w:szCs w:val="21"/>
          <w:lang w:val="en-US" w:eastAsia="zh-CN"/>
        </w:rPr>
        <w:t>。</w:t>
      </w:r>
    </w:p>
    <w:p w:rsidR="00CB19CC" w:rsidRPr="008B0E39" w:rsidRDefault="009B75D0" w:rsidP="008B0E39">
      <w:pPr>
        <w:pStyle w:val="af"/>
        <w:keepNext/>
        <w:overflowPunct w:val="0"/>
        <w:spacing w:beforeLines="100" w:before="240" w:afterLines="50" w:after="120" w:line="340" w:lineRule="atLeast"/>
        <w:ind w:left="567"/>
        <w:contextualSpacing w:val="0"/>
        <w:rPr>
          <w:rFonts w:ascii="KaiTi" w:eastAsia="KaiTi" w:hAnsi="KaiTi" w:cs="Arial"/>
          <w:b/>
          <w:sz w:val="21"/>
          <w:szCs w:val="21"/>
          <w:lang w:val="en-US" w:eastAsia="zh-CN"/>
        </w:rPr>
      </w:pPr>
      <w:r w:rsidRPr="008B0E39">
        <w:rPr>
          <w:rFonts w:ascii="KaiTi" w:eastAsia="KaiTi" w:hAnsi="KaiTi" w:cs="Arial"/>
          <w:b/>
          <w:sz w:val="21"/>
          <w:szCs w:val="21"/>
          <w:lang w:val="en-US" w:eastAsia="zh-CN"/>
        </w:rPr>
        <w:t>奖励卓越</w:t>
      </w:r>
    </w:p>
    <w:p w:rsidR="00CB19CC" w:rsidRPr="00FE314B" w:rsidRDefault="004C1A74"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产权组织</w:t>
      </w:r>
      <w:r w:rsidR="009B75D0" w:rsidRPr="00FE314B">
        <w:rPr>
          <w:rFonts w:ascii="SimSun" w:eastAsia="SimSun" w:hAnsi="SimSun" w:cs="Arial"/>
          <w:sz w:val="21"/>
          <w:szCs w:val="21"/>
          <w:lang w:val="en-US" w:eastAsia="zh-CN"/>
        </w:rPr>
        <w:t>奖励与表彰计划</w:t>
      </w:r>
      <w:r w:rsidR="006E1ACE" w:rsidRPr="00FE314B">
        <w:rPr>
          <w:rFonts w:ascii="SimSun" w:eastAsia="SimSun" w:hAnsi="SimSun" w:cs="Arial" w:hint="eastAsia"/>
          <w:sz w:val="21"/>
          <w:szCs w:val="21"/>
          <w:lang w:val="en-US" w:eastAsia="zh-CN"/>
        </w:rPr>
        <w:t>（</w:t>
      </w:r>
      <w:r w:rsidR="00CB19CC" w:rsidRPr="00FE314B">
        <w:rPr>
          <w:rFonts w:ascii="SimSun" w:eastAsia="SimSun" w:hAnsi="SimSun" w:cs="Arial"/>
          <w:sz w:val="21"/>
          <w:szCs w:val="21"/>
          <w:lang w:val="en-US" w:eastAsia="zh-CN"/>
        </w:rPr>
        <w:t>RRP</w:t>
      </w:r>
      <w:r w:rsidR="006E1ACE" w:rsidRPr="00FE314B">
        <w:rPr>
          <w:rFonts w:ascii="SimSun" w:eastAsia="SimSun" w:hAnsi="SimSun" w:cs="Arial" w:hint="eastAsia"/>
          <w:sz w:val="21"/>
          <w:szCs w:val="21"/>
          <w:lang w:val="en-US" w:eastAsia="zh-CN"/>
        </w:rPr>
        <w:t>）</w:t>
      </w:r>
      <w:r w:rsidR="009B75D0" w:rsidRPr="00FE314B">
        <w:rPr>
          <w:rFonts w:ascii="SimSun" w:eastAsia="SimSun" w:hAnsi="SimSun" w:cs="Arial"/>
          <w:sz w:val="21"/>
          <w:szCs w:val="21"/>
          <w:lang w:val="en-US" w:eastAsia="zh-CN"/>
        </w:rPr>
        <w:t>2017年进行了第三次颁奖，有四类个人</w:t>
      </w:r>
      <w:r w:rsidR="00C244B1">
        <w:rPr>
          <w:rFonts w:ascii="SimSun" w:eastAsia="SimSun" w:hAnsi="SimSun" w:cs="Arial" w:hint="eastAsia"/>
          <w:sz w:val="21"/>
          <w:szCs w:val="21"/>
          <w:lang w:val="en-US" w:eastAsia="zh-CN"/>
        </w:rPr>
        <w:t>奖</w:t>
      </w:r>
      <w:r w:rsidR="009B75D0" w:rsidRPr="00FE314B">
        <w:rPr>
          <w:rFonts w:ascii="SimSun" w:eastAsia="SimSun" w:hAnsi="SimSun" w:cs="Arial"/>
          <w:sz w:val="21"/>
          <w:szCs w:val="21"/>
          <w:lang w:val="en-US" w:eastAsia="zh-CN"/>
        </w:rPr>
        <w:t>和</w:t>
      </w:r>
      <w:proofErr w:type="gramStart"/>
      <w:r w:rsidR="009B75D0" w:rsidRPr="00FE314B">
        <w:rPr>
          <w:rFonts w:ascii="SimSun" w:eastAsia="SimSun" w:hAnsi="SimSun" w:cs="Arial"/>
          <w:sz w:val="21"/>
          <w:szCs w:val="21"/>
          <w:lang w:val="en-US" w:eastAsia="zh-CN"/>
        </w:rPr>
        <w:t>团队奖体现</w:t>
      </w:r>
      <w:proofErr w:type="gramEnd"/>
      <w:r w:rsidR="009B75D0" w:rsidRPr="00FE314B">
        <w:rPr>
          <w:rFonts w:ascii="SimSun" w:eastAsia="SimSun" w:hAnsi="SimSun" w:cs="Arial"/>
          <w:sz w:val="21"/>
          <w:szCs w:val="21"/>
          <w:lang w:val="en-US" w:eastAsia="zh-CN"/>
        </w:rPr>
        <w:t>了</w:t>
      </w:r>
      <w:r w:rsidRPr="00FE314B">
        <w:rPr>
          <w:rFonts w:ascii="SimSun" w:eastAsia="SimSun" w:hAnsi="SimSun" w:cs="Arial"/>
          <w:sz w:val="21"/>
          <w:szCs w:val="21"/>
          <w:lang w:val="en-US" w:eastAsia="zh-CN"/>
        </w:rPr>
        <w:t>产权组织</w:t>
      </w:r>
      <w:r w:rsidR="009B75D0" w:rsidRPr="00FE314B">
        <w:rPr>
          <w:rFonts w:ascii="SimSun" w:eastAsia="SimSun" w:hAnsi="SimSun" w:cs="Arial"/>
          <w:sz w:val="21"/>
          <w:szCs w:val="21"/>
          <w:lang w:val="en-US" w:eastAsia="zh-CN"/>
        </w:rPr>
        <w:t>的核心价值观。奖励与表彰计划与国际公务员制度委员会发布的原则和准则</w:t>
      </w:r>
      <w:r w:rsidR="00576F11" w:rsidRPr="00FE314B">
        <w:rPr>
          <w:rFonts w:ascii="SimSun" w:eastAsia="SimSun" w:hAnsi="SimSun" w:cs="Arial"/>
          <w:sz w:val="21"/>
          <w:szCs w:val="21"/>
          <w:lang w:val="en-US" w:eastAsia="zh-CN"/>
        </w:rPr>
        <w:t>高度一致</w:t>
      </w:r>
      <w:r w:rsidR="009B75D0" w:rsidRPr="00FE314B">
        <w:rPr>
          <w:rFonts w:ascii="SimSun" w:eastAsia="SimSun" w:hAnsi="SimSun" w:cs="Arial"/>
          <w:sz w:val="21"/>
          <w:szCs w:val="21"/>
          <w:lang w:val="en-US" w:eastAsia="zh-CN"/>
        </w:rPr>
        <w:t>，表明</w:t>
      </w:r>
      <w:r w:rsidRPr="00FE314B">
        <w:rPr>
          <w:rFonts w:ascii="SimSun" w:eastAsia="SimSun" w:hAnsi="SimSun" w:cs="Arial"/>
          <w:sz w:val="21"/>
          <w:szCs w:val="21"/>
          <w:lang w:val="en-US" w:eastAsia="zh-CN"/>
        </w:rPr>
        <w:t>产权组织</w:t>
      </w:r>
      <w:r w:rsidR="003D5EA4" w:rsidRPr="00FE314B">
        <w:rPr>
          <w:rFonts w:ascii="SimSun" w:eastAsia="SimSun" w:hAnsi="SimSun" w:cs="Arial"/>
          <w:sz w:val="21"/>
          <w:szCs w:val="21"/>
          <w:lang w:val="en-US" w:eastAsia="zh-CN"/>
        </w:rPr>
        <w:t>致力于</w:t>
      </w:r>
      <w:r w:rsidR="00576F11" w:rsidRPr="00FE314B">
        <w:rPr>
          <w:rFonts w:ascii="SimSun" w:eastAsia="SimSun" w:hAnsi="SimSun" w:cs="Arial"/>
          <w:sz w:val="21"/>
          <w:szCs w:val="21"/>
          <w:lang w:val="en-US" w:eastAsia="zh-CN"/>
        </w:rPr>
        <w:t>表彰</w:t>
      </w:r>
      <w:r w:rsidR="009B75D0" w:rsidRPr="00FE314B">
        <w:rPr>
          <w:rFonts w:ascii="SimSun" w:eastAsia="SimSun" w:hAnsi="SimSun" w:cs="Arial"/>
          <w:sz w:val="21"/>
          <w:szCs w:val="21"/>
          <w:lang w:val="en-US" w:eastAsia="zh-CN"/>
        </w:rPr>
        <w:t>个别工作人员和团队在实现组织目标方面</w:t>
      </w:r>
      <w:r w:rsidR="003D5EA4" w:rsidRPr="00FE314B">
        <w:rPr>
          <w:rFonts w:ascii="SimSun" w:eastAsia="SimSun" w:hAnsi="SimSun" w:cs="Arial"/>
          <w:sz w:val="21"/>
          <w:szCs w:val="21"/>
          <w:lang w:val="en-US" w:eastAsia="zh-CN"/>
        </w:rPr>
        <w:t>做出</w:t>
      </w:r>
      <w:r w:rsidR="009B75D0" w:rsidRPr="00FE314B">
        <w:rPr>
          <w:rFonts w:ascii="SimSun" w:eastAsia="SimSun" w:hAnsi="SimSun" w:cs="Arial"/>
          <w:sz w:val="21"/>
          <w:szCs w:val="21"/>
          <w:lang w:val="en-US" w:eastAsia="zh-CN"/>
        </w:rPr>
        <w:t>的杰出贡献。2018年，可能获得个人或</w:t>
      </w:r>
      <w:proofErr w:type="gramStart"/>
      <w:r w:rsidR="009B75D0" w:rsidRPr="00FE314B">
        <w:rPr>
          <w:rFonts w:ascii="SimSun" w:eastAsia="SimSun" w:hAnsi="SimSun" w:cs="Arial"/>
          <w:sz w:val="21"/>
          <w:szCs w:val="21"/>
          <w:lang w:val="en-US" w:eastAsia="zh-CN"/>
        </w:rPr>
        <w:t>团队奖</w:t>
      </w:r>
      <w:proofErr w:type="gramEnd"/>
      <w:r w:rsidR="009B75D0" w:rsidRPr="00FE314B">
        <w:rPr>
          <w:rFonts w:ascii="SimSun" w:eastAsia="SimSun" w:hAnsi="SimSun" w:cs="Arial"/>
          <w:sz w:val="21"/>
          <w:szCs w:val="21"/>
          <w:lang w:val="en-US" w:eastAsia="zh-CN"/>
        </w:rPr>
        <w:t>的工作人员数量和两类奖</w:t>
      </w:r>
      <w:r w:rsidR="003D5EA4" w:rsidRPr="00FE314B">
        <w:rPr>
          <w:rFonts w:ascii="SimSun" w:eastAsia="SimSun" w:hAnsi="SimSun" w:cs="Arial"/>
          <w:sz w:val="21"/>
          <w:szCs w:val="21"/>
          <w:lang w:val="en-US" w:eastAsia="zh-CN"/>
        </w:rPr>
        <w:t>授予</w:t>
      </w:r>
      <w:r w:rsidR="009B75D0" w:rsidRPr="00FE314B">
        <w:rPr>
          <w:rFonts w:ascii="SimSun" w:eastAsia="SimSun" w:hAnsi="SimSun" w:cs="Arial"/>
          <w:sz w:val="21"/>
          <w:szCs w:val="21"/>
          <w:lang w:val="en-US" w:eastAsia="zh-CN"/>
        </w:rPr>
        <w:t>的</w:t>
      </w:r>
      <w:r w:rsidR="00406B0B" w:rsidRPr="00FE314B">
        <w:rPr>
          <w:rFonts w:ascii="SimSun" w:eastAsia="SimSun" w:hAnsi="SimSun" w:cs="Arial"/>
          <w:sz w:val="21"/>
          <w:szCs w:val="21"/>
          <w:lang w:val="en-US" w:eastAsia="zh-CN"/>
        </w:rPr>
        <w:t>金额有所</w:t>
      </w:r>
      <w:r w:rsidR="009B75D0" w:rsidRPr="00FE314B">
        <w:rPr>
          <w:rFonts w:ascii="SimSun" w:eastAsia="SimSun" w:hAnsi="SimSun" w:cs="Arial"/>
          <w:sz w:val="21"/>
          <w:szCs w:val="21"/>
          <w:lang w:val="en-US" w:eastAsia="zh-CN"/>
        </w:rPr>
        <w:t>增加</w:t>
      </w:r>
      <w:r w:rsidR="00406B0B" w:rsidRPr="00FE314B">
        <w:rPr>
          <w:rFonts w:ascii="SimSun" w:eastAsia="SimSun" w:hAnsi="SimSun" w:cs="Arial"/>
          <w:sz w:val="21"/>
          <w:szCs w:val="21"/>
          <w:lang w:val="en-US" w:eastAsia="zh-CN"/>
        </w:rPr>
        <w:t>；</w:t>
      </w:r>
      <w:r w:rsidR="009B75D0" w:rsidRPr="00FE314B">
        <w:rPr>
          <w:rFonts w:ascii="SimSun" w:eastAsia="SimSun" w:hAnsi="SimSun" w:cs="Arial"/>
          <w:sz w:val="21"/>
          <w:szCs w:val="21"/>
          <w:lang w:val="en-US" w:eastAsia="zh-CN"/>
        </w:rPr>
        <w:t>此外，</w:t>
      </w:r>
      <w:r w:rsidR="004273E0" w:rsidRPr="00FE314B">
        <w:rPr>
          <w:rFonts w:ascii="SimSun" w:eastAsia="SimSun" w:hAnsi="SimSun" w:cs="Arial" w:hint="eastAsia"/>
          <w:sz w:val="21"/>
          <w:szCs w:val="21"/>
          <w:lang w:val="en-US" w:eastAsia="zh-CN"/>
        </w:rPr>
        <w:t>还</w:t>
      </w:r>
      <w:r w:rsidR="009B75D0" w:rsidRPr="00FE314B">
        <w:rPr>
          <w:rFonts w:ascii="SimSun" w:eastAsia="SimSun" w:hAnsi="SimSun" w:cs="Arial"/>
          <w:sz w:val="21"/>
          <w:szCs w:val="21"/>
          <w:lang w:val="en-US" w:eastAsia="zh-CN"/>
        </w:rPr>
        <w:t>为“组织绩效”引入了一种新的奖励，</w:t>
      </w:r>
      <w:r w:rsidR="00C55D2B" w:rsidRPr="00FE314B">
        <w:rPr>
          <w:rFonts w:ascii="SimSun" w:eastAsia="SimSun" w:hAnsi="SimSun" w:cs="Arial"/>
          <w:sz w:val="21"/>
          <w:szCs w:val="21"/>
          <w:lang w:val="en-US" w:eastAsia="zh-CN"/>
        </w:rPr>
        <w:t>用</w:t>
      </w:r>
      <w:r w:rsidR="009B75D0" w:rsidRPr="00FE314B">
        <w:rPr>
          <w:rFonts w:ascii="SimSun" w:eastAsia="SimSun" w:hAnsi="SimSun" w:cs="Arial"/>
          <w:sz w:val="21"/>
          <w:szCs w:val="21"/>
          <w:lang w:val="en-US" w:eastAsia="zh-CN"/>
        </w:rPr>
        <w:t>以表彰每</w:t>
      </w:r>
      <w:r w:rsidR="00F57ACA" w:rsidRPr="00FE314B">
        <w:rPr>
          <w:rFonts w:ascii="SimSun" w:eastAsia="SimSun" w:hAnsi="SimSun" w:cs="Arial"/>
          <w:sz w:val="21"/>
          <w:szCs w:val="21"/>
          <w:lang w:val="en-US" w:eastAsia="zh-CN"/>
        </w:rPr>
        <w:t>个</w:t>
      </w:r>
      <w:r w:rsidR="009B75D0" w:rsidRPr="00FE314B">
        <w:rPr>
          <w:rFonts w:ascii="SimSun" w:eastAsia="SimSun" w:hAnsi="SimSun" w:cs="Arial"/>
          <w:sz w:val="21"/>
          <w:szCs w:val="21"/>
          <w:lang w:val="en-US" w:eastAsia="zh-CN"/>
        </w:rPr>
        <w:t>工作人员对</w:t>
      </w:r>
      <w:r w:rsidR="00F57ACA" w:rsidRPr="00FE314B">
        <w:rPr>
          <w:rFonts w:ascii="SimSun" w:eastAsia="SimSun" w:hAnsi="SimSun" w:cs="Arial"/>
          <w:sz w:val="21"/>
          <w:szCs w:val="21"/>
          <w:lang w:val="en-US" w:eastAsia="zh-CN"/>
        </w:rPr>
        <w:t>产权</w:t>
      </w:r>
      <w:r w:rsidR="009B75D0" w:rsidRPr="00FE314B">
        <w:rPr>
          <w:rFonts w:ascii="SimSun" w:eastAsia="SimSun" w:hAnsi="SimSun" w:cs="Arial"/>
          <w:sz w:val="21"/>
          <w:szCs w:val="21"/>
          <w:lang w:val="en-US" w:eastAsia="zh-CN"/>
        </w:rPr>
        <w:t>组织卓越</w:t>
      </w:r>
      <w:r w:rsidR="00F57ACA" w:rsidRPr="00FE314B">
        <w:rPr>
          <w:rFonts w:ascii="SimSun" w:eastAsia="SimSun" w:hAnsi="SimSun" w:cs="Arial"/>
          <w:sz w:val="21"/>
          <w:szCs w:val="21"/>
          <w:lang w:val="en-US" w:eastAsia="zh-CN"/>
        </w:rPr>
        <w:t>绩效</w:t>
      </w:r>
      <w:r w:rsidR="009B75D0" w:rsidRPr="00FE314B">
        <w:rPr>
          <w:rFonts w:ascii="SimSun" w:eastAsia="SimSun" w:hAnsi="SimSun" w:cs="Arial"/>
          <w:sz w:val="21"/>
          <w:szCs w:val="21"/>
          <w:lang w:val="en-US" w:eastAsia="zh-CN"/>
        </w:rPr>
        <w:t>的贡献。</w:t>
      </w:r>
    </w:p>
    <w:p w:rsidR="00CB19CC" w:rsidRPr="008B0E39" w:rsidRDefault="00BB0CDD" w:rsidP="008B0E39">
      <w:pPr>
        <w:pStyle w:val="af"/>
        <w:keepNext/>
        <w:overflowPunct w:val="0"/>
        <w:spacing w:beforeLines="100" w:before="240" w:afterLines="50" w:after="120" w:line="340" w:lineRule="atLeast"/>
        <w:ind w:left="567"/>
        <w:contextualSpacing w:val="0"/>
        <w:rPr>
          <w:rFonts w:ascii="KaiTi" w:eastAsia="KaiTi" w:hAnsi="KaiTi" w:cs="Arial"/>
          <w:b/>
          <w:sz w:val="21"/>
          <w:szCs w:val="21"/>
          <w:lang w:val="en-US" w:eastAsia="zh-CN"/>
        </w:rPr>
      </w:pPr>
      <w:r w:rsidRPr="008B0E39">
        <w:rPr>
          <w:rFonts w:ascii="KaiTi" w:eastAsia="KaiTi" w:hAnsi="KaiTi" w:cs="Arial"/>
          <w:b/>
          <w:sz w:val="21"/>
          <w:szCs w:val="21"/>
          <w:lang w:val="en-US" w:eastAsia="zh-CN"/>
        </w:rPr>
        <w:t>工作人员发展与学习</w:t>
      </w:r>
    </w:p>
    <w:p w:rsidR="00CB19CC" w:rsidRPr="00FE314B" w:rsidRDefault="00BB0CDD"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作为企业资源规划（ERP）人才管理项目的一部分，2018年初实施了一项新的信息技术工具，为工作人员的发展</w:t>
      </w:r>
      <w:r w:rsidR="0042116E" w:rsidRPr="00FE314B">
        <w:rPr>
          <w:rFonts w:ascii="SimSun" w:eastAsia="SimSun" w:hAnsi="SimSun" w:cs="Arial"/>
          <w:sz w:val="21"/>
          <w:szCs w:val="21"/>
          <w:lang w:val="en-US" w:eastAsia="zh-CN"/>
        </w:rPr>
        <w:t>与</w:t>
      </w:r>
      <w:r w:rsidRPr="00FE314B">
        <w:rPr>
          <w:rFonts w:ascii="SimSun" w:eastAsia="SimSun" w:hAnsi="SimSun" w:cs="Arial"/>
          <w:sz w:val="21"/>
          <w:szCs w:val="21"/>
          <w:lang w:val="en-US" w:eastAsia="zh-CN"/>
        </w:rPr>
        <w:t>学习带来了多重</w:t>
      </w:r>
      <w:r w:rsidR="0042116E" w:rsidRPr="00FE314B">
        <w:rPr>
          <w:rFonts w:ascii="SimSun" w:eastAsia="SimSun" w:hAnsi="SimSun" w:cs="Arial"/>
          <w:sz w:val="21"/>
          <w:szCs w:val="21"/>
          <w:lang w:val="en-US" w:eastAsia="zh-CN"/>
        </w:rPr>
        <w:t>益处</w:t>
      </w:r>
      <w:r w:rsidRPr="00FE314B">
        <w:rPr>
          <w:rFonts w:ascii="SimSun" w:eastAsia="SimSun" w:hAnsi="SimSun" w:cs="Arial"/>
          <w:sz w:val="21"/>
          <w:szCs w:val="21"/>
          <w:lang w:val="en-US" w:eastAsia="zh-CN"/>
        </w:rPr>
        <w:t>。企业学习管理（ELM）系统</w:t>
      </w:r>
      <w:r w:rsidR="00CE5195" w:rsidRPr="00FE314B">
        <w:rPr>
          <w:rFonts w:ascii="SimSun" w:eastAsia="SimSun" w:hAnsi="SimSun" w:cs="Arial"/>
          <w:sz w:val="21"/>
          <w:szCs w:val="21"/>
          <w:lang w:val="en-US" w:eastAsia="zh-CN"/>
        </w:rPr>
        <w:t>为</w:t>
      </w:r>
      <w:r w:rsidRPr="00FE314B">
        <w:rPr>
          <w:rFonts w:ascii="SimSun" w:eastAsia="SimSun" w:hAnsi="SimSun" w:cs="Arial"/>
          <w:sz w:val="21"/>
          <w:szCs w:val="21"/>
          <w:lang w:val="en-US" w:eastAsia="zh-CN"/>
        </w:rPr>
        <w:t>注册和内容</w:t>
      </w:r>
      <w:r w:rsidR="00CE5195" w:rsidRPr="00FE314B">
        <w:rPr>
          <w:rFonts w:ascii="SimSun" w:eastAsia="SimSun" w:hAnsi="SimSun" w:cs="Arial"/>
          <w:sz w:val="21"/>
          <w:szCs w:val="21"/>
          <w:lang w:val="en-US" w:eastAsia="zh-CN"/>
        </w:rPr>
        <w:t>访问</w:t>
      </w:r>
      <w:r w:rsidRPr="00FE314B">
        <w:rPr>
          <w:rFonts w:ascii="SimSun" w:eastAsia="SimSun" w:hAnsi="SimSun" w:cs="Arial"/>
          <w:sz w:val="21"/>
          <w:szCs w:val="21"/>
          <w:lang w:val="en-US" w:eastAsia="zh-CN"/>
        </w:rPr>
        <w:t>，无论是课堂课程还是自定进度的学习活动，如阅读材料</w:t>
      </w:r>
      <w:r w:rsidR="00CE5195"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视频和电子学习课程</w:t>
      </w:r>
      <w:r w:rsidR="00CE5195" w:rsidRPr="00FE314B">
        <w:rPr>
          <w:rFonts w:ascii="SimSun" w:eastAsia="SimSun" w:hAnsi="SimSun" w:cs="Arial"/>
          <w:sz w:val="21"/>
          <w:szCs w:val="21"/>
          <w:lang w:val="en-US" w:eastAsia="zh-CN"/>
        </w:rPr>
        <w:t>，提供了一个平台</w:t>
      </w:r>
      <w:r w:rsidR="004273E0" w:rsidRPr="00FE314B">
        <w:rPr>
          <w:rFonts w:ascii="SimSun" w:eastAsia="SimSun" w:hAnsi="SimSun" w:cs="Arial" w:hint="eastAsia"/>
          <w:sz w:val="21"/>
          <w:szCs w:val="21"/>
          <w:lang w:val="en-US" w:eastAsia="zh-CN"/>
        </w:rPr>
        <w:t>，亦</w:t>
      </w:r>
      <w:r w:rsidRPr="00FE314B">
        <w:rPr>
          <w:rFonts w:ascii="SimSun" w:eastAsia="SimSun" w:hAnsi="SimSun" w:cs="Arial"/>
          <w:sz w:val="21"/>
          <w:szCs w:val="21"/>
          <w:lang w:val="en-US" w:eastAsia="zh-CN"/>
        </w:rPr>
        <w:t>允许</w:t>
      </w:r>
      <w:r w:rsidR="00E0797D" w:rsidRPr="00FE314B">
        <w:rPr>
          <w:rFonts w:ascii="SimSun" w:eastAsia="SimSun" w:hAnsi="SimSun" w:cs="Arial"/>
          <w:sz w:val="21"/>
          <w:szCs w:val="21"/>
          <w:lang w:val="en-US" w:eastAsia="zh-CN"/>
        </w:rPr>
        <w:t>各</w:t>
      </w:r>
      <w:r w:rsidRPr="00FE314B">
        <w:rPr>
          <w:rFonts w:ascii="SimSun" w:eastAsia="SimSun" w:hAnsi="SimSun" w:cs="Arial"/>
          <w:sz w:val="21"/>
          <w:szCs w:val="21"/>
          <w:lang w:val="en-US" w:eastAsia="zh-CN"/>
        </w:rPr>
        <w:t>团队直接管理各自领域的学习活动。</w:t>
      </w:r>
    </w:p>
    <w:p w:rsidR="00CB19CC" w:rsidRPr="00FE314B" w:rsidRDefault="00E0797D"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除了语言、</w:t>
      </w:r>
      <w:r w:rsidR="004D7419" w:rsidRPr="00FE314B">
        <w:rPr>
          <w:rFonts w:ascii="SimSun" w:eastAsia="SimSun" w:hAnsi="SimSun" w:cs="Arial"/>
          <w:sz w:val="21"/>
          <w:szCs w:val="21"/>
          <w:lang w:val="en-US" w:eastAsia="zh-CN"/>
        </w:rPr>
        <w:t>交流</w:t>
      </w:r>
      <w:r w:rsidRPr="00FE314B">
        <w:rPr>
          <w:rFonts w:ascii="SimSun" w:eastAsia="SimSun" w:hAnsi="SimSun" w:cs="Arial"/>
          <w:sz w:val="21"/>
          <w:szCs w:val="21"/>
          <w:lang w:val="en-US" w:eastAsia="zh-CN"/>
        </w:rPr>
        <w:t>、管理和注册体系的定期培训</w:t>
      </w:r>
      <w:r w:rsidR="00CA207B" w:rsidRPr="00FE314B">
        <w:rPr>
          <w:rFonts w:ascii="SimSun" w:eastAsia="SimSun" w:hAnsi="SimSun" w:cs="Arial"/>
          <w:sz w:val="21"/>
          <w:szCs w:val="21"/>
          <w:lang w:val="en-US" w:eastAsia="zh-CN"/>
        </w:rPr>
        <w:t>计划</w:t>
      </w:r>
      <w:r w:rsidRPr="00FE314B">
        <w:rPr>
          <w:rFonts w:ascii="SimSun" w:eastAsia="SimSun" w:hAnsi="SimSun" w:cs="Arial"/>
          <w:sz w:val="21"/>
          <w:szCs w:val="21"/>
          <w:lang w:val="en-US" w:eastAsia="zh-CN"/>
        </w:rPr>
        <w:t>外，2017</w:t>
      </w:r>
      <w:r w:rsidR="00CA207B" w:rsidRPr="00FE314B">
        <w:rPr>
          <w:rFonts w:ascii="SimSun" w:eastAsia="SimSun" w:hAnsi="SimSun" w:cs="Arial"/>
          <w:sz w:val="21"/>
          <w:szCs w:val="21"/>
          <w:lang w:val="en-US" w:eastAsia="zh-CN"/>
        </w:rPr>
        <w:t>年</w:t>
      </w:r>
      <w:r w:rsidR="00C244B1">
        <w:rPr>
          <w:rFonts w:ascii="SimSun" w:eastAsia="SimSun" w:hAnsi="SimSun" w:cs="Arial" w:hint="eastAsia"/>
          <w:sz w:val="21"/>
          <w:szCs w:val="21"/>
          <w:lang w:val="en-US" w:eastAsia="zh-CN"/>
        </w:rPr>
        <w:t>–</w:t>
      </w:r>
      <w:r w:rsidRPr="00FE314B">
        <w:rPr>
          <w:rFonts w:ascii="SimSun" w:eastAsia="SimSun" w:hAnsi="SimSun" w:cs="Arial"/>
          <w:sz w:val="21"/>
          <w:szCs w:val="21"/>
          <w:lang w:val="en-US" w:eastAsia="zh-CN"/>
        </w:rPr>
        <w:t>2018年还开设了新课程，使学习机会</w:t>
      </w:r>
      <w:r w:rsidR="00AE1CFD" w:rsidRPr="00FE314B">
        <w:rPr>
          <w:rFonts w:ascii="SimSun" w:eastAsia="SimSun" w:hAnsi="SimSun" w:cs="Arial" w:hint="eastAsia"/>
          <w:sz w:val="21"/>
          <w:szCs w:val="21"/>
          <w:lang w:val="en-US" w:eastAsia="zh-CN"/>
        </w:rPr>
        <w:t>充满意义</w:t>
      </w:r>
      <w:r w:rsidR="004273E0" w:rsidRPr="00FE314B">
        <w:rPr>
          <w:rFonts w:ascii="SimSun" w:eastAsia="SimSun" w:hAnsi="SimSun" w:cs="Arial" w:hint="eastAsia"/>
          <w:sz w:val="21"/>
          <w:szCs w:val="21"/>
          <w:lang w:val="en-US" w:eastAsia="zh-CN"/>
        </w:rPr>
        <w:t>，跟上时代步伐</w:t>
      </w:r>
      <w:r w:rsidRPr="00FE314B">
        <w:rPr>
          <w:rFonts w:ascii="SimSun" w:eastAsia="SimSun" w:hAnsi="SimSun" w:cs="Arial"/>
          <w:sz w:val="21"/>
          <w:szCs w:val="21"/>
          <w:lang w:val="en-US" w:eastAsia="zh-CN"/>
        </w:rPr>
        <w:t>。与</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各部门合作设计了若干培训计划，直接</w:t>
      </w:r>
      <w:r w:rsidR="00932F43" w:rsidRPr="00FE314B">
        <w:rPr>
          <w:rFonts w:ascii="SimSun" w:eastAsia="SimSun" w:hAnsi="SimSun" w:cs="Arial"/>
          <w:sz w:val="21"/>
          <w:szCs w:val="21"/>
          <w:lang w:val="en-US" w:eastAsia="zh-CN"/>
        </w:rPr>
        <w:t>解决</w:t>
      </w:r>
      <w:r w:rsidR="00215681" w:rsidRPr="00FE314B">
        <w:rPr>
          <w:rFonts w:ascii="SimSun" w:eastAsia="SimSun" w:hAnsi="SimSun" w:cs="Arial"/>
          <w:sz w:val="21"/>
          <w:szCs w:val="21"/>
          <w:lang w:val="en-US" w:eastAsia="zh-CN"/>
        </w:rPr>
        <w:t>了</w:t>
      </w:r>
      <w:r w:rsidR="003D5EA4" w:rsidRPr="00FE314B">
        <w:rPr>
          <w:rFonts w:ascii="SimSun" w:eastAsia="SimSun" w:hAnsi="SimSun" w:cs="Arial"/>
          <w:sz w:val="21"/>
          <w:szCs w:val="21"/>
          <w:lang w:val="en-US" w:eastAsia="zh-CN"/>
        </w:rPr>
        <w:t>所</w:t>
      </w:r>
      <w:r w:rsidRPr="00FE314B">
        <w:rPr>
          <w:rFonts w:ascii="SimSun" w:eastAsia="SimSun" w:hAnsi="SimSun" w:cs="Arial"/>
          <w:sz w:val="21"/>
          <w:szCs w:val="21"/>
          <w:lang w:val="en-US" w:eastAsia="zh-CN"/>
        </w:rPr>
        <w:t>确定的需求，例如</w:t>
      </w:r>
      <w:r w:rsidR="00D12543" w:rsidRPr="00FE314B">
        <w:rPr>
          <w:rFonts w:ascii="SimSun" w:eastAsia="SimSun" w:hAnsi="SimSun" w:cs="Arial"/>
          <w:sz w:val="21"/>
          <w:szCs w:val="21"/>
          <w:lang w:val="en-US" w:eastAsia="zh-CN"/>
        </w:rPr>
        <w:t>网络</w:t>
      </w:r>
      <w:r w:rsidRPr="00FE314B">
        <w:rPr>
          <w:rFonts w:ascii="SimSun" w:eastAsia="SimSun" w:hAnsi="SimSun" w:cs="Arial"/>
          <w:sz w:val="21"/>
          <w:szCs w:val="21"/>
          <w:lang w:val="en-US" w:eastAsia="zh-CN"/>
        </w:rPr>
        <w:t>写作</w:t>
      </w:r>
      <w:r w:rsidR="00215681"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管理人员</w:t>
      </w:r>
      <w:r w:rsidR="00D12543" w:rsidRPr="00FE314B">
        <w:rPr>
          <w:rFonts w:ascii="SimSun" w:eastAsia="SimSun" w:hAnsi="SimSun" w:cs="Arial"/>
          <w:sz w:val="21"/>
          <w:szCs w:val="21"/>
          <w:lang w:val="en-US" w:eastAsia="zh-CN"/>
        </w:rPr>
        <w:t>的</w:t>
      </w:r>
      <w:r w:rsidRPr="00FE314B">
        <w:rPr>
          <w:rFonts w:ascii="SimSun" w:eastAsia="SimSun" w:hAnsi="SimSun" w:cs="Arial"/>
          <w:sz w:val="21"/>
          <w:szCs w:val="21"/>
          <w:lang w:val="en-US" w:eastAsia="zh-CN"/>
        </w:rPr>
        <w:t>财务</w:t>
      </w:r>
      <w:r w:rsidR="00D12543" w:rsidRPr="00FE314B">
        <w:rPr>
          <w:rFonts w:ascii="SimSun" w:eastAsia="SimSun" w:hAnsi="SimSun" w:cs="Arial"/>
          <w:sz w:val="21"/>
          <w:szCs w:val="21"/>
          <w:lang w:val="en-US" w:eastAsia="zh-CN"/>
        </w:rPr>
        <w:t>问题</w:t>
      </w:r>
      <w:r w:rsidR="00215681"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以及供应商</w:t>
      </w:r>
      <w:r w:rsidR="00D12543" w:rsidRPr="00FE314B">
        <w:rPr>
          <w:rFonts w:ascii="SimSun" w:eastAsia="SimSun" w:hAnsi="SimSun" w:cs="Arial"/>
          <w:sz w:val="21"/>
          <w:szCs w:val="21"/>
          <w:lang w:val="en-US" w:eastAsia="zh-CN"/>
        </w:rPr>
        <w:t>选择</w:t>
      </w:r>
      <w:r w:rsidRPr="00FE314B">
        <w:rPr>
          <w:rFonts w:ascii="SimSun" w:eastAsia="SimSun" w:hAnsi="SimSun" w:cs="Arial"/>
          <w:sz w:val="21"/>
          <w:szCs w:val="21"/>
          <w:lang w:val="en-US" w:eastAsia="zh-CN"/>
        </w:rPr>
        <w:t>和绩效评估</w:t>
      </w:r>
      <w:r w:rsidR="00215681" w:rsidRPr="00FE314B">
        <w:rPr>
          <w:rFonts w:ascii="SimSun" w:eastAsia="SimSun" w:hAnsi="SimSun" w:cs="Arial"/>
          <w:sz w:val="21"/>
          <w:szCs w:val="21"/>
          <w:lang w:val="en-US" w:eastAsia="zh-CN"/>
        </w:rPr>
        <w:t>。</w:t>
      </w:r>
    </w:p>
    <w:p w:rsidR="00CB19CC" w:rsidRPr="00FE314B" w:rsidRDefault="00215681"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lastRenderedPageBreak/>
        <w:t>2017年，每名工作人员的平均培训天数从2016年的5.2天略微下降至4.8天（表17）。这主要是</w:t>
      </w:r>
      <w:r w:rsidR="005A33D0" w:rsidRPr="00FE314B">
        <w:rPr>
          <w:rFonts w:ascii="SimSun" w:eastAsia="SimSun" w:hAnsi="SimSun" w:cs="Arial"/>
          <w:sz w:val="21"/>
          <w:szCs w:val="21"/>
          <w:lang w:val="en-US" w:eastAsia="zh-CN"/>
        </w:rPr>
        <w:t>源于</w:t>
      </w:r>
      <w:r w:rsidRPr="00FE314B">
        <w:rPr>
          <w:rFonts w:ascii="SimSun" w:eastAsia="SimSun" w:hAnsi="SimSun" w:cs="Arial"/>
          <w:sz w:val="21"/>
          <w:szCs w:val="21"/>
          <w:lang w:val="en-US" w:eastAsia="zh-CN"/>
        </w:rPr>
        <w:t>两个因素</w:t>
      </w:r>
      <w:r w:rsidR="005A33D0"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一个是语言培训政策的变化，使语言培训与组织需求保持一致，减少了</w:t>
      </w:r>
      <w:r w:rsidR="005A33D0" w:rsidRPr="00FE314B">
        <w:rPr>
          <w:rFonts w:ascii="SimSun" w:eastAsia="SimSun" w:hAnsi="SimSun" w:cs="Arial"/>
          <w:sz w:val="21"/>
          <w:szCs w:val="21"/>
          <w:lang w:val="en-US" w:eastAsia="zh-CN"/>
        </w:rPr>
        <w:t>产权</w:t>
      </w:r>
      <w:r w:rsidRPr="00FE314B">
        <w:rPr>
          <w:rFonts w:ascii="SimSun" w:eastAsia="SimSun" w:hAnsi="SimSun" w:cs="Arial"/>
          <w:sz w:val="21"/>
          <w:szCs w:val="21"/>
          <w:lang w:val="en-US" w:eastAsia="zh-CN"/>
        </w:rPr>
        <w:t>组织</w:t>
      </w:r>
      <w:r w:rsidR="005A33D0" w:rsidRPr="00FE314B">
        <w:rPr>
          <w:rFonts w:ascii="SimSun" w:eastAsia="SimSun" w:hAnsi="SimSun" w:cs="Arial"/>
          <w:sz w:val="21"/>
          <w:szCs w:val="21"/>
          <w:lang w:val="en-US" w:eastAsia="zh-CN"/>
        </w:rPr>
        <w:t>资助</w:t>
      </w:r>
      <w:r w:rsidRPr="00FE314B">
        <w:rPr>
          <w:rFonts w:ascii="SimSun" w:eastAsia="SimSun" w:hAnsi="SimSun" w:cs="Arial"/>
          <w:sz w:val="21"/>
          <w:szCs w:val="21"/>
          <w:lang w:val="en-US" w:eastAsia="zh-CN"/>
        </w:rPr>
        <w:t>的语言课程数量</w:t>
      </w:r>
      <w:r w:rsidR="005A33D0"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另一个是</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注册</w:t>
      </w:r>
      <w:r w:rsidR="005A33D0" w:rsidRPr="00FE314B">
        <w:rPr>
          <w:rFonts w:ascii="SimSun" w:eastAsia="SimSun" w:hAnsi="SimSun" w:cs="Arial"/>
          <w:sz w:val="21"/>
          <w:szCs w:val="21"/>
          <w:lang w:val="en-US" w:eastAsia="zh-CN"/>
        </w:rPr>
        <w:t>体系</w:t>
      </w:r>
      <w:r w:rsidRPr="00FE314B">
        <w:rPr>
          <w:rFonts w:ascii="SimSun" w:eastAsia="SimSun" w:hAnsi="SimSun" w:cs="Arial"/>
          <w:sz w:val="21"/>
          <w:szCs w:val="21"/>
          <w:lang w:val="en-US" w:eastAsia="zh-CN"/>
        </w:rPr>
        <w:t>培训课程</w:t>
      </w:r>
      <w:r w:rsidR="005A33D0" w:rsidRPr="00FE314B">
        <w:rPr>
          <w:rFonts w:ascii="SimSun" w:eastAsia="SimSun" w:hAnsi="SimSun" w:cs="Arial"/>
          <w:sz w:val="21"/>
          <w:szCs w:val="21"/>
          <w:lang w:val="en-US" w:eastAsia="zh-CN"/>
        </w:rPr>
        <w:t>的减少</w:t>
      </w:r>
      <w:r w:rsidRPr="00FE314B">
        <w:rPr>
          <w:rFonts w:ascii="SimSun" w:eastAsia="SimSun" w:hAnsi="SimSun" w:cs="Arial"/>
          <w:sz w:val="21"/>
          <w:szCs w:val="21"/>
          <w:lang w:val="en-US" w:eastAsia="zh-CN"/>
        </w:rPr>
        <w:t>，因为用户已</w:t>
      </w:r>
      <w:r w:rsidR="003D5EA4" w:rsidRPr="00FE314B">
        <w:rPr>
          <w:rFonts w:ascii="SimSun" w:eastAsia="SimSun" w:hAnsi="SimSun" w:cs="Arial"/>
          <w:sz w:val="21"/>
          <w:szCs w:val="21"/>
          <w:lang w:val="en-US" w:eastAsia="zh-CN"/>
        </w:rPr>
        <w:t>熟练掌握</w:t>
      </w:r>
      <w:r w:rsidRPr="00FE314B">
        <w:rPr>
          <w:rFonts w:ascii="SimSun" w:eastAsia="SimSun" w:hAnsi="SimSun" w:cs="Arial"/>
          <w:sz w:val="21"/>
          <w:szCs w:val="21"/>
          <w:lang w:val="en-US" w:eastAsia="zh-CN"/>
        </w:rPr>
        <w:t>。</w:t>
      </w:r>
    </w:p>
    <w:p w:rsidR="00CB19CC" w:rsidRPr="00FE314B" w:rsidRDefault="002F4646"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bookmarkStart w:id="9" w:name="_Hlk519693823"/>
      <w:r w:rsidRPr="00FE314B">
        <w:rPr>
          <w:rFonts w:ascii="SimSun" w:eastAsia="SimSun" w:hAnsi="SimSun" w:cs="Arial"/>
          <w:sz w:val="21"/>
          <w:szCs w:val="21"/>
          <w:lang w:val="en-US" w:eastAsia="zh-CN"/>
        </w:rPr>
        <w:t>2018年初启动了一项试点指导计划，这是一项为期六个月的结构性计划，目的是利用来自内部的辅导员，发挥产权组织的人才和资源潜能，加强工作人员的学习和职业发展。该计划的总体目标是加强工作人员</w:t>
      </w:r>
      <w:r w:rsidR="003D5EA4" w:rsidRPr="00FE314B">
        <w:rPr>
          <w:rFonts w:ascii="SimSun" w:eastAsia="SimSun" w:hAnsi="SimSun" w:cs="Arial"/>
          <w:sz w:val="21"/>
          <w:szCs w:val="21"/>
          <w:lang w:val="en-US" w:eastAsia="zh-CN"/>
        </w:rPr>
        <w:t>的</w:t>
      </w:r>
      <w:r w:rsidRPr="00FE314B">
        <w:rPr>
          <w:rFonts w:ascii="SimSun" w:eastAsia="SimSun" w:hAnsi="SimSun" w:cs="Arial"/>
          <w:sz w:val="21"/>
          <w:szCs w:val="21"/>
          <w:lang w:val="en-US" w:eastAsia="zh-CN"/>
        </w:rPr>
        <w:t>满意度，提高生产率，增强知识管理能力。</w:t>
      </w:r>
    </w:p>
    <w:p w:rsidR="00CB19CC" w:rsidRPr="00FE314B" w:rsidRDefault="002F4646"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继续与由</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和其他四个实体</w:t>
      </w:r>
      <w:r w:rsidR="00F015C3" w:rsidRPr="000E290B">
        <w:rPr>
          <w:rFonts w:ascii="SimSun" w:hAnsi="SimSun"/>
          <w:sz w:val="21"/>
          <w:szCs w:val="21"/>
          <w:vertAlign w:val="superscript"/>
          <w:lang w:eastAsia="zh-CN"/>
        </w:rPr>
        <w:footnoteReference w:id="16"/>
      </w:r>
      <w:r w:rsidRPr="00FE314B">
        <w:rPr>
          <w:rFonts w:ascii="SimSun" w:eastAsia="SimSun" w:hAnsi="SimSun" w:cs="Arial"/>
          <w:sz w:val="21"/>
          <w:szCs w:val="21"/>
          <w:lang w:val="en-US" w:eastAsia="zh-CN"/>
        </w:rPr>
        <w:t>组成的职业</w:t>
      </w:r>
      <w:r w:rsidR="00D413CA" w:rsidRPr="00FE314B">
        <w:rPr>
          <w:rFonts w:ascii="SimSun" w:eastAsia="SimSun" w:hAnsi="SimSun" w:cs="Arial"/>
          <w:sz w:val="21"/>
          <w:szCs w:val="21"/>
          <w:lang w:val="en-US" w:eastAsia="zh-CN"/>
        </w:rPr>
        <w:t>发展</w:t>
      </w:r>
      <w:r w:rsidRPr="00FE314B">
        <w:rPr>
          <w:rFonts w:ascii="SimSun" w:eastAsia="SimSun" w:hAnsi="SimSun" w:cs="Arial"/>
          <w:sz w:val="21"/>
          <w:szCs w:val="21"/>
          <w:lang w:val="en-US" w:eastAsia="zh-CN"/>
        </w:rPr>
        <w:t>咨询机构间组织（CCIG）合作举办个人和专业发展讲习班，目的是</w:t>
      </w:r>
      <w:r w:rsidR="00F015C3" w:rsidRPr="00FE314B">
        <w:rPr>
          <w:rFonts w:ascii="SimSun" w:eastAsia="SimSun" w:hAnsi="SimSun" w:cs="Arial"/>
          <w:sz w:val="21"/>
          <w:szCs w:val="21"/>
          <w:lang w:val="en-US" w:eastAsia="zh-CN"/>
        </w:rPr>
        <w:t>提高</w:t>
      </w:r>
      <w:r w:rsidRPr="00FE314B">
        <w:rPr>
          <w:rFonts w:ascii="SimSun" w:eastAsia="SimSun" w:hAnsi="SimSun" w:cs="Arial"/>
          <w:sz w:val="21"/>
          <w:szCs w:val="21"/>
          <w:lang w:val="en-US" w:eastAsia="zh-CN"/>
        </w:rPr>
        <w:t>工作人员</w:t>
      </w:r>
      <w:r w:rsidR="00D413CA" w:rsidRPr="00FE314B">
        <w:rPr>
          <w:rFonts w:ascii="SimSun" w:eastAsia="SimSun" w:hAnsi="SimSun" w:cs="Arial"/>
          <w:sz w:val="21"/>
          <w:szCs w:val="21"/>
          <w:lang w:val="en-US" w:eastAsia="zh-CN"/>
        </w:rPr>
        <w:t>的</w:t>
      </w:r>
      <w:r w:rsidR="005261F1" w:rsidRPr="00FE314B">
        <w:rPr>
          <w:rFonts w:ascii="SimSun" w:eastAsia="SimSun" w:hAnsi="SimSun" w:cs="Arial"/>
          <w:sz w:val="21"/>
          <w:szCs w:val="21"/>
          <w:lang w:val="en-US" w:eastAsia="zh-CN"/>
        </w:rPr>
        <w:t>责任心</w:t>
      </w:r>
      <w:r w:rsidRPr="00FE314B">
        <w:rPr>
          <w:rFonts w:ascii="SimSun" w:eastAsia="SimSun" w:hAnsi="SimSun" w:cs="Arial"/>
          <w:sz w:val="21"/>
          <w:szCs w:val="21"/>
          <w:lang w:val="en-US" w:eastAsia="zh-CN"/>
        </w:rPr>
        <w:t>和</w:t>
      </w:r>
      <w:r w:rsidR="00F015C3" w:rsidRPr="00FE314B">
        <w:rPr>
          <w:rFonts w:ascii="SimSun" w:eastAsia="SimSun" w:hAnsi="SimSun" w:cs="Arial"/>
          <w:sz w:val="21"/>
          <w:szCs w:val="21"/>
          <w:lang w:val="en-US" w:eastAsia="zh-CN"/>
        </w:rPr>
        <w:t>绩效</w:t>
      </w:r>
      <w:r w:rsidRPr="00FE314B">
        <w:rPr>
          <w:rFonts w:ascii="SimSun" w:eastAsia="SimSun" w:hAnsi="SimSun" w:cs="Arial"/>
          <w:sz w:val="21"/>
          <w:szCs w:val="21"/>
          <w:lang w:val="en-US" w:eastAsia="zh-CN"/>
        </w:rPr>
        <w:t>。</w:t>
      </w:r>
      <w:r w:rsidR="004C1A74" w:rsidRPr="00FE314B">
        <w:rPr>
          <w:rFonts w:ascii="SimSun" w:eastAsia="SimSun" w:hAnsi="SimSun" w:cs="Arial"/>
          <w:sz w:val="21"/>
          <w:szCs w:val="21"/>
          <w:lang w:val="en-US" w:eastAsia="zh-CN"/>
        </w:rPr>
        <w:t>产权组织</w:t>
      </w:r>
      <w:r w:rsidR="000716F6" w:rsidRPr="00FE314B">
        <w:rPr>
          <w:rFonts w:ascii="SimSun" w:eastAsia="SimSun" w:hAnsi="SimSun" w:cs="Arial"/>
          <w:sz w:val="21"/>
          <w:szCs w:val="21"/>
          <w:lang w:val="en-US" w:eastAsia="zh-CN"/>
        </w:rPr>
        <w:t>还持续为工作人员参加继续教育和进入大学获取管理学位或与其工作相关技术领域学位提供补助和批准休假。</w:t>
      </w:r>
    </w:p>
    <w:p w:rsidR="00CB19CC" w:rsidRPr="00FE314B" w:rsidRDefault="002F4646"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最后，作为</w:t>
      </w:r>
      <w:r w:rsidR="00C9127D" w:rsidRPr="00FE314B">
        <w:rPr>
          <w:rFonts w:ascii="SimSun" w:eastAsia="SimSun" w:hAnsi="SimSun" w:cs="Arial"/>
          <w:sz w:val="21"/>
          <w:szCs w:val="21"/>
          <w:lang w:val="en-US" w:eastAsia="zh-CN"/>
        </w:rPr>
        <w:t>企业资源规划</w:t>
      </w:r>
      <w:r w:rsidRPr="00FE314B">
        <w:rPr>
          <w:rFonts w:ascii="SimSun" w:eastAsia="SimSun" w:hAnsi="SimSun" w:cs="Arial"/>
          <w:sz w:val="21"/>
          <w:szCs w:val="21"/>
          <w:lang w:val="en-US" w:eastAsia="zh-CN"/>
        </w:rPr>
        <w:t>人才管理项目的一部分，2017年</w:t>
      </w:r>
      <w:r w:rsidR="0001747F" w:rsidRPr="00FE314B">
        <w:rPr>
          <w:rFonts w:ascii="SimSun" w:eastAsia="SimSun" w:hAnsi="SimSun" w:cs="Arial"/>
          <w:sz w:val="21"/>
          <w:szCs w:val="21"/>
          <w:lang w:val="en-US" w:eastAsia="zh-CN"/>
        </w:rPr>
        <w:t>推出</w:t>
      </w:r>
      <w:r w:rsidRPr="00FE314B">
        <w:rPr>
          <w:rFonts w:ascii="SimSun" w:eastAsia="SimSun" w:hAnsi="SimSun" w:cs="Arial"/>
          <w:sz w:val="21"/>
          <w:szCs w:val="21"/>
          <w:lang w:val="en-US" w:eastAsia="zh-CN"/>
        </w:rPr>
        <w:t>了一</w:t>
      </w:r>
      <w:r w:rsidR="0001747F" w:rsidRPr="00FE314B">
        <w:rPr>
          <w:rFonts w:ascii="SimSun" w:eastAsia="SimSun" w:hAnsi="SimSun" w:cs="Arial"/>
          <w:sz w:val="21"/>
          <w:szCs w:val="21"/>
          <w:lang w:val="en-US" w:eastAsia="zh-CN"/>
        </w:rPr>
        <w:t>个</w:t>
      </w:r>
      <w:r w:rsidRPr="00FE314B">
        <w:rPr>
          <w:rFonts w:ascii="SimSun" w:eastAsia="SimSun" w:hAnsi="SimSun" w:cs="Arial"/>
          <w:sz w:val="21"/>
          <w:szCs w:val="21"/>
          <w:lang w:val="en-US" w:eastAsia="zh-CN"/>
        </w:rPr>
        <w:t>试点技能清单</w:t>
      </w:r>
      <w:r w:rsidR="0001747F"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其中包括创建</w:t>
      </w:r>
      <w:r w:rsidR="0001747F" w:rsidRPr="00FE314B">
        <w:rPr>
          <w:rFonts w:ascii="SimSun" w:eastAsia="SimSun" w:hAnsi="SimSun" w:cs="Arial"/>
          <w:sz w:val="21"/>
          <w:szCs w:val="21"/>
          <w:lang w:val="en-US" w:eastAsia="zh-CN"/>
        </w:rPr>
        <w:t>并</w:t>
      </w:r>
      <w:r w:rsidRPr="00FE314B">
        <w:rPr>
          <w:rFonts w:ascii="SimSun" w:eastAsia="SimSun" w:hAnsi="SimSun" w:cs="Arial"/>
          <w:sz w:val="21"/>
          <w:szCs w:val="21"/>
          <w:lang w:val="en-US" w:eastAsia="zh-CN"/>
        </w:rPr>
        <w:t>分析个人</w:t>
      </w:r>
      <w:r w:rsidR="0001747F" w:rsidRPr="00FE314B">
        <w:rPr>
          <w:rFonts w:ascii="SimSun" w:eastAsia="SimSun" w:hAnsi="SimSun" w:cs="Arial"/>
          <w:sz w:val="21"/>
          <w:szCs w:val="21"/>
          <w:lang w:val="en-US" w:eastAsia="zh-CN"/>
        </w:rPr>
        <w:t>履历</w:t>
      </w:r>
      <w:r w:rsidRPr="00FE314B">
        <w:rPr>
          <w:rFonts w:ascii="SimSun" w:eastAsia="SimSun" w:hAnsi="SimSun" w:cs="Arial"/>
          <w:sz w:val="21"/>
          <w:szCs w:val="21"/>
          <w:lang w:val="en-US" w:eastAsia="zh-CN"/>
        </w:rPr>
        <w:t>和工作</w:t>
      </w:r>
      <w:r w:rsidR="00C03AAF" w:rsidRPr="00FE314B">
        <w:rPr>
          <w:rFonts w:ascii="SimSun" w:eastAsia="SimSun" w:hAnsi="SimSun" w:cs="Arial"/>
          <w:sz w:val="21"/>
          <w:szCs w:val="21"/>
          <w:lang w:val="en-US" w:eastAsia="zh-CN"/>
        </w:rPr>
        <w:t>简况</w:t>
      </w:r>
      <w:r w:rsidRPr="00FE314B">
        <w:rPr>
          <w:rFonts w:ascii="SimSun" w:eastAsia="SimSun" w:hAnsi="SimSun" w:cs="Arial"/>
          <w:sz w:val="21"/>
          <w:szCs w:val="21"/>
          <w:lang w:val="en-US" w:eastAsia="zh-CN"/>
        </w:rPr>
        <w:t>。这些</w:t>
      </w:r>
      <w:r w:rsidR="00C03AAF" w:rsidRPr="00FE314B">
        <w:rPr>
          <w:rFonts w:ascii="SimSun" w:eastAsia="SimSun" w:hAnsi="SimSun" w:cs="Arial"/>
          <w:sz w:val="21"/>
          <w:szCs w:val="21"/>
          <w:lang w:val="en-US" w:eastAsia="zh-CN"/>
        </w:rPr>
        <w:t>简况</w:t>
      </w:r>
      <w:r w:rsidRPr="00FE314B">
        <w:rPr>
          <w:rFonts w:ascii="SimSun" w:eastAsia="SimSun" w:hAnsi="SimSun" w:cs="Arial"/>
          <w:sz w:val="21"/>
          <w:szCs w:val="21"/>
          <w:lang w:val="en-US" w:eastAsia="zh-CN"/>
        </w:rPr>
        <w:t>涵盖了与工作相关的技术</w:t>
      </w:r>
      <w:r w:rsidR="0001747F"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语言和</w:t>
      </w:r>
      <w:r w:rsidR="00DC22C0" w:rsidRPr="00FE314B">
        <w:rPr>
          <w:rFonts w:ascii="SimSun" w:eastAsia="SimSun" w:hAnsi="SimSun" w:cs="Arial" w:hint="eastAsia"/>
          <w:sz w:val="21"/>
          <w:szCs w:val="21"/>
          <w:lang w:val="en-US" w:eastAsia="zh-CN"/>
        </w:rPr>
        <w:t>信息技术</w:t>
      </w:r>
      <w:r w:rsidRPr="00FE314B">
        <w:rPr>
          <w:rFonts w:ascii="SimSun" w:eastAsia="SimSun" w:hAnsi="SimSun" w:cs="Arial"/>
          <w:sz w:val="21"/>
          <w:szCs w:val="21"/>
          <w:lang w:val="en-US" w:eastAsia="zh-CN"/>
        </w:rPr>
        <w:t>应用技能。</w:t>
      </w:r>
      <w:r w:rsidR="0001747F" w:rsidRPr="00FE314B">
        <w:rPr>
          <w:rFonts w:ascii="SimSun" w:eastAsia="SimSun" w:hAnsi="SimSun" w:cs="Arial"/>
          <w:sz w:val="21"/>
          <w:szCs w:val="21"/>
          <w:lang w:val="en-US" w:eastAsia="zh-CN"/>
        </w:rPr>
        <w:t>产权</w:t>
      </w:r>
      <w:r w:rsidRPr="00FE314B">
        <w:rPr>
          <w:rFonts w:ascii="SimSun" w:eastAsia="SimSun" w:hAnsi="SimSun" w:cs="Arial"/>
          <w:sz w:val="21"/>
          <w:szCs w:val="21"/>
          <w:lang w:val="en-US" w:eastAsia="zh-CN"/>
        </w:rPr>
        <w:t>组织的目标是最终建立一个关于其工作人员现有技能和现有工作</w:t>
      </w:r>
      <w:r w:rsidR="00C03AAF" w:rsidRPr="00FE314B">
        <w:rPr>
          <w:rFonts w:ascii="SimSun" w:eastAsia="SimSun" w:hAnsi="SimSun" w:cs="Arial"/>
          <w:sz w:val="21"/>
          <w:szCs w:val="21"/>
          <w:lang w:val="en-US" w:eastAsia="zh-CN"/>
        </w:rPr>
        <w:t>简况</w:t>
      </w:r>
      <w:r w:rsidRPr="00FE314B">
        <w:rPr>
          <w:rFonts w:ascii="SimSun" w:eastAsia="SimSun" w:hAnsi="SimSun" w:cs="Arial"/>
          <w:sz w:val="21"/>
          <w:szCs w:val="21"/>
          <w:lang w:val="en-US" w:eastAsia="zh-CN"/>
        </w:rPr>
        <w:t>的数据库，支持人力规划和工作人员</w:t>
      </w:r>
      <w:r w:rsidR="0001747F" w:rsidRPr="00FE314B">
        <w:rPr>
          <w:rFonts w:ascii="SimSun" w:eastAsia="SimSun" w:hAnsi="SimSun" w:cs="Arial"/>
          <w:sz w:val="21"/>
          <w:szCs w:val="21"/>
          <w:lang w:val="en-US" w:eastAsia="zh-CN"/>
        </w:rPr>
        <w:t>战略性</w:t>
      </w:r>
      <w:r w:rsidRPr="00FE314B">
        <w:rPr>
          <w:rFonts w:ascii="SimSun" w:eastAsia="SimSun" w:hAnsi="SimSun" w:cs="Arial"/>
          <w:sz w:val="21"/>
          <w:szCs w:val="21"/>
          <w:lang w:val="en-US" w:eastAsia="zh-CN"/>
        </w:rPr>
        <w:t>发展。</w:t>
      </w:r>
    </w:p>
    <w:bookmarkEnd w:id="9"/>
    <w:p w:rsidR="00CB19CC" w:rsidRPr="00124C1B" w:rsidRDefault="000716F6" w:rsidP="008B0E39">
      <w:pPr>
        <w:pStyle w:val="af"/>
        <w:keepNext/>
        <w:overflowPunct w:val="0"/>
        <w:spacing w:beforeLines="100" w:before="240" w:afterLines="50" w:after="120" w:line="340" w:lineRule="atLeast"/>
        <w:ind w:left="567"/>
        <w:contextualSpacing w:val="0"/>
        <w:rPr>
          <w:lang w:eastAsia="zh-CN"/>
        </w:rPr>
      </w:pPr>
      <w:r w:rsidRPr="008B0E39">
        <w:rPr>
          <w:rFonts w:ascii="KaiTi" w:eastAsia="KaiTi" w:hAnsi="KaiTi" w:cs="Arial"/>
          <w:b/>
          <w:sz w:val="21"/>
          <w:szCs w:val="21"/>
          <w:lang w:val="en-US" w:eastAsia="zh-CN"/>
        </w:rPr>
        <w:t>促进</w:t>
      </w:r>
      <w:r w:rsidR="00D413CA" w:rsidRPr="008B0E39">
        <w:rPr>
          <w:rFonts w:ascii="KaiTi" w:eastAsia="KaiTi" w:hAnsi="KaiTi" w:cs="Arial"/>
          <w:b/>
          <w:sz w:val="21"/>
          <w:szCs w:val="21"/>
          <w:lang w:val="en-US" w:eastAsia="zh-CN"/>
        </w:rPr>
        <w:t>建立</w:t>
      </w:r>
      <w:r w:rsidRPr="008B0E39">
        <w:rPr>
          <w:rFonts w:ascii="KaiTi" w:eastAsia="KaiTi" w:hAnsi="KaiTi" w:cs="Arial"/>
          <w:b/>
          <w:sz w:val="21"/>
          <w:szCs w:val="21"/>
          <w:lang w:val="en-US" w:eastAsia="zh-CN"/>
        </w:rPr>
        <w:t>一个</w:t>
      </w:r>
      <w:r w:rsidR="00D413CA" w:rsidRPr="008B0E39">
        <w:rPr>
          <w:rFonts w:ascii="KaiTi" w:eastAsia="KaiTi" w:hAnsi="KaiTi" w:cs="Arial"/>
          <w:b/>
          <w:sz w:val="21"/>
          <w:szCs w:val="21"/>
          <w:lang w:val="en-US" w:eastAsia="zh-CN"/>
        </w:rPr>
        <w:t>相互</w:t>
      </w:r>
      <w:r w:rsidRPr="008B0E39">
        <w:rPr>
          <w:rFonts w:ascii="KaiTi" w:eastAsia="KaiTi" w:hAnsi="KaiTi" w:cs="Arial"/>
          <w:b/>
          <w:sz w:val="21"/>
          <w:szCs w:val="21"/>
          <w:lang w:val="en-US" w:eastAsia="zh-CN"/>
        </w:rPr>
        <w:t>尊重</w:t>
      </w:r>
      <w:r w:rsidR="0077588B" w:rsidRPr="008B0E39">
        <w:rPr>
          <w:rFonts w:ascii="KaiTi" w:eastAsia="KaiTi" w:hAnsi="KaiTi" w:cs="Arial"/>
          <w:b/>
          <w:sz w:val="21"/>
          <w:szCs w:val="21"/>
          <w:lang w:val="en-US" w:eastAsia="zh-CN"/>
        </w:rPr>
        <w:t>、</w:t>
      </w:r>
      <w:r w:rsidRPr="008B0E39">
        <w:rPr>
          <w:rFonts w:ascii="KaiTi" w:eastAsia="KaiTi" w:hAnsi="KaiTi" w:cs="Arial"/>
          <w:b/>
          <w:sz w:val="21"/>
          <w:szCs w:val="21"/>
          <w:lang w:val="en-US" w:eastAsia="zh-CN"/>
        </w:rPr>
        <w:t>和谐</w:t>
      </w:r>
      <w:r w:rsidR="0074201A" w:rsidRPr="008B0E39">
        <w:rPr>
          <w:rFonts w:ascii="KaiTi" w:eastAsia="KaiTi" w:hAnsi="KaiTi" w:cs="Arial"/>
          <w:b/>
          <w:sz w:val="21"/>
          <w:szCs w:val="21"/>
          <w:lang w:val="en-US" w:eastAsia="zh-CN"/>
        </w:rPr>
        <w:t>、不受骚扰</w:t>
      </w:r>
      <w:r w:rsidRPr="008B0E39">
        <w:rPr>
          <w:rFonts w:ascii="KaiTi" w:eastAsia="KaiTi" w:hAnsi="KaiTi" w:cs="Arial"/>
          <w:b/>
          <w:sz w:val="21"/>
          <w:szCs w:val="21"/>
          <w:lang w:val="en-US" w:eastAsia="zh-CN"/>
        </w:rPr>
        <w:t>的工作</w:t>
      </w:r>
      <w:r w:rsidR="00D413CA" w:rsidRPr="008B0E39">
        <w:rPr>
          <w:rFonts w:ascii="KaiTi" w:eastAsia="KaiTi" w:hAnsi="KaiTi" w:cs="Arial"/>
          <w:b/>
          <w:sz w:val="21"/>
          <w:szCs w:val="21"/>
          <w:lang w:val="en-US" w:eastAsia="zh-CN"/>
        </w:rPr>
        <w:t>环境</w:t>
      </w:r>
    </w:p>
    <w:p w:rsidR="00CB19CC" w:rsidRPr="00FE314B" w:rsidRDefault="004C1A74"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产权组织</w:t>
      </w:r>
      <w:r w:rsidR="0077588B" w:rsidRPr="00FE314B">
        <w:rPr>
          <w:rFonts w:ascii="SimSun" w:eastAsia="SimSun" w:hAnsi="SimSun" w:cs="Arial"/>
          <w:sz w:val="21"/>
          <w:szCs w:val="21"/>
          <w:lang w:val="en-US" w:eastAsia="zh-CN"/>
        </w:rPr>
        <w:t>正在努力促进</w:t>
      </w:r>
      <w:r w:rsidR="00D413CA" w:rsidRPr="00FE314B">
        <w:rPr>
          <w:rFonts w:ascii="SimSun" w:eastAsia="SimSun" w:hAnsi="SimSun" w:cs="Arial"/>
          <w:sz w:val="21"/>
          <w:szCs w:val="21"/>
          <w:lang w:val="en-US" w:eastAsia="zh-CN"/>
        </w:rPr>
        <w:t>建立</w:t>
      </w:r>
      <w:r w:rsidR="00586B68" w:rsidRPr="00FE314B">
        <w:rPr>
          <w:rFonts w:ascii="SimSun" w:eastAsia="SimSun" w:hAnsi="SimSun" w:cs="Arial"/>
          <w:sz w:val="21"/>
          <w:szCs w:val="21"/>
          <w:lang w:val="en-US" w:eastAsia="zh-CN"/>
        </w:rPr>
        <w:t>相互尊重、和谐的工作环境</w:t>
      </w:r>
      <w:r w:rsidR="0077588B" w:rsidRPr="00FE314B">
        <w:rPr>
          <w:rFonts w:ascii="SimSun" w:eastAsia="SimSun" w:hAnsi="SimSun" w:cs="Arial"/>
          <w:sz w:val="21"/>
          <w:szCs w:val="21"/>
          <w:lang w:val="en-US" w:eastAsia="zh-CN"/>
        </w:rPr>
        <w:t>。2018年初，监察员建立了一个“冲突</w:t>
      </w:r>
      <w:r w:rsidR="006836BB" w:rsidRPr="00FE314B">
        <w:rPr>
          <w:rFonts w:ascii="SimSun" w:eastAsia="SimSun" w:hAnsi="SimSun" w:cs="Arial"/>
          <w:sz w:val="21"/>
          <w:szCs w:val="21"/>
          <w:lang w:val="en-US" w:eastAsia="zh-CN"/>
        </w:rPr>
        <w:t>预防接力站</w:t>
      </w:r>
      <w:r w:rsidR="0077588B" w:rsidRPr="00FE314B">
        <w:rPr>
          <w:rFonts w:ascii="SimSun" w:eastAsia="SimSun" w:hAnsi="SimSun" w:cs="Arial"/>
          <w:sz w:val="21"/>
          <w:szCs w:val="21"/>
          <w:lang w:val="en-US" w:eastAsia="zh-CN"/>
        </w:rPr>
        <w:t>”网络，作用是</w:t>
      </w:r>
      <w:r w:rsidR="006836BB" w:rsidRPr="00FE314B">
        <w:rPr>
          <w:rFonts w:ascii="SimSun" w:eastAsia="SimSun" w:hAnsi="SimSun" w:cs="Arial"/>
          <w:sz w:val="21"/>
          <w:szCs w:val="21"/>
          <w:lang w:val="en-US" w:eastAsia="zh-CN"/>
        </w:rPr>
        <w:t>对</w:t>
      </w:r>
      <w:r w:rsidR="0077588B" w:rsidRPr="00FE314B">
        <w:rPr>
          <w:rFonts w:ascii="SimSun" w:eastAsia="SimSun" w:hAnsi="SimSun" w:cs="Arial"/>
          <w:sz w:val="21"/>
          <w:szCs w:val="21"/>
          <w:lang w:val="en-US" w:eastAsia="zh-CN"/>
        </w:rPr>
        <w:t>面临困境的同事</w:t>
      </w:r>
      <w:r w:rsidR="00586B68" w:rsidRPr="00FE314B">
        <w:rPr>
          <w:rFonts w:ascii="SimSun" w:eastAsia="SimSun" w:hAnsi="SimSun" w:cs="Arial"/>
          <w:sz w:val="21"/>
          <w:szCs w:val="21"/>
          <w:lang w:val="en-US" w:eastAsia="zh-CN"/>
        </w:rPr>
        <w:t>给予</w:t>
      </w:r>
      <w:r w:rsidR="006836BB" w:rsidRPr="00FE314B">
        <w:rPr>
          <w:rFonts w:ascii="SimSun" w:eastAsia="SimSun" w:hAnsi="SimSun" w:cs="Arial"/>
          <w:sz w:val="21"/>
          <w:szCs w:val="21"/>
          <w:lang w:val="en-US" w:eastAsia="zh-CN"/>
        </w:rPr>
        <w:t>指导</w:t>
      </w:r>
      <w:r w:rsidR="0077588B" w:rsidRPr="00FE314B">
        <w:rPr>
          <w:rFonts w:ascii="SimSun" w:eastAsia="SimSun" w:hAnsi="SimSun" w:cs="Arial"/>
          <w:sz w:val="21"/>
          <w:szCs w:val="21"/>
          <w:lang w:val="en-US" w:eastAsia="zh-CN"/>
        </w:rPr>
        <w:t>。约</w:t>
      </w:r>
      <w:r w:rsidR="00D413CA" w:rsidRPr="00FE314B">
        <w:rPr>
          <w:rFonts w:ascii="SimSun" w:eastAsia="SimSun" w:hAnsi="SimSun" w:cs="Arial"/>
          <w:sz w:val="21"/>
          <w:szCs w:val="21"/>
          <w:lang w:val="en-US" w:eastAsia="zh-CN"/>
        </w:rPr>
        <w:t>有</w:t>
      </w:r>
      <w:r w:rsidR="0077588B" w:rsidRPr="00FE314B">
        <w:rPr>
          <w:rFonts w:ascii="SimSun" w:eastAsia="SimSun" w:hAnsi="SimSun" w:cs="Arial"/>
          <w:sz w:val="21"/>
          <w:szCs w:val="21"/>
          <w:lang w:val="en-US" w:eastAsia="zh-CN"/>
        </w:rPr>
        <w:t>15名工作人员自愿</w:t>
      </w:r>
      <w:r w:rsidR="00586B68" w:rsidRPr="00FE314B">
        <w:rPr>
          <w:rFonts w:ascii="SimSun" w:eastAsia="SimSun" w:hAnsi="SimSun" w:cs="Arial"/>
          <w:sz w:val="21"/>
          <w:szCs w:val="21"/>
          <w:lang w:val="en-US" w:eastAsia="zh-CN"/>
        </w:rPr>
        <w:t>从事</w:t>
      </w:r>
      <w:r w:rsidR="0077588B" w:rsidRPr="00FE314B">
        <w:rPr>
          <w:rFonts w:ascii="SimSun" w:eastAsia="SimSun" w:hAnsi="SimSun" w:cs="Arial"/>
          <w:sz w:val="21"/>
          <w:szCs w:val="21"/>
          <w:lang w:val="en-US" w:eastAsia="zh-CN"/>
        </w:rPr>
        <w:t>接力工作，并已接受</w:t>
      </w:r>
      <w:r w:rsidR="00586B68" w:rsidRPr="00FE314B">
        <w:rPr>
          <w:rFonts w:ascii="SimSun" w:eastAsia="SimSun" w:hAnsi="SimSun" w:cs="Arial"/>
          <w:sz w:val="21"/>
          <w:szCs w:val="21"/>
          <w:lang w:val="en-US" w:eastAsia="zh-CN"/>
        </w:rPr>
        <w:t>了</w:t>
      </w:r>
      <w:r w:rsidR="0077588B" w:rsidRPr="00FE314B">
        <w:rPr>
          <w:rFonts w:ascii="SimSun" w:eastAsia="SimSun" w:hAnsi="SimSun" w:cs="Arial"/>
          <w:sz w:val="21"/>
          <w:szCs w:val="21"/>
          <w:lang w:val="en-US" w:eastAsia="zh-CN"/>
        </w:rPr>
        <w:t>培训。</w:t>
      </w:r>
      <w:r w:rsidR="00D413CA" w:rsidRPr="00FE314B">
        <w:rPr>
          <w:rFonts w:ascii="SimSun" w:eastAsia="SimSun" w:hAnsi="SimSun" w:cs="Arial"/>
          <w:sz w:val="21"/>
          <w:szCs w:val="21"/>
          <w:lang w:val="en-US" w:eastAsia="zh-CN"/>
        </w:rPr>
        <w:t>关于</w:t>
      </w:r>
      <w:r w:rsidR="00586B68" w:rsidRPr="00FE314B">
        <w:rPr>
          <w:rFonts w:ascii="SimSun" w:eastAsia="SimSun" w:hAnsi="SimSun" w:cs="Arial"/>
          <w:sz w:val="21"/>
          <w:szCs w:val="21"/>
          <w:lang w:val="en-US" w:eastAsia="zh-CN"/>
        </w:rPr>
        <w:t>促进相互尊重、和谐的工作环境、防止不受欢迎和不当行为的</w:t>
      </w:r>
      <w:r w:rsidR="0077588B" w:rsidRPr="00FE314B">
        <w:rPr>
          <w:rFonts w:ascii="SimSun" w:eastAsia="SimSun" w:hAnsi="SimSun" w:cs="Arial"/>
          <w:sz w:val="21"/>
          <w:szCs w:val="21"/>
          <w:lang w:val="en-US" w:eastAsia="zh-CN"/>
        </w:rPr>
        <w:t>其他</w:t>
      </w:r>
      <w:r w:rsidR="004D7419" w:rsidRPr="00FE314B">
        <w:rPr>
          <w:rFonts w:ascii="SimSun" w:eastAsia="SimSun" w:hAnsi="SimSun" w:cs="Arial"/>
          <w:sz w:val="21"/>
          <w:szCs w:val="21"/>
          <w:lang w:val="en-US" w:eastAsia="zh-CN"/>
        </w:rPr>
        <w:t>交流</w:t>
      </w:r>
      <w:r w:rsidR="0077588B" w:rsidRPr="00FE314B">
        <w:rPr>
          <w:rFonts w:ascii="SimSun" w:eastAsia="SimSun" w:hAnsi="SimSun" w:cs="Arial"/>
          <w:sz w:val="21"/>
          <w:szCs w:val="21"/>
          <w:lang w:val="en-US" w:eastAsia="zh-CN"/>
        </w:rPr>
        <w:t>和提高认识工具</w:t>
      </w:r>
      <w:r w:rsidR="00586B68" w:rsidRPr="00FE314B">
        <w:rPr>
          <w:rFonts w:ascii="SimSun" w:eastAsia="SimSun" w:hAnsi="SimSun" w:cs="Arial"/>
          <w:sz w:val="21"/>
          <w:szCs w:val="21"/>
          <w:lang w:val="en-US" w:eastAsia="zh-CN"/>
        </w:rPr>
        <w:t>包括：</w:t>
      </w:r>
      <w:r w:rsidR="0077588B" w:rsidRPr="00FE314B">
        <w:rPr>
          <w:rFonts w:ascii="SimSun" w:eastAsia="SimSun" w:hAnsi="SimSun" w:cs="Arial"/>
          <w:sz w:val="21"/>
          <w:szCs w:val="21"/>
          <w:lang w:val="en-US" w:eastAsia="zh-CN"/>
        </w:rPr>
        <w:t>现有冲突管理培训</w:t>
      </w:r>
      <w:r w:rsidR="00833491"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产权组织</w:t>
      </w:r>
      <w:r w:rsidR="00586B68" w:rsidRPr="00FE314B">
        <w:rPr>
          <w:rFonts w:ascii="SimSun" w:eastAsia="SimSun" w:hAnsi="SimSun" w:cs="Arial"/>
          <w:sz w:val="21"/>
          <w:szCs w:val="21"/>
          <w:lang w:val="en-US" w:eastAsia="zh-CN"/>
        </w:rPr>
        <w:t>建立相互尊重、和谐的工作环境指南</w:t>
      </w:r>
      <w:r w:rsidR="0077588B" w:rsidRPr="00FE314B">
        <w:rPr>
          <w:rFonts w:ascii="SimSun" w:eastAsia="SimSun" w:hAnsi="SimSun" w:cs="Arial"/>
          <w:sz w:val="21"/>
          <w:szCs w:val="21"/>
          <w:lang w:val="en-US" w:eastAsia="zh-CN"/>
        </w:rPr>
        <w:t>（第三版于2018年5月发布）</w:t>
      </w:r>
      <w:r w:rsidR="00833491" w:rsidRPr="00FE314B">
        <w:rPr>
          <w:rFonts w:ascii="SimSun" w:eastAsia="SimSun" w:hAnsi="SimSun" w:cs="Arial"/>
          <w:sz w:val="21"/>
          <w:szCs w:val="21"/>
          <w:lang w:val="en-US" w:eastAsia="zh-CN"/>
        </w:rPr>
        <w:t>；新人入职培训计划和关于</w:t>
      </w:r>
      <w:r w:rsidR="00246E75" w:rsidRPr="00FE314B">
        <w:rPr>
          <w:rFonts w:ascii="SimSun" w:eastAsia="SimSun" w:hAnsi="SimSun" w:cs="Arial"/>
          <w:sz w:val="21"/>
          <w:szCs w:val="21"/>
          <w:lang w:val="en-US" w:eastAsia="zh-CN"/>
        </w:rPr>
        <w:t>多元化</w:t>
      </w:r>
      <w:r w:rsidR="00833491" w:rsidRPr="00FE314B">
        <w:rPr>
          <w:rFonts w:ascii="SimSun" w:eastAsia="SimSun" w:hAnsi="SimSun" w:cs="Arial"/>
          <w:sz w:val="21"/>
          <w:szCs w:val="21"/>
          <w:lang w:val="en-US" w:eastAsia="zh-CN"/>
        </w:rPr>
        <w:t>、</w:t>
      </w:r>
      <w:r w:rsidR="0077588B" w:rsidRPr="00FE314B">
        <w:rPr>
          <w:rFonts w:ascii="SimSun" w:eastAsia="SimSun" w:hAnsi="SimSun" w:cs="Arial"/>
          <w:sz w:val="21"/>
          <w:szCs w:val="21"/>
          <w:lang w:val="en-US" w:eastAsia="zh-CN"/>
        </w:rPr>
        <w:t>包容性和无意识偏见的研讨会。</w:t>
      </w:r>
      <w:r w:rsidR="00B46B99" w:rsidRPr="00FE314B">
        <w:rPr>
          <w:rFonts w:ascii="SimSun" w:eastAsia="SimSun" w:hAnsi="SimSun" w:cs="Arial"/>
          <w:sz w:val="21"/>
          <w:szCs w:val="21"/>
          <w:lang w:val="en-US" w:eastAsia="zh-CN"/>
        </w:rPr>
        <w:t>将根据</w:t>
      </w:r>
      <w:r w:rsidRPr="00FE314B">
        <w:rPr>
          <w:rFonts w:ascii="SimSun" w:eastAsia="SimSun" w:hAnsi="SimSun" w:cs="Arial"/>
          <w:sz w:val="21"/>
          <w:szCs w:val="21"/>
          <w:lang w:val="en-US" w:eastAsia="zh-CN"/>
        </w:rPr>
        <w:t>产权组织</w:t>
      </w:r>
      <w:r w:rsidR="00B46B99" w:rsidRPr="00FE314B">
        <w:rPr>
          <w:rFonts w:ascii="SimSun" w:eastAsia="SimSun" w:hAnsi="SimSun" w:cs="Arial"/>
          <w:sz w:val="21"/>
          <w:szCs w:val="21"/>
          <w:lang w:val="en-US" w:eastAsia="zh-CN"/>
        </w:rPr>
        <w:t>的具体情况对</w:t>
      </w:r>
      <w:r w:rsidR="0077588B" w:rsidRPr="00FE314B">
        <w:rPr>
          <w:rFonts w:ascii="SimSun" w:eastAsia="SimSun" w:hAnsi="SimSun" w:cs="Arial"/>
          <w:sz w:val="21"/>
          <w:szCs w:val="21"/>
          <w:lang w:val="en-US" w:eastAsia="zh-CN"/>
        </w:rPr>
        <w:t>联合国关于“和谐共处</w:t>
      </w:r>
      <w:r w:rsidR="00D413CA" w:rsidRPr="00FE314B">
        <w:rPr>
          <w:rFonts w:ascii="SimSun" w:eastAsia="SimSun" w:hAnsi="SimSun" w:cs="Arial"/>
          <w:sz w:val="21"/>
          <w:szCs w:val="21"/>
          <w:lang w:val="en-US" w:eastAsia="zh-CN"/>
        </w:rPr>
        <w:t>、携手并肩</w:t>
      </w:r>
      <w:r w:rsidR="0077588B" w:rsidRPr="00FE314B">
        <w:rPr>
          <w:rFonts w:ascii="SimSun" w:eastAsia="SimSun" w:hAnsi="SimSun" w:cs="Arial"/>
          <w:sz w:val="21"/>
          <w:szCs w:val="21"/>
          <w:lang w:val="en-US" w:eastAsia="zh-CN"/>
        </w:rPr>
        <w:t>”的电子学习模块进行调整，并提供给工作人员。此外，作为联合国全系统应对性骚扰的努力的一部分，</w:t>
      </w:r>
      <w:r w:rsidRPr="00FE314B">
        <w:rPr>
          <w:rFonts w:ascii="SimSun" w:eastAsia="SimSun" w:hAnsi="SimSun" w:cs="Arial"/>
          <w:sz w:val="21"/>
          <w:szCs w:val="21"/>
          <w:lang w:val="en-US" w:eastAsia="zh-CN"/>
        </w:rPr>
        <w:t>产权组织</w:t>
      </w:r>
      <w:r w:rsidR="0077588B" w:rsidRPr="00FE314B">
        <w:rPr>
          <w:rFonts w:ascii="SimSun" w:eastAsia="SimSun" w:hAnsi="SimSun" w:cs="Arial"/>
          <w:sz w:val="21"/>
          <w:szCs w:val="21"/>
          <w:lang w:val="en-US" w:eastAsia="zh-CN"/>
        </w:rPr>
        <w:t>正在制定措施，提高</w:t>
      </w:r>
      <w:r w:rsidR="00CE45C6" w:rsidRPr="00FE314B">
        <w:rPr>
          <w:rFonts w:ascii="SimSun" w:eastAsia="SimSun" w:hAnsi="SimSun" w:cs="Arial"/>
          <w:sz w:val="21"/>
          <w:szCs w:val="21"/>
          <w:lang w:val="en-US" w:eastAsia="zh-CN"/>
        </w:rPr>
        <w:t>工作人员</w:t>
      </w:r>
      <w:r w:rsidR="0077588B" w:rsidRPr="00FE314B">
        <w:rPr>
          <w:rFonts w:ascii="SimSun" w:eastAsia="SimSun" w:hAnsi="SimSun" w:cs="Arial"/>
          <w:sz w:val="21"/>
          <w:szCs w:val="21"/>
          <w:lang w:val="en-US" w:eastAsia="zh-CN"/>
        </w:rPr>
        <w:t>对此问题的认识，并将</w:t>
      </w:r>
      <w:r w:rsidR="00CE45C6" w:rsidRPr="00FE314B">
        <w:rPr>
          <w:rFonts w:ascii="SimSun" w:eastAsia="SimSun" w:hAnsi="SimSun" w:cs="Arial"/>
          <w:sz w:val="21"/>
          <w:szCs w:val="21"/>
          <w:lang w:val="en-US" w:eastAsia="zh-CN"/>
        </w:rPr>
        <w:t>会</w:t>
      </w:r>
      <w:r w:rsidR="0077588B" w:rsidRPr="00FE314B">
        <w:rPr>
          <w:rFonts w:ascii="SimSun" w:eastAsia="SimSun" w:hAnsi="SimSun" w:cs="Arial"/>
          <w:sz w:val="21"/>
          <w:szCs w:val="21"/>
          <w:lang w:val="en-US" w:eastAsia="zh-CN"/>
        </w:rPr>
        <w:t>审查现有</w:t>
      </w:r>
      <w:r w:rsidR="00CE45C6" w:rsidRPr="00FE314B">
        <w:rPr>
          <w:rFonts w:ascii="SimSun" w:eastAsia="SimSun" w:hAnsi="SimSun" w:cs="Arial"/>
          <w:sz w:val="21"/>
          <w:szCs w:val="21"/>
          <w:lang w:val="en-US" w:eastAsia="zh-CN"/>
        </w:rPr>
        <w:t>制度</w:t>
      </w:r>
      <w:r w:rsidR="0077588B" w:rsidRPr="00FE314B">
        <w:rPr>
          <w:rFonts w:ascii="SimSun" w:eastAsia="SimSun" w:hAnsi="SimSun" w:cs="Arial"/>
          <w:sz w:val="21"/>
          <w:szCs w:val="21"/>
          <w:lang w:val="en-US" w:eastAsia="zh-CN"/>
        </w:rPr>
        <w:t>政策，确保</w:t>
      </w:r>
      <w:r w:rsidR="00CE45C6" w:rsidRPr="00FE314B">
        <w:rPr>
          <w:rFonts w:ascii="SimSun" w:eastAsia="SimSun" w:hAnsi="SimSun" w:cs="Arial"/>
          <w:sz w:val="21"/>
          <w:szCs w:val="21"/>
          <w:lang w:val="en-US" w:eastAsia="zh-CN"/>
        </w:rPr>
        <w:t>实现</w:t>
      </w:r>
      <w:r w:rsidR="0077588B" w:rsidRPr="00FE314B">
        <w:rPr>
          <w:rFonts w:ascii="SimSun" w:eastAsia="SimSun" w:hAnsi="SimSun" w:cs="Arial"/>
          <w:sz w:val="21"/>
          <w:szCs w:val="21"/>
          <w:lang w:val="en-US" w:eastAsia="zh-CN"/>
        </w:rPr>
        <w:t>最佳效果</w:t>
      </w:r>
      <w:r w:rsidR="00CE45C6" w:rsidRPr="00FE314B">
        <w:rPr>
          <w:rFonts w:ascii="SimSun" w:eastAsia="SimSun" w:hAnsi="SimSun" w:cs="Arial"/>
          <w:sz w:val="21"/>
          <w:szCs w:val="21"/>
          <w:lang w:val="en-US" w:eastAsia="zh-CN"/>
        </w:rPr>
        <w:t>，</w:t>
      </w:r>
      <w:r w:rsidR="0077588B" w:rsidRPr="00FE314B">
        <w:rPr>
          <w:rFonts w:ascii="SimSun" w:eastAsia="SimSun" w:hAnsi="SimSun" w:cs="Arial"/>
          <w:sz w:val="21"/>
          <w:szCs w:val="21"/>
          <w:lang w:val="en-US" w:eastAsia="zh-CN"/>
        </w:rPr>
        <w:t>与联合国标准保持一致。</w:t>
      </w:r>
    </w:p>
    <w:p w:rsidR="00CB19CC" w:rsidRPr="008B0E39" w:rsidRDefault="00CE45C6" w:rsidP="008B0E39">
      <w:pPr>
        <w:pStyle w:val="af"/>
        <w:keepNext/>
        <w:overflowPunct w:val="0"/>
        <w:spacing w:beforeLines="100" w:before="240" w:afterLines="50" w:after="120" w:line="340" w:lineRule="atLeast"/>
        <w:ind w:left="567"/>
        <w:contextualSpacing w:val="0"/>
        <w:rPr>
          <w:rFonts w:ascii="KaiTi" w:eastAsia="KaiTi" w:hAnsi="KaiTi" w:cs="Arial"/>
          <w:b/>
          <w:sz w:val="21"/>
          <w:szCs w:val="21"/>
          <w:lang w:val="en-US" w:eastAsia="zh-CN"/>
        </w:rPr>
      </w:pPr>
      <w:r w:rsidRPr="008B0E39">
        <w:rPr>
          <w:rFonts w:ascii="KaiTi" w:eastAsia="KaiTi" w:hAnsi="KaiTi" w:cs="Arial"/>
          <w:b/>
          <w:sz w:val="21"/>
          <w:szCs w:val="21"/>
          <w:lang w:val="en-US" w:eastAsia="zh-CN"/>
        </w:rPr>
        <w:t>工作人员福利</w:t>
      </w:r>
    </w:p>
    <w:p w:rsidR="00CB19CC" w:rsidRPr="00FE314B" w:rsidRDefault="00CE45C6"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2017年与韦伯斯特大</w:t>
      </w:r>
      <w:proofErr w:type="gramStart"/>
      <w:r w:rsidRPr="00FE314B">
        <w:rPr>
          <w:rFonts w:ascii="SimSun" w:eastAsia="SimSun" w:hAnsi="SimSun" w:cs="Arial"/>
          <w:sz w:val="21"/>
          <w:szCs w:val="21"/>
          <w:lang w:val="en-US" w:eastAsia="zh-CN"/>
        </w:rPr>
        <w:t>学合作</w:t>
      </w:r>
      <w:proofErr w:type="gramEnd"/>
      <w:r w:rsidRPr="00FE314B">
        <w:rPr>
          <w:rFonts w:ascii="SimSun" w:eastAsia="SimSun" w:hAnsi="SimSun" w:cs="Arial"/>
          <w:sz w:val="21"/>
          <w:szCs w:val="21"/>
          <w:lang w:val="en-US" w:eastAsia="zh-CN"/>
        </w:rPr>
        <w:t>进行的</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工作人员健康</w:t>
      </w:r>
      <w:r w:rsidR="006740C5" w:rsidRPr="00FE314B">
        <w:rPr>
          <w:rFonts w:ascii="SimSun" w:eastAsia="SimSun" w:hAnsi="SimSun" w:cs="Arial"/>
          <w:sz w:val="21"/>
          <w:szCs w:val="21"/>
          <w:lang w:val="en-US" w:eastAsia="zh-CN"/>
        </w:rPr>
        <w:t>与绩效</w:t>
      </w:r>
      <w:r w:rsidRPr="00FE314B">
        <w:rPr>
          <w:rFonts w:ascii="SimSun" w:eastAsia="SimSun" w:hAnsi="SimSun" w:cs="Arial"/>
          <w:sz w:val="21"/>
          <w:szCs w:val="21"/>
          <w:lang w:val="en-US" w:eastAsia="zh-CN"/>
        </w:rPr>
        <w:t>调查的结果</w:t>
      </w:r>
      <w:r w:rsidR="00C244B1">
        <w:rPr>
          <w:rFonts w:ascii="SimSun" w:eastAsia="SimSun" w:hAnsi="SimSun" w:cs="Arial" w:hint="eastAsia"/>
          <w:sz w:val="21"/>
          <w:szCs w:val="21"/>
          <w:lang w:val="en-US" w:eastAsia="zh-CN"/>
        </w:rPr>
        <w:t>，</w:t>
      </w:r>
      <w:r w:rsidRPr="00FE314B">
        <w:rPr>
          <w:rFonts w:ascii="SimSun" w:eastAsia="SimSun" w:hAnsi="SimSun" w:cs="Arial"/>
          <w:sz w:val="21"/>
          <w:szCs w:val="21"/>
          <w:lang w:val="en-US" w:eastAsia="zh-CN"/>
        </w:rPr>
        <w:t>于2018年6月在一次信息会议上</w:t>
      </w:r>
      <w:r w:rsidR="00DC22C0" w:rsidRPr="00FE314B">
        <w:rPr>
          <w:rFonts w:ascii="SimSun" w:eastAsia="SimSun" w:hAnsi="SimSun" w:cs="Arial" w:hint="eastAsia"/>
          <w:sz w:val="21"/>
          <w:szCs w:val="21"/>
          <w:lang w:val="en-US" w:eastAsia="zh-CN"/>
        </w:rPr>
        <w:t>向</w:t>
      </w:r>
      <w:r w:rsidRPr="00FE314B">
        <w:rPr>
          <w:rFonts w:ascii="SimSun" w:eastAsia="SimSun" w:hAnsi="SimSun" w:cs="Arial"/>
          <w:sz w:val="21"/>
          <w:szCs w:val="21"/>
          <w:lang w:val="en-US" w:eastAsia="zh-CN"/>
        </w:rPr>
        <w:t>工作人员</w:t>
      </w:r>
      <w:r w:rsidR="00DC22C0" w:rsidRPr="00FE314B">
        <w:rPr>
          <w:rFonts w:ascii="SimSun" w:eastAsia="SimSun" w:hAnsi="SimSun" w:cs="Arial" w:hint="eastAsia"/>
          <w:sz w:val="21"/>
          <w:szCs w:val="21"/>
          <w:lang w:val="en-US" w:eastAsia="zh-CN"/>
        </w:rPr>
        <w:t>做了介绍</w:t>
      </w:r>
      <w:r w:rsidR="00FC10EC"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25</w:t>
      </w:r>
      <w:r w:rsidR="003D6534"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的工作人员参加了调查。调查结果</w:t>
      </w:r>
      <w:r w:rsidR="00FC10EC" w:rsidRPr="00FE314B">
        <w:rPr>
          <w:rFonts w:ascii="SimSun" w:eastAsia="SimSun" w:hAnsi="SimSun" w:cs="Arial"/>
          <w:sz w:val="21"/>
          <w:szCs w:val="21"/>
          <w:lang w:val="en-US" w:eastAsia="zh-CN"/>
        </w:rPr>
        <w:t>突</w:t>
      </w:r>
      <w:r w:rsidR="00D413CA" w:rsidRPr="00FE314B">
        <w:rPr>
          <w:rFonts w:ascii="SimSun" w:eastAsia="SimSun" w:hAnsi="SimSun" w:cs="Arial"/>
          <w:sz w:val="21"/>
          <w:szCs w:val="21"/>
          <w:lang w:val="en-US" w:eastAsia="zh-CN"/>
        </w:rPr>
        <w:t>出</w:t>
      </w:r>
      <w:r w:rsidRPr="00FE314B">
        <w:rPr>
          <w:rFonts w:ascii="SimSun" w:eastAsia="SimSun" w:hAnsi="SimSun" w:cs="Arial"/>
          <w:sz w:val="21"/>
          <w:szCs w:val="21"/>
          <w:lang w:val="en-US" w:eastAsia="zh-CN"/>
        </w:rPr>
        <w:t>了</w:t>
      </w:r>
      <w:r w:rsidR="00FC10EC" w:rsidRPr="00FE314B">
        <w:rPr>
          <w:rFonts w:ascii="SimSun" w:eastAsia="SimSun" w:hAnsi="SimSun" w:cs="Arial"/>
          <w:sz w:val="21"/>
          <w:szCs w:val="21"/>
          <w:lang w:val="en-US" w:eastAsia="zh-CN"/>
        </w:rPr>
        <w:t>产权</w:t>
      </w:r>
      <w:r w:rsidRPr="00FE314B">
        <w:rPr>
          <w:rFonts w:ascii="SimSun" w:eastAsia="SimSun" w:hAnsi="SimSun" w:cs="Arial"/>
          <w:sz w:val="21"/>
          <w:szCs w:val="21"/>
          <w:lang w:val="en-US" w:eastAsia="zh-CN"/>
        </w:rPr>
        <w:t>组织正在制定应对措施</w:t>
      </w:r>
      <w:r w:rsidR="00D413CA" w:rsidRPr="00FE314B">
        <w:rPr>
          <w:rFonts w:ascii="SimSun" w:eastAsia="SimSun" w:hAnsi="SimSun" w:cs="Arial"/>
          <w:sz w:val="21"/>
          <w:szCs w:val="21"/>
          <w:lang w:val="en-US" w:eastAsia="zh-CN"/>
        </w:rPr>
        <w:t>予以解决</w:t>
      </w:r>
      <w:r w:rsidRPr="00FE314B">
        <w:rPr>
          <w:rFonts w:ascii="SimSun" w:eastAsia="SimSun" w:hAnsi="SimSun" w:cs="Arial"/>
          <w:sz w:val="21"/>
          <w:szCs w:val="21"/>
          <w:lang w:val="en-US" w:eastAsia="zh-CN"/>
        </w:rPr>
        <w:t>的若干关切领域。</w:t>
      </w:r>
      <w:r w:rsidR="00FC10EC" w:rsidRPr="00FE314B">
        <w:rPr>
          <w:rFonts w:ascii="SimSun" w:eastAsia="SimSun" w:hAnsi="SimSun" w:cs="Arial"/>
          <w:sz w:val="21"/>
          <w:szCs w:val="21"/>
          <w:lang w:val="en-US" w:eastAsia="zh-CN"/>
        </w:rPr>
        <w:t>现</w:t>
      </w:r>
      <w:r w:rsidRPr="00FE314B">
        <w:rPr>
          <w:rFonts w:ascii="SimSun" w:eastAsia="SimSun" w:hAnsi="SimSun" w:cs="Arial"/>
          <w:sz w:val="21"/>
          <w:szCs w:val="21"/>
          <w:lang w:val="en-US" w:eastAsia="zh-CN"/>
        </w:rPr>
        <w:t>已开始制定全面的工作人员福利战略。</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还支持</w:t>
      </w:r>
      <w:r w:rsidR="00FC10EC" w:rsidRPr="00FE314B">
        <w:rPr>
          <w:rFonts w:ascii="SimSun" w:eastAsia="SimSun" w:hAnsi="SimSun" w:cs="Arial"/>
          <w:sz w:val="21"/>
          <w:szCs w:val="21"/>
          <w:lang w:val="en-US" w:eastAsia="zh-CN"/>
        </w:rPr>
        <w:t>发布</w:t>
      </w:r>
      <w:r w:rsidRPr="00FE314B">
        <w:rPr>
          <w:rFonts w:ascii="SimSun" w:eastAsia="SimSun" w:hAnsi="SimSun" w:cs="Arial"/>
          <w:sz w:val="21"/>
          <w:szCs w:val="21"/>
          <w:lang w:val="en-US" w:eastAsia="zh-CN"/>
        </w:rPr>
        <w:t>联合国</w:t>
      </w:r>
      <w:r w:rsidR="00FC10EC" w:rsidRPr="00FE314B">
        <w:rPr>
          <w:rFonts w:ascii="SimSun" w:eastAsia="SimSun" w:hAnsi="SimSun" w:cs="Arial"/>
          <w:sz w:val="21"/>
          <w:szCs w:val="21"/>
          <w:lang w:val="en-US" w:eastAsia="zh-CN"/>
        </w:rPr>
        <w:t>心理健康</w:t>
      </w:r>
      <w:r w:rsidRPr="00FE314B">
        <w:rPr>
          <w:rFonts w:ascii="SimSun" w:eastAsia="SimSun" w:hAnsi="SimSun" w:cs="Arial"/>
          <w:sz w:val="21"/>
          <w:szCs w:val="21"/>
          <w:lang w:val="en-US" w:eastAsia="zh-CN"/>
        </w:rPr>
        <w:t>战略，</w:t>
      </w:r>
      <w:r w:rsidR="00D413CA" w:rsidRPr="00FE314B">
        <w:rPr>
          <w:rFonts w:ascii="SimSun" w:eastAsia="SimSun" w:hAnsi="SimSun" w:cs="Arial"/>
          <w:sz w:val="21"/>
          <w:szCs w:val="21"/>
          <w:lang w:val="en-US" w:eastAsia="zh-CN"/>
        </w:rPr>
        <w:t>内容</w:t>
      </w:r>
      <w:r w:rsidRPr="00FE314B">
        <w:rPr>
          <w:rFonts w:ascii="SimSun" w:eastAsia="SimSun" w:hAnsi="SimSun" w:cs="Arial"/>
          <w:sz w:val="21"/>
          <w:szCs w:val="21"/>
          <w:lang w:val="en-US" w:eastAsia="zh-CN"/>
        </w:rPr>
        <w:t>涉及与工作人员</w:t>
      </w:r>
      <w:r w:rsidR="00FC10EC" w:rsidRPr="00FE314B">
        <w:rPr>
          <w:rFonts w:ascii="SimSun" w:eastAsia="SimSun" w:hAnsi="SimSun" w:cs="Arial"/>
          <w:sz w:val="21"/>
          <w:szCs w:val="21"/>
          <w:lang w:val="en-US" w:eastAsia="zh-CN"/>
        </w:rPr>
        <w:t>福利</w:t>
      </w:r>
      <w:r w:rsidRPr="00FE314B">
        <w:rPr>
          <w:rFonts w:ascii="SimSun" w:eastAsia="SimSun" w:hAnsi="SimSun" w:cs="Arial"/>
          <w:sz w:val="21"/>
          <w:szCs w:val="21"/>
          <w:lang w:val="en-US" w:eastAsia="zh-CN"/>
        </w:rPr>
        <w:t>和心理健康有关的问题。此外，</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通过参与若干机构间论坛，如联合国工作人员和</w:t>
      </w:r>
      <w:r w:rsidR="00D413CA" w:rsidRPr="00FE314B">
        <w:rPr>
          <w:rFonts w:ascii="SimSun" w:eastAsia="SimSun" w:hAnsi="SimSun" w:cs="Arial"/>
          <w:sz w:val="21"/>
          <w:szCs w:val="21"/>
          <w:lang w:val="en-US" w:eastAsia="zh-CN"/>
        </w:rPr>
        <w:t>减</w:t>
      </w:r>
      <w:r w:rsidRPr="00FE314B">
        <w:rPr>
          <w:rFonts w:ascii="SimSun" w:eastAsia="SimSun" w:hAnsi="SimSun" w:cs="Arial"/>
          <w:sz w:val="21"/>
          <w:szCs w:val="21"/>
          <w:lang w:val="en-US" w:eastAsia="zh-CN"/>
        </w:rPr>
        <w:t>压顾问小组</w:t>
      </w:r>
      <w:r w:rsidR="00FC10EC"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以及</w:t>
      </w:r>
      <w:r w:rsidR="00D413CA" w:rsidRPr="00FE314B">
        <w:rPr>
          <w:rFonts w:ascii="SimSun" w:eastAsia="SimSun" w:hAnsi="SimSun" w:cs="Arial"/>
          <w:sz w:val="21"/>
          <w:szCs w:val="21"/>
          <w:lang w:val="en-US" w:eastAsia="zh-CN"/>
        </w:rPr>
        <w:t>注意义务</w:t>
      </w:r>
      <w:r w:rsidR="00FC10EC"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远程医疗和联合</w:t>
      </w:r>
      <w:r w:rsidR="00692EE5" w:rsidRPr="00FE314B">
        <w:rPr>
          <w:rFonts w:ascii="SimSun" w:eastAsia="SimSun" w:hAnsi="SimSun" w:cs="Arial"/>
          <w:sz w:val="21"/>
          <w:szCs w:val="21"/>
          <w:lang w:val="en-US" w:eastAsia="zh-CN"/>
        </w:rPr>
        <w:t>国</w:t>
      </w:r>
      <w:r w:rsidRPr="00FE314B">
        <w:rPr>
          <w:rFonts w:ascii="SimSun" w:eastAsia="SimSun" w:hAnsi="SimSun" w:cs="Arial"/>
          <w:sz w:val="21"/>
          <w:szCs w:val="21"/>
          <w:lang w:val="en-US" w:eastAsia="zh-CN"/>
        </w:rPr>
        <w:t>医疗护士</w:t>
      </w:r>
      <w:r w:rsidR="00387318" w:rsidRPr="00FE314B">
        <w:rPr>
          <w:rFonts w:ascii="SimSun" w:eastAsia="SimSun" w:hAnsi="SimSun" w:cs="Arial"/>
          <w:sz w:val="21"/>
          <w:szCs w:val="21"/>
          <w:lang w:val="en-US" w:eastAsia="zh-CN"/>
        </w:rPr>
        <w:t>职责</w:t>
      </w:r>
      <w:r w:rsidRPr="00FE314B">
        <w:rPr>
          <w:rFonts w:ascii="SimSun" w:eastAsia="SimSun" w:hAnsi="SimSun" w:cs="Arial"/>
          <w:sz w:val="21"/>
          <w:szCs w:val="21"/>
          <w:lang w:val="en-US" w:eastAsia="zh-CN"/>
        </w:rPr>
        <w:t>工作组，积极支持</w:t>
      </w:r>
      <w:r w:rsidR="00387318" w:rsidRPr="00FE314B">
        <w:rPr>
          <w:rFonts w:ascii="SimSun" w:eastAsia="SimSun" w:hAnsi="SimSun" w:cs="Arial"/>
          <w:sz w:val="21"/>
          <w:szCs w:val="21"/>
          <w:lang w:val="en-US" w:eastAsia="zh-CN"/>
        </w:rPr>
        <w:t>发展</w:t>
      </w:r>
      <w:r w:rsidRPr="00FE314B">
        <w:rPr>
          <w:rFonts w:ascii="SimSun" w:eastAsia="SimSun" w:hAnsi="SimSun" w:cs="Arial"/>
          <w:sz w:val="21"/>
          <w:szCs w:val="21"/>
          <w:lang w:val="en-US" w:eastAsia="zh-CN"/>
        </w:rPr>
        <w:t>促进</w:t>
      </w:r>
      <w:r w:rsidR="003D5EA4" w:rsidRPr="00FE314B">
        <w:rPr>
          <w:rFonts w:ascii="SimSun" w:eastAsia="SimSun" w:hAnsi="SimSun" w:cs="Arial"/>
          <w:sz w:val="21"/>
          <w:szCs w:val="21"/>
          <w:lang w:val="en-US" w:eastAsia="zh-CN"/>
        </w:rPr>
        <w:t>工作人员</w:t>
      </w:r>
      <w:r w:rsidR="00387318" w:rsidRPr="00FE314B">
        <w:rPr>
          <w:rFonts w:ascii="SimSun" w:eastAsia="SimSun" w:hAnsi="SimSun" w:cs="Arial"/>
          <w:sz w:val="21"/>
          <w:szCs w:val="21"/>
          <w:lang w:val="en-US" w:eastAsia="zh-CN"/>
        </w:rPr>
        <w:t>福利</w:t>
      </w:r>
      <w:r w:rsidRPr="00FE314B">
        <w:rPr>
          <w:rFonts w:ascii="SimSun" w:eastAsia="SimSun" w:hAnsi="SimSun" w:cs="Arial"/>
          <w:sz w:val="21"/>
          <w:szCs w:val="21"/>
          <w:lang w:val="en-US" w:eastAsia="zh-CN"/>
        </w:rPr>
        <w:t>的政策活动。</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正在采取必要</w:t>
      </w:r>
      <w:r w:rsidR="00387318" w:rsidRPr="00FE314B">
        <w:rPr>
          <w:rFonts w:ascii="SimSun" w:eastAsia="SimSun" w:hAnsi="SimSun" w:cs="Arial"/>
          <w:sz w:val="21"/>
          <w:szCs w:val="21"/>
          <w:lang w:val="en-US" w:eastAsia="zh-CN"/>
        </w:rPr>
        <w:t>措施</w:t>
      </w:r>
      <w:r w:rsidRPr="00FE314B">
        <w:rPr>
          <w:rFonts w:ascii="SimSun" w:eastAsia="SimSun" w:hAnsi="SimSun" w:cs="Arial"/>
          <w:sz w:val="21"/>
          <w:szCs w:val="21"/>
          <w:lang w:val="en-US" w:eastAsia="zh-CN"/>
        </w:rPr>
        <w:t>，落实这些小组确定的优先事项。</w:t>
      </w:r>
    </w:p>
    <w:p w:rsidR="00CB19CC" w:rsidRPr="00FE314B" w:rsidRDefault="00C10970"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医疗和社会福利股办公场所和设施的翻新重建工作</w:t>
      </w:r>
      <w:r w:rsidR="00692EE5" w:rsidRPr="00FE314B">
        <w:rPr>
          <w:rFonts w:ascii="SimSun" w:eastAsia="SimSun" w:hAnsi="SimSun" w:cs="Arial"/>
          <w:sz w:val="21"/>
          <w:szCs w:val="21"/>
          <w:lang w:val="en-US" w:eastAsia="zh-CN"/>
        </w:rPr>
        <w:t>已</w:t>
      </w:r>
      <w:r w:rsidR="00387318" w:rsidRPr="00FE314B">
        <w:rPr>
          <w:rFonts w:ascii="SimSun" w:eastAsia="SimSun" w:hAnsi="SimSun" w:cs="Arial"/>
          <w:sz w:val="21"/>
          <w:szCs w:val="21"/>
          <w:lang w:val="en-US" w:eastAsia="zh-CN"/>
        </w:rPr>
        <w:t>于2017年9月完成，确保</w:t>
      </w:r>
      <w:r w:rsidR="00C244B1">
        <w:rPr>
          <w:rFonts w:ascii="SimSun" w:eastAsia="SimSun" w:hAnsi="SimSun" w:cs="Arial" w:hint="eastAsia"/>
          <w:sz w:val="21"/>
          <w:szCs w:val="21"/>
          <w:lang w:val="en-US" w:eastAsia="zh-CN"/>
        </w:rPr>
        <w:t>达到</w:t>
      </w:r>
      <w:r w:rsidR="00387318" w:rsidRPr="00FE314B">
        <w:rPr>
          <w:rFonts w:ascii="SimSun" w:eastAsia="SimSun" w:hAnsi="SimSun" w:cs="Arial"/>
          <w:sz w:val="21"/>
          <w:szCs w:val="21"/>
          <w:lang w:val="en-US" w:eastAsia="zh-CN"/>
        </w:rPr>
        <w:t>医疗卫生和职业健康标准。</w:t>
      </w:r>
      <w:r w:rsidR="00692EE5" w:rsidRPr="00FE314B">
        <w:rPr>
          <w:rFonts w:ascii="SimSun" w:eastAsia="SimSun" w:hAnsi="SimSun" w:cs="Arial"/>
          <w:sz w:val="21"/>
          <w:szCs w:val="21"/>
          <w:lang w:val="en-US" w:eastAsia="zh-CN"/>
        </w:rPr>
        <w:t>新设施让</w:t>
      </w:r>
      <w:r w:rsidR="00802DD8" w:rsidRPr="00FE314B">
        <w:rPr>
          <w:rFonts w:ascii="SimSun" w:eastAsia="SimSun" w:hAnsi="SimSun" w:cs="Arial"/>
          <w:sz w:val="21"/>
          <w:szCs w:val="21"/>
          <w:lang w:val="en-US" w:eastAsia="zh-CN"/>
        </w:rPr>
        <w:t>工作人员</w:t>
      </w:r>
      <w:r w:rsidR="00692EE5" w:rsidRPr="00FE314B">
        <w:rPr>
          <w:rFonts w:ascii="SimSun" w:eastAsia="SimSun" w:hAnsi="SimSun" w:cs="Arial"/>
          <w:sz w:val="21"/>
          <w:szCs w:val="21"/>
          <w:lang w:val="en-US" w:eastAsia="zh-CN"/>
        </w:rPr>
        <w:t>受益匪浅，其中</w:t>
      </w:r>
      <w:r w:rsidR="00387318" w:rsidRPr="00FE314B">
        <w:rPr>
          <w:rFonts w:ascii="SimSun" w:eastAsia="SimSun" w:hAnsi="SimSun" w:cs="Arial"/>
          <w:sz w:val="21"/>
          <w:szCs w:val="21"/>
          <w:lang w:val="en-US" w:eastAsia="zh-CN"/>
        </w:rPr>
        <w:t>包括</w:t>
      </w:r>
      <w:r w:rsidR="006351A9" w:rsidRPr="00FE314B">
        <w:rPr>
          <w:rFonts w:ascii="SimSun" w:eastAsia="SimSun" w:hAnsi="SimSun" w:cs="Arial"/>
          <w:sz w:val="21"/>
          <w:szCs w:val="21"/>
          <w:lang w:val="en-US" w:eastAsia="zh-CN"/>
        </w:rPr>
        <w:t>一间专门的哺乳室</w:t>
      </w:r>
      <w:r w:rsidR="00802DD8" w:rsidRPr="00FE314B">
        <w:rPr>
          <w:rFonts w:ascii="SimSun" w:eastAsia="SimSun" w:hAnsi="SimSun" w:cs="Arial"/>
          <w:sz w:val="21"/>
          <w:szCs w:val="21"/>
          <w:lang w:val="en-US" w:eastAsia="zh-CN"/>
        </w:rPr>
        <w:t>、</w:t>
      </w:r>
      <w:r w:rsidR="006351A9" w:rsidRPr="00FE314B">
        <w:rPr>
          <w:rFonts w:ascii="SimSun" w:eastAsia="SimSun" w:hAnsi="SimSun" w:cs="Arial"/>
          <w:sz w:val="21"/>
          <w:szCs w:val="21"/>
          <w:lang w:val="en-US" w:eastAsia="zh-CN"/>
        </w:rPr>
        <w:t>一间为所有信仰的工作人员提供空间的默思室</w:t>
      </w:r>
      <w:r w:rsidR="00387318" w:rsidRPr="00FE314B">
        <w:rPr>
          <w:rFonts w:ascii="SimSun" w:eastAsia="SimSun" w:hAnsi="SimSun" w:cs="Arial"/>
          <w:sz w:val="21"/>
          <w:szCs w:val="21"/>
          <w:lang w:val="en-US" w:eastAsia="zh-CN"/>
        </w:rPr>
        <w:t>和</w:t>
      </w:r>
      <w:r w:rsidR="006351A9" w:rsidRPr="00FE314B">
        <w:rPr>
          <w:rFonts w:ascii="SimSun" w:eastAsia="SimSun" w:hAnsi="SimSun" w:cs="Arial"/>
          <w:sz w:val="21"/>
          <w:szCs w:val="21"/>
          <w:lang w:val="en-US" w:eastAsia="zh-CN"/>
        </w:rPr>
        <w:t>一间急诊室</w:t>
      </w:r>
      <w:r w:rsidR="00387318" w:rsidRPr="00FE314B">
        <w:rPr>
          <w:rFonts w:ascii="SimSun" w:eastAsia="SimSun" w:hAnsi="SimSun" w:cs="Arial"/>
          <w:sz w:val="21"/>
          <w:szCs w:val="21"/>
          <w:lang w:val="en-US" w:eastAsia="zh-CN"/>
        </w:rPr>
        <w:t>。作为</w:t>
      </w:r>
      <w:r w:rsidR="004C1A74" w:rsidRPr="00FE314B">
        <w:rPr>
          <w:rFonts w:ascii="SimSun" w:eastAsia="SimSun" w:hAnsi="SimSun" w:cs="Arial"/>
          <w:sz w:val="21"/>
          <w:szCs w:val="21"/>
          <w:lang w:val="en-US" w:eastAsia="zh-CN"/>
        </w:rPr>
        <w:t>产权组织</w:t>
      </w:r>
      <w:r w:rsidR="00387318" w:rsidRPr="00FE314B">
        <w:rPr>
          <w:rFonts w:ascii="SimSun" w:eastAsia="SimSun" w:hAnsi="SimSun" w:cs="Arial"/>
          <w:sz w:val="21"/>
          <w:szCs w:val="21"/>
          <w:lang w:val="en-US" w:eastAsia="zh-CN"/>
        </w:rPr>
        <w:t>注意义务的一部分，对安全和健康风险工作领域的评估是持续进行的</w:t>
      </w:r>
      <w:r w:rsidR="00802DD8" w:rsidRPr="00FE314B">
        <w:rPr>
          <w:rFonts w:ascii="SimSun" w:eastAsia="SimSun" w:hAnsi="SimSun" w:cs="Arial"/>
          <w:sz w:val="21"/>
          <w:szCs w:val="21"/>
          <w:lang w:val="en-US" w:eastAsia="zh-CN"/>
        </w:rPr>
        <w:t>；</w:t>
      </w:r>
      <w:r w:rsidR="00387318" w:rsidRPr="00FE314B">
        <w:rPr>
          <w:rFonts w:ascii="SimSun" w:eastAsia="SimSun" w:hAnsi="SimSun" w:cs="Arial"/>
          <w:sz w:val="21"/>
          <w:szCs w:val="21"/>
          <w:lang w:val="en-US" w:eastAsia="zh-CN"/>
        </w:rPr>
        <w:t>最后一次是在2018年4月</w:t>
      </w:r>
      <w:r w:rsidR="00B03AAE" w:rsidRPr="00992E0F">
        <w:rPr>
          <w:rFonts w:ascii="SimSun" w:hAnsi="SimSun"/>
          <w:sz w:val="21"/>
          <w:szCs w:val="21"/>
          <w:vertAlign w:val="superscript"/>
          <w:lang w:eastAsia="zh-CN"/>
        </w:rPr>
        <w:footnoteReference w:id="17"/>
      </w:r>
      <w:r w:rsidR="00387318" w:rsidRPr="00FE314B">
        <w:rPr>
          <w:rFonts w:ascii="SimSun" w:eastAsia="SimSun" w:hAnsi="SimSun" w:cs="Arial"/>
          <w:sz w:val="21"/>
          <w:szCs w:val="21"/>
          <w:lang w:val="en-US" w:eastAsia="zh-CN"/>
        </w:rPr>
        <w:t>。对</w:t>
      </w:r>
      <w:r w:rsidR="00DC22C0" w:rsidRPr="00FE314B">
        <w:rPr>
          <w:rFonts w:ascii="SimSun" w:eastAsia="SimSun" w:hAnsi="SimSun" w:cs="Arial" w:hint="eastAsia"/>
          <w:sz w:val="21"/>
          <w:szCs w:val="21"/>
          <w:lang w:val="en-US" w:eastAsia="zh-CN"/>
        </w:rPr>
        <w:t>各</w:t>
      </w:r>
      <w:r w:rsidR="00387318" w:rsidRPr="00FE314B">
        <w:rPr>
          <w:rFonts w:ascii="SimSun" w:eastAsia="SimSun" w:hAnsi="SimSun" w:cs="Arial"/>
          <w:sz w:val="21"/>
          <w:szCs w:val="21"/>
          <w:lang w:val="en-US" w:eastAsia="zh-CN"/>
        </w:rPr>
        <w:t>办公室和其他工作区域</w:t>
      </w:r>
      <w:r w:rsidR="00057C67" w:rsidRPr="00FE314B">
        <w:rPr>
          <w:rFonts w:ascii="SimSun" w:eastAsia="SimSun" w:hAnsi="SimSun" w:cs="Arial"/>
          <w:sz w:val="21"/>
          <w:szCs w:val="21"/>
          <w:lang w:val="en-US" w:eastAsia="zh-CN"/>
        </w:rPr>
        <w:t>正在</w:t>
      </w:r>
      <w:r w:rsidR="00DC22C0" w:rsidRPr="00FE314B">
        <w:rPr>
          <w:rFonts w:ascii="SimSun" w:eastAsia="SimSun" w:hAnsi="SimSun" w:cs="Arial" w:hint="eastAsia"/>
          <w:sz w:val="21"/>
          <w:szCs w:val="21"/>
          <w:lang w:val="en-US" w:eastAsia="zh-CN"/>
        </w:rPr>
        <w:t>逐一</w:t>
      </w:r>
      <w:r w:rsidR="00387318" w:rsidRPr="00FE314B">
        <w:rPr>
          <w:rFonts w:ascii="SimSun" w:eastAsia="SimSun" w:hAnsi="SimSun" w:cs="Arial"/>
          <w:sz w:val="21"/>
          <w:szCs w:val="21"/>
          <w:lang w:val="en-US" w:eastAsia="zh-CN"/>
        </w:rPr>
        <w:t>进行各种危害</w:t>
      </w:r>
      <w:r w:rsidR="00387318" w:rsidRPr="00FE314B">
        <w:rPr>
          <w:rFonts w:ascii="SimSun" w:eastAsia="SimSun" w:hAnsi="SimSun" w:cs="Arial"/>
          <w:sz w:val="21"/>
          <w:szCs w:val="21"/>
          <w:lang w:val="en-US" w:eastAsia="zh-CN"/>
        </w:rPr>
        <w:lastRenderedPageBreak/>
        <w:t>评估，例如化学品</w:t>
      </w:r>
      <w:r w:rsidR="00057C67" w:rsidRPr="00FE314B">
        <w:rPr>
          <w:rFonts w:ascii="SimSun" w:eastAsia="SimSun" w:hAnsi="SimSun" w:cs="Arial"/>
          <w:sz w:val="21"/>
          <w:szCs w:val="21"/>
          <w:lang w:val="en-US" w:eastAsia="zh-CN"/>
        </w:rPr>
        <w:t>、</w:t>
      </w:r>
      <w:r w:rsidR="00387318" w:rsidRPr="00FE314B">
        <w:rPr>
          <w:rFonts w:ascii="SimSun" w:eastAsia="SimSun" w:hAnsi="SimSun" w:cs="Arial"/>
          <w:sz w:val="21"/>
          <w:szCs w:val="21"/>
          <w:lang w:val="en-US" w:eastAsia="zh-CN"/>
        </w:rPr>
        <w:t>滑倒和跌落</w:t>
      </w:r>
      <w:r w:rsidR="00057C67" w:rsidRPr="00FE314B">
        <w:rPr>
          <w:rFonts w:ascii="SimSun" w:eastAsia="SimSun" w:hAnsi="SimSun" w:cs="Arial"/>
          <w:sz w:val="21"/>
          <w:szCs w:val="21"/>
          <w:lang w:val="en-US" w:eastAsia="zh-CN"/>
        </w:rPr>
        <w:t>、</w:t>
      </w:r>
      <w:r w:rsidR="00387318" w:rsidRPr="00FE314B">
        <w:rPr>
          <w:rFonts w:ascii="SimSun" w:eastAsia="SimSun" w:hAnsi="SimSun" w:cs="Arial"/>
          <w:sz w:val="21"/>
          <w:szCs w:val="21"/>
          <w:lang w:val="en-US" w:eastAsia="zh-CN"/>
        </w:rPr>
        <w:t>噪音和人体工程学。</w:t>
      </w:r>
      <w:r w:rsidR="00057C67" w:rsidRPr="00FE314B">
        <w:rPr>
          <w:rFonts w:ascii="SimSun" w:eastAsia="SimSun" w:hAnsi="SimSun" w:cs="Arial"/>
          <w:sz w:val="21"/>
          <w:szCs w:val="21"/>
          <w:lang w:val="en-US" w:eastAsia="zh-CN"/>
        </w:rPr>
        <w:t>现已</w:t>
      </w:r>
      <w:r w:rsidR="00387318" w:rsidRPr="00FE314B">
        <w:rPr>
          <w:rFonts w:ascii="SimSun" w:eastAsia="SimSun" w:hAnsi="SimSun" w:cs="Arial"/>
          <w:sz w:val="21"/>
          <w:szCs w:val="21"/>
          <w:lang w:val="en-US" w:eastAsia="zh-CN"/>
        </w:rPr>
        <w:t>确定</w:t>
      </w:r>
      <w:r w:rsidR="00057C67" w:rsidRPr="00FE314B">
        <w:rPr>
          <w:rFonts w:ascii="SimSun" w:eastAsia="SimSun" w:hAnsi="SimSun" w:cs="Arial"/>
          <w:sz w:val="21"/>
          <w:szCs w:val="21"/>
          <w:lang w:val="en-US" w:eastAsia="zh-CN"/>
        </w:rPr>
        <w:t>了</w:t>
      </w:r>
      <w:r w:rsidR="00387318" w:rsidRPr="00FE314B">
        <w:rPr>
          <w:rFonts w:ascii="SimSun" w:eastAsia="SimSun" w:hAnsi="SimSun" w:cs="Arial"/>
          <w:sz w:val="21"/>
          <w:szCs w:val="21"/>
          <w:lang w:val="en-US" w:eastAsia="zh-CN"/>
        </w:rPr>
        <w:t>健康和安全风险</w:t>
      </w:r>
      <w:r w:rsidR="00057C67" w:rsidRPr="00FE314B">
        <w:rPr>
          <w:rFonts w:ascii="SimSun" w:eastAsia="SimSun" w:hAnsi="SimSun" w:cs="Arial"/>
          <w:sz w:val="21"/>
          <w:szCs w:val="21"/>
          <w:lang w:val="en-US" w:eastAsia="zh-CN"/>
        </w:rPr>
        <w:t>，也采取了</w:t>
      </w:r>
      <w:r w:rsidR="00387318" w:rsidRPr="00FE314B">
        <w:rPr>
          <w:rFonts w:ascii="SimSun" w:eastAsia="SimSun" w:hAnsi="SimSun" w:cs="Arial"/>
          <w:sz w:val="21"/>
          <w:szCs w:val="21"/>
          <w:lang w:val="en-US" w:eastAsia="zh-CN"/>
        </w:rPr>
        <w:t>措施</w:t>
      </w:r>
      <w:r w:rsidR="00057C67" w:rsidRPr="00FE314B">
        <w:rPr>
          <w:rFonts w:ascii="SimSun" w:eastAsia="SimSun" w:hAnsi="SimSun" w:cs="Arial"/>
          <w:sz w:val="21"/>
          <w:szCs w:val="21"/>
          <w:lang w:val="en-US" w:eastAsia="zh-CN"/>
        </w:rPr>
        <w:t>来</w:t>
      </w:r>
      <w:r w:rsidR="00387318" w:rsidRPr="00FE314B">
        <w:rPr>
          <w:rFonts w:ascii="SimSun" w:eastAsia="SimSun" w:hAnsi="SimSun" w:cs="Arial"/>
          <w:sz w:val="21"/>
          <w:szCs w:val="21"/>
          <w:lang w:val="en-US" w:eastAsia="zh-CN"/>
        </w:rPr>
        <w:t>消除或减</w:t>
      </w:r>
      <w:r w:rsidR="00692EE5" w:rsidRPr="00FE314B">
        <w:rPr>
          <w:rFonts w:ascii="SimSun" w:eastAsia="SimSun" w:hAnsi="SimSun" w:cs="Arial"/>
          <w:sz w:val="21"/>
          <w:szCs w:val="21"/>
          <w:lang w:val="en-US" w:eastAsia="zh-CN"/>
        </w:rPr>
        <w:t>缓</w:t>
      </w:r>
      <w:r w:rsidR="00387318" w:rsidRPr="00FE314B">
        <w:rPr>
          <w:rFonts w:ascii="SimSun" w:eastAsia="SimSun" w:hAnsi="SimSun" w:cs="Arial"/>
          <w:sz w:val="21"/>
          <w:szCs w:val="21"/>
          <w:lang w:val="en-US" w:eastAsia="zh-CN"/>
        </w:rPr>
        <w:t>此类风险。工作</w:t>
      </w:r>
      <w:r w:rsidR="00057C67" w:rsidRPr="00FE314B">
        <w:rPr>
          <w:rFonts w:ascii="SimSun" w:eastAsia="SimSun" w:hAnsi="SimSun" w:cs="Arial"/>
          <w:sz w:val="21"/>
          <w:szCs w:val="21"/>
          <w:lang w:val="en-US" w:eastAsia="zh-CN"/>
        </w:rPr>
        <w:t>相关</w:t>
      </w:r>
      <w:r w:rsidR="00387318" w:rsidRPr="00FE314B">
        <w:rPr>
          <w:rFonts w:ascii="SimSun" w:eastAsia="SimSun" w:hAnsi="SimSun" w:cs="Arial"/>
          <w:sz w:val="21"/>
          <w:szCs w:val="21"/>
          <w:lang w:val="en-US" w:eastAsia="zh-CN"/>
        </w:rPr>
        <w:t>压力</w:t>
      </w:r>
      <w:r w:rsidR="00057C67" w:rsidRPr="00FE314B">
        <w:rPr>
          <w:rFonts w:ascii="SimSun" w:eastAsia="SimSun" w:hAnsi="SimSun" w:cs="Arial"/>
          <w:sz w:val="21"/>
          <w:szCs w:val="21"/>
          <w:lang w:val="en-US" w:eastAsia="zh-CN"/>
        </w:rPr>
        <w:t>、</w:t>
      </w:r>
      <w:r w:rsidR="00387318" w:rsidRPr="00FE314B">
        <w:rPr>
          <w:rFonts w:ascii="SimSun" w:eastAsia="SimSun" w:hAnsi="SimSun" w:cs="Arial"/>
          <w:sz w:val="21"/>
          <w:szCs w:val="21"/>
          <w:lang w:val="en-US" w:eastAsia="zh-CN"/>
        </w:rPr>
        <w:t>骚扰和酗酒</w:t>
      </w:r>
      <w:r w:rsidR="00057C67" w:rsidRPr="00FE314B">
        <w:rPr>
          <w:rFonts w:ascii="SimSun" w:eastAsia="SimSun" w:hAnsi="SimSun" w:cs="Arial"/>
          <w:sz w:val="21"/>
          <w:szCs w:val="21"/>
          <w:lang w:val="en-US" w:eastAsia="zh-CN"/>
        </w:rPr>
        <w:t>方面</w:t>
      </w:r>
      <w:r w:rsidR="00387318" w:rsidRPr="00FE314B">
        <w:rPr>
          <w:rFonts w:ascii="SimSun" w:eastAsia="SimSun" w:hAnsi="SimSun" w:cs="Arial"/>
          <w:sz w:val="21"/>
          <w:szCs w:val="21"/>
          <w:lang w:val="en-US" w:eastAsia="zh-CN"/>
        </w:rPr>
        <w:t>的心理社会问题也得到了解决。</w:t>
      </w:r>
    </w:p>
    <w:p w:rsidR="00CB19CC" w:rsidRPr="008B0E39" w:rsidRDefault="000C440F" w:rsidP="008B0E39">
      <w:pPr>
        <w:pStyle w:val="af"/>
        <w:keepNext/>
        <w:overflowPunct w:val="0"/>
        <w:spacing w:beforeLines="100" w:before="240" w:afterLines="50" w:after="120" w:line="340" w:lineRule="atLeast"/>
        <w:ind w:left="567"/>
        <w:contextualSpacing w:val="0"/>
        <w:rPr>
          <w:rFonts w:ascii="KaiTi" w:eastAsia="KaiTi" w:hAnsi="KaiTi" w:cs="Arial"/>
          <w:b/>
          <w:sz w:val="21"/>
          <w:szCs w:val="21"/>
          <w:lang w:val="en-US" w:eastAsia="zh-CN"/>
        </w:rPr>
      </w:pPr>
      <w:bookmarkStart w:id="10" w:name="_Hlk519715770"/>
      <w:r w:rsidRPr="008B0E39">
        <w:rPr>
          <w:rFonts w:ascii="KaiTi" w:eastAsia="KaiTi" w:hAnsi="KaiTi" w:cs="Arial"/>
          <w:b/>
          <w:sz w:val="21"/>
          <w:szCs w:val="21"/>
          <w:lang w:val="en-US" w:eastAsia="zh-CN"/>
        </w:rPr>
        <w:t>内部司法</w:t>
      </w:r>
      <w:bookmarkEnd w:id="10"/>
      <w:r w:rsidR="00E154CE">
        <w:rPr>
          <w:rFonts w:ascii="KaiTi" w:eastAsia="KaiTi" w:hAnsi="KaiTi" w:cs="Arial" w:hint="eastAsia"/>
          <w:b/>
          <w:sz w:val="21"/>
          <w:szCs w:val="21"/>
          <w:lang w:val="en-US" w:eastAsia="zh-CN"/>
        </w:rPr>
        <w:t>——</w:t>
      </w:r>
      <w:r w:rsidRPr="008B0E39">
        <w:rPr>
          <w:rFonts w:ascii="KaiTi" w:eastAsia="KaiTi" w:hAnsi="KaiTi" w:cs="Arial"/>
          <w:b/>
          <w:sz w:val="21"/>
          <w:szCs w:val="21"/>
          <w:lang w:val="en-US" w:eastAsia="zh-CN"/>
        </w:rPr>
        <w:t>正式冲突解决和纪律案件</w:t>
      </w:r>
    </w:p>
    <w:p w:rsidR="00840ED2" w:rsidRPr="00FE314B" w:rsidRDefault="000C440F"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表20和表21显示了工作人员在2017年7月1日至2018年6月30日间通过内部司法系统提交的案件数量以及这些案件的主题。请注意，在2018年4月至6月间，专业及以上职类日内瓦任职工作人员提出了318项审查请求，针对的是</w:t>
      </w:r>
      <w:r w:rsidR="001E24FE" w:rsidRPr="00FE314B">
        <w:rPr>
          <w:rFonts w:ascii="SimSun" w:eastAsia="SimSun" w:hAnsi="SimSun" w:cs="Arial"/>
          <w:sz w:val="21"/>
          <w:szCs w:val="21"/>
          <w:lang w:val="en-US" w:eastAsia="zh-CN"/>
        </w:rPr>
        <w:t>因职位调整系数减少而致薪资降低问题</w:t>
      </w:r>
      <w:r w:rsidRPr="00FE314B">
        <w:rPr>
          <w:rFonts w:ascii="SimSun" w:eastAsia="SimSun" w:hAnsi="SimSun" w:cs="Arial"/>
          <w:sz w:val="21"/>
          <w:szCs w:val="21"/>
          <w:lang w:val="en-US" w:eastAsia="zh-CN"/>
        </w:rPr>
        <w:t>。</w:t>
      </w:r>
    </w:p>
    <w:p w:rsidR="00CB19CC" w:rsidRPr="00BE079E" w:rsidRDefault="001E24FE" w:rsidP="00BE079E">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同一期间，行政部门对两名工作人员</w:t>
      </w:r>
      <w:r w:rsidR="004F147C" w:rsidRPr="00FE314B">
        <w:rPr>
          <w:rFonts w:ascii="SimSun" w:eastAsia="SimSun" w:hAnsi="SimSun" w:cs="Arial"/>
          <w:sz w:val="21"/>
          <w:szCs w:val="21"/>
          <w:lang w:val="en-US" w:eastAsia="zh-CN"/>
        </w:rPr>
        <w:t>启动</w:t>
      </w:r>
      <w:r w:rsidRPr="00FE314B">
        <w:rPr>
          <w:rFonts w:ascii="SimSun" w:eastAsia="SimSun" w:hAnsi="SimSun" w:cs="Arial"/>
          <w:sz w:val="21"/>
          <w:szCs w:val="21"/>
          <w:lang w:val="en-US" w:eastAsia="zh-CN"/>
        </w:rPr>
        <w:t>了纪律</w:t>
      </w:r>
      <w:r w:rsidR="004F147C" w:rsidRPr="00FE314B">
        <w:rPr>
          <w:rFonts w:ascii="SimSun" w:eastAsia="SimSun" w:hAnsi="SimSun" w:cs="Arial"/>
          <w:sz w:val="21"/>
          <w:szCs w:val="21"/>
          <w:lang w:val="en-US" w:eastAsia="zh-CN"/>
        </w:rPr>
        <w:t>程序</w:t>
      </w:r>
      <w:r w:rsidRPr="00FE314B">
        <w:rPr>
          <w:rFonts w:ascii="SimSun" w:eastAsia="SimSun" w:hAnsi="SimSun" w:cs="Arial"/>
          <w:sz w:val="21"/>
          <w:szCs w:val="21"/>
          <w:lang w:val="en-US" w:eastAsia="zh-CN"/>
        </w:rPr>
        <w:t>（上</w:t>
      </w:r>
      <w:proofErr w:type="gramStart"/>
      <w:r w:rsidRPr="00FE314B">
        <w:rPr>
          <w:rFonts w:ascii="SimSun" w:eastAsia="SimSun" w:hAnsi="SimSun" w:cs="Arial"/>
          <w:sz w:val="21"/>
          <w:szCs w:val="21"/>
          <w:lang w:val="en-US" w:eastAsia="zh-CN"/>
        </w:rPr>
        <w:t>一报告</w:t>
      </w:r>
      <w:proofErr w:type="gramEnd"/>
      <w:r w:rsidRPr="00FE314B">
        <w:rPr>
          <w:rFonts w:ascii="SimSun" w:eastAsia="SimSun" w:hAnsi="SimSun" w:cs="Arial"/>
          <w:sz w:val="21"/>
          <w:szCs w:val="21"/>
          <w:lang w:val="en-US" w:eastAsia="zh-CN"/>
        </w:rPr>
        <w:t>所涉期间为五名），对四名工作人员采取了纪律措施，具体如下：</w:t>
      </w:r>
      <w:r w:rsidR="003530DE" w:rsidRPr="00FE314B">
        <w:rPr>
          <w:rFonts w:ascii="SimSun" w:eastAsia="SimSun" w:hAnsi="SimSun" w:cs="Arial"/>
          <w:sz w:val="21"/>
          <w:szCs w:val="21"/>
          <w:lang w:val="en-US" w:eastAsia="zh-CN"/>
        </w:rPr>
        <w:t>有一个案件是在规定期间内</w:t>
      </w:r>
      <w:r w:rsidR="00E154CE">
        <w:rPr>
          <w:rFonts w:ascii="SimSun" w:eastAsia="SimSun" w:hAnsi="SimSun" w:cs="Arial" w:hint="eastAsia"/>
          <w:sz w:val="21"/>
          <w:szCs w:val="21"/>
          <w:lang w:val="en-US" w:eastAsia="zh-CN"/>
        </w:rPr>
        <w:t>推迟进入下一个</w:t>
      </w:r>
      <w:r w:rsidR="003530DE" w:rsidRPr="00FE314B">
        <w:rPr>
          <w:rFonts w:ascii="SimSun" w:eastAsia="SimSun" w:hAnsi="SimSun" w:cs="Arial"/>
          <w:sz w:val="21"/>
          <w:szCs w:val="21"/>
          <w:lang w:val="en-US" w:eastAsia="zh-CN"/>
        </w:rPr>
        <w:t>薪</w:t>
      </w:r>
      <w:r w:rsidR="00E154CE">
        <w:rPr>
          <w:rFonts w:ascii="SimSun" w:eastAsia="SimSun" w:hAnsi="SimSun" w:cs="Arial" w:hint="eastAsia"/>
          <w:sz w:val="21"/>
          <w:szCs w:val="21"/>
          <w:lang w:val="en-US" w:eastAsia="zh-CN"/>
        </w:rPr>
        <w:t>级</w:t>
      </w:r>
      <w:r w:rsidR="00383373"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另一</w:t>
      </w:r>
      <w:r w:rsidR="003530DE" w:rsidRPr="00FE314B">
        <w:rPr>
          <w:rFonts w:ascii="SimSun" w:eastAsia="SimSun" w:hAnsi="SimSun" w:cs="Arial"/>
          <w:sz w:val="21"/>
          <w:szCs w:val="21"/>
          <w:lang w:val="en-US" w:eastAsia="zh-CN"/>
        </w:rPr>
        <w:t>案件是在规定期间内</w:t>
      </w:r>
      <w:r w:rsidR="003530DE" w:rsidRPr="00BE079E">
        <w:rPr>
          <w:rFonts w:ascii="SimSun" w:eastAsia="SimSun" w:hAnsi="SimSun" w:cs="Arial"/>
          <w:sz w:val="21"/>
          <w:szCs w:val="21"/>
          <w:lang w:val="en-US" w:eastAsia="zh-CN"/>
        </w:rPr>
        <w:t>降低</w:t>
      </w:r>
      <w:r w:rsidR="00E154CE" w:rsidRPr="00BE079E">
        <w:rPr>
          <w:rFonts w:ascii="SimSun" w:eastAsia="SimSun" w:hAnsi="SimSun" w:cs="Arial" w:hint="eastAsia"/>
          <w:sz w:val="21"/>
          <w:szCs w:val="21"/>
          <w:lang w:val="en-US" w:eastAsia="zh-CN"/>
        </w:rPr>
        <w:t>一个职等</w:t>
      </w:r>
      <w:r w:rsidR="00383373" w:rsidRPr="00BE079E">
        <w:rPr>
          <w:rFonts w:ascii="SimSun" w:eastAsia="SimSun" w:hAnsi="SimSun" w:cs="Arial"/>
          <w:sz w:val="21"/>
          <w:szCs w:val="21"/>
          <w:lang w:val="en-US" w:eastAsia="zh-CN"/>
        </w:rPr>
        <w:t>；</w:t>
      </w:r>
      <w:r w:rsidR="00140167" w:rsidRPr="00BE079E">
        <w:rPr>
          <w:rFonts w:ascii="SimSun" w:eastAsia="SimSun" w:hAnsi="SimSun" w:cs="Arial" w:hint="eastAsia"/>
          <w:sz w:val="21"/>
          <w:szCs w:val="21"/>
          <w:lang w:val="en-US" w:eastAsia="zh-CN"/>
        </w:rPr>
        <w:t>还</w:t>
      </w:r>
      <w:r w:rsidR="003530DE" w:rsidRPr="00BE079E">
        <w:rPr>
          <w:rFonts w:ascii="SimSun" w:eastAsia="SimSun" w:hAnsi="SimSun" w:cs="Arial"/>
          <w:sz w:val="21"/>
          <w:szCs w:val="21"/>
          <w:lang w:val="en-US" w:eastAsia="zh-CN"/>
        </w:rPr>
        <w:t>有两个案件为解职</w:t>
      </w:r>
      <w:r w:rsidRPr="00BE079E">
        <w:rPr>
          <w:rFonts w:ascii="SimSun" w:eastAsia="SimSun" w:hAnsi="SimSun" w:cs="Arial"/>
          <w:sz w:val="21"/>
          <w:szCs w:val="21"/>
          <w:lang w:val="en-US" w:eastAsia="zh-CN"/>
        </w:rPr>
        <w:t>。</w:t>
      </w:r>
    </w:p>
    <w:p w:rsidR="00CB19CC" w:rsidRPr="008B0E39" w:rsidRDefault="00383373" w:rsidP="000E0AE1">
      <w:pPr>
        <w:pStyle w:val="af"/>
        <w:keepNext/>
        <w:overflowPunct w:val="0"/>
        <w:spacing w:beforeLines="100" w:before="240" w:afterLines="50" w:after="120" w:line="340" w:lineRule="atLeast"/>
        <w:ind w:left="567"/>
        <w:contextualSpacing w:val="0"/>
        <w:rPr>
          <w:rFonts w:ascii="KaiTi" w:eastAsia="KaiTi" w:hAnsi="KaiTi" w:cs="Arial"/>
          <w:b/>
          <w:sz w:val="21"/>
          <w:szCs w:val="21"/>
          <w:lang w:val="en-US" w:eastAsia="zh-CN"/>
        </w:rPr>
      </w:pPr>
      <w:r w:rsidRPr="008B0E39">
        <w:rPr>
          <w:rFonts w:ascii="KaiTi" w:eastAsia="KaiTi" w:hAnsi="KaiTi" w:cs="Arial"/>
          <w:b/>
          <w:sz w:val="21"/>
          <w:szCs w:val="21"/>
          <w:lang w:val="en-US" w:eastAsia="zh-CN"/>
        </w:rPr>
        <w:t>内部司法成本</w:t>
      </w:r>
    </w:p>
    <w:p w:rsidR="00CB19CC" w:rsidRPr="00FE314B" w:rsidRDefault="00BF2486"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报告所</w:t>
      </w:r>
      <w:r w:rsidR="00500A51" w:rsidRPr="00FE314B">
        <w:rPr>
          <w:rFonts w:ascii="SimSun" w:eastAsia="SimSun" w:hAnsi="SimSun" w:cs="Arial"/>
          <w:sz w:val="21"/>
          <w:szCs w:val="21"/>
          <w:lang w:val="en-US" w:eastAsia="zh-CN"/>
        </w:rPr>
        <w:t>涉</w:t>
      </w:r>
      <w:r w:rsidRPr="00FE314B">
        <w:rPr>
          <w:rFonts w:ascii="SimSun" w:eastAsia="SimSun" w:hAnsi="SimSun" w:cs="Arial"/>
          <w:sz w:val="21"/>
          <w:szCs w:val="21"/>
          <w:lang w:val="en-US" w:eastAsia="zh-CN"/>
        </w:rPr>
        <w:t>期间，</w:t>
      </w:r>
      <w:r w:rsidR="00F868D5" w:rsidRPr="00FE314B">
        <w:rPr>
          <w:rFonts w:ascii="SimSun" w:eastAsia="SimSun" w:hAnsi="SimSun" w:cs="Arial"/>
          <w:sz w:val="21"/>
          <w:szCs w:val="21"/>
          <w:lang w:val="en-US" w:eastAsia="zh-CN"/>
        </w:rPr>
        <w:t>在针对产权组织的投诉中，国际劳工组织行政法庭（劳工组织行政法庭，ILOAT）裁决的赔偿金额</w:t>
      </w:r>
      <w:r w:rsidRPr="00FE314B">
        <w:rPr>
          <w:rFonts w:ascii="SimSun" w:eastAsia="SimSun" w:hAnsi="SimSun" w:cs="Arial"/>
          <w:sz w:val="21"/>
          <w:szCs w:val="21"/>
          <w:lang w:val="en-US" w:eastAsia="zh-CN"/>
        </w:rPr>
        <w:t>约为9,100瑞士法郎。此外，</w:t>
      </w:r>
      <w:r w:rsidR="00F868D5" w:rsidRPr="00FE314B">
        <w:rPr>
          <w:rFonts w:ascii="SimSun" w:eastAsia="SimSun" w:hAnsi="SimSun" w:cs="Arial"/>
          <w:sz w:val="21"/>
          <w:szCs w:val="21"/>
          <w:lang w:val="en-US" w:eastAsia="zh-CN"/>
        </w:rPr>
        <w:t>经过向产权组织上诉委员会（上诉委，WAB）的上诉，总干事决定裁决金额总计为</w:t>
      </w:r>
      <w:r w:rsidRPr="00FE314B">
        <w:rPr>
          <w:rFonts w:ascii="SimSun" w:eastAsia="SimSun" w:hAnsi="SimSun" w:cs="Arial"/>
          <w:sz w:val="21"/>
          <w:szCs w:val="21"/>
          <w:lang w:val="en-US" w:eastAsia="zh-CN"/>
        </w:rPr>
        <w:t>7,500瑞士法郎</w:t>
      </w:r>
      <w:r w:rsidR="00166D9F" w:rsidRPr="00FE314B">
        <w:rPr>
          <w:rFonts w:ascii="SimSun" w:eastAsia="SimSun" w:hAnsi="SimSun" w:cs="Arial"/>
          <w:sz w:val="21"/>
          <w:szCs w:val="21"/>
          <w:lang w:val="en-US" w:eastAsia="zh-CN"/>
        </w:rPr>
        <w:t>。</w:t>
      </w:r>
    </w:p>
    <w:p w:rsidR="00CB19CC" w:rsidRPr="00FE314B" w:rsidRDefault="001342B6"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报告所涉期间，劳工组织行政法庭和上诉委审理案件的行政固定费用总额约为</w:t>
      </w:r>
      <w:r w:rsidR="00166D9F" w:rsidRPr="00FE314B">
        <w:rPr>
          <w:rFonts w:ascii="SimSun" w:eastAsia="SimSun" w:hAnsi="SimSun" w:cs="Arial"/>
          <w:sz w:val="21"/>
          <w:szCs w:val="21"/>
          <w:lang w:val="en-US" w:eastAsia="zh-CN"/>
        </w:rPr>
        <w:t>229,100</w:t>
      </w:r>
      <w:r w:rsidR="00BF2486" w:rsidRPr="00FE314B">
        <w:rPr>
          <w:rFonts w:ascii="SimSun" w:eastAsia="SimSun" w:hAnsi="SimSun" w:cs="Arial"/>
          <w:sz w:val="21"/>
          <w:szCs w:val="21"/>
          <w:lang w:val="en-US" w:eastAsia="zh-CN"/>
        </w:rPr>
        <w:t>瑞士法郎，即</w:t>
      </w:r>
      <w:r w:rsidR="00166D9F"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向劳工组织行政法庭支付</w:t>
      </w:r>
      <w:r w:rsidR="00BF2486" w:rsidRPr="00FE314B">
        <w:rPr>
          <w:rFonts w:ascii="SimSun" w:eastAsia="SimSun" w:hAnsi="SimSun" w:cs="Arial"/>
          <w:sz w:val="21"/>
          <w:szCs w:val="21"/>
          <w:lang w:val="en-US" w:eastAsia="zh-CN"/>
        </w:rPr>
        <w:t>117,600瑞士法郎，</w:t>
      </w:r>
      <w:r w:rsidRPr="00FE314B">
        <w:rPr>
          <w:rFonts w:ascii="SimSun" w:eastAsia="SimSun" w:hAnsi="SimSun" w:cs="Arial"/>
          <w:sz w:val="21"/>
          <w:szCs w:val="21"/>
          <w:lang w:val="en-US" w:eastAsia="zh-CN"/>
        </w:rPr>
        <w:t>向上诉</w:t>
      </w:r>
      <w:proofErr w:type="gramStart"/>
      <w:r w:rsidRPr="00FE314B">
        <w:rPr>
          <w:rFonts w:ascii="SimSun" w:eastAsia="SimSun" w:hAnsi="SimSun" w:cs="Arial"/>
          <w:sz w:val="21"/>
          <w:szCs w:val="21"/>
          <w:lang w:val="en-US" w:eastAsia="zh-CN"/>
        </w:rPr>
        <w:t>委支付</w:t>
      </w:r>
      <w:proofErr w:type="gramEnd"/>
      <w:r w:rsidR="00BF2486" w:rsidRPr="00FE314B">
        <w:rPr>
          <w:rFonts w:ascii="SimSun" w:eastAsia="SimSun" w:hAnsi="SimSun" w:cs="Arial"/>
          <w:sz w:val="21"/>
          <w:szCs w:val="21"/>
          <w:lang w:val="en-US" w:eastAsia="zh-CN"/>
        </w:rPr>
        <w:t>111,500瑞士法郎</w:t>
      </w:r>
      <w:r w:rsidR="00A307CB">
        <w:rPr>
          <w:rFonts w:ascii="SimSun" w:eastAsia="SimSun" w:hAnsi="SimSun" w:cs="Arial"/>
          <w:sz w:val="21"/>
          <w:szCs w:val="21"/>
          <w:lang w:val="en-US" w:eastAsia="zh-CN"/>
        </w:rPr>
        <w:t>（</w:t>
      </w:r>
      <w:r w:rsidRPr="00FE314B">
        <w:rPr>
          <w:rFonts w:ascii="SimSun" w:eastAsia="SimSun" w:hAnsi="SimSun" w:cs="Arial"/>
          <w:sz w:val="21"/>
          <w:szCs w:val="21"/>
          <w:lang w:val="en-US" w:eastAsia="zh-CN"/>
        </w:rPr>
        <w:t>不包括承担上诉委秘书职责的一个P3级工作人员的费用</w:t>
      </w:r>
      <w:r w:rsidR="00A307CB">
        <w:rPr>
          <w:rFonts w:ascii="SimSun" w:eastAsia="SimSun" w:hAnsi="SimSun" w:cs="Arial"/>
          <w:sz w:val="21"/>
          <w:szCs w:val="21"/>
          <w:lang w:val="en-US" w:eastAsia="zh-CN"/>
        </w:rPr>
        <w:t>）</w:t>
      </w:r>
      <w:r w:rsidR="00BF2486" w:rsidRPr="00FE314B">
        <w:rPr>
          <w:rFonts w:ascii="SimSun" w:eastAsia="SimSun" w:hAnsi="SimSun" w:cs="Arial"/>
          <w:sz w:val="21"/>
          <w:szCs w:val="21"/>
          <w:lang w:val="en-US" w:eastAsia="zh-CN"/>
        </w:rPr>
        <w:t>。</w:t>
      </w:r>
      <w:r w:rsidR="00354966" w:rsidRPr="00FE314B">
        <w:rPr>
          <w:rFonts w:ascii="SimSun" w:eastAsia="SimSun" w:hAnsi="SimSun" w:cs="Arial"/>
          <w:sz w:val="21"/>
          <w:szCs w:val="21"/>
          <w:lang w:val="en-US" w:eastAsia="zh-CN"/>
        </w:rPr>
        <w:t>这代表劳工组织行政法庭做出的每个裁决平均固定费用为</w:t>
      </w:r>
      <w:r w:rsidR="00BF2486" w:rsidRPr="00FE314B">
        <w:rPr>
          <w:rFonts w:ascii="SimSun" w:eastAsia="SimSun" w:hAnsi="SimSun" w:cs="Arial"/>
          <w:sz w:val="21"/>
          <w:szCs w:val="21"/>
          <w:lang w:val="en-US" w:eastAsia="zh-CN"/>
        </w:rPr>
        <w:t>16,700瑞士法郎，</w:t>
      </w:r>
      <w:proofErr w:type="gramStart"/>
      <w:r w:rsidR="00354966" w:rsidRPr="00FE314B">
        <w:rPr>
          <w:rFonts w:ascii="SimSun" w:eastAsia="SimSun" w:hAnsi="SimSun" w:cs="Arial"/>
          <w:sz w:val="21"/>
          <w:szCs w:val="21"/>
          <w:lang w:val="en-US" w:eastAsia="zh-CN"/>
        </w:rPr>
        <w:t>上诉委每审结</w:t>
      </w:r>
      <w:proofErr w:type="gramEnd"/>
      <w:r w:rsidR="00354966" w:rsidRPr="00FE314B">
        <w:rPr>
          <w:rFonts w:ascii="SimSun" w:eastAsia="SimSun" w:hAnsi="SimSun" w:cs="Arial"/>
          <w:sz w:val="21"/>
          <w:szCs w:val="21"/>
          <w:lang w:val="en-US" w:eastAsia="zh-CN"/>
        </w:rPr>
        <w:t>一个案件的平均固定费用为</w:t>
      </w:r>
      <w:r w:rsidR="00BF2486" w:rsidRPr="00FE314B">
        <w:rPr>
          <w:rFonts w:ascii="SimSun" w:eastAsia="SimSun" w:hAnsi="SimSun" w:cs="Arial"/>
          <w:sz w:val="21"/>
          <w:szCs w:val="21"/>
          <w:lang w:val="en-US" w:eastAsia="zh-CN"/>
        </w:rPr>
        <w:t>8,600瑞士法郎</w:t>
      </w:r>
      <w:r w:rsidR="00FC63DE" w:rsidRPr="00FE314B">
        <w:rPr>
          <w:rFonts w:ascii="SimSun" w:eastAsia="SimSun" w:hAnsi="SimSun" w:cs="Arial"/>
          <w:sz w:val="21"/>
          <w:szCs w:val="21"/>
          <w:lang w:val="en-US" w:eastAsia="zh-CN"/>
        </w:rPr>
        <w:t>。</w:t>
      </w:r>
      <w:r w:rsidR="002E5CFF" w:rsidRPr="00FE314B">
        <w:rPr>
          <w:rFonts w:ascii="SimSun" w:eastAsia="SimSun" w:hAnsi="SimSun" w:cs="Arial"/>
          <w:sz w:val="21"/>
          <w:szCs w:val="21"/>
          <w:lang w:val="en-US" w:eastAsia="zh-CN"/>
        </w:rPr>
        <w:t>上诉委审理案件的固定费用包括</w:t>
      </w:r>
      <w:r w:rsidR="00BF2486" w:rsidRPr="00FE314B">
        <w:rPr>
          <w:rFonts w:ascii="SimSun" w:eastAsia="SimSun" w:hAnsi="SimSun" w:cs="Arial"/>
          <w:sz w:val="21"/>
          <w:szCs w:val="21"/>
          <w:lang w:val="en-US" w:eastAsia="zh-CN"/>
        </w:rPr>
        <w:t>：</w:t>
      </w:r>
      <w:r w:rsidR="002E5CFF" w:rsidRPr="00FE314B">
        <w:rPr>
          <w:rFonts w:ascii="SimSun" w:eastAsia="SimSun" w:hAnsi="SimSun" w:cs="Arial"/>
          <w:sz w:val="21"/>
          <w:szCs w:val="21"/>
          <w:lang w:val="en-US" w:eastAsia="zh-CN"/>
        </w:rPr>
        <w:t>向上诉委主席和副主席支付的费用</w:t>
      </w:r>
      <w:r w:rsidR="00FC63DE" w:rsidRPr="00FE314B">
        <w:rPr>
          <w:rFonts w:ascii="SimSun" w:eastAsia="SimSun" w:hAnsi="SimSun" w:cs="Arial"/>
          <w:sz w:val="21"/>
          <w:szCs w:val="21"/>
          <w:lang w:val="en-US" w:eastAsia="zh-CN"/>
        </w:rPr>
        <w:t>；</w:t>
      </w:r>
      <w:r w:rsidR="002E5CFF" w:rsidRPr="00FE314B">
        <w:rPr>
          <w:rFonts w:ascii="SimSun" w:eastAsia="SimSun" w:hAnsi="SimSun" w:cs="Arial"/>
          <w:sz w:val="21"/>
          <w:szCs w:val="21"/>
          <w:lang w:val="en-US" w:eastAsia="zh-CN"/>
        </w:rPr>
        <w:t>副主席的差旅费用</w:t>
      </w:r>
      <w:r w:rsidR="00FC63DE" w:rsidRPr="00FE314B">
        <w:rPr>
          <w:rFonts w:ascii="SimSun" w:eastAsia="SimSun" w:hAnsi="SimSun" w:cs="Arial"/>
          <w:sz w:val="21"/>
          <w:szCs w:val="21"/>
          <w:lang w:val="en-US" w:eastAsia="zh-CN"/>
        </w:rPr>
        <w:t>；</w:t>
      </w:r>
      <w:r w:rsidR="002E5CFF" w:rsidRPr="00FE314B">
        <w:rPr>
          <w:rFonts w:ascii="SimSun" w:eastAsia="SimSun" w:hAnsi="SimSun" w:cs="Arial"/>
          <w:sz w:val="21"/>
          <w:szCs w:val="21"/>
          <w:lang w:val="en-US" w:eastAsia="zh-CN"/>
        </w:rPr>
        <w:t>还有</w:t>
      </w:r>
      <w:r w:rsidR="00FC63DE" w:rsidRPr="00FE314B">
        <w:rPr>
          <w:rFonts w:ascii="SimSun" w:eastAsia="SimSun" w:hAnsi="SimSun" w:cs="Arial"/>
          <w:sz w:val="21"/>
          <w:szCs w:val="21"/>
          <w:lang w:val="en-US" w:eastAsia="zh-CN"/>
        </w:rPr>
        <w:t>，</w:t>
      </w:r>
      <w:r w:rsidR="002E5CFF" w:rsidRPr="00FE314B">
        <w:rPr>
          <w:rFonts w:ascii="SimSun" w:eastAsia="SimSun" w:hAnsi="SimSun" w:cs="Arial"/>
          <w:sz w:val="21"/>
          <w:szCs w:val="21"/>
          <w:lang w:val="en-US" w:eastAsia="zh-CN"/>
        </w:rPr>
        <w:t>为上诉委提供行政支持的一名中介人员的服务费用</w:t>
      </w:r>
      <w:r w:rsidR="00BF2486" w:rsidRPr="00FE314B">
        <w:rPr>
          <w:rFonts w:ascii="SimSun" w:eastAsia="SimSun" w:hAnsi="SimSun" w:cs="Arial"/>
          <w:sz w:val="21"/>
          <w:szCs w:val="21"/>
          <w:lang w:val="en-US" w:eastAsia="zh-CN"/>
        </w:rPr>
        <w:t>。</w:t>
      </w:r>
    </w:p>
    <w:p w:rsidR="00CB19CC" w:rsidRPr="008B0E39" w:rsidRDefault="00FC63DE" w:rsidP="008B0E39">
      <w:pPr>
        <w:pStyle w:val="af"/>
        <w:keepNext/>
        <w:overflowPunct w:val="0"/>
        <w:spacing w:beforeLines="100" w:before="240" w:afterLines="50" w:after="120" w:line="340" w:lineRule="atLeast"/>
        <w:ind w:left="567"/>
        <w:contextualSpacing w:val="0"/>
        <w:rPr>
          <w:rFonts w:ascii="KaiTi" w:eastAsia="KaiTi" w:hAnsi="KaiTi" w:cs="Arial"/>
          <w:b/>
          <w:sz w:val="21"/>
          <w:szCs w:val="21"/>
          <w:lang w:val="en-US" w:eastAsia="zh-CN"/>
        </w:rPr>
      </w:pPr>
      <w:r w:rsidRPr="008B0E39">
        <w:rPr>
          <w:rFonts w:ascii="KaiTi" w:eastAsia="KaiTi" w:hAnsi="KaiTi" w:cs="Arial"/>
          <w:b/>
          <w:sz w:val="21"/>
          <w:szCs w:val="21"/>
          <w:lang w:val="en-US" w:eastAsia="zh-CN"/>
        </w:rPr>
        <w:t>政策发展</w:t>
      </w:r>
    </w:p>
    <w:p w:rsidR="00CB19CC" w:rsidRPr="00FE314B" w:rsidRDefault="00FC63DE"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在2017年10月的年度会议上，</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协调委员会</w:t>
      </w:r>
      <w:r w:rsidR="00013FF6" w:rsidRPr="00FE314B">
        <w:rPr>
          <w:rFonts w:ascii="SimSun" w:eastAsia="SimSun" w:hAnsi="SimSun" w:cs="Arial"/>
          <w:sz w:val="21"/>
          <w:szCs w:val="21"/>
          <w:lang w:val="en-US" w:eastAsia="zh-CN"/>
        </w:rPr>
        <w:t>批准了对《工作人员条例》的修订，并被告知了对《工作人员细则》的修订</w:t>
      </w:r>
      <w:r w:rsidRPr="00FE314B">
        <w:rPr>
          <w:rFonts w:ascii="SimSun" w:eastAsia="SimSun" w:hAnsi="SimSun" w:cs="Arial"/>
          <w:sz w:val="21"/>
          <w:szCs w:val="21"/>
          <w:lang w:val="en-US" w:eastAsia="zh-CN"/>
        </w:rPr>
        <w:t>，该</w:t>
      </w:r>
      <w:r w:rsidR="00013FF6" w:rsidRPr="00FE314B">
        <w:rPr>
          <w:rFonts w:ascii="SimSun" w:eastAsia="SimSun" w:hAnsi="SimSun" w:cs="Arial"/>
          <w:sz w:val="21"/>
          <w:szCs w:val="21"/>
          <w:lang w:val="en-US" w:eastAsia="zh-CN"/>
        </w:rPr>
        <w:t>修订</w:t>
      </w:r>
      <w:r w:rsidRPr="00FE314B">
        <w:rPr>
          <w:rFonts w:ascii="SimSun" w:eastAsia="SimSun" w:hAnsi="SimSun" w:cs="Arial"/>
          <w:sz w:val="21"/>
          <w:szCs w:val="21"/>
          <w:lang w:val="en-US" w:eastAsia="zh-CN"/>
        </w:rPr>
        <w:t>已于2018年1月1日生效</w:t>
      </w:r>
      <w:r w:rsidR="00B03AAE" w:rsidRPr="000E290B">
        <w:rPr>
          <w:rFonts w:ascii="SimSun" w:hAnsi="SimSun"/>
          <w:sz w:val="21"/>
          <w:szCs w:val="21"/>
          <w:vertAlign w:val="superscript"/>
          <w:lang w:eastAsia="zh-CN"/>
        </w:rPr>
        <w:footnoteReference w:id="18"/>
      </w:r>
      <w:r w:rsidRPr="00FE314B">
        <w:rPr>
          <w:rFonts w:ascii="SimSun" w:eastAsia="SimSun" w:hAnsi="SimSun" w:cs="Arial"/>
          <w:sz w:val="21"/>
          <w:szCs w:val="21"/>
          <w:lang w:val="en-US" w:eastAsia="zh-CN"/>
        </w:rPr>
        <w:t>。</w:t>
      </w:r>
      <w:r w:rsidR="00241499" w:rsidRPr="00FE314B">
        <w:rPr>
          <w:rFonts w:ascii="SimSun" w:eastAsia="SimSun" w:hAnsi="SimSun" w:cs="Arial"/>
          <w:sz w:val="21"/>
          <w:szCs w:val="21"/>
          <w:lang w:val="en-US" w:eastAsia="zh-CN"/>
        </w:rPr>
        <w:t>现已</w:t>
      </w:r>
      <w:r w:rsidRPr="00FE314B">
        <w:rPr>
          <w:rFonts w:ascii="SimSun" w:eastAsia="SimSun" w:hAnsi="SimSun" w:cs="Arial"/>
          <w:sz w:val="21"/>
          <w:szCs w:val="21"/>
          <w:lang w:val="en-US" w:eastAsia="zh-CN"/>
        </w:rPr>
        <w:t>对</w:t>
      </w:r>
      <w:r w:rsidR="00241499" w:rsidRPr="00FE314B">
        <w:rPr>
          <w:rFonts w:ascii="SimSun" w:eastAsia="SimSun" w:hAnsi="SimSun" w:cs="Arial"/>
          <w:sz w:val="21"/>
          <w:szCs w:val="21"/>
          <w:lang w:val="en-US" w:eastAsia="zh-CN"/>
        </w:rPr>
        <w:t>《工作人员细则》</w:t>
      </w:r>
      <w:r w:rsidRPr="00FE314B">
        <w:rPr>
          <w:rFonts w:ascii="SimSun" w:eastAsia="SimSun" w:hAnsi="SimSun" w:cs="Arial"/>
          <w:sz w:val="21"/>
          <w:szCs w:val="21"/>
          <w:lang w:val="en-US" w:eastAsia="zh-CN"/>
        </w:rPr>
        <w:t>作了进一步</w:t>
      </w:r>
      <w:r w:rsidR="00013FF6" w:rsidRPr="00FE314B">
        <w:rPr>
          <w:rFonts w:ascii="SimSun" w:eastAsia="SimSun" w:hAnsi="SimSun" w:cs="Arial"/>
          <w:sz w:val="21"/>
          <w:szCs w:val="21"/>
          <w:lang w:val="en-US" w:eastAsia="zh-CN"/>
        </w:rPr>
        <w:t>修订</w:t>
      </w:r>
      <w:r w:rsidRPr="00FE314B">
        <w:rPr>
          <w:rFonts w:ascii="SimSun" w:eastAsia="SimSun" w:hAnsi="SimSun" w:cs="Arial"/>
          <w:sz w:val="21"/>
          <w:szCs w:val="21"/>
          <w:lang w:val="en-US" w:eastAsia="zh-CN"/>
        </w:rPr>
        <w:t>，将在2018年9月的</w:t>
      </w:r>
      <w:r w:rsidR="00241499" w:rsidRPr="00FE314B">
        <w:rPr>
          <w:rFonts w:ascii="SimSun" w:eastAsia="SimSun" w:hAnsi="SimSun" w:cs="Arial"/>
          <w:sz w:val="21"/>
          <w:szCs w:val="21"/>
          <w:lang w:val="en-US" w:eastAsia="zh-CN"/>
        </w:rPr>
        <w:t>年度会议</w:t>
      </w:r>
      <w:r w:rsidRPr="00FE314B">
        <w:rPr>
          <w:rFonts w:ascii="SimSun" w:eastAsia="SimSun" w:hAnsi="SimSun" w:cs="Arial"/>
          <w:sz w:val="21"/>
          <w:szCs w:val="21"/>
          <w:lang w:val="en-US" w:eastAsia="zh-CN"/>
        </w:rPr>
        <w:t>上</w:t>
      </w:r>
      <w:r w:rsidR="009C1910" w:rsidRPr="00FE314B">
        <w:rPr>
          <w:rFonts w:ascii="SimSun" w:eastAsia="SimSun" w:hAnsi="SimSun" w:cs="Arial"/>
          <w:sz w:val="21"/>
          <w:szCs w:val="21"/>
          <w:lang w:val="en-US" w:eastAsia="zh-CN"/>
        </w:rPr>
        <w:t>通报给</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协调委员会</w:t>
      </w:r>
      <w:r w:rsidR="00C17A0C" w:rsidRPr="000E290B">
        <w:rPr>
          <w:rFonts w:ascii="SimSun" w:hAnsi="SimSun"/>
          <w:sz w:val="21"/>
          <w:szCs w:val="21"/>
          <w:vertAlign w:val="superscript"/>
          <w:lang w:eastAsia="zh-CN"/>
        </w:rPr>
        <w:footnoteReference w:id="19"/>
      </w:r>
      <w:r w:rsidR="00B03AAE" w:rsidRPr="00FE314B">
        <w:rPr>
          <w:rFonts w:ascii="SimSun" w:eastAsia="SimSun" w:hAnsi="SimSun" w:cs="Arial"/>
          <w:sz w:val="21"/>
          <w:szCs w:val="21"/>
          <w:lang w:val="en-US" w:eastAsia="zh-CN"/>
        </w:rPr>
        <w:t>。</w:t>
      </w:r>
    </w:p>
    <w:p w:rsidR="00CB19CC" w:rsidRPr="00FE314B" w:rsidRDefault="00E03083"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作为人力资源政策框架持续优化工作的一部分</w:t>
      </w:r>
      <w:r w:rsidR="00C9059F"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在报告所</w:t>
      </w:r>
      <w:r w:rsidR="00500A51" w:rsidRPr="00FE314B">
        <w:rPr>
          <w:rFonts w:ascii="SimSun" w:eastAsia="SimSun" w:hAnsi="SimSun" w:cs="Arial"/>
          <w:sz w:val="21"/>
          <w:szCs w:val="21"/>
          <w:lang w:val="en-US" w:eastAsia="zh-CN"/>
        </w:rPr>
        <w:t>涉</w:t>
      </w:r>
      <w:r w:rsidRPr="00FE314B">
        <w:rPr>
          <w:rFonts w:ascii="SimSun" w:eastAsia="SimSun" w:hAnsi="SimSun" w:cs="Arial"/>
          <w:sz w:val="21"/>
          <w:szCs w:val="21"/>
          <w:lang w:val="en-US" w:eastAsia="zh-CN"/>
        </w:rPr>
        <w:t>期间，必要时与致全体工作人员通函一道发出了</w:t>
      </w:r>
      <w:r w:rsidR="00C9059F" w:rsidRPr="00FE314B">
        <w:rPr>
          <w:rFonts w:ascii="SimSun" w:eastAsia="SimSun" w:hAnsi="SimSun" w:cs="Arial"/>
          <w:sz w:val="21"/>
          <w:szCs w:val="21"/>
          <w:lang w:val="en-US" w:eastAsia="zh-CN"/>
        </w:rPr>
        <w:t>20多</w:t>
      </w:r>
      <w:r w:rsidR="00FA43A8" w:rsidRPr="00FE314B">
        <w:rPr>
          <w:rFonts w:ascii="SimSun" w:eastAsia="SimSun" w:hAnsi="SimSun" w:cs="Arial"/>
          <w:sz w:val="21"/>
          <w:szCs w:val="21"/>
          <w:lang w:val="en-US" w:eastAsia="zh-CN"/>
        </w:rPr>
        <w:t>项</w:t>
      </w:r>
      <w:r w:rsidR="00C9059F" w:rsidRPr="00FE314B">
        <w:rPr>
          <w:rFonts w:ascii="SimSun" w:eastAsia="SimSun" w:hAnsi="SimSun" w:cs="Arial"/>
          <w:sz w:val="21"/>
          <w:szCs w:val="21"/>
          <w:lang w:val="en-US" w:eastAsia="zh-CN"/>
        </w:rPr>
        <w:t>新的或修订</w:t>
      </w:r>
      <w:r w:rsidR="00FA43A8" w:rsidRPr="00FE314B">
        <w:rPr>
          <w:rFonts w:ascii="SimSun" w:eastAsia="SimSun" w:hAnsi="SimSun" w:cs="Arial"/>
          <w:sz w:val="21"/>
          <w:szCs w:val="21"/>
          <w:lang w:val="en-US" w:eastAsia="zh-CN"/>
        </w:rPr>
        <w:t>后</w:t>
      </w:r>
      <w:r w:rsidR="00C9059F" w:rsidRPr="00FE314B">
        <w:rPr>
          <w:rFonts w:ascii="SimSun" w:eastAsia="SimSun" w:hAnsi="SimSun" w:cs="Arial"/>
          <w:sz w:val="21"/>
          <w:szCs w:val="21"/>
          <w:lang w:val="en-US" w:eastAsia="zh-CN"/>
        </w:rPr>
        <w:t>的办公指令</w:t>
      </w:r>
      <w:r w:rsidR="00FA43A8" w:rsidRPr="00FE314B">
        <w:rPr>
          <w:rFonts w:ascii="SimSun" w:eastAsia="SimSun" w:hAnsi="SimSun" w:cs="Arial"/>
          <w:sz w:val="21"/>
          <w:szCs w:val="21"/>
          <w:lang w:val="en-US" w:eastAsia="zh-CN"/>
        </w:rPr>
        <w:t>及</w:t>
      </w:r>
      <w:r w:rsidR="00C9059F" w:rsidRPr="00FE314B">
        <w:rPr>
          <w:rFonts w:ascii="SimSun" w:eastAsia="SimSun" w:hAnsi="SimSun" w:cs="Arial"/>
          <w:sz w:val="21"/>
          <w:szCs w:val="21"/>
          <w:lang w:val="en-US" w:eastAsia="zh-CN"/>
        </w:rPr>
        <w:t>其他行政文件，确保工作人员充分</w:t>
      </w:r>
      <w:r w:rsidR="00C9546E" w:rsidRPr="00FE314B">
        <w:rPr>
          <w:rFonts w:ascii="SimSun" w:eastAsia="SimSun" w:hAnsi="SimSun" w:cs="Arial"/>
          <w:sz w:val="21"/>
          <w:szCs w:val="21"/>
          <w:lang w:val="en-US" w:eastAsia="zh-CN"/>
        </w:rPr>
        <w:t>了解</w:t>
      </w:r>
      <w:r w:rsidR="00C9059F" w:rsidRPr="00FE314B">
        <w:rPr>
          <w:rFonts w:ascii="SimSun" w:eastAsia="SimSun" w:hAnsi="SimSun" w:cs="Arial"/>
          <w:sz w:val="21"/>
          <w:szCs w:val="21"/>
          <w:lang w:val="en-US" w:eastAsia="zh-CN"/>
        </w:rPr>
        <w:t>政策发展</w:t>
      </w:r>
      <w:r w:rsidR="00FA43A8" w:rsidRPr="00FE314B">
        <w:rPr>
          <w:rFonts w:ascii="SimSun" w:eastAsia="SimSun" w:hAnsi="SimSun" w:cs="Arial"/>
          <w:sz w:val="21"/>
          <w:szCs w:val="21"/>
          <w:lang w:val="en-US" w:eastAsia="zh-CN"/>
        </w:rPr>
        <w:t>情况</w:t>
      </w:r>
      <w:r w:rsidR="00C9059F" w:rsidRPr="00FE314B">
        <w:rPr>
          <w:rFonts w:ascii="SimSun" w:eastAsia="SimSun" w:hAnsi="SimSun" w:cs="Arial"/>
          <w:sz w:val="21"/>
          <w:szCs w:val="21"/>
          <w:lang w:val="en-US" w:eastAsia="zh-CN"/>
        </w:rPr>
        <w:t>。</w:t>
      </w:r>
      <w:r w:rsidR="00C9546E" w:rsidRPr="00FE314B">
        <w:rPr>
          <w:rFonts w:ascii="SimSun" w:eastAsia="SimSun" w:hAnsi="SimSun" w:cs="Arial"/>
          <w:sz w:val="21"/>
          <w:szCs w:val="21"/>
          <w:lang w:val="en-US" w:eastAsia="zh-CN"/>
        </w:rPr>
        <w:t>这些发展涉及福利和待遇</w:t>
      </w:r>
      <w:r w:rsidR="00C9059F" w:rsidRPr="00FE314B">
        <w:rPr>
          <w:rFonts w:ascii="SimSun" w:eastAsia="SimSun" w:hAnsi="SimSun" w:cs="Arial"/>
          <w:sz w:val="21"/>
          <w:szCs w:val="21"/>
          <w:lang w:val="en-US" w:eastAsia="zh-CN"/>
        </w:rPr>
        <w:t>（例如教育补助金）</w:t>
      </w:r>
      <w:r w:rsidR="00D46C5A" w:rsidRPr="00FE314B">
        <w:rPr>
          <w:rFonts w:ascii="SimSun" w:eastAsia="SimSun" w:hAnsi="SimSun" w:cs="Arial"/>
          <w:sz w:val="21"/>
          <w:szCs w:val="21"/>
          <w:lang w:val="en-US" w:eastAsia="zh-CN"/>
        </w:rPr>
        <w:t>、</w:t>
      </w:r>
      <w:r w:rsidR="00C9059F" w:rsidRPr="00FE314B">
        <w:rPr>
          <w:rFonts w:ascii="SimSun" w:eastAsia="SimSun" w:hAnsi="SimSun" w:cs="Arial"/>
          <w:sz w:val="21"/>
          <w:szCs w:val="21"/>
          <w:lang w:val="en-US" w:eastAsia="zh-CN"/>
        </w:rPr>
        <w:t>职业（例如绩效评估</w:t>
      </w:r>
      <w:r w:rsidR="00D46C5A" w:rsidRPr="00FE314B">
        <w:rPr>
          <w:rFonts w:ascii="SimSun" w:eastAsia="SimSun" w:hAnsi="SimSun" w:cs="Arial"/>
          <w:sz w:val="21"/>
          <w:szCs w:val="21"/>
          <w:lang w:val="en-US" w:eastAsia="zh-CN"/>
        </w:rPr>
        <w:t>、</w:t>
      </w:r>
      <w:r w:rsidR="00C9059F" w:rsidRPr="00FE314B">
        <w:rPr>
          <w:rFonts w:ascii="SimSun" w:eastAsia="SimSun" w:hAnsi="SimSun" w:cs="Arial"/>
          <w:sz w:val="21"/>
          <w:szCs w:val="21"/>
          <w:lang w:val="en-US" w:eastAsia="zh-CN"/>
        </w:rPr>
        <w:t>退休年龄</w:t>
      </w:r>
      <w:r w:rsidR="00D46C5A" w:rsidRPr="00FE314B">
        <w:rPr>
          <w:rFonts w:ascii="SimSun" w:eastAsia="SimSun" w:hAnsi="SimSun" w:cs="Arial"/>
          <w:sz w:val="21"/>
          <w:szCs w:val="21"/>
          <w:lang w:val="en-US" w:eastAsia="zh-CN"/>
        </w:rPr>
        <w:t>、</w:t>
      </w:r>
      <w:r w:rsidR="00C9546E" w:rsidRPr="00FE314B">
        <w:rPr>
          <w:rFonts w:ascii="SimSun" w:eastAsia="SimSun" w:hAnsi="SimSun" w:cs="Arial"/>
          <w:sz w:val="21"/>
          <w:szCs w:val="21"/>
          <w:lang w:val="en-US" w:eastAsia="zh-CN"/>
        </w:rPr>
        <w:t>工作互调试点计划</w:t>
      </w:r>
      <w:r w:rsidR="00C9059F" w:rsidRPr="00FE314B">
        <w:rPr>
          <w:rFonts w:ascii="SimSun" w:eastAsia="SimSun" w:hAnsi="SimSun" w:cs="Arial"/>
          <w:sz w:val="21"/>
          <w:szCs w:val="21"/>
          <w:lang w:val="en-US" w:eastAsia="zh-CN"/>
        </w:rPr>
        <w:t>）和冲突解决</w:t>
      </w:r>
      <w:r w:rsidR="00500A51" w:rsidRPr="00FE314B">
        <w:rPr>
          <w:rFonts w:ascii="SimSun" w:eastAsia="SimSun" w:hAnsi="SimSun" w:cs="Arial"/>
          <w:sz w:val="21"/>
          <w:szCs w:val="21"/>
          <w:lang w:val="en-US" w:eastAsia="zh-CN"/>
        </w:rPr>
        <w:t>等议题</w:t>
      </w:r>
      <w:r w:rsidR="00C9059F" w:rsidRPr="00FE314B">
        <w:rPr>
          <w:rFonts w:ascii="SimSun" w:eastAsia="SimSun" w:hAnsi="SimSun" w:cs="Arial"/>
          <w:sz w:val="21"/>
          <w:szCs w:val="21"/>
          <w:lang w:val="en-US" w:eastAsia="zh-CN"/>
        </w:rPr>
        <w:t>。值得注意的是，针对退休工作人员的离职后健康保险计划发布了一项新的综合政策。此外，在</w:t>
      </w:r>
      <w:r w:rsidR="00FC4107" w:rsidRPr="00FE314B">
        <w:rPr>
          <w:rFonts w:ascii="SimSun" w:eastAsia="SimSun" w:hAnsi="SimSun" w:cs="Arial"/>
          <w:sz w:val="21"/>
          <w:szCs w:val="21"/>
          <w:lang w:val="en-US" w:eastAsia="zh-CN"/>
        </w:rPr>
        <w:t>修订后</w:t>
      </w:r>
      <w:r w:rsidR="00FC4107" w:rsidRPr="00FE314B">
        <w:rPr>
          <w:rFonts w:ascii="SimSun" w:eastAsia="SimSun" w:hAnsi="SimSun" w:cs="Arial" w:hint="eastAsia"/>
          <w:sz w:val="21"/>
          <w:szCs w:val="21"/>
          <w:lang w:val="en-US" w:eastAsia="zh-CN"/>
        </w:rPr>
        <w:t>的</w:t>
      </w:r>
      <w:r w:rsidR="00C9059F" w:rsidRPr="00FE314B">
        <w:rPr>
          <w:rFonts w:ascii="SimSun" w:eastAsia="SimSun" w:hAnsi="SimSun" w:cs="Arial"/>
          <w:sz w:val="21"/>
          <w:szCs w:val="21"/>
          <w:lang w:val="en-US" w:eastAsia="zh-CN"/>
        </w:rPr>
        <w:t>产假</w:t>
      </w:r>
      <w:r w:rsidR="00D46C5A" w:rsidRPr="00FE314B">
        <w:rPr>
          <w:rFonts w:ascii="SimSun" w:eastAsia="SimSun" w:hAnsi="SimSun" w:cs="Arial"/>
          <w:sz w:val="21"/>
          <w:szCs w:val="21"/>
          <w:lang w:val="en-US" w:eastAsia="zh-CN"/>
        </w:rPr>
        <w:t>、</w:t>
      </w:r>
      <w:r w:rsidR="00C9059F" w:rsidRPr="00FE314B">
        <w:rPr>
          <w:rFonts w:ascii="SimSun" w:eastAsia="SimSun" w:hAnsi="SimSun" w:cs="Arial"/>
          <w:sz w:val="21"/>
          <w:szCs w:val="21"/>
          <w:lang w:val="en-US" w:eastAsia="zh-CN"/>
        </w:rPr>
        <w:t>陪产假和</w:t>
      </w:r>
      <w:r w:rsidR="00AF539F" w:rsidRPr="00FE314B">
        <w:rPr>
          <w:rFonts w:ascii="SimSun" w:eastAsia="SimSun" w:hAnsi="SimSun" w:cs="Arial"/>
          <w:sz w:val="21"/>
          <w:szCs w:val="21"/>
          <w:lang w:val="en-US" w:eastAsia="zh-CN"/>
        </w:rPr>
        <w:t>收养假</w:t>
      </w:r>
      <w:r w:rsidR="00C9059F" w:rsidRPr="00FE314B">
        <w:rPr>
          <w:rFonts w:ascii="SimSun" w:eastAsia="SimSun" w:hAnsi="SimSun" w:cs="Arial"/>
          <w:sz w:val="21"/>
          <w:szCs w:val="21"/>
          <w:lang w:val="en-US" w:eastAsia="zh-CN"/>
        </w:rPr>
        <w:t>政策中，除了为临时工作人员</w:t>
      </w:r>
      <w:r w:rsidR="00D46C5A" w:rsidRPr="00FE314B">
        <w:rPr>
          <w:rFonts w:ascii="SimSun" w:eastAsia="SimSun" w:hAnsi="SimSun" w:cs="Arial"/>
          <w:sz w:val="21"/>
          <w:szCs w:val="21"/>
          <w:lang w:val="en-US" w:eastAsia="zh-CN"/>
        </w:rPr>
        <w:t>加强了</w:t>
      </w:r>
      <w:r w:rsidR="00C9059F" w:rsidRPr="00FE314B">
        <w:rPr>
          <w:rFonts w:ascii="SimSun" w:eastAsia="SimSun" w:hAnsi="SimSun" w:cs="Arial"/>
          <w:sz w:val="21"/>
          <w:szCs w:val="21"/>
          <w:lang w:val="en-US" w:eastAsia="zh-CN"/>
        </w:rPr>
        <w:t>产假福利外，</w:t>
      </w:r>
      <w:r w:rsidR="00500A51" w:rsidRPr="00FE314B">
        <w:rPr>
          <w:rFonts w:ascii="SimSun" w:eastAsia="SimSun" w:hAnsi="SimSun" w:cs="Arial"/>
          <w:sz w:val="21"/>
          <w:szCs w:val="21"/>
          <w:lang w:val="en-US" w:eastAsia="zh-CN"/>
        </w:rPr>
        <w:t>还对</w:t>
      </w:r>
      <w:proofErr w:type="gramStart"/>
      <w:r w:rsidR="00C9059F" w:rsidRPr="00FE314B">
        <w:rPr>
          <w:rFonts w:ascii="SimSun" w:eastAsia="SimSun" w:hAnsi="SimSun" w:cs="Arial"/>
          <w:sz w:val="21"/>
          <w:szCs w:val="21"/>
          <w:lang w:val="en-US" w:eastAsia="zh-CN"/>
        </w:rPr>
        <w:t>育儿假</w:t>
      </w:r>
      <w:proofErr w:type="gramEnd"/>
      <w:r w:rsidR="00C9059F" w:rsidRPr="00FE314B">
        <w:rPr>
          <w:rFonts w:ascii="SimSun" w:eastAsia="SimSun" w:hAnsi="SimSun" w:cs="Arial"/>
          <w:sz w:val="21"/>
          <w:szCs w:val="21"/>
          <w:lang w:val="en-US" w:eastAsia="zh-CN"/>
        </w:rPr>
        <w:t>福利</w:t>
      </w:r>
      <w:r w:rsidR="00500A51" w:rsidRPr="00FE314B">
        <w:rPr>
          <w:rFonts w:ascii="SimSun" w:eastAsia="SimSun" w:hAnsi="SimSun" w:cs="Arial"/>
          <w:sz w:val="21"/>
          <w:szCs w:val="21"/>
          <w:lang w:val="en-US" w:eastAsia="zh-CN"/>
        </w:rPr>
        <w:t>做法</w:t>
      </w:r>
      <w:r w:rsidR="00D46C5A" w:rsidRPr="00FE314B">
        <w:rPr>
          <w:rFonts w:ascii="SimSun" w:eastAsia="SimSun" w:hAnsi="SimSun" w:cs="Arial"/>
          <w:sz w:val="21"/>
          <w:szCs w:val="21"/>
          <w:lang w:val="en-US" w:eastAsia="zh-CN"/>
        </w:rPr>
        <w:t>实行了</w:t>
      </w:r>
      <w:r w:rsidR="00C9059F" w:rsidRPr="00FE314B">
        <w:rPr>
          <w:rFonts w:ascii="SimSun" w:eastAsia="SimSun" w:hAnsi="SimSun" w:cs="Arial"/>
          <w:sz w:val="21"/>
          <w:szCs w:val="21"/>
          <w:lang w:val="en-US" w:eastAsia="zh-CN"/>
        </w:rPr>
        <w:t>更大的灵活性，以支持工作人员</w:t>
      </w:r>
      <w:r w:rsidR="00FC4107" w:rsidRPr="00FE314B">
        <w:rPr>
          <w:rFonts w:ascii="SimSun" w:eastAsia="SimSun" w:hAnsi="SimSun" w:cs="Arial" w:hint="eastAsia"/>
          <w:sz w:val="21"/>
          <w:szCs w:val="21"/>
          <w:lang w:val="en-US" w:eastAsia="zh-CN"/>
        </w:rPr>
        <w:t>在</w:t>
      </w:r>
      <w:r w:rsidR="00C9059F" w:rsidRPr="00FE314B">
        <w:rPr>
          <w:rFonts w:ascii="SimSun" w:eastAsia="SimSun" w:hAnsi="SimSun" w:cs="Arial"/>
          <w:sz w:val="21"/>
          <w:szCs w:val="21"/>
          <w:lang w:val="en-US" w:eastAsia="zh-CN"/>
        </w:rPr>
        <w:t>其工作和家庭</w:t>
      </w:r>
      <w:r w:rsidR="00D46C5A" w:rsidRPr="00FE314B">
        <w:rPr>
          <w:rFonts w:ascii="SimSun" w:eastAsia="SimSun" w:hAnsi="SimSun" w:cs="Arial"/>
          <w:sz w:val="21"/>
          <w:szCs w:val="21"/>
          <w:lang w:val="en-US" w:eastAsia="zh-CN"/>
        </w:rPr>
        <w:t>义务</w:t>
      </w:r>
      <w:r w:rsidR="00FC4107" w:rsidRPr="00FE314B">
        <w:rPr>
          <w:rFonts w:ascii="SimSun" w:eastAsia="SimSun" w:hAnsi="SimSun" w:cs="Arial" w:hint="eastAsia"/>
          <w:sz w:val="21"/>
          <w:szCs w:val="21"/>
          <w:lang w:val="en-US" w:eastAsia="zh-CN"/>
        </w:rPr>
        <w:t>之间</w:t>
      </w:r>
      <w:r w:rsidR="00875953" w:rsidRPr="00FE314B">
        <w:rPr>
          <w:rFonts w:ascii="SimSun" w:eastAsia="SimSun" w:hAnsi="SimSun" w:cs="Arial" w:hint="eastAsia"/>
          <w:sz w:val="21"/>
          <w:szCs w:val="21"/>
          <w:lang w:val="en-US" w:eastAsia="zh-CN"/>
        </w:rPr>
        <w:t>实现</w:t>
      </w:r>
      <w:r w:rsidR="00FC4107" w:rsidRPr="00FE314B">
        <w:rPr>
          <w:rFonts w:ascii="SimSun" w:eastAsia="SimSun" w:hAnsi="SimSun" w:cs="Arial"/>
          <w:sz w:val="21"/>
          <w:szCs w:val="21"/>
          <w:lang w:val="en-US" w:eastAsia="zh-CN"/>
        </w:rPr>
        <w:t>平衡</w:t>
      </w:r>
      <w:r w:rsidR="00FA43A8" w:rsidRPr="00FE314B">
        <w:rPr>
          <w:rFonts w:ascii="SimSun" w:eastAsia="SimSun" w:hAnsi="SimSun" w:cs="Arial"/>
          <w:sz w:val="21"/>
          <w:szCs w:val="21"/>
          <w:lang w:val="en-US" w:eastAsia="zh-CN"/>
        </w:rPr>
        <w:t>。</w:t>
      </w:r>
    </w:p>
    <w:p w:rsidR="00C17A0C" w:rsidRPr="00FE314B" w:rsidRDefault="003D18C4"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现已调整</w:t>
      </w:r>
      <w:r w:rsidR="00FE0E5B" w:rsidRPr="00FE314B">
        <w:rPr>
          <w:rFonts w:ascii="SimSun" w:eastAsia="SimSun" w:hAnsi="SimSun" w:cs="Arial"/>
          <w:sz w:val="21"/>
          <w:szCs w:val="21"/>
          <w:lang w:val="en-US" w:eastAsia="zh-CN"/>
        </w:rPr>
        <w:t>了若干政策和程序，在人力资源管理</w:t>
      </w:r>
      <w:r w:rsidRPr="00FE314B">
        <w:rPr>
          <w:rFonts w:ascii="SimSun" w:eastAsia="SimSun" w:hAnsi="SimSun" w:cs="Arial"/>
          <w:sz w:val="21"/>
          <w:szCs w:val="21"/>
          <w:lang w:val="en-US" w:eastAsia="zh-CN"/>
        </w:rPr>
        <w:t>部门（HRMD）</w:t>
      </w:r>
      <w:r w:rsidR="00FE0E5B" w:rsidRPr="00FE314B">
        <w:rPr>
          <w:rFonts w:ascii="SimSun" w:eastAsia="SimSun" w:hAnsi="SimSun" w:cs="Arial"/>
          <w:sz w:val="21"/>
          <w:szCs w:val="21"/>
          <w:lang w:val="en-US" w:eastAsia="zh-CN"/>
        </w:rPr>
        <w:t>的信息技术系统（AIMS人力资源系统）中</w:t>
      </w:r>
      <w:r w:rsidRPr="00FE314B">
        <w:rPr>
          <w:rFonts w:ascii="SimSun" w:eastAsia="SimSun" w:hAnsi="SimSun" w:cs="Arial"/>
          <w:sz w:val="21"/>
          <w:szCs w:val="21"/>
          <w:lang w:val="en-US" w:eastAsia="zh-CN"/>
        </w:rPr>
        <w:t>纳入</w:t>
      </w:r>
      <w:r w:rsidR="00875953" w:rsidRPr="00FE314B">
        <w:rPr>
          <w:rFonts w:ascii="SimSun" w:eastAsia="SimSun" w:hAnsi="SimSun" w:cs="Arial" w:hint="eastAsia"/>
          <w:sz w:val="21"/>
          <w:szCs w:val="21"/>
          <w:lang w:val="en-US" w:eastAsia="zh-CN"/>
        </w:rPr>
        <w:t>了</w:t>
      </w:r>
      <w:r w:rsidR="00FE0E5B" w:rsidRPr="00FE314B">
        <w:rPr>
          <w:rFonts w:ascii="SimSun" w:eastAsia="SimSun" w:hAnsi="SimSun" w:cs="Arial"/>
          <w:sz w:val="21"/>
          <w:szCs w:val="21"/>
          <w:lang w:val="en-US" w:eastAsia="zh-CN"/>
        </w:rPr>
        <w:t>更广泛的人力资源服务。例如，2018年以来，</w:t>
      </w:r>
      <w:r w:rsidRPr="00FE314B">
        <w:rPr>
          <w:rFonts w:ascii="SimSun" w:eastAsia="SimSun" w:hAnsi="SimSun" w:cs="Arial"/>
          <w:sz w:val="21"/>
          <w:szCs w:val="21"/>
          <w:lang w:val="en-US" w:eastAsia="zh-CN"/>
        </w:rPr>
        <w:t>可以</w:t>
      </w:r>
      <w:r w:rsidR="00FE0E5B" w:rsidRPr="00FE314B">
        <w:rPr>
          <w:rFonts w:ascii="SimSun" w:eastAsia="SimSun" w:hAnsi="SimSun" w:cs="Arial"/>
          <w:sz w:val="21"/>
          <w:szCs w:val="21"/>
          <w:lang w:val="en-US" w:eastAsia="zh-CN"/>
        </w:rPr>
        <w:t>在线提交</w:t>
      </w:r>
      <w:r w:rsidR="00140167">
        <w:rPr>
          <w:rFonts w:ascii="SimSun" w:eastAsia="SimSun" w:hAnsi="SimSun" w:cs="Arial" w:hint="eastAsia"/>
          <w:sz w:val="21"/>
          <w:szCs w:val="21"/>
          <w:lang w:val="en-US" w:eastAsia="zh-CN"/>
        </w:rPr>
        <w:t>受扶养人</w:t>
      </w:r>
      <w:r w:rsidR="00FE0E5B" w:rsidRPr="00FE314B">
        <w:rPr>
          <w:rFonts w:ascii="SimSun" w:eastAsia="SimSun" w:hAnsi="SimSun" w:cs="Arial"/>
          <w:sz w:val="21"/>
          <w:szCs w:val="21"/>
          <w:lang w:val="en-US" w:eastAsia="zh-CN"/>
        </w:rPr>
        <w:t>申报，</w:t>
      </w:r>
      <w:r w:rsidRPr="00FE314B">
        <w:rPr>
          <w:rFonts w:ascii="SimSun" w:eastAsia="SimSun" w:hAnsi="SimSun" w:cs="Arial"/>
          <w:sz w:val="21"/>
          <w:szCs w:val="21"/>
          <w:lang w:val="en-US" w:eastAsia="zh-CN"/>
        </w:rPr>
        <w:t>并可以</w:t>
      </w:r>
      <w:r w:rsidR="00FE0E5B" w:rsidRPr="00FE314B">
        <w:rPr>
          <w:rFonts w:ascii="SimSun" w:eastAsia="SimSun" w:hAnsi="SimSun" w:cs="Arial"/>
          <w:sz w:val="21"/>
          <w:szCs w:val="21"/>
          <w:lang w:val="en-US" w:eastAsia="zh-CN"/>
        </w:rPr>
        <w:t>通过</w:t>
      </w:r>
      <w:r w:rsidRPr="00FE314B">
        <w:rPr>
          <w:rFonts w:ascii="SimSun" w:eastAsia="SimSun" w:hAnsi="SimSun" w:cs="Arial"/>
          <w:sz w:val="21"/>
          <w:szCs w:val="21"/>
          <w:lang w:val="en-US" w:eastAsia="zh-CN"/>
        </w:rPr>
        <w:t>一体化</w:t>
      </w:r>
      <w:r w:rsidR="00FE0E5B" w:rsidRPr="00FE314B">
        <w:rPr>
          <w:rFonts w:ascii="SimSun" w:eastAsia="SimSun" w:hAnsi="SimSun" w:cs="Arial"/>
          <w:sz w:val="21"/>
          <w:szCs w:val="21"/>
          <w:lang w:val="en-US" w:eastAsia="zh-CN"/>
        </w:rPr>
        <w:t>系统完成绩效评估。这些发展将继续</w:t>
      </w:r>
      <w:r w:rsidRPr="00FE314B">
        <w:rPr>
          <w:rFonts w:ascii="SimSun" w:eastAsia="SimSun" w:hAnsi="SimSun" w:cs="Arial"/>
          <w:sz w:val="21"/>
          <w:szCs w:val="21"/>
          <w:lang w:val="en-US" w:eastAsia="zh-CN"/>
        </w:rPr>
        <w:t>对</w:t>
      </w:r>
      <w:r w:rsidR="003D5EA4" w:rsidRPr="00FE314B">
        <w:rPr>
          <w:rFonts w:ascii="SimSun" w:eastAsia="SimSun" w:hAnsi="SimSun" w:cs="Arial"/>
          <w:sz w:val="21"/>
          <w:szCs w:val="21"/>
          <w:lang w:val="en-US" w:eastAsia="zh-CN"/>
        </w:rPr>
        <w:t>工作人员</w:t>
      </w:r>
      <w:r w:rsidR="00FE0E5B" w:rsidRPr="00FE314B">
        <w:rPr>
          <w:rFonts w:ascii="SimSun" w:eastAsia="SimSun" w:hAnsi="SimSun" w:cs="Arial"/>
          <w:sz w:val="21"/>
          <w:szCs w:val="21"/>
          <w:lang w:val="en-US" w:eastAsia="zh-CN"/>
        </w:rPr>
        <w:t>和管理人员</w:t>
      </w:r>
      <w:r w:rsidRPr="00FE314B">
        <w:rPr>
          <w:rFonts w:ascii="SimSun" w:eastAsia="SimSun" w:hAnsi="SimSun" w:cs="Arial"/>
          <w:sz w:val="21"/>
          <w:szCs w:val="21"/>
          <w:lang w:val="en-US" w:eastAsia="zh-CN"/>
        </w:rPr>
        <w:t>简化</w:t>
      </w:r>
      <w:r w:rsidR="00FE0E5B" w:rsidRPr="00FE314B">
        <w:rPr>
          <w:rFonts w:ascii="SimSun" w:eastAsia="SimSun" w:hAnsi="SimSun" w:cs="Arial"/>
          <w:sz w:val="21"/>
          <w:szCs w:val="21"/>
          <w:lang w:val="en-US" w:eastAsia="zh-CN"/>
        </w:rPr>
        <w:t>流程，</w:t>
      </w:r>
      <w:r w:rsidRPr="00FE314B">
        <w:rPr>
          <w:rFonts w:ascii="SimSun" w:eastAsia="SimSun" w:hAnsi="SimSun" w:cs="Arial"/>
          <w:sz w:val="21"/>
          <w:szCs w:val="21"/>
          <w:lang w:val="en-US" w:eastAsia="zh-CN"/>
        </w:rPr>
        <w:t>精简</w:t>
      </w:r>
      <w:r w:rsidR="00FE0E5B" w:rsidRPr="00FE314B">
        <w:rPr>
          <w:rFonts w:ascii="SimSun" w:eastAsia="SimSun" w:hAnsi="SimSun" w:cs="Arial"/>
          <w:sz w:val="21"/>
          <w:szCs w:val="21"/>
          <w:lang w:val="en-US" w:eastAsia="zh-CN"/>
        </w:rPr>
        <w:t>人力资源管理部门的行政处理</w:t>
      </w:r>
      <w:r w:rsidRPr="00FE314B">
        <w:rPr>
          <w:rFonts w:ascii="SimSun" w:eastAsia="SimSun" w:hAnsi="SimSun" w:cs="Arial"/>
          <w:sz w:val="21"/>
          <w:szCs w:val="21"/>
          <w:lang w:val="en-US" w:eastAsia="zh-CN"/>
        </w:rPr>
        <w:t>工作</w:t>
      </w:r>
      <w:r w:rsidR="00FE0E5B" w:rsidRPr="00FE314B">
        <w:rPr>
          <w:rFonts w:ascii="SimSun" w:eastAsia="SimSun" w:hAnsi="SimSun" w:cs="Arial"/>
          <w:sz w:val="21"/>
          <w:szCs w:val="21"/>
          <w:lang w:val="en-US" w:eastAsia="zh-CN"/>
        </w:rPr>
        <w:t>，并</w:t>
      </w:r>
      <w:r w:rsidR="00500A51" w:rsidRPr="00FE314B">
        <w:rPr>
          <w:rFonts w:ascii="SimSun" w:eastAsia="SimSun" w:hAnsi="SimSun" w:cs="Arial"/>
          <w:sz w:val="21"/>
          <w:szCs w:val="21"/>
          <w:lang w:val="en-US" w:eastAsia="zh-CN"/>
        </w:rPr>
        <w:t>为提供</w:t>
      </w:r>
      <w:r w:rsidR="00FE0E5B" w:rsidRPr="00FE314B">
        <w:rPr>
          <w:rFonts w:ascii="SimSun" w:eastAsia="SimSun" w:hAnsi="SimSun" w:cs="Arial"/>
          <w:sz w:val="21"/>
          <w:szCs w:val="21"/>
          <w:lang w:val="en-US" w:eastAsia="zh-CN"/>
        </w:rPr>
        <w:t>人力资源服务数据</w:t>
      </w:r>
      <w:r w:rsidR="00500A51" w:rsidRPr="00FE314B">
        <w:rPr>
          <w:rFonts w:ascii="SimSun" w:eastAsia="SimSun" w:hAnsi="SimSun" w:cs="Arial"/>
          <w:sz w:val="21"/>
          <w:szCs w:val="21"/>
          <w:lang w:val="en-US" w:eastAsia="zh-CN"/>
        </w:rPr>
        <w:t>创造便利条件</w:t>
      </w:r>
      <w:r w:rsidRPr="00FE314B">
        <w:rPr>
          <w:rFonts w:ascii="SimSun" w:eastAsia="SimSun" w:hAnsi="SimSun" w:cs="Arial"/>
          <w:sz w:val="21"/>
          <w:szCs w:val="21"/>
          <w:lang w:val="en-US" w:eastAsia="zh-CN"/>
        </w:rPr>
        <w:t>。</w:t>
      </w:r>
    </w:p>
    <w:p w:rsidR="00CB19CC" w:rsidRPr="00124C1B" w:rsidRDefault="00616797" w:rsidP="008B0E39">
      <w:pPr>
        <w:pStyle w:val="af"/>
        <w:keepNext/>
        <w:overflowPunct w:val="0"/>
        <w:spacing w:beforeLines="100" w:before="240" w:afterLines="50" w:after="120" w:line="340" w:lineRule="atLeast"/>
        <w:ind w:left="567"/>
        <w:contextualSpacing w:val="0"/>
      </w:pPr>
      <w:r w:rsidRPr="008B0E39">
        <w:rPr>
          <w:rFonts w:ascii="KaiTi" w:eastAsia="KaiTi" w:hAnsi="KaiTi" w:cs="Arial"/>
          <w:b/>
          <w:sz w:val="21"/>
          <w:szCs w:val="21"/>
          <w:lang w:val="en-US" w:eastAsia="zh-CN"/>
        </w:rPr>
        <w:lastRenderedPageBreak/>
        <w:t>新时代管理系统</w:t>
      </w:r>
    </w:p>
    <w:p w:rsidR="00CB19CC" w:rsidRPr="00FE314B" w:rsidRDefault="00013FF6"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产权</w:t>
      </w:r>
      <w:r w:rsidR="000377C9" w:rsidRPr="00FE314B">
        <w:rPr>
          <w:rFonts w:ascii="SimSun" w:eastAsia="SimSun" w:hAnsi="SimSun" w:cs="Arial"/>
          <w:sz w:val="21"/>
          <w:szCs w:val="21"/>
          <w:lang w:val="en-US" w:eastAsia="zh-CN"/>
        </w:rPr>
        <w:t>组织致力于</w:t>
      </w:r>
      <w:r w:rsidR="00500A51" w:rsidRPr="00FE314B">
        <w:rPr>
          <w:rFonts w:ascii="SimSun" w:eastAsia="SimSun" w:hAnsi="SimSun" w:cs="Arial"/>
          <w:sz w:val="21"/>
          <w:szCs w:val="21"/>
          <w:lang w:val="en-US" w:eastAsia="zh-CN"/>
        </w:rPr>
        <w:t>提供有利环境，促进实行</w:t>
      </w:r>
      <w:r w:rsidR="000377C9" w:rsidRPr="00FE314B">
        <w:rPr>
          <w:rFonts w:ascii="SimSun" w:eastAsia="SimSun" w:hAnsi="SimSun" w:cs="Arial"/>
          <w:sz w:val="21"/>
          <w:szCs w:val="21"/>
          <w:lang w:val="en-US" w:eastAsia="zh-CN"/>
        </w:rPr>
        <w:t>有效的时间管理，包括通过新的灵活工作安排提高灵活性。有效时间管理的</w:t>
      </w:r>
      <w:r w:rsidRPr="00FE314B">
        <w:rPr>
          <w:rFonts w:ascii="SimSun" w:eastAsia="SimSun" w:hAnsi="SimSun" w:cs="Arial"/>
          <w:sz w:val="21"/>
          <w:szCs w:val="21"/>
          <w:lang w:val="en-US" w:eastAsia="zh-CN"/>
        </w:rPr>
        <w:t>优点</w:t>
      </w:r>
      <w:r w:rsidR="000377C9" w:rsidRPr="00FE314B">
        <w:rPr>
          <w:rFonts w:ascii="SimSun" w:eastAsia="SimSun" w:hAnsi="SimSun" w:cs="Arial"/>
          <w:sz w:val="21"/>
          <w:szCs w:val="21"/>
          <w:lang w:val="en-US" w:eastAsia="zh-CN"/>
        </w:rPr>
        <w:t>是提高生产力和效率，</w:t>
      </w:r>
      <w:r w:rsidR="007B1D16" w:rsidRPr="00FE314B">
        <w:rPr>
          <w:rFonts w:ascii="SimSun" w:eastAsia="SimSun" w:hAnsi="SimSun" w:cs="Arial" w:hint="eastAsia"/>
          <w:sz w:val="21"/>
          <w:szCs w:val="21"/>
          <w:lang w:val="en-US" w:eastAsia="zh-CN"/>
        </w:rPr>
        <w:t>促进</w:t>
      </w:r>
      <w:r w:rsidRPr="00FE314B">
        <w:rPr>
          <w:rFonts w:ascii="SimSun" w:eastAsia="SimSun" w:hAnsi="SimSun" w:cs="Arial"/>
          <w:sz w:val="21"/>
          <w:szCs w:val="21"/>
          <w:lang w:val="en-US" w:eastAsia="zh-CN"/>
        </w:rPr>
        <w:t>工作人员</w:t>
      </w:r>
      <w:r w:rsidR="00500A51" w:rsidRPr="00FE314B">
        <w:rPr>
          <w:rFonts w:ascii="SimSun" w:eastAsia="SimSun" w:hAnsi="SimSun" w:cs="Arial"/>
          <w:sz w:val="21"/>
          <w:szCs w:val="21"/>
          <w:lang w:val="en-US" w:eastAsia="zh-CN"/>
        </w:rPr>
        <w:t>在</w:t>
      </w:r>
      <w:r w:rsidR="000377C9" w:rsidRPr="00FE314B">
        <w:rPr>
          <w:rFonts w:ascii="SimSun" w:eastAsia="SimSun" w:hAnsi="SimSun" w:cs="Arial"/>
          <w:sz w:val="21"/>
          <w:szCs w:val="21"/>
          <w:lang w:val="en-US" w:eastAsia="zh-CN"/>
        </w:rPr>
        <w:t>工作与生活</w:t>
      </w:r>
      <w:r w:rsidR="00500A51" w:rsidRPr="00FE314B">
        <w:rPr>
          <w:rFonts w:ascii="SimSun" w:eastAsia="SimSun" w:hAnsi="SimSun" w:cs="Arial"/>
          <w:sz w:val="21"/>
          <w:szCs w:val="21"/>
          <w:lang w:val="en-US" w:eastAsia="zh-CN"/>
        </w:rPr>
        <w:t>之间的</w:t>
      </w:r>
      <w:r w:rsidR="000377C9" w:rsidRPr="00FE314B">
        <w:rPr>
          <w:rFonts w:ascii="SimSun" w:eastAsia="SimSun" w:hAnsi="SimSun" w:cs="Arial"/>
          <w:sz w:val="21"/>
          <w:szCs w:val="21"/>
          <w:lang w:val="en-US" w:eastAsia="zh-CN"/>
        </w:rPr>
        <w:t>平衡。2017年至2018年间</w:t>
      </w:r>
      <w:r w:rsidR="003F6C3E" w:rsidRPr="00FE314B">
        <w:rPr>
          <w:rFonts w:ascii="SimSun" w:eastAsia="SimSun" w:hAnsi="SimSun" w:cs="Arial"/>
          <w:sz w:val="21"/>
          <w:szCs w:val="21"/>
          <w:lang w:val="en-US" w:eastAsia="zh-CN"/>
        </w:rPr>
        <w:t>，</w:t>
      </w:r>
      <w:r w:rsidR="000377C9" w:rsidRPr="00FE314B">
        <w:rPr>
          <w:rFonts w:ascii="SimSun" w:eastAsia="SimSun" w:hAnsi="SimSun" w:cs="Arial"/>
          <w:sz w:val="21"/>
          <w:szCs w:val="21"/>
          <w:lang w:val="en-US" w:eastAsia="zh-CN"/>
        </w:rPr>
        <w:t>继续</w:t>
      </w:r>
      <w:r w:rsidR="003F6C3E" w:rsidRPr="00FE314B">
        <w:rPr>
          <w:rFonts w:ascii="SimSun" w:eastAsia="SimSun" w:hAnsi="SimSun" w:cs="Arial"/>
          <w:sz w:val="21"/>
          <w:szCs w:val="21"/>
          <w:lang w:val="en-US" w:eastAsia="zh-CN"/>
        </w:rPr>
        <w:t>就执行时间管理新政策和灵活工作安排</w:t>
      </w:r>
      <w:r w:rsidR="000377C9" w:rsidRPr="00FE314B">
        <w:rPr>
          <w:rFonts w:ascii="SimSun" w:eastAsia="SimSun" w:hAnsi="SimSun" w:cs="Arial"/>
          <w:sz w:val="21"/>
          <w:szCs w:val="21"/>
          <w:lang w:val="en-US" w:eastAsia="zh-CN"/>
        </w:rPr>
        <w:t>进行广泛磋商</w:t>
      </w:r>
      <w:r w:rsidR="003F6C3E" w:rsidRPr="00FE314B">
        <w:rPr>
          <w:rFonts w:ascii="SimSun" w:eastAsia="SimSun" w:hAnsi="SimSun" w:cs="Arial"/>
          <w:sz w:val="21"/>
          <w:szCs w:val="21"/>
          <w:lang w:val="en-US" w:eastAsia="zh-CN"/>
        </w:rPr>
        <w:t>，做</w:t>
      </w:r>
      <w:r w:rsidR="000377C9" w:rsidRPr="00FE314B">
        <w:rPr>
          <w:rFonts w:ascii="SimSun" w:eastAsia="SimSun" w:hAnsi="SimSun" w:cs="Arial"/>
          <w:sz w:val="21"/>
          <w:szCs w:val="21"/>
          <w:lang w:val="en-US" w:eastAsia="zh-CN"/>
        </w:rPr>
        <w:t>准备</w:t>
      </w:r>
      <w:r w:rsidR="003F6C3E" w:rsidRPr="00FE314B">
        <w:rPr>
          <w:rFonts w:ascii="SimSun" w:eastAsia="SimSun" w:hAnsi="SimSun" w:cs="Arial"/>
          <w:sz w:val="21"/>
          <w:szCs w:val="21"/>
          <w:lang w:val="en-US" w:eastAsia="zh-CN"/>
        </w:rPr>
        <w:t>工作</w:t>
      </w:r>
      <w:r w:rsidR="000377C9" w:rsidRPr="00FE314B">
        <w:rPr>
          <w:rFonts w:ascii="SimSun" w:eastAsia="SimSun" w:hAnsi="SimSun" w:cs="Arial"/>
          <w:sz w:val="21"/>
          <w:szCs w:val="21"/>
          <w:lang w:val="en-US" w:eastAsia="zh-CN"/>
        </w:rPr>
        <w:t>，同时</w:t>
      </w:r>
      <w:r w:rsidR="003F6C3E" w:rsidRPr="00FE314B">
        <w:rPr>
          <w:rFonts w:ascii="SimSun" w:eastAsia="SimSun" w:hAnsi="SimSun" w:cs="Arial"/>
          <w:sz w:val="21"/>
          <w:szCs w:val="21"/>
          <w:lang w:val="en-US" w:eastAsia="zh-CN"/>
        </w:rPr>
        <w:t>开发一个</w:t>
      </w:r>
      <w:r w:rsidR="000377C9" w:rsidRPr="00FE314B">
        <w:rPr>
          <w:rFonts w:ascii="SimSun" w:eastAsia="SimSun" w:hAnsi="SimSun" w:cs="Arial"/>
          <w:sz w:val="21"/>
          <w:szCs w:val="21"/>
          <w:lang w:val="en-US" w:eastAsia="zh-CN"/>
        </w:rPr>
        <w:t>自动化和</w:t>
      </w:r>
      <w:r w:rsidR="003F6C3E" w:rsidRPr="00FE314B">
        <w:rPr>
          <w:rFonts w:ascii="SimSun" w:eastAsia="SimSun" w:hAnsi="SimSun" w:cs="Arial"/>
          <w:sz w:val="21"/>
          <w:szCs w:val="21"/>
          <w:lang w:val="en-US" w:eastAsia="zh-CN"/>
        </w:rPr>
        <w:t>一体化</w:t>
      </w:r>
      <w:r w:rsidR="000377C9" w:rsidRPr="00FE314B">
        <w:rPr>
          <w:rFonts w:ascii="SimSun" w:eastAsia="SimSun" w:hAnsi="SimSun" w:cs="Arial"/>
          <w:sz w:val="21"/>
          <w:szCs w:val="21"/>
          <w:lang w:val="en-US" w:eastAsia="zh-CN"/>
        </w:rPr>
        <w:t>缺勤和休假管理系统。</w:t>
      </w:r>
      <w:r w:rsidR="00500A51" w:rsidRPr="00FE314B">
        <w:rPr>
          <w:rFonts w:ascii="SimSun" w:eastAsia="SimSun" w:hAnsi="SimSun" w:cs="Arial"/>
          <w:sz w:val="21"/>
          <w:szCs w:val="21"/>
          <w:lang w:val="en-US" w:eastAsia="zh-CN"/>
        </w:rPr>
        <w:t>现已将</w:t>
      </w:r>
      <w:r w:rsidR="000377C9" w:rsidRPr="00FE314B">
        <w:rPr>
          <w:rFonts w:ascii="SimSun" w:eastAsia="SimSun" w:hAnsi="SimSun" w:cs="Arial"/>
          <w:sz w:val="21"/>
          <w:szCs w:val="21"/>
          <w:lang w:val="en-US" w:eastAsia="zh-CN"/>
        </w:rPr>
        <w:t>2018年的首次</w:t>
      </w:r>
      <w:r w:rsidR="003F6C3E" w:rsidRPr="00FE314B">
        <w:rPr>
          <w:rFonts w:ascii="SimSun" w:eastAsia="SimSun" w:hAnsi="SimSun" w:cs="Arial"/>
          <w:sz w:val="21"/>
          <w:szCs w:val="21"/>
          <w:lang w:val="en-US" w:eastAsia="zh-CN"/>
        </w:rPr>
        <w:t>启</w:t>
      </w:r>
      <w:r w:rsidR="007B1D16" w:rsidRPr="00FE314B">
        <w:rPr>
          <w:rFonts w:ascii="SimSun" w:eastAsia="SimSun" w:hAnsi="SimSun" w:cs="Arial" w:hint="eastAsia"/>
          <w:sz w:val="21"/>
          <w:szCs w:val="21"/>
          <w:lang w:val="en-US" w:eastAsia="zh-CN"/>
        </w:rPr>
        <w:t>用</w:t>
      </w:r>
      <w:r w:rsidR="000377C9" w:rsidRPr="00FE314B">
        <w:rPr>
          <w:rFonts w:ascii="SimSun" w:eastAsia="SimSun" w:hAnsi="SimSun" w:cs="Arial"/>
          <w:sz w:val="21"/>
          <w:szCs w:val="21"/>
          <w:lang w:val="en-US" w:eastAsia="zh-CN"/>
        </w:rPr>
        <w:t>日期重新安排到2019年初，以</w:t>
      </w:r>
      <w:r w:rsidR="003F6C3E" w:rsidRPr="00FE314B">
        <w:rPr>
          <w:rFonts w:ascii="SimSun" w:eastAsia="SimSun" w:hAnsi="SimSun" w:cs="Arial"/>
          <w:sz w:val="21"/>
          <w:szCs w:val="21"/>
          <w:lang w:val="en-US" w:eastAsia="zh-CN"/>
        </w:rPr>
        <w:t>兼顾到</w:t>
      </w:r>
      <w:r w:rsidR="000377C9" w:rsidRPr="00FE314B">
        <w:rPr>
          <w:rFonts w:ascii="SimSun" w:eastAsia="SimSun" w:hAnsi="SimSun" w:cs="Arial"/>
          <w:sz w:val="21"/>
          <w:szCs w:val="21"/>
          <w:lang w:val="en-US" w:eastAsia="zh-CN"/>
        </w:rPr>
        <w:t>开发新自动化系统的时间</w:t>
      </w:r>
      <w:r w:rsidR="007B1D16" w:rsidRPr="00FE314B">
        <w:rPr>
          <w:rFonts w:ascii="SimSun" w:eastAsia="SimSun" w:hAnsi="SimSun" w:cs="Arial" w:hint="eastAsia"/>
          <w:sz w:val="21"/>
          <w:szCs w:val="21"/>
          <w:lang w:val="en-US" w:eastAsia="zh-CN"/>
        </w:rPr>
        <w:t>安排</w:t>
      </w:r>
      <w:r w:rsidR="000377C9" w:rsidRPr="00FE314B">
        <w:rPr>
          <w:rFonts w:ascii="SimSun" w:eastAsia="SimSun" w:hAnsi="SimSun" w:cs="Arial"/>
          <w:sz w:val="21"/>
          <w:szCs w:val="21"/>
          <w:lang w:val="en-US" w:eastAsia="zh-CN"/>
        </w:rPr>
        <w:t>。</w:t>
      </w:r>
    </w:p>
    <w:p w:rsidR="00CB19CC" w:rsidRPr="00124C1B" w:rsidRDefault="003F6C3E" w:rsidP="008B0E39">
      <w:pPr>
        <w:pStyle w:val="af"/>
        <w:keepNext/>
        <w:overflowPunct w:val="0"/>
        <w:spacing w:beforeLines="100" w:before="240" w:afterLines="50" w:after="120" w:line="340" w:lineRule="atLeast"/>
        <w:ind w:left="567"/>
        <w:contextualSpacing w:val="0"/>
        <w:rPr>
          <w:lang w:eastAsia="zh-CN"/>
        </w:rPr>
      </w:pPr>
      <w:r w:rsidRPr="008B0E39">
        <w:rPr>
          <w:rFonts w:ascii="KaiTi" w:eastAsia="KaiTi" w:hAnsi="KaiTi" w:cs="Arial"/>
          <w:b/>
          <w:sz w:val="21"/>
          <w:szCs w:val="21"/>
          <w:lang w:val="en-US" w:eastAsia="zh-CN"/>
        </w:rPr>
        <w:t>工作人员与管理层的关系</w:t>
      </w:r>
    </w:p>
    <w:p w:rsidR="006E18D2" w:rsidRPr="00FE314B" w:rsidRDefault="004C1A74"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产权组织</w:t>
      </w:r>
      <w:r w:rsidR="008F6E2F" w:rsidRPr="00FE314B">
        <w:rPr>
          <w:rFonts w:ascii="SimSun" w:eastAsia="SimSun" w:hAnsi="SimSun" w:cs="Arial"/>
          <w:sz w:val="21"/>
          <w:szCs w:val="21"/>
          <w:lang w:val="en-US" w:eastAsia="zh-CN"/>
        </w:rPr>
        <w:t>工作人员理事会</w:t>
      </w:r>
      <w:r w:rsidR="003F6C3E" w:rsidRPr="00FE314B">
        <w:rPr>
          <w:rFonts w:ascii="SimSun" w:eastAsia="SimSun" w:hAnsi="SimSun" w:cs="Arial"/>
          <w:sz w:val="21"/>
          <w:szCs w:val="21"/>
          <w:lang w:val="en-US" w:eastAsia="zh-CN"/>
        </w:rPr>
        <w:t>（WSC）</w:t>
      </w:r>
      <w:r w:rsidR="00C47705" w:rsidRPr="00FE314B">
        <w:rPr>
          <w:rFonts w:ascii="SimSun" w:eastAsia="SimSun" w:hAnsi="SimSun" w:cs="Arial"/>
          <w:sz w:val="21"/>
          <w:szCs w:val="21"/>
          <w:lang w:val="en-US" w:eastAsia="zh-CN"/>
        </w:rPr>
        <w:t>经</w:t>
      </w:r>
      <w:r w:rsidR="00641C41" w:rsidRPr="00FE314B">
        <w:rPr>
          <w:rFonts w:ascii="SimSun" w:eastAsia="SimSun" w:hAnsi="SimSun" w:cs="Arial"/>
          <w:sz w:val="21"/>
          <w:szCs w:val="21"/>
          <w:lang w:val="en-US" w:eastAsia="zh-CN"/>
        </w:rPr>
        <w:t>多数工作人员选举其成员后</w:t>
      </w:r>
      <w:r w:rsidR="003F6C3E" w:rsidRPr="00FE314B">
        <w:rPr>
          <w:rFonts w:ascii="SimSun" w:eastAsia="SimSun" w:hAnsi="SimSun" w:cs="Arial"/>
          <w:sz w:val="21"/>
          <w:szCs w:val="21"/>
          <w:lang w:val="en-US" w:eastAsia="zh-CN"/>
        </w:rPr>
        <w:t>于2017年3月成立，</w:t>
      </w:r>
      <w:r w:rsidR="00875953" w:rsidRPr="00FE314B">
        <w:rPr>
          <w:rFonts w:ascii="SimSun" w:eastAsia="SimSun" w:hAnsi="SimSun" w:cs="Arial" w:hint="eastAsia"/>
          <w:sz w:val="21"/>
          <w:szCs w:val="21"/>
          <w:lang w:val="en-US" w:eastAsia="zh-CN"/>
        </w:rPr>
        <w:t>鉴于</w:t>
      </w:r>
      <w:r w:rsidR="00875953" w:rsidRPr="00FE314B">
        <w:rPr>
          <w:rFonts w:ascii="SimSun" w:eastAsia="SimSun" w:hAnsi="SimSun" w:cs="Arial"/>
          <w:sz w:val="21"/>
          <w:szCs w:val="21"/>
          <w:lang w:val="en-US" w:eastAsia="zh-CN"/>
        </w:rPr>
        <w:t>其成员的一年任期已结束</w:t>
      </w:r>
      <w:r w:rsidR="00875953" w:rsidRPr="00FE314B">
        <w:rPr>
          <w:rFonts w:ascii="SimSun" w:eastAsia="SimSun" w:hAnsi="SimSun" w:cs="Arial" w:hint="eastAsia"/>
          <w:sz w:val="21"/>
          <w:szCs w:val="21"/>
          <w:lang w:val="en-US" w:eastAsia="zh-CN"/>
        </w:rPr>
        <w:t>，</w:t>
      </w:r>
      <w:r w:rsidR="003F6C3E" w:rsidRPr="00FE314B">
        <w:rPr>
          <w:rFonts w:ascii="SimSun" w:eastAsia="SimSun" w:hAnsi="SimSun" w:cs="Arial"/>
          <w:sz w:val="21"/>
          <w:szCs w:val="21"/>
          <w:lang w:val="en-US" w:eastAsia="zh-CN"/>
        </w:rPr>
        <w:t>于2018年3月</w:t>
      </w:r>
      <w:r w:rsidR="007B1D16" w:rsidRPr="00FE314B">
        <w:rPr>
          <w:rFonts w:ascii="SimSun" w:eastAsia="SimSun" w:hAnsi="SimSun" w:cs="Arial" w:hint="eastAsia"/>
          <w:sz w:val="21"/>
          <w:szCs w:val="21"/>
          <w:lang w:val="en-US" w:eastAsia="zh-CN"/>
        </w:rPr>
        <w:t>进</w:t>
      </w:r>
      <w:r w:rsidR="003F6C3E" w:rsidRPr="00FE314B">
        <w:rPr>
          <w:rFonts w:ascii="SimSun" w:eastAsia="SimSun" w:hAnsi="SimSun" w:cs="Arial"/>
          <w:sz w:val="21"/>
          <w:szCs w:val="21"/>
          <w:lang w:val="en-US" w:eastAsia="zh-CN"/>
        </w:rPr>
        <w:t>行</w:t>
      </w:r>
      <w:r w:rsidR="00641C41" w:rsidRPr="00FE314B">
        <w:rPr>
          <w:rFonts w:ascii="SimSun" w:eastAsia="SimSun" w:hAnsi="SimSun" w:cs="Arial"/>
          <w:sz w:val="21"/>
          <w:szCs w:val="21"/>
          <w:lang w:val="en-US" w:eastAsia="zh-CN"/>
        </w:rPr>
        <w:t>了</w:t>
      </w:r>
      <w:r w:rsidR="003F6C3E" w:rsidRPr="00FE314B">
        <w:rPr>
          <w:rFonts w:ascii="SimSun" w:eastAsia="SimSun" w:hAnsi="SimSun" w:cs="Arial"/>
          <w:sz w:val="21"/>
          <w:szCs w:val="21"/>
          <w:lang w:val="en-US" w:eastAsia="zh-CN"/>
        </w:rPr>
        <w:t>第二次选举。</w:t>
      </w:r>
      <w:r w:rsidR="00641C41" w:rsidRPr="00FE314B">
        <w:rPr>
          <w:rFonts w:ascii="SimSun" w:eastAsia="SimSun" w:hAnsi="SimSun" w:cs="Arial"/>
          <w:sz w:val="21"/>
          <w:szCs w:val="21"/>
          <w:lang w:val="en-US" w:eastAsia="zh-CN"/>
        </w:rPr>
        <w:t>随后</w:t>
      </w:r>
      <w:r w:rsidR="00500A51" w:rsidRPr="00FE314B">
        <w:rPr>
          <w:rFonts w:ascii="SimSun" w:eastAsia="SimSun" w:hAnsi="SimSun" w:cs="Arial"/>
          <w:sz w:val="21"/>
          <w:szCs w:val="21"/>
          <w:lang w:val="en-US" w:eastAsia="zh-CN"/>
        </w:rPr>
        <w:t>，</w:t>
      </w:r>
      <w:r w:rsidR="003F6C3E" w:rsidRPr="00FE314B">
        <w:rPr>
          <w:rFonts w:ascii="SimSun" w:eastAsia="SimSun" w:hAnsi="SimSun" w:cs="Arial"/>
          <w:sz w:val="21"/>
          <w:szCs w:val="21"/>
          <w:lang w:val="en-US" w:eastAsia="zh-CN"/>
        </w:rPr>
        <w:t>选出</w:t>
      </w:r>
      <w:r w:rsidR="00641C41" w:rsidRPr="00FE314B">
        <w:rPr>
          <w:rFonts w:ascii="SimSun" w:eastAsia="SimSun" w:hAnsi="SimSun" w:cs="Arial"/>
          <w:sz w:val="21"/>
          <w:szCs w:val="21"/>
          <w:lang w:val="en-US" w:eastAsia="zh-CN"/>
        </w:rPr>
        <w:t>了</w:t>
      </w:r>
      <w:r w:rsidR="003F6C3E" w:rsidRPr="00FE314B">
        <w:rPr>
          <w:rFonts w:ascii="SimSun" w:eastAsia="SimSun" w:hAnsi="SimSun" w:cs="Arial"/>
          <w:sz w:val="21"/>
          <w:szCs w:val="21"/>
          <w:lang w:val="en-US" w:eastAsia="zh-CN"/>
        </w:rPr>
        <w:t>一组新成员，任期三年。根据</w:t>
      </w:r>
      <w:r w:rsidR="002605A4">
        <w:rPr>
          <w:rFonts w:ascii="SimSun" w:eastAsia="SimSun" w:hAnsi="SimSun" w:cs="Arial" w:hint="eastAsia"/>
          <w:sz w:val="21"/>
          <w:szCs w:val="21"/>
          <w:lang w:val="en-US" w:eastAsia="zh-CN"/>
        </w:rPr>
        <w:t>《</w:t>
      </w:r>
      <w:r w:rsidR="003F6C3E" w:rsidRPr="00FE314B">
        <w:rPr>
          <w:rFonts w:ascii="SimSun" w:eastAsia="SimSun" w:hAnsi="SimSun" w:cs="Arial"/>
          <w:sz w:val="21"/>
          <w:szCs w:val="21"/>
          <w:lang w:val="en-US" w:eastAsia="zh-CN"/>
        </w:rPr>
        <w:t>工作人员条例</w:t>
      </w:r>
      <w:r w:rsidR="002605A4">
        <w:rPr>
          <w:rFonts w:ascii="SimSun" w:eastAsia="SimSun" w:hAnsi="SimSun" w:cs="Arial" w:hint="eastAsia"/>
          <w:sz w:val="21"/>
          <w:szCs w:val="21"/>
          <w:lang w:val="en-US" w:eastAsia="zh-CN"/>
        </w:rPr>
        <w:t>》第</w:t>
      </w:r>
      <w:r w:rsidR="003F6C3E" w:rsidRPr="00FE314B">
        <w:rPr>
          <w:rFonts w:ascii="SimSun" w:eastAsia="SimSun" w:hAnsi="SimSun" w:cs="Arial"/>
          <w:sz w:val="21"/>
          <w:szCs w:val="21"/>
          <w:lang w:val="en-US" w:eastAsia="zh-CN"/>
        </w:rPr>
        <w:t>8</w:t>
      </w:r>
      <w:r w:rsidR="00140167">
        <w:rPr>
          <w:rFonts w:ascii="SimSun" w:eastAsia="SimSun" w:hAnsi="SimSun" w:cs="Arial" w:hint="eastAsia"/>
          <w:sz w:val="21"/>
          <w:szCs w:val="21"/>
          <w:lang w:val="en-US" w:eastAsia="zh-CN"/>
        </w:rPr>
        <w:t>.</w:t>
      </w:r>
      <w:r w:rsidR="003F6C3E" w:rsidRPr="00FE314B">
        <w:rPr>
          <w:rFonts w:ascii="SimSun" w:eastAsia="SimSun" w:hAnsi="SimSun" w:cs="Arial"/>
          <w:sz w:val="21"/>
          <w:szCs w:val="21"/>
          <w:lang w:val="en-US" w:eastAsia="zh-CN"/>
        </w:rPr>
        <w:t>1</w:t>
      </w:r>
      <w:r w:rsidR="002605A4">
        <w:rPr>
          <w:rFonts w:ascii="SimSun" w:eastAsia="SimSun" w:hAnsi="SimSun" w:cs="Arial" w:hint="eastAsia"/>
          <w:sz w:val="21"/>
          <w:szCs w:val="21"/>
          <w:lang w:val="en-US" w:eastAsia="zh-CN"/>
        </w:rPr>
        <w:t>条</w:t>
      </w:r>
      <w:r w:rsidR="003F6C3E" w:rsidRPr="00FE314B">
        <w:rPr>
          <w:rFonts w:ascii="SimSun" w:eastAsia="SimSun" w:hAnsi="SimSun" w:cs="Arial"/>
          <w:sz w:val="21"/>
          <w:szCs w:val="21"/>
          <w:lang w:val="en-US" w:eastAsia="zh-CN"/>
        </w:rPr>
        <w:t>，</w:t>
      </w:r>
      <w:r w:rsidR="00143FB4" w:rsidRPr="00FE314B">
        <w:rPr>
          <w:rFonts w:ascii="SimSun" w:eastAsia="SimSun" w:hAnsi="SimSun" w:cs="Arial"/>
          <w:sz w:val="21"/>
          <w:szCs w:val="21"/>
          <w:lang w:val="en-US" w:eastAsia="zh-CN"/>
        </w:rPr>
        <w:t>工作人员理事会</w:t>
      </w:r>
      <w:r w:rsidR="00641C41" w:rsidRPr="00FE314B">
        <w:rPr>
          <w:rFonts w:ascii="SimSun" w:eastAsia="SimSun" w:hAnsi="SimSun" w:cs="Arial"/>
          <w:sz w:val="21"/>
          <w:szCs w:val="21"/>
          <w:lang w:val="en-US" w:eastAsia="zh-CN"/>
        </w:rPr>
        <w:t>在</w:t>
      </w:r>
      <w:r w:rsidR="003F6C3E" w:rsidRPr="00FE314B">
        <w:rPr>
          <w:rFonts w:ascii="SimSun" w:eastAsia="SimSun" w:hAnsi="SimSun" w:cs="Arial"/>
          <w:sz w:val="21"/>
          <w:szCs w:val="21"/>
          <w:lang w:val="en-US" w:eastAsia="zh-CN"/>
        </w:rPr>
        <w:t>总干事及其代表面前</w:t>
      </w:r>
      <w:r w:rsidR="00641C41" w:rsidRPr="00FE314B">
        <w:rPr>
          <w:rFonts w:ascii="SimSun" w:eastAsia="SimSun" w:hAnsi="SimSun" w:cs="Arial"/>
          <w:sz w:val="21"/>
          <w:szCs w:val="21"/>
          <w:lang w:val="en-US" w:eastAsia="zh-CN"/>
        </w:rPr>
        <w:t>代表</w:t>
      </w:r>
      <w:r w:rsidR="003F6C3E" w:rsidRPr="00FE314B">
        <w:rPr>
          <w:rFonts w:ascii="SimSun" w:eastAsia="SimSun" w:hAnsi="SimSun" w:cs="Arial"/>
          <w:sz w:val="21"/>
          <w:szCs w:val="21"/>
          <w:lang w:val="en-US" w:eastAsia="zh-CN"/>
        </w:rPr>
        <w:t>工作人员的利益</w:t>
      </w:r>
      <w:r w:rsidR="00641C41" w:rsidRPr="00FE314B">
        <w:rPr>
          <w:rFonts w:ascii="SimSun" w:eastAsia="SimSun" w:hAnsi="SimSun" w:cs="Arial"/>
          <w:sz w:val="21"/>
          <w:szCs w:val="21"/>
          <w:lang w:val="en-US" w:eastAsia="zh-CN"/>
        </w:rPr>
        <w:t>。</w:t>
      </w:r>
    </w:p>
    <w:p w:rsidR="00CB19CC" w:rsidRPr="00FE314B" w:rsidRDefault="00641C41"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除</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工作人员协会外，一些工作人员还行使结社权</w:t>
      </w:r>
      <w:r w:rsidR="00500A51" w:rsidRPr="00FE314B">
        <w:rPr>
          <w:rFonts w:ascii="SimSun" w:eastAsia="SimSun" w:hAnsi="SimSun" w:cs="Arial"/>
          <w:sz w:val="21"/>
          <w:szCs w:val="21"/>
          <w:lang w:val="en-US" w:eastAsia="zh-CN"/>
        </w:rPr>
        <w:t>，</w:t>
      </w:r>
      <w:r w:rsidRPr="00FE314B">
        <w:rPr>
          <w:rFonts w:ascii="SimSun" w:eastAsia="SimSun" w:hAnsi="SimSun" w:cs="Arial"/>
          <w:sz w:val="21"/>
          <w:szCs w:val="21"/>
          <w:lang w:val="en-US" w:eastAsia="zh-CN"/>
        </w:rPr>
        <w:t>设立了新的工作人员协会或团体</w:t>
      </w:r>
      <w:r w:rsidR="00756F57" w:rsidRPr="00FE314B">
        <w:rPr>
          <w:rFonts w:ascii="SimSun" w:eastAsia="SimSun" w:hAnsi="SimSun" w:cs="Arial"/>
          <w:sz w:val="21"/>
          <w:szCs w:val="21"/>
          <w:lang w:val="en-US" w:eastAsia="zh-CN"/>
        </w:rPr>
        <w:t>，其中包括</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工作人员工会</w:t>
      </w:r>
      <w:r w:rsidR="00756F57" w:rsidRPr="00FE314B">
        <w:rPr>
          <w:rFonts w:ascii="SimSun" w:eastAsia="SimSun" w:hAnsi="SimSun" w:cs="Arial"/>
          <w:sz w:val="21"/>
          <w:szCs w:val="21"/>
          <w:lang w:val="en-US" w:eastAsia="zh-CN"/>
        </w:rPr>
        <w:t>、</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工作人员体育委员会和</w:t>
      </w:r>
      <w:r w:rsidR="004C1A74" w:rsidRPr="00FE314B">
        <w:rPr>
          <w:rFonts w:ascii="SimSun" w:eastAsia="SimSun" w:hAnsi="SimSun" w:cs="Arial"/>
          <w:sz w:val="21"/>
          <w:szCs w:val="21"/>
          <w:lang w:val="en-US" w:eastAsia="zh-CN"/>
        </w:rPr>
        <w:t>产权组织</w:t>
      </w:r>
      <w:r w:rsidRPr="00FE314B">
        <w:rPr>
          <w:rFonts w:ascii="SimSun" w:eastAsia="SimSun" w:hAnsi="SimSun" w:cs="Arial"/>
          <w:sz w:val="21"/>
          <w:szCs w:val="21"/>
          <w:lang w:val="en-US" w:eastAsia="zh-CN"/>
        </w:rPr>
        <w:t>乒乓球俱乐部</w:t>
      </w:r>
      <w:r w:rsidR="00756F57" w:rsidRPr="00FE314B">
        <w:rPr>
          <w:rFonts w:ascii="SimSun" w:eastAsia="SimSun" w:hAnsi="SimSun" w:cs="Arial"/>
          <w:sz w:val="21"/>
          <w:szCs w:val="21"/>
          <w:lang w:val="en-US" w:eastAsia="zh-CN"/>
        </w:rPr>
        <w:t>。</w:t>
      </w:r>
    </w:p>
    <w:p w:rsidR="0066643F" w:rsidRPr="00FE314B" w:rsidRDefault="00641C41" w:rsidP="00FE314B">
      <w:pPr>
        <w:pStyle w:val="af"/>
        <w:numPr>
          <w:ilvl w:val="0"/>
          <w:numId w:val="7"/>
        </w:numPr>
        <w:overflowPunct w:val="0"/>
        <w:spacing w:afterLines="50" w:after="120" w:line="340" w:lineRule="atLeast"/>
        <w:ind w:left="0" w:firstLine="0"/>
        <w:contextualSpacing w:val="0"/>
        <w:jc w:val="both"/>
        <w:rPr>
          <w:rFonts w:ascii="SimSun" w:eastAsia="SimSun" w:hAnsi="SimSun" w:cs="Arial"/>
          <w:sz w:val="21"/>
          <w:szCs w:val="21"/>
          <w:lang w:val="en-US" w:eastAsia="zh-CN"/>
        </w:rPr>
      </w:pPr>
      <w:r w:rsidRPr="00FE314B">
        <w:rPr>
          <w:rFonts w:ascii="SimSun" w:eastAsia="SimSun" w:hAnsi="SimSun" w:cs="Arial"/>
          <w:sz w:val="21"/>
          <w:szCs w:val="21"/>
          <w:lang w:val="en-US" w:eastAsia="zh-CN"/>
        </w:rPr>
        <w:t>管理层和工作人员代表就工作人员福利和人事管理事项定期</w:t>
      </w:r>
      <w:r w:rsidR="00756F57" w:rsidRPr="00FE314B">
        <w:rPr>
          <w:rFonts w:ascii="SimSun" w:eastAsia="SimSun" w:hAnsi="SimSun" w:cs="Arial"/>
          <w:sz w:val="21"/>
          <w:szCs w:val="21"/>
          <w:lang w:val="en-US" w:eastAsia="zh-CN"/>
        </w:rPr>
        <w:t>进行</w:t>
      </w:r>
      <w:r w:rsidRPr="00FE314B">
        <w:rPr>
          <w:rFonts w:ascii="SimSun" w:eastAsia="SimSun" w:hAnsi="SimSun" w:cs="Arial"/>
          <w:sz w:val="21"/>
          <w:szCs w:val="21"/>
          <w:lang w:val="en-US" w:eastAsia="zh-CN"/>
        </w:rPr>
        <w:t>协商。人力资源政策在最终</w:t>
      </w:r>
      <w:r w:rsidR="00500A51" w:rsidRPr="00FE314B">
        <w:rPr>
          <w:rFonts w:ascii="SimSun" w:eastAsia="SimSun" w:hAnsi="SimSun" w:cs="Arial"/>
          <w:sz w:val="21"/>
          <w:szCs w:val="21"/>
          <w:lang w:val="en-US" w:eastAsia="zh-CN"/>
        </w:rPr>
        <w:t>定稿</w:t>
      </w:r>
      <w:r w:rsidRPr="00FE314B">
        <w:rPr>
          <w:rFonts w:ascii="SimSun" w:eastAsia="SimSun" w:hAnsi="SimSun" w:cs="Arial"/>
          <w:sz w:val="21"/>
          <w:szCs w:val="21"/>
          <w:lang w:val="en-US" w:eastAsia="zh-CN"/>
        </w:rPr>
        <w:t>之前系统地提交</w:t>
      </w:r>
      <w:r w:rsidR="00143FB4" w:rsidRPr="00FE314B">
        <w:rPr>
          <w:rFonts w:ascii="SimSun" w:eastAsia="SimSun" w:hAnsi="SimSun" w:cs="Arial"/>
          <w:sz w:val="21"/>
          <w:szCs w:val="21"/>
          <w:lang w:val="en-US" w:eastAsia="zh-CN"/>
        </w:rPr>
        <w:t>工作人员理事会</w:t>
      </w:r>
      <w:r w:rsidRPr="00FE314B">
        <w:rPr>
          <w:rFonts w:ascii="SimSun" w:eastAsia="SimSun" w:hAnsi="SimSun" w:cs="Arial"/>
          <w:sz w:val="21"/>
          <w:szCs w:val="21"/>
          <w:lang w:val="en-US" w:eastAsia="zh-CN"/>
        </w:rPr>
        <w:t>审查</w:t>
      </w:r>
      <w:r w:rsidR="00756F57" w:rsidRPr="00FE314B">
        <w:rPr>
          <w:rFonts w:ascii="SimSun" w:eastAsia="SimSun" w:hAnsi="SimSun" w:cs="Arial"/>
          <w:sz w:val="21"/>
          <w:szCs w:val="21"/>
          <w:lang w:val="en-US" w:eastAsia="zh-CN"/>
        </w:rPr>
        <w:t>。</w:t>
      </w:r>
    </w:p>
    <w:p w:rsidR="00757B1F" w:rsidRPr="00BD07EF" w:rsidRDefault="00757B1F" w:rsidP="008D6494">
      <w:pPr>
        <w:pStyle w:val="ONUME"/>
        <w:tabs>
          <w:tab w:val="right" w:leader="dot" w:pos="6600"/>
        </w:tabs>
        <w:spacing w:beforeLines="100" w:before="240" w:afterLines="50" w:after="120" w:line="340" w:lineRule="atLeast"/>
        <w:ind w:left="5534"/>
        <w:rPr>
          <w:rFonts w:ascii="KaiTi" w:eastAsia="KaiTi" w:hAnsi="KaiTi"/>
          <w:sz w:val="21"/>
          <w:szCs w:val="21"/>
        </w:rPr>
      </w:pPr>
      <w:r w:rsidRPr="00BD07EF">
        <w:rPr>
          <w:rFonts w:ascii="KaiTi" w:eastAsia="KaiTi" w:hAnsi="KaiTi"/>
          <w:sz w:val="21"/>
          <w:szCs w:val="21"/>
        </w:rPr>
        <w:t>[</w:t>
      </w:r>
      <w:r w:rsidR="00641C41" w:rsidRPr="00BD07EF">
        <w:rPr>
          <w:rFonts w:ascii="KaiTi" w:eastAsia="KaiTi" w:hAnsi="KaiTi"/>
          <w:sz w:val="21"/>
          <w:szCs w:val="21"/>
        </w:rPr>
        <w:t>文件完</w:t>
      </w:r>
      <w:r w:rsidRPr="00BD07EF">
        <w:rPr>
          <w:rFonts w:ascii="KaiTi" w:eastAsia="KaiTi" w:hAnsi="KaiTi"/>
          <w:sz w:val="21"/>
          <w:szCs w:val="21"/>
        </w:rPr>
        <w:t>]</w:t>
      </w:r>
    </w:p>
    <w:sectPr w:rsidR="00757B1F" w:rsidRPr="00BD07EF" w:rsidSect="00451CEB">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2AE" w:rsidRDefault="007972AE">
      <w:r>
        <w:separator/>
      </w:r>
    </w:p>
  </w:endnote>
  <w:endnote w:type="continuationSeparator" w:id="0">
    <w:p w:rsidR="007972AE" w:rsidRDefault="007972AE" w:rsidP="003B38C1">
      <w:r>
        <w:separator/>
      </w:r>
    </w:p>
    <w:p w:rsidR="007972AE" w:rsidRPr="003B38C1" w:rsidRDefault="007972AE" w:rsidP="003B38C1">
      <w:pPr>
        <w:spacing w:after="60"/>
        <w:rPr>
          <w:sz w:val="17"/>
        </w:rPr>
      </w:pPr>
      <w:r>
        <w:rPr>
          <w:sz w:val="17"/>
        </w:rPr>
        <w:t>[Endnote continued from previous page]</w:t>
      </w:r>
    </w:p>
  </w:endnote>
  <w:endnote w:type="continuationNotice" w:id="1">
    <w:p w:rsidR="007972AE" w:rsidRPr="003B38C1" w:rsidRDefault="007972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2AE" w:rsidRDefault="007972AE">
      <w:r>
        <w:separator/>
      </w:r>
    </w:p>
  </w:footnote>
  <w:footnote w:type="continuationSeparator" w:id="0">
    <w:p w:rsidR="007972AE" w:rsidRDefault="007972AE" w:rsidP="008B60B2">
      <w:r>
        <w:separator/>
      </w:r>
    </w:p>
    <w:p w:rsidR="007972AE" w:rsidRPr="00ED77FB" w:rsidRDefault="007972AE" w:rsidP="008B60B2">
      <w:pPr>
        <w:spacing w:after="60"/>
        <w:rPr>
          <w:sz w:val="17"/>
          <w:szCs w:val="17"/>
        </w:rPr>
      </w:pPr>
      <w:r w:rsidRPr="00ED77FB">
        <w:rPr>
          <w:sz w:val="17"/>
          <w:szCs w:val="17"/>
        </w:rPr>
        <w:t>[Footnote continued from previous page]</w:t>
      </w:r>
    </w:p>
  </w:footnote>
  <w:footnote w:type="continuationNotice" w:id="1">
    <w:p w:rsidR="007972AE" w:rsidRPr="00ED77FB" w:rsidRDefault="007972AE" w:rsidP="008B60B2">
      <w:pPr>
        <w:spacing w:before="60"/>
        <w:jc w:val="right"/>
        <w:rPr>
          <w:sz w:val="17"/>
          <w:szCs w:val="17"/>
        </w:rPr>
      </w:pPr>
      <w:r w:rsidRPr="00ED77FB">
        <w:rPr>
          <w:sz w:val="17"/>
          <w:szCs w:val="17"/>
        </w:rPr>
        <w:t>[Footnote continued on next page]</w:t>
      </w:r>
    </w:p>
  </w:footnote>
  <w:footnote w:id="2">
    <w:p w:rsidR="00312EA3" w:rsidRPr="006C46EE" w:rsidRDefault="00312EA3" w:rsidP="00511D45">
      <w:pPr>
        <w:pStyle w:val="a9"/>
        <w:rPr>
          <w:rFonts w:asciiTheme="minorEastAsia" w:eastAsiaTheme="minorEastAsia" w:hAnsiTheme="minorEastAsia"/>
          <w:szCs w:val="18"/>
        </w:rPr>
      </w:pPr>
      <w:r w:rsidRPr="006C46EE">
        <w:rPr>
          <w:rStyle w:val="af0"/>
          <w:rFonts w:asciiTheme="minorEastAsia" w:eastAsiaTheme="minorEastAsia" w:hAnsiTheme="minorEastAsia"/>
          <w:szCs w:val="18"/>
        </w:rPr>
        <w:footnoteRef/>
      </w:r>
      <w:r w:rsidR="00374804">
        <w:rPr>
          <w:rFonts w:asciiTheme="minorEastAsia" w:eastAsiaTheme="minorEastAsia" w:hAnsiTheme="minorEastAsia" w:hint="eastAsia"/>
          <w:szCs w:val="18"/>
        </w:rPr>
        <w:t xml:space="preserve"> </w:t>
      </w:r>
      <w:r w:rsidRPr="006C46EE">
        <w:rPr>
          <w:rFonts w:asciiTheme="minorEastAsia" w:eastAsiaTheme="minorEastAsia" w:hAnsiTheme="minorEastAsia" w:hint="eastAsia"/>
          <w:szCs w:val="18"/>
        </w:rPr>
        <w:t>文件</w:t>
      </w:r>
      <w:r w:rsidRPr="006C46EE">
        <w:rPr>
          <w:rFonts w:asciiTheme="minorEastAsia" w:eastAsiaTheme="minorEastAsia" w:hAnsiTheme="minorEastAsia"/>
          <w:szCs w:val="18"/>
        </w:rPr>
        <w:t>WO/CC/74/5</w:t>
      </w:r>
      <w:r w:rsidRPr="006C46EE">
        <w:rPr>
          <w:rFonts w:asciiTheme="minorEastAsia" w:eastAsiaTheme="minorEastAsia" w:hAnsiTheme="minorEastAsia" w:hint="eastAsia"/>
          <w:szCs w:val="18"/>
        </w:rPr>
        <w:t>见：</w:t>
      </w:r>
      <w:hyperlink r:id="rId1" w:history="1">
        <w:r w:rsidR="007414D6" w:rsidRPr="00EE0CFA">
          <w:rPr>
            <w:rStyle w:val="af2"/>
            <w:rFonts w:asciiTheme="minorEastAsia" w:eastAsiaTheme="minorEastAsia" w:hAnsiTheme="minorEastAsia"/>
            <w:szCs w:val="18"/>
          </w:rPr>
          <w:t>http://www.wipo.int/edocs/mdocs/govbody/</w:t>
        </w:r>
        <w:r w:rsidR="007414D6" w:rsidRPr="00EE0CFA">
          <w:rPr>
            <w:rStyle w:val="af2"/>
            <w:rFonts w:asciiTheme="minorEastAsia" w:eastAsiaTheme="minorEastAsia" w:hAnsiTheme="minorEastAsia" w:hint="eastAsia"/>
            <w:szCs w:val="18"/>
          </w:rPr>
          <w:t>zh</w:t>
        </w:r>
        <w:r w:rsidR="007414D6" w:rsidRPr="00EE0CFA">
          <w:rPr>
            <w:rStyle w:val="af2"/>
            <w:rFonts w:asciiTheme="minorEastAsia" w:eastAsiaTheme="minorEastAsia" w:hAnsiTheme="minorEastAsia"/>
            <w:szCs w:val="18"/>
          </w:rPr>
          <w:t>/wo_cc_74/wo_cc_74_5.pdf</w:t>
        </w:r>
      </w:hyperlink>
      <w:r w:rsidRPr="006C46EE">
        <w:rPr>
          <w:rStyle w:val="af2"/>
          <w:rFonts w:asciiTheme="minorEastAsia" w:eastAsiaTheme="minorEastAsia" w:hAnsiTheme="minorEastAsia" w:hint="eastAsia"/>
          <w:color w:val="auto"/>
          <w:szCs w:val="18"/>
          <w:u w:val="none"/>
        </w:rPr>
        <w:t>。</w:t>
      </w:r>
    </w:p>
  </w:footnote>
  <w:footnote w:id="3">
    <w:p w:rsidR="00312EA3" w:rsidRPr="006C46EE" w:rsidRDefault="00312EA3" w:rsidP="00623243">
      <w:pPr>
        <w:pStyle w:val="a9"/>
        <w:rPr>
          <w:rFonts w:asciiTheme="minorEastAsia" w:eastAsiaTheme="minorEastAsia" w:hAnsiTheme="minorEastAsia"/>
          <w:szCs w:val="18"/>
        </w:rPr>
      </w:pPr>
      <w:r w:rsidRPr="00374804">
        <w:rPr>
          <w:rStyle w:val="af0"/>
          <w:rFonts w:asciiTheme="minorEastAsia" w:eastAsiaTheme="minorEastAsia" w:hAnsiTheme="minorEastAsia"/>
          <w:szCs w:val="18"/>
        </w:rPr>
        <w:footnoteRef/>
      </w:r>
      <w:r w:rsidR="00374804">
        <w:rPr>
          <w:rFonts w:asciiTheme="minorEastAsia" w:eastAsiaTheme="minorEastAsia" w:hAnsiTheme="minorEastAsia" w:hint="eastAsia"/>
          <w:szCs w:val="18"/>
        </w:rPr>
        <w:t xml:space="preserve"> </w:t>
      </w:r>
      <w:r w:rsidR="0093177B" w:rsidRPr="00374804">
        <w:rPr>
          <w:rFonts w:asciiTheme="minorEastAsia" w:eastAsiaTheme="minorEastAsia" w:hAnsiTheme="minorEastAsia" w:hint="eastAsia"/>
          <w:szCs w:val="18"/>
        </w:rPr>
        <w:t>人力资源</w:t>
      </w:r>
      <w:r w:rsidRPr="00374804">
        <w:rPr>
          <w:rFonts w:asciiTheme="minorEastAsia" w:eastAsiaTheme="minorEastAsia" w:hAnsiTheme="minorEastAsia" w:hint="eastAsia"/>
          <w:szCs w:val="18"/>
        </w:rPr>
        <w:t>手册见：</w:t>
      </w:r>
      <w:r w:rsidR="00374804" w:rsidRPr="00374804">
        <w:rPr>
          <w:rStyle w:val="af2"/>
          <w:rFonts w:asciiTheme="minorEastAsia" w:eastAsiaTheme="minorEastAsia" w:hAnsiTheme="minorEastAsia"/>
        </w:rPr>
        <w:t>http://www.wipo.int/publications/</w:t>
      </w:r>
      <w:r w:rsidR="008F4318">
        <w:rPr>
          <w:rStyle w:val="af2"/>
          <w:rFonts w:asciiTheme="minorEastAsia" w:eastAsiaTheme="minorEastAsia" w:hAnsiTheme="minorEastAsia" w:hint="eastAsia"/>
        </w:rPr>
        <w:t>zh</w:t>
      </w:r>
      <w:bookmarkStart w:id="5" w:name="_GoBack"/>
      <w:bookmarkEnd w:id="5"/>
      <w:r w:rsidR="00374804" w:rsidRPr="00374804">
        <w:rPr>
          <w:rStyle w:val="af2"/>
          <w:rFonts w:asciiTheme="minorEastAsia" w:eastAsiaTheme="minorEastAsia" w:hAnsiTheme="minorEastAsia"/>
        </w:rPr>
        <w:t>/details.jsp?id=4337</w:t>
      </w:r>
      <w:r w:rsidR="00374804" w:rsidRPr="006C46EE">
        <w:rPr>
          <w:rStyle w:val="af2"/>
          <w:rFonts w:asciiTheme="minorEastAsia" w:eastAsiaTheme="minorEastAsia" w:hAnsiTheme="minorEastAsia" w:hint="eastAsia"/>
          <w:color w:val="auto"/>
          <w:szCs w:val="18"/>
          <w:u w:val="none"/>
        </w:rPr>
        <w:t>。</w:t>
      </w:r>
    </w:p>
  </w:footnote>
  <w:footnote w:id="4">
    <w:p w:rsidR="00312EA3" w:rsidRPr="006C46EE" w:rsidRDefault="00312EA3" w:rsidP="00F03829">
      <w:pPr>
        <w:pStyle w:val="a9"/>
        <w:jc w:val="both"/>
        <w:rPr>
          <w:rFonts w:asciiTheme="minorEastAsia" w:eastAsiaTheme="minorEastAsia" w:hAnsiTheme="minorEastAsia"/>
          <w:szCs w:val="18"/>
        </w:rPr>
      </w:pPr>
      <w:r w:rsidRPr="006C46EE">
        <w:rPr>
          <w:rStyle w:val="af0"/>
          <w:rFonts w:asciiTheme="minorEastAsia" w:eastAsiaTheme="minorEastAsia" w:hAnsiTheme="minorEastAsia"/>
          <w:szCs w:val="18"/>
        </w:rPr>
        <w:footnoteRef/>
      </w:r>
      <w:r w:rsidR="00F03829">
        <w:rPr>
          <w:rFonts w:asciiTheme="minorEastAsia" w:eastAsiaTheme="minorEastAsia" w:hAnsiTheme="minorEastAsia" w:hint="eastAsia"/>
          <w:szCs w:val="18"/>
        </w:rPr>
        <w:t xml:space="preserve"> </w:t>
      </w:r>
      <w:r w:rsidRPr="006C46EE">
        <w:rPr>
          <w:rFonts w:asciiTheme="minorEastAsia" w:eastAsiaTheme="minorEastAsia" w:hAnsiTheme="minorEastAsia" w:hint="eastAsia"/>
          <w:szCs w:val="18"/>
        </w:rPr>
        <w:t>这一数字比上</w:t>
      </w:r>
      <w:proofErr w:type="gramStart"/>
      <w:r w:rsidRPr="006C46EE">
        <w:rPr>
          <w:rFonts w:asciiTheme="minorEastAsia" w:eastAsiaTheme="minorEastAsia" w:hAnsiTheme="minorEastAsia" w:hint="eastAsia"/>
          <w:szCs w:val="18"/>
        </w:rPr>
        <w:t>一报告</w:t>
      </w:r>
      <w:proofErr w:type="gramEnd"/>
      <w:r w:rsidRPr="006C46EE">
        <w:rPr>
          <w:rFonts w:asciiTheme="minorEastAsia" w:eastAsiaTheme="minorEastAsia" w:hAnsiTheme="minorEastAsia" w:hint="eastAsia"/>
          <w:szCs w:val="18"/>
        </w:rPr>
        <w:t>期的</w:t>
      </w:r>
      <w:r w:rsidR="000F0E8C" w:rsidRPr="006C46EE">
        <w:rPr>
          <w:rFonts w:asciiTheme="minorEastAsia" w:eastAsiaTheme="minorEastAsia" w:hAnsiTheme="minorEastAsia" w:hint="eastAsia"/>
          <w:szCs w:val="18"/>
        </w:rPr>
        <w:t>总人数</w:t>
      </w:r>
      <w:r w:rsidRPr="006C46EE">
        <w:rPr>
          <w:rFonts w:asciiTheme="minorEastAsia" w:eastAsiaTheme="minorEastAsia" w:hAnsiTheme="minorEastAsia" w:hint="eastAsia"/>
          <w:szCs w:val="18"/>
        </w:rPr>
        <w:t>1,534</w:t>
      </w:r>
      <w:r w:rsidR="000F0E8C" w:rsidRPr="006C46EE">
        <w:rPr>
          <w:rFonts w:asciiTheme="minorEastAsia" w:eastAsiaTheme="minorEastAsia" w:hAnsiTheme="minorEastAsia" w:hint="eastAsia"/>
          <w:szCs w:val="18"/>
        </w:rPr>
        <w:t>人</w:t>
      </w:r>
      <w:r w:rsidRPr="006C46EE">
        <w:rPr>
          <w:rFonts w:asciiTheme="minorEastAsia" w:eastAsiaTheme="minorEastAsia" w:hAnsiTheme="minorEastAsia" w:hint="eastAsia"/>
          <w:szCs w:val="18"/>
        </w:rPr>
        <w:t>略有增加。</w:t>
      </w:r>
    </w:p>
  </w:footnote>
  <w:footnote w:id="5">
    <w:p w:rsidR="00312EA3" w:rsidRPr="006C46EE" w:rsidRDefault="00312EA3" w:rsidP="00F03829">
      <w:pPr>
        <w:pStyle w:val="Default"/>
        <w:jc w:val="both"/>
        <w:rPr>
          <w:rFonts w:asciiTheme="minorEastAsia" w:eastAsiaTheme="minorEastAsia" w:hAnsiTheme="minorEastAsia"/>
          <w:sz w:val="18"/>
          <w:szCs w:val="18"/>
          <w:lang w:eastAsia="zh-CN"/>
        </w:rPr>
      </w:pPr>
      <w:r w:rsidRPr="006C46EE">
        <w:rPr>
          <w:rStyle w:val="af0"/>
          <w:rFonts w:asciiTheme="minorEastAsia" w:eastAsiaTheme="minorEastAsia" w:hAnsiTheme="minorEastAsia"/>
          <w:sz w:val="18"/>
          <w:szCs w:val="18"/>
        </w:rPr>
        <w:footnoteRef/>
      </w:r>
      <w:r w:rsidR="00F03829">
        <w:rPr>
          <w:rFonts w:asciiTheme="minorEastAsia" w:eastAsiaTheme="minorEastAsia" w:hAnsiTheme="minorEastAsia" w:hint="eastAsia"/>
          <w:sz w:val="18"/>
          <w:szCs w:val="18"/>
          <w:lang w:eastAsia="zh-CN"/>
        </w:rPr>
        <w:t xml:space="preserve"> </w:t>
      </w:r>
      <w:r w:rsidR="0093177B" w:rsidRPr="006C46EE">
        <w:rPr>
          <w:rFonts w:asciiTheme="minorEastAsia" w:eastAsiaTheme="minorEastAsia" w:hAnsiTheme="minorEastAsia" w:hint="eastAsia"/>
          <w:sz w:val="18"/>
          <w:szCs w:val="18"/>
          <w:lang w:eastAsia="zh-CN"/>
        </w:rPr>
        <w:t>产权组织</w:t>
      </w:r>
      <w:r w:rsidRPr="006C46EE">
        <w:rPr>
          <w:rFonts w:asciiTheme="minorEastAsia" w:eastAsiaTheme="minorEastAsia" w:hAnsiTheme="minorEastAsia" w:cs="SimSun" w:hint="eastAsia"/>
          <w:sz w:val="18"/>
          <w:szCs w:val="18"/>
          <w:lang w:eastAsia="zh-CN"/>
        </w:rPr>
        <w:t>《</w:t>
      </w:r>
      <w:r w:rsidRPr="006C46EE">
        <w:rPr>
          <w:rFonts w:asciiTheme="minorEastAsia" w:eastAsiaTheme="minorEastAsia" w:hAnsiTheme="minorEastAsia" w:cs="Microsoft YaHei" w:hint="eastAsia"/>
          <w:sz w:val="18"/>
          <w:szCs w:val="18"/>
          <w:lang w:eastAsia="zh-CN"/>
        </w:rPr>
        <w:t>工作人员条例</w:t>
      </w:r>
      <w:r w:rsidRPr="006C46EE">
        <w:rPr>
          <w:rFonts w:asciiTheme="minorEastAsia" w:eastAsiaTheme="minorEastAsia" w:hAnsiTheme="minorEastAsia" w:cs="SimSun" w:hint="eastAsia"/>
          <w:sz w:val="18"/>
          <w:szCs w:val="18"/>
          <w:lang w:eastAsia="zh-CN"/>
        </w:rPr>
        <w:t>》</w:t>
      </w:r>
      <w:r w:rsidR="002605A4">
        <w:rPr>
          <w:rFonts w:asciiTheme="minorEastAsia" w:eastAsiaTheme="minorEastAsia" w:hAnsiTheme="minorEastAsia" w:cs="SimSun" w:hint="eastAsia"/>
          <w:sz w:val="18"/>
          <w:szCs w:val="18"/>
          <w:lang w:eastAsia="zh-CN"/>
        </w:rPr>
        <w:t>第</w:t>
      </w:r>
      <w:r w:rsidR="00140164">
        <w:rPr>
          <w:rFonts w:asciiTheme="minorEastAsia" w:eastAsiaTheme="minorEastAsia" w:hAnsiTheme="minorEastAsia" w:cs="SimSun" w:hint="eastAsia"/>
          <w:sz w:val="18"/>
          <w:szCs w:val="18"/>
          <w:lang w:eastAsia="zh-CN"/>
        </w:rPr>
        <w:t>4.16</w:t>
      </w:r>
      <w:r w:rsidR="002605A4">
        <w:rPr>
          <w:rFonts w:asciiTheme="minorEastAsia" w:eastAsiaTheme="minorEastAsia" w:hAnsiTheme="minorEastAsia" w:cs="SimSun" w:hint="eastAsia"/>
          <w:sz w:val="18"/>
          <w:szCs w:val="18"/>
          <w:lang w:eastAsia="zh-CN"/>
        </w:rPr>
        <w:t>条</w:t>
      </w:r>
      <w:r w:rsidRPr="006C46EE">
        <w:rPr>
          <w:rFonts w:asciiTheme="minorEastAsia" w:eastAsiaTheme="minorEastAsia" w:hAnsiTheme="minorEastAsia" w:cs="Microsoft YaHei" w:hint="eastAsia"/>
          <w:sz w:val="18"/>
          <w:szCs w:val="18"/>
          <w:lang w:eastAsia="zh-CN"/>
        </w:rPr>
        <w:t>（</w:t>
      </w:r>
      <w:r w:rsidRPr="006C46EE">
        <w:rPr>
          <w:rFonts w:asciiTheme="minorEastAsia" w:eastAsiaTheme="minorEastAsia" w:hAnsiTheme="minorEastAsia" w:cs="Arial" w:hint="eastAsia"/>
          <w:sz w:val="18"/>
          <w:szCs w:val="18"/>
          <w:lang w:eastAsia="zh-CN"/>
        </w:rPr>
        <w:t>d</w:t>
      </w:r>
      <w:r w:rsidRPr="006C46EE">
        <w:rPr>
          <w:rFonts w:asciiTheme="minorEastAsia" w:eastAsiaTheme="minorEastAsia" w:hAnsiTheme="minorEastAsia" w:cs="Microsoft YaHei" w:hint="eastAsia"/>
          <w:sz w:val="18"/>
          <w:szCs w:val="18"/>
          <w:lang w:eastAsia="zh-CN"/>
        </w:rPr>
        <w:t>）</w:t>
      </w:r>
      <w:r w:rsidR="002605A4">
        <w:rPr>
          <w:rFonts w:asciiTheme="minorEastAsia" w:eastAsiaTheme="minorEastAsia" w:hAnsiTheme="minorEastAsia" w:cs="Microsoft YaHei" w:hint="eastAsia"/>
          <w:sz w:val="18"/>
          <w:szCs w:val="18"/>
          <w:lang w:eastAsia="zh-CN"/>
        </w:rPr>
        <w:t>项</w:t>
      </w:r>
      <w:r w:rsidRPr="006C46EE">
        <w:rPr>
          <w:rFonts w:asciiTheme="minorEastAsia" w:eastAsiaTheme="minorEastAsia" w:hAnsiTheme="minorEastAsia" w:cs="Microsoft YaHei" w:hint="eastAsia"/>
          <w:sz w:val="18"/>
          <w:szCs w:val="18"/>
          <w:lang w:eastAsia="zh-CN"/>
        </w:rPr>
        <w:t>规定：</w:t>
      </w:r>
      <w:r w:rsidRPr="006C46EE">
        <w:rPr>
          <w:rFonts w:asciiTheme="minorEastAsia" w:eastAsiaTheme="minorEastAsia" w:hAnsiTheme="minorEastAsia" w:cs="Arial"/>
          <w:sz w:val="18"/>
          <w:szCs w:val="18"/>
          <w:lang w:eastAsia="zh-CN"/>
        </w:rPr>
        <w:t>“</w:t>
      </w:r>
      <w:r w:rsidRPr="006C46EE">
        <w:rPr>
          <w:rFonts w:asciiTheme="minorEastAsia" w:eastAsiaTheme="minorEastAsia" w:hAnsiTheme="minorEastAsia" w:cs="Microsoft YaHei" w:hint="eastAsia"/>
          <w:sz w:val="18"/>
          <w:szCs w:val="18"/>
          <w:lang w:eastAsia="zh-CN"/>
        </w:rPr>
        <w:t>临时任用累计已达两年最长期限的，至少一年内不得重新被雇用为</w:t>
      </w:r>
      <w:r w:rsidR="009542A3" w:rsidRPr="006C46EE">
        <w:rPr>
          <w:rFonts w:asciiTheme="minorEastAsia" w:eastAsiaTheme="minorEastAsia" w:hAnsiTheme="minorEastAsia" w:cs="Microsoft YaHei" w:hint="eastAsia"/>
          <w:sz w:val="18"/>
          <w:szCs w:val="18"/>
          <w:lang w:eastAsia="zh-CN"/>
        </w:rPr>
        <w:t>产权组织</w:t>
      </w:r>
      <w:r w:rsidRPr="006C46EE">
        <w:rPr>
          <w:rFonts w:asciiTheme="minorEastAsia" w:eastAsiaTheme="minorEastAsia" w:hAnsiTheme="minorEastAsia" w:cs="Microsoft YaHei" w:hint="eastAsia"/>
          <w:sz w:val="18"/>
          <w:szCs w:val="18"/>
          <w:lang w:eastAsia="zh-CN"/>
        </w:rPr>
        <w:t>临时工作人员。如累计未达两年最长期限的工作人员，在离职后一年以内重新获得另一临时任用，先前不足两年的临时任用应计算在累计两年最长期限内</w:t>
      </w:r>
      <w:r w:rsidR="009542A3" w:rsidRPr="006C46EE">
        <w:rPr>
          <w:rFonts w:asciiTheme="minorEastAsia" w:eastAsiaTheme="minorEastAsia" w:hAnsiTheme="minorEastAsia" w:cs="Microsoft YaHei" w:hint="eastAsia"/>
          <w:sz w:val="18"/>
          <w:szCs w:val="18"/>
          <w:lang w:eastAsia="zh-CN"/>
        </w:rPr>
        <w:t>。</w:t>
      </w:r>
      <w:r w:rsidRPr="006C46EE">
        <w:rPr>
          <w:rFonts w:asciiTheme="minorEastAsia" w:eastAsiaTheme="minorEastAsia" w:hAnsiTheme="minorEastAsia" w:cs="Arial"/>
          <w:sz w:val="18"/>
          <w:szCs w:val="18"/>
          <w:lang w:eastAsia="zh-CN"/>
        </w:rPr>
        <w:t>”</w:t>
      </w:r>
    </w:p>
  </w:footnote>
  <w:footnote w:id="6">
    <w:p w:rsidR="00312EA3" w:rsidRPr="006C46EE" w:rsidRDefault="00312EA3" w:rsidP="00F03829">
      <w:pPr>
        <w:pStyle w:val="a9"/>
        <w:jc w:val="both"/>
        <w:rPr>
          <w:rFonts w:asciiTheme="minorEastAsia" w:eastAsiaTheme="minorEastAsia" w:hAnsiTheme="minorEastAsia"/>
          <w:szCs w:val="18"/>
        </w:rPr>
      </w:pPr>
      <w:r w:rsidRPr="006C46EE">
        <w:rPr>
          <w:rStyle w:val="af0"/>
          <w:rFonts w:asciiTheme="minorEastAsia" w:eastAsiaTheme="minorEastAsia" w:hAnsiTheme="minorEastAsia"/>
          <w:szCs w:val="18"/>
        </w:rPr>
        <w:footnoteRef/>
      </w:r>
      <w:r w:rsidR="00F03829">
        <w:rPr>
          <w:rFonts w:asciiTheme="minorEastAsia" w:eastAsiaTheme="minorEastAsia" w:hAnsiTheme="minorEastAsia" w:hint="eastAsia"/>
          <w:szCs w:val="18"/>
        </w:rPr>
        <w:t xml:space="preserve"> </w:t>
      </w:r>
      <w:r w:rsidRPr="006C46EE">
        <w:rPr>
          <w:rFonts w:asciiTheme="minorEastAsia" w:eastAsiaTheme="minorEastAsia" w:hAnsiTheme="minorEastAsia" w:hint="eastAsia"/>
          <w:szCs w:val="18"/>
        </w:rPr>
        <w:t>见第47/2014号办公指令第15段。</w:t>
      </w:r>
    </w:p>
  </w:footnote>
  <w:footnote w:id="7">
    <w:p w:rsidR="00312EA3" w:rsidRPr="006C46EE" w:rsidRDefault="00312EA3" w:rsidP="00F03829">
      <w:pPr>
        <w:pStyle w:val="a9"/>
        <w:jc w:val="both"/>
        <w:rPr>
          <w:rFonts w:asciiTheme="minorEastAsia" w:eastAsiaTheme="minorEastAsia" w:hAnsiTheme="minorEastAsia"/>
          <w:szCs w:val="18"/>
        </w:rPr>
      </w:pPr>
      <w:r w:rsidRPr="006C46EE">
        <w:rPr>
          <w:rStyle w:val="af0"/>
          <w:rFonts w:asciiTheme="minorEastAsia" w:eastAsiaTheme="minorEastAsia" w:hAnsiTheme="minorEastAsia"/>
          <w:szCs w:val="18"/>
        </w:rPr>
        <w:footnoteRef/>
      </w:r>
      <w:r w:rsidR="00F03829">
        <w:rPr>
          <w:rFonts w:asciiTheme="minorEastAsia" w:eastAsiaTheme="minorEastAsia" w:hAnsiTheme="minorEastAsia" w:hint="eastAsia"/>
          <w:szCs w:val="18"/>
        </w:rPr>
        <w:t xml:space="preserve"> </w:t>
      </w:r>
      <w:r w:rsidRPr="006C46EE">
        <w:rPr>
          <w:rFonts w:asciiTheme="minorEastAsia" w:eastAsiaTheme="minorEastAsia" w:hAnsiTheme="minorEastAsia" w:hint="eastAsia"/>
          <w:szCs w:val="18"/>
        </w:rPr>
        <w:t>15项指标和</w:t>
      </w:r>
      <w:r w:rsidR="0093177B" w:rsidRPr="006C46EE">
        <w:rPr>
          <w:rFonts w:asciiTheme="minorEastAsia" w:eastAsiaTheme="minorEastAsia" w:hAnsiTheme="minorEastAsia" w:hint="eastAsia"/>
          <w:szCs w:val="18"/>
        </w:rPr>
        <w:t>产权组织</w:t>
      </w:r>
      <w:r w:rsidRPr="006C46EE">
        <w:rPr>
          <w:rFonts w:asciiTheme="minorEastAsia" w:eastAsiaTheme="minorEastAsia" w:hAnsiTheme="minorEastAsia" w:hint="eastAsia"/>
          <w:szCs w:val="18"/>
        </w:rPr>
        <w:t>在每项指标方面的进展情况如下（请注意：（R）</w:t>
      </w:r>
      <w:r w:rsidR="009A11D4" w:rsidRPr="006C46EE">
        <w:rPr>
          <w:rFonts w:asciiTheme="minorEastAsia" w:eastAsiaTheme="minorEastAsia" w:hAnsiTheme="minorEastAsia" w:hint="eastAsia"/>
          <w:szCs w:val="18"/>
        </w:rPr>
        <w:t>表示产权组织</w:t>
      </w:r>
      <w:r w:rsidRPr="006C46EE">
        <w:rPr>
          <w:rFonts w:asciiTheme="minorEastAsia" w:eastAsiaTheme="minorEastAsia" w:hAnsiTheme="minorEastAsia" w:hint="eastAsia"/>
          <w:szCs w:val="18"/>
        </w:rPr>
        <w:t>达标，（A）</w:t>
      </w:r>
      <w:r w:rsidR="009A11D4" w:rsidRPr="006C46EE">
        <w:rPr>
          <w:rFonts w:asciiTheme="minorEastAsia" w:eastAsiaTheme="minorEastAsia" w:hAnsiTheme="minorEastAsia" w:hint="eastAsia"/>
          <w:szCs w:val="18"/>
        </w:rPr>
        <w:t>表示</w:t>
      </w:r>
      <w:r w:rsidRPr="006C46EE">
        <w:rPr>
          <w:rFonts w:asciiTheme="minorEastAsia" w:eastAsiaTheme="minorEastAsia" w:hAnsiTheme="minorEastAsia" w:hint="eastAsia"/>
          <w:szCs w:val="18"/>
        </w:rPr>
        <w:t>接近达标，（M）表示未达标）：政策和计划（R）、性别问题绩效管理（R）、战略规划（R）、报告和数据分析（A）</w:t>
      </w:r>
      <w:r w:rsidR="009A11D4" w:rsidRPr="006C46EE">
        <w:rPr>
          <w:rFonts w:asciiTheme="minorEastAsia" w:eastAsiaTheme="minorEastAsia" w:hAnsiTheme="minorEastAsia" w:hint="eastAsia"/>
          <w:szCs w:val="18"/>
        </w:rPr>
        <w:t>、</w:t>
      </w:r>
      <w:r w:rsidRPr="006C46EE">
        <w:rPr>
          <w:rFonts w:asciiTheme="minorEastAsia" w:eastAsiaTheme="minorEastAsia" w:hAnsiTheme="minorEastAsia" w:hint="eastAsia"/>
          <w:szCs w:val="18"/>
        </w:rPr>
        <w:t>评估（R）</w:t>
      </w:r>
      <w:r w:rsidR="009A11D4" w:rsidRPr="006C46EE">
        <w:rPr>
          <w:rFonts w:asciiTheme="minorEastAsia" w:eastAsiaTheme="minorEastAsia" w:hAnsiTheme="minorEastAsia" w:hint="eastAsia"/>
          <w:szCs w:val="18"/>
        </w:rPr>
        <w:t>、</w:t>
      </w:r>
      <w:r w:rsidRPr="006C46EE">
        <w:rPr>
          <w:rFonts w:asciiTheme="minorEastAsia" w:eastAsiaTheme="minorEastAsia" w:hAnsiTheme="minorEastAsia" w:hint="eastAsia"/>
          <w:szCs w:val="18"/>
        </w:rPr>
        <w:t>性别问题审计（R）、计划审查（A）、资源跟踪（A）、资源分配</w:t>
      </w:r>
      <w:r w:rsidR="009A11D4" w:rsidRPr="006C46EE">
        <w:rPr>
          <w:rFonts w:asciiTheme="minorEastAsia" w:eastAsiaTheme="minorEastAsia" w:hAnsiTheme="minorEastAsia" w:hint="eastAsia"/>
          <w:szCs w:val="18"/>
        </w:rPr>
        <w:t>（M）</w:t>
      </w:r>
      <w:r w:rsidRPr="006C46EE">
        <w:rPr>
          <w:rFonts w:asciiTheme="minorEastAsia" w:eastAsiaTheme="minorEastAsia" w:hAnsiTheme="minorEastAsia" w:hint="eastAsia"/>
          <w:szCs w:val="18"/>
        </w:rPr>
        <w:t>、性别结构和平等（A）、组织文化（A）、能力评估（A）、能力发展（A）、知识生成和交流（R），以及一致性（R）。</w:t>
      </w:r>
    </w:p>
  </w:footnote>
  <w:footnote w:id="8">
    <w:p w:rsidR="00312EA3" w:rsidRPr="00992E0F" w:rsidRDefault="00312EA3" w:rsidP="00992E0F">
      <w:pPr>
        <w:pStyle w:val="a9"/>
        <w:jc w:val="both"/>
        <w:rPr>
          <w:rFonts w:asciiTheme="minorEastAsia" w:eastAsiaTheme="minorEastAsia" w:hAnsiTheme="minorEastAsia"/>
          <w:szCs w:val="18"/>
        </w:rPr>
      </w:pPr>
      <w:r w:rsidRPr="00992E0F">
        <w:rPr>
          <w:rStyle w:val="af0"/>
          <w:rFonts w:asciiTheme="minorEastAsia" w:eastAsiaTheme="minorEastAsia" w:hAnsiTheme="minorEastAsia"/>
          <w:szCs w:val="18"/>
        </w:rPr>
        <w:footnoteRef/>
      </w:r>
      <w:r w:rsidR="00F03829" w:rsidRPr="00992E0F">
        <w:rPr>
          <w:rFonts w:asciiTheme="minorEastAsia" w:eastAsiaTheme="minorEastAsia" w:hAnsiTheme="minorEastAsia" w:hint="eastAsia"/>
          <w:szCs w:val="18"/>
        </w:rPr>
        <w:t xml:space="preserve"> </w:t>
      </w:r>
      <w:r w:rsidR="006764D1" w:rsidRPr="00992E0F">
        <w:rPr>
          <w:rFonts w:asciiTheme="minorEastAsia" w:eastAsiaTheme="minorEastAsia" w:hAnsiTheme="minorEastAsia" w:hint="eastAsia"/>
          <w:szCs w:val="18"/>
        </w:rPr>
        <w:t>“全系统性别平等战略”文件见：</w:t>
      </w:r>
      <w:hyperlink r:id="rId2" w:history="1">
        <w:r w:rsidRPr="00992E0F">
          <w:rPr>
            <w:rStyle w:val="af2"/>
            <w:rFonts w:asciiTheme="minorEastAsia" w:eastAsiaTheme="minorEastAsia" w:hAnsiTheme="minorEastAsia"/>
            <w:szCs w:val="18"/>
          </w:rPr>
          <w:t>https://www.un.int/sites/www.un.int/files/Permanent%20Missions/</w:t>
        </w:r>
        <w:r w:rsidR="00992E0F" w:rsidRPr="00992E0F">
          <w:rPr>
            <w:rStyle w:val="af2"/>
            <w:rFonts w:asciiTheme="minorEastAsia" w:eastAsiaTheme="minorEastAsia" w:hAnsiTheme="minorEastAsia"/>
            <w:szCs w:val="18"/>
          </w:rPr>
          <w:t>‌</w:t>
        </w:r>
        <w:r w:rsidRPr="00992E0F">
          <w:rPr>
            <w:rStyle w:val="af2"/>
            <w:rFonts w:asciiTheme="minorEastAsia" w:eastAsiaTheme="minorEastAsia" w:hAnsiTheme="minorEastAsia"/>
            <w:szCs w:val="18"/>
          </w:rPr>
          <w:t>delegate/17-00102b_gender_strategy_report_13_sept_2017.pdf</w:t>
        </w:r>
      </w:hyperlink>
      <w:r w:rsidR="006764D1" w:rsidRPr="00992E0F">
        <w:rPr>
          <w:rStyle w:val="af2"/>
          <w:rFonts w:asciiTheme="minorEastAsia" w:eastAsiaTheme="minorEastAsia" w:hAnsiTheme="minorEastAsia" w:hint="eastAsia"/>
          <w:color w:val="auto"/>
          <w:szCs w:val="18"/>
          <w:u w:val="none"/>
        </w:rPr>
        <w:t>。</w:t>
      </w:r>
    </w:p>
  </w:footnote>
  <w:footnote w:id="9">
    <w:p w:rsidR="00B03AAE" w:rsidRPr="00992E0F" w:rsidRDefault="00B03AAE" w:rsidP="00992E0F">
      <w:pPr>
        <w:pStyle w:val="a9"/>
        <w:jc w:val="both"/>
        <w:rPr>
          <w:rFonts w:asciiTheme="minorEastAsia" w:eastAsiaTheme="minorEastAsia" w:hAnsiTheme="minorEastAsia"/>
          <w:szCs w:val="18"/>
        </w:rPr>
      </w:pPr>
      <w:r w:rsidRPr="00992E0F">
        <w:rPr>
          <w:rStyle w:val="af0"/>
          <w:rFonts w:asciiTheme="minorEastAsia" w:eastAsiaTheme="minorEastAsia" w:hAnsiTheme="minorEastAsia"/>
          <w:szCs w:val="18"/>
        </w:rPr>
        <w:footnoteRef/>
      </w:r>
      <w:r w:rsidR="00F03829" w:rsidRPr="00992E0F">
        <w:rPr>
          <w:rFonts w:asciiTheme="minorEastAsia" w:eastAsiaTheme="minorEastAsia" w:hAnsiTheme="minorEastAsia" w:hint="eastAsia"/>
          <w:szCs w:val="18"/>
        </w:rPr>
        <w:t xml:space="preserve"> </w:t>
      </w:r>
      <w:r w:rsidRPr="00992E0F">
        <w:rPr>
          <w:rFonts w:asciiTheme="minorEastAsia" w:eastAsiaTheme="minorEastAsia" w:hAnsiTheme="minorEastAsia" w:hint="eastAsia"/>
          <w:szCs w:val="18"/>
        </w:rPr>
        <w:t>同上，第5页。</w:t>
      </w:r>
    </w:p>
  </w:footnote>
  <w:footnote w:id="10">
    <w:p w:rsidR="00B03AAE" w:rsidRPr="006C46EE" w:rsidRDefault="00B03AAE" w:rsidP="00992E0F">
      <w:pPr>
        <w:pStyle w:val="a9"/>
        <w:jc w:val="both"/>
        <w:rPr>
          <w:rFonts w:asciiTheme="minorEastAsia" w:eastAsiaTheme="minorEastAsia" w:hAnsiTheme="minorEastAsia"/>
          <w:szCs w:val="18"/>
        </w:rPr>
      </w:pPr>
      <w:r w:rsidRPr="00992E0F">
        <w:rPr>
          <w:rStyle w:val="af0"/>
          <w:rFonts w:asciiTheme="minorEastAsia" w:eastAsiaTheme="minorEastAsia" w:hAnsiTheme="minorEastAsia"/>
          <w:szCs w:val="18"/>
        </w:rPr>
        <w:footnoteRef/>
      </w:r>
      <w:r w:rsidR="00F03829" w:rsidRPr="00992E0F">
        <w:rPr>
          <w:rFonts w:asciiTheme="minorEastAsia" w:eastAsiaTheme="minorEastAsia" w:hAnsiTheme="minorEastAsia" w:hint="eastAsia"/>
          <w:szCs w:val="18"/>
        </w:rPr>
        <w:t xml:space="preserve"> </w:t>
      </w:r>
      <w:r w:rsidRPr="00992E0F">
        <w:rPr>
          <w:rFonts w:asciiTheme="minorEastAsia" w:eastAsiaTheme="minorEastAsia" w:hAnsiTheme="minorEastAsia" w:hint="eastAsia"/>
          <w:szCs w:val="18"/>
        </w:rPr>
        <w:t>根据联合国妇女署提供的最新数据。</w:t>
      </w:r>
    </w:p>
  </w:footnote>
  <w:footnote w:id="11">
    <w:p w:rsidR="00B03AAE" w:rsidRPr="006C46EE" w:rsidRDefault="00B03AAE" w:rsidP="00992E0F">
      <w:pPr>
        <w:pStyle w:val="a9"/>
        <w:jc w:val="both"/>
        <w:rPr>
          <w:rFonts w:asciiTheme="minorEastAsia" w:eastAsiaTheme="minorEastAsia" w:hAnsiTheme="minorEastAsia"/>
          <w:szCs w:val="18"/>
        </w:rPr>
      </w:pPr>
      <w:r w:rsidRPr="006C46EE">
        <w:rPr>
          <w:rStyle w:val="af0"/>
          <w:rFonts w:asciiTheme="minorEastAsia" w:eastAsiaTheme="minorEastAsia" w:hAnsiTheme="minorEastAsia"/>
          <w:szCs w:val="18"/>
        </w:rPr>
        <w:footnoteRef/>
      </w:r>
      <w:r w:rsidR="00F03829">
        <w:rPr>
          <w:rFonts w:asciiTheme="minorEastAsia" w:eastAsiaTheme="minorEastAsia" w:hAnsiTheme="minorEastAsia" w:hint="eastAsia"/>
          <w:szCs w:val="18"/>
        </w:rPr>
        <w:t xml:space="preserve"> </w:t>
      </w:r>
      <w:r w:rsidRPr="006C46EE">
        <w:rPr>
          <w:rFonts w:asciiTheme="minorEastAsia" w:eastAsiaTheme="minorEastAsia" w:hAnsiTheme="minorEastAsia" w:hint="eastAsia"/>
          <w:szCs w:val="18"/>
        </w:rPr>
        <w:t>文件</w:t>
      </w:r>
      <w:r w:rsidRPr="006C46EE">
        <w:rPr>
          <w:rFonts w:asciiTheme="minorEastAsia" w:eastAsiaTheme="minorEastAsia" w:hAnsiTheme="minorEastAsia"/>
          <w:szCs w:val="18"/>
        </w:rPr>
        <w:t>A/72/30</w:t>
      </w:r>
      <w:r w:rsidRPr="006C46EE">
        <w:rPr>
          <w:rFonts w:asciiTheme="minorEastAsia" w:eastAsiaTheme="minorEastAsia" w:hAnsiTheme="minorEastAsia" w:hint="eastAsia"/>
          <w:szCs w:val="18"/>
        </w:rPr>
        <w:t>见：</w:t>
      </w:r>
      <w:hyperlink r:id="rId3" w:history="1">
        <w:r w:rsidRPr="006C46EE">
          <w:rPr>
            <w:rStyle w:val="af2"/>
            <w:rFonts w:asciiTheme="minorEastAsia" w:eastAsiaTheme="minorEastAsia" w:hAnsiTheme="minorEastAsia"/>
            <w:szCs w:val="18"/>
          </w:rPr>
          <w:t>https://icsc.un.org/library/default.asp?list=AnnualRep</w:t>
        </w:r>
      </w:hyperlink>
      <w:r w:rsidRPr="006C46EE">
        <w:rPr>
          <w:rFonts w:asciiTheme="minorEastAsia" w:eastAsiaTheme="minorEastAsia" w:hAnsiTheme="minorEastAsia" w:hint="eastAsia"/>
          <w:szCs w:val="18"/>
        </w:rPr>
        <w:t>。</w:t>
      </w:r>
    </w:p>
  </w:footnote>
  <w:footnote w:id="12">
    <w:p w:rsidR="00312EA3" w:rsidRPr="006C46EE" w:rsidRDefault="00312EA3" w:rsidP="00992E0F">
      <w:pPr>
        <w:pStyle w:val="a9"/>
        <w:jc w:val="both"/>
        <w:rPr>
          <w:rFonts w:asciiTheme="minorEastAsia" w:eastAsiaTheme="minorEastAsia" w:hAnsiTheme="minorEastAsia"/>
          <w:szCs w:val="18"/>
        </w:rPr>
      </w:pPr>
      <w:r w:rsidRPr="006C46EE">
        <w:rPr>
          <w:rStyle w:val="af0"/>
          <w:rFonts w:asciiTheme="minorEastAsia" w:eastAsiaTheme="minorEastAsia" w:hAnsiTheme="minorEastAsia"/>
          <w:szCs w:val="18"/>
        </w:rPr>
        <w:footnoteRef/>
      </w:r>
      <w:r w:rsidR="00F03829">
        <w:rPr>
          <w:rFonts w:asciiTheme="minorEastAsia" w:eastAsiaTheme="minorEastAsia" w:hAnsiTheme="minorEastAsia" w:hint="eastAsia"/>
          <w:szCs w:val="18"/>
        </w:rPr>
        <w:t xml:space="preserve"> </w:t>
      </w:r>
      <w:r w:rsidR="0098097E" w:rsidRPr="006C46EE">
        <w:rPr>
          <w:rFonts w:asciiTheme="minorEastAsia" w:eastAsiaTheme="minorEastAsia" w:hAnsiTheme="minorEastAsia" w:hint="eastAsia"/>
          <w:szCs w:val="18"/>
        </w:rPr>
        <w:t>文件</w:t>
      </w:r>
      <w:r w:rsidRPr="006C46EE">
        <w:rPr>
          <w:rFonts w:asciiTheme="minorEastAsia" w:eastAsiaTheme="minorEastAsia" w:hAnsiTheme="minorEastAsia"/>
          <w:szCs w:val="18"/>
        </w:rPr>
        <w:t>A/72/383</w:t>
      </w:r>
      <w:r w:rsidR="0098097E" w:rsidRPr="006C46EE">
        <w:rPr>
          <w:rFonts w:asciiTheme="minorEastAsia" w:eastAsiaTheme="minorEastAsia" w:hAnsiTheme="minorEastAsia" w:hint="eastAsia"/>
          <w:szCs w:val="18"/>
        </w:rPr>
        <w:t>见：</w:t>
      </w:r>
      <w:hyperlink r:id="rId4" w:history="1">
        <w:r w:rsidRPr="006C46EE">
          <w:rPr>
            <w:rStyle w:val="af2"/>
            <w:rFonts w:asciiTheme="minorEastAsia" w:eastAsiaTheme="minorEastAsia" w:hAnsiTheme="minorEastAsia"/>
            <w:szCs w:val="18"/>
          </w:rPr>
          <w:t>http://www.un.org/ga/search/view_doc.asp?symbol=A%2F72%2F383&amp;Submit=Search&amp;Lang=E</w:t>
        </w:r>
      </w:hyperlink>
      <w:r w:rsidR="0098097E" w:rsidRPr="006C46EE">
        <w:rPr>
          <w:rFonts w:asciiTheme="minorEastAsia" w:eastAsiaTheme="minorEastAsia" w:hAnsiTheme="minorEastAsia" w:hint="eastAsia"/>
          <w:szCs w:val="18"/>
        </w:rPr>
        <w:t>。</w:t>
      </w:r>
    </w:p>
  </w:footnote>
  <w:footnote w:id="13">
    <w:p w:rsidR="00312EA3" w:rsidRPr="006C46EE" w:rsidRDefault="00312EA3" w:rsidP="00CB19CC">
      <w:pPr>
        <w:pStyle w:val="a9"/>
        <w:rPr>
          <w:rFonts w:asciiTheme="minorEastAsia" w:eastAsiaTheme="minorEastAsia" w:hAnsiTheme="minorEastAsia"/>
          <w:szCs w:val="18"/>
        </w:rPr>
      </w:pPr>
      <w:r w:rsidRPr="006C46EE">
        <w:rPr>
          <w:rStyle w:val="af0"/>
          <w:rFonts w:asciiTheme="minorEastAsia" w:eastAsiaTheme="minorEastAsia" w:hAnsiTheme="minorEastAsia"/>
          <w:szCs w:val="18"/>
        </w:rPr>
        <w:footnoteRef/>
      </w:r>
      <w:r w:rsidR="00F03829">
        <w:rPr>
          <w:rFonts w:asciiTheme="minorEastAsia" w:eastAsiaTheme="minorEastAsia" w:hAnsiTheme="minorEastAsia" w:hint="eastAsia"/>
          <w:szCs w:val="18"/>
        </w:rPr>
        <w:t xml:space="preserve"> </w:t>
      </w:r>
      <w:r w:rsidR="00A53631" w:rsidRPr="006C46EE">
        <w:rPr>
          <w:rFonts w:asciiTheme="minorEastAsia" w:eastAsiaTheme="minorEastAsia" w:hAnsiTheme="minorEastAsia" w:hint="eastAsia"/>
          <w:szCs w:val="18"/>
        </w:rPr>
        <w:t>格鲁吉亚、立陶宛、新加坡和越南。</w:t>
      </w:r>
    </w:p>
  </w:footnote>
  <w:footnote w:id="14">
    <w:p w:rsidR="00B03AAE" w:rsidRPr="006C46EE" w:rsidRDefault="00B03AAE" w:rsidP="00B03AAE">
      <w:pPr>
        <w:pStyle w:val="a9"/>
        <w:rPr>
          <w:rFonts w:asciiTheme="minorEastAsia" w:eastAsiaTheme="minorEastAsia" w:hAnsiTheme="minorEastAsia"/>
          <w:szCs w:val="18"/>
        </w:rPr>
      </w:pPr>
      <w:r w:rsidRPr="006C46EE">
        <w:rPr>
          <w:rStyle w:val="af0"/>
          <w:rFonts w:asciiTheme="minorEastAsia" w:eastAsiaTheme="minorEastAsia" w:hAnsiTheme="minorEastAsia"/>
          <w:szCs w:val="18"/>
        </w:rPr>
        <w:footnoteRef/>
      </w:r>
      <w:r w:rsidR="00F03829">
        <w:rPr>
          <w:rFonts w:asciiTheme="minorEastAsia" w:eastAsiaTheme="minorEastAsia" w:hAnsiTheme="minorEastAsia" w:hint="eastAsia"/>
          <w:szCs w:val="18"/>
        </w:rPr>
        <w:t xml:space="preserve"> </w:t>
      </w:r>
      <w:r w:rsidRPr="006C46EE">
        <w:rPr>
          <w:rFonts w:asciiTheme="minorEastAsia" w:eastAsiaTheme="minorEastAsia" w:hAnsiTheme="minorEastAsia" w:hint="eastAsia"/>
          <w:szCs w:val="18"/>
        </w:rPr>
        <w:t>其余3.6%包括因缺勤而</w:t>
      </w:r>
      <w:r w:rsidR="00DC22C0" w:rsidRPr="006C46EE">
        <w:rPr>
          <w:rFonts w:asciiTheme="minorEastAsia" w:eastAsiaTheme="minorEastAsia" w:hAnsiTheme="minorEastAsia" w:hint="eastAsia"/>
          <w:szCs w:val="18"/>
        </w:rPr>
        <w:t>在</w:t>
      </w:r>
      <w:r w:rsidRPr="006C46EE">
        <w:rPr>
          <w:rFonts w:asciiTheme="minorEastAsia" w:eastAsiaTheme="minorEastAsia" w:hAnsiTheme="minorEastAsia" w:hint="eastAsia"/>
          <w:szCs w:val="18"/>
        </w:rPr>
        <w:t>2017年</w:t>
      </w:r>
      <w:r w:rsidR="00AC401E" w:rsidRPr="006C46EE">
        <w:rPr>
          <w:rFonts w:asciiTheme="minorEastAsia" w:eastAsiaTheme="minorEastAsia" w:hAnsiTheme="minorEastAsia" w:hint="eastAsia"/>
          <w:szCs w:val="18"/>
        </w:rPr>
        <w:t>没有</w:t>
      </w:r>
      <w:r w:rsidRPr="006C46EE">
        <w:rPr>
          <w:rFonts w:asciiTheme="minorEastAsia" w:eastAsiaTheme="minorEastAsia" w:hAnsiTheme="minorEastAsia" w:hint="eastAsia"/>
          <w:szCs w:val="18"/>
        </w:rPr>
        <w:t>评估结果的</w:t>
      </w:r>
      <w:r w:rsidR="00AC401E" w:rsidRPr="006C46EE">
        <w:rPr>
          <w:rFonts w:asciiTheme="minorEastAsia" w:eastAsiaTheme="minorEastAsia" w:hAnsiTheme="minorEastAsia" w:hint="eastAsia"/>
          <w:szCs w:val="18"/>
        </w:rPr>
        <w:t>工作人员</w:t>
      </w:r>
      <w:r w:rsidRPr="006C46EE">
        <w:rPr>
          <w:rFonts w:asciiTheme="minorEastAsia" w:eastAsiaTheme="minorEastAsia" w:hAnsiTheme="minorEastAsia" w:hint="eastAsia"/>
          <w:szCs w:val="18"/>
        </w:rPr>
        <w:t>和那些尚未完成评估的</w:t>
      </w:r>
      <w:r w:rsidR="00AC401E" w:rsidRPr="006C46EE">
        <w:rPr>
          <w:rFonts w:asciiTheme="minorEastAsia" w:eastAsiaTheme="minorEastAsia" w:hAnsiTheme="minorEastAsia" w:hint="eastAsia"/>
          <w:szCs w:val="18"/>
        </w:rPr>
        <w:t>工作人员</w:t>
      </w:r>
      <w:r w:rsidRPr="006C46EE">
        <w:rPr>
          <w:rFonts w:asciiTheme="minorEastAsia" w:eastAsiaTheme="minorEastAsia" w:hAnsiTheme="minorEastAsia" w:hint="eastAsia"/>
          <w:szCs w:val="18"/>
        </w:rPr>
        <w:t>。</w:t>
      </w:r>
    </w:p>
  </w:footnote>
  <w:footnote w:id="15">
    <w:p w:rsidR="009B75D0" w:rsidRPr="006C46EE" w:rsidRDefault="009B75D0" w:rsidP="009B75D0">
      <w:pPr>
        <w:pStyle w:val="a9"/>
        <w:rPr>
          <w:rFonts w:asciiTheme="minorEastAsia" w:eastAsiaTheme="minorEastAsia" w:hAnsiTheme="minorEastAsia"/>
          <w:szCs w:val="18"/>
        </w:rPr>
      </w:pPr>
      <w:r w:rsidRPr="006C46EE">
        <w:rPr>
          <w:rStyle w:val="af0"/>
          <w:rFonts w:asciiTheme="minorEastAsia" w:eastAsiaTheme="minorEastAsia" w:hAnsiTheme="minorEastAsia"/>
          <w:szCs w:val="18"/>
        </w:rPr>
        <w:footnoteRef/>
      </w:r>
      <w:r w:rsidR="00F03829">
        <w:rPr>
          <w:rFonts w:asciiTheme="minorEastAsia" w:eastAsiaTheme="minorEastAsia" w:hAnsiTheme="minorEastAsia" w:hint="eastAsia"/>
          <w:szCs w:val="18"/>
        </w:rPr>
        <w:t xml:space="preserve"> </w:t>
      </w:r>
      <w:r w:rsidR="007A54E4" w:rsidRPr="006C46EE">
        <w:rPr>
          <w:rFonts w:asciiTheme="minorEastAsia" w:eastAsiaTheme="minorEastAsia" w:hAnsiTheme="minorEastAsia" w:hint="eastAsia"/>
          <w:szCs w:val="18"/>
        </w:rPr>
        <w:t>有关调查的进一步详情，见本报告第34段。</w:t>
      </w:r>
    </w:p>
  </w:footnote>
  <w:footnote w:id="16">
    <w:p w:rsidR="00F015C3" w:rsidRPr="006C46EE" w:rsidRDefault="00F015C3" w:rsidP="00992E0F">
      <w:pPr>
        <w:pStyle w:val="a9"/>
        <w:jc w:val="both"/>
        <w:rPr>
          <w:rFonts w:asciiTheme="minorEastAsia" w:eastAsiaTheme="minorEastAsia" w:hAnsiTheme="minorEastAsia"/>
          <w:szCs w:val="18"/>
        </w:rPr>
      </w:pPr>
      <w:r w:rsidRPr="006C46EE">
        <w:rPr>
          <w:rStyle w:val="af0"/>
          <w:rFonts w:asciiTheme="minorEastAsia" w:eastAsiaTheme="minorEastAsia" w:hAnsiTheme="minorEastAsia"/>
          <w:szCs w:val="18"/>
        </w:rPr>
        <w:footnoteRef/>
      </w:r>
      <w:r w:rsidR="00F03829">
        <w:rPr>
          <w:rFonts w:asciiTheme="minorEastAsia" w:eastAsiaTheme="minorEastAsia" w:hAnsiTheme="minorEastAsia" w:hint="eastAsia"/>
          <w:szCs w:val="18"/>
        </w:rPr>
        <w:t xml:space="preserve"> </w:t>
      </w:r>
      <w:r w:rsidR="00C6380A" w:rsidRPr="006C46EE">
        <w:rPr>
          <w:rFonts w:asciiTheme="minorEastAsia" w:eastAsiaTheme="minorEastAsia" w:hAnsiTheme="minorEastAsia" w:hint="eastAsia"/>
          <w:szCs w:val="18"/>
        </w:rPr>
        <w:t>它们</w:t>
      </w:r>
      <w:r w:rsidR="007A54E4" w:rsidRPr="006C46EE">
        <w:rPr>
          <w:rFonts w:asciiTheme="minorEastAsia" w:eastAsiaTheme="minorEastAsia" w:hAnsiTheme="minorEastAsia" w:hint="eastAsia"/>
          <w:szCs w:val="18"/>
        </w:rPr>
        <w:t>是国际电信联盟</w:t>
      </w:r>
      <w:r w:rsidR="00C6380A" w:rsidRPr="006C46EE">
        <w:rPr>
          <w:rFonts w:asciiTheme="minorEastAsia" w:eastAsiaTheme="minorEastAsia" w:hAnsiTheme="minorEastAsia" w:hint="eastAsia"/>
          <w:szCs w:val="18"/>
        </w:rPr>
        <w:t>、</w:t>
      </w:r>
      <w:r w:rsidR="007A54E4" w:rsidRPr="006C46EE">
        <w:rPr>
          <w:rFonts w:asciiTheme="minorEastAsia" w:eastAsiaTheme="minorEastAsia" w:hAnsiTheme="minorEastAsia" w:hint="eastAsia"/>
          <w:szCs w:val="18"/>
        </w:rPr>
        <w:t>联合国人权事务高级专员办事处</w:t>
      </w:r>
      <w:r w:rsidR="00C6380A" w:rsidRPr="006C46EE">
        <w:rPr>
          <w:rFonts w:asciiTheme="minorEastAsia" w:eastAsiaTheme="minorEastAsia" w:hAnsiTheme="minorEastAsia" w:hint="eastAsia"/>
          <w:szCs w:val="18"/>
        </w:rPr>
        <w:t>、</w:t>
      </w:r>
      <w:r w:rsidR="007A54E4" w:rsidRPr="006C46EE">
        <w:rPr>
          <w:rFonts w:asciiTheme="minorEastAsia" w:eastAsiaTheme="minorEastAsia" w:hAnsiTheme="minorEastAsia" w:hint="eastAsia"/>
          <w:szCs w:val="18"/>
        </w:rPr>
        <w:t>联合国日内瓦办事处和世界卫生组织</w:t>
      </w:r>
      <w:r w:rsidR="00C6380A" w:rsidRPr="006C46EE">
        <w:rPr>
          <w:rFonts w:asciiTheme="minorEastAsia" w:eastAsiaTheme="minorEastAsia" w:hAnsiTheme="minorEastAsia" w:hint="eastAsia"/>
          <w:szCs w:val="18"/>
        </w:rPr>
        <w:t>。</w:t>
      </w:r>
    </w:p>
  </w:footnote>
  <w:footnote w:id="17">
    <w:p w:rsidR="00B03AAE" w:rsidRPr="006C46EE" w:rsidRDefault="00B03AAE" w:rsidP="00992E0F">
      <w:pPr>
        <w:pStyle w:val="a9"/>
        <w:jc w:val="both"/>
        <w:rPr>
          <w:rFonts w:asciiTheme="minorEastAsia" w:eastAsiaTheme="minorEastAsia" w:hAnsiTheme="minorEastAsia"/>
          <w:szCs w:val="18"/>
        </w:rPr>
      </w:pPr>
      <w:r w:rsidRPr="006C46EE">
        <w:rPr>
          <w:rStyle w:val="af0"/>
          <w:rFonts w:asciiTheme="minorEastAsia" w:eastAsiaTheme="minorEastAsia" w:hAnsiTheme="minorEastAsia"/>
          <w:szCs w:val="18"/>
        </w:rPr>
        <w:footnoteRef/>
      </w:r>
      <w:r w:rsidR="00F03829">
        <w:rPr>
          <w:rFonts w:asciiTheme="minorEastAsia" w:eastAsiaTheme="minorEastAsia" w:hAnsiTheme="minorEastAsia" w:hint="eastAsia"/>
          <w:szCs w:val="18"/>
        </w:rPr>
        <w:t xml:space="preserve"> </w:t>
      </w:r>
      <w:r w:rsidRPr="006C46EE">
        <w:rPr>
          <w:rFonts w:asciiTheme="minorEastAsia" w:eastAsiaTheme="minorEastAsia" w:hAnsiTheme="minorEastAsia" w:hint="eastAsia"/>
          <w:szCs w:val="18"/>
        </w:rPr>
        <w:t>在工作领域的评估中，产权组织的医疗和社会福利股遵循国家职业安全和健康审查委员会制定的标准。该委员会是一个独立的认证实体，提供健康、安全和环境实践与管理方面的培训，总部</w:t>
      </w:r>
      <w:r w:rsidR="00DC22C0" w:rsidRPr="006C46EE">
        <w:rPr>
          <w:rFonts w:asciiTheme="minorEastAsia" w:eastAsiaTheme="minorEastAsia" w:hAnsiTheme="minorEastAsia" w:hint="eastAsia"/>
          <w:szCs w:val="18"/>
        </w:rPr>
        <w:t>设</w:t>
      </w:r>
      <w:r w:rsidRPr="006C46EE">
        <w:rPr>
          <w:rFonts w:asciiTheme="minorEastAsia" w:eastAsiaTheme="minorEastAsia" w:hAnsiTheme="minorEastAsia" w:hint="eastAsia"/>
          <w:szCs w:val="18"/>
        </w:rPr>
        <w:t>在联合王国。</w:t>
      </w:r>
    </w:p>
  </w:footnote>
  <w:footnote w:id="18">
    <w:p w:rsidR="00B03AAE" w:rsidRPr="006C46EE" w:rsidRDefault="00B03AAE" w:rsidP="00B03AAE">
      <w:pPr>
        <w:pStyle w:val="a9"/>
        <w:rPr>
          <w:rFonts w:asciiTheme="minorEastAsia" w:eastAsiaTheme="minorEastAsia" w:hAnsiTheme="minorEastAsia"/>
          <w:szCs w:val="18"/>
        </w:rPr>
      </w:pPr>
      <w:r w:rsidRPr="006C46EE">
        <w:rPr>
          <w:rStyle w:val="af0"/>
          <w:rFonts w:asciiTheme="minorEastAsia" w:eastAsiaTheme="minorEastAsia" w:hAnsiTheme="minorEastAsia"/>
          <w:szCs w:val="18"/>
        </w:rPr>
        <w:footnoteRef/>
      </w:r>
      <w:r w:rsidR="00F03829">
        <w:rPr>
          <w:rFonts w:asciiTheme="minorEastAsia" w:eastAsiaTheme="minorEastAsia" w:hAnsiTheme="minorEastAsia" w:hint="eastAsia"/>
          <w:szCs w:val="18"/>
        </w:rPr>
        <w:t xml:space="preserve"> </w:t>
      </w:r>
      <w:r w:rsidRPr="006C46EE">
        <w:rPr>
          <w:rFonts w:asciiTheme="minorEastAsia" w:eastAsiaTheme="minorEastAsia" w:hAnsiTheme="minorEastAsia" w:hint="eastAsia"/>
          <w:szCs w:val="18"/>
        </w:rPr>
        <w:t>文件</w:t>
      </w:r>
      <w:r w:rsidRPr="006C46EE">
        <w:rPr>
          <w:rFonts w:asciiTheme="minorEastAsia" w:eastAsiaTheme="minorEastAsia" w:hAnsiTheme="minorEastAsia"/>
          <w:szCs w:val="18"/>
        </w:rPr>
        <w:t>WO/CC/74/4</w:t>
      </w:r>
      <w:r w:rsidRPr="006C46EE">
        <w:rPr>
          <w:rFonts w:asciiTheme="minorEastAsia" w:eastAsiaTheme="minorEastAsia" w:hAnsiTheme="minorEastAsia" w:hint="eastAsia"/>
          <w:szCs w:val="18"/>
        </w:rPr>
        <w:t>、</w:t>
      </w:r>
      <w:r w:rsidRPr="006C46EE">
        <w:rPr>
          <w:rFonts w:asciiTheme="minorEastAsia" w:eastAsiaTheme="minorEastAsia" w:hAnsiTheme="minorEastAsia"/>
          <w:szCs w:val="18"/>
        </w:rPr>
        <w:t>WO/CC/74/4 Add.</w:t>
      </w:r>
      <w:r w:rsidRPr="006C46EE">
        <w:rPr>
          <w:rFonts w:asciiTheme="minorEastAsia" w:eastAsiaTheme="minorEastAsia" w:hAnsiTheme="minorEastAsia" w:hint="eastAsia"/>
          <w:szCs w:val="18"/>
        </w:rPr>
        <w:t>、</w:t>
      </w:r>
      <w:r w:rsidRPr="006C46EE">
        <w:rPr>
          <w:rFonts w:asciiTheme="minorEastAsia" w:eastAsiaTheme="minorEastAsia" w:hAnsiTheme="minorEastAsia"/>
          <w:szCs w:val="18"/>
        </w:rPr>
        <w:t>WO/CC/74/7</w:t>
      </w:r>
      <w:r w:rsidRPr="006C46EE">
        <w:rPr>
          <w:rFonts w:asciiTheme="minorEastAsia" w:eastAsiaTheme="minorEastAsia" w:hAnsiTheme="minorEastAsia" w:hint="eastAsia"/>
          <w:szCs w:val="18"/>
        </w:rPr>
        <w:t>和</w:t>
      </w:r>
      <w:r w:rsidRPr="006C46EE">
        <w:rPr>
          <w:rFonts w:asciiTheme="minorEastAsia" w:eastAsiaTheme="minorEastAsia" w:hAnsiTheme="minorEastAsia"/>
          <w:szCs w:val="18"/>
        </w:rPr>
        <w:t>WO/CC/74/7 Corr</w:t>
      </w:r>
      <w:r w:rsidRPr="006C46EE">
        <w:rPr>
          <w:rFonts w:asciiTheme="minorEastAsia" w:eastAsiaTheme="minorEastAsia" w:hAnsiTheme="minorEastAsia" w:hint="eastAsia"/>
          <w:szCs w:val="18"/>
        </w:rPr>
        <w:t>见：</w:t>
      </w:r>
      <w:hyperlink r:id="rId5" w:history="1">
        <w:r w:rsidR="0003044C" w:rsidRPr="007E4C28">
          <w:rPr>
            <w:rStyle w:val="af2"/>
            <w:rFonts w:asciiTheme="minorEastAsia" w:eastAsiaTheme="minorEastAsia" w:hAnsiTheme="minorEastAsia"/>
            <w:szCs w:val="18"/>
          </w:rPr>
          <w:t>http://www.wipo.int/meetings/</w:t>
        </w:r>
        <w:r w:rsidR="0003044C" w:rsidRPr="00EE0CFA">
          <w:rPr>
            <w:rStyle w:val="af2"/>
            <w:rFonts w:asciiTheme="minorEastAsia" w:eastAsiaTheme="minorEastAsia" w:hAnsiTheme="minorEastAsia"/>
            <w:szCs w:val="18"/>
          </w:rPr>
          <w:t>zh/</w:t>
        </w:r>
        <w:r w:rsidR="00F31CA3" w:rsidRPr="00F31CA3">
          <w:rPr>
            <w:rStyle w:val="af2"/>
            <w:rFonts w:asciiTheme="minorEastAsia" w:eastAsiaTheme="minorEastAsia" w:hAnsiTheme="minorEastAsia"/>
            <w:szCs w:val="18"/>
          </w:rPr>
          <w:t>‌</w:t>
        </w:r>
        <w:r w:rsidR="0003044C" w:rsidRPr="00EE0CFA">
          <w:rPr>
            <w:rStyle w:val="af2"/>
            <w:rFonts w:asciiTheme="minorEastAsia" w:eastAsiaTheme="minorEastAsia" w:hAnsiTheme="minorEastAsia"/>
            <w:szCs w:val="18"/>
          </w:rPr>
          <w:t>details.jsp?meeting_id=43525</w:t>
        </w:r>
      </w:hyperlink>
      <w:r w:rsidRPr="006C46EE">
        <w:rPr>
          <w:rFonts w:asciiTheme="minorEastAsia" w:eastAsiaTheme="minorEastAsia" w:hAnsiTheme="minorEastAsia" w:hint="eastAsia"/>
          <w:szCs w:val="18"/>
        </w:rPr>
        <w:t>。</w:t>
      </w:r>
    </w:p>
  </w:footnote>
  <w:footnote w:id="19">
    <w:p w:rsidR="00312EA3" w:rsidRPr="00F31CA3" w:rsidRDefault="00312EA3" w:rsidP="00C17A0C">
      <w:pPr>
        <w:pStyle w:val="a9"/>
        <w:rPr>
          <w:szCs w:val="18"/>
        </w:rPr>
      </w:pPr>
      <w:r w:rsidRPr="006C46EE">
        <w:rPr>
          <w:rStyle w:val="af0"/>
          <w:rFonts w:asciiTheme="minorEastAsia" w:eastAsiaTheme="minorEastAsia" w:hAnsiTheme="minorEastAsia"/>
          <w:szCs w:val="18"/>
        </w:rPr>
        <w:footnoteRef/>
      </w:r>
      <w:r w:rsidR="00F03829">
        <w:rPr>
          <w:rFonts w:asciiTheme="minorEastAsia" w:eastAsiaTheme="minorEastAsia" w:hAnsiTheme="minorEastAsia" w:hint="eastAsia"/>
          <w:szCs w:val="18"/>
        </w:rPr>
        <w:t xml:space="preserve"> </w:t>
      </w:r>
      <w:r w:rsidR="003F6C3E" w:rsidRPr="006C46EE">
        <w:rPr>
          <w:rFonts w:asciiTheme="minorEastAsia" w:eastAsiaTheme="minorEastAsia" w:hAnsiTheme="minorEastAsia" w:hint="eastAsia"/>
          <w:szCs w:val="18"/>
        </w:rPr>
        <w:t>见文件</w:t>
      </w:r>
      <w:r w:rsidRPr="00F31CA3">
        <w:rPr>
          <w:rFonts w:asciiTheme="minorEastAsia" w:eastAsiaTheme="minorEastAsia" w:hAnsiTheme="minorEastAsia"/>
          <w:szCs w:val="18"/>
        </w:rPr>
        <w:t>WO/CC/75/2</w:t>
      </w:r>
      <w:r w:rsidR="003F6C3E" w:rsidRPr="006C46EE">
        <w:rPr>
          <w:rFonts w:asciiTheme="minorEastAsia" w:eastAsiaTheme="minorEastAsia" w:hAnsiTheme="minorEastAsia" w:hint="eastAsia"/>
          <w:szCs w:val="18"/>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EA3" w:rsidRPr="004B2B7E" w:rsidRDefault="00312EA3" w:rsidP="00477D6B">
    <w:pPr>
      <w:jc w:val="right"/>
      <w:rPr>
        <w:rFonts w:asciiTheme="minorEastAsia" w:eastAsiaTheme="minorEastAsia" w:hAnsiTheme="minorEastAsia"/>
        <w:sz w:val="21"/>
        <w:szCs w:val="21"/>
      </w:rPr>
    </w:pPr>
    <w:bookmarkStart w:id="11" w:name="Code2"/>
    <w:bookmarkEnd w:id="11"/>
    <w:r w:rsidRPr="004B2B7E">
      <w:rPr>
        <w:rFonts w:asciiTheme="minorEastAsia" w:eastAsiaTheme="minorEastAsia" w:hAnsiTheme="minorEastAsia"/>
        <w:sz w:val="21"/>
        <w:szCs w:val="21"/>
      </w:rPr>
      <w:t>WO/CC/75/INF/1</w:t>
    </w:r>
  </w:p>
  <w:p w:rsidR="00312EA3" w:rsidRPr="00230851" w:rsidRDefault="00312EA3" w:rsidP="00230851">
    <w:pPr>
      <w:spacing w:afterLines="150" w:after="360"/>
      <w:jc w:val="right"/>
      <w:rPr>
        <w:rFonts w:asciiTheme="minorEastAsia" w:eastAsiaTheme="minorEastAsia" w:hAnsiTheme="minorEastAsia"/>
        <w:sz w:val="21"/>
        <w:szCs w:val="21"/>
      </w:rPr>
    </w:pPr>
    <w:r w:rsidRPr="004B2B7E">
      <w:rPr>
        <w:rFonts w:asciiTheme="minorEastAsia" w:eastAsiaTheme="minorEastAsia" w:hAnsiTheme="minorEastAsia" w:hint="eastAsia"/>
        <w:sz w:val="21"/>
        <w:szCs w:val="21"/>
      </w:rPr>
      <w:t>第</w:t>
    </w:r>
    <w:r w:rsidR="00E11625" w:rsidRPr="004B2B7E">
      <w:rPr>
        <w:rFonts w:asciiTheme="minorEastAsia" w:eastAsiaTheme="minorEastAsia" w:hAnsiTheme="minorEastAsia"/>
        <w:sz w:val="21"/>
        <w:szCs w:val="21"/>
      </w:rPr>
      <w:fldChar w:fldCharType="begin"/>
    </w:r>
    <w:r w:rsidRPr="004B2B7E">
      <w:rPr>
        <w:rFonts w:asciiTheme="minorEastAsia" w:eastAsiaTheme="minorEastAsia" w:hAnsiTheme="minorEastAsia"/>
        <w:sz w:val="21"/>
        <w:szCs w:val="21"/>
      </w:rPr>
      <w:instrText xml:space="preserve"> PAGE  \* MERGEFORMAT </w:instrText>
    </w:r>
    <w:r w:rsidR="00E11625" w:rsidRPr="004B2B7E">
      <w:rPr>
        <w:rFonts w:asciiTheme="minorEastAsia" w:eastAsiaTheme="minorEastAsia" w:hAnsiTheme="minorEastAsia"/>
        <w:sz w:val="21"/>
        <w:szCs w:val="21"/>
      </w:rPr>
      <w:fldChar w:fldCharType="separate"/>
    </w:r>
    <w:r w:rsidR="00051E97">
      <w:rPr>
        <w:rFonts w:asciiTheme="minorEastAsia" w:eastAsiaTheme="minorEastAsia" w:hAnsiTheme="minorEastAsia"/>
        <w:noProof/>
        <w:sz w:val="21"/>
        <w:szCs w:val="21"/>
      </w:rPr>
      <w:t>3</w:t>
    </w:r>
    <w:r w:rsidR="00E11625" w:rsidRPr="004B2B7E">
      <w:rPr>
        <w:rFonts w:asciiTheme="minorEastAsia" w:eastAsiaTheme="minorEastAsia" w:hAnsiTheme="minorEastAsia"/>
        <w:sz w:val="21"/>
        <w:szCs w:val="21"/>
      </w:rPr>
      <w:fldChar w:fldCharType="end"/>
    </w:r>
    <w:r w:rsidRPr="004B2B7E">
      <w:rPr>
        <w:rFonts w:asciiTheme="minorEastAsia" w:eastAsiaTheme="minorEastAsia" w:hAnsiTheme="minorEastAsia"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9D2E15"/>
    <w:multiLevelType w:val="hybridMultilevel"/>
    <w:tmpl w:val="0D56ED42"/>
    <w:lvl w:ilvl="0" w:tplc="88825D62">
      <w:start w:val="1"/>
      <w:numFmt w:val="upperRoman"/>
      <w:pStyle w:val="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A0B47A8"/>
    <w:multiLevelType w:val="hybridMultilevel"/>
    <w:tmpl w:val="92B81B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56A69FF"/>
    <w:multiLevelType w:val="hybridMultilevel"/>
    <w:tmpl w:val="975E7F78"/>
    <w:lvl w:ilvl="0" w:tplc="273A4440">
      <w:start w:val="1"/>
      <w:numFmt w:val="none"/>
      <w:lvlText w:val="一、"/>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6EA6A66"/>
    <w:multiLevelType w:val="hybridMultilevel"/>
    <w:tmpl w:val="0FCA18F6"/>
    <w:lvl w:ilvl="0" w:tplc="0FD00B6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647C9A"/>
    <w:multiLevelType w:val="hybridMultilevel"/>
    <w:tmpl w:val="692C2D36"/>
    <w:lvl w:ilvl="0" w:tplc="7F4271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D14FD3"/>
    <w:multiLevelType w:val="hybridMultilevel"/>
    <w:tmpl w:val="4C3C0F72"/>
    <w:lvl w:ilvl="0" w:tplc="438819A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7442A9"/>
    <w:multiLevelType w:val="hybridMultilevel"/>
    <w:tmpl w:val="0B60E5B8"/>
    <w:lvl w:ilvl="0" w:tplc="43881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6721C2"/>
    <w:multiLevelType w:val="hybridMultilevel"/>
    <w:tmpl w:val="8034E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03D5419"/>
    <w:multiLevelType w:val="hybridMultilevel"/>
    <w:tmpl w:val="56741A6C"/>
    <w:lvl w:ilvl="0" w:tplc="28CA51A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143E96"/>
    <w:multiLevelType w:val="hybridMultilevel"/>
    <w:tmpl w:val="88F6AD6E"/>
    <w:lvl w:ilvl="0" w:tplc="F0A226C4">
      <w:start w:val="1"/>
      <w:numFmt w:val="decimal"/>
      <w:lvlText w:val="%1."/>
      <w:lvlJc w:val="left"/>
      <w:pPr>
        <w:ind w:left="643" w:hanging="360"/>
      </w:pPr>
      <w:rPr>
        <w:rFonts w:asciiTheme="minorEastAsia" w:eastAsiaTheme="minorEastAsia" w:hAnsiTheme="minorEastAsia" w:hint="default"/>
        <w:b w:val="0"/>
      </w:rPr>
    </w:lvl>
    <w:lvl w:ilvl="1" w:tplc="68BEA38C">
      <w:start w:val="3"/>
      <w:numFmt w:val="japaneseCounting"/>
      <w:lvlText w:val="%2、"/>
      <w:lvlJc w:val="left"/>
      <w:pPr>
        <w:ind w:left="1560" w:hanging="4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546998"/>
    <w:multiLevelType w:val="hybridMultilevel"/>
    <w:tmpl w:val="15582BC8"/>
    <w:lvl w:ilvl="0" w:tplc="F5208AE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2"/>
  </w:num>
  <w:num w:numId="5">
    <w:abstractNumId w:val="2"/>
  </w:num>
  <w:num w:numId="6">
    <w:abstractNumId w:val="5"/>
  </w:num>
  <w:num w:numId="7">
    <w:abstractNumId w:val="15"/>
  </w:num>
  <w:num w:numId="8">
    <w:abstractNumId w:val="11"/>
  </w:num>
  <w:num w:numId="9">
    <w:abstractNumId w:val="8"/>
  </w:num>
  <w:num w:numId="10">
    <w:abstractNumId w:val="10"/>
  </w:num>
  <w:num w:numId="11">
    <w:abstractNumId w:val="1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7"/>
  </w:num>
  <w:num w:numId="16">
    <w:abstractNumId w:val="14"/>
  </w:num>
  <w:num w:numId="17">
    <w:abstractNumId w:val="4"/>
  </w:num>
  <w:num w:numId="18">
    <w:abstractNumId w:val="14"/>
  </w:num>
  <w:num w:numId="19">
    <w:abstractNumId w:val="14"/>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CH" w:vendorID="64" w:dllVersion="6" w:nlCheck="1" w:checkStyle="0"/>
  <w:activeWritingStyle w:appName="MSWord" w:lang="en-US" w:vendorID="64" w:dllVersion="0" w:nlCheck="1" w:checkStyle="0"/>
  <w:activeWritingStyle w:appName="MSWord" w:lang="zh-CN" w:vendorID="64" w:dllVersion="0" w:nlCheck="1" w:checkStyle="1"/>
  <w:activeWritingStyle w:appName="MSWord" w:lang="zh-CN" w:vendorID="64" w:dllVersion="5" w:nlCheck="1" w:checkStyle="1"/>
  <w:activeWritingStyle w:appName="MSWord" w:lang="zh-CN" w:vendorID="64" w:dllVersion="131077" w:nlCheck="1" w:checkStyle="1"/>
  <w:activeWritingStyle w:appName="MSWord" w:lang="en-US" w:vendorID="64" w:dllVersion="131078"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CEB"/>
    <w:rsid w:val="000110E7"/>
    <w:rsid w:val="00012CAF"/>
    <w:rsid w:val="00013FF6"/>
    <w:rsid w:val="0001747F"/>
    <w:rsid w:val="00017A6A"/>
    <w:rsid w:val="00026202"/>
    <w:rsid w:val="00026DB2"/>
    <w:rsid w:val="0003044C"/>
    <w:rsid w:val="00032C03"/>
    <w:rsid w:val="000377C9"/>
    <w:rsid w:val="00042FDD"/>
    <w:rsid w:val="00043CAA"/>
    <w:rsid w:val="00051E97"/>
    <w:rsid w:val="000558BA"/>
    <w:rsid w:val="000575C8"/>
    <w:rsid w:val="00057C67"/>
    <w:rsid w:val="000700E2"/>
    <w:rsid w:val="000716F6"/>
    <w:rsid w:val="00073366"/>
    <w:rsid w:val="00075432"/>
    <w:rsid w:val="000765C4"/>
    <w:rsid w:val="00082E66"/>
    <w:rsid w:val="000907AA"/>
    <w:rsid w:val="00091256"/>
    <w:rsid w:val="000968ED"/>
    <w:rsid w:val="0009796A"/>
    <w:rsid w:val="000A502D"/>
    <w:rsid w:val="000C117A"/>
    <w:rsid w:val="000C1BA2"/>
    <w:rsid w:val="000C440F"/>
    <w:rsid w:val="000C59AA"/>
    <w:rsid w:val="000D303F"/>
    <w:rsid w:val="000D7863"/>
    <w:rsid w:val="000E0AE1"/>
    <w:rsid w:val="000E21D1"/>
    <w:rsid w:val="000E290B"/>
    <w:rsid w:val="000F0E8C"/>
    <w:rsid w:val="000F5E56"/>
    <w:rsid w:val="000F70DB"/>
    <w:rsid w:val="00103BAB"/>
    <w:rsid w:val="00103C67"/>
    <w:rsid w:val="001043DE"/>
    <w:rsid w:val="001177F2"/>
    <w:rsid w:val="00120F2C"/>
    <w:rsid w:val="00124C1B"/>
    <w:rsid w:val="00125A24"/>
    <w:rsid w:val="00127E6D"/>
    <w:rsid w:val="001342B6"/>
    <w:rsid w:val="001362EE"/>
    <w:rsid w:val="00140164"/>
    <w:rsid w:val="00140167"/>
    <w:rsid w:val="00140847"/>
    <w:rsid w:val="00143FB4"/>
    <w:rsid w:val="001511D5"/>
    <w:rsid w:val="00156693"/>
    <w:rsid w:val="00163015"/>
    <w:rsid w:val="001647D5"/>
    <w:rsid w:val="00166D9F"/>
    <w:rsid w:val="001745CE"/>
    <w:rsid w:val="00181323"/>
    <w:rsid w:val="001832A6"/>
    <w:rsid w:val="00186B1F"/>
    <w:rsid w:val="001923C3"/>
    <w:rsid w:val="00197E12"/>
    <w:rsid w:val="001A571C"/>
    <w:rsid w:val="001B2538"/>
    <w:rsid w:val="001B2E1B"/>
    <w:rsid w:val="001D26FC"/>
    <w:rsid w:val="001E24FE"/>
    <w:rsid w:val="001F3773"/>
    <w:rsid w:val="002065FE"/>
    <w:rsid w:val="0021217E"/>
    <w:rsid w:val="00215681"/>
    <w:rsid w:val="00221D24"/>
    <w:rsid w:val="00225BB4"/>
    <w:rsid w:val="00230851"/>
    <w:rsid w:val="00241499"/>
    <w:rsid w:val="00246E75"/>
    <w:rsid w:val="0025079E"/>
    <w:rsid w:val="00253912"/>
    <w:rsid w:val="002605A4"/>
    <w:rsid w:val="002634C4"/>
    <w:rsid w:val="002654F6"/>
    <w:rsid w:val="00267157"/>
    <w:rsid w:val="0027117B"/>
    <w:rsid w:val="002770C5"/>
    <w:rsid w:val="002928D3"/>
    <w:rsid w:val="002B1A38"/>
    <w:rsid w:val="002B4B01"/>
    <w:rsid w:val="002B4F4E"/>
    <w:rsid w:val="002B5941"/>
    <w:rsid w:val="002C646E"/>
    <w:rsid w:val="002E1D97"/>
    <w:rsid w:val="002E5CFF"/>
    <w:rsid w:val="002E6B53"/>
    <w:rsid w:val="002F1FE6"/>
    <w:rsid w:val="002F2742"/>
    <w:rsid w:val="002F4646"/>
    <w:rsid w:val="002F4E68"/>
    <w:rsid w:val="002F6505"/>
    <w:rsid w:val="002F74D8"/>
    <w:rsid w:val="00301E2E"/>
    <w:rsid w:val="00305818"/>
    <w:rsid w:val="0030593B"/>
    <w:rsid w:val="00310031"/>
    <w:rsid w:val="00311EFB"/>
    <w:rsid w:val="0031209B"/>
    <w:rsid w:val="00312EA3"/>
    <w:rsid w:val="00312F7F"/>
    <w:rsid w:val="00327A1E"/>
    <w:rsid w:val="00331F76"/>
    <w:rsid w:val="00346372"/>
    <w:rsid w:val="00350AE2"/>
    <w:rsid w:val="00351B5D"/>
    <w:rsid w:val="003530DE"/>
    <w:rsid w:val="00354966"/>
    <w:rsid w:val="0035793F"/>
    <w:rsid w:val="003606EC"/>
    <w:rsid w:val="00361450"/>
    <w:rsid w:val="003673CF"/>
    <w:rsid w:val="00374804"/>
    <w:rsid w:val="00383373"/>
    <w:rsid w:val="003845C1"/>
    <w:rsid w:val="00387318"/>
    <w:rsid w:val="003917E8"/>
    <w:rsid w:val="003A26A6"/>
    <w:rsid w:val="003A2849"/>
    <w:rsid w:val="003A6F89"/>
    <w:rsid w:val="003B38C1"/>
    <w:rsid w:val="003C62A3"/>
    <w:rsid w:val="003D0AC3"/>
    <w:rsid w:val="003D18C4"/>
    <w:rsid w:val="003D428F"/>
    <w:rsid w:val="003D57B0"/>
    <w:rsid w:val="003D5EA4"/>
    <w:rsid w:val="003D6534"/>
    <w:rsid w:val="003E2D4B"/>
    <w:rsid w:val="003E4512"/>
    <w:rsid w:val="003E576B"/>
    <w:rsid w:val="003E76EE"/>
    <w:rsid w:val="003F020A"/>
    <w:rsid w:val="003F26BF"/>
    <w:rsid w:val="003F6C3E"/>
    <w:rsid w:val="003F6D1A"/>
    <w:rsid w:val="00403BE2"/>
    <w:rsid w:val="00404897"/>
    <w:rsid w:val="00406593"/>
    <w:rsid w:val="0040659B"/>
    <w:rsid w:val="00406B0B"/>
    <w:rsid w:val="00411EDA"/>
    <w:rsid w:val="0042116E"/>
    <w:rsid w:val="00421311"/>
    <w:rsid w:val="0042282F"/>
    <w:rsid w:val="00423E3E"/>
    <w:rsid w:val="00424E46"/>
    <w:rsid w:val="004273E0"/>
    <w:rsid w:val="00427AF4"/>
    <w:rsid w:val="004410E7"/>
    <w:rsid w:val="004417D7"/>
    <w:rsid w:val="00442EED"/>
    <w:rsid w:val="004510C5"/>
    <w:rsid w:val="00451CEB"/>
    <w:rsid w:val="004572AF"/>
    <w:rsid w:val="00460640"/>
    <w:rsid w:val="00462D93"/>
    <w:rsid w:val="004634F7"/>
    <w:rsid w:val="004647DA"/>
    <w:rsid w:val="004672A2"/>
    <w:rsid w:val="00467F5D"/>
    <w:rsid w:val="00474062"/>
    <w:rsid w:val="00477D6B"/>
    <w:rsid w:val="00493EE5"/>
    <w:rsid w:val="004B2B7E"/>
    <w:rsid w:val="004B5AFC"/>
    <w:rsid w:val="004C1A74"/>
    <w:rsid w:val="004D120A"/>
    <w:rsid w:val="004D2863"/>
    <w:rsid w:val="004D3CAB"/>
    <w:rsid w:val="004D7419"/>
    <w:rsid w:val="004F147C"/>
    <w:rsid w:val="00500A51"/>
    <w:rsid w:val="005019FF"/>
    <w:rsid w:val="00506412"/>
    <w:rsid w:val="00511AEB"/>
    <w:rsid w:val="00511C08"/>
    <w:rsid w:val="00511D45"/>
    <w:rsid w:val="00515E2F"/>
    <w:rsid w:val="00516F0E"/>
    <w:rsid w:val="005237B6"/>
    <w:rsid w:val="00525779"/>
    <w:rsid w:val="005261F1"/>
    <w:rsid w:val="0053057A"/>
    <w:rsid w:val="00534295"/>
    <w:rsid w:val="0053700F"/>
    <w:rsid w:val="00542766"/>
    <w:rsid w:val="00560A29"/>
    <w:rsid w:val="00562396"/>
    <w:rsid w:val="00563D51"/>
    <w:rsid w:val="005651B4"/>
    <w:rsid w:val="00576F11"/>
    <w:rsid w:val="00586B68"/>
    <w:rsid w:val="0059509F"/>
    <w:rsid w:val="005A1F8F"/>
    <w:rsid w:val="005A33D0"/>
    <w:rsid w:val="005A6A51"/>
    <w:rsid w:val="005C0688"/>
    <w:rsid w:val="005C6649"/>
    <w:rsid w:val="005E7F22"/>
    <w:rsid w:val="005F4A62"/>
    <w:rsid w:val="00605827"/>
    <w:rsid w:val="00612649"/>
    <w:rsid w:val="00614AB8"/>
    <w:rsid w:val="00616797"/>
    <w:rsid w:val="00623243"/>
    <w:rsid w:val="00626C06"/>
    <w:rsid w:val="00627974"/>
    <w:rsid w:val="006351A9"/>
    <w:rsid w:val="00641C41"/>
    <w:rsid w:val="00646050"/>
    <w:rsid w:val="0064616A"/>
    <w:rsid w:val="0066643F"/>
    <w:rsid w:val="006713CA"/>
    <w:rsid w:val="006740C5"/>
    <w:rsid w:val="0067421B"/>
    <w:rsid w:val="006764D1"/>
    <w:rsid w:val="00676737"/>
    <w:rsid w:val="00676C5C"/>
    <w:rsid w:val="006836BB"/>
    <w:rsid w:val="00692EE5"/>
    <w:rsid w:val="006A3828"/>
    <w:rsid w:val="006C46EE"/>
    <w:rsid w:val="006C63B9"/>
    <w:rsid w:val="006D2643"/>
    <w:rsid w:val="006D70CD"/>
    <w:rsid w:val="006E167D"/>
    <w:rsid w:val="006E18D2"/>
    <w:rsid w:val="006E1ACE"/>
    <w:rsid w:val="006E4F5F"/>
    <w:rsid w:val="007172E0"/>
    <w:rsid w:val="00724878"/>
    <w:rsid w:val="0072759E"/>
    <w:rsid w:val="00730C95"/>
    <w:rsid w:val="00733477"/>
    <w:rsid w:val="00737159"/>
    <w:rsid w:val="007414D6"/>
    <w:rsid w:val="0074201A"/>
    <w:rsid w:val="00742AF7"/>
    <w:rsid w:val="00746038"/>
    <w:rsid w:val="00755D26"/>
    <w:rsid w:val="00756F57"/>
    <w:rsid w:val="00757B1F"/>
    <w:rsid w:val="00765F28"/>
    <w:rsid w:val="0077588B"/>
    <w:rsid w:val="00776391"/>
    <w:rsid w:val="00777EE1"/>
    <w:rsid w:val="00784403"/>
    <w:rsid w:val="00795B5A"/>
    <w:rsid w:val="00796D35"/>
    <w:rsid w:val="007972AE"/>
    <w:rsid w:val="007A54E4"/>
    <w:rsid w:val="007A73D8"/>
    <w:rsid w:val="007B1D16"/>
    <w:rsid w:val="007B3733"/>
    <w:rsid w:val="007C1BD0"/>
    <w:rsid w:val="007D1613"/>
    <w:rsid w:val="007D492F"/>
    <w:rsid w:val="007D6792"/>
    <w:rsid w:val="007E4C0E"/>
    <w:rsid w:val="007E4C28"/>
    <w:rsid w:val="007E61D5"/>
    <w:rsid w:val="008013D6"/>
    <w:rsid w:val="00802DD8"/>
    <w:rsid w:val="0082343F"/>
    <w:rsid w:val="00831BBD"/>
    <w:rsid w:val="008333DA"/>
    <w:rsid w:val="00833491"/>
    <w:rsid w:val="00835E13"/>
    <w:rsid w:val="00840ED2"/>
    <w:rsid w:val="00845FB6"/>
    <w:rsid w:val="008460AF"/>
    <w:rsid w:val="00852138"/>
    <w:rsid w:val="00854011"/>
    <w:rsid w:val="00860537"/>
    <w:rsid w:val="0086425D"/>
    <w:rsid w:val="00872799"/>
    <w:rsid w:val="00875953"/>
    <w:rsid w:val="00877718"/>
    <w:rsid w:val="00885193"/>
    <w:rsid w:val="00893664"/>
    <w:rsid w:val="0089461F"/>
    <w:rsid w:val="008967DE"/>
    <w:rsid w:val="008A0E70"/>
    <w:rsid w:val="008A134B"/>
    <w:rsid w:val="008B0E39"/>
    <w:rsid w:val="008B17B1"/>
    <w:rsid w:val="008B28B8"/>
    <w:rsid w:val="008B2CC1"/>
    <w:rsid w:val="008B420F"/>
    <w:rsid w:val="008B503C"/>
    <w:rsid w:val="008B60B2"/>
    <w:rsid w:val="008D3330"/>
    <w:rsid w:val="008D5289"/>
    <w:rsid w:val="008D6494"/>
    <w:rsid w:val="008F2FA9"/>
    <w:rsid w:val="008F4318"/>
    <w:rsid w:val="008F45C6"/>
    <w:rsid w:val="008F6E2F"/>
    <w:rsid w:val="00904876"/>
    <w:rsid w:val="0090731E"/>
    <w:rsid w:val="00916EE2"/>
    <w:rsid w:val="0093177B"/>
    <w:rsid w:val="0093181B"/>
    <w:rsid w:val="00932F43"/>
    <w:rsid w:val="00952BD4"/>
    <w:rsid w:val="009542A3"/>
    <w:rsid w:val="00957D8C"/>
    <w:rsid w:val="009618A3"/>
    <w:rsid w:val="00966A22"/>
    <w:rsid w:val="0096722F"/>
    <w:rsid w:val="00974A69"/>
    <w:rsid w:val="00976207"/>
    <w:rsid w:val="00980843"/>
    <w:rsid w:val="0098097E"/>
    <w:rsid w:val="009818A5"/>
    <w:rsid w:val="0098523D"/>
    <w:rsid w:val="00992E0F"/>
    <w:rsid w:val="009A11D4"/>
    <w:rsid w:val="009B1A7E"/>
    <w:rsid w:val="009B75D0"/>
    <w:rsid w:val="009B7690"/>
    <w:rsid w:val="009C127D"/>
    <w:rsid w:val="009C1910"/>
    <w:rsid w:val="009D178B"/>
    <w:rsid w:val="009D24DE"/>
    <w:rsid w:val="009D28DF"/>
    <w:rsid w:val="009D627E"/>
    <w:rsid w:val="009E2791"/>
    <w:rsid w:val="009E3F6F"/>
    <w:rsid w:val="009F0E33"/>
    <w:rsid w:val="009F46E1"/>
    <w:rsid w:val="009F499F"/>
    <w:rsid w:val="009F7BC9"/>
    <w:rsid w:val="00A06F91"/>
    <w:rsid w:val="00A11111"/>
    <w:rsid w:val="00A14197"/>
    <w:rsid w:val="00A215A5"/>
    <w:rsid w:val="00A307CB"/>
    <w:rsid w:val="00A318FF"/>
    <w:rsid w:val="00A37342"/>
    <w:rsid w:val="00A42099"/>
    <w:rsid w:val="00A42DAF"/>
    <w:rsid w:val="00A45BD8"/>
    <w:rsid w:val="00A47A69"/>
    <w:rsid w:val="00A53631"/>
    <w:rsid w:val="00A55060"/>
    <w:rsid w:val="00A6012D"/>
    <w:rsid w:val="00A70E06"/>
    <w:rsid w:val="00A835A3"/>
    <w:rsid w:val="00A83E36"/>
    <w:rsid w:val="00A85216"/>
    <w:rsid w:val="00A869B7"/>
    <w:rsid w:val="00AA1AC1"/>
    <w:rsid w:val="00AA2B2F"/>
    <w:rsid w:val="00AA2DD4"/>
    <w:rsid w:val="00AA3F2B"/>
    <w:rsid w:val="00AC13A9"/>
    <w:rsid w:val="00AC205C"/>
    <w:rsid w:val="00AC401E"/>
    <w:rsid w:val="00AE033A"/>
    <w:rsid w:val="00AE1CFD"/>
    <w:rsid w:val="00AE67F7"/>
    <w:rsid w:val="00AF0A6B"/>
    <w:rsid w:val="00AF3063"/>
    <w:rsid w:val="00AF539F"/>
    <w:rsid w:val="00B02BBD"/>
    <w:rsid w:val="00B03AAE"/>
    <w:rsid w:val="00B05A69"/>
    <w:rsid w:val="00B05C9F"/>
    <w:rsid w:val="00B1406A"/>
    <w:rsid w:val="00B20866"/>
    <w:rsid w:val="00B36596"/>
    <w:rsid w:val="00B378B4"/>
    <w:rsid w:val="00B40DDB"/>
    <w:rsid w:val="00B4416B"/>
    <w:rsid w:val="00B4592F"/>
    <w:rsid w:val="00B46B99"/>
    <w:rsid w:val="00B63576"/>
    <w:rsid w:val="00B6734D"/>
    <w:rsid w:val="00B8721A"/>
    <w:rsid w:val="00B87F7D"/>
    <w:rsid w:val="00B96BE1"/>
    <w:rsid w:val="00B9734B"/>
    <w:rsid w:val="00BA30E2"/>
    <w:rsid w:val="00BA6128"/>
    <w:rsid w:val="00BB0CDD"/>
    <w:rsid w:val="00BB1DAD"/>
    <w:rsid w:val="00BB3663"/>
    <w:rsid w:val="00BC1478"/>
    <w:rsid w:val="00BD07EF"/>
    <w:rsid w:val="00BD3735"/>
    <w:rsid w:val="00BD6A3C"/>
    <w:rsid w:val="00BD6AF9"/>
    <w:rsid w:val="00BE079E"/>
    <w:rsid w:val="00BE6152"/>
    <w:rsid w:val="00BF2486"/>
    <w:rsid w:val="00BF2FD4"/>
    <w:rsid w:val="00BF5A8F"/>
    <w:rsid w:val="00BF5E05"/>
    <w:rsid w:val="00C03AAF"/>
    <w:rsid w:val="00C05FA2"/>
    <w:rsid w:val="00C10970"/>
    <w:rsid w:val="00C11BFE"/>
    <w:rsid w:val="00C14629"/>
    <w:rsid w:val="00C17A0C"/>
    <w:rsid w:val="00C244B1"/>
    <w:rsid w:val="00C32181"/>
    <w:rsid w:val="00C36D60"/>
    <w:rsid w:val="00C37486"/>
    <w:rsid w:val="00C41AE3"/>
    <w:rsid w:val="00C441C2"/>
    <w:rsid w:val="00C45083"/>
    <w:rsid w:val="00C47705"/>
    <w:rsid w:val="00C5068F"/>
    <w:rsid w:val="00C52022"/>
    <w:rsid w:val="00C55D2B"/>
    <w:rsid w:val="00C6380A"/>
    <w:rsid w:val="00C741C6"/>
    <w:rsid w:val="00C7440F"/>
    <w:rsid w:val="00C86D74"/>
    <w:rsid w:val="00C9059F"/>
    <w:rsid w:val="00C9127D"/>
    <w:rsid w:val="00C9546E"/>
    <w:rsid w:val="00CA207B"/>
    <w:rsid w:val="00CA4035"/>
    <w:rsid w:val="00CA78FD"/>
    <w:rsid w:val="00CB19CC"/>
    <w:rsid w:val="00CB7EE2"/>
    <w:rsid w:val="00CC22D3"/>
    <w:rsid w:val="00CC57A3"/>
    <w:rsid w:val="00CD04F1"/>
    <w:rsid w:val="00CD4AD6"/>
    <w:rsid w:val="00CD584C"/>
    <w:rsid w:val="00CD5B5B"/>
    <w:rsid w:val="00CD6662"/>
    <w:rsid w:val="00CD7F59"/>
    <w:rsid w:val="00CE45C6"/>
    <w:rsid w:val="00CE5195"/>
    <w:rsid w:val="00CF448F"/>
    <w:rsid w:val="00CF7A6B"/>
    <w:rsid w:val="00D00162"/>
    <w:rsid w:val="00D02A52"/>
    <w:rsid w:val="00D03665"/>
    <w:rsid w:val="00D10AA6"/>
    <w:rsid w:val="00D12543"/>
    <w:rsid w:val="00D15CCC"/>
    <w:rsid w:val="00D22CC2"/>
    <w:rsid w:val="00D25048"/>
    <w:rsid w:val="00D413CA"/>
    <w:rsid w:val="00D44A0B"/>
    <w:rsid w:val="00D45252"/>
    <w:rsid w:val="00D46C5A"/>
    <w:rsid w:val="00D54236"/>
    <w:rsid w:val="00D6172B"/>
    <w:rsid w:val="00D61E96"/>
    <w:rsid w:val="00D636CD"/>
    <w:rsid w:val="00D66E37"/>
    <w:rsid w:val="00D67D0E"/>
    <w:rsid w:val="00D71B4D"/>
    <w:rsid w:val="00D73DBE"/>
    <w:rsid w:val="00D73F36"/>
    <w:rsid w:val="00D80712"/>
    <w:rsid w:val="00D92398"/>
    <w:rsid w:val="00D93D55"/>
    <w:rsid w:val="00DA2D40"/>
    <w:rsid w:val="00DB1BCA"/>
    <w:rsid w:val="00DB4C83"/>
    <w:rsid w:val="00DC03BC"/>
    <w:rsid w:val="00DC22A0"/>
    <w:rsid w:val="00DC22C0"/>
    <w:rsid w:val="00DC7DCB"/>
    <w:rsid w:val="00DD7477"/>
    <w:rsid w:val="00DE1684"/>
    <w:rsid w:val="00DE371A"/>
    <w:rsid w:val="00DE4143"/>
    <w:rsid w:val="00DE54D5"/>
    <w:rsid w:val="00DF023A"/>
    <w:rsid w:val="00DF383E"/>
    <w:rsid w:val="00DF3CF0"/>
    <w:rsid w:val="00E00B8D"/>
    <w:rsid w:val="00E01C5C"/>
    <w:rsid w:val="00E03083"/>
    <w:rsid w:val="00E0797D"/>
    <w:rsid w:val="00E11625"/>
    <w:rsid w:val="00E15015"/>
    <w:rsid w:val="00E15246"/>
    <w:rsid w:val="00E154CE"/>
    <w:rsid w:val="00E2502B"/>
    <w:rsid w:val="00E315A6"/>
    <w:rsid w:val="00E335FE"/>
    <w:rsid w:val="00E37AE0"/>
    <w:rsid w:val="00E428AC"/>
    <w:rsid w:val="00E60398"/>
    <w:rsid w:val="00E76323"/>
    <w:rsid w:val="00E85557"/>
    <w:rsid w:val="00E91B04"/>
    <w:rsid w:val="00E93371"/>
    <w:rsid w:val="00EA7D6E"/>
    <w:rsid w:val="00EC4E49"/>
    <w:rsid w:val="00EC7258"/>
    <w:rsid w:val="00ED50BE"/>
    <w:rsid w:val="00ED7029"/>
    <w:rsid w:val="00ED77FB"/>
    <w:rsid w:val="00ED7EF0"/>
    <w:rsid w:val="00EE45FA"/>
    <w:rsid w:val="00EF0F9B"/>
    <w:rsid w:val="00EF1519"/>
    <w:rsid w:val="00EF1A5F"/>
    <w:rsid w:val="00EF2D95"/>
    <w:rsid w:val="00EF3445"/>
    <w:rsid w:val="00EF7251"/>
    <w:rsid w:val="00F015C3"/>
    <w:rsid w:val="00F02C84"/>
    <w:rsid w:val="00F03829"/>
    <w:rsid w:val="00F0396D"/>
    <w:rsid w:val="00F10F57"/>
    <w:rsid w:val="00F112C8"/>
    <w:rsid w:val="00F12C81"/>
    <w:rsid w:val="00F148AA"/>
    <w:rsid w:val="00F16E7D"/>
    <w:rsid w:val="00F17299"/>
    <w:rsid w:val="00F21F88"/>
    <w:rsid w:val="00F22F51"/>
    <w:rsid w:val="00F25C49"/>
    <w:rsid w:val="00F31CA3"/>
    <w:rsid w:val="00F37CA1"/>
    <w:rsid w:val="00F46137"/>
    <w:rsid w:val="00F54ABF"/>
    <w:rsid w:val="00F561AD"/>
    <w:rsid w:val="00F57ACA"/>
    <w:rsid w:val="00F66152"/>
    <w:rsid w:val="00F6757E"/>
    <w:rsid w:val="00F72BF4"/>
    <w:rsid w:val="00F74791"/>
    <w:rsid w:val="00F868D5"/>
    <w:rsid w:val="00F90E08"/>
    <w:rsid w:val="00F9264C"/>
    <w:rsid w:val="00FA43A8"/>
    <w:rsid w:val="00FA475B"/>
    <w:rsid w:val="00FB3DBA"/>
    <w:rsid w:val="00FC0D41"/>
    <w:rsid w:val="00FC10EC"/>
    <w:rsid w:val="00FC4107"/>
    <w:rsid w:val="00FC4A28"/>
    <w:rsid w:val="00FC63DE"/>
    <w:rsid w:val="00FE0B9F"/>
    <w:rsid w:val="00FE0E5B"/>
    <w:rsid w:val="00FE314B"/>
    <w:rsid w:val="00FE5089"/>
    <w:rsid w:val="00FF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525779"/>
    <w:pPr>
      <w:keepNext/>
      <w:numPr>
        <w:numId w:val="20"/>
      </w:numPr>
      <w:spacing w:before="240" w:after="60"/>
      <w:ind w:left="0" w:firstLine="0"/>
      <w:outlineLvl w:val="1"/>
    </w:pPr>
    <w:rPr>
      <w:b/>
      <w:bCs/>
      <w:iCs/>
      <w:caps/>
      <w:szCs w:val="28"/>
    </w:rPr>
  </w:style>
  <w:style w:type="paragraph" w:styleId="3">
    <w:name w:val="heading 3"/>
    <w:basedOn w:val="a0"/>
    <w:next w:val="a0"/>
    <w:autoRedefine/>
    <w:qFormat/>
    <w:rsid w:val="00525779"/>
    <w:pPr>
      <w:keepNext/>
      <w:spacing w:before="240" w:after="60"/>
      <w:ind w:left="567"/>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Char"/>
    <w:autoRedefine/>
    <w:qFormat/>
    <w:rsid w:val="000765C4"/>
    <w:pPr>
      <w:keepNext/>
      <w:keepLines/>
      <w:spacing w:before="240" w:after="6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DF023A"/>
    <w:rPr>
      <w:rFonts w:ascii="Tahoma" w:hAnsi="Tahoma" w:cs="Tahoma"/>
      <w:sz w:val="16"/>
      <w:szCs w:val="16"/>
    </w:rPr>
  </w:style>
  <w:style w:type="character" w:customStyle="1" w:styleId="Char1">
    <w:name w:val="批注框文本 Char"/>
    <w:basedOn w:val="a1"/>
    <w:link w:val="ad"/>
    <w:rsid w:val="00DF023A"/>
    <w:rPr>
      <w:rFonts w:ascii="Tahoma" w:eastAsia="SimSun" w:hAnsi="Tahoma" w:cs="Tahoma"/>
      <w:sz w:val="16"/>
      <w:szCs w:val="16"/>
      <w:lang w:val="en-US" w:eastAsia="zh-CN"/>
    </w:rPr>
  </w:style>
  <w:style w:type="paragraph" w:styleId="ae">
    <w:name w:val="No Spacing"/>
    <w:uiPriority w:val="1"/>
    <w:qFormat/>
    <w:rsid w:val="009C127D"/>
    <w:rPr>
      <w:rFonts w:ascii="Arial" w:eastAsia="SimSun" w:hAnsi="Arial" w:cs="Arial"/>
      <w:sz w:val="22"/>
      <w:lang w:val="en-US" w:eastAsia="zh-CN"/>
    </w:rPr>
  </w:style>
  <w:style w:type="character" w:customStyle="1" w:styleId="5Char">
    <w:name w:val="标题 5 Char"/>
    <w:basedOn w:val="a1"/>
    <w:link w:val="5"/>
    <w:rsid w:val="000765C4"/>
    <w:rPr>
      <w:rFonts w:ascii="Arial" w:eastAsiaTheme="majorEastAsia" w:hAnsi="Arial" w:cstheme="majorBidi"/>
      <w:i/>
      <w:sz w:val="22"/>
      <w:lang w:val="en-US" w:eastAsia="zh-CN"/>
    </w:rPr>
  </w:style>
  <w:style w:type="paragraph" w:customStyle="1" w:styleId="Default">
    <w:name w:val="Default"/>
    <w:rsid w:val="00CB19CC"/>
    <w:pPr>
      <w:autoSpaceDE w:val="0"/>
      <w:autoSpaceDN w:val="0"/>
      <w:adjustRightInd w:val="0"/>
    </w:pPr>
    <w:rPr>
      <w:rFonts w:ascii="Bookman Old Style" w:eastAsiaTheme="minorHAnsi" w:hAnsi="Bookman Old Style" w:cs="Bookman Old Style"/>
      <w:color w:val="000000"/>
      <w:sz w:val="24"/>
      <w:szCs w:val="24"/>
      <w:lang w:val="en-US" w:eastAsia="en-US"/>
    </w:rPr>
  </w:style>
  <w:style w:type="paragraph" w:styleId="af">
    <w:name w:val="List Paragraph"/>
    <w:basedOn w:val="a0"/>
    <w:uiPriority w:val="34"/>
    <w:qFormat/>
    <w:rsid w:val="00CB19CC"/>
    <w:pPr>
      <w:spacing w:after="200" w:line="276" w:lineRule="auto"/>
      <w:ind w:left="720"/>
      <w:contextualSpacing/>
    </w:pPr>
    <w:rPr>
      <w:rFonts w:asciiTheme="minorHAnsi" w:eastAsiaTheme="minorHAnsi" w:hAnsiTheme="minorHAnsi" w:cstheme="minorBidi"/>
      <w:szCs w:val="22"/>
      <w:lang w:val="fr-FR" w:eastAsia="en-US"/>
    </w:rPr>
  </w:style>
  <w:style w:type="character" w:customStyle="1" w:styleId="Char0">
    <w:name w:val="脚注文本 Char"/>
    <w:basedOn w:val="a1"/>
    <w:link w:val="a9"/>
    <w:uiPriority w:val="99"/>
    <w:semiHidden/>
    <w:rsid w:val="00CB19CC"/>
    <w:rPr>
      <w:rFonts w:ascii="Arial" w:eastAsia="SimSun" w:hAnsi="Arial" w:cs="Arial"/>
      <w:sz w:val="18"/>
      <w:lang w:val="en-US" w:eastAsia="zh-CN"/>
    </w:rPr>
  </w:style>
  <w:style w:type="character" w:styleId="af0">
    <w:name w:val="footnote reference"/>
    <w:basedOn w:val="a1"/>
    <w:uiPriority w:val="99"/>
    <w:unhideWhenUsed/>
    <w:rsid w:val="00CB19CC"/>
    <w:rPr>
      <w:vertAlign w:val="superscript"/>
    </w:rPr>
  </w:style>
  <w:style w:type="table" w:styleId="af1">
    <w:name w:val="Table Grid"/>
    <w:basedOn w:val="a2"/>
    <w:uiPriority w:val="59"/>
    <w:rsid w:val="00CB19C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CB19CC"/>
    <w:rPr>
      <w:color w:val="0000FF" w:themeColor="hyperlink"/>
      <w:u w:val="single"/>
    </w:rPr>
  </w:style>
  <w:style w:type="character" w:styleId="af3">
    <w:name w:val="annotation reference"/>
    <w:basedOn w:val="a1"/>
    <w:uiPriority w:val="99"/>
    <w:semiHidden/>
    <w:unhideWhenUsed/>
    <w:rsid w:val="00CB19CC"/>
    <w:rPr>
      <w:sz w:val="16"/>
      <w:szCs w:val="16"/>
    </w:rPr>
  </w:style>
  <w:style w:type="character" w:customStyle="1" w:styleId="Char">
    <w:name w:val="批注文字 Char"/>
    <w:basedOn w:val="a1"/>
    <w:link w:val="a6"/>
    <w:uiPriority w:val="99"/>
    <w:semiHidden/>
    <w:rsid w:val="00CB19CC"/>
    <w:rPr>
      <w:rFonts w:ascii="Arial" w:eastAsia="SimSun" w:hAnsi="Arial" w:cs="Arial"/>
      <w:sz w:val="18"/>
      <w:lang w:val="en-US" w:eastAsia="zh-CN"/>
    </w:rPr>
  </w:style>
  <w:style w:type="paragraph" w:styleId="af4">
    <w:name w:val="Normal (Web)"/>
    <w:basedOn w:val="a0"/>
    <w:uiPriority w:val="99"/>
    <w:unhideWhenUsed/>
    <w:rsid w:val="00CB19CC"/>
    <w:pPr>
      <w:spacing w:before="100" w:beforeAutospacing="1" w:after="100" w:afterAutospacing="1"/>
    </w:pPr>
    <w:rPr>
      <w:rFonts w:ascii="Times New Roman" w:eastAsiaTheme="minorEastAsia" w:hAnsi="Times New Roman" w:cs="Times New Roman"/>
      <w:sz w:val="24"/>
      <w:szCs w:val="24"/>
      <w:lang w:eastAsia="en-US"/>
    </w:rPr>
  </w:style>
  <w:style w:type="paragraph" w:styleId="af5">
    <w:name w:val="annotation subject"/>
    <w:basedOn w:val="a6"/>
    <w:next w:val="a6"/>
    <w:link w:val="Char2"/>
    <w:semiHidden/>
    <w:unhideWhenUsed/>
    <w:rsid w:val="00042FDD"/>
    <w:rPr>
      <w:b/>
      <w:bCs/>
      <w:sz w:val="20"/>
    </w:rPr>
  </w:style>
  <w:style w:type="character" w:customStyle="1" w:styleId="Char2">
    <w:name w:val="批注主题 Char"/>
    <w:basedOn w:val="Char"/>
    <w:link w:val="af5"/>
    <w:semiHidden/>
    <w:rsid w:val="00042FDD"/>
    <w:rPr>
      <w:rFonts w:ascii="Arial" w:eastAsia="SimSun" w:hAnsi="Arial" w:cs="Arial"/>
      <w:b/>
      <w:bCs/>
      <w:sz w:val="18"/>
      <w:lang w:val="en-US" w:eastAsia="zh-CN"/>
    </w:rPr>
  </w:style>
  <w:style w:type="character" w:styleId="af6">
    <w:name w:val="FollowedHyperlink"/>
    <w:basedOn w:val="a1"/>
    <w:semiHidden/>
    <w:unhideWhenUsed/>
    <w:rsid w:val="008460AF"/>
    <w:rPr>
      <w:color w:val="800080" w:themeColor="followedHyperlink"/>
      <w:u w:val="single"/>
    </w:rPr>
  </w:style>
  <w:style w:type="character" w:customStyle="1" w:styleId="ONUMEChar">
    <w:name w:val="ONUM E Char"/>
    <w:link w:val="ONUME"/>
    <w:rsid w:val="00BD07EF"/>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525779"/>
    <w:pPr>
      <w:keepNext/>
      <w:numPr>
        <w:numId w:val="20"/>
      </w:numPr>
      <w:spacing w:before="240" w:after="60"/>
      <w:ind w:left="0" w:firstLine="0"/>
      <w:outlineLvl w:val="1"/>
    </w:pPr>
    <w:rPr>
      <w:b/>
      <w:bCs/>
      <w:iCs/>
      <w:caps/>
      <w:szCs w:val="28"/>
    </w:rPr>
  </w:style>
  <w:style w:type="paragraph" w:styleId="3">
    <w:name w:val="heading 3"/>
    <w:basedOn w:val="a0"/>
    <w:next w:val="a0"/>
    <w:autoRedefine/>
    <w:qFormat/>
    <w:rsid w:val="00525779"/>
    <w:pPr>
      <w:keepNext/>
      <w:spacing w:before="240" w:after="60"/>
      <w:ind w:left="567"/>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Char"/>
    <w:autoRedefine/>
    <w:qFormat/>
    <w:rsid w:val="000765C4"/>
    <w:pPr>
      <w:keepNext/>
      <w:keepLines/>
      <w:spacing w:before="240" w:after="6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DF023A"/>
    <w:rPr>
      <w:rFonts w:ascii="Tahoma" w:hAnsi="Tahoma" w:cs="Tahoma"/>
      <w:sz w:val="16"/>
      <w:szCs w:val="16"/>
    </w:rPr>
  </w:style>
  <w:style w:type="character" w:customStyle="1" w:styleId="Char1">
    <w:name w:val="批注框文本 Char"/>
    <w:basedOn w:val="a1"/>
    <w:link w:val="ad"/>
    <w:rsid w:val="00DF023A"/>
    <w:rPr>
      <w:rFonts w:ascii="Tahoma" w:eastAsia="SimSun" w:hAnsi="Tahoma" w:cs="Tahoma"/>
      <w:sz w:val="16"/>
      <w:szCs w:val="16"/>
      <w:lang w:val="en-US" w:eastAsia="zh-CN"/>
    </w:rPr>
  </w:style>
  <w:style w:type="paragraph" w:styleId="ae">
    <w:name w:val="No Spacing"/>
    <w:uiPriority w:val="1"/>
    <w:qFormat/>
    <w:rsid w:val="009C127D"/>
    <w:rPr>
      <w:rFonts w:ascii="Arial" w:eastAsia="SimSun" w:hAnsi="Arial" w:cs="Arial"/>
      <w:sz w:val="22"/>
      <w:lang w:val="en-US" w:eastAsia="zh-CN"/>
    </w:rPr>
  </w:style>
  <w:style w:type="character" w:customStyle="1" w:styleId="5Char">
    <w:name w:val="标题 5 Char"/>
    <w:basedOn w:val="a1"/>
    <w:link w:val="5"/>
    <w:rsid w:val="000765C4"/>
    <w:rPr>
      <w:rFonts w:ascii="Arial" w:eastAsiaTheme="majorEastAsia" w:hAnsi="Arial" w:cstheme="majorBidi"/>
      <w:i/>
      <w:sz w:val="22"/>
      <w:lang w:val="en-US" w:eastAsia="zh-CN"/>
    </w:rPr>
  </w:style>
  <w:style w:type="paragraph" w:customStyle="1" w:styleId="Default">
    <w:name w:val="Default"/>
    <w:rsid w:val="00CB19CC"/>
    <w:pPr>
      <w:autoSpaceDE w:val="0"/>
      <w:autoSpaceDN w:val="0"/>
      <w:adjustRightInd w:val="0"/>
    </w:pPr>
    <w:rPr>
      <w:rFonts w:ascii="Bookman Old Style" w:eastAsiaTheme="minorHAnsi" w:hAnsi="Bookman Old Style" w:cs="Bookman Old Style"/>
      <w:color w:val="000000"/>
      <w:sz w:val="24"/>
      <w:szCs w:val="24"/>
      <w:lang w:val="en-US" w:eastAsia="en-US"/>
    </w:rPr>
  </w:style>
  <w:style w:type="paragraph" w:styleId="af">
    <w:name w:val="List Paragraph"/>
    <w:basedOn w:val="a0"/>
    <w:uiPriority w:val="34"/>
    <w:qFormat/>
    <w:rsid w:val="00CB19CC"/>
    <w:pPr>
      <w:spacing w:after="200" w:line="276" w:lineRule="auto"/>
      <w:ind w:left="720"/>
      <w:contextualSpacing/>
    </w:pPr>
    <w:rPr>
      <w:rFonts w:asciiTheme="minorHAnsi" w:eastAsiaTheme="minorHAnsi" w:hAnsiTheme="minorHAnsi" w:cstheme="minorBidi"/>
      <w:szCs w:val="22"/>
      <w:lang w:val="fr-FR" w:eastAsia="en-US"/>
    </w:rPr>
  </w:style>
  <w:style w:type="character" w:customStyle="1" w:styleId="Char0">
    <w:name w:val="脚注文本 Char"/>
    <w:basedOn w:val="a1"/>
    <w:link w:val="a9"/>
    <w:uiPriority w:val="99"/>
    <w:semiHidden/>
    <w:rsid w:val="00CB19CC"/>
    <w:rPr>
      <w:rFonts w:ascii="Arial" w:eastAsia="SimSun" w:hAnsi="Arial" w:cs="Arial"/>
      <w:sz w:val="18"/>
      <w:lang w:val="en-US" w:eastAsia="zh-CN"/>
    </w:rPr>
  </w:style>
  <w:style w:type="character" w:styleId="af0">
    <w:name w:val="footnote reference"/>
    <w:basedOn w:val="a1"/>
    <w:uiPriority w:val="99"/>
    <w:unhideWhenUsed/>
    <w:rsid w:val="00CB19CC"/>
    <w:rPr>
      <w:vertAlign w:val="superscript"/>
    </w:rPr>
  </w:style>
  <w:style w:type="table" w:styleId="af1">
    <w:name w:val="Table Grid"/>
    <w:basedOn w:val="a2"/>
    <w:uiPriority w:val="59"/>
    <w:rsid w:val="00CB19C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CB19CC"/>
    <w:rPr>
      <w:color w:val="0000FF" w:themeColor="hyperlink"/>
      <w:u w:val="single"/>
    </w:rPr>
  </w:style>
  <w:style w:type="character" w:styleId="af3">
    <w:name w:val="annotation reference"/>
    <w:basedOn w:val="a1"/>
    <w:uiPriority w:val="99"/>
    <w:semiHidden/>
    <w:unhideWhenUsed/>
    <w:rsid w:val="00CB19CC"/>
    <w:rPr>
      <w:sz w:val="16"/>
      <w:szCs w:val="16"/>
    </w:rPr>
  </w:style>
  <w:style w:type="character" w:customStyle="1" w:styleId="Char">
    <w:name w:val="批注文字 Char"/>
    <w:basedOn w:val="a1"/>
    <w:link w:val="a6"/>
    <w:uiPriority w:val="99"/>
    <w:semiHidden/>
    <w:rsid w:val="00CB19CC"/>
    <w:rPr>
      <w:rFonts w:ascii="Arial" w:eastAsia="SimSun" w:hAnsi="Arial" w:cs="Arial"/>
      <w:sz w:val="18"/>
      <w:lang w:val="en-US" w:eastAsia="zh-CN"/>
    </w:rPr>
  </w:style>
  <w:style w:type="paragraph" w:styleId="af4">
    <w:name w:val="Normal (Web)"/>
    <w:basedOn w:val="a0"/>
    <w:uiPriority w:val="99"/>
    <w:unhideWhenUsed/>
    <w:rsid w:val="00CB19CC"/>
    <w:pPr>
      <w:spacing w:before="100" w:beforeAutospacing="1" w:after="100" w:afterAutospacing="1"/>
    </w:pPr>
    <w:rPr>
      <w:rFonts w:ascii="Times New Roman" w:eastAsiaTheme="minorEastAsia" w:hAnsi="Times New Roman" w:cs="Times New Roman"/>
      <w:sz w:val="24"/>
      <w:szCs w:val="24"/>
      <w:lang w:eastAsia="en-US"/>
    </w:rPr>
  </w:style>
  <w:style w:type="paragraph" w:styleId="af5">
    <w:name w:val="annotation subject"/>
    <w:basedOn w:val="a6"/>
    <w:next w:val="a6"/>
    <w:link w:val="Char2"/>
    <w:semiHidden/>
    <w:unhideWhenUsed/>
    <w:rsid w:val="00042FDD"/>
    <w:rPr>
      <w:b/>
      <w:bCs/>
      <w:sz w:val="20"/>
    </w:rPr>
  </w:style>
  <w:style w:type="character" w:customStyle="1" w:styleId="Char2">
    <w:name w:val="批注主题 Char"/>
    <w:basedOn w:val="Char"/>
    <w:link w:val="af5"/>
    <w:semiHidden/>
    <w:rsid w:val="00042FDD"/>
    <w:rPr>
      <w:rFonts w:ascii="Arial" w:eastAsia="SimSun" w:hAnsi="Arial" w:cs="Arial"/>
      <w:b/>
      <w:bCs/>
      <w:sz w:val="18"/>
      <w:lang w:val="en-US" w:eastAsia="zh-CN"/>
    </w:rPr>
  </w:style>
  <w:style w:type="character" w:styleId="af6">
    <w:name w:val="FollowedHyperlink"/>
    <w:basedOn w:val="a1"/>
    <w:semiHidden/>
    <w:unhideWhenUsed/>
    <w:rsid w:val="008460AF"/>
    <w:rPr>
      <w:color w:val="800080" w:themeColor="followedHyperlink"/>
      <w:u w:val="single"/>
    </w:rPr>
  </w:style>
  <w:style w:type="character" w:customStyle="1" w:styleId="ONUMEChar">
    <w:name w:val="ONUM E Char"/>
    <w:link w:val="ONUME"/>
    <w:rsid w:val="00BD07E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68601">
      <w:bodyDiv w:val="1"/>
      <w:marLeft w:val="0"/>
      <w:marRight w:val="0"/>
      <w:marTop w:val="0"/>
      <w:marBottom w:val="0"/>
      <w:divBdr>
        <w:top w:val="none" w:sz="0" w:space="0" w:color="auto"/>
        <w:left w:val="none" w:sz="0" w:space="0" w:color="auto"/>
        <w:bottom w:val="none" w:sz="0" w:space="0" w:color="auto"/>
        <w:right w:val="none" w:sz="0" w:space="0" w:color="auto"/>
      </w:divBdr>
    </w:div>
    <w:div w:id="1327441189">
      <w:bodyDiv w:val="1"/>
      <w:marLeft w:val="0"/>
      <w:marRight w:val="0"/>
      <w:marTop w:val="0"/>
      <w:marBottom w:val="0"/>
      <w:divBdr>
        <w:top w:val="none" w:sz="0" w:space="0" w:color="auto"/>
        <w:left w:val="none" w:sz="0" w:space="0" w:color="auto"/>
        <w:bottom w:val="none" w:sz="0" w:space="0" w:color="auto"/>
        <w:right w:val="none" w:sz="0" w:space="0" w:color="auto"/>
      </w:divBdr>
    </w:div>
    <w:div w:id="1701470417">
      <w:bodyDiv w:val="1"/>
      <w:marLeft w:val="0"/>
      <w:marRight w:val="0"/>
      <w:marTop w:val="0"/>
      <w:marBottom w:val="0"/>
      <w:divBdr>
        <w:top w:val="none" w:sz="0" w:space="0" w:color="auto"/>
        <w:left w:val="none" w:sz="0" w:space="0" w:color="auto"/>
        <w:bottom w:val="none" w:sz="0" w:space="0" w:color="auto"/>
        <w:right w:val="none" w:sz="0" w:space="0" w:color="auto"/>
      </w:divBdr>
    </w:div>
    <w:div w:id="189650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4.emf"/></Relationships>
</file>

<file path=word/_rels/footnotes.xml.rels><?xml version="1.0" encoding="UTF-8" standalone="yes"?>
<Relationships xmlns="http://schemas.openxmlformats.org/package/2006/relationships"><Relationship Id="rId3" Type="http://schemas.openxmlformats.org/officeDocument/2006/relationships/hyperlink" Target="https://icsc.un.org/library/default.asp?list=AnnualRep" TargetMode="External"/><Relationship Id="rId2" Type="http://schemas.openxmlformats.org/officeDocument/2006/relationships/hyperlink" Target="https://www.un.int/sites/www.un.int/files/Permanent%20Missions/delegate/17-00102b_gender_strategy_report_13_sept_2017.pdf" TargetMode="External"/><Relationship Id="rId1" Type="http://schemas.openxmlformats.org/officeDocument/2006/relationships/hyperlink" Target="http://www.wipo.int/edocs/mdocs/govbody/zh/wo_cc_74/wo_cc_74_5.pdf" TargetMode="External"/><Relationship Id="rId5" Type="http://schemas.openxmlformats.org/officeDocument/2006/relationships/hyperlink" Target="http://www.wipo.int/meetings/zh/details.jsp?meeting_id=43525" TargetMode="External"/><Relationship Id="rId4" Type="http://schemas.openxmlformats.org/officeDocument/2006/relationships/hyperlink" Target="http://www.un.org/ga/search/view_doc.asp?symbol=A%2F72%2F383&amp;Submit=Search&amp;Lang=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zh-CN" altLang="en-US" sz="1000">
                <a:latin typeface="+mn-ea"/>
                <a:ea typeface="+mn-ea"/>
              </a:rPr>
              <a:t>产权组织在</a:t>
            </a:r>
            <a:r>
              <a:rPr lang="en-US" sz="1000">
                <a:latin typeface="+mn-ea"/>
                <a:ea typeface="+mn-ea"/>
              </a:rPr>
              <a:t>UN SWAP</a:t>
            </a:r>
            <a:r>
              <a:rPr lang="zh-CN" altLang="zh-CN" sz="1000" b="1" i="0" u="none" strike="noStrike" baseline="0">
                <a:effectLst/>
                <a:latin typeface="+mn-ea"/>
                <a:ea typeface="+mn-ea"/>
              </a:rPr>
              <a:t>方面取得的进展</a:t>
            </a:r>
            <a:endParaRPr lang="en-US" sz="1000">
              <a:latin typeface="+mn-ea"/>
              <a:ea typeface="+mn-ea"/>
            </a:endParaRPr>
          </a:p>
        </c:rich>
      </c:tx>
      <c:layout/>
      <c:overlay val="0"/>
    </c:title>
    <c:autoTitleDeleted val="0"/>
    <c:plotArea>
      <c:layout/>
      <c:barChart>
        <c:barDir val="col"/>
        <c:grouping val="percentStacked"/>
        <c:varyColors val="0"/>
        <c:ser>
          <c:idx val="0"/>
          <c:order val="0"/>
          <c:tx>
            <c:strRef>
              <c:f>Sheet1!$A$4</c:f>
              <c:strCache>
                <c:ptCount val="1"/>
                <c:pt idx="0">
                  <c:v>未达标</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Sheet1!$B$3:$G$3</c:f>
              <c:numCache>
                <c:formatCode>General</c:formatCode>
                <c:ptCount val="6"/>
                <c:pt idx="0">
                  <c:v>2012</c:v>
                </c:pt>
                <c:pt idx="1">
                  <c:v>2013</c:v>
                </c:pt>
                <c:pt idx="2">
                  <c:v>2014</c:v>
                </c:pt>
                <c:pt idx="3">
                  <c:v>2015</c:v>
                </c:pt>
                <c:pt idx="4">
                  <c:v>2016</c:v>
                </c:pt>
                <c:pt idx="5">
                  <c:v>2017</c:v>
                </c:pt>
              </c:numCache>
            </c:numRef>
          </c:cat>
          <c:val>
            <c:numRef>
              <c:f>Sheet1!$B$4:$G$4</c:f>
              <c:numCache>
                <c:formatCode>General</c:formatCode>
                <c:ptCount val="6"/>
                <c:pt idx="0">
                  <c:v>9</c:v>
                </c:pt>
                <c:pt idx="1">
                  <c:v>5</c:v>
                </c:pt>
                <c:pt idx="2">
                  <c:v>4</c:v>
                </c:pt>
                <c:pt idx="3">
                  <c:v>3</c:v>
                </c:pt>
                <c:pt idx="4">
                  <c:v>2</c:v>
                </c:pt>
                <c:pt idx="5">
                  <c:v>1</c:v>
                </c:pt>
              </c:numCache>
            </c:numRef>
          </c:val>
          <c:extLst xmlns:c16r2="http://schemas.microsoft.com/office/drawing/2015/06/chart">
            <c:ext xmlns:c16="http://schemas.microsoft.com/office/drawing/2014/chart" uri="{C3380CC4-5D6E-409C-BE32-E72D297353CC}">
              <c16:uniqueId val="{00000000-2858-4E0F-A67B-FC87A6249D44}"/>
            </c:ext>
          </c:extLst>
        </c:ser>
        <c:ser>
          <c:idx val="1"/>
          <c:order val="1"/>
          <c:tx>
            <c:strRef>
              <c:f>Sheet1!$A$5</c:f>
              <c:strCache>
                <c:ptCount val="1"/>
                <c:pt idx="0">
                  <c:v>接近达标</c:v>
                </c:pt>
              </c:strCache>
            </c:strRef>
          </c:tx>
          <c:spPr>
            <a:solidFill>
              <a:srgbClr val="FFFF00"/>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Sheet1!$B$3:$G$3</c:f>
              <c:numCache>
                <c:formatCode>General</c:formatCode>
                <c:ptCount val="6"/>
                <c:pt idx="0">
                  <c:v>2012</c:v>
                </c:pt>
                <c:pt idx="1">
                  <c:v>2013</c:v>
                </c:pt>
                <c:pt idx="2">
                  <c:v>2014</c:v>
                </c:pt>
                <c:pt idx="3">
                  <c:v>2015</c:v>
                </c:pt>
                <c:pt idx="4">
                  <c:v>2016</c:v>
                </c:pt>
                <c:pt idx="5">
                  <c:v>2017</c:v>
                </c:pt>
              </c:numCache>
            </c:numRef>
          </c:cat>
          <c:val>
            <c:numRef>
              <c:f>Sheet1!$B$5:$G$5</c:f>
              <c:numCache>
                <c:formatCode>General</c:formatCode>
                <c:ptCount val="6"/>
                <c:pt idx="0">
                  <c:v>5</c:v>
                </c:pt>
                <c:pt idx="1">
                  <c:v>9</c:v>
                </c:pt>
                <c:pt idx="2">
                  <c:v>9</c:v>
                </c:pt>
                <c:pt idx="3">
                  <c:v>8</c:v>
                </c:pt>
                <c:pt idx="4">
                  <c:v>7</c:v>
                </c:pt>
                <c:pt idx="5">
                  <c:v>7</c:v>
                </c:pt>
              </c:numCache>
            </c:numRef>
          </c:val>
          <c:extLst xmlns:c16r2="http://schemas.microsoft.com/office/drawing/2015/06/chart">
            <c:ext xmlns:c16="http://schemas.microsoft.com/office/drawing/2014/chart" uri="{C3380CC4-5D6E-409C-BE32-E72D297353CC}">
              <c16:uniqueId val="{00000001-2858-4E0F-A67B-FC87A6249D44}"/>
            </c:ext>
          </c:extLst>
        </c:ser>
        <c:ser>
          <c:idx val="2"/>
          <c:order val="2"/>
          <c:tx>
            <c:strRef>
              <c:f>Sheet1!$A$6</c:f>
              <c:strCache>
                <c:ptCount val="1"/>
                <c:pt idx="0">
                  <c:v>达标</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Sheet1!$B$3:$G$3</c:f>
              <c:numCache>
                <c:formatCode>General</c:formatCode>
                <c:ptCount val="6"/>
                <c:pt idx="0">
                  <c:v>2012</c:v>
                </c:pt>
                <c:pt idx="1">
                  <c:v>2013</c:v>
                </c:pt>
                <c:pt idx="2">
                  <c:v>2014</c:v>
                </c:pt>
                <c:pt idx="3">
                  <c:v>2015</c:v>
                </c:pt>
                <c:pt idx="4">
                  <c:v>2016</c:v>
                </c:pt>
                <c:pt idx="5">
                  <c:v>2017</c:v>
                </c:pt>
              </c:numCache>
            </c:numRef>
          </c:cat>
          <c:val>
            <c:numRef>
              <c:f>Sheet1!$B$6:$G$6</c:f>
              <c:numCache>
                <c:formatCode>General</c:formatCode>
                <c:ptCount val="6"/>
                <c:pt idx="0">
                  <c:v>1</c:v>
                </c:pt>
                <c:pt idx="1">
                  <c:v>1</c:v>
                </c:pt>
                <c:pt idx="2">
                  <c:v>2</c:v>
                </c:pt>
                <c:pt idx="3">
                  <c:v>4</c:v>
                </c:pt>
                <c:pt idx="4">
                  <c:v>6</c:v>
                </c:pt>
                <c:pt idx="5">
                  <c:v>7</c:v>
                </c:pt>
              </c:numCache>
            </c:numRef>
          </c:val>
          <c:extLst xmlns:c16r2="http://schemas.microsoft.com/office/drawing/2015/06/chart">
            <c:ext xmlns:c16="http://schemas.microsoft.com/office/drawing/2014/chart" uri="{C3380CC4-5D6E-409C-BE32-E72D297353CC}">
              <c16:uniqueId val="{00000002-2858-4E0F-A67B-FC87A6249D44}"/>
            </c:ext>
          </c:extLst>
        </c:ser>
        <c:dLbls>
          <c:showLegendKey val="0"/>
          <c:showVal val="0"/>
          <c:showCatName val="0"/>
          <c:showSerName val="0"/>
          <c:showPercent val="0"/>
          <c:showBubbleSize val="0"/>
        </c:dLbls>
        <c:gapWidth val="150"/>
        <c:overlap val="100"/>
        <c:axId val="140761344"/>
        <c:axId val="141161984"/>
      </c:barChart>
      <c:catAx>
        <c:axId val="140761344"/>
        <c:scaling>
          <c:orientation val="minMax"/>
        </c:scaling>
        <c:delete val="0"/>
        <c:axPos val="b"/>
        <c:numFmt formatCode="General" sourceLinked="1"/>
        <c:majorTickMark val="out"/>
        <c:minorTickMark val="none"/>
        <c:tickLblPos val="nextTo"/>
        <c:crossAx val="141161984"/>
        <c:crosses val="autoZero"/>
        <c:auto val="1"/>
        <c:lblAlgn val="ctr"/>
        <c:lblOffset val="100"/>
        <c:noMultiLvlLbl val="0"/>
      </c:catAx>
      <c:valAx>
        <c:axId val="141161984"/>
        <c:scaling>
          <c:orientation val="minMax"/>
        </c:scaling>
        <c:delete val="0"/>
        <c:axPos val="l"/>
        <c:majorGridlines/>
        <c:numFmt formatCode="0%" sourceLinked="1"/>
        <c:majorTickMark val="out"/>
        <c:minorTickMark val="none"/>
        <c:tickLblPos val="nextTo"/>
        <c:crossAx val="14076134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lgn="ctr">
              <a:defRPr sz="1100"/>
            </a:pPr>
            <a:r>
              <a:rPr lang="zh-CN" altLang="zh-CN" sz="1100" b="1" i="0" u="none" strike="noStrike" baseline="0">
                <a:effectLst/>
              </a:rPr>
              <a:t>来自</a:t>
            </a:r>
            <a:r>
              <a:rPr lang="zh-CN" altLang="zh-CN" sz="1100" b="1" i="0" u="none" strike="noStrike" kern="1200" baseline="0">
                <a:solidFill>
                  <a:sysClr val="windowText" lastClr="000000"/>
                </a:solidFill>
                <a:effectLst/>
                <a:latin typeface="+mn-lt"/>
                <a:ea typeface="+mn-ea"/>
                <a:cs typeface="+mn-cs"/>
              </a:rPr>
              <a:t>无代表性</a:t>
            </a:r>
            <a:r>
              <a:rPr lang="zh-CN" altLang="zh-CN" sz="1100" b="1" i="0" u="none" strike="noStrike" baseline="0">
                <a:effectLst/>
              </a:rPr>
              <a:t>的成员国的</a:t>
            </a:r>
            <a:r>
              <a:rPr lang="zh-CN" altLang="en-US" sz="1100" b="1" i="0" u="none" strike="noStrike" baseline="0">
                <a:effectLst/>
              </a:rPr>
              <a:t>、</a:t>
            </a:r>
            <a:r>
              <a:rPr lang="zh-CN" altLang="en-US" sz="1100" baseline="0"/>
              <a:t>申请</a:t>
            </a:r>
            <a:r>
              <a:rPr lang="zh-CN" altLang="zh-CN" sz="1100" b="1" i="0" baseline="0">
                <a:effectLst/>
              </a:rPr>
              <a:t>专业</a:t>
            </a:r>
            <a:endParaRPr lang="zh-CN" altLang="zh-CN" sz="1100">
              <a:effectLst/>
            </a:endParaRPr>
          </a:p>
          <a:p>
            <a:pPr algn="ctr">
              <a:defRPr sz="1100"/>
            </a:pPr>
            <a:r>
              <a:rPr lang="zh-CN" altLang="zh-CN" sz="1100" b="1" i="0" baseline="0">
                <a:effectLst/>
              </a:rPr>
              <a:t>及司局级职类</a:t>
            </a:r>
            <a:r>
              <a:rPr lang="zh-CN" altLang="zh-CN" sz="1100" b="1" i="0" u="none" strike="noStrike" baseline="0">
                <a:effectLst/>
              </a:rPr>
              <a:t>固定</a:t>
            </a:r>
            <a:r>
              <a:rPr lang="zh-CN" altLang="en-US" sz="1100" b="1" i="0" u="none" strike="noStrike" baseline="0">
                <a:effectLst/>
              </a:rPr>
              <a:t>期限</a:t>
            </a:r>
            <a:r>
              <a:rPr lang="zh-CN" altLang="zh-CN" sz="1100" b="1" i="0" u="none" strike="noStrike" baseline="0">
                <a:effectLst/>
              </a:rPr>
              <a:t>职位</a:t>
            </a:r>
            <a:r>
              <a:rPr lang="zh-CN" altLang="en-US" sz="1100" b="1" i="0" u="none" strike="noStrike" baseline="0">
                <a:effectLst/>
              </a:rPr>
              <a:t>的</a:t>
            </a:r>
            <a:r>
              <a:rPr lang="zh-CN" altLang="zh-CN" sz="1100" b="1" i="0" u="none" strike="noStrike" baseline="0">
                <a:effectLst/>
              </a:rPr>
              <a:t>申请人</a:t>
            </a:r>
            <a:r>
              <a:rPr lang="zh-CN" altLang="en-US" sz="1100" baseline="0"/>
              <a:t>百分比</a:t>
            </a:r>
            <a:endParaRPr lang="en-US" sz="1100"/>
          </a:p>
        </c:rich>
      </c:tx>
      <c:layout>
        <c:manualLayout>
          <c:xMode val="edge"/>
          <c:yMode val="edge"/>
          <c:x val="0.22820591827416381"/>
          <c:y val="2.9655665177508169E-2"/>
        </c:manualLayout>
      </c:layout>
      <c:overlay val="0"/>
    </c:title>
    <c:autoTitleDeleted val="0"/>
    <c:plotArea>
      <c:layout>
        <c:manualLayout>
          <c:layoutTarget val="inner"/>
          <c:xMode val="edge"/>
          <c:yMode val="edge"/>
          <c:x val="0.24861767279090119"/>
          <c:y val="0.32812733270726491"/>
          <c:w val="0.66185589566084924"/>
          <c:h val="0.5955529870692764"/>
        </c:manualLayout>
      </c:layout>
      <c:barChart>
        <c:barDir val="bar"/>
        <c:grouping val="clustered"/>
        <c:varyColors val="0"/>
        <c:ser>
          <c:idx val="0"/>
          <c:order val="0"/>
          <c:tx>
            <c:strRef>
              <c:f>Sheet1!$B$1</c:f>
              <c:strCache>
                <c:ptCount val="1"/>
                <c:pt idx="0">
                  <c:v>来自无代表性的成员国的申请人</c:v>
                </c:pt>
              </c:strCache>
            </c:strRef>
          </c:tx>
          <c:invertIfNegative val="0"/>
          <c:dLbls>
            <c:dLbl>
              <c:idx val="1"/>
              <c:tx>
                <c:rich>
                  <a:bodyPr/>
                  <a:lstStyle/>
                  <a:p>
                    <a:r>
                      <a:rPr lang="en-US" sz="900"/>
                      <a:t>366</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C93-4980-B6B8-8004838A6BE4}"/>
                </c:ext>
              </c:extLst>
            </c:dLbl>
            <c:spPr>
              <a:noFill/>
              <a:ln>
                <a:noFill/>
              </a:ln>
              <a:effectLst/>
            </c:spPr>
            <c:txPr>
              <a:bodyPr/>
              <a:lstStyle/>
              <a:p>
                <a:pPr>
                  <a:defRPr sz="90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2017年（65个职位空缺通告）</c:v>
                </c:pt>
                <c:pt idx="1">
                  <c:v>2016年（45个职位空缺通告）</c:v>
                </c:pt>
              </c:strCache>
            </c:strRef>
          </c:cat>
          <c:val>
            <c:numRef>
              <c:f>Sheet1!$B$2:$B$3</c:f>
              <c:numCache>
                <c:formatCode>General</c:formatCode>
                <c:ptCount val="2"/>
                <c:pt idx="0">
                  <c:v>742</c:v>
                </c:pt>
                <c:pt idx="1">
                  <c:v>366</c:v>
                </c:pt>
              </c:numCache>
            </c:numRef>
          </c:val>
          <c:extLst xmlns:c16r2="http://schemas.microsoft.com/office/drawing/2015/06/chart">
            <c:ext xmlns:c16="http://schemas.microsoft.com/office/drawing/2014/chart" uri="{C3380CC4-5D6E-409C-BE32-E72D297353CC}">
              <c16:uniqueId val="{00000001-6C93-4980-B6B8-8004838A6BE4}"/>
            </c:ext>
          </c:extLst>
        </c:ser>
        <c:ser>
          <c:idx val="1"/>
          <c:order val="1"/>
          <c:tx>
            <c:strRef>
              <c:f>Sheet1!$C$1</c:f>
              <c:strCache>
                <c:ptCount val="1"/>
                <c:pt idx="0">
                  <c:v>所有申请人</c:v>
                </c:pt>
              </c:strCache>
            </c:strRef>
          </c:tx>
          <c:invertIfNegative val="0"/>
          <c:dLbls>
            <c:dLbl>
              <c:idx val="0"/>
              <c:tx>
                <c:rich>
                  <a:bodyPr/>
                  <a:lstStyle/>
                  <a:p>
                    <a:r>
                      <a:rPr lang="en-US" sz="900"/>
                      <a:t>6923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C93-4980-B6B8-8004838A6BE4}"/>
                </c:ext>
              </c:extLst>
            </c:dLbl>
            <c:dLbl>
              <c:idx val="1"/>
              <c:tx>
                <c:rich>
                  <a:bodyPr/>
                  <a:lstStyle/>
                  <a:p>
                    <a:pPr>
                      <a:defRPr sz="900"/>
                    </a:pPr>
                    <a:r>
                      <a:rPr lang="en-US" sz="900"/>
                      <a:t>5059</a:t>
                    </a:r>
                  </a:p>
                </c:rich>
              </c:tx>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C93-4980-B6B8-8004838A6BE4}"/>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2017年（65个职位空缺通告）</c:v>
                </c:pt>
                <c:pt idx="1">
                  <c:v>2016年（45个职位空缺通告）</c:v>
                </c:pt>
              </c:strCache>
            </c:strRef>
          </c:cat>
          <c:val>
            <c:numRef>
              <c:f>Sheet1!$C$2:$C$3</c:f>
              <c:numCache>
                <c:formatCode>General</c:formatCode>
                <c:ptCount val="2"/>
                <c:pt idx="0">
                  <c:v>6923</c:v>
                </c:pt>
                <c:pt idx="1">
                  <c:v>5059</c:v>
                </c:pt>
              </c:numCache>
            </c:numRef>
          </c:val>
          <c:extLst xmlns:c16r2="http://schemas.microsoft.com/office/drawing/2015/06/chart">
            <c:ext xmlns:c16="http://schemas.microsoft.com/office/drawing/2014/chart" uri="{C3380CC4-5D6E-409C-BE32-E72D297353CC}">
              <c16:uniqueId val="{00000004-6C93-4980-B6B8-8004838A6BE4}"/>
            </c:ext>
          </c:extLst>
        </c:ser>
        <c:dLbls>
          <c:showLegendKey val="0"/>
          <c:showVal val="1"/>
          <c:showCatName val="0"/>
          <c:showSerName val="0"/>
          <c:showPercent val="0"/>
          <c:showBubbleSize val="0"/>
        </c:dLbls>
        <c:gapWidth val="150"/>
        <c:overlap val="-25"/>
        <c:axId val="215674240"/>
        <c:axId val="215934464"/>
      </c:barChart>
      <c:catAx>
        <c:axId val="215674240"/>
        <c:scaling>
          <c:orientation val="minMax"/>
        </c:scaling>
        <c:delete val="0"/>
        <c:axPos val="l"/>
        <c:numFmt formatCode="General" sourceLinked="1"/>
        <c:majorTickMark val="none"/>
        <c:minorTickMark val="none"/>
        <c:tickLblPos val="nextTo"/>
        <c:txPr>
          <a:bodyPr/>
          <a:lstStyle/>
          <a:p>
            <a:pPr>
              <a:defRPr sz="900"/>
            </a:pPr>
            <a:endParaRPr lang="zh-CN"/>
          </a:p>
        </c:txPr>
        <c:crossAx val="215934464"/>
        <c:crosses val="autoZero"/>
        <c:auto val="1"/>
        <c:lblAlgn val="ctr"/>
        <c:lblOffset val="100"/>
        <c:noMultiLvlLbl val="0"/>
      </c:catAx>
      <c:valAx>
        <c:axId val="215934464"/>
        <c:scaling>
          <c:orientation val="minMax"/>
        </c:scaling>
        <c:delete val="1"/>
        <c:axPos val="b"/>
        <c:numFmt formatCode="General" sourceLinked="1"/>
        <c:majorTickMark val="out"/>
        <c:minorTickMark val="none"/>
        <c:tickLblPos val="none"/>
        <c:crossAx val="215674240"/>
        <c:crosses val="autoZero"/>
        <c:crossBetween val="between"/>
      </c:valAx>
    </c:plotArea>
    <c:legend>
      <c:legendPos val="t"/>
      <c:layout>
        <c:manualLayout>
          <c:xMode val="edge"/>
          <c:yMode val="edge"/>
          <c:x val="8.0288828488162267E-2"/>
          <c:y val="0.23322987446460033"/>
          <c:w val="0.75186291900976332"/>
          <c:h val="7.1083405356622734E-2"/>
        </c:manualLayout>
      </c:layout>
      <c:overlay val="0"/>
      <c:txPr>
        <a:bodyPr/>
        <a:lstStyle/>
        <a:p>
          <a:pPr>
            <a:defRPr sz="900"/>
          </a:pPr>
          <a:endParaRPr lang="zh-CN"/>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0.33514</cdr:x>
      <cdr:y>0.47663</cdr:y>
    </cdr:from>
    <cdr:to>
      <cdr:x>0.48043</cdr:x>
      <cdr:y>0.57287</cdr:y>
    </cdr:to>
    <cdr:sp macro="" textlink="">
      <cdr:nvSpPr>
        <cdr:cNvPr id="3" name="Text Box 2"/>
        <cdr:cNvSpPr txBox="1"/>
      </cdr:nvSpPr>
      <cdr:spPr>
        <a:xfrm xmlns:a="http://schemas.openxmlformats.org/drawingml/2006/main">
          <a:off x="1647825" y="990600"/>
          <a:ext cx="714375"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900">
              <a:latin typeface="+mn-lt"/>
              <a:ea typeface="+mn-ea"/>
              <a:cs typeface="+mn-cs"/>
            </a:rPr>
            <a:t>（</a:t>
          </a:r>
          <a:r>
            <a:rPr lang="en-US" sz="900"/>
            <a:t>7.23%</a:t>
          </a:r>
          <a:r>
            <a:rPr lang="zh-CN" altLang="en-US" sz="900">
              <a:latin typeface="+mn-lt"/>
              <a:ea typeface="+mn-ea"/>
              <a:cs typeface="+mn-cs"/>
            </a:rPr>
            <a:t>）</a:t>
          </a:r>
          <a:endParaRPr lang="en-US" sz="900"/>
        </a:p>
      </cdr:txBody>
    </cdr:sp>
  </cdr:relSizeAnchor>
  <cdr:relSizeAnchor xmlns:cdr="http://schemas.openxmlformats.org/drawingml/2006/chartDrawing">
    <cdr:from>
      <cdr:x>0.36614</cdr:x>
      <cdr:y>0.76993</cdr:y>
    </cdr:from>
    <cdr:to>
      <cdr:x>0.50174</cdr:x>
      <cdr:y>0.87076</cdr:y>
    </cdr:to>
    <cdr:sp macro="" textlink="">
      <cdr:nvSpPr>
        <cdr:cNvPr id="4" name="Text Box 3"/>
        <cdr:cNvSpPr txBox="1"/>
      </cdr:nvSpPr>
      <cdr:spPr>
        <a:xfrm xmlns:a="http://schemas.openxmlformats.org/drawingml/2006/main">
          <a:off x="1800239" y="1600190"/>
          <a:ext cx="666719" cy="2095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900">
              <a:latin typeface="+mn-lt"/>
              <a:ea typeface="+mn-ea"/>
              <a:cs typeface="+mn-cs"/>
            </a:rPr>
            <a:t>（</a:t>
          </a:r>
          <a:r>
            <a:rPr lang="en-US" sz="900"/>
            <a:t>10.71%</a:t>
          </a:r>
          <a:r>
            <a:rPr lang="zh-CN" altLang="en-US" sz="900">
              <a:latin typeface="+mn-lt"/>
              <a:ea typeface="+mn-ea"/>
              <a:cs typeface="+mn-cs"/>
            </a:rPr>
            <a:t>）</a:t>
          </a:r>
          <a:endParaRPr 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503D2-1282-4315-9083-081B0759A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7625</Words>
  <Characters>659</Characters>
  <Application>Microsoft Office Word</Application>
  <DocSecurity>0</DocSecurity>
  <Lines>47</Lines>
  <Paragraphs>276</Paragraphs>
  <ScaleCrop>false</ScaleCrop>
  <HeadingPairs>
    <vt:vector size="2" baseType="variant">
      <vt:variant>
        <vt:lpstr>Title</vt:lpstr>
      </vt:variant>
      <vt:variant>
        <vt:i4>1</vt:i4>
      </vt:variant>
    </vt:vector>
  </HeadingPairs>
  <TitlesOfParts>
    <vt:vector size="1" baseType="lpstr">
      <vt:lpstr>WO/CC/75/</vt:lpstr>
    </vt:vector>
  </TitlesOfParts>
  <Company>WIPO</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WO/CC/75/INF/1</dc:title>
  <dc:subject>人力资源年度报告</dc:subject>
  <dc:creator/>
  <cp:lastModifiedBy>SONG Qiao</cp:lastModifiedBy>
  <cp:revision>4</cp:revision>
  <cp:lastPrinted>2018-07-20T07:49:00Z</cp:lastPrinted>
  <dcterms:created xsi:type="dcterms:W3CDTF">2018-07-23T14:01:00Z</dcterms:created>
  <dcterms:modified xsi:type="dcterms:W3CDTF">2018-07-24T14:45:00Z</dcterms:modified>
  <cp:category>WIPO Coordination Committee</cp:category>
</cp:coreProperties>
</file>