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4E7C72" w:rsidRPr="00F12D32" w:rsidTr="004E7C72">
        <w:trPr>
          <w:trHeight w:val="1977"/>
        </w:trPr>
        <w:tc>
          <w:tcPr>
            <w:tcW w:w="4594" w:type="dxa"/>
            <w:tcBorders>
              <w:bottom w:val="single" w:sz="4" w:space="0" w:color="auto"/>
            </w:tcBorders>
            <w:tcMar>
              <w:bottom w:w="170" w:type="dxa"/>
            </w:tcMar>
          </w:tcPr>
          <w:p w:rsidR="004E7C72" w:rsidRPr="00F12D32" w:rsidRDefault="004E7C72" w:rsidP="004E7C72">
            <w:r>
              <w:rPr>
                <w:noProof/>
              </w:rPr>
              <w:drawing>
                <wp:anchor distT="0" distB="0" distL="114300" distR="114300" simplePos="0" relativeHeight="251659264" behindDoc="1" locked="0" layoutInCell="0" allowOverlap="1" wp14:anchorId="740834E1" wp14:editId="79E19D23">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4E7C72" w:rsidRPr="00F12D32" w:rsidRDefault="004E7C72" w:rsidP="004E7C72"/>
        </w:tc>
        <w:tc>
          <w:tcPr>
            <w:tcW w:w="425" w:type="dxa"/>
            <w:tcBorders>
              <w:bottom w:val="single" w:sz="4" w:space="0" w:color="auto"/>
            </w:tcBorders>
            <w:tcMar>
              <w:left w:w="0" w:type="dxa"/>
              <w:right w:w="0" w:type="dxa"/>
            </w:tcMar>
          </w:tcPr>
          <w:p w:rsidR="004E7C72" w:rsidRPr="00F12D32" w:rsidRDefault="004E7C72" w:rsidP="004E7C72">
            <w:pPr>
              <w:jc w:val="right"/>
            </w:pPr>
            <w:r w:rsidRPr="00F12D32">
              <w:rPr>
                <w:b/>
                <w:sz w:val="40"/>
                <w:szCs w:val="40"/>
              </w:rPr>
              <w:t>C</w:t>
            </w:r>
          </w:p>
        </w:tc>
      </w:tr>
      <w:tr w:rsidR="004E7C72" w:rsidRPr="00F12D32" w:rsidTr="004E7C72">
        <w:trPr>
          <w:trHeight w:hRule="exact" w:val="340"/>
        </w:trPr>
        <w:tc>
          <w:tcPr>
            <w:tcW w:w="9356" w:type="dxa"/>
            <w:gridSpan w:val="3"/>
            <w:tcBorders>
              <w:top w:val="single" w:sz="4" w:space="0" w:color="auto"/>
            </w:tcBorders>
            <w:tcMar>
              <w:top w:w="170" w:type="dxa"/>
              <w:left w:w="0" w:type="dxa"/>
              <w:right w:w="0" w:type="dxa"/>
            </w:tcMar>
            <w:vAlign w:val="bottom"/>
          </w:tcPr>
          <w:p w:rsidR="004E7C72" w:rsidRPr="00F12D32" w:rsidRDefault="004E7C72" w:rsidP="004E7C72">
            <w:pPr>
              <w:jc w:val="right"/>
              <w:rPr>
                <w:rFonts w:ascii="Arial Black" w:hAnsi="Arial Black"/>
                <w:caps/>
                <w:sz w:val="15"/>
              </w:rPr>
            </w:pPr>
            <w:r>
              <w:rPr>
                <w:rFonts w:ascii="Arial Black" w:hAnsi="Arial Black" w:hint="eastAsia"/>
                <w:caps/>
                <w:sz w:val="15"/>
              </w:rPr>
              <w:t>stlt/a</w:t>
            </w:r>
            <w:r w:rsidRPr="00F12D32">
              <w:rPr>
                <w:rFonts w:ascii="Arial Black" w:hAnsi="Arial Black"/>
                <w:caps/>
                <w:sz w:val="15"/>
              </w:rPr>
              <w:t>/</w:t>
            </w:r>
            <w:r>
              <w:rPr>
                <w:rFonts w:ascii="Arial Black" w:hAnsi="Arial Black" w:hint="eastAsia"/>
                <w:caps/>
                <w:sz w:val="15"/>
              </w:rPr>
              <w:t>5</w:t>
            </w:r>
            <w:r w:rsidRPr="00F12D32">
              <w:rPr>
                <w:rFonts w:ascii="Arial Black" w:hAnsi="Arial Black"/>
                <w:caps/>
                <w:sz w:val="15"/>
              </w:rPr>
              <w:t>/</w:t>
            </w:r>
            <w:bookmarkStart w:id="0" w:name="Code"/>
            <w:bookmarkEnd w:id="0"/>
            <w:r>
              <w:rPr>
                <w:rFonts w:ascii="Arial Black" w:hAnsi="Arial Black" w:hint="eastAsia"/>
                <w:caps/>
                <w:sz w:val="15"/>
              </w:rPr>
              <w:t>1</w:t>
            </w:r>
          </w:p>
        </w:tc>
      </w:tr>
      <w:tr w:rsidR="004E7C72" w:rsidRPr="00F12D32" w:rsidTr="004E7C72">
        <w:trPr>
          <w:trHeight w:hRule="exact" w:val="170"/>
        </w:trPr>
        <w:tc>
          <w:tcPr>
            <w:tcW w:w="9356" w:type="dxa"/>
            <w:gridSpan w:val="3"/>
            <w:noWrap/>
            <w:tcMar>
              <w:left w:w="0" w:type="dxa"/>
              <w:right w:w="0" w:type="dxa"/>
            </w:tcMar>
            <w:vAlign w:val="bottom"/>
          </w:tcPr>
          <w:p w:rsidR="004E7C72" w:rsidRPr="00F12D32" w:rsidRDefault="004E7C72" w:rsidP="004E7C72">
            <w:pPr>
              <w:jc w:val="right"/>
              <w:rPr>
                <w:rFonts w:ascii="Arial Black" w:hAnsi="Arial Black"/>
                <w:b/>
                <w:caps/>
                <w:sz w:val="15"/>
                <w:szCs w:val="15"/>
              </w:rPr>
            </w:pPr>
            <w:r w:rsidRPr="00F12D32">
              <w:rPr>
                <w:rFonts w:eastAsia="SimHei" w:hint="eastAsia"/>
                <w:b/>
                <w:sz w:val="15"/>
                <w:szCs w:val="15"/>
              </w:rPr>
              <w:t>原</w:t>
            </w:r>
            <w:r w:rsidRPr="00F12D32">
              <w:rPr>
                <w:rFonts w:eastAsia="SimHei"/>
                <w:b/>
                <w:sz w:val="15"/>
                <w:szCs w:val="15"/>
                <w:lang w:val="pt-BR"/>
              </w:rPr>
              <w:t xml:space="preserve"> </w:t>
            </w:r>
            <w:r w:rsidRPr="00F12D32">
              <w:rPr>
                <w:rFonts w:eastAsia="SimHei" w:hint="eastAsia"/>
                <w:b/>
                <w:sz w:val="15"/>
                <w:szCs w:val="15"/>
              </w:rPr>
              <w:t>文</w:t>
            </w:r>
            <w:r w:rsidRPr="00F12D32">
              <w:rPr>
                <w:rFonts w:eastAsia="SimHei" w:hint="eastAsia"/>
                <w:b/>
                <w:sz w:val="15"/>
                <w:szCs w:val="15"/>
                <w:lang w:val="pt-BR"/>
              </w:rPr>
              <w:t>：</w:t>
            </w:r>
            <w:r w:rsidRPr="00F12D32">
              <w:rPr>
                <w:rFonts w:eastAsia="SimHei" w:hint="eastAsia"/>
                <w:b/>
                <w:sz w:val="15"/>
                <w:szCs w:val="15"/>
              </w:rPr>
              <w:t>英文</w:t>
            </w:r>
          </w:p>
        </w:tc>
      </w:tr>
      <w:tr w:rsidR="004E7C72" w:rsidRPr="00F12D32" w:rsidTr="004E7C72">
        <w:trPr>
          <w:trHeight w:hRule="exact" w:val="198"/>
        </w:trPr>
        <w:tc>
          <w:tcPr>
            <w:tcW w:w="9356" w:type="dxa"/>
            <w:gridSpan w:val="3"/>
            <w:tcMar>
              <w:left w:w="0" w:type="dxa"/>
              <w:right w:w="0" w:type="dxa"/>
            </w:tcMar>
            <w:vAlign w:val="bottom"/>
          </w:tcPr>
          <w:p w:rsidR="004E7C72" w:rsidRPr="00F12D32" w:rsidRDefault="004E7C72" w:rsidP="004E7C72">
            <w:pPr>
              <w:jc w:val="right"/>
              <w:rPr>
                <w:rFonts w:ascii="SimHei" w:eastAsia="SimHei" w:hAnsi="Arial Black"/>
                <w:b/>
                <w:caps/>
                <w:sz w:val="15"/>
                <w:szCs w:val="15"/>
              </w:rPr>
            </w:pPr>
            <w:r w:rsidRPr="00F12D32">
              <w:rPr>
                <w:rFonts w:ascii="SimHei" w:eastAsia="SimHei" w:hint="eastAsia"/>
                <w:b/>
                <w:sz w:val="15"/>
                <w:szCs w:val="15"/>
              </w:rPr>
              <w:t>日</w:t>
            </w:r>
            <w:r w:rsidRPr="00F12D32">
              <w:rPr>
                <w:rFonts w:ascii="SimHei" w:eastAsia="SimHei" w:hint="eastAsia"/>
                <w:b/>
                <w:sz w:val="15"/>
                <w:szCs w:val="15"/>
                <w:lang w:val="pt-BR"/>
              </w:rPr>
              <w:t xml:space="preserve"> </w:t>
            </w:r>
            <w:r w:rsidRPr="00F12D32">
              <w:rPr>
                <w:rFonts w:ascii="SimHei" w:eastAsia="SimHei" w:hint="eastAsia"/>
                <w:b/>
                <w:sz w:val="15"/>
                <w:szCs w:val="15"/>
              </w:rPr>
              <w:t>期</w:t>
            </w:r>
            <w:r w:rsidRPr="00F12D32">
              <w:rPr>
                <w:rFonts w:ascii="SimHei" w:eastAsia="SimHei" w:hAnsi="SimSun" w:hint="eastAsia"/>
                <w:b/>
                <w:sz w:val="15"/>
                <w:szCs w:val="15"/>
                <w:lang w:val="pt-BR"/>
              </w:rPr>
              <w:t>：</w:t>
            </w:r>
            <w:r w:rsidRPr="00F12D32">
              <w:rPr>
                <w:rFonts w:ascii="Arial Black" w:eastAsia="SimHei" w:hAnsi="Arial Black"/>
                <w:b/>
                <w:sz w:val="15"/>
                <w:szCs w:val="15"/>
                <w:lang w:val="pt-BR"/>
              </w:rPr>
              <w:t>201</w:t>
            </w:r>
            <w:r>
              <w:rPr>
                <w:rFonts w:ascii="Arial Black" w:eastAsia="SimHei" w:hAnsi="Arial Black" w:hint="eastAsia"/>
                <w:b/>
                <w:sz w:val="15"/>
                <w:szCs w:val="15"/>
                <w:lang w:val="pt-BR"/>
              </w:rPr>
              <w:t>3</w:t>
            </w:r>
            <w:r w:rsidRPr="00F12D32">
              <w:rPr>
                <w:rFonts w:ascii="SimHei" w:eastAsia="SimHei" w:hAnsi="Times New Roman" w:hint="eastAsia"/>
                <w:b/>
                <w:sz w:val="15"/>
                <w:szCs w:val="15"/>
              </w:rPr>
              <w:t>年</w:t>
            </w:r>
            <w:r>
              <w:rPr>
                <w:rFonts w:ascii="Arial Black" w:eastAsia="SimHei" w:hAnsi="Arial Black" w:hint="eastAsia"/>
                <w:b/>
                <w:sz w:val="15"/>
                <w:szCs w:val="15"/>
                <w:lang w:val="pt-BR"/>
              </w:rPr>
              <w:t>7</w:t>
            </w:r>
            <w:r w:rsidRPr="00F12D32">
              <w:rPr>
                <w:rFonts w:ascii="SimHei" w:eastAsia="SimHei" w:hAnsi="Times New Roman" w:hint="eastAsia"/>
                <w:b/>
                <w:sz w:val="15"/>
                <w:szCs w:val="15"/>
              </w:rPr>
              <w:t>月</w:t>
            </w:r>
            <w:r>
              <w:rPr>
                <w:rFonts w:ascii="Arial Black" w:eastAsia="SimHei" w:hAnsi="Arial Black" w:hint="eastAsia"/>
                <w:b/>
                <w:sz w:val="15"/>
                <w:szCs w:val="15"/>
                <w:lang w:val="pt-BR"/>
              </w:rPr>
              <w:t>22</w:t>
            </w:r>
            <w:r w:rsidRPr="00F12D32">
              <w:rPr>
                <w:rFonts w:ascii="SimHei" w:eastAsia="SimHei" w:hAnsi="Times New Roman" w:hint="eastAsia"/>
                <w:b/>
                <w:sz w:val="15"/>
                <w:szCs w:val="15"/>
              </w:rPr>
              <w:t>日</w:t>
            </w:r>
            <w:r w:rsidRPr="00F12D32">
              <w:rPr>
                <w:rFonts w:ascii="SimHei" w:eastAsia="SimHei" w:hAnsi="Arial Black" w:hint="eastAsia"/>
                <w:b/>
                <w:caps/>
                <w:sz w:val="15"/>
                <w:szCs w:val="15"/>
              </w:rPr>
              <w:t xml:space="preserve">  </w:t>
            </w:r>
            <w:bookmarkStart w:id="1" w:name="Date"/>
            <w:bookmarkEnd w:id="1"/>
          </w:p>
        </w:tc>
      </w:tr>
    </w:tbl>
    <w:p w:rsidR="004E7C72" w:rsidRDefault="004E7C72" w:rsidP="004E7C72"/>
    <w:p w:rsidR="004E7C72" w:rsidRDefault="004E7C72" w:rsidP="004E7C72"/>
    <w:p w:rsidR="004E7C72" w:rsidRDefault="004E7C72" w:rsidP="004E7C72"/>
    <w:p w:rsidR="004E7C72" w:rsidRDefault="004E7C72" w:rsidP="004E7C72"/>
    <w:p w:rsidR="004E7C72" w:rsidRPr="00F12D32" w:rsidRDefault="004E7C72" w:rsidP="004E7C72"/>
    <w:p w:rsidR="004E7C72" w:rsidRDefault="004E7C72" w:rsidP="004E7C72">
      <w:pPr>
        <w:pStyle w:val="Meetingtitle"/>
        <w:ind w:left="0"/>
        <w:rPr>
          <w:rFonts w:eastAsia="SimHei"/>
          <w:b w:val="0"/>
          <w:szCs w:val="28"/>
          <w:lang w:eastAsia="zh-CN"/>
        </w:rPr>
      </w:pPr>
      <w:r w:rsidRPr="004E7C72">
        <w:rPr>
          <w:rFonts w:eastAsia="SimHei" w:hint="eastAsia"/>
          <w:b w:val="0"/>
          <w:szCs w:val="28"/>
          <w:lang w:eastAsia="zh-CN"/>
        </w:rPr>
        <w:t>商标法新加坡条约</w:t>
      </w:r>
      <w:r w:rsidRPr="004E7C72">
        <w:rPr>
          <w:rFonts w:eastAsia="SimHei" w:hint="eastAsia"/>
          <w:b w:val="0"/>
          <w:szCs w:val="28"/>
          <w:lang w:eastAsia="zh-CN"/>
        </w:rPr>
        <w:t>(STLT)</w:t>
      </w:r>
    </w:p>
    <w:p w:rsidR="004E7C72" w:rsidRPr="004E7C72" w:rsidRDefault="004E7C72" w:rsidP="004E7C72"/>
    <w:p w:rsidR="004E7C72" w:rsidRPr="004E7C72" w:rsidRDefault="004E7C72" w:rsidP="004E7C72"/>
    <w:p w:rsidR="004E7C72" w:rsidRPr="004E7C72" w:rsidRDefault="004E7C72" w:rsidP="004E7C72">
      <w:pPr>
        <w:pStyle w:val="Meetingtitle"/>
        <w:ind w:left="0"/>
        <w:rPr>
          <w:rFonts w:eastAsia="SimHei"/>
          <w:b w:val="0"/>
          <w:szCs w:val="28"/>
          <w:lang w:eastAsia="zh-CN"/>
        </w:rPr>
      </w:pPr>
      <w:r w:rsidRPr="004E7C72">
        <w:rPr>
          <w:rFonts w:eastAsia="SimHei" w:hint="eastAsia"/>
          <w:b w:val="0"/>
          <w:szCs w:val="28"/>
          <w:lang w:eastAsia="zh-CN"/>
        </w:rPr>
        <w:t>大　会</w:t>
      </w:r>
    </w:p>
    <w:p w:rsidR="004E7C72" w:rsidRPr="004E7C72" w:rsidRDefault="004E7C72" w:rsidP="004E7C72"/>
    <w:p w:rsidR="004E7C72" w:rsidRPr="004E7C72" w:rsidRDefault="004E7C72" w:rsidP="004E7C72"/>
    <w:p w:rsidR="004E7C72" w:rsidRPr="00471BB6" w:rsidRDefault="004E7C72" w:rsidP="004E7C72">
      <w:pPr>
        <w:pStyle w:val="Meetingplacedate"/>
        <w:ind w:left="0"/>
        <w:rPr>
          <w:rFonts w:ascii="KaiTi" w:eastAsia="KaiTi" w:hAnsi="KaiTi" w:cs="Arial"/>
          <w:szCs w:val="24"/>
          <w:lang w:eastAsia="zh-CN"/>
        </w:rPr>
      </w:pPr>
      <w:r w:rsidRPr="00471BB6">
        <w:rPr>
          <w:rFonts w:ascii="KaiTi" w:eastAsia="KaiTi" w:hAnsi="KaiTi" w:cs="Arial" w:hint="eastAsia"/>
          <w:szCs w:val="24"/>
          <w:lang w:eastAsia="zh-CN"/>
        </w:rPr>
        <w:t>第五届会议(第3次例会)</w:t>
      </w:r>
    </w:p>
    <w:p w:rsidR="004E7C72" w:rsidRPr="00471BB6" w:rsidRDefault="004E7C72" w:rsidP="004E7C72">
      <w:pPr>
        <w:pStyle w:val="Meetingplacedate"/>
        <w:ind w:left="0"/>
        <w:rPr>
          <w:rFonts w:ascii="KaiTi" w:eastAsia="KaiTi" w:hAnsi="KaiTi" w:cs="Arial"/>
          <w:szCs w:val="24"/>
          <w:lang w:eastAsia="zh-CN"/>
        </w:rPr>
      </w:pPr>
      <w:r w:rsidRPr="00471BB6">
        <w:rPr>
          <w:rFonts w:ascii="KaiTi" w:eastAsia="KaiTi" w:hAnsi="KaiTi" w:cs="Arial"/>
          <w:szCs w:val="24"/>
          <w:lang w:eastAsia="zh-CN"/>
        </w:rPr>
        <w:t>201</w:t>
      </w:r>
      <w:r w:rsidRPr="00471BB6">
        <w:rPr>
          <w:rFonts w:ascii="KaiTi" w:eastAsia="KaiTi" w:hAnsi="KaiTi" w:cs="Arial" w:hint="eastAsia"/>
          <w:szCs w:val="24"/>
          <w:lang w:eastAsia="zh-CN"/>
        </w:rPr>
        <w:t>3</w:t>
      </w:r>
      <w:r w:rsidRPr="00471BB6">
        <w:rPr>
          <w:rFonts w:ascii="KaiTi" w:eastAsia="KaiTi" w:hAnsi="KaiTi" w:hint="eastAsia"/>
          <w:szCs w:val="24"/>
          <w:lang w:eastAsia="zh-CN"/>
        </w:rPr>
        <w:t>年</w:t>
      </w:r>
      <w:r w:rsidRPr="00471BB6">
        <w:rPr>
          <w:rFonts w:ascii="KaiTi" w:eastAsia="KaiTi" w:hAnsi="KaiTi" w:cs="Arial" w:hint="eastAsia"/>
          <w:szCs w:val="24"/>
          <w:lang w:eastAsia="zh-CN"/>
        </w:rPr>
        <w:t>9</w:t>
      </w:r>
      <w:r w:rsidRPr="00471BB6">
        <w:rPr>
          <w:rFonts w:ascii="KaiTi" w:eastAsia="KaiTi" w:hAnsi="KaiTi" w:hint="eastAsia"/>
          <w:szCs w:val="24"/>
          <w:lang w:eastAsia="zh-CN"/>
        </w:rPr>
        <w:t>月</w:t>
      </w:r>
      <w:r w:rsidRPr="00471BB6">
        <w:rPr>
          <w:rFonts w:ascii="KaiTi" w:eastAsia="KaiTi" w:hAnsi="KaiTi" w:cs="Arial" w:hint="eastAsia"/>
          <w:szCs w:val="24"/>
          <w:lang w:eastAsia="zh-CN"/>
        </w:rPr>
        <w:t>23</w:t>
      </w:r>
      <w:r w:rsidRPr="00471BB6">
        <w:rPr>
          <w:rFonts w:ascii="KaiTi" w:eastAsia="KaiTi" w:hAnsi="KaiTi" w:hint="eastAsia"/>
          <w:szCs w:val="24"/>
          <w:lang w:eastAsia="zh-CN"/>
        </w:rPr>
        <w:t>日至10月</w:t>
      </w:r>
      <w:r w:rsidRPr="00471BB6">
        <w:rPr>
          <w:rFonts w:ascii="KaiTi" w:eastAsia="KaiTi" w:hAnsi="KaiTi" w:cs="Arial" w:hint="eastAsia"/>
          <w:szCs w:val="24"/>
          <w:lang w:eastAsia="zh-CN"/>
        </w:rPr>
        <w:t>2</w:t>
      </w:r>
      <w:r w:rsidRPr="00471BB6">
        <w:rPr>
          <w:rFonts w:ascii="KaiTi" w:eastAsia="KaiTi" w:hAnsi="KaiTi" w:hint="eastAsia"/>
          <w:szCs w:val="24"/>
          <w:lang w:eastAsia="zh-CN"/>
        </w:rPr>
        <w:t>日，日内瓦</w:t>
      </w:r>
    </w:p>
    <w:p w:rsidR="004E7C72" w:rsidRPr="004E7C72" w:rsidRDefault="004E7C72" w:rsidP="004E7C72"/>
    <w:p w:rsidR="004E7C72" w:rsidRPr="004E7C72" w:rsidRDefault="004E7C72" w:rsidP="004E7C72"/>
    <w:p w:rsidR="004E7C72" w:rsidRPr="004E7C72" w:rsidRDefault="004E7C72" w:rsidP="004E7C72"/>
    <w:p w:rsidR="004E7C72" w:rsidRPr="004E7C72" w:rsidRDefault="004E7C72" w:rsidP="004E7C72"/>
    <w:p w:rsidR="004E7C72" w:rsidRPr="004C3A34" w:rsidRDefault="004E7C72" w:rsidP="004E7C72">
      <w:pPr>
        <w:rPr>
          <w:rFonts w:ascii="KaiTi" w:eastAsia="KaiTi" w:hAnsi="KaiTi"/>
          <w:sz w:val="24"/>
          <w:szCs w:val="24"/>
        </w:rPr>
      </w:pPr>
      <w:r w:rsidRPr="004E7C72">
        <w:rPr>
          <w:rFonts w:ascii="KaiTi" w:eastAsia="KaiTi" w:hAnsi="KaiTi" w:hint="eastAsia"/>
          <w:sz w:val="24"/>
          <w:szCs w:val="24"/>
        </w:rPr>
        <w:t>为执行《商标法新加坡条约》</w:t>
      </w:r>
      <w:r>
        <w:rPr>
          <w:rFonts w:ascii="KaiTi" w:eastAsia="KaiTi" w:hAnsi="KaiTi" w:hint="eastAsia"/>
          <w:sz w:val="24"/>
          <w:szCs w:val="24"/>
        </w:rPr>
        <w:t>(STLT)</w:t>
      </w:r>
      <w:r w:rsidRPr="004E7C72">
        <w:rPr>
          <w:rFonts w:ascii="KaiTi" w:eastAsia="KaiTi" w:hAnsi="KaiTi" w:hint="eastAsia"/>
          <w:sz w:val="24"/>
          <w:szCs w:val="24"/>
        </w:rPr>
        <w:t>提供援助</w:t>
      </w:r>
    </w:p>
    <w:p w:rsidR="004E7C72" w:rsidRPr="004C3A34" w:rsidRDefault="004E7C72" w:rsidP="004E7C72">
      <w:pPr>
        <w:rPr>
          <w:b/>
          <w:szCs w:val="22"/>
        </w:rPr>
      </w:pPr>
    </w:p>
    <w:p w:rsidR="004E7C72" w:rsidRPr="004C3A34" w:rsidRDefault="004E7C72" w:rsidP="004E7C72">
      <w:pPr>
        <w:rPr>
          <w:rFonts w:ascii="KaiTi" w:eastAsia="KaiTi" w:hAnsi="KaiTi"/>
          <w:i/>
          <w:sz w:val="21"/>
          <w:szCs w:val="21"/>
        </w:rPr>
      </w:pPr>
      <w:r w:rsidRPr="004E7C72">
        <w:rPr>
          <w:rFonts w:ascii="KaiTi" w:eastAsia="KaiTi" w:hAnsi="KaiTi" w:hint="eastAsia"/>
          <w:i/>
          <w:sz w:val="21"/>
          <w:szCs w:val="21"/>
        </w:rPr>
        <w:t>国际局编拟的文件</w:t>
      </w:r>
    </w:p>
    <w:p w:rsidR="004E7C72" w:rsidRPr="004F52AD" w:rsidRDefault="004E7C72" w:rsidP="004E7C72">
      <w:pPr>
        <w:rPr>
          <w:rFonts w:eastAsia="KaiTi"/>
        </w:rPr>
      </w:pPr>
    </w:p>
    <w:p w:rsidR="004E7C72" w:rsidRPr="004F52AD" w:rsidRDefault="004E7C72" w:rsidP="004E7C72">
      <w:pPr>
        <w:rPr>
          <w:rFonts w:eastAsia="KaiTi"/>
        </w:rPr>
      </w:pPr>
    </w:p>
    <w:p w:rsidR="004E7C72" w:rsidRPr="004F52AD" w:rsidRDefault="004E7C72" w:rsidP="004E7C72">
      <w:pPr>
        <w:rPr>
          <w:rFonts w:eastAsia="KaiTi"/>
        </w:rPr>
      </w:pPr>
    </w:p>
    <w:p w:rsidR="004E7C72" w:rsidRPr="004F52AD" w:rsidRDefault="004E7C72" w:rsidP="004E7C72">
      <w:pPr>
        <w:rPr>
          <w:rFonts w:eastAsia="KaiTi"/>
        </w:rPr>
      </w:pPr>
    </w:p>
    <w:p w:rsidR="004E7C72" w:rsidRPr="004E7C72" w:rsidRDefault="004E7C72" w:rsidP="004E7C72">
      <w:pPr>
        <w:spacing w:beforeLines="50" w:before="120" w:afterLines="50" w:after="120" w:line="340" w:lineRule="atLeast"/>
        <w:rPr>
          <w:rFonts w:ascii="SimHei" w:eastAsia="SimHei" w:hAnsi="SimHei"/>
          <w:bCs/>
          <w:sz w:val="21"/>
          <w:szCs w:val="21"/>
        </w:rPr>
      </w:pPr>
      <w:r w:rsidRPr="004E7C72">
        <w:rPr>
          <w:rFonts w:ascii="SimHei" w:eastAsia="SimHei" w:hAnsi="SimHei" w:hint="eastAsia"/>
          <w:bCs/>
          <w:sz w:val="21"/>
          <w:szCs w:val="21"/>
        </w:rPr>
        <w:t>一、导　言</w:t>
      </w:r>
    </w:p>
    <w:p w:rsidR="004E7C72" w:rsidRPr="004E7C72" w:rsidRDefault="004E7C72" w:rsidP="004E7C72">
      <w:pPr>
        <w:spacing w:afterLines="50" w:after="120" w:line="340" w:lineRule="atLeast"/>
        <w:jc w:val="both"/>
        <w:rPr>
          <w:rFonts w:ascii="SimSun"/>
          <w:sz w:val="21"/>
          <w:szCs w:val="21"/>
        </w:rPr>
      </w:pPr>
      <w:r w:rsidRPr="004E7C72">
        <w:rPr>
          <w:rFonts w:ascii="SimSun"/>
          <w:sz w:val="21"/>
          <w:szCs w:val="21"/>
        </w:rPr>
        <w:fldChar w:fldCharType="begin"/>
      </w:r>
      <w:r w:rsidRPr="004E7C72">
        <w:rPr>
          <w:rFonts w:ascii="SimSun"/>
          <w:sz w:val="21"/>
          <w:szCs w:val="21"/>
        </w:rPr>
        <w:instrText xml:space="preserve"> AUTONUM  </w:instrText>
      </w:r>
      <w:r w:rsidRPr="004E7C72">
        <w:rPr>
          <w:rFonts w:ascii="SimSun"/>
          <w:sz w:val="21"/>
          <w:szCs w:val="21"/>
        </w:rPr>
        <w:fldChar w:fldCharType="end"/>
      </w:r>
      <w:r w:rsidRPr="004E7C72">
        <w:rPr>
          <w:rFonts w:ascii="SimSun" w:hint="eastAsia"/>
          <w:sz w:val="21"/>
          <w:szCs w:val="21"/>
        </w:rPr>
        <w:t>.</w:t>
      </w:r>
      <w:r w:rsidRPr="004E7C72">
        <w:rPr>
          <w:rFonts w:ascii="SimSun"/>
          <w:sz w:val="21"/>
          <w:szCs w:val="21"/>
        </w:rPr>
        <w:tab/>
      </w:r>
      <w:r w:rsidRPr="004E7C72">
        <w:rPr>
          <w:rFonts w:ascii="SimSun" w:hint="eastAsia"/>
          <w:sz w:val="21"/>
          <w:szCs w:val="21"/>
        </w:rPr>
        <w:t>2006年3月在新加坡举行的通过经修订的《商标法条约》的外交会议在其</w:t>
      </w:r>
      <w:proofErr w:type="gramStart"/>
      <w:r w:rsidRPr="004E7C72">
        <w:rPr>
          <w:rFonts w:ascii="SimSun" w:hint="eastAsia"/>
          <w:sz w:val="21"/>
          <w:szCs w:val="21"/>
        </w:rPr>
        <w:t>《</w:t>
      </w:r>
      <w:proofErr w:type="gramEnd"/>
      <w:r w:rsidRPr="004E7C72">
        <w:rPr>
          <w:rFonts w:ascii="SimSun" w:hint="eastAsia"/>
          <w:sz w:val="21"/>
          <w:szCs w:val="21"/>
        </w:rPr>
        <w:t>补充〈商标法新加坡条约〉</w:t>
      </w:r>
      <w:r w:rsidRPr="004E7C72">
        <w:rPr>
          <w:rFonts w:ascii="SimSun"/>
          <w:sz w:val="21"/>
          <w:szCs w:val="21"/>
        </w:rPr>
        <w:t>(</w:t>
      </w:r>
      <w:r w:rsidRPr="004E7C72">
        <w:rPr>
          <w:rFonts w:ascii="SimSun" w:hint="eastAsia"/>
          <w:sz w:val="21"/>
          <w:szCs w:val="21"/>
        </w:rPr>
        <w:t>下称“</w:t>
      </w:r>
      <w:proofErr w:type="gramStart"/>
      <w:r w:rsidRPr="004E7C72">
        <w:rPr>
          <w:rFonts w:ascii="SimSun" w:hint="eastAsia"/>
          <w:sz w:val="21"/>
          <w:szCs w:val="21"/>
        </w:rPr>
        <w:t>《</w:t>
      </w:r>
      <w:proofErr w:type="gramEnd"/>
      <w:r w:rsidRPr="004E7C72">
        <w:rPr>
          <w:rFonts w:ascii="SimSun" w:hint="eastAsia"/>
          <w:sz w:val="21"/>
          <w:szCs w:val="21"/>
        </w:rPr>
        <w:t>新加坡条约》”</w:t>
      </w:r>
      <w:r w:rsidRPr="004E7C72">
        <w:rPr>
          <w:rFonts w:ascii="SimSun"/>
          <w:sz w:val="21"/>
          <w:szCs w:val="21"/>
        </w:rPr>
        <w:t>)</w:t>
      </w:r>
      <w:r w:rsidRPr="004E7C72">
        <w:rPr>
          <w:rFonts w:ascii="SimSun" w:hint="eastAsia"/>
          <w:sz w:val="21"/>
          <w:szCs w:val="21"/>
        </w:rPr>
        <w:t>的决议</w:t>
      </w:r>
      <w:proofErr w:type="gramStart"/>
      <w:r w:rsidRPr="004E7C72">
        <w:rPr>
          <w:rFonts w:ascii="SimSun" w:hint="eastAsia"/>
          <w:sz w:val="21"/>
          <w:szCs w:val="21"/>
        </w:rPr>
        <w:t>》</w:t>
      </w:r>
      <w:proofErr w:type="gramEnd"/>
      <w:r w:rsidRPr="004E7C72">
        <w:rPr>
          <w:rFonts w:ascii="SimSun" w:hint="eastAsia"/>
          <w:sz w:val="21"/>
          <w:szCs w:val="21"/>
        </w:rPr>
        <w:t>中，要求《新加坡条约》大会在每一届例会上监测和评价与执行本条约有关的援助方面的进展以及执行本条约所带来的利益</w:t>
      </w:r>
      <w:r w:rsidRPr="004E7C72">
        <w:rPr>
          <w:rFonts w:ascii="SimSun"/>
          <w:sz w:val="21"/>
          <w:szCs w:val="21"/>
        </w:rPr>
        <w:t>(</w:t>
      </w:r>
      <w:r w:rsidRPr="004E7C72">
        <w:rPr>
          <w:rFonts w:ascii="SimSun" w:hint="eastAsia"/>
          <w:sz w:val="21"/>
          <w:szCs w:val="21"/>
        </w:rPr>
        <w:t>《补充〈新加坡条约〉的决议》第</w:t>
      </w:r>
      <w:r w:rsidRPr="004E7C72">
        <w:rPr>
          <w:rFonts w:ascii="SimSun"/>
          <w:sz w:val="21"/>
          <w:szCs w:val="21"/>
        </w:rPr>
        <w:t>8</w:t>
      </w:r>
      <w:r w:rsidRPr="004E7C72">
        <w:rPr>
          <w:rFonts w:ascii="SimSun" w:hint="eastAsia"/>
          <w:sz w:val="21"/>
          <w:szCs w:val="21"/>
        </w:rPr>
        <w:t>段，由通过经修订的《商标法条约》的外交会议通过，2006年3月</w:t>
      </w:r>
      <w:r w:rsidRPr="004E7C72">
        <w:rPr>
          <w:rFonts w:ascii="SimSun"/>
          <w:sz w:val="21"/>
          <w:szCs w:val="21"/>
        </w:rPr>
        <w:t>13</w:t>
      </w:r>
      <w:r w:rsidRPr="004E7C72">
        <w:rPr>
          <w:rFonts w:ascii="SimSun" w:hint="eastAsia"/>
          <w:sz w:val="21"/>
          <w:szCs w:val="21"/>
        </w:rPr>
        <w:t>日至</w:t>
      </w:r>
      <w:r w:rsidRPr="004E7C72">
        <w:rPr>
          <w:rFonts w:ascii="SimSun"/>
          <w:sz w:val="21"/>
          <w:szCs w:val="21"/>
        </w:rPr>
        <w:t>27</w:t>
      </w:r>
      <w:r w:rsidRPr="004E7C72">
        <w:rPr>
          <w:rFonts w:ascii="SimSun" w:hint="eastAsia"/>
          <w:sz w:val="21"/>
          <w:szCs w:val="21"/>
        </w:rPr>
        <w:t>日，新加坡</w:t>
      </w:r>
      <w:r w:rsidRPr="004E7C72">
        <w:rPr>
          <w:rFonts w:ascii="SimSun"/>
          <w:sz w:val="21"/>
          <w:szCs w:val="21"/>
        </w:rPr>
        <w:t>)</w:t>
      </w:r>
      <w:r w:rsidRPr="004E7C72">
        <w:rPr>
          <w:rFonts w:ascii="SimSun" w:hint="eastAsia"/>
          <w:sz w:val="21"/>
          <w:szCs w:val="21"/>
        </w:rPr>
        <w:t>。</w:t>
      </w:r>
    </w:p>
    <w:p w:rsidR="004E7C72" w:rsidRPr="004E7C72" w:rsidRDefault="004E7C72" w:rsidP="004E7C72">
      <w:pPr>
        <w:spacing w:afterLines="50" w:after="120" w:line="340" w:lineRule="atLeast"/>
        <w:jc w:val="both"/>
        <w:rPr>
          <w:rFonts w:ascii="SimSun"/>
          <w:sz w:val="21"/>
          <w:szCs w:val="21"/>
        </w:rPr>
      </w:pPr>
      <w:r w:rsidRPr="004E7C72">
        <w:rPr>
          <w:rFonts w:ascii="SimSun"/>
          <w:sz w:val="21"/>
          <w:szCs w:val="21"/>
        </w:rPr>
        <w:fldChar w:fldCharType="begin"/>
      </w:r>
      <w:r w:rsidRPr="004E7C72">
        <w:rPr>
          <w:rFonts w:ascii="SimSun"/>
          <w:sz w:val="21"/>
          <w:szCs w:val="21"/>
        </w:rPr>
        <w:instrText xml:space="preserve"> AUTONUM  </w:instrText>
      </w:r>
      <w:r w:rsidRPr="004E7C72">
        <w:rPr>
          <w:rFonts w:ascii="SimSun"/>
          <w:sz w:val="21"/>
          <w:szCs w:val="21"/>
        </w:rPr>
        <w:fldChar w:fldCharType="end"/>
      </w:r>
      <w:r w:rsidRPr="004E7C72">
        <w:rPr>
          <w:rFonts w:ascii="SimSun" w:hint="eastAsia"/>
          <w:sz w:val="21"/>
          <w:szCs w:val="21"/>
        </w:rPr>
        <w:t>.</w:t>
      </w:r>
      <w:r w:rsidRPr="004E7C72">
        <w:rPr>
          <w:rFonts w:ascii="SimSun"/>
          <w:sz w:val="21"/>
          <w:szCs w:val="21"/>
        </w:rPr>
        <w:tab/>
      </w:r>
      <w:r w:rsidRPr="004E7C72">
        <w:rPr>
          <w:rFonts w:ascii="SimSun" w:hint="eastAsia"/>
          <w:sz w:val="21"/>
          <w:szCs w:val="21"/>
        </w:rPr>
        <w:t>在2009年9月</w:t>
      </w:r>
      <w:r w:rsidRPr="004E7C72">
        <w:rPr>
          <w:rFonts w:ascii="SimSun"/>
          <w:sz w:val="21"/>
          <w:szCs w:val="21"/>
        </w:rPr>
        <w:t>22</w:t>
      </w:r>
      <w:r w:rsidRPr="004E7C72">
        <w:rPr>
          <w:rFonts w:ascii="SimSun" w:hint="eastAsia"/>
          <w:sz w:val="21"/>
          <w:szCs w:val="21"/>
        </w:rPr>
        <w:t>日至10月</w:t>
      </w:r>
      <w:r w:rsidRPr="004E7C72">
        <w:rPr>
          <w:rFonts w:ascii="SimSun"/>
          <w:sz w:val="21"/>
          <w:szCs w:val="21"/>
        </w:rPr>
        <w:t>1</w:t>
      </w:r>
      <w:r w:rsidRPr="004E7C72">
        <w:rPr>
          <w:rFonts w:ascii="SimSun" w:hint="eastAsia"/>
          <w:sz w:val="21"/>
          <w:szCs w:val="21"/>
        </w:rPr>
        <w:t>日于日内瓦举行的第一届例会上，《新加坡条约》大会商定，缔约方将向国际局通报与执行《新加坡条约》有关的任何技术援助活动的信息，国际局将对收到的信息进行汇编，连同有关其自身开展的技术援助活动的一切信息，提交《新加坡条约》大会的下一届例会</w:t>
      </w:r>
      <w:r w:rsidRPr="004E7C72">
        <w:rPr>
          <w:rFonts w:ascii="SimSun"/>
          <w:sz w:val="21"/>
          <w:szCs w:val="21"/>
        </w:rPr>
        <w:t>(</w:t>
      </w:r>
      <w:r w:rsidRPr="004E7C72">
        <w:rPr>
          <w:rFonts w:ascii="SimSun" w:hint="eastAsia"/>
          <w:sz w:val="21"/>
          <w:szCs w:val="21"/>
        </w:rPr>
        <w:t>文件</w:t>
      </w:r>
      <w:r w:rsidRPr="004E7C72">
        <w:rPr>
          <w:rFonts w:ascii="SimSun"/>
          <w:sz w:val="21"/>
          <w:szCs w:val="21"/>
        </w:rPr>
        <w:t>STLT/A/1/2</w:t>
      </w:r>
      <w:r w:rsidRPr="004E7C72">
        <w:rPr>
          <w:rFonts w:ascii="SimSun" w:hint="eastAsia"/>
          <w:sz w:val="21"/>
          <w:szCs w:val="21"/>
        </w:rPr>
        <w:t>第</w:t>
      </w:r>
      <w:r w:rsidRPr="004E7C72">
        <w:rPr>
          <w:rFonts w:ascii="SimSun"/>
          <w:sz w:val="21"/>
          <w:szCs w:val="21"/>
        </w:rPr>
        <w:t>4</w:t>
      </w:r>
      <w:r w:rsidRPr="004E7C72">
        <w:rPr>
          <w:rFonts w:ascii="SimSun" w:hint="eastAsia"/>
          <w:sz w:val="21"/>
          <w:szCs w:val="21"/>
        </w:rPr>
        <w:t>段和文件</w:t>
      </w:r>
      <w:r w:rsidRPr="004E7C72">
        <w:rPr>
          <w:rFonts w:ascii="SimSun"/>
          <w:sz w:val="21"/>
          <w:szCs w:val="21"/>
        </w:rPr>
        <w:t>STLT/A/1/4</w:t>
      </w:r>
      <w:r w:rsidRPr="004E7C72">
        <w:rPr>
          <w:rFonts w:ascii="SimSun" w:hint="eastAsia"/>
          <w:sz w:val="21"/>
          <w:szCs w:val="21"/>
        </w:rPr>
        <w:t>第</w:t>
      </w:r>
      <w:r w:rsidRPr="004E7C72">
        <w:rPr>
          <w:rFonts w:ascii="SimSun"/>
          <w:sz w:val="21"/>
          <w:szCs w:val="21"/>
        </w:rPr>
        <w:t>10</w:t>
      </w:r>
      <w:r w:rsidRPr="004E7C72">
        <w:rPr>
          <w:rFonts w:ascii="SimSun" w:hint="eastAsia"/>
          <w:sz w:val="21"/>
          <w:szCs w:val="21"/>
        </w:rPr>
        <w:t>段</w:t>
      </w:r>
      <w:r w:rsidRPr="004E7C72">
        <w:rPr>
          <w:rFonts w:ascii="SimSun"/>
          <w:sz w:val="21"/>
          <w:szCs w:val="21"/>
        </w:rPr>
        <w:t>)</w:t>
      </w:r>
      <w:r w:rsidRPr="004E7C72">
        <w:rPr>
          <w:rFonts w:ascii="SimSun" w:hint="eastAsia"/>
          <w:sz w:val="21"/>
          <w:szCs w:val="21"/>
        </w:rPr>
        <w:t>。</w:t>
      </w:r>
    </w:p>
    <w:p w:rsidR="004E7C72" w:rsidRPr="004E7C72" w:rsidRDefault="004E7C72" w:rsidP="004E7C72">
      <w:pPr>
        <w:spacing w:afterLines="50" w:after="120" w:line="340" w:lineRule="atLeast"/>
        <w:jc w:val="both"/>
        <w:rPr>
          <w:rFonts w:ascii="SimSun"/>
          <w:sz w:val="21"/>
          <w:szCs w:val="21"/>
        </w:rPr>
      </w:pPr>
      <w:r w:rsidRPr="004E7C72">
        <w:rPr>
          <w:rFonts w:ascii="SimSun"/>
          <w:sz w:val="21"/>
          <w:szCs w:val="21"/>
        </w:rPr>
        <w:fldChar w:fldCharType="begin"/>
      </w:r>
      <w:r w:rsidRPr="004E7C72">
        <w:rPr>
          <w:rFonts w:ascii="SimSun"/>
          <w:sz w:val="21"/>
          <w:szCs w:val="21"/>
        </w:rPr>
        <w:instrText xml:space="preserve"> AUTONUM  </w:instrText>
      </w:r>
      <w:r w:rsidRPr="004E7C72">
        <w:rPr>
          <w:rFonts w:ascii="SimSun"/>
          <w:sz w:val="21"/>
          <w:szCs w:val="21"/>
        </w:rPr>
        <w:fldChar w:fldCharType="end"/>
      </w:r>
      <w:r w:rsidRPr="004E7C72">
        <w:rPr>
          <w:rFonts w:ascii="SimSun" w:hint="eastAsia"/>
          <w:sz w:val="21"/>
          <w:szCs w:val="21"/>
        </w:rPr>
        <w:t>.</w:t>
      </w:r>
      <w:r w:rsidRPr="004E7C72">
        <w:rPr>
          <w:rFonts w:ascii="SimSun"/>
          <w:sz w:val="21"/>
          <w:szCs w:val="21"/>
        </w:rPr>
        <w:tab/>
      </w:r>
      <w:r>
        <w:rPr>
          <w:rFonts w:ascii="SimSun" w:hint="eastAsia"/>
          <w:sz w:val="21"/>
          <w:szCs w:val="21"/>
        </w:rPr>
        <w:t>因此，国际局编拟了一份题为“</w:t>
      </w:r>
      <w:r w:rsidRPr="004E7C72">
        <w:rPr>
          <w:rFonts w:ascii="SimSun" w:hint="eastAsia"/>
          <w:sz w:val="21"/>
          <w:szCs w:val="21"/>
        </w:rPr>
        <w:t>为执行《商标法新加坡条约》提供援助</w:t>
      </w:r>
      <w:r>
        <w:rPr>
          <w:rFonts w:ascii="SimSun" w:hint="eastAsia"/>
          <w:sz w:val="21"/>
          <w:szCs w:val="21"/>
        </w:rPr>
        <w:t>”的信息文件，并提交给《新加坡条约》大会第三届会议(第2次例会)(文件STLT/A/3/1)。</w:t>
      </w:r>
      <w:r w:rsidR="00D85CAA">
        <w:rPr>
          <w:rFonts w:ascii="SimSun" w:hint="eastAsia"/>
          <w:sz w:val="21"/>
          <w:szCs w:val="21"/>
        </w:rPr>
        <w:t>本文件中载有2011年11月至2013年6月期间的相关信息。</w:t>
      </w:r>
      <w:r w:rsidRPr="004E7C72">
        <w:rPr>
          <w:rFonts w:ascii="SimSun" w:hint="eastAsia"/>
          <w:sz w:val="21"/>
          <w:szCs w:val="21"/>
        </w:rPr>
        <w:t>这些信息分为两大类，即建立执行本条约所需法律框架方面的援助，以及与宣传、教育和提高认识有关的活动和修改行政做法与程序方面的援助。</w:t>
      </w:r>
    </w:p>
    <w:p w:rsidR="004E7C72" w:rsidRPr="00D85CAA" w:rsidRDefault="004E7C72" w:rsidP="00D85CAA">
      <w:pPr>
        <w:keepNext/>
        <w:spacing w:beforeLines="100" w:before="240" w:afterLines="50" w:after="120" w:line="340" w:lineRule="atLeast"/>
        <w:rPr>
          <w:rFonts w:ascii="SimHei" w:eastAsia="SimHei" w:hAnsi="SimHei"/>
          <w:bCs/>
          <w:sz w:val="21"/>
          <w:szCs w:val="21"/>
        </w:rPr>
      </w:pPr>
      <w:r w:rsidRPr="00D85CAA">
        <w:rPr>
          <w:rFonts w:ascii="SimHei" w:eastAsia="SimHei" w:hAnsi="SimHei" w:hint="eastAsia"/>
          <w:bCs/>
          <w:sz w:val="21"/>
          <w:szCs w:val="21"/>
        </w:rPr>
        <w:lastRenderedPageBreak/>
        <w:t>二、建立执行本条约所需法律框架方面的援助</w:t>
      </w:r>
    </w:p>
    <w:p w:rsidR="004E7C72" w:rsidRPr="004E7C72" w:rsidRDefault="004E7C72" w:rsidP="004E7C72">
      <w:pPr>
        <w:spacing w:afterLines="50" w:after="120" w:line="340" w:lineRule="atLeast"/>
        <w:jc w:val="both"/>
        <w:rPr>
          <w:rFonts w:ascii="SimSun"/>
          <w:sz w:val="21"/>
          <w:szCs w:val="21"/>
        </w:rPr>
      </w:pPr>
      <w:r w:rsidRPr="004E7C72">
        <w:rPr>
          <w:rFonts w:ascii="SimSun"/>
          <w:sz w:val="21"/>
          <w:szCs w:val="21"/>
        </w:rPr>
        <w:fldChar w:fldCharType="begin"/>
      </w:r>
      <w:r w:rsidRPr="004E7C72">
        <w:rPr>
          <w:rFonts w:ascii="SimSun"/>
          <w:sz w:val="21"/>
          <w:szCs w:val="21"/>
        </w:rPr>
        <w:instrText xml:space="preserve"> AUTONUM  </w:instrText>
      </w:r>
      <w:r w:rsidRPr="004E7C72">
        <w:rPr>
          <w:rFonts w:ascii="SimSun"/>
          <w:sz w:val="21"/>
          <w:szCs w:val="21"/>
        </w:rPr>
        <w:fldChar w:fldCharType="end"/>
      </w:r>
      <w:r w:rsidRPr="004E7C72">
        <w:rPr>
          <w:rFonts w:ascii="SimSun" w:hint="eastAsia"/>
          <w:sz w:val="21"/>
          <w:szCs w:val="21"/>
        </w:rPr>
        <w:t>.</w:t>
      </w:r>
      <w:r w:rsidRPr="004E7C72">
        <w:rPr>
          <w:rFonts w:ascii="SimSun"/>
          <w:sz w:val="21"/>
          <w:szCs w:val="21"/>
        </w:rPr>
        <w:tab/>
      </w:r>
      <w:r w:rsidRPr="004E7C72">
        <w:rPr>
          <w:rFonts w:ascii="SimSun" w:hint="eastAsia"/>
          <w:sz w:val="21"/>
          <w:szCs w:val="21"/>
        </w:rPr>
        <w:t>各项活动按受援国英文国名的字母顺序排列。所有提出请求的国家均收到了</w:t>
      </w:r>
      <w:r w:rsidR="00D85CAA">
        <w:rPr>
          <w:rFonts w:ascii="SimSun" w:hint="eastAsia"/>
          <w:sz w:val="21"/>
          <w:szCs w:val="21"/>
        </w:rPr>
        <w:t>立</w:t>
      </w:r>
      <w:r w:rsidRPr="004E7C72">
        <w:rPr>
          <w:rFonts w:ascii="SimSun" w:hint="eastAsia"/>
          <w:sz w:val="21"/>
          <w:szCs w:val="21"/>
        </w:rPr>
        <w:t>法咨询和评论意见，不论这些国家是否处于加入或批准《新加坡条约》的程序中。</w:t>
      </w:r>
      <w:r w:rsidR="00AE382E">
        <w:rPr>
          <w:rFonts w:ascii="SimSun" w:hint="eastAsia"/>
          <w:sz w:val="21"/>
          <w:szCs w:val="21"/>
        </w:rPr>
        <w:t>所提供的法律咨询一般为概况性，涉及商标法的各个方面，以及与执行或未来执行《新加坡条约》有关的各种问题：</w:t>
      </w:r>
    </w:p>
    <w:p w:rsidR="00D85CAA" w:rsidRPr="00D85CAA" w:rsidRDefault="00570657" w:rsidP="00071706">
      <w:pPr>
        <w:numPr>
          <w:ilvl w:val="0"/>
          <w:numId w:val="1"/>
        </w:numPr>
        <w:spacing w:afterLines="50" w:after="120" w:line="340" w:lineRule="atLeast"/>
        <w:ind w:left="1134" w:hanging="567"/>
        <w:jc w:val="both"/>
        <w:rPr>
          <w:rFonts w:ascii="SimSun"/>
          <w:sz w:val="21"/>
        </w:rPr>
      </w:pPr>
      <w:r>
        <w:rPr>
          <w:rFonts w:ascii="SimSun" w:hint="eastAsia"/>
          <w:sz w:val="21"/>
        </w:rPr>
        <w:t>巴哈马：2012年4月25日对《知识产权修正案》提</w:t>
      </w:r>
      <w:r w:rsidR="00071706">
        <w:rPr>
          <w:rFonts w:ascii="SimSun" w:hint="eastAsia"/>
          <w:sz w:val="21"/>
        </w:rPr>
        <w:t>出</w:t>
      </w:r>
      <w:r>
        <w:rPr>
          <w:rFonts w:ascii="SimSun" w:hint="eastAsia"/>
          <w:sz w:val="21"/>
        </w:rPr>
        <w:t>评论意见；</w:t>
      </w:r>
    </w:p>
    <w:p w:rsidR="00D85CAA" w:rsidRPr="00D85CAA" w:rsidRDefault="00570657" w:rsidP="00071706">
      <w:pPr>
        <w:numPr>
          <w:ilvl w:val="0"/>
          <w:numId w:val="1"/>
        </w:numPr>
        <w:spacing w:afterLines="50" w:after="120" w:line="340" w:lineRule="atLeast"/>
        <w:ind w:left="1134" w:hanging="567"/>
        <w:jc w:val="both"/>
        <w:rPr>
          <w:rFonts w:ascii="SimSun"/>
          <w:sz w:val="21"/>
        </w:rPr>
      </w:pPr>
      <w:r>
        <w:rPr>
          <w:rFonts w:ascii="SimSun" w:hint="eastAsia"/>
          <w:sz w:val="21"/>
        </w:rPr>
        <w:t>巴拉多斯：2012年7月30日对《商标法》和《商标条例》提出评论意见；</w:t>
      </w:r>
    </w:p>
    <w:p w:rsidR="00D85CAA" w:rsidRPr="00D85CAA" w:rsidRDefault="00DC386E" w:rsidP="00071706">
      <w:pPr>
        <w:numPr>
          <w:ilvl w:val="0"/>
          <w:numId w:val="1"/>
        </w:numPr>
        <w:spacing w:afterLines="50" w:after="120" w:line="340" w:lineRule="atLeast"/>
        <w:ind w:left="1134" w:hanging="567"/>
        <w:jc w:val="both"/>
        <w:rPr>
          <w:rFonts w:ascii="SimSun"/>
          <w:sz w:val="21"/>
        </w:rPr>
      </w:pPr>
      <w:r>
        <w:rPr>
          <w:rFonts w:ascii="SimSun" w:hint="eastAsia"/>
          <w:sz w:val="21"/>
        </w:rPr>
        <w:t>柬埔寨：2013年3月8日对《商标手册》提出评论意见；</w:t>
      </w:r>
    </w:p>
    <w:p w:rsidR="00D85CAA" w:rsidRPr="00D85CAA" w:rsidRDefault="00DC386E" w:rsidP="00071706">
      <w:pPr>
        <w:numPr>
          <w:ilvl w:val="0"/>
          <w:numId w:val="1"/>
        </w:numPr>
        <w:spacing w:afterLines="50" w:after="120" w:line="340" w:lineRule="atLeast"/>
        <w:ind w:left="1134" w:hanging="567"/>
        <w:jc w:val="both"/>
        <w:rPr>
          <w:rFonts w:ascii="SimSun"/>
          <w:sz w:val="21"/>
        </w:rPr>
      </w:pPr>
      <w:r>
        <w:rPr>
          <w:rFonts w:ascii="SimSun" w:hint="eastAsia"/>
          <w:sz w:val="21"/>
        </w:rPr>
        <w:t>格林纳达：2011年6月6日对《2010年商标法案》提出评论意见；</w:t>
      </w:r>
    </w:p>
    <w:p w:rsidR="00D85CAA" w:rsidRPr="00D85CAA" w:rsidRDefault="00F539D0" w:rsidP="00071706">
      <w:pPr>
        <w:numPr>
          <w:ilvl w:val="0"/>
          <w:numId w:val="1"/>
        </w:numPr>
        <w:spacing w:afterLines="50" w:after="120" w:line="340" w:lineRule="atLeast"/>
        <w:ind w:left="1134" w:hanging="567"/>
        <w:jc w:val="both"/>
        <w:rPr>
          <w:rFonts w:ascii="SimSun"/>
          <w:sz w:val="21"/>
        </w:rPr>
      </w:pPr>
      <w:r>
        <w:rPr>
          <w:rFonts w:ascii="SimSun" w:hint="eastAsia"/>
          <w:sz w:val="21"/>
        </w:rPr>
        <w:t>危地马拉：2012年3月20日和21日派出法律顾问团，2012年10月11日对《工业产权法》提出评论意见；</w:t>
      </w:r>
    </w:p>
    <w:p w:rsidR="00D85CAA" w:rsidRPr="00D85CAA" w:rsidRDefault="00144532" w:rsidP="00071706">
      <w:pPr>
        <w:numPr>
          <w:ilvl w:val="0"/>
          <w:numId w:val="1"/>
        </w:numPr>
        <w:spacing w:afterLines="50" w:after="120" w:line="340" w:lineRule="atLeast"/>
        <w:ind w:left="1134" w:hanging="567"/>
        <w:jc w:val="both"/>
        <w:rPr>
          <w:rFonts w:ascii="SimSun"/>
          <w:sz w:val="21"/>
        </w:rPr>
      </w:pPr>
      <w:r>
        <w:rPr>
          <w:rFonts w:ascii="SimSun" w:hint="eastAsia"/>
          <w:sz w:val="21"/>
        </w:rPr>
        <w:t>牙买加：2012年3月29日对《商标法》和《商标细则》提出评论意见；</w:t>
      </w:r>
    </w:p>
    <w:p w:rsidR="00144532" w:rsidRDefault="00144532" w:rsidP="00071706">
      <w:pPr>
        <w:numPr>
          <w:ilvl w:val="0"/>
          <w:numId w:val="1"/>
        </w:numPr>
        <w:spacing w:afterLines="50" w:after="120" w:line="340" w:lineRule="atLeast"/>
        <w:ind w:left="1134" w:hanging="567"/>
        <w:jc w:val="both"/>
        <w:rPr>
          <w:rFonts w:ascii="SimSun"/>
          <w:sz w:val="21"/>
        </w:rPr>
      </w:pPr>
      <w:r>
        <w:rPr>
          <w:rFonts w:ascii="SimSun" w:hint="eastAsia"/>
          <w:sz w:val="21"/>
        </w:rPr>
        <w:t>利比里亚：2012年11月27日对《知识产权法》草案提出评论意见；</w:t>
      </w:r>
    </w:p>
    <w:p w:rsidR="00D85CAA" w:rsidRPr="00D85CAA" w:rsidRDefault="00144532" w:rsidP="00071706">
      <w:pPr>
        <w:numPr>
          <w:ilvl w:val="0"/>
          <w:numId w:val="1"/>
        </w:numPr>
        <w:spacing w:afterLines="50" w:after="120" w:line="340" w:lineRule="atLeast"/>
        <w:ind w:left="1134" w:hanging="567"/>
        <w:jc w:val="both"/>
        <w:rPr>
          <w:rFonts w:ascii="SimSun"/>
          <w:sz w:val="21"/>
        </w:rPr>
      </w:pPr>
      <w:r>
        <w:rPr>
          <w:rFonts w:ascii="SimSun" w:hint="eastAsia"/>
          <w:sz w:val="21"/>
        </w:rPr>
        <w:t>利比亚：2012年10月17日对《商标法实施条例》草案提出评论意见；</w:t>
      </w:r>
    </w:p>
    <w:p w:rsidR="00D85CAA" w:rsidRPr="00D85CAA" w:rsidRDefault="00144532" w:rsidP="00071706">
      <w:pPr>
        <w:numPr>
          <w:ilvl w:val="0"/>
          <w:numId w:val="1"/>
        </w:numPr>
        <w:spacing w:afterLines="50" w:after="120" w:line="340" w:lineRule="atLeast"/>
        <w:ind w:left="1134" w:hanging="567"/>
        <w:jc w:val="both"/>
        <w:rPr>
          <w:rFonts w:ascii="SimSun"/>
          <w:sz w:val="21"/>
        </w:rPr>
      </w:pPr>
      <w:r>
        <w:rPr>
          <w:rFonts w:ascii="SimSun" w:hint="eastAsia"/>
          <w:sz w:val="21"/>
        </w:rPr>
        <w:t>马尔代夫：2013年4月16日为《商标法》草案和解释性说明</w:t>
      </w:r>
      <w:r w:rsidR="00527EA5">
        <w:rPr>
          <w:rFonts w:ascii="SimSun" w:hint="eastAsia"/>
          <w:sz w:val="21"/>
        </w:rPr>
        <w:t>的编拟</w:t>
      </w:r>
      <w:r>
        <w:rPr>
          <w:rFonts w:ascii="SimSun" w:hint="eastAsia"/>
          <w:sz w:val="21"/>
        </w:rPr>
        <w:t>提供援助；</w:t>
      </w:r>
    </w:p>
    <w:p w:rsidR="00D85CAA" w:rsidRPr="00D85CAA" w:rsidRDefault="00620D3F" w:rsidP="00071706">
      <w:pPr>
        <w:numPr>
          <w:ilvl w:val="0"/>
          <w:numId w:val="1"/>
        </w:numPr>
        <w:spacing w:afterLines="50" w:after="120" w:line="340" w:lineRule="atLeast"/>
        <w:ind w:left="1134" w:hanging="567"/>
        <w:jc w:val="both"/>
        <w:rPr>
          <w:rFonts w:ascii="SimSun"/>
          <w:sz w:val="21"/>
        </w:rPr>
      </w:pPr>
      <w:r>
        <w:rPr>
          <w:rFonts w:ascii="SimSun" w:hint="eastAsia"/>
          <w:sz w:val="21"/>
        </w:rPr>
        <w:t>缅甸：2013年5月6日至8日派出立法顾问团</w:t>
      </w:r>
      <w:r w:rsidR="00071706">
        <w:rPr>
          <w:rFonts w:ascii="SimSun" w:hint="eastAsia"/>
          <w:sz w:val="21"/>
        </w:rPr>
        <w:t>，</w:t>
      </w:r>
      <w:r>
        <w:rPr>
          <w:rFonts w:ascii="SimSun" w:hint="eastAsia"/>
          <w:sz w:val="21"/>
        </w:rPr>
        <w:t>2013年5月30日对《商标法》草案提出评论意见；</w:t>
      </w:r>
    </w:p>
    <w:p w:rsidR="00D85CAA" w:rsidRPr="00D85CAA" w:rsidRDefault="00620D3F" w:rsidP="00071706">
      <w:pPr>
        <w:numPr>
          <w:ilvl w:val="0"/>
          <w:numId w:val="1"/>
        </w:numPr>
        <w:spacing w:afterLines="50" w:after="120" w:line="340" w:lineRule="atLeast"/>
        <w:ind w:left="1134" w:hanging="567"/>
        <w:jc w:val="both"/>
        <w:rPr>
          <w:rFonts w:ascii="SimSun"/>
          <w:sz w:val="21"/>
        </w:rPr>
      </w:pPr>
      <w:r>
        <w:rPr>
          <w:rFonts w:ascii="SimSun" w:hint="eastAsia"/>
          <w:sz w:val="21"/>
        </w:rPr>
        <w:t>尼日利亚：2011年9月29日对《知识产权法案》草案提出评论意见；</w:t>
      </w:r>
    </w:p>
    <w:p w:rsidR="00D85CAA" w:rsidRPr="00D85CAA" w:rsidRDefault="00620D3F" w:rsidP="00071706">
      <w:pPr>
        <w:numPr>
          <w:ilvl w:val="0"/>
          <w:numId w:val="1"/>
        </w:numPr>
        <w:spacing w:afterLines="50" w:after="120" w:line="340" w:lineRule="atLeast"/>
        <w:ind w:left="1134" w:hanging="567"/>
        <w:jc w:val="both"/>
        <w:rPr>
          <w:rFonts w:ascii="SimSun"/>
          <w:sz w:val="21"/>
        </w:rPr>
      </w:pPr>
      <w:r>
        <w:rPr>
          <w:rFonts w:ascii="SimSun" w:hint="eastAsia"/>
          <w:sz w:val="21"/>
        </w:rPr>
        <w:t>巴拿马：2012年6月4日对《经修订的工业产权法》草案提出评论意见</w:t>
      </w:r>
      <w:r w:rsidR="00527EA5">
        <w:rPr>
          <w:rFonts w:ascii="SimSun" w:hint="eastAsia"/>
          <w:sz w:val="21"/>
        </w:rPr>
        <w:t>，</w:t>
      </w:r>
      <w:r>
        <w:rPr>
          <w:rFonts w:ascii="SimSun" w:hint="eastAsia"/>
          <w:sz w:val="21"/>
        </w:rPr>
        <w:t>2013年2月22日对《经修订的条例》草案提出评论意见；以及</w:t>
      </w:r>
    </w:p>
    <w:p w:rsidR="00D85CAA" w:rsidRDefault="00620D3F" w:rsidP="00071706">
      <w:pPr>
        <w:numPr>
          <w:ilvl w:val="0"/>
          <w:numId w:val="1"/>
        </w:numPr>
        <w:spacing w:afterLines="50" w:after="120" w:line="340" w:lineRule="atLeast"/>
        <w:ind w:left="1134" w:hanging="567"/>
        <w:jc w:val="both"/>
        <w:rPr>
          <w:rFonts w:ascii="SimSun"/>
          <w:sz w:val="21"/>
        </w:rPr>
      </w:pPr>
      <w:r>
        <w:rPr>
          <w:rFonts w:ascii="SimSun" w:hint="eastAsia"/>
          <w:sz w:val="21"/>
        </w:rPr>
        <w:t>圣基</w:t>
      </w:r>
      <w:proofErr w:type="gramStart"/>
      <w:r>
        <w:rPr>
          <w:rFonts w:ascii="SimSun" w:hint="eastAsia"/>
          <w:sz w:val="21"/>
        </w:rPr>
        <w:t>茨</w:t>
      </w:r>
      <w:proofErr w:type="gramEnd"/>
      <w:r>
        <w:rPr>
          <w:rFonts w:ascii="SimSun" w:hint="eastAsia"/>
          <w:sz w:val="21"/>
        </w:rPr>
        <w:t>和</w:t>
      </w:r>
      <w:proofErr w:type="gramStart"/>
      <w:r>
        <w:rPr>
          <w:rFonts w:ascii="SimSun" w:hint="eastAsia"/>
          <w:sz w:val="21"/>
        </w:rPr>
        <w:t>尼维</w:t>
      </w:r>
      <w:proofErr w:type="gramEnd"/>
      <w:r>
        <w:rPr>
          <w:rFonts w:ascii="SimSun" w:hint="eastAsia"/>
          <w:sz w:val="21"/>
        </w:rPr>
        <w:t>斯：2012年4月16日对《商标、集体商标和</w:t>
      </w:r>
      <w:r w:rsidR="00527EA5">
        <w:rPr>
          <w:rFonts w:ascii="SimSun" w:hint="eastAsia"/>
          <w:sz w:val="21"/>
        </w:rPr>
        <w:t>商业</w:t>
      </w:r>
      <w:r>
        <w:rPr>
          <w:rFonts w:ascii="SimSun" w:hint="eastAsia"/>
          <w:sz w:val="21"/>
        </w:rPr>
        <w:t>名称法》提出评论意见。</w:t>
      </w:r>
    </w:p>
    <w:p w:rsidR="00D85CAA" w:rsidRPr="00D85CAA" w:rsidRDefault="00D85CAA" w:rsidP="00D85CAA">
      <w:pPr>
        <w:keepNext/>
        <w:spacing w:beforeLines="100" w:before="240" w:afterLines="50" w:after="120" w:line="340" w:lineRule="atLeast"/>
        <w:rPr>
          <w:rFonts w:ascii="SimHei" w:eastAsia="SimHei" w:hAnsi="SimHei"/>
          <w:bCs/>
          <w:sz w:val="21"/>
          <w:szCs w:val="21"/>
        </w:rPr>
      </w:pPr>
      <w:r w:rsidRPr="00D85CAA">
        <w:rPr>
          <w:rFonts w:ascii="SimHei" w:eastAsia="SimHei" w:hAnsi="SimHei" w:hint="eastAsia"/>
          <w:bCs/>
          <w:sz w:val="21"/>
          <w:szCs w:val="21"/>
        </w:rPr>
        <w:t>三、与宣传、教育、提高认识有关的活动以及在修改行政做法和程序方面的援助</w:t>
      </w:r>
    </w:p>
    <w:p w:rsidR="00D85CAA" w:rsidRDefault="00D85CAA" w:rsidP="00D85CAA">
      <w:pPr>
        <w:spacing w:afterLines="50" w:after="120" w:line="340" w:lineRule="atLeast"/>
        <w:jc w:val="both"/>
        <w:rPr>
          <w:rFonts w:ascii="SimSun"/>
          <w:sz w:val="21"/>
          <w:szCs w:val="21"/>
        </w:rPr>
      </w:pPr>
      <w:r w:rsidRPr="00D85CAA">
        <w:rPr>
          <w:rFonts w:ascii="SimSun"/>
          <w:sz w:val="21"/>
          <w:szCs w:val="21"/>
        </w:rPr>
        <w:fldChar w:fldCharType="begin"/>
      </w:r>
      <w:r w:rsidRPr="00D85CAA">
        <w:rPr>
          <w:rFonts w:ascii="SimSun"/>
          <w:sz w:val="21"/>
          <w:szCs w:val="21"/>
        </w:rPr>
        <w:instrText xml:space="preserve"> AUTONUM  </w:instrText>
      </w:r>
      <w:r w:rsidRPr="00D85CAA">
        <w:rPr>
          <w:rFonts w:ascii="SimSun"/>
          <w:sz w:val="21"/>
          <w:szCs w:val="21"/>
        </w:rPr>
        <w:fldChar w:fldCharType="end"/>
      </w:r>
      <w:r w:rsidRPr="00D85CAA">
        <w:rPr>
          <w:rFonts w:ascii="SimSun" w:hint="eastAsia"/>
          <w:sz w:val="21"/>
          <w:szCs w:val="21"/>
        </w:rPr>
        <w:t>.</w:t>
      </w:r>
      <w:r w:rsidRPr="00D85CAA">
        <w:rPr>
          <w:rFonts w:ascii="SimSun"/>
          <w:sz w:val="21"/>
          <w:szCs w:val="21"/>
        </w:rPr>
        <w:tab/>
      </w:r>
      <w:r w:rsidR="00D822F0">
        <w:rPr>
          <w:rFonts w:ascii="SimSun" w:hint="eastAsia"/>
          <w:sz w:val="21"/>
          <w:szCs w:val="21"/>
        </w:rPr>
        <w:t>本项下的信息也包括所开展的与《商标法条约》</w:t>
      </w:r>
      <w:r w:rsidR="00064FC5" w:rsidRPr="00064FC5">
        <w:rPr>
          <w:rFonts w:ascii="SimSun"/>
          <w:sz w:val="21"/>
          <w:szCs w:val="21"/>
        </w:rPr>
        <w:t>(TLT)</w:t>
      </w:r>
      <w:r w:rsidR="00D822F0">
        <w:rPr>
          <w:rFonts w:ascii="SimSun" w:hint="eastAsia"/>
          <w:sz w:val="21"/>
          <w:szCs w:val="21"/>
        </w:rPr>
        <w:t>有关的活动。《商标法条约》是被《新加坡条约》修订的国际文书，因此其中含有后者所包括的全部实质性条款。信息根据活动日期按时间排列。</w:t>
      </w:r>
    </w:p>
    <w:p w:rsidR="00064FC5" w:rsidRPr="00064FC5" w:rsidRDefault="00791AFB" w:rsidP="00071706">
      <w:pPr>
        <w:numPr>
          <w:ilvl w:val="0"/>
          <w:numId w:val="1"/>
        </w:numPr>
        <w:spacing w:afterLines="50" w:after="120" w:line="340" w:lineRule="atLeast"/>
        <w:ind w:left="1134" w:hanging="567"/>
        <w:jc w:val="both"/>
        <w:rPr>
          <w:rFonts w:ascii="SimSun"/>
          <w:sz w:val="21"/>
        </w:rPr>
      </w:pPr>
      <w:r>
        <w:rPr>
          <w:rFonts w:ascii="SimSun" w:hint="eastAsia"/>
          <w:sz w:val="21"/>
        </w:rPr>
        <w:t>2011年11月14日至18日，在新加坡举</w:t>
      </w:r>
      <w:r w:rsidR="00527EA5">
        <w:rPr>
          <w:rFonts w:ascii="SimSun" w:hint="eastAsia"/>
          <w:sz w:val="21"/>
        </w:rPr>
        <w:t>办</w:t>
      </w:r>
      <w:r>
        <w:rPr>
          <w:rFonts w:ascii="SimSun" w:hint="eastAsia"/>
          <w:sz w:val="21"/>
        </w:rPr>
        <w:t>了一次“新加坡</w:t>
      </w:r>
      <w:r w:rsidR="00527EA5">
        <w:rPr>
          <w:rFonts w:ascii="SimSun" w:hint="eastAsia"/>
          <w:sz w:val="21"/>
        </w:rPr>
        <w:t>–</w:t>
      </w:r>
      <w:r>
        <w:rPr>
          <w:rFonts w:ascii="SimSun" w:hint="eastAsia"/>
          <w:sz w:val="21"/>
        </w:rPr>
        <w:t>世贸组织发展中国家品牌建</w:t>
      </w:r>
      <w:r w:rsidR="00527EA5">
        <w:rPr>
          <w:rFonts w:ascii="SimSun" w:hint="eastAsia"/>
          <w:sz w:val="21"/>
        </w:rPr>
        <w:t>设</w:t>
      </w:r>
      <w:r>
        <w:rPr>
          <w:rFonts w:ascii="SimSun" w:hint="eastAsia"/>
          <w:sz w:val="21"/>
        </w:rPr>
        <w:t>挑战问题高级区域</w:t>
      </w:r>
      <w:r w:rsidR="000153E6">
        <w:rPr>
          <w:rFonts w:ascii="SimSun" w:hint="eastAsia"/>
          <w:sz w:val="21"/>
        </w:rPr>
        <w:t>讲习班”。世界贸易组织</w:t>
      </w:r>
      <w:r w:rsidR="00064FC5" w:rsidRPr="00064FC5">
        <w:rPr>
          <w:rFonts w:ascii="SimSun"/>
          <w:sz w:val="21"/>
        </w:rPr>
        <w:t>(WTO)</w:t>
      </w:r>
      <w:r w:rsidR="000153E6">
        <w:rPr>
          <w:rFonts w:ascii="SimSun" w:hint="eastAsia"/>
          <w:sz w:val="21"/>
        </w:rPr>
        <w:t>和</w:t>
      </w:r>
      <w:r w:rsidR="00064FC5" w:rsidRPr="00064FC5">
        <w:rPr>
          <w:rFonts w:ascii="SimSun"/>
          <w:sz w:val="21"/>
        </w:rPr>
        <w:t>WIPO</w:t>
      </w:r>
      <w:r w:rsidR="000153E6">
        <w:rPr>
          <w:rFonts w:ascii="SimSun" w:hint="eastAsia"/>
          <w:sz w:val="21"/>
        </w:rPr>
        <w:t>新加坡办事处组织了此项活动，下列国家</w:t>
      </w:r>
      <w:r w:rsidR="00527EA5">
        <w:rPr>
          <w:rFonts w:ascii="SimSun" w:hint="eastAsia"/>
          <w:sz w:val="21"/>
        </w:rPr>
        <w:t>和地区</w:t>
      </w:r>
      <w:r w:rsidR="000153E6">
        <w:rPr>
          <w:rFonts w:ascii="SimSun" w:hint="eastAsia"/>
          <w:sz w:val="21"/>
        </w:rPr>
        <w:t>的工业产权局官员出席：</w:t>
      </w:r>
      <w:r w:rsidR="002C5B76">
        <w:rPr>
          <w:rFonts w:ascii="SimSun"/>
          <w:sz w:val="21"/>
        </w:rPr>
        <w:t>孟加拉国</w:t>
      </w:r>
      <w:r w:rsidR="00527EA5">
        <w:rPr>
          <w:rFonts w:ascii="SimSun" w:hint="eastAsia"/>
          <w:sz w:val="21"/>
        </w:rPr>
        <w:t>、</w:t>
      </w:r>
      <w:r w:rsidR="002C5B76">
        <w:rPr>
          <w:rFonts w:ascii="SimSun"/>
          <w:sz w:val="21"/>
        </w:rPr>
        <w:t>不丹</w:t>
      </w:r>
      <w:r w:rsidR="00527EA5">
        <w:rPr>
          <w:rFonts w:ascii="SimSun" w:hint="eastAsia"/>
          <w:sz w:val="21"/>
        </w:rPr>
        <w:t>、</w:t>
      </w:r>
      <w:r w:rsidR="002C5B76">
        <w:rPr>
          <w:rFonts w:ascii="SimSun"/>
          <w:sz w:val="21"/>
        </w:rPr>
        <w:t>文莱达鲁萨兰国</w:t>
      </w:r>
      <w:r w:rsidR="00527EA5">
        <w:rPr>
          <w:rFonts w:ascii="SimSun" w:hint="eastAsia"/>
          <w:sz w:val="21"/>
        </w:rPr>
        <w:t>、</w:t>
      </w:r>
      <w:r w:rsidR="002C5B76">
        <w:rPr>
          <w:rFonts w:ascii="SimSun"/>
          <w:sz w:val="21"/>
        </w:rPr>
        <w:t>中国</w:t>
      </w:r>
      <w:r w:rsidR="00527EA5">
        <w:rPr>
          <w:rFonts w:ascii="SimSun" w:hint="eastAsia"/>
          <w:sz w:val="21"/>
        </w:rPr>
        <w:t>、</w:t>
      </w:r>
      <w:r w:rsidR="002C5B76">
        <w:rPr>
          <w:rFonts w:ascii="SimSun"/>
          <w:sz w:val="21"/>
        </w:rPr>
        <w:t>斐济</w:t>
      </w:r>
      <w:r w:rsidR="00527EA5">
        <w:rPr>
          <w:rFonts w:ascii="SimSun" w:hint="eastAsia"/>
          <w:sz w:val="21"/>
        </w:rPr>
        <w:t>、</w:t>
      </w:r>
      <w:r w:rsidR="002C5B76">
        <w:rPr>
          <w:rFonts w:ascii="SimSun"/>
          <w:sz w:val="21"/>
        </w:rPr>
        <w:t>中国</w:t>
      </w:r>
      <w:r w:rsidR="00533896">
        <w:rPr>
          <w:rFonts w:ascii="SimSun" w:hint="eastAsia"/>
          <w:sz w:val="21"/>
        </w:rPr>
        <w:t>香港</w:t>
      </w:r>
      <w:r w:rsidR="00527EA5">
        <w:rPr>
          <w:rFonts w:ascii="SimSun" w:hint="eastAsia"/>
          <w:sz w:val="21"/>
        </w:rPr>
        <w:t>、</w:t>
      </w:r>
      <w:r w:rsidR="002C5B76">
        <w:rPr>
          <w:rFonts w:ascii="SimSun"/>
          <w:sz w:val="21"/>
        </w:rPr>
        <w:t>印度</w:t>
      </w:r>
      <w:r w:rsidR="00527EA5">
        <w:rPr>
          <w:rFonts w:ascii="SimSun" w:hint="eastAsia"/>
          <w:sz w:val="21"/>
        </w:rPr>
        <w:t>、</w:t>
      </w:r>
      <w:r w:rsidR="002C5B76">
        <w:rPr>
          <w:rFonts w:ascii="SimSun"/>
          <w:sz w:val="21"/>
        </w:rPr>
        <w:t>印度尼西亚</w:t>
      </w:r>
      <w:r w:rsidR="00527EA5">
        <w:rPr>
          <w:rFonts w:ascii="SimSun" w:hint="eastAsia"/>
          <w:sz w:val="21"/>
        </w:rPr>
        <w:t>、</w:t>
      </w:r>
      <w:r w:rsidR="002C5B76">
        <w:rPr>
          <w:rFonts w:ascii="SimSun"/>
          <w:sz w:val="21"/>
        </w:rPr>
        <w:t>老挝人民民主共和国</w:t>
      </w:r>
      <w:r w:rsidR="00527EA5">
        <w:rPr>
          <w:rFonts w:ascii="SimSun" w:hint="eastAsia"/>
          <w:sz w:val="21"/>
        </w:rPr>
        <w:t>、</w:t>
      </w:r>
      <w:r w:rsidR="002C5B76">
        <w:rPr>
          <w:rFonts w:ascii="SimSun"/>
          <w:sz w:val="21"/>
        </w:rPr>
        <w:t>马来西亚</w:t>
      </w:r>
      <w:r w:rsidR="00527EA5">
        <w:rPr>
          <w:rFonts w:ascii="SimSun" w:hint="eastAsia"/>
          <w:sz w:val="21"/>
        </w:rPr>
        <w:t>、</w:t>
      </w:r>
      <w:r w:rsidR="002C5B76">
        <w:rPr>
          <w:rFonts w:ascii="SimSun"/>
          <w:sz w:val="21"/>
        </w:rPr>
        <w:t>马尔代夫</w:t>
      </w:r>
      <w:r w:rsidR="00527EA5">
        <w:rPr>
          <w:rFonts w:ascii="SimSun" w:hint="eastAsia"/>
          <w:sz w:val="21"/>
        </w:rPr>
        <w:t>、</w:t>
      </w:r>
      <w:r w:rsidR="002C5B76">
        <w:rPr>
          <w:rFonts w:ascii="SimSun"/>
          <w:sz w:val="21"/>
        </w:rPr>
        <w:t>蒙古</w:t>
      </w:r>
      <w:r w:rsidR="00527EA5">
        <w:rPr>
          <w:rFonts w:ascii="SimSun" w:hint="eastAsia"/>
          <w:sz w:val="21"/>
        </w:rPr>
        <w:t>、</w:t>
      </w:r>
      <w:r w:rsidR="002C5B76">
        <w:rPr>
          <w:rFonts w:ascii="SimSun"/>
          <w:sz w:val="21"/>
        </w:rPr>
        <w:t>缅甸</w:t>
      </w:r>
      <w:r w:rsidR="00527EA5">
        <w:rPr>
          <w:rFonts w:ascii="SimSun" w:hint="eastAsia"/>
          <w:sz w:val="21"/>
        </w:rPr>
        <w:t>、</w:t>
      </w:r>
      <w:r w:rsidR="002C5B76">
        <w:rPr>
          <w:rFonts w:ascii="SimSun"/>
          <w:sz w:val="21"/>
        </w:rPr>
        <w:t>尼泊尔</w:t>
      </w:r>
      <w:r w:rsidR="00527EA5">
        <w:rPr>
          <w:rFonts w:ascii="SimSun" w:hint="eastAsia"/>
          <w:sz w:val="21"/>
        </w:rPr>
        <w:t>、</w:t>
      </w:r>
      <w:r w:rsidR="002C5B76">
        <w:rPr>
          <w:rFonts w:ascii="SimSun"/>
          <w:sz w:val="21"/>
        </w:rPr>
        <w:t>巴基斯坦</w:t>
      </w:r>
      <w:r w:rsidR="00527EA5">
        <w:rPr>
          <w:rFonts w:ascii="SimSun" w:hint="eastAsia"/>
          <w:sz w:val="21"/>
        </w:rPr>
        <w:t>、</w:t>
      </w:r>
      <w:r w:rsidR="002C5B76">
        <w:rPr>
          <w:rFonts w:ascii="SimSun"/>
          <w:sz w:val="21"/>
        </w:rPr>
        <w:t>菲律宾</w:t>
      </w:r>
      <w:r w:rsidR="00527EA5">
        <w:rPr>
          <w:rFonts w:ascii="SimSun" w:hint="eastAsia"/>
          <w:sz w:val="21"/>
        </w:rPr>
        <w:t>、</w:t>
      </w:r>
      <w:r w:rsidR="002C5B76">
        <w:rPr>
          <w:rFonts w:ascii="SimSun"/>
          <w:sz w:val="21"/>
        </w:rPr>
        <w:t>大韩民国</w:t>
      </w:r>
      <w:r w:rsidR="00527EA5">
        <w:rPr>
          <w:rFonts w:ascii="SimSun" w:hint="eastAsia"/>
          <w:sz w:val="21"/>
        </w:rPr>
        <w:t>、</w:t>
      </w:r>
      <w:r w:rsidR="002C5B76">
        <w:rPr>
          <w:rFonts w:ascii="SimSun"/>
          <w:sz w:val="21"/>
        </w:rPr>
        <w:t>萨摩亚</w:t>
      </w:r>
      <w:r w:rsidR="00527EA5">
        <w:rPr>
          <w:rFonts w:ascii="SimSun" w:hint="eastAsia"/>
          <w:sz w:val="21"/>
        </w:rPr>
        <w:t>、</w:t>
      </w:r>
      <w:r w:rsidR="002C5B76">
        <w:rPr>
          <w:rFonts w:ascii="SimSun"/>
          <w:sz w:val="21"/>
        </w:rPr>
        <w:t>斯里兰卡</w:t>
      </w:r>
      <w:r w:rsidR="00527EA5">
        <w:rPr>
          <w:rFonts w:ascii="SimSun" w:hint="eastAsia"/>
          <w:sz w:val="21"/>
        </w:rPr>
        <w:t>、</w:t>
      </w:r>
      <w:r w:rsidR="002C5B76">
        <w:rPr>
          <w:rFonts w:ascii="SimSun"/>
          <w:sz w:val="21"/>
        </w:rPr>
        <w:t>泰国</w:t>
      </w:r>
      <w:r w:rsidR="00527EA5">
        <w:rPr>
          <w:rFonts w:ascii="SimSun" w:hint="eastAsia"/>
          <w:sz w:val="21"/>
        </w:rPr>
        <w:t>、</w:t>
      </w:r>
      <w:r w:rsidR="002C5B76">
        <w:rPr>
          <w:rFonts w:ascii="SimSun"/>
          <w:sz w:val="21"/>
        </w:rPr>
        <w:t>汤加</w:t>
      </w:r>
      <w:r w:rsidR="00533896">
        <w:rPr>
          <w:rFonts w:ascii="SimSun" w:hint="eastAsia"/>
          <w:sz w:val="21"/>
        </w:rPr>
        <w:t>和</w:t>
      </w:r>
      <w:r w:rsidR="002C5B76">
        <w:rPr>
          <w:rFonts w:ascii="SimSun"/>
          <w:sz w:val="21"/>
        </w:rPr>
        <w:t>越南</w:t>
      </w:r>
      <w:r w:rsidR="00533896">
        <w:rPr>
          <w:rFonts w:ascii="SimSun" w:hint="eastAsia"/>
          <w:sz w:val="21"/>
        </w:rPr>
        <w:t>。</w:t>
      </w:r>
    </w:p>
    <w:p w:rsidR="00064FC5" w:rsidRPr="00064FC5" w:rsidRDefault="00931FD0" w:rsidP="00071706">
      <w:pPr>
        <w:numPr>
          <w:ilvl w:val="0"/>
          <w:numId w:val="1"/>
        </w:numPr>
        <w:spacing w:afterLines="50" w:after="120" w:line="340" w:lineRule="atLeast"/>
        <w:ind w:left="1134" w:hanging="567"/>
        <w:jc w:val="both"/>
        <w:rPr>
          <w:rFonts w:ascii="SimSun"/>
          <w:sz w:val="21"/>
        </w:rPr>
      </w:pPr>
      <w:r>
        <w:rPr>
          <w:rFonts w:ascii="SimSun" w:hint="eastAsia"/>
          <w:sz w:val="21"/>
        </w:rPr>
        <w:t>2011年11月24日和25日，在蒙古乌兰巴托举办了一次“商标审查实践与非传统商标国家讲习班”</w:t>
      </w:r>
      <w:r w:rsidR="00527EA5">
        <w:rPr>
          <w:rFonts w:ascii="SimSun" w:hint="eastAsia"/>
          <w:sz w:val="21"/>
        </w:rPr>
        <w:t>。</w:t>
      </w:r>
      <w:r>
        <w:rPr>
          <w:rFonts w:ascii="SimSun" w:hint="eastAsia"/>
          <w:sz w:val="21"/>
        </w:rPr>
        <w:t>WIPO和蒙古知识产权局</w:t>
      </w:r>
      <w:r w:rsidR="00064FC5" w:rsidRPr="00064FC5">
        <w:rPr>
          <w:rFonts w:ascii="SimSun"/>
          <w:sz w:val="21"/>
        </w:rPr>
        <w:t>(IPOM)</w:t>
      </w:r>
      <w:r>
        <w:rPr>
          <w:rFonts w:ascii="SimSun" w:hint="eastAsia"/>
          <w:sz w:val="21"/>
        </w:rPr>
        <w:t>组织了</w:t>
      </w:r>
      <w:r w:rsidR="00527EA5">
        <w:rPr>
          <w:rFonts w:ascii="SimSun" w:hint="eastAsia"/>
          <w:sz w:val="21"/>
        </w:rPr>
        <w:t>此项</w:t>
      </w:r>
      <w:r>
        <w:rPr>
          <w:rFonts w:ascii="SimSun" w:hint="eastAsia"/>
          <w:sz w:val="21"/>
        </w:rPr>
        <w:t>活动，出席者为IPOM工作人员，其中包括审查员</w:t>
      </w:r>
      <w:r w:rsidR="00527EA5">
        <w:rPr>
          <w:rFonts w:ascii="SimSun" w:hint="eastAsia"/>
          <w:sz w:val="21"/>
        </w:rPr>
        <w:t>、</w:t>
      </w:r>
      <w:r>
        <w:rPr>
          <w:rFonts w:ascii="SimSun" w:hint="eastAsia"/>
          <w:sz w:val="21"/>
        </w:rPr>
        <w:t>法律官员</w:t>
      </w:r>
      <w:r w:rsidR="00C70A76">
        <w:rPr>
          <w:rFonts w:ascii="SimSun" w:hint="eastAsia"/>
          <w:sz w:val="21"/>
        </w:rPr>
        <w:t>(</w:t>
      </w:r>
      <w:r>
        <w:rPr>
          <w:rFonts w:ascii="SimSun" w:hint="eastAsia"/>
          <w:sz w:val="21"/>
        </w:rPr>
        <w:t>争议解决委员会</w:t>
      </w:r>
      <w:r w:rsidR="00527EA5">
        <w:rPr>
          <w:rFonts w:ascii="SimSun" w:hint="eastAsia"/>
          <w:sz w:val="21"/>
        </w:rPr>
        <w:t>委</w:t>
      </w:r>
      <w:r>
        <w:rPr>
          <w:rFonts w:ascii="SimSun" w:hint="eastAsia"/>
          <w:sz w:val="21"/>
        </w:rPr>
        <w:t>员</w:t>
      </w:r>
      <w:r w:rsidR="00C70A76">
        <w:rPr>
          <w:rFonts w:ascii="SimSun" w:hint="eastAsia"/>
          <w:sz w:val="21"/>
        </w:rPr>
        <w:t>)</w:t>
      </w:r>
      <w:r>
        <w:rPr>
          <w:rFonts w:ascii="SimSun" w:hint="eastAsia"/>
          <w:sz w:val="21"/>
        </w:rPr>
        <w:t>以及当地知识产权</w:t>
      </w:r>
      <w:r w:rsidR="00831599">
        <w:rPr>
          <w:rFonts w:ascii="SimSun" w:hint="eastAsia"/>
          <w:sz w:val="21"/>
        </w:rPr>
        <w:t>执业者。</w:t>
      </w:r>
    </w:p>
    <w:p w:rsidR="00064FC5" w:rsidRPr="00064FC5" w:rsidRDefault="00831599" w:rsidP="00071706">
      <w:pPr>
        <w:numPr>
          <w:ilvl w:val="0"/>
          <w:numId w:val="1"/>
        </w:numPr>
        <w:spacing w:afterLines="50" w:after="120" w:line="340" w:lineRule="atLeast"/>
        <w:ind w:left="1134" w:hanging="567"/>
        <w:jc w:val="both"/>
        <w:rPr>
          <w:rFonts w:ascii="SimSun"/>
          <w:sz w:val="21"/>
        </w:rPr>
      </w:pPr>
      <w:r>
        <w:rPr>
          <w:rFonts w:ascii="SimSun" w:hint="eastAsia"/>
          <w:sz w:val="21"/>
        </w:rPr>
        <w:lastRenderedPageBreak/>
        <w:t>2012年4月26日和27日，在前南斯拉夫的马其顿共和国斯科普里举办了一次“专利法条约与商标法新加坡条约国家研讨会”。WIPO和国家工业产权局</w:t>
      </w:r>
      <w:r w:rsidR="00C70A76">
        <w:rPr>
          <w:rFonts w:ascii="SimSun" w:hint="eastAsia"/>
          <w:sz w:val="21"/>
        </w:rPr>
        <w:t>(</w:t>
      </w:r>
      <w:r>
        <w:rPr>
          <w:rFonts w:ascii="SimSun" w:hint="eastAsia"/>
          <w:sz w:val="21"/>
        </w:rPr>
        <w:t>SOIP</w:t>
      </w:r>
      <w:r w:rsidR="00C70A76">
        <w:rPr>
          <w:rFonts w:ascii="SimSun" w:hint="eastAsia"/>
          <w:sz w:val="21"/>
        </w:rPr>
        <w:t>)</w:t>
      </w:r>
      <w:r>
        <w:rPr>
          <w:rFonts w:ascii="SimSun" w:hint="eastAsia"/>
          <w:sz w:val="21"/>
        </w:rPr>
        <w:t>组织了此项活动，出席者为国家工业产权局的代表和当地律师。</w:t>
      </w:r>
    </w:p>
    <w:p w:rsidR="00064FC5" w:rsidRPr="00064FC5" w:rsidRDefault="00922C5B" w:rsidP="00071706">
      <w:pPr>
        <w:numPr>
          <w:ilvl w:val="0"/>
          <w:numId w:val="1"/>
        </w:numPr>
        <w:spacing w:afterLines="50" w:after="120" w:line="340" w:lineRule="atLeast"/>
        <w:ind w:left="1134" w:hanging="567"/>
        <w:jc w:val="both"/>
        <w:rPr>
          <w:rFonts w:ascii="SimSun"/>
          <w:sz w:val="21"/>
        </w:rPr>
      </w:pPr>
      <w:r>
        <w:rPr>
          <w:rFonts w:ascii="SimSun" w:hint="eastAsia"/>
          <w:sz w:val="21"/>
        </w:rPr>
        <w:t>2012年5月29日至31日，在古巴哈瓦那举办了一次“工业产权研讨会”，接下来举办了一次“非传统商标讲习班”。WIPO和古巴商会组织了此项活动，出席者为商会、古巴工业产权局</w:t>
      </w:r>
      <w:r w:rsidR="00064FC5" w:rsidRPr="00064FC5">
        <w:rPr>
          <w:rFonts w:ascii="SimSun"/>
          <w:sz w:val="21"/>
        </w:rPr>
        <w:t>(OCPI)</w:t>
      </w:r>
      <w:r>
        <w:rPr>
          <w:rFonts w:ascii="SimSun" w:hint="eastAsia"/>
          <w:sz w:val="21"/>
        </w:rPr>
        <w:t>、哈瓦那法律系</w:t>
      </w:r>
      <w:r w:rsidR="00527EA5">
        <w:rPr>
          <w:rFonts w:ascii="SimSun" w:hint="eastAsia"/>
          <w:sz w:val="21"/>
        </w:rPr>
        <w:t>的代表</w:t>
      </w:r>
      <w:r>
        <w:rPr>
          <w:rFonts w:ascii="SimSun" w:hint="eastAsia"/>
          <w:sz w:val="21"/>
        </w:rPr>
        <w:t>和当地</w:t>
      </w:r>
      <w:r w:rsidR="00527EA5">
        <w:rPr>
          <w:rFonts w:ascii="SimSun" w:hint="eastAsia"/>
          <w:sz w:val="21"/>
        </w:rPr>
        <w:t>知识产权</w:t>
      </w:r>
      <w:r>
        <w:rPr>
          <w:rFonts w:ascii="SimSun" w:hint="eastAsia"/>
          <w:sz w:val="21"/>
        </w:rPr>
        <w:t>律师。</w:t>
      </w:r>
    </w:p>
    <w:p w:rsidR="00064FC5" w:rsidRPr="00064FC5" w:rsidRDefault="00ED48B6" w:rsidP="00071706">
      <w:pPr>
        <w:numPr>
          <w:ilvl w:val="0"/>
          <w:numId w:val="1"/>
        </w:numPr>
        <w:spacing w:afterLines="50" w:after="120" w:line="340" w:lineRule="atLeast"/>
        <w:ind w:left="1134" w:hanging="567"/>
        <w:jc w:val="both"/>
        <w:rPr>
          <w:rFonts w:ascii="SimSun"/>
          <w:sz w:val="21"/>
        </w:rPr>
      </w:pPr>
      <w:r>
        <w:rPr>
          <w:rFonts w:ascii="SimSun" w:hint="eastAsia"/>
          <w:sz w:val="21"/>
        </w:rPr>
        <w:t>2013年4月25日</w:t>
      </w:r>
      <w:r w:rsidR="00645F57">
        <w:rPr>
          <w:rFonts w:ascii="SimSun" w:hint="eastAsia"/>
          <w:sz w:val="21"/>
        </w:rPr>
        <w:t>和26日，在巴拿马巴拿马城举办了一次“商标法条约国家讲习班”。WIPO和国家工业产权注册总司</w:t>
      </w:r>
      <w:r w:rsidR="00064FC5" w:rsidRPr="00064FC5">
        <w:rPr>
          <w:rFonts w:ascii="SimSun"/>
          <w:sz w:val="21"/>
        </w:rPr>
        <w:t>(DIGERPI)</w:t>
      </w:r>
      <w:r w:rsidR="00645F57">
        <w:rPr>
          <w:rFonts w:ascii="SimSun" w:hint="eastAsia"/>
          <w:sz w:val="21"/>
        </w:rPr>
        <w:t>组织了此项活动，出席者为司法人员</w:t>
      </w:r>
      <w:r w:rsidR="00527EA5">
        <w:rPr>
          <w:rFonts w:ascii="SimSun" w:hint="eastAsia"/>
          <w:sz w:val="21"/>
        </w:rPr>
        <w:t>、</w:t>
      </w:r>
      <w:r w:rsidR="00645F57">
        <w:rPr>
          <w:rFonts w:ascii="SimSun" w:hint="eastAsia"/>
          <w:sz w:val="21"/>
        </w:rPr>
        <w:t>国家商标局工作人员以及当地知识产权律师。</w:t>
      </w:r>
    </w:p>
    <w:p w:rsidR="00064FC5" w:rsidRPr="00064FC5" w:rsidRDefault="00645F57" w:rsidP="00071706">
      <w:pPr>
        <w:numPr>
          <w:ilvl w:val="0"/>
          <w:numId w:val="1"/>
        </w:numPr>
        <w:spacing w:afterLines="50" w:after="120" w:line="340" w:lineRule="atLeast"/>
        <w:ind w:left="1134" w:hanging="567"/>
        <w:jc w:val="both"/>
        <w:rPr>
          <w:rFonts w:ascii="SimSun"/>
          <w:sz w:val="21"/>
        </w:rPr>
      </w:pPr>
      <w:r>
        <w:rPr>
          <w:rFonts w:ascii="SimSun" w:hint="eastAsia"/>
          <w:sz w:val="21"/>
        </w:rPr>
        <w:t>2013年6月18日至21日，以及6月24日至26日，分别在</w:t>
      </w:r>
      <w:r w:rsidR="002C5B76">
        <w:rPr>
          <w:rFonts w:ascii="SimSun"/>
          <w:sz w:val="21"/>
        </w:rPr>
        <w:t>哥斯达黎加</w:t>
      </w:r>
      <w:r w:rsidR="00A048AF">
        <w:rPr>
          <w:rFonts w:ascii="SimSun" w:hint="eastAsia"/>
          <w:sz w:val="21"/>
        </w:rPr>
        <w:t>圣何塞</w:t>
      </w:r>
      <w:r>
        <w:rPr>
          <w:rFonts w:ascii="SimSun" w:hint="eastAsia"/>
          <w:sz w:val="21"/>
        </w:rPr>
        <w:t>和</w:t>
      </w:r>
      <w:r w:rsidR="002C5B76">
        <w:rPr>
          <w:rFonts w:ascii="SimSun"/>
          <w:sz w:val="21"/>
        </w:rPr>
        <w:t>洪都拉斯</w:t>
      </w:r>
      <w:r w:rsidR="00A048AF" w:rsidRPr="00A048AF">
        <w:rPr>
          <w:rFonts w:ascii="SimSun"/>
          <w:sz w:val="21"/>
        </w:rPr>
        <w:t>特古西加尔巴</w:t>
      </w:r>
      <w:r>
        <w:rPr>
          <w:rFonts w:ascii="SimSun" w:hint="eastAsia"/>
          <w:sz w:val="21"/>
        </w:rPr>
        <w:t>举办了“非传统商标审查及商标法条约执行问题能力建设</w:t>
      </w:r>
      <w:r w:rsidR="00527EA5">
        <w:rPr>
          <w:rFonts w:ascii="SimSun" w:hint="eastAsia"/>
          <w:sz w:val="21"/>
        </w:rPr>
        <w:t>顾问</w:t>
      </w:r>
      <w:r>
        <w:rPr>
          <w:rFonts w:ascii="SimSun" w:hint="eastAsia"/>
          <w:sz w:val="21"/>
        </w:rPr>
        <w:t>团”活动。此次顾问团由秘鲁国家保护竞争及保护知识产权局</w:t>
      </w:r>
      <w:r w:rsidR="00064FC5" w:rsidRPr="00064FC5">
        <w:rPr>
          <w:rFonts w:ascii="SimSun"/>
          <w:sz w:val="21"/>
        </w:rPr>
        <w:t>(INDECOPI)</w:t>
      </w:r>
      <w:r w:rsidR="00113015">
        <w:rPr>
          <w:rFonts w:ascii="SimSun" w:hint="eastAsia"/>
          <w:sz w:val="21"/>
        </w:rPr>
        <w:t>的一位专家执行，是在WIPO哥斯达黎加和洪都拉斯技术合作计划的框架内进行的。</w:t>
      </w:r>
    </w:p>
    <w:p w:rsidR="00064FC5" w:rsidRPr="00C70A76" w:rsidRDefault="00064FC5" w:rsidP="00C70A76">
      <w:pPr>
        <w:spacing w:afterLines="50" w:after="120" w:line="340" w:lineRule="atLeast"/>
        <w:jc w:val="both"/>
        <w:rPr>
          <w:rFonts w:ascii="SimSun"/>
          <w:sz w:val="21"/>
          <w:szCs w:val="21"/>
        </w:rPr>
      </w:pPr>
      <w:r w:rsidRPr="00064FC5">
        <w:rPr>
          <w:rFonts w:ascii="SimSun"/>
          <w:sz w:val="21"/>
          <w:szCs w:val="21"/>
        </w:rPr>
        <w:fldChar w:fldCharType="begin"/>
      </w:r>
      <w:r w:rsidRPr="00064FC5">
        <w:rPr>
          <w:rFonts w:ascii="SimSun"/>
          <w:sz w:val="21"/>
          <w:szCs w:val="21"/>
        </w:rPr>
        <w:instrText xml:space="preserve"> AUTONUM  </w:instrText>
      </w:r>
      <w:r w:rsidRPr="00064FC5">
        <w:rPr>
          <w:rFonts w:ascii="SimSun"/>
          <w:sz w:val="21"/>
          <w:szCs w:val="21"/>
        </w:rPr>
        <w:fldChar w:fldCharType="end"/>
      </w:r>
      <w:r w:rsidR="00D520D8">
        <w:rPr>
          <w:rFonts w:ascii="SimSun" w:hint="eastAsia"/>
          <w:sz w:val="21"/>
          <w:szCs w:val="21"/>
        </w:rPr>
        <w:t>.</w:t>
      </w:r>
      <w:r w:rsidRPr="00064FC5">
        <w:rPr>
          <w:rFonts w:ascii="SimSun"/>
          <w:sz w:val="21"/>
          <w:szCs w:val="21"/>
        </w:rPr>
        <w:tab/>
      </w:r>
      <w:r w:rsidR="00D520D8" w:rsidRPr="00D520D8">
        <w:rPr>
          <w:rFonts w:ascii="SimSun" w:hint="eastAsia"/>
          <w:sz w:val="21"/>
          <w:szCs w:val="21"/>
        </w:rPr>
        <w:t>201</w:t>
      </w:r>
      <w:r w:rsidR="00D520D8">
        <w:rPr>
          <w:rFonts w:ascii="SimSun" w:hint="eastAsia"/>
          <w:sz w:val="21"/>
          <w:szCs w:val="21"/>
        </w:rPr>
        <w:t>3</w:t>
      </w:r>
      <w:r w:rsidR="00D520D8" w:rsidRPr="00D520D8">
        <w:rPr>
          <w:rFonts w:ascii="SimSun" w:hint="eastAsia"/>
          <w:sz w:val="21"/>
          <w:szCs w:val="21"/>
        </w:rPr>
        <w:t>年</w:t>
      </w:r>
      <w:r w:rsidR="00D520D8">
        <w:rPr>
          <w:rFonts w:ascii="SimSun" w:hint="eastAsia"/>
          <w:sz w:val="21"/>
          <w:szCs w:val="21"/>
        </w:rPr>
        <w:t>7</w:t>
      </w:r>
      <w:r w:rsidR="00D520D8" w:rsidRPr="00D520D8">
        <w:rPr>
          <w:rFonts w:ascii="SimSun" w:hint="eastAsia"/>
          <w:sz w:val="21"/>
          <w:szCs w:val="21"/>
        </w:rPr>
        <w:t>月</w:t>
      </w:r>
      <w:r w:rsidR="00D520D8">
        <w:rPr>
          <w:rFonts w:ascii="SimSun" w:hint="eastAsia"/>
          <w:sz w:val="21"/>
          <w:szCs w:val="21"/>
        </w:rPr>
        <w:t>22</w:t>
      </w:r>
      <w:r w:rsidR="00D520D8" w:rsidRPr="00D520D8">
        <w:rPr>
          <w:rFonts w:ascii="SimSun" w:hint="eastAsia"/>
          <w:sz w:val="21"/>
          <w:szCs w:val="21"/>
        </w:rPr>
        <w:t>日《新加坡条约》缔约方名单载于本文件附件。</w:t>
      </w:r>
    </w:p>
    <w:p w:rsidR="00064FC5" w:rsidRPr="00064FC5" w:rsidRDefault="00064FC5" w:rsidP="00071706">
      <w:pPr>
        <w:pStyle w:val="DecisionInvitingPara"/>
        <w:spacing w:line="340" w:lineRule="atLeast"/>
        <w:rPr>
          <w:rFonts w:ascii="KaiTi" w:eastAsia="KaiTi" w:hAnsi="KaiTi"/>
          <w:sz w:val="21"/>
          <w:szCs w:val="21"/>
          <w:lang w:eastAsia="zh-CN"/>
        </w:rPr>
      </w:pPr>
      <w:r w:rsidRPr="00064FC5">
        <w:rPr>
          <w:rFonts w:ascii="KaiTi" w:eastAsia="KaiTi" w:hAnsi="KaiTi"/>
          <w:sz w:val="21"/>
          <w:szCs w:val="21"/>
        </w:rPr>
        <w:fldChar w:fldCharType="begin"/>
      </w:r>
      <w:r w:rsidRPr="00064FC5">
        <w:rPr>
          <w:rFonts w:ascii="KaiTi" w:eastAsia="KaiTi" w:hAnsi="KaiTi"/>
          <w:sz w:val="21"/>
          <w:szCs w:val="21"/>
          <w:lang w:eastAsia="zh-CN"/>
        </w:rPr>
        <w:instrText xml:space="preserve"> AUTONUM  </w:instrText>
      </w:r>
      <w:r w:rsidRPr="00064FC5">
        <w:rPr>
          <w:rFonts w:ascii="KaiTi" w:eastAsia="KaiTi" w:hAnsi="KaiTi"/>
          <w:sz w:val="21"/>
          <w:szCs w:val="21"/>
        </w:rPr>
        <w:fldChar w:fldCharType="end"/>
      </w:r>
      <w:r w:rsidRPr="00064FC5">
        <w:rPr>
          <w:rFonts w:ascii="KaiTi" w:eastAsia="KaiTi" w:hAnsi="KaiTi" w:hint="eastAsia"/>
          <w:sz w:val="21"/>
          <w:szCs w:val="21"/>
          <w:lang w:eastAsia="zh-CN"/>
        </w:rPr>
        <w:t>.</w:t>
      </w:r>
      <w:r w:rsidRPr="00064FC5">
        <w:rPr>
          <w:rFonts w:ascii="KaiTi" w:eastAsia="KaiTi" w:hAnsi="KaiTi"/>
          <w:sz w:val="21"/>
          <w:szCs w:val="21"/>
          <w:lang w:eastAsia="zh-CN"/>
        </w:rPr>
        <w:tab/>
      </w:r>
      <w:r w:rsidRPr="00064FC5">
        <w:rPr>
          <w:rFonts w:ascii="KaiTi" w:eastAsia="KaiTi" w:hAnsi="KaiTi" w:cs="SimSun" w:hint="eastAsia"/>
          <w:sz w:val="21"/>
          <w:szCs w:val="21"/>
          <w:lang w:eastAsia="zh-CN"/>
        </w:rPr>
        <w:t>请大会注意本文件的内容。</w:t>
      </w:r>
    </w:p>
    <w:p w:rsidR="00064FC5" w:rsidRDefault="00064FC5" w:rsidP="00C70A76">
      <w:pPr>
        <w:pStyle w:val="DecisionInvitingPara"/>
        <w:tabs>
          <w:tab w:val="left" w:pos="5954"/>
          <w:tab w:val="right" w:pos="9072"/>
        </w:tabs>
        <w:spacing w:after="0" w:line="240" w:lineRule="auto"/>
        <w:rPr>
          <w:rFonts w:eastAsiaTheme="minorEastAsia"/>
          <w:sz w:val="21"/>
          <w:szCs w:val="21"/>
          <w:lang w:eastAsia="zh-CN"/>
        </w:rPr>
      </w:pPr>
    </w:p>
    <w:p w:rsidR="00071706" w:rsidRDefault="00071706" w:rsidP="00C70A76">
      <w:pPr>
        <w:pStyle w:val="DecisionInvitingPara"/>
        <w:tabs>
          <w:tab w:val="left" w:pos="5954"/>
          <w:tab w:val="right" w:pos="9072"/>
        </w:tabs>
        <w:spacing w:after="0" w:line="240" w:lineRule="auto"/>
        <w:rPr>
          <w:rFonts w:eastAsiaTheme="minorEastAsia" w:hint="eastAsia"/>
          <w:sz w:val="21"/>
          <w:szCs w:val="21"/>
          <w:lang w:eastAsia="zh-CN"/>
        </w:rPr>
      </w:pPr>
    </w:p>
    <w:p w:rsidR="006C24AB" w:rsidRPr="006C24AB" w:rsidRDefault="006C24AB" w:rsidP="00C70A76">
      <w:pPr>
        <w:pStyle w:val="DecisionInvitingPara"/>
        <w:tabs>
          <w:tab w:val="left" w:pos="5954"/>
          <w:tab w:val="right" w:pos="9072"/>
        </w:tabs>
        <w:spacing w:after="0" w:line="240" w:lineRule="auto"/>
        <w:rPr>
          <w:rFonts w:eastAsiaTheme="minorEastAsia"/>
          <w:sz w:val="21"/>
          <w:szCs w:val="21"/>
          <w:lang w:eastAsia="zh-CN"/>
        </w:rPr>
      </w:pPr>
    </w:p>
    <w:p w:rsidR="00064FC5" w:rsidRDefault="00064FC5" w:rsidP="00064FC5">
      <w:pPr>
        <w:pStyle w:val="DecisionInvitingPara"/>
        <w:tabs>
          <w:tab w:val="left" w:pos="5954"/>
          <w:tab w:val="right" w:pos="9072"/>
        </w:tabs>
        <w:spacing w:after="0" w:line="240" w:lineRule="auto"/>
        <w:ind w:left="5533" w:firstLine="5"/>
        <w:rPr>
          <w:rFonts w:ascii="KaiTi" w:eastAsia="KaiTi" w:hAnsi="KaiTi"/>
          <w:i w:val="0"/>
          <w:sz w:val="21"/>
          <w:szCs w:val="21"/>
          <w:lang w:eastAsia="zh-CN"/>
        </w:rPr>
        <w:sectPr w:rsidR="00064FC5" w:rsidSect="00D85CAA">
          <w:headerReference w:type="even" r:id="rId10"/>
          <w:headerReference w:type="default" r:id="rId11"/>
          <w:pgSz w:w="11906" w:h="16838" w:code="9"/>
          <w:pgMar w:top="567" w:right="1134" w:bottom="1418" w:left="1418" w:header="510" w:footer="1021" w:gutter="0"/>
          <w:cols w:space="720"/>
          <w:titlePg/>
          <w:docGrid w:linePitch="312"/>
        </w:sectPr>
      </w:pPr>
      <w:r w:rsidRPr="00064FC5">
        <w:rPr>
          <w:rFonts w:ascii="KaiTi" w:eastAsia="KaiTi" w:hAnsi="KaiTi" w:hint="eastAsia"/>
          <w:i w:val="0"/>
          <w:sz w:val="21"/>
          <w:szCs w:val="21"/>
          <w:lang w:eastAsia="zh-CN"/>
        </w:rPr>
        <w:t>[</w:t>
      </w:r>
      <w:r w:rsidRPr="00064FC5">
        <w:rPr>
          <w:rFonts w:ascii="KaiTi" w:eastAsia="KaiTi" w:hAnsi="KaiTi" w:cs="SimSun" w:hint="eastAsia"/>
          <w:i w:val="0"/>
          <w:sz w:val="21"/>
          <w:szCs w:val="21"/>
          <w:lang w:eastAsia="zh-CN"/>
        </w:rPr>
        <w:t>后接附件</w:t>
      </w:r>
      <w:r w:rsidRPr="00064FC5">
        <w:rPr>
          <w:rFonts w:ascii="KaiTi" w:eastAsia="KaiTi" w:hAnsi="KaiTi" w:hint="eastAsia"/>
          <w:i w:val="0"/>
          <w:sz w:val="21"/>
          <w:szCs w:val="21"/>
          <w:lang w:eastAsia="zh-CN"/>
        </w:rPr>
        <w:t>]</w:t>
      </w:r>
    </w:p>
    <w:p w:rsidR="00064FC5" w:rsidRPr="00471BB6" w:rsidRDefault="00064FC5" w:rsidP="00471BB6">
      <w:pPr>
        <w:adjustRightInd w:val="0"/>
        <w:jc w:val="center"/>
        <w:rPr>
          <w:rFonts w:asciiTheme="minorEastAsia" w:eastAsiaTheme="minorEastAsia" w:hAnsiTheme="minorEastAsia"/>
          <w:color w:val="000000"/>
          <w:sz w:val="21"/>
          <w:szCs w:val="21"/>
        </w:rPr>
      </w:pPr>
      <w:r w:rsidRPr="00471BB6">
        <w:rPr>
          <w:rFonts w:asciiTheme="minorEastAsia" w:eastAsiaTheme="minorEastAsia" w:hAnsiTheme="minorEastAsia" w:hint="eastAsia"/>
          <w:bCs/>
          <w:color w:val="000000"/>
          <w:sz w:val="21"/>
          <w:szCs w:val="21"/>
        </w:rPr>
        <w:lastRenderedPageBreak/>
        <w:t>商标法新加坡条约</w:t>
      </w:r>
    </w:p>
    <w:p w:rsidR="00064FC5" w:rsidRPr="00471BB6" w:rsidRDefault="00064FC5" w:rsidP="00471BB6">
      <w:pPr>
        <w:adjustRightInd w:val="0"/>
        <w:jc w:val="center"/>
        <w:rPr>
          <w:rFonts w:asciiTheme="minorEastAsia" w:eastAsiaTheme="minorEastAsia" w:hAnsiTheme="minorEastAsia"/>
          <w:color w:val="000000"/>
          <w:sz w:val="21"/>
          <w:szCs w:val="21"/>
        </w:rPr>
      </w:pPr>
      <w:r w:rsidRPr="00471BB6">
        <w:rPr>
          <w:rFonts w:asciiTheme="minorEastAsia" w:eastAsiaTheme="minorEastAsia" w:hAnsiTheme="minorEastAsia"/>
          <w:color w:val="000000"/>
          <w:sz w:val="21"/>
          <w:szCs w:val="21"/>
        </w:rPr>
        <w:t>(2006</w:t>
      </w:r>
      <w:r w:rsidRPr="00471BB6">
        <w:rPr>
          <w:rFonts w:asciiTheme="minorEastAsia" w:eastAsiaTheme="minorEastAsia" w:hAnsiTheme="minorEastAsia" w:hint="eastAsia"/>
          <w:color w:val="000000"/>
          <w:sz w:val="21"/>
          <w:szCs w:val="21"/>
        </w:rPr>
        <w:t>年，新加坡</w:t>
      </w:r>
      <w:r w:rsidRPr="00471BB6">
        <w:rPr>
          <w:rFonts w:asciiTheme="minorEastAsia" w:eastAsiaTheme="minorEastAsia" w:hAnsiTheme="minorEastAsia"/>
          <w:color w:val="000000"/>
          <w:sz w:val="21"/>
          <w:szCs w:val="21"/>
        </w:rPr>
        <w:t>)</w:t>
      </w:r>
    </w:p>
    <w:p w:rsidR="00064FC5" w:rsidRPr="00471BB6" w:rsidRDefault="00064FC5" w:rsidP="00471BB6">
      <w:pPr>
        <w:adjustRightInd w:val="0"/>
        <w:jc w:val="center"/>
        <w:rPr>
          <w:rFonts w:asciiTheme="minorEastAsia" w:eastAsiaTheme="minorEastAsia" w:hAnsiTheme="minorEastAsia"/>
          <w:bCs/>
          <w:color w:val="000000"/>
          <w:sz w:val="21"/>
          <w:szCs w:val="21"/>
        </w:rPr>
      </w:pPr>
      <w:r w:rsidRPr="00471BB6">
        <w:rPr>
          <w:rFonts w:asciiTheme="minorEastAsia" w:eastAsiaTheme="minorEastAsia" w:hAnsiTheme="minorEastAsia" w:hint="eastAsia"/>
          <w:bCs/>
          <w:color w:val="000000"/>
          <w:sz w:val="21"/>
          <w:szCs w:val="21"/>
        </w:rPr>
        <w:t>201</w:t>
      </w:r>
      <w:r w:rsidR="00471BB6" w:rsidRPr="00471BB6">
        <w:rPr>
          <w:rFonts w:asciiTheme="minorEastAsia" w:eastAsiaTheme="minorEastAsia" w:hAnsiTheme="minorEastAsia" w:hint="eastAsia"/>
          <w:bCs/>
          <w:color w:val="000000"/>
          <w:sz w:val="21"/>
          <w:szCs w:val="21"/>
        </w:rPr>
        <w:t>3</w:t>
      </w:r>
      <w:r w:rsidRPr="00471BB6">
        <w:rPr>
          <w:rFonts w:asciiTheme="minorEastAsia" w:eastAsiaTheme="minorEastAsia" w:hAnsiTheme="minorEastAsia" w:hint="eastAsia"/>
          <w:bCs/>
          <w:color w:val="000000"/>
          <w:sz w:val="21"/>
          <w:szCs w:val="21"/>
        </w:rPr>
        <w:t>年</w:t>
      </w:r>
      <w:r w:rsidR="00471BB6" w:rsidRPr="00471BB6">
        <w:rPr>
          <w:rFonts w:asciiTheme="minorEastAsia" w:eastAsiaTheme="minorEastAsia" w:hAnsiTheme="minorEastAsia" w:hint="eastAsia"/>
          <w:bCs/>
          <w:color w:val="000000"/>
          <w:sz w:val="21"/>
          <w:szCs w:val="21"/>
        </w:rPr>
        <w:t>7</w:t>
      </w:r>
      <w:r w:rsidRPr="00471BB6">
        <w:rPr>
          <w:rFonts w:asciiTheme="minorEastAsia" w:eastAsiaTheme="minorEastAsia" w:hAnsiTheme="minorEastAsia" w:hint="eastAsia"/>
          <w:bCs/>
          <w:color w:val="000000"/>
          <w:sz w:val="21"/>
          <w:szCs w:val="21"/>
        </w:rPr>
        <w:t>月</w:t>
      </w:r>
      <w:r w:rsidR="00471BB6" w:rsidRPr="00471BB6">
        <w:rPr>
          <w:rFonts w:asciiTheme="minorEastAsia" w:eastAsiaTheme="minorEastAsia" w:hAnsiTheme="minorEastAsia" w:hint="eastAsia"/>
          <w:bCs/>
          <w:color w:val="000000"/>
          <w:sz w:val="21"/>
          <w:szCs w:val="21"/>
        </w:rPr>
        <w:t>22</w:t>
      </w:r>
      <w:r w:rsidRPr="00471BB6">
        <w:rPr>
          <w:rFonts w:asciiTheme="minorEastAsia" w:eastAsiaTheme="minorEastAsia" w:hAnsiTheme="minorEastAsia" w:hint="eastAsia"/>
          <w:bCs/>
          <w:color w:val="000000"/>
          <w:sz w:val="21"/>
          <w:szCs w:val="21"/>
        </w:rPr>
        <w:t>日的情况</w:t>
      </w:r>
    </w:p>
    <w:p w:rsidR="00471BB6" w:rsidRPr="00471BB6" w:rsidRDefault="00471BB6" w:rsidP="00471BB6">
      <w:pPr>
        <w:adjustRightInd w:val="0"/>
        <w:jc w:val="center"/>
        <w:rPr>
          <w:rFonts w:asciiTheme="minorEastAsia" w:eastAsiaTheme="minorEastAsia" w:hAnsiTheme="minorEastAsia"/>
          <w:bCs/>
          <w:color w:val="000000"/>
          <w:sz w:val="21"/>
          <w:szCs w:val="21"/>
        </w:rPr>
      </w:pPr>
    </w:p>
    <w:tbl>
      <w:tblPr>
        <w:tblStyle w:val="a7"/>
        <w:tblW w:w="0" w:type="auto"/>
        <w:tblInd w:w="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085"/>
        <w:gridCol w:w="236"/>
        <w:gridCol w:w="4293"/>
      </w:tblGrid>
      <w:tr w:rsidR="00064FC5" w:rsidRPr="00471BB6" w:rsidTr="002C5B76">
        <w:tc>
          <w:tcPr>
            <w:tcW w:w="3085" w:type="dxa"/>
            <w:tcBorders>
              <w:top w:val="single" w:sz="4" w:space="0" w:color="auto"/>
              <w:bottom w:val="single" w:sz="4" w:space="0" w:color="auto"/>
            </w:tcBorders>
          </w:tcPr>
          <w:p w:rsidR="00064FC5" w:rsidRPr="00471BB6" w:rsidRDefault="00064FC5" w:rsidP="002C5B76">
            <w:pPr>
              <w:adjustRightInd w:val="0"/>
              <w:spacing w:before="120" w:after="120"/>
              <w:rPr>
                <w:rFonts w:asciiTheme="minorEastAsia" w:eastAsiaTheme="minorEastAsia" w:hAnsiTheme="minorEastAsia"/>
                <w:sz w:val="18"/>
                <w:szCs w:val="18"/>
              </w:rPr>
            </w:pPr>
            <w:r w:rsidRPr="00471BB6">
              <w:rPr>
                <w:rFonts w:asciiTheme="minorEastAsia" w:eastAsiaTheme="minorEastAsia" w:hAnsiTheme="minorEastAsia" w:hint="eastAsia"/>
                <w:color w:val="000000"/>
                <w:sz w:val="18"/>
                <w:szCs w:val="18"/>
              </w:rPr>
              <w:t>国　家</w:t>
            </w:r>
          </w:p>
        </w:tc>
        <w:tc>
          <w:tcPr>
            <w:tcW w:w="236" w:type="dxa"/>
          </w:tcPr>
          <w:p w:rsidR="00064FC5" w:rsidRPr="00471BB6" w:rsidRDefault="00064FC5" w:rsidP="002C5B76">
            <w:pPr>
              <w:adjustRightInd w:val="0"/>
              <w:spacing w:before="120" w:after="120"/>
              <w:jc w:val="both"/>
              <w:rPr>
                <w:rFonts w:asciiTheme="minorEastAsia" w:eastAsiaTheme="minorEastAsia" w:hAnsiTheme="minorEastAsia"/>
                <w:color w:val="000000"/>
                <w:sz w:val="18"/>
                <w:szCs w:val="18"/>
              </w:rPr>
            </w:pPr>
          </w:p>
        </w:tc>
        <w:tc>
          <w:tcPr>
            <w:tcW w:w="4293" w:type="dxa"/>
            <w:tcBorders>
              <w:top w:val="single" w:sz="4" w:space="0" w:color="auto"/>
              <w:bottom w:val="single" w:sz="4" w:space="0" w:color="auto"/>
            </w:tcBorders>
          </w:tcPr>
          <w:p w:rsidR="00064FC5" w:rsidRPr="00471BB6" w:rsidRDefault="00064FC5" w:rsidP="002C5B76">
            <w:pPr>
              <w:adjustRightInd w:val="0"/>
              <w:spacing w:before="120" w:after="120"/>
              <w:jc w:val="both"/>
              <w:rPr>
                <w:rFonts w:asciiTheme="minorEastAsia" w:eastAsiaTheme="minorEastAsia" w:hAnsiTheme="minorEastAsia"/>
                <w:color w:val="000000"/>
                <w:sz w:val="18"/>
                <w:szCs w:val="18"/>
              </w:rPr>
            </w:pPr>
            <w:r w:rsidRPr="00471BB6">
              <w:rPr>
                <w:rFonts w:asciiTheme="minorEastAsia" w:eastAsiaTheme="minorEastAsia" w:hAnsiTheme="minorEastAsia" w:hint="eastAsia"/>
                <w:color w:val="000000"/>
                <w:sz w:val="18"/>
                <w:szCs w:val="18"/>
              </w:rPr>
              <w:t>加入《商标法新加坡条约》的日期</w:t>
            </w:r>
          </w:p>
        </w:tc>
      </w:tr>
      <w:tr w:rsidR="00064FC5" w:rsidRPr="00471BB6" w:rsidTr="002C5B76">
        <w:tc>
          <w:tcPr>
            <w:tcW w:w="3085" w:type="dxa"/>
            <w:tcBorders>
              <w:top w:val="single" w:sz="4" w:space="0" w:color="auto"/>
            </w:tcBorders>
          </w:tcPr>
          <w:p w:rsidR="00064FC5" w:rsidRPr="00471BB6" w:rsidRDefault="00064FC5" w:rsidP="002C5B76">
            <w:pPr>
              <w:adjustRightInd w:val="0"/>
              <w:rPr>
                <w:rFonts w:asciiTheme="minorEastAsia" w:eastAsiaTheme="minorEastAsia" w:hAnsiTheme="minorEastAsia"/>
                <w:sz w:val="18"/>
                <w:szCs w:val="18"/>
              </w:rPr>
            </w:pPr>
          </w:p>
          <w:p w:rsidR="00064FC5" w:rsidRPr="00471BB6" w:rsidRDefault="00064FC5" w:rsidP="00527EA5">
            <w:pPr>
              <w:adjustRightInd w:val="0"/>
              <w:jc w:val="distribute"/>
              <w:rPr>
                <w:rFonts w:asciiTheme="minorEastAsia" w:eastAsiaTheme="minorEastAsia" w:hAnsiTheme="minorEastAsia"/>
                <w:sz w:val="18"/>
                <w:szCs w:val="18"/>
              </w:rPr>
            </w:pPr>
            <w:r w:rsidRPr="00471BB6">
              <w:rPr>
                <w:rFonts w:asciiTheme="minorEastAsia" w:eastAsiaTheme="minorEastAsia" w:hAnsiTheme="minorEastAsia" w:hint="eastAsia"/>
                <w:sz w:val="18"/>
                <w:szCs w:val="18"/>
              </w:rPr>
              <w:t>澳大利亚</w:t>
            </w:r>
            <w:r w:rsidRPr="00471BB6">
              <w:rPr>
                <w:rFonts w:asciiTheme="minorEastAsia" w:eastAsiaTheme="minorEastAsia" w:hAnsiTheme="minorEastAsia" w:cs="Times New Roman"/>
                <w:sz w:val="18"/>
                <w:szCs w:val="18"/>
                <w:lang w:eastAsia="en-US"/>
              </w:rPr>
              <w:t>......</w:t>
            </w:r>
            <w:r w:rsidR="00471BB6">
              <w:rPr>
                <w:rFonts w:asciiTheme="minorEastAsia" w:eastAsiaTheme="minorEastAsia" w:hAnsiTheme="minorEastAsia" w:cs="Times New Roman"/>
                <w:sz w:val="18"/>
                <w:szCs w:val="18"/>
                <w:lang w:eastAsia="en-US"/>
              </w:rPr>
              <w:t>.................</w:t>
            </w:r>
          </w:p>
        </w:tc>
        <w:tc>
          <w:tcPr>
            <w:tcW w:w="4529" w:type="dxa"/>
            <w:gridSpan w:val="2"/>
          </w:tcPr>
          <w:p w:rsidR="00064FC5" w:rsidRPr="00471BB6" w:rsidRDefault="00064FC5" w:rsidP="002C5B76">
            <w:pPr>
              <w:adjustRightInd w:val="0"/>
              <w:jc w:val="both"/>
              <w:rPr>
                <w:rFonts w:asciiTheme="minorEastAsia" w:eastAsiaTheme="minorEastAsia" w:hAnsiTheme="minorEastAsia"/>
                <w:color w:val="000000"/>
                <w:sz w:val="18"/>
                <w:szCs w:val="18"/>
              </w:rPr>
            </w:pPr>
          </w:p>
          <w:p w:rsidR="00064FC5" w:rsidRPr="00471BB6" w:rsidRDefault="00064FC5" w:rsidP="002C5B76">
            <w:pPr>
              <w:tabs>
                <w:tab w:val="left" w:pos="135"/>
              </w:tabs>
              <w:adjustRightInd w:val="0"/>
              <w:jc w:val="both"/>
              <w:rPr>
                <w:rFonts w:asciiTheme="minorEastAsia" w:eastAsiaTheme="minorEastAsia" w:hAnsiTheme="minorEastAsia"/>
                <w:color w:val="000000"/>
                <w:sz w:val="18"/>
                <w:szCs w:val="18"/>
              </w:rPr>
            </w:pPr>
            <w:r w:rsidRPr="00471BB6">
              <w:rPr>
                <w:rFonts w:asciiTheme="minorEastAsia" w:eastAsiaTheme="minorEastAsia" w:hAnsiTheme="minorEastAsia" w:hint="eastAsia"/>
                <w:color w:val="000000"/>
                <w:sz w:val="18"/>
                <w:szCs w:val="18"/>
              </w:rPr>
              <w:tab/>
              <w:t>2009年3月</w:t>
            </w:r>
            <w:r w:rsidRPr="00471BB6">
              <w:rPr>
                <w:rFonts w:asciiTheme="minorEastAsia" w:eastAsiaTheme="minorEastAsia" w:hAnsiTheme="minorEastAsia"/>
                <w:color w:val="000000"/>
                <w:sz w:val="18"/>
                <w:szCs w:val="18"/>
              </w:rPr>
              <w:t>16</w:t>
            </w:r>
            <w:r w:rsidRPr="00471BB6">
              <w:rPr>
                <w:rFonts w:asciiTheme="minorEastAsia" w:eastAsiaTheme="minorEastAsia" w:hAnsiTheme="minorEastAsia" w:hint="eastAsia"/>
                <w:color w:val="000000"/>
                <w:sz w:val="18"/>
                <w:szCs w:val="18"/>
              </w:rPr>
              <w:t>日</w:t>
            </w:r>
          </w:p>
        </w:tc>
      </w:tr>
      <w:tr w:rsidR="00471BB6" w:rsidRPr="00471BB6" w:rsidTr="002C5B76">
        <w:tc>
          <w:tcPr>
            <w:tcW w:w="3085" w:type="dxa"/>
          </w:tcPr>
          <w:p w:rsidR="00471BB6" w:rsidRPr="00471BB6" w:rsidRDefault="00471BB6" w:rsidP="00527EA5">
            <w:pPr>
              <w:adjustRightInd w:val="0"/>
              <w:jc w:val="distribute"/>
              <w:rPr>
                <w:rFonts w:asciiTheme="minorEastAsia" w:eastAsiaTheme="minorEastAsia" w:hAnsiTheme="minorEastAsia"/>
                <w:sz w:val="18"/>
                <w:szCs w:val="18"/>
              </w:rPr>
            </w:pPr>
            <w:r w:rsidRPr="00471BB6">
              <w:rPr>
                <w:rFonts w:asciiTheme="minorEastAsia" w:eastAsiaTheme="minorEastAsia" w:hAnsiTheme="minorEastAsia" w:hint="eastAsia"/>
                <w:sz w:val="18"/>
                <w:szCs w:val="18"/>
              </w:rPr>
              <w:t>贝宁</w:t>
            </w:r>
            <w:r w:rsidRPr="00471BB6">
              <w:rPr>
                <w:rFonts w:asciiTheme="minorEastAsia" w:eastAsiaTheme="minorEastAsia" w:hAnsiTheme="minorEastAsia" w:cs="Times New Roman"/>
                <w:sz w:val="18"/>
                <w:szCs w:val="18"/>
              </w:rPr>
              <w:t>......</w:t>
            </w:r>
            <w:r>
              <w:rPr>
                <w:rFonts w:asciiTheme="minorEastAsia" w:eastAsiaTheme="minorEastAsia" w:hAnsiTheme="minorEastAsia" w:cs="Times New Roman"/>
                <w:sz w:val="18"/>
                <w:szCs w:val="18"/>
              </w:rPr>
              <w:t>.....................</w:t>
            </w:r>
          </w:p>
        </w:tc>
        <w:tc>
          <w:tcPr>
            <w:tcW w:w="4529" w:type="dxa"/>
            <w:gridSpan w:val="2"/>
          </w:tcPr>
          <w:p w:rsidR="00471BB6" w:rsidRPr="00471BB6" w:rsidRDefault="00471BB6" w:rsidP="002C5B76">
            <w:pPr>
              <w:tabs>
                <w:tab w:val="left" w:pos="135"/>
              </w:tabs>
              <w:adjustRightInd w:val="0"/>
              <w:jc w:val="both"/>
              <w:rPr>
                <w:rFonts w:asciiTheme="minorEastAsia" w:eastAsiaTheme="minorEastAsia" w:hAnsiTheme="minorEastAsia"/>
                <w:color w:val="000000"/>
                <w:sz w:val="18"/>
                <w:szCs w:val="18"/>
              </w:rPr>
            </w:pPr>
            <w:r w:rsidRPr="00471BB6">
              <w:rPr>
                <w:rFonts w:asciiTheme="minorEastAsia" w:eastAsiaTheme="minorEastAsia" w:hAnsiTheme="minorEastAsia" w:hint="eastAsia"/>
                <w:color w:val="000000"/>
                <w:sz w:val="18"/>
                <w:szCs w:val="18"/>
              </w:rPr>
              <w:tab/>
              <w:t>尚未生效</w:t>
            </w:r>
            <w:r w:rsidRPr="00471BB6">
              <w:rPr>
                <w:rFonts w:asciiTheme="minorEastAsia" w:eastAsiaTheme="minorEastAsia" w:hAnsiTheme="minorEastAsia" w:hint="eastAsia"/>
                <w:color w:val="000000"/>
                <w:sz w:val="18"/>
                <w:szCs w:val="18"/>
                <w:vertAlign w:val="superscript"/>
              </w:rPr>
              <w:t>3</w:t>
            </w:r>
          </w:p>
        </w:tc>
      </w:tr>
      <w:tr w:rsidR="00064FC5" w:rsidRPr="00471BB6" w:rsidTr="002C5B76">
        <w:tc>
          <w:tcPr>
            <w:tcW w:w="3085" w:type="dxa"/>
          </w:tcPr>
          <w:p w:rsidR="00064FC5" w:rsidRPr="00471BB6" w:rsidRDefault="00064FC5" w:rsidP="00527EA5">
            <w:pPr>
              <w:adjustRightInd w:val="0"/>
              <w:jc w:val="distribute"/>
              <w:rPr>
                <w:rFonts w:asciiTheme="minorEastAsia" w:eastAsiaTheme="minorEastAsia" w:hAnsiTheme="minorEastAsia"/>
                <w:color w:val="000000"/>
                <w:sz w:val="18"/>
                <w:szCs w:val="18"/>
              </w:rPr>
            </w:pPr>
            <w:r w:rsidRPr="00471BB6">
              <w:rPr>
                <w:rFonts w:asciiTheme="minorEastAsia" w:eastAsiaTheme="minorEastAsia" w:hAnsiTheme="minorEastAsia" w:hint="eastAsia"/>
                <w:sz w:val="18"/>
                <w:szCs w:val="18"/>
              </w:rPr>
              <w:t>保加利亚</w:t>
            </w:r>
            <w:r w:rsidRPr="00471BB6">
              <w:rPr>
                <w:rStyle w:val="a8"/>
                <w:rFonts w:asciiTheme="minorEastAsia" w:eastAsiaTheme="minorEastAsia" w:hAnsiTheme="minorEastAsia"/>
                <w:sz w:val="18"/>
                <w:szCs w:val="18"/>
              </w:rPr>
              <w:footnoteReference w:id="1"/>
            </w:r>
            <w:r w:rsidRPr="00471BB6">
              <w:rPr>
                <w:rFonts w:asciiTheme="minorEastAsia" w:eastAsiaTheme="minorEastAsia" w:hAnsiTheme="minorEastAsia" w:cs="Times New Roman"/>
                <w:sz w:val="18"/>
                <w:szCs w:val="18"/>
              </w:rPr>
              <w:t>.....</w:t>
            </w:r>
            <w:r w:rsidR="00471BB6">
              <w:rPr>
                <w:rFonts w:asciiTheme="minorEastAsia" w:eastAsiaTheme="minorEastAsia" w:hAnsiTheme="minorEastAsia" w:cs="Times New Roman"/>
                <w:sz w:val="18"/>
                <w:szCs w:val="18"/>
              </w:rPr>
              <w:t>.................</w:t>
            </w:r>
          </w:p>
        </w:tc>
        <w:tc>
          <w:tcPr>
            <w:tcW w:w="4529" w:type="dxa"/>
            <w:gridSpan w:val="2"/>
          </w:tcPr>
          <w:p w:rsidR="00064FC5" w:rsidRPr="00471BB6" w:rsidRDefault="00064FC5" w:rsidP="002C5B76">
            <w:pPr>
              <w:tabs>
                <w:tab w:val="left" w:pos="135"/>
              </w:tabs>
              <w:adjustRightInd w:val="0"/>
              <w:jc w:val="both"/>
              <w:rPr>
                <w:rFonts w:asciiTheme="minorEastAsia" w:eastAsiaTheme="minorEastAsia" w:hAnsiTheme="minorEastAsia"/>
                <w:color w:val="000000"/>
                <w:sz w:val="18"/>
                <w:szCs w:val="18"/>
              </w:rPr>
            </w:pPr>
            <w:r w:rsidRPr="00471BB6">
              <w:rPr>
                <w:rFonts w:asciiTheme="minorEastAsia" w:eastAsiaTheme="minorEastAsia" w:hAnsiTheme="minorEastAsia" w:hint="eastAsia"/>
                <w:color w:val="000000"/>
                <w:sz w:val="18"/>
                <w:szCs w:val="18"/>
              </w:rPr>
              <w:tab/>
              <w:t>2009年3月</w:t>
            </w:r>
            <w:r w:rsidRPr="00471BB6">
              <w:rPr>
                <w:rFonts w:asciiTheme="minorEastAsia" w:eastAsiaTheme="minorEastAsia" w:hAnsiTheme="minorEastAsia"/>
                <w:color w:val="000000"/>
                <w:sz w:val="18"/>
                <w:szCs w:val="18"/>
              </w:rPr>
              <w:t>16</w:t>
            </w:r>
            <w:r w:rsidRPr="00471BB6">
              <w:rPr>
                <w:rFonts w:asciiTheme="minorEastAsia" w:eastAsiaTheme="minorEastAsia" w:hAnsiTheme="minorEastAsia" w:hint="eastAsia"/>
                <w:color w:val="000000"/>
                <w:sz w:val="18"/>
                <w:szCs w:val="18"/>
              </w:rPr>
              <w:t>日</w:t>
            </w:r>
          </w:p>
        </w:tc>
      </w:tr>
      <w:tr w:rsidR="00064FC5" w:rsidRPr="00471BB6" w:rsidTr="002C5B76">
        <w:tc>
          <w:tcPr>
            <w:tcW w:w="3085" w:type="dxa"/>
          </w:tcPr>
          <w:p w:rsidR="00064FC5" w:rsidRPr="00471BB6" w:rsidRDefault="00064FC5" w:rsidP="00527EA5">
            <w:pPr>
              <w:adjustRightInd w:val="0"/>
              <w:jc w:val="distribute"/>
              <w:rPr>
                <w:rFonts w:asciiTheme="minorEastAsia" w:eastAsiaTheme="minorEastAsia" w:hAnsiTheme="minorEastAsia"/>
                <w:sz w:val="18"/>
                <w:szCs w:val="18"/>
              </w:rPr>
            </w:pPr>
            <w:r w:rsidRPr="00471BB6">
              <w:rPr>
                <w:rFonts w:asciiTheme="minorEastAsia" w:eastAsiaTheme="minorEastAsia" w:hAnsiTheme="minorEastAsia" w:hint="eastAsia"/>
                <w:sz w:val="18"/>
                <w:szCs w:val="18"/>
              </w:rPr>
              <w:t>克罗地亚</w:t>
            </w:r>
            <w:r w:rsidRPr="00471BB6">
              <w:rPr>
                <w:rFonts w:asciiTheme="minorEastAsia" w:eastAsiaTheme="minorEastAsia" w:hAnsiTheme="minorEastAsia" w:cs="Times New Roman"/>
                <w:sz w:val="18"/>
                <w:szCs w:val="18"/>
              </w:rPr>
              <w:t>......</w:t>
            </w:r>
            <w:r w:rsidR="00471BB6">
              <w:rPr>
                <w:rFonts w:asciiTheme="minorEastAsia" w:eastAsiaTheme="minorEastAsia" w:hAnsiTheme="minorEastAsia" w:cs="Times New Roman"/>
                <w:sz w:val="18"/>
                <w:szCs w:val="18"/>
              </w:rPr>
              <w:t>.................</w:t>
            </w:r>
          </w:p>
        </w:tc>
        <w:tc>
          <w:tcPr>
            <w:tcW w:w="4529" w:type="dxa"/>
            <w:gridSpan w:val="2"/>
          </w:tcPr>
          <w:p w:rsidR="00064FC5" w:rsidRPr="00471BB6" w:rsidRDefault="00064FC5" w:rsidP="002C5B76">
            <w:pPr>
              <w:tabs>
                <w:tab w:val="left" w:pos="135"/>
              </w:tabs>
              <w:adjustRightInd w:val="0"/>
              <w:jc w:val="both"/>
              <w:rPr>
                <w:rFonts w:asciiTheme="minorEastAsia" w:eastAsiaTheme="minorEastAsia" w:hAnsiTheme="minorEastAsia"/>
                <w:color w:val="000000"/>
                <w:sz w:val="18"/>
                <w:szCs w:val="18"/>
              </w:rPr>
            </w:pPr>
            <w:r w:rsidRPr="00471BB6">
              <w:rPr>
                <w:rFonts w:asciiTheme="minorEastAsia" w:eastAsiaTheme="minorEastAsia" w:hAnsiTheme="minorEastAsia" w:hint="eastAsia"/>
                <w:color w:val="000000"/>
                <w:sz w:val="18"/>
                <w:szCs w:val="18"/>
              </w:rPr>
              <w:tab/>
              <w:t>2011年4月</w:t>
            </w:r>
            <w:r w:rsidRPr="00471BB6">
              <w:rPr>
                <w:rFonts w:asciiTheme="minorEastAsia" w:eastAsiaTheme="minorEastAsia" w:hAnsiTheme="minorEastAsia"/>
                <w:color w:val="000000"/>
                <w:sz w:val="18"/>
                <w:szCs w:val="18"/>
              </w:rPr>
              <w:t>13</w:t>
            </w:r>
            <w:r w:rsidRPr="00471BB6">
              <w:rPr>
                <w:rFonts w:asciiTheme="minorEastAsia" w:eastAsiaTheme="minorEastAsia" w:hAnsiTheme="minorEastAsia" w:hint="eastAsia"/>
                <w:color w:val="000000"/>
                <w:sz w:val="18"/>
                <w:szCs w:val="18"/>
              </w:rPr>
              <w:t>日</w:t>
            </w:r>
          </w:p>
        </w:tc>
      </w:tr>
      <w:tr w:rsidR="00064FC5" w:rsidRPr="00471BB6" w:rsidTr="002C5B76">
        <w:tc>
          <w:tcPr>
            <w:tcW w:w="3085" w:type="dxa"/>
          </w:tcPr>
          <w:p w:rsidR="00064FC5" w:rsidRPr="00471BB6" w:rsidRDefault="00064FC5" w:rsidP="00527EA5">
            <w:pPr>
              <w:adjustRightInd w:val="0"/>
              <w:jc w:val="distribute"/>
              <w:rPr>
                <w:rFonts w:asciiTheme="minorEastAsia" w:eastAsiaTheme="minorEastAsia" w:hAnsiTheme="minorEastAsia"/>
                <w:color w:val="000000"/>
                <w:sz w:val="18"/>
                <w:szCs w:val="18"/>
              </w:rPr>
            </w:pPr>
            <w:r w:rsidRPr="00471BB6">
              <w:rPr>
                <w:rFonts w:asciiTheme="minorEastAsia" w:eastAsiaTheme="minorEastAsia" w:hAnsiTheme="minorEastAsia" w:hint="eastAsia"/>
                <w:sz w:val="18"/>
                <w:szCs w:val="18"/>
              </w:rPr>
              <w:t>丹麦</w:t>
            </w:r>
            <w:r w:rsidRPr="00471BB6">
              <w:rPr>
                <w:rStyle w:val="a8"/>
                <w:rFonts w:asciiTheme="minorEastAsia" w:eastAsiaTheme="minorEastAsia" w:hAnsiTheme="minorEastAsia"/>
                <w:sz w:val="18"/>
                <w:szCs w:val="18"/>
              </w:rPr>
              <w:footnoteReference w:id="2"/>
            </w:r>
            <w:r w:rsidRPr="00471BB6">
              <w:rPr>
                <w:rFonts w:asciiTheme="minorEastAsia" w:eastAsiaTheme="minorEastAsia" w:hAnsiTheme="minorEastAsia" w:cs="Times New Roman"/>
                <w:sz w:val="18"/>
                <w:szCs w:val="18"/>
              </w:rPr>
              <w:t>.........</w:t>
            </w:r>
            <w:r w:rsidR="00471BB6">
              <w:rPr>
                <w:rFonts w:asciiTheme="minorEastAsia" w:eastAsiaTheme="minorEastAsia" w:hAnsiTheme="minorEastAsia" w:cs="Times New Roman"/>
                <w:sz w:val="18"/>
                <w:szCs w:val="18"/>
              </w:rPr>
              <w:t>.................</w:t>
            </w:r>
          </w:p>
        </w:tc>
        <w:tc>
          <w:tcPr>
            <w:tcW w:w="4529" w:type="dxa"/>
            <w:gridSpan w:val="2"/>
          </w:tcPr>
          <w:p w:rsidR="00064FC5" w:rsidRPr="00471BB6" w:rsidRDefault="00064FC5" w:rsidP="002C5B76">
            <w:pPr>
              <w:tabs>
                <w:tab w:val="left" w:pos="135"/>
              </w:tabs>
              <w:adjustRightInd w:val="0"/>
              <w:jc w:val="both"/>
              <w:rPr>
                <w:rFonts w:asciiTheme="minorEastAsia" w:eastAsiaTheme="minorEastAsia" w:hAnsiTheme="minorEastAsia"/>
                <w:color w:val="000000"/>
                <w:sz w:val="18"/>
                <w:szCs w:val="18"/>
              </w:rPr>
            </w:pPr>
            <w:r w:rsidRPr="00471BB6">
              <w:rPr>
                <w:rFonts w:asciiTheme="minorEastAsia" w:eastAsiaTheme="minorEastAsia" w:hAnsiTheme="minorEastAsia" w:hint="eastAsia"/>
                <w:color w:val="000000"/>
                <w:sz w:val="18"/>
                <w:szCs w:val="18"/>
              </w:rPr>
              <w:tab/>
              <w:t>2009年3月</w:t>
            </w:r>
            <w:r w:rsidRPr="00471BB6">
              <w:rPr>
                <w:rFonts w:asciiTheme="minorEastAsia" w:eastAsiaTheme="minorEastAsia" w:hAnsiTheme="minorEastAsia"/>
                <w:color w:val="000000"/>
                <w:sz w:val="18"/>
                <w:szCs w:val="18"/>
              </w:rPr>
              <w:t>16</w:t>
            </w:r>
            <w:r w:rsidRPr="00471BB6">
              <w:rPr>
                <w:rFonts w:asciiTheme="minorEastAsia" w:eastAsiaTheme="minorEastAsia" w:hAnsiTheme="minorEastAsia" w:hint="eastAsia"/>
                <w:color w:val="000000"/>
                <w:sz w:val="18"/>
                <w:szCs w:val="18"/>
              </w:rPr>
              <w:t>日</w:t>
            </w:r>
          </w:p>
        </w:tc>
      </w:tr>
      <w:tr w:rsidR="00064FC5" w:rsidRPr="00471BB6" w:rsidTr="002C5B76">
        <w:tc>
          <w:tcPr>
            <w:tcW w:w="3085" w:type="dxa"/>
          </w:tcPr>
          <w:p w:rsidR="00064FC5" w:rsidRPr="00471BB6" w:rsidRDefault="00064FC5" w:rsidP="00527EA5">
            <w:pPr>
              <w:adjustRightInd w:val="0"/>
              <w:jc w:val="distribute"/>
              <w:rPr>
                <w:rFonts w:asciiTheme="minorEastAsia" w:eastAsiaTheme="minorEastAsia" w:hAnsiTheme="minorEastAsia"/>
                <w:color w:val="000000"/>
                <w:sz w:val="18"/>
                <w:szCs w:val="18"/>
              </w:rPr>
            </w:pPr>
            <w:r w:rsidRPr="00471BB6">
              <w:rPr>
                <w:rFonts w:asciiTheme="minorEastAsia" w:eastAsiaTheme="minorEastAsia" w:hAnsiTheme="minorEastAsia" w:hint="eastAsia"/>
                <w:sz w:val="18"/>
                <w:szCs w:val="18"/>
              </w:rPr>
              <w:t>爱沙尼亚</w:t>
            </w:r>
            <w:r w:rsidRPr="00471BB6">
              <w:rPr>
                <w:rFonts w:asciiTheme="minorEastAsia" w:eastAsiaTheme="minorEastAsia" w:hAnsiTheme="minorEastAsia" w:cs="Times New Roman"/>
                <w:sz w:val="18"/>
                <w:szCs w:val="18"/>
              </w:rPr>
              <w:t>......</w:t>
            </w:r>
            <w:r w:rsidR="00471BB6">
              <w:rPr>
                <w:rFonts w:asciiTheme="minorEastAsia" w:eastAsiaTheme="minorEastAsia" w:hAnsiTheme="minorEastAsia" w:cs="Times New Roman"/>
                <w:sz w:val="18"/>
                <w:szCs w:val="18"/>
              </w:rPr>
              <w:t>.................</w:t>
            </w:r>
          </w:p>
        </w:tc>
        <w:tc>
          <w:tcPr>
            <w:tcW w:w="4529" w:type="dxa"/>
            <w:gridSpan w:val="2"/>
          </w:tcPr>
          <w:p w:rsidR="00064FC5" w:rsidRPr="00471BB6" w:rsidRDefault="00064FC5" w:rsidP="002C5B76">
            <w:pPr>
              <w:tabs>
                <w:tab w:val="left" w:pos="135"/>
              </w:tabs>
              <w:adjustRightInd w:val="0"/>
              <w:jc w:val="both"/>
              <w:rPr>
                <w:rFonts w:asciiTheme="minorEastAsia" w:eastAsiaTheme="minorEastAsia" w:hAnsiTheme="minorEastAsia"/>
                <w:color w:val="000000"/>
                <w:sz w:val="18"/>
                <w:szCs w:val="18"/>
              </w:rPr>
            </w:pPr>
            <w:r w:rsidRPr="00471BB6">
              <w:rPr>
                <w:rFonts w:asciiTheme="minorEastAsia" w:eastAsiaTheme="minorEastAsia" w:hAnsiTheme="minorEastAsia" w:hint="eastAsia"/>
                <w:color w:val="000000"/>
                <w:sz w:val="18"/>
                <w:szCs w:val="18"/>
              </w:rPr>
              <w:tab/>
              <w:t>2009年8月</w:t>
            </w:r>
            <w:r w:rsidRPr="00471BB6">
              <w:rPr>
                <w:rFonts w:asciiTheme="minorEastAsia" w:eastAsiaTheme="minorEastAsia" w:hAnsiTheme="minorEastAsia"/>
                <w:color w:val="000000"/>
                <w:sz w:val="18"/>
                <w:szCs w:val="18"/>
              </w:rPr>
              <w:t>14</w:t>
            </w:r>
            <w:r w:rsidRPr="00471BB6">
              <w:rPr>
                <w:rFonts w:asciiTheme="minorEastAsia" w:eastAsiaTheme="minorEastAsia" w:hAnsiTheme="minorEastAsia" w:hint="eastAsia"/>
                <w:color w:val="000000"/>
                <w:sz w:val="18"/>
                <w:szCs w:val="18"/>
              </w:rPr>
              <w:t>日</w:t>
            </w:r>
          </w:p>
        </w:tc>
      </w:tr>
      <w:tr w:rsidR="00064FC5" w:rsidRPr="00471BB6" w:rsidTr="002C5B76">
        <w:tc>
          <w:tcPr>
            <w:tcW w:w="3085" w:type="dxa"/>
          </w:tcPr>
          <w:p w:rsidR="00064FC5" w:rsidRPr="00471BB6" w:rsidRDefault="00064FC5" w:rsidP="00527EA5">
            <w:pPr>
              <w:adjustRightInd w:val="0"/>
              <w:jc w:val="distribute"/>
              <w:rPr>
                <w:rFonts w:asciiTheme="minorEastAsia" w:eastAsiaTheme="minorEastAsia" w:hAnsiTheme="minorEastAsia"/>
                <w:sz w:val="18"/>
                <w:szCs w:val="18"/>
              </w:rPr>
            </w:pPr>
            <w:r w:rsidRPr="00471BB6">
              <w:rPr>
                <w:rFonts w:asciiTheme="minorEastAsia" w:eastAsiaTheme="minorEastAsia" w:hAnsiTheme="minorEastAsia" w:hint="eastAsia"/>
                <w:sz w:val="18"/>
                <w:szCs w:val="18"/>
              </w:rPr>
              <w:t>法国</w:t>
            </w:r>
            <w:r w:rsidRPr="00471BB6">
              <w:rPr>
                <w:rFonts w:asciiTheme="minorEastAsia" w:eastAsiaTheme="minorEastAsia" w:hAnsiTheme="minorEastAsia" w:cs="Times New Roman"/>
                <w:sz w:val="18"/>
                <w:szCs w:val="18"/>
              </w:rPr>
              <w:t>..............</w:t>
            </w:r>
            <w:r w:rsidR="00471BB6">
              <w:rPr>
                <w:rFonts w:asciiTheme="minorEastAsia" w:eastAsiaTheme="minorEastAsia" w:hAnsiTheme="minorEastAsia" w:cs="Times New Roman"/>
                <w:sz w:val="18"/>
                <w:szCs w:val="18"/>
              </w:rPr>
              <w:t>.............</w:t>
            </w:r>
          </w:p>
        </w:tc>
        <w:tc>
          <w:tcPr>
            <w:tcW w:w="4529" w:type="dxa"/>
            <w:gridSpan w:val="2"/>
          </w:tcPr>
          <w:p w:rsidR="00064FC5" w:rsidRPr="00471BB6" w:rsidRDefault="00064FC5" w:rsidP="002C5B76">
            <w:pPr>
              <w:tabs>
                <w:tab w:val="left" w:pos="135"/>
              </w:tabs>
              <w:adjustRightInd w:val="0"/>
              <w:jc w:val="both"/>
              <w:rPr>
                <w:rFonts w:asciiTheme="minorEastAsia" w:eastAsiaTheme="minorEastAsia" w:hAnsiTheme="minorEastAsia"/>
                <w:color w:val="000000"/>
                <w:sz w:val="18"/>
                <w:szCs w:val="18"/>
              </w:rPr>
            </w:pPr>
            <w:r w:rsidRPr="00471BB6">
              <w:rPr>
                <w:rFonts w:asciiTheme="minorEastAsia" w:eastAsiaTheme="minorEastAsia" w:hAnsiTheme="minorEastAsia" w:hint="eastAsia"/>
                <w:color w:val="000000"/>
                <w:sz w:val="18"/>
                <w:szCs w:val="18"/>
              </w:rPr>
              <w:tab/>
              <w:t>2009年11月</w:t>
            </w:r>
            <w:r w:rsidRPr="00471BB6">
              <w:rPr>
                <w:rFonts w:asciiTheme="minorEastAsia" w:eastAsiaTheme="minorEastAsia" w:hAnsiTheme="minorEastAsia"/>
                <w:color w:val="000000"/>
                <w:sz w:val="18"/>
                <w:szCs w:val="18"/>
              </w:rPr>
              <w:t>28</w:t>
            </w:r>
            <w:r w:rsidRPr="00471BB6">
              <w:rPr>
                <w:rFonts w:asciiTheme="minorEastAsia" w:eastAsiaTheme="minorEastAsia" w:hAnsiTheme="minorEastAsia" w:hint="eastAsia"/>
                <w:color w:val="000000"/>
                <w:sz w:val="18"/>
                <w:szCs w:val="18"/>
              </w:rPr>
              <w:t>日</w:t>
            </w:r>
          </w:p>
        </w:tc>
      </w:tr>
      <w:tr w:rsidR="00471BB6" w:rsidRPr="00471BB6" w:rsidTr="002C5B76">
        <w:tc>
          <w:tcPr>
            <w:tcW w:w="3085" w:type="dxa"/>
          </w:tcPr>
          <w:p w:rsidR="00471BB6" w:rsidRPr="00471BB6" w:rsidRDefault="00471BB6" w:rsidP="00527EA5">
            <w:pPr>
              <w:adjustRightInd w:val="0"/>
              <w:jc w:val="distribute"/>
              <w:rPr>
                <w:rFonts w:asciiTheme="minorEastAsia" w:eastAsiaTheme="minorEastAsia" w:hAnsiTheme="minorEastAsia"/>
                <w:sz w:val="18"/>
                <w:szCs w:val="18"/>
              </w:rPr>
            </w:pPr>
            <w:r w:rsidRPr="00471BB6">
              <w:rPr>
                <w:rFonts w:asciiTheme="minorEastAsia" w:eastAsiaTheme="minorEastAsia" w:hAnsiTheme="minorEastAsia" w:hint="eastAsia"/>
                <w:sz w:val="18"/>
                <w:szCs w:val="18"/>
              </w:rPr>
              <w:t>冰岛</w:t>
            </w:r>
            <w:r w:rsidRPr="00471BB6">
              <w:rPr>
                <w:rFonts w:asciiTheme="minorEastAsia" w:eastAsiaTheme="minorEastAsia" w:hAnsiTheme="minorEastAsia" w:cs="Times New Roman"/>
                <w:sz w:val="18"/>
                <w:szCs w:val="18"/>
                <w:lang w:eastAsia="en-US"/>
              </w:rPr>
              <w:t>......</w:t>
            </w:r>
            <w:r>
              <w:rPr>
                <w:rFonts w:asciiTheme="minorEastAsia" w:eastAsiaTheme="minorEastAsia" w:hAnsiTheme="minorEastAsia" w:cs="Times New Roman"/>
                <w:sz w:val="18"/>
                <w:szCs w:val="18"/>
                <w:lang w:eastAsia="en-US"/>
              </w:rPr>
              <w:t>.....................</w:t>
            </w:r>
          </w:p>
        </w:tc>
        <w:tc>
          <w:tcPr>
            <w:tcW w:w="4529" w:type="dxa"/>
            <w:gridSpan w:val="2"/>
          </w:tcPr>
          <w:p w:rsidR="00471BB6" w:rsidRPr="00471BB6" w:rsidRDefault="00471BB6" w:rsidP="002C5B76">
            <w:pPr>
              <w:tabs>
                <w:tab w:val="left" w:pos="135"/>
              </w:tabs>
              <w:adjustRightInd w:val="0"/>
              <w:jc w:val="both"/>
              <w:rPr>
                <w:rFonts w:asciiTheme="minorEastAsia" w:eastAsiaTheme="minorEastAsia" w:hAnsiTheme="minorEastAsia"/>
                <w:color w:val="000000"/>
                <w:sz w:val="18"/>
                <w:szCs w:val="18"/>
              </w:rPr>
            </w:pPr>
            <w:r w:rsidRPr="00471BB6">
              <w:rPr>
                <w:rFonts w:asciiTheme="minorEastAsia" w:eastAsiaTheme="minorEastAsia" w:hAnsiTheme="minorEastAsia"/>
                <w:color w:val="000000"/>
                <w:sz w:val="18"/>
                <w:szCs w:val="18"/>
              </w:rPr>
              <w:tab/>
            </w:r>
            <w:r w:rsidRPr="00471BB6">
              <w:rPr>
                <w:rFonts w:asciiTheme="minorEastAsia" w:eastAsiaTheme="minorEastAsia" w:hAnsiTheme="minorEastAsia" w:hint="eastAsia"/>
                <w:color w:val="000000"/>
                <w:sz w:val="18"/>
                <w:szCs w:val="18"/>
              </w:rPr>
              <w:t>2012年12月14日</w:t>
            </w:r>
          </w:p>
        </w:tc>
      </w:tr>
      <w:tr w:rsidR="00064FC5" w:rsidRPr="00471BB6" w:rsidTr="002C5B76">
        <w:tc>
          <w:tcPr>
            <w:tcW w:w="3085" w:type="dxa"/>
          </w:tcPr>
          <w:p w:rsidR="00064FC5" w:rsidRPr="00471BB6" w:rsidRDefault="00064FC5" w:rsidP="00527EA5">
            <w:pPr>
              <w:adjustRightInd w:val="0"/>
              <w:jc w:val="distribute"/>
              <w:rPr>
                <w:rFonts w:asciiTheme="minorEastAsia" w:eastAsiaTheme="minorEastAsia" w:hAnsiTheme="minorEastAsia"/>
                <w:sz w:val="18"/>
                <w:szCs w:val="18"/>
              </w:rPr>
            </w:pPr>
            <w:r w:rsidRPr="00471BB6">
              <w:rPr>
                <w:rFonts w:asciiTheme="minorEastAsia" w:eastAsiaTheme="minorEastAsia" w:hAnsiTheme="minorEastAsia" w:hint="eastAsia"/>
                <w:sz w:val="18"/>
                <w:szCs w:val="18"/>
              </w:rPr>
              <w:t>意大利</w:t>
            </w:r>
            <w:r w:rsidRPr="00471BB6">
              <w:rPr>
                <w:rFonts w:asciiTheme="minorEastAsia" w:eastAsiaTheme="minorEastAsia" w:hAnsiTheme="minorEastAsia" w:cs="Times New Roman"/>
                <w:sz w:val="18"/>
                <w:szCs w:val="18"/>
                <w:lang w:eastAsia="en-US"/>
              </w:rPr>
              <w:t>..........</w:t>
            </w:r>
            <w:r w:rsidR="00471BB6">
              <w:rPr>
                <w:rFonts w:asciiTheme="minorEastAsia" w:eastAsiaTheme="minorEastAsia" w:hAnsiTheme="minorEastAsia" w:cs="Times New Roman"/>
                <w:sz w:val="18"/>
                <w:szCs w:val="18"/>
                <w:lang w:eastAsia="en-US"/>
              </w:rPr>
              <w:t>...............</w:t>
            </w:r>
          </w:p>
        </w:tc>
        <w:tc>
          <w:tcPr>
            <w:tcW w:w="4529" w:type="dxa"/>
            <w:gridSpan w:val="2"/>
          </w:tcPr>
          <w:p w:rsidR="00064FC5" w:rsidRPr="00471BB6" w:rsidRDefault="00064FC5" w:rsidP="002C5B76">
            <w:pPr>
              <w:tabs>
                <w:tab w:val="left" w:pos="135"/>
              </w:tabs>
              <w:adjustRightInd w:val="0"/>
              <w:jc w:val="both"/>
              <w:rPr>
                <w:rFonts w:asciiTheme="minorEastAsia" w:eastAsiaTheme="minorEastAsia" w:hAnsiTheme="minorEastAsia"/>
                <w:color w:val="000000"/>
                <w:sz w:val="18"/>
                <w:szCs w:val="18"/>
              </w:rPr>
            </w:pPr>
            <w:r w:rsidRPr="00471BB6">
              <w:rPr>
                <w:rFonts w:asciiTheme="minorEastAsia" w:eastAsiaTheme="minorEastAsia" w:hAnsiTheme="minorEastAsia" w:hint="eastAsia"/>
                <w:color w:val="000000"/>
                <w:sz w:val="18"/>
                <w:szCs w:val="18"/>
              </w:rPr>
              <w:tab/>
              <w:t>2010年9月</w:t>
            </w:r>
            <w:r w:rsidRPr="00471BB6">
              <w:rPr>
                <w:rFonts w:asciiTheme="minorEastAsia" w:eastAsiaTheme="minorEastAsia" w:hAnsiTheme="minorEastAsia"/>
                <w:color w:val="000000"/>
                <w:sz w:val="18"/>
                <w:szCs w:val="18"/>
              </w:rPr>
              <w:t>21</w:t>
            </w:r>
            <w:r w:rsidRPr="00471BB6">
              <w:rPr>
                <w:rFonts w:asciiTheme="minorEastAsia" w:eastAsiaTheme="minorEastAsia" w:hAnsiTheme="minorEastAsia" w:hint="eastAsia"/>
                <w:color w:val="000000"/>
                <w:sz w:val="18"/>
                <w:szCs w:val="18"/>
              </w:rPr>
              <w:t>日</w:t>
            </w:r>
          </w:p>
        </w:tc>
      </w:tr>
      <w:tr w:rsidR="00471BB6" w:rsidRPr="00471BB6" w:rsidTr="002C5B76">
        <w:tc>
          <w:tcPr>
            <w:tcW w:w="3085" w:type="dxa"/>
          </w:tcPr>
          <w:p w:rsidR="00471BB6" w:rsidRPr="00471BB6" w:rsidRDefault="00471BB6" w:rsidP="00527EA5">
            <w:pPr>
              <w:adjustRightInd w:val="0"/>
              <w:jc w:val="distribute"/>
              <w:rPr>
                <w:rFonts w:asciiTheme="minorEastAsia" w:eastAsiaTheme="minorEastAsia" w:hAnsiTheme="minorEastAsia"/>
                <w:sz w:val="18"/>
                <w:szCs w:val="18"/>
              </w:rPr>
            </w:pPr>
            <w:r w:rsidRPr="00471BB6">
              <w:rPr>
                <w:rFonts w:asciiTheme="minorEastAsia" w:eastAsiaTheme="minorEastAsia" w:hAnsiTheme="minorEastAsia" w:hint="eastAsia"/>
                <w:sz w:val="18"/>
                <w:szCs w:val="18"/>
              </w:rPr>
              <w:t>哈萨克斯坦</w:t>
            </w:r>
            <w:r w:rsidRPr="00471BB6">
              <w:rPr>
                <w:rFonts w:asciiTheme="minorEastAsia" w:eastAsiaTheme="minorEastAsia" w:hAnsiTheme="minorEastAsia" w:cs="Times New Roman"/>
                <w:sz w:val="18"/>
                <w:szCs w:val="18"/>
                <w:lang w:eastAsia="en-US"/>
              </w:rPr>
              <w:t>......</w:t>
            </w:r>
            <w:r>
              <w:rPr>
                <w:rFonts w:asciiTheme="minorEastAsia" w:eastAsiaTheme="minorEastAsia" w:hAnsiTheme="minorEastAsia" w:cs="Times New Roman"/>
                <w:sz w:val="18"/>
                <w:szCs w:val="18"/>
                <w:lang w:eastAsia="en-US"/>
              </w:rPr>
              <w:t>...............</w:t>
            </w:r>
          </w:p>
        </w:tc>
        <w:tc>
          <w:tcPr>
            <w:tcW w:w="4529" w:type="dxa"/>
            <w:gridSpan w:val="2"/>
          </w:tcPr>
          <w:p w:rsidR="00471BB6" w:rsidRPr="00471BB6" w:rsidRDefault="00471BB6" w:rsidP="002C5B76">
            <w:pPr>
              <w:tabs>
                <w:tab w:val="left" w:pos="135"/>
              </w:tabs>
              <w:adjustRightInd w:val="0"/>
              <w:jc w:val="both"/>
              <w:rPr>
                <w:rFonts w:asciiTheme="minorEastAsia" w:eastAsiaTheme="minorEastAsia" w:hAnsiTheme="minorEastAsia"/>
                <w:color w:val="000000"/>
                <w:sz w:val="18"/>
                <w:szCs w:val="18"/>
              </w:rPr>
            </w:pPr>
            <w:r w:rsidRPr="00471BB6">
              <w:rPr>
                <w:rFonts w:asciiTheme="minorEastAsia" w:eastAsiaTheme="minorEastAsia" w:hAnsiTheme="minorEastAsia"/>
                <w:color w:val="000000"/>
                <w:sz w:val="18"/>
                <w:szCs w:val="18"/>
              </w:rPr>
              <w:tab/>
            </w:r>
            <w:r w:rsidRPr="00471BB6">
              <w:rPr>
                <w:rFonts w:asciiTheme="minorEastAsia" w:eastAsiaTheme="minorEastAsia" w:hAnsiTheme="minorEastAsia" w:hint="eastAsia"/>
                <w:color w:val="000000"/>
                <w:sz w:val="18"/>
                <w:szCs w:val="18"/>
              </w:rPr>
              <w:t>2012年9月5日</w:t>
            </w:r>
          </w:p>
        </w:tc>
      </w:tr>
      <w:tr w:rsidR="00064FC5" w:rsidRPr="00471BB6" w:rsidTr="002C5B76">
        <w:tc>
          <w:tcPr>
            <w:tcW w:w="3085" w:type="dxa"/>
          </w:tcPr>
          <w:p w:rsidR="00064FC5" w:rsidRPr="00471BB6" w:rsidRDefault="00064FC5" w:rsidP="00527EA5">
            <w:pPr>
              <w:adjustRightInd w:val="0"/>
              <w:jc w:val="distribute"/>
              <w:rPr>
                <w:rFonts w:asciiTheme="minorEastAsia" w:eastAsiaTheme="minorEastAsia" w:hAnsiTheme="minorEastAsia"/>
                <w:color w:val="000000"/>
                <w:sz w:val="18"/>
                <w:szCs w:val="18"/>
              </w:rPr>
            </w:pPr>
            <w:r w:rsidRPr="00471BB6">
              <w:rPr>
                <w:rFonts w:asciiTheme="minorEastAsia" w:eastAsiaTheme="minorEastAsia" w:hAnsiTheme="minorEastAsia" w:hint="eastAsia"/>
                <w:sz w:val="18"/>
                <w:szCs w:val="18"/>
              </w:rPr>
              <w:t>吉尔吉斯斯坦</w:t>
            </w:r>
            <w:r w:rsidR="00471BB6">
              <w:rPr>
                <w:rFonts w:asciiTheme="minorEastAsia" w:eastAsiaTheme="minorEastAsia" w:hAnsiTheme="minorEastAsia" w:cs="Times New Roman"/>
                <w:sz w:val="18"/>
                <w:szCs w:val="18"/>
                <w:lang w:eastAsia="en-US"/>
              </w:rPr>
              <w:t>...................</w:t>
            </w:r>
          </w:p>
        </w:tc>
        <w:tc>
          <w:tcPr>
            <w:tcW w:w="4529" w:type="dxa"/>
            <w:gridSpan w:val="2"/>
          </w:tcPr>
          <w:p w:rsidR="00064FC5" w:rsidRPr="00471BB6" w:rsidRDefault="00064FC5" w:rsidP="002C5B76">
            <w:pPr>
              <w:tabs>
                <w:tab w:val="left" w:pos="135"/>
              </w:tabs>
              <w:adjustRightInd w:val="0"/>
              <w:jc w:val="both"/>
              <w:rPr>
                <w:rFonts w:asciiTheme="minorEastAsia" w:eastAsiaTheme="minorEastAsia" w:hAnsiTheme="minorEastAsia"/>
                <w:color w:val="000000"/>
                <w:sz w:val="18"/>
                <w:szCs w:val="18"/>
              </w:rPr>
            </w:pPr>
            <w:r w:rsidRPr="00471BB6">
              <w:rPr>
                <w:rFonts w:asciiTheme="minorEastAsia" w:eastAsiaTheme="minorEastAsia" w:hAnsiTheme="minorEastAsia" w:hint="eastAsia"/>
                <w:color w:val="000000"/>
                <w:sz w:val="18"/>
                <w:szCs w:val="18"/>
              </w:rPr>
              <w:tab/>
              <w:t>2009年3月</w:t>
            </w:r>
            <w:r w:rsidRPr="00471BB6">
              <w:rPr>
                <w:rFonts w:asciiTheme="minorEastAsia" w:eastAsiaTheme="minorEastAsia" w:hAnsiTheme="minorEastAsia"/>
                <w:color w:val="000000"/>
                <w:sz w:val="18"/>
                <w:szCs w:val="18"/>
              </w:rPr>
              <w:t>16</w:t>
            </w:r>
            <w:r w:rsidRPr="00471BB6">
              <w:rPr>
                <w:rFonts w:asciiTheme="minorEastAsia" w:eastAsiaTheme="minorEastAsia" w:hAnsiTheme="minorEastAsia" w:hint="eastAsia"/>
                <w:color w:val="000000"/>
                <w:sz w:val="18"/>
                <w:szCs w:val="18"/>
              </w:rPr>
              <w:t>日</w:t>
            </w:r>
          </w:p>
        </w:tc>
      </w:tr>
      <w:tr w:rsidR="00064FC5" w:rsidRPr="00471BB6" w:rsidTr="002C5B76">
        <w:tc>
          <w:tcPr>
            <w:tcW w:w="3085" w:type="dxa"/>
          </w:tcPr>
          <w:p w:rsidR="00064FC5" w:rsidRPr="00471BB6" w:rsidRDefault="00064FC5" w:rsidP="00527EA5">
            <w:pPr>
              <w:tabs>
                <w:tab w:val="left" w:pos="2600"/>
              </w:tabs>
              <w:adjustRightInd w:val="0"/>
              <w:jc w:val="distribute"/>
              <w:rPr>
                <w:rFonts w:asciiTheme="minorEastAsia" w:eastAsiaTheme="minorEastAsia" w:hAnsiTheme="minorEastAsia"/>
                <w:color w:val="000000"/>
                <w:sz w:val="18"/>
                <w:szCs w:val="18"/>
              </w:rPr>
            </w:pPr>
            <w:r w:rsidRPr="00471BB6">
              <w:rPr>
                <w:rFonts w:asciiTheme="minorEastAsia" w:eastAsiaTheme="minorEastAsia" w:hAnsiTheme="minorEastAsia" w:hint="eastAsia"/>
                <w:sz w:val="18"/>
                <w:szCs w:val="18"/>
              </w:rPr>
              <w:t>拉脱维亚</w:t>
            </w:r>
            <w:r w:rsidRPr="00471BB6">
              <w:rPr>
                <w:rFonts w:asciiTheme="minorEastAsia" w:eastAsiaTheme="minorEastAsia" w:hAnsiTheme="minorEastAsia" w:cs="Times New Roman"/>
                <w:sz w:val="18"/>
                <w:szCs w:val="18"/>
              </w:rPr>
              <w:t>......</w:t>
            </w:r>
            <w:r w:rsidR="00471BB6">
              <w:rPr>
                <w:rFonts w:asciiTheme="minorEastAsia" w:eastAsiaTheme="minorEastAsia" w:hAnsiTheme="minorEastAsia" w:cs="Times New Roman"/>
                <w:sz w:val="18"/>
                <w:szCs w:val="18"/>
              </w:rPr>
              <w:t>.................</w:t>
            </w:r>
          </w:p>
        </w:tc>
        <w:tc>
          <w:tcPr>
            <w:tcW w:w="4529" w:type="dxa"/>
            <w:gridSpan w:val="2"/>
          </w:tcPr>
          <w:p w:rsidR="00064FC5" w:rsidRPr="00471BB6" w:rsidRDefault="00064FC5" w:rsidP="002C5B76">
            <w:pPr>
              <w:tabs>
                <w:tab w:val="left" w:pos="135"/>
              </w:tabs>
              <w:adjustRightInd w:val="0"/>
              <w:jc w:val="both"/>
              <w:rPr>
                <w:rFonts w:asciiTheme="minorEastAsia" w:eastAsiaTheme="minorEastAsia" w:hAnsiTheme="minorEastAsia"/>
                <w:color w:val="000000"/>
                <w:sz w:val="18"/>
                <w:szCs w:val="18"/>
              </w:rPr>
            </w:pPr>
            <w:r w:rsidRPr="00471BB6">
              <w:rPr>
                <w:rFonts w:asciiTheme="minorEastAsia" w:eastAsiaTheme="minorEastAsia" w:hAnsiTheme="minorEastAsia" w:hint="eastAsia"/>
                <w:color w:val="000000"/>
                <w:sz w:val="18"/>
                <w:szCs w:val="18"/>
              </w:rPr>
              <w:tab/>
              <w:t>2009年3月</w:t>
            </w:r>
            <w:r w:rsidRPr="00471BB6">
              <w:rPr>
                <w:rFonts w:asciiTheme="minorEastAsia" w:eastAsiaTheme="minorEastAsia" w:hAnsiTheme="minorEastAsia"/>
                <w:color w:val="000000"/>
                <w:sz w:val="18"/>
                <w:szCs w:val="18"/>
              </w:rPr>
              <w:t>16</w:t>
            </w:r>
            <w:r w:rsidRPr="00471BB6">
              <w:rPr>
                <w:rFonts w:asciiTheme="minorEastAsia" w:eastAsiaTheme="minorEastAsia" w:hAnsiTheme="minorEastAsia" w:hint="eastAsia"/>
                <w:color w:val="000000"/>
                <w:sz w:val="18"/>
                <w:szCs w:val="18"/>
              </w:rPr>
              <w:t>日</w:t>
            </w:r>
          </w:p>
        </w:tc>
      </w:tr>
      <w:tr w:rsidR="00064FC5" w:rsidRPr="00471BB6" w:rsidTr="002C5B76">
        <w:tc>
          <w:tcPr>
            <w:tcW w:w="3085" w:type="dxa"/>
          </w:tcPr>
          <w:p w:rsidR="00064FC5" w:rsidRPr="00471BB6" w:rsidRDefault="00064FC5" w:rsidP="00527EA5">
            <w:pPr>
              <w:adjustRightInd w:val="0"/>
              <w:jc w:val="distribute"/>
              <w:rPr>
                <w:rFonts w:asciiTheme="minorEastAsia" w:eastAsiaTheme="minorEastAsia" w:hAnsiTheme="minorEastAsia"/>
                <w:sz w:val="18"/>
                <w:szCs w:val="18"/>
              </w:rPr>
            </w:pPr>
            <w:r w:rsidRPr="00471BB6">
              <w:rPr>
                <w:rFonts w:asciiTheme="minorEastAsia" w:eastAsiaTheme="minorEastAsia" w:hAnsiTheme="minorEastAsia" w:hint="eastAsia"/>
                <w:sz w:val="18"/>
                <w:szCs w:val="18"/>
              </w:rPr>
              <w:t>列支敦士登</w:t>
            </w:r>
            <w:r w:rsidRPr="00471BB6">
              <w:rPr>
                <w:rFonts w:asciiTheme="minorEastAsia" w:eastAsiaTheme="minorEastAsia" w:hAnsiTheme="minorEastAsia" w:cs="Times New Roman"/>
                <w:sz w:val="18"/>
                <w:szCs w:val="18"/>
                <w:lang w:eastAsia="en-US"/>
              </w:rPr>
              <w:t>..</w:t>
            </w:r>
            <w:r w:rsidR="00471BB6">
              <w:rPr>
                <w:rFonts w:asciiTheme="minorEastAsia" w:eastAsiaTheme="minorEastAsia" w:hAnsiTheme="minorEastAsia" w:cs="Times New Roman"/>
                <w:sz w:val="18"/>
                <w:szCs w:val="18"/>
                <w:lang w:eastAsia="en-US"/>
              </w:rPr>
              <w:t>...................</w:t>
            </w:r>
          </w:p>
        </w:tc>
        <w:tc>
          <w:tcPr>
            <w:tcW w:w="4529" w:type="dxa"/>
            <w:gridSpan w:val="2"/>
          </w:tcPr>
          <w:p w:rsidR="00064FC5" w:rsidRPr="00471BB6" w:rsidRDefault="00064FC5" w:rsidP="002C5B76">
            <w:pPr>
              <w:tabs>
                <w:tab w:val="left" w:pos="135"/>
              </w:tabs>
              <w:adjustRightInd w:val="0"/>
              <w:jc w:val="both"/>
              <w:rPr>
                <w:rFonts w:asciiTheme="minorEastAsia" w:eastAsiaTheme="minorEastAsia" w:hAnsiTheme="minorEastAsia"/>
                <w:color w:val="000000"/>
                <w:sz w:val="18"/>
                <w:szCs w:val="18"/>
              </w:rPr>
            </w:pPr>
            <w:r w:rsidRPr="00471BB6">
              <w:rPr>
                <w:rFonts w:asciiTheme="minorEastAsia" w:eastAsiaTheme="minorEastAsia" w:hAnsiTheme="minorEastAsia" w:hint="eastAsia"/>
                <w:color w:val="000000"/>
                <w:sz w:val="18"/>
                <w:szCs w:val="18"/>
              </w:rPr>
              <w:tab/>
              <w:t>2010年3月</w:t>
            </w:r>
            <w:r w:rsidRPr="00471BB6">
              <w:rPr>
                <w:rFonts w:asciiTheme="minorEastAsia" w:eastAsiaTheme="minorEastAsia" w:hAnsiTheme="minorEastAsia"/>
                <w:color w:val="000000"/>
                <w:sz w:val="18"/>
                <w:szCs w:val="18"/>
              </w:rPr>
              <w:t>3</w:t>
            </w:r>
            <w:r w:rsidRPr="00471BB6">
              <w:rPr>
                <w:rFonts w:asciiTheme="minorEastAsia" w:eastAsiaTheme="minorEastAsia" w:hAnsiTheme="minorEastAsia" w:hint="eastAsia"/>
                <w:color w:val="000000"/>
                <w:sz w:val="18"/>
                <w:szCs w:val="18"/>
              </w:rPr>
              <w:t>日</w:t>
            </w:r>
          </w:p>
        </w:tc>
      </w:tr>
      <w:tr w:rsidR="00471BB6" w:rsidRPr="00471BB6" w:rsidTr="002C5B76">
        <w:tc>
          <w:tcPr>
            <w:tcW w:w="3085" w:type="dxa"/>
          </w:tcPr>
          <w:p w:rsidR="00471BB6" w:rsidRPr="00471BB6" w:rsidRDefault="00471BB6" w:rsidP="00527EA5">
            <w:pPr>
              <w:adjustRightInd w:val="0"/>
              <w:jc w:val="distribute"/>
              <w:rPr>
                <w:rFonts w:asciiTheme="minorEastAsia" w:eastAsiaTheme="minorEastAsia" w:hAnsiTheme="minorEastAsia"/>
                <w:sz w:val="18"/>
                <w:szCs w:val="18"/>
              </w:rPr>
            </w:pPr>
            <w:r w:rsidRPr="00471BB6">
              <w:rPr>
                <w:rFonts w:asciiTheme="minorEastAsia" w:eastAsiaTheme="minorEastAsia" w:hAnsiTheme="minorEastAsia" w:hint="eastAsia"/>
                <w:sz w:val="18"/>
                <w:szCs w:val="18"/>
              </w:rPr>
              <w:t>立陶宛</w:t>
            </w:r>
            <w:r w:rsidRPr="00471BB6">
              <w:rPr>
                <w:rFonts w:asciiTheme="minorEastAsia" w:eastAsiaTheme="minorEastAsia" w:hAnsiTheme="minorEastAsia" w:cs="Times New Roman"/>
                <w:sz w:val="18"/>
                <w:szCs w:val="18"/>
                <w:lang w:eastAsia="en-US"/>
              </w:rPr>
              <w:t>......</w:t>
            </w:r>
            <w:r>
              <w:rPr>
                <w:rFonts w:asciiTheme="minorEastAsia" w:eastAsiaTheme="minorEastAsia" w:hAnsiTheme="minorEastAsia" w:cs="Times New Roman"/>
                <w:sz w:val="18"/>
                <w:szCs w:val="18"/>
                <w:lang w:eastAsia="en-US"/>
              </w:rPr>
              <w:t>...................</w:t>
            </w:r>
          </w:p>
        </w:tc>
        <w:tc>
          <w:tcPr>
            <w:tcW w:w="4529" w:type="dxa"/>
            <w:gridSpan w:val="2"/>
          </w:tcPr>
          <w:p w:rsidR="00471BB6" w:rsidRPr="00471BB6" w:rsidRDefault="00471BB6" w:rsidP="00471BB6">
            <w:pPr>
              <w:tabs>
                <w:tab w:val="left" w:pos="135"/>
              </w:tabs>
              <w:adjustRightInd w:val="0"/>
              <w:jc w:val="both"/>
              <w:rPr>
                <w:rFonts w:asciiTheme="minorEastAsia" w:eastAsiaTheme="minorEastAsia" w:hAnsiTheme="minorEastAsia"/>
                <w:color w:val="000000"/>
                <w:sz w:val="18"/>
                <w:szCs w:val="18"/>
              </w:rPr>
            </w:pPr>
            <w:r w:rsidRPr="00471BB6">
              <w:rPr>
                <w:rFonts w:asciiTheme="minorEastAsia" w:eastAsiaTheme="minorEastAsia" w:hAnsiTheme="minorEastAsia"/>
                <w:color w:val="000000"/>
                <w:sz w:val="18"/>
                <w:szCs w:val="18"/>
              </w:rPr>
              <w:tab/>
            </w:r>
            <w:r w:rsidRPr="00471BB6">
              <w:rPr>
                <w:rFonts w:asciiTheme="minorEastAsia" w:eastAsiaTheme="minorEastAsia" w:hAnsiTheme="minorEastAsia" w:hint="eastAsia"/>
                <w:color w:val="000000"/>
                <w:sz w:val="18"/>
                <w:szCs w:val="18"/>
              </w:rPr>
              <w:t>2013年8月14日</w:t>
            </w:r>
          </w:p>
        </w:tc>
      </w:tr>
      <w:tr w:rsidR="00064FC5" w:rsidRPr="00471BB6" w:rsidTr="002C5B76">
        <w:tc>
          <w:tcPr>
            <w:tcW w:w="3085" w:type="dxa"/>
          </w:tcPr>
          <w:p w:rsidR="00064FC5" w:rsidRPr="00471BB6" w:rsidRDefault="00064FC5" w:rsidP="00527EA5">
            <w:pPr>
              <w:adjustRightInd w:val="0"/>
              <w:jc w:val="distribute"/>
              <w:rPr>
                <w:rFonts w:asciiTheme="minorEastAsia" w:eastAsiaTheme="minorEastAsia" w:hAnsiTheme="minorEastAsia"/>
                <w:sz w:val="18"/>
                <w:szCs w:val="18"/>
              </w:rPr>
            </w:pPr>
            <w:r w:rsidRPr="00471BB6">
              <w:rPr>
                <w:rFonts w:asciiTheme="minorEastAsia" w:eastAsiaTheme="minorEastAsia" w:hAnsiTheme="minorEastAsia" w:hint="eastAsia"/>
                <w:sz w:val="18"/>
                <w:szCs w:val="18"/>
              </w:rPr>
              <w:t>马里</w:t>
            </w:r>
            <w:r w:rsidRPr="00471BB6">
              <w:rPr>
                <w:rFonts w:asciiTheme="minorEastAsia" w:eastAsiaTheme="minorEastAsia" w:hAnsiTheme="minorEastAsia" w:cs="Times New Roman"/>
                <w:sz w:val="18"/>
                <w:szCs w:val="18"/>
                <w:lang w:eastAsia="en-US"/>
              </w:rPr>
              <w:t>..............</w:t>
            </w:r>
            <w:r w:rsidR="00471BB6">
              <w:rPr>
                <w:rFonts w:asciiTheme="minorEastAsia" w:eastAsiaTheme="minorEastAsia" w:hAnsiTheme="minorEastAsia" w:cs="Times New Roman"/>
                <w:sz w:val="18"/>
                <w:szCs w:val="18"/>
                <w:lang w:eastAsia="en-US"/>
              </w:rPr>
              <w:t>............</w:t>
            </w:r>
            <w:r w:rsidR="00471BB6">
              <w:rPr>
                <w:rFonts w:asciiTheme="minorEastAsia" w:eastAsiaTheme="minorEastAsia" w:hAnsiTheme="minorEastAsia" w:cs="Times New Roman" w:hint="eastAsia"/>
                <w:sz w:val="18"/>
                <w:szCs w:val="18"/>
              </w:rPr>
              <w:t>.</w:t>
            </w:r>
          </w:p>
        </w:tc>
        <w:tc>
          <w:tcPr>
            <w:tcW w:w="4529" w:type="dxa"/>
            <w:gridSpan w:val="2"/>
          </w:tcPr>
          <w:p w:rsidR="00064FC5" w:rsidRPr="00471BB6" w:rsidRDefault="00064FC5" w:rsidP="002C5B76">
            <w:pPr>
              <w:tabs>
                <w:tab w:val="left" w:pos="135"/>
              </w:tabs>
              <w:adjustRightInd w:val="0"/>
              <w:jc w:val="both"/>
              <w:rPr>
                <w:rFonts w:asciiTheme="minorEastAsia" w:eastAsiaTheme="minorEastAsia" w:hAnsiTheme="minorEastAsia"/>
                <w:color w:val="000000"/>
                <w:sz w:val="18"/>
                <w:szCs w:val="18"/>
              </w:rPr>
            </w:pPr>
            <w:r w:rsidRPr="00471BB6">
              <w:rPr>
                <w:rFonts w:asciiTheme="minorEastAsia" w:eastAsiaTheme="minorEastAsia" w:hAnsiTheme="minorEastAsia" w:hint="eastAsia"/>
                <w:color w:val="000000"/>
                <w:sz w:val="18"/>
                <w:szCs w:val="18"/>
              </w:rPr>
              <w:tab/>
              <w:t>尚未生效</w:t>
            </w:r>
            <w:r w:rsidRPr="00471BB6">
              <w:rPr>
                <w:rStyle w:val="a8"/>
                <w:rFonts w:asciiTheme="minorEastAsia" w:eastAsiaTheme="minorEastAsia" w:hAnsiTheme="minorEastAsia"/>
                <w:color w:val="000000"/>
                <w:sz w:val="18"/>
                <w:szCs w:val="18"/>
              </w:rPr>
              <w:footnoteReference w:id="3"/>
            </w:r>
          </w:p>
        </w:tc>
      </w:tr>
      <w:tr w:rsidR="00064FC5" w:rsidRPr="00471BB6" w:rsidTr="002C5B76">
        <w:tc>
          <w:tcPr>
            <w:tcW w:w="3085" w:type="dxa"/>
          </w:tcPr>
          <w:p w:rsidR="00064FC5" w:rsidRPr="00471BB6" w:rsidRDefault="00064FC5" w:rsidP="00527EA5">
            <w:pPr>
              <w:adjustRightInd w:val="0"/>
              <w:jc w:val="distribute"/>
              <w:rPr>
                <w:rFonts w:asciiTheme="minorEastAsia" w:eastAsiaTheme="minorEastAsia" w:hAnsiTheme="minorEastAsia"/>
                <w:sz w:val="18"/>
                <w:szCs w:val="18"/>
              </w:rPr>
            </w:pPr>
            <w:r w:rsidRPr="00471BB6">
              <w:rPr>
                <w:rFonts w:asciiTheme="minorEastAsia" w:eastAsiaTheme="minorEastAsia" w:hAnsiTheme="minorEastAsia" w:hint="eastAsia"/>
                <w:sz w:val="18"/>
                <w:szCs w:val="18"/>
              </w:rPr>
              <w:t>蒙古</w:t>
            </w:r>
            <w:r w:rsidRPr="00471BB6">
              <w:rPr>
                <w:rFonts w:asciiTheme="minorEastAsia" w:eastAsiaTheme="minorEastAsia" w:hAnsiTheme="minorEastAsia" w:cs="Times New Roman"/>
                <w:sz w:val="18"/>
                <w:szCs w:val="18"/>
                <w:lang w:eastAsia="en-US"/>
              </w:rPr>
              <w:t>...........</w:t>
            </w:r>
            <w:r w:rsidR="00471BB6">
              <w:rPr>
                <w:rFonts w:asciiTheme="minorEastAsia" w:eastAsiaTheme="minorEastAsia" w:hAnsiTheme="minorEastAsia" w:cs="Times New Roman"/>
                <w:sz w:val="18"/>
                <w:szCs w:val="18"/>
                <w:lang w:eastAsia="en-US"/>
              </w:rPr>
              <w:t>...............</w:t>
            </w:r>
            <w:r w:rsidR="00471BB6">
              <w:rPr>
                <w:rFonts w:asciiTheme="minorEastAsia" w:eastAsiaTheme="minorEastAsia" w:hAnsiTheme="minorEastAsia" w:cs="Times New Roman" w:hint="eastAsia"/>
                <w:sz w:val="18"/>
                <w:szCs w:val="18"/>
              </w:rPr>
              <w:t>.</w:t>
            </w:r>
          </w:p>
        </w:tc>
        <w:tc>
          <w:tcPr>
            <w:tcW w:w="4529" w:type="dxa"/>
            <w:gridSpan w:val="2"/>
          </w:tcPr>
          <w:p w:rsidR="00064FC5" w:rsidRPr="00471BB6" w:rsidRDefault="00064FC5" w:rsidP="002C5B76">
            <w:pPr>
              <w:tabs>
                <w:tab w:val="left" w:pos="135"/>
              </w:tabs>
              <w:adjustRightInd w:val="0"/>
              <w:jc w:val="both"/>
              <w:rPr>
                <w:rFonts w:asciiTheme="minorEastAsia" w:eastAsiaTheme="minorEastAsia" w:hAnsiTheme="minorEastAsia"/>
                <w:color w:val="000000"/>
                <w:sz w:val="18"/>
                <w:szCs w:val="18"/>
              </w:rPr>
            </w:pPr>
            <w:r w:rsidRPr="00471BB6">
              <w:rPr>
                <w:rFonts w:asciiTheme="minorEastAsia" w:eastAsiaTheme="minorEastAsia" w:hAnsiTheme="minorEastAsia" w:hint="eastAsia"/>
                <w:color w:val="000000"/>
                <w:sz w:val="18"/>
                <w:szCs w:val="18"/>
              </w:rPr>
              <w:tab/>
              <w:t>2011年3月</w:t>
            </w:r>
            <w:r w:rsidRPr="00471BB6">
              <w:rPr>
                <w:rFonts w:asciiTheme="minorEastAsia" w:eastAsiaTheme="minorEastAsia" w:hAnsiTheme="minorEastAsia"/>
                <w:color w:val="000000"/>
                <w:sz w:val="18"/>
                <w:szCs w:val="18"/>
              </w:rPr>
              <w:t>3</w:t>
            </w:r>
            <w:r w:rsidRPr="00471BB6">
              <w:rPr>
                <w:rFonts w:asciiTheme="minorEastAsia" w:eastAsiaTheme="minorEastAsia" w:hAnsiTheme="minorEastAsia" w:hint="eastAsia"/>
                <w:color w:val="000000"/>
                <w:sz w:val="18"/>
                <w:szCs w:val="18"/>
              </w:rPr>
              <w:t>日</w:t>
            </w:r>
          </w:p>
        </w:tc>
      </w:tr>
      <w:tr w:rsidR="00064FC5" w:rsidRPr="00471BB6" w:rsidTr="002C5B76">
        <w:tc>
          <w:tcPr>
            <w:tcW w:w="3085" w:type="dxa"/>
          </w:tcPr>
          <w:p w:rsidR="00064FC5" w:rsidRPr="00471BB6" w:rsidRDefault="00064FC5" w:rsidP="00527EA5">
            <w:pPr>
              <w:adjustRightInd w:val="0"/>
              <w:jc w:val="distribute"/>
              <w:rPr>
                <w:rFonts w:asciiTheme="minorEastAsia" w:eastAsiaTheme="minorEastAsia" w:hAnsiTheme="minorEastAsia"/>
                <w:sz w:val="18"/>
                <w:szCs w:val="18"/>
              </w:rPr>
            </w:pPr>
            <w:r w:rsidRPr="00471BB6">
              <w:rPr>
                <w:rFonts w:asciiTheme="minorEastAsia" w:eastAsiaTheme="minorEastAsia" w:hAnsiTheme="minorEastAsia" w:hint="eastAsia"/>
                <w:sz w:val="18"/>
                <w:szCs w:val="18"/>
              </w:rPr>
              <w:t>荷兰</w:t>
            </w:r>
            <w:r w:rsidRPr="00471BB6">
              <w:rPr>
                <w:rStyle w:val="a8"/>
                <w:rFonts w:asciiTheme="minorEastAsia" w:eastAsiaTheme="minorEastAsia" w:hAnsiTheme="minorEastAsia"/>
                <w:sz w:val="18"/>
                <w:szCs w:val="18"/>
              </w:rPr>
              <w:footnoteReference w:id="4"/>
            </w:r>
            <w:r w:rsidRPr="00471BB6">
              <w:rPr>
                <w:rFonts w:asciiTheme="minorEastAsia" w:eastAsiaTheme="minorEastAsia" w:hAnsiTheme="minorEastAsia" w:cs="Times New Roman"/>
                <w:sz w:val="18"/>
                <w:szCs w:val="18"/>
                <w:lang w:eastAsia="en-US"/>
              </w:rPr>
              <w:t>...</w:t>
            </w:r>
            <w:r w:rsidR="00471BB6">
              <w:rPr>
                <w:rFonts w:asciiTheme="minorEastAsia" w:eastAsiaTheme="minorEastAsia" w:hAnsiTheme="minorEastAsia" w:cs="Times New Roman"/>
                <w:sz w:val="18"/>
                <w:szCs w:val="18"/>
                <w:lang w:eastAsia="en-US"/>
              </w:rPr>
              <w:t>.......................</w:t>
            </w:r>
          </w:p>
        </w:tc>
        <w:tc>
          <w:tcPr>
            <w:tcW w:w="4529" w:type="dxa"/>
            <w:gridSpan w:val="2"/>
          </w:tcPr>
          <w:p w:rsidR="00064FC5" w:rsidRPr="00471BB6" w:rsidRDefault="00064FC5" w:rsidP="002C5B76">
            <w:pPr>
              <w:tabs>
                <w:tab w:val="left" w:pos="135"/>
              </w:tabs>
              <w:adjustRightInd w:val="0"/>
              <w:jc w:val="both"/>
              <w:rPr>
                <w:rFonts w:asciiTheme="minorEastAsia" w:eastAsiaTheme="minorEastAsia" w:hAnsiTheme="minorEastAsia"/>
                <w:color w:val="000000"/>
                <w:sz w:val="18"/>
                <w:szCs w:val="18"/>
              </w:rPr>
            </w:pPr>
            <w:r w:rsidRPr="00471BB6">
              <w:rPr>
                <w:rFonts w:asciiTheme="minorEastAsia" w:eastAsiaTheme="minorEastAsia" w:hAnsiTheme="minorEastAsia" w:hint="eastAsia"/>
                <w:color w:val="000000"/>
                <w:sz w:val="18"/>
                <w:szCs w:val="18"/>
              </w:rPr>
              <w:tab/>
              <w:t>尚未生效</w:t>
            </w:r>
            <w:r w:rsidRPr="00471BB6">
              <w:rPr>
                <w:rStyle w:val="a8"/>
                <w:rFonts w:asciiTheme="minorEastAsia" w:eastAsiaTheme="minorEastAsia" w:hAnsiTheme="minorEastAsia"/>
                <w:color w:val="000000"/>
                <w:sz w:val="18"/>
                <w:szCs w:val="18"/>
              </w:rPr>
              <w:footnoteReference w:id="5"/>
            </w:r>
          </w:p>
        </w:tc>
      </w:tr>
      <w:tr w:rsidR="00471BB6" w:rsidRPr="00471BB6" w:rsidTr="002C5B76">
        <w:tc>
          <w:tcPr>
            <w:tcW w:w="3085" w:type="dxa"/>
          </w:tcPr>
          <w:p w:rsidR="00471BB6" w:rsidRPr="00471BB6" w:rsidRDefault="00471BB6" w:rsidP="00527EA5">
            <w:pPr>
              <w:adjustRightInd w:val="0"/>
              <w:jc w:val="distribute"/>
              <w:rPr>
                <w:rFonts w:asciiTheme="minorEastAsia" w:eastAsiaTheme="minorEastAsia" w:hAnsiTheme="minorEastAsia"/>
                <w:sz w:val="18"/>
                <w:szCs w:val="18"/>
              </w:rPr>
            </w:pPr>
            <w:r w:rsidRPr="00471BB6">
              <w:rPr>
                <w:rFonts w:asciiTheme="minorEastAsia" w:eastAsiaTheme="minorEastAsia" w:hAnsiTheme="minorEastAsia" w:hint="eastAsia"/>
                <w:sz w:val="18"/>
                <w:szCs w:val="18"/>
              </w:rPr>
              <w:t>新西兰</w:t>
            </w:r>
            <w:r w:rsidRPr="00471BB6">
              <w:rPr>
                <w:rStyle w:val="a8"/>
                <w:rFonts w:asciiTheme="minorEastAsia" w:eastAsiaTheme="minorEastAsia" w:hAnsiTheme="minorEastAsia"/>
                <w:sz w:val="18"/>
                <w:szCs w:val="18"/>
              </w:rPr>
              <w:footnoteReference w:id="6"/>
            </w:r>
            <w:r w:rsidRPr="00471BB6">
              <w:rPr>
                <w:rFonts w:asciiTheme="minorEastAsia" w:eastAsiaTheme="minorEastAsia" w:hAnsiTheme="minorEastAsia" w:cs="Times New Roman"/>
                <w:sz w:val="18"/>
                <w:szCs w:val="18"/>
                <w:lang w:eastAsia="en-US"/>
              </w:rPr>
              <w:t>......</w:t>
            </w:r>
            <w:r>
              <w:rPr>
                <w:rFonts w:asciiTheme="minorEastAsia" w:eastAsiaTheme="minorEastAsia" w:hAnsiTheme="minorEastAsia" w:cs="Times New Roman"/>
                <w:sz w:val="18"/>
                <w:szCs w:val="18"/>
                <w:lang w:eastAsia="en-US"/>
              </w:rPr>
              <w:t>..................</w:t>
            </w:r>
          </w:p>
        </w:tc>
        <w:tc>
          <w:tcPr>
            <w:tcW w:w="4529" w:type="dxa"/>
            <w:gridSpan w:val="2"/>
          </w:tcPr>
          <w:p w:rsidR="00471BB6" w:rsidRPr="00471BB6" w:rsidRDefault="00471BB6" w:rsidP="002C5B76">
            <w:pPr>
              <w:tabs>
                <w:tab w:val="left" w:pos="135"/>
              </w:tabs>
              <w:adjustRightInd w:val="0"/>
              <w:jc w:val="both"/>
              <w:rPr>
                <w:rFonts w:asciiTheme="minorEastAsia" w:eastAsiaTheme="minorEastAsia" w:hAnsiTheme="minorEastAsia"/>
                <w:color w:val="000000"/>
                <w:sz w:val="18"/>
                <w:szCs w:val="18"/>
              </w:rPr>
            </w:pPr>
            <w:r w:rsidRPr="00471BB6">
              <w:rPr>
                <w:rFonts w:asciiTheme="minorEastAsia" w:eastAsiaTheme="minorEastAsia" w:hAnsiTheme="minorEastAsia"/>
                <w:color w:val="000000"/>
                <w:sz w:val="18"/>
                <w:szCs w:val="18"/>
              </w:rPr>
              <w:tab/>
            </w:r>
            <w:r w:rsidRPr="00471BB6">
              <w:rPr>
                <w:rFonts w:asciiTheme="minorEastAsia" w:eastAsiaTheme="minorEastAsia" w:hAnsiTheme="minorEastAsia" w:hint="eastAsia"/>
                <w:color w:val="000000"/>
                <w:sz w:val="18"/>
                <w:szCs w:val="18"/>
              </w:rPr>
              <w:t>2012年12月10日</w:t>
            </w:r>
          </w:p>
        </w:tc>
      </w:tr>
      <w:tr w:rsidR="00064FC5" w:rsidRPr="00471BB6" w:rsidTr="002C5B76">
        <w:tc>
          <w:tcPr>
            <w:tcW w:w="3085" w:type="dxa"/>
          </w:tcPr>
          <w:p w:rsidR="00064FC5" w:rsidRPr="00471BB6" w:rsidRDefault="00064FC5" w:rsidP="00527EA5">
            <w:pPr>
              <w:adjustRightInd w:val="0"/>
              <w:jc w:val="distribute"/>
              <w:rPr>
                <w:rFonts w:asciiTheme="minorEastAsia" w:eastAsiaTheme="minorEastAsia" w:hAnsiTheme="minorEastAsia"/>
                <w:color w:val="000000"/>
                <w:sz w:val="18"/>
                <w:szCs w:val="18"/>
              </w:rPr>
            </w:pPr>
            <w:r w:rsidRPr="00471BB6">
              <w:rPr>
                <w:rFonts w:asciiTheme="minorEastAsia" w:eastAsiaTheme="minorEastAsia" w:hAnsiTheme="minorEastAsia" w:hint="eastAsia"/>
                <w:sz w:val="18"/>
                <w:szCs w:val="18"/>
              </w:rPr>
              <w:t>波兰</w:t>
            </w:r>
            <w:r w:rsidRPr="00471BB6">
              <w:rPr>
                <w:rFonts w:asciiTheme="minorEastAsia" w:eastAsiaTheme="minorEastAsia" w:hAnsiTheme="minorEastAsia" w:cs="Times New Roman"/>
                <w:sz w:val="18"/>
                <w:szCs w:val="18"/>
                <w:lang w:eastAsia="en-US"/>
              </w:rPr>
              <w:t>..............</w:t>
            </w:r>
            <w:r w:rsidR="00471BB6">
              <w:rPr>
                <w:rFonts w:asciiTheme="minorEastAsia" w:eastAsiaTheme="minorEastAsia" w:hAnsiTheme="minorEastAsia" w:cs="Times New Roman"/>
                <w:sz w:val="18"/>
                <w:szCs w:val="18"/>
                <w:lang w:eastAsia="en-US"/>
              </w:rPr>
              <w:t>.............</w:t>
            </w:r>
          </w:p>
        </w:tc>
        <w:tc>
          <w:tcPr>
            <w:tcW w:w="4529" w:type="dxa"/>
            <w:gridSpan w:val="2"/>
          </w:tcPr>
          <w:p w:rsidR="00064FC5" w:rsidRPr="00471BB6" w:rsidRDefault="00064FC5" w:rsidP="002C5B76">
            <w:pPr>
              <w:tabs>
                <w:tab w:val="left" w:pos="135"/>
              </w:tabs>
              <w:adjustRightInd w:val="0"/>
              <w:jc w:val="both"/>
              <w:rPr>
                <w:rFonts w:asciiTheme="minorEastAsia" w:eastAsiaTheme="minorEastAsia" w:hAnsiTheme="minorEastAsia"/>
                <w:color w:val="000000"/>
                <w:sz w:val="18"/>
                <w:szCs w:val="18"/>
              </w:rPr>
            </w:pPr>
            <w:r w:rsidRPr="00471BB6">
              <w:rPr>
                <w:rFonts w:asciiTheme="minorEastAsia" w:eastAsiaTheme="minorEastAsia" w:hAnsiTheme="minorEastAsia" w:hint="eastAsia"/>
                <w:color w:val="000000"/>
                <w:sz w:val="18"/>
                <w:szCs w:val="18"/>
              </w:rPr>
              <w:tab/>
              <w:t>2009年7月</w:t>
            </w:r>
            <w:r w:rsidRPr="00471BB6">
              <w:rPr>
                <w:rFonts w:asciiTheme="minorEastAsia" w:eastAsiaTheme="minorEastAsia" w:hAnsiTheme="minorEastAsia"/>
                <w:color w:val="000000"/>
                <w:sz w:val="18"/>
                <w:szCs w:val="18"/>
              </w:rPr>
              <w:t>2</w:t>
            </w:r>
            <w:r w:rsidRPr="00471BB6">
              <w:rPr>
                <w:rFonts w:asciiTheme="minorEastAsia" w:eastAsiaTheme="minorEastAsia" w:hAnsiTheme="minorEastAsia" w:hint="eastAsia"/>
                <w:color w:val="000000"/>
                <w:sz w:val="18"/>
                <w:szCs w:val="18"/>
              </w:rPr>
              <w:t>日</w:t>
            </w:r>
          </w:p>
        </w:tc>
      </w:tr>
      <w:tr w:rsidR="00064FC5" w:rsidRPr="00471BB6" w:rsidTr="002C5B76">
        <w:tc>
          <w:tcPr>
            <w:tcW w:w="3085" w:type="dxa"/>
          </w:tcPr>
          <w:p w:rsidR="00064FC5" w:rsidRPr="00471BB6" w:rsidRDefault="00064FC5" w:rsidP="00527EA5">
            <w:pPr>
              <w:adjustRightInd w:val="0"/>
              <w:jc w:val="distribute"/>
              <w:rPr>
                <w:rFonts w:asciiTheme="minorEastAsia" w:eastAsiaTheme="minorEastAsia" w:hAnsiTheme="minorEastAsia"/>
                <w:color w:val="000000"/>
                <w:sz w:val="18"/>
                <w:szCs w:val="18"/>
              </w:rPr>
            </w:pPr>
            <w:r w:rsidRPr="00471BB6">
              <w:rPr>
                <w:rFonts w:asciiTheme="minorEastAsia" w:eastAsiaTheme="minorEastAsia" w:hAnsiTheme="minorEastAsia" w:hint="eastAsia"/>
                <w:sz w:val="18"/>
                <w:szCs w:val="18"/>
              </w:rPr>
              <w:t>摩尔多瓦共和国</w:t>
            </w:r>
            <w:r w:rsidR="00471BB6">
              <w:rPr>
                <w:rFonts w:asciiTheme="minorEastAsia" w:eastAsiaTheme="minorEastAsia" w:hAnsiTheme="minorEastAsia" w:cs="Times New Roman"/>
                <w:sz w:val="18"/>
                <w:szCs w:val="18"/>
                <w:lang w:eastAsia="en-US"/>
              </w:rPr>
              <w:t>................</w:t>
            </w:r>
            <w:r w:rsidR="00471BB6">
              <w:rPr>
                <w:rFonts w:asciiTheme="minorEastAsia" w:eastAsiaTheme="minorEastAsia" w:hAnsiTheme="minorEastAsia" w:cs="Times New Roman" w:hint="eastAsia"/>
                <w:sz w:val="18"/>
                <w:szCs w:val="18"/>
              </w:rPr>
              <w:t>.</w:t>
            </w:r>
          </w:p>
        </w:tc>
        <w:tc>
          <w:tcPr>
            <w:tcW w:w="4529" w:type="dxa"/>
            <w:gridSpan w:val="2"/>
          </w:tcPr>
          <w:p w:rsidR="00064FC5" w:rsidRPr="00471BB6" w:rsidRDefault="00064FC5" w:rsidP="002C5B76">
            <w:pPr>
              <w:tabs>
                <w:tab w:val="left" w:pos="135"/>
              </w:tabs>
              <w:adjustRightInd w:val="0"/>
              <w:jc w:val="both"/>
              <w:rPr>
                <w:rFonts w:asciiTheme="minorEastAsia" w:eastAsiaTheme="minorEastAsia" w:hAnsiTheme="minorEastAsia"/>
                <w:color w:val="000000"/>
                <w:sz w:val="18"/>
                <w:szCs w:val="18"/>
              </w:rPr>
            </w:pPr>
            <w:r w:rsidRPr="00471BB6">
              <w:rPr>
                <w:rFonts w:asciiTheme="minorEastAsia" w:eastAsiaTheme="minorEastAsia" w:hAnsiTheme="minorEastAsia" w:hint="eastAsia"/>
                <w:color w:val="000000"/>
                <w:sz w:val="18"/>
                <w:szCs w:val="18"/>
              </w:rPr>
              <w:tab/>
              <w:t>2009年3月</w:t>
            </w:r>
            <w:r w:rsidRPr="00471BB6">
              <w:rPr>
                <w:rFonts w:asciiTheme="minorEastAsia" w:eastAsiaTheme="minorEastAsia" w:hAnsiTheme="minorEastAsia"/>
                <w:color w:val="000000"/>
                <w:sz w:val="18"/>
                <w:szCs w:val="18"/>
              </w:rPr>
              <w:t>16</w:t>
            </w:r>
            <w:r w:rsidRPr="00471BB6">
              <w:rPr>
                <w:rFonts w:asciiTheme="minorEastAsia" w:eastAsiaTheme="minorEastAsia" w:hAnsiTheme="minorEastAsia" w:hint="eastAsia"/>
                <w:color w:val="000000"/>
                <w:sz w:val="18"/>
                <w:szCs w:val="18"/>
              </w:rPr>
              <w:t>日</w:t>
            </w:r>
          </w:p>
        </w:tc>
      </w:tr>
      <w:tr w:rsidR="00064FC5" w:rsidRPr="00471BB6" w:rsidTr="002C5B76">
        <w:tc>
          <w:tcPr>
            <w:tcW w:w="3085" w:type="dxa"/>
          </w:tcPr>
          <w:p w:rsidR="00064FC5" w:rsidRPr="00471BB6" w:rsidRDefault="00064FC5" w:rsidP="00527EA5">
            <w:pPr>
              <w:adjustRightInd w:val="0"/>
              <w:jc w:val="distribute"/>
              <w:rPr>
                <w:rFonts w:asciiTheme="minorEastAsia" w:eastAsiaTheme="minorEastAsia" w:hAnsiTheme="minorEastAsia"/>
                <w:color w:val="000000"/>
                <w:sz w:val="18"/>
                <w:szCs w:val="18"/>
              </w:rPr>
            </w:pPr>
            <w:r w:rsidRPr="00471BB6">
              <w:rPr>
                <w:rFonts w:asciiTheme="minorEastAsia" w:eastAsiaTheme="minorEastAsia" w:hAnsiTheme="minorEastAsia" w:hint="eastAsia"/>
                <w:sz w:val="18"/>
                <w:szCs w:val="18"/>
              </w:rPr>
              <w:t>罗马尼亚</w:t>
            </w:r>
            <w:r w:rsidRPr="00471BB6">
              <w:rPr>
                <w:rFonts w:asciiTheme="minorEastAsia" w:eastAsiaTheme="minorEastAsia" w:hAnsiTheme="minorEastAsia" w:cs="Times New Roman"/>
                <w:sz w:val="18"/>
                <w:szCs w:val="18"/>
                <w:lang w:eastAsia="en-US"/>
              </w:rPr>
              <w:t>......</w:t>
            </w:r>
            <w:r w:rsidR="00471BB6">
              <w:rPr>
                <w:rFonts w:asciiTheme="minorEastAsia" w:eastAsiaTheme="minorEastAsia" w:hAnsiTheme="minorEastAsia" w:cs="Times New Roman"/>
                <w:sz w:val="18"/>
                <w:szCs w:val="18"/>
                <w:lang w:eastAsia="en-US"/>
              </w:rPr>
              <w:t>.................</w:t>
            </w:r>
          </w:p>
        </w:tc>
        <w:tc>
          <w:tcPr>
            <w:tcW w:w="4529" w:type="dxa"/>
            <w:gridSpan w:val="2"/>
          </w:tcPr>
          <w:p w:rsidR="00064FC5" w:rsidRPr="00471BB6" w:rsidRDefault="00064FC5" w:rsidP="002C5B76">
            <w:pPr>
              <w:tabs>
                <w:tab w:val="left" w:pos="135"/>
              </w:tabs>
              <w:adjustRightInd w:val="0"/>
              <w:jc w:val="both"/>
              <w:rPr>
                <w:rFonts w:asciiTheme="minorEastAsia" w:eastAsiaTheme="minorEastAsia" w:hAnsiTheme="minorEastAsia"/>
                <w:color w:val="000000"/>
                <w:sz w:val="18"/>
                <w:szCs w:val="18"/>
              </w:rPr>
            </w:pPr>
            <w:r w:rsidRPr="00471BB6">
              <w:rPr>
                <w:rFonts w:asciiTheme="minorEastAsia" w:eastAsiaTheme="minorEastAsia" w:hAnsiTheme="minorEastAsia" w:hint="eastAsia"/>
                <w:color w:val="000000"/>
                <w:sz w:val="18"/>
                <w:szCs w:val="18"/>
              </w:rPr>
              <w:tab/>
              <w:t>2009年3月</w:t>
            </w:r>
            <w:r w:rsidRPr="00471BB6">
              <w:rPr>
                <w:rFonts w:asciiTheme="minorEastAsia" w:eastAsiaTheme="minorEastAsia" w:hAnsiTheme="minorEastAsia"/>
                <w:color w:val="000000"/>
                <w:sz w:val="18"/>
                <w:szCs w:val="18"/>
              </w:rPr>
              <w:t>16</w:t>
            </w:r>
            <w:r w:rsidRPr="00471BB6">
              <w:rPr>
                <w:rFonts w:asciiTheme="minorEastAsia" w:eastAsiaTheme="minorEastAsia" w:hAnsiTheme="minorEastAsia" w:hint="eastAsia"/>
                <w:color w:val="000000"/>
                <w:sz w:val="18"/>
                <w:szCs w:val="18"/>
              </w:rPr>
              <w:t>日</w:t>
            </w:r>
          </w:p>
        </w:tc>
      </w:tr>
      <w:tr w:rsidR="00064FC5" w:rsidRPr="00471BB6" w:rsidTr="002C5B76">
        <w:tc>
          <w:tcPr>
            <w:tcW w:w="3085" w:type="dxa"/>
          </w:tcPr>
          <w:p w:rsidR="00064FC5" w:rsidRPr="00471BB6" w:rsidRDefault="00064FC5" w:rsidP="00527EA5">
            <w:pPr>
              <w:adjustRightInd w:val="0"/>
              <w:jc w:val="distribute"/>
              <w:rPr>
                <w:rFonts w:asciiTheme="minorEastAsia" w:eastAsiaTheme="minorEastAsia" w:hAnsiTheme="minorEastAsia"/>
                <w:sz w:val="18"/>
                <w:szCs w:val="18"/>
              </w:rPr>
            </w:pPr>
            <w:r w:rsidRPr="00471BB6">
              <w:rPr>
                <w:rFonts w:asciiTheme="minorEastAsia" w:eastAsiaTheme="minorEastAsia" w:hAnsiTheme="minorEastAsia" w:hint="eastAsia"/>
                <w:sz w:val="18"/>
                <w:szCs w:val="18"/>
              </w:rPr>
              <w:t>俄罗斯联邦</w:t>
            </w:r>
            <w:r w:rsidRPr="00471BB6">
              <w:rPr>
                <w:rFonts w:asciiTheme="minorEastAsia" w:eastAsiaTheme="minorEastAsia" w:hAnsiTheme="minorEastAsia" w:cs="Times New Roman"/>
                <w:sz w:val="18"/>
                <w:szCs w:val="18"/>
                <w:lang w:eastAsia="en-US"/>
              </w:rPr>
              <w:t>....................</w:t>
            </w:r>
            <w:r w:rsidR="00471BB6">
              <w:rPr>
                <w:rFonts w:asciiTheme="minorEastAsia" w:eastAsiaTheme="minorEastAsia" w:hAnsiTheme="minorEastAsia" w:cs="Times New Roman" w:hint="eastAsia"/>
                <w:sz w:val="18"/>
                <w:szCs w:val="18"/>
              </w:rPr>
              <w:t>.</w:t>
            </w:r>
          </w:p>
        </w:tc>
        <w:tc>
          <w:tcPr>
            <w:tcW w:w="4529" w:type="dxa"/>
            <w:gridSpan w:val="2"/>
          </w:tcPr>
          <w:p w:rsidR="00064FC5" w:rsidRPr="00471BB6" w:rsidRDefault="00064FC5" w:rsidP="002C5B76">
            <w:pPr>
              <w:tabs>
                <w:tab w:val="left" w:pos="135"/>
              </w:tabs>
              <w:adjustRightInd w:val="0"/>
              <w:jc w:val="both"/>
              <w:rPr>
                <w:rFonts w:asciiTheme="minorEastAsia" w:eastAsiaTheme="minorEastAsia" w:hAnsiTheme="minorEastAsia"/>
                <w:color w:val="000000"/>
                <w:sz w:val="18"/>
                <w:szCs w:val="18"/>
              </w:rPr>
            </w:pPr>
            <w:r w:rsidRPr="00471BB6">
              <w:rPr>
                <w:rFonts w:asciiTheme="minorEastAsia" w:eastAsiaTheme="minorEastAsia" w:hAnsiTheme="minorEastAsia" w:hint="eastAsia"/>
                <w:color w:val="000000"/>
                <w:sz w:val="18"/>
                <w:szCs w:val="18"/>
              </w:rPr>
              <w:tab/>
              <w:t>2009年12月</w:t>
            </w:r>
            <w:r w:rsidRPr="00471BB6">
              <w:rPr>
                <w:rFonts w:asciiTheme="minorEastAsia" w:eastAsiaTheme="minorEastAsia" w:hAnsiTheme="minorEastAsia"/>
                <w:color w:val="000000"/>
                <w:sz w:val="18"/>
                <w:szCs w:val="18"/>
              </w:rPr>
              <w:t>18</w:t>
            </w:r>
            <w:r w:rsidRPr="00471BB6">
              <w:rPr>
                <w:rFonts w:asciiTheme="minorEastAsia" w:eastAsiaTheme="minorEastAsia" w:hAnsiTheme="minorEastAsia" w:hint="eastAsia"/>
                <w:color w:val="000000"/>
                <w:sz w:val="18"/>
                <w:szCs w:val="18"/>
              </w:rPr>
              <w:t>日</w:t>
            </w:r>
          </w:p>
        </w:tc>
      </w:tr>
      <w:tr w:rsidR="00064FC5" w:rsidRPr="00471BB6" w:rsidTr="002C5B76">
        <w:tc>
          <w:tcPr>
            <w:tcW w:w="3085" w:type="dxa"/>
          </w:tcPr>
          <w:p w:rsidR="00064FC5" w:rsidRPr="00471BB6" w:rsidRDefault="00064FC5" w:rsidP="00527EA5">
            <w:pPr>
              <w:adjustRightInd w:val="0"/>
              <w:jc w:val="distribute"/>
              <w:rPr>
                <w:rFonts w:asciiTheme="minorEastAsia" w:eastAsiaTheme="minorEastAsia" w:hAnsiTheme="minorEastAsia"/>
                <w:sz w:val="18"/>
                <w:szCs w:val="18"/>
              </w:rPr>
            </w:pPr>
            <w:r w:rsidRPr="00471BB6">
              <w:rPr>
                <w:rFonts w:asciiTheme="minorEastAsia" w:eastAsiaTheme="minorEastAsia" w:hAnsiTheme="minorEastAsia" w:hint="eastAsia"/>
                <w:sz w:val="18"/>
                <w:szCs w:val="18"/>
              </w:rPr>
              <w:t>塞尔维亚</w:t>
            </w:r>
            <w:r w:rsidRPr="00471BB6">
              <w:rPr>
                <w:rFonts w:asciiTheme="minorEastAsia" w:eastAsiaTheme="minorEastAsia" w:hAnsiTheme="minorEastAsia" w:cs="Times New Roman"/>
                <w:sz w:val="18"/>
                <w:szCs w:val="18"/>
              </w:rPr>
              <w:t>......</w:t>
            </w:r>
            <w:r w:rsidR="00471BB6">
              <w:rPr>
                <w:rFonts w:asciiTheme="minorEastAsia" w:eastAsiaTheme="minorEastAsia" w:hAnsiTheme="minorEastAsia" w:cs="Times New Roman"/>
                <w:sz w:val="18"/>
                <w:szCs w:val="18"/>
              </w:rPr>
              <w:t>.................</w:t>
            </w:r>
          </w:p>
        </w:tc>
        <w:tc>
          <w:tcPr>
            <w:tcW w:w="4529" w:type="dxa"/>
            <w:gridSpan w:val="2"/>
          </w:tcPr>
          <w:p w:rsidR="00064FC5" w:rsidRPr="00471BB6" w:rsidRDefault="00064FC5" w:rsidP="002C5B76">
            <w:pPr>
              <w:tabs>
                <w:tab w:val="left" w:pos="135"/>
              </w:tabs>
              <w:adjustRightInd w:val="0"/>
              <w:jc w:val="both"/>
              <w:rPr>
                <w:rFonts w:asciiTheme="minorEastAsia" w:eastAsiaTheme="minorEastAsia" w:hAnsiTheme="minorEastAsia"/>
                <w:color w:val="000000"/>
                <w:sz w:val="18"/>
                <w:szCs w:val="18"/>
              </w:rPr>
            </w:pPr>
            <w:r w:rsidRPr="00471BB6">
              <w:rPr>
                <w:rFonts w:asciiTheme="minorEastAsia" w:eastAsiaTheme="minorEastAsia" w:hAnsiTheme="minorEastAsia" w:hint="eastAsia"/>
                <w:color w:val="000000"/>
                <w:sz w:val="18"/>
                <w:szCs w:val="18"/>
              </w:rPr>
              <w:tab/>
              <w:t>2010年11月</w:t>
            </w:r>
            <w:r w:rsidRPr="00471BB6">
              <w:rPr>
                <w:rFonts w:asciiTheme="minorEastAsia" w:eastAsiaTheme="minorEastAsia" w:hAnsiTheme="minorEastAsia"/>
                <w:color w:val="000000"/>
                <w:sz w:val="18"/>
                <w:szCs w:val="18"/>
              </w:rPr>
              <w:t>19</w:t>
            </w:r>
            <w:r w:rsidRPr="00471BB6">
              <w:rPr>
                <w:rFonts w:asciiTheme="minorEastAsia" w:eastAsiaTheme="minorEastAsia" w:hAnsiTheme="minorEastAsia" w:hint="eastAsia"/>
                <w:color w:val="000000"/>
                <w:sz w:val="18"/>
                <w:szCs w:val="18"/>
              </w:rPr>
              <w:t>日</w:t>
            </w:r>
          </w:p>
        </w:tc>
      </w:tr>
      <w:tr w:rsidR="00064FC5" w:rsidRPr="00471BB6" w:rsidTr="002C5B76">
        <w:tc>
          <w:tcPr>
            <w:tcW w:w="3085" w:type="dxa"/>
          </w:tcPr>
          <w:p w:rsidR="00064FC5" w:rsidRPr="00471BB6" w:rsidRDefault="00064FC5" w:rsidP="00527EA5">
            <w:pPr>
              <w:adjustRightInd w:val="0"/>
              <w:jc w:val="distribute"/>
              <w:rPr>
                <w:rFonts w:asciiTheme="minorEastAsia" w:eastAsiaTheme="minorEastAsia" w:hAnsiTheme="minorEastAsia"/>
                <w:color w:val="000000"/>
                <w:sz w:val="18"/>
                <w:szCs w:val="18"/>
              </w:rPr>
            </w:pPr>
            <w:r w:rsidRPr="00471BB6">
              <w:rPr>
                <w:rFonts w:asciiTheme="minorEastAsia" w:eastAsiaTheme="minorEastAsia" w:hAnsiTheme="minorEastAsia" w:hint="eastAsia"/>
                <w:sz w:val="18"/>
                <w:szCs w:val="18"/>
              </w:rPr>
              <w:t>新加坡</w:t>
            </w:r>
            <w:r w:rsidRPr="00471BB6">
              <w:rPr>
                <w:rFonts w:asciiTheme="minorEastAsia" w:eastAsiaTheme="minorEastAsia" w:hAnsiTheme="minorEastAsia" w:cs="Times New Roman"/>
                <w:sz w:val="18"/>
                <w:szCs w:val="18"/>
                <w:lang w:eastAsia="en-US"/>
              </w:rPr>
              <w:t>.........</w:t>
            </w:r>
            <w:r w:rsidR="00471BB6">
              <w:rPr>
                <w:rFonts w:asciiTheme="minorEastAsia" w:eastAsiaTheme="minorEastAsia" w:hAnsiTheme="minorEastAsia" w:cs="Times New Roman"/>
                <w:sz w:val="18"/>
                <w:szCs w:val="18"/>
                <w:lang w:eastAsia="en-US"/>
              </w:rPr>
              <w:t>................</w:t>
            </w:r>
          </w:p>
        </w:tc>
        <w:tc>
          <w:tcPr>
            <w:tcW w:w="4529" w:type="dxa"/>
            <w:gridSpan w:val="2"/>
          </w:tcPr>
          <w:p w:rsidR="00064FC5" w:rsidRPr="00471BB6" w:rsidRDefault="00064FC5" w:rsidP="002C5B76">
            <w:pPr>
              <w:tabs>
                <w:tab w:val="left" w:pos="135"/>
              </w:tabs>
              <w:adjustRightInd w:val="0"/>
              <w:jc w:val="both"/>
              <w:rPr>
                <w:rFonts w:asciiTheme="minorEastAsia" w:eastAsiaTheme="minorEastAsia" w:hAnsiTheme="minorEastAsia"/>
                <w:color w:val="000000"/>
                <w:sz w:val="18"/>
                <w:szCs w:val="18"/>
              </w:rPr>
            </w:pPr>
            <w:r w:rsidRPr="00471BB6">
              <w:rPr>
                <w:rFonts w:asciiTheme="minorEastAsia" w:eastAsiaTheme="minorEastAsia" w:hAnsiTheme="minorEastAsia" w:hint="eastAsia"/>
                <w:color w:val="000000"/>
                <w:sz w:val="18"/>
                <w:szCs w:val="18"/>
              </w:rPr>
              <w:tab/>
              <w:t>2009年3月</w:t>
            </w:r>
            <w:r w:rsidRPr="00471BB6">
              <w:rPr>
                <w:rFonts w:asciiTheme="minorEastAsia" w:eastAsiaTheme="minorEastAsia" w:hAnsiTheme="minorEastAsia"/>
                <w:color w:val="000000"/>
                <w:sz w:val="18"/>
                <w:szCs w:val="18"/>
              </w:rPr>
              <w:t>16</w:t>
            </w:r>
            <w:r w:rsidRPr="00471BB6">
              <w:rPr>
                <w:rFonts w:asciiTheme="minorEastAsia" w:eastAsiaTheme="minorEastAsia" w:hAnsiTheme="minorEastAsia" w:hint="eastAsia"/>
                <w:color w:val="000000"/>
                <w:sz w:val="18"/>
                <w:szCs w:val="18"/>
              </w:rPr>
              <w:t>日</w:t>
            </w:r>
          </w:p>
        </w:tc>
      </w:tr>
      <w:tr w:rsidR="00064FC5" w:rsidRPr="00471BB6" w:rsidTr="002C5B76">
        <w:tc>
          <w:tcPr>
            <w:tcW w:w="3085" w:type="dxa"/>
          </w:tcPr>
          <w:p w:rsidR="00064FC5" w:rsidRPr="00471BB6" w:rsidRDefault="00064FC5" w:rsidP="00527EA5">
            <w:pPr>
              <w:adjustRightInd w:val="0"/>
              <w:jc w:val="distribute"/>
              <w:rPr>
                <w:rFonts w:asciiTheme="minorEastAsia" w:eastAsiaTheme="minorEastAsia" w:hAnsiTheme="minorEastAsia"/>
                <w:sz w:val="18"/>
                <w:szCs w:val="18"/>
              </w:rPr>
            </w:pPr>
            <w:r w:rsidRPr="00471BB6">
              <w:rPr>
                <w:rFonts w:asciiTheme="minorEastAsia" w:eastAsiaTheme="minorEastAsia" w:hAnsiTheme="minorEastAsia" w:hint="eastAsia"/>
                <w:sz w:val="18"/>
                <w:szCs w:val="18"/>
              </w:rPr>
              <w:t>斯洛伐克</w:t>
            </w:r>
            <w:r w:rsidRPr="00471BB6">
              <w:rPr>
                <w:rFonts w:asciiTheme="minorEastAsia" w:eastAsiaTheme="minorEastAsia" w:hAnsiTheme="minorEastAsia" w:cs="Times New Roman"/>
                <w:sz w:val="18"/>
                <w:szCs w:val="18"/>
                <w:lang w:eastAsia="en-US"/>
              </w:rPr>
              <w:t>......</w:t>
            </w:r>
            <w:r w:rsidR="00471BB6">
              <w:rPr>
                <w:rFonts w:asciiTheme="minorEastAsia" w:eastAsiaTheme="minorEastAsia" w:hAnsiTheme="minorEastAsia" w:cs="Times New Roman"/>
                <w:sz w:val="18"/>
                <w:szCs w:val="18"/>
                <w:lang w:eastAsia="en-US"/>
              </w:rPr>
              <w:t>.................</w:t>
            </w:r>
          </w:p>
        </w:tc>
        <w:tc>
          <w:tcPr>
            <w:tcW w:w="4529" w:type="dxa"/>
            <w:gridSpan w:val="2"/>
          </w:tcPr>
          <w:p w:rsidR="00064FC5" w:rsidRPr="00471BB6" w:rsidRDefault="00064FC5" w:rsidP="002C5B76">
            <w:pPr>
              <w:tabs>
                <w:tab w:val="left" w:pos="135"/>
              </w:tabs>
              <w:adjustRightInd w:val="0"/>
              <w:jc w:val="both"/>
              <w:rPr>
                <w:rFonts w:asciiTheme="minorEastAsia" w:eastAsiaTheme="minorEastAsia" w:hAnsiTheme="minorEastAsia"/>
                <w:color w:val="000000"/>
                <w:sz w:val="18"/>
                <w:szCs w:val="18"/>
              </w:rPr>
            </w:pPr>
            <w:r w:rsidRPr="00471BB6">
              <w:rPr>
                <w:rFonts w:asciiTheme="minorEastAsia" w:eastAsiaTheme="minorEastAsia" w:hAnsiTheme="minorEastAsia" w:hint="eastAsia"/>
                <w:color w:val="000000"/>
                <w:sz w:val="18"/>
                <w:szCs w:val="18"/>
              </w:rPr>
              <w:tab/>
              <w:t>2010年5月</w:t>
            </w:r>
            <w:r w:rsidRPr="00471BB6">
              <w:rPr>
                <w:rFonts w:asciiTheme="minorEastAsia" w:eastAsiaTheme="minorEastAsia" w:hAnsiTheme="minorEastAsia"/>
                <w:color w:val="000000"/>
                <w:sz w:val="18"/>
                <w:szCs w:val="18"/>
              </w:rPr>
              <w:t>16</w:t>
            </w:r>
            <w:r w:rsidRPr="00471BB6">
              <w:rPr>
                <w:rFonts w:asciiTheme="minorEastAsia" w:eastAsiaTheme="minorEastAsia" w:hAnsiTheme="minorEastAsia" w:hint="eastAsia"/>
                <w:color w:val="000000"/>
                <w:sz w:val="18"/>
                <w:szCs w:val="18"/>
              </w:rPr>
              <w:t>日</w:t>
            </w:r>
          </w:p>
        </w:tc>
      </w:tr>
      <w:tr w:rsidR="00064FC5" w:rsidRPr="00471BB6" w:rsidTr="002C5B76">
        <w:tc>
          <w:tcPr>
            <w:tcW w:w="3085" w:type="dxa"/>
          </w:tcPr>
          <w:p w:rsidR="00064FC5" w:rsidRPr="00471BB6" w:rsidRDefault="00064FC5" w:rsidP="00527EA5">
            <w:pPr>
              <w:adjustRightInd w:val="0"/>
              <w:jc w:val="distribute"/>
              <w:rPr>
                <w:rFonts w:asciiTheme="minorEastAsia" w:eastAsiaTheme="minorEastAsia" w:hAnsiTheme="minorEastAsia"/>
                <w:color w:val="000000"/>
                <w:sz w:val="18"/>
                <w:szCs w:val="18"/>
              </w:rPr>
            </w:pPr>
            <w:r w:rsidRPr="00471BB6">
              <w:rPr>
                <w:rFonts w:asciiTheme="minorEastAsia" w:eastAsiaTheme="minorEastAsia" w:hAnsiTheme="minorEastAsia" w:hint="eastAsia"/>
                <w:sz w:val="18"/>
                <w:szCs w:val="18"/>
              </w:rPr>
              <w:t>西班牙</w:t>
            </w:r>
            <w:r w:rsidRPr="00471BB6">
              <w:rPr>
                <w:rFonts w:asciiTheme="minorEastAsia" w:eastAsiaTheme="minorEastAsia" w:hAnsiTheme="minorEastAsia"/>
                <w:sz w:val="18"/>
                <w:szCs w:val="18"/>
                <w:vertAlign w:val="superscript"/>
              </w:rPr>
              <w:t>1</w:t>
            </w:r>
            <w:r w:rsidRPr="00471BB6">
              <w:rPr>
                <w:rFonts w:asciiTheme="minorEastAsia" w:eastAsiaTheme="minorEastAsia" w:hAnsiTheme="minorEastAsia" w:cs="Times New Roman"/>
                <w:sz w:val="18"/>
                <w:szCs w:val="18"/>
                <w:lang w:eastAsia="en-US"/>
              </w:rPr>
              <w:t>........</w:t>
            </w:r>
            <w:r w:rsidR="00471BB6">
              <w:rPr>
                <w:rFonts w:asciiTheme="minorEastAsia" w:eastAsiaTheme="minorEastAsia" w:hAnsiTheme="minorEastAsia" w:cs="Times New Roman"/>
                <w:sz w:val="18"/>
                <w:szCs w:val="18"/>
                <w:lang w:eastAsia="en-US"/>
              </w:rPr>
              <w:t>................</w:t>
            </w:r>
          </w:p>
        </w:tc>
        <w:tc>
          <w:tcPr>
            <w:tcW w:w="4529" w:type="dxa"/>
            <w:gridSpan w:val="2"/>
          </w:tcPr>
          <w:p w:rsidR="00064FC5" w:rsidRPr="00471BB6" w:rsidRDefault="00064FC5" w:rsidP="002C5B76">
            <w:pPr>
              <w:tabs>
                <w:tab w:val="left" w:pos="135"/>
              </w:tabs>
              <w:adjustRightInd w:val="0"/>
              <w:jc w:val="both"/>
              <w:rPr>
                <w:rFonts w:asciiTheme="minorEastAsia" w:eastAsiaTheme="minorEastAsia" w:hAnsiTheme="minorEastAsia"/>
                <w:color w:val="000000"/>
                <w:sz w:val="18"/>
                <w:szCs w:val="18"/>
              </w:rPr>
            </w:pPr>
            <w:r w:rsidRPr="00471BB6">
              <w:rPr>
                <w:rFonts w:asciiTheme="minorEastAsia" w:eastAsiaTheme="minorEastAsia" w:hAnsiTheme="minorEastAsia" w:hint="eastAsia"/>
                <w:color w:val="000000"/>
                <w:sz w:val="18"/>
                <w:szCs w:val="18"/>
              </w:rPr>
              <w:tab/>
              <w:t>2009年5月</w:t>
            </w:r>
            <w:r w:rsidRPr="00471BB6">
              <w:rPr>
                <w:rFonts w:asciiTheme="minorEastAsia" w:eastAsiaTheme="minorEastAsia" w:hAnsiTheme="minorEastAsia"/>
                <w:color w:val="000000"/>
                <w:sz w:val="18"/>
                <w:szCs w:val="18"/>
              </w:rPr>
              <w:t>18</w:t>
            </w:r>
            <w:r w:rsidRPr="00471BB6">
              <w:rPr>
                <w:rFonts w:asciiTheme="minorEastAsia" w:eastAsiaTheme="minorEastAsia" w:hAnsiTheme="minorEastAsia" w:hint="eastAsia"/>
                <w:color w:val="000000"/>
                <w:sz w:val="18"/>
                <w:szCs w:val="18"/>
              </w:rPr>
              <w:t>日</w:t>
            </w:r>
          </w:p>
        </w:tc>
      </w:tr>
      <w:tr w:rsidR="00471BB6" w:rsidRPr="00471BB6" w:rsidTr="002C5B76">
        <w:tc>
          <w:tcPr>
            <w:tcW w:w="3085" w:type="dxa"/>
          </w:tcPr>
          <w:p w:rsidR="00471BB6" w:rsidRPr="00471BB6" w:rsidRDefault="00471BB6" w:rsidP="00527EA5">
            <w:pPr>
              <w:adjustRightInd w:val="0"/>
              <w:jc w:val="distribute"/>
              <w:rPr>
                <w:rFonts w:asciiTheme="minorEastAsia" w:eastAsiaTheme="minorEastAsia" w:hAnsiTheme="minorEastAsia"/>
                <w:sz w:val="18"/>
                <w:szCs w:val="18"/>
              </w:rPr>
            </w:pPr>
            <w:r w:rsidRPr="00471BB6">
              <w:rPr>
                <w:rFonts w:asciiTheme="minorEastAsia" w:eastAsiaTheme="minorEastAsia" w:hAnsiTheme="minorEastAsia" w:hint="eastAsia"/>
                <w:sz w:val="18"/>
                <w:szCs w:val="18"/>
              </w:rPr>
              <w:t>瑞典</w:t>
            </w:r>
            <w:r w:rsidRPr="00471BB6">
              <w:rPr>
                <w:rFonts w:asciiTheme="minorEastAsia" w:eastAsiaTheme="minorEastAsia" w:hAnsiTheme="minorEastAsia" w:cs="Times New Roman"/>
                <w:sz w:val="18"/>
                <w:szCs w:val="18"/>
                <w:lang w:eastAsia="en-US"/>
              </w:rPr>
              <w:t>......</w:t>
            </w:r>
            <w:r>
              <w:rPr>
                <w:rFonts w:asciiTheme="minorEastAsia" w:eastAsiaTheme="minorEastAsia" w:hAnsiTheme="minorEastAsia" w:cs="Times New Roman"/>
                <w:sz w:val="18"/>
                <w:szCs w:val="18"/>
                <w:lang w:eastAsia="en-US"/>
              </w:rPr>
              <w:t>.....................</w:t>
            </w:r>
          </w:p>
        </w:tc>
        <w:tc>
          <w:tcPr>
            <w:tcW w:w="4529" w:type="dxa"/>
            <w:gridSpan w:val="2"/>
          </w:tcPr>
          <w:p w:rsidR="00471BB6" w:rsidRPr="00471BB6" w:rsidRDefault="00471BB6" w:rsidP="002C5B76">
            <w:pPr>
              <w:tabs>
                <w:tab w:val="left" w:pos="135"/>
              </w:tabs>
              <w:adjustRightInd w:val="0"/>
              <w:jc w:val="both"/>
              <w:rPr>
                <w:rFonts w:asciiTheme="minorEastAsia" w:eastAsiaTheme="minorEastAsia" w:hAnsiTheme="minorEastAsia"/>
                <w:color w:val="000000"/>
                <w:sz w:val="18"/>
                <w:szCs w:val="18"/>
              </w:rPr>
            </w:pPr>
            <w:r w:rsidRPr="00471BB6">
              <w:rPr>
                <w:rFonts w:asciiTheme="minorEastAsia" w:eastAsiaTheme="minorEastAsia" w:hAnsiTheme="minorEastAsia"/>
                <w:color w:val="000000"/>
                <w:sz w:val="18"/>
                <w:szCs w:val="18"/>
              </w:rPr>
              <w:tab/>
            </w:r>
            <w:r w:rsidRPr="00471BB6">
              <w:rPr>
                <w:rFonts w:asciiTheme="minorEastAsia" w:eastAsiaTheme="minorEastAsia" w:hAnsiTheme="minorEastAsia" w:hint="eastAsia"/>
                <w:color w:val="000000"/>
                <w:sz w:val="18"/>
                <w:szCs w:val="18"/>
              </w:rPr>
              <w:t>2011年12月16日</w:t>
            </w:r>
          </w:p>
        </w:tc>
      </w:tr>
      <w:tr w:rsidR="00064FC5" w:rsidRPr="00471BB6" w:rsidTr="002C5B76">
        <w:tc>
          <w:tcPr>
            <w:tcW w:w="3085" w:type="dxa"/>
          </w:tcPr>
          <w:p w:rsidR="00064FC5" w:rsidRPr="00471BB6" w:rsidRDefault="00064FC5" w:rsidP="00527EA5">
            <w:pPr>
              <w:adjustRightInd w:val="0"/>
              <w:jc w:val="distribute"/>
              <w:rPr>
                <w:rFonts w:asciiTheme="minorEastAsia" w:eastAsiaTheme="minorEastAsia" w:hAnsiTheme="minorEastAsia"/>
                <w:color w:val="000000"/>
                <w:sz w:val="18"/>
                <w:szCs w:val="18"/>
              </w:rPr>
            </w:pPr>
            <w:r w:rsidRPr="00471BB6">
              <w:rPr>
                <w:rFonts w:asciiTheme="minorEastAsia" w:eastAsiaTheme="minorEastAsia" w:hAnsiTheme="minorEastAsia" w:hint="eastAsia"/>
                <w:sz w:val="18"/>
                <w:szCs w:val="18"/>
              </w:rPr>
              <w:t>瑞士</w:t>
            </w:r>
            <w:r w:rsidRPr="00471BB6">
              <w:rPr>
                <w:rFonts w:asciiTheme="minorEastAsia" w:eastAsiaTheme="minorEastAsia" w:hAnsiTheme="minorEastAsia" w:cs="Times New Roman"/>
                <w:sz w:val="18"/>
                <w:szCs w:val="18"/>
                <w:lang w:eastAsia="en-US"/>
              </w:rPr>
              <w:t>......</w:t>
            </w:r>
            <w:r w:rsidR="00471BB6">
              <w:rPr>
                <w:rFonts w:asciiTheme="minorEastAsia" w:eastAsiaTheme="minorEastAsia" w:hAnsiTheme="minorEastAsia" w:cs="Times New Roman"/>
                <w:sz w:val="18"/>
                <w:szCs w:val="18"/>
                <w:lang w:eastAsia="en-US"/>
              </w:rPr>
              <w:t>.....................</w:t>
            </w:r>
          </w:p>
        </w:tc>
        <w:tc>
          <w:tcPr>
            <w:tcW w:w="4529" w:type="dxa"/>
            <w:gridSpan w:val="2"/>
          </w:tcPr>
          <w:p w:rsidR="00064FC5" w:rsidRPr="00471BB6" w:rsidRDefault="00064FC5" w:rsidP="002C5B76">
            <w:pPr>
              <w:tabs>
                <w:tab w:val="left" w:pos="135"/>
              </w:tabs>
              <w:adjustRightInd w:val="0"/>
              <w:jc w:val="both"/>
              <w:rPr>
                <w:rFonts w:asciiTheme="minorEastAsia" w:eastAsiaTheme="minorEastAsia" w:hAnsiTheme="minorEastAsia"/>
                <w:color w:val="000000"/>
                <w:sz w:val="18"/>
                <w:szCs w:val="18"/>
              </w:rPr>
            </w:pPr>
            <w:r w:rsidRPr="00471BB6">
              <w:rPr>
                <w:rFonts w:asciiTheme="minorEastAsia" w:eastAsiaTheme="minorEastAsia" w:hAnsiTheme="minorEastAsia" w:hint="eastAsia"/>
                <w:color w:val="000000"/>
                <w:sz w:val="18"/>
                <w:szCs w:val="18"/>
              </w:rPr>
              <w:tab/>
              <w:t>2009年3月</w:t>
            </w:r>
            <w:r w:rsidRPr="00471BB6">
              <w:rPr>
                <w:rFonts w:asciiTheme="minorEastAsia" w:eastAsiaTheme="minorEastAsia" w:hAnsiTheme="minorEastAsia"/>
                <w:color w:val="000000"/>
                <w:sz w:val="18"/>
                <w:szCs w:val="18"/>
              </w:rPr>
              <w:t>16</w:t>
            </w:r>
            <w:r w:rsidRPr="00471BB6">
              <w:rPr>
                <w:rFonts w:asciiTheme="minorEastAsia" w:eastAsiaTheme="minorEastAsia" w:hAnsiTheme="minorEastAsia" w:hint="eastAsia"/>
                <w:color w:val="000000"/>
                <w:sz w:val="18"/>
                <w:szCs w:val="18"/>
              </w:rPr>
              <w:t>日</w:t>
            </w:r>
          </w:p>
        </w:tc>
      </w:tr>
      <w:tr w:rsidR="00064FC5" w:rsidRPr="00471BB6" w:rsidTr="002C5B76">
        <w:tc>
          <w:tcPr>
            <w:tcW w:w="3085" w:type="dxa"/>
          </w:tcPr>
          <w:p w:rsidR="00064FC5" w:rsidRPr="00471BB6" w:rsidRDefault="00064FC5" w:rsidP="00527EA5">
            <w:pPr>
              <w:adjustRightInd w:val="0"/>
              <w:jc w:val="distribute"/>
              <w:rPr>
                <w:rFonts w:asciiTheme="minorEastAsia" w:eastAsiaTheme="minorEastAsia" w:hAnsiTheme="minorEastAsia"/>
                <w:sz w:val="18"/>
                <w:szCs w:val="18"/>
              </w:rPr>
            </w:pPr>
            <w:r w:rsidRPr="00471BB6">
              <w:rPr>
                <w:rFonts w:asciiTheme="minorEastAsia" w:eastAsiaTheme="minorEastAsia" w:hAnsiTheme="minorEastAsia" w:hint="eastAsia"/>
                <w:sz w:val="18"/>
                <w:szCs w:val="18"/>
              </w:rPr>
              <w:t>前南斯拉夫的马其顿共和国</w:t>
            </w:r>
            <w:r w:rsidRPr="00471BB6">
              <w:rPr>
                <w:rFonts w:asciiTheme="minorEastAsia" w:eastAsiaTheme="minorEastAsia" w:hAnsiTheme="minorEastAsia" w:cs="Times New Roman"/>
                <w:sz w:val="18"/>
                <w:szCs w:val="18"/>
              </w:rPr>
              <w:t>......</w:t>
            </w:r>
            <w:r w:rsidR="00471BB6">
              <w:rPr>
                <w:rFonts w:asciiTheme="minorEastAsia" w:eastAsiaTheme="minorEastAsia" w:hAnsiTheme="minorEastAsia" w:cs="Times New Roman" w:hint="eastAsia"/>
                <w:sz w:val="18"/>
                <w:szCs w:val="18"/>
              </w:rPr>
              <w:t>.</w:t>
            </w:r>
          </w:p>
        </w:tc>
        <w:tc>
          <w:tcPr>
            <w:tcW w:w="4529" w:type="dxa"/>
            <w:gridSpan w:val="2"/>
          </w:tcPr>
          <w:p w:rsidR="00064FC5" w:rsidRPr="00471BB6" w:rsidRDefault="00064FC5" w:rsidP="002C5B76">
            <w:pPr>
              <w:tabs>
                <w:tab w:val="left" w:pos="135"/>
              </w:tabs>
              <w:adjustRightInd w:val="0"/>
              <w:jc w:val="both"/>
              <w:rPr>
                <w:rFonts w:asciiTheme="minorEastAsia" w:eastAsiaTheme="minorEastAsia" w:hAnsiTheme="minorEastAsia"/>
                <w:color w:val="000000"/>
                <w:sz w:val="18"/>
                <w:szCs w:val="18"/>
              </w:rPr>
            </w:pPr>
            <w:r w:rsidRPr="00471BB6">
              <w:rPr>
                <w:rFonts w:asciiTheme="minorEastAsia" w:eastAsiaTheme="minorEastAsia" w:hAnsiTheme="minorEastAsia" w:hint="eastAsia"/>
                <w:color w:val="000000"/>
                <w:sz w:val="18"/>
                <w:szCs w:val="18"/>
              </w:rPr>
              <w:tab/>
              <w:t>2010年10月</w:t>
            </w:r>
            <w:r w:rsidRPr="00471BB6">
              <w:rPr>
                <w:rFonts w:asciiTheme="minorEastAsia" w:eastAsiaTheme="minorEastAsia" w:hAnsiTheme="minorEastAsia"/>
                <w:color w:val="000000"/>
                <w:sz w:val="18"/>
                <w:szCs w:val="18"/>
              </w:rPr>
              <w:t>6</w:t>
            </w:r>
            <w:r w:rsidRPr="00471BB6">
              <w:rPr>
                <w:rFonts w:asciiTheme="minorEastAsia" w:eastAsiaTheme="minorEastAsia" w:hAnsiTheme="minorEastAsia" w:hint="eastAsia"/>
                <w:color w:val="000000"/>
                <w:sz w:val="18"/>
                <w:szCs w:val="18"/>
              </w:rPr>
              <w:t>日</w:t>
            </w:r>
          </w:p>
        </w:tc>
      </w:tr>
      <w:tr w:rsidR="00064FC5" w:rsidRPr="00471BB6" w:rsidTr="002C5B76">
        <w:tc>
          <w:tcPr>
            <w:tcW w:w="3085" w:type="dxa"/>
          </w:tcPr>
          <w:p w:rsidR="00064FC5" w:rsidRPr="00471BB6" w:rsidRDefault="00064FC5" w:rsidP="00527EA5">
            <w:pPr>
              <w:adjustRightInd w:val="0"/>
              <w:jc w:val="distribute"/>
              <w:rPr>
                <w:rFonts w:asciiTheme="minorEastAsia" w:eastAsiaTheme="minorEastAsia" w:hAnsiTheme="minorEastAsia"/>
                <w:sz w:val="18"/>
                <w:szCs w:val="18"/>
              </w:rPr>
            </w:pPr>
            <w:r w:rsidRPr="00471BB6">
              <w:rPr>
                <w:rFonts w:asciiTheme="minorEastAsia" w:eastAsiaTheme="minorEastAsia" w:hAnsiTheme="minorEastAsia" w:hint="eastAsia"/>
                <w:sz w:val="18"/>
                <w:szCs w:val="18"/>
              </w:rPr>
              <w:t>乌克兰</w:t>
            </w:r>
            <w:r w:rsidRPr="00471BB6">
              <w:rPr>
                <w:rFonts w:asciiTheme="minorEastAsia" w:eastAsiaTheme="minorEastAsia" w:hAnsiTheme="minorEastAsia" w:cs="Times New Roman"/>
                <w:sz w:val="18"/>
                <w:szCs w:val="18"/>
                <w:lang w:eastAsia="en-US"/>
              </w:rPr>
              <w:t>..........</w:t>
            </w:r>
            <w:r w:rsidR="00471BB6">
              <w:rPr>
                <w:rFonts w:asciiTheme="minorEastAsia" w:eastAsiaTheme="minorEastAsia" w:hAnsiTheme="minorEastAsia" w:cs="Times New Roman"/>
                <w:sz w:val="18"/>
                <w:szCs w:val="18"/>
                <w:lang w:eastAsia="en-US"/>
              </w:rPr>
              <w:t>...............</w:t>
            </w:r>
          </w:p>
        </w:tc>
        <w:tc>
          <w:tcPr>
            <w:tcW w:w="4529" w:type="dxa"/>
            <w:gridSpan w:val="2"/>
          </w:tcPr>
          <w:p w:rsidR="00064FC5" w:rsidRPr="00471BB6" w:rsidRDefault="00064FC5" w:rsidP="002C5B76">
            <w:pPr>
              <w:tabs>
                <w:tab w:val="left" w:pos="135"/>
              </w:tabs>
              <w:adjustRightInd w:val="0"/>
              <w:jc w:val="both"/>
              <w:rPr>
                <w:rFonts w:asciiTheme="minorEastAsia" w:eastAsiaTheme="minorEastAsia" w:hAnsiTheme="minorEastAsia"/>
                <w:color w:val="000000"/>
                <w:sz w:val="18"/>
                <w:szCs w:val="18"/>
              </w:rPr>
            </w:pPr>
            <w:r w:rsidRPr="00471BB6">
              <w:rPr>
                <w:rFonts w:asciiTheme="minorEastAsia" w:eastAsiaTheme="minorEastAsia" w:hAnsiTheme="minorEastAsia" w:hint="eastAsia"/>
                <w:color w:val="000000"/>
                <w:sz w:val="18"/>
                <w:szCs w:val="18"/>
              </w:rPr>
              <w:tab/>
              <w:t>2010年5月</w:t>
            </w:r>
            <w:r w:rsidRPr="00471BB6">
              <w:rPr>
                <w:rFonts w:asciiTheme="minorEastAsia" w:eastAsiaTheme="minorEastAsia" w:hAnsiTheme="minorEastAsia"/>
                <w:color w:val="000000"/>
                <w:sz w:val="18"/>
                <w:szCs w:val="18"/>
              </w:rPr>
              <w:t>24</w:t>
            </w:r>
            <w:r w:rsidRPr="00471BB6">
              <w:rPr>
                <w:rFonts w:asciiTheme="minorEastAsia" w:eastAsiaTheme="minorEastAsia" w:hAnsiTheme="minorEastAsia" w:hint="eastAsia"/>
                <w:color w:val="000000"/>
                <w:sz w:val="18"/>
                <w:szCs w:val="18"/>
              </w:rPr>
              <w:t>日</w:t>
            </w:r>
          </w:p>
        </w:tc>
      </w:tr>
      <w:tr w:rsidR="00471BB6" w:rsidRPr="00471BB6" w:rsidTr="002C5B76">
        <w:tc>
          <w:tcPr>
            <w:tcW w:w="3085" w:type="dxa"/>
          </w:tcPr>
          <w:p w:rsidR="00471BB6" w:rsidRPr="00471BB6" w:rsidRDefault="00471BB6" w:rsidP="00527EA5">
            <w:pPr>
              <w:adjustRightInd w:val="0"/>
              <w:jc w:val="distribute"/>
              <w:rPr>
                <w:rFonts w:asciiTheme="minorEastAsia" w:eastAsiaTheme="minorEastAsia" w:hAnsiTheme="minorEastAsia"/>
                <w:sz w:val="18"/>
                <w:szCs w:val="18"/>
              </w:rPr>
            </w:pPr>
            <w:r w:rsidRPr="00471BB6">
              <w:rPr>
                <w:rFonts w:asciiTheme="minorEastAsia" w:eastAsiaTheme="minorEastAsia" w:hAnsiTheme="minorEastAsia" w:hint="eastAsia"/>
                <w:sz w:val="18"/>
                <w:szCs w:val="18"/>
              </w:rPr>
              <w:t>联合王国</w:t>
            </w:r>
            <w:r w:rsidRPr="00471BB6">
              <w:rPr>
                <w:rFonts w:asciiTheme="minorEastAsia" w:eastAsiaTheme="minorEastAsia" w:hAnsiTheme="minorEastAsia" w:cs="Times New Roman"/>
                <w:sz w:val="18"/>
                <w:szCs w:val="18"/>
                <w:lang w:eastAsia="en-US"/>
              </w:rPr>
              <w:t>......</w:t>
            </w:r>
            <w:r>
              <w:rPr>
                <w:rFonts w:asciiTheme="minorEastAsia" w:eastAsiaTheme="minorEastAsia" w:hAnsiTheme="minorEastAsia" w:cs="Times New Roman"/>
                <w:sz w:val="18"/>
                <w:szCs w:val="18"/>
                <w:lang w:eastAsia="en-US"/>
              </w:rPr>
              <w:t>.................</w:t>
            </w:r>
          </w:p>
        </w:tc>
        <w:tc>
          <w:tcPr>
            <w:tcW w:w="4529" w:type="dxa"/>
            <w:gridSpan w:val="2"/>
          </w:tcPr>
          <w:p w:rsidR="00471BB6" w:rsidRPr="00471BB6" w:rsidRDefault="00471BB6" w:rsidP="002C5B76">
            <w:pPr>
              <w:tabs>
                <w:tab w:val="left" w:pos="135"/>
              </w:tabs>
              <w:adjustRightInd w:val="0"/>
              <w:jc w:val="both"/>
              <w:rPr>
                <w:rFonts w:asciiTheme="minorEastAsia" w:eastAsiaTheme="minorEastAsia" w:hAnsiTheme="minorEastAsia"/>
                <w:color w:val="000000"/>
                <w:sz w:val="18"/>
                <w:szCs w:val="18"/>
              </w:rPr>
            </w:pPr>
            <w:r w:rsidRPr="00471BB6">
              <w:rPr>
                <w:rFonts w:asciiTheme="minorEastAsia" w:eastAsiaTheme="minorEastAsia" w:hAnsiTheme="minorEastAsia"/>
                <w:color w:val="000000"/>
                <w:sz w:val="18"/>
                <w:szCs w:val="18"/>
              </w:rPr>
              <w:tab/>
            </w:r>
            <w:r w:rsidRPr="00471BB6">
              <w:rPr>
                <w:rFonts w:asciiTheme="minorEastAsia" w:eastAsiaTheme="minorEastAsia" w:hAnsiTheme="minorEastAsia" w:hint="eastAsia"/>
                <w:color w:val="000000"/>
                <w:sz w:val="18"/>
                <w:szCs w:val="18"/>
              </w:rPr>
              <w:t>2012年6月21日</w:t>
            </w:r>
          </w:p>
        </w:tc>
      </w:tr>
      <w:tr w:rsidR="00064FC5" w:rsidRPr="00471BB6" w:rsidTr="002C5B76">
        <w:tc>
          <w:tcPr>
            <w:tcW w:w="3085" w:type="dxa"/>
          </w:tcPr>
          <w:p w:rsidR="00064FC5" w:rsidRPr="00471BB6" w:rsidRDefault="00064FC5" w:rsidP="00527EA5">
            <w:pPr>
              <w:adjustRightInd w:val="0"/>
              <w:jc w:val="distribute"/>
              <w:rPr>
                <w:rFonts w:asciiTheme="minorEastAsia" w:eastAsiaTheme="minorEastAsia" w:hAnsiTheme="minorEastAsia"/>
                <w:color w:val="000000"/>
                <w:sz w:val="18"/>
                <w:szCs w:val="18"/>
              </w:rPr>
            </w:pPr>
            <w:r w:rsidRPr="00471BB6">
              <w:rPr>
                <w:rFonts w:asciiTheme="minorEastAsia" w:eastAsiaTheme="minorEastAsia" w:hAnsiTheme="minorEastAsia" w:hint="eastAsia"/>
                <w:sz w:val="18"/>
                <w:szCs w:val="18"/>
              </w:rPr>
              <w:t>美利坚合众国</w:t>
            </w:r>
            <w:r w:rsidRPr="00471BB6">
              <w:rPr>
                <w:rFonts w:asciiTheme="minorEastAsia" w:eastAsiaTheme="minorEastAsia" w:hAnsiTheme="minorEastAsia" w:cs="Times New Roman"/>
                <w:sz w:val="18"/>
                <w:szCs w:val="18"/>
                <w:lang w:eastAsia="en-US"/>
              </w:rPr>
              <w:t>.........</w:t>
            </w:r>
            <w:r w:rsidR="00471BB6">
              <w:rPr>
                <w:rFonts w:asciiTheme="minorEastAsia" w:eastAsiaTheme="minorEastAsia" w:hAnsiTheme="minorEastAsia" w:cs="Times New Roman" w:hint="eastAsia"/>
                <w:sz w:val="18"/>
                <w:szCs w:val="18"/>
              </w:rPr>
              <w:t>..........</w:t>
            </w:r>
          </w:p>
        </w:tc>
        <w:tc>
          <w:tcPr>
            <w:tcW w:w="4529" w:type="dxa"/>
            <w:gridSpan w:val="2"/>
          </w:tcPr>
          <w:p w:rsidR="00064FC5" w:rsidRPr="00471BB6" w:rsidRDefault="00064FC5" w:rsidP="002C5B76">
            <w:pPr>
              <w:tabs>
                <w:tab w:val="left" w:pos="135"/>
              </w:tabs>
              <w:adjustRightInd w:val="0"/>
              <w:jc w:val="both"/>
              <w:rPr>
                <w:rFonts w:asciiTheme="minorEastAsia" w:eastAsiaTheme="minorEastAsia" w:hAnsiTheme="minorEastAsia"/>
                <w:color w:val="000000"/>
                <w:sz w:val="18"/>
                <w:szCs w:val="18"/>
              </w:rPr>
            </w:pPr>
            <w:r w:rsidRPr="00471BB6">
              <w:rPr>
                <w:rFonts w:asciiTheme="minorEastAsia" w:eastAsiaTheme="minorEastAsia" w:hAnsiTheme="minorEastAsia" w:hint="eastAsia"/>
                <w:color w:val="000000"/>
                <w:sz w:val="18"/>
                <w:szCs w:val="18"/>
              </w:rPr>
              <w:tab/>
              <w:t>2009年3月</w:t>
            </w:r>
            <w:r w:rsidRPr="00471BB6">
              <w:rPr>
                <w:rFonts w:asciiTheme="minorEastAsia" w:eastAsiaTheme="minorEastAsia" w:hAnsiTheme="minorEastAsia"/>
                <w:color w:val="000000"/>
                <w:sz w:val="18"/>
                <w:szCs w:val="18"/>
              </w:rPr>
              <w:t>16</w:t>
            </w:r>
            <w:r w:rsidRPr="00471BB6">
              <w:rPr>
                <w:rFonts w:asciiTheme="minorEastAsia" w:eastAsiaTheme="minorEastAsia" w:hAnsiTheme="minorEastAsia" w:hint="eastAsia"/>
                <w:color w:val="000000"/>
                <w:sz w:val="18"/>
                <w:szCs w:val="18"/>
              </w:rPr>
              <w:t>日</w:t>
            </w:r>
          </w:p>
        </w:tc>
      </w:tr>
    </w:tbl>
    <w:p w:rsidR="00064FC5" w:rsidRPr="00527EA5" w:rsidRDefault="00064FC5" w:rsidP="00064FC5">
      <w:pPr>
        <w:autoSpaceDE w:val="0"/>
        <w:autoSpaceDN w:val="0"/>
        <w:adjustRightInd w:val="0"/>
        <w:spacing w:afterLines="100" w:after="240" w:line="340" w:lineRule="atLeast"/>
        <w:ind w:left="771"/>
        <w:jc w:val="both"/>
        <w:rPr>
          <w:rFonts w:asciiTheme="minorEastAsia" w:eastAsiaTheme="minorEastAsia" w:hAnsiTheme="minorEastAsia"/>
          <w:sz w:val="18"/>
          <w:szCs w:val="18"/>
        </w:rPr>
      </w:pPr>
      <w:r w:rsidRPr="00527EA5">
        <w:rPr>
          <w:rFonts w:asciiTheme="minorEastAsia" w:eastAsiaTheme="minorEastAsia" w:hAnsiTheme="minorEastAsia"/>
          <w:color w:val="000000"/>
          <w:sz w:val="18"/>
          <w:szCs w:val="18"/>
        </w:rPr>
        <w:t>(</w:t>
      </w:r>
      <w:r w:rsidRPr="00527EA5">
        <w:rPr>
          <w:rFonts w:asciiTheme="minorEastAsia" w:eastAsiaTheme="minorEastAsia" w:hAnsiTheme="minorEastAsia" w:hint="eastAsia"/>
          <w:color w:val="000000"/>
          <w:sz w:val="18"/>
          <w:szCs w:val="18"/>
        </w:rPr>
        <w:t>总计：</w:t>
      </w:r>
      <w:r w:rsidRPr="00527EA5">
        <w:rPr>
          <w:rFonts w:asciiTheme="minorEastAsia" w:eastAsiaTheme="minorEastAsia" w:hAnsiTheme="minorEastAsia"/>
          <w:color w:val="000000"/>
          <w:sz w:val="18"/>
          <w:szCs w:val="18"/>
        </w:rPr>
        <w:t>2</w:t>
      </w:r>
      <w:r w:rsidR="00471BB6" w:rsidRPr="00527EA5">
        <w:rPr>
          <w:rFonts w:asciiTheme="minorEastAsia" w:eastAsiaTheme="minorEastAsia" w:hAnsiTheme="minorEastAsia" w:hint="eastAsia"/>
          <w:color w:val="000000"/>
          <w:sz w:val="18"/>
          <w:szCs w:val="18"/>
        </w:rPr>
        <w:t>9</w:t>
      </w:r>
      <w:r w:rsidRPr="00527EA5">
        <w:rPr>
          <w:rFonts w:asciiTheme="minorEastAsia" w:eastAsiaTheme="minorEastAsia" w:hAnsiTheme="minorEastAsia" w:hint="eastAsia"/>
          <w:color w:val="000000"/>
          <w:sz w:val="18"/>
          <w:szCs w:val="18"/>
        </w:rPr>
        <w:t>个国家</w:t>
      </w:r>
      <w:r w:rsidRPr="00527EA5">
        <w:rPr>
          <w:rFonts w:asciiTheme="minorEastAsia" w:eastAsiaTheme="minorEastAsia" w:hAnsiTheme="minorEastAsia"/>
          <w:color w:val="000000"/>
          <w:sz w:val="18"/>
          <w:szCs w:val="18"/>
        </w:rPr>
        <w:t>)</w:t>
      </w:r>
    </w:p>
    <w:p w:rsidR="006C24AB" w:rsidRPr="006C24AB" w:rsidRDefault="006C24AB">
      <w:pPr>
        <w:pStyle w:val="DecisionInvitingPara"/>
        <w:tabs>
          <w:tab w:val="left" w:pos="5954"/>
          <w:tab w:val="right" w:pos="9072"/>
        </w:tabs>
        <w:spacing w:after="0" w:line="240" w:lineRule="auto"/>
        <w:ind w:left="5529" w:firstLine="5"/>
        <w:rPr>
          <w:i w:val="0"/>
          <w:sz w:val="21"/>
          <w:szCs w:val="21"/>
        </w:rPr>
      </w:pPr>
    </w:p>
    <w:sectPr w:rsidR="006C24AB" w:rsidRPr="006C24AB" w:rsidSect="00064FC5">
      <w:headerReference w:type="default" r:id="rId12"/>
      <w:headerReference w:type="first" r:id="rId13"/>
      <w:pgSz w:w="11906" w:h="16838" w:code="9"/>
      <w:pgMar w:top="567" w:right="1134" w:bottom="1418" w:left="1418" w:header="510" w:footer="1021" w:gutter="0"/>
      <w:pgNumType w:start="1"/>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BB6" w:rsidRDefault="00471BB6" w:rsidP="004E7C72">
      <w:r>
        <w:separator/>
      </w:r>
    </w:p>
  </w:endnote>
  <w:endnote w:type="continuationSeparator" w:id="0">
    <w:p w:rsidR="00471BB6" w:rsidRDefault="00471BB6" w:rsidP="004E7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BB6" w:rsidRDefault="00471BB6" w:rsidP="004E7C72">
      <w:r>
        <w:separator/>
      </w:r>
    </w:p>
  </w:footnote>
  <w:footnote w:type="continuationSeparator" w:id="0">
    <w:p w:rsidR="00471BB6" w:rsidRDefault="00471BB6" w:rsidP="004E7C72">
      <w:r>
        <w:continuationSeparator/>
      </w:r>
    </w:p>
  </w:footnote>
  <w:footnote w:id="1">
    <w:p w:rsidR="00471BB6" w:rsidRPr="00071706" w:rsidRDefault="00471BB6" w:rsidP="006C24AB">
      <w:pPr>
        <w:pStyle w:val="a6"/>
        <w:tabs>
          <w:tab w:val="left" w:pos="550"/>
        </w:tabs>
        <w:spacing w:line="300" w:lineRule="atLeast"/>
        <w:jc w:val="both"/>
        <w:rPr>
          <w:rFonts w:asciiTheme="minorEastAsia" w:eastAsiaTheme="minorEastAsia" w:hAnsiTheme="minorEastAsia"/>
        </w:rPr>
      </w:pPr>
      <w:r w:rsidRPr="00071706">
        <w:rPr>
          <w:rStyle w:val="a8"/>
          <w:rFonts w:asciiTheme="minorEastAsia" w:eastAsiaTheme="minorEastAsia" w:hAnsiTheme="minorEastAsia"/>
        </w:rPr>
        <w:footnoteRef/>
      </w:r>
      <w:r w:rsidRPr="00071706">
        <w:rPr>
          <w:rFonts w:asciiTheme="minorEastAsia" w:eastAsiaTheme="minorEastAsia" w:hAnsiTheme="minorEastAsia"/>
        </w:rPr>
        <w:tab/>
      </w:r>
      <w:r w:rsidRPr="00071706">
        <w:rPr>
          <w:rFonts w:asciiTheme="minorEastAsia" w:eastAsiaTheme="minorEastAsia" w:hAnsiTheme="minorEastAsia" w:hint="eastAsia"/>
        </w:rPr>
        <w:t>已提出第二十九条第四款所规定的声明。</w:t>
      </w:r>
    </w:p>
  </w:footnote>
  <w:footnote w:id="2">
    <w:p w:rsidR="00471BB6" w:rsidRPr="00071706" w:rsidRDefault="00471BB6" w:rsidP="006C24AB">
      <w:pPr>
        <w:pStyle w:val="a6"/>
        <w:spacing w:line="300" w:lineRule="atLeast"/>
        <w:jc w:val="both"/>
        <w:rPr>
          <w:rFonts w:asciiTheme="minorEastAsia" w:eastAsiaTheme="minorEastAsia" w:hAnsiTheme="minorEastAsia"/>
        </w:rPr>
      </w:pPr>
      <w:r w:rsidRPr="00071706">
        <w:rPr>
          <w:rStyle w:val="a8"/>
          <w:rFonts w:asciiTheme="minorEastAsia" w:eastAsiaTheme="minorEastAsia" w:hAnsiTheme="minorEastAsia"/>
        </w:rPr>
        <w:footnoteRef/>
      </w:r>
      <w:r w:rsidRPr="00071706">
        <w:rPr>
          <w:rFonts w:asciiTheme="minorEastAsia" w:eastAsiaTheme="minorEastAsia" w:hAnsiTheme="minorEastAsia"/>
        </w:rPr>
        <w:tab/>
      </w:r>
      <w:r w:rsidRPr="00071706">
        <w:rPr>
          <w:rFonts w:asciiTheme="minorEastAsia" w:eastAsiaTheme="minorEastAsia" w:hAnsiTheme="minorEastAsia" w:hint="eastAsia"/>
        </w:rPr>
        <w:t>不适用于法罗群岛和格陵兰。</w:t>
      </w:r>
    </w:p>
  </w:footnote>
  <w:footnote w:id="3">
    <w:p w:rsidR="00471BB6" w:rsidRPr="00071706" w:rsidRDefault="00471BB6" w:rsidP="006C24AB">
      <w:pPr>
        <w:pStyle w:val="a6"/>
        <w:spacing w:line="300" w:lineRule="atLeast"/>
        <w:ind w:left="550" w:hanging="550"/>
        <w:jc w:val="both"/>
        <w:rPr>
          <w:rFonts w:asciiTheme="minorEastAsia" w:eastAsiaTheme="minorEastAsia" w:hAnsiTheme="minorEastAsia"/>
        </w:rPr>
      </w:pPr>
      <w:r w:rsidRPr="00071706">
        <w:rPr>
          <w:rStyle w:val="a8"/>
          <w:rFonts w:asciiTheme="minorEastAsia" w:eastAsiaTheme="minorEastAsia" w:hAnsiTheme="minorEastAsia"/>
        </w:rPr>
        <w:footnoteRef/>
      </w:r>
      <w:r w:rsidRPr="00071706">
        <w:rPr>
          <w:rFonts w:asciiTheme="minorEastAsia" w:eastAsiaTheme="minorEastAsia" w:hAnsiTheme="minorEastAsia"/>
        </w:rPr>
        <w:tab/>
      </w:r>
      <w:r w:rsidRPr="00071706">
        <w:rPr>
          <w:rFonts w:asciiTheme="minorEastAsia" w:eastAsiaTheme="minorEastAsia" w:hAnsiTheme="minorEastAsia" w:hint="eastAsia"/>
        </w:rPr>
        <w:t>该国将在非洲知识产权组织</w:t>
      </w:r>
      <w:r w:rsidRPr="00071706">
        <w:rPr>
          <w:rFonts w:asciiTheme="minorEastAsia" w:eastAsiaTheme="minorEastAsia" w:hAnsiTheme="minorEastAsia"/>
        </w:rPr>
        <w:t>(OAPI)</w:t>
      </w:r>
      <w:r w:rsidRPr="00071706">
        <w:rPr>
          <w:rFonts w:asciiTheme="minorEastAsia" w:eastAsiaTheme="minorEastAsia" w:hAnsiTheme="minorEastAsia" w:hint="eastAsia"/>
        </w:rPr>
        <w:t>的加入书交存三个月之后受条约约束。</w:t>
      </w:r>
    </w:p>
  </w:footnote>
  <w:footnote w:id="4">
    <w:p w:rsidR="00471BB6" w:rsidRPr="00071706" w:rsidRDefault="00471BB6" w:rsidP="006C24AB">
      <w:pPr>
        <w:pStyle w:val="a6"/>
        <w:spacing w:line="300" w:lineRule="atLeast"/>
        <w:ind w:left="550" w:hanging="550"/>
        <w:jc w:val="both"/>
        <w:rPr>
          <w:rFonts w:asciiTheme="minorEastAsia" w:eastAsiaTheme="minorEastAsia" w:hAnsiTheme="minorEastAsia"/>
        </w:rPr>
      </w:pPr>
      <w:r w:rsidRPr="00071706">
        <w:rPr>
          <w:rStyle w:val="a8"/>
          <w:rFonts w:asciiTheme="minorEastAsia" w:eastAsiaTheme="minorEastAsia" w:hAnsiTheme="minorEastAsia"/>
        </w:rPr>
        <w:footnoteRef/>
      </w:r>
      <w:r w:rsidRPr="00071706">
        <w:rPr>
          <w:rFonts w:asciiTheme="minorEastAsia" w:eastAsiaTheme="minorEastAsia" w:hAnsiTheme="minorEastAsia"/>
        </w:rPr>
        <w:tab/>
      </w:r>
      <w:r w:rsidRPr="00071706">
        <w:rPr>
          <w:rFonts w:asciiTheme="minorEastAsia" w:eastAsiaTheme="minorEastAsia" w:hAnsiTheme="minorEastAsia" w:hint="eastAsia"/>
        </w:rPr>
        <w:t>为王国的欧洲部分和荷属安的列斯群岛加入。荷属安的列斯群岛于2010年10月</w:t>
      </w:r>
      <w:r w:rsidRPr="00071706">
        <w:rPr>
          <w:rFonts w:asciiTheme="minorEastAsia" w:eastAsiaTheme="minorEastAsia" w:hAnsiTheme="minorEastAsia"/>
        </w:rPr>
        <w:t>10</w:t>
      </w:r>
      <w:r w:rsidRPr="00071706">
        <w:rPr>
          <w:rFonts w:asciiTheme="minorEastAsia" w:eastAsiaTheme="minorEastAsia" w:hAnsiTheme="minorEastAsia" w:hint="eastAsia"/>
        </w:rPr>
        <w:t>日起不再存在。从当日起，条约继续适用于库拉索和</w:t>
      </w:r>
      <w:proofErr w:type="gramStart"/>
      <w:r w:rsidRPr="00071706">
        <w:rPr>
          <w:rFonts w:asciiTheme="minorEastAsia" w:eastAsiaTheme="minorEastAsia" w:hAnsiTheme="minorEastAsia" w:hint="eastAsia"/>
        </w:rPr>
        <w:t>圣马</w:t>
      </w:r>
      <w:proofErr w:type="gramEnd"/>
      <w:r w:rsidRPr="00071706">
        <w:rPr>
          <w:rFonts w:asciiTheme="minorEastAsia" w:eastAsiaTheme="minorEastAsia" w:hAnsiTheme="minorEastAsia" w:hint="eastAsia"/>
        </w:rPr>
        <w:t>丁。条约还将继续适用于博纳尔、</w:t>
      </w:r>
      <w:proofErr w:type="gramStart"/>
      <w:r w:rsidRPr="00071706">
        <w:rPr>
          <w:rFonts w:asciiTheme="minorEastAsia" w:eastAsiaTheme="minorEastAsia" w:hAnsiTheme="minorEastAsia" w:hint="eastAsia"/>
        </w:rPr>
        <w:t>圣俄斯塔休斯</w:t>
      </w:r>
      <w:proofErr w:type="gramEnd"/>
      <w:r w:rsidRPr="00071706">
        <w:rPr>
          <w:rFonts w:asciiTheme="minorEastAsia" w:eastAsiaTheme="minorEastAsia" w:hAnsiTheme="minorEastAsia" w:hint="eastAsia"/>
        </w:rPr>
        <w:t>和</w:t>
      </w:r>
      <w:proofErr w:type="gramStart"/>
      <w:r w:rsidRPr="00071706">
        <w:rPr>
          <w:rFonts w:asciiTheme="minorEastAsia" w:eastAsiaTheme="minorEastAsia" w:hAnsiTheme="minorEastAsia" w:hint="eastAsia"/>
        </w:rPr>
        <w:t>萨</w:t>
      </w:r>
      <w:proofErr w:type="gramEnd"/>
      <w:r w:rsidRPr="00071706">
        <w:rPr>
          <w:rFonts w:asciiTheme="minorEastAsia" w:eastAsiaTheme="minorEastAsia" w:hAnsiTheme="minorEastAsia" w:hint="eastAsia"/>
        </w:rPr>
        <w:t>巴诸岛，这些岛屿自</w:t>
      </w:r>
      <w:r w:rsidRPr="00071706">
        <w:rPr>
          <w:rFonts w:asciiTheme="minorEastAsia" w:eastAsiaTheme="minorEastAsia" w:hAnsiTheme="minorEastAsia"/>
        </w:rPr>
        <w:t>2010</w:t>
      </w:r>
      <w:r w:rsidRPr="00071706">
        <w:rPr>
          <w:rFonts w:asciiTheme="minorEastAsia" w:eastAsiaTheme="minorEastAsia" w:hAnsiTheme="minorEastAsia" w:hint="eastAsia"/>
        </w:rPr>
        <w:t>年10月10日起成为欧洲荷兰王国的领土一部分。</w:t>
      </w:r>
    </w:p>
  </w:footnote>
  <w:footnote w:id="5">
    <w:p w:rsidR="00471BB6" w:rsidRPr="00071706" w:rsidRDefault="00471BB6" w:rsidP="006C24AB">
      <w:pPr>
        <w:pStyle w:val="a6"/>
        <w:spacing w:line="300" w:lineRule="atLeast"/>
        <w:ind w:left="550" w:hanging="550"/>
        <w:jc w:val="both"/>
        <w:rPr>
          <w:rFonts w:asciiTheme="minorEastAsia" w:eastAsiaTheme="minorEastAsia" w:hAnsiTheme="minorEastAsia"/>
          <w:i/>
          <w:sz w:val="21"/>
          <w:szCs w:val="21"/>
        </w:rPr>
      </w:pPr>
      <w:r w:rsidRPr="00071706">
        <w:rPr>
          <w:rStyle w:val="a8"/>
          <w:rFonts w:asciiTheme="minorEastAsia" w:eastAsiaTheme="minorEastAsia" w:hAnsiTheme="minorEastAsia"/>
        </w:rPr>
        <w:footnoteRef/>
      </w:r>
      <w:r w:rsidRPr="00071706">
        <w:rPr>
          <w:rFonts w:asciiTheme="minorEastAsia" w:eastAsiaTheme="minorEastAsia" w:hAnsiTheme="minorEastAsia"/>
        </w:rPr>
        <w:tab/>
      </w:r>
      <w:r w:rsidRPr="00071706">
        <w:rPr>
          <w:rFonts w:asciiTheme="minorEastAsia" w:eastAsiaTheme="minorEastAsia" w:hAnsiTheme="minorEastAsia" w:hint="eastAsia"/>
        </w:rPr>
        <w:t>条约于2010年1月</w:t>
      </w:r>
      <w:r w:rsidRPr="00071706">
        <w:rPr>
          <w:rFonts w:asciiTheme="minorEastAsia" w:eastAsiaTheme="minorEastAsia" w:hAnsiTheme="minorEastAsia"/>
        </w:rPr>
        <w:t>2</w:t>
      </w:r>
      <w:r w:rsidRPr="00071706">
        <w:rPr>
          <w:rFonts w:asciiTheme="minorEastAsia" w:eastAsiaTheme="minorEastAsia" w:hAnsiTheme="minorEastAsia" w:hint="eastAsia"/>
        </w:rPr>
        <w:t>日对荷属安的列斯群岛生效。对王国的欧洲部分，该条约根据条约第二十六条和第二十八条的规定，将在更晚的日期生效。</w:t>
      </w:r>
    </w:p>
  </w:footnote>
  <w:footnote w:id="6">
    <w:p w:rsidR="00471BB6" w:rsidRPr="00071706" w:rsidRDefault="00471BB6" w:rsidP="006C24AB">
      <w:pPr>
        <w:pStyle w:val="a6"/>
        <w:spacing w:line="300" w:lineRule="atLeast"/>
        <w:jc w:val="both"/>
        <w:rPr>
          <w:rFonts w:asciiTheme="minorEastAsia" w:eastAsiaTheme="minorEastAsia" w:hAnsiTheme="minorEastAsia"/>
        </w:rPr>
      </w:pPr>
      <w:r w:rsidRPr="00071706">
        <w:rPr>
          <w:rStyle w:val="a8"/>
          <w:rFonts w:asciiTheme="minorEastAsia" w:eastAsiaTheme="minorEastAsia" w:hAnsiTheme="minorEastAsia"/>
        </w:rPr>
        <w:footnoteRef/>
      </w:r>
      <w:r w:rsidRPr="00071706">
        <w:rPr>
          <w:rFonts w:asciiTheme="minorEastAsia" w:eastAsiaTheme="minorEastAsia" w:hAnsiTheme="minorEastAsia"/>
        </w:rPr>
        <w:t xml:space="preserve"> </w:t>
      </w:r>
      <w:r w:rsidRPr="00071706">
        <w:rPr>
          <w:rFonts w:asciiTheme="minorEastAsia" w:eastAsiaTheme="minorEastAsia" w:hAnsiTheme="minorEastAsia" w:hint="eastAsia"/>
        </w:rPr>
        <w:tab/>
        <w:t>本次加入不延及托克</w:t>
      </w:r>
      <w:proofErr w:type="gramStart"/>
      <w:r w:rsidRPr="00071706">
        <w:rPr>
          <w:rFonts w:asciiTheme="minorEastAsia" w:eastAsiaTheme="minorEastAsia" w:hAnsiTheme="minorEastAsia" w:hint="eastAsia"/>
        </w:rPr>
        <w:t>劳</w:t>
      </w:r>
      <w:proofErr w:type="gramEnd"/>
      <w:r w:rsidRPr="00071706">
        <w:rPr>
          <w:rFonts w:asciiTheme="minorEastAsia" w:eastAsiaTheme="minorEastAsia" w:hAnsiTheme="minorEastAsia" w:hint="eastAsia"/>
        </w:rPr>
        <w:t>，直至在与该领地适当协商的基础上，新西兰政府向交存人发出有关对其生效的声明。</w:t>
      </w:r>
    </w:p>
    <w:p w:rsidR="00071706" w:rsidRDefault="00071706" w:rsidP="00471BB6">
      <w:pPr>
        <w:pStyle w:val="a6"/>
        <w:ind w:left="5534"/>
        <w:rPr>
          <w:rFonts w:ascii="KaiTi" w:eastAsia="KaiTi"/>
          <w:sz w:val="21"/>
          <w:szCs w:val="21"/>
        </w:rPr>
      </w:pPr>
    </w:p>
    <w:p w:rsidR="006C24AB" w:rsidRPr="006C24AB" w:rsidRDefault="006C24AB" w:rsidP="006C24AB">
      <w:pPr>
        <w:pStyle w:val="DecisionInvitingPara"/>
        <w:tabs>
          <w:tab w:val="left" w:pos="5954"/>
          <w:tab w:val="right" w:pos="9072"/>
        </w:tabs>
        <w:spacing w:after="0" w:line="240" w:lineRule="auto"/>
        <w:ind w:left="5529" w:firstLine="5"/>
        <w:rPr>
          <w:i w:val="0"/>
          <w:sz w:val="21"/>
          <w:szCs w:val="21"/>
        </w:rPr>
      </w:pPr>
      <w:r w:rsidRPr="006C24AB">
        <w:rPr>
          <w:rFonts w:ascii="KaiTi" w:eastAsia="KaiTi" w:hint="eastAsia"/>
          <w:i w:val="0"/>
          <w:sz w:val="21"/>
          <w:szCs w:val="21"/>
        </w:rPr>
        <w:t>[</w:t>
      </w:r>
      <w:proofErr w:type="spellStart"/>
      <w:r w:rsidRPr="006C24AB">
        <w:rPr>
          <w:rFonts w:ascii="KaiTi" w:eastAsia="KaiTi" w:hint="eastAsia"/>
          <w:i w:val="0"/>
          <w:sz w:val="21"/>
          <w:szCs w:val="21"/>
        </w:rPr>
        <w:t>附件和文件完</w:t>
      </w:r>
      <w:proofErr w:type="spellEnd"/>
      <w:r w:rsidRPr="006C24AB">
        <w:rPr>
          <w:rFonts w:ascii="KaiTi" w:eastAsia="KaiTi" w:hint="eastAsia"/>
          <w:i w:val="0"/>
          <w:sz w:val="21"/>
          <w:szCs w:val="21"/>
        </w:rPr>
        <w:t>]</w:t>
      </w:r>
      <w:bookmarkStart w:id="2" w:name="_GoBack"/>
      <w:bookmarkEnd w:id="2"/>
    </w:p>
    <w:p w:rsidR="00471BB6" w:rsidRDefault="00471BB6" w:rsidP="00471BB6">
      <w:pPr>
        <w:pStyle w:val="a6"/>
        <w:ind w:left="5534"/>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BB6" w:rsidRPr="00D85CAA" w:rsidRDefault="00471BB6" w:rsidP="00D85CAA">
    <w:pPr>
      <w:pStyle w:val="a3"/>
      <w:pBdr>
        <w:bottom w:val="none" w:sz="0" w:space="0" w:color="auto"/>
      </w:pBdr>
      <w:jc w:val="right"/>
      <w:rPr>
        <w:rFonts w:ascii="SimSun" w:hAnsi="SimSun"/>
        <w:sz w:val="21"/>
        <w:szCs w:val="21"/>
      </w:rPr>
    </w:pPr>
    <w:r w:rsidRPr="00D85CAA">
      <w:rPr>
        <w:rFonts w:ascii="SimSun" w:hAnsi="SimSun" w:hint="eastAsia"/>
        <w:sz w:val="21"/>
        <w:szCs w:val="21"/>
      </w:rPr>
      <w:t>STLT/A/5/1</w:t>
    </w:r>
  </w:p>
  <w:p w:rsidR="00471BB6" w:rsidRDefault="00471BB6" w:rsidP="00D85CAA">
    <w:pPr>
      <w:pStyle w:val="a3"/>
      <w:pBdr>
        <w:bottom w:val="none" w:sz="0" w:space="0" w:color="auto"/>
      </w:pBdr>
      <w:jc w:val="right"/>
      <w:rPr>
        <w:rFonts w:ascii="SimSun" w:hAnsi="SimSun"/>
        <w:sz w:val="21"/>
        <w:szCs w:val="21"/>
      </w:rPr>
    </w:pPr>
    <w:r w:rsidRPr="00D85CAA">
      <w:rPr>
        <w:rFonts w:ascii="SimSun" w:hAnsi="SimSun" w:hint="eastAsia"/>
        <w:sz w:val="21"/>
        <w:szCs w:val="21"/>
      </w:rPr>
      <w:t xml:space="preserve">第 </w:t>
    </w:r>
    <w:r w:rsidRPr="00D85CAA">
      <w:rPr>
        <w:rFonts w:ascii="SimSun" w:hAnsi="SimSun"/>
        <w:sz w:val="21"/>
        <w:szCs w:val="21"/>
      </w:rPr>
      <w:fldChar w:fldCharType="begin"/>
    </w:r>
    <w:r w:rsidRPr="00D85CAA">
      <w:rPr>
        <w:rFonts w:ascii="SimSun" w:hAnsi="SimSun"/>
        <w:sz w:val="21"/>
        <w:szCs w:val="21"/>
      </w:rPr>
      <w:instrText>PAGE   \* MERGEFORMAT</w:instrText>
    </w:r>
    <w:r w:rsidRPr="00D85CAA">
      <w:rPr>
        <w:rFonts w:ascii="SimSun" w:hAnsi="SimSun"/>
        <w:sz w:val="21"/>
        <w:szCs w:val="21"/>
      </w:rPr>
      <w:fldChar w:fldCharType="separate"/>
    </w:r>
    <w:r w:rsidR="009D7835" w:rsidRPr="009D7835">
      <w:rPr>
        <w:rFonts w:ascii="SimSun" w:hAnsi="SimSun"/>
        <w:noProof/>
        <w:sz w:val="21"/>
        <w:szCs w:val="21"/>
        <w:lang w:val="zh-CN"/>
      </w:rPr>
      <w:t>1</w:t>
    </w:r>
    <w:r w:rsidRPr="00D85CAA">
      <w:rPr>
        <w:rFonts w:ascii="SimSun" w:hAnsi="SimSun"/>
        <w:sz w:val="21"/>
        <w:szCs w:val="21"/>
      </w:rPr>
      <w:fldChar w:fldCharType="end"/>
    </w:r>
    <w:r w:rsidRPr="00D85CAA">
      <w:rPr>
        <w:rFonts w:ascii="SimSun" w:hAnsi="SimSun" w:hint="eastAsia"/>
        <w:sz w:val="21"/>
        <w:szCs w:val="21"/>
      </w:rPr>
      <w:t xml:space="preserve"> 页</w:t>
    </w:r>
  </w:p>
  <w:p w:rsidR="00471BB6" w:rsidRDefault="00471BB6" w:rsidP="00D85CAA">
    <w:pPr>
      <w:pStyle w:val="a3"/>
      <w:pBdr>
        <w:bottom w:val="none" w:sz="0" w:space="0" w:color="auto"/>
      </w:pBdr>
      <w:jc w:val="right"/>
      <w:rPr>
        <w:rFonts w:ascii="SimSun" w:hAnsi="SimSun"/>
        <w:sz w:val="21"/>
        <w:szCs w:val="21"/>
      </w:rPr>
    </w:pPr>
  </w:p>
  <w:p w:rsidR="00471BB6" w:rsidRPr="00D85CAA" w:rsidRDefault="00471BB6" w:rsidP="00D85CAA">
    <w:pPr>
      <w:pStyle w:val="a3"/>
      <w:pBdr>
        <w:bottom w:val="none" w:sz="0" w:space="0" w:color="auto"/>
      </w:pBdr>
      <w:jc w:val="right"/>
      <w:rPr>
        <w:rFonts w:ascii="SimSun" w:hAnsi="SimSu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BB6" w:rsidRPr="00D85CAA" w:rsidRDefault="00471BB6" w:rsidP="00D85CAA">
    <w:pPr>
      <w:pStyle w:val="a3"/>
      <w:pBdr>
        <w:bottom w:val="none" w:sz="0" w:space="0" w:color="auto"/>
      </w:pBdr>
      <w:jc w:val="right"/>
      <w:rPr>
        <w:rFonts w:ascii="SimSun" w:hAnsi="SimSun"/>
        <w:sz w:val="21"/>
        <w:szCs w:val="21"/>
      </w:rPr>
    </w:pPr>
    <w:r w:rsidRPr="00D85CAA">
      <w:rPr>
        <w:rFonts w:ascii="SimSun" w:hAnsi="SimSun" w:hint="eastAsia"/>
        <w:sz w:val="21"/>
        <w:szCs w:val="21"/>
      </w:rPr>
      <w:t>STLT/A/5/1</w:t>
    </w:r>
  </w:p>
  <w:p w:rsidR="00471BB6" w:rsidRPr="00D85CAA" w:rsidRDefault="00471BB6" w:rsidP="00D85CAA">
    <w:pPr>
      <w:pStyle w:val="a3"/>
      <w:pBdr>
        <w:bottom w:val="none" w:sz="0" w:space="0" w:color="auto"/>
      </w:pBdr>
      <w:jc w:val="right"/>
      <w:rPr>
        <w:rFonts w:ascii="SimSun" w:hAnsi="SimSun"/>
        <w:sz w:val="21"/>
        <w:szCs w:val="21"/>
      </w:rPr>
    </w:pPr>
    <w:r w:rsidRPr="00D85CAA">
      <w:rPr>
        <w:rFonts w:ascii="SimSun" w:hAnsi="SimSun" w:hint="eastAsia"/>
        <w:sz w:val="21"/>
        <w:szCs w:val="21"/>
      </w:rPr>
      <w:t xml:space="preserve">第 </w:t>
    </w:r>
    <w:r w:rsidRPr="00D85CAA">
      <w:rPr>
        <w:rFonts w:ascii="SimSun" w:hAnsi="SimSun"/>
        <w:sz w:val="21"/>
        <w:szCs w:val="21"/>
      </w:rPr>
      <w:fldChar w:fldCharType="begin"/>
    </w:r>
    <w:r w:rsidRPr="00D85CAA">
      <w:rPr>
        <w:rFonts w:ascii="SimSun" w:hAnsi="SimSun"/>
        <w:sz w:val="21"/>
        <w:szCs w:val="21"/>
      </w:rPr>
      <w:instrText>PAGE   \* MERGEFORMAT</w:instrText>
    </w:r>
    <w:r w:rsidRPr="00D85CAA">
      <w:rPr>
        <w:rFonts w:ascii="SimSun" w:hAnsi="SimSun"/>
        <w:sz w:val="21"/>
        <w:szCs w:val="21"/>
      </w:rPr>
      <w:fldChar w:fldCharType="separate"/>
    </w:r>
    <w:r w:rsidR="00523586" w:rsidRPr="00523586">
      <w:rPr>
        <w:rFonts w:ascii="SimSun" w:hAnsi="SimSun"/>
        <w:noProof/>
        <w:sz w:val="21"/>
        <w:szCs w:val="21"/>
        <w:lang w:val="zh-CN"/>
      </w:rPr>
      <w:t>3</w:t>
    </w:r>
    <w:r w:rsidRPr="00D85CAA">
      <w:rPr>
        <w:rFonts w:ascii="SimSun" w:hAnsi="SimSun"/>
        <w:sz w:val="21"/>
        <w:szCs w:val="21"/>
      </w:rPr>
      <w:fldChar w:fldCharType="end"/>
    </w:r>
    <w:r w:rsidRPr="00D85CAA">
      <w:rPr>
        <w:rFonts w:ascii="SimSun" w:hAnsi="SimSun" w:hint="eastAsia"/>
        <w:sz w:val="21"/>
        <w:szCs w:val="21"/>
      </w:rPr>
      <w:t xml:space="preserve"> 页</w:t>
    </w:r>
  </w:p>
  <w:p w:rsidR="00471BB6" w:rsidRPr="00D85CAA" w:rsidRDefault="00471BB6" w:rsidP="00D85CAA">
    <w:pPr>
      <w:pStyle w:val="a3"/>
      <w:pBdr>
        <w:bottom w:val="none" w:sz="0" w:space="0" w:color="auto"/>
      </w:pBdr>
      <w:jc w:val="right"/>
      <w:rPr>
        <w:rFonts w:ascii="SimSun" w:hAnsi="SimSun"/>
        <w:sz w:val="21"/>
        <w:szCs w:val="21"/>
      </w:rPr>
    </w:pPr>
  </w:p>
  <w:p w:rsidR="00471BB6" w:rsidRPr="00D85CAA" w:rsidRDefault="00471BB6" w:rsidP="00D85CAA">
    <w:pPr>
      <w:pStyle w:val="a3"/>
      <w:pBdr>
        <w:bottom w:val="none" w:sz="0" w:space="0" w:color="auto"/>
      </w:pBdr>
      <w:jc w:val="right"/>
      <w:rPr>
        <w:rFonts w:ascii="SimSun" w:hAnsi="SimSun"/>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BB6" w:rsidRPr="00D85CAA" w:rsidRDefault="00471BB6" w:rsidP="00D85CAA">
    <w:pPr>
      <w:pStyle w:val="a3"/>
      <w:pBdr>
        <w:bottom w:val="none" w:sz="0" w:space="0" w:color="auto"/>
      </w:pBdr>
      <w:jc w:val="right"/>
      <w:rPr>
        <w:rFonts w:ascii="SimSun" w:hAnsi="SimSun"/>
        <w:sz w:val="21"/>
        <w:szCs w:val="21"/>
      </w:rPr>
    </w:pPr>
    <w:r w:rsidRPr="00D85CAA">
      <w:rPr>
        <w:rFonts w:ascii="SimSun" w:hAnsi="SimSun" w:hint="eastAsia"/>
        <w:sz w:val="21"/>
        <w:szCs w:val="21"/>
      </w:rPr>
      <w:t>STLT/A/5/1</w:t>
    </w:r>
  </w:p>
  <w:p w:rsidR="00471BB6" w:rsidRPr="00D85CAA" w:rsidRDefault="00471BB6" w:rsidP="00D85CAA">
    <w:pPr>
      <w:pStyle w:val="a3"/>
      <w:pBdr>
        <w:bottom w:val="none" w:sz="0" w:space="0" w:color="auto"/>
      </w:pBdr>
      <w:jc w:val="right"/>
      <w:rPr>
        <w:rFonts w:ascii="SimSun" w:hAnsi="SimSun"/>
        <w:sz w:val="21"/>
        <w:szCs w:val="21"/>
      </w:rPr>
    </w:pPr>
    <w:proofErr w:type="gramStart"/>
    <w:r>
      <w:rPr>
        <w:rFonts w:ascii="SimSun" w:hAnsi="SimSun" w:hint="eastAsia"/>
        <w:sz w:val="21"/>
        <w:szCs w:val="21"/>
      </w:rPr>
      <w:t>附件</w:t>
    </w:r>
    <w:r w:rsidRPr="00D85CAA">
      <w:rPr>
        <w:rFonts w:ascii="SimSun" w:hAnsi="SimSun" w:hint="eastAsia"/>
        <w:sz w:val="21"/>
        <w:szCs w:val="21"/>
      </w:rPr>
      <w:t>第</w:t>
    </w:r>
    <w:proofErr w:type="gramEnd"/>
    <w:r w:rsidRPr="00D85CAA">
      <w:rPr>
        <w:rFonts w:ascii="SimSun" w:hAnsi="SimSun" w:hint="eastAsia"/>
        <w:sz w:val="21"/>
        <w:szCs w:val="21"/>
      </w:rPr>
      <w:t xml:space="preserve"> </w:t>
    </w:r>
    <w:r w:rsidRPr="00D85CAA">
      <w:rPr>
        <w:rFonts w:ascii="SimSun" w:hAnsi="SimSun"/>
        <w:sz w:val="21"/>
        <w:szCs w:val="21"/>
      </w:rPr>
      <w:fldChar w:fldCharType="begin"/>
    </w:r>
    <w:r w:rsidRPr="00D85CAA">
      <w:rPr>
        <w:rFonts w:ascii="SimSun" w:hAnsi="SimSun"/>
        <w:sz w:val="21"/>
        <w:szCs w:val="21"/>
      </w:rPr>
      <w:instrText>PAGE   \* MERGEFORMAT</w:instrText>
    </w:r>
    <w:r w:rsidRPr="00D85CAA">
      <w:rPr>
        <w:rFonts w:ascii="SimSun" w:hAnsi="SimSun"/>
        <w:sz w:val="21"/>
        <w:szCs w:val="21"/>
      </w:rPr>
      <w:fldChar w:fldCharType="separate"/>
    </w:r>
    <w:r w:rsidR="009D7835" w:rsidRPr="009D7835">
      <w:rPr>
        <w:rFonts w:ascii="SimSun" w:hAnsi="SimSun"/>
        <w:noProof/>
        <w:sz w:val="21"/>
        <w:szCs w:val="21"/>
        <w:lang w:val="zh-CN"/>
      </w:rPr>
      <w:t>1</w:t>
    </w:r>
    <w:r w:rsidRPr="00D85CAA">
      <w:rPr>
        <w:rFonts w:ascii="SimSun" w:hAnsi="SimSun"/>
        <w:sz w:val="21"/>
        <w:szCs w:val="21"/>
      </w:rPr>
      <w:fldChar w:fldCharType="end"/>
    </w:r>
    <w:r w:rsidRPr="00D85CAA">
      <w:rPr>
        <w:rFonts w:ascii="SimSun" w:hAnsi="SimSun" w:hint="eastAsia"/>
        <w:sz w:val="21"/>
        <w:szCs w:val="21"/>
      </w:rPr>
      <w:t xml:space="preserve"> 页</w:t>
    </w:r>
  </w:p>
  <w:p w:rsidR="00471BB6" w:rsidRPr="00D85CAA" w:rsidRDefault="00471BB6" w:rsidP="00D85CAA">
    <w:pPr>
      <w:pStyle w:val="a3"/>
      <w:pBdr>
        <w:bottom w:val="none" w:sz="0" w:space="0" w:color="auto"/>
      </w:pBdr>
      <w:jc w:val="right"/>
      <w:rPr>
        <w:rFonts w:ascii="SimSun" w:hAnsi="SimSun"/>
        <w:sz w:val="21"/>
        <w:szCs w:val="21"/>
      </w:rPr>
    </w:pPr>
  </w:p>
  <w:p w:rsidR="00471BB6" w:rsidRPr="00D85CAA" w:rsidRDefault="00471BB6" w:rsidP="00D85CAA">
    <w:pPr>
      <w:pStyle w:val="a3"/>
      <w:pBdr>
        <w:bottom w:val="none" w:sz="0" w:space="0" w:color="auto"/>
      </w:pBdr>
      <w:jc w:val="right"/>
      <w:rPr>
        <w:rFonts w:ascii="SimSun" w:hAnsi="SimSun"/>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BB6" w:rsidRDefault="00471BB6" w:rsidP="00064FC5">
    <w:pPr>
      <w:pStyle w:val="a3"/>
      <w:pBdr>
        <w:bottom w:val="none" w:sz="0" w:space="0" w:color="auto"/>
      </w:pBdr>
      <w:jc w:val="right"/>
      <w:rPr>
        <w:rFonts w:ascii="SimSun" w:hAnsi="SimSun"/>
        <w:sz w:val="21"/>
        <w:szCs w:val="21"/>
      </w:rPr>
    </w:pPr>
    <w:r w:rsidRPr="00D85CAA">
      <w:rPr>
        <w:rFonts w:ascii="SimSun" w:hAnsi="SimSun" w:hint="eastAsia"/>
        <w:sz w:val="21"/>
        <w:szCs w:val="21"/>
      </w:rPr>
      <w:t>STLT/A/</w:t>
    </w:r>
    <w:r>
      <w:rPr>
        <w:rFonts w:ascii="SimSun" w:hAnsi="SimSun" w:hint="eastAsia"/>
        <w:sz w:val="21"/>
        <w:szCs w:val="21"/>
      </w:rPr>
      <w:t>5/1</w:t>
    </w:r>
  </w:p>
  <w:p w:rsidR="00471BB6" w:rsidRDefault="00471BB6" w:rsidP="00064FC5">
    <w:pPr>
      <w:pStyle w:val="a3"/>
      <w:pBdr>
        <w:bottom w:val="none" w:sz="0" w:space="0" w:color="auto"/>
      </w:pBdr>
      <w:jc w:val="right"/>
      <w:rPr>
        <w:rFonts w:ascii="SimSun" w:hAnsi="SimSun"/>
        <w:sz w:val="21"/>
        <w:szCs w:val="21"/>
      </w:rPr>
    </w:pPr>
    <w:r>
      <w:rPr>
        <w:rFonts w:ascii="SimSun" w:hAnsi="SimSun" w:hint="eastAsia"/>
        <w:sz w:val="21"/>
        <w:szCs w:val="21"/>
      </w:rPr>
      <w:t>附　件</w:t>
    </w:r>
  </w:p>
  <w:p w:rsidR="00471BB6" w:rsidRDefault="00471BB6" w:rsidP="00064FC5">
    <w:pPr>
      <w:pStyle w:val="a3"/>
      <w:pBdr>
        <w:bottom w:val="none" w:sz="0" w:space="0" w:color="auto"/>
      </w:pBdr>
      <w:jc w:val="right"/>
      <w:rPr>
        <w:rFonts w:ascii="SimSun" w:hAnsi="SimSun"/>
        <w:sz w:val="21"/>
        <w:szCs w:val="21"/>
      </w:rPr>
    </w:pPr>
  </w:p>
  <w:p w:rsidR="00471BB6" w:rsidRPr="00064FC5" w:rsidRDefault="00471BB6" w:rsidP="00064FC5">
    <w:pPr>
      <w:pStyle w:val="a3"/>
      <w:pBdr>
        <w:bottom w:val="none" w:sz="0" w:space="0" w:color="auto"/>
      </w:pBdr>
      <w:jc w:val="right"/>
      <w:rPr>
        <w:rFonts w:ascii="SimSun" w:hAns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77A59"/>
    <w:multiLevelType w:val="multilevel"/>
    <w:tmpl w:val="B21455D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1">
    <w:nsid w:val="44692D23"/>
    <w:multiLevelType w:val="multilevel"/>
    <w:tmpl w:val="B21455D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2">
    <w:nsid w:val="4504624E"/>
    <w:multiLevelType w:val="multilevel"/>
    <w:tmpl w:val="B21455D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68"/>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86A"/>
    <w:rsid w:val="000153E6"/>
    <w:rsid w:val="00064FC5"/>
    <w:rsid w:val="00071706"/>
    <w:rsid w:val="00113015"/>
    <w:rsid w:val="00144532"/>
    <w:rsid w:val="002C5B76"/>
    <w:rsid w:val="002D686A"/>
    <w:rsid w:val="00393AB7"/>
    <w:rsid w:val="00471BB6"/>
    <w:rsid w:val="004E7C72"/>
    <w:rsid w:val="00523586"/>
    <w:rsid w:val="00527EA5"/>
    <w:rsid w:val="00533896"/>
    <w:rsid w:val="00557384"/>
    <w:rsid w:val="00570657"/>
    <w:rsid w:val="005F6249"/>
    <w:rsid w:val="00620D3F"/>
    <w:rsid w:val="00627E13"/>
    <w:rsid w:val="00645F57"/>
    <w:rsid w:val="006C24AB"/>
    <w:rsid w:val="00791AFB"/>
    <w:rsid w:val="00831599"/>
    <w:rsid w:val="008470FA"/>
    <w:rsid w:val="008D6C2D"/>
    <w:rsid w:val="00922C5B"/>
    <w:rsid w:val="00931FD0"/>
    <w:rsid w:val="00933D4A"/>
    <w:rsid w:val="009D7835"/>
    <w:rsid w:val="00A048AF"/>
    <w:rsid w:val="00AE382E"/>
    <w:rsid w:val="00AF7FD9"/>
    <w:rsid w:val="00BC0FA5"/>
    <w:rsid w:val="00C70A76"/>
    <w:rsid w:val="00D520D8"/>
    <w:rsid w:val="00D822F0"/>
    <w:rsid w:val="00D85CAA"/>
    <w:rsid w:val="00DC386E"/>
    <w:rsid w:val="00E62D05"/>
    <w:rsid w:val="00ED48B6"/>
    <w:rsid w:val="00F539D0"/>
    <w:rsid w:val="00F54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C72"/>
    <w:rPr>
      <w:rFonts w:ascii="Arial" w:eastAsia="SimSun" w:hAnsi="Arial" w:cs="Arial"/>
      <w:kern w:val="0"/>
      <w:sz w:val="22"/>
      <w:szCs w:val="20"/>
    </w:rPr>
  </w:style>
  <w:style w:type="paragraph" w:styleId="1">
    <w:name w:val="heading 1"/>
    <w:basedOn w:val="a"/>
    <w:next w:val="a"/>
    <w:link w:val="1Char"/>
    <w:qFormat/>
    <w:rsid w:val="00D85CAA"/>
    <w:pPr>
      <w:keepNext/>
      <w:spacing w:before="240" w:after="60"/>
      <w:outlineLvl w:val="0"/>
    </w:pPr>
    <w:rPr>
      <w:b/>
      <w:bCs/>
      <w:caps/>
      <w:kern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7C72"/>
    <w:pPr>
      <w:pBdr>
        <w:bottom w:val="single" w:sz="6" w:space="1" w:color="auto"/>
      </w:pBdr>
      <w:tabs>
        <w:tab w:val="center" w:pos="4513"/>
        <w:tab w:val="right" w:pos="9026"/>
      </w:tabs>
      <w:snapToGrid w:val="0"/>
      <w:jc w:val="center"/>
    </w:pPr>
    <w:rPr>
      <w:sz w:val="18"/>
      <w:szCs w:val="18"/>
    </w:rPr>
  </w:style>
  <w:style w:type="character" w:customStyle="1" w:styleId="Char">
    <w:name w:val="页眉 Char"/>
    <w:basedOn w:val="a0"/>
    <w:link w:val="a3"/>
    <w:uiPriority w:val="99"/>
    <w:rsid w:val="004E7C72"/>
    <w:rPr>
      <w:sz w:val="18"/>
      <w:szCs w:val="18"/>
    </w:rPr>
  </w:style>
  <w:style w:type="paragraph" w:styleId="a4">
    <w:name w:val="footer"/>
    <w:basedOn w:val="a"/>
    <w:link w:val="Char0"/>
    <w:uiPriority w:val="99"/>
    <w:unhideWhenUsed/>
    <w:rsid w:val="004E7C72"/>
    <w:pPr>
      <w:tabs>
        <w:tab w:val="center" w:pos="4513"/>
        <w:tab w:val="right" w:pos="9026"/>
      </w:tabs>
      <w:snapToGrid w:val="0"/>
    </w:pPr>
    <w:rPr>
      <w:sz w:val="18"/>
      <w:szCs w:val="18"/>
    </w:rPr>
  </w:style>
  <w:style w:type="character" w:customStyle="1" w:styleId="Char0">
    <w:name w:val="页脚 Char"/>
    <w:basedOn w:val="a0"/>
    <w:link w:val="a4"/>
    <w:uiPriority w:val="99"/>
    <w:rsid w:val="004E7C72"/>
    <w:rPr>
      <w:sz w:val="18"/>
      <w:szCs w:val="18"/>
    </w:rPr>
  </w:style>
  <w:style w:type="paragraph" w:customStyle="1" w:styleId="Meetingtitle">
    <w:name w:val="Meeting title"/>
    <w:basedOn w:val="a"/>
    <w:next w:val="a"/>
    <w:rsid w:val="004E7C72"/>
    <w:pPr>
      <w:spacing w:line="336" w:lineRule="exact"/>
      <w:ind w:left="1021"/>
    </w:pPr>
    <w:rPr>
      <w:rFonts w:eastAsia="Times New Roman" w:cs="Times New Roman"/>
      <w:b/>
      <w:sz w:val="28"/>
      <w:lang w:eastAsia="en-US"/>
    </w:rPr>
  </w:style>
  <w:style w:type="paragraph" w:customStyle="1" w:styleId="Meetingplacedate">
    <w:name w:val="Meeting place &amp; date"/>
    <w:basedOn w:val="a"/>
    <w:next w:val="a"/>
    <w:rsid w:val="004E7C72"/>
    <w:pPr>
      <w:spacing w:line="336" w:lineRule="exact"/>
      <w:ind w:left="1021"/>
    </w:pPr>
    <w:rPr>
      <w:rFonts w:eastAsia="Times New Roman" w:cs="Times New Roman"/>
      <w:b/>
      <w:sz w:val="24"/>
      <w:lang w:eastAsia="en-US"/>
    </w:rPr>
  </w:style>
  <w:style w:type="paragraph" w:styleId="a5">
    <w:name w:val="Balloon Text"/>
    <w:basedOn w:val="a"/>
    <w:link w:val="Char1"/>
    <w:uiPriority w:val="99"/>
    <w:semiHidden/>
    <w:unhideWhenUsed/>
    <w:rsid w:val="00D85CAA"/>
    <w:rPr>
      <w:sz w:val="18"/>
      <w:szCs w:val="18"/>
    </w:rPr>
  </w:style>
  <w:style w:type="character" w:customStyle="1" w:styleId="Char1">
    <w:name w:val="批注框文本 Char"/>
    <w:basedOn w:val="a0"/>
    <w:link w:val="a5"/>
    <w:uiPriority w:val="99"/>
    <w:semiHidden/>
    <w:rsid w:val="00D85CAA"/>
    <w:rPr>
      <w:rFonts w:ascii="Arial" w:eastAsia="SimSun" w:hAnsi="Arial" w:cs="Arial"/>
      <w:kern w:val="0"/>
      <w:sz w:val="18"/>
      <w:szCs w:val="18"/>
    </w:rPr>
  </w:style>
  <w:style w:type="character" w:customStyle="1" w:styleId="1Char">
    <w:name w:val="标题 1 Char"/>
    <w:basedOn w:val="a0"/>
    <w:link w:val="1"/>
    <w:rsid w:val="00D85CAA"/>
    <w:rPr>
      <w:rFonts w:ascii="Arial" w:eastAsia="SimSun" w:hAnsi="Arial" w:cs="Arial"/>
      <w:b/>
      <w:bCs/>
      <w:caps/>
      <w:kern w:val="32"/>
      <w:sz w:val="22"/>
      <w:szCs w:val="32"/>
    </w:rPr>
  </w:style>
  <w:style w:type="paragraph" w:customStyle="1" w:styleId="DecisionInvitingPara">
    <w:name w:val="Decision Inviting Para."/>
    <w:basedOn w:val="a"/>
    <w:rsid w:val="00064FC5"/>
    <w:pPr>
      <w:spacing w:after="120" w:line="260" w:lineRule="atLeast"/>
      <w:ind w:left="5534"/>
      <w:contextualSpacing/>
    </w:pPr>
    <w:rPr>
      <w:rFonts w:eastAsia="Times New Roman" w:cs="Times New Roman"/>
      <w:i/>
      <w:sz w:val="20"/>
      <w:lang w:eastAsia="en-US"/>
    </w:rPr>
  </w:style>
  <w:style w:type="paragraph" w:styleId="a6">
    <w:name w:val="footnote text"/>
    <w:basedOn w:val="a"/>
    <w:link w:val="Char2"/>
    <w:semiHidden/>
    <w:rsid w:val="00064FC5"/>
    <w:rPr>
      <w:sz w:val="18"/>
    </w:rPr>
  </w:style>
  <w:style w:type="character" w:customStyle="1" w:styleId="Char2">
    <w:name w:val="脚注文本 Char"/>
    <w:basedOn w:val="a0"/>
    <w:link w:val="a6"/>
    <w:semiHidden/>
    <w:rsid w:val="00064FC5"/>
    <w:rPr>
      <w:rFonts w:ascii="Arial" w:eastAsia="SimSun" w:hAnsi="Arial" w:cs="Arial"/>
      <w:kern w:val="0"/>
      <w:sz w:val="18"/>
      <w:szCs w:val="20"/>
    </w:rPr>
  </w:style>
  <w:style w:type="table" w:styleId="a7">
    <w:name w:val="Table Grid"/>
    <w:basedOn w:val="a1"/>
    <w:rsid w:val="00064FC5"/>
    <w:rPr>
      <w:rFonts w:ascii="Times New Roman" w:eastAsia="SimSu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otnote reference"/>
    <w:basedOn w:val="a0"/>
    <w:semiHidden/>
    <w:rsid w:val="00064FC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C72"/>
    <w:rPr>
      <w:rFonts w:ascii="Arial" w:eastAsia="SimSun" w:hAnsi="Arial" w:cs="Arial"/>
      <w:kern w:val="0"/>
      <w:sz w:val="22"/>
      <w:szCs w:val="20"/>
    </w:rPr>
  </w:style>
  <w:style w:type="paragraph" w:styleId="1">
    <w:name w:val="heading 1"/>
    <w:basedOn w:val="a"/>
    <w:next w:val="a"/>
    <w:link w:val="1Char"/>
    <w:qFormat/>
    <w:rsid w:val="00D85CAA"/>
    <w:pPr>
      <w:keepNext/>
      <w:spacing w:before="240" w:after="60"/>
      <w:outlineLvl w:val="0"/>
    </w:pPr>
    <w:rPr>
      <w:b/>
      <w:bCs/>
      <w:caps/>
      <w:kern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7C72"/>
    <w:pPr>
      <w:pBdr>
        <w:bottom w:val="single" w:sz="6" w:space="1" w:color="auto"/>
      </w:pBdr>
      <w:tabs>
        <w:tab w:val="center" w:pos="4513"/>
        <w:tab w:val="right" w:pos="9026"/>
      </w:tabs>
      <w:snapToGrid w:val="0"/>
      <w:jc w:val="center"/>
    </w:pPr>
    <w:rPr>
      <w:sz w:val="18"/>
      <w:szCs w:val="18"/>
    </w:rPr>
  </w:style>
  <w:style w:type="character" w:customStyle="1" w:styleId="Char">
    <w:name w:val="页眉 Char"/>
    <w:basedOn w:val="a0"/>
    <w:link w:val="a3"/>
    <w:uiPriority w:val="99"/>
    <w:rsid w:val="004E7C72"/>
    <w:rPr>
      <w:sz w:val="18"/>
      <w:szCs w:val="18"/>
    </w:rPr>
  </w:style>
  <w:style w:type="paragraph" w:styleId="a4">
    <w:name w:val="footer"/>
    <w:basedOn w:val="a"/>
    <w:link w:val="Char0"/>
    <w:uiPriority w:val="99"/>
    <w:unhideWhenUsed/>
    <w:rsid w:val="004E7C72"/>
    <w:pPr>
      <w:tabs>
        <w:tab w:val="center" w:pos="4513"/>
        <w:tab w:val="right" w:pos="9026"/>
      </w:tabs>
      <w:snapToGrid w:val="0"/>
    </w:pPr>
    <w:rPr>
      <w:sz w:val="18"/>
      <w:szCs w:val="18"/>
    </w:rPr>
  </w:style>
  <w:style w:type="character" w:customStyle="1" w:styleId="Char0">
    <w:name w:val="页脚 Char"/>
    <w:basedOn w:val="a0"/>
    <w:link w:val="a4"/>
    <w:uiPriority w:val="99"/>
    <w:rsid w:val="004E7C72"/>
    <w:rPr>
      <w:sz w:val="18"/>
      <w:szCs w:val="18"/>
    </w:rPr>
  </w:style>
  <w:style w:type="paragraph" w:customStyle="1" w:styleId="Meetingtitle">
    <w:name w:val="Meeting title"/>
    <w:basedOn w:val="a"/>
    <w:next w:val="a"/>
    <w:rsid w:val="004E7C72"/>
    <w:pPr>
      <w:spacing w:line="336" w:lineRule="exact"/>
      <w:ind w:left="1021"/>
    </w:pPr>
    <w:rPr>
      <w:rFonts w:eastAsia="Times New Roman" w:cs="Times New Roman"/>
      <w:b/>
      <w:sz w:val="28"/>
      <w:lang w:eastAsia="en-US"/>
    </w:rPr>
  </w:style>
  <w:style w:type="paragraph" w:customStyle="1" w:styleId="Meetingplacedate">
    <w:name w:val="Meeting place &amp; date"/>
    <w:basedOn w:val="a"/>
    <w:next w:val="a"/>
    <w:rsid w:val="004E7C72"/>
    <w:pPr>
      <w:spacing w:line="336" w:lineRule="exact"/>
      <w:ind w:left="1021"/>
    </w:pPr>
    <w:rPr>
      <w:rFonts w:eastAsia="Times New Roman" w:cs="Times New Roman"/>
      <w:b/>
      <w:sz w:val="24"/>
      <w:lang w:eastAsia="en-US"/>
    </w:rPr>
  </w:style>
  <w:style w:type="paragraph" w:styleId="a5">
    <w:name w:val="Balloon Text"/>
    <w:basedOn w:val="a"/>
    <w:link w:val="Char1"/>
    <w:uiPriority w:val="99"/>
    <w:semiHidden/>
    <w:unhideWhenUsed/>
    <w:rsid w:val="00D85CAA"/>
    <w:rPr>
      <w:sz w:val="18"/>
      <w:szCs w:val="18"/>
    </w:rPr>
  </w:style>
  <w:style w:type="character" w:customStyle="1" w:styleId="Char1">
    <w:name w:val="批注框文本 Char"/>
    <w:basedOn w:val="a0"/>
    <w:link w:val="a5"/>
    <w:uiPriority w:val="99"/>
    <w:semiHidden/>
    <w:rsid w:val="00D85CAA"/>
    <w:rPr>
      <w:rFonts w:ascii="Arial" w:eastAsia="SimSun" w:hAnsi="Arial" w:cs="Arial"/>
      <w:kern w:val="0"/>
      <w:sz w:val="18"/>
      <w:szCs w:val="18"/>
    </w:rPr>
  </w:style>
  <w:style w:type="character" w:customStyle="1" w:styleId="1Char">
    <w:name w:val="标题 1 Char"/>
    <w:basedOn w:val="a0"/>
    <w:link w:val="1"/>
    <w:rsid w:val="00D85CAA"/>
    <w:rPr>
      <w:rFonts w:ascii="Arial" w:eastAsia="SimSun" w:hAnsi="Arial" w:cs="Arial"/>
      <w:b/>
      <w:bCs/>
      <w:caps/>
      <w:kern w:val="32"/>
      <w:sz w:val="22"/>
      <w:szCs w:val="32"/>
    </w:rPr>
  </w:style>
  <w:style w:type="paragraph" w:customStyle="1" w:styleId="DecisionInvitingPara">
    <w:name w:val="Decision Inviting Para."/>
    <w:basedOn w:val="a"/>
    <w:rsid w:val="00064FC5"/>
    <w:pPr>
      <w:spacing w:after="120" w:line="260" w:lineRule="atLeast"/>
      <w:ind w:left="5534"/>
      <w:contextualSpacing/>
    </w:pPr>
    <w:rPr>
      <w:rFonts w:eastAsia="Times New Roman" w:cs="Times New Roman"/>
      <w:i/>
      <w:sz w:val="20"/>
      <w:lang w:eastAsia="en-US"/>
    </w:rPr>
  </w:style>
  <w:style w:type="paragraph" w:styleId="a6">
    <w:name w:val="footnote text"/>
    <w:basedOn w:val="a"/>
    <w:link w:val="Char2"/>
    <w:semiHidden/>
    <w:rsid w:val="00064FC5"/>
    <w:rPr>
      <w:sz w:val="18"/>
    </w:rPr>
  </w:style>
  <w:style w:type="character" w:customStyle="1" w:styleId="Char2">
    <w:name w:val="脚注文本 Char"/>
    <w:basedOn w:val="a0"/>
    <w:link w:val="a6"/>
    <w:semiHidden/>
    <w:rsid w:val="00064FC5"/>
    <w:rPr>
      <w:rFonts w:ascii="Arial" w:eastAsia="SimSun" w:hAnsi="Arial" w:cs="Arial"/>
      <w:kern w:val="0"/>
      <w:sz w:val="18"/>
      <w:szCs w:val="20"/>
    </w:rPr>
  </w:style>
  <w:style w:type="table" w:styleId="a7">
    <w:name w:val="Table Grid"/>
    <w:basedOn w:val="a1"/>
    <w:rsid w:val="00064FC5"/>
    <w:rPr>
      <w:rFonts w:ascii="Times New Roman" w:eastAsia="SimSu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otnote reference"/>
    <w:basedOn w:val="a0"/>
    <w:semiHidden/>
    <w:rsid w:val="00064F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8D6AA-6FF5-42C7-93D2-ABF7888E6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4</Pages>
  <Words>565</Words>
  <Characters>3227</Characters>
  <Application>Microsoft Office Word</Application>
  <DocSecurity>0</DocSecurity>
  <Lines>26</Lines>
  <Paragraphs>7</Paragraphs>
  <ScaleCrop>false</ScaleCrop>
  <Company>World Intellectual Property Organization</Company>
  <LinksUpToDate>false</LinksUpToDate>
  <CharactersWithSpaces>3785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WANG Dongying</cp:lastModifiedBy>
  <cp:revision>29</cp:revision>
  <cp:lastPrinted>2013-07-04T09:20:00Z</cp:lastPrinted>
  <dcterms:created xsi:type="dcterms:W3CDTF">2013-07-03T13:45:00Z</dcterms:created>
  <dcterms:modified xsi:type="dcterms:W3CDTF">2013-07-04T09:21:00Z</dcterms:modified>
</cp:coreProperties>
</file>