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81239" w14:textId="77777777" w:rsidR="00D908C4" w:rsidRDefault="00D908C4" w:rsidP="00D908C4">
      <w:pPr>
        <w:jc w:val="right"/>
        <w:rPr>
          <w:rFonts w:ascii="Arial Black" w:hAnsi="Arial Black"/>
          <w:caps/>
          <w:sz w:val="15"/>
        </w:rPr>
      </w:pPr>
      <w:r w:rsidRPr="00815AF6">
        <w:rPr>
          <w:rFonts w:eastAsiaTheme="minorEastAsia" w:cs="Times New Roman"/>
          <w:noProof/>
        </w:rPr>
        <w:drawing>
          <wp:inline distT="0" distB="0" distL="0" distR="0" wp14:anchorId="5C64EB13" wp14:editId="269B10EB">
            <wp:extent cx="3102650" cy="1333676"/>
            <wp:effectExtent l="0" t="0" r="2540" b="0"/>
            <wp:docPr id="5" name="Picture 5"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6DFDAFE" w14:textId="2810913B" w:rsidR="00D908C4" w:rsidRPr="006E4F5F" w:rsidRDefault="00D908C4" w:rsidP="00D908C4">
      <w:pPr>
        <w:pBdr>
          <w:top w:val="single" w:sz="4" w:space="10" w:color="auto"/>
        </w:pBdr>
        <w:spacing w:before="120"/>
        <w:jc w:val="right"/>
        <w:rPr>
          <w:rFonts w:ascii="Arial Black" w:hAnsi="Arial Black"/>
          <w:b/>
          <w:caps/>
          <w:sz w:val="15"/>
        </w:rPr>
      </w:pPr>
      <w:r>
        <w:rPr>
          <w:rFonts w:ascii="Arial Black" w:hAnsi="Arial Black" w:hint="eastAsia"/>
          <w:b/>
          <w:caps/>
          <w:sz w:val="15"/>
        </w:rPr>
        <w:t>PCT/A/5</w:t>
      </w:r>
      <w:r>
        <w:rPr>
          <w:rFonts w:ascii="Arial Black" w:hAnsi="Arial Black"/>
          <w:b/>
          <w:caps/>
          <w:sz w:val="15"/>
        </w:rPr>
        <w:t>6</w:t>
      </w:r>
      <w:r>
        <w:rPr>
          <w:rFonts w:ascii="Arial Black" w:hAnsi="Arial Black" w:hint="eastAsia"/>
          <w:b/>
          <w:caps/>
          <w:sz w:val="15"/>
        </w:rPr>
        <w:t>/</w:t>
      </w:r>
      <w:bookmarkStart w:id="0" w:name="Code"/>
      <w:r>
        <w:rPr>
          <w:rFonts w:ascii="Arial Black" w:hAnsi="Arial Black" w:hint="eastAsia"/>
          <w:b/>
          <w:caps/>
          <w:sz w:val="15"/>
        </w:rPr>
        <w:t>2</w:t>
      </w:r>
      <w:bookmarkEnd w:id="0"/>
    </w:p>
    <w:p w14:paraId="44E10449" w14:textId="77777777" w:rsidR="00D908C4" w:rsidRPr="00E62C24" w:rsidRDefault="00D908C4" w:rsidP="00D908C4">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076E3F56" w14:textId="77777777" w:rsidR="00D908C4" w:rsidRPr="00E62C24" w:rsidRDefault="00D908C4" w:rsidP="00D908C4">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b/>
          <w:sz w:val="15"/>
          <w:szCs w:val="15"/>
          <w:lang w:val="pt-BR"/>
        </w:rPr>
        <w:t>20</w:t>
      </w:r>
      <w:r>
        <w:rPr>
          <w:rFonts w:ascii="Arial Black" w:eastAsia="SimHei" w:hAnsi="Arial Black"/>
          <w:b/>
          <w:sz w:val="15"/>
          <w:szCs w:val="15"/>
          <w:lang w:val="pt-BR"/>
        </w:rPr>
        <w:t>24</w:t>
      </w:r>
      <w:r w:rsidRPr="00E62C24">
        <w:rPr>
          <w:rFonts w:ascii="SimHei" w:eastAsia="SimHei" w:hAnsi="Times New Roman" w:hint="eastAsia"/>
          <w:b/>
          <w:sz w:val="15"/>
          <w:szCs w:val="15"/>
        </w:rPr>
        <w:t>年</w:t>
      </w:r>
      <w:r>
        <w:rPr>
          <w:rFonts w:ascii="Arial Black" w:eastAsia="SimHei" w:hAnsi="Arial Black"/>
          <w:b/>
          <w:sz w:val="15"/>
          <w:szCs w:val="15"/>
          <w:lang w:val="pt-BR"/>
        </w:rPr>
        <w:t>4</w:t>
      </w:r>
      <w:r w:rsidRPr="00E62C24">
        <w:rPr>
          <w:rFonts w:ascii="SimHei" w:eastAsia="SimHei" w:hAnsi="Times New Roman" w:hint="eastAsia"/>
          <w:b/>
          <w:sz w:val="15"/>
          <w:szCs w:val="15"/>
        </w:rPr>
        <w:t>月</w:t>
      </w:r>
      <w:r>
        <w:rPr>
          <w:rFonts w:ascii="Arial Black" w:eastAsia="SimHei" w:hAnsi="Arial Black"/>
          <w:b/>
          <w:sz w:val="15"/>
          <w:szCs w:val="15"/>
          <w:lang w:val="pt-BR"/>
        </w:rPr>
        <w:t>11</w:t>
      </w:r>
      <w:r w:rsidRPr="00E62C24">
        <w:rPr>
          <w:rFonts w:ascii="SimHei" w:eastAsia="SimHei" w:hAnsi="Times New Roman" w:hint="eastAsia"/>
          <w:b/>
          <w:sz w:val="15"/>
          <w:szCs w:val="15"/>
        </w:rPr>
        <w:t>日</w:t>
      </w:r>
      <w:bookmarkEnd w:id="2"/>
    </w:p>
    <w:p w14:paraId="2B807F6A" w14:textId="77777777" w:rsidR="00D908C4" w:rsidRDefault="00D908C4" w:rsidP="00D908C4">
      <w:pPr>
        <w:spacing w:after="600"/>
        <w:rPr>
          <w:rFonts w:ascii="SimHei" w:eastAsia="SimHei"/>
          <w:sz w:val="28"/>
          <w:szCs w:val="28"/>
        </w:rPr>
      </w:pPr>
      <w:r w:rsidRPr="00C23019">
        <w:rPr>
          <w:rFonts w:ascii="SimHei" w:eastAsia="SimHei"/>
          <w:sz w:val="28"/>
          <w:szCs w:val="28"/>
        </w:rPr>
        <w:t>国际专利合作联盟</w:t>
      </w:r>
      <w:r>
        <w:rPr>
          <w:rFonts w:ascii="SimHei" w:eastAsia="SimHei"/>
          <w:sz w:val="28"/>
          <w:szCs w:val="28"/>
        </w:rPr>
        <w:t>（</w:t>
      </w:r>
      <w:r w:rsidRPr="00C23019">
        <w:rPr>
          <w:rFonts w:ascii="SimHei" w:eastAsia="SimHei"/>
          <w:sz w:val="28"/>
          <w:szCs w:val="28"/>
        </w:rPr>
        <w:t>PCT联盟</w:t>
      </w:r>
      <w:r>
        <w:rPr>
          <w:rFonts w:ascii="SimHei" w:eastAsia="SimHei"/>
          <w:sz w:val="28"/>
          <w:szCs w:val="28"/>
        </w:rPr>
        <w:t>）</w:t>
      </w:r>
    </w:p>
    <w:p w14:paraId="7BA4CFAF" w14:textId="77777777" w:rsidR="00D908C4" w:rsidRPr="006817EC" w:rsidRDefault="00D908C4" w:rsidP="00D908C4">
      <w:pPr>
        <w:spacing w:after="600"/>
        <w:rPr>
          <w:rFonts w:ascii="SimHei" w:eastAsia="SimHei"/>
          <w:sz w:val="28"/>
          <w:szCs w:val="28"/>
        </w:rPr>
      </w:pPr>
      <w:r w:rsidRPr="002C3C65">
        <w:rPr>
          <w:rFonts w:ascii="SimHei" w:eastAsia="SimHei" w:hint="eastAsia"/>
          <w:sz w:val="28"/>
          <w:szCs w:val="28"/>
        </w:rPr>
        <w:t>大　会</w:t>
      </w:r>
    </w:p>
    <w:p w14:paraId="7CC06608" w14:textId="77777777" w:rsidR="00D908C4" w:rsidRPr="00C23019" w:rsidRDefault="00D908C4" w:rsidP="00D908C4">
      <w:pPr>
        <w:spacing w:after="720"/>
        <w:textAlignment w:val="bottom"/>
        <w:rPr>
          <w:rFonts w:ascii="KaiTi" w:eastAsia="KaiTi" w:hAnsi="KaiTi"/>
          <w:sz w:val="24"/>
          <w:szCs w:val="24"/>
        </w:rPr>
      </w:pPr>
      <w:r>
        <w:rPr>
          <w:rFonts w:ascii="KaiTi" w:eastAsia="KaiTi" w:hint="eastAsia"/>
          <w:b/>
          <w:sz w:val="24"/>
          <w:szCs w:val="24"/>
          <w:lang w:eastAsia="ja-JP"/>
        </w:rPr>
        <w:t>第</w:t>
      </w:r>
      <w:r>
        <w:rPr>
          <w:rFonts w:ascii="KaiTi" w:eastAsia="KaiTi" w:hint="eastAsia"/>
          <w:b/>
          <w:sz w:val="24"/>
          <w:szCs w:val="24"/>
        </w:rPr>
        <w:t>五</w:t>
      </w:r>
      <w:r w:rsidRPr="002C3C65">
        <w:rPr>
          <w:rFonts w:ascii="KaiTi" w:eastAsia="KaiTi" w:hint="eastAsia"/>
          <w:b/>
          <w:sz w:val="24"/>
          <w:szCs w:val="24"/>
          <w:lang w:eastAsia="ja-JP"/>
        </w:rPr>
        <w:t>十</w:t>
      </w:r>
      <w:r>
        <w:rPr>
          <w:rFonts w:ascii="KaiTi" w:eastAsia="KaiTi" w:hint="eastAsia"/>
          <w:b/>
          <w:sz w:val="24"/>
          <w:szCs w:val="24"/>
        </w:rPr>
        <w:t>六</w:t>
      </w:r>
      <w:r w:rsidRPr="002C3C65">
        <w:rPr>
          <w:rFonts w:ascii="KaiTi" w:eastAsia="KaiTi" w:hint="eastAsia"/>
          <w:b/>
          <w:sz w:val="24"/>
          <w:szCs w:val="24"/>
          <w:lang w:eastAsia="ja-JP"/>
        </w:rPr>
        <w:t>届会议</w:t>
      </w:r>
      <w:r>
        <w:rPr>
          <w:rFonts w:ascii="KaiTi" w:eastAsia="KaiTi" w:hint="eastAsia"/>
          <w:b/>
          <w:sz w:val="24"/>
          <w:szCs w:val="24"/>
          <w:lang w:eastAsia="ja-JP"/>
        </w:rPr>
        <w:t>（</w:t>
      </w:r>
      <w:r w:rsidRPr="002C3C65">
        <w:rPr>
          <w:rFonts w:ascii="KaiTi" w:eastAsia="KaiTi" w:hint="eastAsia"/>
          <w:b/>
          <w:sz w:val="24"/>
          <w:szCs w:val="24"/>
          <w:lang w:eastAsia="ja-JP"/>
        </w:rPr>
        <w:t>第</w:t>
      </w:r>
      <w:r>
        <w:rPr>
          <w:rFonts w:ascii="KaiTi" w:eastAsia="KaiTi"/>
          <w:sz w:val="24"/>
          <w:szCs w:val="24"/>
        </w:rPr>
        <w:t>32</w:t>
      </w:r>
      <w:r w:rsidRPr="002C3C65">
        <w:rPr>
          <w:rFonts w:ascii="KaiTi" w:eastAsia="KaiTi" w:hint="eastAsia"/>
          <w:b/>
          <w:sz w:val="24"/>
          <w:szCs w:val="24"/>
          <w:lang w:eastAsia="ja-JP"/>
        </w:rPr>
        <w:t>次</w:t>
      </w:r>
      <w:r>
        <w:rPr>
          <w:rFonts w:ascii="KaiTi" w:eastAsia="KaiTi" w:hint="eastAsia"/>
          <w:b/>
          <w:sz w:val="24"/>
          <w:szCs w:val="24"/>
        </w:rPr>
        <w:t>特别会议</w:t>
      </w:r>
      <w:r>
        <w:rPr>
          <w:rFonts w:ascii="KaiTi" w:eastAsia="KaiTi" w:hint="eastAsia"/>
          <w:b/>
          <w:sz w:val="24"/>
          <w:szCs w:val="24"/>
          <w:lang w:eastAsia="ja-JP"/>
        </w:rPr>
        <w:t>）</w:t>
      </w:r>
      <w:r>
        <w:rPr>
          <w:rFonts w:ascii="KaiTi" w:eastAsia="KaiTi"/>
          <w:b/>
          <w:sz w:val="24"/>
          <w:szCs w:val="24"/>
        </w:rPr>
        <w:br/>
      </w:r>
      <w:r w:rsidRPr="002C3C65">
        <w:rPr>
          <w:rFonts w:ascii="KaiTi" w:eastAsia="KaiTi" w:hAnsi="KaiTi" w:cs="Times New Roman"/>
          <w:sz w:val="24"/>
          <w:szCs w:val="24"/>
          <w:lang w:val="fr-FR" w:eastAsia="ja-JP"/>
        </w:rPr>
        <w:t>20</w:t>
      </w:r>
      <w:r>
        <w:rPr>
          <w:rFonts w:ascii="KaiTi" w:eastAsia="KaiTi" w:hAnsi="KaiTi" w:cs="Times New Roman" w:hint="eastAsia"/>
          <w:sz w:val="24"/>
          <w:szCs w:val="24"/>
          <w:lang w:val="fr-FR"/>
        </w:rPr>
        <w:t>2</w:t>
      </w:r>
      <w:r>
        <w:rPr>
          <w:rFonts w:ascii="KaiTi" w:eastAsia="KaiTi" w:hAnsi="KaiTi" w:cs="Times New Roman"/>
          <w:sz w:val="24"/>
          <w:szCs w:val="24"/>
          <w:lang w:val="fr-FR"/>
        </w:rPr>
        <w:t>4</w:t>
      </w:r>
      <w:r w:rsidRPr="002C3C65">
        <w:rPr>
          <w:rFonts w:ascii="KaiTi" w:eastAsia="KaiTi" w:hAnsi="KaiTi" w:hint="eastAsia"/>
          <w:b/>
          <w:sz w:val="24"/>
          <w:szCs w:val="24"/>
          <w:lang w:val="fr-FR" w:eastAsia="ja-JP"/>
        </w:rPr>
        <w:t>年</w:t>
      </w:r>
      <w:r>
        <w:rPr>
          <w:rFonts w:ascii="KaiTi" w:eastAsia="KaiTi" w:hAnsi="KaiTi"/>
          <w:sz w:val="24"/>
          <w:szCs w:val="24"/>
          <w:lang w:val="fr-FR"/>
        </w:rPr>
        <w:t>7</w:t>
      </w:r>
      <w:r w:rsidRPr="002C3C65">
        <w:rPr>
          <w:rFonts w:ascii="KaiTi" w:eastAsia="KaiTi" w:hAnsi="KaiTi" w:hint="eastAsia"/>
          <w:b/>
          <w:sz w:val="24"/>
          <w:szCs w:val="24"/>
          <w:lang w:val="fr-FR" w:eastAsia="ja-JP"/>
        </w:rPr>
        <w:t>月</w:t>
      </w:r>
      <w:r>
        <w:rPr>
          <w:rFonts w:ascii="KaiTi" w:eastAsia="KaiTi" w:hAnsi="KaiTi" w:cs="Times New Roman"/>
          <w:sz w:val="24"/>
          <w:szCs w:val="24"/>
          <w:lang w:val="fr-FR"/>
        </w:rPr>
        <w:t>9</w:t>
      </w:r>
      <w:r w:rsidRPr="002C3C65">
        <w:rPr>
          <w:rFonts w:ascii="KaiTi" w:eastAsia="KaiTi" w:hAnsi="KaiTi" w:hint="eastAsia"/>
          <w:b/>
          <w:sz w:val="24"/>
          <w:szCs w:val="24"/>
          <w:lang w:val="fr-FR" w:eastAsia="ja-JP"/>
        </w:rPr>
        <w:t>日至</w:t>
      </w:r>
      <w:r>
        <w:rPr>
          <w:rFonts w:ascii="KaiTi" w:eastAsia="KaiTi" w:hAnsi="KaiTi" w:cs="Times New Roman"/>
          <w:sz w:val="24"/>
          <w:szCs w:val="24"/>
          <w:lang w:val="fr-FR"/>
        </w:rPr>
        <w:t>17</w:t>
      </w:r>
      <w:r w:rsidRPr="002C3C65">
        <w:rPr>
          <w:rFonts w:ascii="KaiTi" w:eastAsia="KaiTi" w:hAnsi="KaiTi" w:hint="eastAsia"/>
          <w:b/>
          <w:sz w:val="24"/>
          <w:szCs w:val="24"/>
          <w:lang w:val="fr-FR" w:eastAsia="ja-JP"/>
        </w:rPr>
        <w:t>日，日内瓦</w:t>
      </w:r>
    </w:p>
    <w:p w14:paraId="7C172BAD" w14:textId="5CF4BB5D" w:rsidR="00D908C4" w:rsidRPr="00C23019" w:rsidRDefault="00D908C4" w:rsidP="00D908C4">
      <w:pPr>
        <w:spacing w:after="360"/>
        <w:rPr>
          <w:rFonts w:ascii="KaiTi" w:eastAsia="KaiTi" w:hAnsi="KaiTi" w:cs="Times New Roman"/>
          <w:kern w:val="2"/>
          <w:sz w:val="24"/>
          <w:szCs w:val="32"/>
        </w:rPr>
      </w:pPr>
      <w:bookmarkStart w:id="3" w:name="TitleOfDoc"/>
      <w:r w:rsidRPr="00D908C4">
        <w:rPr>
          <w:rFonts w:ascii="KaiTi" w:eastAsia="KaiTi" w:hAnsi="KaiTi" w:cs="Times New Roman" w:hint="eastAsia"/>
          <w:kern w:val="2"/>
          <w:sz w:val="24"/>
          <w:szCs w:val="32"/>
        </w:rPr>
        <w:t>《PCT实施细则》拟议修正案</w:t>
      </w:r>
    </w:p>
    <w:p w14:paraId="1FF385E8" w14:textId="77777777" w:rsidR="00D908C4" w:rsidRPr="00C20CD1" w:rsidRDefault="00D908C4" w:rsidP="00D908C4">
      <w:pPr>
        <w:overflowPunct w:val="0"/>
        <w:spacing w:after="960"/>
        <w:rPr>
          <w:rFonts w:ascii="SimSun" w:hAnsi="SimSun" w:cs="Times New Roman"/>
          <w:noProof/>
          <w:kern w:val="2"/>
          <w:sz w:val="21"/>
          <w:szCs w:val="21"/>
        </w:rPr>
      </w:pPr>
      <w:bookmarkStart w:id="4" w:name="Prepared"/>
      <w:bookmarkEnd w:id="3"/>
      <w:r>
        <w:rPr>
          <w:rFonts w:ascii="KaiTi" w:eastAsia="KaiTi" w:hAnsi="KaiTi" w:hint="eastAsia"/>
          <w:sz w:val="21"/>
          <w:szCs w:val="21"/>
        </w:rPr>
        <w:t>国际局编拟的文件</w:t>
      </w:r>
    </w:p>
    <w:p w14:paraId="1F998B23" w14:textId="59E1D538" w:rsidR="002928D3" w:rsidRPr="00EE0199" w:rsidRDefault="00EE0199" w:rsidP="00EE0199">
      <w:pPr>
        <w:pStyle w:val="Heading1"/>
        <w:overflowPunct w:val="0"/>
        <w:spacing w:beforeLines="100" w:afterLines="50" w:after="120" w:line="340" w:lineRule="atLeast"/>
        <w:rPr>
          <w:rFonts w:ascii="SimHei" w:eastAsia="SimHei" w:hAnsi="SimHei"/>
          <w:b w:val="0"/>
          <w:bCs w:val="0"/>
          <w:sz w:val="21"/>
        </w:rPr>
      </w:pPr>
      <w:bookmarkStart w:id="5" w:name="_Toc163567036"/>
      <w:bookmarkEnd w:id="4"/>
      <w:r w:rsidRPr="00EE0199">
        <w:rPr>
          <w:rFonts w:ascii="SimHei" w:eastAsia="SimHei" w:hAnsi="SimHei" w:hint="eastAsia"/>
          <w:b w:val="0"/>
          <w:bCs w:val="0"/>
          <w:sz w:val="21"/>
        </w:rPr>
        <w:t>概述</w:t>
      </w:r>
      <w:bookmarkEnd w:id="5"/>
    </w:p>
    <w:p w14:paraId="4CF2D72C" w14:textId="1D064BEF" w:rsidR="0027502B" w:rsidRPr="00C14E94" w:rsidRDefault="007F31B0" w:rsidP="00EE0199">
      <w:pPr>
        <w:pStyle w:val="ONUME"/>
        <w:tabs>
          <w:tab w:val="clear" w:pos="567"/>
        </w:tabs>
        <w:overflowPunct w:val="0"/>
        <w:spacing w:afterLines="50" w:after="120" w:line="340" w:lineRule="atLeast"/>
        <w:jc w:val="both"/>
        <w:rPr>
          <w:rFonts w:ascii="SimSun" w:hAnsi="SimSun"/>
          <w:sz w:val="21"/>
        </w:rPr>
      </w:pPr>
      <w:r w:rsidRPr="00C14E94">
        <w:rPr>
          <w:rFonts w:ascii="SimSun" w:hAnsi="SimSun" w:hint="eastAsia"/>
          <w:sz w:val="21"/>
        </w:rPr>
        <w:t>本文件载有依据PCT工作组（工作组）提交大会本届会议的建议作出的《专利合作条约（PCT）实施细则》（《实施细则》）的拟议修正案。</w:t>
      </w:r>
    </w:p>
    <w:p w14:paraId="2E080C41" w14:textId="4C314F47" w:rsidR="0027502B" w:rsidRPr="00EE0199" w:rsidRDefault="00740DF0" w:rsidP="00EE0199">
      <w:pPr>
        <w:pStyle w:val="Heading1"/>
        <w:overflowPunct w:val="0"/>
        <w:spacing w:beforeLines="100" w:afterLines="50" w:after="120" w:line="340" w:lineRule="atLeast"/>
        <w:rPr>
          <w:rFonts w:ascii="SimHei" w:eastAsia="SimHei" w:hAnsi="SimHei"/>
          <w:b w:val="0"/>
          <w:bCs w:val="0"/>
          <w:sz w:val="21"/>
        </w:rPr>
      </w:pPr>
      <w:bookmarkStart w:id="6" w:name="_Toc163567037"/>
      <w:r w:rsidRPr="00EE0199">
        <w:rPr>
          <w:rFonts w:ascii="SimHei" w:eastAsia="SimHei" w:hAnsi="SimHei" w:hint="eastAsia"/>
          <w:b w:val="0"/>
          <w:bCs w:val="0"/>
          <w:sz w:val="21"/>
        </w:rPr>
        <w:t>拟议修正案</w:t>
      </w:r>
      <w:bookmarkEnd w:id="6"/>
    </w:p>
    <w:p w14:paraId="41BBCC27" w14:textId="1FF478A1" w:rsidR="0027502B" w:rsidRPr="00C14E94" w:rsidRDefault="00740DF0" w:rsidP="00EE0199">
      <w:pPr>
        <w:pStyle w:val="ONUME"/>
        <w:tabs>
          <w:tab w:val="clear" w:pos="567"/>
        </w:tabs>
        <w:overflowPunct w:val="0"/>
        <w:spacing w:afterLines="50" w:after="120" w:line="340" w:lineRule="atLeast"/>
        <w:jc w:val="both"/>
        <w:rPr>
          <w:rFonts w:ascii="SimSun" w:hAnsi="SimSun"/>
          <w:sz w:val="21"/>
        </w:rPr>
      </w:pPr>
      <w:r w:rsidRPr="00C14E94">
        <w:rPr>
          <w:rFonts w:ascii="SimSun" w:hAnsi="SimSun" w:hint="eastAsia"/>
          <w:sz w:val="21"/>
        </w:rPr>
        <w:t>附件一至四列出了工作组在202</w:t>
      </w:r>
      <w:r w:rsidRPr="00C14E94">
        <w:rPr>
          <w:rFonts w:ascii="SimSun" w:hAnsi="SimSun"/>
          <w:sz w:val="21"/>
        </w:rPr>
        <w:t>4</w:t>
      </w:r>
      <w:r w:rsidRPr="00C14E94">
        <w:rPr>
          <w:rFonts w:ascii="SimSun" w:hAnsi="SimSun" w:hint="eastAsia"/>
          <w:sz w:val="21"/>
        </w:rPr>
        <w:t>年2月</w:t>
      </w:r>
      <w:r w:rsidRPr="00C14E94">
        <w:rPr>
          <w:rFonts w:ascii="SimSun" w:hAnsi="SimSun"/>
          <w:sz w:val="21"/>
        </w:rPr>
        <w:t>19</w:t>
      </w:r>
      <w:r w:rsidRPr="00C14E94">
        <w:rPr>
          <w:rFonts w:ascii="SimSun" w:hAnsi="SimSun" w:hint="eastAsia"/>
          <w:sz w:val="21"/>
        </w:rPr>
        <w:t>日至2</w:t>
      </w:r>
      <w:r w:rsidRPr="00C14E94">
        <w:rPr>
          <w:rFonts w:ascii="SimSun" w:hAnsi="SimSun"/>
          <w:sz w:val="21"/>
        </w:rPr>
        <w:t>1</w:t>
      </w:r>
      <w:r w:rsidRPr="00C14E94">
        <w:rPr>
          <w:rFonts w:ascii="SimSun" w:hAnsi="SimSun" w:hint="eastAsia"/>
          <w:sz w:val="21"/>
        </w:rPr>
        <w:t>日第十七届会议上建议的</w:t>
      </w:r>
      <w:r w:rsidR="005B5A19" w:rsidRPr="00C14E94">
        <w:rPr>
          <w:rFonts w:ascii="SimSun" w:hAnsi="SimSun" w:hint="eastAsia"/>
          <w:sz w:val="21"/>
        </w:rPr>
        <w:t>涉及如下事项的</w:t>
      </w:r>
      <w:r w:rsidRPr="00C14E94">
        <w:rPr>
          <w:rFonts w:ascii="SimSun" w:hAnsi="SimSun" w:hint="eastAsia"/>
          <w:sz w:val="21"/>
        </w:rPr>
        <w:t>《实施细则》拟议修正案</w:t>
      </w:r>
      <w:r w:rsidR="005B5A19" w:rsidRPr="00C14E94">
        <w:rPr>
          <w:rFonts w:ascii="SimSun" w:hAnsi="SimSun" w:hint="eastAsia"/>
          <w:sz w:val="21"/>
        </w:rPr>
        <w:t>：</w:t>
      </w:r>
    </w:p>
    <w:p w14:paraId="006382DC" w14:textId="6276BB3C" w:rsidR="0027502B" w:rsidRPr="00C14E94" w:rsidRDefault="007604B5" w:rsidP="00EE0199">
      <w:pPr>
        <w:pStyle w:val="ONUME"/>
        <w:numPr>
          <w:ilvl w:val="1"/>
          <w:numId w:val="5"/>
        </w:numPr>
        <w:tabs>
          <w:tab w:val="clear" w:pos="1134"/>
        </w:tabs>
        <w:overflowPunct w:val="0"/>
        <w:spacing w:afterLines="50" w:after="120" w:line="340" w:lineRule="atLeast"/>
        <w:jc w:val="both"/>
        <w:rPr>
          <w:rFonts w:ascii="SimSun" w:hAnsi="SimSun"/>
          <w:sz w:val="21"/>
        </w:rPr>
      </w:pPr>
      <w:r w:rsidRPr="00C14E94">
        <w:rPr>
          <w:rFonts w:ascii="SimSun" w:hAnsi="SimSun" w:hint="eastAsia"/>
          <w:sz w:val="21"/>
        </w:rPr>
        <w:t>允许国际局以外的主管局要求国际申请或</w:t>
      </w:r>
      <w:r w:rsidR="000256D0" w:rsidRPr="00C14E94">
        <w:rPr>
          <w:rFonts w:ascii="SimSun" w:hAnsi="SimSun" w:hint="eastAsia"/>
          <w:sz w:val="21"/>
        </w:rPr>
        <w:t>后续</w:t>
      </w:r>
      <w:r w:rsidRPr="00C14E94">
        <w:rPr>
          <w:rFonts w:ascii="SimSun" w:hAnsi="SimSun" w:hint="eastAsia"/>
          <w:sz w:val="21"/>
        </w:rPr>
        <w:t>提交的文件仅以电子形式提交，或要求在</w:t>
      </w:r>
      <w:r w:rsidR="000256D0" w:rsidRPr="00C14E94">
        <w:rPr>
          <w:rFonts w:ascii="SimSun" w:hAnsi="SimSun" w:hint="eastAsia"/>
          <w:sz w:val="21"/>
        </w:rPr>
        <w:t>提交</w:t>
      </w:r>
      <w:r w:rsidR="000B75B8" w:rsidRPr="00C14E94">
        <w:rPr>
          <w:rFonts w:ascii="SimSun" w:hAnsi="SimSun" w:hint="eastAsia"/>
          <w:sz w:val="21"/>
        </w:rPr>
        <w:t>任何</w:t>
      </w:r>
      <w:r w:rsidR="000256D0" w:rsidRPr="00C14E94">
        <w:rPr>
          <w:rFonts w:ascii="SimSun" w:hAnsi="SimSun" w:hint="eastAsia"/>
          <w:sz w:val="21"/>
        </w:rPr>
        <w:t>纸件</w:t>
      </w:r>
      <w:r w:rsidR="000B75B8" w:rsidRPr="00C14E94">
        <w:rPr>
          <w:rFonts w:ascii="SimSun" w:hAnsi="SimSun" w:hint="eastAsia"/>
          <w:sz w:val="21"/>
        </w:rPr>
        <w:t>文件</w:t>
      </w:r>
      <w:r w:rsidR="000256D0" w:rsidRPr="00C14E94">
        <w:rPr>
          <w:rFonts w:ascii="SimSun" w:hAnsi="SimSun" w:hint="eastAsia"/>
          <w:sz w:val="21"/>
        </w:rPr>
        <w:t>后</w:t>
      </w:r>
      <w:r w:rsidRPr="00C14E94">
        <w:rPr>
          <w:rFonts w:ascii="SimSun" w:hAnsi="SimSun" w:hint="eastAsia"/>
          <w:sz w:val="21"/>
        </w:rPr>
        <w:t>两个月内以电子形式</w:t>
      </w:r>
      <w:r w:rsidR="000256D0" w:rsidRPr="00C14E94">
        <w:rPr>
          <w:rFonts w:ascii="SimSun" w:hAnsi="SimSun" w:hint="eastAsia"/>
          <w:sz w:val="21"/>
        </w:rPr>
        <w:t>重新</w:t>
      </w:r>
      <w:r w:rsidRPr="00C14E94">
        <w:rPr>
          <w:rFonts w:ascii="SimSun" w:hAnsi="SimSun" w:hint="eastAsia"/>
          <w:sz w:val="21"/>
        </w:rPr>
        <w:t>提交（细则89之二，</w:t>
      </w:r>
      <w:r w:rsidR="00CA3E1D" w:rsidRPr="00C14E94">
        <w:rPr>
          <w:rFonts w:ascii="SimSun" w:hAnsi="SimSun" w:hint="eastAsia"/>
          <w:sz w:val="21"/>
        </w:rPr>
        <w:t>如</w:t>
      </w:r>
      <w:r w:rsidRPr="00C14E94">
        <w:rPr>
          <w:rFonts w:ascii="SimSun" w:hAnsi="SimSun" w:hint="eastAsia"/>
          <w:sz w:val="21"/>
        </w:rPr>
        <w:t>附件</w:t>
      </w:r>
      <w:r w:rsidR="00843A25" w:rsidRPr="00C14E94">
        <w:rPr>
          <w:rFonts w:ascii="SimSun" w:hAnsi="SimSun" w:hint="eastAsia"/>
          <w:sz w:val="21"/>
        </w:rPr>
        <w:t>一</w:t>
      </w:r>
      <w:r w:rsidR="00CA3E1D" w:rsidRPr="00C14E94">
        <w:rPr>
          <w:rFonts w:ascii="SimSun" w:hAnsi="SimSun" w:hint="eastAsia"/>
          <w:sz w:val="21"/>
        </w:rPr>
        <w:t>所</w:t>
      </w:r>
      <w:r w:rsidR="00616FE0" w:rsidRPr="00C14E94">
        <w:rPr>
          <w:rFonts w:ascii="SimSun" w:hAnsi="SimSun" w:hint="eastAsia"/>
          <w:sz w:val="21"/>
        </w:rPr>
        <w:t>列</w:t>
      </w:r>
      <w:r w:rsidRPr="00C14E94">
        <w:rPr>
          <w:rFonts w:ascii="SimSun" w:hAnsi="SimSun" w:hint="eastAsia"/>
          <w:sz w:val="21"/>
        </w:rPr>
        <w:t>）；</w:t>
      </w:r>
      <w:r w:rsidR="00843A25" w:rsidRPr="00C14E94">
        <w:rPr>
          <w:rFonts w:ascii="SimSun" w:hAnsi="SimSun" w:hint="eastAsia"/>
          <w:sz w:val="21"/>
        </w:rPr>
        <w:t>更多详情参见</w:t>
      </w:r>
      <w:r w:rsidRPr="00C14E94">
        <w:rPr>
          <w:rFonts w:ascii="SimSun" w:hAnsi="SimSun" w:hint="eastAsia"/>
          <w:sz w:val="21"/>
        </w:rPr>
        <w:t>文件PCT/WG/17/15和文件PCT/WG/17/21第15</w:t>
      </w:r>
      <w:r w:rsidR="00CA3E1D" w:rsidRPr="00C14E94">
        <w:rPr>
          <w:rFonts w:ascii="SimSun" w:hAnsi="SimSun" w:hint="eastAsia"/>
          <w:sz w:val="21"/>
        </w:rPr>
        <w:t>段</w:t>
      </w:r>
      <w:r w:rsidRPr="00C14E94">
        <w:rPr>
          <w:rFonts w:ascii="SimSun" w:hAnsi="SimSun" w:hint="eastAsia"/>
          <w:sz w:val="21"/>
        </w:rPr>
        <w:t>和</w:t>
      </w:r>
      <w:r w:rsidR="00CA3E1D" w:rsidRPr="00C14E94">
        <w:rPr>
          <w:rFonts w:ascii="SimSun" w:hAnsi="SimSun" w:hint="eastAsia"/>
          <w:sz w:val="21"/>
        </w:rPr>
        <w:t>第</w:t>
      </w:r>
      <w:r w:rsidRPr="00C14E94">
        <w:rPr>
          <w:rFonts w:ascii="SimSun" w:hAnsi="SimSun" w:hint="eastAsia"/>
          <w:sz w:val="21"/>
        </w:rPr>
        <w:t>16段</w:t>
      </w:r>
      <w:r w:rsidR="00843A25" w:rsidRPr="00C14E94">
        <w:rPr>
          <w:rFonts w:ascii="SimSun" w:hAnsi="SimSun" w:hint="eastAsia"/>
          <w:sz w:val="21"/>
        </w:rPr>
        <w:t>；</w:t>
      </w:r>
    </w:p>
    <w:p w14:paraId="409AED96" w14:textId="0892D7E1" w:rsidR="0027502B" w:rsidRPr="00C14E94" w:rsidRDefault="007604B5" w:rsidP="00EE0199">
      <w:pPr>
        <w:pStyle w:val="ONUME"/>
        <w:numPr>
          <w:ilvl w:val="1"/>
          <w:numId w:val="5"/>
        </w:numPr>
        <w:tabs>
          <w:tab w:val="clear" w:pos="1134"/>
        </w:tabs>
        <w:overflowPunct w:val="0"/>
        <w:spacing w:afterLines="50" w:after="120" w:line="340" w:lineRule="atLeast"/>
        <w:jc w:val="both"/>
        <w:rPr>
          <w:rFonts w:ascii="SimSun" w:hAnsi="SimSun"/>
          <w:sz w:val="21"/>
        </w:rPr>
      </w:pPr>
      <w:r w:rsidRPr="00C14E94">
        <w:rPr>
          <w:rFonts w:ascii="SimSun" w:hAnsi="SimSun" w:hint="eastAsia"/>
          <w:sz w:val="21"/>
        </w:rPr>
        <w:t>使国际局能够用</w:t>
      </w:r>
      <w:r w:rsidR="00CA3E1D" w:rsidRPr="00C14E94">
        <w:rPr>
          <w:rFonts w:ascii="SimSun" w:hAnsi="SimSun" w:hint="eastAsia"/>
          <w:sz w:val="21"/>
        </w:rPr>
        <w:t>10种国际公布语言中的任何一种（有待未来的行政规程确定）</w:t>
      </w:r>
      <w:r w:rsidR="001231B5" w:rsidRPr="00C14E94">
        <w:rPr>
          <w:rFonts w:ascii="SimSun" w:hAnsi="SimSun" w:hint="eastAsia"/>
          <w:sz w:val="21"/>
        </w:rPr>
        <w:t>就某些通信</w:t>
      </w:r>
      <w:r w:rsidR="00CA3E1D" w:rsidRPr="00C14E94">
        <w:rPr>
          <w:rFonts w:ascii="SimSun" w:hAnsi="SimSun" w:hint="eastAsia"/>
          <w:sz w:val="21"/>
        </w:rPr>
        <w:t>与申请人或主管局联络，而不是像现在这样只使用英文或法文（</w:t>
      </w:r>
      <w:r w:rsidRPr="00C14E94">
        <w:rPr>
          <w:rFonts w:ascii="SimSun" w:hAnsi="SimSun" w:hint="eastAsia"/>
          <w:sz w:val="21"/>
        </w:rPr>
        <w:t>细则92，</w:t>
      </w:r>
      <w:r w:rsidR="00CA3E1D" w:rsidRPr="00C14E94">
        <w:rPr>
          <w:rFonts w:ascii="SimSun" w:hAnsi="SimSun" w:hint="eastAsia"/>
          <w:sz w:val="21"/>
        </w:rPr>
        <w:t>如</w:t>
      </w:r>
      <w:r w:rsidRPr="00C14E94">
        <w:rPr>
          <w:rFonts w:ascii="SimSun" w:hAnsi="SimSun" w:hint="eastAsia"/>
          <w:sz w:val="21"/>
        </w:rPr>
        <w:t>附件二</w:t>
      </w:r>
      <w:r w:rsidR="00CA3E1D" w:rsidRPr="00C14E94">
        <w:rPr>
          <w:rFonts w:ascii="SimSun" w:hAnsi="SimSun" w:hint="eastAsia"/>
          <w:sz w:val="21"/>
        </w:rPr>
        <w:t>所</w:t>
      </w:r>
      <w:r w:rsidR="00616FE0" w:rsidRPr="00C14E94">
        <w:rPr>
          <w:rFonts w:ascii="SimSun" w:hAnsi="SimSun" w:hint="eastAsia"/>
          <w:sz w:val="21"/>
        </w:rPr>
        <w:t>列</w:t>
      </w:r>
      <w:r w:rsidR="00CA3E1D" w:rsidRPr="00C14E94">
        <w:rPr>
          <w:rFonts w:ascii="SimSun" w:hAnsi="SimSun" w:hint="eastAsia"/>
          <w:sz w:val="21"/>
        </w:rPr>
        <w:t>）</w:t>
      </w:r>
      <w:r w:rsidRPr="00C14E94">
        <w:rPr>
          <w:rFonts w:ascii="SimSun" w:hAnsi="SimSun" w:hint="eastAsia"/>
          <w:sz w:val="21"/>
        </w:rPr>
        <w:t>；更多</w:t>
      </w:r>
      <w:r w:rsidR="00CA3E1D" w:rsidRPr="00C14E94">
        <w:rPr>
          <w:rFonts w:ascii="SimSun" w:hAnsi="SimSun" w:hint="eastAsia"/>
          <w:sz w:val="21"/>
        </w:rPr>
        <w:t>详情参见</w:t>
      </w:r>
      <w:r w:rsidRPr="00C14E94">
        <w:rPr>
          <w:rFonts w:ascii="SimSun" w:hAnsi="SimSun" w:hint="eastAsia"/>
          <w:sz w:val="21"/>
        </w:rPr>
        <w:t>文件PCT/WG/17/6和文件PCT/WG/17/21第21</w:t>
      </w:r>
      <w:r w:rsidR="00CA3E1D" w:rsidRPr="00C14E94">
        <w:rPr>
          <w:rFonts w:ascii="SimSun" w:hAnsi="SimSun" w:hint="eastAsia"/>
          <w:sz w:val="21"/>
        </w:rPr>
        <w:t>段</w:t>
      </w:r>
      <w:r w:rsidRPr="00C14E94">
        <w:rPr>
          <w:rFonts w:ascii="SimSun" w:hAnsi="SimSun" w:hint="eastAsia"/>
          <w:sz w:val="21"/>
        </w:rPr>
        <w:t>和</w:t>
      </w:r>
      <w:r w:rsidR="00CA3E1D" w:rsidRPr="00C14E94">
        <w:rPr>
          <w:rFonts w:ascii="SimSun" w:hAnsi="SimSun" w:hint="eastAsia"/>
          <w:sz w:val="21"/>
        </w:rPr>
        <w:t>第</w:t>
      </w:r>
      <w:r w:rsidRPr="00C14E94">
        <w:rPr>
          <w:rFonts w:ascii="SimSun" w:hAnsi="SimSun" w:hint="eastAsia"/>
          <w:sz w:val="21"/>
        </w:rPr>
        <w:t>22段；</w:t>
      </w:r>
    </w:p>
    <w:p w14:paraId="0EF68826" w14:textId="7EB7CFAE" w:rsidR="0027502B" w:rsidRPr="00C14E94" w:rsidRDefault="007604B5" w:rsidP="00EE0199">
      <w:pPr>
        <w:pStyle w:val="ONUME"/>
        <w:numPr>
          <w:ilvl w:val="1"/>
          <w:numId w:val="5"/>
        </w:numPr>
        <w:tabs>
          <w:tab w:val="clear" w:pos="1134"/>
        </w:tabs>
        <w:overflowPunct w:val="0"/>
        <w:spacing w:afterLines="50" w:after="120" w:line="340" w:lineRule="atLeast"/>
        <w:jc w:val="both"/>
        <w:rPr>
          <w:rFonts w:ascii="SimSun" w:hAnsi="SimSun"/>
          <w:sz w:val="21"/>
        </w:rPr>
      </w:pPr>
      <w:r w:rsidRPr="00C14E94">
        <w:rPr>
          <w:rFonts w:ascii="SimSun" w:hAnsi="SimSun" w:hint="eastAsia"/>
          <w:sz w:val="21"/>
        </w:rPr>
        <w:lastRenderedPageBreak/>
        <w:t>当摘要或</w:t>
      </w:r>
      <w:r w:rsidR="000304D9" w:rsidRPr="00C14E94">
        <w:rPr>
          <w:rFonts w:ascii="SimSun" w:hAnsi="SimSun" w:hint="eastAsia"/>
          <w:sz w:val="21"/>
        </w:rPr>
        <w:t>附图的</w:t>
      </w:r>
      <w:r w:rsidRPr="00C14E94">
        <w:rPr>
          <w:rFonts w:ascii="SimSun" w:hAnsi="SimSun" w:hint="eastAsia"/>
          <w:sz w:val="21"/>
        </w:rPr>
        <w:t>文字</w:t>
      </w:r>
      <w:r w:rsidR="000304D9" w:rsidRPr="00C14E94">
        <w:rPr>
          <w:rFonts w:ascii="SimSun" w:hAnsi="SimSun" w:hint="eastAsia"/>
          <w:sz w:val="21"/>
        </w:rPr>
        <w:t>内容</w:t>
      </w:r>
      <w:r w:rsidRPr="00C14E94">
        <w:rPr>
          <w:rFonts w:ascii="SimSun" w:hAnsi="SimSun" w:hint="eastAsia"/>
          <w:sz w:val="21"/>
        </w:rPr>
        <w:t>以不同语言提交时，限制受理局</w:t>
      </w:r>
      <w:r w:rsidR="000304D9" w:rsidRPr="00C14E94">
        <w:rPr>
          <w:rFonts w:ascii="SimSun" w:hAnsi="SimSun" w:hint="eastAsia"/>
          <w:sz w:val="21"/>
        </w:rPr>
        <w:t>要求</w:t>
      </w:r>
      <w:r w:rsidRPr="00C14E94">
        <w:rPr>
          <w:rFonts w:ascii="SimSun" w:hAnsi="SimSun" w:hint="eastAsia"/>
          <w:sz w:val="21"/>
        </w:rPr>
        <w:t>申请人</w:t>
      </w:r>
      <w:r w:rsidR="000304D9" w:rsidRPr="00C14E94">
        <w:rPr>
          <w:rFonts w:ascii="SimSun" w:hAnsi="SimSun" w:hint="eastAsia"/>
          <w:sz w:val="21"/>
        </w:rPr>
        <w:t>以国际申请公布所用语言提交</w:t>
      </w:r>
      <w:r w:rsidRPr="00C14E94">
        <w:rPr>
          <w:rFonts w:ascii="SimSun" w:hAnsi="SimSun" w:hint="eastAsia"/>
          <w:sz w:val="21"/>
        </w:rPr>
        <w:t>摘要和</w:t>
      </w:r>
      <w:r w:rsidR="000304D9" w:rsidRPr="00C14E94">
        <w:rPr>
          <w:rFonts w:ascii="SimSun" w:hAnsi="SimSun" w:hint="eastAsia"/>
          <w:sz w:val="21"/>
        </w:rPr>
        <w:t>附图</w:t>
      </w:r>
      <w:r w:rsidRPr="00C14E94">
        <w:rPr>
          <w:rFonts w:ascii="SimSun" w:hAnsi="SimSun" w:hint="eastAsia"/>
          <w:sz w:val="21"/>
        </w:rPr>
        <w:t>文字</w:t>
      </w:r>
      <w:r w:rsidR="000304D9" w:rsidRPr="00C14E94">
        <w:rPr>
          <w:rFonts w:ascii="SimSun" w:hAnsi="SimSun" w:hint="eastAsia"/>
          <w:sz w:val="21"/>
        </w:rPr>
        <w:t>内容</w:t>
      </w:r>
      <w:r w:rsidRPr="00C14E94">
        <w:rPr>
          <w:rFonts w:ascii="SimSun" w:hAnsi="SimSun" w:hint="eastAsia"/>
          <w:sz w:val="21"/>
        </w:rPr>
        <w:t>译</w:t>
      </w:r>
      <w:r w:rsidR="000304D9" w:rsidRPr="00C14E94">
        <w:rPr>
          <w:rFonts w:ascii="SimSun" w:hAnsi="SimSun" w:hint="eastAsia"/>
          <w:sz w:val="21"/>
        </w:rPr>
        <w:t>文</w:t>
      </w:r>
      <w:r w:rsidRPr="00C14E94">
        <w:rPr>
          <w:rFonts w:ascii="SimSun" w:hAnsi="SimSun" w:hint="eastAsia"/>
          <w:sz w:val="21"/>
        </w:rPr>
        <w:t>的例外</w:t>
      </w:r>
      <w:r w:rsidR="000304D9" w:rsidRPr="00C14E94">
        <w:rPr>
          <w:rFonts w:ascii="SimSun" w:hAnsi="SimSun" w:hint="eastAsia"/>
          <w:sz w:val="21"/>
        </w:rPr>
        <w:t>的</w:t>
      </w:r>
      <w:r w:rsidRPr="00C14E94">
        <w:rPr>
          <w:rFonts w:ascii="SimSun" w:hAnsi="SimSun" w:hint="eastAsia"/>
          <w:sz w:val="21"/>
        </w:rPr>
        <w:t>范围，从而确保国际申请以单一语言公布（细则26，</w:t>
      </w:r>
      <w:r w:rsidR="007079A6" w:rsidRPr="00C14E94">
        <w:rPr>
          <w:rFonts w:ascii="SimSun" w:hAnsi="SimSun" w:hint="eastAsia"/>
          <w:sz w:val="21"/>
        </w:rPr>
        <w:t>如</w:t>
      </w:r>
      <w:r w:rsidRPr="00C14E94">
        <w:rPr>
          <w:rFonts w:ascii="SimSun" w:hAnsi="SimSun" w:hint="eastAsia"/>
          <w:sz w:val="21"/>
        </w:rPr>
        <w:t>附件三</w:t>
      </w:r>
      <w:r w:rsidR="007079A6" w:rsidRPr="00C14E94">
        <w:rPr>
          <w:rFonts w:ascii="SimSun" w:hAnsi="SimSun" w:hint="eastAsia"/>
          <w:sz w:val="21"/>
        </w:rPr>
        <w:t>所</w:t>
      </w:r>
      <w:r w:rsidR="00616FE0" w:rsidRPr="00C14E94">
        <w:rPr>
          <w:rFonts w:ascii="SimSun" w:hAnsi="SimSun" w:hint="eastAsia"/>
          <w:sz w:val="21"/>
        </w:rPr>
        <w:t>列</w:t>
      </w:r>
      <w:r w:rsidRPr="00C14E94">
        <w:rPr>
          <w:rFonts w:ascii="SimSun" w:hAnsi="SimSun" w:hint="eastAsia"/>
          <w:sz w:val="21"/>
        </w:rPr>
        <w:t>）；</w:t>
      </w:r>
      <w:r w:rsidR="007079A6" w:rsidRPr="00C14E94">
        <w:rPr>
          <w:rFonts w:ascii="SimSun" w:hAnsi="SimSun" w:hint="eastAsia"/>
          <w:sz w:val="21"/>
        </w:rPr>
        <w:t>更多详情参见</w:t>
      </w:r>
      <w:r w:rsidRPr="00C14E94">
        <w:rPr>
          <w:rFonts w:ascii="SimSun" w:hAnsi="SimSun" w:hint="eastAsia"/>
          <w:sz w:val="21"/>
        </w:rPr>
        <w:t>文件PCT/WG/17/7</w:t>
      </w:r>
      <w:r w:rsidR="00EC73C7" w:rsidRPr="00C14E94">
        <w:rPr>
          <w:rFonts w:ascii="SimSun" w:hAnsi="SimSun" w:hint="eastAsia"/>
          <w:sz w:val="21"/>
        </w:rPr>
        <w:t>和</w:t>
      </w:r>
      <w:r w:rsidRPr="00C14E94">
        <w:rPr>
          <w:rFonts w:ascii="SimSun" w:hAnsi="SimSun" w:hint="eastAsia"/>
          <w:sz w:val="21"/>
        </w:rPr>
        <w:t>文件PCT/WG/17/21第23</w:t>
      </w:r>
      <w:r w:rsidR="007079A6" w:rsidRPr="00C14E94">
        <w:rPr>
          <w:rFonts w:ascii="SimSun" w:hAnsi="SimSun" w:hint="eastAsia"/>
          <w:sz w:val="21"/>
        </w:rPr>
        <w:t>段</w:t>
      </w:r>
      <w:r w:rsidRPr="00C14E94">
        <w:rPr>
          <w:rFonts w:ascii="SimSun" w:hAnsi="SimSun" w:hint="eastAsia"/>
          <w:sz w:val="21"/>
        </w:rPr>
        <w:t>和</w:t>
      </w:r>
      <w:r w:rsidR="007079A6" w:rsidRPr="00C14E94">
        <w:rPr>
          <w:rFonts w:ascii="SimSun" w:hAnsi="SimSun" w:hint="eastAsia"/>
          <w:sz w:val="21"/>
        </w:rPr>
        <w:t>第</w:t>
      </w:r>
      <w:r w:rsidRPr="00C14E94">
        <w:rPr>
          <w:rFonts w:ascii="SimSun" w:hAnsi="SimSun" w:hint="eastAsia"/>
          <w:sz w:val="21"/>
        </w:rPr>
        <w:t>24段</w:t>
      </w:r>
      <w:r w:rsidR="007079A6" w:rsidRPr="00C14E94">
        <w:rPr>
          <w:rFonts w:ascii="SimSun" w:hAnsi="SimSun" w:hint="eastAsia"/>
          <w:sz w:val="21"/>
        </w:rPr>
        <w:t>以及</w:t>
      </w:r>
      <w:r w:rsidRPr="00C14E94">
        <w:rPr>
          <w:rFonts w:ascii="SimSun" w:hAnsi="SimSun" w:hint="eastAsia"/>
          <w:sz w:val="21"/>
        </w:rPr>
        <w:t>附件一；</w:t>
      </w:r>
    </w:p>
    <w:p w14:paraId="0B20E884" w14:textId="256CF43C" w:rsidR="0027502B" w:rsidRPr="00C14E94" w:rsidRDefault="008A246C" w:rsidP="00EE0199">
      <w:pPr>
        <w:pStyle w:val="ONUME"/>
        <w:numPr>
          <w:ilvl w:val="1"/>
          <w:numId w:val="5"/>
        </w:numPr>
        <w:tabs>
          <w:tab w:val="clear" w:pos="1134"/>
        </w:tabs>
        <w:overflowPunct w:val="0"/>
        <w:spacing w:afterLines="50" w:after="120" w:line="340" w:lineRule="atLeast"/>
        <w:jc w:val="both"/>
        <w:rPr>
          <w:rFonts w:ascii="SimSun" w:hAnsi="SimSun"/>
          <w:sz w:val="21"/>
        </w:rPr>
      </w:pPr>
      <w:r w:rsidRPr="00C14E94">
        <w:rPr>
          <w:rFonts w:ascii="SimSun" w:hAnsi="SimSun" w:hint="eastAsia"/>
          <w:sz w:val="21"/>
        </w:rPr>
        <w:t>将国际检索和初步审查中相关现有技术的定义扩展到包括非书面公开（（细则33和64，如附件四所</w:t>
      </w:r>
      <w:r w:rsidR="00616FE0" w:rsidRPr="00C14E94">
        <w:rPr>
          <w:rFonts w:ascii="SimSun" w:hAnsi="SimSun" w:hint="eastAsia"/>
          <w:sz w:val="21"/>
        </w:rPr>
        <w:t>列</w:t>
      </w:r>
      <w:r w:rsidRPr="00C14E94">
        <w:rPr>
          <w:rFonts w:ascii="SimSun" w:hAnsi="SimSun" w:hint="eastAsia"/>
          <w:sz w:val="21"/>
        </w:rPr>
        <w:t>）；更多详情参见文件PCT/WG/17/10和文件PCT/WG/17/21第25段和第26段以及附件二。</w:t>
      </w:r>
    </w:p>
    <w:p w14:paraId="1B091137" w14:textId="0E1594BF" w:rsidR="0027502B" w:rsidRPr="00C14E94" w:rsidRDefault="001514CE" w:rsidP="00EE0199">
      <w:pPr>
        <w:pStyle w:val="ONUME"/>
        <w:tabs>
          <w:tab w:val="clear" w:pos="567"/>
        </w:tabs>
        <w:overflowPunct w:val="0"/>
        <w:spacing w:afterLines="50" w:after="120" w:line="340" w:lineRule="atLeast"/>
        <w:jc w:val="both"/>
        <w:rPr>
          <w:rFonts w:ascii="SimSun" w:hAnsi="SimSun"/>
          <w:sz w:val="21"/>
        </w:rPr>
      </w:pPr>
      <w:r w:rsidRPr="00C14E94">
        <w:rPr>
          <w:rFonts w:ascii="SimSun" w:hAnsi="SimSun" w:hint="eastAsia"/>
          <w:sz w:val="21"/>
        </w:rPr>
        <w:t>附件五载有各条相关细则经修正后的誊清文本。</w:t>
      </w:r>
    </w:p>
    <w:p w14:paraId="35E4CCE8" w14:textId="5CC9A576" w:rsidR="0027502B" w:rsidRPr="00EE0199" w:rsidRDefault="00E87471" w:rsidP="00EE0199">
      <w:pPr>
        <w:pStyle w:val="Heading1"/>
        <w:overflowPunct w:val="0"/>
        <w:spacing w:beforeLines="100" w:afterLines="50" w:after="120" w:line="340" w:lineRule="atLeast"/>
        <w:rPr>
          <w:rFonts w:ascii="SimHei" w:eastAsia="SimHei" w:hAnsi="SimHei"/>
          <w:b w:val="0"/>
          <w:bCs w:val="0"/>
          <w:sz w:val="21"/>
        </w:rPr>
      </w:pPr>
      <w:bookmarkStart w:id="7" w:name="_Toc163567038"/>
      <w:r w:rsidRPr="00EE0199">
        <w:rPr>
          <w:rFonts w:ascii="SimHei" w:eastAsia="SimHei" w:hAnsi="SimHei" w:hint="eastAsia"/>
          <w:b w:val="0"/>
          <w:bCs w:val="0"/>
          <w:sz w:val="21"/>
        </w:rPr>
        <w:t>生效和过渡性安排</w:t>
      </w:r>
      <w:bookmarkEnd w:id="7"/>
    </w:p>
    <w:p w14:paraId="0F8EC2CD" w14:textId="7F0D4D5F" w:rsidR="0027502B" w:rsidRPr="00C14E94" w:rsidRDefault="001E268D" w:rsidP="00EE0199">
      <w:pPr>
        <w:pStyle w:val="ONUME"/>
        <w:tabs>
          <w:tab w:val="clear" w:pos="567"/>
        </w:tabs>
        <w:overflowPunct w:val="0"/>
        <w:spacing w:afterLines="50" w:after="120" w:line="340" w:lineRule="atLeast"/>
        <w:jc w:val="both"/>
        <w:rPr>
          <w:rFonts w:ascii="SimSun" w:hAnsi="SimSun"/>
          <w:sz w:val="21"/>
        </w:rPr>
      </w:pPr>
      <w:r w:rsidRPr="00C14E94">
        <w:rPr>
          <w:rFonts w:ascii="SimSun" w:hAnsi="SimSun" w:hint="eastAsia"/>
          <w:sz w:val="21"/>
        </w:rPr>
        <w:t>建议大会通过与附件一至四所</w:t>
      </w:r>
      <w:r w:rsidR="00971357" w:rsidRPr="00C14E94">
        <w:rPr>
          <w:rFonts w:ascii="SimSun" w:hAnsi="SimSun" w:hint="eastAsia"/>
          <w:sz w:val="21"/>
        </w:rPr>
        <w:t>列</w:t>
      </w:r>
      <w:r w:rsidRPr="00C14E94">
        <w:rPr>
          <w:rFonts w:ascii="SimSun" w:hAnsi="SimSun" w:hint="eastAsia"/>
          <w:sz w:val="21"/>
        </w:rPr>
        <w:t>的拟议修正案的生效和过渡性安排有关的以下决定：</w:t>
      </w:r>
    </w:p>
    <w:p w14:paraId="37E7F937" w14:textId="04AB9A5B" w:rsidR="00971357" w:rsidRPr="00C14E94" w:rsidRDefault="00971357" w:rsidP="00EE0199">
      <w:pPr>
        <w:pStyle w:val="ONUME"/>
        <w:numPr>
          <w:ilvl w:val="1"/>
          <w:numId w:val="5"/>
        </w:numPr>
        <w:tabs>
          <w:tab w:val="clear" w:pos="1134"/>
        </w:tabs>
        <w:overflowPunct w:val="0"/>
        <w:spacing w:afterLines="50" w:after="120" w:line="340" w:lineRule="atLeast"/>
        <w:jc w:val="both"/>
        <w:rPr>
          <w:rFonts w:ascii="SimSun" w:hAnsi="SimSun"/>
          <w:sz w:val="21"/>
        </w:rPr>
      </w:pPr>
      <w:r w:rsidRPr="00C14E94">
        <w:rPr>
          <w:rFonts w:ascii="SimSun" w:hAnsi="SimSun" w:hint="eastAsia"/>
          <w:sz w:val="21"/>
        </w:rPr>
        <w:t>附件一所列</w:t>
      </w:r>
      <w:r w:rsidR="00487231" w:rsidRPr="00C14E94">
        <w:rPr>
          <w:rFonts w:ascii="SimSun" w:hAnsi="SimSun" w:hint="eastAsia"/>
          <w:sz w:val="21"/>
        </w:rPr>
        <w:t>的</w:t>
      </w:r>
      <w:r w:rsidRPr="00C14E94">
        <w:rPr>
          <w:rFonts w:ascii="SimSun" w:hAnsi="SimSun" w:hint="eastAsia"/>
          <w:sz w:val="21"/>
        </w:rPr>
        <w:t>细则89之二的修正案应于2025年7月1日生效。</w:t>
      </w:r>
    </w:p>
    <w:p w14:paraId="595076CA" w14:textId="2AE2B9D4" w:rsidR="00971357" w:rsidRPr="00C14E94" w:rsidRDefault="00971357" w:rsidP="00EE0199">
      <w:pPr>
        <w:pStyle w:val="ONUME"/>
        <w:numPr>
          <w:ilvl w:val="1"/>
          <w:numId w:val="5"/>
        </w:numPr>
        <w:tabs>
          <w:tab w:val="clear" w:pos="1134"/>
        </w:tabs>
        <w:overflowPunct w:val="0"/>
        <w:spacing w:afterLines="50" w:after="120" w:line="340" w:lineRule="atLeast"/>
        <w:jc w:val="both"/>
        <w:rPr>
          <w:rFonts w:ascii="SimSun" w:hAnsi="SimSun"/>
          <w:sz w:val="21"/>
        </w:rPr>
      </w:pPr>
      <w:r w:rsidRPr="00C14E94">
        <w:rPr>
          <w:rFonts w:ascii="SimSun" w:hAnsi="SimSun" w:hint="eastAsia"/>
          <w:sz w:val="21"/>
        </w:rPr>
        <w:t>附件二所列</w:t>
      </w:r>
      <w:r w:rsidR="00487231" w:rsidRPr="00C14E94">
        <w:rPr>
          <w:rFonts w:ascii="SimSun" w:hAnsi="SimSun" w:hint="eastAsia"/>
          <w:sz w:val="21"/>
        </w:rPr>
        <w:t>的</w:t>
      </w:r>
      <w:r w:rsidRPr="00C14E94">
        <w:rPr>
          <w:rFonts w:ascii="SimSun" w:hAnsi="SimSun" w:hint="eastAsia"/>
          <w:sz w:val="21"/>
        </w:rPr>
        <w:t>细则92的修正案应于2025年7月1日生效。</w:t>
      </w:r>
    </w:p>
    <w:p w14:paraId="7EEA0BFB" w14:textId="1F4F570F" w:rsidR="00971357" w:rsidRPr="00C14E94" w:rsidRDefault="00971357" w:rsidP="00EE0199">
      <w:pPr>
        <w:pStyle w:val="ONUME"/>
        <w:numPr>
          <w:ilvl w:val="1"/>
          <w:numId w:val="5"/>
        </w:numPr>
        <w:tabs>
          <w:tab w:val="clear" w:pos="1134"/>
        </w:tabs>
        <w:overflowPunct w:val="0"/>
        <w:spacing w:afterLines="50" w:after="120" w:line="340" w:lineRule="atLeast"/>
        <w:jc w:val="both"/>
        <w:rPr>
          <w:rFonts w:ascii="SimSun" w:hAnsi="SimSun"/>
          <w:sz w:val="21"/>
        </w:rPr>
      </w:pPr>
      <w:r w:rsidRPr="00C14E94">
        <w:rPr>
          <w:rFonts w:ascii="SimSun" w:hAnsi="SimSun" w:hint="eastAsia"/>
          <w:sz w:val="21"/>
        </w:rPr>
        <w:t>附件三所列的细则26的修正案应于2025年7月1日生效，并应适用于国际申请日为该日或该日之后的任何国际申请。</w:t>
      </w:r>
    </w:p>
    <w:p w14:paraId="7271E6A6" w14:textId="505E899F" w:rsidR="0027502B" w:rsidRPr="00C14E94" w:rsidRDefault="00971357" w:rsidP="00EE0199">
      <w:pPr>
        <w:pStyle w:val="ONUME"/>
        <w:numPr>
          <w:ilvl w:val="1"/>
          <w:numId w:val="5"/>
        </w:numPr>
        <w:tabs>
          <w:tab w:val="clear" w:pos="1134"/>
        </w:tabs>
        <w:overflowPunct w:val="0"/>
        <w:spacing w:afterLines="50" w:after="120" w:line="340" w:lineRule="atLeast"/>
        <w:jc w:val="both"/>
        <w:rPr>
          <w:rFonts w:ascii="SimSun" w:hAnsi="SimSun"/>
          <w:sz w:val="21"/>
        </w:rPr>
      </w:pPr>
      <w:r w:rsidRPr="00C14E94">
        <w:rPr>
          <w:rFonts w:ascii="SimSun" w:hAnsi="SimSun" w:hint="eastAsia"/>
          <w:sz w:val="21"/>
        </w:rPr>
        <w:t>附件四所列的细则33和64的修正案应于2026年1月1日生效，并应适用于</w:t>
      </w:r>
      <w:r w:rsidR="00315C64" w:rsidRPr="00C14E94">
        <w:rPr>
          <w:rFonts w:ascii="SimSun" w:hAnsi="SimSun" w:hint="eastAsia"/>
          <w:sz w:val="21"/>
        </w:rPr>
        <w:t>制定</w:t>
      </w:r>
      <w:r w:rsidRPr="00C14E94">
        <w:rPr>
          <w:rFonts w:ascii="SimSun" w:hAnsi="SimSun" w:hint="eastAsia"/>
          <w:sz w:val="21"/>
        </w:rPr>
        <w:t>国际检索报告或</w:t>
      </w:r>
      <w:r w:rsidR="0014716F" w:rsidRPr="00C14E94">
        <w:rPr>
          <w:rFonts w:ascii="SimSun" w:hAnsi="SimSun" w:hint="eastAsia"/>
          <w:sz w:val="21"/>
        </w:rPr>
        <w:t>依</w:t>
      </w:r>
      <w:r w:rsidRPr="00C14E94">
        <w:rPr>
          <w:rFonts w:ascii="SimSun" w:hAnsi="SimSun" w:hint="eastAsia"/>
          <w:sz w:val="21"/>
        </w:rPr>
        <w:t>条约第17条(2)(a)</w:t>
      </w:r>
      <w:r w:rsidR="0014716F" w:rsidRPr="00C14E94">
        <w:rPr>
          <w:rFonts w:ascii="SimSun" w:hAnsi="SimSun" w:hint="eastAsia"/>
          <w:sz w:val="21"/>
        </w:rPr>
        <w:t>作</w:t>
      </w:r>
      <w:r w:rsidR="00315C64" w:rsidRPr="00C14E94">
        <w:rPr>
          <w:rFonts w:ascii="SimSun" w:hAnsi="SimSun" w:hint="eastAsia"/>
          <w:sz w:val="21"/>
        </w:rPr>
        <w:t>出</w:t>
      </w:r>
      <w:r w:rsidR="0014716F" w:rsidRPr="00C14E94">
        <w:rPr>
          <w:rFonts w:ascii="SimSun" w:hAnsi="SimSun" w:hint="eastAsia"/>
          <w:sz w:val="21"/>
        </w:rPr>
        <w:t>宣布的日期</w:t>
      </w:r>
      <w:r w:rsidRPr="00C14E94">
        <w:rPr>
          <w:rFonts w:ascii="SimSun" w:hAnsi="SimSun" w:hint="eastAsia"/>
          <w:sz w:val="21"/>
        </w:rPr>
        <w:t>在该日或该日之后的任何国际申请。</w:t>
      </w:r>
    </w:p>
    <w:p w14:paraId="74DEFE48" w14:textId="3EB5E075" w:rsidR="0027502B" w:rsidRPr="00C14E94" w:rsidRDefault="009875A9" w:rsidP="00EE0199">
      <w:pPr>
        <w:pStyle w:val="ONUME"/>
        <w:tabs>
          <w:tab w:val="clear" w:pos="567"/>
        </w:tabs>
        <w:overflowPunct w:val="0"/>
        <w:spacing w:afterLines="50" w:after="120" w:line="340" w:lineRule="atLeast"/>
        <w:jc w:val="both"/>
        <w:rPr>
          <w:rFonts w:ascii="SimSun" w:hAnsi="SimSun"/>
          <w:sz w:val="21"/>
        </w:rPr>
      </w:pPr>
      <w:r w:rsidRPr="00C14E94">
        <w:rPr>
          <w:rFonts w:ascii="SimSun" w:hAnsi="SimSun" w:hint="eastAsia"/>
          <w:sz w:val="21"/>
        </w:rPr>
        <w:t>细则33和64修正案的拟议生效，与大会</w:t>
      </w:r>
      <w:r w:rsidR="00AB4AA6" w:rsidRPr="00C14E94">
        <w:rPr>
          <w:rFonts w:ascii="SimSun" w:hAnsi="SimSun" w:hint="eastAsia"/>
          <w:sz w:val="21"/>
        </w:rPr>
        <w:t>在</w:t>
      </w:r>
      <w:r w:rsidR="007A50CC" w:rsidRPr="00C14E94">
        <w:rPr>
          <w:rFonts w:ascii="SimSun" w:hAnsi="SimSun" w:hint="eastAsia"/>
          <w:sz w:val="21"/>
        </w:rPr>
        <w:t>2</w:t>
      </w:r>
      <w:r w:rsidR="007A50CC" w:rsidRPr="00C14E94">
        <w:rPr>
          <w:rFonts w:ascii="SimSun" w:hAnsi="SimSun"/>
          <w:sz w:val="21"/>
        </w:rPr>
        <w:t>023</w:t>
      </w:r>
      <w:r w:rsidR="007A50CC" w:rsidRPr="00C14E94">
        <w:rPr>
          <w:rFonts w:ascii="SimSun" w:hAnsi="SimSun" w:hint="eastAsia"/>
          <w:sz w:val="21"/>
        </w:rPr>
        <w:t>年7月第</w:t>
      </w:r>
      <w:r w:rsidRPr="00C14E94">
        <w:rPr>
          <w:rFonts w:ascii="SimSun" w:hAnsi="SimSun" w:hint="eastAsia"/>
          <w:sz w:val="21"/>
        </w:rPr>
        <w:t>五十五届会议</w:t>
      </w:r>
      <w:r w:rsidR="00AB4AA6" w:rsidRPr="00C14E94">
        <w:rPr>
          <w:rFonts w:ascii="SimSun" w:hAnsi="SimSun" w:hint="eastAsia"/>
          <w:sz w:val="21"/>
        </w:rPr>
        <w:t>上</w:t>
      </w:r>
      <w:r w:rsidR="0003206D" w:rsidRPr="00C14E94">
        <w:rPr>
          <w:rFonts w:ascii="SimSun" w:hAnsi="SimSun" w:hint="eastAsia"/>
          <w:sz w:val="21"/>
        </w:rPr>
        <w:t>通过的</w:t>
      </w:r>
      <w:r w:rsidR="00AB4AA6" w:rsidRPr="00C14E94">
        <w:rPr>
          <w:rFonts w:ascii="SimSun" w:hAnsi="SimSun" w:hint="eastAsia"/>
          <w:sz w:val="21"/>
        </w:rPr>
        <w:t>关于</w:t>
      </w:r>
      <w:r w:rsidRPr="00C14E94">
        <w:rPr>
          <w:rFonts w:ascii="SimSun" w:hAnsi="SimSun" w:hint="eastAsia"/>
          <w:sz w:val="21"/>
        </w:rPr>
        <w:t>国际检索机构在国际检索</w:t>
      </w:r>
      <w:r w:rsidR="007A50CC" w:rsidRPr="00C14E94">
        <w:rPr>
          <w:rFonts w:ascii="SimSun" w:hAnsi="SimSun" w:hint="eastAsia"/>
          <w:sz w:val="21"/>
        </w:rPr>
        <w:t>中</w:t>
      </w:r>
      <w:r w:rsidR="00AB4AA6" w:rsidRPr="00C14E94">
        <w:rPr>
          <w:rFonts w:ascii="SimSun" w:hAnsi="SimSun" w:hint="eastAsia"/>
          <w:sz w:val="21"/>
        </w:rPr>
        <w:t>应</w:t>
      </w:r>
      <w:r w:rsidRPr="00C14E94">
        <w:rPr>
          <w:rFonts w:ascii="SimSun" w:hAnsi="SimSun" w:hint="eastAsia"/>
          <w:sz w:val="21"/>
        </w:rPr>
        <w:t>查阅的最低限度</w:t>
      </w:r>
      <w:r w:rsidR="007A50CC" w:rsidRPr="00C14E94">
        <w:rPr>
          <w:rFonts w:ascii="SimSun" w:hAnsi="SimSun" w:hint="eastAsia"/>
          <w:sz w:val="21"/>
        </w:rPr>
        <w:t>文献</w:t>
      </w:r>
      <w:r w:rsidRPr="00C14E94">
        <w:rPr>
          <w:rFonts w:ascii="SimSun" w:hAnsi="SimSun" w:hint="eastAsia"/>
          <w:sz w:val="21"/>
        </w:rPr>
        <w:t>定义的修正案的生效相一致（</w:t>
      </w:r>
      <w:r w:rsidR="0003206D" w:rsidRPr="00C14E94">
        <w:rPr>
          <w:rFonts w:ascii="SimSun" w:hAnsi="SimSun" w:hint="eastAsia"/>
          <w:sz w:val="21"/>
        </w:rPr>
        <w:t>参见</w:t>
      </w:r>
      <w:r w:rsidRPr="00C14E94">
        <w:rPr>
          <w:rFonts w:ascii="SimSun" w:hAnsi="SimSun" w:hint="eastAsia"/>
          <w:sz w:val="21"/>
        </w:rPr>
        <w:t>文件PCT/A/55/2和文件PCT/A/55/4第27</w:t>
      </w:r>
      <w:r w:rsidR="0003206D" w:rsidRPr="00C14E94">
        <w:rPr>
          <w:rFonts w:ascii="SimSun" w:hAnsi="SimSun" w:hint="eastAsia"/>
          <w:sz w:val="21"/>
        </w:rPr>
        <w:t>段</w:t>
      </w:r>
      <w:r w:rsidRPr="00C14E94">
        <w:rPr>
          <w:rFonts w:ascii="SimSun" w:hAnsi="SimSun" w:hint="eastAsia"/>
          <w:sz w:val="21"/>
        </w:rPr>
        <w:t>至</w:t>
      </w:r>
      <w:r w:rsidR="0003206D" w:rsidRPr="00C14E94">
        <w:rPr>
          <w:rFonts w:ascii="SimSun" w:hAnsi="SimSun" w:hint="eastAsia"/>
          <w:sz w:val="21"/>
        </w:rPr>
        <w:t>第</w:t>
      </w:r>
      <w:r w:rsidRPr="00C14E94">
        <w:rPr>
          <w:rFonts w:ascii="SimSun" w:hAnsi="SimSun" w:hint="eastAsia"/>
          <w:sz w:val="21"/>
        </w:rPr>
        <w:t>32段）。</w:t>
      </w:r>
    </w:p>
    <w:p w14:paraId="5543AF66" w14:textId="30C21034" w:rsidR="0027502B" w:rsidRPr="00EE0199" w:rsidRDefault="00975469" w:rsidP="00EE0199">
      <w:pPr>
        <w:pStyle w:val="ONUME"/>
        <w:tabs>
          <w:tab w:val="clear" w:pos="567"/>
        </w:tabs>
        <w:overflowPunct w:val="0"/>
        <w:spacing w:afterLines="50" w:after="120" w:line="340" w:lineRule="atLeast"/>
        <w:ind w:left="5534"/>
        <w:jc w:val="both"/>
        <w:rPr>
          <w:rFonts w:ascii="KaiTi" w:eastAsia="KaiTi" w:hAnsi="KaiTi"/>
          <w:sz w:val="21"/>
        </w:rPr>
      </w:pPr>
      <w:r w:rsidRPr="00EE0199">
        <w:rPr>
          <w:rFonts w:ascii="KaiTi" w:eastAsia="KaiTi" w:hAnsi="KaiTi" w:hint="eastAsia"/>
          <w:sz w:val="21"/>
        </w:rPr>
        <w:t>请PCT联盟大会通过文件PCT/A/5</w:t>
      </w:r>
      <w:r w:rsidR="00FB77D4" w:rsidRPr="00EE0199">
        <w:rPr>
          <w:rFonts w:ascii="KaiTi" w:eastAsia="KaiTi" w:hAnsi="KaiTi"/>
          <w:sz w:val="21"/>
        </w:rPr>
        <w:t>6</w:t>
      </w:r>
      <w:r w:rsidRPr="00EE0199">
        <w:rPr>
          <w:rFonts w:ascii="KaiTi" w:eastAsia="KaiTi" w:hAnsi="KaiTi" w:hint="eastAsia"/>
          <w:sz w:val="21"/>
        </w:rPr>
        <w:t>/</w:t>
      </w:r>
      <w:r w:rsidR="00FB77D4" w:rsidRPr="00EE0199">
        <w:rPr>
          <w:rFonts w:ascii="KaiTi" w:eastAsia="KaiTi" w:hAnsi="KaiTi"/>
          <w:sz w:val="21"/>
        </w:rPr>
        <w:t>2</w:t>
      </w:r>
      <w:r w:rsidRPr="00EE0199">
        <w:rPr>
          <w:rFonts w:ascii="KaiTi" w:eastAsia="KaiTi" w:hAnsi="KaiTi" w:hint="eastAsia"/>
          <w:sz w:val="21"/>
        </w:rPr>
        <w:t>附件一至四所列的《PCT实施细则》拟议修正案，以及同一文件第</w:t>
      </w:r>
      <w:r w:rsidRPr="00EE0199">
        <w:rPr>
          <w:rFonts w:ascii="KaiTi" w:eastAsia="KaiTi" w:hAnsi="KaiTi"/>
          <w:sz w:val="21"/>
        </w:rPr>
        <w:t>4</w:t>
      </w:r>
      <w:r w:rsidRPr="00EE0199">
        <w:rPr>
          <w:rFonts w:ascii="KaiTi" w:eastAsia="KaiTi" w:hAnsi="KaiTi" w:hint="eastAsia"/>
          <w:sz w:val="21"/>
        </w:rPr>
        <w:t>段所列的生效和过渡性安排。</w:t>
      </w:r>
    </w:p>
    <w:p w14:paraId="53D6D3C1" w14:textId="78FD0FD3" w:rsidR="008B6CF7" w:rsidRPr="00EE0199" w:rsidRDefault="0027502B" w:rsidP="00EE0199">
      <w:pPr>
        <w:pStyle w:val="Endofdocument-Annex"/>
        <w:spacing w:before="720" w:afterLines="50" w:after="120" w:line="340" w:lineRule="atLeast"/>
        <w:rPr>
          <w:rFonts w:ascii="KaiTi" w:eastAsia="KaiTi" w:hAnsi="KaiTi"/>
          <w:sz w:val="21"/>
        </w:rPr>
        <w:sectPr w:rsidR="008B6CF7" w:rsidRPr="00EE0199" w:rsidSect="002A148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EE0199">
        <w:rPr>
          <w:rFonts w:ascii="KaiTi" w:eastAsia="KaiTi" w:hAnsi="KaiTi"/>
          <w:sz w:val="21"/>
        </w:rPr>
        <w:t>[</w:t>
      </w:r>
      <w:r w:rsidR="00975469" w:rsidRPr="00EE0199">
        <w:rPr>
          <w:rFonts w:ascii="KaiTi" w:eastAsia="KaiTi" w:hAnsi="KaiTi" w:hint="eastAsia"/>
          <w:sz w:val="21"/>
        </w:rPr>
        <w:t>后接附件</w:t>
      </w:r>
      <w:r w:rsidRPr="00EE0199">
        <w:rPr>
          <w:rFonts w:ascii="KaiTi" w:eastAsia="KaiTi" w:hAnsi="KaiTi"/>
          <w:sz w:val="21"/>
        </w:rPr>
        <w:t>]</w:t>
      </w:r>
    </w:p>
    <w:p w14:paraId="0775034A" w14:textId="77777777" w:rsidR="00E4680A" w:rsidRPr="00DE1425" w:rsidRDefault="00E4680A" w:rsidP="00E4680A">
      <w:pPr>
        <w:spacing w:after="220"/>
        <w:jc w:val="center"/>
        <w:rPr>
          <w:rFonts w:ascii="SimHei" w:eastAsia="SimHei" w:hAnsi="SimHei"/>
          <w:sz w:val="21"/>
          <w:szCs w:val="21"/>
        </w:rPr>
      </w:pPr>
      <w:bookmarkStart w:id="9" w:name="AxI"/>
      <w:r w:rsidRPr="00DE1425">
        <w:rPr>
          <w:rFonts w:ascii="SimHei" w:eastAsia="SimHei" w:hAnsi="SimHei" w:hint="eastAsia"/>
          <w:sz w:val="21"/>
          <w:szCs w:val="21"/>
        </w:rPr>
        <w:lastRenderedPageBreak/>
        <w:t>PCT实施细则拟议修正案</w:t>
      </w:r>
      <w:r w:rsidRPr="009D3CBA">
        <w:rPr>
          <w:rStyle w:val="FootnoteReference"/>
          <w:rFonts w:ascii="SimSun" w:hAnsi="SimSun"/>
          <w:sz w:val="21"/>
          <w:szCs w:val="21"/>
        </w:rPr>
        <w:footnoteReference w:id="2"/>
      </w:r>
    </w:p>
    <w:p w14:paraId="2F0BD513" w14:textId="77777777" w:rsidR="00E4680A" w:rsidRPr="00DE1425" w:rsidRDefault="00E4680A" w:rsidP="00E4680A">
      <w:pPr>
        <w:spacing w:after="220"/>
        <w:jc w:val="center"/>
        <w:rPr>
          <w:rFonts w:ascii="SimHei" w:eastAsia="SimHei" w:hAnsi="SimHei"/>
          <w:sz w:val="21"/>
          <w:szCs w:val="21"/>
        </w:rPr>
      </w:pPr>
    </w:p>
    <w:p w14:paraId="73F9F8CD" w14:textId="11727C3C" w:rsidR="00E4680A" w:rsidRPr="00DE1425" w:rsidRDefault="00E4680A" w:rsidP="00E4680A">
      <w:pPr>
        <w:pStyle w:val="Endofdocument-Annex"/>
        <w:ind w:left="0"/>
        <w:jc w:val="center"/>
        <w:rPr>
          <w:rFonts w:ascii="SimHei" w:eastAsia="SimHei" w:hAnsi="SimHei"/>
          <w:sz w:val="21"/>
          <w:szCs w:val="21"/>
        </w:rPr>
      </w:pPr>
      <w:r w:rsidRPr="00DE1425">
        <w:rPr>
          <w:rFonts w:ascii="SimHei" w:eastAsia="SimHei" w:hAnsi="SimHei" w:hint="eastAsia"/>
          <w:sz w:val="21"/>
          <w:szCs w:val="21"/>
        </w:rPr>
        <w:t>目录</w:t>
      </w:r>
    </w:p>
    <w:p w14:paraId="57CAD030" w14:textId="77777777" w:rsidR="00E4680A" w:rsidRPr="009D3CBA" w:rsidRDefault="00E4680A" w:rsidP="00E4680A">
      <w:pPr>
        <w:spacing w:after="220"/>
        <w:rPr>
          <w:rFonts w:ascii="SimSun" w:hAnsi="SimSun"/>
          <w:sz w:val="21"/>
          <w:szCs w:val="21"/>
        </w:rPr>
      </w:pPr>
    </w:p>
    <w:p w14:paraId="25AADA7D" w14:textId="3908829A" w:rsidR="007F1149" w:rsidRPr="00D904F3" w:rsidRDefault="00E4680A">
      <w:pPr>
        <w:pStyle w:val="TOC1"/>
        <w:tabs>
          <w:tab w:val="right" w:leader="dot" w:pos="9345"/>
        </w:tabs>
        <w:rPr>
          <w:rFonts w:asciiTheme="minorHAnsi" w:eastAsiaTheme="minorEastAsia" w:hAnsiTheme="minorHAnsi" w:cstheme="minorBidi"/>
          <w:noProof/>
          <w:kern w:val="2"/>
          <w:sz w:val="21"/>
          <w:szCs w:val="21"/>
          <w14:ligatures w14:val="standardContextual"/>
        </w:rPr>
      </w:pPr>
      <w:r w:rsidRPr="00D904F3">
        <w:rPr>
          <w:sz w:val="21"/>
          <w:szCs w:val="21"/>
        </w:rPr>
        <w:fldChar w:fldCharType="begin"/>
      </w:r>
      <w:r w:rsidRPr="00D904F3">
        <w:rPr>
          <w:sz w:val="21"/>
          <w:szCs w:val="21"/>
        </w:rPr>
        <w:instrText xml:space="preserve"> TOC \h \z \b "AxI" \t "Leg # Title,1,Leg SubRule #,2" </w:instrText>
      </w:r>
      <w:r w:rsidRPr="00D904F3">
        <w:rPr>
          <w:sz w:val="21"/>
          <w:szCs w:val="21"/>
        </w:rPr>
        <w:fldChar w:fldCharType="separate"/>
      </w:r>
      <w:hyperlink w:anchor="_Toc163567330" w:history="1">
        <w:r w:rsidR="007F1149" w:rsidRPr="00D904F3">
          <w:rPr>
            <w:rStyle w:val="Hyperlink"/>
            <w:rFonts w:ascii="SimSun" w:hAnsi="SimSun" w:cs="SimSun"/>
            <w:noProof/>
            <w:sz w:val="21"/>
            <w:szCs w:val="21"/>
          </w:rPr>
          <w:t>第89条之二</w:t>
        </w:r>
        <w:r w:rsidR="007F1149" w:rsidRPr="00D904F3">
          <w:rPr>
            <w:rStyle w:val="Hyperlink"/>
            <w:rFonts w:ascii="SimSun" w:hAnsi="SimSun"/>
            <w:noProof/>
            <w:sz w:val="21"/>
            <w:szCs w:val="21"/>
          </w:rPr>
          <w:t xml:space="preserve"> </w:t>
        </w:r>
        <w:r w:rsidR="007F1149" w:rsidRPr="00D904F3">
          <w:rPr>
            <w:rStyle w:val="Hyperlink"/>
            <w:rFonts w:ascii="SimSun" w:hAnsi="SimSun" w:cs="SimSun"/>
            <w:noProof/>
            <w:sz w:val="21"/>
            <w:szCs w:val="21"/>
          </w:rPr>
          <w:t>国际申请和其他文件用电子形式或以电子方法的提出、处理和传送</w:t>
        </w:r>
        <w:r w:rsidR="007F1149" w:rsidRPr="00D904F3">
          <w:rPr>
            <w:noProof/>
            <w:webHidden/>
            <w:sz w:val="21"/>
            <w:szCs w:val="21"/>
          </w:rPr>
          <w:tab/>
        </w:r>
        <w:r w:rsidR="007F1149" w:rsidRPr="00D904F3">
          <w:rPr>
            <w:noProof/>
            <w:webHidden/>
            <w:sz w:val="21"/>
            <w:szCs w:val="21"/>
          </w:rPr>
          <w:fldChar w:fldCharType="begin"/>
        </w:r>
        <w:r w:rsidR="007F1149" w:rsidRPr="00D904F3">
          <w:rPr>
            <w:noProof/>
            <w:webHidden/>
            <w:sz w:val="21"/>
            <w:szCs w:val="21"/>
          </w:rPr>
          <w:instrText xml:space="preserve"> PAGEREF _Toc163567330 \h </w:instrText>
        </w:r>
        <w:r w:rsidR="007F1149" w:rsidRPr="00D904F3">
          <w:rPr>
            <w:noProof/>
            <w:webHidden/>
            <w:sz w:val="21"/>
            <w:szCs w:val="21"/>
          </w:rPr>
        </w:r>
        <w:r w:rsidR="007F1149" w:rsidRPr="00D904F3">
          <w:rPr>
            <w:noProof/>
            <w:webHidden/>
            <w:sz w:val="21"/>
            <w:szCs w:val="21"/>
          </w:rPr>
          <w:fldChar w:fldCharType="separate"/>
        </w:r>
        <w:r w:rsidR="00DC0948">
          <w:rPr>
            <w:noProof/>
            <w:webHidden/>
            <w:sz w:val="21"/>
            <w:szCs w:val="21"/>
          </w:rPr>
          <w:t>2</w:t>
        </w:r>
        <w:r w:rsidR="007F1149" w:rsidRPr="00D904F3">
          <w:rPr>
            <w:noProof/>
            <w:webHidden/>
            <w:sz w:val="21"/>
            <w:szCs w:val="21"/>
          </w:rPr>
          <w:fldChar w:fldCharType="end"/>
        </w:r>
      </w:hyperlink>
    </w:p>
    <w:p w14:paraId="268CB32C" w14:textId="0AAC19EC" w:rsidR="007F1149" w:rsidRPr="00D904F3" w:rsidRDefault="00DC0948" w:rsidP="00754121">
      <w:pPr>
        <w:pStyle w:val="TOC2"/>
        <w:rPr>
          <w:rFonts w:asciiTheme="minorHAnsi" w:eastAsiaTheme="minorEastAsia" w:hAnsiTheme="minorHAnsi" w:cstheme="minorBidi"/>
          <w:noProof/>
          <w:kern w:val="2"/>
          <w:sz w:val="21"/>
          <w:szCs w:val="21"/>
          <w14:ligatures w14:val="standardContextual"/>
        </w:rPr>
      </w:pPr>
      <w:hyperlink w:anchor="_Toc163567331" w:history="1">
        <w:r w:rsidR="007F1149" w:rsidRPr="00D904F3">
          <w:rPr>
            <w:rStyle w:val="Hyperlink"/>
            <w:rFonts w:ascii="KaiTi" w:eastAsia="KaiTi" w:hAnsi="KaiTi"/>
            <w:noProof/>
            <w:sz w:val="21"/>
            <w:szCs w:val="21"/>
          </w:rPr>
          <w:t>89</w:t>
        </w:r>
        <w:r w:rsidR="007F1149" w:rsidRPr="00D904F3">
          <w:rPr>
            <w:rStyle w:val="Hyperlink"/>
            <w:rFonts w:ascii="KaiTi" w:eastAsia="KaiTi" w:hAnsi="KaiTi" w:cs="SimSun"/>
            <w:noProof/>
            <w:sz w:val="21"/>
            <w:szCs w:val="21"/>
          </w:rPr>
          <w:t>之二</w:t>
        </w:r>
        <w:r w:rsidR="007F1149" w:rsidRPr="00D904F3">
          <w:rPr>
            <w:rStyle w:val="Hyperlink"/>
            <w:rFonts w:ascii="KaiTi" w:eastAsia="KaiTi" w:hAnsi="KaiTi"/>
            <w:noProof/>
            <w:sz w:val="21"/>
            <w:szCs w:val="21"/>
          </w:rPr>
          <w:t>.1</w:t>
        </w:r>
        <w:r w:rsidR="007F1149" w:rsidRPr="00D904F3">
          <w:rPr>
            <w:rStyle w:val="Hyperlink"/>
            <w:rFonts w:ascii="Calibri" w:eastAsia="KaiTi" w:hAnsi="Calibri" w:cs="Calibri"/>
            <w:noProof/>
            <w:sz w:val="21"/>
            <w:szCs w:val="21"/>
          </w:rPr>
          <w:t>   </w:t>
        </w:r>
        <w:r w:rsidR="007F1149" w:rsidRPr="00D904F3">
          <w:rPr>
            <w:rStyle w:val="Hyperlink"/>
            <w:rFonts w:ascii="KaiTi" w:eastAsia="KaiTi" w:hAnsi="KaiTi" w:cs="SimSun"/>
            <w:noProof/>
            <w:sz w:val="21"/>
            <w:szCs w:val="21"/>
          </w:rPr>
          <w:t>国际申请</w:t>
        </w:r>
        <w:r w:rsidR="007F1149" w:rsidRPr="00D904F3">
          <w:rPr>
            <w:noProof/>
            <w:webHidden/>
            <w:sz w:val="21"/>
            <w:szCs w:val="21"/>
          </w:rPr>
          <w:tab/>
        </w:r>
        <w:r w:rsidR="007F1149" w:rsidRPr="00D904F3">
          <w:rPr>
            <w:noProof/>
            <w:webHidden/>
            <w:sz w:val="21"/>
            <w:szCs w:val="21"/>
          </w:rPr>
          <w:fldChar w:fldCharType="begin"/>
        </w:r>
        <w:r w:rsidR="007F1149" w:rsidRPr="00D904F3">
          <w:rPr>
            <w:noProof/>
            <w:webHidden/>
            <w:sz w:val="21"/>
            <w:szCs w:val="21"/>
          </w:rPr>
          <w:instrText xml:space="preserve"> PAGEREF _Toc163567331 \h </w:instrText>
        </w:r>
        <w:r w:rsidR="007F1149" w:rsidRPr="00D904F3">
          <w:rPr>
            <w:noProof/>
            <w:webHidden/>
            <w:sz w:val="21"/>
            <w:szCs w:val="21"/>
          </w:rPr>
        </w:r>
        <w:r w:rsidR="007F1149" w:rsidRPr="00D904F3">
          <w:rPr>
            <w:noProof/>
            <w:webHidden/>
            <w:sz w:val="21"/>
            <w:szCs w:val="21"/>
          </w:rPr>
          <w:fldChar w:fldCharType="separate"/>
        </w:r>
        <w:r>
          <w:rPr>
            <w:noProof/>
            <w:webHidden/>
            <w:sz w:val="21"/>
            <w:szCs w:val="21"/>
          </w:rPr>
          <w:t>2</w:t>
        </w:r>
        <w:r w:rsidR="007F1149" w:rsidRPr="00D904F3">
          <w:rPr>
            <w:noProof/>
            <w:webHidden/>
            <w:sz w:val="21"/>
            <w:szCs w:val="21"/>
          </w:rPr>
          <w:fldChar w:fldCharType="end"/>
        </w:r>
      </w:hyperlink>
    </w:p>
    <w:p w14:paraId="7EC25694" w14:textId="1C9E7121" w:rsidR="007F1149" w:rsidRPr="00D904F3" w:rsidRDefault="00DC0948" w:rsidP="00754121">
      <w:pPr>
        <w:pStyle w:val="TOC2"/>
        <w:rPr>
          <w:rFonts w:asciiTheme="minorHAnsi" w:eastAsiaTheme="minorEastAsia" w:hAnsiTheme="minorHAnsi" w:cstheme="minorBidi"/>
          <w:noProof/>
          <w:kern w:val="2"/>
          <w:sz w:val="21"/>
          <w:szCs w:val="21"/>
          <w14:ligatures w14:val="standardContextual"/>
        </w:rPr>
      </w:pPr>
      <w:hyperlink w:anchor="_Toc163567332" w:history="1">
        <w:r w:rsidR="007F1149" w:rsidRPr="00D904F3">
          <w:rPr>
            <w:rStyle w:val="Hyperlink"/>
            <w:rFonts w:ascii="KaiTi" w:eastAsia="KaiTi" w:hAnsi="KaiTi"/>
            <w:noProof/>
            <w:sz w:val="21"/>
            <w:szCs w:val="21"/>
          </w:rPr>
          <w:t>89</w:t>
        </w:r>
        <w:r w:rsidR="007F1149" w:rsidRPr="00D904F3">
          <w:rPr>
            <w:rStyle w:val="Hyperlink"/>
            <w:rFonts w:ascii="KaiTi" w:eastAsia="KaiTi" w:hAnsi="KaiTi" w:cs="SimSun"/>
            <w:noProof/>
            <w:sz w:val="21"/>
            <w:szCs w:val="21"/>
          </w:rPr>
          <w:t>之二</w:t>
        </w:r>
        <w:r w:rsidR="007F1149" w:rsidRPr="00D904F3">
          <w:rPr>
            <w:rStyle w:val="Hyperlink"/>
            <w:rFonts w:ascii="KaiTi" w:eastAsia="KaiTi" w:hAnsi="KaiTi"/>
            <w:noProof/>
            <w:sz w:val="21"/>
            <w:szCs w:val="21"/>
          </w:rPr>
          <w:t>.2</w:t>
        </w:r>
        <w:r w:rsidR="007F1149" w:rsidRPr="00D904F3">
          <w:rPr>
            <w:rStyle w:val="Hyperlink"/>
            <w:rFonts w:ascii="Calibri" w:eastAsia="KaiTi" w:hAnsi="Calibri" w:cs="Calibri"/>
            <w:noProof/>
            <w:sz w:val="21"/>
            <w:szCs w:val="21"/>
          </w:rPr>
          <w:t>   </w:t>
        </w:r>
        <w:r w:rsidR="007F1149" w:rsidRPr="00D904F3">
          <w:rPr>
            <w:rStyle w:val="Hyperlink"/>
            <w:rFonts w:ascii="KaiTi" w:eastAsia="KaiTi" w:hAnsi="KaiTi" w:cs="SimSun"/>
            <w:noProof/>
            <w:sz w:val="21"/>
            <w:szCs w:val="21"/>
          </w:rPr>
          <w:t>其他文件</w:t>
        </w:r>
        <w:r w:rsidR="007F1149" w:rsidRPr="00D904F3">
          <w:rPr>
            <w:noProof/>
            <w:webHidden/>
            <w:sz w:val="21"/>
            <w:szCs w:val="21"/>
          </w:rPr>
          <w:tab/>
        </w:r>
        <w:r w:rsidR="007F1149" w:rsidRPr="00D904F3">
          <w:rPr>
            <w:noProof/>
            <w:webHidden/>
            <w:sz w:val="21"/>
            <w:szCs w:val="21"/>
          </w:rPr>
          <w:fldChar w:fldCharType="begin"/>
        </w:r>
        <w:r w:rsidR="007F1149" w:rsidRPr="00D904F3">
          <w:rPr>
            <w:noProof/>
            <w:webHidden/>
            <w:sz w:val="21"/>
            <w:szCs w:val="21"/>
          </w:rPr>
          <w:instrText xml:space="preserve"> PAGEREF _Toc163567332 \h </w:instrText>
        </w:r>
        <w:r w:rsidR="007F1149" w:rsidRPr="00D904F3">
          <w:rPr>
            <w:noProof/>
            <w:webHidden/>
            <w:sz w:val="21"/>
            <w:szCs w:val="21"/>
          </w:rPr>
        </w:r>
        <w:r w:rsidR="007F1149" w:rsidRPr="00D904F3">
          <w:rPr>
            <w:noProof/>
            <w:webHidden/>
            <w:sz w:val="21"/>
            <w:szCs w:val="21"/>
          </w:rPr>
          <w:fldChar w:fldCharType="separate"/>
        </w:r>
        <w:r>
          <w:rPr>
            <w:noProof/>
            <w:webHidden/>
            <w:sz w:val="21"/>
            <w:szCs w:val="21"/>
          </w:rPr>
          <w:t>2</w:t>
        </w:r>
        <w:r w:rsidR="007F1149" w:rsidRPr="00D904F3">
          <w:rPr>
            <w:noProof/>
            <w:webHidden/>
            <w:sz w:val="21"/>
            <w:szCs w:val="21"/>
          </w:rPr>
          <w:fldChar w:fldCharType="end"/>
        </w:r>
      </w:hyperlink>
    </w:p>
    <w:p w14:paraId="0080636E" w14:textId="7FA43A72" w:rsidR="007F1149" w:rsidRPr="00D904F3" w:rsidRDefault="00DC0948" w:rsidP="00754121">
      <w:pPr>
        <w:pStyle w:val="TOC2"/>
        <w:rPr>
          <w:rFonts w:asciiTheme="minorHAnsi" w:eastAsiaTheme="minorEastAsia" w:hAnsiTheme="minorHAnsi" w:cstheme="minorBidi"/>
          <w:noProof/>
          <w:kern w:val="2"/>
          <w:sz w:val="21"/>
          <w:szCs w:val="21"/>
          <w14:ligatures w14:val="standardContextual"/>
        </w:rPr>
      </w:pPr>
      <w:hyperlink w:anchor="_Toc163567333" w:history="1">
        <w:r w:rsidR="007F1149" w:rsidRPr="00D904F3">
          <w:rPr>
            <w:rStyle w:val="Hyperlink"/>
            <w:rFonts w:ascii="KaiTi" w:eastAsia="KaiTi" w:hAnsi="KaiTi"/>
            <w:noProof/>
            <w:sz w:val="21"/>
            <w:szCs w:val="21"/>
          </w:rPr>
          <w:t>89</w:t>
        </w:r>
        <w:r w:rsidR="007F1149" w:rsidRPr="00D904F3">
          <w:rPr>
            <w:rStyle w:val="Hyperlink"/>
            <w:rFonts w:ascii="KaiTi" w:eastAsia="KaiTi" w:hAnsi="KaiTi" w:cs="SimSun"/>
            <w:noProof/>
            <w:sz w:val="21"/>
            <w:szCs w:val="21"/>
          </w:rPr>
          <w:t>之二</w:t>
        </w:r>
        <w:r w:rsidR="007F1149" w:rsidRPr="00D904F3">
          <w:rPr>
            <w:rStyle w:val="Hyperlink"/>
            <w:rFonts w:ascii="KaiTi" w:eastAsia="KaiTi" w:hAnsi="KaiTi"/>
            <w:noProof/>
            <w:sz w:val="21"/>
            <w:szCs w:val="21"/>
          </w:rPr>
          <w:t>.3</w:t>
        </w:r>
        <w:r w:rsidR="007F1149" w:rsidRPr="00D904F3">
          <w:rPr>
            <w:rStyle w:val="Hyperlink"/>
            <w:rFonts w:ascii="Calibri" w:eastAsia="KaiTi" w:hAnsi="Calibri" w:cs="Calibri"/>
            <w:noProof/>
            <w:sz w:val="21"/>
            <w:szCs w:val="21"/>
          </w:rPr>
          <w:t>   </w:t>
        </w:r>
        <w:r w:rsidR="007F1149" w:rsidRPr="00D904F3">
          <w:rPr>
            <w:rStyle w:val="Hyperlink"/>
            <w:rFonts w:ascii="KaiTi" w:eastAsia="KaiTi" w:hAnsi="KaiTi" w:cs="SimSun"/>
            <w:noProof/>
            <w:sz w:val="21"/>
            <w:szCs w:val="21"/>
          </w:rPr>
          <w:t>各局之间的送达</w:t>
        </w:r>
        <w:r w:rsidR="007F1149" w:rsidRPr="00D904F3">
          <w:rPr>
            <w:noProof/>
            <w:webHidden/>
            <w:sz w:val="21"/>
            <w:szCs w:val="21"/>
          </w:rPr>
          <w:tab/>
        </w:r>
        <w:r w:rsidR="007F1149" w:rsidRPr="00D904F3">
          <w:rPr>
            <w:noProof/>
            <w:webHidden/>
            <w:sz w:val="21"/>
            <w:szCs w:val="21"/>
          </w:rPr>
          <w:fldChar w:fldCharType="begin"/>
        </w:r>
        <w:r w:rsidR="007F1149" w:rsidRPr="00D904F3">
          <w:rPr>
            <w:noProof/>
            <w:webHidden/>
            <w:sz w:val="21"/>
            <w:szCs w:val="21"/>
          </w:rPr>
          <w:instrText xml:space="preserve"> PAGEREF _Toc163567333 \h </w:instrText>
        </w:r>
        <w:r w:rsidR="007F1149" w:rsidRPr="00D904F3">
          <w:rPr>
            <w:noProof/>
            <w:webHidden/>
            <w:sz w:val="21"/>
            <w:szCs w:val="21"/>
          </w:rPr>
        </w:r>
        <w:r w:rsidR="007F1149" w:rsidRPr="00D904F3">
          <w:rPr>
            <w:noProof/>
            <w:webHidden/>
            <w:sz w:val="21"/>
            <w:szCs w:val="21"/>
          </w:rPr>
          <w:fldChar w:fldCharType="separate"/>
        </w:r>
        <w:r>
          <w:rPr>
            <w:noProof/>
            <w:webHidden/>
            <w:sz w:val="21"/>
            <w:szCs w:val="21"/>
          </w:rPr>
          <w:t>3</w:t>
        </w:r>
        <w:r w:rsidR="007F1149" w:rsidRPr="00D904F3">
          <w:rPr>
            <w:noProof/>
            <w:webHidden/>
            <w:sz w:val="21"/>
            <w:szCs w:val="21"/>
          </w:rPr>
          <w:fldChar w:fldCharType="end"/>
        </w:r>
      </w:hyperlink>
    </w:p>
    <w:p w14:paraId="0B4CC154" w14:textId="58732995" w:rsidR="00E4680A" w:rsidRPr="009D3CBA" w:rsidRDefault="00E4680A" w:rsidP="00E4680A">
      <w:pPr>
        <w:spacing w:after="220"/>
        <w:rPr>
          <w:rFonts w:ascii="SimSun" w:hAnsi="SimSun"/>
          <w:color w:val="0070C0"/>
          <w:sz w:val="21"/>
          <w:szCs w:val="21"/>
        </w:rPr>
      </w:pPr>
      <w:r w:rsidRPr="00D904F3">
        <w:rPr>
          <w:sz w:val="21"/>
          <w:szCs w:val="21"/>
        </w:rPr>
        <w:fldChar w:fldCharType="end"/>
      </w:r>
    </w:p>
    <w:p w14:paraId="1AA17C80" w14:textId="77777777" w:rsidR="00E4680A" w:rsidRPr="009D3CBA" w:rsidRDefault="00E4680A" w:rsidP="00E4680A">
      <w:pPr>
        <w:spacing w:after="220"/>
        <w:rPr>
          <w:rFonts w:ascii="SimSun" w:hAnsi="SimSun"/>
          <w:sz w:val="21"/>
          <w:szCs w:val="21"/>
        </w:rPr>
      </w:pPr>
    </w:p>
    <w:p w14:paraId="4031EAD4" w14:textId="5EB605AE" w:rsidR="00E4680A" w:rsidRPr="007F2D34" w:rsidRDefault="00E4680A" w:rsidP="00E4680A">
      <w:pPr>
        <w:pStyle w:val="LegTitle"/>
        <w:rPr>
          <w:rFonts w:ascii="SimSun" w:eastAsia="SimSun" w:hAnsi="SimSun"/>
          <w:sz w:val="21"/>
          <w:szCs w:val="21"/>
          <w:lang w:eastAsia="zh-CN"/>
        </w:rPr>
      </w:pPr>
      <w:bookmarkStart w:id="10" w:name="_Toc115073315"/>
      <w:bookmarkStart w:id="11" w:name="_Toc163567330"/>
      <w:r w:rsidRPr="007F2D34">
        <w:rPr>
          <w:rFonts w:ascii="SimSun" w:eastAsia="SimSun" w:hAnsi="SimSun" w:cs="SimSun" w:hint="eastAsia"/>
          <w:sz w:val="21"/>
          <w:szCs w:val="21"/>
          <w:lang w:eastAsia="zh-CN"/>
        </w:rPr>
        <w:lastRenderedPageBreak/>
        <w:t>第8</w:t>
      </w:r>
      <w:r w:rsidRPr="007F2D34">
        <w:rPr>
          <w:rFonts w:ascii="SimSun" w:eastAsia="SimSun" w:hAnsi="SimSun" w:cs="SimSun"/>
          <w:sz w:val="21"/>
          <w:szCs w:val="21"/>
          <w:lang w:eastAsia="zh-CN"/>
        </w:rPr>
        <w:t>9</w:t>
      </w:r>
      <w:r w:rsidRPr="007F2D34">
        <w:rPr>
          <w:rFonts w:ascii="SimSun" w:eastAsia="SimSun" w:hAnsi="SimSun" w:cs="SimSun" w:hint="eastAsia"/>
          <w:sz w:val="21"/>
          <w:szCs w:val="21"/>
          <w:lang w:eastAsia="zh-CN"/>
        </w:rPr>
        <w:t>条之二</w:t>
      </w:r>
      <w:r w:rsidRPr="007F2D34">
        <w:rPr>
          <w:rFonts w:ascii="SimSun" w:eastAsia="SimSun" w:hAnsi="SimSun"/>
          <w:sz w:val="21"/>
          <w:szCs w:val="21"/>
          <w:lang w:eastAsia="zh-CN"/>
        </w:rPr>
        <w:br/>
      </w:r>
      <w:r w:rsidRPr="007F2D34">
        <w:rPr>
          <w:rFonts w:ascii="SimSun" w:eastAsia="SimSun" w:hAnsi="SimSun" w:cs="SimSun" w:hint="eastAsia"/>
          <w:sz w:val="21"/>
          <w:szCs w:val="21"/>
          <w:lang w:eastAsia="zh-CN"/>
        </w:rPr>
        <w:t>国际申请和其他文件用电子形式或以电子方法的提出、处理和传送</w:t>
      </w:r>
      <w:bookmarkEnd w:id="10"/>
      <w:bookmarkEnd w:id="11"/>
    </w:p>
    <w:p w14:paraId="560AA6EC" w14:textId="0A397C3E" w:rsidR="00E4680A" w:rsidRPr="00F20BD4" w:rsidRDefault="00E4680A" w:rsidP="00E4680A">
      <w:pPr>
        <w:pStyle w:val="LegSubRule"/>
        <w:keepLines w:val="0"/>
        <w:outlineLvl w:val="0"/>
        <w:rPr>
          <w:rFonts w:ascii="KaiTi" w:eastAsia="KaiTi" w:hAnsi="KaiTi"/>
          <w:sz w:val="21"/>
          <w:szCs w:val="21"/>
          <w:lang w:eastAsia="zh-CN"/>
        </w:rPr>
      </w:pPr>
      <w:bookmarkStart w:id="12" w:name="_Toc115073316"/>
      <w:bookmarkStart w:id="13" w:name="_Toc163567039"/>
      <w:bookmarkStart w:id="14" w:name="_Toc163567331"/>
      <w:r w:rsidRPr="00F20BD4">
        <w:rPr>
          <w:rFonts w:ascii="KaiTi" w:eastAsia="KaiTi" w:hAnsi="KaiTi"/>
          <w:sz w:val="21"/>
          <w:szCs w:val="21"/>
          <w:lang w:eastAsia="zh-CN"/>
        </w:rPr>
        <w:t>89</w:t>
      </w:r>
      <w:r w:rsidRPr="00F20BD4">
        <w:rPr>
          <w:rFonts w:ascii="KaiTi" w:eastAsia="KaiTi" w:hAnsi="KaiTi" w:cs="SimSun" w:hint="eastAsia"/>
          <w:sz w:val="21"/>
          <w:szCs w:val="21"/>
          <w:lang w:eastAsia="zh-CN"/>
        </w:rPr>
        <w:t>之二</w:t>
      </w:r>
      <w:r w:rsidRPr="00F20BD4">
        <w:rPr>
          <w:rFonts w:ascii="KaiTi" w:eastAsia="KaiTi" w:hAnsi="KaiTi"/>
          <w:sz w:val="21"/>
          <w:szCs w:val="21"/>
          <w:lang w:eastAsia="zh-CN"/>
        </w:rPr>
        <w:t>.1</w:t>
      </w:r>
      <w:r w:rsidRPr="00F20BD4">
        <w:rPr>
          <w:rFonts w:ascii="Calibri" w:eastAsia="KaiTi" w:hAnsi="Calibri" w:cs="Calibri"/>
          <w:sz w:val="21"/>
          <w:szCs w:val="21"/>
          <w:lang w:eastAsia="zh-CN"/>
        </w:rPr>
        <w:t>   </w:t>
      </w:r>
      <w:r w:rsidRPr="00F20BD4">
        <w:rPr>
          <w:rFonts w:ascii="KaiTi" w:eastAsia="KaiTi" w:hAnsi="KaiTi" w:cs="SimSun" w:hint="eastAsia"/>
          <w:sz w:val="21"/>
          <w:szCs w:val="21"/>
          <w:lang w:eastAsia="zh-CN"/>
        </w:rPr>
        <w:t>国际申请</w:t>
      </w:r>
      <w:bookmarkEnd w:id="12"/>
      <w:bookmarkEnd w:id="13"/>
      <w:bookmarkEnd w:id="14"/>
    </w:p>
    <w:p w14:paraId="71B298C1" w14:textId="77777777" w:rsidR="00E4680A" w:rsidRPr="007F2D34" w:rsidRDefault="00E4680A" w:rsidP="00E4680A">
      <w:pPr>
        <w:pStyle w:val="Lega"/>
        <w:jc w:val="both"/>
        <w:rPr>
          <w:rFonts w:ascii="SimSun" w:eastAsia="SimSun" w:hAnsi="SimSun"/>
          <w:sz w:val="21"/>
          <w:szCs w:val="21"/>
          <w:lang w:eastAsia="zh-CN"/>
        </w:rPr>
      </w:pPr>
      <w:r w:rsidRPr="007F2D34">
        <w:rPr>
          <w:rFonts w:ascii="SimSun" w:eastAsia="SimSun" w:hAnsi="SimSun"/>
          <w:sz w:val="21"/>
          <w:szCs w:val="21"/>
          <w:lang w:eastAsia="zh-CN"/>
        </w:rPr>
        <w:tab/>
        <w:t xml:space="preserve">(a)  </w:t>
      </w:r>
      <w:r w:rsidRPr="007F2D34">
        <w:rPr>
          <w:rFonts w:ascii="SimSun" w:eastAsia="SimSun" w:hAnsi="SimSun" w:cs="SimSun" w:hint="eastAsia"/>
          <w:sz w:val="21"/>
          <w:szCs w:val="21"/>
          <w:lang w:eastAsia="zh-CN"/>
        </w:rPr>
        <w:t>除</w:t>
      </w:r>
      <w:r w:rsidRPr="007F2D34">
        <w:rPr>
          <w:rFonts w:ascii="SimSun" w:eastAsia="SimSun" w:hAnsi="SimSun" w:hint="eastAsia"/>
          <w:sz w:val="21"/>
          <w:szCs w:val="21"/>
          <w:lang w:eastAsia="zh-CN"/>
        </w:rPr>
        <w:t>(b)</w:t>
      </w:r>
      <w:r w:rsidRPr="007F2D34">
        <w:rPr>
          <w:rFonts w:ascii="SimSun" w:eastAsia="SimSun" w:hAnsi="SimSun" w:cs="SimSun" w:hint="eastAsia"/>
          <w:sz w:val="21"/>
          <w:szCs w:val="21"/>
          <w:lang w:eastAsia="zh-CN"/>
        </w:rPr>
        <w:t>至</w:t>
      </w:r>
      <w:r w:rsidRPr="007F2D34">
        <w:rPr>
          <w:rFonts w:ascii="SimSun" w:eastAsia="SimSun" w:hAnsi="SimSun" w:hint="eastAsia"/>
          <w:sz w:val="21"/>
          <w:szCs w:val="21"/>
          <w:lang w:eastAsia="zh-CN"/>
        </w:rPr>
        <w:t>(e)</w:t>
      </w:r>
      <w:r w:rsidRPr="007F2D34">
        <w:rPr>
          <w:rFonts w:ascii="SimSun" w:eastAsia="SimSun" w:hAnsi="SimSun" w:cs="SimSun" w:hint="eastAsia"/>
          <w:sz w:val="21"/>
          <w:szCs w:val="21"/>
          <w:lang w:eastAsia="zh-CN"/>
        </w:rPr>
        <w:t>另有规定外，按照行政规程，国际申请可以用电子形式或以电子方法提出和处理</w:t>
      </w:r>
      <w:r w:rsidRPr="007F2D34">
        <w:rPr>
          <w:rStyle w:val="Deletedtext"/>
          <w:rFonts w:ascii="SimSun" w:eastAsia="SimSun" w:hAnsi="SimSun" w:cs="SimSun" w:hint="eastAsia"/>
          <w:sz w:val="21"/>
          <w:szCs w:val="21"/>
          <w:lang w:eastAsia="zh-CN"/>
        </w:rPr>
        <w:t>，条件是任何受理局应允许用纸件形式提出国际申请</w:t>
      </w:r>
      <w:r w:rsidRPr="007F2D34">
        <w:rPr>
          <w:rFonts w:ascii="SimSun" w:eastAsia="SimSun" w:hAnsi="SimSun" w:cs="SimSun" w:hint="eastAsia"/>
          <w:sz w:val="21"/>
          <w:szCs w:val="21"/>
          <w:lang w:eastAsia="zh-CN"/>
        </w:rPr>
        <w:t>。</w:t>
      </w:r>
    </w:p>
    <w:p w14:paraId="6B9B08F7" w14:textId="77777777" w:rsidR="00E4680A" w:rsidRPr="007F2D34" w:rsidRDefault="00E4680A" w:rsidP="00E4680A">
      <w:pPr>
        <w:pStyle w:val="Lega"/>
        <w:jc w:val="both"/>
        <w:rPr>
          <w:rFonts w:ascii="SimSun" w:eastAsia="SimSun" w:hAnsi="SimSun"/>
          <w:strike/>
          <w:color w:val="FF0000"/>
          <w:sz w:val="21"/>
          <w:szCs w:val="21"/>
          <w:lang w:eastAsia="zh-CN"/>
        </w:rPr>
      </w:pPr>
      <w:r w:rsidRPr="007F2D34">
        <w:rPr>
          <w:rFonts w:ascii="SimSun" w:eastAsia="SimSun" w:hAnsi="SimSun"/>
          <w:sz w:val="21"/>
          <w:szCs w:val="21"/>
          <w:lang w:eastAsia="zh-CN"/>
        </w:rPr>
        <w:tab/>
        <w:t xml:space="preserve">(b) </w:t>
      </w:r>
      <w:r w:rsidRPr="007F2D34">
        <w:rPr>
          <w:rFonts w:ascii="SimSun" w:eastAsia="SimSun" w:hAnsi="SimSun" w:hint="eastAsia"/>
          <w:sz w:val="21"/>
          <w:szCs w:val="21"/>
          <w:lang w:eastAsia="zh-CN"/>
        </w:rPr>
        <w:t xml:space="preserve"> </w:t>
      </w:r>
      <w:r w:rsidRPr="007F2D34">
        <w:rPr>
          <w:rFonts w:ascii="SimSun" w:eastAsia="SimSun" w:hAnsi="SimSun"/>
          <w:sz w:val="21"/>
          <w:szCs w:val="21"/>
          <w:lang w:eastAsia="zh-CN"/>
        </w:rPr>
        <w:t>[</w:t>
      </w:r>
      <w:r w:rsidRPr="007F2D34">
        <w:rPr>
          <w:rFonts w:ascii="SimSun" w:eastAsia="SimSun" w:hAnsi="SimSun" w:cs="SimSun" w:hint="eastAsia"/>
          <w:sz w:val="21"/>
          <w:szCs w:val="21"/>
          <w:lang w:eastAsia="zh-CN"/>
        </w:rPr>
        <w:t>无变化</w:t>
      </w:r>
      <w:r w:rsidRPr="007F2D34">
        <w:rPr>
          <w:rFonts w:ascii="SimSun" w:eastAsia="SimSun" w:hAnsi="SimSun"/>
          <w:sz w:val="21"/>
          <w:szCs w:val="21"/>
          <w:lang w:eastAsia="zh-CN"/>
        </w:rPr>
        <w:t xml:space="preserve">] </w:t>
      </w:r>
      <w:r w:rsidRPr="007F2D34">
        <w:rPr>
          <w:rFonts w:ascii="SimSun" w:eastAsia="SimSun" w:hAnsi="SimSun" w:cs="SimSun" w:hint="eastAsia"/>
          <w:sz w:val="21"/>
          <w:szCs w:val="21"/>
          <w:lang w:eastAsia="zh-CN"/>
        </w:rPr>
        <w:t>除行政规程另有特别规定外，本细则的规定比照适用于用电子形式或以电子方法提出的国际申请。</w:t>
      </w:r>
    </w:p>
    <w:p w14:paraId="35B3D874" w14:textId="77777777" w:rsidR="00E4680A" w:rsidRPr="007F2D34" w:rsidRDefault="00E4680A" w:rsidP="00E4680A">
      <w:pPr>
        <w:pStyle w:val="Lega"/>
        <w:jc w:val="both"/>
        <w:rPr>
          <w:rFonts w:ascii="SimSun" w:eastAsia="SimSun" w:hAnsi="SimSun"/>
          <w:sz w:val="21"/>
          <w:szCs w:val="21"/>
          <w:lang w:eastAsia="zh-CN"/>
        </w:rPr>
      </w:pPr>
      <w:r w:rsidRPr="007F2D34">
        <w:rPr>
          <w:rFonts w:ascii="SimSun" w:eastAsia="SimSun" w:hAnsi="SimSun"/>
          <w:sz w:val="21"/>
          <w:szCs w:val="21"/>
          <w:lang w:eastAsia="zh-CN"/>
        </w:rPr>
        <w:tab/>
        <w:t>(c)  [</w:t>
      </w:r>
      <w:r w:rsidRPr="007F2D34">
        <w:rPr>
          <w:rFonts w:ascii="SimSun" w:eastAsia="SimSun" w:hAnsi="SimSun" w:cs="SimSun" w:hint="eastAsia"/>
          <w:sz w:val="21"/>
          <w:szCs w:val="21"/>
          <w:lang w:eastAsia="zh-CN"/>
        </w:rPr>
        <w:t>无变化</w:t>
      </w:r>
      <w:r w:rsidRPr="007F2D34">
        <w:rPr>
          <w:rFonts w:ascii="SimSun" w:eastAsia="SimSun" w:hAnsi="SimSun"/>
          <w:sz w:val="21"/>
          <w:szCs w:val="21"/>
          <w:lang w:eastAsia="zh-CN"/>
        </w:rPr>
        <w:t xml:space="preserve">] </w:t>
      </w:r>
      <w:r w:rsidRPr="007F2D34">
        <w:rPr>
          <w:rFonts w:ascii="SimSun" w:eastAsia="SimSun" w:hAnsi="SimSun" w:cs="SimSun" w:hint="eastAsia"/>
          <w:sz w:val="21"/>
          <w:szCs w:val="21"/>
          <w:lang w:eastAsia="zh-CN"/>
        </w:rPr>
        <w:t>行政规程应对全部或部分用电子形式或以电子方法提出的国际申请的提出和处理制定规定和要求，包括但不限于有关的收件通知，给予国际申请日的程序、形式要求及不符合这些要求的后果，文件的签字，文件的证明方法以及与各局和单位通信的当事人的识别方法，以及条约第</w:t>
      </w:r>
      <w:r w:rsidRPr="007F2D34">
        <w:rPr>
          <w:rFonts w:ascii="SimSun" w:eastAsia="SimSun" w:hAnsi="SimSun" w:hint="eastAsia"/>
          <w:sz w:val="21"/>
          <w:szCs w:val="21"/>
          <w:lang w:eastAsia="zh-CN"/>
        </w:rPr>
        <w:t>12</w:t>
      </w:r>
      <w:r w:rsidRPr="007F2D34">
        <w:rPr>
          <w:rFonts w:ascii="SimSun" w:eastAsia="SimSun" w:hAnsi="SimSun" w:cs="SimSun" w:hint="eastAsia"/>
          <w:sz w:val="21"/>
          <w:szCs w:val="21"/>
          <w:lang w:eastAsia="zh-CN"/>
        </w:rPr>
        <w:t>条对受理本、登记本和检索本的操作，并且可以包含对用不同语言提出的国际申请的不同规定和要求。</w:t>
      </w:r>
    </w:p>
    <w:p w14:paraId="4F83A332" w14:textId="77777777" w:rsidR="00E4680A" w:rsidRPr="007F2D34" w:rsidRDefault="00E4680A" w:rsidP="00E4680A">
      <w:pPr>
        <w:pStyle w:val="Lega"/>
        <w:jc w:val="both"/>
        <w:rPr>
          <w:rFonts w:ascii="SimSun" w:eastAsia="SimSun" w:hAnsi="SimSun"/>
          <w:sz w:val="21"/>
          <w:szCs w:val="21"/>
          <w:lang w:eastAsia="zh-CN"/>
        </w:rPr>
      </w:pPr>
      <w:r w:rsidRPr="007F2D34">
        <w:rPr>
          <w:rFonts w:ascii="SimSun" w:eastAsia="SimSun" w:hAnsi="SimSun"/>
          <w:sz w:val="21"/>
          <w:szCs w:val="21"/>
          <w:lang w:eastAsia="zh-CN"/>
        </w:rPr>
        <w:tab/>
        <w:t xml:space="preserve">(d) </w:t>
      </w:r>
      <w:r w:rsidRPr="007F2D34">
        <w:rPr>
          <w:rFonts w:ascii="SimSun" w:eastAsia="SimSun" w:hAnsi="SimSun" w:hint="eastAsia"/>
          <w:sz w:val="21"/>
          <w:szCs w:val="21"/>
          <w:lang w:eastAsia="zh-CN"/>
        </w:rPr>
        <w:t xml:space="preserve"> </w:t>
      </w:r>
      <w:r w:rsidRPr="007F2D34">
        <w:rPr>
          <w:rFonts w:ascii="SimSun" w:eastAsia="SimSun" w:hAnsi="SimSun"/>
          <w:sz w:val="21"/>
          <w:szCs w:val="21"/>
          <w:lang w:eastAsia="zh-CN"/>
        </w:rPr>
        <w:t>[</w:t>
      </w:r>
      <w:r w:rsidRPr="007F2D34">
        <w:rPr>
          <w:rFonts w:ascii="SimSun" w:eastAsia="SimSun" w:hAnsi="SimSun" w:cs="SimSun" w:hint="eastAsia"/>
          <w:sz w:val="21"/>
          <w:szCs w:val="21"/>
          <w:lang w:eastAsia="zh-CN"/>
        </w:rPr>
        <w:t>无变化</w:t>
      </w:r>
      <w:r w:rsidRPr="007F2D34">
        <w:rPr>
          <w:rFonts w:ascii="SimSun" w:eastAsia="SimSun" w:hAnsi="SimSun"/>
          <w:sz w:val="21"/>
          <w:szCs w:val="21"/>
          <w:lang w:eastAsia="zh-CN"/>
        </w:rPr>
        <w:t xml:space="preserve">] </w:t>
      </w:r>
      <w:r w:rsidRPr="007F2D34">
        <w:rPr>
          <w:rFonts w:ascii="SimSun" w:eastAsia="SimSun" w:hAnsi="SimSun" w:cs="SimSun" w:hint="eastAsia"/>
          <w:sz w:val="21"/>
          <w:szCs w:val="21"/>
          <w:lang w:eastAsia="zh-CN"/>
        </w:rPr>
        <w:t>任何国家局或政府间组织均无义务受理或处理用电子形式或以电子方法提出的国际申请，除非它已通知国际局准备按行政规程中适用的规定受理或处理用电子形式或以电子方法提出的国际申请。国际局应将得到的这种通知的信息在公报上予以公布。</w:t>
      </w:r>
    </w:p>
    <w:p w14:paraId="081892D4" w14:textId="77777777" w:rsidR="00E4680A" w:rsidRDefault="00E4680A" w:rsidP="00E4680A">
      <w:pPr>
        <w:pStyle w:val="Lega"/>
        <w:jc w:val="both"/>
        <w:rPr>
          <w:rStyle w:val="InsertedText"/>
          <w:rFonts w:ascii="SimSun" w:eastAsia="SimSun" w:hAnsi="SimSun" w:cs="SimSun"/>
          <w:sz w:val="21"/>
          <w:szCs w:val="21"/>
          <w:lang w:eastAsia="zh-CN"/>
        </w:rPr>
      </w:pPr>
      <w:r w:rsidRPr="007F2D34">
        <w:rPr>
          <w:rFonts w:ascii="SimSun" w:eastAsia="SimSun" w:hAnsi="SimSun"/>
          <w:sz w:val="21"/>
          <w:szCs w:val="21"/>
          <w:lang w:eastAsia="zh-CN"/>
        </w:rPr>
        <w:tab/>
      </w:r>
      <w:r w:rsidRPr="007F2D34">
        <w:rPr>
          <w:rStyle w:val="InsertedText"/>
          <w:rFonts w:ascii="SimSun" w:eastAsia="SimSun" w:hAnsi="SimSun" w:cs="SimSun"/>
          <w:sz w:val="21"/>
          <w:szCs w:val="21"/>
          <w:lang w:eastAsia="zh-CN"/>
        </w:rPr>
        <w:t>(</w:t>
      </w:r>
      <w:r w:rsidRPr="007F2D34">
        <w:rPr>
          <w:rStyle w:val="InsertedText"/>
          <w:rFonts w:ascii="SimSun" w:eastAsia="SimSun" w:hAnsi="SimSun"/>
          <w:sz w:val="21"/>
          <w:szCs w:val="21"/>
          <w:lang w:eastAsia="zh-CN"/>
        </w:rPr>
        <w:t>d</w:t>
      </w:r>
      <w:r w:rsidRPr="007F2D34">
        <w:rPr>
          <w:rStyle w:val="InsertedText"/>
          <w:rFonts w:ascii="SimSun" w:eastAsia="SimSun" w:hAnsi="SimSun" w:cs="SimSun" w:hint="eastAsia"/>
          <w:sz w:val="21"/>
          <w:szCs w:val="21"/>
          <w:lang w:eastAsia="zh-CN"/>
        </w:rPr>
        <w:t>之二)</w:t>
      </w:r>
      <w:r w:rsidRPr="007F2D34">
        <w:rPr>
          <w:rStyle w:val="InsertedText"/>
          <w:rFonts w:ascii="SimSun" w:eastAsia="SimSun" w:hAnsi="SimSun"/>
          <w:sz w:val="21"/>
          <w:szCs w:val="21"/>
          <w:lang w:eastAsia="zh-CN"/>
        </w:rPr>
        <w:t xml:space="preserve">  </w:t>
      </w:r>
      <w:r w:rsidRPr="007F2D34">
        <w:rPr>
          <w:rStyle w:val="InsertedText"/>
          <w:rFonts w:ascii="SimSun" w:eastAsia="SimSun" w:hAnsi="SimSun" w:cs="SimSun" w:hint="eastAsia"/>
          <w:sz w:val="21"/>
          <w:szCs w:val="21"/>
          <w:lang w:eastAsia="zh-CN"/>
        </w:rPr>
        <w:t>根据</w:t>
      </w:r>
      <w:r>
        <w:rPr>
          <w:rStyle w:val="InsertedText"/>
          <w:rFonts w:ascii="SimSun" w:eastAsia="SimSun" w:hAnsi="SimSun" w:cs="SimSun" w:hint="eastAsia"/>
          <w:sz w:val="21"/>
          <w:szCs w:val="21"/>
          <w:lang w:eastAsia="zh-CN"/>
        </w:rPr>
        <w:t>(</w:t>
      </w:r>
      <w:r w:rsidRPr="007F2D34">
        <w:rPr>
          <w:rStyle w:val="InsertedText"/>
          <w:rFonts w:ascii="SimSun" w:eastAsia="SimSun" w:hAnsi="SimSun" w:cs="SimSun"/>
          <w:sz w:val="21"/>
          <w:szCs w:val="21"/>
          <w:lang w:eastAsia="zh-CN"/>
        </w:rPr>
        <w:t>d</w:t>
      </w:r>
      <w:r>
        <w:rPr>
          <w:rStyle w:val="InsertedText"/>
          <w:rFonts w:ascii="SimSun" w:eastAsia="SimSun" w:hAnsi="SimSun" w:cs="SimSun"/>
          <w:sz w:val="21"/>
          <w:szCs w:val="21"/>
          <w:lang w:eastAsia="zh-CN"/>
        </w:rPr>
        <w:t>)</w:t>
      </w:r>
      <w:r w:rsidRPr="007F2D34">
        <w:rPr>
          <w:rStyle w:val="InsertedText"/>
          <w:rFonts w:ascii="SimSun" w:eastAsia="SimSun" w:hAnsi="SimSun" w:cs="SimSun" w:hint="eastAsia"/>
          <w:sz w:val="21"/>
          <w:szCs w:val="21"/>
          <w:lang w:eastAsia="zh-CN"/>
        </w:rPr>
        <w:t>作出通知的</w:t>
      </w:r>
      <w:r>
        <w:rPr>
          <w:rStyle w:val="InsertedText"/>
          <w:rFonts w:ascii="SimSun" w:eastAsia="SimSun" w:hAnsi="SimSun" w:cs="SimSun" w:hint="eastAsia"/>
          <w:sz w:val="21"/>
          <w:szCs w:val="21"/>
          <w:lang w:eastAsia="zh-CN"/>
        </w:rPr>
        <w:t>国家</w:t>
      </w:r>
      <w:r w:rsidRPr="007F2D34">
        <w:rPr>
          <w:rStyle w:val="InsertedText"/>
          <w:rFonts w:ascii="SimSun" w:eastAsia="SimSun" w:hAnsi="SimSun" w:cs="SimSun" w:hint="eastAsia"/>
          <w:sz w:val="21"/>
          <w:szCs w:val="21"/>
          <w:lang w:eastAsia="zh-CN"/>
        </w:rPr>
        <w:t>局</w:t>
      </w:r>
      <w:r>
        <w:rPr>
          <w:rStyle w:val="InsertedText"/>
          <w:rFonts w:ascii="SimSun" w:eastAsia="SimSun" w:hAnsi="SimSun" w:cs="SimSun" w:hint="eastAsia"/>
          <w:sz w:val="21"/>
          <w:szCs w:val="21"/>
          <w:lang w:eastAsia="zh-CN"/>
        </w:rPr>
        <w:t>或国际局以外的政府间组织</w:t>
      </w:r>
      <w:r w:rsidRPr="007F2D34">
        <w:rPr>
          <w:rStyle w:val="InsertedText"/>
          <w:rFonts w:ascii="SimSun" w:eastAsia="SimSun" w:hAnsi="SimSun" w:cs="SimSun" w:hint="eastAsia"/>
          <w:sz w:val="21"/>
          <w:szCs w:val="21"/>
          <w:lang w:eastAsia="zh-CN"/>
        </w:rPr>
        <w:t>可以通知国际局，它只受理用电子形式或以电子方法提出的国际申请。国际局应将依本款作出的通知在公报上予以公布。</w:t>
      </w:r>
    </w:p>
    <w:p w14:paraId="31C58471" w14:textId="7E6BD264" w:rsidR="00E4680A" w:rsidRPr="007F2D34" w:rsidRDefault="00E4680A" w:rsidP="00ED5A3C">
      <w:pPr>
        <w:pStyle w:val="Lega"/>
        <w:tabs>
          <w:tab w:val="clear" w:pos="454"/>
        </w:tabs>
        <w:jc w:val="both"/>
        <w:rPr>
          <w:rStyle w:val="InsertedText"/>
          <w:rFonts w:ascii="SimSun" w:eastAsia="SimSun" w:hAnsi="SimSun"/>
          <w:sz w:val="21"/>
          <w:szCs w:val="21"/>
          <w:lang w:eastAsia="zh-CN"/>
        </w:rPr>
      </w:pPr>
      <w:r w:rsidRPr="00CE0198">
        <w:rPr>
          <w:rStyle w:val="InsertedText"/>
          <w:rFonts w:ascii="SimSun" w:eastAsia="SimSun" w:hAnsi="SimSun" w:cs="SimSun"/>
          <w:sz w:val="21"/>
          <w:szCs w:val="21"/>
          <w:lang w:eastAsia="zh-CN"/>
        </w:rPr>
        <w:tab/>
      </w:r>
      <w:r w:rsidRPr="007F2D34">
        <w:rPr>
          <w:rStyle w:val="InsertedText"/>
          <w:rFonts w:ascii="SimSun" w:eastAsia="SimSun" w:hAnsi="SimSun" w:cs="SimSun"/>
          <w:sz w:val="21"/>
          <w:szCs w:val="21"/>
          <w:lang w:eastAsia="zh-CN"/>
        </w:rPr>
        <w:t>(</w:t>
      </w:r>
      <w:r w:rsidRPr="007F2D34">
        <w:rPr>
          <w:rStyle w:val="InsertedText"/>
          <w:rFonts w:ascii="SimSun" w:eastAsia="SimSun" w:hAnsi="SimSun"/>
          <w:sz w:val="21"/>
          <w:szCs w:val="21"/>
          <w:lang w:eastAsia="zh-CN"/>
        </w:rPr>
        <w:t>d</w:t>
      </w:r>
      <w:r w:rsidRPr="007F2D34">
        <w:rPr>
          <w:rStyle w:val="InsertedText"/>
          <w:rFonts w:ascii="SimSun" w:eastAsia="SimSun" w:hAnsi="SimSun" w:cs="SimSun" w:hint="eastAsia"/>
          <w:sz w:val="21"/>
          <w:szCs w:val="21"/>
          <w:lang w:eastAsia="zh-CN"/>
        </w:rPr>
        <w:t>之</w:t>
      </w:r>
      <w:r>
        <w:rPr>
          <w:rStyle w:val="InsertedText"/>
          <w:rFonts w:ascii="SimSun" w:eastAsia="SimSun" w:hAnsi="SimSun" w:cs="SimSun" w:hint="eastAsia"/>
          <w:sz w:val="21"/>
          <w:szCs w:val="21"/>
          <w:lang w:eastAsia="zh-CN"/>
        </w:rPr>
        <w:t>三</w:t>
      </w:r>
      <w:r w:rsidRPr="007F2D34">
        <w:rPr>
          <w:rStyle w:val="InsertedText"/>
          <w:rFonts w:ascii="SimSun" w:eastAsia="SimSun" w:hAnsi="SimSun" w:cs="SimSun" w:hint="eastAsia"/>
          <w:sz w:val="21"/>
          <w:szCs w:val="21"/>
          <w:lang w:eastAsia="zh-CN"/>
        </w:rPr>
        <w:t>)</w:t>
      </w:r>
      <w:r w:rsidRPr="007F2D34">
        <w:rPr>
          <w:rStyle w:val="InsertedText"/>
          <w:rFonts w:ascii="SimSun" w:eastAsia="SimSun" w:hAnsi="SimSun"/>
          <w:sz w:val="21"/>
          <w:szCs w:val="21"/>
          <w:lang w:eastAsia="zh-CN"/>
        </w:rPr>
        <w:t xml:space="preserve">  </w:t>
      </w:r>
      <w:r w:rsidRPr="007F2D34">
        <w:rPr>
          <w:rStyle w:val="InsertedText"/>
          <w:rFonts w:ascii="SimSun" w:eastAsia="SimSun" w:hAnsi="SimSun" w:cs="SimSun" w:hint="eastAsia"/>
          <w:sz w:val="21"/>
          <w:szCs w:val="21"/>
          <w:lang w:eastAsia="zh-CN"/>
        </w:rPr>
        <w:t>根据</w:t>
      </w:r>
      <w:r>
        <w:rPr>
          <w:rStyle w:val="InsertedText"/>
          <w:rFonts w:ascii="SimSun" w:eastAsia="SimSun" w:hAnsi="SimSun" w:cs="SimSun" w:hint="eastAsia"/>
          <w:sz w:val="21"/>
          <w:szCs w:val="21"/>
          <w:lang w:eastAsia="zh-CN"/>
        </w:rPr>
        <w:t>(</w:t>
      </w:r>
      <w:r w:rsidRPr="007F2D34">
        <w:rPr>
          <w:rStyle w:val="InsertedText"/>
          <w:rFonts w:ascii="SimSun" w:eastAsia="SimSun" w:hAnsi="SimSun" w:cs="SimSun"/>
          <w:sz w:val="21"/>
          <w:szCs w:val="21"/>
          <w:lang w:eastAsia="zh-CN"/>
        </w:rPr>
        <w:t>d</w:t>
      </w:r>
      <w:r>
        <w:rPr>
          <w:rStyle w:val="InsertedText"/>
          <w:rFonts w:ascii="SimSun" w:eastAsia="SimSun" w:hAnsi="SimSun" w:cs="SimSun"/>
          <w:sz w:val="21"/>
          <w:szCs w:val="21"/>
          <w:lang w:eastAsia="zh-CN"/>
        </w:rPr>
        <w:t>)</w:t>
      </w:r>
      <w:r w:rsidRPr="008C04A3">
        <w:rPr>
          <w:rStyle w:val="InsertedText"/>
          <w:rFonts w:ascii="SimSun" w:eastAsia="SimSun" w:hAnsi="SimSun" w:cs="SimSun" w:hint="eastAsia"/>
          <w:sz w:val="21"/>
          <w:szCs w:val="21"/>
          <w:lang w:eastAsia="zh-CN"/>
        </w:rPr>
        <w:t>但未根据</w:t>
      </w:r>
      <w:r>
        <w:rPr>
          <w:rStyle w:val="InsertedText"/>
          <w:rFonts w:ascii="SimSun" w:eastAsia="SimSun" w:hAnsi="SimSun" w:cs="SimSun" w:hint="eastAsia"/>
          <w:sz w:val="21"/>
          <w:szCs w:val="21"/>
          <w:lang w:eastAsia="zh-CN"/>
        </w:rPr>
        <w:t>(</w:t>
      </w:r>
      <w:r w:rsidRPr="008C04A3">
        <w:rPr>
          <w:rStyle w:val="InsertedText"/>
          <w:rFonts w:ascii="SimSun" w:eastAsia="SimSun" w:hAnsi="SimSun" w:cs="SimSun" w:hint="eastAsia"/>
          <w:sz w:val="21"/>
          <w:szCs w:val="21"/>
          <w:lang w:eastAsia="zh-CN"/>
        </w:rPr>
        <w:t>d之二</w:t>
      </w:r>
      <w:r>
        <w:rPr>
          <w:rStyle w:val="InsertedText"/>
          <w:rFonts w:ascii="SimSun" w:eastAsia="SimSun" w:hAnsi="SimSun" w:cs="SimSun" w:hint="eastAsia"/>
          <w:sz w:val="21"/>
          <w:szCs w:val="21"/>
          <w:lang w:eastAsia="zh-CN"/>
        </w:rPr>
        <w:t>)</w:t>
      </w:r>
      <w:r w:rsidRPr="007F2D34">
        <w:rPr>
          <w:rStyle w:val="InsertedText"/>
          <w:rFonts w:ascii="SimSun" w:eastAsia="SimSun" w:hAnsi="SimSun" w:cs="SimSun" w:hint="eastAsia"/>
          <w:sz w:val="21"/>
          <w:szCs w:val="21"/>
          <w:lang w:eastAsia="zh-CN"/>
        </w:rPr>
        <w:t>作出通知的</w:t>
      </w:r>
      <w:r w:rsidRPr="008C04A3">
        <w:rPr>
          <w:rStyle w:val="InsertedText"/>
          <w:rFonts w:ascii="SimSun" w:eastAsia="SimSun" w:hAnsi="SimSun" w:cs="SimSun" w:hint="eastAsia"/>
          <w:sz w:val="21"/>
          <w:szCs w:val="21"/>
          <w:lang w:eastAsia="zh-CN"/>
        </w:rPr>
        <w:t>国家局或政府间组织可以通知国际局，</w:t>
      </w:r>
      <w:r>
        <w:rPr>
          <w:rStyle w:val="InsertedText"/>
          <w:rFonts w:ascii="SimSun" w:eastAsia="SimSun" w:hAnsi="SimSun" w:cs="SimSun" w:hint="eastAsia"/>
          <w:sz w:val="21"/>
          <w:szCs w:val="21"/>
          <w:lang w:eastAsia="zh-CN"/>
        </w:rPr>
        <w:t>任何以纸件形式提交的</w:t>
      </w:r>
      <w:r w:rsidRPr="008C04A3">
        <w:rPr>
          <w:rStyle w:val="InsertedText"/>
          <w:rFonts w:ascii="SimSun" w:eastAsia="SimSun" w:hAnsi="SimSun" w:cs="SimSun" w:hint="eastAsia"/>
          <w:sz w:val="21"/>
          <w:szCs w:val="21"/>
          <w:lang w:eastAsia="zh-CN"/>
        </w:rPr>
        <w:t>申请必须在</w:t>
      </w:r>
      <w:r>
        <w:rPr>
          <w:rStyle w:val="InsertedText"/>
          <w:rFonts w:ascii="SimSun" w:eastAsia="SimSun" w:hAnsi="SimSun" w:cs="SimSun" w:hint="eastAsia"/>
          <w:sz w:val="21"/>
          <w:szCs w:val="21"/>
          <w:lang w:eastAsia="zh-CN"/>
        </w:rPr>
        <w:t>自</w:t>
      </w:r>
      <w:r w:rsidRPr="008C04A3">
        <w:rPr>
          <w:rStyle w:val="InsertedText"/>
          <w:rFonts w:ascii="SimSun" w:eastAsia="SimSun" w:hAnsi="SimSun" w:cs="SimSun" w:hint="eastAsia"/>
          <w:sz w:val="21"/>
          <w:szCs w:val="21"/>
          <w:lang w:eastAsia="zh-CN"/>
        </w:rPr>
        <w:t>该局或组织发出</w:t>
      </w:r>
      <w:r>
        <w:rPr>
          <w:rStyle w:val="InsertedText"/>
          <w:rFonts w:ascii="SimSun" w:eastAsia="SimSun" w:hAnsi="SimSun" w:cs="SimSun" w:hint="eastAsia"/>
          <w:sz w:val="21"/>
          <w:szCs w:val="21"/>
          <w:lang w:eastAsia="zh-CN"/>
        </w:rPr>
        <w:t>通知</w:t>
      </w:r>
      <w:r w:rsidRPr="008C04A3">
        <w:rPr>
          <w:rStyle w:val="InsertedText"/>
          <w:rFonts w:ascii="SimSun" w:eastAsia="SimSun" w:hAnsi="SimSun" w:cs="SimSun" w:hint="eastAsia"/>
          <w:sz w:val="21"/>
          <w:szCs w:val="21"/>
          <w:lang w:eastAsia="zh-CN"/>
        </w:rPr>
        <w:t>之日起两个月内以电子</w:t>
      </w:r>
      <w:r>
        <w:rPr>
          <w:rStyle w:val="InsertedText"/>
          <w:rFonts w:ascii="SimSun" w:eastAsia="SimSun" w:hAnsi="SimSun" w:cs="SimSun" w:hint="eastAsia"/>
          <w:sz w:val="21"/>
          <w:szCs w:val="21"/>
          <w:lang w:eastAsia="zh-CN"/>
        </w:rPr>
        <w:t>方法</w:t>
      </w:r>
      <w:r w:rsidRPr="008C04A3">
        <w:rPr>
          <w:rStyle w:val="InsertedText"/>
          <w:rFonts w:ascii="SimSun" w:eastAsia="SimSun" w:hAnsi="SimSun" w:cs="SimSun" w:hint="eastAsia"/>
          <w:sz w:val="21"/>
          <w:szCs w:val="21"/>
          <w:lang w:eastAsia="zh-CN"/>
        </w:rPr>
        <w:t>重新提交。如果未及时收到相应文件，</w:t>
      </w:r>
      <w:r w:rsidRPr="00B923D2">
        <w:rPr>
          <w:rStyle w:val="InsertedText"/>
          <w:rFonts w:ascii="SimSun" w:eastAsia="SimSun" w:hAnsi="SimSun" w:cs="SimSun" w:hint="eastAsia"/>
          <w:sz w:val="21"/>
          <w:szCs w:val="21"/>
          <w:lang w:eastAsia="zh-CN"/>
        </w:rPr>
        <w:t>该国际申请应被视为撤回，受理局应作出这样的宣告。</w:t>
      </w:r>
      <w:r w:rsidRPr="007F2D34">
        <w:rPr>
          <w:rStyle w:val="InsertedText"/>
          <w:rFonts w:ascii="SimSun" w:eastAsia="SimSun" w:hAnsi="SimSun" w:cs="SimSun" w:hint="eastAsia"/>
          <w:sz w:val="21"/>
          <w:szCs w:val="21"/>
          <w:lang w:eastAsia="zh-CN"/>
        </w:rPr>
        <w:t>国际局应将依本款作出的通知在公报上予以公布。</w:t>
      </w:r>
    </w:p>
    <w:p w14:paraId="0176AA16" w14:textId="77777777" w:rsidR="00E4680A" w:rsidRPr="009D3CBA" w:rsidRDefault="00E4680A" w:rsidP="00E4680A">
      <w:pPr>
        <w:pStyle w:val="Lega"/>
        <w:keepLines/>
        <w:jc w:val="both"/>
        <w:rPr>
          <w:rFonts w:ascii="SimSun" w:eastAsia="SimSun" w:hAnsi="SimSun"/>
          <w:sz w:val="21"/>
          <w:szCs w:val="21"/>
          <w:lang w:eastAsia="zh-CN"/>
        </w:rPr>
      </w:pPr>
      <w:r w:rsidRPr="007F2D34">
        <w:rPr>
          <w:rFonts w:ascii="SimSun" w:eastAsia="SimSun" w:hAnsi="SimSun"/>
          <w:sz w:val="21"/>
          <w:szCs w:val="21"/>
          <w:lang w:eastAsia="zh-CN"/>
        </w:rPr>
        <w:tab/>
        <w:t>(e)  [</w:t>
      </w:r>
      <w:r w:rsidRPr="007F2D34">
        <w:rPr>
          <w:rFonts w:ascii="SimSun" w:eastAsia="SimSun" w:hAnsi="SimSun" w:cs="SimSun" w:hint="eastAsia"/>
          <w:sz w:val="21"/>
          <w:szCs w:val="21"/>
          <w:lang w:eastAsia="zh-CN"/>
        </w:rPr>
        <w:t>无变化</w:t>
      </w:r>
      <w:r w:rsidRPr="007F2D34">
        <w:rPr>
          <w:rFonts w:ascii="SimSun" w:eastAsia="SimSun" w:hAnsi="SimSun"/>
          <w:sz w:val="21"/>
          <w:szCs w:val="21"/>
          <w:lang w:eastAsia="zh-CN"/>
        </w:rPr>
        <w:t xml:space="preserve">] </w:t>
      </w:r>
      <w:r w:rsidRPr="007F2D34">
        <w:rPr>
          <w:rFonts w:ascii="SimSun" w:eastAsia="SimSun" w:hAnsi="SimSun" w:cs="SimSun" w:hint="eastAsia"/>
          <w:sz w:val="21"/>
          <w:szCs w:val="21"/>
          <w:lang w:eastAsia="zh-CN"/>
        </w:rPr>
        <w:t>任何已经根据</w:t>
      </w:r>
      <w:r w:rsidRPr="007F2D34">
        <w:rPr>
          <w:rFonts w:ascii="SimSun" w:eastAsia="SimSun" w:hAnsi="SimSun" w:hint="eastAsia"/>
          <w:sz w:val="21"/>
          <w:szCs w:val="21"/>
          <w:lang w:eastAsia="zh-CN"/>
        </w:rPr>
        <w:t>(d)</w:t>
      </w:r>
      <w:r w:rsidRPr="007F2D34">
        <w:rPr>
          <w:rFonts w:ascii="SimSun" w:eastAsia="SimSun" w:hAnsi="SimSun" w:cs="SimSun" w:hint="eastAsia"/>
          <w:sz w:val="21"/>
          <w:szCs w:val="21"/>
          <w:lang w:eastAsia="zh-CN"/>
        </w:rPr>
        <w:t>向国际局发出通知的受理局，不得拒绝处理用电子形式或以电子方法提出的符合行政规程要求的国际申请。</w:t>
      </w:r>
    </w:p>
    <w:p w14:paraId="4067C8F6" w14:textId="5A600D98" w:rsidR="00E4680A" w:rsidRPr="00F20BD4" w:rsidRDefault="00E4680A" w:rsidP="00E4680A">
      <w:pPr>
        <w:pStyle w:val="LegSubRule"/>
        <w:keepLines w:val="0"/>
        <w:jc w:val="both"/>
        <w:outlineLvl w:val="0"/>
        <w:rPr>
          <w:rFonts w:ascii="KaiTi" w:eastAsia="KaiTi" w:hAnsi="KaiTi"/>
          <w:sz w:val="21"/>
          <w:szCs w:val="21"/>
          <w:lang w:eastAsia="zh-CN"/>
        </w:rPr>
      </w:pPr>
      <w:bookmarkStart w:id="15" w:name="_Toc115073317"/>
      <w:bookmarkStart w:id="16" w:name="_Toc163567040"/>
      <w:bookmarkStart w:id="17" w:name="_Toc163567332"/>
      <w:r w:rsidRPr="00F20BD4">
        <w:rPr>
          <w:rFonts w:ascii="KaiTi" w:eastAsia="KaiTi" w:hAnsi="KaiTi"/>
          <w:sz w:val="21"/>
          <w:szCs w:val="21"/>
          <w:lang w:eastAsia="zh-CN"/>
        </w:rPr>
        <w:t>89</w:t>
      </w:r>
      <w:r w:rsidRPr="00F20BD4">
        <w:rPr>
          <w:rFonts w:ascii="KaiTi" w:eastAsia="KaiTi" w:hAnsi="KaiTi" w:cs="SimSun" w:hint="eastAsia"/>
          <w:sz w:val="21"/>
          <w:szCs w:val="21"/>
          <w:lang w:eastAsia="zh-CN"/>
        </w:rPr>
        <w:t>之二</w:t>
      </w:r>
      <w:r w:rsidRPr="00F20BD4">
        <w:rPr>
          <w:rFonts w:ascii="KaiTi" w:eastAsia="KaiTi" w:hAnsi="KaiTi"/>
          <w:sz w:val="21"/>
          <w:szCs w:val="21"/>
          <w:lang w:eastAsia="zh-CN"/>
        </w:rPr>
        <w:t>.2</w:t>
      </w:r>
      <w:r w:rsidRPr="00F20BD4">
        <w:rPr>
          <w:rFonts w:ascii="Calibri" w:eastAsia="KaiTi" w:hAnsi="Calibri" w:cs="Calibri"/>
          <w:sz w:val="21"/>
          <w:szCs w:val="21"/>
          <w:lang w:eastAsia="zh-CN"/>
        </w:rPr>
        <w:t>   </w:t>
      </w:r>
      <w:r w:rsidRPr="00F20BD4">
        <w:rPr>
          <w:rFonts w:ascii="KaiTi" w:eastAsia="KaiTi" w:hAnsi="KaiTi" w:cs="SimSun" w:hint="eastAsia"/>
          <w:sz w:val="21"/>
          <w:szCs w:val="21"/>
          <w:lang w:eastAsia="zh-CN"/>
        </w:rPr>
        <w:t>其他文件</w:t>
      </w:r>
      <w:bookmarkEnd w:id="15"/>
      <w:bookmarkEnd w:id="16"/>
      <w:bookmarkEnd w:id="17"/>
    </w:p>
    <w:p w14:paraId="68955D55" w14:textId="5F5738A5" w:rsidR="00E4680A" w:rsidRPr="007F2D34" w:rsidRDefault="00E4680A" w:rsidP="00E4680A">
      <w:pPr>
        <w:pStyle w:val="Lega"/>
        <w:jc w:val="both"/>
        <w:rPr>
          <w:rFonts w:ascii="SimSun" w:eastAsia="SimSun" w:hAnsi="SimSun"/>
          <w:sz w:val="21"/>
          <w:szCs w:val="21"/>
          <w:lang w:eastAsia="zh-CN"/>
        </w:rPr>
      </w:pPr>
      <w:r w:rsidRPr="007F2D34">
        <w:rPr>
          <w:rFonts w:ascii="SimSun" w:eastAsia="SimSun" w:hAnsi="SimSun"/>
          <w:sz w:val="21"/>
          <w:szCs w:val="21"/>
          <w:lang w:eastAsia="zh-CN"/>
        </w:rPr>
        <w:tab/>
      </w:r>
      <w:r w:rsidRPr="007F2D34">
        <w:rPr>
          <w:rFonts w:ascii="SimSun" w:eastAsia="SimSun" w:hAnsi="SimSun" w:cs="SimSun" w:hint="eastAsia"/>
          <w:sz w:val="21"/>
          <w:szCs w:val="21"/>
          <w:lang w:eastAsia="zh-CN"/>
        </w:rPr>
        <w:t>本细则</w:t>
      </w:r>
      <w:r w:rsidRPr="007F2D34">
        <w:rPr>
          <w:rFonts w:ascii="SimSun" w:eastAsia="SimSun" w:hAnsi="SimSun" w:hint="eastAsia"/>
          <w:sz w:val="21"/>
          <w:szCs w:val="21"/>
          <w:lang w:eastAsia="zh-CN"/>
        </w:rPr>
        <w:t>89</w:t>
      </w:r>
      <w:r w:rsidRPr="007F2D34">
        <w:rPr>
          <w:rFonts w:ascii="SimSun" w:eastAsia="SimSun" w:hAnsi="SimSun" w:cs="SimSun" w:hint="eastAsia"/>
          <w:sz w:val="21"/>
          <w:szCs w:val="21"/>
          <w:lang w:eastAsia="zh-CN"/>
        </w:rPr>
        <w:t>之二</w:t>
      </w:r>
      <w:r w:rsidRPr="007F2D34">
        <w:rPr>
          <w:rFonts w:ascii="SimSun" w:eastAsia="SimSun" w:hAnsi="SimSun" w:hint="eastAsia"/>
          <w:sz w:val="21"/>
          <w:szCs w:val="21"/>
          <w:lang w:eastAsia="zh-CN"/>
        </w:rPr>
        <w:t>.1</w:t>
      </w:r>
      <w:r w:rsidRPr="007F2D34">
        <w:rPr>
          <w:rFonts w:ascii="SimSun" w:eastAsia="SimSun" w:hAnsi="SimSun" w:cs="SimSun" w:hint="eastAsia"/>
          <w:sz w:val="21"/>
          <w:szCs w:val="21"/>
          <w:lang w:eastAsia="zh-CN"/>
        </w:rPr>
        <w:t>的规定比照适用于与国际申请有关的其他文件和信函</w:t>
      </w:r>
      <w:r w:rsidRPr="008C04A3">
        <w:rPr>
          <w:rStyle w:val="InsertedText"/>
          <w:rFonts w:ascii="SimSun" w:eastAsia="SimSun" w:hAnsi="SimSun" w:cs="SimSun" w:hint="eastAsia"/>
          <w:sz w:val="21"/>
          <w:szCs w:val="21"/>
          <w:lang w:eastAsia="zh-CN"/>
        </w:rPr>
        <w:t>，</w:t>
      </w:r>
      <w:r w:rsidR="00754121">
        <w:rPr>
          <w:rStyle w:val="InsertedText"/>
          <w:rFonts w:ascii="SimSun" w:eastAsia="SimSun" w:hAnsi="SimSun" w:cs="SimSun" w:hint="eastAsia"/>
          <w:sz w:val="21"/>
          <w:szCs w:val="21"/>
          <w:lang w:eastAsia="zh-CN"/>
        </w:rPr>
        <w:t>但</w:t>
      </w:r>
      <w:r>
        <w:rPr>
          <w:rStyle w:val="InsertedText"/>
          <w:rFonts w:ascii="SimSun" w:eastAsia="SimSun" w:hAnsi="SimSun" w:cs="SimSun" w:hint="eastAsia"/>
          <w:sz w:val="21"/>
          <w:szCs w:val="21"/>
          <w:lang w:eastAsia="zh-CN"/>
        </w:rPr>
        <w:t>是</w:t>
      </w:r>
      <w:r w:rsidRPr="008C04A3">
        <w:rPr>
          <w:rStyle w:val="InsertedText"/>
          <w:rFonts w:ascii="SimSun" w:eastAsia="SimSun" w:hAnsi="SimSun" w:cs="SimSun" w:hint="eastAsia"/>
          <w:sz w:val="21"/>
          <w:szCs w:val="21"/>
          <w:lang w:eastAsia="zh-CN"/>
        </w:rPr>
        <w:t>如果国家局或政府间组织已根据</w:t>
      </w:r>
      <w:r>
        <w:rPr>
          <w:rStyle w:val="InsertedText"/>
          <w:rFonts w:ascii="SimSun" w:eastAsia="SimSun" w:hAnsi="SimSun" w:cs="SimSun" w:hint="eastAsia"/>
          <w:sz w:val="21"/>
          <w:szCs w:val="21"/>
          <w:lang w:eastAsia="zh-CN"/>
        </w:rPr>
        <w:t>本</w:t>
      </w:r>
      <w:r w:rsidRPr="008C04A3">
        <w:rPr>
          <w:rStyle w:val="InsertedText"/>
          <w:rFonts w:ascii="SimSun" w:eastAsia="SimSun" w:hAnsi="SimSun" w:cs="SimSun" w:hint="eastAsia"/>
          <w:sz w:val="21"/>
          <w:szCs w:val="21"/>
          <w:lang w:eastAsia="zh-CN"/>
        </w:rPr>
        <w:t>细则89之二.1(d之三)</w:t>
      </w:r>
      <w:r>
        <w:rPr>
          <w:rStyle w:val="InsertedText"/>
          <w:rFonts w:ascii="SimSun" w:eastAsia="SimSun" w:hAnsi="SimSun" w:cs="SimSun" w:hint="eastAsia"/>
          <w:sz w:val="21"/>
          <w:szCs w:val="21"/>
          <w:lang w:eastAsia="zh-CN"/>
        </w:rPr>
        <w:t>作出</w:t>
      </w:r>
      <w:r w:rsidRPr="008C04A3">
        <w:rPr>
          <w:rStyle w:val="InsertedText"/>
          <w:rFonts w:ascii="SimSun" w:eastAsia="SimSun" w:hAnsi="SimSun" w:cs="SimSun" w:hint="eastAsia"/>
          <w:sz w:val="21"/>
          <w:szCs w:val="21"/>
          <w:lang w:eastAsia="zh-CN"/>
        </w:rPr>
        <w:t>通知，</w:t>
      </w:r>
      <w:r>
        <w:rPr>
          <w:rStyle w:val="InsertedText"/>
          <w:rFonts w:ascii="SimSun" w:eastAsia="SimSun" w:hAnsi="SimSun" w:cs="SimSun" w:hint="eastAsia"/>
          <w:sz w:val="21"/>
          <w:szCs w:val="21"/>
          <w:lang w:eastAsia="zh-CN"/>
        </w:rPr>
        <w:t>任何以纸件形式提交并且</w:t>
      </w:r>
      <w:r w:rsidRPr="008C04A3">
        <w:rPr>
          <w:rStyle w:val="InsertedText"/>
          <w:rFonts w:ascii="SimSun" w:eastAsia="SimSun" w:hAnsi="SimSun" w:cs="SimSun" w:hint="eastAsia"/>
          <w:sz w:val="21"/>
          <w:szCs w:val="21"/>
          <w:lang w:eastAsia="zh-CN"/>
        </w:rPr>
        <w:t>在</w:t>
      </w:r>
      <w:r>
        <w:rPr>
          <w:rStyle w:val="InsertedText"/>
          <w:rFonts w:ascii="SimSun" w:eastAsia="SimSun" w:hAnsi="SimSun" w:cs="SimSun" w:hint="eastAsia"/>
          <w:sz w:val="21"/>
          <w:szCs w:val="21"/>
          <w:lang w:eastAsia="zh-CN"/>
        </w:rPr>
        <w:t>自</w:t>
      </w:r>
      <w:r w:rsidRPr="008C04A3">
        <w:rPr>
          <w:rStyle w:val="InsertedText"/>
          <w:rFonts w:ascii="SimSun" w:eastAsia="SimSun" w:hAnsi="SimSun" w:cs="SimSun" w:hint="eastAsia"/>
          <w:sz w:val="21"/>
          <w:szCs w:val="21"/>
          <w:lang w:eastAsia="zh-CN"/>
        </w:rPr>
        <w:t>发出相应</w:t>
      </w:r>
      <w:r>
        <w:rPr>
          <w:rStyle w:val="InsertedText"/>
          <w:rFonts w:ascii="SimSun" w:eastAsia="SimSun" w:hAnsi="SimSun" w:cs="SimSun" w:hint="eastAsia"/>
          <w:sz w:val="21"/>
          <w:szCs w:val="21"/>
          <w:lang w:eastAsia="zh-CN"/>
        </w:rPr>
        <w:t>通知</w:t>
      </w:r>
      <w:r w:rsidRPr="008C04A3">
        <w:rPr>
          <w:rStyle w:val="InsertedText"/>
          <w:rFonts w:ascii="SimSun" w:eastAsia="SimSun" w:hAnsi="SimSun" w:cs="SimSun" w:hint="eastAsia"/>
          <w:sz w:val="21"/>
          <w:szCs w:val="21"/>
          <w:lang w:eastAsia="zh-CN"/>
        </w:rPr>
        <w:t>之日起两个月内未以电子</w:t>
      </w:r>
      <w:r>
        <w:rPr>
          <w:rStyle w:val="InsertedText"/>
          <w:rFonts w:ascii="SimSun" w:eastAsia="SimSun" w:hAnsi="SimSun" w:cs="SimSun" w:hint="eastAsia"/>
          <w:sz w:val="21"/>
          <w:szCs w:val="21"/>
          <w:lang w:eastAsia="zh-CN"/>
        </w:rPr>
        <w:t>方法</w:t>
      </w:r>
      <w:r w:rsidRPr="008C04A3">
        <w:rPr>
          <w:rStyle w:val="InsertedText"/>
          <w:rFonts w:ascii="SimSun" w:eastAsia="SimSun" w:hAnsi="SimSun" w:cs="SimSun" w:hint="eastAsia"/>
          <w:sz w:val="21"/>
          <w:szCs w:val="21"/>
          <w:lang w:eastAsia="zh-CN"/>
        </w:rPr>
        <w:t>重新提交的</w:t>
      </w:r>
      <w:r>
        <w:rPr>
          <w:rStyle w:val="InsertedText"/>
          <w:rFonts w:ascii="SimSun" w:eastAsia="SimSun" w:hAnsi="SimSun" w:cs="SimSun" w:hint="eastAsia"/>
          <w:sz w:val="21"/>
          <w:szCs w:val="21"/>
          <w:lang w:eastAsia="zh-CN"/>
        </w:rPr>
        <w:t>此种</w:t>
      </w:r>
      <w:r w:rsidRPr="008C04A3">
        <w:rPr>
          <w:rStyle w:val="InsertedText"/>
          <w:rFonts w:ascii="SimSun" w:eastAsia="SimSun" w:hAnsi="SimSun" w:cs="SimSun" w:hint="eastAsia"/>
          <w:sz w:val="21"/>
          <w:szCs w:val="21"/>
          <w:lang w:eastAsia="zh-CN"/>
        </w:rPr>
        <w:t>文件或信函将不予考虑</w:t>
      </w:r>
      <w:r w:rsidRPr="007F2D34">
        <w:rPr>
          <w:rFonts w:ascii="SimSun" w:eastAsia="SimSun" w:hAnsi="SimSun" w:cs="SimSun" w:hint="eastAsia"/>
          <w:sz w:val="21"/>
          <w:szCs w:val="21"/>
          <w:lang w:eastAsia="zh-CN"/>
        </w:rPr>
        <w:t>。</w:t>
      </w:r>
    </w:p>
    <w:p w14:paraId="08C8E370" w14:textId="3024F872" w:rsidR="00E4680A" w:rsidRPr="00E73621" w:rsidRDefault="00E4680A" w:rsidP="00E4680A">
      <w:pPr>
        <w:pStyle w:val="LegSubRule"/>
        <w:keepLines w:val="0"/>
        <w:jc w:val="both"/>
        <w:outlineLvl w:val="0"/>
        <w:rPr>
          <w:rFonts w:ascii="KaiTi" w:eastAsia="KaiTi" w:hAnsi="KaiTi"/>
          <w:sz w:val="21"/>
          <w:szCs w:val="21"/>
          <w:lang w:eastAsia="zh-CN"/>
        </w:rPr>
      </w:pPr>
      <w:bookmarkStart w:id="18" w:name="_Toc115073318"/>
      <w:bookmarkStart w:id="19" w:name="_Toc163567041"/>
      <w:bookmarkStart w:id="20" w:name="_Toc163567333"/>
      <w:r w:rsidRPr="00E73621">
        <w:rPr>
          <w:rFonts w:ascii="KaiTi" w:eastAsia="KaiTi" w:hAnsi="KaiTi"/>
          <w:sz w:val="21"/>
          <w:szCs w:val="21"/>
          <w:lang w:eastAsia="zh-CN"/>
        </w:rPr>
        <w:lastRenderedPageBreak/>
        <w:t>89</w:t>
      </w:r>
      <w:r w:rsidRPr="00E73621">
        <w:rPr>
          <w:rFonts w:ascii="KaiTi" w:eastAsia="KaiTi" w:hAnsi="KaiTi" w:cs="SimSun" w:hint="eastAsia"/>
          <w:sz w:val="21"/>
          <w:szCs w:val="21"/>
          <w:lang w:eastAsia="zh-CN"/>
        </w:rPr>
        <w:t>之二</w:t>
      </w:r>
      <w:r w:rsidRPr="00E73621">
        <w:rPr>
          <w:rFonts w:ascii="KaiTi" w:eastAsia="KaiTi" w:hAnsi="KaiTi"/>
          <w:sz w:val="21"/>
          <w:szCs w:val="21"/>
          <w:lang w:eastAsia="zh-CN"/>
        </w:rPr>
        <w:t>.3</w:t>
      </w:r>
      <w:r w:rsidRPr="00E73621">
        <w:rPr>
          <w:rFonts w:ascii="Calibri" w:eastAsia="KaiTi" w:hAnsi="Calibri" w:cs="Calibri"/>
          <w:sz w:val="21"/>
          <w:szCs w:val="21"/>
          <w:lang w:eastAsia="zh-CN"/>
        </w:rPr>
        <w:t>   </w:t>
      </w:r>
      <w:r w:rsidRPr="00E73621">
        <w:rPr>
          <w:rFonts w:ascii="KaiTi" w:eastAsia="KaiTi" w:hAnsi="KaiTi" w:cs="SimSun" w:hint="eastAsia"/>
          <w:sz w:val="21"/>
          <w:szCs w:val="21"/>
          <w:lang w:eastAsia="zh-CN"/>
        </w:rPr>
        <w:t>各局之间的送达</w:t>
      </w:r>
      <w:bookmarkEnd w:id="18"/>
      <w:bookmarkEnd w:id="19"/>
      <w:bookmarkEnd w:id="20"/>
    </w:p>
    <w:p w14:paraId="52F28C00" w14:textId="6E04C52F" w:rsidR="008B6CF7" w:rsidRPr="00E4680A" w:rsidRDefault="00E4680A" w:rsidP="00E4680A">
      <w:pPr>
        <w:pStyle w:val="Lega"/>
        <w:keepNext/>
        <w:jc w:val="both"/>
        <w:rPr>
          <w:rFonts w:ascii="SimSun" w:eastAsia="SimSun" w:hAnsi="SimSun" w:cs="SimSun"/>
          <w:sz w:val="21"/>
          <w:szCs w:val="21"/>
          <w:lang w:eastAsia="zh-CN"/>
        </w:rPr>
      </w:pPr>
      <w:r w:rsidRPr="007F2D34">
        <w:rPr>
          <w:rFonts w:ascii="SimSun" w:eastAsia="SimSun" w:hAnsi="SimSun"/>
          <w:sz w:val="21"/>
          <w:szCs w:val="21"/>
          <w:lang w:eastAsia="zh-CN"/>
        </w:rPr>
        <w:tab/>
        <w:t>[</w:t>
      </w:r>
      <w:r w:rsidRPr="007F2D34">
        <w:rPr>
          <w:rFonts w:ascii="SimSun" w:eastAsia="SimSun" w:hAnsi="SimSun" w:cs="SimSun" w:hint="eastAsia"/>
          <w:sz w:val="21"/>
          <w:szCs w:val="21"/>
          <w:lang w:eastAsia="zh-CN"/>
        </w:rPr>
        <w:t>无变化</w:t>
      </w:r>
      <w:r w:rsidRPr="007F2D34">
        <w:rPr>
          <w:rFonts w:ascii="SimSun" w:eastAsia="SimSun" w:hAnsi="SimSun"/>
          <w:sz w:val="21"/>
          <w:szCs w:val="21"/>
          <w:lang w:eastAsia="zh-CN"/>
        </w:rPr>
        <w:t xml:space="preserve">] </w:t>
      </w:r>
      <w:r w:rsidRPr="007F2D34">
        <w:rPr>
          <w:rFonts w:ascii="SimSun" w:eastAsia="SimSun" w:hAnsi="SimSun" w:cs="SimSun" w:hint="eastAsia"/>
          <w:sz w:val="21"/>
          <w:szCs w:val="21"/>
          <w:lang w:eastAsia="zh-CN"/>
        </w:rPr>
        <w:t>当条约、本细则或行政规程规定国际申请的送达、通知或传送</w:t>
      </w:r>
      <w:r w:rsidRPr="007F2D34">
        <w:rPr>
          <w:rFonts w:ascii="SimSun" w:eastAsia="SimSun" w:hAnsi="SimSun" w:hint="eastAsia"/>
          <w:sz w:val="21"/>
          <w:szCs w:val="21"/>
          <w:lang w:eastAsia="zh-CN"/>
        </w:rPr>
        <w:t>(</w:t>
      </w:r>
      <w:r w:rsidRPr="007F2D34">
        <w:rPr>
          <w:rFonts w:ascii="SimSun" w:eastAsia="SimSun" w:hAnsi="SimSun" w:cs="SimSun" w:hint="eastAsia"/>
          <w:sz w:val="21"/>
          <w:szCs w:val="21"/>
          <w:lang w:eastAsia="zh-CN"/>
        </w:rPr>
        <w:t>送达</w:t>
      </w:r>
      <w:r w:rsidRPr="007F2D34">
        <w:rPr>
          <w:rFonts w:ascii="SimSun" w:eastAsia="SimSun" w:hAnsi="SimSun" w:hint="eastAsia"/>
          <w:sz w:val="21"/>
          <w:szCs w:val="21"/>
          <w:lang w:eastAsia="zh-CN"/>
        </w:rPr>
        <w:t>)</w:t>
      </w:r>
      <w:r w:rsidRPr="007F2D34">
        <w:rPr>
          <w:rFonts w:ascii="SimSun" w:eastAsia="SimSun" w:hAnsi="SimSun" w:cs="SimSun" w:hint="eastAsia"/>
          <w:sz w:val="21"/>
          <w:szCs w:val="21"/>
          <w:lang w:eastAsia="zh-CN"/>
        </w:rPr>
        <w:t>以及通知、通讯、通信或其他文件由一个国家局或政府间组织传送给另一个国家局或政府间组织时，在发送方和接受方同意的情况下，这种送达可以用电子形式或通过电子方法进行。</w:t>
      </w:r>
    </w:p>
    <w:p w14:paraId="3DF1BE3B" w14:textId="6EC69474" w:rsidR="008B6CF7" w:rsidRPr="000F03B0" w:rsidRDefault="00E90163" w:rsidP="000F03B0">
      <w:pPr>
        <w:pStyle w:val="Endofdocument-Annex"/>
        <w:spacing w:before="720" w:afterLines="50" w:after="120" w:line="340" w:lineRule="atLeast"/>
        <w:rPr>
          <w:rFonts w:ascii="KaiTi" w:eastAsia="KaiTi" w:hAnsi="KaiTi"/>
          <w:sz w:val="21"/>
        </w:rPr>
        <w:sectPr w:rsidR="008B6CF7" w:rsidRPr="000F03B0">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r w:rsidRPr="000F03B0">
        <w:rPr>
          <w:rFonts w:ascii="KaiTi" w:eastAsia="KaiTi" w:hAnsi="KaiTi"/>
          <w:sz w:val="21"/>
        </w:rPr>
        <w:t>[</w:t>
      </w:r>
      <w:r w:rsidRPr="000F03B0">
        <w:rPr>
          <w:rFonts w:ascii="KaiTi" w:eastAsia="KaiTi" w:hAnsi="KaiTi" w:hint="eastAsia"/>
          <w:sz w:val="21"/>
        </w:rPr>
        <w:t>后接附件</w:t>
      </w:r>
      <w:r w:rsidR="008114F5" w:rsidRPr="000F03B0">
        <w:rPr>
          <w:rFonts w:ascii="KaiTi" w:eastAsia="KaiTi" w:hAnsi="KaiTi" w:hint="eastAsia"/>
          <w:sz w:val="21"/>
        </w:rPr>
        <w:t>二</w:t>
      </w:r>
      <w:r w:rsidRPr="000F03B0">
        <w:rPr>
          <w:rFonts w:ascii="KaiTi" w:eastAsia="KaiTi" w:hAnsi="KaiTi"/>
          <w:sz w:val="21"/>
        </w:rPr>
        <w:t>]</w:t>
      </w:r>
    </w:p>
    <w:bookmarkEnd w:id="9"/>
    <w:p w14:paraId="223B69E8" w14:textId="3A460ACC" w:rsidR="00165058" w:rsidRDefault="00165058" w:rsidP="00C9257B">
      <w:pPr>
        <w:spacing w:after="220"/>
        <w:jc w:val="center"/>
        <w:rPr>
          <w:rFonts w:ascii="SimHei" w:eastAsia="SimHei" w:hAnsi="SimHei"/>
          <w:bCs/>
          <w:sz w:val="21"/>
          <w:szCs w:val="21"/>
        </w:rPr>
      </w:pPr>
      <w:r w:rsidRPr="00C9257B">
        <w:rPr>
          <w:rFonts w:ascii="SimHei" w:eastAsia="SimHei" w:hAnsi="SimHei" w:hint="eastAsia"/>
          <w:bCs/>
          <w:sz w:val="21"/>
          <w:szCs w:val="21"/>
        </w:rPr>
        <w:lastRenderedPageBreak/>
        <w:t>PCT实施细则拟议修正案</w:t>
      </w:r>
      <w:r w:rsidRPr="00C9257B">
        <w:rPr>
          <w:rStyle w:val="FootnoteReference"/>
          <w:rFonts w:ascii="SimHei" w:eastAsia="SimHei" w:hAnsi="SimHei"/>
          <w:bCs/>
          <w:caps/>
          <w:sz w:val="21"/>
          <w:szCs w:val="21"/>
        </w:rPr>
        <w:footnoteReference w:id="3"/>
      </w:r>
    </w:p>
    <w:p w14:paraId="6A9FF1FC" w14:textId="77777777" w:rsidR="00C9257B" w:rsidRPr="00C9257B" w:rsidRDefault="00C9257B" w:rsidP="00C9257B">
      <w:pPr>
        <w:spacing w:after="220"/>
        <w:jc w:val="center"/>
        <w:rPr>
          <w:rFonts w:ascii="SimHei" w:eastAsia="SimHei" w:hAnsi="SimHei"/>
          <w:bCs/>
          <w:caps/>
          <w:sz w:val="21"/>
          <w:szCs w:val="21"/>
        </w:rPr>
      </w:pPr>
    </w:p>
    <w:p w14:paraId="06F477AB" w14:textId="7014D0FA" w:rsidR="00165058" w:rsidRDefault="00165058" w:rsidP="00165058">
      <w:pPr>
        <w:pStyle w:val="Endofdocument-Annex"/>
        <w:ind w:left="0"/>
        <w:jc w:val="center"/>
        <w:rPr>
          <w:rFonts w:ascii="SimHei" w:eastAsia="SimHei" w:hAnsi="SimHei"/>
          <w:sz w:val="21"/>
          <w:szCs w:val="21"/>
        </w:rPr>
      </w:pPr>
      <w:bookmarkStart w:id="21" w:name="_Toc114584490"/>
      <w:bookmarkStart w:id="22" w:name="_Toc121906127"/>
      <w:bookmarkStart w:id="23" w:name="_Toc156317065"/>
      <w:bookmarkStart w:id="24" w:name="_Toc160470673"/>
      <w:bookmarkStart w:id="25" w:name="_Toc160471061"/>
      <w:bookmarkStart w:id="26" w:name="_Toc160471200"/>
      <w:bookmarkStart w:id="27" w:name="_Toc160471323"/>
      <w:bookmarkStart w:id="28" w:name="_Toc160471491"/>
      <w:bookmarkStart w:id="29" w:name="_Toc160471791"/>
      <w:bookmarkStart w:id="30" w:name="_Toc160542698"/>
      <w:bookmarkStart w:id="31" w:name="AxII"/>
      <w:r w:rsidRPr="00C9257B">
        <w:rPr>
          <w:rFonts w:ascii="SimHei" w:eastAsia="SimHei" w:hAnsi="SimHei" w:hint="eastAsia"/>
          <w:sz w:val="21"/>
          <w:szCs w:val="21"/>
        </w:rPr>
        <w:t>目录</w:t>
      </w:r>
    </w:p>
    <w:p w14:paraId="0217B7FA" w14:textId="77777777" w:rsidR="00C9257B" w:rsidRPr="00C9257B" w:rsidRDefault="00C9257B" w:rsidP="00C9257B">
      <w:pPr>
        <w:spacing w:after="220"/>
        <w:rPr>
          <w:rFonts w:ascii="SimSun" w:hAnsi="SimSun"/>
          <w:sz w:val="21"/>
          <w:szCs w:val="21"/>
        </w:rPr>
      </w:pPr>
    </w:p>
    <w:p w14:paraId="60548625" w14:textId="77777777" w:rsidR="00165058" w:rsidRPr="00C14E94" w:rsidRDefault="00165058" w:rsidP="00754121">
      <w:pPr>
        <w:pStyle w:val="TOC2"/>
        <w:rPr>
          <w:noProof/>
        </w:rPr>
      </w:pPr>
      <w:r w:rsidRPr="00DB7070">
        <w:rPr>
          <w:noProof/>
        </w:rPr>
        <w:fldChar w:fldCharType="begin"/>
      </w:r>
      <w:r w:rsidRPr="00DB7070">
        <w:instrText xml:space="preserve"> TOC \h \z \t "Leg # Title,1,Leg SubRule #,2" </w:instrText>
      </w:r>
      <w:r w:rsidRPr="00DB7070">
        <w:rPr>
          <w:noProof/>
        </w:rPr>
        <w:fldChar w:fldCharType="separate"/>
      </w:r>
    </w:p>
    <w:p w14:paraId="25AB3261" w14:textId="4163888F" w:rsidR="00165058" w:rsidRPr="00D904F3" w:rsidRDefault="00DC0948" w:rsidP="00165058">
      <w:pPr>
        <w:pStyle w:val="TOC1"/>
        <w:tabs>
          <w:tab w:val="right" w:leader="dot" w:pos="9345"/>
        </w:tabs>
        <w:rPr>
          <w:rFonts w:asciiTheme="minorHAnsi" w:eastAsiaTheme="minorEastAsia" w:hAnsiTheme="minorHAnsi" w:cstheme="minorBidi"/>
          <w:noProof/>
          <w:sz w:val="21"/>
          <w:szCs w:val="21"/>
        </w:rPr>
      </w:pPr>
      <w:hyperlink w:anchor="_Toc157431572" w:history="1">
        <w:r w:rsidR="00165058" w:rsidRPr="00D904F3">
          <w:rPr>
            <w:rStyle w:val="Hyperlink"/>
            <w:rFonts w:ascii="SimSun" w:hAnsi="SimSun" w:cs="Microsoft YaHei" w:hint="eastAsia"/>
            <w:noProof/>
            <w:sz w:val="21"/>
            <w:szCs w:val="21"/>
          </w:rPr>
          <w:t>第</w:t>
        </w:r>
        <w:r w:rsidR="00165058" w:rsidRPr="00D904F3">
          <w:rPr>
            <w:rStyle w:val="Hyperlink"/>
            <w:rFonts w:ascii="SimSun" w:hAnsi="SimSun"/>
            <w:noProof/>
            <w:sz w:val="21"/>
            <w:szCs w:val="21"/>
          </w:rPr>
          <w:t>92</w:t>
        </w:r>
        <w:r w:rsidR="00165058" w:rsidRPr="00D904F3">
          <w:rPr>
            <w:rStyle w:val="Hyperlink"/>
            <w:rFonts w:ascii="SimSun" w:hAnsi="SimSun" w:cs="Microsoft YaHei" w:hint="eastAsia"/>
            <w:noProof/>
            <w:sz w:val="21"/>
            <w:szCs w:val="21"/>
          </w:rPr>
          <w:t>条</w:t>
        </w:r>
        <w:r w:rsidR="00165058" w:rsidRPr="00D904F3">
          <w:rPr>
            <w:rStyle w:val="Hyperlink"/>
            <w:rFonts w:ascii="SimSun" w:hAnsi="SimSun"/>
            <w:noProof/>
            <w:sz w:val="21"/>
            <w:szCs w:val="21"/>
          </w:rPr>
          <w:t xml:space="preserve">  </w:t>
        </w:r>
        <w:r w:rsidR="00165058" w:rsidRPr="00D904F3">
          <w:rPr>
            <w:rStyle w:val="Hyperlink"/>
            <w:rFonts w:ascii="SimSun" w:hAnsi="SimSun" w:cs="SimSun" w:hint="eastAsia"/>
            <w:noProof/>
            <w:sz w:val="21"/>
            <w:szCs w:val="21"/>
          </w:rPr>
          <w:t>通信</w:t>
        </w:r>
        <w:r w:rsidR="00165058" w:rsidRPr="00D904F3">
          <w:rPr>
            <w:noProof/>
            <w:webHidden/>
            <w:sz w:val="21"/>
            <w:szCs w:val="21"/>
          </w:rPr>
          <w:tab/>
        </w:r>
        <w:r w:rsidR="00165058" w:rsidRPr="00D904F3">
          <w:rPr>
            <w:noProof/>
            <w:webHidden/>
            <w:sz w:val="21"/>
            <w:szCs w:val="21"/>
          </w:rPr>
          <w:fldChar w:fldCharType="begin"/>
        </w:r>
        <w:r w:rsidR="00165058" w:rsidRPr="00D904F3">
          <w:rPr>
            <w:noProof/>
            <w:webHidden/>
            <w:sz w:val="21"/>
            <w:szCs w:val="21"/>
          </w:rPr>
          <w:instrText xml:space="preserve"> PAGEREF _Toc157431572 \h </w:instrText>
        </w:r>
        <w:r w:rsidR="00165058" w:rsidRPr="00D904F3">
          <w:rPr>
            <w:noProof/>
            <w:webHidden/>
            <w:sz w:val="21"/>
            <w:szCs w:val="21"/>
          </w:rPr>
        </w:r>
        <w:r w:rsidR="00165058" w:rsidRPr="00D904F3">
          <w:rPr>
            <w:noProof/>
            <w:webHidden/>
            <w:sz w:val="21"/>
            <w:szCs w:val="21"/>
          </w:rPr>
          <w:fldChar w:fldCharType="separate"/>
        </w:r>
        <w:r>
          <w:rPr>
            <w:noProof/>
            <w:webHidden/>
            <w:sz w:val="21"/>
            <w:szCs w:val="21"/>
          </w:rPr>
          <w:t>2</w:t>
        </w:r>
        <w:r w:rsidR="00165058" w:rsidRPr="00D904F3">
          <w:rPr>
            <w:noProof/>
            <w:webHidden/>
            <w:sz w:val="21"/>
            <w:szCs w:val="21"/>
          </w:rPr>
          <w:fldChar w:fldCharType="end"/>
        </w:r>
      </w:hyperlink>
    </w:p>
    <w:p w14:paraId="33B86D29" w14:textId="27B45A1B" w:rsidR="00165058" w:rsidRPr="00D904F3" w:rsidRDefault="00DC0948" w:rsidP="00754121">
      <w:pPr>
        <w:pStyle w:val="TOC2"/>
        <w:rPr>
          <w:rFonts w:asciiTheme="minorHAnsi" w:eastAsiaTheme="minorEastAsia" w:hAnsiTheme="minorHAnsi" w:cstheme="minorBidi"/>
          <w:noProof/>
          <w:sz w:val="21"/>
          <w:szCs w:val="21"/>
        </w:rPr>
      </w:pPr>
      <w:hyperlink w:anchor="_Toc157431573" w:history="1">
        <w:r w:rsidR="00165058" w:rsidRPr="00D904F3">
          <w:rPr>
            <w:rStyle w:val="Hyperlink"/>
            <w:rFonts w:ascii="KaiTi" w:eastAsia="KaiTi" w:hAnsi="KaiTi"/>
            <w:noProof/>
            <w:sz w:val="21"/>
            <w:szCs w:val="21"/>
          </w:rPr>
          <w:t>92.1   [</w:t>
        </w:r>
        <w:r w:rsidR="00165058" w:rsidRPr="00D904F3">
          <w:rPr>
            <w:rStyle w:val="Hyperlink"/>
            <w:rFonts w:ascii="KaiTi" w:eastAsia="KaiTi" w:hAnsi="KaiTi" w:cs="SimSun" w:hint="eastAsia"/>
            <w:noProof/>
            <w:sz w:val="21"/>
            <w:szCs w:val="21"/>
          </w:rPr>
          <w:t>无变化</w:t>
        </w:r>
        <w:r w:rsidR="00165058" w:rsidRPr="00D904F3">
          <w:rPr>
            <w:rStyle w:val="Hyperlink"/>
            <w:rFonts w:ascii="KaiTi" w:eastAsia="KaiTi" w:hAnsi="KaiTi"/>
            <w:noProof/>
            <w:sz w:val="21"/>
            <w:szCs w:val="21"/>
          </w:rPr>
          <w:t>]</w:t>
        </w:r>
        <w:r w:rsidR="00165058" w:rsidRPr="00D904F3">
          <w:rPr>
            <w:noProof/>
            <w:webHidden/>
            <w:sz w:val="21"/>
            <w:szCs w:val="21"/>
          </w:rPr>
          <w:tab/>
        </w:r>
        <w:r w:rsidR="00165058" w:rsidRPr="00D904F3">
          <w:rPr>
            <w:noProof/>
            <w:webHidden/>
            <w:sz w:val="21"/>
            <w:szCs w:val="21"/>
          </w:rPr>
          <w:fldChar w:fldCharType="begin"/>
        </w:r>
        <w:r w:rsidR="00165058" w:rsidRPr="00D904F3">
          <w:rPr>
            <w:noProof/>
            <w:webHidden/>
            <w:sz w:val="21"/>
            <w:szCs w:val="21"/>
          </w:rPr>
          <w:instrText xml:space="preserve"> PAGEREF _Toc157431573 \h </w:instrText>
        </w:r>
        <w:r w:rsidR="00165058" w:rsidRPr="00D904F3">
          <w:rPr>
            <w:noProof/>
            <w:webHidden/>
            <w:sz w:val="21"/>
            <w:szCs w:val="21"/>
          </w:rPr>
        </w:r>
        <w:r w:rsidR="00165058" w:rsidRPr="00D904F3">
          <w:rPr>
            <w:noProof/>
            <w:webHidden/>
            <w:sz w:val="21"/>
            <w:szCs w:val="21"/>
          </w:rPr>
          <w:fldChar w:fldCharType="separate"/>
        </w:r>
        <w:r>
          <w:rPr>
            <w:noProof/>
            <w:webHidden/>
            <w:sz w:val="21"/>
            <w:szCs w:val="21"/>
          </w:rPr>
          <w:t>2</w:t>
        </w:r>
        <w:r w:rsidR="00165058" w:rsidRPr="00D904F3">
          <w:rPr>
            <w:noProof/>
            <w:webHidden/>
            <w:sz w:val="21"/>
            <w:szCs w:val="21"/>
          </w:rPr>
          <w:fldChar w:fldCharType="end"/>
        </w:r>
      </w:hyperlink>
    </w:p>
    <w:p w14:paraId="45408108" w14:textId="5F73DB47" w:rsidR="00165058" w:rsidRPr="00D904F3" w:rsidRDefault="00DC0948" w:rsidP="00754121">
      <w:pPr>
        <w:pStyle w:val="TOC2"/>
        <w:rPr>
          <w:rFonts w:asciiTheme="minorHAnsi" w:eastAsiaTheme="minorEastAsia" w:hAnsiTheme="minorHAnsi" w:cstheme="minorBidi"/>
          <w:noProof/>
          <w:sz w:val="21"/>
          <w:szCs w:val="21"/>
        </w:rPr>
      </w:pPr>
      <w:hyperlink w:anchor="_Toc157431574" w:history="1">
        <w:r w:rsidR="00165058" w:rsidRPr="00D904F3">
          <w:rPr>
            <w:rStyle w:val="Hyperlink"/>
            <w:rFonts w:ascii="KaiTi" w:eastAsia="KaiTi" w:hAnsi="KaiTi"/>
            <w:noProof/>
            <w:sz w:val="21"/>
            <w:szCs w:val="21"/>
          </w:rPr>
          <w:t xml:space="preserve">92.2   </w:t>
        </w:r>
        <w:r w:rsidR="00165058" w:rsidRPr="00D904F3">
          <w:rPr>
            <w:rStyle w:val="Hyperlink"/>
            <w:rFonts w:ascii="KaiTi" w:eastAsia="KaiTi" w:hAnsi="KaiTi" w:cs="SimSun" w:hint="eastAsia"/>
            <w:noProof/>
            <w:sz w:val="21"/>
            <w:szCs w:val="21"/>
          </w:rPr>
          <w:t>语言</w:t>
        </w:r>
        <w:r w:rsidR="00165058" w:rsidRPr="00D904F3">
          <w:rPr>
            <w:noProof/>
            <w:webHidden/>
            <w:sz w:val="21"/>
            <w:szCs w:val="21"/>
          </w:rPr>
          <w:tab/>
        </w:r>
        <w:r w:rsidR="00165058" w:rsidRPr="00D904F3">
          <w:rPr>
            <w:noProof/>
            <w:webHidden/>
            <w:sz w:val="21"/>
            <w:szCs w:val="21"/>
          </w:rPr>
          <w:fldChar w:fldCharType="begin"/>
        </w:r>
        <w:r w:rsidR="00165058" w:rsidRPr="00D904F3">
          <w:rPr>
            <w:noProof/>
            <w:webHidden/>
            <w:sz w:val="21"/>
            <w:szCs w:val="21"/>
          </w:rPr>
          <w:instrText xml:space="preserve"> PAGEREF _Toc157431574 \h </w:instrText>
        </w:r>
        <w:r w:rsidR="00165058" w:rsidRPr="00D904F3">
          <w:rPr>
            <w:noProof/>
            <w:webHidden/>
            <w:sz w:val="21"/>
            <w:szCs w:val="21"/>
          </w:rPr>
        </w:r>
        <w:r w:rsidR="00165058" w:rsidRPr="00D904F3">
          <w:rPr>
            <w:noProof/>
            <w:webHidden/>
            <w:sz w:val="21"/>
            <w:szCs w:val="21"/>
          </w:rPr>
          <w:fldChar w:fldCharType="separate"/>
        </w:r>
        <w:r>
          <w:rPr>
            <w:noProof/>
            <w:webHidden/>
            <w:sz w:val="21"/>
            <w:szCs w:val="21"/>
          </w:rPr>
          <w:t>2</w:t>
        </w:r>
        <w:r w:rsidR="00165058" w:rsidRPr="00D904F3">
          <w:rPr>
            <w:noProof/>
            <w:webHidden/>
            <w:sz w:val="21"/>
            <w:szCs w:val="21"/>
          </w:rPr>
          <w:fldChar w:fldCharType="end"/>
        </w:r>
      </w:hyperlink>
    </w:p>
    <w:p w14:paraId="56A2E027" w14:textId="17448687" w:rsidR="00165058" w:rsidRPr="00D904F3" w:rsidRDefault="00DC0948" w:rsidP="00754121">
      <w:pPr>
        <w:pStyle w:val="TOC2"/>
        <w:rPr>
          <w:rFonts w:asciiTheme="minorHAnsi" w:eastAsiaTheme="minorEastAsia" w:hAnsiTheme="minorHAnsi" w:cstheme="minorBidi"/>
          <w:noProof/>
          <w:sz w:val="21"/>
          <w:szCs w:val="21"/>
        </w:rPr>
      </w:pPr>
      <w:hyperlink w:anchor="_Toc157431575" w:history="1">
        <w:r w:rsidR="00165058" w:rsidRPr="00D904F3">
          <w:rPr>
            <w:rStyle w:val="Hyperlink"/>
            <w:rFonts w:ascii="KaiTi" w:eastAsia="KaiTi" w:hAnsi="KaiTi"/>
            <w:iCs/>
            <w:noProof/>
            <w:sz w:val="21"/>
            <w:szCs w:val="21"/>
          </w:rPr>
          <w:t>92.3</w:t>
        </w:r>
        <w:r w:rsidR="00165058" w:rsidRPr="00D904F3">
          <w:rPr>
            <w:rStyle w:val="Hyperlink"/>
            <w:rFonts w:ascii="KaiTi" w:eastAsia="KaiTi" w:hAnsi="KaiTi" w:cs="SimSun" w:hint="eastAsia"/>
            <w:iCs/>
            <w:noProof/>
            <w:sz w:val="21"/>
            <w:szCs w:val="21"/>
          </w:rPr>
          <w:t>和</w:t>
        </w:r>
        <w:r w:rsidR="00165058" w:rsidRPr="00D904F3">
          <w:rPr>
            <w:rStyle w:val="Hyperlink"/>
            <w:rFonts w:ascii="KaiTi" w:eastAsia="KaiTi" w:hAnsi="KaiTi"/>
            <w:iCs/>
            <w:noProof/>
            <w:sz w:val="21"/>
            <w:szCs w:val="21"/>
          </w:rPr>
          <w:t>92.4</w:t>
        </w:r>
        <w:r w:rsidR="00165058" w:rsidRPr="00D904F3">
          <w:rPr>
            <w:rStyle w:val="Hyperlink"/>
            <w:rFonts w:ascii="Calibri" w:eastAsia="KaiTi" w:hAnsi="Calibri" w:cs="Calibri"/>
            <w:iCs/>
            <w:noProof/>
            <w:sz w:val="21"/>
            <w:szCs w:val="21"/>
          </w:rPr>
          <w:t>   </w:t>
        </w:r>
        <w:r w:rsidR="00165058" w:rsidRPr="00D904F3">
          <w:rPr>
            <w:rStyle w:val="Hyperlink"/>
            <w:rFonts w:ascii="KaiTi" w:eastAsia="KaiTi" w:hAnsi="KaiTi"/>
            <w:iCs/>
            <w:noProof/>
            <w:sz w:val="21"/>
            <w:szCs w:val="21"/>
          </w:rPr>
          <w:t>[</w:t>
        </w:r>
        <w:r w:rsidR="00165058" w:rsidRPr="00D904F3">
          <w:rPr>
            <w:rStyle w:val="Hyperlink"/>
            <w:rFonts w:ascii="KaiTi" w:eastAsia="KaiTi" w:hAnsi="KaiTi" w:cs="SimSun" w:hint="eastAsia"/>
            <w:iCs/>
            <w:noProof/>
            <w:sz w:val="21"/>
            <w:szCs w:val="21"/>
          </w:rPr>
          <w:t>无变化</w:t>
        </w:r>
        <w:r w:rsidR="00165058" w:rsidRPr="00D904F3">
          <w:rPr>
            <w:rStyle w:val="Hyperlink"/>
            <w:rFonts w:ascii="KaiTi" w:eastAsia="KaiTi" w:hAnsi="KaiTi"/>
            <w:iCs/>
            <w:noProof/>
            <w:sz w:val="21"/>
            <w:szCs w:val="21"/>
          </w:rPr>
          <w:t>]</w:t>
        </w:r>
        <w:r w:rsidR="00165058" w:rsidRPr="00D904F3">
          <w:rPr>
            <w:noProof/>
            <w:webHidden/>
            <w:sz w:val="21"/>
            <w:szCs w:val="21"/>
          </w:rPr>
          <w:tab/>
        </w:r>
        <w:r w:rsidR="00165058" w:rsidRPr="00D904F3">
          <w:rPr>
            <w:noProof/>
            <w:webHidden/>
            <w:sz w:val="21"/>
            <w:szCs w:val="21"/>
          </w:rPr>
          <w:fldChar w:fldCharType="begin"/>
        </w:r>
        <w:r w:rsidR="00165058" w:rsidRPr="00D904F3">
          <w:rPr>
            <w:noProof/>
            <w:webHidden/>
            <w:sz w:val="21"/>
            <w:szCs w:val="21"/>
          </w:rPr>
          <w:instrText xml:space="preserve"> PAGEREF _Toc157431575 \h </w:instrText>
        </w:r>
        <w:r w:rsidR="00165058" w:rsidRPr="00D904F3">
          <w:rPr>
            <w:noProof/>
            <w:webHidden/>
            <w:sz w:val="21"/>
            <w:szCs w:val="21"/>
          </w:rPr>
        </w:r>
        <w:r w:rsidR="00165058" w:rsidRPr="00D904F3">
          <w:rPr>
            <w:noProof/>
            <w:webHidden/>
            <w:sz w:val="21"/>
            <w:szCs w:val="21"/>
          </w:rPr>
          <w:fldChar w:fldCharType="separate"/>
        </w:r>
        <w:r>
          <w:rPr>
            <w:noProof/>
            <w:webHidden/>
            <w:sz w:val="21"/>
            <w:szCs w:val="21"/>
          </w:rPr>
          <w:t>2</w:t>
        </w:r>
        <w:r w:rsidR="00165058" w:rsidRPr="00D904F3">
          <w:rPr>
            <w:noProof/>
            <w:webHidden/>
            <w:sz w:val="21"/>
            <w:szCs w:val="21"/>
          </w:rPr>
          <w:fldChar w:fldCharType="end"/>
        </w:r>
      </w:hyperlink>
    </w:p>
    <w:p w14:paraId="417E269D" w14:textId="77777777" w:rsidR="00165058" w:rsidRPr="00744B6A" w:rsidRDefault="00165058" w:rsidP="00165058">
      <w:pPr>
        <w:pStyle w:val="Endofdocument-Annex"/>
        <w:ind w:left="0"/>
        <w:jc w:val="center"/>
        <w:rPr>
          <w:rFonts w:ascii="SimSun" w:hAnsi="SimSun"/>
          <w:caps/>
          <w:sz w:val="21"/>
        </w:rPr>
      </w:pPr>
      <w:r w:rsidRPr="00DB7070">
        <w:rPr>
          <w:rFonts w:ascii="KaiTi" w:eastAsia="KaiTi" w:hAnsi="KaiTi"/>
          <w:caps/>
          <w:sz w:val="21"/>
          <w:szCs w:val="21"/>
        </w:rPr>
        <w:fldChar w:fldCharType="end"/>
      </w:r>
    </w:p>
    <w:p w14:paraId="0CE3F71D" w14:textId="3291BAC1" w:rsidR="00EA3AB9" w:rsidRPr="006E65BD" w:rsidRDefault="00EA3AB9" w:rsidP="00EA3AB9">
      <w:pPr>
        <w:pStyle w:val="LegTitle"/>
        <w:rPr>
          <w:rFonts w:ascii="SimSun" w:eastAsia="SimSun" w:hAnsi="SimSun"/>
          <w:sz w:val="21"/>
          <w:szCs w:val="21"/>
          <w:lang w:eastAsia="zh-CN"/>
        </w:rPr>
      </w:pPr>
      <w:bookmarkStart w:id="32" w:name="_Toc157431572"/>
      <w:bookmarkEnd w:id="21"/>
      <w:bookmarkEnd w:id="22"/>
      <w:bookmarkEnd w:id="23"/>
      <w:bookmarkEnd w:id="24"/>
      <w:bookmarkEnd w:id="25"/>
      <w:bookmarkEnd w:id="26"/>
      <w:bookmarkEnd w:id="27"/>
      <w:bookmarkEnd w:id="28"/>
      <w:bookmarkEnd w:id="29"/>
      <w:bookmarkEnd w:id="30"/>
      <w:r w:rsidRPr="00C14E94">
        <w:rPr>
          <w:rFonts w:ascii="SimSun" w:eastAsia="SimSun" w:hAnsi="SimSun" w:cs="Microsoft YaHei" w:hint="eastAsia"/>
          <w:sz w:val="21"/>
          <w:lang w:eastAsia="zh-CN"/>
        </w:rPr>
        <w:lastRenderedPageBreak/>
        <w:t>第</w:t>
      </w:r>
      <w:r w:rsidRPr="00C14E94">
        <w:rPr>
          <w:rFonts w:ascii="SimSun" w:eastAsia="SimSun" w:hAnsi="SimSun" w:hint="eastAsia"/>
          <w:sz w:val="21"/>
          <w:lang w:eastAsia="zh-CN"/>
        </w:rPr>
        <w:t>9</w:t>
      </w:r>
      <w:r w:rsidRPr="00C14E94">
        <w:rPr>
          <w:rFonts w:ascii="SimSun" w:eastAsia="SimSun" w:hAnsi="SimSun"/>
          <w:sz w:val="21"/>
          <w:lang w:eastAsia="zh-CN"/>
        </w:rPr>
        <w:t>2</w:t>
      </w:r>
      <w:r w:rsidRPr="00C14E94">
        <w:rPr>
          <w:rFonts w:ascii="SimSun" w:eastAsia="SimSun" w:hAnsi="SimSun" w:cs="Microsoft YaHei" w:hint="eastAsia"/>
          <w:sz w:val="21"/>
          <w:lang w:eastAsia="zh-CN"/>
        </w:rPr>
        <w:t>条</w:t>
      </w:r>
      <w:r w:rsidRPr="00C14E94">
        <w:rPr>
          <w:rFonts w:ascii="SimSun" w:eastAsia="SimSun" w:hAnsi="SimSun"/>
          <w:sz w:val="21"/>
          <w:lang w:eastAsia="zh-CN"/>
        </w:rPr>
        <w:t xml:space="preserve"> </w:t>
      </w:r>
      <w:r w:rsidRPr="00C14E94">
        <w:rPr>
          <w:rFonts w:ascii="SimSun" w:eastAsia="SimSun" w:hAnsi="SimSun"/>
          <w:sz w:val="21"/>
          <w:lang w:eastAsia="zh-CN"/>
        </w:rPr>
        <w:br/>
      </w:r>
      <w:r w:rsidRPr="000B4273">
        <w:rPr>
          <w:rFonts w:ascii="SimSun" w:eastAsia="SimSun" w:hAnsi="SimSun" w:cs="SimSun" w:hint="eastAsia"/>
          <w:sz w:val="21"/>
          <w:szCs w:val="21"/>
          <w:lang w:eastAsia="zh-CN"/>
        </w:rPr>
        <w:t>通信</w:t>
      </w:r>
      <w:bookmarkEnd w:id="32"/>
    </w:p>
    <w:p w14:paraId="74B32841" w14:textId="77777777" w:rsidR="008B6CF7" w:rsidRPr="00C14E94" w:rsidRDefault="008B6CF7" w:rsidP="008B6CF7">
      <w:pPr>
        <w:rPr>
          <w:sz w:val="21"/>
        </w:rPr>
      </w:pPr>
    </w:p>
    <w:p w14:paraId="53F66D28" w14:textId="77777777" w:rsidR="00255096" w:rsidRPr="00D949ED" w:rsidRDefault="00255096" w:rsidP="00255096">
      <w:pPr>
        <w:pStyle w:val="LegSubRule"/>
        <w:outlineLvl w:val="0"/>
        <w:rPr>
          <w:rFonts w:ascii="KaiTi" w:eastAsia="KaiTi" w:hAnsi="KaiTi"/>
          <w:sz w:val="21"/>
          <w:szCs w:val="21"/>
          <w:lang w:eastAsia="zh-CN"/>
        </w:rPr>
      </w:pPr>
      <w:bookmarkStart w:id="33" w:name="_Toc157431573"/>
      <w:bookmarkStart w:id="34" w:name="_Toc163567042"/>
      <w:bookmarkStart w:id="35" w:name="_Toc121906128"/>
      <w:bookmarkStart w:id="36" w:name="_Toc156316900"/>
      <w:bookmarkStart w:id="37" w:name="_Toc156317066"/>
      <w:bookmarkStart w:id="38" w:name="_Toc160470674"/>
      <w:bookmarkStart w:id="39" w:name="_Toc160471062"/>
      <w:bookmarkStart w:id="40" w:name="_Toc160471201"/>
      <w:bookmarkStart w:id="41" w:name="_Toc160471324"/>
      <w:bookmarkStart w:id="42" w:name="_Toc160471492"/>
      <w:bookmarkStart w:id="43" w:name="_Toc160471792"/>
      <w:bookmarkStart w:id="44" w:name="_Toc160542699"/>
      <w:r w:rsidRPr="00D949ED">
        <w:rPr>
          <w:rFonts w:ascii="KaiTi" w:eastAsia="KaiTi" w:hAnsi="KaiTi"/>
          <w:sz w:val="21"/>
          <w:szCs w:val="21"/>
          <w:lang w:eastAsia="zh-CN"/>
        </w:rPr>
        <w:t>92.1   [</w:t>
      </w:r>
      <w:r w:rsidRPr="00D949ED">
        <w:rPr>
          <w:rFonts w:ascii="KaiTi" w:eastAsia="KaiTi" w:hAnsi="KaiTi" w:cs="SimSun" w:hint="eastAsia"/>
          <w:sz w:val="21"/>
          <w:szCs w:val="21"/>
          <w:lang w:eastAsia="zh-CN"/>
        </w:rPr>
        <w:t>无变化</w:t>
      </w:r>
      <w:r w:rsidRPr="00D949ED">
        <w:rPr>
          <w:rFonts w:ascii="KaiTi" w:eastAsia="KaiTi" w:hAnsi="KaiTi"/>
          <w:sz w:val="21"/>
          <w:szCs w:val="21"/>
          <w:lang w:eastAsia="zh-CN"/>
        </w:rPr>
        <w:t>]</w:t>
      </w:r>
      <w:bookmarkEnd w:id="33"/>
      <w:bookmarkEnd w:id="34"/>
    </w:p>
    <w:p w14:paraId="2FC68946" w14:textId="77777777" w:rsidR="00255096" w:rsidRPr="006E65BD" w:rsidRDefault="00255096" w:rsidP="00255096">
      <w:pPr>
        <w:pStyle w:val="LegSubRule"/>
        <w:outlineLvl w:val="0"/>
        <w:rPr>
          <w:rFonts w:ascii="SimSun" w:eastAsia="SimSun" w:hAnsi="SimSun"/>
          <w:sz w:val="21"/>
          <w:szCs w:val="21"/>
          <w:lang w:eastAsia="zh-CN"/>
        </w:rPr>
      </w:pPr>
      <w:bookmarkStart w:id="45" w:name="_Toc157431574"/>
      <w:bookmarkStart w:id="46" w:name="_Toc163567043"/>
      <w:r w:rsidRPr="00D949ED">
        <w:rPr>
          <w:rFonts w:ascii="KaiTi" w:eastAsia="KaiTi" w:hAnsi="KaiTi"/>
          <w:sz w:val="21"/>
          <w:szCs w:val="21"/>
          <w:lang w:eastAsia="zh-CN"/>
        </w:rPr>
        <w:t xml:space="preserve">92.2   </w:t>
      </w:r>
      <w:r w:rsidRPr="00D949ED">
        <w:rPr>
          <w:rFonts w:ascii="KaiTi" w:eastAsia="KaiTi" w:hAnsi="KaiTi" w:cs="SimSun" w:hint="eastAsia"/>
          <w:sz w:val="21"/>
          <w:szCs w:val="21"/>
          <w:lang w:eastAsia="zh-CN"/>
        </w:rPr>
        <w:t>语言</w:t>
      </w:r>
      <w:bookmarkEnd w:id="45"/>
      <w:bookmarkEnd w:id="46"/>
    </w:p>
    <w:p w14:paraId="6E8D11ED" w14:textId="77777777" w:rsidR="00255096" w:rsidRPr="000B4273" w:rsidRDefault="00255096" w:rsidP="00255096">
      <w:pPr>
        <w:pStyle w:val="Lega"/>
        <w:ind w:firstLine="567"/>
        <w:rPr>
          <w:rFonts w:ascii="SimSun" w:eastAsia="SimSun" w:hAnsi="SimSun"/>
          <w:sz w:val="21"/>
          <w:szCs w:val="21"/>
          <w:lang w:eastAsia="zh-CN"/>
        </w:rPr>
      </w:pPr>
      <w:r w:rsidRPr="000B4273">
        <w:rPr>
          <w:rFonts w:ascii="SimSun" w:eastAsia="SimSun" w:hAnsi="SimSun"/>
          <w:sz w:val="21"/>
          <w:szCs w:val="21"/>
          <w:lang w:eastAsia="zh-CN"/>
        </w:rPr>
        <w:t>(a) [</w:t>
      </w:r>
      <w:r w:rsidRPr="000B4273">
        <w:rPr>
          <w:rFonts w:ascii="SimSun" w:eastAsia="SimSun" w:hAnsi="SimSun" w:cs="SimSun" w:hint="eastAsia"/>
          <w:sz w:val="21"/>
          <w:szCs w:val="21"/>
          <w:lang w:eastAsia="zh-CN"/>
        </w:rPr>
        <w:t>无变化</w:t>
      </w:r>
      <w:r w:rsidRPr="000B4273">
        <w:rPr>
          <w:rFonts w:ascii="SimSun" w:eastAsia="SimSun" w:hAnsi="SimSun"/>
          <w:sz w:val="21"/>
          <w:szCs w:val="21"/>
          <w:lang w:eastAsia="zh-CN"/>
        </w:rPr>
        <w:t>]</w:t>
      </w:r>
    </w:p>
    <w:p w14:paraId="34F5A696" w14:textId="77777777" w:rsidR="00255096" w:rsidRPr="000B4273" w:rsidRDefault="00255096" w:rsidP="00255096">
      <w:pPr>
        <w:pStyle w:val="Lega"/>
        <w:ind w:firstLine="567"/>
        <w:rPr>
          <w:rFonts w:ascii="SimSun" w:eastAsia="SimSun" w:hAnsi="SimSun"/>
          <w:sz w:val="21"/>
          <w:szCs w:val="21"/>
          <w:lang w:eastAsia="zh-CN"/>
        </w:rPr>
      </w:pPr>
      <w:r w:rsidRPr="000B4273">
        <w:rPr>
          <w:rFonts w:ascii="SimSun" w:eastAsia="SimSun" w:hAnsi="SimSun"/>
          <w:sz w:val="21"/>
          <w:szCs w:val="21"/>
          <w:lang w:eastAsia="zh-CN"/>
        </w:rPr>
        <w:t>(b)  [</w:t>
      </w:r>
      <w:r w:rsidRPr="000B4273">
        <w:rPr>
          <w:rFonts w:ascii="SimSun" w:eastAsia="SimSun" w:hAnsi="SimSun" w:cs="SimSun" w:hint="eastAsia"/>
          <w:sz w:val="21"/>
          <w:szCs w:val="21"/>
          <w:lang w:eastAsia="zh-CN"/>
        </w:rPr>
        <w:t>无变化</w:t>
      </w:r>
      <w:r w:rsidRPr="000B4273">
        <w:rPr>
          <w:rFonts w:ascii="SimSun" w:eastAsia="SimSun" w:hAnsi="SimSun"/>
          <w:sz w:val="21"/>
          <w:szCs w:val="21"/>
          <w:lang w:eastAsia="zh-CN"/>
        </w:rPr>
        <w:t>]</w:t>
      </w:r>
    </w:p>
    <w:p w14:paraId="4F049B23" w14:textId="77777777" w:rsidR="00255096" w:rsidRPr="000B4273" w:rsidRDefault="00255096" w:rsidP="00255096">
      <w:pPr>
        <w:pStyle w:val="Lega"/>
        <w:ind w:firstLine="567"/>
        <w:rPr>
          <w:rFonts w:ascii="SimSun" w:eastAsia="SimSun" w:hAnsi="SimSun"/>
          <w:sz w:val="21"/>
          <w:szCs w:val="21"/>
          <w:lang w:eastAsia="zh-CN"/>
        </w:rPr>
      </w:pPr>
      <w:r w:rsidRPr="000B4273">
        <w:rPr>
          <w:rFonts w:ascii="SimSun" w:eastAsia="SimSun" w:hAnsi="SimSun"/>
          <w:sz w:val="21"/>
          <w:szCs w:val="21"/>
          <w:lang w:eastAsia="zh-CN"/>
        </w:rPr>
        <w:t>(c)  [</w:t>
      </w:r>
      <w:r w:rsidRPr="000B4273">
        <w:rPr>
          <w:rFonts w:ascii="SimSun" w:eastAsia="SimSun" w:hAnsi="SimSun" w:cs="SimSun" w:hint="eastAsia"/>
          <w:sz w:val="21"/>
          <w:szCs w:val="21"/>
          <w:lang w:eastAsia="zh-CN"/>
        </w:rPr>
        <w:t>保持删除</w:t>
      </w:r>
      <w:r w:rsidRPr="000B4273">
        <w:rPr>
          <w:rFonts w:ascii="SimSun" w:eastAsia="SimSun" w:hAnsi="SimSun"/>
          <w:sz w:val="21"/>
          <w:szCs w:val="21"/>
          <w:lang w:eastAsia="zh-CN"/>
        </w:rPr>
        <w:t>]</w:t>
      </w:r>
    </w:p>
    <w:p w14:paraId="7EC074F6" w14:textId="77777777" w:rsidR="00255096" w:rsidRPr="000B4273" w:rsidRDefault="00255096" w:rsidP="00255096">
      <w:pPr>
        <w:pStyle w:val="Lega"/>
        <w:ind w:firstLine="567"/>
        <w:rPr>
          <w:rFonts w:ascii="SimSun" w:eastAsia="SimSun" w:hAnsi="SimSun"/>
          <w:sz w:val="21"/>
          <w:szCs w:val="21"/>
          <w:lang w:eastAsia="zh-CN"/>
        </w:rPr>
      </w:pPr>
      <w:r w:rsidRPr="000B4273">
        <w:rPr>
          <w:rFonts w:ascii="SimSun" w:eastAsia="SimSun" w:hAnsi="SimSun"/>
          <w:sz w:val="21"/>
          <w:szCs w:val="21"/>
          <w:lang w:eastAsia="zh-CN"/>
        </w:rPr>
        <w:t>(d)  [</w:t>
      </w:r>
      <w:r w:rsidRPr="000B4273">
        <w:rPr>
          <w:rFonts w:ascii="SimSun" w:eastAsia="SimSun" w:hAnsi="SimSun" w:cs="SimSun" w:hint="eastAsia"/>
          <w:sz w:val="21"/>
          <w:szCs w:val="21"/>
          <w:lang w:eastAsia="zh-CN"/>
        </w:rPr>
        <w:t>无变化</w:t>
      </w:r>
      <w:r w:rsidRPr="000B4273">
        <w:rPr>
          <w:rFonts w:ascii="SimSun" w:eastAsia="SimSun" w:hAnsi="SimSun"/>
          <w:sz w:val="21"/>
          <w:szCs w:val="21"/>
          <w:lang w:eastAsia="zh-CN"/>
        </w:rPr>
        <w:t>]</w:t>
      </w:r>
      <w:r w:rsidRPr="000B4273">
        <w:rPr>
          <w:rFonts w:ascii="SimSun" w:eastAsia="SimSun" w:hAnsi="SimSun" w:cs="SimSun" w:hint="eastAsia"/>
          <w:sz w:val="21"/>
          <w:szCs w:val="21"/>
          <w:lang w:eastAsia="zh-CN"/>
        </w:rPr>
        <w:t>申请人写给国际局的信函应当使用英文、法文或者行政规程允许的任何其他公布语言。</w:t>
      </w:r>
    </w:p>
    <w:bookmarkEnd w:id="35"/>
    <w:bookmarkEnd w:id="36"/>
    <w:bookmarkEnd w:id="37"/>
    <w:bookmarkEnd w:id="38"/>
    <w:bookmarkEnd w:id="39"/>
    <w:bookmarkEnd w:id="40"/>
    <w:bookmarkEnd w:id="41"/>
    <w:bookmarkEnd w:id="42"/>
    <w:bookmarkEnd w:id="43"/>
    <w:bookmarkEnd w:id="44"/>
    <w:p w14:paraId="3D4836FC" w14:textId="465D7333" w:rsidR="00255096" w:rsidRPr="000B4273" w:rsidRDefault="00255096" w:rsidP="00255096">
      <w:pPr>
        <w:pStyle w:val="Lega"/>
        <w:ind w:firstLine="567"/>
        <w:rPr>
          <w:rStyle w:val="Deletedtext"/>
          <w:rFonts w:ascii="SimSun" w:eastAsia="SimSun" w:hAnsi="SimSun"/>
          <w:strike w:val="0"/>
          <w:sz w:val="21"/>
          <w:szCs w:val="21"/>
          <w:lang w:eastAsia="zh-CN"/>
        </w:rPr>
      </w:pPr>
      <w:r w:rsidRPr="000B4273">
        <w:rPr>
          <w:rFonts w:ascii="SimSun" w:eastAsia="SimSun" w:hAnsi="SimSun"/>
          <w:sz w:val="21"/>
          <w:szCs w:val="21"/>
          <w:lang w:eastAsia="zh-CN"/>
        </w:rPr>
        <w:t xml:space="preserve">(e)  </w:t>
      </w:r>
      <w:r w:rsidRPr="000B4273">
        <w:rPr>
          <w:rFonts w:ascii="SimSun" w:eastAsia="SimSun" w:hAnsi="SimSun" w:cs="SimSun" w:hint="eastAsia"/>
          <w:sz w:val="21"/>
          <w:szCs w:val="21"/>
          <w:lang w:eastAsia="zh-CN"/>
        </w:rPr>
        <w:t>国际局向申请人或者向任何国家局发出的任何信函或者通知应使用英文</w:t>
      </w:r>
      <w:r w:rsidRPr="006E65BD">
        <w:rPr>
          <w:rFonts w:ascii="SimSun" w:eastAsia="SimSun" w:hAnsi="SimSun" w:hint="eastAsia"/>
          <w:color w:val="0000FF"/>
          <w:sz w:val="21"/>
          <w:szCs w:val="21"/>
          <w:u w:val="single"/>
          <w:lang w:eastAsia="zh-CN"/>
        </w:rPr>
        <w:t>、</w:t>
      </w:r>
      <w:r w:rsidRPr="000B4273">
        <w:rPr>
          <w:rStyle w:val="Deletedtext"/>
          <w:rFonts w:ascii="SimSun" w:eastAsia="SimSun" w:hAnsi="SimSun" w:cs="SimSun" w:hint="eastAsia"/>
          <w:sz w:val="21"/>
          <w:szCs w:val="21"/>
          <w:lang w:eastAsia="zh-CN"/>
        </w:rPr>
        <w:t>或者</w:t>
      </w:r>
      <w:r w:rsidRPr="000B4273">
        <w:rPr>
          <w:rFonts w:ascii="SimSun" w:eastAsia="SimSun" w:hAnsi="SimSun" w:cs="SimSun" w:hint="eastAsia"/>
          <w:sz w:val="21"/>
          <w:szCs w:val="21"/>
          <w:lang w:eastAsia="zh-CN"/>
        </w:rPr>
        <w:t>法文</w:t>
      </w:r>
      <w:r w:rsidRPr="000B4273">
        <w:rPr>
          <w:rFonts w:ascii="SimSun" w:eastAsia="SimSun" w:hAnsi="SimSun" w:cs="SimSun" w:hint="eastAsia"/>
          <w:color w:val="0000FF"/>
          <w:sz w:val="21"/>
          <w:szCs w:val="21"/>
          <w:u w:val="single"/>
          <w:lang w:eastAsia="zh-CN"/>
        </w:rPr>
        <w:t>或者行政规程允许的任何其他公布语言</w:t>
      </w:r>
      <w:r w:rsidRPr="000B4273">
        <w:rPr>
          <w:rFonts w:ascii="SimSun" w:eastAsia="SimSun" w:hAnsi="SimSun" w:cs="SimSun" w:hint="eastAsia"/>
          <w:sz w:val="21"/>
          <w:szCs w:val="21"/>
          <w:lang w:eastAsia="zh-CN"/>
        </w:rPr>
        <w:t>。</w:t>
      </w:r>
    </w:p>
    <w:p w14:paraId="0AA58B50" w14:textId="77777777" w:rsidR="00150C1B" w:rsidRPr="00D949ED" w:rsidRDefault="00150C1B" w:rsidP="00150C1B">
      <w:pPr>
        <w:pStyle w:val="LegSubRule"/>
        <w:keepLines w:val="0"/>
        <w:outlineLvl w:val="0"/>
        <w:rPr>
          <w:rFonts w:ascii="KaiTi" w:eastAsia="KaiTi" w:hAnsi="KaiTi"/>
          <w:iCs/>
          <w:sz w:val="21"/>
          <w:szCs w:val="21"/>
          <w:lang w:eastAsia="zh-CN"/>
        </w:rPr>
      </w:pPr>
      <w:bookmarkStart w:id="47" w:name="_Toc157431575"/>
      <w:bookmarkStart w:id="48" w:name="_Toc163567044"/>
      <w:r w:rsidRPr="00D949ED">
        <w:rPr>
          <w:rFonts w:ascii="KaiTi" w:eastAsia="KaiTi" w:hAnsi="KaiTi"/>
          <w:iCs/>
          <w:sz w:val="21"/>
          <w:szCs w:val="21"/>
          <w:lang w:eastAsia="zh-CN"/>
        </w:rPr>
        <w:t>92.3</w:t>
      </w:r>
      <w:r w:rsidRPr="00D949ED">
        <w:rPr>
          <w:rFonts w:ascii="KaiTi" w:eastAsia="KaiTi" w:hAnsi="KaiTi" w:cs="SimSun" w:hint="eastAsia"/>
          <w:iCs/>
          <w:sz w:val="21"/>
          <w:szCs w:val="21"/>
          <w:lang w:eastAsia="zh-CN"/>
        </w:rPr>
        <w:t>和</w:t>
      </w:r>
      <w:r w:rsidRPr="00D949ED">
        <w:rPr>
          <w:rFonts w:ascii="KaiTi" w:eastAsia="KaiTi" w:hAnsi="KaiTi"/>
          <w:iCs/>
          <w:sz w:val="21"/>
          <w:szCs w:val="21"/>
          <w:lang w:eastAsia="zh-CN"/>
        </w:rPr>
        <w:t>92.4</w:t>
      </w:r>
      <w:r w:rsidRPr="00D949ED">
        <w:rPr>
          <w:rFonts w:ascii="Calibri" w:eastAsia="KaiTi" w:hAnsi="Calibri" w:cs="Calibri"/>
          <w:iCs/>
          <w:sz w:val="21"/>
          <w:szCs w:val="21"/>
          <w:lang w:eastAsia="zh-CN"/>
        </w:rPr>
        <w:t>   </w:t>
      </w:r>
      <w:r w:rsidRPr="00D949ED">
        <w:rPr>
          <w:rFonts w:ascii="KaiTi" w:eastAsia="KaiTi" w:hAnsi="KaiTi"/>
          <w:iCs/>
          <w:sz w:val="21"/>
          <w:szCs w:val="21"/>
          <w:lang w:eastAsia="zh-CN"/>
        </w:rPr>
        <w:t>[</w:t>
      </w:r>
      <w:r w:rsidRPr="00D949ED">
        <w:rPr>
          <w:rFonts w:ascii="KaiTi" w:eastAsia="KaiTi" w:hAnsi="KaiTi" w:cs="SimSun" w:hint="eastAsia"/>
          <w:iCs/>
          <w:sz w:val="21"/>
          <w:szCs w:val="21"/>
          <w:lang w:eastAsia="zh-CN"/>
        </w:rPr>
        <w:t>无变化</w:t>
      </w:r>
      <w:r w:rsidRPr="00D949ED">
        <w:rPr>
          <w:rFonts w:ascii="KaiTi" w:eastAsia="KaiTi" w:hAnsi="KaiTi"/>
          <w:iCs/>
          <w:sz w:val="21"/>
          <w:szCs w:val="21"/>
          <w:lang w:eastAsia="zh-CN"/>
        </w:rPr>
        <w:t>]</w:t>
      </w:r>
      <w:bookmarkEnd w:id="47"/>
      <w:bookmarkEnd w:id="48"/>
    </w:p>
    <w:p w14:paraId="366BC0D0" w14:textId="77777777" w:rsidR="00150C1B" w:rsidRPr="00C14E94" w:rsidRDefault="00150C1B" w:rsidP="008B6CF7">
      <w:pPr>
        <w:pStyle w:val="Endofdocument-Annex"/>
        <w:rPr>
          <w:sz w:val="21"/>
        </w:rPr>
      </w:pPr>
    </w:p>
    <w:p w14:paraId="45E58FA2" w14:textId="3462FF54" w:rsidR="00150C1B" w:rsidRPr="000F03B0" w:rsidRDefault="00150C1B" w:rsidP="00150C1B">
      <w:pPr>
        <w:pStyle w:val="Endofdocument-Annex"/>
        <w:spacing w:before="720" w:afterLines="50" w:after="120" w:line="340" w:lineRule="atLeast"/>
        <w:rPr>
          <w:rFonts w:ascii="KaiTi" w:eastAsia="KaiTi" w:hAnsi="KaiTi"/>
          <w:sz w:val="21"/>
        </w:rPr>
      </w:pPr>
      <w:r w:rsidRPr="000F03B0">
        <w:rPr>
          <w:rFonts w:ascii="KaiTi" w:eastAsia="KaiTi" w:hAnsi="KaiTi"/>
          <w:sz w:val="21"/>
        </w:rPr>
        <w:t>[</w:t>
      </w:r>
      <w:r w:rsidRPr="000F03B0">
        <w:rPr>
          <w:rFonts w:ascii="KaiTi" w:eastAsia="KaiTi" w:hAnsi="KaiTi" w:hint="eastAsia"/>
          <w:sz w:val="21"/>
        </w:rPr>
        <w:t>后接附件三</w:t>
      </w:r>
      <w:r w:rsidRPr="000F03B0">
        <w:rPr>
          <w:rFonts w:ascii="KaiTi" w:eastAsia="KaiTi" w:hAnsi="KaiTi"/>
          <w:sz w:val="21"/>
        </w:rPr>
        <w:t>]</w:t>
      </w:r>
    </w:p>
    <w:p w14:paraId="3E119225" w14:textId="5A6A76D8" w:rsidR="00D41F24" w:rsidRPr="000F03B0" w:rsidRDefault="00D41F24" w:rsidP="000F03B0">
      <w:pPr>
        <w:pStyle w:val="Endofdocument-Annex"/>
        <w:spacing w:before="720" w:afterLines="50" w:after="120" w:line="340" w:lineRule="atLeast"/>
        <w:rPr>
          <w:rFonts w:ascii="KaiTi" w:eastAsia="KaiTi" w:hAnsi="KaiTi"/>
          <w:sz w:val="21"/>
        </w:rPr>
        <w:sectPr w:rsidR="00D41F24" w:rsidRPr="000F03B0" w:rsidSect="008B6CF7">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pPr>
    </w:p>
    <w:bookmarkEnd w:id="31"/>
    <w:p w14:paraId="09D1F99E" w14:textId="0A2815AC" w:rsidR="00D41F24" w:rsidRDefault="00655A65" w:rsidP="00C9257B">
      <w:pPr>
        <w:spacing w:after="220"/>
        <w:jc w:val="center"/>
        <w:rPr>
          <w:rFonts w:ascii="SimHei" w:eastAsia="SimHei" w:hAnsi="SimHei"/>
          <w:caps/>
          <w:sz w:val="21"/>
          <w:szCs w:val="21"/>
        </w:rPr>
      </w:pPr>
      <w:r w:rsidRPr="007D08AE">
        <w:rPr>
          <w:rFonts w:ascii="SimHei" w:eastAsia="SimHei" w:hAnsi="SimHei" w:hint="eastAsia"/>
          <w:caps/>
          <w:sz w:val="21"/>
          <w:szCs w:val="21"/>
        </w:rPr>
        <w:lastRenderedPageBreak/>
        <w:t>PCT实施细则</w:t>
      </w:r>
      <w:r>
        <w:rPr>
          <w:rFonts w:ascii="SimHei" w:eastAsia="SimHei" w:hAnsi="SimHei" w:hint="eastAsia"/>
          <w:caps/>
          <w:sz w:val="21"/>
          <w:szCs w:val="21"/>
        </w:rPr>
        <w:t>拟议修</w:t>
      </w:r>
      <w:r w:rsidRPr="007D08AE">
        <w:rPr>
          <w:rFonts w:ascii="SimHei" w:eastAsia="SimHei" w:hAnsi="SimHei" w:hint="eastAsia"/>
          <w:caps/>
          <w:sz w:val="21"/>
          <w:szCs w:val="21"/>
        </w:rPr>
        <w:t>正案</w:t>
      </w:r>
      <w:r w:rsidRPr="00FD5D4E">
        <w:rPr>
          <w:rStyle w:val="FootnoteReference"/>
          <w:rFonts w:ascii="SimSun" w:hAnsi="SimSun"/>
          <w:caps/>
          <w:sz w:val="21"/>
        </w:rPr>
        <w:footnoteReference w:id="4"/>
      </w:r>
    </w:p>
    <w:p w14:paraId="7DC45104" w14:textId="77777777" w:rsidR="00C9257B" w:rsidRPr="00C14E94" w:rsidRDefault="00C9257B" w:rsidP="00C9257B">
      <w:pPr>
        <w:spacing w:after="220"/>
        <w:jc w:val="center"/>
        <w:rPr>
          <w:rFonts w:ascii="SimSun" w:hAnsi="SimSun"/>
          <w:caps/>
          <w:sz w:val="21"/>
        </w:rPr>
      </w:pPr>
    </w:p>
    <w:p w14:paraId="776AE566" w14:textId="437AAA54" w:rsidR="00D41F24" w:rsidRPr="00C9257B" w:rsidRDefault="00655A65" w:rsidP="00D41F24">
      <w:pPr>
        <w:pStyle w:val="Endofdocument-Annex"/>
        <w:ind w:left="0"/>
        <w:jc w:val="center"/>
        <w:rPr>
          <w:rFonts w:ascii="SimHei" w:eastAsia="SimHei" w:hAnsi="SimHei"/>
          <w:sz w:val="21"/>
          <w:szCs w:val="21"/>
        </w:rPr>
      </w:pPr>
      <w:r w:rsidRPr="00C9257B">
        <w:rPr>
          <w:rFonts w:ascii="SimHei" w:eastAsia="SimHei" w:hAnsi="SimHei" w:hint="eastAsia"/>
          <w:sz w:val="21"/>
          <w:szCs w:val="21"/>
        </w:rPr>
        <w:t>目录</w:t>
      </w:r>
    </w:p>
    <w:p w14:paraId="27526669" w14:textId="77777777" w:rsidR="0078738D" w:rsidRPr="00C9257B" w:rsidRDefault="0078738D" w:rsidP="00C9257B">
      <w:pPr>
        <w:spacing w:after="220"/>
        <w:rPr>
          <w:rFonts w:ascii="SimSun" w:hAnsi="SimSun"/>
          <w:sz w:val="21"/>
          <w:szCs w:val="21"/>
        </w:rPr>
      </w:pPr>
    </w:p>
    <w:p w14:paraId="3DEFDFA6" w14:textId="77777777" w:rsidR="002F17B8" w:rsidRPr="00C14E94" w:rsidRDefault="002F17B8" w:rsidP="002F17B8">
      <w:pPr>
        <w:rPr>
          <w:rFonts w:ascii="SimSun" w:hAnsi="SimSun"/>
          <w:sz w:val="21"/>
        </w:rPr>
      </w:pPr>
    </w:p>
    <w:bookmarkStart w:id="49" w:name="AxIII"/>
    <w:p w14:paraId="4FF972E0" w14:textId="647A239B" w:rsidR="00655A65" w:rsidRPr="00733C30" w:rsidRDefault="00655A65" w:rsidP="00655A65">
      <w:pPr>
        <w:pStyle w:val="TOC1"/>
        <w:tabs>
          <w:tab w:val="right" w:leader="dot" w:pos="9345"/>
        </w:tabs>
        <w:rPr>
          <w:rFonts w:asciiTheme="minorHAnsi" w:eastAsiaTheme="minorEastAsia" w:hAnsiTheme="minorHAnsi" w:cstheme="minorBidi"/>
          <w:noProof/>
          <w:color w:val="000000" w:themeColor="text1"/>
          <w:kern w:val="2"/>
          <w:sz w:val="21"/>
          <w:szCs w:val="21"/>
        </w:rPr>
      </w:pPr>
      <w:r w:rsidRPr="00733C30">
        <w:rPr>
          <w:color w:val="000000" w:themeColor="text1"/>
          <w:sz w:val="21"/>
          <w:szCs w:val="21"/>
        </w:rPr>
        <w:fldChar w:fldCharType="begin"/>
      </w:r>
      <w:r w:rsidRPr="00733C30">
        <w:rPr>
          <w:color w:val="000000" w:themeColor="text1"/>
          <w:sz w:val="21"/>
          <w:szCs w:val="21"/>
        </w:rPr>
        <w:instrText>HYPERLINK \l "_Toc131514606"</w:instrText>
      </w:r>
      <w:r w:rsidR="00DC0948" w:rsidRPr="00733C30">
        <w:rPr>
          <w:color w:val="000000" w:themeColor="text1"/>
          <w:sz w:val="21"/>
          <w:szCs w:val="21"/>
        </w:rPr>
      </w:r>
      <w:r w:rsidRPr="00733C30">
        <w:rPr>
          <w:color w:val="000000" w:themeColor="text1"/>
          <w:sz w:val="21"/>
          <w:szCs w:val="21"/>
        </w:rPr>
        <w:fldChar w:fldCharType="separate"/>
      </w:r>
      <w:r w:rsidRPr="00733C30">
        <w:rPr>
          <w:rStyle w:val="Hyperlink"/>
          <w:rFonts w:ascii="SimSun" w:hAnsi="SimSun" w:cs="SimSun"/>
          <w:noProof/>
          <w:color w:val="000000" w:themeColor="text1"/>
          <w:sz w:val="21"/>
          <w:szCs w:val="21"/>
          <w:u w:val="none"/>
        </w:rPr>
        <w:t>第26条</w:t>
      </w:r>
      <w:r w:rsidRPr="00733C30">
        <w:rPr>
          <w:rStyle w:val="Hyperlink"/>
          <w:rFonts w:ascii="SimSun" w:hAnsi="SimSun"/>
          <w:noProof/>
          <w:color w:val="000000" w:themeColor="text1"/>
          <w:sz w:val="21"/>
          <w:szCs w:val="21"/>
          <w:u w:val="none"/>
        </w:rPr>
        <w:t xml:space="preserve"> </w:t>
      </w:r>
      <w:r w:rsidRPr="00733C30">
        <w:rPr>
          <w:rStyle w:val="Hyperlink"/>
          <w:rFonts w:ascii="SimSun" w:hAnsi="SimSun" w:cs="SimSun"/>
          <w:noProof/>
          <w:color w:val="000000" w:themeColor="text1"/>
          <w:sz w:val="21"/>
          <w:szCs w:val="21"/>
          <w:u w:val="none"/>
        </w:rPr>
        <w:t>受理局对国际申请某些部分的检查和改正</w:t>
      </w:r>
      <w:r w:rsidRPr="00733C30">
        <w:rPr>
          <w:rFonts w:ascii="SimSun" w:hAnsi="SimSun"/>
          <w:noProof/>
          <w:webHidden/>
          <w:color w:val="000000" w:themeColor="text1"/>
          <w:sz w:val="21"/>
          <w:szCs w:val="21"/>
        </w:rPr>
        <w:tab/>
      </w:r>
      <w:r w:rsidRPr="00733C30">
        <w:rPr>
          <w:rFonts w:ascii="SimSun" w:hAnsi="SimSun"/>
          <w:noProof/>
          <w:webHidden/>
          <w:color w:val="000000" w:themeColor="text1"/>
          <w:sz w:val="21"/>
          <w:szCs w:val="21"/>
        </w:rPr>
        <w:fldChar w:fldCharType="begin"/>
      </w:r>
      <w:r w:rsidRPr="00733C30">
        <w:rPr>
          <w:rFonts w:ascii="SimSun" w:hAnsi="SimSun"/>
          <w:noProof/>
          <w:webHidden/>
          <w:color w:val="000000" w:themeColor="text1"/>
          <w:sz w:val="21"/>
          <w:szCs w:val="21"/>
        </w:rPr>
        <w:instrText xml:space="preserve"> PAGEREF _Toc131514606 \h </w:instrText>
      </w:r>
      <w:r w:rsidRPr="00733C30">
        <w:rPr>
          <w:rFonts w:ascii="SimSun" w:hAnsi="SimSun"/>
          <w:noProof/>
          <w:webHidden/>
          <w:color w:val="000000" w:themeColor="text1"/>
          <w:sz w:val="21"/>
          <w:szCs w:val="21"/>
        </w:rPr>
      </w:r>
      <w:r w:rsidRPr="00733C30">
        <w:rPr>
          <w:rFonts w:ascii="SimSun" w:hAnsi="SimSun"/>
          <w:noProof/>
          <w:webHidden/>
          <w:color w:val="000000" w:themeColor="text1"/>
          <w:sz w:val="21"/>
          <w:szCs w:val="21"/>
        </w:rPr>
        <w:fldChar w:fldCharType="separate"/>
      </w:r>
      <w:r w:rsidR="00DC0948">
        <w:rPr>
          <w:rFonts w:ascii="SimSun" w:hAnsi="SimSun"/>
          <w:noProof/>
          <w:webHidden/>
          <w:color w:val="000000" w:themeColor="text1"/>
          <w:sz w:val="21"/>
          <w:szCs w:val="21"/>
        </w:rPr>
        <w:t>2</w:t>
      </w:r>
      <w:r w:rsidRPr="00733C30">
        <w:rPr>
          <w:rFonts w:ascii="SimSun" w:hAnsi="SimSun"/>
          <w:noProof/>
          <w:webHidden/>
          <w:color w:val="000000" w:themeColor="text1"/>
          <w:sz w:val="21"/>
          <w:szCs w:val="21"/>
        </w:rPr>
        <w:fldChar w:fldCharType="end"/>
      </w:r>
      <w:r w:rsidRPr="00733C30">
        <w:rPr>
          <w:rFonts w:ascii="SimSun" w:hAnsi="SimSun"/>
          <w:noProof/>
          <w:color w:val="000000" w:themeColor="text1"/>
          <w:sz w:val="21"/>
          <w:szCs w:val="21"/>
        </w:rPr>
        <w:fldChar w:fldCharType="end"/>
      </w:r>
    </w:p>
    <w:p w14:paraId="2FB8E3E7" w14:textId="639AD19C" w:rsidR="00655A65" w:rsidRPr="00733C30" w:rsidRDefault="00DC0948" w:rsidP="00754121">
      <w:pPr>
        <w:pStyle w:val="TOC2"/>
        <w:rPr>
          <w:rFonts w:asciiTheme="minorHAnsi" w:eastAsiaTheme="minorEastAsia" w:hAnsiTheme="minorHAnsi" w:cstheme="minorBidi"/>
          <w:noProof/>
          <w:kern w:val="2"/>
          <w:sz w:val="21"/>
          <w:szCs w:val="21"/>
        </w:rPr>
      </w:pPr>
      <w:hyperlink w:anchor="_Toc131514607" w:history="1">
        <w:r w:rsidR="00655A65" w:rsidRPr="00733C30">
          <w:rPr>
            <w:rStyle w:val="Hyperlink"/>
            <w:rFonts w:ascii="KaiTi" w:eastAsia="KaiTi" w:hAnsi="KaiTi"/>
            <w:noProof/>
            <w:color w:val="000000" w:themeColor="text1"/>
            <w:sz w:val="21"/>
            <w:szCs w:val="21"/>
            <w:u w:val="none"/>
          </w:rPr>
          <w:t>26.1</w:t>
        </w:r>
        <w:r w:rsidR="00655A65" w:rsidRPr="00733C30">
          <w:rPr>
            <w:rStyle w:val="Hyperlink"/>
            <w:rFonts w:ascii="KaiTi" w:eastAsia="KaiTi" w:hAnsi="KaiTi" w:cs="SimSun"/>
            <w:noProof/>
            <w:color w:val="000000" w:themeColor="text1"/>
            <w:sz w:val="21"/>
            <w:szCs w:val="21"/>
            <w:u w:val="none"/>
          </w:rPr>
          <w:t>至</w:t>
        </w:r>
        <w:r w:rsidR="00655A65" w:rsidRPr="00733C30">
          <w:rPr>
            <w:rStyle w:val="Hyperlink"/>
            <w:rFonts w:ascii="KaiTi" w:eastAsia="KaiTi" w:hAnsi="KaiTi"/>
            <w:noProof/>
            <w:color w:val="000000" w:themeColor="text1"/>
            <w:sz w:val="21"/>
            <w:szCs w:val="21"/>
            <w:u w:val="none"/>
          </w:rPr>
          <w:t>26.3</w:t>
        </w:r>
        <w:r w:rsidR="00655A65" w:rsidRPr="00733C30">
          <w:rPr>
            <w:rStyle w:val="Hyperlink"/>
            <w:rFonts w:ascii="KaiTi" w:eastAsia="KaiTi" w:hAnsi="KaiTi" w:cs="SimSun"/>
            <w:noProof/>
            <w:color w:val="000000" w:themeColor="text1"/>
            <w:sz w:val="21"/>
            <w:szCs w:val="21"/>
            <w:u w:val="none"/>
          </w:rPr>
          <w:t>之二</w:t>
        </w:r>
        <w:r w:rsidR="00655A65" w:rsidRPr="00733C30">
          <w:rPr>
            <w:rStyle w:val="Hyperlink"/>
            <w:rFonts w:ascii="Calibri" w:eastAsia="KaiTi" w:hAnsi="Calibri" w:cs="Calibri"/>
            <w:noProof/>
            <w:color w:val="000000" w:themeColor="text1"/>
            <w:sz w:val="21"/>
            <w:szCs w:val="21"/>
            <w:u w:val="none"/>
          </w:rPr>
          <w:t>   </w:t>
        </w:r>
        <w:r w:rsidR="00655A65" w:rsidRPr="00733C30">
          <w:rPr>
            <w:rStyle w:val="Hyperlink"/>
            <w:rFonts w:ascii="KaiTi" w:eastAsia="KaiTi" w:hAnsi="KaiTi"/>
            <w:noProof/>
            <w:color w:val="000000" w:themeColor="text1"/>
            <w:sz w:val="21"/>
            <w:szCs w:val="21"/>
            <w:u w:val="none"/>
          </w:rPr>
          <w:t>[</w:t>
        </w:r>
        <w:r w:rsidR="00655A65" w:rsidRPr="00733C30">
          <w:rPr>
            <w:rStyle w:val="Hyperlink"/>
            <w:rFonts w:ascii="KaiTi" w:eastAsia="KaiTi" w:hAnsi="KaiTi" w:cs="SimSun"/>
            <w:noProof/>
            <w:color w:val="000000" w:themeColor="text1"/>
            <w:sz w:val="21"/>
            <w:szCs w:val="21"/>
            <w:u w:val="none"/>
          </w:rPr>
          <w:t>无变化</w:t>
        </w:r>
        <w:r w:rsidR="00655A65" w:rsidRPr="00733C30">
          <w:rPr>
            <w:rStyle w:val="Hyperlink"/>
            <w:rFonts w:ascii="KaiTi" w:eastAsia="KaiTi" w:hAnsi="KaiTi"/>
            <w:noProof/>
            <w:color w:val="000000" w:themeColor="text1"/>
            <w:sz w:val="21"/>
            <w:szCs w:val="21"/>
            <w:u w:val="none"/>
          </w:rPr>
          <w:t>]</w:t>
        </w:r>
        <w:r w:rsidR="00655A65" w:rsidRPr="00733C30">
          <w:rPr>
            <w:noProof/>
            <w:webHidden/>
            <w:sz w:val="21"/>
            <w:szCs w:val="21"/>
          </w:rPr>
          <w:tab/>
        </w:r>
        <w:r w:rsidR="00733C30" w:rsidRPr="00733C30">
          <w:rPr>
            <w:rStyle w:val="Hyperlink"/>
            <w:rFonts w:ascii="KaiTi" w:eastAsia="KaiTi" w:hAnsi="KaiTi"/>
            <w:webHidden/>
            <w:color w:val="000000" w:themeColor="text1"/>
            <w:sz w:val="21"/>
            <w:szCs w:val="21"/>
            <w:u w:val="none"/>
          </w:rPr>
          <w:fldChar w:fldCharType="begin"/>
        </w:r>
        <w:r w:rsidR="00733C30" w:rsidRPr="00733C30">
          <w:rPr>
            <w:rStyle w:val="Hyperlink"/>
            <w:rFonts w:ascii="KaiTi" w:eastAsia="KaiTi" w:hAnsi="KaiTi"/>
            <w:webHidden/>
            <w:color w:val="000000" w:themeColor="text1"/>
            <w:sz w:val="21"/>
            <w:szCs w:val="21"/>
            <w:u w:val="none"/>
          </w:rPr>
          <w:instrText xml:space="preserve"> PAGEREF _Toc131514610 \h </w:instrText>
        </w:r>
        <w:r w:rsidR="00733C30" w:rsidRPr="00733C30">
          <w:rPr>
            <w:rStyle w:val="Hyperlink"/>
            <w:rFonts w:ascii="KaiTi" w:eastAsia="KaiTi" w:hAnsi="KaiTi"/>
            <w:webHidden/>
            <w:color w:val="000000" w:themeColor="text1"/>
            <w:sz w:val="21"/>
            <w:szCs w:val="21"/>
            <w:u w:val="none"/>
          </w:rPr>
        </w:r>
        <w:r w:rsidR="00733C30" w:rsidRPr="00733C30">
          <w:rPr>
            <w:rStyle w:val="Hyperlink"/>
            <w:rFonts w:ascii="KaiTi" w:eastAsia="KaiTi" w:hAnsi="KaiTi"/>
            <w:webHidden/>
            <w:color w:val="000000" w:themeColor="text1"/>
            <w:sz w:val="21"/>
            <w:szCs w:val="21"/>
            <w:u w:val="none"/>
          </w:rPr>
          <w:fldChar w:fldCharType="separate"/>
        </w:r>
        <w:r>
          <w:rPr>
            <w:rStyle w:val="Hyperlink"/>
            <w:rFonts w:ascii="KaiTi" w:eastAsia="KaiTi" w:hAnsi="KaiTi"/>
            <w:noProof/>
            <w:webHidden/>
            <w:color w:val="000000" w:themeColor="text1"/>
            <w:sz w:val="21"/>
            <w:szCs w:val="21"/>
            <w:u w:val="none"/>
          </w:rPr>
          <w:t>2</w:t>
        </w:r>
        <w:r w:rsidR="00733C30" w:rsidRPr="00733C30">
          <w:rPr>
            <w:rStyle w:val="Hyperlink"/>
            <w:rFonts w:ascii="KaiTi" w:eastAsia="KaiTi" w:hAnsi="KaiTi"/>
            <w:webHidden/>
            <w:color w:val="000000" w:themeColor="text1"/>
            <w:sz w:val="21"/>
            <w:szCs w:val="21"/>
            <w:u w:val="none"/>
          </w:rPr>
          <w:fldChar w:fldCharType="end"/>
        </w:r>
      </w:hyperlink>
    </w:p>
    <w:p w14:paraId="39456579" w14:textId="58AC01B6" w:rsidR="00B2311F" w:rsidRPr="00733C30" w:rsidRDefault="00DC0948" w:rsidP="00754121">
      <w:pPr>
        <w:pStyle w:val="TOC2"/>
        <w:rPr>
          <w:rStyle w:val="Hyperlink"/>
          <w:rFonts w:ascii="KaiTi" w:eastAsia="KaiTi" w:hAnsi="KaiTi"/>
          <w:noProof/>
          <w:color w:val="000000" w:themeColor="text1"/>
          <w:sz w:val="21"/>
          <w:szCs w:val="21"/>
          <w:u w:val="none"/>
        </w:rPr>
      </w:pPr>
      <w:hyperlink w:anchor="_Toc131514610" w:history="1">
        <w:r w:rsidR="00655A65" w:rsidRPr="00733C30">
          <w:rPr>
            <w:rStyle w:val="Hyperlink"/>
            <w:rFonts w:ascii="KaiTi" w:eastAsia="KaiTi" w:hAnsi="KaiTi"/>
            <w:noProof/>
            <w:color w:val="000000" w:themeColor="text1"/>
            <w:sz w:val="21"/>
            <w:szCs w:val="21"/>
            <w:u w:val="none"/>
          </w:rPr>
          <w:t>26.3之三</w:t>
        </w:r>
        <w:r w:rsidR="00655A65" w:rsidRPr="00733C30">
          <w:rPr>
            <w:rStyle w:val="Hyperlink"/>
            <w:rFonts w:ascii="Calibri" w:eastAsia="KaiTi" w:hAnsi="Calibri" w:cs="Calibri"/>
            <w:noProof/>
            <w:color w:val="000000" w:themeColor="text1"/>
            <w:sz w:val="21"/>
            <w:szCs w:val="21"/>
            <w:u w:val="none"/>
          </w:rPr>
          <w:t>   </w:t>
        </w:r>
        <w:r w:rsidR="00655A65" w:rsidRPr="00733C30">
          <w:rPr>
            <w:rStyle w:val="Hyperlink"/>
            <w:rFonts w:ascii="KaiTi" w:eastAsia="KaiTi" w:hAnsi="KaiTi"/>
            <w:noProof/>
            <w:color w:val="000000" w:themeColor="text1"/>
            <w:sz w:val="21"/>
            <w:szCs w:val="21"/>
            <w:u w:val="none"/>
          </w:rPr>
          <w:t>根据条约第3条(4)(i)通知改正缺陷</w:t>
        </w:r>
        <w:r w:rsidR="00AB72FB" w:rsidRPr="00733C30">
          <w:rPr>
            <w:rStyle w:val="Hyperlink"/>
            <w:rFonts w:ascii="KaiTi" w:eastAsia="KaiTi" w:hAnsi="KaiTi"/>
            <w:webHidden/>
            <w:color w:val="000000" w:themeColor="text1"/>
            <w:sz w:val="21"/>
            <w:szCs w:val="21"/>
            <w:u w:val="none"/>
          </w:rPr>
          <w:tab/>
        </w:r>
        <w:r w:rsidR="00655A65" w:rsidRPr="00733C30">
          <w:rPr>
            <w:rStyle w:val="Hyperlink"/>
            <w:rFonts w:ascii="KaiTi" w:eastAsia="KaiTi" w:hAnsi="KaiTi"/>
            <w:webHidden/>
            <w:color w:val="000000" w:themeColor="text1"/>
            <w:sz w:val="21"/>
            <w:szCs w:val="21"/>
            <w:u w:val="none"/>
          </w:rPr>
          <w:fldChar w:fldCharType="begin"/>
        </w:r>
        <w:r w:rsidR="00655A65" w:rsidRPr="00733C30">
          <w:rPr>
            <w:rStyle w:val="Hyperlink"/>
            <w:rFonts w:ascii="KaiTi" w:eastAsia="KaiTi" w:hAnsi="KaiTi"/>
            <w:webHidden/>
            <w:color w:val="000000" w:themeColor="text1"/>
            <w:sz w:val="21"/>
            <w:szCs w:val="21"/>
            <w:u w:val="none"/>
          </w:rPr>
          <w:instrText xml:space="preserve"> PAGEREF _Toc131514610 \h </w:instrText>
        </w:r>
        <w:r w:rsidR="00655A65" w:rsidRPr="00733C30">
          <w:rPr>
            <w:rStyle w:val="Hyperlink"/>
            <w:rFonts w:ascii="KaiTi" w:eastAsia="KaiTi" w:hAnsi="KaiTi"/>
            <w:webHidden/>
            <w:color w:val="000000" w:themeColor="text1"/>
            <w:sz w:val="21"/>
            <w:szCs w:val="21"/>
            <w:u w:val="none"/>
          </w:rPr>
        </w:r>
        <w:r w:rsidR="00655A65" w:rsidRPr="00733C30">
          <w:rPr>
            <w:rStyle w:val="Hyperlink"/>
            <w:rFonts w:ascii="KaiTi" w:eastAsia="KaiTi" w:hAnsi="KaiTi"/>
            <w:webHidden/>
            <w:color w:val="000000" w:themeColor="text1"/>
            <w:sz w:val="21"/>
            <w:szCs w:val="21"/>
            <w:u w:val="none"/>
          </w:rPr>
          <w:fldChar w:fldCharType="separate"/>
        </w:r>
        <w:r>
          <w:rPr>
            <w:rStyle w:val="Hyperlink"/>
            <w:rFonts w:ascii="KaiTi" w:eastAsia="KaiTi" w:hAnsi="KaiTi"/>
            <w:noProof/>
            <w:webHidden/>
            <w:color w:val="000000" w:themeColor="text1"/>
            <w:sz w:val="21"/>
            <w:szCs w:val="21"/>
            <w:u w:val="none"/>
          </w:rPr>
          <w:t>2</w:t>
        </w:r>
        <w:r w:rsidR="00655A65" w:rsidRPr="00733C30">
          <w:rPr>
            <w:rStyle w:val="Hyperlink"/>
            <w:rFonts w:ascii="KaiTi" w:eastAsia="KaiTi" w:hAnsi="KaiTi"/>
            <w:webHidden/>
            <w:color w:val="000000" w:themeColor="text1"/>
            <w:sz w:val="21"/>
            <w:szCs w:val="21"/>
            <w:u w:val="none"/>
          </w:rPr>
          <w:fldChar w:fldCharType="end"/>
        </w:r>
      </w:hyperlink>
    </w:p>
    <w:p w14:paraId="04D1E544" w14:textId="77777777" w:rsidR="00F85427" w:rsidRPr="00B37378" w:rsidRDefault="00F85427" w:rsidP="00F85427">
      <w:pPr>
        <w:pStyle w:val="LegTitle"/>
        <w:rPr>
          <w:rFonts w:ascii="SimSun" w:eastAsia="SimSun" w:hAnsi="SimSun"/>
          <w:sz w:val="21"/>
          <w:szCs w:val="21"/>
          <w:lang w:eastAsia="zh-CN"/>
        </w:rPr>
      </w:pPr>
      <w:bookmarkStart w:id="50" w:name="_Toc131514455"/>
      <w:bookmarkStart w:id="51" w:name="_Toc131514606"/>
      <w:bookmarkStart w:id="52" w:name="_Toc131515554"/>
      <w:bookmarkStart w:id="53" w:name="_Toc131516569"/>
      <w:r w:rsidRPr="00B37378">
        <w:rPr>
          <w:rFonts w:ascii="SimSun" w:eastAsia="SimSun" w:hAnsi="SimSun" w:cs="SimSun" w:hint="eastAsia"/>
          <w:sz w:val="21"/>
          <w:szCs w:val="21"/>
          <w:lang w:eastAsia="zh-CN"/>
        </w:rPr>
        <w:lastRenderedPageBreak/>
        <w:t>第2</w:t>
      </w:r>
      <w:r w:rsidRPr="00B37378">
        <w:rPr>
          <w:rFonts w:ascii="SimSun" w:eastAsia="SimSun" w:hAnsi="SimSun" w:cs="SimSun"/>
          <w:sz w:val="21"/>
          <w:szCs w:val="21"/>
          <w:lang w:eastAsia="zh-CN"/>
        </w:rPr>
        <w:t>6</w:t>
      </w:r>
      <w:r w:rsidRPr="00B37378">
        <w:rPr>
          <w:rFonts w:ascii="SimSun" w:eastAsia="SimSun" w:hAnsi="SimSun" w:cs="SimSun" w:hint="eastAsia"/>
          <w:sz w:val="21"/>
          <w:szCs w:val="21"/>
          <w:lang w:eastAsia="zh-CN"/>
        </w:rPr>
        <w:t>条</w:t>
      </w:r>
      <w:r w:rsidRPr="00B37378">
        <w:rPr>
          <w:rFonts w:ascii="SimSun" w:eastAsia="SimSun" w:hAnsi="SimSun"/>
          <w:sz w:val="21"/>
          <w:szCs w:val="21"/>
          <w:lang w:eastAsia="zh-CN"/>
        </w:rPr>
        <w:br/>
      </w:r>
      <w:r w:rsidRPr="00B37378">
        <w:rPr>
          <w:rFonts w:ascii="SimSun" w:eastAsia="SimSun" w:hAnsi="SimSun" w:cs="SimSun" w:hint="eastAsia"/>
          <w:sz w:val="21"/>
          <w:szCs w:val="21"/>
          <w:lang w:eastAsia="zh-CN"/>
        </w:rPr>
        <w:t>受理局对国际申请某些部分的检查和改正</w:t>
      </w:r>
      <w:bookmarkEnd w:id="50"/>
      <w:bookmarkEnd w:id="51"/>
      <w:bookmarkEnd w:id="52"/>
      <w:bookmarkEnd w:id="53"/>
    </w:p>
    <w:p w14:paraId="5C0320D0" w14:textId="0355115D" w:rsidR="00D41F24" w:rsidRPr="00C14E94" w:rsidRDefault="00F85427" w:rsidP="00F85427">
      <w:pPr>
        <w:pStyle w:val="LegSubRule"/>
        <w:keepLines w:val="0"/>
        <w:outlineLvl w:val="0"/>
        <w:rPr>
          <w:rFonts w:ascii="SimSun" w:eastAsia="SimSun" w:hAnsi="SimSun"/>
          <w:i/>
          <w:sz w:val="21"/>
          <w:lang w:eastAsia="zh-CN"/>
        </w:rPr>
      </w:pPr>
      <w:bookmarkStart w:id="54" w:name="_Toc131514456"/>
      <w:bookmarkStart w:id="55" w:name="_Toc131514607"/>
      <w:bookmarkStart w:id="56" w:name="_Toc131515555"/>
      <w:bookmarkStart w:id="57" w:name="_Toc131516570"/>
      <w:bookmarkStart w:id="58" w:name="_Toc163567045"/>
      <w:r w:rsidRPr="007434D7">
        <w:rPr>
          <w:rFonts w:ascii="KaiTi" w:eastAsia="KaiTi" w:hAnsi="KaiTi"/>
          <w:sz w:val="21"/>
          <w:szCs w:val="21"/>
          <w:lang w:eastAsia="zh-CN"/>
        </w:rPr>
        <w:t>26.1</w:t>
      </w:r>
      <w:r w:rsidRPr="007434D7">
        <w:rPr>
          <w:rFonts w:ascii="KaiTi" w:eastAsia="KaiTi" w:hAnsi="KaiTi" w:cs="SimSun" w:hint="eastAsia"/>
          <w:sz w:val="21"/>
          <w:szCs w:val="21"/>
          <w:lang w:eastAsia="zh-CN"/>
        </w:rPr>
        <w:t>至</w:t>
      </w:r>
      <w:r w:rsidRPr="007434D7">
        <w:rPr>
          <w:rFonts w:ascii="KaiTi" w:eastAsia="KaiTi" w:hAnsi="KaiTi"/>
          <w:sz w:val="21"/>
          <w:szCs w:val="21"/>
          <w:lang w:eastAsia="zh-CN"/>
        </w:rPr>
        <w:t>26.</w:t>
      </w:r>
      <w:r>
        <w:rPr>
          <w:rFonts w:ascii="KaiTi" w:eastAsia="KaiTi" w:hAnsi="KaiTi"/>
          <w:sz w:val="21"/>
          <w:szCs w:val="21"/>
          <w:lang w:eastAsia="zh-CN"/>
        </w:rPr>
        <w:t>3</w:t>
      </w:r>
      <w:r w:rsidRPr="007434D7">
        <w:rPr>
          <w:rFonts w:ascii="KaiTi" w:eastAsia="KaiTi" w:hAnsi="KaiTi" w:cs="SimSun" w:hint="eastAsia"/>
          <w:sz w:val="21"/>
          <w:szCs w:val="21"/>
          <w:lang w:eastAsia="zh-CN"/>
        </w:rPr>
        <w:t>之二</w:t>
      </w:r>
      <w:r w:rsidRPr="007434D7">
        <w:rPr>
          <w:rFonts w:ascii="Calibri" w:eastAsia="KaiTi" w:hAnsi="Calibri" w:cs="Calibri"/>
          <w:sz w:val="21"/>
          <w:szCs w:val="21"/>
          <w:lang w:eastAsia="zh-CN"/>
        </w:rPr>
        <w:t>   </w:t>
      </w:r>
      <w:r w:rsidRPr="007434D7">
        <w:rPr>
          <w:rFonts w:ascii="KaiTi" w:eastAsia="KaiTi" w:hAnsi="KaiTi"/>
          <w:sz w:val="21"/>
          <w:szCs w:val="21"/>
          <w:lang w:eastAsia="zh-CN"/>
        </w:rPr>
        <w:t>[</w:t>
      </w:r>
      <w:r w:rsidRPr="007434D7">
        <w:rPr>
          <w:rFonts w:ascii="KaiTi" w:eastAsia="KaiTi" w:hAnsi="KaiTi" w:cs="SimSun" w:hint="eastAsia"/>
          <w:sz w:val="21"/>
          <w:szCs w:val="21"/>
          <w:lang w:eastAsia="zh-CN"/>
        </w:rPr>
        <w:t>无变化</w:t>
      </w:r>
      <w:r w:rsidRPr="007434D7">
        <w:rPr>
          <w:rFonts w:ascii="KaiTi" w:eastAsia="KaiTi" w:hAnsi="KaiTi"/>
          <w:sz w:val="21"/>
          <w:szCs w:val="21"/>
          <w:lang w:eastAsia="zh-CN"/>
        </w:rPr>
        <w:t>]</w:t>
      </w:r>
      <w:bookmarkEnd w:id="54"/>
      <w:bookmarkEnd w:id="55"/>
      <w:bookmarkEnd w:id="56"/>
      <w:bookmarkEnd w:id="57"/>
      <w:bookmarkEnd w:id="58"/>
    </w:p>
    <w:p w14:paraId="4D4D457D" w14:textId="62A6758F" w:rsidR="00561FAE" w:rsidRPr="007434D7" w:rsidRDefault="00561FAE" w:rsidP="00561FAE">
      <w:pPr>
        <w:pStyle w:val="LegSubRule"/>
        <w:rPr>
          <w:rFonts w:ascii="KaiTi" w:eastAsia="KaiTi" w:hAnsi="KaiTi" w:cs="SimSun"/>
          <w:sz w:val="21"/>
          <w:szCs w:val="21"/>
          <w:lang w:eastAsia="zh-CN"/>
        </w:rPr>
      </w:pPr>
      <w:bookmarkStart w:id="59" w:name="_Toc131514459"/>
      <w:bookmarkStart w:id="60" w:name="_Toc131514610"/>
      <w:bookmarkStart w:id="61" w:name="_Toc131515558"/>
      <w:bookmarkStart w:id="62" w:name="_Toc131516573"/>
      <w:r w:rsidRPr="007434D7">
        <w:rPr>
          <w:rFonts w:ascii="KaiTi" w:eastAsia="KaiTi" w:hAnsi="KaiTi"/>
          <w:sz w:val="21"/>
          <w:szCs w:val="21"/>
          <w:lang w:eastAsia="zh-CN"/>
        </w:rPr>
        <w:t>26.3</w:t>
      </w:r>
      <w:r w:rsidRPr="007434D7">
        <w:rPr>
          <w:rFonts w:ascii="KaiTi" w:eastAsia="KaiTi" w:hAnsi="KaiTi" w:cs="SimSun" w:hint="eastAsia"/>
          <w:sz w:val="21"/>
          <w:szCs w:val="21"/>
          <w:lang w:eastAsia="zh-CN"/>
        </w:rPr>
        <w:t>之三</w:t>
      </w:r>
      <w:r w:rsidRPr="007434D7">
        <w:rPr>
          <w:rFonts w:ascii="Calibri" w:eastAsia="KaiTi" w:hAnsi="Calibri" w:cs="Calibri"/>
          <w:sz w:val="21"/>
          <w:szCs w:val="21"/>
          <w:lang w:eastAsia="zh-CN"/>
        </w:rPr>
        <w:t>   </w:t>
      </w:r>
      <w:r w:rsidRPr="007434D7">
        <w:rPr>
          <w:rFonts w:ascii="KaiTi" w:eastAsia="KaiTi" w:hAnsi="KaiTi" w:cs="SimSun" w:hint="eastAsia"/>
          <w:sz w:val="21"/>
          <w:szCs w:val="21"/>
          <w:lang w:eastAsia="zh-CN"/>
        </w:rPr>
        <w:t>根据条约第</w:t>
      </w:r>
      <w:r w:rsidRPr="007434D7">
        <w:rPr>
          <w:rFonts w:ascii="KaiTi" w:eastAsia="KaiTi" w:hAnsi="KaiTi" w:hint="eastAsia"/>
          <w:sz w:val="21"/>
          <w:szCs w:val="21"/>
          <w:lang w:eastAsia="zh-CN"/>
        </w:rPr>
        <w:t>3</w:t>
      </w:r>
      <w:r w:rsidRPr="007434D7">
        <w:rPr>
          <w:rFonts w:ascii="KaiTi" w:eastAsia="KaiTi" w:hAnsi="KaiTi" w:cs="SimSun" w:hint="eastAsia"/>
          <w:sz w:val="21"/>
          <w:szCs w:val="21"/>
          <w:lang w:eastAsia="zh-CN"/>
        </w:rPr>
        <w:t>条</w:t>
      </w:r>
      <w:r w:rsidRPr="007434D7">
        <w:rPr>
          <w:rFonts w:ascii="KaiTi" w:eastAsia="KaiTi" w:hAnsi="KaiTi" w:hint="eastAsia"/>
          <w:sz w:val="21"/>
          <w:szCs w:val="21"/>
          <w:lang w:eastAsia="zh-CN"/>
        </w:rPr>
        <w:t>(4)(i)</w:t>
      </w:r>
      <w:r w:rsidRPr="007434D7">
        <w:rPr>
          <w:rFonts w:ascii="KaiTi" w:eastAsia="KaiTi" w:hAnsi="KaiTi" w:cs="SimSun" w:hint="eastAsia"/>
          <w:sz w:val="21"/>
          <w:szCs w:val="21"/>
          <w:lang w:eastAsia="zh-CN"/>
        </w:rPr>
        <w:t>通知改正缺陷</w:t>
      </w:r>
      <w:bookmarkEnd w:id="59"/>
      <w:bookmarkEnd w:id="60"/>
      <w:bookmarkEnd w:id="61"/>
      <w:bookmarkEnd w:id="62"/>
    </w:p>
    <w:p w14:paraId="43BB6C7D" w14:textId="0FF8FFCC" w:rsidR="00561FAE" w:rsidRPr="00B37378" w:rsidRDefault="00780B7B" w:rsidP="00561FAE">
      <w:pPr>
        <w:pStyle w:val="LegSubRule"/>
        <w:ind w:left="0" w:firstLine="0"/>
        <w:jc w:val="both"/>
        <w:rPr>
          <w:rFonts w:ascii="SimSun" w:eastAsia="SimSun" w:hAnsi="SimSun" w:cs="SimSun"/>
          <w:sz w:val="21"/>
          <w:szCs w:val="21"/>
          <w:lang w:eastAsia="zh-CN"/>
        </w:rPr>
      </w:pPr>
      <w:r w:rsidRPr="00C14E94">
        <w:rPr>
          <w:rStyle w:val="Deletedtext"/>
          <w:rFonts w:ascii="SimSun" w:eastAsia="SimSun" w:hAnsi="SimSun"/>
          <w:strike w:val="0"/>
          <w:color w:val="auto"/>
          <w:sz w:val="21"/>
          <w:lang w:eastAsia="zh-CN"/>
        </w:rPr>
        <w:tab/>
      </w:r>
      <w:r w:rsidR="00D41F24" w:rsidRPr="00C14E94">
        <w:rPr>
          <w:rStyle w:val="Deletedtext"/>
          <w:rFonts w:ascii="SimSun" w:eastAsia="SimSun" w:hAnsi="SimSun"/>
          <w:strike w:val="0"/>
          <w:color w:val="auto"/>
          <w:sz w:val="21"/>
          <w:lang w:eastAsia="zh-CN"/>
        </w:rPr>
        <w:t xml:space="preserve">(a)  </w:t>
      </w:r>
      <w:bookmarkStart w:id="63" w:name="_Toc131514429"/>
      <w:bookmarkStart w:id="64" w:name="_Toc131514460"/>
      <w:bookmarkStart w:id="65" w:name="_Toc131514611"/>
      <w:bookmarkStart w:id="66" w:name="_Toc131515167"/>
      <w:bookmarkStart w:id="67" w:name="_Toc131515559"/>
      <w:bookmarkStart w:id="68" w:name="_Toc131516574"/>
      <w:r w:rsidR="00561FAE" w:rsidRPr="005E55CD">
        <w:rPr>
          <w:rFonts w:ascii="SimSun" w:eastAsia="SimSun" w:hAnsi="SimSun" w:cs="SimSun" w:hint="eastAsia"/>
          <w:sz w:val="21"/>
          <w:szCs w:val="21"/>
          <w:lang w:eastAsia="zh-CN"/>
        </w:rPr>
        <w:t>除本细则</w:t>
      </w:r>
      <w:r w:rsidR="00561FAE" w:rsidRPr="005E55CD">
        <w:rPr>
          <w:rFonts w:ascii="SimSun" w:eastAsia="SimSun" w:hAnsi="SimSun" w:hint="eastAsia"/>
          <w:sz w:val="21"/>
          <w:szCs w:val="21"/>
          <w:lang w:eastAsia="zh-CN"/>
        </w:rPr>
        <w:t>1</w:t>
      </w:r>
      <w:r w:rsidR="00561FAE" w:rsidRPr="005E55CD">
        <w:rPr>
          <w:rFonts w:ascii="SimSun" w:eastAsia="SimSun" w:hAnsi="SimSun"/>
          <w:sz w:val="21"/>
          <w:szCs w:val="21"/>
          <w:lang w:eastAsia="zh-CN"/>
        </w:rPr>
        <w:t>2.1</w:t>
      </w:r>
      <w:r w:rsidR="00561FAE" w:rsidRPr="005E55CD">
        <w:rPr>
          <w:rFonts w:ascii="SimSun" w:eastAsia="SimSun" w:hAnsi="SimSun" w:cs="SimSun" w:hint="eastAsia"/>
          <w:sz w:val="21"/>
          <w:szCs w:val="21"/>
          <w:lang w:eastAsia="zh-CN"/>
        </w:rPr>
        <w:t>之二和</w:t>
      </w:r>
      <w:r w:rsidR="00561FAE" w:rsidRPr="005E55CD">
        <w:rPr>
          <w:rFonts w:ascii="SimSun" w:eastAsia="SimSun" w:hAnsi="SimSun" w:hint="eastAsia"/>
          <w:sz w:val="21"/>
          <w:szCs w:val="21"/>
          <w:lang w:eastAsia="zh-CN"/>
        </w:rPr>
        <w:t>2</w:t>
      </w:r>
      <w:r w:rsidR="00561FAE" w:rsidRPr="005E55CD">
        <w:rPr>
          <w:rFonts w:ascii="SimSun" w:eastAsia="SimSun" w:hAnsi="SimSun"/>
          <w:sz w:val="21"/>
          <w:szCs w:val="21"/>
          <w:lang w:eastAsia="zh-CN"/>
        </w:rPr>
        <w:t>6.3</w:t>
      </w:r>
      <w:r w:rsidR="00561FAE" w:rsidRPr="005E55CD">
        <w:rPr>
          <w:rFonts w:ascii="SimSun" w:eastAsia="SimSun" w:hAnsi="SimSun" w:cs="SimSun" w:hint="eastAsia"/>
          <w:sz w:val="21"/>
          <w:szCs w:val="21"/>
          <w:lang w:eastAsia="zh-CN"/>
        </w:rPr>
        <w:t>之三</w:t>
      </w:r>
      <w:r w:rsidR="00561FAE" w:rsidRPr="005E55CD">
        <w:rPr>
          <w:rFonts w:ascii="SimSun" w:eastAsia="SimSun" w:hAnsi="SimSun" w:hint="eastAsia"/>
          <w:sz w:val="21"/>
          <w:szCs w:val="21"/>
          <w:lang w:eastAsia="zh-CN"/>
        </w:rPr>
        <w:t>(e</w:t>
      </w:r>
      <w:r w:rsidR="00561FAE" w:rsidRPr="005E55CD">
        <w:rPr>
          <w:rFonts w:ascii="SimSun" w:eastAsia="SimSun" w:hAnsi="SimSun"/>
          <w:sz w:val="21"/>
          <w:szCs w:val="21"/>
          <w:lang w:eastAsia="zh-CN"/>
        </w:rPr>
        <w:t>)</w:t>
      </w:r>
      <w:r w:rsidR="00561FAE" w:rsidRPr="005E55CD">
        <w:rPr>
          <w:rFonts w:ascii="SimSun" w:eastAsia="SimSun" w:hAnsi="SimSun" w:cs="SimSun" w:hint="eastAsia"/>
          <w:sz w:val="21"/>
          <w:szCs w:val="21"/>
          <w:lang w:eastAsia="zh-CN"/>
        </w:rPr>
        <w:t>另有规定外，如果摘要或附图的任何文字内容使用不</w:t>
      </w:r>
      <w:r w:rsidR="00561FAE" w:rsidRPr="00B37378">
        <w:rPr>
          <w:rFonts w:ascii="SimSun" w:eastAsia="SimSun" w:hAnsi="SimSun" w:cs="SimSun" w:hint="eastAsia"/>
          <w:sz w:val="21"/>
          <w:szCs w:val="21"/>
          <w:lang w:eastAsia="zh-CN"/>
        </w:rPr>
        <w:t>同于说明书和权利要求书的语言提交，受理局应通知申请人提交摘要或附图文字内容的译文，所述译文使用该国际申请公布所要使用的语言，本细则26.1、26.2、26.3、26.3之二、26.5和29.1应予以比照适用，但下列情况除外：</w:t>
      </w:r>
      <w:bookmarkEnd w:id="63"/>
      <w:bookmarkEnd w:id="64"/>
      <w:bookmarkEnd w:id="65"/>
      <w:bookmarkEnd w:id="66"/>
      <w:bookmarkEnd w:id="67"/>
      <w:bookmarkEnd w:id="68"/>
    </w:p>
    <w:p w14:paraId="53F4325B" w14:textId="6DA6E452" w:rsidR="00B77DC1" w:rsidRPr="00B37378" w:rsidRDefault="00D41F24" w:rsidP="00B77DC1">
      <w:pPr>
        <w:pStyle w:val="Legi"/>
        <w:jc w:val="both"/>
        <w:rPr>
          <w:rStyle w:val="Deletedtext"/>
          <w:rFonts w:ascii="SimSun" w:eastAsia="SimSun" w:hAnsi="SimSun"/>
          <w:strike w:val="0"/>
          <w:sz w:val="21"/>
          <w:szCs w:val="21"/>
          <w:lang w:eastAsia="zh-CN"/>
        </w:rPr>
      </w:pPr>
      <w:r w:rsidRPr="00C14E94">
        <w:rPr>
          <w:rFonts w:ascii="SimSun" w:eastAsia="SimSun" w:hAnsi="SimSun"/>
          <w:sz w:val="21"/>
          <w:lang w:eastAsia="zh-CN"/>
        </w:rPr>
        <w:tab/>
      </w:r>
      <w:r w:rsidRPr="00C14E94">
        <w:rPr>
          <w:rStyle w:val="Deletedtext"/>
          <w:rFonts w:ascii="SimSun" w:eastAsia="SimSun" w:hAnsi="SimSun"/>
          <w:strike w:val="0"/>
          <w:color w:val="auto"/>
          <w:sz w:val="21"/>
          <w:lang w:eastAsia="zh-CN"/>
        </w:rPr>
        <w:t>(i)</w:t>
      </w:r>
      <w:r w:rsidRPr="00C14E94">
        <w:rPr>
          <w:rStyle w:val="Deletedtext"/>
          <w:rFonts w:ascii="SimSun" w:eastAsia="SimSun" w:hAnsi="SimSun"/>
          <w:strike w:val="0"/>
          <w:color w:val="auto"/>
          <w:sz w:val="21"/>
          <w:lang w:eastAsia="zh-CN"/>
        </w:rPr>
        <w:tab/>
      </w:r>
      <w:r w:rsidR="00B77DC1" w:rsidRPr="00B77DC1">
        <w:rPr>
          <w:rFonts w:ascii="SimSun" w:eastAsia="SimSun" w:hAnsi="SimSun" w:cs="SimSun" w:hint="eastAsia"/>
          <w:strike/>
          <w:color w:val="FF0000"/>
          <w:sz w:val="21"/>
          <w:szCs w:val="21"/>
          <w:lang w:eastAsia="zh-CN"/>
        </w:rPr>
        <w:t>国际申请</w:t>
      </w:r>
      <w:r w:rsidR="00B77DC1" w:rsidRPr="005E55CD">
        <w:rPr>
          <w:rFonts w:ascii="SimSun" w:eastAsia="SimSun" w:hAnsi="SimSun" w:cs="SimSun" w:hint="eastAsia"/>
          <w:strike/>
          <w:color w:val="FF0000"/>
          <w:sz w:val="21"/>
          <w:szCs w:val="21"/>
          <w:lang w:eastAsia="zh-CN"/>
        </w:rPr>
        <w:t>的译文是</w:t>
      </w:r>
      <w:r w:rsidR="00B77DC1" w:rsidRPr="001A27C3">
        <w:rPr>
          <w:rFonts w:ascii="SimSun" w:eastAsia="SimSun" w:hAnsi="SimSun" w:cs="SimSun" w:hint="eastAsia"/>
          <w:color w:val="0000FF"/>
          <w:sz w:val="21"/>
          <w:szCs w:val="21"/>
          <w:u w:val="single"/>
          <w:lang w:eastAsia="zh-CN"/>
        </w:rPr>
        <w:t>根据</w:t>
      </w:r>
      <w:r w:rsidR="00B77DC1" w:rsidRPr="00B37378">
        <w:rPr>
          <w:rFonts w:ascii="SimSun" w:eastAsia="SimSun" w:hAnsi="SimSun" w:cs="SimSun" w:hint="eastAsia"/>
          <w:sz w:val="21"/>
          <w:szCs w:val="21"/>
          <w:lang w:eastAsia="zh-CN"/>
        </w:rPr>
        <w:t>本细则</w:t>
      </w:r>
      <w:r w:rsidR="00B77DC1" w:rsidRPr="00B37378">
        <w:rPr>
          <w:rFonts w:ascii="SimSun" w:eastAsia="SimSun" w:hAnsi="SimSun" w:hint="eastAsia"/>
          <w:sz w:val="21"/>
          <w:szCs w:val="21"/>
          <w:lang w:eastAsia="zh-CN"/>
        </w:rPr>
        <w:t>12.3(a)</w:t>
      </w:r>
      <w:r w:rsidR="00B77DC1" w:rsidRPr="005E55CD">
        <w:rPr>
          <w:rFonts w:ascii="SimSun" w:eastAsia="SimSun" w:hAnsi="SimSun" w:cs="SimSun" w:hint="eastAsia"/>
          <w:strike/>
          <w:color w:val="FF0000"/>
          <w:sz w:val="21"/>
          <w:szCs w:val="21"/>
          <w:lang w:eastAsia="zh-CN"/>
        </w:rPr>
        <w:t>所</w:t>
      </w:r>
      <w:r w:rsidR="00B77DC1" w:rsidRPr="00B77DC1">
        <w:rPr>
          <w:rFonts w:ascii="SimSun" w:eastAsia="SimSun" w:hAnsi="SimSun" w:cs="SimSun" w:hint="eastAsia"/>
          <w:strike/>
          <w:color w:val="FF0000"/>
          <w:sz w:val="21"/>
          <w:szCs w:val="21"/>
          <w:lang w:eastAsia="zh-CN"/>
        </w:rPr>
        <w:t>要求</w:t>
      </w:r>
      <w:r w:rsidR="00B77DC1" w:rsidRPr="005E55CD">
        <w:rPr>
          <w:rFonts w:ascii="SimSun" w:eastAsia="SimSun" w:hAnsi="SimSun" w:cs="SimSun" w:hint="eastAsia"/>
          <w:strike/>
          <w:color w:val="FF0000"/>
          <w:sz w:val="21"/>
          <w:szCs w:val="21"/>
          <w:lang w:eastAsia="zh-CN"/>
        </w:rPr>
        <w:t>的</w:t>
      </w:r>
      <w:r w:rsidR="00B77DC1">
        <w:rPr>
          <w:rFonts w:ascii="SimSun" w:eastAsia="SimSun" w:hAnsi="SimSun" w:cs="SimSun" w:hint="eastAsia"/>
          <w:color w:val="0000FF"/>
          <w:sz w:val="21"/>
          <w:szCs w:val="21"/>
          <w:u w:val="single"/>
          <w:lang w:eastAsia="zh-CN"/>
        </w:rPr>
        <w:t>需要提交</w:t>
      </w:r>
      <w:r w:rsidR="00B77DC1" w:rsidRPr="002E7B22">
        <w:rPr>
          <w:rFonts w:ascii="SimSun" w:eastAsia="SimSun" w:hAnsi="SimSun" w:cs="SimSun" w:hint="eastAsia"/>
          <w:color w:val="0000FF"/>
          <w:sz w:val="21"/>
          <w:szCs w:val="21"/>
          <w:u w:val="single"/>
          <w:lang w:eastAsia="zh-CN"/>
        </w:rPr>
        <w:t>该国际申请</w:t>
      </w:r>
      <w:r w:rsidR="00B77DC1">
        <w:rPr>
          <w:rFonts w:ascii="SimSun" w:eastAsia="SimSun" w:hAnsi="SimSun" w:cs="SimSun" w:hint="eastAsia"/>
          <w:color w:val="0000FF"/>
          <w:sz w:val="21"/>
          <w:szCs w:val="21"/>
          <w:u w:val="single"/>
          <w:lang w:eastAsia="zh-CN"/>
        </w:rPr>
        <w:t>的</w:t>
      </w:r>
      <w:r w:rsidR="00B77DC1" w:rsidRPr="002E7B22">
        <w:rPr>
          <w:rFonts w:ascii="SimSun" w:eastAsia="SimSun" w:hAnsi="SimSun" w:cs="SimSun" w:hint="eastAsia"/>
          <w:color w:val="0000FF"/>
          <w:sz w:val="21"/>
          <w:szCs w:val="21"/>
          <w:u w:val="single"/>
          <w:lang w:eastAsia="zh-CN"/>
        </w:rPr>
        <w:t>公布语言</w:t>
      </w:r>
      <w:r w:rsidR="00B77DC1">
        <w:rPr>
          <w:rFonts w:ascii="SimSun" w:eastAsia="SimSun" w:hAnsi="SimSun" w:cs="SimSun" w:hint="eastAsia"/>
          <w:color w:val="0000FF"/>
          <w:sz w:val="21"/>
          <w:szCs w:val="21"/>
          <w:u w:val="single"/>
          <w:lang w:eastAsia="zh-CN"/>
        </w:rPr>
        <w:t>的译文</w:t>
      </w:r>
      <w:r w:rsidR="00B77DC1">
        <w:rPr>
          <w:rFonts w:ascii="SimSun" w:eastAsia="SimSun" w:hAnsi="SimSun" w:cs="SimSun" w:hint="eastAsia"/>
          <w:sz w:val="21"/>
          <w:szCs w:val="21"/>
          <w:lang w:eastAsia="zh-CN"/>
        </w:rPr>
        <w:t>，</w:t>
      </w:r>
      <w:r w:rsidR="00B77DC1" w:rsidRPr="00B37378">
        <w:rPr>
          <w:rFonts w:ascii="SimSun" w:eastAsia="SimSun" w:hAnsi="SimSun" w:cs="SimSun" w:hint="eastAsia"/>
          <w:sz w:val="21"/>
          <w:szCs w:val="21"/>
          <w:lang w:eastAsia="zh-CN"/>
        </w:rPr>
        <w:t>或</w:t>
      </w:r>
    </w:p>
    <w:p w14:paraId="5A193D8B" w14:textId="2ADCE99D" w:rsidR="00D41F24" w:rsidRPr="00C14E94" w:rsidRDefault="00D41F24" w:rsidP="00D41F24">
      <w:pPr>
        <w:pStyle w:val="Lega"/>
        <w:rPr>
          <w:rFonts w:ascii="SimSun" w:eastAsia="SimSun" w:hAnsi="SimSun"/>
          <w:sz w:val="21"/>
          <w:lang w:eastAsia="zh-CN"/>
        </w:rPr>
      </w:pPr>
      <w:r w:rsidRPr="00C14E94">
        <w:rPr>
          <w:rFonts w:ascii="SimSun" w:eastAsia="SimSun" w:hAnsi="SimSun"/>
          <w:sz w:val="21"/>
          <w:lang w:eastAsia="zh-CN"/>
        </w:rPr>
        <w:tab/>
      </w:r>
      <w:r w:rsidR="00780B7B" w:rsidRPr="00C14E94">
        <w:rPr>
          <w:rFonts w:ascii="SimSun" w:eastAsia="SimSun" w:hAnsi="SimSun"/>
          <w:sz w:val="21"/>
          <w:lang w:eastAsia="zh-CN"/>
        </w:rPr>
        <w:tab/>
      </w:r>
      <w:r w:rsidRPr="00C14E94">
        <w:rPr>
          <w:rFonts w:ascii="SimSun" w:eastAsia="SimSun" w:hAnsi="SimSun"/>
          <w:sz w:val="21"/>
          <w:lang w:eastAsia="zh-CN"/>
        </w:rPr>
        <w:t>(ii)</w:t>
      </w:r>
      <w:r w:rsidRPr="00C14E94">
        <w:rPr>
          <w:rFonts w:ascii="SimSun" w:eastAsia="SimSun" w:hAnsi="SimSun"/>
          <w:sz w:val="21"/>
          <w:lang w:eastAsia="zh-CN"/>
        </w:rPr>
        <w:tab/>
      </w:r>
      <w:r w:rsidR="00561FAE" w:rsidRPr="002E7B22">
        <w:rPr>
          <w:rFonts w:ascii="SimSun" w:eastAsia="SimSun" w:hAnsi="SimSun" w:cs="SimSun" w:hint="eastAsia"/>
          <w:sz w:val="21"/>
          <w:szCs w:val="21"/>
          <w:lang w:eastAsia="zh-CN"/>
        </w:rPr>
        <w:t>摘要或附图的文字内容</w:t>
      </w:r>
      <w:r w:rsidR="00754121" w:rsidRPr="00B77DC1">
        <w:rPr>
          <w:rFonts w:ascii="SimSun" w:eastAsia="SimSun" w:hAnsi="SimSun" w:cs="SimSun" w:hint="eastAsia"/>
          <w:color w:val="0000FF"/>
          <w:sz w:val="21"/>
          <w:szCs w:val="21"/>
          <w:u w:val="single"/>
          <w:lang w:eastAsia="zh-CN"/>
        </w:rPr>
        <w:t>已</w:t>
      </w:r>
      <w:r w:rsidR="00561FAE" w:rsidRPr="002E7B22">
        <w:rPr>
          <w:rFonts w:ascii="SimSun" w:eastAsia="SimSun" w:hAnsi="SimSun" w:cs="SimSun" w:hint="eastAsia"/>
          <w:sz w:val="21"/>
          <w:szCs w:val="21"/>
          <w:lang w:eastAsia="zh-CN"/>
        </w:rPr>
        <w:t>使用该国际申请的公布语言。</w:t>
      </w:r>
    </w:p>
    <w:p w14:paraId="184E6573" w14:textId="3BD4CE8B" w:rsidR="00561FAE" w:rsidRPr="00561FAE" w:rsidRDefault="00780B7B" w:rsidP="00561FAE">
      <w:pPr>
        <w:pStyle w:val="LegSubRule"/>
        <w:keepLines w:val="0"/>
        <w:outlineLvl w:val="0"/>
        <w:rPr>
          <w:rStyle w:val="Deletedtext"/>
          <w:rFonts w:ascii="KaiTi" w:eastAsia="KaiTi" w:hAnsi="KaiTi"/>
          <w:strike w:val="0"/>
          <w:color w:val="000000" w:themeColor="text1"/>
          <w:sz w:val="21"/>
          <w:szCs w:val="21"/>
          <w:lang w:eastAsia="zh-CN"/>
        </w:rPr>
      </w:pPr>
      <w:r w:rsidRPr="00C14E94">
        <w:rPr>
          <w:rFonts w:ascii="SimSun" w:eastAsia="SimSun" w:hAnsi="SimSun"/>
          <w:sz w:val="21"/>
          <w:lang w:eastAsia="zh-CN"/>
        </w:rPr>
        <w:tab/>
      </w:r>
      <w:bookmarkStart w:id="69" w:name="_Toc163567046"/>
      <w:r w:rsidR="00561FAE" w:rsidRPr="00561FAE">
        <w:rPr>
          <w:rStyle w:val="Deletedtext"/>
          <w:rFonts w:ascii="SimSun" w:eastAsia="SimSun" w:hAnsi="SimSun"/>
          <w:strike w:val="0"/>
          <w:color w:val="000000" w:themeColor="text1"/>
          <w:sz w:val="21"/>
          <w:szCs w:val="21"/>
          <w:lang w:eastAsia="zh-CN"/>
        </w:rPr>
        <w:t>(b)</w:t>
      </w:r>
      <w:r w:rsidR="00561FAE" w:rsidRPr="00561FAE">
        <w:rPr>
          <w:rStyle w:val="Deletedtext"/>
          <w:rFonts w:ascii="SimSun" w:eastAsia="SimSun" w:hAnsi="SimSun" w:cs="SimSun" w:hint="eastAsia"/>
          <w:strike w:val="0"/>
          <w:color w:val="000000" w:themeColor="text1"/>
          <w:sz w:val="21"/>
          <w:szCs w:val="21"/>
          <w:lang w:eastAsia="zh-CN"/>
        </w:rPr>
        <w:t>至</w:t>
      </w:r>
      <w:r w:rsidR="00561FAE" w:rsidRPr="00561FAE">
        <w:rPr>
          <w:rStyle w:val="Deletedtext"/>
          <w:rFonts w:ascii="SimSun" w:eastAsia="SimSun" w:hAnsi="SimSun"/>
          <w:strike w:val="0"/>
          <w:color w:val="000000" w:themeColor="text1"/>
          <w:sz w:val="21"/>
          <w:szCs w:val="21"/>
          <w:lang w:eastAsia="zh-CN"/>
        </w:rPr>
        <w:t>(e)</w:t>
      </w:r>
      <w:r w:rsidR="00561FAE" w:rsidRPr="00561FAE">
        <w:rPr>
          <w:rStyle w:val="Deletedtext"/>
          <w:rFonts w:ascii="KaiTi" w:eastAsia="KaiTi" w:hAnsi="KaiTi"/>
          <w:strike w:val="0"/>
          <w:color w:val="000000" w:themeColor="text1"/>
          <w:sz w:val="21"/>
          <w:szCs w:val="21"/>
          <w:lang w:eastAsia="zh-CN"/>
        </w:rPr>
        <w:t xml:space="preserve">  [</w:t>
      </w:r>
      <w:r w:rsidR="00561FAE" w:rsidRPr="00561FAE">
        <w:rPr>
          <w:rStyle w:val="Deletedtext"/>
          <w:rFonts w:ascii="KaiTi" w:eastAsia="KaiTi" w:hAnsi="KaiTi" w:cs="SimSun" w:hint="eastAsia"/>
          <w:strike w:val="0"/>
          <w:color w:val="000000" w:themeColor="text1"/>
          <w:sz w:val="21"/>
          <w:szCs w:val="21"/>
          <w:lang w:eastAsia="zh-CN"/>
        </w:rPr>
        <w:t>无变化</w:t>
      </w:r>
      <w:r w:rsidR="00561FAE" w:rsidRPr="00561FAE">
        <w:rPr>
          <w:rStyle w:val="Deletedtext"/>
          <w:rFonts w:ascii="KaiTi" w:eastAsia="KaiTi" w:hAnsi="KaiTi"/>
          <w:strike w:val="0"/>
          <w:color w:val="000000" w:themeColor="text1"/>
          <w:sz w:val="21"/>
          <w:szCs w:val="21"/>
          <w:lang w:eastAsia="zh-CN"/>
        </w:rPr>
        <w:t>]</w:t>
      </w:r>
      <w:bookmarkEnd w:id="69"/>
    </w:p>
    <w:p w14:paraId="031D4C00" w14:textId="17361AB9" w:rsidR="00561FAE" w:rsidRPr="000F03B0" w:rsidRDefault="00561FAE" w:rsidP="000F03B0">
      <w:pPr>
        <w:pStyle w:val="Endofdocument-Annex"/>
        <w:spacing w:before="720" w:afterLines="50" w:after="120" w:line="340" w:lineRule="atLeast"/>
        <w:rPr>
          <w:rFonts w:ascii="KaiTi" w:eastAsia="KaiTi" w:hAnsi="KaiTi"/>
          <w:sz w:val="21"/>
        </w:rPr>
        <w:sectPr w:rsidR="00561FAE" w:rsidRPr="000F03B0" w:rsidSect="00F16070">
          <w:headerReference w:type="default" r:id="rId19"/>
          <w:headerReference w:type="first" r:id="rId20"/>
          <w:endnotePr>
            <w:numFmt w:val="decimal"/>
          </w:endnotePr>
          <w:pgSz w:w="11907" w:h="16840" w:code="9"/>
          <w:pgMar w:top="567" w:right="1134" w:bottom="1418" w:left="1418" w:header="510" w:footer="1021" w:gutter="0"/>
          <w:pgNumType w:start="1"/>
          <w:cols w:space="720"/>
          <w:titlePg/>
          <w:docGrid w:linePitch="299"/>
        </w:sectPr>
      </w:pPr>
      <w:r w:rsidRPr="000F03B0">
        <w:rPr>
          <w:rFonts w:ascii="KaiTi" w:eastAsia="KaiTi" w:hAnsi="KaiTi"/>
          <w:sz w:val="21"/>
        </w:rPr>
        <w:t>[</w:t>
      </w:r>
      <w:r w:rsidRPr="000F03B0">
        <w:rPr>
          <w:rFonts w:ascii="KaiTi" w:eastAsia="KaiTi" w:hAnsi="KaiTi" w:hint="eastAsia"/>
          <w:sz w:val="21"/>
        </w:rPr>
        <w:t>后接</w:t>
      </w:r>
      <w:r w:rsidRPr="00E20951">
        <w:rPr>
          <w:rFonts w:ascii="KaiTi" w:eastAsia="KaiTi" w:hAnsi="KaiTi" w:hint="eastAsia"/>
          <w:sz w:val="21"/>
        </w:rPr>
        <w:t>附件</w:t>
      </w:r>
      <w:r w:rsidR="00886305">
        <w:rPr>
          <w:rFonts w:ascii="KaiTi" w:eastAsia="KaiTi" w:hAnsi="KaiTi" w:hint="eastAsia"/>
          <w:sz w:val="21"/>
        </w:rPr>
        <w:t>四</w:t>
      </w:r>
      <w:r w:rsidRPr="000F03B0">
        <w:rPr>
          <w:rFonts w:ascii="KaiTi" w:eastAsia="KaiTi" w:hAnsi="KaiTi"/>
          <w:sz w:val="21"/>
        </w:rPr>
        <w:t>]</w:t>
      </w:r>
    </w:p>
    <w:p w14:paraId="7589B43B" w14:textId="518C2D34" w:rsidR="00351BDF" w:rsidRDefault="00886305" w:rsidP="00C9257B">
      <w:pPr>
        <w:spacing w:after="220"/>
        <w:jc w:val="center"/>
        <w:rPr>
          <w:rFonts w:ascii="SimHei" w:eastAsia="SimHei" w:hAnsi="SimHei"/>
          <w:sz w:val="21"/>
          <w:szCs w:val="21"/>
        </w:rPr>
      </w:pPr>
      <w:bookmarkStart w:id="70" w:name="AxIV"/>
      <w:bookmarkEnd w:id="49"/>
      <w:r w:rsidRPr="00521A84">
        <w:rPr>
          <w:rFonts w:ascii="SimHei" w:eastAsia="SimHei" w:hAnsi="SimHei" w:hint="eastAsia"/>
          <w:sz w:val="21"/>
          <w:szCs w:val="21"/>
        </w:rPr>
        <w:lastRenderedPageBreak/>
        <w:t>P</w:t>
      </w:r>
      <w:r w:rsidRPr="00521A84">
        <w:rPr>
          <w:rFonts w:ascii="SimHei" w:eastAsia="SimHei" w:hAnsi="SimHei"/>
          <w:sz w:val="21"/>
          <w:szCs w:val="21"/>
        </w:rPr>
        <w:t>CT</w:t>
      </w:r>
      <w:r w:rsidR="00BE2F83">
        <w:rPr>
          <w:rFonts w:ascii="SimHei" w:eastAsia="SimHei" w:hAnsi="SimHei" w:hint="eastAsia"/>
          <w:sz w:val="21"/>
          <w:szCs w:val="21"/>
        </w:rPr>
        <w:t>实施</w:t>
      </w:r>
      <w:r w:rsidRPr="00521A84">
        <w:rPr>
          <w:rFonts w:ascii="SimHei" w:eastAsia="SimHei" w:hAnsi="SimHei" w:hint="eastAsia"/>
          <w:sz w:val="21"/>
          <w:szCs w:val="21"/>
        </w:rPr>
        <w:t>细则</w:t>
      </w:r>
      <w:r w:rsidR="00BE2F83">
        <w:rPr>
          <w:rFonts w:ascii="SimHei" w:eastAsia="SimHei" w:hAnsi="SimHei" w:hint="eastAsia"/>
          <w:sz w:val="21"/>
          <w:szCs w:val="21"/>
        </w:rPr>
        <w:t>拟议</w:t>
      </w:r>
      <w:r w:rsidRPr="00521A84">
        <w:rPr>
          <w:rFonts w:ascii="SimHei" w:eastAsia="SimHei" w:hAnsi="SimHei"/>
          <w:sz w:val="21"/>
          <w:szCs w:val="21"/>
        </w:rPr>
        <w:t>修正案</w:t>
      </w:r>
      <w:r w:rsidRPr="00091D1D">
        <w:rPr>
          <w:rStyle w:val="FootnoteReference"/>
          <w:rFonts w:ascii="SimSun" w:hAnsi="SimSun"/>
          <w:sz w:val="21"/>
          <w:szCs w:val="21"/>
        </w:rPr>
        <w:footnoteReference w:id="5"/>
      </w:r>
    </w:p>
    <w:p w14:paraId="1B316A9F" w14:textId="77777777" w:rsidR="00C9257B" w:rsidRPr="00C14E94" w:rsidRDefault="00C9257B" w:rsidP="00C9257B">
      <w:pPr>
        <w:spacing w:after="220"/>
        <w:jc w:val="center"/>
        <w:rPr>
          <w:rFonts w:ascii="SimSun" w:hAnsi="SimSun"/>
          <w:caps/>
          <w:sz w:val="21"/>
        </w:rPr>
      </w:pPr>
    </w:p>
    <w:p w14:paraId="26154EBA" w14:textId="219E8835" w:rsidR="00886305" w:rsidRDefault="00886305" w:rsidP="00886305">
      <w:pPr>
        <w:pStyle w:val="Endofdocument-Annex"/>
        <w:ind w:left="0"/>
        <w:jc w:val="center"/>
        <w:rPr>
          <w:rFonts w:ascii="SimHei" w:eastAsia="SimHei" w:hAnsi="SimHei"/>
          <w:sz w:val="21"/>
          <w:szCs w:val="21"/>
        </w:rPr>
      </w:pPr>
      <w:r w:rsidRPr="00DD077B">
        <w:rPr>
          <w:rFonts w:ascii="SimHei" w:eastAsia="SimHei" w:hAnsi="SimHei" w:hint="eastAsia"/>
          <w:sz w:val="21"/>
          <w:szCs w:val="21"/>
        </w:rPr>
        <w:t>目录</w:t>
      </w:r>
    </w:p>
    <w:p w14:paraId="363B040E" w14:textId="77777777" w:rsidR="00C91EA9" w:rsidRDefault="00C91EA9" w:rsidP="00886305">
      <w:pPr>
        <w:pStyle w:val="Endofdocument-Annex"/>
        <w:ind w:left="0"/>
        <w:jc w:val="center"/>
        <w:rPr>
          <w:rFonts w:ascii="SimHei" w:eastAsia="SimHei" w:hAnsi="SimHei"/>
          <w:sz w:val="21"/>
          <w:szCs w:val="21"/>
        </w:rPr>
      </w:pPr>
    </w:p>
    <w:p w14:paraId="7DE44020" w14:textId="77777777" w:rsidR="00C91EA9" w:rsidRDefault="00C91EA9" w:rsidP="00886305">
      <w:pPr>
        <w:pStyle w:val="Endofdocument-Annex"/>
        <w:ind w:left="0"/>
        <w:jc w:val="center"/>
        <w:rPr>
          <w:rFonts w:ascii="SimHei" w:eastAsia="SimHei" w:hAnsi="SimHei"/>
          <w:sz w:val="21"/>
          <w:szCs w:val="21"/>
        </w:rPr>
      </w:pPr>
    </w:p>
    <w:sdt>
      <w:sdtPr>
        <w:rPr>
          <w:rFonts w:asciiTheme="minorHAnsi" w:eastAsiaTheme="minorEastAsia" w:hAnsiTheme="minorHAnsi" w:cs="Times New Roman"/>
          <w:szCs w:val="22"/>
          <w:lang w:val="zh-CN"/>
        </w:rPr>
        <w:id w:val="1539779190"/>
        <w:docPartObj>
          <w:docPartGallery w:val="Table of Contents"/>
          <w:docPartUnique/>
        </w:docPartObj>
      </w:sdtPr>
      <w:sdtEndPr>
        <w:rPr>
          <w:sz w:val="21"/>
          <w:szCs w:val="21"/>
        </w:rPr>
      </w:sdtEndPr>
      <w:sdtContent>
        <w:p w14:paraId="633B388D" w14:textId="7CA640EA" w:rsidR="007F1149" w:rsidRPr="00D904F3" w:rsidRDefault="007F1149" w:rsidP="00D904F3">
          <w:pPr>
            <w:pStyle w:val="TOC2"/>
            <w:ind w:left="0"/>
            <w:rPr>
              <w:sz w:val="21"/>
              <w:szCs w:val="21"/>
            </w:rPr>
          </w:pPr>
          <w:r w:rsidRPr="00D904F3">
            <w:rPr>
              <w:rFonts w:ascii="SimSun" w:hAnsi="SimSun" w:cs="Microsoft YaHei" w:hint="eastAsia"/>
              <w:sz w:val="21"/>
              <w:szCs w:val="21"/>
            </w:rPr>
            <w:t>第33条 与国际检索有关的现有技术</w:t>
          </w:r>
          <w:r w:rsidRPr="00D904F3">
            <w:rPr>
              <w:sz w:val="21"/>
              <w:szCs w:val="21"/>
            </w:rPr>
            <w:ptab w:relativeTo="margin" w:alignment="right" w:leader="dot"/>
          </w:r>
          <w:r w:rsidRPr="00D904F3">
            <w:rPr>
              <w:sz w:val="21"/>
              <w:szCs w:val="21"/>
              <w:lang w:val="zh-CN"/>
            </w:rPr>
            <w:t>2</w:t>
          </w:r>
        </w:p>
        <w:p w14:paraId="71F55635" w14:textId="68FD0404" w:rsidR="007F1149" w:rsidRPr="00D904F3" w:rsidRDefault="007F1149" w:rsidP="00754121">
          <w:pPr>
            <w:pStyle w:val="TOC2"/>
            <w:rPr>
              <w:sz w:val="21"/>
              <w:szCs w:val="21"/>
            </w:rPr>
          </w:pPr>
          <w:r w:rsidRPr="00D904F3">
            <w:rPr>
              <w:rFonts w:ascii="KaiTi" w:eastAsia="KaiTi" w:hAnsi="KaiTi"/>
              <w:sz w:val="21"/>
              <w:szCs w:val="21"/>
            </w:rPr>
            <w:t>33.1</w:t>
          </w:r>
          <w:r w:rsidRPr="00D904F3">
            <w:rPr>
              <w:rFonts w:ascii="Calibri" w:eastAsia="KaiTi" w:hAnsi="Calibri" w:cs="Calibri"/>
              <w:sz w:val="21"/>
              <w:szCs w:val="21"/>
            </w:rPr>
            <w:t>   </w:t>
          </w:r>
          <w:r w:rsidRPr="00D904F3">
            <w:rPr>
              <w:rFonts w:ascii="KaiTi" w:eastAsia="KaiTi" w:hAnsi="KaiTi" w:hint="eastAsia"/>
              <w:sz w:val="21"/>
              <w:szCs w:val="21"/>
            </w:rPr>
            <w:t>与国际检索有关的现有技术</w:t>
          </w:r>
          <w:r w:rsidRPr="00D904F3">
            <w:rPr>
              <w:sz w:val="21"/>
              <w:szCs w:val="21"/>
            </w:rPr>
            <w:ptab w:relativeTo="margin" w:alignment="right" w:leader="dot"/>
          </w:r>
          <w:r w:rsidRPr="00D904F3">
            <w:rPr>
              <w:rFonts w:ascii="KaiTi" w:eastAsia="KaiTi" w:hAnsi="KaiTi"/>
              <w:sz w:val="21"/>
              <w:szCs w:val="21"/>
            </w:rPr>
            <w:t>2</w:t>
          </w:r>
        </w:p>
        <w:p w14:paraId="6BF9190D" w14:textId="4D8FED23" w:rsidR="007F1149" w:rsidRPr="00D904F3" w:rsidRDefault="007F1149" w:rsidP="007F1149">
          <w:pPr>
            <w:pStyle w:val="TOC3"/>
            <w:ind w:left="0" w:firstLineChars="100" w:firstLine="210"/>
            <w:rPr>
              <w:sz w:val="21"/>
              <w:szCs w:val="21"/>
            </w:rPr>
          </w:pPr>
          <w:r w:rsidRPr="00D904F3">
            <w:rPr>
              <w:rFonts w:ascii="KaiTi" w:eastAsia="KaiTi" w:hAnsi="KaiTi"/>
              <w:sz w:val="21"/>
              <w:szCs w:val="21"/>
            </w:rPr>
            <w:t>33.2</w:t>
          </w:r>
          <w:r w:rsidRPr="00D904F3">
            <w:rPr>
              <w:rFonts w:ascii="KaiTi" w:eastAsia="KaiTi" w:hAnsi="KaiTi" w:hint="eastAsia"/>
              <w:sz w:val="21"/>
              <w:szCs w:val="21"/>
            </w:rPr>
            <w:t>和</w:t>
          </w:r>
          <w:r w:rsidRPr="00D904F3">
            <w:rPr>
              <w:rFonts w:ascii="KaiTi" w:eastAsia="KaiTi" w:hAnsi="KaiTi"/>
              <w:sz w:val="21"/>
              <w:szCs w:val="21"/>
            </w:rPr>
            <w:t>33.3</w:t>
          </w:r>
          <w:r w:rsidRPr="00D904F3">
            <w:rPr>
              <w:rFonts w:ascii="Calibri" w:eastAsia="KaiTi" w:hAnsi="Calibri" w:cs="Calibri"/>
              <w:sz w:val="21"/>
              <w:szCs w:val="21"/>
            </w:rPr>
            <w:t>   </w:t>
          </w:r>
          <w:r w:rsidRPr="00D904F3">
            <w:rPr>
              <w:rFonts w:ascii="KaiTi" w:eastAsia="KaiTi" w:hAnsi="KaiTi"/>
              <w:sz w:val="21"/>
              <w:szCs w:val="21"/>
            </w:rPr>
            <w:t>[</w:t>
          </w:r>
          <w:r w:rsidRPr="00D904F3">
            <w:rPr>
              <w:rFonts w:ascii="KaiTi" w:eastAsia="KaiTi" w:hAnsi="KaiTi" w:hint="eastAsia"/>
              <w:sz w:val="21"/>
              <w:szCs w:val="21"/>
            </w:rPr>
            <w:t>无变化</w:t>
          </w:r>
          <w:r w:rsidRPr="00D904F3">
            <w:rPr>
              <w:rFonts w:ascii="KaiTi" w:eastAsia="KaiTi" w:hAnsi="KaiTi"/>
              <w:sz w:val="21"/>
              <w:szCs w:val="21"/>
            </w:rPr>
            <w:t>]</w:t>
          </w:r>
          <w:r w:rsidRPr="00D904F3">
            <w:rPr>
              <w:sz w:val="21"/>
              <w:szCs w:val="21"/>
            </w:rPr>
            <w:ptab w:relativeTo="margin" w:alignment="right" w:leader="dot"/>
          </w:r>
          <w:r w:rsidRPr="00D904F3">
            <w:rPr>
              <w:rFonts w:ascii="KaiTi" w:eastAsia="KaiTi" w:hAnsi="KaiTi" w:cs="Arial"/>
              <w:sz w:val="21"/>
              <w:szCs w:val="21"/>
            </w:rPr>
            <w:t>3</w:t>
          </w:r>
        </w:p>
        <w:p w14:paraId="4E42F3D8" w14:textId="11000120" w:rsidR="007F1149" w:rsidRPr="00D904F3" w:rsidRDefault="007F1149">
          <w:pPr>
            <w:pStyle w:val="TOC1"/>
            <w:rPr>
              <w:sz w:val="21"/>
              <w:szCs w:val="21"/>
            </w:rPr>
          </w:pPr>
          <w:r w:rsidRPr="00D904F3">
            <w:rPr>
              <w:rFonts w:ascii="SimSun" w:hAnsi="SimSun" w:cs="Microsoft YaHei" w:hint="eastAsia"/>
              <w:sz w:val="21"/>
              <w:szCs w:val="21"/>
            </w:rPr>
            <w:t>第6</w:t>
          </w:r>
          <w:r w:rsidRPr="00D904F3">
            <w:rPr>
              <w:rFonts w:ascii="SimSun" w:hAnsi="SimSun" w:cs="Microsoft YaHei"/>
              <w:sz w:val="21"/>
              <w:szCs w:val="21"/>
            </w:rPr>
            <w:t>4</w:t>
          </w:r>
          <w:r w:rsidRPr="00D904F3">
            <w:rPr>
              <w:rFonts w:ascii="SimSun" w:hAnsi="SimSun" w:cs="Microsoft YaHei" w:hint="eastAsia"/>
              <w:sz w:val="21"/>
              <w:szCs w:val="21"/>
            </w:rPr>
            <w:t>条</w:t>
          </w:r>
          <w:r w:rsidRPr="00D904F3">
            <w:rPr>
              <w:rFonts w:ascii="SimSun" w:hAnsi="SimSun" w:cs="SimSun"/>
              <w:sz w:val="21"/>
              <w:szCs w:val="21"/>
            </w:rPr>
            <w:t xml:space="preserve"> </w:t>
          </w:r>
          <w:r w:rsidRPr="00D904F3">
            <w:rPr>
              <w:rFonts w:ascii="SimSun" w:hAnsi="SimSun" w:cs="Microsoft YaHei" w:hint="eastAsia"/>
              <w:sz w:val="21"/>
              <w:szCs w:val="21"/>
            </w:rPr>
            <w:t>与国际初步审查有关的现有技术</w:t>
          </w:r>
          <w:r w:rsidRPr="00D904F3">
            <w:rPr>
              <w:sz w:val="21"/>
              <w:szCs w:val="21"/>
            </w:rPr>
            <w:ptab w:relativeTo="margin" w:alignment="right" w:leader="dot"/>
          </w:r>
          <w:r w:rsidRPr="00D904F3">
            <w:rPr>
              <w:rFonts w:ascii="KaiTi" w:eastAsia="KaiTi" w:hAnsi="KaiTi"/>
              <w:sz w:val="21"/>
              <w:szCs w:val="21"/>
            </w:rPr>
            <w:t>4</w:t>
          </w:r>
        </w:p>
        <w:p w14:paraId="79918380" w14:textId="60FC9553" w:rsidR="007F1149" w:rsidRPr="00D904F3" w:rsidRDefault="007F1149" w:rsidP="00754121">
          <w:pPr>
            <w:pStyle w:val="TOC2"/>
            <w:rPr>
              <w:sz w:val="21"/>
              <w:szCs w:val="21"/>
              <w:lang w:val="zh-CN"/>
            </w:rPr>
          </w:pPr>
          <w:r w:rsidRPr="00D904F3">
            <w:rPr>
              <w:rFonts w:ascii="KaiTi" w:eastAsia="KaiTi" w:hAnsi="KaiTi"/>
              <w:sz w:val="21"/>
              <w:szCs w:val="21"/>
            </w:rPr>
            <w:t>64.1</w:t>
          </w:r>
          <w:r w:rsidRPr="00D904F3">
            <w:rPr>
              <w:rFonts w:ascii="Calibri" w:eastAsia="KaiTi" w:hAnsi="Calibri" w:cs="Calibri"/>
              <w:sz w:val="21"/>
              <w:szCs w:val="21"/>
            </w:rPr>
            <w:t> </w:t>
          </w:r>
          <w:r w:rsidRPr="00D904F3">
            <w:rPr>
              <w:rFonts w:ascii="KaiTi" w:eastAsia="KaiTi" w:hAnsi="KaiTi" w:hint="eastAsia"/>
              <w:sz w:val="21"/>
              <w:szCs w:val="21"/>
            </w:rPr>
            <w:t>现有技术</w:t>
          </w:r>
          <w:r w:rsidRPr="00D904F3">
            <w:rPr>
              <w:sz w:val="21"/>
              <w:szCs w:val="21"/>
            </w:rPr>
            <w:ptab w:relativeTo="margin" w:alignment="right" w:leader="dot"/>
          </w:r>
          <w:r w:rsidRPr="00D904F3">
            <w:rPr>
              <w:rFonts w:ascii="KaiTi" w:eastAsia="KaiTi" w:hAnsi="KaiTi"/>
              <w:sz w:val="21"/>
              <w:szCs w:val="21"/>
            </w:rPr>
            <w:t>5</w:t>
          </w:r>
        </w:p>
        <w:p w14:paraId="0D42526E" w14:textId="7FC3AE3B" w:rsidR="007F1149" w:rsidRPr="00D904F3" w:rsidRDefault="007F1149" w:rsidP="00754121">
          <w:pPr>
            <w:pStyle w:val="TOC2"/>
            <w:rPr>
              <w:sz w:val="21"/>
              <w:szCs w:val="21"/>
            </w:rPr>
          </w:pPr>
          <w:r w:rsidRPr="00D904F3">
            <w:rPr>
              <w:rFonts w:ascii="KaiTi" w:eastAsia="KaiTi" w:hAnsi="KaiTi" w:hint="eastAsia"/>
              <w:sz w:val="21"/>
              <w:szCs w:val="21"/>
            </w:rPr>
            <w:t>64.2 非书面公开</w:t>
          </w:r>
          <w:r w:rsidRPr="00D904F3">
            <w:rPr>
              <w:sz w:val="21"/>
              <w:szCs w:val="21"/>
            </w:rPr>
            <w:ptab w:relativeTo="margin" w:alignment="right" w:leader="dot"/>
          </w:r>
          <w:r w:rsidRPr="00D904F3">
            <w:rPr>
              <w:rFonts w:ascii="KaiTi" w:eastAsia="KaiTi" w:hAnsi="KaiTi"/>
              <w:sz w:val="21"/>
              <w:szCs w:val="21"/>
            </w:rPr>
            <w:t>5</w:t>
          </w:r>
        </w:p>
        <w:p w14:paraId="5E6EC421" w14:textId="60596821" w:rsidR="007F1149" w:rsidRPr="00D904F3" w:rsidRDefault="007F1149" w:rsidP="007F1149">
          <w:pPr>
            <w:pStyle w:val="TOC3"/>
            <w:ind w:left="0" w:firstLineChars="100" w:firstLine="210"/>
            <w:rPr>
              <w:sz w:val="21"/>
              <w:szCs w:val="21"/>
            </w:rPr>
          </w:pPr>
          <w:r w:rsidRPr="00D904F3">
            <w:rPr>
              <w:rFonts w:ascii="KaiTi" w:eastAsia="KaiTi" w:hAnsi="KaiTi" w:cs="Arial" w:hint="eastAsia"/>
              <w:sz w:val="21"/>
              <w:szCs w:val="21"/>
            </w:rPr>
            <w:t xml:space="preserve">64.3 </w:t>
          </w:r>
          <w:r w:rsidRPr="00D904F3">
            <w:rPr>
              <w:rFonts w:ascii="KaiTi" w:eastAsia="KaiTi" w:hAnsi="KaiTi" w:cs="Arial"/>
              <w:sz w:val="21"/>
              <w:szCs w:val="21"/>
            </w:rPr>
            <w:t>[</w:t>
          </w:r>
          <w:r w:rsidRPr="00D904F3">
            <w:rPr>
              <w:rFonts w:ascii="KaiTi" w:eastAsia="KaiTi" w:hAnsi="KaiTi" w:cs="Arial" w:hint="eastAsia"/>
              <w:sz w:val="21"/>
              <w:szCs w:val="21"/>
            </w:rPr>
            <w:t>无变化</w:t>
          </w:r>
          <w:r w:rsidRPr="00D904F3">
            <w:rPr>
              <w:rFonts w:ascii="KaiTi" w:eastAsia="KaiTi" w:hAnsi="KaiTi" w:cs="Arial"/>
              <w:sz w:val="21"/>
              <w:szCs w:val="21"/>
            </w:rPr>
            <w:t>]</w:t>
          </w:r>
          <w:r w:rsidRPr="00D904F3">
            <w:rPr>
              <w:sz w:val="21"/>
              <w:szCs w:val="21"/>
            </w:rPr>
            <w:ptab w:relativeTo="margin" w:alignment="right" w:leader="dot"/>
          </w:r>
          <w:r w:rsidRPr="00D904F3">
            <w:rPr>
              <w:rFonts w:ascii="KaiTi" w:eastAsia="KaiTi" w:hAnsi="KaiTi" w:cs="Arial"/>
              <w:sz w:val="21"/>
              <w:szCs w:val="21"/>
            </w:rPr>
            <w:t>6</w:t>
          </w:r>
        </w:p>
      </w:sdtContent>
    </w:sdt>
    <w:p w14:paraId="3E477005" w14:textId="77777777" w:rsidR="007F1149" w:rsidRPr="007F1149" w:rsidRDefault="007F1149" w:rsidP="00886305">
      <w:pPr>
        <w:pStyle w:val="Endofdocument-Annex"/>
        <w:ind w:left="0"/>
        <w:jc w:val="center"/>
        <w:rPr>
          <w:rFonts w:ascii="SimSun" w:hAnsi="SimSun"/>
          <w:sz w:val="21"/>
        </w:rPr>
      </w:pPr>
    </w:p>
    <w:p w14:paraId="551ABDD7" w14:textId="35C12F67" w:rsidR="00351BDF" w:rsidRPr="00AB72FB" w:rsidRDefault="00E75B47" w:rsidP="00351BDF">
      <w:pPr>
        <w:pStyle w:val="LegTitle"/>
        <w:rPr>
          <w:rFonts w:ascii="SimSun" w:eastAsia="SimSun" w:hAnsi="SimSun" w:cs="SimSun"/>
          <w:sz w:val="21"/>
          <w:szCs w:val="21"/>
          <w:lang w:eastAsia="zh-CN"/>
        </w:rPr>
      </w:pPr>
      <w:bookmarkStart w:id="71" w:name="_Toc160470680"/>
      <w:bookmarkStart w:id="72" w:name="_Toc160471068"/>
      <w:bookmarkStart w:id="73" w:name="_Toc160471207"/>
      <w:bookmarkStart w:id="74" w:name="_Toc160471798"/>
      <w:bookmarkStart w:id="75" w:name="_Toc160540929"/>
      <w:bookmarkStart w:id="76" w:name="_Toc50028896"/>
      <w:bookmarkStart w:id="77" w:name="_Toc71915892"/>
      <w:bookmarkStart w:id="78" w:name="_Toc97741903"/>
      <w:bookmarkStart w:id="79" w:name="_Toc110263845"/>
      <w:r w:rsidRPr="007F1149">
        <w:rPr>
          <w:rFonts w:ascii="SimSun" w:eastAsia="SimSun" w:hAnsi="SimSun" w:cs="Microsoft YaHei" w:hint="eastAsia"/>
          <w:sz w:val="21"/>
          <w:lang w:eastAsia="zh-CN"/>
        </w:rPr>
        <w:lastRenderedPageBreak/>
        <w:t>第3</w:t>
      </w:r>
      <w:r w:rsidRPr="007F1149">
        <w:rPr>
          <w:rFonts w:ascii="SimSun" w:eastAsia="SimSun" w:hAnsi="SimSun" w:cs="Microsoft YaHei"/>
          <w:sz w:val="21"/>
          <w:lang w:eastAsia="zh-CN"/>
        </w:rPr>
        <w:t>3</w:t>
      </w:r>
      <w:r w:rsidRPr="007F1149">
        <w:rPr>
          <w:rFonts w:ascii="SimSun" w:eastAsia="SimSun" w:hAnsi="SimSun" w:cs="Microsoft YaHei" w:hint="eastAsia"/>
          <w:sz w:val="21"/>
          <w:lang w:eastAsia="zh-CN"/>
        </w:rPr>
        <w:t>条</w:t>
      </w:r>
      <w:r w:rsidRPr="007F1149">
        <w:rPr>
          <w:rFonts w:ascii="SimSun" w:eastAsia="SimSun" w:hAnsi="SimSun" w:cs="Microsoft YaHei"/>
          <w:sz w:val="21"/>
          <w:lang w:eastAsia="zh-CN"/>
        </w:rPr>
        <w:br/>
      </w:r>
      <w:r w:rsidRPr="007F1149">
        <w:rPr>
          <w:rFonts w:ascii="SimSun" w:eastAsia="SimSun" w:hAnsi="SimSun" w:cs="Microsoft YaHei" w:hint="eastAsia"/>
          <w:sz w:val="21"/>
          <w:lang w:eastAsia="zh-CN"/>
        </w:rPr>
        <w:t>与国际检索有关的现有技术</w:t>
      </w:r>
      <w:bookmarkEnd w:id="71"/>
      <w:bookmarkEnd w:id="72"/>
      <w:bookmarkEnd w:id="73"/>
      <w:bookmarkEnd w:id="74"/>
      <w:bookmarkEnd w:id="75"/>
    </w:p>
    <w:p w14:paraId="345713DF" w14:textId="77777777" w:rsidR="00E75B47" w:rsidRPr="00AB72FB" w:rsidRDefault="00E75B47" w:rsidP="007F1149">
      <w:pPr>
        <w:pStyle w:val="LegSubRule"/>
        <w:outlineLvl w:val="0"/>
        <w:rPr>
          <w:rFonts w:ascii="KaiTi" w:eastAsia="KaiTi" w:hAnsi="KaiTi"/>
          <w:sz w:val="21"/>
          <w:szCs w:val="21"/>
          <w:lang w:eastAsia="zh-CN"/>
        </w:rPr>
      </w:pPr>
      <w:bookmarkStart w:id="80" w:name="_Toc163567047"/>
      <w:bookmarkEnd w:id="76"/>
      <w:bookmarkEnd w:id="77"/>
      <w:bookmarkEnd w:id="78"/>
      <w:bookmarkEnd w:id="79"/>
      <w:r w:rsidRPr="00AB72FB">
        <w:rPr>
          <w:rFonts w:ascii="KaiTi" w:eastAsia="KaiTi" w:hAnsi="KaiTi"/>
          <w:sz w:val="21"/>
          <w:szCs w:val="21"/>
          <w:lang w:eastAsia="zh-CN"/>
        </w:rPr>
        <w:t>33.1</w:t>
      </w:r>
      <w:r w:rsidRPr="007F1149">
        <w:rPr>
          <w:rFonts w:ascii="Calibri" w:eastAsia="KaiTi" w:hAnsi="Calibri" w:cs="Calibri"/>
          <w:sz w:val="21"/>
          <w:szCs w:val="21"/>
          <w:lang w:eastAsia="zh-CN"/>
        </w:rPr>
        <w:t>   </w:t>
      </w:r>
      <w:r w:rsidRPr="003B3779">
        <w:rPr>
          <w:rFonts w:ascii="KaiTi" w:eastAsia="KaiTi" w:hAnsi="KaiTi" w:hint="eastAsia"/>
          <w:sz w:val="21"/>
          <w:szCs w:val="21"/>
          <w:lang w:eastAsia="zh-CN"/>
        </w:rPr>
        <w:t>与国际检索有关的现有技术</w:t>
      </w:r>
      <w:bookmarkEnd w:id="80"/>
    </w:p>
    <w:p w14:paraId="773280B9" w14:textId="5F165223" w:rsidR="00E75B47" w:rsidRPr="00D84CBA" w:rsidRDefault="00E75B47" w:rsidP="00E75B47">
      <w:pPr>
        <w:pStyle w:val="Lega"/>
        <w:rPr>
          <w:rFonts w:ascii="SimSun" w:eastAsia="SimSun" w:hAnsi="SimSun"/>
          <w:sz w:val="21"/>
          <w:szCs w:val="21"/>
          <w:lang w:eastAsia="zh-CN"/>
        </w:rPr>
      </w:pPr>
      <w:r w:rsidRPr="00D84CBA">
        <w:rPr>
          <w:rFonts w:ascii="SimSun" w:eastAsia="SimSun" w:hAnsi="SimSun"/>
          <w:sz w:val="21"/>
          <w:szCs w:val="21"/>
          <w:lang w:eastAsia="zh-CN"/>
        </w:rPr>
        <w:tab/>
        <w:t>(a)</w:t>
      </w:r>
      <w:r w:rsidRPr="00116777">
        <w:rPr>
          <w:rFonts w:eastAsia="SimSun"/>
          <w:sz w:val="21"/>
          <w:szCs w:val="21"/>
          <w:lang w:eastAsia="zh-CN"/>
        </w:rPr>
        <w:t xml:space="preserve">  </w:t>
      </w:r>
      <w:r w:rsidR="004D29F8" w:rsidRPr="00D84CBA">
        <w:rPr>
          <w:rFonts w:ascii="SimSun" w:eastAsia="SimSun" w:hAnsi="SimSun" w:cs="SimSun" w:hint="eastAsia"/>
          <w:sz w:val="21"/>
          <w:szCs w:val="21"/>
          <w:lang w:eastAsia="zh-CN"/>
        </w:rPr>
        <w:t>为条约第</w:t>
      </w:r>
      <w:r w:rsidR="004D29F8" w:rsidRPr="00D84CBA">
        <w:rPr>
          <w:rFonts w:ascii="SimSun" w:eastAsia="SimSun" w:hAnsi="SimSun" w:hint="eastAsia"/>
          <w:sz w:val="21"/>
          <w:szCs w:val="21"/>
          <w:lang w:eastAsia="zh-CN"/>
        </w:rPr>
        <w:t>15</w:t>
      </w:r>
      <w:r w:rsidR="004D29F8" w:rsidRPr="00D84CBA">
        <w:rPr>
          <w:rFonts w:ascii="SimSun" w:eastAsia="SimSun" w:hAnsi="SimSun" w:cs="SimSun" w:hint="eastAsia"/>
          <w:sz w:val="21"/>
          <w:szCs w:val="21"/>
          <w:lang w:eastAsia="zh-CN"/>
        </w:rPr>
        <w:t>条（2）的目的，有关的现有技术应包括世界上任何地方公众可以通过</w:t>
      </w:r>
      <w:r w:rsidR="004D29F8" w:rsidRPr="00521A84">
        <w:rPr>
          <w:rFonts w:ascii="SimSun" w:eastAsia="SimSun" w:hAnsi="SimSun" w:cs="SimSun" w:hint="eastAsia"/>
          <w:color w:val="0000FF"/>
          <w:sz w:val="21"/>
          <w:szCs w:val="21"/>
          <w:u w:val="single"/>
          <w:lang w:eastAsia="zh-CN"/>
        </w:rPr>
        <w:t>任何</w:t>
      </w:r>
      <w:r w:rsidR="004D29F8" w:rsidRPr="00452570">
        <w:rPr>
          <w:rFonts w:ascii="SimSun" w:eastAsia="SimSun" w:hAnsi="SimSun" w:cs="SimSun" w:hint="eastAsia"/>
          <w:color w:val="0000FF"/>
          <w:sz w:val="21"/>
          <w:szCs w:val="21"/>
          <w:u w:val="single"/>
          <w:lang w:eastAsia="zh-CN"/>
        </w:rPr>
        <w:t>方式</w:t>
      </w:r>
      <w:r w:rsidR="004D29F8" w:rsidRPr="00675B5D">
        <w:rPr>
          <w:rFonts w:ascii="SimSun" w:eastAsia="SimSun" w:hAnsi="SimSun" w:cs="SimSun" w:hint="eastAsia"/>
          <w:strike/>
          <w:color w:val="FF0000"/>
          <w:sz w:val="21"/>
          <w:szCs w:val="21"/>
          <w:lang w:eastAsia="zh-CN"/>
        </w:rPr>
        <w:t>书</w:t>
      </w:r>
      <w:r w:rsidR="004D29F8" w:rsidRPr="00521A84">
        <w:rPr>
          <w:rFonts w:ascii="SimSun" w:eastAsia="SimSun" w:hAnsi="SimSun" w:cs="SimSun" w:hint="eastAsia"/>
          <w:strike/>
          <w:color w:val="FF0000"/>
          <w:sz w:val="21"/>
          <w:szCs w:val="21"/>
          <w:lang w:eastAsia="zh-CN"/>
        </w:rPr>
        <w:t>面</w:t>
      </w:r>
      <w:r w:rsidR="004D29F8" w:rsidRPr="00D84CBA">
        <w:rPr>
          <w:rFonts w:ascii="SimSun" w:eastAsia="SimSun" w:hAnsi="SimSun" w:cs="SimSun" w:hint="eastAsia"/>
          <w:strike/>
          <w:color w:val="FF0000"/>
          <w:sz w:val="21"/>
          <w:szCs w:val="21"/>
          <w:lang w:eastAsia="zh-CN"/>
        </w:rPr>
        <w:t>公开</w:t>
      </w:r>
      <w:r w:rsidR="004D29F8" w:rsidRPr="00521A84">
        <w:rPr>
          <w:rFonts w:ascii="SimSun" w:eastAsia="SimSun" w:hAnsi="SimSun" w:cs="SimSun" w:hint="eastAsia"/>
          <w:strike/>
          <w:color w:val="FF0000"/>
          <w:sz w:val="21"/>
          <w:szCs w:val="21"/>
          <w:lang w:eastAsia="zh-CN"/>
        </w:rPr>
        <w:t>（包括绘图和其他图解）</w:t>
      </w:r>
      <w:r w:rsidR="004D29F8" w:rsidRPr="00D84CBA">
        <w:rPr>
          <w:rFonts w:ascii="SimSun" w:eastAsia="SimSun" w:hAnsi="SimSun" w:cs="SimSun" w:hint="eastAsia"/>
          <w:sz w:val="21"/>
          <w:szCs w:val="21"/>
          <w:lang w:eastAsia="zh-CN"/>
        </w:rPr>
        <w:t>得到</w:t>
      </w:r>
      <w:r w:rsidR="004D29F8" w:rsidRPr="007538DF">
        <w:rPr>
          <w:rFonts w:ascii="SimSun" w:eastAsia="SimSun" w:hAnsi="SimSun" w:cs="SimSun" w:hint="eastAsia"/>
          <w:sz w:val="21"/>
          <w:szCs w:val="21"/>
          <w:lang w:eastAsia="zh-CN"/>
        </w:rPr>
        <w:t>、</w:t>
      </w:r>
      <w:r w:rsidR="004D29F8" w:rsidRPr="00E93FBB">
        <w:rPr>
          <w:rFonts w:ascii="SimSun" w:eastAsia="SimSun" w:hAnsi="SimSun" w:cs="SimSun" w:hint="eastAsia"/>
          <w:strike/>
          <w:color w:val="FF0000"/>
          <w:sz w:val="21"/>
          <w:szCs w:val="21"/>
          <w:lang w:eastAsia="zh-CN"/>
        </w:rPr>
        <w:t>并</w:t>
      </w:r>
      <w:r w:rsidR="004D29F8" w:rsidRPr="007538DF">
        <w:rPr>
          <w:rFonts w:ascii="SimSun" w:eastAsia="SimSun" w:hAnsi="SimSun" w:cs="SimSun" w:hint="eastAsia"/>
          <w:sz w:val="21"/>
          <w:szCs w:val="21"/>
          <w:lang w:eastAsia="zh-CN"/>
        </w:rPr>
        <w:t>能</w:t>
      </w:r>
      <w:r w:rsidR="004D29F8" w:rsidRPr="00D84CBA">
        <w:rPr>
          <w:rFonts w:ascii="SimSun" w:eastAsia="SimSun" w:hAnsi="SimSun" w:cs="SimSun" w:hint="eastAsia"/>
          <w:sz w:val="21"/>
          <w:szCs w:val="21"/>
          <w:lang w:eastAsia="zh-CN"/>
        </w:rPr>
        <w:t>有助于确定要求保护的发明是否是新的和是否具有创造性（即是否是显而易见的）的一切事物，条件是公众可以得到的事实发生在国际申请日之前。</w:t>
      </w:r>
    </w:p>
    <w:p w14:paraId="356C3CEF" w14:textId="77777777" w:rsidR="00E75B47" w:rsidRPr="00D84CBA" w:rsidRDefault="00E75B47" w:rsidP="00E75B47">
      <w:pPr>
        <w:pStyle w:val="Lega"/>
        <w:rPr>
          <w:rFonts w:ascii="SimSun" w:eastAsia="SimSun" w:hAnsi="SimSun"/>
          <w:strike/>
          <w:sz w:val="21"/>
          <w:szCs w:val="21"/>
          <w:lang w:eastAsia="zh-CN"/>
        </w:rPr>
      </w:pPr>
      <w:r w:rsidRPr="00D84CBA">
        <w:rPr>
          <w:rFonts w:ascii="SimSun" w:eastAsia="SimSun" w:hAnsi="SimSun"/>
          <w:sz w:val="21"/>
          <w:szCs w:val="21"/>
          <w:lang w:eastAsia="zh-CN"/>
        </w:rPr>
        <w:tab/>
        <w:t>(b)</w:t>
      </w:r>
      <w:r w:rsidRPr="00116777">
        <w:rPr>
          <w:rFonts w:eastAsia="SimSun"/>
          <w:sz w:val="21"/>
          <w:szCs w:val="21"/>
          <w:lang w:eastAsia="zh-CN"/>
        </w:rPr>
        <w:t xml:space="preserve">  </w:t>
      </w:r>
      <w:r w:rsidRPr="003B3779">
        <w:rPr>
          <w:rFonts w:ascii="KaiTi" w:eastAsia="KaiTi" w:hAnsi="KaiTi"/>
          <w:sz w:val="21"/>
          <w:szCs w:val="21"/>
          <w:lang w:eastAsia="zh-CN"/>
        </w:rPr>
        <w:t>[</w:t>
      </w:r>
      <w:r w:rsidRPr="003B3779">
        <w:rPr>
          <w:rFonts w:ascii="KaiTi" w:eastAsia="KaiTi" w:hAnsi="KaiTi" w:hint="eastAsia"/>
          <w:sz w:val="21"/>
          <w:szCs w:val="21"/>
          <w:lang w:eastAsia="zh-CN"/>
        </w:rPr>
        <w:t>无变化</w:t>
      </w:r>
      <w:r w:rsidRPr="003B3779">
        <w:rPr>
          <w:rFonts w:ascii="KaiTi" w:eastAsia="KaiTi" w:hAnsi="KaiTi"/>
          <w:sz w:val="21"/>
          <w:szCs w:val="21"/>
          <w:lang w:eastAsia="zh-CN"/>
        </w:rPr>
        <w:t>]</w:t>
      </w:r>
      <w:r w:rsidRPr="00116777">
        <w:rPr>
          <w:rFonts w:eastAsia="SimSun"/>
          <w:sz w:val="21"/>
          <w:szCs w:val="21"/>
          <w:lang w:eastAsia="zh-CN"/>
        </w:rPr>
        <w:t xml:space="preserve"> </w:t>
      </w:r>
      <w:r w:rsidRPr="00D84CBA">
        <w:rPr>
          <w:rFonts w:ascii="SimSun" w:eastAsia="SimSun" w:hAnsi="SimSun" w:cs="SimSun" w:hint="eastAsia"/>
          <w:color w:val="000000" w:themeColor="text1"/>
          <w:sz w:val="21"/>
          <w:szCs w:val="21"/>
          <w:lang w:eastAsia="zh-CN"/>
        </w:rPr>
        <w:t>当任何书面公开涉及口头公开、使用、展示或者其他方式，公众通过这些方式可以得到书面公开的内容，并且公众通过这些方式可以得到的事实发生在国际申请日之前时，如果公众可以得到该书面公开的事实发生在国际申请日的同一日或者之后，国际检索报告应分别说明该事实以及该事实发生的日期。</w:t>
      </w:r>
    </w:p>
    <w:p w14:paraId="550F9D2A" w14:textId="77777777" w:rsidR="00E75B47" w:rsidRPr="00D84CBA" w:rsidRDefault="00E75B47" w:rsidP="00E75B47">
      <w:pPr>
        <w:pStyle w:val="Lega"/>
        <w:rPr>
          <w:rFonts w:ascii="SimSun" w:eastAsia="SimSun" w:hAnsi="SimSun"/>
          <w:sz w:val="21"/>
          <w:szCs w:val="21"/>
          <w:lang w:eastAsia="zh-CN"/>
        </w:rPr>
      </w:pPr>
      <w:bookmarkStart w:id="81" w:name="_Toc97741905"/>
      <w:bookmarkStart w:id="82" w:name="_Toc110263847"/>
      <w:bookmarkStart w:id="83" w:name="_Toc160470682"/>
      <w:bookmarkStart w:id="84" w:name="_Toc160471070"/>
      <w:bookmarkStart w:id="85" w:name="_Toc160471209"/>
      <w:bookmarkStart w:id="86" w:name="_Toc160471800"/>
      <w:bookmarkStart w:id="87" w:name="_Toc160540931"/>
      <w:r w:rsidRPr="00D84CBA">
        <w:rPr>
          <w:rFonts w:ascii="SimSun" w:eastAsia="SimSun" w:hAnsi="SimSun"/>
          <w:sz w:val="21"/>
          <w:szCs w:val="21"/>
          <w:lang w:eastAsia="zh-CN"/>
        </w:rPr>
        <w:tab/>
        <w:t>(c)</w:t>
      </w:r>
      <w:r w:rsidRPr="00116777">
        <w:rPr>
          <w:rFonts w:eastAsia="SimSun"/>
          <w:sz w:val="21"/>
          <w:szCs w:val="21"/>
          <w:lang w:eastAsia="zh-CN"/>
        </w:rPr>
        <w:t xml:space="preserve">  </w:t>
      </w:r>
      <w:r w:rsidRPr="003B3779">
        <w:rPr>
          <w:rFonts w:ascii="KaiTi" w:eastAsia="KaiTi" w:hAnsi="KaiTi"/>
          <w:sz w:val="21"/>
          <w:szCs w:val="21"/>
          <w:lang w:eastAsia="zh-CN"/>
        </w:rPr>
        <w:t>[</w:t>
      </w:r>
      <w:r w:rsidRPr="003B3779">
        <w:rPr>
          <w:rFonts w:ascii="KaiTi" w:eastAsia="KaiTi" w:hAnsi="KaiTi" w:hint="eastAsia"/>
          <w:sz w:val="21"/>
          <w:szCs w:val="21"/>
          <w:lang w:eastAsia="zh-CN"/>
        </w:rPr>
        <w:t>无变化</w:t>
      </w:r>
      <w:r w:rsidRPr="003B3779">
        <w:rPr>
          <w:rFonts w:ascii="KaiTi" w:eastAsia="KaiTi" w:hAnsi="KaiTi"/>
          <w:sz w:val="21"/>
          <w:szCs w:val="21"/>
          <w:lang w:eastAsia="zh-CN"/>
        </w:rPr>
        <w:t>]</w:t>
      </w:r>
      <w:r w:rsidRPr="00116777">
        <w:rPr>
          <w:rFonts w:eastAsia="SimSun"/>
          <w:sz w:val="21"/>
          <w:szCs w:val="21"/>
          <w:lang w:eastAsia="zh-CN"/>
        </w:rPr>
        <w:t xml:space="preserve"> </w:t>
      </w:r>
      <w:r w:rsidRPr="00D84CBA">
        <w:rPr>
          <w:rFonts w:ascii="SimSun" w:eastAsia="SimSun" w:hAnsi="SimSun" w:cs="SimSun" w:hint="eastAsia"/>
          <w:sz w:val="21"/>
          <w:szCs w:val="21"/>
          <w:lang w:eastAsia="zh-CN"/>
        </w:rPr>
        <w:t>任何公布的申请或者专利，其公布日在检索的国际申请的国际申请日之后或者同一日，而其申请日或者（在适用的情况下）要求的优先权日在该国际申请日之前，假如它们在国际申请日之前公布，就会构成为条约第</w:t>
      </w:r>
      <w:r w:rsidRPr="00D84CBA">
        <w:rPr>
          <w:rFonts w:ascii="SimSun" w:eastAsia="SimSun" w:hAnsi="SimSun" w:hint="eastAsia"/>
          <w:sz w:val="21"/>
          <w:szCs w:val="21"/>
          <w:lang w:eastAsia="zh-CN"/>
        </w:rPr>
        <w:t>15</w:t>
      </w:r>
      <w:r w:rsidRPr="00D84CBA">
        <w:rPr>
          <w:rFonts w:ascii="SimSun" w:eastAsia="SimSun" w:hAnsi="SimSun" w:cs="SimSun" w:hint="eastAsia"/>
          <w:sz w:val="21"/>
          <w:szCs w:val="21"/>
          <w:lang w:eastAsia="zh-CN"/>
        </w:rPr>
        <w:t>条（2）目的的有关现有技术时，国际检索报告应特别指明这些专利申请或专利。</w:t>
      </w:r>
    </w:p>
    <w:p w14:paraId="49A0DB80" w14:textId="77777777" w:rsidR="00E75B47" w:rsidRPr="003B3779" w:rsidRDefault="00E75B47" w:rsidP="007F1149">
      <w:pPr>
        <w:pStyle w:val="LegSubRule"/>
        <w:outlineLvl w:val="0"/>
        <w:rPr>
          <w:rFonts w:ascii="KaiTi" w:eastAsia="KaiTi" w:hAnsi="KaiTi"/>
          <w:sz w:val="21"/>
          <w:szCs w:val="21"/>
          <w:lang w:eastAsia="zh-CN"/>
        </w:rPr>
      </w:pPr>
      <w:bookmarkStart w:id="88" w:name="_Toc163567048"/>
      <w:bookmarkStart w:id="89" w:name="_Toc97741910"/>
      <w:bookmarkStart w:id="90" w:name="_Toc110263848"/>
      <w:bookmarkStart w:id="91" w:name="_Toc160470683"/>
      <w:bookmarkStart w:id="92" w:name="_Toc160471071"/>
      <w:bookmarkStart w:id="93" w:name="_Toc160471210"/>
      <w:bookmarkStart w:id="94" w:name="_Toc160471801"/>
      <w:bookmarkStart w:id="95" w:name="_Toc160540932"/>
      <w:bookmarkEnd w:id="81"/>
      <w:bookmarkEnd w:id="82"/>
      <w:bookmarkEnd w:id="83"/>
      <w:bookmarkEnd w:id="84"/>
      <w:bookmarkEnd w:id="85"/>
      <w:bookmarkEnd w:id="86"/>
      <w:bookmarkEnd w:id="87"/>
      <w:r w:rsidRPr="00AB72FB">
        <w:rPr>
          <w:rFonts w:ascii="KaiTi" w:eastAsia="KaiTi" w:hAnsi="KaiTi"/>
          <w:sz w:val="21"/>
          <w:szCs w:val="21"/>
          <w:lang w:eastAsia="zh-CN"/>
        </w:rPr>
        <w:t>33.2</w:t>
      </w:r>
      <w:r w:rsidRPr="00AB72FB">
        <w:rPr>
          <w:rFonts w:ascii="KaiTi" w:eastAsia="KaiTi" w:hAnsi="KaiTi" w:hint="eastAsia"/>
          <w:sz w:val="21"/>
          <w:szCs w:val="21"/>
          <w:lang w:eastAsia="zh-CN"/>
        </w:rPr>
        <w:t>和</w:t>
      </w:r>
      <w:r w:rsidRPr="00AB72FB">
        <w:rPr>
          <w:rFonts w:ascii="KaiTi" w:eastAsia="KaiTi" w:hAnsi="KaiTi"/>
          <w:sz w:val="21"/>
          <w:szCs w:val="21"/>
          <w:lang w:eastAsia="zh-CN"/>
        </w:rPr>
        <w:t>33.3</w:t>
      </w:r>
      <w:r w:rsidRPr="007F1149">
        <w:rPr>
          <w:rFonts w:ascii="Calibri" w:eastAsia="KaiTi" w:hAnsi="Calibri" w:cs="Calibri"/>
          <w:sz w:val="21"/>
          <w:szCs w:val="21"/>
          <w:lang w:eastAsia="zh-CN"/>
        </w:rPr>
        <w:t>   </w:t>
      </w:r>
      <w:r w:rsidRPr="003B3779">
        <w:rPr>
          <w:rFonts w:ascii="KaiTi" w:eastAsia="KaiTi" w:hAnsi="KaiTi"/>
          <w:sz w:val="21"/>
          <w:szCs w:val="21"/>
          <w:lang w:eastAsia="zh-CN"/>
        </w:rPr>
        <w:t>[</w:t>
      </w:r>
      <w:r w:rsidRPr="003B3779">
        <w:rPr>
          <w:rFonts w:ascii="KaiTi" w:eastAsia="KaiTi" w:hAnsi="KaiTi" w:hint="eastAsia"/>
          <w:sz w:val="21"/>
          <w:szCs w:val="21"/>
          <w:lang w:eastAsia="zh-CN"/>
        </w:rPr>
        <w:t>无变化</w:t>
      </w:r>
      <w:r w:rsidRPr="003B3779">
        <w:rPr>
          <w:rFonts w:ascii="KaiTi" w:eastAsia="KaiTi" w:hAnsi="KaiTi"/>
          <w:sz w:val="21"/>
          <w:szCs w:val="21"/>
          <w:lang w:eastAsia="zh-CN"/>
        </w:rPr>
        <w:t>]</w:t>
      </w:r>
      <w:bookmarkEnd w:id="88"/>
    </w:p>
    <w:p w14:paraId="5E3EDAAA" w14:textId="205D52D3" w:rsidR="00351BDF" w:rsidRPr="007F1149" w:rsidRDefault="003E5A91" w:rsidP="00351BDF">
      <w:pPr>
        <w:pStyle w:val="LegTitle"/>
        <w:rPr>
          <w:rFonts w:ascii="SimSun" w:eastAsia="SimSun" w:hAnsi="SimSun" w:cs="Microsoft YaHei"/>
          <w:sz w:val="21"/>
          <w:lang w:eastAsia="zh-CN"/>
        </w:rPr>
      </w:pPr>
      <w:r w:rsidRPr="007F1149">
        <w:rPr>
          <w:rFonts w:ascii="SimSun" w:eastAsia="SimSun" w:hAnsi="SimSun" w:cs="Microsoft YaHei" w:hint="eastAsia"/>
          <w:sz w:val="21"/>
          <w:lang w:eastAsia="zh-CN"/>
        </w:rPr>
        <w:lastRenderedPageBreak/>
        <w:t>第6</w:t>
      </w:r>
      <w:r w:rsidRPr="007F1149">
        <w:rPr>
          <w:rFonts w:ascii="SimSun" w:eastAsia="SimSun" w:hAnsi="SimSun" w:cs="Microsoft YaHei"/>
          <w:sz w:val="21"/>
          <w:lang w:eastAsia="zh-CN"/>
        </w:rPr>
        <w:t>4</w:t>
      </w:r>
      <w:r w:rsidRPr="007F1149">
        <w:rPr>
          <w:rFonts w:ascii="SimSun" w:eastAsia="SimSun" w:hAnsi="SimSun" w:cs="Microsoft YaHei" w:hint="eastAsia"/>
          <w:sz w:val="21"/>
          <w:lang w:eastAsia="zh-CN"/>
        </w:rPr>
        <w:t>条</w:t>
      </w:r>
      <w:r w:rsidRPr="00AB72FB">
        <w:rPr>
          <w:rFonts w:ascii="SimSun" w:eastAsia="SimSun" w:hAnsi="SimSun" w:cs="SimSun"/>
          <w:sz w:val="21"/>
          <w:szCs w:val="21"/>
          <w:lang w:eastAsia="zh-CN"/>
        </w:rPr>
        <w:br/>
      </w:r>
      <w:r w:rsidRPr="007F1149">
        <w:rPr>
          <w:rFonts w:ascii="SimSun" w:eastAsia="SimSun" w:hAnsi="SimSun" w:cs="Microsoft YaHei" w:hint="eastAsia"/>
          <w:sz w:val="21"/>
          <w:lang w:eastAsia="zh-CN"/>
        </w:rPr>
        <w:t>与国际初步审查有关的现有技术</w:t>
      </w:r>
      <w:bookmarkEnd w:id="89"/>
      <w:bookmarkEnd w:id="90"/>
      <w:bookmarkEnd w:id="91"/>
      <w:bookmarkEnd w:id="92"/>
      <w:bookmarkEnd w:id="93"/>
      <w:bookmarkEnd w:id="94"/>
      <w:bookmarkEnd w:id="95"/>
    </w:p>
    <w:p w14:paraId="6B1D6BE8" w14:textId="77777777" w:rsidR="003E5A91" w:rsidRPr="00AB72FB" w:rsidRDefault="003E5A91" w:rsidP="007F1149">
      <w:pPr>
        <w:pStyle w:val="LegSubRule"/>
        <w:outlineLvl w:val="0"/>
        <w:rPr>
          <w:rFonts w:ascii="KaiTi" w:eastAsia="KaiTi" w:hAnsi="KaiTi"/>
          <w:sz w:val="21"/>
          <w:szCs w:val="21"/>
          <w:lang w:eastAsia="zh-CN"/>
        </w:rPr>
      </w:pPr>
      <w:bookmarkStart w:id="96" w:name="_Toc97741911"/>
      <w:bookmarkStart w:id="97" w:name="_Toc110263849"/>
      <w:bookmarkStart w:id="98" w:name="_Toc163567049"/>
      <w:r w:rsidRPr="00AB72FB">
        <w:rPr>
          <w:rFonts w:ascii="KaiTi" w:eastAsia="KaiTi" w:hAnsi="KaiTi"/>
          <w:sz w:val="21"/>
          <w:szCs w:val="21"/>
          <w:lang w:eastAsia="zh-CN"/>
        </w:rPr>
        <w:t>64.1</w:t>
      </w:r>
      <w:r w:rsidRPr="007F1149">
        <w:rPr>
          <w:rFonts w:ascii="Calibri" w:eastAsia="KaiTi" w:hAnsi="Calibri" w:cs="Calibri"/>
          <w:sz w:val="21"/>
          <w:szCs w:val="21"/>
          <w:lang w:eastAsia="zh-CN"/>
        </w:rPr>
        <w:t> </w:t>
      </w:r>
      <w:bookmarkEnd w:id="96"/>
      <w:bookmarkEnd w:id="97"/>
      <w:r w:rsidRPr="003B3779">
        <w:rPr>
          <w:rFonts w:ascii="KaiTi" w:eastAsia="KaiTi" w:hAnsi="KaiTi" w:hint="eastAsia"/>
          <w:sz w:val="21"/>
          <w:szCs w:val="21"/>
          <w:lang w:eastAsia="zh-CN"/>
        </w:rPr>
        <w:t>现有技术</w:t>
      </w:r>
      <w:bookmarkEnd w:id="98"/>
    </w:p>
    <w:p w14:paraId="62651344" w14:textId="33413D79" w:rsidR="00486DB1" w:rsidRPr="00D84CBA" w:rsidRDefault="00486DB1" w:rsidP="00486DB1">
      <w:pPr>
        <w:pStyle w:val="Lega"/>
        <w:rPr>
          <w:rFonts w:ascii="SimSun" w:eastAsia="SimSun" w:hAnsi="SimSun"/>
          <w:sz w:val="21"/>
          <w:szCs w:val="21"/>
          <w:lang w:eastAsia="zh-CN"/>
        </w:rPr>
      </w:pPr>
      <w:r w:rsidRPr="00D84CBA">
        <w:rPr>
          <w:rFonts w:ascii="SimSun" w:eastAsia="SimSun" w:hAnsi="SimSun"/>
          <w:sz w:val="21"/>
          <w:szCs w:val="21"/>
          <w:lang w:eastAsia="zh-CN"/>
        </w:rPr>
        <w:tab/>
        <w:t>(a)</w:t>
      </w:r>
      <w:r w:rsidRPr="00116777">
        <w:rPr>
          <w:rFonts w:eastAsia="SimSun"/>
          <w:sz w:val="21"/>
          <w:szCs w:val="21"/>
          <w:lang w:eastAsia="zh-CN"/>
        </w:rPr>
        <w:t>  </w:t>
      </w:r>
      <w:r w:rsidR="000E381B" w:rsidRPr="00D84CBA">
        <w:rPr>
          <w:rFonts w:ascii="SimSun" w:eastAsia="SimSun" w:hAnsi="SimSun" w:cs="SimSun" w:hint="eastAsia"/>
          <w:sz w:val="21"/>
          <w:szCs w:val="21"/>
          <w:lang w:eastAsia="zh-CN"/>
        </w:rPr>
        <w:t>为条约第</w:t>
      </w:r>
      <w:r w:rsidR="000E381B" w:rsidRPr="00D84CBA">
        <w:rPr>
          <w:rFonts w:ascii="SimSun" w:eastAsia="SimSun" w:hAnsi="SimSun" w:hint="eastAsia"/>
          <w:sz w:val="21"/>
          <w:szCs w:val="21"/>
          <w:lang w:eastAsia="zh-CN"/>
        </w:rPr>
        <w:t>32</w:t>
      </w:r>
      <w:r w:rsidR="000E381B" w:rsidRPr="00D84CBA">
        <w:rPr>
          <w:rFonts w:ascii="SimSun" w:eastAsia="SimSun" w:hAnsi="SimSun" w:cs="SimSun" w:hint="eastAsia"/>
          <w:sz w:val="21"/>
          <w:szCs w:val="21"/>
          <w:lang w:eastAsia="zh-CN"/>
        </w:rPr>
        <w:t>条（2）和（3）的目的，在世界上任何地方，公众通过</w:t>
      </w:r>
      <w:r w:rsidR="000E381B" w:rsidRPr="00062DC1">
        <w:rPr>
          <w:rFonts w:ascii="SimSun" w:eastAsia="SimSun" w:hAnsi="SimSun" w:cs="SimSun" w:hint="eastAsia"/>
          <w:color w:val="0000FF"/>
          <w:sz w:val="21"/>
          <w:szCs w:val="21"/>
          <w:u w:val="single"/>
          <w:lang w:eastAsia="zh-CN"/>
        </w:rPr>
        <w:t>任何</w:t>
      </w:r>
      <w:r w:rsidR="000E381B" w:rsidRPr="00E93FBB">
        <w:rPr>
          <w:rFonts w:ascii="SimSun" w:eastAsia="SimSun" w:hAnsi="SimSun" w:cs="SimSun" w:hint="eastAsia"/>
          <w:color w:val="0000FF"/>
          <w:sz w:val="21"/>
          <w:szCs w:val="21"/>
          <w:u w:val="single"/>
          <w:lang w:eastAsia="zh-CN"/>
        </w:rPr>
        <w:t>方式</w:t>
      </w:r>
      <w:r w:rsidR="000E381B" w:rsidRPr="00062DC1">
        <w:rPr>
          <w:rFonts w:ascii="SimSun" w:eastAsia="SimSun" w:hAnsi="SimSun" w:cs="SimSun" w:hint="eastAsia"/>
          <w:strike/>
          <w:color w:val="FF0000"/>
          <w:sz w:val="21"/>
          <w:szCs w:val="21"/>
          <w:lang w:eastAsia="zh-CN"/>
        </w:rPr>
        <w:t>书面</w:t>
      </w:r>
      <w:r w:rsidR="000E381B" w:rsidRPr="00D84CBA">
        <w:rPr>
          <w:rFonts w:ascii="SimSun" w:eastAsia="SimSun" w:hAnsi="SimSun" w:cs="SimSun" w:hint="eastAsia"/>
          <w:strike/>
          <w:color w:val="FF0000"/>
          <w:sz w:val="21"/>
          <w:szCs w:val="21"/>
          <w:lang w:eastAsia="zh-CN"/>
        </w:rPr>
        <w:t>公开</w:t>
      </w:r>
      <w:r w:rsidR="000E381B" w:rsidRPr="00062DC1">
        <w:rPr>
          <w:rFonts w:ascii="SimSun" w:eastAsia="SimSun" w:hAnsi="SimSun" w:cs="SimSun" w:hint="eastAsia"/>
          <w:strike/>
          <w:color w:val="FF0000"/>
          <w:sz w:val="21"/>
          <w:szCs w:val="21"/>
          <w:lang w:eastAsia="zh-CN"/>
        </w:rPr>
        <w:t>（包括绘图和其他图解）</w:t>
      </w:r>
      <w:r w:rsidR="000E381B" w:rsidRPr="00D84CBA">
        <w:rPr>
          <w:rFonts w:ascii="SimSun" w:eastAsia="SimSun" w:hAnsi="SimSun" w:cs="SimSun" w:hint="eastAsia"/>
          <w:sz w:val="21"/>
          <w:szCs w:val="21"/>
          <w:lang w:eastAsia="zh-CN"/>
        </w:rPr>
        <w:t>可以得到的一切事物，应认为是现有技术，但以公众可以得到发生在有关日期之前为限。</w:t>
      </w:r>
    </w:p>
    <w:p w14:paraId="0CA79CD3" w14:textId="77777777" w:rsidR="00486DB1" w:rsidRPr="00D84CBA" w:rsidRDefault="00486DB1" w:rsidP="00486DB1">
      <w:pPr>
        <w:pStyle w:val="Lega"/>
        <w:rPr>
          <w:rFonts w:ascii="SimSun" w:eastAsia="SimSun" w:hAnsi="SimSun"/>
          <w:sz w:val="21"/>
          <w:szCs w:val="21"/>
          <w:lang w:eastAsia="zh-CN"/>
        </w:rPr>
      </w:pPr>
      <w:bookmarkStart w:id="99" w:name="_Toc97741912"/>
      <w:bookmarkStart w:id="100" w:name="_Toc160470685"/>
      <w:bookmarkStart w:id="101" w:name="_Toc160471073"/>
      <w:bookmarkStart w:id="102" w:name="_Toc160471212"/>
      <w:bookmarkStart w:id="103" w:name="_Toc160471803"/>
      <w:bookmarkStart w:id="104" w:name="_Toc160540934"/>
      <w:r w:rsidRPr="00D84CBA">
        <w:rPr>
          <w:rFonts w:ascii="SimSun" w:eastAsia="SimSun" w:hAnsi="SimSun"/>
          <w:sz w:val="21"/>
          <w:szCs w:val="21"/>
          <w:lang w:eastAsia="zh-CN"/>
        </w:rPr>
        <w:tab/>
        <w:t>(b)</w:t>
      </w:r>
      <w:r w:rsidRPr="00116777">
        <w:rPr>
          <w:rFonts w:eastAsia="SimSun"/>
          <w:sz w:val="21"/>
          <w:szCs w:val="21"/>
          <w:lang w:eastAsia="zh-CN"/>
        </w:rPr>
        <w:t xml:space="preserve">  </w:t>
      </w:r>
      <w:r w:rsidRPr="003B3779">
        <w:rPr>
          <w:rFonts w:ascii="KaiTi" w:eastAsia="KaiTi" w:hAnsi="KaiTi"/>
          <w:sz w:val="21"/>
          <w:szCs w:val="21"/>
          <w:lang w:eastAsia="zh-CN"/>
        </w:rPr>
        <w:t>[</w:t>
      </w:r>
      <w:r w:rsidRPr="003B3779">
        <w:rPr>
          <w:rFonts w:ascii="KaiTi" w:eastAsia="KaiTi" w:hAnsi="KaiTi" w:hint="eastAsia"/>
          <w:sz w:val="21"/>
          <w:szCs w:val="21"/>
          <w:lang w:eastAsia="zh-CN"/>
        </w:rPr>
        <w:t>无变化</w:t>
      </w:r>
      <w:r w:rsidRPr="003B3779">
        <w:rPr>
          <w:rFonts w:ascii="KaiTi" w:eastAsia="KaiTi" w:hAnsi="KaiTi"/>
          <w:sz w:val="21"/>
          <w:szCs w:val="21"/>
          <w:lang w:eastAsia="zh-CN"/>
        </w:rPr>
        <w:t>]</w:t>
      </w:r>
    </w:p>
    <w:p w14:paraId="29DA2DB0" w14:textId="77777777" w:rsidR="00526320" w:rsidRPr="00AB72FB" w:rsidRDefault="00526320" w:rsidP="007F1149">
      <w:pPr>
        <w:pStyle w:val="LegSubRule"/>
        <w:outlineLvl w:val="0"/>
        <w:rPr>
          <w:rFonts w:ascii="KaiTi" w:eastAsia="KaiTi" w:hAnsi="KaiTi"/>
          <w:sz w:val="21"/>
          <w:szCs w:val="21"/>
          <w:lang w:eastAsia="zh-CN"/>
        </w:rPr>
      </w:pPr>
      <w:bookmarkStart w:id="105" w:name="_Toc163567050"/>
      <w:bookmarkStart w:id="106" w:name="_Toc110263850"/>
      <w:bookmarkStart w:id="107" w:name="_Toc160470686"/>
      <w:bookmarkStart w:id="108" w:name="_Toc160471074"/>
      <w:bookmarkStart w:id="109" w:name="_Toc160471213"/>
      <w:bookmarkStart w:id="110" w:name="_Toc160471804"/>
      <w:bookmarkStart w:id="111" w:name="_Toc160540935"/>
      <w:bookmarkEnd w:id="99"/>
      <w:bookmarkEnd w:id="100"/>
      <w:bookmarkEnd w:id="101"/>
      <w:bookmarkEnd w:id="102"/>
      <w:bookmarkEnd w:id="103"/>
      <w:bookmarkEnd w:id="104"/>
      <w:r w:rsidRPr="00AB72FB">
        <w:rPr>
          <w:rFonts w:ascii="KaiTi" w:eastAsia="KaiTi" w:hAnsi="KaiTi" w:hint="eastAsia"/>
          <w:sz w:val="21"/>
          <w:szCs w:val="21"/>
          <w:lang w:eastAsia="zh-CN"/>
        </w:rPr>
        <w:t>64.2 非书面公开</w:t>
      </w:r>
      <w:bookmarkEnd w:id="105"/>
    </w:p>
    <w:p w14:paraId="6E2F9257" w14:textId="3D4BB80C" w:rsidR="000D26DD" w:rsidRPr="00872044" w:rsidRDefault="000D26DD" w:rsidP="000D26DD">
      <w:pPr>
        <w:pStyle w:val="Lega"/>
        <w:rPr>
          <w:rFonts w:ascii="SimSun" w:eastAsia="SimSun" w:hAnsi="SimSun"/>
          <w:sz w:val="21"/>
          <w:szCs w:val="21"/>
          <w:lang w:eastAsia="zh-CN"/>
        </w:rPr>
      </w:pPr>
      <w:r>
        <w:rPr>
          <w:rFonts w:ascii="SimSun" w:eastAsia="SimSun" w:hAnsi="SimSun"/>
          <w:sz w:val="21"/>
          <w:szCs w:val="21"/>
          <w:lang w:eastAsia="zh-CN"/>
        </w:rPr>
        <w:tab/>
      </w:r>
      <w:r w:rsidR="00AC09EF" w:rsidRPr="00872044">
        <w:rPr>
          <w:rFonts w:ascii="SimSun" w:eastAsia="SimSun" w:hAnsi="SimSun" w:hint="eastAsia"/>
          <w:sz w:val="21"/>
          <w:szCs w:val="21"/>
          <w:lang w:eastAsia="zh-CN"/>
        </w:rPr>
        <w:t>在本细则64.1(b)所定义的相关日期之前公众通过口头公开、使用、展览或者其他非书面方式可以得到</w:t>
      </w:r>
      <w:r w:rsidR="00AC09EF">
        <w:rPr>
          <w:rFonts w:ascii="SimSun" w:eastAsia="SimSun" w:hAnsi="SimSun" w:hint="eastAsia"/>
          <w:sz w:val="21"/>
          <w:szCs w:val="21"/>
          <w:lang w:eastAsia="zh-CN"/>
        </w:rPr>
        <w:t>（</w:t>
      </w:r>
      <w:r w:rsidR="00AC09EF" w:rsidRPr="00872044">
        <w:rPr>
          <w:rFonts w:ascii="SimSun" w:eastAsia="SimSun" w:hAnsi="SimSun" w:hint="eastAsia"/>
          <w:sz w:val="21"/>
          <w:szCs w:val="21"/>
          <w:lang w:eastAsia="zh-CN"/>
        </w:rPr>
        <w:t>“非书面公开”</w:t>
      </w:r>
      <w:r w:rsidR="00AC09EF">
        <w:rPr>
          <w:rFonts w:ascii="SimSun" w:eastAsia="SimSun" w:hAnsi="SimSun" w:hint="eastAsia"/>
          <w:sz w:val="21"/>
          <w:szCs w:val="21"/>
          <w:lang w:eastAsia="zh-CN"/>
        </w:rPr>
        <w:t>）</w:t>
      </w:r>
      <w:r w:rsidR="00AC09EF" w:rsidRPr="00872044">
        <w:rPr>
          <w:rFonts w:ascii="SimSun" w:eastAsia="SimSun" w:hAnsi="SimSun" w:hint="eastAsia"/>
          <w:sz w:val="21"/>
          <w:szCs w:val="21"/>
          <w:lang w:eastAsia="zh-CN"/>
        </w:rPr>
        <w:t>，而且这种非书面公开的日期记载在与相关日期同日或者在其之后公众可以得到的书面公开之中的，</w:t>
      </w:r>
      <w:r w:rsidR="00AC09EF" w:rsidRPr="00E37709">
        <w:rPr>
          <w:rFonts w:ascii="SimSun" w:eastAsia="SimSun" w:hAnsi="SimSun" w:hint="eastAsia"/>
          <w:strike/>
          <w:color w:val="FF0000"/>
          <w:sz w:val="21"/>
          <w:szCs w:val="21"/>
          <w:lang w:eastAsia="zh-CN"/>
        </w:rPr>
        <w:t>为条约第33条(2)和(3)的目的，该非书面公开不应认为是现有技术的一部分。但是，</w:t>
      </w:r>
      <w:r w:rsidR="00AC09EF" w:rsidRPr="00872044">
        <w:rPr>
          <w:rFonts w:ascii="SimSun" w:eastAsia="SimSun" w:hAnsi="SimSun" w:hint="eastAsia"/>
          <w:sz w:val="21"/>
          <w:szCs w:val="21"/>
          <w:lang w:eastAsia="zh-CN"/>
        </w:rPr>
        <w:t>国际初步审查报告应依本细则70.9规定的方式提请注意这种非书面公开。</w:t>
      </w:r>
    </w:p>
    <w:p w14:paraId="11448046" w14:textId="77777777" w:rsidR="00526320" w:rsidRPr="00AB72FB" w:rsidRDefault="00526320" w:rsidP="007F1149">
      <w:pPr>
        <w:pStyle w:val="LegSubRule"/>
        <w:outlineLvl w:val="0"/>
        <w:rPr>
          <w:rFonts w:ascii="KaiTi" w:eastAsia="KaiTi" w:hAnsi="KaiTi"/>
          <w:sz w:val="21"/>
          <w:szCs w:val="21"/>
          <w:lang w:eastAsia="zh-CN"/>
        </w:rPr>
      </w:pPr>
      <w:bookmarkStart w:id="112" w:name="_Toc163567051"/>
      <w:bookmarkEnd w:id="106"/>
      <w:bookmarkEnd w:id="107"/>
      <w:bookmarkEnd w:id="108"/>
      <w:bookmarkEnd w:id="109"/>
      <w:bookmarkEnd w:id="110"/>
      <w:bookmarkEnd w:id="111"/>
      <w:r w:rsidRPr="00AB72FB">
        <w:rPr>
          <w:rFonts w:ascii="KaiTi" w:eastAsia="KaiTi" w:hAnsi="KaiTi" w:hint="eastAsia"/>
          <w:sz w:val="21"/>
          <w:szCs w:val="21"/>
          <w:lang w:eastAsia="zh-CN"/>
        </w:rPr>
        <w:t xml:space="preserve">64.3 </w:t>
      </w:r>
      <w:r w:rsidRPr="003B3779">
        <w:rPr>
          <w:rFonts w:ascii="KaiTi" w:eastAsia="KaiTi" w:hAnsi="KaiTi"/>
          <w:sz w:val="21"/>
          <w:szCs w:val="21"/>
          <w:lang w:eastAsia="zh-CN"/>
        </w:rPr>
        <w:t>[</w:t>
      </w:r>
      <w:r w:rsidRPr="003B3779">
        <w:rPr>
          <w:rFonts w:ascii="KaiTi" w:eastAsia="KaiTi" w:hAnsi="KaiTi" w:hint="eastAsia"/>
          <w:sz w:val="21"/>
          <w:szCs w:val="21"/>
          <w:lang w:eastAsia="zh-CN"/>
        </w:rPr>
        <w:t>无变化</w:t>
      </w:r>
      <w:r w:rsidRPr="003B3779">
        <w:rPr>
          <w:rFonts w:ascii="KaiTi" w:eastAsia="KaiTi" w:hAnsi="KaiTi"/>
          <w:sz w:val="21"/>
          <w:szCs w:val="21"/>
          <w:lang w:eastAsia="zh-CN"/>
        </w:rPr>
        <w:t>]</w:t>
      </w:r>
      <w:bookmarkEnd w:id="112"/>
    </w:p>
    <w:p w14:paraId="782BDBD7" w14:textId="7748F71C" w:rsidR="00351BDF" w:rsidRPr="000F03B0" w:rsidRDefault="00425E7B" w:rsidP="000F03B0">
      <w:pPr>
        <w:pStyle w:val="Endofdocument-Annex"/>
        <w:spacing w:before="720" w:afterLines="50" w:after="120" w:line="340" w:lineRule="atLeast"/>
        <w:rPr>
          <w:rFonts w:ascii="KaiTi" w:eastAsia="KaiTi" w:hAnsi="KaiTi"/>
          <w:sz w:val="21"/>
        </w:rPr>
        <w:sectPr w:rsidR="00351BDF" w:rsidRPr="000F03B0" w:rsidSect="00F115C1">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567" w:right="1134" w:bottom="1418" w:left="1418" w:header="510" w:footer="1021" w:gutter="0"/>
          <w:pgNumType w:start="1"/>
          <w:cols w:space="720"/>
          <w:titlePg/>
          <w:docGrid w:linePitch="299"/>
        </w:sectPr>
      </w:pPr>
      <w:r w:rsidRPr="000F03B0">
        <w:rPr>
          <w:rFonts w:ascii="KaiTi" w:eastAsia="KaiTi" w:hAnsi="KaiTi"/>
          <w:sz w:val="21"/>
        </w:rPr>
        <w:t>[</w:t>
      </w:r>
      <w:r w:rsidRPr="000F03B0">
        <w:rPr>
          <w:rFonts w:ascii="KaiTi" w:eastAsia="KaiTi" w:hAnsi="KaiTi" w:hint="eastAsia"/>
          <w:sz w:val="21"/>
        </w:rPr>
        <w:t>后接附件五</w:t>
      </w:r>
      <w:r w:rsidRPr="000F03B0">
        <w:rPr>
          <w:rFonts w:ascii="KaiTi" w:eastAsia="KaiTi" w:hAnsi="KaiTi"/>
          <w:sz w:val="21"/>
        </w:rPr>
        <w:t>]</w:t>
      </w:r>
    </w:p>
    <w:bookmarkEnd w:id="70"/>
    <w:p w14:paraId="03B48470" w14:textId="0C9C4A1C" w:rsidR="00351BDF" w:rsidRDefault="00662AC2" w:rsidP="00C9257B">
      <w:pPr>
        <w:spacing w:after="220"/>
        <w:jc w:val="center"/>
        <w:rPr>
          <w:rFonts w:ascii="SimHei" w:eastAsia="SimHei" w:hAnsi="SimHei"/>
          <w:sz w:val="21"/>
          <w:szCs w:val="21"/>
        </w:rPr>
      </w:pPr>
      <w:r w:rsidRPr="00C9257B">
        <w:rPr>
          <w:rFonts w:ascii="SimHei" w:eastAsia="SimHei" w:hAnsi="SimHei" w:hint="eastAsia"/>
          <w:sz w:val="21"/>
          <w:szCs w:val="21"/>
        </w:rPr>
        <w:lastRenderedPageBreak/>
        <w:t>PCT实施细则拟议修正案</w:t>
      </w:r>
      <w:r w:rsidR="00351BDF" w:rsidRPr="00C9257B">
        <w:rPr>
          <w:rFonts w:ascii="SimHei" w:eastAsia="SimHei" w:hAnsi="SimHei"/>
          <w:sz w:val="21"/>
          <w:szCs w:val="21"/>
        </w:rPr>
        <w:br/>
      </w:r>
      <w:r w:rsidRPr="00C9257B">
        <w:rPr>
          <w:rFonts w:ascii="SimHei" w:eastAsia="SimHei" w:hAnsi="SimHei" w:hint="eastAsia"/>
          <w:sz w:val="21"/>
          <w:szCs w:val="21"/>
        </w:rPr>
        <w:t>（誊清文本）</w:t>
      </w:r>
    </w:p>
    <w:p w14:paraId="51F946DA" w14:textId="77777777" w:rsidR="00C9257B" w:rsidRPr="00C9257B" w:rsidRDefault="00C9257B" w:rsidP="00C9257B">
      <w:pPr>
        <w:spacing w:after="220"/>
        <w:jc w:val="center"/>
        <w:rPr>
          <w:rFonts w:ascii="SimHei" w:eastAsia="SimHei" w:hAnsi="SimHei"/>
          <w:sz w:val="21"/>
          <w:szCs w:val="21"/>
        </w:rPr>
      </w:pPr>
    </w:p>
    <w:p w14:paraId="60F0ADCA" w14:textId="01C5A167" w:rsidR="00351BDF" w:rsidRPr="00C9257B" w:rsidRDefault="00662AC2" w:rsidP="00351BDF">
      <w:pPr>
        <w:pStyle w:val="Endofdocument-Annex"/>
        <w:ind w:left="0"/>
        <w:jc w:val="center"/>
        <w:rPr>
          <w:rFonts w:ascii="SimHei" w:eastAsia="SimHei" w:hAnsi="SimHei"/>
          <w:sz w:val="21"/>
          <w:szCs w:val="21"/>
        </w:rPr>
      </w:pPr>
      <w:r w:rsidRPr="00C9257B">
        <w:rPr>
          <w:rFonts w:ascii="SimHei" w:eastAsia="SimHei" w:hAnsi="SimHei" w:hint="eastAsia"/>
          <w:sz w:val="21"/>
          <w:szCs w:val="21"/>
        </w:rPr>
        <w:t>目录</w:t>
      </w:r>
    </w:p>
    <w:p w14:paraId="4A205B38" w14:textId="77777777" w:rsidR="00F56181" w:rsidRPr="00C9257B" w:rsidRDefault="00F56181" w:rsidP="00C9257B">
      <w:pPr>
        <w:spacing w:after="220"/>
        <w:rPr>
          <w:rFonts w:ascii="SimSun" w:hAnsi="SimSun"/>
          <w:sz w:val="21"/>
          <w:szCs w:val="21"/>
        </w:rPr>
      </w:pPr>
    </w:p>
    <w:bookmarkStart w:id="113" w:name="AxV"/>
    <w:p w14:paraId="51FD743A" w14:textId="374F4250" w:rsidR="008A308A" w:rsidRPr="008A308A" w:rsidRDefault="00F56181">
      <w:pPr>
        <w:pStyle w:val="TOC1"/>
        <w:tabs>
          <w:tab w:val="right" w:leader="dot" w:pos="9345"/>
        </w:tabs>
        <w:rPr>
          <w:rFonts w:asciiTheme="minorHAnsi" w:eastAsiaTheme="minorEastAsia" w:hAnsiTheme="minorHAnsi" w:cstheme="minorBidi"/>
          <w:noProof/>
          <w:kern w:val="2"/>
          <w:sz w:val="21"/>
          <w:szCs w:val="21"/>
          <w14:ligatures w14:val="standardContextual"/>
        </w:rPr>
      </w:pPr>
      <w:r w:rsidRPr="008A308A">
        <w:rPr>
          <w:caps/>
          <w:sz w:val="21"/>
          <w:szCs w:val="21"/>
        </w:rPr>
        <w:fldChar w:fldCharType="begin"/>
      </w:r>
      <w:r w:rsidRPr="008A308A">
        <w:rPr>
          <w:caps/>
          <w:sz w:val="21"/>
          <w:szCs w:val="21"/>
        </w:rPr>
        <w:instrText xml:space="preserve"> TOC \h \z </w:instrText>
      </w:r>
      <w:r w:rsidR="002F17B8" w:rsidRPr="008A308A">
        <w:rPr>
          <w:caps/>
          <w:sz w:val="21"/>
          <w:szCs w:val="21"/>
        </w:rPr>
        <w:instrText xml:space="preserve">\B "AxV" </w:instrText>
      </w:r>
      <w:r w:rsidRPr="008A308A">
        <w:rPr>
          <w:caps/>
          <w:sz w:val="21"/>
          <w:szCs w:val="21"/>
        </w:rPr>
        <w:instrText xml:space="preserve">\t "Leg # Title,1,Leg SubRule #,2" </w:instrText>
      </w:r>
      <w:r w:rsidRPr="008A308A">
        <w:rPr>
          <w:caps/>
          <w:sz w:val="21"/>
          <w:szCs w:val="21"/>
        </w:rPr>
        <w:fldChar w:fldCharType="separate"/>
      </w:r>
      <w:hyperlink w:anchor="_Toc163568373" w:history="1">
        <w:r w:rsidR="008A308A" w:rsidRPr="008A308A">
          <w:rPr>
            <w:rStyle w:val="Hyperlink"/>
            <w:rFonts w:ascii="SimSun" w:hAnsi="SimSun" w:cs="SimSun"/>
            <w:noProof/>
            <w:sz w:val="21"/>
            <w:szCs w:val="21"/>
          </w:rPr>
          <w:t>第26条</w:t>
        </w:r>
        <w:r w:rsidR="008A308A" w:rsidRPr="008A308A">
          <w:rPr>
            <w:rStyle w:val="Hyperlink"/>
            <w:rFonts w:ascii="SimSun" w:hAnsi="SimSun"/>
            <w:noProof/>
            <w:sz w:val="21"/>
            <w:szCs w:val="21"/>
          </w:rPr>
          <w:t xml:space="preserve"> </w:t>
        </w:r>
        <w:r w:rsidR="008A308A" w:rsidRPr="008A308A">
          <w:rPr>
            <w:rStyle w:val="Hyperlink"/>
            <w:rFonts w:ascii="SimSun" w:hAnsi="SimSun" w:cs="SimSun"/>
            <w:noProof/>
            <w:sz w:val="21"/>
            <w:szCs w:val="21"/>
          </w:rPr>
          <w:t>受理局对国际申请某些部分的检查和改正</w:t>
        </w:r>
        <w:r w:rsidR="008A308A" w:rsidRPr="008A308A">
          <w:rPr>
            <w:noProof/>
            <w:webHidden/>
            <w:sz w:val="21"/>
            <w:szCs w:val="21"/>
          </w:rPr>
          <w:tab/>
        </w:r>
        <w:r w:rsidR="008A308A" w:rsidRPr="008A308A">
          <w:rPr>
            <w:noProof/>
            <w:webHidden/>
            <w:sz w:val="21"/>
            <w:szCs w:val="21"/>
          </w:rPr>
          <w:fldChar w:fldCharType="begin"/>
        </w:r>
        <w:r w:rsidR="008A308A" w:rsidRPr="008A308A">
          <w:rPr>
            <w:noProof/>
            <w:webHidden/>
            <w:sz w:val="21"/>
            <w:szCs w:val="21"/>
          </w:rPr>
          <w:instrText xml:space="preserve"> PAGEREF _Toc163568373 \h </w:instrText>
        </w:r>
        <w:r w:rsidR="008A308A" w:rsidRPr="008A308A">
          <w:rPr>
            <w:noProof/>
            <w:webHidden/>
            <w:sz w:val="21"/>
            <w:szCs w:val="21"/>
          </w:rPr>
        </w:r>
        <w:r w:rsidR="008A308A" w:rsidRPr="008A308A">
          <w:rPr>
            <w:noProof/>
            <w:webHidden/>
            <w:sz w:val="21"/>
            <w:szCs w:val="21"/>
          </w:rPr>
          <w:fldChar w:fldCharType="separate"/>
        </w:r>
        <w:r w:rsidR="00DC0948">
          <w:rPr>
            <w:noProof/>
            <w:webHidden/>
            <w:sz w:val="21"/>
            <w:szCs w:val="21"/>
          </w:rPr>
          <w:t>2</w:t>
        </w:r>
        <w:r w:rsidR="008A308A" w:rsidRPr="008A308A">
          <w:rPr>
            <w:noProof/>
            <w:webHidden/>
            <w:sz w:val="21"/>
            <w:szCs w:val="21"/>
          </w:rPr>
          <w:fldChar w:fldCharType="end"/>
        </w:r>
      </w:hyperlink>
    </w:p>
    <w:p w14:paraId="0360B881" w14:textId="5DCD3E57" w:rsidR="008A308A" w:rsidRPr="008A308A" w:rsidRDefault="00DC0948" w:rsidP="00754121">
      <w:pPr>
        <w:pStyle w:val="TOC2"/>
        <w:rPr>
          <w:rFonts w:asciiTheme="minorHAnsi" w:eastAsiaTheme="minorEastAsia" w:hAnsiTheme="minorHAnsi" w:cstheme="minorBidi"/>
          <w:noProof/>
          <w:kern w:val="2"/>
          <w14:ligatures w14:val="standardContextual"/>
        </w:rPr>
      </w:pPr>
      <w:hyperlink w:anchor="_Toc163568374" w:history="1">
        <w:r w:rsidR="008A308A" w:rsidRPr="008A308A">
          <w:rPr>
            <w:rStyle w:val="Hyperlink"/>
            <w:rFonts w:ascii="KaiTi" w:eastAsia="KaiTi" w:hAnsi="KaiTi"/>
            <w:noProof/>
            <w:sz w:val="21"/>
            <w:szCs w:val="21"/>
          </w:rPr>
          <w:t>26.1</w:t>
        </w:r>
        <w:r w:rsidR="008A308A" w:rsidRPr="008A308A">
          <w:rPr>
            <w:rStyle w:val="Hyperlink"/>
            <w:rFonts w:ascii="KaiTi" w:eastAsia="KaiTi" w:hAnsi="KaiTi" w:cs="SimSun"/>
            <w:noProof/>
            <w:sz w:val="21"/>
            <w:szCs w:val="21"/>
          </w:rPr>
          <w:t>至</w:t>
        </w:r>
        <w:r w:rsidR="008A308A" w:rsidRPr="008A308A">
          <w:rPr>
            <w:rStyle w:val="Hyperlink"/>
            <w:rFonts w:ascii="KaiTi" w:eastAsia="KaiTi" w:hAnsi="KaiTi"/>
            <w:noProof/>
            <w:sz w:val="21"/>
            <w:szCs w:val="21"/>
          </w:rPr>
          <w:t>26.3</w:t>
        </w:r>
        <w:r w:rsidR="008A308A" w:rsidRPr="008A308A">
          <w:rPr>
            <w:rStyle w:val="Hyperlink"/>
            <w:rFonts w:ascii="KaiTi" w:eastAsia="KaiTi" w:hAnsi="KaiTi" w:cs="SimSun"/>
            <w:noProof/>
            <w:sz w:val="21"/>
            <w:szCs w:val="21"/>
          </w:rPr>
          <w:t>之二</w:t>
        </w:r>
        <w:r w:rsidR="008A308A" w:rsidRPr="008A308A">
          <w:rPr>
            <w:rStyle w:val="Hyperlink"/>
            <w:rFonts w:ascii="Calibri" w:eastAsia="KaiTi" w:hAnsi="Calibri" w:cs="Calibri"/>
            <w:noProof/>
            <w:sz w:val="21"/>
            <w:szCs w:val="21"/>
          </w:rPr>
          <w:t>   </w:t>
        </w:r>
        <w:r w:rsidR="008A308A" w:rsidRPr="008A308A">
          <w:rPr>
            <w:rStyle w:val="Hyperlink"/>
            <w:rFonts w:ascii="KaiTi" w:eastAsia="KaiTi" w:hAnsi="KaiTi"/>
            <w:noProof/>
            <w:sz w:val="21"/>
            <w:szCs w:val="21"/>
          </w:rPr>
          <w:t>[</w:t>
        </w:r>
        <w:r w:rsidR="008A308A" w:rsidRPr="008A308A">
          <w:rPr>
            <w:rStyle w:val="Hyperlink"/>
            <w:rFonts w:ascii="KaiTi" w:eastAsia="KaiTi" w:hAnsi="KaiTi" w:cs="SimSun"/>
            <w:noProof/>
            <w:sz w:val="21"/>
            <w:szCs w:val="21"/>
          </w:rPr>
          <w:t>无变化</w:t>
        </w:r>
        <w:r w:rsidR="008A308A" w:rsidRPr="008A308A">
          <w:rPr>
            <w:rStyle w:val="Hyperlink"/>
            <w:rFonts w:ascii="KaiTi" w:eastAsia="KaiTi" w:hAnsi="KaiTi"/>
            <w:noProof/>
            <w:sz w:val="21"/>
            <w:szCs w:val="21"/>
          </w:rPr>
          <w:t>]</w:t>
        </w:r>
        <w:r w:rsidR="008A308A" w:rsidRPr="008A308A">
          <w:rPr>
            <w:noProof/>
            <w:webHidden/>
          </w:rPr>
          <w:tab/>
        </w:r>
        <w:r w:rsidR="008A308A" w:rsidRPr="008A308A">
          <w:rPr>
            <w:noProof/>
            <w:webHidden/>
          </w:rPr>
          <w:fldChar w:fldCharType="begin"/>
        </w:r>
        <w:r w:rsidR="008A308A" w:rsidRPr="008A308A">
          <w:rPr>
            <w:noProof/>
            <w:webHidden/>
          </w:rPr>
          <w:instrText xml:space="preserve"> PAGEREF _Toc163568374 \h </w:instrText>
        </w:r>
        <w:r w:rsidR="008A308A" w:rsidRPr="008A308A">
          <w:rPr>
            <w:noProof/>
            <w:webHidden/>
          </w:rPr>
        </w:r>
        <w:r w:rsidR="008A308A" w:rsidRPr="008A308A">
          <w:rPr>
            <w:noProof/>
            <w:webHidden/>
          </w:rPr>
          <w:fldChar w:fldCharType="separate"/>
        </w:r>
        <w:r>
          <w:rPr>
            <w:noProof/>
            <w:webHidden/>
          </w:rPr>
          <w:t>2</w:t>
        </w:r>
        <w:r w:rsidR="008A308A" w:rsidRPr="008A308A">
          <w:rPr>
            <w:noProof/>
            <w:webHidden/>
          </w:rPr>
          <w:fldChar w:fldCharType="end"/>
        </w:r>
      </w:hyperlink>
    </w:p>
    <w:p w14:paraId="3092E1C4" w14:textId="6A4F1399" w:rsidR="008A308A" w:rsidRPr="008A308A" w:rsidRDefault="00DC0948" w:rsidP="00754121">
      <w:pPr>
        <w:pStyle w:val="TOC2"/>
        <w:rPr>
          <w:rFonts w:asciiTheme="minorHAnsi" w:eastAsiaTheme="minorEastAsia" w:hAnsiTheme="minorHAnsi" w:cstheme="minorBidi"/>
          <w:noProof/>
          <w:kern w:val="2"/>
          <w14:ligatures w14:val="standardContextual"/>
        </w:rPr>
      </w:pPr>
      <w:hyperlink w:anchor="_Toc163568375" w:history="1">
        <w:r w:rsidR="008A308A" w:rsidRPr="008A308A">
          <w:rPr>
            <w:rStyle w:val="Hyperlink"/>
            <w:rFonts w:ascii="KaiTi" w:eastAsia="KaiTi" w:hAnsi="KaiTi"/>
            <w:noProof/>
            <w:sz w:val="21"/>
            <w:szCs w:val="21"/>
          </w:rPr>
          <w:t>26.3之三</w:t>
        </w:r>
        <w:r w:rsidR="008A308A" w:rsidRPr="008A308A">
          <w:rPr>
            <w:rStyle w:val="Hyperlink"/>
            <w:rFonts w:ascii="Calibri" w:eastAsia="KaiTi" w:hAnsi="Calibri" w:cs="Calibri"/>
            <w:noProof/>
            <w:sz w:val="21"/>
            <w:szCs w:val="21"/>
          </w:rPr>
          <w:t>   </w:t>
        </w:r>
        <w:r w:rsidR="008A308A" w:rsidRPr="008A308A">
          <w:rPr>
            <w:rStyle w:val="Hyperlink"/>
            <w:rFonts w:ascii="KaiTi" w:eastAsia="KaiTi" w:hAnsi="KaiTi"/>
            <w:noProof/>
            <w:sz w:val="21"/>
            <w:szCs w:val="21"/>
          </w:rPr>
          <w:t>根据条约第3条(4)(i)通知改正缺陷</w:t>
        </w:r>
        <w:r w:rsidR="008A308A" w:rsidRPr="008A308A">
          <w:rPr>
            <w:noProof/>
            <w:webHidden/>
          </w:rPr>
          <w:tab/>
        </w:r>
        <w:r w:rsidR="008A308A" w:rsidRPr="008A308A">
          <w:rPr>
            <w:noProof/>
            <w:webHidden/>
          </w:rPr>
          <w:fldChar w:fldCharType="begin"/>
        </w:r>
        <w:r w:rsidR="008A308A" w:rsidRPr="008A308A">
          <w:rPr>
            <w:noProof/>
            <w:webHidden/>
          </w:rPr>
          <w:instrText xml:space="preserve"> PAGEREF _Toc163568375 \h </w:instrText>
        </w:r>
        <w:r w:rsidR="008A308A" w:rsidRPr="008A308A">
          <w:rPr>
            <w:noProof/>
            <w:webHidden/>
          </w:rPr>
        </w:r>
        <w:r w:rsidR="008A308A" w:rsidRPr="008A308A">
          <w:rPr>
            <w:noProof/>
            <w:webHidden/>
          </w:rPr>
          <w:fldChar w:fldCharType="separate"/>
        </w:r>
        <w:r>
          <w:rPr>
            <w:noProof/>
            <w:webHidden/>
          </w:rPr>
          <w:t>2</w:t>
        </w:r>
        <w:r w:rsidR="008A308A" w:rsidRPr="008A308A">
          <w:rPr>
            <w:noProof/>
            <w:webHidden/>
          </w:rPr>
          <w:fldChar w:fldCharType="end"/>
        </w:r>
      </w:hyperlink>
    </w:p>
    <w:p w14:paraId="0DEBD8D3" w14:textId="5CCEE3F7" w:rsidR="008A308A" w:rsidRPr="008A308A" w:rsidRDefault="00DC0948">
      <w:pPr>
        <w:pStyle w:val="TOC1"/>
        <w:tabs>
          <w:tab w:val="right" w:leader="dot" w:pos="9345"/>
        </w:tabs>
        <w:rPr>
          <w:rFonts w:asciiTheme="minorHAnsi" w:eastAsiaTheme="minorEastAsia" w:hAnsiTheme="minorHAnsi" w:cstheme="minorBidi"/>
          <w:noProof/>
          <w:kern w:val="2"/>
          <w:sz w:val="21"/>
          <w:szCs w:val="21"/>
          <w14:ligatures w14:val="standardContextual"/>
        </w:rPr>
      </w:pPr>
      <w:hyperlink w:anchor="_Toc163568376" w:history="1">
        <w:r w:rsidR="008A308A" w:rsidRPr="008A308A">
          <w:rPr>
            <w:rStyle w:val="Hyperlink"/>
            <w:rFonts w:ascii="SimSun" w:hAnsi="SimSun" w:cs="SimSun"/>
            <w:noProof/>
            <w:sz w:val="21"/>
            <w:szCs w:val="21"/>
          </w:rPr>
          <w:t>第33条</w:t>
        </w:r>
        <w:r w:rsidR="008A308A" w:rsidRPr="008A308A">
          <w:rPr>
            <w:rStyle w:val="Hyperlink"/>
            <w:rFonts w:ascii="SimSun" w:hAnsi="SimSun"/>
            <w:noProof/>
            <w:sz w:val="21"/>
            <w:szCs w:val="21"/>
          </w:rPr>
          <w:t xml:space="preserve"> </w:t>
        </w:r>
        <w:r w:rsidR="008A308A" w:rsidRPr="008A308A">
          <w:rPr>
            <w:rStyle w:val="Hyperlink"/>
            <w:rFonts w:ascii="SimSun" w:hAnsi="SimSun" w:cs="SimSun"/>
            <w:noProof/>
            <w:sz w:val="21"/>
            <w:szCs w:val="21"/>
          </w:rPr>
          <w:t>与国际检索有关的现有技术</w:t>
        </w:r>
        <w:r w:rsidR="008A308A" w:rsidRPr="008A308A">
          <w:rPr>
            <w:noProof/>
            <w:webHidden/>
            <w:sz w:val="21"/>
            <w:szCs w:val="21"/>
          </w:rPr>
          <w:tab/>
        </w:r>
        <w:r w:rsidR="008A308A" w:rsidRPr="008A308A">
          <w:rPr>
            <w:noProof/>
            <w:webHidden/>
            <w:sz w:val="21"/>
            <w:szCs w:val="21"/>
          </w:rPr>
          <w:fldChar w:fldCharType="begin"/>
        </w:r>
        <w:r w:rsidR="008A308A" w:rsidRPr="008A308A">
          <w:rPr>
            <w:noProof/>
            <w:webHidden/>
            <w:sz w:val="21"/>
            <w:szCs w:val="21"/>
          </w:rPr>
          <w:instrText xml:space="preserve"> PAGEREF _Toc163568376 \h </w:instrText>
        </w:r>
        <w:r w:rsidR="008A308A" w:rsidRPr="008A308A">
          <w:rPr>
            <w:noProof/>
            <w:webHidden/>
            <w:sz w:val="21"/>
            <w:szCs w:val="21"/>
          </w:rPr>
        </w:r>
        <w:r w:rsidR="008A308A" w:rsidRPr="008A308A">
          <w:rPr>
            <w:noProof/>
            <w:webHidden/>
            <w:sz w:val="21"/>
            <w:szCs w:val="21"/>
          </w:rPr>
          <w:fldChar w:fldCharType="separate"/>
        </w:r>
        <w:r>
          <w:rPr>
            <w:noProof/>
            <w:webHidden/>
            <w:sz w:val="21"/>
            <w:szCs w:val="21"/>
          </w:rPr>
          <w:t>3</w:t>
        </w:r>
        <w:r w:rsidR="008A308A" w:rsidRPr="008A308A">
          <w:rPr>
            <w:noProof/>
            <w:webHidden/>
            <w:sz w:val="21"/>
            <w:szCs w:val="21"/>
          </w:rPr>
          <w:fldChar w:fldCharType="end"/>
        </w:r>
      </w:hyperlink>
    </w:p>
    <w:p w14:paraId="2BE9C81B" w14:textId="2F8FD9E9" w:rsidR="008A308A" w:rsidRPr="008A308A" w:rsidRDefault="00DC0948" w:rsidP="00754121">
      <w:pPr>
        <w:pStyle w:val="TOC2"/>
        <w:rPr>
          <w:rFonts w:asciiTheme="minorHAnsi" w:eastAsiaTheme="minorEastAsia" w:hAnsiTheme="minorHAnsi" w:cstheme="minorBidi"/>
          <w:noProof/>
          <w:kern w:val="2"/>
          <w14:ligatures w14:val="standardContextual"/>
        </w:rPr>
      </w:pPr>
      <w:hyperlink w:anchor="_Toc163568377" w:history="1">
        <w:r w:rsidR="008A308A" w:rsidRPr="008A308A">
          <w:rPr>
            <w:rStyle w:val="Hyperlink"/>
            <w:rFonts w:ascii="KaiTi" w:eastAsia="KaiTi" w:hAnsi="KaiTi"/>
            <w:noProof/>
            <w:sz w:val="21"/>
            <w:szCs w:val="21"/>
          </w:rPr>
          <w:t>33.1</w:t>
        </w:r>
        <w:r w:rsidR="008A308A" w:rsidRPr="008A308A">
          <w:rPr>
            <w:rStyle w:val="Hyperlink"/>
            <w:rFonts w:ascii="Calibri" w:eastAsia="KaiTi" w:hAnsi="Calibri" w:cs="Calibri"/>
            <w:noProof/>
            <w:sz w:val="21"/>
            <w:szCs w:val="21"/>
          </w:rPr>
          <w:t>   </w:t>
        </w:r>
        <w:r w:rsidR="008A308A" w:rsidRPr="008A308A">
          <w:rPr>
            <w:rStyle w:val="Hyperlink"/>
            <w:rFonts w:ascii="KaiTi" w:eastAsia="KaiTi" w:hAnsi="KaiTi"/>
            <w:noProof/>
            <w:sz w:val="21"/>
            <w:szCs w:val="21"/>
          </w:rPr>
          <w:t>与国际检索有关的现有技术</w:t>
        </w:r>
        <w:r w:rsidR="008A308A" w:rsidRPr="008A308A">
          <w:rPr>
            <w:noProof/>
            <w:webHidden/>
          </w:rPr>
          <w:tab/>
        </w:r>
        <w:r w:rsidR="008A308A" w:rsidRPr="008A308A">
          <w:rPr>
            <w:noProof/>
            <w:webHidden/>
          </w:rPr>
          <w:fldChar w:fldCharType="begin"/>
        </w:r>
        <w:r w:rsidR="008A308A" w:rsidRPr="008A308A">
          <w:rPr>
            <w:noProof/>
            <w:webHidden/>
          </w:rPr>
          <w:instrText xml:space="preserve"> PAGEREF _Toc163568377 \h </w:instrText>
        </w:r>
        <w:r w:rsidR="008A308A" w:rsidRPr="008A308A">
          <w:rPr>
            <w:noProof/>
            <w:webHidden/>
          </w:rPr>
        </w:r>
        <w:r w:rsidR="008A308A" w:rsidRPr="008A308A">
          <w:rPr>
            <w:noProof/>
            <w:webHidden/>
          </w:rPr>
          <w:fldChar w:fldCharType="separate"/>
        </w:r>
        <w:r>
          <w:rPr>
            <w:noProof/>
            <w:webHidden/>
          </w:rPr>
          <w:t>3</w:t>
        </w:r>
        <w:r w:rsidR="008A308A" w:rsidRPr="008A308A">
          <w:rPr>
            <w:noProof/>
            <w:webHidden/>
          </w:rPr>
          <w:fldChar w:fldCharType="end"/>
        </w:r>
      </w:hyperlink>
    </w:p>
    <w:p w14:paraId="42AE8927" w14:textId="1296885B" w:rsidR="008A308A" w:rsidRPr="008A308A" w:rsidRDefault="00DC0948" w:rsidP="00754121">
      <w:pPr>
        <w:pStyle w:val="TOC2"/>
        <w:rPr>
          <w:rFonts w:asciiTheme="minorHAnsi" w:eastAsiaTheme="minorEastAsia" w:hAnsiTheme="minorHAnsi" w:cstheme="minorBidi"/>
          <w:noProof/>
          <w:kern w:val="2"/>
          <w14:ligatures w14:val="standardContextual"/>
        </w:rPr>
      </w:pPr>
      <w:hyperlink w:anchor="_Toc163568378" w:history="1">
        <w:r w:rsidR="008A308A" w:rsidRPr="008A308A">
          <w:rPr>
            <w:rStyle w:val="Hyperlink"/>
            <w:rFonts w:ascii="KaiTi" w:eastAsia="KaiTi" w:hAnsi="KaiTi"/>
            <w:noProof/>
            <w:sz w:val="21"/>
            <w:szCs w:val="21"/>
          </w:rPr>
          <w:t>33.2和33.3</w:t>
        </w:r>
        <w:r w:rsidR="008A308A" w:rsidRPr="008A308A">
          <w:rPr>
            <w:rStyle w:val="Hyperlink"/>
            <w:rFonts w:ascii="Calibri" w:eastAsia="KaiTi" w:hAnsi="Calibri" w:cs="Calibri"/>
            <w:noProof/>
            <w:sz w:val="21"/>
            <w:szCs w:val="21"/>
          </w:rPr>
          <w:t>   </w:t>
        </w:r>
        <w:r w:rsidR="008A308A" w:rsidRPr="008A308A">
          <w:rPr>
            <w:rStyle w:val="Hyperlink"/>
            <w:rFonts w:ascii="KaiTi" w:eastAsia="KaiTi" w:hAnsi="KaiTi"/>
            <w:noProof/>
            <w:sz w:val="21"/>
            <w:szCs w:val="21"/>
          </w:rPr>
          <w:t>[无变化]</w:t>
        </w:r>
        <w:r w:rsidR="008A308A" w:rsidRPr="008A308A">
          <w:rPr>
            <w:noProof/>
            <w:webHidden/>
          </w:rPr>
          <w:tab/>
        </w:r>
        <w:r w:rsidR="008A308A" w:rsidRPr="008A308A">
          <w:rPr>
            <w:noProof/>
            <w:webHidden/>
          </w:rPr>
          <w:fldChar w:fldCharType="begin"/>
        </w:r>
        <w:r w:rsidR="008A308A" w:rsidRPr="008A308A">
          <w:rPr>
            <w:noProof/>
            <w:webHidden/>
          </w:rPr>
          <w:instrText xml:space="preserve"> PAGEREF _Toc163568378 \h </w:instrText>
        </w:r>
        <w:r w:rsidR="008A308A" w:rsidRPr="008A308A">
          <w:rPr>
            <w:noProof/>
            <w:webHidden/>
          </w:rPr>
        </w:r>
        <w:r w:rsidR="008A308A" w:rsidRPr="008A308A">
          <w:rPr>
            <w:noProof/>
            <w:webHidden/>
          </w:rPr>
          <w:fldChar w:fldCharType="separate"/>
        </w:r>
        <w:r>
          <w:rPr>
            <w:noProof/>
            <w:webHidden/>
          </w:rPr>
          <w:t>3</w:t>
        </w:r>
        <w:r w:rsidR="008A308A" w:rsidRPr="008A308A">
          <w:rPr>
            <w:noProof/>
            <w:webHidden/>
          </w:rPr>
          <w:fldChar w:fldCharType="end"/>
        </w:r>
      </w:hyperlink>
    </w:p>
    <w:p w14:paraId="3CD072BD" w14:textId="7718B4F9" w:rsidR="008A308A" w:rsidRPr="008A308A" w:rsidRDefault="00DC0948">
      <w:pPr>
        <w:pStyle w:val="TOC1"/>
        <w:tabs>
          <w:tab w:val="right" w:leader="dot" w:pos="9345"/>
        </w:tabs>
        <w:rPr>
          <w:rFonts w:asciiTheme="minorHAnsi" w:eastAsiaTheme="minorEastAsia" w:hAnsiTheme="minorHAnsi" w:cstheme="minorBidi"/>
          <w:noProof/>
          <w:kern w:val="2"/>
          <w:sz w:val="21"/>
          <w:szCs w:val="21"/>
          <w14:ligatures w14:val="standardContextual"/>
        </w:rPr>
      </w:pPr>
      <w:hyperlink w:anchor="_Toc163568379" w:history="1">
        <w:r w:rsidR="008A308A" w:rsidRPr="008A308A">
          <w:rPr>
            <w:rStyle w:val="Hyperlink"/>
            <w:rFonts w:ascii="SimSun" w:hAnsi="SimSun" w:cs="SimSun"/>
            <w:noProof/>
            <w:sz w:val="21"/>
            <w:szCs w:val="21"/>
          </w:rPr>
          <w:t>第64条</w:t>
        </w:r>
        <w:r w:rsidR="008A308A" w:rsidRPr="008A308A">
          <w:rPr>
            <w:rStyle w:val="Hyperlink"/>
            <w:rFonts w:ascii="SimSun" w:hAnsi="SimSun"/>
            <w:noProof/>
            <w:sz w:val="21"/>
            <w:szCs w:val="21"/>
          </w:rPr>
          <w:t xml:space="preserve"> </w:t>
        </w:r>
        <w:r w:rsidR="008A308A" w:rsidRPr="008A308A">
          <w:rPr>
            <w:rStyle w:val="Hyperlink"/>
            <w:rFonts w:ascii="SimSun" w:hAnsi="SimSun" w:cs="SimSun"/>
            <w:noProof/>
            <w:sz w:val="21"/>
            <w:szCs w:val="21"/>
          </w:rPr>
          <w:t>与国际初步审查有关的现有技术</w:t>
        </w:r>
        <w:r w:rsidR="008A308A" w:rsidRPr="008A308A">
          <w:rPr>
            <w:noProof/>
            <w:webHidden/>
            <w:sz w:val="21"/>
            <w:szCs w:val="21"/>
          </w:rPr>
          <w:tab/>
        </w:r>
        <w:r w:rsidR="008A308A" w:rsidRPr="008A308A">
          <w:rPr>
            <w:noProof/>
            <w:webHidden/>
            <w:sz w:val="21"/>
            <w:szCs w:val="21"/>
          </w:rPr>
          <w:fldChar w:fldCharType="begin"/>
        </w:r>
        <w:r w:rsidR="008A308A" w:rsidRPr="008A308A">
          <w:rPr>
            <w:noProof/>
            <w:webHidden/>
            <w:sz w:val="21"/>
            <w:szCs w:val="21"/>
          </w:rPr>
          <w:instrText xml:space="preserve"> PAGEREF _Toc163568379 \h </w:instrText>
        </w:r>
        <w:r w:rsidR="008A308A" w:rsidRPr="008A308A">
          <w:rPr>
            <w:noProof/>
            <w:webHidden/>
            <w:sz w:val="21"/>
            <w:szCs w:val="21"/>
          </w:rPr>
        </w:r>
        <w:r w:rsidR="008A308A" w:rsidRPr="008A308A">
          <w:rPr>
            <w:noProof/>
            <w:webHidden/>
            <w:sz w:val="21"/>
            <w:szCs w:val="21"/>
          </w:rPr>
          <w:fldChar w:fldCharType="separate"/>
        </w:r>
        <w:r>
          <w:rPr>
            <w:noProof/>
            <w:webHidden/>
            <w:sz w:val="21"/>
            <w:szCs w:val="21"/>
          </w:rPr>
          <w:t>4</w:t>
        </w:r>
        <w:r w:rsidR="008A308A" w:rsidRPr="008A308A">
          <w:rPr>
            <w:noProof/>
            <w:webHidden/>
            <w:sz w:val="21"/>
            <w:szCs w:val="21"/>
          </w:rPr>
          <w:fldChar w:fldCharType="end"/>
        </w:r>
      </w:hyperlink>
    </w:p>
    <w:p w14:paraId="23CE80C6" w14:textId="44CB2E74" w:rsidR="008A308A" w:rsidRPr="008A308A" w:rsidRDefault="00DC0948" w:rsidP="00754121">
      <w:pPr>
        <w:pStyle w:val="TOC2"/>
        <w:rPr>
          <w:rFonts w:asciiTheme="minorHAnsi" w:eastAsiaTheme="minorEastAsia" w:hAnsiTheme="minorHAnsi" w:cstheme="minorBidi"/>
          <w:noProof/>
          <w:kern w:val="2"/>
          <w14:ligatures w14:val="standardContextual"/>
        </w:rPr>
      </w:pPr>
      <w:hyperlink w:anchor="_Toc163568380" w:history="1">
        <w:r w:rsidR="008A308A" w:rsidRPr="008A308A">
          <w:rPr>
            <w:rStyle w:val="Hyperlink"/>
            <w:rFonts w:ascii="KaiTi" w:eastAsia="KaiTi" w:hAnsi="KaiTi"/>
            <w:noProof/>
            <w:sz w:val="21"/>
            <w:szCs w:val="21"/>
          </w:rPr>
          <w:t>64.1</w:t>
        </w:r>
        <w:r w:rsidR="008A308A" w:rsidRPr="008A308A">
          <w:rPr>
            <w:rStyle w:val="Hyperlink"/>
            <w:rFonts w:ascii="Calibri" w:eastAsia="KaiTi" w:hAnsi="Calibri" w:cs="Calibri"/>
            <w:noProof/>
            <w:sz w:val="21"/>
            <w:szCs w:val="21"/>
          </w:rPr>
          <w:t> </w:t>
        </w:r>
        <w:r w:rsidR="008A308A" w:rsidRPr="008A308A">
          <w:rPr>
            <w:rStyle w:val="Hyperlink"/>
            <w:rFonts w:ascii="KaiTi" w:eastAsia="KaiTi" w:hAnsi="KaiTi"/>
            <w:noProof/>
            <w:sz w:val="21"/>
            <w:szCs w:val="21"/>
          </w:rPr>
          <w:t>现有技术</w:t>
        </w:r>
        <w:r w:rsidR="008A308A" w:rsidRPr="008A308A">
          <w:rPr>
            <w:noProof/>
            <w:webHidden/>
          </w:rPr>
          <w:tab/>
        </w:r>
        <w:r w:rsidR="008A308A" w:rsidRPr="008A308A">
          <w:rPr>
            <w:noProof/>
            <w:webHidden/>
          </w:rPr>
          <w:fldChar w:fldCharType="begin"/>
        </w:r>
        <w:r w:rsidR="008A308A" w:rsidRPr="008A308A">
          <w:rPr>
            <w:noProof/>
            <w:webHidden/>
          </w:rPr>
          <w:instrText xml:space="preserve"> PAGEREF _Toc163568380 \h </w:instrText>
        </w:r>
        <w:r w:rsidR="008A308A" w:rsidRPr="008A308A">
          <w:rPr>
            <w:noProof/>
            <w:webHidden/>
          </w:rPr>
        </w:r>
        <w:r w:rsidR="008A308A" w:rsidRPr="008A308A">
          <w:rPr>
            <w:noProof/>
            <w:webHidden/>
          </w:rPr>
          <w:fldChar w:fldCharType="separate"/>
        </w:r>
        <w:r>
          <w:rPr>
            <w:noProof/>
            <w:webHidden/>
          </w:rPr>
          <w:t>4</w:t>
        </w:r>
        <w:r w:rsidR="008A308A" w:rsidRPr="008A308A">
          <w:rPr>
            <w:noProof/>
            <w:webHidden/>
          </w:rPr>
          <w:fldChar w:fldCharType="end"/>
        </w:r>
      </w:hyperlink>
    </w:p>
    <w:p w14:paraId="442EE3AD" w14:textId="7A3EF79E" w:rsidR="008A308A" w:rsidRPr="008A308A" w:rsidRDefault="00DC0948" w:rsidP="00754121">
      <w:pPr>
        <w:pStyle w:val="TOC2"/>
        <w:rPr>
          <w:rFonts w:asciiTheme="minorHAnsi" w:eastAsiaTheme="minorEastAsia" w:hAnsiTheme="minorHAnsi" w:cstheme="minorBidi"/>
          <w:noProof/>
          <w:kern w:val="2"/>
          <w14:ligatures w14:val="standardContextual"/>
        </w:rPr>
      </w:pPr>
      <w:hyperlink w:anchor="_Toc163568381" w:history="1">
        <w:r w:rsidR="008A308A" w:rsidRPr="008A308A">
          <w:rPr>
            <w:rStyle w:val="Hyperlink"/>
            <w:rFonts w:ascii="KaiTi" w:eastAsia="KaiTi" w:hAnsi="KaiTi"/>
            <w:noProof/>
            <w:sz w:val="21"/>
            <w:szCs w:val="21"/>
          </w:rPr>
          <w:t>64.2 非书面公开</w:t>
        </w:r>
        <w:r w:rsidR="008A308A" w:rsidRPr="008A308A">
          <w:rPr>
            <w:noProof/>
            <w:webHidden/>
          </w:rPr>
          <w:tab/>
        </w:r>
        <w:r w:rsidR="008A308A" w:rsidRPr="008A308A">
          <w:rPr>
            <w:noProof/>
            <w:webHidden/>
          </w:rPr>
          <w:fldChar w:fldCharType="begin"/>
        </w:r>
        <w:r w:rsidR="008A308A" w:rsidRPr="008A308A">
          <w:rPr>
            <w:noProof/>
            <w:webHidden/>
          </w:rPr>
          <w:instrText xml:space="preserve"> PAGEREF _Toc163568381 \h </w:instrText>
        </w:r>
        <w:r w:rsidR="008A308A" w:rsidRPr="008A308A">
          <w:rPr>
            <w:noProof/>
            <w:webHidden/>
          </w:rPr>
        </w:r>
        <w:r w:rsidR="008A308A" w:rsidRPr="008A308A">
          <w:rPr>
            <w:noProof/>
            <w:webHidden/>
          </w:rPr>
          <w:fldChar w:fldCharType="separate"/>
        </w:r>
        <w:r>
          <w:rPr>
            <w:noProof/>
            <w:webHidden/>
          </w:rPr>
          <w:t>4</w:t>
        </w:r>
        <w:r w:rsidR="008A308A" w:rsidRPr="008A308A">
          <w:rPr>
            <w:noProof/>
            <w:webHidden/>
          </w:rPr>
          <w:fldChar w:fldCharType="end"/>
        </w:r>
      </w:hyperlink>
    </w:p>
    <w:p w14:paraId="55E14315" w14:textId="24CBB902" w:rsidR="008A308A" w:rsidRPr="008A308A" w:rsidRDefault="00DC0948" w:rsidP="00754121">
      <w:pPr>
        <w:pStyle w:val="TOC2"/>
        <w:rPr>
          <w:rFonts w:asciiTheme="minorHAnsi" w:eastAsiaTheme="minorEastAsia" w:hAnsiTheme="minorHAnsi" w:cstheme="minorBidi"/>
          <w:noProof/>
          <w:kern w:val="2"/>
          <w14:ligatures w14:val="standardContextual"/>
        </w:rPr>
      </w:pPr>
      <w:hyperlink w:anchor="_Toc163568382" w:history="1">
        <w:r w:rsidR="008A308A" w:rsidRPr="008A308A">
          <w:rPr>
            <w:rStyle w:val="Hyperlink"/>
            <w:rFonts w:ascii="KaiTi" w:eastAsia="KaiTi" w:hAnsi="KaiTi"/>
            <w:noProof/>
            <w:sz w:val="21"/>
            <w:szCs w:val="21"/>
          </w:rPr>
          <w:t>64.3 [无变化]</w:t>
        </w:r>
        <w:r w:rsidR="008A308A" w:rsidRPr="008A308A">
          <w:rPr>
            <w:noProof/>
            <w:webHidden/>
          </w:rPr>
          <w:tab/>
        </w:r>
        <w:r w:rsidR="008A308A" w:rsidRPr="008A308A">
          <w:rPr>
            <w:noProof/>
            <w:webHidden/>
          </w:rPr>
          <w:fldChar w:fldCharType="begin"/>
        </w:r>
        <w:r w:rsidR="008A308A" w:rsidRPr="008A308A">
          <w:rPr>
            <w:noProof/>
            <w:webHidden/>
          </w:rPr>
          <w:instrText xml:space="preserve"> PAGEREF _Toc163568382 \h </w:instrText>
        </w:r>
        <w:r w:rsidR="008A308A" w:rsidRPr="008A308A">
          <w:rPr>
            <w:noProof/>
            <w:webHidden/>
          </w:rPr>
        </w:r>
        <w:r w:rsidR="008A308A" w:rsidRPr="008A308A">
          <w:rPr>
            <w:noProof/>
            <w:webHidden/>
          </w:rPr>
          <w:fldChar w:fldCharType="separate"/>
        </w:r>
        <w:r>
          <w:rPr>
            <w:noProof/>
            <w:webHidden/>
          </w:rPr>
          <w:t>4</w:t>
        </w:r>
        <w:r w:rsidR="008A308A" w:rsidRPr="008A308A">
          <w:rPr>
            <w:noProof/>
            <w:webHidden/>
          </w:rPr>
          <w:fldChar w:fldCharType="end"/>
        </w:r>
      </w:hyperlink>
    </w:p>
    <w:p w14:paraId="3DD7514C" w14:textId="7D3B17EF" w:rsidR="008A308A" w:rsidRPr="008A308A" w:rsidRDefault="00DC0948">
      <w:pPr>
        <w:pStyle w:val="TOC1"/>
        <w:tabs>
          <w:tab w:val="right" w:leader="dot" w:pos="9345"/>
        </w:tabs>
        <w:rPr>
          <w:rFonts w:asciiTheme="minorHAnsi" w:eastAsiaTheme="minorEastAsia" w:hAnsiTheme="minorHAnsi" w:cstheme="minorBidi"/>
          <w:noProof/>
          <w:kern w:val="2"/>
          <w:sz w:val="21"/>
          <w:szCs w:val="21"/>
          <w14:ligatures w14:val="standardContextual"/>
        </w:rPr>
      </w:pPr>
      <w:hyperlink w:anchor="_Toc163568383" w:history="1">
        <w:r w:rsidR="008A308A" w:rsidRPr="008A308A">
          <w:rPr>
            <w:rStyle w:val="Hyperlink"/>
            <w:rFonts w:ascii="SimSun" w:hAnsi="SimSun" w:cs="SimSun"/>
            <w:noProof/>
            <w:sz w:val="21"/>
            <w:szCs w:val="21"/>
          </w:rPr>
          <w:t>第89条之二</w:t>
        </w:r>
        <w:r w:rsidR="008A308A" w:rsidRPr="008A308A">
          <w:rPr>
            <w:rStyle w:val="Hyperlink"/>
            <w:rFonts w:ascii="SimSun" w:hAnsi="SimSun"/>
            <w:noProof/>
            <w:sz w:val="21"/>
            <w:szCs w:val="21"/>
          </w:rPr>
          <w:t xml:space="preserve"> </w:t>
        </w:r>
        <w:r w:rsidR="008A308A" w:rsidRPr="008A308A">
          <w:rPr>
            <w:rStyle w:val="Hyperlink"/>
            <w:rFonts w:ascii="SimSun" w:hAnsi="SimSun" w:cs="SimSun"/>
            <w:noProof/>
            <w:sz w:val="21"/>
            <w:szCs w:val="21"/>
          </w:rPr>
          <w:t>国际申请和其他文件用电子形式或以电子方法的提出、处理和传送</w:t>
        </w:r>
        <w:r w:rsidR="008A308A" w:rsidRPr="008A308A">
          <w:rPr>
            <w:noProof/>
            <w:webHidden/>
            <w:sz w:val="21"/>
            <w:szCs w:val="21"/>
          </w:rPr>
          <w:tab/>
        </w:r>
        <w:r w:rsidR="008A308A" w:rsidRPr="008A308A">
          <w:rPr>
            <w:noProof/>
            <w:webHidden/>
            <w:sz w:val="21"/>
            <w:szCs w:val="21"/>
          </w:rPr>
          <w:fldChar w:fldCharType="begin"/>
        </w:r>
        <w:r w:rsidR="008A308A" w:rsidRPr="008A308A">
          <w:rPr>
            <w:noProof/>
            <w:webHidden/>
            <w:sz w:val="21"/>
            <w:szCs w:val="21"/>
          </w:rPr>
          <w:instrText xml:space="preserve"> PAGEREF _Toc163568383 \h </w:instrText>
        </w:r>
        <w:r w:rsidR="008A308A" w:rsidRPr="008A308A">
          <w:rPr>
            <w:noProof/>
            <w:webHidden/>
            <w:sz w:val="21"/>
            <w:szCs w:val="21"/>
          </w:rPr>
        </w:r>
        <w:r w:rsidR="008A308A" w:rsidRPr="008A308A">
          <w:rPr>
            <w:noProof/>
            <w:webHidden/>
            <w:sz w:val="21"/>
            <w:szCs w:val="21"/>
          </w:rPr>
          <w:fldChar w:fldCharType="separate"/>
        </w:r>
        <w:r>
          <w:rPr>
            <w:noProof/>
            <w:webHidden/>
            <w:sz w:val="21"/>
            <w:szCs w:val="21"/>
          </w:rPr>
          <w:t>5</w:t>
        </w:r>
        <w:r w:rsidR="008A308A" w:rsidRPr="008A308A">
          <w:rPr>
            <w:noProof/>
            <w:webHidden/>
            <w:sz w:val="21"/>
            <w:szCs w:val="21"/>
          </w:rPr>
          <w:fldChar w:fldCharType="end"/>
        </w:r>
      </w:hyperlink>
    </w:p>
    <w:p w14:paraId="0856B431" w14:textId="556B3F57" w:rsidR="008A308A" w:rsidRPr="008A308A" w:rsidRDefault="00DC0948" w:rsidP="00754121">
      <w:pPr>
        <w:pStyle w:val="TOC2"/>
        <w:rPr>
          <w:rFonts w:asciiTheme="minorHAnsi" w:eastAsiaTheme="minorEastAsia" w:hAnsiTheme="minorHAnsi" w:cstheme="minorBidi"/>
          <w:noProof/>
          <w:kern w:val="2"/>
          <w14:ligatures w14:val="standardContextual"/>
        </w:rPr>
      </w:pPr>
      <w:hyperlink w:anchor="_Toc163568384" w:history="1">
        <w:r w:rsidR="008A308A" w:rsidRPr="008A308A">
          <w:rPr>
            <w:rStyle w:val="Hyperlink"/>
            <w:rFonts w:ascii="KaiTi" w:eastAsia="KaiTi" w:hAnsi="KaiTi"/>
            <w:noProof/>
            <w:sz w:val="21"/>
            <w:szCs w:val="21"/>
          </w:rPr>
          <w:t>89</w:t>
        </w:r>
        <w:r w:rsidR="008A308A" w:rsidRPr="008A308A">
          <w:rPr>
            <w:rStyle w:val="Hyperlink"/>
            <w:rFonts w:ascii="KaiTi" w:eastAsia="KaiTi" w:hAnsi="KaiTi" w:cs="SimSun"/>
            <w:noProof/>
            <w:sz w:val="21"/>
            <w:szCs w:val="21"/>
          </w:rPr>
          <w:t>之二</w:t>
        </w:r>
        <w:r w:rsidR="008A308A" w:rsidRPr="008A308A">
          <w:rPr>
            <w:rStyle w:val="Hyperlink"/>
            <w:rFonts w:ascii="KaiTi" w:eastAsia="KaiTi" w:hAnsi="KaiTi"/>
            <w:noProof/>
            <w:sz w:val="21"/>
            <w:szCs w:val="21"/>
          </w:rPr>
          <w:t>. 1</w:t>
        </w:r>
        <w:r w:rsidR="008A308A" w:rsidRPr="008A308A">
          <w:rPr>
            <w:rStyle w:val="Hyperlink"/>
            <w:rFonts w:ascii="Calibri" w:eastAsia="KaiTi" w:hAnsi="Calibri" w:cs="Calibri"/>
            <w:noProof/>
            <w:sz w:val="21"/>
            <w:szCs w:val="21"/>
          </w:rPr>
          <w:t>   </w:t>
        </w:r>
        <w:r w:rsidR="008A308A" w:rsidRPr="008A308A">
          <w:rPr>
            <w:rStyle w:val="Hyperlink"/>
            <w:rFonts w:ascii="KaiTi" w:eastAsia="KaiTi" w:hAnsi="KaiTi" w:cs="SimSun"/>
            <w:noProof/>
            <w:sz w:val="21"/>
            <w:szCs w:val="21"/>
          </w:rPr>
          <w:t>国际申请</w:t>
        </w:r>
        <w:r w:rsidR="008A308A" w:rsidRPr="008A308A">
          <w:rPr>
            <w:noProof/>
            <w:webHidden/>
          </w:rPr>
          <w:tab/>
        </w:r>
        <w:r w:rsidR="008A308A" w:rsidRPr="008A308A">
          <w:rPr>
            <w:noProof/>
            <w:webHidden/>
          </w:rPr>
          <w:fldChar w:fldCharType="begin"/>
        </w:r>
        <w:r w:rsidR="008A308A" w:rsidRPr="008A308A">
          <w:rPr>
            <w:noProof/>
            <w:webHidden/>
          </w:rPr>
          <w:instrText xml:space="preserve"> PAGEREF _Toc163568384 \h </w:instrText>
        </w:r>
        <w:r w:rsidR="008A308A" w:rsidRPr="008A308A">
          <w:rPr>
            <w:noProof/>
            <w:webHidden/>
          </w:rPr>
        </w:r>
        <w:r w:rsidR="008A308A" w:rsidRPr="008A308A">
          <w:rPr>
            <w:noProof/>
            <w:webHidden/>
          </w:rPr>
          <w:fldChar w:fldCharType="separate"/>
        </w:r>
        <w:r>
          <w:rPr>
            <w:noProof/>
            <w:webHidden/>
          </w:rPr>
          <w:t>5</w:t>
        </w:r>
        <w:r w:rsidR="008A308A" w:rsidRPr="008A308A">
          <w:rPr>
            <w:noProof/>
            <w:webHidden/>
          </w:rPr>
          <w:fldChar w:fldCharType="end"/>
        </w:r>
      </w:hyperlink>
    </w:p>
    <w:p w14:paraId="014B7EA4" w14:textId="5111A01A" w:rsidR="008A308A" w:rsidRPr="008A308A" w:rsidRDefault="00DC0948" w:rsidP="00754121">
      <w:pPr>
        <w:pStyle w:val="TOC2"/>
        <w:rPr>
          <w:rFonts w:asciiTheme="minorHAnsi" w:eastAsiaTheme="minorEastAsia" w:hAnsiTheme="minorHAnsi" w:cstheme="minorBidi"/>
          <w:noProof/>
          <w:kern w:val="2"/>
          <w14:ligatures w14:val="standardContextual"/>
        </w:rPr>
      </w:pPr>
      <w:hyperlink w:anchor="_Toc163568385" w:history="1">
        <w:r w:rsidR="008A308A" w:rsidRPr="008A308A">
          <w:rPr>
            <w:rStyle w:val="Hyperlink"/>
            <w:rFonts w:ascii="KaiTi" w:eastAsia="KaiTi" w:hAnsi="KaiTi"/>
            <w:noProof/>
            <w:sz w:val="21"/>
            <w:szCs w:val="21"/>
          </w:rPr>
          <w:t>89</w:t>
        </w:r>
        <w:r w:rsidR="008A308A" w:rsidRPr="008A308A">
          <w:rPr>
            <w:rStyle w:val="Hyperlink"/>
            <w:rFonts w:ascii="KaiTi" w:eastAsia="KaiTi" w:hAnsi="KaiTi" w:cs="SimSun"/>
            <w:noProof/>
            <w:sz w:val="21"/>
            <w:szCs w:val="21"/>
          </w:rPr>
          <w:t>之二</w:t>
        </w:r>
        <w:r w:rsidR="008A308A" w:rsidRPr="008A308A">
          <w:rPr>
            <w:rStyle w:val="Hyperlink"/>
            <w:rFonts w:ascii="KaiTi" w:eastAsia="KaiTi" w:hAnsi="KaiTi"/>
            <w:noProof/>
            <w:sz w:val="21"/>
            <w:szCs w:val="21"/>
          </w:rPr>
          <w:t>. 2</w:t>
        </w:r>
        <w:r w:rsidR="008A308A" w:rsidRPr="008A308A">
          <w:rPr>
            <w:rStyle w:val="Hyperlink"/>
            <w:rFonts w:ascii="Calibri" w:eastAsia="KaiTi" w:hAnsi="Calibri" w:cs="Calibri"/>
            <w:noProof/>
            <w:sz w:val="21"/>
            <w:szCs w:val="21"/>
          </w:rPr>
          <w:t>   </w:t>
        </w:r>
        <w:r w:rsidR="008A308A" w:rsidRPr="008A308A">
          <w:rPr>
            <w:rStyle w:val="Hyperlink"/>
            <w:rFonts w:ascii="KaiTi" w:eastAsia="KaiTi" w:hAnsi="KaiTi" w:cs="SimSun"/>
            <w:noProof/>
            <w:sz w:val="21"/>
            <w:szCs w:val="21"/>
          </w:rPr>
          <w:t>其他文件</w:t>
        </w:r>
        <w:r w:rsidR="008A308A" w:rsidRPr="008A308A">
          <w:rPr>
            <w:noProof/>
            <w:webHidden/>
          </w:rPr>
          <w:tab/>
        </w:r>
        <w:r w:rsidR="008A308A" w:rsidRPr="008A308A">
          <w:rPr>
            <w:noProof/>
            <w:webHidden/>
          </w:rPr>
          <w:fldChar w:fldCharType="begin"/>
        </w:r>
        <w:r w:rsidR="008A308A" w:rsidRPr="008A308A">
          <w:rPr>
            <w:noProof/>
            <w:webHidden/>
          </w:rPr>
          <w:instrText xml:space="preserve"> PAGEREF _Toc163568385 \h </w:instrText>
        </w:r>
        <w:r w:rsidR="008A308A" w:rsidRPr="008A308A">
          <w:rPr>
            <w:noProof/>
            <w:webHidden/>
          </w:rPr>
        </w:r>
        <w:r w:rsidR="008A308A" w:rsidRPr="008A308A">
          <w:rPr>
            <w:noProof/>
            <w:webHidden/>
          </w:rPr>
          <w:fldChar w:fldCharType="separate"/>
        </w:r>
        <w:r>
          <w:rPr>
            <w:noProof/>
            <w:webHidden/>
          </w:rPr>
          <w:t>5</w:t>
        </w:r>
        <w:r w:rsidR="008A308A" w:rsidRPr="008A308A">
          <w:rPr>
            <w:noProof/>
            <w:webHidden/>
          </w:rPr>
          <w:fldChar w:fldCharType="end"/>
        </w:r>
      </w:hyperlink>
    </w:p>
    <w:p w14:paraId="48460DF4" w14:textId="0A130B17" w:rsidR="008A308A" w:rsidRPr="008A308A" w:rsidRDefault="00DC0948" w:rsidP="00754121">
      <w:pPr>
        <w:pStyle w:val="TOC2"/>
        <w:rPr>
          <w:rFonts w:asciiTheme="minorHAnsi" w:eastAsiaTheme="minorEastAsia" w:hAnsiTheme="minorHAnsi" w:cstheme="minorBidi"/>
          <w:noProof/>
          <w:kern w:val="2"/>
          <w14:ligatures w14:val="standardContextual"/>
        </w:rPr>
      </w:pPr>
      <w:hyperlink w:anchor="_Toc163568386" w:history="1">
        <w:r w:rsidR="008A308A" w:rsidRPr="008A308A">
          <w:rPr>
            <w:rStyle w:val="Hyperlink"/>
            <w:rFonts w:ascii="KaiTi" w:eastAsia="KaiTi" w:hAnsi="KaiTi"/>
            <w:noProof/>
            <w:sz w:val="21"/>
            <w:szCs w:val="21"/>
          </w:rPr>
          <w:t>89</w:t>
        </w:r>
        <w:r w:rsidR="008A308A" w:rsidRPr="008A308A">
          <w:rPr>
            <w:rStyle w:val="Hyperlink"/>
            <w:rFonts w:ascii="KaiTi" w:eastAsia="KaiTi" w:hAnsi="KaiTi" w:cs="SimSun"/>
            <w:noProof/>
            <w:sz w:val="21"/>
            <w:szCs w:val="21"/>
          </w:rPr>
          <w:t>之二</w:t>
        </w:r>
        <w:r w:rsidR="008A308A" w:rsidRPr="008A308A">
          <w:rPr>
            <w:rStyle w:val="Hyperlink"/>
            <w:rFonts w:ascii="KaiTi" w:eastAsia="KaiTi" w:hAnsi="KaiTi"/>
            <w:noProof/>
            <w:sz w:val="21"/>
            <w:szCs w:val="21"/>
          </w:rPr>
          <w:t>. 3</w:t>
        </w:r>
        <w:r w:rsidR="008A308A" w:rsidRPr="008A308A">
          <w:rPr>
            <w:rStyle w:val="Hyperlink"/>
            <w:rFonts w:ascii="Calibri" w:eastAsia="KaiTi" w:hAnsi="Calibri" w:cs="Calibri"/>
            <w:noProof/>
            <w:sz w:val="21"/>
            <w:szCs w:val="21"/>
          </w:rPr>
          <w:t>   </w:t>
        </w:r>
        <w:r w:rsidR="008A308A" w:rsidRPr="008A308A">
          <w:rPr>
            <w:rStyle w:val="Hyperlink"/>
            <w:rFonts w:ascii="KaiTi" w:eastAsia="KaiTi" w:hAnsi="KaiTi" w:cs="SimSun"/>
            <w:noProof/>
            <w:sz w:val="21"/>
            <w:szCs w:val="21"/>
          </w:rPr>
          <w:t>各局之间的送达</w:t>
        </w:r>
        <w:r w:rsidR="008A308A" w:rsidRPr="008A308A">
          <w:rPr>
            <w:noProof/>
            <w:webHidden/>
          </w:rPr>
          <w:tab/>
        </w:r>
        <w:r w:rsidR="008A308A" w:rsidRPr="008A308A">
          <w:rPr>
            <w:noProof/>
            <w:webHidden/>
          </w:rPr>
          <w:fldChar w:fldCharType="begin"/>
        </w:r>
        <w:r w:rsidR="008A308A" w:rsidRPr="008A308A">
          <w:rPr>
            <w:noProof/>
            <w:webHidden/>
          </w:rPr>
          <w:instrText xml:space="preserve"> PAGEREF _Toc163568386 \h </w:instrText>
        </w:r>
        <w:r w:rsidR="008A308A" w:rsidRPr="008A308A">
          <w:rPr>
            <w:noProof/>
            <w:webHidden/>
          </w:rPr>
        </w:r>
        <w:r w:rsidR="008A308A" w:rsidRPr="008A308A">
          <w:rPr>
            <w:noProof/>
            <w:webHidden/>
          </w:rPr>
          <w:fldChar w:fldCharType="separate"/>
        </w:r>
        <w:r>
          <w:rPr>
            <w:noProof/>
            <w:webHidden/>
          </w:rPr>
          <w:t>6</w:t>
        </w:r>
        <w:r w:rsidR="008A308A" w:rsidRPr="008A308A">
          <w:rPr>
            <w:noProof/>
            <w:webHidden/>
          </w:rPr>
          <w:fldChar w:fldCharType="end"/>
        </w:r>
      </w:hyperlink>
    </w:p>
    <w:p w14:paraId="7B372504" w14:textId="3D891076" w:rsidR="008A308A" w:rsidRPr="008A308A" w:rsidRDefault="00DC0948">
      <w:pPr>
        <w:pStyle w:val="TOC1"/>
        <w:tabs>
          <w:tab w:val="right" w:leader="dot" w:pos="9345"/>
        </w:tabs>
        <w:rPr>
          <w:rFonts w:asciiTheme="minorHAnsi" w:eastAsiaTheme="minorEastAsia" w:hAnsiTheme="minorHAnsi" w:cstheme="minorBidi"/>
          <w:noProof/>
          <w:kern w:val="2"/>
          <w:sz w:val="21"/>
          <w:szCs w:val="21"/>
          <w14:ligatures w14:val="standardContextual"/>
        </w:rPr>
      </w:pPr>
      <w:hyperlink w:anchor="_Toc163568388" w:history="1">
        <w:r w:rsidR="008A308A" w:rsidRPr="008A308A">
          <w:rPr>
            <w:rStyle w:val="Hyperlink"/>
            <w:rFonts w:ascii="SimSun" w:hAnsi="SimSun" w:cs="Microsoft YaHei"/>
            <w:noProof/>
            <w:sz w:val="21"/>
            <w:szCs w:val="21"/>
          </w:rPr>
          <w:t>第</w:t>
        </w:r>
        <w:r w:rsidR="008A308A" w:rsidRPr="008A308A">
          <w:rPr>
            <w:rStyle w:val="Hyperlink"/>
            <w:rFonts w:ascii="SimSun" w:hAnsi="SimSun"/>
            <w:noProof/>
            <w:sz w:val="21"/>
            <w:szCs w:val="21"/>
          </w:rPr>
          <w:t>92</w:t>
        </w:r>
        <w:r w:rsidR="008A308A" w:rsidRPr="008A308A">
          <w:rPr>
            <w:rStyle w:val="Hyperlink"/>
            <w:rFonts w:ascii="SimSun" w:hAnsi="SimSun" w:cs="Microsoft YaHei"/>
            <w:noProof/>
            <w:sz w:val="21"/>
            <w:szCs w:val="21"/>
          </w:rPr>
          <w:t>条</w:t>
        </w:r>
        <w:r w:rsidR="008A308A" w:rsidRPr="008A308A">
          <w:rPr>
            <w:rStyle w:val="Hyperlink"/>
            <w:rFonts w:ascii="SimSun" w:hAnsi="SimSun"/>
            <w:noProof/>
            <w:sz w:val="21"/>
            <w:szCs w:val="21"/>
          </w:rPr>
          <w:t xml:space="preserve">  </w:t>
        </w:r>
        <w:r w:rsidR="008A308A" w:rsidRPr="008A308A">
          <w:rPr>
            <w:rStyle w:val="Hyperlink"/>
            <w:rFonts w:ascii="SimSun" w:hAnsi="SimSun" w:cs="SimSun"/>
            <w:noProof/>
            <w:sz w:val="21"/>
            <w:szCs w:val="21"/>
          </w:rPr>
          <w:t>通信</w:t>
        </w:r>
        <w:r w:rsidR="008A308A" w:rsidRPr="008A308A">
          <w:rPr>
            <w:noProof/>
            <w:webHidden/>
            <w:sz w:val="21"/>
            <w:szCs w:val="21"/>
          </w:rPr>
          <w:tab/>
        </w:r>
        <w:r w:rsidR="008A308A" w:rsidRPr="008A308A">
          <w:rPr>
            <w:noProof/>
            <w:webHidden/>
            <w:sz w:val="21"/>
            <w:szCs w:val="21"/>
          </w:rPr>
          <w:fldChar w:fldCharType="begin"/>
        </w:r>
        <w:r w:rsidR="008A308A" w:rsidRPr="008A308A">
          <w:rPr>
            <w:noProof/>
            <w:webHidden/>
            <w:sz w:val="21"/>
            <w:szCs w:val="21"/>
          </w:rPr>
          <w:instrText xml:space="preserve"> PAGEREF _Toc163568388 \h </w:instrText>
        </w:r>
        <w:r w:rsidR="008A308A" w:rsidRPr="008A308A">
          <w:rPr>
            <w:noProof/>
            <w:webHidden/>
            <w:sz w:val="21"/>
            <w:szCs w:val="21"/>
          </w:rPr>
        </w:r>
        <w:r w:rsidR="008A308A" w:rsidRPr="008A308A">
          <w:rPr>
            <w:noProof/>
            <w:webHidden/>
            <w:sz w:val="21"/>
            <w:szCs w:val="21"/>
          </w:rPr>
          <w:fldChar w:fldCharType="separate"/>
        </w:r>
        <w:r>
          <w:rPr>
            <w:noProof/>
            <w:webHidden/>
            <w:sz w:val="21"/>
            <w:szCs w:val="21"/>
          </w:rPr>
          <w:t>7</w:t>
        </w:r>
        <w:r w:rsidR="008A308A" w:rsidRPr="008A308A">
          <w:rPr>
            <w:noProof/>
            <w:webHidden/>
            <w:sz w:val="21"/>
            <w:szCs w:val="21"/>
          </w:rPr>
          <w:fldChar w:fldCharType="end"/>
        </w:r>
      </w:hyperlink>
    </w:p>
    <w:p w14:paraId="0D93FB86" w14:textId="16969C1F" w:rsidR="008A308A" w:rsidRPr="008A308A" w:rsidRDefault="00DC0948" w:rsidP="00754121">
      <w:pPr>
        <w:pStyle w:val="TOC2"/>
        <w:rPr>
          <w:rFonts w:asciiTheme="minorHAnsi" w:eastAsiaTheme="minorEastAsia" w:hAnsiTheme="minorHAnsi" w:cstheme="minorBidi"/>
          <w:noProof/>
          <w:kern w:val="2"/>
          <w14:ligatures w14:val="standardContextual"/>
        </w:rPr>
      </w:pPr>
      <w:hyperlink w:anchor="_Toc163568389" w:history="1">
        <w:r w:rsidR="008A308A" w:rsidRPr="008A308A">
          <w:rPr>
            <w:rStyle w:val="Hyperlink"/>
            <w:rFonts w:ascii="KaiTi" w:eastAsia="KaiTi" w:hAnsi="KaiTi"/>
            <w:noProof/>
            <w:sz w:val="21"/>
            <w:szCs w:val="21"/>
          </w:rPr>
          <w:t>92.1   [</w:t>
        </w:r>
        <w:r w:rsidR="008A308A" w:rsidRPr="008A308A">
          <w:rPr>
            <w:rStyle w:val="Hyperlink"/>
            <w:rFonts w:ascii="KaiTi" w:eastAsia="KaiTi" w:hAnsi="KaiTi" w:cs="SimSun"/>
            <w:noProof/>
            <w:sz w:val="21"/>
            <w:szCs w:val="21"/>
          </w:rPr>
          <w:t>无变化</w:t>
        </w:r>
        <w:r w:rsidR="008A308A" w:rsidRPr="008A308A">
          <w:rPr>
            <w:rStyle w:val="Hyperlink"/>
            <w:rFonts w:ascii="KaiTi" w:eastAsia="KaiTi" w:hAnsi="KaiTi"/>
            <w:noProof/>
            <w:sz w:val="21"/>
            <w:szCs w:val="21"/>
          </w:rPr>
          <w:t>]</w:t>
        </w:r>
        <w:r w:rsidR="008A308A" w:rsidRPr="008A308A">
          <w:rPr>
            <w:noProof/>
            <w:webHidden/>
          </w:rPr>
          <w:tab/>
        </w:r>
        <w:r w:rsidR="008A308A" w:rsidRPr="008A308A">
          <w:rPr>
            <w:noProof/>
            <w:webHidden/>
          </w:rPr>
          <w:fldChar w:fldCharType="begin"/>
        </w:r>
        <w:r w:rsidR="008A308A" w:rsidRPr="008A308A">
          <w:rPr>
            <w:noProof/>
            <w:webHidden/>
          </w:rPr>
          <w:instrText xml:space="preserve"> PAGEREF _Toc163568389 \h </w:instrText>
        </w:r>
        <w:r w:rsidR="008A308A" w:rsidRPr="008A308A">
          <w:rPr>
            <w:noProof/>
            <w:webHidden/>
          </w:rPr>
        </w:r>
        <w:r w:rsidR="008A308A" w:rsidRPr="008A308A">
          <w:rPr>
            <w:noProof/>
            <w:webHidden/>
          </w:rPr>
          <w:fldChar w:fldCharType="separate"/>
        </w:r>
        <w:r>
          <w:rPr>
            <w:noProof/>
            <w:webHidden/>
          </w:rPr>
          <w:t>7</w:t>
        </w:r>
        <w:r w:rsidR="008A308A" w:rsidRPr="008A308A">
          <w:rPr>
            <w:noProof/>
            <w:webHidden/>
          </w:rPr>
          <w:fldChar w:fldCharType="end"/>
        </w:r>
      </w:hyperlink>
    </w:p>
    <w:p w14:paraId="0124FAE8" w14:textId="40332FF5" w:rsidR="008A308A" w:rsidRPr="008A308A" w:rsidRDefault="00DC0948" w:rsidP="00754121">
      <w:pPr>
        <w:pStyle w:val="TOC2"/>
        <w:rPr>
          <w:rFonts w:asciiTheme="minorHAnsi" w:eastAsiaTheme="minorEastAsia" w:hAnsiTheme="minorHAnsi" w:cstheme="minorBidi"/>
          <w:noProof/>
          <w:kern w:val="2"/>
          <w14:ligatures w14:val="standardContextual"/>
        </w:rPr>
      </w:pPr>
      <w:hyperlink w:anchor="_Toc163568390" w:history="1">
        <w:r w:rsidR="008A308A" w:rsidRPr="008A308A">
          <w:rPr>
            <w:rStyle w:val="Hyperlink"/>
            <w:rFonts w:ascii="KaiTi" w:eastAsia="KaiTi" w:hAnsi="KaiTi"/>
            <w:noProof/>
            <w:sz w:val="21"/>
            <w:szCs w:val="21"/>
          </w:rPr>
          <w:t xml:space="preserve">92.2   </w:t>
        </w:r>
        <w:r w:rsidR="008A308A" w:rsidRPr="008A308A">
          <w:rPr>
            <w:rStyle w:val="Hyperlink"/>
            <w:rFonts w:ascii="KaiTi" w:eastAsia="KaiTi" w:hAnsi="KaiTi" w:cs="SimSun"/>
            <w:noProof/>
            <w:sz w:val="21"/>
            <w:szCs w:val="21"/>
          </w:rPr>
          <w:t>语言</w:t>
        </w:r>
        <w:r w:rsidR="008A308A" w:rsidRPr="008A308A">
          <w:rPr>
            <w:noProof/>
            <w:webHidden/>
          </w:rPr>
          <w:tab/>
        </w:r>
        <w:r w:rsidR="008A308A" w:rsidRPr="008A308A">
          <w:rPr>
            <w:noProof/>
            <w:webHidden/>
          </w:rPr>
          <w:fldChar w:fldCharType="begin"/>
        </w:r>
        <w:r w:rsidR="008A308A" w:rsidRPr="008A308A">
          <w:rPr>
            <w:noProof/>
            <w:webHidden/>
          </w:rPr>
          <w:instrText xml:space="preserve"> PAGEREF _Toc163568390 \h </w:instrText>
        </w:r>
        <w:r w:rsidR="008A308A" w:rsidRPr="008A308A">
          <w:rPr>
            <w:noProof/>
            <w:webHidden/>
          </w:rPr>
        </w:r>
        <w:r w:rsidR="008A308A" w:rsidRPr="008A308A">
          <w:rPr>
            <w:noProof/>
            <w:webHidden/>
          </w:rPr>
          <w:fldChar w:fldCharType="separate"/>
        </w:r>
        <w:r>
          <w:rPr>
            <w:noProof/>
            <w:webHidden/>
          </w:rPr>
          <w:t>7</w:t>
        </w:r>
        <w:r w:rsidR="008A308A" w:rsidRPr="008A308A">
          <w:rPr>
            <w:noProof/>
            <w:webHidden/>
          </w:rPr>
          <w:fldChar w:fldCharType="end"/>
        </w:r>
      </w:hyperlink>
    </w:p>
    <w:p w14:paraId="02BA44BE" w14:textId="52FF6D24" w:rsidR="008A308A" w:rsidRPr="008A308A" w:rsidRDefault="00DC0948" w:rsidP="00754121">
      <w:pPr>
        <w:pStyle w:val="TOC2"/>
        <w:rPr>
          <w:rFonts w:asciiTheme="minorHAnsi" w:eastAsiaTheme="minorEastAsia" w:hAnsiTheme="minorHAnsi" w:cstheme="minorBidi"/>
          <w:noProof/>
          <w:kern w:val="2"/>
          <w14:ligatures w14:val="standardContextual"/>
        </w:rPr>
      </w:pPr>
      <w:hyperlink w:anchor="_Toc163568391" w:history="1">
        <w:r w:rsidR="008A308A" w:rsidRPr="008A308A">
          <w:rPr>
            <w:rStyle w:val="Hyperlink"/>
            <w:rFonts w:ascii="KaiTi" w:eastAsia="KaiTi" w:hAnsi="KaiTi"/>
            <w:iCs/>
            <w:noProof/>
            <w:sz w:val="21"/>
            <w:szCs w:val="21"/>
          </w:rPr>
          <w:t>92.3</w:t>
        </w:r>
        <w:r w:rsidR="008A308A" w:rsidRPr="008A308A">
          <w:rPr>
            <w:rStyle w:val="Hyperlink"/>
            <w:rFonts w:ascii="KaiTi" w:eastAsia="KaiTi" w:hAnsi="KaiTi" w:cs="SimSun"/>
            <w:iCs/>
            <w:noProof/>
            <w:sz w:val="21"/>
            <w:szCs w:val="21"/>
          </w:rPr>
          <w:t>和</w:t>
        </w:r>
        <w:r w:rsidR="008A308A" w:rsidRPr="008A308A">
          <w:rPr>
            <w:rStyle w:val="Hyperlink"/>
            <w:rFonts w:ascii="KaiTi" w:eastAsia="KaiTi" w:hAnsi="KaiTi"/>
            <w:iCs/>
            <w:noProof/>
            <w:sz w:val="21"/>
            <w:szCs w:val="21"/>
          </w:rPr>
          <w:t>92.4</w:t>
        </w:r>
        <w:r w:rsidR="008A308A" w:rsidRPr="008A308A">
          <w:rPr>
            <w:rStyle w:val="Hyperlink"/>
            <w:rFonts w:ascii="Calibri" w:eastAsia="KaiTi" w:hAnsi="Calibri" w:cs="Calibri"/>
            <w:iCs/>
            <w:noProof/>
            <w:sz w:val="21"/>
            <w:szCs w:val="21"/>
          </w:rPr>
          <w:t>   </w:t>
        </w:r>
        <w:r w:rsidR="008A308A" w:rsidRPr="008A308A">
          <w:rPr>
            <w:rStyle w:val="Hyperlink"/>
            <w:rFonts w:ascii="KaiTi" w:eastAsia="KaiTi" w:hAnsi="KaiTi"/>
            <w:iCs/>
            <w:noProof/>
            <w:sz w:val="21"/>
            <w:szCs w:val="21"/>
          </w:rPr>
          <w:t>[</w:t>
        </w:r>
        <w:r w:rsidR="008A308A" w:rsidRPr="008A308A">
          <w:rPr>
            <w:rStyle w:val="Hyperlink"/>
            <w:rFonts w:ascii="KaiTi" w:eastAsia="KaiTi" w:hAnsi="KaiTi" w:cs="SimSun"/>
            <w:iCs/>
            <w:noProof/>
            <w:sz w:val="21"/>
            <w:szCs w:val="21"/>
          </w:rPr>
          <w:t>无变化</w:t>
        </w:r>
        <w:r w:rsidR="008A308A" w:rsidRPr="008A308A">
          <w:rPr>
            <w:rStyle w:val="Hyperlink"/>
            <w:rFonts w:ascii="KaiTi" w:eastAsia="KaiTi" w:hAnsi="KaiTi"/>
            <w:iCs/>
            <w:noProof/>
            <w:sz w:val="21"/>
            <w:szCs w:val="21"/>
          </w:rPr>
          <w:t>]</w:t>
        </w:r>
        <w:r w:rsidR="008A308A" w:rsidRPr="008A308A">
          <w:rPr>
            <w:noProof/>
            <w:webHidden/>
          </w:rPr>
          <w:tab/>
        </w:r>
        <w:r w:rsidR="008A308A" w:rsidRPr="008A308A">
          <w:rPr>
            <w:noProof/>
            <w:webHidden/>
          </w:rPr>
          <w:fldChar w:fldCharType="begin"/>
        </w:r>
        <w:r w:rsidR="008A308A" w:rsidRPr="008A308A">
          <w:rPr>
            <w:noProof/>
            <w:webHidden/>
          </w:rPr>
          <w:instrText xml:space="preserve"> PAGEREF _Toc163568391 \h </w:instrText>
        </w:r>
        <w:r w:rsidR="008A308A" w:rsidRPr="008A308A">
          <w:rPr>
            <w:noProof/>
            <w:webHidden/>
          </w:rPr>
        </w:r>
        <w:r w:rsidR="008A308A" w:rsidRPr="008A308A">
          <w:rPr>
            <w:noProof/>
            <w:webHidden/>
          </w:rPr>
          <w:fldChar w:fldCharType="separate"/>
        </w:r>
        <w:r>
          <w:rPr>
            <w:noProof/>
            <w:webHidden/>
          </w:rPr>
          <w:t>7</w:t>
        </w:r>
        <w:r w:rsidR="008A308A" w:rsidRPr="008A308A">
          <w:rPr>
            <w:noProof/>
            <w:webHidden/>
          </w:rPr>
          <w:fldChar w:fldCharType="end"/>
        </w:r>
      </w:hyperlink>
    </w:p>
    <w:p w14:paraId="398DF3E6" w14:textId="3EEBD1D1" w:rsidR="00F56181" w:rsidRPr="00E6020C" w:rsidRDefault="00F56181" w:rsidP="00351BDF">
      <w:pPr>
        <w:pStyle w:val="Endofdocument-Annex"/>
        <w:ind w:left="0"/>
        <w:jc w:val="center"/>
        <w:rPr>
          <w:caps/>
          <w:sz w:val="21"/>
          <w:szCs w:val="21"/>
        </w:rPr>
      </w:pPr>
      <w:r w:rsidRPr="008A308A">
        <w:rPr>
          <w:caps/>
          <w:sz w:val="21"/>
          <w:szCs w:val="21"/>
        </w:rPr>
        <w:fldChar w:fldCharType="end"/>
      </w:r>
    </w:p>
    <w:p w14:paraId="1A0218CA" w14:textId="77777777" w:rsidR="006733E3" w:rsidRPr="00B37378" w:rsidRDefault="006733E3" w:rsidP="006733E3">
      <w:pPr>
        <w:pStyle w:val="LegTitle"/>
        <w:rPr>
          <w:rFonts w:ascii="SimSun" w:eastAsia="SimSun" w:hAnsi="SimSun"/>
          <w:sz w:val="21"/>
          <w:szCs w:val="21"/>
          <w:lang w:eastAsia="zh-CN"/>
        </w:rPr>
      </w:pPr>
      <w:bookmarkStart w:id="114" w:name="_Toc163568373"/>
      <w:bookmarkStart w:id="115" w:name="_Toc160470688"/>
      <w:bookmarkStart w:id="116" w:name="_Toc160471076"/>
      <w:bookmarkStart w:id="117" w:name="_Toc160471215"/>
      <w:bookmarkStart w:id="118" w:name="_Toc160471338"/>
      <w:bookmarkStart w:id="119" w:name="_Toc160471506"/>
      <w:r w:rsidRPr="00B37378">
        <w:rPr>
          <w:rFonts w:ascii="SimSun" w:eastAsia="SimSun" w:hAnsi="SimSun" w:cs="SimSun" w:hint="eastAsia"/>
          <w:sz w:val="21"/>
          <w:szCs w:val="21"/>
          <w:lang w:eastAsia="zh-CN"/>
        </w:rPr>
        <w:lastRenderedPageBreak/>
        <w:t>第2</w:t>
      </w:r>
      <w:r w:rsidRPr="00B37378">
        <w:rPr>
          <w:rFonts w:ascii="SimSun" w:eastAsia="SimSun" w:hAnsi="SimSun" w:cs="SimSun"/>
          <w:sz w:val="21"/>
          <w:szCs w:val="21"/>
          <w:lang w:eastAsia="zh-CN"/>
        </w:rPr>
        <w:t>6</w:t>
      </w:r>
      <w:r w:rsidRPr="00B37378">
        <w:rPr>
          <w:rFonts w:ascii="SimSun" w:eastAsia="SimSun" w:hAnsi="SimSun" w:cs="SimSun" w:hint="eastAsia"/>
          <w:sz w:val="21"/>
          <w:szCs w:val="21"/>
          <w:lang w:eastAsia="zh-CN"/>
        </w:rPr>
        <w:t>条</w:t>
      </w:r>
      <w:r w:rsidRPr="00B37378">
        <w:rPr>
          <w:rFonts w:ascii="SimSun" w:eastAsia="SimSun" w:hAnsi="SimSun"/>
          <w:sz w:val="21"/>
          <w:szCs w:val="21"/>
          <w:lang w:eastAsia="zh-CN"/>
        </w:rPr>
        <w:br/>
      </w:r>
      <w:r w:rsidRPr="00B37378">
        <w:rPr>
          <w:rFonts w:ascii="SimSun" w:eastAsia="SimSun" w:hAnsi="SimSun" w:cs="SimSun" w:hint="eastAsia"/>
          <w:sz w:val="21"/>
          <w:szCs w:val="21"/>
          <w:lang w:eastAsia="zh-CN"/>
        </w:rPr>
        <w:t>受理局对国际申请某些部分的检查和改正</w:t>
      </w:r>
      <w:bookmarkEnd w:id="114"/>
    </w:p>
    <w:p w14:paraId="0A4D64C0" w14:textId="77777777" w:rsidR="006733E3" w:rsidRPr="00C14E94" w:rsidRDefault="006733E3" w:rsidP="006733E3">
      <w:pPr>
        <w:pStyle w:val="LegSubRule"/>
        <w:keepLines w:val="0"/>
        <w:outlineLvl w:val="0"/>
        <w:rPr>
          <w:rFonts w:ascii="SimSun" w:eastAsia="SimSun" w:hAnsi="SimSun"/>
          <w:i/>
          <w:sz w:val="21"/>
          <w:lang w:eastAsia="zh-CN"/>
        </w:rPr>
      </w:pPr>
      <w:bookmarkStart w:id="120" w:name="_Toc163567052"/>
      <w:bookmarkStart w:id="121" w:name="_Toc163568374"/>
      <w:bookmarkEnd w:id="115"/>
      <w:bookmarkEnd w:id="116"/>
      <w:bookmarkEnd w:id="117"/>
      <w:bookmarkEnd w:id="118"/>
      <w:bookmarkEnd w:id="119"/>
      <w:r w:rsidRPr="007434D7">
        <w:rPr>
          <w:rFonts w:ascii="KaiTi" w:eastAsia="KaiTi" w:hAnsi="KaiTi"/>
          <w:sz w:val="21"/>
          <w:szCs w:val="21"/>
          <w:lang w:eastAsia="zh-CN"/>
        </w:rPr>
        <w:t>26.1</w:t>
      </w:r>
      <w:r w:rsidRPr="007434D7">
        <w:rPr>
          <w:rFonts w:ascii="KaiTi" w:eastAsia="KaiTi" w:hAnsi="KaiTi" w:cs="SimSun" w:hint="eastAsia"/>
          <w:sz w:val="21"/>
          <w:szCs w:val="21"/>
          <w:lang w:eastAsia="zh-CN"/>
        </w:rPr>
        <w:t>至</w:t>
      </w:r>
      <w:r w:rsidRPr="007434D7">
        <w:rPr>
          <w:rFonts w:ascii="KaiTi" w:eastAsia="KaiTi" w:hAnsi="KaiTi"/>
          <w:sz w:val="21"/>
          <w:szCs w:val="21"/>
          <w:lang w:eastAsia="zh-CN"/>
        </w:rPr>
        <w:t>26.</w:t>
      </w:r>
      <w:r>
        <w:rPr>
          <w:rFonts w:ascii="KaiTi" w:eastAsia="KaiTi" w:hAnsi="KaiTi"/>
          <w:sz w:val="21"/>
          <w:szCs w:val="21"/>
          <w:lang w:eastAsia="zh-CN"/>
        </w:rPr>
        <w:t>3</w:t>
      </w:r>
      <w:r w:rsidRPr="007434D7">
        <w:rPr>
          <w:rFonts w:ascii="KaiTi" w:eastAsia="KaiTi" w:hAnsi="KaiTi" w:cs="SimSun" w:hint="eastAsia"/>
          <w:sz w:val="21"/>
          <w:szCs w:val="21"/>
          <w:lang w:eastAsia="zh-CN"/>
        </w:rPr>
        <w:t>之二</w:t>
      </w:r>
      <w:r w:rsidRPr="007434D7">
        <w:rPr>
          <w:rFonts w:ascii="Calibri" w:eastAsia="KaiTi" w:hAnsi="Calibri" w:cs="Calibri"/>
          <w:sz w:val="21"/>
          <w:szCs w:val="21"/>
          <w:lang w:eastAsia="zh-CN"/>
        </w:rPr>
        <w:t>   </w:t>
      </w:r>
      <w:r w:rsidRPr="007434D7">
        <w:rPr>
          <w:rFonts w:ascii="KaiTi" w:eastAsia="KaiTi" w:hAnsi="KaiTi"/>
          <w:sz w:val="21"/>
          <w:szCs w:val="21"/>
          <w:lang w:eastAsia="zh-CN"/>
        </w:rPr>
        <w:t>[</w:t>
      </w:r>
      <w:r w:rsidRPr="007434D7">
        <w:rPr>
          <w:rFonts w:ascii="KaiTi" w:eastAsia="KaiTi" w:hAnsi="KaiTi" w:cs="SimSun" w:hint="eastAsia"/>
          <w:sz w:val="21"/>
          <w:szCs w:val="21"/>
          <w:lang w:eastAsia="zh-CN"/>
        </w:rPr>
        <w:t>无变化</w:t>
      </w:r>
      <w:r w:rsidRPr="007434D7">
        <w:rPr>
          <w:rFonts w:ascii="KaiTi" w:eastAsia="KaiTi" w:hAnsi="KaiTi"/>
          <w:sz w:val="21"/>
          <w:szCs w:val="21"/>
          <w:lang w:eastAsia="zh-CN"/>
        </w:rPr>
        <w:t>]</w:t>
      </w:r>
      <w:bookmarkEnd w:id="120"/>
      <w:bookmarkEnd w:id="121"/>
    </w:p>
    <w:p w14:paraId="7F5BF812" w14:textId="77777777" w:rsidR="006733E3" w:rsidRPr="00E6020C" w:rsidRDefault="006733E3" w:rsidP="00E6020C">
      <w:pPr>
        <w:pStyle w:val="LegSubRule"/>
        <w:keepLines w:val="0"/>
        <w:outlineLvl w:val="0"/>
        <w:rPr>
          <w:rFonts w:ascii="KaiTi" w:eastAsia="KaiTi" w:hAnsi="KaiTi"/>
          <w:sz w:val="21"/>
          <w:szCs w:val="21"/>
          <w:lang w:eastAsia="zh-CN"/>
        </w:rPr>
      </w:pPr>
      <w:bookmarkStart w:id="122" w:name="_Toc163568375"/>
      <w:r w:rsidRPr="007434D7">
        <w:rPr>
          <w:rFonts w:ascii="KaiTi" w:eastAsia="KaiTi" w:hAnsi="KaiTi"/>
          <w:sz w:val="21"/>
          <w:szCs w:val="21"/>
          <w:lang w:eastAsia="zh-CN"/>
        </w:rPr>
        <w:t>26.3</w:t>
      </w:r>
      <w:r w:rsidRPr="00E6020C">
        <w:rPr>
          <w:rFonts w:ascii="KaiTi" w:eastAsia="KaiTi" w:hAnsi="KaiTi" w:hint="eastAsia"/>
          <w:sz w:val="21"/>
          <w:szCs w:val="21"/>
          <w:lang w:eastAsia="zh-CN"/>
        </w:rPr>
        <w:t>之三</w:t>
      </w:r>
      <w:r w:rsidRPr="00E6020C">
        <w:rPr>
          <w:rFonts w:ascii="Calibri" w:eastAsia="KaiTi" w:hAnsi="Calibri" w:cs="Calibri"/>
          <w:sz w:val="21"/>
          <w:szCs w:val="21"/>
          <w:lang w:eastAsia="zh-CN"/>
        </w:rPr>
        <w:t>   </w:t>
      </w:r>
      <w:r w:rsidRPr="00E6020C">
        <w:rPr>
          <w:rFonts w:ascii="KaiTi" w:eastAsia="KaiTi" w:hAnsi="KaiTi" w:hint="eastAsia"/>
          <w:sz w:val="21"/>
          <w:szCs w:val="21"/>
          <w:lang w:eastAsia="zh-CN"/>
        </w:rPr>
        <w:t>根据条约第</w:t>
      </w:r>
      <w:r w:rsidRPr="007434D7">
        <w:rPr>
          <w:rFonts w:ascii="KaiTi" w:eastAsia="KaiTi" w:hAnsi="KaiTi" w:hint="eastAsia"/>
          <w:sz w:val="21"/>
          <w:szCs w:val="21"/>
          <w:lang w:eastAsia="zh-CN"/>
        </w:rPr>
        <w:t>3</w:t>
      </w:r>
      <w:r w:rsidRPr="00E6020C">
        <w:rPr>
          <w:rFonts w:ascii="KaiTi" w:eastAsia="KaiTi" w:hAnsi="KaiTi" w:hint="eastAsia"/>
          <w:sz w:val="21"/>
          <w:szCs w:val="21"/>
          <w:lang w:eastAsia="zh-CN"/>
        </w:rPr>
        <w:t>条</w:t>
      </w:r>
      <w:r w:rsidRPr="007434D7">
        <w:rPr>
          <w:rFonts w:ascii="KaiTi" w:eastAsia="KaiTi" w:hAnsi="KaiTi" w:hint="eastAsia"/>
          <w:sz w:val="21"/>
          <w:szCs w:val="21"/>
          <w:lang w:eastAsia="zh-CN"/>
        </w:rPr>
        <w:t>(4)(i)</w:t>
      </w:r>
      <w:r w:rsidRPr="00E6020C">
        <w:rPr>
          <w:rFonts w:ascii="KaiTi" w:eastAsia="KaiTi" w:hAnsi="KaiTi" w:hint="eastAsia"/>
          <w:sz w:val="21"/>
          <w:szCs w:val="21"/>
          <w:lang w:eastAsia="zh-CN"/>
        </w:rPr>
        <w:t>通知改正缺陷</w:t>
      </w:r>
      <w:bookmarkEnd w:id="122"/>
    </w:p>
    <w:p w14:paraId="038DDB9B" w14:textId="0C2C7FDA" w:rsidR="00045818" w:rsidRPr="00C14E94" w:rsidRDefault="00780B7B" w:rsidP="006733E3">
      <w:pPr>
        <w:pStyle w:val="Lega"/>
        <w:rPr>
          <w:rStyle w:val="Deletedtext"/>
          <w:rFonts w:ascii="SimSun" w:eastAsia="SimSun" w:hAnsi="SimSun"/>
          <w:strike w:val="0"/>
          <w:color w:val="auto"/>
          <w:sz w:val="21"/>
          <w:lang w:eastAsia="zh-CN"/>
        </w:rPr>
      </w:pPr>
      <w:r w:rsidRPr="00C14E94">
        <w:rPr>
          <w:rStyle w:val="Deletedtext"/>
          <w:strike w:val="0"/>
          <w:color w:val="auto"/>
          <w:sz w:val="21"/>
          <w:lang w:eastAsia="zh-CN"/>
        </w:rPr>
        <w:tab/>
      </w:r>
      <w:r w:rsidR="006733E3" w:rsidRPr="00C4797D">
        <w:rPr>
          <w:rStyle w:val="Deletedtext"/>
          <w:rFonts w:ascii="SimSun" w:eastAsia="SimSun" w:hAnsi="SimSun"/>
          <w:strike w:val="0"/>
          <w:color w:val="000000" w:themeColor="text1"/>
          <w:sz w:val="21"/>
          <w:szCs w:val="21"/>
          <w:lang w:eastAsia="zh-CN"/>
        </w:rPr>
        <w:t xml:space="preserve">(a)  </w:t>
      </w:r>
      <w:r w:rsidR="006733E3" w:rsidRPr="005E55CD">
        <w:rPr>
          <w:rFonts w:ascii="SimSun" w:eastAsia="SimSun" w:hAnsi="SimSun" w:cs="SimSun" w:hint="eastAsia"/>
          <w:sz w:val="21"/>
          <w:szCs w:val="21"/>
          <w:lang w:eastAsia="zh-CN"/>
        </w:rPr>
        <w:t>除本细则</w:t>
      </w:r>
      <w:r w:rsidR="006733E3" w:rsidRPr="005E55CD">
        <w:rPr>
          <w:rFonts w:ascii="SimSun" w:eastAsia="SimSun" w:hAnsi="SimSun" w:hint="eastAsia"/>
          <w:sz w:val="21"/>
          <w:szCs w:val="21"/>
          <w:lang w:eastAsia="zh-CN"/>
        </w:rPr>
        <w:t>1</w:t>
      </w:r>
      <w:r w:rsidR="006733E3" w:rsidRPr="005E55CD">
        <w:rPr>
          <w:rFonts w:ascii="SimSun" w:eastAsia="SimSun" w:hAnsi="SimSun"/>
          <w:sz w:val="21"/>
          <w:szCs w:val="21"/>
          <w:lang w:eastAsia="zh-CN"/>
        </w:rPr>
        <w:t>2.1</w:t>
      </w:r>
      <w:r w:rsidR="006733E3" w:rsidRPr="005E55CD">
        <w:rPr>
          <w:rFonts w:ascii="SimSun" w:eastAsia="SimSun" w:hAnsi="SimSun" w:cs="SimSun" w:hint="eastAsia"/>
          <w:sz w:val="21"/>
          <w:szCs w:val="21"/>
          <w:lang w:eastAsia="zh-CN"/>
        </w:rPr>
        <w:t>之二和</w:t>
      </w:r>
      <w:r w:rsidR="006733E3" w:rsidRPr="005E55CD">
        <w:rPr>
          <w:rFonts w:ascii="SimSun" w:eastAsia="SimSun" w:hAnsi="SimSun" w:hint="eastAsia"/>
          <w:sz w:val="21"/>
          <w:szCs w:val="21"/>
          <w:lang w:eastAsia="zh-CN"/>
        </w:rPr>
        <w:t>2</w:t>
      </w:r>
      <w:r w:rsidR="006733E3" w:rsidRPr="005E55CD">
        <w:rPr>
          <w:rFonts w:ascii="SimSun" w:eastAsia="SimSun" w:hAnsi="SimSun"/>
          <w:sz w:val="21"/>
          <w:szCs w:val="21"/>
          <w:lang w:eastAsia="zh-CN"/>
        </w:rPr>
        <w:t>6.3</w:t>
      </w:r>
      <w:r w:rsidR="006733E3" w:rsidRPr="005E55CD">
        <w:rPr>
          <w:rFonts w:ascii="SimSun" w:eastAsia="SimSun" w:hAnsi="SimSun" w:cs="SimSun" w:hint="eastAsia"/>
          <w:sz w:val="21"/>
          <w:szCs w:val="21"/>
          <w:lang w:eastAsia="zh-CN"/>
        </w:rPr>
        <w:t>之三</w:t>
      </w:r>
      <w:r w:rsidR="006733E3" w:rsidRPr="005E55CD">
        <w:rPr>
          <w:rFonts w:ascii="SimSun" w:eastAsia="SimSun" w:hAnsi="SimSun" w:hint="eastAsia"/>
          <w:sz w:val="21"/>
          <w:szCs w:val="21"/>
          <w:lang w:eastAsia="zh-CN"/>
        </w:rPr>
        <w:t>(e</w:t>
      </w:r>
      <w:r w:rsidR="006733E3" w:rsidRPr="005E55CD">
        <w:rPr>
          <w:rFonts w:ascii="SimSun" w:eastAsia="SimSun" w:hAnsi="SimSun"/>
          <w:sz w:val="21"/>
          <w:szCs w:val="21"/>
          <w:lang w:eastAsia="zh-CN"/>
        </w:rPr>
        <w:t>)</w:t>
      </w:r>
      <w:r w:rsidR="006733E3" w:rsidRPr="005E55CD">
        <w:rPr>
          <w:rFonts w:ascii="SimSun" w:eastAsia="SimSun" w:hAnsi="SimSun" w:cs="SimSun" w:hint="eastAsia"/>
          <w:sz w:val="21"/>
          <w:szCs w:val="21"/>
          <w:lang w:eastAsia="zh-CN"/>
        </w:rPr>
        <w:t>另有规定外，如果摘要或附图的任何文字内容使用不</w:t>
      </w:r>
      <w:r w:rsidR="006733E3" w:rsidRPr="00B37378">
        <w:rPr>
          <w:rFonts w:ascii="SimSun" w:eastAsia="SimSun" w:hAnsi="SimSun" w:cs="SimSun" w:hint="eastAsia"/>
          <w:sz w:val="21"/>
          <w:szCs w:val="21"/>
          <w:lang w:eastAsia="zh-CN"/>
        </w:rPr>
        <w:t>同于说明书和权利要求书的语言提交，受理局应通知申请人提交摘要或附图文字内容的译文，所述译文使用该国际申请公布所要使用的语言，本细则26.1、26.2、26.3、26.3之二、26.5和29.1应予以比照适用，但下列情况除外：</w:t>
      </w:r>
    </w:p>
    <w:p w14:paraId="41ADFE29" w14:textId="1762EE12" w:rsidR="006733E3" w:rsidRPr="00B37378" w:rsidRDefault="00045818" w:rsidP="006733E3">
      <w:pPr>
        <w:pStyle w:val="Legi"/>
        <w:jc w:val="both"/>
        <w:rPr>
          <w:rStyle w:val="Deletedtext"/>
          <w:rFonts w:ascii="SimSun" w:eastAsia="SimSun" w:hAnsi="SimSun"/>
          <w:strike w:val="0"/>
          <w:sz w:val="21"/>
          <w:szCs w:val="21"/>
          <w:lang w:eastAsia="zh-CN"/>
        </w:rPr>
      </w:pPr>
      <w:r w:rsidRPr="00C14E94">
        <w:rPr>
          <w:rFonts w:ascii="SimSun" w:eastAsia="SimSun" w:hAnsi="SimSun"/>
          <w:sz w:val="21"/>
          <w:lang w:eastAsia="zh-CN"/>
        </w:rPr>
        <w:tab/>
      </w:r>
      <w:r w:rsidR="00780B7B" w:rsidRPr="00C14E94">
        <w:rPr>
          <w:rFonts w:ascii="SimSun" w:eastAsia="SimSun" w:hAnsi="SimSun"/>
          <w:sz w:val="21"/>
          <w:lang w:eastAsia="zh-CN"/>
        </w:rPr>
        <w:tab/>
      </w:r>
      <w:r w:rsidR="006733E3" w:rsidRPr="00C14E94">
        <w:rPr>
          <w:rStyle w:val="Deletedtext"/>
          <w:rFonts w:ascii="SimSun" w:eastAsia="SimSun" w:hAnsi="SimSun"/>
          <w:strike w:val="0"/>
          <w:color w:val="auto"/>
          <w:sz w:val="21"/>
          <w:lang w:eastAsia="zh-CN"/>
        </w:rPr>
        <w:t>(i)</w:t>
      </w:r>
      <w:r w:rsidR="006733E3" w:rsidRPr="00C14E94">
        <w:rPr>
          <w:rStyle w:val="Deletedtext"/>
          <w:rFonts w:ascii="SimSun" w:eastAsia="SimSun" w:hAnsi="SimSun"/>
          <w:strike w:val="0"/>
          <w:color w:val="auto"/>
          <w:sz w:val="21"/>
          <w:lang w:eastAsia="zh-CN"/>
        </w:rPr>
        <w:tab/>
      </w:r>
      <w:r w:rsidR="006733E3">
        <w:rPr>
          <w:rFonts w:ascii="SimSun" w:eastAsia="SimSun" w:hAnsi="SimSun" w:cs="SimSun" w:hint="eastAsia"/>
          <w:sz w:val="21"/>
          <w:szCs w:val="21"/>
          <w:lang w:eastAsia="zh-CN"/>
        </w:rPr>
        <w:t>根据</w:t>
      </w:r>
      <w:r w:rsidR="006733E3" w:rsidRPr="00B37378">
        <w:rPr>
          <w:rFonts w:ascii="SimSun" w:eastAsia="SimSun" w:hAnsi="SimSun" w:cs="SimSun" w:hint="eastAsia"/>
          <w:sz w:val="21"/>
          <w:szCs w:val="21"/>
          <w:lang w:eastAsia="zh-CN"/>
        </w:rPr>
        <w:t>本细则</w:t>
      </w:r>
      <w:r w:rsidR="006733E3" w:rsidRPr="00B37378">
        <w:rPr>
          <w:rFonts w:ascii="SimSun" w:eastAsia="SimSun" w:hAnsi="SimSun" w:hint="eastAsia"/>
          <w:sz w:val="21"/>
          <w:szCs w:val="21"/>
          <w:lang w:eastAsia="zh-CN"/>
        </w:rPr>
        <w:t>12.3(a)</w:t>
      </w:r>
      <w:r w:rsidR="00B77DC1">
        <w:rPr>
          <w:rFonts w:ascii="SimSun" w:eastAsia="SimSun" w:hAnsi="SimSun" w:cs="SimSun" w:hint="eastAsia"/>
          <w:color w:val="000000" w:themeColor="text1"/>
          <w:sz w:val="21"/>
          <w:szCs w:val="21"/>
          <w:lang w:eastAsia="zh-CN"/>
        </w:rPr>
        <w:t>需要提交</w:t>
      </w:r>
      <w:r w:rsidR="006733E3" w:rsidRPr="00F5174D">
        <w:rPr>
          <w:rFonts w:ascii="SimSun" w:eastAsia="SimSun" w:hAnsi="SimSun" w:cs="SimSun" w:hint="eastAsia"/>
          <w:color w:val="000000" w:themeColor="text1"/>
          <w:sz w:val="21"/>
          <w:szCs w:val="21"/>
          <w:lang w:eastAsia="zh-CN"/>
        </w:rPr>
        <w:t>该国际申请</w:t>
      </w:r>
      <w:r w:rsidR="00B77DC1">
        <w:rPr>
          <w:rFonts w:ascii="SimSun" w:eastAsia="SimSun" w:hAnsi="SimSun" w:cs="SimSun" w:hint="eastAsia"/>
          <w:color w:val="000000" w:themeColor="text1"/>
          <w:sz w:val="21"/>
          <w:szCs w:val="21"/>
          <w:lang w:eastAsia="zh-CN"/>
        </w:rPr>
        <w:t>的</w:t>
      </w:r>
      <w:r w:rsidR="00416245">
        <w:rPr>
          <w:rFonts w:ascii="SimSun" w:eastAsia="SimSun" w:hAnsi="SimSun" w:cs="SimSun" w:hint="eastAsia"/>
          <w:color w:val="000000" w:themeColor="text1"/>
          <w:sz w:val="21"/>
          <w:szCs w:val="21"/>
          <w:lang w:eastAsia="zh-CN"/>
        </w:rPr>
        <w:t>公布</w:t>
      </w:r>
      <w:r w:rsidR="006733E3" w:rsidRPr="00F5174D">
        <w:rPr>
          <w:rFonts w:ascii="SimSun" w:eastAsia="SimSun" w:hAnsi="SimSun" w:cs="SimSun" w:hint="eastAsia"/>
          <w:color w:val="000000" w:themeColor="text1"/>
          <w:sz w:val="21"/>
          <w:szCs w:val="21"/>
          <w:lang w:eastAsia="zh-CN"/>
        </w:rPr>
        <w:t>语言</w:t>
      </w:r>
      <w:r w:rsidR="00416245">
        <w:rPr>
          <w:rFonts w:ascii="SimSun" w:eastAsia="SimSun" w:hAnsi="SimSun" w:cs="SimSun" w:hint="eastAsia"/>
          <w:color w:val="000000" w:themeColor="text1"/>
          <w:sz w:val="21"/>
          <w:szCs w:val="21"/>
          <w:lang w:eastAsia="zh-CN"/>
        </w:rPr>
        <w:t>的译文</w:t>
      </w:r>
      <w:r w:rsidR="006733E3">
        <w:rPr>
          <w:rFonts w:ascii="SimSun" w:eastAsia="SimSun" w:hAnsi="SimSun" w:cs="SimSun" w:hint="eastAsia"/>
          <w:sz w:val="21"/>
          <w:szCs w:val="21"/>
          <w:lang w:eastAsia="zh-CN"/>
        </w:rPr>
        <w:t>，</w:t>
      </w:r>
      <w:r w:rsidR="006733E3" w:rsidRPr="00B37378">
        <w:rPr>
          <w:rFonts w:ascii="SimSun" w:eastAsia="SimSun" w:hAnsi="SimSun" w:cs="SimSun" w:hint="eastAsia"/>
          <w:sz w:val="21"/>
          <w:szCs w:val="21"/>
          <w:lang w:eastAsia="zh-CN"/>
        </w:rPr>
        <w:t>或</w:t>
      </w:r>
    </w:p>
    <w:p w14:paraId="4AFC4EA0" w14:textId="3BEC993D" w:rsidR="006733E3" w:rsidRPr="00C14E94" w:rsidRDefault="006733E3" w:rsidP="006733E3">
      <w:pPr>
        <w:pStyle w:val="Lega"/>
        <w:rPr>
          <w:rFonts w:ascii="SimSun" w:eastAsia="SimSun" w:hAnsi="SimSun"/>
          <w:sz w:val="21"/>
          <w:lang w:eastAsia="zh-CN"/>
        </w:rPr>
      </w:pPr>
      <w:r w:rsidRPr="00C14E94">
        <w:rPr>
          <w:rFonts w:ascii="SimSun" w:eastAsia="SimSun" w:hAnsi="SimSun"/>
          <w:sz w:val="21"/>
          <w:lang w:eastAsia="zh-CN"/>
        </w:rPr>
        <w:tab/>
      </w:r>
      <w:r w:rsidR="00E7717F" w:rsidRPr="00C14E94">
        <w:rPr>
          <w:rFonts w:ascii="SimSun" w:eastAsia="SimSun" w:hAnsi="SimSun"/>
          <w:sz w:val="21"/>
          <w:lang w:eastAsia="zh-CN"/>
        </w:rPr>
        <w:tab/>
      </w:r>
      <w:r w:rsidRPr="00C14E94">
        <w:rPr>
          <w:rFonts w:ascii="SimSun" w:eastAsia="SimSun" w:hAnsi="SimSun"/>
          <w:sz w:val="21"/>
          <w:lang w:eastAsia="zh-CN"/>
        </w:rPr>
        <w:tab/>
        <w:t>(ii)</w:t>
      </w:r>
      <w:r w:rsidRPr="00C14E94">
        <w:rPr>
          <w:rFonts w:ascii="SimSun" w:eastAsia="SimSun" w:hAnsi="SimSun"/>
          <w:sz w:val="21"/>
          <w:lang w:eastAsia="zh-CN"/>
        </w:rPr>
        <w:tab/>
      </w:r>
      <w:r w:rsidRPr="002E7B22">
        <w:rPr>
          <w:rFonts w:ascii="SimSun" w:eastAsia="SimSun" w:hAnsi="SimSun" w:cs="SimSun" w:hint="eastAsia"/>
          <w:sz w:val="21"/>
          <w:szCs w:val="21"/>
          <w:lang w:eastAsia="zh-CN"/>
        </w:rPr>
        <w:t>摘要或附图的文字内容</w:t>
      </w:r>
      <w:r w:rsidR="00416245">
        <w:rPr>
          <w:rFonts w:ascii="SimSun" w:eastAsia="SimSun" w:hAnsi="SimSun" w:cs="SimSun" w:hint="eastAsia"/>
          <w:sz w:val="21"/>
          <w:szCs w:val="21"/>
          <w:lang w:eastAsia="zh-CN"/>
        </w:rPr>
        <w:t>已</w:t>
      </w:r>
      <w:r w:rsidRPr="002E7B22">
        <w:rPr>
          <w:rFonts w:ascii="SimSun" w:eastAsia="SimSun" w:hAnsi="SimSun" w:cs="SimSun" w:hint="eastAsia"/>
          <w:sz w:val="21"/>
          <w:szCs w:val="21"/>
          <w:lang w:eastAsia="zh-CN"/>
        </w:rPr>
        <w:t>使用该国际申请的公布语言。</w:t>
      </w:r>
    </w:p>
    <w:p w14:paraId="33AF1BBF" w14:textId="00A5B8AD" w:rsidR="00045818" w:rsidRPr="00C14E94" w:rsidRDefault="006733E3" w:rsidP="00045818">
      <w:pPr>
        <w:pStyle w:val="Lega"/>
        <w:rPr>
          <w:rFonts w:ascii="SimSun" w:eastAsia="SimSun" w:hAnsi="SimSun"/>
          <w:sz w:val="21"/>
          <w:lang w:eastAsia="zh-CN"/>
        </w:rPr>
      </w:pPr>
      <w:r w:rsidRPr="00C14E94">
        <w:rPr>
          <w:rFonts w:ascii="SimSun" w:eastAsia="SimSun" w:hAnsi="SimSun"/>
          <w:sz w:val="21"/>
          <w:lang w:eastAsia="zh-CN"/>
        </w:rPr>
        <w:tab/>
      </w:r>
      <w:r w:rsidRPr="00561FAE">
        <w:rPr>
          <w:rStyle w:val="Deletedtext"/>
          <w:rFonts w:ascii="SimSun" w:eastAsia="SimSun" w:hAnsi="SimSun"/>
          <w:strike w:val="0"/>
          <w:color w:val="000000" w:themeColor="text1"/>
          <w:sz w:val="21"/>
          <w:szCs w:val="21"/>
          <w:lang w:eastAsia="zh-CN"/>
        </w:rPr>
        <w:t>(b)</w:t>
      </w:r>
      <w:r w:rsidRPr="00561FAE">
        <w:rPr>
          <w:rStyle w:val="Deletedtext"/>
          <w:rFonts w:ascii="SimSun" w:eastAsia="SimSun" w:hAnsi="SimSun" w:cs="SimSun" w:hint="eastAsia"/>
          <w:strike w:val="0"/>
          <w:color w:val="000000" w:themeColor="text1"/>
          <w:sz w:val="21"/>
          <w:szCs w:val="21"/>
          <w:lang w:eastAsia="zh-CN"/>
        </w:rPr>
        <w:t>至</w:t>
      </w:r>
      <w:r w:rsidRPr="00561FAE">
        <w:rPr>
          <w:rStyle w:val="Deletedtext"/>
          <w:rFonts w:ascii="SimSun" w:eastAsia="SimSun" w:hAnsi="SimSun"/>
          <w:strike w:val="0"/>
          <w:color w:val="000000" w:themeColor="text1"/>
          <w:sz w:val="21"/>
          <w:szCs w:val="21"/>
          <w:lang w:eastAsia="zh-CN"/>
        </w:rPr>
        <w:t>(e)</w:t>
      </w:r>
      <w:r w:rsidRPr="00561FAE">
        <w:rPr>
          <w:rStyle w:val="Deletedtext"/>
          <w:rFonts w:ascii="KaiTi" w:eastAsia="KaiTi" w:hAnsi="KaiTi"/>
          <w:strike w:val="0"/>
          <w:color w:val="000000" w:themeColor="text1"/>
          <w:sz w:val="21"/>
          <w:szCs w:val="21"/>
          <w:lang w:eastAsia="zh-CN"/>
        </w:rPr>
        <w:t xml:space="preserve">  [</w:t>
      </w:r>
      <w:r w:rsidRPr="00561FAE">
        <w:rPr>
          <w:rStyle w:val="Deletedtext"/>
          <w:rFonts w:ascii="KaiTi" w:eastAsia="KaiTi" w:hAnsi="KaiTi" w:cs="SimSun" w:hint="eastAsia"/>
          <w:strike w:val="0"/>
          <w:color w:val="000000" w:themeColor="text1"/>
          <w:sz w:val="21"/>
          <w:szCs w:val="21"/>
          <w:lang w:eastAsia="zh-CN"/>
        </w:rPr>
        <w:t>无变化</w:t>
      </w:r>
      <w:r w:rsidRPr="00561FAE">
        <w:rPr>
          <w:rStyle w:val="Deletedtext"/>
          <w:rFonts w:ascii="KaiTi" w:eastAsia="KaiTi" w:hAnsi="KaiTi"/>
          <w:strike w:val="0"/>
          <w:color w:val="000000" w:themeColor="text1"/>
          <w:sz w:val="21"/>
          <w:szCs w:val="21"/>
          <w:lang w:eastAsia="zh-CN"/>
        </w:rPr>
        <w:t>]</w:t>
      </w:r>
    </w:p>
    <w:p w14:paraId="24283789" w14:textId="7BB3A028" w:rsidR="00045818" w:rsidRPr="00C14E94" w:rsidRDefault="00692E35" w:rsidP="00045818">
      <w:pPr>
        <w:pStyle w:val="LegTitle"/>
        <w:rPr>
          <w:rFonts w:ascii="SimSun" w:eastAsia="SimSun" w:hAnsi="SimSun"/>
          <w:sz w:val="21"/>
          <w:lang w:eastAsia="zh-CN"/>
        </w:rPr>
      </w:pPr>
      <w:bookmarkStart w:id="123" w:name="_Toc160470690"/>
      <w:bookmarkStart w:id="124" w:name="_Toc160471078"/>
      <w:bookmarkStart w:id="125" w:name="_Toc160471217"/>
      <w:bookmarkStart w:id="126" w:name="_Toc160471340"/>
      <w:bookmarkStart w:id="127" w:name="_Toc160471508"/>
      <w:bookmarkStart w:id="128" w:name="_Toc163568376"/>
      <w:r w:rsidRPr="00D84CBA">
        <w:rPr>
          <w:rFonts w:ascii="SimSun" w:eastAsia="SimSun" w:hAnsi="SimSun" w:cs="SimSun" w:hint="eastAsia"/>
          <w:sz w:val="21"/>
          <w:szCs w:val="21"/>
          <w:lang w:eastAsia="zh-CN"/>
        </w:rPr>
        <w:lastRenderedPageBreak/>
        <w:t>第3</w:t>
      </w:r>
      <w:r w:rsidRPr="00D84CBA">
        <w:rPr>
          <w:rFonts w:ascii="SimSun" w:eastAsia="SimSun" w:hAnsi="SimSun" w:cs="SimSun"/>
          <w:sz w:val="21"/>
          <w:szCs w:val="21"/>
          <w:lang w:eastAsia="zh-CN"/>
        </w:rPr>
        <w:t>3</w:t>
      </w:r>
      <w:r w:rsidRPr="00D84CBA">
        <w:rPr>
          <w:rFonts w:ascii="SimSun" w:eastAsia="SimSun" w:hAnsi="SimSun" w:cs="SimSun" w:hint="eastAsia"/>
          <w:sz w:val="21"/>
          <w:szCs w:val="21"/>
          <w:lang w:eastAsia="zh-CN"/>
        </w:rPr>
        <w:t>条</w:t>
      </w:r>
      <w:r w:rsidRPr="00D84CBA">
        <w:rPr>
          <w:rFonts w:ascii="SimSun" w:eastAsia="SimSun" w:hAnsi="SimSun"/>
          <w:sz w:val="21"/>
          <w:szCs w:val="21"/>
          <w:lang w:eastAsia="zh-CN"/>
        </w:rPr>
        <w:br/>
      </w:r>
      <w:r w:rsidRPr="00D84CBA">
        <w:rPr>
          <w:rFonts w:ascii="SimSun" w:eastAsia="SimSun" w:hAnsi="SimSun" w:cs="SimSun" w:hint="eastAsia"/>
          <w:sz w:val="21"/>
          <w:szCs w:val="21"/>
          <w:lang w:eastAsia="zh-CN"/>
        </w:rPr>
        <w:t>与国际检索有关的现有技术</w:t>
      </w:r>
      <w:bookmarkEnd w:id="123"/>
      <w:bookmarkEnd w:id="124"/>
      <w:bookmarkEnd w:id="125"/>
      <w:bookmarkEnd w:id="126"/>
      <w:bookmarkEnd w:id="127"/>
      <w:bookmarkEnd w:id="128"/>
    </w:p>
    <w:p w14:paraId="35E73E30" w14:textId="377631BB" w:rsidR="00045818" w:rsidRPr="006C1924" w:rsidRDefault="00692E35" w:rsidP="00045818">
      <w:pPr>
        <w:pStyle w:val="LegSubRule"/>
        <w:keepLines w:val="0"/>
        <w:outlineLvl w:val="0"/>
        <w:rPr>
          <w:rFonts w:ascii="KaiTi" w:eastAsia="KaiTi" w:hAnsi="KaiTi"/>
          <w:sz w:val="21"/>
          <w:szCs w:val="21"/>
          <w:lang w:eastAsia="zh-CN"/>
        </w:rPr>
      </w:pPr>
      <w:bookmarkStart w:id="129" w:name="_Toc160470691"/>
      <w:bookmarkStart w:id="130" w:name="_Toc160471079"/>
      <w:bookmarkStart w:id="131" w:name="_Toc160471218"/>
      <w:bookmarkStart w:id="132" w:name="_Toc160471341"/>
      <w:bookmarkStart w:id="133" w:name="_Toc160471509"/>
      <w:bookmarkStart w:id="134" w:name="_Toc163567053"/>
      <w:bookmarkStart w:id="135" w:name="_Toc163568377"/>
      <w:r w:rsidRPr="006C1924">
        <w:rPr>
          <w:rFonts w:ascii="KaiTi" w:eastAsia="KaiTi" w:hAnsi="KaiTi"/>
          <w:sz w:val="21"/>
          <w:szCs w:val="21"/>
          <w:lang w:eastAsia="zh-CN"/>
        </w:rPr>
        <w:t>33.1</w:t>
      </w:r>
      <w:r w:rsidRPr="006C1924">
        <w:rPr>
          <w:rFonts w:ascii="Calibri" w:eastAsia="KaiTi" w:hAnsi="Calibri" w:cs="Calibri"/>
          <w:sz w:val="21"/>
          <w:szCs w:val="21"/>
          <w:lang w:eastAsia="zh-CN"/>
        </w:rPr>
        <w:t>   </w:t>
      </w:r>
      <w:r w:rsidRPr="006C1924">
        <w:rPr>
          <w:rFonts w:ascii="KaiTi" w:eastAsia="KaiTi" w:hAnsi="KaiTi" w:hint="eastAsia"/>
          <w:sz w:val="21"/>
          <w:szCs w:val="21"/>
          <w:lang w:eastAsia="zh-CN"/>
        </w:rPr>
        <w:t>与国际检索有关的现有技术</w:t>
      </w:r>
      <w:bookmarkEnd w:id="129"/>
      <w:bookmarkEnd w:id="130"/>
      <w:bookmarkEnd w:id="131"/>
      <w:bookmarkEnd w:id="132"/>
      <w:bookmarkEnd w:id="133"/>
      <w:bookmarkEnd w:id="134"/>
      <w:bookmarkEnd w:id="135"/>
    </w:p>
    <w:p w14:paraId="25D676F8" w14:textId="79C5A1F0" w:rsidR="00692E35" w:rsidRPr="00D84CBA" w:rsidRDefault="00045818" w:rsidP="00692E35">
      <w:pPr>
        <w:pStyle w:val="Lega"/>
        <w:rPr>
          <w:rFonts w:ascii="SimSun" w:eastAsia="SimSun" w:hAnsi="SimSun"/>
          <w:sz w:val="21"/>
          <w:szCs w:val="21"/>
          <w:lang w:eastAsia="zh-CN"/>
        </w:rPr>
      </w:pPr>
      <w:r w:rsidRPr="00C14E94">
        <w:rPr>
          <w:sz w:val="21"/>
          <w:lang w:eastAsia="zh-CN"/>
        </w:rPr>
        <w:tab/>
      </w:r>
      <w:r w:rsidR="00692E35" w:rsidRPr="00D84CBA">
        <w:rPr>
          <w:rFonts w:ascii="SimSun" w:eastAsia="SimSun" w:hAnsi="SimSun"/>
          <w:sz w:val="21"/>
          <w:szCs w:val="21"/>
          <w:lang w:eastAsia="zh-CN"/>
        </w:rPr>
        <w:t>(a)</w:t>
      </w:r>
      <w:r w:rsidR="00692E35" w:rsidRPr="00116777">
        <w:rPr>
          <w:rFonts w:eastAsia="SimSun"/>
          <w:sz w:val="21"/>
          <w:szCs w:val="21"/>
          <w:lang w:eastAsia="zh-CN"/>
        </w:rPr>
        <w:t xml:space="preserve">  </w:t>
      </w:r>
      <w:r w:rsidR="00692E35" w:rsidRPr="00D84CBA">
        <w:rPr>
          <w:rFonts w:ascii="SimSun" w:eastAsia="SimSun" w:hAnsi="SimSun" w:cs="SimSun" w:hint="eastAsia"/>
          <w:sz w:val="21"/>
          <w:szCs w:val="21"/>
          <w:lang w:eastAsia="zh-CN"/>
        </w:rPr>
        <w:t>为条约第</w:t>
      </w:r>
      <w:r w:rsidR="00692E35" w:rsidRPr="00D84CBA">
        <w:rPr>
          <w:rFonts w:ascii="SimSun" w:eastAsia="SimSun" w:hAnsi="SimSun" w:hint="eastAsia"/>
          <w:sz w:val="21"/>
          <w:szCs w:val="21"/>
          <w:lang w:eastAsia="zh-CN"/>
        </w:rPr>
        <w:t>15</w:t>
      </w:r>
      <w:r w:rsidR="00692E35" w:rsidRPr="00D84CBA">
        <w:rPr>
          <w:rFonts w:ascii="SimSun" w:eastAsia="SimSun" w:hAnsi="SimSun" w:cs="SimSun" w:hint="eastAsia"/>
          <w:sz w:val="21"/>
          <w:szCs w:val="21"/>
          <w:lang w:eastAsia="zh-CN"/>
        </w:rPr>
        <w:t>条（2）的目的，有关的现有技术应包括世界上任何地方公众可以通过</w:t>
      </w:r>
      <w:r w:rsidR="00692E35" w:rsidRPr="004D2B42">
        <w:rPr>
          <w:rFonts w:ascii="SimSun" w:eastAsia="SimSun" w:hAnsi="SimSun" w:cs="SimSun" w:hint="eastAsia"/>
          <w:color w:val="000000" w:themeColor="text1"/>
          <w:sz w:val="21"/>
          <w:szCs w:val="21"/>
          <w:lang w:eastAsia="zh-CN"/>
        </w:rPr>
        <w:t>任何方式</w:t>
      </w:r>
      <w:r w:rsidR="00692E35" w:rsidRPr="00D84CBA">
        <w:rPr>
          <w:rFonts w:ascii="SimSun" w:eastAsia="SimSun" w:hAnsi="SimSun" w:cs="SimSun" w:hint="eastAsia"/>
          <w:sz w:val="21"/>
          <w:szCs w:val="21"/>
          <w:lang w:eastAsia="zh-CN"/>
        </w:rPr>
        <w:t>得到</w:t>
      </w:r>
      <w:r w:rsidR="00692E35" w:rsidRPr="007538DF">
        <w:rPr>
          <w:rFonts w:ascii="SimSun" w:eastAsia="SimSun" w:hAnsi="SimSun" w:cs="SimSun" w:hint="eastAsia"/>
          <w:sz w:val="21"/>
          <w:szCs w:val="21"/>
          <w:lang w:eastAsia="zh-CN"/>
        </w:rPr>
        <w:t>、能</w:t>
      </w:r>
      <w:r w:rsidR="00692E35" w:rsidRPr="00D84CBA">
        <w:rPr>
          <w:rFonts w:ascii="SimSun" w:eastAsia="SimSun" w:hAnsi="SimSun" w:cs="SimSun" w:hint="eastAsia"/>
          <w:sz w:val="21"/>
          <w:szCs w:val="21"/>
          <w:lang w:eastAsia="zh-CN"/>
        </w:rPr>
        <w:t>有助于确定要求保护的发明是否是新的和是否具有创造性（即是否是显而易见的）的一切事物，条件是公众可以得到的事实发生在国际申请日之前。</w:t>
      </w:r>
    </w:p>
    <w:p w14:paraId="2F9ED69F" w14:textId="1DE0E3CE" w:rsidR="00DC0948" w:rsidRPr="00D84CBA" w:rsidRDefault="00692E35" w:rsidP="00DC0948">
      <w:pPr>
        <w:pStyle w:val="Lega"/>
        <w:rPr>
          <w:rFonts w:ascii="SimSun" w:eastAsia="SimSun" w:hAnsi="SimSun"/>
          <w:sz w:val="21"/>
          <w:szCs w:val="21"/>
          <w:lang w:eastAsia="zh-CN"/>
        </w:rPr>
      </w:pPr>
      <w:r w:rsidRPr="00D84CBA">
        <w:rPr>
          <w:rFonts w:ascii="SimSun" w:eastAsia="SimSun" w:hAnsi="SimSun"/>
          <w:sz w:val="21"/>
          <w:szCs w:val="21"/>
          <w:lang w:eastAsia="zh-CN"/>
        </w:rPr>
        <w:tab/>
        <w:t>(b)</w:t>
      </w:r>
      <w:r w:rsidR="00DC0948">
        <w:rPr>
          <w:rFonts w:ascii="SimSun" w:eastAsia="SimSun" w:hAnsi="SimSun" w:hint="eastAsia"/>
          <w:sz w:val="21"/>
          <w:szCs w:val="21"/>
          <w:lang w:eastAsia="zh-CN"/>
        </w:rPr>
        <w:t>和</w:t>
      </w:r>
      <w:r w:rsidR="00DC0948" w:rsidRPr="00D84CBA">
        <w:rPr>
          <w:rFonts w:ascii="SimSun" w:eastAsia="SimSun" w:hAnsi="SimSun"/>
          <w:sz w:val="21"/>
          <w:szCs w:val="21"/>
          <w:lang w:eastAsia="zh-CN"/>
        </w:rPr>
        <w:t>(c)</w:t>
      </w:r>
      <w:r w:rsidRPr="00116777">
        <w:rPr>
          <w:rFonts w:eastAsia="SimSun"/>
          <w:sz w:val="21"/>
          <w:szCs w:val="21"/>
          <w:lang w:eastAsia="zh-CN"/>
        </w:rPr>
        <w:t xml:space="preserve"> </w:t>
      </w:r>
      <w:r w:rsidRPr="003B3779">
        <w:rPr>
          <w:rFonts w:ascii="KaiTi" w:eastAsia="KaiTi" w:hAnsi="KaiTi"/>
          <w:sz w:val="21"/>
          <w:szCs w:val="21"/>
          <w:lang w:eastAsia="zh-CN"/>
        </w:rPr>
        <w:t>[</w:t>
      </w:r>
      <w:r w:rsidRPr="00DC0948">
        <w:rPr>
          <w:rFonts w:ascii="KaiTi" w:eastAsia="KaiTi" w:hAnsi="KaiTi" w:hint="eastAsia"/>
          <w:sz w:val="21"/>
          <w:szCs w:val="21"/>
          <w:lang w:eastAsia="zh-CN"/>
        </w:rPr>
        <w:t>无变化</w:t>
      </w:r>
      <w:r w:rsidRPr="003B3779">
        <w:rPr>
          <w:rFonts w:ascii="KaiTi" w:eastAsia="KaiTi" w:hAnsi="KaiTi"/>
          <w:sz w:val="21"/>
          <w:szCs w:val="21"/>
          <w:lang w:eastAsia="zh-CN"/>
        </w:rPr>
        <w:t>]</w:t>
      </w:r>
    </w:p>
    <w:p w14:paraId="36E43540" w14:textId="1EB07E13" w:rsidR="00045818" w:rsidRPr="006C1924" w:rsidRDefault="00692E35" w:rsidP="00E6020C">
      <w:pPr>
        <w:pStyle w:val="LegSubRule"/>
        <w:keepLines w:val="0"/>
        <w:outlineLvl w:val="0"/>
        <w:rPr>
          <w:rFonts w:ascii="KaiTi" w:eastAsia="KaiTi" w:hAnsi="KaiTi"/>
          <w:sz w:val="21"/>
          <w:szCs w:val="21"/>
          <w:lang w:eastAsia="zh-CN"/>
        </w:rPr>
      </w:pPr>
      <w:bookmarkStart w:id="136" w:name="_Toc163568378"/>
      <w:r w:rsidRPr="006C1924">
        <w:rPr>
          <w:rFonts w:ascii="KaiTi" w:eastAsia="KaiTi" w:hAnsi="KaiTi"/>
          <w:sz w:val="21"/>
          <w:szCs w:val="21"/>
          <w:lang w:eastAsia="zh-CN"/>
        </w:rPr>
        <w:t>33.2</w:t>
      </w:r>
      <w:r w:rsidRPr="006C1924">
        <w:rPr>
          <w:rFonts w:ascii="KaiTi" w:eastAsia="KaiTi" w:hAnsi="KaiTi" w:hint="eastAsia"/>
          <w:sz w:val="21"/>
          <w:szCs w:val="21"/>
          <w:lang w:eastAsia="zh-CN"/>
        </w:rPr>
        <w:t>和</w:t>
      </w:r>
      <w:r w:rsidRPr="006C1924">
        <w:rPr>
          <w:rFonts w:ascii="KaiTi" w:eastAsia="KaiTi" w:hAnsi="KaiTi"/>
          <w:sz w:val="21"/>
          <w:szCs w:val="21"/>
          <w:lang w:eastAsia="zh-CN"/>
        </w:rPr>
        <w:t>33.3</w:t>
      </w:r>
      <w:r w:rsidRPr="006C1924">
        <w:rPr>
          <w:rFonts w:ascii="Calibri" w:eastAsia="KaiTi" w:hAnsi="Calibri" w:cs="Calibri"/>
          <w:sz w:val="21"/>
          <w:szCs w:val="21"/>
          <w:lang w:eastAsia="zh-CN"/>
        </w:rPr>
        <w:t>   </w:t>
      </w:r>
      <w:r w:rsidRPr="006C1924">
        <w:rPr>
          <w:rFonts w:ascii="KaiTi" w:eastAsia="KaiTi" w:hAnsi="KaiTi"/>
          <w:sz w:val="21"/>
          <w:szCs w:val="21"/>
          <w:lang w:eastAsia="zh-CN"/>
        </w:rPr>
        <w:t>[</w:t>
      </w:r>
      <w:r w:rsidRPr="006C1924">
        <w:rPr>
          <w:rFonts w:ascii="KaiTi" w:eastAsia="KaiTi" w:hAnsi="KaiTi" w:hint="eastAsia"/>
          <w:sz w:val="21"/>
          <w:szCs w:val="21"/>
          <w:lang w:eastAsia="zh-CN"/>
        </w:rPr>
        <w:t>无变化</w:t>
      </w:r>
      <w:r w:rsidRPr="006C1924">
        <w:rPr>
          <w:rFonts w:ascii="KaiTi" w:eastAsia="KaiTi" w:hAnsi="KaiTi"/>
          <w:sz w:val="21"/>
          <w:szCs w:val="21"/>
          <w:lang w:eastAsia="zh-CN"/>
        </w:rPr>
        <w:t>]</w:t>
      </w:r>
      <w:bookmarkEnd w:id="136"/>
    </w:p>
    <w:p w14:paraId="6BDB9DB5" w14:textId="07660FFF" w:rsidR="00045818" w:rsidRPr="00C14E94" w:rsidRDefault="00BC41AB" w:rsidP="00045818">
      <w:pPr>
        <w:pStyle w:val="LegTitle"/>
        <w:rPr>
          <w:rFonts w:ascii="SimSun" w:eastAsia="SimSun" w:hAnsi="SimSun"/>
          <w:sz w:val="21"/>
          <w:lang w:eastAsia="zh-CN"/>
        </w:rPr>
      </w:pPr>
      <w:bookmarkStart w:id="137" w:name="_Toc160470693"/>
      <w:bookmarkStart w:id="138" w:name="_Toc160471081"/>
      <w:bookmarkStart w:id="139" w:name="_Toc160471220"/>
      <w:bookmarkStart w:id="140" w:name="_Toc160471343"/>
      <w:bookmarkStart w:id="141" w:name="_Toc160471511"/>
      <w:bookmarkStart w:id="142" w:name="_Toc163568379"/>
      <w:r w:rsidRPr="00D84CBA">
        <w:rPr>
          <w:rFonts w:ascii="SimSun" w:eastAsia="SimSun" w:hAnsi="SimSun" w:cs="SimSun" w:hint="eastAsia"/>
          <w:sz w:val="21"/>
          <w:szCs w:val="21"/>
          <w:lang w:eastAsia="zh-CN"/>
        </w:rPr>
        <w:lastRenderedPageBreak/>
        <w:t>第6</w:t>
      </w:r>
      <w:r w:rsidRPr="00D84CBA">
        <w:rPr>
          <w:rFonts w:ascii="SimSun" w:eastAsia="SimSun" w:hAnsi="SimSun" w:cs="SimSun"/>
          <w:sz w:val="21"/>
          <w:szCs w:val="21"/>
          <w:lang w:eastAsia="zh-CN"/>
        </w:rPr>
        <w:t>4</w:t>
      </w:r>
      <w:r w:rsidRPr="00D84CBA">
        <w:rPr>
          <w:rFonts w:ascii="SimSun" w:eastAsia="SimSun" w:hAnsi="SimSun" w:cs="SimSun" w:hint="eastAsia"/>
          <w:sz w:val="21"/>
          <w:szCs w:val="21"/>
          <w:lang w:eastAsia="zh-CN"/>
        </w:rPr>
        <w:t>条</w:t>
      </w:r>
      <w:r w:rsidRPr="00D84CBA">
        <w:rPr>
          <w:rFonts w:ascii="SimSun" w:eastAsia="SimSun" w:hAnsi="SimSun"/>
          <w:sz w:val="21"/>
          <w:szCs w:val="21"/>
          <w:lang w:eastAsia="zh-CN"/>
        </w:rPr>
        <w:br/>
      </w:r>
      <w:r w:rsidRPr="00D84CBA">
        <w:rPr>
          <w:rFonts w:ascii="SimSun" w:eastAsia="SimSun" w:hAnsi="SimSun" w:cs="SimSun" w:hint="eastAsia"/>
          <w:sz w:val="21"/>
          <w:szCs w:val="21"/>
          <w:lang w:eastAsia="zh-CN"/>
        </w:rPr>
        <w:t>与国际初步审查有关的现有技术</w:t>
      </w:r>
      <w:bookmarkEnd w:id="137"/>
      <w:bookmarkEnd w:id="138"/>
      <w:bookmarkEnd w:id="139"/>
      <w:bookmarkEnd w:id="140"/>
      <w:bookmarkEnd w:id="141"/>
      <w:bookmarkEnd w:id="142"/>
    </w:p>
    <w:p w14:paraId="7A5C1914" w14:textId="77777777" w:rsidR="00BC41AB" w:rsidRPr="006C1924" w:rsidRDefault="00BC41AB" w:rsidP="00BC41AB">
      <w:pPr>
        <w:pStyle w:val="LegSubRule"/>
        <w:keepLines w:val="0"/>
        <w:outlineLvl w:val="0"/>
        <w:rPr>
          <w:rFonts w:ascii="KaiTi" w:eastAsia="KaiTi" w:hAnsi="KaiTi"/>
          <w:sz w:val="21"/>
          <w:szCs w:val="21"/>
          <w:lang w:eastAsia="zh-CN"/>
        </w:rPr>
      </w:pPr>
      <w:bookmarkStart w:id="143" w:name="_Toc163567054"/>
      <w:bookmarkStart w:id="144" w:name="_Toc163568380"/>
      <w:r w:rsidRPr="006C1924">
        <w:rPr>
          <w:rFonts w:ascii="KaiTi" w:eastAsia="KaiTi" w:hAnsi="KaiTi"/>
          <w:sz w:val="21"/>
          <w:szCs w:val="21"/>
          <w:lang w:eastAsia="zh-CN"/>
        </w:rPr>
        <w:t>64.1</w:t>
      </w:r>
      <w:r w:rsidRPr="006C1924">
        <w:rPr>
          <w:rFonts w:ascii="Calibri" w:eastAsia="KaiTi" w:hAnsi="Calibri" w:cs="Calibri"/>
          <w:sz w:val="21"/>
          <w:szCs w:val="21"/>
          <w:lang w:eastAsia="zh-CN"/>
        </w:rPr>
        <w:t> </w:t>
      </w:r>
      <w:r w:rsidRPr="003B3779">
        <w:rPr>
          <w:rFonts w:ascii="KaiTi" w:eastAsia="KaiTi" w:hAnsi="KaiTi" w:hint="eastAsia"/>
          <w:sz w:val="21"/>
          <w:szCs w:val="21"/>
          <w:lang w:eastAsia="zh-CN"/>
        </w:rPr>
        <w:t>现有技术</w:t>
      </w:r>
      <w:bookmarkEnd w:id="143"/>
      <w:bookmarkEnd w:id="144"/>
    </w:p>
    <w:p w14:paraId="3A3B02B6" w14:textId="738BCA8B" w:rsidR="00BC41AB" w:rsidRPr="00D84CBA" w:rsidRDefault="00BC41AB" w:rsidP="00BC41AB">
      <w:pPr>
        <w:pStyle w:val="Lega"/>
        <w:rPr>
          <w:rFonts w:ascii="SimSun" w:eastAsia="SimSun" w:hAnsi="SimSun"/>
          <w:sz w:val="21"/>
          <w:szCs w:val="21"/>
          <w:lang w:eastAsia="zh-CN"/>
        </w:rPr>
      </w:pPr>
      <w:r w:rsidRPr="00D84CBA">
        <w:rPr>
          <w:rFonts w:ascii="SimSun" w:eastAsia="SimSun" w:hAnsi="SimSun"/>
          <w:sz w:val="21"/>
          <w:szCs w:val="21"/>
          <w:lang w:eastAsia="zh-CN"/>
        </w:rPr>
        <w:tab/>
        <w:t>(a)</w:t>
      </w:r>
      <w:r w:rsidRPr="00116777">
        <w:rPr>
          <w:rFonts w:eastAsia="SimSun"/>
          <w:sz w:val="21"/>
          <w:szCs w:val="21"/>
          <w:lang w:eastAsia="zh-CN"/>
        </w:rPr>
        <w:t>  </w:t>
      </w:r>
      <w:r w:rsidRPr="00D84CBA">
        <w:rPr>
          <w:rFonts w:ascii="SimSun" w:eastAsia="SimSun" w:hAnsi="SimSun" w:cs="SimSun" w:hint="eastAsia"/>
          <w:sz w:val="21"/>
          <w:szCs w:val="21"/>
          <w:lang w:eastAsia="zh-CN"/>
        </w:rPr>
        <w:t>为条约第</w:t>
      </w:r>
      <w:r w:rsidRPr="00D84CBA">
        <w:rPr>
          <w:rFonts w:ascii="SimSun" w:eastAsia="SimSun" w:hAnsi="SimSun" w:hint="eastAsia"/>
          <w:sz w:val="21"/>
          <w:szCs w:val="21"/>
          <w:lang w:eastAsia="zh-CN"/>
        </w:rPr>
        <w:t>32</w:t>
      </w:r>
      <w:r w:rsidRPr="00D84CBA">
        <w:rPr>
          <w:rFonts w:ascii="SimSun" w:eastAsia="SimSun" w:hAnsi="SimSun" w:cs="SimSun" w:hint="eastAsia"/>
          <w:sz w:val="21"/>
          <w:szCs w:val="21"/>
          <w:lang w:eastAsia="zh-CN"/>
        </w:rPr>
        <w:t>条（2）和（3）的目的，在世界上任何地方，公众通过</w:t>
      </w:r>
      <w:r w:rsidRPr="00F5174D">
        <w:rPr>
          <w:rFonts w:ascii="SimSun" w:eastAsia="SimSun" w:hAnsi="SimSun" w:cs="SimSun" w:hint="eastAsia"/>
          <w:color w:val="000000" w:themeColor="text1"/>
          <w:sz w:val="21"/>
          <w:szCs w:val="21"/>
          <w:lang w:eastAsia="zh-CN"/>
        </w:rPr>
        <w:t>任何方式</w:t>
      </w:r>
      <w:r w:rsidRPr="00D84CBA">
        <w:rPr>
          <w:rFonts w:ascii="SimSun" w:eastAsia="SimSun" w:hAnsi="SimSun" w:cs="SimSun" w:hint="eastAsia"/>
          <w:sz w:val="21"/>
          <w:szCs w:val="21"/>
          <w:lang w:eastAsia="zh-CN"/>
        </w:rPr>
        <w:t>可以得到的一切事物，应认为是现有技术，但以公众可以得到发生在有关日期之前为限。</w:t>
      </w:r>
    </w:p>
    <w:p w14:paraId="04E3D012" w14:textId="77777777" w:rsidR="00BC41AB" w:rsidRPr="00D84CBA" w:rsidRDefault="00BC41AB" w:rsidP="00BC41AB">
      <w:pPr>
        <w:pStyle w:val="Lega"/>
        <w:rPr>
          <w:rFonts w:ascii="SimSun" w:eastAsia="SimSun" w:hAnsi="SimSun"/>
          <w:sz w:val="21"/>
          <w:szCs w:val="21"/>
          <w:lang w:eastAsia="zh-CN"/>
        </w:rPr>
      </w:pPr>
      <w:r w:rsidRPr="00D84CBA">
        <w:rPr>
          <w:rFonts w:ascii="SimSun" w:eastAsia="SimSun" w:hAnsi="SimSun"/>
          <w:sz w:val="21"/>
          <w:szCs w:val="21"/>
          <w:lang w:eastAsia="zh-CN"/>
        </w:rPr>
        <w:tab/>
        <w:t>(b)</w:t>
      </w:r>
      <w:r w:rsidRPr="00116777">
        <w:rPr>
          <w:rFonts w:eastAsia="SimSun"/>
          <w:sz w:val="21"/>
          <w:szCs w:val="21"/>
          <w:lang w:eastAsia="zh-CN"/>
        </w:rPr>
        <w:t xml:space="preserve">  </w:t>
      </w:r>
      <w:r w:rsidRPr="003B3779">
        <w:rPr>
          <w:rFonts w:ascii="KaiTi" w:eastAsia="KaiTi" w:hAnsi="KaiTi"/>
          <w:sz w:val="21"/>
          <w:szCs w:val="21"/>
          <w:lang w:eastAsia="zh-CN"/>
        </w:rPr>
        <w:t>[</w:t>
      </w:r>
      <w:r w:rsidRPr="003B3779">
        <w:rPr>
          <w:rFonts w:ascii="KaiTi" w:eastAsia="KaiTi" w:hAnsi="KaiTi" w:hint="eastAsia"/>
          <w:sz w:val="21"/>
          <w:szCs w:val="21"/>
          <w:lang w:eastAsia="zh-CN"/>
        </w:rPr>
        <w:t>无变化</w:t>
      </w:r>
      <w:r w:rsidRPr="003B3779">
        <w:rPr>
          <w:rFonts w:ascii="KaiTi" w:eastAsia="KaiTi" w:hAnsi="KaiTi"/>
          <w:sz w:val="21"/>
          <w:szCs w:val="21"/>
          <w:lang w:eastAsia="zh-CN"/>
        </w:rPr>
        <w:t>]</w:t>
      </w:r>
    </w:p>
    <w:p w14:paraId="32B1EEBF" w14:textId="77777777" w:rsidR="00BC41AB" w:rsidRPr="006C1924" w:rsidRDefault="00BC41AB" w:rsidP="00E6020C">
      <w:pPr>
        <w:pStyle w:val="LegSubRule"/>
        <w:keepLines w:val="0"/>
        <w:outlineLvl w:val="0"/>
        <w:rPr>
          <w:rFonts w:ascii="KaiTi" w:eastAsia="KaiTi" w:hAnsi="KaiTi"/>
          <w:sz w:val="21"/>
          <w:szCs w:val="21"/>
          <w:lang w:eastAsia="zh-CN"/>
        </w:rPr>
      </w:pPr>
      <w:bookmarkStart w:id="145" w:name="_Toc163567055"/>
      <w:bookmarkStart w:id="146" w:name="_Toc163568381"/>
      <w:r w:rsidRPr="006C1924">
        <w:rPr>
          <w:rFonts w:ascii="KaiTi" w:eastAsia="KaiTi" w:hAnsi="KaiTi" w:hint="eastAsia"/>
          <w:sz w:val="21"/>
          <w:szCs w:val="21"/>
          <w:lang w:eastAsia="zh-CN"/>
        </w:rPr>
        <w:t>64.2 非书面公开</w:t>
      </w:r>
      <w:bookmarkEnd w:id="145"/>
      <w:bookmarkEnd w:id="146"/>
    </w:p>
    <w:p w14:paraId="6F20F5AB" w14:textId="2895E2FC" w:rsidR="00BC41AB" w:rsidRPr="00872044" w:rsidRDefault="00BC41AB" w:rsidP="00BC41AB">
      <w:pPr>
        <w:pStyle w:val="Lega"/>
        <w:rPr>
          <w:rFonts w:ascii="SimSun" w:eastAsia="SimSun" w:hAnsi="SimSun"/>
          <w:sz w:val="21"/>
          <w:szCs w:val="21"/>
          <w:lang w:eastAsia="zh-CN"/>
        </w:rPr>
      </w:pPr>
      <w:r>
        <w:rPr>
          <w:rFonts w:ascii="SimSun" w:eastAsia="SimSun" w:hAnsi="SimSun"/>
          <w:sz w:val="21"/>
          <w:szCs w:val="21"/>
          <w:lang w:eastAsia="zh-CN"/>
        </w:rPr>
        <w:tab/>
      </w:r>
      <w:r w:rsidRPr="00872044">
        <w:rPr>
          <w:rFonts w:ascii="SimSun" w:eastAsia="SimSun" w:hAnsi="SimSun" w:hint="eastAsia"/>
          <w:sz w:val="21"/>
          <w:szCs w:val="21"/>
          <w:lang w:eastAsia="zh-CN"/>
        </w:rPr>
        <w:t>在本细则64.1(b)所定义的相关日期之前公众通过口头公开、使用、展览或者其他非书面方式可以得到</w:t>
      </w:r>
      <w:r>
        <w:rPr>
          <w:rFonts w:ascii="SimSun" w:eastAsia="SimSun" w:hAnsi="SimSun" w:hint="eastAsia"/>
          <w:sz w:val="21"/>
          <w:szCs w:val="21"/>
          <w:lang w:eastAsia="zh-CN"/>
        </w:rPr>
        <w:t>（</w:t>
      </w:r>
      <w:r w:rsidRPr="00872044">
        <w:rPr>
          <w:rFonts w:ascii="SimSun" w:eastAsia="SimSun" w:hAnsi="SimSun" w:hint="eastAsia"/>
          <w:sz w:val="21"/>
          <w:szCs w:val="21"/>
          <w:lang w:eastAsia="zh-CN"/>
        </w:rPr>
        <w:t>“非书面公开”</w:t>
      </w:r>
      <w:r>
        <w:rPr>
          <w:rFonts w:ascii="SimSun" w:eastAsia="SimSun" w:hAnsi="SimSun" w:hint="eastAsia"/>
          <w:sz w:val="21"/>
          <w:szCs w:val="21"/>
          <w:lang w:eastAsia="zh-CN"/>
        </w:rPr>
        <w:t>）</w:t>
      </w:r>
      <w:r w:rsidRPr="00872044">
        <w:rPr>
          <w:rFonts w:ascii="SimSun" w:eastAsia="SimSun" w:hAnsi="SimSun" w:hint="eastAsia"/>
          <w:sz w:val="21"/>
          <w:szCs w:val="21"/>
          <w:lang w:eastAsia="zh-CN"/>
        </w:rPr>
        <w:t>，而且这种非书面公开的日期记载在与相关日期同日或者在其之后公众可以得到的书面公开之中的，国际初步审查报告应依本细则70.9规定的方式提请注意这种非书面公开。</w:t>
      </w:r>
    </w:p>
    <w:p w14:paraId="0E4EE9AC" w14:textId="5E7D8A9E" w:rsidR="00D41F24" w:rsidRPr="006C1924" w:rsidRDefault="00BC41AB" w:rsidP="006C1924">
      <w:pPr>
        <w:pStyle w:val="LegSubRule"/>
        <w:keepLines w:val="0"/>
        <w:outlineLvl w:val="0"/>
        <w:rPr>
          <w:rFonts w:ascii="KaiTi" w:eastAsia="KaiTi" w:hAnsi="KaiTi"/>
          <w:sz w:val="21"/>
          <w:szCs w:val="21"/>
          <w:lang w:eastAsia="zh-CN"/>
        </w:rPr>
      </w:pPr>
      <w:bookmarkStart w:id="147" w:name="_Toc163568382"/>
      <w:r w:rsidRPr="006C1924">
        <w:rPr>
          <w:rFonts w:ascii="KaiTi" w:eastAsia="KaiTi" w:hAnsi="KaiTi" w:hint="eastAsia"/>
          <w:sz w:val="21"/>
          <w:szCs w:val="21"/>
          <w:lang w:eastAsia="zh-CN"/>
        </w:rPr>
        <w:t xml:space="preserve">64.3 </w:t>
      </w:r>
      <w:r w:rsidRPr="003B3779">
        <w:rPr>
          <w:rFonts w:ascii="KaiTi" w:eastAsia="KaiTi" w:hAnsi="KaiTi"/>
          <w:sz w:val="21"/>
          <w:szCs w:val="21"/>
          <w:lang w:eastAsia="zh-CN"/>
        </w:rPr>
        <w:t>[</w:t>
      </w:r>
      <w:r w:rsidRPr="003B3779">
        <w:rPr>
          <w:rFonts w:ascii="KaiTi" w:eastAsia="KaiTi" w:hAnsi="KaiTi" w:hint="eastAsia"/>
          <w:sz w:val="21"/>
          <w:szCs w:val="21"/>
          <w:lang w:eastAsia="zh-CN"/>
        </w:rPr>
        <w:t>无变化</w:t>
      </w:r>
      <w:r w:rsidRPr="003B3779">
        <w:rPr>
          <w:rFonts w:ascii="KaiTi" w:eastAsia="KaiTi" w:hAnsi="KaiTi"/>
          <w:sz w:val="21"/>
          <w:szCs w:val="21"/>
          <w:lang w:eastAsia="zh-CN"/>
        </w:rPr>
        <w:t>]</w:t>
      </w:r>
      <w:bookmarkEnd w:id="147"/>
    </w:p>
    <w:p w14:paraId="7EE6862C" w14:textId="73FE1E36" w:rsidR="00967521" w:rsidRPr="00C14E94" w:rsidRDefault="00833FBA" w:rsidP="00967521">
      <w:pPr>
        <w:pStyle w:val="LegTitle"/>
        <w:rPr>
          <w:rFonts w:ascii="SimSun" w:eastAsia="SimSun" w:hAnsi="SimSun"/>
          <w:sz w:val="21"/>
          <w:lang w:eastAsia="zh-CN"/>
        </w:rPr>
      </w:pPr>
      <w:bookmarkStart w:id="148" w:name="_Toc160470697"/>
      <w:bookmarkStart w:id="149" w:name="_Toc160471085"/>
      <w:bookmarkStart w:id="150" w:name="_Toc160471224"/>
      <w:bookmarkStart w:id="151" w:name="_Toc160471347"/>
      <w:bookmarkStart w:id="152" w:name="_Toc160471515"/>
      <w:bookmarkStart w:id="153" w:name="_Toc163568383"/>
      <w:r w:rsidRPr="007F2D34">
        <w:rPr>
          <w:rFonts w:ascii="SimSun" w:eastAsia="SimSun" w:hAnsi="SimSun" w:cs="SimSun" w:hint="eastAsia"/>
          <w:sz w:val="21"/>
          <w:szCs w:val="21"/>
          <w:lang w:eastAsia="zh-CN"/>
        </w:rPr>
        <w:lastRenderedPageBreak/>
        <w:t>第8</w:t>
      </w:r>
      <w:r w:rsidRPr="007F2D34">
        <w:rPr>
          <w:rFonts w:ascii="SimSun" w:eastAsia="SimSun" w:hAnsi="SimSun" w:cs="SimSun"/>
          <w:sz w:val="21"/>
          <w:szCs w:val="21"/>
          <w:lang w:eastAsia="zh-CN"/>
        </w:rPr>
        <w:t>9</w:t>
      </w:r>
      <w:r w:rsidRPr="007F2D34">
        <w:rPr>
          <w:rFonts w:ascii="SimSun" w:eastAsia="SimSun" w:hAnsi="SimSun" w:cs="SimSun" w:hint="eastAsia"/>
          <w:sz w:val="21"/>
          <w:szCs w:val="21"/>
          <w:lang w:eastAsia="zh-CN"/>
        </w:rPr>
        <w:t>条之二</w:t>
      </w:r>
      <w:r w:rsidRPr="007F2D34">
        <w:rPr>
          <w:rFonts w:ascii="SimSun" w:eastAsia="SimSun" w:hAnsi="SimSun"/>
          <w:sz w:val="21"/>
          <w:szCs w:val="21"/>
          <w:lang w:eastAsia="zh-CN"/>
        </w:rPr>
        <w:br/>
      </w:r>
      <w:r w:rsidRPr="007F2D34">
        <w:rPr>
          <w:rFonts w:ascii="SimSun" w:eastAsia="SimSun" w:hAnsi="SimSun" w:cs="SimSun" w:hint="eastAsia"/>
          <w:sz w:val="21"/>
          <w:szCs w:val="21"/>
          <w:lang w:eastAsia="zh-CN"/>
        </w:rPr>
        <w:t>国际申请和其他文件用电子形式或以电子方法的提出、处理和传送</w:t>
      </w:r>
      <w:bookmarkEnd w:id="148"/>
      <w:bookmarkEnd w:id="149"/>
      <w:bookmarkEnd w:id="150"/>
      <w:bookmarkEnd w:id="151"/>
      <w:bookmarkEnd w:id="152"/>
      <w:bookmarkEnd w:id="153"/>
      <w:r w:rsidR="00967521" w:rsidRPr="00C14E94">
        <w:rPr>
          <w:rFonts w:ascii="SimSun" w:eastAsia="SimSun" w:hAnsi="SimSun"/>
          <w:sz w:val="21"/>
          <w:lang w:eastAsia="zh-CN"/>
        </w:rPr>
        <w:t xml:space="preserve"> </w:t>
      </w:r>
    </w:p>
    <w:p w14:paraId="7C38CB32" w14:textId="19954CF4" w:rsidR="00833FBA" w:rsidRPr="00F20BD4" w:rsidRDefault="00833FBA" w:rsidP="00833FBA">
      <w:pPr>
        <w:pStyle w:val="LegSubRule"/>
        <w:keepLines w:val="0"/>
        <w:outlineLvl w:val="0"/>
        <w:rPr>
          <w:rFonts w:ascii="KaiTi" w:eastAsia="KaiTi" w:hAnsi="KaiTi"/>
          <w:sz w:val="21"/>
          <w:szCs w:val="21"/>
          <w:lang w:eastAsia="zh-CN"/>
        </w:rPr>
      </w:pPr>
      <w:bookmarkStart w:id="154" w:name="_Toc163567056"/>
      <w:bookmarkStart w:id="155" w:name="_Toc163568384"/>
      <w:bookmarkStart w:id="156" w:name="_Toc160470700"/>
      <w:bookmarkStart w:id="157" w:name="_Toc160471088"/>
      <w:bookmarkStart w:id="158" w:name="_Toc160471227"/>
      <w:bookmarkStart w:id="159" w:name="_Toc160471350"/>
      <w:bookmarkStart w:id="160" w:name="_Toc160471518"/>
      <w:r w:rsidRPr="00F20BD4">
        <w:rPr>
          <w:rFonts w:ascii="KaiTi" w:eastAsia="KaiTi" w:hAnsi="KaiTi"/>
          <w:sz w:val="21"/>
          <w:szCs w:val="21"/>
          <w:lang w:eastAsia="zh-CN"/>
        </w:rPr>
        <w:t>89</w:t>
      </w:r>
      <w:r w:rsidRPr="00F20BD4">
        <w:rPr>
          <w:rFonts w:ascii="KaiTi" w:eastAsia="KaiTi" w:hAnsi="KaiTi" w:cs="SimSun" w:hint="eastAsia"/>
          <w:sz w:val="21"/>
          <w:szCs w:val="21"/>
          <w:lang w:eastAsia="zh-CN"/>
        </w:rPr>
        <w:t>之二</w:t>
      </w:r>
      <w:r w:rsidRPr="00F20BD4">
        <w:rPr>
          <w:rFonts w:ascii="KaiTi" w:eastAsia="KaiTi" w:hAnsi="KaiTi"/>
          <w:sz w:val="21"/>
          <w:szCs w:val="21"/>
          <w:lang w:eastAsia="zh-CN"/>
        </w:rPr>
        <w:t>.1</w:t>
      </w:r>
      <w:r w:rsidRPr="00F20BD4">
        <w:rPr>
          <w:rFonts w:ascii="Calibri" w:eastAsia="KaiTi" w:hAnsi="Calibri" w:cs="Calibri"/>
          <w:sz w:val="21"/>
          <w:szCs w:val="21"/>
          <w:lang w:eastAsia="zh-CN"/>
        </w:rPr>
        <w:t>   </w:t>
      </w:r>
      <w:r w:rsidRPr="00F20BD4">
        <w:rPr>
          <w:rFonts w:ascii="KaiTi" w:eastAsia="KaiTi" w:hAnsi="KaiTi" w:cs="SimSun" w:hint="eastAsia"/>
          <w:sz w:val="21"/>
          <w:szCs w:val="21"/>
          <w:lang w:eastAsia="zh-CN"/>
        </w:rPr>
        <w:t>国际申请</w:t>
      </w:r>
      <w:bookmarkEnd w:id="154"/>
      <w:bookmarkEnd w:id="155"/>
    </w:p>
    <w:p w14:paraId="29D8361A" w14:textId="2185D949" w:rsidR="00833FBA" w:rsidRPr="007F2D34" w:rsidRDefault="00833FBA" w:rsidP="00833FBA">
      <w:pPr>
        <w:pStyle w:val="Lega"/>
        <w:jc w:val="both"/>
        <w:rPr>
          <w:rFonts w:ascii="SimSun" w:eastAsia="SimSun" w:hAnsi="SimSun"/>
          <w:sz w:val="21"/>
          <w:szCs w:val="21"/>
          <w:lang w:eastAsia="zh-CN"/>
        </w:rPr>
      </w:pPr>
      <w:r w:rsidRPr="007F2D34">
        <w:rPr>
          <w:rFonts w:ascii="SimSun" w:eastAsia="SimSun" w:hAnsi="SimSun"/>
          <w:sz w:val="21"/>
          <w:szCs w:val="21"/>
          <w:lang w:eastAsia="zh-CN"/>
        </w:rPr>
        <w:tab/>
        <w:t xml:space="preserve">(a)  </w:t>
      </w:r>
      <w:r w:rsidRPr="007F2D34">
        <w:rPr>
          <w:rFonts w:ascii="SimSun" w:eastAsia="SimSun" w:hAnsi="SimSun" w:cs="SimSun" w:hint="eastAsia"/>
          <w:sz w:val="21"/>
          <w:szCs w:val="21"/>
          <w:lang w:eastAsia="zh-CN"/>
        </w:rPr>
        <w:t>除</w:t>
      </w:r>
      <w:r w:rsidRPr="007F2D34">
        <w:rPr>
          <w:rFonts w:ascii="SimSun" w:eastAsia="SimSun" w:hAnsi="SimSun" w:hint="eastAsia"/>
          <w:sz w:val="21"/>
          <w:szCs w:val="21"/>
          <w:lang w:eastAsia="zh-CN"/>
        </w:rPr>
        <w:t>(b)</w:t>
      </w:r>
      <w:r w:rsidRPr="007F2D34">
        <w:rPr>
          <w:rFonts w:ascii="SimSun" w:eastAsia="SimSun" w:hAnsi="SimSun" w:cs="SimSun" w:hint="eastAsia"/>
          <w:sz w:val="21"/>
          <w:szCs w:val="21"/>
          <w:lang w:eastAsia="zh-CN"/>
        </w:rPr>
        <w:t>至</w:t>
      </w:r>
      <w:r w:rsidRPr="007F2D34">
        <w:rPr>
          <w:rFonts w:ascii="SimSun" w:eastAsia="SimSun" w:hAnsi="SimSun" w:hint="eastAsia"/>
          <w:sz w:val="21"/>
          <w:szCs w:val="21"/>
          <w:lang w:eastAsia="zh-CN"/>
        </w:rPr>
        <w:t>(e)</w:t>
      </w:r>
      <w:r w:rsidRPr="007F2D34">
        <w:rPr>
          <w:rFonts w:ascii="SimSun" w:eastAsia="SimSun" w:hAnsi="SimSun" w:cs="SimSun" w:hint="eastAsia"/>
          <w:sz w:val="21"/>
          <w:szCs w:val="21"/>
          <w:lang w:eastAsia="zh-CN"/>
        </w:rPr>
        <w:t>另有规定外，按照行政规程，国际申请可以用电子形式或以电子方法提出和处理。</w:t>
      </w:r>
    </w:p>
    <w:p w14:paraId="30744E8D" w14:textId="226A05AC" w:rsidR="00833FBA" w:rsidRPr="007F2D34" w:rsidRDefault="00833FBA" w:rsidP="00DC0948">
      <w:pPr>
        <w:pStyle w:val="Lega"/>
        <w:jc w:val="both"/>
        <w:rPr>
          <w:rFonts w:ascii="SimSun" w:eastAsia="SimSun" w:hAnsi="SimSun"/>
          <w:sz w:val="21"/>
          <w:szCs w:val="21"/>
          <w:lang w:eastAsia="zh-CN"/>
        </w:rPr>
      </w:pPr>
      <w:r w:rsidRPr="007F2D34">
        <w:rPr>
          <w:rFonts w:ascii="SimSun" w:eastAsia="SimSun" w:hAnsi="SimSun"/>
          <w:sz w:val="21"/>
          <w:szCs w:val="21"/>
          <w:lang w:eastAsia="zh-CN"/>
        </w:rPr>
        <w:tab/>
        <w:t>(b)</w:t>
      </w:r>
      <w:r w:rsidR="00DC0948">
        <w:rPr>
          <w:rFonts w:ascii="SimSun" w:eastAsia="SimSun" w:hAnsi="SimSun" w:hint="eastAsia"/>
          <w:sz w:val="21"/>
          <w:szCs w:val="21"/>
          <w:lang w:eastAsia="zh-CN"/>
        </w:rPr>
        <w:t>至</w:t>
      </w:r>
      <w:r w:rsidR="00DC0948" w:rsidRPr="007F2D34">
        <w:rPr>
          <w:rFonts w:ascii="SimSun" w:eastAsia="SimSun" w:hAnsi="SimSun"/>
          <w:sz w:val="21"/>
          <w:szCs w:val="21"/>
          <w:lang w:eastAsia="zh-CN"/>
        </w:rPr>
        <w:t>(d)</w:t>
      </w:r>
      <w:r w:rsidRPr="007F2D34">
        <w:rPr>
          <w:rFonts w:ascii="SimSun" w:eastAsia="SimSun" w:hAnsi="SimSun" w:hint="eastAsia"/>
          <w:sz w:val="21"/>
          <w:szCs w:val="21"/>
          <w:lang w:eastAsia="zh-CN"/>
        </w:rPr>
        <w:t xml:space="preserve"> </w:t>
      </w:r>
      <w:r w:rsidRPr="007F2D34">
        <w:rPr>
          <w:rFonts w:ascii="SimSun" w:eastAsia="SimSun" w:hAnsi="SimSun"/>
          <w:sz w:val="21"/>
          <w:szCs w:val="21"/>
          <w:lang w:eastAsia="zh-CN"/>
        </w:rPr>
        <w:t>[</w:t>
      </w:r>
      <w:r w:rsidRPr="00DC0948">
        <w:rPr>
          <w:rFonts w:ascii="KaiTi" w:eastAsia="KaiTi" w:hAnsi="KaiTi" w:cs="SimSun" w:hint="eastAsia"/>
          <w:sz w:val="21"/>
          <w:szCs w:val="21"/>
          <w:lang w:eastAsia="zh-CN"/>
        </w:rPr>
        <w:t>无变化</w:t>
      </w:r>
      <w:r w:rsidRPr="007F2D34">
        <w:rPr>
          <w:rFonts w:ascii="SimSun" w:eastAsia="SimSun" w:hAnsi="SimSun"/>
          <w:sz w:val="21"/>
          <w:szCs w:val="21"/>
          <w:lang w:eastAsia="zh-CN"/>
        </w:rPr>
        <w:t>]</w:t>
      </w:r>
    </w:p>
    <w:p w14:paraId="78F6400D" w14:textId="77777777" w:rsidR="00833FBA" w:rsidRPr="00F5174D" w:rsidRDefault="00833FBA" w:rsidP="00833FBA">
      <w:pPr>
        <w:pStyle w:val="Lega"/>
        <w:jc w:val="both"/>
        <w:rPr>
          <w:rStyle w:val="InsertedText"/>
          <w:rFonts w:ascii="SimSun" w:eastAsia="SimSun" w:hAnsi="SimSun" w:cs="SimSun"/>
          <w:color w:val="000000" w:themeColor="text1"/>
          <w:sz w:val="21"/>
          <w:szCs w:val="21"/>
          <w:u w:val="none"/>
          <w:lang w:eastAsia="zh-CN"/>
        </w:rPr>
      </w:pPr>
      <w:r w:rsidRPr="007F2D34">
        <w:rPr>
          <w:rFonts w:ascii="SimSun" w:eastAsia="SimSun" w:hAnsi="SimSun"/>
          <w:sz w:val="21"/>
          <w:szCs w:val="21"/>
          <w:lang w:eastAsia="zh-CN"/>
        </w:rPr>
        <w:tab/>
      </w:r>
      <w:r w:rsidRPr="00F5174D">
        <w:rPr>
          <w:rStyle w:val="InsertedText"/>
          <w:rFonts w:ascii="SimSun" w:eastAsia="SimSun" w:hAnsi="SimSun" w:cs="SimSun"/>
          <w:color w:val="000000" w:themeColor="text1"/>
          <w:sz w:val="21"/>
          <w:szCs w:val="21"/>
          <w:u w:val="none"/>
          <w:lang w:eastAsia="zh-CN"/>
        </w:rPr>
        <w:t>(</w:t>
      </w:r>
      <w:r w:rsidRPr="00F5174D">
        <w:rPr>
          <w:rStyle w:val="InsertedText"/>
          <w:rFonts w:ascii="SimSun" w:eastAsia="SimSun" w:hAnsi="SimSun"/>
          <w:color w:val="000000" w:themeColor="text1"/>
          <w:sz w:val="21"/>
          <w:szCs w:val="21"/>
          <w:u w:val="none"/>
          <w:lang w:eastAsia="zh-CN"/>
        </w:rPr>
        <w:t>d</w:t>
      </w:r>
      <w:r w:rsidRPr="00F5174D">
        <w:rPr>
          <w:rStyle w:val="InsertedText"/>
          <w:rFonts w:ascii="SimSun" w:eastAsia="SimSun" w:hAnsi="SimSun" w:cs="SimSun" w:hint="eastAsia"/>
          <w:color w:val="000000" w:themeColor="text1"/>
          <w:sz w:val="21"/>
          <w:szCs w:val="21"/>
          <w:u w:val="none"/>
          <w:lang w:eastAsia="zh-CN"/>
        </w:rPr>
        <w:t>之二)</w:t>
      </w:r>
      <w:r w:rsidRPr="00F5174D">
        <w:rPr>
          <w:rStyle w:val="InsertedText"/>
          <w:rFonts w:ascii="SimSun" w:eastAsia="SimSun" w:hAnsi="SimSun"/>
          <w:color w:val="000000" w:themeColor="text1"/>
          <w:sz w:val="21"/>
          <w:szCs w:val="21"/>
          <w:u w:val="none"/>
          <w:lang w:eastAsia="zh-CN"/>
        </w:rPr>
        <w:t xml:space="preserve">  </w:t>
      </w:r>
      <w:r w:rsidRPr="00F5174D">
        <w:rPr>
          <w:rStyle w:val="InsertedText"/>
          <w:rFonts w:ascii="SimSun" w:eastAsia="SimSun" w:hAnsi="SimSun" w:cs="SimSun" w:hint="eastAsia"/>
          <w:color w:val="000000" w:themeColor="text1"/>
          <w:sz w:val="21"/>
          <w:szCs w:val="21"/>
          <w:u w:val="none"/>
          <w:lang w:eastAsia="zh-CN"/>
        </w:rPr>
        <w:t>根据(</w:t>
      </w:r>
      <w:r w:rsidRPr="00F5174D">
        <w:rPr>
          <w:rStyle w:val="InsertedText"/>
          <w:rFonts w:ascii="SimSun" w:eastAsia="SimSun" w:hAnsi="SimSun" w:cs="SimSun"/>
          <w:color w:val="000000" w:themeColor="text1"/>
          <w:sz w:val="21"/>
          <w:szCs w:val="21"/>
          <w:u w:val="none"/>
          <w:lang w:eastAsia="zh-CN"/>
        </w:rPr>
        <w:t>d)</w:t>
      </w:r>
      <w:r w:rsidRPr="00F5174D">
        <w:rPr>
          <w:rStyle w:val="InsertedText"/>
          <w:rFonts w:ascii="SimSun" w:eastAsia="SimSun" w:hAnsi="SimSun" w:cs="SimSun" w:hint="eastAsia"/>
          <w:color w:val="000000" w:themeColor="text1"/>
          <w:sz w:val="21"/>
          <w:szCs w:val="21"/>
          <w:u w:val="none"/>
          <w:lang w:eastAsia="zh-CN"/>
        </w:rPr>
        <w:t>作出通知的国家局或国际局以外的政府间组织可以通知国际局，它只受理用电子形式或以电子方法提出的国际申请。国际局应将依本款作出的通知在公报上予以公布。</w:t>
      </w:r>
    </w:p>
    <w:p w14:paraId="1A0421D8" w14:textId="58685081" w:rsidR="00833FBA" w:rsidRPr="00F5174D" w:rsidRDefault="00833FBA" w:rsidP="00DC0948">
      <w:pPr>
        <w:pStyle w:val="Lega"/>
        <w:jc w:val="both"/>
        <w:rPr>
          <w:rStyle w:val="InsertedText"/>
          <w:rFonts w:ascii="SimSun" w:eastAsia="SimSun" w:hAnsi="SimSun"/>
          <w:color w:val="000000" w:themeColor="text1"/>
          <w:sz w:val="21"/>
          <w:szCs w:val="21"/>
          <w:u w:val="none"/>
          <w:lang w:eastAsia="zh-CN"/>
        </w:rPr>
      </w:pPr>
      <w:r w:rsidRPr="00F5174D">
        <w:rPr>
          <w:rStyle w:val="InsertedText"/>
          <w:rFonts w:ascii="SimSun" w:eastAsia="SimSun" w:hAnsi="SimSun" w:cs="SimSun"/>
          <w:color w:val="000000" w:themeColor="text1"/>
          <w:sz w:val="21"/>
          <w:szCs w:val="21"/>
          <w:u w:val="none"/>
          <w:lang w:eastAsia="zh-CN"/>
        </w:rPr>
        <w:tab/>
        <w:t>(</w:t>
      </w:r>
      <w:r w:rsidRPr="00F5174D">
        <w:rPr>
          <w:rStyle w:val="InsertedText"/>
          <w:rFonts w:ascii="SimSun" w:eastAsia="SimSun" w:hAnsi="SimSun"/>
          <w:color w:val="000000" w:themeColor="text1"/>
          <w:sz w:val="21"/>
          <w:szCs w:val="21"/>
          <w:u w:val="none"/>
          <w:lang w:eastAsia="zh-CN"/>
        </w:rPr>
        <w:t>d</w:t>
      </w:r>
      <w:r w:rsidRPr="00F5174D">
        <w:rPr>
          <w:rStyle w:val="InsertedText"/>
          <w:rFonts w:ascii="SimSun" w:eastAsia="SimSun" w:hAnsi="SimSun" w:cs="SimSun" w:hint="eastAsia"/>
          <w:color w:val="000000" w:themeColor="text1"/>
          <w:sz w:val="21"/>
          <w:szCs w:val="21"/>
          <w:u w:val="none"/>
          <w:lang w:eastAsia="zh-CN"/>
        </w:rPr>
        <w:t>之三)</w:t>
      </w:r>
      <w:r w:rsidRPr="00F5174D">
        <w:rPr>
          <w:rStyle w:val="InsertedText"/>
          <w:rFonts w:ascii="SimSun" w:eastAsia="SimSun" w:hAnsi="SimSun"/>
          <w:color w:val="000000" w:themeColor="text1"/>
          <w:sz w:val="21"/>
          <w:szCs w:val="21"/>
          <w:u w:val="none"/>
          <w:lang w:eastAsia="zh-CN"/>
        </w:rPr>
        <w:t xml:space="preserve">  </w:t>
      </w:r>
      <w:r w:rsidRPr="00F5174D">
        <w:rPr>
          <w:rStyle w:val="InsertedText"/>
          <w:rFonts w:ascii="SimSun" w:eastAsia="SimSun" w:hAnsi="SimSun" w:cs="SimSun" w:hint="eastAsia"/>
          <w:color w:val="000000" w:themeColor="text1"/>
          <w:sz w:val="21"/>
          <w:szCs w:val="21"/>
          <w:u w:val="none"/>
          <w:lang w:eastAsia="zh-CN"/>
        </w:rPr>
        <w:t>根据(</w:t>
      </w:r>
      <w:r w:rsidRPr="00F5174D">
        <w:rPr>
          <w:rStyle w:val="InsertedText"/>
          <w:rFonts w:ascii="SimSun" w:eastAsia="SimSun" w:hAnsi="SimSun" w:cs="SimSun"/>
          <w:color w:val="000000" w:themeColor="text1"/>
          <w:sz w:val="21"/>
          <w:szCs w:val="21"/>
          <w:u w:val="none"/>
          <w:lang w:eastAsia="zh-CN"/>
        </w:rPr>
        <w:t>d)</w:t>
      </w:r>
      <w:r w:rsidRPr="00F5174D">
        <w:rPr>
          <w:rStyle w:val="InsertedText"/>
          <w:rFonts w:ascii="SimSun" w:eastAsia="SimSun" w:hAnsi="SimSun" w:cs="SimSun" w:hint="eastAsia"/>
          <w:color w:val="000000" w:themeColor="text1"/>
          <w:sz w:val="21"/>
          <w:szCs w:val="21"/>
          <w:u w:val="none"/>
          <w:lang w:eastAsia="zh-CN"/>
        </w:rPr>
        <w:t>但未根据(d之二)作出通知的国家局或政府间组织可以通知国际局，任何以纸件形式提交的申请必须在自该局或组织发出通知之日起两个月内以电子方法重新提交。如果未及时收到相应文件，该国际申请应被视为撤回，受理局应作出这样的宣告。国际局应将依本款作出的通知在公报上予以公布。</w:t>
      </w:r>
    </w:p>
    <w:p w14:paraId="2B931D55" w14:textId="108E4796" w:rsidR="00833FBA" w:rsidRPr="009D3CBA" w:rsidRDefault="00833FBA" w:rsidP="00833FBA">
      <w:pPr>
        <w:pStyle w:val="Lega"/>
        <w:keepLines/>
        <w:jc w:val="both"/>
        <w:rPr>
          <w:rFonts w:ascii="SimSun" w:eastAsia="SimSun" w:hAnsi="SimSun"/>
          <w:sz w:val="21"/>
          <w:szCs w:val="21"/>
          <w:lang w:eastAsia="zh-CN"/>
        </w:rPr>
      </w:pPr>
      <w:r w:rsidRPr="007F2D34">
        <w:rPr>
          <w:rFonts w:ascii="SimSun" w:eastAsia="SimSun" w:hAnsi="SimSun"/>
          <w:sz w:val="21"/>
          <w:szCs w:val="21"/>
          <w:lang w:eastAsia="zh-CN"/>
        </w:rPr>
        <w:tab/>
        <w:t>(e) [</w:t>
      </w:r>
      <w:r w:rsidRPr="00DC0948">
        <w:rPr>
          <w:rFonts w:ascii="KaiTi" w:eastAsia="KaiTi" w:hAnsi="KaiTi" w:cs="SimSun" w:hint="eastAsia"/>
          <w:sz w:val="21"/>
          <w:szCs w:val="21"/>
          <w:lang w:eastAsia="zh-CN"/>
        </w:rPr>
        <w:t>无变化</w:t>
      </w:r>
      <w:r w:rsidRPr="007F2D34">
        <w:rPr>
          <w:rFonts w:ascii="SimSun" w:eastAsia="SimSun" w:hAnsi="SimSun"/>
          <w:sz w:val="21"/>
          <w:szCs w:val="21"/>
          <w:lang w:eastAsia="zh-CN"/>
        </w:rPr>
        <w:t>]</w:t>
      </w:r>
    </w:p>
    <w:p w14:paraId="45D912C1" w14:textId="182D36A0" w:rsidR="00833FBA" w:rsidRPr="00F20BD4" w:rsidRDefault="00833FBA" w:rsidP="00833FBA">
      <w:pPr>
        <w:pStyle w:val="LegSubRule"/>
        <w:keepLines w:val="0"/>
        <w:jc w:val="both"/>
        <w:outlineLvl w:val="0"/>
        <w:rPr>
          <w:rFonts w:ascii="KaiTi" w:eastAsia="KaiTi" w:hAnsi="KaiTi"/>
          <w:sz w:val="21"/>
          <w:szCs w:val="21"/>
          <w:lang w:eastAsia="zh-CN"/>
        </w:rPr>
      </w:pPr>
      <w:bookmarkStart w:id="161" w:name="_Toc163567057"/>
      <w:bookmarkStart w:id="162" w:name="_Toc163568385"/>
      <w:r w:rsidRPr="00F20BD4">
        <w:rPr>
          <w:rFonts w:ascii="KaiTi" w:eastAsia="KaiTi" w:hAnsi="KaiTi"/>
          <w:sz w:val="21"/>
          <w:szCs w:val="21"/>
          <w:lang w:eastAsia="zh-CN"/>
        </w:rPr>
        <w:t>89</w:t>
      </w:r>
      <w:r w:rsidRPr="00F20BD4">
        <w:rPr>
          <w:rFonts w:ascii="KaiTi" w:eastAsia="KaiTi" w:hAnsi="KaiTi" w:cs="SimSun" w:hint="eastAsia"/>
          <w:sz w:val="21"/>
          <w:szCs w:val="21"/>
          <w:lang w:eastAsia="zh-CN"/>
        </w:rPr>
        <w:t>之二</w:t>
      </w:r>
      <w:r w:rsidRPr="00F20BD4">
        <w:rPr>
          <w:rFonts w:ascii="KaiTi" w:eastAsia="KaiTi" w:hAnsi="KaiTi"/>
          <w:sz w:val="21"/>
          <w:szCs w:val="21"/>
          <w:lang w:eastAsia="zh-CN"/>
        </w:rPr>
        <w:t>.2</w:t>
      </w:r>
      <w:r w:rsidRPr="00F20BD4">
        <w:rPr>
          <w:rFonts w:ascii="Calibri" w:eastAsia="KaiTi" w:hAnsi="Calibri" w:cs="Calibri"/>
          <w:sz w:val="21"/>
          <w:szCs w:val="21"/>
          <w:lang w:eastAsia="zh-CN"/>
        </w:rPr>
        <w:t>   </w:t>
      </w:r>
      <w:r w:rsidRPr="00F20BD4">
        <w:rPr>
          <w:rFonts w:ascii="KaiTi" w:eastAsia="KaiTi" w:hAnsi="KaiTi" w:cs="SimSun" w:hint="eastAsia"/>
          <w:sz w:val="21"/>
          <w:szCs w:val="21"/>
          <w:lang w:eastAsia="zh-CN"/>
        </w:rPr>
        <w:t>其他文件</w:t>
      </w:r>
      <w:bookmarkEnd w:id="161"/>
      <w:bookmarkEnd w:id="162"/>
    </w:p>
    <w:p w14:paraId="33B15DE4" w14:textId="79C4D26E" w:rsidR="00833FBA" w:rsidRPr="007F2D34" w:rsidRDefault="00833FBA" w:rsidP="00833FBA">
      <w:pPr>
        <w:pStyle w:val="Lega"/>
        <w:jc w:val="both"/>
        <w:rPr>
          <w:rFonts w:ascii="SimSun" w:eastAsia="SimSun" w:hAnsi="SimSun"/>
          <w:sz w:val="21"/>
          <w:szCs w:val="21"/>
          <w:lang w:eastAsia="zh-CN"/>
        </w:rPr>
      </w:pPr>
      <w:r w:rsidRPr="007F2D34">
        <w:rPr>
          <w:rFonts w:ascii="SimSun" w:eastAsia="SimSun" w:hAnsi="SimSun"/>
          <w:sz w:val="21"/>
          <w:szCs w:val="21"/>
          <w:lang w:eastAsia="zh-CN"/>
        </w:rPr>
        <w:tab/>
      </w:r>
      <w:r w:rsidRPr="007F2D34">
        <w:rPr>
          <w:rFonts w:ascii="SimSun" w:eastAsia="SimSun" w:hAnsi="SimSun" w:cs="SimSun" w:hint="eastAsia"/>
          <w:sz w:val="21"/>
          <w:szCs w:val="21"/>
          <w:lang w:eastAsia="zh-CN"/>
        </w:rPr>
        <w:t>本细则</w:t>
      </w:r>
      <w:r w:rsidRPr="007F2D34">
        <w:rPr>
          <w:rFonts w:ascii="SimSun" w:eastAsia="SimSun" w:hAnsi="SimSun" w:hint="eastAsia"/>
          <w:sz w:val="21"/>
          <w:szCs w:val="21"/>
          <w:lang w:eastAsia="zh-CN"/>
        </w:rPr>
        <w:t>89</w:t>
      </w:r>
      <w:r w:rsidRPr="007F2D34">
        <w:rPr>
          <w:rFonts w:ascii="SimSun" w:eastAsia="SimSun" w:hAnsi="SimSun" w:cs="SimSun" w:hint="eastAsia"/>
          <w:sz w:val="21"/>
          <w:szCs w:val="21"/>
          <w:lang w:eastAsia="zh-CN"/>
        </w:rPr>
        <w:t>之二</w:t>
      </w:r>
      <w:r w:rsidRPr="007F2D34">
        <w:rPr>
          <w:rFonts w:ascii="SimSun" w:eastAsia="SimSun" w:hAnsi="SimSun" w:hint="eastAsia"/>
          <w:sz w:val="21"/>
          <w:szCs w:val="21"/>
          <w:lang w:eastAsia="zh-CN"/>
        </w:rPr>
        <w:t>.1</w:t>
      </w:r>
      <w:r w:rsidRPr="007F2D34">
        <w:rPr>
          <w:rFonts w:ascii="SimSun" w:eastAsia="SimSun" w:hAnsi="SimSun" w:cs="SimSun" w:hint="eastAsia"/>
          <w:sz w:val="21"/>
          <w:szCs w:val="21"/>
          <w:lang w:eastAsia="zh-CN"/>
        </w:rPr>
        <w:t>的规定比照适用于与国际申请有关的其他文件和信函</w:t>
      </w:r>
      <w:r w:rsidRPr="00F5174D">
        <w:rPr>
          <w:rStyle w:val="InsertedText"/>
          <w:rFonts w:ascii="SimSun" w:eastAsia="SimSun" w:hAnsi="SimSun" w:cs="SimSun" w:hint="eastAsia"/>
          <w:color w:val="000000" w:themeColor="text1"/>
          <w:sz w:val="21"/>
          <w:szCs w:val="21"/>
          <w:u w:val="none"/>
          <w:lang w:eastAsia="zh-CN"/>
        </w:rPr>
        <w:t>，</w:t>
      </w:r>
      <w:r w:rsidR="00416245">
        <w:rPr>
          <w:rStyle w:val="InsertedText"/>
          <w:rFonts w:ascii="SimSun" w:eastAsia="SimSun" w:hAnsi="SimSun" w:cs="SimSun" w:hint="eastAsia"/>
          <w:color w:val="000000" w:themeColor="text1"/>
          <w:sz w:val="21"/>
          <w:szCs w:val="21"/>
          <w:u w:val="none"/>
          <w:lang w:eastAsia="zh-CN"/>
        </w:rPr>
        <w:t>但</w:t>
      </w:r>
      <w:r w:rsidRPr="00F5174D">
        <w:rPr>
          <w:rStyle w:val="InsertedText"/>
          <w:rFonts w:ascii="SimSun" w:eastAsia="SimSun" w:hAnsi="SimSun" w:cs="SimSun" w:hint="eastAsia"/>
          <w:color w:val="000000" w:themeColor="text1"/>
          <w:sz w:val="21"/>
          <w:szCs w:val="21"/>
          <w:u w:val="none"/>
          <w:lang w:eastAsia="zh-CN"/>
        </w:rPr>
        <w:t>是如果国家局或政府间组织已根据本细则89之二.1(d之三)作出通知，任何以纸件形式提交并且在自发出相应通知之日起两个月内未以电子方法重新提交的此种文件或信函将不予考虑</w:t>
      </w:r>
      <w:r w:rsidRPr="007F2D34">
        <w:rPr>
          <w:rFonts w:ascii="SimSun" w:eastAsia="SimSun" w:hAnsi="SimSun" w:cs="SimSun" w:hint="eastAsia"/>
          <w:sz w:val="21"/>
          <w:szCs w:val="21"/>
          <w:lang w:eastAsia="zh-CN"/>
        </w:rPr>
        <w:t>。</w:t>
      </w:r>
    </w:p>
    <w:p w14:paraId="50A536BC" w14:textId="386E2B23" w:rsidR="00967521" w:rsidRPr="00C14E94" w:rsidRDefault="00833FBA" w:rsidP="00DC0948">
      <w:pPr>
        <w:pStyle w:val="LegSubRule"/>
        <w:keepLines w:val="0"/>
        <w:jc w:val="both"/>
        <w:outlineLvl w:val="0"/>
        <w:rPr>
          <w:rFonts w:ascii="SimSun" w:eastAsia="SimSun" w:hAnsi="SimSun"/>
          <w:sz w:val="21"/>
          <w:lang w:eastAsia="zh-CN"/>
        </w:rPr>
      </w:pPr>
      <w:bookmarkStart w:id="163" w:name="_Toc163567058"/>
      <w:bookmarkStart w:id="164" w:name="_Toc163568386"/>
      <w:r w:rsidRPr="00E73621">
        <w:rPr>
          <w:rFonts w:ascii="KaiTi" w:eastAsia="KaiTi" w:hAnsi="KaiTi"/>
          <w:sz w:val="21"/>
          <w:szCs w:val="21"/>
          <w:lang w:eastAsia="zh-CN"/>
        </w:rPr>
        <w:t>89</w:t>
      </w:r>
      <w:r w:rsidRPr="00E73621">
        <w:rPr>
          <w:rFonts w:ascii="KaiTi" w:eastAsia="KaiTi" w:hAnsi="KaiTi" w:cs="SimSun" w:hint="eastAsia"/>
          <w:sz w:val="21"/>
          <w:szCs w:val="21"/>
          <w:lang w:eastAsia="zh-CN"/>
        </w:rPr>
        <w:t>之二</w:t>
      </w:r>
      <w:r w:rsidRPr="00E73621">
        <w:rPr>
          <w:rFonts w:ascii="KaiTi" w:eastAsia="KaiTi" w:hAnsi="KaiTi"/>
          <w:sz w:val="21"/>
          <w:szCs w:val="21"/>
          <w:lang w:eastAsia="zh-CN"/>
        </w:rPr>
        <w:t>.3</w:t>
      </w:r>
      <w:r w:rsidRPr="00E73621">
        <w:rPr>
          <w:rFonts w:ascii="Calibri" w:eastAsia="KaiTi" w:hAnsi="Calibri" w:cs="Calibri"/>
          <w:sz w:val="21"/>
          <w:szCs w:val="21"/>
          <w:lang w:eastAsia="zh-CN"/>
        </w:rPr>
        <w:t>   </w:t>
      </w:r>
      <w:bookmarkEnd w:id="163"/>
      <w:bookmarkEnd w:id="164"/>
      <w:r w:rsidRPr="007F2D34">
        <w:rPr>
          <w:rFonts w:ascii="SimSun" w:eastAsia="SimSun" w:hAnsi="SimSun"/>
          <w:sz w:val="21"/>
          <w:szCs w:val="21"/>
          <w:lang w:eastAsia="zh-CN"/>
        </w:rPr>
        <w:tab/>
      </w:r>
      <w:bookmarkStart w:id="165" w:name="_Toc163567059"/>
      <w:bookmarkStart w:id="166" w:name="_Toc163567784"/>
      <w:bookmarkStart w:id="167" w:name="_Toc163568387"/>
      <w:r w:rsidRPr="007F2D34">
        <w:rPr>
          <w:rFonts w:ascii="SimSun" w:eastAsia="SimSun" w:hAnsi="SimSun"/>
          <w:sz w:val="21"/>
          <w:szCs w:val="21"/>
          <w:lang w:eastAsia="zh-CN"/>
        </w:rPr>
        <w:t>[</w:t>
      </w:r>
      <w:r w:rsidRPr="00DC0948">
        <w:rPr>
          <w:rFonts w:ascii="KaiTi" w:eastAsia="KaiTi" w:hAnsi="KaiTi" w:cs="SimSun" w:hint="eastAsia"/>
          <w:sz w:val="21"/>
          <w:szCs w:val="21"/>
          <w:lang w:eastAsia="zh-CN"/>
        </w:rPr>
        <w:t>无变化</w:t>
      </w:r>
      <w:r w:rsidRPr="007F2D34">
        <w:rPr>
          <w:rFonts w:ascii="SimSun" w:eastAsia="SimSun" w:hAnsi="SimSun"/>
          <w:sz w:val="21"/>
          <w:szCs w:val="21"/>
          <w:lang w:eastAsia="zh-CN"/>
        </w:rPr>
        <w:t>]</w:t>
      </w:r>
      <w:bookmarkEnd w:id="156"/>
      <w:bookmarkEnd w:id="157"/>
      <w:bookmarkEnd w:id="158"/>
      <w:bookmarkEnd w:id="159"/>
      <w:bookmarkEnd w:id="160"/>
      <w:bookmarkEnd w:id="165"/>
      <w:bookmarkEnd w:id="166"/>
      <w:bookmarkEnd w:id="167"/>
    </w:p>
    <w:p w14:paraId="09166353" w14:textId="0EC9C5F1" w:rsidR="00967521" w:rsidRPr="00C14E94" w:rsidRDefault="00346B5D" w:rsidP="00967521">
      <w:pPr>
        <w:pStyle w:val="LegTitle"/>
        <w:rPr>
          <w:rFonts w:ascii="SimSun" w:eastAsia="SimSun" w:hAnsi="SimSun"/>
          <w:sz w:val="21"/>
          <w:lang w:eastAsia="zh-CN"/>
        </w:rPr>
      </w:pPr>
      <w:bookmarkStart w:id="168" w:name="_Toc160470701"/>
      <w:bookmarkStart w:id="169" w:name="_Toc160471089"/>
      <w:bookmarkStart w:id="170" w:name="_Toc160471228"/>
      <w:bookmarkStart w:id="171" w:name="_Toc160471351"/>
      <w:bookmarkStart w:id="172" w:name="_Toc160471519"/>
      <w:bookmarkStart w:id="173" w:name="_Toc163568388"/>
      <w:r w:rsidRPr="00C14E94">
        <w:rPr>
          <w:rFonts w:ascii="SimSun" w:eastAsia="SimSun" w:hAnsi="SimSun" w:cs="Microsoft YaHei" w:hint="eastAsia"/>
          <w:sz w:val="21"/>
          <w:lang w:eastAsia="zh-CN"/>
        </w:rPr>
        <w:lastRenderedPageBreak/>
        <w:t>第</w:t>
      </w:r>
      <w:r w:rsidRPr="00C14E94">
        <w:rPr>
          <w:rFonts w:ascii="SimSun" w:eastAsia="SimSun" w:hAnsi="SimSun" w:hint="eastAsia"/>
          <w:sz w:val="21"/>
          <w:lang w:eastAsia="zh-CN"/>
        </w:rPr>
        <w:t>9</w:t>
      </w:r>
      <w:r w:rsidRPr="00C14E94">
        <w:rPr>
          <w:rFonts w:ascii="SimSun" w:eastAsia="SimSun" w:hAnsi="SimSun"/>
          <w:sz w:val="21"/>
          <w:lang w:eastAsia="zh-CN"/>
        </w:rPr>
        <w:t>2</w:t>
      </w:r>
      <w:r w:rsidRPr="00C14E94">
        <w:rPr>
          <w:rFonts w:ascii="SimSun" w:eastAsia="SimSun" w:hAnsi="SimSun" w:cs="Microsoft YaHei" w:hint="eastAsia"/>
          <w:sz w:val="21"/>
          <w:lang w:eastAsia="zh-CN"/>
        </w:rPr>
        <w:t>条</w:t>
      </w:r>
      <w:r w:rsidRPr="00C14E94">
        <w:rPr>
          <w:rFonts w:ascii="SimSun" w:eastAsia="SimSun" w:hAnsi="SimSun"/>
          <w:sz w:val="21"/>
          <w:lang w:eastAsia="zh-CN"/>
        </w:rPr>
        <w:br/>
      </w:r>
      <w:r w:rsidRPr="000B4273">
        <w:rPr>
          <w:rFonts w:ascii="SimSun" w:eastAsia="SimSun" w:hAnsi="SimSun" w:cs="SimSun" w:hint="eastAsia"/>
          <w:sz w:val="21"/>
          <w:szCs w:val="21"/>
          <w:lang w:eastAsia="zh-CN"/>
        </w:rPr>
        <w:t>通信</w:t>
      </w:r>
      <w:bookmarkEnd w:id="168"/>
      <w:bookmarkEnd w:id="169"/>
      <w:bookmarkEnd w:id="170"/>
      <w:bookmarkEnd w:id="171"/>
      <w:bookmarkEnd w:id="172"/>
      <w:bookmarkEnd w:id="173"/>
    </w:p>
    <w:p w14:paraId="36C6C200" w14:textId="77777777" w:rsidR="00346B5D" w:rsidRPr="00D949ED" w:rsidRDefault="00346B5D" w:rsidP="00346B5D">
      <w:pPr>
        <w:pStyle w:val="LegSubRule"/>
        <w:outlineLvl w:val="0"/>
        <w:rPr>
          <w:rFonts w:ascii="KaiTi" w:eastAsia="KaiTi" w:hAnsi="KaiTi"/>
          <w:sz w:val="21"/>
          <w:szCs w:val="21"/>
          <w:lang w:eastAsia="zh-CN"/>
        </w:rPr>
      </w:pPr>
      <w:bookmarkStart w:id="174" w:name="_Toc163567060"/>
      <w:bookmarkStart w:id="175" w:name="_Toc163568389"/>
      <w:bookmarkStart w:id="176" w:name="_Toc160470702"/>
      <w:bookmarkStart w:id="177" w:name="_Toc160471090"/>
      <w:bookmarkStart w:id="178" w:name="_Toc160471229"/>
      <w:bookmarkStart w:id="179" w:name="_Toc160471352"/>
      <w:bookmarkStart w:id="180" w:name="_Toc160471520"/>
      <w:r w:rsidRPr="00D949ED">
        <w:rPr>
          <w:rFonts w:ascii="KaiTi" w:eastAsia="KaiTi" w:hAnsi="KaiTi"/>
          <w:sz w:val="21"/>
          <w:szCs w:val="21"/>
          <w:lang w:eastAsia="zh-CN"/>
        </w:rPr>
        <w:t>92.1   [</w:t>
      </w:r>
      <w:r w:rsidRPr="00D949ED">
        <w:rPr>
          <w:rFonts w:ascii="KaiTi" w:eastAsia="KaiTi" w:hAnsi="KaiTi" w:cs="SimSun" w:hint="eastAsia"/>
          <w:sz w:val="21"/>
          <w:szCs w:val="21"/>
          <w:lang w:eastAsia="zh-CN"/>
        </w:rPr>
        <w:t>无变化</w:t>
      </w:r>
      <w:r w:rsidRPr="00D949ED">
        <w:rPr>
          <w:rFonts w:ascii="KaiTi" w:eastAsia="KaiTi" w:hAnsi="KaiTi"/>
          <w:sz w:val="21"/>
          <w:szCs w:val="21"/>
          <w:lang w:eastAsia="zh-CN"/>
        </w:rPr>
        <w:t>]</w:t>
      </w:r>
      <w:bookmarkEnd w:id="174"/>
      <w:bookmarkEnd w:id="175"/>
    </w:p>
    <w:p w14:paraId="020D4229" w14:textId="77777777" w:rsidR="00346B5D" w:rsidRPr="006E65BD" w:rsidRDefault="00346B5D" w:rsidP="00346B5D">
      <w:pPr>
        <w:pStyle w:val="LegSubRule"/>
        <w:outlineLvl w:val="0"/>
        <w:rPr>
          <w:rFonts w:ascii="SimSun" w:eastAsia="SimSun" w:hAnsi="SimSun"/>
          <w:sz w:val="21"/>
          <w:szCs w:val="21"/>
          <w:lang w:eastAsia="zh-CN"/>
        </w:rPr>
      </w:pPr>
      <w:bookmarkStart w:id="181" w:name="_Toc163567061"/>
      <w:bookmarkStart w:id="182" w:name="_Toc163568390"/>
      <w:r w:rsidRPr="00D949ED">
        <w:rPr>
          <w:rFonts w:ascii="KaiTi" w:eastAsia="KaiTi" w:hAnsi="KaiTi"/>
          <w:sz w:val="21"/>
          <w:szCs w:val="21"/>
          <w:lang w:eastAsia="zh-CN"/>
        </w:rPr>
        <w:t xml:space="preserve">92.2   </w:t>
      </w:r>
      <w:r w:rsidRPr="00D949ED">
        <w:rPr>
          <w:rFonts w:ascii="KaiTi" w:eastAsia="KaiTi" w:hAnsi="KaiTi" w:cs="SimSun" w:hint="eastAsia"/>
          <w:sz w:val="21"/>
          <w:szCs w:val="21"/>
          <w:lang w:eastAsia="zh-CN"/>
        </w:rPr>
        <w:t>语言</w:t>
      </w:r>
      <w:bookmarkEnd w:id="181"/>
      <w:bookmarkEnd w:id="182"/>
    </w:p>
    <w:p w14:paraId="1F7D2F71" w14:textId="77ADAFDA" w:rsidR="00346B5D" w:rsidRPr="000B4273" w:rsidRDefault="00346B5D" w:rsidP="00DC0948">
      <w:pPr>
        <w:pStyle w:val="Lega"/>
        <w:ind w:firstLine="567"/>
        <w:rPr>
          <w:rFonts w:ascii="SimSun" w:eastAsia="SimSun" w:hAnsi="SimSun"/>
          <w:sz w:val="21"/>
          <w:szCs w:val="21"/>
          <w:lang w:eastAsia="zh-CN"/>
        </w:rPr>
      </w:pPr>
      <w:r w:rsidRPr="000B4273">
        <w:rPr>
          <w:rFonts w:ascii="SimSun" w:eastAsia="SimSun" w:hAnsi="SimSun"/>
          <w:sz w:val="21"/>
          <w:szCs w:val="21"/>
          <w:lang w:eastAsia="zh-CN"/>
        </w:rPr>
        <w:t>(a)</w:t>
      </w:r>
      <w:r w:rsidR="00DC0948">
        <w:rPr>
          <w:rFonts w:ascii="SimSun" w:eastAsia="SimSun" w:hAnsi="SimSun" w:hint="eastAsia"/>
          <w:sz w:val="21"/>
          <w:szCs w:val="21"/>
          <w:lang w:eastAsia="zh-CN"/>
        </w:rPr>
        <w:t>至</w:t>
      </w:r>
      <w:r w:rsidR="00DC0948" w:rsidRPr="000B4273">
        <w:rPr>
          <w:rFonts w:ascii="SimSun" w:eastAsia="SimSun" w:hAnsi="SimSun"/>
          <w:sz w:val="21"/>
          <w:szCs w:val="21"/>
          <w:lang w:eastAsia="zh-CN"/>
        </w:rPr>
        <w:t>(d)</w:t>
      </w:r>
      <w:r w:rsidRPr="000B4273">
        <w:rPr>
          <w:rFonts w:ascii="SimSun" w:eastAsia="SimSun" w:hAnsi="SimSun"/>
          <w:sz w:val="21"/>
          <w:szCs w:val="21"/>
          <w:lang w:eastAsia="zh-CN"/>
        </w:rPr>
        <w:t> [</w:t>
      </w:r>
      <w:r w:rsidRPr="00DC0948">
        <w:rPr>
          <w:rFonts w:ascii="KaiTi" w:eastAsia="KaiTi" w:hAnsi="KaiTi" w:cs="SimSun" w:hint="eastAsia"/>
          <w:sz w:val="21"/>
          <w:szCs w:val="21"/>
          <w:lang w:eastAsia="zh-CN"/>
        </w:rPr>
        <w:t>无变化</w:t>
      </w:r>
      <w:r w:rsidRPr="000B4273">
        <w:rPr>
          <w:rFonts w:ascii="SimSun" w:eastAsia="SimSun" w:hAnsi="SimSun"/>
          <w:sz w:val="21"/>
          <w:szCs w:val="21"/>
          <w:lang w:eastAsia="zh-CN"/>
        </w:rPr>
        <w:t>]</w:t>
      </w:r>
    </w:p>
    <w:p w14:paraId="2091C5B7" w14:textId="4DA1A6DF" w:rsidR="00346B5D" w:rsidRPr="000B4273" w:rsidRDefault="00346B5D" w:rsidP="00346B5D">
      <w:pPr>
        <w:pStyle w:val="Lega"/>
        <w:ind w:firstLine="567"/>
        <w:rPr>
          <w:rStyle w:val="Deletedtext"/>
          <w:rFonts w:ascii="SimSun" w:eastAsia="SimSun" w:hAnsi="SimSun"/>
          <w:strike w:val="0"/>
          <w:sz w:val="21"/>
          <w:szCs w:val="21"/>
          <w:lang w:eastAsia="zh-CN"/>
        </w:rPr>
      </w:pPr>
      <w:r w:rsidRPr="000B4273">
        <w:rPr>
          <w:rFonts w:ascii="SimSun" w:eastAsia="SimSun" w:hAnsi="SimSun"/>
          <w:sz w:val="21"/>
          <w:szCs w:val="21"/>
          <w:lang w:eastAsia="zh-CN"/>
        </w:rPr>
        <w:t xml:space="preserve">(e)  </w:t>
      </w:r>
      <w:r w:rsidRPr="000B4273">
        <w:rPr>
          <w:rFonts w:ascii="SimSun" w:eastAsia="SimSun" w:hAnsi="SimSun" w:cs="SimSun" w:hint="eastAsia"/>
          <w:sz w:val="21"/>
          <w:szCs w:val="21"/>
          <w:lang w:eastAsia="zh-CN"/>
        </w:rPr>
        <w:t>国际局向申请人或者向任何国家局发出的任何信函或者通知应使用英文</w:t>
      </w:r>
      <w:r w:rsidRPr="00F5174D">
        <w:rPr>
          <w:rFonts w:ascii="SimSun" w:eastAsia="SimSun" w:hAnsi="SimSun" w:hint="eastAsia"/>
          <w:color w:val="000000" w:themeColor="text1"/>
          <w:sz w:val="21"/>
          <w:szCs w:val="21"/>
          <w:lang w:eastAsia="zh-CN"/>
        </w:rPr>
        <w:t>、</w:t>
      </w:r>
      <w:r w:rsidRPr="000B4273">
        <w:rPr>
          <w:rFonts w:ascii="SimSun" w:eastAsia="SimSun" w:hAnsi="SimSun" w:cs="SimSun" w:hint="eastAsia"/>
          <w:sz w:val="21"/>
          <w:szCs w:val="21"/>
          <w:lang w:eastAsia="zh-CN"/>
        </w:rPr>
        <w:t>法文</w:t>
      </w:r>
      <w:r w:rsidRPr="00F5174D">
        <w:rPr>
          <w:rFonts w:ascii="SimSun" w:eastAsia="SimSun" w:hAnsi="SimSun" w:cs="SimSun" w:hint="eastAsia"/>
          <w:color w:val="000000" w:themeColor="text1"/>
          <w:sz w:val="21"/>
          <w:szCs w:val="21"/>
          <w:lang w:eastAsia="zh-CN"/>
        </w:rPr>
        <w:t>或者行政规程允许的任何其他公布语言</w:t>
      </w:r>
      <w:r w:rsidRPr="000B4273">
        <w:rPr>
          <w:rFonts w:ascii="SimSun" w:eastAsia="SimSun" w:hAnsi="SimSun" w:cs="SimSun" w:hint="eastAsia"/>
          <w:sz w:val="21"/>
          <w:szCs w:val="21"/>
          <w:lang w:eastAsia="zh-CN"/>
        </w:rPr>
        <w:t>。</w:t>
      </w:r>
    </w:p>
    <w:p w14:paraId="66E20CEA" w14:textId="41C907B5" w:rsidR="00967521" w:rsidRPr="00C14E94" w:rsidRDefault="00346B5D" w:rsidP="00967521">
      <w:pPr>
        <w:pStyle w:val="LegSubRule"/>
        <w:keepLines w:val="0"/>
        <w:outlineLvl w:val="0"/>
        <w:rPr>
          <w:rFonts w:ascii="SimSun" w:eastAsia="SimSun" w:hAnsi="SimSun"/>
          <w:i/>
          <w:sz w:val="21"/>
          <w:lang w:eastAsia="zh-CN"/>
        </w:rPr>
      </w:pPr>
      <w:bookmarkStart w:id="183" w:name="_Toc163567062"/>
      <w:bookmarkStart w:id="184" w:name="_Toc163568391"/>
      <w:r w:rsidRPr="00D949ED">
        <w:rPr>
          <w:rFonts w:ascii="KaiTi" w:eastAsia="KaiTi" w:hAnsi="KaiTi"/>
          <w:iCs/>
          <w:sz w:val="21"/>
          <w:szCs w:val="21"/>
          <w:lang w:eastAsia="zh-CN"/>
        </w:rPr>
        <w:t>92.3</w:t>
      </w:r>
      <w:r w:rsidRPr="00D949ED">
        <w:rPr>
          <w:rFonts w:ascii="KaiTi" w:eastAsia="KaiTi" w:hAnsi="KaiTi" w:cs="SimSun" w:hint="eastAsia"/>
          <w:iCs/>
          <w:sz w:val="21"/>
          <w:szCs w:val="21"/>
          <w:lang w:eastAsia="zh-CN"/>
        </w:rPr>
        <w:t>和</w:t>
      </w:r>
      <w:r w:rsidRPr="00D949ED">
        <w:rPr>
          <w:rFonts w:ascii="KaiTi" w:eastAsia="KaiTi" w:hAnsi="KaiTi"/>
          <w:iCs/>
          <w:sz w:val="21"/>
          <w:szCs w:val="21"/>
          <w:lang w:eastAsia="zh-CN"/>
        </w:rPr>
        <w:t>92.4</w:t>
      </w:r>
      <w:r w:rsidRPr="00D949ED">
        <w:rPr>
          <w:rFonts w:ascii="Calibri" w:eastAsia="KaiTi" w:hAnsi="Calibri" w:cs="Calibri"/>
          <w:iCs/>
          <w:sz w:val="21"/>
          <w:szCs w:val="21"/>
          <w:lang w:eastAsia="zh-CN"/>
        </w:rPr>
        <w:t>   </w:t>
      </w:r>
      <w:r w:rsidRPr="00D949ED">
        <w:rPr>
          <w:rFonts w:ascii="KaiTi" w:eastAsia="KaiTi" w:hAnsi="KaiTi"/>
          <w:iCs/>
          <w:sz w:val="21"/>
          <w:szCs w:val="21"/>
          <w:lang w:eastAsia="zh-CN"/>
        </w:rPr>
        <w:t>[</w:t>
      </w:r>
      <w:r w:rsidRPr="00D949ED">
        <w:rPr>
          <w:rFonts w:ascii="KaiTi" w:eastAsia="KaiTi" w:hAnsi="KaiTi" w:cs="SimSun" w:hint="eastAsia"/>
          <w:iCs/>
          <w:sz w:val="21"/>
          <w:szCs w:val="21"/>
          <w:lang w:eastAsia="zh-CN"/>
        </w:rPr>
        <w:t>无变化</w:t>
      </w:r>
      <w:r w:rsidRPr="00D949ED">
        <w:rPr>
          <w:rFonts w:ascii="KaiTi" w:eastAsia="KaiTi" w:hAnsi="KaiTi"/>
          <w:iCs/>
          <w:sz w:val="21"/>
          <w:szCs w:val="21"/>
          <w:lang w:eastAsia="zh-CN"/>
        </w:rPr>
        <w:t>]</w:t>
      </w:r>
      <w:bookmarkEnd w:id="176"/>
      <w:bookmarkEnd w:id="177"/>
      <w:bookmarkEnd w:id="178"/>
      <w:bookmarkEnd w:id="179"/>
      <w:bookmarkEnd w:id="180"/>
      <w:bookmarkEnd w:id="183"/>
      <w:bookmarkEnd w:id="184"/>
    </w:p>
    <w:p w14:paraId="1DCD2A3C" w14:textId="19EF07A4" w:rsidR="00967521" w:rsidRPr="000F03B0" w:rsidRDefault="00920759" w:rsidP="000F03B0">
      <w:pPr>
        <w:pStyle w:val="Endofdocument-Annex"/>
        <w:spacing w:before="720" w:afterLines="50" w:after="120" w:line="340" w:lineRule="atLeast"/>
        <w:rPr>
          <w:rFonts w:ascii="KaiTi" w:eastAsia="KaiTi" w:hAnsi="KaiTi"/>
          <w:sz w:val="21"/>
        </w:rPr>
      </w:pPr>
      <w:r w:rsidRPr="001F6F61">
        <w:rPr>
          <w:rFonts w:ascii="KaiTi" w:eastAsia="KaiTi" w:hAnsi="KaiTi"/>
          <w:sz w:val="21"/>
        </w:rPr>
        <w:t>[</w:t>
      </w:r>
      <w:r w:rsidRPr="001F6F61">
        <w:rPr>
          <w:rFonts w:ascii="KaiTi" w:eastAsia="KaiTi" w:hAnsi="KaiTi" w:hint="eastAsia"/>
          <w:sz w:val="21"/>
        </w:rPr>
        <w:t>附件</w:t>
      </w:r>
      <w:r>
        <w:rPr>
          <w:rFonts w:ascii="KaiTi" w:eastAsia="KaiTi" w:hAnsi="KaiTi" w:hint="eastAsia"/>
          <w:sz w:val="21"/>
        </w:rPr>
        <w:t>五和文件完</w:t>
      </w:r>
      <w:r w:rsidRPr="001F6F61">
        <w:rPr>
          <w:rFonts w:ascii="KaiTi" w:eastAsia="KaiTi" w:hAnsi="KaiTi" w:hint="eastAsia"/>
          <w:sz w:val="21"/>
        </w:rPr>
        <w:t>]</w:t>
      </w:r>
      <w:bookmarkEnd w:id="113"/>
    </w:p>
    <w:sectPr w:rsidR="00967521" w:rsidRPr="000F03B0" w:rsidSect="008B6CF7">
      <w:headerReference w:type="default" r:id="rId27"/>
      <w:headerReference w:type="first" r:id="rId2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F9CBA" w14:textId="77777777" w:rsidR="002A148C" w:rsidRDefault="002A148C">
      <w:r>
        <w:separator/>
      </w:r>
    </w:p>
  </w:endnote>
  <w:endnote w:type="continuationSeparator" w:id="0">
    <w:p w14:paraId="313972A9" w14:textId="77777777" w:rsidR="002A148C" w:rsidRDefault="002A148C" w:rsidP="003B38C1">
      <w:r>
        <w:separator/>
      </w:r>
    </w:p>
    <w:p w14:paraId="03F0930B" w14:textId="77777777" w:rsidR="002A148C" w:rsidRPr="003B38C1" w:rsidRDefault="002A148C" w:rsidP="003B38C1">
      <w:pPr>
        <w:spacing w:after="60"/>
        <w:rPr>
          <w:sz w:val="17"/>
        </w:rPr>
      </w:pPr>
      <w:r>
        <w:rPr>
          <w:sz w:val="17"/>
        </w:rPr>
        <w:t>[Endnote continued from previous page]</w:t>
      </w:r>
    </w:p>
  </w:endnote>
  <w:endnote w:type="continuationNotice" w:id="1">
    <w:p w14:paraId="6FBF6D1A" w14:textId="77777777" w:rsidR="002A148C" w:rsidRPr="003B38C1" w:rsidRDefault="002A148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Hei">
    <w:altName w:val="Sim Hei"/>
    <w:panose1 w:val="02010600030101010101"/>
    <w:charset w:val="86"/>
    <w:family w:val="modern"/>
    <w:pitch w:val="fixed"/>
    <w:sig w:usb0="800002BF" w:usb1="38CF7CFA" w:usb2="00000016" w:usb3="00000000" w:csb0="00040001" w:csb1="00000000"/>
  </w:font>
  <w:font w:name="KaiTi">
    <w:altName w:val="Kai Titling"/>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9D3A4" w14:textId="77777777" w:rsidR="00DC0948" w:rsidRDefault="00DC09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E4094" w14:textId="77777777" w:rsidR="00DC0948" w:rsidRDefault="00DC09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6833A" w14:textId="77777777" w:rsidR="00DC0948" w:rsidRDefault="00DC09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F0A7F" w14:textId="77777777" w:rsidR="00351BDF" w:rsidRPr="00C14E94" w:rsidRDefault="00351BDF" w:rsidP="00F115C1">
    <w:pPr>
      <w:pStyle w:val="Footer"/>
      <w:rPr>
        <w:rFonts w:ascii="SimSun" w:hAnsi="SimSun"/>
        <w:sz w:val="2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6EAF" w14:textId="672C6ABF" w:rsidR="00351BDF" w:rsidRPr="00C14E94" w:rsidRDefault="00351BDF">
    <w:pPr>
      <w:pStyle w:val="Footer"/>
      <w:rPr>
        <w:rFonts w:ascii="SimSun" w:hAnsi="SimSun"/>
        <w:sz w:val="21"/>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C1BE0" w14:textId="3954040E" w:rsidR="00351BDF" w:rsidRPr="00C14E94" w:rsidRDefault="00351BDF">
    <w:pPr>
      <w:pStyle w:val="Footer"/>
      <w:rPr>
        <w:rFonts w:ascii="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99475" w14:textId="77777777" w:rsidR="002A148C" w:rsidRDefault="002A148C">
      <w:r>
        <w:separator/>
      </w:r>
    </w:p>
  </w:footnote>
  <w:footnote w:type="continuationSeparator" w:id="0">
    <w:p w14:paraId="6702087C" w14:textId="77777777" w:rsidR="002A148C" w:rsidRDefault="002A148C" w:rsidP="008B60B2">
      <w:r>
        <w:separator/>
      </w:r>
    </w:p>
    <w:p w14:paraId="540C7515" w14:textId="77777777" w:rsidR="002A148C" w:rsidRPr="00ED77FB" w:rsidRDefault="002A148C" w:rsidP="008B60B2">
      <w:pPr>
        <w:spacing w:after="60"/>
        <w:rPr>
          <w:sz w:val="17"/>
          <w:szCs w:val="17"/>
        </w:rPr>
      </w:pPr>
      <w:r w:rsidRPr="00ED77FB">
        <w:rPr>
          <w:sz w:val="17"/>
          <w:szCs w:val="17"/>
        </w:rPr>
        <w:t>[Footnote continued from previous page]</w:t>
      </w:r>
    </w:p>
  </w:footnote>
  <w:footnote w:type="continuationNotice" w:id="1">
    <w:p w14:paraId="4AE00E0B" w14:textId="77777777" w:rsidR="002A148C" w:rsidRPr="00ED77FB" w:rsidRDefault="002A148C" w:rsidP="008B60B2">
      <w:pPr>
        <w:spacing w:before="60"/>
        <w:jc w:val="right"/>
        <w:rPr>
          <w:sz w:val="17"/>
          <w:szCs w:val="17"/>
        </w:rPr>
      </w:pPr>
      <w:r w:rsidRPr="00ED77FB">
        <w:rPr>
          <w:sz w:val="17"/>
          <w:szCs w:val="17"/>
        </w:rPr>
        <w:t>[Footnote continued on next page]</w:t>
      </w:r>
    </w:p>
  </w:footnote>
  <w:footnote w:id="2">
    <w:p w14:paraId="679C42C3" w14:textId="77777777" w:rsidR="00E4680A" w:rsidRPr="009D3CBA" w:rsidRDefault="00E4680A" w:rsidP="00E4680A">
      <w:pPr>
        <w:pStyle w:val="FootnoteText"/>
        <w:rPr>
          <w:rFonts w:ascii="SimSun" w:hAnsi="SimSun"/>
        </w:rPr>
      </w:pPr>
      <w:r w:rsidRPr="009D3CBA">
        <w:rPr>
          <w:rStyle w:val="FootnoteReference"/>
          <w:rFonts w:ascii="SimSun" w:hAnsi="SimSun"/>
        </w:rPr>
        <w:footnoteRef/>
      </w:r>
      <w:r w:rsidRPr="009D3CBA">
        <w:rPr>
          <w:rFonts w:ascii="SimSun" w:hAnsi="SimSun"/>
        </w:rPr>
        <w:t xml:space="preserve"> </w:t>
      </w:r>
      <w:r w:rsidRPr="009D3CBA">
        <w:rPr>
          <w:rFonts w:ascii="SimSun" w:hAnsi="SimSun"/>
        </w:rPr>
        <w:tab/>
      </w:r>
      <w:r>
        <w:rPr>
          <w:rFonts w:ascii="SimSun" w:hAnsi="SimSun" w:hint="eastAsia"/>
        </w:rPr>
        <w:t>拟议</w:t>
      </w:r>
      <w:r w:rsidRPr="00B47AE6">
        <w:rPr>
          <w:rFonts w:ascii="SimSun" w:hAnsi="SimSun" w:hint="eastAsia"/>
        </w:rPr>
        <w:t>增加和</w:t>
      </w:r>
      <w:r>
        <w:rPr>
          <w:rFonts w:ascii="SimSun" w:hAnsi="SimSun" w:hint="eastAsia"/>
        </w:rPr>
        <w:t>删减的部分在有关案文中</w:t>
      </w:r>
      <w:r w:rsidRPr="00B47AE6">
        <w:rPr>
          <w:rFonts w:ascii="SimSun" w:hAnsi="SimSun" w:hint="eastAsia"/>
        </w:rPr>
        <w:t>分别</w:t>
      </w:r>
      <w:r>
        <w:rPr>
          <w:rFonts w:ascii="SimSun" w:hAnsi="SimSun" w:hint="eastAsia"/>
        </w:rPr>
        <w:t>以</w:t>
      </w:r>
      <w:r w:rsidRPr="00B47AE6">
        <w:rPr>
          <w:rFonts w:ascii="SimSun" w:hAnsi="SimSun" w:hint="eastAsia"/>
        </w:rPr>
        <w:t>下划线和删除</w:t>
      </w:r>
      <w:r>
        <w:rPr>
          <w:rFonts w:ascii="SimSun" w:hAnsi="SimSun" w:hint="eastAsia"/>
        </w:rPr>
        <w:t>线</w:t>
      </w:r>
      <w:r w:rsidRPr="00B47AE6">
        <w:rPr>
          <w:rFonts w:ascii="SimSun" w:hAnsi="SimSun" w:hint="eastAsia"/>
        </w:rPr>
        <w:t>来表示。</w:t>
      </w:r>
    </w:p>
  </w:footnote>
  <w:footnote w:id="3">
    <w:p w14:paraId="1DE011C2" w14:textId="77777777" w:rsidR="00165058" w:rsidRPr="006E65BD" w:rsidRDefault="00165058" w:rsidP="00165058">
      <w:pPr>
        <w:pStyle w:val="FootnoteText"/>
        <w:rPr>
          <w:rFonts w:ascii="SimSun" w:hAnsi="SimSun"/>
        </w:rPr>
      </w:pPr>
      <w:r w:rsidRPr="006E65BD">
        <w:rPr>
          <w:rStyle w:val="FootnoteReference"/>
          <w:rFonts w:ascii="SimSun" w:hAnsi="SimSun"/>
        </w:rPr>
        <w:footnoteRef/>
      </w:r>
      <w:r w:rsidRPr="006E65BD">
        <w:rPr>
          <w:rFonts w:ascii="SimSun" w:hAnsi="SimSun"/>
        </w:rPr>
        <w:t xml:space="preserve"> </w:t>
      </w:r>
      <w:r w:rsidRPr="006E65BD">
        <w:rPr>
          <w:rFonts w:ascii="SimSun" w:hAnsi="SimSun"/>
        </w:rPr>
        <w:tab/>
      </w:r>
      <w:r>
        <w:rPr>
          <w:rFonts w:ascii="SimSun" w:hAnsi="SimSun" w:hint="eastAsia"/>
        </w:rPr>
        <w:t>拟议</w:t>
      </w:r>
      <w:r w:rsidRPr="00B47AE6">
        <w:rPr>
          <w:rFonts w:ascii="SimSun" w:hAnsi="SimSun" w:hint="eastAsia"/>
        </w:rPr>
        <w:t>增加和</w:t>
      </w:r>
      <w:r>
        <w:rPr>
          <w:rFonts w:ascii="SimSun" w:hAnsi="SimSun" w:hint="eastAsia"/>
        </w:rPr>
        <w:t>删减的部分在有关案文中</w:t>
      </w:r>
      <w:r w:rsidRPr="00B47AE6">
        <w:rPr>
          <w:rFonts w:ascii="SimSun" w:hAnsi="SimSun" w:hint="eastAsia"/>
        </w:rPr>
        <w:t>分别</w:t>
      </w:r>
      <w:r>
        <w:rPr>
          <w:rFonts w:ascii="SimSun" w:hAnsi="SimSun" w:hint="eastAsia"/>
        </w:rPr>
        <w:t>以</w:t>
      </w:r>
      <w:r w:rsidRPr="00B47AE6">
        <w:rPr>
          <w:rFonts w:ascii="SimSun" w:hAnsi="SimSun" w:hint="eastAsia"/>
        </w:rPr>
        <w:t>下划线和删除</w:t>
      </w:r>
      <w:r>
        <w:rPr>
          <w:rFonts w:ascii="SimSun" w:hAnsi="SimSun" w:hint="eastAsia"/>
        </w:rPr>
        <w:t>线</w:t>
      </w:r>
      <w:r w:rsidRPr="00B47AE6">
        <w:rPr>
          <w:rFonts w:ascii="SimSun" w:hAnsi="SimSun" w:hint="eastAsia"/>
        </w:rPr>
        <w:t>来表示。</w:t>
      </w:r>
    </w:p>
  </w:footnote>
  <w:footnote w:id="4">
    <w:p w14:paraId="3ED42D8B" w14:textId="77777777" w:rsidR="00655A65" w:rsidRPr="00FD5D4E" w:rsidRDefault="00655A65" w:rsidP="00655A65">
      <w:pPr>
        <w:pStyle w:val="FootnoteText"/>
        <w:jc w:val="both"/>
        <w:rPr>
          <w:rFonts w:ascii="SimSun" w:hAnsi="SimSun"/>
        </w:rPr>
      </w:pPr>
      <w:r w:rsidRPr="00FD5D4E">
        <w:rPr>
          <w:rStyle w:val="FootnoteReference"/>
          <w:rFonts w:ascii="SimSun" w:hAnsi="SimSun"/>
        </w:rPr>
        <w:footnoteRef/>
      </w:r>
      <w:r w:rsidRPr="00FD5D4E">
        <w:rPr>
          <w:rFonts w:ascii="SimSun" w:hAnsi="SimSun"/>
        </w:rPr>
        <w:t xml:space="preserve"> </w:t>
      </w:r>
      <w:r w:rsidRPr="00FD5D4E">
        <w:rPr>
          <w:rFonts w:ascii="SimSun" w:hAnsi="SimSun"/>
        </w:rPr>
        <w:tab/>
      </w:r>
      <w:r w:rsidRPr="007D0305">
        <w:rPr>
          <w:rFonts w:ascii="SimSun" w:hAnsi="SimSun" w:hint="eastAsia"/>
          <w:szCs w:val="18"/>
        </w:rPr>
        <w:t>拟议增加和删减的部分在有关案文中分别以下划线和删除线来表示。</w:t>
      </w:r>
    </w:p>
  </w:footnote>
  <w:footnote w:id="5">
    <w:p w14:paraId="0E8CEA1F" w14:textId="70B9C5FB" w:rsidR="00886305" w:rsidRPr="00116777" w:rsidRDefault="00886305" w:rsidP="00886305">
      <w:pPr>
        <w:pStyle w:val="FootnoteText"/>
        <w:rPr>
          <w:rFonts w:ascii="SimSun" w:hAnsi="SimSun"/>
        </w:rPr>
      </w:pPr>
      <w:r w:rsidRPr="00116777">
        <w:rPr>
          <w:rStyle w:val="FootnoteReference"/>
          <w:rFonts w:ascii="SimSun" w:hAnsi="SimSun"/>
        </w:rPr>
        <w:footnoteRef/>
      </w:r>
      <w:r w:rsidRPr="00116777">
        <w:rPr>
          <w:rFonts w:ascii="SimSun" w:hAnsi="SimSun"/>
        </w:rPr>
        <w:tab/>
      </w:r>
      <w:r w:rsidR="006B3E62">
        <w:rPr>
          <w:rFonts w:ascii="SimSun" w:hAnsi="SimSun" w:hint="eastAsia"/>
        </w:rPr>
        <w:t>拟议</w:t>
      </w:r>
      <w:r w:rsidR="006B3E62" w:rsidRPr="00B47AE6">
        <w:rPr>
          <w:rFonts w:ascii="SimSun" w:hAnsi="SimSun" w:hint="eastAsia"/>
        </w:rPr>
        <w:t>增加和</w:t>
      </w:r>
      <w:r w:rsidR="006B3E62">
        <w:rPr>
          <w:rFonts w:ascii="SimSun" w:hAnsi="SimSun" w:hint="eastAsia"/>
        </w:rPr>
        <w:t>删减的部分在有关案文中</w:t>
      </w:r>
      <w:r w:rsidR="006B3E62" w:rsidRPr="00B47AE6">
        <w:rPr>
          <w:rFonts w:ascii="SimSun" w:hAnsi="SimSun" w:hint="eastAsia"/>
        </w:rPr>
        <w:t>分别</w:t>
      </w:r>
      <w:r w:rsidR="006B3E62">
        <w:rPr>
          <w:rFonts w:ascii="SimSun" w:hAnsi="SimSun" w:hint="eastAsia"/>
        </w:rPr>
        <w:t>以</w:t>
      </w:r>
      <w:r w:rsidR="006B3E62" w:rsidRPr="00B47AE6">
        <w:rPr>
          <w:rFonts w:ascii="SimSun" w:hAnsi="SimSun" w:hint="eastAsia"/>
        </w:rPr>
        <w:t>下划线和删除</w:t>
      </w:r>
      <w:r w:rsidR="006B3E62">
        <w:rPr>
          <w:rFonts w:ascii="SimSun" w:hAnsi="SimSun" w:hint="eastAsia"/>
        </w:rPr>
        <w:t>线</w:t>
      </w:r>
      <w:r w:rsidR="006B3E62" w:rsidRPr="00B47AE6">
        <w:rPr>
          <w:rFonts w:ascii="SimSun" w:hAnsi="SimSun" w:hint="eastAsia"/>
        </w:rPr>
        <w:t>来表示</w:t>
      </w:r>
      <w:r w:rsidRPr="005F1C44">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4ED23" w14:textId="77777777" w:rsidR="00DC0948" w:rsidRDefault="00DC094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DB3FB" w14:textId="77777777" w:rsidR="00351BDF" w:rsidRPr="00C14E94" w:rsidRDefault="00351BDF" w:rsidP="00F115C1">
    <w:pPr>
      <w:jc w:val="right"/>
      <w:rPr>
        <w:rFonts w:ascii="SimSun" w:hAnsi="SimSun"/>
        <w:caps/>
        <w:sz w:val="21"/>
        <w:lang w:val="it-IT"/>
      </w:rPr>
    </w:pPr>
    <w:r w:rsidRPr="00C14E94">
      <w:rPr>
        <w:rFonts w:ascii="SimSun" w:hAnsi="SimSun"/>
        <w:caps/>
        <w:sz w:val="21"/>
        <w:lang w:val="it-IT"/>
      </w:rPr>
      <w:t>PCT/MIA/29/5</w:t>
    </w:r>
  </w:p>
  <w:p w14:paraId="4E0E6BBD" w14:textId="77777777" w:rsidR="00351BDF" w:rsidRPr="00C14E94" w:rsidRDefault="00351BDF" w:rsidP="00F115C1">
    <w:pPr>
      <w:jc w:val="right"/>
      <w:rPr>
        <w:rFonts w:ascii="SimSun" w:hAnsi="SimSun"/>
        <w:sz w:val="21"/>
        <w:lang w:val="it-IT"/>
      </w:rPr>
    </w:pPr>
    <w:r w:rsidRPr="00C14E94">
      <w:rPr>
        <w:rFonts w:ascii="SimSun" w:hAnsi="SimSun"/>
        <w:sz w:val="21"/>
        <w:lang w:val="it-IT"/>
      </w:rPr>
      <w:t xml:space="preserve">Annex I, page </w:t>
    </w:r>
    <w:r w:rsidRPr="00C14E94">
      <w:rPr>
        <w:rFonts w:ascii="SimSun" w:hAnsi="SimSun"/>
        <w:sz w:val="21"/>
      </w:rPr>
      <w:fldChar w:fldCharType="begin"/>
    </w:r>
    <w:r w:rsidRPr="00C14E94">
      <w:rPr>
        <w:rFonts w:ascii="SimSun" w:hAnsi="SimSun"/>
        <w:sz w:val="21"/>
        <w:lang w:val="it-IT"/>
      </w:rPr>
      <w:instrText xml:space="preserve"> PAGE  \* MERGEFORMAT </w:instrText>
    </w:r>
    <w:r w:rsidRPr="00C14E94">
      <w:rPr>
        <w:rFonts w:ascii="SimSun" w:hAnsi="SimSun"/>
        <w:sz w:val="21"/>
      </w:rPr>
      <w:fldChar w:fldCharType="separate"/>
    </w:r>
    <w:r w:rsidRPr="00C14E94">
      <w:rPr>
        <w:rFonts w:ascii="SimSun" w:hAnsi="SimSun"/>
        <w:noProof/>
        <w:sz w:val="21"/>
        <w:lang w:val="it-IT"/>
      </w:rPr>
      <w:t>8</w:t>
    </w:r>
    <w:r w:rsidRPr="00C14E94">
      <w:rPr>
        <w:rFonts w:ascii="SimSun" w:hAnsi="SimSun"/>
        <w:sz w:val="21"/>
      </w:rPr>
      <w:fldChar w:fldCharType="end"/>
    </w:r>
  </w:p>
  <w:p w14:paraId="1A481D69" w14:textId="77777777" w:rsidR="00351BDF" w:rsidRPr="00C14E94" w:rsidRDefault="00351BDF" w:rsidP="00F115C1">
    <w:pPr>
      <w:jc w:val="right"/>
      <w:rPr>
        <w:rFonts w:ascii="SimSun" w:hAnsi="SimSun"/>
        <w:sz w:val="21"/>
        <w:lang w:val="it-IT"/>
      </w:rPr>
    </w:pPr>
  </w:p>
  <w:p w14:paraId="5B9D0043" w14:textId="77777777" w:rsidR="00351BDF" w:rsidRPr="00C14E94" w:rsidRDefault="00351BDF" w:rsidP="00F115C1">
    <w:pPr>
      <w:jc w:val="right"/>
      <w:rPr>
        <w:rFonts w:ascii="SimSun" w:hAnsi="SimSun"/>
        <w:sz w:val="21"/>
        <w:lang w:val="it-IT"/>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05590" w14:textId="77777777" w:rsidR="00351BDF" w:rsidRPr="00C14E94" w:rsidRDefault="00351BDF" w:rsidP="00477D6B">
    <w:pPr>
      <w:jc w:val="right"/>
      <w:rPr>
        <w:rFonts w:ascii="SimSun" w:hAnsi="SimSun"/>
        <w:caps/>
        <w:sz w:val="21"/>
        <w:lang w:val="it-IT"/>
      </w:rPr>
    </w:pPr>
    <w:r w:rsidRPr="00C14E94">
      <w:rPr>
        <w:rFonts w:ascii="SimSun" w:hAnsi="SimSun"/>
        <w:sz w:val="21"/>
        <w:lang w:val="fr-CH"/>
      </w:rPr>
      <w:t>PCT/A/56/2</w:t>
    </w:r>
  </w:p>
  <w:p w14:paraId="28138CBD" w14:textId="32852EA7" w:rsidR="00351BDF" w:rsidRPr="00C14E94" w:rsidRDefault="00A33F2F" w:rsidP="00EE0199">
    <w:pPr>
      <w:spacing w:afterLines="100" w:after="240"/>
      <w:jc w:val="right"/>
      <w:rPr>
        <w:rFonts w:ascii="SimSun" w:hAnsi="SimSun"/>
        <w:sz w:val="21"/>
        <w:lang w:val="it-IT"/>
      </w:rPr>
    </w:pPr>
    <w:r w:rsidRPr="00C14E94">
      <w:rPr>
        <w:rFonts w:ascii="SimSun" w:hAnsi="SimSun" w:hint="eastAsia"/>
        <w:sz w:val="21"/>
        <w:lang w:val="it-IT"/>
      </w:rPr>
      <w:t>附件四第</w:t>
    </w:r>
    <w:r w:rsidR="00351BDF" w:rsidRPr="00C14E94">
      <w:rPr>
        <w:rFonts w:ascii="SimSun" w:hAnsi="SimSun"/>
        <w:sz w:val="21"/>
      </w:rPr>
      <w:fldChar w:fldCharType="begin"/>
    </w:r>
    <w:r w:rsidR="00351BDF" w:rsidRPr="00C14E94">
      <w:rPr>
        <w:rFonts w:ascii="SimSun" w:hAnsi="SimSun"/>
        <w:sz w:val="21"/>
        <w:lang w:val="it-IT"/>
      </w:rPr>
      <w:instrText xml:space="preserve"> PAGE  \* MERGEFORMAT </w:instrText>
    </w:r>
    <w:r w:rsidR="00351BDF" w:rsidRPr="00C14E94">
      <w:rPr>
        <w:rFonts w:ascii="SimSun" w:hAnsi="SimSun"/>
        <w:sz w:val="21"/>
      </w:rPr>
      <w:fldChar w:fldCharType="separate"/>
    </w:r>
    <w:r w:rsidR="00351BDF" w:rsidRPr="00C14E94">
      <w:rPr>
        <w:rFonts w:ascii="SimSun" w:hAnsi="SimSun"/>
        <w:noProof/>
        <w:sz w:val="21"/>
        <w:lang w:val="it-IT"/>
      </w:rPr>
      <w:t>6</w:t>
    </w:r>
    <w:r w:rsidR="00351BDF" w:rsidRPr="00C14E94">
      <w:rPr>
        <w:rFonts w:ascii="SimSun" w:hAnsi="SimSun"/>
        <w:sz w:val="21"/>
      </w:rPr>
      <w:fldChar w:fldCharType="end"/>
    </w:r>
    <w:r w:rsidRPr="00C14E94">
      <w:rPr>
        <w:rFonts w:ascii="SimSun" w:hAnsi="SimSun" w:hint="eastAsia"/>
        <w:sz w:val="21"/>
      </w:rPr>
      <w:t>页</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7F605" w14:textId="77777777" w:rsidR="00351BDF" w:rsidRPr="00C14E94" w:rsidRDefault="00351BDF" w:rsidP="00F115C1">
    <w:pPr>
      <w:pStyle w:val="Header"/>
      <w:jc w:val="right"/>
      <w:rPr>
        <w:rFonts w:ascii="SimSun" w:hAnsi="SimSun"/>
        <w:sz w:val="21"/>
        <w:lang w:val="en-GB"/>
      </w:rPr>
    </w:pPr>
    <w:r w:rsidRPr="00C14E94">
      <w:rPr>
        <w:rFonts w:ascii="SimSun" w:hAnsi="SimSun"/>
        <w:sz w:val="21"/>
        <w:lang w:val="en-GB"/>
      </w:rPr>
      <w:t>PCT/A/56/2</w:t>
    </w:r>
  </w:p>
  <w:p w14:paraId="4E775D74" w14:textId="5F39F32C" w:rsidR="00351BDF" w:rsidRPr="00C14E94" w:rsidRDefault="00A33F2F" w:rsidP="00EE0199">
    <w:pPr>
      <w:pStyle w:val="Header"/>
      <w:spacing w:afterLines="100" w:after="240"/>
      <w:jc w:val="right"/>
      <w:rPr>
        <w:rFonts w:ascii="SimSun" w:hAnsi="SimSun"/>
        <w:sz w:val="21"/>
        <w:lang w:val="en-GB"/>
      </w:rPr>
    </w:pPr>
    <w:r w:rsidRPr="00C14E94">
      <w:rPr>
        <w:rFonts w:ascii="SimSun" w:hAnsi="SimSun" w:hint="eastAsia"/>
        <w:sz w:val="21"/>
        <w:lang w:val="en-GB"/>
      </w:rPr>
      <w:t>附件四</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2968F" w14:textId="77777777" w:rsidR="00351BDF" w:rsidRPr="00C14E94" w:rsidRDefault="00351BDF" w:rsidP="00477D6B">
    <w:pPr>
      <w:jc w:val="right"/>
      <w:rPr>
        <w:rFonts w:ascii="SimSun" w:hAnsi="SimSun"/>
        <w:caps/>
        <w:sz w:val="21"/>
        <w:lang w:val="it-IT"/>
      </w:rPr>
    </w:pPr>
    <w:r w:rsidRPr="00C14E94">
      <w:rPr>
        <w:rFonts w:ascii="SimSun" w:hAnsi="SimSun"/>
        <w:sz w:val="21"/>
        <w:lang w:val="fr-CH"/>
      </w:rPr>
      <w:t>PCT/A/56/2</w:t>
    </w:r>
  </w:p>
  <w:p w14:paraId="16831B5F" w14:textId="48EC5298" w:rsidR="00351BDF" w:rsidRPr="00C14E94" w:rsidRDefault="00A33F2F" w:rsidP="00EE0199">
    <w:pPr>
      <w:spacing w:afterLines="100" w:after="240"/>
      <w:jc w:val="right"/>
      <w:rPr>
        <w:rFonts w:ascii="SimSun" w:hAnsi="SimSun"/>
        <w:sz w:val="21"/>
        <w:lang w:val="it-IT"/>
      </w:rPr>
    </w:pPr>
    <w:r w:rsidRPr="00C14E94">
      <w:rPr>
        <w:rFonts w:ascii="SimSun" w:hAnsi="SimSun" w:hint="eastAsia"/>
        <w:sz w:val="21"/>
        <w:lang w:val="it-IT"/>
      </w:rPr>
      <w:t>附件五第</w:t>
    </w:r>
    <w:r w:rsidR="00351BDF" w:rsidRPr="00C14E94">
      <w:rPr>
        <w:rFonts w:ascii="SimSun" w:hAnsi="SimSun"/>
        <w:sz w:val="21"/>
      </w:rPr>
      <w:fldChar w:fldCharType="begin"/>
    </w:r>
    <w:r w:rsidR="00351BDF" w:rsidRPr="00C14E94">
      <w:rPr>
        <w:rFonts w:ascii="SimSun" w:hAnsi="SimSun"/>
        <w:sz w:val="21"/>
        <w:lang w:val="it-IT"/>
      </w:rPr>
      <w:instrText xml:space="preserve"> PAGE  \* MERGEFORMAT </w:instrText>
    </w:r>
    <w:r w:rsidR="00351BDF" w:rsidRPr="00C14E94">
      <w:rPr>
        <w:rFonts w:ascii="SimSun" w:hAnsi="SimSun"/>
        <w:sz w:val="21"/>
      </w:rPr>
      <w:fldChar w:fldCharType="separate"/>
    </w:r>
    <w:r w:rsidR="00351BDF" w:rsidRPr="00C14E94">
      <w:rPr>
        <w:rFonts w:ascii="SimSun" w:hAnsi="SimSun"/>
        <w:noProof/>
        <w:sz w:val="21"/>
        <w:lang w:val="it-IT"/>
      </w:rPr>
      <w:t>6</w:t>
    </w:r>
    <w:r w:rsidR="00351BDF" w:rsidRPr="00C14E94">
      <w:rPr>
        <w:rFonts w:ascii="SimSun" w:hAnsi="SimSun"/>
        <w:sz w:val="21"/>
      </w:rPr>
      <w:fldChar w:fldCharType="end"/>
    </w:r>
    <w:r w:rsidRPr="00C14E94">
      <w:rPr>
        <w:rFonts w:ascii="SimSun" w:hAnsi="SimSun" w:hint="eastAsia"/>
        <w:sz w:val="21"/>
      </w:rPr>
      <w:t>页</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2E7C2" w14:textId="77777777" w:rsidR="00351BDF" w:rsidRPr="00C14E94" w:rsidRDefault="00351BDF" w:rsidP="00F115C1">
    <w:pPr>
      <w:pStyle w:val="Header"/>
      <w:jc w:val="right"/>
      <w:rPr>
        <w:rFonts w:ascii="SimSun" w:hAnsi="SimSun"/>
        <w:sz w:val="21"/>
        <w:lang w:val="en-GB"/>
      </w:rPr>
    </w:pPr>
    <w:r w:rsidRPr="00C14E94">
      <w:rPr>
        <w:rFonts w:ascii="SimSun" w:hAnsi="SimSun"/>
        <w:sz w:val="21"/>
        <w:lang w:val="en-GB"/>
      </w:rPr>
      <w:t>PCT/A/56/2</w:t>
    </w:r>
  </w:p>
  <w:p w14:paraId="11EBE8AC" w14:textId="5FCE1656" w:rsidR="00351BDF" w:rsidRPr="00C14E94" w:rsidRDefault="00A33F2F" w:rsidP="00EE0199">
    <w:pPr>
      <w:pStyle w:val="Header"/>
      <w:spacing w:afterLines="100" w:after="240"/>
      <w:jc w:val="right"/>
      <w:rPr>
        <w:rFonts w:ascii="SimSun" w:hAnsi="SimSun"/>
        <w:sz w:val="21"/>
        <w:lang w:val="en-GB"/>
      </w:rPr>
    </w:pPr>
    <w:r w:rsidRPr="00C14E94">
      <w:rPr>
        <w:rFonts w:ascii="SimSun" w:hAnsi="SimSun" w:hint="eastAsia"/>
        <w:sz w:val="21"/>
        <w:lang w:val="en-GB"/>
      </w:rPr>
      <w:t>附件五</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CE04" w14:textId="77777777" w:rsidR="00EC4E49" w:rsidRPr="00C14E94" w:rsidRDefault="002A148C" w:rsidP="00477D6B">
    <w:pPr>
      <w:jc w:val="right"/>
      <w:rPr>
        <w:rFonts w:ascii="SimSun" w:hAnsi="SimSun"/>
        <w:sz w:val="21"/>
      </w:rPr>
    </w:pPr>
    <w:bookmarkStart w:id="8" w:name="Code2"/>
    <w:bookmarkEnd w:id="8"/>
    <w:r w:rsidRPr="00C14E94">
      <w:rPr>
        <w:rFonts w:ascii="SimSun" w:hAnsi="SimSun"/>
        <w:sz w:val="21"/>
      </w:rPr>
      <w:t>PCT/A/56/2</w:t>
    </w:r>
  </w:p>
  <w:p w14:paraId="39EA45A2" w14:textId="5BF0391D" w:rsidR="00B50B99" w:rsidRPr="00C14E94" w:rsidRDefault="00D21661" w:rsidP="00EE0199">
    <w:pPr>
      <w:spacing w:afterLines="100" w:after="240"/>
      <w:jc w:val="right"/>
      <w:rPr>
        <w:rFonts w:ascii="SimSun" w:hAnsi="SimSun"/>
        <w:sz w:val="21"/>
      </w:rPr>
    </w:pPr>
    <w:r w:rsidRPr="00C14E94">
      <w:rPr>
        <w:rFonts w:ascii="SimSun" w:hAnsi="SimSun" w:hint="eastAsia"/>
        <w:sz w:val="21"/>
      </w:rPr>
      <w:t>第</w:t>
    </w:r>
    <w:r w:rsidR="00EC4E49" w:rsidRPr="00C14E94">
      <w:rPr>
        <w:rFonts w:ascii="SimSun" w:hAnsi="SimSun"/>
        <w:sz w:val="21"/>
      </w:rPr>
      <w:fldChar w:fldCharType="begin"/>
    </w:r>
    <w:r w:rsidR="00EC4E49" w:rsidRPr="00C14E94">
      <w:rPr>
        <w:rFonts w:ascii="SimSun" w:hAnsi="SimSun"/>
        <w:sz w:val="21"/>
      </w:rPr>
      <w:instrText xml:space="preserve"> PAGE  \* MERGEFORMAT </w:instrText>
    </w:r>
    <w:r w:rsidR="00EC4E49" w:rsidRPr="00C14E94">
      <w:rPr>
        <w:rFonts w:ascii="SimSun" w:hAnsi="SimSun"/>
        <w:sz w:val="21"/>
      </w:rPr>
      <w:fldChar w:fldCharType="separate"/>
    </w:r>
    <w:r w:rsidR="00E671A6" w:rsidRPr="00C14E94">
      <w:rPr>
        <w:rFonts w:ascii="SimSun" w:hAnsi="SimSun"/>
        <w:noProof/>
        <w:sz w:val="21"/>
      </w:rPr>
      <w:t>2</w:t>
    </w:r>
    <w:r w:rsidR="00EC4E49" w:rsidRPr="00C14E94">
      <w:rPr>
        <w:rFonts w:ascii="SimSun" w:hAnsi="SimSun"/>
        <w:sz w:val="21"/>
      </w:rPr>
      <w:fldChar w:fldCharType="end"/>
    </w:r>
    <w:r w:rsidRPr="00C14E94">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384B" w14:textId="77777777" w:rsidR="00DC0948" w:rsidRDefault="00DC09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BBC4A" w14:textId="006F04A3" w:rsidR="008B6CF7" w:rsidRPr="00C14E94" w:rsidRDefault="008B6CF7" w:rsidP="00F20693">
    <w:pPr>
      <w:pStyle w:val="Header"/>
      <w:jc w:val="right"/>
      <w:rPr>
        <w:rFonts w:ascii="SimSun" w:hAnsi="SimSun"/>
        <w:sz w:val="21"/>
        <w:lang w:val="it-IT"/>
      </w:rPr>
    </w:pPr>
    <w:r w:rsidRPr="00C14E94">
      <w:rPr>
        <w:rFonts w:ascii="SimSun" w:hAnsi="SimSun"/>
        <w:sz w:val="21"/>
        <w:lang w:val="it-IT"/>
      </w:rPr>
      <w:t>PCT/</w:t>
    </w:r>
    <w:r w:rsidR="00D41F24" w:rsidRPr="00C14E94">
      <w:rPr>
        <w:rFonts w:ascii="SimSun" w:hAnsi="SimSun"/>
        <w:sz w:val="21"/>
        <w:lang w:val="it-IT"/>
      </w:rPr>
      <w:t>A/56/2</w:t>
    </w:r>
  </w:p>
  <w:p w14:paraId="27945D6D" w14:textId="4EAC2EA7" w:rsidR="008B6CF7" w:rsidRPr="00C14E94" w:rsidRDefault="00D23DE9" w:rsidP="00EE0199">
    <w:pPr>
      <w:pStyle w:val="Header"/>
      <w:spacing w:afterLines="100" w:after="240"/>
      <w:jc w:val="right"/>
      <w:rPr>
        <w:rFonts w:ascii="SimSun" w:hAnsi="SimSun"/>
        <w:sz w:val="21"/>
        <w:lang w:val="it-IT"/>
      </w:rPr>
    </w:pPr>
    <w:r w:rsidRPr="00C14E94">
      <w:rPr>
        <w:rFonts w:ascii="SimSun" w:hAnsi="SimSun" w:hint="eastAsia"/>
        <w:sz w:val="21"/>
        <w:lang w:val="it-IT"/>
      </w:rPr>
      <w:t>附件一第</w:t>
    </w:r>
    <w:r w:rsidR="008B6CF7" w:rsidRPr="00C14E94">
      <w:rPr>
        <w:rFonts w:ascii="SimSun" w:hAnsi="SimSun"/>
        <w:sz w:val="21"/>
      </w:rPr>
      <w:fldChar w:fldCharType="begin"/>
    </w:r>
    <w:r w:rsidR="008B6CF7" w:rsidRPr="00C14E94">
      <w:rPr>
        <w:rFonts w:ascii="SimSun" w:hAnsi="SimSun"/>
        <w:sz w:val="21"/>
        <w:lang w:val="it-IT"/>
      </w:rPr>
      <w:instrText xml:space="preserve"> PAGE   \* MERGEFORMAT </w:instrText>
    </w:r>
    <w:r w:rsidR="008B6CF7" w:rsidRPr="00C14E94">
      <w:rPr>
        <w:rFonts w:ascii="SimSun" w:hAnsi="SimSun"/>
        <w:sz w:val="21"/>
      </w:rPr>
      <w:fldChar w:fldCharType="separate"/>
    </w:r>
    <w:r w:rsidR="008B6CF7" w:rsidRPr="00C14E94">
      <w:rPr>
        <w:rFonts w:ascii="SimSun" w:hAnsi="SimSun"/>
        <w:noProof/>
        <w:sz w:val="21"/>
        <w:lang w:val="it-IT"/>
      </w:rPr>
      <w:t>1</w:t>
    </w:r>
    <w:r w:rsidR="008B6CF7" w:rsidRPr="00C14E94">
      <w:rPr>
        <w:rFonts w:ascii="SimSun" w:hAnsi="SimSun"/>
        <w:noProof/>
        <w:sz w:val="21"/>
      </w:rPr>
      <w:fldChar w:fldCharType="end"/>
    </w:r>
    <w:r w:rsidRPr="00C14E94">
      <w:rPr>
        <w:rFonts w:ascii="SimSun" w:hAnsi="SimSun" w:hint="eastAsia"/>
        <w:noProof/>
        <w:sz w:val="21"/>
      </w:rPr>
      <w:t>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DBBE" w14:textId="1BC26C40" w:rsidR="008B6CF7" w:rsidRPr="00C14E94" w:rsidRDefault="008B6CF7">
    <w:pPr>
      <w:pStyle w:val="Header"/>
      <w:jc w:val="right"/>
      <w:rPr>
        <w:rFonts w:ascii="SimSun" w:hAnsi="SimSun"/>
        <w:sz w:val="21"/>
      </w:rPr>
    </w:pPr>
    <w:r w:rsidRPr="00C14E94">
      <w:rPr>
        <w:rFonts w:ascii="SimSun" w:hAnsi="SimSun"/>
        <w:sz w:val="21"/>
      </w:rPr>
      <w:t>PCT/</w:t>
    </w:r>
    <w:r w:rsidR="00D41F24" w:rsidRPr="00C14E94">
      <w:rPr>
        <w:rFonts w:ascii="SimSun" w:hAnsi="SimSun"/>
        <w:sz w:val="21"/>
      </w:rPr>
      <w:t>A/56/2</w:t>
    </w:r>
  </w:p>
  <w:p w14:paraId="06456BE9" w14:textId="546E6FB1" w:rsidR="008B6CF7" w:rsidRPr="00C14E94" w:rsidRDefault="00D23DE9" w:rsidP="00EE0199">
    <w:pPr>
      <w:pStyle w:val="Header"/>
      <w:spacing w:afterLines="100" w:after="240"/>
      <w:jc w:val="right"/>
      <w:rPr>
        <w:rFonts w:ascii="SimSun" w:hAnsi="SimSun"/>
        <w:sz w:val="21"/>
      </w:rPr>
    </w:pPr>
    <w:r w:rsidRPr="00C14E94">
      <w:rPr>
        <w:rFonts w:ascii="SimSun" w:hAnsi="SimSun" w:hint="eastAsia"/>
        <w:sz w:val="21"/>
      </w:rPr>
      <w:t>附件一</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5AE0A" w14:textId="77777777" w:rsidR="008B6CF7" w:rsidRPr="00C14E94" w:rsidRDefault="008B6CF7" w:rsidP="00477D6B">
    <w:pPr>
      <w:jc w:val="right"/>
      <w:rPr>
        <w:rFonts w:ascii="SimSun" w:hAnsi="SimSun"/>
        <w:sz w:val="21"/>
        <w:lang w:val="fr-CH"/>
      </w:rPr>
    </w:pPr>
    <w:r w:rsidRPr="00C14E94">
      <w:rPr>
        <w:rFonts w:ascii="SimSun" w:hAnsi="SimSun"/>
        <w:sz w:val="21"/>
        <w:lang w:val="fr-CH"/>
      </w:rPr>
      <w:t>PCT/A/56/2</w:t>
    </w:r>
  </w:p>
  <w:p w14:paraId="5836F2DE" w14:textId="747E9225" w:rsidR="00A33F2F" w:rsidRPr="00C14E94" w:rsidRDefault="00683F83" w:rsidP="00EE0199">
    <w:pPr>
      <w:spacing w:afterLines="100" w:after="240"/>
      <w:jc w:val="right"/>
      <w:rPr>
        <w:rFonts w:ascii="SimSun" w:hAnsi="SimSun"/>
        <w:sz w:val="21"/>
        <w:lang w:val="fr-CH"/>
      </w:rPr>
    </w:pPr>
    <w:r w:rsidRPr="00C14E94">
      <w:rPr>
        <w:rFonts w:ascii="SimSun" w:hAnsi="SimSun" w:hint="eastAsia"/>
        <w:sz w:val="21"/>
      </w:rPr>
      <w:t>附件二第</w:t>
    </w:r>
    <w:r w:rsidR="008B6CF7" w:rsidRPr="00C14E94">
      <w:rPr>
        <w:rFonts w:ascii="SimSun" w:hAnsi="SimSun"/>
        <w:sz w:val="21"/>
      </w:rPr>
      <w:fldChar w:fldCharType="begin"/>
    </w:r>
    <w:r w:rsidR="008B6CF7" w:rsidRPr="00C14E94">
      <w:rPr>
        <w:rFonts w:ascii="SimSun" w:hAnsi="SimSun"/>
        <w:sz w:val="21"/>
        <w:lang w:val="fr-CH"/>
      </w:rPr>
      <w:instrText xml:space="preserve"> PAGE  \* MERGEFORMAT </w:instrText>
    </w:r>
    <w:r w:rsidR="008B6CF7" w:rsidRPr="00C14E94">
      <w:rPr>
        <w:rFonts w:ascii="SimSun" w:hAnsi="SimSun"/>
        <w:sz w:val="21"/>
      </w:rPr>
      <w:fldChar w:fldCharType="separate"/>
    </w:r>
    <w:r w:rsidR="008B6CF7" w:rsidRPr="00C14E94">
      <w:rPr>
        <w:rFonts w:ascii="SimSun" w:hAnsi="SimSun"/>
        <w:noProof/>
        <w:sz w:val="21"/>
        <w:lang w:val="fr-CH"/>
      </w:rPr>
      <w:t>2</w:t>
    </w:r>
    <w:r w:rsidR="008B6CF7" w:rsidRPr="00C14E94">
      <w:rPr>
        <w:rFonts w:ascii="SimSun" w:hAnsi="SimSun"/>
        <w:sz w:val="21"/>
      </w:rPr>
      <w:fldChar w:fldCharType="end"/>
    </w:r>
    <w:r w:rsidRPr="00C14E94">
      <w:rPr>
        <w:rFonts w:ascii="SimSun" w:hAnsi="SimSun" w:hint="eastAsia"/>
        <w:sz w:val="21"/>
      </w:rPr>
      <w:t>页</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5B84E" w14:textId="6D50A703" w:rsidR="008B6CF7" w:rsidRPr="00C14E94" w:rsidRDefault="008B6CF7" w:rsidP="008B6CF7">
    <w:pPr>
      <w:pStyle w:val="Header"/>
      <w:jc w:val="right"/>
      <w:rPr>
        <w:rFonts w:ascii="SimSun" w:hAnsi="SimSun"/>
        <w:sz w:val="21"/>
      </w:rPr>
    </w:pPr>
    <w:r w:rsidRPr="00C14E94">
      <w:rPr>
        <w:rFonts w:ascii="SimSun" w:hAnsi="SimSun"/>
        <w:sz w:val="21"/>
      </w:rPr>
      <w:t>PCT/A/56/2</w:t>
    </w:r>
  </w:p>
  <w:p w14:paraId="5C368CEE" w14:textId="55827DEE" w:rsidR="008B6CF7" w:rsidRPr="00C14E94" w:rsidRDefault="00683F83" w:rsidP="00EE0199">
    <w:pPr>
      <w:pStyle w:val="Header"/>
      <w:spacing w:afterLines="100" w:after="240"/>
      <w:jc w:val="right"/>
      <w:rPr>
        <w:rFonts w:ascii="SimSun" w:hAnsi="SimSun"/>
        <w:sz w:val="21"/>
      </w:rPr>
    </w:pPr>
    <w:r w:rsidRPr="00C14E94">
      <w:rPr>
        <w:rFonts w:ascii="SimSun" w:hAnsi="SimSun" w:hint="eastAsia"/>
        <w:sz w:val="21"/>
      </w:rPr>
      <w:t>附件二</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93E2C" w14:textId="004361AF" w:rsidR="00561FAE" w:rsidRPr="00FD5D4E" w:rsidRDefault="00561FAE" w:rsidP="00477D6B">
    <w:pPr>
      <w:jc w:val="right"/>
      <w:rPr>
        <w:rFonts w:ascii="SimSun" w:hAnsi="SimSun"/>
        <w:sz w:val="21"/>
      </w:rPr>
    </w:pPr>
    <w:r w:rsidRPr="00FD5D4E">
      <w:rPr>
        <w:rFonts w:ascii="SimSun" w:hAnsi="SimSun"/>
        <w:sz w:val="21"/>
      </w:rPr>
      <w:t>PCT/</w:t>
    </w:r>
    <w:r w:rsidR="00346B55">
      <w:rPr>
        <w:rFonts w:ascii="SimSun" w:hAnsi="SimSun" w:hint="eastAsia"/>
        <w:sz w:val="21"/>
      </w:rPr>
      <w:t>A</w:t>
    </w:r>
    <w:r w:rsidRPr="00FD5D4E">
      <w:rPr>
        <w:rFonts w:ascii="SimSun" w:hAnsi="SimSun"/>
        <w:sz w:val="21"/>
      </w:rPr>
      <w:t>/</w:t>
    </w:r>
    <w:r w:rsidR="00346B55">
      <w:rPr>
        <w:rFonts w:ascii="SimSun" w:hAnsi="SimSun"/>
        <w:sz w:val="21"/>
      </w:rPr>
      <w:t>56</w:t>
    </w:r>
    <w:r w:rsidRPr="00FD5D4E">
      <w:rPr>
        <w:rFonts w:ascii="SimSun" w:hAnsi="SimSun"/>
        <w:sz w:val="21"/>
      </w:rPr>
      <w:t>/</w:t>
    </w:r>
    <w:r w:rsidR="00346B55">
      <w:rPr>
        <w:rFonts w:ascii="SimSun" w:hAnsi="SimSun"/>
        <w:sz w:val="21"/>
      </w:rPr>
      <w:t>2</w:t>
    </w:r>
  </w:p>
  <w:p w14:paraId="15D2CADF" w14:textId="5D424022" w:rsidR="00561FAE" w:rsidRPr="00FD5D4E" w:rsidRDefault="00561FAE" w:rsidP="0035421F">
    <w:pPr>
      <w:wordWrap w:val="0"/>
      <w:spacing w:afterLines="100" w:after="240"/>
      <w:jc w:val="right"/>
      <w:rPr>
        <w:rFonts w:ascii="SimSun" w:hAnsi="SimSun"/>
        <w:sz w:val="21"/>
      </w:rPr>
    </w:pPr>
    <w:r w:rsidRPr="00FD5D4E">
      <w:rPr>
        <w:rFonts w:ascii="SimSun" w:hAnsi="SimSun" w:hint="eastAsia"/>
        <w:sz w:val="21"/>
      </w:rPr>
      <w:t>附件</w:t>
    </w:r>
    <w:r>
      <w:rPr>
        <w:rFonts w:ascii="SimSun" w:hAnsi="SimSun" w:hint="eastAsia"/>
        <w:sz w:val="21"/>
      </w:rPr>
      <w:t>三</w:t>
    </w:r>
    <w:r w:rsidRPr="00FD5D4E">
      <w:rPr>
        <w:rFonts w:ascii="SimSun" w:hAnsi="SimSun" w:hint="eastAsia"/>
        <w:sz w:val="21"/>
      </w:rPr>
      <w:t>第</w:t>
    </w:r>
    <w:r w:rsidRPr="00FD5D4E">
      <w:rPr>
        <w:rFonts w:ascii="SimSun" w:hAnsi="SimSun"/>
        <w:sz w:val="21"/>
      </w:rPr>
      <w:fldChar w:fldCharType="begin"/>
    </w:r>
    <w:r w:rsidRPr="00FD5D4E">
      <w:rPr>
        <w:rFonts w:ascii="SimSun" w:hAnsi="SimSun"/>
        <w:sz w:val="21"/>
      </w:rPr>
      <w:instrText xml:space="preserve"> PAGE  \* MERGEFORMAT </w:instrText>
    </w:r>
    <w:r w:rsidRPr="00FD5D4E">
      <w:rPr>
        <w:rFonts w:ascii="SimSun" w:hAnsi="SimSun"/>
        <w:sz w:val="21"/>
      </w:rPr>
      <w:fldChar w:fldCharType="separate"/>
    </w:r>
    <w:r w:rsidRPr="00FD5D4E">
      <w:rPr>
        <w:rFonts w:ascii="SimSun" w:hAnsi="SimSun"/>
        <w:noProof/>
        <w:sz w:val="21"/>
      </w:rPr>
      <w:t>4</w:t>
    </w:r>
    <w:r w:rsidRPr="00FD5D4E">
      <w:rPr>
        <w:rFonts w:ascii="SimSun" w:hAnsi="SimSun"/>
        <w:sz w:val="21"/>
      </w:rPr>
      <w:fldChar w:fldCharType="end"/>
    </w:r>
    <w:r w:rsidRPr="00FD5D4E">
      <w:rPr>
        <w:rFonts w:ascii="SimSun" w:hAnsi="SimSun" w:hint="eastAsia"/>
        <w:sz w:val="21"/>
      </w:rPr>
      <w:t>页</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3271" w14:textId="260951A6" w:rsidR="00561FAE" w:rsidRPr="00FD5D4E" w:rsidRDefault="00561FAE" w:rsidP="00A64B60">
    <w:pPr>
      <w:pStyle w:val="Header"/>
      <w:jc w:val="right"/>
      <w:rPr>
        <w:rFonts w:ascii="SimSun" w:hAnsi="SimSun"/>
        <w:sz w:val="21"/>
        <w:lang w:val="fr-CH"/>
      </w:rPr>
    </w:pPr>
    <w:r w:rsidRPr="00FD5D4E">
      <w:rPr>
        <w:rFonts w:ascii="SimSun" w:hAnsi="SimSun"/>
        <w:sz w:val="21"/>
        <w:lang w:val="fr-CH"/>
      </w:rPr>
      <w:t>PCT/</w:t>
    </w:r>
    <w:r w:rsidR="00650E83">
      <w:rPr>
        <w:rFonts w:ascii="SimSun" w:hAnsi="SimSun" w:hint="eastAsia"/>
        <w:sz w:val="21"/>
        <w:lang w:val="fr-CH"/>
      </w:rPr>
      <w:t>A</w:t>
    </w:r>
    <w:r w:rsidRPr="00FD5D4E">
      <w:rPr>
        <w:rFonts w:ascii="SimSun" w:hAnsi="SimSun"/>
        <w:sz w:val="21"/>
        <w:lang w:val="fr-CH"/>
      </w:rPr>
      <w:t>/</w:t>
    </w:r>
    <w:r w:rsidR="00650E83">
      <w:rPr>
        <w:rFonts w:ascii="SimSun" w:hAnsi="SimSun"/>
        <w:sz w:val="21"/>
        <w:lang w:val="fr-CH"/>
      </w:rPr>
      <w:t>56</w:t>
    </w:r>
    <w:r w:rsidRPr="00FD5D4E">
      <w:rPr>
        <w:rFonts w:ascii="SimSun" w:hAnsi="SimSun"/>
        <w:sz w:val="21"/>
        <w:lang w:val="fr-CH"/>
      </w:rPr>
      <w:t>/</w:t>
    </w:r>
    <w:r w:rsidR="00650E83">
      <w:rPr>
        <w:rFonts w:ascii="SimSun" w:hAnsi="SimSun"/>
        <w:sz w:val="21"/>
        <w:lang w:val="fr-CH"/>
      </w:rPr>
      <w:t>2</w:t>
    </w:r>
  </w:p>
  <w:p w14:paraId="3F66ED7F" w14:textId="4232B0E5" w:rsidR="00561FAE" w:rsidRPr="00FD5D4E" w:rsidRDefault="00561FAE" w:rsidP="0035421F">
    <w:pPr>
      <w:pStyle w:val="Header"/>
      <w:spacing w:afterLines="100" w:after="240"/>
      <w:jc w:val="right"/>
      <w:rPr>
        <w:rFonts w:ascii="SimSun" w:hAnsi="SimSun"/>
        <w:sz w:val="21"/>
        <w:lang w:val="fr-CH"/>
      </w:rPr>
    </w:pPr>
    <w:r w:rsidRPr="00FD5D4E">
      <w:rPr>
        <w:rFonts w:ascii="SimSun" w:hAnsi="SimSun" w:hint="eastAsia"/>
        <w:sz w:val="21"/>
        <w:lang w:val="fr-CH"/>
      </w:rPr>
      <w:t>附件</w:t>
    </w:r>
    <w:r>
      <w:rPr>
        <w:rFonts w:ascii="SimSun" w:hAnsi="SimSun" w:hint="eastAsia"/>
        <w:sz w:val="21"/>
        <w:lang w:val="fr-CH"/>
      </w:rPr>
      <w:t>三</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56197115">
    <w:abstractNumId w:val="2"/>
  </w:num>
  <w:num w:numId="2" w16cid:durableId="963269539">
    <w:abstractNumId w:val="4"/>
  </w:num>
  <w:num w:numId="3" w16cid:durableId="311837648">
    <w:abstractNumId w:val="0"/>
  </w:num>
  <w:num w:numId="4" w16cid:durableId="471216670">
    <w:abstractNumId w:val="5"/>
  </w:num>
  <w:num w:numId="5" w16cid:durableId="1818837533">
    <w:abstractNumId w:val="1"/>
  </w:num>
  <w:num w:numId="6" w16cid:durableId="1488129275">
    <w:abstractNumId w:val="3"/>
  </w:num>
  <w:num w:numId="7" w16cid:durableId="1627080521">
    <w:abstractNumId w:val="1"/>
  </w:num>
  <w:num w:numId="8" w16cid:durableId="1097948537">
    <w:abstractNumId w:val="1"/>
  </w:num>
  <w:num w:numId="9" w16cid:durableId="22639743">
    <w:abstractNumId w:val="1"/>
  </w:num>
  <w:num w:numId="10" w16cid:durableId="835538787">
    <w:abstractNumId w:val="1"/>
  </w:num>
  <w:num w:numId="11" w16cid:durableId="259415811">
    <w:abstractNumId w:val="1"/>
  </w:num>
  <w:num w:numId="12" w16cid:durableId="570311276">
    <w:abstractNumId w:val="1"/>
  </w:num>
  <w:num w:numId="13" w16cid:durableId="1527020032">
    <w:abstractNumId w:val="1"/>
  </w:num>
  <w:num w:numId="14" w16cid:durableId="1013412083">
    <w:abstractNumId w:val="1"/>
  </w:num>
  <w:num w:numId="15" w16cid:durableId="1546991434">
    <w:abstractNumId w:val="1"/>
  </w:num>
  <w:num w:numId="16" w16cid:durableId="1426533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48C"/>
    <w:rsid w:val="0001647B"/>
    <w:rsid w:val="000256D0"/>
    <w:rsid w:val="000304D9"/>
    <w:rsid w:val="0003206D"/>
    <w:rsid w:val="00043CAA"/>
    <w:rsid w:val="00045818"/>
    <w:rsid w:val="00075432"/>
    <w:rsid w:val="000779CD"/>
    <w:rsid w:val="000968ED"/>
    <w:rsid w:val="000A1C5B"/>
    <w:rsid w:val="000A2EE4"/>
    <w:rsid w:val="000B31B7"/>
    <w:rsid w:val="000B75B8"/>
    <w:rsid w:val="000C1921"/>
    <w:rsid w:val="000D26DD"/>
    <w:rsid w:val="000E381B"/>
    <w:rsid w:val="000F03B0"/>
    <w:rsid w:val="000F5E56"/>
    <w:rsid w:val="001024FE"/>
    <w:rsid w:val="001231B5"/>
    <w:rsid w:val="001362EE"/>
    <w:rsid w:val="00142868"/>
    <w:rsid w:val="0014716F"/>
    <w:rsid w:val="00150C1B"/>
    <w:rsid w:val="001514CE"/>
    <w:rsid w:val="00156F26"/>
    <w:rsid w:val="00165058"/>
    <w:rsid w:val="00171275"/>
    <w:rsid w:val="001817EF"/>
    <w:rsid w:val="001832A6"/>
    <w:rsid w:val="001A27C3"/>
    <w:rsid w:val="001C4E66"/>
    <w:rsid w:val="001C6808"/>
    <w:rsid w:val="001E268D"/>
    <w:rsid w:val="002121FA"/>
    <w:rsid w:val="002549CF"/>
    <w:rsid w:val="00255096"/>
    <w:rsid w:val="002634C4"/>
    <w:rsid w:val="002729B3"/>
    <w:rsid w:val="0027502B"/>
    <w:rsid w:val="00285747"/>
    <w:rsid w:val="002928D3"/>
    <w:rsid w:val="002A148C"/>
    <w:rsid w:val="002F17B8"/>
    <w:rsid w:val="002F1FE6"/>
    <w:rsid w:val="002F4E68"/>
    <w:rsid w:val="002F5816"/>
    <w:rsid w:val="003066BF"/>
    <w:rsid w:val="00312F7F"/>
    <w:rsid w:val="00315C64"/>
    <w:rsid w:val="003228B7"/>
    <w:rsid w:val="003235EA"/>
    <w:rsid w:val="00346B55"/>
    <w:rsid w:val="00346B5D"/>
    <w:rsid w:val="003508A3"/>
    <w:rsid w:val="00351BDF"/>
    <w:rsid w:val="003673CF"/>
    <w:rsid w:val="003845C1"/>
    <w:rsid w:val="00387C4C"/>
    <w:rsid w:val="003A6F89"/>
    <w:rsid w:val="003B38C1"/>
    <w:rsid w:val="003C3D64"/>
    <w:rsid w:val="003D352A"/>
    <w:rsid w:val="003D599C"/>
    <w:rsid w:val="003E5A91"/>
    <w:rsid w:val="00411EC1"/>
    <w:rsid w:val="00416245"/>
    <w:rsid w:val="00423E3E"/>
    <w:rsid w:val="00425E7B"/>
    <w:rsid w:val="00427AF4"/>
    <w:rsid w:val="0043172E"/>
    <w:rsid w:val="004400E2"/>
    <w:rsid w:val="00457C73"/>
    <w:rsid w:val="00461632"/>
    <w:rsid w:val="004647DA"/>
    <w:rsid w:val="00474062"/>
    <w:rsid w:val="00477D6B"/>
    <w:rsid w:val="00486DB1"/>
    <w:rsid w:val="00487231"/>
    <w:rsid w:val="004A3B04"/>
    <w:rsid w:val="004D29F8"/>
    <w:rsid w:val="004D2B42"/>
    <w:rsid w:val="004D39C4"/>
    <w:rsid w:val="004E1CBB"/>
    <w:rsid w:val="00526320"/>
    <w:rsid w:val="00527513"/>
    <w:rsid w:val="0053057A"/>
    <w:rsid w:val="00560A29"/>
    <w:rsid w:val="00561FAE"/>
    <w:rsid w:val="00594D27"/>
    <w:rsid w:val="005A0F14"/>
    <w:rsid w:val="005B5A19"/>
    <w:rsid w:val="005C6AF6"/>
    <w:rsid w:val="005F591C"/>
    <w:rsid w:val="00601760"/>
    <w:rsid w:val="00605827"/>
    <w:rsid w:val="00616FE0"/>
    <w:rsid w:val="006443A8"/>
    <w:rsid w:val="00646050"/>
    <w:rsid w:val="00650E83"/>
    <w:rsid w:val="00655A65"/>
    <w:rsid w:val="00662AC2"/>
    <w:rsid w:val="006713CA"/>
    <w:rsid w:val="006733E3"/>
    <w:rsid w:val="00676C5C"/>
    <w:rsid w:val="00683F83"/>
    <w:rsid w:val="00692E35"/>
    <w:rsid w:val="00695558"/>
    <w:rsid w:val="006B3E62"/>
    <w:rsid w:val="006C0A6D"/>
    <w:rsid w:val="006C1924"/>
    <w:rsid w:val="006D5E0F"/>
    <w:rsid w:val="006F1168"/>
    <w:rsid w:val="007058FB"/>
    <w:rsid w:val="007079A6"/>
    <w:rsid w:val="007115D8"/>
    <w:rsid w:val="00732C07"/>
    <w:rsid w:val="00733C30"/>
    <w:rsid w:val="00740DF0"/>
    <w:rsid w:val="00754121"/>
    <w:rsid w:val="007604B5"/>
    <w:rsid w:val="00780B7B"/>
    <w:rsid w:val="0078738D"/>
    <w:rsid w:val="007A50CC"/>
    <w:rsid w:val="007B1741"/>
    <w:rsid w:val="007B247C"/>
    <w:rsid w:val="007B6A58"/>
    <w:rsid w:val="007D1613"/>
    <w:rsid w:val="007F1149"/>
    <w:rsid w:val="007F31B0"/>
    <w:rsid w:val="008114F5"/>
    <w:rsid w:val="00833FBA"/>
    <w:rsid w:val="00843A25"/>
    <w:rsid w:val="00852C98"/>
    <w:rsid w:val="00870036"/>
    <w:rsid w:val="00873EE5"/>
    <w:rsid w:val="00886305"/>
    <w:rsid w:val="00891B1A"/>
    <w:rsid w:val="008968B3"/>
    <w:rsid w:val="008A246C"/>
    <w:rsid w:val="008A308A"/>
    <w:rsid w:val="008B2CC1"/>
    <w:rsid w:val="008B4B5E"/>
    <w:rsid w:val="008B558F"/>
    <w:rsid w:val="008B60B2"/>
    <w:rsid w:val="008B6CF7"/>
    <w:rsid w:val="008C5631"/>
    <w:rsid w:val="008E639F"/>
    <w:rsid w:val="008F558B"/>
    <w:rsid w:val="0090731E"/>
    <w:rsid w:val="00916EE2"/>
    <w:rsid w:val="00920759"/>
    <w:rsid w:val="00921789"/>
    <w:rsid w:val="00933965"/>
    <w:rsid w:val="00936764"/>
    <w:rsid w:val="00966A22"/>
    <w:rsid w:val="0096722F"/>
    <w:rsid w:val="00967521"/>
    <w:rsid w:val="00971357"/>
    <w:rsid w:val="00975469"/>
    <w:rsid w:val="00980843"/>
    <w:rsid w:val="009875A9"/>
    <w:rsid w:val="009C7F7E"/>
    <w:rsid w:val="009E2791"/>
    <w:rsid w:val="009E3F6F"/>
    <w:rsid w:val="009F3BF9"/>
    <w:rsid w:val="009F499F"/>
    <w:rsid w:val="00A00A22"/>
    <w:rsid w:val="00A0181F"/>
    <w:rsid w:val="00A33F2F"/>
    <w:rsid w:val="00A42DAF"/>
    <w:rsid w:val="00A45BD8"/>
    <w:rsid w:val="00A7244F"/>
    <w:rsid w:val="00A778BF"/>
    <w:rsid w:val="00A85B8E"/>
    <w:rsid w:val="00AB4AA6"/>
    <w:rsid w:val="00AB72FB"/>
    <w:rsid w:val="00AC09EF"/>
    <w:rsid w:val="00AC205C"/>
    <w:rsid w:val="00AC70AA"/>
    <w:rsid w:val="00AF5C73"/>
    <w:rsid w:val="00B05A69"/>
    <w:rsid w:val="00B14C33"/>
    <w:rsid w:val="00B2311F"/>
    <w:rsid w:val="00B40598"/>
    <w:rsid w:val="00B50B99"/>
    <w:rsid w:val="00B62CD9"/>
    <w:rsid w:val="00B77DC1"/>
    <w:rsid w:val="00B873B2"/>
    <w:rsid w:val="00B9734B"/>
    <w:rsid w:val="00BC41AB"/>
    <w:rsid w:val="00BC4539"/>
    <w:rsid w:val="00BE2F83"/>
    <w:rsid w:val="00C11BFE"/>
    <w:rsid w:val="00C14E94"/>
    <w:rsid w:val="00C2484B"/>
    <w:rsid w:val="00C4797D"/>
    <w:rsid w:val="00C87EE7"/>
    <w:rsid w:val="00C91EA9"/>
    <w:rsid w:val="00C9257B"/>
    <w:rsid w:val="00C94629"/>
    <w:rsid w:val="00CA3E1D"/>
    <w:rsid w:val="00CC371D"/>
    <w:rsid w:val="00CE65D4"/>
    <w:rsid w:val="00D0258F"/>
    <w:rsid w:val="00D21661"/>
    <w:rsid w:val="00D22C36"/>
    <w:rsid w:val="00D23DE9"/>
    <w:rsid w:val="00D36014"/>
    <w:rsid w:val="00D412CD"/>
    <w:rsid w:val="00D41F24"/>
    <w:rsid w:val="00D45252"/>
    <w:rsid w:val="00D540F8"/>
    <w:rsid w:val="00D71B4D"/>
    <w:rsid w:val="00D82FFA"/>
    <w:rsid w:val="00D904F3"/>
    <w:rsid w:val="00D908C4"/>
    <w:rsid w:val="00D93D55"/>
    <w:rsid w:val="00DA69E6"/>
    <w:rsid w:val="00DB4F22"/>
    <w:rsid w:val="00DC0948"/>
    <w:rsid w:val="00DC35B2"/>
    <w:rsid w:val="00DC64B9"/>
    <w:rsid w:val="00DD491C"/>
    <w:rsid w:val="00DF4FD9"/>
    <w:rsid w:val="00E161A2"/>
    <w:rsid w:val="00E217D1"/>
    <w:rsid w:val="00E335FE"/>
    <w:rsid w:val="00E4680A"/>
    <w:rsid w:val="00E5021F"/>
    <w:rsid w:val="00E6020C"/>
    <w:rsid w:val="00E66AC8"/>
    <w:rsid w:val="00E671A6"/>
    <w:rsid w:val="00E75B47"/>
    <w:rsid w:val="00E7717F"/>
    <w:rsid w:val="00E77681"/>
    <w:rsid w:val="00E87471"/>
    <w:rsid w:val="00E90163"/>
    <w:rsid w:val="00EA3AB9"/>
    <w:rsid w:val="00EA6CD5"/>
    <w:rsid w:val="00EB0BA2"/>
    <w:rsid w:val="00EC4E49"/>
    <w:rsid w:val="00EC73C7"/>
    <w:rsid w:val="00EC7B09"/>
    <w:rsid w:val="00ED5A3C"/>
    <w:rsid w:val="00ED77FB"/>
    <w:rsid w:val="00EE0199"/>
    <w:rsid w:val="00F021A6"/>
    <w:rsid w:val="00F11D94"/>
    <w:rsid w:val="00F21217"/>
    <w:rsid w:val="00F5174D"/>
    <w:rsid w:val="00F56181"/>
    <w:rsid w:val="00F66152"/>
    <w:rsid w:val="00F72EF0"/>
    <w:rsid w:val="00F85427"/>
    <w:rsid w:val="00FB2058"/>
    <w:rsid w:val="00FB504B"/>
    <w:rsid w:val="00FB77D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3EC657"/>
  <w15:docId w15:val="{46B7DC99-4C56-4AA6-A182-38B2F95F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LegTitle">
    <w:name w:val="Leg # Title"/>
    <w:basedOn w:val="Normal"/>
    <w:next w:val="Normal"/>
    <w:rsid w:val="008B6CF7"/>
    <w:pPr>
      <w:keepNext/>
      <w:keepLines/>
      <w:pageBreakBefore/>
      <w:spacing w:before="240" w:after="240" w:line="360" w:lineRule="auto"/>
      <w:jc w:val="center"/>
    </w:pPr>
    <w:rPr>
      <w:rFonts w:eastAsia="Times New Roman" w:cs="Times New Roman"/>
      <w:b/>
      <w:noProof/>
      <w:snapToGrid w:val="0"/>
      <w:lang w:eastAsia="en-US"/>
    </w:rPr>
  </w:style>
  <w:style w:type="character" w:customStyle="1" w:styleId="Deletedtext">
    <w:name w:val="Deleted text"/>
    <w:basedOn w:val="DefaultParagraphFont"/>
    <w:uiPriority w:val="1"/>
    <w:qFormat/>
    <w:rsid w:val="008B6CF7"/>
    <w:rPr>
      <w:strike/>
      <w:dstrike w:val="0"/>
      <w:color w:val="FF0000"/>
    </w:rPr>
  </w:style>
  <w:style w:type="paragraph" w:customStyle="1" w:styleId="LegSubRule">
    <w:name w:val="Leg SubRule #"/>
    <w:basedOn w:val="Normal"/>
    <w:rsid w:val="008B6CF7"/>
    <w:pPr>
      <w:keepNext/>
      <w:keepLines/>
      <w:tabs>
        <w:tab w:val="left" w:pos="510"/>
      </w:tabs>
      <w:spacing w:before="119" w:after="240" w:line="360" w:lineRule="auto"/>
      <w:ind w:left="533" w:hanging="533"/>
    </w:pPr>
    <w:rPr>
      <w:rFonts w:eastAsia="Times New Roman" w:cs="Times New Roman"/>
      <w:noProof/>
      <w:snapToGrid w:val="0"/>
      <w:lang w:eastAsia="en-US"/>
    </w:rPr>
  </w:style>
  <w:style w:type="paragraph" w:customStyle="1" w:styleId="Lega">
    <w:name w:val="Leg (a)"/>
    <w:basedOn w:val="Normal"/>
    <w:link w:val="LegaChar"/>
    <w:rsid w:val="008B6CF7"/>
    <w:pPr>
      <w:tabs>
        <w:tab w:val="left" w:pos="454"/>
      </w:tabs>
      <w:spacing w:before="119" w:after="240" w:line="360" w:lineRule="auto"/>
    </w:pPr>
    <w:rPr>
      <w:rFonts w:eastAsia="Times New Roman" w:cs="Times New Roman"/>
      <w:noProof/>
      <w:snapToGrid w:val="0"/>
      <w:lang w:eastAsia="en-US"/>
    </w:rPr>
  </w:style>
  <w:style w:type="character" w:customStyle="1" w:styleId="LegaChar">
    <w:name w:val="Leg (a) Char"/>
    <w:link w:val="Lega"/>
    <w:rsid w:val="008B6CF7"/>
    <w:rPr>
      <w:rFonts w:ascii="Arial" w:hAnsi="Arial"/>
      <w:noProof/>
      <w:snapToGrid w:val="0"/>
      <w:sz w:val="22"/>
      <w:lang w:val="en-US" w:eastAsia="en-US"/>
    </w:rPr>
  </w:style>
  <w:style w:type="character" w:customStyle="1" w:styleId="InsertedText">
    <w:name w:val="Inserted Text"/>
    <w:basedOn w:val="DefaultParagraphFont"/>
    <w:uiPriority w:val="1"/>
    <w:qFormat/>
    <w:rsid w:val="008B6CF7"/>
    <w:rPr>
      <w:color w:val="0000FF"/>
      <w:u w:val="single"/>
    </w:rPr>
  </w:style>
  <w:style w:type="character" w:customStyle="1" w:styleId="HeaderChar">
    <w:name w:val="Header Char"/>
    <w:basedOn w:val="DefaultParagraphFont"/>
    <w:link w:val="Header"/>
    <w:uiPriority w:val="99"/>
    <w:rsid w:val="008B6CF7"/>
    <w:rPr>
      <w:rFonts w:ascii="Arial" w:eastAsia="SimSun" w:hAnsi="Arial" w:cs="Arial"/>
      <w:sz w:val="22"/>
      <w:lang w:val="en-US" w:eastAsia="zh-CN"/>
    </w:rPr>
  </w:style>
  <w:style w:type="paragraph" w:styleId="TOC1">
    <w:name w:val="toc 1"/>
    <w:basedOn w:val="Normal"/>
    <w:next w:val="Normal"/>
    <w:autoRedefine/>
    <w:uiPriority w:val="39"/>
    <w:unhideWhenUsed/>
    <w:rsid w:val="00B2311F"/>
    <w:pPr>
      <w:spacing w:after="100"/>
    </w:pPr>
  </w:style>
  <w:style w:type="paragraph" w:styleId="TOC2">
    <w:name w:val="toc 2"/>
    <w:basedOn w:val="Normal"/>
    <w:next w:val="Normal"/>
    <w:autoRedefine/>
    <w:uiPriority w:val="39"/>
    <w:unhideWhenUsed/>
    <w:rsid w:val="00754121"/>
    <w:pPr>
      <w:tabs>
        <w:tab w:val="right" w:leader="dot" w:pos="9345"/>
      </w:tabs>
      <w:spacing w:after="100"/>
      <w:ind w:left="220"/>
    </w:pPr>
  </w:style>
  <w:style w:type="character" w:styleId="Hyperlink">
    <w:name w:val="Hyperlink"/>
    <w:basedOn w:val="DefaultParagraphFont"/>
    <w:uiPriority w:val="99"/>
    <w:unhideWhenUsed/>
    <w:rsid w:val="00B2311F"/>
    <w:rPr>
      <w:color w:val="0000FF" w:themeColor="hyperlink"/>
      <w:u w:val="single"/>
    </w:rPr>
  </w:style>
  <w:style w:type="character" w:styleId="FootnoteReference">
    <w:name w:val="footnote reference"/>
    <w:basedOn w:val="DefaultParagraphFont"/>
    <w:unhideWhenUsed/>
    <w:rsid w:val="000A2EE4"/>
    <w:rPr>
      <w:vertAlign w:val="superscript"/>
    </w:rPr>
  </w:style>
  <w:style w:type="paragraph" w:styleId="Revision">
    <w:name w:val="Revision"/>
    <w:hidden/>
    <w:uiPriority w:val="99"/>
    <w:semiHidden/>
    <w:rsid w:val="005F591C"/>
    <w:rPr>
      <w:rFonts w:ascii="Arial" w:hAnsi="Arial" w:cs="Arial"/>
      <w:sz w:val="22"/>
      <w:lang w:val="en-US" w:eastAsia="zh-CN"/>
    </w:rPr>
  </w:style>
  <w:style w:type="character" w:customStyle="1" w:styleId="FootnoteTextChar">
    <w:name w:val="Footnote Text Char"/>
    <w:basedOn w:val="DefaultParagraphFont"/>
    <w:link w:val="FootnoteText"/>
    <w:rsid w:val="00165058"/>
    <w:rPr>
      <w:rFonts w:ascii="Arial" w:hAnsi="Arial" w:cs="Arial"/>
      <w:sz w:val="18"/>
      <w:lang w:val="en-US" w:eastAsia="zh-CN"/>
    </w:rPr>
  </w:style>
  <w:style w:type="paragraph" w:customStyle="1" w:styleId="Legi">
    <w:name w:val="Leg (i)"/>
    <w:basedOn w:val="Normal"/>
    <w:rsid w:val="00561FAE"/>
    <w:pPr>
      <w:spacing w:after="240" w:line="360" w:lineRule="auto"/>
    </w:pPr>
    <w:rPr>
      <w:rFonts w:eastAsia="Times New Roman" w:cs="Times New Roman"/>
      <w:noProof/>
      <w:snapToGrid w:val="0"/>
      <w:lang w:eastAsia="en-US"/>
    </w:rPr>
  </w:style>
  <w:style w:type="paragraph" w:styleId="TOCHeading">
    <w:name w:val="TOC Heading"/>
    <w:basedOn w:val="Heading1"/>
    <w:next w:val="Normal"/>
    <w:uiPriority w:val="39"/>
    <w:unhideWhenUsed/>
    <w:qFormat/>
    <w:rsid w:val="00AB72FB"/>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rPr>
  </w:style>
  <w:style w:type="paragraph" w:styleId="TOC3">
    <w:name w:val="toc 3"/>
    <w:basedOn w:val="Normal"/>
    <w:next w:val="Normal"/>
    <w:autoRedefine/>
    <w:uiPriority w:val="39"/>
    <w:unhideWhenUsed/>
    <w:rsid w:val="007F1149"/>
    <w:pPr>
      <w:spacing w:after="100" w:line="259" w:lineRule="auto"/>
      <w:ind w:left="440"/>
    </w:pPr>
    <w:rPr>
      <w:rFonts w:asciiTheme="minorHAnsi" w:eastAsiaTheme="minorEastAsia" w:hAnsiTheme="minorHAnsi"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4.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1.xml"/><Relationship Id="rId27" Type="http://schemas.openxmlformats.org/officeDocument/2006/relationships/header" Target="header1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_A_5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2CE5C-C660-4557-889A-7F2AF1FC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PCT_A_56 (E)</Template>
  <TotalTime>402</TotalTime>
  <Pages>18</Pages>
  <Words>4763</Words>
  <Characters>3063</Characters>
  <Application>Microsoft Office Word</Application>
  <DocSecurity>0</DocSecurity>
  <Lines>133</Lines>
  <Paragraphs>170</Paragraphs>
  <ScaleCrop>false</ScaleCrop>
  <HeadingPairs>
    <vt:vector size="2" baseType="variant">
      <vt:variant>
        <vt:lpstr>Title</vt:lpstr>
      </vt:variant>
      <vt:variant>
        <vt:i4>1</vt:i4>
      </vt:variant>
    </vt:vector>
  </HeadingPairs>
  <TitlesOfParts>
    <vt:vector size="1" baseType="lpstr">
      <vt:lpstr>PCT/A/56/2</vt:lpstr>
    </vt:vector>
  </TitlesOfParts>
  <Company>WIPO</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PCT/A/56/2</dc:title>
  <dc:subject>《PCT实施细则》拟议修正案</dc:subject>
  <dc:creator>WIPO</dc:creator>
  <cp:keywords/>
  <cp:lastModifiedBy>MA Weihai</cp:lastModifiedBy>
  <cp:revision>101</cp:revision>
  <cp:lastPrinted>2024-03-12T09:26:00Z</cp:lastPrinted>
  <dcterms:created xsi:type="dcterms:W3CDTF">2024-03-28T10:32:00Z</dcterms:created>
  <dcterms:modified xsi:type="dcterms:W3CDTF">2024-04-10T15:26:00Z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2024-03-28T14:25:41Z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82c7feb0-6117-454b-853b-9c49ae00d561</vt:lpwstr>
  </property>
  <property fmtid="{D5CDD505-2E9C-101B-9397-08002B2CF9AE}" pid="14" name="MSIP_Label_20773ee6-353b-4fb9-a59d-0b94c8c67bea_ContentBits">
    <vt:lpwstr>0</vt:lpwstr>
  </property>
</Properties>
</file>