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6EE1" w14:textId="77777777" w:rsidR="00190C4F" w:rsidRPr="00123893" w:rsidRDefault="00190C4F" w:rsidP="00190C4F">
      <w:pPr>
        <w:widowControl w:val="0"/>
        <w:jc w:val="right"/>
        <w:rPr>
          <w:b/>
          <w:sz w:val="2"/>
          <w:szCs w:val="40"/>
        </w:rPr>
      </w:pPr>
      <w:bookmarkStart w:id="0" w:name="_GoBack"/>
      <w:bookmarkEnd w:id="0"/>
      <w:r>
        <w:rPr>
          <w:rFonts w:hint="eastAsia"/>
          <w:b/>
          <w:sz w:val="40"/>
          <w:szCs w:val="40"/>
        </w:rPr>
        <w:t>C</w:t>
      </w:r>
    </w:p>
    <w:p w14:paraId="5BCA7884" w14:textId="77777777" w:rsidR="00190C4F" w:rsidRDefault="00190C4F" w:rsidP="00190C4F">
      <w:pPr>
        <w:spacing w:line="360" w:lineRule="auto"/>
        <w:ind w:left="4592"/>
        <w:rPr>
          <w:rFonts w:ascii="Arial Black" w:hAnsi="Arial Black"/>
          <w:caps/>
          <w:sz w:val="15"/>
        </w:rPr>
      </w:pPr>
      <w:r>
        <w:rPr>
          <w:noProof/>
          <w:lang w:eastAsia="en-US"/>
        </w:rPr>
        <w:drawing>
          <wp:inline distT="0" distB="0" distL="0" distR="0" wp14:anchorId="4C9C6A88" wp14:editId="27AFC26B">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017E4470" w14:textId="6D377481" w:rsidR="00190C4F" w:rsidRPr="006E4F5F" w:rsidRDefault="00190C4F" w:rsidP="00190C4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mvt/</w:t>
      </w:r>
      <w:r w:rsidRPr="006E4F5F">
        <w:rPr>
          <w:rFonts w:ascii="Arial Black" w:hAnsi="Arial Black"/>
          <w:b/>
          <w:caps/>
          <w:sz w:val="15"/>
        </w:rPr>
        <w:t>A</w:t>
      </w:r>
      <w:r>
        <w:rPr>
          <w:rFonts w:ascii="Arial Black" w:hAnsi="Arial Black" w:hint="eastAsia"/>
          <w:b/>
          <w:caps/>
          <w:sz w:val="15"/>
        </w:rPr>
        <w:t>/4</w:t>
      </w:r>
      <w:r w:rsidRPr="006E4F5F">
        <w:rPr>
          <w:rFonts w:ascii="Arial Black" w:hAnsi="Arial Black"/>
          <w:b/>
          <w:caps/>
          <w:sz w:val="15"/>
        </w:rPr>
        <w:t>/</w:t>
      </w:r>
      <w:bookmarkStart w:id="1" w:name="Code"/>
      <w:bookmarkEnd w:id="1"/>
      <w:r>
        <w:rPr>
          <w:rFonts w:ascii="Arial Black" w:hAnsi="Arial Black"/>
          <w:b/>
          <w:caps/>
          <w:sz w:val="15"/>
        </w:rPr>
        <w:t>inf/</w:t>
      </w:r>
      <w:r>
        <w:rPr>
          <w:rFonts w:ascii="Arial Black" w:hAnsi="Arial Black" w:hint="eastAsia"/>
          <w:b/>
          <w:caps/>
          <w:sz w:val="15"/>
        </w:rPr>
        <w:t>1</w:t>
      </w:r>
      <w:r w:rsidR="00C92A0B">
        <w:rPr>
          <w:rFonts w:ascii="Arial Black" w:hAnsi="Arial Black"/>
          <w:b/>
          <w:caps/>
          <w:sz w:val="15"/>
        </w:rPr>
        <w:t xml:space="preserve"> rev.</w:t>
      </w:r>
    </w:p>
    <w:p w14:paraId="6414200D" w14:textId="2E5DDB48" w:rsidR="00190C4F" w:rsidRPr="00E62C24" w:rsidRDefault="00190C4F" w:rsidP="00190C4F">
      <w:pPr>
        <w:jc w:val="right"/>
        <w:rPr>
          <w:rFonts w:ascii="Arial Black" w:hAnsi="Arial Black"/>
          <w:b/>
          <w:caps/>
          <w:sz w:val="15"/>
          <w:szCs w:val="15"/>
        </w:rPr>
      </w:pPr>
      <w:r w:rsidRPr="00E62C24">
        <w:rPr>
          <w:rFonts w:eastAsia="SimHei" w:hint="eastAsia"/>
          <w:b/>
          <w:sz w:val="15"/>
          <w:szCs w:val="15"/>
        </w:rPr>
        <w:t>原</w:t>
      </w:r>
      <w:r w:rsidR="00BB6593">
        <w:rPr>
          <w:rFonts w:eastAsia="SimHei" w:hint="eastAsia"/>
          <w:b/>
          <w:sz w:val="15"/>
          <w:szCs w:val="15"/>
        </w:rPr>
        <w:t xml:space="preserve"> </w:t>
      </w:r>
      <w:r w:rsidRPr="00E62C24">
        <w:rPr>
          <w:rFonts w:eastAsia="SimHei" w:hint="eastAsia"/>
          <w:b/>
          <w:sz w:val="15"/>
          <w:szCs w:val="15"/>
        </w:rPr>
        <w:t>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14:paraId="731E88BC" w14:textId="5B1BA76E" w:rsidR="00190C4F" w:rsidRPr="00E62C24" w:rsidRDefault="00190C4F" w:rsidP="00190C4F">
      <w:pPr>
        <w:spacing w:line="1680" w:lineRule="auto"/>
        <w:jc w:val="right"/>
        <w:rPr>
          <w:rFonts w:ascii="SimHei" w:eastAsia="SimHei" w:hAnsi="Arial Black"/>
          <w:b/>
          <w:caps/>
          <w:sz w:val="15"/>
          <w:szCs w:val="15"/>
        </w:rPr>
      </w:pPr>
      <w:r w:rsidRPr="00E62C24">
        <w:rPr>
          <w:rFonts w:ascii="SimHei" w:eastAsia="SimHei" w:hint="eastAsia"/>
          <w:b/>
          <w:sz w:val="15"/>
          <w:szCs w:val="15"/>
        </w:rPr>
        <w:t>日</w:t>
      </w:r>
      <w:r w:rsidR="00BB6593">
        <w:rPr>
          <w:rFonts w:ascii="SimHei" w:eastAsia="SimHei" w:hint="eastAsia"/>
          <w:b/>
          <w:sz w:val="15"/>
          <w:szCs w:val="15"/>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b/>
          <w:sz w:val="15"/>
          <w:szCs w:val="15"/>
          <w:lang w:val="pt-BR"/>
        </w:rPr>
        <w:t>9</w:t>
      </w:r>
      <w:r w:rsidRPr="00E62C24">
        <w:rPr>
          <w:rFonts w:ascii="SimHei" w:eastAsia="SimHei" w:hAnsi="Times New Roman" w:hint="eastAsia"/>
          <w:b/>
          <w:sz w:val="15"/>
          <w:szCs w:val="15"/>
        </w:rPr>
        <w:t>年</w:t>
      </w:r>
      <w:r w:rsidR="00C92A0B">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C92A0B">
        <w:rPr>
          <w:rFonts w:ascii="Arial Black" w:eastAsia="SimHei" w:hAnsi="Arial Black" w:hint="eastAsia"/>
          <w:b/>
          <w:sz w:val="15"/>
          <w:szCs w:val="15"/>
          <w:lang w:val="pt-BR"/>
        </w:rPr>
        <w:t>24</w:t>
      </w:r>
      <w:r w:rsidRPr="00E62C24">
        <w:rPr>
          <w:rFonts w:ascii="SimHei" w:eastAsia="SimHei" w:hAnsi="Times New Roman" w:hint="eastAsia"/>
          <w:b/>
          <w:sz w:val="15"/>
          <w:szCs w:val="15"/>
        </w:rPr>
        <w:t>日</w:t>
      </w:r>
    </w:p>
    <w:p w14:paraId="75707CD2" w14:textId="77777777" w:rsidR="00190C4F" w:rsidRPr="002E6BEF" w:rsidRDefault="00190C4F" w:rsidP="00190C4F">
      <w:pPr>
        <w:spacing w:after="600"/>
        <w:rPr>
          <w:rFonts w:ascii="SimHei" w:eastAsia="SimHei" w:hAnsi="SimHei" w:cs="Times New Roman"/>
          <w:sz w:val="28"/>
          <w:szCs w:val="28"/>
        </w:rPr>
      </w:pPr>
      <w:r w:rsidRPr="00200209">
        <w:rPr>
          <w:rFonts w:ascii="SimHei" w:eastAsia="SimHei" w:hAnsi="SimHei" w:cs="Times New Roman" w:hint="eastAsia"/>
          <w:sz w:val="28"/>
          <w:szCs w:val="28"/>
        </w:rPr>
        <w:t>关于为盲人、视力障碍者或其他印刷品阅读障碍者</w:t>
      </w:r>
      <w:r>
        <w:rPr>
          <w:rFonts w:ascii="SimHei" w:eastAsia="SimHei" w:hAnsi="SimHei" w:cs="Times New Roman"/>
          <w:sz w:val="28"/>
          <w:szCs w:val="28"/>
        </w:rPr>
        <w:br/>
      </w:r>
      <w:r w:rsidRPr="00200209">
        <w:rPr>
          <w:rFonts w:ascii="SimHei" w:eastAsia="SimHei" w:hAnsi="SimHei" w:cs="Times New Roman" w:hint="eastAsia"/>
          <w:sz w:val="28"/>
          <w:szCs w:val="28"/>
        </w:rPr>
        <w:t>获得已出版作品提供便利的马拉喀什条约</w:t>
      </w:r>
    </w:p>
    <w:p w14:paraId="77716D1C" w14:textId="77777777" w:rsidR="00190C4F" w:rsidRPr="002E6BEF" w:rsidRDefault="00190C4F" w:rsidP="00190C4F">
      <w:pPr>
        <w:spacing w:after="600"/>
        <w:rPr>
          <w:rFonts w:ascii="SimHei" w:eastAsia="SimHei"/>
          <w:sz w:val="28"/>
          <w:szCs w:val="28"/>
        </w:rPr>
      </w:pPr>
      <w:r w:rsidRPr="002E6BEF">
        <w:rPr>
          <w:rFonts w:ascii="SimHei" w:eastAsia="SimHei" w:hint="eastAsia"/>
          <w:sz w:val="28"/>
          <w:szCs w:val="28"/>
        </w:rPr>
        <w:t>大　会</w:t>
      </w:r>
    </w:p>
    <w:p w14:paraId="5573CFDE" w14:textId="5382FA14" w:rsidR="00190C4F" w:rsidRPr="002E6BEF" w:rsidRDefault="00190C4F" w:rsidP="00190C4F">
      <w:pPr>
        <w:spacing w:after="720"/>
        <w:textAlignment w:val="bottom"/>
        <w:rPr>
          <w:rFonts w:ascii="KaiTi" w:eastAsia="KaiTi"/>
          <w:b/>
          <w:sz w:val="24"/>
          <w:szCs w:val="24"/>
        </w:rPr>
      </w:pPr>
      <w:r w:rsidRPr="002E6BEF">
        <w:rPr>
          <w:rFonts w:ascii="KaiTi" w:eastAsia="KaiTi" w:hint="eastAsia"/>
          <w:b/>
          <w:sz w:val="24"/>
          <w:szCs w:val="24"/>
        </w:rPr>
        <w:t>第</w:t>
      </w:r>
      <w:r w:rsidR="00BB6593">
        <w:rPr>
          <w:rFonts w:ascii="KaiTi" w:eastAsia="KaiTi" w:hint="eastAsia"/>
          <w:b/>
          <w:sz w:val="24"/>
          <w:szCs w:val="24"/>
        </w:rPr>
        <w:t>四</w:t>
      </w:r>
      <w:r w:rsidRPr="002E6BEF">
        <w:rPr>
          <w:rFonts w:ascii="KaiTi" w:eastAsia="KaiTi" w:hint="eastAsia"/>
          <w:b/>
          <w:sz w:val="24"/>
          <w:szCs w:val="24"/>
        </w:rPr>
        <w:t>届会议</w:t>
      </w:r>
      <w:r>
        <w:rPr>
          <w:rFonts w:ascii="KaiTi" w:eastAsia="KaiTi" w:hint="eastAsia"/>
          <w:b/>
          <w:sz w:val="24"/>
          <w:szCs w:val="24"/>
        </w:rPr>
        <w:t>（</w:t>
      </w:r>
      <w:r w:rsidRPr="002E6BEF">
        <w:rPr>
          <w:rFonts w:ascii="KaiTi" w:eastAsia="KaiTi" w:hint="eastAsia"/>
          <w:b/>
          <w:sz w:val="24"/>
          <w:szCs w:val="24"/>
        </w:rPr>
        <w:t>第</w:t>
      </w:r>
      <w:r w:rsidR="00BB6593">
        <w:rPr>
          <w:rFonts w:ascii="KaiTi" w:eastAsia="KaiTi" w:hint="eastAsia"/>
          <w:sz w:val="24"/>
          <w:szCs w:val="24"/>
        </w:rPr>
        <w:t>4</w:t>
      </w:r>
      <w:r w:rsidRPr="002E6BEF">
        <w:rPr>
          <w:rFonts w:ascii="KaiTi" w:eastAsia="KaiTi" w:hint="eastAsia"/>
          <w:b/>
          <w:sz w:val="24"/>
          <w:szCs w:val="24"/>
        </w:rPr>
        <w:t>次例会</w:t>
      </w:r>
      <w:r>
        <w:rPr>
          <w:rFonts w:ascii="KaiTi" w:eastAsia="KaiTi" w:hint="eastAsia"/>
          <w:b/>
          <w:sz w:val="24"/>
          <w:szCs w:val="24"/>
        </w:rPr>
        <w:t>）</w:t>
      </w:r>
      <w:r>
        <w:rPr>
          <w:rFonts w:ascii="KaiTi" w:eastAsia="KaiTi"/>
          <w:b/>
          <w:sz w:val="24"/>
          <w:szCs w:val="24"/>
        </w:rPr>
        <w:br/>
      </w:r>
      <w:r w:rsidRPr="002E6BEF">
        <w:rPr>
          <w:rFonts w:ascii="KaiTi" w:eastAsia="KaiTi" w:hint="eastAsia"/>
          <w:sz w:val="24"/>
          <w:szCs w:val="24"/>
        </w:rPr>
        <w:t>201</w:t>
      </w:r>
      <w:r>
        <w:rPr>
          <w:rFonts w:ascii="KaiTi" w:eastAsia="KaiTi"/>
          <w:sz w:val="24"/>
          <w:szCs w:val="24"/>
        </w:rPr>
        <w:t>9</w:t>
      </w:r>
      <w:r w:rsidRPr="002E6BEF">
        <w:rPr>
          <w:rFonts w:ascii="KaiTi" w:eastAsia="KaiTi" w:hint="eastAsia"/>
          <w:b/>
          <w:sz w:val="24"/>
          <w:szCs w:val="24"/>
        </w:rPr>
        <w:t>年</w:t>
      </w:r>
      <w:r>
        <w:rPr>
          <w:rFonts w:ascii="KaiTi" w:eastAsia="KaiTi" w:hint="eastAsia"/>
          <w:sz w:val="24"/>
          <w:szCs w:val="24"/>
        </w:rPr>
        <w:t>9</w:t>
      </w:r>
      <w:r w:rsidRPr="002E6BEF">
        <w:rPr>
          <w:rFonts w:ascii="KaiTi" w:eastAsia="KaiTi" w:hint="eastAsia"/>
          <w:b/>
          <w:sz w:val="24"/>
          <w:szCs w:val="24"/>
        </w:rPr>
        <w:t>月</w:t>
      </w:r>
      <w:r>
        <w:rPr>
          <w:rFonts w:ascii="KaiTi" w:eastAsia="KaiTi"/>
          <w:sz w:val="24"/>
          <w:szCs w:val="24"/>
        </w:rPr>
        <w:t>30</w:t>
      </w:r>
      <w:r w:rsidRPr="002E6BEF">
        <w:rPr>
          <w:rFonts w:ascii="KaiTi" w:eastAsia="KaiTi" w:hint="eastAsia"/>
          <w:b/>
          <w:sz w:val="24"/>
          <w:szCs w:val="24"/>
        </w:rPr>
        <w:t>日至</w:t>
      </w:r>
      <w:r>
        <w:rPr>
          <w:rFonts w:ascii="KaiTi" w:eastAsia="KaiTi" w:hint="eastAsia"/>
          <w:sz w:val="24"/>
          <w:szCs w:val="24"/>
        </w:rPr>
        <w:t>10</w:t>
      </w:r>
      <w:r w:rsidRPr="00BB6593">
        <w:rPr>
          <w:rFonts w:ascii="KaiTi" w:eastAsia="KaiTi" w:hint="eastAsia"/>
          <w:b/>
          <w:sz w:val="24"/>
          <w:szCs w:val="24"/>
        </w:rPr>
        <w:t>月</w:t>
      </w:r>
      <w:r>
        <w:rPr>
          <w:rFonts w:ascii="KaiTi" w:eastAsia="KaiTi"/>
          <w:sz w:val="24"/>
          <w:szCs w:val="24"/>
        </w:rPr>
        <w:t>9</w:t>
      </w:r>
      <w:r w:rsidRPr="002E6BEF">
        <w:rPr>
          <w:rFonts w:ascii="KaiTi" w:eastAsia="KaiTi" w:hint="eastAsia"/>
          <w:b/>
          <w:sz w:val="24"/>
          <w:szCs w:val="24"/>
        </w:rPr>
        <w:t>日，日内瓦</w:t>
      </w:r>
    </w:p>
    <w:p w14:paraId="56FA6BDC" w14:textId="681A43AD" w:rsidR="00190C4F" w:rsidRPr="002E6BEF" w:rsidRDefault="00190C4F" w:rsidP="00190C4F">
      <w:pPr>
        <w:spacing w:after="360"/>
        <w:rPr>
          <w:rFonts w:ascii="KaiTi" w:hAnsi="KaiTi"/>
          <w:b/>
          <w:sz w:val="24"/>
          <w:szCs w:val="24"/>
        </w:rPr>
      </w:pPr>
      <w:bookmarkStart w:id="4" w:name="TitleOfDoc"/>
      <w:bookmarkEnd w:id="4"/>
      <w:r w:rsidRPr="00190C4F">
        <w:rPr>
          <w:rFonts w:ascii="KaiTi" w:eastAsia="KaiTi" w:hAnsi="KaiTi" w:hint="eastAsia"/>
          <w:bCs/>
          <w:sz w:val="24"/>
          <w:szCs w:val="24"/>
        </w:rPr>
        <w:t>关于无障碍图书联合会的报告</w:t>
      </w:r>
    </w:p>
    <w:p w14:paraId="6008CC8F" w14:textId="5C328CD7" w:rsidR="00190C4F" w:rsidRPr="002E6BEF" w:rsidRDefault="00190C4F" w:rsidP="00190C4F">
      <w:pPr>
        <w:spacing w:after="960"/>
        <w:rPr>
          <w:rFonts w:ascii="KaiTi" w:hAnsi="KaiTi"/>
          <w:sz w:val="21"/>
          <w:szCs w:val="21"/>
        </w:rPr>
      </w:pPr>
      <w:bookmarkStart w:id="5" w:name="Prepared"/>
      <w:bookmarkEnd w:id="5"/>
      <w:r w:rsidRPr="00200209">
        <w:rPr>
          <w:rFonts w:ascii="KaiTi" w:eastAsia="KaiTi" w:hAnsi="KaiTi" w:hint="eastAsia"/>
          <w:sz w:val="21"/>
          <w:szCs w:val="21"/>
        </w:rPr>
        <w:t>秘书处编拟的</w:t>
      </w:r>
      <w:r>
        <w:rPr>
          <w:rFonts w:ascii="KaiTi" w:eastAsia="KaiTi" w:hAnsi="KaiTi" w:hint="eastAsia"/>
          <w:sz w:val="21"/>
          <w:szCs w:val="21"/>
        </w:rPr>
        <w:t>信息</w:t>
      </w:r>
      <w:r w:rsidRPr="00200209">
        <w:rPr>
          <w:rFonts w:ascii="KaiTi" w:eastAsia="KaiTi" w:hAnsi="KaiTi" w:hint="eastAsia"/>
          <w:sz w:val="21"/>
          <w:szCs w:val="21"/>
        </w:rPr>
        <w:t>文件</w:t>
      </w:r>
    </w:p>
    <w:p w14:paraId="52CED011" w14:textId="6AED87E6" w:rsidR="00723351" w:rsidRPr="00EF2EEE" w:rsidRDefault="00233C15" w:rsidP="00EF2EEE">
      <w:pPr>
        <w:pStyle w:val="Heading2"/>
        <w:rPr>
          <w:rFonts w:ascii="SimSun" w:eastAsia="SimSun" w:hAnsi="SimSun"/>
        </w:rPr>
      </w:pPr>
      <w:r w:rsidRPr="00EF2EEE">
        <w:rPr>
          <w:rFonts w:hint="eastAsia"/>
        </w:rPr>
        <w:t>导</w:t>
      </w:r>
      <w:r w:rsidR="00496064" w:rsidRPr="00EF2EEE">
        <w:rPr>
          <w:rFonts w:hint="eastAsia"/>
        </w:rPr>
        <w:t xml:space="preserve">　言</w:t>
      </w:r>
    </w:p>
    <w:p w14:paraId="40EDA75A" w14:textId="46778375" w:rsidR="00B96BEA" w:rsidRPr="00566DAF" w:rsidRDefault="00B96BEA" w:rsidP="00EF2EEE">
      <w:pPr>
        <w:pStyle w:val="ONUME"/>
        <w:tabs>
          <w:tab w:val="clear" w:pos="567"/>
        </w:tabs>
        <w:overflowPunct w:val="0"/>
        <w:spacing w:afterLines="50" w:after="120" w:line="340" w:lineRule="atLeast"/>
        <w:jc w:val="both"/>
        <w:rPr>
          <w:rFonts w:ascii="SimSun" w:hAnsi="SimSun"/>
          <w:sz w:val="21"/>
        </w:rPr>
      </w:pPr>
      <w:r w:rsidRPr="00566DAF">
        <w:rPr>
          <w:rFonts w:ascii="SimSun" w:hAnsi="SimSun" w:hint="eastAsia"/>
          <w:sz w:val="21"/>
        </w:rPr>
        <w:t>本报告是在世界知识产权组织（产权组织）成员国大会框架内编拟的第</w:t>
      </w:r>
      <w:r w:rsidR="00C92A0B">
        <w:rPr>
          <w:rFonts w:ascii="SimSun" w:hAnsi="SimSun" w:hint="eastAsia"/>
          <w:sz w:val="21"/>
        </w:rPr>
        <w:t>五</w:t>
      </w:r>
      <w:r w:rsidRPr="00566DAF">
        <w:rPr>
          <w:rFonts w:ascii="SimSun" w:hAnsi="SimSun" w:hint="eastAsia"/>
          <w:sz w:val="21"/>
        </w:rPr>
        <w:t>份无障碍图书联合会年度报告。</w:t>
      </w:r>
    </w:p>
    <w:p w14:paraId="7839F684" w14:textId="77777777" w:rsidR="00B96BEA" w:rsidRPr="00566DAF" w:rsidRDefault="00B96BEA" w:rsidP="00EF2EEE">
      <w:pPr>
        <w:pStyle w:val="ONUME"/>
        <w:tabs>
          <w:tab w:val="clear" w:pos="567"/>
        </w:tabs>
        <w:overflowPunct w:val="0"/>
        <w:spacing w:afterLines="50" w:after="120" w:line="340" w:lineRule="atLeast"/>
        <w:jc w:val="both"/>
        <w:rPr>
          <w:rFonts w:ascii="SimSun" w:hAnsi="SimSun"/>
          <w:sz w:val="21"/>
        </w:rPr>
      </w:pPr>
      <w:r w:rsidRPr="00566DAF">
        <w:rPr>
          <w:rFonts w:ascii="SimSun" w:hAnsi="SimSun" w:hint="eastAsia"/>
          <w:sz w:val="21"/>
        </w:rPr>
        <w:t>《关于为盲人、视力障碍者或其他印刷品阅读障碍者获得已出版作品提供便利的马拉喀什条约》（《马拉喀什视障者条约》）2013年6月27日由产权组织成员国通过，并在20个成员国批准或加入之后，于2016年9月30日生效。为实现《马拉喀什视障者条约》中提出的目标，需要采取实际行动，无障碍图书联合会（ABC）即为在操作层面实施条约的一项全球性倡议。</w:t>
      </w:r>
    </w:p>
    <w:p w14:paraId="304A6B96" w14:textId="04EBA921" w:rsidR="00723351" w:rsidRPr="00566DAF" w:rsidRDefault="00B96BEA" w:rsidP="00EF2EEE">
      <w:pPr>
        <w:pStyle w:val="ONUME"/>
        <w:tabs>
          <w:tab w:val="clear" w:pos="567"/>
        </w:tabs>
        <w:overflowPunct w:val="0"/>
        <w:spacing w:afterLines="50" w:after="120" w:line="340" w:lineRule="atLeast"/>
        <w:jc w:val="both"/>
        <w:rPr>
          <w:rFonts w:ascii="SimSun" w:hAnsi="SimSun"/>
          <w:sz w:val="21"/>
          <w:lang w:val="en-GB"/>
        </w:rPr>
      </w:pPr>
      <w:r w:rsidRPr="00B96BEA">
        <w:rPr>
          <w:rFonts w:ascii="SimSun" w:hAnsi="SimSun" w:hint="eastAsia"/>
          <w:sz w:val="21"/>
          <w:szCs w:val="22"/>
        </w:rPr>
        <w:lastRenderedPageBreak/>
        <w:t>ABC</w:t>
      </w:r>
      <w:r w:rsidR="00C96D1B">
        <w:rPr>
          <w:rFonts w:ascii="SimSun" w:hAnsi="SimSun" w:hint="eastAsia"/>
          <w:sz w:val="21"/>
          <w:szCs w:val="22"/>
        </w:rPr>
        <w:t>今年庆祝成立五</w:t>
      </w:r>
      <w:r w:rsidR="00C96D1B" w:rsidRPr="00EF2EEE">
        <w:rPr>
          <w:rFonts w:ascii="SimSun" w:hAnsi="SimSun" w:hint="eastAsia"/>
          <w:sz w:val="21"/>
        </w:rPr>
        <w:t>周年</w:t>
      </w:r>
      <w:r w:rsidR="00C96D1B">
        <w:rPr>
          <w:rFonts w:ascii="SimSun" w:hAnsi="SimSun" w:hint="eastAsia"/>
          <w:sz w:val="21"/>
          <w:szCs w:val="22"/>
        </w:rPr>
        <w:t>。它</w:t>
      </w:r>
      <w:r w:rsidRPr="00B96BEA">
        <w:rPr>
          <w:rFonts w:ascii="SimSun" w:hAnsi="SimSun" w:hint="eastAsia"/>
          <w:sz w:val="21"/>
          <w:szCs w:val="22"/>
        </w:rPr>
        <w:t>于2014年6月30日在产权组织的版权及相关权常设委员会上当着成员国的面发起</w:t>
      </w:r>
      <w:r w:rsidR="00C96D1B">
        <w:rPr>
          <w:rFonts w:ascii="SimSun" w:hAnsi="SimSun" w:hint="eastAsia"/>
          <w:sz w:val="21"/>
          <w:szCs w:val="22"/>
        </w:rPr>
        <w:t>，</w:t>
      </w:r>
      <w:r w:rsidRPr="00B96BEA">
        <w:rPr>
          <w:rFonts w:ascii="SimSun" w:hAnsi="SimSun" w:hint="eastAsia"/>
          <w:sz w:val="21"/>
          <w:szCs w:val="22"/>
        </w:rPr>
        <w:t>是一个由产权组织领导的公私联盟，包括下列伞式组织：</w:t>
      </w:r>
    </w:p>
    <w:p w14:paraId="2FA6C882" w14:textId="13EDD913" w:rsidR="00B96BEA" w:rsidRPr="00C74560"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无障碍数字信息系统（</w:t>
      </w:r>
      <w:r w:rsidRPr="00C74560">
        <w:rPr>
          <w:rFonts w:ascii="SimSun" w:hAnsi="SimSun"/>
          <w:sz w:val="21"/>
          <w:szCs w:val="22"/>
          <w:lang w:val="en-GB"/>
        </w:rPr>
        <w:t>DAISY</w:t>
      </w:r>
      <w:r w:rsidRPr="00C74560">
        <w:rPr>
          <w:rFonts w:ascii="SimSun" w:hAnsi="SimSun" w:hint="eastAsia"/>
          <w:sz w:val="21"/>
          <w:szCs w:val="22"/>
          <w:lang w:val="en-GB"/>
        </w:rPr>
        <w:t>）集团；</w:t>
      </w:r>
    </w:p>
    <w:p w14:paraId="2C66DEF2" w14:textId="77777777" w:rsidR="00B96BEA" w:rsidRPr="001F476D"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0E09A3">
        <w:rPr>
          <w:rFonts w:ascii="SimSun" w:hAnsi="SimSun" w:hint="eastAsia"/>
          <w:sz w:val="21"/>
          <w:szCs w:val="21"/>
        </w:rPr>
        <w:t>国际作家论坛</w:t>
      </w:r>
      <w:r>
        <w:rPr>
          <w:rFonts w:ascii="SimSun" w:hAnsi="SimSun" w:hint="eastAsia"/>
          <w:sz w:val="21"/>
          <w:szCs w:val="21"/>
        </w:rPr>
        <w:t>；</w:t>
      </w:r>
    </w:p>
    <w:p w14:paraId="0183BAD7" w14:textId="77777777" w:rsidR="00B96BEA"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国际视障教育学会；</w:t>
      </w:r>
    </w:p>
    <w:p w14:paraId="35A3842D" w14:textId="77777777" w:rsidR="00B96BEA"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图书馆协会和机构国际联合会；</w:t>
      </w:r>
    </w:p>
    <w:p w14:paraId="5D12836B" w14:textId="77777777" w:rsidR="00B96BEA" w:rsidRPr="001F476D"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0E09A3">
        <w:rPr>
          <w:rFonts w:ascii="SimSun" w:hAnsi="SimSun" w:hint="eastAsia"/>
          <w:sz w:val="21"/>
          <w:szCs w:val="21"/>
        </w:rPr>
        <w:t>国际复制权组织</w:t>
      </w:r>
      <w:r w:rsidRPr="00F0298E">
        <w:rPr>
          <w:rFonts w:ascii="SimSun" w:hAnsi="SimSun" w:hint="eastAsia"/>
          <w:sz w:val="21"/>
          <w:szCs w:val="22"/>
          <w:lang w:val="en-GB"/>
        </w:rPr>
        <w:t>联合会</w:t>
      </w:r>
      <w:r w:rsidRPr="000E09A3">
        <w:rPr>
          <w:rFonts w:ascii="SimSun" w:hAnsi="SimSun" w:hint="eastAsia"/>
          <w:sz w:val="21"/>
          <w:szCs w:val="21"/>
        </w:rPr>
        <w:t>；</w:t>
      </w:r>
    </w:p>
    <w:p w14:paraId="2A4899B5" w14:textId="77777777" w:rsidR="00B96BEA"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国际出版商协会；</w:t>
      </w:r>
    </w:p>
    <w:p w14:paraId="3E3D7591" w14:textId="77777777" w:rsidR="00B96BEA" w:rsidRDefault="00B96BEA" w:rsidP="00B96BEA">
      <w:pPr>
        <w:numPr>
          <w:ilvl w:val="0"/>
          <w:numId w:val="18"/>
        </w:numPr>
        <w:overflowPunct w:val="0"/>
        <w:spacing w:afterLines="50" w:after="120" w:line="340" w:lineRule="atLeast"/>
        <w:ind w:left="1134" w:hanging="567"/>
        <w:contextualSpacing/>
        <w:jc w:val="both"/>
        <w:rPr>
          <w:rFonts w:ascii="SimSun" w:hAnsi="SimSun"/>
          <w:sz w:val="21"/>
          <w:szCs w:val="22"/>
          <w:lang w:val="en-GB"/>
        </w:rPr>
      </w:pPr>
      <w:r w:rsidRPr="006C3F5B">
        <w:rPr>
          <w:rFonts w:ascii="SimSun" w:hAnsi="SimSun" w:hint="eastAsia"/>
          <w:sz w:val="21"/>
          <w:szCs w:val="22"/>
          <w:lang w:val="en-GB"/>
        </w:rPr>
        <w:t>拯救视觉</w:t>
      </w:r>
      <w:r w:rsidRPr="006C3F5B">
        <w:rPr>
          <w:rFonts w:ascii="SimSun" w:hAnsi="SimSun" w:hint="eastAsia"/>
          <w:sz w:val="21"/>
          <w:szCs w:val="21"/>
        </w:rPr>
        <w:t>组织</w:t>
      </w:r>
      <w:r w:rsidRPr="00C74560">
        <w:rPr>
          <w:rFonts w:ascii="SimSun" w:hAnsi="SimSun" w:hint="eastAsia"/>
          <w:sz w:val="21"/>
          <w:szCs w:val="22"/>
          <w:lang w:val="en-GB"/>
        </w:rPr>
        <w:t>；</w:t>
      </w:r>
      <w:r w:rsidRPr="000E09A3">
        <w:rPr>
          <w:rFonts w:ascii="SimSun" w:hAnsi="SimSun" w:hint="eastAsia"/>
          <w:sz w:val="21"/>
          <w:szCs w:val="21"/>
        </w:rPr>
        <w:t>以及</w:t>
      </w:r>
    </w:p>
    <w:p w14:paraId="7B832EDD" w14:textId="394E59D7" w:rsidR="00723351" w:rsidRPr="00566DAF" w:rsidRDefault="00B96BEA" w:rsidP="009A6EC6">
      <w:pPr>
        <w:numPr>
          <w:ilvl w:val="0"/>
          <w:numId w:val="18"/>
        </w:numPr>
        <w:overflowPunct w:val="0"/>
        <w:spacing w:afterLines="50" w:after="120" w:line="340" w:lineRule="atLeast"/>
        <w:ind w:left="1134" w:hanging="567"/>
        <w:jc w:val="both"/>
        <w:rPr>
          <w:rFonts w:ascii="SimSun" w:hAnsi="SimSun"/>
          <w:sz w:val="21"/>
          <w:szCs w:val="22"/>
        </w:rPr>
      </w:pPr>
      <w:r>
        <w:rPr>
          <w:rFonts w:ascii="SimSun" w:hAnsi="SimSun" w:hint="eastAsia"/>
          <w:sz w:val="21"/>
          <w:szCs w:val="22"/>
          <w:lang w:val="en-GB"/>
        </w:rPr>
        <w:t>世界</w:t>
      </w:r>
      <w:r w:rsidRPr="00C96D1B">
        <w:rPr>
          <w:rFonts w:ascii="SimSun" w:hAnsi="SimSun" w:hint="eastAsia"/>
          <w:sz w:val="21"/>
          <w:szCs w:val="21"/>
        </w:rPr>
        <w:t>盲人</w:t>
      </w:r>
      <w:r>
        <w:rPr>
          <w:rFonts w:ascii="SimSun" w:hAnsi="SimSun" w:hint="eastAsia"/>
          <w:sz w:val="21"/>
          <w:szCs w:val="22"/>
          <w:lang w:val="en-GB"/>
        </w:rPr>
        <w:t>联盟。</w:t>
      </w:r>
    </w:p>
    <w:p w14:paraId="72A9D828" w14:textId="2B7A2B37" w:rsidR="00723351" w:rsidRPr="00566DAF" w:rsidRDefault="00B96BEA" w:rsidP="00EF2EEE">
      <w:pPr>
        <w:pStyle w:val="ONUME"/>
        <w:tabs>
          <w:tab w:val="clear" w:pos="567"/>
        </w:tabs>
        <w:overflowPunct w:val="0"/>
        <w:spacing w:afterLines="50" w:after="120" w:line="340" w:lineRule="atLeast"/>
        <w:jc w:val="both"/>
        <w:rPr>
          <w:rFonts w:ascii="SimSun" w:hAnsi="SimSun"/>
          <w:sz w:val="21"/>
        </w:rPr>
      </w:pPr>
      <w:r w:rsidRPr="00F0298E">
        <w:rPr>
          <w:rFonts w:ascii="SimSun" w:hAnsi="SimSun" w:hint="eastAsia"/>
          <w:sz w:val="21"/>
          <w:szCs w:val="22"/>
        </w:rPr>
        <w:t>ABC秘书处设在瑞士日内瓦产权组织总部，目前</w:t>
      </w:r>
      <w:r>
        <w:rPr>
          <w:rFonts w:ascii="SimSun" w:hAnsi="SimSun" w:hint="eastAsia"/>
          <w:sz w:val="21"/>
          <w:szCs w:val="22"/>
        </w:rPr>
        <w:t>成员包括</w:t>
      </w:r>
      <w:r w:rsidRPr="00F0298E">
        <w:rPr>
          <w:rFonts w:ascii="SimSun" w:hAnsi="SimSun" w:hint="eastAsia"/>
          <w:sz w:val="21"/>
          <w:szCs w:val="22"/>
        </w:rPr>
        <w:t>一名全职</w:t>
      </w:r>
      <w:r>
        <w:rPr>
          <w:rFonts w:ascii="SimSun" w:hAnsi="SimSun" w:hint="eastAsia"/>
          <w:sz w:val="21"/>
          <w:szCs w:val="22"/>
        </w:rPr>
        <w:t>产权组织</w:t>
      </w:r>
      <w:r w:rsidRPr="00F0298E">
        <w:rPr>
          <w:rFonts w:ascii="SimSun" w:hAnsi="SimSun" w:hint="eastAsia"/>
          <w:sz w:val="21"/>
          <w:szCs w:val="22"/>
        </w:rPr>
        <w:t>工作人员</w:t>
      </w:r>
      <w:r w:rsidR="004B7782">
        <w:rPr>
          <w:rFonts w:ascii="SimSun" w:hAnsi="SimSun" w:hint="eastAsia"/>
          <w:sz w:val="21"/>
          <w:szCs w:val="22"/>
        </w:rPr>
        <w:t>、三名研究员，和</w:t>
      </w:r>
      <w:r>
        <w:rPr>
          <w:rFonts w:ascii="SimSun" w:hAnsi="SimSun" w:hint="eastAsia"/>
          <w:sz w:val="21"/>
          <w:szCs w:val="22"/>
        </w:rPr>
        <w:t>若</w:t>
      </w:r>
      <w:r w:rsidR="004B7782">
        <w:rPr>
          <w:rFonts w:ascii="SimSun" w:hAnsi="SimSun" w:hint="eastAsia"/>
          <w:sz w:val="21"/>
          <w:szCs w:val="22"/>
        </w:rPr>
        <w:t>干个体及</w:t>
      </w:r>
      <w:r>
        <w:rPr>
          <w:rFonts w:ascii="SimSun" w:hAnsi="SimSun" w:hint="eastAsia"/>
          <w:sz w:val="21"/>
          <w:szCs w:val="22"/>
        </w:rPr>
        <w:t>公司承包商。</w:t>
      </w:r>
    </w:p>
    <w:p w14:paraId="78D66ABE" w14:textId="24996E1A" w:rsidR="00723351" w:rsidRPr="00EF2EEE" w:rsidRDefault="00B96BEA" w:rsidP="00EF2EEE">
      <w:pPr>
        <w:pStyle w:val="Heading2"/>
      </w:pPr>
      <w:r w:rsidRPr="00F0298E">
        <w:rPr>
          <w:rFonts w:hint="eastAsia"/>
        </w:rPr>
        <w:t>无障碍图书联合会的活动</w:t>
      </w:r>
    </w:p>
    <w:p w14:paraId="54C9F0BC" w14:textId="493AB1F3" w:rsidR="00723351" w:rsidRPr="009A6EC6" w:rsidRDefault="00B96BEA" w:rsidP="009A6EC6">
      <w:pPr>
        <w:pStyle w:val="Heading3"/>
      </w:pPr>
      <w:r w:rsidRPr="009A6EC6">
        <w:rPr>
          <w:rFonts w:hint="eastAsia"/>
        </w:rPr>
        <w:t>ABC全球图书服务</w:t>
      </w:r>
    </w:p>
    <w:p w14:paraId="187A4C35" w14:textId="740C91C1" w:rsidR="00B96BEA" w:rsidRDefault="00B96BEA" w:rsidP="00EF2EEE">
      <w:pPr>
        <w:pStyle w:val="ONUME"/>
        <w:tabs>
          <w:tab w:val="clear" w:pos="567"/>
        </w:tabs>
        <w:overflowPunct w:val="0"/>
        <w:spacing w:afterLines="50" w:after="120" w:line="340" w:lineRule="atLeast"/>
        <w:jc w:val="both"/>
        <w:rPr>
          <w:rFonts w:ascii="SimSun" w:hAnsi="SimSun"/>
          <w:sz w:val="21"/>
          <w:szCs w:val="22"/>
        </w:rPr>
      </w:pPr>
      <w:r w:rsidRPr="00C74560">
        <w:rPr>
          <w:rFonts w:ascii="SimSun" w:hAnsi="SimSun" w:hint="eastAsia"/>
          <w:sz w:val="21"/>
          <w:szCs w:val="22"/>
        </w:rPr>
        <w:t>ABC全球</w:t>
      </w:r>
      <w:r w:rsidR="00CA115E">
        <w:rPr>
          <w:rFonts w:ascii="SimSun" w:hAnsi="SimSun" w:hint="eastAsia"/>
          <w:sz w:val="21"/>
          <w:szCs w:val="22"/>
        </w:rPr>
        <w:t>图书服务（</w:t>
      </w:r>
      <w:r w:rsidRPr="00F0298E">
        <w:rPr>
          <w:rFonts w:ascii="SimSun" w:hAnsi="SimSun" w:hint="eastAsia"/>
          <w:sz w:val="21"/>
          <w:szCs w:val="22"/>
        </w:rPr>
        <w:t>下称</w:t>
      </w:r>
      <w:r w:rsidRPr="00EF2EEE">
        <w:rPr>
          <w:rFonts w:ascii="SimSun" w:hAnsi="SimSun"/>
          <w:sz w:val="21"/>
        </w:rPr>
        <w:t>“</w:t>
      </w:r>
      <w:r w:rsidRPr="00EF2EEE">
        <w:rPr>
          <w:rFonts w:ascii="SimSun" w:hAnsi="SimSun" w:hint="eastAsia"/>
          <w:sz w:val="21"/>
        </w:rPr>
        <w:t>该服务</w:t>
      </w:r>
      <w:r w:rsidRPr="00EF2EEE">
        <w:rPr>
          <w:rFonts w:ascii="SimSun" w:hAnsi="SimSun"/>
          <w:sz w:val="21"/>
        </w:rPr>
        <w:t>”</w:t>
      </w:r>
      <w:r w:rsidRPr="00F0298E">
        <w:rPr>
          <w:rFonts w:ascii="SimSun" w:hAnsi="SimSun" w:hint="eastAsia"/>
          <w:sz w:val="21"/>
          <w:szCs w:val="22"/>
        </w:rPr>
        <w:t>）是</w:t>
      </w:r>
      <w:r>
        <w:rPr>
          <w:rFonts w:ascii="SimSun" w:hAnsi="SimSun" w:hint="eastAsia"/>
          <w:sz w:val="21"/>
          <w:szCs w:val="22"/>
        </w:rPr>
        <w:t>一个</w:t>
      </w:r>
      <w:r w:rsidRPr="00F0298E">
        <w:rPr>
          <w:rFonts w:ascii="SimSun" w:hAnsi="SimSun" w:hint="eastAsia"/>
          <w:sz w:val="21"/>
          <w:szCs w:val="22"/>
        </w:rPr>
        <w:t>无障碍格式图书的全球在线目录，向</w:t>
      </w:r>
      <w:r w:rsidR="00CA115E">
        <w:rPr>
          <w:rFonts w:ascii="SimSun" w:hAnsi="SimSun" w:hint="eastAsia"/>
          <w:sz w:val="21"/>
          <w:szCs w:val="22"/>
        </w:rPr>
        <w:t>参与</w:t>
      </w:r>
      <w:r>
        <w:rPr>
          <w:rFonts w:ascii="SimSun" w:hAnsi="SimSun" w:hint="eastAsia"/>
          <w:sz w:val="21"/>
          <w:szCs w:val="22"/>
        </w:rPr>
        <w:t>的被授权实体</w:t>
      </w:r>
      <w:r w:rsidRPr="00F0298E">
        <w:rPr>
          <w:rFonts w:ascii="SimSun" w:hAnsi="SimSun" w:hint="eastAsia"/>
          <w:sz w:val="21"/>
          <w:szCs w:val="22"/>
        </w:rPr>
        <w:t>（</w:t>
      </w:r>
      <w:r>
        <w:rPr>
          <w:rFonts w:ascii="SimSun" w:hAnsi="SimSun" w:hint="eastAsia"/>
          <w:sz w:val="21"/>
          <w:szCs w:val="22"/>
        </w:rPr>
        <w:t>依</w:t>
      </w:r>
      <w:r w:rsidRPr="00F0298E">
        <w:rPr>
          <w:rFonts w:ascii="SimSun" w:hAnsi="SimSun" w:hint="eastAsia"/>
          <w:sz w:val="21"/>
          <w:szCs w:val="22"/>
        </w:rPr>
        <w:t>《马拉喀什视障者条约》第二条第三款中定义）提供</w:t>
      </w:r>
      <w:r>
        <w:rPr>
          <w:rFonts w:ascii="SimSun" w:hAnsi="SimSun" w:hint="eastAsia"/>
          <w:sz w:val="21"/>
          <w:szCs w:val="22"/>
        </w:rPr>
        <w:t>查询</w:t>
      </w:r>
      <w:r w:rsidR="00BA2B68">
        <w:rPr>
          <w:rFonts w:ascii="SimSun" w:hAnsi="SimSun" w:hint="eastAsia"/>
          <w:sz w:val="21"/>
          <w:szCs w:val="22"/>
        </w:rPr>
        <w:t>、预订</w:t>
      </w:r>
      <w:r>
        <w:rPr>
          <w:rFonts w:ascii="SimSun" w:hAnsi="SimSun" w:hint="eastAsia"/>
          <w:sz w:val="21"/>
          <w:szCs w:val="22"/>
        </w:rPr>
        <w:t>和</w:t>
      </w:r>
      <w:r w:rsidR="000705FB">
        <w:rPr>
          <w:rFonts w:ascii="SimSun" w:hAnsi="SimSun" w:hint="eastAsia"/>
          <w:sz w:val="21"/>
          <w:szCs w:val="22"/>
        </w:rPr>
        <w:t>跨境</w:t>
      </w:r>
      <w:r w:rsidR="00CA115E">
        <w:rPr>
          <w:rFonts w:ascii="SimSun" w:hAnsi="SimSun" w:hint="eastAsia"/>
          <w:sz w:val="21"/>
          <w:szCs w:val="22"/>
        </w:rPr>
        <w:t>交换</w:t>
      </w:r>
      <w:r w:rsidRPr="00F0298E">
        <w:rPr>
          <w:rFonts w:ascii="SimSun" w:hAnsi="SimSun" w:hint="eastAsia"/>
          <w:sz w:val="21"/>
          <w:szCs w:val="22"/>
        </w:rPr>
        <w:t>无障碍图书的能</w:t>
      </w:r>
      <w:r w:rsidR="005E4D21">
        <w:rPr>
          <w:rFonts w:ascii="SimSun" w:hAnsi="SimSun"/>
          <w:sz w:val="21"/>
          <w:szCs w:val="22"/>
        </w:rPr>
        <w:t>‍</w:t>
      </w:r>
      <w:r w:rsidRPr="00F0298E">
        <w:rPr>
          <w:rFonts w:ascii="SimSun" w:hAnsi="SimSun" w:hint="eastAsia"/>
          <w:sz w:val="21"/>
          <w:szCs w:val="22"/>
        </w:rPr>
        <w:t>力。</w:t>
      </w:r>
    </w:p>
    <w:p w14:paraId="26CA47A0" w14:textId="73EA7320" w:rsidR="00B96BEA" w:rsidRDefault="00B96BEA" w:rsidP="00EF2EEE">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无障碍图书的跨境交换</w:t>
      </w:r>
      <w:r w:rsidR="00A866FE" w:rsidRPr="00EF2EEE">
        <w:rPr>
          <w:rFonts w:ascii="SimSun" w:hAnsi="SimSun" w:hint="eastAsia"/>
          <w:sz w:val="21"/>
        </w:rPr>
        <w:t>可能</w:t>
      </w:r>
      <w:r w:rsidR="00A866FE">
        <w:rPr>
          <w:rFonts w:ascii="SimSun" w:hAnsi="SimSun" w:hint="eastAsia"/>
          <w:sz w:val="21"/>
          <w:szCs w:val="22"/>
        </w:rPr>
        <w:t>在以下两种</w:t>
      </w:r>
      <w:r w:rsidR="00D570CE">
        <w:rPr>
          <w:rFonts w:ascii="SimSun" w:hAnsi="SimSun" w:hint="eastAsia"/>
          <w:sz w:val="21"/>
          <w:szCs w:val="22"/>
        </w:rPr>
        <w:t>情况</w:t>
      </w:r>
      <w:r w:rsidR="00A866FE">
        <w:rPr>
          <w:rFonts w:ascii="SimSun" w:hAnsi="SimSun" w:hint="eastAsia"/>
          <w:sz w:val="21"/>
          <w:szCs w:val="22"/>
        </w:rPr>
        <w:t>下进行</w:t>
      </w:r>
      <w:r>
        <w:rPr>
          <w:rFonts w:ascii="SimSun" w:hAnsi="SimSun" w:hint="eastAsia"/>
          <w:sz w:val="21"/>
          <w:szCs w:val="22"/>
        </w:rPr>
        <w:t>：</w:t>
      </w:r>
    </w:p>
    <w:p w14:paraId="392A8BB5" w14:textId="77777777" w:rsidR="00B96BEA" w:rsidRDefault="00B96BEA" w:rsidP="009A6EC6">
      <w:pPr>
        <w:pStyle w:val="ListParagraph"/>
        <w:numPr>
          <w:ilvl w:val="0"/>
          <w:numId w:val="16"/>
        </w:numPr>
        <w:overflowPunct w:val="0"/>
        <w:spacing w:afterLines="50" w:after="120" w:line="340" w:lineRule="atLeast"/>
        <w:ind w:left="924" w:hanging="357"/>
        <w:contextualSpacing w:val="0"/>
        <w:jc w:val="both"/>
        <w:rPr>
          <w:rFonts w:ascii="SimSun" w:eastAsia="SimSun" w:hAnsi="SimSun"/>
          <w:sz w:val="21"/>
          <w:szCs w:val="22"/>
          <w:lang w:eastAsia="zh-CN"/>
        </w:rPr>
      </w:pPr>
      <w:r>
        <w:rPr>
          <w:rFonts w:ascii="SimSun" w:eastAsia="SimSun" w:hAnsi="SimSun" w:hint="eastAsia"/>
          <w:sz w:val="21"/>
          <w:szCs w:val="22"/>
          <w:lang w:eastAsia="zh-CN"/>
        </w:rPr>
        <w:t>当交换图书的两家被授权实体成员位于已遵守并实施</w:t>
      </w:r>
      <w:r w:rsidRPr="008D41FC">
        <w:rPr>
          <w:rFonts w:ascii="SimSun" w:eastAsia="SimSun" w:hAnsi="SimSun" w:hint="eastAsia"/>
          <w:sz w:val="21"/>
          <w:szCs w:val="22"/>
          <w:lang w:eastAsia="zh-CN"/>
        </w:rPr>
        <w:t>《马拉喀什视障者条约》</w:t>
      </w:r>
      <w:r>
        <w:rPr>
          <w:rFonts w:ascii="SimSun" w:eastAsia="SimSun" w:hAnsi="SimSun" w:hint="eastAsia"/>
          <w:sz w:val="21"/>
          <w:szCs w:val="22"/>
          <w:lang w:eastAsia="zh-CN"/>
        </w:rPr>
        <w:t>规定的国家时。在这种情况下，两家被授权实体成员可以不经版权人授权通过该服务交换图书。</w:t>
      </w:r>
    </w:p>
    <w:p w14:paraId="303E7CA4" w14:textId="77777777" w:rsidR="00B96BEA" w:rsidRDefault="00B96BEA" w:rsidP="009A6EC6">
      <w:pPr>
        <w:pStyle w:val="ListParagraph"/>
        <w:numPr>
          <w:ilvl w:val="0"/>
          <w:numId w:val="16"/>
        </w:numPr>
        <w:overflowPunct w:val="0"/>
        <w:spacing w:afterLines="50" w:after="120" w:line="340" w:lineRule="atLeast"/>
        <w:ind w:left="924" w:hanging="357"/>
        <w:contextualSpacing w:val="0"/>
        <w:jc w:val="both"/>
        <w:rPr>
          <w:rFonts w:ascii="SimSun" w:eastAsia="SimSun" w:hAnsi="SimSun"/>
          <w:sz w:val="21"/>
          <w:szCs w:val="22"/>
          <w:lang w:eastAsia="zh-CN"/>
        </w:rPr>
      </w:pPr>
      <w:r>
        <w:rPr>
          <w:rFonts w:ascii="SimSun" w:eastAsia="SimSun" w:hAnsi="SimSun" w:hint="eastAsia"/>
          <w:sz w:val="21"/>
          <w:szCs w:val="22"/>
          <w:lang w:eastAsia="zh-CN"/>
        </w:rPr>
        <w:t>当两家被授权实体成员中的一家，或者两家均位于</w:t>
      </w:r>
      <w:r w:rsidRPr="008D41FC">
        <w:rPr>
          <w:rFonts w:ascii="SimSun" w:eastAsia="SimSun" w:hAnsi="SimSun" w:hint="eastAsia"/>
          <w:sz w:val="21"/>
          <w:szCs w:val="22"/>
          <w:u w:val="single"/>
          <w:lang w:eastAsia="zh-CN"/>
        </w:rPr>
        <w:t>尚未</w:t>
      </w:r>
      <w:r>
        <w:rPr>
          <w:rFonts w:ascii="SimSun" w:eastAsia="SimSun" w:hAnsi="SimSun" w:hint="eastAsia"/>
          <w:sz w:val="21"/>
          <w:szCs w:val="22"/>
          <w:lang w:eastAsia="zh-CN"/>
        </w:rPr>
        <w:t>实施</w:t>
      </w:r>
      <w:r w:rsidRPr="008D41FC">
        <w:rPr>
          <w:rFonts w:ascii="SimSun" w:eastAsia="SimSun" w:hAnsi="SimSun" w:hint="eastAsia"/>
          <w:sz w:val="21"/>
          <w:szCs w:val="22"/>
          <w:lang w:eastAsia="zh-CN"/>
        </w:rPr>
        <w:t>《马拉喀什视障者条约》</w:t>
      </w:r>
      <w:r>
        <w:rPr>
          <w:rFonts w:ascii="SimSun" w:eastAsia="SimSun" w:hAnsi="SimSun" w:hint="eastAsia"/>
          <w:sz w:val="21"/>
          <w:szCs w:val="22"/>
          <w:lang w:eastAsia="zh-CN"/>
        </w:rPr>
        <w:t>规定的国家时。在这种情况下，两家被授权实体成员仅在ABC秘书处获得版权人授权后，才可以通过该服务交换图书。</w:t>
      </w:r>
    </w:p>
    <w:p w14:paraId="2282DD15" w14:textId="23BC3C19" w:rsidR="00603FAD" w:rsidRPr="00DB4137" w:rsidRDefault="00A964CC"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sz w:val="21"/>
          <w:szCs w:val="21"/>
        </w:rPr>
        <w:t>该项服务</w:t>
      </w:r>
      <w:r>
        <w:rPr>
          <w:rFonts w:asciiTheme="minorEastAsia" w:eastAsiaTheme="minorEastAsia" w:hAnsiTheme="minorEastAsia" w:hint="eastAsia"/>
          <w:sz w:val="21"/>
          <w:szCs w:val="21"/>
        </w:rPr>
        <w:t>在第</w:t>
      </w:r>
      <w:r w:rsidR="00603FAD" w:rsidRPr="00DB4137">
        <w:rPr>
          <w:rFonts w:asciiTheme="minorEastAsia" w:eastAsiaTheme="minorEastAsia" w:hAnsiTheme="minorEastAsia"/>
          <w:sz w:val="21"/>
          <w:szCs w:val="21"/>
        </w:rPr>
        <w:t>五年实现了</w:t>
      </w:r>
      <w:r w:rsidR="00603FAD" w:rsidRPr="00EF2EEE">
        <w:rPr>
          <w:rFonts w:ascii="SimSun" w:hAnsi="SimSun"/>
          <w:sz w:val="21"/>
        </w:rPr>
        <w:t>一些</w:t>
      </w:r>
      <w:r w:rsidR="00603FAD" w:rsidRPr="00DB4137">
        <w:rPr>
          <w:rFonts w:asciiTheme="minorEastAsia" w:eastAsiaTheme="minorEastAsia" w:hAnsiTheme="minorEastAsia"/>
          <w:sz w:val="21"/>
          <w:szCs w:val="21"/>
        </w:rPr>
        <w:t>重要的里程碑：</w:t>
      </w:r>
    </w:p>
    <w:p w14:paraId="116843E7" w14:textId="4A82C9B5" w:rsidR="00603FAD" w:rsidRPr="00DB4137" w:rsidRDefault="00D570CE" w:rsidP="009A6EC6">
      <w:pPr>
        <w:pStyle w:val="ListParagraph"/>
        <w:numPr>
          <w:ilvl w:val="0"/>
          <w:numId w:val="16"/>
        </w:numPr>
        <w:overflowPunct w:val="0"/>
        <w:spacing w:afterLines="50" w:after="120" w:line="340" w:lineRule="atLeast"/>
        <w:ind w:left="924" w:hanging="357"/>
        <w:contextualSpacing w:val="0"/>
        <w:jc w:val="both"/>
        <w:rPr>
          <w:rFonts w:asciiTheme="minorEastAsia" w:eastAsiaTheme="minorEastAsia" w:hAnsiTheme="minorEastAsia"/>
          <w:sz w:val="21"/>
          <w:szCs w:val="21"/>
          <w:lang w:eastAsia="zh-CN"/>
        </w:rPr>
      </w:pPr>
      <w:r>
        <w:rPr>
          <w:rFonts w:asciiTheme="minorEastAsia" w:eastAsiaTheme="minorEastAsia" w:hAnsiTheme="minorEastAsia" w:hint="eastAsia"/>
          <w:color w:val="000000"/>
          <w:sz w:val="21"/>
          <w:szCs w:val="21"/>
          <w:lang w:eastAsia="zh-CN"/>
        </w:rPr>
        <w:t>超过</w:t>
      </w:r>
      <w:r w:rsidR="0037197D">
        <w:rPr>
          <w:rFonts w:asciiTheme="minorEastAsia" w:eastAsiaTheme="minorEastAsia" w:hAnsiTheme="minorEastAsia" w:hint="eastAsia"/>
          <w:color w:val="000000"/>
          <w:sz w:val="21"/>
          <w:szCs w:val="21"/>
          <w:lang w:eastAsia="zh-CN"/>
        </w:rPr>
        <w:t>5</w:t>
      </w:r>
      <w:r w:rsidR="00C92A0B">
        <w:rPr>
          <w:rFonts w:asciiTheme="minorEastAsia" w:eastAsiaTheme="minorEastAsia" w:hAnsiTheme="minorEastAsia" w:hint="eastAsia"/>
          <w:color w:val="000000"/>
          <w:sz w:val="21"/>
          <w:szCs w:val="21"/>
          <w:lang w:eastAsia="zh-CN"/>
        </w:rPr>
        <w:t>4</w:t>
      </w:r>
      <w:r>
        <w:rPr>
          <w:rFonts w:asciiTheme="minorEastAsia" w:eastAsiaTheme="minorEastAsia" w:hAnsiTheme="minorEastAsia" w:hint="eastAsia"/>
          <w:color w:val="000000"/>
          <w:sz w:val="21"/>
          <w:szCs w:val="21"/>
          <w:lang w:eastAsia="zh-CN"/>
        </w:rPr>
        <w:t>万</w:t>
      </w:r>
      <w:r w:rsidR="00603FAD" w:rsidRPr="00DB4137">
        <w:rPr>
          <w:rFonts w:asciiTheme="minorEastAsia" w:eastAsiaTheme="minorEastAsia" w:hAnsiTheme="minorEastAsia"/>
          <w:color w:val="000000"/>
          <w:sz w:val="21"/>
          <w:szCs w:val="21"/>
          <w:lang w:eastAsia="zh-CN"/>
        </w:rPr>
        <w:t>种图书</w:t>
      </w:r>
      <w:r w:rsidR="0037197D">
        <w:rPr>
          <w:rFonts w:asciiTheme="minorEastAsia" w:eastAsiaTheme="minorEastAsia" w:hAnsiTheme="minorEastAsia" w:hint="eastAsia"/>
          <w:color w:val="000000"/>
          <w:sz w:val="21"/>
          <w:szCs w:val="21"/>
          <w:lang w:eastAsia="zh-CN"/>
        </w:rPr>
        <w:t>现已</w:t>
      </w:r>
      <w:r w:rsidR="00603FAD" w:rsidRPr="00DB4137">
        <w:rPr>
          <w:rFonts w:asciiTheme="minorEastAsia" w:eastAsiaTheme="minorEastAsia" w:hAnsiTheme="minorEastAsia"/>
          <w:color w:val="000000"/>
          <w:sz w:val="21"/>
          <w:szCs w:val="21"/>
          <w:lang w:eastAsia="zh-CN"/>
        </w:rPr>
        <w:t>纳入ABC</w:t>
      </w:r>
      <w:r w:rsidR="0037197D">
        <w:rPr>
          <w:rFonts w:asciiTheme="minorEastAsia" w:eastAsiaTheme="minorEastAsia" w:hAnsiTheme="minorEastAsia"/>
          <w:color w:val="000000"/>
          <w:sz w:val="21"/>
          <w:szCs w:val="21"/>
          <w:lang w:eastAsia="zh-CN"/>
        </w:rPr>
        <w:t>目录</w:t>
      </w:r>
      <w:r w:rsidR="0037197D">
        <w:rPr>
          <w:rFonts w:asciiTheme="minorEastAsia" w:eastAsiaTheme="minorEastAsia" w:hAnsiTheme="minorEastAsia" w:hint="eastAsia"/>
          <w:color w:val="000000"/>
          <w:sz w:val="21"/>
          <w:szCs w:val="21"/>
          <w:lang w:eastAsia="zh-CN"/>
        </w:rPr>
        <w:t>，</w:t>
      </w:r>
      <w:r w:rsidR="00603FAD" w:rsidRPr="00DB4137">
        <w:rPr>
          <w:rFonts w:asciiTheme="minorEastAsia" w:eastAsiaTheme="minorEastAsia" w:hAnsiTheme="minorEastAsia"/>
          <w:color w:val="000000"/>
          <w:sz w:val="21"/>
          <w:szCs w:val="21"/>
          <w:lang w:eastAsia="zh-CN"/>
        </w:rPr>
        <w:t>比12个月前的36</w:t>
      </w:r>
      <w:r w:rsidR="0037197D">
        <w:rPr>
          <w:rFonts w:asciiTheme="minorEastAsia" w:eastAsiaTheme="minorEastAsia" w:hAnsiTheme="minorEastAsia" w:hint="eastAsia"/>
          <w:color w:val="000000"/>
          <w:sz w:val="21"/>
          <w:szCs w:val="21"/>
          <w:lang w:eastAsia="zh-CN"/>
        </w:rPr>
        <w:t>5</w:t>
      </w:r>
      <w:r w:rsidR="0037197D">
        <w:rPr>
          <w:rFonts w:asciiTheme="minorEastAsia" w:eastAsiaTheme="minorEastAsia" w:hAnsiTheme="minorEastAsia"/>
          <w:color w:val="000000"/>
          <w:sz w:val="21"/>
          <w:szCs w:val="21"/>
          <w:lang w:eastAsia="zh-CN"/>
        </w:rPr>
        <w:t>,</w:t>
      </w:r>
      <w:r w:rsidR="00603FAD" w:rsidRPr="00DB4137">
        <w:rPr>
          <w:rFonts w:asciiTheme="minorEastAsia" w:eastAsiaTheme="minorEastAsia" w:hAnsiTheme="minorEastAsia"/>
          <w:color w:val="000000"/>
          <w:sz w:val="21"/>
          <w:szCs w:val="21"/>
          <w:lang w:eastAsia="zh-CN"/>
        </w:rPr>
        <w:t>600</w:t>
      </w:r>
      <w:r w:rsidR="0037197D">
        <w:rPr>
          <w:rFonts w:asciiTheme="minorEastAsia" w:eastAsiaTheme="minorEastAsia" w:hAnsiTheme="minorEastAsia"/>
          <w:color w:val="000000"/>
          <w:sz w:val="21"/>
          <w:szCs w:val="21"/>
          <w:lang w:eastAsia="zh-CN"/>
        </w:rPr>
        <w:t>种图书有所增</w:t>
      </w:r>
      <w:r w:rsidR="0037197D">
        <w:rPr>
          <w:rFonts w:asciiTheme="minorEastAsia" w:eastAsiaTheme="minorEastAsia" w:hAnsiTheme="minorEastAsia" w:hint="eastAsia"/>
          <w:color w:val="000000"/>
          <w:sz w:val="21"/>
          <w:szCs w:val="21"/>
          <w:lang w:eastAsia="zh-CN"/>
        </w:rPr>
        <w:t>长。</w:t>
      </w:r>
      <w:r w:rsidR="00603FAD" w:rsidRPr="00DB4137">
        <w:rPr>
          <w:rFonts w:asciiTheme="minorEastAsia" w:eastAsiaTheme="minorEastAsia" w:hAnsiTheme="minorEastAsia"/>
          <w:sz w:val="21"/>
          <w:szCs w:val="21"/>
          <w:lang w:eastAsia="zh-CN"/>
        </w:rPr>
        <w:t>这一增长</w:t>
      </w:r>
      <w:r w:rsidR="0037197D">
        <w:rPr>
          <w:rFonts w:asciiTheme="minorEastAsia" w:eastAsiaTheme="minorEastAsia" w:hAnsiTheme="minorEastAsia" w:hint="eastAsia"/>
          <w:sz w:val="21"/>
          <w:szCs w:val="21"/>
          <w:lang w:eastAsia="zh-CN"/>
        </w:rPr>
        <w:t>是由于</w:t>
      </w:r>
      <w:r w:rsidR="00F00206">
        <w:rPr>
          <w:rFonts w:asciiTheme="minorEastAsia" w:eastAsiaTheme="minorEastAsia" w:hAnsiTheme="minorEastAsia" w:hint="eastAsia"/>
          <w:sz w:val="21"/>
          <w:szCs w:val="21"/>
          <w:lang w:eastAsia="zh-CN"/>
        </w:rPr>
        <w:t>纳入了位于</w:t>
      </w:r>
      <w:r w:rsidR="00F00206" w:rsidRPr="009A6EC6">
        <w:rPr>
          <w:rFonts w:ascii="SimSun" w:eastAsia="SimSun" w:hAnsi="SimSun" w:hint="eastAsia"/>
          <w:sz w:val="21"/>
          <w:szCs w:val="22"/>
          <w:lang w:eastAsia="zh-CN"/>
        </w:rPr>
        <w:t>阿根廷</w:t>
      </w:r>
      <w:r w:rsidR="00F00206" w:rsidRPr="00F00206">
        <w:rPr>
          <w:rFonts w:asciiTheme="minorEastAsia" w:eastAsiaTheme="minorEastAsia" w:hAnsiTheme="minorEastAsia" w:hint="eastAsia"/>
          <w:sz w:val="21"/>
          <w:szCs w:val="21"/>
          <w:lang w:eastAsia="zh-CN"/>
        </w:rPr>
        <w:t>、比利时、大韩民国、</w:t>
      </w:r>
      <w:r w:rsidR="00F00206">
        <w:rPr>
          <w:rFonts w:asciiTheme="minorEastAsia" w:eastAsiaTheme="minorEastAsia" w:hAnsiTheme="minorEastAsia" w:hint="eastAsia"/>
          <w:sz w:val="21"/>
          <w:szCs w:val="21"/>
          <w:lang w:eastAsia="zh-CN"/>
        </w:rPr>
        <w:t>德国、法国、加拿大、瑞士、斯里兰卡、泰国、乌拉圭、以色列、印度和</w:t>
      </w:r>
      <w:r w:rsidR="00F00206" w:rsidRPr="00F00206">
        <w:rPr>
          <w:rFonts w:asciiTheme="minorEastAsia" w:eastAsiaTheme="minorEastAsia" w:hAnsiTheme="minorEastAsia" w:hint="eastAsia"/>
          <w:sz w:val="21"/>
          <w:szCs w:val="21"/>
          <w:lang w:eastAsia="zh-CN"/>
        </w:rPr>
        <w:t>越南</w:t>
      </w:r>
      <w:r w:rsidR="00603FAD" w:rsidRPr="00DB4137">
        <w:rPr>
          <w:rFonts w:asciiTheme="minorEastAsia" w:eastAsiaTheme="minorEastAsia" w:hAnsiTheme="minorEastAsia"/>
          <w:sz w:val="21"/>
          <w:szCs w:val="21"/>
          <w:lang w:eastAsia="zh-CN"/>
        </w:rPr>
        <w:t>的</w:t>
      </w:r>
      <w:r w:rsidR="00F00206">
        <w:rPr>
          <w:rFonts w:asciiTheme="minorEastAsia" w:eastAsiaTheme="minorEastAsia" w:hAnsiTheme="minorEastAsia" w:hint="eastAsia"/>
          <w:sz w:val="21"/>
          <w:szCs w:val="21"/>
          <w:lang w:eastAsia="zh-CN"/>
        </w:rPr>
        <w:t>被授权</w:t>
      </w:r>
      <w:r w:rsidR="00603FAD" w:rsidRPr="00DB4137">
        <w:rPr>
          <w:rFonts w:asciiTheme="minorEastAsia" w:eastAsiaTheme="minorEastAsia" w:hAnsiTheme="minorEastAsia"/>
          <w:sz w:val="21"/>
          <w:szCs w:val="21"/>
          <w:lang w:eastAsia="zh-CN"/>
        </w:rPr>
        <w:t>实体的目录</w:t>
      </w:r>
      <w:r w:rsidR="00F00206">
        <w:rPr>
          <w:rFonts w:asciiTheme="minorEastAsia" w:eastAsiaTheme="minorEastAsia" w:hAnsiTheme="minorEastAsia" w:hint="eastAsia"/>
          <w:sz w:val="21"/>
          <w:szCs w:val="21"/>
          <w:lang w:eastAsia="zh-CN"/>
        </w:rPr>
        <w:t>而导致的</w:t>
      </w:r>
      <w:r w:rsidR="00603FAD" w:rsidRPr="00DB4137">
        <w:rPr>
          <w:rFonts w:asciiTheme="minorEastAsia" w:eastAsiaTheme="minorEastAsia" w:hAnsiTheme="minorEastAsia"/>
          <w:sz w:val="21"/>
          <w:szCs w:val="21"/>
          <w:lang w:eastAsia="zh-CN"/>
        </w:rPr>
        <w:t>。</w:t>
      </w:r>
    </w:p>
    <w:p w14:paraId="20F6CFC4" w14:textId="644FE3D9" w:rsidR="00603FAD" w:rsidRPr="00DB4137" w:rsidRDefault="00603FAD" w:rsidP="009A6EC6">
      <w:pPr>
        <w:pStyle w:val="ListParagraph"/>
        <w:numPr>
          <w:ilvl w:val="0"/>
          <w:numId w:val="16"/>
        </w:numPr>
        <w:overflowPunct w:val="0"/>
        <w:spacing w:afterLines="50" w:after="120" w:line="340" w:lineRule="atLeast"/>
        <w:ind w:left="924" w:hanging="357"/>
        <w:contextualSpacing w:val="0"/>
        <w:jc w:val="both"/>
        <w:rPr>
          <w:rFonts w:asciiTheme="minorEastAsia" w:eastAsiaTheme="minorEastAsia" w:hAnsiTheme="minorEastAsia"/>
          <w:color w:val="000000"/>
          <w:sz w:val="21"/>
          <w:szCs w:val="21"/>
          <w:lang w:eastAsia="zh-CN"/>
        </w:rPr>
      </w:pPr>
      <w:r w:rsidRPr="00DB4137">
        <w:rPr>
          <w:rFonts w:asciiTheme="minorEastAsia" w:eastAsiaTheme="minorEastAsia" w:hAnsiTheme="minorEastAsia"/>
          <w:sz w:val="21"/>
          <w:szCs w:val="21"/>
          <w:lang w:eastAsia="zh-CN"/>
        </w:rPr>
        <w:t>共有</w:t>
      </w:r>
      <w:r w:rsidR="00C92A0B">
        <w:rPr>
          <w:rFonts w:asciiTheme="minorEastAsia" w:eastAsiaTheme="minorEastAsia" w:hAnsiTheme="minorEastAsia" w:hint="eastAsia"/>
          <w:sz w:val="21"/>
          <w:szCs w:val="21"/>
          <w:lang w:eastAsia="zh-CN"/>
        </w:rPr>
        <w:t>61</w:t>
      </w:r>
      <w:r w:rsidRPr="00DB4137">
        <w:rPr>
          <w:rFonts w:asciiTheme="minorEastAsia" w:eastAsiaTheme="minorEastAsia" w:hAnsiTheme="minorEastAsia"/>
          <w:sz w:val="21"/>
          <w:szCs w:val="21"/>
          <w:lang w:eastAsia="zh-CN"/>
        </w:rPr>
        <w:t>个被授权实体与</w:t>
      </w:r>
      <w:r>
        <w:rPr>
          <w:rFonts w:asciiTheme="minorEastAsia" w:eastAsiaTheme="minorEastAsia" w:hAnsiTheme="minorEastAsia"/>
          <w:sz w:val="21"/>
          <w:szCs w:val="21"/>
          <w:lang w:eastAsia="zh-CN"/>
        </w:rPr>
        <w:t>产权组织</w:t>
      </w:r>
      <w:r w:rsidRPr="00DB4137">
        <w:rPr>
          <w:rFonts w:asciiTheme="minorEastAsia" w:eastAsiaTheme="minorEastAsia" w:hAnsiTheme="minorEastAsia"/>
          <w:sz w:val="21"/>
          <w:szCs w:val="21"/>
          <w:lang w:eastAsia="zh-CN"/>
        </w:rPr>
        <w:t>签署了加入该项服务的协议（见附件一</w:t>
      </w:r>
      <w:r w:rsidR="008E378B">
        <w:rPr>
          <w:rFonts w:asciiTheme="minorEastAsia" w:eastAsiaTheme="minorEastAsia" w:hAnsiTheme="minorEastAsia" w:hint="eastAsia"/>
          <w:sz w:val="21"/>
          <w:szCs w:val="21"/>
          <w:lang w:eastAsia="zh-CN"/>
        </w:rPr>
        <w:t>中</w:t>
      </w:r>
      <w:r w:rsidR="00C92A0B">
        <w:rPr>
          <w:rFonts w:asciiTheme="minorEastAsia" w:eastAsiaTheme="minorEastAsia" w:hAnsiTheme="minorEastAsia" w:hint="eastAsia"/>
          <w:sz w:val="21"/>
          <w:szCs w:val="21"/>
          <w:lang w:eastAsia="zh-CN"/>
        </w:rPr>
        <w:t>61</w:t>
      </w:r>
      <w:r w:rsidRPr="00DB4137">
        <w:rPr>
          <w:rFonts w:asciiTheme="minorEastAsia" w:eastAsiaTheme="minorEastAsia" w:hAnsiTheme="minorEastAsia"/>
          <w:sz w:val="21"/>
          <w:szCs w:val="21"/>
          <w:lang w:eastAsia="zh-CN"/>
        </w:rPr>
        <w:t>个参与</w:t>
      </w:r>
      <w:r w:rsidR="002F6685">
        <w:rPr>
          <w:rFonts w:asciiTheme="minorEastAsia" w:eastAsiaTheme="minorEastAsia" w:hAnsiTheme="minorEastAsia" w:hint="eastAsia"/>
          <w:sz w:val="21"/>
          <w:szCs w:val="21"/>
          <w:lang w:eastAsia="zh-CN"/>
        </w:rPr>
        <w:t>的被授权</w:t>
      </w:r>
      <w:r w:rsidRPr="00DB4137">
        <w:rPr>
          <w:rFonts w:asciiTheme="minorEastAsia" w:eastAsiaTheme="minorEastAsia" w:hAnsiTheme="minorEastAsia"/>
          <w:sz w:val="21"/>
          <w:szCs w:val="21"/>
          <w:lang w:eastAsia="zh-CN"/>
        </w:rPr>
        <w:t>实体名单），其中</w:t>
      </w:r>
      <w:r w:rsidRPr="009A6EC6">
        <w:rPr>
          <w:rFonts w:ascii="SimSun" w:eastAsia="SimSun" w:hAnsi="SimSun"/>
          <w:sz w:val="21"/>
          <w:szCs w:val="22"/>
          <w:lang w:eastAsia="zh-CN"/>
        </w:rPr>
        <w:t>2</w:t>
      </w:r>
      <w:r w:rsidR="00C92A0B">
        <w:rPr>
          <w:rFonts w:ascii="SimSun" w:eastAsia="SimSun" w:hAnsi="SimSun" w:hint="eastAsia"/>
          <w:sz w:val="21"/>
          <w:szCs w:val="22"/>
          <w:lang w:eastAsia="zh-CN"/>
        </w:rPr>
        <w:t>2</w:t>
      </w:r>
      <w:r w:rsidR="00E62A9B">
        <w:rPr>
          <w:rFonts w:asciiTheme="minorEastAsia" w:eastAsiaTheme="minorEastAsia" w:hAnsiTheme="minorEastAsia" w:hint="eastAsia"/>
          <w:sz w:val="21"/>
          <w:szCs w:val="21"/>
          <w:lang w:eastAsia="zh-CN"/>
        </w:rPr>
        <w:t>个被授权</w:t>
      </w:r>
      <w:r w:rsidR="00E62A9B">
        <w:rPr>
          <w:rFonts w:asciiTheme="minorEastAsia" w:eastAsiaTheme="minorEastAsia" w:hAnsiTheme="minorEastAsia"/>
          <w:sz w:val="21"/>
          <w:szCs w:val="21"/>
          <w:lang w:eastAsia="zh-CN"/>
        </w:rPr>
        <w:t>实体来自发展中国家或最不发达国家</w:t>
      </w:r>
      <w:r w:rsidRPr="00DB4137">
        <w:rPr>
          <w:rFonts w:asciiTheme="minorEastAsia" w:eastAsiaTheme="minorEastAsia" w:hAnsiTheme="minorEastAsia"/>
          <w:sz w:val="21"/>
          <w:szCs w:val="21"/>
          <w:lang w:eastAsia="zh-CN"/>
        </w:rPr>
        <w:t>。ABC秘书处目前正与另外50</w:t>
      </w:r>
      <w:r w:rsidR="00E62A9B">
        <w:rPr>
          <w:rFonts w:asciiTheme="minorEastAsia" w:eastAsiaTheme="minorEastAsia" w:hAnsiTheme="minorEastAsia" w:hint="eastAsia"/>
          <w:sz w:val="21"/>
          <w:szCs w:val="21"/>
          <w:lang w:eastAsia="zh-CN"/>
        </w:rPr>
        <w:t>个可能加入该项服务的被授权</w:t>
      </w:r>
      <w:r w:rsidRPr="00DB4137">
        <w:rPr>
          <w:rFonts w:asciiTheme="minorEastAsia" w:eastAsiaTheme="minorEastAsia" w:hAnsiTheme="minorEastAsia"/>
          <w:sz w:val="21"/>
          <w:szCs w:val="21"/>
          <w:lang w:eastAsia="zh-CN"/>
        </w:rPr>
        <w:t>实体进行讨论</w:t>
      </w:r>
      <w:r w:rsidR="00E62A9B">
        <w:rPr>
          <w:rFonts w:asciiTheme="minorEastAsia" w:eastAsiaTheme="minorEastAsia" w:hAnsiTheme="minorEastAsia" w:hint="eastAsia"/>
          <w:sz w:val="21"/>
          <w:szCs w:val="21"/>
          <w:lang w:eastAsia="zh-CN"/>
        </w:rPr>
        <w:t>；</w:t>
      </w:r>
    </w:p>
    <w:p w14:paraId="424C6F28" w14:textId="55983FE3" w:rsidR="00603FAD" w:rsidRPr="00DB4137" w:rsidRDefault="003A5439" w:rsidP="009A6EC6">
      <w:pPr>
        <w:pStyle w:val="ListParagraph"/>
        <w:numPr>
          <w:ilvl w:val="0"/>
          <w:numId w:val="16"/>
        </w:numPr>
        <w:overflowPunct w:val="0"/>
        <w:spacing w:afterLines="50" w:after="120" w:line="340" w:lineRule="atLeast"/>
        <w:ind w:left="924" w:hanging="357"/>
        <w:contextualSpacing w:val="0"/>
        <w:jc w:val="both"/>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根据</w:t>
      </w:r>
      <w:r w:rsidR="00E62A9B">
        <w:rPr>
          <w:rFonts w:asciiTheme="minorEastAsia" w:eastAsiaTheme="minorEastAsia" w:hAnsiTheme="minorEastAsia" w:hint="eastAsia"/>
          <w:color w:val="000000"/>
          <w:sz w:val="21"/>
          <w:szCs w:val="21"/>
          <w:lang w:eastAsia="zh-CN"/>
        </w:rPr>
        <w:t>《</w:t>
      </w:r>
      <w:r w:rsidR="00603FAD" w:rsidRPr="00DB4137">
        <w:rPr>
          <w:rFonts w:asciiTheme="minorEastAsia" w:eastAsiaTheme="minorEastAsia" w:hAnsiTheme="minorEastAsia"/>
          <w:color w:val="000000"/>
          <w:sz w:val="21"/>
          <w:szCs w:val="21"/>
          <w:lang w:eastAsia="zh-CN"/>
        </w:rPr>
        <w:t>马拉喀什视障者条约</w:t>
      </w:r>
      <w:r w:rsidR="00E62A9B">
        <w:rPr>
          <w:rFonts w:asciiTheme="minorEastAsia" w:eastAsiaTheme="minorEastAsia" w:hAnsiTheme="minorEastAsia" w:hint="eastAsia"/>
          <w:color w:val="000000"/>
          <w:sz w:val="21"/>
          <w:szCs w:val="21"/>
          <w:lang w:eastAsia="zh-CN"/>
        </w:rPr>
        <w:t>》</w:t>
      </w:r>
      <w:r>
        <w:rPr>
          <w:rFonts w:asciiTheme="minorEastAsia" w:eastAsiaTheme="minorEastAsia" w:hAnsiTheme="minorEastAsia" w:hint="eastAsia"/>
          <w:color w:val="000000"/>
          <w:sz w:val="21"/>
          <w:szCs w:val="21"/>
          <w:lang w:eastAsia="zh-CN"/>
        </w:rPr>
        <w:t>的</w:t>
      </w:r>
      <w:r w:rsidR="00603FAD" w:rsidRPr="00DB4137">
        <w:rPr>
          <w:rFonts w:asciiTheme="minorEastAsia" w:eastAsiaTheme="minorEastAsia" w:hAnsiTheme="minorEastAsia"/>
          <w:color w:val="000000"/>
          <w:sz w:val="21"/>
          <w:szCs w:val="21"/>
          <w:lang w:eastAsia="zh-CN"/>
        </w:rPr>
        <w:t>规定可用于跨境交换的图书数量在过去一年</w:t>
      </w:r>
      <w:r>
        <w:rPr>
          <w:rFonts w:asciiTheme="minorEastAsia" w:eastAsiaTheme="minorEastAsia" w:hAnsiTheme="minorEastAsia" w:hint="eastAsia"/>
          <w:color w:val="000000"/>
          <w:sz w:val="21"/>
          <w:szCs w:val="21"/>
          <w:lang w:eastAsia="zh-CN"/>
        </w:rPr>
        <w:t>大幅增加</w:t>
      </w:r>
      <w:r w:rsidR="00603FAD" w:rsidRPr="00DB4137">
        <w:rPr>
          <w:rFonts w:asciiTheme="minorEastAsia" w:eastAsiaTheme="minorEastAsia" w:hAnsiTheme="minorEastAsia"/>
          <w:color w:val="000000"/>
          <w:sz w:val="21"/>
          <w:szCs w:val="21"/>
          <w:lang w:eastAsia="zh-CN"/>
        </w:rPr>
        <w:t>，现在</w:t>
      </w:r>
      <w:r>
        <w:rPr>
          <w:rFonts w:asciiTheme="minorEastAsia" w:eastAsiaTheme="minorEastAsia" w:hAnsiTheme="minorEastAsia" w:hint="eastAsia"/>
          <w:color w:val="000000"/>
          <w:sz w:val="21"/>
          <w:szCs w:val="21"/>
          <w:lang w:eastAsia="zh-CN"/>
        </w:rPr>
        <w:t>已</w:t>
      </w:r>
      <w:r w:rsidR="00603FAD" w:rsidRPr="00DB4137">
        <w:rPr>
          <w:rFonts w:asciiTheme="minorEastAsia" w:eastAsiaTheme="minorEastAsia" w:hAnsiTheme="minorEastAsia"/>
          <w:color w:val="000000"/>
          <w:sz w:val="21"/>
          <w:szCs w:val="21"/>
          <w:lang w:eastAsia="zh-CN"/>
        </w:rPr>
        <w:t>有</w:t>
      </w:r>
      <w:r w:rsidR="00C92A0B">
        <w:rPr>
          <w:rFonts w:asciiTheme="minorEastAsia" w:eastAsiaTheme="minorEastAsia" w:hAnsiTheme="minorEastAsia" w:hint="eastAsia"/>
          <w:color w:val="000000"/>
          <w:sz w:val="21"/>
          <w:szCs w:val="21"/>
          <w:lang w:eastAsia="zh-CN"/>
        </w:rPr>
        <w:t>425</w:t>
      </w:r>
      <w:r>
        <w:rPr>
          <w:rFonts w:asciiTheme="minorEastAsia" w:eastAsiaTheme="minorEastAsia" w:hAnsiTheme="minorEastAsia"/>
          <w:color w:val="000000"/>
          <w:sz w:val="21"/>
          <w:szCs w:val="21"/>
          <w:lang w:eastAsia="zh-CN"/>
        </w:rPr>
        <w:t>,</w:t>
      </w:r>
      <w:r w:rsidR="00603FAD" w:rsidRPr="00DB4137">
        <w:rPr>
          <w:rFonts w:asciiTheme="minorEastAsia" w:eastAsiaTheme="minorEastAsia" w:hAnsiTheme="minorEastAsia"/>
          <w:color w:val="000000"/>
          <w:sz w:val="21"/>
          <w:szCs w:val="21"/>
          <w:lang w:eastAsia="zh-CN"/>
        </w:rPr>
        <w:t>000种图书可以转让，无需征得版权所有人的授权。这一增长主要是由于欧洲联盟实施了</w:t>
      </w:r>
      <w:r w:rsidR="00100150">
        <w:rPr>
          <w:rFonts w:asciiTheme="minorEastAsia" w:eastAsiaTheme="minorEastAsia" w:hAnsiTheme="minorEastAsia" w:hint="eastAsia"/>
          <w:color w:val="000000"/>
          <w:sz w:val="21"/>
          <w:szCs w:val="21"/>
          <w:lang w:eastAsia="zh-CN"/>
        </w:rPr>
        <w:t>《</w:t>
      </w:r>
      <w:r w:rsidR="00603FAD" w:rsidRPr="00DB4137">
        <w:rPr>
          <w:rFonts w:asciiTheme="minorEastAsia" w:eastAsiaTheme="minorEastAsia" w:hAnsiTheme="minorEastAsia"/>
          <w:color w:val="000000"/>
          <w:sz w:val="21"/>
          <w:szCs w:val="21"/>
          <w:lang w:eastAsia="zh-CN"/>
        </w:rPr>
        <w:t>马拉喀什视障者条约</w:t>
      </w:r>
      <w:r w:rsidR="00100150">
        <w:rPr>
          <w:rFonts w:asciiTheme="minorEastAsia" w:eastAsiaTheme="minorEastAsia" w:hAnsiTheme="minorEastAsia" w:hint="eastAsia"/>
          <w:color w:val="000000"/>
          <w:sz w:val="21"/>
          <w:szCs w:val="21"/>
          <w:lang w:eastAsia="zh-CN"/>
        </w:rPr>
        <w:t>》的规定</w:t>
      </w:r>
      <w:r w:rsidR="00603FAD" w:rsidRPr="00DB4137">
        <w:rPr>
          <w:rFonts w:asciiTheme="minorEastAsia" w:eastAsiaTheme="minorEastAsia" w:hAnsiTheme="minorEastAsia"/>
          <w:color w:val="000000"/>
          <w:sz w:val="21"/>
          <w:szCs w:val="21"/>
          <w:lang w:eastAsia="zh-CN"/>
        </w:rPr>
        <w:t>。</w:t>
      </w:r>
    </w:p>
    <w:p w14:paraId="09513ACF" w14:textId="65486DB1"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z w:val="21"/>
          <w:szCs w:val="21"/>
        </w:rPr>
        <w:t>ABC全球图书服务消费者应用</w:t>
      </w:r>
      <w:r w:rsidR="00A861B4">
        <w:rPr>
          <w:rFonts w:asciiTheme="minorEastAsia" w:eastAsiaTheme="minorEastAsia" w:hAnsiTheme="minorEastAsia" w:hint="eastAsia"/>
          <w:sz w:val="21"/>
          <w:szCs w:val="21"/>
        </w:rPr>
        <w:t>程序</w:t>
      </w:r>
      <w:r w:rsidR="007E7564">
        <w:rPr>
          <w:rFonts w:asciiTheme="minorEastAsia" w:eastAsiaTheme="minorEastAsia" w:hAnsiTheme="minorEastAsia"/>
          <w:sz w:val="21"/>
          <w:szCs w:val="21"/>
        </w:rPr>
        <w:t>（企业</w:t>
      </w:r>
      <w:r w:rsidR="007E7564">
        <w:rPr>
          <w:rFonts w:asciiTheme="minorEastAsia" w:eastAsiaTheme="minorEastAsia" w:hAnsiTheme="minorEastAsia" w:hint="eastAsia"/>
          <w:sz w:val="21"/>
          <w:szCs w:val="21"/>
        </w:rPr>
        <w:t>对</w:t>
      </w:r>
      <w:r w:rsidRPr="00DB4137">
        <w:rPr>
          <w:rFonts w:asciiTheme="minorEastAsia" w:eastAsiaTheme="minorEastAsia" w:hAnsiTheme="minorEastAsia"/>
          <w:sz w:val="21"/>
          <w:szCs w:val="21"/>
        </w:rPr>
        <w:t>企业对消费者或</w:t>
      </w:r>
      <w:r w:rsidR="00A861B4">
        <w:rPr>
          <w:rFonts w:asciiTheme="minorEastAsia" w:eastAsiaTheme="minorEastAsia" w:hAnsiTheme="minorEastAsia" w:hint="eastAsia"/>
          <w:sz w:val="21"/>
          <w:szCs w:val="21"/>
        </w:rPr>
        <w:t>B2B2C</w:t>
      </w:r>
      <w:r w:rsidRPr="00DB4137">
        <w:rPr>
          <w:rFonts w:asciiTheme="minorEastAsia" w:eastAsiaTheme="minorEastAsia" w:hAnsiTheme="minorEastAsia"/>
          <w:sz w:val="21"/>
          <w:szCs w:val="21"/>
        </w:rPr>
        <w:t>）于2019年第一季度部署。该消费者</w:t>
      </w:r>
      <w:r w:rsidR="0025295D">
        <w:rPr>
          <w:rFonts w:asciiTheme="minorEastAsia" w:eastAsiaTheme="minorEastAsia" w:hAnsiTheme="minorEastAsia" w:hint="eastAsia"/>
          <w:sz w:val="21"/>
          <w:szCs w:val="21"/>
        </w:rPr>
        <w:t>应用程序</w:t>
      </w:r>
      <w:r w:rsidRPr="00DB4137">
        <w:rPr>
          <w:rFonts w:asciiTheme="minorEastAsia" w:eastAsiaTheme="minorEastAsia" w:hAnsiTheme="minorEastAsia"/>
          <w:sz w:val="21"/>
          <w:szCs w:val="21"/>
        </w:rPr>
        <w:t>被推广到</w:t>
      </w:r>
      <w:r w:rsidR="00FF3F76">
        <w:rPr>
          <w:rFonts w:asciiTheme="minorEastAsia" w:eastAsiaTheme="minorEastAsia" w:hAnsiTheme="minorEastAsia" w:hint="eastAsia"/>
          <w:sz w:val="21"/>
          <w:szCs w:val="21"/>
        </w:rPr>
        <w:t>有关</w:t>
      </w:r>
      <w:r w:rsidR="00FF3F76" w:rsidRPr="00DB4137">
        <w:rPr>
          <w:rFonts w:asciiTheme="minorEastAsia" w:eastAsiaTheme="minorEastAsia" w:hAnsiTheme="minorEastAsia"/>
          <w:sz w:val="21"/>
          <w:szCs w:val="21"/>
        </w:rPr>
        <w:t>国家的</w:t>
      </w:r>
      <w:r w:rsidR="00FF3F76">
        <w:rPr>
          <w:rFonts w:asciiTheme="minorEastAsia" w:eastAsiaTheme="minorEastAsia" w:hAnsiTheme="minorEastAsia" w:hint="eastAsia"/>
          <w:sz w:val="21"/>
          <w:szCs w:val="21"/>
        </w:rPr>
        <w:t>被授权</w:t>
      </w:r>
      <w:r w:rsidR="00FF3F76" w:rsidRPr="00DB4137">
        <w:rPr>
          <w:rFonts w:asciiTheme="minorEastAsia" w:eastAsiaTheme="minorEastAsia" w:hAnsiTheme="minorEastAsia"/>
          <w:sz w:val="21"/>
          <w:szCs w:val="21"/>
        </w:rPr>
        <w:t>实体</w:t>
      </w:r>
      <w:r w:rsidR="00FF3F76">
        <w:rPr>
          <w:rFonts w:asciiTheme="minorEastAsia" w:eastAsiaTheme="minorEastAsia" w:hAnsiTheme="minorEastAsia" w:hint="eastAsia"/>
          <w:sz w:val="21"/>
          <w:szCs w:val="21"/>
        </w:rPr>
        <w:t>，这些国家</w:t>
      </w:r>
      <w:r w:rsidRPr="00DB4137">
        <w:rPr>
          <w:rFonts w:asciiTheme="minorEastAsia" w:eastAsiaTheme="minorEastAsia" w:hAnsiTheme="minorEastAsia"/>
          <w:sz w:val="21"/>
          <w:szCs w:val="21"/>
        </w:rPr>
        <w:t>已</w:t>
      </w:r>
      <w:r w:rsidR="0025295D">
        <w:rPr>
          <w:rFonts w:asciiTheme="minorEastAsia" w:eastAsiaTheme="minorEastAsia" w:hAnsiTheme="minorEastAsia" w:hint="eastAsia"/>
          <w:sz w:val="21"/>
          <w:szCs w:val="21"/>
        </w:rPr>
        <w:t>加入</w:t>
      </w:r>
      <w:r w:rsidR="00BD1FBB">
        <w:rPr>
          <w:rFonts w:asciiTheme="minorEastAsia" w:eastAsiaTheme="minorEastAsia" w:hAnsiTheme="minorEastAsia" w:hint="eastAsia"/>
          <w:sz w:val="21"/>
          <w:szCs w:val="21"/>
        </w:rPr>
        <w:t>并</w:t>
      </w:r>
      <w:r w:rsidRPr="00DB4137">
        <w:rPr>
          <w:rFonts w:asciiTheme="minorEastAsia" w:eastAsiaTheme="minorEastAsia" w:hAnsiTheme="minorEastAsia"/>
          <w:sz w:val="21"/>
          <w:szCs w:val="21"/>
        </w:rPr>
        <w:t>实施</w:t>
      </w:r>
      <w:r w:rsidR="0025295D">
        <w:rPr>
          <w:rFonts w:asciiTheme="minorEastAsia" w:eastAsiaTheme="minorEastAsia" w:hAnsiTheme="minorEastAsia" w:hint="eastAsia"/>
          <w:sz w:val="21"/>
          <w:szCs w:val="21"/>
        </w:rPr>
        <w:t>《</w:t>
      </w:r>
      <w:r w:rsidRPr="00DB4137">
        <w:rPr>
          <w:rFonts w:asciiTheme="minorEastAsia" w:eastAsiaTheme="minorEastAsia" w:hAnsiTheme="minorEastAsia"/>
          <w:sz w:val="21"/>
          <w:szCs w:val="21"/>
        </w:rPr>
        <w:t>马拉喀什视障者条约</w:t>
      </w:r>
      <w:r w:rsidR="0025295D">
        <w:rPr>
          <w:rFonts w:asciiTheme="minorEastAsia" w:eastAsiaTheme="minorEastAsia" w:hAnsiTheme="minorEastAsia" w:hint="eastAsia"/>
          <w:sz w:val="21"/>
          <w:szCs w:val="21"/>
        </w:rPr>
        <w:t>》</w:t>
      </w:r>
      <w:r w:rsidRPr="00DB4137">
        <w:rPr>
          <w:rFonts w:asciiTheme="minorEastAsia" w:eastAsiaTheme="minorEastAsia" w:hAnsiTheme="minorEastAsia"/>
          <w:sz w:val="21"/>
          <w:szCs w:val="21"/>
        </w:rPr>
        <w:t>。消费者</w:t>
      </w:r>
      <w:r w:rsidR="00BD1FBB">
        <w:rPr>
          <w:rFonts w:asciiTheme="minorEastAsia" w:eastAsiaTheme="minorEastAsia" w:hAnsiTheme="minorEastAsia" w:hint="eastAsia"/>
          <w:sz w:val="21"/>
          <w:szCs w:val="21"/>
        </w:rPr>
        <w:t>应用程序</w:t>
      </w:r>
      <w:r w:rsidRPr="00DB4137">
        <w:rPr>
          <w:rFonts w:asciiTheme="minorEastAsia" w:eastAsiaTheme="minorEastAsia" w:hAnsiTheme="minorEastAsia"/>
          <w:sz w:val="21"/>
          <w:szCs w:val="21"/>
        </w:rPr>
        <w:t>不</w:t>
      </w:r>
      <w:r w:rsidR="00BD1FBB">
        <w:rPr>
          <w:rFonts w:asciiTheme="minorEastAsia" w:eastAsiaTheme="minorEastAsia" w:hAnsiTheme="minorEastAsia" w:hint="eastAsia"/>
          <w:sz w:val="21"/>
          <w:szCs w:val="21"/>
        </w:rPr>
        <w:t>是公开</w:t>
      </w:r>
      <w:r w:rsidRPr="00DB4137">
        <w:rPr>
          <w:rFonts w:asciiTheme="minorEastAsia" w:eastAsiaTheme="minorEastAsia" w:hAnsiTheme="minorEastAsia"/>
          <w:sz w:val="21"/>
          <w:szCs w:val="21"/>
        </w:rPr>
        <w:t>开放</w:t>
      </w:r>
      <w:r w:rsidR="00BD1FBB">
        <w:rPr>
          <w:rFonts w:asciiTheme="minorEastAsia" w:eastAsiaTheme="minorEastAsia" w:hAnsiTheme="minorEastAsia" w:hint="eastAsia"/>
          <w:sz w:val="21"/>
          <w:szCs w:val="21"/>
        </w:rPr>
        <w:t>并</w:t>
      </w:r>
      <w:r w:rsidRPr="00DB4137">
        <w:rPr>
          <w:rFonts w:asciiTheme="minorEastAsia" w:eastAsiaTheme="minorEastAsia" w:hAnsiTheme="minorEastAsia"/>
          <w:sz w:val="21"/>
          <w:szCs w:val="21"/>
        </w:rPr>
        <w:t>可检索的，</w:t>
      </w:r>
      <w:r w:rsidR="00BD1FBB">
        <w:rPr>
          <w:rFonts w:asciiTheme="minorEastAsia" w:eastAsiaTheme="minorEastAsia" w:hAnsiTheme="minorEastAsia" w:hint="eastAsia"/>
          <w:sz w:val="21"/>
          <w:szCs w:val="21"/>
        </w:rPr>
        <w:t>这就</w:t>
      </w:r>
      <w:r w:rsidRPr="00DB4137">
        <w:rPr>
          <w:rFonts w:asciiTheme="minorEastAsia" w:eastAsiaTheme="minorEastAsia" w:hAnsiTheme="minorEastAsia"/>
          <w:sz w:val="21"/>
          <w:szCs w:val="21"/>
        </w:rPr>
        <w:t>意味着</w:t>
      </w:r>
      <w:r w:rsidR="0058214B">
        <w:rPr>
          <w:rFonts w:asciiTheme="minorEastAsia" w:eastAsiaTheme="minorEastAsia" w:hAnsiTheme="minorEastAsia" w:hint="eastAsia"/>
          <w:sz w:val="21"/>
          <w:szCs w:val="21"/>
        </w:rPr>
        <w:t>被授权实体的用户</w:t>
      </w:r>
      <w:r w:rsidRPr="00DB4137">
        <w:rPr>
          <w:rFonts w:asciiTheme="minorEastAsia" w:eastAsiaTheme="minorEastAsia" w:hAnsiTheme="minorEastAsia"/>
          <w:sz w:val="21"/>
          <w:szCs w:val="21"/>
        </w:rPr>
        <w:t>需要登录。符合条件的国家</w:t>
      </w:r>
      <w:r w:rsidRPr="00DB4137">
        <w:rPr>
          <w:rFonts w:asciiTheme="minorEastAsia" w:eastAsiaTheme="minorEastAsia" w:hAnsiTheme="minorEastAsia"/>
          <w:sz w:val="21"/>
          <w:szCs w:val="21"/>
        </w:rPr>
        <w:lastRenderedPageBreak/>
        <w:t>的</w:t>
      </w:r>
      <w:r w:rsidR="0058214B">
        <w:rPr>
          <w:rFonts w:asciiTheme="minorEastAsia" w:eastAsiaTheme="minorEastAsia" w:hAnsiTheme="minorEastAsia" w:hint="eastAsia"/>
          <w:sz w:val="21"/>
          <w:szCs w:val="21"/>
        </w:rPr>
        <w:t>被授权</w:t>
      </w:r>
      <w:r w:rsidRPr="00DB4137">
        <w:rPr>
          <w:rFonts w:asciiTheme="minorEastAsia" w:eastAsiaTheme="minorEastAsia" w:hAnsiTheme="minorEastAsia"/>
          <w:sz w:val="21"/>
          <w:szCs w:val="21"/>
        </w:rPr>
        <w:t>实体负责创建</w:t>
      </w:r>
      <w:r w:rsidR="0058214B">
        <w:rPr>
          <w:rFonts w:asciiTheme="minorEastAsia" w:eastAsiaTheme="minorEastAsia" w:hAnsiTheme="minorEastAsia" w:hint="eastAsia"/>
          <w:sz w:val="21"/>
          <w:szCs w:val="21"/>
        </w:rPr>
        <w:t>帐户</w:t>
      </w:r>
      <w:r w:rsidRPr="00DB4137">
        <w:rPr>
          <w:rFonts w:asciiTheme="minorEastAsia" w:eastAsiaTheme="minorEastAsia" w:hAnsiTheme="minorEastAsia"/>
          <w:sz w:val="21"/>
          <w:szCs w:val="21"/>
        </w:rPr>
        <w:t>，</w:t>
      </w:r>
      <w:r w:rsidR="0058214B">
        <w:rPr>
          <w:rFonts w:asciiTheme="minorEastAsia" w:eastAsiaTheme="minorEastAsia" w:hAnsiTheme="minorEastAsia" w:hint="eastAsia"/>
          <w:sz w:val="21"/>
          <w:szCs w:val="21"/>
        </w:rPr>
        <w:t>供</w:t>
      </w:r>
      <w:r w:rsidRPr="00DB4137">
        <w:rPr>
          <w:rFonts w:asciiTheme="minorEastAsia" w:eastAsiaTheme="minorEastAsia" w:hAnsiTheme="minorEastAsia"/>
          <w:sz w:val="21"/>
          <w:szCs w:val="21"/>
        </w:rPr>
        <w:t>其用户通过</w:t>
      </w:r>
      <w:r w:rsidR="0058214B">
        <w:rPr>
          <w:rFonts w:asciiTheme="minorEastAsia" w:eastAsiaTheme="minorEastAsia" w:hAnsiTheme="minorEastAsia" w:hint="eastAsia"/>
          <w:sz w:val="21"/>
          <w:szCs w:val="21"/>
        </w:rPr>
        <w:t>该</w:t>
      </w:r>
      <w:r w:rsidRPr="00DB4137">
        <w:rPr>
          <w:rFonts w:asciiTheme="minorEastAsia" w:eastAsiaTheme="minorEastAsia" w:hAnsiTheme="minorEastAsia"/>
          <w:sz w:val="21"/>
          <w:szCs w:val="21"/>
        </w:rPr>
        <w:t>消费者</w:t>
      </w:r>
      <w:r w:rsidR="0058214B">
        <w:rPr>
          <w:rFonts w:asciiTheme="minorEastAsia" w:eastAsiaTheme="minorEastAsia" w:hAnsiTheme="minorEastAsia" w:hint="eastAsia"/>
          <w:sz w:val="21"/>
          <w:szCs w:val="21"/>
        </w:rPr>
        <w:t>应用程序</w:t>
      </w:r>
      <w:r w:rsidRPr="00DB4137">
        <w:rPr>
          <w:rFonts w:asciiTheme="minorEastAsia" w:eastAsiaTheme="minorEastAsia" w:hAnsiTheme="minorEastAsia"/>
          <w:sz w:val="21"/>
          <w:szCs w:val="21"/>
        </w:rPr>
        <w:t>直接搜索</w:t>
      </w:r>
      <w:r w:rsidR="0058214B">
        <w:rPr>
          <w:rFonts w:asciiTheme="minorEastAsia" w:eastAsiaTheme="minorEastAsia" w:hAnsiTheme="minorEastAsia" w:hint="eastAsia"/>
          <w:sz w:val="21"/>
          <w:szCs w:val="21"/>
        </w:rPr>
        <w:t>ABC</w:t>
      </w:r>
      <w:r w:rsidRPr="00DB4137">
        <w:rPr>
          <w:rFonts w:asciiTheme="minorEastAsia" w:eastAsiaTheme="minorEastAsia" w:hAnsiTheme="minorEastAsia"/>
          <w:sz w:val="21"/>
          <w:szCs w:val="21"/>
        </w:rPr>
        <w:t>目录，</w:t>
      </w:r>
      <w:r w:rsidR="0058214B">
        <w:rPr>
          <w:rFonts w:asciiTheme="minorEastAsia" w:eastAsiaTheme="minorEastAsia" w:hAnsiTheme="minorEastAsia" w:hint="eastAsia"/>
          <w:sz w:val="21"/>
          <w:szCs w:val="21"/>
        </w:rPr>
        <w:t>索要</w:t>
      </w:r>
      <w:r w:rsidRPr="00DB4137">
        <w:rPr>
          <w:rFonts w:asciiTheme="minorEastAsia" w:eastAsiaTheme="minorEastAsia" w:hAnsiTheme="minorEastAsia"/>
          <w:sz w:val="21"/>
          <w:szCs w:val="21"/>
        </w:rPr>
        <w:t>无障碍格式</w:t>
      </w:r>
      <w:r w:rsidR="0058214B">
        <w:rPr>
          <w:rFonts w:asciiTheme="minorEastAsia" w:eastAsiaTheme="minorEastAsia" w:hAnsiTheme="minorEastAsia" w:hint="eastAsia"/>
          <w:sz w:val="21"/>
          <w:szCs w:val="21"/>
        </w:rPr>
        <w:t>的</w:t>
      </w:r>
      <w:r w:rsidRPr="00DB4137">
        <w:rPr>
          <w:rFonts w:asciiTheme="minorEastAsia" w:eastAsiaTheme="minorEastAsia" w:hAnsiTheme="minorEastAsia"/>
          <w:sz w:val="21"/>
          <w:szCs w:val="21"/>
        </w:rPr>
        <w:t>图书。</w:t>
      </w:r>
      <w:r w:rsidR="002D2D39">
        <w:rPr>
          <w:rFonts w:asciiTheme="minorEastAsia" w:eastAsiaTheme="minorEastAsia" w:hAnsiTheme="minorEastAsia" w:hint="eastAsia"/>
          <w:sz w:val="21"/>
          <w:szCs w:val="21"/>
        </w:rPr>
        <w:t>向受益人交付数字文档事宜</w:t>
      </w:r>
      <w:r w:rsidR="007874B8">
        <w:rPr>
          <w:rFonts w:asciiTheme="minorEastAsia" w:eastAsiaTheme="minorEastAsia" w:hAnsiTheme="minorEastAsia" w:hint="eastAsia"/>
          <w:sz w:val="21"/>
          <w:szCs w:val="21"/>
        </w:rPr>
        <w:t>则</w:t>
      </w:r>
      <w:r w:rsidR="002D2D39">
        <w:rPr>
          <w:rFonts w:asciiTheme="minorEastAsia" w:eastAsiaTheme="minorEastAsia" w:hAnsiTheme="minorEastAsia" w:hint="eastAsia"/>
          <w:sz w:val="21"/>
          <w:szCs w:val="21"/>
        </w:rPr>
        <w:t>由被授权</w:t>
      </w:r>
      <w:r w:rsidR="007874B8">
        <w:rPr>
          <w:rFonts w:asciiTheme="minorEastAsia" w:eastAsiaTheme="minorEastAsia" w:hAnsiTheme="minorEastAsia" w:hint="eastAsia"/>
          <w:sz w:val="21"/>
          <w:szCs w:val="21"/>
        </w:rPr>
        <w:t>实体</w:t>
      </w:r>
      <w:r w:rsidRPr="00DB4137">
        <w:rPr>
          <w:rFonts w:asciiTheme="minorEastAsia" w:eastAsiaTheme="minorEastAsia" w:hAnsiTheme="minorEastAsia"/>
          <w:sz w:val="21"/>
          <w:szCs w:val="21"/>
        </w:rPr>
        <w:t>通过其现有的分配系统处理。</w:t>
      </w:r>
    </w:p>
    <w:p w14:paraId="0C49D28C" w14:textId="1C8719E0"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z w:val="21"/>
          <w:szCs w:val="21"/>
        </w:rPr>
        <w:t>正如去年所报告的，产权组织</w:t>
      </w:r>
      <w:r w:rsidR="0030252B">
        <w:rPr>
          <w:rFonts w:asciiTheme="minorEastAsia" w:eastAsiaTheme="minorEastAsia" w:hAnsiTheme="minorEastAsia" w:hint="eastAsia"/>
          <w:sz w:val="21"/>
          <w:szCs w:val="21"/>
        </w:rPr>
        <w:t>在2018年</w:t>
      </w:r>
      <w:r w:rsidRPr="00DB4137">
        <w:rPr>
          <w:rFonts w:asciiTheme="minorEastAsia" w:eastAsiaTheme="minorEastAsia" w:hAnsiTheme="minorEastAsia"/>
          <w:sz w:val="21"/>
          <w:szCs w:val="21"/>
        </w:rPr>
        <w:t>向可能</w:t>
      </w:r>
      <w:r w:rsidR="0030252B">
        <w:rPr>
          <w:rFonts w:asciiTheme="minorEastAsia" w:eastAsiaTheme="minorEastAsia" w:hAnsiTheme="minorEastAsia" w:hint="eastAsia"/>
          <w:sz w:val="21"/>
          <w:szCs w:val="21"/>
        </w:rPr>
        <w:t>为</w:t>
      </w:r>
      <w:r w:rsidRPr="00DB4137">
        <w:rPr>
          <w:rFonts w:asciiTheme="minorEastAsia" w:eastAsiaTheme="minorEastAsia" w:hAnsiTheme="minorEastAsia"/>
          <w:sz w:val="21"/>
          <w:szCs w:val="21"/>
        </w:rPr>
        <w:t>ABC秘书处提供图书馆服务的公司或组织发出了</w:t>
      </w:r>
      <w:r w:rsidR="0030252B">
        <w:rPr>
          <w:rFonts w:asciiTheme="minorEastAsia" w:eastAsiaTheme="minorEastAsia" w:hAnsiTheme="minorEastAsia" w:hint="eastAsia"/>
          <w:sz w:val="21"/>
          <w:szCs w:val="21"/>
        </w:rPr>
        <w:t>“征求</w:t>
      </w:r>
      <w:r w:rsidRPr="00DB4137">
        <w:rPr>
          <w:rFonts w:asciiTheme="minorEastAsia" w:eastAsiaTheme="minorEastAsia" w:hAnsiTheme="minorEastAsia"/>
          <w:sz w:val="21"/>
          <w:szCs w:val="21"/>
        </w:rPr>
        <w:t>意向</w:t>
      </w:r>
      <w:r w:rsidR="0030252B">
        <w:rPr>
          <w:rFonts w:asciiTheme="minorEastAsia" w:eastAsiaTheme="minorEastAsia" w:hAnsiTheme="minorEastAsia" w:hint="eastAsia"/>
          <w:sz w:val="21"/>
          <w:szCs w:val="21"/>
        </w:rPr>
        <w:t>函”</w:t>
      </w:r>
      <w:r w:rsidRPr="00DB4137">
        <w:rPr>
          <w:rFonts w:asciiTheme="minorEastAsia" w:eastAsiaTheme="minorEastAsia" w:hAnsiTheme="minorEastAsia"/>
          <w:sz w:val="21"/>
          <w:szCs w:val="21"/>
        </w:rPr>
        <w:t>。</w:t>
      </w:r>
      <w:r w:rsidR="0030252B">
        <w:rPr>
          <w:rFonts w:asciiTheme="minorEastAsia" w:eastAsiaTheme="minorEastAsia" w:hAnsiTheme="minorEastAsia"/>
          <w:sz w:val="21"/>
          <w:szCs w:val="21"/>
        </w:rPr>
        <w:t>这一采购程序</w:t>
      </w:r>
      <w:r w:rsidR="0030252B">
        <w:rPr>
          <w:rFonts w:asciiTheme="minorEastAsia" w:eastAsiaTheme="minorEastAsia" w:hAnsiTheme="minorEastAsia" w:hint="eastAsia"/>
          <w:sz w:val="21"/>
          <w:szCs w:val="21"/>
        </w:rPr>
        <w:t>未能确定</w:t>
      </w:r>
      <w:r w:rsidRPr="00EF2EEE">
        <w:rPr>
          <w:rFonts w:ascii="SimSun" w:hAnsi="SimSun"/>
          <w:sz w:val="21"/>
        </w:rPr>
        <w:t>承包商</w:t>
      </w:r>
      <w:r w:rsidRPr="00DB4137">
        <w:rPr>
          <w:rFonts w:asciiTheme="minorEastAsia" w:eastAsiaTheme="minorEastAsia" w:hAnsiTheme="minorEastAsia"/>
          <w:sz w:val="21"/>
          <w:szCs w:val="21"/>
        </w:rPr>
        <w:t>。作为一种替代方案，</w:t>
      </w:r>
      <w:r>
        <w:rPr>
          <w:rFonts w:asciiTheme="minorEastAsia" w:eastAsiaTheme="minorEastAsia" w:hAnsiTheme="minorEastAsia"/>
          <w:sz w:val="21"/>
          <w:szCs w:val="21"/>
        </w:rPr>
        <w:t>产权组织</w:t>
      </w:r>
      <w:r w:rsidRPr="00DB4137">
        <w:rPr>
          <w:rFonts w:asciiTheme="minorEastAsia" w:eastAsiaTheme="minorEastAsia" w:hAnsiTheme="minorEastAsia"/>
          <w:sz w:val="21"/>
          <w:szCs w:val="21"/>
        </w:rPr>
        <w:t>设立了一个</w:t>
      </w:r>
      <w:r w:rsidR="0030252B">
        <w:rPr>
          <w:rFonts w:asciiTheme="minorEastAsia" w:eastAsiaTheme="minorEastAsia" w:hAnsiTheme="minorEastAsia" w:hint="eastAsia"/>
          <w:sz w:val="21"/>
          <w:szCs w:val="21"/>
        </w:rPr>
        <w:t>ABC</w:t>
      </w:r>
      <w:r w:rsidRPr="00DB4137">
        <w:rPr>
          <w:rFonts w:asciiTheme="minorEastAsia" w:eastAsiaTheme="minorEastAsia" w:hAnsiTheme="minorEastAsia"/>
          <w:sz w:val="21"/>
          <w:szCs w:val="21"/>
        </w:rPr>
        <w:t>研究金计划，以协助该项服务以及</w:t>
      </w:r>
      <w:r w:rsidR="0030252B">
        <w:rPr>
          <w:rFonts w:asciiTheme="minorEastAsia" w:eastAsiaTheme="minorEastAsia" w:hAnsiTheme="minorEastAsia" w:hint="eastAsia"/>
          <w:sz w:val="21"/>
          <w:szCs w:val="21"/>
        </w:rPr>
        <w:t>ABC的</w:t>
      </w:r>
      <w:r w:rsidRPr="00DB4137">
        <w:rPr>
          <w:rFonts w:asciiTheme="minorEastAsia" w:eastAsiaTheme="minorEastAsia" w:hAnsiTheme="minorEastAsia"/>
          <w:sz w:val="21"/>
          <w:szCs w:val="21"/>
        </w:rPr>
        <w:t>其他活动。</w:t>
      </w:r>
    </w:p>
    <w:p w14:paraId="071EF2F2" w14:textId="71A3BF6F" w:rsidR="00603FAD" w:rsidRPr="009A6EC6" w:rsidRDefault="00603FAD" w:rsidP="00420D90">
      <w:pPr>
        <w:pStyle w:val="Heading4"/>
      </w:pPr>
      <w:r w:rsidRPr="009A6EC6">
        <w:t>ABC全球图书服务</w:t>
      </w:r>
      <w:r w:rsidR="00577F1C" w:rsidRPr="009A6EC6">
        <w:rPr>
          <w:rFonts w:hint="eastAsia"/>
        </w:rPr>
        <w:t>的</w:t>
      </w:r>
      <w:r w:rsidR="00C52E6F" w:rsidRPr="009A6EC6">
        <w:rPr>
          <w:rFonts w:hint="eastAsia"/>
        </w:rPr>
        <w:t>未来</w:t>
      </w:r>
      <w:r w:rsidRPr="009A6EC6">
        <w:t>活动</w:t>
      </w:r>
    </w:p>
    <w:p w14:paraId="495AD63A" w14:textId="6144CF69"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z w:val="21"/>
          <w:szCs w:val="21"/>
        </w:rPr>
        <w:t>随着</w:t>
      </w:r>
      <w:r w:rsidR="00DC4B5D">
        <w:rPr>
          <w:rFonts w:asciiTheme="minorEastAsia" w:eastAsiaTheme="minorEastAsia" w:hAnsiTheme="minorEastAsia" w:hint="eastAsia"/>
          <w:sz w:val="21"/>
          <w:szCs w:val="21"/>
        </w:rPr>
        <w:t>实施《</w:t>
      </w:r>
      <w:r w:rsidRPr="00DB4137">
        <w:rPr>
          <w:rFonts w:asciiTheme="minorEastAsia" w:eastAsiaTheme="minorEastAsia" w:hAnsiTheme="minorEastAsia"/>
          <w:sz w:val="21"/>
          <w:szCs w:val="21"/>
        </w:rPr>
        <w:t>马拉喀什条约</w:t>
      </w:r>
      <w:r w:rsidR="00DC4B5D">
        <w:rPr>
          <w:rFonts w:asciiTheme="minorEastAsia" w:eastAsiaTheme="minorEastAsia" w:hAnsiTheme="minorEastAsia" w:hint="eastAsia"/>
          <w:sz w:val="21"/>
          <w:szCs w:val="21"/>
        </w:rPr>
        <w:t>》的国内</w:t>
      </w:r>
      <w:r w:rsidRPr="00DB4137">
        <w:rPr>
          <w:rFonts w:asciiTheme="minorEastAsia" w:eastAsiaTheme="minorEastAsia" w:hAnsiTheme="minorEastAsia"/>
          <w:sz w:val="21"/>
          <w:szCs w:val="21"/>
        </w:rPr>
        <w:t>立法变得更加普遍，我们预计跨界交流将大幅增加。ABC秘书处正在开发自动化解决方案，以</w:t>
      </w:r>
      <w:r w:rsidR="00DC4B5D">
        <w:rPr>
          <w:rFonts w:asciiTheme="minorEastAsia" w:eastAsiaTheme="minorEastAsia" w:hAnsiTheme="minorEastAsia" w:hint="eastAsia"/>
          <w:sz w:val="21"/>
          <w:szCs w:val="21"/>
        </w:rPr>
        <w:t>方便上载</w:t>
      </w:r>
      <w:r w:rsidRPr="00DB4137">
        <w:rPr>
          <w:rFonts w:asciiTheme="minorEastAsia" w:eastAsiaTheme="minorEastAsia" w:hAnsiTheme="minorEastAsia"/>
          <w:sz w:val="21"/>
          <w:szCs w:val="21"/>
        </w:rPr>
        <w:t>通过该项服务索要的数字文档或</w:t>
      </w:r>
      <w:r w:rsidR="00F62DC7">
        <w:rPr>
          <w:rFonts w:asciiTheme="minorEastAsia" w:eastAsiaTheme="minorEastAsia" w:hAnsiTheme="minorEastAsia" w:hint="eastAsia"/>
          <w:sz w:val="21"/>
          <w:szCs w:val="21"/>
        </w:rPr>
        <w:t>书名</w:t>
      </w:r>
      <w:r w:rsidRPr="00DB4137">
        <w:rPr>
          <w:rFonts w:asciiTheme="minorEastAsia" w:eastAsiaTheme="minorEastAsia" w:hAnsiTheme="minorEastAsia"/>
          <w:sz w:val="21"/>
          <w:szCs w:val="21"/>
        </w:rPr>
        <w:t>。目前，只有</w:t>
      </w:r>
      <w:r w:rsidR="00C6688D">
        <w:rPr>
          <w:rFonts w:asciiTheme="minorEastAsia" w:eastAsiaTheme="minorEastAsia" w:hAnsiTheme="minorEastAsia" w:hint="eastAsia"/>
          <w:sz w:val="21"/>
          <w:szCs w:val="21"/>
        </w:rPr>
        <w:t>书名</w:t>
      </w:r>
      <w:r w:rsidRPr="00DB4137">
        <w:rPr>
          <w:rFonts w:asciiTheme="minorEastAsia" w:eastAsiaTheme="minorEastAsia" w:hAnsiTheme="minorEastAsia"/>
          <w:sz w:val="21"/>
          <w:szCs w:val="21"/>
        </w:rPr>
        <w:t>列入</w:t>
      </w:r>
      <w:r w:rsidR="00C6688D">
        <w:rPr>
          <w:rFonts w:asciiTheme="minorEastAsia" w:eastAsiaTheme="minorEastAsia" w:hAnsiTheme="minorEastAsia" w:hint="eastAsia"/>
          <w:sz w:val="21"/>
          <w:szCs w:val="21"/>
        </w:rPr>
        <w:t>ABC</w:t>
      </w:r>
      <w:r w:rsidRPr="00DB4137">
        <w:rPr>
          <w:rFonts w:asciiTheme="minorEastAsia" w:eastAsiaTheme="minorEastAsia" w:hAnsiTheme="minorEastAsia"/>
          <w:sz w:val="21"/>
          <w:szCs w:val="21"/>
        </w:rPr>
        <w:t>目录，</w:t>
      </w:r>
      <w:r w:rsidR="00C6688D">
        <w:rPr>
          <w:rFonts w:asciiTheme="minorEastAsia" w:eastAsiaTheme="minorEastAsia" w:hAnsiTheme="minorEastAsia" w:hint="eastAsia"/>
          <w:sz w:val="21"/>
          <w:szCs w:val="21"/>
        </w:rPr>
        <w:t>尚</w:t>
      </w:r>
      <w:r w:rsidR="00C6688D">
        <w:rPr>
          <w:rFonts w:asciiTheme="minorEastAsia" w:eastAsiaTheme="minorEastAsia" w:hAnsiTheme="minorEastAsia"/>
          <w:sz w:val="21"/>
          <w:szCs w:val="21"/>
        </w:rPr>
        <w:t>不包括</w:t>
      </w:r>
      <w:r w:rsidRPr="00DB4137">
        <w:rPr>
          <w:rFonts w:asciiTheme="minorEastAsia" w:eastAsiaTheme="minorEastAsia" w:hAnsiTheme="minorEastAsia"/>
          <w:sz w:val="21"/>
          <w:szCs w:val="21"/>
        </w:rPr>
        <w:t>数字文档</w:t>
      </w:r>
      <w:r w:rsidR="00C6688D">
        <w:rPr>
          <w:rFonts w:asciiTheme="minorEastAsia" w:eastAsiaTheme="minorEastAsia" w:hAnsiTheme="minorEastAsia" w:hint="eastAsia"/>
          <w:sz w:val="21"/>
          <w:szCs w:val="21"/>
        </w:rPr>
        <w:t>本身</w:t>
      </w:r>
      <w:r w:rsidRPr="00DB4137">
        <w:rPr>
          <w:rFonts w:asciiTheme="minorEastAsia" w:eastAsiaTheme="minorEastAsia" w:hAnsiTheme="minorEastAsia"/>
          <w:sz w:val="21"/>
          <w:szCs w:val="21"/>
        </w:rPr>
        <w:t>。</w:t>
      </w:r>
      <w:r w:rsidR="00F62DC7">
        <w:rPr>
          <w:rFonts w:asciiTheme="minorEastAsia" w:eastAsiaTheme="minorEastAsia" w:hAnsiTheme="minorEastAsia" w:hint="eastAsia"/>
          <w:sz w:val="21"/>
          <w:szCs w:val="21"/>
        </w:rPr>
        <w:t>图书</w:t>
      </w:r>
      <w:r w:rsidRPr="00DB4137">
        <w:rPr>
          <w:rFonts w:asciiTheme="minorEastAsia" w:eastAsiaTheme="minorEastAsia" w:hAnsiTheme="minorEastAsia"/>
          <w:sz w:val="21"/>
          <w:szCs w:val="21"/>
        </w:rPr>
        <w:t>一旦</w:t>
      </w:r>
      <w:r w:rsidR="00BA2B68">
        <w:rPr>
          <w:rFonts w:asciiTheme="minorEastAsia" w:eastAsiaTheme="minorEastAsia" w:hAnsiTheme="minorEastAsia"/>
          <w:sz w:val="21"/>
          <w:szCs w:val="21"/>
        </w:rPr>
        <w:t>预订</w:t>
      </w:r>
      <w:r w:rsidRPr="00DB4137">
        <w:rPr>
          <w:rFonts w:asciiTheme="minorEastAsia" w:eastAsiaTheme="minorEastAsia" w:hAnsiTheme="minorEastAsia"/>
          <w:sz w:val="21"/>
          <w:szCs w:val="21"/>
        </w:rPr>
        <w:t>，该</w:t>
      </w:r>
      <w:r w:rsidR="0052513F">
        <w:rPr>
          <w:rFonts w:asciiTheme="minorEastAsia" w:eastAsiaTheme="minorEastAsia" w:hAnsiTheme="minorEastAsia" w:hint="eastAsia"/>
          <w:sz w:val="21"/>
          <w:szCs w:val="21"/>
        </w:rPr>
        <w:t>项</w:t>
      </w:r>
      <w:r w:rsidRPr="00DB4137">
        <w:rPr>
          <w:rFonts w:asciiTheme="minorEastAsia" w:eastAsiaTheme="minorEastAsia" w:hAnsiTheme="minorEastAsia"/>
          <w:sz w:val="21"/>
          <w:szCs w:val="21"/>
        </w:rPr>
        <w:t>服务</w:t>
      </w:r>
      <w:r w:rsidR="0052513F">
        <w:rPr>
          <w:rFonts w:asciiTheme="minorEastAsia" w:eastAsiaTheme="minorEastAsia" w:hAnsiTheme="minorEastAsia" w:hint="eastAsia"/>
          <w:sz w:val="21"/>
          <w:szCs w:val="21"/>
        </w:rPr>
        <w:t>要</w:t>
      </w:r>
      <w:r w:rsidRPr="00DB4137">
        <w:rPr>
          <w:rFonts w:asciiTheme="minorEastAsia" w:eastAsiaTheme="minorEastAsia" w:hAnsiTheme="minorEastAsia"/>
          <w:sz w:val="21"/>
          <w:szCs w:val="21"/>
        </w:rPr>
        <w:t>依赖</w:t>
      </w:r>
      <w:r w:rsidR="0052513F">
        <w:rPr>
          <w:rFonts w:asciiTheme="minorEastAsia" w:eastAsiaTheme="minorEastAsia" w:hAnsiTheme="minorEastAsia" w:hint="eastAsia"/>
          <w:sz w:val="21"/>
          <w:szCs w:val="21"/>
        </w:rPr>
        <w:t>于负责</w:t>
      </w:r>
      <w:r w:rsidRPr="00DB4137">
        <w:rPr>
          <w:rFonts w:asciiTheme="minorEastAsia" w:eastAsiaTheme="minorEastAsia" w:hAnsiTheme="minorEastAsia"/>
          <w:sz w:val="21"/>
          <w:szCs w:val="21"/>
        </w:rPr>
        <w:t>制作</w:t>
      </w:r>
      <w:r w:rsidR="0052513F">
        <w:rPr>
          <w:rFonts w:asciiTheme="minorEastAsia" w:eastAsiaTheme="minorEastAsia" w:hAnsiTheme="minorEastAsia" w:hint="eastAsia"/>
          <w:sz w:val="21"/>
          <w:szCs w:val="21"/>
        </w:rPr>
        <w:t>数字文档的被授权实体</w:t>
      </w:r>
      <w:r w:rsidRPr="00DB4137">
        <w:rPr>
          <w:rFonts w:asciiTheme="minorEastAsia" w:eastAsiaTheme="minorEastAsia" w:hAnsiTheme="minorEastAsia"/>
          <w:sz w:val="21"/>
          <w:szCs w:val="21"/>
        </w:rPr>
        <w:t>的人</w:t>
      </w:r>
      <w:r w:rsidR="0052513F">
        <w:rPr>
          <w:rFonts w:asciiTheme="minorEastAsia" w:eastAsiaTheme="minorEastAsia" w:hAnsiTheme="minorEastAsia" w:hint="eastAsia"/>
          <w:sz w:val="21"/>
          <w:szCs w:val="21"/>
        </w:rPr>
        <w:t>工</w:t>
      </w:r>
      <w:r w:rsidRPr="00DB4137">
        <w:rPr>
          <w:rFonts w:asciiTheme="minorEastAsia" w:eastAsiaTheme="minorEastAsia" w:hAnsiTheme="minorEastAsia"/>
          <w:sz w:val="21"/>
          <w:szCs w:val="21"/>
        </w:rPr>
        <w:t>干预，上传所要求的数字文档。上</w:t>
      </w:r>
      <w:r w:rsidR="003A68B9">
        <w:rPr>
          <w:rFonts w:asciiTheme="minorEastAsia" w:eastAsiaTheme="minorEastAsia" w:hAnsiTheme="minorEastAsia" w:hint="eastAsia"/>
          <w:sz w:val="21"/>
          <w:szCs w:val="21"/>
        </w:rPr>
        <w:t>载</w:t>
      </w:r>
      <w:r w:rsidRPr="00DB4137">
        <w:rPr>
          <w:rFonts w:asciiTheme="minorEastAsia" w:eastAsiaTheme="minorEastAsia" w:hAnsiTheme="minorEastAsia"/>
          <w:sz w:val="21"/>
          <w:szCs w:val="21"/>
        </w:rPr>
        <w:t>流程的自动化将</w:t>
      </w:r>
      <w:r w:rsidR="003A68B9">
        <w:rPr>
          <w:rFonts w:asciiTheme="minorEastAsia" w:eastAsiaTheme="minorEastAsia" w:hAnsiTheme="minorEastAsia" w:hint="eastAsia"/>
          <w:sz w:val="21"/>
          <w:szCs w:val="21"/>
        </w:rPr>
        <w:t>帮助被授权</w:t>
      </w:r>
      <w:r w:rsidRPr="00DB4137">
        <w:rPr>
          <w:rFonts w:asciiTheme="minorEastAsia" w:eastAsiaTheme="minorEastAsia" w:hAnsiTheme="minorEastAsia"/>
          <w:sz w:val="21"/>
          <w:szCs w:val="21"/>
        </w:rPr>
        <w:t>实体节约时间和资源，使该项服务无需</w:t>
      </w:r>
      <w:r w:rsidR="003A68B9">
        <w:rPr>
          <w:rFonts w:asciiTheme="minorEastAsia" w:eastAsiaTheme="minorEastAsia" w:hAnsiTheme="minorEastAsia" w:hint="eastAsia"/>
          <w:sz w:val="21"/>
          <w:szCs w:val="21"/>
        </w:rPr>
        <w:t>连续的</w:t>
      </w:r>
      <w:r w:rsidRPr="00DB4137">
        <w:rPr>
          <w:rFonts w:asciiTheme="minorEastAsia" w:eastAsiaTheme="minorEastAsia" w:hAnsiTheme="minorEastAsia"/>
          <w:sz w:val="21"/>
          <w:szCs w:val="21"/>
        </w:rPr>
        <w:t>人工干预即可运行。</w:t>
      </w:r>
      <w:r w:rsidR="007B47E9">
        <w:rPr>
          <w:rFonts w:asciiTheme="minorEastAsia" w:eastAsiaTheme="minorEastAsia" w:hAnsiTheme="minorEastAsia"/>
          <w:sz w:val="21"/>
          <w:szCs w:val="21"/>
        </w:rPr>
        <w:t>反过来，所有参与</w:t>
      </w:r>
      <w:r w:rsidRPr="00DB4137">
        <w:rPr>
          <w:rFonts w:asciiTheme="minorEastAsia" w:eastAsiaTheme="minorEastAsia" w:hAnsiTheme="minorEastAsia"/>
          <w:sz w:val="21"/>
          <w:szCs w:val="21"/>
        </w:rPr>
        <w:t>的</w:t>
      </w:r>
      <w:r w:rsidR="007B47E9">
        <w:rPr>
          <w:rFonts w:asciiTheme="minorEastAsia" w:eastAsiaTheme="minorEastAsia" w:hAnsiTheme="minorEastAsia" w:hint="eastAsia"/>
          <w:sz w:val="21"/>
          <w:szCs w:val="21"/>
        </w:rPr>
        <w:t>被授权</w:t>
      </w:r>
      <w:r w:rsidRPr="00DB4137">
        <w:rPr>
          <w:rFonts w:asciiTheme="minorEastAsia" w:eastAsiaTheme="minorEastAsia" w:hAnsiTheme="minorEastAsia"/>
          <w:sz w:val="21"/>
          <w:szCs w:val="21"/>
        </w:rPr>
        <w:t>实体的受益人都</w:t>
      </w:r>
      <w:r w:rsidR="007B47E9">
        <w:rPr>
          <w:rFonts w:asciiTheme="minorEastAsia" w:eastAsiaTheme="minorEastAsia" w:hAnsiTheme="minorEastAsia" w:hint="eastAsia"/>
          <w:sz w:val="21"/>
          <w:szCs w:val="21"/>
        </w:rPr>
        <w:t>会</w:t>
      </w:r>
      <w:r w:rsidRPr="00DB4137">
        <w:rPr>
          <w:rFonts w:asciiTheme="minorEastAsia" w:eastAsiaTheme="minorEastAsia" w:hAnsiTheme="minorEastAsia"/>
          <w:sz w:val="21"/>
          <w:szCs w:val="21"/>
        </w:rPr>
        <w:t>在接收数字</w:t>
      </w:r>
      <w:r w:rsidR="007B47E9">
        <w:rPr>
          <w:rFonts w:asciiTheme="minorEastAsia" w:eastAsiaTheme="minorEastAsia" w:hAnsiTheme="minorEastAsia" w:hint="eastAsia"/>
          <w:sz w:val="21"/>
          <w:szCs w:val="21"/>
        </w:rPr>
        <w:t>文档时看到交付</w:t>
      </w:r>
      <w:r w:rsidRPr="00DB4137">
        <w:rPr>
          <w:rFonts w:asciiTheme="minorEastAsia" w:eastAsiaTheme="minorEastAsia" w:hAnsiTheme="minorEastAsia"/>
          <w:sz w:val="21"/>
          <w:szCs w:val="21"/>
        </w:rPr>
        <w:t>时间有所</w:t>
      </w:r>
      <w:r w:rsidR="00E33C60">
        <w:rPr>
          <w:rFonts w:asciiTheme="minorEastAsia" w:eastAsiaTheme="minorEastAsia" w:hAnsiTheme="minorEastAsia" w:hint="eastAsia"/>
          <w:sz w:val="21"/>
          <w:szCs w:val="21"/>
        </w:rPr>
        <w:t>改进</w:t>
      </w:r>
      <w:r w:rsidRPr="00DB4137">
        <w:rPr>
          <w:rFonts w:asciiTheme="minorEastAsia" w:eastAsiaTheme="minorEastAsia" w:hAnsiTheme="minorEastAsia"/>
          <w:sz w:val="21"/>
          <w:szCs w:val="21"/>
        </w:rPr>
        <w:t>。</w:t>
      </w:r>
      <w:r w:rsidR="00E33C60">
        <w:rPr>
          <w:rFonts w:asciiTheme="minorEastAsia" w:eastAsiaTheme="minorEastAsia" w:hAnsiTheme="minorEastAsia" w:hint="eastAsia"/>
          <w:sz w:val="21"/>
          <w:szCs w:val="21"/>
        </w:rPr>
        <w:t>计划分阶段实施</w:t>
      </w:r>
      <w:r w:rsidRPr="00DB4137">
        <w:rPr>
          <w:rFonts w:asciiTheme="minorEastAsia" w:eastAsiaTheme="minorEastAsia" w:hAnsiTheme="minorEastAsia"/>
          <w:sz w:val="21"/>
          <w:szCs w:val="21"/>
        </w:rPr>
        <w:t>自动化上</w:t>
      </w:r>
      <w:r w:rsidR="00E33C60">
        <w:rPr>
          <w:rFonts w:asciiTheme="minorEastAsia" w:eastAsiaTheme="minorEastAsia" w:hAnsiTheme="minorEastAsia" w:hint="eastAsia"/>
          <w:sz w:val="21"/>
          <w:szCs w:val="21"/>
        </w:rPr>
        <w:t>载</w:t>
      </w:r>
      <w:r w:rsidRPr="00DB4137">
        <w:rPr>
          <w:rFonts w:asciiTheme="minorEastAsia" w:eastAsiaTheme="minorEastAsia" w:hAnsiTheme="minorEastAsia"/>
          <w:sz w:val="21"/>
          <w:szCs w:val="21"/>
        </w:rPr>
        <w:t>解决方案，</w:t>
      </w:r>
      <w:r w:rsidR="00E33C60">
        <w:rPr>
          <w:rFonts w:asciiTheme="minorEastAsia" w:eastAsiaTheme="minorEastAsia" w:hAnsiTheme="minorEastAsia" w:hint="eastAsia"/>
          <w:sz w:val="21"/>
          <w:szCs w:val="21"/>
        </w:rPr>
        <w:t>先</w:t>
      </w:r>
      <w:r w:rsidRPr="00DB4137">
        <w:rPr>
          <w:rFonts w:asciiTheme="minorEastAsia" w:eastAsiaTheme="minorEastAsia" w:hAnsiTheme="minorEastAsia"/>
          <w:sz w:val="21"/>
          <w:szCs w:val="21"/>
        </w:rPr>
        <w:t>从</w:t>
      </w:r>
      <w:r w:rsidR="00E33C60">
        <w:rPr>
          <w:rFonts w:asciiTheme="minorEastAsia" w:eastAsiaTheme="minorEastAsia" w:hAnsiTheme="minorEastAsia" w:hint="eastAsia"/>
          <w:sz w:val="21"/>
          <w:szCs w:val="21"/>
        </w:rPr>
        <w:t>少量</w:t>
      </w:r>
      <w:r w:rsidR="00E33C60" w:rsidRPr="00DB4137">
        <w:rPr>
          <w:rFonts w:asciiTheme="minorEastAsia" w:eastAsiaTheme="minorEastAsia" w:hAnsiTheme="minorEastAsia"/>
          <w:sz w:val="21"/>
          <w:szCs w:val="21"/>
        </w:rPr>
        <w:t>拥有必要技术基础设施</w:t>
      </w:r>
      <w:r w:rsidR="00E33C60">
        <w:rPr>
          <w:rFonts w:asciiTheme="minorEastAsia" w:eastAsiaTheme="minorEastAsia" w:hAnsiTheme="minorEastAsia" w:hint="eastAsia"/>
          <w:sz w:val="21"/>
          <w:szCs w:val="21"/>
        </w:rPr>
        <w:t>的被授权</w:t>
      </w:r>
      <w:r w:rsidRPr="00DB4137">
        <w:rPr>
          <w:rFonts w:asciiTheme="minorEastAsia" w:eastAsiaTheme="minorEastAsia" w:hAnsiTheme="minorEastAsia"/>
          <w:sz w:val="21"/>
          <w:szCs w:val="21"/>
        </w:rPr>
        <w:t>实体开始。</w:t>
      </w:r>
    </w:p>
    <w:p w14:paraId="3CD93E45" w14:textId="5C604DF5"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z w:val="21"/>
          <w:szCs w:val="21"/>
        </w:rPr>
        <w:t>此外，</w:t>
      </w:r>
      <w:r>
        <w:rPr>
          <w:rFonts w:asciiTheme="minorEastAsia" w:eastAsiaTheme="minorEastAsia" w:hAnsiTheme="minorEastAsia"/>
          <w:sz w:val="21"/>
          <w:szCs w:val="21"/>
        </w:rPr>
        <w:t>产权组织</w:t>
      </w:r>
      <w:r w:rsidRPr="00DB4137">
        <w:rPr>
          <w:rFonts w:asciiTheme="minorEastAsia" w:eastAsiaTheme="minorEastAsia" w:hAnsiTheme="minorEastAsia"/>
          <w:sz w:val="21"/>
          <w:szCs w:val="21"/>
        </w:rPr>
        <w:t>及其合作伙伴有</w:t>
      </w:r>
      <w:r w:rsidR="00750412">
        <w:rPr>
          <w:rFonts w:asciiTheme="minorEastAsia" w:eastAsiaTheme="minorEastAsia" w:hAnsiTheme="minorEastAsia" w:hint="eastAsia"/>
          <w:sz w:val="21"/>
          <w:szCs w:val="21"/>
        </w:rPr>
        <w:t>意</w:t>
      </w:r>
      <w:r w:rsidR="00750412">
        <w:rPr>
          <w:rFonts w:asciiTheme="minorEastAsia" w:eastAsiaTheme="minorEastAsia" w:hAnsiTheme="minorEastAsia"/>
          <w:sz w:val="21"/>
          <w:szCs w:val="21"/>
        </w:rPr>
        <w:t>建立一个庞大的无障碍图书目录网络，</w:t>
      </w:r>
      <w:r w:rsidR="00750412">
        <w:rPr>
          <w:rFonts w:asciiTheme="minorEastAsia" w:eastAsiaTheme="minorEastAsia" w:hAnsiTheme="minorEastAsia" w:hint="eastAsia"/>
          <w:sz w:val="21"/>
          <w:szCs w:val="21"/>
        </w:rPr>
        <w:t>以便以</w:t>
      </w:r>
      <w:r w:rsidRPr="00DB4137">
        <w:rPr>
          <w:rFonts w:asciiTheme="minorEastAsia" w:eastAsiaTheme="minorEastAsia" w:hAnsiTheme="minorEastAsia"/>
          <w:sz w:val="21"/>
          <w:szCs w:val="21"/>
        </w:rPr>
        <w:t>尽可能广泛的语言检索</w:t>
      </w:r>
      <w:r w:rsidR="00750412">
        <w:rPr>
          <w:rFonts w:asciiTheme="minorEastAsia" w:eastAsiaTheme="minorEastAsia" w:hAnsiTheme="minorEastAsia" w:hint="eastAsia"/>
          <w:sz w:val="21"/>
          <w:szCs w:val="21"/>
        </w:rPr>
        <w:t>、</w:t>
      </w:r>
      <w:r w:rsidRPr="00DB4137">
        <w:rPr>
          <w:rFonts w:asciiTheme="minorEastAsia" w:eastAsiaTheme="minorEastAsia" w:hAnsiTheme="minorEastAsia"/>
          <w:sz w:val="21"/>
          <w:szCs w:val="21"/>
        </w:rPr>
        <w:t>发现和交换数量最多的无障碍格式图书。</w:t>
      </w:r>
      <w:r w:rsidR="00750412">
        <w:rPr>
          <w:rFonts w:asciiTheme="minorEastAsia" w:eastAsiaTheme="minorEastAsia" w:hAnsiTheme="minorEastAsia" w:hint="eastAsia"/>
          <w:sz w:val="21"/>
          <w:szCs w:val="21"/>
        </w:rPr>
        <w:t>这种在整个目录网络中进行联合检索的能力由</w:t>
      </w:r>
      <w:r w:rsidRPr="00DB4137">
        <w:rPr>
          <w:rFonts w:asciiTheme="minorEastAsia" w:eastAsiaTheme="minorEastAsia" w:hAnsiTheme="minorEastAsia"/>
          <w:sz w:val="21"/>
          <w:szCs w:val="21"/>
        </w:rPr>
        <w:t>应用程序接口（API）</w:t>
      </w:r>
      <w:r w:rsidR="00750412">
        <w:rPr>
          <w:rFonts w:asciiTheme="minorEastAsia" w:eastAsiaTheme="minorEastAsia" w:hAnsiTheme="minorEastAsia" w:hint="eastAsia"/>
          <w:sz w:val="21"/>
          <w:szCs w:val="21"/>
        </w:rPr>
        <w:t>予以实现</w:t>
      </w:r>
      <w:r w:rsidRPr="00DB4137">
        <w:rPr>
          <w:rFonts w:asciiTheme="minorEastAsia" w:eastAsiaTheme="minorEastAsia" w:hAnsiTheme="minorEastAsia"/>
          <w:sz w:val="21"/>
          <w:szCs w:val="21"/>
        </w:rPr>
        <w:t>，将</w:t>
      </w:r>
      <w:r w:rsidR="00750412">
        <w:rPr>
          <w:rFonts w:asciiTheme="minorEastAsia" w:eastAsiaTheme="minorEastAsia" w:hAnsiTheme="minorEastAsia" w:hint="eastAsia"/>
          <w:sz w:val="21"/>
          <w:szCs w:val="21"/>
        </w:rPr>
        <w:t>通过减少被授权</w:t>
      </w:r>
      <w:r w:rsidRPr="00DB4137">
        <w:rPr>
          <w:rFonts w:asciiTheme="minorEastAsia" w:eastAsiaTheme="minorEastAsia" w:hAnsiTheme="minorEastAsia"/>
          <w:sz w:val="21"/>
          <w:szCs w:val="21"/>
        </w:rPr>
        <w:t>实体和印刷品阅读障碍者</w:t>
      </w:r>
      <w:r w:rsidR="00750412">
        <w:rPr>
          <w:rFonts w:asciiTheme="minorEastAsia" w:eastAsiaTheme="minorEastAsia" w:hAnsiTheme="minorEastAsia" w:hint="eastAsia"/>
          <w:sz w:val="21"/>
          <w:szCs w:val="21"/>
        </w:rPr>
        <w:t>为检索无障碍图书而必须</w:t>
      </w:r>
      <w:r w:rsidRPr="00DB4137">
        <w:rPr>
          <w:rFonts w:asciiTheme="minorEastAsia" w:eastAsiaTheme="minorEastAsia" w:hAnsiTheme="minorEastAsia"/>
          <w:sz w:val="21"/>
          <w:szCs w:val="21"/>
        </w:rPr>
        <w:t>检索</w:t>
      </w:r>
      <w:r w:rsidR="00750412">
        <w:rPr>
          <w:rFonts w:asciiTheme="minorEastAsia" w:eastAsiaTheme="minorEastAsia" w:hAnsiTheme="minorEastAsia" w:hint="eastAsia"/>
          <w:sz w:val="21"/>
          <w:szCs w:val="21"/>
        </w:rPr>
        <w:t>的</w:t>
      </w:r>
      <w:r w:rsidRPr="00DB4137">
        <w:rPr>
          <w:rFonts w:asciiTheme="minorEastAsia" w:eastAsiaTheme="minorEastAsia" w:hAnsiTheme="minorEastAsia"/>
          <w:sz w:val="21"/>
          <w:szCs w:val="21"/>
        </w:rPr>
        <w:t>平台数量</w:t>
      </w:r>
      <w:r w:rsidR="00750412">
        <w:rPr>
          <w:rFonts w:asciiTheme="minorEastAsia" w:eastAsiaTheme="minorEastAsia" w:hAnsiTheme="minorEastAsia" w:hint="eastAsia"/>
          <w:sz w:val="21"/>
          <w:szCs w:val="21"/>
        </w:rPr>
        <w:t>，为</w:t>
      </w:r>
      <w:r w:rsidR="007874B8">
        <w:rPr>
          <w:rFonts w:asciiTheme="minorEastAsia" w:eastAsiaTheme="minorEastAsia" w:hAnsiTheme="minorEastAsia" w:hint="eastAsia"/>
          <w:sz w:val="21"/>
          <w:szCs w:val="21"/>
        </w:rPr>
        <w:t>被授权</w:t>
      </w:r>
      <w:r w:rsidR="007874B8" w:rsidRPr="00DB4137">
        <w:rPr>
          <w:rFonts w:asciiTheme="minorEastAsia" w:eastAsiaTheme="minorEastAsia" w:hAnsiTheme="minorEastAsia"/>
          <w:sz w:val="21"/>
          <w:szCs w:val="21"/>
        </w:rPr>
        <w:t>实体和印刷品阅读障碍者</w:t>
      </w:r>
      <w:r w:rsidR="00750412">
        <w:rPr>
          <w:rFonts w:asciiTheme="minorEastAsia" w:eastAsiaTheme="minorEastAsia" w:hAnsiTheme="minorEastAsia" w:hint="eastAsia"/>
          <w:sz w:val="21"/>
          <w:szCs w:val="21"/>
        </w:rPr>
        <w:t>提供方便</w:t>
      </w:r>
      <w:r w:rsidRPr="00DB4137">
        <w:rPr>
          <w:rFonts w:asciiTheme="minorEastAsia" w:eastAsiaTheme="minorEastAsia" w:hAnsiTheme="minorEastAsia"/>
          <w:sz w:val="21"/>
          <w:szCs w:val="21"/>
        </w:rPr>
        <w:t>。</w:t>
      </w:r>
    </w:p>
    <w:p w14:paraId="7536B6AD" w14:textId="77777777" w:rsidR="00603FAD" w:rsidRPr="00DB4137" w:rsidRDefault="00603FAD" w:rsidP="009A6EC6">
      <w:pPr>
        <w:pStyle w:val="Heading3"/>
      </w:pPr>
      <w:r w:rsidRPr="00DB4137">
        <w:t>能力建设</w:t>
      </w:r>
    </w:p>
    <w:p w14:paraId="4F0B1457" w14:textId="47D7915E" w:rsidR="00603FAD" w:rsidRPr="00DB4137" w:rsidRDefault="00577F1C"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66DAF">
        <w:rPr>
          <w:rFonts w:ascii="SimSun" w:hAnsi="SimSun" w:hint="eastAsia"/>
          <w:sz w:val="21"/>
        </w:rPr>
        <w:t>ABC</w:t>
      </w:r>
      <w:r w:rsidR="00FA5DB2" w:rsidRPr="00566DAF">
        <w:rPr>
          <w:rFonts w:ascii="SimSun" w:hAnsi="SimSun" w:hint="eastAsia"/>
          <w:sz w:val="21"/>
        </w:rPr>
        <w:t>就最新的无障碍图书制作技术</w:t>
      </w:r>
      <w:r w:rsidRPr="00566DAF">
        <w:rPr>
          <w:rFonts w:ascii="SimSun" w:hAnsi="SimSun" w:hint="eastAsia"/>
          <w:sz w:val="21"/>
        </w:rPr>
        <w:t>向发展中国家和最不发达国家的被授权实体、教育部门和出版社提供培训和技术援助。提供以下无障碍格式的培训和技术援助：</w:t>
      </w:r>
      <w:hyperlink r:id="rId9" w:anchor="epub3" w:history="1">
        <w:r w:rsidRPr="00566DAF">
          <w:rPr>
            <w:rFonts w:ascii="SimSun" w:hAnsi="SimSun"/>
            <w:sz w:val="21"/>
          </w:rPr>
          <w:t>EPUB3</w:t>
        </w:r>
      </w:hyperlink>
      <w:r w:rsidRPr="00566DAF">
        <w:rPr>
          <w:rFonts w:ascii="SimSun" w:hAnsi="SimSun" w:hint="eastAsia"/>
          <w:sz w:val="21"/>
        </w:rPr>
        <w:t>、</w:t>
      </w:r>
      <w:r w:rsidRPr="00566DAF">
        <w:rPr>
          <w:rFonts w:ascii="SimSun" w:hAnsi="SimSun"/>
          <w:sz w:val="21"/>
        </w:rPr>
        <w:t>DAISY</w:t>
      </w:r>
      <w:r w:rsidRPr="00566DAF">
        <w:rPr>
          <w:rFonts w:ascii="SimSun" w:hAnsi="SimSun" w:hint="eastAsia"/>
          <w:sz w:val="21"/>
        </w:rPr>
        <w:t>和盲文</w:t>
      </w:r>
      <w:r w:rsidRPr="00566DAF">
        <w:rPr>
          <w:rFonts w:ascii="SimSun" w:hAnsi="SimSun"/>
          <w:sz w:val="21"/>
        </w:rPr>
        <w:t>（</w:t>
      </w:r>
      <w:r w:rsidRPr="00566DAF">
        <w:rPr>
          <w:rFonts w:ascii="SimSun" w:hAnsi="SimSun" w:hint="eastAsia"/>
          <w:sz w:val="21"/>
        </w:rPr>
        <w:t>既有电子版，也有压印纸）。ABC还提供资金，用于制作本国语教材，供有印刷品阅读障碍的大中小学生使用，</w:t>
      </w:r>
      <w:r w:rsidR="00B23150" w:rsidRPr="00566DAF">
        <w:rPr>
          <w:rFonts w:ascii="SimSun" w:hAnsi="SimSun" w:hint="eastAsia"/>
          <w:sz w:val="21"/>
        </w:rPr>
        <w:t>这样</w:t>
      </w:r>
      <w:r w:rsidRPr="00566DAF">
        <w:rPr>
          <w:rFonts w:ascii="SimSun" w:hAnsi="SimSun" w:hint="eastAsia"/>
          <w:sz w:val="21"/>
        </w:rPr>
        <w:t>培训中传授的技术能立即被学员用上。</w:t>
      </w:r>
      <w:r w:rsidR="00C92A0B">
        <w:rPr>
          <w:rFonts w:ascii="SimSun" w:hAnsi="SimSun" w:hint="eastAsia"/>
          <w:sz w:val="21"/>
        </w:rPr>
        <w:t>今年在</w:t>
      </w:r>
      <w:r w:rsidR="00603FAD" w:rsidRPr="00DB4137">
        <w:rPr>
          <w:rFonts w:asciiTheme="minorEastAsia" w:eastAsiaTheme="minorEastAsia" w:hAnsiTheme="minorEastAsia"/>
          <w:sz w:val="21"/>
          <w:szCs w:val="21"/>
        </w:rPr>
        <w:t>以下1</w:t>
      </w:r>
      <w:r w:rsidR="00C92A0B">
        <w:rPr>
          <w:rFonts w:asciiTheme="minorEastAsia" w:eastAsiaTheme="minorEastAsia" w:hAnsiTheme="minorEastAsia" w:hint="eastAsia"/>
          <w:sz w:val="21"/>
          <w:szCs w:val="21"/>
        </w:rPr>
        <w:t>3</w:t>
      </w:r>
      <w:r w:rsidR="00603FAD" w:rsidRPr="00DB4137">
        <w:rPr>
          <w:rFonts w:asciiTheme="minorEastAsia" w:eastAsiaTheme="minorEastAsia" w:hAnsiTheme="minorEastAsia"/>
          <w:sz w:val="21"/>
          <w:szCs w:val="21"/>
        </w:rPr>
        <w:t>个国家开展</w:t>
      </w:r>
      <w:r w:rsidR="00C92A0B">
        <w:rPr>
          <w:rFonts w:asciiTheme="minorEastAsia" w:eastAsiaTheme="minorEastAsia" w:hAnsiTheme="minorEastAsia" w:hint="eastAsia"/>
          <w:sz w:val="21"/>
          <w:szCs w:val="21"/>
        </w:rPr>
        <w:t>了</w:t>
      </w:r>
      <w:r w:rsidR="00603FAD" w:rsidRPr="00DB4137">
        <w:rPr>
          <w:rFonts w:asciiTheme="minorEastAsia" w:eastAsiaTheme="minorEastAsia" w:hAnsiTheme="minorEastAsia"/>
          <w:sz w:val="21"/>
          <w:szCs w:val="21"/>
        </w:rPr>
        <w:t>能力建设活动：</w:t>
      </w:r>
      <w:r w:rsidRPr="00DB4137">
        <w:rPr>
          <w:rFonts w:asciiTheme="minorEastAsia" w:eastAsiaTheme="minorEastAsia" w:hAnsiTheme="minorEastAsia"/>
          <w:sz w:val="21"/>
          <w:szCs w:val="21"/>
        </w:rPr>
        <w:t>阿根廷</w:t>
      </w:r>
      <w:r>
        <w:rPr>
          <w:rFonts w:asciiTheme="minorEastAsia" w:eastAsiaTheme="minorEastAsia" w:hAnsiTheme="minorEastAsia"/>
          <w:sz w:val="21"/>
          <w:szCs w:val="21"/>
        </w:rPr>
        <w:t>、</w:t>
      </w:r>
      <w:r w:rsidRPr="00DB4137">
        <w:rPr>
          <w:rFonts w:asciiTheme="minorEastAsia" w:eastAsiaTheme="minorEastAsia" w:hAnsiTheme="minorEastAsia"/>
          <w:sz w:val="21"/>
          <w:szCs w:val="21"/>
        </w:rPr>
        <w:t>阿拉伯联合酋长国</w:t>
      </w:r>
      <w:r>
        <w:rPr>
          <w:rFonts w:asciiTheme="minorEastAsia" w:eastAsiaTheme="minorEastAsia" w:hAnsiTheme="minorEastAsia"/>
          <w:sz w:val="21"/>
          <w:szCs w:val="21"/>
        </w:rPr>
        <w:t>、</w:t>
      </w:r>
      <w:r w:rsidR="00C92A0B">
        <w:rPr>
          <w:rFonts w:asciiTheme="minorEastAsia" w:eastAsiaTheme="minorEastAsia" w:hAnsiTheme="minorEastAsia" w:hint="eastAsia"/>
          <w:sz w:val="21"/>
          <w:szCs w:val="21"/>
        </w:rPr>
        <w:t>埃塞俄比亚、</w:t>
      </w:r>
      <w:r w:rsidRPr="00DB4137">
        <w:rPr>
          <w:rFonts w:asciiTheme="minorEastAsia" w:eastAsiaTheme="minorEastAsia" w:hAnsiTheme="minorEastAsia"/>
          <w:sz w:val="21"/>
          <w:szCs w:val="21"/>
        </w:rPr>
        <w:t>博茨瓦纳</w:t>
      </w:r>
      <w:r>
        <w:rPr>
          <w:rFonts w:asciiTheme="minorEastAsia" w:eastAsiaTheme="minorEastAsia" w:hAnsiTheme="minorEastAsia"/>
          <w:sz w:val="21"/>
          <w:szCs w:val="21"/>
        </w:rPr>
        <w:t>、</w:t>
      </w:r>
      <w:r w:rsidRPr="00DB4137">
        <w:rPr>
          <w:rFonts w:asciiTheme="minorEastAsia" w:eastAsiaTheme="minorEastAsia" w:hAnsiTheme="minorEastAsia"/>
          <w:sz w:val="21"/>
          <w:szCs w:val="21"/>
        </w:rPr>
        <w:t>布基纳法索</w:t>
      </w:r>
      <w:r>
        <w:rPr>
          <w:rFonts w:asciiTheme="minorEastAsia" w:eastAsiaTheme="minorEastAsia" w:hAnsiTheme="minorEastAsia"/>
          <w:sz w:val="21"/>
          <w:szCs w:val="21"/>
        </w:rPr>
        <w:t>、</w:t>
      </w:r>
      <w:r w:rsidRPr="00DB4137">
        <w:rPr>
          <w:rFonts w:asciiTheme="minorEastAsia" w:eastAsiaTheme="minorEastAsia" w:hAnsiTheme="minorEastAsia"/>
          <w:sz w:val="21"/>
          <w:szCs w:val="21"/>
        </w:rPr>
        <w:t>哥伦比亚</w:t>
      </w:r>
      <w:r>
        <w:rPr>
          <w:rFonts w:asciiTheme="minorEastAsia" w:eastAsiaTheme="minorEastAsia" w:hAnsiTheme="minorEastAsia"/>
          <w:sz w:val="21"/>
          <w:szCs w:val="21"/>
        </w:rPr>
        <w:t>、</w:t>
      </w:r>
      <w:r w:rsidRPr="00DB4137">
        <w:rPr>
          <w:rFonts w:asciiTheme="minorEastAsia" w:eastAsiaTheme="minorEastAsia" w:hAnsiTheme="minorEastAsia"/>
          <w:sz w:val="21"/>
          <w:szCs w:val="21"/>
        </w:rPr>
        <w:t>蒙古</w:t>
      </w:r>
      <w:r>
        <w:rPr>
          <w:rFonts w:asciiTheme="minorEastAsia" w:eastAsiaTheme="minorEastAsia" w:hAnsiTheme="minorEastAsia"/>
          <w:sz w:val="21"/>
          <w:szCs w:val="21"/>
        </w:rPr>
        <w:t>、</w:t>
      </w:r>
      <w:r w:rsidRPr="00DB4137">
        <w:rPr>
          <w:rFonts w:asciiTheme="minorEastAsia" w:eastAsiaTheme="minorEastAsia" w:hAnsiTheme="minorEastAsia"/>
          <w:sz w:val="21"/>
          <w:szCs w:val="21"/>
        </w:rPr>
        <w:t>孟加拉国</w:t>
      </w:r>
      <w:r>
        <w:rPr>
          <w:rFonts w:asciiTheme="minorEastAsia" w:eastAsiaTheme="minorEastAsia" w:hAnsiTheme="minorEastAsia"/>
          <w:sz w:val="21"/>
          <w:szCs w:val="21"/>
        </w:rPr>
        <w:t>、</w:t>
      </w:r>
      <w:r w:rsidRPr="00DB4137">
        <w:rPr>
          <w:rFonts w:asciiTheme="minorEastAsia" w:eastAsiaTheme="minorEastAsia" w:hAnsiTheme="minorEastAsia"/>
          <w:sz w:val="21"/>
          <w:szCs w:val="21"/>
        </w:rPr>
        <w:t>尼日利亚</w:t>
      </w:r>
      <w:r>
        <w:rPr>
          <w:rFonts w:asciiTheme="minorEastAsia" w:eastAsiaTheme="minorEastAsia" w:hAnsiTheme="minorEastAsia"/>
          <w:sz w:val="21"/>
          <w:szCs w:val="21"/>
        </w:rPr>
        <w:t>、</w:t>
      </w:r>
      <w:r w:rsidRPr="00DB4137">
        <w:rPr>
          <w:rFonts w:asciiTheme="minorEastAsia" w:eastAsiaTheme="minorEastAsia" w:hAnsiTheme="minorEastAsia"/>
          <w:sz w:val="21"/>
          <w:szCs w:val="21"/>
        </w:rPr>
        <w:t>突尼斯</w:t>
      </w:r>
      <w:r>
        <w:rPr>
          <w:rFonts w:asciiTheme="minorEastAsia" w:eastAsiaTheme="minorEastAsia" w:hAnsiTheme="minorEastAsia"/>
          <w:sz w:val="21"/>
          <w:szCs w:val="21"/>
        </w:rPr>
        <w:t>、</w:t>
      </w:r>
      <w:r w:rsidRPr="00DB4137">
        <w:rPr>
          <w:rFonts w:asciiTheme="minorEastAsia" w:eastAsiaTheme="minorEastAsia" w:hAnsiTheme="minorEastAsia"/>
          <w:sz w:val="21"/>
          <w:szCs w:val="21"/>
        </w:rPr>
        <w:t>乌拉圭</w:t>
      </w:r>
      <w:r>
        <w:rPr>
          <w:rFonts w:asciiTheme="minorEastAsia" w:eastAsiaTheme="minorEastAsia" w:hAnsiTheme="minorEastAsia" w:hint="eastAsia"/>
          <w:sz w:val="21"/>
          <w:szCs w:val="21"/>
        </w:rPr>
        <w:t>、</w:t>
      </w:r>
      <w:r w:rsidRPr="00DB4137">
        <w:rPr>
          <w:rFonts w:asciiTheme="minorEastAsia" w:eastAsiaTheme="minorEastAsia" w:hAnsiTheme="minorEastAsia"/>
          <w:sz w:val="21"/>
          <w:szCs w:val="21"/>
        </w:rPr>
        <w:t>印度尼西亚</w:t>
      </w:r>
      <w:r w:rsidR="00EC0BEC">
        <w:rPr>
          <w:rFonts w:asciiTheme="minorEastAsia" w:eastAsiaTheme="minorEastAsia" w:hAnsiTheme="minorEastAsia" w:hint="eastAsia"/>
          <w:sz w:val="21"/>
          <w:szCs w:val="21"/>
        </w:rPr>
        <w:t>和</w:t>
      </w:r>
      <w:r w:rsidRPr="00DB4137">
        <w:rPr>
          <w:rFonts w:asciiTheme="minorEastAsia" w:eastAsiaTheme="minorEastAsia" w:hAnsiTheme="minorEastAsia"/>
          <w:sz w:val="21"/>
          <w:szCs w:val="21"/>
        </w:rPr>
        <w:t>越南</w:t>
      </w:r>
      <w:r w:rsidR="00603FAD" w:rsidRPr="00DB4137">
        <w:rPr>
          <w:rFonts w:asciiTheme="minorEastAsia" w:eastAsiaTheme="minorEastAsia" w:hAnsiTheme="minorEastAsia"/>
          <w:sz w:val="21"/>
          <w:szCs w:val="21"/>
        </w:rPr>
        <w:t>。</w:t>
      </w:r>
    </w:p>
    <w:p w14:paraId="7718336E" w14:textId="77777777"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lang w:val="en"/>
        </w:rPr>
      </w:pPr>
      <w:r w:rsidRPr="00DB4137">
        <w:rPr>
          <w:rFonts w:asciiTheme="minorEastAsia" w:eastAsiaTheme="minorEastAsia" w:hAnsiTheme="minorEastAsia"/>
          <w:sz w:val="21"/>
          <w:szCs w:val="21"/>
        </w:rPr>
        <w:t>信托基金（FIT）资助了以下项目：</w:t>
      </w:r>
    </w:p>
    <w:p w14:paraId="7679FD64" w14:textId="23446B8F" w:rsidR="00603FAD" w:rsidRPr="00DB4137" w:rsidRDefault="00EC0BEC" w:rsidP="00B5616F">
      <w:pPr>
        <w:pStyle w:val="ListParagraph"/>
        <w:numPr>
          <w:ilvl w:val="0"/>
          <w:numId w:val="17"/>
        </w:numPr>
        <w:spacing w:afterLines="50" w:after="120" w:line="340" w:lineRule="atLeast"/>
        <w:ind w:left="924" w:hanging="357"/>
        <w:rPr>
          <w:rFonts w:asciiTheme="minorEastAsia" w:eastAsiaTheme="minorEastAsia" w:hAnsiTheme="minorEastAsia"/>
          <w:sz w:val="21"/>
          <w:szCs w:val="21"/>
          <w:lang w:val="en" w:eastAsia="zh-CN"/>
        </w:rPr>
      </w:pPr>
      <w:r>
        <w:rPr>
          <w:rFonts w:asciiTheme="minorEastAsia" w:eastAsiaTheme="minorEastAsia" w:hAnsiTheme="minorEastAsia" w:hint="eastAsia"/>
          <w:sz w:val="21"/>
          <w:szCs w:val="21"/>
          <w:lang w:eastAsia="zh-CN"/>
        </w:rPr>
        <w:t>澳大利亚</w:t>
      </w:r>
      <w:r w:rsidR="00603FAD" w:rsidRPr="00DB4137">
        <w:rPr>
          <w:rFonts w:asciiTheme="minorEastAsia" w:eastAsiaTheme="minorEastAsia" w:hAnsiTheme="minorEastAsia"/>
          <w:sz w:val="21"/>
          <w:szCs w:val="21"/>
          <w:lang w:eastAsia="zh-CN"/>
        </w:rPr>
        <w:t>信托基金：</w:t>
      </w:r>
      <w:r>
        <w:rPr>
          <w:rFonts w:asciiTheme="minorEastAsia" w:eastAsiaTheme="minorEastAsia" w:hAnsiTheme="minorEastAsia" w:hint="eastAsia"/>
          <w:sz w:val="21"/>
          <w:szCs w:val="21"/>
          <w:lang w:eastAsia="zh-CN"/>
        </w:rPr>
        <w:t>蒙古、</w:t>
      </w:r>
      <w:r w:rsidR="00603FAD" w:rsidRPr="00DB4137">
        <w:rPr>
          <w:rFonts w:asciiTheme="minorEastAsia" w:eastAsiaTheme="minorEastAsia" w:hAnsiTheme="minorEastAsia"/>
          <w:sz w:val="21"/>
          <w:szCs w:val="21"/>
          <w:lang w:eastAsia="zh-CN"/>
        </w:rPr>
        <w:t>孟加拉国</w:t>
      </w:r>
      <w:r>
        <w:rPr>
          <w:rFonts w:asciiTheme="minorEastAsia" w:eastAsiaTheme="minorEastAsia" w:hAnsiTheme="minorEastAsia" w:hint="eastAsia"/>
          <w:sz w:val="21"/>
          <w:szCs w:val="21"/>
          <w:lang w:eastAsia="zh-CN"/>
        </w:rPr>
        <w:t>、</w:t>
      </w:r>
      <w:r w:rsidR="00603FAD" w:rsidRPr="00DB4137">
        <w:rPr>
          <w:rFonts w:asciiTheme="minorEastAsia" w:eastAsiaTheme="minorEastAsia" w:hAnsiTheme="minorEastAsia"/>
          <w:sz w:val="21"/>
          <w:szCs w:val="21"/>
          <w:lang w:eastAsia="zh-CN"/>
        </w:rPr>
        <w:t>印度尼西亚</w:t>
      </w:r>
      <w:r>
        <w:rPr>
          <w:rFonts w:asciiTheme="minorEastAsia" w:eastAsiaTheme="minorEastAsia" w:hAnsiTheme="minorEastAsia" w:hint="eastAsia"/>
          <w:sz w:val="21"/>
          <w:szCs w:val="21"/>
          <w:lang w:eastAsia="zh-CN"/>
        </w:rPr>
        <w:t>、</w:t>
      </w:r>
      <w:r w:rsidR="00603FAD" w:rsidRPr="00DB4137">
        <w:rPr>
          <w:rFonts w:asciiTheme="minorEastAsia" w:eastAsiaTheme="minorEastAsia" w:hAnsiTheme="minorEastAsia"/>
          <w:sz w:val="21"/>
          <w:szCs w:val="21"/>
          <w:lang w:eastAsia="zh-CN"/>
        </w:rPr>
        <w:t>越南；</w:t>
      </w:r>
    </w:p>
    <w:p w14:paraId="40FADE0A" w14:textId="7B3355BA" w:rsidR="00603FAD" w:rsidRPr="00DB4137" w:rsidRDefault="00EC0BEC" w:rsidP="00B5616F">
      <w:pPr>
        <w:pStyle w:val="ListParagraph"/>
        <w:numPr>
          <w:ilvl w:val="0"/>
          <w:numId w:val="17"/>
        </w:numPr>
        <w:spacing w:afterLines="50" w:after="120" w:line="340" w:lineRule="atLeast"/>
        <w:ind w:left="924" w:hanging="357"/>
        <w:rPr>
          <w:rFonts w:asciiTheme="minorEastAsia" w:eastAsiaTheme="minorEastAsia" w:hAnsiTheme="minorEastAsia"/>
          <w:sz w:val="21"/>
          <w:szCs w:val="21"/>
          <w:lang w:val="en" w:eastAsia="zh-CN"/>
        </w:rPr>
      </w:pPr>
      <w:r>
        <w:rPr>
          <w:rFonts w:asciiTheme="minorEastAsia" w:eastAsiaTheme="minorEastAsia" w:hAnsiTheme="minorEastAsia" w:hint="eastAsia"/>
          <w:sz w:val="21"/>
          <w:szCs w:val="21"/>
          <w:lang w:eastAsia="zh-CN"/>
        </w:rPr>
        <w:t>大韩民国</w:t>
      </w:r>
      <w:r w:rsidR="00603FAD" w:rsidRPr="00DB4137">
        <w:rPr>
          <w:rFonts w:asciiTheme="minorEastAsia" w:eastAsiaTheme="minorEastAsia" w:hAnsiTheme="minorEastAsia"/>
          <w:sz w:val="21"/>
          <w:szCs w:val="21"/>
          <w:lang w:eastAsia="zh-CN"/>
        </w:rPr>
        <w:t>信托基金：阿根廷</w:t>
      </w:r>
      <w:r>
        <w:rPr>
          <w:rFonts w:asciiTheme="minorEastAsia" w:eastAsiaTheme="minorEastAsia" w:hAnsiTheme="minorEastAsia" w:hint="eastAsia"/>
          <w:sz w:val="21"/>
          <w:szCs w:val="21"/>
          <w:lang w:eastAsia="zh-CN"/>
        </w:rPr>
        <w:t>、</w:t>
      </w:r>
      <w:r w:rsidR="00603FAD" w:rsidRPr="00DB4137">
        <w:rPr>
          <w:rFonts w:asciiTheme="minorEastAsia" w:eastAsiaTheme="minorEastAsia" w:hAnsiTheme="minorEastAsia"/>
          <w:sz w:val="21"/>
          <w:szCs w:val="21"/>
          <w:lang w:eastAsia="zh-CN"/>
        </w:rPr>
        <w:t>博茨瓦纳和尼日利亚；以及</w:t>
      </w:r>
    </w:p>
    <w:p w14:paraId="7324F115" w14:textId="27BD2EC9" w:rsidR="00603FAD" w:rsidRPr="00DB4137" w:rsidRDefault="00603FAD" w:rsidP="00B5616F">
      <w:pPr>
        <w:pStyle w:val="ListParagraph"/>
        <w:numPr>
          <w:ilvl w:val="0"/>
          <w:numId w:val="17"/>
        </w:numPr>
        <w:spacing w:afterLines="50" w:after="120" w:line="340" w:lineRule="atLeast"/>
        <w:ind w:left="924" w:hanging="357"/>
        <w:rPr>
          <w:rFonts w:asciiTheme="minorEastAsia" w:eastAsiaTheme="minorEastAsia" w:hAnsiTheme="minorEastAsia"/>
          <w:sz w:val="21"/>
          <w:szCs w:val="21"/>
          <w:lang w:val="en" w:eastAsia="zh-CN"/>
        </w:rPr>
      </w:pPr>
      <w:r w:rsidRPr="00DB4137">
        <w:rPr>
          <w:rFonts w:asciiTheme="minorEastAsia" w:eastAsiaTheme="minorEastAsia" w:hAnsiTheme="minorEastAsia"/>
          <w:sz w:val="21"/>
          <w:szCs w:val="21"/>
          <w:lang w:eastAsia="zh-CN"/>
        </w:rPr>
        <w:t>阿拉伯联合酋长国</w:t>
      </w:r>
      <w:r w:rsidR="00EC0BEC">
        <w:rPr>
          <w:rFonts w:asciiTheme="minorEastAsia" w:eastAsiaTheme="minorEastAsia" w:hAnsiTheme="minorEastAsia" w:hint="eastAsia"/>
          <w:sz w:val="21"/>
          <w:szCs w:val="21"/>
          <w:lang w:eastAsia="zh-CN"/>
        </w:rPr>
        <w:t>信托基金</w:t>
      </w:r>
      <w:r w:rsidRPr="00DB4137">
        <w:rPr>
          <w:rFonts w:asciiTheme="minorEastAsia" w:eastAsiaTheme="minorEastAsia" w:hAnsiTheme="minorEastAsia"/>
          <w:sz w:val="21"/>
          <w:szCs w:val="21"/>
          <w:lang w:eastAsia="zh-CN"/>
        </w:rPr>
        <w:t>：突尼斯</w:t>
      </w:r>
      <w:r w:rsidR="00EC0BEC">
        <w:rPr>
          <w:rFonts w:asciiTheme="minorEastAsia" w:eastAsiaTheme="minorEastAsia" w:hAnsiTheme="minorEastAsia" w:hint="eastAsia"/>
          <w:sz w:val="21"/>
          <w:szCs w:val="21"/>
          <w:lang w:eastAsia="zh-CN"/>
        </w:rPr>
        <w:t>。</w:t>
      </w:r>
    </w:p>
    <w:p w14:paraId="6B41AF75" w14:textId="77777777" w:rsidR="00603FAD" w:rsidRPr="00DB4137" w:rsidRDefault="00603FAD" w:rsidP="00603FAD">
      <w:pPr>
        <w:spacing w:afterLines="50" w:after="120"/>
        <w:ind w:firstLine="567"/>
        <w:rPr>
          <w:rFonts w:asciiTheme="minorEastAsia" w:eastAsiaTheme="minorEastAsia" w:hAnsiTheme="minorEastAsia"/>
          <w:sz w:val="21"/>
          <w:szCs w:val="21"/>
        </w:rPr>
      </w:pPr>
      <w:r>
        <w:rPr>
          <w:rFonts w:asciiTheme="minorEastAsia" w:eastAsiaTheme="minorEastAsia" w:hAnsiTheme="minorEastAsia"/>
          <w:sz w:val="21"/>
          <w:szCs w:val="21"/>
        </w:rPr>
        <w:t>产权组织</w:t>
      </w:r>
      <w:r w:rsidRPr="00DB4137">
        <w:rPr>
          <w:rFonts w:asciiTheme="minorEastAsia" w:eastAsiaTheme="minorEastAsia" w:hAnsiTheme="minorEastAsia"/>
          <w:sz w:val="21"/>
          <w:szCs w:val="21"/>
        </w:rPr>
        <w:t>继续对ABC能力建设项目表示欢迎。</w:t>
      </w:r>
    </w:p>
    <w:p w14:paraId="51F50D05" w14:textId="16382641"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z w:val="21"/>
          <w:szCs w:val="21"/>
        </w:rPr>
        <w:t>迄今为止，已在17个国家建立了必要的国家能力，通过ABC项目在五年内制作了</w:t>
      </w:r>
      <w:r w:rsidR="00C92A0B">
        <w:rPr>
          <w:rFonts w:asciiTheme="minorEastAsia" w:eastAsiaTheme="minorEastAsia" w:hAnsiTheme="minorEastAsia" w:hint="eastAsia"/>
          <w:sz w:val="21"/>
          <w:szCs w:val="21"/>
        </w:rPr>
        <w:t>9</w:t>
      </w:r>
      <w:r w:rsidR="003C4D09">
        <w:rPr>
          <w:rFonts w:asciiTheme="minorEastAsia" w:eastAsiaTheme="minorEastAsia" w:hAnsiTheme="minorEastAsia"/>
          <w:sz w:val="21"/>
          <w:szCs w:val="21"/>
        </w:rPr>
        <w:t>,</w:t>
      </w:r>
      <w:r w:rsidR="00C92A0B">
        <w:rPr>
          <w:rFonts w:asciiTheme="minorEastAsia" w:eastAsiaTheme="minorEastAsia" w:hAnsiTheme="minorEastAsia" w:hint="eastAsia"/>
          <w:sz w:val="21"/>
          <w:szCs w:val="21"/>
        </w:rPr>
        <w:t>300</w:t>
      </w:r>
      <w:r w:rsidR="003C4D09">
        <w:rPr>
          <w:rFonts w:asciiTheme="minorEastAsia" w:eastAsiaTheme="minorEastAsia" w:hAnsiTheme="minorEastAsia" w:hint="eastAsia"/>
          <w:sz w:val="21"/>
          <w:szCs w:val="21"/>
        </w:rPr>
        <w:t>种</w:t>
      </w:r>
      <w:r w:rsidRPr="00DB4137">
        <w:rPr>
          <w:rFonts w:asciiTheme="minorEastAsia" w:eastAsiaTheme="minorEastAsia" w:hAnsiTheme="minorEastAsia"/>
          <w:sz w:val="21"/>
          <w:szCs w:val="21"/>
        </w:rPr>
        <w:t>无障碍教材。</w:t>
      </w:r>
    </w:p>
    <w:p w14:paraId="410159D9" w14:textId="17801B50" w:rsidR="00603FAD" w:rsidRPr="00DB4137" w:rsidRDefault="003C4D09" w:rsidP="00420D90">
      <w:pPr>
        <w:pStyle w:val="Heading4"/>
      </w:pPr>
      <w:r>
        <w:rPr>
          <w:rFonts w:hint="eastAsia"/>
        </w:rPr>
        <w:t>未来</w:t>
      </w:r>
      <w:r w:rsidR="00603FAD" w:rsidRPr="00DB4137">
        <w:t>能力建设活动</w:t>
      </w:r>
    </w:p>
    <w:p w14:paraId="6BE0BC49" w14:textId="679A9CFC"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napToGrid w:val="0"/>
          <w:sz w:val="21"/>
          <w:szCs w:val="21"/>
        </w:rPr>
        <w:t>正如前几份报告所述，ABC计划继续扩大并与发展中国家和最不发达国家的新</w:t>
      </w:r>
      <w:r w:rsidR="002A2A8F">
        <w:rPr>
          <w:rFonts w:asciiTheme="minorEastAsia" w:eastAsiaTheme="minorEastAsia" w:hAnsiTheme="minorEastAsia" w:hint="eastAsia"/>
          <w:snapToGrid w:val="0"/>
          <w:sz w:val="21"/>
          <w:szCs w:val="21"/>
        </w:rPr>
        <w:t>合作</w:t>
      </w:r>
      <w:r w:rsidRPr="00DB4137">
        <w:rPr>
          <w:rFonts w:asciiTheme="minorEastAsia" w:eastAsiaTheme="minorEastAsia" w:hAnsiTheme="minorEastAsia"/>
          <w:snapToGrid w:val="0"/>
          <w:sz w:val="21"/>
          <w:szCs w:val="21"/>
        </w:rPr>
        <w:t>伙伴</w:t>
      </w:r>
      <w:r w:rsidR="002A2A8F">
        <w:rPr>
          <w:rFonts w:asciiTheme="minorEastAsia" w:eastAsiaTheme="minorEastAsia" w:hAnsiTheme="minorEastAsia" w:hint="eastAsia"/>
          <w:snapToGrid w:val="0"/>
          <w:sz w:val="21"/>
          <w:szCs w:val="21"/>
        </w:rPr>
        <w:t>设立</w:t>
      </w:r>
      <w:r w:rsidRPr="00DB4137">
        <w:rPr>
          <w:rFonts w:asciiTheme="minorEastAsia" w:eastAsiaTheme="minorEastAsia" w:hAnsiTheme="minorEastAsia"/>
          <w:snapToGrid w:val="0"/>
          <w:sz w:val="21"/>
          <w:szCs w:val="21"/>
        </w:rPr>
        <w:t>项目，目的是在最新的无障碍图书制作技术</w:t>
      </w:r>
      <w:r w:rsidRPr="00EF2EEE">
        <w:rPr>
          <w:rFonts w:ascii="SimSun" w:hAnsi="SimSun"/>
          <w:sz w:val="21"/>
        </w:rPr>
        <w:t>方面</w:t>
      </w:r>
      <w:r w:rsidRPr="00DB4137">
        <w:rPr>
          <w:rFonts w:asciiTheme="minorEastAsia" w:eastAsiaTheme="minorEastAsia" w:hAnsiTheme="minorEastAsia"/>
          <w:snapToGrid w:val="0"/>
          <w:sz w:val="21"/>
          <w:szCs w:val="21"/>
        </w:rPr>
        <w:t>提供培训和技术援助。</w:t>
      </w:r>
      <w:r w:rsidRPr="00DB4137">
        <w:rPr>
          <w:rFonts w:asciiTheme="minorEastAsia" w:eastAsiaTheme="minorEastAsia" w:hAnsiTheme="minorEastAsia"/>
          <w:sz w:val="21"/>
          <w:szCs w:val="21"/>
        </w:rPr>
        <w:t>实现这一目标将取决于</w:t>
      </w:r>
      <w:r w:rsidR="002A2A8F">
        <w:rPr>
          <w:rFonts w:asciiTheme="minorEastAsia" w:eastAsiaTheme="minorEastAsia" w:hAnsiTheme="minorEastAsia" w:hint="eastAsia"/>
          <w:sz w:val="21"/>
          <w:szCs w:val="21"/>
        </w:rPr>
        <w:t>以下两点：</w:t>
      </w:r>
      <w:r w:rsidR="002A2A8F">
        <w:rPr>
          <w:rFonts w:asciiTheme="minorEastAsia" w:eastAsiaTheme="minorEastAsia" w:hAnsiTheme="minorEastAsia"/>
          <w:sz w:val="21"/>
          <w:szCs w:val="21"/>
        </w:rPr>
        <w:t>捐助者持续提供资金</w:t>
      </w:r>
      <w:r w:rsidR="002A2A8F">
        <w:rPr>
          <w:rFonts w:asciiTheme="minorEastAsia" w:eastAsiaTheme="minorEastAsia" w:hAnsiTheme="minorEastAsia" w:hint="eastAsia"/>
          <w:sz w:val="21"/>
          <w:szCs w:val="21"/>
        </w:rPr>
        <w:t>；识别</w:t>
      </w:r>
      <w:r w:rsidRPr="00DB4137">
        <w:rPr>
          <w:rFonts w:asciiTheme="minorEastAsia" w:eastAsiaTheme="minorEastAsia" w:hAnsiTheme="minorEastAsia"/>
          <w:sz w:val="21"/>
          <w:szCs w:val="21"/>
        </w:rPr>
        <w:t>能够在地方层面实施ABC项目的强大的当地支持者。</w:t>
      </w:r>
    </w:p>
    <w:p w14:paraId="27A43049" w14:textId="77777777" w:rsidR="00603FAD" w:rsidRPr="00DB4137" w:rsidRDefault="00603FAD" w:rsidP="009A6EC6">
      <w:pPr>
        <w:pStyle w:val="Heading3"/>
      </w:pPr>
      <w:r w:rsidRPr="00DB4137">
        <w:lastRenderedPageBreak/>
        <w:t>无障碍出版</w:t>
      </w:r>
    </w:p>
    <w:p w14:paraId="60DD2C6C" w14:textId="29AB9AA7" w:rsidR="00603FAD" w:rsidRPr="00DB4137" w:rsidRDefault="00603FAD" w:rsidP="00FA1F0C">
      <w:pPr>
        <w:pStyle w:val="ONUME"/>
        <w:keepNext/>
        <w:tabs>
          <w:tab w:val="clear" w:pos="567"/>
        </w:tabs>
        <w:overflowPunct w:val="0"/>
        <w:spacing w:afterLines="50" w:after="120" w:line="340" w:lineRule="atLeast"/>
        <w:jc w:val="both"/>
        <w:rPr>
          <w:rFonts w:asciiTheme="minorEastAsia" w:eastAsiaTheme="minorEastAsia" w:hAnsiTheme="minorEastAsia"/>
          <w:snapToGrid w:val="0"/>
          <w:sz w:val="21"/>
          <w:szCs w:val="21"/>
          <w:lang w:val="en-GB"/>
        </w:rPr>
      </w:pPr>
      <w:r w:rsidRPr="00DB4137">
        <w:rPr>
          <w:rFonts w:asciiTheme="minorEastAsia" w:eastAsiaTheme="minorEastAsia" w:hAnsiTheme="minorEastAsia"/>
          <w:snapToGrid w:val="0"/>
          <w:sz w:val="21"/>
          <w:szCs w:val="21"/>
        </w:rPr>
        <w:t>ABC</w:t>
      </w:r>
      <w:r w:rsidR="002079FE">
        <w:rPr>
          <w:rFonts w:asciiTheme="minorEastAsia" w:eastAsiaTheme="minorEastAsia" w:hAnsiTheme="minorEastAsia"/>
          <w:snapToGrid w:val="0"/>
          <w:sz w:val="21"/>
          <w:szCs w:val="21"/>
        </w:rPr>
        <w:t>推动出版</w:t>
      </w:r>
      <w:r w:rsidR="00B03400">
        <w:rPr>
          <w:rFonts w:asciiTheme="minorEastAsia" w:eastAsiaTheme="minorEastAsia" w:hAnsiTheme="minorEastAsia" w:hint="eastAsia"/>
          <w:snapToGrid w:val="0"/>
          <w:sz w:val="21"/>
          <w:szCs w:val="21"/>
        </w:rPr>
        <w:t>商</w:t>
      </w:r>
      <w:r w:rsidRPr="00DB4137">
        <w:rPr>
          <w:rFonts w:asciiTheme="minorEastAsia" w:eastAsiaTheme="minorEastAsia" w:hAnsiTheme="minorEastAsia"/>
          <w:snapToGrid w:val="0"/>
          <w:sz w:val="21"/>
          <w:szCs w:val="21"/>
        </w:rPr>
        <w:t>制作“自始无障碍”作品，即从一开始就适于视力正常人群和</w:t>
      </w:r>
      <w:r w:rsidR="002079FE">
        <w:rPr>
          <w:rFonts w:asciiTheme="minorEastAsia" w:eastAsiaTheme="minorEastAsia" w:hAnsiTheme="minorEastAsia" w:hint="eastAsia"/>
          <w:snapToGrid w:val="0"/>
          <w:sz w:val="21"/>
          <w:szCs w:val="21"/>
        </w:rPr>
        <w:t>印刷品</w:t>
      </w:r>
      <w:r w:rsidRPr="00DB4137">
        <w:rPr>
          <w:rFonts w:asciiTheme="minorEastAsia" w:eastAsiaTheme="minorEastAsia" w:hAnsiTheme="minorEastAsia"/>
          <w:snapToGrid w:val="0"/>
          <w:sz w:val="21"/>
          <w:szCs w:val="21"/>
        </w:rPr>
        <w:t>阅读障碍人群使用的图书。具体而言，</w:t>
      </w:r>
      <w:r w:rsidR="002079FE">
        <w:rPr>
          <w:rFonts w:asciiTheme="minorEastAsia" w:eastAsiaTheme="minorEastAsia" w:hAnsiTheme="minorEastAsia" w:hint="eastAsia"/>
          <w:snapToGrid w:val="0"/>
          <w:sz w:val="21"/>
          <w:szCs w:val="21"/>
        </w:rPr>
        <w:t>ABC</w:t>
      </w:r>
      <w:r w:rsidRPr="00DB4137">
        <w:rPr>
          <w:rFonts w:asciiTheme="minorEastAsia" w:eastAsiaTheme="minorEastAsia" w:hAnsiTheme="minorEastAsia"/>
          <w:snapToGrid w:val="0"/>
          <w:sz w:val="21"/>
          <w:szCs w:val="21"/>
        </w:rPr>
        <w:t>鼓励所有出版</w:t>
      </w:r>
      <w:r w:rsidR="00B03400">
        <w:rPr>
          <w:rFonts w:asciiTheme="minorEastAsia" w:eastAsiaTheme="minorEastAsia" w:hAnsiTheme="minorEastAsia" w:hint="eastAsia"/>
          <w:snapToGrid w:val="0"/>
          <w:sz w:val="21"/>
          <w:szCs w:val="21"/>
        </w:rPr>
        <w:t>商</w:t>
      </w:r>
      <w:r w:rsidRPr="00DB4137">
        <w:rPr>
          <w:rFonts w:asciiTheme="minorEastAsia" w:eastAsiaTheme="minorEastAsia" w:hAnsiTheme="minorEastAsia"/>
          <w:snapToGrid w:val="0"/>
          <w:sz w:val="21"/>
          <w:szCs w:val="21"/>
        </w:rPr>
        <w:t>：</w:t>
      </w:r>
    </w:p>
    <w:p w14:paraId="1FFE0527" w14:textId="0C0545AA" w:rsidR="00603FAD" w:rsidRPr="00DB4137" w:rsidRDefault="00603FAD" w:rsidP="00B5616F">
      <w:pPr>
        <w:pStyle w:val="ListParagraph"/>
        <w:numPr>
          <w:ilvl w:val="0"/>
          <w:numId w:val="16"/>
        </w:numPr>
        <w:overflowPunct w:val="0"/>
        <w:spacing w:afterLines="50" w:after="120" w:line="340" w:lineRule="atLeast"/>
        <w:ind w:left="924" w:hanging="357"/>
        <w:jc w:val="both"/>
        <w:rPr>
          <w:rFonts w:asciiTheme="minorEastAsia" w:eastAsiaTheme="minorEastAsia" w:hAnsiTheme="minorEastAsia"/>
          <w:snapToGrid w:val="0"/>
          <w:sz w:val="21"/>
          <w:szCs w:val="21"/>
          <w:lang w:val="en-GB" w:eastAsia="zh-CN"/>
        </w:rPr>
      </w:pPr>
      <w:r w:rsidRPr="00DB4137">
        <w:rPr>
          <w:rFonts w:asciiTheme="minorEastAsia" w:eastAsiaTheme="minorEastAsia" w:hAnsiTheme="minorEastAsia"/>
          <w:snapToGrid w:val="0"/>
          <w:sz w:val="21"/>
          <w:szCs w:val="21"/>
          <w:lang w:eastAsia="zh-CN"/>
        </w:rPr>
        <w:t>使用EPUB3</w:t>
      </w:r>
      <w:r w:rsidRPr="00B5616F">
        <w:rPr>
          <w:rFonts w:asciiTheme="minorEastAsia" w:eastAsiaTheme="minorEastAsia" w:hAnsiTheme="minorEastAsia"/>
          <w:color w:val="000000"/>
          <w:sz w:val="21"/>
          <w:szCs w:val="21"/>
          <w:lang w:eastAsia="zh-CN"/>
        </w:rPr>
        <w:t>标准的无障碍特征制作数字出版物</w:t>
      </w:r>
      <w:r w:rsidRPr="00DB4137">
        <w:rPr>
          <w:rFonts w:asciiTheme="minorEastAsia" w:eastAsiaTheme="minorEastAsia" w:hAnsiTheme="minorEastAsia"/>
          <w:snapToGrid w:val="0"/>
          <w:sz w:val="21"/>
          <w:szCs w:val="21"/>
          <w:lang w:eastAsia="zh-CN"/>
        </w:rPr>
        <w:t>；</w:t>
      </w:r>
      <w:r w:rsidR="008A7A27">
        <w:rPr>
          <w:rFonts w:asciiTheme="minorEastAsia" w:eastAsiaTheme="minorEastAsia" w:hAnsiTheme="minorEastAsia" w:hint="eastAsia"/>
          <w:snapToGrid w:val="0"/>
          <w:sz w:val="21"/>
          <w:szCs w:val="21"/>
          <w:lang w:eastAsia="zh-CN"/>
        </w:rPr>
        <w:t>并</w:t>
      </w:r>
    </w:p>
    <w:p w14:paraId="6F185B71" w14:textId="6BDB23B7" w:rsidR="00603FAD" w:rsidRPr="00DB4137" w:rsidRDefault="008A7A27" w:rsidP="00B5616F">
      <w:pPr>
        <w:pStyle w:val="ListParagraph"/>
        <w:numPr>
          <w:ilvl w:val="0"/>
          <w:numId w:val="16"/>
        </w:numPr>
        <w:overflowPunct w:val="0"/>
        <w:spacing w:afterLines="50" w:after="120" w:line="340" w:lineRule="atLeast"/>
        <w:ind w:left="924" w:hanging="357"/>
        <w:contextualSpacing w:val="0"/>
        <w:jc w:val="both"/>
        <w:rPr>
          <w:rFonts w:asciiTheme="minorEastAsia" w:eastAsiaTheme="minorEastAsia" w:hAnsiTheme="minorEastAsia"/>
          <w:snapToGrid w:val="0"/>
          <w:sz w:val="21"/>
          <w:szCs w:val="21"/>
          <w:lang w:val="en-GB" w:eastAsia="zh-CN"/>
        </w:rPr>
      </w:pPr>
      <w:r w:rsidRPr="00B5616F">
        <w:rPr>
          <w:rFonts w:asciiTheme="minorEastAsia" w:eastAsiaTheme="minorEastAsia" w:hAnsiTheme="minorEastAsia" w:hint="eastAsia"/>
          <w:color w:val="000000"/>
          <w:sz w:val="21"/>
          <w:szCs w:val="21"/>
          <w:lang w:eastAsia="zh-CN"/>
        </w:rPr>
        <w:t>将对其产品无障碍特征的说明添加到向零售商和图书供应链中的其他方提供的信息之中</w:t>
      </w:r>
      <w:r>
        <w:rPr>
          <w:rFonts w:ascii="SimSun" w:hAnsi="SimSun" w:hint="eastAsia"/>
          <w:sz w:val="21"/>
          <w:szCs w:val="22"/>
          <w:lang w:eastAsia="zh-CN"/>
        </w:rPr>
        <w:t>。</w:t>
      </w:r>
    </w:p>
    <w:p w14:paraId="1478F9AF" w14:textId="083E61A8"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napToGrid w:val="0"/>
          <w:sz w:val="21"/>
          <w:szCs w:val="21"/>
          <w:lang w:val="en-GB"/>
        </w:rPr>
      </w:pPr>
      <w:r w:rsidRPr="00DB4137">
        <w:rPr>
          <w:rFonts w:asciiTheme="minorEastAsia" w:eastAsiaTheme="minorEastAsia" w:hAnsiTheme="minorEastAsia"/>
          <w:snapToGrid w:val="0"/>
          <w:sz w:val="21"/>
          <w:szCs w:val="21"/>
        </w:rPr>
        <w:t>世界各地</w:t>
      </w:r>
      <w:r w:rsidR="00106F46">
        <w:rPr>
          <w:rFonts w:asciiTheme="minorEastAsia" w:eastAsiaTheme="minorEastAsia" w:hAnsiTheme="minorEastAsia" w:hint="eastAsia"/>
          <w:snapToGrid w:val="0"/>
          <w:sz w:val="21"/>
          <w:szCs w:val="21"/>
        </w:rPr>
        <w:t>的</w:t>
      </w:r>
      <w:r w:rsidR="00106F46">
        <w:rPr>
          <w:rFonts w:asciiTheme="minorEastAsia" w:eastAsiaTheme="minorEastAsia" w:hAnsiTheme="minorEastAsia"/>
          <w:snapToGrid w:val="0"/>
          <w:sz w:val="21"/>
          <w:szCs w:val="21"/>
        </w:rPr>
        <w:t>出版商</w:t>
      </w:r>
      <w:r w:rsidR="00106F46">
        <w:rPr>
          <w:rFonts w:asciiTheme="minorEastAsia" w:eastAsiaTheme="minorEastAsia" w:hAnsiTheme="minorEastAsia" w:hint="eastAsia"/>
          <w:snapToGrid w:val="0"/>
          <w:sz w:val="21"/>
          <w:szCs w:val="21"/>
        </w:rPr>
        <w:t>以及</w:t>
      </w:r>
      <w:r w:rsidRPr="00EF2EEE">
        <w:rPr>
          <w:rFonts w:ascii="SimSun" w:hAnsi="SimSun"/>
          <w:sz w:val="21"/>
        </w:rPr>
        <w:t>出版商</w:t>
      </w:r>
      <w:r w:rsidRPr="00DB4137">
        <w:rPr>
          <w:rFonts w:asciiTheme="minorEastAsia" w:eastAsiaTheme="minorEastAsia" w:hAnsiTheme="minorEastAsia"/>
          <w:snapToGrid w:val="0"/>
          <w:sz w:val="21"/>
          <w:szCs w:val="21"/>
        </w:rPr>
        <w:t>协会受邀签署</w:t>
      </w:r>
      <w:r w:rsidR="00106F46">
        <w:rPr>
          <w:rFonts w:asciiTheme="minorEastAsia" w:eastAsiaTheme="minorEastAsia" w:hAnsiTheme="minorEastAsia" w:hint="eastAsia"/>
          <w:snapToGrid w:val="0"/>
          <w:sz w:val="21"/>
          <w:szCs w:val="21"/>
        </w:rPr>
        <w:t>《</w:t>
      </w:r>
      <w:r w:rsidRPr="00DB4137">
        <w:rPr>
          <w:rFonts w:asciiTheme="minorEastAsia" w:eastAsiaTheme="minorEastAsia" w:hAnsiTheme="minorEastAsia"/>
          <w:snapToGrid w:val="0"/>
          <w:sz w:val="21"/>
          <w:szCs w:val="21"/>
        </w:rPr>
        <w:t>ABC无障碍出版章程</w:t>
      </w:r>
      <w:r w:rsidR="00106F46">
        <w:rPr>
          <w:rFonts w:asciiTheme="minorEastAsia" w:eastAsiaTheme="minorEastAsia" w:hAnsiTheme="minorEastAsia" w:hint="eastAsia"/>
          <w:snapToGrid w:val="0"/>
          <w:sz w:val="21"/>
          <w:szCs w:val="21"/>
        </w:rPr>
        <w:t>》，</w:t>
      </w:r>
      <w:r w:rsidRPr="00DB4137">
        <w:rPr>
          <w:rFonts w:asciiTheme="minorEastAsia" w:eastAsiaTheme="minorEastAsia" w:hAnsiTheme="minorEastAsia"/>
          <w:snapToGrid w:val="0"/>
          <w:sz w:val="21"/>
          <w:szCs w:val="21"/>
        </w:rPr>
        <w:t>其中载有八项</w:t>
      </w:r>
      <w:r w:rsidR="00106F46">
        <w:rPr>
          <w:rFonts w:asciiTheme="minorEastAsia" w:eastAsiaTheme="minorEastAsia" w:hAnsiTheme="minorEastAsia" w:hint="eastAsia"/>
          <w:snapToGrid w:val="0"/>
          <w:sz w:val="21"/>
          <w:szCs w:val="21"/>
        </w:rPr>
        <w:t>与</w:t>
      </w:r>
      <w:r w:rsidRPr="00DB4137">
        <w:rPr>
          <w:rFonts w:asciiTheme="minorEastAsia" w:eastAsiaTheme="minorEastAsia" w:hAnsiTheme="minorEastAsia"/>
          <w:snapToGrid w:val="0"/>
          <w:sz w:val="21"/>
          <w:szCs w:val="21"/>
        </w:rPr>
        <w:t>无障碍格式数字出版物</w:t>
      </w:r>
      <w:r w:rsidR="00106F46">
        <w:rPr>
          <w:rFonts w:asciiTheme="minorEastAsia" w:eastAsiaTheme="minorEastAsia" w:hAnsiTheme="minorEastAsia" w:hint="eastAsia"/>
          <w:snapToGrid w:val="0"/>
          <w:sz w:val="21"/>
          <w:szCs w:val="21"/>
        </w:rPr>
        <w:t>相关</w:t>
      </w:r>
      <w:r w:rsidRPr="00DB4137">
        <w:rPr>
          <w:rFonts w:asciiTheme="minorEastAsia" w:eastAsiaTheme="minorEastAsia" w:hAnsiTheme="minorEastAsia"/>
          <w:snapToGrid w:val="0"/>
          <w:sz w:val="21"/>
          <w:szCs w:val="21"/>
        </w:rPr>
        <w:t>的</w:t>
      </w:r>
      <w:r w:rsidR="003601DA">
        <w:rPr>
          <w:rFonts w:asciiTheme="minorEastAsia" w:eastAsiaTheme="minorEastAsia" w:hAnsiTheme="minorEastAsia" w:hint="eastAsia"/>
          <w:snapToGrid w:val="0"/>
          <w:sz w:val="21"/>
          <w:szCs w:val="21"/>
        </w:rPr>
        <w:t>积极向上的</w:t>
      </w:r>
      <w:r w:rsidRPr="00DB4137">
        <w:rPr>
          <w:rFonts w:asciiTheme="minorEastAsia" w:eastAsiaTheme="minorEastAsia" w:hAnsiTheme="minorEastAsia"/>
          <w:snapToGrid w:val="0"/>
          <w:sz w:val="21"/>
          <w:szCs w:val="21"/>
        </w:rPr>
        <w:t>高层次原则。</w:t>
      </w:r>
      <w:r w:rsidRPr="00DB4137">
        <w:rPr>
          <w:rFonts w:asciiTheme="minorEastAsia" w:eastAsiaTheme="minorEastAsia" w:hAnsiTheme="minorEastAsia"/>
          <w:sz w:val="21"/>
          <w:szCs w:val="21"/>
        </w:rPr>
        <w:t>过去12个月，</w:t>
      </w:r>
      <w:r w:rsidR="003601DA">
        <w:rPr>
          <w:rFonts w:asciiTheme="minorEastAsia" w:eastAsiaTheme="minorEastAsia" w:hAnsiTheme="minorEastAsia" w:hint="eastAsia"/>
          <w:sz w:val="21"/>
          <w:szCs w:val="21"/>
        </w:rPr>
        <w:t>《</w:t>
      </w:r>
      <w:r w:rsidRPr="00DB4137">
        <w:rPr>
          <w:rFonts w:asciiTheme="minorEastAsia" w:eastAsiaTheme="minorEastAsia" w:hAnsiTheme="minorEastAsia"/>
          <w:sz w:val="21"/>
          <w:szCs w:val="21"/>
        </w:rPr>
        <w:t>宪章</w:t>
      </w:r>
      <w:r w:rsidR="003601DA">
        <w:rPr>
          <w:rFonts w:asciiTheme="minorEastAsia" w:eastAsiaTheme="minorEastAsia" w:hAnsiTheme="minorEastAsia" w:hint="eastAsia"/>
          <w:sz w:val="21"/>
          <w:szCs w:val="21"/>
        </w:rPr>
        <w:t>》</w:t>
      </w:r>
      <w:r w:rsidRPr="00DB4137">
        <w:rPr>
          <w:rFonts w:asciiTheme="minorEastAsia" w:eastAsiaTheme="minorEastAsia" w:hAnsiTheme="minorEastAsia"/>
          <w:sz w:val="21"/>
          <w:szCs w:val="21"/>
        </w:rPr>
        <w:t>的</w:t>
      </w:r>
      <w:r w:rsidR="00795CE6">
        <w:rPr>
          <w:rFonts w:asciiTheme="minorEastAsia" w:eastAsiaTheme="minorEastAsia" w:hAnsiTheme="minorEastAsia" w:hint="eastAsia"/>
          <w:sz w:val="21"/>
          <w:szCs w:val="21"/>
        </w:rPr>
        <w:t>拥护者</w:t>
      </w:r>
      <w:r w:rsidRPr="00DB4137">
        <w:rPr>
          <w:rFonts w:asciiTheme="minorEastAsia" w:eastAsiaTheme="minorEastAsia" w:hAnsiTheme="minorEastAsia"/>
          <w:sz w:val="21"/>
          <w:szCs w:val="21"/>
        </w:rPr>
        <w:t>大幅增加，迄今共有</w:t>
      </w:r>
      <w:r w:rsidR="00236B29">
        <w:rPr>
          <w:rFonts w:asciiTheme="minorEastAsia" w:eastAsiaTheme="minorEastAsia" w:hAnsiTheme="minorEastAsia" w:hint="eastAsia"/>
          <w:sz w:val="21"/>
          <w:szCs w:val="21"/>
        </w:rPr>
        <w:t>100</w:t>
      </w:r>
      <w:r w:rsidRPr="00DB4137">
        <w:rPr>
          <w:rFonts w:asciiTheme="minorEastAsia" w:eastAsiaTheme="minorEastAsia" w:hAnsiTheme="minorEastAsia"/>
          <w:sz w:val="21"/>
          <w:szCs w:val="21"/>
        </w:rPr>
        <w:t>个签署</w:t>
      </w:r>
      <w:r w:rsidR="000811D5">
        <w:rPr>
          <w:rFonts w:asciiTheme="minorEastAsia" w:eastAsiaTheme="minorEastAsia" w:hAnsiTheme="minorEastAsia" w:hint="eastAsia"/>
          <w:sz w:val="21"/>
          <w:szCs w:val="21"/>
        </w:rPr>
        <w:t>方</w:t>
      </w:r>
      <w:r w:rsidRPr="00DB4137">
        <w:rPr>
          <w:rFonts w:asciiTheme="minorEastAsia" w:eastAsiaTheme="minorEastAsia" w:hAnsiTheme="minorEastAsia"/>
          <w:sz w:val="21"/>
          <w:szCs w:val="21"/>
        </w:rPr>
        <w:t>。</w:t>
      </w:r>
    </w:p>
    <w:p w14:paraId="000F7D54" w14:textId="424BF86A" w:rsidR="00603FAD" w:rsidRPr="007E21F7" w:rsidRDefault="001D1BB8" w:rsidP="00EF2EEE">
      <w:pPr>
        <w:pStyle w:val="ONUME"/>
        <w:tabs>
          <w:tab w:val="clear" w:pos="567"/>
        </w:tabs>
        <w:overflowPunct w:val="0"/>
        <w:spacing w:afterLines="50" w:after="120" w:line="340" w:lineRule="atLeast"/>
        <w:jc w:val="both"/>
        <w:rPr>
          <w:rFonts w:asciiTheme="minorEastAsia" w:eastAsiaTheme="minorEastAsia" w:hAnsiTheme="minorEastAsia"/>
          <w:snapToGrid w:val="0"/>
          <w:sz w:val="21"/>
          <w:szCs w:val="21"/>
          <w:lang w:val="en-GB"/>
        </w:rPr>
      </w:pPr>
      <w:r w:rsidRPr="00566DAF">
        <w:rPr>
          <w:rFonts w:ascii="SimSun" w:hAnsi="SimSun" w:hint="eastAsia"/>
          <w:sz w:val="21"/>
        </w:rPr>
        <w:t>ABC再次组织了</w:t>
      </w:r>
      <w:r w:rsidRPr="00566DAF">
        <w:rPr>
          <w:rFonts w:ascii="SimSun" w:hAnsi="SimSun"/>
          <w:sz w:val="21"/>
        </w:rPr>
        <w:t>“</w:t>
      </w:r>
      <w:r w:rsidRPr="00566DAF">
        <w:rPr>
          <w:rFonts w:ascii="SimSun" w:hAnsi="SimSun" w:hint="eastAsia"/>
          <w:sz w:val="21"/>
        </w:rPr>
        <w:t>ABC无障碍出版国际卓越奖</w:t>
      </w:r>
      <w:r w:rsidRPr="00566DAF">
        <w:rPr>
          <w:rFonts w:ascii="SimSun" w:hAnsi="SimSun"/>
          <w:sz w:val="21"/>
        </w:rPr>
        <w:t>”</w:t>
      </w:r>
      <w:r w:rsidRPr="00566DAF">
        <w:rPr>
          <w:rFonts w:ascii="SimSun" w:hAnsi="SimSun" w:hint="eastAsia"/>
          <w:sz w:val="21"/>
        </w:rPr>
        <w:t>，201</w:t>
      </w:r>
      <w:r w:rsidR="00DE414A" w:rsidRPr="00566DAF">
        <w:rPr>
          <w:rFonts w:ascii="SimSun" w:hAnsi="SimSun" w:hint="eastAsia"/>
          <w:sz w:val="21"/>
        </w:rPr>
        <w:t>9</w:t>
      </w:r>
      <w:r w:rsidRPr="00566DAF">
        <w:rPr>
          <w:rFonts w:ascii="SimSun" w:hAnsi="SimSun" w:hint="eastAsia"/>
          <w:sz w:val="21"/>
        </w:rPr>
        <w:t>年</w:t>
      </w:r>
      <w:r w:rsidR="00DE414A" w:rsidRPr="00566DAF">
        <w:rPr>
          <w:rFonts w:ascii="SimSun" w:hAnsi="SimSun" w:hint="eastAsia"/>
          <w:sz w:val="21"/>
        </w:rPr>
        <w:t>的</w:t>
      </w:r>
      <w:r w:rsidRPr="00566DAF">
        <w:rPr>
          <w:rFonts w:ascii="SimSun" w:hAnsi="SimSun" w:hint="eastAsia"/>
          <w:sz w:val="21"/>
        </w:rPr>
        <w:t>获奖者是</w:t>
      </w:r>
      <w:r w:rsidR="00465521" w:rsidRPr="00566DAF">
        <w:rPr>
          <w:rFonts w:ascii="SimSun" w:hAnsi="SimSun" w:hint="eastAsia"/>
          <w:sz w:val="21"/>
        </w:rPr>
        <w:t>巴西的</w:t>
      </w:r>
      <w:r w:rsidR="004B4D90">
        <w:rPr>
          <w:rFonts w:ascii="SimSun" w:hAnsi="SimSun"/>
          <w:sz w:val="21"/>
          <w:szCs w:val="22"/>
        </w:rPr>
        <w:t>Editorial 5</w:t>
      </w:r>
      <w:r w:rsidR="004B4D90">
        <w:rPr>
          <w:rFonts w:ascii="SimSun" w:hAnsi="SimSun" w:hint="eastAsia"/>
          <w:sz w:val="21"/>
          <w:szCs w:val="22"/>
        </w:rPr>
        <w:t>（</w:t>
      </w:r>
      <w:r w:rsidR="004B4D90" w:rsidRPr="004B4D90">
        <w:rPr>
          <w:rFonts w:ascii="SimSun" w:hAnsi="SimSun"/>
          <w:sz w:val="21"/>
          <w:szCs w:val="22"/>
        </w:rPr>
        <w:t>ED5</w:t>
      </w:r>
      <w:r w:rsidR="004B4D90">
        <w:rPr>
          <w:rFonts w:ascii="SimSun" w:hAnsi="SimSun" w:hint="eastAsia"/>
          <w:sz w:val="21"/>
          <w:szCs w:val="22"/>
        </w:rPr>
        <w:t>）</w:t>
      </w:r>
      <w:r w:rsidRPr="00566DAF">
        <w:rPr>
          <w:rFonts w:ascii="SimSun" w:hAnsi="SimSun" w:hint="eastAsia"/>
          <w:sz w:val="21"/>
        </w:rPr>
        <w:t>（出版社门类）和</w:t>
      </w:r>
      <w:r w:rsidR="004B4D90" w:rsidRPr="00566DAF">
        <w:rPr>
          <w:rFonts w:ascii="SimSun" w:hAnsi="SimSun" w:hint="eastAsia"/>
          <w:sz w:val="21"/>
        </w:rPr>
        <w:t>肯尼亚的eKitabu</w:t>
      </w:r>
      <w:r w:rsidRPr="00566DAF">
        <w:rPr>
          <w:rFonts w:ascii="SimSun" w:hAnsi="SimSun" w:hint="eastAsia"/>
          <w:sz w:val="21"/>
        </w:rPr>
        <w:t>（倡议门类）。奖项在201</w:t>
      </w:r>
      <w:r w:rsidR="009668FB" w:rsidRPr="00566DAF">
        <w:rPr>
          <w:rFonts w:ascii="SimSun" w:hAnsi="SimSun" w:hint="eastAsia"/>
          <w:sz w:val="21"/>
        </w:rPr>
        <w:t>9</w:t>
      </w:r>
      <w:r w:rsidRPr="00566DAF">
        <w:rPr>
          <w:rFonts w:ascii="SimSun" w:hAnsi="SimSun" w:hint="eastAsia"/>
          <w:sz w:val="21"/>
        </w:rPr>
        <w:t>年</w:t>
      </w:r>
      <w:r w:rsidR="009668FB" w:rsidRPr="00566DAF">
        <w:rPr>
          <w:rFonts w:ascii="SimSun" w:hAnsi="SimSun" w:hint="eastAsia"/>
          <w:sz w:val="21"/>
        </w:rPr>
        <w:t>3</w:t>
      </w:r>
      <w:r w:rsidRPr="00566DAF">
        <w:rPr>
          <w:rFonts w:ascii="SimSun" w:hAnsi="SimSun" w:hint="eastAsia"/>
          <w:sz w:val="21"/>
        </w:rPr>
        <w:t>月的伦敦书展上颁发，表彰这些组织在推动电子出版物为印刷品阅读障碍者可用方面的卓越领导和成就。</w:t>
      </w:r>
      <w:r w:rsidR="00603FAD" w:rsidRPr="007E21F7">
        <w:rPr>
          <w:rFonts w:asciiTheme="minorEastAsia" w:eastAsiaTheme="minorEastAsia" w:hAnsiTheme="minorEastAsia"/>
          <w:sz w:val="21"/>
          <w:szCs w:val="21"/>
        </w:rPr>
        <w:t>收到</w:t>
      </w:r>
      <w:r w:rsidR="009668FB" w:rsidRPr="007E21F7">
        <w:rPr>
          <w:rFonts w:asciiTheme="minorEastAsia" w:eastAsiaTheme="minorEastAsia" w:hAnsiTheme="minorEastAsia" w:hint="eastAsia"/>
          <w:sz w:val="21"/>
          <w:szCs w:val="21"/>
        </w:rPr>
        <w:t>的奖项提名</w:t>
      </w:r>
      <w:r w:rsidR="00603FAD" w:rsidRPr="007E21F7">
        <w:rPr>
          <w:rFonts w:asciiTheme="minorEastAsia" w:eastAsiaTheme="minorEastAsia" w:hAnsiTheme="minorEastAsia"/>
          <w:sz w:val="21"/>
          <w:szCs w:val="21"/>
        </w:rPr>
        <w:t>来自13个国家，其中7个</w:t>
      </w:r>
      <w:r w:rsidR="009668FB" w:rsidRPr="007E21F7">
        <w:rPr>
          <w:rFonts w:asciiTheme="minorEastAsia" w:eastAsiaTheme="minorEastAsia" w:hAnsiTheme="minorEastAsia" w:hint="eastAsia"/>
          <w:sz w:val="21"/>
          <w:szCs w:val="21"/>
        </w:rPr>
        <w:t>是</w:t>
      </w:r>
      <w:r w:rsidR="00603FAD" w:rsidRPr="007E21F7">
        <w:rPr>
          <w:rFonts w:asciiTheme="minorEastAsia" w:eastAsiaTheme="minorEastAsia" w:hAnsiTheme="minorEastAsia"/>
          <w:sz w:val="21"/>
          <w:szCs w:val="21"/>
        </w:rPr>
        <w:t>发展中国家，加强了</w:t>
      </w:r>
      <w:r w:rsidR="009668FB" w:rsidRPr="007E21F7">
        <w:rPr>
          <w:rFonts w:asciiTheme="minorEastAsia" w:eastAsiaTheme="minorEastAsia" w:hAnsiTheme="minorEastAsia" w:hint="eastAsia"/>
          <w:sz w:val="21"/>
          <w:szCs w:val="21"/>
        </w:rPr>
        <w:t>这一</w:t>
      </w:r>
      <w:r w:rsidR="00603FAD" w:rsidRPr="007E21F7">
        <w:rPr>
          <w:rFonts w:asciiTheme="minorEastAsia" w:eastAsiaTheme="minorEastAsia" w:hAnsiTheme="minorEastAsia"/>
          <w:sz w:val="21"/>
          <w:szCs w:val="21"/>
        </w:rPr>
        <w:t>年度奖</w:t>
      </w:r>
      <w:r w:rsidR="009668FB" w:rsidRPr="007E21F7">
        <w:rPr>
          <w:rFonts w:asciiTheme="minorEastAsia" w:eastAsiaTheme="minorEastAsia" w:hAnsiTheme="minorEastAsia" w:hint="eastAsia"/>
          <w:sz w:val="21"/>
          <w:szCs w:val="21"/>
        </w:rPr>
        <w:t>项真正国际化</w:t>
      </w:r>
      <w:r w:rsidR="00603FAD" w:rsidRPr="007E21F7">
        <w:rPr>
          <w:rFonts w:asciiTheme="minorEastAsia" w:eastAsiaTheme="minorEastAsia" w:hAnsiTheme="minorEastAsia"/>
          <w:sz w:val="21"/>
          <w:szCs w:val="21"/>
        </w:rPr>
        <w:t>的形象。</w:t>
      </w:r>
    </w:p>
    <w:p w14:paraId="6D47AF51" w14:textId="06131C44" w:rsidR="00603FAD" w:rsidRPr="00DB4137" w:rsidRDefault="00603FAD" w:rsidP="00EF2E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DB4137">
        <w:rPr>
          <w:rFonts w:asciiTheme="minorEastAsia" w:eastAsiaTheme="minorEastAsia" w:hAnsiTheme="minorEastAsia"/>
          <w:sz w:val="21"/>
          <w:szCs w:val="21"/>
        </w:rPr>
        <w:t>正如去年的报告所述，ABC秘书处召集了一个工作组，与其专家培训师和出版商代表讨论如何使无障碍图书制作</w:t>
      </w:r>
      <w:r w:rsidR="006555CE">
        <w:rPr>
          <w:rFonts w:asciiTheme="minorEastAsia" w:eastAsiaTheme="minorEastAsia" w:hAnsiTheme="minorEastAsia" w:hint="eastAsia"/>
          <w:sz w:val="21"/>
          <w:szCs w:val="21"/>
        </w:rPr>
        <w:t>实现</w:t>
      </w:r>
      <w:r w:rsidRPr="00DB4137">
        <w:rPr>
          <w:rFonts w:asciiTheme="minorEastAsia" w:eastAsiaTheme="minorEastAsia" w:hAnsiTheme="minorEastAsia"/>
          <w:sz w:val="21"/>
          <w:szCs w:val="21"/>
        </w:rPr>
        <w:t>培训标准化。</w:t>
      </w:r>
      <w:r w:rsidR="003F089A">
        <w:rPr>
          <w:rFonts w:asciiTheme="minorEastAsia" w:eastAsiaTheme="minorEastAsia" w:hAnsiTheme="minorEastAsia" w:hint="eastAsia"/>
          <w:sz w:val="21"/>
          <w:szCs w:val="21"/>
        </w:rPr>
        <w:t>工作</w:t>
      </w:r>
      <w:r w:rsidR="003F089A">
        <w:rPr>
          <w:rFonts w:asciiTheme="minorEastAsia" w:eastAsiaTheme="minorEastAsia" w:hAnsiTheme="minorEastAsia"/>
          <w:sz w:val="21"/>
          <w:szCs w:val="21"/>
        </w:rPr>
        <w:t>组</w:t>
      </w:r>
      <w:r w:rsidR="003F089A">
        <w:rPr>
          <w:rFonts w:asciiTheme="minorEastAsia" w:eastAsiaTheme="minorEastAsia" w:hAnsiTheme="minorEastAsia" w:hint="eastAsia"/>
          <w:sz w:val="21"/>
          <w:szCs w:val="21"/>
        </w:rPr>
        <w:t>制作了</w:t>
      </w:r>
      <w:r w:rsidRPr="00DB4137">
        <w:rPr>
          <w:rFonts w:asciiTheme="minorEastAsia" w:eastAsiaTheme="minorEastAsia" w:hAnsiTheme="minorEastAsia"/>
          <w:sz w:val="21"/>
          <w:szCs w:val="21"/>
        </w:rPr>
        <w:t>出版商和</w:t>
      </w:r>
      <w:r w:rsidR="003F089A">
        <w:rPr>
          <w:rFonts w:asciiTheme="minorEastAsia" w:eastAsiaTheme="minorEastAsia" w:hAnsiTheme="minorEastAsia" w:hint="eastAsia"/>
          <w:sz w:val="21"/>
          <w:szCs w:val="21"/>
        </w:rPr>
        <w:t>被授权实体</w:t>
      </w:r>
      <w:r w:rsidRPr="00DB4137">
        <w:rPr>
          <w:rFonts w:asciiTheme="minorEastAsia" w:eastAsiaTheme="minorEastAsia" w:hAnsiTheme="minorEastAsia"/>
          <w:sz w:val="21"/>
          <w:szCs w:val="21"/>
        </w:rPr>
        <w:t>培训教学大纲草案。</w:t>
      </w:r>
      <w:r w:rsidR="0005241F">
        <w:rPr>
          <w:rFonts w:asciiTheme="minorEastAsia" w:eastAsiaTheme="minorEastAsia" w:hAnsiTheme="minorEastAsia" w:hint="eastAsia"/>
          <w:sz w:val="21"/>
          <w:szCs w:val="21"/>
        </w:rPr>
        <w:t>经商定，工作</w:t>
      </w:r>
      <w:r w:rsidRPr="00DB4137">
        <w:rPr>
          <w:rFonts w:asciiTheme="minorEastAsia" w:eastAsiaTheme="minorEastAsia" w:hAnsiTheme="minorEastAsia"/>
          <w:sz w:val="21"/>
          <w:szCs w:val="21"/>
        </w:rPr>
        <w:t>组的任务授权</w:t>
      </w:r>
      <w:r w:rsidR="0005241F">
        <w:rPr>
          <w:rFonts w:asciiTheme="minorEastAsia" w:eastAsiaTheme="minorEastAsia" w:hAnsiTheme="minorEastAsia" w:hint="eastAsia"/>
          <w:sz w:val="21"/>
          <w:szCs w:val="21"/>
        </w:rPr>
        <w:t>得到延长</w:t>
      </w:r>
      <w:r w:rsidRPr="00DB4137">
        <w:rPr>
          <w:rFonts w:asciiTheme="minorEastAsia" w:eastAsiaTheme="minorEastAsia" w:hAnsiTheme="minorEastAsia"/>
          <w:sz w:val="21"/>
          <w:szCs w:val="21"/>
        </w:rPr>
        <w:t>，</w:t>
      </w:r>
      <w:r w:rsidR="0005241F">
        <w:rPr>
          <w:rFonts w:asciiTheme="minorEastAsia" w:eastAsiaTheme="minorEastAsia" w:hAnsiTheme="minorEastAsia" w:hint="eastAsia"/>
          <w:sz w:val="21"/>
          <w:szCs w:val="21"/>
        </w:rPr>
        <w:t>以便</w:t>
      </w:r>
      <w:r w:rsidRPr="00DB4137">
        <w:rPr>
          <w:rFonts w:asciiTheme="minorEastAsia" w:eastAsiaTheme="minorEastAsia" w:hAnsiTheme="minorEastAsia"/>
          <w:sz w:val="21"/>
          <w:szCs w:val="21"/>
        </w:rPr>
        <w:t>设立一个非正式论坛，</w:t>
      </w:r>
      <w:r w:rsidR="0005241F">
        <w:rPr>
          <w:rFonts w:asciiTheme="minorEastAsia" w:eastAsiaTheme="minorEastAsia" w:hAnsiTheme="minorEastAsia" w:hint="eastAsia"/>
          <w:sz w:val="21"/>
          <w:szCs w:val="21"/>
        </w:rPr>
        <w:t>围绕</w:t>
      </w:r>
      <w:r w:rsidR="0005241F" w:rsidRPr="00DB4137">
        <w:rPr>
          <w:rFonts w:asciiTheme="minorEastAsia" w:eastAsiaTheme="minorEastAsia" w:hAnsiTheme="minorEastAsia"/>
          <w:sz w:val="21"/>
          <w:szCs w:val="21"/>
        </w:rPr>
        <w:t>无障碍出版相关议题</w:t>
      </w:r>
      <w:r w:rsidRPr="00DB4137">
        <w:rPr>
          <w:rFonts w:asciiTheme="minorEastAsia" w:eastAsiaTheme="minorEastAsia" w:hAnsiTheme="minorEastAsia"/>
          <w:sz w:val="21"/>
          <w:szCs w:val="21"/>
        </w:rPr>
        <w:t>每季度</w:t>
      </w:r>
      <w:r w:rsidR="0005241F">
        <w:rPr>
          <w:rFonts w:asciiTheme="minorEastAsia" w:eastAsiaTheme="minorEastAsia" w:hAnsiTheme="minorEastAsia" w:hint="eastAsia"/>
          <w:sz w:val="21"/>
          <w:szCs w:val="21"/>
        </w:rPr>
        <w:t>举行一次讨</w:t>
      </w:r>
      <w:r w:rsidR="005E4D21">
        <w:rPr>
          <w:rFonts w:ascii="SimSun" w:hAnsi="SimSun"/>
          <w:sz w:val="21"/>
          <w:szCs w:val="22"/>
        </w:rPr>
        <w:t>‍</w:t>
      </w:r>
      <w:r w:rsidR="0005241F">
        <w:rPr>
          <w:rFonts w:asciiTheme="minorEastAsia" w:eastAsiaTheme="minorEastAsia" w:hAnsiTheme="minorEastAsia" w:hint="eastAsia"/>
          <w:sz w:val="21"/>
          <w:szCs w:val="21"/>
        </w:rPr>
        <w:t>论</w:t>
      </w:r>
      <w:r w:rsidRPr="00DB4137">
        <w:rPr>
          <w:rFonts w:asciiTheme="minorEastAsia" w:eastAsiaTheme="minorEastAsia" w:hAnsiTheme="minorEastAsia"/>
          <w:sz w:val="21"/>
          <w:szCs w:val="21"/>
        </w:rPr>
        <w:t>。</w:t>
      </w:r>
    </w:p>
    <w:p w14:paraId="721DB248" w14:textId="5090761D" w:rsidR="00603FAD" w:rsidRPr="009A6EC6" w:rsidRDefault="00603FAD" w:rsidP="00420D90">
      <w:pPr>
        <w:pStyle w:val="Heading4"/>
      </w:pPr>
      <w:r w:rsidRPr="009A6EC6">
        <w:t>未来的无障碍出版活动</w:t>
      </w:r>
    </w:p>
    <w:p w14:paraId="3C75EE62" w14:textId="645BC9EF" w:rsidR="00603FAD" w:rsidRPr="00566DAF" w:rsidRDefault="00603FAD" w:rsidP="00EF2EEE">
      <w:pPr>
        <w:pStyle w:val="ONUME"/>
        <w:tabs>
          <w:tab w:val="clear" w:pos="567"/>
        </w:tabs>
        <w:overflowPunct w:val="0"/>
        <w:spacing w:afterLines="50" w:after="120" w:line="340" w:lineRule="atLeast"/>
        <w:jc w:val="both"/>
        <w:rPr>
          <w:rFonts w:ascii="SimSun" w:hAnsi="SimSun"/>
          <w:sz w:val="21"/>
        </w:rPr>
      </w:pPr>
      <w:r w:rsidRPr="00DB4137">
        <w:rPr>
          <w:rFonts w:asciiTheme="minorEastAsia" w:eastAsiaTheme="minorEastAsia" w:hAnsiTheme="minorEastAsia"/>
          <w:snapToGrid w:val="0"/>
          <w:sz w:val="21"/>
          <w:szCs w:val="21"/>
        </w:rPr>
        <w:t>ABC</w:t>
      </w:r>
      <w:r w:rsidR="006337E4">
        <w:rPr>
          <w:rFonts w:asciiTheme="minorEastAsia" w:eastAsiaTheme="minorEastAsia" w:hAnsiTheme="minorEastAsia"/>
          <w:snapToGrid w:val="0"/>
          <w:sz w:val="21"/>
          <w:szCs w:val="21"/>
        </w:rPr>
        <w:t>将与国际出版商协会合作，继续</w:t>
      </w:r>
      <w:r w:rsidR="006337E4">
        <w:rPr>
          <w:rFonts w:asciiTheme="minorEastAsia" w:eastAsiaTheme="minorEastAsia" w:hAnsiTheme="minorEastAsia" w:hint="eastAsia"/>
          <w:snapToGrid w:val="0"/>
          <w:sz w:val="21"/>
          <w:szCs w:val="21"/>
        </w:rPr>
        <w:t>推动</w:t>
      </w:r>
      <w:r w:rsidRPr="00DB4137">
        <w:rPr>
          <w:rFonts w:asciiTheme="minorEastAsia" w:eastAsiaTheme="minorEastAsia" w:hAnsiTheme="minorEastAsia"/>
          <w:snapToGrid w:val="0"/>
          <w:sz w:val="21"/>
          <w:szCs w:val="21"/>
        </w:rPr>
        <w:t>和扩大</w:t>
      </w:r>
      <w:r w:rsidR="006337E4">
        <w:rPr>
          <w:rFonts w:asciiTheme="minorEastAsia" w:eastAsiaTheme="minorEastAsia" w:hAnsiTheme="minorEastAsia" w:hint="eastAsia"/>
          <w:snapToGrid w:val="0"/>
          <w:sz w:val="21"/>
          <w:szCs w:val="21"/>
        </w:rPr>
        <w:t>《</w:t>
      </w:r>
      <w:r w:rsidRPr="00DB4137">
        <w:rPr>
          <w:rFonts w:asciiTheme="minorEastAsia" w:eastAsiaTheme="minorEastAsia" w:hAnsiTheme="minorEastAsia"/>
          <w:snapToGrid w:val="0"/>
          <w:sz w:val="21"/>
          <w:szCs w:val="21"/>
        </w:rPr>
        <w:t>ABC无障碍出版章程</w:t>
      </w:r>
      <w:r w:rsidR="006337E4">
        <w:rPr>
          <w:rFonts w:asciiTheme="minorEastAsia" w:eastAsiaTheme="minorEastAsia" w:hAnsiTheme="minorEastAsia" w:hint="eastAsia"/>
          <w:snapToGrid w:val="0"/>
          <w:sz w:val="21"/>
          <w:szCs w:val="21"/>
        </w:rPr>
        <w:t>》</w:t>
      </w:r>
      <w:r w:rsidRPr="00DB4137">
        <w:rPr>
          <w:rFonts w:asciiTheme="minorEastAsia" w:eastAsiaTheme="minorEastAsia" w:hAnsiTheme="minorEastAsia"/>
          <w:snapToGrid w:val="0"/>
          <w:sz w:val="21"/>
          <w:szCs w:val="21"/>
        </w:rPr>
        <w:t>签署方的数量。</w:t>
      </w:r>
      <w:r w:rsidR="00BD3A74">
        <w:rPr>
          <w:rFonts w:asciiTheme="minorEastAsia" w:eastAsiaTheme="minorEastAsia" w:hAnsiTheme="minorEastAsia" w:hint="eastAsia"/>
          <w:snapToGrid w:val="0"/>
          <w:sz w:val="21"/>
          <w:szCs w:val="21"/>
        </w:rPr>
        <w:t>章程</w:t>
      </w:r>
      <w:r w:rsidRPr="00DB4137">
        <w:rPr>
          <w:rFonts w:asciiTheme="minorEastAsia" w:eastAsiaTheme="minorEastAsia" w:hAnsiTheme="minorEastAsia"/>
          <w:snapToGrid w:val="0"/>
          <w:sz w:val="21"/>
          <w:szCs w:val="21"/>
        </w:rPr>
        <w:t>的全球传播战略由ABC的权利人合作伙伴牵头。</w:t>
      </w:r>
    </w:p>
    <w:p w14:paraId="59493598" w14:textId="0CD6DBBC" w:rsidR="00723351" w:rsidRPr="00B5616F" w:rsidRDefault="00723351" w:rsidP="00B5616F">
      <w:pPr>
        <w:overflowPunct w:val="0"/>
        <w:spacing w:before="720" w:afterLines="50" w:after="120" w:line="340" w:lineRule="atLeast"/>
        <w:ind w:left="5534"/>
        <w:rPr>
          <w:rFonts w:ascii="KaiTi" w:eastAsia="KaiTi" w:hAnsi="KaiTi"/>
          <w:color w:val="C00000"/>
          <w:sz w:val="21"/>
          <w:szCs w:val="22"/>
        </w:rPr>
      </w:pPr>
      <w:r w:rsidRPr="00B5616F">
        <w:rPr>
          <w:rFonts w:ascii="KaiTi" w:eastAsia="KaiTi" w:hAnsi="KaiTi"/>
          <w:sz w:val="21"/>
          <w:szCs w:val="22"/>
        </w:rPr>
        <w:t>[</w:t>
      </w:r>
      <w:r w:rsidR="00EA71DB" w:rsidRPr="00B5616F">
        <w:rPr>
          <w:rFonts w:ascii="KaiTi" w:eastAsia="KaiTi" w:hAnsi="KaiTi" w:hint="eastAsia"/>
          <w:sz w:val="21"/>
          <w:szCs w:val="22"/>
        </w:rPr>
        <w:t>后接附件</w:t>
      </w:r>
      <w:r w:rsidRPr="00B5616F">
        <w:rPr>
          <w:rFonts w:ascii="KaiTi" w:eastAsia="KaiTi" w:hAnsi="KaiTi"/>
          <w:sz w:val="21"/>
          <w:szCs w:val="22"/>
        </w:rPr>
        <w:t>]</w:t>
      </w:r>
    </w:p>
    <w:p w14:paraId="6899E4E7" w14:textId="255C25F1" w:rsidR="00723351" w:rsidRDefault="00723351" w:rsidP="00723351">
      <w:pPr>
        <w:rPr>
          <w:rFonts w:ascii="SimSun" w:hAnsi="SimSun"/>
          <w:sz w:val="21"/>
          <w:szCs w:val="22"/>
        </w:rPr>
      </w:pPr>
    </w:p>
    <w:p w14:paraId="5B285DF9" w14:textId="77777777" w:rsidR="009A6EC6" w:rsidRPr="00566DAF" w:rsidRDefault="009A6EC6" w:rsidP="00723351">
      <w:pPr>
        <w:rPr>
          <w:rFonts w:ascii="SimSun" w:hAnsi="SimSun"/>
          <w:sz w:val="21"/>
          <w:szCs w:val="22"/>
        </w:rPr>
        <w:sectPr w:rsidR="009A6EC6" w:rsidRPr="00566DAF" w:rsidSect="00465521">
          <w:headerReference w:type="default" r:id="rId10"/>
          <w:endnotePr>
            <w:numFmt w:val="decimal"/>
          </w:endnotePr>
          <w:pgSz w:w="11907" w:h="16840" w:code="9"/>
          <w:pgMar w:top="567" w:right="1134" w:bottom="1418" w:left="1418" w:header="510" w:footer="1021" w:gutter="0"/>
          <w:cols w:space="720"/>
          <w:titlePg/>
          <w:docGrid w:linePitch="299"/>
        </w:sectPr>
      </w:pPr>
    </w:p>
    <w:p w14:paraId="61F124C2" w14:textId="390C5888" w:rsidR="00883A85" w:rsidRPr="00420D90" w:rsidRDefault="00883A85" w:rsidP="00420D90">
      <w:pPr>
        <w:overflowPunct w:val="0"/>
        <w:spacing w:beforeLines="100" w:before="240" w:afterLines="100" w:after="240" w:line="340" w:lineRule="atLeast"/>
        <w:rPr>
          <w:rFonts w:ascii="SimSun" w:hAnsi="SimSun"/>
          <w:sz w:val="21"/>
          <w:u w:val="single"/>
        </w:rPr>
      </w:pPr>
      <w:r w:rsidRPr="00420D90">
        <w:rPr>
          <w:rFonts w:ascii="SimSun" w:hAnsi="SimSun" w:hint="eastAsia"/>
          <w:sz w:val="21"/>
          <w:u w:val="single"/>
        </w:rPr>
        <w:lastRenderedPageBreak/>
        <w:t>加入</w:t>
      </w:r>
      <w:r w:rsidRPr="00420D90">
        <w:rPr>
          <w:rFonts w:ascii="SimSun" w:hAnsi="SimSun"/>
          <w:sz w:val="21"/>
          <w:u w:val="single"/>
        </w:rPr>
        <w:t>ABC</w:t>
      </w:r>
      <w:r w:rsidRPr="00420D90">
        <w:rPr>
          <w:rFonts w:ascii="SimSun" w:hAnsi="SimSun" w:hint="eastAsia"/>
          <w:sz w:val="21"/>
          <w:u w:val="single"/>
        </w:rPr>
        <w:t>全球图书服务的被授权实体名单</w:t>
      </w:r>
    </w:p>
    <w:p w14:paraId="7B1C16CA" w14:textId="445CD669" w:rsidR="00883A85" w:rsidRPr="00420D90" w:rsidRDefault="00883A85" w:rsidP="00420D90">
      <w:pPr>
        <w:overflowPunct w:val="0"/>
        <w:spacing w:beforeLines="100" w:before="240" w:afterLines="100" w:after="240" w:line="340" w:lineRule="atLeast"/>
        <w:rPr>
          <w:rFonts w:ascii="SimSun" w:hAnsi="SimSun"/>
          <w:sz w:val="21"/>
        </w:rPr>
      </w:pPr>
      <w:r w:rsidRPr="00420D90">
        <w:rPr>
          <w:rFonts w:ascii="SimSun" w:hAnsi="SimSun"/>
          <w:sz w:val="21"/>
        </w:rPr>
        <w:t>2018年</w:t>
      </w:r>
      <w:r w:rsidR="00B23150" w:rsidRPr="00420D90">
        <w:rPr>
          <w:rFonts w:ascii="SimSun" w:hAnsi="SimSun" w:hint="eastAsia"/>
          <w:sz w:val="21"/>
        </w:rPr>
        <w:t>6月以来</w:t>
      </w:r>
      <w:r w:rsidRPr="00420D90">
        <w:rPr>
          <w:rFonts w:ascii="SimSun" w:hAnsi="SimSun"/>
          <w:sz w:val="21"/>
        </w:rPr>
        <w:t>新加入的被授权实体前以</w:t>
      </w:r>
      <w:r w:rsidRPr="00420D90">
        <w:rPr>
          <w:rFonts w:ascii="SimSun" w:hAnsi="SimSun"/>
          <w:sz w:val="21"/>
          <w:szCs w:val="22"/>
          <w:vertAlign w:val="superscript"/>
        </w:rPr>
        <w:t>*</w:t>
      </w:r>
      <w:r w:rsidRPr="00420D90">
        <w:rPr>
          <w:rFonts w:ascii="SimSun" w:hAnsi="SimSun" w:hint="eastAsia"/>
          <w:sz w:val="21"/>
        </w:rPr>
        <w:t>标注</w:t>
      </w:r>
    </w:p>
    <w:p w14:paraId="7FA34E4C" w14:textId="41344BED" w:rsidR="00883A85" w:rsidRPr="0034050A" w:rsidRDefault="00F12F13" w:rsidP="00A06E6B">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sidRPr="00A06E6B">
        <w:rPr>
          <w:rFonts w:ascii="SimSun" w:hAnsi="SimSun" w:cs="Microsoft YaHei" w:hint="eastAsia"/>
          <w:bCs/>
          <w:sz w:val="21"/>
          <w:szCs w:val="22"/>
        </w:rPr>
        <w:t>.</w:t>
      </w:r>
      <w:r w:rsidR="00A06E6B">
        <w:rPr>
          <w:rFonts w:ascii="SimSun" w:hAnsi="SimSun" w:cs="Microsoft YaHei"/>
          <w:bCs/>
          <w:sz w:val="21"/>
          <w:szCs w:val="22"/>
        </w:rPr>
        <w:tab/>
      </w:r>
      <w:r w:rsidR="00883A85" w:rsidRPr="00A06E6B">
        <w:rPr>
          <w:rFonts w:ascii="SimSun" w:hAnsi="SimSun" w:cs="Microsoft YaHei" w:hint="eastAsia"/>
          <w:bCs/>
          <w:sz w:val="21"/>
          <w:szCs w:val="22"/>
        </w:rPr>
        <w:t>阿根廷：</w:t>
      </w:r>
      <w:r w:rsidR="00883A85" w:rsidRPr="0034050A">
        <w:rPr>
          <w:rFonts w:ascii="SimSun" w:hAnsi="SimSun"/>
          <w:bCs/>
          <w:sz w:val="21"/>
          <w:szCs w:val="22"/>
        </w:rPr>
        <w:t>Tiflonexos</w:t>
      </w:r>
    </w:p>
    <w:p w14:paraId="36FFB0D2" w14:textId="4B1B9425" w:rsidR="00883A85" w:rsidRPr="0034050A"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Pr>
          <w:rFonts w:ascii="SimSun" w:hAnsi="SimSun" w:cs="SimSun" w:hint="eastAsia"/>
          <w:bCs/>
          <w:sz w:val="21"/>
          <w:szCs w:val="22"/>
        </w:rPr>
        <w:t>.</w:t>
      </w:r>
      <w:r w:rsidR="00A06E6B">
        <w:rPr>
          <w:rFonts w:ascii="SimSun" w:hAnsi="SimSun" w:cs="SimSun"/>
          <w:bCs/>
          <w:sz w:val="21"/>
          <w:szCs w:val="22"/>
        </w:rPr>
        <w:tab/>
      </w:r>
      <w:r w:rsidR="00883A85" w:rsidRPr="0034050A">
        <w:rPr>
          <w:rFonts w:ascii="SimSun" w:hAnsi="SimSun" w:cs="SimSun" w:hint="eastAsia"/>
          <w:bCs/>
          <w:sz w:val="21"/>
          <w:szCs w:val="22"/>
        </w:rPr>
        <w:t>澳大利亚：</w:t>
      </w:r>
      <w:r w:rsidR="00883A85" w:rsidRPr="0034050A">
        <w:rPr>
          <w:rFonts w:ascii="SimSun" w:hAnsi="SimSun"/>
          <w:bCs/>
          <w:sz w:val="21"/>
          <w:szCs w:val="22"/>
        </w:rPr>
        <w:t>Visability</w:t>
      </w:r>
    </w:p>
    <w:p w14:paraId="0A2F41D5" w14:textId="6F2DA41D" w:rsidR="00883A85" w:rsidRPr="0034050A"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Pr>
          <w:rFonts w:ascii="SimSun" w:hAnsi="SimSun" w:cs="SimSun" w:hint="eastAsia"/>
          <w:bCs/>
          <w:sz w:val="21"/>
          <w:szCs w:val="22"/>
        </w:rPr>
        <w:t>.</w:t>
      </w:r>
      <w:r w:rsidR="00A06E6B">
        <w:rPr>
          <w:rFonts w:ascii="SimSun" w:hAnsi="SimSun" w:cs="SimSun"/>
          <w:bCs/>
          <w:sz w:val="21"/>
          <w:szCs w:val="22"/>
        </w:rPr>
        <w:tab/>
      </w:r>
      <w:r w:rsidR="00883A85" w:rsidRPr="0034050A">
        <w:rPr>
          <w:rFonts w:ascii="SimSun" w:hAnsi="SimSun" w:cs="SimSun" w:hint="eastAsia"/>
          <w:bCs/>
          <w:sz w:val="21"/>
          <w:szCs w:val="22"/>
        </w:rPr>
        <w:t>澳大利亚：</w:t>
      </w:r>
      <w:r w:rsidR="00883A85" w:rsidRPr="0034050A">
        <w:rPr>
          <w:rFonts w:ascii="SimSun" w:hAnsi="SimSun"/>
          <w:bCs/>
          <w:sz w:val="21"/>
          <w:szCs w:val="22"/>
        </w:rPr>
        <w:t xml:space="preserve">Vision </w:t>
      </w:r>
      <w:r w:rsidR="00883A85" w:rsidRPr="0034050A">
        <w:rPr>
          <w:rFonts w:ascii="SimSun" w:hAnsi="SimSun" w:hint="eastAsia"/>
          <w:bCs/>
          <w:sz w:val="21"/>
          <w:szCs w:val="22"/>
        </w:rPr>
        <w:t>Australia</w:t>
      </w:r>
    </w:p>
    <w:p w14:paraId="69102C3A" w14:textId="5D3ED718" w:rsidR="0021013D" w:rsidRPr="00A06E6B"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sidRPr="00566DAF">
        <w:rPr>
          <w:rFonts w:ascii="SimSun" w:hAnsi="SimSun" w:hint="eastAsia"/>
          <w:bCs/>
          <w:sz w:val="21"/>
          <w:szCs w:val="22"/>
          <w:lang w:val="es-EC"/>
        </w:rPr>
        <w:t>.</w:t>
      </w:r>
      <w:r w:rsidR="00A06E6B">
        <w:rPr>
          <w:rFonts w:ascii="SimSun" w:hAnsi="SimSun"/>
          <w:bCs/>
          <w:sz w:val="21"/>
          <w:szCs w:val="22"/>
          <w:lang w:val="es-EC"/>
        </w:rPr>
        <w:tab/>
      </w:r>
      <w:r w:rsidR="00B23150" w:rsidRPr="00102DE7">
        <w:rPr>
          <w:rFonts w:ascii="SimSun" w:hAnsi="SimSun"/>
          <w:bCs/>
          <w:sz w:val="21"/>
          <w:szCs w:val="22"/>
          <w:vertAlign w:val="superscript"/>
          <w:lang w:val="es-EC"/>
        </w:rPr>
        <w:t>*</w:t>
      </w:r>
      <w:r w:rsidR="0021013D" w:rsidRPr="0034050A">
        <w:rPr>
          <w:rFonts w:asciiTheme="minorEastAsia" w:eastAsiaTheme="minorEastAsia" w:hAnsiTheme="minorEastAsia" w:hint="eastAsia"/>
          <w:sz w:val="21"/>
          <w:szCs w:val="22"/>
        </w:rPr>
        <w:t>澳大利亚</w:t>
      </w:r>
      <w:r w:rsidR="0021013D" w:rsidRPr="00A06E6B">
        <w:rPr>
          <w:rFonts w:asciiTheme="minorEastAsia" w:eastAsiaTheme="minorEastAsia" w:hAnsiTheme="minorEastAsia" w:hint="eastAsia"/>
          <w:sz w:val="21"/>
          <w:szCs w:val="22"/>
          <w:lang w:val="es-EC"/>
        </w:rPr>
        <w:t>：</w:t>
      </w:r>
      <w:r w:rsidR="0021013D" w:rsidRPr="00102DE7">
        <w:rPr>
          <w:rFonts w:ascii="SimSun" w:hAnsi="SimSun"/>
          <w:bCs/>
          <w:sz w:val="21"/>
          <w:szCs w:val="22"/>
          <w:lang w:val="es-EC"/>
        </w:rPr>
        <w:t>Hoerbuecherei</w:t>
      </w:r>
    </w:p>
    <w:p w14:paraId="51FD3E2D" w14:textId="7C4560C4" w:rsidR="00883A85" w:rsidRPr="00A06E6B"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sidRPr="00A06E6B">
        <w:rPr>
          <w:rFonts w:ascii="SimSun" w:hAnsi="SimSun" w:cs="SimSun" w:hint="eastAsia"/>
          <w:bCs/>
          <w:sz w:val="21"/>
          <w:szCs w:val="22"/>
          <w:lang w:val="es-EC"/>
        </w:rPr>
        <w:t>.</w:t>
      </w:r>
      <w:r w:rsidR="00A06E6B" w:rsidRPr="00A06E6B">
        <w:rPr>
          <w:rFonts w:ascii="SimSun" w:hAnsi="SimSun" w:cs="SimSun"/>
          <w:bCs/>
          <w:sz w:val="21"/>
          <w:szCs w:val="22"/>
          <w:lang w:val="es-EC"/>
        </w:rPr>
        <w:tab/>
      </w:r>
      <w:r w:rsidR="00883A85" w:rsidRPr="0034050A">
        <w:rPr>
          <w:rFonts w:ascii="SimSun" w:hAnsi="SimSun" w:cs="SimSun" w:hint="eastAsia"/>
          <w:bCs/>
          <w:sz w:val="21"/>
          <w:szCs w:val="22"/>
        </w:rPr>
        <w:t>孟加拉国</w:t>
      </w:r>
      <w:r w:rsidR="00883A85" w:rsidRPr="00A06E6B">
        <w:rPr>
          <w:rFonts w:ascii="SimSun" w:hAnsi="SimSun" w:cs="SimSun" w:hint="eastAsia"/>
          <w:bCs/>
          <w:sz w:val="21"/>
          <w:szCs w:val="22"/>
          <w:lang w:val="es-EC"/>
        </w:rPr>
        <w:t>：</w:t>
      </w:r>
      <w:r w:rsidR="00883A85" w:rsidRPr="00A06E6B">
        <w:rPr>
          <w:rFonts w:ascii="SimSun" w:hAnsi="SimSun"/>
          <w:bCs/>
          <w:sz w:val="21"/>
          <w:szCs w:val="22"/>
          <w:lang w:val="es-EC"/>
        </w:rPr>
        <w:t>Young Power in Social Action</w:t>
      </w:r>
    </w:p>
    <w:p w14:paraId="2BDC1B5A" w14:textId="1086F4A2" w:rsidR="00E95DDA" w:rsidRPr="00A06E6B"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sidRPr="00A06E6B">
        <w:rPr>
          <w:rFonts w:asciiTheme="minorEastAsia" w:eastAsiaTheme="minorEastAsia" w:hAnsiTheme="minorEastAsia" w:hint="eastAsia"/>
          <w:sz w:val="21"/>
          <w:szCs w:val="22"/>
          <w:lang w:val="es-EC"/>
        </w:rPr>
        <w:t>.</w:t>
      </w:r>
      <w:r w:rsidR="00A06E6B">
        <w:rPr>
          <w:rFonts w:ascii="SimSun" w:hAnsi="SimSun"/>
          <w:sz w:val="21"/>
          <w:szCs w:val="22"/>
          <w:lang w:val="es-EC"/>
        </w:rPr>
        <w:tab/>
      </w:r>
      <w:r w:rsidR="00E95DDA" w:rsidRPr="00102DE7">
        <w:rPr>
          <w:rFonts w:ascii="SimSun" w:hAnsi="SimSun"/>
          <w:sz w:val="21"/>
          <w:szCs w:val="22"/>
          <w:vertAlign w:val="superscript"/>
          <w:lang w:val="es-EC"/>
        </w:rPr>
        <w:t>*</w:t>
      </w:r>
      <w:r w:rsidR="00E95DDA" w:rsidRPr="0034050A">
        <w:rPr>
          <w:rFonts w:asciiTheme="minorEastAsia" w:eastAsiaTheme="minorEastAsia" w:hAnsiTheme="minorEastAsia" w:hint="eastAsia"/>
          <w:bCs/>
          <w:sz w:val="21"/>
          <w:szCs w:val="22"/>
        </w:rPr>
        <w:t>比利时</w:t>
      </w:r>
      <w:r w:rsidR="00E95DDA" w:rsidRPr="00A06E6B">
        <w:rPr>
          <w:rFonts w:asciiTheme="minorEastAsia" w:eastAsiaTheme="minorEastAsia" w:hAnsiTheme="minorEastAsia" w:hint="eastAsia"/>
          <w:bCs/>
          <w:sz w:val="21"/>
          <w:szCs w:val="22"/>
          <w:lang w:val="es-EC"/>
        </w:rPr>
        <w:t>：</w:t>
      </w:r>
      <w:r w:rsidR="00E95DDA" w:rsidRPr="00A06E6B">
        <w:rPr>
          <w:rFonts w:ascii="SimSun" w:hAnsi="SimSun"/>
          <w:bCs/>
          <w:sz w:val="21"/>
          <w:szCs w:val="22"/>
          <w:lang w:val="es-EC"/>
        </w:rPr>
        <w:t>EQLA</w:t>
      </w:r>
      <w:r w:rsidR="00B23150" w:rsidRPr="00A06E6B">
        <w:rPr>
          <w:rFonts w:asciiTheme="minorEastAsia" w:eastAsiaTheme="minorEastAsia" w:hAnsiTheme="minorEastAsia" w:hint="eastAsia"/>
          <w:bCs/>
          <w:sz w:val="21"/>
          <w:szCs w:val="22"/>
          <w:lang w:val="es-EC"/>
        </w:rPr>
        <w:t>（</w:t>
      </w:r>
      <w:r w:rsidR="00B23150" w:rsidRPr="007E21F7">
        <w:rPr>
          <w:rFonts w:asciiTheme="minorEastAsia" w:eastAsiaTheme="minorEastAsia" w:hAnsiTheme="minorEastAsia" w:hint="eastAsia"/>
          <w:bCs/>
          <w:sz w:val="21"/>
          <w:szCs w:val="22"/>
        </w:rPr>
        <w:t>原名</w:t>
      </w:r>
      <w:r w:rsidR="00E95DDA" w:rsidRPr="00102DE7">
        <w:rPr>
          <w:rFonts w:ascii="SimSun" w:hAnsi="SimSun"/>
          <w:bCs/>
          <w:sz w:val="21"/>
          <w:szCs w:val="22"/>
          <w:lang w:val="es-EC"/>
        </w:rPr>
        <w:t>l’Œuvre Nationale des Aveugles</w:t>
      </w:r>
      <w:r w:rsidR="001D135C" w:rsidRPr="00A06E6B">
        <w:rPr>
          <w:rFonts w:asciiTheme="minorEastAsia" w:eastAsiaTheme="minorEastAsia" w:hAnsiTheme="minorEastAsia" w:cs="Microsoft YaHei" w:hint="eastAsia"/>
          <w:bCs/>
          <w:sz w:val="21"/>
          <w:szCs w:val="22"/>
          <w:lang w:val="es-EC"/>
        </w:rPr>
        <w:t>）</w:t>
      </w:r>
    </w:p>
    <w:p w14:paraId="516FFCB2" w14:textId="1E1C7E69" w:rsidR="00E95DDA" w:rsidRPr="00A06E6B"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050A" w:rsidRPr="00A06E6B">
        <w:rPr>
          <w:rFonts w:asciiTheme="minorEastAsia" w:eastAsiaTheme="minorEastAsia" w:hAnsiTheme="minorEastAsia" w:hint="eastAsia"/>
          <w:bCs/>
          <w:sz w:val="21"/>
          <w:szCs w:val="22"/>
          <w:lang w:val="es-EC"/>
        </w:rPr>
        <w:t>.</w:t>
      </w:r>
      <w:r w:rsidR="00A06E6B">
        <w:rPr>
          <w:rFonts w:asciiTheme="minorEastAsia" w:eastAsiaTheme="minorEastAsia" w:hAnsiTheme="minorEastAsia"/>
          <w:bCs/>
          <w:sz w:val="21"/>
          <w:szCs w:val="22"/>
          <w:lang w:val="es-EC"/>
        </w:rPr>
        <w:tab/>
      </w:r>
      <w:r w:rsidR="00E95DDA" w:rsidRPr="0034050A">
        <w:rPr>
          <w:rFonts w:asciiTheme="minorEastAsia" w:eastAsiaTheme="minorEastAsia" w:hAnsiTheme="minorEastAsia" w:hint="eastAsia"/>
          <w:bCs/>
          <w:sz w:val="21"/>
          <w:szCs w:val="22"/>
        </w:rPr>
        <w:t>比利时</w:t>
      </w:r>
      <w:r w:rsidR="00E95DDA" w:rsidRPr="00A06E6B">
        <w:rPr>
          <w:rFonts w:ascii="SimSun" w:hAnsi="SimSun" w:hint="eastAsia"/>
          <w:bCs/>
          <w:sz w:val="21"/>
          <w:szCs w:val="22"/>
          <w:lang w:val="es-EC"/>
        </w:rPr>
        <w:t>：</w:t>
      </w:r>
      <w:r w:rsidR="00E95DDA" w:rsidRPr="00A06E6B">
        <w:rPr>
          <w:rFonts w:asciiTheme="minorEastAsia" w:eastAsiaTheme="minorEastAsia" w:hAnsiTheme="minorEastAsia"/>
          <w:bCs/>
          <w:sz w:val="21"/>
          <w:szCs w:val="22"/>
          <w:lang w:val="es-EC"/>
        </w:rPr>
        <w:t>Flemish</w:t>
      </w:r>
      <w:r w:rsidR="00E95DDA" w:rsidRPr="00A06E6B">
        <w:rPr>
          <w:rFonts w:ascii="SimSun" w:hAnsi="SimSun"/>
          <w:bCs/>
          <w:sz w:val="21"/>
          <w:szCs w:val="22"/>
          <w:lang w:val="es-EC"/>
        </w:rPr>
        <w:t xml:space="preserve"> Library for Audiobooks and Braille</w:t>
      </w:r>
      <w:r w:rsidR="001D135C" w:rsidRPr="00A06E6B">
        <w:rPr>
          <w:rFonts w:ascii="SimSun" w:hAnsi="SimSun"/>
          <w:bCs/>
          <w:sz w:val="21"/>
          <w:szCs w:val="22"/>
          <w:lang w:val="es-EC"/>
        </w:rPr>
        <w:t>（</w:t>
      </w:r>
      <w:r w:rsidR="00E95DDA" w:rsidRPr="00A06E6B">
        <w:rPr>
          <w:rFonts w:ascii="SimSun" w:hAnsi="SimSun"/>
          <w:bCs/>
          <w:sz w:val="21"/>
          <w:szCs w:val="22"/>
          <w:lang w:val="es-EC"/>
        </w:rPr>
        <w:t>Luisterpuntbibliotheek</w:t>
      </w:r>
      <w:r w:rsidR="001D135C" w:rsidRPr="00A06E6B">
        <w:rPr>
          <w:rFonts w:ascii="SimSun" w:hAnsi="SimSun"/>
          <w:bCs/>
          <w:sz w:val="21"/>
          <w:szCs w:val="22"/>
          <w:lang w:val="es-EC"/>
        </w:rPr>
        <w:t>）</w:t>
      </w:r>
    </w:p>
    <w:p w14:paraId="74C50D6E" w14:textId="616B2BFA" w:rsidR="00883A85" w:rsidRPr="00503A11"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34050A" w:rsidRPr="00A06E6B">
        <w:rPr>
          <w:rFonts w:ascii="SimSun" w:hAnsi="SimSun" w:cs="SimSun" w:hint="eastAsia"/>
          <w:bCs/>
          <w:sz w:val="21"/>
          <w:szCs w:val="22"/>
          <w:lang w:val="es-EC"/>
        </w:rPr>
        <w:t>.</w:t>
      </w:r>
      <w:r w:rsidR="00A06E6B">
        <w:rPr>
          <w:rFonts w:ascii="SimSun" w:hAnsi="SimSun" w:cs="SimSun"/>
          <w:bCs/>
          <w:sz w:val="21"/>
          <w:szCs w:val="22"/>
          <w:lang w:val="es-EC"/>
        </w:rPr>
        <w:tab/>
      </w:r>
      <w:r w:rsidR="00883A85" w:rsidRPr="0034050A">
        <w:rPr>
          <w:rFonts w:ascii="SimSun" w:hAnsi="SimSun" w:cs="SimSun" w:hint="eastAsia"/>
          <w:bCs/>
          <w:sz w:val="21"/>
          <w:szCs w:val="22"/>
        </w:rPr>
        <w:t>巴西</w:t>
      </w:r>
      <w:r w:rsidR="00883A85" w:rsidRPr="00503A11">
        <w:rPr>
          <w:rFonts w:ascii="SimSun" w:hAnsi="SimSun" w:cs="SimSun" w:hint="eastAsia"/>
          <w:bCs/>
          <w:sz w:val="21"/>
          <w:szCs w:val="22"/>
          <w:lang w:val="es-EC"/>
        </w:rPr>
        <w:t>：</w:t>
      </w:r>
      <w:r w:rsidR="00883A85" w:rsidRPr="00503A11">
        <w:rPr>
          <w:rFonts w:ascii="SimSun" w:hAnsi="SimSun"/>
          <w:bCs/>
          <w:sz w:val="21"/>
          <w:szCs w:val="22"/>
          <w:lang w:val="es-EC"/>
        </w:rPr>
        <w:t>Dorina Nowill Foundation for the Blind</w:t>
      </w:r>
    </w:p>
    <w:p w14:paraId="46A1352A" w14:textId="27AF1B5C" w:rsidR="00883A85" w:rsidRPr="00503A11"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34050A" w:rsidRPr="00503A11">
        <w:rPr>
          <w:rFonts w:asciiTheme="minorEastAsia" w:eastAsiaTheme="minorEastAsia" w:hAnsiTheme="minorEastAsia" w:hint="eastAsia"/>
          <w:bCs/>
          <w:sz w:val="21"/>
          <w:szCs w:val="22"/>
          <w:lang w:val="es-EC"/>
        </w:rPr>
        <w:t>.</w:t>
      </w:r>
      <w:r w:rsidR="00A06E6B" w:rsidRPr="00503A11">
        <w:rPr>
          <w:rFonts w:asciiTheme="minorEastAsia" w:eastAsiaTheme="minorEastAsia" w:hAnsiTheme="minorEastAsia"/>
          <w:bCs/>
          <w:sz w:val="21"/>
          <w:szCs w:val="22"/>
          <w:lang w:val="es-EC"/>
        </w:rPr>
        <w:tab/>
      </w:r>
      <w:r w:rsidR="00883A85" w:rsidRPr="0034050A">
        <w:rPr>
          <w:rFonts w:asciiTheme="minorEastAsia" w:eastAsiaTheme="minorEastAsia" w:hAnsiTheme="minorEastAsia" w:hint="eastAsia"/>
          <w:bCs/>
          <w:sz w:val="21"/>
          <w:szCs w:val="22"/>
        </w:rPr>
        <w:t>布基纳法索</w:t>
      </w:r>
      <w:r w:rsidR="00883A85" w:rsidRPr="00503A11">
        <w:rPr>
          <w:rFonts w:ascii="SimSun" w:hAnsi="SimSun" w:hint="eastAsia"/>
          <w:bCs/>
          <w:sz w:val="21"/>
          <w:szCs w:val="22"/>
          <w:lang w:val="es-EC"/>
        </w:rPr>
        <w:t>：</w:t>
      </w:r>
      <w:r w:rsidR="00883A85" w:rsidRPr="00503A11">
        <w:rPr>
          <w:rFonts w:ascii="SimSun" w:hAnsi="SimSun"/>
          <w:bCs/>
          <w:sz w:val="21"/>
          <w:szCs w:val="22"/>
          <w:lang w:val="es-EC"/>
        </w:rPr>
        <w:t>Union Nationale Des Associations Burkinabé pour la Promotion des Aveugles et Malvoyants</w:t>
      </w:r>
    </w:p>
    <w:p w14:paraId="48922C81" w14:textId="7D1A747F" w:rsidR="00347CEB" w:rsidRPr="00503A11"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347CEB" w:rsidRPr="00503A11">
        <w:rPr>
          <w:rFonts w:ascii="SimSun" w:hAnsi="SimSun" w:hint="eastAsia"/>
          <w:bCs/>
          <w:sz w:val="21"/>
          <w:szCs w:val="22"/>
          <w:lang w:val="es-EC"/>
        </w:rPr>
        <w:t>.</w:t>
      </w:r>
      <w:r w:rsidR="00A06E6B" w:rsidRPr="00503A11">
        <w:rPr>
          <w:rFonts w:ascii="SimSun" w:hAnsi="SimSun"/>
          <w:sz w:val="21"/>
          <w:szCs w:val="22"/>
          <w:lang w:val="es-EC"/>
        </w:rPr>
        <w:tab/>
      </w:r>
      <w:r w:rsidR="00347CEB" w:rsidRPr="00503A11">
        <w:rPr>
          <w:rFonts w:ascii="SimSun" w:hAnsi="SimSun"/>
          <w:sz w:val="21"/>
          <w:szCs w:val="22"/>
          <w:vertAlign w:val="superscript"/>
          <w:lang w:val="es-EC"/>
        </w:rPr>
        <w:t>*</w:t>
      </w:r>
      <w:r w:rsidR="00347CEB">
        <w:rPr>
          <w:rFonts w:ascii="SimSun" w:hAnsi="SimSun" w:hint="eastAsia"/>
          <w:bCs/>
          <w:sz w:val="21"/>
          <w:szCs w:val="22"/>
        </w:rPr>
        <w:t>加拿大</w:t>
      </w:r>
      <w:r w:rsidR="00347CEB" w:rsidRPr="00503A11">
        <w:rPr>
          <w:rFonts w:ascii="SimSun" w:hAnsi="SimSun" w:hint="eastAsia"/>
          <w:bCs/>
          <w:sz w:val="21"/>
          <w:szCs w:val="22"/>
          <w:lang w:val="es-EC"/>
        </w:rPr>
        <w:t>：</w:t>
      </w:r>
      <w:r w:rsidR="00347CEB" w:rsidRPr="00503A11">
        <w:rPr>
          <w:rFonts w:ascii="SimSun" w:hAnsi="SimSun"/>
          <w:bCs/>
          <w:sz w:val="21"/>
          <w:szCs w:val="22"/>
          <w:lang w:val="es-EC"/>
        </w:rPr>
        <w:t>BC Libraries Cooperative 2009</w:t>
      </w:r>
    </w:p>
    <w:p w14:paraId="31815E01" w14:textId="590C9283" w:rsidR="00883A85" w:rsidRPr="00C92A0B" w:rsidRDefault="00F12F13" w:rsidP="000812B1">
      <w:pPr>
        <w:overflowPunct w:val="0"/>
        <w:spacing w:afterLines="50" w:after="120" w:line="340" w:lineRule="atLeast"/>
        <w:ind w:left="567" w:hanging="567"/>
        <w:rPr>
          <w:rFonts w:ascii="SimSun" w:hAnsi="SimSun"/>
          <w:sz w:val="21"/>
          <w:szCs w:val="22"/>
          <w:lang w:val="fr-CH"/>
        </w:rPr>
      </w:pPr>
      <w:r>
        <w:rPr>
          <w:rFonts w:ascii="SimSun" w:hAnsi="SimSun" w:cs="Microsoft YaHei"/>
          <w:bCs/>
          <w:sz w:val="21"/>
          <w:szCs w:val="22"/>
        </w:rPr>
        <w:fldChar w:fldCharType="begin"/>
      </w:r>
      <w:r w:rsidRPr="003E7FB7">
        <w:rPr>
          <w:rFonts w:ascii="SimSun" w:hAnsi="SimSun" w:cs="Microsoft YaHei"/>
          <w:bCs/>
          <w:sz w:val="21"/>
          <w:szCs w:val="22"/>
          <w:lang w:val="fr-CH"/>
        </w:rPr>
        <w:instrText xml:space="preserve"> </w:instrText>
      </w:r>
      <w:r w:rsidRPr="003E7FB7">
        <w:rPr>
          <w:rFonts w:ascii="SimSun" w:hAnsi="SimSun" w:cs="Microsoft YaHei" w:hint="eastAsia"/>
          <w:bCs/>
          <w:sz w:val="21"/>
          <w:szCs w:val="22"/>
          <w:lang w:val="fr-CH"/>
        </w:rPr>
        <w:instrText xml:space="preserve">AUTONUM </w:instrText>
      </w:r>
      <w:r w:rsidRPr="003E7FB7">
        <w:rPr>
          <w:rFonts w:ascii="SimSun" w:hAnsi="SimSun" w:cs="Microsoft YaHei"/>
          <w:bCs/>
          <w:sz w:val="21"/>
          <w:szCs w:val="22"/>
          <w:lang w:val="fr-CH"/>
        </w:rPr>
        <w:instrText xml:space="preserve"> </w:instrText>
      </w:r>
      <w:r>
        <w:rPr>
          <w:rFonts w:ascii="SimSun" w:hAnsi="SimSun" w:cs="Microsoft YaHei"/>
          <w:bCs/>
          <w:sz w:val="21"/>
          <w:szCs w:val="22"/>
        </w:rPr>
        <w:fldChar w:fldCharType="end"/>
      </w:r>
      <w:r w:rsidR="00883A85" w:rsidRPr="00C92A0B">
        <w:rPr>
          <w:rFonts w:ascii="SimSun" w:hAnsi="SimSun" w:hint="eastAsia"/>
          <w:bCs/>
          <w:sz w:val="21"/>
          <w:szCs w:val="22"/>
          <w:lang w:val="fr-CH"/>
        </w:rPr>
        <w:t>.</w:t>
      </w:r>
      <w:r w:rsidR="00A06E6B" w:rsidRPr="00C92A0B">
        <w:rPr>
          <w:rFonts w:ascii="SimSun" w:hAnsi="SimSun"/>
          <w:bCs/>
          <w:sz w:val="21"/>
          <w:szCs w:val="22"/>
          <w:lang w:val="fr-CH"/>
        </w:rPr>
        <w:tab/>
      </w:r>
      <w:r w:rsidR="00883A85">
        <w:rPr>
          <w:rFonts w:ascii="SimSun" w:hAnsi="SimSun" w:hint="eastAsia"/>
          <w:bCs/>
          <w:sz w:val="21"/>
          <w:szCs w:val="22"/>
        </w:rPr>
        <w:t>加拿大</w:t>
      </w:r>
      <w:r w:rsidR="00883A85" w:rsidRPr="00C92A0B">
        <w:rPr>
          <w:rFonts w:ascii="SimSun" w:hAnsi="SimSun" w:hint="eastAsia"/>
          <w:bCs/>
          <w:sz w:val="21"/>
          <w:szCs w:val="22"/>
          <w:lang w:val="fr-CH"/>
        </w:rPr>
        <w:t>：</w:t>
      </w:r>
      <w:r w:rsidR="00883A85" w:rsidRPr="00C92A0B">
        <w:rPr>
          <w:rFonts w:ascii="SimSun" w:hAnsi="SimSun"/>
          <w:bCs/>
          <w:sz w:val="21"/>
          <w:szCs w:val="22"/>
          <w:lang w:val="fr-CH"/>
        </w:rPr>
        <w:t xml:space="preserve">Bibliothèque et Archives Nationale du </w:t>
      </w:r>
      <w:r w:rsidR="00347CEB" w:rsidRPr="00C92A0B">
        <w:rPr>
          <w:rFonts w:ascii="SimSun" w:hAnsi="SimSun"/>
          <w:bCs/>
          <w:sz w:val="21"/>
          <w:szCs w:val="22"/>
          <w:lang w:val="fr-CH"/>
        </w:rPr>
        <w:t>Quebéc</w:t>
      </w:r>
    </w:p>
    <w:p w14:paraId="4B002CB9" w14:textId="5347E890"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加拿大：</w:t>
      </w:r>
      <w:r w:rsidR="00883A85" w:rsidRPr="00C74560">
        <w:rPr>
          <w:rFonts w:ascii="SimSun" w:hAnsi="SimSun"/>
          <w:bCs/>
          <w:sz w:val="21"/>
          <w:szCs w:val="22"/>
        </w:rPr>
        <w:t>Canadian National Institute for the Blind</w:t>
      </w:r>
    </w:p>
    <w:p w14:paraId="5E2D5DBE" w14:textId="186BB865" w:rsidR="009932C1" w:rsidRPr="00566DAF"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Pr>
          <w:rFonts w:ascii="SimSun" w:hAnsi="SimSun" w:hint="eastAsia"/>
          <w:bCs/>
          <w:sz w:val="21"/>
          <w:szCs w:val="22"/>
        </w:rPr>
        <w:t>.</w:t>
      </w:r>
      <w:r w:rsidR="00A06E6B">
        <w:rPr>
          <w:rFonts w:ascii="SimSun" w:hAnsi="SimSun"/>
          <w:bCs/>
          <w:sz w:val="21"/>
          <w:szCs w:val="22"/>
        </w:rPr>
        <w:tab/>
      </w:r>
      <w:r w:rsidR="006537BC" w:rsidRPr="00102DE7">
        <w:rPr>
          <w:rFonts w:ascii="SimSun" w:hAnsi="SimSun"/>
          <w:bCs/>
          <w:sz w:val="21"/>
          <w:szCs w:val="22"/>
          <w:vertAlign w:val="superscript"/>
        </w:rPr>
        <w:t>*</w:t>
      </w:r>
      <w:r w:rsidR="009932C1" w:rsidRPr="007E21F7">
        <w:rPr>
          <w:rFonts w:asciiTheme="minorEastAsia" w:eastAsiaTheme="minorEastAsia" w:hAnsiTheme="minorEastAsia" w:hint="eastAsia"/>
          <w:sz w:val="21"/>
          <w:szCs w:val="22"/>
        </w:rPr>
        <w:t>加拿大：</w:t>
      </w:r>
      <w:r w:rsidR="009932C1" w:rsidRPr="00566DAF">
        <w:rPr>
          <w:rFonts w:ascii="SimSun" w:hAnsi="SimSun"/>
          <w:bCs/>
          <w:sz w:val="21"/>
          <w:szCs w:val="22"/>
        </w:rPr>
        <w:t>Centre for Equitable Library Access</w:t>
      </w:r>
      <w:r w:rsidR="001D135C" w:rsidRPr="00566DAF">
        <w:rPr>
          <w:rFonts w:ascii="SimSun" w:hAnsi="SimSun"/>
          <w:bCs/>
          <w:sz w:val="21"/>
          <w:szCs w:val="22"/>
        </w:rPr>
        <w:t>（</w:t>
      </w:r>
      <w:r w:rsidR="009932C1" w:rsidRPr="00566DAF">
        <w:rPr>
          <w:rFonts w:ascii="SimSun" w:hAnsi="SimSun"/>
          <w:bCs/>
          <w:sz w:val="21"/>
          <w:szCs w:val="22"/>
        </w:rPr>
        <w:t>CELA</w:t>
      </w:r>
      <w:r w:rsidR="001D135C" w:rsidRPr="00566DAF">
        <w:rPr>
          <w:rFonts w:ascii="SimSun" w:hAnsi="SimSun"/>
          <w:bCs/>
          <w:sz w:val="21"/>
          <w:szCs w:val="22"/>
        </w:rPr>
        <w:t>）</w:t>
      </w:r>
    </w:p>
    <w:p w14:paraId="71331F32" w14:textId="5310D5EA" w:rsidR="009932C1"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9932C1">
        <w:rPr>
          <w:rFonts w:ascii="SimSun" w:hAnsi="SimSun" w:hint="eastAsia"/>
          <w:bCs/>
          <w:sz w:val="21"/>
          <w:szCs w:val="22"/>
        </w:rPr>
        <w:t>.</w:t>
      </w:r>
      <w:r w:rsidR="00A06E6B">
        <w:rPr>
          <w:rFonts w:ascii="SimSun" w:hAnsi="SimSun"/>
          <w:bCs/>
          <w:sz w:val="21"/>
          <w:szCs w:val="22"/>
        </w:rPr>
        <w:tab/>
      </w:r>
      <w:r w:rsidR="00B32096" w:rsidRPr="00102DE7">
        <w:rPr>
          <w:rFonts w:ascii="SimSun" w:hAnsi="SimSun"/>
          <w:sz w:val="21"/>
          <w:szCs w:val="22"/>
          <w:vertAlign w:val="superscript"/>
        </w:rPr>
        <w:t>*</w:t>
      </w:r>
      <w:r w:rsidR="009932C1">
        <w:rPr>
          <w:rFonts w:ascii="SimSun" w:hAnsi="SimSun" w:hint="eastAsia"/>
          <w:bCs/>
          <w:sz w:val="21"/>
          <w:szCs w:val="22"/>
        </w:rPr>
        <w:t>智利：</w:t>
      </w:r>
      <w:r w:rsidR="009932C1" w:rsidRPr="00102DE7">
        <w:rPr>
          <w:rFonts w:ascii="SimSun" w:hAnsi="SimSun"/>
          <w:bCs/>
          <w:sz w:val="21"/>
          <w:szCs w:val="22"/>
          <w:lang w:val="es-EC"/>
        </w:rPr>
        <w:t>Bibliociegos</w:t>
      </w:r>
    </w:p>
    <w:p w14:paraId="60C07F4F" w14:textId="2A182E85"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2958DE">
        <w:rPr>
          <w:rFonts w:ascii="SimSun" w:hAnsi="SimSun" w:hint="eastAsia"/>
          <w:bCs/>
          <w:sz w:val="21"/>
          <w:szCs w:val="22"/>
        </w:rPr>
        <w:t>.</w:t>
      </w:r>
      <w:r w:rsidR="00A06E6B">
        <w:rPr>
          <w:rFonts w:ascii="SimSun" w:hAnsi="SimSun"/>
          <w:bCs/>
          <w:sz w:val="21"/>
          <w:szCs w:val="22"/>
        </w:rPr>
        <w:tab/>
      </w:r>
      <w:r w:rsidR="00883A85">
        <w:rPr>
          <w:rFonts w:ascii="SimSun" w:hAnsi="SimSun" w:hint="eastAsia"/>
          <w:bCs/>
          <w:sz w:val="21"/>
          <w:szCs w:val="22"/>
        </w:rPr>
        <w:t>哥伦比亚：</w:t>
      </w:r>
      <w:r w:rsidR="00883A85" w:rsidRPr="00A455D7">
        <w:rPr>
          <w:rFonts w:ascii="SimSun" w:hAnsi="SimSun"/>
          <w:bCs/>
          <w:sz w:val="21"/>
          <w:szCs w:val="22"/>
        </w:rPr>
        <w:t>Instituto Nacional para Ciegos</w:t>
      </w:r>
      <w:r w:rsidR="002958DE">
        <w:rPr>
          <w:rFonts w:ascii="SimSun" w:hAnsi="SimSun" w:hint="eastAsia"/>
          <w:bCs/>
          <w:sz w:val="21"/>
          <w:szCs w:val="22"/>
        </w:rPr>
        <w:t>（INCI）</w:t>
      </w:r>
    </w:p>
    <w:p w14:paraId="5ACCECC2" w14:textId="2AE285BE" w:rsidR="00C92A0B"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Pr>
          <w:rFonts w:ascii="SimSun" w:hAnsi="SimSun" w:cs="Microsoft YaHei" w:hint="eastAsia"/>
          <w:bCs/>
          <w:sz w:val="21"/>
          <w:szCs w:val="22"/>
        </w:rPr>
        <w:t>.</w:t>
      </w:r>
      <w:r>
        <w:rPr>
          <w:rFonts w:ascii="SimSun" w:hAnsi="SimSun" w:cs="Microsoft YaHei"/>
          <w:bCs/>
          <w:sz w:val="21"/>
          <w:szCs w:val="22"/>
        </w:rPr>
        <w:tab/>
      </w:r>
      <w:r w:rsidR="00C92A0B" w:rsidRPr="00C92A0B">
        <w:rPr>
          <w:rFonts w:ascii="SimSun" w:hAnsi="SimSun" w:hint="eastAsia"/>
          <w:bCs/>
          <w:sz w:val="21"/>
          <w:szCs w:val="22"/>
          <w:vertAlign w:val="superscript"/>
        </w:rPr>
        <w:t>*</w:t>
      </w:r>
      <w:r w:rsidR="00C92A0B">
        <w:rPr>
          <w:rFonts w:ascii="SimSun" w:hAnsi="SimSun" w:hint="eastAsia"/>
          <w:bCs/>
          <w:sz w:val="21"/>
          <w:szCs w:val="22"/>
        </w:rPr>
        <w:t>克罗地亚：</w:t>
      </w:r>
      <w:r w:rsidR="00C92A0B" w:rsidRPr="00C92A0B">
        <w:rPr>
          <w:rFonts w:ascii="SimSun" w:hAnsi="SimSun"/>
          <w:bCs/>
          <w:sz w:val="21"/>
          <w:szCs w:val="22"/>
        </w:rPr>
        <w:t>Croatian Library for the Blind</w:t>
      </w:r>
    </w:p>
    <w:p w14:paraId="53E0EC30" w14:textId="52AD4B4C"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丹麦：</w:t>
      </w:r>
      <w:r w:rsidR="00883A85" w:rsidRPr="00C74560">
        <w:rPr>
          <w:rFonts w:ascii="SimSun" w:hAnsi="SimSun"/>
          <w:bCs/>
          <w:sz w:val="21"/>
          <w:szCs w:val="22"/>
        </w:rPr>
        <w:t>Danish National Library for Persons with Print Disabilities</w:t>
      </w:r>
      <w:r w:rsidR="001D135C">
        <w:rPr>
          <w:rFonts w:ascii="SimSun" w:hAnsi="SimSun"/>
          <w:bCs/>
          <w:sz w:val="21"/>
          <w:szCs w:val="22"/>
        </w:rPr>
        <w:t>（</w:t>
      </w:r>
      <w:r w:rsidR="00883A85" w:rsidRPr="00C74560">
        <w:rPr>
          <w:rFonts w:ascii="SimSun" w:hAnsi="SimSun"/>
          <w:bCs/>
          <w:sz w:val="21"/>
          <w:szCs w:val="22"/>
        </w:rPr>
        <w:t>Nota</w:t>
      </w:r>
      <w:r w:rsidR="001D135C">
        <w:rPr>
          <w:rFonts w:ascii="SimSun" w:hAnsi="SimSun"/>
          <w:bCs/>
          <w:sz w:val="21"/>
          <w:szCs w:val="22"/>
        </w:rPr>
        <w:t>）</w:t>
      </w:r>
    </w:p>
    <w:p w14:paraId="5E4CD41C" w14:textId="3A8A1408" w:rsidR="00602F5F" w:rsidRPr="00102DE7"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602F5F">
        <w:rPr>
          <w:rFonts w:ascii="SimSun" w:hAnsi="SimSun" w:hint="eastAsia"/>
          <w:bCs/>
          <w:sz w:val="21"/>
          <w:szCs w:val="22"/>
        </w:rPr>
        <w:t>.</w:t>
      </w:r>
      <w:r w:rsidR="00A06E6B">
        <w:rPr>
          <w:rFonts w:ascii="SimSun" w:hAnsi="SimSun"/>
          <w:sz w:val="21"/>
          <w:szCs w:val="22"/>
        </w:rPr>
        <w:tab/>
      </w:r>
      <w:r w:rsidR="00602F5F" w:rsidRPr="00102DE7">
        <w:rPr>
          <w:rFonts w:ascii="SimSun" w:hAnsi="SimSun"/>
          <w:sz w:val="21"/>
          <w:szCs w:val="22"/>
          <w:vertAlign w:val="superscript"/>
        </w:rPr>
        <w:t>*</w:t>
      </w:r>
      <w:r w:rsidR="00602F5F">
        <w:rPr>
          <w:rFonts w:ascii="SimSun" w:hAnsi="SimSun" w:hint="eastAsia"/>
          <w:bCs/>
          <w:sz w:val="21"/>
          <w:szCs w:val="22"/>
        </w:rPr>
        <w:t>埃及：</w:t>
      </w:r>
      <w:r w:rsidR="00602F5F" w:rsidRPr="00102DE7">
        <w:rPr>
          <w:rFonts w:ascii="SimSun" w:hAnsi="SimSun"/>
          <w:bCs/>
          <w:sz w:val="21"/>
          <w:szCs w:val="22"/>
          <w:lang w:val="es-EC"/>
        </w:rPr>
        <w:t>Bibli</w:t>
      </w:r>
      <w:r>
        <w:rPr>
          <w:rFonts w:ascii="SimSun" w:hAnsi="SimSun"/>
          <w:bCs/>
          <w:sz w:val="21"/>
          <w:szCs w:val="22"/>
          <w:lang w:val="es-EC"/>
        </w:rPr>
        <w:t>o</w:t>
      </w:r>
      <w:r w:rsidR="00602F5F" w:rsidRPr="00102DE7">
        <w:rPr>
          <w:rFonts w:ascii="SimSun" w:hAnsi="SimSun"/>
          <w:bCs/>
          <w:sz w:val="21"/>
          <w:szCs w:val="22"/>
          <w:lang w:val="es-EC"/>
        </w:rPr>
        <w:t>theca Alexandrina</w:t>
      </w:r>
    </w:p>
    <w:p w14:paraId="49259C9B" w14:textId="724AA215" w:rsidR="0018104D" w:rsidRPr="0018104D"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18104D" w:rsidRPr="00566DAF">
        <w:rPr>
          <w:rFonts w:ascii="SimSun" w:hAnsi="SimSun" w:hint="eastAsia"/>
          <w:bCs/>
          <w:sz w:val="21"/>
          <w:szCs w:val="22"/>
          <w:lang w:val="es-EC"/>
        </w:rPr>
        <w:t>.</w:t>
      </w:r>
      <w:r w:rsidR="00A06E6B">
        <w:rPr>
          <w:rFonts w:ascii="SimSun" w:hAnsi="SimSun" w:cs="SimSun"/>
          <w:bCs/>
          <w:sz w:val="21"/>
          <w:szCs w:val="22"/>
          <w:lang w:val="es-EC"/>
        </w:rPr>
        <w:tab/>
      </w:r>
      <w:r w:rsidR="0018104D" w:rsidRPr="00C74560">
        <w:rPr>
          <w:rFonts w:ascii="SimSun" w:hAnsi="SimSun" w:cs="SimSun" w:hint="eastAsia"/>
          <w:bCs/>
          <w:sz w:val="21"/>
          <w:szCs w:val="22"/>
        </w:rPr>
        <w:t>芬兰</w:t>
      </w:r>
      <w:r w:rsidR="0018104D" w:rsidRPr="0018104D">
        <w:rPr>
          <w:rFonts w:ascii="SimSun" w:hAnsi="SimSun" w:cs="SimSun" w:hint="eastAsia"/>
          <w:bCs/>
          <w:sz w:val="21"/>
          <w:szCs w:val="22"/>
          <w:lang w:val="es-EC"/>
        </w:rPr>
        <w:t>：</w:t>
      </w:r>
      <w:r w:rsidR="0018104D" w:rsidRPr="0018104D">
        <w:rPr>
          <w:rFonts w:ascii="SimSun" w:hAnsi="SimSun"/>
          <w:bCs/>
          <w:sz w:val="21"/>
          <w:szCs w:val="22"/>
          <w:lang w:val="es-EC"/>
        </w:rPr>
        <w:t>Celia</w:t>
      </w:r>
    </w:p>
    <w:p w14:paraId="76D1DC41" w14:textId="028AB450" w:rsidR="00883A85" w:rsidRPr="00102DE7"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18104D">
        <w:rPr>
          <w:rFonts w:ascii="SimSun" w:hAnsi="SimSun"/>
          <w:bCs/>
          <w:sz w:val="21"/>
          <w:szCs w:val="22"/>
          <w:lang w:val="es-EC"/>
        </w:rPr>
        <w:t>.</w:t>
      </w:r>
      <w:r w:rsidR="00A06E6B">
        <w:rPr>
          <w:rFonts w:ascii="SimSun" w:hAnsi="SimSun"/>
          <w:bCs/>
          <w:sz w:val="21"/>
          <w:szCs w:val="22"/>
          <w:lang w:val="es-EC"/>
        </w:rPr>
        <w:tab/>
      </w:r>
      <w:r w:rsidR="00883A85" w:rsidRPr="00C74560">
        <w:rPr>
          <w:rFonts w:ascii="SimSun" w:hAnsi="SimSun" w:cs="SimSun" w:hint="eastAsia"/>
          <w:bCs/>
          <w:sz w:val="21"/>
          <w:szCs w:val="22"/>
          <w:lang w:val="fr-CH"/>
        </w:rPr>
        <w:t>法国</w:t>
      </w:r>
      <w:r w:rsidR="00883A85" w:rsidRPr="0018104D">
        <w:rPr>
          <w:rFonts w:ascii="SimSun" w:hAnsi="SimSun" w:cs="SimSun" w:hint="eastAsia"/>
          <w:bCs/>
          <w:sz w:val="21"/>
          <w:szCs w:val="22"/>
          <w:lang w:val="es-EC"/>
        </w:rPr>
        <w:t>：</w:t>
      </w:r>
      <w:r w:rsidR="00883A85" w:rsidRPr="0018104D">
        <w:rPr>
          <w:rFonts w:ascii="SimSun" w:hAnsi="SimSun"/>
          <w:bCs/>
          <w:sz w:val="21"/>
          <w:szCs w:val="22"/>
          <w:lang w:val="es-EC"/>
        </w:rPr>
        <w:t>Association Valentin Haüy</w:t>
      </w:r>
    </w:p>
    <w:p w14:paraId="0F4C902A" w14:textId="5B47EA0A" w:rsidR="0018104D" w:rsidRPr="0018104D"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18104D" w:rsidRPr="0018104D">
        <w:rPr>
          <w:rFonts w:ascii="SimSun" w:hAnsi="SimSun" w:hint="eastAsia"/>
          <w:bCs/>
          <w:sz w:val="21"/>
          <w:szCs w:val="22"/>
          <w:lang w:val="es-EC"/>
        </w:rPr>
        <w:t>.</w:t>
      </w:r>
      <w:r w:rsidR="00A06E6B">
        <w:rPr>
          <w:rFonts w:ascii="SimSun" w:hAnsi="SimSun"/>
          <w:sz w:val="21"/>
          <w:szCs w:val="22"/>
        </w:rPr>
        <w:tab/>
      </w:r>
      <w:r w:rsidR="0018104D" w:rsidRPr="00102DE7">
        <w:rPr>
          <w:rFonts w:ascii="SimSun" w:hAnsi="SimSun"/>
          <w:sz w:val="21"/>
          <w:szCs w:val="22"/>
          <w:vertAlign w:val="superscript"/>
        </w:rPr>
        <w:t>*</w:t>
      </w:r>
      <w:r w:rsidR="0018104D">
        <w:rPr>
          <w:rFonts w:ascii="SimSun" w:hAnsi="SimSun" w:hint="eastAsia"/>
          <w:bCs/>
          <w:sz w:val="21"/>
          <w:szCs w:val="22"/>
        </w:rPr>
        <w:t>法国：</w:t>
      </w:r>
      <w:r w:rsidR="0018104D" w:rsidRPr="00566DAF">
        <w:rPr>
          <w:rFonts w:ascii="SimSun" w:hAnsi="SimSun"/>
          <w:bCs/>
          <w:sz w:val="21"/>
          <w:szCs w:val="22"/>
          <w:lang w:val="es-EC"/>
        </w:rPr>
        <w:t>Braillenet</w:t>
      </w:r>
    </w:p>
    <w:p w14:paraId="3BF116D1" w14:textId="0FD301E9" w:rsidR="0018104D" w:rsidRPr="0018104D"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0C744F" w:rsidRPr="00566DAF">
        <w:rPr>
          <w:rFonts w:ascii="SimSun" w:hAnsi="SimSun" w:hint="eastAsia"/>
          <w:bCs/>
          <w:sz w:val="21"/>
          <w:szCs w:val="22"/>
        </w:rPr>
        <w:t>.</w:t>
      </w:r>
      <w:r w:rsidR="00A06E6B">
        <w:rPr>
          <w:rFonts w:ascii="SimSun" w:hAnsi="SimSun"/>
          <w:bCs/>
          <w:sz w:val="21"/>
          <w:szCs w:val="22"/>
        </w:rPr>
        <w:tab/>
      </w:r>
      <w:r w:rsidR="000C744F" w:rsidRPr="00102DE7">
        <w:rPr>
          <w:rFonts w:ascii="SimSun" w:hAnsi="SimSun"/>
          <w:bCs/>
          <w:sz w:val="21"/>
          <w:szCs w:val="22"/>
          <w:vertAlign w:val="superscript"/>
        </w:rPr>
        <w:t>*</w:t>
      </w:r>
      <w:r w:rsidR="000C744F" w:rsidRPr="00566DAF">
        <w:rPr>
          <w:rFonts w:ascii="SimSun" w:hAnsi="SimSun" w:hint="eastAsia"/>
          <w:bCs/>
          <w:sz w:val="21"/>
          <w:szCs w:val="22"/>
          <w:lang w:val="fr-FR"/>
        </w:rPr>
        <w:t>法国</w:t>
      </w:r>
      <w:r w:rsidR="000C744F" w:rsidRPr="00566DAF">
        <w:rPr>
          <w:rFonts w:ascii="SimSun" w:hAnsi="SimSun" w:hint="eastAsia"/>
          <w:bCs/>
          <w:sz w:val="21"/>
          <w:szCs w:val="22"/>
        </w:rPr>
        <w:t>：</w:t>
      </w:r>
      <w:r w:rsidR="000C744F" w:rsidRPr="00102DE7">
        <w:rPr>
          <w:rFonts w:ascii="SimSun" w:hAnsi="SimSun"/>
          <w:bCs/>
          <w:sz w:val="21"/>
          <w:szCs w:val="22"/>
        </w:rPr>
        <w:t>Groupement des Intellectuels Aveugles ou Amblyopes</w:t>
      </w:r>
    </w:p>
    <w:p w14:paraId="28AED62A" w14:textId="60D17BC3" w:rsidR="002F10BF"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18104D">
        <w:rPr>
          <w:rFonts w:ascii="SimSun" w:hAnsi="SimSun" w:hint="eastAsia"/>
          <w:bCs/>
          <w:sz w:val="21"/>
          <w:szCs w:val="22"/>
          <w:lang w:val="es-EC"/>
        </w:rPr>
        <w:t>.</w:t>
      </w:r>
      <w:r w:rsidR="00A06E6B">
        <w:rPr>
          <w:rFonts w:ascii="SimSun" w:hAnsi="SimSun"/>
          <w:bCs/>
          <w:sz w:val="21"/>
          <w:szCs w:val="22"/>
          <w:lang w:val="es-EC"/>
        </w:rPr>
        <w:tab/>
      </w:r>
      <w:r w:rsidR="00883A85">
        <w:rPr>
          <w:rFonts w:ascii="SimSun" w:hAnsi="SimSun" w:hint="eastAsia"/>
          <w:bCs/>
          <w:sz w:val="21"/>
          <w:szCs w:val="22"/>
        </w:rPr>
        <w:t>德国</w:t>
      </w:r>
      <w:r w:rsidR="00883A85" w:rsidRPr="0018104D">
        <w:rPr>
          <w:rFonts w:ascii="SimSun" w:hAnsi="SimSun" w:hint="eastAsia"/>
          <w:bCs/>
          <w:sz w:val="21"/>
          <w:szCs w:val="22"/>
          <w:lang w:val="es-EC"/>
        </w:rPr>
        <w:t>：</w:t>
      </w:r>
      <w:r w:rsidR="00883A85" w:rsidRPr="0018104D">
        <w:rPr>
          <w:rFonts w:ascii="SimSun" w:hAnsi="SimSun"/>
          <w:bCs/>
          <w:sz w:val="21"/>
          <w:szCs w:val="22"/>
          <w:lang w:val="es-EC"/>
        </w:rPr>
        <w:t>German Central Library for the Blind</w:t>
      </w:r>
      <w:r w:rsidR="001D135C">
        <w:rPr>
          <w:rFonts w:ascii="SimSun" w:hAnsi="SimSun"/>
          <w:bCs/>
          <w:sz w:val="21"/>
          <w:szCs w:val="22"/>
          <w:lang w:val="es-EC"/>
        </w:rPr>
        <w:t>（</w:t>
      </w:r>
      <w:r w:rsidR="00883A85" w:rsidRPr="0018104D">
        <w:rPr>
          <w:rFonts w:ascii="SimSun" w:hAnsi="SimSun"/>
          <w:bCs/>
          <w:sz w:val="21"/>
          <w:szCs w:val="22"/>
          <w:lang w:val="es-EC"/>
        </w:rPr>
        <w:t>DZB</w:t>
      </w:r>
      <w:r w:rsidR="001D135C">
        <w:rPr>
          <w:rFonts w:ascii="SimSun" w:hAnsi="SimSun"/>
          <w:bCs/>
          <w:sz w:val="21"/>
          <w:szCs w:val="22"/>
          <w:lang w:val="es-EC"/>
        </w:rPr>
        <w:t>）</w:t>
      </w:r>
    </w:p>
    <w:p w14:paraId="3AF81094" w14:textId="675DA717" w:rsidR="00883A85" w:rsidRPr="002F10BF"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2F10BF">
        <w:rPr>
          <w:rFonts w:ascii="SimSun" w:hAnsi="SimSun"/>
          <w:bCs/>
          <w:sz w:val="21"/>
          <w:szCs w:val="22"/>
          <w:lang w:val="es-EC"/>
        </w:rPr>
        <w:t>.</w:t>
      </w:r>
      <w:r w:rsidR="00A06E6B">
        <w:rPr>
          <w:rFonts w:ascii="SimSun" w:hAnsi="SimSun"/>
          <w:bCs/>
          <w:sz w:val="21"/>
          <w:szCs w:val="22"/>
          <w:lang w:val="es-EC"/>
        </w:rPr>
        <w:tab/>
      </w:r>
      <w:r w:rsidR="00883A85" w:rsidRPr="00C74560">
        <w:rPr>
          <w:rFonts w:ascii="SimSun" w:hAnsi="SimSun" w:cs="SimSun" w:hint="eastAsia"/>
          <w:bCs/>
          <w:sz w:val="21"/>
          <w:szCs w:val="22"/>
        </w:rPr>
        <w:t>冰岛</w:t>
      </w:r>
      <w:r w:rsidR="00883A85" w:rsidRPr="002F10BF">
        <w:rPr>
          <w:rFonts w:ascii="SimSun" w:hAnsi="SimSun" w:cs="SimSun" w:hint="eastAsia"/>
          <w:bCs/>
          <w:sz w:val="21"/>
          <w:szCs w:val="22"/>
          <w:lang w:val="es-EC"/>
        </w:rPr>
        <w:t>：Iceland</w:t>
      </w:r>
      <w:r w:rsidR="00883A85" w:rsidRPr="002F10BF">
        <w:rPr>
          <w:rFonts w:ascii="SimSun" w:hAnsi="SimSun"/>
          <w:bCs/>
          <w:sz w:val="21"/>
          <w:szCs w:val="22"/>
          <w:lang w:val="es-EC"/>
        </w:rPr>
        <w:t>ic Talking Book Library</w:t>
      </w:r>
      <w:r w:rsidR="00883A85" w:rsidRPr="002F10BF">
        <w:rPr>
          <w:rFonts w:ascii="SimSun" w:hAnsi="SimSun" w:hint="eastAsia"/>
          <w:bCs/>
          <w:sz w:val="21"/>
          <w:szCs w:val="22"/>
          <w:lang w:val="es-EC"/>
        </w:rPr>
        <w:t>（HBS）</w:t>
      </w:r>
    </w:p>
    <w:p w14:paraId="59A0D3A2" w14:textId="29E22B62" w:rsidR="00883A85" w:rsidRPr="004E2CF7"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4E2CF7">
        <w:rPr>
          <w:rFonts w:ascii="SimSun" w:hAnsi="SimSun" w:hint="eastAsia"/>
          <w:bCs/>
          <w:sz w:val="21"/>
          <w:szCs w:val="22"/>
          <w:lang w:val="es-EC"/>
        </w:rPr>
        <w:t>.</w:t>
      </w:r>
      <w:r w:rsidR="00A06E6B">
        <w:rPr>
          <w:rFonts w:ascii="SimSun" w:hAnsi="SimSun"/>
          <w:bCs/>
          <w:sz w:val="21"/>
          <w:szCs w:val="22"/>
          <w:lang w:val="es-EC"/>
        </w:rPr>
        <w:tab/>
      </w:r>
      <w:r w:rsidR="00883A85">
        <w:rPr>
          <w:rFonts w:ascii="SimSun" w:hAnsi="SimSun" w:hint="eastAsia"/>
          <w:bCs/>
          <w:sz w:val="21"/>
          <w:szCs w:val="22"/>
        </w:rPr>
        <w:t>印度</w:t>
      </w:r>
      <w:r w:rsidR="00883A85" w:rsidRPr="004E2CF7">
        <w:rPr>
          <w:rFonts w:ascii="SimSun" w:hAnsi="SimSun" w:hint="eastAsia"/>
          <w:bCs/>
          <w:sz w:val="21"/>
          <w:szCs w:val="22"/>
          <w:lang w:val="es-EC"/>
        </w:rPr>
        <w:t>：</w:t>
      </w:r>
      <w:r w:rsidR="00883A85" w:rsidRPr="004E2CF7">
        <w:rPr>
          <w:rFonts w:ascii="SimSun" w:hAnsi="SimSun"/>
          <w:bCs/>
          <w:sz w:val="21"/>
          <w:szCs w:val="22"/>
          <w:lang w:val="es-EC"/>
        </w:rPr>
        <w:t>DAISY Forum of India</w:t>
      </w:r>
    </w:p>
    <w:p w14:paraId="09E3CDD7" w14:textId="5F6F285B" w:rsidR="00883A85" w:rsidRPr="00B21293"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B21293">
        <w:rPr>
          <w:rFonts w:ascii="SimSun" w:hAnsi="SimSun"/>
          <w:bCs/>
          <w:sz w:val="21"/>
          <w:szCs w:val="22"/>
          <w:lang w:val="es-EC"/>
        </w:rPr>
        <w:t>.</w:t>
      </w:r>
      <w:r w:rsidR="00A06E6B">
        <w:rPr>
          <w:rFonts w:ascii="SimSun" w:hAnsi="SimSun"/>
          <w:bCs/>
          <w:sz w:val="21"/>
          <w:szCs w:val="22"/>
          <w:lang w:val="es-EC"/>
        </w:rPr>
        <w:tab/>
      </w:r>
      <w:r w:rsidR="00883A85" w:rsidRPr="00C74560">
        <w:rPr>
          <w:rFonts w:ascii="SimSun" w:hAnsi="SimSun" w:cs="SimSun" w:hint="eastAsia"/>
          <w:bCs/>
          <w:sz w:val="21"/>
          <w:szCs w:val="22"/>
        </w:rPr>
        <w:t>爱尔兰</w:t>
      </w:r>
      <w:r w:rsidR="00883A85" w:rsidRPr="00B21293">
        <w:rPr>
          <w:rFonts w:ascii="SimSun" w:hAnsi="SimSun" w:cs="SimSun" w:hint="eastAsia"/>
          <w:bCs/>
          <w:sz w:val="21"/>
          <w:szCs w:val="22"/>
          <w:lang w:val="es-EC"/>
        </w:rPr>
        <w:t>：</w:t>
      </w:r>
      <w:r w:rsidR="00883A85" w:rsidRPr="00B21293">
        <w:rPr>
          <w:rFonts w:ascii="SimSun" w:hAnsi="SimSun"/>
          <w:bCs/>
          <w:sz w:val="21"/>
          <w:szCs w:val="22"/>
          <w:lang w:val="es-EC"/>
        </w:rPr>
        <w:t xml:space="preserve">National Council for the Blind of </w:t>
      </w:r>
      <w:r w:rsidR="00883A85" w:rsidRPr="00B21293">
        <w:rPr>
          <w:rFonts w:ascii="SimSun" w:hAnsi="SimSun" w:hint="eastAsia"/>
          <w:bCs/>
          <w:sz w:val="21"/>
          <w:szCs w:val="22"/>
          <w:lang w:val="es-EC"/>
        </w:rPr>
        <w:t>Ireland</w:t>
      </w:r>
    </w:p>
    <w:p w14:paraId="035C585F" w14:textId="7EA35069" w:rsidR="00883A85" w:rsidRPr="00B21293"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B21293">
        <w:rPr>
          <w:rFonts w:ascii="SimSun" w:hAnsi="SimSun"/>
          <w:bCs/>
          <w:sz w:val="21"/>
          <w:szCs w:val="22"/>
          <w:lang w:val="es-EC"/>
        </w:rPr>
        <w:t>.</w:t>
      </w:r>
      <w:r w:rsidR="00A06E6B">
        <w:rPr>
          <w:rFonts w:ascii="SimSun" w:hAnsi="SimSun"/>
          <w:bCs/>
          <w:sz w:val="21"/>
          <w:szCs w:val="22"/>
          <w:lang w:val="es-EC"/>
        </w:rPr>
        <w:tab/>
      </w:r>
      <w:r w:rsidR="00883A85" w:rsidRPr="00C74560">
        <w:rPr>
          <w:rFonts w:ascii="SimSun" w:hAnsi="SimSun" w:cs="SimSun" w:hint="eastAsia"/>
          <w:bCs/>
          <w:sz w:val="21"/>
          <w:szCs w:val="22"/>
        </w:rPr>
        <w:t>以色列</w:t>
      </w:r>
      <w:r w:rsidR="00883A85" w:rsidRPr="00B21293">
        <w:rPr>
          <w:rFonts w:ascii="SimSun" w:hAnsi="SimSun" w:cs="SimSun" w:hint="eastAsia"/>
          <w:bCs/>
          <w:sz w:val="21"/>
          <w:szCs w:val="22"/>
          <w:lang w:val="es-EC"/>
        </w:rPr>
        <w:t>：</w:t>
      </w:r>
      <w:r w:rsidR="00883A85" w:rsidRPr="00B21293">
        <w:rPr>
          <w:rFonts w:ascii="SimSun" w:hAnsi="SimSun"/>
          <w:bCs/>
          <w:sz w:val="21"/>
          <w:szCs w:val="22"/>
          <w:lang w:val="es-EC"/>
        </w:rPr>
        <w:t>The Central Library for Blind and Reading Impaired People</w:t>
      </w:r>
    </w:p>
    <w:p w14:paraId="4EEC3E99" w14:textId="4C3A4BFA" w:rsidR="002F10BF" w:rsidRPr="00566DA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lastRenderedPageBreak/>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2F10BF" w:rsidRPr="00566DAF">
        <w:rPr>
          <w:rFonts w:ascii="SimSun" w:hAnsi="SimSun" w:hint="eastAsia"/>
          <w:sz w:val="21"/>
          <w:lang w:val="es-EC"/>
        </w:rPr>
        <w:t>.</w:t>
      </w:r>
      <w:r w:rsidR="00A06E6B">
        <w:rPr>
          <w:rFonts w:ascii="SimSun" w:hAnsi="SimSun"/>
          <w:sz w:val="21"/>
          <w:lang w:val="es-EC"/>
        </w:rPr>
        <w:tab/>
      </w:r>
      <w:r w:rsidR="002F10BF" w:rsidRPr="00102DE7">
        <w:rPr>
          <w:rFonts w:ascii="SimSun" w:hAnsi="SimSun"/>
          <w:sz w:val="21"/>
          <w:vertAlign w:val="superscript"/>
          <w:lang w:val="es-EC"/>
        </w:rPr>
        <w:t>*</w:t>
      </w:r>
      <w:r w:rsidR="0029291F" w:rsidRPr="00566DAF">
        <w:rPr>
          <w:rFonts w:ascii="SimSun" w:hAnsi="SimSun" w:hint="eastAsia"/>
          <w:bCs/>
          <w:sz w:val="21"/>
          <w:szCs w:val="22"/>
          <w:lang w:val="es-EC"/>
        </w:rPr>
        <w:t>日本：</w:t>
      </w:r>
      <w:r w:rsidR="003B436D">
        <w:rPr>
          <w:rFonts w:ascii="SimSun" w:hAnsi="SimSun" w:hint="eastAsia"/>
          <w:bCs/>
          <w:sz w:val="21"/>
          <w:szCs w:val="22"/>
          <w:lang w:val="es-EC"/>
        </w:rPr>
        <w:t>国立国会图书馆</w:t>
      </w:r>
      <w:r w:rsidR="001D135C" w:rsidRPr="00566DAF">
        <w:rPr>
          <w:rFonts w:ascii="SimSun" w:hAnsi="SimSun"/>
          <w:bCs/>
          <w:sz w:val="21"/>
          <w:szCs w:val="22"/>
          <w:lang w:val="es-EC"/>
        </w:rPr>
        <w:t>（</w:t>
      </w:r>
      <w:r w:rsidR="002F10BF" w:rsidRPr="00566DAF">
        <w:rPr>
          <w:rFonts w:ascii="SimSun" w:hAnsi="SimSun"/>
          <w:bCs/>
          <w:sz w:val="21"/>
          <w:szCs w:val="22"/>
          <w:lang w:val="es-EC"/>
        </w:rPr>
        <w:t>NDL</w:t>
      </w:r>
      <w:r w:rsidR="001D135C" w:rsidRPr="00566DAF">
        <w:rPr>
          <w:rFonts w:ascii="SimSun" w:hAnsi="SimSun"/>
          <w:bCs/>
          <w:sz w:val="21"/>
          <w:szCs w:val="22"/>
          <w:lang w:val="es-EC"/>
        </w:rPr>
        <w:t>）</w:t>
      </w:r>
    </w:p>
    <w:p w14:paraId="582A5F8D" w14:textId="004F0B18" w:rsidR="002F10BF"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2F10BF" w:rsidRPr="00566DAF">
        <w:rPr>
          <w:rFonts w:ascii="SimSun" w:hAnsi="SimSun" w:hint="eastAsia"/>
          <w:bCs/>
          <w:sz w:val="21"/>
          <w:szCs w:val="22"/>
          <w:lang w:val="es-EC"/>
        </w:rPr>
        <w:t>.</w:t>
      </w:r>
      <w:r w:rsidR="00A06E6B">
        <w:rPr>
          <w:rFonts w:ascii="SimSun" w:hAnsi="SimSun"/>
          <w:bCs/>
          <w:sz w:val="21"/>
          <w:szCs w:val="22"/>
          <w:lang w:val="es-EC"/>
        </w:rPr>
        <w:tab/>
      </w:r>
      <w:r w:rsidR="002F10BF" w:rsidRPr="00102DE7">
        <w:rPr>
          <w:rFonts w:ascii="SimSun" w:hAnsi="SimSun"/>
          <w:bCs/>
          <w:sz w:val="21"/>
          <w:szCs w:val="22"/>
          <w:vertAlign w:val="superscript"/>
        </w:rPr>
        <w:t>*</w:t>
      </w:r>
      <w:r w:rsidR="0029291F" w:rsidRPr="00566DAF">
        <w:rPr>
          <w:rFonts w:ascii="SimSun" w:hAnsi="SimSun" w:hint="eastAsia"/>
          <w:bCs/>
          <w:sz w:val="21"/>
          <w:szCs w:val="22"/>
        </w:rPr>
        <w:t>日本：</w:t>
      </w:r>
      <w:r w:rsidR="002F10BF" w:rsidRPr="00566DAF">
        <w:rPr>
          <w:rFonts w:ascii="SimSun" w:hAnsi="SimSun"/>
          <w:bCs/>
          <w:sz w:val="21"/>
          <w:szCs w:val="22"/>
        </w:rPr>
        <w:t>National Association of Institutions of Information Service for Visually Impaired Persons</w:t>
      </w:r>
      <w:r w:rsidR="001D135C" w:rsidRPr="00566DAF">
        <w:rPr>
          <w:rFonts w:ascii="SimSun" w:hAnsi="SimSun"/>
          <w:bCs/>
          <w:sz w:val="21"/>
          <w:szCs w:val="22"/>
        </w:rPr>
        <w:t>（</w:t>
      </w:r>
      <w:r w:rsidR="002F10BF" w:rsidRPr="00566DAF">
        <w:rPr>
          <w:rFonts w:ascii="SimSun" w:hAnsi="SimSun"/>
          <w:bCs/>
          <w:sz w:val="21"/>
          <w:szCs w:val="22"/>
        </w:rPr>
        <w:t>NAIIV</w:t>
      </w:r>
      <w:r w:rsidR="001D135C" w:rsidRPr="00566DAF">
        <w:rPr>
          <w:rFonts w:ascii="SimSun" w:hAnsi="SimSun"/>
          <w:bCs/>
          <w:sz w:val="21"/>
          <w:szCs w:val="22"/>
        </w:rPr>
        <w:t>）</w:t>
      </w:r>
    </w:p>
    <w:p w14:paraId="370C0BF0" w14:textId="440C416F" w:rsidR="00F12F13" w:rsidRPr="00566DAF"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Pr>
          <w:rFonts w:ascii="SimSun" w:hAnsi="SimSun" w:cs="Microsoft YaHei"/>
          <w:bCs/>
          <w:sz w:val="21"/>
          <w:szCs w:val="22"/>
        </w:rPr>
        <w:tab/>
      </w:r>
      <w:r w:rsidRPr="00F12F13">
        <w:rPr>
          <w:rFonts w:ascii="SimSun" w:hAnsi="SimSun" w:hint="eastAsia"/>
          <w:bCs/>
          <w:sz w:val="21"/>
          <w:szCs w:val="22"/>
          <w:vertAlign w:val="superscript"/>
        </w:rPr>
        <w:t>*</w:t>
      </w:r>
      <w:r>
        <w:rPr>
          <w:rFonts w:ascii="SimSun" w:hAnsi="SimSun" w:hint="eastAsia"/>
          <w:bCs/>
          <w:sz w:val="21"/>
          <w:szCs w:val="22"/>
        </w:rPr>
        <w:t>马拉维：</w:t>
      </w:r>
      <w:r w:rsidRPr="00F12F13">
        <w:rPr>
          <w:rFonts w:ascii="SimSun" w:hAnsi="SimSun"/>
          <w:bCs/>
          <w:sz w:val="21"/>
          <w:szCs w:val="22"/>
        </w:rPr>
        <w:t>University of Malawi, Chancellor College</w:t>
      </w:r>
    </w:p>
    <w:p w14:paraId="6CA09A9B" w14:textId="4F1F64C6" w:rsidR="002F10BF" w:rsidRPr="00566DA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2F10BF" w:rsidRPr="00566DAF">
        <w:rPr>
          <w:rFonts w:ascii="SimSun" w:hAnsi="SimSun" w:hint="eastAsia"/>
          <w:bCs/>
          <w:sz w:val="21"/>
          <w:szCs w:val="22"/>
          <w:lang w:val="es-EC"/>
        </w:rPr>
        <w:t>.</w:t>
      </w:r>
      <w:r w:rsidR="00A06E6B">
        <w:rPr>
          <w:rFonts w:ascii="SimSun" w:hAnsi="SimSun"/>
          <w:bCs/>
          <w:sz w:val="21"/>
          <w:szCs w:val="22"/>
          <w:lang w:val="es-EC"/>
        </w:rPr>
        <w:tab/>
      </w:r>
      <w:r w:rsidR="002F10BF" w:rsidRPr="00102DE7">
        <w:rPr>
          <w:rFonts w:ascii="SimSun" w:hAnsi="SimSun"/>
          <w:bCs/>
          <w:sz w:val="21"/>
          <w:szCs w:val="22"/>
          <w:vertAlign w:val="superscript"/>
          <w:lang w:val="es-EC"/>
        </w:rPr>
        <w:t>*</w:t>
      </w:r>
      <w:r w:rsidR="0029291F" w:rsidRPr="00566DAF">
        <w:rPr>
          <w:rFonts w:ascii="SimSun" w:hAnsi="SimSun" w:hint="eastAsia"/>
          <w:bCs/>
          <w:sz w:val="21"/>
          <w:szCs w:val="22"/>
          <w:lang w:val="es-EC"/>
        </w:rPr>
        <w:t>马来西亚：</w:t>
      </w:r>
      <w:r w:rsidR="002F10BF" w:rsidRPr="00566DAF">
        <w:rPr>
          <w:rFonts w:ascii="SimSun" w:hAnsi="SimSun"/>
          <w:bCs/>
          <w:sz w:val="21"/>
          <w:szCs w:val="22"/>
          <w:lang w:val="es-EC"/>
        </w:rPr>
        <w:t>St. Nicholas’ Home</w:t>
      </w:r>
    </w:p>
    <w:p w14:paraId="08B6EEE2" w14:textId="43275447"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Pr>
          <w:rFonts w:ascii="SimSun" w:hAnsi="SimSun" w:hint="eastAsia"/>
          <w:bCs/>
          <w:sz w:val="21"/>
          <w:szCs w:val="22"/>
        </w:rPr>
        <w:t>.</w:t>
      </w:r>
      <w:r w:rsidR="00A06E6B">
        <w:rPr>
          <w:rFonts w:ascii="SimSun" w:hAnsi="SimSun"/>
          <w:bCs/>
          <w:sz w:val="21"/>
          <w:szCs w:val="22"/>
        </w:rPr>
        <w:tab/>
      </w:r>
      <w:r w:rsidR="00883A85">
        <w:rPr>
          <w:rFonts w:ascii="SimSun" w:hAnsi="SimSun" w:hint="eastAsia"/>
          <w:bCs/>
          <w:sz w:val="21"/>
          <w:szCs w:val="22"/>
        </w:rPr>
        <w:t>墨西哥：</w:t>
      </w:r>
      <w:r w:rsidR="00883A85" w:rsidRPr="00EF0DA7">
        <w:rPr>
          <w:rFonts w:ascii="SimSun" w:hAnsi="SimSun"/>
          <w:bCs/>
          <w:sz w:val="21"/>
          <w:szCs w:val="22"/>
        </w:rPr>
        <w:t>Discapacitados Visuales</w:t>
      </w:r>
    </w:p>
    <w:p w14:paraId="6CF71AAE" w14:textId="4BBB8409"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4F368F">
        <w:rPr>
          <w:rFonts w:ascii="SimSun" w:hAnsi="SimSun" w:hint="eastAsia"/>
          <w:bCs/>
          <w:sz w:val="21"/>
          <w:szCs w:val="22"/>
        </w:rPr>
        <w:t>.</w:t>
      </w:r>
      <w:r w:rsidR="00A06E6B">
        <w:rPr>
          <w:rFonts w:ascii="SimSun" w:hAnsi="SimSun"/>
          <w:bCs/>
          <w:sz w:val="21"/>
          <w:szCs w:val="22"/>
        </w:rPr>
        <w:tab/>
      </w:r>
      <w:r w:rsidR="00883A85">
        <w:rPr>
          <w:rFonts w:ascii="SimSun" w:hAnsi="SimSun" w:hint="eastAsia"/>
          <w:bCs/>
          <w:sz w:val="21"/>
          <w:szCs w:val="22"/>
        </w:rPr>
        <w:t>蒙古：</w:t>
      </w:r>
      <w:r w:rsidR="00883A85" w:rsidRPr="00ED3365">
        <w:rPr>
          <w:rFonts w:ascii="SimSun" w:hAnsi="SimSun"/>
          <w:bCs/>
          <w:sz w:val="21"/>
          <w:szCs w:val="22"/>
        </w:rPr>
        <w:t>The Braille And Digital Library for Blind, Metropolitan Library of Ulaanbaatar</w:t>
      </w:r>
    </w:p>
    <w:p w14:paraId="5EC78975" w14:textId="33E5C033"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4F368F">
        <w:rPr>
          <w:rFonts w:ascii="SimSun" w:hAnsi="SimSun" w:hint="eastAsia"/>
          <w:bCs/>
          <w:sz w:val="21"/>
          <w:szCs w:val="22"/>
        </w:rPr>
        <w:t>.</w:t>
      </w:r>
      <w:r w:rsidR="00A06E6B">
        <w:rPr>
          <w:rFonts w:ascii="SimSun" w:hAnsi="SimSun"/>
          <w:bCs/>
          <w:sz w:val="21"/>
          <w:szCs w:val="22"/>
        </w:rPr>
        <w:tab/>
      </w:r>
      <w:r w:rsidR="00883A85" w:rsidRPr="00C74560">
        <w:rPr>
          <w:rFonts w:ascii="SimSun" w:hAnsi="SimSun" w:cs="SimSun" w:hint="eastAsia"/>
          <w:bCs/>
          <w:sz w:val="21"/>
          <w:szCs w:val="22"/>
        </w:rPr>
        <w:t>尼泊尔：</w:t>
      </w:r>
      <w:r w:rsidR="00883A85" w:rsidRPr="00C74560">
        <w:rPr>
          <w:rFonts w:ascii="SimSun" w:hAnsi="SimSun"/>
          <w:bCs/>
          <w:sz w:val="21"/>
          <w:szCs w:val="22"/>
        </w:rPr>
        <w:t>Action on Disability Rights and Development</w:t>
      </w:r>
    </w:p>
    <w:p w14:paraId="3BAE4C88" w14:textId="0692C7D4" w:rsidR="004F368F"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4F368F" w:rsidRPr="00566DAF">
        <w:rPr>
          <w:rFonts w:ascii="SimSun" w:hAnsi="SimSun" w:hint="eastAsia"/>
          <w:bCs/>
          <w:sz w:val="21"/>
          <w:szCs w:val="22"/>
          <w:lang w:val="es-EC"/>
        </w:rPr>
        <w:t>.</w:t>
      </w:r>
      <w:r w:rsidR="00A06E6B">
        <w:rPr>
          <w:rFonts w:ascii="SimSun" w:hAnsi="SimSun"/>
          <w:bCs/>
          <w:sz w:val="21"/>
          <w:szCs w:val="22"/>
          <w:lang w:val="es-EC"/>
        </w:rPr>
        <w:tab/>
      </w:r>
      <w:r w:rsidR="00B2472A" w:rsidRPr="00566DAF">
        <w:rPr>
          <w:rFonts w:ascii="SimSun" w:hAnsi="SimSun" w:hint="eastAsia"/>
          <w:bCs/>
          <w:sz w:val="21"/>
          <w:szCs w:val="22"/>
          <w:lang w:val="es-EC"/>
        </w:rPr>
        <w:t>荷兰：</w:t>
      </w:r>
      <w:r w:rsidRPr="00F12F13">
        <w:rPr>
          <w:rFonts w:ascii="SimSun" w:hAnsi="SimSun" w:hint="eastAsia"/>
          <w:bCs/>
          <w:sz w:val="21"/>
          <w:szCs w:val="22"/>
          <w:vertAlign w:val="superscript"/>
          <w:lang w:val="es-EC"/>
        </w:rPr>
        <w:t>*</w:t>
      </w:r>
      <w:r w:rsidR="004F368F" w:rsidRPr="00102DE7">
        <w:rPr>
          <w:rFonts w:ascii="SimSun" w:hAnsi="SimSun"/>
          <w:bCs/>
          <w:sz w:val="21"/>
          <w:szCs w:val="22"/>
          <w:lang w:val="es-EC"/>
        </w:rPr>
        <w:t>Bibliotheekservice Passend Lezen</w:t>
      </w:r>
    </w:p>
    <w:p w14:paraId="27F13E46" w14:textId="2F959D8C"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荷兰：</w:t>
      </w:r>
      <w:r w:rsidR="00883A85" w:rsidRPr="00C74560">
        <w:rPr>
          <w:rFonts w:ascii="SimSun" w:hAnsi="SimSun"/>
          <w:bCs/>
          <w:sz w:val="21"/>
          <w:szCs w:val="22"/>
        </w:rPr>
        <w:t>Dedicon</w:t>
      </w:r>
    </w:p>
    <w:p w14:paraId="6CEEC511" w14:textId="2EF3D80B"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新西兰：</w:t>
      </w:r>
      <w:r w:rsidR="00883A85" w:rsidRPr="00C74560">
        <w:rPr>
          <w:rFonts w:ascii="SimSun" w:hAnsi="SimSun"/>
          <w:bCs/>
          <w:sz w:val="21"/>
          <w:szCs w:val="22"/>
        </w:rPr>
        <w:t>Blind Foundation</w:t>
      </w:r>
    </w:p>
    <w:p w14:paraId="1F0AFB83" w14:textId="2430C32E"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挪威：</w:t>
      </w:r>
      <w:r w:rsidR="00883A85" w:rsidRPr="00C74560">
        <w:rPr>
          <w:rFonts w:ascii="SimSun" w:hAnsi="SimSun"/>
          <w:bCs/>
          <w:sz w:val="21"/>
          <w:szCs w:val="22"/>
        </w:rPr>
        <w:t>Norwegian Library of Talking Books and Braille</w:t>
      </w:r>
    </w:p>
    <w:p w14:paraId="035F9E72" w14:textId="5FF1F80A"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波兰：</w:t>
      </w:r>
      <w:r w:rsidR="00883A85" w:rsidRPr="00C74560">
        <w:rPr>
          <w:rFonts w:ascii="SimSun" w:hAnsi="SimSun"/>
          <w:bCs/>
          <w:sz w:val="21"/>
          <w:szCs w:val="22"/>
        </w:rPr>
        <w:t>Central Library of Labour and Social Security</w:t>
      </w:r>
    </w:p>
    <w:p w14:paraId="064E2454" w14:textId="4213B8F3"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葡萄牙：</w:t>
      </w:r>
      <w:r w:rsidR="00883A85" w:rsidRPr="00C74560">
        <w:rPr>
          <w:rFonts w:ascii="SimSun" w:hAnsi="SimSun"/>
          <w:bCs/>
          <w:sz w:val="21"/>
          <w:szCs w:val="22"/>
        </w:rPr>
        <w:t xml:space="preserve">National Library of </w:t>
      </w:r>
      <w:r w:rsidR="00883A85" w:rsidRPr="00C74560">
        <w:rPr>
          <w:rFonts w:ascii="SimSun" w:hAnsi="SimSun" w:hint="eastAsia"/>
          <w:bCs/>
          <w:sz w:val="21"/>
          <w:szCs w:val="22"/>
        </w:rPr>
        <w:t>Portugal</w:t>
      </w:r>
    </w:p>
    <w:p w14:paraId="2F94072A" w14:textId="4D0789DF" w:rsidR="00043399" w:rsidRPr="00566DA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043399" w:rsidRPr="00566DAF">
        <w:rPr>
          <w:rFonts w:ascii="SimSun" w:hAnsi="SimSun" w:hint="eastAsia"/>
          <w:bCs/>
          <w:sz w:val="21"/>
          <w:szCs w:val="22"/>
          <w:lang w:val="es-EC"/>
        </w:rPr>
        <w:t>.</w:t>
      </w:r>
      <w:r w:rsidR="00A06E6B">
        <w:rPr>
          <w:rFonts w:ascii="SimSun" w:hAnsi="SimSun"/>
          <w:bCs/>
          <w:sz w:val="21"/>
          <w:szCs w:val="22"/>
          <w:lang w:val="es-EC"/>
        </w:rPr>
        <w:tab/>
      </w:r>
      <w:r w:rsidR="00043399" w:rsidRPr="00102DE7">
        <w:rPr>
          <w:rFonts w:ascii="SimSun" w:hAnsi="SimSun"/>
          <w:bCs/>
          <w:sz w:val="21"/>
          <w:szCs w:val="22"/>
          <w:vertAlign w:val="superscript"/>
          <w:lang w:val="es-EC"/>
        </w:rPr>
        <w:t>*</w:t>
      </w:r>
      <w:r w:rsidR="00043399" w:rsidRPr="00566DAF">
        <w:rPr>
          <w:rFonts w:ascii="SimSun" w:hAnsi="SimSun" w:hint="eastAsia"/>
          <w:bCs/>
          <w:sz w:val="21"/>
          <w:szCs w:val="22"/>
          <w:lang w:val="es-EC"/>
        </w:rPr>
        <w:t>卡塔尔：</w:t>
      </w:r>
      <w:r w:rsidR="00043399" w:rsidRPr="00566DAF">
        <w:rPr>
          <w:rFonts w:ascii="SimSun" w:hAnsi="SimSun"/>
          <w:bCs/>
          <w:sz w:val="21"/>
          <w:szCs w:val="22"/>
          <w:lang w:val="es-EC"/>
        </w:rPr>
        <w:t>Qatar National Library</w:t>
      </w:r>
    </w:p>
    <w:p w14:paraId="3AEC2FC3" w14:textId="5EE82730" w:rsidR="005C50C2"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5C50C2" w:rsidRPr="00566DAF">
        <w:rPr>
          <w:rFonts w:ascii="SimSun" w:hAnsi="SimSun" w:hint="eastAsia"/>
          <w:bCs/>
          <w:sz w:val="21"/>
          <w:szCs w:val="22"/>
          <w:lang w:val="es-EC"/>
        </w:rPr>
        <w:t>.</w:t>
      </w:r>
      <w:r w:rsidR="00A06E6B">
        <w:rPr>
          <w:rFonts w:ascii="SimSun" w:hAnsi="SimSun" w:cs="SimSun"/>
          <w:bCs/>
          <w:sz w:val="21"/>
          <w:szCs w:val="22"/>
        </w:rPr>
        <w:tab/>
      </w:r>
      <w:r w:rsidR="005C50C2" w:rsidRPr="00C74560">
        <w:rPr>
          <w:rFonts w:ascii="SimSun" w:hAnsi="SimSun" w:cs="SimSun" w:hint="eastAsia"/>
          <w:bCs/>
          <w:sz w:val="21"/>
          <w:szCs w:val="22"/>
        </w:rPr>
        <w:t>大韩民国：</w:t>
      </w:r>
      <w:r w:rsidR="005C50C2" w:rsidRPr="00C74560">
        <w:rPr>
          <w:rFonts w:ascii="SimSun" w:hAnsi="SimSun"/>
          <w:bCs/>
          <w:sz w:val="21"/>
          <w:szCs w:val="22"/>
        </w:rPr>
        <w:t>National Library for the Disabled</w:t>
      </w:r>
    </w:p>
    <w:p w14:paraId="308DD6DF" w14:textId="2F078549" w:rsidR="00F4557A" w:rsidRPr="00566DAF"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F4557A" w:rsidRPr="00566DAF">
        <w:rPr>
          <w:rFonts w:ascii="SimSun" w:hAnsi="SimSun" w:hint="eastAsia"/>
          <w:bCs/>
          <w:sz w:val="21"/>
          <w:szCs w:val="22"/>
        </w:rPr>
        <w:t>.</w:t>
      </w:r>
      <w:r w:rsidR="00A06E6B">
        <w:rPr>
          <w:rFonts w:ascii="SimSun" w:hAnsi="SimSun"/>
          <w:bCs/>
          <w:sz w:val="21"/>
          <w:szCs w:val="22"/>
        </w:rPr>
        <w:tab/>
      </w:r>
      <w:r w:rsidR="00F4557A" w:rsidRPr="00102DE7">
        <w:rPr>
          <w:rFonts w:ascii="SimSun" w:hAnsi="SimSun"/>
          <w:bCs/>
          <w:sz w:val="21"/>
          <w:szCs w:val="22"/>
          <w:vertAlign w:val="superscript"/>
        </w:rPr>
        <w:t>*</w:t>
      </w:r>
      <w:r w:rsidR="00F4557A" w:rsidRPr="00566DAF">
        <w:rPr>
          <w:rFonts w:ascii="SimSun" w:hAnsi="SimSun" w:hint="eastAsia"/>
          <w:bCs/>
          <w:sz w:val="21"/>
          <w:szCs w:val="22"/>
        </w:rPr>
        <w:t>俄罗斯联邦：</w:t>
      </w:r>
      <w:r w:rsidR="00F4557A" w:rsidRPr="00566DAF">
        <w:rPr>
          <w:rFonts w:ascii="SimSun" w:hAnsi="SimSun"/>
          <w:bCs/>
          <w:sz w:val="21"/>
          <w:szCs w:val="22"/>
        </w:rPr>
        <w:t>Russian State Library for the Blind</w:t>
      </w:r>
    </w:p>
    <w:p w14:paraId="4C78FBE2" w14:textId="08635F3A" w:rsidR="00F4557A" w:rsidRPr="00566DAF"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F4557A" w:rsidRPr="00566DAF">
        <w:rPr>
          <w:rFonts w:ascii="SimSun" w:hAnsi="SimSun" w:hint="eastAsia"/>
          <w:bCs/>
          <w:sz w:val="21"/>
          <w:szCs w:val="22"/>
        </w:rPr>
        <w:t>.</w:t>
      </w:r>
      <w:r w:rsidR="00A06E6B">
        <w:rPr>
          <w:rFonts w:ascii="SimSun" w:hAnsi="SimSun"/>
          <w:bCs/>
          <w:sz w:val="21"/>
          <w:szCs w:val="22"/>
        </w:rPr>
        <w:tab/>
      </w:r>
      <w:r w:rsidR="00F4557A" w:rsidRPr="00102DE7">
        <w:rPr>
          <w:rFonts w:ascii="SimSun" w:hAnsi="SimSun"/>
          <w:bCs/>
          <w:sz w:val="21"/>
          <w:szCs w:val="22"/>
          <w:vertAlign w:val="superscript"/>
        </w:rPr>
        <w:t>*</w:t>
      </w:r>
      <w:r w:rsidR="00F4557A" w:rsidRPr="00566DAF">
        <w:rPr>
          <w:rFonts w:ascii="SimSun" w:hAnsi="SimSun" w:hint="eastAsia"/>
          <w:bCs/>
          <w:sz w:val="21"/>
          <w:szCs w:val="22"/>
        </w:rPr>
        <w:t>俄罗斯联邦：</w:t>
      </w:r>
      <w:r w:rsidR="00F4557A" w:rsidRPr="00566DAF">
        <w:rPr>
          <w:rFonts w:ascii="SimSun" w:hAnsi="SimSun"/>
          <w:bCs/>
          <w:sz w:val="21"/>
          <w:szCs w:val="22"/>
        </w:rPr>
        <w:t>St. Petersburg Library for Blind and Visually Impaired</w:t>
      </w:r>
    </w:p>
    <w:p w14:paraId="6AA7E3F9" w14:textId="5C867225" w:rsidR="00F4557A"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402405" w:rsidRPr="00566DAF">
        <w:rPr>
          <w:rFonts w:ascii="SimSun" w:hAnsi="SimSun" w:hint="eastAsia"/>
          <w:bCs/>
          <w:sz w:val="21"/>
          <w:szCs w:val="22"/>
        </w:rPr>
        <w:t>.</w:t>
      </w:r>
      <w:r w:rsidR="00A06E6B">
        <w:rPr>
          <w:rFonts w:ascii="SimSun" w:hAnsi="SimSun"/>
          <w:bCs/>
          <w:sz w:val="21"/>
          <w:szCs w:val="22"/>
        </w:rPr>
        <w:tab/>
      </w:r>
      <w:r w:rsidR="00F4557A" w:rsidRPr="00102DE7">
        <w:rPr>
          <w:rFonts w:ascii="SimSun" w:hAnsi="SimSun"/>
          <w:bCs/>
          <w:sz w:val="21"/>
          <w:szCs w:val="22"/>
          <w:vertAlign w:val="superscript"/>
        </w:rPr>
        <w:t>*</w:t>
      </w:r>
      <w:r w:rsidR="00402405" w:rsidRPr="00566DAF">
        <w:rPr>
          <w:rFonts w:ascii="SimSun" w:hAnsi="SimSun" w:hint="eastAsia"/>
          <w:bCs/>
          <w:sz w:val="21"/>
          <w:szCs w:val="22"/>
        </w:rPr>
        <w:t>塞拉利昂：</w:t>
      </w:r>
      <w:r w:rsidR="00F4557A" w:rsidRPr="00566DAF">
        <w:rPr>
          <w:rFonts w:ascii="SimSun" w:hAnsi="SimSun"/>
          <w:bCs/>
          <w:sz w:val="21"/>
          <w:szCs w:val="22"/>
        </w:rPr>
        <w:t>Educational Centre for the Blind and Visually Impaired</w:t>
      </w:r>
    </w:p>
    <w:p w14:paraId="7ED464BB" w14:textId="1F2BDABB"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南非：</w:t>
      </w:r>
      <w:r w:rsidR="00883A85" w:rsidRPr="00C74560">
        <w:rPr>
          <w:rFonts w:ascii="SimSun" w:hAnsi="SimSun" w:hint="eastAsia"/>
          <w:bCs/>
          <w:sz w:val="21"/>
          <w:szCs w:val="22"/>
        </w:rPr>
        <w:t>South Africa</w:t>
      </w:r>
      <w:r w:rsidR="00883A85" w:rsidRPr="00C74560">
        <w:rPr>
          <w:rFonts w:ascii="SimSun" w:hAnsi="SimSun"/>
          <w:bCs/>
          <w:sz w:val="21"/>
          <w:szCs w:val="22"/>
        </w:rPr>
        <w:t>n Library for the Blind</w:t>
      </w:r>
    </w:p>
    <w:p w14:paraId="35295F4F" w14:textId="297E39EC"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Pr>
          <w:rFonts w:ascii="SimSun" w:hAnsi="SimSun" w:hint="eastAsia"/>
          <w:bCs/>
          <w:sz w:val="21"/>
          <w:szCs w:val="22"/>
        </w:rPr>
        <w:t>.</w:t>
      </w:r>
      <w:r w:rsidR="00A06E6B">
        <w:rPr>
          <w:rFonts w:ascii="SimSun" w:hAnsi="SimSun"/>
          <w:bCs/>
          <w:sz w:val="21"/>
          <w:szCs w:val="22"/>
        </w:rPr>
        <w:tab/>
      </w:r>
      <w:r w:rsidR="00883A85">
        <w:rPr>
          <w:rFonts w:ascii="SimSun" w:hAnsi="SimSun" w:hint="eastAsia"/>
          <w:bCs/>
          <w:sz w:val="21"/>
          <w:szCs w:val="22"/>
        </w:rPr>
        <w:t>斯里兰卡：</w:t>
      </w:r>
      <w:r w:rsidR="00883A85" w:rsidRPr="00ED3365">
        <w:rPr>
          <w:rFonts w:ascii="SimSun" w:hAnsi="SimSun"/>
          <w:bCs/>
          <w:sz w:val="21"/>
          <w:szCs w:val="22"/>
        </w:rPr>
        <w:t>DAISY Lanka Foundation</w:t>
      </w:r>
    </w:p>
    <w:p w14:paraId="42EFB3CF" w14:textId="227FAAA4" w:rsidR="00883A85"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883A85" w:rsidRPr="00C74560">
        <w:rPr>
          <w:rFonts w:ascii="SimSun" w:hAnsi="SimSun"/>
          <w:bCs/>
          <w:sz w:val="21"/>
          <w:szCs w:val="22"/>
        </w:rPr>
        <w:t>.</w:t>
      </w:r>
      <w:r w:rsidR="00A06E6B">
        <w:rPr>
          <w:rFonts w:ascii="SimSun" w:hAnsi="SimSun"/>
          <w:bCs/>
          <w:sz w:val="21"/>
          <w:szCs w:val="22"/>
        </w:rPr>
        <w:tab/>
      </w:r>
      <w:r w:rsidR="00883A85" w:rsidRPr="00C74560">
        <w:rPr>
          <w:rFonts w:ascii="SimSun" w:hAnsi="SimSun" w:cs="SimSun" w:hint="eastAsia"/>
          <w:bCs/>
          <w:sz w:val="21"/>
          <w:szCs w:val="22"/>
        </w:rPr>
        <w:t>瑞典：</w:t>
      </w:r>
      <w:r w:rsidR="00883A85" w:rsidRPr="00C74560">
        <w:rPr>
          <w:rFonts w:ascii="SimSun" w:hAnsi="SimSun"/>
          <w:bCs/>
          <w:sz w:val="21"/>
          <w:szCs w:val="22"/>
        </w:rPr>
        <w:t>Swedish Agency for Accessible Media</w:t>
      </w:r>
    </w:p>
    <w:p w14:paraId="1C6705FC" w14:textId="45579C81" w:rsidR="00F12F13" w:rsidRPr="003E7FB7" w:rsidRDefault="00F12F13" w:rsidP="000812B1">
      <w:pPr>
        <w:overflowPunct w:val="0"/>
        <w:spacing w:afterLines="50" w:after="120" w:line="340" w:lineRule="atLeast"/>
        <w:ind w:left="567" w:hanging="567"/>
        <w:rPr>
          <w:rFonts w:ascii="SimSun" w:hAnsi="SimSun"/>
          <w:sz w:val="21"/>
          <w:szCs w:val="22"/>
          <w:lang w:val="fr-CH"/>
        </w:rPr>
      </w:pPr>
      <w:r>
        <w:rPr>
          <w:rFonts w:ascii="SimSun" w:hAnsi="SimSun" w:cs="Microsoft YaHei"/>
          <w:bCs/>
          <w:sz w:val="21"/>
          <w:szCs w:val="22"/>
        </w:rPr>
        <w:fldChar w:fldCharType="begin"/>
      </w:r>
      <w:r w:rsidRPr="003E7FB7">
        <w:rPr>
          <w:rFonts w:ascii="SimSun" w:hAnsi="SimSun" w:cs="Microsoft YaHei"/>
          <w:bCs/>
          <w:sz w:val="21"/>
          <w:szCs w:val="22"/>
          <w:lang w:val="fr-CH"/>
        </w:rPr>
        <w:instrText xml:space="preserve"> </w:instrText>
      </w:r>
      <w:r w:rsidRPr="003E7FB7">
        <w:rPr>
          <w:rFonts w:ascii="SimSun" w:hAnsi="SimSun" w:cs="Microsoft YaHei" w:hint="eastAsia"/>
          <w:bCs/>
          <w:sz w:val="21"/>
          <w:szCs w:val="22"/>
          <w:lang w:val="fr-CH"/>
        </w:rPr>
        <w:instrText xml:space="preserve">AUTONUM </w:instrText>
      </w:r>
      <w:r w:rsidRPr="003E7FB7">
        <w:rPr>
          <w:rFonts w:ascii="SimSun" w:hAnsi="SimSun" w:cs="Microsoft YaHei"/>
          <w:bCs/>
          <w:sz w:val="21"/>
          <w:szCs w:val="22"/>
          <w:lang w:val="fr-CH"/>
        </w:rPr>
        <w:instrText xml:space="preserve"> </w:instrText>
      </w:r>
      <w:r>
        <w:rPr>
          <w:rFonts w:ascii="SimSun" w:hAnsi="SimSun" w:cs="Microsoft YaHei"/>
          <w:bCs/>
          <w:sz w:val="21"/>
          <w:szCs w:val="22"/>
        </w:rPr>
        <w:fldChar w:fldCharType="end"/>
      </w:r>
      <w:r w:rsidRPr="003E7FB7">
        <w:rPr>
          <w:rFonts w:ascii="SimSun" w:hAnsi="SimSun" w:cs="Microsoft YaHei"/>
          <w:bCs/>
          <w:sz w:val="21"/>
          <w:szCs w:val="22"/>
          <w:lang w:val="fr-CH"/>
        </w:rPr>
        <w:t>.</w:t>
      </w:r>
      <w:r w:rsidRPr="003E7FB7">
        <w:rPr>
          <w:rFonts w:ascii="SimSun" w:hAnsi="SimSun" w:cs="Microsoft YaHei"/>
          <w:bCs/>
          <w:sz w:val="21"/>
          <w:szCs w:val="22"/>
          <w:lang w:val="fr-CH"/>
        </w:rPr>
        <w:tab/>
      </w:r>
      <w:r w:rsidRPr="003E7FB7">
        <w:rPr>
          <w:rFonts w:ascii="SimSun" w:hAnsi="SimSun" w:hint="eastAsia"/>
          <w:bCs/>
          <w:sz w:val="21"/>
          <w:szCs w:val="22"/>
          <w:vertAlign w:val="superscript"/>
          <w:lang w:val="fr-CH"/>
        </w:rPr>
        <w:t>*</w:t>
      </w:r>
      <w:r>
        <w:rPr>
          <w:rFonts w:ascii="SimSun" w:hAnsi="SimSun" w:hint="eastAsia"/>
          <w:bCs/>
          <w:sz w:val="21"/>
          <w:szCs w:val="22"/>
        </w:rPr>
        <w:t>瑞士</w:t>
      </w:r>
      <w:r w:rsidRPr="003E7FB7">
        <w:rPr>
          <w:rFonts w:ascii="SimSun" w:hAnsi="SimSun" w:hint="eastAsia"/>
          <w:bCs/>
          <w:sz w:val="21"/>
          <w:szCs w:val="22"/>
          <w:lang w:val="fr-CH"/>
        </w:rPr>
        <w:t>：</w:t>
      </w:r>
      <w:r w:rsidRPr="003E7FB7">
        <w:rPr>
          <w:rFonts w:ascii="SimSun" w:hAnsi="SimSun"/>
          <w:bCs/>
          <w:sz w:val="21"/>
          <w:szCs w:val="22"/>
          <w:lang w:val="fr-CH"/>
        </w:rPr>
        <w:t>Associazione ciechi e ipovedenti della Svizzera italiana (UNITAS)</w:t>
      </w:r>
    </w:p>
    <w:p w14:paraId="00D1F447" w14:textId="7CBBF53A" w:rsidR="00883A85" w:rsidRPr="003E7FB7" w:rsidRDefault="00F12F13" w:rsidP="000812B1">
      <w:pPr>
        <w:overflowPunct w:val="0"/>
        <w:spacing w:afterLines="50" w:after="120" w:line="340" w:lineRule="atLeast"/>
        <w:ind w:left="567" w:hanging="567"/>
        <w:rPr>
          <w:rFonts w:ascii="SimSun" w:hAnsi="SimSun"/>
          <w:bCs/>
          <w:sz w:val="21"/>
          <w:szCs w:val="22"/>
          <w:lang w:val="fr-CH"/>
        </w:rPr>
      </w:pPr>
      <w:r>
        <w:rPr>
          <w:rFonts w:ascii="SimSun" w:hAnsi="SimSun" w:cs="Microsoft YaHei"/>
          <w:bCs/>
          <w:sz w:val="21"/>
          <w:szCs w:val="22"/>
        </w:rPr>
        <w:fldChar w:fldCharType="begin"/>
      </w:r>
      <w:r w:rsidRPr="003E7FB7">
        <w:rPr>
          <w:rFonts w:ascii="SimSun" w:hAnsi="SimSun" w:cs="Microsoft YaHei"/>
          <w:bCs/>
          <w:sz w:val="21"/>
          <w:szCs w:val="22"/>
          <w:lang w:val="fr-CH"/>
        </w:rPr>
        <w:instrText xml:space="preserve"> </w:instrText>
      </w:r>
      <w:r w:rsidRPr="003E7FB7">
        <w:rPr>
          <w:rFonts w:ascii="SimSun" w:hAnsi="SimSun" w:cs="Microsoft YaHei" w:hint="eastAsia"/>
          <w:bCs/>
          <w:sz w:val="21"/>
          <w:szCs w:val="22"/>
          <w:lang w:val="fr-CH"/>
        </w:rPr>
        <w:instrText xml:space="preserve">AUTONUM </w:instrText>
      </w:r>
      <w:r w:rsidRPr="003E7FB7">
        <w:rPr>
          <w:rFonts w:ascii="SimSun" w:hAnsi="SimSun" w:cs="Microsoft YaHei"/>
          <w:bCs/>
          <w:sz w:val="21"/>
          <w:szCs w:val="22"/>
          <w:lang w:val="fr-CH"/>
        </w:rPr>
        <w:instrText xml:space="preserve"> </w:instrText>
      </w:r>
      <w:r>
        <w:rPr>
          <w:rFonts w:ascii="SimSun" w:hAnsi="SimSun" w:cs="Microsoft YaHei"/>
          <w:bCs/>
          <w:sz w:val="21"/>
          <w:szCs w:val="22"/>
        </w:rPr>
        <w:fldChar w:fldCharType="end"/>
      </w:r>
      <w:r w:rsidR="00883A85" w:rsidRPr="003E7FB7">
        <w:rPr>
          <w:rFonts w:ascii="SimSun" w:hAnsi="SimSun"/>
          <w:bCs/>
          <w:sz w:val="21"/>
          <w:szCs w:val="22"/>
          <w:lang w:val="fr-CH"/>
        </w:rPr>
        <w:t>.</w:t>
      </w:r>
      <w:r w:rsidR="00A06E6B" w:rsidRPr="003E7FB7">
        <w:rPr>
          <w:rFonts w:ascii="SimSun" w:hAnsi="SimSun"/>
          <w:bCs/>
          <w:sz w:val="21"/>
          <w:szCs w:val="22"/>
          <w:lang w:val="fr-CH"/>
        </w:rPr>
        <w:tab/>
      </w:r>
      <w:r w:rsidR="00883A85" w:rsidRPr="00C74560">
        <w:rPr>
          <w:rFonts w:ascii="SimSun" w:hAnsi="SimSun" w:cs="SimSun" w:hint="eastAsia"/>
          <w:bCs/>
          <w:sz w:val="21"/>
          <w:szCs w:val="22"/>
          <w:lang w:val="fr-FR"/>
        </w:rPr>
        <w:t>瑞士</w:t>
      </w:r>
      <w:r w:rsidR="00883A85" w:rsidRPr="003E7FB7">
        <w:rPr>
          <w:rFonts w:ascii="SimSun" w:hAnsi="SimSun" w:cs="SimSun" w:hint="eastAsia"/>
          <w:bCs/>
          <w:sz w:val="21"/>
          <w:szCs w:val="22"/>
          <w:lang w:val="fr-CH"/>
        </w:rPr>
        <w:t>：</w:t>
      </w:r>
      <w:r w:rsidR="00883A85" w:rsidRPr="003E7FB7">
        <w:rPr>
          <w:rFonts w:ascii="SimSun" w:hAnsi="SimSun"/>
          <w:bCs/>
          <w:sz w:val="21"/>
          <w:szCs w:val="22"/>
          <w:lang w:val="fr-CH"/>
        </w:rPr>
        <w:t>Association pour le Bien des Aveugles et malvoyants</w:t>
      </w:r>
    </w:p>
    <w:p w14:paraId="7232BB44" w14:textId="5DE0EB7D" w:rsidR="00E501E5" w:rsidRPr="00C92A0B" w:rsidRDefault="00F12F13" w:rsidP="000812B1">
      <w:pPr>
        <w:overflowPunct w:val="0"/>
        <w:spacing w:afterLines="50" w:after="120" w:line="340" w:lineRule="atLeast"/>
        <w:ind w:left="567" w:hanging="567"/>
        <w:rPr>
          <w:rFonts w:ascii="SimSun" w:hAnsi="SimSun"/>
          <w:bCs/>
          <w:sz w:val="21"/>
          <w:szCs w:val="22"/>
          <w:lang w:val="fr-CH"/>
        </w:rPr>
      </w:pPr>
      <w:r>
        <w:rPr>
          <w:rFonts w:ascii="SimSun" w:hAnsi="SimSun" w:cs="Microsoft YaHei"/>
          <w:bCs/>
          <w:sz w:val="21"/>
          <w:szCs w:val="22"/>
        </w:rPr>
        <w:fldChar w:fldCharType="begin"/>
      </w:r>
      <w:r w:rsidRPr="003E7FB7">
        <w:rPr>
          <w:rFonts w:ascii="SimSun" w:hAnsi="SimSun" w:cs="Microsoft YaHei"/>
          <w:bCs/>
          <w:sz w:val="21"/>
          <w:szCs w:val="22"/>
          <w:lang w:val="fr-CH"/>
        </w:rPr>
        <w:instrText xml:space="preserve"> </w:instrText>
      </w:r>
      <w:r w:rsidRPr="003E7FB7">
        <w:rPr>
          <w:rFonts w:ascii="SimSun" w:hAnsi="SimSun" w:cs="Microsoft YaHei" w:hint="eastAsia"/>
          <w:bCs/>
          <w:sz w:val="21"/>
          <w:szCs w:val="22"/>
          <w:lang w:val="fr-CH"/>
        </w:rPr>
        <w:instrText xml:space="preserve">AUTONUM </w:instrText>
      </w:r>
      <w:r w:rsidRPr="003E7FB7">
        <w:rPr>
          <w:rFonts w:ascii="SimSun" w:hAnsi="SimSun" w:cs="Microsoft YaHei"/>
          <w:bCs/>
          <w:sz w:val="21"/>
          <w:szCs w:val="22"/>
          <w:lang w:val="fr-CH"/>
        </w:rPr>
        <w:instrText xml:space="preserve"> </w:instrText>
      </w:r>
      <w:r>
        <w:rPr>
          <w:rFonts w:ascii="SimSun" w:hAnsi="SimSun" w:cs="Microsoft YaHei"/>
          <w:bCs/>
          <w:sz w:val="21"/>
          <w:szCs w:val="22"/>
        </w:rPr>
        <w:fldChar w:fldCharType="end"/>
      </w:r>
      <w:r w:rsidR="008F7610" w:rsidRPr="00C92A0B">
        <w:rPr>
          <w:rFonts w:ascii="SimSun" w:hAnsi="SimSun" w:hint="eastAsia"/>
          <w:sz w:val="21"/>
          <w:szCs w:val="22"/>
          <w:lang w:val="fr-CH"/>
        </w:rPr>
        <w:t>.</w:t>
      </w:r>
      <w:r w:rsidR="00A06E6B" w:rsidRPr="00C92A0B">
        <w:rPr>
          <w:rFonts w:ascii="SimSun" w:hAnsi="SimSun"/>
          <w:sz w:val="21"/>
          <w:szCs w:val="22"/>
          <w:lang w:val="fr-CH"/>
        </w:rPr>
        <w:tab/>
      </w:r>
      <w:r w:rsidR="00A06E6B" w:rsidRPr="00C92A0B">
        <w:rPr>
          <w:rFonts w:ascii="SimSun" w:hAnsi="SimSun" w:cs="SimSun"/>
          <w:bCs/>
          <w:sz w:val="21"/>
          <w:szCs w:val="22"/>
          <w:lang w:val="fr-CH"/>
        </w:rPr>
        <w:tab/>
      </w:r>
      <w:r w:rsidR="00296231" w:rsidRPr="00C74560">
        <w:rPr>
          <w:rFonts w:ascii="SimSun" w:hAnsi="SimSun" w:cs="SimSun" w:hint="eastAsia"/>
          <w:bCs/>
          <w:sz w:val="21"/>
          <w:szCs w:val="22"/>
          <w:lang w:val="fr-FR"/>
        </w:rPr>
        <w:t>瑞士</w:t>
      </w:r>
      <w:r w:rsidR="00296231" w:rsidRPr="00C92A0B">
        <w:rPr>
          <w:rFonts w:ascii="SimSun" w:hAnsi="SimSun" w:cs="SimSun" w:hint="eastAsia"/>
          <w:bCs/>
          <w:sz w:val="21"/>
          <w:szCs w:val="22"/>
          <w:lang w:val="fr-CH"/>
        </w:rPr>
        <w:t>：</w:t>
      </w:r>
      <w:r w:rsidR="00296231" w:rsidRPr="00C92A0B">
        <w:rPr>
          <w:rFonts w:ascii="SimSun" w:hAnsi="SimSun"/>
          <w:bCs/>
          <w:sz w:val="21"/>
          <w:szCs w:val="22"/>
          <w:lang w:val="fr-CH"/>
        </w:rPr>
        <w:t>Bibliothèque Sonore R</w:t>
      </w:r>
      <w:r w:rsidR="00296231" w:rsidRPr="00C92A0B">
        <w:rPr>
          <w:rFonts w:ascii="SimSun" w:hAnsi="SimSun" w:hint="eastAsia"/>
          <w:bCs/>
          <w:sz w:val="21"/>
          <w:szCs w:val="22"/>
          <w:lang w:val="fr-CH"/>
        </w:rPr>
        <w:t>oman</w:t>
      </w:r>
      <w:r w:rsidR="00296231" w:rsidRPr="00C92A0B">
        <w:rPr>
          <w:rFonts w:ascii="SimSun" w:hAnsi="SimSun"/>
          <w:bCs/>
          <w:sz w:val="21"/>
          <w:szCs w:val="22"/>
          <w:lang w:val="fr-CH"/>
        </w:rPr>
        <w:t>de</w:t>
      </w:r>
    </w:p>
    <w:p w14:paraId="119506BC" w14:textId="573525B8" w:rsidR="00883A85" w:rsidRPr="00C74560" w:rsidRDefault="00F12F13" w:rsidP="000812B1">
      <w:pPr>
        <w:overflowPunct w:val="0"/>
        <w:spacing w:afterLines="50" w:after="120" w:line="340" w:lineRule="atLeast"/>
        <w:ind w:left="567" w:hanging="567"/>
        <w:rPr>
          <w:rFonts w:ascii="SimSun" w:hAnsi="SimSun"/>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E501E5">
        <w:rPr>
          <w:rFonts w:ascii="SimSun" w:hAnsi="SimSun" w:hint="eastAsia"/>
          <w:bCs/>
          <w:sz w:val="21"/>
          <w:szCs w:val="22"/>
        </w:rPr>
        <w:t>.</w:t>
      </w:r>
      <w:r w:rsidR="00E501E5">
        <w:rPr>
          <w:rFonts w:ascii="SimSun" w:hAnsi="SimSun"/>
          <w:bCs/>
          <w:sz w:val="21"/>
          <w:szCs w:val="22"/>
        </w:rPr>
        <w:tab/>
      </w:r>
      <w:r w:rsidR="00883A85" w:rsidRPr="00C74560">
        <w:rPr>
          <w:rFonts w:ascii="SimSun" w:hAnsi="SimSun" w:cs="SimSun" w:hint="eastAsia"/>
          <w:bCs/>
          <w:sz w:val="21"/>
          <w:szCs w:val="22"/>
        </w:rPr>
        <w:t>瑞士：</w:t>
      </w:r>
      <w:r w:rsidR="00883A85" w:rsidRPr="00C74560">
        <w:rPr>
          <w:rFonts w:ascii="SimSun" w:hAnsi="SimSun"/>
          <w:bCs/>
          <w:sz w:val="21"/>
          <w:szCs w:val="22"/>
        </w:rPr>
        <w:t>Swiss Library for the Blind, Visually Impaired and Print Disabled</w:t>
      </w:r>
    </w:p>
    <w:p w14:paraId="11E61175" w14:textId="2FF58E36" w:rsidR="00296231" w:rsidRPr="00566DAF" w:rsidRDefault="00F12F13" w:rsidP="000812B1">
      <w:pPr>
        <w:overflowPunct w:val="0"/>
        <w:spacing w:afterLines="50" w:after="120" w:line="340" w:lineRule="atLeast"/>
        <w:ind w:left="567" w:hanging="567"/>
        <w:rPr>
          <w:rFonts w:ascii="SimSun" w:hAnsi="SimSun"/>
          <w:bCs/>
          <w:sz w:val="21"/>
          <w:szCs w:val="22"/>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296231" w:rsidRPr="00190C4F">
        <w:rPr>
          <w:rFonts w:ascii="SimSun" w:hAnsi="SimSun" w:hint="eastAsia"/>
          <w:bCs/>
          <w:sz w:val="21"/>
          <w:szCs w:val="22"/>
        </w:rPr>
        <w:t>.</w:t>
      </w:r>
      <w:r w:rsidR="00A06E6B">
        <w:rPr>
          <w:rFonts w:ascii="SimSun" w:hAnsi="SimSun"/>
          <w:bCs/>
          <w:sz w:val="21"/>
          <w:szCs w:val="22"/>
        </w:rPr>
        <w:tab/>
      </w:r>
      <w:r w:rsidR="00296231" w:rsidRPr="00102DE7">
        <w:rPr>
          <w:rFonts w:ascii="SimSun" w:hAnsi="SimSun"/>
          <w:bCs/>
          <w:sz w:val="21"/>
          <w:szCs w:val="22"/>
          <w:vertAlign w:val="superscript"/>
        </w:rPr>
        <w:t>*</w:t>
      </w:r>
      <w:r w:rsidR="00296231" w:rsidRPr="00566DAF">
        <w:rPr>
          <w:rFonts w:ascii="SimSun" w:hAnsi="SimSun" w:hint="eastAsia"/>
          <w:bCs/>
          <w:sz w:val="21"/>
          <w:szCs w:val="22"/>
        </w:rPr>
        <w:t>泰国：</w:t>
      </w:r>
      <w:r w:rsidR="00296231" w:rsidRPr="00566DAF">
        <w:rPr>
          <w:rFonts w:ascii="SimSun" w:hAnsi="SimSun"/>
          <w:bCs/>
          <w:sz w:val="21"/>
          <w:szCs w:val="22"/>
        </w:rPr>
        <w:t>National Library for the Blind and Print Disabled, TAB Foundation</w:t>
      </w:r>
    </w:p>
    <w:p w14:paraId="423881B5" w14:textId="30A59370" w:rsidR="00296231" w:rsidRPr="00566DA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296231" w:rsidRPr="00566DAF">
        <w:rPr>
          <w:rFonts w:ascii="SimSun" w:hAnsi="SimSun" w:hint="eastAsia"/>
          <w:bCs/>
          <w:sz w:val="21"/>
          <w:szCs w:val="22"/>
          <w:lang w:val="es-EC"/>
        </w:rPr>
        <w:t>.</w:t>
      </w:r>
      <w:r w:rsidR="00A06E6B">
        <w:rPr>
          <w:rFonts w:ascii="SimSun" w:hAnsi="SimSun"/>
          <w:bCs/>
          <w:sz w:val="21"/>
          <w:szCs w:val="22"/>
          <w:lang w:val="es-EC"/>
        </w:rPr>
        <w:tab/>
      </w:r>
      <w:r w:rsidR="00296231" w:rsidRPr="00102DE7">
        <w:rPr>
          <w:rFonts w:ascii="SimSun" w:hAnsi="SimSun"/>
          <w:bCs/>
          <w:sz w:val="21"/>
          <w:szCs w:val="22"/>
          <w:vertAlign w:val="superscript"/>
          <w:lang w:val="es-EC"/>
        </w:rPr>
        <w:t>*</w:t>
      </w:r>
      <w:r w:rsidR="00296231" w:rsidRPr="00566DAF">
        <w:rPr>
          <w:rFonts w:ascii="SimSun" w:hAnsi="SimSun" w:hint="eastAsia"/>
          <w:bCs/>
          <w:sz w:val="21"/>
          <w:szCs w:val="22"/>
          <w:lang w:val="es-EC"/>
        </w:rPr>
        <w:t>突尼斯：</w:t>
      </w:r>
      <w:r w:rsidR="00296231" w:rsidRPr="00566DAF">
        <w:rPr>
          <w:rFonts w:ascii="SimSun" w:hAnsi="SimSun"/>
          <w:bCs/>
          <w:sz w:val="21"/>
          <w:szCs w:val="22"/>
          <w:lang w:val="es-EC"/>
        </w:rPr>
        <w:t>National Library</w:t>
      </w:r>
    </w:p>
    <w:p w14:paraId="0CD4CC2E" w14:textId="3296BC2F" w:rsidR="00296231" w:rsidRPr="00566DA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Pr>
          <w:rFonts w:ascii="SimSun" w:hAnsi="SimSun" w:cs="Microsoft YaHei"/>
          <w:bCs/>
          <w:sz w:val="21"/>
          <w:szCs w:val="22"/>
        </w:rPr>
        <w:instrText xml:space="preserve"> </w:instrText>
      </w:r>
      <w:r>
        <w:rPr>
          <w:rFonts w:ascii="SimSun" w:hAnsi="SimSun" w:cs="Microsoft YaHei" w:hint="eastAsia"/>
          <w:bCs/>
          <w:sz w:val="21"/>
          <w:szCs w:val="22"/>
        </w:rPr>
        <w:instrText xml:space="preserve">AUTONUM </w:instrText>
      </w:r>
      <w:r>
        <w:rPr>
          <w:rFonts w:ascii="SimSun" w:hAnsi="SimSun" w:cs="Microsoft YaHei"/>
          <w:bCs/>
          <w:sz w:val="21"/>
          <w:szCs w:val="22"/>
        </w:rPr>
        <w:instrText xml:space="preserve"> </w:instrText>
      </w:r>
      <w:r>
        <w:rPr>
          <w:rFonts w:ascii="SimSun" w:hAnsi="SimSun" w:cs="Microsoft YaHei"/>
          <w:bCs/>
          <w:sz w:val="21"/>
          <w:szCs w:val="22"/>
        </w:rPr>
        <w:fldChar w:fldCharType="end"/>
      </w:r>
      <w:r w:rsidR="00296231" w:rsidRPr="00566DAF">
        <w:rPr>
          <w:rFonts w:ascii="SimSun" w:hAnsi="SimSun" w:hint="eastAsia"/>
          <w:bCs/>
          <w:sz w:val="21"/>
          <w:szCs w:val="22"/>
          <w:lang w:val="es-EC"/>
        </w:rPr>
        <w:t>.</w:t>
      </w:r>
      <w:r w:rsidR="00A06E6B">
        <w:rPr>
          <w:rFonts w:ascii="SimSun" w:hAnsi="SimSun"/>
          <w:bCs/>
          <w:sz w:val="21"/>
          <w:szCs w:val="22"/>
          <w:lang w:val="es-EC"/>
        </w:rPr>
        <w:tab/>
      </w:r>
      <w:r w:rsidR="00296231" w:rsidRPr="00102DE7">
        <w:rPr>
          <w:rFonts w:ascii="SimSun" w:hAnsi="SimSun"/>
          <w:bCs/>
          <w:sz w:val="21"/>
          <w:szCs w:val="22"/>
          <w:vertAlign w:val="superscript"/>
          <w:lang w:val="es-EC"/>
        </w:rPr>
        <w:t>*</w:t>
      </w:r>
      <w:r w:rsidR="00296231" w:rsidRPr="00566DAF">
        <w:rPr>
          <w:rFonts w:ascii="SimSun" w:hAnsi="SimSun" w:hint="eastAsia"/>
          <w:bCs/>
          <w:sz w:val="21"/>
          <w:szCs w:val="22"/>
        </w:rPr>
        <w:t>乌干达</w:t>
      </w:r>
      <w:r w:rsidR="00296231" w:rsidRPr="00566DAF">
        <w:rPr>
          <w:rFonts w:ascii="SimSun" w:hAnsi="SimSun" w:hint="eastAsia"/>
          <w:bCs/>
          <w:sz w:val="21"/>
          <w:szCs w:val="22"/>
          <w:lang w:val="es-EC"/>
        </w:rPr>
        <w:t>：</w:t>
      </w:r>
      <w:r w:rsidR="00296231" w:rsidRPr="00566DAF">
        <w:rPr>
          <w:rFonts w:ascii="SimSun" w:hAnsi="SimSun"/>
          <w:bCs/>
          <w:sz w:val="21"/>
          <w:szCs w:val="22"/>
          <w:lang w:val="es-EC"/>
        </w:rPr>
        <w:t>Uganda National Association of the Blind</w:t>
      </w:r>
    </w:p>
    <w:p w14:paraId="5AE01BD2" w14:textId="29FF3200" w:rsidR="00883A85" w:rsidRPr="00190C4F" w:rsidRDefault="00F12F13" w:rsidP="000812B1">
      <w:pPr>
        <w:overflowPunct w:val="0"/>
        <w:spacing w:afterLines="50" w:after="120" w:line="340" w:lineRule="atLeast"/>
        <w:ind w:left="567" w:hanging="567"/>
        <w:rPr>
          <w:rFonts w:ascii="SimSun" w:hAnsi="SimSun"/>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190C4F">
        <w:rPr>
          <w:rFonts w:ascii="SimSun" w:hAnsi="SimSun"/>
          <w:bCs/>
          <w:sz w:val="21"/>
          <w:szCs w:val="22"/>
          <w:lang w:val="es-EC"/>
        </w:rPr>
        <w:t>.</w:t>
      </w:r>
      <w:r w:rsidR="00A06E6B">
        <w:rPr>
          <w:rFonts w:ascii="SimSun" w:hAnsi="SimSun"/>
          <w:bCs/>
          <w:sz w:val="21"/>
          <w:szCs w:val="22"/>
          <w:lang w:val="es-EC"/>
        </w:rPr>
        <w:tab/>
      </w:r>
      <w:r w:rsidR="00883A85" w:rsidRPr="00C74560">
        <w:rPr>
          <w:rFonts w:ascii="SimSun" w:hAnsi="SimSun" w:cs="SimSun" w:hint="eastAsia"/>
          <w:bCs/>
          <w:sz w:val="21"/>
          <w:szCs w:val="22"/>
        </w:rPr>
        <w:t>联合王国</w:t>
      </w:r>
      <w:r w:rsidR="00883A85" w:rsidRPr="00190C4F">
        <w:rPr>
          <w:rFonts w:ascii="SimSun" w:hAnsi="SimSun" w:cs="SimSun" w:hint="eastAsia"/>
          <w:bCs/>
          <w:sz w:val="21"/>
          <w:szCs w:val="22"/>
          <w:lang w:val="es-EC"/>
        </w:rPr>
        <w:t>：</w:t>
      </w:r>
      <w:r w:rsidR="00883A85" w:rsidRPr="00190C4F">
        <w:rPr>
          <w:rFonts w:ascii="SimSun" w:hAnsi="SimSun"/>
          <w:bCs/>
          <w:sz w:val="21"/>
          <w:szCs w:val="22"/>
          <w:lang w:val="es-EC"/>
        </w:rPr>
        <w:t>Seeing Ear</w:t>
      </w:r>
    </w:p>
    <w:p w14:paraId="26DF8659" w14:textId="1A072947" w:rsidR="00B8044F" w:rsidRPr="00566DA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lastRenderedPageBreak/>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190C4F">
        <w:rPr>
          <w:rFonts w:ascii="SimSun" w:hAnsi="SimSun"/>
          <w:bCs/>
          <w:sz w:val="21"/>
          <w:szCs w:val="22"/>
          <w:lang w:val="es-EC"/>
        </w:rPr>
        <w:t>.</w:t>
      </w:r>
      <w:r w:rsidR="00A06E6B">
        <w:rPr>
          <w:rFonts w:ascii="SimSun" w:hAnsi="SimSun"/>
          <w:bCs/>
          <w:sz w:val="21"/>
          <w:szCs w:val="22"/>
          <w:lang w:val="es-EC"/>
        </w:rPr>
        <w:tab/>
      </w:r>
      <w:r w:rsidR="00B8044F" w:rsidRPr="00102DE7">
        <w:rPr>
          <w:rFonts w:ascii="SimSun" w:hAnsi="SimSun"/>
          <w:bCs/>
          <w:sz w:val="21"/>
          <w:szCs w:val="22"/>
          <w:vertAlign w:val="superscript"/>
          <w:lang w:val="es-EC"/>
        </w:rPr>
        <w:t>*</w:t>
      </w:r>
      <w:r w:rsidR="00B8044F" w:rsidRPr="00566DAF">
        <w:rPr>
          <w:rFonts w:ascii="SimSun" w:hAnsi="SimSun" w:hint="eastAsia"/>
          <w:bCs/>
          <w:sz w:val="21"/>
          <w:szCs w:val="22"/>
          <w:lang w:val="es-EC"/>
        </w:rPr>
        <w:t>美利坚合众国：</w:t>
      </w:r>
      <w:r w:rsidR="00B8044F" w:rsidRPr="00566DAF">
        <w:rPr>
          <w:rFonts w:ascii="SimSun" w:hAnsi="SimSun"/>
          <w:bCs/>
          <w:sz w:val="21"/>
          <w:szCs w:val="22"/>
          <w:lang w:val="es-EC"/>
        </w:rPr>
        <w:t>California State Library</w:t>
      </w:r>
      <w:r w:rsidR="001D135C" w:rsidRPr="00566DAF">
        <w:rPr>
          <w:rFonts w:ascii="SimSun" w:hAnsi="SimSun"/>
          <w:bCs/>
          <w:sz w:val="21"/>
          <w:szCs w:val="22"/>
          <w:lang w:val="es-EC"/>
        </w:rPr>
        <w:t>（</w:t>
      </w:r>
      <w:r w:rsidR="00B8044F" w:rsidRPr="00566DAF">
        <w:rPr>
          <w:rFonts w:ascii="SimSun" w:hAnsi="SimSun"/>
          <w:bCs/>
          <w:sz w:val="21"/>
          <w:szCs w:val="22"/>
          <w:lang w:val="es-EC"/>
        </w:rPr>
        <w:t>CSL</w:t>
      </w:r>
      <w:r w:rsidR="00A43324">
        <w:rPr>
          <w:rFonts w:ascii="SimSun" w:hAnsi="SimSun" w:hint="eastAsia"/>
          <w:bCs/>
          <w:sz w:val="21"/>
          <w:szCs w:val="22"/>
          <w:lang w:val="es-EC"/>
        </w:rPr>
        <w:t>）</w:t>
      </w:r>
    </w:p>
    <w:p w14:paraId="0403DFE9" w14:textId="56521E5A" w:rsidR="00D90951" w:rsidRDefault="00F12F13" w:rsidP="000812B1">
      <w:pPr>
        <w:overflowPunct w:val="0"/>
        <w:spacing w:afterLines="50" w:after="120" w:line="340" w:lineRule="atLeast"/>
        <w:ind w:left="567" w:hanging="567"/>
        <w:rPr>
          <w:rFonts w:ascii="SimSun" w:hAnsi="SimSun"/>
          <w:bCs/>
          <w:sz w:val="21"/>
          <w:szCs w:val="22"/>
          <w:lang w:val="es-EC"/>
        </w:rPr>
        <w:sectPr w:rsidR="00D90951" w:rsidSect="009160B7">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B8044F" w:rsidRPr="004E2CF7">
        <w:rPr>
          <w:rFonts w:ascii="SimSun" w:hAnsi="SimSun" w:cs="SimSun" w:hint="eastAsia"/>
          <w:bCs/>
          <w:sz w:val="21"/>
          <w:szCs w:val="22"/>
          <w:lang w:val="es-EC"/>
        </w:rPr>
        <w:t>.</w:t>
      </w:r>
      <w:r w:rsidR="00A06E6B">
        <w:rPr>
          <w:rFonts w:ascii="SimSun" w:hAnsi="SimSun" w:cs="SimSun"/>
          <w:bCs/>
          <w:sz w:val="21"/>
          <w:szCs w:val="22"/>
          <w:lang w:val="es-EC"/>
        </w:rPr>
        <w:tab/>
      </w:r>
      <w:r w:rsidR="00883A85" w:rsidRPr="00C74560">
        <w:rPr>
          <w:rFonts w:ascii="SimSun" w:hAnsi="SimSun" w:cs="SimSun" w:hint="eastAsia"/>
          <w:bCs/>
          <w:sz w:val="21"/>
          <w:szCs w:val="22"/>
        </w:rPr>
        <w:t>美利坚合众国</w:t>
      </w:r>
      <w:r w:rsidR="00883A85" w:rsidRPr="00190C4F">
        <w:rPr>
          <w:rFonts w:ascii="SimSun" w:hAnsi="SimSun" w:cs="SimSun" w:hint="eastAsia"/>
          <w:bCs/>
          <w:sz w:val="21"/>
          <w:szCs w:val="22"/>
          <w:lang w:val="es-EC"/>
        </w:rPr>
        <w:t>：</w:t>
      </w:r>
      <w:r w:rsidR="00883A85" w:rsidRPr="00190C4F">
        <w:rPr>
          <w:rFonts w:ascii="SimSun" w:hAnsi="SimSun"/>
          <w:bCs/>
          <w:sz w:val="21"/>
          <w:szCs w:val="22"/>
          <w:lang w:val="es-EC"/>
        </w:rPr>
        <w:t>National Library Service for the Blind and Physically Handicapped</w:t>
      </w:r>
    </w:p>
    <w:p w14:paraId="763E9017" w14:textId="41B0805F" w:rsidR="00B8044F" w:rsidRPr="00190C4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B8044F" w:rsidRPr="00566DAF">
        <w:rPr>
          <w:rFonts w:ascii="SimSun" w:hAnsi="SimSun" w:hint="eastAsia"/>
          <w:bCs/>
          <w:sz w:val="21"/>
          <w:szCs w:val="22"/>
          <w:lang w:val="es-EC"/>
        </w:rPr>
        <w:t>.</w:t>
      </w:r>
      <w:r w:rsidR="00A06E6B">
        <w:rPr>
          <w:rFonts w:ascii="SimSun" w:hAnsi="SimSun"/>
          <w:bCs/>
          <w:sz w:val="21"/>
          <w:szCs w:val="22"/>
          <w:lang w:val="es-EC"/>
        </w:rPr>
        <w:tab/>
      </w:r>
      <w:r w:rsidR="00B8044F" w:rsidRPr="00102DE7">
        <w:rPr>
          <w:rFonts w:ascii="SimSun" w:hAnsi="SimSun"/>
          <w:bCs/>
          <w:sz w:val="21"/>
          <w:szCs w:val="22"/>
          <w:vertAlign w:val="superscript"/>
          <w:lang w:val="es-EC"/>
        </w:rPr>
        <w:t>*</w:t>
      </w:r>
      <w:r w:rsidR="00B8044F" w:rsidRPr="00566DAF">
        <w:rPr>
          <w:rFonts w:ascii="SimSun" w:hAnsi="SimSun" w:hint="eastAsia"/>
          <w:bCs/>
          <w:sz w:val="21"/>
          <w:szCs w:val="22"/>
        </w:rPr>
        <w:t>美利坚合众国</w:t>
      </w:r>
      <w:r w:rsidR="00B8044F" w:rsidRPr="00566DAF">
        <w:rPr>
          <w:rFonts w:ascii="SimSun" w:hAnsi="SimSun" w:hint="eastAsia"/>
          <w:bCs/>
          <w:sz w:val="21"/>
          <w:szCs w:val="22"/>
          <w:lang w:val="es-EC"/>
        </w:rPr>
        <w:t>：</w:t>
      </w:r>
      <w:r w:rsidR="00B8044F" w:rsidRPr="00566DAF">
        <w:rPr>
          <w:rFonts w:ascii="SimSun" w:hAnsi="SimSun"/>
          <w:bCs/>
          <w:sz w:val="21"/>
          <w:szCs w:val="22"/>
          <w:lang w:val="es-EC"/>
        </w:rPr>
        <w:t>American Printing House for the Blind</w:t>
      </w:r>
      <w:r w:rsidR="001D135C" w:rsidRPr="00566DAF">
        <w:rPr>
          <w:rFonts w:ascii="SimSun" w:hAnsi="SimSun"/>
          <w:bCs/>
          <w:sz w:val="21"/>
          <w:szCs w:val="22"/>
          <w:lang w:val="es-EC"/>
        </w:rPr>
        <w:t>（</w:t>
      </w:r>
      <w:r w:rsidR="00B8044F" w:rsidRPr="00566DAF">
        <w:rPr>
          <w:rFonts w:ascii="SimSun" w:hAnsi="SimSun"/>
          <w:bCs/>
          <w:sz w:val="21"/>
          <w:szCs w:val="22"/>
          <w:lang w:val="es-EC"/>
        </w:rPr>
        <w:t>APH</w:t>
      </w:r>
      <w:r w:rsidR="001D135C" w:rsidRPr="00566DAF">
        <w:rPr>
          <w:rFonts w:ascii="SimSun" w:hAnsi="SimSun"/>
          <w:bCs/>
          <w:sz w:val="21"/>
          <w:szCs w:val="22"/>
          <w:lang w:val="es-EC"/>
        </w:rPr>
        <w:t>）</w:t>
      </w:r>
    </w:p>
    <w:p w14:paraId="04876ABF" w14:textId="00509806" w:rsidR="00883A85" w:rsidRPr="00190C4F"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883A85" w:rsidRPr="00190C4F">
        <w:rPr>
          <w:rFonts w:ascii="SimSun" w:hAnsi="SimSun" w:hint="eastAsia"/>
          <w:bCs/>
          <w:sz w:val="21"/>
          <w:szCs w:val="22"/>
          <w:lang w:val="es-EC"/>
        </w:rPr>
        <w:t>.</w:t>
      </w:r>
      <w:r w:rsidR="00A06E6B">
        <w:rPr>
          <w:rFonts w:ascii="SimSun" w:hAnsi="SimSun"/>
          <w:bCs/>
          <w:sz w:val="21"/>
          <w:szCs w:val="22"/>
          <w:lang w:val="es-EC"/>
        </w:rPr>
        <w:tab/>
      </w:r>
      <w:r w:rsidR="00883A85">
        <w:rPr>
          <w:rFonts w:ascii="SimSun" w:hAnsi="SimSun" w:hint="eastAsia"/>
          <w:bCs/>
          <w:sz w:val="21"/>
          <w:szCs w:val="22"/>
          <w:lang w:val="fr-FR"/>
        </w:rPr>
        <w:t>乌拉圭</w:t>
      </w:r>
      <w:r w:rsidR="00883A85" w:rsidRPr="00190C4F">
        <w:rPr>
          <w:rFonts w:ascii="SimSun" w:hAnsi="SimSun" w:hint="eastAsia"/>
          <w:bCs/>
          <w:sz w:val="21"/>
          <w:szCs w:val="22"/>
          <w:lang w:val="es-EC"/>
        </w:rPr>
        <w:t>：</w:t>
      </w:r>
      <w:r w:rsidR="00883A85" w:rsidRPr="00190C4F">
        <w:rPr>
          <w:rFonts w:ascii="SimSun" w:hAnsi="SimSun"/>
          <w:bCs/>
          <w:sz w:val="21"/>
          <w:szCs w:val="22"/>
          <w:lang w:val="es-EC"/>
        </w:rPr>
        <w:t>Fundación Braille de Uruguay</w:t>
      </w:r>
    </w:p>
    <w:p w14:paraId="5A16C3A1" w14:textId="6A62C15D" w:rsidR="00883A85" w:rsidRPr="00A20BDC" w:rsidRDefault="00F12F13" w:rsidP="000812B1">
      <w:pPr>
        <w:overflowPunct w:val="0"/>
        <w:spacing w:afterLines="50" w:after="120" w:line="340" w:lineRule="atLeast"/>
        <w:ind w:left="567" w:hanging="567"/>
        <w:rPr>
          <w:rFonts w:ascii="SimSun" w:hAnsi="SimSun"/>
          <w:bCs/>
          <w:sz w:val="21"/>
          <w:szCs w:val="22"/>
          <w:lang w:val="es-EC"/>
        </w:rPr>
      </w:pPr>
      <w:r>
        <w:rPr>
          <w:rFonts w:ascii="SimSun" w:hAnsi="SimSun" w:cs="Microsoft YaHei"/>
          <w:bCs/>
          <w:sz w:val="21"/>
          <w:szCs w:val="22"/>
        </w:rPr>
        <w:fldChar w:fldCharType="begin"/>
      </w:r>
      <w:r w:rsidRPr="003E7FB7">
        <w:rPr>
          <w:rFonts w:ascii="SimSun" w:hAnsi="SimSun" w:cs="Microsoft YaHei"/>
          <w:bCs/>
          <w:sz w:val="21"/>
          <w:szCs w:val="22"/>
          <w:lang w:val="es-EC"/>
        </w:rPr>
        <w:instrText xml:space="preserve"> </w:instrText>
      </w:r>
      <w:r w:rsidRPr="003E7FB7">
        <w:rPr>
          <w:rFonts w:ascii="SimSun" w:hAnsi="SimSun" w:cs="Microsoft YaHei" w:hint="eastAsia"/>
          <w:bCs/>
          <w:sz w:val="21"/>
          <w:szCs w:val="22"/>
          <w:lang w:val="es-EC"/>
        </w:rPr>
        <w:instrText xml:space="preserve">AUTONUM </w:instrText>
      </w:r>
      <w:r w:rsidRPr="003E7FB7">
        <w:rPr>
          <w:rFonts w:ascii="SimSun" w:hAnsi="SimSun" w:cs="Microsoft YaHei"/>
          <w:bCs/>
          <w:sz w:val="21"/>
          <w:szCs w:val="22"/>
          <w:lang w:val="es-EC"/>
        </w:rPr>
        <w:instrText xml:space="preserve"> </w:instrText>
      </w:r>
      <w:r>
        <w:rPr>
          <w:rFonts w:ascii="SimSun" w:hAnsi="SimSun" w:cs="Microsoft YaHei"/>
          <w:bCs/>
          <w:sz w:val="21"/>
          <w:szCs w:val="22"/>
        </w:rPr>
        <w:fldChar w:fldCharType="end"/>
      </w:r>
      <w:r w:rsidR="00EC4A1A" w:rsidRPr="00566DAF">
        <w:rPr>
          <w:rFonts w:ascii="SimSun" w:hAnsi="SimSun" w:hint="eastAsia"/>
          <w:bCs/>
          <w:sz w:val="21"/>
          <w:szCs w:val="22"/>
          <w:lang w:val="es-EC"/>
        </w:rPr>
        <w:t>.</w:t>
      </w:r>
      <w:r w:rsidR="00A06E6B">
        <w:rPr>
          <w:rFonts w:ascii="SimSun" w:hAnsi="SimSun"/>
          <w:bCs/>
          <w:sz w:val="21"/>
          <w:szCs w:val="22"/>
          <w:lang w:val="es-EC"/>
        </w:rPr>
        <w:tab/>
      </w:r>
      <w:r w:rsidR="00883A85">
        <w:rPr>
          <w:rFonts w:ascii="SimSun" w:hAnsi="SimSun" w:hint="eastAsia"/>
          <w:bCs/>
          <w:sz w:val="21"/>
          <w:szCs w:val="22"/>
          <w:lang w:val="fr-FR"/>
        </w:rPr>
        <w:t>越南</w:t>
      </w:r>
      <w:r w:rsidR="00883A85" w:rsidRPr="00A06E6B">
        <w:rPr>
          <w:rFonts w:ascii="SimSun" w:hAnsi="SimSun" w:hint="eastAsia"/>
          <w:bCs/>
          <w:sz w:val="21"/>
          <w:szCs w:val="22"/>
          <w:lang w:val="es-EC"/>
        </w:rPr>
        <w:t>：</w:t>
      </w:r>
      <w:r w:rsidR="00883A85" w:rsidRPr="00A06E6B">
        <w:rPr>
          <w:rFonts w:ascii="SimSun" w:hAnsi="SimSun"/>
          <w:bCs/>
          <w:sz w:val="21"/>
          <w:szCs w:val="22"/>
          <w:lang w:val="es-EC"/>
        </w:rPr>
        <w:t>Sao Mai Vocational and Assist</w:t>
      </w:r>
      <w:r w:rsidR="00883A85" w:rsidRPr="00A20BDC">
        <w:rPr>
          <w:rFonts w:ascii="SimSun" w:hAnsi="SimSun"/>
          <w:bCs/>
          <w:sz w:val="21"/>
          <w:szCs w:val="22"/>
          <w:lang w:val="es-EC"/>
        </w:rPr>
        <w:t>ive Technology Center for the Blind</w:t>
      </w:r>
    </w:p>
    <w:p w14:paraId="48D8F529" w14:textId="78FE286B" w:rsidR="00883A85" w:rsidRPr="00566DAF" w:rsidRDefault="00883A85" w:rsidP="000812B1">
      <w:pPr>
        <w:pStyle w:val="Endofdocument-Annex"/>
        <w:spacing w:afterLines="50" w:after="120" w:line="340" w:lineRule="atLeast"/>
        <w:ind w:left="5534"/>
        <w:rPr>
          <w:rFonts w:ascii="SimSun" w:hAnsi="SimSun"/>
          <w:bCs/>
          <w:sz w:val="21"/>
          <w:szCs w:val="22"/>
        </w:rPr>
      </w:pPr>
      <w:r w:rsidRPr="000743F8">
        <w:rPr>
          <w:rFonts w:ascii="KaiTi" w:eastAsia="KaiTi" w:hAnsi="KaiTi"/>
          <w:sz w:val="21"/>
          <w:lang w:val="fr-FR"/>
        </w:rPr>
        <w:t>[</w:t>
      </w:r>
      <w:r>
        <w:rPr>
          <w:rFonts w:ascii="KaiTi" w:eastAsia="KaiTi" w:hAnsi="KaiTi" w:hint="eastAsia"/>
          <w:sz w:val="21"/>
        </w:rPr>
        <w:t>后接附件二</w:t>
      </w:r>
      <w:r w:rsidRPr="000743F8">
        <w:rPr>
          <w:rFonts w:ascii="KaiTi" w:eastAsia="KaiTi" w:hAnsi="KaiTi"/>
          <w:sz w:val="21"/>
          <w:lang w:val="fr-FR"/>
        </w:rPr>
        <w:t>]</w:t>
      </w:r>
    </w:p>
    <w:p w14:paraId="03615B41" w14:textId="77777777" w:rsidR="00C707E8" w:rsidRPr="00566DAF" w:rsidRDefault="00C707E8" w:rsidP="00723351">
      <w:pPr>
        <w:ind w:left="5533" w:firstLine="54"/>
        <w:rPr>
          <w:rFonts w:ascii="SimSun" w:hAnsi="SimSun"/>
          <w:sz w:val="21"/>
          <w:szCs w:val="22"/>
        </w:rPr>
        <w:sectPr w:rsidR="00C707E8" w:rsidRPr="00566DAF" w:rsidSect="00D90951">
          <w:headerReference w:type="first" r:id="rId13"/>
          <w:endnotePr>
            <w:numFmt w:val="decimal"/>
          </w:endnotePr>
          <w:type w:val="continuous"/>
          <w:pgSz w:w="11907" w:h="16840" w:code="9"/>
          <w:pgMar w:top="567" w:right="1134" w:bottom="1418" w:left="1418" w:header="510" w:footer="1021" w:gutter="0"/>
          <w:cols w:space="720"/>
          <w:titlePg/>
          <w:docGrid w:linePitch="299"/>
        </w:sectPr>
      </w:pPr>
    </w:p>
    <w:p w14:paraId="70DE9144" w14:textId="0625779B" w:rsidR="00723351" w:rsidRPr="00D53BE0" w:rsidRDefault="00723351" w:rsidP="00420D90">
      <w:pPr>
        <w:pStyle w:val="Heading4"/>
      </w:pPr>
      <w:r w:rsidRPr="00D53BE0">
        <w:lastRenderedPageBreak/>
        <w:t>2018-2019</w:t>
      </w:r>
      <w:r w:rsidR="00E532A6" w:rsidRPr="00D53BE0">
        <w:rPr>
          <w:rFonts w:hint="eastAsia"/>
        </w:rPr>
        <w:t>年</w:t>
      </w:r>
      <w:r w:rsidR="00E532A6" w:rsidRPr="00D53BE0">
        <w:t>ABC</w:t>
      </w:r>
      <w:r w:rsidR="00E532A6" w:rsidRPr="00D53BE0">
        <w:rPr>
          <w:rFonts w:hint="eastAsia"/>
        </w:rPr>
        <w:t>相关数据</w:t>
      </w:r>
    </w:p>
    <w:tbl>
      <w:tblPr>
        <w:tblStyle w:val="TableGrid1"/>
        <w:tblW w:w="9085" w:type="dxa"/>
        <w:tblLayout w:type="fixed"/>
        <w:tblLook w:val="04A0" w:firstRow="1" w:lastRow="0" w:firstColumn="1" w:lastColumn="0" w:noHBand="0" w:noVBand="1"/>
        <w:tblCaption w:val="2018-2019年ABC相关数据"/>
      </w:tblPr>
      <w:tblGrid>
        <w:gridCol w:w="2965"/>
        <w:gridCol w:w="1530"/>
        <w:gridCol w:w="1530"/>
        <w:gridCol w:w="1530"/>
        <w:gridCol w:w="1530"/>
      </w:tblGrid>
      <w:tr w:rsidR="009B2979" w:rsidRPr="00D53BE0" w14:paraId="27E64D25" w14:textId="77777777" w:rsidTr="00D53BE0">
        <w:trPr>
          <w:trHeight w:val="20"/>
        </w:trPr>
        <w:tc>
          <w:tcPr>
            <w:tcW w:w="2965" w:type="dxa"/>
          </w:tcPr>
          <w:p w14:paraId="6722F127" w14:textId="61BB752D" w:rsidR="009B2979" w:rsidRPr="00D53BE0" w:rsidRDefault="001F7B24" w:rsidP="00584BBA">
            <w:pPr>
              <w:spacing w:beforeLines="50" w:before="120" w:afterLines="50" w:after="120"/>
              <w:rPr>
                <w:rFonts w:ascii="SimSun" w:hAnsi="SimSun"/>
                <w:b/>
                <w:color w:val="000000"/>
                <w:sz w:val="18"/>
                <w:szCs w:val="18"/>
                <w:lang w:val="en-CA"/>
              </w:rPr>
            </w:pPr>
            <w:r w:rsidRPr="00D53BE0">
              <w:rPr>
                <w:rFonts w:ascii="SimSun" w:hAnsi="SimSun"/>
                <w:b/>
                <w:sz w:val="18"/>
                <w:szCs w:val="18"/>
                <w:lang w:val="en-CA"/>
              </w:rPr>
              <w:t>ABC</w:t>
            </w:r>
            <w:r w:rsidRPr="00D53BE0">
              <w:rPr>
                <w:rFonts w:ascii="SimSun" w:hAnsi="SimSun" w:hint="eastAsia"/>
                <w:b/>
                <w:sz w:val="18"/>
                <w:szCs w:val="18"/>
                <w:lang w:val="en-CA"/>
              </w:rPr>
              <w:t>全球图书服务指标</w:t>
            </w:r>
          </w:p>
        </w:tc>
        <w:tc>
          <w:tcPr>
            <w:tcW w:w="1530" w:type="dxa"/>
          </w:tcPr>
          <w:p w14:paraId="428A5CE7" w14:textId="32AF2C81" w:rsidR="009B2979" w:rsidRPr="00D53BE0" w:rsidRDefault="001F7B24" w:rsidP="00584BBA">
            <w:pPr>
              <w:spacing w:beforeLines="50" w:before="120" w:afterLines="50" w:after="120"/>
              <w:rPr>
                <w:rFonts w:ascii="SimSun" w:hAnsi="SimSun"/>
                <w:b/>
                <w:color w:val="000000"/>
                <w:sz w:val="18"/>
                <w:szCs w:val="18"/>
                <w:lang w:val="en-CA"/>
              </w:rPr>
            </w:pPr>
            <w:r w:rsidRPr="00D53BE0">
              <w:rPr>
                <w:rFonts w:ascii="SimSun" w:hAnsi="SimSun"/>
                <w:b/>
                <w:sz w:val="18"/>
                <w:szCs w:val="18"/>
                <w:lang w:val="en-CA"/>
              </w:rPr>
              <w:t>2014</w:t>
            </w:r>
            <w:r w:rsidRPr="00D53BE0">
              <w:rPr>
                <w:rFonts w:ascii="SimSun" w:hAnsi="SimSun" w:hint="eastAsia"/>
                <w:b/>
                <w:sz w:val="18"/>
                <w:szCs w:val="18"/>
                <w:lang w:val="en-CA"/>
              </w:rPr>
              <w:t>年</w:t>
            </w:r>
            <w:r w:rsidRPr="00D53BE0">
              <w:rPr>
                <w:rFonts w:ascii="SimSun" w:hAnsi="SimSun"/>
                <w:b/>
                <w:sz w:val="18"/>
                <w:szCs w:val="18"/>
                <w:lang w:val="en-CA"/>
              </w:rPr>
              <w:t>1月</w:t>
            </w:r>
          </w:p>
        </w:tc>
        <w:tc>
          <w:tcPr>
            <w:tcW w:w="1530" w:type="dxa"/>
          </w:tcPr>
          <w:p w14:paraId="112189D2" w14:textId="25A56E44" w:rsidR="009B2979" w:rsidRPr="00D53BE0" w:rsidRDefault="001F7B24" w:rsidP="00584BBA">
            <w:pPr>
              <w:spacing w:beforeLines="50" w:before="120" w:afterLines="50" w:after="120"/>
              <w:rPr>
                <w:rFonts w:ascii="SimSun" w:hAnsi="SimSun"/>
                <w:b/>
                <w:color w:val="000000"/>
                <w:sz w:val="18"/>
                <w:szCs w:val="18"/>
                <w:lang w:val="en-CA"/>
              </w:rPr>
            </w:pPr>
            <w:r w:rsidRPr="00D53BE0">
              <w:rPr>
                <w:rFonts w:ascii="SimSun" w:hAnsi="SimSun" w:hint="eastAsia"/>
                <w:b/>
                <w:color w:val="000000"/>
                <w:sz w:val="18"/>
                <w:szCs w:val="18"/>
              </w:rPr>
              <w:t>2018年</w:t>
            </w:r>
            <w:r w:rsidR="005D33F5">
              <w:rPr>
                <w:rFonts w:ascii="SimSun" w:hAnsi="SimSun" w:hint="eastAsia"/>
                <w:b/>
                <w:color w:val="000000"/>
                <w:sz w:val="18"/>
                <w:szCs w:val="18"/>
              </w:rPr>
              <w:t>9</w:t>
            </w:r>
            <w:r w:rsidRPr="00D53BE0">
              <w:rPr>
                <w:rFonts w:ascii="SimSun" w:hAnsi="SimSun" w:hint="eastAsia"/>
                <w:b/>
                <w:color w:val="000000"/>
                <w:sz w:val="18"/>
                <w:szCs w:val="18"/>
              </w:rPr>
              <w:t>月</w:t>
            </w:r>
            <w:r w:rsidR="00D53BE0">
              <w:rPr>
                <w:rFonts w:ascii="SimSun" w:hAnsi="SimSun"/>
                <w:b/>
                <w:color w:val="000000"/>
                <w:sz w:val="18"/>
                <w:szCs w:val="18"/>
              </w:rPr>
              <w:br/>
            </w:r>
            <w:r w:rsidR="006A39EB" w:rsidRPr="00D53BE0">
              <w:rPr>
                <w:rFonts w:ascii="SimSun" w:hAnsi="SimSun" w:hint="eastAsia"/>
                <w:b/>
                <w:color w:val="000000"/>
                <w:sz w:val="18"/>
                <w:szCs w:val="18"/>
              </w:rPr>
              <w:t>（</w:t>
            </w:r>
            <w:r w:rsidR="003B054C" w:rsidRPr="00D53BE0">
              <w:rPr>
                <w:rFonts w:ascii="SimSun" w:hAnsi="SimSun" w:hint="eastAsia"/>
                <w:b/>
                <w:color w:val="000000"/>
                <w:sz w:val="18"/>
                <w:szCs w:val="18"/>
              </w:rPr>
              <w:t>所有数字均为</w:t>
            </w:r>
            <w:r w:rsidRPr="00D53BE0">
              <w:rPr>
                <w:rFonts w:ascii="SimSun" w:hAnsi="SimSun" w:hint="eastAsia"/>
                <w:b/>
                <w:color w:val="000000"/>
                <w:sz w:val="18"/>
                <w:szCs w:val="18"/>
              </w:rPr>
              <w:t>累计</w:t>
            </w:r>
            <w:r w:rsidR="006A39EB" w:rsidRPr="00D53BE0">
              <w:rPr>
                <w:rFonts w:ascii="SimSun" w:hAnsi="SimSun" w:hint="eastAsia"/>
                <w:b/>
                <w:color w:val="000000"/>
                <w:sz w:val="18"/>
                <w:szCs w:val="18"/>
              </w:rPr>
              <w:t>）</w:t>
            </w:r>
          </w:p>
        </w:tc>
        <w:tc>
          <w:tcPr>
            <w:tcW w:w="1530" w:type="dxa"/>
          </w:tcPr>
          <w:p w14:paraId="787B398F" w14:textId="2364B900" w:rsidR="009B2979" w:rsidRPr="00D53BE0" w:rsidRDefault="006A39EB" w:rsidP="00584BBA">
            <w:pPr>
              <w:spacing w:beforeLines="50" w:before="120" w:afterLines="50" w:after="120"/>
              <w:rPr>
                <w:rFonts w:ascii="SimSun" w:hAnsi="SimSun"/>
                <w:b/>
                <w:color w:val="000000"/>
                <w:sz w:val="18"/>
                <w:szCs w:val="18"/>
              </w:rPr>
            </w:pPr>
            <w:r w:rsidRPr="00D53BE0">
              <w:rPr>
                <w:rFonts w:ascii="SimSun" w:hAnsi="SimSun" w:hint="eastAsia"/>
                <w:b/>
                <w:color w:val="000000"/>
                <w:sz w:val="18"/>
                <w:szCs w:val="18"/>
              </w:rPr>
              <w:t>2019年</w:t>
            </w:r>
            <w:r w:rsidR="005D33F5">
              <w:rPr>
                <w:rFonts w:ascii="SimSun" w:hAnsi="SimSun" w:hint="eastAsia"/>
                <w:b/>
                <w:color w:val="000000"/>
                <w:sz w:val="18"/>
                <w:szCs w:val="18"/>
              </w:rPr>
              <w:t>9</w:t>
            </w:r>
            <w:r w:rsidRPr="00D53BE0">
              <w:rPr>
                <w:rFonts w:ascii="SimSun" w:hAnsi="SimSun" w:hint="eastAsia"/>
                <w:b/>
                <w:color w:val="000000"/>
                <w:sz w:val="18"/>
                <w:szCs w:val="18"/>
              </w:rPr>
              <w:t>月</w:t>
            </w:r>
            <w:r w:rsidR="00C23608" w:rsidRPr="00D53BE0">
              <w:rPr>
                <w:rFonts w:ascii="SimSun" w:hAnsi="SimSun"/>
                <w:b/>
                <w:color w:val="000000"/>
                <w:sz w:val="18"/>
                <w:szCs w:val="18"/>
              </w:rPr>
              <w:br/>
            </w:r>
            <w:r w:rsidRPr="00D53BE0">
              <w:rPr>
                <w:rFonts w:ascii="SimSun" w:hAnsi="SimSun" w:hint="eastAsia"/>
                <w:b/>
                <w:color w:val="000000"/>
                <w:sz w:val="18"/>
                <w:szCs w:val="18"/>
              </w:rPr>
              <w:t>（</w:t>
            </w:r>
            <w:r w:rsidR="003B054C" w:rsidRPr="00D53BE0">
              <w:rPr>
                <w:rFonts w:ascii="SimSun" w:hAnsi="SimSun" w:hint="eastAsia"/>
                <w:b/>
                <w:color w:val="000000"/>
                <w:sz w:val="18"/>
                <w:szCs w:val="18"/>
              </w:rPr>
              <w:t>所有数字均为</w:t>
            </w:r>
            <w:r w:rsidRPr="00D53BE0">
              <w:rPr>
                <w:rFonts w:ascii="SimSun" w:hAnsi="SimSun" w:hint="eastAsia"/>
                <w:b/>
                <w:color w:val="000000"/>
                <w:sz w:val="18"/>
                <w:szCs w:val="18"/>
              </w:rPr>
              <w:t>累计）</w:t>
            </w:r>
          </w:p>
        </w:tc>
        <w:tc>
          <w:tcPr>
            <w:tcW w:w="1530" w:type="dxa"/>
          </w:tcPr>
          <w:p w14:paraId="2A5C0987" w14:textId="4E5630BA" w:rsidR="009B2979" w:rsidRPr="00D53BE0" w:rsidRDefault="006A39EB" w:rsidP="00584BBA">
            <w:pPr>
              <w:spacing w:beforeLines="50" w:before="120" w:afterLines="50" w:after="120"/>
              <w:rPr>
                <w:rFonts w:ascii="SimSun" w:hAnsi="SimSun"/>
                <w:b/>
                <w:color w:val="000000"/>
                <w:sz w:val="18"/>
                <w:szCs w:val="18"/>
              </w:rPr>
            </w:pPr>
            <w:r w:rsidRPr="00D53BE0">
              <w:rPr>
                <w:rFonts w:ascii="SimSun" w:hAnsi="SimSun" w:hint="eastAsia"/>
                <w:b/>
                <w:color w:val="000000"/>
                <w:sz w:val="18"/>
                <w:szCs w:val="18"/>
              </w:rPr>
              <w:t>2018年</w:t>
            </w:r>
            <w:r w:rsidR="005D33F5">
              <w:rPr>
                <w:rFonts w:ascii="SimSun" w:hAnsi="SimSun" w:hint="eastAsia"/>
                <w:b/>
                <w:color w:val="000000"/>
                <w:sz w:val="18"/>
                <w:szCs w:val="18"/>
              </w:rPr>
              <w:t>9</w:t>
            </w:r>
            <w:r w:rsidRPr="00D53BE0">
              <w:rPr>
                <w:rFonts w:ascii="SimSun" w:hAnsi="SimSun" w:hint="eastAsia"/>
                <w:b/>
                <w:color w:val="000000"/>
                <w:sz w:val="18"/>
                <w:szCs w:val="18"/>
              </w:rPr>
              <w:t>月</w:t>
            </w:r>
            <w:r w:rsidR="00D53BE0">
              <w:rPr>
                <w:rFonts w:ascii="SimSun" w:hAnsi="SimSun"/>
                <w:b/>
                <w:color w:val="000000"/>
                <w:sz w:val="18"/>
                <w:szCs w:val="18"/>
              </w:rPr>
              <w:br/>
            </w:r>
            <w:r w:rsidRPr="00D53BE0">
              <w:rPr>
                <w:rFonts w:ascii="SimSun" w:hAnsi="SimSun" w:hint="eastAsia"/>
                <w:b/>
                <w:color w:val="000000"/>
                <w:sz w:val="18"/>
                <w:szCs w:val="18"/>
              </w:rPr>
              <w:t>以来增长率</w:t>
            </w:r>
          </w:p>
        </w:tc>
      </w:tr>
      <w:tr w:rsidR="009B2979" w:rsidRPr="00D53BE0" w14:paraId="2588A8D7" w14:textId="77777777" w:rsidTr="00D53BE0">
        <w:tc>
          <w:tcPr>
            <w:tcW w:w="2965" w:type="dxa"/>
          </w:tcPr>
          <w:p w14:paraId="492A5AC2" w14:textId="23831CFE" w:rsidR="00272648" w:rsidRPr="00D53BE0" w:rsidRDefault="00272648" w:rsidP="00584BBA">
            <w:pPr>
              <w:spacing w:beforeLines="50" w:before="120" w:afterLines="50" w:after="120"/>
              <w:jc w:val="both"/>
              <w:rPr>
                <w:rFonts w:ascii="SimSun" w:hAnsi="SimSun"/>
                <w:color w:val="000000"/>
                <w:sz w:val="18"/>
                <w:szCs w:val="18"/>
              </w:rPr>
            </w:pPr>
            <w:r w:rsidRPr="00D53BE0">
              <w:rPr>
                <w:rFonts w:ascii="SimSun" w:hAnsi="SimSun" w:hint="eastAsia"/>
                <w:color w:val="000000"/>
                <w:sz w:val="18"/>
                <w:szCs w:val="18"/>
                <w:lang w:val="en-CA"/>
              </w:rPr>
              <w:t>已经与产权组织签署协议加入ABC全球图书服务的被授权实体的数量</w:t>
            </w:r>
          </w:p>
        </w:tc>
        <w:tc>
          <w:tcPr>
            <w:tcW w:w="1530" w:type="dxa"/>
          </w:tcPr>
          <w:p w14:paraId="78E8A7E7" w14:textId="77777777" w:rsidR="009B2979" w:rsidRPr="00D53BE0" w:rsidRDefault="009B2979" w:rsidP="00584BBA">
            <w:pPr>
              <w:spacing w:beforeLines="50" w:before="120" w:afterLines="50" w:after="120"/>
              <w:rPr>
                <w:rFonts w:ascii="SimSun" w:hAnsi="SimSun"/>
                <w:color w:val="000000"/>
                <w:sz w:val="18"/>
                <w:szCs w:val="18"/>
              </w:rPr>
            </w:pPr>
            <w:r w:rsidRPr="00D53BE0">
              <w:rPr>
                <w:rFonts w:ascii="SimSun" w:hAnsi="SimSun"/>
                <w:color w:val="000000"/>
                <w:sz w:val="18"/>
                <w:szCs w:val="18"/>
              </w:rPr>
              <w:t>11</w:t>
            </w:r>
          </w:p>
        </w:tc>
        <w:tc>
          <w:tcPr>
            <w:tcW w:w="1530" w:type="dxa"/>
          </w:tcPr>
          <w:p w14:paraId="107E4A8C" w14:textId="5E022849" w:rsidR="009B2979" w:rsidRPr="00D53BE0" w:rsidRDefault="005D33F5" w:rsidP="00584BBA">
            <w:pPr>
              <w:spacing w:beforeLines="50" w:before="120" w:afterLines="50" w:after="120"/>
              <w:rPr>
                <w:rFonts w:ascii="SimSun" w:hAnsi="SimSun"/>
                <w:color w:val="000000"/>
                <w:sz w:val="18"/>
                <w:szCs w:val="18"/>
              </w:rPr>
            </w:pPr>
            <w:r>
              <w:rPr>
                <w:rFonts w:ascii="SimSun" w:hAnsi="SimSun"/>
                <w:color w:val="000000"/>
                <w:sz w:val="18"/>
                <w:szCs w:val="18"/>
              </w:rPr>
              <w:t>43</w:t>
            </w:r>
          </w:p>
        </w:tc>
        <w:tc>
          <w:tcPr>
            <w:tcW w:w="1530" w:type="dxa"/>
          </w:tcPr>
          <w:p w14:paraId="57FE99A0" w14:textId="2971BA81" w:rsidR="009B2979" w:rsidRPr="00D53BE0" w:rsidRDefault="005D33F5" w:rsidP="00584BBA">
            <w:pPr>
              <w:spacing w:beforeLines="50" w:before="120" w:afterLines="50" w:after="120"/>
              <w:rPr>
                <w:rFonts w:ascii="SimSun" w:hAnsi="SimSun"/>
                <w:color w:val="000000"/>
                <w:sz w:val="18"/>
                <w:szCs w:val="18"/>
              </w:rPr>
            </w:pPr>
            <w:r>
              <w:rPr>
                <w:rFonts w:ascii="SimSun" w:hAnsi="SimSun"/>
                <w:color w:val="000000"/>
                <w:sz w:val="18"/>
                <w:szCs w:val="18"/>
              </w:rPr>
              <w:t>61</w:t>
            </w:r>
          </w:p>
        </w:tc>
        <w:tc>
          <w:tcPr>
            <w:tcW w:w="1530" w:type="dxa"/>
          </w:tcPr>
          <w:p w14:paraId="5D5874E0" w14:textId="0B73CD4A" w:rsidR="009B2979" w:rsidRPr="00D53BE0" w:rsidRDefault="005D33F5" w:rsidP="00584BBA">
            <w:pPr>
              <w:spacing w:beforeLines="50" w:before="120" w:afterLines="50" w:after="120"/>
              <w:rPr>
                <w:rFonts w:ascii="SimSun" w:hAnsi="SimSun"/>
                <w:color w:val="000000"/>
                <w:sz w:val="18"/>
                <w:szCs w:val="18"/>
              </w:rPr>
            </w:pPr>
            <w:r>
              <w:rPr>
                <w:rFonts w:ascii="SimSun" w:hAnsi="SimSun"/>
                <w:color w:val="000000"/>
                <w:sz w:val="18"/>
                <w:szCs w:val="18"/>
              </w:rPr>
              <w:t>42</w:t>
            </w:r>
            <w:r w:rsidR="009B2979" w:rsidRPr="00D53BE0">
              <w:rPr>
                <w:rFonts w:ascii="SimSun" w:hAnsi="SimSun"/>
                <w:color w:val="000000"/>
                <w:sz w:val="18"/>
                <w:szCs w:val="18"/>
              </w:rPr>
              <w:t>%</w:t>
            </w:r>
          </w:p>
        </w:tc>
      </w:tr>
      <w:tr w:rsidR="009B2979" w:rsidRPr="00D53BE0" w14:paraId="73D16970" w14:textId="77777777" w:rsidTr="00D53BE0">
        <w:tc>
          <w:tcPr>
            <w:tcW w:w="2965" w:type="dxa"/>
          </w:tcPr>
          <w:p w14:paraId="06C2166D" w14:textId="0233A493" w:rsidR="009B2979" w:rsidRPr="00D53BE0" w:rsidRDefault="00272648" w:rsidP="00584BBA">
            <w:pPr>
              <w:spacing w:beforeLines="50" w:before="120" w:afterLines="50" w:after="120"/>
              <w:jc w:val="both"/>
              <w:rPr>
                <w:rFonts w:ascii="SimSun" w:hAnsi="SimSun"/>
                <w:color w:val="000000"/>
                <w:sz w:val="18"/>
                <w:szCs w:val="18"/>
                <w:lang w:val="en-CA"/>
              </w:rPr>
            </w:pPr>
            <w:r w:rsidRPr="00D53BE0">
              <w:rPr>
                <w:rFonts w:ascii="SimSun" w:hAnsi="SimSun" w:hint="eastAsia"/>
                <w:color w:val="000000"/>
                <w:sz w:val="18"/>
                <w:szCs w:val="18"/>
                <w:lang w:val="en-CA"/>
              </w:rPr>
              <w:t>ABC全球图书服务目录中的书目</w:t>
            </w:r>
          </w:p>
        </w:tc>
        <w:tc>
          <w:tcPr>
            <w:tcW w:w="1530" w:type="dxa"/>
          </w:tcPr>
          <w:p w14:paraId="5EE310AA" w14:textId="77777777"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224,500</w:t>
            </w:r>
          </w:p>
        </w:tc>
        <w:tc>
          <w:tcPr>
            <w:tcW w:w="1530" w:type="dxa"/>
          </w:tcPr>
          <w:p w14:paraId="48032505" w14:textId="77777777"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365,600</w:t>
            </w:r>
          </w:p>
        </w:tc>
        <w:tc>
          <w:tcPr>
            <w:tcW w:w="1530" w:type="dxa"/>
          </w:tcPr>
          <w:p w14:paraId="3BB013CC" w14:textId="49CF910D"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5</w:t>
            </w:r>
            <w:r w:rsidR="005D33F5">
              <w:rPr>
                <w:rFonts w:ascii="SimSun" w:hAnsi="SimSun"/>
                <w:color w:val="000000"/>
                <w:sz w:val="18"/>
                <w:szCs w:val="18"/>
                <w:lang w:val="en-CA"/>
              </w:rPr>
              <w:t>4</w:t>
            </w:r>
            <w:r w:rsidRPr="00D53BE0">
              <w:rPr>
                <w:rFonts w:ascii="SimSun" w:hAnsi="SimSun"/>
                <w:color w:val="000000"/>
                <w:sz w:val="18"/>
                <w:szCs w:val="18"/>
                <w:lang w:val="en-CA"/>
              </w:rPr>
              <w:t>0,000</w:t>
            </w:r>
          </w:p>
        </w:tc>
        <w:tc>
          <w:tcPr>
            <w:tcW w:w="1530" w:type="dxa"/>
          </w:tcPr>
          <w:p w14:paraId="6CF450EC" w14:textId="10CE7474" w:rsidR="009B2979" w:rsidRPr="00D53BE0" w:rsidRDefault="005D33F5" w:rsidP="00584BBA">
            <w:pPr>
              <w:spacing w:beforeLines="50" w:before="120" w:afterLines="50" w:after="120"/>
              <w:rPr>
                <w:rFonts w:ascii="SimSun" w:hAnsi="SimSun"/>
                <w:color w:val="000000"/>
                <w:sz w:val="18"/>
                <w:szCs w:val="18"/>
                <w:lang w:val="en-CA"/>
              </w:rPr>
            </w:pPr>
            <w:r>
              <w:rPr>
                <w:rFonts w:ascii="SimSun" w:hAnsi="SimSun"/>
                <w:color w:val="000000"/>
                <w:sz w:val="18"/>
                <w:szCs w:val="18"/>
                <w:lang w:val="en-CA"/>
              </w:rPr>
              <w:t>48</w:t>
            </w:r>
            <w:r w:rsidR="009B2979" w:rsidRPr="00D53BE0">
              <w:rPr>
                <w:rFonts w:ascii="SimSun" w:hAnsi="SimSun"/>
                <w:color w:val="000000"/>
                <w:sz w:val="18"/>
                <w:szCs w:val="18"/>
                <w:lang w:val="en-CA"/>
              </w:rPr>
              <w:t>%</w:t>
            </w:r>
          </w:p>
        </w:tc>
      </w:tr>
      <w:tr w:rsidR="009B2979" w:rsidRPr="00D53BE0" w14:paraId="7873D5B0" w14:textId="77777777" w:rsidTr="00D53BE0">
        <w:tc>
          <w:tcPr>
            <w:tcW w:w="2965" w:type="dxa"/>
          </w:tcPr>
          <w:p w14:paraId="43C6E9B2" w14:textId="3FBE92E8" w:rsidR="009B2979" w:rsidRPr="00D53BE0" w:rsidRDefault="00584BBA" w:rsidP="00584BBA">
            <w:pPr>
              <w:spacing w:beforeLines="50" w:before="120" w:afterLines="50" w:after="120"/>
              <w:jc w:val="both"/>
              <w:rPr>
                <w:rFonts w:ascii="SimSun" w:hAnsi="SimSun"/>
                <w:color w:val="000000"/>
                <w:sz w:val="18"/>
                <w:szCs w:val="18"/>
                <w:lang w:val="en-CA"/>
              </w:rPr>
            </w:pPr>
            <w:r>
              <w:rPr>
                <w:rFonts w:ascii="SimSun" w:hAnsi="SimSun" w:hint="eastAsia"/>
                <w:color w:val="000000"/>
                <w:sz w:val="18"/>
                <w:szCs w:val="18"/>
                <w:lang w:val="en-CA"/>
              </w:rPr>
              <w:t>根据《马拉喀什条约》的规定，即</w:t>
            </w:r>
            <w:r w:rsidR="007E3CDA" w:rsidRPr="00D53BE0">
              <w:rPr>
                <w:rFonts w:ascii="SimSun" w:hAnsi="SimSun" w:hint="eastAsia"/>
                <w:color w:val="000000"/>
                <w:sz w:val="18"/>
                <w:szCs w:val="18"/>
                <w:lang w:val="en-CA"/>
              </w:rPr>
              <w:t>无须要求版权</w:t>
            </w:r>
            <w:r w:rsidR="003B054C" w:rsidRPr="00D53BE0">
              <w:rPr>
                <w:rFonts w:ascii="SimSun" w:hAnsi="SimSun" w:hint="eastAsia"/>
                <w:color w:val="000000"/>
                <w:sz w:val="18"/>
                <w:szCs w:val="18"/>
                <w:lang w:val="en-CA"/>
              </w:rPr>
              <w:t>所有</w:t>
            </w:r>
            <w:r w:rsidR="007E3CDA" w:rsidRPr="00D53BE0">
              <w:rPr>
                <w:rFonts w:ascii="SimSun" w:hAnsi="SimSun" w:hint="eastAsia"/>
                <w:color w:val="000000"/>
                <w:sz w:val="18"/>
                <w:szCs w:val="18"/>
                <w:lang w:val="en-CA"/>
              </w:rPr>
              <w:t>人授权、可用于跨境交换的图书数量（ABC</w:t>
            </w:r>
            <w:r w:rsidR="00B50C00" w:rsidRPr="00D53BE0">
              <w:rPr>
                <w:rFonts w:ascii="SimSun" w:hAnsi="SimSun" w:hint="eastAsia"/>
                <w:color w:val="000000"/>
                <w:sz w:val="18"/>
                <w:szCs w:val="18"/>
                <w:lang w:val="en-CA"/>
              </w:rPr>
              <w:t>整合目录）</w:t>
            </w:r>
          </w:p>
        </w:tc>
        <w:tc>
          <w:tcPr>
            <w:tcW w:w="1530" w:type="dxa"/>
          </w:tcPr>
          <w:p w14:paraId="41001CD1" w14:textId="0D7117B9" w:rsidR="009B2979" w:rsidRPr="00D53BE0" w:rsidRDefault="008274A8" w:rsidP="00584BBA">
            <w:pPr>
              <w:spacing w:beforeLines="50" w:before="120" w:afterLines="50" w:after="120"/>
              <w:rPr>
                <w:rFonts w:ascii="SimSun" w:hAnsi="SimSun"/>
                <w:color w:val="000000"/>
                <w:sz w:val="18"/>
                <w:szCs w:val="18"/>
                <w:lang w:val="en-CA"/>
              </w:rPr>
            </w:pPr>
            <w:r w:rsidRPr="00D53BE0">
              <w:rPr>
                <w:rFonts w:ascii="SimSun" w:hAnsi="SimSun" w:hint="eastAsia"/>
                <w:color w:val="000000"/>
                <w:sz w:val="18"/>
                <w:szCs w:val="18"/>
                <w:lang w:val="en-CA"/>
              </w:rPr>
              <w:t>不适用</w:t>
            </w:r>
          </w:p>
        </w:tc>
        <w:tc>
          <w:tcPr>
            <w:tcW w:w="1530" w:type="dxa"/>
          </w:tcPr>
          <w:p w14:paraId="3C5E5EE2" w14:textId="1AD032EB"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35,800</w:t>
            </w:r>
          </w:p>
        </w:tc>
        <w:tc>
          <w:tcPr>
            <w:tcW w:w="1530" w:type="dxa"/>
            <w:shd w:val="clear" w:color="auto" w:fill="FFFFFF" w:themeFill="background1"/>
          </w:tcPr>
          <w:p w14:paraId="0B6ADF98" w14:textId="4BFFEFDD" w:rsidR="009B2979" w:rsidRPr="00D53BE0" w:rsidRDefault="005D33F5" w:rsidP="00584BBA">
            <w:pPr>
              <w:spacing w:beforeLines="50" w:before="120" w:afterLines="50" w:after="120"/>
              <w:rPr>
                <w:rFonts w:ascii="SimSun" w:hAnsi="SimSun"/>
                <w:color w:val="000000"/>
                <w:sz w:val="18"/>
                <w:szCs w:val="18"/>
                <w:lang w:val="en-CA"/>
              </w:rPr>
            </w:pPr>
            <w:r>
              <w:rPr>
                <w:rFonts w:ascii="SimSun" w:hAnsi="SimSun"/>
                <w:color w:val="000000"/>
                <w:sz w:val="18"/>
                <w:szCs w:val="18"/>
                <w:lang w:val="en-CA"/>
              </w:rPr>
              <w:t>425</w:t>
            </w:r>
            <w:r w:rsidR="00BF6801" w:rsidRPr="00D53BE0">
              <w:rPr>
                <w:rFonts w:ascii="SimSun" w:hAnsi="SimSun"/>
                <w:color w:val="000000"/>
                <w:sz w:val="18"/>
                <w:szCs w:val="18"/>
                <w:lang w:val="en-CA"/>
              </w:rPr>
              <w:t>,00</w:t>
            </w:r>
            <w:r w:rsidR="00447C94" w:rsidRPr="00D53BE0">
              <w:rPr>
                <w:rFonts w:ascii="SimSun" w:hAnsi="SimSun"/>
                <w:color w:val="000000"/>
                <w:sz w:val="18"/>
                <w:szCs w:val="18"/>
                <w:lang w:val="en-CA"/>
              </w:rPr>
              <w:t>0</w:t>
            </w:r>
          </w:p>
        </w:tc>
        <w:tc>
          <w:tcPr>
            <w:tcW w:w="1530" w:type="dxa"/>
          </w:tcPr>
          <w:p w14:paraId="1E107561" w14:textId="16B07303" w:rsidR="009B2979" w:rsidRPr="00D53BE0" w:rsidRDefault="005D33F5" w:rsidP="00584BBA">
            <w:pPr>
              <w:spacing w:beforeLines="50" w:before="120" w:afterLines="50" w:after="120"/>
              <w:rPr>
                <w:rFonts w:ascii="SimSun" w:hAnsi="SimSun"/>
                <w:color w:val="000000"/>
                <w:sz w:val="18"/>
                <w:szCs w:val="18"/>
                <w:lang w:val="en-CA"/>
              </w:rPr>
            </w:pPr>
            <w:r>
              <w:rPr>
                <w:rFonts w:ascii="SimSun" w:hAnsi="SimSun"/>
                <w:color w:val="000000"/>
                <w:sz w:val="18"/>
                <w:szCs w:val="18"/>
                <w:lang w:val="en-CA"/>
              </w:rPr>
              <w:t>1087</w:t>
            </w:r>
            <w:r w:rsidR="009B2979" w:rsidRPr="00D53BE0">
              <w:rPr>
                <w:rFonts w:ascii="SimSun" w:hAnsi="SimSun"/>
                <w:color w:val="000000"/>
                <w:sz w:val="18"/>
                <w:szCs w:val="18"/>
                <w:lang w:val="en-CA"/>
              </w:rPr>
              <w:t>%</w:t>
            </w:r>
          </w:p>
        </w:tc>
      </w:tr>
      <w:tr w:rsidR="009B2979" w:rsidRPr="00D53BE0" w14:paraId="4F429103" w14:textId="77777777" w:rsidTr="00D53BE0">
        <w:tc>
          <w:tcPr>
            <w:tcW w:w="2965" w:type="dxa"/>
          </w:tcPr>
          <w:p w14:paraId="5251F9B8" w14:textId="51964B66" w:rsidR="009B2979" w:rsidRPr="00D53BE0" w:rsidRDefault="00370C52" w:rsidP="00584BBA">
            <w:pPr>
              <w:spacing w:beforeLines="50" w:before="120" w:afterLines="50" w:after="120"/>
              <w:jc w:val="both"/>
              <w:rPr>
                <w:rFonts w:ascii="SimSun" w:hAnsi="SimSun"/>
                <w:color w:val="000000"/>
                <w:sz w:val="18"/>
                <w:szCs w:val="18"/>
                <w:lang w:val="en-CA"/>
              </w:rPr>
            </w:pPr>
            <w:r w:rsidRPr="00D53BE0">
              <w:rPr>
                <w:rFonts w:ascii="SimSun" w:hAnsi="SimSun" w:hint="eastAsia"/>
                <w:color w:val="000000"/>
                <w:sz w:val="18"/>
                <w:szCs w:val="18"/>
                <w:lang w:val="en-CA"/>
              </w:rPr>
              <w:t>参与的被授权实体下载的图书数量</w:t>
            </w:r>
          </w:p>
        </w:tc>
        <w:tc>
          <w:tcPr>
            <w:tcW w:w="1530" w:type="dxa"/>
          </w:tcPr>
          <w:p w14:paraId="6820DBF5" w14:textId="3BF6EBE0"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200</w:t>
            </w:r>
          </w:p>
        </w:tc>
        <w:tc>
          <w:tcPr>
            <w:tcW w:w="1530" w:type="dxa"/>
          </w:tcPr>
          <w:p w14:paraId="448A1F48" w14:textId="689D3C73"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1</w:t>
            </w:r>
            <w:r w:rsidR="00584BBA">
              <w:rPr>
                <w:rFonts w:ascii="SimSun" w:hAnsi="SimSun" w:hint="eastAsia"/>
                <w:color w:val="000000"/>
                <w:sz w:val="18"/>
                <w:szCs w:val="18"/>
                <w:lang w:val="en-CA"/>
              </w:rPr>
              <w:t>3</w:t>
            </w:r>
            <w:r w:rsidRPr="00D53BE0">
              <w:rPr>
                <w:rFonts w:ascii="SimSun" w:hAnsi="SimSun"/>
                <w:color w:val="000000"/>
                <w:sz w:val="18"/>
                <w:szCs w:val="18"/>
                <w:lang w:val="en-CA"/>
              </w:rPr>
              <w:t>,000</w:t>
            </w:r>
          </w:p>
        </w:tc>
        <w:tc>
          <w:tcPr>
            <w:tcW w:w="1530" w:type="dxa"/>
            <w:shd w:val="clear" w:color="auto" w:fill="FFFFFF" w:themeFill="background1"/>
          </w:tcPr>
          <w:p w14:paraId="01DEE3A1" w14:textId="4050FBF4" w:rsidR="009B2979" w:rsidRPr="00D53BE0" w:rsidRDefault="00584BBA" w:rsidP="00584BBA">
            <w:pPr>
              <w:spacing w:beforeLines="50" w:before="120" w:afterLines="50" w:after="120"/>
              <w:rPr>
                <w:rFonts w:ascii="SimSun" w:hAnsi="SimSun"/>
                <w:color w:val="000000"/>
                <w:sz w:val="18"/>
                <w:szCs w:val="18"/>
                <w:lang w:val="en-CA"/>
              </w:rPr>
            </w:pPr>
            <w:r>
              <w:rPr>
                <w:rFonts w:ascii="SimSun" w:hAnsi="SimSun" w:hint="eastAsia"/>
                <w:color w:val="000000"/>
                <w:sz w:val="18"/>
                <w:szCs w:val="18"/>
                <w:lang w:val="en-CA"/>
              </w:rPr>
              <w:t>22</w:t>
            </w:r>
            <w:r w:rsidR="009B2979" w:rsidRPr="00D53BE0">
              <w:rPr>
                <w:rFonts w:ascii="SimSun" w:hAnsi="SimSun"/>
                <w:color w:val="000000"/>
                <w:sz w:val="18"/>
                <w:szCs w:val="18"/>
                <w:lang w:val="en-CA"/>
              </w:rPr>
              <w:t>,</w:t>
            </w:r>
            <w:r>
              <w:rPr>
                <w:rFonts w:ascii="SimSun" w:hAnsi="SimSun" w:hint="eastAsia"/>
                <w:color w:val="000000"/>
                <w:sz w:val="18"/>
                <w:szCs w:val="18"/>
                <w:lang w:val="en-CA"/>
              </w:rPr>
              <w:t>3</w:t>
            </w:r>
            <w:r w:rsidR="009B2979" w:rsidRPr="00D53BE0">
              <w:rPr>
                <w:rFonts w:ascii="SimSun" w:hAnsi="SimSun"/>
                <w:color w:val="000000"/>
                <w:sz w:val="18"/>
                <w:szCs w:val="18"/>
                <w:lang w:val="en-CA"/>
              </w:rPr>
              <w:t>00</w:t>
            </w:r>
          </w:p>
        </w:tc>
        <w:tc>
          <w:tcPr>
            <w:tcW w:w="1530" w:type="dxa"/>
          </w:tcPr>
          <w:p w14:paraId="5ECF3C20" w14:textId="0F5DBA96" w:rsidR="009B2979" w:rsidRPr="00D53BE0" w:rsidRDefault="00584BBA" w:rsidP="00584BBA">
            <w:pPr>
              <w:spacing w:beforeLines="50" w:before="120" w:afterLines="50" w:after="120"/>
              <w:rPr>
                <w:rFonts w:ascii="SimSun" w:hAnsi="SimSun"/>
                <w:color w:val="000000"/>
                <w:sz w:val="18"/>
                <w:szCs w:val="18"/>
                <w:lang w:val="en-CA"/>
              </w:rPr>
            </w:pPr>
            <w:r>
              <w:rPr>
                <w:rFonts w:ascii="SimSun" w:hAnsi="SimSun" w:hint="eastAsia"/>
                <w:color w:val="000000"/>
                <w:sz w:val="18"/>
                <w:szCs w:val="18"/>
                <w:lang w:val="en-CA"/>
              </w:rPr>
              <w:t>72</w:t>
            </w:r>
            <w:r w:rsidR="009B2979" w:rsidRPr="00D53BE0">
              <w:rPr>
                <w:rFonts w:ascii="SimSun" w:hAnsi="SimSun"/>
                <w:color w:val="000000"/>
                <w:sz w:val="18"/>
                <w:szCs w:val="18"/>
                <w:lang w:val="en-CA"/>
              </w:rPr>
              <w:t>%</w:t>
            </w:r>
          </w:p>
        </w:tc>
      </w:tr>
      <w:tr w:rsidR="009B2979" w:rsidRPr="00D53BE0" w14:paraId="68160A51" w14:textId="77777777" w:rsidTr="00D53BE0">
        <w:tc>
          <w:tcPr>
            <w:tcW w:w="2965" w:type="dxa"/>
          </w:tcPr>
          <w:p w14:paraId="47C1F475" w14:textId="25C8F2E4" w:rsidR="009B2979" w:rsidRPr="00D53BE0" w:rsidRDefault="00370C52" w:rsidP="00584BBA">
            <w:pPr>
              <w:spacing w:beforeLines="50" w:before="120" w:afterLines="50" w:after="120"/>
              <w:jc w:val="both"/>
              <w:rPr>
                <w:rFonts w:ascii="SimSun" w:hAnsi="SimSun"/>
                <w:color w:val="000000"/>
                <w:sz w:val="18"/>
                <w:szCs w:val="18"/>
                <w:lang w:val="en-CA"/>
              </w:rPr>
            </w:pPr>
            <w:r w:rsidRPr="00D53BE0">
              <w:rPr>
                <w:rFonts w:ascii="SimSun" w:hAnsi="SimSun" w:hint="eastAsia"/>
                <w:color w:val="000000"/>
                <w:sz w:val="18"/>
                <w:szCs w:val="18"/>
                <w:lang w:val="en-CA"/>
              </w:rPr>
              <w:t>已从版权</w:t>
            </w:r>
            <w:r w:rsidR="003B054C" w:rsidRPr="00D53BE0">
              <w:rPr>
                <w:rFonts w:ascii="SimSun" w:hAnsi="SimSun" w:hint="eastAsia"/>
                <w:color w:val="000000"/>
                <w:sz w:val="18"/>
                <w:szCs w:val="18"/>
                <w:lang w:val="en-CA"/>
              </w:rPr>
              <w:t>所有</w:t>
            </w:r>
            <w:r w:rsidRPr="00D53BE0">
              <w:rPr>
                <w:rFonts w:ascii="SimSun" w:hAnsi="SimSun" w:hint="eastAsia"/>
                <w:color w:val="000000"/>
                <w:sz w:val="18"/>
                <w:szCs w:val="18"/>
                <w:lang w:val="en-CA"/>
              </w:rPr>
              <w:t>人获得权利以进行跨境交换的图书数量</w:t>
            </w:r>
          </w:p>
        </w:tc>
        <w:tc>
          <w:tcPr>
            <w:tcW w:w="1530" w:type="dxa"/>
          </w:tcPr>
          <w:p w14:paraId="76CC1A92" w14:textId="7BB7D968"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1</w:t>
            </w:r>
            <w:r w:rsidR="00FA1F0C">
              <w:rPr>
                <w:rFonts w:ascii="SimSun" w:hAnsi="SimSun"/>
                <w:color w:val="000000"/>
                <w:sz w:val="18"/>
                <w:szCs w:val="18"/>
                <w:lang w:val="en-CA"/>
              </w:rPr>
              <w:t>,</w:t>
            </w:r>
            <w:r w:rsidRPr="00D53BE0">
              <w:rPr>
                <w:rFonts w:ascii="SimSun" w:hAnsi="SimSun"/>
                <w:color w:val="000000"/>
                <w:sz w:val="18"/>
                <w:szCs w:val="18"/>
                <w:lang w:val="en-CA"/>
              </w:rPr>
              <w:t>270</w:t>
            </w:r>
          </w:p>
        </w:tc>
        <w:tc>
          <w:tcPr>
            <w:tcW w:w="1530" w:type="dxa"/>
          </w:tcPr>
          <w:p w14:paraId="0F244CBA" w14:textId="397D52F9"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w:t>
            </w:r>
            <w:r w:rsidR="00584BBA">
              <w:rPr>
                <w:rFonts w:ascii="SimSun" w:hAnsi="SimSun" w:hint="eastAsia"/>
                <w:color w:val="000000"/>
                <w:sz w:val="18"/>
                <w:szCs w:val="18"/>
                <w:lang w:val="en-CA"/>
              </w:rPr>
              <w:t>6</w:t>
            </w:r>
            <w:r w:rsidRPr="00D53BE0">
              <w:rPr>
                <w:rFonts w:ascii="SimSun" w:hAnsi="SimSun"/>
                <w:color w:val="000000"/>
                <w:sz w:val="18"/>
                <w:szCs w:val="18"/>
                <w:lang w:val="en-CA"/>
              </w:rPr>
              <w:t>,</w:t>
            </w:r>
            <w:r w:rsidR="00584BBA">
              <w:rPr>
                <w:rFonts w:ascii="SimSun" w:hAnsi="SimSun" w:hint="eastAsia"/>
                <w:color w:val="000000"/>
                <w:sz w:val="18"/>
                <w:szCs w:val="18"/>
                <w:lang w:val="en-CA"/>
              </w:rPr>
              <w:t>1</w:t>
            </w:r>
            <w:r w:rsidRPr="00D53BE0">
              <w:rPr>
                <w:rFonts w:ascii="SimSun" w:hAnsi="SimSun"/>
                <w:color w:val="000000"/>
                <w:sz w:val="18"/>
                <w:szCs w:val="18"/>
                <w:lang w:val="en-CA"/>
              </w:rPr>
              <w:t>00</w:t>
            </w:r>
          </w:p>
        </w:tc>
        <w:tc>
          <w:tcPr>
            <w:tcW w:w="1530" w:type="dxa"/>
            <w:shd w:val="clear" w:color="auto" w:fill="FFFFFF" w:themeFill="background1"/>
          </w:tcPr>
          <w:p w14:paraId="7EA02E71" w14:textId="42959098"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w:t>
            </w:r>
            <w:r w:rsidR="00584BBA">
              <w:rPr>
                <w:rFonts w:ascii="SimSun" w:hAnsi="SimSun" w:hint="eastAsia"/>
                <w:color w:val="000000"/>
                <w:sz w:val="18"/>
                <w:szCs w:val="18"/>
                <w:lang w:val="en-CA"/>
              </w:rPr>
              <w:t>8</w:t>
            </w:r>
            <w:r w:rsidRPr="00D53BE0">
              <w:rPr>
                <w:rFonts w:ascii="SimSun" w:hAnsi="SimSun"/>
                <w:color w:val="000000"/>
                <w:sz w:val="18"/>
                <w:szCs w:val="18"/>
                <w:lang w:val="en-CA"/>
              </w:rPr>
              <w:t>,</w:t>
            </w:r>
            <w:r w:rsidR="00584BBA">
              <w:rPr>
                <w:rFonts w:ascii="SimSun" w:hAnsi="SimSun" w:hint="eastAsia"/>
                <w:color w:val="000000"/>
                <w:sz w:val="18"/>
                <w:szCs w:val="18"/>
                <w:lang w:val="en-CA"/>
              </w:rPr>
              <w:t>5</w:t>
            </w:r>
            <w:r w:rsidRPr="00D53BE0">
              <w:rPr>
                <w:rFonts w:ascii="SimSun" w:hAnsi="SimSun"/>
                <w:color w:val="000000"/>
                <w:sz w:val="18"/>
                <w:szCs w:val="18"/>
                <w:lang w:val="en-CA"/>
              </w:rPr>
              <w:t>00</w:t>
            </w:r>
          </w:p>
        </w:tc>
        <w:tc>
          <w:tcPr>
            <w:tcW w:w="1530" w:type="dxa"/>
          </w:tcPr>
          <w:p w14:paraId="6222B210" w14:textId="5AB1E8FC" w:rsidR="009B2979" w:rsidRPr="00D53BE0" w:rsidRDefault="00584BBA" w:rsidP="00584BBA">
            <w:pPr>
              <w:spacing w:beforeLines="50" w:before="120" w:afterLines="50" w:after="120"/>
              <w:rPr>
                <w:rFonts w:ascii="SimSun" w:hAnsi="SimSun"/>
                <w:color w:val="000000"/>
                <w:sz w:val="18"/>
                <w:szCs w:val="18"/>
                <w:lang w:val="en-CA"/>
              </w:rPr>
            </w:pPr>
            <w:r>
              <w:rPr>
                <w:rFonts w:ascii="SimSun" w:hAnsi="SimSun" w:hint="eastAsia"/>
                <w:color w:val="000000"/>
                <w:sz w:val="18"/>
                <w:szCs w:val="18"/>
                <w:lang w:val="en-CA"/>
              </w:rPr>
              <w:t>9</w:t>
            </w:r>
            <w:r w:rsidR="009B2979" w:rsidRPr="00D53BE0">
              <w:rPr>
                <w:rFonts w:ascii="SimSun" w:hAnsi="SimSun"/>
                <w:color w:val="000000"/>
                <w:sz w:val="18"/>
                <w:szCs w:val="18"/>
                <w:lang w:val="en-CA"/>
              </w:rPr>
              <w:t>%</w:t>
            </w:r>
          </w:p>
        </w:tc>
      </w:tr>
      <w:tr w:rsidR="009B2979" w:rsidRPr="00D53BE0" w14:paraId="15BE2AC5" w14:textId="77777777" w:rsidTr="00D53BE0">
        <w:tc>
          <w:tcPr>
            <w:tcW w:w="2965" w:type="dxa"/>
          </w:tcPr>
          <w:p w14:paraId="10096395" w14:textId="6D12567B" w:rsidR="009B2979" w:rsidRPr="00D53BE0" w:rsidRDefault="00370C52" w:rsidP="00584BBA">
            <w:pPr>
              <w:spacing w:beforeLines="50" w:before="120" w:afterLines="50" w:after="120"/>
              <w:jc w:val="both"/>
              <w:rPr>
                <w:rFonts w:ascii="SimSun" w:hAnsi="SimSun"/>
                <w:color w:val="000000"/>
                <w:sz w:val="18"/>
                <w:szCs w:val="18"/>
                <w:lang w:val="en-CA"/>
              </w:rPr>
            </w:pPr>
            <w:r w:rsidRPr="00D53BE0">
              <w:rPr>
                <w:rFonts w:ascii="SimSun" w:hAnsi="SimSun" w:hint="eastAsia"/>
                <w:color w:val="000000"/>
                <w:sz w:val="18"/>
                <w:szCs w:val="18"/>
                <w:lang w:val="en-CA"/>
              </w:rPr>
              <w:t>通过参与的被授权实体向印刷品阅读障碍者出借的ABC图书数量</w:t>
            </w:r>
          </w:p>
        </w:tc>
        <w:tc>
          <w:tcPr>
            <w:tcW w:w="1530" w:type="dxa"/>
          </w:tcPr>
          <w:p w14:paraId="533DFE4E" w14:textId="4CF445AB"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16,000</w:t>
            </w:r>
            <w:r w:rsidR="001D135C" w:rsidRPr="00D53BE0">
              <w:rPr>
                <w:rFonts w:ascii="SimSun" w:hAnsi="SimSun"/>
                <w:color w:val="000000"/>
                <w:sz w:val="18"/>
                <w:szCs w:val="18"/>
                <w:lang w:val="en-CA"/>
              </w:rPr>
              <w:t>（</w:t>
            </w:r>
            <w:r w:rsidR="00370C52" w:rsidRPr="00D53BE0">
              <w:rPr>
                <w:rFonts w:ascii="SimSun" w:hAnsi="SimSun" w:hint="eastAsia"/>
                <w:color w:val="000000"/>
                <w:sz w:val="18"/>
                <w:szCs w:val="18"/>
                <w:lang w:val="en-CA"/>
              </w:rPr>
              <w:t>2</w:t>
            </w:r>
            <w:r w:rsidRPr="00D53BE0">
              <w:rPr>
                <w:rFonts w:ascii="SimSun" w:hAnsi="SimSun"/>
                <w:color w:val="000000"/>
                <w:sz w:val="18"/>
                <w:szCs w:val="18"/>
                <w:lang w:val="en-CA"/>
              </w:rPr>
              <w:t>014</w:t>
            </w:r>
            <w:r w:rsidR="00370C52" w:rsidRPr="00D53BE0">
              <w:rPr>
                <w:rFonts w:ascii="SimSun" w:hAnsi="SimSun" w:hint="eastAsia"/>
                <w:color w:val="000000"/>
                <w:sz w:val="18"/>
                <w:szCs w:val="18"/>
                <w:lang w:val="en-CA"/>
              </w:rPr>
              <w:t>年12月</w:t>
            </w:r>
            <w:r w:rsidR="001D135C" w:rsidRPr="00D53BE0">
              <w:rPr>
                <w:rFonts w:ascii="SimSun" w:hAnsi="SimSun"/>
                <w:color w:val="000000"/>
                <w:sz w:val="18"/>
                <w:szCs w:val="18"/>
                <w:lang w:val="en-CA"/>
              </w:rPr>
              <w:t>）</w:t>
            </w:r>
          </w:p>
        </w:tc>
        <w:tc>
          <w:tcPr>
            <w:tcW w:w="1530" w:type="dxa"/>
          </w:tcPr>
          <w:p w14:paraId="0C51D280" w14:textId="5DED9F5F"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w:t>
            </w:r>
            <w:r w:rsidR="00584BBA">
              <w:rPr>
                <w:rFonts w:ascii="SimSun" w:hAnsi="SimSun" w:hint="eastAsia"/>
                <w:color w:val="000000"/>
                <w:sz w:val="18"/>
                <w:szCs w:val="18"/>
                <w:lang w:val="en-CA"/>
              </w:rPr>
              <w:t>23</w:t>
            </w:r>
            <w:r w:rsidRPr="00D53BE0">
              <w:rPr>
                <w:rFonts w:ascii="SimSun" w:hAnsi="SimSun"/>
                <w:color w:val="000000"/>
                <w:sz w:val="18"/>
                <w:szCs w:val="18"/>
                <w:lang w:val="en-CA"/>
              </w:rPr>
              <w:t>,000</w:t>
            </w:r>
            <w:r w:rsidR="00370C52" w:rsidRPr="00D53BE0">
              <w:rPr>
                <w:rFonts w:ascii="SimSun" w:hAnsi="SimSun" w:hint="eastAsia"/>
                <w:color w:val="000000"/>
                <w:sz w:val="18"/>
                <w:szCs w:val="18"/>
                <w:lang w:val="en-CA"/>
              </w:rPr>
              <w:t>种出借图书（截至2018年</w:t>
            </w:r>
            <w:r w:rsidR="00584BBA">
              <w:rPr>
                <w:rFonts w:ascii="SimSun" w:hAnsi="SimSun" w:hint="eastAsia"/>
                <w:color w:val="000000"/>
                <w:sz w:val="18"/>
                <w:szCs w:val="18"/>
                <w:lang w:val="en-CA"/>
              </w:rPr>
              <w:t>8</w:t>
            </w:r>
            <w:r w:rsidR="00370C52" w:rsidRPr="00D53BE0">
              <w:rPr>
                <w:rFonts w:ascii="SimSun" w:hAnsi="SimSun" w:hint="eastAsia"/>
                <w:color w:val="000000"/>
                <w:sz w:val="18"/>
                <w:szCs w:val="18"/>
                <w:lang w:val="en-CA"/>
              </w:rPr>
              <w:t>月</w:t>
            </w:r>
            <w:r w:rsidR="00584BBA">
              <w:rPr>
                <w:rFonts w:ascii="SimSun" w:hAnsi="SimSun" w:hint="eastAsia"/>
                <w:color w:val="000000"/>
                <w:sz w:val="18"/>
                <w:szCs w:val="18"/>
                <w:lang w:val="en-CA"/>
              </w:rPr>
              <w:t>31</w:t>
            </w:r>
            <w:r w:rsidR="00370C52" w:rsidRPr="00D53BE0">
              <w:rPr>
                <w:rFonts w:ascii="SimSun" w:hAnsi="SimSun" w:hint="eastAsia"/>
                <w:color w:val="000000"/>
                <w:sz w:val="18"/>
                <w:szCs w:val="18"/>
                <w:lang w:val="en-CA"/>
              </w:rPr>
              <w:t>日）</w:t>
            </w:r>
          </w:p>
        </w:tc>
        <w:tc>
          <w:tcPr>
            <w:tcW w:w="1530" w:type="dxa"/>
            <w:shd w:val="clear" w:color="auto" w:fill="FFFFFF" w:themeFill="background1"/>
          </w:tcPr>
          <w:p w14:paraId="3A053C03" w14:textId="518E002F"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w:t>
            </w:r>
            <w:r w:rsidR="00584BBA">
              <w:rPr>
                <w:rFonts w:ascii="SimSun" w:hAnsi="SimSun" w:hint="eastAsia"/>
                <w:color w:val="000000"/>
                <w:sz w:val="18"/>
                <w:szCs w:val="18"/>
                <w:lang w:val="en-CA"/>
              </w:rPr>
              <w:t>93</w:t>
            </w:r>
            <w:r w:rsidRPr="00D53BE0">
              <w:rPr>
                <w:rFonts w:ascii="SimSun" w:hAnsi="SimSun"/>
                <w:color w:val="000000"/>
                <w:sz w:val="18"/>
                <w:szCs w:val="18"/>
                <w:lang w:val="en-CA"/>
              </w:rPr>
              <w:t>,</w:t>
            </w:r>
            <w:r w:rsidR="00584BBA">
              <w:rPr>
                <w:rFonts w:ascii="SimSun" w:hAnsi="SimSun" w:hint="eastAsia"/>
                <w:color w:val="000000"/>
                <w:sz w:val="18"/>
                <w:szCs w:val="18"/>
                <w:lang w:val="en-CA"/>
              </w:rPr>
              <w:t>0</w:t>
            </w:r>
            <w:r w:rsidRPr="00D53BE0">
              <w:rPr>
                <w:rFonts w:ascii="SimSun" w:hAnsi="SimSun"/>
                <w:color w:val="000000"/>
                <w:sz w:val="18"/>
                <w:szCs w:val="18"/>
                <w:lang w:val="en-CA"/>
              </w:rPr>
              <w:t>00</w:t>
            </w:r>
            <w:r w:rsidR="00370C52" w:rsidRPr="00D53BE0">
              <w:rPr>
                <w:rFonts w:ascii="SimSun" w:hAnsi="SimSun" w:hint="eastAsia"/>
                <w:color w:val="000000"/>
                <w:sz w:val="18"/>
                <w:szCs w:val="18"/>
                <w:lang w:val="en-CA"/>
              </w:rPr>
              <w:t>种出借图书（截至2019年</w:t>
            </w:r>
            <w:r w:rsidR="00584BBA">
              <w:rPr>
                <w:rFonts w:ascii="SimSun" w:hAnsi="SimSun" w:hint="eastAsia"/>
                <w:color w:val="000000"/>
                <w:sz w:val="18"/>
                <w:szCs w:val="18"/>
                <w:lang w:val="en-CA"/>
              </w:rPr>
              <w:t>8</w:t>
            </w:r>
            <w:r w:rsidR="00370C52" w:rsidRPr="00D53BE0">
              <w:rPr>
                <w:rFonts w:ascii="SimSun" w:hAnsi="SimSun" w:hint="eastAsia"/>
                <w:color w:val="000000"/>
                <w:sz w:val="18"/>
                <w:szCs w:val="18"/>
                <w:lang w:val="en-CA"/>
              </w:rPr>
              <w:t>月</w:t>
            </w:r>
            <w:r w:rsidR="00584BBA">
              <w:rPr>
                <w:rFonts w:ascii="SimSun" w:hAnsi="SimSun" w:hint="eastAsia"/>
                <w:color w:val="000000"/>
                <w:sz w:val="18"/>
                <w:szCs w:val="18"/>
                <w:lang w:val="en-CA"/>
              </w:rPr>
              <w:t>31</w:t>
            </w:r>
            <w:r w:rsidR="00370C52" w:rsidRPr="00D53BE0">
              <w:rPr>
                <w:rFonts w:ascii="SimSun" w:hAnsi="SimSun" w:hint="eastAsia"/>
                <w:color w:val="000000"/>
                <w:sz w:val="18"/>
                <w:szCs w:val="18"/>
                <w:lang w:val="en-CA"/>
              </w:rPr>
              <w:t>日）</w:t>
            </w:r>
          </w:p>
        </w:tc>
        <w:tc>
          <w:tcPr>
            <w:tcW w:w="1530" w:type="dxa"/>
          </w:tcPr>
          <w:p w14:paraId="75DC0BD0" w14:textId="2420644C"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2</w:t>
            </w:r>
            <w:r w:rsidR="00584BBA">
              <w:rPr>
                <w:rFonts w:ascii="SimSun" w:hAnsi="SimSun" w:hint="eastAsia"/>
                <w:color w:val="000000"/>
                <w:sz w:val="18"/>
                <w:szCs w:val="18"/>
                <w:lang w:val="en-CA"/>
              </w:rPr>
              <w:t>6</w:t>
            </w:r>
            <w:r w:rsidRPr="00D53BE0">
              <w:rPr>
                <w:rFonts w:ascii="SimSun" w:hAnsi="SimSun"/>
                <w:color w:val="000000"/>
                <w:sz w:val="18"/>
                <w:szCs w:val="18"/>
                <w:lang w:val="en-CA"/>
              </w:rPr>
              <w:t>%</w:t>
            </w:r>
          </w:p>
        </w:tc>
      </w:tr>
      <w:tr w:rsidR="009B2979" w:rsidRPr="00D53BE0" w14:paraId="12D0F724" w14:textId="77777777" w:rsidTr="00D53BE0">
        <w:tc>
          <w:tcPr>
            <w:tcW w:w="2965" w:type="dxa"/>
            <w:tcBorders>
              <w:bottom w:val="single" w:sz="4" w:space="0" w:color="auto"/>
            </w:tcBorders>
          </w:tcPr>
          <w:p w14:paraId="3B7B72F3" w14:textId="2F656764" w:rsidR="009B2979" w:rsidRPr="00D53BE0" w:rsidRDefault="00657F2D" w:rsidP="00584BBA">
            <w:pPr>
              <w:spacing w:beforeLines="50" w:before="120" w:afterLines="50" w:after="120"/>
              <w:jc w:val="both"/>
              <w:rPr>
                <w:rFonts w:ascii="SimSun" w:hAnsi="SimSun"/>
                <w:color w:val="000000"/>
                <w:sz w:val="18"/>
                <w:szCs w:val="18"/>
                <w:lang w:val="en-CA"/>
              </w:rPr>
            </w:pPr>
            <w:r w:rsidRPr="00D53BE0">
              <w:rPr>
                <w:rFonts w:ascii="SimSun" w:hAnsi="SimSun" w:hint="eastAsia"/>
                <w:color w:val="000000"/>
                <w:sz w:val="18"/>
                <w:szCs w:val="18"/>
                <w:lang w:val="en-CA"/>
              </w:rPr>
              <w:t>通过ABC提供的培训和技术援助以无障碍格式制作的本国语教材</w:t>
            </w:r>
          </w:p>
        </w:tc>
        <w:tc>
          <w:tcPr>
            <w:tcW w:w="1530" w:type="dxa"/>
            <w:tcBorders>
              <w:bottom w:val="single" w:sz="4" w:space="0" w:color="auto"/>
            </w:tcBorders>
          </w:tcPr>
          <w:p w14:paraId="09F5B4A4" w14:textId="154BDB5B" w:rsidR="009B2979" w:rsidRPr="00D53BE0" w:rsidRDefault="00657F2D" w:rsidP="00584BBA">
            <w:pPr>
              <w:spacing w:beforeLines="50" w:before="120" w:afterLines="50" w:after="120"/>
              <w:rPr>
                <w:rFonts w:ascii="SimSun" w:hAnsi="SimSun"/>
                <w:color w:val="000000"/>
                <w:sz w:val="18"/>
                <w:szCs w:val="18"/>
                <w:lang w:val="en-CA"/>
              </w:rPr>
            </w:pPr>
            <w:r w:rsidRPr="00D53BE0">
              <w:rPr>
                <w:rFonts w:ascii="SimSun" w:hAnsi="SimSun" w:hint="eastAsia"/>
                <w:color w:val="000000"/>
                <w:sz w:val="18"/>
                <w:szCs w:val="18"/>
                <w:lang w:val="en-CA"/>
              </w:rPr>
              <w:t>不适用</w:t>
            </w:r>
          </w:p>
        </w:tc>
        <w:tc>
          <w:tcPr>
            <w:tcW w:w="1530" w:type="dxa"/>
            <w:tcBorders>
              <w:bottom w:val="single" w:sz="4" w:space="0" w:color="auto"/>
            </w:tcBorders>
          </w:tcPr>
          <w:p w14:paraId="321F9B52" w14:textId="3E8D0EDA" w:rsidR="009B2979" w:rsidRPr="00D53BE0" w:rsidRDefault="00584BBA" w:rsidP="00584BBA">
            <w:pPr>
              <w:spacing w:beforeLines="50" w:before="120" w:afterLines="50" w:after="120"/>
              <w:rPr>
                <w:rFonts w:ascii="SimSun" w:hAnsi="SimSun"/>
                <w:color w:val="000000"/>
                <w:sz w:val="18"/>
                <w:szCs w:val="18"/>
                <w:lang w:val="en-CA"/>
              </w:rPr>
            </w:pPr>
            <w:r>
              <w:rPr>
                <w:rFonts w:ascii="SimSun" w:hAnsi="SimSun" w:hint="eastAsia"/>
                <w:color w:val="000000"/>
                <w:sz w:val="18"/>
                <w:szCs w:val="18"/>
                <w:lang w:val="en-CA"/>
              </w:rPr>
              <w:t>5</w:t>
            </w:r>
            <w:r w:rsidR="00FA1F0C">
              <w:rPr>
                <w:rFonts w:ascii="SimSun" w:hAnsi="SimSun" w:hint="eastAsia"/>
                <w:color w:val="000000"/>
                <w:sz w:val="18"/>
                <w:szCs w:val="18"/>
                <w:lang w:val="en-CA"/>
              </w:rPr>
              <w:t>,</w:t>
            </w:r>
            <w:r>
              <w:rPr>
                <w:rFonts w:ascii="SimSun" w:hAnsi="SimSun" w:hint="eastAsia"/>
                <w:color w:val="000000"/>
                <w:sz w:val="18"/>
                <w:szCs w:val="18"/>
                <w:lang w:val="en-CA"/>
              </w:rPr>
              <w:t>000</w:t>
            </w:r>
            <w:r w:rsidR="00657F2D" w:rsidRPr="00D53BE0">
              <w:rPr>
                <w:rFonts w:ascii="SimSun" w:hAnsi="SimSun" w:hint="eastAsia"/>
                <w:color w:val="000000"/>
                <w:sz w:val="18"/>
                <w:szCs w:val="18"/>
                <w:lang w:val="en-CA"/>
              </w:rPr>
              <w:t>种教材</w:t>
            </w:r>
          </w:p>
        </w:tc>
        <w:tc>
          <w:tcPr>
            <w:tcW w:w="1530" w:type="dxa"/>
            <w:tcBorders>
              <w:bottom w:val="single" w:sz="4" w:space="0" w:color="auto"/>
            </w:tcBorders>
            <w:shd w:val="clear" w:color="auto" w:fill="FFFFFF" w:themeFill="background1"/>
          </w:tcPr>
          <w:p w14:paraId="01AA53D5" w14:textId="37B1A5DB" w:rsidR="009B2979" w:rsidRPr="00D53BE0" w:rsidRDefault="00584BBA" w:rsidP="00584BBA">
            <w:pPr>
              <w:spacing w:beforeLines="50" w:before="120" w:afterLines="50" w:after="120"/>
              <w:rPr>
                <w:rFonts w:ascii="SimSun" w:hAnsi="SimSun"/>
                <w:b/>
                <w:sz w:val="18"/>
                <w:szCs w:val="18"/>
              </w:rPr>
            </w:pPr>
            <w:r>
              <w:rPr>
                <w:rFonts w:ascii="SimSun" w:hAnsi="SimSun" w:hint="eastAsia"/>
                <w:sz w:val="18"/>
                <w:szCs w:val="18"/>
              </w:rPr>
              <w:t>9</w:t>
            </w:r>
            <w:r w:rsidR="00FA1F0C">
              <w:rPr>
                <w:rFonts w:ascii="SimSun" w:hAnsi="SimSun"/>
                <w:sz w:val="18"/>
                <w:szCs w:val="18"/>
              </w:rPr>
              <w:t>,</w:t>
            </w:r>
            <w:r>
              <w:rPr>
                <w:rFonts w:ascii="SimSun" w:hAnsi="SimSun" w:hint="eastAsia"/>
                <w:sz w:val="18"/>
                <w:szCs w:val="18"/>
              </w:rPr>
              <w:t>300</w:t>
            </w:r>
          </w:p>
        </w:tc>
        <w:tc>
          <w:tcPr>
            <w:tcW w:w="1530" w:type="dxa"/>
            <w:tcBorders>
              <w:bottom w:val="single" w:sz="4" w:space="0" w:color="auto"/>
            </w:tcBorders>
          </w:tcPr>
          <w:p w14:paraId="7E5EB84A" w14:textId="568D04CC" w:rsidR="009B2979" w:rsidRPr="00D53BE0" w:rsidRDefault="00584BBA" w:rsidP="00584BBA">
            <w:pPr>
              <w:spacing w:beforeLines="50" w:before="120" w:afterLines="50" w:after="120"/>
              <w:rPr>
                <w:rFonts w:ascii="SimSun" w:hAnsi="SimSun"/>
                <w:color w:val="000000"/>
                <w:sz w:val="18"/>
                <w:szCs w:val="18"/>
                <w:lang w:val="en-CA"/>
              </w:rPr>
            </w:pPr>
            <w:r>
              <w:rPr>
                <w:rFonts w:ascii="SimSun" w:hAnsi="SimSun" w:hint="eastAsia"/>
                <w:color w:val="000000"/>
                <w:sz w:val="18"/>
                <w:szCs w:val="18"/>
                <w:lang w:val="en-CA"/>
              </w:rPr>
              <w:t>86</w:t>
            </w:r>
            <w:r w:rsidR="009B2979" w:rsidRPr="00D53BE0">
              <w:rPr>
                <w:rFonts w:ascii="SimSun" w:hAnsi="SimSun"/>
                <w:color w:val="000000"/>
                <w:sz w:val="18"/>
                <w:szCs w:val="18"/>
                <w:lang w:val="en-CA"/>
              </w:rPr>
              <w:t>%</w:t>
            </w:r>
          </w:p>
        </w:tc>
      </w:tr>
      <w:tr w:rsidR="00D53BE0" w:rsidRPr="00D53BE0" w14:paraId="6BA64BBC" w14:textId="77777777" w:rsidTr="00D53BE0">
        <w:tc>
          <w:tcPr>
            <w:tcW w:w="2965" w:type="dxa"/>
            <w:tcBorders>
              <w:left w:val="nil"/>
              <w:right w:val="nil"/>
            </w:tcBorders>
          </w:tcPr>
          <w:p w14:paraId="35B4B76F" w14:textId="77777777" w:rsidR="00D53BE0" w:rsidRPr="00D53BE0" w:rsidRDefault="00D53BE0" w:rsidP="00584BBA">
            <w:pPr>
              <w:spacing w:beforeLines="50" w:before="120" w:afterLines="50" w:after="120"/>
              <w:jc w:val="both"/>
              <w:rPr>
                <w:rFonts w:ascii="SimSun" w:hAnsi="SimSun"/>
                <w:color w:val="000000"/>
                <w:sz w:val="18"/>
                <w:szCs w:val="18"/>
                <w:lang w:val="en-CA"/>
              </w:rPr>
            </w:pPr>
          </w:p>
        </w:tc>
        <w:tc>
          <w:tcPr>
            <w:tcW w:w="1530" w:type="dxa"/>
            <w:tcBorders>
              <w:left w:val="nil"/>
              <w:right w:val="nil"/>
            </w:tcBorders>
          </w:tcPr>
          <w:p w14:paraId="70EDF5BD" w14:textId="77777777" w:rsidR="00D53BE0" w:rsidRPr="00D53BE0" w:rsidRDefault="00D53BE0" w:rsidP="00584BBA">
            <w:pPr>
              <w:spacing w:beforeLines="50" w:before="120" w:afterLines="50" w:after="120"/>
              <w:rPr>
                <w:rFonts w:ascii="SimSun" w:hAnsi="SimSun"/>
                <w:color w:val="000000"/>
                <w:sz w:val="18"/>
                <w:szCs w:val="18"/>
                <w:lang w:val="en-CA"/>
              </w:rPr>
            </w:pPr>
          </w:p>
        </w:tc>
        <w:tc>
          <w:tcPr>
            <w:tcW w:w="1530" w:type="dxa"/>
            <w:tcBorders>
              <w:left w:val="nil"/>
              <w:right w:val="nil"/>
            </w:tcBorders>
          </w:tcPr>
          <w:p w14:paraId="73F93A62" w14:textId="77777777" w:rsidR="00D53BE0" w:rsidRPr="00D53BE0" w:rsidRDefault="00D53BE0" w:rsidP="00584BBA">
            <w:pPr>
              <w:spacing w:beforeLines="50" w:before="120" w:afterLines="50" w:after="120"/>
              <w:rPr>
                <w:rFonts w:ascii="SimSun" w:hAnsi="SimSun"/>
                <w:color w:val="000000"/>
                <w:sz w:val="18"/>
                <w:szCs w:val="18"/>
                <w:lang w:val="en-CA"/>
              </w:rPr>
            </w:pPr>
          </w:p>
        </w:tc>
        <w:tc>
          <w:tcPr>
            <w:tcW w:w="1530" w:type="dxa"/>
            <w:tcBorders>
              <w:left w:val="nil"/>
              <w:right w:val="nil"/>
            </w:tcBorders>
            <w:shd w:val="clear" w:color="auto" w:fill="FFFFFF" w:themeFill="background1"/>
          </w:tcPr>
          <w:p w14:paraId="3B41C301" w14:textId="77777777" w:rsidR="00D53BE0" w:rsidRPr="00D53BE0" w:rsidRDefault="00D53BE0" w:rsidP="00584BBA">
            <w:pPr>
              <w:spacing w:beforeLines="50" w:before="120" w:afterLines="50" w:after="120"/>
              <w:contextualSpacing/>
              <w:rPr>
                <w:rFonts w:ascii="SimSun" w:hAnsi="SimSun"/>
                <w:sz w:val="18"/>
                <w:szCs w:val="18"/>
              </w:rPr>
            </w:pPr>
          </w:p>
        </w:tc>
        <w:tc>
          <w:tcPr>
            <w:tcW w:w="1530" w:type="dxa"/>
            <w:tcBorders>
              <w:left w:val="nil"/>
              <w:right w:val="nil"/>
            </w:tcBorders>
          </w:tcPr>
          <w:p w14:paraId="64E2CB83" w14:textId="77777777" w:rsidR="00D53BE0" w:rsidRPr="00D53BE0" w:rsidRDefault="00D53BE0" w:rsidP="00584BBA">
            <w:pPr>
              <w:spacing w:beforeLines="50" w:before="120" w:afterLines="50" w:after="120"/>
              <w:contextualSpacing/>
              <w:rPr>
                <w:rFonts w:ascii="SimSun" w:hAnsi="SimSun"/>
                <w:color w:val="000000"/>
                <w:sz w:val="18"/>
                <w:szCs w:val="18"/>
                <w:lang w:val="en-CA"/>
              </w:rPr>
            </w:pPr>
          </w:p>
        </w:tc>
      </w:tr>
      <w:tr w:rsidR="003B054C" w:rsidRPr="00D53BE0" w14:paraId="0D90C367" w14:textId="77777777" w:rsidTr="00D53BE0">
        <w:tc>
          <w:tcPr>
            <w:tcW w:w="2965" w:type="dxa"/>
          </w:tcPr>
          <w:p w14:paraId="23DAA29A" w14:textId="63172852" w:rsidR="003B054C" w:rsidRPr="00D53BE0" w:rsidRDefault="003B054C" w:rsidP="00584BBA">
            <w:pPr>
              <w:spacing w:beforeLines="50" w:before="120" w:afterLines="50" w:after="120"/>
              <w:jc w:val="both"/>
              <w:rPr>
                <w:rFonts w:ascii="SimSun" w:hAnsi="SimSun"/>
                <w:b/>
                <w:color w:val="000000"/>
                <w:sz w:val="18"/>
                <w:szCs w:val="18"/>
                <w:lang w:val="en-CA"/>
              </w:rPr>
            </w:pPr>
            <w:r w:rsidRPr="00D53BE0">
              <w:rPr>
                <w:rFonts w:ascii="SimSun" w:hAnsi="SimSun" w:hint="eastAsia"/>
                <w:b/>
                <w:color w:val="000000"/>
                <w:sz w:val="18"/>
                <w:szCs w:val="18"/>
                <w:lang w:val="en-CA"/>
              </w:rPr>
              <w:t>包容性出版指标</w:t>
            </w:r>
          </w:p>
        </w:tc>
        <w:tc>
          <w:tcPr>
            <w:tcW w:w="1530" w:type="dxa"/>
          </w:tcPr>
          <w:p w14:paraId="159CBC66" w14:textId="2087184D" w:rsidR="003B054C" w:rsidRPr="00D53BE0" w:rsidRDefault="003B054C" w:rsidP="00584BBA">
            <w:pPr>
              <w:spacing w:beforeLines="50" w:before="120" w:afterLines="50" w:after="120"/>
              <w:rPr>
                <w:rFonts w:ascii="SimSun" w:hAnsi="SimSun"/>
                <w:color w:val="000000"/>
                <w:sz w:val="18"/>
                <w:szCs w:val="18"/>
                <w:lang w:val="en-CA"/>
              </w:rPr>
            </w:pPr>
            <w:r w:rsidRPr="00D53BE0">
              <w:rPr>
                <w:rFonts w:ascii="SimSun" w:hAnsi="SimSun"/>
                <w:b/>
                <w:sz w:val="18"/>
                <w:szCs w:val="18"/>
                <w:lang w:val="en-CA"/>
              </w:rPr>
              <w:t>2014</w:t>
            </w:r>
            <w:r w:rsidRPr="00D53BE0">
              <w:rPr>
                <w:rFonts w:ascii="SimSun" w:hAnsi="SimSun" w:hint="eastAsia"/>
                <w:b/>
                <w:sz w:val="18"/>
                <w:szCs w:val="18"/>
                <w:lang w:val="en-CA"/>
              </w:rPr>
              <w:t>年</w:t>
            </w:r>
            <w:r w:rsidRPr="00D53BE0">
              <w:rPr>
                <w:rFonts w:ascii="SimSun" w:hAnsi="SimSun"/>
                <w:b/>
                <w:sz w:val="18"/>
                <w:szCs w:val="18"/>
                <w:lang w:val="en-CA"/>
              </w:rPr>
              <w:t>1月</w:t>
            </w:r>
          </w:p>
        </w:tc>
        <w:tc>
          <w:tcPr>
            <w:tcW w:w="1530" w:type="dxa"/>
          </w:tcPr>
          <w:p w14:paraId="0F94EF50" w14:textId="7671C473" w:rsidR="003B054C" w:rsidRPr="00D53BE0" w:rsidRDefault="003B054C" w:rsidP="00584BBA">
            <w:pPr>
              <w:spacing w:beforeLines="50" w:before="120" w:afterLines="50" w:after="120"/>
              <w:rPr>
                <w:rFonts w:ascii="SimSun" w:hAnsi="SimSun"/>
                <w:color w:val="000000"/>
                <w:sz w:val="18"/>
                <w:szCs w:val="18"/>
                <w:highlight w:val="yellow"/>
                <w:lang w:val="en-CA"/>
              </w:rPr>
            </w:pPr>
            <w:r w:rsidRPr="00D53BE0">
              <w:rPr>
                <w:rFonts w:ascii="SimSun" w:hAnsi="SimSun" w:hint="eastAsia"/>
                <w:b/>
                <w:color w:val="000000"/>
                <w:sz w:val="18"/>
                <w:szCs w:val="18"/>
              </w:rPr>
              <w:t>2018年</w:t>
            </w:r>
            <w:r w:rsidR="00584BBA">
              <w:rPr>
                <w:rFonts w:ascii="SimSun" w:hAnsi="SimSun" w:hint="eastAsia"/>
                <w:b/>
                <w:color w:val="000000"/>
                <w:sz w:val="18"/>
                <w:szCs w:val="18"/>
              </w:rPr>
              <w:t>9</w:t>
            </w:r>
            <w:r w:rsidRPr="00D53BE0">
              <w:rPr>
                <w:rFonts w:ascii="SimSun" w:hAnsi="SimSun" w:hint="eastAsia"/>
                <w:b/>
                <w:color w:val="000000"/>
                <w:sz w:val="18"/>
                <w:szCs w:val="18"/>
              </w:rPr>
              <w:t>月</w:t>
            </w:r>
            <w:r w:rsidR="00584BBA">
              <w:rPr>
                <w:rFonts w:ascii="SimSun" w:hAnsi="SimSun"/>
                <w:b/>
                <w:color w:val="000000"/>
                <w:sz w:val="18"/>
                <w:szCs w:val="18"/>
              </w:rPr>
              <w:br/>
            </w:r>
            <w:r w:rsidRPr="00D53BE0">
              <w:rPr>
                <w:rFonts w:ascii="SimSun" w:hAnsi="SimSun" w:hint="eastAsia"/>
                <w:b/>
                <w:color w:val="000000"/>
                <w:sz w:val="18"/>
                <w:szCs w:val="18"/>
              </w:rPr>
              <w:t>（所有数字均为累计）</w:t>
            </w:r>
          </w:p>
        </w:tc>
        <w:tc>
          <w:tcPr>
            <w:tcW w:w="1530" w:type="dxa"/>
          </w:tcPr>
          <w:p w14:paraId="1FD568B6" w14:textId="2087EA90" w:rsidR="003B054C" w:rsidRPr="00D53BE0" w:rsidRDefault="003B054C" w:rsidP="00584BBA">
            <w:pPr>
              <w:spacing w:beforeLines="50" w:before="120" w:afterLines="50" w:after="120"/>
              <w:rPr>
                <w:rFonts w:ascii="SimSun" w:hAnsi="SimSun"/>
                <w:color w:val="000000"/>
                <w:sz w:val="18"/>
                <w:szCs w:val="18"/>
                <w:lang w:val="en-CA"/>
              </w:rPr>
            </w:pPr>
            <w:r w:rsidRPr="00D53BE0">
              <w:rPr>
                <w:rFonts w:ascii="SimSun" w:hAnsi="SimSun" w:hint="eastAsia"/>
                <w:b/>
                <w:color w:val="000000"/>
                <w:sz w:val="18"/>
                <w:szCs w:val="18"/>
              </w:rPr>
              <w:t>2019年</w:t>
            </w:r>
            <w:r w:rsidR="00584BBA">
              <w:rPr>
                <w:rFonts w:ascii="SimSun" w:hAnsi="SimSun" w:hint="eastAsia"/>
                <w:b/>
                <w:color w:val="000000"/>
                <w:sz w:val="18"/>
                <w:szCs w:val="18"/>
              </w:rPr>
              <w:t>9</w:t>
            </w:r>
            <w:r w:rsidRPr="00D53BE0">
              <w:rPr>
                <w:rFonts w:ascii="SimSun" w:hAnsi="SimSun" w:hint="eastAsia"/>
                <w:b/>
                <w:color w:val="000000"/>
                <w:sz w:val="18"/>
                <w:szCs w:val="18"/>
              </w:rPr>
              <w:t>月</w:t>
            </w:r>
            <w:r w:rsidR="009D7983" w:rsidRPr="00D53BE0">
              <w:rPr>
                <w:rFonts w:ascii="SimSun" w:hAnsi="SimSun"/>
                <w:b/>
                <w:color w:val="000000"/>
                <w:sz w:val="18"/>
                <w:szCs w:val="18"/>
              </w:rPr>
              <w:br/>
            </w:r>
            <w:r w:rsidRPr="00D53BE0">
              <w:rPr>
                <w:rFonts w:ascii="SimSun" w:hAnsi="SimSun" w:hint="eastAsia"/>
                <w:b/>
                <w:color w:val="000000"/>
                <w:sz w:val="18"/>
                <w:szCs w:val="18"/>
              </w:rPr>
              <w:t>（所有数字均为累计）</w:t>
            </w:r>
          </w:p>
        </w:tc>
        <w:tc>
          <w:tcPr>
            <w:tcW w:w="1530" w:type="dxa"/>
          </w:tcPr>
          <w:p w14:paraId="591ECC4E" w14:textId="363124E2" w:rsidR="003B054C" w:rsidRPr="00D53BE0" w:rsidRDefault="003B054C" w:rsidP="00584BBA">
            <w:pPr>
              <w:spacing w:beforeLines="50" w:before="120" w:afterLines="50" w:after="120"/>
              <w:rPr>
                <w:rFonts w:ascii="SimSun" w:hAnsi="SimSun"/>
                <w:color w:val="000000"/>
                <w:sz w:val="18"/>
                <w:szCs w:val="18"/>
                <w:lang w:val="en-CA"/>
              </w:rPr>
            </w:pPr>
            <w:r w:rsidRPr="00D53BE0">
              <w:rPr>
                <w:rFonts w:ascii="SimSun" w:hAnsi="SimSun" w:hint="eastAsia"/>
                <w:b/>
                <w:color w:val="000000"/>
                <w:sz w:val="18"/>
                <w:szCs w:val="18"/>
              </w:rPr>
              <w:t>2018年</w:t>
            </w:r>
            <w:r w:rsidR="00584BBA">
              <w:rPr>
                <w:rFonts w:ascii="SimSun" w:hAnsi="SimSun" w:hint="eastAsia"/>
                <w:b/>
                <w:color w:val="000000"/>
                <w:sz w:val="18"/>
                <w:szCs w:val="18"/>
              </w:rPr>
              <w:t>9</w:t>
            </w:r>
            <w:r w:rsidRPr="00D53BE0">
              <w:rPr>
                <w:rFonts w:ascii="SimSun" w:hAnsi="SimSun" w:hint="eastAsia"/>
                <w:b/>
                <w:color w:val="000000"/>
                <w:sz w:val="18"/>
                <w:szCs w:val="18"/>
              </w:rPr>
              <w:t>月以来增长率</w:t>
            </w:r>
          </w:p>
        </w:tc>
      </w:tr>
      <w:tr w:rsidR="009B2979" w:rsidRPr="00D53BE0" w14:paraId="4FC74360" w14:textId="77777777" w:rsidTr="00D53BE0">
        <w:tc>
          <w:tcPr>
            <w:tcW w:w="2965" w:type="dxa"/>
          </w:tcPr>
          <w:p w14:paraId="38F58EE1" w14:textId="31B504B3" w:rsidR="009B2979" w:rsidRPr="00D53BE0" w:rsidRDefault="003B054C" w:rsidP="00584BBA">
            <w:pPr>
              <w:spacing w:beforeLines="50" w:before="120" w:afterLines="50" w:after="120"/>
              <w:rPr>
                <w:rFonts w:ascii="SimSun" w:hAnsi="SimSun"/>
                <w:color w:val="000000"/>
                <w:sz w:val="18"/>
                <w:szCs w:val="18"/>
                <w:lang w:val="en-CA"/>
              </w:rPr>
            </w:pPr>
            <w:r w:rsidRPr="00D53BE0">
              <w:rPr>
                <w:rFonts w:ascii="SimSun" w:hAnsi="SimSun" w:hint="eastAsia"/>
                <w:color w:val="000000"/>
                <w:sz w:val="18"/>
                <w:szCs w:val="18"/>
                <w:lang w:val="en-CA"/>
              </w:rPr>
              <w:t>《ABC无障碍出版章程》</w:t>
            </w:r>
            <w:r w:rsidR="00FA1F0C">
              <w:rPr>
                <w:rFonts w:ascii="SimSun" w:hAnsi="SimSun"/>
                <w:color w:val="000000"/>
                <w:sz w:val="18"/>
                <w:szCs w:val="18"/>
                <w:lang w:val="en-CA"/>
              </w:rPr>
              <w:br/>
            </w:r>
            <w:r w:rsidRPr="00D53BE0">
              <w:rPr>
                <w:rFonts w:ascii="SimSun" w:hAnsi="SimSun" w:hint="eastAsia"/>
                <w:color w:val="000000"/>
                <w:sz w:val="18"/>
                <w:szCs w:val="18"/>
                <w:lang w:val="en-CA"/>
              </w:rPr>
              <w:t>签署方数量</w:t>
            </w:r>
          </w:p>
        </w:tc>
        <w:tc>
          <w:tcPr>
            <w:tcW w:w="1530" w:type="dxa"/>
          </w:tcPr>
          <w:p w14:paraId="49D23C01" w14:textId="70AB2E18" w:rsidR="009B2979" w:rsidRPr="00D53BE0" w:rsidRDefault="003B054C" w:rsidP="00584BBA">
            <w:pPr>
              <w:spacing w:beforeLines="50" w:before="120" w:afterLines="50" w:after="120"/>
              <w:rPr>
                <w:rFonts w:ascii="SimSun" w:hAnsi="SimSun"/>
                <w:color w:val="000000"/>
                <w:sz w:val="18"/>
                <w:szCs w:val="18"/>
                <w:lang w:val="en-CA"/>
              </w:rPr>
            </w:pPr>
            <w:r w:rsidRPr="00D53BE0">
              <w:rPr>
                <w:rFonts w:ascii="SimSun" w:hAnsi="SimSun" w:hint="eastAsia"/>
                <w:color w:val="000000"/>
                <w:sz w:val="18"/>
                <w:szCs w:val="18"/>
                <w:lang w:val="en-CA"/>
              </w:rPr>
              <w:t>不适用</w:t>
            </w:r>
          </w:p>
        </w:tc>
        <w:tc>
          <w:tcPr>
            <w:tcW w:w="1530" w:type="dxa"/>
          </w:tcPr>
          <w:p w14:paraId="5CB37A7E" w14:textId="295F4EB5" w:rsidR="009B2979" w:rsidRPr="00D53BE0" w:rsidRDefault="009B2979" w:rsidP="00584BBA">
            <w:pPr>
              <w:shd w:val="clear" w:color="auto" w:fill="FFFFFF" w:themeFill="background1"/>
              <w:spacing w:beforeLines="50" w:before="120" w:afterLines="50" w:after="120"/>
              <w:rPr>
                <w:rFonts w:ascii="SimSun" w:hAnsi="SimSun"/>
                <w:color w:val="000000"/>
                <w:sz w:val="18"/>
                <w:szCs w:val="18"/>
                <w:highlight w:val="yellow"/>
                <w:lang w:val="en-CA"/>
              </w:rPr>
            </w:pPr>
            <w:r w:rsidRPr="00D53BE0">
              <w:rPr>
                <w:rFonts w:ascii="SimSun" w:hAnsi="SimSun"/>
                <w:color w:val="000000"/>
                <w:sz w:val="18"/>
                <w:szCs w:val="18"/>
                <w:lang w:val="en-CA"/>
              </w:rPr>
              <w:t>16</w:t>
            </w:r>
          </w:p>
        </w:tc>
        <w:tc>
          <w:tcPr>
            <w:tcW w:w="1530" w:type="dxa"/>
          </w:tcPr>
          <w:p w14:paraId="5B20C1D3" w14:textId="25E7FC71" w:rsidR="009B2979" w:rsidRPr="00D53BE0" w:rsidRDefault="00236B29" w:rsidP="00584BBA">
            <w:pPr>
              <w:spacing w:beforeLines="50" w:before="120" w:afterLines="50" w:after="120"/>
              <w:rPr>
                <w:rFonts w:ascii="SimSun" w:hAnsi="SimSun"/>
                <w:color w:val="000000"/>
                <w:sz w:val="18"/>
                <w:szCs w:val="18"/>
                <w:lang w:val="en-CA"/>
              </w:rPr>
            </w:pPr>
            <w:r>
              <w:rPr>
                <w:rFonts w:ascii="SimSun" w:hAnsi="SimSun" w:hint="eastAsia"/>
                <w:color w:val="000000"/>
                <w:sz w:val="18"/>
                <w:szCs w:val="18"/>
                <w:lang w:val="en-CA"/>
              </w:rPr>
              <w:t>100</w:t>
            </w:r>
          </w:p>
        </w:tc>
        <w:tc>
          <w:tcPr>
            <w:tcW w:w="1530" w:type="dxa"/>
          </w:tcPr>
          <w:p w14:paraId="12B89F63" w14:textId="6B82D046" w:rsidR="009B2979" w:rsidRPr="00D53BE0" w:rsidRDefault="009B2979" w:rsidP="00584BBA">
            <w:pPr>
              <w:spacing w:beforeLines="50" w:before="120" w:afterLines="50" w:after="120"/>
              <w:rPr>
                <w:rFonts w:ascii="SimSun" w:hAnsi="SimSun"/>
                <w:color w:val="000000"/>
                <w:sz w:val="18"/>
                <w:szCs w:val="18"/>
                <w:lang w:val="en-CA"/>
              </w:rPr>
            </w:pPr>
            <w:r w:rsidRPr="00D53BE0">
              <w:rPr>
                <w:rFonts w:ascii="SimSun" w:hAnsi="SimSun"/>
                <w:color w:val="000000"/>
                <w:sz w:val="18"/>
                <w:szCs w:val="18"/>
                <w:lang w:val="en-CA"/>
              </w:rPr>
              <w:t>5</w:t>
            </w:r>
            <w:r w:rsidR="00236B29">
              <w:rPr>
                <w:rFonts w:ascii="SimSun" w:hAnsi="SimSun" w:hint="eastAsia"/>
                <w:color w:val="000000"/>
                <w:sz w:val="18"/>
                <w:szCs w:val="18"/>
                <w:lang w:val="en-CA"/>
              </w:rPr>
              <w:t>25</w:t>
            </w:r>
            <w:r w:rsidRPr="00D53BE0">
              <w:rPr>
                <w:rFonts w:ascii="SimSun" w:hAnsi="SimSun"/>
                <w:color w:val="000000"/>
                <w:sz w:val="18"/>
                <w:szCs w:val="18"/>
                <w:lang w:val="en-CA"/>
              </w:rPr>
              <w:t>%</w:t>
            </w:r>
          </w:p>
        </w:tc>
      </w:tr>
    </w:tbl>
    <w:p w14:paraId="4357F020" w14:textId="2F1C4E8E" w:rsidR="00723351" w:rsidRPr="00D53BE0" w:rsidRDefault="00723351" w:rsidP="00D53BE0">
      <w:pPr>
        <w:pStyle w:val="Endofdocument-Annex"/>
        <w:spacing w:afterLines="50" w:after="120" w:line="340" w:lineRule="atLeast"/>
        <w:ind w:left="5534"/>
        <w:rPr>
          <w:rFonts w:ascii="KaiTi" w:eastAsia="KaiTi" w:hAnsi="KaiTi"/>
          <w:sz w:val="21"/>
        </w:rPr>
      </w:pPr>
      <w:r w:rsidRPr="00D53BE0">
        <w:rPr>
          <w:rFonts w:ascii="KaiTi" w:eastAsia="KaiTi" w:hAnsi="KaiTi"/>
          <w:sz w:val="21"/>
        </w:rPr>
        <w:t>[</w:t>
      </w:r>
      <w:r w:rsidR="002C146F" w:rsidRPr="00D53BE0">
        <w:rPr>
          <w:rFonts w:ascii="KaiTi" w:eastAsia="KaiTi" w:hAnsi="KaiTi" w:hint="eastAsia"/>
          <w:sz w:val="21"/>
        </w:rPr>
        <w:t>附件二和文件完</w:t>
      </w:r>
      <w:r w:rsidRPr="00D53BE0">
        <w:rPr>
          <w:rFonts w:ascii="KaiTi" w:eastAsia="KaiTi" w:hAnsi="KaiTi"/>
          <w:sz w:val="21"/>
        </w:rPr>
        <w:t>]</w:t>
      </w:r>
    </w:p>
    <w:sectPr w:rsidR="00723351" w:rsidRPr="00D53BE0" w:rsidSect="009160B7">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E188" w14:textId="77777777" w:rsidR="00BE0E9C" w:rsidRDefault="00BE0E9C">
      <w:r>
        <w:separator/>
      </w:r>
    </w:p>
  </w:endnote>
  <w:endnote w:type="continuationSeparator" w:id="0">
    <w:p w14:paraId="4F23B9E9" w14:textId="77777777" w:rsidR="00BE0E9C" w:rsidRDefault="00BE0E9C" w:rsidP="003B38C1">
      <w:r>
        <w:separator/>
      </w:r>
    </w:p>
    <w:p w14:paraId="28A00ACB" w14:textId="77777777" w:rsidR="00BE0E9C" w:rsidRPr="003B38C1" w:rsidRDefault="00BE0E9C" w:rsidP="003B38C1">
      <w:pPr>
        <w:spacing w:after="60"/>
        <w:rPr>
          <w:sz w:val="17"/>
        </w:rPr>
      </w:pPr>
      <w:r>
        <w:rPr>
          <w:sz w:val="17"/>
        </w:rPr>
        <w:t>[Endnote continued from previous page]</w:t>
      </w:r>
    </w:p>
  </w:endnote>
  <w:endnote w:type="continuationNotice" w:id="1">
    <w:p w14:paraId="67AD87F9" w14:textId="77777777" w:rsidR="00BE0E9C" w:rsidRPr="003B38C1" w:rsidRDefault="00BE0E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858DB" w14:textId="77777777" w:rsidR="00BE0E9C" w:rsidRDefault="00BE0E9C">
      <w:r>
        <w:separator/>
      </w:r>
    </w:p>
  </w:footnote>
  <w:footnote w:type="continuationSeparator" w:id="0">
    <w:p w14:paraId="5C7ACE1B" w14:textId="77777777" w:rsidR="00BE0E9C" w:rsidRDefault="00BE0E9C" w:rsidP="008B60B2">
      <w:r>
        <w:separator/>
      </w:r>
    </w:p>
    <w:p w14:paraId="6E41BAE5" w14:textId="77777777" w:rsidR="00BE0E9C" w:rsidRPr="00ED77FB" w:rsidRDefault="00BE0E9C" w:rsidP="008B60B2">
      <w:pPr>
        <w:spacing w:after="60"/>
        <w:rPr>
          <w:sz w:val="17"/>
          <w:szCs w:val="17"/>
        </w:rPr>
      </w:pPr>
      <w:r w:rsidRPr="00ED77FB">
        <w:rPr>
          <w:sz w:val="17"/>
          <w:szCs w:val="17"/>
        </w:rPr>
        <w:t>[Footnote continued from previous page]</w:t>
      </w:r>
    </w:p>
  </w:footnote>
  <w:footnote w:type="continuationNotice" w:id="1">
    <w:p w14:paraId="5F144D4D" w14:textId="77777777" w:rsidR="00BE0E9C" w:rsidRPr="00ED77FB" w:rsidRDefault="00BE0E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FC2D" w14:textId="6AA19CA2" w:rsidR="00465521" w:rsidRPr="00566DAF" w:rsidRDefault="00465521" w:rsidP="00465521">
    <w:pPr>
      <w:jc w:val="right"/>
      <w:rPr>
        <w:rFonts w:ascii="SimSun" w:hAnsi="SimSun"/>
        <w:sz w:val="21"/>
      </w:rPr>
    </w:pPr>
    <w:bookmarkStart w:id="6" w:name="Code2"/>
    <w:bookmarkEnd w:id="6"/>
    <w:r w:rsidRPr="00566DAF">
      <w:rPr>
        <w:rFonts w:ascii="SimSun" w:hAnsi="SimSun"/>
        <w:sz w:val="21"/>
      </w:rPr>
      <w:t>MVT/A/4/INF/1</w:t>
    </w:r>
    <w:r w:rsidR="00584BBA">
      <w:rPr>
        <w:rFonts w:ascii="SimSun" w:hAnsi="SimSun"/>
        <w:sz w:val="21"/>
      </w:rPr>
      <w:t xml:space="preserve"> Rev.</w:t>
    </w:r>
  </w:p>
  <w:p w14:paraId="772D2FDF" w14:textId="105E1F9E" w:rsidR="00465521" w:rsidRPr="00566DAF" w:rsidRDefault="00EA71DB" w:rsidP="009A6EC6">
    <w:pPr>
      <w:spacing w:afterLines="100" w:after="240"/>
      <w:jc w:val="right"/>
      <w:rPr>
        <w:rFonts w:ascii="SimSun" w:hAnsi="SimSun"/>
        <w:sz w:val="21"/>
      </w:rPr>
    </w:pPr>
    <w:r w:rsidRPr="00566DAF">
      <w:rPr>
        <w:rFonts w:ascii="SimSun" w:hAnsi="SimSun" w:hint="eastAsia"/>
        <w:sz w:val="21"/>
      </w:rPr>
      <w:t>第</w:t>
    </w:r>
    <w:r w:rsidR="00465521" w:rsidRPr="00566DAF">
      <w:rPr>
        <w:rFonts w:ascii="SimSun" w:hAnsi="SimSun"/>
        <w:sz w:val="21"/>
      </w:rPr>
      <w:fldChar w:fldCharType="begin"/>
    </w:r>
    <w:r w:rsidR="00465521" w:rsidRPr="00566DAF">
      <w:rPr>
        <w:rFonts w:ascii="SimSun" w:hAnsi="SimSun"/>
        <w:sz w:val="21"/>
      </w:rPr>
      <w:instrText xml:space="preserve"> PAGE  \* MERGEFORMAT </w:instrText>
    </w:r>
    <w:r w:rsidR="00465521" w:rsidRPr="00566DAF">
      <w:rPr>
        <w:rFonts w:ascii="SimSun" w:hAnsi="SimSun"/>
        <w:sz w:val="21"/>
      </w:rPr>
      <w:fldChar w:fldCharType="separate"/>
    </w:r>
    <w:r w:rsidR="005B48ED">
      <w:rPr>
        <w:rFonts w:ascii="SimSun" w:hAnsi="SimSun"/>
        <w:noProof/>
        <w:sz w:val="21"/>
      </w:rPr>
      <w:t>4</w:t>
    </w:r>
    <w:r w:rsidR="00465521" w:rsidRPr="00566DAF">
      <w:rPr>
        <w:rFonts w:ascii="SimSun" w:hAnsi="SimSun"/>
        <w:sz w:val="21"/>
      </w:rPr>
      <w:fldChar w:fldCharType="end"/>
    </w:r>
    <w:r w:rsidRPr="00566DAF">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EDA7" w14:textId="0719C0C9" w:rsidR="00465521" w:rsidRPr="00566DAF" w:rsidRDefault="00465521" w:rsidP="00465521">
    <w:pPr>
      <w:jc w:val="right"/>
      <w:rPr>
        <w:rFonts w:ascii="SimSun" w:hAnsi="SimSun"/>
        <w:sz w:val="21"/>
      </w:rPr>
    </w:pPr>
    <w:r w:rsidRPr="00566DAF">
      <w:rPr>
        <w:rFonts w:ascii="SimSun" w:hAnsi="SimSun"/>
        <w:sz w:val="21"/>
      </w:rPr>
      <w:t>MVT/A/4/INF/1</w:t>
    </w:r>
    <w:r w:rsidR="00584BBA">
      <w:rPr>
        <w:rFonts w:ascii="SimSun" w:hAnsi="SimSun"/>
        <w:sz w:val="21"/>
      </w:rPr>
      <w:t xml:space="preserve"> Rev.</w:t>
    </w:r>
  </w:p>
  <w:p w14:paraId="1A4E3B3C" w14:textId="15B16611" w:rsidR="00465521" w:rsidRPr="00566DAF" w:rsidRDefault="005611BE" w:rsidP="009A6EC6">
    <w:pPr>
      <w:spacing w:afterLines="100" w:after="240"/>
      <w:jc w:val="right"/>
      <w:rPr>
        <w:rFonts w:ascii="SimSun" w:hAnsi="SimSun"/>
        <w:sz w:val="21"/>
      </w:rPr>
    </w:pPr>
    <w:r w:rsidRPr="00566DAF">
      <w:rPr>
        <w:rFonts w:ascii="SimSun" w:hAnsi="SimSun" w:hint="eastAsia"/>
        <w:sz w:val="21"/>
      </w:rPr>
      <w:t>附件一第</w:t>
    </w:r>
    <w:r w:rsidR="00465521" w:rsidRPr="00566DAF">
      <w:rPr>
        <w:rFonts w:ascii="SimSun" w:hAnsi="SimSun"/>
        <w:sz w:val="21"/>
      </w:rPr>
      <w:t>2</w:t>
    </w:r>
    <w:r w:rsidRPr="00566DA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57C5" w14:textId="3E90D667" w:rsidR="00465521" w:rsidRPr="00566DAF" w:rsidRDefault="00465521" w:rsidP="00465521">
    <w:pPr>
      <w:jc w:val="right"/>
      <w:rPr>
        <w:rFonts w:ascii="SimSun" w:hAnsi="SimSun"/>
        <w:sz w:val="21"/>
      </w:rPr>
    </w:pPr>
    <w:r w:rsidRPr="00566DAF">
      <w:rPr>
        <w:rFonts w:ascii="SimSun" w:hAnsi="SimSun"/>
        <w:sz w:val="21"/>
      </w:rPr>
      <w:t>MVT/A/4/INF/1</w:t>
    </w:r>
    <w:r w:rsidR="00584BBA">
      <w:rPr>
        <w:rFonts w:ascii="SimSun" w:hAnsi="SimSun"/>
        <w:sz w:val="21"/>
      </w:rPr>
      <w:t xml:space="preserve"> Rev.</w:t>
    </w:r>
  </w:p>
  <w:p w14:paraId="2528DB2A" w14:textId="589A73E6" w:rsidR="00465521" w:rsidRPr="00566DAF" w:rsidRDefault="006A7AB5" w:rsidP="009A6EC6">
    <w:pPr>
      <w:spacing w:afterLines="100" w:after="240"/>
      <w:jc w:val="right"/>
      <w:rPr>
        <w:rFonts w:ascii="SimSun" w:hAnsi="SimSun"/>
        <w:sz w:val="21"/>
      </w:rPr>
    </w:pPr>
    <w:r w:rsidRPr="00566DAF">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FE02" w14:textId="77777777" w:rsidR="00D90951" w:rsidRPr="00566DAF" w:rsidRDefault="00D90951" w:rsidP="00465521">
    <w:pPr>
      <w:jc w:val="right"/>
      <w:rPr>
        <w:rFonts w:ascii="SimSun" w:hAnsi="SimSun"/>
        <w:sz w:val="21"/>
      </w:rPr>
    </w:pPr>
    <w:r w:rsidRPr="00566DAF">
      <w:rPr>
        <w:rFonts w:ascii="SimSun" w:hAnsi="SimSun"/>
        <w:sz w:val="21"/>
      </w:rPr>
      <w:t>MVT/A/4/INF/1</w:t>
    </w:r>
  </w:p>
  <w:p w14:paraId="3D6A86DE" w14:textId="2F832932" w:rsidR="00D90951" w:rsidRPr="00566DAF" w:rsidRDefault="00D90951" w:rsidP="009A6EC6">
    <w:pPr>
      <w:spacing w:afterLines="100" w:after="240"/>
      <w:jc w:val="right"/>
      <w:rPr>
        <w:rFonts w:ascii="SimSun" w:hAnsi="SimSun"/>
        <w:sz w:val="21"/>
      </w:rPr>
    </w:pPr>
    <w:r w:rsidRPr="00566DAF">
      <w:rPr>
        <w:rFonts w:ascii="SimSun" w:hAnsi="SimSun" w:hint="eastAsia"/>
        <w:sz w:val="21"/>
      </w:rPr>
      <w:t>附件一</w:t>
    </w:r>
    <w:r>
      <w:rPr>
        <w:rFonts w:ascii="SimSun" w:hAnsi="SimSun" w:hint="eastAsia"/>
        <w:sz w:val="21"/>
      </w:rPr>
      <w:t>第3页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741F" w14:textId="0083D633" w:rsidR="00465521" w:rsidRPr="00566DAF" w:rsidRDefault="00465521" w:rsidP="00477D6B">
    <w:pPr>
      <w:jc w:val="right"/>
      <w:rPr>
        <w:rFonts w:ascii="SimSun" w:hAnsi="SimSun"/>
        <w:sz w:val="21"/>
        <w:lang w:val="fr-CH"/>
      </w:rPr>
    </w:pPr>
    <w:r w:rsidRPr="00566DAF">
      <w:rPr>
        <w:rFonts w:ascii="SimSun" w:hAnsi="SimSun"/>
        <w:sz w:val="21"/>
        <w:lang w:val="fr-CH"/>
      </w:rPr>
      <w:t>MVT/A/4/INF/1</w:t>
    </w:r>
  </w:p>
  <w:p w14:paraId="7804BB13" w14:textId="1B49DC46" w:rsidR="00465521" w:rsidRPr="00566DAF" w:rsidRDefault="00E405F4" w:rsidP="00477D6B">
    <w:pPr>
      <w:jc w:val="right"/>
      <w:rPr>
        <w:rFonts w:ascii="SimSun" w:hAnsi="SimSun"/>
        <w:sz w:val="21"/>
        <w:lang w:val="fr-CH"/>
      </w:rPr>
    </w:pPr>
    <w:r w:rsidRPr="00566DAF">
      <w:rPr>
        <w:rFonts w:ascii="SimSun" w:hAnsi="SimSun" w:hint="eastAsia"/>
        <w:sz w:val="21"/>
        <w:lang w:val="fr-CH"/>
      </w:rPr>
      <w:t>附件二第</w:t>
    </w:r>
    <w:r w:rsidR="00465521" w:rsidRPr="00566DAF">
      <w:rPr>
        <w:rFonts w:ascii="SimSun" w:hAnsi="SimSun"/>
        <w:sz w:val="21"/>
        <w:lang w:val="fr-CH"/>
      </w:rPr>
      <w:t>2</w:t>
    </w:r>
    <w:r w:rsidRPr="00566DAF">
      <w:rPr>
        <w:rFonts w:ascii="SimSun" w:hAnsi="SimSun" w:hint="eastAsia"/>
        <w:sz w:val="21"/>
        <w:lang w:val="fr-CH"/>
      </w:rPr>
      <w:t>页</w:t>
    </w:r>
  </w:p>
  <w:p w14:paraId="562143D1" w14:textId="77777777" w:rsidR="00465521" w:rsidRPr="00566DAF" w:rsidRDefault="00465521" w:rsidP="00477D6B">
    <w:pPr>
      <w:jc w:val="right"/>
      <w:rPr>
        <w:rFonts w:ascii="SimSun" w:hAnsi="SimSun"/>
        <w:sz w:val="21"/>
        <w:lang w:val="fr-CH"/>
      </w:rPr>
    </w:pPr>
  </w:p>
  <w:p w14:paraId="6889C4CE" w14:textId="77777777" w:rsidR="00465521" w:rsidRPr="00566DAF" w:rsidRDefault="00465521" w:rsidP="00477D6B">
    <w:pPr>
      <w:jc w:val="right"/>
      <w:rPr>
        <w:rFonts w:ascii="SimSun" w:hAnsi="SimSun"/>
        <w:sz w:val="21"/>
        <w:lang w:val="fr-CH"/>
      </w:rPr>
    </w:pPr>
  </w:p>
  <w:p w14:paraId="08500B40" w14:textId="77777777" w:rsidR="00465521" w:rsidRPr="00566DAF" w:rsidRDefault="00465521" w:rsidP="00477D6B">
    <w:pPr>
      <w:jc w:val="right"/>
      <w:rPr>
        <w:rFonts w:ascii="SimSun" w:hAnsi="SimSun"/>
        <w:sz w:val="21"/>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042" w14:textId="1DC94FE6" w:rsidR="00465521" w:rsidRPr="00566DAF" w:rsidRDefault="00465521" w:rsidP="00584BBA">
    <w:pPr>
      <w:wordWrap w:val="0"/>
      <w:jc w:val="right"/>
      <w:rPr>
        <w:rFonts w:ascii="SimSun" w:hAnsi="SimSun"/>
        <w:sz w:val="21"/>
      </w:rPr>
    </w:pPr>
    <w:r w:rsidRPr="00566DAF">
      <w:rPr>
        <w:rFonts w:ascii="SimSun" w:hAnsi="SimSun"/>
        <w:sz w:val="21"/>
      </w:rPr>
      <w:t>MVT/A/4/INF/1</w:t>
    </w:r>
    <w:r w:rsidR="00584BBA">
      <w:rPr>
        <w:rFonts w:ascii="SimSun" w:hAnsi="SimSun"/>
        <w:sz w:val="21"/>
      </w:rPr>
      <w:t xml:space="preserve"> Rev.</w:t>
    </w:r>
  </w:p>
  <w:p w14:paraId="52942ABE" w14:textId="0693469B" w:rsidR="00465521" w:rsidRPr="00566DAF" w:rsidRDefault="003314A4" w:rsidP="00D53BE0">
    <w:pPr>
      <w:spacing w:afterLines="100" w:after="240"/>
      <w:jc w:val="right"/>
      <w:rPr>
        <w:rFonts w:ascii="SimSun" w:hAnsi="SimSun"/>
        <w:sz w:val="21"/>
      </w:rPr>
    </w:pPr>
    <w:r w:rsidRPr="00566DAF">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E319E"/>
    <w:multiLevelType w:val="hybridMultilevel"/>
    <w:tmpl w:val="942C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D6FC0"/>
    <w:multiLevelType w:val="hybridMultilevel"/>
    <w:tmpl w:val="ABBE151E"/>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544A1E"/>
    <w:multiLevelType w:val="hybridMultilevel"/>
    <w:tmpl w:val="D85E11D0"/>
    <w:lvl w:ilvl="0" w:tplc="A0D69990">
      <w:start w:val="1"/>
      <w:numFmt w:val="decimal"/>
      <w:lvlText w:val="%1."/>
      <w:lvlJc w:val="left"/>
      <w:pPr>
        <w:ind w:left="360" w:hanging="360"/>
      </w:pPr>
      <w:rPr>
        <w:rFonts w:ascii="Arial" w:hAnsi="Arial" w:cs="Arial"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BB80EDB"/>
    <w:multiLevelType w:val="hybridMultilevel"/>
    <w:tmpl w:val="21CE6632"/>
    <w:lvl w:ilvl="0" w:tplc="880CB8EE">
      <w:start w:val="2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C458FC"/>
    <w:multiLevelType w:val="hybridMultilevel"/>
    <w:tmpl w:val="F94A4212"/>
    <w:lvl w:ilvl="0" w:tplc="6B9C9BA0">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5448A"/>
    <w:multiLevelType w:val="hybridMultilevel"/>
    <w:tmpl w:val="8578C2AC"/>
    <w:lvl w:ilvl="0" w:tplc="0AC44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AEE0641"/>
    <w:multiLevelType w:val="hybridMultilevel"/>
    <w:tmpl w:val="473C4B7E"/>
    <w:lvl w:ilvl="0" w:tplc="0D5CDBE6">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6CE1065"/>
    <w:multiLevelType w:val="hybridMultilevel"/>
    <w:tmpl w:val="8746E7B4"/>
    <w:lvl w:ilvl="0" w:tplc="AA228DF8">
      <w:start w:val="1"/>
      <w:numFmt w:val="lowerLetter"/>
      <w:lvlText w:val="(%1)"/>
      <w:lvlJc w:val="left"/>
      <w:pPr>
        <w:ind w:left="927" w:hanging="360"/>
      </w:pPr>
      <w:rPr>
        <w:rFonts w:ascii="Arial" w:eastAsia="Times New Roma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D8529E9"/>
    <w:multiLevelType w:val="hybridMultilevel"/>
    <w:tmpl w:val="19B0D22C"/>
    <w:lvl w:ilvl="0" w:tplc="74C2A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0"/>
  </w:num>
  <w:num w:numId="4">
    <w:abstractNumId w:val="14"/>
  </w:num>
  <w:num w:numId="5">
    <w:abstractNumId w:val="1"/>
  </w:num>
  <w:num w:numId="6">
    <w:abstractNumId w:val="7"/>
  </w:num>
  <w:num w:numId="7">
    <w:abstractNumId w:val="19"/>
  </w:num>
  <w:num w:numId="8">
    <w:abstractNumId w:val="12"/>
  </w:num>
  <w:num w:numId="9">
    <w:abstractNumId w:val="4"/>
  </w:num>
  <w:num w:numId="10">
    <w:abstractNumId w:val="6"/>
  </w:num>
  <w:num w:numId="11">
    <w:abstractNumId w:val="23"/>
  </w:num>
  <w:num w:numId="12">
    <w:abstractNumId w:val="10"/>
  </w:num>
  <w:num w:numId="13">
    <w:abstractNumId w:val="9"/>
  </w:num>
  <w:num w:numId="14">
    <w:abstractNumId w:val="15"/>
  </w:num>
  <w:num w:numId="15">
    <w:abstractNumId w:val="17"/>
  </w:num>
  <w:num w:numId="16">
    <w:abstractNumId w:val="3"/>
  </w:num>
  <w:num w:numId="17">
    <w:abstractNumId w:val="8"/>
  </w:num>
  <w:num w:numId="18">
    <w:abstractNumId w:val="18"/>
  </w:num>
  <w:num w:numId="19">
    <w:abstractNumId w:val="2"/>
  </w:num>
  <w:num w:numId="20">
    <w:abstractNumId w:val="21"/>
  </w:num>
  <w:num w:numId="21">
    <w:abstractNumId w:val="1"/>
  </w:num>
  <w:num w:numId="22">
    <w:abstractNumId w:val="1"/>
  </w:num>
  <w:num w:numId="23">
    <w:abstractNumId w:val="1"/>
  </w:num>
  <w:num w:numId="24">
    <w:abstractNumId w:val="1"/>
  </w:num>
  <w:num w:numId="25">
    <w:abstractNumId w:val="22"/>
  </w:num>
  <w:num w:numId="26">
    <w:abstractNumId w:val="20"/>
  </w:num>
  <w:num w:numId="27">
    <w:abstractNumId w:val="24"/>
  </w:num>
  <w:num w:numId="28">
    <w:abstractNumId w:val="13"/>
  </w:num>
  <w:num w:numId="29">
    <w:abstractNumId w:val="16"/>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B7"/>
    <w:rsid w:val="0002281C"/>
    <w:rsid w:val="00033144"/>
    <w:rsid w:val="00043399"/>
    <w:rsid w:val="00043CAA"/>
    <w:rsid w:val="0005241F"/>
    <w:rsid w:val="000705FB"/>
    <w:rsid w:val="00073EB8"/>
    <w:rsid w:val="00075432"/>
    <w:rsid w:val="000765C4"/>
    <w:rsid w:val="000811D5"/>
    <w:rsid w:val="000812B1"/>
    <w:rsid w:val="000968ED"/>
    <w:rsid w:val="000A0FCB"/>
    <w:rsid w:val="000C117A"/>
    <w:rsid w:val="000C744F"/>
    <w:rsid w:val="000E6FDE"/>
    <w:rsid w:val="000F5E56"/>
    <w:rsid w:val="00100150"/>
    <w:rsid w:val="00102DE7"/>
    <w:rsid w:val="0010331B"/>
    <w:rsid w:val="00106F46"/>
    <w:rsid w:val="001362EE"/>
    <w:rsid w:val="001521B5"/>
    <w:rsid w:val="00152276"/>
    <w:rsid w:val="00156693"/>
    <w:rsid w:val="001647D5"/>
    <w:rsid w:val="001779F5"/>
    <w:rsid w:val="0018104D"/>
    <w:rsid w:val="001832A6"/>
    <w:rsid w:val="00190C4F"/>
    <w:rsid w:val="001C251D"/>
    <w:rsid w:val="001D135C"/>
    <w:rsid w:val="001D1BB8"/>
    <w:rsid w:val="001E4E00"/>
    <w:rsid w:val="001F7B24"/>
    <w:rsid w:val="00205D8C"/>
    <w:rsid w:val="002079FE"/>
    <w:rsid w:val="0021013D"/>
    <w:rsid w:val="0021217E"/>
    <w:rsid w:val="00226ED3"/>
    <w:rsid w:val="00233C15"/>
    <w:rsid w:val="00236B29"/>
    <w:rsid w:val="00241800"/>
    <w:rsid w:val="002438BF"/>
    <w:rsid w:val="0025295D"/>
    <w:rsid w:val="00252C4D"/>
    <w:rsid w:val="002634C4"/>
    <w:rsid w:val="00272648"/>
    <w:rsid w:val="002928D3"/>
    <w:rsid w:val="0029291F"/>
    <w:rsid w:val="002934CA"/>
    <w:rsid w:val="002958DE"/>
    <w:rsid w:val="00296231"/>
    <w:rsid w:val="002A2A8F"/>
    <w:rsid w:val="002C146F"/>
    <w:rsid w:val="002D1D85"/>
    <w:rsid w:val="002D2D39"/>
    <w:rsid w:val="002D5EE7"/>
    <w:rsid w:val="002F10BF"/>
    <w:rsid w:val="002F1556"/>
    <w:rsid w:val="002F1FE6"/>
    <w:rsid w:val="002F4E68"/>
    <w:rsid w:val="002F6685"/>
    <w:rsid w:val="0030252B"/>
    <w:rsid w:val="00312F7F"/>
    <w:rsid w:val="003178BA"/>
    <w:rsid w:val="003314A4"/>
    <w:rsid w:val="0034050A"/>
    <w:rsid w:val="00347CEB"/>
    <w:rsid w:val="00350AE2"/>
    <w:rsid w:val="0035244B"/>
    <w:rsid w:val="003601DA"/>
    <w:rsid w:val="00361450"/>
    <w:rsid w:val="003673CF"/>
    <w:rsid w:val="00370C52"/>
    <w:rsid w:val="003711E8"/>
    <w:rsid w:val="0037197D"/>
    <w:rsid w:val="00375860"/>
    <w:rsid w:val="003845C1"/>
    <w:rsid w:val="003A5439"/>
    <w:rsid w:val="003A68B9"/>
    <w:rsid w:val="003A6F89"/>
    <w:rsid w:val="003B054C"/>
    <w:rsid w:val="003B38C1"/>
    <w:rsid w:val="003B436D"/>
    <w:rsid w:val="003C0F5A"/>
    <w:rsid w:val="003C4D09"/>
    <w:rsid w:val="003D2030"/>
    <w:rsid w:val="003D57B0"/>
    <w:rsid w:val="003E7FB7"/>
    <w:rsid w:val="003F089A"/>
    <w:rsid w:val="00402405"/>
    <w:rsid w:val="00413C14"/>
    <w:rsid w:val="00420690"/>
    <w:rsid w:val="00420D90"/>
    <w:rsid w:val="00423E3E"/>
    <w:rsid w:val="00427AF4"/>
    <w:rsid w:val="00447C94"/>
    <w:rsid w:val="004578FA"/>
    <w:rsid w:val="004647DA"/>
    <w:rsid w:val="00465521"/>
    <w:rsid w:val="00467F63"/>
    <w:rsid w:val="00474062"/>
    <w:rsid w:val="00475672"/>
    <w:rsid w:val="00477D6B"/>
    <w:rsid w:val="00496064"/>
    <w:rsid w:val="004B4D90"/>
    <w:rsid w:val="004B4E82"/>
    <w:rsid w:val="004B7782"/>
    <w:rsid w:val="004E2CF7"/>
    <w:rsid w:val="004F368F"/>
    <w:rsid w:val="00501542"/>
    <w:rsid w:val="005019FF"/>
    <w:rsid w:val="00503A11"/>
    <w:rsid w:val="0050775B"/>
    <w:rsid w:val="00515B37"/>
    <w:rsid w:val="0052513F"/>
    <w:rsid w:val="0053057A"/>
    <w:rsid w:val="00560A29"/>
    <w:rsid w:val="005611BE"/>
    <w:rsid w:val="00566DAF"/>
    <w:rsid w:val="00577F1C"/>
    <w:rsid w:val="0058214B"/>
    <w:rsid w:val="00584BBA"/>
    <w:rsid w:val="00585E01"/>
    <w:rsid w:val="005B48ED"/>
    <w:rsid w:val="005C50C2"/>
    <w:rsid w:val="005C6649"/>
    <w:rsid w:val="005D33F5"/>
    <w:rsid w:val="005E4D21"/>
    <w:rsid w:val="00602F5F"/>
    <w:rsid w:val="00603FAD"/>
    <w:rsid w:val="00605827"/>
    <w:rsid w:val="006219B5"/>
    <w:rsid w:val="006337E4"/>
    <w:rsid w:val="00646050"/>
    <w:rsid w:val="006537BC"/>
    <w:rsid w:val="006555CE"/>
    <w:rsid w:val="00655CF6"/>
    <w:rsid w:val="00657F2D"/>
    <w:rsid w:val="006713CA"/>
    <w:rsid w:val="00675081"/>
    <w:rsid w:val="00676C5C"/>
    <w:rsid w:val="00683305"/>
    <w:rsid w:val="00683987"/>
    <w:rsid w:val="006A39EB"/>
    <w:rsid w:val="006A7AB5"/>
    <w:rsid w:val="006C720B"/>
    <w:rsid w:val="006E4F5F"/>
    <w:rsid w:val="006F0916"/>
    <w:rsid w:val="006F1E94"/>
    <w:rsid w:val="007147A3"/>
    <w:rsid w:val="00723351"/>
    <w:rsid w:val="00750412"/>
    <w:rsid w:val="0076489C"/>
    <w:rsid w:val="007874B8"/>
    <w:rsid w:val="00795CE6"/>
    <w:rsid w:val="007B47E9"/>
    <w:rsid w:val="007D1613"/>
    <w:rsid w:val="007D59DD"/>
    <w:rsid w:val="007E21F7"/>
    <w:rsid w:val="007E3CDA"/>
    <w:rsid w:val="007E4C0E"/>
    <w:rsid w:val="007E7564"/>
    <w:rsid w:val="008169C5"/>
    <w:rsid w:val="008274A8"/>
    <w:rsid w:val="00860537"/>
    <w:rsid w:val="00865951"/>
    <w:rsid w:val="00877718"/>
    <w:rsid w:val="00883A85"/>
    <w:rsid w:val="008A134B"/>
    <w:rsid w:val="008A7A27"/>
    <w:rsid w:val="008B2CC1"/>
    <w:rsid w:val="008B60B2"/>
    <w:rsid w:val="008C6E08"/>
    <w:rsid w:val="008E378B"/>
    <w:rsid w:val="008F7610"/>
    <w:rsid w:val="0090731E"/>
    <w:rsid w:val="009160B7"/>
    <w:rsid w:val="009168B9"/>
    <w:rsid w:val="00916EE2"/>
    <w:rsid w:val="009424DA"/>
    <w:rsid w:val="009512BD"/>
    <w:rsid w:val="009668FB"/>
    <w:rsid w:val="00966A22"/>
    <w:rsid w:val="0096722F"/>
    <w:rsid w:val="00980843"/>
    <w:rsid w:val="009932C1"/>
    <w:rsid w:val="009A6EC6"/>
    <w:rsid w:val="009B2979"/>
    <w:rsid w:val="009B6777"/>
    <w:rsid w:val="009C127D"/>
    <w:rsid w:val="009D1EED"/>
    <w:rsid w:val="009D75B0"/>
    <w:rsid w:val="009D7983"/>
    <w:rsid w:val="009E2791"/>
    <w:rsid w:val="009E3F6F"/>
    <w:rsid w:val="009F32D2"/>
    <w:rsid w:val="009F499F"/>
    <w:rsid w:val="009F7DB0"/>
    <w:rsid w:val="00A06E6B"/>
    <w:rsid w:val="00A20BDC"/>
    <w:rsid w:val="00A37342"/>
    <w:rsid w:val="00A42DAF"/>
    <w:rsid w:val="00A43324"/>
    <w:rsid w:val="00A45BD8"/>
    <w:rsid w:val="00A60B9F"/>
    <w:rsid w:val="00A861B4"/>
    <w:rsid w:val="00A866FE"/>
    <w:rsid w:val="00A869B7"/>
    <w:rsid w:val="00A86ADA"/>
    <w:rsid w:val="00A90F97"/>
    <w:rsid w:val="00A944E0"/>
    <w:rsid w:val="00A964CC"/>
    <w:rsid w:val="00AA2DD4"/>
    <w:rsid w:val="00AB54AD"/>
    <w:rsid w:val="00AC205C"/>
    <w:rsid w:val="00AC5367"/>
    <w:rsid w:val="00AE3608"/>
    <w:rsid w:val="00AF0A6B"/>
    <w:rsid w:val="00B03400"/>
    <w:rsid w:val="00B05A69"/>
    <w:rsid w:val="00B1581A"/>
    <w:rsid w:val="00B21293"/>
    <w:rsid w:val="00B23150"/>
    <w:rsid w:val="00B2472A"/>
    <w:rsid w:val="00B32096"/>
    <w:rsid w:val="00B50C00"/>
    <w:rsid w:val="00B5616F"/>
    <w:rsid w:val="00B8044F"/>
    <w:rsid w:val="00B85540"/>
    <w:rsid w:val="00B96BEA"/>
    <w:rsid w:val="00B9734B"/>
    <w:rsid w:val="00BA2B68"/>
    <w:rsid w:val="00BA30E2"/>
    <w:rsid w:val="00BB6593"/>
    <w:rsid w:val="00BC58F9"/>
    <w:rsid w:val="00BD1FBB"/>
    <w:rsid w:val="00BD3A74"/>
    <w:rsid w:val="00BE0E9C"/>
    <w:rsid w:val="00BF6801"/>
    <w:rsid w:val="00C11BFE"/>
    <w:rsid w:val="00C23608"/>
    <w:rsid w:val="00C32A2A"/>
    <w:rsid w:val="00C43E10"/>
    <w:rsid w:val="00C5068F"/>
    <w:rsid w:val="00C52E6F"/>
    <w:rsid w:val="00C61374"/>
    <w:rsid w:val="00C6688D"/>
    <w:rsid w:val="00C707E8"/>
    <w:rsid w:val="00C71E68"/>
    <w:rsid w:val="00C76502"/>
    <w:rsid w:val="00C86D74"/>
    <w:rsid w:val="00C92A0B"/>
    <w:rsid w:val="00C96D1B"/>
    <w:rsid w:val="00CA115E"/>
    <w:rsid w:val="00CA3259"/>
    <w:rsid w:val="00CB2F50"/>
    <w:rsid w:val="00CC0D8B"/>
    <w:rsid w:val="00CD04F1"/>
    <w:rsid w:val="00CD7F59"/>
    <w:rsid w:val="00CF44CB"/>
    <w:rsid w:val="00D44A0B"/>
    <w:rsid w:val="00D45252"/>
    <w:rsid w:val="00D53BE0"/>
    <w:rsid w:val="00D55410"/>
    <w:rsid w:val="00D570CE"/>
    <w:rsid w:val="00D66E37"/>
    <w:rsid w:val="00D71B4D"/>
    <w:rsid w:val="00D84652"/>
    <w:rsid w:val="00D86381"/>
    <w:rsid w:val="00D90951"/>
    <w:rsid w:val="00D9294F"/>
    <w:rsid w:val="00D93D55"/>
    <w:rsid w:val="00DA5196"/>
    <w:rsid w:val="00DC0E7C"/>
    <w:rsid w:val="00DC4B5D"/>
    <w:rsid w:val="00DE414A"/>
    <w:rsid w:val="00DE7225"/>
    <w:rsid w:val="00DF023A"/>
    <w:rsid w:val="00DF383E"/>
    <w:rsid w:val="00E15015"/>
    <w:rsid w:val="00E313A0"/>
    <w:rsid w:val="00E335FE"/>
    <w:rsid w:val="00E33C60"/>
    <w:rsid w:val="00E405F4"/>
    <w:rsid w:val="00E501E5"/>
    <w:rsid w:val="00E532A6"/>
    <w:rsid w:val="00E5566B"/>
    <w:rsid w:val="00E62A9B"/>
    <w:rsid w:val="00E85557"/>
    <w:rsid w:val="00E95DDA"/>
    <w:rsid w:val="00EA2EDB"/>
    <w:rsid w:val="00EA71DB"/>
    <w:rsid w:val="00EA7D6E"/>
    <w:rsid w:val="00EB2210"/>
    <w:rsid w:val="00EC0BEC"/>
    <w:rsid w:val="00EC4A1A"/>
    <w:rsid w:val="00EC4E49"/>
    <w:rsid w:val="00ED77FB"/>
    <w:rsid w:val="00EE45FA"/>
    <w:rsid w:val="00EF2EEE"/>
    <w:rsid w:val="00F00206"/>
    <w:rsid w:val="00F01546"/>
    <w:rsid w:val="00F01B09"/>
    <w:rsid w:val="00F12F13"/>
    <w:rsid w:val="00F4557A"/>
    <w:rsid w:val="00F51CC9"/>
    <w:rsid w:val="00F62DC7"/>
    <w:rsid w:val="00F632A0"/>
    <w:rsid w:val="00F66152"/>
    <w:rsid w:val="00F971DC"/>
    <w:rsid w:val="00FA1550"/>
    <w:rsid w:val="00FA1F0C"/>
    <w:rsid w:val="00FA5DB2"/>
    <w:rsid w:val="00FD53CC"/>
    <w:rsid w:val="00FF3F7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2DE64C2"/>
  <w15:docId w15:val="{37721B34-0DD8-4BFA-8C7D-7E46F471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4B4E82"/>
    <w:pPr>
      <w:keepNext/>
      <w:spacing w:after="360"/>
      <w:outlineLvl w:val="0"/>
    </w:pPr>
    <w:rPr>
      <w:b/>
      <w:bCs/>
      <w:kern w:val="32"/>
      <w:szCs w:val="22"/>
    </w:rPr>
  </w:style>
  <w:style w:type="paragraph" w:styleId="Heading2">
    <w:name w:val="heading 2"/>
    <w:basedOn w:val="Normal"/>
    <w:next w:val="Normal"/>
    <w:autoRedefine/>
    <w:qFormat/>
    <w:rsid w:val="00EF2EEE"/>
    <w:pPr>
      <w:keepNext/>
      <w:overflowPunct w:val="0"/>
      <w:spacing w:beforeLines="100" w:before="240" w:afterLines="50" w:after="120" w:line="340" w:lineRule="atLeast"/>
      <w:outlineLvl w:val="1"/>
    </w:pPr>
    <w:rPr>
      <w:rFonts w:ascii="SimHei" w:eastAsia="SimHei" w:hAnsi="SimHei"/>
      <w:bCs/>
      <w:iCs/>
      <w:caps/>
      <w:sz w:val="21"/>
      <w:szCs w:val="22"/>
    </w:rPr>
  </w:style>
  <w:style w:type="paragraph" w:styleId="Heading3">
    <w:name w:val="heading 3"/>
    <w:basedOn w:val="Normal"/>
    <w:next w:val="Normal"/>
    <w:autoRedefine/>
    <w:qFormat/>
    <w:rsid w:val="009A6EC6"/>
    <w:pPr>
      <w:keepNext/>
      <w:spacing w:beforeLines="100" w:before="240" w:afterLines="50" w:after="120" w:line="340" w:lineRule="atLeast"/>
      <w:outlineLvl w:val="2"/>
    </w:pPr>
    <w:rPr>
      <w:rFonts w:ascii="SimSun" w:hAnsi="SimSun"/>
      <w:b/>
      <w:bCs/>
      <w:caps/>
      <w:sz w:val="21"/>
      <w:szCs w:val="26"/>
    </w:rPr>
  </w:style>
  <w:style w:type="paragraph" w:styleId="Heading4">
    <w:name w:val="heading 4"/>
    <w:basedOn w:val="Normal"/>
    <w:next w:val="Normal"/>
    <w:autoRedefine/>
    <w:qFormat/>
    <w:rsid w:val="00420D90"/>
    <w:pPr>
      <w:keepNext/>
      <w:overflowPunct w:val="0"/>
      <w:spacing w:beforeLines="100" w:before="240" w:afterLines="100" w:after="240" w:line="340" w:lineRule="atLeast"/>
      <w:outlineLvl w:val="3"/>
    </w:pPr>
    <w:rPr>
      <w:rFonts w:ascii="SimSun" w:hAnsi="SimSun"/>
      <w:bCs/>
      <w:sz w:val="21"/>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CommentReference">
    <w:name w:val="annotation reference"/>
    <w:basedOn w:val="DefaultParagraphFont"/>
    <w:unhideWhenUsed/>
    <w:rsid w:val="00723351"/>
    <w:rPr>
      <w:sz w:val="16"/>
      <w:szCs w:val="16"/>
    </w:rPr>
  </w:style>
  <w:style w:type="character" w:customStyle="1" w:styleId="CommentTextChar">
    <w:name w:val="Comment Text Char"/>
    <w:basedOn w:val="DefaultParagraphFont"/>
    <w:link w:val="CommentText"/>
    <w:semiHidden/>
    <w:rsid w:val="00723351"/>
    <w:rPr>
      <w:rFonts w:ascii="Arial" w:eastAsia="SimSun" w:hAnsi="Arial" w:cs="Arial"/>
      <w:sz w:val="18"/>
      <w:lang w:val="en-US" w:eastAsia="zh-CN"/>
    </w:rPr>
  </w:style>
  <w:style w:type="table" w:customStyle="1" w:styleId="TableGrid1">
    <w:name w:val="Table Grid1"/>
    <w:basedOn w:val="TableNormal"/>
    <w:next w:val="TableGrid"/>
    <w:uiPriority w:val="59"/>
    <w:rsid w:val="007233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351"/>
    <w:pPr>
      <w:ind w:left="720"/>
      <w:contextualSpacing/>
    </w:pPr>
    <w:rPr>
      <w:rFonts w:eastAsia="Times New Roman"/>
      <w:lang w:eastAsia="en-US"/>
    </w:rPr>
  </w:style>
  <w:style w:type="paragraph" w:styleId="NormalWeb">
    <w:name w:val="Normal (Web)"/>
    <w:basedOn w:val="Normal"/>
    <w:uiPriority w:val="99"/>
    <w:unhideWhenUsed/>
    <w:rsid w:val="00723351"/>
    <w:rPr>
      <w:rFonts w:ascii="Times New Roman" w:eastAsiaTheme="minorHAnsi" w:hAnsi="Times New Roman" w:cs="Times New Roman"/>
      <w:sz w:val="24"/>
      <w:szCs w:val="24"/>
      <w:lang w:eastAsia="en-US"/>
    </w:rPr>
  </w:style>
  <w:style w:type="table" w:styleId="TableGrid">
    <w:name w:val="Table Grid"/>
    <w:basedOn w:val="TableNormal"/>
    <w:rsid w:val="00723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512BD"/>
    <w:rPr>
      <w:b/>
      <w:bCs/>
      <w:sz w:val="20"/>
    </w:rPr>
  </w:style>
  <w:style w:type="character" w:customStyle="1" w:styleId="CommentSubjectChar">
    <w:name w:val="Comment Subject Char"/>
    <w:basedOn w:val="CommentTextChar"/>
    <w:link w:val="CommentSubject"/>
    <w:semiHidden/>
    <w:rsid w:val="009512BD"/>
    <w:rPr>
      <w:rFonts w:ascii="Arial" w:eastAsia="SimSun" w:hAnsi="Arial" w:cs="Arial"/>
      <w:b/>
      <w:bCs/>
      <w:sz w:val="18"/>
      <w:lang w:val="en-US" w:eastAsia="zh-CN"/>
    </w:rPr>
  </w:style>
  <w:style w:type="paragraph" w:styleId="Revision">
    <w:name w:val="Revision"/>
    <w:hidden/>
    <w:uiPriority w:val="99"/>
    <w:semiHidden/>
    <w:rsid w:val="00447C9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cessiblebooksconsortium.org/publishing/en/index.html"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8226-8C6D-49CE-8FF3-7E7AB8BB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4 (E)</Template>
  <TotalTime>307</TotalTime>
  <Pages>8</Pages>
  <Words>4094</Words>
  <Characters>6191</Characters>
  <Application>Microsoft Office Word</Application>
  <DocSecurity>0</DocSecurity>
  <Lines>261</Lines>
  <Paragraphs>173</Paragraphs>
  <ScaleCrop>false</ScaleCrop>
  <HeadingPairs>
    <vt:vector size="2" baseType="variant">
      <vt:variant>
        <vt:lpstr>Title</vt:lpstr>
      </vt:variant>
      <vt:variant>
        <vt:i4>1</vt:i4>
      </vt:variant>
    </vt:vector>
  </HeadingPairs>
  <TitlesOfParts>
    <vt:vector size="1" baseType="lpstr">
      <vt:lpstr>MVT/A/4/</vt:lpstr>
    </vt:vector>
  </TitlesOfParts>
  <Company>WIPO</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MVT/A/4/INF/1</dc:title>
  <dc:subject>关于无障碍图书联合会的报告</dc:subject>
  <dc:creator/>
  <cp:keywords>PUBLIC</cp:keywords>
  <cp:lastModifiedBy>HÄFLIGER Patience</cp:lastModifiedBy>
  <cp:revision>10</cp:revision>
  <cp:lastPrinted>2019-07-23T09:51:00Z</cp:lastPrinted>
  <dcterms:created xsi:type="dcterms:W3CDTF">2019-09-26T07:30:00Z</dcterms:created>
  <dcterms:modified xsi:type="dcterms:W3CDTF">2019-09-27T13:09:00Z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